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F7" w:rsidRPr="00D632F7" w:rsidRDefault="00D632F7" w:rsidP="00D632F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D632F7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Hazır: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Taner Erginel, Başkan</w:t>
      </w:r>
    </w:p>
    <w:p w:rsidR="00D632F7" w:rsidRPr="00D632F7" w:rsidRDefault="00D632F7" w:rsidP="00D632F7">
      <w:pPr>
        <w:keepNext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4"/>
          <w:szCs w:val="20"/>
        </w:rPr>
      </w:pPr>
      <w:r w:rsidRPr="00D632F7">
        <w:rPr>
          <w:rFonts w:ascii="Courier New" w:eastAsia="Times New Roman" w:hAnsi="Courier New" w:cs="Courier New"/>
          <w:sz w:val="24"/>
          <w:szCs w:val="20"/>
        </w:rPr>
        <w:t>Mustafa H. Özkök,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Gönül Erönen,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Seyit A. Bensen,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Şafak Öneri,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Metin A. Hakkı, Yedek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Nevvar Nolan, Yedek Üye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>797. Toplantı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Yüksek Seçim Kurulunun yukarıda oluştuğu biçimde </w:t>
      </w:r>
    </w:p>
    <w:p w:rsidR="00D632F7" w:rsidRPr="00D632F7" w:rsidRDefault="00D632F7" w:rsidP="00D632F7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>23 Nisan 2004 Cuma günü ö.s. saat 15.0</w:t>
      </w:r>
      <w:r>
        <w:rPr>
          <w:rFonts w:ascii="Courier New" w:eastAsia="Times New Roman" w:hAnsi="Courier New" w:cs="Courier New"/>
          <w:sz w:val="24"/>
          <w:szCs w:val="24"/>
        </w:rPr>
        <w:t xml:space="preserve">0’de Yüksek </w:t>
      </w:r>
      <w:r w:rsidRPr="00D632F7">
        <w:rPr>
          <w:rFonts w:ascii="Courier New" w:eastAsia="Times New Roman" w:hAnsi="Courier New" w:cs="Courier New"/>
          <w:sz w:val="24"/>
          <w:szCs w:val="24"/>
        </w:rPr>
        <w:t>Mahkemede yapmış olduğu toplantı tutanakları.</w:t>
      </w: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Default="00D632F7" w:rsidP="00D632F7">
      <w:pPr>
        <w:spacing w:after="0" w:line="360" w:lineRule="auto"/>
        <w:ind w:left="2130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632F7">
        <w:rPr>
          <w:rFonts w:ascii="Courier New" w:eastAsia="Times New Roman" w:hAnsi="Courier New" w:cs="Courier New"/>
          <w:sz w:val="24"/>
          <w:szCs w:val="24"/>
          <w:u w:val="single"/>
        </w:rPr>
        <w:t>Milliyetçi Adalet Partisinden alınan yazı.</w:t>
      </w:r>
    </w:p>
    <w:p w:rsidR="00D632F7" w:rsidRDefault="00D632F7" w:rsidP="00D632F7">
      <w:pPr>
        <w:spacing w:after="0" w:line="360" w:lineRule="auto"/>
        <w:ind w:left="213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D632F7" w:rsidRPr="00D632F7" w:rsidRDefault="00D632F7" w:rsidP="00D632F7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>Milliyetçi Adalet Partisinden alınan 23 Nisan 2004 tari</w:t>
      </w:r>
      <w:r>
        <w:rPr>
          <w:rFonts w:ascii="Courier New" w:eastAsia="Times New Roman" w:hAnsi="Courier New" w:cs="Courier New"/>
          <w:sz w:val="24"/>
          <w:szCs w:val="24"/>
        </w:rPr>
        <w:t>hli yazıda, TC.Başbakanı sayın R</w:t>
      </w:r>
      <w:r w:rsidRPr="00D632F7">
        <w:rPr>
          <w:rFonts w:ascii="Courier New" w:eastAsia="Times New Roman" w:hAnsi="Courier New" w:cs="Courier New"/>
          <w:sz w:val="24"/>
          <w:szCs w:val="24"/>
        </w:rPr>
        <w:t>ecep Tayyip Erdoğan’ın 23 Nisan 20</w:t>
      </w:r>
      <w:r>
        <w:rPr>
          <w:rFonts w:ascii="Courier New" w:eastAsia="Times New Roman" w:hAnsi="Courier New" w:cs="Courier New"/>
          <w:sz w:val="24"/>
          <w:szCs w:val="24"/>
        </w:rPr>
        <w:t xml:space="preserve">04 tarihinde sat 21.00’de CNN </w:t>
      </w:r>
      <w:r w:rsidRPr="00D632F7">
        <w:rPr>
          <w:rFonts w:ascii="Courier New" w:eastAsia="Times New Roman" w:hAnsi="Courier New" w:cs="Courier New"/>
          <w:sz w:val="24"/>
          <w:szCs w:val="24"/>
        </w:rPr>
        <w:t xml:space="preserve">Türk Televizyonunda “Eğrisi-Doğrusu” </w:t>
      </w:r>
      <w:r>
        <w:rPr>
          <w:rFonts w:ascii="Courier New" w:eastAsia="Times New Roman" w:hAnsi="Courier New" w:cs="Courier New"/>
          <w:sz w:val="24"/>
          <w:szCs w:val="24"/>
        </w:rPr>
        <w:t xml:space="preserve">adlı programa </w:t>
      </w:r>
      <w:r w:rsidRPr="00D632F7">
        <w:rPr>
          <w:rFonts w:ascii="Courier New" w:eastAsia="Times New Roman" w:hAnsi="Courier New" w:cs="Courier New"/>
          <w:sz w:val="24"/>
          <w:szCs w:val="24"/>
        </w:rPr>
        <w:t>katılacağı ve bu pro</w:t>
      </w:r>
      <w:r>
        <w:rPr>
          <w:rFonts w:ascii="Courier New" w:eastAsia="Times New Roman" w:hAnsi="Courier New" w:cs="Courier New"/>
          <w:sz w:val="24"/>
          <w:szCs w:val="24"/>
        </w:rPr>
        <w:t xml:space="preserve">gramın BRTK tarafından naklen </w:t>
      </w:r>
      <w:r w:rsidRPr="00D632F7">
        <w:rPr>
          <w:rFonts w:ascii="Courier New" w:eastAsia="Times New Roman" w:hAnsi="Courier New" w:cs="Courier New"/>
          <w:sz w:val="24"/>
          <w:szCs w:val="24"/>
        </w:rPr>
        <w:t>verileceği taraflarından</w:t>
      </w:r>
      <w:r>
        <w:rPr>
          <w:rFonts w:ascii="Courier New" w:eastAsia="Times New Roman" w:hAnsi="Courier New" w:cs="Courier New"/>
          <w:sz w:val="24"/>
          <w:szCs w:val="24"/>
        </w:rPr>
        <w:t xml:space="preserve"> tespit edildiği ve yapılacak </w:t>
      </w:r>
      <w:r w:rsidRPr="00D632F7">
        <w:rPr>
          <w:rFonts w:ascii="Courier New" w:eastAsia="Times New Roman" w:hAnsi="Courier New" w:cs="Courier New"/>
          <w:sz w:val="24"/>
          <w:szCs w:val="24"/>
        </w:rPr>
        <w:t>konuşmada Kıbrı</w:t>
      </w:r>
      <w:r>
        <w:rPr>
          <w:rFonts w:ascii="Courier New" w:eastAsia="Times New Roman" w:hAnsi="Courier New" w:cs="Courier New"/>
          <w:sz w:val="24"/>
          <w:szCs w:val="24"/>
        </w:rPr>
        <w:t xml:space="preserve">s’taki referandum sürecinin de </w:t>
      </w:r>
      <w:r w:rsidRPr="00D632F7">
        <w:rPr>
          <w:rFonts w:ascii="Courier New" w:eastAsia="Times New Roman" w:hAnsi="Courier New" w:cs="Courier New"/>
          <w:sz w:val="24"/>
          <w:szCs w:val="24"/>
        </w:rPr>
        <w:t>değerlendirileceğ</w:t>
      </w:r>
      <w:r>
        <w:rPr>
          <w:rFonts w:ascii="Courier New" w:eastAsia="Times New Roman" w:hAnsi="Courier New" w:cs="Courier New"/>
          <w:sz w:val="24"/>
          <w:szCs w:val="24"/>
        </w:rPr>
        <w:t xml:space="preserve">i, BRTK ekranlarından alt yazı </w:t>
      </w:r>
      <w:r w:rsidRPr="00D632F7">
        <w:rPr>
          <w:rFonts w:ascii="Courier New" w:eastAsia="Times New Roman" w:hAnsi="Courier New" w:cs="Courier New"/>
          <w:sz w:val="24"/>
          <w:szCs w:val="24"/>
        </w:rPr>
        <w:t>olarak teyit edildiğini bil</w:t>
      </w:r>
      <w:r>
        <w:rPr>
          <w:rFonts w:ascii="Courier New" w:eastAsia="Times New Roman" w:hAnsi="Courier New" w:cs="Courier New"/>
          <w:sz w:val="24"/>
          <w:szCs w:val="24"/>
        </w:rPr>
        <w:t xml:space="preserve">dirdi ve BRTK imkanları </w:t>
      </w:r>
      <w:r w:rsidRPr="00D632F7">
        <w:rPr>
          <w:rFonts w:ascii="Courier New" w:eastAsia="Times New Roman" w:hAnsi="Courier New" w:cs="Courier New"/>
          <w:sz w:val="24"/>
          <w:szCs w:val="24"/>
        </w:rPr>
        <w:t>kullanılarak sözkon</w:t>
      </w:r>
      <w:r>
        <w:rPr>
          <w:rFonts w:ascii="Courier New" w:eastAsia="Times New Roman" w:hAnsi="Courier New" w:cs="Courier New"/>
          <w:sz w:val="24"/>
          <w:szCs w:val="24"/>
        </w:rPr>
        <w:t xml:space="preserve">usu programın seçim yasaklarını </w:t>
      </w:r>
      <w:r w:rsidRPr="00D632F7">
        <w:rPr>
          <w:rFonts w:ascii="Courier New" w:eastAsia="Times New Roman" w:hAnsi="Courier New" w:cs="Courier New"/>
          <w:sz w:val="24"/>
          <w:szCs w:val="24"/>
        </w:rPr>
        <w:t>ihlal edeceğinden bu programın yayınının durdurulmasını talep etti.</w:t>
      </w: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Konu konuşuldu, görüşüldü.</w:t>
      </w: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Şikayet konusu yayının Yayın Yüksek Kurulu </w:t>
      </w:r>
    </w:p>
    <w:p w:rsidR="00D632F7" w:rsidRPr="00D632F7" w:rsidRDefault="00D632F7" w:rsidP="00D632F7">
      <w:pPr>
        <w:spacing w:after="0" w:line="360" w:lineRule="auto"/>
        <w:ind w:left="1410" w:hanging="1410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Times New Roman" w:eastAsia="Times New Roman" w:hAnsi="Times New Roman" w:cs="Times New Roman"/>
          <w:b/>
        </w:rPr>
        <w:t>Karar No.</w:t>
      </w:r>
      <w:r w:rsidRPr="00D632F7">
        <w:rPr>
          <w:rFonts w:ascii="Times New Roman" w:eastAsia="Times New Roman" w:hAnsi="Times New Roman" w:cs="Times New Roman"/>
          <w:b/>
        </w:rPr>
        <w:t xml:space="preserve"> </w:t>
      </w:r>
      <w:r w:rsidRPr="00D632F7">
        <w:rPr>
          <w:rFonts w:ascii="Times New Roman" w:eastAsia="Times New Roman" w:hAnsi="Times New Roman" w:cs="Times New Roman"/>
          <w:b/>
        </w:rPr>
        <w:t>22/2004</w:t>
      </w:r>
      <w:r w:rsidRPr="00D632F7">
        <w:rPr>
          <w:rFonts w:ascii="Times New Roman" w:eastAsia="Times New Roman" w:hAnsi="Times New Roman" w:cs="Times New Roman"/>
          <w:b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>tarafından izlenmesine ve gerekirse müdahale</w:t>
      </w:r>
      <w:r w:rsidRPr="00D632F7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Times New Roman" w:eastAsia="Times New Roman" w:hAnsi="Times New Roman" w:cs="Times New Roman"/>
          <w:b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 xml:space="preserve">edilmesine oybirliği ile karar verildi. </w:t>
      </w:r>
    </w:p>
    <w:p w:rsidR="00D632F7" w:rsidRPr="00D632F7" w:rsidRDefault="00D632F7" w:rsidP="00D632F7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>(Taner Erginel)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       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    Başkan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lastRenderedPageBreak/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(Mustafa H. Özkök)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(Gönül Erönen)</w:t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       Üye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 xml:space="preserve">     Üye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32F7" w:rsidRPr="00D632F7" w:rsidRDefault="00D632F7" w:rsidP="00D632F7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>(Seyit A. Bensen)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(Şafak Öneri)</w:t>
      </w:r>
    </w:p>
    <w:p w:rsidR="00D632F7" w:rsidRPr="00D632F7" w:rsidRDefault="00D632F7" w:rsidP="00D632F7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D632F7">
        <w:rPr>
          <w:rFonts w:ascii="Courier New" w:eastAsia="Times New Roman" w:hAnsi="Courier New" w:cs="Courier New"/>
          <w:sz w:val="24"/>
          <w:szCs w:val="24"/>
        </w:rPr>
        <w:t xml:space="preserve">       Üye</w:t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</w:r>
      <w:r w:rsidRPr="00D632F7">
        <w:rPr>
          <w:rFonts w:ascii="Courier New" w:eastAsia="Times New Roman" w:hAnsi="Courier New" w:cs="Courier New"/>
          <w:sz w:val="24"/>
          <w:szCs w:val="24"/>
        </w:rPr>
        <w:tab/>
        <w:t>Üye</w:t>
      </w:r>
    </w:p>
    <w:p w:rsidR="00D632F7" w:rsidRPr="00D632F7" w:rsidRDefault="00D632F7" w:rsidP="00D632F7">
      <w:pPr>
        <w:spacing w:after="0" w:line="360" w:lineRule="auto"/>
        <w:ind w:left="1410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D632F7" w:rsidRPr="00D632F7" w:rsidRDefault="00D632F7" w:rsidP="00D632F7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507140" w:rsidRDefault="00507140"/>
    <w:sectPr w:rsidR="0050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7"/>
    <w:rsid w:val="00507140"/>
    <w:rsid w:val="00D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2020-09-01T13:16:00Z</dcterms:created>
  <dcterms:modified xsi:type="dcterms:W3CDTF">2020-09-01T13:23:00Z</dcterms:modified>
</cp:coreProperties>
</file>