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2" w:rsidRPr="005F6B22" w:rsidRDefault="005F6B22" w:rsidP="005F6B2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r w:rsidRPr="005F6B22">
        <w:rPr>
          <w:rFonts w:ascii="Courier New" w:eastAsia="Times New Roman" w:hAnsi="Courier New" w:cs="Courier New"/>
          <w:b/>
          <w:sz w:val="24"/>
          <w:szCs w:val="20"/>
        </w:rPr>
        <w:t>YÜKSEK SEÇİM KURULU</w:t>
      </w:r>
    </w:p>
    <w:p w:rsidR="005F6B22" w:rsidRPr="005F6B22" w:rsidRDefault="005F6B22" w:rsidP="005F6B2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Hazır: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Taner Erginel, Başkan</w:t>
      </w:r>
    </w:p>
    <w:p w:rsidR="005F6B22" w:rsidRPr="005F6B22" w:rsidRDefault="005F6B22" w:rsidP="005F6B22">
      <w:pPr>
        <w:keepNext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4"/>
          <w:szCs w:val="20"/>
        </w:rPr>
      </w:pPr>
      <w:r w:rsidRPr="005F6B22">
        <w:rPr>
          <w:rFonts w:ascii="Courier New" w:eastAsia="Times New Roman" w:hAnsi="Courier New" w:cs="Courier New"/>
          <w:sz w:val="24"/>
          <w:szCs w:val="20"/>
        </w:rPr>
        <w:t>Mustafa H. Özkök, Üye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Gönül Erönen, Üye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Seyit A. Bensen, Üye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Şafak Öneri, Üye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Metin A. Hakkı, Yedek Üye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Nevvar Nolan, Yedek Üye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B22" w:rsidRP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>795. Toplantı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Yüksek Seçim Kurulunun yukarıda oluştuğu biçimde </w:t>
      </w:r>
    </w:p>
    <w:p w:rsidR="005F6B22" w:rsidRP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20 Nisan 2004 Salı günü ö.s. saat 17.00’de Yüksek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Mahkemede yapmış olduğu toplantı tutanakları.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  <w:u w:val="single"/>
        </w:rPr>
        <w:t>BRTK Müdüründen alınan 19.4.2004 tarihli ve BRTK</w:t>
      </w:r>
      <w:r w:rsidRPr="005F6B2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  <w:u w:val="single"/>
        </w:rPr>
        <w:t>040-044-252/2004 sayılı yazı</w:t>
      </w:r>
      <w:r w:rsidRPr="005F6B22">
        <w:rPr>
          <w:rFonts w:ascii="Courier New" w:eastAsia="Times New Roman" w:hAnsi="Courier New" w:cs="Courier New"/>
          <w:sz w:val="24"/>
          <w:szCs w:val="24"/>
        </w:rPr>
        <w:t>.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BRTK Müdürü Sn. Hüseyin Gürşan, DP Genel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Başkanı, Başbakan Yardımcısı ve Dışişleri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Bakanı Sayın Serdar Denktaş’ın BRT Televizyonundan,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belirlenecek bir günde, gün boyunca halka Annan Planı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ile ilgili bilgi vermek ve vatandaşlardan gelecek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soruları cevaplamak arzusunda olduğunu ve konunun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seçim yasakları açısından değerlendirilmesini talep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etti.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Halkoylamasına katılacak siyasal partilere eşit </w:t>
      </w:r>
    </w:p>
    <w:p w:rsidR="005F6B22" w:rsidRP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Times New Roman" w:eastAsia="Times New Roman" w:hAnsi="Times New Roman" w:cs="Times New Roman"/>
          <w:b/>
        </w:rPr>
        <w:t>Karar No.</w:t>
      </w:r>
      <w:r w:rsidRPr="005F6B22">
        <w:rPr>
          <w:rFonts w:ascii="Times New Roman" w:eastAsia="Times New Roman" w:hAnsi="Times New Roman" w:cs="Times New Roman"/>
          <w:b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 xml:space="preserve">fırsat tanınması koşuluyle, talebin olumlu </w:t>
      </w:r>
    </w:p>
    <w:p w:rsid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Times New Roman" w:eastAsia="Times New Roman" w:hAnsi="Times New Roman" w:cs="Times New Roman"/>
          <w:b/>
        </w:rPr>
        <w:t>17/2004</w:t>
      </w:r>
      <w:r w:rsidRPr="005F6B22">
        <w:rPr>
          <w:rFonts w:ascii="Times New Roman" w:eastAsia="Times New Roman" w:hAnsi="Times New Roman" w:cs="Times New Roman"/>
          <w:b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>karşılanabileceğine oybirliği ile karar verilir.</w:t>
      </w:r>
    </w:p>
    <w:p w:rsid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            </w:t>
      </w:r>
      <w:r w:rsidRPr="005F6B22">
        <w:rPr>
          <w:rFonts w:ascii="Courier New" w:eastAsia="Times New Roman" w:hAnsi="Courier New" w:cs="Courier New"/>
          <w:sz w:val="24"/>
          <w:szCs w:val="24"/>
        </w:rPr>
        <w:t>(Taner Erginel)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       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    Başkan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(Mustafa H. Özkök)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(Gönül Erönen)</w:t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      Üye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 xml:space="preserve">           Üye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>(Seyit A. Bensen)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(Şafak Öneri)</w:t>
      </w:r>
    </w:p>
    <w:p w:rsidR="005F6B22" w:rsidRPr="005F6B22" w:rsidRDefault="005F6B22" w:rsidP="005F6B22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5F6B22">
        <w:rPr>
          <w:rFonts w:ascii="Courier New" w:eastAsia="Times New Roman" w:hAnsi="Courier New" w:cs="Courier New"/>
          <w:sz w:val="24"/>
          <w:szCs w:val="24"/>
        </w:rPr>
        <w:t xml:space="preserve">       Üye</w:t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</w:r>
      <w:r w:rsidRPr="005F6B22">
        <w:rPr>
          <w:rFonts w:ascii="Courier New" w:eastAsia="Times New Roman" w:hAnsi="Courier New" w:cs="Courier New"/>
          <w:sz w:val="24"/>
          <w:szCs w:val="24"/>
        </w:rPr>
        <w:tab/>
        <w:t>Üye</w:t>
      </w:r>
    </w:p>
    <w:p w:rsidR="005F6B22" w:rsidRPr="005F6B22" w:rsidRDefault="005F6B22" w:rsidP="005F6B2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</w:p>
    <w:p w:rsidR="005F6B22" w:rsidRPr="005F6B22" w:rsidRDefault="005F6B22" w:rsidP="005F6B2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07140" w:rsidRDefault="00507140"/>
    <w:sectPr w:rsidR="0050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22"/>
    <w:rsid w:val="00507140"/>
    <w:rsid w:val="005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2020-09-01T12:46:00Z</dcterms:created>
  <dcterms:modified xsi:type="dcterms:W3CDTF">2020-09-01T12:50:00Z</dcterms:modified>
</cp:coreProperties>
</file>