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F3" w:rsidRDefault="005118F3" w:rsidP="005118F3">
      <w:pPr>
        <w:pStyle w:val="Title"/>
        <w:spacing w:line="276" w:lineRule="auto"/>
        <w:rPr>
          <w:rFonts w:cs="Courier New"/>
        </w:rPr>
      </w:pPr>
      <w:r>
        <w:rPr>
          <w:rFonts w:cs="Courier New"/>
        </w:rPr>
        <w:t>YÜKSEK SEÇİM KURULU</w:t>
      </w:r>
    </w:p>
    <w:p w:rsidR="005118F3" w:rsidRDefault="005118F3" w:rsidP="005118F3">
      <w:pPr>
        <w:pStyle w:val="Title"/>
        <w:spacing w:line="276" w:lineRule="auto"/>
        <w:rPr>
          <w:rFonts w:cs="Courier New"/>
          <w:b w:val="0"/>
        </w:rPr>
      </w:pPr>
      <w:r w:rsidRPr="00D770F5">
        <w:tab/>
      </w:r>
      <w:r w:rsidRPr="00D770F5">
        <w:tab/>
      </w:r>
    </w:p>
    <w:p w:rsidR="005118F3" w:rsidRDefault="005118F3" w:rsidP="005118F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Hazır:</w:t>
      </w:r>
      <w:r>
        <w:rPr>
          <w:rFonts w:cs="Courier New"/>
        </w:rPr>
        <w:tab/>
        <w:t>Narin F.Şefik, Başkan</w:t>
      </w:r>
    </w:p>
    <w:p w:rsidR="005118F3" w:rsidRDefault="005118F3" w:rsidP="005118F3">
      <w:pPr>
        <w:spacing w:line="276" w:lineRule="auto"/>
        <w:rPr>
          <w:rFonts w:cs="Courier New"/>
        </w:rPr>
      </w:pPr>
      <w:r>
        <w:tab/>
      </w:r>
      <w:r>
        <w:tab/>
      </w:r>
      <w:r>
        <w:tab/>
      </w:r>
      <w:r>
        <w:tab/>
      </w:r>
      <w:r>
        <w:rPr>
          <w:rFonts w:cs="Courier New"/>
        </w:rPr>
        <w:tab/>
        <w:t>Ahmet Kalkan, Üye</w:t>
      </w:r>
    </w:p>
    <w:p w:rsidR="005118F3" w:rsidRDefault="005118F3" w:rsidP="005118F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Mehmet Türker, Üye</w:t>
      </w:r>
    </w:p>
    <w:p w:rsidR="005118F3" w:rsidRDefault="005118F3" w:rsidP="005118F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  <w:t>Gülden Çiftçioğlu, Üye</w:t>
      </w:r>
    </w:p>
    <w:p w:rsidR="005118F3" w:rsidRDefault="005118F3" w:rsidP="005118F3">
      <w:pPr>
        <w:spacing w:line="276" w:lineRule="auto"/>
        <w:ind w:left="2832" w:firstLine="708"/>
        <w:rPr>
          <w:rFonts w:cs="Courier New"/>
        </w:rPr>
      </w:pPr>
      <w:r>
        <w:rPr>
          <w:rFonts w:cs="Courier New"/>
        </w:rPr>
        <w:t>Tanju Öncül, Üye</w:t>
      </w:r>
    </w:p>
    <w:p w:rsidR="005118F3" w:rsidRDefault="005118F3" w:rsidP="005118F3">
      <w:pPr>
        <w:spacing w:line="276" w:lineRule="auto"/>
        <w:rPr>
          <w:rFonts w:cs="Courier New"/>
        </w:rPr>
      </w:pP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  <w:r>
        <w:rPr>
          <w:rFonts w:cs="Courier New"/>
        </w:rPr>
        <w:tab/>
      </w:r>
    </w:p>
    <w:p w:rsidR="005118F3" w:rsidRDefault="005118F3" w:rsidP="005118F3">
      <w:pPr>
        <w:spacing w:line="276" w:lineRule="auto"/>
        <w:rPr>
          <w:rFonts w:cs="Courier New"/>
        </w:rPr>
      </w:pPr>
    </w:p>
    <w:p w:rsidR="005118F3" w:rsidRDefault="005118F3" w:rsidP="005118F3">
      <w:pPr>
        <w:spacing w:line="276" w:lineRule="auto"/>
        <w:ind w:hanging="709"/>
      </w:pPr>
      <w:r>
        <w:rPr>
          <w:b/>
        </w:rPr>
        <w:t xml:space="preserve">   1103</w:t>
      </w:r>
      <w:r w:rsidRPr="004F746E">
        <w:rPr>
          <w:b/>
        </w:rPr>
        <w:t>. Toplantı</w:t>
      </w:r>
      <w:r w:rsidRPr="000E614C">
        <w:tab/>
        <w:t>Yüksek Seçim Kurulunun yukarıda oluştuğu biçimde</w:t>
      </w:r>
      <w:r>
        <w:t xml:space="preserve">  </w:t>
      </w:r>
    </w:p>
    <w:p w:rsidR="005118F3" w:rsidRPr="00946E57" w:rsidRDefault="005118F3" w:rsidP="005118F3">
      <w:pPr>
        <w:spacing w:line="276" w:lineRule="auto"/>
        <w:rPr>
          <w:rFonts w:cs="Courier New"/>
        </w:rPr>
      </w:pPr>
      <w:r>
        <w:t xml:space="preserve">7 Ocak 2018 Pazar günü </w:t>
      </w:r>
      <w:r w:rsidRPr="000E614C">
        <w:t xml:space="preserve">saat </w:t>
      </w:r>
      <w:r>
        <w:t>16.00’da</w:t>
      </w:r>
      <w:r w:rsidRPr="000E614C">
        <w:t xml:space="preserve"> Yüksek Mahkemede yapmış olduğu toplantı tutana</w:t>
      </w:r>
      <w:r>
        <w:t>ğ</w:t>
      </w:r>
      <w:r w:rsidRPr="000E614C">
        <w:t>ı.</w:t>
      </w:r>
    </w:p>
    <w:p w:rsidR="005118F3" w:rsidRDefault="005118F3" w:rsidP="005118F3">
      <w:pPr>
        <w:spacing w:line="276" w:lineRule="auto"/>
      </w:pPr>
    </w:p>
    <w:p w:rsidR="005118F3" w:rsidRDefault="005118F3" w:rsidP="005118F3">
      <w:pPr>
        <w:spacing w:line="276" w:lineRule="auto"/>
      </w:pPr>
    </w:p>
    <w:p w:rsidR="005118F3" w:rsidRDefault="005118F3" w:rsidP="005118F3">
      <w:pPr>
        <w:spacing w:line="276" w:lineRule="auto"/>
        <w:ind w:left="705"/>
        <w:rPr>
          <w:u w:val="single"/>
        </w:rPr>
      </w:pPr>
      <w:r>
        <w:rPr>
          <w:u w:val="single"/>
        </w:rPr>
        <w:t>Cumhuriyetçi Türk Partisinin 6 Ocak 2018 tarihli propaganda ile ilgili yazısı.</w:t>
      </w:r>
    </w:p>
    <w:p w:rsidR="005118F3" w:rsidRDefault="005118F3" w:rsidP="005118F3">
      <w:pPr>
        <w:spacing w:line="276" w:lineRule="auto"/>
        <w:ind w:left="705"/>
        <w:rPr>
          <w:u w:val="single"/>
        </w:rPr>
      </w:pPr>
      <w:r>
        <w:rPr>
          <w:u w:val="single"/>
        </w:rPr>
        <w:t xml:space="preserve"> </w:t>
      </w:r>
    </w:p>
    <w:p w:rsidR="005118F3" w:rsidRPr="00C21182" w:rsidRDefault="005118F3" w:rsidP="005118F3">
      <w:pPr>
        <w:ind w:left="705"/>
        <w:rPr>
          <w:rFonts w:cs="Courier New"/>
        </w:rPr>
      </w:pPr>
      <w:r w:rsidRPr="00C21182">
        <w:rPr>
          <w:rFonts w:cs="Courier New"/>
        </w:rPr>
        <w:t xml:space="preserve">CTP’nin 6.1.2018 tarihli yazısı Yüksek Seçim Kurulu tarafından görüşüldü.  </w:t>
      </w:r>
    </w:p>
    <w:p w:rsidR="005118F3" w:rsidRPr="00C21182" w:rsidRDefault="005118F3" w:rsidP="005118F3">
      <w:pPr>
        <w:rPr>
          <w:rFonts w:cs="Courier New"/>
        </w:rPr>
      </w:pPr>
    </w:p>
    <w:p w:rsidR="005118F3" w:rsidRPr="00C21182" w:rsidRDefault="005118F3" w:rsidP="005118F3">
      <w:pPr>
        <w:ind w:left="705"/>
        <w:rPr>
          <w:rFonts w:cs="Courier New"/>
        </w:rPr>
      </w:pPr>
      <w:r w:rsidRPr="00C21182">
        <w:rPr>
          <w:rFonts w:cs="Courier New"/>
        </w:rPr>
        <w:t>Sosyal Medya üzerinden yapılan paylaşımlar 6/1/2018 saat 18.00’den sonra yürürlükte olan propaganda yasağını ihlal ve 5/76 sayılı Seçim ve Halkoylaması Yasası</w:t>
      </w:r>
      <w:r>
        <w:rPr>
          <w:rFonts w:cs="Courier New"/>
        </w:rPr>
        <w:t>’</w:t>
      </w:r>
      <w:r w:rsidRPr="00C21182">
        <w:rPr>
          <w:rFonts w:cs="Courier New"/>
        </w:rPr>
        <w:t>nın 187. maddesine aykırılık oluşturmaktadır.</w:t>
      </w:r>
    </w:p>
    <w:p w:rsidR="005118F3" w:rsidRPr="00C21182" w:rsidRDefault="005118F3" w:rsidP="005118F3">
      <w:pPr>
        <w:rPr>
          <w:rFonts w:cs="Courier New"/>
        </w:rPr>
      </w:pPr>
    </w:p>
    <w:p w:rsidR="005118F3" w:rsidRPr="00C21182" w:rsidRDefault="005118F3" w:rsidP="005118F3">
      <w:pPr>
        <w:ind w:left="705"/>
        <w:rPr>
          <w:rFonts w:cs="Courier New"/>
        </w:rPr>
      </w:pPr>
      <w:r w:rsidRPr="00C21182">
        <w:rPr>
          <w:rFonts w:cs="Courier New"/>
        </w:rPr>
        <w:t>Yüksek Seçim Kurulu’nun sosyal medya üzerinden yapılan paylaşımları durdurma olanağı Bilgi Teknolojileri Haberleşme Kurumu aracılığı ile de olsa mümkün değildir.</w:t>
      </w:r>
    </w:p>
    <w:p w:rsidR="005118F3" w:rsidRPr="00C21182" w:rsidRDefault="005118F3" w:rsidP="005118F3">
      <w:pPr>
        <w:rPr>
          <w:rFonts w:cs="Courier New"/>
        </w:rPr>
      </w:pPr>
    </w:p>
    <w:p w:rsidR="005118F3" w:rsidRDefault="005118F3" w:rsidP="005118F3">
      <w:pPr>
        <w:ind w:left="705" w:hanging="1272"/>
        <w:rPr>
          <w:rFonts w:cs="Courier New"/>
        </w:rPr>
      </w:pPr>
      <w:r w:rsidRPr="0058268E">
        <w:rPr>
          <w:rFonts w:cs="Courier New"/>
          <w:b/>
        </w:rPr>
        <w:t>Karar No:</w:t>
      </w:r>
      <w:r w:rsidRPr="00C21182">
        <w:rPr>
          <w:rFonts w:cs="Courier New"/>
        </w:rPr>
        <w:t>Şikayete konu paylaşımın belirtilen saatten önce</w:t>
      </w:r>
      <w:r>
        <w:rPr>
          <w:rFonts w:cs="Courier New"/>
        </w:rPr>
        <w:t xml:space="preserve"> ilgili kurum</w:t>
      </w:r>
    </w:p>
    <w:p w:rsidR="005118F3" w:rsidRPr="00C21182" w:rsidRDefault="005118F3" w:rsidP="005118F3">
      <w:pPr>
        <w:ind w:left="705" w:hanging="1272"/>
        <w:rPr>
          <w:rFonts w:cs="Courier New"/>
        </w:rPr>
      </w:pPr>
      <w:r w:rsidRPr="0058268E">
        <w:rPr>
          <w:rFonts w:cs="Courier New"/>
          <w:b/>
        </w:rPr>
        <w:t>7/2018</w:t>
      </w:r>
      <w:r>
        <w:rPr>
          <w:rFonts w:cs="Courier New"/>
        </w:rPr>
        <w:tab/>
      </w:r>
      <w:r>
        <w:rPr>
          <w:rFonts w:cs="Courier New"/>
        </w:rPr>
        <w:tab/>
      </w:r>
      <w:r w:rsidRPr="00C21182">
        <w:rPr>
          <w:rFonts w:cs="Courier New"/>
        </w:rPr>
        <w:t>tarafından yapılıp yapılmadığının ve bir suçun oluşmuş olup olmadığının tesbiti için konunun Polis Genel Müdürlüğüne iletilmesine oy birliği ile karar</w:t>
      </w:r>
      <w:r>
        <w:t xml:space="preserve"> </w:t>
      </w:r>
      <w:r w:rsidRPr="00C21182">
        <w:rPr>
          <w:rFonts w:cs="Courier New"/>
        </w:rPr>
        <w:t>veri</w:t>
      </w:r>
      <w:r>
        <w:rPr>
          <w:rFonts w:cs="Courier New"/>
        </w:rPr>
        <w:t>lir</w:t>
      </w:r>
      <w:r w:rsidRPr="00C21182">
        <w:rPr>
          <w:rFonts w:cs="Courier New"/>
        </w:rPr>
        <w:t>.</w:t>
      </w:r>
    </w:p>
    <w:p w:rsidR="005118F3" w:rsidRDefault="005118F3" w:rsidP="005118F3"/>
    <w:p w:rsidR="005118F3" w:rsidRDefault="005118F3" w:rsidP="005118F3">
      <w:pPr>
        <w:spacing w:line="276" w:lineRule="auto"/>
        <w:jc w:val="both"/>
      </w:pPr>
    </w:p>
    <w:p w:rsidR="005118F3" w:rsidRDefault="005118F3" w:rsidP="005118F3"/>
    <w:p w:rsidR="005118F3" w:rsidRDefault="005118F3" w:rsidP="005118F3"/>
    <w:p w:rsidR="005118F3" w:rsidRPr="00AC7E5B" w:rsidRDefault="005118F3" w:rsidP="005118F3">
      <w:pPr>
        <w:jc w:val="center"/>
        <w:rPr>
          <w:rFonts w:cs="Courier New"/>
          <w:b/>
        </w:rPr>
      </w:pPr>
      <w:r w:rsidRPr="00AC7E5B">
        <w:rPr>
          <w:rFonts w:cs="Courier New"/>
          <w:b/>
        </w:rPr>
        <w:t>(Narin Ferdi Şefik)</w:t>
      </w:r>
    </w:p>
    <w:p w:rsidR="005118F3" w:rsidRPr="00AC7E5B" w:rsidRDefault="005118F3" w:rsidP="005118F3">
      <w:pPr>
        <w:spacing w:line="360" w:lineRule="auto"/>
        <w:jc w:val="center"/>
        <w:rPr>
          <w:rFonts w:cs="Courier New"/>
          <w:b/>
        </w:rPr>
      </w:pPr>
      <w:r w:rsidRPr="00AC7E5B">
        <w:rPr>
          <w:rFonts w:cs="Courier New"/>
          <w:b/>
        </w:rPr>
        <w:t>Başkan</w:t>
      </w:r>
    </w:p>
    <w:p w:rsidR="005118F3" w:rsidRDefault="005118F3" w:rsidP="005118F3">
      <w:pPr>
        <w:rPr>
          <w:rFonts w:cs="Courier New"/>
          <w:b/>
        </w:rPr>
      </w:pPr>
    </w:p>
    <w:p w:rsidR="005118F3" w:rsidRPr="00AC7E5B" w:rsidRDefault="005118F3" w:rsidP="005118F3">
      <w:pPr>
        <w:rPr>
          <w:rFonts w:cs="Courier New"/>
          <w:b/>
        </w:rPr>
      </w:pPr>
    </w:p>
    <w:p w:rsidR="005118F3" w:rsidRPr="00AC7E5B" w:rsidRDefault="005118F3" w:rsidP="005118F3">
      <w:pPr>
        <w:rPr>
          <w:rFonts w:cs="Courier New"/>
          <w:b/>
        </w:rPr>
      </w:pPr>
      <w:r>
        <w:rPr>
          <w:rFonts w:cs="Courier New"/>
          <w:b/>
        </w:rPr>
        <w:t>(</w:t>
      </w:r>
      <w:r w:rsidRPr="00AC7E5B">
        <w:rPr>
          <w:rFonts w:cs="Courier New"/>
          <w:b/>
        </w:rPr>
        <w:t>Ahmet Kalkan)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</w:t>
      </w:r>
      <w:r>
        <w:rPr>
          <w:rFonts w:cs="Courier New"/>
          <w:b/>
        </w:rPr>
        <w:tab/>
        <w:t xml:space="preserve">   </w:t>
      </w:r>
      <w:r>
        <w:rPr>
          <w:rFonts w:cs="Courier New"/>
          <w:b/>
        </w:rPr>
        <w:tab/>
      </w:r>
      <w:r w:rsidRPr="00AC7E5B">
        <w:rPr>
          <w:rFonts w:cs="Courier New"/>
          <w:b/>
        </w:rPr>
        <w:t>(Mehmet Türker)</w:t>
      </w:r>
    </w:p>
    <w:p w:rsidR="005118F3" w:rsidRPr="00AC7E5B" w:rsidRDefault="005118F3" w:rsidP="005118F3">
      <w:pPr>
        <w:rPr>
          <w:rFonts w:cs="Courier New"/>
          <w:b/>
        </w:rPr>
      </w:pPr>
      <w:r>
        <w:rPr>
          <w:rFonts w:cs="Courier New"/>
          <w:b/>
        </w:rPr>
        <w:t xml:space="preserve">   </w:t>
      </w:r>
      <w:r w:rsidRPr="00AC7E5B">
        <w:rPr>
          <w:rFonts w:cs="Courier New"/>
          <w:b/>
        </w:rPr>
        <w:t xml:space="preserve">  Üye</w:t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</w:r>
      <w:r w:rsidRPr="00AC7E5B">
        <w:rPr>
          <w:rFonts w:cs="Courier New"/>
          <w:b/>
        </w:rPr>
        <w:tab/>
        <w:t xml:space="preserve">           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</w:p>
    <w:p w:rsidR="005118F3" w:rsidRPr="00AC7E5B" w:rsidRDefault="005118F3" w:rsidP="005118F3">
      <w:pPr>
        <w:rPr>
          <w:rFonts w:cs="Courier New"/>
          <w:b/>
        </w:rPr>
      </w:pPr>
    </w:p>
    <w:p w:rsidR="005118F3" w:rsidRPr="00AC7E5B" w:rsidRDefault="005118F3" w:rsidP="005118F3">
      <w:pPr>
        <w:rPr>
          <w:rFonts w:cs="Courier New"/>
          <w:b/>
        </w:rPr>
      </w:pPr>
    </w:p>
    <w:p w:rsidR="005118F3" w:rsidRPr="00AC7E5B" w:rsidRDefault="005118F3" w:rsidP="005118F3">
      <w:pPr>
        <w:rPr>
          <w:rFonts w:cs="Courier New"/>
          <w:b/>
        </w:rPr>
      </w:pPr>
    </w:p>
    <w:p w:rsidR="005118F3" w:rsidRPr="00AC7E5B" w:rsidRDefault="005118F3" w:rsidP="005118F3">
      <w:pPr>
        <w:rPr>
          <w:rFonts w:cs="Courier New"/>
          <w:b/>
        </w:rPr>
      </w:pPr>
      <w:r w:rsidRPr="00AC7E5B">
        <w:rPr>
          <w:rFonts w:cs="Courier New"/>
          <w:b/>
        </w:rPr>
        <w:t>(</w:t>
      </w:r>
      <w:r w:rsidRPr="001959F3">
        <w:rPr>
          <w:rFonts w:cs="Courier New"/>
          <w:b/>
        </w:rPr>
        <w:t>Gülden Çiftçioğlu</w:t>
      </w:r>
      <w:r w:rsidRPr="00AC7E5B">
        <w:rPr>
          <w:rFonts w:cs="Courier New"/>
          <w:b/>
        </w:rPr>
        <w:t>)</w:t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</w:t>
      </w:r>
      <w:r>
        <w:rPr>
          <w:rFonts w:cs="Courier New"/>
          <w:b/>
        </w:rPr>
        <w:tab/>
        <w:t xml:space="preserve">            (</w:t>
      </w:r>
      <w:r w:rsidRPr="00AC7E5B">
        <w:rPr>
          <w:rFonts w:cs="Courier New"/>
          <w:b/>
        </w:rPr>
        <w:t>Tanju Öncül</w:t>
      </w:r>
      <w:r>
        <w:rPr>
          <w:rFonts w:cs="Courier New"/>
          <w:b/>
        </w:rPr>
        <w:t>)</w:t>
      </w:r>
    </w:p>
    <w:p w:rsidR="00F45A61" w:rsidRPr="005118F3" w:rsidRDefault="005118F3" w:rsidP="005118F3">
      <w:pPr>
        <w:rPr>
          <w:rFonts w:cs="Courier New"/>
          <w:b/>
        </w:rPr>
      </w:pPr>
      <w:r>
        <w:rPr>
          <w:rFonts w:cs="Courier New"/>
          <w:b/>
        </w:rPr>
        <w:t xml:space="preserve">      </w:t>
      </w:r>
      <w:r w:rsidRPr="00AC7E5B">
        <w:rPr>
          <w:rFonts w:cs="Courier New"/>
          <w:b/>
        </w:rPr>
        <w:t>Üye</w:t>
      </w:r>
      <w:r>
        <w:rPr>
          <w:rFonts w:cs="Courier New"/>
          <w:b/>
        </w:rPr>
        <w:t xml:space="preserve">   </w:t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</w:r>
      <w:r>
        <w:rPr>
          <w:rFonts w:cs="Courier New"/>
          <w:b/>
        </w:rPr>
        <w:tab/>
        <w:t xml:space="preserve">      </w:t>
      </w:r>
      <w:r w:rsidRPr="00AC7E5B">
        <w:rPr>
          <w:rFonts w:cs="Courier New"/>
          <w:b/>
        </w:rPr>
        <w:t>Üye</w:t>
      </w:r>
      <w:r w:rsidRPr="00AC7E5B">
        <w:rPr>
          <w:rFonts w:cs="Courier New"/>
          <w:b/>
        </w:rPr>
        <w:tab/>
      </w:r>
      <w:bookmarkStart w:id="0" w:name="_GoBack"/>
      <w:bookmarkEnd w:id="0"/>
    </w:p>
    <w:sectPr w:rsidR="00F45A61" w:rsidRPr="005118F3" w:rsidSect="00DF6559">
      <w:headerReference w:type="default" r:id="rId5"/>
      <w:pgSz w:w="11907" w:h="16840" w:code="9"/>
      <w:pgMar w:top="1440" w:right="1134" w:bottom="144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498059"/>
      <w:docPartObj>
        <w:docPartGallery w:val="Page Numbers (Top of Page)"/>
        <w:docPartUnique/>
      </w:docPartObj>
    </w:sdtPr>
    <w:sdtEndPr/>
    <w:sdtContent>
      <w:p w:rsidR="00CD0E92" w:rsidRDefault="005118F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0E92" w:rsidRDefault="005118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F3"/>
    <w:rsid w:val="0047141E"/>
    <w:rsid w:val="005118F3"/>
    <w:rsid w:val="0056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3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18F3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118F3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8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F3"/>
    <w:rPr>
      <w:rFonts w:ascii="Courier New" w:hAnsi="Courier New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F3"/>
    <w:pPr>
      <w:spacing w:after="0" w:line="240" w:lineRule="auto"/>
    </w:pPr>
    <w:rPr>
      <w:rFonts w:ascii="Courier New" w:hAnsi="Courier New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118F3"/>
    <w:pPr>
      <w:jc w:val="center"/>
    </w:pPr>
    <w:rPr>
      <w:rFonts w:eastAsia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5118F3"/>
    <w:rPr>
      <w:rFonts w:ascii="Courier New" w:eastAsia="Times New Roman" w:hAnsi="Courier New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5118F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8F3"/>
    <w:rPr>
      <w:rFonts w:ascii="Courier New" w:hAnsi="Courier New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bmyar</dc:creator>
  <cp:lastModifiedBy>bmyar</cp:lastModifiedBy>
  <cp:revision>1</cp:revision>
  <dcterms:created xsi:type="dcterms:W3CDTF">2020-03-08T12:11:00Z</dcterms:created>
  <dcterms:modified xsi:type="dcterms:W3CDTF">2020-03-08T12:11:00Z</dcterms:modified>
</cp:coreProperties>
</file>