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44F" w:rsidRDefault="006B044F" w:rsidP="006B044F">
      <w:pPr>
        <w:pStyle w:val="KonuBal"/>
        <w:rPr>
          <w:rFonts w:cs="Courier New"/>
        </w:rPr>
      </w:pPr>
      <w:r>
        <w:rPr>
          <w:rFonts w:cs="Courier New"/>
        </w:rPr>
        <w:t>YÜKSEK SEÇİM KURULU</w:t>
      </w:r>
    </w:p>
    <w:p w:rsidR="006B044F" w:rsidRDefault="006B044F" w:rsidP="006B044F">
      <w:pPr>
        <w:jc w:val="center"/>
        <w:rPr>
          <w:b/>
        </w:rPr>
      </w:pPr>
    </w:p>
    <w:p w:rsidR="006B044F" w:rsidRDefault="006B044F" w:rsidP="006B044F">
      <w:r>
        <w:tab/>
      </w:r>
      <w:r>
        <w:tab/>
      </w:r>
      <w:r>
        <w:tab/>
        <w:t>Hazır:</w:t>
      </w:r>
      <w:r>
        <w:tab/>
        <w:t>Metin A. Hakkı, Başkan</w:t>
      </w:r>
    </w:p>
    <w:p w:rsidR="006B044F" w:rsidRDefault="006B044F" w:rsidP="006B044F">
      <w:r>
        <w:tab/>
      </w:r>
      <w:r>
        <w:tab/>
      </w:r>
      <w:r>
        <w:tab/>
      </w:r>
      <w:r>
        <w:tab/>
      </w:r>
      <w:r>
        <w:tab/>
      </w:r>
      <w:proofErr w:type="spellStart"/>
      <w:r>
        <w:t>Nevvar</w:t>
      </w:r>
      <w:proofErr w:type="spellEnd"/>
      <w:r>
        <w:t xml:space="preserve"> </w:t>
      </w:r>
      <w:proofErr w:type="spellStart"/>
      <w:r>
        <w:t>Nolan</w:t>
      </w:r>
      <w:proofErr w:type="spellEnd"/>
      <w:r>
        <w:t>, Üye</w:t>
      </w:r>
    </w:p>
    <w:p w:rsidR="006B044F" w:rsidRDefault="006B044F" w:rsidP="006B044F">
      <w:pPr>
        <w:pStyle w:val="Balk1"/>
        <w:ind w:left="2832" w:firstLine="708"/>
        <w:rPr>
          <w:rFonts w:cs="Courier New"/>
        </w:rPr>
      </w:pPr>
      <w:r>
        <w:rPr>
          <w:rFonts w:cs="Courier New"/>
        </w:rPr>
        <w:t>Mustafa H. Özkök, Üye</w:t>
      </w:r>
    </w:p>
    <w:p w:rsidR="006B044F" w:rsidRPr="00F318FB" w:rsidRDefault="006B044F" w:rsidP="006B044F">
      <w:r>
        <w:tab/>
      </w:r>
      <w:r>
        <w:tab/>
      </w:r>
      <w:r>
        <w:tab/>
      </w:r>
      <w:r>
        <w:tab/>
      </w:r>
      <w:r>
        <w:tab/>
        <w:t xml:space="preserve">Gönül </w:t>
      </w:r>
      <w:proofErr w:type="spellStart"/>
      <w:r>
        <w:t>Erönen</w:t>
      </w:r>
      <w:proofErr w:type="spellEnd"/>
      <w:r>
        <w:t>, Üye</w:t>
      </w:r>
    </w:p>
    <w:p w:rsidR="006B044F" w:rsidRDefault="006B044F" w:rsidP="006B044F">
      <w:r>
        <w:tab/>
      </w:r>
      <w:r>
        <w:tab/>
      </w:r>
      <w:r>
        <w:tab/>
      </w:r>
      <w:r>
        <w:tab/>
      </w:r>
      <w:r>
        <w:tab/>
        <w:t>Şafak Öneri, Üye</w:t>
      </w:r>
    </w:p>
    <w:p w:rsidR="006B044F" w:rsidRDefault="006B044F" w:rsidP="006B044F">
      <w:r>
        <w:tab/>
      </w:r>
      <w:r>
        <w:tab/>
      </w:r>
      <w:r>
        <w:tab/>
      </w:r>
      <w:r>
        <w:tab/>
      </w:r>
      <w:r>
        <w:tab/>
        <w:t>Necmettin Bostancı, Yedek Üye</w:t>
      </w:r>
      <w:r>
        <w:tab/>
      </w:r>
      <w:r>
        <w:tab/>
      </w:r>
      <w:r>
        <w:tab/>
      </w:r>
      <w:r>
        <w:tab/>
      </w:r>
      <w:r>
        <w:tab/>
      </w:r>
    </w:p>
    <w:p w:rsidR="006B044F" w:rsidRDefault="006B044F" w:rsidP="006B044F">
      <w:r>
        <w:tab/>
      </w:r>
      <w:r>
        <w:tab/>
      </w:r>
      <w:r>
        <w:tab/>
      </w:r>
      <w:r>
        <w:tab/>
      </w:r>
      <w:r>
        <w:tab/>
      </w:r>
    </w:p>
    <w:p w:rsidR="006B044F" w:rsidRDefault="006B044F" w:rsidP="006B044F">
      <w:pPr>
        <w:spacing w:line="480" w:lineRule="auto"/>
      </w:pPr>
    </w:p>
    <w:p w:rsidR="006B044F" w:rsidRDefault="006B044F" w:rsidP="006B044F">
      <w:pPr>
        <w:spacing w:line="360" w:lineRule="auto"/>
        <w:ind w:left="709" w:hanging="709"/>
        <w:jc w:val="both"/>
      </w:pPr>
      <w:r>
        <w:t>892. Toplantı</w:t>
      </w:r>
      <w:r>
        <w:tab/>
        <w:t xml:space="preserve">Yüksek Seçim Kurulunun yukarıda oluştuğu </w:t>
      </w:r>
      <w:r>
        <w:tab/>
        <w:t xml:space="preserve">biçimde 30 Mayıs 2006 Salı günü </w:t>
      </w:r>
      <w:proofErr w:type="spellStart"/>
      <w:r>
        <w:t>ö.s</w:t>
      </w:r>
      <w:proofErr w:type="spellEnd"/>
      <w:r>
        <w:t xml:space="preserve">. saat 17.00’de </w:t>
      </w:r>
      <w:proofErr w:type="gramStart"/>
      <w:r>
        <w:t xml:space="preserve">Yüksek </w:t>
      </w:r>
      <w:r>
        <w:t xml:space="preserve">   </w:t>
      </w:r>
      <w:r>
        <w:t>Mahkemede</w:t>
      </w:r>
      <w:proofErr w:type="gramEnd"/>
      <w:r>
        <w:t xml:space="preserve"> yapmış olduğu toplantı tutanakları.</w:t>
      </w:r>
    </w:p>
    <w:p w:rsidR="006B044F" w:rsidRDefault="006B044F" w:rsidP="006B044F">
      <w:pPr>
        <w:spacing w:line="360" w:lineRule="auto"/>
        <w:ind w:left="709" w:hanging="709"/>
        <w:jc w:val="both"/>
      </w:pPr>
    </w:p>
    <w:p w:rsidR="006B044F" w:rsidRDefault="006B044F" w:rsidP="006B044F">
      <w:pPr>
        <w:spacing w:line="360" w:lineRule="auto"/>
        <w:ind w:left="709" w:hanging="709"/>
        <w:jc w:val="both"/>
      </w:pPr>
    </w:p>
    <w:p w:rsidR="006B044F" w:rsidRDefault="006B044F" w:rsidP="006B044F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 xml:space="preserve">Cumhuriyetçi Türk Partisinden alınan </w:t>
      </w:r>
      <w:proofErr w:type="gramStart"/>
      <w:r>
        <w:rPr>
          <w:u w:val="single"/>
        </w:rPr>
        <w:t>29/5/2006</w:t>
      </w:r>
      <w:proofErr w:type="gramEnd"/>
      <w:r>
        <w:rPr>
          <w:u w:val="single"/>
        </w:rPr>
        <w:t xml:space="preserve"> tarihli yazı</w:t>
      </w:r>
      <w:r>
        <w:t>.</w:t>
      </w:r>
    </w:p>
    <w:p w:rsidR="006B044F" w:rsidRPr="00576EA6" w:rsidRDefault="006B044F" w:rsidP="006B044F">
      <w:pPr>
        <w:ind w:left="1410"/>
        <w:rPr>
          <w:u w:val="single"/>
        </w:rPr>
      </w:pPr>
    </w:p>
    <w:p w:rsidR="006B044F" w:rsidRDefault="006B044F" w:rsidP="006B044F">
      <w:pPr>
        <w:ind w:left="1410"/>
      </w:pPr>
    </w:p>
    <w:p w:rsidR="006B044F" w:rsidRDefault="006B044F" w:rsidP="006B044F">
      <w:pPr>
        <w:ind w:left="1410"/>
      </w:pPr>
    </w:p>
    <w:p w:rsidR="006B044F" w:rsidRDefault="006B044F" w:rsidP="006B044F">
      <w:pPr>
        <w:spacing w:line="360" w:lineRule="auto"/>
        <w:ind w:left="2127" w:hanging="717"/>
        <w:jc w:val="both"/>
      </w:pPr>
      <w:r>
        <w:tab/>
      </w:r>
      <w:r>
        <w:tab/>
      </w:r>
      <w:r>
        <w:t xml:space="preserve">    </w:t>
      </w:r>
      <w:proofErr w:type="gramStart"/>
      <w:r>
        <w:t xml:space="preserve">Cumhuriyetçi Türk Partisinin Evkaf, Vakıflar İdaresi ve Vakıflar Bankasında çalışan memur ve işçilerin Yüksek Seçim Kurulu’nun yayımladığı 23 numaralı duyuru kapsamında olup olmadığı ile ilgili yazılı sorusu ve </w:t>
      </w:r>
      <w:proofErr w:type="spellStart"/>
      <w:r>
        <w:t>telefoniyen</w:t>
      </w:r>
      <w:proofErr w:type="spellEnd"/>
      <w:r>
        <w:t xml:space="preserve"> alınan bilgide yazıya konu adayların Vakıflar Bankasında çalıştıkları; Vakıflar Bankasının Şirketler Mukayyitliğinde kayıtlı bir Banka olduğu; Bankadaki büyük hissenin devlete ait olduğu tespit edildiğinden;</w:t>
      </w:r>
      <w:proofErr w:type="gramEnd"/>
    </w:p>
    <w:p w:rsidR="006B044F" w:rsidRDefault="006B044F" w:rsidP="006B044F">
      <w:pPr>
        <w:spacing w:line="360" w:lineRule="auto"/>
        <w:ind w:left="1410"/>
      </w:pPr>
    </w:p>
    <w:p w:rsidR="006B044F" w:rsidRDefault="006B044F" w:rsidP="006B044F">
      <w:pPr>
        <w:spacing w:line="360" w:lineRule="auto"/>
      </w:pPr>
      <w:r>
        <w:tab/>
      </w:r>
      <w:r>
        <w:tab/>
      </w:r>
      <w:r>
        <w:t xml:space="preserve">     </w:t>
      </w:r>
      <w:proofErr w:type="gramStart"/>
      <w:r>
        <w:t>aday</w:t>
      </w:r>
      <w:proofErr w:type="gramEnd"/>
      <w:r>
        <w:t xml:space="preserve"> olan kişilerin Yasanın 57(3) maddesi ve   </w:t>
      </w:r>
    </w:p>
    <w:p w:rsidR="006B044F" w:rsidRPr="000C1086" w:rsidRDefault="006B044F" w:rsidP="006B044F">
      <w:pPr>
        <w:spacing w:line="360" w:lineRule="auto"/>
      </w:pPr>
      <w:r>
        <w:rPr>
          <w:rFonts w:ascii="Arial" w:hAnsi="Arial" w:cs="Arial"/>
          <w:b/>
          <w:sz w:val="22"/>
          <w:szCs w:val="22"/>
        </w:rPr>
        <w:t>Karar No.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           </w:t>
      </w:r>
      <w:r>
        <w:t xml:space="preserve">23 numaralı duyurumuz kapsamında izne </w:t>
      </w:r>
      <w:proofErr w:type="gramStart"/>
      <w:r>
        <w:t xml:space="preserve">çıkmaları  </w:t>
      </w:r>
      <w:r w:rsidRPr="00B33BDA">
        <w:rPr>
          <w:rFonts w:ascii="Arial" w:hAnsi="Arial" w:cs="Arial"/>
          <w:b/>
          <w:sz w:val="22"/>
          <w:szCs w:val="22"/>
        </w:rPr>
        <w:t>43</w:t>
      </w:r>
      <w:proofErr w:type="gramEnd"/>
      <w:r w:rsidRPr="00B33BDA">
        <w:rPr>
          <w:rFonts w:ascii="Arial" w:hAnsi="Arial" w:cs="Arial"/>
          <w:b/>
          <w:sz w:val="22"/>
          <w:szCs w:val="22"/>
        </w:rPr>
        <w:t>/2006</w:t>
      </w:r>
      <w:r>
        <w:tab/>
      </w:r>
      <w:r>
        <w:t xml:space="preserve">     </w:t>
      </w:r>
      <w:r>
        <w:t xml:space="preserve">gerektiğine oybirliği ile karar verildi. </w:t>
      </w:r>
    </w:p>
    <w:p w:rsidR="0085144F" w:rsidRDefault="0085144F" w:rsidP="006B044F">
      <w:pPr>
        <w:jc w:val="both"/>
      </w:pPr>
    </w:p>
    <w:p w:rsidR="006B044F" w:rsidRDefault="006B044F" w:rsidP="006B044F">
      <w:pPr>
        <w:jc w:val="both"/>
      </w:pPr>
    </w:p>
    <w:p w:rsidR="006B044F" w:rsidRPr="00F96355" w:rsidRDefault="006B044F" w:rsidP="006B044F">
      <w:pPr>
        <w:jc w:val="center"/>
      </w:pPr>
      <w:r w:rsidRPr="00F96355">
        <w:t>(Metin A. Hakkı)</w:t>
      </w:r>
    </w:p>
    <w:p w:rsidR="006B044F" w:rsidRDefault="006B044F" w:rsidP="006B044F">
      <w:pPr>
        <w:spacing w:line="360" w:lineRule="auto"/>
      </w:pPr>
      <w:r w:rsidRPr="00F96355">
        <w:tab/>
      </w:r>
      <w:r w:rsidRPr="00F96355">
        <w:tab/>
      </w:r>
      <w:r w:rsidRPr="00F96355">
        <w:tab/>
      </w:r>
      <w:r w:rsidRPr="00F96355">
        <w:tab/>
      </w:r>
      <w:r w:rsidRPr="00F96355">
        <w:tab/>
        <w:t xml:space="preserve">    Başkan</w:t>
      </w:r>
    </w:p>
    <w:p w:rsidR="006B044F" w:rsidRDefault="006B044F" w:rsidP="006B044F">
      <w:pPr>
        <w:spacing w:line="480" w:lineRule="auto"/>
      </w:pPr>
    </w:p>
    <w:p w:rsidR="006B044F" w:rsidRDefault="006B044F" w:rsidP="006B044F">
      <w:pPr>
        <w:spacing w:line="480" w:lineRule="auto"/>
      </w:pPr>
    </w:p>
    <w:p w:rsidR="006B044F" w:rsidRDefault="006B044F" w:rsidP="006B044F">
      <w:r w:rsidRPr="00F96355">
        <w:tab/>
        <w:t xml:space="preserve">  </w:t>
      </w:r>
      <w:r>
        <w:tab/>
      </w:r>
      <w:r w:rsidRPr="00F96355">
        <w:t>(</w:t>
      </w:r>
      <w:proofErr w:type="spellStart"/>
      <w:r>
        <w:t>Nevvar</w:t>
      </w:r>
      <w:proofErr w:type="spellEnd"/>
      <w:r>
        <w:t xml:space="preserve"> </w:t>
      </w:r>
      <w:proofErr w:type="spellStart"/>
      <w:r>
        <w:t>Nolan</w:t>
      </w:r>
      <w:proofErr w:type="spellEnd"/>
      <w:r w:rsidRPr="00F96355">
        <w:t>)</w:t>
      </w:r>
      <w:r>
        <w:tab/>
      </w:r>
      <w:r w:rsidRPr="00F96355">
        <w:t xml:space="preserve"> </w:t>
      </w:r>
      <w:r>
        <w:tab/>
      </w:r>
      <w:r>
        <w:tab/>
      </w:r>
      <w:r>
        <w:tab/>
      </w:r>
      <w:r w:rsidRPr="00F96355">
        <w:t>(Mustafa H. Özkök)</w:t>
      </w:r>
      <w:r w:rsidRPr="00F96355">
        <w:tab/>
        <w:t xml:space="preserve">   </w:t>
      </w:r>
      <w:r>
        <w:t xml:space="preserve">                                            </w:t>
      </w:r>
    </w:p>
    <w:p w:rsidR="006B044F" w:rsidRPr="00F96355" w:rsidRDefault="006B044F" w:rsidP="006B044F">
      <w:r>
        <w:t xml:space="preserve">               Üye</w:t>
      </w:r>
      <w:r>
        <w:tab/>
      </w:r>
      <w:r>
        <w:tab/>
      </w:r>
      <w:r>
        <w:tab/>
      </w:r>
      <w:r>
        <w:tab/>
        <w:t xml:space="preserve">            </w:t>
      </w:r>
      <w:proofErr w:type="spellStart"/>
      <w:r w:rsidRPr="00F96355">
        <w:t>Üye</w:t>
      </w:r>
      <w:proofErr w:type="spellEnd"/>
    </w:p>
    <w:p w:rsidR="006B044F" w:rsidRDefault="006B044F" w:rsidP="006B044F"/>
    <w:p w:rsidR="006B044F" w:rsidRDefault="006B044F" w:rsidP="006B044F"/>
    <w:p w:rsidR="006B044F" w:rsidRDefault="006B044F" w:rsidP="006B044F"/>
    <w:p w:rsidR="006B044F" w:rsidRDefault="006B044F" w:rsidP="006B044F"/>
    <w:p w:rsidR="006B044F" w:rsidRDefault="006B044F" w:rsidP="006B044F">
      <w:r>
        <w:tab/>
      </w:r>
      <w:r>
        <w:tab/>
        <w:t xml:space="preserve">(Gönül </w:t>
      </w:r>
      <w:proofErr w:type="spellStart"/>
      <w:r>
        <w:t>Erönen</w:t>
      </w:r>
      <w:proofErr w:type="spellEnd"/>
      <w:r>
        <w:t>)</w:t>
      </w:r>
      <w:r>
        <w:tab/>
      </w:r>
      <w:r>
        <w:tab/>
      </w:r>
      <w:r>
        <w:tab/>
      </w:r>
      <w:r>
        <w:tab/>
      </w:r>
      <w:r w:rsidRPr="00F96355">
        <w:t>(Şafak Öneri)</w:t>
      </w:r>
      <w:r>
        <w:t xml:space="preserve">                </w:t>
      </w:r>
    </w:p>
    <w:p w:rsidR="006B044F" w:rsidRDefault="006B044F" w:rsidP="006B044F">
      <w:r>
        <w:t xml:space="preserve">               </w:t>
      </w:r>
      <w:r w:rsidRPr="00F96355">
        <w:t>Üye</w:t>
      </w:r>
      <w:r w:rsidRPr="00F96355">
        <w:tab/>
      </w:r>
      <w:r w:rsidRPr="00F96355">
        <w:tab/>
      </w:r>
      <w:r w:rsidRPr="00F96355">
        <w:tab/>
      </w:r>
      <w:r>
        <w:tab/>
      </w:r>
      <w:r>
        <w:tab/>
        <w:t xml:space="preserve">      </w:t>
      </w:r>
      <w:proofErr w:type="spellStart"/>
      <w:r>
        <w:t>Üye</w:t>
      </w:r>
      <w:proofErr w:type="spellEnd"/>
    </w:p>
    <w:p w:rsidR="006B044F" w:rsidRDefault="006B044F" w:rsidP="006B044F">
      <w:pPr>
        <w:jc w:val="both"/>
      </w:pPr>
      <w:bookmarkStart w:id="0" w:name="_GoBack"/>
      <w:bookmarkEnd w:id="0"/>
    </w:p>
    <w:sectPr w:rsidR="006B04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25BCE"/>
    <w:multiLevelType w:val="hybridMultilevel"/>
    <w:tmpl w:val="05584B7E"/>
    <w:lvl w:ilvl="0" w:tplc="197ADCB8">
      <w:start w:val="3"/>
      <w:numFmt w:val="decimal"/>
      <w:lvlText w:val="%1."/>
      <w:lvlJc w:val="left"/>
      <w:pPr>
        <w:tabs>
          <w:tab w:val="num" w:pos="2130"/>
        </w:tabs>
        <w:ind w:left="2130" w:hanging="720"/>
      </w:pPr>
      <w:rPr>
        <w:rFonts w:hint="default"/>
        <w:u w:val="none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44F"/>
    <w:rsid w:val="006B044F"/>
    <w:rsid w:val="0085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2508F7-E339-4811-ABD1-EB5591676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44F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6B044F"/>
    <w:pPr>
      <w:keepNext/>
      <w:outlineLvl w:val="0"/>
    </w:pPr>
    <w:rPr>
      <w:rFonts w:cs="Times New Roman"/>
      <w:szCs w:val="20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6B044F"/>
    <w:rPr>
      <w:rFonts w:ascii="Courier New" w:eastAsia="Times New Roman" w:hAnsi="Courier New" w:cs="Times New Roman"/>
      <w:sz w:val="24"/>
      <w:szCs w:val="20"/>
      <w:lang w:val="tr-TR"/>
    </w:rPr>
  </w:style>
  <w:style w:type="paragraph" w:styleId="KonuBal">
    <w:name w:val="Title"/>
    <w:basedOn w:val="Normal"/>
    <w:link w:val="KonuBalChar"/>
    <w:qFormat/>
    <w:rsid w:val="006B044F"/>
    <w:pPr>
      <w:jc w:val="center"/>
    </w:pPr>
    <w:rPr>
      <w:rFonts w:cs="Times New Roman"/>
      <w:b/>
      <w:szCs w:val="20"/>
      <w:lang w:eastAsia="en-US"/>
    </w:rPr>
  </w:style>
  <w:style w:type="character" w:customStyle="1" w:styleId="KonuBalChar">
    <w:name w:val="Konu Başlığı Char"/>
    <w:basedOn w:val="VarsaylanParagrafYazTipi"/>
    <w:link w:val="KonuBal"/>
    <w:rsid w:val="006B044F"/>
    <w:rPr>
      <w:rFonts w:ascii="Courier New" w:eastAsia="Times New Roman" w:hAnsi="Courier New" w:cs="Times New Roman"/>
      <w:b/>
      <w:sz w:val="24"/>
      <w:szCs w:val="20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 Demirkaya</dc:creator>
  <cp:keywords/>
  <dc:description/>
  <cp:lastModifiedBy>Burak Demirkaya</cp:lastModifiedBy>
  <cp:revision>1</cp:revision>
  <dcterms:created xsi:type="dcterms:W3CDTF">2022-12-24T10:53:00Z</dcterms:created>
  <dcterms:modified xsi:type="dcterms:W3CDTF">2022-12-24T10:56:00Z</dcterms:modified>
</cp:coreProperties>
</file>