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CB" w:rsidRDefault="005142CB" w:rsidP="005142CB">
      <w:pPr>
        <w:spacing w:line="360" w:lineRule="auto"/>
        <w:jc w:val="center"/>
        <w:rPr>
          <w:b/>
          <w:sz w:val="28"/>
          <w:szCs w:val="28"/>
        </w:rPr>
      </w:pPr>
      <w:r w:rsidRPr="00A96BB2">
        <w:rPr>
          <w:b/>
          <w:sz w:val="28"/>
          <w:szCs w:val="28"/>
        </w:rPr>
        <w:t>YÜKSEK SEÇİM KURULU</w:t>
      </w:r>
    </w:p>
    <w:p w:rsidR="005142CB" w:rsidRPr="00A96BB2" w:rsidRDefault="005142CB" w:rsidP="005142CB">
      <w:pPr>
        <w:spacing w:line="360" w:lineRule="auto"/>
        <w:jc w:val="center"/>
        <w:rPr>
          <w:b/>
          <w:sz w:val="28"/>
          <w:szCs w:val="28"/>
        </w:rPr>
      </w:pPr>
    </w:p>
    <w:p w:rsidR="005142CB" w:rsidRDefault="005142CB" w:rsidP="005142CB">
      <w:pPr>
        <w:spacing w:line="360" w:lineRule="auto"/>
        <w:rPr>
          <w:sz w:val="28"/>
          <w:szCs w:val="28"/>
        </w:rPr>
      </w:pPr>
      <w:r w:rsidRPr="003E45B1">
        <w:rPr>
          <w:sz w:val="28"/>
          <w:szCs w:val="28"/>
        </w:rPr>
        <w:tab/>
      </w:r>
      <w:r w:rsidRPr="003E45B1">
        <w:rPr>
          <w:sz w:val="28"/>
          <w:szCs w:val="28"/>
        </w:rPr>
        <w:tab/>
      </w:r>
      <w:r w:rsidRPr="003E45B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E45B1">
        <w:rPr>
          <w:sz w:val="28"/>
          <w:szCs w:val="28"/>
        </w:rPr>
        <w:t>Hazır:</w:t>
      </w:r>
      <w:r w:rsidRPr="003E45B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Nevvar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Nolan</w:t>
      </w:r>
      <w:proofErr w:type="spellEnd"/>
      <w:r>
        <w:rPr>
          <w:sz w:val="28"/>
          <w:szCs w:val="28"/>
        </w:rPr>
        <w:t>, Başkan</w:t>
      </w:r>
    </w:p>
    <w:p w:rsidR="005142CB" w:rsidRPr="003E45B1" w:rsidRDefault="005142CB" w:rsidP="005142CB">
      <w:pPr>
        <w:spacing w:line="360" w:lineRule="auto"/>
        <w:ind w:left="2832" w:firstLine="708"/>
        <w:rPr>
          <w:sz w:val="28"/>
          <w:szCs w:val="28"/>
        </w:rPr>
      </w:pPr>
      <w:r w:rsidRPr="003E45B1">
        <w:rPr>
          <w:sz w:val="28"/>
          <w:szCs w:val="28"/>
        </w:rPr>
        <w:t>Mustafa H. Özkök, Üye</w:t>
      </w:r>
    </w:p>
    <w:p w:rsidR="005142CB" w:rsidRPr="003E45B1" w:rsidRDefault="005142CB" w:rsidP="005142CB">
      <w:pPr>
        <w:spacing w:line="360" w:lineRule="auto"/>
        <w:ind w:left="2832" w:firstLine="708"/>
        <w:rPr>
          <w:sz w:val="28"/>
          <w:szCs w:val="28"/>
        </w:rPr>
      </w:pPr>
      <w:r w:rsidRPr="003E45B1">
        <w:rPr>
          <w:sz w:val="28"/>
          <w:szCs w:val="28"/>
        </w:rPr>
        <w:t xml:space="preserve">Gönül </w:t>
      </w:r>
      <w:proofErr w:type="spellStart"/>
      <w:r w:rsidRPr="003E45B1">
        <w:rPr>
          <w:sz w:val="28"/>
          <w:szCs w:val="28"/>
        </w:rPr>
        <w:t>Erönen</w:t>
      </w:r>
      <w:proofErr w:type="spellEnd"/>
      <w:r w:rsidRPr="003E45B1">
        <w:rPr>
          <w:sz w:val="28"/>
          <w:szCs w:val="28"/>
        </w:rPr>
        <w:t>, Üye</w:t>
      </w:r>
    </w:p>
    <w:p w:rsidR="005142CB" w:rsidRPr="003E45B1" w:rsidRDefault="005142CB" w:rsidP="005142CB">
      <w:pPr>
        <w:spacing w:line="360" w:lineRule="auto"/>
        <w:rPr>
          <w:sz w:val="28"/>
          <w:szCs w:val="28"/>
        </w:rPr>
      </w:pPr>
      <w:r w:rsidRPr="003E45B1">
        <w:rPr>
          <w:sz w:val="28"/>
          <w:szCs w:val="28"/>
        </w:rPr>
        <w:tab/>
      </w:r>
      <w:r w:rsidRPr="003E45B1">
        <w:rPr>
          <w:sz w:val="28"/>
          <w:szCs w:val="28"/>
        </w:rPr>
        <w:tab/>
      </w:r>
      <w:r w:rsidRPr="003E45B1">
        <w:rPr>
          <w:sz w:val="28"/>
          <w:szCs w:val="28"/>
        </w:rPr>
        <w:tab/>
      </w:r>
      <w:r w:rsidRPr="003E45B1">
        <w:rPr>
          <w:sz w:val="28"/>
          <w:szCs w:val="28"/>
        </w:rPr>
        <w:tab/>
      </w:r>
      <w:r w:rsidRPr="003E45B1">
        <w:rPr>
          <w:sz w:val="28"/>
          <w:szCs w:val="28"/>
        </w:rPr>
        <w:tab/>
        <w:t>Seyit A. Bensen, Üye</w:t>
      </w:r>
    </w:p>
    <w:p w:rsidR="005142CB" w:rsidRPr="003E45B1" w:rsidRDefault="005142CB" w:rsidP="005142CB">
      <w:pPr>
        <w:spacing w:line="360" w:lineRule="auto"/>
        <w:rPr>
          <w:sz w:val="28"/>
          <w:szCs w:val="28"/>
        </w:rPr>
      </w:pPr>
      <w:r w:rsidRPr="003E45B1">
        <w:rPr>
          <w:sz w:val="28"/>
          <w:szCs w:val="28"/>
        </w:rPr>
        <w:tab/>
      </w:r>
      <w:r w:rsidRPr="003E45B1">
        <w:rPr>
          <w:sz w:val="28"/>
          <w:szCs w:val="28"/>
        </w:rPr>
        <w:tab/>
      </w:r>
      <w:r w:rsidRPr="003E45B1">
        <w:rPr>
          <w:sz w:val="28"/>
          <w:szCs w:val="28"/>
        </w:rPr>
        <w:tab/>
      </w:r>
      <w:r w:rsidRPr="003E45B1">
        <w:rPr>
          <w:sz w:val="28"/>
          <w:szCs w:val="28"/>
        </w:rPr>
        <w:tab/>
      </w:r>
      <w:r w:rsidRPr="003E45B1">
        <w:rPr>
          <w:sz w:val="28"/>
          <w:szCs w:val="28"/>
        </w:rPr>
        <w:tab/>
        <w:t>Şafak Öneri, Üye</w:t>
      </w:r>
    </w:p>
    <w:p w:rsidR="005142CB" w:rsidRDefault="005142CB" w:rsidP="005142CB">
      <w:pPr>
        <w:rPr>
          <w:sz w:val="28"/>
          <w:szCs w:val="28"/>
        </w:rPr>
      </w:pPr>
    </w:p>
    <w:p w:rsidR="005142CB" w:rsidRPr="003E45B1" w:rsidRDefault="005142CB" w:rsidP="005142CB">
      <w:pPr>
        <w:ind w:left="2124" w:hanging="2124"/>
        <w:rPr>
          <w:sz w:val="28"/>
          <w:szCs w:val="28"/>
        </w:rPr>
      </w:pPr>
      <w:r w:rsidRPr="003E45B1">
        <w:rPr>
          <w:sz w:val="28"/>
          <w:szCs w:val="28"/>
        </w:rPr>
        <w:t>956. Toplantı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3E45B1">
        <w:rPr>
          <w:sz w:val="28"/>
          <w:szCs w:val="28"/>
        </w:rPr>
        <w:t>Yüksek Seçim Kurulu</w:t>
      </w:r>
      <w:r>
        <w:rPr>
          <w:sz w:val="28"/>
          <w:szCs w:val="28"/>
        </w:rPr>
        <w:t>’</w:t>
      </w:r>
      <w:r w:rsidRPr="003E45B1">
        <w:rPr>
          <w:sz w:val="28"/>
          <w:szCs w:val="28"/>
        </w:rPr>
        <w:t xml:space="preserve">nun yukarıda oluştuğu biçimde 18 Mart 2010 </w:t>
      </w:r>
      <w:r>
        <w:rPr>
          <w:sz w:val="28"/>
          <w:szCs w:val="28"/>
        </w:rPr>
        <w:t xml:space="preserve">                   </w:t>
      </w:r>
      <w:r w:rsidRPr="003E45B1">
        <w:rPr>
          <w:sz w:val="28"/>
          <w:szCs w:val="28"/>
        </w:rPr>
        <w:t xml:space="preserve">Perşembe günü </w:t>
      </w:r>
      <w:proofErr w:type="spellStart"/>
      <w:r w:rsidRPr="003E45B1">
        <w:rPr>
          <w:sz w:val="28"/>
          <w:szCs w:val="28"/>
        </w:rPr>
        <w:t>ö.e</w:t>
      </w:r>
      <w:proofErr w:type="spellEnd"/>
      <w:r w:rsidRPr="003E45B1">
        <w:rPr>
          <w:sz w:val="28"/>
          <w:szCs w:val="28"/>
        </w:rPr>
        <w:t>. saat 11.0</w:t>
      </w:r>
      <w:r>
        <w:rPr>
          <w:sz w:val="28"/>
          <w:szCs w:val="28"/>
        </w:rPr>
        <w:t>0’de</w:t>
      </w:r>
      <w:r w:rsidRPr="003E45B1">
        <w:rPr>
          <w:sz w:val="28"/>
          <w:szCs w:val="28"/>
        </w:rPr>
        <w:t xml:space="preserve"> </w:t>
      </w:r>
      <w:proofErr w:type="gramStart"/>
      <w:r w:rsidRPr="003E45B1">
        <w:rPr>
          <w:sz w:val="28"/>
          <w:szCs w:val="28"/>
        </w:rPr>
        <w:t xml:space="preserve">Yüksek </w:t>
      </w:r>
      <w:r>
        <w:rPr>
          <w:sz w:val="28"/>
          <w:szCs w:val="28"/>
        </w:rPr>
        <w:t xml:space="preserve"> </w:t>
      </w:r>
      <w:r w:rsidRPr="003E45B1">
        <w:rPr>
          <w:sz w:val="28"/>
          <w:szCs w:val="28"/>
        </w:rPr>
        <w:t>Mahkemede</w:t>
      </w:r>
      <w:proofErr w:type="gramEnd"/>
      <w:r w:rsidRPr="003E45B1">
        <w:rPr>
          <w:sz w:val="28"/>
          <w:szCs w:val="28"/>
        </w:rPr>
        <w:t xml:space="preserve"> yapmış olduğu toplantı tutanakları.</w:t>
      </w:r>
    </w:p>
    <w:p w:rsidR="005142CB" w:rsidRDefault="005142CB" w:rsidP="005142CB">
      <w:pPr>
        <w:rPr>
          <w:sz w:val="28"/>
          <w:szCs w:val="28"/>
        </w:rPr>
      </w:pPr>
    </w:p>
    <w:p w:rsidR="005142CB" w:rsidRPr="005142CB" w:rsidRDefault="005142CB" w:rsidP="005142CB">
      <w:pPr>
        <w:ind w:left="1416" w:hanging="1416"/>
        <w:rPr>
          <w:b/>
          <w:sz w:val="28"/>
          <w:szCs w:val="28"/>
        </w:rPr>
      </w:pPr>
      <w:r w:rsidRPr="005142CB">
        <w:rPr>
          <w:b/>
          <w:sz w:val="28"/>
          <w:szCs w:val="28"/>
        </w:rPr>
        <w:t>Karar No.</w:t>
      </w:r>
      <w:r w:rsidRPr="005142CB">
        <w:rPr>
          <w:b/>
          <w:sz w:val="28"/>
          <w:szCs w:val="28"/>
        </w:rPr>
        <w:t xml:space="preserve"> </w:t>
      </w:r>
    </w:p>
    <w:p w:rsidR="005142CB" w:rsidRDefault="005142CB" w:rsidP="005142CB">
      <w:pPr>
        <w:ind w:left="1416" w:hanging="1416"/>
        <w:rPr>
          <w:sz w:val="28"/>
          <w:szCs w:val="28"/>
        </w:rPr>
      </w:pPr>
      <w:r w:rsidRPr="005142CB">
        <w:rPr>
          <w:b/>
          <w:sz w:val="28"/>
          <w:szCs w:val="28"/>
        </w:rPr>
        <w:t>11/2010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45B1">
        <w:rPr>
          <w:sz w:val="28"/>
          <w:szCs w:val="28"/>
        </w:rPr>
        <w:t>18.4.2010 tarihinde yer alacak Cumhurbaşkanlı</w:t>
      </w:r>
      <w:r>
        <w:rPr>
          <w:sz w:val="28"/>
          <w:szCs w:val="28"/>
        </w:rPr>
        <w:t xml:space="preserve">ğı seçimi </w:t>
      </w:r>
      <w:proofErr w:type="gramStart"/>
      <w:r>
        <w:rPr>
          <w:sz w:val="28"/>
          <w:szCs w:val="28"/>
        </w:rPr>
        <w:t>için         Cumhurbaşkanlığı</w:t>
      </w:r>
      <w:proofErr w:type="gramEnd"/>
      <w:r>
        <w:rPr>
          <w:sz w:val="28"/>
          <w:szCs w:val="28"/>
        </w:rPr>
        <w:t xml:space="preserve"> </w:t>
      </w:r>
      <w:r w:rsidRPr="003E45B1">
        <w:rPr>
          <w:sz w:val="28"/>
          <w:szCs w:val="28"/>
        </w:rPr>
        <w:t xml:space="preserve">adaylığına başvuran </w:t>
      </w:r>
      <w:proofErr w:type="spellStart"/>
      <w:r>
        <w:rPr>
          <w:sz w:val="28"/>
          <w:szCs w:val="28"/>
        </w:rPr>
        <w:t>Sn.</w:t>
      </w:r>
      <w:r w:rsidRPr="003E45B1">
        <w:rPr>
          <w:sz w:val="28"/>
          <w:szCs w:val="28"/>
        </w:rPr>
        <w:t>Serap</w:t>
      </w:r>
      <w:proofErr w:type="spellEnd"/>
      <w:r w:rsidRPr="003E45B1">
        <w:rPr>
          <w:sz w:val="28"/>
          <w:szCs w:val="28"/>
        </w:rPr>
        <w:t xml:space="preserve"> Tezcan hakkında </w:t>
      </w:r>
      <w:r>
        <w:rPr>
          <w:sz w:val="28"/>
          <w:szCs w:val="28"/>
        </w:rPr>
        <w:t xml:space="preserve">    </w:t>
      </w:r>
      <w:r w:rsidRPr="003E45B1">
        <w:rPr>
          <w:sz w:val="28"/>
          <w:szCs w:val="28"/>
        </w:rPr>
        <w:t>Barış Ruh ve Sinir Hastalıkları</w:t>
      </w:r>
      <w:r>
        <w:rPr>
          <w:sz w:val="28"/>
          <w:szCs w:val="28"/>
        </w:rPr>
        <w:t xml:space="preserve"> </w:t>
      </w:r>
      <w:r w:rsidRPr="003E45B1">
        <w:rPr>
          <w:sz w:val="28"/>
          <w:szCs w:val="28"/>
        </w:rPr>
        <w:t xml:space="preserve">Hastanesi tarafından hazırlanan ve </w:t>
      </w:r>
      <w:r>
        <w:rPr>
          <w:sz w:val="28"/>
          <w:szCs w:val="28"/>
        </w:rPr>
        <w:t>K</w:t>
      </w:r>
      <w:r w:rsidRPr="003E45B1">
        <w:rPr>
          <w:sz w:val="28"/>
          <w:szCs w:val="28"/>
        </w:rPr>
        <w:t xml:space="preserve">urulumuza sunulan 15.3.2010 tarihli </w:t>
      </w:r>
      <w:r>
        <w:rPr>
          <w:sz w:val="28"/>
          <w:szCs w:val="28"/>
        </w:rPr>
        <w:t>rapordan,</w:t>
      </w:r>
      <w:r w:rsidRPr="003E45B1">
        <w:rPr>
          <w:sz w:val="28"/>
          <w:szCs w:val="28"/>
        </w:rPr>
        <w:t xml:space="preserve"> adı geçenin Bar</w:t>
      </w:r>
      <w:r>
        <w:rPr>
          <w:sz w:val="28"/>
          <w:szCs w:val="28"/>
        </w:rPr>
        <w:t>ış Ruh ve Sinir Hastalıkları H</w:t>
      </w:r>
      <w:r w:rsidRPr="003E45B1">
        <w:rPr>
          <w:sz w:val="28"/>
          <w:szCs w:val="28"/>
        </w:rPr>
        <w:t xml:space="preserve">astanesinde dört kez çeşitli sürelerle akıl hastalığı nedeniyle yatılı tedavi gördüğü, hastalık dönemlerinde muhakeme etme ve gerçeği değerlendirme yetisinin bozulduğu ve yine adı geçenin hastalığının </w:t>
      </w:r>
      <w:proofErr w:type="spellStart"/>
      <w:r w:rsidRPr="003E45B1">
        <w:rPr>
          <w:sz w:val="28"/>
          <w:szCs w:val="28"/>
        </w:rPr>
        <w:t>teklarlanmaması</w:t>
      </w:r>
      <w:proofErr w:type="spellEnd"/>
      <w:r w:rsidRPr="003E45B1">
        <w:rPr>
          <w:sz w:val="28"/>
          <w:szCs w:val="28"/>
        </w:rPr>
        <w:t xml:space="preserve"> için koruyucu ilaç tedavisi almadığı</w:t>
      </w:r>
      <w:r>
        <w:rPr>
          <w:sz w:val="28"/>
          <w:szCs w:val="28"/>
        </w:rPr>
        <w:t xml:space="preserve"> görülmektedir.</w:t>
      </w:r>
      <w:r w:rsidRPr="003E45B1">
        <w:rPr>
          <w:sz w:val="28"/>
          <w:szCs w:val="28"/>
        </w:rPr>
        <w:t xml:space="preserve"> </w:t>
      </w:r>
    </w:p>
    <w:p w:rsidR="005142CB" w:rsidRDefault="005142CB" w:rsidP="005142CB">
      <w:pPr>
        <w:ind w:left="1410"/>
        <w:rPr>
          <w:sz w:val="28"/>
          <w:szCs w:val="28"/>
        </w:rPr>
      </w:pPr>
    </w:p>
    <w:p w:rsidR="005142CB" w:rsidRDefault="005142CB" w:rsidP="005142CB">
      <w:pPr>
        <w:ind w:left="1416" w:firstLine="708"/>
        <w:rPr>
          <w:sz w:val="28"/>
          <w:szCs w:val="28"/>
        </w:rPr>
      </w:pPr>
      <w:r w:rsidRPr="003E45B1">
        <w:rPr>
          <w:sz w:val="28"/>
          <w:szCs w:val="28"/>
        </w:rPr>
        <w:t>Konu tıbbi rapor</w:t>
      </w:r>
      <w:r>
        <w:rPr>
          <w:sz w:val="28"/>
          <w:szCs w:val="28"/>
        </w:rPr>
        <w:t>,</w:t>
      </w:r>
      <w:r w:rsidRPr="003E45B1">
        <w:rPr>
          <w:sz w:val="28"/>
          <w:szCs w:val="28"/>
        </w:rPr>
        <w:t xml:space="preserve"> adı geçenin bilgisine sunulmuştur. Adı geçen,</w:t>
      </w:r>
      <w:r>
        <w:rPr>
          <w:sz w:val="28"/>
          <w:szCs w:val="28"/>
        </w:rPr>
        <w:t xml:space="preserve"> Barış Ruh ve Sinir H</w:t>
      </w:r>
      <w:r w:rsidRPr="003E45B1">
        <w:rPr>
          <w:sz w:val="28"/>
          <w:szCs w:val="28"/>
        </w:rPr>
        <w:t xml:space="preserve">astalıkları </w:t>
      </w:r>
      <w:r>
        <w:rPr>
          <w:sz w:val="28"/>
          <w:szCs w:val="28"/>
        </w:rPr>
        <w:t>H</w:t>
      </w:r>
      <w:r w:rsidRPr="003E45B1">
        <w:rPr>
          <w:sz w:val="28"/>
          <w:szCs w:val="28"/>
        </w:rPr>
        <w:t xml:space="preserve">astanesinden </w:t>
      </w:r>
      <w:r>
        <w:rPr>
          <w:sz w:val="28"/>
          <w:szCs w:val="28"/>
        </w:rPr>
        <w:t>K</w:t>
      </w:r>
      <w:r w:rsidRPr="003E45B1">
        <w:rPr>
          <w:sz w:val="28"/>
          <w:szCs w:val="28"/>
        </w:rPr>
        <w:t xml:space="preserve">urulumuza sunulan konu 15.3.2010 tarihli tıbbi raporun doğru olmadığı iddiasında bulunmuştur. </w:t>
      </w:r>
    </w:p>
    <w:p w:rsidR="005142CB" w:rsidRDefault="005142CB" w:rsidP="005142CB">
      <w:pPr>
        <w:ind w:left="1416" w:firstLine="708"/>
        <w:rPr>
          <w:sz w:val="28"/>
          <w:szCs w:val="28"/>
        </w:rPr>
      </w:pPr>
    </w:p>
    <w:p w:rsidR="00FC5BCD" w:rsidRDefault="005142CB" w:rsidP="005142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Durumu değerlendiren K</w:t>
      </w:r>
      <w:r w:rsidRPr="003E45B1">
        <w:rPr>
          <w:sz w:val="28"/>
          <w:szCs w:val="28"/>
        </w:rPr>
        <w:t xml:space="preserve">urulumuz, Cumhurbaşkanlığı adaylığı için başvuran Sn. Serap Tezcan’ın Barış Ruh ve Sinir Hastalıkları Hastanesinde </w:t>
      </w:r>
      <w:r>
        <w:rPr>
          <w:sz w:val="28"/>
          <w:szCs w:val="28"/>
        </w:rPr>
        <w:t xml:space="preserve">çok uzak olmayan bir geçmişte </w:t>
      </w:r>
      <w:r w:rsidRPr="003E45B1">
        <w:rPr>
          <w:sz w:val="28"/>
          <w:szCs w:val="28"/>
        </w:rPr>
        <w:t>dört kez değişik sürelerle yatılı tedavi gördüğü, adı geçenin hastalık dönemlerinde muhakeme etme ve gerçeği değerlendirme yetisinin bozulduğu, kendisini etkileyen akıl hastalığının tedavisi için koruyucu düzenli ilaç kullanmadığı bulgularına varmıştır.</w:t>
      </w:r>
      <w:r>
        <w:rPr>
          <w:sz w:val="28"/>
          <w:szCs w:val="28"/>
        </w:rPr>
        <w:t xml:space="preserve"> </w:t>
      </w:r>
      <w:r w:rsidRPr="003E45B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yırt etme gücünü uzak sayılmayacak </w:t>
      </w:r>
      <w:r w:rsidRPr="003E45B1">
        <w:rPr>
          <w:sz w:val="28"/>
          <w:szCs w:val="28"/>
        </w:rPr>
        <w:t>bir geçmişte azımsanamayacak sürelerle yitirmiş olan</w:t>
      </w:r>
      <w:r>
        <w:rPr>
          <w:sz w:val="28"/>
          <w:szCs w:val="28"/>
        </w:rPr>
        <w:t xml:space="preserve">, </w:t>
      </w:r>
      <w:r w:rsidRPr="003E45B1">
        <w:rPr>
          <w:sz w:val="28"/>
          <w:szCs w:val="28"/>
        </w:rPr>
        <w:t xml:space="preserve"> Barış Ruh ve Sinir Hastalıkları Hastanesinde </w:t>
      </w:r>
      <w:r>
        <w:rPr>
          <w:sz w:val="28"/>
          <w:szCs w:val="28"/>
        </w:rPr>
        <w:t xml:space="preserve">dört kez yatılı tedaviye alınan ve bunlara neden </w:t>
      </w:r>
      <w:r w:rsidRPr="003E45B1">
        <w:rPr>
          <w:sz w:val="28"/>
          <w:szCs w:val="28"/>
        </w:rPr>
        <w:t xml:space="preserve">olan akıl hastalığının tedavisi için koruyucu ilaç kullandığı görülmeyen </w:t>
      </w:r>
      <w:proofErr w:type="spellStart"/>
      <w:r w:rsidRPr="003E45B1">
        <w:rPr>
          <w:sz w:val="28"/>
          <w:szCs w:val="28"/>
        </w:rPr>
        <w:t>Sn.Serap</w:t>
      </w:r>
      <w:proofErr w:type="spellEnd"/>
      <w:r w:rsidRPr="003E45B1">
        <w:rPr>
          <w:sz w:val="28"/>
          <w:szCs w:val="28"/>
        </w:rPr>
        <w:t xml:space="preserve"> Tezcan’ın yukarıda varılan akıl hastalığı ve/veya zayıflığı ile ilgili durumunun devam etmediğini ortaya koymadı</w:t>
      </w:r>
      <w:r>
        <w:rPr>
          <w:sz w:val="28"/>
          <w:szCs w:val="28"/>
        </w:rPr>
        <w:t>ğı gerçeği ışığında, K</w:t>
      </w:r>
      <w:r w:rsidRPr="003E45B1">
        <w:rPr>
          <w:sz w:val="28"/>
          <w:szCs w:val="28"/>
        </w:rPr>
        <w:t xml:space="preserve">urulumuz </w:t>
      </w:r>
      <w:proofErr w:type="spellStart"/>
      <w:r w:rsidRPr="003E45B1">
        <w:rPr>
          <w:sz w:val="28"/>
          <w:szCs w:val="28"/>
        </w:rPr>
        <w:lastRenderedPageBreak/>
        <w:t>Sn.Serap</w:t>
      </w:r>
      <w:proofErr w:type="spellEnd"/>
      <w:r w:rsidRPr="003E45B1">
        <w:rPr>
          <w:sz w:val="28"/>
          <w:szCs w:val="28"/>
        </w:rPr>
        <w:t xml:space="preserve"> Tezcan’ın K</w:t>
      </w:r>
      <w:r>
        <w:rPr>
          <w:sz w:val="28"/>
          <w:szCs w:val="28"/>
        </w:rPr>
        <w:t xml:space="preserve">uzey </w:t>
      </w:r>
      <w:r w:rsidRPr="003E45B1">
        <w:rPr>
          <w:sz w:val="28"/>
          <w:szCs w:val="28"/>
        </w:rPr>
        <w:t>K</w:t>
      </w:r>
      <w:r>
        <w:rPr>
          <w:sz w:val="28"/>
          <w:szCs w:val="28"/>
        </w:rPr>
        <w:t xml:space="preserve">ıbrıs </w:t>
      </w:r>
      <w:r w:rsidRPr="003E45B1">
        <w:rPr>
          <w:sz w:val="28"/>
          <w:szCs w:val="28"/>
        </w:rPr>
        <w:t>T</w:t>
      </w:r>
      <w:r>
        <w:rPr>
          <w:sz w:val="28"/>
          <w:szCs w:val="28"/>
        </w:rPr>
        <w:t xml:space="preserve">ürk </w:t>
      </w:r>
      <w:r w:rsidRPr="003E45B1">
        <w:rPr>
          <w:sz w:val="28"/>
          <w:szCs w:val="28"/>
        </w:rPr>
        <w:t>C</w:t>
      </w:r>
      <w:r>
        <w:rPr>
          <w:sz w:val="28"/>
          <w:szCs w:val="28"/>
        </w:rPr>
        <w:t>umhuriyeti</w:t>
      </w:r>
      <w:r w:rsidRPr="003E45B1">
        <w:rPr>
          <w:sz w:val="28"/>
          <w:szCs w:val="28"/>
        </w:rPr>
        <w:t xml:space="preserve"> Cumhurbaşkanlığına aday olabilecek nitelikte olmadığı kararına varmıştır.</w:t>
      </w:r>
      <w:proofErr w:type="gramEnd"/>
    </w:p>
    <w:p w:rsidR="005142CB" w:rsidRDefault="005142CB" w:rsidP="005142CB">
      <w:pPr>
        <w:rPr>
          <w:sz w:val="28"/>
          <w:szCs w:val="28"/>
        </w:rPr>
      </w:pPr>
    </w:p>
    <w:p w:rsidR="005142CB" w:rsidRPr="00A96BB2" w:rsidRDefault="005142CB" w:rsidP="005142CB">
      <w:pPr>
        <w:ind w:firstLine="708"/>
        <w:jc w:val="center"/>
        <w:rPr>
          <w:sz w:val="28"/>
          <w:szCs w:val="28"/>
        </w:rPr>
      </w:pPr>
      <w:r w:rsidRPr="00A96BB2">
        <w:rPr>
          <w:sz w:val="28"/>
          <w:szCs w:val="28"/>
        </w:rPr>
        <w:t>(</w:t>
      </w:r>
      <w:proofErr w:type="spellStart"/>
      <w:r w:rsidRPr="00A96BB2">
        <w:rPr>
          <w:sz w:val="28"/>
          <w:szCs w:val="28"/>
        </w:rPr>
        <w:t>Nevvar</w:t>
      </w:r>
      <w:proofErr w:type="spellEnd"/>
      <w:r w:rsidRPr="00A96BB2">
        <w:rPr>
          <w:sz w:val="28"/>
          <w:szCs w:val="28"/>
        </w:rPr>
        <w:t xml:space="preserve"> </w:t>
      </w:r>
      <w:proofErr w:type="spellStart"/>
      <w:r w:rsidRPr="00A96BB2">
        <w:rPr>
          <w:sz w:val="28"/>
          <w:szCs w:val="28"/>
        </w:rPr>
        <w:t>Nolan</w:t>
      </w:r>
      <w:proofErr w:type="spellEnd"/>
      <w:r w:rsidRPr="00A96BB2">
        <w:rPr>
          <w:sz w:val="28"/>
          <w:szCs w:val="28"/>
        </w:rPr>
        <w:t>)</w:t>
      </w:r>
    </w:p>
    <w:p w:rsidR="005142CB" w:rsidRPr="00A96BB2" w:rsidRDefault="005142CB" w:rsidP="005142CB">
      <w:pPr>
        <w:ind w:firstLine="708"/>
        <w:jc w:val="center"/>
        <w:rPr>
          <w:sz w:val="28"/>
          <w:szCs w:val="28"/>
        </w:rPr>
      </w:pPr>
      <w:r w:rsidRPr="00A96BB2">
        <w:rPr>
          <w:sz w:val="28"/>
          <w:szCs w:val="28"/>
        </w:rPr>
        <w:t>Başkan</w:t>
      </w:r>
    </w:p>
    <w:p w:rsidR="005142CB" w:rsidRDefault="005142CB" w:rsidP="005142CB">
      <w:pPr>
        <w:rPr>
          <w:sz w:val="28"/>
          <w:szCs w:val="28"/>
        </w:rPr>
      </w:pPr>
    </w:p>
    <w:p w:rsidR="005142CB" w:rsidRPr="00A96BB2" w:rsidRDefault="005142CB" w:rsidP="005142CB">
      <w:pPr>
        <w:rPr>
          <w:sz w:val="28"/>
          <w:szCs w:val="28"/>
        </w:rPr>
      </w:pPr>
    </w:p>
    <w:p w:rsidR="005142CB" w:rsidRPr="00A96BB2" w:rsidRDefault="005142CB" w:rsidP="005142CB">
      <w:pPr>
        <w:rPr>
          <w:sz w:val="28"/>
          <w:szCs w:val="28"/>
        </w:rPr>
      </w:pPr>
      <w:r w:rsidRPr="00A96BB2">
        <w:rPr>
          <w:sz w:val="28"/>
          <w:szCs w:val="28"/>
        </w:rPr>
        <w:tab/>
      </w:r>
      <w:r w:rsidRPr="00A96BB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96BB2">
        <w:rPr>
          <w:sz w:val="28"/>
          <w:szCs w:val="28"/>
        </w:rPr>
        <w:t>(Mustafa H. Özkök)</w:t>
      </w:r>
      <w:r w:rsidRPr="00A96BB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A96BB2">
        <w:rPr>
          <w:sz w:val="28"/>
          <w:szCs w:val="28"/>
        </w:rPr>
        <w:t xml:space="preserve">   </w:t>
      </w:r>
      <w:r w:rsidRPr="00A96B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96BB2">
        <w:rPr>
          <w:sz w:val="28"/>
          <w:szCs w:val="28"/>
        </w:rPr>
        <w:tab/>
        <w:t xml:space="preserve">(Gönül </w:t>
      </w:r>
      <w:proofErr w:type="spellStart"/>
      <w:r w:rsidRPr="00A96BB2">
        <w:rPr>
          <w:sz w:val="28"/>
          <w:szCs w:val="28"/>
        </w:rPr>
        <w:t>Erönen</w:t>
      </w:r>
      <w:proofErr w:type="spellEnd"/>
      <w:r w:rsidRPr="00A96BB2">
        <w:rPr>
          <w:sz w:val="28"/>
          <w:szCs w:val="28"/>
        </w:rPr>
        <w:t xml:space="preserve">) </w:t>
      </w:r>
    </w:p>
    <w:p w:rsidR="005142CB" w:rsidRPr="00A96BB2" w:rsidRDefault="005142CB" w:rsidP="005142CB">
      <w:pPr>
        <w:rPr>
          <w:sz w:val="28"/>
          <w:szCs w:val="28"/>
        </w:rPr>
      </w:pPr>
      <w:r w:rsidRPr="00A96BB2">
        <w:rPr>
          <w:sz w:val="28"/>
          <w:szCs w:val="28"/>
        </w:rPr>
        <w:t xml:space="preserve">         </w:t>
      </w:r>
      <w:r w:rsidRPr="00A96BB2">
        <w:rPr>
          <w:sz w:val="28"/>
          <w:szCs w:val="28"/>
        </w:rPr>
        <w:tab/>
      </w:r>
      <w:r w:rsidRPr="00A96BB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A96BB2">
        <w:rPr>
          <w:sz w:val="28"/>
          <w:szCs w:val="28"/>
        </w:rPr>
        <w:t xml:space="preserve"> Üye                   </w:t>
      </w:r>
      <w:r w:rsidRPr="00A96BB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</w:t>
      </w:r>
      <w:r w:rsidRPr="00A96BB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A96BB2">
        <w:rPr>
          <w:sz w:val="28"/>
          <w:szCs w:val="28"/>
        </w:rPr>
        <w:t xml:space="preserve"> </w:t>
      </w:r>
      <w:proofErr w:type="spellStart"/>
      <w:r w:rsidRPr="00A96BB2">
        <w:rPr>
          <w:sz w:val="28"/>
          <w:szCs w:val="28"/>
        </w:rPr>
        <w:t>Üye</w:t>
      </w:r>
      <w:proofErr w:type="spellEnd"/>
    </w:p>
    <w:p w:rsidR="005142CB" w:rsidRDefault="005142CB" w:rsidP="005142C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142CB" w:rsidRPr="00A96BB2" w:rsidRDefault="005142CB" w:rsidP="005142CB">
      <w:pPr>
        <w:rPr>
          <w:sz w:val="28"/>
          <w:szCs w:val="28"/>
        </w:rPr>
      </w:pPr>
    </w:p>
    <w:p w:rsidR="005142CB" w:rsidRPr="00A96BB2" w:rsidRDefault="005142CB" w:rsidP="005142CB">
      <w:pPr>
        <w:rPr>
          <w:sz w:val="28"/>
          <w:szCs w:val="28"/>
        </w:rPr>
      </w:pPr>
      <w:r w:rsidRPr="00A96B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A96BB2">
        <w:rPr>
          <w:sz w:val="28"/>
          <w:szCs w:val="28"/>
        </w:rPr>
        <w:t xml:space="preserve"> (Seyit A. Bensen)</w:t>
      </w:r>
      <w:r w:rsidRPr="00A96BB2">
        <w:rPr>
          <w:sz w:val="28"/>
          <w:szCs w:val="28"/>
        </w:rPr>
        <w:tab/>
      </w:r>
      <w:r w:rsidRPr="00A96BB2">
        <w:rPr>
          <w:sz w:val="28"/>
          <w:szCs w:val="28"/>
        </w:rPr>
        <w:tab/>
      </w:r>
      <w:r w:rsidRPr="00A96BB2">
        <w:rPr>
          <w:sz w:val="28"/>
          <w:szCs w:val="28"/>
        </w:rPr>
        <w:tab/>
      </w:r>
      <w:r w:rsidRPr="00A96BB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96BB2">
        <w:rPr>
          <w:sz w:val="28"/>
          <w:szCs w:val="28"/>
        </w:rPr>
        <w:t>(Şafak Öneri)</w:t>
      </w:r>
    </w:p>
    <w:p w:rsidR="005142CB" w:rsidRPr="00A96BB2" w:rsidRDefault="005142CB" w:rsidP="005142CB">
      <w:pPr>
        <w:ind w:left="1416" w:firstLine="708"/>
        <w:rPr>
          <w:sz w:val="28"/>
          <w:szCs w:val="28"/>
        </w:rPr>
      </w:pPr>
      <w:r w:rsidRPr="00A96B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96BB2">
        <w:rPr>
          <w:sz w:val="28"/>
          <w:szCs w:val="28"/>
        </w:rPr>
        <w:t>Üye</w:t>
      </w:r>
      <w:r w:rsidRPr="00A96BB2">
        <w:rPr>
          <w:sz w:val="28"/>
          <w:szCs w:val="28"/>
        </w:rPr>
        <w:tab/>
      </w:r>
      <w:r w:rsidRPr="00A96BB2">
        <w:rPr>
          <w:sz w:val="28"/>
          <w:szCs w:val="28"/>
        </w:rPr>
        <w:tab/>
      </w:r>
      <w:r w:rsidRPr="00A96BB2">
        <w:rPr>
          <w:sz w:val="28"/>
          <w:szCs w:val="28"/>
        </w:rPr>
        <w:tab/>
        <w:t xml:space="preserve">   </w:t>
      </w:r>
      <w:r w:rsidRPr="00A96BB2">
        <w:rPr>
          <w:sz w:val="28"/>
          <w:szCs w:val="28"/>
        </w:rPr>
        <w:tab/>
      </w:r>
      <w:r w:rsidRPr="00A96BB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A96BB2">
        <w:rPr>
          <w:sz w:val="28"/>
          <w:szCs w:val="28"/>
        </w:rPr>
        <w:t>Üye</w:t>
      </w:r>
      <w:proofErr w:type="spellEnd"/>
      <w:r w:rsidRPr="00A96BB2">
        <w:rPr>
          <w:sz w:val="28"/>
          <w:szCs w:val="28"/>
        </w:rPr>
        <w:tab/>
      </w:r>
    </w:p>
    <w:p w:rsidR="005142CB" w:rsidRDefault="005142CB" w:rsidP="005142CB"/>
    <w:sectPr w:rsidR="00514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CB"/>
    <w:rsid w:val="005142CB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3E82A-0317-4E09-A08F-818FD8D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2022-12-21T11:13:00Z</dcterms:created>
  <dcterms:modified xsi:type="dcterms:W3CDTF">2022-12-21T11:16:00Z</dcterms:modified>
</cp:coreProperties>
</file>