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92" w:rsidRDefault="00FB4092" w:rsidP="00FB4092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FB4092" w:rsidRDefault="00FB4092" w:rsidP="00FB4092">
      <w:pPr>
        <w:jc w:val="center"/>
        <w:rPr>
          <w:b/>
        </w:rPr>
      </w:pPr>
      <w:r>
        <w:tab/>
      </w:r>
    </w:p>
    <w:p w:rsidR="00FB4092" w:rsidRDefault="00FB4092" w:rsidP="00FB4092">
      <w:pPr>
        <w:spacing w:line="360" w:lineRule="auto"/>
      </w:pPr>
      <w:r>
        <w:tab/>
      </w:r>
      <w:r>
        <w:tab/>
      </w:r>
      <w:r>
        <w:tab/>
      </w:r>
      <w:proofErr w:type="spellStart"/>
      <w:r>
        <w:t>Hazır</w:t>
      </w:r>
      <w:proofErr w:type="spellEnd"/>
      <w:r>
        <w:t>:</w:t>
      </w:r>
      <w:r>
        <w:tab/>
      </w:r>
      <w:proofErr w:type="spellStart"/>
      <w:r>
        <w:t>Şafak</w:t>
      </w:r>
      <w:proofErr w:type="spellEnd"/>
      <w:r>
        <w:t xml:space="preserve"> </w:t>
      </w:r>
      <w:proofErr w:type="spellStart"/>
      <w:r>
        <w:t>Öneri</w:t>
      </w:r>
      <w:proofErr w:type="spellEnd"/>
      <w:r>
        <w:t xml:space="preserve">, </w:t>
      </w:r>
      <w:proofErr w:type="spellStart"/>
      <w:r>
        <w:t>Başkan</w:t>
      </w:r>
      <w:proofErr w:type="spellEnd"/>
      <w:r>
        <w:t xml:space="preserve"> </w:t>
      </w:r>
    </w:p>
    <w:p w:rsidR="00FB4092" w:rsidRDefault="00FB4092" w:rsidP="00FB409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Narin</w:t>
      </w:r>
      <w:proofErr w:type="spellEnd"/>
      <w:r>
        <w:t xml:space="preserve"> F. </w:t>
      </w:r>
      <w:proofErr w:type="spellStart"/>
      <w:r>
        <w:t>Şefik</w:t>
      </w:r>
      <w:proofErr w:type="spellEnd"/>
      <w:r>
        <w:t xml:space="preserve">, </w:t>
      </w:r>
      <w:proofErr w:type="spellStart"/>
      <w:r>
        <w:t>Üye</w:t>
      </w:r>
      <w:proofErr w:type="spellEnd"/>
    </w:p>
    <w:p w:rsidR="00FB4092" w:rsidRDefault="00FB4092" w:rsidP="00FB409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Hüseyin</w:t>
      </w:r>
      <w:proofErr w:type="spellEnd"/>
      <w:r>
        <w:t xml:space="preserve"> </w:t>
      </w:r>
      <w:proofErr w:type="spellStart"/>
      <w:r>
        <w:t>Besimoğlu</w:t>
      </w:r>
      <w:proofErr w:type="spellEnd"/>
      <w:r>
        <w:t xml:space="preserve">, </w:t>
      </w:r>
      <w:proofErr w:type="spellStart"/>
      <w:r>
        <w:t>Üye</w:t>
      </w:r>
      <w:proofErr w:type="spellEnd"/>
    </w:p>
    <w:p w:rsidR="00FB4092" w:rsidRDefault="00FB4092" w:rsidP="00FB409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Ahmet </w:t>
      </w:r>
      <w:proofErr w:type="spellStart"/>
      <w:r>
        <w:t>Kalkan</w:t>
      </w:r>
      <w:proofErr w:type="spellEnd"/>
      <w:r>
        <w:t xml:space="preserve">, </w:t>
      </w:r>
      <w:proofErr w:type="spellStart"/>
      <w:r>
        <w:t>Üye</w:t>
      </w:r>
      <w:proofErr w:type="spellEnd"/>
    </w:p>
    <w:p w:rsidR="00FB4092" w:rsidRDefault="00FB4092" w:rsidP="00FB409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Mehmet </w:t>
      </w:r>
      <w:proofErr w:type="spellStart"/>
      <w:r>
        <w:t>Türker</w:t>
      </w:r>
      <w:proofErr w:type="spellEnd"/>
      <w:r>
        <w:t xml:space="preserve">, </w:t>
      </w:r>
      <w:proofErr w:type="spellStart"/>
      <w:r>
        <w:t>Üye</w:t>
      </w:r>
      <w:proofErr w:type="spellEnd"/>
    </w:p>
    <w:p w:rsidR="00FB4092" w:rsidRDefault="00FB4092" w:rsidP="00FB4092">
      <w:pPr>
        <w:spacing w:line="360" w:lineRule="auto"/>
      </w:pPr>
      <w:r>
        <w:tab/>
      </w:r>
      <w:r>
        <w:tab/>
      </w:r>
    </w:p>
    <w:p w:rsidR="00FB4092" w:rsidRPr="00790738" w:rsidRDefault="00FB4092" w:rsidP="00FB4092">
      <w:pPr>
        <w:spacing w:line="360" w:lineRule="auto"/>
        <w:rPr>
          <w:b/>
        </w:rPr>
      </w:pPr>
      <w:r w:rsidRPr="00790738">
        <w:rPr>
          <w:b/>
        </w:rPr>
        <w:t>10</w:t>
      </w:r>
      <w:r>
        <w:rPr>
          <w:b/>
        </w:rPr>
        <w:t>44</w:t>
      </w:r>
      <w:r w:rsidRPr="00790738">
        <w:rPr>
          <w:b/>
        </w:rPr>
        <w:t xml:space="preserve">. </w:t>
      </w:r>
      <w:proofErr w:type="spellStart"/>
      <w:r w:rsidRPr="00790738">
        <w:rPr>
          <w:b/>
        </w:rPr>
        <w:t>Toplantı</w:t>
      </w:r>
      <w:proofErr w:type="spellEnd"/>
      <w:r w:rsidRPr="00790738">
        <w:rPr>
          <w:b/>
        </w:rPr>
        <w:tab/>
      </w:r>
    </w:p>
    <w:p w:rsidR="00FB4092" w:rsidRDefault="00FB4092" w:rsidP="00FB4092">
      <w:pPr>
        <w:spacing w:line="360" w:lineRule="auto"/>
        <w:ind w:left="708" w:firstLine="702"/>
      </w:pPr>
      <w:proofErr w:type="spellStart"/>
      <w:r>
        <w:t>Yüksek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oluştuğu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</w:p>
    <w:p w:rsidR="00FB4092" w:rsidRDefault="00FB4092" w:rsidP="00FB4092">
      <w:pPr>
        <w:spacing w:line="360" w:lineRule="auto"/>
        <w:ind w:left="708"/>
      </w:pPr>
      <w:proofErr w:type="gramStart"/>
      <w:r>
        <w:t xml:space="preserve">19 Nisan 2015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09.00’da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tutanakları</w:t>
      </w:r>
      <w:proofErr w:type="spellEnd"/>
      <w:r>
        <w:t>.</w:t>
      </w:r>
      <w:proofErr w:type="gramEnd"/>
    </w:p>
    <w:p w:rsidR="00FB4092" w:rsidRDefault="00FB4092" w:rsidP="00FB4092">
      <w:pPr>
        <w:rPr>
          <w:u w:val="single"/>
        </w:rPr>
      </w:pPr>
      <w:r>
        <w:tab/>
      </w:r>
      <w:r>
        <w:tab/>
      </w:r>
    </w:p>
    <w:p w:rsidR="00FB4092" w:rsidRDefault="00FB4092" w:rsidP="00FB4092">
      <w:pPr>
        <w:ind w:firstLine="708"/>
      </w:pPr>
    </w:p>
    <w:p w:rsidR="00FB4092" w:rsidRDefault="00FB4092" w:rsidP="00FB4092">
      <w:pPr>
        <w:pStyle w:val="ListParagraph"/>
        <w:numPr>
          <w:ilvl w:val="0"/>
          <w:numId w:val="1"/>
        </w:numPr>
        <w:ind w:left="1418" w:hanging="709"/>
      </w:pPr>
      <w:proofErr w:type="spellStart"/>
      <w:r w:rsidRPr="00941D9D">
        <w:rPr>
          <w:u w:val="single"/>
        </w:rPr>
        <w:t>Cumhuriyetçi</w:t>
      </w:r>
      <w:proofErr w:type="spellEnd"/>
      <w:r w:rsidRPr="00941D9D">
        <w:rPr>
          <w:u w:val="single"/>
        </w:rPr>
        <w:t xml:space="preserve"> </w:t>
      </w:r>
      <w:proofErr w:type="spellStart"/>
      <w:r w:rsidRPr="00941D9D">
        <w:rPr>
          <w:u w:val="single"/>
        </w:rPr>
        <w:t>Türk</w:t>
      </w:r>
      <w:proofErr w:type="spellEnd"/>
      <w:r w:rsidRPr="00941D9D">
        <w:rPr>
          <w:u w:val="single"/>
        </w:rPr>
        <w:t xml:space="preserve"> </w:t>
      </w:r>
      <w:proofErr w:type="spellStart"/>
      <w:r w:rsidRPr="00941D9D">
        <w:rPr>
          <w:u w:val="single"/>
        </w:rPr>
        <w:t>Partisi’nin</w:t>
      </w:r>
      <w:proofErr w:type="spellEnd"/>
      <w:r w:rsidRPr="00941D9D">
        <w:rPr>
          <w:u w:val="single"/>
        </w:rPr>
        <w:t xml:space="preserve"> 19.04.2015 </w:t>
      </w:r>
      <w:proofErr w:type="spellStart"/>
      <w:r w:rsidRPr="00941D9D">
        <w:rPr>
          <w:u w:val="single"/>
        </w:rPr>
        <w:t>tarihli</w:t>
      </w:r>
      <w:proofErr w:type="spellEnd"/>
      <w:r w:rsidRPr="00941D9D">
        <w:rPr>
          <w:u w:val="single"/>
        </w:rPr>
        <w:t xml:space="preserve"> </w:t>
      </w:r>
      <w:proofErr w:type="spellStart"/>
      <w:r w:rsidRPr="00941D9D">
        <w:rPr>
          <w:u w:val="single"/>
        </w:rPr>
        <w:t>yazısı</w:t>
      </w:r>
      <w:proofErr w:type="spellEnd"/>
      <w:r>
        <w:t>.</w:t>
      </w:r>
    </w:p>
    <w:p w:rsidR="00FB4092" w:rsidRDefault="00FB4092" w:rsidP="00FB4092">
      <w:pPr>
        <w:spacing w:line="360" w:lineRule="auto"/>
        <w:ind w:left="708"/>
      </w:pPr>
    </w:p>
    <w:p w:rsidR="00FB4092" w:rsidRDefault="00FB4092" w:rsidP="00FB4092">
      <w:pPr>
        <w:spacing w:line="480" w:lineRule="auto"/>
        <w:ind w:left="708"/>
      </w:pPr>
      <w:r>
        <w:tab/>
      </w:r>
      <w:proofErr w:type="spellStart"/>
      <w:r>
        <w:t>Cumhuriyetçi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 </w:t>
      </w:r>
      <w:proofErr w:type="spellStart"/>
      <w:r>
        <w:t>Temsilcisinin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19 Nisan 2015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şikayet</w:t>
      </w:r>
      <w:proofErr w:type="spellEnd"/>
      <w:r>
        <w:t xml:space="preserve"> </w:t>
      </w:r>
      <w:proofErr w:type="spellStart"/>
      <w:r>
        <w:t>yazısında</w:t>
      </w:r>
      <w:proofErr w:type="spellEnd"/>
      <w:r>
        <w:t>,</w:t>
      </w:r>
    </w:p>
    <w:p w:rsidR="00FB4092" w:rsidRDefault="00FB4092" w:rsidP="00FB4092">
      <w:pPr>
        <w:spacing w:line="480" w:lineRule="auto"/>
        <w:ind w:left="708"/>
      </w:pPr>
      <w:proofErr w:type="gramStart"/>
      <w:r>
        <w:t xml:space="preserve">19 Nisan 2015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Detay</w:t>
      </w:r>
      <w:proofErr w:type="spellEnd"/>
      <w:r>
        <w:t xml:space="preserve"> </w:t>
      </w:r>
      <w:proofErr w:type="spellStart"/>
      <w:r>
        <w:t>Gazetesi’nin</w:t>
      </w:r>
      <w:proofErr w:type="spellEnd"/>
      <w:r>
        <w:t xml:space="preserve"> 15.</w:t>
      </w:r>
      <w:proofErr w:type="gramEnd"/>
      <w:r>
        <w:t xml:space="preserve"> </w:t>
      </w:r>
      <w:proofErr w:type="spellStart"/>
      <w:proofErr w:type="gramStart"/>
      <w:r>
        <w:t>sayfasında</w:t>
      </w:r>
      <w:proofErr w:type="spellEnd"/>
      <w:proofErr w:type="gramEnd"/>
      <w:r>
        <w:t xml:space="preserve"> “Twitter </w:t>
      </w:r>
      <w:proofErr w:type="spellStart"/>
      <w:r>
        <w:t>Röportaj</w:t>
      </w:r>
      <w:proofErr w:type="spellEnd"/>
      <w:r>
        <w:t xml:space="preserve">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köşede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Postası’nın</w:t>
      </w:r>
      <w:proofErr w:type="spellEnd"/>
      <w:r>
        <w:t xml:space="preserve"> 3. </w:t>
      </w:r>
      <w:proofErr w:type="spellStart"/>
      <w:proofErr w:type="gramStart"/>
      <w:r>
        <w:t>sayfasında</w:t>
      </w:r>
      <w:proofErr w:type="spellEnd"/>
      <w:proofErr w:type="gramEnd"/>
      <w:r>
        <w:t xml:space="preserve"> “Top Tweet”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köşede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yazıların</w:t>
      </w:r>
      <w:proofErr w:type="spellEnd"/>
      <w:r>
        <w:t xml:space="preserve"> 5/1976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Halkoylaması</w:t>
      </w:r>
      <w:proofErr w:type="spellEnd"/>
      <w:r>
        <w:t xml:space="preserve"> </w:t>
      </w:r>
      <w:proofErr w:type="spellStart"/>
      <w:r>
        <w:t>Yasası’nın</w:t>
      </w:r>
      <w:proofErr w:type="spellEnd"/>
      <w:r>
        <w:t xml:space="preserve"> 65. </w:t>
      </w:r>
      <w:proofErr w:type="spellStart"/>
      <w:proofErr w:type="gramStart"/>
      <w:r>
        <w:t>maddesine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kararlarına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iddiasıyla</w:t>
      </w:r>
      <w:proofErr w:type="spellEnd"/>
      <w:r>
        <w:t xml:space="preserve"> </w:t>
      </w:r>
      <w:proofErr w:type="spellStart"/>
      <w:r>
        <w:t>sözkonusu</w:t>
      </w:r>
      <w:proofErr w:type="spellEnd"/>
      <w:r>
        <w:t xml:space="preserve"> </w:t>
      </w:r>
      <w:proofErr w:type="spellStart"/>
      <w:r>
        <w:t>Gazetelerin</w:t>
      </w:r>
      <w:proofErr w:type="spellEnd"/>
      <w:r>
        <w:t xml:space="preserve"> </w:t>
      </w:r>
      <w:proofErr w:type="spellStart"/>
      <w:r>
        <w:t>toplatılmasına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satılmasının</w:t>
      </w:r>
      <w:proofErr w:type="spellEnd"/>
      <w:r>
        <w:t xml:space="preserve"> </w:t>
      </w:r>
      <w:proofErr w:type="spellStart"/>
      <w:r>
        <w:t>yasaklanmasına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etti</w:t>
      </w:r>
      <w:proofErr w:type="spellEnd"/>
      <w:r>
        <w:t>.</w:t>
      </w:r>
    </w:p>
    <w:p w:rsidR="00FB4092" w:rsidRDefault="00FB4092" w:rsidP="00FB4092">
      <w:pPr>
        <w:spacing w:line="480" w:lineRule="auto"/>
        <w:ind w:left="708"/>
      </w:pPr>
    </w:p>
    <w:p w:rsidR="00FB4092" w:rsidRDefault="00FB4092" w:rsidP="00FB4092">
      <w:pPr>
        <w:spacing w:line="480" w:lineRule="auto"/>
        <w:ind w:left="708"/>
      </w:pPr>
      <w:r>
        <w:tab/>
      </w:r>
      <w:proofErr w:type="spellStart"/>
      <w:r>
        <w:t>Yüksek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,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Gazetesi’nin</w:t>
      </w:r>
      <w:proofErr w:type="spellEnd"/>
      <w:r>
        <w:t xml:space="preserve"> 8. </w:t>
      </w:r>
      <w:proofErr w:type="spellStart"/>
      <w:proofErr w:type="gramStart"/>
      <w:r>
        <w:t>sayfasında</w:t>
      </w:r>
      <w:proofErr w:type="spellEnd"/>
      <w:proofErr w:type="gramEnd"/>
      <w:r>
        <w:t xml:space="preserve"> “</w:t>
      </w:r>
      <w:proofErr w:type="spellStart"/>
      <w:r>
        <w:t>facebook</w:t>
      </w:r>
      <w:proofErr w:type="spellEnd"/>
      <w:r>
        <w:t xml:space="preserve">”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yazıların</w:t>
      </w:r>
      <w:proofErr w:type="spellEnd"/>
      <w:r>
        <w:t xml:space="preserve"> da </w:t>
      </w:r>
      <w:proofErr w:type="spellStart"/>
      <w:r>
        <w:t>Yasa’nın</w:t>
      </w:r>
      <w:proofErr w:type="spellEnd"/>
      <w:r>
        <w:t xml:space="preserve"> 65. </w:t>
      </w:r>
      <w:proofErr w:type="spellStart"/>
      <w:proofErr w:type="gramStart"/>
      <w:r>
        <w:t>maddesine</w:t>
      </w:r>
      <w:proofErr w:type="spellEnd"/>
      <w:proofErr w:type="gram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nitelikte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, her 3 </w:t>
      </w:r>
      <w:proofErr w:type="spellStart"/>
      <w:r>
        <w:t>Gazetede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yazıların</w:t>
      </w:r>
      <w:proofErr w:type="spellEnd"/>
      <w:r>
        <w:t xml:space="preserve"> </w:t>
      </w:r>
      <w:proofErr w:type="spellStart"/>
      <w:r>
        <w:t>seçmenin</w:t>
      </w:r>
      <w:proofErr w:type="spellEnd"/>
      <w:r>
        <w:t xml:space="preserve"> </w:t>
      </w:r>
      <w:proofErr w:type="spellStart"/>
      <w:r>
        <w:t>oyunu</w:t>
      </w:r>
      <w:proofErr w:type="spellEnd"/>
      <w:r>
        <w:t xml:space="preserve"> </w:t>
      </w:r>
      <w:proofErr w:type="spellStart"/>
      <w:r>
        <w:t>etkileyecek</w:t>
      </w:r>
      <w:proofErr w:type="spellEnd"/>
      <w:r>
        <w:t xml:space="preserve"> </w:t>
      </w:r>
    </w:p>
    <w:p w:rsidR="00FB4092" w:rsidRDefault="00FB4092" w:rsidP="00FB4092">
      <w:pPr>
        <w:spacing w:line="480" w:lineRule="auto"/>
        <w:ind w:hanging="567"/>
      </w:pPr>
      <w:proofErr w:type="spellStart"/>
      <w:r w:rsidRPr="00BC3DED">
        <w:rPr>
          <w:rFonts w:ascii="Arial" w:hAnsi="Arial" w:cs="Arial"/>
          <w:b/>
          <w:sz w:val="20"/>
        </w:rPr>
        <w:t>Karar</w:t>
      </w:r>
      <w:proofErr w:type="spellEnd"/>
      <w:r w:rsidRPr="00BC3DED">
        <w:rPr>
          <w:rFonts w:ascii="Arial" w:hAnsi="Arial" w:cs="Arial"/>
          <w:b/>
          <w:sz w:val="20"/>
        </w:rPr>
        <w:t xml:space="preserve"> No.</w:t>
      </w:r>
      <w:r>
        <w:rPr>
          <w:sz w:val="20"/>
        </w:rPr>
        <w:tab/>
      </w:r>
      <w:proofErr w:type="spellStart"/>
      <w:r>
        <w:t>nitelikte</w:t>
      </w:r>
      <w:proofErr w:type="spellEnd"/>
      <w:r>
        <w:t xml:space="preserve"> </w:t>
      </w:r>
      <w:proofErr w:type="spellStart"/>
      <w:r>
        <w:t>bulunduğundan</w:t>
      </w:r>
      <w:proofErr w:type="spellEnd"/>
      <w:r>
        <w:t xml:space="preserve"> </w:t>
      </w:r>
      <w:proofErr w:type="spellStart"/>
      <w:r>
        <w:t>Detay</w:t>
      </w:r>
      <w:proofErr w:type="spellEnd"/>
      <w:r>
        <w:t xml:space="preserve">,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Postası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</w:p>
    <w:p w:rsidR="00FB4092" w:rsidRDefault="00FB4092" w:rsidP="00FB4092">
      <w:pPr>
        <w:spacing w:line="480" w:lineRule="auto"/>
        <w:ind w:hanging="567"/>
      </w:pPr>
      <w:r w:rsidRPr="00BC3DED">
        <w:rPr>
          <w:rFonts w:ascii="Arial" w:hAnsi="Arial" w:cs="Arial"/>
          <w:b/>
          <w:sz w:val="20"/>
        </w:rPr>
        <w:t>18/2015</w:t>
      </w:r>
      <w:r>
        <w:tab/>
      </w:r>
      <w:proofErr w:type="spellStart"/>
      <w:r>
        <w:t>Gazetelerinin</w:t>
      </w:r>
      <w:proofErr w:type="spellEnd"/>
      <w:r>
        <w:t xml:space="preserve"> </w:t>
      </w:r>
      <w:proofErr w:type="spellStart"/>
      <w:r>
        <w:t>toplatılmasına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satışının</w:t>
      </w:r>
      <w:proofErr w:type="spellEnd"/>
      <w:r>
        <w:t xml:space="preserve"> </w:t>
      </w:r>
      <w:proofErr w:type="spellStart"/>
      <w:r>
        <w:t>yasaklanmasına</w:t>
      </w:r>
      <w:proofErr w:type="spellEnd"/>
      <w:r>
        <w:t xml:space="preserve"> </w:t>
      </w:r>
    </w:p>
    <w:p w:rsidR="00FB4092" w:rsidRDefault="00FB4092" w:rsidP="00FB4092">
      <w:pPr>
        <w:spacing w:line="480" w:lineRule="auto"/>
        <w:ind w:firstLine="708"/>
      </w:pPr>
      <w:proofErr w:type="spellStart"/>
      <w:proofErr w:type="gramStart"/>
      <w:r>
        <w:t>oybirliğiyle</w:t>
      </w:r>
      <w:proofErr w:type="spellEnd"/>
      <w:proofErr w:type="gram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verdi</w:t>
      </w:r>
      <w:proofErr w:type="spellEnd"/>
      <w:r>
        <w:t xml:space="preserve">. </w:t>
      </w:r>
    </w:p>
    <w:p w:rsidR="00FB4092" w:rsidRPr="00876FC1" w:rsidRDefault="00FB4092" w:rsidP="00FB4092">
      <w:pPr>
        <w:pStyle w:val="ListParagraph"/>
        <w:numPr>
          <w:ilvl w:val="0"/>
          <w:numId w:val="1"/>
        </w:numPr>
        <w:ind w:left="1418" w:hanging="709"/>
        <w:rPr>
          <w:u w:val="single"/>
        </w:rPr>
      </w:pPr>
      <w:proofErr w:type="spellStart"/>
      <w:r w:rsidRPr="00876FC1">
        <w:rPr>
          <w:u w:val="single"/>
        </w:rPr>
        <w:lastRenderedPageBreak/>
        <w:t>Ozhan</w:t>
      </w:r>
      <w:proofErr w:type="spellEnd"/>
      <w:r w:rsidRPr="00876FC1">
        <w:rPr>
          <w:u w:val="single"/>
        </w:rPr>
        <w:t xml:space="preserve"> </w:t>
      </w:r>
      <w:proofErr w:type="spellStart"/>
      <w:r w:rsidRPr="00876FC1">
        <w:rPr>
          <w:u w:val="single"/>
        </w:rPr>
        <w:t>Sabırlı</w:t>
      </w:r>
      <w:proofErr w:type="spellEnd"/>
      <w:r w:rsidRPr="00876FC1">
        <w:rPr>
          <w:u w:val="single"/>
        </w:rPr>
        <w:t xml:space="preserve"> </w:t>
      </w:r>
      <w:proofErr w:type="spellStart"/>
      <w:r w:rsidRPr="00876FC1">
        <w:rPr>
          <w:u w:val="single"/>
        </w:rPr>
        <w:t>tarafından</w:t>
      </w:r>
      <w:proofErr w:type="spellEnd"/>
      <w:r w:rsidRPr="00876FC1">
        <w:rPr>
          <w:u w:val="single"/>
        </w:rPr>
        <w:t xml:space="preserve"> </w:t>
      </w:r>
      <w:proofErr w:type="spellStart"/>
      <w:r w:rsidRPr="00876FC1">
        <w:rPr>
          <w:u w:val="single"/>
        </w:rPr>
        <w:t>yapılan</w:t>
      </w:r>
      <w:proofErr w:type="spellEnd"/>
      <w:r w:rsidRPr="00876FC1">
        <w:rPr>
          <w:u w:val="single"/>
        </w:rPr>
        <w:t xml:space="preserve"> </w:t>
      </w:r>
      <w:proofErr w:type="spellStart"/>
      <w:r w:rsidRPr="00876FC1">
        <w:rPr>
          <w:u w:val="single"/>
        </w:rPr>
        <w:t>şikayeti</w:t>
      </w:r>
      <w:proofErr w:type="spellEnd"/>
      <w:r w:rsidRPr="00876FC1">
        <w:rPr>
          <w:u w:val="single"/>
        </w:rPr>
        <w:t>.</w:t>
      </w:r>
    </w:p>
    <w:p w:rsidR="00FB4092" w:rsidRDefault="00FB4092" w:rsidP="00FB4092">
      <w:pPr>
        <w:ind w:firstLine="708"/>
      </w:pPr>
    </w:p>
    <w:p w:rsidR="00FB4092" w:rsidRDefault="00FB4092" w:rsidP="00FB4092">
      <w:pPr>
        <w:ind w:firstLine="708"/>
      </w:pPr>
    </w:p>
    <w:p w:rsidR="00FB4092" w:rsidRDefault="00FB4092" w:rsidP="00FB4092">
      <w:pPr>
        <w:spacing w:line="480" w:lineRule="auto"/>
        <w:ind w:left="708" w:firstLine="708"/>
      </w:pPr>
      <w:proofErr w:type="spellStart"/>
      <w:r>
        <w:t>Ozhan</w:t>
      </w:r>
      <w:proofErr w:type="spellEnd"/>
      <w:r>
        <w:t xml:space="preserve"> </w:t>
      </w:r>
      <w:proofErr w:type="spellStart"/>
      <w:proofErr w:type="gramStart"/>
      <w:r>
        <w:t>Sabırlı’nın</w:t>
      </w:r>
      <w:proofErr w:type="spellEnd"/>
      <w:r>
        <w:t xml:space="preserve">  </w:t>
      </w:r>
      <w:proofErr w:type="spellStart"/>
      <w:r>
        <w:t>Kıbrıs’ta</w:t>
      </w:r>
      <w:proofErr w:type="spellEnd"/>
      <w:proofErr w:type="gramEnd"/>
      <w:r>
        <w:t xml:space="preserve"> </w:t>
      </w:r>
      <w:proofErr w:type="spellStart"/>
      <w:r>
        <w:t>dağıtımı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, </w:t>
      </w:r>
      <w:proofErr w:type="spellStart"/>
      <w:r>
        <w:t>Türkiye’de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</w:t>
      </w:r>
      <w:proofErr w:type="spellStart"/>
      <w:r>
        <w:t>Cumhuriyet</w:t>
      </w:r>
      <w:proofErr w:type="spellEnd"/>
      <w:r>
        <w:t xml:space="preserve">, </w:t>
      </w:r>
      <w:proofErr w:type="spellStart"/>
      <w:r>
        <w:t>Hürriyet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Zaman </w:t>
      </w:r>
      <w:proofErr w:type="spellStart"/>
      <w:r>
        <w:t>Gazetelerinde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yasaklarına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seçmenin</w:t>
      </w:r>
      <w:proofErr w:type="spellEnd"/>
      <w:r>
        <w:t xml:space="preserve"> </w:t>
      </w:r>
      <w:proofErr w:type="spellStart"/>
      <w:r>
        <w:t>oyunu</w:t>
      </w:r>
      <w:proofErr w:type="spellEnd"/>
      <w:r>
        <w:t xml:space="preserve"> </w:t>
      </w:r>
      <w:proofErr w:type="spellStart"/>
      <w:r>
        <w:t>etkilemeye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şikayeti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. </w:t>
      </w:r>
    </w:p>
    <w:p w:rsidR="00FB4092" w:rsidRDefault="00FB4092" w:rsidP="00FB4092">
      <w:pPr>
        <w:spacing w:line="480" w:lineRule="auto"/>
        <w:ind w:left="708" w:firstLine="708"/>
      </w:pPr>
    </w:p>
    <w:p w:rsidR="00FB4092" w:rsidRDefault="00FB4092" w:rsidP="00FB4092">
      <w:pPr>
        <w:spacing w:line="480" w:lineRule="auto"/>
        <w:ind w:left="708" w:firstLine="708"/>
      </w:pPr>
      <w:proofErr w:type="spellStart"/>
      <w:proofErr w:type="gramStart"/>
      <w:r>
        <w:t>İlgili</w:t>
      </w:r>
      <w:proofErr w:type="spellEnd"/>
      <w:r>
        <w:t xml:space="preserve"> </w:t>
      </w:r>
      <w:proofErr w:type="spellStart"/>
      <w:r>
        <w:t>gazeteleri</w:t>
      </w:r>
      <w:proofErr w:type="spellEnd"/>
      <w:r>
        <w:t xml:space="preserve"> </w:t>
      </w:r>
      <w:proofErr w:type="spellStart"/>
      <w:r>
        <w:t>inceleyen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, Zaman </w:t>
      </w:r>
      <w:proofErr w:type="spellStart"/>
      <w:r>
        <w:t>gazetesi’nin</w:t>
      </w:r>
      <w:proofErr w:type="spellEnd"/>
      <w:r>
        <w:t xml:space="preserve"> 14.</w:t>
      </w:r>
      <w:proofErr w:type="gramEnd"/>
      <w:r>
        <w:t xml:space="preserve"> </w:t>
      </w:r>
      <w:proofErr w:type="spellStart"/>
      <w:proofErr w:type="gramStart"/>
      <w:r>
        <w:t>sayfasında</w:t>
      </w:r>
      <w:proofErr w:type="spellEnd"/>
      <w:proofErr w:type="gramEnd"/>
      <w:r>
        <w:t xml:space="preserve"> “KKTC </w:t>
      </w:r>
      <w:proofErr w:type="spellStart"/>
      <w:r>
        <w:t>müzakere</w:t>
      </w:r>
      <w:proofErr w:type="spellEnd"/>
      <w:r>
        <w:t xml:space="preserve"> </w:t>
      </w:r>
      <w:proofErr w:type="spellStart"/>
      <w:r>
        <w:t>masasına</w:t>
      </w:r>
      <w:proofErr w:type="spellEnd"/>
      <w:r>
        <w:t xml:space="preserve"> </w:t>
      </w:r>
      <w:proofErr w:type="spellStart"/>
      <w:r>
        <w:t>oturacak</w:t>
      </w:r>
      <w:proofErr w:type="spellEnd"/>
      <w:r>
        <w:t xml:space="preserve"> </w:t>
      </w:r>
      <w:proofErr w:type="spellStart"/>
      <w:r>
        <w:t>liderini</w:t>
      </w:r>
      <w:proofErr w:type="spellEnd"/>
      <w:r>
        <w:t xml:space="preserve"> </w:t>
      </w:r>
      <w:proofErr w:type="spellStart"/>
      <w:r>
        <w:t>seçiyor</w:t>
      </w:r>
      <w:proofErr w:type="spellEnd"/>
      <w:r>
        <w:t xml:space="preserve">”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</w:t>
      </w:r>
      <w:proofErr w:type="spellStart"/>
      <w:r>
        <w:t>yazının</w:t>
      </w:r>
      <w:proofErr w:type="spellEnd"/>
      <w:r>
        <w:t xml:space="preserve">, </w:t>
      </w:r>
      <w:proofErr w:type="spellStart"/>
      <w:r>
        <w:t>Hürriyet</w:t>
      </w:r>
      <w:proofErr w:type="spellEnd"/>
      <w:r>
        <w:t xml:space="preserve"> </w:t>
      </w:r>
      <w:proofErr w:type="spellStart"/>
      <w:r>
        <w:t>gazetesinin</w:t>
      </w:r>
      <w:proofErr w:type="spellEnd"/>
      <w:r>
        <w:t xml:space="preserve"> 22. </w:t>
      </w:r>
      <w:proofErr w:type="spellStart"/>
      <w:proofErr w:type="gramStart"/>
      <w:r>
        <w:t>sayfasında</w:t>
      </w:r>
      <w:proofErr w:type="spellEnd"/>
      <w:proofErr w:type="gramEnd"/>
      <w:r>
        <w:t xml:space="preserve"> “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yarın</w:t>
      </w:r>
      <w:proofErr w:type="spellEnd"/>
      <w:r>
        <w:t xml:space="preserve"> </w:t>
      </w:r>
      <w:proofErr w:type="spellStart"/>
      <w:r>
        <w:t>müzakere</w:t>
      </w:r>
      <w:proofErr w:type="spellEnd"/>
      <w:r>
        <w:t xml:space="preserve">”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yazılan</w:t>
      </w:r>
      <w:proofErr w:type="spellEnd"/>
      <w:r>
        <w:t xml:space="preserve"> </w:t>
      </w:r>
      <w:proofErr w:type="spellStart"/>
      <w:r>
        <w:t>yazının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Cumhuriyet</w:t>
      </w:r>
      <w:proofErr w:type="spellEnd"/>
      <w:r>
        <w:t xml:space="preserve"> </w:t>
      </w:r>
      <w:proofErr w:type="spellStart"/>
      <w:r>
        <w:t>gazetesinin</w:t>
      </w:r>
      <w:proofErr w:type="spellEnd"/>
      <w:r>
        <w:t xml:space="preserve"> 17. </w:t>
      </w:r>
      <w:proofErr w:type="spellStart"/>
      <w:proofErr w:type="gramStart"/>
      <w:r>
        <w:t>sayfasında</w:t>
      </w:r>
      <w:proofErr w:type="spellEnd"/>
      <w:proofErr w:type="gramEnd"/>
      <w:r>
        <w:t xml:space="preserve"> “KKTC </w:t>
      </w:r>
      <w:proofErr w:type="spellStart"/>
      <w:r>
        <w:t>seçiminde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farkı</w:t>
      </w:r>
      <w:proofErr w:type="spellEnd"/>
      <w:r>
        <w:t xml:space="preserve">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yazının</w:t>
      </w:r>
      <w:proofErr w:type="spellEnd"/>
      <w:r>
        <w:t xml:space="preserve">, 5/76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Halkoylaması</w:t>
      </w:r>
      <w:proofErr w:type="spellEnd"/>
      <w:r>
        <w:t xml:space="preserve"> </w:t>
      </w:r>
      <w:proofErr w:type="spellStart"/>
      <w:r>
        <w:t>Yasası’nın</w:t>
      </w:r>
      <w:proofErr w:type="spellEnd"/>
      <w:r>
        <w:t xml:space="preserve"> 65. </w:t>
      </w:r>
      <w:proofErr w:type="spellStart"/>
      <w:proofErr w:type="gramStart"/>
      <w:r>
        <w:t>maddesine</w:t>
      </w:r>
      <w:proofErr w:type="spellEnd"/>
      <w:proofErr w:type="gramEnd"/>
      <w:r>
        <w:t xml:space="preserve"> </w:t>
      </w:r>
      <w:proofErr w:type="spellStart"/>
      <w:r>
        <w:t>aykırı</w:t>
      </w:r>
      <w:proofErr w:type="spellEnd"/>
      <w:r>
        <w:t xml:space="preserve">  propaganda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seçmenin</w:t>
      </w:r>
      <w:proofErr w:type="spellEnd"/>
      <w:r>
        <w:t xml:space="preserve"> </w:t>
      </w:r>
      <w:proofErr w:type="spellStart"/>
      <w:r>
        <w:t>oyunu</w:t>
      </w:r>
      <w:proofErr w:type="spellEnd"/>
      <w:r>
        <w:t xml:space="preserve"> </w:t>
      </w:r>
      <w:proofErr w:type="spellStart"/>
      <w:r>
        <w:t>etkileme</w:t>
      </w:r>
      <w:proofErr w:type="spellEnd"/>
      <w:r>
        <w:t xml:space="preserve"> </w:t>
      </w:r>
      <w:proofErr w:type="spellStart"/>
      <w:r>
        <w:t>niteliği</w:t>
      </w:r>
      <w:proofErr w:type="spellEnd"/>
      <w:r>
        <w:t xml:space="preserve"> </w:t>
      </w:r>
      <w:proofErr w:type="spellStart"/>
      <w:r>
        <w:t>taşıdığından</w:t>
      </w:r>
      <w:proofErr w:type="spellEnd"/>
      <w:r>
        <w:t xml:space="preserve"> </w:t>
      </w:r>
    </w:p>
    <w:p w:rsidR="00FB4092" w:rsidRDefault="00FB4092" w:rsidP="00FB4092">
      <w:pPr>
        <w:spacing w:line="480" w:lineRule="auto"/>
        <w:ind w:hanging="567"/>
      </w:pPr>
      <w:proofErr w:type="spellStart"/>
      <w:proofErr w:type="gramStart"/>
      <w:r w:rsidRPr="005937F2">
        <w:rPr>
          <w:rFonts w:ascii="Arial" w:hAnsi="Arial" w:cs="Arial"/>
          <w:b/>
          <w:sz w:val="20"/>
        </w:rPr>
        <w:t>Karar</w:t>
      </w:r>
      <w:proofErr w:type="spellEnd"/>
      <w:r w:rsidRPr="005937F2">
        <w:rPr>
          <w:rFonts w:ascii="Arial" w:hAnsi="Arial" w:cs="Arial"/>
          <w:b/>
          <w:sz w:val="20"/>
        </w:rPr>
        <w:t xml:space="preserve"> No.</w:t>
      </w:r>
      <w:proofErr w:type="gramEnd"/>
      <w:r>
        <w:rPr>
          <w:sz w:val="20"/>
        </w:rPr>
        <w:tab/>
      </w:r>
      <w:proofErr w:type="spellStart"/>
      <w:r>
        <w:t>Cumhuriyet</w:t>
      </w:r>
      <w:proofErr w:type="spellEnd"/>
      <w:r>
        <w:t xml:space="preserve">, </w:t>
      </w:r>
      <w:proofErr w:type="spellStart"/>
      <w:r>
        <w:t>Hürriyet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Zaman </w:t>
      </w:r>
      <w:proofErr w:type="spellStart"/>
      <w:r>
        <w:t>gazetelerinin</w:t>
      </w:r>
      <w:proofErr w:type="spellEnd"/>
      <w:r>
        <w:t xml:space="preserve"> </w:t>
      </w:r>
      <w:proofErr w:type="spellStart"/>
      <w:r>
        <w:t>toplatılmalarına</w:t>
      </w:r>
      <w:proofErr w:type="spellEnd"/>
      <w:r>
        <w:t xml:space="preserve"> </w:t>
      </w:r>
    </w:p>
    <w:p w:rsidR="00FB4092" w:rsidRDefault="00FB4092" w:rsidP="00FB4092">
      <w:pPr>
        <w:spacing w:line="480" w:lineRule="auto"/>
        <w:ind w:hanging="567"/>
      </w:pPr>
      <w:r w:rsidRPr="005937F2">
        <w:rPr>
          <w:rFonts w:ascii="Arial" w:hAnsi="Arial" w:cs="Arial"/>
          <w:b/>
          <w:sz w:val="20"/>
        </w:rPr>
        <w:t>19/2015</w:t>
      </w:r>
      <w:r>
        <w:rPr>
          <w:sz w:val="20"/>
        </w:rPr>
        <w:tab/>
      </w:r>
      <w:proofErr w:type="spellStart"/>
      <w:r>
        <w:t>ve</w:t>
      </w:r>
      <w:proofErr w:type="spellEnd"/>
      <w:r>
        <w:t xml:space="preserve"> </w:t>
      </w:r>
      <w:proofErr w:type="spellStart"/>
      <w:r>
        <w:t>satışlarının</w:t>
      </w:r>
      <w:proofErr w:type="spellEnd"/>
      <w:r>
        <w:t xml:space="preserve"> </w:t>
      </w:r>
      <w:proofErr w:type="spellStart"/>
      <w:r>
        <w:t>yasaklanmasına</w:t>
      </w:r>
      <w:proofErr w:type="spellEnd"/>
      <w:r>
        <w:t xml:space="preserve"> </w:t>
      </w:r>
      <w:proofErr w:type="spellStart"/>
      <w:r>
        <w:t>oybirliği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proofErr w:type="gramStart"/>
      <w:r>
        <w:t>verdi</w:t>
      </w:r>
      <w:proofErr w:type="spellEnd"/>
      <w:proofErr w:type="gramEnd"/>
      <w:r>
        <w:t>.</w:t>
      </w:r>
    </w:p>
    <w:p w:rsidR="00FB4092" w:rsidRDefault="00FB4092" w:rsidP="00FB4092">
      <w:pPr>
        <w:ind w:firstLine="708"/>
      </w:pPr>
    </w:p>
    <w:p w:rsidR="00FB4092" w:rsidRDefault="00FB4092" w:rsidP="00FB4092">
      <w:pPr>
        <w:spacing w:line="360" w:lineRule="auto"/>
        <w:rPr>
          <w:rFonts w:cs="Courier New"/>
        </w:rPr>
      </w:pPr>
    </w:p>
    <w:p w:rsidR="00FB4092" w:rsidRDefault="00FB4092" w:rsidP="00FB4092">
      <w:pPr>
        <w:spacing w:line="360" w:lineRule="auto"/>
        <w:rPr>
          <w:rFonts w:cs="Courier New"/>
        </w:rPr>
      </w:pPr>
    </w:p>
    <w:p w:rsidR="00FB4092" w:rsidRPr="00876FC1" w:rsidRDefault="00FB4092" w:rsidP="00FB4092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cs="Courier New"/>
          <w:u w:val="single"/>
        </w:rPr>
      </w:pPr>
      <w:proofErr w:type="spellStart"/>
      <w:r w:rsidRPr="00876FC1">
        <w:rPr>
          <w:rFonts w:cs="Courier New"/>
          <w:u w:val="single"/>
        </w:rPr>
        <w:t>Rasıh</w:t>
      </w:r>
      <w:proofErr w:type="spellEnd"/>
      <w:r w:rsidRPr="00876FC1">
        <w:rPr>
          <w:rFonts w:cs="Courier New"/>
          <w:u w:val="single"/>
        </w:rPr>
        <w:t xml:space="preserve"> </w:t>
      </w:r>
      <w:proofErr w:type="spellStart"/>
      <w:r w:rsidRPr="00876FC1">
        <w:rPr>
          <w:rFonts w:cs="Courier New"/>
          <w:u w:val="single"/>
        </w:rPr>
        <w:t>Reşat</w:t>
      </w:r>
      <w:proofErr w:type="spellEnd"/>
      <w:r w:rsidRPr="00876FC1">
        <w:rPr>
          <w:rFonts w:cs="Courier New"/>
          <w:u w:val="single"/>
        </w:rPr>
        <w:t xml:space="preserve"> </w:t>
      </w:r>
      <w:proofErr w:type="spellStart"/>
      <w:r w:rsidRPr="00876FC1">
        <w:rPr>
          <w:rFonts w:cs="Courier New"/>
          <w:u w:val="single"/>
        </w:rPr>
        <w:t>tarafından</w:t>
      </w:r>
      <w:proofErr w:type="spellEnd"/>
      <w:r w:rsidRPr="00876FC1">
        <w:rPr>
          <w:rFonts w:cs="Courier New"/>
          <w:u w:val="single"/>
        </w:rPr>
        <w:t xml:space="preserve"> </w:t>
      </w:r>
      <w:proofErr w:type="spellStart"/>
      <w:r w:rsidRPr="00876FC1">
        <w:rPr>
          <w:rFonts w:cs="Courier New"/>
          <w:u w:val="single"/>
        </w:rPr>
        <w:t>yapılan</w:t>
      </w:r>
      <w:proofErr w:type="spellEnd"/>
      <w:r w:rsidRPr="00876FC1">
        <w:rPr>
          <w:rFonts w:cs="Courier New"/>
          <w:u w:val="single"/>
        </w:rPr>
        <w:t xml:space="preserve"> </w:t>
      </w:r>
      <w:proofErr w:type="spellStart"/>
      <w:r w:rsidRPr="00876FC1">
        <w:rPr>
          <w:rFonts w:cs="Courier New"/>
          <w:u w:val="single"/>
        </w:rPr>
        <w:t>şikayet</w:t>
      </w:r>
      <w:proofErr w:type="spellEnd"/>
      <w:r w:rsidRPr="00876FC1">
        <w:rPr>
          <w:rFonts w:cs="Courier New"/>
          <w:u w:val="single"/>
        </w:rPr>
        <w:t>.</w:t>
      </w:r>
    </w:p>
    <w:p w:rsidR="00FB4092" w:rsidRPr="003E4C6F" w:rsidRDefault="00FB4092" w:rsidP="00FB4092">
      <w:pPr>
        <w:spacing w:line="360" w:lineRule="auto"/>
        <w:rPr>
          <w:rFonts w:cs="Courier New"/>
        </w:rPr>
      </w:pPr>
    </w:p>
    <w:p w:rsidR="00FB4092" w:rsidRDefault="00FB4092" w:rsidP="00FB4092">
      <w:pPr>
        <w:spacing w:line="480" w:lineRule="auto"/>
        <w:ind w:left="708"/>
        <w:rPr>
          <w:rFonts w:cs="Courier New"/>
        </w:rPr>
      </w:pPr>
      <w:r w:rsidRPr="003E4C6F">
        <w:rPr>
          <w:rFonts w:cs="Courier New"/>
        </w:rPr>
        <w:tab/>
      </w:r>
      <w:proofErr w:type="spellStart"/>
      <w:r w:rsidRPr="003E4C6F">
        <w:rPr>
          <w:rFonts w:cs="Courier New"/>
        </w:rPr>
        <w:t>Rasıh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Reşat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tarafından</w:t>
      </w:r>
      <w:proofErr w:type="spellEnd"/>
      <w:r w:rsidRPr="003E4C6F">
        <w:rPr>
          <w:rFonts w:cs="Courier New"/>
        </w:rPr>
        <w:t xml:space="preserve"> </w:t>
      </w:r>
      <w:proofErr w:type="spellStart"/>
      <w:r>
        <w:rPr>
          <w:rFonts w:cs="Courier New"/>
        </w:rPr>
        <w:t>Yüksek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Seçim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Kurulu’na</w:t>
      </w:r>
      <w:proofErr w:type="spellEnd"/>
      <w:r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yapılan</w:t>
      </w:r>
      <w:proofErr w:type="spellEnd"/>
      <w:r w:rsidRPr="003E4C6F">
        <w:rPr>
          <w:rFonts w:cs="Courier New"/>
        </w:rPr>
        <w:t xml:space="preserve"> </w:t>
      </w:r>
      <w:proofErr w:type="spellStart"/>
      <w:r>
        <w:rPr>
          <w:rFonts w:cs="Courier New"/>
        </w:rPr>
        <w:t>şikayet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incelendi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ve</w:t>
      </w:r>
      <w:proofErr w:type="spellEnd"/>
      <w:r>
        <w:rPr>
          <w:rFonts w:cs="Courier New"/>
        </w:rPr>
        <w:t xml:space="preserve"> </w:t>
      </w:r>
      <w:r w:rsidRPr="00DC1DE0">
        <w:rPr>
          <w:rFonts w:cs="Courier New"/>
          <w:b/>
        </w:rPr>
        <w:t>“</w:t>
      </w:r>
      <w:proofErr w:type="spellStart"/>
      <w:r w:rsidRPr="00DC1DE0">
        <w:rPr>
          <w:rFonts w:cs="Courier New"/>
          <w:b/>
        </w:rPr>
        <w:t>Daha</w:t>
      </w:r>
      <w:proofErr w:type="spellEnd"/>
      <w:r w:rsidRPr="00DC1DE0">
        <w:rPr>
          <w:rFonts w:cs="Courier New"/>
          <w:b/>
        </w:rPr>
        <w:t xml:space="preserve"> </w:t>
      </w:r>
      <w:proofErr w:type="spellStart"/>
      <w:r w:rsidRPr="00DC1DE0">
        <w:rPr>
          <w:rFonts w:cs="Courier New"/>
          <w:b/>
        </w:rPr>
        <w:t>güçlü</w:t>
      </w:r>
      <w:proofErr w:type="spellEnd"/>
      <w:r w:rsidRPr="00DC1DE0">
        <w:rPr>
          <w:rFonts w:cs="Courier New"/>
          <w:b/>
        </w:rPr>
        <w:t xml:space="preserve"> </w:t>
      </w:r>
      <w:proofErr w:type="spellStart"/>
      <w:r w:rsidRPr="00DC1DE0">
        <w:rPr>
          <w:rFonts w:cs="Courier New"/>
          <w:b/>
        </w:rPr>
        <w:t>kazanmak</w:t>
      </w:r>
      <w:proofErr w:type="spellEnd"/>
      <w:r w:rsidRPr="00DC1DE0">
        <w:rPr>
          <w:rFonts w:cs="Courier New"/>
          <w:b/>
        </w:rPr>
        <w:t xml:space="preserve"> </w:t>
      </w:r>
      <w:proofErr w:type="spellStart"/>
      <w:r w:rsidRPr="00DC1DE0">
        <w:rPr>
          <w:rFonts w:cs="Courier New"/>
          <w:b/>
        </w:rPr>
        <w:t>için</w:t>
      </w:r>
      <w:proofErr w:type="spellEnd"/>
      <w:r w:rsidRPr="00DC1DE0">
        <w:rPr>
          <w:rFonts w:cs="Courier New"/>
          <w:b/>
        </w:rPr>
        <w:t xml:space="preserve"> </w:t>
      </w:r>
      <w:proofErr w:type="spellStart"/>
      <w:r w:rsidRPr="00DC1DE0">
        <w:rPr>
          <w:rFonts w:cs="Courier New"/>
          <w:b/>
        </w:rPr>
        <w:t>herkes</w:t>
      </w:r>
      <w:proofErr w:type="spellEnd"/>
      <w:r w:rsidRPr="00DC1DE0">
        <w:rPr>
          <w:rFonts w:cs="Courier New"/>
          <w:b/>
        </w:rPr>
        <w:t xml:space="preserve"> </w:t>
      </w:r>
      <w:proofErr w:type="spellStart"/>
      <w:r w:rsidRPr="00DC1DE0">
        <w:rPr>
          <w:rFonts w:cs="Courier New"/>
          <w:b/>
        </w:rPr>
        <w:t>sandığa</w:t>
      </w:r>
      <w:proofErr w:type="spellEnd"/>
      <w:r w:rsidRPr="00DC1DE0">
        <w:rPr>
          <w:rFonts w:cs="Courier New"/>
          <w:b/>
        </w:rPr>
        <w:t xml:space="preserve">, CTP </w:t>
      </w:r>
      <w:proofErr w:type="spellStart"/>
      <w:r w:rsidRPr="00DC1DE0">
        <w:rPr>
          <w:rFonts w:cs="Courier New"/>
          <w:b/>
        </w:rPr>
        <w:t>Genel</w:t>
      </w:r>
      <w:proofErr w:type="spellEnd"/>
      <w:r w:rsidRPr="00DC1DE0">
        <w:rPr>
          <w:rFonts w:cs="Courier New"/>
          <w:b/>
        </w:rPr>
        <w:t xml:space="preserve"> </w:t>
      </w:r>
      <w:proofErr w:type="spellStart"/>
      <w:r w:rsidRPr="00DC1DE0">
        <w:rPr>
          <w:rFonts w:cs="Courier New"/>
          <w:b/>
        </w:rPr>
        <w:t>Merkez</w:t>
      </w:r>
      <w:proofErr w:type="spellEnd"/>
      <w:r w:rsidRPr="00DC1DE0">
        <w:rPr>
          <w:rFonts w:cs="Courier New"/>
          <w:b/>
        </w:rPr>
        <w:t>”</w:t>
      </w:r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içerikli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toplu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SMS’lerin</w:t>
      </w:r>
      <w:proofErr w:type="spellEnd"/>
      <w:r>
        <w:rPr>
          <w:rFonts w:cs="Courier New"/>
        </w:rPr>
        <w:t>,</w:t>
      </w:r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Seçim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ve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Halkoylaması</w:t>
      </w:r>
      <w:proofErr w:type="spellEnd"/>
      <w:r w:rsidRPr="003E4C6F">
        <w:rPr>
          <w:rFonts w:cs="Courier New"/>
        </w:rPr>
        <w:t xml:space="preserve"> </w:t>
      </w:r>
      <w:proofErr w:type="spellStart"/>
      <w:proofErr w:type="gramStart"/>
      <w:r w:rsidRPr="003E4C6F">
        <w:rPr>
          <w:rFonts w:cs="Courier New"/>
        </w:rPr>
        <w:t>Yasası</w:t>
      </w:r>
      <w:r>
        <w:rPr>
          <w:rFonts w:cs="Courier New"/>
        </w:rPr>
        <w:t>’</w:t>
      </w:r>
      <w:r w:rsidRPr="003E4C6F">
        <w:rPr>
          <w:rFonts w:cs="Courier New"/>
        </w:rPr>
        <w:t>nın</w:t>
      </w:r>
      <w:proofErr w:type="spellEnd"/>
      <w:proofErr w:type="gramEnd"/>
      <w:r w:rsidRPr="003E4C6F">
        <w:rPr>
          <w:rFonts w:cs="Courier New"/>
        </w:rPr>
        <w:t xml:space="preserve"> 65. </w:t>
      </w:r>
      <w:proofErr w:type="spellStart"/>
      <w:proofErr w:type="gramStart"/>
      <w:r w:rsidRPr="003E4C6F">
        <w:rPr>
          <w:rFonts w:cs="Courier New"/>
        </w:rPr>
        <w:t>maddesine</w:t>
      </w:r>
      <w:proofErr w:type="spellEnd"/>
      <w:proofErr w:type="gram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aykırı</w:t>
      </w:r>
      <w:proofErr w:type="spellEnd"/>
      <w:r>
        <w:rPr>
          <w:rFonts w:cs="Courier New"/>
        </w:rPr>
        <w:t>,</w:t>
      </w:r>
      <w:r w:rsidRPr="003E4C6F">
        <w:rPr>
          <w:rFonts w:cs="Courier New"/>
        </w:rPr>
        <w:t xml:space="preserve"> </w:t>
      </w:r>
      <w:proofErr w:type="spellStart"/>
      <w:r>
        <w:rPr>
          <w:rFonts w:cs="Courier New"/>
        </w:rPr>
        <w:t>s</w:t>
      </w:r>
      <w:r w:rsidRPr="003E4C6F">
        <w:rPr>
          <w:rFonts w:cs="Courier New"/>
        </w:rPr>
        <w:t>eçmenin</w:t>
      </w:r>
      <w:proofErr w:type="spellEnd"/>
      <w:r w:rsidRPr="003E4C6F">
        <w:rPr>
          <w:rFonts w:cs="Courier New"/>
        </w:rPr>
        <w:t xml:space="preserve"> </w:t>
      </w:r>
    </w:p>
    <w:p w:rsidR="00FB4092" w:rsidRDefault="00FB4092" w:rsidP="00FB4092">
      <w:pPr>
        <w:spacing w:line="480" w:lineRule="auto"/>
        <w:ind w:left="708"/>
        <w:rPr>
          <w:rFonts w:cs="Courier New"/>
        </w:rPr>
      </w:pPr>
      <w:proofErr w:type="spellStart"/>
      <w:proofErr w:type="gramStart"/>
      <w:r w:rsidRPr="003E4C6F">
        <w:rPr>
          <w:rFonts w:cs="Courier New"/>
        </w:rPr>
        <w:t>iradesini</w:t>
      </w:r>
      <w:proofErr w:type="spellEnd"/>
      <w:proofErr w:type="gram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etkile</w:t>
      </w:r>
      <w:r>
        <w:rPr>
          <w:rFonts w:cs="Courier New"/>
        </w:rPr>
        <w:t>mek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amacıyla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yapılmış</w:t>
      </w:r>
      <w:proofErr w:type="spellEnd"/>
      <w:r>
        <w:rPr>
          <w:rFonts w:cs="Courier New"/>
        </w:rPr>
        <w:t xml:space="preserve"> </w:t>
      </w:r>
      <w:r w:rsidRPr="003E4C6F">
        <w:rPr>
          <w:rFonts w:cs="Courier New"/>
        </w:rPr>
        <w:t xml:space="preserve">propaganda </w:t>
      </w:r>
      <w:proofErr w:type="spellStart"/>
      <w:r w:rsidRPr="003E4C6F">
        <w:rPr>
          <w:rFonts w:cs="Courier New"/>
        </w:rPr>
        <w:t>niteliğinde</w:t>
      </w:r>
      <w:proofErr w:type="spellEnd"/>
      <w:r w:rsidRPr="003E4C6F">
        <w:rPr>
          <w:rFonts w:cs="Courier New"/>
        </w:rPr>
        <w:t xml:space="preserve"> </w:t>
      </w:r>
    </w:p>
    <w:p w:rsidR="00FB4092" w:rsidRDefault="00FB4092" w:rsidP="00FB4092">
      <w:pPr>
        <w:spacing w:line="480" w:lineRule="auto"/>
        <w:ind w:hanging="567"/>
        <w:rPr>
          <w:rFonts w:cs="Courier New"/>
        </w:rPr>
      </w:pPr>
      <w:proofErr w:type="spellStart"/>
      <w:r w:rsidRPr="005937F2">
        <w:rPr>
          <w:rFonts w:ascii="Arial" w:hAnsi="Arial" w:cs="Arial"/>
          <w:b/>
          <w:sz w:val="20"/>
        </w:rPr>
        <w:t>Karar</w:t>
      </w:r>
      <w:proofErr w:type="spellEnd"/>
      <w:r w:rsidRPr="005937F2">
        <w:rPr>
          <w:rFonts w:ascii="Arial" w:hAnsi="Arial" w:cs="Arial"/>
          <w:b/>
          <w:sz w:val="20"/>
        </w:rPr>
        <w:t xml:space="preserve"> No.</w:t>
      </w:r>
      <w:r>
        <w:rPr>
          <w:rFonts w:cs="Courier New"/>
          <w:sz w:val="20"/>
        </w:rPr>
        <w:tab/>
      </w:r>
      <w:proofErr w:type="spellStart"/>
      <w:r w:rsidRPr="003E4C6F">
        <w:rPr>
          <w:rFonts w:cs="Courier New"/>
        </w:rPr>
        <w:t>yayın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olduğuna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ve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konunun</w:t>
      </w:r>
      <w:proofErr w:type="spellEnd"/>
      <w:r w:rsidRPr="003E4C6F">
        <w:rPr>
          <w:rFonts w:cs="Courier New"/>
        </w:rPr>
        <w:t xml:space="preserve"> polis </w:t>
      </w:r>
      <w:proofErr w:type="spellStart"/>
      <w:r w:rsidRPr="003E4C6F">
        <w:rPr>
          <w:rFonts w:cs="Courier New"/>
        </w:rPr>
        <w:t>tarafından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araştırılması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için</w:t>
      </w:r>
      <w:proofErr w:type="spellEnd"/>
      <w:r w:rsidRPr="003E4C6F">
        <w:rPr>
          <w:rFonts w:cs="Courier New"/>
        </w:rPr>
        <w:t xml:space="preserve"> </w:t>
      </w:r>
    </w:p>
    <w:p w:rsidR="00FB4092" w:rsidRDefault="00FB4092" w:rsidP="00FB4092">
      <w:pPr>
        <w:spacing w:line="480" w:lineRule="auto"/>
        <w:ind w:hanging="567"/>
        <w:rPr>
          <w:rFonts w:cs="Courier New"/>
        </w:rPr>
      </w:pPr>
      <w:proofErr w:type="gramStart"/>
      <w:r w:rsidRPr="005937F2">
        <w:rPr>
          <w:rFonts w:ascii="Arial" w:hAnsi="Arial" w:cs="Arial"/>
          <w:b/>
          <w:sz w:val="20"/>
        </w:rPr>
        <w:t>20/2015</w:t>
      </w:r>
      <w:r>
        <w:rPr>
          <w:rFonts w:cs="Courier New"/>
          <w:sz w:val="20"/>
        </w:rPr>
        <w:tab/>
      </w:r>
      <w:r w:rsidRPr="003E4C6F">
        <w:rPr>
          <w:rFonts w:cs="Courier New"/>
        </w:rPr>
        <w:t xml:space="preserve">Polis </w:t>
      </w:r>
      <w:proofErr w:type="spellStart"/>
      <w:r w:rsidRPr="003E4C6F">
        <w:rPr>
          <w:rFonts w:cs="Courier New"/>
        </w:rPr>
        <w:t>Genel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Müdürlüğüne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iletilmesine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karar</w:t>
      </w:r>
      <w:proofErr w:type="spellEnd"/>
      <w:r w:rsidRPr="003E4C6F">
        <w:rPr>
          <w:rFonts w:cs="Courier New"/>
        </w:rPr>
        <w:t xml:space="preserve"> </w:t>
      </w:r>
      <w:proofErr w:type="spellStart"/>
      <w:r w:rsidRPr="003E4C6F">
        <w:rPr>
          <w:rFonts w:cs="Courier New"/>
        </w:rPr>
        <w:t>veril</w:t>
      </w:r>
      <w:r>
        <w:rPr>
          <w:rFonts w:cs="Courier New"/>
        </w:rPr>
        <w:t>di</w:t>
      </w:r>
      <w:proofErr w:type="spellEnd"/>
      <w:r w:rsidRPr="003E4C6F">
        <w:rPr>
          <w:rFonts w:cs="Courier New"/>
        </w:rPr>
        <w:t>.</w:t>
      </w:r>
      <w:proofErr w:type="gramEnd"/>
    </w:p>
    <w:p w:rsidR="00FB4092" w:rsidRDefault="00FB4092" w:rsidP="00FB4092">
      <w:pPr>
        <w:ind w:firstLine="708"/>
      </w:pPr>
    </w:p>
    <w:p w:rsidR="00FB4092" w:rsidRDefault="00FB4092" w:rsidP="00FB4092">
      <w:pPr>
        <w:ind w:firstLine="708"/>
      </w:pPr>
    </w:p>
    <w:p w:rsidR="00FB4092" w:rsidRDefault="00FB4092" w:rsidP="00FB4092">
      <w:pPr>
        <w:ind w:firstLine="708"/>
      </w:pPr>
    </w:p>
    <w:p w:rsidR="00FB4092" w:rsidRDefault="00FB4092" w:rsidP="00FB4092">
      <w:pPr>
        <w:ind w:left="2832" w:firstLine="708"/>
      </w:pPr>
      <w:r>
        <w:t>(</w:t>
      </w:r>
      <w:proofErr w:type="spellStart"/>
      <w:r>
        <w:t>Şafak</w:t>
      </w:r>
      <w:proofErr w:type="spellEnd"/>
      <w:r>
        <w:t xml:space="preserve"> </w:t>
      </w:r>
      <w:proofErr w:type="spellStart"/>
      <w:r>
        <w:t>Öneri</w:t>
      </w:r>
      <w:proofErr w:type="spellEnd"/>
      <w:r>
        <w:t>)</w:t>
      </w:r>
    </w:p>
    <w:p w:rsidR="00FB4092" w:rsidRDefault="00FB4092" w:rsidP="00FB409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Başkan</w:t>
      </w:r>
      <w:proofErr w:type="spellEnd"/>
      <w:r>
        <w:t xml:space="preserve"> </w:t>
      </w:r>
    </w:p>
    <w:p w:rsidR="00FB4092" w:rsidRDefault="00FB4092" w:rsidP="00FB4092">
      <w:pPr>
        <w:spacing w:line="480" w:lineRule="auto"/>
      </w:pPr>
    </w:p>
    <w:p w:rsidR="00FB4092" w:rsidRDefault="00FB4092" w:rsidP="00FB4092">
      <w:r>
        <w:tab/>
        <w:t xml:space="preserve">  (</w:t>
      </w:r>
      <w:proofErr w:type="spellStart"/>
      <w:r>
        <w:t>Narin</w:t>
      </w:r>
      <w:proofErr w:type="spellEnd"/>
      <w:r>
        <w:t xml:space="preserve"> F. </w:t>
      </w:r>
      <w:proofErr w:type="spellStart"/>
      <w:r>
        <w:t>Şefik</w:t>
      </w:r>
      <w:proofErr w:type="spellEnd"/>
      <w:r>
        <w:t>)</w:t>
      </w:r>
      <w:r>
        <w:tab/>
      </w:r>
      <w:r>
        <w:tab/>
      </w:r>
      <w:r>
        <w:tab/>
        <w:t xml:space="preserve">   (</w:t>
      </w:r>
      <w:proofErr w:type="spellStart"/>
      <w:r>
        <w:t>Hüseyin</w:t>
      </w:r>
      <w:proofErr w:type="spellEnd"/>
      <w:r>
        <w:t xml:space="preserve"> </w:t>
      </w:r>
      <w:proofErr w:type="spellStart"/>
      <w:r>
        <w:t>Besimoğlu</w:t>
      </w:r>
      <w:proofErr w:type="spellEnd"/>
      <w:r>
        <w:t>)</w:t>
      </w:r>
      <w:r>
        <w:tab/>
        <w:t xml:space="preserve">          </w:t>
      </w:r>
    </w:p>
    <w:p w:rsidR="00FB4092" w:rsidRDefault="00FB4092" w:rsidP="00FB4092">
      <w:r>
        <w:tab/>
      </w:r>
      <w:r>
        <w:tab/>
        <w:t xml:space="preserve">   </w:t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Üye</w:t>
      </w:r>
      <w:proofErr w:type="spellEnd"/>
      <w:r>
        <w:tab/>
      </w:r>
    </w:p>
    <w:p w:rsidR="00FB4092" w:rsidRDefault="00FB4092" w:rsidP="00FB4092"/>
    <w:p w:rsidR="00FB4092" w:rsidRDefault="00FB4092" w:rsidP="00FB4092"/>
    <w:p w:rsidR="00FB4092" w:rsidRDefault="00FB4092" w:rsidP="00FB4092"/>
    <w:p w:rsidR="00FB4092" w:rsidRDefault="00FB4092" w:rsidP="00FB4092">
      <w:pPr>
        <w:ind w:left="708"/>
      </w:pPr>
      <w:r>
        <w:t xml:space="preserve">   (Ahmet </w:t>
      </w:r>
      <w:proofErr w:type="spellStart"/>
      <w:r>
        <w:t>Kalkan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(Mehmet </w:t>
      </w:r>
      <w:proofErr w:type="spellStart"/>
      <w:r>
        <w:t>Türker</w:t>
      </w:r>
      <w:proofErr w:type="spellEnd"/>
      <w:r>
        <w:t>)</w:t>
      </w:r>
    </w:p>
    <w:p w:rsidR="00FB4092" w:rsidRDefault="00FB4092" w:rsidP="00FB4092">
      <w:r>
        <w:t xml:space="preserve">      </w:t>
      </w:r>
      <w:r>
        <w:tab/>
        <w:t xml:space="preserve">   </w:t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Üye</w:t>
      </w:r>
      <w:proofErr w:type="spellEnd"/>
    </w:p>
    <w:p w:rsidR="00F45A61" w:rsidRDefault="00FB4092">
      <w:bookmarkStart w:id="0" w:name="_GoBack"/>
      <w:bookmarkEnd w:id="0"/>
    </w:p>
    <w:sectPr w:rsidR="00F45A61" w:rsidSect="00827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9" w:rsidRDefault="00FB4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9" w:rsidRDefault="00FB40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9" w:rsidRDefault="00FB409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9" w:rsidRDefault="00FB4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0C" w:rsidRDefault="00FB4092">
    <w:pPr>
      <w:pStyle w:val="Header"/>
      <w:jc w:val="center"/>
    </w:pPr>
  </w:p>
  <w:p w:rsidR="0082750C" w:rsidRDefault="00FB4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9" w:rsidRDefault="00FB4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4E6E"/>
    <w:multiLevelType w:val="hybridMultilevel"/>
    <w:tmpl w:val="E6EEF350"/>
    <w:lvl w:ilvl="0" w:tplc="C7102BA8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92"/>
    <w:rsid w:val="0047141E"/>
    <w:rsid w:val="00564DBF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9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4092"/>
    <w:pPr>
      <w:jc w:val="center"/>
    </w:pPr>
    <w:rPr>
      <w:b/>
      <w:lang w:val="tr-TR" w:eastAsia="en-US"/>
    </w:rPr>
  </w:style>
  <w:style w:type="character" w:customStyle="1" w:styleId="TitleChar">
    <w:name w:val="Title Char"/>
    <w:basedOn w:val="DefaultParagraphFont"/>
    <w:link w:val="Title"/>
    <w:rsid w:val="00FB4092"/>
    <w:rPr>
      <w:rFonts w:ascii="Courier New" w:eastAsia="Times New Roman" w:hAnsi="Courier New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B4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92"/>
    <w:rPr>
      <w:rFonts w:ascii="Courier New" w:eastAsia="Times New Roman" w:hAnsi="Courier New" w:cs="Times New Roman"/>
      <w:sz w:val="24"/>
      <w:szCs w:val="20"/>
      <w:lang w:val="en-US"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B40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092"/>
    <w:rPr>
      <w:rFonts w:ascii="Courier New" w:eastAsia="Times New Roman" w:hAnsi="Courier New" w:cs="Times New Roman"/>
      <w:sz w:val="24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9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4092"/>
    <w:pPr>
      <w:jc w:val="center"/>
    </w:pPr>
    <w:rPr>
      <w:b/>
      <w:lang w:val="tr-TR" w:eastAsia="en-US"/>
    </w:rPr>
  </w:style>
  <w:style w:type="character" w:customStyle="1" w:styleId="TitleChar">
    <w:name w:val="Title Char"/>
    <w:basedOn w:val="DefaultParagraphFont"/>
    <w:link w:val="Title"/>
    <w:rsid w:val="00FB4092"/>
    <w:rPr>
      <w:rFonts w:ascii="Courier New" w:eastAsia="Times New Roman" w:hAnsi="Courier New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B4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92"/>
    <w:rPr>
      <w:rFonts w:ascii="Courier New" w:eastAsia="Times New Roman" w:hAnsi="Courier New" w:cs="Times New Roman"/>
      <w:sz w:val="24"/>
      <w:szCs w:val="20"/>
      <w:lang w:val="en-US"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B40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092"/>
    <w:rPr>
      <w:rFonts w:ascii="Courier New" w:eastAsia="Times New Roman" w:hAnsi="Courier New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bmyar</dc:creator>
  <cp:lastModifiedBy>bmyar</cp:lastModifiedBy>
  <cp:revision>1</cp:revision>
  <dcterms:created xsi:type="dcterms:W3CDTF">2019-02-22T07:07:00Z</dcterms:created>
  <dcterms:modified xsi:type="dcterms:W3CDTF">2019-02-22T07:08:00Z</dcterms:modified>
</cp:coreProperties>
</file>