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08" w:rsidRPr="00FD119D" w:rsidRDefault="00856508" w:rsidP="00B9516C">
      <w:pPr>
        <w:contextualSpacing/>
        <w:rPr>
          <w:rFonts w:ascii="Courier New" w:hAnsi="Courier New" w:cs="Courier New"/>
          <w:sz w:val="24"/>
          <w:szCs w:val="24"/>
        </w:rPr>
      </w:pPr>
      <w:r w:rsidRPr="00FD119D">
        <w:rPr>
          <w:rFonts w:ascii="Courier New" w:hAnsi="Courier New" w:cs="Courier New"/>
          <w:sz w:val="24"/>
          <w:szCs w:val="24"/>
        </w:rPr>
        <w:t xml:space="preserve">D. </w:t>
      </w:r>
      <w:r w:rsidR="00120E4A">
        <w:rPr>
          <w:rFonts w:ascii="Courier New" w:hAnsi="Courier New" w:cs="Courier New"/>
          <w:sz w:val="24"/>
          <w:szCs w:val="24"/>
        </w:rPr>
        <w:t>13/2024</w:t>
      </w:r>
      <w:r w:rsidRPr="00FD119D">
        <w:rPr>
          <w:rFonts w:ascii="Courier New" w:hAnsi="Courier New" w:cs="Courier New"/>
          <w:sz w:val="24"/>
          <w:szCs w:val="24"/>
        </w:rPr>
        <w:tab/>
      </w:r>
      <w:r w:rsidRPr="00FD119D">
        <w:rPr>
          <w:rFonts w:ascii="Courier New" w:hAnsi="Courier New" w:cs="Courier New"/>
          <w:sz w:val="24"/>
          <w:szCs w:val="24"/>
        </w:rPr>
        <w:tab/>
      </w:r>
      <w:r w:rsidRPr="00FD119D">
        <w:rPr>
          <w:rFonts w:ascii="Courier New" w:hAnsi="Courier New" w:cs="Courier New"/>
          <w:sz w:val="24"/>
          <w:szCs w:val="24"/>
        </w:rPr>
        <w:tab/>
      </w:r>
      <w:r w:rsidRPr="00FD119D">
        <w:rPr>
          <w:rFonts w:ascii="Courier New" w:hAnsi="Courier New" w:cs="Courier New"/>
          <w:sz w:val="24"/>
          <w:szCs w:val="24"/>
        </w:rPr>
        <w:tab/>
      </w:r>
      <w:r w:rsidRPr="00FD119D">
        <w:rPr>
          <w:rFonts w:ascii="Courier New" w:hAnsi="Courier New" w:cs="Courier New"/>
          <w:sz w:val="24"/>
          <w:szCs w:val="24"/>
        </w:rPr>
        <w:tab/>
        <w:t>Yargıtay/Hukuk No: 119/2020</w:t>
      </w:r>
    </w:p>
    <w:p w:rsidR="00856508" w:rsidRPr="00FD119D" w:rsidRDefault="00856508" w:rsidP="00B9516C">
      <w:pPr>
        <w:contextualSpacing/>
        <w:rPr>
          <w:rFonts w:ascii="Courier New" w:hAnsi="Courier New" w:cs="Courier New"/>
          <w:sz w:val="24"/>
          <w:szCs w:val="24"/>
        </w:rPr>
      </w:pPr>
      <w:r w:rsidRPr="00FD119D">
        <w:rPr>
          <w:rFonts w:ascii="Courier New" w:hAnsi="Courier New" w:cs="Courier New"/>
          <w:sz w:val="24"/>
          <w:szCs w:val="24"/>
        </w:rPr>
        <w:t xml:space="preserve">      </w:t>
      </w:r>
      <w:r w:rsidRPr="00FD119D">
        <w:rPr>
          <w:rFonts w:ascii="Courier New" w:hAnsi="Courier New" w:cs="Courier New"/>
          <w:sz w:val="24"/>
          <w:szCs w:val="24"/>
        </w:rPr>
        <w:tab/>
      </w:r>
      <w:r w:rsidRPr="00FD119D">
        <w:rPr>
          <w:rFonts w:ascii="Courier New" w:hAnsi="Courier New" w:cs="Courier New"/>
          <w:sz w:val="24"/>
          <w:szCs w:val="24"/>
        </w:rPr>
        <w:tab/>
      </w:r>
      <w:r w:rsidRPr="00FD119D">
        <w:rPr>
          <w:rFonts w:ascii="Courier New" w:hAnsi="Courier New" w:cs="Courier New"/>
          <w:sz w:val="24"/>
          <w:szCs w:val="24"/>
        </w:rPr>
        <w:tab/>
        <w:t xml:space="preserve">               (Girne Dava No. 2000/2014) </w:t>
      </w:r>
    </w:p>
    <w:p w:rsidR="00856508" w:rsidRPr="00FD119D" w:rsidRDefault="00856508" w:rsidP="00B9516C">
      <w:pPr>
        <w:contextualSpacing/>
        <w:rPr>
          <w:rFonts w:ascii="Courier New" w:hAnsi="Courier New" w:cs="Courier New"/>
          <w:sz w:val="24"/>
          <w:szCs w:val="24"/>
        </w:rPr>
      </w:pPr>
    </w:p>
    <w:p w:rsidR="00856508" w:rsidRPr="00FD119D" w:rsidRDefault="00856508" w:rsidP="00B9516C">
      <w:pPr>
        <w:contextualSpacing/>
        <w:rPr>
          <w:rFonts w:ascii="Courier New" w:hAnsi="Courier New" w:cs="Courier New"/>
          <w:sz w:val="24"/>
          <w:szCs w:val="24"/>
        </w:rPr>
      </w:pPr>
      <w:r w:rsidRPr="00FD119D">
        <w:rPr>
          <w:rFonts w:ascii="Courier New" w:hAnsi="Courier New" w:cs="Courier New"/>
          <w:sz w:val="24"/>
          <w:szCs w:val="24"/>
        </w:rPr>
        <w:t>Yüksek Mahkeme Huzurunda.</w:t>
      </w:r>
    </w:p>
    <w:p w:rsidR="00856508" w:rsidRPr="00FD119D" w:rsidRDefault="00856508" w:rsidP="00B9516C">
      <w:pPr>
        <w:contextualSpacing/>
        <w:rPr>
          <w:rFonts w:ascii="Courier New" w:hAnsi="Courier New" w:cs="Courier New"/>
          <w:sz w:val="24"/>
          <w:szCs w:val="24"/>
        </w:rPr>
      </w:pPr>
    </w:p>
    <w:p w:rsidR="00E128C7" w:rsidRDefault="00E128C7" w:rsidP="00B9516C">
      <w:pPr>
        <w:ind w:left="2268" w:hanging="2268"/>
        <w:contextualSpacing/>
        <w:rPr>
          <w:rFonts w:ascii="Courier New" w:hAnsi="Courier New" w:cs="Courier New"/>
          <w:sz w:val="24"/>
          <w:szCs w:val="24"/>
        </w:rPr>
      </w:pPr>
    </w:p>
    <w:p w:rsidR="00856508" w:rsidRPr="00FD119D" w:rsidRDefault="00856508" w:rsidP="00B9516C">
      <w:pPr>
        <w:ind w:left="2268" w:hanging="2268"/>
        <w:contextualSpacing/>
        <w:rPr>
          <w:rFonts w:ascii="Courier New" w:hAnsi="Courier New" w:cs="Courier New"/>
          <w:sz w:val="24"/>
          <w:szCs w:val="24"/>
        </w:rPr>
      </w:pPr>
      <w:r w:rsidRPr="00FD119D">
        <w:rPr>
          <w:rFonts w:ascii="Courier New" w:hAnsi="Courier New" w:cs="Courier New"/>
          <w:sz w:val="24"/>
          <w:szCs w:val="24"/>
        </w:rPr>
        <w:t xml:space="preserve">Mahkeme Heyeti: </w:t>
      </w:r>
      <w:r w:rsidR="00397F1F" w:rsidRPr="00FD119D">
        <w:rPr>
          <w:rFonts w:ascii="Courier New" w:hAnsi="Courier New" w:cs="Courier New"/>
          <w:sz w:val="24"/>
          <w:szCs w:val="24"/>
        </w:rPr>
        <w:t>Narin F</w:t>
      </w:r>
      <w:r w:rsidR="007A03CD">
        <w:rPr>
          <w:rFonts w:ascii="Courier New" w:hAnsi="Courier New" w:cs="Courier New"/>
          <w:sz w:val="24"/>
          <w:szCs w:val="24"/>
        </w:rPr>
        <w:t xml:space="preserve">. </w:t>
      </w:r>
      <w:r w:rsidR="00397F1F" w:rsidRPr="00FD119D">
        <w:rPr>
          <w:rFonts w:ascii="Courier New" w:hAnsi="Courier New" w:cs="Courier New"/>
          <w:sz w:val="24"/>
          <w:szCs w:val="24"/>
        </w:rPr>
        <w:t>Şefik(Başkan),</w:t>
      </w:r>
      <w:r w:rsidR="00030011">
        <w:rPr>
          <w:rFonts w:ascii="Courier New" w:hAnsi="Courier New" w:cs="Courier New"/>
          <w:sz w:val="24"/>
          <w:szCs w:val="24"/>
        </w:rPr>
        <w:t xml:space="preserve"> </w:t>
      </w:r>
      <w:r w:rsidR="00397F1F" w:rsidRPr="00FD119D">
        <w:rPr>
          <w:rFonts w:ascii="Courier New" w:hAnsi="Courier New" w:cs="Courier New"/>
          <w:sz w:val="24"/>
          <w:szCs w:val="24"/>
        </w:rPr>
        <w:t>Ber</w:t>
      </w:r>
      <w:r w:rsidR="007A03CD">
        <w:rPr>
          <w:rFonts w:ascii="Courier New" w:hAnsi="Courier New" w:cs="Courier New"/>
          <w:sz w:val="24"/>
          <w:szCs w:val="24"/>
        </w:rPr>
        <w:t>tan Özerdağ</w:t>
      </w:r>
      <w:r w:rsidR="00397F1F" w:rsidRPr="00FD119D">
        <w:rPr>
          <w:rFonts w:ascii="Courier New" w:hAnsi="Courier New" w:cs="Courier New"/>
          <w:sz w:val="24"/>
          <w:szCs w:val="24"/>
        </w:rPr>
        <w:t>,</w:t>
      </w:r>
      <w:r w:rsidR="00030011">
        <w:rPr>
          <w:rFonts w:ascii="Courier New" w:hAnsi="Courier New" w:cs="Courier New"/>
          <w:sz w:val="24"/>
          <w:szCs w:val="24"/>
        </w:rPr>
        <w:t xml:space="preserve"> </w:t>
      </w:r>
      <w:r w:rsidRPr="00FD119D">
        <w:rPr>
          <w:rFonts w:ascii="Courier New" w:hAnsi="Courier New" w:cs="Courier New"/>
          <w:sz w:val="24"/>
          <w:szCs w:val="24"/>
        </w:rPr>
        <w:t>Peri Hakkı</w:t>
      </w:r>
    </w:p>
    <w:p w:rsidR="00856508" w:rsidRPr="00FD119D" w:rsidRDefault="00856508" w:rsidP="00B9516C">
      <w:pPr>
        <w:contextualSpacing/>
        <w:rPr>
          <w:rFonts w:ascii="Courier New" w:hAnsi="Courier New" w:cs="Courier New"/>
          <w:sz w:val="24"/>
          <w:szCs w:val="24"/>
        </w:rPr>
      </w:pPr>
      <w:r w:rsidRPr="00FD119D">
        <w:rPr>
          <w:rFonts w:ascii="Courier New" w:hAnsi="Courier New" w:cs="Courier New"/>
          <w:sz w:val="24"/>
          <w:szCs w:val="24"/>
        </w:rPr>
        <w:t xml:space="preserve">                      </w:t>
      </w:r>
    </w:p>
    <w:p w:rsidR="00856508" w:rsidRPr="00FD119D" w:rsidRDefault="00856508" w:rsidP="00B9516C">
      <w:pPr>
        <w:contextualSpacing/>
        <w:rPr>
          <w:rFonts w:ascii="Courier New" w:hAnsi="Courier New" w:cs="Courier New"/>
          <w:sz w:val="24"/>
          <w:szCs w:val="24"/>
        </w:rPr>
      </w:pPr>
      <w:r w:rsidRPr="00FD119D">
        <w:rPr>
          <w:rFonts w:ascii="Courier New" w:hAnsi="Courier New" w:cs="Courier New"/>
          <w:sz w:val="24"/>
          <w:szCs w:val="24"/>
        </w:rPr>
        <w:t>İstinaf eden: 1- Kumyalı</w:t>
      </w:r>
      <w:r w:rsidR="00D1115B">
        <w:rPr>
          <w:rFonts w:ascii="Courier New" w:hAnsi="Courier New" w:cs="Courier New"/>
          <w:sz w:val="24"/>
          <w:szCs w:val="24"/>
        </w:rPr>
        <w:t>lı</w:t>
      </w:r>
      <w:r w:rsidRPr="00FD119D">
        <w:rPr>
          <w:rFonts w:ascii="Courier New" w:hAnsi="Courier New" w:cs="Courier New"/>
          <w:sz w:val="24"/>
          <w:szCs w:val="24"/>
        </w:rPr>
        <w:t xml:space="preserve"> Construction Ltd., Beşparmak Cad., </w:t>
      </w:r>
    </w:p>
    <w:p w:rsidR="00856508" w:rsidRPr="00FD119D" w:rsidRDefault="00856508" w:rsidP="00B9516C">
      <w:pPr>
        <w:contextualSpacing/>
        <w:rPr>
          <w:rFonts w:ascii="Courier New" w:hAnsi="Courier New" w:cs="Courier New"/>
          <w:sz w:val="24"/>
          <w:szCs w:val="24"/>
        </w:rPr>
      </w:pPr>
      <w:r w:rsidRPr="00FD119D">
        <w:rPr>
          <w:rFonts w:ascii="Courier New" w:hAnsi="Courier New" w:cs="Courier New"/>
          <w:sz w:val="24"/>
          <w:szCs w:val="24"/>
        </w:rPr>
        <w:t xml:space="preserve">                 Kumyalı</w:t>
      </w:r>
      <w:r w:rsidR="00D1115B">
        <w:rPr>
          <w:rFonts w:ascii="Courier New" w:hAnsi="Courier New" w:cs="Courier New"/>
          <w:sz w:val="24"/>
          <w:szCs w:val="24"/>
        </w:rPr>
        <w:t>lı</w:t>
      </w:r>
      <w:r w:rsidRPr="00FD119D">
        <w:rPr>
          <w:rFonts w:ascii="Courier New" w:hAnsi="Courier New" w:cs="Courier New"/>
          <w:sz w:val="24"/>
          <w:szCs w:val="24"/>
        </w:rPr>
        <w:t xml:space="preserve"> Plaza No.11, Çatalköy, Girne. </w:t>
      </w:r>
    </w:p>
    <w:p w:rsidR="00856508" w:rsidRPr="00FD119D" w:rsidRDefault="00856508" w:rsidP="00B9516C">
      <w:pPr>
        <w:contextualSpacing/>
        <w:rPr>
          <w:rFonts w:ascii="Courier New" w:hAnsi="Courier New" w:cs="Courier New"/>
          <w:sz w:val="24"/>
          <w:szCs w:val="24"/>
        </w:rPr>
      </w:pPr>
      <w:r w:rsidRPr="00FD119D">
        <w:rPr>
          <w:rFonts w:ascii="Courier New" w:hAnsi="Courier New" w:cs="Courier New"/>
          <w:sz w:val="24"/>
          <w:szCs w:val="24"/>
        </w:rPr>
        <w:t xml:space="preserve">              2- Hasan Kumyalılı, Ecevit Cad., No.59, Girne.</w:t>
      </w:r>
    </w:p>
    <w:p w:rsidR="00856508" w:rsidRPr="00FD119D" w:rsidRDefault="00883C65" w:rsidP="00B9516C">
      <w:pPr>
        <w:contextualSpacing/>
        <w:rPr>
          <w:rFonts w:ascii="Courier New" w:hAnsi="Courier New" w:cs="Courier New"/>
          <w:sz w:val="24"/>
          <w:szCs w:val="24"/>
        </w:rPr>
      </w:pPr>
      <w:r w:rsidRPr="00FD119D">
        <w:rPr>
          <w:rFonts w:ascii="Courier New" w:hAnsi="Courier New" w:cs="Courier New"/>
          <w:sz w:val="24"/>
          <w:szCs w:val="24"/>
        </w:rPr>
        <w:tab/>
      </w:r>
      <w:r w:rsidR="00AD3533">
        <w:rPr>
          <w:rFonts w:ascii="Courier New" w:hAnsi="Courier New" w:cs="Courier New"/>
          <w:sz w:val="24"/>
          <w:szCs w:val="24"/>
        </w:rPr>
        <w:t xml:space="preserve">   </w:t>
      </w:r>
      <w:r w:rsidRPr="00FD119D">
        <w:rPr>
          <w:rFonts w:ascii="Courier New" w:hAnsi="Courier New" w:cs="Courier New"/>
          <w:sz w:val="24"/>
          <w:szCs w:val="24"/>
        </w:rPr>
        <w:tab/>
        <w:t xml:space="preserve">   </w:t>
      </w:r>
      <w:r w:rsidR="00AD3533">
        <w:rPr>
          <w:rFonts w:ascii="Courier New" w:hAnsi="Courier New" w:cs="Courier New"/>
          <w:sz w:val="24"/>
          <w:szCs w:val="24"/>
        </w:rPr>
        <w:t xml:space="preserve"> </w:t>
      </w:r>
      <w:r w:rsidR="00856508" w:rsidRPr="00FD119D">
        <w:rPr>
          <w:rFonts w:ascii="Courier New" w:hAnsi="Courier New" w:cs="Courier New"/>
          <w:sz w:val="24"/>
          <w:szCs w:val="24"/>
        </w:rPr>
        <w:t xml:space="preserve">                            (Davalı</w:t>
      </w:r>
      <w:r w:rsidR="00D1115B">
        <w:rPr>
          <w:rFonts w:ascii="Courier New" w:hAnsi="Courier New" w:cs="Courier New"/>
          <w:sz w:val="24"/>
          <w:szCs w:val="24"/>
        </w:rPr>
        <w:t xml:space="preserve"> No.1 ve No.2</w:t>
      </w:r>
      <w:r w:rsidR="00856508" w:rsidRPr="00FD119D">
        <w:rPr>
          <w:rFonts w:ascii="Courier New" w:hAnsi="Courier New" w:cs="Courier New"/>
          <w:sz w:val="24"/>
          <w:szCs w:val="24"/>
        </w:rPr>
        <w:t>)</w:t>
      </w:r>
    </w:p>
    <w:p w:rsidR="00856508" w:rsidRPr="00FD119D" w:rsidRDefault="00856508" w:rsidP="00B9516C">
      <w:pPr>
        <w:contextualSpacing/>
        <w:rPr>
          <w:rFonts w:ascii="Courier New" w:hAnsi="Courier New" w:cs="Courier New"/>
          <w:sz w:val="24"/>
          <w:szCs w:val="24"/>
        </w:rPr>
      </w:pPr>
    </w:p>
    <w:p w:rsidR="00856508" w:rsidRPr="00FD119D" w:rsidRDefault="00856508" w:rsidP="00B9516C">
      <w:pPr>
        <w:ind w:left="2832" w:firstLine="708"/>
        <w:contextualSpacing/>
        <w:rPr>
          <w:rFonts w:ascii="Courier New" w:hAnsi="Courier New" w:cs="Courier New"/>
          <w:sz w:val="24"/>
          <w:szCs w:val="24"/>
        </w:rPr>
      </w:pPr>
      <w:r w:rsidRPr="00FD119D">
        <w:rPr>
          <w:rFonts w:ascii="Courier New" w:hAnsi="Courier New" w:cs="Courier New"/>
          <w:sz w:val="24"/>
          <w:szCs w:val="24"/>
        </w:rPr>
        <w:t>-ile-</w:t>
      </w:r>
    </w:p>
    <w:p w:rsidR="00856508" w:rsidRPr="00FD119D" w:rsidRDefault="00856508" w:rsidP="00B9516C">
      <w:pPr>
        <w:contextualSpacing/>
        <w:rPr>
          <w:rFonts w:ascii="Courier New" w:hAnsi="Courier New" w:cs="Courier New"/>
          <w:sz w:val="24"/>
          <w:szCs w:val="24"/>
        </w:rPr>
      </w:pPr>
      <w:r w:rsidRPr="00FD119D">
        <w:rPr>
          <w:rFonts w:ascii="Courier New" w:hAnsi="Courier New" w:cs="Courier New"/>
          <w:sz w:val="24"/>
          <w:szCs w:val="24"/>
        </w:rPr>
        <w:t xml:space="preserve"> </w:t>
      </w:r>
    </w:p>
    <w:p w:rsidR="00856508" w:rsidRPr="00FD119D" w:rsidRDefault="00856508" w:rsidP="00B9516C">
      <w:pPr>
        <w:contextualSpacing/>
        <w:rPr>
          <w:rFonts w:ascii="Courier New" w:hAnsi="Courier New" w:cs="Courier New"/>
          <w:sz w:val="24"/>
          <w:szCs w:val="24"/>
        </w:rPr>
      </w:pPr>
      <w:r w:rsidRPr="00FD119D">
        <w:rPr>
          <w:rFonts w:ascii="Courier New" w:hAnsi="Courier New" w:cs="Courier New"/>
          <w:sz w:val="24"/>
          <w:szCs w:val="24"/>
        </w:rPr>
        <w:t xml:space="preserve">Aleyhine İstinaf Edilen: Türkiye Garanti Bankası A.Ş., Mete </w:t>
      </w:r>
    </w:p>
    <w:p w:rsidR="00856508" w:rsidRPr="00FD119D" w:rsidRDefault="00856508" w:rsidP="00B9516C">
      <w:pPr>
        <w:contextualSpacing/>
        <w:rPr>
          <w:rFonts w:ascii="Courier New" w:hAnsi="Courier New" w:cs="Courier New"/>
          <w:sz w:val="24"/>
          <w:szCs w:val="24"/>
        </w:rPr>
      </w:pPr>
      <w:r w:rsidRPr="00FD119D">
        <w:rPr>
          <w:rFonts w:ascii="Courier New" w:hAnsi="Courier New" w:cs="Courier New"/>
          <w:sz w:val="24"/>
          <w:szCs w:val="24"/>
        </w:rPr>
        <w:t xml:space="preserve">                         Adanır Cad., No.18/A, Girne.</w:t>
      </w:r>
    </w:p>
    <w:p w:rsidR="00856508" w:rsidRPr="00FD119D" w:rsidRDefault="00856508" w:rsidP="00B9516C">
      <w:pPr>
        <w:contextualSpacing/>
        <w:rPr>
          <w:rFonts w:ascii="Courier New" w:hAnsi="Courier New" w:cs="Courier New"/>
          <w:sz w:val="24"/>
          <w:szCs w:val="24"/>
        </w:rPr>
      </w:pPr>
      <w:r w:rsidRPr="00FD119D">
        <w:rPr>
          <w:rFonts w:ascii="Courier New" w:hAnsi="Courier New" w:cs="Courier New"/>
          <w:sz w:val="24"/>
          <w:szCs w:val="24"/>
        </w:rPr>
        <w:tab/>
      </w:r>
      <w:r w:rsidRPr="00FD119D">
        <w:rPr>
          <w:rFonts w:ascii="Courier New" w:hAnsi="Courier New" w:cs="Courier New"/>
          <w:sz w:val="24"/>
          <w:szCs w:val="24"/>
        </w:rPr>
        <w:tab/>
      </w:r>
      <w:r w:rsidRPr="00FD119D">
        <w:rPr>
          <w:rFonts w:ascii="Courier New" w:hAnsi="Courier New" w:cs="Courier New"/>
          <w:sz w:val="24"/>
          <w:szCs w:val="24"/>
        </w:rPr>
        <w:tab/>
      </w:r>
      <w:r w:rsidRPr="00FD119D">
        <w:rPr>
          <w:rFonts w:ascii="Courier New" w:hAnsi="Courier New" w:cs="Courier New"/>
          <w:sz w:val="24"/>
          <w:szCs w:val="24"/>
        </w:rPr>
        <w:tab/>
      </w:r>
      <w:r w:rsidRPr="00FD119D">
        <w:rPr>
          <w:rFonts w:ascii="Courier New" w:hAnsi="Courier New" w:cs="Courier New"/>
          <w:sz w:val="24"/>
          <w:szCs w:val="24"/>
        </w:rPr>
        <w:tab/>
        <w:t xml:space="preserve">                   </w:t>
      </w:r>
      <w:r w:rsidR="00B9516C">
        <w:rPr>
          <w:rFonts w:ascii="Courier New" w:hAnsi="Courier New" w:cs="Courier New"/>
          <w:sz w:val="24"/>
          <w:szCs w:val="24"/>
        </w:rPr>
        <w:t xml:space="preserve">     </w:t>
      </w:r>
      <w:r w:rsidRPr="00FD119D">
        <w:rPr>
          <w:rFonts w:ascii="Courier New" w:hAnsi="Courier New" w:cs="Courier New"/>
          <w:sz w:val="24"/>
          <w:szCs w:val="24"/>
        </w:rPr>
        <w:t xml:space="preserve"> (Davacı)</w:t>
      </w:r>
    </w:p>
    <w:p w:rsidR="00856508" w:rsidRPr="00FD119D" w:rsidRDefault="00856508" w:rsidP="00B9516C">
      <w:pPr>
        <w:contextualSpacing/>
        <w:rPr>
          <w:rFonts w:ascii="Courier New" w:hAnsi="Courier New" w:cs="Courier New"/>
          <w:sz w:val="24"/>
          <w:szCs w:val="24"/>
        </w:rPr>
      </w:pPr>
    </w:p>
    <w:p w:rsidR="00856508" w:rsidRPr="00FD119D" w:rsidRDefault="00856508" w:rsidP="00B9516C">
      <w:pPr>
        <w:contextualSpacing/>
        <w:rPr>
          <w:rFonts w:ascii="Courier New" w:hAnsi="Courier New" w:cs="Courier New"/>
          <w:sz w:val="24"/>
          <w:szCs w:val="24"/>
        </w:rPr>
      </w:pPr>
      <w:r w:rsidRPr="00FD119D">
        <w:rPr>
          <w:rFonts w:ascii="Courier New" w:hAnsi="Courier New" w:cs="Courier New"/>
          <w:sz w:val="24"/>
          <w:szCs w:val="24"/>
        </w:rPr>
        <w:t xml:space="preserve">                                             A r a s ı n d a.</w:t>
      </w:r>
    </w:p>
    <w:p w:rsidR="00856508" w:rsidRPr="00FD119D" w:rsidRDefault="00856508" w:rsidP="00B9516C">
      <w:pPr>
        <w:contextualSpacing/>
        <w:rPr>
          <w:rFonts w:ascii="Courier New" w:hAnsi="Courier New" w:cs="Courier New"/>
          <w:sz w:val="24"/>
          <w:szCs w:val="24"/>
        </w:rPr>
      </w:pPr>
    </w:p>
    <w:p w:rsidR="00856508" w:rsidRPr="00FD119D" w:rsidRDefault="00856508" w:rsidP="00B9516C">
      <w:pPr>
        <w:contextualSpacing/>
        <w:rPr>
          <w:rFonts w:ascii="Courier New" w:hAnsi="Courier New" w:cs="Courier New"/>
          <w:sz w:val="24"/>
          <w:szCs w:val="24"/>
        </w:rPr>
      </w:pPr>
      <w:r w:rsidRPr="00FD119D">
        <w:rPr>
          <w:rFonts w:ascii="Courier New" w:hAnsi="Courier New" w:cs="Courier New"/>
          <w:sz w:val="24"/>
          <w:szCs w:val="24"/>
        </w:rPr>
        <w:t>İstinaf Eden tarafından Avukat Kıvanç</w:t>
      </w:r>
      <w:r w:rsidR="00D1115B">
        <w:rPr>
          <w:rFonts w:ascii="Courier New" w:hAnsi="Courier New" w:cs="Courier New"/>
          <w:sz w:val="24"/>
          <w:szCs w:val="24"/>
        </w:rPr>
        <w:t xml:space="preserve"> M.</w:t>
      </w:r>
      <w:r w:rsidRPr="00FD119D">
        <w:rPr>
          <w:rFonts w:ascii="Courier New" w:hAnsi="Courier New" w:cs="Courier New"/>
          <w:sz w:val="24"/>
          <w:szCs w:val="24"/>
        </w:rPr>
        <w:t xml:space="preserve"> Rıza.</w:t>
      </w:r>
    </w:p>
    <w:p w:rsidR="00856508" w:rsidRPr="00FD119D" w:rsidRDefault="00856508" w:rsidP="00B9516C">
      <w:pPr>
        <w:contextualSpacing/>
        <w:rPr>
          <w:rFonts w:ascii="Courier New" w:hAnsi="Courier New" w:cs="Courier New"/>
          <w:sz w:val="24"/>
          <w:szCs w:val="24"/>
        </w:rPr>
      </w:pPr>
    </w:p>
    <w:p w:rsidR="00C36D0F" w:rsidRDefault="00856508" w:rsidP="00B9516C">
      <w:pPr>
        <w:contextualSpacing/>
        <w:rPr>
          <w:rFonts w:ascii="Courier New" w:hAnsi="Courier New" w:cs="Courier New"/>
          <w:sz w:val="24"/>
          <w:szCs w:val="24"/>
        </w:rPr>
      </w:pPr>
      <w:r w:rsidRPr="00FD119D">
        <w:rPr>
          <w:rFonts w:ascii="Courier New" w:hAnsi="Courier New" w:cs="Courier New"/>
          <w:sz w:val="24"/>
          <w:szCs w:val="24"/>
        </w:rPr>
        <w:t>Aleyhin</w:t>
      </w:r>
      <w:r w:rsidR="008B07B5" w:rsidRPr="00FD119D">
        <w:rPr>
          <w:rFonts w:ascii="Courier New" w:hAnsi="Courier New" w:cs="Courier New"/>
          <w:sz w:val="24"/>
          <w:szCs w:val="24"/>
        </w:rPr>
        <w:t>e İstinaf Edilen tarafından Av</w:t>
      </w:r>
      <w:r w:rsidR="00D1115B">
        <w:rPr>
          <w:rFonts w:ascii="Courier New" w:hAnsi="Courier New" w:cs="Courier New"/>
          <w:sz w:val="24"/>
          <w:szCs w:val="24"/>
        </w:rPr>
        <w:t>ukat</w:t>
      </w:r>
      <w:r w:rsidR="00030011">
        <w:rPr>
          <w:rFonts w:ascii="Courier New" w:hAnsi="Courier New" w:cs="Courier New"/>
          <w:sz w:val="24"/>
          <w:szCs w:val="24"/>
        </w:rPr>
        <w:t xml:space="preserve"> </w:t>
      </w:r>
      <w:r w:rsidRPr="00FD119D">
        <w:rPr>
          <w:rFonts w:ascii="Courier New" w:hAnsi="Courier New" w:cs="Courier New"/>
          <w:sz w:val="24"/>
          <w:szCs w:val="24"/>
        </w:rPr>
        <w:t>Gülsün Yücel adına Av</w:t>
      </w:r>
      <w:r w:rsidR="00D1115B">
        <w:rPr>
          <w:rFonts w:ascii="Courier New" w:hAnsi="Courier New" w:cs="Courier New"/>
          <w:sz w:val="24"/>
          <w:szCs w:val="24"/>
        </w:rPr>
        <w:t>ukat</w:t>
      </w:r>
      <w:r w:rsidRPr="00FD119D">
        <w:rPr>
          <w:rFonts w:ascii="Courier New" w:hAnsi="Courier New" w:cs="Courier New"/>
          <w:sz w:val="24"/>
          <w:szCs w:val="24"/>
        </w:rPr>
        <w:t xml:space="preserve"> Aysel Siber.</w:t>
      </w:r>
    </w:p>
    <w:p w:rsidR="00D1115B" w:rsidRDefault="00D1115B" w:rsidP="00B9516C">
      <w:pPr>
        <w:contextualSpacing/>
        <w:rPr>
          <w:rFonts w:ascii="Courier New" w:hAnsi="Courier New" w:cs="Courier New"/>
          <w:sz w:val="24"/>
          <w:szCs w:val="24"/>
        </w:rPr>
      </w:pPr>
    </w:p>
    <w:p w:rsidR="00D1115B" w:rsidRPr="00FD119D" w:rsidRDefault="00D1115B" w:rsidP="00B9516C">
      <w:pPr>
        <w:contextualSpacing/>
        <w:rPr>
          <w:rFonts w:ascii="Courier New" w:hAnsi="Courier New" w:cs="Courier New"/>
          <w:sz w:val="24"/>
          <w:szCs w:val="24"/>
        </w:rPr>
      </w:pPr>
      <w:r>
        <w:rPr>
          <w:rFonts w:ascii="Courier New" w:hAnsi="Courier New" w:cs="Courier New"/>
          <w:sz w:val="24"/>
          <w:szCs w:val="24"/>
        </w:rPr>
        <w:t>Girne Kaza Mahkemesi Başkanı Nüvit Gazi’nin 2000/2014 sayılı davada 30.6.2020 tarihinde verdiği hükme karşı Davalı No.1 ve No.2 tarafından yapılan istinaftır.</w:t>
      </w:r>
    </w:p>
    <w:p w:rsidR="00856508" w:rsidRPr="00FD119D" w:rsidRDefault="00856508" w:rsidP="00B9516C">
      <w:pPr>
        <w:contextualSpacing/>
        <w:rPr>
          <w:rFonts w:ascii="Courier New" w:hAnsi="Courier New" w:cs="Courier New"/>
          <w:sz w:val="24"/>
          <w:szCs w:val="24"/>
        </w:rPr>
      </w:pPr>
    </w:p>
    <w:p w:rsidR="00856508" w:rsidRPr="00FD119D" w:rsidRDefault="00856508" w:rsidP="00B9516C">
      <w:pPr>
        <w:spacing w:line="240" w:lineRule="auto"/>
        <w:contextualSpacing/>
        <w:rPr>
          <w:rFonts w:ascii="Courier New" w:hAnsi="Courier New" w:cs="Courier New"/>
          <w:sz w:val="24"/>
          <w:szCs w:val="24"/>
        </w:rPr>
      </w:pPr>
    </w:p>
    <w:p w:rsidR="00856508" w:rsidRPr="00FD119D" w:rsidRDefault="00856508" w:rsidP="00B9516C">
      <w:pPr>
        <w:contextualSpacing/>
        <w:rPr>
          <w:rFonts w:ascii="Courier New" w:hAnsi="Courier New" w:cs="Courier New"/>
          <w:sz w:val="24"/>
          <w:szCs w:val="24"/>
        </w:rPr>
      </w:pPr>
      <w:r w:rsidRPr="00FD119D">
        <w:rPr>
          <w:rFonts w:ascii="Courier New" w:hAnsi="Courier New" w:cs="Courier New"/>
          <w:sz w:val="24"/>
          <w:szCs w:val="24"/>
        </w:rPr>
        <w:tab/>
      </w:r>
      <w:r w:rsidRPr="00FD119D">
        <w:rPr>
          <w:rFonts w:ascii="Courier New" w:hAnsi="Courier New" w:cs="Courier New"/>
          <w:sz w:val="24"/>
          <w:szCs w:val="24"/>
        </w:rPr>
        <w:tab/>
      </w:r>
      <w:r w:rsidRPr="00FD119D">
        <w:rPr>
          <w:rFonts w:ascii="Courier New" w:hAnsi="Courier New" w:cs="Courier New"/>
          <w:sz w:val="24"/>
          <w:szCs w:val="24"/>
        </w:rPr>
        <w:tab/>
      </w:r>
      <w:r w:rsidRPr="00FD119D">
        <w:rPr>
          <w:rFonts w:ascii="Courier New" w:hAnsi="Courier New" w:cs="Courier New"/>
          <w:sz w:val="24"/>
          <w:szCs w:val="24"/>
        </w:rPr>
        <w:tab/>
      </w:r>
      <w:r w:rsidRPr="00FD119D">
        <w:rPr>
          <w:rFonts w:ascii="Courier New" w:hAnsi="Courier New" w:cs="Courier New"/>
          <w:sz w:val="24"/>
          <w:szCs w:val="24"/>
        </w:rPr>
        <w:tab/>
        <w:t>--------------</w:t>
      </w:r>
    </w:p>
    <w:p w:rsidR="00856508" w:rsidRPr="00FD119D" w:rsidRDefault="00856508" w:rsidP="00B9516C">
      <w:pPr>
        <w:spacing w:line="240" w:lineRule="auto"/>
        <w:contextualSpacing/>
        <w:rPr>
          <w:rFonts w:ascii="Courier New" w:hAnsi="Courier New" w:cs="Courier New"/>
          <w:sz w:val="24"/>
          <w:szCs w:val="24"/>
        </w:rPr>
      </w:pPr>
    </w:p>
    <w:p w:rsidR="00856508" w:rsidRPr="00FD119D" w:rsidRDefault="00856508" w:rsidP="00B9516C">
      <w:pPr>
        <w:contextualSpacing/>
        <w:rPr>
          <w:rFonts w:ascii="Courier New" w:hAnsi="Courier New" w:cs="Courier New"/>
          <w:sz w:val="24"/>
          <w:szCs w:val="24"/>
          <w:u w:val="single"/>
        </w:rPr>
      </w:pPr>
      <w:r w:rsidRPr="00FD119D">
        <w:rPr>
          <w:rFonts w:ascii="Courier New" w:hAnsi="Courier New" w:cs="Courier New"/>
          <w:sz w:val="24"/>
          <w:szCs w:val="24"/>
        </w:rPr>
        <w:tab/>
      </w:r>
      <w:r w:rsidRPr="00FD119D">
        <w:rPr>
          <w:rFonts w:ascii="Courier New" w:hAnsi="Courier New" w:cs="Courier New"/>
          <w:sz w:val="24"/>
          <w:szCs w:val="24"/>
        </w:rPr>
        <w:tab/>
      </w:r>
      <w:r w:rsidRPr="00FD119D">
        <w:rPr>
          <w:rFonts w:ascii="Courier New" w:hAnsi="Courier New" w:cs="Courier New"/>
          <w:sz w:val="24"/>
          <w:szCs w:val="24"/>
        </w:rPr>
        <w:tab/>
      </w:r>
      <w:r w:rsidRPr="00FD119D">
        <w:rPr>
          <w:rFonts w:ascii="Courier New" w:hAnsi="Courier New" w:cs="Courier New"/>
          <w:sz w:val="24"/>
          <w:szCs w:val="24"/>
        </w:rPr>
        <w:tab/>
      </w:r>
      <w:r w:rsidRPr="00FD119D">
        <w:rPr>
          <w:rFonts w:ascii="Courier New" w:hAnsi="Courier New" w:cs="Courier New"/>
          <w:sz w:val="24"/>
          <w:szCs w:val="24"/>
        </w:rPr>
        <w:tab/>
        <w:t xml:space="preserve">  </w:t>
      </w:r>
      <w:r w:rsidRPr="00FD119D">
        <w:rPr>
          <w:rFonts w:ascii="Courier New" w:hAnsi="Courier New" w:cs="Courier New"/>
          <w:sz w:val="24"/>
          <w:szCs w:val="24"/>
          <w:u w:val="single"/>
        </w:rPr>
        <w:t>K A R A R</w:t>
      </w:r>
    </w:p>
    <w:p w:rsidR="00856508" w:rsidRPr="00FD119D" w:rsidRDefault="00856508" w:rsidP="00B9516C">
      <w:pPr>
        <w:contextualSpacing/>
        <w:rPr>
          <w:rFonts w:ascii="Courier New" w:hAnsi="Courier New" w:cs="Courier New"/>
          <w:sz w:val="24"/>
          <w:szCs w:val="24"/>
          <w:u w:val="single"/>
        </w:rPr>
      </w:pPr>
    </w:p>
    <w:p w:rsidR="00856508" w:rsidRPr="00FD119D" w:rsidRDefault="00397F1F" w:rsidP="00B9516C">
      <w:pPr>
        <w:spacing w:line="360" w:lineRule="auto"/>
        <w:contextualSpacing/>
        <w:rPr>
          <w:rFonts w:ascii="Courier New" w:hAnsi="Courier New" w:cs="Courier New"/>
          <w:sz w:val="24"/>
          <w:szCs w:val="24"/>
        </w:rPr>
      </w:pPr>
      <w:r w:rsidRPr="00FD119D">
        <w:rPr>
          <w:rFonts w:ascii="Courier New" w:hAnsi="Courier New" w:cs="Courier New"/>
          <w:sz w:val="24"/>
          <w:szCs w:val="24"/>
          <w:u w:val="single"/>
        </w:rPr>
        <w:t>Narin Ferdi Şefik (Başkan)</w:t>
      </w:r>
      <w:r w:rsidRPr="00FD119D">
        <w:rPr>
          <w:rFonts w:ascii="Courier New" w:hAnsi="Courier New" w:cs="Courier New"/>
          <w:sz w:val="24"/>
          <w:szCs w:val="24"/>
        </w:rPr>
        <w:t xml:space="preserve">: </w:t>
      </w:r>
      <w:r w:rsidR="00D1115B">
        <w:rPr>
          <w:rFonts w:ascii="Courier New" w:hAnsi="Courier New" w:cs="Courier New"/>
          <w:sz w:val="24"/>
          <w:szCs w:val="24"/>
        </w:rPr>
        <w:t>Bu i</w:t>
      </w:r>
      <w:r w:rsidR="00856508" w:rsidRPr="00FD119D">
        <w:rPr>
          <w:rFonts w:ascii="Courier New" w:hAnsi="Courier New" w:cs="Courier New"/>
          <w:sz w:val="24"/>
          <w:szCs w:val="24"/>
        </w:rPr>
        <w:t>stinafta</w:t>
      </w:r>
      <w:r w:rsidR="00D1115B">
        <w:rPr>
          <w:rFonts w:ascii="Courier New" w:hAnsi="Courier New" w:cs="Courier New"/>
          <w:sz w:val="24"/>
          <w:szCs w:val="24"/>
        </w:rPr>
        <w:t>,</w:t>
      </w:r>
      <w:r w:rsidR="00856508" w:rsidRPr="00FD119D">
        <w:rPr>
          <w:rFonts w:ascii="Courier New" w:hAnsi="Courier New" w:cs="Courier New"/>
          <w:sz w:val="24"/>
          <w:szCs w:val="24"/>
        </w:rPr>
        <w:t xml:space="preserve"> Mahkemenin hükmünü Sayın Yargıç Peri Hakkı okuyacaktır.</w:t>
      </w:r>
    </w:p>
    <w:p w:rsidR="00856508" w:rsidRPr="00FD119D" w:rsidRDefault="00856508" w:rsidP="00B9516C">
      <w:pPr>
        <w:spacing w:line="360" w:lineRule="auto"/>
        <w:contextualSpacing/>
        <w:rPr>
          <w:rFonts w:ascii="Courier New" w:hAnsi="Courier New" w:cs="Courier New"/>
          <w:sz w:val="24"/>
          <w:szCs w:val="24"/>
        </w:rPr>
      </w:pPr>
    </w:p>
    <w:p w:rsidR="00770FD9" w:rsidRPr="00FD119D" w:rsidRDefault="00856508" w:rsidP="00B9516C">
      <w:pPr>
        <w:spacing w:line="360" w:lineRule="auto"/>
        <w:contextualSpacing/>
        <w:rPr>
          <w:rFonts w:ascii="Courier New" w:hAnsi="Courier New" w:cs="Courier New"/>
          <w:sz w:val="24"/>
          <w:szCs w:val="24"/>
        </w:rPr>
      </w:pPr>
      <w:r w:rsidRPr="00FD119D">
        <w:rPr>
          <w:rFonts w:ascii="Courier New" w:hAnsi="Courier New" w:cs="Courier New"/>
          <w:sz w:val="24"/>
          <w:szCs w:val="24"/>
          <w:u w:val="single"/>
        </w:rPr>
        <w:t>Peri Hakkı</w:t>
      </w:r>
      <w:r w:rsidRPr="00FD119D">
        <w:rPr>
          <w:rFonts w:ascii="Courier New" w:hAnsi="Courier New" w:cs="Courier New"/>
          <w:sz w:val="24"/>
          <w:szCs w:val="24"/>
        </w:rPr>
        <w:t xml:space="preserve">: </w:t>
      </w:r>
      <w:r w:rsidR="00770FD9" w:rsidRPr="00FD119D">
        <w:rPr>
          <w:rFonts w:ascii="Courier New" w:hAnsi="Courier New" w:cs="Courier New"/>
          <w:sz w:val="24"/>
          <w:szCs w:val="24"/>
        </w:rPr>
        <w:t xml:space="preserve">İstinaf Eden/Davalı No.1 ve Davalı No.2 bundan böyle </w:t>
      </w:r>
      <w:r w:rsidR="00D1115B">
        <w:rPr>
          <w:rFonts w:ascii="Courier New" w:hAnsi="Courier New" w:cs="Courier New"/>
          <w:sz w:val="24"/>
          <w:szCs w:val="24"/>
        </w:rPr>
        <w:t xml:space="preserve">“Davalılar” </w:t>
      </w:r>
      <w:r w:rsidR="00770FD9" w:rsidRPr="00FD119D">
        <w:rPr>
          <w:rFonts w:ascii="Courier New" w:hAnsi="Courier New" w:cs="Courier New"/>
          <w:sz w:val="24"/>
          <w:szCs w:val="24"/>
        </w:rPr>
        <w:t xml:space="preserve">veya </w:t>
      </w:r>
      <w:r w:rsidR="00F44C6C" w:rsidRPr="00FD119D">
        <w:rPr>
          <w:rFonts w:ascii="Courier New" w:hAnsi="Courier New" w:cs="Courier New"/>
          <w:sz w:val="24"/>
          <w:szCs w:val="24"/>
        </w:rPr>
        <w:t xml:space="preserve">yeri geldikçe </w:t>
      </w:r>
      <w:r w:rsidR="00D1115B">
        <w:rPr>
          <w:rFonts w:ascii="Courier New" w:hAnsi="Courier New" w:cs="Courier New"/>
          <w:sz w:val="24"/>
          <w:szCs w:val="24"/>
        </w:rPr>
        <w:t>“</w:t>
      </w:r>
      <w:r w:rsidR="00770FD9" w:rsidRPr="00FD119D">
        <w:rPr>
          <w:rFonts w:ascii="Courier New" w:hAnsi="Courier New" w:cs="Courier New"/>
          <w:sz w:val="24"/>
          <w:szCs w:val="24"/>
        </w:rPr>
        <w:t>Davalı No.1</w:t>
      </w:r>
      <w:r w:rsidR="00D1115B">
        <w:rPr>
          <w:rFonts w:ascii="Courier New" w:hAnsi="Courier New" w:cs="Courier New"/>
          <w:sz w:val="24"/>
          <w:szCs w:val="24"/>
        </w:rPr>
        <w:t>”</w:t>
      </w:r>
      <w:r w:rsidR="00770FD9" w:rsidRPr="00FD119D">
        <w:rPr>
          <w:rFonts w:ascii="Courier New" w:hAnsi="Courier New" w:cs="Courier New"/>
          <w:sz w:val="24"/>
          <w:szCs w:val="24"/>
        </w:rPr>
        <w:t xml:space="preserve"> ve </w:t>
      </w:r>
      <w:r w:rsidR="00D1115B">
        <w:rPr>
          <w:rFonts w:ascii="Courier New" w:hAnsi="Courier New" w:cs="Courier New"/>
          <w:sz w:val="24"/>
          <w:szCs w:val="24"/>
        </w:rPr>
        <w:t>“</w:t>
      </w:r>
      <w:r w:rsidR="00770FD9" w:rsidRPr="00FD119D">
        <w:rPr>
          <w:rFonts w:ascii="Courier New" w:hAnsi="Courier New" w:cs="Courier New"/>
          <w:sz w:val="24"/>
          <w:szCs w:val="24"/>
        </w:rPr>
        <w:t>Davalı No.2”  Aleyhine İstinaf Edilen/Davacı ise bundan böyle sadece “</w:t>
      </w:r>
      <w:r w:rsidR="00030011">
        <w:rPr>
          <w:rFonts w:ascii="Courier New" w:hAnsi="Courier New" w:cs="Courier New"/>
          <w:sz w:val="24"/>
          <w:szCs w:val="24"/>
        </w:rPr>
        <w:t>D</w:t>
      </w:r>
      <w:r w:rsidR="00770FD9" w:rsidRPr="00FD119D">
        <w:rPr>
          <w:rFonts w:ascii="Courier New" w:hAnsi="Courier New" w:cs="Courier New"/>
          <w:sz w:val="24"/>
          <w:szCs w:val="24"/>
        </w:rPr>
        <w:t>avacı</w:t>
      </w:r>
      <w:r w:rsidR="003D351E" w:rsidRPr="00FD119D">
        <w:rPr>
          <w:rFonts w:ascii="Courier New" w:hAnsi="Courier New" w:cs="Courier New"/>
          <w:sz w:val="24"/>
          <w:szCs w:val="24"/>
        </w:rPr>
        <w:t>”</w:t>
      </w:r>
      <w:r w:rsidR="00770FD9" w:rsidRPr="00FD119D">
        <w:rPr>
          <w:rFonts w:ascii="Courier New" w:hAnsi="Courier New" w:cs="Courier New"/>
          <w:sz w:val="24"/>
          <w:szCs w:val="24"/>
        </w:rPr>
        <w:t xml:space="preserve"> olarak anılacaktır. </w:t>
      </w:r>
    </w:p>
    <w:p w:rsidR="00E05EB0" w:rsidRDefault="00E05EB0" w:rsidP="00B9516C">
      <w:pPr>
        <w:spacing w:line="360" w:lineRule="auto"/>
        <w:ind w:firstLine="720"/>
        <w:contextualSpacing/>
        <w:rPr>
          <w:rFonts w:ascii="Courier New" w:hAnsi="Courier New" w:cs="Courier New"/>
          <w:sz w:val="24"/>
          <w:szCs w:val="24"/>
        </w:rPr>
      </w:pPr>
    </w:p>
    <w:p w:rsidR="00770FD9" w:rsidRPr="00FD119D" w:rsidRDefault="00770FD9" w:rsidP="00B9516C">
      <w:pPr>
        <w:contextualSpacing/>
        <w:rPr>
          <w:rFonts w:ascii="Courier New" w:hAnsi="Courier New" w:cs="Courier New"/>
          <w:sz w:val="24"/>
          <w:szCs w:val="24"/>
          <w:u w:val="single"/>
        </w:rPr>
      </w:pPr>
      <w:r w:rsidRPr="00FD119D">
        <w:rPr>
          <w:rFonts w:ascii="Courier New" w:hAnsi="Courier New" w:cs="Courier New"/>
          <w:sz w:val="24"/>
          <w:szCs w:val="24"/>
          <w:u w:val="single"/>
        </w:rPr>
        <w:lastRenderedPageBreak/>
        <w:t>İSTİNAF İLE İLGİLİ OLGULAR:</w:t>
      </w:r>
    </w:p>
    <w:p w:rsidR="00770FD9" w:rsidRPr="00FD119D" w:rsidRDefault="00770FD9" w:rsidP="00B9516C">
      <w:pPr>
        <w:contextualSpacing/>
        <w:rPr>
          <w:rFonts w:ascii="Courier New" w:hAnsi="Courier New" w:cs="Courier New"/>
          <w:sz w:val="24"/>
          <w:szCs w:val="24"/>
          <w:u w:val="single"/>
        </w:rPr>
      </w:pPr>
    </w:p>
    <w:p w:rsidR="00FD119D" w:rsidRPr="00FD119D" w:rsidRDefault="00FD119D" w:rsidP="00B9516C">
      <w:pPr>
        <w:contextualSpacing/>
        <w:rPr>
          <w:rFonts w:ascii="Courier New" w:hAnsi="Courier New" w:cs="Courier New"/>
          <w:sz w:val="24"/>
          <w:szCs w:val="24"/>
          <w:u w:val="single"/>
        </w:rPr>
      </w:pPr>
    </w:p>
    <w:p w:rsidR="00280C9C" w:rsidRDefault="00F44C6C"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D1115B">
        <w:rPr>
          <w:rFonts w:ascii="Courier New" w:hAnsi="Courier New" w:cs="Courier New"/>
          <w:sz w:val="24"/>
          <w:szCs w:val="24"/>
        </w:rPr>
        <w:tab/>
      </w:r>
      <w:r w:rsidR="00770FD9" w:rsidRPr="00FD119D">
        <w:rPr>
          <w:rFonts w:ascii="Courier New" w:hAnsi="Courier New" w:cs="Courier New"/>
          <w:sz w:val="24"/>
          <w:szCs w:val="24"/>
        </w:rPr>
        <w:t>Davalı</w:t>
      </w:r>
      <w:r w:rsidR="00934B94" w:rsidRPr="00FD119D">
        <w:rPr>
          <w:rFonts w:ascii="Courier New" w:hAnsi="Courier New" w:cs="Courier New"/>
          <w:sz w:val="24"/>
          <w:szCs w:val="24"/>
        </w:rPr>
        <w:t>lar</w:t>
      </w:r>
      <w:r w:rsidR="00D1115B">
        <w:rPr>
          <w:rFonts w:ascii="Courier New" w:hAnsi="Courier New" w:cs="Courier New"/>
          <w:sz w:val="24"/>
          <w:szCs w:val="24"/>
        </w:rPr>
        <w:t>,</w:t>
      </w:r>
      <w:r w:rsidR="0063352B" w:rsidRPr="00FD119D">
        <w:rPr>
          <w:rFonts w:ascii="Courier New" w:hAnsi="Courier New" w:cs="Courier New"/>
          <w:sz w:val="24"/>
          <w:szCs w:val="24"/>
        </w:rPr>
        <w:t xml:space="preserve"> </w:t>
      </w:r>
      <w:r w:rsidR="00770FD9" w:rsidRPr="00FD119D">
        <w:rPr>
          <w:rFonts w:ascii="Courier New" w:hAnsi="Courier New" w:cs="Courier New"/>
          <w:sz w:val="24"/>
          <w:szCs w:val="24"/>
        </w:rPr>
        <w:t>davaya konu zamanlarda Davacı Banka’nın müşterisi idiler. Davalı No.1</w:t>
      </w:r>
      <w:r w:rsidR="00D1115B">
        <w:rPr>
          <w:rFonts w:ascii="Courier New" w:hAnsi="Courier New" w:cs="Courier New"/>
          <w:sz w:val="24"/>
          <w:szCs w:val="24"/>
        </w:rPr>
        <w:t>, Davacı ile</w:t>
      </w:r>
      <w:r w:rsidR="00770FD9" w:rsidRPr="00FD119D">
        <w:rPr>
          <w:rFonts w:ascii="Courier New" w:hAnsi="Courier New" w:cs="Courier New"/>
          <w:sz w:val="24"/>
          <w:szCs w:val="24"/>
        </w:rPr>
        <w:t xml:space="preserve"> </w:t>
      </w:r>
      <w:r w:rsidR="00934B94" w:rsidRPr="00FD119D">
        <w:rPr>
          <w:rFonts w:ascii="Courier New" w:hAnsi="Courier New" w:cs="Courier New"/>
          <w:sz w:val="24"/>
          <w:szCs w:val="24"/>
        </w:rPr>
        <w:t>26</w:t>
      </w:r>
      <w:r w:rsidR="00770FD9" w:rsidRPr="00FD119D">
        <w:rPr>
          <w:rFonts w:ascii="Courier New" w:hAnsi="Courier New" w:cs="Courier New"/>
          <w:sz w:val="24"/>
          <w:szCs w:val="24"/>
        </w:rPr>
        <w:t>.</w:t>
      </w:r>
      <w:r w:rsidR="00934B94" w:rsidRPr="00FD119D">
        <w:rPr>
          <w:rFonts w:ascii="Courier New" w:hAnsi="Courier New" w:cs="Courier New"/>
          <w:sz w:val="24"/>
          <w:szCs w:val="24"/>
        </w:rPr>
        <w:t>11</w:t>
      </w:r>
      <w:r w:rsidR="00770FD9" w:rsidRPr="00FD119D">
        <w:rPr>
          <w:rFonts w:ascii="Courier New" w:hAnsi="Courier New" w:cs="Courier New"/>
          <w:sz w:val="24"/>
          <w:szCs w:val="24"/>
        </w:rPr>
        <w:t>.20</w:t>
      </w:r>
      <w:r w:rsidR="00934B94" w:rsidRPr="00FD119D">
        <w:rPr>
          <w:rFonts w:ascii="Courier New" w:hAnsi="Courier New" w:cs="Courier New"/>
          <w:sz w:val="24"/>
          <w:szCs w:val="24"/>
        </w:rPr>
        <w:t>12</w:t>
      </w:r>
      <w:r w:rsidR="00770FD9" w:rsidRPr="00FD119D">
        <w:rPr>
          <w:rFonts w:ascii="Courier New" w:hAnsi="Courier New" w:cs="Courier New"/>
          <w:sz w:val="24"/>
          <w:szCs w:val="24"/>
        </w:rPr>
        <w:t xml:space="preserve"> tarihinde </w:t>
      </w:r>
      <w:r w:rsidR="00934B94" w:rsidRPr="00FD119D">
        <w:rPr>
          <w:rFonts w:ascii="Courier New" w:hAnsi="Courier New" w:cs="Courier New"/>
          <w:sz w:val="24"/>
          <w:szCs w:val="24"/>
        </w:rPr>
        <w:t>imzala</w:t>
      </w:r>
      <w:r w:rsidR="00D1115B">
        <w:rPr>
          <w:rFonts w:ascii="Courier New" w:hAnsi="Courier New" w:cs="Courier New"/>
          <w:sz w:val="24"/>
          <w:szCs w:val="24"/>
        </w:rPr>
        <w:t>dığı</w:t>
      </w:r>
      <w:r w:rsidR="00934B94" w:rsidRPr="00FD119D">
        <w:rPr>
          <w:rFonts w:ascii="Courier New" w:hAnsi="Courier New" w:cs="Courier New"/>
          <w:sz w:val="24"/>
          <w:szCs w:val="24"/>
        </w:rPr>
        <w:t xml:space="preserve"> tüketici kredisi b</w:t>
      </w:r>
      <w:r w:rsidR="00D1115B">
        <w:rPr>
          <w:rFonts w:ascii="Courier New" w:hAnsi="Courier New" w:cs="Courier New"/>
          <w:sz w:val="24"/>
          <w:szCs w:val="24"/>
        </w:rPr>
        <w:t xml:space="preserve">orç senedi tahtında </w:t>
      </w:r>
      <w:r w:rsidR="00934B94" w:rsidRPr="00FD119D">
        <w:rPr>
          <w:rFonts w:ascii="Courier New" w:hAnsi="Courier New" w:cs="Courier New"/>
          <w:sz w:val="24"/>
          <w:szCs w:val="24"/>
        </w:rPr>
        <w:t xml:space="preserve">Davacıdan 262,000 </w:t>
      </w:r>
      <w:r w:rsidR="00D1115B">
        <w:rPr>
          <w:rFonts w:ascii="Courier New" w:hAnsi="Courier New" w:cs="Courier New"/>
          <w:sz w:val="24"/>
          <w:szCs w:val="24"/>
        </w:rPr>
        <w:t>S</w:t>
      </w:r>
      <w:r w:rsidR="00934B94" w:rsidRPr="00FD119D">
        <w:rPr>
          <w:rFonts w:ascii="Courier New" w:hAnsi="Courier New" w:cs="Courier New"/>
          <w:sz w:val="24"/>
          <w:szCs w:val="24"/>
        </w:rPr>
        <w:t>tg</w:t>
      </w:r>
      <w:r w:rsidR="003D351E" w:rsidRPr="00FD119D">
        <w:rPr>
          <w:rFonts w:ascii="Courier New" w:hAnsi="Courier New" w:cs="Courier New"/>
          <w:sz w:val="24"/>
          <w:szCs w:val="24"/>
        </w:rPr>
        <w:t>.</w:t>
      </w:r>
      <w:r w:rsidR="00934B94" w:rsidRPr="00FD119D">
        <w:rPr>
          <w:rFonts w:ascii="Courier New" w:hAnsi="Courier New" w:cs="Courier New"/>
          <w:sz w:val="24"/>
          <w:szCs w:val="24"/>
        </w:rPr>
        <w:t xml:space="preserve"> borçlandı ve</w:t>
      </w:r>
      <w:r w:rsidR="00D1115B">
        <w:rPr>
          <w:rFonts w:ascii="Courier New" w:hAnsi="Courier New" w:cs="Courier New"/>
          <w:sz w:val="24"/>
          <w:szCs w:val="24"/>
        </w:rPr>
        <w:t xml:space="preserve"> aynı tarihte</w:t>
      </w:r>
      <w:r w:rsidR="00934B94" w:rsidRPr="00FD119D">
        <w:rPr>
          <w:rFonts w:ascii="Courier New" w:hAnsi="Courier New" w:cs="Courier New"/>
          <w:sz w:val="24"/>
          <w:szCs w:val="24"/>
        </w:rPr>
        <w:t xml:space="preserve"> tüm meblağı nakden teslim aldı</w:t>
      </w:r>
      <w:r w:rsidR="00280C9C" w:rsidRPr="00FD119D">
        <w:rPr>
          <w:rFonts w:ascii="Courier New" w:hAnsi="Courier New" w:cs="Courier New"/>
          <w:sz w:val="24"/>
          <w:szCs w:val="24"/>
        </w:rPr>
        <w:t>.</w:t>
      </w:r>
    </w:p>
    <w:p w:rsidR="00B9516C" w:rsidRPr="00FD119D" w:rsidRDefault="00B9516C" w:rsidP="00B9516C">
      <w:pPr>
        <w:spacing w:line="240" w:lineRule="auto"/>
        <w:contextualSpacing/>
        <w:rPr>
          <w:rFonts w:ascii="Courier New" w:hAnsi="Courier New" w:cs="Courier New"/>
          <w:sz w:val="24"/>
          <w:szCs w:val="24"/>
        </w:rPr>
      </w:pPr>
    </w:p>
    <w:p w:rsidR="00280C9C" w:rsidRPr="00FD119D" w:rsidRDefault="00280C9C" w:rsidP="00B9516C">
      <w:pPr>
        <w:spacing w:line="360" w:lineRule="auto"/>
        <w:ind w:firstLine="720"/>
        <w:contextualSpacing/>
        <w:rPr>
          <w:rFonts w:ascii="Courier New" w:hAnsi="Courier New" w:cs="Courier New"/>
          <w:sz w:val="24"/>
          <w:szCs w:val="24"/>
        </w:rPr>
      </w:pPr>
      <w:r w:rsidRPr="00FD119D">
        <w:rPr>
          <w:rFonts w:ascii="Courier New" w:hAnsi="Courier New" w:cs="Courier New"/>
          <w:sz w:val="24"/>
          <w:szCs w:val="24"/>
        </w:rPr>
        <w:t>Davalı No.2 ve Davalı No.3,  borç senedini Davalı No.1</w:t>
      </w:r>
      <w:r w:rsidR="00030011">
        <w:rPr>
          <w:rFonts w:ascii="Courier New" w:hAnsi="Courier New" w:cs="Courier New"/>
          <w:sz w:val="24"/>
          <w:szCs w:val="24"/>
        </w:rPr>
        <w:t>’</w:t>
      </w:r>
      <w:r w:rsidRPr="00FD119D">
        <w:rPr>
          <w:rFonts w:ascii="Courier New" w:hAnsi="Courier New" w:cs="Courier New"/>
          <w:sz w:val="24"/>
          <w:szCs w:val="24"/>
        </w:rPr>
        <w:t xml:space="preserve">in </w:t>
      </w:r>
      <w:r w:rsidR="003D351E" w:rsidRPr="00FD119D">
        <w:rPr>
          <w:rFonts w:ascii="Courier New" w:hAnsi="Courier New" w:cs="Courier New"/>
          <w:sz w:val="24"/>
          <w:szCs w:val="24"/>
        </w:rPr>
        <w:t>borcuna teminat olarak kefil sı</w:t>
      </w:r>
      <w:r w:rsidRPr="00FD119D">
        <w:rPr>
          <w:rFonts w:ascii="Courier New" w:hAnsi="Courier New" w:cs="Courier New"/>
          <w:sz w:val="24"/>
          <w:szCs w:val="24"/>
        </w:rPr>
        <w:t>fatıyl</w:t>
      </w:r>
      <w:r w:rsidR="003D351E" w:rsidRPr="00FD119D">
        <w:rPr>
          <w:rFonts w:ascii="Courier New" w:hAnsi="Courier New" w:cs="Courier New"/>
          <w:sz w:val="24"/>
          <w:szCs w:val="24"/>
        </w:rPr>
        <w:t>a</w:t>
      </w:r>
      <w:r w:rsidRPr="00FD119D">
        <w:rPr>
          <w:rFonts w:ascii="Courier New" w:hAnsi="Courier New" w:cs="Courier New"/>
          <w:sz w:val="24"/>
          <w:szCs w:val="24"/>
        </w:rPr>
        <w:t xml:space="preserve"> imzaladı</w:t>
      </w:r>
      <w:r w:rsidR="00DD16C2" w:rsidRPr="00FD119D">
        <w:rPr>
          <w:rFonts w:ascii="Courier New" w:hAnsi="Courier New" w:cs="Courier New"/>
          <w:sz w:val="24"/>
          <w:szCs w:val="24"/>
        </w:rPr>
        <w:t>.</w:t>
      </w:r>
    </w:p>
    <w:p w:rsidR="00E128C7" w:rsidRDefault="00E128C7" w:rsidP="00B9516C">
      <w:pPr>
        <w:spacing w:line="360" w:lineRule="auto"/>
        <w:ind w:firstLine="720"/>
        <w:contextualSpacing/>
        <w:rPr>
          <w:rFonts w:ascii="Courier New" w:hAnsi="Courier New" w:cs="Courier New"/>
          <w:sz w:val="24"/>
          <w:szCs w:val="24"/>
        </w:rPr>
      </w:pPr>
    </w:p>
    <w:p w:rsidR="003D351E" w:rsidRPr="00FD119D" w:rsidRDefault="00280C9C" w:rsidP="00B9516C">
      <w:pPr>
        <w:spacing w:line="360" w:lineRule="auto"/>
        <w:ind w:firstLine="720"/>
        <w:contextualSpacing/>
        <w:rPr>
          <w:rFonts w:ascii="Courier New" w:hAnsi="Courier New" w:cs="Courier New"/>
          <w:sz w:val="24"/>
          <w:szCs w:val="24"/>
        </w:rPr>
      </w:pPr>
      <w:r w:rsidRPr="00FD119D">
        <w:rPr>
          <w:rFonts w:ascii="Courier New" w:hAnsi="Courier New" w:cs="Courier New"/>
          <w:sz w:val="24"/>
          <w:szCs w:val="24"/>
        </w:rPr>
        <w:t>Davalılar</w:t>
      </w:r>
      <w:r w:rsidR="00D1115B">
        <w:rPr>
          <w:rFonts w:ascii="Courier New" w:hAnsi="Courier New" w:cs="Courier New"/>
          <w:sz w:val="24"/>
          <w:szCs w:val="24"/>
        </w:rPr>
        <w:t>,</w:t>
      </w:r>
      <w:r w:rsidRPr="00FD119D">
        <w:rPr>
          <w:rFonts w:ascii="Courier New" w:hAnsi="Courier New" w:cs="Courier New"/>
          <w:sz w:val="24"/>
          <w:szCs w:val="24"/>
        </w:rPr>
        <w:t xml:space="preserve"> borçlarını borç senedine ekli ödeme planı</w:t>
      </w:r>
      <w:r w:rsidR="009016DB" w:rsidRPr="00FD119D">
        <w:rPr>
          <w:rFonts w:ascii="Courier New" w:hAnsi="Courier New" w:cs="Courier New"/>
          <w:sz w:val="24"/>
          <w:szCs w:val="24"/>
        </w:rPr>
        <w:t>na göre</w:t>
      </w:r>
      <w:r w:rsidRPr="00FD119D">
        <w:rPr>
          <w:rFonts w:ascii="Courier New" w:hAnsi="Courier New" w:cs="Courier New"/>
          <w:sz w:val="24"/>
          <w:szCs w:val="24"/>
        </w:rPr>
        <w:t xml:space="preserve"> 60 ay vade</w:t>
      </w:r>
      <w:r w:rsidR="00D1115B">
        <w:rPr>
          <w:rFonts w:ascii="Courier New" w:hAnsi="Courier New" w:cs="Courier New"/>
          <w:sz w:val="24"/>
          <w:szCs w:val="24"/>
        </w:rPr>
        <w:t>yle ve 5208.81 S</w:t>
      </w:r>
      <w:r w:rsidRPr="00FD119D">
        <w:rPr>
          <w:rFonts w:ascii="Courier New" w:hAnsi="Courier New" w:cs="Courier New"/>
          <w:sz w:val="24"/>
          <w:szCs w:val="24"/>
        </w:rPr>
        <w:t>tg</w:t>
      </w:r>
      <w:r w:rsidR="003D351E" w:rsidRPr="00FD119D">
        <w:rPr>
          <w:rFonts w:ascii="Courier New" w:hAnsi="Courier New" w:cs="Courier New"/>
          <w:sz w:val="24"/>
          <w:szCs w:val="24"/>
        </w:rPr>
        <w:t>.</w:t>
      </w:r>
      <w:r w:rsidR="00D1115B">
        <w:rPr>
          <w:rFonts w:ascii="Courier New" w:hAnsi="Courier New" w:cs="Courier New"/>
          <w:sz w:val="24"/>
          <w:szCs w:val="24"/>
        </w:rPr>
        <w:t>’lik</w:t>
      </w:r>
      <w:r w:rsidRPr="00FD119D">
        <w:rPr>
          <w:rFonts w:ascii="Courier New" w:hAnsi="Courier New" w:cs="Courier New"/>
          <w:sz w:val="24"/>
          <w:szCs w:val="24"/>
        </w:rPr>
        <w:t xml:space="preserve"> taksitler halinde ödemeyi</w:t>
      </w:r>
      <w:r w:rsidR="00D1115B">
        <w:rPr>
          <w:rFonts w:ascii="Courier New" w:hAnsi="Courier New" w:cs="Courier New"/>
          <w:sz w:val="24"/>
          <w:szCs w:val="24"/>
        </w:rPr>
        <w:t>,</w:t>
      </w:r>
      <w:r w:rsidRPr="00FD119D">
        <w:rPr>
          <w:rFonts w:ascii="Courier New" w:hAnsi="Courier New" w:cs="Courier New"/>
          <w:sz w:val="24"/>
          <w:szCs w:val="24"/>
        </w:rPr>
        <w:t xml:space="preserve"> borca </w:t>
      </w:r>
      <w:r w:rsidR="001652E2">
        <w:rPr>
          <w:rFonts w:ascii="Courier New" w:hAnsi="Courier New" w:cs="Courier New"/>
          <w:sz w:val="24"/>
          <w:szCs w:val="24"/>
        </w:rPr>
        <w:t>aylık %1.1 (</w:t>
      </w:r>
      <w:r w:rsidRPr="00FD119D">
        <w:rPr>
          <w:rFonts w:ascii="Courier New" w:hAnsi="Courier New" w:cs="Courier New"/>
          <w:sz w:val="24"/>
          <w:szCs w:val="24"/>
        </w:rPr>
        <w:t>yıllık %13.2</w:t>
      </w:r>
      <w:r w:rsidR="001652E2">
        <w:rPr>
          <w:rFonts w:ascii="Courier New" w:hAnsi="Courier New" w:cs="Courier New"/>
          <w:sz w:val="24"/>
          <w:szCs w:val="24"/>
        </w:rPr>
        <w:t xml:space="preserve">) </w:t>
      </w:r>
      <w:r w:rsidRPr="00FD119D">
        <w:rPr>
          <w:rFonts w:ascii="Courier New" w:hAnsi="Courier New" w:cs="Courier New"/>
          <w:sz w:val="24"/>
          <w:szCs w:val="24"/>
        </w:rPr>
        <w:t>oranında tem</w:t>
      </w:r>
      <w:r w:rsidR="000F667F" w:rsidRPr="00FD119D">
        <w:rPr>
          <w:rFonts w:ascii="Courier New" w:hAnsi="Courier New" w:cs="Courier New"/>
          <w:sz w:val="24"/>
          <w:szCs w:val="24"/>
        </w:rPr>
        <w:t>e</w:t>
      </w:r>
      <w:r w:rsidRPr="00FD119D">
        <w:rPr>
          <w:rFonts w:ascii="Courier New" w:hAnsi="Courier New" w:cs="Courier New"/>
          <w:sz w:val="24"/>
          <w:szCs w:val="24"/>
        </w:rPr>
        <w:t>rrüt faiz uygula</w:t>
      </w:r>
      <w:r w:rsidR="00943609">
        <w:rPr>
          <w:rFonts w:ascii="Courier New" w:hAnsi="Courier New" w:cs="Courier New"/>
          <w:sz w:val="24"/>
          <w:szCs w:val="24"/>
        </w:rPr>
        <w:t>n</w:t>
      </w:r>
      <w:r w:rsidRPr="00FD119D">
        <w:rPr>
          <w:rFonts w:ascii="Courier New" w:hAnsi="Courier New" w:cs="Courier New"/>
          <w:sz w:val="24"/>
          <w:szCs w:val="24"/>
        </w:rPr>
        <w:t xml:space="preserve">masını kabul ve deruhte ettiler. </w:t>
      </w:r>
      <w:r w:rsidR="007A71B8">
        <w:rPr>
          <w:rFonts w:ascii="Courier New" w:hAnsi="Courier New" w:cs="Courier New"/>
          <w:sz w:val="24"/>
          <w:szCs w:val="24"/>
        </w:rPr>
        <w:t>Mezkur borç senedine göre ilk taksit ödemesi 26.12.2012’de başlayacaktı.</w:t>
      </w:r>
    </w:p>
    <w:p w:rsidR="00280C9C" w:rsidRPr="00FD119D" w:rsidRDefault="00280C9C" w:rsidP="00B9516C">
      <w:pPr>
        <w:spacing w:line="360" w:lineRule="auto"/>
        <w:ind w:firstLine="720"/>
        <w:contextualSpacing/>
        <w:rPr>
          <w:rFonts w:ascii="Courier New" w:hAnsi="Courier New" w:cs="Courier New"/>
          <w:sz w:val="24"/>
          <w:szCs w:val="24"/>
        </w:rPr>
      </w:pPr>
      <w:r w:rsidRPr="00FD119D">
        <w:rPr>
          <w:rFonts w:ascii="Courier New" w:hAnsi="Courier New" w:cs="Courier New"/>
          <w:sz w:val="24"/>
          <w:szCs w:val="24"/>
        </w:rPr>
        <w:t xml:space="preserve"> </w:t>
      </w:r>
    </w:p>
    <w:p w:rsidR="00881AAE" w:rsidRPr="00FD119D" w:rsidRDefault="00280C9C" w:rsidP="00B9516C">
      <w:pPr>
        <w:spacing w:line="360" w:lineRule="auto"/>
        <w:ind w:firstLine="720"/>
        <w:contextualSpacing/>
        <w:rPr>
          <w:rFonts w:ascii="Courier New" w:hAnsi="Courier New" w:cs="Courier New"/>
          <w:sz w:val="24"/>
          <w:szCs w:val="24"/>
        </w:rPr>
      </w:pPr>
      <w:r w:rsidRPr="00FD119D">
        <w:rPr>
          <w:rFonts w:ascii="Courier New" w:hAnsi="Courier New" w:cs="Courier New"/>
          <w:sz w:val="24"/>
          <w:szCs w:val="24"/>
        </w:rPr>
        <w:t>Davalı No.2</w:t>
      </w:r>
      <w:r w:rsidR="007A71B8">
        <w:rPr>
          <w:rFonts w:ascii="Courier New" w:hAnsi="Courier New" w:cs="Courier New"/>
          <w:sz w:val="24"/>
          <w:szCs w:val="24"/>
        </w:rPr>
        <w:t>,</w:t>
      </w:r>
      <w:r w:rsidRPr="00FD119D">
        <w:rPr>
          <w:rFonts w:ascii="Courier New" w:hAnsi="Courier New" w:cs="Courier New"/>
          <w:sz w:val="24"/>
          <w:szCs w:val="24"/>
        </w:rPr>
        <w:t xml:space="preserve"> </w:t>
      </w:r>
      <w:r w:rsidR="003A3D0F" w:rsidRPr="00FD119D">
        <w:rPr>
          <w:rFonts w:ascii="Courier New" w:hAnsi="Courier New" w:cs="Courier New"/>
          <w:sz w:val="24"/>
          <w:szCs w:val="24"/>
        </w:rPr>
        <w:t xml:space="preserve">Davacı lehine </w:t>
      </w:r>
      <w:r w:rsidRPr="00FD119D">
        <w:rPr>
          <w:rFonts w:ascii="Courier New" w:hAnsi="Courier New" w:cs="Courier New"/>
          <w:sz w:val="24"/>
          <w:szCs w:val="24"/>
        </w:rPr>
        <w:t xml:space="preserve">Girne </w:t>
      </w:r>
      <w:r w:rsidR="007A71B8">
        <w:rPr>
          <w:rFonts w:ascii="Courier New" w:hAnsi="Courier New" w:cs="Courier New"/>
          <w:sz w:val="24"/>
          <w:szCs w:val="24"/>
        </w:rPr>
        <w:t xml:space="preserve">Kaza </w:t>
      </w:r>
      <w:r w:rsidRPr="00FD119D">
        <w:rPr>
          <w:rFonts w:ascii="Courier New" w:hAnsi="Courier New" w:cs="Courier New"/>
          <w:sz w:val="24"/>
          <w:szCs w:val="24"/>
        </w:rPr>
        <w:t xml:space="preserve">Tapu Dairesinde </w:t>
      </w:r>
      <w:r w:rsidR="001210F7" w:rsidRPr="00FD119D">
        <w:rPr>
          <w:rFonts w:ascii="Courier New" w:hAnsi="Courier New" w:cs="Courier New"/>
          <w:sz w:val="24"/>
          <w:szCs w:val="24"/>
        </w:rPr>
        <w:t>852/20</w:t>
      </w:r>
      <w:r w:rsidR="007A71B8">
        <w:rPr>
          <w:rFonts w:ascii="Courier New" w:hAnsi="Courier New" w:cs="Courier New"/>
          <w:sz w:val="24"/>
          <w:szCs w:val="24"/>
        </w:rPr>
        <w:t>1</w:t>
      </w:r>
      <w:r w:rsidR="001210F7" w:rsidRPr="00FD119D">
        <w:rPr>
          <w:rFonts w:ascii="Courier New" w:hAnsi="Courier New" w:cs="Courier New"/>
          <w:sz w:val="24"/>
          <w:szCs w:val="24"/>
        </w:rPr>
        <w:t>2 numaralı</w:t>
      </w:r>
      <w:r w:rsidR="000F667F" w:rsidRPr="00FD119D">
        <w:rPr>
          <w:rFonts w:ascii="Courier New" w:hAnsi="Courier New" w:cs="Courier New"/>
          <w:sz w:val="24"/>
          <w:szCs w:val="24"/>
        </w:rPr>
        <w:t xml:space="preserve"> ipotek senedi ve takrirnamesi tahtında </w:t>
      </w:r>
      <w:r w:rsidR="007A71B8">
        <w:rPr>
          <w:rFonts w:ascii="Courier New" w:hAnsi="Courier New" w:cs="Courier New"/>
          <w:sz w:val="24"/>
          <w:szCs w:val="24"/>
        </w:rPr>
        <w:t>K</w:t>
      </w:r>
      <w:r w:rsidR="000F667F" w:rsidRPr="00FD119D">
        <w:rPr>
          <w:rFonts w:ascii="Courier New" w:hAnsi="Courier New" w:cs="Courier New"/>
          <w:sz w:val="24"/>
          <w:szCs w:val="24"/>
        </w:rPr>
        <w:t>ayıt No.7134, Pafta No.XII Harita No.21.1.</w:t>
      </w:r>
      <w:r w:rsidR="007A71B8">
        <w:rPr>
          <w:rFonts w:ascii="Courier New" w:hAnsi="Courier New" w:cs="Courier New"/>
          <w:sz w:val="24"/>
          <w:szCs w:val="24"/>
        </w:rPr>
        <w:t>X</w:t>
      </w:r>
      <w:r w:rsidR="000F667F" w:rsidRPr="00FD119D">
        <w:rPr>
          <w:rFonts w:ascii="Courier New" w:hAnsi="Courier New" w:cs="Courier New"/>
          <w:sz w:val="24"/>
          <w:szCs w:val="24"/>
        </w:rPr>
        <w:t>III Parsel 78/2</w:t>
      </w:r>
      <w:r w:rsidR="007A71B8">
        <w:rPr>
          <w:rFonts w:ascii="Courier New" w:hAnsi="Courier New" w:cs="Courier New"/>
          <w:sz w:val="24"/>
          <w:szCs w:val="24"/>
        </w:rPr>
        <w:t>’</w:t>
      </w:r>
      <w:r w:rsidR="000F667F" w:rsidRPr="00FD119D">
        <w:rPr>
          <w:rFonts w:ascii="Courier New" w:hAnsi="Courier New" w:cs="Courier New"/>
          <w:sz w:val="24"/>
          <w:szCs w:val="24"/>
        </w:rPr>
        <w:t xml:space="preserve">deki </w:t>
      </w:r>
      <w:r w:rsidR="001652E2">
        <w:rPr>
          <w:rFonts w:ascii="Courier New" w:hAnsi="Courier New" w:cs="Courier New"/>
          <w:sz w:val="24"/>
          <w:szCs w:val="24"/>
        </w:rPr>
        <w:t>gayr</w:t>
      </w:r>
      <w:r w:rsidR="007A71B8">
        <w:rPr>
          <w:rFonts w:ascii="Courier New" w:hAnsi="Courier New" w:cs="Courier New"/>
          <w:sz w:val="24"/>
          <w:szCs w:val="24"/>
        </w:rPr>
        <w:t>i</w:t>
      </w:r>
      <w:r w:rsidR="001652E2">
        <w:rPr>
          <w:rFonts w:ascii="Courier New" w:hAnsi="Courier New" w:cs="Courier New"/>
          <w:sz w:val="24"/>
          <w:szCs w:val="24"/>
        </w:rPr>
        <w:t>me</w:t>
      </w:r>
      <w:r w:rsidR="007A71B8">
        <w:rPr>
          <w:rFonts w:ascii="Courier New" w:hAnsi="Courier New" w:cs="Courier New"/>
          <w:sz w:val="24"/>
          <w:szCs w:val="24"/>
        </w:rPr>
        <w:t>n</w:t>
      </w:r>
      <w:r w:rsidR="001652E2">
        <w:rPr>
          <w:rFonts w:ascii="Courier New" w:hAnsi="Courier New" w:cs="Courier New"/>
          <w:sz w:val="24"/>
          <w:szCs w:val="24"/>
        </w:rPr>
        <w:t>kulü</w:t>
      </w:r>
      <w:r w:rsidR="001210F7" w:rsidRPr="00FD119D">
        <w:rPr>
          <w:rFonts w:ascii="Courier New" w:hAnsi="Courier New" w:cs="Courier New"/>
          <w:sz w:val="24"/>
          <w:szCs w:val="24"/>
        </w:rPr>
        <w:t xml:space="preserve">, </w:t>
      </w:r>
      <w:r w:rsidR="007A71B8">
        <w:rPr>
          <w:rFonts w:ascii="Courier New" w:hAnsi="Courier New" w:cs="Courier New"/>
          <w:sz w:val="24"/>
          <w:szCs w:val="24"/>
        </w:rPr>
        <w:t>K</w:t>
      </w:r>
      <w:r w:rsidR="000F667F" w:rsidRPr="00FD119D">
        <w:rPr>
          <w:rFonts w:ascii="Courier New" w:hAnsi="Courier New" w:cs="Courier New"/>
          <w:sz w:val="24"/>
          <w:szCs w:val="24"/>
        </w:rPr>
        <w:t>ayıt No.29</w:t>
      </w:r>
      <w:r w:rsidR="001652E2">
        <w:rPr>
          <w:rFonts w:ascii="Courier New" w:hAnsi="Courier New" w:cs="Courier New"/>
          <w:sz w:val="24"/>
          <w:szCs w:val="24"/>
        </w:rPr>
        <w:t>89</w:t>
      </w:r>
      <w:r w:rsidR="000F667F" w:rsidRPr="00FD119D">
        <w:rPr>
          <w:rFonts w:ascii="Courier New" w:hAnsi="Courier New" w:cs="Courier New"/>
          <w:sz w:val="24"/>
          <w:szCs w:val="24"/>
        </w:rPr>
        <w:t xml:space="preserve">, </w:t>
      </w:r>
      <w:r w:rsidR="007A71B8">
        <w:rPr>
          <w:rFonts w:ascii="Courier New" w:hAnsi="Courier New" w:cs="Courier New"/>
          <w:sz w:val="24"/>
          <w:szCs w:val="24"/>
        </w:rPr>
        <w:t>P</w:t>
      </w:r>
      <w:r w:rsidR="000F667F" w:rsidRPr="00FD119D">
        <w:rPr>
          <w:rFonts w:ascii="Courier New" w:hAnsi="Courier New" w:cs="Courier New"/>
          <w:sz w:val="24"/>
          <w:szCs w:val="24"/>
        </w:rPr>
        <w:t xml:space="preserve">afta No.XII Harita No.19.E.I Parsel 198/3/3/1 </w:t>
      </w:r>
      <w:r w:rsidR="00881AAE" w:rsidRPr="00FD119D">
        <w:rPr>
          <w:rFonts w:ascii="Courier New" w:hAnsi="Courier New" w:cs="Courier New"/>
          <w:sz w:val="24"/>
          <w:szCs w:val="24"/>
        </w:rPr>
        <w:t>ve</w:t>
      </w:r>
      <w:r w:rsidR="000F667F" w:rsidRPr="00FD119D">
        <w:rPr>
          <w:rFonts w:ascii="Courier New" w:hAnsi="Courier New" w:cs="Courier New"/>
          <w:sz w:val="24"/>
          <w:szCs w:val="24"/>
        </w:rPr>
        <w:t xml:space="preserve"> </w:t>
      </w:r>
      <w:r w:rsidR="007A71B8">
        <w:rPr>
          <w:rFonts w:ascii="Courier New" w:hAnsi="Courier New" w:cs="Courier New"/>
          <w:sz w:val="24"/>
          <w:szCs w:val="24"/>
        </w:rPr>
        <w:t>K</w:t>
      </w:r>
      <w:r w:rsidR="000F667F" w:rsidRPr="00FD119D">
        <w:rPr>
          <w:rFonts w:ascii="Courier New" w:hAnsi="Courier New" w:cs="Courier New"/>
          <w:sz w:val="24"/>
          <w:szCs w:val="24"/>
        </w:rPr>
        <w:t xml:space="preserve">ayıt No.2991 </w:t>
      </w:r>
      <w:r w:rsidR="007A71B8">
        <w:rPr>
          <w:rFonts w:ascii="Courier New" w:hAnsi="Courier New" w:cs="Courier New"/>
          <w:sz w:val="24"/>
          <w:szCs w:val="24"/>
        </w:rPr>
        <w:t>P</w:t>
      </w:r>
      <w:r w:rsidR="000F667F" w:rsidRPr="00FD119D">
        <w:rPr>
          <w:rFonts w:ascii="Courier New" w:hAnsi="Courier New" w:cs="Courier New"/>
          <w:sz w:val="24"/>
          <w:szCs w:val="24"/>
        </w:rPr>
        <w:t xml:space="preserve">afta No.XII Harita No.19.E.I Parsel 198/3/3/1 de kayıtlı </w:t>
      </w:r>
      <w:r w:rsidR="00881AAE" w:rsidRPr="00FD119D">
        <w:rPr>
          <w:rFonts w:ascii="Courier New" w:hAnsi="Courier New" w:cs="Courier New"/>
          <w:sz w:val="24"/>
          <w:szCs w:val="24"/>
        </w:rPr>
        <w:t xml:space="preserve">bulunan </w:t>
      </w:r>
      <w:r w:rsidR="001652E2">
        <w:rPr>
          <w:rFonts w:ascii="Courier New" w:hAnsi="Courier New" w:cs="Courier New"/>
          <w:sz w:val="24"/>
          <w:szCs w:val="24"/>
        </w:rPr>
        <w:t>gayr</w:t>
      </w:r>
      <w:r w:rsidR="007A71B8">
        <w:rPr>
          <w:rFonts w:ascii="Courier New" w:hAnsi="Courier New" w:cs="Courier New"/>
          <w:sz w:val="24"/>
          <w:szCs w:val="24"/>
        </w:rPr>
        <w:t>i</w:t>
      </w:r>
      <w:r w:rsidR="001652E2">
        <w:rPr>
          <w:rFonts w:ascii="Courier New" w:hAnsi="Courier New" w:cs="Courier New"/>
          <w:sz w:val="24"/>
          <w:szCs w:val="24"/>
        </w:rPr>
        <w:t>menkulü</w:t>
      </w:r>
      <w:r w:rsidR="00881AAE" w:rsidRPr="00FD119D">
        <w:rPr>
          <w:rFonts w:ascii="Courier New" w:hAnsi="Courier New" w:cs="Courier New"/>
          <w:sz w:val="24"/>
          <w:szCs w:val="24"/>
        </w:rPr>
        <w:t xml:space="preserve"> ipotek olarak ver</w:t>
      </w:r>
      <w:r w:rsidR="00215086">
        <w:rPr>
          <w:rFonts w:ascii="Courier New" w:hAnsi="Courier New" w:cs="Courier New"/>
          <w:sz w:val="24"/>
          <w:szCs w:val="24"/>
        </w:rPr>
        <w:t>di</w:t>
      </w:r>
      <w:r w:rsidR="00881AAE" w:rsidRPr="00FD119D">
        <w:rPr>
          <w:rFonts w:ascii="Courier New" w:hAnsi="Courier New" w:cs="Courier New"/>
          <w:sz w:val="24"/>
          <w:szCs w:val="24"/>
        </w:rPr>
        <w:t>.</w:t>
      </w:r>
    </w:p>
    <w:p w:rsidR="003D351E" w:rsidRPr="00FD119D" w:rsidRDefault="003D351E" w:rsidP="00B9516C">
      <w:pPr>
        <w:spacing w:line="360" w:lineRule="auto"/>
        <w:ind w:firstLine="720"/>
        <w:contextualSpacing/>
        <w:rPr>
          <w:rFonts w:ascii="Courier New" w:hAnsi="Courier New" w:cs="Courier New"/>
          <w:sz w:val="24"/>
          <w:szCs w:val="24"/>
        </w:rPr>
      </w:pPr>
    </w:p>
    <w:p w:rsidR="00881AAE" w:rsidRPr="00FD119D" w:rsidRDefault="00881AAE" w:rsidP="00B9516C">
      <w:pPr>
        <w:spacing w:line="360" w:lineRule="auto"/>
        <w:ind w:firstLine="720"/>
        <w:contextualSpacing/>
        <w:rPr>
          <w:rFonts w:ascii="Courier New" w:hAnsi="Courier New" w:cs="Courier New"/>
          <w:sz w:val="24"/>
          <w:szCs w:val="24"/>
        </w:rPr>
      </w:pPr>
      <w:r w:rsidRPr="00FD119D">
        <w:rPr>
          <w:rFonts w:ascii="Courier New" w:hAnsi="Courier New" w:cs="Courier New"/>
          <w:sz w:val="24"/>
          <w:szCs w:val="24"/>
        </w:rPr>
        <w:t>Davacı</w:t>
      </w:r>
      <w:r w:rsidR="007A71B8">
        <w:rPr>
          <w:rFonts w:ascii="Courier New" w:hAnsi="Courier New" w:cs="Courier New"/>
          <w:sz w:val="24"/>
          <w:szCs w:val="24"/>
        </w:rPr>
        <w:t>,</w:t>
      </w:r>
      <w:r w:rsidRPr="00FD119D">
        <w:rPr>
          <w:rFonts w:ascii="Courier New" w:hAnsi="Courier New" w:cs="Courier New"/>
          <w:sz w:val="24"/>
          <w:szCs w:val="24"/>
        </w:rPr>
        <w:t xml:space="preserve"> </w:t>
      </w:r>
      <w:r w:rsidR="00B436FB" w:rsidRPr="00FD119D">
        <w:rPr>
          <w:rFonts w:ascii="Courier New" w:hAnsi="Courier New" w:cs="Courier New"/>
          <w:sz w:val="24"/>
          <w:szCs w:val="24"/>
        </w:rPr>
        <w:t xml:space="preserve">Davalılar aleyhine </w:t>
      </w:r>
      <w:r w:rsidR="003A3D0F" w:rsidRPr="00FD119D">
        <w:rPr>
          <w:rFonts w:ascii="Courier New" w:hAnsi="Courier New" w:cs="Courier New"/>
          <w:sz w:val="24"/>
          <w:szCs w:val="24"/>
        </w:rPr>
        <w:t>ikame etti</w:t>
      </w:r>
      <w:r w:rsidR="001652E2">
        <w:rPr>
          <w:rFonts w:ascii="Courier New" w:hAnsi="Courier New" w:cs="Courier New"/>
          <w:sz w:val="24"/>
          <w:szCs w:val="24"/>
        </w:rPr>
        <w:t>ği</w:t>
      </w:r>
      <w:r w:rsidR="003A3D0F" w:rsidRPr="00FD119D">
        <w:rPr>
          <w:rFonts w:ascii="Courier New" w:hAnsi="Courier New" w:cs="Courier New"/>
          <w:sz w:val="24"/>
          <w:szCs w:val="24"/>
        </w:rPr>
        <w:t xml:space="preserve"> davada</w:t>
      </w:r>
      <w:r w:rsidR="007A71B8">
        <w:rPr>
          <w:rFonts w:ascii="Courier New" w:hAnsi="Courier New" w:cs="Courier New"/>
          <w:sz w:val="24"/>
          <w:szCs w:val="24"/>
        </w:rPr>
        <w:t>,</w:t>
      </w:r>
      <w:r w:rsidR="003A3D0F" w:rsidRPr="00FD119D">
        <w:rPr>
          <w:rFonts w:ascii="Courier New" w:hAnsi="Courier New" w:cs="Courier New"/>
          <w:sz w:val="24"/>
          <w:szCs w:val="24"/>
        </w:rPr>
        <w:t xml:space="preserve"> </w:t>
      </w:r>
      <w:r w:rsidRPr="00FD119D">
        <w:rPr>
          <w:rFonts w:ascii="Courier New" w:hAnsi="Courier New" w:cs="Courier New"/>
          <w:sz w:val="24"/>
          <w:szCs w:val="24"/>
        </w:rPr>
        <w:t>Davalıların 2.7.2014 tarihi itibarıyl</w:t>
      </w:r>
      <w:r w:rsidR="003D351E" w:rsidRPr="00FD119D">
        <w:rPr>
          <w:rFonts w:ascii="Courier New" w:hAnsi="Courier New" w:cs="Courier New"/>
          <w:sz w:val="24"/>
          <w:szCs w:val="24"/>
        </w:rPr>
        <w:t>a</w:t>
      </w:r>
      <w:r w:rsidRPr="00FD119D">
        <w:rPr>
          <w:rFonts w:ascii="Courier New" w:hAnsi="Courier New" w:cs="Courier New"/>
          <w:sz w:val="24"/>
          <w:szCs w:val="24"/>
        </w:rPr>
        <w:t xml:space="preserve"> 197,629.89 </w:t>
      </w:r>
      <w:r w:rsidR="007A71B8">
        <w:rPr>
          <w:rFonts w:ascii="Courier New" w:hAnsi="Courier New" w:cs="Courier New"/>
          <w:sz w:val="24"/>
          <w:szCs w:val="24"/>
        </w:rPr>
        <w:t>S</w:t>
      </w:r>
      <w:r w:rsidRPr="00FD119D">
        <w:rPr>
          <w:rFonts w:ascii="Courier New" w:hAnsi="Courier New" w:cs="Courier New"/>
          <w:sz w:val="24"/>
          <w:szCs w:val="24"/>
        </w:rPr>
        <w:t>tg</w:t>
      </w:r>
      <w:r w:rsidR="003D351E" w:rsidRPr="00FD119D">
        <w:rPr>
          <w:rFonts w:ascii="Courier New" w:hAnsi="Courier New" w:cs="Courier New"/>
          <w:sz w:val="24"/>
          <w:szCs w:val="24"/>
        </w:rPr>
        <w:t>.</w:t>
      </w:r>
      <w:r w:rsidRPr="00FD119D">
        <w:rPr>
          <w:rFonts w:ascii="Courier New" w:hAnsi="Courier New" w:cs="Courier New"/>
          <w:sz w:val="24"/>
          <w:szCs w:val="24"/>
        </w:rPr>
        <w:t xml:space="preserve"> borçları olduğunu iddia ederek 197,629.89 </w:t>
      </w:r>
      <w:r w:rsidR="007A71B8">
        <w:rPr>
          <w:rFonts w:ascii="Courier New" w:hAnsi="Courier New" w:cs="Courier New"/>
          <w:sz w:val="24"/>
          <w:szCs w:val="24"/>
        </w:rPr>
        <w:t>S</w:t>
      </w:r>
      <w:r w:rsidRPr="00FD119D">
        <w:rPr>
          <w:rFonts w:ascii="Courier New" w:hAnsi="Courier New" w:cs="Courier New"/>
          <w:sz w:val="24"/>
          <w:szCs w:val="24"/>
        </w:rPr>
        <w:t>tg</w:t>
      </w:r>
      <w:r w:rsidR="003D351E" w:rsidRPr="00FD119D">
        <w:rPr>
          <w:rFonts w:ascii="Courier New" w:hAnsi="Courier New" w:cs="Courier New"/>
          <w:sz w:val="24"/>
          <w:szCs w:val="24"/>
        </w:rPr>
        <w:t>.</w:t>
      </w:r>
      <w:r w:rsidRPr="00FD119D">
        <w:rPr>
          <w:rFonts w:ascii="Courier New" w:hAnsi="Courier New" w:cs="Courier New"/>
          <w:sz w:val="24"/>
          <w:szCs w:val="24"/>
        </w:rPr>
        <w:t xml:space="preserve"> </w:t>
      </w:r>
      <w:r w:rsidR="007A71B8" w:rsidRPr="00FD119D">
        <w:rPr>
          <w:rFonts w:ascii="Courier New" w:hAnsi="Courier New" w:cs="Courier New"/>
          <w:sz w:val="24"/>
          <w:szCs w:val="24"/>
        </w:rPr>
        <w:t>M</w:t>
      </w:r>
      <w:r w:rsidRPr="00FD119D">
        <w:rPr>
          <w:rFonts w:ascii="Courier New" w:hAnsi="Courier New" w:cs="Courier New"/>
          <w:sz w:val="24"/>
          <w:szCs w:val="24"/>
        </w:rPr>
        <w:t>eblağ</w:t>
      </w:r>
      <w:r w:rsidR="007A71B8">
        <w:rPr>
          <w:rFonts w:ascii="Courier New" w:hAnsi="Courier New" w:cs="Courier New"/>
          <w:sz w:val="24"/>
          <w:szCs w:val="24"/>
        </w:rPr>
        <w:t>,</w:t>
      </w:r>
      <w:r w:rsidRPr="00FD119D">
        <w:rPr>
          <w:rFonts w:ascii="Courier New" w:hAnsi="Courier New" w:cs="Courier New"/>
          <w:sz w:val="24"/>
          <w:szCs w:val="24"/>
        </w:rPr>
        <w:t xml:space="preserve"> bu meblağ üzerinden 2.7.2014 tarihinden tamamen tediye tarihine kadar yıllık %13.20 fa</w:t>
      </w:r>
      <w:r w:rsidR="00DD16C2" w:rsidRPr="00FD119D">
        <w:rPr>
          <w:rFonts w:ascii="Courier New" w:hAnsi="Courier New" w:cs="Courier New"/>
          <w:sz w:val="24"/>
          <w:szCs w:val="24"/>
        </w:rPr>
        <w:t>iz</w:t>
      </w:r>
      <w:r w:rsidR="004A0E71" w:rsidRPr="00FD119D">
        <w:rPr>
          <w:rFonts w:ascii="Courier New" w:hAnsi="Courier New" w:cs="Courier New"/>
          <w:sz w:val="24"/>
          <w:szCs w:val="24"/>
        </w:rPr>
        <w:t>,</w:t>
      </w:r>
      <w:r w:rsidR="00DD16C2" w:rsidRPr="00FD119D">
        <w:rPr>
          <w:rFonts w:ascii="Courier New" w:hAnsi="Courier New" w:cs="Courier New"/>
          <w:sz w:val="24"/>
          <w:szCs w:val="24"/>
        </w:rPr>
        <w:t xml:space="preserve"> </w:t>
      </w:r>
      <w:r w:rsidR="004A0E71" w:rsidRPr="00FD119D">
        <w:rPr>
          <w:rFonts w:ascii="Courier New" w:hAnsi="Courier New" w:cs="Courier New"/>
          <w:sz w:val="24"/>
          <w:szCs w:val="24"/>
        </w:rPr>
        <w:t xml:space="preserve">ipotekli taşınmazların satılarak elde edilecek meblağın </w:t>
      </w:r>
      <w:r w:rsidR="00030011">
        <w:rPr>
          <w:rFonts w:ascii="Courier New" w:hAnsi="Courier New" w:cs="Courier New"/>
          <w:sz w:val="24"/>
          <w:szCs w:val="24"/>
        </w:rPr>
        <w:t>D</w:t>
      </w:r>
      <w:r w:rsidR="004A0E71" w:rsidRPr="00FD119D">
        <w:rPr>
          <w:rFonts w:ascii="Courier New" w:hAnsi="Courier New" w:cs="Courier New"/>
          <w:sz w:val="24"/>
          <w:szCs w:val="24"/>
        </w:rPr>
        <w:t xml:space="preserve">avalıların borcuna </w:t>
      </w:r>
      <w:r w:rsidR="00016069" w:rsidRPr="00FD119D">
        <w:rPr>
          <w:rFonts w:ascii="Courier New" w:hAnsi="Courier New" w:cs="Courier New"/>
          <w:sz w:val="24"/>
          <w:szCs w:val="24"/>
        </w:rPr>
        <w:t xml:space="preserve">mahsup edilmesi </w:t>
      </w:r>
      <w:r w:rsidR="004A0E71" w:rsidRPr="00FD119D">
        <w:rPr>
          <w:rFonts w:ascii="Courier New" w:hAnsi="Courier New" w:cs="Courier New"/>
          <w:sz w:val="24"/>
          <w:szCs w:val="24"/>
        </w:rPr>
        <w:t>ve dava masrafların</w:t>
      </w:r>
      <w:r w:rsidR="00DD16C2" w:rsidRPr="00FD119D">
        <w:rPr>
          <w:rFonts w:ascii="Courier New" w:hAnsi="Courier New" w:cs="Courier New"/>
          <w:sz w:val="24"/>
          <w:szCs w:val="24"/>
        </w:rPr>
        <w:t>ı talep etti</w:t>
      </w:r>
      <w:r w:rsidR="004A0E71" w:rsidRPr="00FD119D">
        <w:rPr>
          <w:rFonts w:ascii="Courier New" w:hAnsi="Courier New" w:cs="Courier New"/>
          <w:sz w:val="24"/>
          <w:szCs w:val="24"/>
        </w:rPr>
        <w:t>.</w:t>
      </w:r>
    </w:p>
    <w:p w:rsidR="003D351E" w:rsidRDefault="003D351E" w:rsidP="00B9516C">
      <w:pPr>
        <w:spacing w:line="360" w:lineRule="auto"/>
        <w:ind w:firstLine="720"/>
        <w:contextualSpacing/>
        <w:rPr>
          <w:rFonts w:ascii="Courier New" w:hAnsi="Courier New" w:cs="Courier New"/>
          <w:sz w:val="24"/>
          <w:szCs w:val="24"/>
        </w:rPr>
      </w:pPr>
    </w:p>
    <w:p w:rsidR="00215086" w:rsidRDefault="00215086" w:rsidP="00B9516C">
      <w:pPr>
        <w:spacing w:line="360" w:lineRule="auto"/>
        <w:ind w:firstLine="720"/>
        <w:contextualSpacing/>
        <w:rPr>
          <w:rFonts w:ascii="Courier New" w:hAnsi="Courier New" w:cs="Courier New"/>
          <w:sz w:val="24"/>
          <w:szCs w:val="24"/>
        </w:rPr>
      </w:pPr>
    </w:p>
    <w:p w:rsidR="003D3ADB" w:rsidRPr="00FD119D" w:rsidRDefault="003D3ADB" w:rsidP="00B9516C">
      <w:pPr>
        <w:spacing w:line="360" w:lineRule="auto"/>
        <w:ind w:firstLine="720"/>
        <w:contextualSpacing/>
        <w:rPr>
          <w:rFonts w:ascii="Courier New" w:hAnsi="Courier New" w:cs="Courier New"/>
          <w:sz w:val="24"/>
          <w:szCs w:val="24"/>
        </w:rPr>
      </w:pPr>
      <w:r w:rsidRPr="00FD119D">
        <w:rPr>
          <w:rFonts w:ascii="Courier New" w:hAnsi="Courier New" w:cs="Courier New"/>
          <w:sz w:val="24"/>
          <w:szCs w:val="24"/>
        </w:rPr>
        <w:lastRenderedPageBreak/>
        <w:t xml:space="preserve">Davalı </w:t>
      </w:r>
      <w:r w:rsidR="003D351E" w:rsidRPr="00FD119D">
        <w:rPr>
          <w:rFonts w:ascii="Courier New" w:hAnsi="Courier New" w:cs="Courier New"/>
          <w:sz w:val="24"/>
          <w:szCs w:val="24"/>
        </w:rPr>
        <w:t>No.1 ve Davalı No.2</w:t>
      </w:r>
      <w:r w:rsidR="007A71B8">
        <w:rPr>
          <w:rFonts w:ascii="Courier New" w:hAnsi="Courier New" w:cs="Courier New"/>
          <w:sz w:val="24"/>
          <w:szCs w:val="24"/>
        </w:rPr>
        <w:t xml:space="preserve"> dosyaladıkları</w:t>
      </w:r>
      <w:r w:rsidR="003D351E" w:rsidRPr="00FD119D">
        <w:rPr>
          <w:rFonts w:ascii="Courier New" w:hAnsi="Courier New" w:cs="Courier New"/>
          <w:sz w:val="24"/>
          <w:szCs w:val="24"/>
        </w:rPr>
        <w:t xml:space="preserve"> </w:t>
      </w:r>
      <w:r w:rsidR="007A71B8">
        <w:rPr>
          <w:rFonts w:ascii="Courier New" w:hAnsi="Courier New" w:cs="Courier New"/>
          <w:sz w:val="24"/>
          <w:szCs w:val="24"/>
        </w:rPr>
        <w:t>M</w:t>
      </w:r>
      <w:r w:rsidR="003D351E" w:rsidRPr="00FD119D">
        <w:rPr>
          <w:rFonts w:ascii="Courier New" w:hAnsi="Courier New" w:cs="Courier New"/>
          <w:sz w:val="24"/>
          <w:szCs w:val="24"/>
        </w:rPr>
        <w:t xml:space="preserve">üdafaa </w:t>
      </w:r>
      <w:r w:rsidR="007A71B8">
        <w:rPr>
          <w:rFonts w:ascii="Courier New" w:hAnsi="Courier New" w:cs="Courier New"/>
          <w:sz w:val="24"/>
          <w:szCs w:val="24"/>
        </w:rPr>
        <w:t>T</w:t>
      </w:r>
      <w:r w:rsidR="003D351E" w:rsidRPr="00FD119D">
        <w:rPr>
          <w:rFonts w:ascii="Courier New" w:hAnsi="Courier New" w:cs="Courier New"/>
          <w:sz w:val="24"/>
          <w:szCs w:val="24"/>
        </w:rPr>
        <w:t>ak</w:t>
      </w:r>
      <w:r w:rsidRPr="00FD119D">
        <w:rPr>
          <w:rFonts w:ascii="Courier New" w:hAnsi="Courier New" w:cs="Courier New"/>
          <w:sz w:val="24"/>
          <w:szCs w:val="24"/>
        </w:rPr>
        <w:t>ririnde Davalı No.1</w:t>
      </w:r>
      <w:r w:rsidR="00030011">
        <w:rPr>
          <w:rFonts w:ascii="Courier New" w:hAnsi="Courier New" w:cs="Courier New"/>
          <w:sz w:val="24"/>
          <w:szCs w:val="24"/>
        </w:rPr>
        <w:t>’</w:t>
      </w:r>
      <w:r w:rsidRPr="00FD119D">
        <w:rPr>
          <w:rFonts w:ascii="Courier New" w:hAnsi="Courier New" w:cs="Courier New"/>
          <w:sz w:val="24"/>
          <w:szCs w:val="24"/>
        </w:rPr>
        <w:t xml:space="preserve">in takriben 262,000 </w:t>
      </w:r>
      <w:r w:rsidR="008807A7">
        <w:rPr>
          <w:rFonts w:ascii="Courier New" w:hAnsi="Courier New" w:cs="Courier New"/>
          <w:sz w:val="24"/>
          <w:szCs w:val="24"/>
        </w:rPr>
        <w:t>S</w:t>
      </w:r>
      <w:r w:rsidRPr="00FD119D">
        <w:rPr>
          <w:rFonts w:ascii="Courier New" w:hAnsi="Courier New" w:cs="Courier New"/>
          <w:sz w:val="24"/>
          <w:szCs w:val="24"/>
        </w:rPr>
        <w:t>tg</w:t>
      </w:r>
      <w:r w:rsidR="002F7BBE">
        <w:rPr>
          <w:rFonts w:ascii="Courier New" w:hAnsi="Courier New" w:cs="Courier New"/>
          <w:sz w:val="24"/>
          <w:szCs w:val="24"/>
        </w:rPr>
        <w:t>.</w:t>
      </w:r>
      <w:r w:rsidRPr="00FD119D">
        <w:rPr>
          <w:rFonts w:ascii="Courier New" w:hAnsi="Courier New" w:cs="Courier New"/>
          <w:sz w:val="24"/>
          <w:szCs w:val="24"/>
        </w:rPr>
        <w:t xml:space="preserve"> borçlandığı hususu hariç </w:t>
      </w:r>
      <w:r w:rsidR="00030011">
        <w:rPr>
          <w:rFonts w:ascii="Courier New" w:hAnsi="Courier New" w:cs="Courier New"/>
          <w:sz w:val="24"/>
          <w:szCs w:val="24"/>
        </w:rPr>
        <w:t>D</w:t>
      </w:r>
      <w:r w:rsidRPr="00FD119D">
        <w:rPr>
          <w:rFonts w:ascii="Courier New" w:hAnsi="Courier New" w:cs="Courier New"/>
          <w:sz w:val="24"/>
          <w:szCs w:val="24"/>
        </w:rPr>
        <w:t>avacının tüm iddi</w:t>
      </w:r>
      <w:r w:rsidR="002A389A" w:rsidRPr="00FD119D">
        <w:rPr>
          <w:rFonts w:ascii="Courier New" w:hAnsi="Courier New" w:cs="Courier New"/>
          <w:sz w:val="24"/>
          <w:szCs w:val="24"/>
        </w:rPr>
        <w:t>a</w:t>
      </w:r>
      <w:r w:rsidRPr="00FD119D">
        <w:rPr>
          <w:rFonts w:ascii="Courier New" w:hAnsi="Courier New" w:cs="Courier New"/>
          <w:sz w:val="24"/>
          <w:szCs w:val="24"/>
        </w:rPr>
        <w:t>larını redde</w:t>
      </w:r>
      <w:r w:rsidR="003D351E" w:rsidRPr="00FD119D">
        <w:rPr>
          <w:rFonts w:ascii="Courier New" w:hAnsi="Courier New" w:cs="Courier New"/>
          <w:sz w:val="24"/>
          <w:szCs w:val="24"/>
        </w:rPr>
        <w:t>de</w:t>
      </w:r>
      <w:r w:rsidRPr="00FD119D">
        <w:rPr>
          <w:rFonts w:ascii="Courier New" w:hAnsi="Courier New" w:cs="Courier New"/>
          <w:sz w:val="24"/>
          <w:szCs w:val="24"/>
        </w:rPr>
        <w:t>rek</w:t>
      </w:r>
      <w:r w:rsidR="008807A7">
        <w:rPr>
          <w:rFonts w:ascii="Courier New" w:hAnsi="Courier New" w:cs="Courier New"/>
          <w:sz w:val="24"/>
          <w:szCs w:val="24"/>
        </w:rPr>
        <w:t>,</w:t>
      </w:r>
      <w:r w:rsidRPr="00FD119D">
        <w:rPr>
          <w:rFonts w:ascii="Courier New" w:hAnsi="Courier New" w:cs="Courier New"/>
          <w:sz w:val="24"/>
          <w:szCs w:val="24"/>
        </w:rPr>
        <w:t xml:space="preserve"> ipotek senedi</w:t>
      </w:r>
      <w:r w:rsidR="00B436FB" w:rsidRPr="00FD119D">
        <w:rPr>
          <w:rFonts w:ascii="Courier New" w:hAnsi="Courier New" w:cs="Courier New"/>
          <w:sz w:val="24"/>
          <w:szCs w:val="24"/>
        </w:rPr>
        <w:t xml:space="preserve"> ve takrirnamesinin</w:t>
      </w:r>
      <w:r w:rsidRPr="00FD119D">
        <w:rPr>
          <w:rFonts w:ascii="Courier New" w:hAnsi="Courier New" w:cs="Courier New"/>
          <w:sz w:val="24"/>
          <w:szCs w:val="24"/>
        </w:rPr>
        <w:t xml:space="preserve"> yetkili makamlardan izin alınmaksızın yapıldığın</w:t>
      </w:r>
      <w:r w:rsidR="008807A7">
        <w:rPr>
          <w:rFonts w:ascii="Courier New" w:hAnsi="Courier New" w:cs="Courier New"/>
          <w:sz w:val="24"/>
          <w:szCs w:val="24"/>
        </w:rPr>
        <w:t>dan</w:t>
      </w:r>
      <w:r w:rsidRPr="00FD119D">
        <w:rPr>
          <w:rFonts w:ascii="Courier New" w:hAnsi="Courier New" w:cs="Courier New"/>
          <w:sz w:val="24"/>
          <w:szCs w:val="24"/>
        </w:rPr>
        <w:t xml:space="preserve"> </w:t>
      </w:r>
      <w:r w:rsidR="002A389A" w:rsidRPr="00FD119D">
        <w:rPr>
          <w:rFonts w:ascii="Courier New" w:hAnsi="Courier New" w:cs="Courier New"/>
          <w:sz w:val="24"/>
          <w:szCs w:val="24"/>
        </w:rPr>
        <w:t>ve geçersiz olduğunu</w:t>
      </w:r>
      <w:r w:rsidRPr="00FD119D">
        <w:rPr>
          <w:rFonts w:ascii="Courier New" w:hAnsi="Courier New" w:cs="Courier New"/>
          <w:sz w:val="24"/>
          <w:szCs w:val="24"/>
        </w:rPr>
        <w:t>, Dav</w:t>
      </w:r>
      <w:r w:rsidR="008807A7">
        <w:rPr>
          <w:rFonts w:ascii="Courier New" w:hAnsi="Courier New" w:cs="Courier New"/>
          <w:sz w:val="24"/>
          <w:szCs w:val="24"/>
        </w:rPr>
        <w:t>acıya herhangi bir borçları</w:t>
      </w:r>
      <w:r w:rsidR="001652E2">
        <w:rPr>
          <w:rFonts w:ascii="Courier New" w:hAnsi="Courier New" w:cs="Courier New"/>
          <w:sz w:val="24"/>
          <w:szCs w:val="24"/>
        </w:rPr>
        <w:t xml:space="preserve"> bulun</w:t>
      </w:r>
      <w:r w:rsidR="00E46D8D">
        <w:rPr>
          <w:rFonts w:ascii="Courier New" w:hAnsi="Courier New" w:cs="Courier New"/>
          <w:sz w:val="24"/>
          <w:szCs w:val="24"/>
        </w:rPr>
        <w:t>madığı</w:t>
      </w:r>
      <w:r w:rsidR="008807A7">
        <w:rPr>
          <w:rFonts w:ascii="Courier New" w:hAnsi="Courier New" w:cs="Courier New"/>
          <w:sz w:val="24"/>
          <w:szCs w:val="24"/>
        </w:rPr>
        <w:t>nı</w:t>
      </w:r>
      <w:r w:rsidRPr="00FD119D">
        <w:rPr>
          <w:rFonts w:ascii="Courier New" w:hAnsi="Courier New" w:cs="Courier New"/>
          <w:sz w:val="24"/>
          <w:szCs w:val="24"/>
        </w:rPr>
        <w:t xml:space="preserve"> veya talep</w:t>
      </w:r>
      <w:r w:rsidR="001652E2">
        <w:rPr>
          <w:rFonts w:ascii="Courier New" w:hAnsi="Courier New" w:cs="Courier New"/>
          <w:sz w:val="24"/>
          <w:szCs w:val="24"/>
        </w:rPr>
        <w:t xml:space="preserve"> edilen</w:t>
      </w:r>
      <w:r w:rsidR="002B6DCF">
        <w:rPr>
          <w:rFonts w:ascii="Courier New" w:hAnsi="Courier New" w:cs="Courier New"/>
          <w:sz w:val="24"/>
          <w:szCs w:val="24"/>
        </w:rPr>
        <w:t xml:space="preserve"> meblağdan</w:t>
      </w:r>
      <w:r w:rsidR="001652E2">
        <w:rPr>
          <w:rFonts w:ascii="Courier New" w:hAnsi="Courier New" w:cs="Courier New"/>
          <w:sz w:val="24"/>
          <w:szCs w:val="24"/>
        </w:rPr>
        <w:t xml:space="preserve"> </w:t>
      </w:r>
      <w:r w:rsidRPr="00FD119D">
        <w:rPr>
          <w:rFonts w:ascii="Courier New" w:hAnsi="Courier New" w:cs="Courier New"/>
          <w:sz w:val="24"/>
          <w:szCs w:val="24"/>
        </w:rPr>
        <w:t xml:space="preserve">daha az </w:t>
      </w:r>
      <w:r w:rsidR="008807A7">
        <w:rPr>
          <w:rFonts w:ascii="Courier New" w:hAnsi="Courier New" w:cs="Courier New"/>
          <w:sz w:val="24"/>
          <w:szCs w:val="24"/>
        </w:rPr>
        <w:t xml:space="preserve">borçları </w:t>
      </w:r>
      <w:r w:rsidRPr="00FD119D">
        <w:rPr>
          <w:rFonts w:ascii="Courier New" w:hAnsi="Courier New" w:cs="Courier New"/>
          <w:sz w:val="24"/>
          <w:szCs w:val="24"/>
        </w:rPr>
        <w:t>olduğunu iddia ederek</w:t>
      </w:r>
      <w:r w:rsidR="008807A7">
        <w:rPr>
          <w:rFonts w:ascii="Courier New" w:hAnsi="Courier New" w:cs="Courier New"/>
          <w:sz w:val="24"/>
          <w:szCs w:val="24"/>
        </w:rPr>
        <w:t>,</w:t>
      </w:r>
      <w:r w:rsidRPr="00FD119D">
        <w:rPr>
          <w:rFonts w:ascii="Courier New" w:hAnsi="Courier New" w:cs="Courier New"/>
          <w:sz w:val="24"/>
          <w:szCs w:val="24"/>
        </w:rPr>
        <w:t xml:space="preserve"> mukabil talep yolu ile </w:t>
      </w:r>
      <w:r w:rsidR="002B6DCF">
        <w:rPr>
          <w:rFonts w:ascii="Courier New" w:hAnsi="Courier New" w:cs="Courier New"/>
          <w:sz w:val="24"/>
          <w:szCs w:val="24"/>
        </w:rPr>
        <w:t>11/1978 sayılı Yasa</w:t>
      </w:r>
      <w:r w:rsidR="008807A7">
        <w:rPr>
          <w:rFonts w:ascii="Courier New" w:hAnsi="Courier New" w:cs="Courier New"/>
          <w:sz w:val="24"/>
          <w:szCs w:val="24"/>
        </w:rPr>
        <w:t>’</w:t>
      </w:r>
      <w:r w:rsidR="002B6DCF">
        <w:rPr>
          <w:rFonts w:ascii="Courier New" w:hAnsi="Courier New" w:cs="Courier New"/>
          <w:sz w:val="24"/>
          <w:szCs w:val="24"/>
        </w:rPr>
        <w:t>nın 44. maddesindeki usuller takip edilmediğinden</w:t>
      </w:r>
      <w:r w:rsidR="008807A7">
        <w:rPr>
          <w:rFonts w:ascii="Courier New" w:hAnsi="Courier New" w:cs="Courier New"/>
          <w:sz w:val="24"/>
          <w:szCs w:val="24"/>
        </w:rPr>
        <w:t>,</w:t>
      </w:r>
      <w:r w:rsidR="002B6DCF">
        <w:rPr>
          <w:rFonts w:ascii="Courier New" w:hAnsi="Courier New" w:cs="Courier New"/>
          <w:sz w:val="24"/>
          <w:szCs w:val="24"/>
        </w:rPr>
        <w:t xml:space="preserve"> </w:t>
      </w:r>
      <w:r w:rsidRPr="00FD119D">
        <w:rPr>
          <w:rFonts w:ascii="Courier New" w:hAnsi="Courier New" w:cs="Courier New"/>
          <w:sz w:val="24"/>
          <w:szCs w:val="24"/>
        </w:rPr>
        <w:t>dava masraflarını talep ettiler.</w:t>
      </w:r>
    </w:p>
    <w:p w:rsidR="009F3D4B" w:rsidRPr="00FD119D" w:rsidRDefault="009F3D4B" w:rsidP="00B9516C">
      <w:pPr>
        <w:spacing w:line="360" w:lineRule="auto"/>
        <w:ind w:firstLine="720"/>
        <w:contextualSpacing/>
        <w:rPr>
          <w:rFonts w:ascii="Courier New" w:hAnsi="Courier New" w:cs="Courier New"/>
          <w:sz w:val="24"/>
          <w:szCs w:val="24"/>
        </w:rPr>
      </w:pPr>
    </w:p>
    <w:p w:rsidR="00FD119D" w:rsidRPr="00FD119D" w:rsidRDefault="00016069"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420331">
        <w:rPr>
          <w:rFonts w:ascii="Courier New" w:hAnsi="Courier New" w:cs="Courier New"/>
          <w:sz w:val="24"/>
          <w:szCs w:val="24"/>
        </w:rPr>
        <w:tab/>
      </w:r>
      <w:r w:rsidR="003D3ADB" w:rsidRPr="00FD119D">
        <w:rPr>
          <w:rFonts w:ascii="Courier New" w:hAnsi="Courier New" w:cs="Courier New"/>
          <w:sz w:val="24"/>
          <w:szCs w:val="24"/>
        </w:rPr>
        <w:t xml:space="preserve">Davalı No.3 </w:t>
      </w:r>
      <w:r w:rsidR="008807A7">
        <w:rPr>
          <w:rFonts w:ascii="Courier New" w:hAnsi="Courier New" w:cs="Courier New"/>
          <w:sz w:val="24"/>
          <w:szCs w:val="24"/>
        </w:rPr>
        <w:t xml:space="preserve">ise </w:t>
      </w:r>
      <w:r w:rsidR="003D3ADB" w:rsidRPr="00FD119D">
        <w:rPr>
          <w:rFonts w:ascii="Courier New" w:hAnsi="Courier New" w:cs="Courier New"/>
          <w:sz w:val="24"/>
          <w:szCs w:val="24"/>
        </w:rPr>
        <w:t xml:space="preserve">dosyaladığı </w:t>
      </w:r>
      <w:r w:rsidR="008807A7">
        <w:rPr>
          <w:rFonts w:ascii="Courier New" w:hAnsi="Courier New" w:cs="Courier New"/>
          <w:sz w:val="24"/>
          <w:szCs w:val="24"/>
        </w:rPr>
        <w:t>M</w:t>
      </w:r>
      <w:r w:rsidR="003D3ADB" w:rsidRPr="00FD119D">
        <w:rPr>
          <w:rFonts w:ascii="Courier New" w:hAnsi="Courier New" w:cs="Courier New"/>
          <w:sz w:val="24"/>
          <w:szCs w:val="24"/>
        </w:rPr>
        <w:t xml:space="preserve">üdafaa </w:t>
      </w:r>
      <w:r w:rsidR="008807A7">
        <w:rPr>
          <w:rFonts w:ascii="Courier New" w:hAnsi="Courier New" w:cs="Courier New"/>
          <w:sz w:val="24"/>
          <w:szCs w:val="24"/>
        </w:rPr>
        <w:t>T</w:t>
      </w:r>
      <w:r w:rsidR="003D3ADB" w:rsidRPr="00FD119D">
        <w:rPr>
          <w:rFonts w:ascii="Courier New" w:hAnsi="Courier New" w:cs="Courier New"/>
          <w:sz w:val="24"/>
          <w:szCs w:val="24"/>
        </w:rPr>
        <w:t>akririnde</w:t>
      </w:r>
      <w:r w:rsidR="008807A7">
        <w:rPr>
          <w:rFonts w:ascii="Courier New" w:hAnsi="Courier New" w:cs="Courier New"/>
          <w:sz w:val="24"/>
          <w:szCs w:val="24"/>
        </w:rPr>
        <w:t>,</w:t>
      </w:r>
      <w:r w:rsidR="003D3ADB" w:rsidRPr="00FD119D">
        <w:rPr>
          <w:rFonts w:ascii="Courier New" w:hAnsi="Courier New" w:cs="Courier New"/>
          <w:sz w:val="24"/>
          <w:szCs w:val="24"/>
        </w:rPr>
        <w:t xml:space="preserve"> </w:t>
      </w:r>
      <w:r w:rsidR="008807A7">
        <w:rPr>
          <w:rFonts w:ascii="Courier New" w:hAnsi="Courier New" w:cs="Courier New"/>
          <w:sz w:val="24"/>
          <w:szCs w:val="24"/>
        </w:rPr>
        <w:t>T</w:t>
      </w:r>
      <w:r w:rsidR="00BD3E57">
        <w:rPr>
          <w:rFonts w:ascii="Courier New" w:hAnsi="Courier New" w:cs="Courier New"/>
          <w:sz w:val="24"/>
          <w:szCs w:val="24"/>
        </w:rPr>
        <w:t xml:space="preserve">alep </w:t>
      </w:r>
      <w:r w:rsidR="008807A7">
        <w:rPr>
          <w:rFonts w:ascii="Courier New" w:hAnsi="Courier New" w:cs="Courier New"/>
          <w:sz w:val="24"/>
          <w:szCs w:val="24"/>
        </w:rPr>
        <w:t>T</w:t>
      </w:r>
      <w:r w:rsidR="00BD3E57">
        <w:rPr>
          <w:rFonts w:ascii="Courier New" w:hAnsi="Courier New" w:cs="Courier New"/>
          <w:sz w:val="24"/>
          <w:szCs w:val="24"/>
        </w:rPr>
        <w:t>akririnde</w:t>
      </w:r>
      <w:r w:rsidR="003D3ADB" w:rsidRPr="00FD119D">
        <w:rPr>
          <w:rFonts w:ascii="Courier New" w:hAnsi="Courier New" w:cs="Courier New"/>
          <w:sz w:val="24"/>
          <w:szCs w:val="24"/>
        </w:rPr>
        <w:t xml:space="preserve"> yeterince tafsilat verilmediği</w:t>
      </w:r>
      <w:r w:rsidR="0076445F">
        <w:rPr>
          <w:rFonts w:ascii="Courier New" w:hAnsi="Courier New" w:cs="Courier New"/>
          <w:sz w:val="24"/>
          <w:szCs w:val="24"/>
        </w:rPr>
        <w:t>,</w:t>
      </w:r>
      <w:r w:rsidR="0061654B" w:rsidRPr="00FD119D">
        <w:rPr>
          <w:rFonts w:ascii="Courier New" w:hAnsi="Courier New" w:cs="Courier New"/>
          <w:sz w:val="24"/>
          <w:szCs w:val="24"/>
        </w:rPr>
        <w:t xml:space="preserve"> Davacıya yapılan ödemelerin belirtilmediği ön</w:t>
      </w:r>
      <w:r w:rsidR="003D351E" w:rsidRPr="00FD119D">
        <w:rPr>
          <w:rFonts w:ascii="Courier New" w:hAnsi="Courier New" w:cs="Courier New"/>
          <w:sz w:val="24"/>
          <w:szCs w:val="24"/>
        </w:rPr>
        <w:t xml:space="preserve"> </w:t>
      </w:r>
      <w:r w:rsidR="0061654B" w:rsidRPr="00FD119D">
        <w:rPr>
          <w:rFonts w:ascii="Courier New" w:hAnsi="Courier New" w:cs="Courier New"/>
          <w:sz w:val="24"/>
          <w:szCs w:val="24"/>
        </w:rPr>
        <w:t>itirazında</w:t>
      </w:r>
      <w:r w:rsidR="0076445F">
        <w:rPr>
          <w:rFonts w:ascii="Courier New" w:hAnsi="Courier New" w:cs="Courier New"/>
          <w:sz w:val="24"/>
          <w:szCs w:val="24"/>
        </w:rPr>
        <w:t xml:space="preserve"> bulunmuş ve müdafaasının devamın</w:t>
      </w:r>
      <w:r w:rsidR="00406F25">
        <w:rPr>
          <w:rFonts w:ascii="Courier New" w:hAnsi="Courier New" w:cs="Courier New"/>
          <w:sz w:val="24"/>
          <w:szCs w:val="24"/>
        </w:rPr>
        <w:t>da</w:t>
      </w:r>
      <w:r w:rsidR="0076445F">
        <w:rPr>
          <w:rFonts w:ascii="Courier New" w:hAnsi="Courier New" w:cs="Courier New"/>
          <w:sz w:val="24"/>
          <w:szCs w:val="24"/>
        </w:rPr>
        <w:t xml:space="preserve"> Davacının d</w:t>
      </w:r>
      <w:r w:rsidR="0061654B" w:rsidRPr="00FD119D">
        <w:rPr>
          <w:rFonts w:ascii="Courier New" w:hAnsi="Courier New" w:cs="Courier New"/>
          <w:sz w:val="24"/>
          <w:szCs w:val="24"/>
        </w:rPr>
        <w:t>iğer iddiaları</w:t>
      </w:r>
      <w:r w:rsidR="0076445F">
        <w:rPr>
          <w:rFonts w:ascii="Courier New" w:hAnsi="Courier New" w:cs="Courier New"/>
          <w:sz w:val="24"/>
          <w:szCs w:val="24"/>
        </w:rPr>
        <w:t xml:space="preserve">nın tümünü </w:t>
      </w:r>
      <w:r w:rsidR="0061654B" w:rsidRPr="00FD119D">
        <w:rPr>
          <w:rFonts w:ascii="Courier New" w:hAnsi="Courier New" w:cs="Courier New"/>
          <w:sz w:val="24"/>
          <w:szCs w:val="24"/>
        </w:rPr>
        <w:t>ret ve ink</w:t>
      </w:r>
      <w:r w:rsidR="0076445F">
        <w:rPr>
          <w:rFonts w:ascii="Courier New" w:hAnsi="Courier New" w:cs="Courier New"/>
          <w:sz w:val="24"/>
          <w:szCs w:val="24"/>
        </w:rPr>
        <w:t>â</w:t>
      </w:r>
      <w:r w:rsidR="0061654B" w:rsidRPr="00FD119D">
        <w:rPr>
          <w:rFonts w:ascii="Courier New" w:hAnsi="Courier New" w:cs="Courier New"/>
          <w:sz w:val="24"/>
          <w:szCs w:val="24"/>
        </w:rPr>
        <w:t>r et</w:t>
      </w:r>
      <w:r w:rsidR="0076445F">
        <w:rPr>
          <w:rFonts w:ascii="Courier New" w:hAnsi="Courier New" w:cs="Courier New"/>
          <w:sz w:val="24"/>
          <w:szCs w:val="24"/>
        </w:rPr>
        <w:t>miş</w:t>
      </w:r>
      <w:r w:rsidR="0061654B" w:rsidRPr="00FD119D">
        <w:rPr>
          <w:rFonts w:ascii="Courier New" w:hAnsi="Courier New" w:cs="Courier New"/>
          <w:sz w:val="24"/>
          <w:szCs w:val="24"/>
        </w:rPr>
        <w:t>ti</w:t>
      </w:r>
      <w:r w:rsidR="0076445F">
        <w:rPr>
          <w:rFonts w:ascii="Courier New" w:hAnsi="Courier New" w:cs="Courier New"/>
          <w:sz w:val="24"/>
          <w:szCs w:val="24"/>
        </w:rPr>
        <w:t>r</w:t>
      </w:r>
      <w:r w:rsidR="0061654B" w:rsidRPr="00FD119D">
        <w:rPr>
          <w:rFonts w:ascii="Courier New" w:hAnsi="Courier New" w:cs="Courier New"/>
          <w:sz w:val="24"/>
          <w:szCs w:val="24"/>
        </w:rPr>
        <w:t xml:space="preserve">. </w:t>
      </w:r>
    </w:p>
    <w:p w:rsidR="00016069" w:rsidRPr="00FD119D" w:rsidRDefault="0061654B"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p>
    <w:p w:rsidR="00FD119D" w:rsidRDefault="00016069"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FD119D" w:rsidRPr="00FD119D">
        <w:rPr>
          <w:rFonts w:ascii="Courier New" w:hAnsi="Courier New" w:cs="Courier New"/>
          <w:sz w:val="24"/>
          <w:szCs w:val="24"/>
        </w:rPr>
        <w:tab/>
      </w:r>
      <w:r w:rsidRPr="00FD119D">
        <w:rPr>
          <w:rFonts w:ascii="Courier New" w:hAnsi="Courier New" w:cs="Courier New"/>
          <w:sz w:val="24"/>
          <w:szCs w:val="24"/>
        </w:rPr>
        <w:t>Davacı duruşmada 2 tanık dinletti</w:t>
      </w:r>
      <w:r w:rsidR="004377BA" w:rsidRPr="00FD119D">
        <w:rPr>
          <w:rFonts w:ascii="Courier New" w:hAnsi="Courier New" w:cs="Courier New"/>
          <w:sz w:val="24"/>
          <w:szCs w:val="24"/>
        </w:rPr>
        <w:t>,</w:t>
      </w:r>
      <w:r w:rsidR="003D351E" w:rsidRPr="00FD119D">
        <w:rPr>
          <w:rFonts w:ascii="Courier New" w:hAnsi="Courier New" w:cs="Courier New"/>
          <w:sz w:val="24"/>
          <w:szCs w:val="24"/>
        </w:rPr>
        <w:t xml:space="preserve"> </w:t>
      </w:r>
      <w:r w:rsidRPr="00FD119D">
        <w:rPr>
          <w:rFonts w:ascii="Courier New" w:hAnsi="Courier New" w:cs="Courier New"/>
          <w:sz w:val="24"/>
          <w:szCs w:val="24"/>
        </w:rPr>
        <w:t xml:space="preserve">Davalılar ise tanık </w:t>
      </w:r>
      <w:r w:rsidR="004377BA" w:rsidRPr="00FD119D">
        <w:rPr>
          <w:rFonts w:ascii="Courier New" w:hAnsi="Courier New" w:cs="Courier New"/>
          <w:sz w:val="24"/>
          <w:szCs w:val="24"/>
        </w:rPr>
        <w:t>çağırmadı</w:t>
      </w:r>
      <w:r w:rsidRPr="00FD119D">
        <w:rPr>
          <w:rFonts w:ascii="Courier New" w:hAnsi="Courier New" w:cs="Courier New"/>
          <w:sz w:val="24"/>
          <w:szCs w:val="24"/>
        </w:rPr>
        <w:t>.</w:t>
      </w:r>
    </w:p>
    <w:p w:rsidR="00030011" w:rsidRPr="00FD119D" w:rsidRDefault="00030011" w:rsidP="00B9516C">
      <w:pPr>
        <w:spacing w:line="360" w:lineRule="auto"/>
        <w:contextualSpacing/>
        <w:rPr>
          <w:rFonts w:ascii="Courier New" w:hAnsi="Courier New" w:cs="Courier New"/>
          <w:sz w:val="24"/>
          <w:szCs w:val="24"/>
        </w:rPr>
      </w:pPr>
    </w:p>
    <w:p w:rsidR="004377BA" w:rsidRPr="00FD119D" w:rsidRDefault="00016069"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61654B" w:rsidRPr="00FD119D">
        <w:rPr>
          <w:rFonts w:ascii="Courier New" w:hAnsi="Courier New" w:cs="Courier New"/>
          <w:sz w:val="24"/>
          <w:szCs w:val="24"/>
        </w:rPr>
        <w:t xml:space="preserve"> </w:t>
      </w:r>
      <w:r w:rsidR="00420331">
        <w:rPr>
          <w:rFonts w:ascii="Courier New" w:hAnsi="Courier New" w:cs="Courier New"/>
          <w:sz w:val="24"/>
          <w:szCs w:val="24"/>
        </w:rPr>
        <w:tab/>
      </w:r>
      <w:r w:rsidR="003D3ADB" w:rsidRPr="00FD119D">
        <w:rPr>
          <w:rFonts w:ascii="Courier New" w:hAnsi="Courier New" w:cs="Courier New"/>
          <w:sz w:val="24"/>
          <w:szCs w:val="24"/>
        </w:rPr>
        <w:t xml:space="preserve">Davayı dinleyen Alt </w:t>
      </w:r>
      <w:r w:rsidR="000164F0" w:rsidRPr="00FD119D">
        <w:rPr>
          <w:rFonts w:ascii="Courier New" w:hAnsi="Courier New" w:cs="Courier New"/>
          <w:sz w:val="24"/>
          <w:szCs w:val="24"/>
        </w:rPr>
        <w:t>M</w:t>
      </w:r>
      <w:r w:rsidR="003D3ADB" w:rsidRPr="00FD119D">
        <w:rPr>
          <w:rFonts w:ascii="Courier New" w:hAnsi="Courier New" w:cs="Courier New"/>
          <w:sz w:val="24"/>
          <w:szCs w:val="24"/>
        </w:rPr>
        <w:t>ahkeme</w:t>
      </w:r>
      <w:r w:rsidR="0076445F">
        <w:rPr>
          <w:rFonts w:ascii="Courier New" w:hAnsi="Courier New" w:cs="Courier New"/>
          <w:sz w:val="24"/>
          <w:szCs w:val="24"/>
        </w:rPr>
        <w:t>,</w:t>
      </w:r>
      <w:r w:rsidR="003D3ADB" w:rsidRPr="00FD119D">
        <w:rPr>
          <w:rFonts w:ascii="Courier New" w:hAnsi="Courier New" w:cs="Courier New"/>
          <w:sz w:val="24"/>
          <w:szCs w:val="24"/>
        </w:rPr>
        <w:t xml:space="preserve"> Davacı lehine</w:t>
      </w:r>
      <w:r w:rsidR="00205EA7" w:rsidRPr="00FD119D">
        <w:rPr>
          <w:rFonts w:ascii="Courier New" w:hAnsi="Courier New" w:cs="Courier New"/>
          <w:sz w:val="24"/>
          <w:szCs w:val="24"/>
        </w:rPr>
        <w:t xml:space="preserve"> </w:t>
      </w:r>
      <w:r w:rsidR="003D351E" w:rsidRPr="00FD119D">
        <w:rPr>
          <w:rFonts w:ascii="Courier New" w:hAnsi="Courier New" w:cs="Courier New"/>
          <w:sz w:val="24"/>
          <w:szCs w:val="24"/>
        </w:rPr>
        <w:t>D</w:t>
      </w:r>
      <w:r w:rsidR="003D3ADB" w:rsidRPr="00FD119D">
        <w:rPr>
          <w:rFonts w:ascii="Courier New" w:hAnsi="Courier New" w:cs="Courier New"/>
          <w:sz w:val="24"/>
          <w:szCs w:val="24"/>
        </w:rPr>
        <w:t>avalı</w:t>
      </w:r>
      <w:r w:rsidR="0061654B" w:rsidRPr="00FD119D">
        <w:rPr>
          <w:rFonts w:ascii="Courier New" w:hAnsi="Courier New" w:cs="Courier New"/>
          <w:sz w:val="24"/>
          <w:szCs w:val="24"/>
        </w:rPr>
        <w:t>lar aleyhine müştere</w:t>
      </w:r>
      <w:r w:rsidR="000164F0" w:rsidRPr="00FD119D">
        <w:rPr>
          <w:rFonts w:ascii="Courier New" w:hAnsi="Courier New" w:cs="Courier New"/>
          <w:sz w:val="24"/>
          <w:szCs w:val="24"/>
        </w:rPr>
        <w:t>ke</w:t>
      </w:r>
      <w:r w:rsidR="0061654B" w:rsidRPr="00FD119D">
        <w:rPr>
          <w:rFonts w:ascii="Courier New" w:hAnsi="Courier New" w:cs="Courier New"/>
          <w:sz w:val="24"/>
          <w:szCs w:val="24"/>
        </w:rPr>
        <w:t>n ve m</w:t>
      </w:r>
      <w:r w:rsidR="000164F0" w:rsidRPr="00FD119D">
        <w:rPr>
          <w:rFonts w:ascii="Courier New" w:hAnsi="Courier New" w:cs="Courier New"/>
          <w:sz w:val="24"/>
          <w:szCs w:val="24"/>
        </w:rPr>
        <w:t>ü</w:t>
      </w:r>
      <w:r w:rsidR="00A20960" w:rsidRPr="00FD119D">
        <w:rPr>
          <w:rFonts w:ascii="Courier New" w:hAnsi="Courier New" w:cs="Courier New"/>
          <w:sz w:val="24"/>
          <w:szCs w:val="24"/>
        </w:rPr>
        <w:t>nferiden</w:t>
      </w:r>
      <w:r w:rsidR="004377BA" w:rsidRPr="00FD119D">
        <w:rPr>
          <w:rFonts w:ascii="Courier New" w:hAnsi="Courier New" w:cs="Courier New"/>
          <w:sz w:val="24"/>
          <w:szCs w:val="24"/>
        </w:rPr>
        <w:t>;</w:t>
      </w:r>
    </w:p>
    <w:p w:rsidR="00A20960" w:rsidRPr="00FD119D" w:rsidRDefault="00A20960" w:rsidP="00B9516C">
      <w:pPr>
        <w:pStyle w:val="ListParagraph"/>
        <w:numPr>
          <w:ilvl w:val="0"/>
          <w:numId w:val="5"/>
        </w:numPr>
        <w:spacing w:line="360" w:lineRule="auto"/>
        <w:rPr>
          <w:rFonts w:ascii="Courier New" w:hAnsi="Courier New" w:cs="Courier New"/>
          <w:sz w:val="24"/>
          <w:szCs w:val="24"/>
        </w:rPr>
      </w:pPr>
      <w:r w:rsidRPr="00FD119D">
        <w:rPr>
          <w:rFonts w:ascii="Courier New" w:hAnsi="Courier New" w:cs="Courier New"/>
          <w:sz w:val="24"/>
          <w:szCs w:val="24"/>
        </w:rPr>
        <w:t>192,460.85</w:t>
      </w:r>
      <w:r w:rsidR="0076445F">
        <w:rPr>
          <w:rFonts w:ascii="Courier New" w:hAnsi="Courier New" w:cs="Courier New"/>
          <w:sz w:val="24"/>
          <w:szCs w:val="24"/>
        </w:rPr>
        <w:t>, S</w:t>
      </w:r>
      <w:r w:rsidRPr="00FD119D">
        <w:rPr>
          <w:rFonts w:ascii="Courier New" w:hAnsi="Courier New" w:cs="Courier New"/>
          <w:sz w:val="24"/>
          <w:szCs w:val="24"/>
        </w:rPr>
        <w:t>tg</w:t>
      </w:r>
      <w:r w:rsidR="00FD119D" w:rsidRPr="00FD119D">
        <w:rPr>
          <w:rFonts w:ascii="Courier New" w:hAnsi="Courier New" w:cs="Courier New"/>
          <w:sz w:val="24"/>
          <w:szCs w:val="24"/>
        </w:rPr>
        <w:t>.</w:t>
      </w:r>
      <w:r w:rsidRPr="00FD119D">
        <w:rPr>
          <w:rFonts w:ascii="Courier New" w:hAnsi="Courier New" w:cs="Courier New"/>
          <w:sz w:val="24"/>
          <w:szCs w:val="24"/>
        </w:rPr>
        <w:t xml:space="preserve"> meblağ</w:t>
      </w:r>
      <w:r w:rsidR="004377BA" w:rsidRPr="00FD119D">
        <w:rPr>
          <w:rFonts w:ascii="Courier New" w:hAnsi="Courier New" w:cs="Courier New"/>
          <w:sz w:val="24"/>
          <w:szCs w:val="24"/>
        </w:rPr>
        <w:t>,</w:t>
      </w:r>
    </w:p>
    <w:p w:rsidR="00A20960" w:rsidRPr="00FD119D" w:rsidRDefault="00A20960" w:rsidP="00B9516C">
      <w:pPr>
        <w:pStyle w:val="ListParagraph"/>
        <w:numPr>
          <w:ilvl w:val="0"/>
          <w:numId w:val="5"/>
        </w:numPr>
        <w:spacing w:line="360" w:lineRule="auto"/>
        <w:rPr>
          <w:rFonts w:ascii="Courier New" w:hAnsi="Courier New" w:cs="Courier New"/>
          <w:sz w:val="24"/>
          <w:szCs w:val="24"/>
        </w:rPr>
      </w:pPr>
      <w:r w:rsidRPr="00FD119D">
        <w:rPr>
          <w:rFonts w:ascii="Courier New" w:hAnsi="Courier New" w:cs="Courier New"/>
          <w:sz w:val="24"/>
          <w:szCs w:val="24"/>
        </w:rPr>
        <w:t>Bu meblağ üzerinden 22.8.2014 tarihinden tamamen tediye tarihine kadar yıllık % 13.20 oranında faiz,</w:t>
      </w:r>
    </w:p>
    <w:p w:rsidR="00406F25" w:rsidRDefault="00A20960" w:rsidP="00B9516C">
      <w:pPr>
        <w:pStyle w:val="ListParagraph"/>
        <w:numPr>
          <w:ilvl w:val="0"/>
          <w:numId w:val="5"/>
        </w:numPr>
        <w:spacing w:line="360" w:lineRule="auto"/>
        <w:rPr>
          <w:rFonts w:ascii="Courier New" w:hAnsi="Courier New" w:cs="Courier New"/>
          <w:sz w:val="24"/>
          <w:szCs w:val="24"/>
        </w:rPr>
      </w:pPr>
      <w:r w:rsidRPr="00FD119D">
        <w:rPr>
          <w:rFonts w:ascii="Courier New" w:hAnsi="Courier New" w:cs="Courier New"/>
          <w:sz w:val="24"/>
          <w:szCs w:val="24"/>
        </w:rPr>
        <w:t>Davalı 2’ye ait Koçan No.7134, Pafta No: XII, Harita No.21.I.XII</w:t>
      </w:r>
      <w:r w:rsidR="002520D7" w:rsidRPr="00FD119D">
        <w:rPr>
          <w:rFonts w:ascii="Courier New" w:hAnsi="Courier New" w:cs="Courier New"/>
          <w:sz w:val="24"/>
          <w:szCs w:val="24"/>
        </w:rPr>
        <w:t>I, Parsel No: 78/2, Kasaba içi,</w:t>
      </w:r>
      <w:r w:rsidR="003D351E" w:rsidRPr="00FD119D">
        <w:rPr>
          <w:rFonts w:ascii="Courier New" w:hAnsi="Courier New" w:cs="Courier New"/>
          <w:sz w:val="24"/>
          <w:szCs w:val="24"/>
        </w:rPr>
        <w:t xml:space="preserve"> </w:t>
      </w:r>
      <w:r w:rsidRPr="00FD119D">
        <w:rPr>
          <w:rFonts w:ascii="Courier New" w:hAnsi="Courier New" w:cs="Courier New"/>
          <w:sz w:val="24"/>
          <w:szCs w:val="24"/>
        </w:rPr>
        <w:t>Yukarı Girne’de kain gayr</w:t>
      </w:r>
      <w:r w:rsidR="00FD119D" w:rsidRPr="00FD119D">
        <w:rPr>
          <w:rFonts w:ascii="Courier New" w:hAnsi="Courier New" w:cs="Courier New"/>
          <w:sz w:val="24"/>
          <w:szCs w:val="24"/>
        </w:rPr>
        <w:t>i</w:t>
      </w:r>
      <w:r w:rsidRPr="00FD119D">
        <w:rPr>
          <w:rFonts w:ascii="Courier New" w:hAnsi="Courier New" w:cs="Courier New"/>
          <w:sz w:val="24"/>
          <w:szCs w:val="24"/>
        </w:rPr>
        <w:t>menkulün, Koçan No.2989, Pafta No.XII, Harita No.19</w:t>
      </w:r>
      <w:r w:rsidR="00B436FB" w:rsidRPr="00FD119D">
        <w:rPr>
          <w:rFonts w:ascii="Courier New" w:hAnsi="Courier New" w:cs="Courier New"/>
          <w:sz w:val="24"/>
          <w:szCs w:val="24"/>
        </w:rPr>
        <w:t>.</w:t>
      </w:r>
      <w:r w:rsidRPr="00FD119D">
        <w:rPr>
          <w:rFonts w:ascii="Courier New" w:hAnsi="Courier New" w:cs="Courier New"/>
          <w:sz w:val="24"/>
          <w:szCs w:val="24"/>
        </w:rPr>
        <w:t>E</w:t>
      </w:r>
      <w:r w:rsidR="00B436FB" w:rsidRPr="00FD119D">
        <w:rPr>
          <w:rFonts w:ascii="Courier New" w:hAnsi="Courier New" w:cs="Courier New"/>
          <w:sz w:val="24"/>
          <w:szCs w:val="24"/>
        </w:rPr>
        <w:t>.</w:t>
      </w:r>
      <w:r w:rsidRPr="00FD119D">
        <w:rPr>
          <w:rFonts w:ascii="Courier New" w:hAnsi="Courier New" w:cs="Courier New"/>
          <w:sz w:val="24"/>
          <w:szCs w:val="24"/>
        </w:rPr>
        <w:t>1,</w:t>
      </w:r>
      <w:r w:rsidR="002520D7" w:rsidRPr="00FD119D">
        <w:rPr>
          <w:rFonts w:ascii="Courier New" w:hAnsi="Courier New" w:cs="Courier New"/>
          <w:sz w:val="24"/>
          <w:szCs w:val="24"/>
        </w:rPr>
        <w:t xml:space="preserve"> Parsel No:198/3/3/1, Nazlılar,</w:t>
      </w:r>
      <w:r w:rsidR="003D351E" w:rsidRPr="00FD119D">
        <w:rPr>
          <w:rFonts w:ascii="Courier New" w:hAnsi="Courier New" w:cs="Courier New"/>
          <w:sz w:val="24"/>
          <w:szCs w:val="24"/>
        </w:rPr>
        <w:t xml:space="preserve"> </w:t>
      </w:r>
      <w:r w:rsidRPr="00FD119D">
        <w:rPr>
          <w:rFonts w:ascii="Courier New" w:hAnsi="Courier New" w:cs="Courier New"/>
          <w:sz w:val="24"/>
          <w:szCs w:val="24"/>
        </w:rPr>
        <w:t>Girne’de kain gayr</w:t>
      </w:r>
      <w:r w:rsidR="00FD119D" w:rsidRPr="00FD119D">
        <w:rPr>
          <w:rFonts w:ascii="Courier New" w:hAnsi="Courier New" w:cs="Courier New"/>
          <w:sz w:val="24"/>
          <w:szCs w:val="24"/>
        </w:rPr>
        <w:t>i</w:t>
      </w:r>
      <w:r w:rsidRPr="00FD119D">
        <w:rPr>
          <w:rFonts w:ascii="Courier New" w:hAnsi="Courier New" w:cs="Courier New"/>
          <w:sz w:val="24"/>
          <w:szCs w:val="24"/>
        </w:rPr>
        <w:t>menkulün ve Koçan</w:t>
      </w:r>
      <w:r w:rsidR="0076445F">
        <w:rPr>
          <w:rFonts w:ascii="Courier New" w:hAnsi="Courier New" w:cs="Courier New"/>
          <w:sz w:val="24"/>
          <w:szCs w:val="24"/>
        </w:rPr>
        <w:t xml:space="preserve"> No</w:t>
      </w:r>
      <w:r w:rsidRPr="00FD119D">
        <w:rPr>
          <w:rFonts w:ascii="Courier New" w:hAnsi="Courier New" w:cs="Courier New"/>
          <w:sz w:val="24"/>
          <w:szCs w:val="24"/>
        </w:rPr>
        <w:t>: 2991, Pafta No:XXI, Har</w:t>
      </w:r>
      <w:r w:rsidR="002520D7" w:rsidRPr="00FD119D">
        <w:rPr>
          <w:rFonts w:ascii="Courier New" w:hAnsi="Courier New" w:cs="Courier New"/>
          <w:sz w:val="24"/>
          <w:szCs w:val="24"/>
        </w:rPr>
        <w:t>ita No.19.E.1, Nazlılar,</w:t>
      </w:r>
      <w:r w:rsidR="003D351E" w:rsidRPr="00FD119D">
        <w:rPr>
          <w:rFonts w:ascii="Courier New" w:hAnsi="Courier New" w:cs="Courier New"/>
          <w:sz w:val="24"/>
          <w:szCs w:val="24"/>
        </w:rPr>
        <w:t xml:space="preserve"> </w:t>
      </w:r>
      <w:r w:rsidRPr="00FD119D">
        <w:rPr>
          <w:rFonts w:ascii="Courier New" w:hAnsi="Courier New" w:cs="Courier New"/>
          <w:sz w:val="24"/>
          <w:szCs w:val="24"/>
        </w:rPr>
        <w:t>Girne’de kain gayr</w:t>
      </w:r>
      <w:r w:rsidR="00FD119D" w:rsidRPr="00FD119D">
        <w:rPr>
          <w:rFonts w:ascii="Courier New" w:hAnsi="Courier New" w:cs="Courier New"/>
          <w:sz w:val="24"/>
          <w:szCs w:val="24"/>
        </w:rPr>
        <w:t>i</w:t>
      </w:r>
      <w:r w:rsidRPr="00FD119D">
        <w:rPr>
          <w:rFonts w:ascii="Courier New" w:hAnsi="Courier New" w:cs="Courier New"/>
          <w:sz w:val="24"/>
          <w:szCs w:val="24"/>
        </w:rPr>
        <w:t>menkulün aleni müza</w:t>
      </w:r>
      <w:r w:rsidR="002520D7" w:rsidRPr="00FD119D">
        <w:rPr>
          <w:rFonts w:ascii="Courier New" w:hAnsi="Courier New" w:cs="Courier New"/>
          <w:sz w:val="24"/>
          <w:szCs w:val="24"/>
        </w:rPr>
        <w:t>y</w:t>
      </w:r>
      <w:r w:rsidRPr="00FD119D">
        <w:rPr>
          <w:rFonts w:ascii="Courier New" w:hAnsi="Courier New" w:cs="Courier New"/>
          <w:sz w:val="24"/>
          <w:szCs w:val="24"/>
        </w:rPr>
        <w:t>yede usulü ile satılarak satıştan elde edilecek meblağın Davacının alacağına mahsup edilmesi</w:t>
      </w:r>
      <w:r w:rsidR="00215086">
        <w:rPr>
          <w:rFonts w:ascii="Courier New" w:hAnsi="Courier New" w:cs="Courier New"/>
          <w:sz w:val="24"/>
          <w:szCs w:val="24"/>
        </w:rPr>
        <w:t>ne,</w:t>
      </w:r>
    </w:p>
    <w:p w:rsidR="00987674" w:rsidRPr="00406F25" w:rsidRDefault="00A20960" w:rsidP="00406F25">
      <w:pPr>
        <w:spacing w:line="360" w:lineRule="auto"/>
        <w:rPr>
          <w:rFonts w:ascii="Courier New" w:hAnsi="Courier New" w:cs="Courier New"/>
          <w:sz w:val="24"/>
          <w:szCs w:val="24"/>
        </w:rPr>
      </w:pPr>
      <w:r w:rsidRPr="00406F25">
        <w:rPr>
          <w:rFonts w:ascii="Courier New" w:hAnsi="Courier New" w:cs="Courier New"/>
          <w:sz w:val="24"/>
          <w:szCs w:val="24"/>
        </w:rPr>
        <w:t xml:space="preserve"> </w:t>
      </w:r>
    </w:p>
    <w:p w:rsidR="00215086" w:rsidRDefault="0076445F" w:rsidP="00B9516C">
      <w:pPr>
        <w:pStyle w:val="ListParagraph"/>
        <w:numPr>
          <w:ilvl w:val="0"/>
          <w:numId w:val="5"/>
        </w:numPr>
        <w:spacing w:line="360" w:lineRule="auto"/>
        <w:rPr>
          <w:rFonts w:ascii="Courier New" w:hAnsi="Courier New" w:cs="Courier New"/>
          <w:sz w:val="24"/>
          <w:szCs w:val="24"/>
        </w:rPr>
      </w:pPr>
      <w:r>
        <w:rPr>
          <w:rFonts w:ascii="Courier New" w:hAnsi="Courier New" w:cs="Courier New"/>
          <w:sz w:val="24"/>
          <w:szCs w:val="24"/>
        </w:rPr>
        <w:lastRenderedPageBreak/>
        <w:t xml:space="preserve">Davalı No.1 ve No.2’nin </w:t>
      </w:r>
      <w:r w:rsidR="00987674">
        <w:rPr>
          <w:rFonts w:ascii="Courier New" w:hAnsi="Courier New" w:cs="Courier New"/>
          <w:sz w:val="24"/>
          <w:szCs w:val="24"/>
        </w:rPr>
        <w:t>mukabil dava</w:t>
      </w:r>
      <w:r>
        <w:rPr>
          <w:rFonts w:ascii="Courier New" w:hAnsi="Courier New" w:cs="Courier New"/>
          <w:sz w:val="24"/>
          <w:szCs w:val="24"/>
        </w:rPr>
        <w:t>sı</w:t>
      </w:r>
      <w:r w:rsidR="00987674">
        <w:rPr>
          <w:rFonts w:ascii="Courier New" w:hAnsi="Courier New" w:cs="Courier New"/>
          <w:sz w:val="24"/>
          <w:szCs w:val="24"/>
        </w:rPr>
        <w:t>nın ret ve iptal edilmesi</w:t>
      </w:r>
      <w:r w:rsidR="00215086">
        <w:rPr>
          <w:rFonts w:ascii="Courier New" w:hAnsi="Courier New" w:cs="Courier New"/>
          <w:sz w:val="24"/>
          <w:szCs w:val="24"/>
        </w:rPr>
        <w:t>ne;</w:t>
      </w:r>
      <w:r w:rsidR="00673236">
        <w:rPr>
          <w:rFonts w:ascii="Courier New" w:hAnsi="Courier New" w:cs="Courier New"/>
          <w:sz w:val="24"/>
          <w:szCs w:val="24"/>
        </w:rPr>
        <w:t xml:space="preserve"> </w:t>
      </w:r>
      <w:r w:rsidR="00215086">
        <w:rPr>
          <w:rFonts w:ascii="Courier New" w:hAnsi="Courier New" w:cs="Courier New"/>
          <w:sz w:val="24"/>
          <w:szCs w:val="24"/>
        </w:rPr>
        <w:t xml:space="preserve">ve </w:t>
      </w:r>
    </w:p>
    <w:p w:rsidR="00215086" w:rsidRDefault="00215086" w:rsidP="00215086">
      <w:pPr>
        <w:pStyle w:val="ListParagraph"/>
        <w:spacing w:line="360" w:lineRule="auto"/>
        <w:rPr>
          <w:rFonts w:ascii="Courier New" w:hAnsi="Courier New" w:cs="Courier New"/>
          <w:sz w:val="24"/>
          <w:szCs w:val="24"/>
        </w:rPr>
      </w:pPr>
    </w:p>
    <w:p w:rsidR="00215086" w:rsidRPr="00215086" w:rsidRDefault="00215086" w:rsidP="00215086">
      <w:pPr>
        <w:pStyle w:val="ListParagraph"/>
        <w:numPr>
          <w:ilvl w:val="0"/>
          <w:numId w:val="5"/>
        </w:numPr>
        <w:spacing w:line="360" w:lineRule="auto"/>
        <w:rPr>
          <w:rFonts w:ascii="Courier New" w:hAnsi="Courier New" w:cs="Courier New"/>
          <w:sz w:val="24"/>
          <w:szCs w:val="24"/>
        </w:rPr>
      </w:pPr>
      <w:r>
        <w:rPr>
          <w:rFonts w:ascii="Courier New" w:hAnsi="Courier New" w:cs="Courier New"/>
          <w:sz w:val="24"/>
          <w:szCs w:val="24"/>
        </w:rPr>
        <w:t>D</w:t>
      </w:r>
      <w:r w:rsidR="00B436FB" w:rsidRPr="00FD119D">
        <w:rPr>
          <w:rFonts w:ascii="Courier New" w:hAnsi="Courier New" w:cs="Courier New"/>
          <w:sz w:val="24"/>
          <w:szCs w:val="24"/>
        </w:rPr>
        <w:t>ava ve mukabil dava masrafları</w:t>
      </w:r>
      <w:r>
        <w:rPr>
          <w:rFonts w:ascii="Courier New" w:hAnsi="Courier New" w:cs="Courier New"/>
          <w:sz w:val="24"/>
          <w:szCs w:val="24"/>
        </w:rPr>
        <w:t xml:space="preserve">nın Davalılar tarafından  ödenmesine </w:t>
      </w:r>
      <w:r w:rsidRPr="00215086">
        <w:rPr>
          <w:rFonts w:ascii="Courier New" w:hAnsi="Courier New" w:cs="Courier New"/>
          <w:sz w:val="24"/>
          <w:szCs w:val="24"/>
        </w:rPr>
        <w:t>emir ve hüküm verdi.</w:t>
      </w:r>
    </w:p>
    <w:p w:rsidR="00215086" w:rsidRDefault="00215086" w:rsidP="00673236">
      <w:pPr>
        <w:spacing w:line="240" w:lineRule="auto"/>
        <w:ind w:firstLine="720"/>
        <w:contextualSpacing/>
        <w:rPr>
          <w:rFonts w:ascii="Courier New" w:hAnsi="Courier New" w:cs="Courier New"/>
          <w:sz w:val="24"/>
          <w:szCs w:val="24"/>
        </w:rPr>
      </w:pPr>
    </w:p>
    <w:p w:rsidR="0061654B" w:rsidRPr="00FD119D" w:rsidRDefault="0061654B" w:rsidP="00B9516C">
      <w:pPr>
        <w:spacing w:line="360" w:lineRule="auto"/>
        <w:ind w:firstLine="720"/>
        <w:contextualSpacing/>
        <w:rPr>
          <w:rFonts w:ascii="Courier New" w:hAnsi="Courier New" w:cs="Courier New"/>
          <w:sz w:val="24"/>
          <w:szCs w:val="24"/>
        </w:rPr>
      </w:pPr>
      <w:r w:rsidRPr="00FD119D">
        <w:rPr>
          <w:rFonts w:ascii="Courier New" w:hAnsi="Courier New" w:cs="Courier New"/>
          <w:sz w:val="24"/>
          <w:szCs w:val="24"/>
        </w:rPr>
        <w:t xml:space="preserve">Davalı No.1 ve </w:t>
      </w:r>
      <w:r w:rsidR="00BD3E57">
        <w:rPr>
          <w:rFonts w:ascii="Courier New" w:hAnsi="Courier New" w:cs="Courier New"/>
          <w:sz w:val="24"/>
          <w:szCs w:val="24"/>
        </w:rPr>
        <w:t xml:space="preserve">Davalı </w:t>
      </w:r>
      <w:r w:rsidRPr="00FD119D">
        <w:rPr>
          <w:rFonts w:ascii="Courier New" w:hAnsi="Courier New" w:cs="Courier New"/>
          <w:sz w:val="24"/>
          <w:szCs w:val="24"/>
        </w:rPr>
        <w:t>No.2 aleyhlerine verilen hükümden huzurumuzdaki istinafı dosyaladı.</w:t>
      </w:r>
    </w:p>
    <w:p w:rsidR="00E46D8D" w:rsidRPr="00FD119D" w:rsidRDefault="00E46D8D" w:rsidP="00673236">
      <w:pPr>
        <w:spacing w:line="240" w:lineRule="auto"/>
        <w:ind w:firstLine="720"/>
        <w:contextualSpacing/>
        <w:rPr>
          <w:rFonts w:ascii="Courier New" w:hAnsi="Courier New" w:cs="Courier New"/>
          <w:sz w:val="24"/>
          <w:szCs w:val="24"/>
        </w:rPr>
      </w:pPr>
    </w:p>
    <w:p w:rsidR="0061654B" w:rsidRPr="00FD119D" w:rsidRDefault="0061654B" w:rsidP="00B9516C">
      <w:pPr>
        <w:spacing w:line="360" w:lineRule="auto"/>
        <w:contextualSpacing/>
        <w:rPr>
          <w:rFonts w:ascii="Courier New" w:hAnsi="Courier New" w:cs="Courier New"/>
          <w:sz w:val="24"/>
          <w:szCs w:val="24"/>
          <w:u w:val="single"/>
        </w:rPr>
      </w:pPr>
      <w:r w:rsidRPr="00FD119D">
        <w:rPr>
          <w:rFonts w:ascii="Courier New" w:hAnsi="Courier New" w:cs="Courier New"/>
          <w:sz w:val="24"/>
          <w:szCs w:val="24"/>
          <w:u w:val="single"/>
        </w:rPr>
        <w:t>İSTİNAF SEBEPLERİ</w:t>
      </w:r>
      <w:r w:rsidRPr="00FD119D">
        <w:rPr>
          <w:rFonts w:ascii="Courier New" w:hAnsi="Courier New" w:cs="Courier New"/>
          <w:sz w:val="24"/>
          <w:szCs w:val="24"/>
        </w:rPr>
        <w:t>:</w:t>
      </w:r>
      <w:r w:rsidR="003D3ADB" w:rsidRPr="00FD119D">
        <w:rPr>
          <w:rFonts w:ascii="Courier New" w:hAnsi="Courier New" w:cs="Courier New"/>
          <w:sz w:val="24"/>
          <w:szCs w:val="24"/>
          <w:u w:val="single"/>
        </w:rPr>
        <w:t xml:space="preserve"> </w:t>
      </w:r>
    </w:p>
    <w:p w:rsidR="00016069" w:rsidRPr="00FD119D" w:rsidRDefault="00016069" w:rsidP="00673236">
      <w:pPr>
        <w:spacing w:line="240" w:lineRule="auto"/>
        <w:contextualSpacing/>
        <w:rPr>
          <w:rFonts w:ascii="Courier New" w:hAnsi="Courier New" w:cs="Courier New"/>
          <w:sz w:val="24"/>
          <w:szCs w:val="24"/>
          <w:u w:val="single"/>
        </w:rPr>
      </w:pPr>
    </w:p>
    <w:p w:rsidR="001E1485" w:rsidRPr="00FD119D" w:rsidRDefault="003D3ADB"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5C7678" w:rsidRPr="00FD119D">
        <w:rPr>
          <w:rFonts w:ascii="Courier New" w:hAnsi="Courier New" w:cs="Courier New"/>
          <w:sz w:val="24"/>
          <w:szCs w:val="24"/>
        </w:rPr>
        <w:t xml:space="preserve"> </w:t>
      </w:r>
      <w:r w:rsidR="00FD119D" w:rsidRPr="00FD119D">
        <w:rPr>
          <w:rFonts w:ascii="Courier New" w:hAnsi="Courier New" w:cs="Courier New"/>
          <w:sz w:val="24"/>
          <w:szCs w:val="24"/>
        </w:rPr>
        <w:tab/>
      </w:r>
      <w:r w:rsidR="009016DB" w:rsidRPr="00FD119D">
        <w:rPr>
          <w:rFonts w:ascii="Courier New" w:hAnsi="Courier New" w:cs="Courier New"/>
          <w:sz w:val="24"/>
          <w:szCs w:val="24"/>
        </w:rPr>
        <w:t xml:space="preserve">Davalı No.1 ve Davalı No.2 tarafından dosyalanan </w:t>
      </w:r>
      <w:r w:rsidR="005C7678" w:rsidRPr="00FD119D">
        <w:rPr>
          <w:rFonts w:ascii="Courier New" w:hAnsi="Courier New" w:cs="Courier New"/>
          <w:sz w:val="24"/>
          <w:szCs w:val="24"/>
        </w:rPr>
        <w:t xml:space="preserve">istinaf ihbarnamesi 10 </w:t>
      </w:r>
      <w:r w:rsidR="00B436FB" w:rsidRPr="00FD119D">
        <w:rPr>
          <w:rFonts w:ascii="Courier New" w:hAnsi="Courier New" w:cs="Courier New"/>
          <w:sz w:val="24"/>
          <w:szCs w:val="24"/>
        </w:rPr>
        <w:t xml:space="preserve">ana </w:t>
      </w:r>
      <w:r w:rsidR="005C7678" w:rsidRPr="00FD119D">
        <w:rPr>
          <w:rFonts w:ascii="Courier New" w:hAnsi="Courier New" w:cs="Courier New"/>
          <w:sz w:val="24"/>
          <w:szCs w:val="24"/>
        </w:rPr>
        <w:t xml:space="preserve">ve </w:t>
      </w:r>
      <w:r w:rsidR="0076445F">
        <w:rPr>
          <w:rFonts w:ascii="Courier New" w:hAnsi="Courier New" w:cs="Courier New"/>
          <w:sz w:val="24"/>
          <w:szCs w:val="24"/>
        </w:rPr>
        <w:t xml:space="preserve">bunlar altında birçok </w:t>
      </w:r>
      <w:r w:rsidR="00406F25">
        <w:rPr>
          <w:rFonts w:ascii="Courier New" w:hAnsi="Courier New" w:cs="Courier New"/>
          <w:sz w:val="24"/>
          <w:szCs w:val="24"/>
        </w:rPr>
        <w:t xml:space="preserve">alt </w:t>
      </w:r>
      <w:r w:rsidR="0076445F">
        <w:rPr>
          <w:rFonts w:ascii="Courier New" w:hAnsi="Courier New" w:cs="Courier New"/>
          <w:sz w:val="24"/>
          <w:szCs w:val="24"/>
        </w:rPr>
        <w:t>istinaf sebebi içermesine</w:t>
      </w:r>
      <w:r w:rsidR="00650DDC" w:rsidRPr="00FD119D">
        <w:rPr>
          <w:rFonts w:ascii="Courier New" w:hAnsi="Courier New" w:cs="Courier New"/>
          <w:sz w:val="24"/>
          <w:szCs w:val="24"/>
        </w:rPr>
        <w:t xml:space="preserve"> </w:t>
      </w:r>
      <w:r w:rsidR="005C7678" w:rsidRPr="00FD119D">
        <w:rPr>
          <w:rFonts w:ascii="Courier New" w:hAnsi="Courier New" w:cs="Courier New"/>
          <w:sz w:val="24"/>
          <w:szCs w:val="24"/>
        </w:rPr>
        <w:t xml:space="preserve">rağmen </w:t>
      </w:r>
      <w:r w:rsidR="0076445F">
        <w:rPr>
          <w:rFonts w:ascii="Courier New" w:hAnsi="Courier New" w:cs="Courier New"/>
          <w:sz w:val="24"/>
          <w:szCs w:val="24"/>
        </w:rPr>
        <w:t>i</w:t>
      </w:r>
      <w:r w:rsidR="005C7678" w:rsidRPr="00FD119D">
        <w:rPr>
          <w:rFonts w:ascii="Courier New" w:hAnsi="Courier New" w:cs="Courier New"/>
          <w:sz w:val="24"/>
          <w:szCs w:val="24"/>
        </w:rPr>
        <w:t>stinaf sebeplerini Da</w:t>
      </w:r>
      <w:r w:rsidR="000164F0" w:rsidRPr="00FD119D">
        <w:rPr>
          <w:rFonts w:ascii="Courier New" w:hAnsi="Courier New" w:cs="Courier New"/>
          <w:sz w:val="24"/>
          <w:szCs w:val="24"/>
        </w:rPr>
        <w:t xml:space="preserve">valı </w:t>
      </w:r>
      <w:r w:rsidR="0076445F">
        <w:rPr>
          <w:rFonts w:ascii="Courier New" w:hAnsi="Courier New" w:cs="Courier New"/>
          <w:sz w:val="24"/>
          <w:szCs w:val="24"/>
        </w:rPr>
        <w:t>A</w:t>
      </w:r>
      <w:r w:rsidR="000164F0" w:rsidRPr="00FD119D">
        <w:rPr>
          <w:rFonts w:ascii="Courier New" w:hAnsi="Courier New" w:cs="Courier New"/>
          <w:sz w:val="24"/>
          <w:szCs w:val="24"/>
        </w:rPr>
        <w:t>vukatının</w:t>
      </w:r>
      <w:r w:rsidR="002A56EE">
        <w:rPr>
          <w:rFonts w:ascii="Courier New" w:hAnsi="Courier New" w:cs="Courier New"/>
          <w:sz w:val="24"/>
          <w:szCs w:val="24"/>
        </w:rPr>
        <w:t xml:space="preserve"> istinaftaki</w:t>
      </w:r>
      <w:r w:rsidR="000164F0" w:rsidRPr="00FD119D">
        <w:rPr>
          <w:rFonts w:ascii="Courier New" w:hAnsi="Courier New" w:cs="Courier New"/>
          <w:sz w:val="24"/>
          <w:szCs w:val="24"/>
        </w:rPr>
        <w:t xml:space="preserve"> hitabına göre </w:t>
      </w:r>
      <w:r w:rsidR="00943609">
        <w:rPr>
          <w:rFonts w:ascii="Courier New" w:hAnsi="Courier New" w:cs="Courier New"/>
          <w:sz w:val="24"/>
          <w:szCs w:val="24"/>
        </w:rPr>
        <w:t>8</w:t>
      </w:r>
      <w:r w:rsidR="00842DFB" w:rsidRPr="00FD119D">
        <w:rPr>
          <w:rFonts w:ascii="Courier New" w:hAnsi="Courier New" w:cs="Courier New"/>
          <w:sz w:val="24"/>
          <w:szCs w:val="24"/>
        </w:rPr>
        <w:t xml:space="preserve"> </w:t>
      </w:r>
      <w:r w:rsidR="005C7678" w:rsidRPr="00FD119D">
        <w:rPr>
          <w:rFonts w:ascii="Courier New" w:hAnsi="Courier New" w:cs="Courier New"/>
          <w:sz w:val="24"/>
          <w:szCs w:val="24"/>
        </w:rPr>
        <w:t>başlık altında toplamak mümkündür;</w:t>
      </w:r>
    </w:p>
    <w:p w:rsidR="005C7678" w:rsidRPr="00FD119D" w:rsidRDefault="005C7678"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Buna göre;</w:t>
      </w:r>
    </w:p>
    <w:p w:rsidR="005C7678" w:rsidRPr="0001139F" w:rsidRDefault="004327A7" w:rsidP="0001139F">
      <w:pPr>
        <w:pStyle w:val="ListParagraph"/>
        <w:numPr>
          <w:ilvl w:val="0"/>
          <w:numId w:val="1"/>
        </w:numPr>
        <w:spacing w:line="360" w:lineRule="auto"/>
        <w:rPr>
          <w:rFonts w:ascii="Courier New" w:hAnsi="Courier New" w:cs="Courier New"/>
          <w:b/>
          <w:sz w:val="24"/>
          <w:szCs w:val="24"/>
        </w:rPr>
      </w:pPr>
      <w:r w:rsidRPr="0001139F">
        <w:rPr>
          <w:rFonts w:ascii="Courier New" w:hAnsi="Courier New" w:cs="Courier New"/>
          <w:b/>
          <w:sz w:val="24"/>
          <w:szCs w:val="24"/>
        </w:rPr>
        <w:t>Alt Mahkeme,</w:t>
      </w:r>
      <w:r w:rsidR="001210F7" w:rsidRPr="0001139F">
        <w:rPr>
          <w:rFonts w:ascii="Courier New" w:hAnsi="Courier New" w:cs="Courier New"/>
          <w:b/>
          <w:sz w:val="24"/>
          <w:szCs w:val="24"/>
        </w:rPr>
        <w:t xml:space="preserve"> </w:t>
      </w:r>
      <w:r w:rsidR="005C7678" w:rsidRPr="0001139F">
        <w:rPr>
          <w:rFonts w:ascii="Courier New" w:hAnsi="Courier New" w:cs="Courier New"/>
          <w:b/>
          <w:sz w:val="24"/>
          <w:szCs w:val="24"/>
        </w:rPr>
        <w:t xml:space="preserve">852/2012 </w:t>
      </w:r>
      <w:r w:rsidRPr="0001139F">
        <w:rPr>
          <w:rFonts w:ascii="Courier New" w:hAnsi="Courier New" w:cs="Courier New"/>
          <w:b/>
          <w:sz w:val="24"/>
          <w:szCs w:val="24"/>
        </w:rPr>
        <w:t>numaralı ipotek senedi ve takrirnamesi</w:t>
      </w:r>
      <w:r w:rsidR="006E0C1A" w:rsidRPr="0001139F">
        <w:rPr>
          <w:rFonts w:ascii="Courier New" w:hAnsi="Courier New" w:cs="Courier New"/>
          <w:b/>
          <w:sz w:val="24"/>
          <w:szCs w:val="24"/>
        </w:rPr>
        <w:t>nin</w:t>
      </w:r>
      <w:r w:rsidR="005C7678" w:rsidRPr="0001139F">
        <w:rPr>
          <w:rFonts w:ascii="Courier New" w:hAnsi="Courier New" w:cs="Courier New"/>
          <w:b/>
          <w:sz w:val="24"/>
          <w:szCs w:val="24"/>
        </w:rPr>
        <w:t xml:space="preserve"> </w:t>
      </w:r>
      <w:r w:rsidRPr="0001139F">
        <w:rPr>
          <w:rFonts w:ascii="Courier New" w:hAnsi="Courier New" w:cs="Courier New"/>
          <w:b/>
          <w:sz w:val="24"/>
          <w:szCs w:val="24"/>
        </w:rPr>
        <w:t>yetkili makamlardan izin alın</w:t>
      </w:r>
      <w:r w:rsidR="006139CA" w:rsidRPr="0001139F">
        <w:rPr>
          <w:rFonts w:ascii="Courier New" w:hAnsi="Courier New" w:cs="Courier New"/>
          <w:b/>
          <w:sz w:val="24"/>
          <w:szCs w:val="24"/>
        </w:rPr>
        <w:t>madan</w:t>
      </w:r>
      <w:r w:rsidRPr="0001139F">
        <w:rPr>
          <w:rFonts w:ascii="Courier New" w:hAnsi="Courier New" w:cs="Courier New"/>
          <w:b/>
          <w:sz w:val="24"/>
          <w:szCs w:val="24"/>
        </w:rPr>
        <w:t xml:space="preserve"> yapıldığı ve geçersiz olduğu</w:t>
      </w:r>
      <w:r w:rsidR="008176A3" w:rsidRPr="0001139F">
        <w:rPr>
          <w:rFonts w:ascii="Courier New" w:hAnsi="Courier New" w:cs="Courier New"/>
          <w:b/>
          <w:sz w:val="24"/>
          <w:szCs w:val="24"/>
        </w:rPr>
        <w:t>na bulgu yapmamakla hata etti</w:t>
      </w:r>
      <w:r w:rsidRPr="0001139F">
        <w:rPr>
          <w:rFonts w:ascii="Courier New" w:hAnsi="Courier New" w:cs="Courier New"/>
          <w:b/>
          <w:sz w:val="24"/>
          <w:szCs w:val="24"/>
        </w:rPr>
        <w:t xml:space="preserve">.  </w:t>
      </w:r>
    </w:p>
    <w:p w:rsidR="004A6CF3" w:rsidRPr="0001139F" w:rsidRDefault="001210F7" w:rsidP="00272673">
      <w:pPr>
        <w:pStyle w:val="ListParagraph"/>
        <w:numPr>
          <w:ilvl w:val="0"/>
          <w:numId w:val="1"/>
        </w:numPr>
        <w:spacing w:line="360" w:lineRule="auto"/>
        <w:rPr>
          <w:rFonts w:ascii="Courier New" w:hAnsi="Courier New" w:cs="Courier New"/>
          <w:b/>
          <w:sz w:val="24"/>
          <w:szCs w:val="24"/>
        </w:rPr>
      </w:pPr>
      <w:r w:rsidRPr="0001139F">
        <w:rPr>
          <w:rFonts w:ascii="Courier New" w:hAnsi="Courier New" w:cs="Courier New"/>
          <w:b/>
          <w:sz w:val="24"/>
          <w:szCs w:val="24"/>
        </w:rPr>
        <w:t xml:space="preserve">Alt Mahkeme, </w:t>
      </w:r>
      <w:r w:rsidR="00650DDC" w:rsidRPr="0001139F">
        <w:rPr>
          <w:rFonts w:ascii="Courier New" w:hAnsi="Courier New" w:cs="Courier New"/>
          <w:b/>
          <w:sz w:val="24"/>
          <w:szCs w:val="24"/>
        </w:rPr>
        <w:t>Davalıların</w:t>
      </w:r>
      <w:r w:rsidR="002A56EE" w:rsidRPr="0001139F">
        <w:rPr>
          <w:rFonts w:ascii="Courier New" w:hAnsi="Courier New" w:cs="Courier New"/>
          <w:b/>
          <w:sz w:val="24"/>
          <w:szCs w:val="24"/>
        </w:rPr>
        <w:t>,</w:t>
      </w:r>
      <w:r w:rsidR="00650DDC" w:rsidRPr="0001139F">
        <w:rPr>
          <w:rFonts w:ascii="Courier New" w:hAnsi="Courier New" w:cs="Courier New"/>
          <w:b/>
          <w:sz w:val="24"/>
          <w:szCs w:val="24"/>
        </w:rPr>
        <w:t xml:space="preserve"> </w:t>
      </w:r>
      <w:r w:rsidR="00EA31C8" w:rsidRPr="0001139F">
        <w:rPr>
          <w:rFonts w:ascii="Courier New" w:hAnsi="Courier New" w:cs="Courier New"/>
          <w:b/>
          <w:sz w:val="24"/>
          <w:szCs w:val="24"/>
        </w:rPr>
        <w:t xml:space="preserve">852/2012 sayılı </w:t>
      </w:r>
      <w:r w:rsidR="002A56EE" w:rsidRPr="0001139F">
        <w:rPr>
          <w:rFonts w:ascii="Courier New" w:hAnsi="Courier New" w:cs="Courier New"/>
          <w:b/>
          <w:sz w:val="24"/>
          <w:szCs w:val="24"/>
        </w:rPr>
        <w:t>i</w:t>
      </w:r>
      <w:r w:rsidR="00EA31C8" w:rsidRPr="0001139F">
        <w:rPr>
          <w:rFonts w:ascii="Courier New" w:hAnsi="Courier New" w:cs="Courier New"/>
          <w:b/>
          <w:sz w:val="24"/>
          <w:szCs w:val="24"/>
        </w:rPr>
        <w:t>potek senedi ve takrirnamesi</w:t>
      </w:r>
      <w:r w:rsidR="00650DDC" w:rsidRPr="0001139F">
        <w:rPr>
          <w:rFonts w:ascii="Courier New" w:hAnsi="Courier New" w:cs="Courier New"/>
          <w:b/>
          <w:sz w:val="24"/>
          <w:szCs w:val="24"/>
        </w:rPr>
        <w:t>nin geçersiz olduğu ile ilgili iddiaları lay</w:t>
      </w:r>
      <w:r w:rsidR="003D351E" w:rsidRPr="0001139F">
        <w:rPr>
          <w:rFonts w:ascii="Courier New" w:hAnsi="Courier New" w:cs="Courier New"/>
          <w:b/>
          <w:sz w:val="24"/>
          <w:szCs w:val="24"/>
        </w:rPr>
        <w:t>i</w:t>
      </w:r>
      <w:r w:rsidR="00650DDC" w:rsidRPr="0001139F">
        <w:rPr>
          <w:rFonts w:ascii="Courier New" w:hAnsi="Courier New" w:cs="Courier New"/>
          <w:b/>
          <w:sz w:val="24"/>
          <w:szCs w:val="24"/>
        </w:rPr>
        <w:t>hada yer al</w:t>
      </w:r>
      <w:r w:rsidR="00943609" w:rsidRPr="0001139F">
        <w:rPr>
          <w:rFonts w:ascii="Courier New" w:hAnsi="Courier New" w:cs="Courier New"/>
          <w:b/>
          <w:sz w:val="24"/>
          <w:szCs w:val="24"/>
        </w:rPr>
        <w:t>masına rağmen</w:t>
      </w:r>
      <w:r w:rsidR="005A68E2" w:rsidRPr="0001139F">
        <w:rPr>
          <w:rFonts w:ascii="Courier New" w:hAnsi="Courier New" w:cs="Courier New"/>
          <w:b/>
          <w:sz w:val="24"/>
          <w:szCs w:val="24"/>
        </w:rPr>
        <w:t xml:space="preserve"> Tapu Dairesinin davaya taraf </w:t>
      </w:r>
      <w:r w:rsidR="00943609" w:rsidRPr="0001139F">
        <w:rPr>
          <w:rFonts w:ascii="Courier New" w:hAnsi="Courier New" w:cs="Courier New"/>
          <w:b/>
          <w:sz w:val="24"/>
          <w:szCs w:val="24"/>
        </w:rPr>
        <w:t>yapı</w:t>
      </w:r>
      <w:r w:rsidR="00F15D2A" w:rsidRPr="0001139F">
        <w:rPr>
          <w:rFonts w:ascii="Courier New" w:hAnsi="Courier New" w:cs="Courier New"/>
          <w:b/>
          <w:sz w:val="24"/>
          <w:szCs w:val="24"/>
        </w:rPr>
        <w:t>l</w:t>
      </w:r>
      <w:r w:rsidR="00943609" w:rsidRPr="0001139F">
        <w:rPr>
          <w:rFonts w:ascii="Courier New" w:hAnsi="Courier New" w:cs="Courier New"/>
          <w:b/>
          <w:sz w:val="24"/>
          <w:szCs w:val="24"/>
        </w:rPr>
        <w:t xml:space="preserve">madığı ve mukabil talep yolu ile ipoteğin iptali talep edilmediği gerekçesi ile ipoteğin iptaline emir vermemekle </w:t>
      </w:r>
      <w:r w:rsidR="004A6CF3" w:rsidRPr="0001139F">
        <w:rPr>
          <w:rFonts w:ascii="Courier New" w:hAnsi="Courier New" w:cs="Courier New"/>
          <w:b/>
          <w:sz w:val="24"/>
          <w:szCs w:val="24"/>
        </w:rPr>
        <w:t>hata yaptı.</w:t>
      </w:r>
    </w:p>
    <w:p w:rsidR="00215086" w:rsidRPr="0001139F" w:rsidRDefault="00970343" w:rsidP="00B624BC">
      <w:pPr>
        <w:pStyle w:val="ListParagraph"/>
        <w:numPr>
          <w:ilvl w:val="0"/>
          <w:numId w:val="1"/>
        </w:numPr>
        <w:spacing w:line="360" w:lineRule="auto"/>
        <w:rPr>
          <w:rFonts w:ascii="Courier New" w:hAnsi="Courier New" w:cs="Courier New"/>
          <w:b/>
          <w:sz w:val="24"/>
          <w:szCs w:val="24"/>
        </w:rPr>
      </w:pPr>
      <w:r w:rsidRPr="0001139F">
        <w:rPr>
          <w:rFonts w:ascii="Courier New" w:hAnsi="Courier New" w:cs="Courier New"/>
          <w:b/>
          <w:sz w:val="24"/>
          <w:szCs w:val="24"/>
        </w:rPr>
        <w:t xml:space="preserve">Alt Mahkeme, Davalıların 23.11.2012 tarihli 852/2012 sayılı </w:t>
      </w:r>
      <w:r w:rsidR="002A56EE" w:rsidRPr="0001139F">
        <w:rPr>
          <w:rFonts w:ascii="Courier New" w:hAnsi="Courier New" w:cs="Courier New"/>
          <w:b/>
          <w:sz w:val="24"/>
          <w:szCs w:val="24"/>
        </w:rPr>
        <w:t>i</w:t>
      </w:r>
      <w:r w:rsidRPr="0001139F">
        <w:rPr>
          <w:rFonts w:ascii="Courier New" w:hAnsi="Courier New" w:cs="Courier New"/>
          <w:b/>
          <w:sz w:val="24"/>
          <w:szCs w:val="24"/>
        </w:rPr>
        <w:t>potek senedi</w:t>
      </w:r>
      <w:r w:rsidR="00BD3E57" w:rsidRPr="0001139F">
        <w:rPr>
          <w:rFonts w:ascii="Courier New" w:hAnsi="Courier New" w:cs="Courier New"/>
          <w:b/>
          <w:sz w:val="24"/>
          <w:szCs w:val="24"/>
        </w:rPr>
        <w:t xml:space="preserve"> ve takrirnamesinin </w:t>
      </w:r>
      <w:r w:rsidRPr="0001139F">
        <w:rPr>
          <w:rFonts w:ascii="Courier New" w:hAnsi="Courier New" w:cs="Courier New"/>
          <w:b/>
          <w:sz w:val="24"/>
          <w:szCs w:val="24"/>
        </w:rPr>
        <w:t>26.11.2012 tar</w:t>
      </w:r>
      <w:r w:rsidR="00C01B36" w:rsidRPr="0001139F">
        <w:rPr>
          <w:rFonts w:ascii="Courier New" w:hAnsi="Courier New" w:cs="Courier New"/>
          <w:b/>
          <w:sz w:val="24"/>
          <w:szCs w:val="24"/>
        </w:rPr>
        <w:t>i</w:t>
      </w:r>
      <w:r w:rsidRPr="0001139F">
        <w:rPr>
          <w:rFonts w:ascii="Courier New" w:hAnsi="Courier New" w:cs="Courier New"/>
          <w:b/>
          <w:sz w:val="24"/>
          <w:szCs w:val="24"/>
        </w:rPr>
        <w:t>hli borcun teminatını oluşturduğuna bulgu yapmakla hata etti.</w:t>
      </w:r>
    </w:p>
    <w:p w:rsidR="00970343" w:rsidRDefault="00970343" w:rsidP="00B9516C">
      <w:pPr>
        <w:pStyle w:val="ListParagraph"/>
        <w:numPr>
          <w:ilvl w:val="0"/>
          <w:numId w:val="1"/>
        </w:numPr>
        <w:spacing w:line="360" w:lineRule="auto"/>
        <w:rPr>
          <w:rFonts w:ascii="Courier New" w:hAnsi="Courier New" w:cs="Courier New"/>
          <w:b/>
          <w:sz w:val="24"/>
          <w:szCs w:val="24"/>
        </w:rPr>
      </w:pPr>
      <w:r w:rsidRPr="00FD119D">
        <w:rPr>
          <w:rFonts w:ascii="Courier New" w:hAnsi="Courier New" w:cs="Courier New"/>
          <w:b/>
          <w:sz w:val="24"/>
          <w:szCs w:val="24"/>
        </w:rPr>
        <w:t xml:space="preserve">Alt Mahkeme, Davalı No.1 şirketin </w:t>
      </w:r>
      <w:r w:rsidR="00BD3E57">
        <w:rPr>
          <w:rFonts w:ascii="Courier New" w:hAnsi="Courier New" w:cs="Courier New"/>
          <w:b/>
          <w:sz w:val="24"/>
          <w:szCs w:val="24"/>
        </w:rPr>
        <w:t>iki</w:t>
      </w:r>
      <w:r w:rsidRPr="00FD119D">
        <w:rPr>
          <w:rFonts w:ascii="Courier New" w:hAnsi="Courier New" w:cs="Courier New"/>
          <w:b/>
          <w:sz w:val="24"/>
          <w:szCs w:val="24"/>
        </w:rPr>
        <w:t xml:space="preserve"> direktörü olduğu halde borç senedi sadece bir direktör</w:t>
      </w:r>
      <w:r w:rsidR="002A56EE">
        <w:rPr>
          <w:rFonts w:ascii="Courier New" w:hAnsi="Courier New" w:cs="Courier New"/>
          <w:b/>
          <w:sz w:val="24"/>
          <w:szCs w:val="24"/>
        </w:rPr>
        <w:t xml:space="preserve"> tarafından</w:t>
      </w:r>
      <w:r w:rsidRPr="00FD119D">
        <w:rPr>
          <w:rFonts w:ascii="Courier New" w:hAnsi="Courier New" w:cs="Courier New"/>
          <w:b/>
          <w:sz w:val="24"/>
          <w:szCs w:val="24"/>
        </w:rPr>
        <w:t xml:space="preserve"> imzala</w:t>
      </w:r>
      <w:r w:rsidR="002A56EE">
        <w:rPr>
          <w:rFonts w:ascii="Courier New" w:hAnsi="Courier New" w:cs="Courier New"/>
          <w:b/>
          <w:sz w:val="24"/>
          <w:szCs w:val="24"/>
        </w:rPr>
        <w:t>n</w:t>
      </w:r>
      <w:r w:rsidRPr="00FD119D">
        <w:rPr>
          <w:rFonts w:ascii="Courier New" w:hAnsi="Courier New" w:cs="Courier New"/>
          <w:b/>
          <w:sz w:val="24"/>
          <w:szCs w:val="24"/>
        </w:rPr>
        <w:t>dığı</w:t>
      </w:r>
      <w:r w:rsidR="002A56EE">
        <w:rPr>
          <w:rFonts w:ascii="Courier New" w:hAnsi="Courier New" w:cs="Courier New"/>
          <w:b/>
          <w:sz w:val="24"/>
          <w:szCs w:val="24"/>
        </w:rPr>
        <w:t>ndan</w:t>
      </w:r>
      <w:r w:rsidR="00943609">
        <w:rPr>
          <w:rFonts w:ascii="Courier New" w:hAnsi="Courier New" w:cs="Courier New"/>
          <w:b/>
          <w:sz w:val="24"/>
          <w:szCs w:val="24"/>
        </w:rPr>
        <w:t xml:space="preserve"> </w:t>
      </w:r>
      <w:r w:rsidR="002F7BBE">
        <w:rPr>
          <w:rFonts w:ascii="Courier New" w:hAnsi="Courier New" w:cs="Courier New"/>
          <w:b/>
          <w:sz w:val="24"/>
          <w:szCs w:val="24"/>
        </w:rPr>
        <w:t>D</w:t>
      </w:r>
      <w:r w:rsidRPr="00FD119D">
        <w:rPr>
          <w:rFonts w:ascii="Courier New" w:hAnsi="Courier New" w:cs="Courier New"/>
          <w:b/>
          <w:sz w:val="24"/>
          <w:szCs w:val="24"/>
        </w:rPr>
        <w:t>avalı No.1</w:t>
      </w:r>
      <w:r w:rsidR="00803838" w:rsidRPr="00FD119D">
        <w:rPr>
          <w:rFonts w:ascii="Courier New" w:hAnsi="Courier New" w:cs="Courier New"/>
          <w:b/>
          <w:sz w:val="24"/>
          <w:szCs w:val="24"/>
        </w:rPr>
        <w:t xml:space="preserve"> şirketi </w:t>
      </w:r>
      <w:r w:rsidRPr="00FD119D">
        <w:rPr>
          <w:rFonts w:ascii="Courier New" w:hAnsi="Courier New" w:cs="Courier New"/>
          <w:b/>
          <w:sz w:val="24"/>
          <w:szCs w:val="24"/>
        </w:rPr>
        <w:t>bağlamadığı iddialarına itibar etmemekle hata etti.</w:t>
      </w:r>
    </w:p>
    <w:p w:rsidR="002A56EE" w:rsidRPr="002A56EE" w:rsidRDefault="002A56EE" w:rsidP="002A56EE">
      <w:pPr>
        <w:pStyle w:val="ListParagraph"/>
        <w:rPr>
          <w:rFonts w:ascii="Courier New" w:hAnsi="Courier New" w:cs="Courier New"/>
          <w:b/>
          <w:sz w:val="24"/>
          <w:szCs w:val="24"/>
        </w:rPr>
      </w:pPr>
    </w:p>
    <w:p w:rsidR="00F021B7" w:rsidRPr="0001139F" w:rsidRDefault="00307BE5" w:rsidP="00EE5236">
      <w:pPr>
        <w:pStyle w:val="ListParagraph"/>
        <w:numPr>
          <w:ilvl w:val="0"/>
          <w:numId w:val="1"/>
        </w:numPr>
        <w:spacing w:line="360" w:lineRule="auto"/>
        <w:rPr>
          <w:rFonts w:ascii="Courier New" w:hAnsi="Courier New" w:cs="Courier New"/>
          <w:b/>
          <w:sz w:val="24"/>
          <w:szCs w:val="24"/>
        </w:rPr>
      </w:pPr>
      <w:r w:rsidRPr="0001139F">
        <w:rPr>
          <w:rFonts w:ascii="Courier New" w:hAnsi="Courier New" w:cs="Courier New"/>
          <w:b/>
          <w:sz w:val="24"/>
          <w:szCs w:val="24"/>
        </w:rPr>
        <w:t>Alt Mahkeme, gününde ödenmeyen borç taksitlerine tahakkuk e</w:t>
      </w:r>
      <w:r w:rsidR="002A56EE" w:rsidRPr="0001139F">
        <w:rPr>
          <w:rFonts w:ascii="Courier New" w:hAnsi="Courier New" w:cs="Courier New"/>
          <w:b/>
          <w:sz w:val="24"/>
          <w:szCs w:val="24"/>
        </w:rPr>
        <w:t>ttir</w:t>
      </w:r>
      <w:r w:rsidRPr="0001139F">
        <w:rPr>
          <w:rFonts w:ascii="Courier New" w:hAnsi="Courier New" w:cs="Courier New"/>
          <w:b/>
          <w:sz w:val="24"/>
          <w:szCs w:val="24"/>
        </w:rPr>
        <w:t xml:space="preserve">ilen aylık %1.1 gecikme (temerrüt)faizi uygulamasının cezai bir şart teşkil ettiği iddialarına itibar etmemekle hata etti. </w:t>
      </w:r>
    </w:p>
    <w:p w:rsidR="00F021B7" w:rsidRPr="0001139F" w:rsidRDefault="00F021B7" w:rsidP="005F323B">
      <w:pPr>
        <w:pStyle w:val="ListParagraph"/>
        <w:numPr>
          <w:ilvl w:val="0"/>
          <w:numId w:val="1"/>
        </w:numPr>
        <w:spacing w:line="360" w:lineRule="auto"/>
        <w:rPr>
          <w:rFonts w:ascii="Courier New" w:hAnsi="Courier New" w:cs="Courier New"/>
          <w:b/>
          <w:sz w:val="24"/>
          <w:szCs w:val="24"/>
        </w:rPr>
      </w:pPr>
      <w:r w:rsidRPr="0001139F">
        <w:rPr>
          <w:rFonts w:ascii="Courier New" w:hAnsi="Courier New" w:cs="Courier New"/>
          <w:b/>
          <w:sz w:val="24"/>
          <w:szCs w:val="24"/>
        </w:rPr>
        <w:t>Alt Mahkeme, Davalıların</w:t>
      </w:r>
      <w:r w:rsidR="002A56EE" w:rsidRPr="0001139F">
        <w:rPr>
          <w:rFonts w:ascii="Courier New" w:hAnsi="Courier New" w:cs="Courier New"/>
          <w:b/>
          <w:sz w:val="24"/>
          <w:szCs w:val="24"/>
        </w:rPr>
        <w:t>,</w:t>
      </w:r>
      <w:r w:rsidRPr="0001139F">
        <w:rPr>
          <w:rFonts w:ascii="Courier New" w:hAnsi="Courier New" w:cs="Courier New"/>
          <w:b/>
          <w:sz w:val="24"/>
          <w:szCs w:val="24"/>
        </w:rPr>
        <w:t xml:space="preserve"> borcunun talep edildiği miktarda olmadığı iddiasına itibar etmemekle hata etti.</w:t>
      </w:r>
    </w:p>
    <w:p w:rsidR="001D44F7" w:rsidRPr="0001139F" w:rsidRDefault="00856691" w:rsidP="004E1E09">
      <w:pPr>
        <w:pStyle w:val="ListParagraph"/>
        <w:numPr>
          <w:ilvl w:val="0"/>
          <w:numId w:val="1"/>
        </w:numPr>
        <w:spacing w:line="360" w:lineRule="auto"/>
        <w:rPr>
          <w:rFonts w:ascii="Courier New" w:hAnsi="Courier New" w:cs="Courier New"/>
          <w:b/>
          <w:sz w:val="24"/>
          <w:szCs w:val="24"/>
        </w:rPr>
      </w:pPr>
      <w:r w:rsidRPr="0001139F">
        <w:rPr>
          <w:rFonts w:ascii="Courier New" w:hAnsi="Courier New" w:cs="Courier New"/>
          <w:b/>
          <w:sz w:val="24"/>
          <w:szCs w:val="24"/>
        </w:rPr>
        <w:t xml:space="preserve">Alt Mahkeme, Davacının ipotek </w:t>
      </w:r>
      <w:r w:rsidR="00C22790" w:rsidRPr="0001139F">
        <w:rPr>
          <w:rFonts w:ascii="Courier New" w:hAnsi="Courier New" w:cs="Courier New"/>
          <w:b/>
          <w:sz w:val="24"/>
          <w:szCs w:val="24"/>
        </w:rPr>
        <w:t xml:space="preserve">senedi ve </w:t>
      </w:r>
      <w:r w:rsidRPr="0001139F">
        <w:rPr>
          <w:rFonts w:ascii="Courier New" w:hAnsi="Courier New" w:cs="Courier New"/>
          <w:b/>
          <w:sz w:val="24"/>
          <w:szCs w:val="24"/>
        </w:rPr>
        <w:t>takrirnamesindeki k</w:t>
      </w:r>
      <w:r w:rsidR="00C22790" w:rsidRPr="0001139F">
        <w:rPr>
          <w:rFonts w:ascii="Courier New" w:hAnsi="Courier New" w:cs="Courier New"/>
          <w:b/>
          <w:sz w:val="24"/>
          <w:szCs w:val="24"/>
        </w:rPr>
        <w:t>ayıt</w:t>
      </w:r>
      <w:r w:rsidRPr="0001139F">
        <w:rPr>
          <w:rFonts w:ascii="Courier New" w:hAnsi="Courier New" w:cs="Courier New"/>
          <w:b/>
          <w:sz w:val="24"/>
          <w:szCs w:val="24"/>
        </w:rPr>
        <w:t xml:space="preserve"> numarasını </w:t>
      </w:r>
      <w:r w:rsidR="009F0CD6" w:rsidRPr="0001139F">
        <w:rPr>
          <w:rFonts w:ascii="Courier New" w:hAnsi="Courier New" w:cs="Courier New"/>
          <w:b/>
          <w:sz w:val="24"/>
          <w:szCs w:val="24"/>
        </w:rPr>
        <w:t xml:space="preserve">basit nitelikli bir hata olması sebebiyle </w:t>
      </w:r>
      <w:r w:rsidR="00842DFB" w:rsidRPr="0001139F">
        <w:rPr>
          <w:rFonts w:ascii="Courier New" w:hAnsi="Courier New" w:cs="Courier New"/>
          <w:b/>
          <w:sz w:val="24"/>
          <w:szCs w:val="24"/>
        </w:rPr>
        <w:t xml:space="preserve">resen </w:t>
      </w:r>
      <w:r w:rsidR="00913072" w:rsidRPr="0001139F">
        <w:rPr>
          <w:rFonts w:ascii="Courier New" w:hAnsi="Courier New" w:cs="Courier New"/>
          <w:b/>
          <w:sz w:val="24"/>
          <w:szCs w:val="24"/>
        </w:rPr>
        <w:t>düzeltme yetkisi bu</w:t>
      </w:r>
      <w:r w:rsidR="009F0CD6" w:rsidRPr="0001139F">
        <w:rPr>
          <w:rFonts w:ascii="Courier New" w:hAnsi="Courier New" w:cs="Courier New"/>
          <w:b/>
          <w:sz w:val="24"/>
          <w:szCs w:val="24"/>
        </w:rPr>
        <w:t>lunduğuna kan</w:t>
      </w:r>
      <w:r w:rsidR="001D44F7" w:rsidRPr="0001139F">
        <w:rPr>
          <w:rFonts w:ascii="Courier New" w:hAnsi="Courier New" w:cs="Courier New"/>
          <w:b/>
          <w:sz w:val="24"/>
          <w:szCs w:val="24"/>
        </w:rPr>
        <w:t>a</w:t>
      </w:r>
      <w:r w:rsidR="009F0CD6" w:rsidRPr="0001139F">
        <w:rPr>
          <w:rFonts w:ascii="Courier New" w:hAnsi="Courier New" w:cs="Courier New"/>
          <w:b/>
          <w:sz w:val="24"/>
          <w:szCs w:val="24"/>
        </w:rPr>
        <w:t>at geti</w:t>
      </w:r>
      <w:r w:rsidR="003632EF" w:rsidRPr="0001139F">
        <w:rPr>
          <w:rFonts w:ascii="Courier New" w:hAnsi="Courier New" w:cs="Courier New"/>
          <w:b/>
          <w:sz w:val="24"/>
          <w:szCs w:val="24"/>
        </w:rPr>
        <w:t>r</w:t>
      </w:r>
      <w:r w:rsidR="009F0CD6" w:rsidRPr="0001139F">
        <w:rPr>
          <w:rFonts w:ascii="Courier New" w:hAnsi="Courier New" w:cs="Courier New"/>
          <w:b/>
          <w:sz w:val="24"/>
          <w:szCs w:val="24"/>
        </w:rPr>
        <w:t xml:space="preserve">mesine rağmen </w:t>
      </w:r>
      <w:r w:rsidR="004446C5" w:rsidRPr="0001139F">
        <w:rPr>
          <w:rFonts w:ascii="Courier New" w:hAnsi="Courier New" w:cs="Courier New"/>
          <w:b/>
          <w:sz w:val="24"/>
          <w:szCs w:val="24"/>
        </w:rPr>
        <w:t>Talep T</w:t>
      </w:r>
      <w:r w:rsidR="00B457FF" w:rsidRPr="0001139F">
        <w:rPr>
          <w:rFonts w:ascii="Courier New" w:hAnsi="Courier New" w:cs="Courier New"/>
          <w:b/>
          <w:sz w:val="24"/>
          <w:szCs w:val="24"/>
        </w:rPr>
        <w:t>akriri üzerinde düzeltme yapma</w:t>
      </w:r>
      <w:r w:rsidR="0076716C" w:rsidRPr="0001139F">
        <w:rPr>
          <w:rFonts w:ascii="Courier New" w:hAnsi="Courier New" w:cs="Courier New"/>
          <w:b/>
          <w:sz w:val="24"/>
          <w:szCs w:val="24"/>
        </w:rPr>
        <w:t>dan</w:t>
      </w:r>
      <w:r w:rsidR="00E128C7" w:rsidRPr="0001139F">
        <w:rPr>
          <w:rFonts w:ascii="Courier New" w:hAnsi="Courier New" w:cs="Courier New"/>
          <w:b/>
          <w:sz w:val="24"/>
          <w:szCs w:val="24"/>
        </w:rPr>
        <w:t xml:space="preserve"> hüküm vermekle </w:t>
      </w:r>
      <w:r w:rsidR="00397499" w:rsidRPr="0001139F">
        <w:rPr>
          <w:rFonts w:ascii="Courier New" w:hAnsi="Courier New" w:cs="Courier New"/>
          <w:b/>
          <w:sz w:val="24"/>
          <w:szCs w:val="24"/>
        </w:rPr>
        <w:t>h</w:t>
      </w:r>
      <w:r w:rsidR="00842DFB" w:rsidRPr="0001139F">
        <w:rPr>
          <w:rFonts w:ascii="Courier New" w:hAnsi="Courier New" w:cs="Courier New"/>
          <w:b/>
          <w:sz w:val="24"/>
          <w:szCs w:val="24"/>
        </w:rPr>
        <w:t>ata yaptı.</w:t>
      </w:r>
    </w:p>
    <w:p w:rsidR="001D44F7" w:rsidRPr="00FD119D" w:rsidRDefault="00DB4F1D" w:rsidP="00B9516C">
      <w:pPr>
        <w:pStyle w:val="ListParagraph"/>
        <w:numPr>
          <w:ilvl w:val="0"/>
          <w:numId w:val="1"/>
        </w:numPr>
        <w:spacing w:line="360" w:lineRule="auto"/>
        <w:rPr>
          <w:rFonts w:ascii="Courier New" w:hAnsi="Courier New" w:cs="Courier New"/>
          <w:b/>
          <w:sz w:val="24"/>
          <w:szCs w:val="24"/>
        </w:rPr>
      </w:pPr>
      <w:r w:rsidRPr="00FD119D">
        <w:rPr>
          <w:rFonts w:ascii="Courier New" w:hAnsi="Courier New" w:cs="Courier New"/>
          <w:b/>
          <w:sz w:val="24"/>
          <w:szCs w:val="24"/>
        </w:rPr>
        <w:t xml:space="preserve">Alt Mahkeme, </w:t>
      </w:r>
      <w:r w:rsidR="004446C5">
        <w:rPr>
          <w:rFonts w:ascii="Courier New" w:hAnsi="Courier New" w:cs="Courier New"/>
          <w:b/>
          <w:sz w:val="24"/>
          <w:szCs w:val="24"/>
        </w:rPr>
        <w:t>Davalının Mukabil Talep T</w:t>
      </w:r>
      <w:r w:rsidR="00FC4FA9" w:rsidRPr="00FD119D">
        <w:rPr>
          <w:rFonts w:ascii="Courier New" w:hAnsi="Courier New" w:cs="Courier New"/>
          <w:b/>
          <w:sz w:val="24"/>
          <w:szCs w:val="24"/>
        </w:rPr>
        <w:t>akririnde</w:t>
      </w:r>
      <w:r w:rsidR="003632EF" w:rsidRPr="00FD119D">
        <w:rPr>
          <w:rFonts w:ascii="Courier New" w:hAnsi="Courier New" w:cs="Courier New"/>
          <w:b/>
          <w:sz w:val="24"/>
          <w:szCs w:val="24"/>
        </w:rPr>
        <w:t xml:space="preserve"> </w:t>
      </w:r>
      <w:r w:rsidR="00F13B5C" w:rsidRPr="00FD119D">
        <w:rPr>
          <w:rFonts w:ascii="Courier New" w:hAnsi="Courier New" w:cs="Courier New"/>
          <w:b/>
          <w:sz w:val="24"/>
          <w:szCs w:val="24"/>
        </w:rPr>
        <w:t>11/1978 sayılı Taşınmaz Mal (Devir ve İpotek) Yasası</w:t>
      </w:r>
      <w:r w:rsidR="004446C5">
        <w:rPr>
          <w:rFonts w:ascii="Courier New" w:hAnsi="Courier New" w:cs="Courier New"/>
          <w:b/>
          <w:sz w:val="24"/>
          <w:szCs w:val="24"/>
        </w:rPr>
        <w:t>’nın</w:t>
      </w:r>
      <w:r w:rsidR="00FC4FA9" w:rsidRPr="00FD119D">
        <w:rPr>
          <w:rFonts w:ascii="Courier New" w:hAnsi="Courier New" w:cs="Courier New"/>
          <w:b/>
          <w:sz w:val="24"/>
          <w:szCs w:val="24"/>
        </w:rPr>
        <w:t xml:space="preserve"> </w:t>
      </w:r>
      <w:r w:rsidR="003632EF" w:rsidRPr="00FD119D">
        <w:rPr>
          <w:rFonts w:ascii="Courier New" w:hAnsi="Courier New" w:cs="Courier New"/>
          <w:b/>
          <w:sz w:val="24"/>
          <w:szCs w:val="24"/>
        </w:rPr>
        <w:t>44.maddesi</w:t>
      </w:r>
      <w:r w:rsidR="00FC4FA9" w:rsidRPr="00FD119D">
        <w:rPr>
          <w:rFonts w:ascii="Courier New" w:hAnsi="Courier New" w:cs="Courier New"/>
          <w:b/>
          <w:sz w:val="24"/>
          <w:szCs w:val="24"/>
        </w:rPr>
        <w:t>ndeki usulü</w:t>
      </w:r>
      <w:r w:rsidR="004B2C7E">
        <w:rPr>
          <w:rFonts w:ascii="Courier New" w:hAnsi="Courier New" w:cs="Courier New"/>
          <w:b/>
          <w:sz w:val="24"/>
          <w:szCs w:val="24"/>
        </w:rPr>
        <w:t>n</w:t>
      </w:r>
      <w:r w:rsidR="00FC4FA9" w:rsidRPr="00FD119D">
        <w:rPr>
          <w:rFonts w:ascii="Courier New" w:hAnsi="Courier New" w:cs="Courier New"/>
          <w:b/>
          <w:sz w:val="24"/>
          <w:szCs w:val="24"/>
        </w:rPr>
        <w:t xml:space="preserve"> takip edilmesi yerine hukuk davası açılmasının</w:t>
      </w:r>
      <w:r w:rsidR="004446C5">
        <w:rPr>
          <w:rFonts w:ascii="Courier New" w:hAnsi="Courier New" w:cs="Courier New"/>
          <w:b/>
          <w:sz w:val="24"/>
          <w:szCs w:val="24"/>
        </w:rPr>
        <w:t>,</w:t>
      </w:r>
      <w:r w:rsidR="00FC4FA9" w:rsidRPr="00FD119D">
        <w:rPr>
          <w:rFonts w:ascii="Courier New" w:hAnsi="Courier New" w:cs="Courier New"/>
          <w:b/>
          <w:sz w:val="24"/>
          <w:szCs w:val="24"/>
        </w:rPr>
        <w:t xml:space="preserve"> dava il</w:t>
      </w:r>
      <w:r w:rsidRPr="00FD119D">
        <w:rPr>
          <w:rFonts w:ascii="Courier New" w:hAnsi="Courier New" w:cs="Courier New"/>
          <w:b/>
          <w:sz w:val="24"/>
          <w:szCs w:val="24"/>
        </w:rPr>
        <w:t>e</w:t>
      </w:r>
      <w:r w:rsidR="00FC4FA9" w:rsidRPr="00FD119D">
        <w:rPr>
          <w:rFonts w:ascii="Courier New" w:hAnsi="Courier New" w:cs="Courier New"/>
          <w:b/>
          <w:sz w:val="24"/>
          <w:szCs w:val="24"/>
        </w:rPr>
        <w:t xml:space="preserve"> istenen amac</w:t>
      </w:r>
      <w:r w:rsidR="00C54151" w:rsidRPr="00FD119D">
        <w:rPr>
          <w:rFonts w:ascii="Courier New" w:hAnsi="Courier New" w:cs="Courier New"/>
          <w:b/>
          <w:sz w:val="24"/>
          <w:szCs w:val="24"/>
        </w:rPr>
        <w:t xml:space="preserve">ın gerçekleştirilmesi için makul olarak gerekmediği iddiasını değerlendirmemekle ve </w:t>
      </w:r>
      <w:r w:rsidR="0076716C">
        <w:rPr>
          <w:rFonts w:ascii="Courier New" w:hAnsi="Courier New" w:cs="Courier New"/>
          <w:b/>
          <w:sz w:val="24"/>
          <w:szCs w:val="24"/>
        </w:rPr>
        <w:t xml:space="preserve">bu dava ikame edildiği için </w:t>
      </w:r>
      <w:r w:rsidR="00030011">
        <w:rPr>
          <w:rFonts w:ascii="Courier New" w:hAnsi="Courier New" w:cs="Courier New"/>
          <w:b/>
          <w:sz w:val="24"/>
          <w:szCs w:val="24"/>
        </w:rPr>
        <w:t>D</w:t>
      </w:r>
      <w:r w:rsidR="00C54151" w:rsidRPr="00FD119D">
        <w:rPr>
          <w:rFonts w:ascii="Courier New" w:hAnsi="Courier New" w:cs="Courier New"/>
          <w:b/>
          <w:sz w:val="24"/>
          <w:szCs w:val="24"/>
        </w:rPr>
        <w:t>avalılar lehine masraf emri vermemekle hata yaptı</w:t>
      </w:r>
      <w:r w:rsidR="00BD3E57">
        <w:rPr>
          <w:rFonts w:ascii="Courier New" w:hAnsi="Courier New" w:cs="Courier New"/>
          <w:b/>
          <w:sz w:val="24"/>
          <w:szCs w:val="24"/>
        </w:rPr>
        <w:t>.</w:t>
      </w:r>
      <w:r w:rsidR="00C54151" w:rsidRPr="00FD119D">
        <w:rPr>
          <w:rFonts w:ascii="Courier New" w:hAnsi="Courier New" w:cs="Courier New"/>
          <w:b/>
          <w:sz w:val="24"/>
          <w:szCs w:val="24"/>
        </w:rPr>
        <w:t xml:space="preserve">  </w:t>
      </w:r>
      <w:r w:rsidR="00FC4FA9" w:rsidRPr="00FD119D">
        <w:rPr>
          <w:rFonts w:ascii="Courier New" w:hAnsi="Courier New" w:cs="Courier New"/>
          <w:b/>
          <w:sz w:val="24"/>
          <w:szCs w:val="24"/>
        </w:rPr>
        <w:t xml:space="preserve"> </w:t>
      </w:r>
      <w:r w:rsidR="003632EF" w:rsidRPr="00FD119D">
        <w:rPr>
          <w:rFonts w:ascii="Courier New" w:hAnsi="Courier New" w:cs="Courier New"/>
          <w:b/>
          <w:sz w:val="24"/>
          <w:szCs w:val="24"/>
        </w:rPr>
        <w:t xml:space="preserve">  </w:t>
      </w:r>
    </w:p>
    <w:p w:rsidR="001210F7" w:rsidRPr="00FD119D" w:rsidRDefault="00856691" w:rsidP="0001139F">
      <w:pPr>
        <w:pStyle w:val="ListParagraph"/>
        <w:spacing w:line="360" w:lineRule="auto"/>
        <w:rPr>
          <w:rFonts w:ascii="Courier New" w:hAnsi="Courier New" w:cs="Courier New"/>
          <w:b/>
          <w:sz w:val="24"/>
          <w:szCs w:val="24"/>
        </w:rPr>
      </w:pPr>
      <w:r w:rsidRPr="00FD119D">
        <w:rPr>
          <w:rFonts w:ascii="Courier New" w:hAnsi="Courier New" w:cs="Courier New"/>
          <w:b/>
          <w:sz w:val="24"/>
          <w:szCs w:val="24"/>
        </w:rPr>
        <w:t xml:space="preserve"> </w:t>
      </w:r>
      <w:r w:rsidR="00970343" w:rsidRPr="00FD119D">
        <w:rPr>
          <w:rFonts w:ascii="Courier New" w:hAnsi="Courier New" w:cs="Courier New"/>
          <w:b/>
          <w:sz w:val="24"/>
          <w:szCs w:val="24"/>
        </w:rPr>
        <w:t xml:space="preserve">   </w:t>
      </w:r>
      <w:r w:rsidR="00650DDC" w:rsidRPr="00FD119D">
        <w:rPr>
          <w:rFonts w:ascii="Courier New" w:hAnsi="Courier New" w:cs="Courier New"/>
          <w:b/>
          <w:sz w:val="24"/>
          <w:szCs w:val="24"/>
        </w:rPr>
        <w:t xml:space="preserve">  </w:t>
      </w:r>
      <w:r w:rsidR="00EA31C8" w:rsidRPr="00FD119D">
        <w:rPr>
          <w:rFonts w:ascii="Courier New" w:hAnsi="Courier New" w:cs="Courier New"/>
          <w:b/>
          <w:sz w:val="24"/>
          <w:szCs w:val="24"/>
        </w:rPr>
        <w:t xml:space="preserve"> </w:t>
      </w:r>
      <w:r w:rsidR="001210F7" w:rsidRPr="00FD119D">
        <w:rPr>
          <w:rFonts w:ascii="Courier New" w:hAnsi="Courier New" w:cs="Courier New"/>
          <w:b/>
          <w:sz w:val="24"/>
          <w:szCs w:val="24"/>
        </w:rPr>
        <w:t xml:space="preserve"> </w:t>
      </w:r>
    </w:p>
    <w:p w:rsidR="005C7678" w:rsidRPr="00FD119D" w:rsidRDefault="00842DFB" w:rsidP="00B9516C">
      <w:pPr>
        <w:spacing w:line="360" w:lineRule="auto"/>
        <w:contextualSpacing/>
        <w:rPr>
          <w:rFonts w:ascii="Courier New" w:hAnsi="Courier New" w:cs="Courier New"/>
          <w:sz w:val="24"/>
          <w:szCs w:val="24"/>
          <w:u w:val="single"/>
        </w:rPr>
      </w:pPr>
      <w:r w:rsidRPr="00FD119D">
        <w:rPr>
          <w:rFonts w:ascii="Courier New" w:hAnsi="Courier New" w:cs="Courier New"/>
          <w:sz w:val="24"/>
          <w:szCs w:val="24"/>
          <w:u w:val="single"/>
        </w:rPr>
        <w:t xml:space="preserve">TARAFLARIN İDDİA VE ARGÜMANLAR: </w:t>
      </w:r>
    </w:p>
    <w:p w:rsidR="006805DE" w:rsidRPr="00FD119D" w:rsidRDefault="006805DE" w:rsidP="0001139F">
      <w:pPr>
        <w:spacing w:line="360" w:lineRule="auto"/>
        <w:contextualSpacing/>
        <w:rPr>
          <w:rFonts w:ascii="Courier New" w:hAnsi="Courier New" w:cs="Courier New"/>
          <w:sz w:val="24"/>
          <w:szCs w:val="24"/>
          <w:u w:val="single"/>
        </w:rPr>
      </w:pPr>
    </w:p>
    <w:p w:rsidR="00171FCB" w:rsidRPr="00FD119D" w:rsidRDefault="004446C5" w:rsidP="00B9516C">
      <w:pPr>
        <w:spacing w:line="360" w:lineRule="auto"/>
        <w:ind w:firstLine="708"/>
        <w:contextualSpacing/>
        <w:rPr>
          <w:rFonts w:ascii="Courier New" w:hAnsi="Courier New" w:cs="Courier New"/>
          <w:sz w:val="24"/>
          <w:szCs w:val="24"/>
        </w:rPr>
      </w:pPr>
      <w:r>
        <w:rPr>
          <w:rFonts w:ascii="Courier New" w:hAnsi="Courier New" w:cs="Courier New"/>
          <w:sz w:val="24"/>
          <w:szCs w:val="24"/>
        </w:rPr>
        <w:t>Davalı A</w:t>
      </w:r>
      <w:r w:rsidR="00842DFB" w:rsidRPr="00FD119D">
        <w:rPr>
          <w:rFonts w:ascii="Courier New" w:hAnsi="Courier New" w:cs="Courier New"/>
          <w:sz w:val="24"/>
          <w:szCs w:val="24"/>
        </w:rPr>
        <w:t>vukatı</w:t>
      </w:r>
      <w:r>
        <w:rPr>
          <w:rFonts w:ascii="Courier New" w:hAnsi="Courier New" w:cs="Courier New"/>
          <w:sz w:val="24"/>
          <w:szCs w:val="24"/>
        </w:rPr>
        <w:t>,</w:t>
      </w:r>
      <w:r w:rsidR="00842DFB" w:rsidRPr="00FD119D">
        <w:rPr>
          <w:rFonts w:ascii="Courier New" w:hAnsi="Courier New" w:cs="Courier New"/>
          <w:sz w:val="24"/>
          <w:szCs w:val="24"/>
        </w:rPr>
        <w:t xml:space="preserve"> istinaftaki hitabında </w:t>
      </w:r>
      <w:r>
        <w:rPr>
          <w:rFonts w:ascii="Courier New" w:hAnsi="Courier New" w:cs="Courier New"/>
          <w:sz w:val="24"/>
          <w:szCs w:val="24"/>
        </w:rPr>
        <w:t>aşağıdaki iddialarda bulundu:</w:t>
      </w:r>
    </w:p>
    <w:p w:rsidR="00D84FD8" w:rsidRDefault="00D84FD8" w:rsidP="00D84FD8">
      <w:pPr>
        <w:pStyle w:val="ListParagraph"/>
        <w:spacing w:line="360" w:lineRule="auto"/>
        <w:rPr>
          <w:rFonts w:ascii="Courier New" w:hAnsi="Courier New" w:cs="Courier New"/>
          <w:sz w:val="24"/>
          <w:szCs w:val="24"/>
        </w:rPr>
      </w:pPr>
      <w:r>
        <w:rPr>
          <w:rFonts w:ascii="Courier New" w:hAnsi="Courier New" w:cs="Courier New"/>
          <w:sz w:val="24"/>
          <w:szCs w:val="24"/>
        </w:rPr>
        <w:t>Alt Mahkeme;</w:t>
      </w:r>
    </w:p>
    <w:p w:rsidR="004B61EA" w:rsidRPr="00FD119D" w:rsidRDefault="004446C5" w:rsidP="00B9516C">
      <w:pPr>
        <w:pStyle w:val="ListParagraph"/>
        <w:numPr>
          <w:ilvl w:val="0"/>
          <w:numId w:val="7"/>
        </w:numPr>
        <w:spacing w:line="360" w:lineRule="auto"/>
        <w:rPr>
          <w:rFonts w:ascii="Courier New" w:hAnsi="Courier New" w:cs="Courier New"/>
          <w:sz w:val="24"/>
          <w:szCs w:val="24"/>
        </w:rPr>
      </w:pPr>
      <w:r>
        <w:rPr>
          <w:rFonts w:ascii="Courier New" w:hAnsi="Courier New" w:cs="Courier New"/>
          <w:sz w:val="24"/>
          <w:szCs w:val="24"/>
        </w:rPr>
        <w:t xml:space="preserve">Davalıların, </w:t>
      </w:r>
      <w:r w:rsidR="00BD3E57">
        <w:rPr>
          <w:rFonts w:ascii="Courier New" w:hAnsi="Courier New" w:cs="Courier New"/>
          <w:sz w:val="24"/>
          <w:szCs w:val="24"/>
        </w:rPr>
        <w:t>Davacı</w:t>
      </w:r>
      <w:r>
        <w:rPr>
          <w:rFonts w:ascii="Courier New" w:hAnsi="Courier New" w:cs="Courier New"/>
          <w:sz w:val="24"/>
          <w:szCs w:val="24"/>
        </w:rPr>
        <w:t>nın</w:t>
      </w:r>
      <w:r w:rsidR="00BD3E57">
        <w:rPr>
          <w:rFonts w:ascii="Courier New" w:hAnsi="Courier New" w:cs="Courier New"/>
          <w:sz w:val="24"/>
          <w:szCs w:val="24"/>
        </w:rPr>
        <w:t xml:space="preserve"> </w:t>
      </w:r>
      <w:r w:rsidR="00F9217C" w:rsidRPr="00FD119D">
        <w:rPr>
          <w:rFonts w:ascii="Courier New" w:hAnsi="Courier New" w:cs="Courier New"/>
          <w:sz w:val="24"/>
          <w:szCs w:val="24"/>
        </w:rPr>
        <w:t>ipotek takrirnamesi yetkili makamlardan izin al</w:t>
      </w:r>
      <w:r>
        <w:rPr>
          <w:rFonts w:ascii="Courier New" w:hAnsi="Courier New" w:cs="Courier New"/>
          <w:sz w:val="24"/>
          <w:szCs w:val="24"/>
        </w:rPr>
        <w:t>m</w:t>
      </w:r>
      <w:r w:rsidR="00F9217C" w:rsidRPr="00FD119D">
        <w:rPr>
          <w:rFonts w:ascii="Courier New" w:hAnsi="Courier New" w:cs="Courier New"/>
          <w:sz w:val="24"/>
          <w:szCs w:val="24"/>
        </w:rPr>
        <w:t xml:space="preserve">aksızın </w:t>
      </w:r>
      <w:r w:rsidR="00BD3E57">
        <w:rPr>
          <w:rFonts w:ascii="Courier New" w:hAnsi="Courier New" w:cs="Courier New"/>
          <w:sz w:val="24"/>
          <w:szCs w:val="24"/>
        </w:rPr>
        <w:t>düzenle</w:t>
      </w:r>
      <w:r>
        <w:rPr>
          <w:rFonts w:ascii="Courier New" w:hAnsi="Courier New" w:cs="Courier New"/>
          <w:sz w:val="24"/>
          <w:szCs w:val="24"/>
        </w:rPr>
        <w:t>d</w:t>
      </w:r>
      <w:r w:rsidR="00BD3E57">
        <w:rPr>
          <w:rFonts w:ascii="Courier New" w:hAnsi="Courier New" w:cs="Courier New"/>
          <w:sz w:val="24"/>
          <w:szCs w:val="24"/>
        </w:rPr>
        <w:t xml:space="preserve">iği </w:t>
      </w:r>
      <w:r>
        <w:rPr>
          <w:rFonts w:ascii="Courier New" w:hAnsi="Courier New" w:cs="Courier New"/>
          <w:sz w:val="24"/>
          <w:szCs w:val="24"/>
        </w:rPr>
        <w:t>bu nedenle,</w:t>
      </w:r>
      <w:r w:rsidR="00F9217C" w:rsidRPr="00FD119D">
        <w:rPr>
          <w:rFonts w:ascii="Courier New" w:hAnsi="Courier New" w:cs="Courier New"/>
          <w:sz w:val="24"/>
          <w:szCs w:val="24"/>
        </w:rPr>
        <w:t xml:space="preserve"> geçersiz olduğu</w:t>
      </w:r>
      <w:r>
        <w:rPr>
          <w:rFonts w:ascii="Courier New" w:hAnsi="Courier New" w:cs="Courier New"/>
          <w:sz w:val="24"/>
          <w:szCs w:val="24"/>
        </w:rPr>
        <w:t xml:space="preserve"> yönündeki</w:t>
      </w:r>
      <w:r w:rsidR="00F9217C" w:rsidRPr="00FD119D">
        <w:rPr>
          <w:rFonts w:ascii="Courier New" w:hAnsi="Courier New" w:cs="Courier New"/>
          <w:sz w:val="24"/>
          <w:szCs w:val="24"/>
        </w:rPr>
        <w:t xml:space="preserve"> iddialarından sonra </w:t>
      </w:r>
      <w:r>
        <w:rPr>
          <w:rFonts w:ascii="Courier New" w:hAnsi="Courier New" w:cs="Courier New"/>
          <w:sz w:val="24"/>
          <w:szCs w:val="24"/>
        </w:rPr>
        <w:t>D</w:t>
      </w:r>
      <w:r w:rsidR="00F9217C" w:rsidRPr="00FD119D">
        <w:rPr>
          <w:rFonts w:ascii="Courier New" w:hAnsi="Courier New" w:cs="Courier New"/>
          <w:sz w:val="24"/>
          <w:szCs w:val="24"/>
        </w:rPr>
        <w:t>avalıların lay</w:t>
      </w:r>
      <w:r w:rsidR="003D351E" w:rsidRPr="00FD119D">
        <w:rPr>
          <w:rFonts w:ascii="Courier New" w:hAnsi="Courier New" w:cs="Courier New"/>
          <w:sz w:val="24"/>
          <w:szCs w:val="24"/>
        </w:rPr>
        <w:t>i</w:t>
      </w:r>
      <w:r w:rsidR="00F9217C" w:rsidRPr="00FD119D">
        <w:rPr>
          <w:rFonts w:ascii="Courier New" w:hAnsi="Courier New" w:cs="Courier New"/>
          <w:sz w:val="24"/>
          <w:szCs w:val="24"/>
        </w:rPr>
        <w:t>ha</w:t>
      </w:r>
      <w:r w:rsidR="00BD3E57">
        <w:rPr>
          <w:rFonts w:ascii="Courier New" w:hAnsi="Courier New" w:cs="Courier New"/>
          <w:sz w:val="24"/>
          <w:szCs w:val="24"/>
        </w:rPr>
        <w:t>larında</w:t>
      </w:r>
      <w:r w:rsidR="00F9217C" w:rsidRPr="00FD119D">
        <w:rPr>
          <w:rFonts w:ascii="Courier New" w:hAnsi="Courier New" w:cs="Courier New"/>
          <w:sz w:val="24"/>
          <w:szCs w:val="24"/>
        </w:rPr>
        <w:t xml:space="preserve"> ipotek takrirnamesini</w:t>
      </w:r>
      <w:r w:rsidR="00205EA7" w:rsidRPr="00FD119D">
        <w:rPr>
          <w:rFonts w:ascii="Courier New" w:hAnsi="Courier New" w:cs="Courier New"/>
          <w:sz w:val="24"/>
          <w:szCs w:val="24"/>
        </w:rPr>
        <w:t>n</w:t>
      </w:r>
      <w:r w:rsidR="00F9217C" w:rsidRPr="00FD119D">
        <w:rPr>
          <w:rFonts w:ascii="Courier New" w:hAnsi="Courier New" w:cs="Courier New"/>
          <w:sz w:val="24"/>
          <w:szCs w:val="24"/>
        </w:rPr>
        <w:t xml:space="preserve"> iptal</w:t>
      </w:r>
      <w:r w:rsidR="00205EA7" w:rsidRPr="00FD119D">
        <w:rPr>
          <w:rFonts w:ascii="Courier New" w:hAnsi="Courier New" w:cs="Courier New"/>
          <w:sz w:val="24"/>
          <w:szCs w:val="24"/>
        </w:rPr>
        <w:t>ini</w:t>
      </w:r>
      <w:r w:rsidR="00F9217C" w:rsidRPr="00FD119D">
        <w:rPr>
          <w:rFonts w:ascii="Courier New" w:hAnsi="Courier New" w:cs="Courier New"/>
          <w:sz w:val="24"/>
          <w:szCs w:val="24"/>
        </w:rPr>
        <w:t xml:space="preserve"> </w:t>
      </w:r>
      <w:r w:rsidR="005A68E2" w:rsidRPr="00FD119D">
        <w:rPr>
          <w:rFonts w:ascii="Courier New" w:hAnsi="Courier New" w:cs="Courier New"/>
          <w:sz w:val="24"/>
          <w:szCs w:val="24"/>
        </w:rPr>
        <w:t xml:space="preserve">mukabil talep yolu ile </w:t>
      </w:r>
      <w:r w:rsidR="00F9217C" w:rsidRPr="00FD119D">
        <w:rPr>
          <w:rFonts w:ascii="Courier New" w:hAnsi="Courier New" w:cs="Courier New"/>
          <w:sz w:val="24"/>
          <w:szCs w:val="24"/>
        </w:rPr>
        <w:t xml:space="preserve">talep etmedikleri ve </w:t>
      </w:r>
      <w:r>
        <w:rPr>
          <w:rFonts w:ascii="Courier New" w:hAnsi="Courier New" w:cs="Courier New"/>
          <w:sz w:val="24"/>
          <w:szCs w:val="24"/>
        </w:rPr>
        <w:t xml:space="preserve">Kaza </w:t>
      </w:r>
      <w:r w:rsidR="00205EA7" w:rsidRPr="00FD119D">
        <w:rPr>
          <w:rFonts w:ascii="Courier New" w:hAnsi="Courier New" w:cs="Courier New"/>
          <w:sz w:val="24"/>
          <w:szCs w:val="24"/>
        </w:rPr>
        <w:t>T</w:t>
      </w:r>
      <w:r w:rsidR="006139CA" w:rsidRPr="00FD119D">
        <w:rPr>
          <w:rFonts w:ascii="Courier New" w:hAnsi="Courier New" w:cs="Courier New"/>
          <w:sz w:val="24"/>
          <w:szCs w:val="24"/>
        </w:rPr>
        <w:t xml:space="preserve">apu </w:t>
      </w:r>
      <w:r w:rsidR="00205EA7" w:rsidRPr="00FD119D">
        <w:rPr>
          <w:rFonts w:ascii="Courier New" w:hAnsi="Courier New" w:cs="Courier New"/>
          <w:sz w:val="24"/>
          <w:szCs w:val="24"/>
        </w:rPr>
        <w:t>D</w:t>
      </w:r>
      <w:r w:rsidR="006139CA" w:rsidRPr="00FD119D">
        <w:rPr>
          <w:rFonts w:ascii="Courier New" w:hAnsi="Courier New" w:cs="Courier New"/>
          <w:sz w:val="24"/>
          <w:szCs w:val="24"/>
        </w:rPr>
        <w:t>a</w:t>
      </w:r>
      <w:r w:rsidR="00DB61E6" w:rsidRPr="00FD119D">
        <w:rPr>
          <w:rFonts w:ascii="Courier New" w:hAnsi="Courier New" w:cs="Courier New"/>
          <w:sz w:val="24"/>
          <w:szCs w:val="24"/>
        </w:rPr>
        <w:t xml:space="preserve">iresinin davaya taraf olmadığı </w:t>
      </w:r>
      <w:r w:rsidR="00171FCB" w:rsidRPr="00FD119D">
        <w:rPr>
          <w:rFonts w:ascii="Courier New" w:hAnsi="Courier New" w:cs="Courier New"/>
          <w:sz w:val="24"/>
          <w:szCs w:val="24"/>
        </w:rPr>
        <w:t>gerekçesi ile dava konusu ipotek takrirnamesinin geçersiz olduğuna</w:t>
      </w:r>
      <w:r>
        <w:rPr>
          <w:rFonts w:ascii="Courier New" w:hAnsi="Courier New" w:cs="Courier New"/>
          <w:sz w:val="24"/>
          <w:szCs w:val="24"/>
        </w:rPr>
        <w:t xml:space="preserve"> bulgu yapmamak</w:t>
      </w:r>
      <w:r w:rsidR="00171FCB" w:rsidRPr="00FD119D">
        <w:rPr>
          <w:rFonts w:ascii="Courier New" w:hAnsi="Courier New" w:cs="Courier New"/>
          <w:sz w:val="24"/>
          <w:szCs w:val="24"/>
        </w:rPr>
        <w:t xml:space="preserve"> ve </w:t>
      </w:r>
      <w:r w:rsidR="00205EA7" w:rsidRPr="00FD119D">
        <w:rPr>
          <w:rFonts w:ascii="Courier New" w:hAnsi="Courier New" w:cs="Courier New"/>
          <w:sz w:val="24"/>
          <w:szCs w:val="24"/>
        </w:rPr>
        <w:t>T</w:t>
      </w:r>
      <w:r w:rsidR="00171FCB" w:rsidRPr="00FD119D">
        <w:rPr>
          <w:rFonts w:ascii="Courier New" w:hAnsi="Courier New" w:cs="Courier New"/>
          <w:sz w:val="24"/>
          <w:szCs w:val="24"/>
        </w:rPr>
        <w:t>apu kayıtlarından silinmesi</w:t>
      </w:r>
      <w:r>
        <w:rPr>
          <w:rFonts w:ascii="Courier New" w:hAnsi="Courier New" w:cs="Courier New"/>
          <w:sz w:val="24"/>
          <w:szCs w:val="24"/>
        </w:rPr>
        <w:t xml:space="preserve"> talebini</w:t>
      </w:r>
      <w:r w:rsidR="00171FCB" w:rsidRPr="00FD119D">
        <w:rPr>
          <w:rFonts w:ascii="Courier New" w:hAnsi="Courier New" w:cs="Courier New"/>
          <w:sz w:val="24"/>
          <w:szCs w:val="24"/>
        </w:rPr>
        <w:t xml:space="preserve"> reddetmekle hata yaptı halbuki </w:t>
      </w:r>
      <w:r w:rsidR="005D23DB" w:rsidRPr="00FD119D">
        <w:rPr>
          <w:rFonts w:ascii="Courier New" w:hAnsi="Courier New" w:cs="Courier New"/>
          <w:sz w:val="24"/>
          <w:szCs w:val="24"/>
        </w:rPr>
        <w:t xml:space="preserve">Mahkemenin </w:t>
      </w:r>
      <w:r w:rsidR="006139CA" w:rsidRPr="00FD119D">
        <w:rPr>
          <w:rFonts w:ascii="Courier New" w:hAnsi="Courier New" w:cs="Courier New"/>
          <w:sz w:val="24"/>
          <w:szCs w:val="24"/>
        </w:rPr>
        <w:t xml:space="preserve">yasal bir iddiayı resen dikkate alarak </w:t>
      </w:r>
      <w:r w:rsidR="00171FCB" w:rsidRPr="00FD119D">
        <w:rPr>
          <w:rFonts w:ascii="Courier New" w:hAnsi="Courier New" w:cs="Courier New"/>
          <w:sz w:val="24"/>
          <w:szCs w:val="24"/>
        </w:rPr>
        <w:lastRenderedPageBreak/>
        <w:t>ipotek takrirnamesinin geçersiz olduğuna emir</w:t>
      </w:r>
      <w:r w:rsidR="005D23DB" w:rsidRPr="00FD119D">
        <w:rPr>
          <w:rFonts w:ascii="Courier New" w:hAnsi="Courier New" w:cs="Courier New"/>
          <w:sz w:val="24"/>
          <w:szCs w:val="24"/>
        </w:rPr>
        <w:t xml:space="preserve"> verme yetkisi olduktan sonra</w:t>
      </w:r>
      <w:r>
        <w:rPr>
          <w:rFonts w:ascii="Courier New" w:hAnsi="Courier New" w:cs="Courier New"/>
          <w:sz w:val="24"/>
          <w:szCs w:val="24"/>
        </w:rPr>
        <w:t xml:space="preserve"> Kaza</w:t>
      </w:r>
      <w:r w:rsidR="005D23DB" w:rsidRPr="00FD119D">
        <w:rPr>
          <w:rFonts w:ascii="Courier New" w:hAnsi="Courier New" w:cs="Courier New"/>
          <w:sz w:val="24"/>
          <w:szCs w:val="24"/>
        </w:rPr>
        <w:t xml:space="preserve"> Tapu Dairesinin dav</w:t>
      </w:r>
      <w:r w:rsidR="007307F5" w:rsidRPr="00FD119D">
        <w:rPr>
          <w:rFonts w:ascii="Courier New" w:hAnsi="Courier New" w:cs="Courier New"/>
          <w:sz w:val="24"/>
          <w:szCs w:val="24"/>
        </w:rPr>
        <w:t>aya taraf yapılması</w:t>
      </w:r>
      <w:r w:rsidR="005A68E2" w:rsidRPr="00FD119D">
        <w:rPr>
          <w:rFonts w:ascii="Courier New" w:hAnsi="Courier New" w:cs="Courier New"/>
          <w:sz w:val="24"/>
          <w:szCs w:val="24"/>
        </w:rPr>
        <w:t>na gerek yoktur.</w:t>
      </w:r>
    </w:p>
    <w:p w:rsidR="008C179C" w:rsidRPr="00FD119D" w:rsidRDefault="008C179C" w:rsidP="00B9516C">
      <w:pPr>
        <w:pStyle w:val="ListParagraph"/>
        <w:spacing w:line="360" w:lineRule="auto"/>
        <w:rPr>
          <w:rFonts w:ascii="Courier New" w:hAnsi="Courier New" w:cs="Courier New"/>
          <w:sz w:val="24"/>
          <w:szCs w:val="24"/>
        </w:rPr>
      </w:pPr>
    </w:p>
    <w:p w:rsidR="00BD3E57" w:rsidRPr="00030011" w:rsidRDefault="004446C5" w:rsidP="00B9516C">
      <w:pPr>
        <w:pStyle w:val="ListParagraph"/>
        <w:numPr>
          <w:ilvl w:val="0"/>
          <w:numId w:val="7"/>
        </w:numPr>
        <w:spacing w:line="360" w:lineRule="auto"/>
        <w:rPr>
          <w:rFonts w:ascii="Courier New" w:hAnsi="Courier New" w:cs="Courier New"/>
          <w:sz w:val="24"/>
          <w:szCs w:val="24"/>
        </w:rPr>
      </w:pPr>
      <w:r>
        <w:rPr>
          <w:rFonts w:ascii="Courier New" w:hAnsi="Courier New" w:cs="Courier New"/>
          <w:sz w:val="24"/>
          <w:szCs w:val="24"/>
        </w:rPr>
        <w:t>23.11.2</w:t>
      </w:r>
      <w:r w:rsidR="005D23DB" w:rsidRPr="00030011">
        <w:rPr>
          <w:rFonts w:ascii="Courier New" w:hAnsi="Courier New" w:cs="Courier New"/>
          <w:sz w:val="24"/>
          <w:szCs w:val="24"/>
        </w:rPr>
        <w:t>0</w:t>
      </w:r>
      <w:r>
        <w:rPr>
          <w:rFonts w:ascii="Courier New" w:hAnsi="Courier New" w:cs="Courier New"/>
          <w:sz w:val="24"/>
          <w:szCs w:val="24"/>
        </w:rPr>
        <w:t>1</w:t>
      </w:r>
      <w:r w:rsidR="005D23DB" w:rsidRPr="00030011">
        <w:rPr>
          <w:rFonts w:ascii="Courier New" w:hAnsi="Courier New" w:cs="Courier New"/>
          <w:sz w:val="24"/>
          <w:szCs w:val="24"/>
        </w:rPr>
        <w:t xml:space="preserve">2 tarihinde imzalanan </w:t>
      </w:r>
      <w:r w:rsidR="006139CA" w:rsidRPr="00030011">
        <w:rPr>
          <w:rFonts w:ascii="Courier New" w:hAnsi="Courier New" w:cs="Courier New"/>
          <w:sz w:val="24"/>
          <w:szCs w:val="24"/>
        </w:rPr>
        <w:t>i</w:t>
      </w:r>
      <w:r w:rsidR="005D23DB" w:rsidRPr="00030011">
        <w:rPr>
          <w:rFonts w:ascii="Courier New" w:hAnsi="Courier New" w:cs="Courier New"/>
          <w:sz w:val="24"/>
          <w:szCs w:val="24"/>
        </w:rPr>
        <w:t xml:space="preserve">potek </w:t>
      </w:r>
      <w:r w:rsidR="00BD3E57" w:rsidRPr="00030011">
        <w:rPr>
          <w:rFonts w:ascii="Courier New" w:hAnsi="Courier New" w:cs="Courier New"/>
          <w:sz w:val="24"/>
          <w:szCs w:val="24"/>
        </w:rPr>
        <w:t xml:space="preserve">senedi ve </w:t>
      </w:r>
      <w:r w:rsidR="005D23DB" w:rsidRPr="00030011">
        <w:rPr>
          <w:rFonts w:ascii="Courier New" w:hAnsi="Courier New" w:cs="Courier New"/>
          <w:sz w:val="24"/>
          <w:szCs w:val="24"/>
        </w:rPr>
        <w:t>takrirnamesi</w:t>
      </w:r>
      <w:r>
        <w:rPr>
          <w:rFonts w:ascii="Courier New" w:hAnsi="Courier New" w:cs="Courier New"/>
          <w:sz w:val="24"/>
          <w:szCs w:val="24"/>
        </w:rPr>
        <w:t>nin</w:t>
      </w:r>
      <w:r w:rsidR="006D032B" w:rsidRPr="00030011">
        <w:rPr>
          <w:rFonts w:ascii="Courier New" w:hAnsi="Courier New" w:cs="Courier New"/>
          <w:sz w:val="24"/>
          <w:szCs w:val="24"/>
        </w:rPr>
        <w:t xml:space="preserve"> </w:t>
      </w:r>
      <w:r w:rsidR="005D23DB" w:rsidRPr="00030011">
        <w:rPr>
          <w:rFonts w:ascii="Courier New" w:hAnsi="Courier New" w:cs="Courier New"/>
          <w:sz w:val="24"/>
          <w:szCs w:val="24"/>
        </w:rPr>
        <w:t>26.12.2012 tarihinde verilen bir borç için teminat teşkil edemeyeceği</w:t>
      </w:r>
      <w:r w:rsidR="006C4070" w:rsidRPr="00030011">
        <w:rPr>
          <w:rFonts w:ascii="Courier New" w:hAnsi="Courier New" w:cs="Courier New"/>
          <w:sz w:val="24"/>
          <w:szCs w:val="24"/>
        </w:rPr>
        <w:t xml:space="preserve">ni ve </w:t>
      </w:r>
      <w:r w:rsidR="005D23DB" w:rsidRPr="00030011">
        <w:rPr>
          <w:rFonts w:ascii="Courier New" w:hAnsi="Courier New" w:cs="Courier New"/>
          <w:sz w:val="24"/>
          <w:szCs w:val="24"/>
        </w:rPr>
        <w:t xml:space="preserve">ipotek </w:t>
      </w:r>
      <w:r w:rsidR="00BD3E57" w:rsidRPr="00030011">
        <w:rPr>
          <w:rFonts w:ascii="Courier New" w:hAnsi="Courier New" w:cs="Courier New"/>
          <w:sz w:val="24"/>
          <w:szCs w:val="24"/>
        </w:rPr>
        <w:t>senedi</w:t>
      </w:r>
    </w:p>
    <w:p w:rsidR="00C01E71" w:rsidRDefault="005D23DB" w:rsidP="00B9516C">
      <w:pPr>
        <w:pStyle w:val="ListParagraph"/>
        <w:spacing w:line="360" w:lineRule="auto"/>
        <w:rPr>
          <w:rFonts w:ascii="Courier New" w:hAnsi="Courier New" w:cs="Courier New"/>
          <w:sz w:val="24"/>
          <w:szCs w:val="24"/>
        </w:rPr>
      </w:pPr>
      <w:r w:rsidRPr="00BD3E57">
        <w:rPr>
          <w:rFonts w:ascii="Courier New" w:hAnsi="Courier New" w:cs="Courier New"/>
          <w:sz w:val="24"/>
          <w:szCs w:val="24"/>
        </w:rPr>
        <w:t xml:space="preserve">üzerinde </w:t>
      </w:r>
      <w:r w:rsidR="00205EA7" w:rsidRPr="00BD3E57">
        <w:rPr>
          <w:rFonts w:ascii="Courier New" w:hAnsi="Courier New" w:cs="Courier New"/>
          <w:sz w:val="24"/>
          <w:szCs w:val="24"/>
        </w:rPr>
        <w:t xml:space="preserve">ipoteğin </w:t>
      </w:r>
      <w:r w:rsidRPr="00BD3E57">
        <w:rPr>
          <w:rFonts w:ascii="Courier New" w:hAnsi="Courier New" w:cs="Courier New"/>
          <w:sz w:val="24"/>
          <w:szCs w:val="24"/>
        </w:rPr>
        <w:t xml:space="preserve">ileride verilecek borçları </w:t>
      </w:r>
      <w:r w:rsidR="006C4070" w:rsidRPr="00BD3E57">
        <w:rPr>
          <w:rFonts w:ascii="Courier New" w:hAnsi="Courier New" w:cs="Courier New"/>
          <w:sz w:val="24"/>
          <w:szCs w:val="24"/>
        </w:rPr>
        <w:t>da kapsa</w:t>
      </w:r>
      <w:r w:rsidR="00205EA7" w:rsidRPr="00BD3E57">
        <w:rPr>
          <w:rFonts w:ascii="Courier New" w:hAnsi="Courier New" w:cs="Courier New"/>
          <w:sz w:val="24"/>
          <w:szCs w:val="24"/>
        </w:rPr>
        <w:t>yacağının</w:t>
      </w:r>
      <w:r w:rsidR="006C4070" w:rsidRPr="00BD3E57">
        <w:rPr>
          <w:rFonts w:ascii="Courier New" w:hAnsi="Courier New" w:cs="Courier New"/>
          <w:sz w:val="24"/>
          <w:szCs w:val="24"/>
        </w:rPr>
        <w:t xml:space="preserve"> belirtilmediği </w:t>
      </w:r>
      <w:r w:rsidR="00BD74B1" w:rsidRPr="00BD3E57">
        <w:rPr>
          <w:rFonts w:ascii="Courier New" w:hAnsi="Courier New" w:cs="Courier New"/>
          <w:sz w:val="24"/>
          <w:szCs w:val="24"/>
        </w:rPr>
        <w:t>bu nedenle</w:t>
      </w:r>
      <w:r w:rsidR="004446C5">
        <w:rPr>
          <w:rFonts w:ascii="Courier New" w:hAnsi="Courier New" w:cs="Courier New"/>
          <w:sz w:val="24"/>
          <w:szCs w:val="24"/>
        </w:rPr>
        <w:t>,</w:t>
      </w:r>
      <w:r w:rsidR="00BD74B1" w:rsidRPr="00BD3E57">
        <w:rPr>
          <w:rFonts w:ascii="Courier New" w:hAnsi="Courier New" w:cs="Courier New"/>
          <w:sz w:val="24"/>
          <w:szCs w:val="24"/>
        </w:rPr>
        <w:t xml:space="preserve"> Davalı No.2</w:t>
      </w:r>
      <w:r w:rsidR="003D351E" w:rsidRPr="00BD3E57">
        <w:rPr>
          <w:rFonts w:ascii="Courier New" w:hAnsi="Courier New" w:cs="Courier New"/>
          <w:sz w:val="24"/>
          <w:szCs w:val="24"/>
        </w:rPr>
        <w:t>’</w:t>
      </w:r>
      <w:r w:rsidR="00205EA7" w:rsidRPr="00BD3E57">
        <w:rPr>
          <w:rFonts w:ascii="Courier New" w:hAnsi="Courier New" w:cs="Courier New"/>
          <w:sz w:val="24"/>
          <w:szCs w:val="24"/>
        </w:rPr>
        <w:t>nin</w:t>
      </w:r>
      <w:r w:rsidR="004446C5">
        <w:rPr>
          <w:rFonts w:ascii="Courier New" w:hAnsi="Courier New" w:cs="Courier New"/>
          <w:sz w:val="24"/>
          <w:szCs w:val="24"/>
        </w:rPr>
        <w:t xml:space="preserve"> de ipotek senedi tahtında</w:t>
      </w:r>
      <w:r w:rsidR="00BD74B1" w:rsidRPr="00BD3E57">
        <w:rPr>
          <w:rFonts w:ascii="Courier New" w:hAnsi="Courier New" w:cs="Courier New"/>
          <w:sz w:val="24"/>
          <w:szCs w:val="24"/>
        </w:rPr>
        <w:t xml:space="preserve"> </w:t>
      </w:r>
      <w:r w:rsidR="00CA21F7" w:rsidRPr="00BD3E57">
        <w:rPr>
          <w:rFonts w:ascii="Courier New" w:hAnsi="Courier New" w:cs="Courier New"/>
          <w:sz w:val="24"/>
          <w:szCs w:val="24"/>
        </w:rPr>
        <w:t>ipotekli borçlu olduğuna karar vermekle hatalı davrandı</w:t>
      </w:r>
      <w:r w:rsidR="00C01E71" w:rsidRPr="00BD3E57">
        <w:rPr>
          <w:rFonts w:ascii="Courier New" w:hAnsi="Courier New" w:cs="Courier New"/>
          <w:sz w:val="24"/>
          <w:szCs w:val="24"/>
        </w:rPr>
        <w:t>.</w:t>
      </w:r>
    </w:p>
    <w:p w:rsidR="00030011" w:rsidRPr="00FD119D" w:rsidRDefault="00030011" w:rsidP="00B9516C">
      <w:pPr>
        <w:pStyle w:val="ListParagraph"/>
        <w:spacing w:line="360" w:lineRule="auto"/>
        <w:rPr>
          <w:rFonts w:ascii="Courier New" w:hAnsi="Courier New" w:cs="Courier New"/>
          <w:sz w:val="24"/>
          <w:szCs w:val="24"/>
        </w:rPr>
      </w:pPr>
    </w:p>
    <w:p w:rsidR="008A641E" w:rsidRPr="00FD119D" w:rsidRDefault="004446C5" w:rsidP="00B9516C">
      <w:pPr>
        <w:pStyle w:val="ListParagraph"/>
        <w:numPr>
          <w:ilvl w:val="0"/>
          <w:numId w:val="7"/>
        </w:numPr>
        <w:spacing w:line="360" w:lineRule="auto"/>
        <w:rPr>
          <w:rFonts w:ascii="Courier New" w:hAnsi="Courier New" w:cs="Courier New"/>
          <w:sz w:val="24"/>
          <w:szCs w:val="24"/>
        </w:rPr>
      </w:pPr>
      <w:r>
        <w:rPr>
          <w:rFonts w:ascii="Courier New" w:hAnsi="Courier New" w:cs="Courier New"/>
          <w:sz w:val="24"/>
          <w:szCs w:val="24"/>
        </w:rPr>
        <w:t>B</w:t>
      </w:r>
      <w:r w:rsidR="005B5683" w:rsidRPr="00FD119D">
        <w:rPr>
          <w:rFonts w:ascii="Courier New" w:hAnsi="Courier New" w:cs="Courier New"/>
          <w:sz w:val="24"/>
          <w:szCs w:val="24"/>
        </w:rPr>
        <w:t>orç senedi şirketin iki direktöründen sadece biri</w:t>
      </w:r>
      <w:r w:rsidR="00215086">
        <w:rPr>
          <w:rFonts w:ascii="Courier New" w:hAnsi="Courier New" w:cs="Courier New"/>
          <w:sz w:val="24"/>
          <w:szCs w:val="24"/>
        </w:rPr>
        <w:t xml:space="preserve"> tarafından </w:t>
      </w:r>
      <w:r w:rsidR="005B5683" w:rsidRPr="00FD119D">
        <w:rPr>
          <w:rFonts w:ascii="Courier New" w:hAnsi="Courier New" w:cs="Courier New"/>
          <w:sz w:val="24"/>
          <w:szCs w:val="24"/>
        </w:rPr>
        <w:t>imza</w:t>
      </w:r>
      <w:r w:rsidR="00BD3E57">
        <w:rPr>
          <w:rFonts w:ascii="Courier New" w:hAnsi="Courier New" w:cs="Courier New"/>
          <w:sz w:val="24"/>
          <w:szCs w:val="24"/>
        </w:rPr>
        <w:t>la</w:t>
      </w:r>
      <w:r w:rsidR="00D84FD8">
        <w:rPr>
          <w:rFonts w:ascii="Courier New" w:hAnsi="Courier New" w:cs="Courier New"/>
          <w:sz w:val="24"/>
          <w:szCs w:val="24"/>
        </w:rPr>
        <w:t>n</w:t>
      </w:r>
      <w:r w:rsidR="00BD3E57">
        <w:rPr>
          <w:rFonts w:ascii="Courier New" w:hAnsi="Courier New" w:cs="Courier New"/>
          <w:sz w:val="24"/>
          <w:szCs w:val="24"/>
        </w:rPr>
        <w:t xml:space="preserve">mış </w:t>
      </w:r>
      <w:r w:rsidR="005B5683" w:rsidRPr="00FD119D">
        <w:rPr>
          <w:rFonts w:ascii="Courier New" w:hAnsi="Courier New" w:cs="Courier New"/>
          <w:sz w:val="24"/>
          <w:szCs w:val="24"/>
        </w:rPr>
        <w:t xml:space="preserve">olduğu halde senedi geçerli </w:t>
      </w:r>
      <w:r w:rsidR="00CE7427" w:rsidRPr="00FD119D">
        <w:rPr>
          <w:rFonts w:ascii="Courier New" w:hAnsi="Courier New" w:cs="Courier New"/>
          <w:sz w:val="24"/>
          <w:szCs w:val="24"/>
        </w:rPr>
        <w:t>addetmekle hata yaptı</w:t>
      </w:r>
      <w:r w:rsidR="008A641E" w:rsidRPr="00FD119D">
        <w:rPr>
          <w:rFonts w:ascii="Courier New" w:hAnsi="Courier New" w:cs="Courier New"/>
          <w:sz w:val="24"/>
          <w:szCs w:val="24"/>
        </w:rPr>
        <w:t xml:space="preserve"> çünkü</w:t>
      </w:r>
      <w:r w:rsidR="00D84FD8">
        <w:rPr>
          <w:rFonts w:ascii="Courier New" w:hAnsi="Courier New" w:cs="Courier New"/>
          <w:sz w:val="24"/>
          <w:szCs w:val="24"/>
        </w:rPr>
        <w:t>,</w:t>
      </w:r>
      <w:r w:rsidR="008A641E" w:rsidRPr="00FD119D">
        <w:rPr>
          <w:rFonts w:ascii="Courier New" w:hAnsi="Courier New" w:cs="Courier New"/>
          <w:sz w:val="24"/>
          <w:szCs w:val="24"/>
        </w:rPr>
        <w:t xml:space="preserve"> şirket tüzüğüne göre her iki direktörün</w:t>
      </w:r>
      <w:r w:rsidR="00D84FD8">
        <w:rPr>
          <w:rFonts w:ascii="Courier New" w:hAnsi="Courier New" w:cs="Courier New"/>
          <w:sz w:val="24"/>
          <w:szCs w:val="24"/>
        </w:rPr>
        <w:t xml:space="preserve"> de mezkûr senedi</w:t>
      </w:r>
      <w:r w:rsidR="008A641E" w:rsidRPr="00FD119D">
        <w:rPr>
          <w:rFonts w:ascii="Courier New" w:hAnsi="Courier New" w:cs="Courier New"/>
          <w:sz w:val="24"/>
          <w:szCs w:val="24"/>
        </w:rPr>
        <w:t xml:space="preserve"> imzalaması gerekirdi.</w:t>
      </w:r>
    </w:p>
    <w:p w:rsidR="00CE7427" w:rsidRPr="00FD119D" w:rsidRDefault="008A641E" w:rsidP="00B9516C">
      <w:pPr>
        <w:pStyle w:val="ListParagraph"/>
        <w:spacing w:line="360" w:lineRule="auto"/>
        <w:rPr>
          <w:rFonts w:ascii="Courier New" w:hAnsi="Courier New" w:cs="Courier New"/>
          <w:sz w:val="24"/>
          <w:szCs w:val="24"/>
        </w:rPr>
      </w:pPr>
      <w:r w:rsidRPr="00FD119D">
        <w:rPr>
          <w:rFonts w:ascii="Courier New" w:hAnsi="Courier New" w:cs="Courier New"/>
          <w:sz w:val="24"/>
          <w:szCs w:val="24"/>
        </w:rPr>
        <w:t xml:space="preserve"> </w:t>
      </w:r>
      <w:r w:rsidR="00CE7427" w:rsidRPr="00FD119D">
        <w:rPr>
          <w:rFonts w:ascii="Courier New" w:hAnsi="Courier New" w:cs="Courier New"/>
          <w:sz w:val="24"/>
          <w:szCs w:val="24"/>
        </w:rPr>
        <w:t xml:space="preserve"> </w:t>
      </w:r>
    </w:p>
    <w:p w:rsidR="00DB61E6" w:rsidRPr="00FD119D" w:rsidRDefault="00DF1E6C" w:rsidP="00B9516C">
      <w:pPr>
        <w:pStyle w:val="ListParagraph"/>
        <w:numPr>
          <w:ilvl w:val="0"/>
          <w:numId w:val="7"/>
        </w:numPr>
        <w:spacing w:line="360" w:lineRule="auto"/>
        <w:rPr>
          <w:rFonts w:ascii="Courier New" w:hAnsi="Courier New" w:cs="Courier New"/>
          <w:sz w:val="24"/>
          <w:szCs w:val="24"/>
        </w:rPr>
      </w:pPr>
      <w:r w:rsidRPr="00FD119D">
        <w:rPr>
          <w:rFonts w:ascii="Courier New" w:hAnsi="Courier New" w:cs="Courier New"/>
          <w:sz w:val="24"/>
          <w:szCs w:val="24"/>
        </w:rPr>
        <w:t>D</w:t>
      </w:r>
      <w:r w:rsidR="00DB61E6" w:rsidRPr="00FD119D">
        <w:rPr>
          <w:rFonts w:ascii="Courier New" w:hAnsi="Courier New" w:cs="Courier New"/>
          <w:sz w:val="24"/>
          <w:szCs w:val="24"/>
        </w:rPr>
        <w:t xml:space="preserve">avalılar borçlarının </w:t>
      </w:r>
      <w:r w:rsidRPr="00FD119D">
        <w:rPr>
          <w:rFonts w:ascii="Courier New" w:hAnsi="Courier New" w:cs="Courier New"/>
          <w:sz w:val="24"/>
          <w:szCs w:val="24"/>
        </w:rPr>
        <w:t xml:space="preserve">davada talep edildiği kadar olmadığını iddia etmesine rağmen borcun </w:t>
      </w:r>
      <w:r w:rsidR="00DB61E6" w:rsidRPr="00FD119D">
        <w:rPr>
          <w:rFonts w:ascii="Courier New" w:hAnsi="Courier New" w:cs="Courier New"/>
          <w:sz w:val="24"/>
          <w:szCs w:val="24"/>
        </w:rPr>
        <w:t>muaccel olduğuna karar vermekle hata etti.</w:t>
      </w:r>
    </w:p>
    <w:p w:rsidR="00DB61E6" w:rsidRPr="00FD119D" w:rsidRDefault="00DB61E6" w:rsidP="00B9516C">
      <w:pPr>
        <w:pStyle w:val="ListParagraph"/>
        <w:rPr>
          <w:rFonts w:ascii="Courier New" w:hAnsi="Courier New" w:cs="Courier New"/>
          <w:sz w:val="24"/>
          <w:szCs w:val="24"/>
        </w:rPr>
      </w:pPr>
    </w:p>
    <w:p w:rsidR="00F600B0" w:rsidRDefault="00D84FD8" w:rsidP="00B9516C">
      <w:pPr>
        <w:pStyle w:val="ListParagraph"/>
        <w:numPr>
          <w:ilvl w:val="0"/>
          <w:numId w:val="7"/>
        </w:numPr>
        <w:spacing w:line="360" w:lineRule="auto"/>
        <w:rPr>
          <w:rFonts w:ascii="Courier New" w:hAnsi="Courier New" w:cs="Courier New"/>
          <w:sz w:val="24"/>
          <w:szCs w:val="24"/>
        </w:rPr>
      </w:pPr>
      <w:r>
        <w:rPr>
          <w:rFonts w:ascii="Courier New" w:hAnsi="Courier New" w:cs="Courier New"/>
          <w:sz w:val="24"/>
          <w:szCs w:val="24"/>
        </w:rPr>
        <w:t>G</w:t>
      </w:r>
      <w:r w:rsidR="003C6E85" w:rsidRPr="00FD119D">
        <w:rPr>
          <w:rFonts w:ascii="Courier New" w:hAnsi="Courier New" w:cs="Courier New"/>
          <w:sz w:val="24"/>
          <w:szCs w:val="24"/>
        </w:rPr>
        <w:t>eciken taksit miktarların</w:t>
      </w:r>
      <w:r w:rsidR="00B45DDF" w:rsidRPr="00FD119D">
        <w:rPr>
          <w:rFonts w:ascii="Courier New" w:hAnsi="Courier New" w:cs="Courier New"/>
          <w:sz w:val="24"/>
          <w:szCs w:val="24"/>
        </w:rPr>
        <w:t>a</w:t>
      </w:r>
      <w:r w:rsidR="003C6E85" w:rsidRPr="00FD119D">
        <w:rPr>
          <w:rFonts w:ascii="Courier New" w:hAnsi="Courier New" w:cs="Courier New"/>
          <w:sz w:val="24"/>
          <w:szCs w:val="24"/>
        </w:rPr>
        <w:t xml:space="preserve"> aylık %1.1 oranında faiz uygulamasının cezai bir şart olmadığına bulgu yapmakla hata yaptı çünkü</w:t>
      </w:r>
      <w:r>
        <w:rPr>
          <w:rFonts w:ascii="Courier New" w:hAnsi="Courier New" w:cs="Courier New"/>
          <w:sz w:val="24"/>
          <w:szCs w:val="24"/>
        </w:rPr>
        <w:t>,</w:t>
      </w:r>
      <w:r w:rsidR="003C6E85" w:rsidRPr="00FD119D">
        <w:rPr>
          <w:rFonts w:ascii="Courier New" w:hAnsi="Courier New" w:cs="Courier New"/>
          <w:sz w:val="24"/>
          <w:szCs w:val="24"/>
        </w:rPr>
        <w:t xml:space="preserve"> alınan borca </w:t>
      </w:r>
      <w:r>
        <w:rPr>
          <w:rFonts w:ascii="Courier New" w:hAnsi="Courier New" w:cs="Courier New"/>
          <w:sz w:val="24"/>
          <w:szCs w:val="24"/>
        </w:rPr>
        <w:t xml:space="preserve">ana para ve faizden oluşan yeni miktar </w:t>
      </w:r>
      <w:r w:rsidR="003C6E85" w:rsidRPr="00FD119D">
        <w:rPr>
          <w:rFonts w:ascii="Courier New" w:hAnsi="Courier New" w:cs="Courier New"/>
          <w:sz w:val="24"/>
          <w:szCs w:val="24"/>
        </w:rPr>
        <w:t xml:space="preserve">60 aylık faiz tahakkuk ettirildikten sonra </w:t>
      </w:r>
      <w:r w:rsidR="00F600B0" w:rsidRPr="00FD119D">
        <w:rPr>
          <w:rFonts w:ascii="Courier New" w:hAnsi="Courier New" w:cs="Courier New"/>
          <w:sz w:val="24"/>
          <w:szCs w:val="24"/>
        </w:rPr>
        <w:t>taksitlere bölün</w:t>
      </w:r>
      <w:r>
        <w:rPr>
          <w:rFonts w:ascii="Courier New" w:hAnsi="Courier New" w:cs="Courier New"/>
          <w:sz w:val="24"/>
          <w:szCs w:val="24"/>
        </w:rPr>
        <w:t>müştür. B</w:t>
      </w:r>
      <w:r w:rsidR="009F582D" w:rsidRPr="00FD119D">
        <w:rPr>
          <w:rFonts w:ascii="Courier New" w:hAnsi="Courier New" w:cs="Courier New"/>
          <w:sz w:val="24"/>
          <w:szCs w:val="24"/>
        </w:rPr>
        <w:t>una rağmen</w:t>
      </w:r>
      <w:r w:rsidR="00F600B0" w:rsidRPr="00FD119D">
        <w:rPr>
          <w:rFonts w:ascii="Courier New" w:hAnsi="Courier New" w:cs="Courier New"/>
          <w:sz w:val="24"/>
          <w:szCs w:val="24"/>
        </w:rPr>
        <w:t xml:space="preserve"> </w:t>
      </w:r>
      <w:r w:rsidR="003C6E85" w:rsidRPr="00FD119D">
        <w:rPr>
          <w:rFonts w:ascii="Courier New" w:hAnsi="Courier New" w:cs="Courier New"/>
          <w:sz w:val="24"/>
          <w:szCs w:val="24"/>
        </w:rPr>
        <w:t>yine taksit miktarları</w:t>
      </w:r>
      <w:r w:rsidR="009F582D" w:rsidRPr="00FD119D">
        <w:rPr>
          <w:rFonts w:ascii="Courier New" w:hAnsi="Courier New" w:cs="Courier New"/>
          <w:sz w:val="24"/>
          <w:szCs w:val="24"/>
        </w:rPr>
        <w:t xml:space="preserve"> üzerine</w:t>
      </w:r>
      <w:r w:rsidR="003C6E85" w:rsidRPr="00FD119D">
        <w:rPr>
          <w:rFonts w:ascii="Courier New" w:hAnsi="Courier New" w:cs="Courier New"/>
          <w:sz w:val="24"/>
          <w:szCs w:val="24"/>
        </w:rPr>
        <w:t xml:space="preserve"> fa</w:t>
      </w:r>
      <w:r w:rsidR="009F582D" w:rsidRPr="00FD119D">
        <w:rPr>
          <w:rFonts w:ascii="Courier New" w:hAnsi="Courier New" w:cs="Courier New"/>
          <w:sz w:val="24"/>
          <w:szCs w:val="24"/>
        </w:rPr>
        <w:t>i</w:t>
      </w:r>
      <w:r w:rsidR="003C6E85" w:rsidRPr="00FD119D">
        <w:rPr>
          <w:rFonts w:ascii="Courier New" w:hAnsi="Courier New" w:cs="Courier New"/>
          <w:sz w:val="24"/>
          <w:szCs w:val="24"/>
        </w:rPr>
        <w:t>z tahakkuk ettir</w:t>
      </w:r>
      <w:r w:rsidR="009F582D" w:rsidRPr="00FD119D">
        <w:rPr>
          <w:rFonts w:ascii="Courier New" w:hAnsi="Courier New" w:cs="Courier New"/>
          <w:sz w:val="24"/>
          <w:szCs w:val="24"/>
        </w:rPr>
        <w:t>i</w:t>
      </w:r>
      <w:r w:rsidR="003C6E85" w:rsidRPr="00FD119D">
        <w:rPr>
          <w:rFonts w:ascii="Courier New" w:hAnsi="Courier New" w:cs="Courier New"/>
          <w:sz w:val="24"/>
          <w:szCs w:val="24"/>
        </w:rPr>
        <w:t xml:space="preserve">lmesi </w:t>
      </w:r>
      <w:r w:rsidR="009F582D" w:rsidRPr="00FD119D">
        <w:rPr>
          <w:rFonts w:ascii="Courier New" w:hAnsi="Courier New" w:cs="Courier New"/>
          <w:sz w:val="24"/>
          <w:szCs w:val="24"/>
        </w:rPr>
        <w:t>cezai bir şart</w:t>
      </w:r>
      <w:r>
        <w:rPr>
          <w:rFonts w:ascii="Courier New" w:hAnsi="Courier New" w:cs="Courier New"/>
          <w:sz w:val="24"/>
          <w:szCs w:val="24"/>
        </w:rPr>
        <w:t>tır. H</w:t>
      </w:r>
      <w:r w:rsidR="009F582D" w:rsidRPr="00FD119D">
        <w:rPr>
          <w:rFonts w:ascii="Courier New" w:hAnsi="Courier New" w:cs="Courier New"/>
          <w:sz w:val="24"/>
          <w:szCs w:val="24"/>
        </w:rPr>
        <w:t>albuki ilk önce taksitten faizi çıkararak gecikme</w:t>
      </w:r>
      <w:r w:rsidR="00987674">
        <w:rPr>
          <w:rFonts w:ascii="Courier New" w:hAnsi="Courier New" w:cs="Courier New"/>
          <w:sz w:val="24"/>
          <w:szCs w:val="24"/>
        </w:rPr>
        <w:t>/temerrüt</w:t>
      </w:r>
      <w:r w:rsidR="009F582D" w:rsidRPr="00FD119D">
        <w:rPr>
          <w:rFonts w:ascii="Courier New" w:hAnsi="Courier New" w:cs="Courier New"/>
          <w:sz w:val="24"/>
          <w:szCs w:val="24"/>
        </w:rPr>
        <w:t xml:space="preserve"> faizi olan aylık %1.1 faiz in işlenmesi gereki</w:t>
      </w:r>
      <w:r>
        <w:rPr>
          <w:rFonts w:ascii="Courier New" w:hAnsi="Courier New" w:cs="Courier New"/>
          <w:sz w:val="24"/>
          <w:szCs w:val="24"/>
        </w:rPr>
        <w:t>r</w:t>
      </w:r>
      <w:r w:rsidR="00323F78">
        <w:rPr>
          <w:rFonts w:ascii="Courier New" w:hAnsi="Courier New" w:cs="Courier New"/>
          <w:sz w:val="24"/>
          <w:szCs w:val="24"/>
        </w:rPr>
        <w:t xml:space="preserve"> a</w:t>
      </w:r>
      <w:r>
        <w:rPr>
          <w:rFonts w:ascii="Courier New" w:hAnsi="Courier New" w:cs="Courier New"/>
          <w:sz w:val="24"/>
          <w:szCs w:val="24"/>
        </w:rPr>
        <w:t>yrıca,</w:t>
      </w:r>
      <w:r w:rsidR="009F582D" w:rsidRPr="00FD119D">
        <w:rPr>
          <w:rFonts w:ascii="Courier New" w:hAnsi="Courier New" w:cs="Courier New"/>
          <w:sz w:val="24"/>
          <w:szCs w:val="24"/>
        </w:rPr>
        <w:t xml:space="preserve"> iki kez faiz tahakkuk ettirilmesi cezai bir şart</w:t>
      </w:r>
      <w:r w:rsidR="00215086">
        <w:rPr>
          <w:rFonts w:ascii="Courier New" w:hAnsi="Courier New" w:cs="Courier New"/>
          <w:sz w:val="24"/>
          <w:szCs w:val="24"/>
        </w:rPr>
        <w:t xml:space="preserve"> ve</w:t>
      </w:r>
      <w:r w:rsidR="00987674">
        <w:rPr>
          <w:rFonts w:ascii="Courier New" w:hAnsi="Courier New" w:cs="Courier New"/>
          <w:sz w:val="24"/>
          <w:szCs w:val="24"/>
        </w:rPr>
        <w:t xml:space="preserve"> aynı zamanda mürekkep faizdir.</w:t>
      </w:r>
    </w:p>
    <w:p w:rsidR="00F600B0" w:rsidRPr="00FD119D" w:rsidRDefault="00F600B0" w:rsidP="00B9516C">
      <w:pPr>
        <w:pStyle w:val="ListParagraph"/>
        <w:rPr>
          <w:rFonts w:ascii="Courier New" w:hAnsi="Courier New" w:cs="Courier New"/>
          <w:sz w:val="24"/>
          <w:szCs w:val="24"/>
        </w:rPr>
      </w:pPr>
    </w:p>
    <w:p w:rsidR="005910C3" w:rsidRPr="00FD119D" w:rsidRDefault="00D84FD8" w:rsidP="00B9516C">
      <w:pPr>
        <w:pStyle w:val="ListParagraph"/>
        <w:numPr>
          <w:ilvl w:val="0"/>
          <w:numId w:val="7"/>
        </w:numPr>
        <w:spacing w:line="360" w:lineRule="auto"/>
        <w:rPr>
          <w:rFonts w:ascii="Courier New" w:hAnsi="Courier New" w:cs="Courier New"/>
          <w:sz w:val="24"/>
          <w:szCs w:val="24"/>
        </w:rPr>
      </w:pPr>
      <w:r>
        <w:rPr>
          <w:rFonts w:ascii="Courier New" w:hAnsi="Courier New" w:cs="Courier New"/>
          <w:sz w:val="24"/>
          <w:szCs w:val="24"/>
        </w:rPr>
        <w:t>Y</w:t>
      </w:r>
      <w:r w:rsidR="005910C3" w:rsidRPr="00FD119D">
        <w:rPr>
          <w:rFonts w:ascii="Courier New" w:hAnsi="Courier New" w:cs="Courier New"/>
          <w:sz w:val="24"/>
          <w:szCs w:val="24"/>
        </w:rPr>
        <w:t xml:space="preserve">etkilerini hatalı kullanarak Davacının </w:t>
      </w:r>
      <w:r>
        <w:rPr>
          <w:rFonts w:ascii="Courier New" w:hAnsi="Courier New" w:cs="Courier New"/>
          <w:sz w:val="24"/>
          <w:szCs w:val="24"/>
        </w:rPr>
        <w:t>T</w:t>
      </w:r>
      <w:r w:rsidR="005910C3" w:rsidRPr="00FD119D">
        <w:rPr>
          <w:rFonts w:ascii="Courier New" w:hAnsi="Courier New" w:cs="Courier New"/>
          <w:sz w:val="24"/>
          <w:szCs w:val="24"/>
        </w:rPr>
        <w:t xml:space="preserve">alep </w:t>
      </w:r>
      <w:r>
        <w:rPr>
          <w:rFonts w:ascii="Courier New" w:hAnsi="Courier New" w:cs="Courier New"/>
          <w:sz w:val="24"/>
          <w:szCs w:val="24"/>
        </w:rPr>
        <w:t>T</w:t>
      </w:r>
      <w:r w:rsidR="005910C3" w:rsidRPr="00FD119D">
        <w:rPr>
          <w:rFonts w:ascii="Courier New" w:hAnsi="Courier New" w:cs="Courier New"/>
          <w:sz w:val="24"/>
          <w:szCs w:val="24"/>
        </w:rPr>
        <w:t>akririnde düzeltme yapılmadan ve daktilo hatası ol</w:t>
      </w:r>
      <w:r w:rsidR="00B45DDF" w:rsidRPr="00FD119D">
        <w:rPr>
          <w:rFonts w:ascii="Courier New" w:hAnsi="Courier New" w:cs="Courier New"/>
          <w:sz w:val="24"/>
          <w:szCs w:val="24"/>
        </w:rPr>
        <w:t>duğu gerekçesiyle</w:t>
      </w:r>
      <w:r w:rsidR="003D351E" w:rsidRPr="00FD119D">
        <w:rPr>
          <w:rFonts w:ascii="Courier New" w:hAnsi="Courier New" w:cs="Courier New"/>
          <w:sz w:val="24"/>
          <w:szCs w:val="24"/>
        </w:rPr>
        <w:t xml:space="preserve"> </w:t>
      </w:r>
      <w:r w:rsidR="003D351E" w:rsidRPr="00FD119D">
        <w:rPr>
          <w:rFonts w:ascii="Courier New" w:hAnsi="Courier New" w:cs="Courier New"/>
          <w:sz w:val="24"/>
          <w:szCs w:val="24"/>
        </w:rPr>
        <w:lastRenderedPageBreak/>
        <w:t>ipotek takrir</w:t>
      </w:r>
      <w:r w:rsidR="005910C3" w:rsidRPr="00FD119D">
        <w:rPr>
          <w:rFonts w:ascii="Courier New" w:hAnsi="Courier New" w:cs="Courier New"/>
          <w:sz w:val="24"/>
          <w:szCs w:val="24"/>
        </w:rPr>
        <w:t>namesine konu koçan numarasını</w:t>
      </w:r>
      <w:r w:rsidR="00F50530">
        <w:rPr>
          <w:rFonts w:ascii="Courier New" w:hAnsi="Courier New" w:cs="Courier New"/>
          <w:sz w:val="24"/>
          <w:szCs w:val="24"/>
        </w:rPr>
        <w:t xml:space="preserve"> </w:t>
      </w:r>
      <w:r w:rsidR="005910C3" w:rsidRPr="00FD119D">
        <w:rPr>
          <w:rFonts w:ascii="Courier New" w:hAnsi="Courier New" w:cs="Courier New"/>
          <w:sz w:val="24"/>
          <w:szCs w:val="24"/>
        </w:rPr>
        <w:t xml:space="preserve">değiştirmekle </w:t>
      </w:r>
      <w:r w:rsidR="00215086">
        <w:rPr>
          <w:rFonts w:ascii="Courier New" w:hAnsi="Courier New" w:cs="Courier New"/>
          <w:sz w:val="24"/>
          <w:szCs w:val="24"/>
        </w:rPr>
        <w:t xml:space="preserve">ve düzeltilmiş şekliyle hüküm vermekle </w:t>
      </w:r>
      <w:r w:rsidR="005910C3" w:rsidRPr="00FD119D">
        <w:rPr>
          <w:rFonts w:ascii="Courier New" w:hAnsi="Courier New" w:cs="Courier New"/>
          <w:sz w:val="24"/>
          <w:szCs w:val="24"/>
        </w:rPr>
        <w:t>hata</w:t>
      </w:r>
      <w:r w:rsidR="00C9073B" w:rsidRPr="00FD119D">
        <w:rPr>
          <w:rFonts w:ascii="Courier New" w:hAnsi="Courier New" w:cs="Courier New"/>
          <w:sz w:val="24"/>
          <w:szCs w:val="24"/>
        </w:rPr>
        <w:t xml:space="preserve"> yaptı.</w:t>
      </w:r>
    </w:p>
    <w:p w:rsidR="00FD119D" w:rsidRPr="00FD119D" w:rsidRDefault="00FD119D" w:rsidP="00B9516C">
      <w:pPr>
        <w:pStyle w:val="ListParagraph"/>
        <w:rPr>
          <w:rFonts w:ascii="Courier New" w:hAnsi="Courier New" w:cs="Courier New"/>
          <w:sz w:val="24"/>
          <w:szCs w:val="24"/>
        </w:rPr>
      </w:pPr>
    </w:p>
    <w:p w:rsidR="00BD3E57" w:rsidRDefault="00F50530" w:rsidP="00B9516C">
      <w:pPr>
        <w:pStyle w:val="ListParagraph"/>
        <w:numPr>
          <w:ilvl w:val="0"/>
          <w:numId w:val="7"/>
        </w:numPr>
        <w:spacing w:line="360" w:lineRule="auto"/>
        <w:rPr>
          <w:rFonts w:ascii="Courier New" w:hAnsi="Courier New" w:cs="Courier New"/>
          <w:sz w:val="24"/>
          <w:szCs w:val="24"/>
        </w:rPr>
      </w:pPr>
      <w:r>
        <w:rPr>
          <w:rFonts w:ascii="Courier New" w:hAnsi="Courier New" w:cs="Courier New"/>
          <w:sz w:val="24"/>
          <w:szCs w:val="24"/>
        </w:rPr>
        <w:t>İ</w:t>
      </w:r>
      <w:r w:rsidR="00B45DDF" w:rsidRPr="00FD119D">
        <w:rPr>
          <w:rFonts w:ascii="Courier New" w:hAnsi="Courier New" w:cs="Courier New"/>
          <w:sz w:val="24"/>
          <w:szCs w:val="24"/>
        </w:rPr>
        <w:t xml:space="preserve">potekli malların satışına emir verirken </w:t>
      </w:r>
      <w:r w:rsidR="005910C3" w:rsidRPr="00FD119D">
        <w:rPr>
          <w:rFonts w:ascii="Courier New" w:hAnsi="Courier New" w:cs="Courier New"/>
          <w:sz w:val="24"/>
          <w:szCs w:val="24"/>
        </w:rPr>
        <w:t>Davacı</w:t>
      </w:r>
      <w:r w:rsidR="00B45DDF" w:rsidRPr="00FD119D">
        <w:rPr>
          <w:rFonts w:ascii="Courier New" w:hAnsi="Courier New" w:cs="Courier New"/>
          <w:sz w:val="24"/>
          <w:szCs w:val="24"/>
        </w:rPr>
        <w:t>nın</w:t>
      </w:r>
      <w:r w:rsidR="005910C3" w:rsidRPr="00FD119D">
        <w:rPr>
          <w:rFonts w:ascii="Courier New" w:hAnsi="Courier New" w:cs="Courier New"/>
          <w:sz w:val="24"/>
          <w:szCs w:val="24"/>
        </w:rPr>
        <w:t xml:space="preserve"> </w:t>
      </w:r>
      <w:r>
        <w:rPr>
          <w:rFonts w:ascii="Courier New" w:hAnsi="Courier New" w:cs="Courier New"/>
          <w:sz w:val="24"/>
          <w:szCs w:val="24"/>
        </w:rPr>
        <w:t>M</w:t>
      </w:r>
      <w:r w:rsidR="0002186D" w:rsidRPr="00FD119D">
        <w:rPr>
          <w:rFonts w:ascii="Courier New" w:hAnsi="Courier New" w:cs="Courier New"/>
          <w:sz w:val="24"/>
          <w:szCs w:val="24"/>
        </w:rPr>
        <w:t xml:space="preserve">ukabil </w:t>
      </w:r>
      <w:r>
        <w:rPr>
          <w:rFonts w:ascii="Courier New" w:hAnsi="Courier New" w:cs="Courier New"/>
          <w:sz w:val="24"/>
          <w:szCs w:val="24"/>
        </w:rPr>
        <w:t>T</w:t>
      </w:r>
      <w:r w:rsidR="005910C3" w:rsidRPr="00FD119D">
        <w:rPr>
          <w:rFonts w:ascii="Courier New" w:hAnsi="Courier New" w:cs="Courier New"/>
          <w:sz w:val="24"/>
          <w:szCs w:val="24"/>
        </w:rPr>
        <w:t xml:space="preserve">alep </w:t>
      </w:r>
      <w:r>
        <w:rPr>
          <w:rFonts w:ascii="Courier New" w:hAnsi="Courier New" w:cs="Courier New"/>
          <w:sz w:val="24"/>
          <w:szCs w:val="24"/>
        </w:rPr>
        <w:t>T</w:t>
      </w:r>
      <w:r w:rsidR="00EF4AC1" w:rsidRPr="00FD119D">
        <w:rPr>
          <w:rFonts w:ascii="Courier New" w:hAnsi="Courier New" w:cs="Courier New"/>
          <w:sz w:val="24"/>
          <w:szCs w:val="24"/>
        </w:rPr>
        <w:t>akririndeki taleplerini yanlış değerlendirerek</w:t>
      </w:r>
      <w:r>
        <w:rPr>
          <w:rFonts w:ascii="Courier New" w:hAnsi="Courier New" w:cs="Courier New"/>
          <w:sz w:val="24"/>
          <w:szCs w:val="24"/>
        </w:rPr>
        <w:t>,</w:t>
      </w:r>
      <w:r w:rsidR="00EF4AC1" w:rsidRPr="00FD119D">
        <w:rPr>
          <w:rFonts w:ascii="Courier New" w:hAnsi="Courier New" w:cs="Courier New"/>
          <w:sz w:val="24"/>
          <w:szCs w:val="24"/>
        </w:rPr>
        <w:t xml:space="preserve"> Davacının davasındaki amacın </w:t>
      </w:r>
    </w:p>
    <w:p w:rsidR="00DF1E6C" w:rsidRDefault="00EF4AC1" w:rsidP="00B9516C">
      <w:pPr>
        <w:pStyle w:val="ListParagraph"/>
        <w:spacing w:line="360" w:lineRule="auto"/>
        <w:rPr>
          <w:rFonts w:ascii="Courier New" w:hAnsi="Courier New" w:cs="Courier New"/>
          <w:sz w:val="24"/>
          <w:szCs w:val="24"/>
        </w:rPr>
      </w:pPr>
      <w:r w:rsidRPr="00BD3E57">
        <w:rPr>
          <w:rFonts w:ascii="Courier New" w:hAnsi="Courier New" w:cs="Courier New"/>
          <w:sz w:val="24"/>
          <w:szCs w:val="24"/>
        </w:rPr>
        <w:t>gerçekleştiğin</w:t>
      </w:r>
      <w:r w:rsidR="00F50530">
        <w:rPr>
          <w:rFonts w:ascii="Courier New" w:hAnsi="Courier New" w:cs="Courier New"/>
          <w:sz w:val="24"/>
          <w:szCs w:val="24"/>
        </w:rPr>
        <w:t>e</w:t>
      </w:r>
      <w:r w:rsidRPr="00BD3E57">
        <w:rPr>
          <w:rFonts w:ascii="Courier New" w:hAnsi="Courier New" w:cs="Courier New"/>
          <w:sz w:val="24"/>
          <w:szCs w:val="24"/>
        </w:rPr>
        <w:t xml:space="preserve"> </w:t>
      </w:r>
      <w:r w:rsidR="009F65CB" w:rsidRPr="00BD3E57">
        <w:rPr>
          <w:rFonts w:ascii="Courier New" w:hAnsi="Courier New" w:cs="Courier New"/>
          <w:sz w:val="24"/>
          <w:szCs w:val="24"/>
        </w:rPr>
        <w:t>ve 11/1978 sayılı Yasa</w:t>
      </w:r>
      <w:r w:rsidR="00F50530">
        <w:rPr>
          <w:rFonts w:ascii="Courier New" w:hAnsi="Courier New" w:cs="Courier New"/>
          <w:sz w:val="24"/>
          <w:szCs w:val="24"/>
        </w:rPr>
        <w:t>’</w:t>
      </w:r>
      <w:r w:rsidR="00215086">
        <w:rPr>
          <w:rFonts w:ascii="Courier New" w:hAnsi="Courier New" w:cs="Courier New"/>
          <w:sz w:val="24"/>
          <w:szCs w:val="24"/>
        </w:rPr>
        <w:t>nın</w:t>
      </w:r>
      <w:r w:rsidR="009F65CB" w:rsidRPr="00BD3E57">
        <w:rPr>
          <w:rFonts w:ascii="Courier New" w:hAnsi="Courier New" w:cs="Courier New"/>
          <w:sz w:val="24"/>
          <w:szCs w:val="24"/>
        </w:rPr>
        <w:t xml:space="preserve"> 44.</w:t>
      </w:r>
      <w:r w:rsidR="000F58F3" w:rsidRPr="00BD3E57">
        <w:rPr>
          <w:rFonts w:ascii="Courier New" w:hAnsi="Courier New" w:cs="Courier New"/>
          <w:sz w:val="24"/>
          <w:szCs w:val="24"/>
        </w:rPr>
        <w:t>m</w:t>
      </w:r>
      <w:r w:rsidRPr="00BD3E57">
        <w:rPr>
          <w:rFonts w:ascii="Courier New" w:hAnsi="Courier New" w:cs="Courier New"/>
          <w:sz w:val="24"/>
          <w:szCs w:val="24"/>
        </w:rPr>
        <w:t xml:space="preserve">addesindeki </w:t>
      </w:r>
      <w:r w:rsidR="00215086">
        <w:rPr>
          <w:rFonts w:ascii="Courier New" w:hAnsi="Courier New" w:cs="Courier New"/>
          <w:sz w:val="24"/>
          <w:szCs w:val="24"/>
        </w:rPr>
        <w:t>usüle</w:t>
      </w:r>
      <w:r w:rsidRPr="00BD3E57">
        <w:rPr>
          <w:rFonts w:ascii="Courier New" w:hAnsi="Courier New" w:cs="Courier New"/>
          <w:sz w:val="24"/>
          <w:szCs w:val="24"/>
        </w:rPr>
        <w:t xml:space="preserve"> başvurulmasına gerek olmadığına bulgu yapmakla hata yaptı</w:t>
      </w:r>
      <w:r w:rsidR="009F65CB" w:rsidRPr="00BD3E57">
        <w:rPr>
          <w:rFonts w:ascii="Courier New" w:hAnsi="Courier New" w:cs="Courier New"/>
          <w:sz w:val="24"/>
          <w:szCs w:val="24"/>
        </w:rPr>
        <w:t>.</w:t>
      </w:r>
    </w:p>
    <w:p w:rsidR="00215086" w:rsidRPr="00BD3E57" w:rsidRDefault="00215086" w:rsidP="00B9516C">
      <w:pPr>
        <w:pStyle w:val="ListParagraph"/>
        <w:spacing w:line="360" w:lineRule="auto"/>
        <w:rPr>
          <w:rFonts w:ascii="Courier New" w:hAnsi="Courier New" w:cs="Courier New"/>
          <w:sz w:val="24"/>
          <w:szCs w:val="24"/>
        </w:rPr>
      </w:pPr>
    </w:p>
    <w:p w:rsidR="000A41ED" w:rsidRPr="00FD119D" w:rsidRDefault="00F50530" w:rsidP="00F50530">
      <w:pPr>
        <w:ind w:firstLine="708"/>
        <w:contextualSpacing/>
        <w:rPr>
          <w:rFonts w:ascii="Courier New" w:hAnsi="Courier New" w:cs="Courier New"/>
          <w:sz w:val="24"/>
          <w:szCs w:val="24"/>
        </w:rPr>
      </w:pPr>
      <w:r>
        <w:rPr>
          <w:rFonts w:ascii="Courier New" w:hAnsi="Courier New" w:cs="Courier New"/>
          <w:sz w:val="24"/>
          <w:szCs w:val="24"/>
        </w:rPr>
        <w:t>Davacı A</w:t>
      </w:r>
      <w:r w:rsidR="000A41ED" w:rsidRPr="00FD119D">
        <w:rPr>
          <w:rFonts w:ascii="Courier New" w:hAnsi="Courier New" w:cs="Courier New"/>
          <w:sz w:val="24"/>
          <w:szCs w:val="24"/>
        </w:rPr>
        <w:t xml:space="preserve">vukatı ise </w:t>
      </w:r>
      <w:r w:rsidR="00215086">
        <w:rPr>
          <w:rFonts w:ascii="Courier New" w:hAnsi="Courier New" w:cs="Courier New"/>
          <w:sz w:val="24"/>
          <w:szCs w:val="24"/>
        </w:rPr>
        <w:t>i</w:t>
      </w:r>
      <w:r w:rsidR="000A41ED" w:rsidRPr="00FD119D">
        <w:rPr>
          <w:rFonts w:ascii="Courier New" w:hAnsi="Courier New" w:cs="Courier New"/>
          <w:sz w:val="24"/>
          <w:szCs w:val="24"/>
        </w:rPr>
        <w:t>stinaftaki hitabında</w:t>
      </w:r>
      <w:r>
        <w:rPr>
          <w:rFonts w:ascii="Courier New" w:hAnsi="Courier New" w:cs="Courier New"/>
          <w:sz w:val="24"/>
          <w:szCs w:val="24"/>
        </w:rPr>
        <w:t xml:space="preserve"> aşağıdaki argümanları ileri sürdü:</w:t>
      </w:r>
      <w:r w:rsidR="000A41ED" w:rsidRPr="00FD119D">
        <w:rPr>
          <w:rFonts w:ascii="Courier New" w:hAnsi="Courier New" w:cs="Courier New"/>
          <w:sz w:val="24"/>
          <w:szCs w:val="24"/>
        </w:rPr>
        <w:t xml:space="preserve"> </w:t>
      </w:r>
    </w:p>
    <w:p w:rsidR="000A41ED" w:rsidRPr="00FD119D" w:rsidRDefault="000A41ED" w:rsidP="00B9516C">
      <w:pPr>
        <w:contextualSpacing/>
        <w:rPr>
          <w:rFonts w:ascii="Courier New" w:hAnsi="Courier New" w:cs="Courier New"/>
          <w:sz w:val="24"/>
          <w:szCs w:val="24"/>
        </w:rPr>
      </w:pPr>
    </w:p>
    <w:p w:rsidR="00FD119D" w:rsidRPr="00FD119D" w:rsidRDefault="000A41ED" w:rsidP="00B9516C">
      <w:pPr>
        <w:pStyle w:val="ListParagraph"/>
        <w:numPr>
          <w:ilvl w:val="0"/>
          <w:numId w:val="3"/>
        </w:numPr>
        <w:spacing w:line="360" w:lineRule="auto"/>
        <w:ind w:left="714" w:hanging="357"/>
        <w:rPr>
          <w:rFonts w:ascii="Courier New" w:hAnsi="Courier New" w:cs="Courier New"/>
          <w:sz w:val="24"/>
          <w:szCs w:val="24"/>
        </w:rPr>
      </w:pPr>
      <w:r w:rsidRPr="00FD119D">
        <w:rPr>
          <w:rFonts w:ascii="Courier New" w:hAnsi="Courier New" w:cs="Courier New"/>
          <w:sz w:val="24"/>
          <w:szCs w:val="24"/>
        </w:rPr>
        <w:t>Alt Mahkeme</w:t>
      </w:r>
      <w:r w:rsidR="00B43D1E" w:rsidRPr="00FD119D">
        <w:rPr>
          <w:rFonts w:ascii="Courier New" w:hAnsi="Courier New" w:cs="Courier New"/>
          <w:sz w:val="24"/>
          <w:szCs w:val="24"/>
        </w:rPr>
        <w:t>, Davalılar tarafından i</w:t>
      </w:r>
      <w:r w:rsidR="00CA3662" w:rsidRPr="00FD119D">
        <w:rPr>
          <w:rFonts w:ascii="Courier New" w:hAnsi="Courier New" w:cs="Courier New"/>
          <w:sz w:val="24"/>
          <w:szCs w:val="24"/>
        </w:rPr>
        <w:t xml:space="preserve">potek sözleşmesinin geçersiz olduğuna ve tapu kayıtlarında silinmesine dair bir talep </w:t>
      </w:r>
      <w:r w:rsidR="00B11D69" w:rsidRPr="00FD119D">
        <w:rPr>
          <w:rFonts w:ascii="Courier New" w:hAnsi="Courier New" w:cs="Courier New"/>
          <w:sz w:val="24"/>
          <w:szCs w:val="24"/>
        </w:rPr>
        <w:t>yapılmad</w:t>
      </w:r>
      <w:r w:rsidR="00F50530">
        <w:rPr>
          <w:rFonts w:ascii="Courier New" w:hAnsi="Courier New" w:cs="Courier New"/>
          <w:sz w:val="24"/>
          <w:szCs w:val="24"/>
        </w:rPr>
        <w:t>ığınd</w:t>
      </w:r>
      <w:r w:rsidR="00B11D69" w:rsidRPr="00FD119D">
        <w:rPr>
          <w:rFonts w:ascii="Courier New" w:hAnsi="Courier New" w:cs="Courier New"/>
          <w:sz w:val="24"/>
          <w:szCs w:val="24"/>
        </w:rPr>
        <w:t>an</w:t>
      </w:r>
      <w:r w:rsidR="00F50530">
        <w:rPr>
          <w:rFonts w:ascii="Courier New" w:hAnsi="Courier New" w:cs="Courier New"/>
          <w:sz w:val="24"/>
          <w:szCs w:val="24"/>
        </w:rPr>
        <w:t>,</w:t>
      </w:r>
      <w:r w:rsidR="00B11D69" w:rsidRPr="00FD119D">
        <w:rPr>
          <w:rFonts w:ascii="Courier New" w:hAnsi="Courier New" w:cs="Courier New"/>
          <w:sz w:val="24"/>
          <w:szCs w:val="24"/>
        </w:rPr>
        <w:t xml:space="preserve"> </w:t>
      </w:r>
      <w:r w:rsidR="00030011">
        <w:rPr>
          <w:rFonts w:ascii="Courier New" w:hAnsi="Courier New" w:cs="Courier New"/>
          <w:sz w:val="24"/>
          <w:szCs w:val="24"/>
        </w:rPr>
        <w:t>D</w:t>
      </w:r>
      <w:r w:rsidR="00B43D1E" w:rsidRPr="00FD119D">
        <w:rPr>
          <w:rFonts w:ascii="Courier New" w:hAnsi="Courier New" w:cs="Courier New"/>
          <w:sz w:val="24"/>
          <w:szCs w:val="24"/>
        </w:rPr>
        <w:t>avalıların bu yöndeki taleplerini reddetmekle hata yapmadı.</w:t>
      </w:r>
    </w:p>
    <w:p w:rsidR="00B43D1E" w:rsidRPr="00FD119D" w:rsidRDefault="00B43D1E" w:rsidP="00B9516C">
      <w:pPr>
        <w:pStyle w:val="ListParagraph"/>
        <w:spacing w:line="360" w:lineRule="auto"/>
        <w:ind w:left="714"/>
        <w:rPr>
          <w:rFonts w:ascii="Courier New" w:hAnsi="Courier New" w:cs="Courier New"/>
          <w:sz w:val="24"/>
          <w:szCs w:val="24"/>
        </w:rPr>
      </w:pPr>
      <w:r w:rsidRPr="00FD119D">
        <w:rPr>
          <w:rFonts w:ascii="Courier New" w:hAnsi="Courier New" w:cs="Courier New"/>
          <w:sz w:val="24"/>
          <w:szCs w:val="24"/>
        </w:rPr>
        <w:t xml:space="preserve"> </w:t>
      </w:r>
    </w:p>
    <w:p w:rsidR="002F4B7C" w:rsidRPr="00CC1668" w:rsidRDefault="00B43D1E" w:rsidP="00C36D0F">
      <w:pPr>
        <w:pStyle w:val="ListParagraph"/>
        <w:numPr>
          <w:ilvl w:val="0"/>
          <w:numId w:val="3"/>
        </w:numPr>
        <w:spacing w:line="360" w:lineRule="auto"/>
        <w:ind w:left="714" w:hanging="357"/>
        <w:rPr>
          <w:rFonts w:ascii="Courier New" w:hAnsi="Courier New" w:cs="Courier New"/>
          <w:sz w:val="24"/>
          <w:szCs w:val="24"/>
        </w:rPr>
      </w:pPr>
      <w:r w:rsidRPr="00CC1668">
        <w:rPr>
          <w:rFonts w:ascii="Courier New" w:hAnsi="Courier New" w:cs="Courier New"/>
          <w:sz w:val="24"/>
          <w:szCs w:val="24"/>
        </w:rPr>
        <w:t xml:space="preserve">23.11.2012 tarihli ipotek senedi </w:t>
      </w:r>
      <w:r w:rsidR="001D50A3" w:rsidRPr="00CC1668">
        <w:rPr>
          <w:rFonts w:ascii="Courier New" w:hAnsi="Courier New" w:cs="Courier New"/>
          <w:sz w:val="24"/>
          <w:szCs w:val="24"/>
        </w:rPr>
        <w:t>26.11.2012 tarihli borç sen</w:t>
      </w:r>
      <w:r w:rsidR="003D351E" w:rsidRPr="00CC1668">
        <w:rPr>
          <w:rFonts w:ascii="Courier New" w:hAnsi="Courier New" w:cs="Courier New"/>
          <w:sz w:val="24"/>
          <w:szCs w:val="24"/>
        </w:rPr>
        <w:t>edine teminat oluştur</w:t>
      </w:r>
      <w:r w:rsidR="00F50530" w:rsidRPr="00CC1668">
        <w:rPr>
          <w:rFonts w:ascii="Courier New" w:hAnsi="Courier New" w:cs="Courier New"/>
          <w:sz w:val="24"/>
          <w:szCs w:val="24"/>
        </w:rPr>
        <w:t>maktadır. A</w:t>
      </w:r>
      <w:r w:rsidR="003D351E" w:rsidRPr="00CC1668">
        <w:rPr>
          <w:rFonts w:ascii="Courier New" w:hAnsi="Courier New" w:cs="Courier New"/>
          <w:sz w:val="24"/>
          <w:szCs w:val="24"/>
        </w:rPr>
        <w:t>rt</w:t>
      </w:r>
      <w:r w:rsidR="00BD3E57" w:rsidRPr="00CC1668">
        <w:rPr>
          <w:rFonts w:ascii="Courier New" w:hAnsi="Courier New" w:cs="Courier New"/>
          <w:sz w:val="24"/>
          <w:szCs w:val="24"/>
        </w:rPr>
        <w:t xml:space="preserve"> </w:t>
      </w:r>
      <w:r w:rsidR="001D50A3" w:rsidRPr="00CC1668">
        <w:rPr>
          <w:rFonts w:ascii="Courier New" w:hAnsi="Courier New" w:cs="Courier New"/>
          <w:sz w:val="24"/>
          <w:szCs w:val="24"/>
        </w:rPr>
        <w:t>arda 2 işgünü içinde işlemler yapıl</w:t>
      </w:r>
      <w:r w:rsidR="00F50530" w:rsidRPr="00CC1668">
        <w:rPr>
          <w:rFonts w:ascii="Courier New" w:hAnsi="Courier New" w:cs="Courier New"/>
          <w:sz w:val="24"/>
          <w:szCs w:val="24"/>
        </w:rPr>
        <w:t>mış olup i</w:t>
      </w:r>
      <w:r w:rsidR="001D50A3" w:rsidRPr="00CC1668">
        <w:rPr>
          <w:rFonts w:ascii="Courier New" w:hAnsi="Courier New" w:cs="Courier New"/>
          <w:sz w:val="24"/>
          <w:szCs w:val="24"/>
        </w:rPr>
        <w:t>ki senette borç miktarı ve faiz oranı aynı</w:t>
      </w:r>
      <w:r w:rsidR="00F50530" w:rsidRPr="00CC1668">
        <w:rPr>
          <w:rFonts w:ascii="Courier New" w:hAnsi="Courier New" w:cs="Courier New"/>
          <w:sz w:val="24"/>
          <w:szCs w:val="24"/>
        </w:rPr>
        <w:t>dır.</w:t>
      </w:r>
      <w:r w:rsidR="004B61EA" w:rsidRPr="00CC1668">
        <w:rPr>
          <w:rFonts w:ascii="Courier New" w:hAnsi="Courier New" w:cs="Courier New"/>
          <w:sz w:val="24"/>
          <w:szCs w:val="24"/>
        </w:rPr>
        <w:t xml:space="preserve"> </w:t>
      </w:r>
      <w:r w:rsidR="001D50A3" w:rsidRPr="00CC1668">
        <w:rPr>
          <w:rFonts w:ascii="Courier New" w:hAnsi="Courier New" w:cs="Courier New"/>
          <w:sz w:val="24"/>
          <w:szCs w:val="24"/>
        </w:rPr>
        <w:t xml:space="preserve">262,000 </w:t>
      </w:r>
      <w:r w:rsidR="00F50530" w:rsidRPr="00CC1668">
        <w:rPr>
          <w:rFonts w:ascii="Courier New" w:hAnsi="Courier New" w:cs="Courier New"/>
          <w:sz w:val="24"/>
          <w:szCs w:val="24"/>
        </w:rPr>
        <w:t>Stg.</w:t>
      </w:r>
      <w:r w:rsidR="00323F78">
        <w:rPr>
          <w:rFonts w:ascii="Courier New" w:hAnsi="Courier New" w:cs="Courier New"/>
          <w:sz w:val="24"/>
          <w:szCs w:val="24"/>
        </w:rPr>
        <w:t>’lik</w:t>
      </w:r>
      <w:r w:rsidR="00F50530" w:rsidRPr="00CC1668">
        <w:rPr>
          <w:rFonts w:ascii="Courier New" w:hAnsi="Courier New" w:cs="Courier New"/>
          <w:sz w:val="24"/>
          <w:szCs w:val="24"/>
        </w:rPr>
        <w:t xml:space="preserve"> İlk meblağ </w:t>
      </w:r>
      <w:r w:rsidR="001D50A3" w:rsidRPr="00CC1668">
        <w:rPr>
          <w:rFonts w:ascii="Courier New" w:hAnsi="Courier New" w:cs="Courier New"/>
          <w:sz w:val="24"/>
          <w:szCs w:val="24"/>
        </w:rPr>
        <w:t xml:space="preserve">26.11.2012 tarihinde </w:t>
      </w:r>
      <w:r w:rsidR="00030011" w:rsidRPr="00CC1668">
        <w:rPr>
          <w:rFonts w:ascii="Courier New" w:hAnsi="Courier New" w:cs="Courier New"/>
          <w:sz w:val="24"/>
          <w:szCs w:val="24"/>
        </w:rPr>
        <w:t>D</w:t>
      </w:r>
      <w:r w:rsidR="001D50A3" w:rsidRPr="00CC1668">
        <w:rPr>
          <w:rFonts w:ascii="Courier New" w:hAnsi="Courier New" w:cs="Courier New"/>
          <w:sz w:val="24"/>
          <w:szCs w:val="24"/>
        </w:rPr>
        <w:t xml:space="preserve">avalıların hesabına </w:t>
      </w:r>
      <w:r w:rsidR="00CC1668" w:rsidRPr="00CC1668">
        <w:rPr>
          <w:rFonts w:ascii="Courier New" w:hAnsi="Courier New" w:cs="Courier New"/>
          <w:sz w:val="24"/>
          <w:szCs w:val="24"/>
        </w:rPr>
        <w:t>borç olarak kaydedilmiştir.</w:t>
      </w:r>
      <w:r w:rsidR="003D351E" w:rsidRPr="00CC1668">
        <w:rPr>
          <w:rFonts w:ascii="Courier New" w:hAnsi="Courier New" w:cs="Courier New"/>
          <w:sz w:val="24"/>
          <w:szCs w:val="24"/>
        </w:rPr>
        <w:t xml:space="preserve"> </w:t>
      </w:r>
      <w:r w:rsidR="00CC1668" w:rsidRPr="00CC1668">
        <w:rPr>
          <w:rFonts w:ascii="Courier New" w:hAnsi="Courier New" w:cs="Courier New"/>
          <w:sz w:val="24"/>
          <w:szCs w:val="24"/>
        </w:rPr>
        <w:t>11/1978 sayılı Y</w:t>
      </w:r>
      <w:r w:rsidR="001D50A3" w:rsidRPr="00CC1668">
        <w:rPr>
          <w:rFonts w:ascii="Courier New" w:hAnsi="Courier New" w:cs="Courier New"/>
          <w:sz w:val="24"/>
          <w:szCs w:val="24"/>
        </w:rPr>
        <w:t>asa</w:t>
      </w:r>
      <w:r w:rsidR="00CC1668" w:rsidRPr="00CC1668">
        <w:rPr>
          <w:rFonts w:ascii="Courier New" w:hAnsi="Courier New" w:cs="Courier New"/>
          <w:sz w:val="24"/>
          <w:szCs w:val="24"/>
        </w:rPr>
        <w:t>’</w:t>
      </w:r>
      <w:r w:rsidR="001D50A3" w:rsidRPr="00CC1668">
        <w:rPr>
          <w:rFonts w:ascii="Courier New" w:hAnsi="Courier New" w:cs="Courier New"/>
          <w:sz w:val="24"/>
          <w:szCs w:val="24"/>
        </w:rPr>
        <w:t>nın 2.</w:t>
      </w:r>
      <w:r w:rsidR="001F5A3E" w:rsidRPr="00CC1668">
        <w:rPr>
          <w:rFonts w:ascii="Courier New" w:hAnsi="Courier New" w:cs="Courier New"/>
          <w:sz w:val="24"/>
          <w:szCs w:val="24"/>
        </w:rPr>
        <w:t xml:space="preserve"> </w:t>
      </w:r>
      <w:r w:rsidR="00584831" w:rsidRPr="00CC1668">
        <w:rPr>
          <w:rFonts w:ascii="Courier New" w:hAnsi="Courier New" w:cs="Courier New"/>
          <w:sz w:val="24"/>
          <w:szCs w:val="24"/>
        </w:rPr>
        <w:t>v</w:t>
      </w:r>
      <w:r w:rsidR="001D50A3" w:rsidRPr="00CC1668">
        <w:rPr>
          <w:rFonts w:ascii="Courier New" w:hAnsi="Courier New" w:cs="Courier New"/>
          <w:sz w:val="24"/>
          <w:szCs w:val="24"/>
        </w:rPr>
        <w:t>e</w:t>
      </w:r>
      <w:r w:rsidR="00584831" w:rsidRPr="00CC1668">
        <w:rPr>
          <w:rFonts w:ascii="Courier New" w:hAnsi="Courier New" w:cs="Courier New"/>
          <w:sz w:val="24"/>
          <w:szCs w:val="24"/>
        </w:rPr>
        <w:t xml:space="preserve"> </w:t>
      </w:r>
      <w:r w:rsidR="001D50A3" w:rsidRPr="00CC1668">
        <w:rPr>
          <w:rFonts w:ascii="Courier New" w:hAnsi="Courier New" w:cs="Courier New"/>
          <w:sz w:val="24"/>
          <w:szCs w:val="24"/>
        </w:rPr>
        <w:t>22</w:t>
      </w:r>
      <w:r w:rsidR="00584831" w:rsidRPr="00CC1668">
        <w:rPr>
          <w:rFonts w:ascii="Courier New" w:hAnsi="Courier New" w:cs="Courier New"/>
          <w:sz w:val="24"/>
          <w:szCs w:val="24"/>
        </w:rPr>
        <w:t>.</w:t>
      </w:r>
      <w:r w:rsidR="001D50A3" w:rsidRPr="00CC1668">
        <w:rPr>
          <w:rFonts w:ascii="Courier New" w:hAnsi="Courier New" w:cs="Courier New"/>
          <w:sz w:val="24"/>
          <w:szCs w:val="24"/>
        </w:rPr>
        <w:t xml:space="preserve"> maddelerine göre ipotek miktarı belli veya ileri</w:t>
      </w:r>
      <w:r w:rsidR="004B61EA" w:rsidRPr="00CC1668">
        <w:rPr>
          <w:rFonts w:ascii="Courier New" w:hAnsi="Courier New" w:cs="Courier New"/>
          <w:sz w:val="24"/>
          <w:szCs w:val="24"/>
        </w:rPr>
        <w:t>de</w:t>
      </w:r>
      <w:r w:rsidR="00CC1668" w:rsidRPr="00CC1668">
        <w:rPr>
          <w:rFonts w:ascii="Courier New" w:hAnsi="Courier New" w:cs="Courier New"/>
          <w:sz w:val="24"/>
          <w:szCs w:val="24"/>
        </w:rPr>
        <w:t xml:space="preserve"> </w:t>
      </w:r>
      <w:r w:rsidR="00584831" w:rsidRPr="00CC1668">
        <w:rPr>
          <w:rFonts w:ascii="Courier New" w:hAnsi="Courier New" w:cs="Courier New"/>
          <w:sz w:val="24"/>
          <w:szCs w:val="24"/>
        </w:rPr>
        <w:t>belirlenecek bir borca karşı</w:t>
      </w:r>
      <w:r w:rsidR="00CC1668">
        <w:rPr>
          <w:rFonts w:ascii="Courier New" w:hAnsi="Courier New" w:cs="Courier New"/>
          <w:sz w:val="24"/>
          <w:szCs w:val="24"/>
        </w:rPr>
        <w:t>lık</w:t>
      </w:r>
      <w:r w:rsidR="00584831" w:rsidRPr="00CC1668">
        <w:rPr>
          <w:rFonts w:ascii="Courier New" w:hAnsi="Courier New" w:cs="Courier New"/>
          <w:sz w:val="24"/>
          <w:szCs w:val="24"/>
        </w:rPr>
        <w:t xml:space="preserve"> verilebil</w:t>
      </w:r>
      <w:r w:rsidR="00CC1668">
        <w:rPr>
          <w:rFonts w:ascii="Courier New" w:hAnsi="Courier New" w:cs="Courier New"/>
          <w:sz w:val="24"/>
          <w:szCs w:val="24"/>
        </w:rPr>
        <w:t>ir.</w:t>
      </w:r>
      <w:r w:rsidR="004B61EA" w:rsidRPr="00CC1668">
        <w:rPr>
          <w:rFonts w:ascii="Courier New" w:hAnsi="Courier New" w:cs="Courier New"/>
          <w:sz w:val="24"/>
          <w:szCs w:val="24"/>
        </w:rPr>
        <w:t xml:space="preserve"> Alt Mahkeme bu hususta herhangi bir hat</w:t>
      </w:r>
      <w:r w:rsidR="00C01016" w:rsidRPr="00CC1668">
        <w:rPr>
          <w:rFonts w:ascii="Courier New" w:hAnsi="Courier New" w:cs="Courier New"/>
          <w:sz w:val="24"/>
          <w:szCs w:val="24"/>
        </w:rPr>
        <w:t>a yapma</w:t>
      </w:r>
      <w:r w:rsidR="00CC1668">
        <w:rPr>
          <w:rFonts w:ascii="Courier New" w:hAnsi="Courier New" w:cs="Courier New"/>
          <w:sz w:val="24"/>
          <w:szCs w:val="24"/>
        </w:rPr>
        <w:t>mıştır. B</w:t>
      </w:r>
      <w:r w:rsidR="00C01016" w:rsidRPr="00CC1668">
        <w:rPr>
          <w:rFonts w:ascii="Courier New" w:hAnsi="Courier New" w:cs="Courier New"/>
          <w:sz w:val="24"/>
          <w:szCs w:val="24"/>
        </w:rPr>
        <w:t>orç senedini tek d</w:t>
      </w:r>
      <w:r w:rsidR="00182AD1" w:rsidRPr="00CC1668">
        <w:rPr>
          <w:rFonts w:ascii="Courier New" w:hAnsi="Courier New" w:cs="Courier New"/>
          <w:sz w:val="24"/>
          <w:szCs w:val="24"/>
        </w:rPr>
        <w:t>i</w:t>
      </w:r>
      <w:r w:rsidR="00C01016" w:rsidRPr="00CC1668">
        <w:rPr>
          <w:rFonts w:ascii="Courier New" w:hAnsi="Courier New" w:cs="Courier New"/>
          <w:sz w:val="24"/>
          <w:szCs w:val="24"/>
        </w:rPr>
        <w:t>rektör</w:t>
      </w:r>
      <w:r w:rsidR="00CC1668">
        <w:rPr>
          <w:rFonts w:ascii="Courier New" w:hAnsi="Courier New" w:cs="Courier New"/>
          <w:sz w:val="24"/>
          <w:szCs w:val="24"/>
        </w:rPr>
        <w:t xml:space="preserve"> imzaladığı için </w:t>
      </w:r>
      <w:r w:rsidR="00C01016" w:rsidRPr="00CC1668">
        <w:rPr>
          <w:rFonts w:ascii="Courier New" w:hAnsi="Courier New" w:cs="Courier New"/>
          <w:sz w:val="24"/>
          <w:szCs w:val="24"/>
        </w:rPr>
        <w:t>geçersiz olduğu</w:t>
      </w:r>
      <w:r w:rsidR="003142CD" w:rsidRPr="00CC1668">
        <w:rPr>
          <w:rFonts w:ascii="Courier New" w:hAnsi="Courier New" w:cs="Courier New"/>
          <w:sz w:val="24"/>
          <w:szCs w:val="24"/>
        </w:rPr>
        <w:t>na dair</w:t>
      </w:r>
      <w:r w:rsidR="00C01016" w:rsidRPr="00CC1668">
        <w:rPr>
          <w:rFonts w:ascii="Courier New" w:hAnsi="Courier New" w:cs="Courier New"/>
          <w:sz w:val="24"/>
          <w:szCs w:val="24"/>
        </w:rPr>
        <w:t xml:space="preserve"> </w:t>
      </w:r>
      <w:r w:rsidR="00030011" w:rsidRPr="00CC1668">
        <w:rPr>
          <w:rFonts w:ascii="Courier New" w:hAnsi="Courier New" w:cs="Courier New"/>
          <w:sz w:val="24"/>
          <w:szCs w:val="24"/>
        </w:rPr>
        <w:t>D</w:t>
      </w:r>
      <w:r w:rsidR="00C01016" w:rsidRPr="00CC1668">
        <w:rPr>
          <w:rFonts w:ascii="Courier New" w:hAnsi="Courier New" w:cs="Courier New"/>
          <w:sz w:val="24"/>
          <w:szCs w:val="24"/>
        </w:rPr>
        <w:t>avalıların lay</w:t>
      </w:r>
      <w:r w:rsidR="003D351E" w:rsidRPr="00CC1668">
        <w:rPr>
          <w:rFonts w:ascii="Courier New" w:hAnsi="Courier New" w:cs="Courier New"/>
          <w:sz w:val="24"/>
          <w:szCs w:val="24"/>
        </w:rPr>
        <w:t>i</w:t>
      </w:r>
      <w:r w:rsidR="00C01016" w:rsidRPr="00CC1668">
        <w:rPr>
          <w:rFonts w:ascii="Courier New" w:hAnsi="Courier New" w:cs="Courier New"/>
          <w:sz w:val="24"/>
          <w:szCs w:val="24"/>
        </w:rPr>
        <w:t>hasında herhangi bir iddia yer</w:t>
      </w:r>
      <w:r w:rsidR="003142CD" w:rsidRPr="00CC1668">
        <w:rPr>
          <w:rFonts w:ascii="Courier New" w:hAnsi="Courier New" w:cs="Courier New"/>
          <w:sz w:val="24"/>
          <w:szCs w:val="24"/>
        </w:rPr>
        <w:t xml:space="preserve"> </w:t>
      </w:r>
      <w:r w:rsidR="00CC1668">
        <w:rPr>
          <w:rFonts w:ascii="Courier New" w:hAnsi="Courier New" w:cs="Courier New"/>
          <w:sz w:val="24"/>
          <w:szCs w:val="24"/>
        </w:rPr>
        <w:t>almadığından,</w:t>
      </w:r>
      <w:r w:rsidR="002F4B7C" w:rsidRPr="00CC1668">
        <w:rPr>
          <w:rFonts w:ascii="Courier New" w:hAnsi="Courier New" w:cs="Courier New"/>
          <w:sz w:val="24"/>
          <w:szCs w:val="24"/>
        </w:rPr>
        <w:t xml:space="preserve"> Alt Mahkeme duruşmada</w:t>
      </w:r>
      <w:r w:rsidR="00215086" w:rsidRPr="00CC1668">
        <w:rPr>
          <w:rFonts w:ascii="Courier New" w:hAnsi="Courier New" w:cs="Courier New"/>
          <w:sz w:val="24"/>
          <w:szCs w:val="24"/>
        </w:rPr>
        <w:t xml:space="preserve"> bu</w:t>
      </w:r>
      <w:r w:rsidR="002F4B7C" w:rsidRPr="00CC1668">
        <w:rPr>
          <w:rFonts w:ascii="Courier New" w:hAnsi="Courier New" w:cs="Courier New"/>
          <w:sz w:val="24"/>
          <w:szCs w:val="24"/>
        </w:rPr>
        <w:t xml:space="preserve"> iddialara i</w:t>
      </w:r>
      <w:r w:rsidR="00CC1668">
        <w:rPr>
          <w:rFonts w:ascii="Courier New" w:hAnsi="Courier New" w:cs="Courier New"/>
          <w:sz w:val="24"/>
          <w:szCs w:val="24"/>
        </w:rPr>
        <w:t>tibar etmemekle hata yapmamıştır.</w:t>
      </w:r>
      <w:r w:rsidR="002F4B7C" w:rsidRPr="00CC1668">
        <w:rPr>
          <w:rFonts w:ascii="Courier New" w:hAnsi="Courier New" w:cs="Courier New"/>
          <w:sz w:val="24"/>
          <w:szCs w:val="24"/>
        </w:rPr>
        <w:t xml:space="preserve"> </w:t>
      </w:r>
      <w:r w:rsidR="00CC1668">
        <w:rPr>
          <w:rFonts w:ascii="Courier New" w:hAnsi="Courier New" w:cs="Courier New"/>
          <w:sz w:val="24"/>
          <w:szCs w:val="24"/>
        </w:rPr>
        <w:t>H</w:t>
      </w:r>
      <w:r w:rsidR="002F4B7C" w:rsidRPr="00CC1668">
        <w:rPr>
          <w:rFonts w:ascii="Courier New" w:hAnsi="Courier New" w:cs="Courier New"/>
          <w:sz w:val="24"/>
          <w:szCs w:val="24"/>
        </w:rPr>
        <w:t>erhal</w:t>
      </w:r>
      <w:r w:rsidR="002F7BBE" w:rsidRPr="00CC1668">
        <w:rPr>
          <w:rFonts w:ascii="Courier New" w:hAnsi="Courier New" w:cs="Courier New"/>
          <w:sz w:val="24"/>
          <w:szCs w:val="24"/>
        </w:rPr>
        <w:t>û</w:t>
      </w:r>
      <w:r w:rsidR="002F4B7C" w:rsidRPr="00CC1668">
        <w:rPr>
          <w:rFonts w:ascii="Courier New" w:hAnsi="Courier New" w:cs="Courier New"/>
          <w:sz w:val="24"/>
          <w:szCs w:val="24"/>
        </w:rPr>
        <w:t>k</w:t>
      </w:r>
      <w:r w:rsidR="002F7BBE" w:rsidRPr="00CC1668">
        <w:rPr>
          <w:rFonts w:ascii="Courier New" w:hAnsi="Courier New" w:cs="Courier New"/>
          <w:sz w:val="24"/>
          <w:szCs w:val="24"/>
        </w:rPr>
        <w:t>â</w:t>
      </w:r>
      <w:r w:rsidR="00CC1668">
        <w:rPr>
          <w:rFonts w:ascii="Courier New" w:hAnsi="Courier New" w:cs="Courier New"/>
          <w:sz w:val="24"/>
          <w:szCs w:val="24"/>
        </w:rPr>
        <w:t>rda ödeme planında</w:t>
      </w:r>
      <w:r w:rsidR="002F4B7C" w:rsidRPr="00CC1668">
        <w:rPr>
          <w:rFonts w:ascii="Courier New" w:hAnsi="Courier New" w:cs="Courier New"/>
          <w:sz w:val="24"/>
          <w:szCs w:val="24"/>
        </w:rPr>
        <w:t xml:space="preserve"> üç </w:t>
      </w:r>
      <w:r w:rsidR="00030011" w:rsidRPr="00CC1668">
        <w:rPr>
          <w:rFonts w:ascii="Courier New" w:hAnsi="Courier New" w:cs="Courier New"/>
          <w:sz w:val="24"/>
          <w:szCs w:val="24"/>
        </w:rPr>
        <w:t>D</w:t>
      </w:r>
      <w:r w:rsidR="002F4B7C" w:rsidRPr="00CC1668">
        <w:rPr>
          <w:rFonts w:ascii="Courier New" w:hAnsi="Courier New" w:cs="Courier New"/>
          <w:sz w:val="24"/>
          <w:szCs w:val="24"/>
        </w:rPr>
        <w:t xml:space="preserve">avalının da imzaları </w:t>
      </w:r>
      <w:r w:rsidR="00BD3E57" w:rsidRPr="00CC1668">
        <w:rPr>
          <w:rFonts w:ascii="Courier New" w:hAnsi="Courier New" w:cs="Courier New"/>
          <w:sz w:val="24"/>
          <w:szCs w:val="24"/>
        </w:rPr>
        <w:t>bulunmaktadır.</w:t>
      </w:r>
    </w:p>
    <w:p w:rsidR="00FD119D" w:rsidRPr="00FD119D" w:rsidRDefault="00FD119D" w:rsidP="00B9516C">
      <w:pPr>
        <w:pStyle w:val="ListParagraph"/>
        <w:rPr>
          <w:rFonts w:ascii="Courier New" w:hAnsi="Courier New" w:cs="Courier New"/>
          <w:sz w:val="24"/>
          <w:szCs w:val="24"/>
        </w:rPr>
      </w:pPr>
    </w:p>
    <w:p w:rsidR="00BD3E57" w:rsidRPr="00030011" w:rsidRDefault="002F4B7C" w:rsidP="00B9516C">
      <w:pPr>
        <w:pStyle w:val="ListParagraph"/>
        <w:numPr>
          <w:ilvl w:val="0"/>
          <w:numId w:val="3"/>
        </w:numPr>
        <w:spacing w:line="360" w:lineRule="auto"/>
        <w:ind w:left="714" w:hanging="357"/>
        <w:rPr>
          <w:rFonts w:ascii="Courier New" w:hAnsi="Courier New" w:cs="Courier New"/>
          <w:sz w:val="24"/>
          <w:szCs w:val="24"/>
        </w:rPr>
      </w:pPr>
      <w:r w:rsidRPr="00030011">
        <w:rPr>
          <w:rFonts w:ascii="Courier New" w:hAnsi="Courier New" w:cs="Courier New"/>
          <w:sz w:val="24"/>
          <w:szCs w:val="24"/>
        </w:rPr>
        <w:t>Davalı</w:t>
      </w:r>
      <w:r w:rsidR="00CC1668">
        <w:rPr>
          <w:rFonts w:ascii="Courier New" w:hAnsi="Courier New" w:cs="Courier New"/>
          <w:sz w:val="24"/>
          <w:szCs w:val="24"/>
        </w:rPr>
        <w:t>ların M</w:t>
      </w:r>
      <w:r w:rsidR="00971C17" w:rsidRPr="00030011">
        <w:rPr>
          <w:rFonts w:ascii="Courier New" w:hAnsi="Courier New" w:cs="Courier New"/>
          <w:sz w:val="24"/>
          <w:szCs w:val="24"/>
        </w:rPr>
        <w:t xml:space="preserve">üdafaa </w:t>
      </w:r>
      <w:r w:rsidR="00CC1668">
        <w:rPr>
          <w:rFonts w:ascii="Courier New" w:hAnsi="Courier New" w:cs="Courier New"/>
          <w:sz w:val="24"/>
          <w:szCs w:val="24"/>
        </w:rPr>
        <w:t>T</w:t>
      </w:r>
      <w:r w:rsidR="00971C17" w:rsidRPr="00030011">
        <w:rPr>
          <w:rFonts w:ascii="Courier New" w:hAnsi="Courier New" w:cs="Courier New"/>
          <w:sz w:val="24"/>
          <w:szCs w:val="24"/>
        </w:rPr>
        <w:t>akririnde cezai faiz uygulaması ile ilgili herhangi bir iddia yer almadığı</w:t>
      </w:r>
      <w:r w:rsidR="00CC1668">
        <w:rPr>
          <w:rFonts w:ascii="Courier New" w:hAnsi="Courier New" w:cs="Courier New"/>
          <w:sz w:val="24"/>
          <w:szCs w:val="24"/>
        </w:rPr>
        <w:t xml:space="preserve"> gibi</w:t>
      </w:r>
      <w:r w:rsidR="00971C17" w:rsidRPr="00030011">
        <w:rPr>
          <w:rFonts w:ascii="Courier New" w:hAnsi="Courier New" w:cs="Courier New"/>
          <w:sz w:val="24"/>
          <w:szCs w:val="24"/>
        </w:rPr>
        <w:t xml:space="preserve"> </w:t>
      </w:r>
      <w:r w:rsidR="00D22310">
        <w:rPr>
          <w:rFonts w:ascii="Courier New" w:hAnsi="Courier New" w:cs="Courier New"/>
          <w:sz w:val="24"/>
          <w:szCs w:val="24"/>
        </w:rPr>
        <w:t xml:space="preserve">bu iddia ile </w:t>
      </w:r>
      <w:r w:rsidR="00971C17" w:rsidRPr="00030011">
        <w:rPr>
          <w:rFonts w:ascii="Courier New" w:hAnsi="Courier New" w:cs="Courier New"/>
          <w:sz w:val="24"/>
          <w:szCs w:val="24"/>
        </w:rPr>
        <w:t>ilgili</w:t>
      </w:r>
      <w:r w:rsidR="00D22310">
        <w:rPr>
          <w:rFonts w:ascii="Courier New" w:hAnsi="Courier New" w:cs="Courier New"/>
          <w:sz w:val="24"/>
          <w:szCs w:val="24"/>
        </w:rPr>
        <w:t xml:space="preserve"> herhangi bir </w:t>
      </w:r>
      <w:r w:rsidR="00971C17" w:rsidRPr="00030011">
        <w:rPr>
          <w:rFonts w:ascii="Courier New" w:hAnsi="Courier New" w:cs="Courier New"/>
          <w:sz w:val="24"/>
          <w:szCs w:val="24"/>
        </w:rPr>
        <w:t>şahadet</w:t>
      </w:r>
      <w:r w:rsidR="00D22310">
        <w:rPr>
          <w:rFonts w:ascii="Courier New" w:hAnsi="Courier New" w:cs="Courier New"/>
          <w:sz w:val="24"/>
          <w:szCs w:val="24"/>
        </w:rPr>
        <w:t xml:space="preserve"> de</w:t>
      </w:r>
      <w:r w:rsidR="00971C17" w:rsidRPr="00030011">
        <w:rPr>
          <w:rFonts w:ascii="Courier New" w:hAnsi="Courier New" w:cs="Courier New"/>
          <w:sz w:val="24"/>
          <w:szCs w:val="24"/>
        </w:rPr>
        <w:t xml:space="preserve"> mevcut </w:t>
      </w:r>
      <w:r w:rsidR="00D22310">
        <w:rPr>
          <w:rFonts w:ascii="Courier New" w:hAnsi="Courier New" w:cs="Courier New"/>
          <w:sz w:val="24"/>
          <w:szCs w:val="24"/>
        </w:rPr>
        <w:t xml:space="preserve">değildir. </w:t>
      </w:r>
      <w:r w:rsidRPr="00030011">
        <w:rPr>
          <w:rFonts w:ascii="Courier New" w:hAnsi="Courier New" w:cs="Courier New"/>
          <w:sz w:val="24"/>
          <w:szCs w:val="24"/>
        </w:rPr>
        <w:t xml:space="preserve">262,000 </w:t>
      </w:r>
      <w:r w:rsidR="00D22310">
        <w:rPr>
          <w:rFonts w:ascii="Courier New" w:hAnsi="Courier New" w:cs="Courier New"/>
          <w:sz w:val="24"/>
          <w:szCs w:val="24"/>
        </w:rPr>
        <w:lastRenderedPageBreak/>
        <w:t>S</w:t>
      </w:r>
      <w:r w:rsidRPr="00030011">
        <w:rPr>
          <w:rFonts w:ascii="Courier New" w:hAnsi="Courier New" w:cs="Courier New"/>
          <w:sz w:val="24"/>
          <w:szCs w:val="24"/>
        </w:rPr>
        <w:t>t</w:t>
      </w:r>
      <w:r w:rsidR="00D22310">
        <w:rPr>
          <w:rFonts w:ascii="Courier New" w:hAnsi="Courier New" w:cs="Courier New"/>
          <w:sz w:val="24"/>
          <w:szCs w:val="24"/>
        </w:rPr>
        <w:t xml:space="preserve">g. </w:t>
      </w:r>
      <w:r w:rsidR="00971C17" w:rsidRPr="00030011">
        <w:rPr>
          <w:rFonts w:ascii="Courier New" w:hAnsi="Courier New" w:cs="Courier New"/>
          <w:sz w:val="24"/>
          <w:szCs w:val="24"/>
        </w:rPr>
        <w:t>anaparaya</w:t>
      </w:r>
      <w:r w:rsidRPr="00030011">
        <w:rPr>
          <w:rFonts w:ascii="Courier New" w:hAnsi="Courier New" w:cs="Courier New"/>
          <w:sz w:val="24"/>
          <w:szCs w:val="24"/>
        </w:rPr>
        <w:t xml:space="preserve"> 60 aylık </w:t>
      </w:r>
      <w:r w:rsidR="00971C17" w:rsidRPr="00030011">
        <w:rPr>
          <w:rFonts w:ascii="Courier New" w:hAnsi="Courier New" w:cs="Courier New"/>
          <w:sz w:val="24"/>
          <w:szCs w:val="24"/>
        </w:rPr>
        <w:t xml:space="preserve">borç </w:t>
      </w:r>
      <w:r w:rsidRPr="00030011">
        <w:rPr>
          <w:rFonts w:ascii="Courier New" w:hAnsi="Courier New" w:cs="Courier New"/>
          <w:sz w:val="24"/>
          <w:szCs w:val="24"/>
        </w:rPr>
        <w:t>faiz</w:t>
      </w:r>
      <w:r w:rsidR="00971C17" w:rsidRPr="00030011">
        <w:rPr>
          <w:rFonts w:ascii="Courier New" w:hAnsi="Courier New" w:cs="Courier New"/>
          <w:sz w:val="24"/>
          <w:szCs w:val="24"/>
        </w:rPr>
        <w:t>i</w:t>
      </w:r>
      <w:r w:rsidRPr="00030011">
        <w:rPr>
          <w:rFonts w:ascii="Courier New" w:hAnsi="Courier New" w:cs="Courier New"/>
          <w:sz w:val="24"/>
          <w:szCs w:val="24"/>
        </w:rPr>
        <w:t xml:space="preserve"> eklenerek 60 </w:t>
      </w:r>
      <w:r w:rsidR="009F611D" w:rsidRPr="00030011">
        <w:rPr>
          <w:rFonts w:ascii="Courier New" w:hAnsi="Courier New" w:cs="Courier New"/>
          <w:sz w:val="24"/>
          <w:szCs w:val="24"/>
        </w:rPr>
        <w:t xml:space="preserve">eşit </w:t>
      </w:r>
      <w:r w:rsidRPr="00030011">
        <w:rPr>
          <w:rFonts w:ascii="Courier New" w:hAnsi="Courier New" w:cs="Courier New"/>
          <w:sz w:val="24"/>
          <w:szCs w:val="24"/>
        </w:rPr>
        <w:t>taksite bölün</w:t>
      </w:r>
      <w:r w:rsidR="00C36D0F">
        <w:rPr>
          <w:rFonts w:ascii="Courier New" w:hAnsi="Courier New" w:cs="Courier New"/>
          <w:sz w:val="24"/>
          <w:szCs w:val="24"/>
        </w:rPr>
        <w:t>müştür. Y</w:t>
      </w:r>
      <w:r w:rsidRPr="00030011">
        <w:rPr>
          <w:rFonts w:ascii="Courier New" w:hAnsi="Courier New" w:cs="Courier New"/>
          <w:sz w:val="24"/>
          <w:szCs w:val="24"/>
        </w:rPr>
        <w:t>apılan ödemelerin ilk</w:t>
      </w:r>
      <w:r w:rsidR="00C36D0F">
        <w:rPr>
          <w:rFonts w:ascii="Courier New" w:hAnsi="Courier New" w:cs="Courier New"/>
          <w:sz w:val="24"/>
          <w:szCs w:val="24"/>
        </w:rPr>
        <w:t>i</w:t>
      </w:r>
      <w:r w:rsidRPr="00030011">
        <w:rPr>
          <w:rFonts w:ascii="Courier New" w:hAnsi="Courier New" w:cs="Courier New"/>
          <w:sz w:val="24"/>
          <w:szCs w:val="24"/>
        </w:rPr>
        <w:t xml:space="preserve"> fa</w:t>
      </w:r>
      <w:r w:rsidR="009F611D" w:rsidRPr="00030011">
        <w:rPr>
          <w:rFonts w:ascii="Courier New" w:hAnsi="Courier New" w:cs="Courier New"/>
          <w:sz w:val="24"/>
          <w:szCs w:val="24"/>
        </w:rPr>
        <w:t>i</w:t>
      </w:r>
      <w:r w:rsidRPr="00030011">
        <w:rPr>
          <w:rFonts w:ascii="Courier New" w:hAnsi="Courier New" w:cs="Courier New"/>
          <w:sz w:val="24"/>
          <w:szCs w:val="24"/>
        </w:rPr>
        <w:t xml:space="preserve">ze </w:t>
      </w:r>
    </w:p>
    <w:p w:rsidR="00215086" w:rsidRDefault="002F4B7C" w:rsidP="00B9516C">
      <w:pPr>
        <w:pStyle w:val="ListParagraph"/>
        <w:spacing w:line="360" w:lineRule="auto"/>
        <w:ind w:left="714"/>
        <w:rPr>
          <w:rFonts w:ascii="Courier New" w:hAnsi="Courier New" w:cs="Courier New"/>
          <w:sz w:val="24"/>
          <w:szCs w:val="24"/>
        </w:rPr>
      </w:pPr>
      <w:r w:rsidRPr="00BD3E57">
        <w:rPr>
          <w:rFonts w:ascii="Courier New" w:hAnsi="Courier New" w:cs="Courier New"/>
          <w:sz w:val="24"/>
          <w:szCs w:val="24"/>
        </w:rPr>
        <w:t>tahakkuk e</w:t>
      </w:r>
      <w:r w:rsidR="00C36D0F">
        <w:rPr>
          <w:rFonts w:ascii="Courier New" w:hAnsi="Courier New" w:cs="Courier New"/>
          <w:sz w:val="24"/>
          <w:szCs w:val="24"/>
        </w:rPr>
        <w:t xml:space="preserve">ttirilmiş, </w:t>
      </w:r>
      <w:r w:rsidRPr="00BD3E57">
        <w:rPr>
          <w:rFonts w:ascii="Courier New" w:hAnsi="Courier New" w:cs="Courier New"/>
          <w:sz w:val="24"/>
          <w:szCs w:val="24"/>
        </w:rPr>
        <w:t>ileriki taksit ödemeleri faize daha az</w:t>
      </w:r>
      <w:r w:rsidR="009F611D" w:rsidRPr="00BD3E57">
        <w:rPr>
          <w:rFonts w:ascii="Courier New" w:hAnsi="Courier New" w:cs="Courier New"/>
          <w:sz w:val="24"/>
          <w:szCs w:val="24"/>
        </w:rPr>
        <w:t>,</w:t>
      </w:r>
      <w:r w:rsidR="00971C17" w:rsidRPr="00BD3E57">
        <w:rPr>
          <w:rFonts w:ascii="Courier New" w:hAnsi="Courier New" w:cs="Courier New"/>
          <w:sz w:val="24"/>
          <w:szCs w:val="24"/>
        </w:rPr>
        <w:t xml:space="preserve"> </w:t>
      </w:r>
      <w:r w:rsidRPr="00BD3E57">
        <w:rPr>
          <w:rFonts w:ascii="Courier New" w:hAnsi="Courier New" w:cs="Courier New"/>
          <w:sz w:val="24"/>
          <w:szCs w:val="24"/>
        </w:rPr>
        <w:t>anaparaya daha çok</w:t>
      </w:r>
      <w:r w:rsidR="00C36D0F">
        <w:rPr>
          <w:rFonts w:ascii="Courier New" w:hAnsi="Courier New" w:cs="Courier New"/>
          <w:sz w:val="24"/>
          <w:szCs w:val="24"/>
        </w:rPr>
        <w:t xml:space="preserve"> yansımıştır. G</w:t>
      </w:r>
      <w:r w:rsidR="009F611D" w:rsidRPr="00BD3E57">
        <w:rPr>
          <w:rFonts w:ascii="Courier New" w:hAnsi="Courier New" w:cs="Courier New"/>
          <w:sz w:val="24"/>
          <w:szCs w:val="24"/>
        </w:rPr>
        <w:t xml:space="preserve">ününde ödenmeyen taksitler için sadece ana paraya </w:t>
      </w:r>
      <w:r w:rsidR="00971C17" w:rsidRPr="00BD3E57">
        <w:rPr>
          <w:rFonts w:ascii="Courier New" w:hAnsi="Courier New" w:cs="Courier New"/>
          <w:sz w:val="24"/>
          <w:szCs w:val="24"/>
        </w:rPr>
        <w:t xml:space="preserve">aylık %1.1 </w:t>
      </w:r>
      <w:r w:rsidR="009F611D" w:rsidRPr="00BD3E57">
        <w:rPr>
          <w:rFonts w:ascii="Courier New" w:hAnsi="Courier New" w:cs="Courier New"/>
          <w:sz w:val="24"/>
          <w:szCs w:val="24"/>
        </w:rPr>
        <w:t>gecikme faizi eklen</w:t>
      </w:r>
      <w:r w:rsidR="00C36D0F">
        <w:rPr>
          <w:rFonts w:ascii="Courier New" w:hAnsi="Courier New" w:cs="Courier New"/>
          <w:sz w:val="24"/>
          <w:szCs w:val="24"/>
        </w:rPr>
        <w:t>miş olup</w:t>
      </w:r>
      <w:r w:rsidR="00971C17" w:rsidRPr="00BD3E57">
        <w:rPr>
          <w:rFonts w:ascii="Courier New" w:hAnsi="Courier New" w:cs="Courier New"/>
          <w:sz w:val="24"/>
          <w:szCs w:val="24"/>
        </w:rPr>
        <w:t>,</w:t>
      </w:r>
      <w:r w:rsidR="009F611D" w:rsidRPr="00BD3E57">
        <w:rPr>
          <w:rFonts w:ascii="Courier New" w:hAnsi="Courier New" w:cs="Courier New"/>
          <w:sz w:val="24"/>
          <w:szCs w:val="24"/>
        </w:rPr>
        <w:t xml:space="preserve"> </w:t>
      </w:r>
      <w:r w:rsidR="00971C17" w:rsidRPr="00BD3E57">
        <w:rPr>
          <w:rFonts w:ascii="Courier New" w:hAnsi="Courier New" w:cs="Courier New"/>
          <w:sz w:val="24"/>
          <w:szCs w:val="24"/>
        </w:rPr>
        <w:t xml:space="preserve">bu faiz </w:t>
      </w:r>
      <w:r w:rsidR="009F611D" w:rsidRPr="00BD3E57">
        <w:rPr>
          <w:rFonts w:ascii="Courier New" w:hAnsi="Courier New" w:cs="Courier New"/>
          <w:sz w:val="24"/>
          <w:szCs w:val="24"/>
        </w:rPr>
        <w:t>mürekkep faiz</w:t>
      </w:r>
      <w:r w:rsidR="00C36D0F">
        <w:rPr>
          <w:rFonts w:ascii="Courier New" w:hAnsi="Courier New" w:cs="Courier New"/>
          <w:sz w:val="24"/>
          <w:szCs w:val="24"/>
        </w:rPr>
        <w:t>i değildir. Y</w:t>
      </w:r>
      <w:r w:rsidR="0067276E" w:rsidRPr="00BD3E57">
        <w:rPr>
          <w:rFonts w:ascii="Courier New" w:hAnsi="Courier New" w:cs="Courier New"/>
          <w:sz w:val="24"/>
          <w:szCs w:val="24"/>
        </w:rPr>
        <w:t>ine Alt Mahkeme</w:t>
      </w:r>
      <w:r w:rsidR="00C36D0F">
        <w:rPr>
          <w:rFonts w:ascii="Courier New" w:hAnsi="Courier New" w:cs="Courier New"/>
          <w:sz w:val="24"/>
          <w:szCs w:val="24"/>
        </w:rPr>
        <w:t>,</w:t>
      </w:r>
      <w:r w:rsidR="0067276E" w:rsidRPr="00BD3E57">
        <w:rPr>
          <w:rFonts w:ascii="Courier New" w:hAnsi="Courier New" w:cs="Courier New"/>
          <w:sz w:val="24"/>
          <w:szCs w:val="24"/>
        </w:rPr>
        <w:t xml:space="preserve"> ipotekli malların satışı ile ilgili doğru bir karar vererek Dava</w:t>
      </w:r>
      <w:r w:rsidR="003D351E" w:rsidRPr="00BD3E57">
        <w:rPr>
          <w:rFonts w:ascii="Courier New" w:hAnsi="Courier New" w:cs="Courier New"/>
          <w:sz w:val="24"/>
          <w:szCs w:val="24"/>
        </w:rPr>
        <w:t>l</w:t>
      </w:r>
      <w:r w:rsidR="0067276E" w:rsidRPr="00BD3E57">
        <w:rPr>
          <w:rFonts w:ascii="Courier New" w:hAnsi="Courier New" w:cs="Courier New"/>
          <w:sz w:val="24"/>
          <w:szCs w:val="24"/>
        </w:rPr>
        <w:t>ıların iddi</w:t>
      </w:r>
      <w:r w:rsidR="003D351E" w:rsidRPr="00BD3E57">
        <w:rPr>
          <w:rFonts w:ascii="Courier New" w:hAnsi="Courier New" w:cs="Courier New"/>
          <w:sz w:val="24"/>
          <w:szCs w:val="24"/>
        </w:rPr>
        <w:t>a</w:t>
      </w:r>
      <w:r w:rsidR="0067276E" w:rsidRPr="00BD3E57">
        <w:rPr>
          <w:rFonts w:ascii="Courier New" w:hAnsi="Courier New" w:cs="Courier New"/>
          <w:sz w:val="24"/>
          <w:szCs w:val="24"/>
        </w:rPr>
        <w:t>larına itibar etmem</w:t>
      </w:r>
      <w:r w:rsidR="00215086">
        <w:rPr>
          <w:rFonts w:ascii="Courier New" w:hAnsi="Courier New" w:cs="Courier New"/>
          <w:sz w:val="24"/>
          <w:szCs w:val="24"/>
        </w:rPr>
        <w:t>ekle herhangi bir hata yapmadı.</w:t>
      </w:r>
    </w:p>
    <w:p w:rsidR="00215086" w:rsidRPr="00BD3E57" w:rsidRDefault="00215086" w:rsidP="007D6E42">
      <w:pPr>
        <w:pStyle w:val="ListParagraph"/>
        <w:spacing w:line="240" w:lineRule="auto"/>
        <w:ind w:left="714"/>
        <w:rPr>
          <w:rFonts w:ascii="Courier New" w:hAnsi="Courier New" w:cs="Courier New"/>
          <w:sz w:val="24"/>
          <w:szCs w:val="24"/>
        </w:rPr>
      </w:pPr>
      <w:r>
        <w:rPr>
          <w:rFonts w:ascii="Courier New" w:hAnsi="Courier New" w:cs="Courier New"/>
          <w:sz w:val="24"/>
          <w:szCs w:val="24"/>
        </w:rPr>
        <w:t xml:space="preserve"> </w:t>
      </w:r>
    </w:p>
    <w:p w:rsidR="004D07BC" w:rsidRPr="00FD119D" w:rsidRDefault="00101C63" w:rsidP="00B9516C">
      <w:pPr>
        <w:spacing w:line="360" w:lineRule="auto"/>
        <w:contextualSpacing/>
        <w:rPr>
          <w:rFonts w:ascii="Courier New" w:hAnsi="Courier New" w:cs="Courier New"/>
          <w:sz w:val="24"/>
          <w:szCs w:val="24"/>
          <w:u w:val="single"/>
        </w:rPr>
      </w:pPr>
      <w:r w:rsidRPr="00FD119D">
        <w:rPr>
          <w:rFonts w:ascii="Courier New" w:hAnsi="Courier New" w:cs="Courier New"/>
          <w:sz w:val="24"/>
          <w:szCs w:val="24"/>
          <w:u w:val="single"/>
        </w:rPr>
        <w:t>İNCELEME:</w:t>
      </w:r>
    </w:p>
    <w:p w:rsidR="0067276E" w:rsidRPr="00FD119D" w:rsidRDefault="00101C63" w:rsidP="007D6E42">
      <w:pPr>
        <w:spacing w:line="240" w:lineRule="auto"/>
        <w:contextualSpacing/>
        <w:rPr>
          <w:rFonts w:ascii="Courier New" w:hAnsi="Courier New" w:cs="Courier New"/>
          <w:sz w:val="24"/>
          <w:szCs w:val="24"/>
          <w:u w:val="single"/>
        </w:rPr>
      </w:pPr>
      <w:r w:rsidRPr="00FD119D">
        <w:rPr>
          <w:rFonts w:ascii="Courier New" w:hAnsi="Courier New" w:cs="Courier New"/>
          <w:sz w:val="24"/>
          <w:szCs w:val="24"/>
          <w:u w:val="single"/>
        </w:rPr>
        <w:t xml:space="preserve"> </w:t>
      </w:r>
    </w:p>
    <w:p w:rsidR="004D07BC" w:rsidRPr="00FD119D" w:rsidRDefault="004D07BC" w:rsidP="00B9516C">
      <w:pPr>
        <w:spacing w:line="360" w:lineRule="auto"/>
        <w:ind w:firstLine="708"/>
        <w:contextualSpacing/>
        <w:rPr>
          <w:rFonts w:ascii="Courier New" w:hAnsi="Courier New" w:cs="Courier New"/>
          <w:sz w:val="24"/>
          <w:szCs w:val="24"/>
        </w:rPr>
      </w:pPr>
      <w:r w:rsidRPr="00FD119D">
        <w:rPr>
          <w:rFonts w:ascii="Courier New" w:hAnsi="Courier New" w:cs="Courier New"/>
          <w:sz w:val="24"/>
          <w:szCs w:val="24"/>
        </w:rPr>
        <w:t>İstinaf sebepl</w:t>
      </w:r>
      <w:r w:rsidR="00E1001D" w:rsidRPr="00FD119D">
        <w:rPr>
          <w:rFonts w:ascii="Courier New" w:hAnsi="Courier New" w:cs="Courier New"/>
          <w:sz w:val="24"/>
          <w:szCs w:val="24"/>
        </w:rPr>
        <w:t>er</w:t>
      </w:r>
      <w:r w:rsidRPr="00FD119D">
        <w:rPr>
          <w:rFonts w:ascii="Courier New" w:hAnsi="Courier New" w:cs="Courier New"/>
          <w:sz w:val="24"/>
          <w:szCs w:val="24"/>
        </w:rPr>
        <w:t>ini</w:t>
      </w:r>
      <w:r w:rsidR="00E1001D" w:rsidRPr="00FD119D">
        <w:rPr>
          <w:rFonts w:ascii="Courier New" w:hAnsi="Courier New" w:cs="Courier New"/>
          <w:sz w:val="24"/>
          <w:szCs w:val="24"/>
        </w:rPr>
        <w:t>, t</w:t>
      </w:r>
      <w:r w:rsidR="00B11D69" w:rsidRPr="00FD119D">
        <w:rPr>
          <w:rFonts w:ascii="Courier New" w:hAnsi="Courier New" w:cs="Courier New"/>
          <w:sz w:val="24"/>
          <w:szCs w:val="24"/>
        </w:rPr>
        <w:t>arafların iddia ve arg</w:t>
      </w:r>
      <w:r w:rsidRPr="00FD119D">
        <w:rPr>
          <w:rFonts w:ascii="Courier New" w:hAnsi="Courier New" w:cs="Courier New"/>
          <w:sz w:val="24"/>
          <w:szCs w:val="24"/>
        </w:rPr>
        <w:t>ü</w:t>
      </w:r>
      <w:r w:rsidR="00B11D69" w:rsidRPr="00FD119D">
        <w:rPr>
          <w:rFonts w:ascii="Courier New" w:hAnsi="Courier New" w:cs="Courier New"/>
          <w:sz w:val="24"/>
          <w:szCs w:val="24"/>
        </w:rPr>
        <w:t>manları</w:t>
      </w:r>
      <w:r w:rsidRPr="00FD119D">
        <w:rPr>
          <w:rFonts w:ascii="Courier New" w:hAnsi="Courier New" w:cs="Courier New"/>
          <w:sz w:val="24"/>
          <w:szCs w:val="24"/>
        </w:rPr>
        <w:t>nı dosyada</w:t>
      </w:r>
      <w:r w:rsidR="00E1001D" w:rsidRPr="00FD119D">
        <w:rPr>
          <w:rFonts w:ascii="Courier New" w:hAnsi="Courier New" w:cs="Courier New"/>
          <w:sz w:val="24"/>
          <w:szCs w:val="24"/>
        </w:rPr>
        <w:t>ki</w:t>
      </w:r>
      <w:r w:rsidRPr="00FD119D">
        <w:rPr>
          <w:rFonts w:ascii="Courier New" w:hAnsi="Courier New" w:cs="Courier New"/>
          <w:sz w:val="24"/>
          <w:szCs w:val="24"/>
        </w:rPr>
        <w:t xml:space="preserve"> emare ve şahadet</w:t>
      </w:r>
      <w:r w:rsidR="00E1001D" w:rsidRPr="00FD119D">
        <w:rPr>
          <w:rFonts w:ascii="Courier New" w:hAnsi="Courier New" w:cs="Courier New"/>
          <w:sz w:val="24"/>
          <w:szCs w:val="24"/>
        </w:rPr>
        <w:t xml:space="preserve"> ile birlikte</w:t>
      </w:r>
      <w:r w:rsidRPr="00FD119D">
        <w:rPr>
          <w:rFonts w:ascii="Courier New" w:hAnsi="Courier New" w:cs="Courier New"/>
          <w:sz w:val="24"/>
          <w:szCs w:val="24"/>
        </w:rPr>
        <w:t xml:space="preserve"> inceleyip değerlendirdik.</w:t>
      </w:r>
    </w:p>
    <w:p w:rsidR="00FD119D" w:rsidRPr="00FD119D" w:rsidRDefault="00FD119D" w:rsidP="007D6E42">
      <w:pPr>
        <w:spacing w:line="240" w:lineRule="auto"/>
        <w:ind w:firstLine="708"/>
        <w:contextualSpacing/>
        <w:rPr>
          <w:rFonts w:ascii="Courier New" w:hAnsi="Courier New" w:cs="Courier New"/>
          <w:sz w:val="24"/>
          <w:szCs w:val="24"/>
        </w:rPr>
      </w:pPr>
    </w:p>
    <w:p w:rsidR="00E1001D" w:rsidRPr="00FD119D" w:rsidRDefault="00467C92"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4D07BC" w:rsidRPr="00FD119D">
        <w:rPr>
          <w:rFonts w:ascii="Courier New" w:hAnsi="Courier New" w:cs="Courier New"/>
          <w:sz w:val="24"/>
          <w:szCs w:val="24"/>
        </w:rPr>
        <w:t xml:space="preserve"> </w:t>
      </w:r>
      <w:r w:rsidR="00420331">
        <w:rPr>
          <w:rFonts w:ascii="Courier New" w:hAnsi="Courier New" w:cs="Courier New"/>
          <w:sz w:val="24"/>
          <w:szCs w:val="24"/>
        </w:rPr>
        <w:tab/>
      </w:r>
      <w:r w:rsidR="004D07BC" w:rsidRPr="00FD119D">
        <w:rPr>
          <w:rFonts w:ascii="Courier New" w:hAnsi="Courier New" w:cs="Courier New"/>
          <w:sz w:val="24"/>
          <w:szCs w:val="24"/>
        </w:rPr>
        <w:t>1</w:t>
      </w:r>
      <w:r w:rsidR="00C36D0F">
        <w:rPr>
          <w:rFonts w:ascii="Courier New" w:hAnsi="Courier New" w:cs="Courier New"/>
          <w:sz w:val="24"/>
          <w:szCs w:val="24"/>
        </w:rPr>
        <w:t xml:space="preserve"> </w:t>
      </w:r>
      <w:r w:rsidR="004D07BC" w:rsidRPr="00FD119D">
        <w:rPr>
          <w:rFonts w:ascii="Courier New" w:hAnsi="Courier New" w:cs="Courier New"/>
          <w:sz w:val="24"/>
          <w:szCs w:val="24"/>
        </w:rPr>
        <w:t>ve</w:t>
      </w:r>
      <w:r w:rsidR="00E1001D" w:rsidRPr="00FD119D">
        <w:rPr>
          <w:rFonts w:ascii="Courier New" w:hAnsi="Courier New" w:cs="Courier New"/>
          <w:sz w:val="24"/>
          <w:szCs w:val="24"/>
        </w:rPr>
        <w:t xml:space="preserve"> </w:t>
      </w:r>
      <w:r w:rsidR="004D07BC" w:rsidRPr="00FD119D">
        <w:rPr>
          <w:rFonts w:ascii="Courier New" w:hAnsi="Courier New" w:cs="Courier New"/>
          <w:sz w:val="24"/>
          <w:szCs w:val="24"/>
        </w:rPr>
        <w:t>2.</w:t>
      </w:r>
      <w:r w:rsidR="00C36D0F">
        <w:rPr>
          <w:rFonts w:ascii="Courier New" w:hAnsi="Courier New" w:cs="Courier New"/>
          <w:sz w:val="24"/>
          <w:szCs w:val="24"/>
        </w:rPr>
        <w:t xml:space="preserve"> </w:t>
      </w:r>
      <w:r w:rsidR="004D07BC" w:rsidRPr="00FD119D">
        <w:rPr>
          <w:rFonts w:ascii="Courier New" w:hAnsi="Courier New" w:cs="Courier New"/>
          <w:sz w:val="24"/>
          <w:szCs w:val="24"/>
        </w:rPr>
        <w:t xml:space="preserve">istinaf </w:t>
      </w:r>
      <w:r w:rsidR="00C36D0F">
        <w:rPr>
          <w:rFonts w:ascii="Courier New" w:hAnsi="Courier New" w:cs="Courier New"/>
          <w:sz w:val="24"/>
          <w:szCs w:val="24"/>
        </w:rPr>
        <w:t xml:space="preserve">başlıklarını </w:t>
      </w:r>
      <w:r w:rsidR="004D07BC" w:rsidRPr="00FD119D">
        <w:rPr>
          <w:rFonts w:ascii="Courier New" w:hAnsi="Courier New" w:cs="Courier New"/>
          <w:sz w:val="24"/>
          <w:szCs w:val="24"/>
        </w:rPr>
        <w:t xml:space="preserve">birlikte incelemeyi uygun buluruz. </w:t>
      </w:r>
    </w:p>
    <w:p w:rsidR="00215086" w:rsidRPr="00FD119D" w:rsidRDefault="00215086" w:rsidP="00B9516C">
      <w:pPr>
        <w:spacing w:line="240" w:lineRule="auto"/>
        <w:contextualSpacing/>
        <w:rPr>
          <w:rFonts w:ascii="Courier New" w:hAnsi="Courier New" w:cs="Courier New"/>
          <w:sz w:val="24"/>
          <w:szCs w:val="24"/>
        </w:rPr>
      </w:pPr>
    </w:p>
    <w:p w:rsidR="00E1001D" w:rsidRDefault="00E1001D" w:rsidP="00B9516C">
      <w:pPr>
        <w:pStyle w:val="ListParagraph"/>
        <w:numPr>
          <w:ilvl w:val="0"/>
          <w:numId w:val="4"/>
        </w:numPr>
        <w:spacing w:line="360" w:lineRule="auto"/>
        <w:rPr>
          <w:rFonts w:ascii="Courier New" w:hAnsi="Courier New" w:cs="Courier New"/>
          <w:b/>
          <w:sz w:val="24"/>
          <w:szCs w:val="24"/>
        </w:rPr>
      </w:pPr>
      <w:r w:rsidRPr="00FD119D">
        <w:rPr>
          <w:rFonts w:ascii="Courier New" w:hAnsi="Courier New" w:cs="Courier New"/>
          <w:b/>
          <w:sz w:val="24"/>
          <w:szCs w:val="24"/>
        </w:rPr>
        <w:t>Alt Mahkeme, 852/2012 numaralı ipotek senedi ve takrirnamesinin yetkili makamlardan izin alınmadan yapıldığı ve geçersiz olduğuna bulgu yapmamakla hata etti.</w:t>
      </w:r>
    </w:p>
    <w:p w:rsidR="00F15D2A" w:rsidRDefault="00F15D2A" w:rsidP="00B9516C">
      <w:pPr>
        <w:pStyle w:val="ListParagraph"/>
        <w:spacing w:line="360" w:lineRule="auto"/>
        <w:rPr>
          <w:rFonts w:ascii="Courier New" w:hAnsi="Courier New" w:cs="Courier New"/>
          <w:b/>
          <w:sz w:val="24"/>
          <w:szCs w:val="24"/>
        </w:rPr>
      </w:pPr>
    </w:p>
    <w:p w:rsidR="004D4926" w:rsidRPr="00FD119D" w:rsidRDefault="004D4926" w:rsidP="00B9516C">
      <w:pPr>
        <w:pStyle w:val="ListParagraph"/>
        <w:numPr>
          <w:ilvl w:val="0"/>
          <w:numId w:val="4"/>
        </w:numPr>
        <w:spacing w:line="360" w:lineRule="auto"/>
        <w:rPr>
          <w:rFonts w:ascii="Courier New" w:hAnsi="Courier New" w:cs="Courier New"/>
          <w:b/>
          <w:sz w:val="24"/>
          <w:szCs w:val="24"/>
        </w:rPr>
      </w:pPr>
      <w:r w:rsidRPr="00FD119D">
        <w:rPr>
          <w:rFonts w:ascii="Courier New" w:hAnsi="Courier New" w:cs="Courier New"/>
          <w:b/>
          <w:sz w:val="24"/>
          <w:szCs w:val="24"/>
        </w:rPr>
        <w:t>Alt Mahkeme, Davalıların</w:t>
      </w:r>
      <w:r w:rsidR="00C36D0F">
        <w:rPr>
          <w:rFonts w:ascii="Courier New" w:hAnsi="Courier New" w:cs="Courier New"/>
          <w:b/>
          <w:sz w:val="24"/>
          <w:szCs w:val="24"/>
        </w:rPr>
        <w:t>,</w:t>
      </w:r>
      <w:r w:rsidRPr="00FD119D">
        <w:rPr>
          <w:rFonts w:ascii="Courier New" w:hAnsi="Courier New" w:cs="Courier New"/>
          <w:b/>
          <w:sz w:val="24"/>
          <w:szCs w:val="24"/>
        </w:rPr>
        <w:t xml:space="preserve"> 852/2012 sayılı İpotek senedi ve takrirnamesinin geçersiz olduğu ile ilgili iddialar layihada yer al</w:t>
      </w:r>
      <w:r>
        <w:rPr>
          <w:rFonts w:ascii="Courier New" w:hAnsi="Courier New" w:cs="Courier New"/>
          <w:b/>
          <w:sz w:val="24"/>
          <w:szCs w:val="24"/>
        </w:rPr>
        <w:t>masına rağmen</w:t>
      </w:r>
      <w:r w:rsidRPr="00FD119D">
        <w:rPr>
          <w:rFonts w:ascii="Courier New" w:hAnsi="Courier New" w:cs="Courier New"/>
          <w:b/>
          <w:sz w:val="24"/>
          <w:szCs w:val="24"/>
        </w:rPr>
        <w:t xml:space="preserve"> Tapu Dairesinin davaya taraf </w:t>
      </w:r>
      <w:r>
        <w:rPr>
          <w:rFonts w:ascii="Courier New" w:hAnsi="Courier New" w:cs="Courier New"/>
          <w:b/>
          <w:sz w:val="24"/>
          <w:szCs w:val="24"/>
        </w:rPr>
        <w:t xml:space="preserve">yapılmadığı ve mukabil talep yolu ile ipoteğin iptali talep edilmediği gerekçesi ile ipoteğin iptaline emir vermemekle </w:t>
      </w:r>
      <w:r w:rsidRPr="00FD119D">
        <w:rPr>
          <w:rFonts w:ascii="Courier New" w:hAnsi="Courier New" w:cs="Courier New"/>
          <w:b/>
          <w:sz w:val="24"/>
          <w:szCs w:val="24"/>
        </w:rPr>
        <w:t>hata yaptı.</w:t>
      </w:r>
    </w:p>
    <w:p w:rsidR="00AD17B1" w:rsidRDefault="00AD17B1" w:rsidP="00B9516C">
      <w:pPr>
        <w:spacing w:line="240" w:lineRule="auto"/>
        <w:contextualSpacing/>
        <w:rPr>
          <w:rFonts w:ascii="Courier New" w:hAnsi="Courier New" w:cs="Courier New"/>
          <w:sz w:val="24"/>
          <w:szCs w:val="24"/>
        </w:rPr>
      </w:pPr>
    </w:p>
    <w:p w:rsidR="00670072" w:rsidRDefault="00C01E71"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0329F6" w:rsidRPr="00FD119D">
        <w:rPr>
          <w:rFonts w:ascii="Courier New" w:hAnsi="Courier New" w:cs="Courier New"/>
          <w:sz w:val="24"/>
          <w:szCs w:val="24"/>
        </w:rPr>
        <w:t xml:space="preserve"> </w:t>
      </w:r>
      <w:r w:rsidRPr="00FD119D">
        <w:rPr>
          <w:rFonts w:ascii="Courier New" w:hAnsi="Courier New" w:cs="Courier New"/>
          <w:sz w:val="24"/>
          <w:szCs w:val="24"/>
        </w:rPr>
        <w:t xml:space="preserve"> </w:t>
      </w:r>
      <w:r w:rsidR="00FD119D" w:rsidRPr="00FD119D">
        <w:rPr>
          <w:rFonts w:ascii="Courier New" w:hAnsi="Courier New" w:cs="Courier New"/>
          <w:sz w:val="24"/>
          <w:szCs w:val="24"/>
        </w:rPr>
        <w:tab/>
      </w:r>
      <w:r w:rsidR="00F3651B" w:rsidRPr="00FD119D">
        <w:rPr>
          <w:rFonts w:ascii="Courier New" w:hAnsi="Courier New" w:cs="Courier New"/>
          <w:sz w:val="24"/>
          <w:szCs w:val="24"/>
        </w:rPr>
        <w:t xml:space="preserve">Davalılar </w:t>
      </w:r>
      <w:r w:rsidRPr="00FD119D">
        <w:rPr>
          <w:rFonts w:ascii="Courier New" w:hAnsi="Courier New" w:cs="Courier New"/>
          <w:sz w:val="24"/>
          <w:szCs w:val="24"/>
        </w:rPr>
        <w:t>852/2012 sayılı ipote</w:t>
      </w:r>
      <w:r w:rsidR="00013097" w:rsidRPr="00FD119D">
        <w:rPr>
          <w:rFonts w:ascii="Courier New" w:hAnsi="Courier New" w:cs="Courier New"/>
          <w:sz w:val="24"/>
          <w:szCs w:val="24"/>
        </w:rPr>
        <w:t xml:space="preserve">k takrirnamesinin </w:t>
      </w:r>
      <w:r w:rsidRPr="00FD119D">
        <w:rPr>
          <w:rFonts w:ascii="Courier New" w:hAnsi="Courier New" w:cs="Courier New"/>
          <w:sz w:val="24"/>
          <w:szCs w:val="24"/>
        </w:rPr>
        <w:t xml:space="preserve">yetkili makamlardan izin alınmaksızın yapıldığı </w:t>
      </w:r>
      <w:r w:rsidR="00215086">
        <w:rPr>
          <w:rFonts w:ascii="Courier New" w:hAnsi="Courier New" w:cs="Courier New"/>
          <w:sz w:val="24"/>
          <w:szCs w:val="24"/>
        </w:rPr>
        <w:t>gerekçesiyle</w:t>
      </w:r>
      <w:r w:rsidRPr="00FD119D">
        <w:rPr>
          <w:rFonts w:ascii="Courier New" w:hAnsi="Courier New" w:cs="Courier New"/>
          <w:sz w:val="24"/>
          <w:szCs w:val="24"/>
        </w:rPr>
        <w:t xml:space="preserve"> geçersiz olduğunu</w:t>
      </w:r>
      <w:r w:rsidR="00C36D0F">
        <w:rPr>
          <w:rFonts w:ascii="Courier New" w:hAnsi="Courier New" w:cs="Courier New"/>
          <w:sz w:val="24"/>
          <w:szCs w:val="24"/>
        </w:rPr>
        <w:t>,</w:t>
      </w:r>
      <w:r w:rsidRPr="00FD119D">
        <w:rPr>
          <w:rFonts w:ascii="Courier New" w:hAnsi="Courier New" w:cs="Courier New"/>
          <w:sz w:val="24"/>
          <w:szCs w:val="24"/>
        </w:rPr>
        <w:t xml:space="preserve"> </w:t>
      </w:r>
      <w:r w:rsidR="00762B5B" w:rsidRPr="00FD119D">
        <w:rPr>
          <w:rFonts w:ascii="Courier New" w:hAnsi="Courier New" w:cs="Courier New"/>
          <w:sz w:val="24"/>
          <w:szCs w:val="24"/>
        </w:rPr>
        <w:t xml:space="preserve">bu iddianın </w:t>
      </w:r>
      <w:r w:rsidR="00215086">
        <w:rPr>
          <w:rFonts w:ascii="Courier New" w:hAnsi="Courier New" w:cs="Courier New"/>
          <w:sz w:val="24"/>
          <w:szCs w:val="24"/>
        </w:rPr>
        <w:t>yasal</w:t>
      </w:r>
      <w:r w:rsidR="00762B5B" w:rsidRPr="00FD119D">
        <w:rPr>
          <w:rFonts w:ascii="Courier New" w:hAnsi="Courier New" w:cs="Courier New"/>
          <w:sz w:val="24"/>
          <w:szCs w:val="24"/>
        </w:rPr>
        <w:t xml:space="preserve"> bir </w:t>
      </w:r>
      <w:r w:rsidR="00215086">
        <w:rPr>
          <w:rFonts w:ascii="Courier New" w:hAnsi="Courier New" w:cs="Courier New"/>
          <w:sz w:val="24"/>
          <w:szCs w:val="24"/>
        </w:rPr>
        <w:t xml:space="preserve">iddia </w:t>
      </w:r>
      <w:r w:rsidR="00762B5B" w:rsidRPr="00FD119D">
        <w:rPr>
          <w:rFonts w:ascii="Courier New" w:hAnsi="Courier New" w:cs="Courier New"/>
          <w:sz w:val="24"/>
          <w:szCs w:val="24"/>
        </w:rPr>
        <w:t>olup lay</w:t>
      </w:r>
      <w:r w:rsidR="003D351E" w:rsidRPr="00FD119D">
        <w:rPr>
          <w:rFonts w:ascii="Courier New" w:hAnsi="Courier New" w:cs="Courier New"/>
          <w:sz w:val="24"/>
          <w:szCs w:val="24"/>
        </w:rPr>
        <w:t>i</w:t>
      </w:r>
      <w:r w:rsidR="00762B5B" w:rsidRPr="00FD119D">
        <w:rPr>
          <w:rFonts w:ascii="Courier New" w:hAnsi="Courier New" w:cs="Courier New"/>
          <w:sz w:val="24"/>
          <w:szCs w:val="24"/>
        </w:rPr>
        <w:t xml:space="preserve">halarda ileri sürülmesi gerekmediğini </w:t>
      </w:r>
      <w:r w:rsidRPr="00FD119D">
        <w:rPr>
          <w:rFonts w:ascii="Courier New" w:hAnsi="Courier New" w:cs="Courier New"/>
          <w:sz w:val="24"/>
          <w:szCs w:val="24"/>
        </w:rPr>
        <w:t xml:space="preserve">ve </w:t>
      </w:r>
      <w:r w:rsidR="00762B5B" w:rsidRPr="00FD119D">
        <w:rPr>
          <w:rFonts w:ascii="Courier New" w:hAnsi="Courier New" w:cs="Courier New"/>
          <w:sz w:val="24"/>
          <w:szCs w:val="24"/>
        </w:rPr>
        <w:t>Alt Mahkemenin</w:t>
      </w:r>
      <w:r w:rsidR="00C36D0F">
        <w:rPr>
          <w:rFonts w:ascii="Courier New" w:hAnsi="Courier New" w:cs="Courier New"/>
          <w:sz w:val="24"/>
          <w:szCs w:val="24"/>
        </w:rPr>
        <w:t>,</w:t>
      </w:r>
      <w:r w:rsidR="00762B5B" w:rsidRPr="00FD119D">
        <w:rPr>
          <w:rFonts w:ascii="Courier New" w:hAnsi="Courier New" w:cs="Courier New"/>
          <w:sz w:val="24"/>
          <w:szCs w:val="24"/>
        </w:rPr>
        <w:t xml:space="preserve"> </w:t>
      </w:r>
      <w:r w:rsidR="00013097" w:rsidRPr="00FD119D">
        <w:rPr>
          <w:rFonts w:ascii="Courier New" w:hAnsi="Courier New" w:cs="Courier New"/>
          <w:sz w:val="24"/>
          <w:szCs w:val="24"/>
        </w:rPr>
        <w:t>Dava</w:t>
      </w:r>
      <w:r w:rsidR="00691E02" w:rsidRPr="00FD119D">
        <w:rPr>
          <w:rFonts w:ascii="Courier New" w:hAnsi="Courier New" w:cs="Courier New"/>
          <w:sz w:val="24"/>
          <w:szCs w:val="24"/>
        </w:rPr>
        <w:t>l</w:t>
      </w:r>
      <w:r w:rsidR="00013097" w:rsidRPr="00FD119D">
        <w:rPr>
          <w:rFonts w:ascii="Courier New" w:hAnsi="Courier New" w:cs="Courier New"/>
          <w:sz w:val="24"/>
          <w:szCs w:val="24"/>
        </w:rPr>
        <w:t>ıların</w:t>
      </w:r>
    </w:p>
    <w:p w:rsidR="00C01E71" w:rsidRPr="00FD119D" w:rsidRDefault="00F233EE"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lastRenderedPageBreak/>
        <w:t>geçersiz olduğu</w:t>
      </w:r>
      <w:r w:rsidR="00013097" w:rsidRPr="00FD119D">
        <w:rPr>
          <w:rFonts w:ascii="Courier New" w:hAnsi="Courier New" w:cs="Courier New"/>
          <w:sz w:val="24"/>
          <w:szCs w:val="24"/>
        </w:rPr>
        <w:t>nu</w:t>
      </w:r>
      <w:r w:rsidRPr="00FD119D">
        <w:rPr>
          <w:rFonts w:ascii="Courier New" w:hAnsi="Courier New" w:cs="Courier New"/>
          <w:sz w:val="24"/>
          <w:szCs w:val="24"/>
        </w:rPr>
        <w:t xml:space="preserve"> iddia e</w:t>
      </w:r>
      <w:r w:rsidR="00013097" w:rsidRPr="00FD119D">
        <w:rPr>
          <w:rFonts w:ascii="Courier New" w:hAnsi="Courier New" w:cs="Courier New"/>
          <w:sz w:val="24"/>
          <w:szCs w:val="24"/>
        </w:rPr>
        <w:t>ttikleri</w:t>
      </w:r>
      <w:r w:rsidRPr="00FD119D">
        <w:rPr>
          <w:rFonts w:ascii="Courier New" w:hAnsi="Courier New" w:cs="Courier New"/>
          <w:sz w:val="24"/>
          <w:szCs w:val="24"/>
        </w:rPr>
        <w:t xml:space="preserve"> ipoteğin</w:t>
      </w:r>
      <w:r w:rsidR="00C36D0F">
        <w:rPr>
          <w:rFonts w:ascii="Courier New" w:hAnsi="Courier New" w:cs="Courier New"/>
          <w:sz w:val="24"/>
          <w:szCs w:val="24"/>
        </w:rPr>
        <w:t xml:space="preserve"> kayıtlardan silinmesini </w:t>
      </w:r>
      <w:r w:rsidR="00C01E71" w:rsidRPr="00FD119D">
        <w:rPr>
          <w:rFonts w:ascii="Courier New" w:hAnsi="Courier New" w:cs="Courier New"/>
          <w:sz w:val="24"/>
          <w:szCs w:val="24"/>
        </w:rPr>
        <w:t>mukabil talep yolu ile talep e</w:t>
      </w:r>
      <w:r w:rsidR="00C36D0F">
        <w:rPr>
          <w:rFonts w:ascii="Courier New" w:hAnsi="Courier New" w:cs="Courier New"/>
          <w:sz w:val="24"/>
          <w:szCs w:val="24"/>
        </w:rPr>
        <w:t>tmedikleri gerekçesiyle dikkate almamakla</w:t>
      </w:r>
      <w:r w:rsidR="00013097" w:rsidRPr="00FD119D">
        <w:rPr>
          <w:rFonts w:ascii="Courier New" w:hAnsi="Courier New" w:cs="Courier New"/>
          <w:sz w:val="24"/>
          <w:szCs w:val="24"/>
        </w:rPr>
        <w:t xml:space="preserve"> </w:t>
      </w:r>
      <w:r w:rsidR="00C01E71" w:rsidRPr="00FD119D">
        <w:rPr>
          <w:rFonts w:ascii="Courier New" w:hAnsi="Courier New" w:cs="Courier New"/>
          <w:sz w:val="24"/>
          <w:szCs w:val="24"/>
        </w:rPr>
        <w:t>hatalı davrandığını iddia etti.</w:t>
      </w:r>
    </w:p>
    <w:p w:rsidR="003D351E" w:rsidRPr="00FD119D" w:rsidRDefault="003D351E" w:rsidP="00B9516C">
      <w:pPr>
        <w:spacing w:line="360" w:lineRule="auto"/>
        <w:contextualSpacing/>
        <w:rPr>
          <w:rFonts w:ascii="Courier New" w:hAnsi="Courier New" w:cs="Courier New"/>
          <w:sz w:val="24"/>
          <w:szCs w:val="24"/>
        </w:rPr>
      </w:pPr>
    </w:p>
    <w:p w:rsidR="00C9073B" w:rsidRPr="00FD119D" w:rsidRDefault="00013097"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0329F6" w:rsidRPr="00FD119D">
        <w:rPr>
          <w:rFonts w:ascii="Courier New" w:hAnsi="Courier New" w:cs="Courier New"/>
          <w:sz w:val="24"/>
          <w:szCs w:val="24"/>
        </w:rPr>
        <w:t xml:space="preserve"> </w:t>
      </w:r>
      <w:r w:rsidRPr="00FD119D">
        <w:rPr>
          <w:rFonts w:ascii="Courier New" w:hAnsi="Courier New" w:cs="Courier New"/>
          <w:sz w:val="24"/>
          <w:szCs w:val="24"/>
        </w:rPr>
        <w:t xml:space="preserve"> </w:t>
      </w:r>
      <w:r w:rsidR="003D351E" w:rsidRPr="00FD119D">
        <w:rPr>
          <w:rFonts w:ascii="Courier New" w:hAnsi="Courier New" w:cs="Courier New"/>
          <w:sz w:val="24"/>
          <w:szCs w:val="24"/>
        </w:rPr>
        <w:tab/>
      </w:r>
      <w:r w:rsidRPr="00FD119D">
        <w:rPr>
          <w:rFonts w:ascii="Courier New" w:hAnsi="Courier New" w:cs="Courier New"/>
          <w:sz w:val="24"/>
          <w:szCs w:val="24"/>
        </w:rPr>
        <w:t>Alt Mahkeme, Davacı</w:t>
      </w:r>
      <w:r w:rsidR="00C36D0F">
        <w:rPr>
          <w:rFonts w:ascii="Courier New" w:hAnsi="Courier New" w:cs="Courier New"/>
          <w:sz w:val="24"/>
          <w:szCs w:val="24"/>
        </w:rPr>
        <w:t>nın</w:t>
      </w:r>
      <w:r w:rsidR="007D647E" w:rsidRPr="00FD119D">
        <w:rPr>
          <w:rFonts w:ascii="Courier New" w:hAnsi="Courier New" w:cs="Courier New"/>
          <w:sz w:val="24"/>
          <w:szCs w:val="24"/>
        </w:rPr>
        <w:t xml:space="preserve"> </w:t>
      </w:r>
      <w:r w:rsidR="00153BC1" w:rsidRPr="00FD119D">
        <w:rPr>
          <w:rFonts w:ascii="Courier New" w:hAnsi="Courier New" w:cs="Courier New"/>
          <w:sz w:val="24"/>
          <w:szCs w:val="24"/>
        </w:rPr>
        <w:t xml:space="preserve">6/1969 sayılı </w:t>
      </w:r>
      <w:r w:rsidR="00C9073B" w:rsidRPr="00FD119D">
        <w:rPr>
          <w:rFonts w:ascii="Courier New" w:hAnsi="Courier New" w:cs="Courier New"/>
          <w:sz w:val="24"/>
          <w:szCs w:val="24"/>
        </w:rPr>
        <w:t>Y</w:t>
      </w:r>
      <w:r w:rsidR="00153BC1" w:rsidRPr="00FD119D">
        <w:rPr>
          <w:rFonts w:ascii="Courier New" w:hAnsi="Courier New" w:cs="Courier New"/>
          <w:sz w:val="24"/>
          <w:szCs w:val="24"/>
        </w:rPr>
        <w:t xml:space="preserve">asa </w:t>
      </w:r>
      <w:r w:rsidR="007762FC" w:rsidRPr="00FD119D">
        <w:rPr>
          <w:rFonts w:ascii="Courier New" w:hAnsi="Courier New" w:cs="Courier New"/>
          <w:sz w:val="24"/>
          <w:szCs w:val="24"/>
        </w:rPr>
        <w:t xml:space="preserve">gereği </w:t>
      </w:r>
      <w:r w:rsidR="00C36D0F">
        <w:rPr>
          <w:rFonts w:ascii="Courier New" w:hAnsi="Courier New" w:cs="Courier New"/>
          <w:sz w:val="24"/>
          <w:szCs w:val="24"/>
        </w:rPr>
        <w:t>Türk Cemaati</w:t>
      </w:r>
      <w:r w:rsidR="00153BC1" w:rsidRPr="00FD119D">
        <w:rPr>
          <w:rFonts w:ascii="Courier New" w:hAnsi="Courier New" w:cs="Courier New"/>
          <w:sz w:val="24"/>
          <w:szCs w:val="24"/>
        </w:rPr>
        <w:t xml:space="preserve"> mensubu olmayan </w:t>
      </w:r>
      <w:r w:rsidR="007D647E" w:rsidRPr="00FD119D">
        <w:rPr>
          <w:rFonts w:ascii="Courier New" w:hAnsi="Courier New" w:cs="Courier New"/>
          <w:sz w:val="24"/>
          <w:szCs w:val="24"/>
        </w:rPr>
        <w:t xml:space="preserve">ve </w:t>
      </w:r>
      <w:r w:rsidR="00153BC1" w:rsidRPr="00FD119D">
        <w:rPr>
          <w:rFonts w:ascii="Courier New" w:hAnsi="Courier New" w:cs="Courier New"/>
          <w:sz w:val="24"/>
          <w:szCs w:val="24"/>
        </w:rPr>
        <w:t xml:space="preserve">2004 yılından beridir </w:t>
      </w:r>
      <w:r w:rsidR="007D647E" w:rsidRPr="00FD119D">
        <w:rPr>
          <w:rFonts w:ascii="Courier New" w:hAnsi="Courier New" w:cs="Courier New"/>
          <w:sz w:val="24"/>
          <w:szCs w:val="24"/>
        </w:rPr>
        <w:t>KKTC</w:t>
      </w:r>
      <w:r w:rsidR="00C36D0F">
        <w:rPr>
          <w:rFonts w:ascii="Courier New" w:hAnsi="Courier New" w:cs="Courier New"/>
          <w:sz w:val="24"/>
          <w:szCs w:val="24"/>
        </w:rPr>
        <w:t>’</w:t>
      </w:r>
      <w:r w:rsidR="007D647E" w:rsidRPr="00FD119D">
        <w:rPr>
          <w:rFonts w:ascii="Courier New" w:hAnsi="Courier New" w:cs="Courier New"/>
          <w:sz w:val="24"/>
          <w:szCs w:val="24"/>
        </w:rPr>
        <w:t xml:space="preserve">de bankacılık işleri ile iştigal eden </w:t>
      </w:r>
      <w:r w:rsidR="007762FC" w:rsidRPr="00FD119D">
        <w:rPr>
          <w:rFonts w:ascii="Courier New" w:hAnsi="Courier New" w:cs="Courier New"/>
          <w:sz w:val="24"/>
          <w:szCs w:val="24"/>
        </w:rPr>
        <w:t xml:space="preserve">Türkiye merkezli bir </w:t>
      </w:r>
      <w:r w:rsidR="00153BC1" w:rsidRPr="00FD119D">
        <w:rPr>
          <w:rFonts w:ascii="Courier New" w:hAnsi="Courier New" w:cs="Courier New"/>
          <w:sz w:val="24"/>
          <w:szCs w:val="24"/>
        </w:rPr>
        <w:t>banka olduğunu</w:t>
      </w:r>
      <w:r w:rsidR="007762FC" w:rsidRPr="00FD119D">
        <w:rPr>
          <w:rFonts w:ascii="Courier New" w:hAnsi="Courier New" w:cs="Courier New"/>
          <w:sz w:val="24"/>
          <w:szCs w:val="24"/>
        </w:rPr>
        <w:t>, 31.1.1990 tarihli Bakanlar Kurulu kararı uyarınca</w:t>
      </w:r>
      <w:r w:rsidR="00C36D0F">
        <w:rPr>
          <w:rFonts w:ascii="Courier New" w:hAnsi="Courier New" w:cs="Courier New"/>
          <w:sz w:val="24"/>
          <w:szCs w:val="24"/>
        </w:rPr>
        <w:t>,</w:t>
      </w:r>
      <w:r w:rsidR="007762FC" w:rsidRPr="00FD119D">
        <w:rPr>
          <w:rFonts w:ascii="Courier New" w:hAnsi="Courier New" w:cs="Courier New"/>
          <w:sz w:val="24"/>
          <w:szCs w:val="24"/>
        </w:rPr>
        <w:t xml:space="preserve"> KKTC</w:t>
      </w:r>
      <w:r w:rsidR="00C36D0F">
        <w:rPr>
          <w:rFonts w:ascii="Courier New" w:hAnsi="Courier New" w:cs="Courier New"/>
          <w:sz w:val="24"/>
          <w:szCs w:val="24"/>
        </w:rPr>
        <w:t>’</w:t>
      </w:r>
      <w:r w:rsidR="007762FC" w:rsidRPr="00FD119D">
        <w:rPr>
          <w:rFonts w:ascii="Courier New" w:hAnsi="Courier New" w:cs="Courier New"/>
          <w:sz w:val="24"/>
          <w:szCs w:val="24"/>
        </w:rPr>
        <w:t>de bankacılık faaliyeti</w:t>
      </w:r>
      <w:r w:rsidR="000329F6" w:rsidRPr="00FD119D">
        <w:rPr>
          <w:rFonts w:ascii="Courier New" w:hAnsi="Courier New" w:cs="Courier New"/>
          <w:sz w:val="24"/>
          <w:szCs w:val="24"/>
        </w:rPr>
        <w:t xml:space="preserve"> yapan</w:t>
      </w:r>
      <w:r w:rsidR="007762FC" w:rsidRPr="00FD119D">
        <w:rPr>
          <w:rFonts w:ascii="Courier New" w:hAnsi="Courier New" w:cs="Courier New"/>
          <w:sz w:val="24"/>
          <w:szCs w:val="24"/>
        </w:rPr>
        <w:t xml:space="preserve"> yabancı bankaların </w:t>
      </w:r>
      <w:r w:rsidR="000329F6" w:rsidRPr="00FD119D">
        <w:rPr>
          <w:rFonts w:ascii="Courier New" w:hAnsi="Courier New" w:cs="Courier New"/>
          <w:sz w:val="24"/>
          <w:szCs w:val="24"/>
        </w:rPr>
        <w:t xml:space="preserve">bankacılık </w:t>
      </w:r>
      <w:r w:rsidR="007762FC" w:rsidRPr="00FD119D">
        <w:rPr>
          <w:rFonts w:ascii="Courier New" w:hAnsi="Courier New" w:cs="Courier New"/>
          <w:sz w:val="24"/>
          <w:szCs w:val="24"/>
        </w:rPr>
        <w:t>işlemleri ile ilgili olarak ipotek almalarına izin verildiğin</w:t>
      </w:r>
      <w:r w:rsidR="00C2765F" w:rsidRPr="00FD119D">
        <w:rPr>
          <w:rFonts w:ascii="Courier New" w:hAnsi="Courier New" w:cs="Courier New"/>
          <w:sz w:val="24"/>
          <w:szCs w:val="24"/>
        </w:rPr>
        <w:t xml:space="preserve">e </w:t>
      </w:r>
      <w:r w:rsidR="00C36D0F">
        <w:rPr>
          <w:rFonts w:ascii="Courier New" w:hAnsi="Courier New" w:cs="Courier New"/>
          <w:sz w:val="24"/>
          <w:szCs w:val="24"/>
        </w:rPr>
        <w:t>bulgu yaptıktan sonra</w:t>
      </w:r>
      <w:r w:rsidR="00C2765F" w:rsidRPr="00FD119D">
        <w:rPr>
          <w:rFonts w:ascii="Courier New" w:hAnsi="Courier New" w:cs="Courier New"/>
          <w:sz w:val="24"/>
          <w:szCs w:val="24"/>
        </w:rPr>
        <w:t>,</w:t>
      </w:r>
      <w:r w:rsidR="00C36D0F">
        <w:rPr>
          <w:rFonts w:ascii="Courier New" w:hAnsi="Courier New" w:cs="Courier New"/>
          <w:sz w:val="24"/>
          <w:szCs w:val="24"/>
        </w:rPr>
        <w:t xml:space="preserve"> Davalıların</w:t>
      </w:r>
      <w:r w:rsidR="00B9500D" w:rsidRPr="00FD119D">
        <w:rPr>
          <w:rFonts w:ascii="Courier New" w:hAnsi="Courier New" w:cs="Courier New"/>
          <w:sz w:val="24"/>
          <w:szCs w:val="24"/>
        </w:rPr>
        <w:t xml:space="preserve"> </w:t>
      </w:r>
      <w:r w:rsidR="00691E02" w:rsidRPr="00FD119D">
        <w:rPr>
          <w:rFonts w:ascii="Courier New" w:hAnsi="Courier New" w:cs="Courier New"/>
          <w:sz w:val="24"/>
          <w:szCs w:val="24"/>
        </w:rPr>
        <w:t xml:space="preserve">Tapu </w:t>
      </w:r>
      <w:r w:rsidR="00C2765F" w:rsidRPr="00FD119D">
        <w:rPr>
          <w:rFonts w:ascii="Courier New" w:hAnsi="Courier New" w:cs="Courier New"/>
          <w:sz w:val="24"/>
          <w:szCs w:val="24"/>
        </w:rPr>
        <w:t>D</w:t>
      </w:r>
      <w:r w:rsidR="00C36D0F">
        <w:rPr>
          <w:rFonts w:ascii="Courier New" w:hAnsi="Courier New" w:cs="Courier New"/>
          <w:sz w:val="24"/>
          <w:szCs w:val="24"/>
        </w:rPr>
        <w:t xml:space="preserve">airesini </w:t>
      </w:r>
      <w:r w:rsidR="00691E02" w:rsidRPr="00FD119D">
        <w:rPr>
          <w:rFonts w:ascii="Courier New" w:hAnsi="Courier New" w:cs="Courier New"/>
          <w:sz w:val="24"/>
          <w:szCs w:val="24"/>
        </w:rPr>
        <w:t>davaya taraf yap</w:t>
      </w:r>
      <w:r w:rsidR="00C36D0F">
        <w:rPr>
          <w:rFonts w:ascii="Courier New" w:hAnsi="Courier New" w:cs="Courier New"/>
          <w:sz w:val="24"/>
          <w:szCs w:val="24"/>
        </w:rPr>
        <w:t>madıkları</w:t>
      </w:r>
      <w:r w:rsidR="00691E02" w:rsidRPr="00FD119D">
        <w:rPr>
          <w:rFonts w:ascii="Courier New" w:hAnsi="Courier New" w:cs="Courier New"/>
          <w:sz w:val="24"/>
          <w:szCs w:val="24"/>
        </w:rPr>
        <w:t xml:space="preserve"> ve </w:t>
      </w:r>
      <w:r w:rsidR="00C36D0F">
        <w:rPr>
          <w:rFonts w:ascii="Courier New" w:hAnsi="Courier New" w:cs="Courier New"/>
          <w:sz w:val="24"/>
          <w:szCs w:val="24"/>
        </w:rPr>
        <w:t>m</w:t>
      </w:r>
      <w:r w:rsidR="00691E02" w:rsidRPr="00FD119D">
        <w:rPr>
          <w:rFonts w:ascii="Courier New" w:hAnsi="Courier New" w:cs="Courier New"/>
          <w:sz w:val="24"/>
          <w:szCs w:val="24"/>
        </w:rPr>
        <w:t xml:space="preserve">ukabil talep yolu ile ipotek takrirnamesinin </w:t>
      </w:r>
      <w:r w:rsidR="007762FC" w:rsidRPr="00FD119D">
        <w:rPr>
          <w:rFonts w:ascii="Courier New" w:hAnsi="Courier New" w:cs="Courier New"/>
          <w:sz w:val="24"/>
          <w:szCs w:val="24"/>
        </w:rPr>
        <w:t>geçersiz olduğu</w:t>
      </w:r>
      <w:r w:rsidR="00C36D0F">
        <w:rPr>
          <w:rFonts w:ascii="Courier New" w:hAnsi="Courier New" w:cs="Courier New"/>
          <w:sz w:val="24"/>
          <w:szCs w:val="24"/>
        </w:rPr>
        <w:t xml:space="preserve">na yönelik herhangi bir emir </w:t>
      </w:r>
      <w:r w:rsidR="00B9500D" w:rsidRPr="00FD119D">
        <w:rPr>
          <w:rFonts w:ascii="Courier New" w:hAnsi="Courier New" w:cs="Courier New"/>
          <w:sz w:val="24"/>
          <w:szCs w:val="24"/>
        </w:rPr>
        <w:t xml:space="preserve"> </w:t>
      </w:r>
      <w:r w:rsidR="00C2765F" w:rsidRPr="00FD119D">
        <w:rPr>
          <w:rFonts w:ascii="Courier New" w:hAnsi="Courier New" w:cs="Courier New"/>
          <w:sz w:val="24"/>
          <w:szCs w:val="24"/>
        </w:rPr>
        <w:t>talep</w:t>
      </w:r>
      <w:r w:rsidR="00670072">
        <w:rPr>
          <w:rFonts w:ascii="Courier New" w:hAnsi="Courier New" w:cs="Courier New"/>
          <w:sz w:val="24"/>
          <w:szCs w:val="24"/>
        </w:rPr>
        <w:t xml:space="preserve"> etmedikleri gerekçesiyle</w:t>
      </w:r>
      <w:r w:rsidR="00C2765F" w:rsidRPr="00FD119D">
        <w:rPr>
          <w:rFonts w:ascii="Courier New" w:hAnsi="Courier New" w:cs="Courier New"/>
          <w:sz w:val="24"/>
          <w:szCs w:val="24"/>
        </w:rPr>
        <w:t xml:space="preserve"> </w:t>
      </w:r>
      <w:r w:rsidR="00C9073B" w:rsidRPr="00FD119D">
        <w:rPr>
          <w:rFonts w:ascii="Courier New" w:hAnsi="Courier New" w:cs="Courier New"/>
          <w:sz w:val="24"/>
          <w:szCs w:val="24"/>
        </w:rPr>
        <w:t xml:space="preserve">bu </w:t>
      </w:r>
      <w:r w:rsidR="00C36D0F">
        <w:rPr>
          <w:rFonts w:ascii="Courier New" w:hAnsi="Courier New" w:cs="Courier New"/>
          <w:sz w:val="24"/>
          <w:szCs w:val="24"/>
        </w:rPr>
        <w:t xml:space="preserve">yöndeki </w:t>
      </w:r>
      <w:r w:rsidR="00B9500D" w:rsidRPr="00FD119D">
        <w:rPr>
          <w:rFonts w:ascii="Courier New" w:hAnsi="Courier New" w:cs="Courier New"/>
          <w:sz w:val="24"/>
          <w:szCs w:val="24"/>
        </w:rPr>
        <w:t>iddiaları</w:t>
      </w:r>
      <w:r w:rsidR="00C36D0F">
        <w:rPr>
          <w:rFonts w:ascii="Courier New" w:hAnsi="Courier New" w:cs="Courier New"/>
          <w:sz w:val="24"/>
          <w:szCs w:val="24"/>
        </w:rPr>
        <w:t>nı</w:t>
      </w:r>
      <w:r w:rsidR="00C9073B" w:rsidRPr="00FD119D">
        <w:rPr>
          <w:rFonts w:ascii="Courier New" w:hAnsi="Courier New" w:cs="Courier New"/>
          <w:sz w:val="24"/>
          <w:szCs w:val="24"/>
        </w:rPr>
        <w:t xml:space="preserve"> reddetti.</w:t>
      </w:r>
    </w:p>
    <w:p w:rsidR="00215086" w:rsidRPr="00FD119D" w:rsidRDefault="00215086" w:rsidP="00B9516C">
      <w:pPr>
        <w:spacing w:line="360" w:lineRule="auto"/>
        <w:contextualSpacing/>
        <w:rPr>
          <w:rFonts w:ascii="Courier New" w:hAnsi="Courier New" w:cs="Courier New"/>
          <w:sz w:val="24"/>
          <w:szCs w:val="24"/>
        </w:rPr>
      </w:pPr>
    </w:p>
    <w:p w:rsidR="00030011" w:rsidRDefault="00684BA2" w:rsidP="00B9516C">
      <w:pPr>
        <w:spacing w:line="360" w:lineRule="auto"/>
        <w:contextualSpacing/>
        <w:rPr>
          <w:rFonts w:ascii="Courier New" w:hAnsi="Courier New"/>
          <w:sz w:val="24"/>
          <w:szCs w:val="24"/>
        </w:rPr>
      </w:pPr>
      <w:r w:rsidRPr="00FD119D">
        <w:rPr>
          <w:rFonts w:ascii="Courier New" w:hAnsi="Courier New" w:cs="Courier New"/>
          <w:sz w:val="24"/>
          <w:szCs w:val="24"/>
        </w:rPr>
        <w:t xml:space="preserve">  </w:t>
      </w:r>
      <w:r w:rsidR="00260078" w:rsidRPr="00FD119D">
        <w:rPr>
          <w:rFonts w:ascii="Courier New" w:hAnsi="Courier New" w:cs="Courier New"/>
          <w:sz w:val="24"/>
          <w:szCs w:val="24"/>
        </w:rPr>
        <w:t xml:space="preserve"> </w:t>
      </w:r>
      <w:r w:rsidR="003D351E" w:rsidRPr="00FD119D">
        <w:rPr>
          <w:rFonts w:ascii="Courier New" w:hAnsi="Courier New" w:cs="Courier New"/>
          <w:sz w:val="24"/>
          <w:szCs w:val="24"/>
        </w:rPr>
        <w:tab/>
      </w:r>
      <w:r w:rsidRPr="00FD119D">
        <w:rPr>
          <w:rFonts w:ascii="Courier New" w:hAnsi="Courier New" w:cs="Courier New"/>
          <w:sz w:val="24"/>
          <w:szCs w:val="24"/>
        </w:rPr>
        <w:t>Birçok içtihat kararında vurgulandığı üzere</w:t>
      </w:r>
      <w:r w:rsidR="00C36D0F">
        <w:rPr>
          <w:rFonts w:ascii="Courier New" w:hAnsi="Courier New" w:cs="Courier New"/>
          <w:sz w:val="24"/>
          <w:szCs w:val="24"/>
        </w:rPr>
        <w:t>,</w:t>
      </w:r>
      <w:r w:rsidRPr="00FD119D">
        <w:rPr>
          <w:rFonts w:ascii="Courier New" w:hAnsi="Courier New" w:cs="Courier New"/>
          <w:sz w:val="24"/>
          <w:szCs w:val="24"/>
        </w:rPr>
        <w:t xml:space="preserve"> </w:t>
      </w:r>
      <w:r w:rsidR="00260078" w:rsidRPr="00FD119D">
        <w:rPr>
          <w:rFonts w:ascii="Courier New" w:hAnsi="Courier New" w:cs="Courier New"/>
          <w:sz w:val="24"/>
          <w:szCs w:val="24"/>
        </w:rPr>
        <w:t xml:space="preserve">HMUT </w:t>
      </w:r>
      <w:r w:rsidRPr="00FD119D">
        <w:rPr>
          <w:rFonts w:ascii="Courier New" w:hAnsi="Courier New"/>
          <w:sz w:val="24"/>
          <w:szCs w:val="24"/>
        </w:rPr>
        <w:t xml:space="preserve">E.19 </w:t>
      </w:r>
      <w:r w:rsidR="00260078" w:rsidRPr="00FD119D">
        <w:rPr>
          <w:rFonts w:ascii="Courier New" w:hAnsi="Courier New"/>
          <w:sz w:val="24"/>
          <w:szCs w:val="24"/>
        </w:rPr>
        <w:t>N</w:t>
      </w:r>
      <w:r w:rsidRPr="00FD119D">
        <w:rPr>
          <w:rFonts w:ascii="Courier New" w:hAnsi="Courier New"/>
          <w:sz w:val="24"/>
          <w:szCs w:val="24"/>
        </w:rPr>
        <w:t xml:space="preserve">.4'e göre talep veya müdafaa </w:t>
      </w:r>
      <w:r w:rsidR="00260078" w:rsidRPr="00FD119D">
        <w:rPr>
          <w:rFonts w:ascii="Courier New" w:hAnsi="Courier New"/>
          <w:sz w:val="24"/>
          <w:szCs w:val="24"/>
        </w:rPr>
        <w:t>takrirlerinde</w:t>
      </w:r>
      <w:r w:rsidR="00C36D0F">
        <w:rPr>
          <w:rFonts w:ascii="Courier New" w:hAnsi="Courier New"/>
          <w:sz w:val="24"/>
          <w:szCs w:val="24"/>
        </w:rPr>
        <w:t>,</w:t>
      </w:r>
      <w:r w:rsidR="00260078" w:rsidRPr="00FD119D">
        <w:rPr>
          <w:rFonts w:ascii="Courier New" w:hAnsi="Courier New"/>
          <w:sz w:val="24"/>
          <w:szCs w:val="24"/>
        </w:rPr>
        <w:t xml:space="preserve"> </w:t>
      </w:r>
      <w:r w:rsidRPr="00FD119D">
        <w:rPr>
          <w:rFonts w:ascii="Courier New" w:hAnsi="Courier New"/>
          <w:sz w:val="24"/>
          <w:szCs w:val="24"/>
        </w:rPr>
        <w:t>esasa ilişkin olgular</w:t>
      </w:r>
      <w:r w:rsidR="00260078" w:rsidRPr="00FD119D">
        <w:rPr>
          <w:rFonts w:ascii="Courier New" w:hAnsi="Courier New"/>
          <w:sz w:val="24"/>
          <w:szCs w:val="24"/>
        </w:rPr>
        <w:t>ın</w:t>
      </w:r>
      <w:r w:rsidRPr="00FD119D">
        <w:rPr>
          <w:rFonts w:ascii="Courier New" w:hAnsi="Courier New"/>
          <w:sz w:val="24"/>
          <w:szCs w:val="24"/>
        </w:rPr>
        <w:t xml:space="preserve"> (material facts) yer alma</w:t>
      </w:r>
      <w:r w:rsidR="00C36D0F">
        <w:rPr>
          <w:rFonts w:ascii="Courier New" w:hAnsi="Courier New"/>
          <w:sz w:val="24"/>
          <w:szCs w:val="24"/>
        </w:rPr>
        <w:t>sı zorunludur</w:t>
      </w:r>
      <w:r w:rsidRPr="00FD119D">
        <w:rPr>
          <w:rFonts w:ascii="Courier New" w:hAnsi="Courier New"/>
          <w:sz w:val="24"/>
          <w:szCs w:val="24"/>
        </w:rPr>
        <w:t>.</w:t>
      </w:r>
    </w:p>
    <w:p w:rsidR="00CB7CD4" w:rsidRPr="00FD119D" w:rsidRDefault="00684BA2" w:rsidP="00B9516C">
      <w:pPr>
        <w:spacing w:line="360" w:lineRule="auto"/>
        <w:contextualSpacing/>
        <w:rPr>
          <w:rFonts w:ascii="Courier New" w:hAnsi="Courier New"/>
          <w:sz w:val="24"/>
          <w:szCs w:val="24"/>
        </w:rPr>
      </w:pPr>
      <w:r w:rsidRPr="00FD119D">
        <w:rPr>
          <w:rFonts w:ascii="Courier New" w:hAnsi="Courier New"/>
          <w:sz w:val="24"/>
          <w:szCs w:val="24"/>
        </w:rPr>
        <w:t xml:space="preserve"> </w:t>
      </w:r>
    </w:p>
    <w:p w:rsidR="00684BA2" w:rsidRDefault="00CB7CD4" w:rsidP="006E1551">
      <w:pPr>
        <w:spacing w:line="360" w:lineRule="auto"/>
        <w:ind w:firstLine="708"/>
        <w:contextualSpacing/>
        <w:rPr>
          <w:rFonts w:ascii="Courier New" w:hAnsi="Courier New"/>
          <w:sz w:val="24"/>
          <w:szCs w:val="24"/>
        </w:rPr>
      </w:pPr>
      <w:r w:rsidRPr="00FD119D">
        <w:rPr>
          <w:rFonts w:ascii="Courier New" w:hAnsi="Courier New"/>
          <w:sz w:val="24"/>
          <w:szCs w:val="24"/>
        </w:rPr>
        <w:t xml:space="preserve">Müdafaa takirirleri bakımından </w:t>
      </w:r>
      <w:r w:rsidR="00AD17B1">
        <w:rPr>
          <w:rFonts w:ascii="Courier New" w:hAnsi="Courier New"/>
          <w:sz w:val="24"/>
          <w:szCs w:val="24"/>
        </w:rPr>
        <w:t xml:space="preserve">HMUT </w:t>
      </w:r>
      <w:r w:rsidR="00684BA2" w:rsidRPr="00FD119D">
        <w:rPr>
          <w:rFonts w:ascii="Courier New" w:hAnsi="Courier New"/>
          <w:sz w:val="24"/>
          <w:szCs w:val="24"/>
        </w:rPr>
        <w:t xml:space="preserve">E.19 </w:t>
      </w:r>
      <w:r w:rsidR="00AD17B1">
        <w:rPr>
          <w:rFonts w:ascii="Courier New" w:hAnsi="Courier New"/>
          <w:sz w:val="24"/>
          <w:szCs w:val="24"/>
        </w:rPr>
        <w:t>N</w:t>
      </w:r>
      <w:r w:rsidR="00684BA2" w:rsidRPr="00FD119D">
        <w:rPr>
          <w:rFonts w:ascii="Courier New" w:hAnsi="Courier New"/>
          <w:sz w:val="24"/>
          <w:szCs w:val="24"/>
        </w:rPr>
        <w:t>.4</w:t>
      </w:r>
      <w:r w:rsidR="001C0B16">
        <w:rPr>
          <w:rFonts w:ascii="Courier New" w:hAnsi="Courier New"/>
          <w:sz w:val="24"/>
          <w:szCs w:val="24"/>
        </w:rPr>
        <w:t xml:space="preserve"> gereğince</w:t>
      </w:r>
      <w:r w:rsidR="00684BA2" w:rsidRPr="00FD119D">
        <w:rPr>
          <w:rFonts w:ascii="Courier New" w:hAnsi="Courier New"/>
          <w:sz w:val="24"/>
          <w:szCs w:val="24"/>
        </w:rPr>
        <w:t xml:space="preserve"> </w:t>
      </w:r>
      <w:r w:rsidRPr="00FD119D">
        <w:rPr>
          <w:rFonts w:ascii="Courier New" w:hAnsi="Courier New"/>
          <w:sz w:val="24"/>
          <w:szCs w:val="24"/>
        </w:rPr>
        <w:t xml:space="preserve">Davalının müdafaasının dayandığı esasa </w:t>
      </w:r>
      <w:r w:rsidR="00684BA2" w:rsidRPr="00FD119D">
        <w:rPr>
          <w:rFonts w:ascii="Courier New" w:hAnsi="Courier New"/>
          <w:sz w:val="24"/>
          <w:szCs w:val="24"/>
        </w:rPr>
        <w:t>ilişkin olgular (material</w:t>
      </w:r>
      <w:r w:rsidR="003D351E" w:rsidRPr="00FD119D">
        <w:rPr>
          <w:rFonts w:ascii="Courier New" w:hAnsi="Courier New"/>
          <w:sz w:val="24"/>
          <w:szCs w:val="24"/>
        </w:rPr>
        <w:t xml:space="preserve"> </w:t>
      </w:r>
      <w:r w:rsidR="00684BA2" w:rsidRPr="00FD119D">
        <w:rPr>
          <w:rFonts w:ascii="Courier New" w:hAnsi="Courier New"/>
          <w:sz w:val="24"/>
          <w:szCs w:val="24"/>
        </w:rPr>
        <w:t>facts)</w:t>
      </w:r>
      <w:r w:rsidR="00C36D0F">
        <w:rPr>
          <w:rFonts w:ascii="Courier New" w:hAnsi="Courier New"/>
          <w:sz w:val="24"/>
          <w:szCs w:val="24"/>
        </w:rPr>
        <w:t>,</w:t>
      </w:r>
      <w:r w:rsidR="00684BA2" w:rsidRPr="00FD119D">
        <w:rPr>
          <w:rFonts w:ascii="Courier New" w:hAnsi="Courier New"/>
          <w:sz w:val="24"/>
          <w:szCs w:val="24"/>
        </w:rPr>
        <w:t xml:space="preserve"> </w:t>
      </w:r>
      <w:r w:rsidRPr="00FD119D">
        <w:rPr>
          <w:rFonts w:ascii="Courier New" w:hAnsi="Courier New"/>
          <w:sz w:val="24"/>
          <w:szCs w:val="24"/>
        </w:rPr>
        <w:t xml:space="preserve">müdafaasını </w:t>
      </w:r>
      <w:r w:rsidR="00684BA2" w:rsidRPr="00FD119D">
        <w:rPr>
          <w:rFonts w:ascii="Courier New" w:hAnsi="Courier New"/>
          <w:sz w:val="24"/>
          <w:szCs w:val="24"/>
        </w:rPr>
        <w:t xml:space="preserve">ortaya koyan olgulardır; esasa ilişkin olgular </w:t>
      </w:r>
      <w:r w:rsidRPr="00FD119D">
        <w:rPr>
          <w:rFonts w:ascii="Courier New" w:hAnsi="Courier New"/>
          <w:sz w:val="24"/>
          <w:szCs w:val="24"/>
        </w:rPr>
        <w:t>müdafaa tak</w:t>
      </w:r>
      <w:r w:rsidR="003D351E" w:rsidRPr="00FD119D">
        <w:rPr>
          <w:rFonts w:ascii="Courier New" w:hAnsi="Courier New"/>
          <w:sz w:val="24"/>
          <w:szCs w:val="24"/>
        </w:rPr>
        <w:t>r</w:t>
      </w:r>
      <w:r w:rsidRPr="00FD119D">
        <w:rPr>
          <w:rFonts w:ascii="Courier New" w:hAnsi="Courier New"/>
          <w:sz w:val="24"/>
          <w:szCs w:val="24"/>
        </w:rPr>
        <w:t xml:space="preserve">irinde </w:t>
      </w:r>
      <w:r w:rsidR="00684BA2" w:rsidRPr="00FD119D">
        <w:rPr>
          <w:rFonts w:ascii="Courier New" w:hAnsi="Courier New"/>
          <w:sz w:val="24"/>
          <w:szCs w:val="24"/>
        </w:rPr>
        <w:t>yer almamışsa</w:t>
      </w:r>
      <w:r w:rsidR="00C36D0F">
        <w:rPr>
          <w:rFonts w:ascii="Courier New" w:hAnsi="Courier New"/>
          <w:sz w:val="24"/>
          <w:szCs w:val="24"/>
        </w:rPr>
        <w:t xml:space="preserve"> Davalılar tarafından</w:t>
      </w:r>
      <w:r w:rsidR="00684BA2" w:rsidRPr="00FD119D">
        <w:rPr>
          <w:rFonts w:ascii="Courier New" w:hAnsi="Courier New"/>
          <w:sz w:val="24"/>
          <w:szCs w:val="24"/>
        </w:rPr>
        <w:t xml:space="preserve"> duruşmada bu olgular </w:t>
      </w:r>
      <w:r w:rsidRPr="00FD119D">
        <w:rPr>
          <w:rFonts w:ascii="Courier New" w:hAnsi="Courier New"/>
          <w:sz w:val="24"/>
          <w:szCs w:val="24"/>
        </w:rPr>
        <w:t xml:space="preserve">ile ilgili </w:t>
      </w:r>
      <w:r w:rsidR="00684BA2" w:rsidRPr="00FD119D">
        <w:rPr>
          <w:rFonts w:ascii="Courier New" w:hAnsi="Courier New"/>
          <w:sz w:val="24"/>
          <w:szCs w:val="24"/>
        </w:rPr>
        <w:t xml:space="preserve">şahadet verilemez, verilse bile </w:t>
      </w:r>
      <w:r w:rsidR="006E1551">
        <w:rPr>
          <w:rFonts w:ascii="Courier New" w:hAnsi="Courier New"/>
          <w:sz w:val="24"/>
          <w:szCs w:val="24"/>
        </w:rPr>
        <w:t>d</w:t>
      </w:r>
      <w:r w:rsidR="00684BA2" w:rsidRPr="00FD119D">
        <w:rPr>
          <w:rFonts w:ascii="Courier New" w:hAnsi="Courier New"/>
          <w:sz w:val="24"/>
          <w:szCs w:val="24"/>
        </w:rPr>
        <w:t>ikkate alınamaz</w:t>
      </w:r>
      <w:r w:rsidR="00AD17B1">
        <w:rPr>
          <w:rFonts w:ascii="Courier New" w:hAnsi="Courier New"/>
          <w:sz w:val="24"/>
          <w:szCs w:val="24"/>
        </w:rPr>
        <w:t xml:space="preserve"> </w:t>
      </w:r>
      <w:r w:rsidR="004E3737">
        <w:rPr>
          <w:rFonts w:ascii="Courier New" w:hAnsi="Courier New"/>
          <w:sz w:val="24"/>
          <w:szCs w:val="24"/>
        </w:rPr>
        <w:t>çünkü</w:t>
      </w:r>
      <w:r w:rsidR="00AD17B1">
        <w:rPr>
          <w:rFonts w:ascii="Courier New" w:hAnsi="Courier New"/>
          <w:sz w:val="24"/>
          <w:szCs w:val="24"/>
        </w:rPr>
        <w:t xml:space="preserve"> </w:t>
      </w:r>
      <w:r w:rsidR="00684BA2" w:rsidRPr="00FD119D">
        <w:rPr>
          <w:rFonts w:ascii="Courier New" w:hAnsi="Courier New"/>
          <w:sz w:val="24"/>
          <w:szCs w:val="24"/>
        </w:rPr>
        <w:t>Dava</w:t>
      </w:r>
      <w:r w:rsidRPr="00FD119D">
        <w:rPr>
          <w:rFonts w:ascii="Courier New" w:hAnsi="Courier New"/>
          <w:sz w:val="24"/>
          <w:szCs w:val="24"/>
        </w:rPr>
        <w:t>l</w:t>
      </w:r>
      <w:r w:rsidR="00684BA2" w:rsidRPr="00FD119D">
        <w:rPr>
          <w:rFonts w:ascii="Courier New" w:hAnsi="Courier New"/>
          <w:sz w:val="24"/>
          <w:szCs w:val="24"/>
        </w:rPr>
        <w:t xml:space="preserve">ının </w:t>
      </w:r>
      <w:r w:rsidRPr="00FD119D">
        <w:rPr>
          <w:rFonts w:ascii="Courier New" w:hAnsi="Courier New"/>
          <w:sz w:val="24"/>
          <w:szCs w:val="24"/>
        </w:rPr>
        <w:t xml:space="preserve">müdafaa </w:t>
      </w:r>
      <w:r w:rsidR="00684BA2" w:rsidRPr="00FD119D">
        <w:rPr>
          <w:rFonts w:ascii="Courier New" w:hAnsi="Courier New"/>
          <w:sz w:val="24"/>
          <w:szCs w:val="24"/>
        </w:rPr>
        <w:t>sebebi</w:t>
      </w:r>
      <w:r w:rsidR="00AD17B1">
        <w:rPr>
          <w:rFonts w:ascii="Courier New" w:hAnsi="Courier New"/>
          <w:sz w:val="24"/>
          <w:szCs w:val="24"/>
        </w:rPr>
        <w:t xml:space="preserve">ni oluşturan esaslı olguların </w:t>
      </w:r>
      <w:r w:rsidR="00684BA2" w:rsidRPr="00FD119D">
        <w:rPr>
          <w:rFonts w:ascii="Courier New" w:hAnsi="Courier New"/>
          <w:sz w:val="24"/>
          <w:szCs w:val="24"/>
        </w:rPr>
        <w:t>açıkça belirtilmesi gerek</w:t>
      </w:r>
      <w:r w:rsidR="00215086">
        <w:rPr>
          <w:rFonts w:ascii="Courier New" w:hAnsi="Courier New"/>
          <w:sz w:val="24"/>
          <w:szCs w:val="24"/>
        </w:rPr>
        <w:t>mektedir.</w:t>
      </w:r>
    </w:p>
    <w:p w:rsidR="0001139F" w:rsidRDefault="0001139F" w:rsidP="006E1551">
      <w:pPr>
        <w:spacing w:line="360" w:lineRule="auto"/>
        <w:ind w:firstLine="708"/>
        <w:contextualSpacing/>
        <w:rPr>
          <w:rFonts w:ascii="Courier New" w:hAnsi="Courier New"/>
          <w:sz w:val="24"/>
          <w:szCs w:val="24"/>
        </w:rPr>
      </w:pPr>
    </w:p>
    <w:p w:rsidR="003D351E" w:rsidRPr="00FD119D" w:rsidRDefault="006958B2"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3D351E" w:rsidRPr="00FD119D">
        <w:rPr>
          <w:rFonts w:ascii="Courier New" w:hAnsi="Courier New" w:cs="Courier New"/>
          <w:sz w:val="24"/>
          <w:szCs w:val="24"/>
        </w:rPr>
        <w:tab/>
      </w:r>
      <w:r w:rsidR="00253BB9" w:rsidRPr="00FD119D">
        <w:rPr>
          <w:rFonts w:ascii="Courier New" w:hAnsi="Courier New" w:cs="Courier New"/>
          <w:sz w:val="24"/>
          <w:szCs w:val="24"/>
        </w:rPr>
        <w:t>Genel kural olarak</w:t>
      </w:r>
      <w:r w:rsidR="006E1551">
        <w:rPr>
          <w:rFonts w:ascii="Courier New" w:hAnsi="Courier New" w:cs="Courier New"/>
          <w:sz w:val="24"/>
          <w:szCs w:val="24"/>
        </w:rPr>
        <w:t>,</w:t>
      </w:r>
      <w:r w:rsidR="00253BB9" w:rsidRPr="00FD119D">
        <w:rPr>
          <w:rFonts w:ascii="Courier New" w:hAnsi="Courier New" w:cs="Courier New"/>
          <w:sz w:val="24"/>
          <w:szCs w:val="24"/>
        </w:rPr>
        <w:t xml:space="preserve"> </w:t>
      </w:r>
      <w:r w:rsidRPr="00FD119D">
        <w:rPr>
          <w:rFonts w:ascii="Courier New" w:hAnsi="Courier New" w:cs="Courier New"/>
          <w:sz w:val="24"/>
          <w:szCs w:val="24"/>
        </w:rPr>
        <w:t>lay</w:t>
      </w:r>
      <w:r w:rsidR="00FD119D" w:rsidRPr="00FD119D">
        <w:rPr>
          <w:rFonts w:ascii="Courier New" w:hAnsi="Courier New" w:cs="Courier New"/>
          <w:sz w:val="24"/>
          <w:szCs w:val="24"/>
        </w:rPr>
        <w:t>i</w:t>
      </w:r>
      <w:r w:rsidRPr="00FD119D">
        <w:rPr>
          <w:rFonts w:ascii="Courier New" w:hAnsi="Courier New" w:cs="Courier New"/>
          <w:sz w:val="24"/>
          <w:szCs w:val="24"/>
        </w:rPr>
        <w:t>halarda ileri sürülüp sürülmediğine bakılmaksızın</w:t>
      </w:r>
      <w:r w:rsidR="006E1551">
        <w:rPr>
          <w:rFonts w:ascii="Courier New" w:hAnsi="Courier New" w:cs="Courier New"/>
          <w:sz w:val="24"/>
          <w:szCs w:val="24"/>
        </w:rPr>
        <w:t>,</w:t>
      </w:r>
      <w:r w:rsidRPr="00FD119D">
        <w:rPr>
          <w:rFonts w:ascii="Courier New" w:hAnsi="Courier New" w:cs="Courier New"/>
          <w:sz w:val="24"/>
          <w:szCs w:val="24"/>
        </w:rPr>
        <w:t xml:space="preserve"> taraflardan herhangi biri </w:t>
      </w:r>
      <w:r w:rsidR="00361F47" w:rsidRPr="00FD119D">
        <w:rPr>
          <w:rFonts w:ascii="Courier New" w:hAnsi="Courier New" w:cs="Courier New"/>
          <w:sz w:val="24"/>
          <w:szCs w:val="24"/>
        </w:rPr>
        <w:t>yasal</w:t>
      </w:r>
      <w:r w:rsidRPr="00FD119D">
        <w:rPr>
          <w:rFonts w:ascii="Courier New" w:hAnsi="Courier New" w:cs="Courier New"/>
          <w:sz w:val="24"/>
          <w:szCs w:val="24"/>
        </w:rPr>
        <w:t xml:space="preserve"> bir hususu davanın dur</w:t>
      </w:r>
      <w:r w:rsidR="00253BB9" w:rsidRPr="00FD119D">
        <w:rPr>
          <w:rFonts w:ascii="Courier New" w:hAnsi="Courier New" w:cs="Courier New"/>
          <w:sz w:val="24"/>
          <w:szCs w:val="24"/>
        </w:rPr>
        <w:t>u</w:t>
      </w:r>
      <w:r w:rsidRPr="00FD119D">
        <w:rPr>
          <w:rFonts w:ascii="Courier New" w:hAnsi="Courier New" w:cs="Courier New"/>
          <w:sz w:val="24"/>
          <w:szCs w:val="24"/>
        </w:rPr>
        <w:t>şmasında ileri sürebil</w:t>
      </w:r>
      <w:r w:rsidR="00670072">
        <w:rPr>
          <w:rFonts w:ascii="Courier New" w:hAnsi="Courier New" w:cs="Courier New"/>
          <w:sz w:val="24"/>
          <w:szCs w:val="24"/>
        </w:rPr>
        <w:t>ir.</w:t>
      </w:r>
      <w:r w:rsidRPr="00FD119D">
        <w:rPr>
          <w:rFonts w:ascii="Courier New" w:hAnsi="Courier New" w:cs="Courier New"/>
          <w:sz w:val="24"/>
          <w:szCs w:val="24"/>
        </w:rPr>
        <w:t xml:space="preserve"> </w:t>
      </w:r>
    </w:p>
    <w:p w:rsidR="004B2C7E" w:rsidRDefault="004B2C7E" w:rsidP="00B9516C">
      <w:pPr>
        <w:spacing w:line="360" w:lineRule="auto"/>
        <w:contextualSpacing/>
        <w:rPr>
          <w:rFonts w:ascii="Courier New" w:hAnsi="Courier New" w:cs="Courier New"/>
          <w:sz w:val="24"/>
          <w:szCs w:val="24"/>
        </w:rPr>
      </w:pPr>
    </w:p>
    <w:p w:rsidR="003D351E" w:rsidRPr="00FD119D" w:rsidRDefault="00B9500D"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C9073B" w:rsidRPr="00FD119D">
        <w:rPr>
          <w:rFonts w:ascii="Courier New" w:hAnsi="Courier New" w:cs="Courier New"/>
          <w:sz w:val="24"/>
          <w:szCs w:val="24"/>
        </w:rPr>
        <w:t xml:space="preserve"> </w:t>
      </w:r>
      <w:r w:rsidR="003D351E" w:rsidRPr="00FD119D">
        <w:rPr>
          <w:rFonts w:ascii="Courier New" w:hAnsi="Courier New" w:cs="Courier New"/>
          <w:sz w:val="24"/>
          <w:szCs w:val="24"/>
        </w:rPr>
        <w:tab/>
      </w:r>
      <w:r w:rsidR="00F11A2E" w:rsidRPr="00FD119D">
        <w:rPr>
          <w:rFonts w:ascii="Courier New" w:hAnsi="Courier New" w:cs="Courier New"/>
          <w:sz w:val="24"/>
          <w:szCs w:val="24"/>
        </w:rPr>
        <w:t xml:space="preserve">Davacı Bankanın </w:t>
      </w:r>
      <w:r w:rsidR="009C453E" w:rsidRPr="00FD119D">
        <w:rPr>
          <w:rFonts w:ascii="Courier New" w:hAnsi="Courier New" w:cs="Courier New"/>
          <w:sz w:val="24"/>
          <w:szCs w:val="24"/>
        </w:rPr>
        <w:t>Türkiye Cumhuriyeti</w:t>
      </w:r>
      <w:r w:rsidR="006E1551">
        <w:rPr>
          <w:rFonts w:ascii="Courier New" w:hAnsi="Courier New" w:cs="Courier New"/>
          <w:sz w:val="24"/>
          <w:szCs w:val="24"/>
        </w:rPr>
        <w:t>’</w:t>
      </w:r>
      <w:r w:rsidR="009C453E" w:rsidRPr="00FD119D">
        <w:rPr>
          <w:rFonts w:ascii="Courier New" w:hAnsi="Courier New" w:cs="Courier New"/>
          <w:sz w:val="24"/>
          <w:szCs w:val="24"/>
        </w:rPr>
        <w:t xml:space="preserve">nde kayıtlı bir banka olup </w:t>
      </w:r>
      <w:r w:rsidR="00F11A2E" w:rsidRPr="00FD119D">
        <w:rPr>
          <w:rFonts w:ascii="Courier New" w:hAnsi="Courier New" w:cs="Courier New"/>
          <w:sz w:val="24"/>
          <w:szCs w:val="24"/>
        </w:rPr>
        <w:t>2004 yılından beridir KKTC</w:t>
      </w:r>
      <w:r w:rsidR="006E1551">
        <w:rPr>
          <w:rFonts w:ascii="Courier New" w:hAnsi="Courier New" w:cs="Courier New"/>
          <w:sz w:val="24"/>
          <w:szCs w:val="24"/>
        </w:rPr>
        <w:t>’</w:t>
      </w:r>
      <w:r w:rsidR="00F11A2E" w:rsidRPr="00FD119D">
        <w:rPr>
          <w:rFonts w:ascii="Courier New" w:hAnsi="Courier New" w:cs="Courier New"/>
          <w:sz w:val="24"/>
          <w:szCs w:val="24"/>
        </w:rPr>
        <w:t xml:space="preserve">de bankacılık faaliyeti </w:t>
      </w:r>
      <w:r w:rsidR="00F11A2E" w:rsidRPr="00FD119D">
        <w:rPr>
          <w:rFonts w:ascii="Courier New" w:hAnsi="Courier New" w:cs="Courier New"/>
          <w:sz w:val="24"/>
          <w:szCs w:val="24"/>
        </w:rPr>
        <w:lastRenderedPageBreak/>
        <w:t xml:space="preserve">yürüttüğü </w:t>
      </w:r>
      <w:r w:rsidR="009C453E" w:rsidRPr="00FD119D">
        <w:rPr>
          <w:rFonts w:ascii="Courier New" w:hAnsi="Courier New" w:cs="Courier New"/>
          <w:sz w:val="24"/>
          <w:szCs w:val="24"/>
        </w:rPr>
        <w:t>ihtilafsı</w:t>
      </w:r>
      <w:r w:rsidR="009E33EF" w:rsidRPr="00FD119D">
        <w:rPr>
          <w:rFonts w:ascii="Courier New" w:hAnsi="Courier New" w:cs="Courier New"/>
          <w:sz w:val="24"/>
          <w:szCs w:val="24"/>
        </w:rPr>
        <w:t xml:space="preserve">z </w:t>
      </w:r>
      <w:r w:rsidR="006E1551">
        <w:rPr>
          <w:rFonts w:ascii="Courier New" w:hAnsi="Courier New" w:cs="Courier New"/>
          <w:sz w:val="24"/>
          <w:szCs w:val="24"/>
        </w:rPr>
        <w:t xml:space="preserve">bir </w:t>
      </w:r>
      <w:r w:rsidR="009E33EF" w:rsidRPr="00FD119D">
        <w:rPr>
          <w:rFonts w:ascii="Courier New" w:hAnsi="Courier New" w:cs="Courier New"/>
          <w:sz w:val="24"/>
          <w:szCs w:val="24"/>
        </w:rPr>
        <w:t>olgudur</w:t>
      </w:r>
      <w:r w:rsidR="009C453E" w:rsidRPr="00FD119D">
        <w:rPr>
          <w:rFonts w:ascii="Courier New" w:hAnsi="Courier New" w:cs="Courier New"/>
          <w:sz w:val="24"/>
          <w:szCs w:val="24"/>
        </w:rPr>
        <w:t>.</w:t>
      </w:r>
      <w:r w:rsidR="006E1551">
        <w:rPr>
          <w:rFonts w:ascii="Courier New" w:hAnsi="Courier New" w:cs="Courier New"/>
          <w:sz w:val="24"/>
          <w:szCs w:val="24"/>
        </w:rPr>
        <w:t xml:space="preserve"> 16.2.1990 tarihinde yayımlanan Resmi G</w:t>
      </w:r>
      <w:r w:rsidR="009E33EF" w:rsidRPr="00FD119D">
        <w:rPr>
          <w:rFonts w:ascii="Courier New" w:hAnsi="Courier New" w:cs="Courier New"/>
          <w:sz w:val="24"/>
          <w:szCs w:val="24"/>
        </w:rPr>
        <w:t>azete</w:t>
      </w:r>
      <w:r w:rsidR="006E1551">
        <w:rPr>
          <w:rFonts w:ascii="Courier New" w:hAnsi="Courier New" w:cs="Courier New"/>
          <w:sz w:val="24"/>
          <w:szCs w:val="24"/>
        </w:rPr>
        <w:t>’</w:t>
      </w:r>
      <w:r w:rsidR="009E33EF" w:rsidRPr="00FD119D">
        <w:rPr>
          <w:rFonts w:ascii="Courier New" w:hAnsi="Courier New" w:cs="Courier New"/>
          <w:sz w:val="24"/>
          <w:szCs w:val="24"/>
        </w:rPr>
        <w:t>de</w:t>
      </w:r>
      <w:r w:rsidR="006E1551">
        <w:rPr>
          <w:rFonts w:ascii="Courier New" w:hAnsi="Courier New" w:cs="Courier New"/>
          <w:sz w:val="24"/>
          <w:szCs w:val="24"/>
        </w:rPr>
        <w:t>ki</w:t>
      </w:r>
      <w:r w:rsidR="009E33EF" w:rsidRPr="00FD119D">
        <w:rPr>
          <w:rFonts w:ascii="Courier New" w:hAnsi="Courier New" w:cs="Courier New"/>
          <w:sz w:val="24"/>
          <w:szCs w:val="24"/>
        </w:rPr>
        <w:t xml:space="preserve"> E-92-90 </w:t>
      </w:r>
      <w:r w:rsidR="00FD119D" w:rsidRPr="00FD119D">
        <w:rPr>
          <w:rFonts w:ascii="Courier New" w:hAnsi="Courier New" w:cs="Courier New"/>
          <w:sz w:val="24"/>
          <w:szCs w:val="24"/>
        </w:rPr>
        <w:t>N</w:t>
      </w:r>
      <w:r w:rsidR="009E33EF" w:rsidRPr="00FD119D">
        <w:rPr>
          <w:rFonts w:ascii="Courier New" w:hAnsi="Courier New" w:cs="Courier New"/>
          <w:sz w:val="24"/>
          <w:szCs w:val="24"/>
        </w:rPr>
        <w:t>o</w:t>
      </w:r>
      <w:r w:rsidR="00FD119D" w:rsidRPr="00FD119D">
        <w:rPr>
          <w:rFonts w:ascii="Courier New" w:hAnsi="Courier New" w:cs="Courier New"/>
          <w:sz w:val="24"/>
          <w:szCs w:val="24"/>
        </w:rPr>
        <w:t>.</w:t>
      </w:r>
      <w:r w:rsidR="003D351E" w:rsidRPr="00FD119D">
        <w:rPr>
          <w:rFonts w:ascii="Courier New" w:hAnsi="Courier New" w:cs="Courier New"/>
          <w:sz w:val="24"/>
          <w:szCs w:val="24"/>
        </w:rPr>
        <w:t>’</w:t>
      </w:r>
      <w:r w:rsidR="009E33EF" w:rsidRPr="00FD119D">
        <w:rPr>
          <w:rFonts w:ascii="Courier New" w:hAnsi="Courier New" w:cs="Courier New"/>
          <w:sz w:val="24"/>
          <w:szCs w:val="24"/>
        </w:rPr>
        <w:t>lu Bakanlar Kurulu kararı</w:t>
      </w:r>
      <w:r w:rsidR="00BE7188" w:rsidRPr="00FD119D">
        <w:rPr>
          <w:rFonts w:ascii="Courier New" w:hAnsi="Courier New" w:cs="Courier New"/>
          <w:sz w:val="24"/>
          <w:szCs w:val="24"/>
        </w:rPr>
        <w:t xml:space="preserve"> şöyledir:</w:t>
      </w:r>
    </w:p>
    <w:p w:rsidR="009E33EF" w:rsidRPr="00FD119D" w:rsidRDefault="009E33EF"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p>
    <w:p w:rsidR="00BE7188" w:rsidRPr="00FD119D" w:rsidRDefault="003D351E" w:rsidP="00B9516C">
      <w:pPr>
        <w:spacing w:line="240" w:lineRule="auto"/>
        <w:ind w:left="709" w:hanging="283"/>
        <w:contextualSpacing/>
        <w:rPr>
          <w:rFonts w:ascii="Courier New" w:hAnsi="Courier New" w:cs="Courier New"/>
          <w:sz w:val="24"/>
          <w:szCs w:val="24"/>
        </w:rPr>
      </w:pPr>
      <w:r w:rsidRPr="00FD119D">
        <w:rPr>
          <w:rFonts w:ascii="Courier New" w:hAnsi="Courier New" w:cs="Courier New"/>
          <w:sz w:val="24"/>
          <w:szCs w:val="24"/>
        </w:rPr>
        <w:t xml:space="preserve"> </w:t>
      </w:r>
      <w:r w:rsidR="009E33EF" w:rsidRPr="00FD119D">
        <w:rPr>
          <w:rFonts w:ascii="Courier New" w:hAnsi="Courier New" w:cs="Courier New"/>
          <w:sz w:val="24"/>
          <w:szCs w:val="24"/>
        </w:rPr>
        <w:t>“</w:t>
      </w:r>
      <w:r w:rsidR="009E33EF" w:rsidRPr="00FD119D">
        <w:rPr>
          <w:rFonts w:ascii="Courier New" w:hAnsi="Courier New" w:cs="Courier New"/>
          <w:b/>
          <w:sz w:val="24"/>
          <w:szCs w:val="24"/>
        </w:rPr>
        <w:t xml:space="preserve">Bakanlar kurulu 6/69 sayılı </w:t>
      </w:r>
      <w:r w:rsidR="006E1551">
        <w:rPr>
          <w:rFonts w:ascii="Courier New" w:hAnsi="Courier New" w:cs="Courier New"/>
          <w:b/>
          <w:sz w:val="24"/>
          <w:szCs w:val="24"/>
        </w:rPr>
        <w:t>Kıbrıs Türk Cemaatine M</w:t>
      </w:r>
      <w:r w:rsidR="009E33EF" w:rsidRPr="00FD119D">
        <w:rPr>
          <w:rFonts w:ascii="Courier New" w:hAnsi="Courier New" w:cs="Courier New"/>
          <w:b/>
          <w:sz w:val="24"/>
          <w:szCs w:val="24"/>
        </w:rPr>
        <w:t xml:space="preserve">ensup </w:t>
      </w:r>
      <w:r w:rsidR="006E1551">
        <w:rPr>
          <w:rFonts w:ascii="Courier New" w:hAnsi="Courier New" w:cs="Courier New"/>
          <w:b/>
          <w:sz w:val="24"/>
          <w:szCs w:val="24"/>
        </w:rPr>
        <w:t>Olmayan Ş</w:t>
      </w:r>
      <w:r w:rsidR="009E33EF" w:rsidRPr="00FD119D">
        <w:rPr>
          <w:rFonts w:ascii="Courier New" w:hAnsi="Courier New" w:cs="Courier New"/>
          <w:b/>
          <w:sz w:val="24"/>
          <w:szCs w:val="24"/>
        </w:rPr>
        <w:t xml:space="preserve">ahıslara </w:t>
      </w:r>
      <w:r w:rsidR="006E1551">
        <w:rPr>
          <w:rFonts w:ascii="Courier New" w:hAnsi="Courier New" w:cs="Courier New"/>
          <w:b/>
          <w:sz w:val="24"/>
          <w:szCs w:val="24"/>
        </w:rPr>
        <w:t>Gayrimenkul Mal S</w:t>
      </w:r>
      <w:r w:rsidR="009E33EF" w:rsidRPr="00FD119D">
        <w:rPr>
          <w:rFonts w:ascii="Courier New" w:hAnsi="Courier New" w:cs="Courier New"/>
          <w:b/>
          <w:sz w:val="24"/>
          <w:szCs w:val="24"/>
        </w:rPr>
        <w:t xml:space="preserve">atışını </w:t>
      </w:r>
      <w:r w:rsidR="006E1551">
        <w:rPr>
          <w:rFonts w:ascii="Courier New" w:hAnsi="Courier New" w:cs="Courier New"/>
          <w:b/>
          <w:sz w:val="24"/>
          <w:szCs w:val="24"/>
        </w:rPr>
        <w:t>Men E</w:t>
      </w:r>
      <w:r w:rsidR="009E33EF" w:rsidRPr="00FD119D">
        <w:rPr>
          <w:rFonts w:ascii="Courier New" w:hAnsi="Courier New" w:cs="Courier New"/>
          <w:b/>
          <w:sz w:val="24"/>
          <w:szCs w:val="24"/>
        </w:rPr>
        <w:t xml:space="preserve">den </w:t>
      </w:r>
      <w:r w:rsidR="006E1551">
        <w:rPr>
          <w:rFonts w:ascii="Courier New" w:hAnsi="Courier New" w:cs="Courier New"/>
          <w:b/>
          <w:sz w:val="24"/>
          <w:szCs w:val="24"/>
        </w:rPr>
        <w:t>K</w:t>
      </w:r>
      <w:r w:rsidR="009E33EF" w:rsidRPr="00FD119D">
        <w:rPr>
          <w:rFonts w:ascii="Courier New" w:hAnsi="Courier New" w:cs="Courier New"/>
          <w:b/>
          <w:sz w:val="24"/>
          <w:szCs w:val="24"/>
        </w:rPr>
        <w:t>ural</w:t>
      </w:r>
      <w:r w:rsidR="006E1551">
        <w:rPr>
          <w:rFonts w:ascii="Courier New" w:hAnsi="Courier New" w:cs="Courier New"/>
          <w:b/>
          <w:sz w:val="24"/>
          <w:szCs w:val="24"/>
        </w:rPr>
        <w:t>’</w:t>
      </w:r>
      <w:r w:rsidR="009E33EF" w:rsidRPr="00FD119D">
        <w:rPr>
          <w:rFonts w:ascii="Courier New" w:hAnsi="Courier New" w:cs="Courier New"/>
          <w:b/>
          <w:sz w:val="24"/>
          <w:szCs w:val="24"/>
        </w:rPr>
        <w:t>ın 7.maddesindeki hükmüne istinaden KKTC</w:t>
      </w:r>
      <w:r w:rsidR="006E1551">
        <w:rPr>
          <w:rFonts w:ascii="Courier New" w:hAnsi="Courier New" w:cs="Courier New"/>
          <w:b/>
          <w:sz w:val="24"/>
          <w:szCs w:val="24"/>
        </w:rPr>
        <w:t>’</w:t>
      </w:r>
      <w:r w:rsidR="009E33EF" w:rsidRPr="00FD119D">
        <w:rPr>
          <w:rFonts w:ascii="Courier New" w:hAnsi="Courier New" w:cs="Courier New"/>
          <w:b/>
          <w:sz w:val="24"/>
          <w:szCs w:val="24"/>
        </w:rPr>
        <w:t>de faaliyet gösteren tüm yabancı bankaların bankacılık işlemleri ile ilgili olarak ipotek almalarına izin verir</w:t>
      </w:r>
      <w:r w:rsidR="009E33EF" w:rsidRPr="00FD119D">
        <w:rPr>
          <w:rFonts w:ascii="Courier New" w:hAnsi="Courier New" w:cs="Courier New"/>
          <w:sz w:val="24"/>
          <w:szCs w:val="24"/>
        </w:rPr>
        <w:t>.</w:t>
      </w:r>
      <w:r w:rsidR="00BE7188" w:rsidRPr="00FD119D">
        <w:rPr>
          <w:rFonts w:ascii="Courier New" w:hAnsi="Courier New" w:cs="Courier New"/>
          <w:sz w:val="24"/>
          <w:szCs w:val="24"/>
        </w:rPr>
        <w:t>”</w:t>
      </w:r>
    </w:p>
    <w:p w:rsidR="003D351E" w:rsidRPr="00FD119D" w:rsidRDefault="003D351E" w:rsidP="00B9516C">
      <w:pPr>
        <w:spacing w:line="360" w:lineRule="auto"/>
        <w:contextualSpacing/>
        <w:rPr>
          <w:rFonts w:ascii="Courier New" w:hAnsi="Courier New" w:cs="Courier New"/>
          <w:sz w:val="24"/>
          <w:szCs w:val="24"/>
        </w:rPr>
      </w:pPr>
    </w:p>
    <w:p w:rsidR="003D351E" w:rsidRDefault="00BE7188"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3D351E" w:rsidRPr="00FD119D">
        <w:rPr>
          <w:rFonts w:ascii="Courier New" w:hAnsi="Courier New" w:cs="Courier New"/>
          <w:sz w:val="24"/>
          <w:szCs w:val="24"/>
        </w:rPr>
        <w:tab/>
      </w:r>
      <w:r w:rsidR="008C2992" w:rsidRPr="00FD119D">
        <w:rPr>
          <w:rFonts w:ascii="Courier New" w:hAnsi="Courier New" w:cs="Courier New"/>
          <w:sz w:val="24"/>
          <w:szCs w:val="24"/>
        </w:rPr>
        <w:t>İ</w:t>
      </w:r>
      <w:r w:rsidR="006D6D48" w:rsidRPr="00FD119D">
        <w:rPr>
          <w:rFonts w:ascii="Courier New" w:hAnsi="Courier New" w:cs="Courier New"/>
          <w:sz w:val="24"/>
          <w:szCs w:val="24"/>
        </w:rPr>
        <w:t>lgili Bakanlar Kurulu kararı</w:t>
      </w:r>
      <w:r w:rsidR="00C574E4" w:rsidRPr="00FD119D">
        <w:rPr>
          <w:rFonts w:ascii="Courier New" w:hAnsi="Courier New" w:cs="Courier New"/>
          <w:sz w:val="24"/>
          <w:szCs w:val="24"/>
        </w:rPr>
        <w:t>nın</w:t>
      </w:r>
      <w:r w:rsidR="008C2992" w:rsidRPr="00FD119D">
        <w:rPr>
          <w:rFonts w:ascii="Courier New" w:hAnsi="Courier New" w:cs="Courier New"/>
          <w:sz w:val="24"/>
          <w:szCs w:val="24"/>
        </w:rPr>
        <w:t xml:space="preserve"> </w:t>
      </w:r>
      <w:r w:rsidR="006D6D48" w:rsidRPr="00FD119D">
        <w:rPr>
          <w:rFonts w:ascii="Courier New" w:hAnsi="Courier New" w:cs="Courier New"/>
          <w:sz w:val="24"/>
          <w:szCs w:val="24"/>
        </w:rPr>
        <w:t>31.1.1990 tarihinde bankacılık faaliyeti yürütmekte olan ve 31.</w:t>
      </w:r>
      <w:r w:rsidR="00C9073B" w:rsidRPr="00FD119D">
        <w:rPr>
          <w:rFonts w:ascii="Courier New" w:hAnsi="Courier New" w:cs="Courier New"/>
          <w:sz w:val="24"/>
          <w:szCs w:val="24"/>
        </w:rPr>
        <w:t>1.</w:t>
      </w:r>
      <w:r w:rsidR="006D6D48" w:rsidRPr="00FD119D">
        <w:rPr>
          <w:rFonts w:ascii="Courier New" w:hAnsi="Courier New" w:cs="Courier New"/>
          <w:sz w:val="24"/>
          <w:szCs w:val="24"/>
        </w:rPr>
        <w:t xml:space="preserve">1990 tarihinden sonra faaliyete geçen </w:t>
      </w:r>
      <w:r w:rsidR="00C574E4" w:rsidRPr="00FD119D">
        <w:rPr>
          <w:rFonts w:ascii="Courier New" w:hAnsi="Courier New" w:cs="Courier New"/>
          <w:sz w:val="24"/>
          <w:szCs w:val="24"/>
        </w:rPr>
        <w:t xml:space="preserve">tüm </w:t>
      </w:r>
      <w:r w:rsidR="006D6D48" w:rsidRPr="00FD119D">
        <w:rPr>
          <w:rFonts w:ascii="Courier New" w:hAnsi="Courier New" w:cs="Courier New"/>
          <w:sz w:val="24"/>
          <w:szCs w:val="24"/>
        </w:rPr>
        <w:t xml:space="preserve">yabancı </w:t>
      </w:r>
      <w:r w:rsidR="00560EC6" w:rsidRPr="00FD119D">
        <w:rPr>
          <w:rFonts w:ascii="Courier New" w:hAnsi="Courier New" w:cs="Courier New"/>
          <w:sz w:val="24"/>
          <w:szCs w:val="24"/>
        </w:rPr>
        <w:t>bankalar</w:t>
      </w:r>
      <w:r w:rsidR="008C2992" w:rsidRPr="00FD119D">
        <w:rPr>
          <w:rFonts w:ascii="Courier New" w:hAnsi="Courier New" w:cs="Courier New"/>
          <w:sz w:val="24"/>
          <w:szCs w:val="24"/>
        </w:rPr>
        <w:t>ı</w:t>
      </w:r>
      <w:r w:rsidR="00C574E4" w:rsidRPr="00FD119D">
        <w:rPr>
          <w:rFonts w:ascii="Courier New" w:hAnsi="Courier New" w:cs="Courier New"/>
          <w:sz w:val="24"/>
          <w:szCs w:val="24"/>
        </w:rPr>
        <w:t xml:space="preserve"> da kapsadığı</w:t>
      </w:r>
      <w:r w:rsidR="008C2992" w:rsidRPr="00FD119D">
        <w:rPr>
          <w:rFonts w:ascii="Courier New" w:hAnsi="Courier New" w:cs="Courier New"/>
          <w:sz w:val="24"/>
          <w:szCs w:val="24"/>
        </w:rPr>
        <w:t xml:space="preserve"> </w:t>
      </w:r>
      <w:r w:rsidR="0037214C" w:rsidRPr="00FD119D">
        <w:rPr>
          <w:rFonts w:ascii="Courier New" w:hAnsi="Courier New" w:cs="Courier New"/>
          <w:sz w:val="24"/>
          <w:szCs w:val="24"/>
        </w:rPr>
        <w:t>anlaşılmaktadır</w:t>
      </w:r>
      <w:r w:rsidR="00194968" w:rsidRPr="00FD119D">
        <w:rPr>
          <w:rFonts w:ascii="Courier New" w:hAnsi="Courier New" w:cs="Courier New"/>
          <w:sz w:val="24"/>
          <w:szCs w:val="24"/>
        </w:rPr>
        <w:t xml:space="preserve"> </w:t>
      </w:r>
      <w:r w:rsidR="00B10C23" w:rsidRPr="00FD119D">
        <w:rPr>
          <w:rFonts w:ascii="Courier New" w:hAnsi="Courier New" w:cs="Courier New"/>
          <w:sz w:val="24"/>
          <w:szCs w:val="24"/>
        </w:rPr>
        <w:t>bu nedenle</w:t>
      </w:r>
      <w:r w:rsidR="006E1551">
        <w:rPr>
          <w:rFonts w:ascii="Courier New" w:hAnsi="Courier New" w:cs="Courier New"/>
          <w:sz w:val="24"/>
          <w:szCs w:val="24"/>
        </w:rPr>
        <w:t>,</w:t>
      </w:r>
      <w:r w:rsidR="00B10C23" w:rsidRPr="00FD119D">
        <w:rPr>
          <w:rFonts w:ascii="Courier New" w:hAnsi="Courier New" w:cs="Courier New"/>
          <w:sz w:val="24"/>
          <w:szCs w:val="24"/>
        </w:rPr>
        <w:t xml:space="preserve"> </w:t>
      </w:r>
      <w:r w:rsidRPr="00FD119D">
        <w:rPr>
          <w:rFonts w:ascii="Courier New" w:hAnsi="Courier New" w:cs="Courier New"/>
          <w:sz w:val="24"/>
          <w:szCs w:val="24"/>
        </w:rPr>
        <w:t>Davacı Banka</w:t>
      </w:r>
      <w:r w:rsidR="006E1551">
        <w:rPr>
          <w:rFonts w:ascii="Courier New" w:hAnsi="Courier New" w:cs="Courier New"/>
          <w:sz w:val="24"/>
          <w:szCs w:val="24"/>
        </w:rPr>
        <w:t>’</w:t>
      </w:r>
      <w:r w:rsidRPr="00FD119D">
        <w:rPr>
          <w:rFonts w:ascii="Courier New" w:hAnsi="Courier New" w:cs="Courier New"/>
          <w:sz w:val="24"/>
          <w:szCs w:val="24"/>
        </w:rPr>
        <w:t xml:space="preserve">nın bankacılık işlemleri ile ilgili olarak Davalılar ile </w:t>
      </w:r>
      <w:r w:rsidR="00DE5315" w:rsidRPr="00FD119D">
        <w:rPr>
          <w:rFonts w:ascii="Courier New" w:hAnsi="Courier New" w:cs="Courier New"/>
          <w:sz w:val="24"/>
          <w:szCs w:val="24"/>
        </w:rPr>
        <w:t xml:space="preserve">bir ipotek </w:t>
      </w:r>
      <w:r w:rsidR="004076F8" w:rsidRPr="00FD119D">
        <w:rPr>
          <w:rFonts w:ascii="Courier New" w:hAnsi="Courier New" w:cs="Courier New"/>
          <w:sz w:val="24"/>
          <w:szCs w:val="24"/>
        </w:rPr>
        <w:t xml:space="preserve">senedi ve </w:t>
      </w:r>
      <w:r w:rsidRPr="00FD119D">
        <w:rPr>
          <w:rFonts w:ascii="Courier New" w:hAnsi="Courier New" w:cs="Courier New"/>
          <w:sz w:val="24"/>
          <w:szCs w:val="24"/>
        </w:rPr>
        <w:t>takrirnamesi</w:t>
      </w:r>
      <w:r w:rsidR="00DE5315" w:rsidRPr="00FD119D">
        <w:rPr>
          <w:rFonts w:ascii="Courier New" w:hAnsi="Courier New" w:cs="Courier New"/>
          <w:sz w:val="24"/>
          <w:szCs w:val="24"/>
        </w:rPr>
        <w:t xml:space="preserve"> tesis etmesinde herhangi bir engel bulunma</w:t>
      </w:r>
      <w:r w:rsidR="0037214C" w:rsidRPr="00FD119D">
        <w:rPr>
          <w:rFonts w:ascii="Courier New" w:hAnsi="Courier New" w:cs="Courier New"/>
          <w:sz w:val="24"/>
          <w:szCs w:val="24"/>
        </w:rPr>
        <w:t>dığından</w:t>
      </w:r>
      <w:r w:rsidR="006E1551">
        <w:rPr>
          <w:rFonts w:ascii="Courier New" w:hAnsi="Courier New" w:cs="Courier New"/>
          <w:sz w:val="24"/>
          <w:szCs w:val="24"/>
        </w:rPr>
        <w:t>,</w:t>
      </w:r>
      <w:r w:rsidR="0037214C" w:rsidRPr="00FD119D">
        <w:rPr>
          <w:rFonts w:ascii="Courier New" w:hAnsi="Courier New" w:cs="Courier New"/>
          <w:sz w:val="24"/>
          <w:szCs w:val="24"/>
        </w:rPr>
        <w:t xml:space="preserve"> </w:t>
      </w:r>
      <w:r w:rsidR="00A600A4">
        <w:rPr>
          <w:rFonts w:ascii="Courier New" w:hAnsi="Courier New" w:cs="Courier New"/>
          <w:sz w:val="24"/>
          <w:szCs w:val="24"/>
        </w:rPr>
        <w:t xml:space="preserve">ipotek senedinin geçerli olduğuna bulgu yapan </w:t>
      </w:r>
      <w:r w:rsidRPr="00FD119D">
        <w:rPr>
          <w:rFonts w:ascii="Courier New" w:hAnsi="Courier New" w:cs="Courier New"/>
          <w:sz w:val="24"/>
          <w:szCs w:val="24"/>
        </w:rPr>
        <w:t>Alt Mahkeme</w:t>
      </w:r>
      <w:r w:rsidR="00DE5315" w:rsidRPr="00FD119D">
        <w:rPr>
          <w:rFonts w:ascii="Courier New" w:hAnsi="Courier New" w:cs="Courier New"/>
          <w:sz w:val="24"/>
          <w:szCs w:val="24"/>
        </w:rPr>
        <w:t xml:space="preserve"> herhangi bir hata </w:t>
      </w:r>
      <w:r w:rsidR="00A600A4">
        <w:rPr>
          <w:rFonts w:ascii="Courier New" w:hAnsi="Courier New" w:cs="Courier New"/>
          <w:sz w:val="24"/>
          <w:szCs w:val="24"/>
        </w:rPr>
        <w:t>yapmış</w:t>
      </w:r>
      <w:r w:rsidR="007D6E42">
        <w:rPr>
          <w:rFonts w:ascii="Courier New" w:hAnsi="Courier New" w:cs="Courier New"/>
          <w:sz w:val="24"/>
          <w:szCs w:val="24"/>
        </w:rPr>
        <w:t xml:space="preserve"> </w:t>
      </w:r>
      <w:r w:rsidR="00A600A4">
        <w:rPr>
          <w:rFonts w:ascii="Courier New" w:hAnsi="Courier New" w:cs="Courier New"/>
          <w:sz w:val="24"/>
          <w:szCs w:val="24"/>
        </w:rPr>
        <w:t>değildir.</w:t>
      </w:r>
      <w:r w:rsidR="004E3737">
        <w:rPr>
          <w:rFonts w:ascii="Courier New" w:hAnsi="Courier New" w:cs="Courier New"/>
          <w:sz w:val="24"/>
          <w:szCs w:val="24"/>
        </w:rPr>
        <w:t xml:space="preserve"> Bu nedenle Davalının 1. İstinaf sebebinin reddi gereklidir . </w:t>
      </w:r>
      <w:r w:rsidR="00DE5315" w:rsidRPr="00FD119D">
        <w:rPr>
          <w:rFonts w:ascii="Courier New" w:hAnsi="Courier New" w:cs="Courier New"/>
          <w:sz w:val="24"/>
          <w:szCs w:val="24"/>
        </w:rPr>
        <w:t xml:space="preserve"> </w:t>
      </w:r>
    </w:p>
    <w:p w:rsidR="0006329C" w:rsidRPr="00FD119D" w:rsidRDefault="0006329C" w:rsidP="00B9516C">
      <w:pPr>
        <w:spacing w:line="360" w:lineRule="auto"/>
        <w:contextualSpacing/>
        <w:rPr>
          <w:rFonts w:ascii="Courier New" w:hAnsi="Courier New" w:cs="Courier New"/>
          <w:sz w:val="24"/>
          <w:szCs w:val="24"/>
        </w:rPr>
      </w:pPr>
    </w:p>
    <w:p w:rsidR="006A6408" w:rsidRDefault="00DE5315"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6D6D48" w:rsidRPr="00FD119D">
        <w:rPr>
          <w:rFonts w:ascii="Courier New" w:hAnsi="Courier New" w:cs="Courier New"/>
          <w:sz w:val="24"/>
          <w:szCs w:val="24"/>
        </w:rPr>
        <w:t xml:space="preserve">  </w:t>
      </w:r>
      <w:r w:rsidR="00E46D8D">
        <w:rPr>
          <w:rFonts w:ascii="Courier New" w:hAnsi="Courier New" w:cs="Courier New"/>
          <w:sz w:val="24"/>
          <w:szCs w:val="24"/>
        </w:rPr>
        <w:t xml:space="preserve"> </w:t>
      </w:r>
      <w:r w:rsidR="006A6408">
        <w:rPr>
          <w:rFonts w:ascii="Courier New" w:hAnsi="Courier New" w:cs="Courier New"/>
          <w:sz w:val="24"/>
          <w:szCs w:val="24"/>
        </w:rPr>
        <w:t>Y</w:t>
      </w:r>
      <w:r w:rsidR="004259AE" w:rsidRPr="00FD119D">
        <w:rPr>
          <w:rFonts w:ascii="Courier New" w:hAnsi="Courier New" w:cs="Courier New"/>
          <w:sz w:val="24"/>
          <w:szCs w:val="24"/>
        </w:rPr>
        <w:t>ukarıda belirttiklerimiz</w:t>
      </w:r>
      <w:r w:rsidR="008A2D03" w:rsidRPr="00FD119D">
        <w:rPr>
          <w:rFonts w:ascii="Courier New" w:hAnsi="Courier New" w:cs="Courier New"/>
          <w:sz w:val="24"/>
          <w:szCs w:val="24"/>
        </w:rPr>
        <w:t>den sonra</w:t>
      </w:r>
      <w:r w:rsidR="004259AE" w:rsidRPr="00FD119D">
        <w:rPr>
          <w:rFonts w:ascii="Courier New" w:hAnsi="Courier New" w:cs="Courier New"/>
          <w:sz w:val="24"/>
          <w:szCs w:val="24"/>
        </w:rPr>
        <w:t xml:space="preserve"> Dava</w:t>
      </w:r>
      <w:r w:rsidR="006E1551">
        <w:rPr>
          <w:rFonts w:ascii="Courier New" w:hAnsi="Courier New" w:cs="Courier New"/>
          <w:sz w:val="24"/>
          <w:szCs w:val="24"/>
        </w:rPr>
        <w:t>cının 2. İstinaf başlığı altında</w:t>
      </w:r>
      <w:r w:rsidR="004259AE" w:rsidRPr="00FD119D">
        <w:rPr>
          <w:rFonts w:ascii="Courier New" w:hAnsi="Courier New" w:cs="Courier New"/>
          <w:sz w:val="24"/>
          <w:szCs w:val="24"/>
        </w:rPr>
        <w:t>ki iddiaları</w:t>
      </w:r>
      <w:r w:rsidR="006A6408">
        <w:rPr>
          <w:rFonts w:ascii="Courier New" w:hAnsi="Courier New" w:cs="Courier New"/>
          <w:sz w:val="24"/>
          <w:szCs w:val="24"/>
        </w:rPr>
        <w:t>n</w:t>
      </w:r>
      <w:r w:rsidR="004259AE" w:rsidRPr="00FD119D">
        <w:rPr>
          <w:rFonts w:ascii="Courier New" w:hAnsi="Courier New" w:cs="Courier New"/>
          <w:sz w:val="24"/>
          <w:szCs w:val="24"/>
        </w:rPr>
        <w:t xml:space="preserve"> </w:t>
      </w:r>
      <w:r w:rsidR="006A6408">
        <w:rPr>
          <w:rFonts w:ascii="Courier New" w:hAnsi="Courier New" w:cs="Courier New"/>
          <w:sz w:val="24"/>
          <w:szCs w:val="24"/>
        </w:rPr>
        <w:t>incelenmesine gerek kalmamıştır.</w:t>
      </w:r>
    </w:p>
    <w:p w:rsidR="002F7BBE" w:rsidRPr="00FD119D" w:rsidRDefault="002F7BBE" w:rsidP="007D6E42">
      <w:pPr>
        <w:spacing w:line="240" w:lineRule="auto"/>
        <w:contextualSpacing/>
        <w:rPr>
          <w:rFonts w:ascii="Courier New" w:hAnsi="Courier New" w:cs="Courier New"/>
          <w:sz w:val="24"/>
          <w:szCs w:val="24"/>
        </w:rPr>
      </w:pPr>
    </w:p>
    <w:p w:rsidR="001F3805" w:rsidRDefault="00D97AC5"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A32B98" w:rsidRPr="00FD119D">
        <w:rPr>
          <w:rFonts w:ascii="Courier New" w:hAnsi="Courier New" w:cs="Courier New"/>
          <w:sz w:val="24"/>
          <w:szCs w:val="24"/>
        </w:rPr>
        <w:t>Belirtilenlerle</w:t>
      </w:r>
      <w:r w:rsidR="006E1551">
        <w:rPr>
          <w:rFonts w:ascii="Courier New" w:hAnsi="Courier New" w:cs="Courier New"/>
          <w:sz w:val="24"/>
          <w:szCs w:val="24"/>
        </w:rPr>
        <w:t>,</w:t>
      </w:r>
      <w:r w:rsidR="00A32B98" w:rsidRPr="00FD119D">
        <w:rPr>
          <w:rFonts w:ascii="Courier New" w:hAnsi="Courier New" w:cs="Courier New"/>
          <w:sz w:val="24"/>
          <w:szCs w:val="24"/>
        </w:rPr>
        <w:t xml:space="preserve"> 1. </w:t>
      </w:r>
      <w:r w:rsidR="00177F8C" w:rsidRPr="00FD119D">
        <w:rPr>
          <w:rFonts w:ascii="Courier New" w:hAnsi="Courier New" w:cs="Courier New"/>
          <w:sz w:val="24"/>
          <w:szCs w:val="24"/>
        </w:rPr>
        <w:t>v</w:t>
      </w:r>
      <w:r w:rsidR="00A32B98" w:rsidRPr="00FD119D">
        <w:rPr>
          <w:rFonts w:ascii="Courier New" w:hAnsi="Courier New" w:cs="Courier New"/>
          <w:sz w:val="24"/>
          <w:szCs w:val="24"/>
        </w:rPr>
        <w:t>e 2</w:t>
      </w:r>
      <w:r w:rsidR="00177F8C" w:rsidRPr="00FD119D">
        <w:rPr>
          <w:rFonts w:ascii="Courier New" w:hAnsi="Courier New" w:cs="Courier New"/>
          <w:sz w:val="24"/>
          <w:szCs w:val="24"/>
        </w:rPr>
        <w:t>. İ</w:t>
      </w:r>
      <w:r w:rsidR="0077525A" w:rsidRPr="00FD119D">
        <w:rPr>
          <w:rFonts w:ascii="Courier New" w:hAnsi="Courier New" w:cs="Courier New"/>
          <w:sz w:val="24"/>
          <w:szCs w:val="24"/>
        </w:rPr>
        <w:t xml:space="preserve">stinaf </w:t>
      </w:r>
      <w:r w:rsidR="006E1551">
        <w:rPr>
          <w:rFonts w:ascii="Courier New" w:hAnsi="Courier New" w:cs="Courier New"/>
          <w:sz w:val="24"/>
          <w:szCs w:val="24"/>
        </w:rPr>
        <w:t>başlıkları</w:t>
      </w:r>
      <w:r w:rsidR="0077525A" w:rsidRPr="00FD119D">
        <w:rPr>
          <w:rFonts w:ascii="Courier New" w:hAnsi="Courier New" w:cs="Courier New"/>
          <w:sz w:val="24"/>
          <w:szCs w:val="24"/>
        </w:rPr>
        <w:t xml:space="preserve"> reddedilir</w:t>
      </w:r>
      <w:r w:rsidR="00A32B98" w:rsidRPr="00FD119D">
        <w:rPr>
          <w:rFonts w:ascii="Courier New" w:hAnsi="Courier New" w:cs="Courier New"/>
          <w:sz w:val="24"/>
          <w:szCs w:val="24"/>
        </w:rPr>
        <w:t xml:space="preserve">. </w:t>
      </w:r>
    </w:p>
    <w:p w:rsidR="00A600A4" w:rsidRDefault="00560EC6" w:rsidP="007D6E42">
      <w:pPr>
        <w:spacing w:line="24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B10C23" w:rsidRPr="00FD119D">
        <w:rPr>
          <w:rFonts w:ascii="Courier New" w:hAnsi="Courier New" w:cs="Courier New"/>
          <w:sz w:val="24"/>
          <w:szCs w:val="24"/>
        </w:rPr>
        <w:t xml:space="preserve">   </w:t>
      </w:r>
      <w:r w:rsidR="00BE7188" w:rsidRPr="00FD119D">
        <w:rPr>
          <w:rFonts w:ascii="Courier New" w:hAnsi="Courier New" w:cs="Courier New"/>
          <w:sz w:val="24"/>
          <w:szCs w:val="24"/>
        </w:rPr>
        <w:t xml:space="preserve">  </w:t>
      </w:r>
      <w:r w:rsidR="009E33EF" w:rsidRPr="00FD119D">
        <w:rPr>
          <w:rFonts w:ascii="Courier New" w:hAnsi="Courier New" w:cs="Courier New"/>
          <w:sz w:val="24"/>
          <w:szCs w:val="24"/>
        </w:rPr>
        <w:t xml:space="preserve">     </w:t>
      </w:r>
    </w:p>
    <w:p w:rsidR="0024068D" w:rsidRPr="007D6E42" w:rsidRDefault="0024068D" w:rsidP="007D6E42">
      <w:pPr>
        <w:pStyle w:val="ListParagraph"/>
        <w:numPr>
          <w:ilvl w:val="0"/>
          <w:numId w:val="4"/>
        </w:numPr>
        <w:spacing w:line="360" w:lineRule="auto"/>
        <w:rPr>
          <w:rFonts w:ascii="Courier New" w:hAnsi="Courier New" w:cs="Courier New"/>
          <w:sz w:val="24"/>
          <w:szCs w:val="24"/>
        </w:rPr>
      </w:pPr>
      <w:r w:rsidRPr="007D6E42">
        <w:rPr>
          <w:rFonts w:ascii="Courier New" w:hAnsi="Courier New" w:cs="Courier New"/>
          <w:b/>
          <w:sz w:val="24"/>
          <w:szCs w:val="24"/>
        </w:rPr>
        <w:t xml:space="preserve">Alt Mahkeme, Davalıların 23.11.2012 tarihli 852/2012 sayılı </w:t>
      </w:r>
      <w:r w:rsidR="006E1551">
        <w:rPr>
          <w:rFonts w:ascii="Courier New" w:hAnsi="Courier New" w:cs="Courier New"/>
          <w:b/>
          <w:sz w:val="24"/>
          <w:szCs w:val="24"/>
        </w:rPr>
        <w:t>i</w:t>
      </w:r>
      <w:r w:rsidRPr="007D6E42">
        <w:rPr>
          <w:rFonts w:ascii="Courier New" w:hAnsi="Courier New" w:cs="Courier New"/>
          <w:b/>
          <w:sz w:val="24"/>
          <w:szCs w:val="24"/>
        </w:rPr>
        <w:t>potek senedi</w:t>
      </w:r>
      <w:r w:rsidR="00B436FB" w:rsidRPr="007D6E42">
        <w:rPr>
          <w:rFonts w:ascii="Courier New" w:hAnsi="Courier New" w:cs="Courier New"/>
          <w:b/>
          <w:sz w:val="24"/>
          <w:szCs w:val="24"/>
        </w:rPr>
        <w:t xml:space="preserve"> ve takrirnamesi</w:t>
      </w:r>
      <w:r w:rsidR="0072202D" w:rsidRPr="007D6E42">
        <w:rPr>
          <w:rFonts w:ascii="Courier New" w:hAnsi="Courier New" w:cs="Courier New"/>
          <w:b/>
          <w:sz w:val="24"/>
          <w:szCs w:val="24"/>
        </w:rPr>
        <w:t>nin</w:t>
      </w:r>
      <w:r w:rsidR="00B436FB" w:rsidRPr="007D6E42">
        <w:rPr>
          <w:rFonts w:ascii="Courier New" w:hAnsi="Courier New" w:cs="Courier New"/>
          <w:b/>
          <w:sz w:val="24"/>
          <w:szCs w:val="24"/>
        </w:rPr>
        <w:t xml:space="preserve"> </w:t>
      </w:r>
      <w:r w:rsidRPr="007D6E42">
        <w:rPr>
          <w:rFonts w:ascii="Courier New" w:hAnsi="Courier New" w:cs="Courier New"/>
          <w:b/>
          <w:sz w:val="24"/>
          <w:szCs w:val="24"/>
        </w:rPr>
        <w:t>26.11.2012 tar</w:t>
      </w:r>
      <w:r w:rsidR="004076F8" w:rsidRPr="007D6E42">
        <w:rPr>
          <w:rFonts w:ascii="Courier New" w:hAnsi="Courier New" w:cs="Courier New"/>
          <w:b/>
          <w:sz w:val="24"/>
          <w:szCs w:val="24"/>
        </w:rPr>
        <w:t>i</w:t>
      </w:r>
      <w:r w:rsidRPr="007D6E42">
        <w:rPr>
          <w:rFonts w:ascii="Courier New" w:hAnsi="Courier New" w:cs="Courier New"/>
          <w:b/>
          <w:sz w:val="24"/>
          <w:szCs w:val="24"/>
        </w:rPr>
        <w:t>hli borcun teminatını oluşturduğuna bulgu yapmakla hata etti.</w:t>
      </w:r>
    </w:p>
    <w:p w:rsidR="009B27B8" w:rsidRPr="00FD119D" w:rsidRDefault="009B27B8" w:rsidP="007D6E42">
      <w:pPr>
        <w:spacing w:line="240" w:lineRule="auto"/>
        <w:contextualSpacing/>
        <w:rPr>
          <w:rFonts w:ascii="Courier New" w:hAnsi="Courier New" w:cs="Courier New"/>
          <w:sz w:val="24"/>
          <w:szCs w:val="24"/>
        </w:rPr>
      </w:pPr>
    </w:p>
    <w:p w:rsidR="00C9073B" w:rsidRDefault="00054442" w:rsidP="00B9516C">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6E1551">
        <w:rPr>
          <w:rFonts w:ascii="Courier New" w:hAnsi="Courier New" w:cs="Courier New"/>
          <w:sz w:val="24"/>
          <w:szCs w:val="24"/>
        </w:rPr>
        <w:t>Davalı A</w:t>
      </w:r>
      <w:r w:rsidR="00C9073B" w:rsidRPr="00FD119D">
        <w:rPr>
          <w:rFonts w:ascii="Courier New" w:hAnsi="Courier New" w:cs="Courier New"/>
          <w:sz w:val="24"/>
          <w:szCs w:val="24"/>
        </w:rPr>
        <w:t>vukatı</w:t>
      </w:r>
      <w:r w:rsidR="006E1551">
        <w:rPr>
          <w:rFonts w:ascii="Courier New" w:hAnsi="Courier New" w:cs="Courier New"/>
          <w:sz w:val="24"/>
          <w:szCs w:val="24"/>
        </w:rPr>
        <w:t>,</w:t>
      </w:r>
      <w:r w:rsidR="00C9073B" w:rsidRPr="00FD119D">
        <w:rPr>
          <w:rFonts w:ascii="Courier New" w:hAnsi="Courier New" w:cs="Courier New"/>
          <w:sz w:val="24"/>
          <w:szCs w:val="24"/>
        </w:rPr>
        <w:t xml:space="preserve"> 23.11.2012 tarihli ipotek senedinin 26.11.2012 tarihli bir bor</w:t>
      </w:r>
      <w:r w:rsidR="008A2D03" w:rsidRPr="00FD119D">
        <w:rPr>
          <w:rFonts w:ascii="Courier New" w:hAnsi="Courier New" w:cs="Courier New"/>
          <w:sz w:val="24"/>
          <w:szCs w:val="24"/>
        </w:rPr>
        <w:t>ca teminat teşkil edemeyeceğini,</w:t>
      </w:r>
      <w:r w:rsidR="00C9073B" w:rsidRPr="00FD119D">
        <w:rPr>
          <w:rFonts w:ascii="Courier New" w:hAnsi="Courier New" w:cs="Courier New"/>
          <w:sz w:val="24"/>
          <w:szCs w:val="24"/>
        </w:rPr>
        <w:t xml:space="preserve"> bir ipotek </w:t>
      </w:r>
      <w:r w:rsidR="00A600A4">
        <w:rPr>
          <w:rFonts w:ascii="Courier New" w:hAnsi="Courier New" w:cs="Courier New"/>
          <w:sz w:val="24"/>
          <w:szCs w:val="24"/>
        </w:rPr>
        <w:t>senedinin</w:t>
      </w:r>
      <w:r w:rsidR="00C9073B" w:rsidRPr="00FD119D">
        <w:rPr>
          <w:rFonts w:ascii="Courier New" w:hAnsi="Courier New" w:cs="Courier New"/>
          <w:sz w:val="24"/>
          <w:szCs w:val="24"/>
        </w:rPr>
        <w:t xml:space="preserve"> ileride alın</w:t>
      </w:r>
      <w:r w:rsidR="002F7BBE">
        <w:rPr>
          <w:rFonts w:ascii="Courier New" w:hAnsi="Courier New" w:cs="Courier New"/>
          <w:sz w:val="24"/>
          <w:szCs w:val="24"/>
        </w:rPr>
        <w:t>a</w:t>
      </w:r>
      <w:r w:rsidR="00C9073B" w:rsidRPr="00FD119D">
        <w:rPr>
          <w:rFonts w:ascii="Courier New" w:hAnsi="Courier New" w:cs="Courier New"/>
          <w:sz w:val="24"/>
          <w:szCs w:val="24"/>
        </w:rPr>
        <w:t xml:space="preserve">cak bir borç için </w:t>
      </w:r>
      <w:r w:rsidR="008A2D03" w:rsidRPr="00FD119D">
        <w:rPr>
          <w:rFonts w:ascii="Courier New" w:hAnsi="Courier New" w:cs="Courier New"/>
          <w:sz w:val="24"/>
          <w:szCs w:val="24"/>
        </w:rPr>
        <w:t>teminat oluşt</w:t>
      </w:r>
      <w:r w:rsidR="00A95B14" w:rsidRPr="00FD119D">
        <w:rPr>
          <w:rFonts w:ascii="Courier New" w:hAnsi="Courier New" w:cs="Courier New"/>
          <w:sz w:val="24"/>
          <w:szCs w:val="24"/>
        </w:rPr>
        <w:t>u</w:t>
      </w:r>
      <w:r w:rsidR="008A2D03" w:rsidRPr="00FD119D">
        <w:rPr>
          <w:rFonts w:ascii="Courier New" w:hAnsi="Courier New" w:cs="Courier New"/>
          <w:sz w:val="24"/>
          <w:szCs w:val="24"/>
        </w:rPr>
        <w:t xml:space="preserve">ramayacağını, bir </w:t>
      </w:r>
      <w:r w:rsidR="00C9073B" w:rsidRPr="00FD119D">
        <w:rPr>
          <w:rFonts w:ascii="Courier New" w:hAnsi="Courier New" w:cs="Courier New"/>
          <w:sz w:val="24"/>
          <w:szCs w:val="24"/>
        </w:rPr>
        <w:t xml:space="preserve">ipotek </w:t>
      </w:r>
      <w:r w:rsidR="00A600A4">
        <w:rPr>
          <w:rFonts w:ascii="Courier New" w:hAnsi="Courier New" w:cs="Courier New"/>
          <w:sz w:val="24"/>
          <w:szCs w:val="24"/>
        </w:rPr>
        <w:t>senedi</w:t>
      </w:r>
      <w:r w:rsidR="00C9073B" w:rsidRPr="00FD119D">
        <w:rPr>
          <w:rFonts w:ascii="Courier New" w:hAnsi="Courier New" w:cs="Courier New"/>
          <w:sz w:val="24"/>
          <w:szCs w:val="24"/>
        </w:rPr>
        <w:t xml:space="preserve"> üzerinde hangi borca teminat oluşturduğunun belirtilmesi gerektiğini iddia ederek</w:t>
      </w:r>
      <w:r w:rsidR="006E1551">
        <w:rPr>
          <w:rFonts w:ascii="Courier New" w:hAnsi="Courier New" w:cs="Courier New"/>
          <w:sz w:val="24"/>
          <w:szCs w:val="24"/>
        </w:rPr>
        <w:t>,</w:t>
      </w:r>
      <w:r w:rsidR="00C9073B" w:rsidRPr="00FD119D">
        <w:rPr>
          <w:rFonts w:ascii="Courier New" w:hAnsi="Courier New" w:cs="Courier New"/>
          <w:sz w:val="24"/>
          <w:szCs w:val="24"/>
        </w:rPr>
        <w:t xml:space="preserve"> Alt Mahkemenin </w:t>
      </w:r>
      <w:r w:rsidR="00A95B14" w:rsidRPr="00FD119D">
        <w:rPr>
          <w:rFonts w:ascii="Courier New" w:hAnsi="Courier New" w:cs="Courier New"/>
          <w:sz w:val="24"/>
          <w:szCs w:val="24"/>
        </w:rPr>
        <w:t xml:space="preserve">bulgularının </w:t>
      </w:r>
      <w:r w:rsidR="00C9073B" w:rsidRPr="00FD119D">
        <w:rPr>
          <w:rFonts w:ascii="Courier New" w:hAnsi="Courier New" w:cs="Courier New"/>
          <w:sz w:val="24"/>
          <w:szCs w:val="24"/>
        </w:rPr>
        <w:t xml:space="preserve">hatalı </w:t>
      </w:r>
      <w:r w:rsidR="00A95B14" w:rsidRPr="00FD119D">
        <w:rPr>
          <w:rFonts w:ascii="Courier New" w:hAnsi="Courier New" w:cs="Courier New"/>
          <w:sz w:val="24"/>
          <w:szCs w:val="24"/>
        </w:rPr>
        <w:t>olduğunu ileri sürdü</w:t>
      </w:r>
      <w:r w:rsidR="00C9073B" w:rsidRPr="00FD119D">
        <w:rPr>
          <w:rFonts w:ascii="Courier New" w:hAnsi="Courier New" w:cs="Courier New"/>
          <w:sz w:val="24"/>
          <w:szCs w:val="24"/>
        </w:rPr>
        <w:t>.</w:t>
      </w:r>
    </w:p>
    <w:p w:rsidR="002C5D41" w:rsidRPr="00FD119D" w:rsidRDefault="009B27B8"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lastRenderedPageBreak/>
        <w:t xml:space="preserve">  </w:t>
      </w:r>
      <w:r w:rsidR="003D351E" w:rsidRPr="00FD119D">
        <w:rPr>
          <w:rFonts w:ascii="Courier New" w:hAnsi="Courier New" w:cs="Courier New"/>
          <w:sz w:val="24"/>
          <w:szCs w:val="24"/>
        </w:rPr>
        <w:tab/>
      </w:r>
      <w:r w:rsidRPr="00FD119D">
        <w:rPr>
          <w:rFonts w:ascii="Courier New" w:hAnsi="Courier New" w:cs="Courier New"/>
          <w:sz w:val="24"/>
          <w:szCs w:val="24"/>
        </w:rPr>
        <w:t>Alt Mahkeme</w:t>
      </w:r>
      <w:r w:rsidR="00A95B14" w:rsidRPr="00FD119D">
        <w:rPr>
          <w:rFonts w:ascii="Courier New" w:hAnsi="Courier New" w:cs="Courier New"/>
          <w:sz w:val="24"/>
          <w:szCs w:val="24"/>
        </w:rPr>
        <w:t xml:space="preserve">, Davalıların </w:t>
      </w:r>
      <w:r w:rsidR="006E1551">
        <w:rPr>
          <w:rFonts w:ascii="Courier New" w:hAnsi="Courier New" w:cs="Courier New"/>
          <w:sz w:val="24"/>
          <w:szCs w:val="24"/>
        </w:rPr>
        <w:t>M</w:t>
      </w:r>
      <w:r w:rsidR="00A95B14" w:rsidRPr="00FD119D">
        <w:rPr>
          <w:rFonts w:ascii="Courier New" w:hAnsi="Courier New" w:cs="Courier New"/>
          <w:sz w:val="24"/>
          <w:szCs w:val="24"/>
        </w:rPr>
        <w:t xml:space="preserve">üdafaa </w:t>
      </w:r>
      <w:r w:rsidR="006E1551">
        <w:rPr>
          <w:rFonts w:ascii="Courier New" w:hAnsi="Courier New" w:cs="Courier New"/>
          <w:sz w:val="24"/>
          <w:szCs w:val="24"/>
        </w:rPr>
        <w:t>T</w:t>
      </w:r>
      <w:r w:rsidR="00A95B14" w:rsidRPr="00FD119D">
        <w:rPr>
          <w:rFonts w:ascii="Courier New" w:hAnsi="Courier New" w:cs="Courier New"/>
          <w:sz w:val="24"/>
          <w:szCs w:val="24"/>
        </w:rPr>
        <w:t>akririnde bu yönde bir iddiaları olmadığı</w:t>
      </w:r>
      <w:r w:rsidR="00A600A4">
        <w:rPr>
          <w:rFonts w:ascii="Courier New" w:hAnsi="Courier New" w:cs="Courier New"/>
          <w:sz w:val="24"/>
          <w:szCs w:val="24"/>
        </w:rPr>
        <w:t>ndan dikkate alınamayacağını</w:t>
      </w:r>
      <w:r w:rsidR="00A95B14" w:rsidRPr="00FD119D">
        <w:rPr>
          <w:rFonts w:ascii="Courier New" w:hAnsi="Courier New" w:cs="Courier New"/>
          <w:sz w:val="24"/>
          <w:szCs w:val="24"/>
        </w:rPr>
        <w:t xml:space="preserve"> belirt</w:t>
      </w:r>
      <w:r w:rsidR="008F5DCE" w:rsidRPr="00FD119D">
        <w:rPr>
          <w:rFonts w:ascii="Courier New" w:hAnsi="Courier New" w:cs="Courier New"/>
          <w:sz w:val="24"/>
          <w:szCs w:val="24"/>
        </w:rPr>
        <w:t>tikten sonra</w:t>
      </w:r>
      <w:r w:rsidR="006E1551">
        <w:rPr>
          <w:rFonts w:ascii="Courier New" w:hAnsi="Courier New" w:cs="Courier New"/>
          <w:sz w:val="24"/>
          <w:szCs w:val="24"/>
        </w:rPr>
        <w:t xml:space="preserve"> D</w:t>
      </w:r>
      <w:r w:rsidR="00A95B14" w:rsidRPr="00FD119D">
        <w:rPr>
          <w:rFonts w:ascii="Courier New" w:hAnsi="Courier New" w:cs="Courier New"/>
          <w:sz w:val="24"/>
          <w:szCs w:val="24"/>
        </w:rPr>
        <w:t>avalıların iddialarını</w:t>
      </w:r>
      <w:r w:rsidR="003A36C9" w:rsidRPr="00FD119D">
        <w:rPr>
          <w:rFonts w:ascii="Courier New" w:hAnsi="Courier New" w:cs="Courier New"/>
          <w:sz w:val="24"/>
          <w:szCs w:val="24"/>
        </w:rPr>
        <w:t xml:space="preserve"> irdelemeye </w:t>
      </w:r>
      <w:r w:rsidR="00A95B14" w:rsidRPr="00FD119D">
        <w:rPr>
          <w:rFonts w:ascii="Courier New" w:hAnsi="Courier New" w:cs="Courier New"/>
          <w:sz w:val="24"/>
          <w:szCs w:val="24"/>
        </w:rPr>
        <w:t>devam et</w:t>
      </w:r>
      <w:r w:rsidR="004076F8" w:rsidRPr="00FD119D">
        <w:rPr>
          <w:rFonts w:ascii="Courier New" w:hAnsi="Courier New" w:cs="Courier New"/>
          <w:sz w:val="24"/>
          <w:szCs w:val="24"/>
        </w:rPr>
        <w:t>ti</w:t>
      </w:r>
      <w:r w:rsidR="002C5D41" w:rsidRPr="00FD119D">
        <w:rPr>
          <w:rFonts w:ascii="Courier New" w:hAnsi="Courier New" w:cs="Courier New"/>
          <w:sz w:val="24"/>
          <w:szCs w:val="24"/>
        </w:rPr>
        <w:t>.</w:t>
      </w:r>
    </w:p>
    <w:p w:rsidR="00670072" w:rsidRDefault="00670072" w:rsidP="00B9516C">
      <w:pPr>
        <w:spacing w:line="360" w:lineRule="auto"/>
        <w:contextualSpacing/>
        <w:rPr>
          <w:rFonts w:ascii="Courier New" w:hAnsi="Courier New" w:cs="Courier New"/>
          <w:sz w:val="24"/>
          <w:szCs w:val="24"/>
        </w:rPr>
      </w:pPr>
    </w:p>
    <w:p w:rsidR="00A600A4" w:rsidRDefault="00253BB9"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2C5D41" w:rsidRPr="00FD119D">
        <w:rPr>
          <w:rFonts w:ascii="Courier New" w:hAnsi="Courier New" w:cs="Courier New"/>
          <w:sz w:val="24"/>
          <w:szCs w:val="24"/>
        </w:rPr>
        <w:t>Alt Mahkeme</w:t>
      </w:r>
      <w:r w:rsidR="006E1551">
        <w:rPr>
          <w:rFonts w:ascii="Courier New" w:hAnsi="Courier New" w:cs="Courier New"/>
          <w:sz w:val="24"/>
          <w:szCs w:val="24"/>
        </w:rPr>
        <w:t>,</w:t>
      </w:r>
      <w:r w:rsidR="002C5D41" w:rsidRPr="00FD119D">
        <w:rPr>
          <w:rFonts w:ascii="Courier New" w:hAnsi="Courier New" w:cs="Courier New"/>
          <w:sz w:val="24"/>
          <w:szCs w:val="24"/>
        </w:rPr>
        <w:t xml:space="preserve"> </w:t>
      </w:r>
      <w:r w:rsidR="00670072">
        <w:rPr>
          <w:rFonts w:ascii="Courier New" w:hAnsi="Courier New" w:cs="Courier New"/>
          <w:sz w:val="24"/>
          <w:szCs w:val="24"/>
        </w:rPr>
        <w:t xml:space="preserve">26.11.2012 tarihli Emare No.1 </w:t>
      </w:r>
      <w:r w:rsidR="003A36C9" w:rsidRPr="00FD119D">
        <w:rPr>
          <w:rFonts w:ascii="Courier New" w:hAnsi="Courier New" w:cs="Courier New"/>
          <w:sz w:val="24"/>
          <w:szCs w:val="24"/>
        </w:rPr>
        <w:t>borç senedinin son paragrafında</w:t>
      </w:r>
      <w:r w:rsidR="006E1551">
        <w:rPr>
          <w:rFonts w:ascii="Courier New" w:hAnsi="Courier New" w:cs="Courier New"/>
          <w:sz w:val="24"/>
          <w:szCs w:val="24"/>
        </w:rPr>
        <w:t>,</w:t>
      </w:r>
      <w:r w:rsidR="003A36C9" w:rsidRPr="00FD119D">
        <w:rPr>
          <w:rFonts w:ascii="Courier New" w:hAnsi="Courier New" w:cs="Courier New"/>
          <w:sz w:val="24"/>
          <w:szCs w:val="24"/>
        </w:rPr>
        <w:t xml:space="preserve"> </w:t>
      </w:r>
      <w:r w:rsidR="004076F8" w:rsidRPr="00FD119D">
        <w:rPr>
          <w:rFonts w:ascii="Courier New" w:hAnsi="Courier New" w:cs="Courier New"/>
          <w:sz w:val="24"/>
          <w:szCs w:val="24"/>
        </w:rPr>
        <w:t>“</w:t>
      </w:r>
      <w:r w:rsidR="003A36C9" w:rsidRPr="00FD119D">
        <w:rPr>
          <w:rFonts w:ascii="Courier New" w:hAnsi="Courier New" w:cs="Courier New"/>
          <w:sz w:val="24"/>
          <w:szCs w:val="24"/>
        </w:rPr>
        <w:t>Girne Tapu Dairesinde yapılan 23.11.20</w:t>
      </w:r>
      <w:r w:rsidR="00A600A4">
        <w:rPr>
          <w:rFonts w:ascii="Courier New" w:hAnsi="Courier New" w:cs="Courier New"/>
          <w:sz w:val="24"/>
          <w:szCs w:val="24"/>
        </w:rPr>
        <w:t>1</w:t>
      </w:r>
      <w:r w:rsidR="003A36C9" w:rsidRPr="00FD119D">
        <w:rPr>
          <w:rFonts w:ascii="Courier New" w:hAnsi="Courier New" w:cs="Courier New"/>
          <w:sz w:val="24"/>
          <w:szCs w:val="24"/>
        </w:rPr>
        <w:t>2 tarihli 852/2012 sayılı ipotek takrirname</w:t>
      </w:r>
      <w:r w:rsidR="004076F8" w:rsidRPr="00FD119D">
        <w:rPr>
          <w:rFonts w:ascii="Courier New" w:hAnsi="Courier New" w:cs="Courier New"/>
          <w:sz w:val="24"/>
          <w:szCs w:val="24"/>
        </w:rPr>
        <w:t xml:space="preserve"> numarası ile düzenlenen </w:t>
      </w:r>
      <w:r w:rsidR="002C5D41" w:rsidRPr="00FD119D">
        <w:rPr>
          <w:rFonts w:ascii="Courier New" w:hAnsi="Courier New" w:cs="Courier New"/>
          <w:sz w:val="24"/>
          <w:szCs w:val="24"/>
        </w:rPr>
        <w:t>i</w:t>
      </w:r>
      <w:r w:rsidR="004076F8" w:rsidRPr="00FD119D">
        <w:rPr>
          <w:rFonts w:ascii="Courier New" w:hAnsi="Courier New" w:cs="Courier New"/>
          <w:sz w:val="24"/>
          <w:szCs w:val="24"/>
        </w:rPr>
        <w:t>potek işbu borç senedine konu borcun teminatını oluşturmaktadır “ ibaresinin yer aldığını, borç senedi ve i</w:t>
      </w:r>
      <w:r w:rsidR="00575924" w:rsidRPr="00FD119D">
        <w:rPr>
          <w:rFonts w:ascii="Courier New" w:hAnsi="Courier New" w:cs="Courier New"/>
          <w:sz w:val="24"/>
          <w:szCs w:val="24"/>
        </w:rPr>
        <w:t xml:space="preserve">potek senedindeki borç miktarı </w:t>
      </w:r>
      <w:r w:rsidR="004076F8" w:rsidRPr="00FD119D">
        <w:rPr>
          <w:rFonts w:ascii="Courier New" w:hAnsi="Courier New" w:cs="Courier New"/>
          <w:sz w:val="24"/>
          <w:szCs w:val="24"/>
        </w:rPr>
        <w:t>ve faiz oranının aynı olduğunu</w:t>
      </w:r>
      <w:r w:rsidR="002C5D41" w:rsidRPr="00FD119D">
        <w:rPr>
          <w:rFonts w:ascii="Courier New" w:hAnsi="Courier New" w:cs="Courier New"/>
          <w:sz w:val="24"/>
          <w:szCs w:val="24"/>
        </w:rPr>
        <w:t xml:space="preserve"> belirterek</w:t>
      </w:r>
      <w:r w:rsidR="006E1551">
        <w:rPr>
          <w:rFonts w:ascii="Courier New" w:hAnsi="Courier New" w:cs="Courier New"/>
          <w:sz w:val="24"/>
          <w:szCs w:val="24"/>
        </w:rPr>
        <w:t>,</w:t>
      </w:r>
      <w:r w:rsidR="002C5D41" w:rsidRPr="00FD119D">
        <w:rPr>
          <w:rFonts w:ascii="Courier New" w:hAnsi="Courier New" w:cs="Courier New"/>
          <w:sz w:val="24"/>
          <w:szCs w:val="24"/>
        </w:rPr>
        <w:t xml:space="preserve"> Davacı tanığını</w:t>
      </w:r>
      <w:r w:rsidR="00A37609" w:rsidRPr="00FD119D">
        <w:rPr>
          <w:rFonts w:ascii="Courier New" w:hAnsi="Courier New" w:cs="Courier New"/>
          <w:sz w:val="24"/>
          <w:szCs w:val="24"/>
        </w:rPr>
        <w:t>n</w:t>
      </w:r>
      <w:r w:rsidR="002C5D41" w:rsidRPr="00FD119D">
        <w:rPr>
          <w:rFonts w:ascii="Courier New" w:hAnsi="Courier New" w:cs="Courier New"/>
          <w:sz w:val="24"/>
          <w:szCs w:val="24"/>
        </w:rPr>
        <w:t xml:space="preserve"> şahadetin</w:t>
      </w:r>
      <w:r w:rsidR="006E1551">
        <w:rPr>
          <w:rFonts w:ascii="Courier New" w:hAnsi="Courier New" w:cs="Courier New"/>
          <w:sz w:val="24"/>
          <w:szCs w:val="24"/>
        </w:rPr>
        <w:t xml:space="preserve">e itibar ettiğini belirttikten sonra </w:t>
      </w:r>
      <w:r w:rsidR="00812DFD" w:rsidRPr="00FD119D">
        <w:rPr>
          <w:rFonts w:ascii="Courier New" w:hAnsi="Courier New" w:cs="Courier New"/>
          <w:sz w:val="24"/>
          <w:szCs w:val="24"/>
        </w:rPr>
        <w:t>Davalıların iddiasını reddetti.</w:t>
      </w:r>
      <w:r w:rsidR="00D91FA1" w:rsidRPr="00FD119D">
        <w:rPr>
          <w:rFonts w:ascii="Courier New" w:hAnsi="Courier New" w:cs="Courier New"/>
          <w:sz w:val="24"/>
          <w:szCs w:val="24"/>
        </w:rPr>
        <w:t xml:space="preserve"> </w:t>
      </w:r>
    </w:p>
    <w:p w:rsidR="00A600A4" w:rsidRDefault="00A600A4" w:rsidP="00B9516C">
      <w:pPr>
        <w:spacing w:line="360" w:lineRule="auto"/>
        <w:contextualSpacing/>
        <w:rPr>
          <w:rFonts w:ascii="Courier New" w:hAnsi="Courier New" w:cs="Courier New"/>
          <w:sz w:val="24"/>
          <w:szCs w:val="24"/>
        </w:rPr>
      </w:pPr>
    </w:p>
    <w:p w:rsidR="003D351E" w:rsidRDefault="00D91FA1" w:rsidP="007D6E42">
      <w:pPr>
        <w:spacing w:line="360" w:lineRule="auto"/>
        <w:ind w:firstLine="708"/>
        <w:contextualSpacing/>
        <w:rPr>
          <w:rFonts w:ascii="Courier New" w:hAnsi="Courier New" w:cs="Courier New"/>
          <w:sz w:val="24"/>
          <w:szCs w:val="24"/>
        </w:rPr>
      </w:pPr>
      <w:r w:rsidRPr="00FD119D">
        <w:rPr>
          <w:rFonts w:ascii="Courier New" w:hAnsi="Courier New" w:cs="Courier New"/>
          <w:sz w:val="24"/>
          <w:szCs w:val="24"/>
        </w:rPr>
        <w:t>Alt Mahkeme</w:t>
      </w:r>
      <w:r w:rsidR="006E1551">
        <w:rPr>
          <w:rFonts w:ascii="Courier New" w:hAnsi="Courier New" w:cs="Courier New"/>
          <w:sz w:val="24"/>
          <w:szCs w:val="24"/>
        </w:rPr>
        <w:t>,</w:t>
      </w:r>
      <w:r w:rsidRPr="00FD119D">
        <w:rPr>
          <w:rFonts w:ascii="Courier New" w:hAnsi="Courier New" w:cs="Courier New"/>
          <w:sz w:val="24"/>
          <w:szCs w:val="24"/>
        </w:rPr>
        <w:t xml:space="preserve"> Davalıların Emare No.1 borç senedi gereğince 262,000 </w:t>
      </w:r>
      <w:r w:rsidR="006E1551">
        <w:rPr>
          <w:rFonts w:ascii="Courier New" w:hAnsi="Courier New" w:cs="Courier New"/>
          <w:sz w:val="24"/>
          <w:szCs w:val="24"/>
        </w:rPr>
        <w:t>S</w:t>
      </w:r>
      <w:r w:rsidRPr="00FD119D">
        <w:rPr>
          <w:rFonts w:ascii="Courier New" w:hAnsi="Courier New" w:cs="Courier New"/>
          <w:sz w:val="24"/>
          <w:szCs w:val="24"/>
        </w:rPr>
        <w:t>tg</w:t>
      </w:r>
      <w:r w:rsidR="003D351E" w:rsidRPr="00FD119D">
        <w:rPr>
          <w:rFonts w:ascii="Courier New" w:hAnsi="Courier New" w:cs="Courier New"/>
          <w:sz w:val="24"/>
          <w:szCs w:val="24"/>
        </w:rPr>
        <w:t>.</w:t>
      </w:r>
      <w:r w:rsidR="006E1551">
        <w:rPr>
          <w:rFonts w:ascii="Courier New" w:hAnsi="Courier New" w:cs="Courier New"/>
          <w:sz w:val="24"/>
          <w:szCs w:val="24"/>
        </w:rPr>
        <w:t xml:space="preserve"> borçlandıklarına</w:t>
      </w:r>
      <w:r w:rsidRPr="00FD119D">
        <w:rPr>
          <w:rFonts w:ascii="Courier New" w:hAnsi="Courier New" w:cs="Courier New"/>
          <w:sz w:val="24"/>
          <w:szCs w:val="24"/>
        </w:rPr>
        <w:t xml:space="preserve"> ve kefil olan Davalı No.2</w:t>
      </w:r>
      <w:r w:rsidR="003D351E" w:rsidRPr="00FD119D">
        <w:rPr>
          <w:rFonts w:ascii="Courier New" w:hAnsi="Courier New" w:cs="Courier New"/>
          <w:sz w:val="24"/>
          <w:szCs w:val="24"/>
        </w:rPr>
        <w:t>’</w:t>
      </w:r>
      <w:r w:rsidRPr="00FD119D">
        <w:rPr>
          <w:rFonts w:ascii="Courier New" w:hAnsi="Courier New" w:cs="Courier New"/>
          <w:sz w:val="24"/>
          <w:szCs w:val="24"/>
        </w:rPr>
        <w:t>nin adına kayıtlı bulunan dava</w:t>
      </w:r>
      <w:r w:rsidR="003D351E" w:rsidRPr="00FD119D">
        <w:rPr>
          <w:rFonts w:ascii="Courier New" w:hAnsi="Courier New" w:cs="Courier New"/>
          <w:sz w:val="24"/>
          <w:szCs w:val="24"/>
        </w:rPr>
        <w:t xml:space="preserve"> </w:t>
      </w:r>
      <w:r w:rsidRPr="00FD119D">
        <w:rPr>
          <w:rFonts w:ascii="Courier New" w:hAnsi="Courier New" w:cs="Courier New"/>
          <w:sz w:val="24"/>
          <w:szCs w:val="24"/>
        </w:rPr>
        <w:t>konusu gayr</w:t>
      </w:r>
      <w:r w:rsidR="00FD119D">
        <w:rPr>
          <w:rFonts w:ascii="Courier New" w:hAnsi="Courier New" w:cs="Courier New"/>
          <w:sz w:val="24"/>
          <w:szCs w:val="24"/>
        </w:rPr>
        <w:t>i</w:t>
      </w:r>
      <w:r w:rsidRPr="00FD119D">
        <w:rPr>
          <w:rFonts w:ascii="Courier New" w:hAnsi="Courier New" w:cs="Courier New"/>
          <w:sz w:val="24"/>
          <w:szCs w:val="24"/>
        </w:rPr>
        <w:t xml:space="preserve">menkulleri </w:t>
      </w:r>
      <w:r w:rsidR="00CA4048" w:rsidRPr="00FD119D">
        <w:rPr>
          <w:rFonts w:ascii="Courier New" w:hAnsi="Courier New" w:cs="Courier New"/>
          <w:sz w:val="24"/>
          <w:szCs w:val="24"/>
        </w:rPr>
        <w:t xml:space="preserve">852/2012 sayılı </w:t>
      </w:r>
      <w:r w:rsidRPr="00FD119D">
        <w:rPr>
          <w:rFonts w:ascii="Courier New" w:hAnsi="Courier New" w:cs="Courier New"/>
          <w:sz w:val="24"/>
          <w:szCs w:val="24"/>
        </w:rPr>
        <w:t>ipotek</w:t>
      </w:r>
      <w:r w:rsidR="00CA4048" w:rsidRPr="00FD119D">
        <w:rPr>
          <w:rFonts w:ascii="Courier New" w:hAnsi="Courier New" w:cs="Courier New"/>
          <w:sz w:val="24"/>
          <w:szCs w:val="24"/>
        </w:rPr>
        <w:t xml:space="preserve"> senedini imzala</w:t>
      </w:r>
      <w:r w:rsidR="00361F47" w:rsidRPr="00FD119D">
        <w:rPr>
          <w:rFonts w:ascii="Courier New" w:hAnsi="Courier New" w:cs="Courier New"/>
          <w:sz w:val="24"/>
          <w:szCs w:val="24"/>
        </w:rPr>
        <w:t>yarak</w:t>
      </w:r>
      <w:r w:rsidR="00CA4048" w:rsidRPr="00FD119D">
        <w:rPr>
          <w:rFonts w:ascii="Courier New" w:hAnsi="Courier New" w:cs="Courier New"/>
          <w:sz w:val="24"/>
          <w:szCs w:val="24"/>
        </w:rPr>
        <w:t xml:space="preserve"> </w:t>
      </w:r>
      <w:r w:rsidRPr="00FD119D">
        <w:rPr>
          <w:rFonts w:ascii="Courier New" w:hAnsi="Courier New" w:cs="Courier New"/>
          <w:sz w:val="24"/>
          <w:szCs w:val="24"/>
        </w:rPr>
        <w:t>Emare No.1 deki borca teminat olarak verdiğine bulgu yaptı.</w:t>
      </w:r>
    </w:p>
    <w:p w:rsidR="00521340" w:rsidRDefault="00521340" w:rsidP="00B9516C">
      <w:pPr>
        <w:spacing w:line="360" w:lineRule="auto"/>
        <w:contextualSpacing/>
        <w:rPr>
          <w:rFonts w:ascii="Courier New" w:hAnsi="Courier New" w:cs="Courier New"/>
          <w:sz w:val="24"/>
          <w:szCs w:val="24"/>
        </w:rPr>
      </w:pPr>
    </w:p>
    <w:p w:rsidR="00521340" w:rsidRPr="00521340" w:rsidRDefault="00521340" w:rsidP="00B9516C">
      <w:pPr>
        <w:spacing w:line="360" w:lineRule="auto"/>
        <w:contextualSpacing/>
        <w:rPr>
          <w:rFonts w:ascii="Courier New" w:hAnsi="Courier New" w:cs="Courier New"/>
          <w:sz w:val="24"/>
          <w:szCs w:val="24"/>
        </w:rPr>
      </w:pPr>
      <w:r>
        <w:rPr>
          <w:rFonts w:ascii="Courier New" w:hAnsi="Courier New" w:cs="Courier New"/>
          <w:sz w:val="24"/>
          <w:szCs w:val="24"/>
        </w:rPr>
        <w:t xml:space="preserve">    İpotekler </w:t>
      </w:r>
      <w:r w:rsidRPr="00521340">
        <w:rPr>
          <w:rFonts w:ascii="Courier New" w:hAnsi="Courier New" w:cs="Courier New"/>
          <w:sz w:val="24"/>
          <w:szCs w:val="24"/>
        </w:rPr>
        <w:t>ile ilgili kurallar 11/</w:t>
      </w:r>
      <w:r w:rsidR="006E1551">
        <w:rPr>
          <w:rFonts w:ascii="Courier New" w:hAnsi="Courier New" w:cs="Courier New"/>
          <w:sz w:val="24"/>
          <w:szCs w:val="24"/>
        </w:rPr>
        <w:t>19</w:t>
      </w:r>
      <w:r w:rsidRPr="00521340">
        <w:rPr>
          <w:rFonts w:ascii="Courier New" w:hAnsi="Courier New" w:cs="Courier New"/>
          <w:sz w:val="24"/>
          <w:szCs w:val="24"/>
        </w:rPr>
        <w:t>78 sayılı Taşınmaz Mal(Devir ve İpotek) Yasası ile düzenlenmektedir.</w:t>
      </w:r>
    </w:p>
    <w:p w:rsidR="00BF0CD2" w:rsidRDefault="00521340" w:rsidP="00B9516C">
      <w:pPr>
        <w:spacing w:line="360" w:lineRule="auto"/>
        <w:contextualSpacing/>
        <w:rPr>
          <w:rFonts w:ascii="Courier New" w:hAnsi="Courier New" w:cs="Courier New"/>
          <w:sz w:val="24"/>
          <w:szCs w:val="24"/>
        </w:rPr>
      </w:pPr>
      <w:r w:rsidRPr="00521340">
        <w:rPr>
          <w:rFonts w:ascii="Courier New" w:hAnsi="Courier New" w:cs="Courier New"/>
          <w:sz w:val="24"/>
          <w:szCs w:val="24"/>
        </w:rPr>
        <w:t xml:space="preserve">    </w:t>
      </w:r>
    </w:p>
    <w:p w:rsidR="00521340" w:rsidRPr="00521340" w:rsidRDefault="00B9516C" w:rsidP="00B9516C">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521340" w:rsidRPr="00521340">
        <w:rPr>
          <w:rFonts w:ascii="Courier New" w:hAnsi="Courier New" w:cs="Courier New"/>
          <w:sz w:val="24"/>
          <w:szCs w:val="24"/>
        </w:rPr>
        <w:t xml:space="preserve"> 11/</w:t>
      </w:r>
      <w:r w:rsidR="006E1551">
        <w:rPr>
          <w:rFonts w:ascii="Courier New" w:hAnsi="Courier New" w:cs="Courier New"/>
          <w:sz w:val="24"/>
          <w:szCs w:val="24"/>
        </w:rPr>
        <w:t>19</w:t>
      </w:r>
      <w:r w:rsidR="00521340" w:rsidRPr="00521340">
        <w:rPr>
          <w:rFonts w:ascii="Courier New" w:hAnsi="Courier New" w:cs="Courier New"/>
          <w:sz w:val="24"/>
          <w:szCs w:val="24"/>
        </w:rPr>
        <w:t>78 sayılı Yasa’nın tefsir kısmında ipotek</w:t>
      </w:r>
      <w:r w:rsidR="006E1551">
        <w:rPr>
          <w:rFonts w:ascii="Courier New" w:hAnsi="Courier New" w:cs="Courier New"/>
          <w:sz w:val="24"/>
          <w:szCs w:val="24"/>
        </w:rPr>
        <w:t>, şu şekilde tanımlanmıştır</w:t>
      </w:r>
      <w:r w:rsidR="00521340" w:rsidRPr="00521340">
        <w:rPr>
          <w:rFonts w:ascii="Courier New" w:hAnsi="Courier New" w:cs="Courier New"/>
          <w:sz w:val="24"/>
          <w:szCs w:val="24"/>
        </w:rPr>
        <w:t>:</w:t>
      </w:r>
    </w:p>
    <w:p w:rsidR="00BF0CD2" w:rsidRDefault="00521340" w:rsidP="00B9516C">
      <w:pPr>
        <w:spacing w:line="360" w:lineRule="auto"/>
        <w:ind w:left="1984" w:hanging="2268"/>
        <w:contextualSpacing/>
        <w:rPr>
          <w:rFonts w:ascii="Courier New" w:hAnsi="Courier New" w:cs="Courier New"/>
          <w:sz w:val="24"/>
          <w:szCs w:val="24"/>
        </w:rPr>
      </w:pPr>
      <w:r w:rsidRPr="00521340">
        <w:rPr>
          <w:rFonts w:ascii="Courier New" w:hAnsi="Courier New" w:cs="Courier New"/>
          <w:sz w:val="24"/>
          <w:szCs w:val="24"/>
        </w:rPr>
        <w:t xml:space="preserve"> </w:t>
      </w:r>
    </w:p>
    <w:p w:rsidR="00521340" w:rsidRPr="00521340" w:rsidRDefault="006E1551" w:rsidP="008B5BEC">
      <w:pPr>
        <w:spacing w:line="240" w:lineRule="auto"/>
        <w:ind w:left="1984" w:hanging="1984"/>
        <w:contextualSpacing/>
        <w:rPr>
          <w:rFonts w:ascii="Courier New" w:hAnsi="Courier New" w:cs="Courier New"/>
          <w:b/>
          <w:sz w:val="24"/>
          <w:szCs w:val="24"/>
        </w:rPr>
      </w:pPr>
      <w:r>
        <w:rPr>
          <w:rFonts w:ascii="Courier New" w:hAnsi="Courier New" w:cs="Courier New"/>
          <w:sz w:val="24"/>
          <w:szCs w:val="24"/>
        </w:rPr>
        <w:t>“</w:t>
      </w:r>
      <w:r w:rsidR="00235482">
        <w:rPr>
          <w:rFonts w:ascii="Courier New" w:hAnsi="Courier New" w:cs="Courier New"/>
          <w:b/>
          <w:sz w:val="24"/>
          <w:szCs w:val="24"/>
        </w:rPr>
        <w:t>Madde 2(1)(b)</w:t>
      </w:r>
      <w:r w:rsidR="00521340" w:rsidRPr="00521340">
        <w:rPr>
          <w:rFonts w:ascii="Courier New" w:hAnsi="Courier New" w:cs="Courier New"/>
          <w:b/>
          <w:sz w:val="24"/>
          <w:szCs w:val="24"/>
        </w:rPr>
        <w:t>İpotek</w:t>
      </w:r>
      <w:r>
        <w:rPr>
          <w:rFonts w:ascii="Courier New" w:hAnsi="Courier New" w:cs="Courier New"/>
          <w:b/>
          <w:sz w:val="24"/>
          <w:szCs w:val="24"/>
        </w:rPr>
        <w:t>,</w:t>
      </w:r>
      <w:r w:rsidR="00521340" w:rsidRPr="00521340">
        <w:rPr>
          <w:rFonts w:ascii="Courier New" w:hAnsi="Courier New" w:cs="Courier New"/>
          <w:b/>
          <w:sz w:val="24"/>
          <w:szCs w:val="24"/>
        </w:rPr>
        <w:t xml:space="preserve"> miktarı belirli veya ileride</w:t>
      </w:r>
      <w:r w:rsidR="009A3DD4">
        <w:rPr>
          <w:rFonts w:ascii="Courier New" w:hAnsi="Courier New" w:cs="Courier New"/>
          <w:b/>
          <w:sz w:val="24"/>
          <w:szCs w:val="24"/>
        </w:rPr>
        <w:t xml:space="preserve"> </w:t>
      </w:r>
      <w:r w:rsidR="00521340" w:rsidRPr="00521340">
        <w:rPr>
          <w:rFonts w:ascii="Courier New" w:hAnsi="Courier New" w:cs="Courier New"/>
          <w:b/>
          <w:sz w:val="24"/>
          <w:szCs w:val="24"/>
        </w:rPr>
        <w:t xml:space="preserve"> </w:t>
      </w:r>
      <w:r w:rsidR="00235482">
        <w:rPr>
          <w:rFonts w:ascii="Courier New" w:hAnsi="Courier New" w:cs="Courier New"/>
          <w:b/>
          <w:sz w:val="24"/>
          <w:szCs w:val="24"/>
        </w:rPr>
        <w:t xml:space="preserve">   </w:t>
      </w:r>
      <w:r w:rsidR="00521340" w:rsidRPr="00521340">
        <w:rPr>
          <w:rFonts w:ascii="Courier New" w:hAnsi="Courier New" w:cs="Courier New"/>
          <w:b/>
          <w:sz w:val="24"/>
          <w:szCs w:val="24"/>
        </w:rPr>
        <w:t>belirlenecek</w:t>
      </w:r>
      <w:r w:rsidR="00235482">
        <w:rPr>
          <w:rFonts w:ascii="Courier New" w:hAnsi="Courier New" w:cs="Courier New"/>
          <w:b/>
          <w:sz w:val="24"/>
          <w:szCs w:val="24"/>
        </w:rPr>
        <w:t xml:space="preserve"> </w:t>
      </w:r>
      <w:r w:rsidR="00521340" w:rsidRPr="00521340">
        <w:rPr>
          <w:rFonts w:ascii="Courier New" w:hAnsi="Courier New" w:cs="Courier New"/>
          <w:b/>
          <w:sz w:val="24"/>
          <w:szCs w:val="24"/>
        </w:rPr>
        <w:t>veya şarta bağlı bir borcun veya yükümlülüğün teminat altına alınması için sahibinin iradesi ile bir taşınmaz mal üzerine konan herhangi bir</w:t>
      </w:r>
      <w:r w:rsidR="00235482">
        <w:rPr>
          <w:rFonts w:ascii="Courier New" w:hAnsi="Courier New" w:cs="Courier New"/>
          <w:b/>
          <w:sz w:val="24"/>
          <w:szCs w:val="24"/>
        </w:rPr>
        <w:t xml:space="preserve"> </w:t>
      </w:r>
      <w:r w:rsidR="00521340" w:rsidRPr="00521340">
        <w:rPr>
          <w:rFonts w:ascii="Courier New" w:hAnsi="Courier New" w:cs="Courier New"/>
          <w:b/>
          <w:sz w:val="24"/>
          <w:szCs w:val="24"/>
        </w:rPr>
        <w:t>yükü anlatır.</w:t>
      </w:r>
      <w:r w:rsidR="008B5BEC">
        <w:rPr>
          <w:rFonts w:ascii="Courier New" w:hAnsi="Courier New" w:cs="Courier New"/>
          <w:b/>
          <w:sz w:val="24"/>
          <w:szCs w:val="24"/>
        </w:rPr>
        <w:t>”</w:t>
      </w:r>
    </w:p>
    <w:p w:rsidR="00521340" w:rsidRPr="00521340" w:rsidRDefault="00521340" w:rsidP="00A600A4">
      <w:pPr>
        <w:spacing w:line="240" w:lineRule="auto"/>
        <w:contextualSpacing/>
        <w:rPr>
          <w:rFonts w:ascii="Courier New" w:hAnsi="Courier New" w:cs="Courier New"/>
          <w:sz w:val="24"/>
          <w:szCs w:val="24"/>
        </w:rPr>
      </w:pPr>
    </w:p>
    <w:p w:rsidR="00521340" w:rsidRPr="00521340" w:rsidRDefault="00521340" w:rsidP="00B9516C">
      <w:pPr>
        <w:spacing w:line="360" w:lineRule="auto"/>
        <w:contextualSpacing/>
        <w:rPr>
          <w:rFonts w:ascii="Courier New" w:hAnsi="Courier New" w:cs="Courier New"/>
          <w:sz w:val="24"/>
          <w:szCs w:val="24"/>
        </w:rPr>
      </w:pPr>
      <w:r w:rsidRPr="00521340">
        <w:rPr>
          <w:rFonts w:ascii="Courier New" w:hAnsi="Courier New" w:cs="Courier New"/>
          <w:sz w:val="24"/>
          <w:szCs w:val="24"/>
        </w:rPr>
        <w:t xml:space="preserve">     İpote</w:t>
      </w:r>
      <w:r w:rsidR="000D45E8">
        <w:rPr>
          <w:rFonts w:ascii="Courier New" w:hAnsi="Courier New" w:cs="Courier New"/>
          <w:sz w:val="24"/>
          <w:szCs w:val="24"/>
        </w:rPr>
        <w:t>klerin</w:t>
      </w:r>
      <w:r w:rsidRPr="00521340">
        <w:rPr>
          <w:rFonts w:ascii="Courier New" w:hAnsi="Courier New" w:cs="Courier New"/>
          <w:sz w:val="24"/>
          <w:szCs w:val="24"/>
        </w:rPr>
        <w:t xml:space="preserve"> </w:t>
      </w:r>
      <w:r w:rsidR="000D45E8">
        <w:rPr>
          <w:rFonts w:ascii="Courier New" w:hAnsi="Courier New" w:cs="Courier New"/>
          <w:sz w:val="24"/>
          <w:szCs w:val="24"/>
        </w:rPr>
        <w:t>h</w:t>
      </w:r>
      <w:r w:rsidRPr="00521340">
        <w:rPr>
          <w:rFonts w:ascii="Courier New" w:hAnsi="Courier New" w:cs="Courier New"/>
          <w:sz w:val="24"/>
          <w:szCs w:val="24"/>
        </w:rPr>
        <w:t>angi amaçla yapılabileceği ise, 11/</w:t>
      </w:r>
      <w:r w:rsidR="008B5BEC">
        <w:rPr>
          <w:rFonts w:ascii="Courier New" w:hAnsi="Courier New" w:cs="Courier New"/>
          <w:sz w:val="24"/>
          <w:szCs w:val="24"/>
        </w:rPr>
        <w:t>19</w:t>
      </w:r>
      <w:r w:rsidRPr="00521340">
        <w:rPr>
          <w:rFonts w:ascii="Courier New" w:hAnsi="Courier New" w:cs="Courier New"/>
          <w:sz w:val="24"/>
          <w:szCs w:val="24"/>
        </w:rPr>
        <w:t>78 sayılı Yasa’nın 22.</w:t>
      </w:r>
      <w:r w:rsidR="008B5BEC">
        <w:rPr>
          <w:rFonts w:ascii="Courier New" w:hAnsi="Courier New" w:cs="Courier New"/>
          <w:sz w:val="24"/>
          <w:szCs w:val="24"/>
        </w:rPr>
        <w:t xml:space="preserve"> m</w:t>
      </w:r>
      <w:r w:rsidRPr="00521340">
        <w:rPr>
          <w:rFonts w:ascii="Courier New" w:hAnsi="Courier New" w:cs="Courier New"/>
          <w:sz w:val="24"/>
          <w:szCs w:val="24"/>
        </w:rPr>
        <w:t xml:space="preserve">addesinde düzenlenmiş olup, </w:t>
      </w:r>
      <w:r w:rsidR="000D45E8">
        <w:rPr>
          <w:rFonts w:ascii="Courier New" w:hAnsi="Courier New" w:cs="Courier New"/>
          <w:sz w:val="24"/>
          <w:szCs w:val="24"/>
        </w:rPr>
        <w:t xml:space="preserve">ilgili madde </w:t>
      </w:r>
      <w:r w:rsidRPr="00521340">
        <w:rPr>
          <w:rFonts w:ascii="Courier New" w:hAnsi="Courier New" w:cs="Courier New"/>
          <w:sz w:val="24"/>
          <w:szCs w:val="24"/>
        </w:rPr>
        <w:t>şöyledir:</w:t>
      </w:r>
    </w:p>
    <w:p w:rsidR="008B5BEC" w:rsidRDefault="008B5BEC" w:rsidP="00B9516C">
      <w:pPr>
        <w:spacing w:line="240" w:lineRule="auto"/>
        <w:contextualSpacing/>
        <w:rPr>
          <w:rFonts w:ascii="Courier New" w:hAnsi="Courier New" w:cs="Courier New"/>
          <w:b/>
          <w:sz w:val="24"/>
          <w:szCs w:val="24"/>
        </w:rPr>
      </w:pPr>
    </w:p>
    <w:p w:rsidR="00521340" w:rsidRPr="000D45E8" w:rsidRDefault="008B5BEC" w:rsidP="00B9516C">
      <w:pPr>
        <w:spacing w:line="240" w:lineRule="auto"/>
        <w:contextualSpacing/>
        <w:rPr>
          <w:rFonts w:ascii="Courier New" w:hAnsi="Courier New" w:cs="Courier New"/>
          <w:b/>
          <w:sz w:val="24"/>
          <w:szCs w:val="24"/>
        </w:rPr>
      </w:pPr>
      <w:r>
        <w:rPr>
          <w:rFonts w:ascii="Courier New" w:hAnsi="Courier New" w:cs="Courier New"/>
          <w:b/>
          <w:sz w:val="24"/>
          <w:szCs w:val="24"/>
        </w:rPr>
        <w:t>“</w:t>
      </w:r>
      <w:r w:rsidR="00521340" w:rsidRPr="00521340">
        <w:rPr>
          <w:rFonts w:ascii="Courier New" w:hAnsi="Courier New" w:cs="Courier New"/>
          <w:b/>
          <w:sz w:val="24"/>
          <w:szCs w:val="24"/>
        </w:rPr>
        <w:t xml:space="preserve">Madde 22(1) </w:t>
      </w:r>
      <w:r w:rsidR="00521340" w:rsidRPr="000D45E8">
        <w:rPr>
          <w:rFonts w:ascii="Courier New" w:hAnsi="Courier New" w:cs="Courier New"/>
          <w:b/>
          <w:sz w:val="24"/>
          <w:szCs w:val="24"/>
        </w:rPr>
        <w:t xml:space="preserve">Bir ipotek, taksitle alınacak parayı veya  cari </w:t>
      </w:r>
    </w:p>
    <w:p w:rsidR="00521340" w:rsidRPr="000D45E8" w:rsidRDefault="00521340" w:rsidP="00B9516C">
      <w:pPr>
        <w:spacing w:line="240" w:lineRule="auto"/>
        <w:ind w:left="708"/>
        <w:contextualSpacing/>
        <w:rPr>
          <w:rFonts w:ascii="Courier New" w:hAnsi="Courier New" w:cs="Courier New"/>
          <w:b/>
          <w:sz w:val="24"/>
          <w:szCs w:val="24"/>
        </w:rPr>
      </w:pPr>
      <w:r w:rsidRPr="000D45E8">
        <w:rPr>
          <w:rFonts w:ascii="Courier New" w:hAnsi="Courier New" w:cs="Courier New"/>
          <w:b/>
          <w:sz w:val="24"/>
          <w:szCs w:val="24"/>
        </w:rPr>
        <w:t xml:space="preserve">       </w:t>
      </w:r>
      <w:r w:rsidR="0001139F">
        <w:rPr>
          <w:rFonts w:ascii="Courier New" w:hAnsi="Courier New" w:cs="Courier New"/>
          <w:b/>
          <w:sz w:val="24"/>
          <w:szCs w:val="24"/>
        </w:rPr>
        <w:t xml:space="preserve"> </w:t>
      </w:r>
      <w:r w:rsidRPr="000D45E8">
        <w:rPr>
          <w:rFonts w:ascii="Courier New" w:hAnsi="Courier New" w:cs="Courier New"/>
          <w:b/>
          <w:sz w:val="24"/>
          <w:szCs w:val="24"/>
        </w:rPr>
        <w:t xml:space="preserve">hesap bakiyesini teminat altına alabileceği gibi, </w:t>
      </w:r>
    </w:p>
    <w:p w:rsidR="00521340" w:rsidRPr="000D45E8" w:rsidRDefault="00521340" w:rsidP="00B9516C">
      <w:pPr>
        <w:spacing w:line="240" w:lineRule="auto"/>
        <w:ind w:left="708"/>
        <w:contextualSpacing/>
        <w:rPr>
          <w:rFonts w:ascii="Courier New" w:hAnsi="Courier New" w:cs="Courier New"/>
          <w:b/>
          <w:sz w:val="24"/>
          <w:szCs w:val="24"/>
        </w:rPr>
      </w:pPr>
      <w:r w:rsidRPr="000D45E8">
        <w:rPr>
          <w:rFonts w:ascii="Courier New" w:hAnsi="Courier New" w:cs="Courier New"/>
          <w:b/>
          <w:sz w:val="24"/>
          <w:szCs w:val="24"/>
        </w:rPr>
        <w:lastRenderedPageBreak/>
        <w:t xml:space="preserve">       hâlen mevcut veya gelecekte veya şarta bağlı bir </w:t>
      </w:r>
    </w:p>
    <w:p w:rsidR="00521340" w:rsidRPr="000D45E8" w:rsidRDefault="00521340" w:rsidP="00B9516C">
      <w:pPr>
        <w:spacing w:line="240" w:lineRule="auto"/>
        <w:ind w:left="708"/>
        <w:contextualSpacing/>
        <w:rPr>
          <w:rFonts w:ascii="Courier New" w:hAnsi="Courier New" w:cs="Courier New"/>
          <w:b/>
          <w:sz w:val="24"/>
          <w:szCs w:val="24"/>
        </w:rPr>
      </w:pPr>
      <w:r w:rsidRPr="000D45E8">
        <w:rPr>
          <w:rFonts w:ascii="Courier New" w:hAnsi="Courier New" w:cs="Courier New"/>
          <w:b/>
          <w:sz w:val="24"/>
          <w:szCs w:val="24"/>
        </w:rPr>
        <w:t xml:space="preserve">       olayın gerçekleşmesi halinde doğacak bir </w:t>
      </w:r>
    </w:p>
    <w:p w:rsidR="00521340" w:rsidRPr="000D45E8" w:rsidRDefault="00521340" w:rsidP="00B9516C">
      <w:pPr>
        <w:spacing w:line="240" w:lineRule="auto"/>
        <w:ind w:left="708"/>
        <w:contextualSpacing/>
        <w:rPr>
          <w:rFonts w:ascii="Courier New" w:hAnsi="Courier New" w:cs="Courier New"/>
          <w:b/>
          <w:sz w:val="24"/>
          <w:szCs w:val="24"/>
        </w:rPr>
      </w:pPr>
      <w:r w:rsidRPr="000D45E8">
        <w:rPr>
          <w:rFonts w:ascii="Courier New" w:hAnsi="Courier New" w:cs="Courier New"/>
          <w:b/>
          <w:sz w:val="24"/>
          <w:szCs w:val="24"/>
        </w:rPr>
        <w:t xml:space="preserve">       yükümlülüğü de teminat altına almak amacıyla </w:t>
      </w:r>
    </w:p>
    <w:p w:rsidR="00521340" w:rsidRPr="000D45E8" w:rsidRDefault="00521340" w:rsidP="00B9516C">
      <w:pPr>
        <w:spacing w:line="240" w:lineRule="auto"/>
        <w:ind w:left="708"/>
        <w:contextualSpacing/>
        <w:rPr>
          <w:rFonts w:ascii="Courier New" w:hAnsi="Courier New" w:cs="Courier New"/>
          <w:b/>
          <w:sz w:val="24"/>
          <w:szCs w:val="24"/>
        </w:rPr>
      </w:pPr>
      <w:r w:rsidRPr="000D45E8">
        <w:rPr>
          <w:rFonts w:ascii="Courier New" w:hAnsi="Courier New" w:cs="Courier New"/>
          <w:b/>
          <w:sz w:val="24"/>
          <w:szCs w:val="24"/>
        </w:rPr>
        <w:t xml:space="preserve">       yapılabilir.</w:t>
      </w:r>
      <w:r w:rsidR="008B5BEC">
        <w:rPr>
          <w:rFonts w:ascii="Courier New" w:hAnsi="Courier New" w:cs="Courier New"/>
          <w:b/>
          <w:sz w:val="24"/>
          <w:szCs w:val="24"/>
        </w:rPr>
        <w:t>”</w:t>
      </w:r>
    </w:p>
    <w:p w:rsidR="00521340" w:rsidRDefault="00521340" w:rsidP="00B9516C">
      <w:pPr>
        <w:spacing w:line="240" w:lineRule="auto"/>
        <w:contextualSpacing/>
        <w:rPr>
          <w:rFonts w:ascii="Courier New" w:hAnsi="Courier New" w:cs="Courier New"/>
          <w:sz w:val="24"/>
          <w:szCs w:val="24"/>
        </w:rPr>
      </w:pPr>
    </w:p>
    <w:p w:rsidR="007D6E42" w:rsidRDefault="007D6E42" w:rsidP="00B9516C">
      <w:pPr>
        <w:spacing w:line="240" w:lineRule="auto"/>
        <w:contextualSpacing/>
        <w:rPr>
          <w:rFonts w:ascii="Courier New" w:hAnsi="Courier New" w:cs="Courier New"/>
          <w:sz w:val="24"/>
          <w:szCs w:val="24"/>
        </w:rPr>
      </w:pPr>
    </w:p>
    <w:p w:rsidR="00521340" w:rsidRDefault="0012155A" w:rsidP="00B9516C">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8B5BEC">
        <w:rPr>
          <w:rFonts w:ascii="Courier New" w:hAnsi="Courier New" w:cs="Courier New"/>
          <w:sz w:val="24"/>
          <w:szCs w:val="24"/>
        </w:rPr>
        <w:tab/>
        <w:t xml:space="preserve">Yukarıdaki 22(1) maddesinden </w:t>
      </w:r>
      <w:r w:rsidR="00E31D6A">
        <w:rPr>
          <w:rFonts w:ascii="Courier New" w:hAnsi="Courier New" w:cs="Courier New"/>
          <w:sz w:val="24"/>
          <w:szCs w:val="24"/>
        </w:rPr>
        <w:t xml:space="preserve">de </w:t>
      </w:r>
      <w:r w:rsidR="008B5BEC">
        <w:rPr>
          <w:rFonts w:ascii="Courier New" w:hAnsi="Courier New" w:cs="Courier New"/>
          <w:sz w:val="24"/>
          <w:szCs w:val="24"/>
        </w:rPr>
        <w:t>görüleceği</w:t>
      </w:r>
      <w:r w:rsidR="00A600A4">
        <w:rPr>
          <w:rFonts w:ascii="Courier New" w:hAnsi="Courier New" w:cs="Courier New"/>
          <w:sz w:val="24"/>
          <w:szCs w:val="24"/>
        </w:rPr>
        <w:t xml:space="preserve"> </w:t>
      </w:r>
      <w:r w:rsidR="00E31D6A">
        <w:rPr>
          <w:rFonts w:ascii="Courier New" w:hAnsi="Courier New" w:cs="Courier New"/>
          <w:sz w:val="24"/>
          <w:szCs w:val="24"/>
        </w:rPr>
        <w:t>üzere</w:t>
      </w:r>
      <w:r w:rsidR="00521340" w:rsidRPr="00521340">
        <w:rPr>
          <w:rFonts w:ascii="Courier New" w:hAnsi="Courier New" w:cs="Courier New"/>
          <w:sz w:val="24"/>
          <w:szCs w:val="24"/>
        </w:rPr>
        <w:t xml:space="preserve"> </w:t>
      </w:r>
      <w:r w:rsidR="004E3737">
        <w:rPr>
          <w:rFonts w:ascii="Courier New" w:hAnsi="Courier New" w:cs="Courier New"/>
          <w:sz w:val="24"/>
          <w:szCs w:val="24"/>
        </w:rPr>
        <w:t xml:space="preserve">bir </w:t>
      </w:r>
      <w:r w:rsidR="008B5BEC">
        <w:rPr>
          <w:rFonts w:ascii="Courier New" w:hAnsi="Courier New" w:cs="Courier New"/>
          <w:sz w:val="24"/>
          <w:szCs w:val="24"/>
        </w:rPr>
        <w:t>i</w:t>
      </w:r>
      <w:r w:rsidR="00521340" w:rsidRPr="00521340">
        <w:rPr>
          <w:rFonts w:ascii="Courier New" w:hAnsi="Courier New" w:cs="Courier New"/>
          <w:sz w:val="24"/>
          <w:szCs w:val="24"/>
        </w:rPr>
        <w:t xml:space="preserve">potek, halen mevcut veya ileride açılacak kredilerin teminatını oluşturmak </w:t>
      </w:r>
      <w:r w:rsidR="008B5BEC">
        <w:rPr>
          <w:rFonts w:ascii="Courier New" w:hAnsi="Courier New" w:cs="Courier New"/>
          <w:sz w:val="24"/>
          <w:szCs w:val="24"/>
        </w:rPr>
        <w:t>amacıyla yapılabilir.</w:t>
      </w:r>
      <w:r w:rsidR="00521340" w:rsidRPr="00521340">
        <w:rPr>
          <w:rFonts w:ascii="Courier New" w:hAnsi="Courier New" w:cs="Courier New"/>
          <w:sz w:val="24"/>
          <w:szCs w:val="24"/>
        </w:rPr>
        <w:t xml:space="preserve"> </w:t>
      </w:r>
    </w:p>
    <w:p w:rsidR="00B9516C" w:rsidRPr="00521340" w:rsidRDefault="00B9516C" w:rsidP="00B9516C">
      <w:pPr>
        <w:spacing w:line="360" w:lineRule="auto"/>
        <w:contextualSpacing/>
        <w:rPr>
          <w:rFonts w:ascii="Courier New" w:hAnsi="Courier New" w:cs="Courier New"/>
          <w:sz w:val="24"/>
          <w:szCs w:val="24"/>
        </w:rPr>
      </w:pPr>
    </w:p>
    <w:p w:rsidR="00371DC2" w:rsidRDefault="00521340" w:rsidP="00B9516C">
      <w:pPr>
        <w:spacing w:line="360" w:lineRule="auto"/>
        <w:contextualSpacing/>
        <w:rPr>
          <w:rFonts w:ascii="Courier New" w:hAnsi="Courier New" w:cs="Courier New"/>
          <w:sz w:val="24"/>
          <w:szCs w:val="24"/>
        </w:rPr>
      </w:pPr>
      <w:r w:rsidRPr="00521340">
        <w:rPr>
          <w:rFonts w:ascii="Courier New" w:hAnsi="Courier New" w:cs="Courier New"/>
          <w:sz w:val="24"/>
          <w:szCs w:val="24"/>
        </w:rPr>
        <w:t xml:space="preserve">  </w:t>
      </w:r>
      <w:r w:rsidR="00371DC2">
        <w:rPr>
          <w:rFonts w:ascii="Courier New" w:hAnsi="Courier New" w:cs="Courier New"/>
          <w:sz w:val="24"/>
          <w:szCs w:val="24"/>
        </w:rPr>
        <w:t xml:space="preserve">   Buna göre</w:t>
      </w:r>
      <w:r w:rsidR="008B5BEC">
        <w:rPr>
          <w:rFonts w:ascii="Courier New" w:hAnsi="Courier New" w:cs="Courier New"/>
          <w:sz w:val="24"/>
          <w:szCs w:val="24"/>
        </w:rPr>
        <w:t>,</w:t>
      </w:r>
      <w:r w:rsidR="00371DC2">
        <w:rPr>
          <w:rFonts w:ascii="Courier New" w:hAnsi="Courier New" w:cs="Courier New"/>
          <w:sz w:val="24"/>
          <w:szCs w:val="24"/>
        </w:rPr>
        <w:t xml:space="preserve"> bir borç senedi ile ipotek senedinin aynı gün imzalanmasına gerek olmadığından</w:t>
      </w:r>
      <w:r w:rsidR="004E3737">
        <w:rPr>
          <w:rFonts w:ascii="Courier New" w:hAnsi="Courier New" w:cs="Courier New"/>
          <w:sz w:val="24"/>
          <w:szCs w:val="24"/>
        </w:rPr>
        <w:t>,</w:t>
      </w:r>
      <w:r w:rsidR="00371DC2">
        <w:rPr>
          <w:rFonts w:ascii="Courier New" w:hAnsi="Courier New" w:cs="Courier New"/>
          <w:sz w:val="24"/>
          <w:szCs w:val="24"/>
        </w:rPr>
        <w:t xml:space="preserve"> bir ipote</w:t>
      </w:r>
      <w:r w:rsidR="008B5BEC">
        <w:rPr>
          <w:rFonts w:ascii="Courier New" w:hAnsi="Courier New" w:cs="Courier New"/>
          <w:sz w:val="24"/>
          <w:szCs w:val="24"/>
        </w:rPr>
        <w:t>k</w:t>
      </w:r>
      <w:r w:rsidR="00371DC2">
        <w:rPr>
          <w:rFonts w:ascii="Courier New" w:hAnsi="Courier New" w:cs="Courier New"/>
          <w:sz w:val="24"/>
          <w:szCs w:val="24"/>
        </w:rPr>
        <w:t xml:space="preserve"> ileride a</w:t>
      </w:r>
      <w:r w:rsidR="00A600A4">
        <w:rPr>
          <w:rFonts w:ascii="Courier New" w:hAnsi="Courier New" w:cs="Courier New"/>
          <w:sz w:val="24"/>
          <w:szCs w:val="24"/>
        </w:rPr>
        <w:t>lınacak</w:t>
      </w:r>
      <w:r w:rsidR="00371DC2">
        <w:rPr>
          <w:rFonts w:ascii="Courier New" w:hAnsi="Courier New" w:cs="Courier New"/>
          <w:sz w:val="24"/>
          <w:szCs w:val="24"/>
        </w:rPr>
        <w:t xml:space="preserve"> borçlar için de teminat olarak gösterilebil</w:t>
      </w:r>
      <w:r w:rsidR="00AD3D89">
        <w:rPr>
          <w:rFonts w:ascii="Courier New" w:hAnsi="Courier New" w:cs="Courier New"/>
          <w:sz w:val="24"/>
          <w:szCs w:val="24"/>
        </w:rPr>
        <w:t>eceği yasada açıkça düzenlenmiştir. Bu</w:t>
      </w:r>
      <w:r w:rsidR="004E3737">
        <w:rPr>
          <w:rFonts w:ascii="Courier New" w:hAnsi="Courier New" w:cs="Courier New"/>
          <w:sz w:val="24"/>
          <w:szCs w:val="24"/>
        </w:rPr>
        <w:t xml:space="preserve"> gerçekten hareketle farklı günlerde imza edilen i</w:t>
      </w:r>
      <w:r w:rsidR="00371DC2">
        <w:rPr>
          <w:rFonts w:ascii="Courier New" w:hAnsi="Courier New" w:cs="Courier New"/>
          <w:sz w:val="24"/>
          <w:szCs w:val="24"/>
        </w:rPr>
        <w:t>potek senedi ve takrirnamesi</w:t>
      </w:r>
      <w:r w:rsidR="004E3737">
        <w:rPr>
          <w:rFonts w:ascii="Courier New" w:hAnsi="Courier New" w:cs="Courier New"/>
          <w:sz w:val="24"/>
          <w:szCs w:val="24"/>
        </w:rPr>
        <w:t>nin</w:t>
      </w:r>
      <w:r w:rsidR="00371DC2">
        <w:rPr>
          <w:rFonts w:ascii="Courier New" w:hAnsi="Courier New" w:cs="Courier New"/>
          <w:sz w:val="24"/>
          <w:szCs w:val="24"/>
        </w:rPr>
        <w:t xml:space="preserve"> yasal olarak geçersiz add</w:t>
      </w:r>
      <w:r w:rsidR="004E3737">
        <w:rPr>
          <w:rFonts w:ascii="Courier New" w:hAnsi="Courier New" w:cs="Courier New"/>
          <w:sz w:val="24"/>
          <w:szCs w:val="24"/>
        </w:rPr>
        <w:t>edilmesine olanak yoktur.</w:t>
      </w:r>
    </w:p>
    <w:p w:rsidR="00A600A4" w:rsidRDefault="00A600A4" w:rsidP="00B9516C">
      <w:pPr>
        <w:spacing w:line="360" w:lineRule="auto"/>
        <w:contextualSpacing/>
        <w:rPr>
          <w:rFonts w:ascii="Courier New" w:hAnsi="Courier New" w:cs="Courier New"/>
          <w:sz w:val="24"/>
          <w:szCs w:val="24"/>
        </w:rPr>
      </w:pPr>
    </w:p>
    <w:p w:rsidR="00371DC2" w:rsidRDefault="00987674" w:rsidP="00B9516C">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AD3D89">
        <w:rPr>
          <w:rFonts w:ascii="Courier New" w:hAnsi="Courier New" w:cs="Courier New"/>
          <w:sz w:val="24"/>
          <w:szCs w:val="24"/>
        </w:rPr>
        <w:t>Dolayısıyla</w:t>
      </w:r>
      <w:r w:rsidR="008B5BEC">
        <w:rPr>
          <w:rFonts w:ascii="Courier New" w:hAnsi="Courier New" w:cs="Courier New"/>
          <w:sz w:val="24"/>
          <w:szCs w:val="24"/>
        </w:rPr>
        <w:t>,</w:t>
      </w:r>
      <w:r w:rsidR="00A600A4">
        <w:rPr>
          <w:rFonts w:ascii="Courier New" w:hAnsi="Courier New" w:cs="Courier New"/>
          <w:sz w:val="24"/>
          <w:szCs w:val="24"/>
        </w:rPr>
        <w:t xml:space="preserve"> h</w:t>
      </w:r>
      <w:r w:rsidR="0086652D" w:rsidRPr="00FD119D">
        <w:rPr>
          <w:rFonts w:ascii="Courier New" w:hAnsi="Courier New" w:cs="Courier New"/>
          <w:sz w:val="24"/>
          <w:szCs w:val="24"/>
        </w:rPr>
        <w:t>uzurunda</w:t>
      </w:r>
      <w:r w:rsidR="008B5BEC">
        <w:rPr>
          <w:rFonts w:ascii="Courier New" w:hAnsi="Courier New" w:cs="Courier New"/>
          <w:sz w:val="24"/>
          <w:szCs w:val="24"/>
        </w:rPr>
        <w:t>ki</w:t>
      </w:r>
      <w:r w:rsidR="0086652D" w:rsidRPr="00FD119D">
        <w:rPr>
          <w:rFonts w:ascii="Courier New" w:hAnsi="Courier New" w:cs="Courier New"/>
          <w:sz w:val="24"/>
          <w:szCs w:val="24"/>
        </w:rPr>
        <w:t xml:space="preserve"> </w:t>
      </w:r>
      <w:r w:rsidR="00137828" w:rsidRPr="00FD119D">
        <w:rPr>
          <w:rFonts w:ascii="Courier New" w:hAnsi="Courier New" w:cs="Courier New"/>
          <w:sz w:val="24"/>
          <w:szCs w:val="24"/>
        </w:rPr>
        <w:t>Davacı tar</w:t>
      </w:r>
      <w:r w:rsidR="0086652D" w:rsidRPr="00FD119D">
        <w:rPr>
          <w:rFonts w:ascii="Courier New" w:hAnsi="Courier New" w:cs="Courier New"/>
          <w:sz w:val="24"/>
          <w:szCs w:val="24"/>
        </w:rPr>
        <w:t xml:space="preserve">afından </w:t>
      </w:r>
      <w:r w:rsidR="00137828" w:rsidRPr="00FD119D">
        <w:rPr>
          <w:rFonts w:ascii="Courier New" w:hAnsi="Courier New" w:cs="Courier New"/>
          <w:sz w:val="24"/>
          <w:szCs w:val="24"/>
        </w:rPr>
        <w:t xml:space="preserve">sunulan </w:t>
      </w:r>
      <w:r w:rsidR="00A600A4">
        <w:rPr>
          <w:rFonts w:ascii="Courier New" w:hAnsi="Courier New" w:cs="Courier New"/>
          <w:sz w:val="24"/>
          <w:szCs w:val="24"/>
        </w:rPr>
        <w:t xml:space="preserve">ve itibar ettiği </w:t>
      </w:r>
      <w:r w:rsidR="00253BB9" w:rsidRPr="00FD119D">
        <w:rPr>
          <w:rFonts w:ascii="Courier New" w:hAnsi="Courier New" w:cs="Courier New"/>
          <w:sz w:val="24"/>
          <w:szCs w:val="24"/>
        </w:rPr>
        <w:t xml:space="preserve">şahadet </w:t>
      </w:r>
      <w:r w:rsidR="008B5BEC">
        <w:rPr>
          <w:rFonts w:ascii="Courier New" w:hAnsi="Courier New" w:cs="Courier New"/>
          <w:sz w:val="24"/>
          <w:szCs w:val="24"/>
        </w:rPr>
        <w:t>ile e</w:t>
      </w:r>
      <w:r w:rsidR="00253BB9" w:rsidRPr="00FD119D">
        <w:rPr>
          <w:rFonts w:ascii="Courier New" w:hAnsi="Courier New" w:cs="Courier New"/>
          <w:sz w:val="24"/>
          <w:szCs w:val="24"/>
        </w:rPr>
        <w:t>mareleri değerlendiren Alt Mahkemenin bulgularında her</w:t>
      </w:r>
      <w:r w:rsidR="008662DB" w:rsidRPr="00FD119D">
        <w:rPr>
          <w:rFonts w:ascii="Courier New" w:hAnsi="Courier New" w:cs="Courier New"/>
          <w:sz w:val="24"/>
          <w:szCs w:val="24"/>
        </w:rPr>
        <w:t>ha</w:t>
      </w:r>
      <w:r w:rsidR="00253BB9" w:rsidRPr="00FD119D">
        <w:rPr>
          <w:rFonts w:ascii="Courier New" w:hAnsi="Courier New" w:cs="Courier New"/>
          <w:sz w:val="24"/>
          <w:szCs w:val="24"/>
        </w:rPr>
        <w:t xml:space="preserve">ngi bir hata </w:t>
      </w:r>
      <w:r w:rsidR="0086652D" w:rsidRPr="00FD119D">
        <w:rPr>
          <w:rFonts w:ascii="Courier New" w:hAnsi="Courier New" w:cs="Courier New"/>
          <w:sz w:val="24"/>
          <w:szCs w:val="24"/>
        </w:rPr>
        <w:t>olduğunu söylemek mümkün olmadığından</w:t>
      </w:r>
      <w:r w:rsidR="008B5BEC">
        <w:rPr>
          <w:rFonts w:ascii="Courier New" w:hAnsi="Courier New" w:cs="Courier New"/>
          <w:sz w:val="24"/>
          <w:szCs w:val="24"/>
        </w:rPr>
        <w:t>,</w:t>
      </w:r>
      <w:r w:rsidR="0086652D" w:rsidRPr="00FD119D">
        <w:rPr>
          <w:rFonts w:ascii="Courier New" w:hAnsi="Courier New" w:cs="Courier New"/>
          <w:sz w:val="24"/>
          <w:szCs w:val="24"/>
        </w:rPr>
        <w:t xml:space="preserve"> </w:t>
      </w:r>
      <w:r w:rsidR="008B5BEC">
        <w:rPr>
          <w:rFonts w:ascii="Courier New" w:hAnsi="Courier New" w:cs="Courier New"/>
          <w:sz w:val="24"/>
          <w:szCs w:val="24"/>
        </w:rPr>
        <w:t>D</w:t>
      </w:r>
      <w:r w:rsidR="00D91FA1" w:rsidRPr="00FD119D">
        <w:rPr>
          <w:rFonts w:ascii="Courier New" w:hAnsi="Courier New" w:cs="Courier New"/>
          <w:sz w:val="24"/>
          <w:szCs w:val="24"/>
        </w:rPr>
        <w:t>ava</w:t>
      </w:r>
      <w:r w:rsidR="0052437C" w:rsidRPr="00FD119D">
        <w:rPr>
          <w:rFonts w:ascii="Courier New" w:hAnsi="Courier New" w:cs="Courier New"/>
          <w:sz w:val="24"/>
          <w:szCs w:val="24"/>
        </w:rPr>
        <w:t>lı</w:t>
      </w:r>
      <w:r w:rsidR="00D91FA1" w:rsidRPr="00FD119D">
        <w:rPr>
          <w:rFonts w:ascii="Courier New" w:hAnsi="Courier New" w:cs="Courier New"/>
          <w:sz w:val="24"/>
          <w:szCs w:val="24"/>
        </w:rPr>
        <w:t xml:space="preserve">nın bu istinaf </w:t>
      </w:r>
      <w:r w:rsidR="008B5BEC">
        <w:rPr>
          <w:rFonts w:ascii="Courier New" w:hAnsi="Courier New" w:cs="Courier New"/>
          <w:sz w:val="24"/>
          <w:szCs w:val="24"/>
        </w:rPr>
        <w:t xml:space="preserve">başlığı altındaki istinaf </w:t>
      </w:r>
      <w:r w:rsidR="00D91FA1" w:rsidRPr="00FD119D">
        <w:rPr>
          <w:rFonts w:ascii="Courier New" w:hAnsi="Courier New" w:cs="Courier New"/>
          <w:sz w:val="24"/>
          <w:szCs w:val="24"/>
        </w:rPr>
        <w:t>sebe</w:t>
      </w:r>
      <w:r w:rsidR="008B5BEC">
        <w:rPr>
          <w:rFonts w:ascii="Courier New" w:hAnsi="Courier New" w:cs="Courier New"/>
          <w:sz w:val="24"/>
          <w:szCs w:val="24"/>
        </w:rPr>
        <w:t>pler</w:t>
      </w:r>
      <w:r w:rsidR="00D91FA1" w:rsidRPr="00FD119D">
        <w:rPr>
          <w:rFonts w:ascii="Courier New" w:hAnsi="Courier New" w:cs="Courier New"/>
          <w:sz w:val="24"/>
          <w:szCs w:val="24"/>
        </w:rPr>
        <w:t>in</w:t>
      </w:r>
      <w:r w:rsidR="0052437C" w:rsidRPr="00FD119D">
        <w:rPr>
          <w:rFonts w:ascii="Courier New" w:hAnsi="Courier New" w:cs="Courier New"/>
          <w:sz w:val="24"/>
          <w:szCs w:val="24"/>
        </w:rPr>
        <w:t xml:space="preserve">in </w:t>
      </w:r>
      <w:r w:rsidR="00371DC2">
        <w:rPr>
          <w:rFonts w:ascii="Courier New" w:hAnsi="Courier New" w:cs="Courier New"/>
          <w:sz w:val="24"/>
          <w:szCs w:val="24"/>
        </w:rPr>
        <w:t>reddedilmesi gereklidir.</w:t>
      </w:r>
    </w:p>
    <w:p w:rsidR="00891094" w:rsidRPr="00FD119D" w:rsidRDefault="00891094" w:rsidP="007D6E42">
      <w:pPr>
        <w:spacing w:line="24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C01E71" w:rsidRPr="00FD119D">
        <w:rPr>
          <w:rFonts w:ascii="Courier New" w:hAnsi="Courier New" w:cs="Courier New"/>
          <w:sz w:val="24"/>
          <w:szCs w:val="24"/>
        </w:rPr>
        <w:t xml:space="preserve">  </w:t>
      </w:r>
      <w:r w:rsidR="004577B8" w:rsidRPr="00FD119D">
        <w:rPr>
          <w:rFonts w:ascii="Courier New" w:hAnsi="Courier New" w:cs="Courier New"/>
          <w:sz w:val="24"/>
          <w:szCs w:val="24"/>
        </w:rPr>
        <w:t xml:space="preserve"> </w:t>
      </w:r>
    </w:p>
    <w:p w:rsidR="00B43D1E" w:rsidRDefault="00891094"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2946AC" w:rsidRPr="00FD119D">
        <w:rPr>
          <w:rFonts w:ascii="Courier New" w:hAnsi="Courier New" w:cs="Courier New"/>
          <w:sz w:val="24"/>
          <w:szCs w:val="24"/>
        </w:rPr>
        <w:t>B</w:t>
      </w:r>
      <w:r w:rsidR="008B5BEC">
        <w:rPr>
          <w:rFonts w:ascii="Courier New" w:hAnsi="Courier New" w:cs="Courier New"/>
          <w:sz w:val="24"/>
          <w:szCs w:val="24"/>
        </w:rPr>
        <w:t>elirtilenlerle 3. İstinaf başlığı</w:t>
      </w:r>
      <w:r w:rsidR="002946AC" w:rsidRPr="00FD119D">
        <w:rPr>
          <w:rFonts w:ascii="Courier New" w:hAnsi="Courier New" w:cs="Courier New"/>
          <w:sz w:val="24"/>
          <w:szCs w:val="24"/>
        </w:rPr>
        <w:t xml:space="preserve"> redd</w:t>
      </w:r>
      <w:r w:rsidR="003D351E" w:rsidRPr="00FD119D">
        <w:rPr>
          <w:rFonts w:ascii="Courier New" w:hAnsi="Courier New" w:cs="Courier New"/>
          <w:sz w:val="24"/>
          <w:szCs w:val="24"/>
        </w:rPr>
        <w:t>ed</w:t>
      </w:r>
      <w:r w:rsidR="002946AC" w:rsidRPr="00FD119D">
        <w:rPr>
          <w:rFonts w:ascii="Courier New" w:hAnsi="Courier New" w:cs="Courier New"/>
          <w:sz w:val="24"/>
          <w:szCs w:val="24"/>
        </w:rPr>
        <w:t>ilir.</w:t>
      </w:r>
    </w:p>
    <w:p w:rsidR="00A600A4" w:rsidRDefault="00A600A4" w:rsidP="007D6E42">
      <w:pPr>
        <w:spacing w:line="240" w:lineRule="auto"/>
        <w:contextualSpacing/>
        <w:rPr>
          <w:rFonts w:ascii="Courier New" w:hAnsi="Courier New" w:cs="Courier New"/>
          <w:sz w:val="24"/>
          <w:szCs w:val="24"/>
        </w:rPr>
      </w:pPr>
    </w:p>
    <w:p w:rsidR="008C6537" w:rsidRPr="00FD119D" w:rsidRDefault="008C6537" w:rsidP="00B9516C">
      <w:pPr>
        <w:pStyle w:val="ListParagraph"/>
        <w:numPr>
          <w:ilvl w:val="0"/>
          <w:numId w:val="9"/>
        </w:numPr>
        <w:spacing w:line="360" w:lineRule="auto"/>
        <w:rPr>
          <w:rFonts w:ascii="Courier New" w:hAnsi="Courier New" w:cs="Courier New"/>
          <w:b/>
          <w:sz w:val="24"/>
          <w:szCs w:val="24"/>
        </w:rPr>
      </w:pPr>
      <w:r w:rsidRPr="00FD119D">
        <w:rPr>
          <w:rFonts w:ascii="Courier New" w:hAnsi="Courier New" w:cs="Courier New"/>
          <w:b/>
          <w:sz w:val="24"/>
          <w:szCs w:val="24"/>
        </w:rPr>
        <w:t xml:space="preserve">Alt Mahkeme, Davalı No.1 şirketin </w:t>
      </w:r>
      <w:r w:rsidR="008B5BEC">
        <w:rPr>
          <w:rFonts w:ascii="Courier New" w:hAnsi="Courier New" w:cs="Courier New"/>
          <w:b/>
          <w:sz w:val="24"/>
          <w:szCs w:val="24"/>
        </w:rPr>
        <w:t xml:space="preserve">iki </w:t>
      </w:r>
      <w:r w:rsidRPr="00FD119D">
        <w:rPr>
          <w:rFonts w:ascii="Courier New" w:hAnsi="Courier New" w:cs="Courier New"/>
          <w:b/>
          <w:sz w:val="24"/>
          <w:szCs w:val="24"/>
        </w:rPr>
        <w:t>dire</w:t>
      </w:r>
      <w:r w:rsidR="008B5BEC">
        <w:rPr>
          <w:rFonts w:ascii="Courier New" w:hAnsi="Courier New" w:cs="Courier New"/>
          <w:b/>
          <w:sz w:val="24"/>
          <w:szCs w:val="24"/>
        </w:rPr>
        <w:t>ktörü olduğu halde borç senedi</w:t>
      </w:r>
      <w:r w:rsidRPr="00FD119D">
        <w:rPr>
          <w:rFonts w:ascii="Courier New" w:hAnsi="Courier New" w:cs="Courier New"/>
          <w:b/>
          <w:sz w:val="24"/>
          <w:szCs w:val="24"/>
        </w:rPr>
        <w:t xml:space="preserve"> sadece bir direktör</w:t>
      </w:r>
      <w:r w:rsidR="008B5BEC">
        <w:rPr>
          <w:rFonts w:ascii="Courier New" w:hAnsi="Courier New" w:cs="Courier New"/>
          <w:b/>
          <w:sz w:val="24"/>
          <w:szCs w:val="24"/>
        </w:rPr>
        <w:t xml:space="preserve"> tarafından</w:t>
      </w:r>
      <w:r w:rsidRPr="00FD119D">
        <w:rPr>
          <w:rFonts w:ascii="Courier New" w:hAnsi="Courier New" w:cs="Courier New"/>
          <w:b/>
          <w:sz w:val="24"/>
          <w:szCs w:val="24"/>
        </w:rPr>
        <w:t xml:space="preserve"> imzala</w:t>
      </w:r>
      <w:r w:rsidR="008B5BEC">
        <w:rPr>
          <w:rFonts w:ascii="Courier New" w:hAnsi="Courier New" w:cs="Courier New"/>
          <w:b/>
          <w:sz w:val="24"/>
          <w:szCs w:val="24"/>
        </w:rPr>
        <w:t>n</w:t>
      </w:r>
      <w:r w:rsidRPr="00FD119D">
        <w:rPr>
          <w:rFonts w:ascii="Courier New" w:hAnsi="Courier New" w:cs="Courier New"/>
          <w:b/>
          <w:sz w:val="24"/>
          <w:szCs w:val="24"/>
        </w:rPr>
        <w:t>dığı</w:t>
      </w:r>
      <w:r w:rsidR="008B5BEC">
        <w:rPr>
          <w:rFonts w:ascii="Courier New" w:hAnsi="Courier New" w:cs="Courier New"/>
          <w:b/>
          <w:sz w:val="24"/>
          <w:szCs w:val="24"/>
        </w:rPr>
        <w:t>ndan</w:t>
      </w:r>
      <w:r w:rsidR="00AF039B">
        <w:rPr>
          <w:rFonts w:ascii="Courier New" w:hAnsi="Courier New" w:cs="Courier New"/>
          <w:b/>
          <w:sz w:val="24"/>
          <w:szCs w:val="24"/>
        </w:rPr>
        <w:t xml:space="preserve"> </w:t>
      </w:r>
      <w:r w:rsidR="008B5BEC">
        <w:rPr>
          <w:rFonts w:ascii="Courier New" w:hAnsi="Courier New" w:cs="Courier New"/>
          <w:b/>
          <w:sz w:val="24"/>
          <w:szCs w:val="24"/>
        </w:rPr>
        <w:t>D</w:t>
      </w:r>
      <w:r w:rsidRPr="00FD119D">
        <w:rPr>
          <w:rFonts w:ascii="Courier New" w:hAnsi="Courier New" w:cs="Courier New"/>
          <w:b/>
          <w:sz w:val="24"/>
          <w:szCs w:val="24"/>
        </w:rPr>
        <w:t>avalı No.1 şirketi bağlamadığı iddiala</w:t>
      </w:r>
      <w:r w:rsidR="00AE46FE" w:rsidRPr="00FD119D">
        <w:rPr>
          <w:rFonts w:ascii="Courier New" w:hAnsi="Courier New" w:cs="Courier New"/>
          <w:b/>
          <w:sz w:val="24"/>
          <w:szCs w:val="24"/>
        </w:rPr>
        <w:t>rına itibar etmemekle hata etti</w:t>
      </w:r>
      <w:r w:rsidRPr="00FD119D">
        <w:rPr>
          <w:rFonts w:ascii="Courier New" w:hAnsi="Courier New" w:cs="Courier New"/>
          <w:b/>
          <w:sz w:val="24"/>
          <w:szCs w:val="24"/>
        </w:rPr>
        <w:t>.</w:t>
      </w:r>
    </w:p>
    <w:p w:rsidR="0001139F" w:rsidRDefault="0001139F" w:rsidP="0001139F">
      <w:pPr>
        <w:spacing w:line="240" w:lineRule="auto"/>
        <w:contextualSpacing/>
        <w:rPr>
          <w:rFonts w:ascii="Courier New" w:hAnsi="Courier New" w:cs="Courier New"/>
          <w:b/>
          <w:sz w:val="24"/>
          <w:szCs w:val="24"/>
        </w:rPr>
      </w:pPr>
    </w:p>
    <w:p w:rsidR="00FD119D" w:rsidRDefault="00E2787D" w:rsidP="00B9516C">
      <w:pPr>
        <w:spacing w:line="360" w:lineRule="auto"/>
        <w:contextualSpacing/>
        <w:rPr>
          <w:rFonts w:ascii="Courier New" w:hAnsi="Courier New" w:cs="Courier New"/>
          <w:sz w:val="24"/>
          <w:szCs w:val="24"/>
        </w:rPr>
      </w:pPr>
      <w:r w:rsidRPr="00FD119D">
        <w:rPr>
          <w:rFonts w:ascii="Courier New" w:hAnsi="Courier New" w:cs="Courier New"/>
          <w:b/>
          <w:sz w:val="24"/>
          <w:szCs w:val="24"/>
        </w:rPr>
        <w:t xml:space="preserve">   </w:t>
      </w:r>
      <w:r w:rsidR="00FD119D">
        <w:rPr>
          <w:rFonts w:ascii="Courier New" w:hAnsi="Courier New" w:cs="Courier New"/>
          <w:b/>
          <w:sz w:val="24"/>
          <w:szCs w:val="24"/>
        </w:rPr>
        <w:tab/>
      </w:r>
      <w:r w:rsidRPr="00FD119D">
        <w:rPr>
          <w:rFonts w:ascii="Courier New" w:hAnsi="Courier New" w:cs="Courier New"/>
          <w:sz w:val="24"/>
          <w:szCs w:val="24"/>
        </w:rPr>
        <w:t xml:space="preserve">Davalı </w:t>
      </w:r>
      <w:r w:rsidR="008B5BEC">
        <w:rPr>
          <w:rFonts w:ascii="Courier New" w:hAnsi="Courier New" w:cs="Courier New"/>
          <w:sz w:val="24"/>
          <w:szCs w:val="24"/>
        </w:rPr>
        <w:t>A</w:t>
      </w:r>
      <w:r w:rsidRPr="00FD119D">
        <w:rPr>
          <w:rFonts w:ascii="Courier New" w:hAnsi="Courier New" w:cs="Courier New"/>
          <w:sz w:val="24"/>
          <w:szCs w:val="24"/>
        </w:rPr>
        <w:t>vukatı</w:t>
      </w:r>
      <w:r w:rsidR="008B5BEC">
        <w:rPr>
          <w:rFonts w:ascii="Courier New" w:hAnsi="Courier New" w:cs="Courier New"/>
          <w:sz w:val="24"/>
          <w:szCs w:val="24"/>
        </w:rPr>
        <w:t>,</w:t>
      </w:r>
      <w:r w:rsidRPr="00FD119D">
        <w:rPr>
          <w:rFonts w:ascii="Courier New" w:hAnsi="Courier New" w:cs="Courier New"/>
          <w:sz w:val="24"/>
          <w:szCs w:val="24"/>
        </w:rPr>
        <w:t xml:space="preserve"> Emare No.1 borç senedini Davalı No.1 şirket direktörlerinden sadece bir tanesinin imzaladığını bu nedenle</w:t>
      </w:r>
      <w:r w:rsidR="008B5BEC">
        <w:rPr>
          <w:rFonts w:ascii="Courier New" w:hAnsi="Courier New" w:cs="Courier New"/>
          <w:sz w:val="24"/>
          <w:szCs w:val="24"/>
        </w:rPr>
        <w:t>, senedin</w:t>
      </w:r>
      <w:r w:rsidRPr="00FD119D">
        <w:rPr>
          <w:rFonts w:ascii="Courier New" w:hAnsi="Courier New" w:cs="Courier New"/>
          <w:sz w:val="24"/>
          <w:szCs w:val="24"/>
        </w:rPr>
        <w:t xml:space="preserve"> geçersiz olduğunu,</w:t>
      </w:r>
      <w:r w:rsidR="00A71F06" w:rsidRPr="00FD119D">
        <w:rPr>
          <w:rFonts w:ascii="Courier New" w:hAnsi="Courier New" w:cs="Courier New"/>
          <w:sz w:val="24"/>
          <w:szCs w:val="24"/>
        </w:rPr>
        <w:t xml:space="preserve"> </w:t>
      </w:r>
      <w:r w:rsidRPr="00FD119D">
        <w:rPr>
          <w:rFonts w:ascii="Courier New" w:hAnsi="Courier New" w:cs="Courier New"/>
          <w:sz w:val="24"/>
          <w:szCs w:val="24"/>
        </w:rPr>
        <w:t>iddianın yasal bir iddia olması sebebiyle lay</w:t>
      </w:r>
      <w:r w:rsidR="003D351E" w:rsidRPr="00FD119D">
        <w:rPr>
          <w:rFonts w:ascii="Courier New" w:hAnsi="Courier New" w:cs="Courier New"/>
          <w:sz w:val="24"/>
          <w:szCs w:val="24"/>
        </w:rPr>
        <w:t>i</w:t>
      </w:r>
      <w:r w:rsidRPr="00FD119D">
        <w:rPr>
          <w:rFonts w:ascii="Courier New" w:hAnsi="Courier New" w:cs="Courier New"/>
          <w:sz w:val="24"/>
          <w:szCs w:val="24"/>
        </w:rPr>
        <w:t>hada ileri sürülmes</w:t>
      </w:r>
      <w:r w:rsidR="001A7CDF" w:rsidRPr="00FD119D">
        <w:rPr>
          <w:rFonts w:ascii="Courier New" w:hAnsi="Courier New" w:cs="Courier New"/>
          <w:sz w:val="24"/>
          <w:szCs w:val="24"/>
        </w:rPr>
        <w:t>e</w:t>
      </w:r>
      <w:r w:rsidRPr="00FD119D">
        <w:rPr>
          <w:rFonts w:ascii="Courier New" w:hAnsi="Courier New" w:cs="Courier New"/>
          <w:sz w:val="24"/>
          <w:szCs w:val="24"/>
        </w:rPr>
        <w:t xml:space="preserve"> bile Alt Mahkeme tarafından dikkate alınması gerektiğini ileri sürdü</w:t>
      </w:r>
      <w:r w:rsidR="001A7CDF" w:rsidRPr="00FD119D">
        <w:rPr>
          <w:rFonts w:ascii="Courier New" w:hAnsi="Courier New" w:cs="Courier New"/>
          <w:sz w:val="24"/>
          <w:szCs w:val="24"/>
        </w:rPr>
        <w:t xml:space="preserve">. </w:t>
      </w:r>
    </w:p>
    <w:p w:rsidR="00E2787D" w:rsidRPr="00FD119D" w:rsidRDefault="00E2787D"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p>
    <w:p w:rsidR="00AE46FE" w:rsidRDefault="00E2787D" w:rsidP="00B9516C">
      <w:pPr>
        <w:spacing w:line="360" w:lineRule="auto"/>
        <w:contextualSpacing/>
        <w:rPr>
          <w:rFonts w:ascii="Courier New" w:hAnsi="Courier New" w:cs="Courier New"/>
          <w:sz w:val="24"/>
          <w:szCs w:val="24"/>
        </w:rPr>
      </w:pPr>
      <w:r w:rsidRPr="00FD119D">
        <w:rPr>
          <w:rFonts w:ascii="Courier New" w:hAnsi="Courier New" w:cs="Courier New"/>
          <w:b/>
          <w:sz w:val="24"/>
          <w:szCs w:val="24"/>
        </w:rPr>
        <w:lastRenderedPageBreak/>
        <w:t xml:space="preserve">  </w:t>
      </w:r>
      <w:r w:rsidR="00AE46FE" w:rsidRPr="00FD119D">
        <w:rPr>
          <w:rFonts w:ascii="Courier New" w:hAnsi="Courier New" w:cs="Courier New"/>
          <w:b/>
          <w:sz w:val="24"/>
          <w:szCs w:val="24"/>
        </w:rPr>
        <w:t xml:space="preserve">   </w:t>
      </w:r>
      <w:r w:rsidR="00AE46FE" w:rsidRPr="00FD119D">
        <w:rPr>
          <w:rFonts w:ascii="Courier New" w:hAnsi="Courier New" w:cs="Courier New"/>
          <w:sz w:val="24"/>
          <w:szCs w:val="24"/>
        </w:rPr>
        <w:t>Alt Mahkeme, Davalıların</w:t>
      </w:r>
      <w:r w:rsidR="008B5BEC">
        <w:rPr>
          <w:rFonts w:ascii="Courier New" w:hAnsi="Courier New" w:cs="Courier New"/>
          <w:sz w:val="24"/>
          <w:szCs w:val="24"/>
        </w:rPr>
        <w:t>,</w:t>
      </w:r>
      <w:r w:rsidR="00AE46FE" w:rsidRPr="00FD119D">
        <w:rPr>
          <w:rFonts w:ascii="Courier New" w:hAnsi="Courier New" w:cs="Courier New"/>
          <w:sz w:val="24"/>
          <w:szCs w:val="24"/>
        </w:rPr>
        <w:t xml:space="preserve"> Emare No.1 borç senedini sadece bir direktör imzaladığı </w:t>
      </w:r>
      <w:r w:rsidR="008B5BEC">
        <w:rPr>
          <w:rFonts w:ascii="Courier New" w:hAnsi="Courier New" w:cs="Courier New"/>
          <w:sz w:val="24"/>
          <w:szCs w:val="24"/>
        </w:rPr>
        <w:t>için senedin</w:t>
      </w:r>
      <w:r w:rsidR="005C00BA" w:rsidRPr="00FD119D">
        <w:rPr>
          <w:rFonts w:ascii="Courier New" w:hAnsi="Courier New" w:cs="Courier New"/>
          <w:sz w:val="24"/>
          <w:szCs w:val="24"/>
        </w:rPr>
        <w:t xml:space="preserve"> geçersiz olduğu </w:t>
      </w:r>
      <w:r w:rsidR="00AE46FE" w:rsidRPr="00FD119D">
        <w:rPr>
          <w:rFonts w:ascii="Courier New" w:hAnsi="Courier New" w:cs="Courier New"/>
          <w:sz w:val="24"/>
          <w:szCs w:val="24"/>
        </w:rPr>
        <w:t>yönündeki iddiaları tezekkür e</w:t>
      </w:r>
      <w:r w:rsidR="004E3737">
        <w:rPr>
          <w:rFonts w:ascii="Courier New" w:hAnsi="Courier New" w:cs="Courier New"/>
          <w:sz w:val="24"/>
          <w:szCs w:val="24"/>
        </w:rPr>
        <w:t>derken</w:t>
      </w:r>
      <w:r w:rsidR="001A7507">
        <w:rPr>
          <w:rFonts w:ascii="Courier New" w:hAnsi="Courier New" w:cs="Courier New"/>
          <w:sz w:val="24"/>
          <w:szCs w:val="24"/>
        </w:rPr>
        <w:t>, bu iddiaların Müdafaa T</w:t>
      </w:r>
      <w:r w:rsidR="00AE46FE" w:rsidRPr="00FD119D">
        <w:rPr>
          <w:rFonts w:ascii="Courier New" w:hAnsi="Courier New" w:cs="Courier New"/>
          <w:sz w:val="24"/>
          <w:szCs w:val="24"/>
        </w:rPr>
        <w:t>akririnde yer almadığını belirt</w:t>
      </w:r>
      <w:r w:rsidR="00F31CB7" w:rsidRPr="00FD119D">
        <w:rPr>
          <w:rFonts w:ascii="Courier New" w:hAnsi="Courier New" w:cs="Courier New"/>
          <w:sz w:val="24"/>
          <w:szCs w:val="24"/>
        </w:rPr>
        <w:t>erek</w:t>
      </w:r>
      <w:r w:rsidR="001A7507">
        <w:rPr>
          <w:rFonts w:ascii="Courier New" w:hAnsi="Courier New" w:cs="Courier New"/>
          <w:sz w:val="24"/>
          <w:szCs w:val="24"/>
        </w:rPr>
        <w:t>,</w:t>
      </w:r>
      <w:r w:rsidR="00F31CB7" w:rsidRPr="00FD119D">
        <w:rPr>
          <w:rFonts w:ascii="Courier New" w:hAnsi="Courier New" w:cs="Courier New"/>
          <w:sz w:val="24"/>
          <w:szCs w:val="24"/>
        </w:rPr>
        <w:t xml:space="preserve"> Davalıların iddialarını incelemeyi reddet</w:t>
      </w:r>
      <w:r w:rsidR="001A7507">
        <w:rPr>
          <w:rFonts w:ascii="Courier New" w:hAnsi="Courier New" w:cs="Courier New"/>
          <w:sz w:val="24"/>
          <w:szCs w:val="24"/>
        </w:rPr>
        <w:t>miş</w:t>
      </w:r>
      <w:r w:rsidR="00F31CB7" w:rsidRPr="00FD119D">
        <w:rPr>
          <w:rFonts w:ascii="Courier New" w:hAnsi="Courier New" w:cs="Courier New"/>
          <w:sz w:val="24"/>
          <w:szCs w:val="24"/>
        </w:rPr>
        <w:t>ti</w:t>
      </w:r>
      <w:r w:rsidR="001A7507">
        <w:rPr>
          <w:rFonts w:ascii="Courier New" w:hAnsi="Courier New" w:cs="Courier New"/>
          <w:sz w:val="24"/>
          <w:szCs w:val="24"/>
        </w:rPr>
        <w:t>r</w:t>
      </w:r>
      <w:r w:rsidR="00F31CB7" w:rsidRPr="00FD119D">
        <w:rPr>
          <w:rFonts w:ascii="Courier New" w:hAnsi="Courier New" w:cs="Courier New"/>
          <w:sz w:val="24"/>
          <w:szCs w:val="24"/>
        </w:rPr>
        <w:t xml:space="preserve">. </w:t>
      </w:r>
    </w:p>
    <w:p w:rsidR="00F127BF" w:rsidRPr="00FD119D" w:rsidRDefault="00F127BF" w:rsidP="00B9516C">
      <w:pPr>
        <w:spacing w:line="360" w:lineRule="auto"/>
        <w:contextualSpacing/>
        <w:rPr>
          <w:rFonts w:ascii="Courier New" w:hAnsi="Courier New" w:cs="Courier New"/>
          <w:sz w:val="24"/>
          <w:szCs w:val="24"/>
        </w:rPr>
      </w:pPr>
    </w:p>
    <w:p w:rsidR="00F127BF" w:rsidRDefault="00A71F06" w:rsidP="00B9516C">
      <w:pPr>
        <w:spacing w:line="360" w:lineRule="auto"/>
        <w:ind w:firstLine="708"/>
        <w:contextualSpacing/>
        <w:rPr>
          <w:rFonts w:ascii="Courier New" w:hAnsi="Courier New" w:cs="Courier New"/>
          <w:sz w:val="24"/>
          <w:szCs w:val="24"/>
        </w:rPr>
      </w:pPr>
      <w:r w:rsidRPr="00FD119D">
        <w:rPr>
          <w:rFonts w:ascii="Courier New" w:hAnsi="Courier New" w:cs="Courier New"/>
          <w:sz w:val="24"/>
          <w:szCs w:val="24"/>
        </w:rPr>
        <w:t>Davalı No.1 şirketin kaç direktörü olduğu ve Emare No. 1 borç senedi üzerindeki imzanın şirket sorum</w:t>
      </w:r>
      <w:r w:rsidR="00F127BF">
        <w:rPr>
          <w:rFonts w:ascii="Courier New" w:hAnsi="Courier New" w:cs="Courier New"/>
          <w:sz w:val="24"/>
          <w:szCs w:val="24"/>
        </w:rPr>
        <w:t>lu</w:t>
      </w:r>
      <w:r w:rsidRPr="00FD119D">
        <w:rPr>
          <w:rFonts w:ascii="Courier New" w:hAnsi="Courier New" w:cs="Courier New"/>
          <w:sz w:val="24"/>
          <w:szCs w:val="24"/>
        </w:rPr>
        <w:t>luğu açısından etkisi</w:t>
      </w:r>
      <w:r w:rsidR="001A7507">
        <w:rPr>
          <w:rFonts w:ascii="Courier New" w:hAnsi="Courier New" w:cs="Courier New"/>
          <w:sz w:val="24"/>
          <w:szCs w:val="24"/>
        </w:rPr>
        <w:t>,</w:t>
      </w:r>
      <w:r w:rsidRPr="00FD119D">
        <w:rPr>
          <w:rFonts w:ascii="Courier New" w:hAnsi="Courier New" w:cs="Courier New"/>
          <w:sz w:val="24"/>
          <w:szCs w:val="24"/>
        </w:rPr>
        <w:t xml:space="preserve"> </w:t>
      </w:r>
      <w:r w:rsidR="00670072">
        <w:rPr>
          <w:rFonts w:ascii="Courier New" w:hAnsi="Courier New" w:cs="Courier New"/>
          <w:sz w:val="24"/>
          <w:szCs w:val="24"/>
        </w:rPr>
        <w:t>Mahkeme</w:t>
      </w:r>
      <w:r w:rsidR="006A6408">
        <w:rPr>
          <w:rFonts w:ascii="Courier New" w:hAnsi="Courier New" w:cs="Courier New"/>
          <w:sz w:val="24"/>
          <w:szCs w:val="24"/>
        </w:rPr>
        <w:t xml:space="preserve">ye emare yapılmayan </w:t>
      </w:r>
      <w:r w:rsidR="00670072">
        <w:rPr>
          <w:rFonts w:ascii="Courier New" w:hAnsi="Courier New" w:cs="Courier New"/>
          <w:sz w:val="24"/>
          <w:szCs w:val="24"/>
        </w:rPr>
        <w:t xml:space="preserve">şirket ana sözleşme ve tüzüğüne </w:t>
      </w:r>
      <w:r w:rsidR="00575832">
        <w:rPr>
          <w:rFonts w:ascii="Courier New" w:hAnsi="Courier New" w:cs="Courier New"/>
          <w:sz w:val="24"/>
          <w:szCs w:val="24"/>
        </w:rPr>
        <w:t>bağlı</w:t>
      </w:r>
      <w:r w:rsidR="00670072">
        <w:rPr>
          <w:rFonts w:ascii="Courier New" w:hAnsi="Courier New" w:cs="Courier New"/>
          <w:sz w:val="24"/>
          <w:szCs w:val="24"/>
        </w:rPr>
        <w:t xml:space="preserve"> </w:t>
      </w:r>
      <w:r w:rsidR="00576B64">
        <w:rPr>
          <w:rFonts w:ascii="Courier New" w:hAnsi="Courier New" w:cs="Courier New"/>
          <w:sz w:val="24"/>
          <w:szCs w:val="24"/>
        </w:rPr>
        <w:t xml:space="preserve">esaslı </w:t>
      </w:r>
      <w:r w:rsidR="00670072">
        <w:rPr>
          <w:rFonts w:ascii="Courier New" w:hAnsi="Courier New" w:cs="Courier New"/>
          <w:sz w:val="24"/>
          <w:szCs w:val="24"/>
        </w:rPr>
        <w:t>olgusal hususlar</w:t>
      </w:r>
      <w:r w:rsidR="00575832">
        <w:rPr>
          <w:rFonts w:ascii="Courier New" w:hAnsi="Courier New" w:cs="Courier New"/>
          <w:sz w:val="24"/>
          <w:szCs w:val="24"/>
        </w:rPr>
        <w:t xml:space="preserve"> olup </w:t>
      </w:r>
      <w:r w:rsidRPr="00FD119D">
        <w:rPr>
          <w:rFonts w:ascii="Courier New" w:hAnsi="Courier New" w:cs="Courier New"/>
          <w:sz w:val="24"/>
          <w:szCs w:val="24"/>
        </w:rPr>
        <w:t>Davalının iddia</w:t>
      </w:r>
      <w:r w:rsidR="001A7507">
        <w:rPr>
          <w:rFonts w:ascii="Courier New" w:hAnsi="Courier New" w:cs="Courier New"/>
          <w:sz w:val="24"/>
          <w:szCs w:val="24"/>
        </w:rPr>
        <w:t>sının aksine</w:t>
      </w:r>
      <w:r w:rsidRPr="00FD119D">
        <w:rPr>
          <w:rFonts w:ascii="Courier New" w:hAnsi="Courier New" w:cs="Courier New"/>
          <w:sz w:val="24"/>
          <w:szCs w:val="24"/>
        </w:rPr>
        <w:t xml:space="preserve"> yasal bir </w:t>
      </w:r>
      <w:r w:rsidR="00575832">
        <w:rPr>
          <w:rFonts w:ascii="Courier New" w:hAnsi="Courier New" w:cs="Courier New"/>
          <w:sz w:val="24"/>
          <w:szCs w:val="24"/>
        </w:rPr>
        <w:t>iddia</w:t>
      </w:r>
      <w:r w:rsidRPr="00FD119D">
        <w:rPr>
          <w:rFonts w:ascii="Courier New" w:hAnsi="Courier New" w:cs="Courier New"/>
          <w:sz w:val="24"/>
          <w:szCs w:val="24"/>
        </w:rPr>
        <w:t xml:space="preserve"> değildir.</w:t>
      </w:r>
      <w:r w:rsidR="00987674">
        <w:rPr>
          <w:rFonts w:ascii="Courier New" w:hAnsi="Courier New" w:cs="Courier New"/>
          <w:sz w:val="24"/>
          <w:szCs w:val="24"/>
        </w:rPr>
        <w:t xml:space="preserve"> </w:t>
      </w:r>
    </w:p>
    <w:p w:rsidR="00F127BF" w:rsidRDefault="00F127BF" w:rsidP="00F127BF">
      <w:pPr>
        <w:spacing w:line="360" w:lineRule="auto"/>
        <w:contextualSpacing/>
        <w:rPr>
          <w:rFonts w:ascii="Courier New" w:hAnsi="Courier New" w:cs="Courier New"/>
          <w:sz w:val="24"/>
          <w:szCs w:val="24"/>
        </w:rPr>
      </w:pPr>
    </w:p>
    <w:p w:rsidR="005C00BA" w:rsidRPr="00F127BF" w:rsidRDefault="001A7507" w:rsidP="007D6E42">
      <w:pPr>
        <w:spacing w:line="360" w:lineRule="auto"/>
        <w:ind w:firstLine="708"/>
        <w:contextualSpacing/>
        <w:rPr>
          <w:rFonts w:ascii="Courier New" w:hAnsi="Courier New" w:cs="Courier New"/>
          <w:sz w:val="24"/>
          <w:szCs w:val="24"/>
        </w:rPr>
      </w:pPr>
      <w:r>
        <w:rPr>
          <w:rFonts w:ascii="Courier New" w:hAnsi="Courier New" w:cs="Courier New"/>
          <w:sz w:val="24"/>
          <w:szCs w:val="24"/>
        </w:rPr>
        <w:t>Dolayısıyla, Davalıların Müdafaa T</w:t>
      </w:r>
      <w:r w:rsidR="00AE46FE" w:rsidRPr="00F127BF">
        <w:rPr>
          <w:rFonts w:ascii="Courier New" w:hAnsi="Courier New" w:cs="Courier New"/>
          <w:sz w:val="24"/>
          <w:szCs w:val="24"/>
        </w:rPr>
        <w:t>ak</w:t>
      </w:r>
      <w:r w:rsidR="00E5494D" w:rsidRPr="00F127BF">
        <w:rPr>
          <w:rFonts w:ascii="Courier New" w:hAnsi="Courier New" w:cs="Courier New"/>
          <w:sz w:val="24"/>
          <w:szCs w:val="24"/>
        </w:rPr>
        <w:t>r</w:t>
      </w:r>
      <w:r w:rsidR="00AE46FE" w:rsidRPr="00F127BF">
        <w:rPr>
          <w:rFonts w:ascii="Courier New" w:hAnsi="Courier New" w:cs="Courier New"/>
          <w:sz w:val="24"/>
          <w:szCs w:val="24"/>
        </w:rPr>
        <w:t>irinde</w:t>
      </w:r>
      <w:r w:rsidR="00E5494D" w:rsidRPr="00F127BF">
        <w:rPr>
          <w:rFonts w:ascii="Courier New" w:hAnsi="Courier New" w:cs="Courier New"/>
          <w:sz w:val="24"/>
          <w:szCs w:val="24"/>
        </w:rPr>
        <w:t xml:space="preserve"> </w:t>
      </w:r>
      <w:r>
        <w:rPr>
          <w:rFonts w:ascii="Courier New" w:hAnsi="Courier New" w:cs="Courier New"/>
          <w:sz w:val="24"/>
          <w:szCs w:val="24"/>
        </w:rPr>
        <w:t>Emare N</w:t>
      </w:r>
      <w:r w:rsidR="00AE46FE" w:rsidRPr="00F127BF">
        <w:rPr>
          <w:rFonts w:ascii="Courier New" w:hAnsi="Courier New" w:cs="Courier New"/>
          <w:sz w:val="24"/>
          <w:szCs w:val="24"/>
        </w:rPr>
        <w:t>o.1 borç senedi üzerinde tek direktörün imzası ile ilgili herhangi bir idd</w:t>
      </w:r>
      <w:r w:rsidR="004D5902" w:rsidRPr="00F127BF">
        <w:rPr>
          <w:rFonts w:ascii="Courier New" w:hAnsi="Courier New" w:cs="Courier New"/>
          <w:sz w:val="24"/>
          <w:szCs w:val="24"/>
        </w:rPr>
        <w:t xml:space="preserve">ia </w:t>
      </w:r>
      <w:r w:rsidR="006A6408" w:rsidRPr="00F127BF">
        <w:rPr>
          <w:rFonts w:ascii="Courier New" w:hAnsi="Courier New" w:cs="Courier New"/>
          <w:sz w:val="24"/>
          <w:szCs w:val="24"/>
        </w:rPr>
        <w:t>olmadığı gibi şirketin ana</w:t>
      </w:r>
      <w:r w:rsidR="00B9516C" w:rsidRPr="00F127BF">
        <w:rPr>
          <w:rFonts w:ascii="Courier New" w:hAnsi="Courier New" w:cs="Courier New"/>
          <w:sz w:val="24"/>
          <w:szCs w:val="24"/>
        </w:rPr>
        <w:t xml:space="preserve"> </w:t>
      </w:r>
      <w:r w:rsidR="006A6408" w:rsidRPr="00F127BF">
        <w:rPr>
          <w:rFonts w:ascii="Courier New" w:hAnsi="Courier New" w:cs="Courier New"/>
          <w:sz w:val="24"/>
          <w:szCs w:val="24"/>
        </w:rPr>
        <w:t xml:space="preserve">sözleşme ve tüzüğü </w:t>
      </w:r>
      <w:r w:rsidR="00F127BF" w:rsidRPr="00F127BF">
        <w:rPr>
          <w:rFonts w:ascii="Courier New" w:hAnsi="Courier New" w:cs="Courier New"/>
          <w:sz w:val="24"/>
          <w:szCs w:val="24"/>
        </w:rPr>
        <w:t xml:space="preserve">de </w:t>
      </w:r>
      <w:r w:rsidR="006A6408" w:rsidRPr="00F127BF">
        <w:rPr>
          <w:rFonts w:ascii="Courier New" w:hAnsi="Courier New" w:cs="Courier New"/>
          <w:sz w:val="24"/>
          <w:szCs w:val="24"/>
        </w:rPr>
        <w:t>emare yapılmadığından</w:t>
      </w:r>
      <w:r>
        <w:rPr>
          <w:rFonts w:ascii="Courier New" w:hAnsi="Courier New" w:cs="Courier New"/>
          <w:sz w:val="24"/>
          <w:szCs w:val="24"/>
        </w:rPr>
        <w:t>,</w:t>
      </w:r>
      <w:r w:rsidR="006A6408" w:rsidRPr="00F127BF">
        <w:rPr>
          <w:rFonts w:ascii="Courier New" w:hAnsi="Courier New" w:cs="Courier New"/>
          <w:sz w:val="24"/>
          <w:szCs w:val="24"/>
        </w:rPr>
        <w:t xml:space="preserve"> </w:t>
      </w:r>
      <w:r w:rsidR="00F127BF" w:rsidRPr="00F127BF">
        <w:rPr>
          <w:rFonts w:ascii="Courier New" w:hAnsi="Courier New" w:cs="Courier New"/>
          <w:sz w:val="24"/>
          <w:szCs w:val="24"/>
        </w:rPr>
        <w:t xml:space="preserve">bu iddialar </w:t>
      </w:r>
      <w:r w:rsidR="00576B64" w:rsidRPr="00F127BF">
        <w:rPr>
          <w:rFonts w:ascii="Courier New" w:hAnsi="Courier New" w:cs="Courier New"/>
          <w:sz w:val="24"/>
          <w:szCs w:val="24"/>
        </w:rPr>
        <w:t>dikkate alınama</w:t>
      </w:r>
      <w:r w:rsidR="00105CEB" w:rsidRPr="00F127BF">
        <w:rPr>
          <w:rFonts w:ascii="Courier New" w:hAnsi="Courier New" w:cs="Courier New"/>
          <w:sz w:val="24"/>
          <w:szCs w:val="24"/>
        </w:rPr>
        <w:t>z. Keza</w:t>
      </w:r>
      <w:r>
        <w:rPr>
          <w:rFonts w:ascii="Courier New" w:hAnsi="Courier New" w:cs="Courier New"/>
          <w:sz w:val="24"/>
          <w:szCs w:val="24"/>
        </w:rPr>
        <w:t>,</w:t>
      </w:r>
      <w:r w:rsidR="00105CEB" w:rsidRPr="00F127BF">
        <w:rPr>
          <w:rFonts w:ascii="Courier New" w:hAnsi="Courier New" w:cs="Courier New"/>
          <w:sz w:val="24"/>
          <w:szCs w:val="24"/>
        </w:rPr>
        <w:t xml:space="preserve"> </w:t>
      </w:r>
      <w:r w:rsidR="004D5902" w:rsidRPr="00F127BF">
        <w:rPr>
          <w:rFonts w:ascii="Courier New" w:hAnsi="Courier New" w:cs="Courier New"/>
          <w:sz w:val="24"/>
          <w:szCs w:val="24"/>
        </w:rPr>
        <w:t>yukarıda 3.</w:t>
      </w:r>
      <w:r>
        <w:rPr>
          <w:rFonts w:ascii="Courier New" w:hAnsi="Courier New" w:cs="Courier New"/>
          <w:sz w:val="24"/>
          <w:szCs w:val="24"/>
        </w:rPr>
        <w:t xml:space="preserve"> </w:t>
      </w:r>
      <w:r w:rsidR="00AE46FE" w:rsidRPr="00F127BF">
        <w:rPr>
          <w:rFonts w:ascii="Courier New" w:hAnsi="Courier New" w:cs="Courier New"/>
          <w:sz w:val="24"/>
          <w:szCs w:val="24"/>
        </w:rPr>
        <w:t xml:space="preserve">İstinaf </w:t>
      </w:r>
      <w:r>
        <w:rPr>
          <w:rFonts w:ascii="Courier New" w:hAnsi="Courier New" w:cs="Courier New"/>
          <w:sz w:val="24"/>
          <w:szCs w:val="24"/>
        </w:rPr>
        <w:t>başlığını</w:t>
      </w:r>
      <w:r w:rsidR="00AE46FE" w:rsidRPr="00F127BF">
        <w:rPr>
          <w:rFonts w:ascii="Courier New" w:hAnsi="Courier New" w:cs="Courier New"/>
          <w:sz w:val="24"/>
          <w:szCs w:val="24"/>
        </w:rPr>
        <w:t xml:space="preserve"> incelerken </w:t>
      </w:r>
      <w:r w:rsidR="00F127BF" w:rsidRPr="00F127BF">
        <w:rPr>
          <w:rFonts w:ascii="Courier New" w:hAnsi="Courier New" w:cs="Courier New"/>
          <w:sz w:val="24"/>
          <w:szCs w:val="24"/>
        </w:rPr>
        <w:t>lay</w:t>
      </w:r>
      <w:r w:rsidR="007D6E42">
        <w:rPr>
          <w:rFonts w:ascii="Courier New" w:hAnsi="Courier New" w:cs="Courier New"/>
          <w:sz w:val="24"/>
          <w:szCs w:val="24"/>
        </w:rPr>
        <w:t>i</w:t>
      </w:r>
      <w:r w:rsidR="00F127BF" w:rsidRPr="00F127BF">
        <w:rPr>
          <w:rFonts w:ascii="Courier New" w:hAnsi="Courier New" w:cs="Courier New"/>
          <w:sz w:val="24"/>
          <w:szCs w:val="24"/>
        </w:rPr>
        <w:t xml:space="preserve">halarda yer almayan iddialar ile ilgili </w:t>
      </w:r>
      <w:r w:rsidR="00AE46FE" w:rsidRPr="00F127BF">
        <w:rPr>
          <w:rFonts w:ascii="Courier New" w:hAnsi="Courier New" w:cs="Courier New"/>
          <w:sz w:val="24"/>
          <w:szCs w:val="24"/>
        </w:rPr>
        <w:t>belirttiklerimiz</w:t>
      </w:r>
      <w:r>
        <w:rPr>
          <w:rFonts w:ascii="Courier New" w:hAnsi="Courier New" w:cs="Courier New"/>
          <w:sz w:val="24"/>
          <w:szCs w:val="24"/>
        </w:rPr>
        <w:t>in</w:t>
      </w:r>
      <w:r w:rsidR="00AE46FE" w:rsidRPr="00F127BF">
        <w:rPr>
          <w:rFonts w:ascii="Courier New" w:hAnsi="Courier New" w:cs="Courier New"/>
          <w:sz w:val="24"/>
          <w:szCs w:val="24"/>
        </w:rPr>
        <w:t xml:space="preserve"> bu istinaf</w:t>
      </w:r>
      <w:r>
        <w:rPr>
          <w:rFonts w:ascii="Courier New" w:hAnsi="Courier New" w:cs="Courier New"/>
          <w:sz w:val="24"/>
          <w:szCs w:val="24"/>
        </w:rPr>
        <w:t xml:space="preserve"> </w:t>
      </w:r>
      <w:r w:rsidR="00AE46FE" w:rsidRPr="00F127BF">
        <w:rPr>
          <w:rFonts w:ascii="Courier New" w:hAnsi="Courier New" w:cs="Courier New"/>
          <w:sz w:val="24"/>
          <w:szCs w:val="24"/>
        </w:rPr>
        <w:t xml:space="preserve"> </w:t>
      </w:r>
      <w:r w:rsidR="00DD6363">
        <w:rPr>
          <w:rFonts w:ascii="Courier New" w:hAnsi="Courier New" w:cs="Courier New"/>
          <w:sz w:val="24"/>
          <w:szCs w:val="24"/>
        </w:rPr>
        <w:t xml:space="preserve">başlığının da </w:t>
      </w:r>
      <w:r w:rsidR="00AE46FE" w:rsidRPr="00F127BF">
        <w:rPr>
          <w:rFonts w:ascii="Courier New" w:hAnsi="Courier New" w:cs="Courier New"/>
          <w:sz w:val="24"/>
          <w:szCs w:val="24"/>
        </w:rPr>
        <w:t>reddi için yeterli olduğu</w:t>
      </w:r>
      <w:r w:rsidR="00C00675" w:rsidRPr="00F127BF">
        <w:rPr>
          <w:rFonts w:ascii="Courier New" w:hAnsi="Courier New" w:cs="Courier New"/>
          <w:sz w:val="24"/>
          <w:szCs w:val="24"/>
        </w:rPr>
        <w:t>n</w:t>
      </w:r>
      <w:r w:rsidR="00DD6363">
        <w:rPr>
          <w:rFonts w:ascii="Courier New" w:hAnsi="Courier New" w:cs="Courier New"/>
          <w:sz w:val="24"/>
          <w:szCs w:val="24"/>
        </w:rPr>
        <w:t>u</w:t>
      </w:r>
      <w:r w:rsidR="00105CEB" w:rsidRPr="00F127BF">
        <w:rPr>
          <w:rFonts w:ascii="Courier New" w:hAnsi="Courier New" w:cs="Courier New"/>
          <w:sz w:val="24"/>
          <w:szCs w:val="24"/>
        </w:rPr>
        <w:t xml:space="preserve"> düşündüğümüzden</w:t>
      </w:r>
      <w:r w:rsidR="00DD6363">
        <w:rPr>
          <w:rFonts w:ascii="Courier New" w:hAnsi="Courier New" w:cs="Courier New"/>
          <w:sz w:val="24"/>
          <w:szCs w:val="24"/>
        </w:rPr>
        <w:t>,</w:t>
      </w:r>
      <w:r w:rsidR="00105CEB" w:rsidRPr="00F127BF">
        <w:rPr>
          <w:rFonts w:ascii="Courier New" w:hAnsi="Courier New" w:cs="Courier New"/>
          <w:sz w:val="24"/>
          <w:szCs w:val="24"/>
        </w:rPr>
        <w:t xml:space="preserve"> </w:t>
      </w:r>
      <w:r w:rsidR="00DD6363">
        <w:rPr>
          <w:rFonts w:ascii="Courier New" w:hAnsi="Courier New" w:cs="Courier New"/>
          <w:sz w:val="24"/>
          <w:szCs w:val="24"/>
        </w:rPr>
        <w:t xml:space="preserve">konuyu </w:t>
      </w:r>
      <w:r w:rsidR="00AE46FE" w:rsidRPr="00F127BF">
        <w:rPr>
          <w:rFonts w:ascii="Courier New" w:hAnsi="Courier New" w:cs="Courier New"/>
          <w:sz w:val="24"/>
          <w:szCs w:val="24"/>
        </w:rPr>
        <w:t xml:space="preserve">bu istinaf </w:t>
      </w:r>
      <w:r w:rsidR="00DD6363">
        <w:rPr>
          <w:rFonts w:ascii="Courier New" w:hAnsi="Courier New" w:cs="Courier New"/>
          <w:sz w:val="24"/>
          <w:szCs w:val="24"/>
        </w:rPr>
        <w:t xml:space="preserve">başlığı altında </w:t>
      </w:r>
      <w:r w:rsidR="00E5494D" w:rsidRPr="00F127BF">
        <w:rPr>
          <w:rFonts w:ascii="Courier New" w:hAnsi="Courier New" w:cs="Courier New"/>
          <w:sz w:val="24"/>
          <w:szCs w:val="24"/>
        </w:rPr>
        <w:t>tekrar</w:t>
      </w:r>
      <w:r w:rsidR="00DD6363">
        <w:rPr>
          <w:rFonts w:ascii="Courier New" w:hAnsi="Courier New" w:cs="Courier New"/>
          <w:sz w:val="24"/>
          <w:szCs w:val="24"/>
        </w:rPr>
        <w:t>dan</w:t>
      </w:r>
      <w:r w:rsidR="00E5494D" w:rsidRPr="00F127BF">
        <w:rPr>
          <w:rFonts w:ascii="Courier New" w:hAnsi="Courier New" w:cs="Courier New"/>
          <w:sz w:val="24"/>
          <w:szCs w:val="24"/>
        </w:rPr>
        <w:t xml:space="preserve"> incelem</w:t>
      </w:r>
      <w:r w:rsidR="005C00BA" w:rsidRPr="00F127BF">
        <w:rPr>
          <w:rFonts w:ascii="Courier New" w:hAnsi="Courier New" w:cs="Courier New"/>
          <w:sz w:val="24"/>
          <w:szCs w:val="24"/>
        </w:rPr>
        <w:t>e</w:t>
      </w:r>
      <w:r w:rsidR="00E5494D" w:rsidRPr="00F127BF">
        <w:rPr>
          <w:rFonts w:ascii="Courier New" w:hAnsi="Courier New" w:cs="Courier New"/>
          <w:sz w:val="24"/>
          <w:szCs w:val="24"/>
        </w:rPr>
        <w:t>yi gereksiz görürüz</w:t>
      </w:r>
      <w:r w:rsidR="005C00BA" w:rsidRPr="00F127BF">
        <w:rPr>
          <w:rFonts w:ascii="Courier New" w:hAnsi="Courier New" w:cs="Courier New"/>
          <w:sz w:val="24"/>
          <w:szCs w:val="24"/>
        </w:rPr>
        <w:t>.</w:t>
      </w:r>
    </w:p>
    <w:p w:rsidR="00E2787D" w:rsidRPr="00FD119D" w:rsidRDefault="00E2787D" w:rsidP="00DD6363">
      <w:pPr>
        <w:spacing w:line="240" w:lineRule="auto"/>
        <w:ind w:firstLine="360"/>
        <w:contextualSpacing/>
        <w:rPr>
          <w:rFonts w:ascii="Courier New" w:hAnsi="Courier New" w:cs="Courier New"/>
          <w:sz w:val="24"/>
          <w:szCs w:val="24"/>
        </w:rPr>
      </w:pPr>
    </w:p>
    <w:p w:rsidR="00AE46FE" w:rsidRPr="00FD119D" w:rsidRDefault="00C00675" w:rsidP="00B9516C">
      <w:pPr>
        <w:spacing w:line="360" w:lineRule="auto"/>
        <w:ind w:firstLine="360"/>
        <w:contextualSpacing/>
        <w:rPr>
          <w:rFonts w:ascii="Courier New" w:hAnsi="Courier New" w:cs="Courier New"/>
          <w:sz w:val="24"/>
          <w:szCs w:val="24"/>
        </w:rPr>
      </w:pPr>
      <w:r w:rsidRPr="00FD119D">
        <w:rPr>
          <w:rFonts w:ascii="Courier New" w:hAnsi="Courier New" w:cs="Courier New"/>
          <w:sz w:val="24"/>
          <w:szCs w:val="24"/>
        </w:rPr>
        <w:t xml:space="preserve">Belirtilenlerle 4. İstinaf </w:t>
      </w:r>
      <w:r w:rsidR="00DD6363">
        <w:rPr>
          <w:rFonts w:ascii="Courier New" w:hAnsi="Courier New" w:cs="Courier New"/>
          <w:sz w:val="24"/>
          <w:szCs w:val="24"/>
        </w:rPr>
        <w:t>başlığı</w:t>
      </w:r>
      <w:r w:rsidRPr="00FD119D">
        <w:rPr>
          <w:rFonts w:ascii="Courier New" w:hAnsi="Courier New" w:cs="Courier New"/>
          <w:sz w:val="24"/>
          <w:szCs w:val="24"/>
        </w:rPr>
        <w:t xml:space="preserve"> redd</w:t>
      </w:r>
      <w:r w:rsidR="003D351E" w:rsidRPr="00FD119D">
        <w:rPr>
          <w:rFonts w:ascii="Courier New" w:hAnsi="Courier New" w:cs="Courier New"/>
          <w:sz w:val="24"/>
          <w:szCs w:val="24"/>
        </w:rPr>
        <w:t>ed</w:t>
      </w:r>
      <w:r w:rsidRPr="00FD119D">
        <w:rPr>
          <w:rFonts w:ascii="Courier New" w:hAnsi="Courier New" w:cs="Courier New"/>
          <w:sz w:val="24"/>
          <w:szCs w:val="24"/>
        </w:rPr>
        <w:t>ilir.</w:t>
      </w:r>
    </w:p>
    <w:p w:rsidR="00F127BF" w:rsidRDefault="00F127BF" w:rsidP="00B9516C">
      <w:pPr>
        <w:spacing w:line="240" w:lineRule="auto"/>
        <w:contextualSpacing/>
        <w:rPr>
          <w:rFonts w:ascii="Courier New" w:hAnsi="Courier New" w:cs="Courier New"/>
          <w:sz w:val="24"/>
          <w:szCs w:val="24"/>
        </w:rPr>
      </w:pPr>
    </w:p>
    <w:p w:rsidR="00642DFD" w:rsidRPr="00DD6363" w:rsidRDefault="00054442" w:rsidP="00DD6363">
      <w:pPr>
        <w:pStyle w:val="ListParagraph"/>
        <w:numPr>
          <w:ilvl w:val="0"/>
          <w:numId w:val="15"/>
        </w:numPr>
        <w:spacing w:line="240" w:lineRule="auto"/>
        <w:rPr>
          <w:rFonts w:ascii="Courier New" w:hAnsi="Courier New" w:cs="Courier New"/>
          <w:sz w:val="24"/>
          <w:szCs w:val="24"/>
        </w:rPr>
      </w:pPr>
      <w:r w:rsidRPr="00DD6363">
        <w:rPr>
          <w:rFonts w:ascii="Courier New" w:hAnsi="Courier New" w:cs="Courier New"/>
          <w:sz w:val="24"/>
          <w:szCs w:val="24"/>
        </w:rPr>
        <w:t xml:space="preserve">ve </w:t>
      </w:r>
      <w:r w:rsidR="003069C3" w:rsidRPr="00DD6363">
        <w:rPr>
          <w:rFonts w:ascii="Courier New" w:hAnsi="Courier New" w:cs="Courier New"/>
          <w:sz w:val="24"/>
          <w:szCs w:val="24"/>
        </w:rPr>
        <w:t>6</w:t>
      </w:r>
      <w:r w:rsidRPr="00DD6363">
        <w:rPr>
          <w:rFonts w:ascii="Courier New" w:hAnsi="Courier New" w:cs="Courier New"/>
          <w:sz w:val="24"/>
          <w:szCs w:val="24"/>
        </w:rPr>
        <w:t xml:space="preserve">. İstinaf </w:t>
      </w:r>
      <w:r w:rsidR="00DD6363" w:rsidRPr="00DD6363">
        <w:rPr>
          <w:rFonts w:ascii="Courier New" w:hAnsi="Courier New" w:cs="Courier New"/>
          <w:sz w:val="24"/>
          <w:szCs w:val="24"/>
        </w:rPr>
        <w:t>başlıklarını</w:t>
      </w:r>
      <w:r w:rsidRPr="00DD6363">
        <w:rPr>
          <w:rFonts w:ascii="Courier New" w:hAnsi="Courier New" w:cs="Courier New"/>
          <w:sz w:val="24"/>
          <w:szCs w:val="24"/>
        </w:rPr>
        <w:t xml:space="preserve"> birlikte inceleriz.</w:t>
      </w:r>
    </w:p>
    <w:p w:rsidR="00054442" w:rsidRDefault="00054442" w:rsidP="00B9516C">
      <w:pPr>
        <w:spacing w:line="240" w:lineRule="auto"/>
        <w:contextualSpacing/>
        <w:rPr>
          <w:rFonts w:ascii="Courier New" w:hAnsi="Courier New" w:cs="Courier New"/>
          <w:sz w:val="24"/>
          <w:szCs w:val="24"/>
        </w:rPr>
      </w:pPr>
    </w:p>
    <w:p w:rsidR="00DD6363" w:rsidRPr="0001139F" w:rsidRDefault="00054442" w:rsidP="0001139F">
      <w:pPr>
        <w:pStyle w:val="ListParagraph"/>
        <w:numPr>
          <w:ilvl w:val="0"/>
          <w:numId w:val="9"/>
        </w:numPr>
        <w:spacing w:line="360" w:lineRule="auto"/>
        <w:rPr>
          <w:rFonts w:ascii="Courier New" w:hAnsi="Courier New" w:cs="Courier New"/>
          <w:b/>
          <w:sz w:val="24"/>
          <w:szCs w:val="24"/>
        </w:rPr>
      </w:pPr>
      <w:r w:rsidRPr="0001139F">
        <w:rPr>
          <w:rFonts w:ascii="Courier New" w:hAnsi="Courier New" w:cs="Courier New"/>
          <w:b/>
          <w:sz w:val="24"/>
          <w:szCs w:val="24"/>
        </w:rPr>
        <w:t>Alt Mahkeme, gününde ödenmeyen borç taksitlerine tahakkuk e</w:t>
      </w:r>
      <w:r w:rsidR="00DD6363" w:rsidRPr="0001139F">
        <w:rPr>
          <w:rFonts w:ascii="Courier New" w:hAnsi="Courier New" w:cs="Courier New"/>
          <w:b/>
          <w:sz w:val="24"/>
          <w:szCs w:val="24"/>
        </w:rPr>
        <w:t>ttirile</w:t>
      </w:r>
      <w:r w:rsidR="00806038" w:rsidRPr="0001139F">
        <w:rPr>
          <w:rFonts w:ascii="Courier New" w:hAnsi="Courier New" w:cs="Courier New"/>
          <w:b/>
          <w:sz w:val="24"/>
          <w:szCs w:val="24"/>
        </w:rPr>
        <w:t>n</w:t>
      </w:r>
      <w:r w:rsidR="00DD6363" w:rsidRPr="0001139F">
        <w:rPr>
          <w:rFonts w:ascii="Courier New" w:hAnsi="Courier New" w:cs="Courier New"/>
          <w:b/>
          <w:sz w:val="24"/>
          <w:szCs w:val="24"/>
        </w:rPr>
        <w:t xml:space="preserve"> a</w:t>
      </w:r>
      <w:r w:rsidRPr="0001139F">
        <w:rPr>
          <w:rFonts w:ascii="Courier New" w:hAnsi="Courier New" w:cs="Courier New"/>
          <w:b/>
          <w:sz w:val="24"/>
          <w:szCs w:val="24"/>
        </w:rPr>
        <w:t>ylık %1.1 gecikme(temerrüt)faizi uygulamasının cezai bir şart teşkil ettiği iddialarına itibar etmemekle hata etti.</w:t>
      </w:r>
    </w:p>
    <w:p w:rsidR="00054442" w:rsidRDefault="00DD6363" w:rsidP="0001139F">
      <w:pPr>
        <w:pStyle w:val="ListParagraph"/>
        <w:numPr>
          <w:ilvl w:val="0"/>
          <w:numId w:val="9"/>
        </w:numPr>
        <w:spacing w:line="360" w:lineRule="auto"/>
        <w:rPr>
          <w:rFonts w:ascii="Courier New" w:hAnsi="Courier New" w:cs="Courier New"/>
          <w:b/>
          <w:sz w:val="24"/>
          <w:szCs w:val="24"/>
        </w:rPr>
      </w:pPr>
      <w:r w:rsidRPr="00DD6363">
        <w:rPr>
          <w:rFonts w:ascii="Courier New" w:hAnsi="Courier New" w:cs="Courier New"/>
          <w:b/>
          <w:sz w:val="24"/>
          <w:szCs w:val="24"/>
        </w:rPr>
        <w:t>Alt Mahkeme, Davalıların borcunun talep edildiği miktarda   olmadığı iddiasına itibar etmemekle hata etti.</w:t>
      </w:r>
      <w:r w:rsidR="00054442" w:rsidRPr="00DD6363">
        <w:rPr>
          <w:rFonts w:ascii="Courier New" w:hAnsi="Courier New" w:cs="Courier New"/>
          <w:b/>
          <w:sz w:val="24"/>
          <w:szCs w:val="24"/>
        </w:rPr>
        <w:t xml:space="preserve"> </w:t>
      </w:r>
    </w:p>
    <w:p w:rsidR="00DD6363" w:rsidRPr="00DD6363" w:rsidRDefault="00DD6363" w:rsidP="0001139F">
      <w:pPr>
        <w:pStyle w:val="ListParagraph"/>
        <w:spacing w:line="360" w:lineRule="auto"/>
        <w:rPr>
          <w:rFonts w:ascii="Courier New" w:hAnsi="Courier New" w:cs="Courier New"/>
          <w:b/>
          <w:sz w:val="24"/>
          <w:szCs w:val="24"/>
        </w:rPr>
      </w:pPr>
    </w:p>
    <w:p w:rsidR="00E52B90" w:rsidRDefault="00A71F06"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lastRenderedPageBreak/>
        <w:t xml:space="preserve">  </w:t>
      </w:r>
      <w:r w:rsidR="00226C13">
        <w:rPr>
          <w:rFonts w:ascii="Courier New" w:hAnsi="Courier New" w:cs="Courier New"/>
          <w:sz w:val="24"/>
          <w:szCs w:val="24"/>
        </w:rPr>
        <w:t xml:space="preserve">  </w:t>
      </w:r>
      <w:r w:rsidR="00210DA6" w:rsidRPr="00FD119D">
        <w:rPr>
          <w:rFonts w:ascii="Courier New" w:hAnsi="Courier New" w:cs="Courier New"/>
          <w:sz w:val="24"/>
          <w:szCs w:val="24"/>
        </w:rPr>
        <w:t xml:space="preserve">Davalı </w:t>
      </w:r>
      <w:r w:rsidR="00DD6363">
        <w:rPr>
          <w:rFonts w:ascii="Courier New" w:hAnsi="Courier New" w:cs="Courier New"/>
          <w:sz w:val="24"/>
          <w:szCs w:val="24"/>
        </w:rPr>
        <w:t>A</w:t>
      </w:r>
      <w:r w:rsidR="00210DA6" w:rsidRPr="00FD119D">
        <w:rPr>
          <w:rFonts w:ascii="Courier New" w:hAnsi="Courier New" w:cs="Courier New"/>
          <w:sz w:val="24"/>
          <w:szCs w:val="24"/>
        </w:rPr>
        <w:t>vukatı</w:t>
      </w:r>
      <w:r w:rsidR="00DD6363">
        <w:rPr>
          <w:rFonts w:ascii="Courier New" w:hAnsi="Courier New" w:cs="Courier New"/>
          <w:sz w:val="24"/>
          <w:szCs w:val="24"/>
        </w:rPr>
        <w:t>,</w:t>
      </w:r>
      <w:r w:rsidR="00210DA6" w:rsidRPr="00FD119D">
        <w:rPr>
          <w:rFonts w:ascii="Courier New" w:hAnsi="Courier New" w:cs="Courier New"/>
          <w:sz w:val="24"/>
          <w:szCs w:val="24"/>
        </w:rPr>
        <w:t xml:space="preserve"> borç taksitlerinin </w:t>
      </w:r>
      <w:r w:rsidR="00BC43E4" w:rsidRPr="00FD119D">
        <w:rPr>
          <w:rFonts w:ascii="Courier New" w:hAnsi="Courier New" w:cs="Courier New"/>
          <w:sz w:val="24"/>
          <w:szCs w:val="24"/>
        </w:rPr>
        <w:t xml:space="preserve">Emare No.2 </w:t>
      </w:r>
      <w:r w:rsidR="00210DA6" w:rsidRPr="00FD119D">
        <w:rPr>
          <w:rFonts w:ascii="Courier New" w:hAnsi="Courier New" w:cs="Courier New"/>
          <w:sz w:val="24"/>
          <w:szCs w:val="24"/>
        </w:rPr>
        <w:t xml:space="preserve">ödeme planında belirtilen günlerde ödenmemesi </w:t>
      </w:r>
      <w:r w:rsidR="00DD6363">
        <w:rPr>
          <w:rFonts w:ascii="Courier New" w:hAnsi="Courier New" w:cs="Courier New"/>
          <w:sz w:val="24"/>
          <w:szCs w:val="24"/>
        </w:rPr>
        <w:t>durumunda hali hazırda</w:t>
      </w:r>
      <w:r w:rsidR="00BC43E4" w:rsidRPr="00FD119D">
        <w:rPr>
          <w:rFonts w:ascii="Courier New" w:hAnsi="Courier New" w:cs="Courier New"/>
          <w:sz w:val="24"/>
          <w:szCs w:val="24"/>
        </w:rPr>
        <w:t xml:space="preserve"> </w:t>
      </w:r>
      <w:r w:rsidR="00EE7F66" w:rsidRPr="00FD119D">
        <w:rPr>
          <w:rFonts w:ascii="Courier New" w:hAnsi="Courier New" w:cs="Courier New"/>
          <w:sz w:val="24"/>
          <w:szCs w:val="24"/>
        </w:rPr>
        <w:t xml:space="preserve">faiz içeren </w:t>
      </w:r>
      <w:r w:rsidR="00210DA6" w:rsidRPr="00FD119D">
        <w:rPr>
          <w:rFonts w:ascii="Courier New" w:hAnsi="Courier New" w:cs="Courier New"/>
          <w:sz w:val="24"/>
          <w:szCs w:val="24"/>
        </w:rPr>
        <w:t>taksitlere tahakkuk ettirilen %1.1</w:t>
      </w:r>
      <w:r w:rsidR="004078BF">
        <w:rPr>
          <w:rFonts w:ascii="Courier New" w:hAnsi="Courier New" w:cs="Courier New"/>
          <w:sz w:val="24"/>
          <w:szCs w:val="24"/>
        </w:rPr>
        <w:t xml:space="preserve"> </w:t>
      </w:r>
      <w:r w:rsidR="00DD6363">
        <w:rPr>
          <w:rFonts w:ascii="Courier New" w:hAnsi="Courier New" w:cs="Courier New"/>
          <w:sz w:val="24"/>
          <w:szCs w:val="24"/>
        </w:rPr>
        <w:t>oranında</w:t>
      </w:r>
      <w:r w:rsidR="00806038">
        <w:rPr>
          <w:rFonts w:ascii="Courier New" w:hAnsi="Courier New" w:cs="Courier New"/>
          <w:sz w:val="24"/>
          <w:szCs w:val="24"/>
        </w:rPr>
        <w:t>ki</w:t>
      </w:r>
      <w:r w:rsidR="00DD6363">
        <w:rPr>
          <w:rFonts w:ascii="Courier New" w:hAnsi="Courier New" w:cs="Courier New"/>
          <w:sz w:val="24"/>
          <w:szCs w:val="24"/>
        </w:rPr>
        <w:t xml:space="preserve"> </w:t>
      </w:r>
      <w:r w:rsidR="004078BF">
        <w:rPr>
          <w:rFonts w:ascii="Courier New" w:hAnsi="Courier New" w:cs="Courier New"/>
          <w:sz w:val="24"/>
          <w:szCs w:val="24"/>
        </w:rPr>
        <w:t>gecikme (</w:t>
      </w:r>
      <w:r w:rsidR="00210DA6" w:rsidRPr="00FD119D">
        <w:rPr>
          <w:rFonts w:ascii="Courier New" w:hAnsi="Courier New" w:cs="Courier New"/>
          <w:sz w:val="24"/>
          <w:szCs w:val="24"/>
        </w:rPr>
        <w:t>temerrüt</w:t>
      </w:r>
      <w:r w:rsidR="004078BF">
        <w:rPr>
          <w:rFonts w:ascii="Courier New" w:hAnsi="Courier New" w:cs="Courier New"/>
          <w:sz w:val="24"/>
          <w:szCs w:val="24"/>
        </w:rPr>
        <w:t>)</w:t>
      </w:r>
      <w:r w:rsidR="00210DA6" w:rsidRPr="00FD119D">
        <w:rPr>
          <w:rFonts w:ascii="Courier New" w:hAnsi="Courier New" w:cs="Courier New"/>
          <w:sz w:val="24"/>
          <w:szCs w:val="24"/>
        </w:rPr>
        <w:t xml:space="preserve"> faizi cezai şart oluşturduğun</w:t>
      </w:r>
      <w:r w:rsidR="005C1624">
        <w:rPr>
          <w:rFonts w:ascii="Courier New" w:hAnsi="Courier New" w:cs="Courier New"/>
          <w:sz w:val="24"/>
          <w:szCs w:val="24"/>
        </w:rPr>
        <w:t>d</w:t>
      </w:r>
      <w:r w:rsidR="00E52B90">
        <w:rPr>
          <w:rFonts w:ascii="Courier New" w:hAnsi="Courier New" w:cs="Courier New"/>
          <w:sz w:val="24"/>
          <w:szCs w:val="24"/>
        </w:rPr>
        <w:t>a</w:t>
      </w:r>
      <w:r w:rsidR="005C1624">
        <w:rPr>
          <w:rFonts w:ascii="Courier New" w:hAnsi="Courier New" w:cs="Courier New"/>
          <w:sz w:val="24"/>
          <w:szCs w:val="24"/>
        </w:rPr>
        <w:t>n</w:t>
      </w:r>
      <w:r w:rsidR="00210DA6" w:rsidRPr="00FD119D">
        <w:rPr>
          <w:rFonts w:ascii="Courier New" w:hAnsi="Courier New" w:cs="Courier New"/>
          <w:sz w:val="24"/>
          <w:szCs w:val="24"/>
        </w:rPr>
        <w:t xml:space="preserve"> </w:t>
      </w:r>
      <w:r w:rsidR="00800A13">
        <w:rPr>
          <w:rFonts w:ascii="Courier New" w:hAnsi="Courier New" w:cs="Courier New"/>
          <w:sz w:val="24"/>
          <w:szCs w:val="24"/>
        </w:rPr>
        <w:t>talep edilemeyeceğin</w:t>
      </w:r>
      <w:r w:rsidR="00DD6363">
        <w:rPr>
          <w:rFonts w:ascii="Courier New" w:hAnsi="Courier New" w:cs="Courier New"/>
          <w:sz w:val="24"/>
          <w:szCs w:val="24"/>
        </w:rPr>
        <w:t>i</w:t>
      </w:r>
      <w:r w:rsidR="00800A13">
        <w:rPr>
          <w:rFonts w:ascii="Courier New" w:hAnsi="Courier New" w:cs="Courier New"/>
          <w:sz w:val="24"/>
          <w:szCs w:val="24"/>
        </w:rPr>
        <w:t xml:space="preserve"> </w:t>
      </w:r>
      <w:r w:rsidR="00E52B90">
        <w:rPr>
          <w:rFonts w:ascii="Courier New" w:hAnsi="Courier New" w:cs="Courier New"/>
          <w:sz w:val="24"/>
          <w:szCs w:val="24"/>
        </w:rPr>
        <w:t>bu nedenle</w:t>
      </w:r>
      <w:r w:rsidR="00DD6363">
        <w:rPr>
          <w:rFonts w:ascii="Courier New" w:hAnsi="Courier New" w:cs="Courier New"/>
          <w:sz w:val="24"/>
          <w:szCs w:val="24"/>
        </w:rPr>
        <w:t>, Alt Mahkemenin D</w:t>
      </w:r>
      <w:r w:rsidR="00E52B90">
        <w:rPr>
          <w:rFonts w:ascii="Courier New" w:hAnsi="Courier New" w:cs="Courier New"/>
          <w:sz w:val="24"/>
          <w:szCs w:val="24"/>
        </w:rPr>
        <w:t xml:space="preserve">avalıların talep edildiği kadar borçları olmadığı </w:t>
      </w:r>
      <w:r w:rsidR="005C1624">
        <w:rPr>
          <w:rFonts w:ascii="Courier New" w:hAnsi="Courier New" w:cs="Courier New"/>
          <w:sz w:val="24"/>
          <w:szCs w:val="24"/>
        </w:rPr>
        <w:t xml:space="preserve">yönündeki </w:t>
      </w:r>
      <w:r w:rsidR="00E52B90">
        <w:rPr>
          <w:rFonts w:ascii="Courier New" w:hAnsi="Courier New" w:cs="Courier New"/>
          <w:sz w:val="24"/>
          <w:szCs w:val="24"/>
        </w:rPr>
        <w:t>iddia</w:t>
      </w:r>
      <w:r w:rsidR="005C1624">
        <w:rPr>
          <w:rFonts w:ascii="Courier New" w:hAnsi="Courier New" w:cs="Courier New"/>
          <w:sz w:val="24"/>
          <w:szCs w:val="24"/>
        </w:rPr>
        <w:t>ları</w:t>
      </w:r>
      <w:r w:rsidR="00E52B90">
        <w:rPr>
          <w:rFonts w:ascii="Courier New" w:hAnsi="Courier New" w:cs="Courier New"/>
          <w:sz w:val="24"/>
          <w:szCs w:val="24"/>
        </w:rPr>
        <w:t>na itibar etmemekle hata ettiğini i</w:t>
      </w:r>
      <w:r w:rsidR="005C1624">
        <w:rPr>
          <w:rFonts w:ascii="Courier New" w:hAnsi="Courier New" w:cs="Courier New"/>
          <w:sz w:val="24"/>
          <w:szCs w:val="24"/>
        </w:rPr>
        <w:t>leri sürdü</w:t>
      </w:r>
      <w:r w:rsidR="00E52B90">
        <w:rPr>
          <w:rFonts w:ascii="Courier New" w:hAnsi="Courier New" w:cs="Courier New"/>
          <w:sz w:val="24"/>
          <w:szCs w:val="24"/>
        </w:rPr>
        <w:t>.</w:t>
      </w:r>
    </w:p>
    <w:p w:rsidR="00226C13" w:rsidRDefault="00E52B90" w:rsidP="00B9516C">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BC43E4" w:rsidRPr="00FD119D">
        <w:rPr>
          <w:rFonts w:ascii="Courier New" w:hAnsi="Courier New" w:cs="Courier New"/>
          <w:sz w:val="24"/>
          <w:szCs w:val="24"/>
        </w:rPr>
        <w:t xml:space="preserve">  </w:t>
      </w:r>
    </w:p>
    <w:p w:rsidR="009C5077" w:rsidRDefault="00226C13" w:rsidP="00B9516C">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BC43E4" w:rsidRPr="00FD119D">
        <w:rPr>
          <w:rFonts w:ascii="Courier New" w:hAnsi="Courier New" w:cs="Courier New"/>
          <w:sz w:val="24"/>
          <w:szCs w:val="24"/>
        </w:rPr>
        <w:t xml:space="preserve">Alt Mahkeme, </w:t>
      </w:r>
      <w:r w:rsidR="005C1624">
        <w:rPr>
          <w:rFonts w:ascii="Courier New" w:hAnsi="Courier New" w:cs="Courier New"/>
          <w:sz w:val="24"/>
          <w:szCs w:val="24"/>
        </w:rPr>
        <w:t>D</w:t>
      </w:r>
      <w:r w:rsidR="00BC43E4" w:rsidRPr="00FD119D">
        <w:rPr>
          <w:rFonts w:ascii="Courier New" w:hAnsi="Courier New" w:cs="Courier New"/>
          <w:sz w:val="24"/>
          <w:szCs w:val="24"/>
        </w:rPr>
        <w:t>avacı tarafından sunulan şahadeti ve emareleri değer</w:t>
      </w:r>
      <w:r w:rsidR="005C1624">
        <w:rPr>
          <w:rFonts w:ascii="Courier New" w:hAnsi="Courier New" w:cs="Courier New"/>
          <w:sz w:val="24"/>
          <w:szCs w:val="24"/>
        </w:rPr>
        <w:t xml:space="preserve">lendirdikten sonra gecikme faizinde </w:t>
      </w:r>
      <w:r w:rsidR="00BC43E4" w:rsidRPr="00FD119D">
        <w:rPr>
          <w:rFonts w:ascii="Courier New" w:hAnsi="Courier New" w:cs="Courier New"/>
          <w:sz w:val="24"/>
          <w:szCs w:val="24"/>
        </w:rPr>
        <w:t xml:space="preserve">aylık  %0.58 akdi faizin iptal edilerek yerine %1.1 faiz </w:t>
      </w:r>
    </w:p>
    <w:p w:rsidR="00226C13" w:rsidRDefault="00BC43E4"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oranının uygulandığın</w:t>
      </w:r>
      <w:r w:rsidR="005C1624">
        <w:rPr>
          <w:rFonts w:ascii="Courier New" w:hAnsi="Courier New" w:cs="Courier New"/>
          <w:sz w:val="24"/>
          <w:szCs w:val="24"/>
        </w:rPr>
        <w:t>a,</w:t>
      </w:r>
      <w:r w:rsidRPr="00FD119D">
        <w:rPr>
          <w:rFonts w:ascii="Courier New" w:hAnsi="Courier New" w:cs="Courier New"/>
          <w:sz w:val="24"/>
          <w:szCs w:val="24"/>
        </w:rPr>
        <w:t xml:space="preserve"> %1.1 gecikme</w:t>
      </w:r>
      <w:r w:rsidR="004078BF">
        <w:rPr>
          <w:rFonts w:ascii="Courier New" w:hAnsi="Courier New" w:cs="Courier New"/>
          <w:sz w:val="24"/>
          <w:szCs w:val="24"/>
        </w:rPr>
        <w:t xml:space="preserve"> (temerrüt)</w:t>
      </w:r>
      <w:r w:rsidRPr="00FD119D">
        <w:rPr>
          <w:rFonts w:ascii="Courier New" w:hAnsi="Courier New" w:cs="Courier New"/>
          <w:sz w:val="24"/>
          <w:szCs w:val="24"/>
        </w:rPr>
        <w:t xml:space="preserve"> faiz</w:t>
      </w:r>
      <w:r w:rsidR="004078BF">
        <w:rPr>
          <w:rFonts w:ascii="Courier New" w:hAnsi="Courier New" w:cs="Courier New"/>
          <w:sz w:val="24"/>
          <w:szCs w:val="24"/>
        </w:rPr>
        <w:t>i</w:t>
      </w:r>
      <w:r w:rsidRPr="00FD119D">
        <w:rPr>
          <w:rFonts w:ascii="Courier New" w:hAnsi="Courier New" w:cs="Courier New"/>
          <w:sz w:val="24"/>
          <w:szCs w:val="24"/>
        </w:rPr>
        <w:t xml:space="preserve"> </w:t>
      </w:r>
    </w:p>
    <w:p w:rsidR="00E52B90" w:rsidRPr="00FD119D" w:rsidRDefault="00BC43E4"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uygulamasının </w:t>
      </w:r>
      <w:r w:rsidR="00800A13">
        <w:rPr>
          <w:rFonts w:ascii="Courier New" w:hAnsi="Courier New" w:cs="Courier New"/>
          <w:sz w:val="24"/>
          <w:szCs w:val="24"/>
        </w:rPr>
        <w:t xml:space="preserve">cezai şart </w:t>
      </w:r>
      <w:r w:rsidR="00AD404C">
        <w:rPr>
          <w:rFonts w:ascii="Courier New" w:hAnsi="Courier New" w:cs="Courier New"/>
          <w:sz w:val="24"/>
          <w:szCs w:val="24"/>
        </w:rPr>
        <w:t xml:space="preserve">olmadığına, </w:t>
      </w:r>
      <w:r w:rsidR="00E52B90">
        <w:rPr>
          <w:rFonts w:ascii="Courier New" w:hAnsi="Courier New" w:cs="Courier New"/>
          <w:sz w:val="24"/>
          <w:szCs w:val="24"/>
        </w:rPr>
        <w:t xml:space="preserve">Davacı tarafından sunulan ve itibar ettiği şahadet ışığında </w:t>
      </w:r>
      <w:r w:rsidR="005C1624">
        <w:rPr>
          <w:rFonts w:ascii="Courier New" w:hAnsi="Courier New" w:cs="Courier New"/>
          <w:sz w:val="24"/>
          <w:szCs w:val="24"/>
        </w:rPr>
        <w:t>D</w:t>
      </w:r>
      <w:r w:rsidR="00E52B90">
        <w:rPr>
          <w:rFonts w:ascii="Courier New" w:hAnsi="Courier New" w:cs="Courier New"/>
          <w:sz w:val="24"/>
          <w:szCs w:val="24"/>
        </w:rPr>
        <w:t xml:space="preserve">avalıların </w:t>
      </w:r>
      <w:r w:rsidR="005C1624">
        <w:rPr>
          <w:rFonts w:ascii="Courier New" w:hAnsi="Courier New" w:cs="Courier New"/>
          <w:sz w:val="24"/>
          <w:szCs w:val="24"/>
        </w:rPr>
        <w:t>D</w:t>
      </w:r>
      <w:r w:rsidR="00E52B90">
        <w:rPr>
          <w:rFonts w:ascii="Courier New" w:hAnsi="Courier New" w:cs="Courier New"/>
          <w:sz w:val="24"/>
          <w:szCs w:val="24"/>
        </w:rPr>
        <w:t xml:space="preserve">avacıya 22.8.2014 tarihi itibarıyla 192,460.85 </w:t>
      </w:r>
      <w:r w:rsidR="005C1624">
        <w:rPr>
          <w:rFonts w:ascii="Courier New" w:hAnsi="Courier New" w:cs="Courier New"/>
          <w:sz w:val="24"/>
          <w:szCs w:val="24"/>
        </w:rPr>
        <w:t>S</w:t>
      </w:r>
      <w:r w:rsidR="00E52B90">
        <w:rPr>
          <w:rFonts w:ascii="Courier New" w:hAnsi="Courier New" w:cs="Courier New"/>
          <w:sz w:val="24"/>
          <w:szCs w:val="24"/>
        </w:rPr>
        <w:t xml:space="preserve">tg. borçları bulunduğuna bulgu yaptı.   </w:t>
      </w:r>
    </w:p>
    <w:p w:rsidR="00E52B90" w:rsidRDefault="00E52B90" w:rsidP="00B9516C">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AE5FFA" w:rsidRDefault="003245A5" w:rsidP="00B9516C">
      <w:pPr>
        <w:spacing w:line="360" w:lineRule="auto"/>
        <w:ind w:firstLine="708"/>
        <w:contextualSpacing/>
        <w:rPr>
          <w:rFonts w:ascii="Courier New" w:hAnsi="Courier New" w:cs="Courier New"/>
          <w:sz w:val="24"/>
          <w:szCs w:val="24"/>
        </w:rPr>
      </w:pPr>
      <w:r w:rsidRPr="00FD119D">
        <w:rPr>
          <w:rFonts w:ascii="Courier New" w:hAnsi="Courier New" w:cs="Courier New"/>
          <w:sz w:val="24"/>
          <w:szCs w:val="24"/>
        </w:rPr>
        <w:t xml:space="preserve">Sözleşmelere ilişkin cezai şart ile ilgili prensipler </w:t>
      </w:r>
    </w:p>
    <w:p w:rsidR="00A5793C" w:rsidRDefault="003245A5" w:rsidP="00B9516C">
      <w:pPr>
        <w:spacing w:line="360" w:lineRule="auto"/>
        <w:contextualSpacing/>
        <w:rPr>
          <w:rFonts w:ascii="Courier New" w:hAnsi="Courier New" w:cs="Courier New"/>
          <w:sz w:val="24"/>
          <w:szCs w:val="24"/>
        </w:rPr>
      </w:pPr>
      <w:r w:rsidRPr="00AE5FFA">
        <w:rPr>
          <w:rFonts w:ascii="Courier New" w:hAnsi="Courier New" w:cs="Courier New"/>
          <w:sz w:val="24"/>
          <w:szCs w:val="24"/>
          <w:u w:val="single"/>
        </w:rPr>
        <w:t>Y</w:t>
      </w:r>
      <w:r w:rsidR="005C1624">
        <w:rPr>
          <w:rFonts w:ascii="Courier New" w:hAnsi="Courier New" w:cs="Courier New"/>
          <w:sz w:val="24"/>
          <w:szCs w:val="24"/>
          <w:u w:val="single"/>
        </w:rPr>
        <w:t>argıtay</w:t>
      </w:r>
      <w:r w:rsidRPr="00AE5FFA">
        <w:rPr>
          <w:rFonts w:ascii="Courier New" w:hAnsi="Courier New" w:cs="Courier New"/>
          <w:sz w:val="24"/>
          <w:szCs w:val="24"/>
          <w:u w:val="single"/>
        </w:rPr>
        <w:t>/H</w:t>
      </w:r>
      <w:r w:rsidR="005C1624">
        <w:rPr>
          <w:rFonts w:ascii="Courier New" w:hAnsi="Courier New" w:cs="Courier New"/>
          <w:sz w:val="24"/>
          <w:szCs w:val="24"/>
          <w:u w:val="single"/>
        </w:rPr>
        <w:t xml:space="preserve">ukuk </w:t>
      </w:r>
      <w:r w:rsidRPr="00AE5FFA">
        <w:rPr>
          <w:rFonts w:ascii="Courier New" w:hAnsi="Courier New" w:cs="Courier New"/>
          <w:sz w:val="24"/>
          <w:szCs w:val="24"/>
          <w:u w:val="single"/>
        </w:rPr>
        <w:t>2</w:t>
      </w:r>
      <w:r w:rsidR="00AE5FFA" w:rsidRPr="00AE5FFA">
        <w:rPr>
          <w:rFonts w:ascii="Courier New" w:hAnsi="Courier New" w:cs="Courier New"/>
          <w:sz w:val="24"/>
          <w:szCs w:val="24"/>
          <w:u w:val="single"/>
        </w:rPr>
        <w:t>9</w:t>
      </w:r>
      <w:r w:rsidRPr="00AE5FFA">
        <w:rPr>
          <w:rFonts w:ascii="Courier New" w:hAnsi="Courier New" w:cs="Courier New"/>
          <w:sz w:val="24"/>
          <w:szCs w:val="24"/>
          <w:u w:val="single"/>
        </w:rPr>
        <w:t xml:space="preserve">/2016, D.45/2018 </w:t>
      </w:r>
      <w:r w:rsidR="005C1624">
        <w:rPr>
          <w:rFonts w:ascii="Courier New" w:hAnsi="Courier New" w:cs="Courier New"/>
          <w:sz w:val="24"/>
          <w:szCs w:val="24"/>
          <w:u w:val="single"/>
        </w:rPr>
        <w:t>(</w:t>
      </w:r>
      <w:r w:rsidRPr="00AE5FFA">
        <w:rPr>
          <w:rFonts w:ascii="Courier New" w:hAnsi="Courier New" w:cs="Courier New"/>
          <w:sz w:val="24"/>
          <w:szCs w:val="24"/>
          <w:u w:val="single"/>
        </w:rPr>
        <w:t>Tasfiye halinde Kıbrıs Türk Havayolları Şti v Erdem Şerifoğlu</w:t>
      </w:r>
      <w:r w:rsidR="005C1624" w:rsidRPr="005C1624">
        <w:rPr>
          <w:rFonts w:ascii="Courier New" w:hAnsi="Courier New" w:cs="Courier New"/>
          <w:sz w:val="24"/>
          <w:szCs w:val="24"/>
        </w:rPr>
        <w:t>)</w:t>
      </w:r>
      <w:r w:rsidRPr="005C1624">
        <w:rPr>
          <w:rFonts w:ascii="Courier New" w:hAnsi="Courier New" w:cs="Courier New"/>
          <w:sz w:val="24"/>
          <w:szCs w:val="24"/>
        </w:rPr>
        <w:t xml:space="preserve"> </w:t>
      </w:r>
      <w:r w:rsidRPr="00FD119D">
        <w:rPr>
          <w:rFonts w:ascii="Courier New" w:hAnsi="Courier New" w:cs="Courier New"/>
          <w:sz w:val="24"/>
          <w:szCs w:val="24"/>
        </w:rPr>
        <w:t xml:space="preserve">sayılı içtihat kararında </w:t>
      </w:r>
      <w:r w:rsidR="00AE5FFA">
        <w:rPr>
          <w:rFonts w:ascii="Courier New" w:hAnsi="Courier New" w:cs="Courier New"/>
          <w:sz w:val="24"/>
          <w:szCs w:val="24"/>
        </w:rPr>
        <w:t>şöyle izah edilmiştir</w:t>
      </w:r>
      <w:r w:rsidR="005C1624">
        <w:rPr>
          <w:rFonts w:ascii="Courier New" w:hAnsi="Courier New" w:cs="Courier New"/>
          <w:sz w:val="24"/>
          <w:szCs w:val="24"/>
        </w:rPr>
        <w:t>:</w:t>
      </w:r>
    </w:p>
    <w:p w:rsidR="00B9516C" w:rsidRDefault="00B9516C" w:rsidP="00B9516C">
      <w:pPr>
        <w:spacing w:line="360" w:lineRule="auto"/>
        <w:contextualSpacing/>
        <w:rPr>
          <w:rFonts w:ascii="Courier New" w:hAnsi="Courier New" w:cs="Courier New"/>
          <w:sz w:val="24"/>
          <w:szCs w:val="24"/>
        </w:rPr>
      </w:pPr>
    </w:p>
    <w:p w:rsidR="00761D00" w:rsidRDefault="00761D00" w:rsidP="00B9516C">
      <w:pPr>
        <w:spacing w:line="240" w:lineRule="auto"/>
        <w:ind w:left="708"/>
        <w:contextualSpacing/>
        <w:rPr>
          <w:rFonts w:ascii="Courier New" w:hAnsi="Courier New" w:cs="Courier New"/>
          <w:sz w:val="24"/>
          <w:szCs w:val="24"/>
        </w:rPr>
      </w:pPr>
      <w:r w:rsidRPr="00B9516C">
        <w:rPr>
          <w:rFonts w:ascii="Courier New" w:hAnsi="Courier New" w:cs="Courier New"/>
          <w:b/>
          <w:sz w:val="20"/>
          <w:szCs w:val="20"/>
        </w:rPr>
        <w:t>“</w:t>
      </w:r>
      <w:r w:rsidRPr="00B9516C">
        <w:rPr>
          <w:rFonts w:ascii="Courier New" w:hAnsi="Courier New" w:cs="Courier New"/>
          <w:b/>
          <w:sz w:val="24"/>
          <w:szCs w:val="24"/>
        </w:rPr>
        <w:t>Sözleşmedeki hüküm, belirlenmiş bir olgunun oluşması üzerine belli bir miktar paranın ödenmesini şart koşmakta ise, böyle bir meselede</w:t>
      </w:r>
      <w:r w:rsidRPr="00B9516C">
        <w:rPr>
          <w:rFonts w:ascii="Courier New" w:hAnsi="Courier New" w:cs="Courier New"/>
          <w:b/>
          <w:i/>
          <w:sz w:val="24"/>
          <w:szCs w:val="24"/>
        </w:rPr>
        <w:t xml:space="preserve"> </w:t>
      </w:r>
      <w:r w:rsidRPr="00B9516C">
        <w:rPr>
          <w:rFonts w:ascii="Courier New" w:hAnsi="Courier New" w:cs="Courier New"/>
          <w:b/>
          <w:sz w:val="24"/>
          <w:szCs w:val="24"/>
        </w:rPr>
        <w:t>sözleşme ihlali söz konusu değildir ve dolayısıyla da sözleşme hükmünün cezai şart teşkil etmesi de olası değildir ( Bkz: G.H Treitel, Treitel The Law of Contract, 9 ed, s.903). Diğer bir anlatımla, taraflar, belirli bir olgu/olayın veya birden çok olgu/olayın meydan gelmesi halinde, belli bir para miktarının ödenmesi hususunda anlaşmaya varabilirler. Saptanan olgu/olayın gerçekleşmesi üzerine saptanan miktar, sözleşme tahtında ödenebilir (Sum payable on a certain event). Bu durumda, miktarın belirlenmiş tazminat mı (liquidated damages), yoksa cezai şart (penalty) mı olduğu sorunu da ortaya çıkmamaktadır (Bkz: Halsbury’s Laws of England, 3rd ed, vol 11,s.302</w:t>
      </w:r>
      <w:r w:rsidRPr="00AD404C">
        <w:rPr>
          <w:rFonts w:ascii="Courier New" w:hAnsi="Courier New" w:cs="Courier New"/>
          <w:sz w:val="24"/>
          <w:szCs w:val="24"/>
        </w:rPr>
        <w:t>).”</w:t>
      </w:r>
    </w:p>
    <w:p w:rsidR="00B9516C" w:rsidRPr="00AD404C" w:rsidRDefault="00B9516C" w:rsidP="00B9516C">
      <w:pPr>
        <w:spacing w:line="240" w:lineRule="auto"/>
        <w:ind w:left="708"/>
        <w:contextualSpacing/>
        <w:rPr>
          <w:rFonts w:ascii="Courier New" w:hAnsi="Courier New" w:cs="Courier New"/>
          <w:sz w:val="24"/>
          <w:szCs w:val="24"/>
        </w:rPr>
      </w:pPr>
    </w:p>
    <w:p w:rsidR="009724AD" w:rsidRPr="00761D00" w:rsidRDefault="009724AD" w:rsidP="00B9516C">
      <w:pPr>
        <w:spacing w:line="240" w:lineRule="auto"/>
        <w:ind w:firstLine="708"/>
        <w:contextualSpacing/>
        <w:rPr>
          <w:rFonts w:ascii="Courier New" w:hAnsi="Courier New" w:cs="Courier New"/>
        </w:rPr>
      </w:pPr>
    </w:p>
    <w:p w:rsidR="00016976" w:rsidRDefault="003A25AE" w:rsidP="006466BF">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Bu</w:t>
      </w:r>
      <w:r w:rsidR="005C1624">
        <w:rPr>
          <w:rFonts w:ascii="Courier New" w:hAnsi="Courier New" w:cs="Courier New"/>
          <w:sz w:val="24"/>
          <w:szCs w:val="24"/>
        </w:rPr>
        <w:t xml:space="preserve"> alıntıy</w:t>
      </w:r>
      <w:r>
        <w:rPr>
          <w:rFonts w:ascii="Courier New" w:hAnsi="Courier New" w:cs="Courier New"/>
          <w:sz w:val="24"/>
          <w:szCs w:val="24"/>
        </w:rPr>
        <w:t>a göre</w:t>
      </w:r>
      <w:r w:rsidR="005C1624">
        <w:rPr>
          <w:rFonts w:ascii="Courier New" w:hAnsi="Courier New" w:cs="Courier New"/>
          <w:sz w:val="24"/>
          <w:szCs w:val="24"/>
        </w:rPr>
        <w:t>,</w:t>
      </w:r>
      <w:r>
        <w:rPr>
          <w:rFonts w:ascii="Courier New" w:hAnsi="Courier New" w:cs="Courier New"/>
          <w:sz w:val="24"/>
          <w:szCs w:val="24"/>
        </w:rPr>
        <w:t xml:space="preserve"> b</w:t>
      </w:r>
      <w:r w:rsidRPr="003A25AE">
        <w:rPr>
          <w:rFonts w:ascii="Courier New" w:hAnsi="Courier New" w:cs="Courier New"/>
          <w:sz w:val="24"/>
          <w:szCs w:val="24"/>
        </w:rPr>
        <w:t xml:space="preserve">ir sözleşmenin ihlali nedeniyle ödenmesi gerekenin dışında sözleşmede </w:t>
      </w:r>
      <w:r>
        <w:rPr>
          <w:rFonts w:ascii="Courier New" w:hAnsi="Courier New" w:cs="Courier New"/>
          <w:sz w:val="24"/>
          <w:szCs w:val="24"/>
        </w:rPr>
        <w:t xml:space="preserve">yer alan </w:t>
      </w:r>
      <w:r w:rsidRPr="003A25AE">
        <w:rPr>
          <w:rFonts w:ascii="Courier New" w:hAnsi="Courier New" w:cs="Courier New"/>
          <w:sz w:val="24"/>
          <w:szCs w:val="24"/>
        </w:rPr>
        <w:t>bir meblağ cezai şart oluştur</w:t>
      </w:r>
      <w:r>
        <w:rPr>
          <w:rFonts w:ascii="Courier New" w:hAnsi="Courier New" w:cs="Courier New"/>
          <w:sz w:val="24"/>
          <w:szCs w:val="24"/>
        </w:rPr>
        <w:t>mamaktadır</w:t>
      </w:r>
      <w:r w:rsidR="005C1624">
        <w:rPr>
          <w:rFonts w:ascii="Courier New" w:hAnsi="Courier New" w:cs="Courier New"/>
          <w:sz w:val="24"/>
          <w:szCs w:val="24"/>
        </w:rPr>
        <w:t>.</w:t>
      </w:r>
      <w:r>
        <w:rPr>
          <w:rFonts w:ascii="Courier New" w:hAnsi="Courier New" w:cs="Courier New"/>
          <w:sz w:val="24"/>
          <w:szCs w:val="24"/>
        </w:rPr>
        <w:t xml:space="preserve"> </w:t>
      </w:r>
      <w:r w:rsidR="005C1624">
        <w:rPr>
          <w:rFonts w:ascii="Courier New" w:hAnsi="Courier New" w:cs="Courier New"/>
          <w:sz w:val="24"/>
          <w:szCs w:val="24"/>
        </w:rPr>
        <w:t>S</w:t>
      </w:r>
      <w:r w:rsidRPr="003A25AE">
        <w:rPr>
          <w:rFonts w:ascii="Courier New" w:hAnsi="Courier New" w:cs="Courier New"/>
          <w:sz w:val="24"/>
          <w:szCs w:val="24"/>
        </w:rPr>
        <w:t>özleşme</w:t>
      </w:r>
      <w:r w:rsidR="001A1CCC">
        <w:rPr>
          <w:rFonts w:ascii="Courier New" w:hAnsi="Courier New" w:cs="Courier New"/>
          <w:sz w:val="24"/>
          <w:szCs w:val="24"/>
        </w:rPr>
        <w:t xml:space="preserve"> şartlarına göre </w:t>
      </w:r>
      <w:r w:rsidRPr="003A25AE">
        <w:rPr>
          <w:rFonts w:ascii="Courier New" w:hAnsi="Courier New" w:cs="Courier New"/>
          <w:sz w:val="24"/>
          <w:szCs w:val="24"/>
        </w:rPr>
        <w:t>bir tarafın yükümlülüğü olarak</w:t>
      </w:r>
      <w:r w:rsidR="005C1624">
        <w:rPr>
          <w:rFonts w:ascii="Courier New" w:hAnsi="Courier New" w:cs="Courier New"/>
          <w:sz w:val="24"/>
          <w:szCs w:val="24"/>
        </w:rPr>
        <w:t>,</w:t>
      </w:r>
      <w:r w:rsidRPr="003A25AE">
        <w:rPr>
          <w:rFonts w:ascii="Courier New" w:hAnsi="Courier New" w:cs="Courier New"/>
          <w:sz w:val="24"/>
          <w:szCs w:val="24"/>
        </w:rPr>
        <w:t xml:space="preserve"> sözleşmenin ifası nedeniyle ödenmesi gereken bir meblağ cezai şart olamayacağı gibi, sözleşmenin ihlali dışında </w:t>
      </w:r>
      <w:r w:rsidR="00B4642D">
        <w:rPr>
          <w:rFonts w:ascii="Courier New" w:hAnsi="Courier New" w:cs="Courier New"/>
          <w:sz w:val="24"/>
          <w:szCs w:val="24"/>
        </w:rPr>
        <w:t xml:space="preserve">bir durumun meydana gelmesi </w:t>
      </w:r>
      <w:r w:rsidR="001A1CCC">
        <w:rPr>
          <w:rFonts w:ascii="Courier New" w:hAnsi="Courier New" w:cs="Courier New"/>
          <w:sz w:val="24"/>
          <w:szCs w:val="24"/>
        </w:rPr>
        <w:t xml:space="preserve">halinde </w:t>
      </w:r>
      <w:r w:rsidRPr="003A25AE">
        <w:rPr>
          <w:rFonts w:ascii="Courier New" w:hAnsi="Courier New" w:cs="Courier New"/>
          <w:sz w:val="24"/>
          <w:szCs w:val="24"/>
        </w:rPr>
        <w:t>ödenmesi gereken bir meblağ da cezai şart oluşturma</w:t>
      </w:r>
      <w:r w:rsidR="003069C3">
        <w:rPr>
          <w:rFonts w:ascii="Courier New" w:hAnsi="Courier New" w:cs="Courier New"/>
          <w:sz w:val="24"/>
          <w:szCs w:val="24"/>
        </w:rPr>
        <w:t>maktadır.</w:t>
      </w:r>
      <w:r w:rsidR="007D6E42">
        <w:rPr>
          <w:rFonts w:ascii="Courier New" w:hAnsi="Courier New" w:cs="Courier New"/>
          <w:sz w:val="24"/>
          <w:szCs w:val="24"/>
        </w:rPr>
        <w:t xml:space="preserve"> </w:t>
      </w:r>
      <w:r w:rsidR="006466BF">
        <w:rPr>
          <w:rFonts w:ascii="Courier New" w:hAnsi="Courier New" w:cs="Courier New"/>
          <w:sz w:val="24"/>
          <w:szCs w:val="24"/>
        </w:rPr>
        <w:t>(</w:t>
      </w:r>
      <w:r w:rsidR="00016976">
        <w:rPr>
          <w:rFonts w:ascii="Courier New" w:hAnsi="Courier New" w:cs="Courier New"/>
          <w:sz w:val="24"/>
          <w:szCs w:val="24"/>
        </w:rPr>
        <w:t>Bak Chitty on Contracts 25th ed.sayfa 919 parag.1676.</w:t>
      </w:r>
      <w:r w:rsidR="006466BF">
        <w:rPr>
          <w:rFonts w:ascii="Courier New" w:hAnsi="Courier New" w:cs="Courier New"/>
          <w:sz w:val="24"/>
          <w:szCs w:val="24"/>
        </w:rPr>
        <w:t>)</w:t>
      </w:r>
      <w:r w:rsidR="00016976">
        <w:rPr>
          <w:rFonts w:ascii="Courier New" w:hAnsi="Courier New" w:cs="Courier New"/>
          <w:sz w:val="24"/>
          <w:szCs w:val="24"/>
        </w:rPr>
        <w:t xml:space="preserve"> </w:t>
      </w:r>
    </w:p>
    <w:p w:rsidR="009C5077" w:rsidRDefault="009C5077" w:rsidP="00B9516C">
      <w:pPr>
        <w:spacing w:line="360" w:lineRule="auto"/>
        <w:contextualSpacing/>
        <w:rPr>
          <w:rFonts w:ascii="Courier New" w:hAnsi="Courier New" w:cs="Courier New"/>
          <w:sz w:val="24"/>
          <w:szCs w:val="24"/>
        </w:rPr>
      </w:pPr>
    </w:p>
    <w:p w:rsidR="000003D7" w:rsidRDefault="00C03A3E"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3D351E" w:rsidRPr="00FD119D">
        <w:rPr>
          <w:rFonts w:ascii="Courier New" w:hAnsi="Courier New" w:cs="Courier New"/>
          <w:sz w:val="24"/>
          <w:szCs w:val="24"/>
        </w:rPr>
        <w:tab/>
      </w:r>
      <w:r w:rsidR="009C5077">
        <w:rPr>
          <w:rFonts w:ascii="Courier New" w:hAnsi="Courier New" w:cs="Courier New"/>
          <w:sz w:val="24"/>
          <w:szCs w:val="24"/>
        </w:rPr>
        <w:t xml:space="preserve">Davalılar </w:t>
      </w:r>
      <w:r w:rsidR="004A390B" w:rsidRPr="00FD119D">
        <w:rPr>
          <w:rFonts w:ascii="Courier New" w:hAnsi="Courier New" w:cs="Courier New"/>
          <w:sz w:val="24"/>
          <w:szCs w:val="24"/>
        </w:rPr>
        <w:t xml:space="preserve">Emare No.1 borç senedine </w:t>
      </w:r>
      <w:r w:rsidR="009C5077">
        <w:rPr>
          <w:rFonts w:ascii="Courier New" w:hAnsi="Courier New" w:cs="Courier New"/>
          <w:sz w:val="24"/>
          <w:szCs w:val="24"/>
        </w:rPr>
        <w:t>ekli</w:t>
      </w:r>
      <w:r w:rsidR="004A390B" w:rsidRPr="00FD119D">
        <w:rPr>
          <w:rFonts w:ascii="Courier New" w:hAnsi="Courier New" w:cs="Courier New"/>
          <w:sz w:val="24"/>
          <w:szCs w:val="24"/>
        </w:rPr>
        <w:t xml:space="preserve"> </w:t>
      </w:r>
      <w:r w:rsidR="00582D17" w:rsidRPr="00FD119D">
        <w:rPr>
          <w:rFonts w:ascii="Courier New" w:hAnsi="Courier New" w:cs="Courier New"/>
          <w:sz w:val="24"/>
          <w:szCs w:val="24"/>
        </w:rPr>
        <w:t xml:space="preserve">Emare No.2 </w:t>
      </w:r>
      <w:r w:rsidR="004A390B" w:rsidRPr="00FD119D">
        <w:rPr>
          <w:rFonts w:ascii="Courier New" w:hAnsi="Courier New" w:cs="Courier New"/>
          <w:sz w:val="24"/>
          <w:szCs w:val="24"/>
        </w:rPr>
        <w:t>ödeme planın</w:t>
      </w:r>
      <w:r w:rsidR="00582D17" w:rsidRPr="00FD119D">
        <w:rPr>
          <w:rFonts w:ascii="Courier New" w:hAnsi="Courier New" w:cs="Courier New"/>
          <w:sz w:val="24"/>
          <w:szCs w:val="24"/>
        </w:rPr>
        <w:t xml:space="preserve">da belirtilen </w:t>
      </w:r>
      <w:r w:rsidR="0041274F" w:rsidRPr="00FD119D">
        <w:rPr>
          <w:rFonts w:ascii="Courier New" w:hAnsi="Courier New" w:cs="Courier New"/>
          <w:sz w:val="24"/>
          <w:szCs w:val="24"/>
        </w:rPr>
        <w:t>aylık taksit tutarlar</w:t>
      </w:r>
      <w:r w:rsidR="004A390B" w:rsidRPr="00FD119D">
        <w:rPr>
          <w:rFonts w:ascii="Courier New" w:hAnsi="Courier New" w:cs="Courier New"/>
          <w:sz w:val="24"/>
          <w:szCs w:val="24"/>
        </w:rPr>
        <w:t>ını</w:t>
      </w:r>
      <w:r w:rsidR="006466BF">
        <w:rPr>
          <w:rFonts w:ascii="Courier New" w:hAnsi="Courier New" w:cs="Courier New"/>
          <w:sz w:val="24"/>
          <w:szCs w:val="24"/>
        </w:rPr>
        <w:t>n</w:t>
      </w:r>
      <w:r w:rsidR="0041274F" w:rsidRPr="00FD119D">
        <w:rPr>
          <w:rFonts w:ascii="Courier New" w:hAnsi="Courier New" w:cs="Courier New"/>
          <w:sz w:val="24"/>
          <w:szCs w:val="24"/>
        </w:rPr>
        <w:t xml:space="preserve"> gün</w:t>
      </w:r>
      <w:r w:rsidR="00582D17" w:rsidRPr="00FD119D">
        <w:rPr>
          <w:rFonts w:ascii="Courier New" w:hAnsi="Courier New" w:cs="Courier New"/>
          <w:sz w:val="24"/>
          <w:szCs w:val="24"/>
        </w:rPr>
        <w:t>ünde</w:t>
      </w:r>
      <w:r w:rsidR="003245A5" w:rsidRPr="00FD119D">
        <w:rPr>
          <w:rFonts w:ascii="Courier New" w:hAnsi="Courier New" w:cs="Courier New"/>
          <w:sz w:val="24"/>
          <w:szCs w:val="24"/>
        </w:rPr>
        <w:t xml:space="preserve"> ödenmemesi </w:t>
      </w:r>
      <w:r w:rsidR="0041274F" w:rsidRPr="00FD119D">
        <w:rPr>
          <w:rFonts w:ascii="Courier New" w:hAnsi="Courier New" w:cs="Courier New"/>
          <w:sz w:val="24"/>
          <w:szCs w:val="24"/>
        </w:rPr>
        <w:t>veya geç ödenmesi halinde aylık %1.1 faiz ödeme</w:t>
      </w:r>
      <w:r w:rsidR="00B97988" w:rsidRPr="00FD119D">
        <w:rPr>
          <w:rFonts w:ascii="Courier New" w:hAnsi="Courier New" w:cs="Courier New"/>
          <w:sz w:val="24"/>
          <w:szCs w:val="24"/>
        </w:rPr>
        <w:t>yi kabul ve deruhte etmişlerdir</w:t>
      </w:r>
      <w:r w:rsidR="0041274F" w:rsidRPr="00FD119D">
        <w:rPr>
          <w:rFonts w:ascii="Courier New" w:hAnsi="Courier New" w:cs="Courier New"/>
          <w:sz w:val="24"/>
          <w:szCs w:val="24"/>
        </w:rPr>
        <w:t>.</w:t>
      </w:r>
      <w:r w:rsidR="000003D7" w:rsidRPr="00FD119D">
        <w:rPr>
          <w:rFonts w:ascii="Courier New" w:hAnsi="Courier New" w:cs="Courier New"/>
          <w:sz w:val="24"/>
          <w:szCs w:val="24"/>
        </w:rPr>
        <w:t xml:space="preserve"> </w:t>
      </w:r>
      <w:r w:rsidR="001F1D13">
        <w:rPr>
          <w:rFonts w:ascii="Courier New" w:hAnsi="Courier New" w:cs="Courier New"/>
          <w:sz w:val="24"/>
          <w:szCs w:val="24"/>
        </w:rPr>
        <w:t xml:space="preserve">Borç senedine göre </w:t>
      </w:r>
      <w:r w:rsidR="00BC2E42" w:rsidRPr="00FD119D">
        <w:rPr>
          <w:rFonts w:ascii="Courier New" w:hAnsi="Courier New" w:cs="Courier New"/>
          <w:sz w:val="24"/>
          <w:szCs w:val="24"/>
        </w:rPr>
        <w:t xml:space="preserve">gününde ödenmeyen taksit tutarları üzerinden uygulanacak </w:t>
      </w:r>
      <w:r w:rsidR="001F1D13">
        <w:rPr>
          <w:rFonts w:ascii="Courier New" w:hAnsi="Courier New" w:cs="Courier New"/>
          <w:sz w:val="24"/>
          <w:szCs w:val="24"/>
        </w:rPr>
        <w:t xml:space="preserve">gecikme faizi </w:t>
      </w:r>
      <w:r w:rsidR="00BC2E42" w:rsidRPr="00FD119D">
        <w:rPr>
          <w:rFonts w:ascii="Courier New" w:hAnsi="Courier New" w:cs="Courier New"/>
          <w:sz w:val="24"/>
          <w:szCs w:val="24"/>
        </w:rPr>
        <w:t xml:space="preserve">taraflar </w:t>
      </w:r>
      <w:r w:rsidR="000003D7" w:rsidRPr="00FD119D">
        <w:rPr>
          <w:rFonts w:ascii="Courier New" w:hAnsi="Courier New" w:cs="Courier New"/>
          <w:sz w:val="24"/>
          <w:szCs w:val="24"/>
        </w:rPr>
        <w:t>arasında</w:t>
      </w:r>
      <w:r w:rsidR="00B4642D">
        <w:rPr>
          <w:rFonts w:ascii="Courier New" w:hAnsi="Courier New" w:cs="Courier New"/>
          <w:sz w:val="24"/>
          <w:szCs w:val="24"/>
        </w:rPr>
        <w:t xml:space="preserve"> uyuşulmuş bir faiz miktarı olup anlaşmanın ihlali halinde uygulanacak cezai bir şart olarak değerlendirilmesi </w:t>
      </w:r>
      <w:r w:rsidR="001F1D13">
        <w:rPr>
          <w:rFonts w:ascii="Courier New" w:hAnsi="Courier New" w:cs="Courier New"/>
          <w:sz w:val="24"/>
          <w:szCs w:val="24"/>
        </w:rPr>
        <w:t xml:space="preserve">mümkün değildir. </w:t>
      </w:r>
    </w:p>
    <w:p w:rsidR="00BF0CD2" w:rsidRDefault="00BF0CD2" w:rsidP="00B9516C">
      <w:pPr>
        <w:spacing w:line="360" w:lineRule="auto"/>
        <w:contextualSpacing/>
        <w:rPr>
          <w:rFonts w:ascii="Courier New" w:hAnsi="Courier New" w:cs="Courier New"/>
          <w:sz w:val="24"/>
          <w:szCs w:val="24"/>
        </w:rPr>
      </w:pPr>
    </w:p>
    <w:p w:rsidR="001F1D13" w:rsidRDefault="00582D17"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3D351E" w:rsidRPr="00FD119D">
        <w:rPr>
          <w:rFonts w:ascii="Courier New" w:hAnsi="Courier New" w:cs="Courier New"/>
          <w:sz w:val="24"/>
          <w:szCs w:val="24"/>
        </w:rPr>
        <w:tab/>
      </w:r>
      <w:r w:rsidR="001F1D13">
        <w:rPr>
          <w:rFonts w:ascii="Courier New" w:hAnsi="Courier New" w:cs="Courier New"/>
          <w:sz w:val="24"/>
          <w:szCs w:val="24"/>
        </w:rPr>
        <w:t>Buna göre</w:t>
      </w:r>
      <w:r w:rsidR="006466BF">
        <w:rPr>
          <w:rFonts w:ascii="Courier New" w:hAnsi="Courier New" w:cs="Courier New"/>
          <w:sz w:val="24"/>
          <w:szCs w:val="24"/>
        </w:rPr>
        <w:t>, E</w:t>
      </w:r>
      <w:r w:rsidR="001F1D13">
        <w:rPr>
          <w:rFonts w:ascii="Courier New" w:hAnsi="Courier New" w:cs="Courier New"/>
          <w:sz w:val="24"/>
          <w:szCs w:val="24"/>
        </w:rPr>
        <w:t xml:space="preserve">mare </w:t>
      </w:r>
      <w:r w:rsidR="006466BF">
        <w:rPr>
          <w:rFonts w:ascii="Courier New" w:hAnsi="Courier New" w:cs="Courier New"/>
          <w:sz w:val="24"/>
          <w:szCs w:val="24"/>
        </w:rPr>
        <w:t xml:space="preserve">No.2 </w:t>
      </w:r>
      <w:r w:rsidR="001F1D13">
        <w:rPr>
          <w:rFonts w:ascii="Courier New" w:hAnsi="Courier New" w:cs="Courier New"/>
          <w:sz w:val="24"/>
          <w:szCs w:val="24"/>
        </w:rPr>
        <w:t xml:space="preserve">ödeme planında </w:t>
      </w:r>
      <w:r w:rsidRPr="00FD119D">
        <w:rPr>
          <w:rFonts w:ascii="Courier New" w:hAnsi="Courier New" w:cs="Courier New"/>
          <w:sz w:val="24"/>
          <w:szCs w:val="24"/>
        </w:rPr>
        <w:t>taksit miktarlarının yanında anapara ile faizin ayrıştırıldığı</w:t>
      </w:r>
      <w:r w:rsidR="001F1D13">
        <w:rPr>
          <w:rFonts w:ascii="Courier New" w:hAnsi="Courier New" w:cs="Courier New"/>
          <w:sz w:val="24"/>
          <w:szCs w:val="24"/>
        </w:rPr>
        <w:t>,</w:t>
      </w:r>
      <w:r w:rsidRPr="00FD119D">
        <w:rPr>
          <w:rFonts w:ascii="Courier New" w:hAnsi="Courier New" w:cs="Courier New"/>
          <w:sz w:val="24"/>
          <w:szCs w:val="24"/>
        </w:rPr>
        <w:t xml:space="preserve"> Davalıların ödeme planı gereğince ödemesi gereken taksitlerin gününde ödenmemesi halinde</w:t>
      </w:r>
      <w:r w:rsidR="006466BF">
        <w:rPr>
          <w:rFonts w:ascii="Courier New" w:hAnsi="Courier New" w:cs="Courier New"/>
          <w:sz w:val="24"/>
          <w:szCs w:val="24"/>
        </w:rPr>
        <w:t>,</w:t>
      </w:r>
      <w:r w:rsidRPr="00FD119D">
        <w:rPr>
          <w:rFonts w:ascii="Courier New" w:hAnsi="Courier New" w:cs="Courier New"/>
          <w:sz w:val="24"/>
          <w:szCs w:val="24"/>
        </w:rPr>
        <w:t xml:space="preserve"> tarafların anlaştığı şekilde</w:t>
      </w:r>
      <w:r w:rsidR="006466BF">
        <w:rPr>
          <w:rFonts w:ascii="Courier New" w:hAnsi="Courier New" w:cs="Courier New"/>
          <w:sz w:val="24"/>
          <w:szCs w:val="24"/>
        </w:rPr>
        <w:t>,</w:t>
      </w:r>
      <w:r w:rsidRPr="00FD119D">
        <w:rPr>
          <w:rFonts w:ascii="Courier New" w:hAnsi="Courier New" w:cs="Courier New"/>
          <w:sz w:val="24"/>
          <w:szCs w:val="24"/>
        </w:rPr>
        <w:t xml:space="preserve"> anaparaya aylık  %0.58 yerine aylık %1.1 faiz tahakkuk ettiril</w:t>
      </w:r>
      <w:r w:rsidR="00C84817" w:rsidRPr="00FD119D">
        <w:rPr>
          <w:rFonts w:ascii="Courier New" w:hAnsi="Courier New" w:cs="Courier New"/>
          <w:sz w:val="24"/>
          <w:szCs w:val="24"/>
        </w:rPr>
        <w:t>mesi</w:t>
      </w:r>
      <w:r w:rsidR="006466BF">
        <w:rPr>
          <w:rFonts w:ascii="Courier New" w:hAnsi="Courier New" w:cs="Courier New"/>
          <w:sz w:val="24"/>
          <w:szCs w:val="24"/>
        </w:rPr>
        <w:t>,</w:t>
      </w:r>
      <w:r w:rsidRPr="00FD119D">
        <w:rPr>
          <w:rFonts w:ascii="Courier New" w:hAnsi="Courier New" w:cs="Courier New"/>
          <w:sz w:val="24"/>
          <w:szCs w:val="24"/>
        </w:rPr>
        <w:t xml:space="preserve"> kanaatimizce cezai bir şart teşkil etmemektedir</w:t>
      </w:r>
      <w:r w:rsidR="00C84817" w:rsidRPr="00FD119D">
        <w:rPr>
          <w:rFonts w:ascii="Courier New" w:hAnsi="Courier New" w:cs="Courier New"/>
          <w:sz w:val="24"/>
          <w:szCs w:val="24"/>
        </w:rPr>
        <w:t xml:space="preserve">, </w:t>
      </w:r>
      <w:r w:rsidRPr="00FD119D">
        <w:rPr>
          <w:rFonts w:ascii="Courier New" w:hAnsi="Courier New" w:cs="Courier New"/>
          <w:sz w:val="24"/>
          <w:szCs w:val="24"/>
        </w:rPr>
        <w:t xml:space="preserve">buna bağlı olarak </w:t>
      </w:r>
      <w:r w:rsidR="008B07B5" w:rsidRPr="00FD119D">
        <w:rPr>
          <w:rFonts w:ascii="Courier New" w:hAnsi="Courier New" w:cs="Courier New"/>
          <w:sz w:val="24"/>
          <w:szCs w:val="24"/>
        </w:rPr>
        <w:t xml:space="preserve">Emare </w:t>
      </w:r>
      <w:r w:rsidR="006466BF">
        <w:rPr>
          <w:rFonts w:ascii="Courier New" w:hAnsi="Courier New" w:cs="Courier New"/>
          <w:sz w:val="24"/>
          <w:szCs w:val="24"/>
        </w:rPr>
        <w:t xml:space="preserve">No.3 </w:t>
      </w:r>
      <w:r w:rsidR="002F7BBE">
        <w:rPr>
          <w:rFonts w:ascii="Courier New" w:hAnsi="Courier New" w:cs="Courier New"/>
          <w:sz w:val="24"/>
          <w:szCs w:val="24"/>
        </w:rPr>
        <w:t>eks</w:t>
      </w:r>
      <w:r w:rsidR="008B07B5" w:rsidRPr="00FD119D">
        <w:rPr>
          <w:rFonts w:ascii="Courier New" w:hAnsi="Courier New" w:cs="Courier New"/>
          <w:sz w:val="24"/>
          <w:szCs w:val="24"/>
        </w:rPr>
        <w:t>trelerde</w:t>
      </w:r>
      <w:r w:rsidR="00C84817" w:rsidRPr="00FD119D">
        <w:rPr>
          <w:rFonts w:ascii="Courier New" w:hAnsi="Courier New" w:cs="Courier New"/>
          <w:sz w:val="24"/>
          <w:szCs w:val="24"/>
        </w:rPr>
        <w:t xml:space="preserve"> taksit miktarı</w:t>
      </w:r>
      <w:r w:rsidR="00F136FE" w:rsidRPr="00FD119D">
        <w:rPr>
          <w:rFonts w:ascii="Courier New" w:hAnsi="Courier New" w:cs="Courier New"/>
          <w:sz w:val="24"/>
          <w:szCs w:val="24"/>
        </w:rPr>
        <w:t>nda</w:t>
      </w:r>
      <w:r w:rsidR="006466BF">
        <w:rPr>
          <w:rFonts w:ascii="Courier New" w:hAnsi="Courier New" w:cs="Courier New"/>
          <w:sz w:val="24"/>
          <w:szCs w:val="24"/>
        </w:rPr>
        <w:t>ki</w:t>
      </w:r>
      <w:r w:rsidR="00C84817" w:rsidRPr="00FD119D">
        <w:rPr>
          <w:rFonts w:ascii="Courier New" w:hAnsi="Courier New" w:cs="Courier New"/>
          <w:sz w:val="24"/>
          <w:szCs w:val="24"/>
        </w:rPr>
        <w:t xml:space="preserve"> an</w:t>
      </w:r>
      <w:r w:rsidR="00F136FE" w:rsidRPr="00FD119D">
        <w:rPr>
          <w:rFonts w:ascii="Courier New" w:hAnsi="Courier New" w:cs="Courier New"/>
          <w:sz w:val="24"/>
          <w:szCs w:val="24"/>
        </w:rPr>
        <w:t>a</w:t>
      </w:r>
      <w:r w:rsidR="00C84817" w:rsidRPr="00FD119D">
        <w:rPr>
          <w:rFonts w:ascii="Courier New" w:hAnsi="Courier New" w:cs="Courier New"/>
          <w:sz w:val="24"/>
          <w:szCs w:val="24"/>
        </w:rPr>
        <w:t xml:space="preserve">paranın toplam borçtan düşüldüğünü </w:t>
      </w:r>
      <w:r w:rsidR="006B1DB4" w:rsidRPr="00FD119D">
        <w:rPr>
          <w:rFonts w:ascii="Courier New" w:hAnsi="Courier New" w:cs="Courier New"/>
          <w:sz w:val="24"/>
          <w:szCs w:val="24"/>
        </w:rPr>
        <w:t xml:space="preserve">ve </w:t>
      </w:r>
      <w:r w:rsidR="00C84817" w:rsidRPr="00FD119D">
        <w:rPr>
          <w:rFonts w:ascii="Courier New" w:hAnsi="Courier New" w:cs="Courier New"/>
          <w:sz w:val="24"/>
          <w:szCs w:val="24"/>
        </w:rPr>
        <w:t>gecik</w:t>
      </w:r>
      <w:r w:rsidR="006466BF">
        <w:rPr>
          <w:rFonts w:ascii="Courier New" w:hAnsi="Courier New" w:cs="Courier New"/>
          <w:sz w:val="24"/>
          <w:szCs w:val="24"/>
        </w:rPr>
        <w:t>il</w:t>
      </w:r>
      <w:r w:rsidR="00C84817" w:rsidRPr="00FD119D">
        <w:rPr>
          <w:rFonts w:ascii="Courier New" w:hAnsi="Courier New" w:cs="Courier New"/>
          <w:sz w:val="24"/>
          <w:szCs w:val="24"/>
        </w:rPr>
        <w:t>en gün</w:t>
      </w:r>
      <w:r w:rsidR="006466BF">
        <w:rPr>
          <w:rFonts w:ascii="Courier New" w:hAnsi="Courier New" w:cs="Courier New"/>
          <w:sz w:val="24"/>
          <w:szCs w:val="24"/>
        </w:rPr>
        <w:t xml:space="preserve"> sayısına</w:t>
      </w:r>
      <w:r w:rsidR="00C84817" w:rsidRPr="00FD119D">
        <w:rPr>
          <w:rFonts w:ascii="Courier New" w:hAnsi="Courier New" w:cs="Courier New"/>
          <w:sz w:val="24"/>
          <w:szCs w:val="24"/>
        </w:rPr>
        <w:t xml:space="preserve"> göre</w:t>
      </w:r>
      <w:r w:rsidR="006B1DB4" w:rsidRPr="00FD119D">
        <w:rPr>
          <w:rFonts w:ascii="Courier New" w:hAnsi="Courier New" w:cs="Courier New"/>
          <w:sz w:val="24"/>
          <w:szCs w:val="24"/>
        </w:rPr>
        <w:t xml:space="preserve"> </w:t>
      </w:r>
      <w:r w:rsidR="00C84817" w:rsidRPr="00FD119D">
        <w:rPr>
          <w:rFonts w:ascii="Courier New" w:hAnsi="Courier New" w:cs="Courier New"/>
          <w:sz w:val="24"/>
          <w:szCs w:val="24"/>
        </w:rPr>
        <w:t>gecikme faizi</w:t>
      </w:r>
      <w:r w:rsidR="001F1D13">
        <w:rPr>
          <w:rFonts w:ascii="Courier New" w:hAnsi="Courier New" w:cs="Courier New"/>
          <w:sz w:val="24"/>
          <w:szCs w:val="24"/>
        </w:rPr>
        <w:t>nin</w:t>
      </w:r>
      <w:r w:rsidR="006B1DB4" w:rsidRPr="00FD119D">
        <w:rPr>
          <w:rFonts w:ascii="Courier New" w:hAnsi="Courier New" w:cs="Courier New"/>
          <w:sz w:val="24"/>
          <w:szCs w:val="24"/>
        </w:rPr>
        <w:t xml:space="preserve"> </w:t>
      </w:r>
      <w:r w:rsidR="001F1D13">
        <w:rPr>
          <w:rFonts w:ascii="Courier New" w:hAnsi="Courier New" w:cs="Courier New"/>
          <w:sz w:val="24"/>
          <w:szCs w:val="24"/>
        </w:rPr>
        <w:t xml:space="preserve">de </w:t>
      </w:r>
      <w:r w:rsidR="006B1DB4" w:rsidRPr="00FD119D">
        <w:rPr>
          <w:rFonts w:ascii="Courier New" w:hAnsi="Courier New" w:cs="Courier New"/>
          <w:sz w:val="24"/>
          <w:szCs w:val="24"/>
        </w:rPr>
        <w:t>toplam borçtan düşüldüğü görülmektedir</w:t>
      </w:r>
      <w:r w:rsidR="002122C2">
        <w:rPr>
          <w:rFonts w:ascii="Courier New" w:hAnsi="Courier New" w:cs="Courier New"/>
          <w:sz w:val="24"/>
          <w:szCs w:val="24"/>
        </w:rPr>
        <w:t>. Buna</w:t>
      </w:r>
      <w:r w:rsidR="006B1DB4" w:rsidRPr="00FD119D">
        <w:rPr>
          <w:rFonts w:ascii="Courier New" w:hAnsi="Courier New" w:cs="Courier New"/>
          <w:sz w:val="24"/>
          <w:szCs w:val="24"/>
        </w:rPr>
        <w:t xml:space="preserve"> </w:t>
      </w:r>
      <w:r w:rsidR="002122C2">
        <w:rPr>
          <w:rFonts w:ascii="Courier New" w:hAnsi="Courier New" w:cs="Courier New"/>
          <w:sz w:val="24"/>
          <w:szCs w:val="24"/>
        </w:rPr>
        <w:t>ilaveten</w:t>
      </w:r>
      <w:r w:rsidR="006466BF">
        <w:rPr>
          <w:rFonts w:ascii="Courier New" w:hAnsi="Courier New" w:cs="Courier New"/>
          <w:sz w:val="24"/>
          <w:szCs w:val="24"/>
        </w:rPr>
        <w:t>,</w:t>
      </w:r>
      <w:r w:rsidR="006B1DB4" w:rsidRPr="00FD119D">
        <w:rPr>
          <w:rFonts w:ascii="Courier New" w:hAnsi="Courier New" w:cs="Courier New"/>
          <w:sz w:val="24"/>
          <w:szCs w:val="24"/>
        </w:rPr>
        <w:t xml:space="preserve"> </w:t>
      </w:r>
      <w:r w:rsidR="00D94E39" w:rsidRPr="00FD119D">
        <w:rPr>
          <w:rFonts w:ascii="Courier New" w:hAnsi="Courier New" w:cs="Courier New"/>
          <w:sz w:val="24"/>
          <w:szCs w:val="24"/>
        </w:rPr>
        <w:t xml:space="preserve">faizli taksit miktarı üzerinden gecikme faizi işletildiğine dair </w:t>
      </w:r>
      <w:r w:rsidR="002122C2">
        <w:rPr>
          <w:rFonts w:ascii="Courier New" w:hAnsi="Courier New" w:cs="Courier New"/>
          <w:sz w:val="24"/>
          <w:szCs w:val="24"/>
        </w:rPr>
        <w:t>Davalılar tarafından kuru bir iddiada</w:t>
      </w:r>
      <w:r w:rsidR="00D94E39">
        <w:rPr>
          <w:rFonts w:ascii="Courier New" w:hAnsi="Courier New" w:cs="Courier New"/>
          <w:sz w:val="24"/>
          <w:szCs w:val="24"/>
        </w:rPr>
        <w:t xml:space="preserve">n </w:t>
      </w:r>
      <w:r w:rsidR="002122C2">
        <w:rPr>
          <w:rFonts w:ascii="Courier New" w:hAnsi="Courier New" w:cs="Courier New"/>
          <w:sz w:val="24"/>
          <w:szCs w:val="24"/>
        </w:rPr>
        <w:t>öte</w:t>
      </w:r>
      <w:r w:rsidR="00D94E39">
        <w:rPr>
          <w:rFonts w:ascii="Courier New" w:hAnsi="Courier New" w:cs="Courier New"/>
          <w:sz w:val="24"/>
          <w:szCs w:val="24"/>
        </w:rPr>
        <w:t xml:space="preserve"> </w:t>
      </w:r>
      <w:r w:rsidR="002122C2">
        <w:rPr>
          <w:rFonts w:ascii="Courier New" w:hAnsi="Courier New" w:cs="Courier New"/>
          <w:sz w:val="24"/>
          <w:szCs w:val="24"/>
        </w:rPr>
        <w:t>herhangi bir şahadet sunulmadığı</w:t>
      </w:r>
      <w:r w:rsidR="00D94E39">
        <w:rPr>
          <w:rFonts w:ascii="Courier New" w:hAnsi="Courier New" w:cs="Courier New"/>
          <w:sz w:val="24"/>
          <w:szCs w:val="24"/>
        </w:rPr>
        <w:t>ndan</w:t>
      </w:r>
      <w:r w:rsidR="002122C2">
        <w:rPr>
          <w:rFonts w:ascii="Courier New" w:hAnsi="Courier New" w:cs="Courier New"/>
          <w:sz w:val="24"/>
          <w:szCs w:val="24"/>
        </w:rPr>
        <w:t xml:space="preserve"> </w:t>
      </w:r>
      <w:r w:rsidR="008B07B5" w:rsidRPr="00FD119D">
        <w:rPr>
          <w:rFonts w:ascii="Courier New" w:hAnsi="Courier New" w:cs="Courier New"/>
          <w:sz w:val="24"/>
          <w:szCs w:val="24"/>
        </w:rPr>
        <w:t xml:space="preserve">Davalıların </w:t>
      </w:r>
      <w:r w:rsidR="00806038">
        <w:rPr>
          <w:rFonts w:ascii="Courier New" w:hAnsi="Courier New" w:cs="Courier New"/>
          <w:sz w:val="24"/>
          <w:szCs w:val="24"/>
        </w:rPr>
        <w:t>temerrüde düşmüş</w:t>
      </w:r>
      <w:r w:rsidR="006466BF">
        <w:rPr>
          <w:rFonts w:ascii="Courier New" w:hAnsi="Courier New" w:cs="Courier New"/>
          <w:sz w:val="24"/>
          <w:szCs w:val="24"/>
        </w:rPr>
        <w:t xml:space="preserve"> </w:t>
      </w:r>
      <w:r w:rsidR="00D94E39">
        <w:rPr>
          <w:rFonts w:ascii="Courier New" w:hAnsi="Courier New" w:cs="Courier New"/>
          <w:sz w:val="24"/>
          <w:szCs w:val="24"/>
        </w:rPr>
        <w:t xml:space="preserve">borçlarına </w:t>
      </w:r>
      <w:r w:rsidR="003E030E" w:rsidRPr="00FD119D">
        <w:rPr>
          <w:rFonts w:ascii="Courier New" w:hAnsi="Courier New" w:cs="Courier New"/>
          <w:sz w:val="24"/>
          <w:szCs w:val="24"/>
        </w:rPr>
        <w:t xml:space="preserve">mürekkep faiz </w:t>
      </w:r>
      <w:r w:rsidR="00D94E39">
        <w:rPr>
          <w:rFonts w:ascii="Courier New" w:hAnsi="Courier New" w:cs="Courier New"/>
          <w:sz w:val="24"/>
          <w:szCs w:val="24"/>
        </w:rPr>
        <w:t xml:space="preserve">uygulandığı </w:t>
      </w:r>
      <w:r w:rsidR="006466BF">
        <w:rPr>
          <w:rFonts w:ascii="Courier New" w:hAnsi="Courier New" w:cs="Courier New"/>
          <w:sz w:val="24"/>
          <w:szCs w:val="24"/>
        </w:rPr>
        <w:t>böylece</w:t>
      </w:r>
      <w:r w:rsidR="00D94E39">
        <w:rPr>
          <w:rFonts w:ascii="Courier New" w:hAnsi="Courier New" w:cs="Courier New"/>
          <w:sz w:val="24"/>
          <w:szCs w:val="24"/>
        </w:rPr>
        <w:t xml:space="preserve"> cezai bir şart oluştuğu şeklindeki</w:t>
      </w:r>
      <w:r w:rsidR="009C5077">
        <w:rPr>
          <w:rFonts w:ascii="Courier New" w:hAnsi="Courier New" w:cs="Courier New"/>
          <w:sz w:val="24"/>
          <w:szCs w:val="24"/>
        </w:rPr>
        <w:t xml:space="preserve"> </w:t>
      </w:r>
      <w:r w:rsidRPr="00FD119D">
        <w:rPr>
          <w:rFonts w:ascii="Courier New" w:hAnsi="Courier New" w:cs="Courier New"/>
          <w:sz w:val="24"/>
          <w:szCs w:val="24"/>
        </w:rPr>
        <w:t>iddia</w:t>
      </w:r>
      <w:r w:rsidR="003E030E" w:rsidRPr="00FD119D">
        <w:rPr>
          <w:rFonts w:ascii="Courier New" w:hAnsi="Courier New" w:cs="Courier New"/>
          <w:sz w:val="24"/>
          <w:szCs w:val="24"/>
        </w:rPr>
        <w:t>larına</w:t>
      </w:r>
      <w:r w:rsidRPr="00FD119D">
        <w:rPr>
          <w:rFonts w:ascii="Courier New" w:hAnsi="Courier New" w:cs="Courier New"/>
          <w:sz w:val="24"/>
          <w:szCs w:val="24"/>
        </w:rPr>
        <w:t xml:space="preserve"> </w:t>
      </w:r>
      <w:r w:rsidR="001F1D13">
        <w:rPr>
          <w:rFonts w:ascii="Courier New" w:hAnsi="Courier New" w:cs="Courier New"/>
          <w:sz w:val="24"/>
          <w:szCs w:val="24"/>
        </w:rPr>
        <w:t xml:space="preserve">da </w:t>
      </w:r>
      <w:r w:rsidRPr="00FD119D">
        <w:rPr>
          <w:rFonts w:ascii="Courier New" w:hAnsi="Courier New" w:cs="Courier New"/>
          <w:sz w:val="24"/>
          <w:szCs w:val="24"/>
        </w:rPr>
        <w:t>itibar</w:t>
      </w:r>
      <w:r w:rsidR="00DB0B62" w:rsidRPr="00FD119D">
        <w:rPr>
          <w:rFonts w:ascii="Courier New" w:hAnsi="Courier New" w:cs="Courier New"/>
          <w:sz w:val="24"/>
          <w:szCs w:val="24"/>
        </w:rPr>
        <w:t xml:space="preserve"> </w:t>
      </w:r>
      <w:r w:rsidRPr="00FD119D">
        <w:rPr>
          <w:rFonts w:ascii="Courier New" w:hAnsi="Courier New" w:cs="Courier New"/>
          <w:sz w:val="24"/>
          <w:szCs w:val="24"/>
        </w:rPr>
        <w:t>etmek mümkün değil</w:t>
      </w:r>
      <w:r w:rsidR="008B07B5" w:rsidRPr="00FD119D">
        <w:rPr>
          <w:rFonts w:ascii="Courier New" w:hAnsi="Courier New" w:cs="Courier New"/>
          <w:sz w:val="24"/>
          <w:szCs w:val="24"/>
        </w:rPr>
        <w:t>dir</w:t>
      </w:r>
      <w:r w:rsidRPr="00FD119D">
        <w:rPr>
          <w:rFonts w:ascii="Courier New" w:hAnsi="Courier New" w:cs="Courier New"/>
          <w:sz w:val="24"/>
          <w:szCs w:val="24"/>
        </w:rPr>
        <w:t>.</w:t>
      </w:r>
      <w:r w:rsidR="006B1DB4" w:rsidRPr="00FD119D">
        <w:rPr>
          <w:rFonts w:ascii="Courier New" w:hAnsi="Courier New" w:cs="Courier New"/>
          <w:sz w:val="24"/>
          <w:szCs w:val="24"/>
        </w:rPr>
        <w:t xml:space="preserve"> </w:t>
      </w:r>
    </w:p>
    <w:p w:rsidR="00B9516C" w:rsidRDefault="00B9516C" w:rsidP="006466BF">
      <w:pPr>
        <w:spacing w:line="240" w:lineRule="auto"/>
        <w:contextualSpacing/>
        <w:rPr>
          <w:rFonts w:ascii="Courier New" w:hAnsi="Courier New" w:cs="Courier New"/>
          <w:sz w:val="24"/>
          <w:szCs w:val="24"/>
        </w:rPr>
      </w:pPr>
    </w:p>
    <w:p w:rsidR="00582D17" w:rsidRPr="00FD119D" w:rsidRDefault="006B1DB4" w:rsidP="00B9516C">
      <w:pPr>
        <w:spacing w:line="360" w:lineRule="auto"/>
        <w:ind w:firstLine="708"/>
        <w:contextualSpacing/>
        <w:rPr>
          <w:rFonts w:ascii="Courier New" w:hAnsi="Courier New" w:cs="Courier New"/>
          <w:sz w:val="24"/>
          <w:szCs w:val="24"/>
        </w:rPr>
      </w:pPr>
      <w:r w:rsidRPr="00FD119D">
        <w:rPr>
          <w:rFonts w:ascii="Courier New" w:hAnsi="Courier New" w:cs="Courier New"/>
          <w:sz w:val="24"/>
          <w:szCs w:val="24"/>
        </w:rPr>
        <w:lastRenderedPageBreak/>
        <w:t>Bu bağlamda</w:t>
      </w:r>
      <w:r w:rsidR="006466BF">
        <w:rPr>
          <w:rFonts w:ascii="Courier New" w:hAnsi="Courier New" w:cs="Courier New"/>
          <w:sz w:val="24"/>
          <w:szCs w:val="24"/>
        </w:rPr>
        <w:t>,</w:t>
      </w:r>
      <w:r w:rsidR="00DB0B62" w:rsidRPr="00FD119D">
        <w:rPr>
          <w:rFonts w:ascii="Courier New" w:hAnsi="Courier New" w:cs="Courier New"/>
          <w:sz w:val="24"/>
          <w:szCs w:val="24"/>
        </w:rPr>
        <w:t xml:space="preserve"> </w:t>
      </w:r>
      <w:r w:rsidR="009C5077">
        <w:rPr>
          <w:rFonts w:ascii="Courier New" w:hAnsi="Courier New" w:cs="Courier New"/>
          <w:sz w:val="24"/>
          <w:szCs w:val="24"/>
        </w:rPr>
        <w:t>Davacı tarafından sunulan şahadet</w:t>
      </w:r>
      <w:r w:rsidR="006466BF">
        <w:rPr>
          <w:rFonts w:ascii="Courier New" w:hAnsi="Courier New" w:cs="Courier New"/>
          <w:sz w:val="24"/>
          <w:szCs w:val="24"/>
        </w:rPr>
        <w:t>in</w:t>
      </w:r>
      <w:r w:rsidR="009C5077">
        <w:rPr>
          <w:rFonts w:ascii="Courier New" w:hAnsi="Courier New" w:cs="Courier New"/>
          <w:sz w:val="24"/>
          <w:szCs w:val="24"/>
        </w:rPr>
        <w:t xml:space="preserve"> Davalıların borç miktarını </w:t>
      </w:r>
      <w:r w:rsidR="007D6E42">
        <w:rPr>
          <w:rFonts w:ascii="Courier New" w:hAnsi="Courier New" w:cs="Courier New"/>
          <w:sz w:val="24"/>
          <w:szCs w:val="24"/>
        </w:rPr>
        <w:t>i</w:t>
      </w:r>
      <w:r w:rsidR="009C5077">
        <w:rPr>
          <w:rFonts w:ascii="Courier New" w:hAnsi="Courier New" w:cs="Courier New"/>
          <w:sz w:val="24"/>
          <w:szCs w:val="24"/>
        </w:rPr>
        <w:t>s</w:t>
      </w:r>
      <w:r w:rsidR="007D6E42">
        <w:rPr>
          <w:rFonts w:ascii="Courier New" w:hAnsi="Courier New" w:cs="Courier New"/>
          <w:sz w:val="24"/>
          <w:szCs w:val="24"/>
        </w:rPr>
        <w:t>p</w:t>
      </w:r>
      <w:r w:rsidR="009C5077">
        <w:rPr>
          <w:rFonts w:ascii="Courier New" w:hAnsi="Courier New" w:cs="Courier New"/>
          <w:sz w:val="24"/>
          <w:szCs w:val="24"/>
        </w:rPr>
        <w:t>at etmek için yeterli olduğu görüldüğünden</w:t>
      </w:r>
      <w:r w:rsidR="006466BF">
        <w:rPr>
          <w:rFonts w:ascii="Courier New" w:hAnsi="Courier New" w:cs="Courier New"/>
          <w:sz w:val="24"/>
          <w:szCs w:val="24"/>
        </w:rPr>
        <w:t>,</w:t>
      </w:r>
      <w:r w:rsidR="009C5077">
        <w:rPr>
          <w:rFonts w:ascii="Courier New" w:hAnsi="Courier New" w:cs="Courier New"/>
          <w:sz w:val="24"/>
          <w:szCs w:val="24"/>
        </w:rPr>
        <w:t xml:space="preserve"> </w:t>
      </w:r>
      <w:r w:rsidR="00DB0B62" w:rsidRPr="00FD119D">
        <w:rPr>
          <w:rFonts w:ascii="Courier New" w:hAnsi="Courier New" w:cs="Courier New"/>
          <w:sz w:val="24"/>
          <w:szCs w:val="24"/>
        </w:rPr>
        <w:t>Alt Mahkeme</w:t>
      </w:r>
      <w:r w:rsidR="001F1D13">
        <w:rPr>
          <w:rFonts w:ascii="Courier New" w:hAnsi="Courier New" w:cs="Courier New"/>
          <w:sz w:val="24"/>
          <w:szCs w:val="24"/>
        </w:rPr>
        <w:t>nin h</w:t>
      </w:r>
      <w:r w:rsidR="00DB0B62" w:rsidRPr="00FD119D">
        <w:rPr>
          <w:rFonts w:ascii="Courier New" w:hAnsi="Courier New" w:cs="Courier New"/>
          <w:sz w:val="24"/>
          <w:szCs w:val="24"/>
        </w:rPr>
        <w:t>erhangi bir ha</w:t>
      </w:r>
      <w:r w:rsidR="00B06705" w:rsidRPr="00FD119D">
        <w:rPr>
          <w:rFonts w:ascii="Courier New" w:hAnsi="Courier New" w:cs="Courier New"/>
          <w:sz w:val="24"/>
          <w:szCs w:val="24"/>
        </w:rPr>
        <w:t>ta yaptığına ikna olmuş değiliz</w:t>
      </w:r>
      <w:r w:rsidR="00DB0B62" w:rsidRPr="00FD119D">
        <w:rPr>
          <w:rFonts w:ascii="Courier New" w:hAnsi="Courier New" w:cs="Courier New"/>
          <w:sz w:val="24"/>
          <w:szCs w:val="24"/>
        </w:rPr>
        <w:t>.</w:t>
      </w:r>
    </w:p>
    <w:p w:rsidR="003D351E" w:rsidRPr="00FD119D" w:rsidRDefault="003D351E" w:rsidP="006466BF">
      <w:pPr>
        <w:spacing w:line="240" w:lineRule="auto"/>
        <w:contextualSpacing/>
        <w:rPr>
          <w:rFonts w:ascii="Courier New" w:hAnsi="Courier New" w:cs="Courier New"/>
          <w:sz w:val="24"/>
          <w:szCs w:val="24"/>
        </w:rPr>
      </w:pPr>
    </w:p>
    <w:p w:rsidR="00016976" w:rsidRDefault="00DB0B62"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Belirtilenler</w:t>
      </w:r>
      <w:r w:rsidR="00C84817" w:rsidRPr="00FD119D">
        <w:rPr>
          <w:rFonts w:ascii="Courier New" w:hAnsi="Courier New" w:cs="Courier New"/>
          <w:sz w:val="24"/>
          <w:szCs w:val="24"/>
        </w:rPr>
        <w:t xml:space="preserve">le </w:t>
      </w:r>
      <w:r w:rsidR="003069C3">
        <w:rPr>
          <w:rFonts w:ascii="Courier New" w:hAnsi="Courier New" w:cs="Courier New"/>
          <w:sz w:val="24"/>
          <w:szCs w:val="24"/>
        </w:rPr>
        <w:t xml:space="preserve">5. ve </w:t>
      </w:r>
      <w:r w:rsidR="00C84817" w:rsidRPr="00FD119D">
        <w:rPr>
          <w:rFonts w:ascii="Courier New" w:hAnsi="Courier New" w:cs="Courier New"/>
          <w:sz w:val="24"/>
          <w:szCs w:val="24"/>
        </w:rPr>
        <w:t xml:space="preserve">6. İstinaf </w:t>
      </w:r>
      <w:r w:rsidR="006466BF">
        <w:rPr>
          <w:rFonts w:ascii="Courier New" w:hAnsi="Courier New" w:cs="Courier New"/>
          <w:sz w:val="24"/>
          <w:szCs w:val="24"/>
        </w:rPr>
        <w:t xml:space="preserve">başlıkları </w:t>
      </w:r>
      <w:r w:rsidR="00C84817" w:rsidRPr="00FD119D">
        <w:rPr>
          <w:rFonts w:ascii="Courier New" w:hAnsi="Courier New" w:cs="Courier New"/>
          <w:sz w:val="24"/>
          <w:szCs w:val="24"/>
        </w:rPr>
        <w:t>sebebi reddedilir</w:t>
      </w:r>
      <w:r w:rsidRPr="00FD119D">
        <w:rPr>
          <w:rFonts w:ascii="Courier New" w:hAnsi="Courier New" w:cs="Courier New"/>
          <w:sz w:val="24"/>
          <w:szCs w:val="24"/>
        </w:rPr>
        <w:t>.</w:t>
      </w:r>
    </w:p>
    <w:p w:rsidR="006466BF" w:rsidRDefault="006466BF" w:rsidP="006466BF">
      <w:pPr>
        <w:spacing w:line="240" w:lineRule="auto"/>
        <w:contextualSpacing/>
        <w:rPr>
          <w:rFonts w:ascii="Courier New" w:hAnsi="Courier New" w:cs="Courier New"/>
          <w:sz w:val="24"/>
          <w:szCs w:val="24"/>
        </w:rPr>
      </w:pPr>
    </w:p>
    <w:p w:rsidR="00E41AA4" w:rsidRPr="006466BF" w:rsidRDefault="00E41AA4" w:rsidP="006466BF">
      <w:pPr>
        <w:pStyle w:val="ListParagraph"/>
        <w:numPr>
          <w:ilvl w:val="0"/>
          <w:numId w:val="9"/>
        </w:numPr>
        <w:spacing w:line="360" w:lineRule="auto"/>
        <w:rPr>
          <w:rFonts w:ascii="Courier New" w:hAnsi="Courier New" w:cs="Courier New"/>
          <w:b/>
          <w:sz w:val="24"/>
          <w:szCs w:val="24"/>
        </w:rPr>
      </w:pPr>
      <w:r w:rsidRPr="006466BF">
        <w:rPr>
          <w:rFonts w:ascii="Courier New" w:hAnsi="Courier New" w:cs="Courier New"/>
          <w:b/>
          <w:sz w:val="24"/>
          <w:szCs w:val="24"/>
        </w:rPr>
        <w:t xml:space="preserve">Alt Mahkeme, Davacının ipotek </w:t>
      </w:r>
      <w:r w:rsidR="009724AD" w:rsidRPr="006466BF">
        <w:rPr>
          <w:rFonts w:ascii="Courier New" w:hAnsi="Courier New" w:cs="Courier New"/>
          <w:b/>
          <w:sz w:val="24"/>
          <w:szCs w:val="24"/>
        </w:rPr>
        <w:t xml:space="preserve">senedi ve </w:t>
      </w:r>
      <w:r w:rsidRPr="006466BF">
        <w:rPr>
          <w:rFonts w:ascii="Courier New" w:hAnsi="Courier New" w:cs="Courier New"/>
          <w:b/>
          <w:sz w:val="24"/>
          <w:szCs w:val="24"/>
        </w:rPr>
        <w:t>takrirnamesindeki k</w:t>
      </w:r>
      <w:r w:rsidR="009724AD" w:rsidRPr="006466BF">
        <w:rPr>
          <w:rFonts w:ascii="Courier New" w:hAnsi="Courier New" w:cs="Courier New"/>
          <w:b/>
          <w:sz w:val="24"/>
          <w:szCs w:val="24"/>
        </w:rPr>
        <w:t>ayıt</w:t>
      </w:r>
      <w:r w:rsidRPr="006466BF">
        <w:rPr>
          <w:rFonts w:ascii="Courier New" w:hAnsi="Courier New" w:cs="Courier New"/>
          <w:b/>
          <w:sz w:val="24"/>
          <w:szCs w:val="24"/>
        </w:rPr>
        <w:t xml:space="preserve"> numarasını basit nitelikli bir hata olması sebebiyle resen düzeltme yetkisi bulunduğuna kanaat getirmesine rağmen </w:t>
      </w:r>
      <w:r w:rsidR="006466BF">
        <w:rPr>
          <w:rFonts w:ascii="Courier New" w:hAnsi="Courier New" w:cs="Courier New"/>
          <w:b/>
          <w:sz w:val="24"/>
          <w:szCs w:val="24"/>
        </w:rPr>
        <w:t>T</w:t>
      </w:r>
      <w:r w:rsidR="000041AD" w:rsidRPr="006466BF">
        <w:rPr>
          <w:rFonts w:ascii="Courier New" w:hAnsi="Courier New" w:cs="Courier New"/>
          <w:b/>
          <w:sz w:val="24"/>
          <w:szCs w:val="24"/>
        </w:rPr>
        <w:t xml:space="preserve">alep </w:t>
      </w:r>
      <w:r w:rsidR="006466BF">
        <w:rPr>
          <w:rFonts w:ascii="Courier New" w:hAnsi="Courier New" w:cs="Courier New"/>
          <w:b/>
          <w:sz w:val="24"/>
          <w:szCs w:val="24"/>
        </w:rPr>
        <w:t>T</w:t>
      </w:r>
      <w:r w:rsidR="000041AD" w:rsidRPr="006466BF">
        <w:rPr>
          <w:rFonts w:ascii="Courier New" w:hAnsi="Courier New" w:cs="Courier New"/>
          <w:b/>
          <w:sz w:val="24"/>
          <w:szCs w:val="24"/>
        </w:rPr>
        <w:t>akr</w:t>
      </w:r>
      <w:r w:rsidR="007402EE" w:rsidRPr="006466BF">
        <w:rPr>
          <w:rFonts w:ascii="Courier New" w:hAnsi="Courier New" w:cs="Courier New"/>
          <w:b/>
          <w:sz w:val="24"/>
          <w:szCs w:val="24"/>
        </w:rPr>
        <w:t xml:space="preserve">iri üzerinde düzeltme yapmadan </w:t>
      </w:r>
      <w:r w:rsidR="000041AD" w:rsidRPr="006466BF">
        <w:rPr>
          <w:rFonts w:ascii="Courier New" w:hAnsi="Courier New" w:cs="Courier New"/>
          <w:b/>
          <w:sz w:val="24"/>
          <w:szCs w:val="24"/>
        </w:rPr>
        <w:t xml:space="preserve">hüküm vermekle </w:t>
      </w:r>
      <w:r w:rsidRPr="006466BF">
        <w:rPr>
          <w:rFonts w:ascii="Courier New" w:hAnsi="Courier New" w:cs="Courier New"/>
          <w:b/>
          <w:sz w:val="24"/>
          <w:szCs w:val="24"/>
        </w:rPr>
        <w:t>hata yaptı.</w:t>
      </w:r>
    </w:p>
    <w:p w:rsidR="0057503B" w:rsidRPr="00FD119D" w:rsidRDefault="00582D17" w:rsidP="006466BF">
      <w:pPr>
        <w:spacing w:line="24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883C65" w:rsidRPr="00FD119D">
        <w:rPr>
          <w:rFonts w:ascii="Courier New" w:hAnsi="Courier New" w:cs="Courier New"/>
          <w:sz w:val="24"/>
          <w:szCs w:val="24"/>
        </w:rPr>
        <w:t xml:space="preserve"> </w:t>
      </w:r>
      <w:r w:rsidR="00ED18DC" w:rsidRPr="00FD119D">
        <w:rPr>
          <w:rFonts w:ascii="Courier New" w:hAnsi="Courier New" w:cs="Courier New"/>
          <w:sz w:val="24"/>
          <w:szCs w:val="24"/>
        </w:rPr>
        <w:t xml:space="preserve"> </w:t>
      </w:r>
      <w:r w:rsidR="00E8365E" w:rsidRPr="00FD119D">
        <w:rPr>
          <w:rFonts w:ascii="Courier New" w:hAnsi="Courier New" w:cs="Courier New"/>
          <w:sz w:val="24"/>
          <w:szCs w:val="24"/>
        </w:rPr>
        <w:t xml:space="preserve"> </w:t>
      </w:r>
    </w:p>
    <w:p w:rsidR="003D351E" w:rsidRDefault="0057503B"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3D351E" w:rsidRPr="00FD119D">
        <w:rPr>
          <w:rFonts w:ascii="Courier New" w:hAnsi="Courier New" w:cs="Courier New"/>
          <w:sz w:val="24"/>
          <w:szCs w:val="24"/>
        </w:rPr>
        <w:tab/>
      </w:r>
      <w:r w:rsidR="00E8365E" w:rsidRPr="00FD119D">
        <w:rPr>
          <w:rFonts w:ascii="Courier New" w:hAnsi="Courier New" w:cs="Courier New"/>
          <w:sz w:val="24"/>
          <w:szCs w:val="24"/>
        </w:rPr>
        <w:t xml:space="preserve">Davalı </w:t>
      </w:r>
      <w:r w:rsidR="006466BF">
        <w:rPr>
          <w:rFonts w:ascii="Courier New" w:hAnsi="Courier New" w:cs="Courier New"/>
          <w:sz w:val="24"/>
          <w:szCs w:val="24"/>
        </w:rPr>
        <w:t>A</w:t>
      </w:r>
      <w:r w:rsidR="00E8365E" w:rsidRPr="00FD119D">
        <w:rPr>
          <w:rFonts w:ascii="Courier New" w:hAnsi="Courier New" w:cs="Courier New"/>
          <w:sz w:val="24"/>
          <w:szCs w:val="24"/>
        </w:rPr>
        <w:t>vukatı</w:t>
      </w:r>
      <w:r w:rsidR="006466BF">
        <w:rPr>
          <w:rFonts w:ascii="Courier New" w:hAnsi="Courier New" w:cs="Courier New"/>
          <w:sz w:val="24"/>
          <w:szCs w:val="24"/>
        </w:rPr>
        <w:t>,</w:t>
      </w:r>
      <w:r w:rsidR="00E8365E" w:rsidRPr="00FD119D">
        <w:rPr>
          <w:rFonts w:ascii="Courier New" w:hAnsi="Courier New" w:cs="Courier New"/>
          <w:sz w:val="24"/>
          <w:szCs w:val="24"/>
        </w:rPr>
        <w:t xml:space="preserve"> ipotek verilen gayr</w:t>
      </w:r>
      <w:r w:rsidR="003D351E" w:rsidRPr="00FD119D">
        <w:rPr>
          <w:rFonts w:ascii="Courier New" w:hAnsi="Courier New" w:cs="Courier New"/>
          <w:sz w:val="24"/>
          <w:szCs w:val="24"/>
        </w:rPr>
        <w:t>i</w:t>
      </w:r>
      <w:r w:rsidR="00E8365E" w:rsidRPr="00FD119D">
        <w:rPr>
          <w:rFonts w:ascii="Courier New" w:hAnsi="Courier New" w:cs="Courier New"/>
          <w:sz w:val="24"/>
          <w:szCs w:val="24"/>
        </w:rPr>
        <w:t>menkul mallar</w:t>
      </w:r>
      <w:r w:rsidR="006466BF">
        <w:rPr>
          <w:rFonts w:ascii="Courier New" w:hAnsi="Courier New" w:cs="Courier New"/>
          <w:sz w:val="24"/>
          <w:szCs w:val="24"/>
        </w:rPr>
        <w:t>da</w:t>
      </w:r>
      <w:r w:rsidR="00E8365E" w:rsidRPr="00FD119D">
        <w:rPr>
          <w:rFonts w:ascii="Courier New" w:hAnsi="Courier New" w:cs="Courier New"/>
          <w:sz w:val="24"/>
          <w:szCs w:val="24"/>
        </w:rPr>
        <w:t>n bir</w:t>
      </w:r>
      <w:r w:rsidR="006466BF">
        <w:rPr>
          <w:rFonts w:ascii="Courier New" w:hAnsi="Courier New" w:cs="Courier New"/>
          <w:sz w:val="24"/>
          <w:szCs w:val="24"/>
        </w:rPr>
        <w:t>inin</w:t>
      </w:r>
      <w:r w:rsidR="00DD0EE7" w:rsidRPr="00FD119D">
        <w:rPr>
          <w:rFonts w:ascii="Courier New" w:hAnsi="Courier New" w:cs="Courier New"/>
          <w:sz w:val="24"/>
          <w:szCs w:val="24"/>
        </w:rPr>
        <w:t xml:space="preserve"> </w:t>
      </w:r>
      <w:r w:rsidR="00E8365E" w:rsidRPr="00FD119D">
        <w:rPr>
          <w:rFonts w:ascii="Courier New" w:hAnsi="Courier New" w:cs="Courier New"/>
          <w:sz w:val="24"/>
          <w:szCs w:val="24"/>
        </w:rPr>
        <w:t xml:space="preserve">kayıt numarasının davada yanlış yazıldığını ve Alt Mahkemenin yetkilerini kullanarak kayıt numarasını </w:t>
      </w:r>
      <w:r w:rsidR="006466BF">
        <w:rPr>
          <w:rFonts w:ascii="Courier New" w:hAnsi="Courier New" w:cs="Courier New"/>
          <w:sz w:val="24"/>
          <w:szCs w:val="24"/>
        </w:rPr>
        <w:t xml:space="preserve">resen </w:t>
      </w:r>
      <w:r w:rsidR="00E8365E" w:rsidRPr="00FD119D">
        <w:rPr>
          <w:rFonts w:ascii="Courier New" w:hAnsi="Courier New" w:cs="Courier New"/>
          <w:sz w:val="24"/>
          <w:szCs w:val="24"/>
        </w:rPr>
        <w:t>düzelttiğini belirttiği halde Hukuk</w:t>
      </w:r>
      <w:r w:rsidR="006466BF">
        <w:rPr>
          <w:rFonts w:ascii="Courier New" w:hAnsi="Courier New" w:cs="Courier New"/>
          <w:sz w:val="24"/>
          <w:szCs w:val="24"/>
        </w:rPr>
        <w:t>/</w:t>
      </w:r>
      <w:r w:rsidR="00E8365E" w:rsidRPr="00FD119D">
        <w:rPr>
          <w:rFonts w:ascii="Courier New" w:hAnsi="Courier New" w:cs="Courier New"/>
          <w:sz w:val="24"/>
          <w:szCs w:val="24"/>
        </w:rPr>
        <w:t xml:space="preserve">İstinaf 14/1973 </w:t>
      </w:r>
      <w:r w:rsidR="009C5077">
        <w:rPr>
          <w:rFonts w:ascii="Courier New" w:hAnsi="Courier New" w:cs="Courier New"/>
          <w:sz w:val="24"/>
          <w:szCs w:val="24"/>
        </w:rPr>
        <w:t xml:space="preserve">sayılı içtihat </w:t>
      </w:r>
      <w:r w:rsidR="009704B3">
        <w:rPr>
          <w:rFonts w:ascii="Courier New" w:hAnsi="Courier New" w:cs="Courier New"/>
          <w:sz w:val="24"/>
          <w:szCs w:val="24"/>
        </w:rPr>
        <w:t xml:space="preserve">kararında belirtildiği </w:t>
      </w:r>
      <w:r w:rsidR="00E8365E" w:rsidRPr="00FD119D">
        <w:rPr>
          <w:rFonts w:ascii="Courier New" w:hAnsi="Courier New" w:cs="Courier New"/>
          <w:sz w:val="24"/>
          <w:szCs w:val="24"/>
        </w:rPr>
        <w:t>şekilde</w:t>
      </w:r>
      <w:r w:rsidR="006466BF">
        <w:rPr>
          <w:rFonts w:ascii="Courier New" w:hAnsi="Courier New" w:cs="Courier New"/>
          <w:sz w:val="24"/>
          <w:szCs w:val="24"/>
        </w:rPr>
        <w:t>,</w:t>
      </w:r>
      <w:r w:rsidR="00E8365E" w:rsidRPr="00FD119D">
        <w:rPr>
          <w:rFonts w:ascii="Courier New" w:hAnsi="Courier New" w:cs="Courier New"/>
          <w:sz w:val="24"/>
          <w:szCs w:val="24"/>
        </w:rPr>
        <w:t xml:space="preserve"> </w:t>
      </w:r>
      <w:r w:rsidR="006466BF">
        <w:rPr>
          <w:rFonts w:ascii="Courier New" w:hAnsi="Courier New" w:cs="Courier New"/>
          <w:sz w:val="24"/>
          <w:szCs w:val="24"/>
        </w:rPr>
        <w:t>T</w:t>
      </w:r>
      <w:r w:rsidR="00E8365E" w:rsidRPr="00FD119D">
        <w:rPr>
          <w:rFonts w:ascii="Courier New" w:hAnsi="Courier New" w:cs="Courier New"/>
          <w:sz w:val="24"/>
          <w:szCs w:val="24"/>
        </w:rPr>
        <w:t xml:space="preserve">alep </w:t>
      </w:r>
      <w:r w:rsidR="006466BF">
        <w:rPr>
          <w:rFonts w:ascii="Courier New" w:hAnsi="Courier New" w:cs="Courier New"/>
          <w:sz w:val="24"/>
          <w:szCs w:val="24"/>
        </w:rPr>
        <w:t>t</w:t>
      </w:r>
      <w:r w:rsidR="00E8365E" w:rsidRPr="00FD119D">
        <w:rPr>
          <w:rFonts w:ascii="Courier New" w:hAnsi="Courier New" w:cs="Courier New"/>
          <w:sz w:val="24"/>
          <w:szCs w:val="24"/>
        </w:rPr>
        <w:t>akririni tadil et</w:t>
      </w:r>
      <w:r w:rsidR="008A0601" w:rsidRPr="00FD119D">
        <w:rPr>
          <w:rFonts w:ascii="Courier New" w:hAnsi="Courier New" w:cs="Courier New"/>
          <w:sz w:val="24"/>
          <w:szCs w:val="24"/>
        </w:rPr>
        <w:t>me</w:t>
      </w:r>
      <w:r w:rsidR="00ED18DC" w:rsidRPr="00FD119D">
        <w:rPr>
          <w:rFonts w:ascii="Courier New" w:hAnsi="Courier New" w:cs="Courier New"/>
          <w:sz w:val="24"/>
          <w:szCs w:val="24"/>
        </w:rPr>
        <w:t>m</w:t>
      </w:r>
      <w:r w:rsidR="008A0601" w:rsidRPr="00FD119D">
        <w:rPr>
          <w:rFonts w:ascii="Courier New" w:hAnsi="Courier New" w:cs="Courier New"/>
          <w:sz w:val="24"/>
          <w:szCs w:val="24"/>
        </w:rPr>
        <w:t xml:space="preserve">ekle </w:t>
      </w:r>
      <w:r w:rsidR="00495FA6">
        <w:rPr>
          <w:rFonts w:ascii="Courier New" w:hAnsi="Courier New" w:cs="Courier New"/>
          <w:sz w:val="24"/>
          <w:szCs w:val="24"/>
        </w:rPr>
        <w:t xml:space="preserve">ve </w:t>
      </w:r>
      <w:r w:rsidR="006466BF">
        <w:rPr>
          <w:rFonts w:ascii="Courier New" w:hAnsi="Courier New" w:cs="Courier New"/>
          <w:sz w:val="24"/>
          <w:szCs w:val="24"/>
        </w:rPr>
        <w:t>T</w:t>
      </w:r>
      <w:r w:rsidR="00495FA6">
        <w:rPr>
          <w:rFonts w:ascii="Courier New" w:hAnsi="Courier New" w:cs="Courier New"/>
          <w:sz w:val="24"/>
          <w:szCs w:val="24"/>
        </w:rPr>
        <w:t xml:space="preserve">alep </w:t>
      </w:r>
      <w:r w:rsidR="006466BF">
        <w:rPr>
          <w:rFonts w:ascii="Courier New" w:hAnsi="Courier New" w:cs="Courier New"/>
          <w:sz w:val="24"/>
          <w:szCs w:val="24"/>
        </w:rPr>
        <w:t>T</w:t>
      </w:r>
      <w:r w:rsidR="00495FA6">
        <w:rPr>
          <w:rFonts w:ascii="Courier New" w:hAnsi="Courier New" w:cs="Courier New"/>
          <w:sz w:val="24"/>
          <w:szCs w:val="24"/>
        </w:rPr>
        <w:t xml:space="preserve">akriri tadil edilmeksizin hüküm vermekle </w:t>
      </w:r>
      <w:r w:rsidR="001C690E" w:rsidRPr="00FD119D">
        <w:rPr>
          <w:rFonts w:ascii="Courier New" w:hAnsi="Courier New" w:cs="Courier New"/>
          <w:sz w:val="24"/>
          <w:szCs w:val="24"/>
        </w:rPr>
        <w:t>hata yaptığını iddia etti</w:t>
      </w:r>
      <w:r w:rsidR="00E8365E" w:rsidRPr="00FD119D">
        <w:rPr>
          <w:rFonts w:ascii="Courier New" w:hAnsi="Courier New" w:cs="Courier New"/>
          <w:sz w:val="24"/>
          <w:szCs w:val="24"/>
        </w:rPr>
        <w:t>.</w:t>
      </w:r>
    </w:p>
    <w:p w:rsidR="00BC43E4" w:rsidRPr="00FD119D" w:rsidRDefault="00E8365E"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EE7F66" w:rsidRPr="00FD119D">
        <w:rPr>
          <w:rFonts w:ascii="Courier New" w:hAnsi="Courier New" w:cs="Courier New"/>
          <w:sz w:val="24"/>
          <w:szCs w:val="24"/>
        </w:rPr>
        <w:t xml:space="preserve"> </w:t>
      </w:r>
      <w:r w:rsidR="00BC43E4" w:rsidRPr="00FD119D">
        <w:rPr>
          <w:rFonts w:ascii="Courier New" w:hAnsi="Courier New" w:cs="Courier New"/>
          <w:sz w:val="24"/>
          <w:szCs w:val="24"/>
        </w:rPr>
        <w:t xml:space="preserve"> </w:t>
      </w:r>
    </w:p>
    <w:p w:rsidR="00420331" w:rsidRDefault="00BC43E4"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8A0601" w:rsidRPr="00FD119D">
        <w:rPr>
          <w:rFonts w:ascii="Courier New" w:hAnsi="Courier New" w:cs="Courier New"/>
          <w:sz w:val="24"/>
          <w:szCs w:val="24"/>
        </w:rPr>
        <w:t xml:space="preserve">  </w:t>
      </w:r>
      <w:r w:rsidR="003D351E" w:rsidRPr="00FD119D">
        <w:rPr>
          <w:rFonts w:ascii="Courier New" w:hAnsi="Courier New" w:cs="Courier New"/>
          <w:sz w:val="24"/>
          <w:szCs w:val="24"/>
        </w:rPr>
        <w:tab/>
      </w:r>
      <w:r w:rsidR="001C12A1" w:rsidRPr="00FD119D">
        <w:rPr>
          <w:rFonts w:ascii="Courier New" w:hAnsi="Courier New" w:cs="Courier New"/>
          <w:sz w:val="24"/>
          <w:szCs w:val="24"/>
        </w:rPr>
        <w:t>Davacı</w:t>
      </w:r>
      <w:r w:rsidR="006466BF">
        <w:rPr>
          <w:rFonts w:ascii="Courier New" w:hAnsi="Courier New" w:cs="Courier New"/>
          <w:sz w:val="24"/>
          <w:szCs w:val="24"/>
        </w:rPr>
        <w:t>,</w:t>
      </w:r>
      <w:r w:rsidR="001C12A1" w:rsidRPr="00FD119D">
        <w:rPr>
          <w:rFonts w:ascii="Courier New" w:hAnsi="Courier New" w:cs="Courier New"/>
          <w:sz w:val="24"/>
          <w:szCs w:val="24"/>
        </w:rPr>
        <w:t xml:space="preserve"> duruşmanın sonunda</w:t>
      </w:r>
      <w:r w:rsidR="006466BF">
        <w:rPr>
          <w:rFonts w:ascii="Courier New" w:hAnsi="Courier New" w:cs="Courier New"/>
          <w:sz w:val="24"/>
          <w:szCs w:val="24"/>
        </w:rPr>
        <w:t>,</w:t>
      </w:r>
      <w:r w:rsidR="001C12A1" w:rsidRPr="00FD119D">
        <w:rPr>
          <w:rFonts w:ascii="Courier New" w:hAnsi="Courier New" w:cs="Courier New"/>
          <w:sz w:val="24"/>
          <w:szCs w:val="24"/>
        </w:rPr>
        <w:t xml:space="preserve"> </w:t>
      </w:r>
      <w:r w:rsidR="006466BF">
        <w:rPr>
          <w:rFonts w:ascii="Courier New" w:hAnsi="Courier New" w:cs="Courier New"/>
          <w:sz w:val="24"/>
          <w:szCs w:val="24"/>
        </w:rPr>
        <w:t>T</w:t>
      </w:r>
      <w:r w:rsidR="001C12A1" w:rsidRPr="00FD119D">
        <w:rPr>
          <w:rFonts w:ascii="Courier New" w:hAnsi="Courier New" w:cs="Courier New"/>
          <w:sz w:val="24"/>
          <w:szCs w:val="24"/>
        </w:rPr>
        <w:t xml:space="preserve">alep </w:t>
      </w:r>
      <w:r w:rsidR="006466BF">
        <w:rPr>
          <w:rFonts w:ascii="Courier New" w:hAnsi="Courier New" w:cs="Courier New"/>
          <w:sz w:val="24"/>
          <w:szCs w:val="24"/>
        </w:rPr>
        <w:t>T</w:t>
      </w:r>
      <w:r w:rsidR="001C12A1" w:rsidRPr="00FD119D">
        <w:rPr>
          <w:rFonts w:ascii="Courier New" w:hAnsi="Courier New" w:cs="Courier New"/>
          <w:sz w:val="24"/>
          <w:szCs w:val="24"/>
        </w:rPr>
        <w:t>akririnde kayıt numaralarının hatalı yazıldığını ve bu yazım hatasının Mahkeme tarafından resen düzeltilmesini talep etmiştir. Davalıl</w:t>
      </w:r>
      <w:r w:rsidR="003D351E" w:rsidRPr="00FD119D">
        <w:rPr>
          <w:rFonts w:ascii="Courier New" w:hAnsi="Courier New" w:cs="Courier New"/>
          <w:sz w:val="24"/>
          <w:szCs w:val="24"/>
        </w:rPr>
        <w:t>a</w:t>
      </w:r>
      <w:r w:rsidR="001C12A1" w:rsidRPr="00FD119D">
        <w:rPr>
          <w:rFonts w:ascii="Courier New" w:hAnsi="Courier New" w:cs="Courier New"/>
          <w:sz w:val="24"/>
          <w:szCs w:val="24"/>
        </w:rPr>
        <w:t>r ise yazım hatası olmadığını ve başka bir dava açılması gerektiğini iddia et</w:t>
      </w:r>
      <w:r w:rsidR="006466BF">
        <w:rPr>
          <w:rFonts w:ascii="Courier New" w:hAnsi="Courier New" w:cs="Courier New"/>
          <w:sz w:val="24"/>
          <w:szCs w:val="24"/>
        </w:rPr>
        <w:t>miş</w:t>
      </w:r>
      <w:r w:rsidR="001C12A1" w:rsidRPr="00FD119D">
        <w:rPr>
          <w:rFonts w:ascii="Courier New" w:hAnsi="Courier New" w:cs="Courier New"/>
          <w:sz w:val="24"/>
          <w:szCs w:val="24"/>
        </w:rPr>
        <w:t>ti</w:t>
      </w:r>
      <w:r w:rsidR="006466BF">
        <w:rPr>
          <w:rFonts w:ascii="Courier New" w:hAnsi="Courier New" w:cs="Courier New"/>
          <w:sz w:val="24"/>
          <w:szCs w:val="24"/>
        </w:rPr>
        <w:t>r</w:t>
      </w:r>
      <w:r w:rsidR="001C12A1" w:rsidRPr="00FD119D">
        <w:rPr>
          <w:rFonts w:ascii="Courier New" w:hAnsi="Courier New" w:cs="Courier New"/>
          <w:sz w:val="24"/>
          <w:szCs w:val="24"/>
        </w:rPr>
        <w:t>.</w:t>
      </w:r>
    </w:p>
    <w:p w:rsidR="006466BF" w:rsidRDefault="006466BF" w:rsidP="0001139F">
      <w:pPr>
        <w:spacing w:line="240" w:lineRule="auto"/>
        <w:contextualSpacing/>
        <w:rPr>
          <w:rFonts w:ascii="Courier New" w:hAnsi="Courier New" w:cs="Courier New"/>
          <w:sz w:val="24"/>
          <w:szCs w:val="24"/>
        </w:rPr>
      </w:pPr>
    </w:p>
    <w:p w:rsidR="003D351E" w:rsidRPr="00FD119D" w:rsidRDefault="001C12A1" w:rsidP="006466BF">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3D351E" w:rsidRPr="00FD119D">
        <w:rPr>
          <w:rFonts w:ascii="Courier New" w:hAnsi="Courier New" w:cs="Courier New"/>
          <w:sz w:val="24"/>
          <w:szCs w:val="24"/>
        </w:rPr>
        <w:tab/>
      </w:r>
      <w:r w:rsidRPr="00FD119D">
        <w:rPr>
          <w:rFonts w:ascii="Courier New" w:hAnsi="Courier New" w:cs="Courier New"/>
          <w:sz w:val="24"/>
          <w:szCs w:val="24"/>
        </w:rPr>
        <w:t xml:space="preserve">Alt Mahkeme, </w:t>
      </w:r>
      <w:r w:rsidR="004563D1" w:rsidRPr="00FD119D">
        <w:rPr>
          <w:rFonts w:ascii="Courier New" w:hAnsi="Courier New" w:cs="Courier New"/>
          <w:sz w:val="24"/>
          <w:szCs w:val="24"/>
        </w:rPr>
        <w:t>Emare No.1 borç senedine ekli ipotek takrirnamesi</w:t>
      </w:r>
      <w:r w:rsidR="00983652">
        <w:rPr>
          <w:rFonts w:ascii="Courier New" w:hAnsi="Courier New" w:cs="Courier New"/>
          <w:sz w:val="24"/>
          <w:szCs w:val="24"/>
        </w:rPr>
        <w:t>n</w:t>
      </w:r>
      <w:r w:rsidR="00942BB3">
        <w:rPr>
          <w:rFonts w:ascii="Courier New" w:hAnsi="Courier New" w:cs="Courier New"/>
          <w:sz w:val="24"/>
          <w:szCs w:val="24"/>
        </w:rPr>
        <w:t>de,</w:t>
      </w:r>
      <w:r w:rsidR="004563D1" w:rsidRPr="00FD119D">
        <w:rPr>
          <w:rFonts w:ascii="Courier New" w:hAnsi="Courier New" w:cs="Courier New"/>
          <w:sz w:val="24"/>
          <w:szCs w:val="24"/>
        </w:rPr>
        <w:t xml:space="preserve"> </w:t>
      </w:r>
      <w:r w:rsidR="006221A2">
        <w:rPr>
          <w:rFonts w:ascii="Courier New" w:hAnsi="Courier New" w:cs="Courier New"/>
          <w:sz w:val="24"/>
          <w:szCs w:val="24"/>
        </w:rPr>
        <w:t xml:space="preserve">Davalı No.2 tarafından </w:t>
      </w:r>
      <w:r w:rsidR="004563D1" w:rsidRPr="00FD119D">
        <w:rPr>
          <w:rFonts w:ascii="Courier New" w:hAnsi="Courier New" w:cs="Courier New"/>
          <w:sz w:val="24"/>
          <w:szCs w:val="24"/>
        </w:rPr>
        <w:t>2994 kayıt numarasının üstünün çizilerek 2989 olarak düzeltildi</w:t>
      </w:r>
      <w:r w:rsidR="00942BB3">
        <w:rPr>
          <w:rFonts w:ascii="Courier New" w:hAnsi="Courier New" w:cs="Courier New"/>
          <w:sz w:val="24"/>
          <w:szCs w:val="24"/>
        </w:rPr>
        <w:t>kten sonra</w:t>
      </w:r>
      <w:r w:rsidR="004563D1" w:rsidRPr="00FD119D">
        <w:rPr>
          <w:rFonts w:ascii="Courier New" w:hAnsi="Courier New" w:cs="Courier New"/>
          <w:sz w:val="24"/>
          <w:szCs w:val="24"/>
        </w:rPr>
        <w:t xml:space="preserve"> imza</w:t>
      </w:r>
      <w:r w:rsidR="00942BB3">
        <w:rPr>
          <w:rFonts w:ascii="Courier New" w:hAnsi="Courier New" w:cs="Courier New"/>
          <w:sz w:val="24"/>
          <w:szCs w:val="24"/>
        </w:rPr>
        <w:t>landığını</w:t>
      </w:r>
      <w:r w:rsidR="004563D1" w:rsidRPr="00FD119D">
        <w:rPr>
          <w:rFonts w:ascii="Courier New" w:hAnsi="Courier New" w:cs="Courier New"/>
          <w:sz w:val="24"/>
          <w:szCs w:val="24"/>
        </w:rPr>
        <w:t xml:space="preserve"> huzurundaki şahadet ile birlikte değerlendirdikten sonra </w:t>
      </w:r>
      <w:r w:rsidR="00942BB3">
        <w:rPr>
          <w:rFonts w:ascii="Courier New" w:hAnsi="Courier New" w:cs="Courier New"/>
          <w:sz w:val="24"/>
          <w:szCs w:val="24"/>
        </w:rPr>
        <w:t>T</w:t>
      </w:r>
      <w:r w:rsidR="004563D1" w:rsidRPr="00FD119D">
        <w:rPr>
          <w:rFonts w:ascii="Courier New" w:hAnsi="Courier New" w:cs="Courier New"/>
          <w:sz w:val="24"/>
          <w:szCs w:val="24"/>
        </w:rPr>
        <w:t xml:space="preserve">alep </w:t>
      </w:r>
      <w:r w:rsidR="00942BB3">
        <w:rPr>
          <w:rFonts w:ascii="Courier New" w:hAnsi="Courier New" w:cs="Courier New"/>
          <w:sz w:val="24"/>
          <w:szCs w:val="24"/>
        </w:rPr>
        <w:t>T</w:t>
      </w:r>
      <w:r w:rsidR="004563D1" w:rsidRPr="00FD119D">
        <w:rPr>
          <w:rFonts w:ascii="Courier New" w:hAnsi="Courier New" w:cs="Courier New"/>
          <w:sz w:val="24"/>
          <w:szCs w:val="24"/>
        </w:rPr>
        <w:t>akririn</w:t>
      </w:r>
      <w:r w:rsidR="00983652">
        <w:rPr>
          <w:rFonts w:ascii="Courier New" w:hAnsi="Courier New" w:cs="Courier New"/>
          <w:sz w:val="24"/>
          <w:szCs w:val="24"/>
        </w:rPr>
        <w:t>d</w:t>
      </w:r>
      <w:r w:rsidR="004563D1" w:rsidRPr="00FD119D">
        <w:rPr>
          <w:rFonts w:ascii="Courier New" w:hAnsi="Courier New" w:cs="Courier New"/>
          <w:sz w:val="24"/>
          <w:szCs w:val="24"/>
        </w:rPr>
        <w:t>e</w:t>
      </w:r>
      <w:r w:rsidR="00942BB3">
        <w:rPr>
          <w:rFonts w:ascii="Courier New" w:hAnsi="Courier New" w:cs="Courier New"/>
          <w:sz w:val="24"/>
          <w:szCs w:val="24"/>
        </w:rPr>
        <w:t xml:space="preserve"> meydana gelen </w:t>
      </w:r>
      <w:r w:rsidR="004563D1" w:rsidRPr="00FD119D">
        <w:rPr>
          <w:rFonts w:ascii="Courier New" w:hAnsi="Courier New" w:cs="Courier New"/>
          <w:sz w:val="24"/>
          <w:szCs w:val="24"/>
        </w:rPr>
        <w:t>basit bir yazım hatası neticesinde 2989 yerine 2994 yazıldığına kanaat getirerek</w:t>
      </w:r>
      <w:r w:rsidR="00942BB3">
        <w:rPr>
          <w:rFonts w:ascii="Courier New" w:hAnsi="Courier New" w:cs="Courier New"/>
          <w:sz w:val="24"/>
          <w:szCs w:val="24"/>
        </w:rPr>
        <w:t>,</w:t>
      </w:r>
      <w:r w:rsidR="004563D1" w:rsidRPr="00FD119D">
        <w:rPr>
          <w:rFonts w:ascii="Courier New" w:hAnsi="Courier New" w:cs="Courier New"/>
          <w:sz w:val="24"/>
          <w:szCs w:val="24"/>
        </w:rPr>
        <w:t xml:space="preserve"> resen düzeltme yetkisi olduğuna karar verdi.</w:t>
      </w:r>
    </w:p>
    <w:p w:rsidR="00657DFC" w:rsidRPr="00FD119D" w:rsidRDefault="001C12A1"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lastRenderedPageBreak/>
        <w:t xml:space="preserve">  </w:t>
      </w:r>
      <w:r w:rsidR="008B7A4B" w:rsidRPr="00FD119D">
        <w:rPr>
          <w:rFonts w:ascii="Courier New" w:hAnsi="Courier New" w:cs="Courier New"/>
          <w:sz w:val="24"/>
          <w:szCs w:val="24"/>
        </w:rPr>
        <w:t xml:space="preserve"> </w:t>
      </w:r>
      <w:r w:rsidR="003D351E" w:rsidRPr="00FD119D">
        <w:rPr>
          <w:rFonts w:ascii="Courier New" w:hAnsi="Courier New" w:cs="Courier New"/>
          <w:sz w:val="24"/>
          <w:szCs w:val="24"/>
        </w:rPr>
        <w:tab/>
      </w:r>
      <w:r w:rsidR="008B7A4B" w:rsidRPr="00FD119D">
        <w:rPr>
          <w:rFonts w:ascii="Courier New" w:hAnsi="Courier New" w:cs="Courier New"/>
          <w:sz w:val="24"/>
          <w:szCs w:val="24"/>
        </w:rPr>
        <w:t>Emare ipotek senedi ve takrirnamesi incelendiğinde</w:t>
      </w:r>
      <w:r w:rsidR="00942BB3">
        <w:rPr>
          <w:rFonts w:ascii="Courier New" w:hAnsi="Courier New" w:cs="Courier New"/>
          <w:sz w:val="24"/>
          <w:szCs w:val="24"/>
        </w:rPr>
        <w:t>,</w:t>
      </w:r>
      <w:r w:rsidR="008B7A4B" w:rsidRPr="00FD119D">
        <w:rPr>
          <w:rFonts w:ascii="Courier New" w:hAnsi="Courier New" w:cs="Courier New"/>
          <w:sz w:val="24"/>
          <w:szCs w:val="24"/>
        </w:rPr>
        <w:t xml:space="preserve"> gayr</w:t>
      </w:r>
      <w:r w:rsidR="003D351E" w:rsidRPr="00FD119D">
        <w:rPr>
          <w:rFonts w:ascii="Courier New" w:hAnsi="Courier New" w:cs="Courier New"/>
          <w:sz w:val="24"/>
          <w:szCs w:val="24"/>
        </w:rPr>
        <w:t>i</w:t>
      </w:r>
      <w:r w:rsidR="008B7A4B" w:rsidRPr="00FD119D">
        <w:rPr>
          <w:rFonts w:ascii="Courier New" w:hAnsi="Courier New" w:cs="Courier New"/>
          <w:sz w:val="24"/>
          <w:szCs w:val="24"/>
        </w:rPr>
        <w:t>menkul malın sahibi ve ipotek veren kişi olan Davalı No.2</w:t>
      </w:r>
      <w:r w:rsidR="00942BB3">
        <w:rPr>
          <w:rFonts w:ascii="Courier New" w:hAnsi="Courier New" w:cs="Courier New"/>
          <w:sz w:val="24"/>
          <w:szCs w:val="24"/>
        </w:rPr>
        <w:t xml:space="preserve"> tarafından </w:t>
      </w:r>
      <w:r w:rsidR="00307DEB" w:rsidRPr="00FD119D">
        <w:rPr>
          <w:rFonts w:ascii="Courier New" w:hAnsi="Courier New" w:cs="Courier New"/>
          <w:sz w:val="24"/>
          <w:szCs w:val="24"/>
        </w:rPr>
        <w:t>2994 rakamlarının çizilerek</w:t>
      </w:r>
      <w:r w:rsidR="00942BB3">
        <w:rPr>
          <w:rFonts w:ascii="Courier New" w:hAnsi="Courier New" w:cs="Courier New"/>
          <w:sz w:val="24"/>
          <w:szCs w:val="24"/>
        </w:rPr>
        <w:t xml:space="preserve"> yerine </w:t>
      </w:r>
      <w:r w:rsidR="00307DEB" w:rsidRPr="00FD119D">
        <w:rPr>
          <w:rFonts w:ascii="Courier New" w:hAnsi="Courier New" w:cs="Courier New"/>
          <w:sz w:val="24"/>
          <w:szCs w:val="24"/>
        </w:rPr>
        <w:t xml:space="preserve">2989 </w:t>
      </w:r>
      <w:r w:rsidR="006F3642">
        <w:rPr>
          <w:rFonts w:ascii="Courier New" w:hAnsi="Courier New" w:cs="Courier New"/>
          <w:sz w:val="24"/>
          <w:szCs w:val="24"/>
        </w:rPr>
        <w:t>yazılmak ve imzası ile paraflanmak suretiyle d</w:t>
      </w:r>
      <w:r w:rsidR="00307DEB" w:rsidRPr="00FD119D">
        <w:rPr>
          <w:rFonts w:ascii="Courier New" w:hAnsi="Courier New" w:cs="Courier New"/>
          <w:sz w:val="24"/>
          <w:szCs w:val="24"/>
        </w:rPr>
        <w:t xml:space="preserve">üzeltildiği </w:t>
      </w:r>
      <w:r w:rsidR="00307DEB">
        <w:rPr>
          <w:rFonts w:ascii="Courier New" w:hAnsi="Courier New" w:cs="Courier New"/>
          <w:sz w:val="24"/>
          <w:szCs w:val="24"/>
        </w:rPr>
        <w:t>görülmektedir</w:t>
      </w:r>
      <w:r w:rsidR="008B7A4B" w:rsidRPr="00FD119D">
        <w:rPr>
          <w:rFonts w:ascii="Courier New" w:hAnsi="Courier New" w:cs="Courier New"/>
          <w:sz w:val="24"/>
          <w:szCs w:val="24"/>
        </w:rPr>
        <w:t>. Bu gerçekler ışığında</w:t>
      </w:r>
      <w:r w:rsidR="006F3642">
        <w:rPr>
          <w:rFonts w:ascii="Courier New" w:hAnsi="Courier New" w:cs="Courier New"/>
          <w:sz w:val="24"/>
          <w:szCs w:val="24"/>
        </w:rPr>
        <w:t>,</w:t>
      </w:r>
      <w:r w:rsidR="008B7A4B" w:rsidRPr="00FD119D">
        <w:rPr>
          <w:rFonts w:ascii="Courier New" w:hAnsi="Courier New" w:cs="Courier New"/>
          <w:sz w:val="24"/>
          <w:szCs w:val="24"/>
        </w:rPr>
        <w:t xml:space="preserve"> </w:t>
      </w:r>
      <w:r w:rsidR="006F3642">
        <w:rPr>
          <w:rFonts w:ascii="Courier New" w:hAnsi="Courier New" w:cs="Courier New"/>
          <w:sz w:val="24"/>
          <w:szCs w:val="24"/>
        </w:rPr>
        <w:t>T</w:t>
      </w:r>
      <w:r w:rsidR="008B7A4B" w:rsidRPr="00FD119D">
        <w:rPr>
          <w:rFonts w:ascii="Courier New" w:hAnsi="Courier New" w:cs="Courier New"/>
          <w:sz w:val="24"/>
          <w:szCs w:val="24"/>
        </w:rPr>
        <w:t xml:space="preserve">alep </w:t>
      </w:r>
      <w:r w:rsidR="006F3642">
        <w:rPr>
          <w:rFonts w:ascii="Courier New" w:hAnsi="Courier New" w:cs="Courier New"/>
          <w:sz w:val="24"/>
          <w:szCs w:val="24"/>
        </w:rPr>
        <w:t>T</w:t>
      </w:r>
      <w:r w:rsidR="008B7A4B" w:rsidRPr="00FD119D">
        <w:rPr>
          <w:rFonts w:ascii="Courier New" w:hAnsi="Courier New" w:cs="Courier New"/>
          <w:sz w:val="24"/>
          <w:szCs w:val="24"/>
        </w:rPr>
        <w:t xml:space="preserve">akririnde kayıt numarasının 2989 yerine 2994 olarak yazılmış olması bir yazım hatasından ibaret olup Mahkemenin </w:t>
      </w:r>
      <w:r w:rsidR="00AB684A" w:rsidRPr="00FD119D">
        <w:rPr>
          <w:rFonts w:ascii="Courier New" w:hAnsi="Courier New" w:cs="Courier New"/>
          <w:sz w:val="24"/>
          <w:szCs w:val="24"/>
        </w:rPr>
        <w:t xml:space="preserve">HMUT </w:t>
      </w:r>
      <w:r w:rsidR="006F3642">
        <w:rPr>
          <w:rFonts w:ascii="Courier New" w:hAnsi="Courier New" w:cs="Courier New"/>
          <w:sz w:val="24"/>
          <w:szCs w:val="24"/>
        </w:rPr>
        <w:t>E.25 N.</w:t>
      </w:r>
      <w:r w:rsidR="00AB684A" w:rsidRPr="00FD119D">
        <w:rPr>
          <w:rFonts w:ascii="Courier New" w:hAnsi="Courier New" w:cs="Courier New"/>
          <w:sz w:val="24"/>
          <w:szCs w:val="24"/>
        </w:rPr>
        <w:t>5 gereğince</w:t>
      </w:r>
      <w:r w:rsidR="006F3642">
        <w:rPr>
          <w:rFonts w:ascii="Courier New" w:hAnsi="Courier New" w:cs="Courier New"/>
          <w:sz w:val="24"/>
          <w:szCs w:val="24"/>
        </w:rPr>
        <w:t xml:space="preserve"> bu hatayı</w:t>
      </w:r>
      <w:r w:rsidR="00AB684A" w:rsidRPr="00FD119D">
        <w:rPr>
          <w:rFonts w:ascii="Courier New" w:hAnsi="Courier New" w:cs="Courier New"/>
          <w:sz w:val="24"/>
          <w:szCs w:val="24"/>
        </w:rPr>
        <w:t xml:space="preserve"> </w:t>
      </w:r>
      <w:r w:rsidR="008B7A4B" w:rsidRPr="00FD119D">
        <w:rPr>
          <w:rFonts w:ascii="Courier New" w:hAnsi="Courier New" w:cs="Courier New"/>
          <w:sz w:val="24"/>
          <w:szCs w:val="24"/>
        </w:rPr>
        <w:t xml:space="preserve">resen düzeltme yetkisi </w:t>
      </w:r>
      <w:r w:rsidR="00307DEB">
        <w:rPr>
          <w:rFonts w:ascii="Courier New" w:hAnsi="Courier New" w:cs="Courier New"/>
          <w:sz w:val="24"/>
          <w:szCs w:val="24"/>
        </w:rPr>
        <w:t>bulunmaktadır</w:t>
      </w:r>
      <w:r w:rsidR="008B7A4B" w:rsidRPr="00FD119D">
        <w:rPr>
          <w:rFonts w:ascii="Courier New" w:hAnsi="Courier New" w:cs="Courier New"/>
          <w:sz w:val="24"/>
          <w:szCs w:val="24"/>
        </w:rPr>
        <w:t xml:space="preserve">. </w:t>
      </w:r>
      <w:r w:rsidR="00307DEB">
        <w:rPr>
          <w:rFonts w:ascii="Courier New" w:hAnsi="Courier New" w:cs="Courier New"/>
          <w:sz w:val="24"/>
          <w:szCs w:val="24"/>
        </w:rPr>
        <w:t xml:space="preserve">Bu sebeple </w:t>
      </w:r>
      <w:r w:rsidR="00657DFC" w:rsidRPr="00FD119D">
        <w:rPr>
          <w:rFonts w:ascii="Courier New" w:hAnsi="Courier New" w:cs="Courier New"/>
          <w:sz w:val="24"/>
          <w:szCs w:val="24"/>
        </w:rPr>
        <w:t xml:space="preserve">Alt </w:t>
      </w:r>
      <w:r w:rsidR="003D351E" w:rsidRPr="00FD119D">
        <w:rPr>
          <w:rFonts w:ascii="Courier New" w:hAnsi="Courier New" w:cs="Courier New"/>
          <w:sz w:val="24"/>
          <w:szCs w:val="24"/>
        </w:rPr>
        <w:t>Mahkeme</w:t>
      </w:r>
      <w:r w:rsidR="006F3642">
        <w:rPr>
          <w:rFonts w:ascii="Courier New" w:hAnsi="Courier New" w:cs="Courier New"/>
          <w:sz w:val="24"/>
          <w:szCs w:val="24"/>
        </w:rPr>
        <w:t>nin</w:t>
      </w:r>
      <w:r w:rsidR="00307DEB">
        <w:rPr>
          <w:rFonts w:ascii="Courier New" w:hAnsi="Courier New" w:cs="Courier New"/>
          <w:sz w:val="24"/>
          <w:szCs w:val="24"/>
        </w:rPr>
        <w:t xml:space="preserve"> </w:t>
      </w:r>
      <w:r w:rsidR="00495FA6">
        <w:rPr>
          <w:rFonts w:ascii="Courier New" w:hAnsi="Courier New" w:cs="Courier New"/>
          <w:sz w:val="24"/>
          <w:szCs w:val="24"/>
        </w:rPr>
        <w:t xml:space="preserve">resen düzeltme yetkisi bulgusunda </w:t>
      </w:r>
      <w:r w:rsidR="00307DEB">
        <w:rPr>
          <w:rFonts w:ascii="Courier New" w:hAnsi="Courier New" w:cs="Courier New"/>
          <w:sz w:val="24"/>
          <w:szCs w:val="24"/>
        </w:rPr>
        <w:t xml:space="preserve">herhangi bir hata </w:t>
      </w:r>
      <w:r w:rsidR="00495FA6">
        <w:rPr>
          <w:rFonts w:ascii="Courier New" w:hAnsi="Courier New" w:cs="Courier New"/>
          <w:sz w:val="24"/>
          <w:szCs w:val="24"/>
        </w:rPr>
        <w:t xml:space="preserve">yoktur. </w:t>
      </w:r>
    </w:p>
    <w:p w:rsidR="003D351E" w:rsidRPr="00FD119D" w:rsidRDefault="003D351E" w:rsidP="00B9516C">
      <w:pPr>
        <w:spacing w:line="360" w:lineRule="auto"/>
        <w:contextualSpacing/>
        <w:rPr>
          <w:rFonts w:ascii="Courier New" w:hAnsi="Courier New" w:cs="Courier New"/>
          <w:sz w:val="24"/>
          <w:szCs w:val="24"/>
        </w:rPr>
      </w:pPr>
    </w:p>
    <w:p w:rsidR="003D351E" w:rsidRPr="00FD119D" w:rsidRDefault="00657DFC"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3D351E" w:rsidRPr="00FD119D">
        <w:rPr>
          <w:rFonts w:ascii="Courier New" w:hAnsi="Courier New" w:cs="Courier New"/>
          <w:sz w:val="24"/>
          <w:szCs w:val="24"/>
        </w:rPr>
        <w:tab/>
      </w:r>
      <w:r w:rsidR="008B7A4B" w:rsidRPr="00FD119D">
        <w:rPr>
          <w:rFonts w:ascii="Courier New" w:hAnsi="Courier New" w:cs="Courier New"/>
          <w:sz w:val="24"/>
          <w:szCs w:val="24"/>
        </w:rPr>
        <w:t>Alt Mahkeme</w:t>
      </w:r>
      <w:r w:rsidR="006F3642">
        <w:rPr>
          <w:rFonts w:ascii="Courier New" w:hAnsi="Courier New" w:cs="Courier New"/>
          <w:sz w:val="24"/>
          <w:szCs w:val="24"/>
        </w:rPr>
        <w:t>nin</w:t>
      </w:r>
      <w:r w:rsidR="008B7A4B" w:rsidRPr="00FD119D">
        <w:rPr>
          <w:rFonts w:ascii="Courier New" w:hAnsi="Courier New" w:cs="Courier New"/>
          <w:sz w:val="24"/>
          <w:szCs w:val="24"/>
        </w:rPr>
        <w:t xml:space="preserve"> </w:t>
      </w:r>
      <w:r w:rsidR="00264BE2" w:rsidRPr="00FD119D">
        <w:rPr>
          <w:rFonts w:ascii="Courier New" w:hAnsi="Courier New" w:cs="Courier New"/>
          <w:sz w:val="24"/>
          <w:szCs w:val="24"/>
        </w:rPr>
        <w:t xml:space="preserve">düzeltme yetkisi olduğuna karar verdikten </w:t>
      </w:r>
      <w:r w:rsidR="00106C3B">
        <w:rPr>
          <w:rFonts w:ascii="Courier New" w:hAnsi="Courier New" w:cs="Courier New"/>
          <w:sz w:val="24"/>
          <w:szCs w:val="24"/>
        </w:rPr>
        <w:t xml:space="preserve">sonra </w:t>
      </w:r>
      <w:r w:rsidR="006F3642">
        <w:rPr>
          <w:rFonts w:ascii="Courier New" w:hAnsi="Courier New" w:cs="Courier New"/>
          <w:sz w:val="24"/>
          <w:szCs w:val="24"/>
        </w:rPr>
        <w:t>Talep T</w:t>
      </w:r>
      <w:r w:rsidR="008B7A4B" w:rsidRPr="00FD119D">
        <w:rPr>
          <w:rFonts w:ascii="Courier New" w:hAnsi="Courier New" w:cs="Courier New"/>
          <w:sz w:val="24"/>
          <w:szCs w:val="24"/>
        </w:rPr>
        <w:t>akririn</w:t>
      </w:r>
      <w:r w:rsidR="00264BE2" w:rsidRPr="00FD119D">
        <w:rPr>
          <w:rFonts w:ascii="Courier New" w:hAnsi="Courier New" w:cs="Courier New"/>
          <w:sz w:val="24"/>
          <w:szCs w:val="24"/>
        </w:rPr>
        <w:t>i</w:t>
      </w:r>
      <w:r w:rsidR="008B7A4B" w:rsidRPr="00FD119D">
        <w:rPr>
          <w:rFonts w:ascii="Courier New" w:hAnsi="Courier New" w:cs="Courier New"/>
          <w:sz w:val="24"/>
          <w:szCs w:val="24"/>
        </w:rPr>
        <w:t xml:space="preserve"> </w:t>
      </w:r>
      <w:r w:rsidR="00264BE2" w:rsidRPr="00FD119D">
        <w:rPr>
          <w:rFonts w:ascii="Courier New" w:hAnsi="Courier New" w:cs="Courier New"/>
          <w:sz w:val="24"/>
          <w:szCs w:val="24"/>
        </w:rPr>
        <w:t>düzeltme</w:t>
      </w:r>
      <w:r w:rsidR="008F5DCE" w:rsidRPr="00FD119D">
        <w:rPr>
          <w:rFonts w:ascii="Courier New" w:hAnsi="Courier New" w:cs="Courier New"/>
          <w:sz w:val="24"/>
          <w:szCs w:val="24"/>
        </w:rPr>
        <w:t>diğ</w:t>
      </w:r>
      <w:r w:rsidR="00264BE2" w:rsidRPr="00FD119D">
        <w:rPr>
          <w:rFonts w:ascii="Courier New" w:hAnsi="Courier New" w:cs="Courier New"/>
          <w:sz w:val="24"/>
          <w:szCs w:val="24"/>
        </w:rPr>
        <w:t>i</w:t>
      </w:r>
      <w:r w:rsidR="006F3642">
        <w:rPr>
          <w:rFonts w:ascii="Courier New" w:hAnsi="Courier New" w:cs="Courier New"/>
          <w:sz w:val="24"/>
          <w:szCs w:val="24"/>
        </w:rPr>
        <w:t>,</w:t>
      </w:r>
      <w:r w:rsidR="00264BE2" w:rsidRPr="00FD119D">
        <w:rPr>
          <w:rFonts w:ascii="Courier New" w:hAnsi="Courier New" w:cs="Courier New"/>
          <w:sz w:val="24"/>
          <w:szCs w:val="24"/>
        </w:rPr>
        <w:t xml:space="preserve"> sadece </w:t>
      </w:r>
      <w:r w:rsidR="00307DEB">
        <w:rPr>
          <w:rFonts w:ascii="Courier New" w:hAnsi="Courier New" w:cs="Courier New"/>
          <w:sz w:val="24"/>
          <w:szCs w:val="24"/>
        </w:rPr>
        <w:t>2989</w:t>
      </w:r>
      <w:r w:rsidR="006F3642">
        <w:rPr>
          <w:rFonts w:ascii="Courier New" w:hAnsi="Courier New" w:cs="Courier New"/>
          <w:sz w:val="24"/>
          <w:szCs w:val="24"/>
        </w:rPr>
        <w:t xml:space="preserve"> olarak düzeltilmiş,</w:t>
      </w:r>
      <w:r w:rsidR="00307DEB">
        <w:rPr>
          <w:rFonts w:ascii="Courier New" w:hAnsi="Courier New" w:cs="Courier New"/>
          <w:sz w:val="24"/>
          <w:szCs w:val="24"/>
        </w:rPr>
        <w:t xml:space="preserve"> </w:t>
      </w:r>
      <w:r w:rsidR="00264BE2" w:rsidRPr="00FD119D">
        <w:rPr>
          <w:rFonts w:ascii="Courier New" w:hAnsi="Courier New" w:cs="Courier New"/>
          <w:sz w:val="24"/>
          <w:szCs w:val="24"/>
        </w:rPr>
        <w:t>kayıt numarası</w:t>
      </w:r>
      <w:r w:rsidR="008B7A4B" w:rsidRPr="00FD119D">
        <w:rPr>
          <w:rFonts w:ascii="Courier New" w:hAnsi="Courier New" w:cs="Courier New"/>
          <w:sz w:val="24"/>
          <w:szCs w:val="24"/>
        </w:rPr>
        <w:t xml:space="preserve"> </w:t>
      </w:r>
      <w:r w:rsidR="00264BE2" w:rsidRPr="00FD119D">
        <w:rPr>
          <w:rFonts w:ascii="Courier New" w:hAnsi="Courier New" w:cs="Courier New"/>
          <w:sz w:val="24"/>
          <w:szCs w:val="24"/>
        </w:rPr>
        <w:t>ile ilgili hüküm verdiği görülmektedir.</w:t>
      </w:r>
    </w:p>
    <w:p w:rsidR="00264BE2" w:rsidRPr="00FD119D" w:rsidRDefault="00657DFC"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p>
    <w:p w:rsidR="00A27657" w:rsidRDefault="00657DFC"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01139F">
        <w:rPr>
          <w:rFonts w:ascii="Courier New" w:hAnsi="Courier New" w:cs="Courier New"/>
          <w:sz w:val="24"/>
          <w:szCs w:val="24"/>
        </w:rPr>
        <w:t xml:space="preserve"> </w:t>
      </w:r>
      <w:r w:rsidR="000269FF" w:rsidRPr="00FD119D">
        <w:rPr>
          <w:rFonts w:ascii="Courier New" w:hAnsi="Courier New" w:cs="Courier New"/>
          <w:sz w:val="24"/>
          <w:szCs w:val="24"/>
        </w:rPr>
        <w:t>Alt Mahkemenin gerekçeleri ve verdiği hük</w:t>
      </w:r>
      <w:r w:rsidR="006F3642">
        <w:rPr>
          <w:rFonts w:ascii="Courier New" w:hAnsi="Courier New" w:cs="Courier New"/>
          <w:sz w:val="24"/>
          <w:szCs w:val="24"/>
        </w:rPr>
        <w:t>ü</w:t>
      </w:r>
      <w:r w:rsidR="000269FF" w:rsidRPr="00FD119D">
        <w:rPr>
          <w:rFonts w:ascii="Courier New" w:hAnsi="Courier New" w:cs="Courier New"/>
          <w:sz w:val="24"/>
          <w:szCs w:val="24"/>
        </w:rPr>
        <w:t>m dikkate al</w:t>
      </w:r>
      <w:r w:rsidR="004E3737">
        <w:rPr>
          <w:rFonts w:ascii="Courier New" w:hAnsi="Courier New" w:cs="Courier New"/>
          <w:sz w:val="24"/>
          <w:szCs w:val="24"/>
        </w:rPr>
        <w:t>ın</w:t>
      </w:r>
      <w:r w:rsidRPr="00FD119D">
        <w:rPr>
          <w:rFonts w:ascii="Courier New" w:hAnsi="Courier New" w:cs="Courier New"/>
          <w:sz w:val="24"/>
          <w:szCs w:val="24"/>
        </w:rPr>
        <w:t xml:space="preserve">dıktan sonra </w:t>
      </w:r>
      <w:r w:rsidR="00A27657">
        <w:rPr>
          <w:rFonts w:ascii="Courier New" w:hAnsi="Courier New" w:cs="Courier New"/>
          <w:sz w:val="24"/>
          <w:szCs w:val="24"/>
        </w:rPr>
        <w:t>kanaatimizce</w:t>
      </w:r>
      <w:r w:rsidR="006F3642">
        <w:rPr>
          <w:rFonts w:ascii="Courier New" w:hAnsi="Courier New" w:cs="Courier New"/>
          <w:sz w:val="24"/>
          <w:szCs w:val="24"/>
        </w:rPr>
        <w:t>,</w:t>
      </w:r>
      <w:r w:rsidR="00A27657">
        <w:rPr>
          <w:rFonts w:ascii="Courier New" w:hAnsi="Courier New" w:cs="Courier New"/>
          <w:sz w:val="24"/>
          <w:szCs w:val="24"/>
        </w:rPr>
        <w:t xml:space="preserve"> </w:t>
      </w:r>
      <w:r w:rsidR="006F3642">
        <w:rPr>
          <w:rFonts w:ascii="Courier New" w:hAnsi="Courier New" w:cs="Courier New"/>
          <w:sz w:val="24"/>
          <w:szCs w:val="24"/>
        </w:rPr>
        <w:t>Talep T</w:t>
      </w:r>
      <w:r w:rsidR="00A27657">
        <w:rPr>
          <w:rFonts w:ascii="Courier New" w:hAnsi="Courier New" w:cs="Courier New"/>
          <w:sz w:val="24"/>
          <w:szCs w:val="24"/>
        </w:rPr>
        <w:t>akririni</w:t>
      </w:r>
      <w:r w:rsidR="00B95FA0">
        <w:rPr>
          <w:rFonts w:ascii="Courier New" w:hAnsi="Courier New" w:cs="Courier New"/>
          <w:sz w:val="24"/>
          <w:szCs w:val="24"/>
        </w:rPr>
        <w:t>n</w:t>
      </w:r>
      <w:r w:rsidR="00A27657">
        <w:rPr>
          <w:rFonts w:ascii="Courier New" w:hAnsi="Courier New" w:cs="Courier New"/>
          <w:sz w:val="24"/>
          <w:szCs w:val="24"/>
        </w:rPr>
        <w:t xml:space="preserve"> düzeltilmemiş olması verilen hükmün iptali için bir gerekçe oluşturmamaktadır.</w:t>
      </w:r>
      <w:r w:rsidR="009704B3">
        <w:rPr>
          <w:rFonts w:ascii="Courier New" w:hAnsi="Courier New" w:cs="Courier New"/>
          <w:sz w:val="24"/>
          <w:szCs w:val="24"/>
        </w:rPr>
        <w:t xml:space="preserve"> Bu sebeplerle</w:t>
      </w:r>
      <w:r w:rsidR="006F3642">
        <w:rPr>
          <w:rFonts w:ascii="Courier New" w:hAnsi="Courier New" w:cs="Courier New"/>
          <w:sz w:val="24"/>
          <w:szCs w:val="24"/>
        </w:rPr>
        <w:t>,</w:t>
      </w:r>
      <w:r w:rsidR="009704B3">
        <w:rPr>
          <w:rFonts w:ascii="Courier New" w:hAnsi="Courier New" w:cs="Courier New"/>
          <w:sz w:val="24"/>
          <w:szCs w:val="24"/>
        </w:rPr>
        <w:t xml:space="preserve"> Davalıların iddiaları reddedilir. </w:t>
      </w:r>
    </w:p>
    <w:p w:rsidR="009704B3" w:rsidRDefault="009704B3" w:rsidP="00B9516C">
      <w:pPr>
        <w:spacing w:line="360" w:lineRule="auto"/>
        <w:contextualSpacing/>
        <w:rPr>
          <w:rFonts w:ascii="Courier New" w:hAnsi="Courier New" w:cs="Courier New"/>
          <w:sz w:val="24"/>
          <w:szCs w:val="24"/>
        </w:rPr>
      </w:pPr>
    </w:p>
    <w:p w:rsidR="00657DFC" w:rsidRPr="00FD119D" w:rsidRDefault="00A27657" w:rsidP="00B9516C">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01139F">
        <w:rPr>
          <w:rFonts w:ascii="Courier New" w:hAnsi="Courier New" w:cs="Courier New"/>
          <w:sz w:val="24"/>
          <w:szCs w:val="24"/>
        </w:rPr>
        <w:tab/>
      </w:r>
      <w:r w:rsidR="00657DFC" w:rsidRPr="00FD119D">
        <w:rPr>
          <w:rFonts w:ascii="Courier New" w:hAnsi="Courier New" w:cs="Courier New"/>
          <w:sz w:val="24"/>
          <w:szCs w:val="24"/>
        </w:rPr>
        <w:t>Y</w:t>
      </w:r>
      <w:r w:rsidR="000269FF" w:rsidRPr="00FD119D">
        <w:rPr>
          <w:rFonts w:ascii="Courier New" w:hAnsi="Courier New" w:cs="Courier New"/>
          <w:sz w:val="24"/>
          <w:szCs w:val="24"/>
        </w:rPr>
        <w:t xml:space="preserve">argıtay olarak </w:t>
      </w:r>
      <w:r w:rsidR="006F3642">
        <w:rPr>
          <w:rFonts w:ascii="Courier New" w:hAnsi="Courier New" w:cs="Courier New"/>
          <w:sz w:val="24"/>
          <w:szCs w:val="24"/>
        </w:rPr>
        <w:t>T</w:t>
      </w:r>
      <w:r w:rsidR="003D351E" w:rsidRPr="00FD119D">
        <w:rPr>
          <w:rFonts w:ascii="Courier New" w:hAnsi="Courier New" w:cs="Courier New"/>
          <w:sz w:val="24"/>
          <w:szCs w:val="24"/>
        </w:rPr>
        <w:t xml:space="preserve">alep </w:t>
      </w:r>
      <w:r w:rsidR="006F3642">
        <w:rPr>
          <w:rFonts w:ascii="Courier New" w:hAnsi="Courier New" w:cs="Courier New"/>
          <w:sz w:val="24"/>
          <w:szCs w:val="24"/>
        </w:rPr>
        <w:t>T</w:t>
      </w:r>
      <w:r w:rsidR="003D351E" w:rsidRPr="00FD119D">
        <w:rPr>
          <w:rFonts w:ascii="Courier New" w:hAnsi="Courier New" w:cs="Courier New"/>
          <w:sz w:val="24"/>
          <w:szCs w:val="24"/>
        </w:rPr>
        <w:t>ak</w:t>
      </w:r>
      <w:r w:rsidR="00657DFC" w:rsidRPr="00FD119D">
        <w:rPr>
          <w:rFonts w:ascii="Courier New" w:hAnsi="Courier New" w:cs="Courier New"/>
          <w:sz w:val="24"/>
          <w:szCs w:val="24"/>
        </w:rPr>
        <w:t>riri</w:t>
      </w:r>
      <w:r w:rsidR="000F252B">
        <w:rPr>
          <w:rFonts w:ascii="Courier New" w:hAnsi="Courier New" w:cs="Courier New"/>
          <w:sz w:val="24"/>
          <w:szCs w:val="24"/>
        </w:rPr>
        <w:t xml:space="preserve"> ile hükmün uyumlu olmasını sağlamak amacıyl</w:t>
      </w:r>
      <w:r w:rsidR="00420331">
        <w:rPr>
          <w:rFonts w:ascii="Courier New" w:hAnsi="Courier New" w:cs="Courier New"/>
          <w:sz w:val="24"/>
          <w:szCs w:val="24"/>
        </w:rPr>
        <w:t>a</w:t>
      </w:r>
      <w:r w:rsidR="000F252B">
        <w:rPr>
          <w:rFonts w:ascii="Courier New" w:hAnsi="Courier New" w:cs="Courier New"/>
          <w:sz w:val="24"/>
          <w:szCs w:val="24"/>
        </w:rPr>
        <w:t>,</w:t>
      </w:r>
      <w:r w:rsidR="00657DFC" w:rsidRPr="00FD119D">
        <w:rPr>
          <w:rFonts w:ascii="Courier New" w:hAnsi="Courier New" w:cs="Courier New"/>
          <w:sz w:val="24"/>
          <w:szCs w:val="24"/>
        </w:rPr>
        <w:t xml:space="preserve"> </w:t>
      </w:r>
      <w:r w:rsidR="006F3642">
        <w:rPr>
          <w:rFonts w:ascii="Courier New" w:hAnsi="Courier New" w:cs="Courier New"/>
          <w:sz w:val="24"/>
          <w:szCs w:val="24"/>
        </w:rPr>
        <w:t>T</w:t>
      </w:r>
      <w:r w:rsidR="000F252B">
        <w:rPr>
          <w:rFonts w:ascii="Courier New" w:hAnsi="Courier New" w:cs="Courier New"/>
          <w:sz w:val="24"/>
          <w:szCs w:val="24"/>
        </w:rPr>
        <w:t xml:space="preserve">alep </w:t>
      </w:r>
      <w:r w:rsidR="006F3642">
        <w:rPr>
          <w:rFonts w:ascii="Courier New" w:hAnsi="Courier New" w:cs="Courier New"/>
          <w:sz w:val="24"/>
          <w:szCs w:val="24"/>
        </w:rPr>
        <w:t>T</w:t>
      </w:r>
      <w:r w:rsidR="000F252B">
        <w:rPr>
          <w:rFonts w:ascii="Courier New" w:hAnsi="Courier New" w:cs="Courier New"/>
          <w:sz w:val="24"/>
          <w:szCs w:val="24"/>
        </w:rPr>
        <w:t xml:space="preserve">akriri üzerindeki </w:t>
      </w:r>
      <w:r w:rsidR="00657DFC" w:rsidRPr="00FD119D">
        <w:rPr>
          <w:rFonts w:ascii="Courier New" w:hAnsi="Courier New" w:cs="Courier New"/>
          <w:sz w:val="24"/>
          <w:szCs w:val="24"/>
        </w:rPr>
        <w:t>2994 sayılı kayıt numarasının 2989 olarak dü</w:t>
      </w:r>
      <w:r w:rsidR="000F252B">
        <w:rPr>
          <w:rFonts w:ascii="Courier New" w:hAnsi="Courier New" w:cs="Courier New"/>
          <w:sz w:val="24"/>
          <w:szCs w:val="24"/>
        </w:rPr>
        <w:t xml:space="preserve">zeltilmesi </w:t>
      </w:r>
      <w:r w:rsidR="006F3642">
        <w:rPr>
          <w:rFonts w:ascii="Courier New" w:hAnsi="Courier New" w:cs="Courier New"/>
          <w:sz w:val="24"/>
          <w:szCs w:val="24"/>
        </w:rPr>
        <w:t>yönünde</w:t>
      </w:r>
      <w:r w:rsidR="00657DFC" w:rsidRPr="00FD119D">
        <w:rPr>
          <w:rFonts w:ascii="Courier New" w:hAnsi="Courier New" w:cs="Courier New"/>
          <w:sz w:val="24"/>
          <w:szCs w:val="24"/>
        </w:rPr>
        <w:t xml:space="preserve"> emir vermeyi uygun ve adil görürüz.</w:t>
      </w:r>
    </w:p>
    <w:p w:rsidR="003069C3" w:rsidRDefault="00657DFC" w:rsidP="0001139F">
      <w:pPr>
        <w:spacing w:line="24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8B7A4B" w:rsidRPr="00FD119D">
        <w:rPr>
          <w:rFonts w:ascii="Courier New" w:hAnsi="Courier New" w:cs="Courier New"/>
          <w:sz w:val="24"/>
          <w:szCs w:val="24"/>
        </w:rPr>
        <w:t xml:space="preserve">  </w:t>
      </w:r>
      <w:r w:rsidR="0006329C">
        <w:rPr>
          <w:rFonts w:ascii="Courier New" w:hAnsi="Courier New" w:cs="Courier New"/>
          <w:sz w:val="24"/>
          <w:szCs w:val="24"/>
        </w:rPr>
        <w:t xml:space="preserve"> </w:t>
      </w:r>
    </w:p>
    <w:p w:rsidR="00A50B4D" w:rsidRDefault="003069C3" w:rsidP="00B9516C">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01139F">
        <w:rPr>
          <w:rFonts w:ascii="Courier New" w:hAnsi="Courier New" w:cs="Courier New"/>
          <w:sz w:val="24"/>
          <w:szCs w:val="24"/>
        </w:rPr>
        <w:tab/>
      </w:r>
      <w:r w:rsidR="008B7A4B" w:rsidRPr="00FD119D">
        <w:rPr>
          <w:rFonts w:ascii="Courier New" w:hAnsi="Courier New" w:cs="Courier New"/>
          <w:sz w:val="24"/>
          <w:szCs w:val="24"/>
        </w:rPr>
        <w:t xml:space="preserve">Belirtilenlerle </w:t>
      </w:r>
      <w:r w:rsidR="00A30B0B" w:rsidRPr="00FD119D">
        <w:rPr>
          <w:rFonts w:ascii="Courier New" w:hAnsi="Courier New" w:cs="Courier New"/>
          <w:sz w:val="24"/>
          <w:szCs w:val="24"/>
        </w:rPr>
        <w:t>7</w:t>
      </w:r>
      <w:r w:rsidR="008B7A4B" w:rsidRPr="00FD119D">
        <w:rPr>
          <w:rFonts w:ascii="Courier New" w:hAnsi="Courier New" w:cs="Courier New"/>
          <w:sz w:val="24"/>
          <w:szCs w:val="24"/>
        </w:rPr>
        <w:t xml:space="preserve">. İstinaf </w:t>
      </w:r>
      <w:r w:rsidR="006F3642">
        <w:rPr>
          <w:rFonts w:ascii="Courier New" w:hAnsi="Courier New" w:cs="Courier New"/>
          <w:sz w:val="24"/>
          <w:szCs w:val="24"/>
        </w:rPr>
        <w:t>başlığı</w:t>
      </w:r>
      <w:r w:rsidR="008B7A4B" w:rsidRPr="00FD119D">
        <w:rPr>
          <w:rFonts w:ascii="Courier New" w:hAnsi="Courier New" w:cs="Courier New"/>
          <w:sz w:val="24"/>
          <w:szCs w:val="24"/>
        </w:rPr>
        <w:t xml:space="preserve"> r</w:t>
      </w:r>
      <w:r w:rsidR="00AB684A" w:rsidRPr="00FD119D">
        <w:rPr>
          <w:rFonts w:ascii="Courier New" w:hAnsi="Courier New" w:cs="Courier New"/>
          <w:sz w:val="24"/>
          <w:szCs w:val="24"/>
        </w:rPr>
        <w:t>e</w:t>
      </w:r>
      <w:r w:rsidR="008B7A4B" w:rsidRPr="00FD119D">
        <w:rPr>
          <w:rFonts w:ascii="Courier New" w:hAnsi="Courier New" w:cs="Courier New"/>
          <w:sz w:val="24"/>
          <w:szCs w:val="24"/>
        </w:rPr>
        <w:t>ddedilir</w:t>
      </w:r>
      <w:r w:rsidR="005B32AA">
        <w:rPr>
          <w:rFonts w:ascii="Courier New" w:hAnsi="Courier New" w:cs="Courier New"/>
          <w:sz w:val="24"/>
          <w:szCs w:val="24"/>
        </w:rPr>
        <w:t>.</w:t>
      </w:r>
    </w:p>
    <w:p w:rsidR="00A27657" w:rsidRPr="00FD119D" w:rsidRDefault="00A27657" w:rsidP="0001139F">
      <w:pPr>
        <w:spacing w:line="240" w:lineRule="auto"/>
        <w:ind w:firstLine="284"/>
        <w:contextualSpacing/>
        <w:rPr>
          <w:rFonts w:ascii="Courier New" w:hAnsi="Courier New" w:cs="Courier New"/>
          <w:sz w:val="24"/>
          <w:szCs w:val="24"/>
        </w:rPr>
      </w:pPr>
    </w:p>
    <w:p w:rsidR="00856FCD" w:rsidRPr="00FD119D" w:rsidRDefault="00856FCD" w:rsidP="00B9516C">
      <w:pPr>
        <w:spacing w:line="360" w:lineRule="auto"/>
        <w:ind w:left="709" w:hanging="425"/>
        <w:contextualSpacing/>
        <w:rPr>
          <w:rFonts w:ascii="Courier New" w:hAnsi="Courier New" w:cs="Courier New"/>
          <w:b/>
          <w:sz w:val="24"/>
          <w:szCs w:val="24"/>
        </w:rPr>
      </w:pPr>
      <w:r w:rsidRPr="00FD119D">
        <w:rPr>
          <w:rFonts w:ascii="Courier New" w:hAnsi="Courier New" w:cs="Courier New"/>
          <w:b/>
          <w:sz w:val="24"/>
          <w:szCs w:val="24"/>
        </w:rPr>
        <w:t xml:space="preserve">8. Alt Mahkeme, Davalının </w:t>
      </w:r>
      <w:r w:rsidR="006F3642">
        <w:rPr>
          <w:rFonts w:ascii="Courier New" w:hAnsi="Courier New" w:cs="Courier New"/>
          <w:b/>
          <w:sz w:val="24"/>
          <w:szCs w:val="24"/>
        </w:rPr>
        <w:t>Mukabil Talep T</w:t>
      </w:r>
      <w:r w:rsidRPr="00FD119D">
        <w:rPr>
          <w:rFonts w:ascii="Courier New" w:hAnsi="Courier New" w:cs="Courier New"/>
          <w:b/>
          <w:sz w:val="24"/>
          <w:szCs w:val="24"/>
        </w:rPr>
        <w:t>akririnde</w:t>
      </w:r>
      <w:r w:rsidR="00460293" w:rsidRPr="00FD119D">
        <w:rPr>
          <w:rFonts w:ascii="Courier New" w:hAnsi="Courier New" w:cs="Courier New"/>
          <w:b/>
          <w:sz w:val="24"/>
          <w:szCs w:val="24"/>
        </w:rPr>
        <w:t xml:space="preserve"> </w:t>
      </w:r>
      <w:r w:rsidR="00A50B4D" w:rsidRPr="00FD119D">
        <w:rPr>
          <w:rFonts w:ascii="Courier New" w:hAnsi="Courier New" w:cs="Courier New"/>
          <w:b/>
          <w:sz w:val="24"/>
          <w:szCs w:val="24"/>
        </w:rPr>
        <w:t>11/1978 sayılı Taşınmaz Mal</w:t>
      </w:r>
      <w:r w:rsidR="00EA5A49" w:rsidRPr="00FD119D">
        <w:rPr>
          <w:rFonts w:ascii="Courier New" w:hAnsi="Courier New" w:cs="Courier New"/>
          <w:b/>
          <w:sz w:val="24"/>
          <w:szCs w:val="24"/>
        </w:rPr>
        <w:t>(Devir ve İpotek) Yasası</w:t>
      </w:r>
      <w:r w:rsidR="006F3642">
        <w:rPr>
          <w:rFonts w:ascii="Courier New" w:hAnsi="Courier New" w:cs="Courier New"/>
          <w:b/>
          <w:sz w:val="24"/>
          <w:szCs w:val="24"/>
        </w:rPr>
        <w:t>’</w:t>
      </w:r>
      <w:r w:rsidR="009704B3">
        <w:rPr>
          <w:rFonts w:ascii="Courier New" w:hAnsi="Courier New" w:cs="Courier New"/>
          <w:b/>
          <w:sz w:val="24"/>
          <w:szCs w:val="24"/>
        </w:rPr>
        <w:t>nın</w:t>
      </w:r>
      <w:r w:rsidR="00EA5A49" w:rsidRPr="00FD119D">
        <w:rPr>
          <w:rFonts w:ascii="Courier New" w:hAnsi="Courier New" w:cs="Courier New"/>
          <w:b/>
          <w:sz w:val="24"/>
          <w:szCs w:val="24"/>
        </w:rPr>
        <w:t xml:space="preserve"> </w:t>
      </w:r>
      <w:r w:rsidRPr="00FD119D">
        <w:rPr>
          <w:rFonts w:ascii="Courier New" w:hAnsi="Courier New" w:cs="Courier New"/>
          <w:b/>
          <w:sz w:val="24"/>
          <w:szCs w:val="24"/>
        </w:rPr>
        <w:t>44.</w:t>
      </w:r>
      <w:r w:rsidR="00A50B4D" w:rsidRPr="00FD119D">
        <w:rPr>
          <w:rFonts w:ascii="Courier New" w:hAnsi="Courier New" w:cs="Courier New"/>
          <w:b/>
          <w:sz w:val="24"/>
          <w:szCs w:val="24"/>
        </w:rPr>
        <w:t xml:space="preserve"> </w:t>
      </w:r>
      <w:r w:rsidRPr="00FD119D">
        <w:rPr>
          <w:rFonts w:ascii="Courier New" w:hAnsi="Courier New" w:cs="Courier New"/>
          <w:b/>
          <w:sz w:val="24"/>
          <w:szCs w:val="24"/>
        </w:rPr>
        <w:t>maddesindeki usulü</w:t>
      </w:r>
      <w:r w:rsidR="004B2C7E">
        <w:rPr>
          <w:rFonts w:ascii="Courier New" w:hAnsi="Courier New" w:cs="Courier New"/>
          <w:b/>
          <w:sz w:val="24"/>
          <w:szCs w:val="24"/>
        </w:rPr>
        <w:t>n</w:t>
      </w:r>
      <w:r w:rsidRPr="00FD119D">
        <w:rPr>
          <w:rFonts w:ascii="Courier New" w:hAnsi="Courier New" w:cs="Courier New"/>
          <w:b/>
          <w:sz w:val="24"/>
          <w:szCs w:val="24"/>
        </w:rPr>
        <w:t xml:space="preserve"> takip edilmesi yerine hukuk davası açılmasının</w:t>
      </w:r>
      <w:r w:rsidR="006F3642">
        <w:rPr>
          <w:rFonts w:ascii="Courier New" w:hAnsi="Courier New" w:cs="Courier New"/>
          <w:b/>
          <w:sz w:val="24"/>
          <w:szCs w:val="24"/>
        </w:rPr>
        <w:t>,</w:t>
      </w:r>
      <w:r w:rsidRPr="00FD119D">
        <w:rPr>
          <w:rFonts w:ascii="Courier New" w:hAnsi="Courier New" w:cs="Courier New"/>
          <w:b/>
          <w:sz w:val="24"/>
          <w:szCs w:val="24"/>
        </w:rPr>
        <w:t xml:space="preserve"> dava ile istenen amacın gerçekleştirilmesi için makul olarak gerekmediği iddiasını değerlendirmemekle ve </w:t>
      </w:r>
      <w:r w:rsidR="001F6301">
        <w:rPr>
          <w:rFonts w:ascii="Courier New" w:hAnsi="Courier New" w:cs="Courier New"/>
          <w:b/>
          <w:sz w:val="24"/>
          <w:szCs w:val="24"/>
        </w:rPr>
        <w:t xml:space="preserve">bu dava ikame edildiği için </w:t>
      </w:r>
      <w:r w:rsidRPr="00FD119D">
        <w:rPr>
          <w:rFonts w:ascii="Courier New" w:hAnsi="Courier New" w:cs="Courier New"/>
          <w:b/>
          <w:sz w:val="24"/>
          <w:szCs w:val="24"/>
        </w:rPr>
        <w:t>davalılar lehine masraf emri vermemekle hata yaptı</w:t>
      </w:r>
      <w:r w:rsidR="002F7BBE">
        <w:rPr>
          <w:rFonts w:ascii="Courier New" w:hAnsi="Courier New" w:cs="Courier New"/>
          <w:b/>
          <w:sz w:val="24"/>
          <w:szCs w:val="24"/>
        </w:rPr>
        <w:t>.</w:t>
      </w:r>
      <w:r w:rsidRPr="00FD119D">
        <w:rPr>
          <w:rFonts w:ascii="Courier New" w:hAnsi="Courier New" w:cs="Courier New"/>
          <w:b/>
          <w:sz w:val="24"/>
          <w:szCs w:val="24"/>
        </w:rPr>
        <w:t xml:space="preserve">     </w:t>
      </w:r>
    </w:p>
    <w:p w:rsidR="003A1765" w:rsidRPr="00FD119D" w:rsidRDefault="00B06705" w:rsidP="0001139F">
      <w:pPr>
        <w:spacing w:line="360" w:lineRule="auto"/>
        <w:contextualSpacing/>
        <w:rPr>
          <w:rFonts w:ascii="Courier New" w:hAnsi="Courier New" w:cs="Courier New"/>
          <w:sz w:val="24"/>
          <w:szCs w:val="24"/>
        </w:rPr>
      </w:pPr>
      <w:r w:rsidRPr="00FD119D">
        <w:rPr>
          <w:rFonts w:ascii="Courier New" w:hAnsi="Courier New" w:cs="Courier New"/>
          <w:sz w:val="24"/>
          <w:szCs w:val="24"/>
        </w:rPr>
        <w:lastRenderedPageBreak/>
        <w:t xml:space="preserve"> </w:t>
      </w:r>
      <w:r w:rsidR="00BC43E4" w:rsidRPr="00FD119D">
        <w:rPr>
          <w:rFonts w:ascii="Courier New" w:hAnsi="Courier New" w:cs="Courier New"/>
          <w:sz w:val="24"/>
          <w:szCs w:val="24"/>
        </w:rPr>
        <w:t xml:space="preserve"> </w:t>
      </w:r>
      <w:r w:rsidR="00420331">
        <w:rPr>
          <w:rFonts w:ascii="Courier New" w:hAnsi="Courier New" w:cs="Courier New"/>
          <w:sz w:val="24"/>
          <w:szCs w:val="24"/>
        </w:rPr>
        <w:tab/>
      </w:r>
      <w:r w:rsidR="00EA5A49" w:rsidRPr="00FD119D">
        <w:rPr>
          <w:rFonts w:ascii="Courier New" w:hAnsi="Courier New" w:cs="Courier New"/>
          <w:sz w:val="24"/>
          <w:szCs w:val="24"/>
        </w:rPr>
        <w:t>Davalılar</w:t>
      </w:r>
      <w:r w:rsidR="006F3642">
        <w:rPr>
          <w:rFonts w:ascii="Courier New" w:hAnsi="Courier New" w:cs="Courier New"/>
          <w:sz w:val="24"/>
          <w:szCs w:val="24"/>
        </w:rPr>
        <w:t>,</w:t>
      </w:r>
      <w:r w:rsidR="00EA5A49" w:rsidRPr="00FD119D">
        <w:rPr>
          <w:rFonts w:ascii="Courier New" w:hAnsi="Courier New" w:cs="Courier New"/>
          <w:sz w:val="24"/>
          <w:szCs w:val="24"/>
        </w:rPr>
        <w:t xml:space="preserve"> Davacının </w:t>
      </w:r>
      <w:r w:rsidR="00EA5A49" w:rsidRPr="00FD119D">
        <w:rPr>
          <w:rFonts w:ascii="Courier New" w:hAnsi="Courier New" w:cs="Courier New"/>
          <w:b/>
          <w:sz w:val="24"/>
          <w:szCs w:val="24"/>
        </w:rPr>
        <w:t>11/1978 sayılı Taşınmaz Mal (Devir ve İpotek) Yasası</w:t>
      </w:r>
      <w:r w:rsidR="00EA5A49" w:rsidRPr="00FD119D">
        <w:rPr>
          <w:rFonts w:ascii="Courier New" w:hAnsi="Courier New" w:cs="Courier New"/>
          <w:sz w:val="24"/>
          <w:szCs w:val="24"/>
        </w:rPr>
        <w:t xml:space="preserve"> kuralları uyarınca öngörülen yöntem</w:t>
      </w:r>
      <w:r w:rsidR="003A1765" w:rsidRPr="00FD119D">
        <w:rPr>
          <w:rFonts w:ascii="Courier New" w:hAnsi="Courier New" w:cs="Courier New"/>
          <w:sz w:val="24"/>
          <w:szCs w:val="24"/>
        </w:rPr>
        <w:t>i takip etmeyerek dava ikame e</w:t>
      </w:r>
      <w:r w:rsidR="006F3642">
        <w:rPr>
          <w:rFonts w:ascii="Courier New" w:hAnsi="Courier New" w:cs="Courier New"/>
          <w:sz w:val="24"/>
          <w:szCs w:val="24"/>
        </w:rPr>
        <w:t>tmelerinin makul bir izahatını M</w:t>
      </w:r>
      <w:r w:rsidR="003A1765" w:rsidRPr="00FD119D">
        <w:rPr>
          <w:rFonts w:ascii="Courier New" w:hAnsi="Courier New" w:cs="Courier New"/>
          <w:sz w:val="24"/>
          <w:szCs w:val="24"/>
        </w:rPr>
        <w:t>ahkemeye ver</w:t>
      </w:r>
      <w:r w:rsidR="006F3642">
        <w:rPr>
          <w:rFonts w:ascii="Courier New" w:hAnsi="Courier New" w:cs="Courier New"/>
          <w:sz w:val="24"/>
          <w:szCs w:val="24"/>
        </w:rPr>
        <w:t>e</w:t>
      </w:r>
      <w:r w:rsidR="003A1765" w:rsidRPr="00FD119D">
        <w:rPr>
          <w:rFonts w:ascii="Courier New" w:hAnsi="Courier New" w:cs="Courier New"/>
          <w:sz w:val="24"/>
          <w:szCs w:val="24"/>
        </w:rPr>
        <w:t>medi</w:t>
      </w:r>
      <w:r w:rsidR="006F3642">
        <w:rPr>
          <w:rFonts w:ascii="Courier New" w:hAnsi="Courier New" w:cs="Courier New"/>
          <w:sz w:val="24"/>
          <w:szCs w:val="24"/>
        </w:rPr>
        <w:t>ği</w:t>
      </w:r>
      <w:r w:rsidR="003A1765" w:rsidRPr="00FD119D">
        <w:rPr>
          <w:rFonts w:ascii="Courier New" w:hAnsi="Courier New" w:cs="Courier New"/>
          <w:sz w:val="24"/>
          <w:szCs w:val="24"/>
        </w:rPr>
        <w:t>ni</w:t>
      </w:r>
      <w:r w:rsidR="00EA5A49" w:rsidRPr="00FD119D">
        <w:rPr>
          <w:rFonts w:ascii="Courier New" w:hAnsi="Courier New" w:cs="Courier New"/>
          <w:sz w:val="24"/>
          <w:szCs w:val="24"/>
        </w:rPr>
        <w:t xml:space="preserve">, 11/1978 sayılı Yasa'da öngörülen yöntem </w:t>
      </w:r>
      <w:r w:rsidR="006F3642">
        <w:rPr>
          <w:rFonts w:ascii="Courier New" w:hAnsi="Courier New" w:cs="Courier New"/>
          <w:sz w:val="24"/>
          <w:szCs w:val="24"/>
        </w:rPr>
        <w:t xml:space="preserve">yerine bu davanın </w:t>
      </w:r>
      <w:r w:rsidR="007D6515" w:rsidRPr="00FD119D">
        <w:rPr>
          <w:rFonts w:ascii="Courier New" w:hAnsi="Courier New" w:cs="Courier New"/>
          <w:sz w:val="24"/>
          <w:szCs w:val="24"/>
        </w:rPr>
        <w:t>dosyala</w:t>
      </w:r>
      <w:r w:rsidR="006F3642">
        <w:rPr>
          <w:rFonts w:ascii="Courier New" w:hAnsi="Courier New" w:cs="Courier New"/>
          <w:sz w:val="24"/>
          <w:szCs w:val="24"/>
        </w:rPr>
        <w:t>n</w:t>
      </w:r>
      <w:r w:rsidR="007D6515" w:rsidRPr="00FD119D">
        <w:rPr>
          <w:rFonts w:ascii="Courier New" w:hAnsi="Courier New" w:cs="Courier New"/>
          <w:sz w:val="24"/>
          <w:szCs w:val="24"/>
        </w:rPr>
        <w:t>ması</w:t>
      </w:r>
      <w:r w:rsidR="006F3642">
        <w:rPr>
          <w:rFonts w:ascii="Courier New" w:hAnsi="Courier New" w:cs="Courier New"/>
          <w:sz w:val="24"/>
          <w:szCs w:val="24"/>
        </w:rPr>
        <w:t>nın</w:t>
      </w:r>
      <w:r w:rsidR="007D6515" w:rsidRPr="00FD119D">
        <w:rPr>
          <w:rFonts w:ascii="Courier New" w:hAnsi="Courier New" w:cs="Courier New"/>
          <w:sz w:val="24"/>
          <w:szCs w:val="24"/>
        </w:rPr>
        <w:t xml:space="preserve">, </w:t>
      </w:r>
      <w:r w:rsidR="00EA5A49" w:rsidRPr="00FD119D">
        <w:rPr>
          <w:rFonts w:ascii="Courier New" w:hAnsi="Courier New" w:cs="Courier New"/>
          <w:sz w:val="24"/>
          <w:szCs w:val="24"/>
        </w:rPr>
        <w:t xml:space="preserve">davanın istenen amacın gerçekleştirilmesi için makul olarak gerektiğini ispat edemediğini </w:t>
      </w:r>
      <w:r w:rsidR="003A1765" w:rsidRPr="00FD119D">
        <w:rPr>
          <w:rFonts w:ascii="Courier New" w:hAnsi="Courier New" w:cs="Courier New"/>
          <w:sz w:val="24"/>
          <w:szCs w:val="24"/>
        </w:rPr>
        <w:t>bu nedenle</w:t>
      </w:r>
      <w:r w:rsidR="006F3642">
        <w:rPr>
          <w:rFonts w:ascii="Courier New" w:hAnsi="Courier New" w:cs="Courier New"/>
          <w:sz w:val="24"/>
          <w:szCs w:val="24"/>
        </w:rPr>
        <w:t>,</w:t>
      </w:r>
      <w:r w:rsidR="003A1765" w:rsidRPr="00FD119D">
        <w:rPr>
          <w:rFonts w:ascii="Courier New" w:hAnsi="Courier New" w:cs="Courier New"/>
          <w:sz w:val="24"/>
          <w:szCs w:val="24"/>
        </w:rPr>
        <w:t xml:space="preserve"> </w:t>
      </w:r>
      <w:r w:rsidR="00EA5A49" w:rsidRPr="00FD119D">
        <w:rPr>
          <w:rFonts w:ascii="Courier New" w:hAnsi="Courier New" w:cs="Courier New"/>
          <w:sz w:val="24"/>
          <w:szCs w:val="24"/>
        </w:rPr>
        <w:t xml:space="preserve">mukabil talep uyarınca dava masraflarının Davacı tarafından ödenmesi gerektiğini ileri sürdü. </w:t>
      </w:r>
    </w:p>
    <w:p w:rsidR="003A1765" w:rsidRPr="00FD119D" w:rsidRDefault="003A1765" w:rsidP="00B9516C">
      <w:pPr>
        <w:spacing w:after="0" w:line="360" w:lineRule="auto"/>
        <w:ind w:firstLine="720"/>
        <w:contextualSpacing/>
        <w:rPr>
          <w:rFonts w:ascii="Courier New" w:hAnsi="Courier New" w:cs="Courier New"/>
          <w:sz w:val="24"/>
          <w:szCs w:val="24"/>
        </w:rPr>
      </w:pPr>
    </w:p>
    <w:p w:rsidR="00A27657" w:rsidRDefault="00EA5A49" w:rsidP="00B9516C">
      <w:pPr>
        <w:spacing w:after="0" w:line="360" w:lineRule="auto"/>
        <w:ind w:firstLine="720"/>
        <w:contextualSpacing/>
        <w:rPr>
          <w:rFonts w:ascii="Courier New" w:hAnsi="Courier New" w:cs="Courier New"/>
          <w:sz w:val="24"/>
          <w:szCs w:val="24"/>
        </w:rPr>
      </w:pPr>
      <w:r w:rsidRPr="00FD119D">
        <w:rPr>
          <w:rFonts w:ascii="Courier New" w:hAnsi="Courier New" w:cs="Courier New"/>
          <w:sz w:val="24"/>
          <w:szCs w:val="24"/>
        </w:rPr>
        <w:t xml:space="preserve">Alt Mahkeme, </w:t>
      </w:r>
      <w:r w:rsidR="003A1765" w:rsidRPr="00FD119D">
        <w:rPr>
          <w:rFonts w:ascii="Courier New" w:hAnsi="Courier New" w:cs="Courier New"/>
          <w:sz w:val="24"/>
          <w:szCs w:val="24"/>
        </w:rPr>
        <w:t>ipotek konusu gayr</w:t>
      </w:r>
      <w:r w:rsidR="003D351E" w:rsidRPr="00FD119D">
        <w:rPr>
          <w:rFonts w:ascii="Courier New" w:hAnsi="Courier New" w:cs="Courier New"/>
          <w:sz w:val="24"/>
          <w:szCs w:val="24"/>
        </w:rPr>
        <w:t>i</w:t>
      </w:r>
      <w:r w:rsidR="003A1765" w:rsidRPr="00FD119D">
        <w:rPr>
          <w:rFonts w:ascii="Courier New" w:hAnsi="Courier New" w:cs="Courier New"/>
          <w:sz w:val="24"/>
          <w:szCs w:val="24"/>
        </w:rPr>
        <w:t xml:space="preserve">menkul malların sadece Davalı </w:t>
      </w:r>
      <w:r w:rsidR="008C46E9">
        <w:rPr>
          <w:rFonts w:ascii="Courier New" w:hAnsi="Courier New" w:cs="Courier New"/>
          <w:sz w:val="24"/>
          <w:szCs w:val="24"/>
        </w:rPr>
        <w:t>N</w:t>
      </w:r>
      <w:r w:rsidR="006F3642">
        <w:rPr>
          <w:rFonts w:ascii="Courier New" w:hAnsi="Courier New" w:cs="Courier New"/>
          <w:sz w:val="24"/>
          <w:szCs w:val="24"/>
        </w:rPr>
        <w:t>o</w:t>
      </w:r>
      <w:r w:rsidR="003A1765" w:rsidRPr="00FD119D">
        <w:rPr>
          <w:rFonts w:ascii="Courier New" w:hAnsi="Courier New" w:cs="Courier New"/>
          <w:sz w:val="24"/>
          <w:szCs w:val="24"/>
        </w:rPr>
        <w:t>.2 adına kayıt</w:t>
      </w:r>
      <w:r w:rsidR="009F6AEB" w:rsidRPr="00FD119D">
        <w:rPr>
          <w:rFonts w:ascii="Courier New" w:hAnsi="Courier New" w:cs="Courier New"/>
          <w:sz w:val="24"/>
          <w:szCs w:val="24"/>
        </w:rPr>
        <w:t>l</w:t>
      </w:r>
      <w:r w:rsidR="003A1765" w:rsidRPr="00FD119D">
        <w:rPr>
          <w:rFonts w:ascii="Courier New" w:hAnsi="Courier New" w:cs="Courier New"/>
          <w:sz w:val="24"/>
          <w:szCs w:val="24"/>
        </w:rPr>
        <w:t>ı olduğun</w:t>
      </w:r>
      <w:r w:rsidR="006F3642">
        <w:rPr>
          <w:rFonts w:ascii="Courier New" w:hAnsi="Courier New" w:cs="Courier New"/>
          <w:sz w:val="24"/>
          <w:szCs w:val="24"/>
        </w:rPr>
        <w:t>a</w:t>
      </w:r>
      <w:r w:rsidR="003A1765" w:rsidRPr="00FD119D">
        <w:rPr>
          <w:rFonts w:ascii="Courier New" w:hAnsi="Courier New" w:cs="Courier New"/>
          <w:sz w:val="24"/>
          <w:szCs w:val="24"/>
        </w:rPr>
        <w:t>, Davacı ile Davalı No.1 arasında imza edilen Emare No.1 borç senedi ve Emare No.2 ödeme planının tüm Davalılar tarafından imzalandığın</w:t>
      </w:r>
      <w:r w:rsidR="006F3642">
        <w:rPr>
          <w:rFonts w:ascii="Courier New" w:hAnsi="Courier New" w:cs="Courier New"/>
          <w:sz w:val="24"/>
          <w:szCs w:val="24"/>
        </w:rPr>
        <w:t>a</w:t>
      </w:r>
      <w:r w:rsidR="003A1765" w:rsidRPr="00FD119D">
        <w:rPr>
          <w:rFonts w:ascii="Courier New" w:hAnsi="Courier New" w:cs="Courier New"/>
          <w:sz w:val="24"/>
          <w:szCs w:val="24"/>
        </w:rPr>
        <w:t>, bu nedenle</w:t>
      </w:r>
      <w:r w:rsidR="006F3642">
        <w:rPr>
          <w:rFonts w:ascii="Courier New" w:hAnsi="Courier New" w:cs="Courier New"/>
          <w:sz w:val="24"/>
          <w:szCs w:val="24"/>
        </w:rPr>
        <w:t>,</w:t>
      </w:r>
      <w:r w:rsidR="003A1765" w:rsidRPr="00FD119D">
        <w:rPr>
          <w:rFonts w:ascii="Courier New" w:hAnsi="Courier New" w:cs="Courier New"/>
          <w:sz w:val="24"/>
          <w:szCs w:val="24"/>
        </w:rPr>
        <w:t xml:space="preserve"> davanın tüm Davalılar aleyhine açılmış olmasının</w:t>
      </w:r>
      <w:r w:rsidR="0001139F">
        <w:rPr>
          <w:rFonts w:ascii="Courier New" w:hAnsi="Courier New" w:cs="Courier New"/>
          <w:sz w:val="24"/>
          <w:szCs w:val="24"/>
        </w:rPr>
        <w:t>,</w:t>
      </w:r>
    </w:p>
    <w:p w:rsidR="003A1765" w:rsidRDefault="003A1765" w:rsidP="00B9516C">
      <w:pPr>
        <w:spacing w:after="0" w:line="360" w:lineRule="auto"/>
        <w:contextualSpacing/>
        <w:rPr>
          <w:rFonts w:ascii="Courier New" w:hAnsi="Courier New" w:cs="Courier New"/>
          <w:sz w:val="24"/>
          <w:szCs w:val="24"/>
        </w:rPr>
      </w:pPr>
      <w:r w:rsidRPr="00FD119D">
        <w:rPr>
          <w:rFonts w:ascii="Courier New" w:hAnsi="Courier New" w:cs="Courier New"/>
          <w:sz w:val="24"/>
          <w:szCs w:val="24"/>
        </w:rPr>
        <w:t>istenen amacın gerçekleşmesi için makul olarak gerektiğinin kendiliğinden ortada olduğuna kanaat getirerek Davalıların mukabil talebini reddet</w:t>
      </w:r>
      <w:r w:rsidR="009704B3">
        <w:rPr>
          <w:rFonts w:ascii="Courier New" w:hAnsi="Courier New" w:cs="Courier New"/>
          <w:sz w:val="24"/>
          <w:szCs w:val="24"/>
        </w:rPr>
        <w:t>ti</w:t>
      </w:r>
      <w:r w:rsidRPr="00FD119D">
        <w:rPr>
          <w:rFonts w:ascii="Courier New" w:hAnsi="Courier New" w:cs="Courier New"/>
          <w:sz w:val="24"/>
          <w:szCs w:val="24"/>
        </w:rPr>
        <w:t>.</w:t>
      </w:r>
    </w:p>
    <w:p w:rsidR="00FD119D" w:rsidRPr="00FD119D" w:rsidRDefault="00FD119D" w:rsidP="0001139F">
      <w:pPr>
        <w:spacing w:after="0" w:line="240" w:lineRule="auto"/>
        <w:ind w:firstLine="720"/>
        <w:contextualSpacing/>
        <w:rPr>
          <w:rFonts w:ascii="Courier New" w:hAnsi="Courier New" w:cs="Courier New"/>
          <w:sz w:val="24"/>
          <w:szCs w:val="24"/>
        </w:rPr>
      </w:pPr>
    </w:p>
    <w:p w:rsidR="00EA5A49" w:rsidRPr="00FD119D" w:rsidRDefault="00EA5A49" w:rsidP="00B9516C">
      <w:pPr>
        <w:spacing w:after="0" w:line="360" w:lineRule="auto"/>
        <w:ind w:firstLine="720"/>
        <w:contextualSpacing/>
        <w:rPr>
          <w:rFonts w:ascii="Courier New" w:hAnsi="Courier New" w:cs="Courier New"/>
          <w:sz w:val="24"/>
          <w:szCs w:val="24"/>
        </w:rPr>
      </w:pPr>
      <w:r w:rsidRPr="00FD119D">
        <w:rPr>
          <w:rFonts w:ascii="Courier New" w:hAnsi="Courier New" w:cs="Courier New"/>
          <w:sz w:val="24"/>
          <w:szCs w:val="24"/>
        </w:rPr>
        <w:t>11/1978 sayılı Taşınmaz Mal (Devir ve İpotek) Yasası’nın 44.maddesi aynen şöyledir;</w:t>
      </w:r>
    </w:p>
    <w:p w:rsidR="00EA5A49" w:rsidRPr="00FD119D" w:rsidRDefault="00EA5A49" w:rsidP="0001139F">
      <w:pPr>
        <w:spacing w:after="0" w:line="240" w:lineRule="auto"/>
        <w:ind w:left="360" w:firstLine="360"/>
        <w:contextualSpacing/>
        <w:rPr>
          <w:rFonts w:ascii="Courier New" w:hAnsi="Courier New" w:cs="Courier New"/>
          <w:sz w:val="24"/>
          <w:szCs w:val="24"/>
        </w:rPr>
      </w:pPr>
      <w:r w:rsidRPr="00FD119D">
        <w:rPr>
          <w:rFonts w:ascii="Courier New" w:hAnsi="Courier New" w:cs="Courier New"/>
          <w:sz w:val="24"/>
          <w:szCs w:val="24"/>
        </w:rPr>
        <w:tab/>
      </w:r>
    </w:p>
    <w:tbl>
      <w:tblPr>
        <w:tblW w:w="0" w:type="auto"/>
        <w:tblLayout w:type="fixed"/>
        <w:tblLook w:val="04A0" w:firstRow="1" w:lastRow="0" w:firstColumn="1" w:lastColumn="0" w:noHBand="0" w:noVBand="1"/>
      </w:tblPr>
      <w:tblGrid>
        <w:gridCol w:w="1526"/>
        <w:gridCol w:w="524"/>
        <w:gridCol w:w="752"/>
        <w:gridCol w:w="5862"/>
      </w:tblGrid>
      <w:tr w:rsidR="00EA5A49" w:rsidRPr="00FD119D" w:rsidTr="00EA5A49">
        <w:tc>
          <w:tcPr>
            <w:tcW w:w="1526" w:type="dxa"/>
            <w:hideMark/>
          </w:tcPr>
          <w:p w:rsidR="00806038" w:rsidRDefault="00EA5A49" w:rsidP="00B9516C">
            <w:pPr>
              <w:spacing w:after="0" w:line="240" w:lineRule="auto"/>
              <w:contextualSpacing/>
              <w:rPr>
                <w:rFonts w:ascii="Courier New" w:hAnsi="Courier New" w:cs="Courier New"/>
                <w:b/>
                <w:sz w:val="24"/>
                <w:szCs w:val="24"/>
              </w:rPr>
            </w:pPr>
            <w:r w:rsidRPr="00FD119D">
              <w:rPr>
                <w:rFonts w:ascii="Courier New" w:hAnsi="Courier New" w:cs="Courier New"/>
                <w:b/>
                <w:sz w:val="24"/>
                <w:szCs w:val="24"/>
              </w:rPr>
              <w:t xml:space="preserve">“İpotekli taşınmaz malın satışı için </w:t>
            </w:r>
          </w:p>
          <w:p w:rsidR="00806038" w:rsidRDefault="00806038" w:rsidP="00B9516C">
            <w:pPr>
              <w:spacing w:after="0" w:line="240" w:lineRule="auto"/>
              <w:contextualSpacing/>
              <w:rPr>
                <w:rFonts w:ascii="Courier New" w:hAnsi="Courier New" w:cs="Courier New"/>
                <w:b/>
                <w:sz w:val="24"/>
                <w:szCs w:val="24"/>
              </w:rPr>
            </w:pPr>
          </w:p>
          <w:p w:rsidR="00EA5A49" w:rsidRPr="00FD119D" w:rsidRDefault="00EA5A49" w:rsidP="00B9516C">
            <w:pPr>
              <w:spacing w:after="0" w:line="240" w:lineRule="auto"/>
              <w:contextualSpacing/>
              <w:rPr>
                <w:rFonts w:ascii="Courier New" w:hAnsi="Courier New" w:cs="Courier New"/>
                <w:b/>
                <w:sz w:val="24"/>
                <w:szCs w:val="24"/>
              </w:rPr>
            </w:pPr>
            <w:r w:rsidRPr="00FD119D">
              <w:rPr>
                <w:rFonts w:ascii="Courier New" w:hAnsi="Courier New" w:cs="Courier New"/>
                <w:b/>
                <w:sz w:val="24"/>
                <w:szCs w:val="24"/>
              </w:rPr>
              <w:t>hukuk davası</w:t>
            </w:r>
          </w:p>
        </w:tc>
        <w:tc>
          <w:tcPr>
            <w:tcW w:w="524" w:type="dxa"/>
            <w:hideMark/>
          </w:tcPr>
          <w:p w:rsidR="00EA5A49" w:rsidRPr="00FD119D" w:rsidRDefault="00EA5A49" w:rsidP="00B9516C">
            <w:pPr>
              <w:spacing w:after="0" w:line="240" w:lineRule="auto"/>
              <w:contextualSpacing/>
              <w:rPr>
                <w:rFonts w:ascii="Courier New" w:hAnsi="Courier New" w:cs="Courier New"/>
                <w:b/>
                <w:sz w:val="24"/>
                <w:szCs w:val="24"/>
              </w:rPr>
            </w:pPr>
            <w:r w:rsidRPr="00FD119D">
              <w:rPr>
                <w:rFonts w:ascii="Courier New" w:hAnsi="Courier New" w:cs="Courier New"/>
                <w:b/>
                <w:sz w:val="24"/>
                <w:szCs w:val="24"/>
              </w:rPr>
              <w:t>44</w:t>
            </w:r>
          </w:p>
        </w:tc>
        <w:tc>
          <w:tcPr>
            <w:tcW w:w="752" w:type="dxa"/>
            <w:hideMark/>
          </w:tcPr>
          <w:p w:rsidR="00EA5A49" w:rsidRPr="00FD119D" w:rsidRDefault="00EA5A49" w:rsidP="00B9516C">
            <w:pPr>
              <w:spacing w:after="0" w:line="240" w:lineRule="auto"/>
              <w:contextualSpacing/>
              <w:rPr>
                <w:rFonts w:ascii="Courier New" w:hAnsi="Courier New" w:cs="Courier New"/>
                <w:b/>
                <w:sz w:val="24"/>
                <w:szCs w:val="24"/>
              </w:rPr>
            </w:pPr>
            <w:r w:rsidRPr="00FD119D">
              <w:rPr>
                <w:rFonts w:ascii="Courier New" w:hAnsi="Courier New" w:cs="Courier New"/>
                <w:b/>
                <w:sz w:val="24"/>
                <w:szCs w:val="24"/>
              </w:rPr>
              <w:t>(1)</w:t>
            </w:r>
          </w:p>
        </w:tc>
        <w:tc>
          <w:tcPr>
            <w:tcW w:w="5862" w:type="dxa"/>
          </w:tcPr>
          <w:p w:rsidR="00806038" w:rsidRDefault="00EA5A49" w:rsidP="00B9516C">
            <w:pPr>
              <w:spacing w:after="0" w:line="240" w:lineRule="auto"/>
              <w:contextualSpacing/>
              <w:rPr>
                <w:rFonts w:ascii="Courier New" w:hAnsi="Courier New" w:cs="Courier New"/>
                <w:b/>
                <w:sz w:val="24"/>
                <w:szCs w:val="24"/>
              </w:rPr>
            </w:pPr>
            <w:r w:rsidRPr="00FD119D">
              <w:rPr>
                <w:rFonts w:ascii="Courier New" w:hAnsi="Courier New" w:cs="Courier New"/>
                <w:b/>
                <w:sz w:val="24"/>
                <w:szCs w:val="24"/>
              </w:rPr>
              <w:t xml:space="preserve">Bu Yasanın içerdiği hiçbir kural, bir ipotekli alacaklıyı, ipotek ile teminat altına alınan meblâğın ödenmesini sağlamak amacı ile ipotekli taşınmaz malın hukuk davası ile satılmasını talep etmekten engeller şekilde </w:t>
            </w:r>
          </w:p>
          <w:p w:rsidR="00EA5A49" w:rsidRDefault="00EA5A49" w:rsidP="00B9516C">
            <w:pPr>
              <w:spacing w:after="0" w:line="240" w:lineRule="auto"/>
              <w:contextualSpacing/>
              <w:rPr>
                <w:rFonts w:ascii="Courier New" w:hAnsi="Courier New" w:cs="Courier New"/>
                <w:b/>
                <w:sz w:val="24"/>
                <w:szCs w:val="24"/>
              </w:rPr>
            </w:pPr>
            <w:r w:rsidRPr="00FD119D">
              <w:rPr>
                <w:rFonts w:ascii="Courier New" w:hAnsi="Courier New" w:cs="Courier New"/>
                <w:b/>
                <w:sz w:val="24"/>
                <w:szCs w:val="24"/>
              </w:rPr>
              <w:t>yorumlanamaz. Böyle bir dava, bu Kısım kuralları gereğince Müdüre dilekçe sunulduktan önce veya sonra herhangi bir zaman açılabilir.</w:t>
            </w:r>
          </w:p>
          <w:p w:rsidR="00806038" w:rsidRPr="00FD119D" w:rsidRDefault="00806038" w:rsidP="00B9516C">
            <w:pPr>
              <w:spacing w:after="0" w:line="240" w:lineRule="auto"/>
              <w:contextualSpacing/>
              <w:rPr>
                <w:rFonts w:ascii="Courier New" w:hAnsi="Courier New" w:cs="Courier New"/>
                <w:b/>
                <w:sz w:val="24"/>
                <w:szCs w:val="24"/>
              </w:rPr>
            </w:pPr>
          </w:p>
          <w:p w:rsidR="00EA5A49" w:rsidRPr="00FD119D" w:rsidRDefault="00EA5A49" w:rsidP="0001139F">
            <w:pPr>
              <w:spacing w:after="0" w:line="240" w:lineRule="auto"/>
              <w:contextualSpacing/>
              <w:rPr>
                <w:rFonts w:ascii="Courier New" w:hAnsi="Courier New" w:cs="Courier New"/>
                <w:b/>
                <w:sz w:val="24"/>
                <w:szCs w:val="24"/>
              </w:rPr>
            </w:pPr>
            <w:r w:rsidRPr="00FD119D">
              <w:rPr>
                <w:rFonts w:ascii="Courier New" w:hAnsi="Courier New" w:cs="Courier New"/>
                <w:b/>
                <w:sz w:val="24"/>
                <w:szCs w:val="24"/>
              </w:rPr>
              <w:tab/>
              <w:t>Ancak Mahkemenin, bu Kısımda öngörülen yöntem yerine hukuk davası açılmasının dava ile istenen amacın  gerçekleştirilmesi için makul olarak gerekmediği kanaatinde olması halinde,  davalının tüm masraflarını da içeren tüm dava masraflarının davacı tarafından ödenmesini emredebilir.”</w:t>
            </w:r>
          </w:p>
        </w:tc>
      </w:tr>
    </w:tbl>
    <w:p w:rsidR="00EA5A49" w:rsidRPr="00FD119D" w:rsidRDefault="006B6794" w:rsidP="00B9516C">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 xml:space="preserve">   </w:t>
      </w:r>
      <w:r w:rsidR="009704B3">
        <w:rPr>
          <w:rFonts w:ascii="Courier New" w:hAnsi="Courier New" w:cs="Courier New"/>
          <w:sz w:val="24"/>
          <w:szCs w:val="24"/>
        </w:rPr>
        <w:t xml:space="preserve"> </w:t>
      </w:r>
      <w:r w:rsidR="003252C4">
        <w:rPr>
          <w:rFonts w:ascii="Courier New" w:hAnsi="Courier New" w:cs="Courier New"/>
          <w:sz w:val="24"/>
          <w:szCs w:val="24"/>
        </w:rPr>
        <w:tab/>
      </w:r>
      <w:r w:rsidR="00EA5A49" w:rsidRPr="00FD119D">
        <w:rPr>
          <w:rFonts w:ascii="Courier New" w:hAnsi="Courier New" w:cs="Courier New"/>
          <w:sz w:val="24"/>
          <w:szCs w:val="24"/>
        </w:rPr>
        <w:t>Yasa</w:t>
      </w:r>
      <w:r w:rsidR="009F6AEB" w:rsidRPr="00FD119D">
        <w:rPr>
          <w:rFonts w:ascii="Courier New" w:hAnsi="Courier New" w:cs="Courier New"/>
          <w:sz w:val="24"/>
          <w:szCs w:val="24"/>
        </w:rPr>
        <w:t xml:space="preserve"> maddesinde</w:t>
      </w:r>
      <w:r w:rsidR="000F252B">
        <w:rPr>
          <w:rFonts w:ascii="Courier New" w:hAnsi="Courier New" w:cs="Courier New"/>
          <w:sz w:val="24"/>
          <w:szCs w:val="24"/>
        </w:rPr>
        <w:t>n de anlaşılacağı üzere</w:t>
      </w:r>
      <w:r w:rsidR="003252C4">
        <w:rPr>
          <w:rFonts w:ascii="Courier New" w:hAnsi="Courier New" w:cs="Courier New"/>
          <w:sz w:val="24"/>
          <w:szCs w:val="24"/>
        </w:rPr>
        <w:t>,</w:t>
      </w:r>
      <w:r w:rsidR="000F252B">
        <w:rPr>
          <w:rFonts w:ascii="Courier New" w:hAnsi="Courier New" w:cs="Courier New"/>
          <w:sz w:val="24"/>
          <w:szCs w:val="24"/>
        </w:rPr>
        <w:t xml:space="preserve"> </w:t>
      </w:r>
      <w:r w:rsidR="00EA5A49" w:rsidRPr="00FD119D">
        <w:rPr>
          <w:rFonts w:ascii="Courier New" w:hAnsi="Courier New" w:cs="Courier New"/>
          <w:sz w:val="24"/>
          <w:szCs w:val="24"/>
        </w:rPr>
        <w:t xml:space="preserve">ipotekli bir malın hukuk davası ile satışının talep edilmesi </w:t>
      </w:r>
      <w:r w:rsidR="003252C4">
        <w:rPr>
          <w:rFonts w:ascii="Courier New" w:hAnsi="Courier New" w:cs="Courier New"/>
          <w:sz w:val="24"/>
          <w:szCs w:val="24"/>
        </w:rPr>
        <w:t>Y</w:t>
      </w:r>
      <w:r w:rsidR="00EA5A49" w:rsidRPr="00FD119D">
        <w:rPr>
          <w:rFonts w:ascii="Courier New" w:hAnsi="Courier New" w:cs="Courier New"/>
          <w:sz w:val="24"/>
          <w:szCs w:val="24"/>
        </w:rPr>
        <w:t xml:space="preserve">asa ile düzenlenmekte </w:t>
      </w:r>
      <w:r w:rsidR="0078121D">
        <w:rPr>
          <w:rFonts w:ascii="Courier New" w:hAnsi="Courier New" w:cs="Courier New"/>
          <w:sz w:val="24"/>
          <w:szCs w:val="24"/>
        </w:rPr>
        <w:t>olup</w:t>
      </w:r>
      <w:r w:rsidR="003252C4">
        <w:rPr>
          <w:rFonts w:ascii="Courier New" w:hAnsi="Courier New" w:cs="Courier New"/>
          <w:sz w:val="24"/>
          <w:szCs w:val="24"/>
        </w:rPr>
        <w:t xml:space="preserve"> Yasa’nın hiçbir kuralının ipotekli alacaklının</w:t>
      </w:r>
      <w:r w:rsidR="0078121D">
        <w:rPr>
          <w:rFonts w:ascii="Courier New" w:hAnsi="Courier New" w:cs="Courier New"/>
          <w:sz w:val="24"/>
          <w:szCs w:val="24"/>
        </w:rPr>
        <w:t xml:space="preserve"> </w:t>
      </w:r>
      <w:r w:rsidR="00B661FE" w:rsidRPr="00B661FE">
        <w:rPr>
          <w:rFonts w:ascii="Courier New" w:hAnsi="Courier New" w:cs="Courier New"/>
          <w:sz w:val="24"/>
          <w:szCs w:val="24"/>
        </w:rPr>
        <w:t xml:space="preserve">hukuk davası ile </w:t>
      </w:r>
      <w:r w:rsidR="0078121D">
        <w:rPr>
          <w:rFonts w:ascii="Courier New" w:hAnsi="Courier New" w:cs="Courier New"/>
          <w:sz w:val="24"/>
          <w:szCs w:val="24"/>
        </w:rPr>
        <w:t xml:space="preserve">ipotekli malın satılmasını </w:t>
      </w:r>
      <w:r w:rsidR="00B661FE" w:rsidRPr="00B661FE">
        <w:rPr>
          <w:rFonts w:ascii="Courier New" w:hAnsi="Courier New" w:cs="Courier New"/>
          <w:sz w:val="24"/>
          <w:szCs w:val="24"/>
        </w:rPr>
        <w:t>talep etmekten engeller şekilde yorumlanam</w:t>
      </w:r>
      <w:r w:rsidR="0078121D">
        <w:rPr>
          <w:rFonts w:ascii="Courier New" w:hAnsi="Courier New" w:cs="Courier New"/>
          <w:sz w:val="24"/>
          <w:szCs w:val="24"/>
        </w:rPr>
        <w:t xml:space="preserve">ayacağı </w:t>
      </w:r>
      <w:r w:rsidR="00EA5A49" w:rsidRPr="00FD119D">
        <w:rPr>
          <w:rFonts w:ascii="Courier New" w:hAnsi="Courier New" w:cs="Courier New"/>
          <w:sz w:val="24"/>
          <w:szCs w:val="24"/>
        </w:rPr>
        <w:t>belirtilmektedir.</w:t>
      </w:r>
      <w:r w:rsidR="003252C4">
        <w:rPr>
          <w:rFonts w:ascii="Courier New" w:hAnsi="Courier New" w:cs="Courier New"/>
          <w:sz w:val="24"/>
          <w:szCs w:val="24"/>
        </w:rPr>
        <w:t xml:space="preserve"> Yine aynı maddeye göre</w:t>
      </w:r>
      <w:r w:rsidR="00EA5A49" w:rsidRPr="00FD119D">
        <w:rPr>
          <w:rFonts w:ascii="Courier New" w:hAnsi="Courier New" w:cs="Courier New"/>
          <w:sz w:val="24"/>
          <w:szCs w:val="24"/>
        </w:rPr>
        <w:t xml:space="preserve"> </w:t>
      </w:r>
      <w:r>
        <w:rPr>
          <w:rFonts w:ascii="Courier New" w:hAnsi="Courier New" w:cs="Courier New"/>
          <w:sz w:val="24"/>
          <w:szCs w:val="24"/>
        </w:rPr>
        <w:t>Mahkeme</w:t>
      </w:r>
      <w:r w:rsidR="003252C4">
        <w:rPr>
          <w:rFonts w:ascii="Courier New" w:hAnsi="Courier New" w:cs="Courier New"/>
          <w:sz w:val="24"/>
          <w:szCs w:val="24"/>
        </w:rPr>
        <w:t>,</w:t>
      </w:r>
      <w:r>
        <w:rPr>
          <w:rFonts w:ascii="Courier New" w:hAnsi="Courier New" w:cs="Courier New"/>
          <w:sz w:val="24"/>
          <w:szCs w:val="24"/>
        </w:rPr>
        <w:t xml:space="preserve"> ipot</w:t>
      </w:r>
      <w:r w:rsidR="00EA5A49" w:rsidRPr="00FD119D">
        <w:rPr>
          <w:rFonts w:ascii="Courier New" w:hAnsi="Courier New" w:cs="Courier New"/>
          <w:sz w:val="24"/>
          <w:szCs w:val="24"/>
        </w:rPr>
        <w:t xml:space="preserve">ekli </w:t>
      </w:r>
      <w:r>
        <w:rPr>
          <w:rFonts w:ascii="Courier New" w:hAnsi="Courier New" w:cs="Courier New"/>
          <w:sz w:val="24"/>
          <w:szCs w:val="24"/>
        </w:rPr>
        <w:t xml:space="preserve">bir </w:t>
      </w:r>
      <w:r w:rsidR="00EA5A49" w:rsidRPr="00FD119D">
        <w:rPr>
          <w:rFonts w:ascii="Courier New" w:hAnsi="Courier New" w:cs="Courier New"/>
          <w:sz w:val="24"/>
          <w:szCs w:val="24"/>
        </w:rPr>
        <w:t>malın satışı için Tapu Dairesine başvuruda bulunmak yerine hukuk davası açılmasının, dava ile istenen amacın gerçekleştirilmesi için makul olarak gerekmediği kanaatine var</w:t>
      </w:r>
      <w:r w:rsidR="003252C4">
        <w:rPr>
          <w:rFonts w:ascii="Courier New" w:hAnsi="Courier New" w:cs="Courier New"/>
          <w:sz w:val="24"/>
          <w:szCs w:val="24"/>
        </w:rPr>
        <w:t>ırsa,</w:t>
      </w:r>
      <w:r w:rsidR="00EA5A49" w:rsidRPr="00FD119D">
        <w:rPr>
          <w:rFonts w:ascii="Courier New" w:hAnsi="Courier New" w:cs="Courier New"/>
          <w:sz w:val="24"/>
          <w:szCs w:val="24"/>
        </w:rPr>
        <w:t xml:space="preserve"> dava masraflarının Davacı tarafından Davalı</w:t>
      </w:r>
      <w:r w:rsidR="009F6AEB" w:rsidRPr="00FD119D">
        <w:rPr>
          <w:rFonts w:ascii="Courier New" w:hAnsi="Courier New" w:cs="Courier New"/>
          <w:sz w:val="24"/>
          <w:szCs w:val="24"/>
        </w:rPr>
        <w:t>lara</w:t>
      </w:r>
      <w:r w:rsidR="00EA5A49" w:rsidRPr="00FD119D">
        <w:rPr>
          <w:rFonts w:ascii="Courier New" w:hAnsi="Courier New" w:cs="Courier New"/>
          <w:sz w:val="24"/>
          <w:szCs w:val="24"/>
        </w:rPr>
        <w:t xml:space="preserve"> ödenmesin</w:t>
      </w:r>
      <w:r w:rsidR="003252C4">
        <w:rPr>
          <w:rFonts w:ascii="Courier New" w:hAnsi="Courier New" w:cs="Courier New"/>
          <w:sz w:val="24"/>
          <w:szCs w:val="24"/>
        </w:rPr>
        <w:t>e emredebilir.</w:t>
      </w:r>
      <w:r w:rsidR="00EA5A49" w:rsidRPr="00FD119D">
        <w:rPr>
          <w:rFonts w:ascii="Courier New" w:hAnsi="Courier New" w:cs="Courier New"/>
          <w:sz w:val="24"/>
          <w:szCs w:val="24"/>
        </w:rPr>
        <w:t xml:space="preserve"> </w:t>
      </w:r>
    </w:p>
    <w:p w:rsidR="00EA5A49" w:rsidRPr="00FD119D" w:rsidRDefault="00EA5A49" w:rsidP="00B9516C">
      <w:pPr>
        <w:spacing w:after="0" w:line="360" w:lineRule="auto"/>
        <w:contextualSpacing/>
        <w:rPr>
          <w:rFonts w:ascii="Courier New" w:hAnsi="Courier New" w:cs="Courier New"/>
          <w:sz w:val="24"/>
          <w:szCs w:val="24"/>
        </w:rPr>
      </w:pPr>
    </w:p>
    <w:p w:rsidR="001420F5" w:rsidRDefault="00EA5A49" w:rsidP="00B9516C">
      <w:pPr>
        <w:spacing w:after="0" w:line="360" w:lineRule="auto"/>
        <w:contextualSpacing/>
        <w:rPr>
          <w:rFonts w:ascii="Courier New" w:hAnsi="Courier New" w:cs="Courier New"/>
          <w:sz w:val="24"/>
          <w:szCs w:val="24"/>
        </w:rPr>
      </w:pPr>
      <w:r w:rsidRPr="00FD119D">
        <w:rPr>
          <w:rFonts w:ascii="Courier New" w:hAnsi="Courier New" w:cs="Courier New"/>
          <w:sz w:val="24"/>
          <w:szCs w:val="24"/>
        </w:rPr>
        <w:tab/>
        <w:t xml:space="preserve">Huzurumuzdaki istinafa konu davada </w:t>
      </w:r>
      <w:r w:rsidR="00957C3E" w:rsidRPr="00FD119D">
        <w:rPr>
          <w:rFonts w:ascii="Courier New" w:hAnsi="Courier New" w:cs="Courier New"/>
          <w:sz w:val="24"/>
          <w:szCs w:val="24"/>
        </w:rPr>
        <w:t>asıl borçlu Davalı No.1</w:t>
      </w:r>
      <w:r w:rsidR="003252C4">
        <w:rPr>
          <w:rFonts w:ascii="Courier New" w:hAnsi="Courier New" w:cs="Courier New"/>
          <w:sz w:val="24"/>
          <w:szCs w:val="24"/>
        </w:rPr>
        <w:t>,</w:t>
      </w:r>
      <w:r w:rsidR="00957C3E" w:rsidRPr="00FD119D">
        <w:rPr>
          <w:rFonts w:ascii="Courier New" w:hAnsi="Courier New" w:cs="Courier New"/>
          <w:sz w:val="24"/>
          <w:szCs w:val="24"/>
        </w:rPr>
        <w:t xml:space="preserve"> </w:t>
      </w:r>
      <w:r w:rsidRPr="00FD119D">
        <w:rPr>
          <w:rFonts w:ascii="Courier New" w:hAnsi="Courier New" w:cs="Courier New"/>
          <w:sz w:val="24"/>
          <w:szCs w:val="24"/>
        </w:rPr>
        <w:t>ipotekli borçlu</w:t>
      </w:r>
      <w:r w:rsidR="003252C4">
        <w:rPr>
          <w:rFonts w:ascii="Courier New" w:hAnsi="Courier New" w:cs="Courier New"/>
          <w:sz w:val="24"/>
          <w:szCs w:val="24"/>
        </w:rPr>
        <w:t xml:space="preserve"> ve kefil</w:t>
      </w:r>
      <w:r w:rsidRPr="00FD119D">
        <w:rPr>
          <w:rFonts w:ascii="Courier New" w:hAnsi="Courier New" w:cs="Courier New"/>
          <w:sz w:val="24"/>
          <w:szCs w:val="24"/>
        </w:rPr>
        <w:t xml:space="preserve"> Davalı No.2</w:t>
      </w:r>
      <w:r w:rsidR="003252C4">
        <w:rPr>
          <w:rFonts w:ascii="Courier New" w:hAnsi="Courier New" w:cs="Courier New"/>
          <w:sz w:val="24"/>
          <w:szCs w:val="24"/>
        </w:rPr>
        <w:t xml:space="preserve"> olup</w:t>
      </w:r>
      <w:r w:rsidR="00957C3E" w:rsidRPr="00FD119D">
        <w:rPr>
          <w:rFonts w:ascii="Courier New" w:hAnsi="Courier New" w:cs="Courier New"/>
          <w:sz w:val="24"/>
          <w:szCs w:val="24"/>
        </w:rPr>
        <w:t xml:space="preserve"> Davalı No.3 </w:t>
      </w:r>
      <w:r w:rsidR="003252C4">
        <w:rPr>
          <w:rFonts w:ascii="Courier New" w:hAnsi="Courier New" w:cs="Courier New"/>
          <w:sz w:val="24"/>
          <w:szCs w:val="24"/>
        </w:rPr>
        <w:t xml:space="preserve">ise </w:t>
      </w:r>
      <w:r w:rsidR="00957C3E" w:rsidRPr="00FD119D">
        <w:rPr>
          <w:rFonts w:ascii="Courier New" w:hAnsi="Courier New" w:cs="Courier New"/>
          <w:sz w:val="24"/>
          <w:szCs w:val="24"/>
        </w:rPr>
        <w:t>kefildir</w:t>
      </w:r>
      <w:r w:rsidRPr="00FD119D">
        <w:rPr>
          <w:rFonts w:ascii="Courier New" w:hAnsi="Courier New" w:cs="Courier New"/>
          <w:sz w:val="24"/>
          <w:szCs w:val="24"/>
        </w:rPr>
        <w:t xml:space="preserve">. Davacı </w:t>
      </w:r>
      <w:r w:rsidR="00957C3E" w:rsidRPr="00FD119D">
        <w:rPr>
          <w:rFonts w:ascii="Courier New" w:hAnsi="Courier New" w:cs="Courier New"/>
          <w:sz w:val="24"/>
          <w:szCs w:val="24"/>
        </w:rPr>
        <w:t xml:space="preserve">ile </w:t>
      </w:r>
      <w:r w:rsidRPr="00FD119D">
        <w:rPr>
          <w:rFonts w:ascii="Courier New" w:hAnsi="Courier New" w:cs="Courier New"/>
          <w:sz w:val="24"/>
          <w:szCs w:val="24"/>
        </w:rPr>
        <w:t xml:space="preserve">Davalı No.1 </w:t>
      </w:r>
      <w:r w:rsidR="00957C3E" w:rsidRPr="00FD119D">
        <w:rPr>
          <w:rFonts w:ascii="Courier New" w:hAnsi="Courier New" w:cs="Courier New"/>
          <w:sz w:val="24"/>
          <w:szCs w:val="24"/>
        </w:rPr>
        <w:t>arasında</w:t>
      </w:r>
      <w:r w:rsidRPr="00FD119D">
        <w:rPr>
          <w:rFonts w:ascii="Courier New" w:hAnsi="Courier New" w:cs="Courier New"/>
          <w:sz w:val="24"/>
          <w:szCs w:val="24"/>
        </w:rPr>
        <w:t xml:space="preserve"> </w:t>
      </w:r>
      <w:r w:rsidR="00957C3E" w:rsidRPr="00FD119D">
        <w:rPr>
          <w:rFonts w:ascii="Courier New" w:hAnsi="Courier New" w:cs="Courier New"/>
          <w:sz w:val="24"/>
          <w:szCs w:val="24"/>
        </w:rPr>
        <w:t xml:space="preserve">Emare No.1 borç senedi </w:t>
      </w:r>
      <w:r w:rsidR="00DA4ADF">
        <w:rPr>
          <w:rFonts w:ascii="Courier New" w:hAnsi="Courier New" w:cs="Courier New"/>
          <w:sz w:val="24"/>
          <w:szCs w:val="24"/>
        </w:rPr>
        <w:t>tahtında</w:t>
      </w:r>
      <w:r w:rsidR="003252C4">
        <w:rPr>
          <w:rFonts w:ascii="Courier New" w:hAnsi="Courier New" w:cs="Courier New"/>
          <w:sz w:val="24"/>
          <w:szCs w:val="24"/>
        </w:rPr>
        <w:t xml:space="preserve"> bir borç ilişkisi oluşmuş</w:t>
      </w:r>
      <w:r w:rsidR="00957C3E" w:rsidRPr="00FD119D">
        <w:rPr>
          <w:rFonts w:ascii="Courier New" w:hAnsi="Courier New" w:cs="Courier New"/>
          <w:sz w:val="24"/>
          <w:szCs w:val="24"/>
        </w:rPr>
        <w:t>, Davalı No.2 ve Davalı No.3</w:t>
      </w:r>
      <w:r w:rsidR="003252C4">
        <w:rPr>
          <w:rFonts w:ascii="Courier New" w:hAnsi="Courier New" w:cs="Courier New"/>
          <w:sz w:val="24"/>
          <w:szCs w:val="24"/>
        </w:rPr>
        <w:t>’</w:t>
      </w:r>
      <w:r w:rsidR="00DA4ADF">
        <w:rPr>
          <w:rFonts w:ascii="Courier New" w:hAnsi="Courier New" w:cs="Courier New"/>
          <w:sz w:val="24"/>
          <w:szCs w:val="24"/>
        </w:rPr>
        <w:t xml:space="preserve">de </w:t>
      </w:r>
      <w:r w:rsidR="003252C4">
        <w:rPr>
          <w:rFonts w:ascii="Courier New" w:hAnsi="Courier New" w:cs="Courier New"/>
          <w:sz w:val="24"/>
          <w:szCs w:val="24"/>
        </w:rPr>
        <w:t>D</w:t>
      </w:r>
      <w:r w:rsidR="00DA4ADF">
        <w:rPr>
          <w:rFonts w:ascii="Courier New" w:hAnsi="Courier New" w:cs="Courier New"/>
          <w:sz w:val="24"/>
          <w:szCs w:val="24"/>
        </w:rPr>
        <w:t>avalı No.1</w:t>
      </w:r>
      <w:r w:rsidR="00420331">
        <w:rPr>
          <w:rFonts w:ascii="Courier New" w:hAnsi="Courier New" w:cs="Courier New"/>
          <w:sz w:val="24"/>
          <w:szCs w:val="24"/>
        </w:rPr>
        <w:t>’</w:t>
      </w:r>
      <w:r w:rsidR="00DA4ADF">
        <w:rPr>
          <w:rFonts w:ascii="Courier New" w:hAnsi="Courier New" w:cs="Courier New"/>
          <w:sz w:val="24"/>
          <w:szCs w:val="24"/>
        </w:rPr>
        <w:t xml:space="preserve">in </w:t>
      </w:r>
      <w:r w:rsidRPr="00FD119D">
        <w:rPr>
          <w:rFonts w:ascii="Courier New" w:hAnsi="Courier New" w:cs="Courier New"/>
          <w:sz w:val="24"/>
          <w:szCs w:val="24"/>
        </w:rPr>
        <w:t>borc</w:t>
      </w:r>
      <w:r w:rsidR="00DA4ADF">
        <w:rPr>
          <w:rFonts w:ascii="Courier New" w:hAnsi="Courier New" w:cs="Courier New"/>
          <w:sz w:val="24"/>
          <w:szCs w:val="24"/>
        </w:rPr>
        <w:t>una</w:t>
      </w:r>
      <w:r w:rsidRPr="00FD119D">
        <w:rPr>
          <w:rFonts w:ascii="Courier New" w:hAnsi="Courier New" w:cs="Courier New"/>
          <w:sz w:val="24"/>
          <w:szCs w:val="24"/>
        </w:rPr>
        <w:t xml:space="preserve"> kefil </w:t>
      </w:r>
      <w:r w:rsidR="003252C4">
        <w:rPr>
          <w:rFonts w:ascii="Courier New" w:hAnsi="Courier New" w:cs="Courier New"/>
          <w:sz w:val="24"/>
          <w:szCs w:val="24"/>
        </w:rPr>
        <w:t xml:space="preserve">olması suretiyle bu ilişkiye dahil </w:t>
      </w:r>
      <w:r w:rsidR="00957C3E" w:rsidRPr="00FD119D">
        <w:rPr>
          <w:rFonts w:ascii="Courier New" w:hAnsi="Courier New" w:cs="Courier New"/>
          <w:sz w:val="24"/>
          <w:szCs w:val="24"/>
        </w:rPr>
        <w:t>olmuştur.</w:t>
      </w:r>
      <w:r w:rsidRPr="00FD119D">
        <w:rPr>
          <w:rFonts w:ascii="Courier New" w:hAnsi="Courier New" w:cs="Courier New"/>
          <w:sz w:val="24"/>
          <w:szCs w:val="24"/>
        </w:rPr>
        <w:t xml:space="preserve"> Buna göre, Davacı ile Davalı No.</w:t>
      </w:r>
      <w:r w:rsidR="00957C3E" w:rsidRPr="00FD119D">
        <w:rPr>
          <w:rFonts w:ascii="Courier New" w:hAnsi="Courier New" w:cs="Courier New"/>
          <w:sz w:val="24"/>
          <w:szCs w:val="24"/>
        </w:rPr>
        <w:t>1</w:t>
      </w:r>
      <w:r w:rsidR="00DA4ADF">
        <w:rPr>
          <w:rFonts w:ascii="Courier New" w:hAnsi="Courier New" w:cs="Courier New"/>
          <w:sz w:val="24"/>
          <w:szCs w:val="24"/>
        </w:rPr>
        <w:t>,</w:t>
      </w:r>
      <w:r w:rsidRPr="00FD119D">
        <w:rPr>
          <w:rFonts w:ascii="Courier New" w:hAnsi="Courier New" w:cs="Courier New"/>
          <w:sz w:val="24"/>
          <w:szCs w:val="24"/>
        </w:rPr>
        <w:t xml:space="preserve"> </w:t>
      </w:r>
      <w:r w:rsidR="00DA4ADF">
        <w:rPr>
          <w:rFonts w:ascii="Courier New" w:hAnsi="Courier New" w:cs="Courier New"/>
          <w:sz w:val="24"/>
          <w:szCs w:val="24"/>
        </w:rPr>
        <w:t>Davalı N</w:t>
      </w:r>
      <w:r w:rsidRPr="00FD119D">
        <w:rPr>
          <w:rFonts w:ascii="Courier New" w:hAnsi="Courier New" w:cs="Courier New"/>
          <w:sz w:val="24"/>
          <w:szCs w:val="24"/>
        </w:rPr>
        <w:t>o.</w:t>
      </w:r>
      <w:r w:rsidR="00957C3E" w:rsidRPr="00FD119D">
        <w:rPr>
          <w:rFonts w:ascii="Courier New" w:hAnsi="Courier New" w:cs="Courier New"/>
          <w:sz w:val="24"/>
          <w:szCs w:val="24"/>
        </w:rPr>
        <w:t>2</w:t>
      </w:r>
      <w:r w:rsidRPr="00FD119D">
        <w:rPr>
          <w:rFonts w:ascii="Courier New" w:hAnsi="Courier New" w:cs="Courier New"/>
          <w:sz w:val="24"/>
          <w:szCs w:val="24"/>
        </w:rPr>
        <w:t xml:space="preserve"> ve </w:t>
      </w:r>
      <w:r w:rsidR="00DA4ADF">
        <w:rPr>
          <w:rFonts w:ascii="Courier New" w:hAnsi="Courier New" w:cs="Courier New"/>
          <w:sz w:val="24"/>
          <w:szCs w:val="24"/>
        </w:rPr>
        <w:t xml:space="preserve">Davalı </w:t>
      </w:r>
      <w:r w:rsidRPr="00FD119D">
        <w:rPr>
          <w:rFonts w:ascii="Courier New" w:hAnsi="Courier New" w:cs="Courier New"/>
          <w:sz w:val="24"/>
          <w:szCs w:val="24"/>
        </w:rPr>
        <w:t>No.</w:t>
      </w:r>
      <w:r w:rsidR="00957C3E" w:rsidRPr="00FD119D">
        <w:rPr>
          <w:rFonts w:ascii="Courier New" w:hAnsi="Courier New" w:cs="Courier New"/>
          <w:sz w:val="24"/>
          <w:szCs w:val="24"/>
        </w:rPr>
        <w:t>3</w:t>
      </w:r>
      <w:r w:rsidRPr="00FD119D">
        <w:rPr>
          <w:rFonts w:ascii="Courier New" w:hAnsi="Courier New" w:cs="Courier New"/>
          <w:sz w:val="24"/>
          <w:szCs w:val="24"/>
        </w:rPr>
        <w:t xml:space="preserve"> arasındaki ihtilaf</w:t>
      </w:r>
      <w:r w:rsidR="00957C3E" w:rsidRPr="00FD119D">
        <w:rPr>
          <w:rFonts w:ascii="Courier New" w:hAnsi="Courier New" w:cs="Courier New"/>
          <w:sz w:val="24"/>
          <w:szCs w:val="24"/>
        </w:rPr>
        <w:t xml:space="preserve">ın </w:t>
      </w:r>
      <w:r w:rsidRPr="00FD119D">
        <w:rPr>
          <w:rFonts w:ascii="Courier New" w:hAnsi="Courier New" w:cs="Courier New"/>
          <w:sz w:val="24"/>
          <w:szCs w:val="24"/>
        </w:rPr>
        <w:t>sadece ipotek sene</w:t>
      </w:r>
      <w:r w:rsidR="0001139F">
        <w:rPr>
          <w:rFonts w:ascii="Courier New" w:hAnsi="Courier New" w:cs="Courier New"/>
          <w:sz w:val="24"/>
          <w:szCs w:val="24"/>
        </w:rPr>
        <w:t>d</w:t>
      </w:r>
      <w:r w:rsidRPr="00FD119D">
        <w:rPr>
          <w:rFonts w:ascii="Courier New" w:hAnsi="Courier New" w:cs="Courier New"/>
          <w:sz w:val="24"/>
          <w:szCs w:val="24"/>
        </w:rPr>
        <w:t>i ile sınırlı olma</w:t>
      </w:r>
      <w:r w:rsidR="00957C3E" w:rsidRPr="00FD119D">
        <w:rPr>
          <w:rFonts w:ascii="Courier New" w:hAnsi="Courier New" w:cs="Courier New"/>
          <w:sz w:val="24"/>
          <w:szCs w:val="24"/>
        </w:rPr>
        <w:t xml:space="preserve">dığı </w:t>
      </w:r>
      <w:r w:rsidR="003252C4">
        <w:rPr>
          <w:rFonts w:ascii="Courier New" w:hAnsi="Courier New" w:cs="Courier New"/>
          <w:sz w:val="24"/>
          <w:szCs w:val="24"/>
        </w:rPr>
        <w:t xml:space="preserve">açıktır. </w:t>
      </w:r>
      <w:r w:rsidRPr="00FD119D">
        <w:rPr>
          <w:rFonts w:ascii="Courier New" w:hAnsi="Courier New" w:cs="Courier New"/>
          <w:sz w:val="24"/>
          <w:szCs w:val="24"/>
        </w:rPr>
        <w:t>Davacının</w:t>
      </w:r>
      <w:r w:rsidR="003252C4">
        <w:rPr>
          <w:rFonts w:ascii="Courier New" w:hAnsi="Courier New" w:cs="Courier New"/>
          <w:sz w:val="24"/>
          <w:szCs w:val="24"/>
        </w:rPr>
        <w:t>, Davalı No.1’den</w:t>
      </w:r>
      <w:r w:rsidRPr="00FD119D">
        <w:rPr>
          <w:rFonts w:ascii="Courier New" w:hAnsi="Courier New" w:cs="Courier New"/>
          <w:sz w:val="24"/>
          <w:szCs w:val="24"/>
        </w:rPr>
        <w:t xml:space="preserve"> </w:t>
      </w:r>
      <w:r w:rsidR="003252C4">
        <w:rPr>
          <w:rFonts w:ascii="Courier New" w:hAnsi="Courier New" w:cs="Courier New"/>
          <w:sz w:val="24"/>
          <w:szCs w:val="24"/>
        </w:rPr>
        <w:t xml:space="preserve">olan </w:t>
      </w:r>
      <w:r w:rsidR="00957C3E" w:rsidRPr="00FD119D">
        <w:rPr>
          <w:rFonts w:ascii="Courier New" w:hAnsi="Courier New" w:cs="Courier New"/>
          <w:sz w:val="24"/>
          <w:szCs w:val="24"/>
        </w:rPr>
        <w:t xml:space="preserve">talepleri esasen </w:t>
      </w:r>
      <w:r w:rsidRPr="00FD119D">
        <w:rPr>
          <w:rFonts w:ascii="Courier New" w:hAnsi="Courier New" w:cs="Courier New"/>
          <w:sz w:val="24"/>
          <w:szCs w:val="24"/>
        </w:rPr>
        <w:t xml:space="preserve">Emare No.1 </w:t>
      </w:r>
      <w:r w:rsidR="00957C3E" w:rsidRPr="00FD119D">
        <w:rPr>
          <w:rFonts w:ascii="Courier New" w:hAnsi="Courier New" w:cs="Courier New"/>
          <w:sz w:val="24"/>
          <w:szCs w:val="24"/>
        </w:rPr>
        <w:t>borç senedi</w:t>
      </w:r>
      <w:r w:rsidR="000027EC">
        <w:rPr>
          <w:rFonts w:ascii="Courier New" w:hAnsi="Courier New" w:cs="Courier New"/>
          <w:sz w:val="24"/>
          <w:szCs w:val="24"/>
        </w:rPr>
        <w:t>,</w:t>
      </w:r>
      <w:r w:rsidR="00957C3E" w:rsidRPr="00FD119D">
        <w:rPr>
          <w:rFonts w:ascii="Courier New" w:hAnsi="Courier New" w:cs="Courier New"/>
          <w:sz w:val="24"/>
          <w:szCs w:val="24"/>
        </w:rPr>
        <w:t xml:space="preserve"> </w:t>
      </w:r>
      <w:r w:rsidRPr="00FD119D">
        <w:rPr>
          <w:rFonts w:ascii="Courier New" w:hAnsi="Courier New" w:cs="Courier New"/>
          <w:sz w:val="24"/>
          <w:szCs w:val="24"/>
        </w:rPr>
        <w:t xml:space="preserve"> </w:t>
      </w:r>
      <w:r w:rsidR="00957C3E" w:rsidRPr="00FD119D">
        <w:rPr>
          <w:rFonts w:ascii="Courier New" w:hAnsi="Courier New" w:cs="Courier New"/>
          <w:sz w:val="24"/>
          <w:szCs w:val="24"/>
        </w:rPr>
        <w:t>Davalı No.2 ve Davalı No.3</w:t>
      </w:r>
      <w:r w:rsidR="00420331">
        <w:rPr>
          <w:rFonts w:ascii="Courier New" w:hAnsi="Courier New" w:cs="Courier New"/>
          <w:sz w:val="24"/>
          <w:szCs w:val="24"/>
        </w:rPr>
        <w:t>’</w:t>
      </w:r>
      <w:r w:rsidR="00DA4ADF">
        <w:rPr>
          <w:rFonts w:ascii="Courier New" w:hAnsi="Courier New" w:cs="Courier New"/>
          <w:sz w:val="24"/>
          <w:szCs w:val="24"/>
        </w:rPr>
        <w:t>de</w:t>
      </w:r>
      <w:r w:rsidR="003252C4">
        <w:rPr>
          <w:rFonts w:ascii="Courier New" w:hAnsi="Courier New" w:cs="Courier New"/>
          <w:sz w:val="24"/>
          <w:szCs w:val="24"/>
        </w:rPr>
        <w:t xml:space="preserve">n olan talepleri </w:t>
      </w:r>
      <w:r w:rsidR="000027EC">
        <w:rPr>
          <w:rFonts w:ascii="Courier New" w:hAnsi="Courier New" w:cs="Courier New"/>
          <w:sz w:val="24"/>
          <w:szCs w:val="24"/>
        </w:rPr>
        <w:t>ise</w:t>
      </w:r>
      <w:r w:rsidR="003252C4">
        <w:rPr>
          <w:rFonts w:ascii="Courier New" w:hAnsi="Courier New" w:cs="Courier New"/>
          <w:sz w:val="24"/>
          <w:szCs w:val="24"/>
        </w:rPr>
        <w:t xml:space="preserve"> </w:t>
      </w:r>
      <w:r w:rsidRPr="00FD119D">
        <w:rPr>
          <w:rFonts w:ascii="Courier New" w:hAnsi="Courier New" w:cs="Courier New"/>
          <w:sz w:val="24"/>
          <w:szCs w:val="24"/>
        </w:rPr>
        <w:t xml:space="preserve">kefalet senedinden doğan </w:t>
      </w:r>
      <w:r w:rsidR="000C1786">
        <w:rPr>
          <w:rFonts w:ascii="Courier New" w:hAnsi="Courier New" w:cs="Courier New"/>
          <w:sz w:val="24"/>
          <w:szCs w:val="24"/>
        </w:rPr>
        <w:t>yükümlülükleri</w:t>
      </w:r>
      <w:r w:rsidR="000027EC">
        <w:rPr>
          <w:rFonts w:ascii="Courier New" w:hAnsi="Courier New" w:cs="Courier New"/>
          <w:sz w:val="24"/>
          <w:szCs w:val="24"/>
        </w:rPr>
        <w:t>nden kaynaklanmaktadır.</w:t>
      </w:r>
      <w:r w:rsidR="0001139F">
        <w:rPr>
          <w:rFonts w:ascii="Courier New" w:hAnsi="Courier New" w:cs="Courier New"/>
          <w:sz w:val="24"/>
          <w:szCs w:val="24"/>
        </w:rPr>
        <w:t xml:space="preserve"> </w:t>
      </w:r>
      <w:r w:rsidR="000D325F">
        <w:rPr>
          <w:rFonts w:ascii="Courier New" w:hAnsi="Courier New" w:cs="Courier New"/>
          <w:sz w:val="24"/>
          <w:szCs w:val="24"/>
        </w:rPr>
        <w:t>Dolayısıyla</w:t>
      </w:r>
      <w:r w:rsidRPr="00FD119D">
        <w:rPr>
          <w:rFonts w:ascii="Courier New" w:hAnsi="Courier New" w:cs="Courier New"/>
          <w:sz w:val="24"/>
          <w:szCs w:val="24"/>
        </w:rPr>
        <w:t xml:space="preserve"> </w:t>
      </w:r>
      <w:r w:rsidR="00625431" w:rsidRPr="00FD119D">
        <w:rPr>
          <w:rFonts w:ascii="Courier New" w:hAnsi="Courier New" w:cs="Courier New"/>
          <w:sz w:val="24"/>
          <w:szCs w:val="24"/>
        </w:rPr>
        <w:t xml:space="preserve">Davacının taleplerinin tatmin edilmesi için </w:t>
      </w:r>
      <w:r w:rsidRPr="00FD119D">
        <w:rPr>
          <w:rFonts w:ascii="Courier New" w:hAnsi="Courier New" w:cs="Courier New"/>
          <w:sz w:val="24"/>
          <w:szCs w:val="24"/>
        </w:rPr>
        <w:t>sadece Davalı No.2’nin taraf olduğu ipotek takri</w:t>
      </w:r>
      <w:r w:rsidR="003D351E" w:rsidRPr="00FD119D">
        <w:rPr>
          <w:rFonts w:ascii="Courier New" w:hAnsi="Courier New" w:cs="Courier New"/>
          <w:sz w:val="24"/>
          <w:szCs w:val="24"/>
        </w:rPr>
        <w:t>r</w:t>
      </w:r>
      <w:r w:rsidRPr="00FD119D">
        <w:rPr>
          <w:rFonts w:ascii="Courier New" w:hAnsi="Courier New" w:cs="Courier New"/>
          <w:sz w:val="24"/>
          <w:szCs w:val="24"/>
        </w:rPr>
        <w:t>namesine dayanılarak Tapu Dairesine başvurulması</w:t>
      </w:r>
      <w:r w:rsidR="000D325F">
        <w:rPr>
          <w:rFonts w:ascii="Courier New" w:hAnsi="Courier New" w:cs="Courier New"/>
          <w:sz w:val="24"/>
          <w:szCs w:val="24"/>
        </w:rPr>
        <w:t>nın</w:t>
      </w:r>
      <w:r w:rsidRPr="00FD119D">
        <w:rPr>
          <w:rFonts w:ascii="Courier New" w:hAnsi="Courier New" w:cs="Courier New"/>
          <w:sz w:val="24"/>
          <w:szCs w:val="24"/>
        </w:rPr>
        <w:t xml:space="preserve"> yeterli olmadığı</w:t>
      </w:r>
      <w:r w:rsidR="000D325F">
        <w:rPr>
          <w:rFonts w:ascii="Courier New" w:hAnsi="Courier New" w:cs="Courier New"/>
          <w:sz w:val="24"/>
          <w:szCs w:val="24"/>
        </w:rPr>
        <w:t xml:space="preserve"> açık olduğundan</w:t>
      </w:r>
      <w:r w:rsidRPr="00FD119D">
        <w:rPr>
          <w:rFonts w:ascii="Courier New" w:hAnsi="Courier New" w:cs="Courier New"/>
          <w:sz w:val="24"/>
          <w:szCs w:val="24"/>
        </w:rPr>
        <w:t xml:space="preserve"> taraflar arasındaki borç ilişkisine dair ihtilafın çözümü için davanın, dava ile istenen amacın gerçekleştirilmesi için makul olarak gerekmediği kanaatine varılması </w:t>
      </w:r>
      <w:r w:rsidR="001420F5">
        <w:rPr>
          <w:rFonts w:ascii="Courier New" w:hAnsi="Courier New" w:cs="Courier New"/>
          <w:sz w:val="24"/>
          <w:szCs w:val="24"/>
        </w:rPr>
        <w:t>mümkün</w:t>
      </w:r>
      <w:r w:rsidRPr="00FD119D">
        <w:rPr>
          <w:rFonts w:ascii="Courier New" w:hAnsi="Courier New" w:cs="Courier New"/>
          <w:sz w:val="24"/>
          <w:szCs w:val="24"/>
        </w:rPr>
        <w:t xml:space="preserve"> değildir.</w:t>
      </w:r>
      <w:r w:rsidR="00B45A05" w:rsidRPr="00FD119D">
        <w:rPr>
          <w:rFonts w:ascii="Courier New" w:hAnsi="Courier New" w:cs="Courier New"/>
          <w:sz w:val="24"/>
          <w:szCs w:val="24"/>
        </w:rPr>
        <w:t xml:space="preserve"> </w:t>
      </w:r>
    </w:p>
    <w:p w:rsidR="0006329C" w:rsidRDefault="00B45A05" w:rsidP="00B9516C">
      <w:pPr>
        <w:spacing w:after="0" w:line="360" w:lineRule="auto"/>
        <w:contextualSpacing/>
        <w:rPr>
          <w:rFonts w:ascii="Courier New" w:hAnsi="Courier New" w:cs="Courier New"/>
          <w:sz w:val="24"/>
          <w:szCs w:val="24"/>
        </w:rPr>
      </w:pPr>
      <w:r w:rsidRPr="00FD119D">
        <w:rPr>
          <w:rFonts w:ascii="Courier New" w:hAnsi="Courier New" w:cs="Courier New"/>
          <w:sz w:val="24"/>
          <w:szCs w:val="24"/>
        </w:rPr>
        <w:t>Bu nedenle</w:t>
      </w:r>
      <w:r w:rsidR="000D325F">
        <w:rPr>
          <w:rFonts w:ascii="Courier New" w:hAnsi="Courier New" w:cs="Courier New"/>
          <w:sz w:val="24"/>
          <w:szCs w:val="24"/>
        </w:rPr>
        <w:t>,</w:t>
      </w:r>
      <w:r w:rsidRPr="00FD119D">
        <w:rPr>
          <w:rFonts w:ascii="Courier New" w:hAnsi="Courier New" w:cs="Courier New"/>
          <w:sz w:val="24"/>
          <w:szCs w:val="24"/>
        </w:rPr>
        <w:t xml:space="preserve"> Alt Mahkeme</w:t>
      </w:r>
      <w:r w:rsidR="000D325F">
        <w:rPr>
          <w:rFonts w:ascii="Courier New" w:hAnsi="Courier New" w:cs="Courier New"/>
          <w:sz w:val="24"/>
          <w:szCs w:val="24"/>
        </w:rPr>
        <w:t>nin bu konudaki bulgularında</w:t>
      </w:r>
      <w:r w:rsidRPr="00FD119D">
        <w:rPr>
          <w:rFonts w:ascii="Courier New" w:hAnsi="Courier New" w:cs="Courier New"/>
          <w:sz w:val="24"/>
          <w:szCs w:val="24"/>
        </w:rPr>
        <w:t xml:space="preserve"> herhangi bir hata </w:t>
      </w:r>
      <w:r w:rsidR="001420F5">
        <w:rPr>
          <w:rFonts w:ascii="Courier New" w:hAnsi="Courier New" w:cs="Courier New"/>
          <w:sz w:val="24"/>
          <w:szCs w:val="24"/>
        </w:rPr>
        <w:t>yoktur.</w:t>
      </w:r>
      <w:r w:rsidR="00874A36" w:rsidRPr="00FD119D">
        <w:rPr>
          <w:rFonts w:ascii="Courier New" w:hAnsi="Courier New" w:cs="Courier New"/>
          <w:sz w:val="24"/>
          <w:szCs w:val="24"/>
        </w:rPr>
        <w:t xml:space="preserve"> </w:t>
      </w:r>
    </w:p>
    <w:p w:rsidR="00EA5A49" w:rsidRPr="00FD119D" w:rsidRDefault="00874A36" w:rsidP="00B9516C">
      <w:pPr>
        <w:spacing w:after="0"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625431" w:rsidRPr="00FD119D">
        <w:rPr>
          <w:rFonts w:ascii="Courier New" w:hAnsi="Courier New" w:cs="Courier New"/>
          <w:sz w:val="24"/>
          <w:szCs w:val="24"/>
        </w:rPr>
        <w:t xml:space="preserve"> </w:t>
      </w:r>
    </w:p>
    <w:p w:rsidR="007D6515" w:rsidRPr="00FD119D" w:rsidRDefault="002620DB" w:rsidP="00B9516C">
      <w:pPr>
        <w:spacing w:line="360" w:lineRule="auto"/>
        <w:ind w:firstLine="708"/>
        <w:contextualSpacing/>
        <w:rPr>
          <w:rFonts w:ascii="Courier New" w:hAnsi="Courier New" w:cs="Courier New"/>
          <w:sz w:val="24"/>
          <w:szCs w:val="24"/>
        </w:rPr>
      </w:pPr>
      <w:r w:rsidRPr="00FD119D">
        <w:rPr>
          <w:rFonts w:ascii="Courier New" w:hAnsi="Courier New" w:cs="Courier New"/>
          <w:sz w:val="24"/>
          <w:szCs w:val="24"/>
        </w:rPr>
        <w:t>Davalı</w:t>
      </w:r>
      <w:r w:rsidR="000D325F">
        <w:rPr>
          <w:rFonts w:ascii="Courier New" w:hAnsi="Courier New" w:cs="Courier New"/>
          <w:sz w:val="24"/>
          <w:szCs w:val="24"/>
        </w:rPr>
        <w:t>ların</w:t>
      </w:r>
      <w:r w:rsidRPr="00FD119D">
        <w:rPr>
          <w:rFonts w:ascii="Courier New" w:hAnsi="Courier New" w:cs="Courier New"/>
          <w:sz w:val="24"/>
          <w:szCs w:val="24"/>
        </w:rPr>
        <w:t xml:space="preserve"> b</w:t>
      </w:r>
      <w:r w:rsidR="00E34440" w:rsidRPr="00FD119D">
        <w:rPr>
          <w:rFonts w:ascii="Courier New" w:hAnsi="Courier New" w:cs="Courier New"/>
          <w:sz w:val="24"/>
          <w:szCs w:val="24"/>
        </w:rPr>
        <w:t>i</w:t>
      </w:r>
      <w:r w:rsidRPr="00FD119D">
        <w:rPr>
          <w:rFonts w:ascii="Courier New" w:hAnsi="Courier New" w:cs="Courier New"/>
          <w:sz w:val="24"/>
          <w:szCs w:val="24"/>
        </w:rPr>
        <w:t>r diğer iddiası</w:t>
      </w:r>
      <w:r w:rsidR="000D325F">
        <w:rPr>
          <w:rFonts w:ascii="Courier New" w:hAnsi="Courier New" w:cs="Courier New"/>
          <w:sz w:val="24"/>
          <w:szCs w:val="24"/>
        </w:rPr>
        <w:t>,</w:t>
      </w:r>
      <w:r w:rsidRPr="00FD119D">
        <w:rPr>
          <w:rFonts w:ascii="Courier New" w:hAnsi="Courier New" w:cs="Courier New"/>
          <w:sz w:val="24"/>
          <w:szCs w:val="24"/>
        </w:rPr>
        <w:t xml:space="preserve"> </w:t>
      </w:r>
      <w:r w:rsidR="007D6515" w:rsidRPr="00FD119D">
        <w:rPr>
          <w:rFonts w:ascii="Courier New" w:hAnsi="Courier New" w:cs="Courier New"/>
          <w:sz w:val="24"/>
          <w:szCs w:val="24"/>
        </w:rPr>
        <w:t>Davacının 11/1978 sayılı Yasa</w:t>
      </w:r>
      <w:r w:rsidR="000D325F">
        <w:rPr>
          <w:rFonts w:ascii="Courier New" w:hAnsi="Courier New" w:cs="Courier New"/>
          <w:sz w:val="24"/>
          <w:szCs w:val="24"/>
        </w:rPr>
        <w:t>’</w:t>
      </w:r>
      <w:r w:rsidR="007D6515" w:rsidRPr="00FD119D">
        <w:rPr>
          <w:rFonts w:ascii="Courier New" w:hAnsi="Courier New" w:cs="Courier New"/>
          <w:sz w:val="24"/>
          <w:szCs w:val="24"/>
        </w:rPr>
        <w:t>daki düzenlemeyi neden takip et</w:t>
      </w:r>
      <w:r w:rsidR="003D3605" w:rsidRPr="00FD119D">
        <w:rPr>
          <w:rFonts w:ascii="Courier New" w:hAnsi="Courier New" w:cs="Courier New"/>
          <w:sz w:val="24"/>
          <w:szCs w:val="24"/>
        </w:rPr>
        <w:t>medikleri</w:t>
      </w:r>
      <w:r w:rsidR="007D6515" w:rsidRPr="00FD119D">
        <w:rPr>
          <w:rFonts w:ascii="Courier New" w:hAnsi="Courier New" w:cs="Courier New"/>
          <w:sz w:val="24"/>
          <w:szCs w:val="24"/>
        </w:rPr>
        <w:t xml:space="preserve"> hususunda makul bir mazereti olduğ</w:t>
      </w:r>
      <w:r w:rsidR="00BA37F9">
        <w:rPr>
          <w:rFonts w:ascii="Courier New" w:hAnsi="Courier New" w:cs="Courier New"/>
          <w:sz w:val="24"/>
          <w:szCs w:val="24"/>
        </w:rPr>
        <w:t>u</w:t>
      </w:r>
      <w:r w:rsidR="000D325F">
        <w:rPr>
          <w:rFonts w:ascii="Courier New" w:hAnsi="Courier New" w:cs="Courier New"/>
          <w:sz w:val="24"/>
          <w:szCs w:val="24"/>
        </w:rPr>
        <w:t xml:space="preserve"> konusunda</w:t>
      </w:r>
      <w:r w:rsidR="007D6515" w:rsidRPr="00FD119D">
        <w:rPr>
          <w:rFonts w:ascii="Courier New" w:hAnsi="Courier New" w:cs="Courier New"/>
          <w:sz w:val="24"/>
          <w:szCs w:val="24"/>
        </w:rPr>
        <w:t xml:space="preserve"> Mahkemeyi tatmin etmedi</w:t>
      </w:r>
      <w:r w:rsidR="000D325F">
        <w:rPr>
          <w:rFonts w:ascii="Courier New" w:hAnsi="Courier New" w:cs="Courier New"/>
          <w:sz w:val="24"/>
          <w:szCs w:val="24"/>
        </w:rPr>
        <w:t>ğ</w:t>
      </w:r>
      <w:r w:rsidR="007D6515" w:rsidRPr="00FD119D">
        <w:rPr>
          <w:rFonts w:ascii="Courier New" w:hAnsi="Courier New" w:cs="Courier New"/>
          <w:sz w:val="24"/>
          <w:szCs w:val="24"/>
        </w:rPr>
        <w:t xml:space="preserve">i, </w:t>
      </w:r>
      <w:r w:rsidR="000D325F">
        <w:rPr>
          <w:rFonts w:ascii="Courier New" w:hAnsi="Courier New" w:cs="Courier New"/>
          <w:sz w:val="24"/>
          <w:szCs w:val="24"/>
        </w:rPr>
        <w:t xml:space="preserve">Alt </w:t>
      </w:r>
      <w:r w:rsidR="007D6515" w:rsidRPr="00FD119D">
        <w:rPr>
          <w:rFonts w:ascii="Courier New" w:hAnsi="Courier New" w:cs="Courier New"/>
          <w:sz w:val="24"/>
          <w:szCs w:val="24"/>
        </w:rPr>
        <w:lastRenderedPageBreak/>
        <w:t>M</w:t>
      </w:r>
      <w:r w:rsidR="003D3605" w:rsidRPr="00FD119D">
        <w:rPr>
          <w:rFonts w:ascii="Courier New" w:hAnsi="Courier New" w:cs="Courier New"/>
          <w:sz w:val="24"/>
          <w:szCs w:val="24"/>
        </w:rPr>
        <w:t>a</w:t>
      </w:r>
      <w:r w:rsidR="007D6515" w:rsidRPr="00FD119D">
        <w:rPr>
          <w:rFonts w:ascii="Courier New" w:hAnsi="Courier New" w:cs="Courier New"/>
          <w:sz w:val="24"/>
          <w:szCs w:val="24"/>
        </w:rPr>
        <w:t>hkemenin başka gerekçele</w:t>
      </w:r>
      <w:r w:rsidR="002D1F46" w:rsidRPr="00FD119D">
        <w:rPr>
          <w:rFonts w:ascii="Courier New" w:hAnsi="Courier New" w:cs="Courier New"/>
          <w:sz w:val="24"/>
          <w:szCs w:val="24"/>
        </w:rPr>
        <w:t>rle bu</w:t>
      </w:r>
      <w:r w:rsidR="000D325F">
        <w:rPr>
          <w:rFonts w:ascii="Courier New" w:hAnsi="Courier New" w:cs="Courier New"/>
          <w:sz w:val="24"/>
          <w:szCs w:val="24"/>
        </w:rPr>
        <w:t xml:space="preserve"> konudaki</w:t>
      </w:r>
      <w:r w:rsidR="002D1F46" w:rsidRPr="00FD119D">
        <w:rPr>
          <w:rFonts w:ascii="Courier New" w:hAnsi="Courier New" w:cs="Courier New"/>
          <w:sz w:val="24"/>
          <w:szCs w:val="24"/>
        </w:rPr>
        <w:t xml:space="preserve"> iddialarını </w:t>
      </w:r>
      <w:r w:rsidR="007D6515" w:rsidRPr="00FD119D">
        <w:rPr>
          <w:rFonts w:ascii="Courier New" w:hAnsi="Courier New" w:cs="Courier New"/>
          <w:sz w:val="24"/>
          <w:szCs w:val="24"/>
        </w:rPr>
        <w:t>reddettiği</w:t>
      </w:r>
      <w:r w:rsidR="009704B3">
        <w:rPr>
          <w:rFonts w:ascii="Courier New" w:hAnsi="Courier New" w:cs="Courier New"/>
          <w:sz w:val="24"/>
          <w:szCs w:val="24"/>
        </w:rPr>
        <w:t xml:space="preserve"> yönündedir.</w:t>
      </w:r>
    </w:p>
    <w:p w:rsidR="003D351E" w:rsidRPr="00FD119D" w:rsidRDefault="003D351E" w:rsidP="00B9516C">
      <w:pPr>
        <w:spacing w:line="360" w:lineRule="auto"/>
        <w:contextualSpacing/>
        <w:rPr>
          <w:rFonts w:ascii="Courier New" w:hAnsi="Courier New" w:cs="Courier New"/>
          <w:sz w:val="24"/>
          <w:szCs w:val="24"/>
        </w:rPr>
      </w:pPr>
    </w:p>
    <w:p w:rsidR="004F1A30" w:rsidRPr="00FD119D" w:rsidRDefault="005C6543"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r w:rsidR="00B45A05" w:rsidRPr="00FD119D">
        <w:rPr>
          <w:rFonts w:ascii="Courier New" w:hAnsi="Courier New" w:cs="Courier New"/>
          <w:sz w:val="24"/>
          <w:szCs w:val="24"/>
        </w:rPr>
        <w:t xml:space="preserve">  </w:t>
      </w:r>
      <w:r w:rsidR="007D6E42">
        <w:rPr>
          <w:rFonts w:ascii="Courier New" w:hAnsi="Courier New" w:cs="Courier New"/>
          <w:sz w:val="24"/>
          <w:szCs w:val="24"/>
        </w:rPr>
        <w:tab/>
      </w:r>
      <w:r w:rsidR="00B45A05" w:rsidRPr="00FD119D">
        <w:rPr>
          <w:rFonts w:ascii="Courier New" w:hAnsi="Courier New" w:cs="Courier New"/>
          <w:sz w:val="24"/>
          <w:szCs w:val="24"/>
        </w:rPr>
        <w:t>İ</w:t>
      </w:r>
      <w:r w:rsidR="004F1A30" w:rsidRPr="00FD119D">
        <w:rPr>
          <w:rFonts w:ascii="Courier New" w:hAnsi="Courier New" w:cs="Courier New"/>
          <w:sz w:val="24"/>
          <w:szCs w:val="24"/>
        </w:rPr>
        <w:t xml:space="preserve">lgili </w:t>
      </w:r>
      <w:r w:rsidR="000D325F">
        <w:rPr>
          <w:rFonts w:ascii="Courier New" w:hAnsi="Courier New" w:cs="Courier New"/>
          <w:sz w:val="24"/>
          <w:szCs w:val="24"/>
        </w:rPr>
        <w:t>Y</w:t>
      </w:r>
      <w:r w:rsidR="003D3605" w:rsidRPr="00FD119D">
        <w:rPr>
          <w:rFonts w:ascii="Courier New" w:hAnsi="Courier New" w:cs="Courier New"/>
          <w:sz w:val="24"/>
          <w:szCs w:val="24"/>
        </w:rPr>
        <w:t>asa maddesi</w:t>
      </w:r>
      <w:r w:rsidR="009704B3">
        <w:rPr>
          <w:rFonts w:ascii="Courier New" w:hAnsi="Courier New" w:cs="Courier New"/>
          <w:sz w:val="24"/>
          <w:szCs w:val="24"/>
        </w:rPr>
        <w:t xml:space="preserve"> incelendiğinde</w:t>
      </w:r>
      <w:r w:rsidR="000D325F">
        <w:rPr>
          <w:rFonts w:ascii="Courier New" w:hAnsi="Courier New" w:cs="Courier New"/>
          <w:sz w:val="24"/>
          <w:szCs w:val="24"/>
        </w:rPr>
        <w:t>,</w:t>
      </w:r>
      <w:r w:rsidR="009704B3">
        <w:rPr>
          <w:rFonts w:ascii="Courier New" w:hAnsi="Courier New" w:cs="Courier New"/>
          <w:sz w:val="24"/>
          <w:szCs w:val="24"/>
        </w:rPr>
        <w:t xml:space="preserve"> </w:t>
      </w:r>
      <w:r w:rsidR="004F1A30" w:rsidRPr="00FD119D">
        <w:rPr>
          <w:rFonts w:ascii="Courier New" w:hAnsi="Courier New" w:cs="Courier New"/>
          <w:sz w:val="24"/>
          <w:szCs w:val="24"/>
        </w:rPr>
        <w:t>11/</w:t>
      </w:r>
      <w:r w:rsidR="000D325F">
        <w:rPr>
          <w:rFonts w:ascii="Courier New" w:hAnsi="Courier New" w:cs="Courier New"/>
          <w:sz w:val="24"/>
          <w:szCs w:val="24"/>
        </w:rPr>
        <w:t>19</w:t>
      </w:r>
      <w:r w:rsidR="004F1A30" w:rsidRPr="00FD119D">
        <w:rPr>
          <w:rFonts w:ascii="Courier New" w:hAnsi="Courier New" w:cs="Courier New"/>
          <w:sz w:val="24"/>
          <w:szCs w:val="24"/>
        </w:rPr>
        <w:t xml:space="preserve">78 sayılı </w:t>
      </w:r>
      <w:r w:rsidR="000D325F">
        <w:rPr>
          <w:rFonts w:ascii="Courier New" w:hAnsi="Courier New" w:cs="Courier New"/>
          <w:sz w:val="24"/>
          <w:szCs w:val="24"/>
        </w:rPr>
        <w:t>Y</w:t>
      </w:r>
      <w:r w:rsidR="004F1A30" w:rsidRPr="00FD119D">
        <w:rPr>
          <w:rFonts w:ascii="Courier New" w:hAnsi="Courier New" w:cs="Courier New"/>
          <w:sz w:val="24"/>
          <w:szCs w:val="24"/>
        </w:rPr>
        <w:t>asa</w:t>
      </w:r>
      <w:r w:rsidR="000D325F">
        <w:rPr>
          <w:rFonts w:ascii="Courier New" w:hAnsi="Courier New" w:cs="Courier New"/>
          <w:sz w:val="24"/>
          <w:szCs w:val="24"/>
        </w:rPr>
        <w:t>’</w:t>
      </w:r>
      <w:r w:rsidR="004F1A30" w:rsidRPr="00FD119D">
        <w:rPr>
          <w:rFonts w:ascii="Courier New" w:hAnsi="Courier New" w:cs="Courier New"/>
          <w:sz w:val="24"/>
          <w:szCs w:val="24"/>
        </w:rPr>
        <w:t>nın 44.</w:t>
      </w:r>
      <w:r w:rsidR="00A26EAC" w:rsidRPr="00FD119D">
        <w:rPr>
          <w:rFonts w:ascii="Courier New" w:hAnsi="Courier New" w:cs="Courier New"/>
          <w:sz w:val="24"/>
          <w:szCs w:val="24"/>
        </w:rPr>
        <w:t>m</w:t>
      </w:r>
      <w:r w:rsidR="004F1A30" w:rsidRPr="00FD119D">
        <w:rPr>
          <w:rFonts w:ascii="Courier New" w:hAnsi="Courier New" w:cs="Courier New"/>
          <w:sz w:val="24"/>
          <w:szCs w:val="24"/>
        </w:rPr>
        <w:t>addesi</w:t>
      </w:r>
      <w:r w:rsidR="003D3605" w:rsidRPr="00FD119D">
        <w:rPr>
          <w:rFonts w:ascii="Courier New" w:hAnsi="Courier New" w:cs="Courier New"/>
          <w:sz w:val="24"/>
          <w:szCs w:val="24"/>
        </w:rPr>
        <w:t>nin takip edilmesi için herhangi bir zorunluluk olmadığı</w:t>
      </w:r>
      <w:r w:rsidR="00A26EAC" w:rsidRPr="00FD119D">
        <w:rPr>
          <w:rFonts w:ascii="Courier New" w:hAnsi="Courier New" w:cs="Courier New"/>
          <w:sz w:val="24"/>
          <w:szCs w:val="24"/>
        </w:rPr>
        <w:t>,</w:t>
      </w:r>
      <w:r w:rsidR="000C1786">
        <w:rPr>
          <w:rFonts w:ascii="Courier New" w:hAnsi="Courier New" w:cs="Courier New"/>
          <w:sz w:val="24"/>
          <w:szCs w:val="24"/>
        </w:rPr>
        <w:t xml:space="preserve"> bir ipotekli alacaklının </w:t>
      </w:r>
      <w:r w:rsidR="00620355" w:rsidRPr="00FD119D">
        <w:rPr>
          <w:rFonts w:ascii="Courier New" w:hAnsi="Courier New" w:cs="Courier New"/>
          <w:sz w:val="24"/>
          <w:szCs w:val="24"/>
        </w:rPr>
        <w:t>hukuk davası ikame etme</w:t>
      </w:r>
      <w:r w:rsidR="000F0102">
        <w:rPr>
          <w:rFonts w:ascii="Courier New" w:hAnsi="Courier New" w:cs="Courier New"/>
          <w:sz w:val="24"/>
          <w:szCs w:val="24"/>
        </w:rPr>
        <w:t>kte</w:t>
      </w:r>
      <w:r w:rsidR="00620355" w:rsidRPr="00FD119D">
        <w:rPr>
          <w:rFonts w:ascii="Courier New" w:hAnsi="Courier New" w:cs="Courier New"/>
          <w:sz w:val="24"/>
          <w:szCs w:val="24"/>
        </w:rPr>
        <w:t xml:space="preserve"> </w:t>
      </w:r>
      <w:r w:rsidR="000F0102">
        <w:rPr>
          <w:rFonts w:ascii="Courier New" w:hAnsi="Courier New" w:cs="Courier New"/>
          <w:sz w:val="24"/>
          <w:szCs w:val="24"/>
        </w:rPr>
        <w:t>s</w:t>
      </w:r>
      <w:r w:rsidR="00620355" w:rsidRPr="00FD119D">
        <w:rPr>
          <w:rFonts w:ascii="Courier New" w:hAnsi="Courier New" w:cs="Courier New"/>
          <w:sz w:val="24"/>
          <w:szCs w:val="24"/>
        </w:rPr>
        <w:t>erbest oldu</w:t>
      </w:r>
      <w:r w:rsidR="001420F5">
        <w:rPr>
          <w:rFonts w:ascii="Courier New" w:hAnsi="Courier New" w:cs="Courier New"/>
          <w:sz w:val="24"/>
          <w:szCs w:val="24"/>
        </w:rPr>
        <w:t xml:space="preserve">ğu, </w:t>
      </w:r>
      <w:r w:rsidR="00A26EAC" w:rsidRPr="00FD119D">
        <w:rPr>
          <w:rFonts w:ascii="Courier New" w:hAnsi="Courier New" w:cs="Courier New"/>
          <w:sz w:val="24"/>
          <w:szCs w:val="24"/>
        </w:rPr>
        <w:t>Davacının 44. maddedeki düz</w:t>
      </w:r>
      <w:r w:rsidR="00620355" w:rsidRPr="00FD119D">
        <w:rPr>
          <w:rFonts w:ascii="Courier New" w:hAnsi="Courier New" w:cs="Courier New"/>
          <w:sz w:val="24"/>
          <w:szCs w:val="24"/>
        </w:rPr>
        <w:t>enlemeyi takip etmeme</w:t>
      </w:r>
      <w:r w:rsidR="000C1786">
        <w:rPr>
          <w:rFonts w:ascii="Courier New" w:hAnsi="Courier New" w:cs="Courier New"/>
          <w:sz w:val="24"/>
          <w:szCs w:val="24"/>
        </w:rPr>
        <w:t>s</w:t>
      </w:r>
      <w:r w:rsidR="002D1F46" w:rsidRPr="00FD119D">
        <w:rPr>
          <w:rFonts w:ascii="Courier New" w:hAnsi="Courier New" w:cs="Courier New"/>
          <w:sz w:val="24"/>
          <w:szCs w:val="24"/>
        </w:rPr>
        <w:t xml:space="preserve">i </w:t>
      </w:r>
      <w:r w:rsidR="00620355" w:rsidRPr="00FD119D">
        <w:rPr>
          <w:rFonts w:ascii="Courier New" w:hAnsi="Courier New" w:cs="Courier New"/>
          <w:sz w:val="24"/>
          <w:szCs w:val="24"/>
        </w:rPr>
        <w:t xml:space="preserve">için </w:t>
      </w:r>
      <w:r w:rsidR="00A26EAC" w:rsidRPr="00FD119D">
        <w:rPr>
          <w:rFonts w:ascii="Courier New" w:hAnsi="Courier New" w:cs="Courier New"/>
          <w:sz w:val="24"/>
          <w:szCs w:val="24"/>
        </w:rPr>
        <w:t>makul bir mazereti ol</w:t>
      </w:r>
      <w:r w:rsidR="000C1786">
        <w:rPr>
          <w:rFonts w:ascii="Courier New" w:hAnsi="Courier New" w:cs="Courier New"/>
          <w:sz w:val="24"/>
          <w:szCs w:val="24"/>
        </w:rPr>
        <w:t xml:space="preserve">duğuna dair </w:t>
      </w:r>
      <w:r w:rsidR="00A26EAC" w:rsidRPr="00FD119D">
        <w:rPr>
          <w:rFonts w:ascii="Courier New" w:hAnsi="Courier New" w:cs="Courier New"/>
          <w:sz w:val="24"/>
          <w:szCs w:val="24"/>
        </w:rPr>
        <w:t>Mahkemeyi tatmin etmesi gerektiği</w:t>
      </w:r>
      <w:r w:rsidR="000F0102">
        <w:rPr>
          <w:rFonts w:ascii="Courier New" w:hAnsi="Courier New" w:cs="Courier New"/>
          <w:sz w:val="24"/>
          <w:szCs w:val="24"/>
        </w:rPr>
        <w:t xml:space="preserve">ni düzenleyen </w:t>
      </w:r>
      <w:r w:rsidR="000D325F">
        <w:rPr>
          <w:rFonts w:ascii="Courier New" w:hAnsi="Courier New" w:cs="Courier New"/>
          <w:sz w:val="24"/>
          <w:szCs w:val="24"/>
        </w:rPr>
        <w:t xml:space="preserve">emredici bir </w:t>
      </w:r>
      <w:r w:rsidR="000C1786">
        <w:rPr>
          <w:rFonts w:ascii="Courier New" w:hAnsi="Courier New" w:cs="Courier New"/>
          <w:sz w:val="24"/>
          <w:szCs w:val="24"/>
        </w:rPr>
        <w:t>kural olmadığı anl</w:t>
      </w:r>
      <w:r w:rsidR="002944EC">
        <w:rPr>
          <w:rFonts w:ascii="Courier New" w:hAnsi="Courier New" w:cs="Courier New"/>
          <w:sz w:val="24"/>
          <w:szCs w:val="24"/>
        </w:rPr>
        <w:t>a</w:t>
      </w:r>
      <w:r w:rsidR="000C1786">
        <w:rPr>
          <w:rFonts w:ascii="Courier New" w:hAnsi="Courier New" w:cs="Courier New"/>
          <w:sz w:val="24"/>
          <w:szCs w:val="24"/>
        </w:rPr>
        <w:t>şılmaktadır</w:t>
      </w:r>
      <w:r w:rsidR="000D325F">
        <w:rPr>
          <w:rFonts w:ascii="Courier New" w:hAnsi="Courier New" w:cs="Courier New"/>
          <w:sz w:val="24"/>
          <w:szCs w:val="24"/>
        </w:rPr>
        <w:t>. B</w:t>
      </w:r>
      <w:r w:rsidR="000F0102">
        <w:rPr>
          <w:rFonts w:ascii="Courier New" w:hAnsi="Courier New" w:cs="Courier New"/>
          <w:sz w:val="24"/>
          <w:szCs w:val="24"/>
        </w:rPr>
        <w:t>u nedenle</w:t>
      </w:r>
      <w:r w:rsidR="000D325F">
        <w:rPr>
          <w:rFonts w:ascii="Courier New" w:hAnsi="Courier New" w:cs="Courier New"/>
          <w:sz w:val="24"/>
          <w:szCs w:val="24"/>
        </w:rPr>
        <w:t>,</w:t>
      </w:r>
      <w:r w:rsidR="000F0102">
        <w:rPr>
          <w:rFonts w:ascii="Courier New" w:hAnsi="Courier New" w:cs="Courier New"/>
          <w:sz w:val="24"/>
          <w:szCs w:val="24"/>
        </w:rPr>
        <w:t xml:space="preserve"> </w:t>
      </w:r>
      <w:r w:rsidR="00A26EAC" w:rsidRPr="00FD119D">
        <w:rPr>
          <w:rFonts w:ascii="Courier New" w:hAnsi="Courier New" w:cs="Courier New"/>
          <w:sz w:val="24"/>
          <w:szCs w:val="24"/>
        </w:rPr>
        <w:t>Davalının bu iddiası mesnetsiz olduğundan reddedilmesi ge</w:t>
      </w:r>
      <w:r w:rsidR="00620355" w:rsidRPr="00FD119D">
        <w:rPr>
          <w:rFonts w:ascii="Courier New" w:hAnsi="Courier New" w:cs="Courier New"/>
          <w:sz w:val="24"/>
          <w:szCs w:val="24"/>
        </w:rPr>
        <w:t>rekmektedir</w:t>
      </w:r>
      <w:r w:rsidR="00A26EAC" w:rsidRPr="00FD119D">
        <w:rPr>
          <w:rFonts w:ascii="Courier New" w:hAnsi="Courier New" w:cs="Courier New"/>
          <w:sz w:val="24"/>
          <w:szCs w:val="24"/>
        </w:rPr>
        <w:t>.</w:t>
      </w:r>
    </w:p>
    <w:p w:rsidR="002D1F46" w:rsidRPr="00FD119D" w:rsidRDefault="002D1F46" w:rsidP="00B9516C">
      <w:pPr>
        <w:spacing w:after="0" w:line="360" w:lineRule="auto"/>
        <w:contextualSpacing/>
        <w:rPr>
          <w:rFonts w:ascii="Courier New" w:hAnsi="Courier New" w:cs="Courier New"/>
          <w:sz w:val="24"/>
          <w:szCs w:val="24"/>
        </w:rPr>
      </w:pPr>
      <w:r w:rsidRPr="00FD119D">
        <w:rPr>
          <w:rFonts w:ascii="Courier New" w:hAnsi="Courier New" w:cs="Courier New"/>
          <w:sz w:val="24"/>
          <w:szCs w:val="24"/>
        </w:rPr>
        <w:t xml:space="preserve">  </w:t>
      </w:r>
    </w:p>
    <w:p w:rsidR="004F1A30" w:rsidRPr="00FD119D" w:rsidRDefault="004F1A30" w:rsidP="00B9516C">
      <w:pPr>
        <w:spacing w:line="360" w:lineRule="auto"/>
        <w:contextualSpacing/>
        <w:jc w:val="both"/>
        <w:rPr>
          <w:rFonts w:ascii="Courier New" w:hAnsi="Courier New" w:cs="Courier New"/>
          <w:sz w:val="24"/>
          <w:szCs w:val="24"/>
        </w:rPr>
      </w:pPr>
      <w:r w:rsidRPr="00FD119D">
        <w:rPr>
          <w:rFonts w:ascii="Courier New" w:hAnsi="Courier New" w:cs="Courier New"/>
          <w:sz w:val="24"/>
          <w:szCs w:val="24"/>
        </w:rPr>
        <w:t xml:space="preserve">   </w:t>
      </w:r>
      <w:r w:rsidR="00A26EAC" w:rsidRPr="00FD119D">
        <w:rPr>
          <w:rFonts w:ascii="Courier New" w:hAnsi="Courier New" w:cs="Courier New"/>
          <w:sz w:val="24"/>
          <w:szCs w:val="24"/>
        </w:rPr>
        <w:t xml:space="preserve">Belirtilenlerle 8. İstinaf </w:t>
      </w:r>
      <w:r w:rsidR="000D325F">
        <w:rPr>
          <w:rFonts w:ascii="Courier New" w:hAnsi="Courier New" w:cs="Courier New"/>
          <w:sz w:val="24"/>
          <w:szCs w:val="24"/>
        </w:rPr>
        <w:t xml:space="preserve">başlığı </w:t>
      </w:r>
      <w:r w:rsidR="00A26EAC" w:rsidRPr="00FD119D">
        <w:rPr>
          <w:rFonts w:ascii="Courier New" w:hAnsi="Courier New" w:cs="Courier New"/>
          <w:sz w:val="24"/>
          <w:szCs w:val="24"/>
        </w:rPr>
        <w:t>d</w:t>
      </w:r>
      <w:r w:rsidR="000D325F">
        <w:rPr>
          <w:rFonts w:ascii="Courier New" w:hAnsi="Courier New" w:cs="Courier New"/>
          <w:sz w:val="24"/>
          <w:szCs w:val="24"/>
        </w:rPr>
        <w:t>a</w:t>
      </w:r>
      <w:r w:rsidR="00A26EAC" w:rsidRPr="00FD119D">
        <w:rPr>
          <w:rFonts w:ascii="Courier New" w:hAnsi="Courier New" w:cs="Courier New"/>
          <w:sz w:val="24"/>
          <w:szCs w:val="24"/>
        </w:rPr>
        <w:t xml:space="preserve"> reddedilir.</w:t>
      </w:r>
      <w:r w:rsidRPr="00FD119D">
        <w:rPr>
          <w:rFonts w:ascii="Courier New" w:hAnsi="Courier New" w:cs="Courier New"/>
          <w:sz w:val="24"/>
          <w:szCs w:val="24"/>
        </w:rPr>
        <w:t xml:space="preserve">    </w:t>
      </w:r>
    </w:p>
    <w:p w:rsidR="00AD3533" w:rsidRPr="00FD119D" w:rsidRDefault="00AD3533" w:rsidP="00B9516C">
      <w:pPr>
        <w:spacing w:line="360" w:lineRule="auto"/>
        <w:contextualSpacing/>
        <w:rPr>
          <w:rFonts w:ascii="Courier New" w:hAnsi="Courier New" w:cs="Courier New"/>
          <w:sz w:val="24"/>
          <w:szCs w:val="24"/>
        </w:rPr>
      </w:pPr>
    </w:p>
    <w:p w:rsidR="00156DA0" w:rsidRPr="00FD119D" w:rsidRDefault="00156DA0" w:rsidP="00B9516C">
      <w:pPr>
        <w:spacing w:line="360" w:lineRule="auto"/>
        <w:contextualSpacing/>
        <w:rPr>
          <w:rFonts w:ascii="Courier New" w:hAnsi="Courier New" w:cs="Courier New"/>
          <w:sz w:val="24"/>
          <w:szCs w:val="24"/>
        </w:rPr>
      </w:pPr>
      <w:r w:rsidRPr="00FD119D">
        <w:rPr>
          <w:rFonts w:ascii="Courier New" w:hAnsi="Courier New" w:cs="Courier New"/>
          <w:sz w:val="24"/>
          <w:szCs w:val="24"/>
          <w:u w:val="single"/>
        </w:rPr>
        <w:t>NETİCE</w:t>
      </w:r>
      <w:r w:rsidRPr="00FD119D">
        <w:rPr>
          <w:rFonts w:ascii="Courier New" w:hAnsi="Courier New" w:cs="Courier New"/>
          <w:sz w:val="24"/>
          <w:szCs w:val="24"/>
        </w:rPr>
        <w:t xml:space="preserve"> :</w:t>
      </w:r>
    </w:p>
    <w:p w:rsidR="00CF18B0" w:rsidRDefault="00CF18B0" w:rsidP="00B9516C">
      <w:pPr>
        <w:spacing w:line="360" w:lineRule="auto"/>
        <w:contextualSpacing/>
        <w:rPr>
          <w:rFonts w:ascii="Courier New" w:hAnsi="Courier New" w:cs="Courier New"/>
          <w:sz w:val="24"/>
          <w:szCs w:val="24"/>
        </w:rPr>
      </w:pPr>
    </w:p>
    <w:p w:rsidR="00CF18B0" w:rsidRDefault="00CF18B0"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Netice itibarıyla Alt Mahkemenin Davacı lehine Davalı aleyhine verdiği hükümde herhangi bir hata bulunmamaktadır.</w:t>
      </w:r>
    </w:p>
    <w:p w:rsidR="000D325F" w:rsidRPr="00FD119D" w:rsidRDefault="000D325F" w:rsidP="00B9516C">
      <w:pPr>
        <w:spacing w:line="360" w:lineRule="auto"/>
        <w:contextualSpacing/>
        <w:rPr>
          <w:rFonts w:ascii="Courier New" w:hAnsi="Courier New" w:cs="Courier New"/>
          <w:sz w:val="24"/>
          <w:szCs w:val="24"/>
        </w:rPr>
      </w:pPr>
    </w:p>
    <w:p w:rsidR="00AD3533" w:rsidRDefault="000D325F" w:rsidP="00B9516C">
      <w:pPr>
        <w:spacing w:line="360" w:lineRule="auto"/>
        <w:ind w:firstLine="720"/>
        <w:contextualSpacing/>
        <w:rPr>
          <w:rFonts w:ascii="Courier New" w:hAnsi="Courier New" w:cs="Courier New"/>
          <w:sz w:val="24"/>
          <w:szCs w:val="24"/>
        </w:rPr>
      </w:pPr>
      <w:r w:rsidRPr="000D325F">
        <w:rPr>
          <w:rFonts w:ascii="Courier New" w:hAnsi="Courier New" w:cs="Courier New"/>
          <w:sz w:val="24"/>
          <w:szCs w:val="24"/>
        </w:rPr>
        <w:t>İstinaf ret ve iptal edilir.</w:t>
      </w:r>
    </w:p>
    <w:p w:rsidR="00806038" w:rsidRDefault="00806038" w:rsidP="00B9516C">
      <w:pPr>
        <w:spacing w:line="360" w:lineRule="auto"/>
        <w:ind w:firstLine="720"/>
        <w:contextualSpacing/>
        <w:rPr>
          <w:rFonts w:ascii="Courier New" w:hAnsi="Courier New" w:cs="Courier New"/>
          <w:sz w:val="24"/>
          <w:szCs w:val="24"/>
        </w:rPr>
      </w:pPr>
    </w:p>
    <w:p w:rsidR="00AD3533" w:rsidRDefault="00AD3533" w:rsidP="00B9516C">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Talep </w:t>
      </w:r>
      <w:r w:rsidR="000D325F">
        <w:rPr>
          <w:rFonts w:ascii="Courier New" w:hAnsi="Courier New" w:cs="Courier New"/>
          <w:sz w:val="24"/>
          <w:szCs w:val="24"/>
        </w:rPr>
        <w:t>T</w:t>
      </w:r>
      <w:r>
        <w:rPr>
          <w:rFonts w:ascii="Courier New" w:hAnsi="Courier New" w:cs="Courier New"/>
          <w:sz w:val="24"/>
          <w:szCs w:val="24"/>
        </w:rPr>
        <w:t xml:space="preserve">akririnde yer alan </w:t>
      </w:r>
      <w:r w:rsidR="000D325F">
        <w:rPr>
          <w:rFonts w:ascii="Courier New" w:hAnsi="Courier New" w:cs="Courier New"/>
          <w:sz w:val="24"/>
          <w:szCs w:val="24"/>
        </w:rPr>
        <w:t>K</w:t>
      </w:r>
      <w:r w:rsidRPr="00FD119D">
        <w:rPr>
          <w:rFonts w:ascii="Courier New" w:hAnsi="Courier New" w:cs="Courier New"/>
          <w:sz w:val="24"/>
          <w:szCs w:val="24"/>
        </w:rPr>
        <w:t>ayıt No.29</w:t>
      </w:r>
      <w:r>
        <w:rPr>
          <w:rFonts w:ascii="Courier New" w:hAnsi="Courier New" w:cs="Courier New"/>
          <w:sz w:val="24"/>
          <w:szCs w:val="24"/>
        </w:rPr>
        <w:t>94</w:t>
      </w:r>
      <w:r w:rsidRPr="00FD119D">
        <w:rPr>
          <w:rFonts w:ascii="Courier New" w:hAnsi="Courier New" w:cs="Courier New"/>
          <w:sz w:val="24"/>
          <w:szCs w:val="24"/>
        </w:rPr>
        <w:t xml:space="preserve">, </w:t>
      </w:r>
      <w:r w:rsidR="000D325F">
        <w:rPr>
          <w:rFonts w:ascii="Courier New" w:hAnsi="Courier New" w:cs="Courier New"/>
          <w:sz w:val="24"/>
          <w:szCs w:val="24"/>
        </w:rPr>
        <w:t>P</w:t>
      </w:r>
      <w:r w:rsidRPr="00FD119D">
        <w:rPr>
          <w:rFonts w:ascii="Courier New" w:hAnsi="Courier New" w:cs="Courier New"/>
          <w:sz w:val="24"/>
          <w:szCs w:val="24"/>
        </w:rPr>
        <w:t xml:space="preserve">afta No.XII </w:t>
      </w:r>
      <w:r w:rsidR="000D325F">
        <w:rPr>
          <w:rFonts w:ascii="Courier New" w:hAnsi="Courier New" w:cs="Courier New"/>
          <w:sz w:val="24"/>
          <w:szCs w:val="24"/>
        </w:rPr>
        <w:t>H</w:t>
      </w:r>
      <w:r w:rsidRPr="00FD119D">
        <w:rPr>
          <w:rFonts w:ascii="Courier New" w:hAnsi="Courier New" w:cs="Courier New"/>
          <w:sz w:val="24"/>
          <w:szCs w:val="24"/>
        </w:rPr>
        <w:t>arita No.19.E.I Parsel 198/3/3/1</w:t>
      </w:r>
      <w:r>
        <w:rPr>
          <w:rFonts w:ascii="Courier New" w:hAnsi="Courier New" w:cs="Courier New"/>
          <w:sz w:val="24"/>
          <w:szCs w:val="24"/>
        </w:rPr>
        <w:t xml:space="preserve"> referans numaralı gayr</w:t>
      </w:r>
      <w:r w:rsidR="000D325F">
        <w:rPr>
          <w:rFonts w:ascii="Courier New" w:hAnsi="Courier New" w:cs="Courier New"/>
          <w:sz w:val="24"/>
          <w:szCs w:val="24"/>
        </w:rPr>
        <w:t>i</w:t>
      </w:r>
      <w:r>
        <w:rPr>
          <w:rFonts w:ascii="Courier New" w:hAnsi="Courier New" w:cs="Courier New"/>
          <w:sz w:val="24"/>
          <w:szCs w:val="24"/>
        </w:rPr>
        <w:t xml:space="preserve">menkulün kayıt numarasının 2989 olarak düzeltilmesine emir verilir. </w:t>
      </w:r>
    </w:p>
    <w:p w:rsidR="00AD3533" w:rsidRDefault="00AD3533" w:rsidP="0001139F">
      <w:pPr>
        <w:spacing w:line="240" w:lineRule="auto"/>
        <w:ind w:firstLine="720"/>
        <w:contextualSpacing/>
        <w:rPr>
          <w:rFonts w:ascii="Courier New" w:hAnsi="Courier New" w:cs="Courier New"/>
          <w:sz w:val="24"/>
          <w:szCs w:val="24"/>
        </w:rPr>
      </w:pPr>
    </w:p>
    <w:p w:rsidR="00CF18B0" w:rsidRDefault="00CF18B0" w:rsidP="00B9516C">
      <w:pPr>
        <w:spacing w:line="360" w:lineRule="auto"/>
        <w:ind w:firstLine="720"/>
        <w:contextualSpacing/>
        <w:rPr>
          <w:rFonts w:ascii="Courier New" w:hAnsi="Courier New" w:cs="Courier New"/>
          <w:sz w:val="24"/>
          <w:szCs w:val="24"/>
        </w:rPr>
      </w:pPr>
      <w:r w:rsidRPr="00FD119D">
        <w:rPr>
          <w:rFonts w:ascii="Courier New" w:hAnsi="Courier New" w:cs="Courier New"/>
          <w:sz w:val="24"/>
          <w:szCs w:val="24"/>
        </w:rPr>
        <w:t xml:space="preserve">İstinaf masrafları Davalılar tarafından ödenecektir.  </w:t>
      </w:r>
    </w:p>
    <w:p w:rsidR="00CF18B0" w:rsidRDefault="00CF18B0" w:rsidP="00B9516C">
      <w:pPr>
        <w:spacing w:line="360" w:lineRule="auto"/>
        <w:contextualSpacing/>
        <w:rPr>
          <w:rFonts w:ascii="Courier New" w:hAnsi="Courier New" w:cs="Courier New"/>
          <w:sz w:val="24"/>
          <w:szCs w:val="24"/>
        </w:rPr>
      </w:pPr>
    </w:p>
    <w:p w:rsidR="00420331" w:rsidRDefault="00420331" w:rsidP="00B9516C">
      <w:pPr>
        <w:spacing w:line="360" w:lineRule="auto"/>
        <w:contextualSpacing/>
        <w:rPr>
          <w:rFonts w:ascii="Courier New" w:hAnsi="Courier New" w:cs="Courier New"/>
          <w:sz w:val="24"/>
          <w:szCs w:val="24"/>
        </w:rPr>
      </w:pPr>
    </w:p>
    <w:p w:rsidR="00420331" w:rsidRPr="00FD119D" w:rsidRDefault="00420331" w:rsidP="00B9516C">
      <w:pPr>
        <w:spacing w:line="360" w:lineRule="auto"/>
        <w:contextualSpacing/>
        <w:rPr>
          <w:rFonts w:ascii="Courier New" w:hAnsi="Courier New" w:cs="Courier New"/>
          <w:sz w:val="24"/>
          <w:szCs w:val="24"/>
        </w:rPr>
      </w:pPr>
    </w:p>
    <w:p w:rsidR="00CF18B0" w:rsidRPr="00FD119D" w:rsidRDefault="00CF18B0"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Narin Ferdi Şefik      </w:t>
      </w:r>
      <w:r w:rsidR="00420331">
        <w:rPr>
          <w:rFonts w:ascii="Courier New" w:hAnsi="Courier New" w:cs="Courier New"/>
          <w:sz w:val="24"/>
          <w:szCs w:val="24"/>
        </w:rPr>
        <w:tab/>
      </w:r>
      <w:r w:rsidRPr="00FD119D">
        <w:rPr>
          <w:rFonts w:ascii="Courier New" w:hAnsi="Courier New" w:cs="Courier New"/>
          <w:sz w:val="24"/>
          <w:szCs w:val="24"/>
        </w:rPr>
        <w:t xml:space="preserve">Bertan Özerdağ  </w:t>
      </w:r>
      <w:r w:rsidRPr="00FD119D">
        <w:rPr>
          <w:rFonts w:ascii="Courier New" w:hAnsi="Courier New" w:cs="Courier New"/>
          <w:sz w:val="24"/>
          <w:szCs w:val="24"/>
        </w:rPr>
        <w:tab/>
        <w:t xml:space="preserve">       Peri Hakkı</w:t>
      </w:r>
    </w:p>
    <w:p w:rsidR="00CF18B0" w:rsidRPr="00FD119D" w:rsidRDefault="00CF18B0" w:rsidP="00B9516C">
      <w:pPr>
        <w:spacing w:line="360" w:lineRule="auto"/>
        <w:contextualSpacing/>
        <w:rPr>
          <w:rFonts w:ascii="Courier New" w:hAnsi="Courier New" w:cs="Courier New"/>
          <w:sz w:val="24"/>
          <w:szCs w:val="24"/>
        </w:rPr>
      </w:pPr>
      <w:r w:rsidRPr="00FD119D">
        <w:rPr>
          <w:rFonts w:ascii="Courier New" w:hAnsi="Courier New" w:cs="Courier New"/>
          <w:sz w:val="24"/>
          <w:szCs w:val="24"/>
        </w:rPr>
        <w:t xml:space="preserve">   Başkan                  Yargıç                   </w:t>
      </w:r>
      <w:r w:rsidR="00420331">
        <w:rPr>
          <w:rFonts w:ascii="Courier New" w:hAnsi="Courier New" w:cs="Courier New"/>
          <w:sz w:val="24"/>
          <w:szCs w:val="24"/>
        </w:rPr>
        <w:t xml:space="preserve"> </w:t>
      </w:r>
      <w:r w:rsidRPr="00FD119D">
        <w:rPr>
          <w:rFonts w:ascii="Courier New" w:hAnsi="Courier New" w:cs="Courier New"/>
          <w:sz w:val="24"/>
          <w:szCs w:val="24"/>
        </w:rPr>
        <w:t>Yargıç</w:t>
      </w:r>
    </w:p>
    <w:p w:rsidR="00CF18B0" w:rsidRPr="00FD119D" w:rsidRDefault="00CF18B0" w:rsidP="00B9516C">
      <w:pPr>
        <w:spacing w:line="360" w:lineRule="auto"/>
        <w:contextualSpacing/>
        <w:rPr>
          <w:rFonts w:ascii="Courier New" w:hAnsi="Courier New" w:cs="Courier New"/>
          <w:sz w:val="24"/>
          <w:szCs w:val="24"/>
        </w:rPr>
      </w:pPr>
    </w:p>
    <w:p w:rsidR="00CF18B0" w:rsidRPr="00FD119D" w:rsidRDefault="00CF18B0" w:rsidP="00B9516C">
      <w:pPr>
        <w:spacing w:line="360" w:lineRule="auto"/>
        <w:contextualSpacing/>
        <w:rPr>
          <w:rFonts w:ascii="Courier New" w:hAnsi="Courier New" w:cs="Courier New"/>
          <w:sz w:val="24"/>
          <w:szCs w:val="24"/>
        </w:rPr>
      </w:pPr>
    </w:p>
    <w:p w:rsidR="003D351E" w:rsidRPr="00FD119D" w:rsidRDefault="006D551D" w:rsidP="00B9516C">
      <w:pPr>
        <w:spacing w:line="360" w:lineRule="auto"/>
        <w:contextualSpacing/>
        <w:rPr>
          <w:rFonts w:ascii="Courier New" w:hAnsi="Courier New" w:cs="Courier New"/>
          <w:sz w:val="24"/>
          <w:szCs w:val="24"/>
        </w:rPr>
      </w:pPr>
      <w:r>
        <w:rPr>
          <w:rFonts w:ascii="Courier New" w:hAnsi="Courier New" w:cs="Courier New"/>
          <w:sz w:val="24"/>
          <w:szCs w:val="24"/>
        </w:rPr>
        <w:t>1</w:t>
      </w:r>
      <w:r w:rsidR="00806038">
        <w:rPr>
          <w:rFonts w:ascii="Courier New" w:hAnsi="Courier New" w:cs="Courier New"/>
          <w:sz w:val="24"/>
          <w:szCs w:val="24"/>
        </w:rPr>
        <w:t>4</w:t>
      </w:r>
      <w:r w:rsidR="000D325F">
        <w:rPr>
          <w:rFonts w:ascii="Courier New" w:hAnsi="Courier New" w:cs="Courier New"/>
          <w:sz w:val="24"/>
          <w:szCs w:val="24"/>
        </w:rPr>
        <w:t xml:space="preserve"> Mayıs, </w:t>
      </w:r>
      <w:r w:rsidR="003D351E" w:rsidRPr="00FD119D">
        <w:rPr>
          <w:rFonts w:ascii="Courier New" w:hAnsi="Courier New" w:cs="Courier New"/>
          <w:sz w:val="24"/>
          <w:szCs w:val="24"/>
        </w:rPr>
        <w:t>2024</w:t>
      </w:r>
      <w:bookmarkStart w:id="0" w:name="_GoBack"/>
      <w:bookmarkEnd w:id="0"/>
    </w:p>
    <w:sectPr w:rsidR="003D351E" w:rsidRPr="00FD119D" w:rsidSect="00420331">
      <w:headerReference w:type="default" r:id="rId9"/>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0F" w:rsidRDefault="00C36D0F" w:rsidP="00E12499">
      <w:pPr>
        <w:spacing w:after="0" w:line="240" w:lineRule="auto"/>
      </w:pPr>
      <w:r>
        <w:separator/>
      </w:r>
    </w:p>
  </w:endnote>
  <w:endnote w:type="continuationSeparator" w:id="0">
    <w:p w:rsidR="00C36D0F" w:rsidRDefault="00C36D0F" w:rsidP="00E1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0F" w:rsidRDefault="00C36D0F" w:rsidP="00E12499">
      <w:pPr>
        <w:spacing w:after="0" w:line="240" w:lineRule="auto"/>
      </w:pPr>
      <w:r>
        <w:separator/>
      </w:r>
    </w:p>
  </w:footnote>
  <w:footnote w:type="continuationSeparator" w:id="0">
    <w:p w:rsidR="00C36D0F" w:rsidRDefault="00C36D0F" w:rsidP="00E1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228982"/>
      <w:docPartObj>
        <w:docPartGallery w:val="Page Numbers (Top of Page)"/>
        <w:docPartUnique/>
      </w:docPartObj>
    </w:sdtPr>
    <w:sdtEndPr/>
    <w:sdtContent>
      <w:p w:rsidR="00C36D0F" w:rsidRDefault="00C36D0F">
        <w:pPr>
          <w:pStyle w:val="Header"/>
          <w:jc w:val="center"/>
        </w:pPr>
        <w:r>
          <w:fldChar w:fldCharType="begin"/>
        </w:r>
        <w:r>
          <w:instrText>PAGE   \* MERGEFORMAT</w:instrText>
        </w:r>
        <w:r>
          <w:fldChar w:fldCharType="separate"/>
        </w:r>
        <w:r w:rsidR="006D551D">
          <w:rPr>
            <w:noProof/>
          </w:rPr>
          <w:t>20</w:t>
        </w:r>
        <w:r>
          <w:fldChar w:fldCharType="end"/>
        </w:r>
      </w:p>
    </w:sdtContent>
  </w:sdt>
  <w:p w:rsidR="00C36D0F" w:rsidRDefault="00C36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82E"/>
    <w:multiLevelType w:val="hybridMultilevel"/>
    <w:tmpl w:val="23D4F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D16E7E"/>
    <w:multiLevelType w:val="hybridMultilevel"/>
    <w:tmpl w:val="D936AB6C"/>
    <w:lvl w:ilvl="0" w:tplc="FE7C8F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8869AD"/>
    <w:multiLevelType w:val="hybridMultilevel"/>
    <w:tmpl w:val="23D4F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3E7461"/>
    <w:multiLevelType w:val="hybridMultilevel"/>
    <w:tmpl w:val="23D4F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9428F6"/>
    <w:multiLevelType w:val="hybridMultilevel"/>
    <w:tmpl w:val="23D4F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8645C2"/>
    <w:multiLevelType w:val="hybridMultilevel"/>
    <w:tmpl w:val="0B38C460"/>
    <w:lvl w:ilvl="0" w:tplc="3D18410E">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3F5F5E"/>
    <w:multiLevelType w:val="hybridMultilevel"/>
    <w:tmpl w:val="8806B0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544470F7"/>
    <w:multiLevelType w:val="hybridMultilevel"/>
    <w:tmpl w:val="54F6B55E"/>
    <w:lvl w:ilvl="0" w:tplc="A490D596">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873A75"/>
    <w:multiLevelType w:val="hybridMultilevel"/>
    <w:tmpl w:val="284C47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CB4C66"/>
    <w:multiLevelType w:val="hybridMultilevel"/>
    <w:tmpl w:val="2D383354"/>
    <w:lvl w:ilvl="0" w:tplc="178466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4B7D66"/>
    <w:multiLevelType w:val="hybridMultilevel"/>
    <w:tmpl w:val="2DDA8048"/>
    <w:lvl w:ilvl="0" w:tplc="A42A81FC">
      <w:start w:val="5"/>
      <w:numFmt w:val="decimal"/>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1">
    <w:nsid w:val="5E907F4D"/>
    <w:multiLevelType w:val="hybridMultilevel"/>
    <w:tmpl w:val="23D4F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903616"/>
    <w:multiLevelType w:val="hybridMultilevel"/>
    <w:tmpl w:val="23D4F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0B102B"/>
    <w:multiLevelType w:val="hybridMultilevel"/>
    <w:tmpl w:val="284C47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0"/>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08"/>
    <w:rsid w:val="000003D7"/>
    <w:rsid w:val="000027EC"/>
    <w:rsid w:val="000041AD"/>
    <w:rsid w:val="0001139F"/>
    <w:rsid w:val="00013097"/>
    <w:rsid w:val="00016069"/>
    <w:rsid w:val="000164F0"/>
    <w:rsid w:val="00016976"/>
    <w:rsid w:val="0002186D"/>
    <w:rsid w:val="000269FF"/>
    <w:rsid w:val="00030011"/>
    <w:rsid w:val="000329F6"/>
    <w:rsid w:val="00040A62"/>
    <w:rsid w:val="00043741"/>
    <w:rsid w:val="00043B25"/>
    <w:rsid w:val="00054442"/>
    <w:rsid w:val="00057454"/>
    <w:rsid w:val="0006329C"/>
    <w:rsid w:val="00066521"/>
    <w:rsid w:val="0007359A"/>
    <w:rsid w:val="0007774A"/>
    <w:rsid w:val="00083EE3"/>
    <w:rsid w:val="000A41ED"/>
    <w:rsid w:val="000B32E5"/>
    <w:rsid w:val="000C1786"/>
    <w:rsid w:val="000D325F"/>
    <w:rsid w:val="000D45E8"/>
    <w:rsid w:val="000D6A12"/>
    <w:rsid w:val="000F0102"/>
    <w:rsid w:val="000F252B"/>
    <w:rsid w:val="000F58F3"/>
    <w:rsid w:val="000F667F"/>
    <w:rsid w:val="000F7B07"/>
    <w:rsid w:val="00101C63"/>
    <w:rsid w:val="00105CEB"/>
    <w:rsid w:val="00106C3B"/>
    <w:rsid w:val="00120E4A"/>
    <w:rsid w:val="001210F7"/>
    <w:rsid w:val="0012155A"/>
    <w:rsid w:val="00122FA0"/>
    <w:rsid w:val="00137828"/>
    <w:rsid w:val="00140861"/>
    <w:rsid w:val="001420F5"/>
    <w:rsid w:val="00153BC1"/>
    <w:rsid w:val="00156DA0"/>
    <w:rsid w:val="001652E2"/>
    <w:rsid w:val="00171FCB"/>
    <w:rsid w:val="0017449F"/>
    <w:rsid w:val="00177F8C"/>
    <w:rsid w:val="00180346"/>
    <w:rsid w:val="001816DA"/>
    <w:rsid w:val="00182AD1"/>
    <w:rsid w:val="00191850"/>
    <w:rsid w:val="00194968"/>
    <w:rsid w:val="00197A3E"/>
    <w:rsid w:val="001A1CCC"/>
    <w:rsid w:val="001A7507"/>
    <w:rsid w:val="001A7CDF"/>
    <w:rsid w:val="001B43C1"/>
    <w:rsid w:val="001C0B16"/>
    <w:rsid w:val="001C12A1"/>
    <w:rsid w:val="001C690E"/>
    <w:rsid w:val="001D44F7"/>
    <w:rsid w:val="001D4C32"/>
    <w:rsid w:val="001D50A3"/>
    <w:rsid w:val="001E1485"/>
    <w:rsid w:val="001E505E"/>
    <w:rsid w:val="001F1D13"/>
    <w:rsid w:val="001F3805"/>
    <w:rsid w:val="001F3B91"/>
    <w:rsid w:val="001F5A3E"/>
    <w:rsid w:val="001F6301"/>
    <w:rsid w:val="00205EA7"/>
    <w:rsid w:val="0020687A"/>
    <w:rsid w:val="00210DA6"/>
    <w:rsid w:val="00211A8D"/>
    <w:rsid w:val="002122C2"/>
    <w:rsid w:val="00215086"/>
    <w:rsid w:val="00226C13"/>
    <w:rsid w:val="00230E05"/>
    <w:rsid w:val="00235482"/>
    <w:rsid w:val="0024068D"/>
    <w:rsid w:val="00246CFE"/>
    <w:rsid w:val="002520D7"/>
    <w:rsid w:val="00253BB9"/>
    <w:rsid w:val="00260078"/>
    <w:rsid w:val="002620DB"/>
    <w:rsid w:val="00264BE2"/>
    <w:rsid w:val="002738F7"/>
    <w:rsid w:val="00280C9C"/>
    <w:rsid w:val="00292CEC"/>
    <w:rsid w:val="002944EC"/>
    <w:rsid w:val="002946AC"/>
    <w:rsid w:val="002A389A"/>
    <w:rsid w:val="002A56EE"/>
    <w:rsid w:val="002B0356"/>
    <w:rsid w:val="002B6DCF"/>
    <w:rsid w:val="002C5D41"/>
    <w:rsid w:val="002D1F46"/>
    <w:rsid w:val="002E3CA6"/>
    <w:rsid w:val="002F4B7C"/>
    <w:rsid w:val="002F7BBE"/>
    <w:rsid w:val="00306518"/>
    <w:rsid w:val="003069C3"/>
    <w:rsid w:val="00307BE5"/>
    <w:rsid w:val="00307DEB"/>
    <w:rsid w:val="003142CD"/>
    <w:rsid w:val="00323F78"/>
    <w:rsid w:val="003245A5"/>
    <w:rsid w:val="00324F6A"/>
    <w:rsid w:val="003252C4"/>
    <w:rsid w:val="00361F47"/>
    <w:rsid w:val="00363297"/>
    <w:rsid w:val="003632EF"/>
    <w:rsid w:val="00371DC2"/>
    <w:rsid w:val="0037214C"/>
    <w:rsid w:val="0037649C"/>
    <w:rsid w:val="00376EEA"/>
    <w:rsid w:val="00397499"/>
    <w:rsid w:val="00397F1F"/>
    <w:rsid w:val="003A1765"/>
    <w:rsid w:val="003A25AE"/>
    <w:rsid w:val="003A36C9"/>
    <w:rsid w:val="003A3D0F"/>
    <w:rsid w:val="003C3F97"/>
    <w:rsid w:val="003C4067"/>
    <w:rsid w:val="003C438B"/>
    <w:rsid w:val="003C6E85"/>
    <w:rsid w:val="003D351E"/>
    <w:rsid w:val="003D3605"/>
    <w:rsid w:val="003D3ADB"/>
    <w:rsid w:val="003E030E"/>
    <w:rsid w:val="003E30AC"/>
    <w:rsid w:val="00403F03"/>
    <w:rsid w:val="00406F25"/>
    <w:rsid w:val="004076F8"/>
    <w:rsid w:val="004078BF"/>
    <w:rsid w:val="0041274F"/>
    <w:rsid w:val="00420331"/>
    <w:rsid w:val="004259AE"/>
    <w:rsid w:val="004327A7"/>
    <w:rsid w:val="004377BA"/>
    <w:rsid w:val="004446C5"/>
    <w:rsid w:val="004563D1"/>
    <w:rsid w:val="004577B8"/>
    <w:rsid w:val="00460293"/>
    <w:rsid w:val="00460352"/>
    <w:rsid w:val="00465F3F"/>
    <w:rsid w:val="00467C92"/>
    <w:rsid w:val="00495FA6"/>
    <w:rsid w:val="00496D97"/>
    <w:rsid w:val="004A0E71"/>
    <w:rsid w:val="004A390B"/>
    <w:rsid w:val="004A6CF3"/>
    <w:rsid w:val="004B1BEF"/>
    <w:rsid w:val="004B2C7E"/>
    <w:rsid w:val="004B61EA"/>
    <w:rsid w:val="004D07BC"/>
    <w:rsid w:val="004D340B"/>
    <w:rsid w:val="004D4926"/>
    <w:rsid w:val="004D5902"/>
    <w:rsid w:val="004E0621"/>
    <w:rsid w:val="004E3737"/>
    <w:rsid w:val="004E5DE1"/>
    <w:rsid w:val="004F16BB"/>
    <w:rsid w:val="004F1A30"/>
    <w:rsid w:val="00515459"/>
    <w:rsid w:val="00521340"/>
    <w:rsid w:val="0052437C"/>
    <w:rsid w:val="00546E10"/>
    <w:rsid w:val="00560EC6"/>
    <w:rsid w:val="00561277"/>
    <w:rsid w:val="005622D0"/>
    <w:rsid w:val="00572FF4"/>
    <w:rsid w:val="0057503B"/>
    <w:rsid w:val="00575832"/>
    <w:rsid w:val="00575924"/>
    <w:rsid w:val="00576B64"/>
    <w:rsid w:val="00582D17"/>
    <w:rsid w:val="00584831"/>
    <w:rsid w:val="005910C3"/>
    <w:rsid w:val="0059550C"/>
    <w:rsid w:val="00595B14"/>
    <w:rsid w:val="005A68E2"/>
    <w:rsid w:val="005B32AA"/>
    <w:rsid w:val="005B5683"/>
    <w:rsid w:val="005C00BA"/>
    <w:rsid w:val="005C1624"/>
    <w:rsid w:val="005C6543"/>
    <w:rsid w:val="005C7678"/>
    <w:rsid w:val="005D23DB"/>
    <w:rsid w:val="005D57F7"/>
    <w:rsid w:val="005E014C"/>
    <w:rsid w:val="005E6B3E"/>
    <w:rsid w:val="00606855"/>
    <w:rsid w:val="006139CA"/>
    <w:rsid w:val="0061654B"/>
    <w:rsid w:val="00617B28"/>
    <w:rsid w:val="00620355"/>
    <w:rsid w:val="006221A2"/>
    <w:rsid w:val="00625431"/>
    <w:rsid w:val="0063131B"/>
    <w:rsid w:val="0063352B"/>
    <w:rsid w:val="00640F3B"/>
    <w:rsid w:val="00642DFD"/>
    <w:rsid w:val="00644DB4"/>
    <w:rsid w:val="006466BF"/>
    <w:rsid w:val="00650DDC"/>
    <w:rsid w:val="00657DFC"/>
    <w:rsid w:val="00663C9D"/>
    <w:rsid w:val="00670072"/>
    <w:rsid w:val="0067276E"/>
    <w:rsid w:val="00672AA0"/>
    <w:rsid w:val="00673236"/>
    <w:rsid w:val="006805DE"/>
    <w:rsid w:val="00684BA2"/>
    <w:rsid w:val="00685D28"/>
    <w:rsid w:val="00691E02"/>
    <w:rsid w:val="006958B2"/>
    <w:rsid w:val="006A6408"/>
    <w:rsid w:val="006B1DB4"/>
    <w:rsid w:val="006B1E60"/>
    <w:rsid w:val="006B6794"/>
    <w:rsid w:val="006C4070"/>
    <w:rsid w:val="006D032B"/>
    <w:rsid w:val="006D551D"/>
    <w:rsid w:val="006D6D48"/>
    <w:rsid w:val="006E0C1A"/>
    <w:rsid w:val="006E1551"/>
    <w:rsid w:val="006E555C"/>
    <w:rsid w:val="006F3642"/>
    <w:rsid w:val="00706DF2"/>
    <w:rsid w:val="00715C85"/>
    <w:rsid w:val="00721504"/>
    <w:rsid w:val="0072202D"/>
    <w:rsid w:val="007307F5"/>
    <w:rsid w:val="00733318"/>
    <w:rsid w:val="007402EE"/>
    <w:rsid w:val="00761D00"/>
    <w:rsid w:val="00762B5B"/>
    <w:rsid w:val="0076445F"/>
    <w:rsid w:val="0076716C"/>
    <w:rsid w:val="00770FD9"/>
    <w:rsid w:val="0077525A"/>
    <w:rsid w:val="007762FC"/>
    <w:rsid w:val="0078121D"/>
    <w:rsid w:val="00782DB1"/>
    <w:rsid w:val="00783AFD"/>
    <w:rsid w:val="00790E0A"/>
    <w:rsid w:val="007A03CD"/>
    <w:rsid w:val="007A19BB"/>
    <w:rsid w:val="007A71B8"/>
    <w:rsid w:val="007D647E"/>
    <w:rsid w:val="007D6515"/>
    <w:rsid w:val="007D6E42"/>
    <w:rsid w:val="007E04E4"/>
    <w:rsid w:val="007E06AC"/>
    <w:rsid w:val="00800A13"/>
    <w:rsid w:val="00803838"/>
    <w:rsid w:val="00804A46"/>
    <w:rsid w:val="00806038"/>
    <w:rsid w:val="00811B98"/>
    <w:rsid w:val="00812DFD"/>
    <w:rsid w:val="00814014"/>
    <w:rsid w:val="008176A3"/>
    <w:rsid w:val="008215B5"/>
    <w:rsid w:val="0083149D"/>
    <w:rsid w:val="008418C2"/>
    <w:rsid w:val="00842DFB"/>
    <w:rsid w:val="00854B8F"/>
    <w:rsid w:val="00856508"/>
    <w:rsid w:val="00856691"/>
    <w:rsid w:val="00856FCD"/>
    <w:rsid w:val="00863587"/>
    <w:rsid w:val="008662DB"/>
    <w:rsid w:val="0086652D"/>
    <w:rsid w:val="00866AF2"/>
    <w:rsid w:val="00874A36"/>
    <w:rsid w:val="008807A7"/>
    <w:rsid w:val="00881AAE"/>
    <w:rsid w:val="00883C65"/>
    <w:rsid w:val="0089095E"/>
    <w:rsid w:val="00891094"/>
    <w:rsid w:val="008A0601"/>
    <w:rsid w:val="008A2D03"/>
    <w:rsid w:val="008A641E"/>
    <w:rsid w:val="008B07B5"/>
    <w:rsid w:val="008B5BEC"/>
    <w:rsid w:val="008B7A4B"/>
    <w:rsid w:val="008C179C"/>
    <w:rsid w:val="008C2992"/>
    <w:rsid w:val="008C46E9"/>
    <w:rsid w:val="008C6537"/>
    <w:rsid w:val="008F5DCE"/>
    <w:rsid w:val="009016DB"/>
    <w:rsid w:val="00913072"/>
    <w:rsid w:val="00926AF2"/>
    <w:rsid w:val="00930EB7"/>
    <w:rsid w:val="00934B94"/>
    <w:rsid w:val="00935FA3"/>
    <w:rsid w:val="00940DB9"/>
    <w:rsid w:val="00942BB3"/>
    <w:rsid w:val="00943609"/>
    <w:rsid w:val="00957C3E"/>
    <w:rsid w:val="00970343"/>
    <w:rsid w:val="009704B3"/>
    <w:rsid w:val="00971C17"/>
    <w:rsid w:val="009724AD"/>
    <w:rsid w:val="00975617"/>
    <w:rsid w:val="00982449"/>
    <w:rsid w:val="00983652"/>
    <w:rsid w:val="00987674"/>
    <w:rsid w:val="009A21C5"/>
    <w:rsid w:val="009A3DD4"/>
    <w:rsid w:val="009B27B8"/>
    <w:rsid w:val="009C453E"/>
    <w:rsid w:val="009C5077"/>
    <w:rsid w:val="009C64BC"/>
    <w:rsid w:val="009E2D01"/>
    <w:rsid w:val="009E33EF"/>
    <w:rsid w:val="009F0CD6"/>
    <w:rsid w:val="009F3D4B"/>
    <w:rsid w:val="009F4C58"/>
    <w:rsid w:val="009F582D"/>
    <w:rsid w:val="009F611D"/>
    <w:rsid w:val="009F65CB"/>
    <w:rsid w:val="009F6AEB"/>
    <w:rsid w:val="00A11A2F"/>
    <w:rsid w:val="00A20960"/>
    <w:rsid w:val="00A20D17"/>
    <w:rsid w:val="00A26EAC"/>
    <w:rsid w:val="00A27657"/>
    <w:rsid w:val="00A30B0B"/>
    <w:rsid w:val="00A3165F"/>
    <w:rsid w:val="00A32B98"/>
    <w:rsid w:val="00A37609"/>
    <w:rsid w:val="00A44F7B"/>
    <w:rsid w:val="00A50B4D"/>
    <w:rsid w:val="00A5793C"/>
    <w:rsid w:val="00A600A4"/>
    <w:rsid w:val="00A65242"/>
    <w:rsid w:val="00A71F06"/>
    <w:rsid w:val="00A95B14"/>
    <w:rsid w:val="00A95CB5"/>
    <w:rsid w:val="00AB684A"/>
    <w:rsid w:val="00AD17B1"/>
    <w:rsid w:val="00AD1C87"/>
    <w:rsid w:val="00AD2930"/>
    <w:rsid w:val="00AD3533"/>
    <w:rsid w:val="00AD3D89"/>
    <w:rsid w:val="00AD404C"/>
    <w:rsid w:val="00AE180B"/>
    <w:rsid w:val="00AE46FE"/>
    <w:rsid w:val="00AE5FFA"/>
    <w:rsid w:val="00AF039B"/>
    <w:rsid w:val="00AF6F88"/>
    <w:rsid w:val="00B06705"/>
    <w:rsid w:val="00B06D0D"/>
    <w:rsid w:val="00B10C23"/>
    <w:rsid w:val="00B11D69"/>
    <w:rsid w:val="00B31F52"/>
    <w:rsid w:val="00B432CA"/>
    <w:rsid w:val="00B436FB"/>
    <w:rsid w:val="00B43D1E"/>
    <w:rsid w:val="00B457FF"/>
    <w:rsid w:val="00B45A05"/>
    <w:rsid w:val="00B45DDF"/>
    <w:rsid w:val="00B4642D"/>
    <w:rsid w:val="00B47571"/>
    <w:rsid w:val="00B52B45"/>
    <w:rsid w:val="00B54681"/>
    <w:rsid w:val="00B55810"/>
    <w:rsid w:val="00B5595E"/>
    <w:rsid w:val="00B661FE"/>
    <w:rsid w:val="00B8197C"/>
    <w:rsid w:val="00B9500D"/>
    <w:rsid w:val="00B9516C"/>
    <w:rsid w:val="00B95FA0"/>
    <w:rsid w:val="00B973AD"/>
    <w:rsid w:val="00B97988"/>
    <w:rsid w:val="00BA37F9"/>
    <w:rsid w:val="00BC2E42"/>
    <w:rsid w:val="00BC43E4"/>
    <w:rsid w:val="00BD2BD3"/>
    <w:rsid w:val="00BD35FF"/>
    <w:rsid w:val="00BD3E57"/>
    <w:rsid w:val="00BD74B1"/>
    <w:rsid w:val="00BE7188"/>
    <w:rsid w:val="00BF0CD2"/>
    <w:rsid w:val="00C00675"/>
    <w:rsid w:val="00C01016"/>
    <w:rsid w:val="00C01B36"/>
    <w:rsid w:val="00C01E71"/>
    <w:rsid w:val="00C03A3E"/>
    <w:rsid w:val="00C065CB"/>
    <w:rsid w:val="00C22790"/>
    <w:rsid w:val="00C2765F"/>
    <w:rsid w:val="00C27F5B"/>
    <w:rsid w:val="00C36D0F"/>
    <w:rsid w:val="00C54151"/>
    <w:rsid w:val="00C574E4"/>
    <w:rsid w:val="00C62D58"/>
    <w:rsid w:val="00C84817"/>
    <w:rsid w:val="00C865AF"/>
    <w:rsid w:val="00C9073B"/>
    <w:rsid w:val="00CA21F7"/>
    <w:rsid w:val="00CA3662"/>
    <w:rsid w:val="00CA4048"/>
    <w:rsid w:val="00CB55EE"/>
    <w:rsid w:val="00CB6B48"/>
    <w:rsid w:val="00CB7CD4"/>
    <w:rsid w:val="00CC1668"/>
    <w:rsid w:val="00CC1AD2"/>
    <w:rsid w:val="00CD7B9A"/>
    <w:rsid w:val="00CE7427"/>
    <w:rsid w:val="00CF18B0"/>
    <w:rsid w:val="00D1115B"/>
    <w:rsid w:val="00D22310"/>
    <w:rsid w:val="00D50919"/>
    <w:rsid w:val="00D7372A"/>
    <w:rsid w:val="00D83AD2"/>
    <w:rsid w:val="00D84FD8"/>
    <w:rsid w:val="00D916F9"/>
    <w:rsid w:val="00D91FA1"/>
    <w:rsid w:val="00D94E39"/>
    <w:rsid w:val="00D95149"/>
    <w:rsid w:val="00D97AC5"/>
    <w:rsid w:val="00DA4ADF"/>
    <w:rsid w:val="00DA63C1"/>
    <w:rsid w:val="00DB0B62"/>
    <w:rsid w:val="00DB4F1D"/>
    <w:rsid w:val="00DB61E6"/>
    <w:rsid w:val="00DD0EE7"/>
    <w:rsid w:val="00DD16C2"/>
    <w:rsid w:val="00DD6363"/>
    <w:rsid w:val="00DE42C0"/>
    <w:rsid w:val="00DE5315"/>
    <w:rsid w:val="00DF1E6C"/>
    <w:rsid w:val="00E05EB0"/>
    <w:rsid w:val="00E1001D"/>
    <w:rsid w:val="00E12499"/>
    <w:rsid w:val="00E128C7"/>
    <w:rsid w:val="00E16696"/>
    <w:rsid w:val="00E2787D"/>
    <w:rsid w:val="00E31D6A"/>
    <w:rsid w:val="00E33798"/>
    <w:rsid w:val="00E34440"/>
    <w:rsid w:val="00E41AA4"/>
    <w:rsid w:val="00E42E3E"/>
    <w:rsid w:val="00E46D8D"/>
    <w:rsid w:val="00E5215F"/>
    <w:rsid w:val="00E52B90"/>
    <w:rsid w:val="00E53417"/>
    <w:rsid w:val="00E5494D"/>
    <w:rsid w:val="00E636E3"/>
    <w:rsid w:val="00E76A8F"/>
    <w:rsid w:val="00E809DF"/>
    <w:rsid w:val="00E8365E"/>
    <w:rsid w:val="00EA31C8"/>
    <w:rsid w:val="00EA5A49"/>
    <w:rsid w:val="00ED18DC"/>
    <w:rsid w:val="00ED7E4B"/>
    <w:rsid w:val="00EE08DE"/>
    <w:rsid w:val="00EE7C8E"/>
    <w:rsid w:val="00EE7F66"/>
    <w:rsid w:val="00EF490B"/>
    <w:rsid w:val="00EF4AC1"/>
    <w:rsid w:val="00F021B7"/>
    <w:rsid w:val="00F06034"/>
    <w:rsid w:val="00F11A2E"/>
    <w:rsid w:val="00F11DEA"/>
    <w:rsid w:val="00F127BF"/>
    <w:rsid w:val="00F136FE"/>
    <w:rsid w:val="00F13B5C"/>
    <w:rsid w:val="00F15D2A"/>
    <w:rsid w:val="00F233EE"/>
    <w:rsid w:val="00F27DF2"/>
    <w:rsid w:val="00F31CB7"/>
    <w:rsid w:val="00F3651B"/>
    <w:rsid w:val="00F44C6C"/>
    <w:rsid w:val="00F50530"/>
    <w:rsid w:val="00F600B0"/>
    <w:rsid w:val="00F634CA"/>
    <w:rsid w:val="00F77C81"/>
    <w:rsid w:val="00F9217C"/>
    <w:rsid w:val="00F93551"/>
    <w:rsid w:val="00FC0B1E"/>
    <w:rsid w:val="00FC4FA9"/>
    <w:rsid w:val="00FD119D"/>
    <w:rsid w:val="00FF251F"/>
    <w:rsid w:val="00FF4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78"/>
    <w:pPr>
      <w:ind w:left="720"/>
      <w:contextualSpacing/>
    </w:pPr>
  </w:style>
  <w:style w:type="paragraph" w:styleId="Header">
    <w:name w:val="header"/>
    <w:basedOn w:val="Normal"/>
    <w:link w:val="HeaderChar"/>
    <w:uiPriority w:val="99"/>
    <w:unhideWhenUsed/>
    <w:rsid w:val="00E12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499"/>
  </w:style>
  <w:style w:type="paragraph" w:styleId="Footer">
    <w:name w:val="footer"/>
    <w:basedOn w:val="Normal"/>
    <w:link w:val="FooterChar"/>
    <w:uiPriority w:val="99"/>
    <w:unhideWhenUsed/>
    <w:rsid w:val="00E12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499"/>
  </w:style>
  <w:style w:type="paragraph" w:styleId="BodyTextIndent">
    <w:name w:val="Body Text Indent"/>
    <w:basedOn w:val="Normal"/>
    <w:link w:val="BodyTextIndentChar"/>
    <w:semiHidden/>
    <w:unhideWhenUsed/>
    <w:rsid w:val="00D91FA1"/>
    <w:pPr>
      <w:spacing w:after="0" w:line="240" w:lineRule="auto"/>
      <w:ind w:left="720"/>
      <w:jc w:val="both"/>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semiHidden/>
    <w:rsid w:val="00D91FA1"/>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FD1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1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78"/>
    <w:pPr>
      <w:ind w:left="720"/>
      <w:contextualSpacing/>
    </w:pPr>
  </w:style>
  <w:style w:type="paragraph" w:styleId="Header">
    <w:name w:val="header"/>
    <w:basedOn w:val="Normal"/>
    <w:link w:val="HeaderChar"/>
    <w:uiPriority w:val="99"/>
    <w:unhideWhenUsed/>
    <w:rsid w:val="00E12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499"/>
  </w:style>
  <w:style w:type="paragraph" w:styleId="Footer">
    <w:name w:val="footer"/>
    <w:basedOn w:val="Normal"/>
    <w:link w:val="FooterChar"/>
    <w:uiPriority w:val="99"/>
    <w:unhideWhenUsed/>
    <w:rsid w:val="00E12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499"/>
  </w:style>
  <w:style w:type="paragraph" w:styleId="BodyTextIndent">
    <w:name w:val="Body Text Indent"/>
    <w:basedOn w:val="Normal"/>
    <w:link w:val="BodyTextIndentChar"/>
    <w:semiHidden/>
    <w:unhideWhenUsed/>
    <w:rsid w:val="00D91FA1"/>
    <w:pPr>
      <w:spacing w:after="0" w:line="240" w:lineRule="auto"/>
      <w:ind w:left="720"/>
      <w:jc w:val="both"/>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semiHidden/>
    <w:rsid w:val="00D91FA1"/>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FD1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09521">
      <w:bodyDiv w:val="1"/>
      <w:marLeft w:val="0"/>
      <w:marRight w:val="0"/>
      <w:marTop w:val="0"/>
      <w:marBottom w:val="0"/>
      <w:divBdr>
        <w:top w:val="none" w:sz="0" w:space="0" w:color="auto"/>
        <w:left w:val="none" w:sz="0" w:space="0" w:color="auto"/>
        <w:bottom w:val="none" w:sz="0" w:space="0" w:color="auto"/>
        <w:right w:val="none" w:sz="0" w:space="0" w:color="auto"/>
      </w:divBdr>
    </w:div>
    <w:div w:id="142741563">
      <w:bodyDiv w:val="1"/>
      <w:marLeft w:val="0"/>
      <w:marRight w:val="0"/>
      <w:marTop w:val="0"/>
      <w:marBottom w:val="0"/>
      <w:divBdr>
        <w:top w:val="none" w:sz="0" w:space="0" w:color="auto"/>
        <w:left w:val="none" w:sz="0" w:space="0" w:color="auto"/>
        <w:bottom w:val="none" w:sz="0" w:space="0" w:color="auto"/>
        <w:right w:val="none" w:sz="0" w:space="0" w:color="auto"/>
      </w:divBdr>
    </w:div>
    <w:div w:id="174656751">
      <w:bodyDiv w:val="1"/>
      <w:marLeft w:val="0"/>
      <w:marRight w:val="0"/>
      <w:marTop w:val="0"/>
      <w:marBottom w:val="0"/>
      <w:divBdr>
        <w:top w:val="none" w:sz="0" w:space="0" w:color="auto"/>
        <w:left w:val="none" w:sz="0" w:space="0" w:color="auto"/>
        <w:bottom w:val="none" w:sz="0" w:space="0" w:color="auto"/>
        <w:right w:val="none" w:sz="0" w:space="0" w:color="auto"/>
      </w:divBdr>
    </w:div>
    <w:div w:id="324362435">
      <w:bodyDiv w:val="1"/>
      <w:marLeft w:val="0"/>
      <w:marRight w:val="0"/>
      <w:marTop w:val="0"/>
      <w:marBottom w:val="0"/>
      <w:divBdr>
        <w:top w:val="none" w:sz="0" w:space="0" w:color="auto"/>
        <w:left w:val="none" w:sz="0" w:space="0" w:color="auto"/>
        <w:bottom w:val="none" w:sz="0" w:space="0" w:color="auto"/>
        <w:right w:val="none" w:sz="0" w:space="0" w:color="auto"/>
      </w:divBdr>
    </w:div>
    <w:div w:id="346374483">
      <w:bodyDiv w:val="1"/>
      <w:marLeft w:val="0"/>
      <w:marRight w:val="0"/>
      <w:marTop w:val="0"/>
      <w:marBottom w:val="0"/>
      <w:divBdr>
        <w:top w:val="none" w:sz="0" w:space="0" w:color="auto"/>
        <w:left w:val="none" w:sz="0" w:space="0" w:color="auto"/>
        <w:bottom w:val="none" w:sz="0" w:space="0" w:color="auto"/>
        <w:right w:val="none" w:sz="0" w:space="0" w:color="auto"/>
      </w:divBdr>
    </w:div>
    <w:div w:id="948509813">
      <w:bodyDiv w:val="1"/>
      <w:marLeft w:val="0"/>
      <w:marRight w:val="0"/>
      <w:marTop w:val="0"/>
      <w:marBottom w:val="0"/>
      <w:divBdr>
        <w:top w:val="none" w:sz="0" w:space="0" w:color="auto"/>
        <w:left w:val="none" w:sz="0" w:space="0" w:color="auto"/>
        <w:bottom w:val="none" w:sz="0" w:space="0" w:color="auto"/>
        <w:right w:val="none" w:sz="0" w:space="0" w:color="auto"/>
      </w:divBdr>
    </w:div>
    <w:div w:id="1366447730">
      <w:bodyDiv w:val="1"/>
      <w:marLeft w:val="0"/>
      <w:marRight w:val="0"/>
      <w:marTop w:val="0"/>
      <w:marBottom w:val="0"/>
      <w:divBdr>
        <w:top w:val="none" w:sz="0" w:space="0" w:color="auto"/>
        <w:left w:val="none" w:sz="0" w:space="0" w:color="auto"/>
        <w:bottom w:val="none" w:sz="0" w:space="0" w:color="auto"/>
        <w:right w:val="none" w:sz="0" w:space="0" w:color="auto"/>
      </w:divBdr>
    </w:div>
    <w:div w:id="1564022959">
      <w:bodyDiv w:val="1"/>
      <w:marLeft w:val="0"/>
      <w:marRight w:val="0"/>
      <w:marTop w:val="0"/>
      <w:marBottom w:val="0"/>
      <w:divBdr>
        <w:top w:val="none" w:sz="0" w:space="0" w:color="auto"/>
        <w:left w:val="none" w:sz="0" w:space="0" w:color="auto"/>
        <w:bottom w:val="none" w:sz="0" w:space="0" w:color="auto"/>
        <w:right w:val="none" w:sz="0" w:space="0" w:color="auto"/>
      </w:divBdr>
    </w:div>
    <w:div w:id="1587496736">
      <w:bodyDiv w:val="1"/>
      <w:marLeft w:val="0"/>
      <w:marRight w:val="0"/>
      <w:marTop w:val="0"/>
      <w:marBottom w:val="0"/>
      <w:divBdr>
        <w:top w:val="none" w:sz="0" w:space="0" w:color="auto"/>
        <w:left w:val="none" w:sz="0" w:space="0" w:color="auto"/>
        <w:bottom w:val="none" w:sz="0" w:space="0" w:color="auto"/>
        <w:right w:val="none" w:sz="0" w:space="0" w:color="auto"/>
      </w:divBdr>
    </w:div>
    <w:div w:id="1663659639">
      <w:bodyDiv w:val="1"/>
      <w:marLeft w:val="0"/>
      <w:marRight w:val="0"/>
      <w:marTop w:val="0"/>
      <w:marBottom w:val="0"/>
      <w:divBdr>
        <w:top w:val="none" w:sz="0" w:space="0" w:color="auto"/>
        <w:left w:val="none" w:sz="0" w:space="0" w:color="auto"/>
        <w:bottom w:val="none" w:sz="0" w:space="0" w:color="auto"/>
        <w:right w:val="none" w:sz="0" w:space="0" w:color="auto"/>
      </w:divBdr>
    </w:div>
    <w:div w:id="1902709494">
      <w:bodyDiv w:val="1"/>
      <w:marLeft w:val="0"/>
      <w:marRight w:val="0"/>
      <w:marTop w:val="0"/>
      <w:marBottom w:val="0"/>
      <w:divBdr>
        <w:top w:val="none" w:sz="0" w:space="0" w:color="auto"/>
        <w:left w:val="none" w:sz="0" w:space="0" w:color="auto"/>
        <w:bottom w:val="none" w:sz="0" w:space="0" w:color="auto"/>
        <w:right w:val="none" w:sz="0" w:space="0" w:color="auto"/>
      </w:divBdr>
    </w:div>
    <w:div w:id="19614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8A50-E91A-4CC8-AC9A-15FACD8C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TotalTime>
  <Pages>20</Pages>
  <Words>4587</Words>
  <Characters>26147</Characters>
  <Application>Microsoft Office Word</Application>
  <DocSecurity>0</DocSecurity>
  <Lines>217</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Orbay</dc:creator>
  <cp:keywords/>
  <dc:description/>
  <cp:lastModifiedBy>Gamze Çelik</cp:lastModifiedBy>
  <cp:revision>346</cp:revision>
  <cp:lastPrinted>2024-06-10T08:49:00Z</cp:lastPrinted>
  <dcterms:created xsi:type="dcterms:W3CDTF">2024-03-12T09:50:00Z</dcterms:created>
  <dcterms:modified xsi:type="dcterms:W3CDTF">2024-07-05T06:43:00Z</dcterms:modified>
</cp:coreProperties>
</file>