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63" w:rsidRDefault="00C96B48" w:rsidP="00FB7E63">
      <w:pPr>
        <w:spacing w:after="0" w:line="240" w:lineRule="auto"/>
        <w:rPr>
          <w:rFonts w:ascii="Courier New" w:hAnsi="Courier New" w:cs="Courier New"/>
          <w:sz w:val="24"/>
          <w:szCs w:val="24"/>
        </w:rPr>
      </w:pPr>
      <w:bookmarkStart w:id="0" w:name="_GoBack"/>
      <w:bookmarkEnd w:id="0"/>
      <w:r>
        <w:rPr>
          <w:rFonts w:ascii="Courier New" w:hAnsi="Courier New" w:cs="Courier New"/>
          <w:sz w:val="24"/>
          <w:szCs w:val="24"/>
        </w:rPr>
        <w:t>D.12/2024</w:t>
      </w:r>
      <w:r w:rsidR="000307C4">
        <w:rPr>
          <w:rFonts w:ascii="Courier New" w:hAnsi="Courier New" w:cs="Courier New"/>
          <w:sz w:val="24"/>
          <w:szCs w:val="24"/>
        </w:rPr>
        <w:t xml:space="preserve">                   </w:t>
      </w:r>
      <w:r w:rsidR="00FB7E63">
        <w:rPr>
          <w:rFonts w:ascii="Courier New" w:hAnsi="Courier New" w:cs="Courier New"/>
          <w:sz w:val="24"/>
          <w:szCs w:val="24"/>
        </w:rPr>
        <w:t xml:space="preserve">       </w:t>
      </w:r>
      <w:r>
        <w:rPr>
          <w:rFonts w:ascii="Courier New" w:hAnsi="Courier New" w:cs="Courier New"/>
          <w:sz w:val="24"/>
          <w:szCs w:val="24"/>
        </w:rPr>
        <w:t xml:space="preserve"> </w:t>
      </w:r>
      <w:r w:rsidR="00FB7E63">
        <w:rPr>
          <w:rFonts w:ascii="Courier New" w:hAnsi="Courier New" w:cs="Courier New"/>
          <w:sz w:val="24"/>
          <w:szCs w:val="24"/>
        </w:rPr>
        <w:t>Yargıtay/Hukuk No:56/2024</w:t>
      </w:r>
    </w:p>
    <w:p w:rsidR="00FB7E63" w:rsidRDefault="00FB7E63" w:rsidP="00FB7E63">
      <w:pPr>
        <w:spacing w:line="240" w:lineRule="auto"/>
        <w:rPr>
          <w:rFonts w:ascii="Courier New" w:hAnsi="Courier New" w:cs="Courier New"/>
          <w:sz w:val="24"/>
          <w:szCs w:val="24"/>
        </w:rPr>
      </w:pPr>
      <w:r>
        <w:rPr>
          <w:rFonts w:ascii="Courier New" w:hAnsi="Courier New" w:cs="Courier New"/>
          <w:sz w:val="24"/>
          <w:szCs w:val="24"/>
        </w:rPr>
        <w:t xml:space="preserve">   </w:t>
      </w:r>
      <w:r w:rsidR="000307C4">
        <w:rPr>
          <w:rFonts w:ascii="Courier New" w:hAnsi="Courier New" w:cs="Courier New"/>
          <w:sz w:val="24"/>
          <w:szCs w:val="24"/>
        </w:rPr>
        <w:t xml:space="preserve"> </w:t>
      </w:r>
      <w:r>
        <w:rPr>
          <w:rFonts w:ascii="Courier New" w:hAnsi="Courier New" w:cs="Courier New"/>
          <w:sz w:val="24"/>
          <w:szCs w:val="24"/>
        </w:rPr>
        <w:t xml:space="preserve">                 </w:t>
      </w:r>
      <w:r w:rsidR="004B44F7">
        <w:rPr>
          <w:rFonts w:ascii="Courier New" w:hAnsi="Courier New" w:cs="Courier New"/>
          <w:sz w:val="24"/>
          <w:szCs w:val="24"/>
        </w:rPr>
        <w:t xml:space="preserve">              </w:t>
      </w:r>
      <w:r w:rsidR="000307C4">
        <w:rPr>
          <w:rFonts w:ascii="Courier New" w:hAnsi="Courier New" w:cs="Courier New"/>
          <w:sz w:val="24"/>
          <w:szCs w:val="24"/>
        </w:rPr>
        <w:t xml:space="preserve">  </w:t>
      </w:r>
      <w:r w:rsidR="004B44F7">
        <w:rPr>
          <w:rFonts w:ascii="Courier New" w:hAnsi="Courier New" w:cs="Courier New"/>
          <w:sz w:val="24"/>
          <w:szCs w:val="24"/>
        </w:rPr>
        <w:t>(İskele Dava No:63</w:t>
      </w:r>
      <w:r>
        <w:rPr>
          <w:rFonts w:ascii="Courier New" w:hAnsi="Courier New" w:cs="Courier New"/>
          <w:sz w:val="24"/>
          <w:szCs w:val="24"/>
        </w:rPr>
        <w:t>/2024)</w:t>
      </w:r>
    </w:p>
    <w:p w:rsidR="00FB7E63" w:rsidRDefault="00FB7E63" w:rsidP="00FB7E63">
      <w:pPr>
        <w:spacing w:after="240"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FB7E63" w:rsidRDefault="00FB7E63" w:rsidP="00FB7E63">
      <w:pPr>
        <w:spacing w:line="240" w:lineRule="auto"/>
        <w:rPr>
          <w:rFonts w:ascii="Courier New" w:hAnsi="Courier New" w:cs="Courier New"/>
          <w:sz w:val="24"/>
          <w:szCs w:val="24"/>
        </w:rPr>
      </w:pPr>
      <w:r>
        <w:rPr>
          <w:rFonts w:ascii="Courier New" w:hAnsi="Courier New" w:cs="Courier New"/>
          <w:sz w:val="24"/>
          <w:szCs w:val="24"/>
        </w:rPr>
        <w:t xml:space="preserve">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Huzurunda. </w:t>
      </w:r>
    </w:p>
    <w:p w:rsidR="00FB7E63" w:rsidRDefault="00FB7E63" w:rsidP="00FB7E63">
      <w:pPr>
        <w:spacing w:line="240" w:lineRule="auto"/>
        <w:rPr>
          <w:rFonts w:ascii="Courier New" w:hAnsi="Courier New" w:cs="Courier New"/>
          <w:sz w:val="24"/>
          <w:szCs w:val="24"/>
        </w:rPr>
      </w:pPr>
    </w:p>
    <w:p w:rsidR="004B44F7" w:rsidRDefault="004B44F7" w:rsidP="00FB7E63">
      <w:pPr>
        <w:spacing w:after="0" w:line="24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sidR="00FB7E63">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Parvista</w:t>
      </w:r>
      <w:proofErr w:type="spellEnd"/>
      <w:r>
        <w:rPr>
          <w:rFonts w:ascii="Courier New" w:hAnsi="Courier New" w:cs="Courier New"/>
          <w:sz w:val="24"/>
          <w:szCs w:val="24"/>
        </w:rPr>
        <w:t xml:space="preserve"> </w:t>
      </w:r>
      <w:proofErr w:type="spellStart"/>
      <w:r>
        <w:rPr>
          <w:rFonts w:ascii="Courier New" w:hAnsi="Courier New" w:cs="Courier New"/>
          <w:sz w:val="24"/>
          <w:szCs w:val="24"/>
        </w:rPr>
        <w:t>Mare</w:t>
      </w:r>
      <w:proofErr w:type="spellEnd"/>
      <w:r>
        <w:rPr>
          <w:rFonts w:ascii="Courier New" w:hAnsi="Courier New" w:cs="Courier New"/>
          <w:sz w:val="24"/>
          <w:szCs w:val="24"/>
        </w:rPr>
        <w:t xml:space="preserve"> Development </w:t>
      </w:r>
      <w:proofErr w:type="spellStart"/>
      <w:r>
        <w:rPr>
          <w:rFonts w:ascii="Courier New" w:hAnsi="Courier New" w:cs="Courier New"/>
          <w:sz w:val="24"/>
          <w:szCs w:val="24"/>
        </w:rPr>
        <w:t>Ltd</w:t>
      </w:r>
      <w:proofErr w:type="spellEnd"/>
      <w:proofErr w:type="gramStart"/>
      <w:r>
        <w:rPr>
          <w:rFonts w:ascii="Courier New" w:hAnsi="Courier New" w:cs="Courier New"/>
          <w:sz w:val="24"/>
          <w:szCs w:val="24"/>
        </w:rPr>
        <w:t>.,</w:t>
      </w:r>
      <w:proofErr w:type="spellStart"/>
      <w:proofErr w:type="gramEnd"/>
      <w:r>
        <w:rPr>
          <w:rFonts w:ascii="Courier New" w:hAnsi="Courier New" w:cs="Courier New"/>
          <w:sz w:val="24"/>
          <w:szCs w:val="24"/>
        </w:rPr>
        <w:t>Şht.Osman</w:t>
      </w:r>
      <w:proofErr w:type="spellEnd"/>
      <w:r>
        <w:rPr>
          <w:rFonts w:ascii="Courier New" w:hAnsi="Courier New" w:cs="Courier New"/>
          <w:sz w:val="24"/>
          <w:szCs w:val="24"/>
        </w:rPr>
        <w:t xml:space="preserve"> Yusuf Sokak, </w:t>
      </w:r>
    </w:p>
    <w:p w:rsidR="00FB7E63" w:rsidRDefault="004B44F7" w:rsidP="00FB7E63">
      <w:pPr>
        <w:spacing w:after="0" w:line="240" w:lineRule="auto"/>
        <w:rPr>
          <w:rFonts w:ascii="Courier New" w:hAnsi="Courier New" w:cs="Courier New"/>
          <w:sz w:val="24"/>
          <w:szCs w:val="24"/>
        </w:rPr>
      </w:pPr>
      <w:r>
        <w:rPr>
          <w:rFonts w:ascii="Courier New" w:hAnsi="Courier New" w:cs="Courier New"/>
          <w:sz w:val="24"/>
          <w:szCs w:val="24"/>
        </w:rPr>
        <w:t xml:space="preserve">         No.1, Yenişehir - Lefkoşa.</w:t>
      </w:r>
      <w:r w:rsidR="00FB7E63">
        <w:rPr>
          <w:rFonts w:ascii="Courier New" w:hAnsi="Courier New" w:cs="Courier New"/>
          <w:sz w:val="24"/>
          <w:szCs w:val="24"/>
        </w:rPr>
        <w:t xml:space="preserve"> </w:t>
      </w:r>
    </w:p>
    <w:p w:rsidR="00FB7E63" w:rsidRDefault="00FB7E63" w:rsidP="00FB7E63">
      <w:pPr>
        <w:spacing w:after="0" w:line="240" w:lineRule="auto"/>
        <w:rPr>
          <w:rFonts w:ascii="Courier New" w:hAnsi="Courier New" w:cs="Courier New"/>
          <w:sz w:val="24"/>
          <w:szCs w:val="24"/>
        </w:rPr>
      </w:pPr>
    </w:p>
    <w:p w:rsidR="00FB7E63" w:rsidRDefault="00FB7E63" w:rsidP="00FB7E63">
      <w:pPr>
        <w:spacing w:after="0" w:line="240" w:lineRule="auto"/>
        <w:rPr>
          <w:rFonts w:ascii="Courier New" w:hAnsi="Courier New" w:cs="Courier New"/>
          <w:sz w:val="24"/>
          <w:szCs w:val="24"/>
        </w:rPr>
      </w:pPr>
      <w:r>
        <w:rPr>
          <w:rFonts w:ascii="Courier New" w:hAnsi="Courier New" w:cs="Courier New"/>
          <w:sz w:val="24"/>
          <w:szCs w:val="24"/>
        </w:rPr>
        <w:t xml:space="preserve">                 </w:t>
      </w:r>
      <w:r w:rsidR="004B44F7">
        <w:rPr>
          <w:rFonts w:ascii="Courier New" w:hAnsi="Courier New" w:cs="Courier New"/>
          <w:sz w:val="24"/>
          <w:szCs w:val="24"/>
        </w:rPr>
        <w:t xml:space="preserve">                        </w:t>
      </w:r>
      <w:r>
        <w:rPr>
          <w:rFonts w:ascii="Courier New" w:hAnsi="Courier New" w:cs="Courier New"/>
          <w:sz w:val="24"/>
          <w:szCs w:val="24"/>
        </w:rPr>
        <w:t>(</w:t>
      </w:r>
      <w:r w:rsidR="004B44F7">
        <w:rPr>
          <w:rFonts w:ascii="Courier New" w:hAnsi="Courier New" w:cs="Courier New"/>
          <w:sz w:val="24"/>
          <w:szCs w:val="24"/>
        </w:rPr>
        <w:t>İstinaf Eden/Davacı</w:t>
      </w:r>
      <w:r>
        <w:rPr>
          <w:rFonts w:ascii="Courier New" w:hAnsi="Courier New" w:cs="Courier New"/>
          <w:sz w:val="24"/>
          <w:szCs w:val="24"/>
        </w:rPr>
        <w:t>)</w:t>
      </w:r>
    </w:p>
    <w:p w:rsidR="00FB7E63" w:rsidRDefault="00FB7E63" w:rsidP="00FB7E6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FB7E63" w:rsidRDefault="00FB7E63" w:rsidP="00FB7E63">
      <w:pPr>
        <w:spacing w:line="240" w:lineRule="auto"/>
        <w:rPr>
          <w:rFonts w:ascii="Courier New" w:hAnsi="Courier New" w:cs="Courier New"/>
          <w:sz w:val="24"/>
          <w:szCs w:val="24"/>
        </w:rPr>
      </w:pPr>
    </w:p>
    <w:p w:rsidR="004B44F7" w:rsidRDefault="004B44F7" w:rsidP="004B44F7">
      <w:pPr>
        <w:spacing w:after="240" w:line="240" w:lineRule="auto"/>
        <w:rPr>
          <w:rFonts w:ascii="Courier New" w:hAnsi="Courier New" w:cs="Courier New"/>
          <w:sz w:val="24"/>
          <w:szCs w:val="24"/>
        </w:rPr>
      </w:pPr>
      <w:proofErr w:type="spellStart"/>
      <w:r>
        <w:rPr>
          <w:rFonts w:ascii="Courier New" w:hAnsi="Courier New" w:cs="Courier New"/>
          <w:sz w:val="24"/>
          <w:szCs w:val="24"/>
        </w:rPr>
        <w:t>Müstedialeyh</w:t>
      </w:r>
      <w:proofErr w:type="spellEnd"/>
      <w:r w:rsidR="00FB7E63">
        <w:rPr>
          <w:rFonts w:ascii="Courier New" w:hAnsi="Courier New" w:cs="Courier New"/>
          <w:sz w:val="24"/>
          <w:szCs w:val="24"/>
        </w:rPr>
        <w:t xml:space="preserve">: </w:t>
      </w:r>
      <w:r>
        <w:rPr>
          <w:rFonts w:ascii="Courier New" w:hAnsi="Courier New" w:cs="Courier New"/>
          <w:sz w:val="24"/>
          <w:szCs w:val="24"/>
        </w:rPr>
        <w:t xml:space="preserve">Ali </w:t>
      </w:r>
      <w:proofErr w:type="spellStart"/>
      <w:r>
        <w:rPr>
          <w:rFonts w:ascii="Courier New" w:hAnsi="Courier New" w:cs="Courier New"/>
          <w:sz w:val="24"/>
          <w:szCs w:val="24"/>
        </w:rPr>
        <w:t>Kofalı</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Constructions</w:t>
      </w:r>
      <w:proofErr w:type="spellEnd"/>
      <w:r>
        <w:rPr>
          <w:rFonts w:ascii="Courier New" w:hAnsi="Courier New" w:cs="Courier New"/>
          <w:sz w:val="24"/>
          <w:szCs w:val="24"/>
        </w:rPr>
        <w:t xml:space="preserve"> Ltd</w:t>
      </w:r>
      <w:proofErr w:type="gramStart"/>
      <w:r>
        <w:rPr>
          <w:rFonts w:ascii="Courier New" w:hAnsi="Courier New" w:cs="Courier New"/>
          <w:sz w:val="24"/>
          <w:szCs w:val="24"/>
        </w:rPr>
        <w:t>.,</w:t>
      </w:r>
      <w:proofErr w:type="gramEnd"/>
      <w:r>
        <w:rPr>
          <w:rFonts w:ascii="Courier New" w:hAnsi="Courier New" w:cs="Courier New"/>
          <w:sz w:val="24"/>
          <w:szCs w:val="24"/>
        </w:rPr>
        <w:t xml:space="preserve"> Martı Sokak, </w:t>
      </w:r>
      <w:proofErr w:type="spellStart"/>
      <w:r>
        <w:rPr>
          <w:rFonts w:ascii="Courier New" w:hAnsi="Courier New" w:cs="Courier New"/>
          <w:sz w:val="24"/>
          <w:szCs w:val="24"/>
        </w:rPr>
        <w:t>Kofalı</w:t>
      </w:r>
      <w:proofErr w:type="spellEnd"/>
      <w:r>
        <w:rPr>
          <w:rFonts w:ascii="Courier New" w:hAnsi="Courier New" w:cs="Courier New"/>
          <w:sz w:val="24"/>
          <w:szCs w:val="24"/>
        </w:rPr>
        <w:t xml:space="preserve"> 22 Apartmanı, No.1, Gönyeli – Lefkoşa.</w:t>
      </w:r>
    </w:p>
    <w:p w:rsidR="004B44F7" w:rsidRDefault="004B44F7" w:rsidP="00FB7E63">
      <w:pPr>
        <w:spacing w:after="0" w:line="240" w:lineRule="auto"/>
        <w:rPr>
          <w:rFonts w:ascii="Courier New" w:hAnsi="Courier New" w:cs="Courier New"/>
          <w:sz w:val="24"/>
          <w:szCs w:val="24"/>
        </w:rPr>
      </w:pPr>
    </w:p>
    <w:p w:rsidR="00FB7E63" w:rsidRDefault="004B44F7" w:rsidP="00FB7E63">
      <w:pPr>
        <w:spacing w:line="240" w:lineRule="auto"/>
        <w:ind w:left="3544"/>
        <w:contextualSpacing/>
        <w:rPr>
          <w:rFonts w:ascii="Courier New" w:hAnsi="Courier New" w:cs="Courier New"/>
          <w:sz w:val="24"/>
          <w:szCs w:val="24"/>
        </w:rPr>
      </w:pPr>
      <w:r>
        <w:rPr>
          <w:rFonts w:ascii="Courier New" w:hAnsi="Courier New" w:cs="Courier New"/>
          <w:sz w:val="24"/>
          <w:szCs w:val="24"/>
        </w:rPr>
        <w:t xml:space="preserve">      </w:t>
      </w:r>
      <w:r w:rsidR="00FB7E63">
        <w:rPr>
          <w:rFonts w:ascii="Courier New" w:hAnsi="Courier New" w:cs="Courier New"/>
          <w:sz w:val="24"/>
          <w:szCs w:val="24"/>
        </w:rPr>
        <w:t>(</w:t>
      </w:r>
      <w:r>
        <w:rPr>
          <w:rFonts w:ascii="Courier New" w:hAnsi="Courier New" w:cs="Courier New"/>
          <w:sz w:val="24"/>
          <w:szCs w:val="24"/>
        </w:rPr>
        <w:t>Aleyhine İstinaf Edilen/Davalı</w:t>
      </w:r>
      <w:r w:rsidR="00FB7E63">
        <w:rPr>
          <w:rFonts w:ascii="Courier New" w:hAnsi="Courier New" w:cs="Courier New"/>
          <w:sz w:val="24"/>
          <w:szCs w:val="24"/>
        </w:rPr>
        <w:t>)</w:t>
      </w:r>
    </w:p>
    <w:p w:rsidR="00FB7E63" w:rsidRDefault="00FB7E63" w:rsidP="00FB7E63">
      <w:pPr>
        <w:spacing w:line="240" w:lineRule="auto"/>
        <w:rPr>
          <w:rFonts w:ascii="Courier New" w:hAnsi="Courier New" w:cs="Courier New"/>
          <w:sz w:val="24"/>
          <w:szCs w:val="24"/>
        </w:rPr>
      </w:pPr>
    </w:p>
    <w:p w:rsidR="00FB7E63" w:rsidRDefault="00FB7E63" w:rsidP="00FB7E63">
      <w:pPr>
        <w:spacing w:line="240" w:lineRule="auto"/>
        <w:rPr>
          <w:rFonts w:ascii="Courier New" w:hAnsi="Courier New" w:cs="Courier New"/>
          <w:sz w:val="24"/>
          <w:szCs w:val="24"/>
        </w:rPr>
      </w:pPr>
      <w:r>
        <w:rPr>
          <w:rFonts w:ascii="Courier New" w:hAnsi="Courier New" w:cs="Courier New"/>
          <w:sz w:val="24"/>
          <w:szCs w:val="24"/>
        </w:rPr>
        <w:t xml:space="preserve">                                              A r a s ı n d a. </w:t>
      </w:r>
    </w:p>
    <w:p w:rsidR="004B44F7" w:rsidRDefault="004B44F7" w:rsidP="00FB7E63">
      <w:pPr>
        <w:spacing w:line="240" w:lineRule="auto"/>
        <w:rPr>
          <w:rFonts w:ascii="Courier New" w:hAnsi="Courier New" w:cs="Courier New"/>
          <w:sz w:val="24"/>
          <w:szCs w:val="24"/>
        </w:rPr>
      </w:pPr>
    </w:p>
    <w:p w:rsidR="00C96B48" w:rsidRDefault="00C96B48" w:rsidP="00FB7E63">
      <w:pPr>
        <w:spacing w:after="0" w:line="240" w:lineRule="auto"/>
        <w:rPr>
          <w:rFonts w:ascii="Courier New" w:hAnsi="Courier New" w:cs="Courier New"/>
          <w:sz w:val="24"/>
          <w:szCs w:val="24"/>
        </w:rPr>
      </w:pPr>
      <w:r>
        <w:rPr>
          <w:rFonts w:ascii="Courier New" w:hAnsi="Courier New" w:cs="Courier New"/>
          <w:sz w:val="24"/>
          <w:szCs w:val="24"/>
        </w:rPr>
        <w:t>İstinaf eden</w:t>
      </w:r>
      <w:r w:rsidR="00FB7E63">
        <w:rPr>
          <w:rFonts w:ascii="Courier New" w:hAnsi="Courier New" w:cs="Courier New"/>
          <w:sz w:val="24"/>
          <w:szCs w:val="24"/>
        </w:rPr>
        <w:t xml:space="preserve"> namına: Avukat </w:t>
      </w:r>
      <w:r>
        <w:rPr>
          <w:rFonts w:ascii="Courier New" w:hAnsi="Courier New" w:cs="Courier New"/>
          <w:sz w:val="24"/>
          <w:szCs w:val="24"/>
        </w:rPr>
        <w:t>Burak Taş adına ve şahsen Avukat</w:t>
      </w:r>
    </w:p>
    <w:p w:rsidR="00C96B48" w:rsidRDefault="00C96B48" w:rsidP="00C96B48">
      <w:pPr>
        <w:spacing w:after="240" w:line="240" w:lineRule="auto"/>
        <w:rPr>
          <w:rFonts w:ascii="Courier New" w:hAnsi="Courier New" w:cs="Courier New"/>
          <w:sz w:val="24"/>
          <w:szCs w:val="24"/>
        </w:rPr>
      </w:pPr>
      <w:r>
        <w:rPr>
          <w:rFonts w:ascii="Courier New" w:hAnsi="Courier New" w:cs="Courier New"/>
          <w:sz w:val="24"/>
          <w:szCs w:val="24"/>
        </w:rPr>
        <w:t xml:space="preserve">                     </w:t>
      </w:r>
      <w:r w:rsidR="00FB7E63">
        <w:rPr>
          <w:rFonts w:ascii="Courier New" w:hAnsi="Courier New" w:cs="Courier New"/>
          <w:sz w:val="24"/>
          <w:szCs w:val="24"/>
        </w:rPr>
        <w:t xml:space="preserve">Hüseyin </w:t>
      </w:r>
      <w:proofErr w:type="spellStart"/>
      <w:r w:rsidR="00FB7E63">
        <w:rPr>
          <w:rFonts w:ascii="Courier New" w:hAnsi="Courier New" w:cs="Courier New"/>
          <w:sz w:val="24"/>
          <w:szCs w:val="24"/>
        </w:rPr>
        <w:t>Malyalı</w:t>
      </w:r>
      <w:proofErr w:type="spellEnd"/>
    </w:p>
    <w:p w:rsidR="00FB7E63" w:rsidRDefault="00C96B48" w:rsidP="00FB7E63">
      <w:pPr>
        <w:spacing w:after="0" w:line="240" w:lineRule="auto"/>
        <w:rPr>
          <w:rFonts w:ascii="Courier New" w:hAnsi="Courier New" w:cs="Courier New"/>
          <w:sz w:val="24"/>
          <w:szCs w:val="24"/>
        </w:rPr>
      </w:pPr>
      <w:r>
        <w:rPr>
          <w:rFonts w:ascii="Courier New" w:hAnsi="Courier New" w:cs="Courier New"/>
          <w:sz w:val="24"/>
          <w:szCs w:val="24"/>
        </w:rPr>
        <w:t>Aleyhine istinaf</w:t>
      </w:r>
      <w:r w:rsidR="00FB7E63">
        <w:rPr>
          <w:rFonts w:ascii="Courier New" w:hAnsi="Courier New" w:cs="Courier New"/>
          <w:sz w:val="24"/>
          <w:szCs w:val="24"/>
        </w:rPr>
        <w:t xml:space="preserve"> </w:t>
      </w:r>
      <w:r>
        <w:rPr>
          <w:rFonts w:ascii="Courier New" w:hAnsi="Courier New" w:cs="Courier New"/>
          <w:sz w:val="24"/>
          <w:szCs w:val="24"/>
        </w:rPr>
        <w:t>edilen namına: Hazır yok. İstida tek taraflı</w:t>
      </w:r>
    </w:p>
    <w:p w:rsidR="00FB7E63" w:rsidRDefault="00FB7E63" w:rsidP="00FB7E63">
      <w:pPr>
        <w:spacing w:line="240" w:lineRule="auto"/>
        <w:rPr>
          <w:rFonts w:ascii="Courier New" w:hAnsi="Courier New" w:cs="Courier New"/>
          <w:sz w:val="24"/>
          <w:szCs w:val="24"/>
        </w:rPr>
      </w:pPr>
    </w:p>
    <w:p w:rsidR="00FB7E63" w:rsidRDefault="00FB7E63" w:rsidP="00FB7E63">
      <w:pPr>
        <w:spacing w:after="360" w:line="240" w:lineRule="auto"/>
        <w:jc w:val="center"/>
        <w:rPr>
          <w:rFonts w:ascii="Courier New" w:hAnsi="Courier New" w:cs="Courier New"/>
          <w:sz w:val="24"/>
          <w:szCs w:val="24"/>
        </w:rPr>
      </w:pPr>
      <w:r>
        <w:rPr>
          <w:rFonts w:ascii="Courier New" w:hAnsi="Courier New" w:cs="Courier New"/>
          <w:sz w:val="24"/>
          <w:szCs w:val="24"/>
        </w:rPr>
        <w:t>(14.5.2024 tarihli ara emri istidası hakkında)</w:t>
      </w:r>
    </w:p>
    <w:p w:rsidR="00FB7E63" w:rsidRDefault="00FB7E63" w:rsidP="00C96B48">
      <w:pPr>
        <w:spacing w:line="240" w:lineRule="auto"/>
        <w:rPr>
          <w:rFonts w:ascii="Courier New" w:hAnsi="Courier New" w:cs="Courier New"/>
          <w:sz w:val="24"/>
          <w:szCs w:val="24"/>
        </w:rPr>
      </w:pPr>
    </w:p>
    <w:p w:rsidR="00FB7E63" w:rsidRDefault="00FB7E63" w:rsidP="00FB7E63">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FB7E63" w:rsidRDefault="00FB7E63" w:rsidP="00FB7E63">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FB7E63" w:rsidRDefault="00FB7E63" w:rsidP="00FB7E63">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İstinaf Eden</w:t>
      </w:r>
      <w:r w:rsidR="00C96B48">
        <w:rPr>
          <w:rFonts w:ascii="Courier New" w:hAnsi="Courier New" w:cs="Courier New"/>
          <w:sz w:val="24"/>
          <w:szCs w:val="24"/>
        </w:rPr>
        <w:t xml:space="preserve"> Davacı/</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C2219A">
        <w:rPr>
          <w:rFonts w:ascii="Courier New" w:hAnsi="Courier New" w:cs="Courier New"/>
          <w:sz w:val="24"/>
          <w:szCs w:val="24"/>
        </w:rPr>
        <w:t xml:space="preserve">(bundan böyle sadece Davacı olarak anılacaktır) </w:t>
      </w:r>
      <w:r>
        <w:rPr>
          <w:rFonts w:ascii="Courier New" w:hAnsi="Courier New" w:cs="Courier New"/>
          <w:sz w:val="24"/>
          <w:szCs w:val="24"/>
        </w:rPr>
        <w:t>dosyaladığı istida ile İskele Kaza Mahkeme</w:t>
      </w:r>
      <w:r w:rsidR="00C2219A">
        <w:rPr>
          <w:rFonts w:ascii="Courier New" w:hAnsi="Courier New" w:cs="Courier New"/>
          <w:sz w:val="24"/>
          <w:szCs w:val="24"/>
        </w:rPr>
        <w:t>-</w:t>
      </w:r>
      <w:r w:rsidR="00C96B48">
        <w:rPr>
          <w:rFonts w:ascii="Courier New" w:hAnsi="Courier New" w:cs="Courier New"/>
          <w:sz w:val="24"/>
          <w:szCs w:val="24"/>
        </w:rPr>
        <w:t>sinin,</w:t>
      </w:r>
      <w:r>
        <w:rPr>
          <w:rFonts w:ascii="Courier New" w:hAnsi="Courier New" w:cs="Courier New"/>
          <w:sz w:val="24"/>
          <w:szCs w:val="24"/>
        </w:rPr>
        <w:t xml:space="preserve"> dosyaladı</w:t>
      </w:r>
      <w:r w:rsidR="00C2219A">
        <w:rPr>
          <w:rFonts w:ascii="Courier New" w:hAnsi="Courier New" w:cs="Courier New"/>
          <w:sz w:val="24"/>
          <w:szCs w:val="24"/>
        </w:rPr>
        <w:t>ğı 2.4.2024 tarihli</w:t>
      </w:r>
      <w:r w:rsidR="00C96B48">
        <w:rPr>
          <w:rFonts w:ascii="Courier New" w:hAnsi="Courier New" w:cs="Courier New"/>
          <w:sz w:val="24"/>
          <w:szCs w:val="24"/>
        </w:rPr>
        <w:t xml:space="preserve"> ara emri</w:t>
      </w:r>
      <w:r w:rsidR="00C2219A">
        <w:rPr>
          <w:rFonts w:ascii="Courier New" w:hAnsi="Courier New" w:cs="Courier New"/>
          <w:sz w:val="24"/>
          <w:szCs w:val="24"/>
        </w:rPr>
        <w:t xml:space="preserve"> </w:t>
      </w:r>
      <w:r>
        <w:rPr>
          <w:rFonts w:ascii="Courier New" w:hAnsi="Courier New" w:cs="Courier New"/>
          <w:sz w:val="24"/>
          <w:szCs w:val="24"/>
        </w:rPr>
        <w:t xml:space="preserve">istidası gereğince tek </w:t>
      </w:r>
      <w:r w:rsidR="00C96B48">
        <w:rPr>
          <w:rFonts w:ascii="Courier New" w:hAnsi="Courier New" w:cs="Courier New"/>
          <w:sz w:val="24"/>
          <w:szCs w:val="24"/>
        </w:rPr>
        <w:t>taraflı olarak emir vermeyi uygun görmeyip</w:t>
      </w:r>
      <w:r>
        <w:rPr>
          <w:rFonts w:ascii="Courier New" w:hAnsi="Courier New" w:cs="Courier New"/>
          <w:sz w:val="24"/>
          <w:szCs w:val="24"/>
        </w:rPr>
        <w:t xml:space="preserve"> istidanın Davalıya tebliğ edilmesine dair </w:t>
      </w:r>
      <w:r w:rsidR="00260EE6">
        <w:rPr>
          <w:rFonts w:ascii="Courier New" w:hAnsi="Courier New" w:cs="Courier New"/>
          <w:sz w:val="24"/>
          <w:szCs w:val="24"/>
        </w:rPr>
        <w:t>verdiği</w:t>
      </w:r>
      <w:r w:rsidR="007C071F">
        <w:rPr>
          <w:rFonts w:ascii="Courier New" w:hAnsi="Courier New" w:cs="Courier New"/>
          <w:sz w:val="24"/>
          <w:szCs w:val="24"/>
        </w:rPr>
        <w:t xml:space="preserve"> </w:t>
      </w:r>
      <w:r>
        <w:rPr>
          <w:rFonts w:ascii="Courier New" w:hAnsi="Courier New" w:cs="Courier New"/>
          <w:sz w:val="24"/>
          <w:szCs w:val="24"/>
        </w:rPr>
        <w:t>8.5.2024 tarihli emirden</w:t>
      </w:r>
      <w:r w:rsidR="00260EE6">
        <w:rPr>
          <w:rFonts w:ascii="Courier New" w:hAnsi="Courier New" w:cs="Courier New"/>
          <w:sz w:val="24"/>
          <w:szCs w:val="24"/>
        </w:rPr>
        <w:t xml:space="preserve"> dosyaladığı </w:t>
      </w:r>
      <w:r w:rsidR="00C459B1">
        <w:rPr>
          <w:rFonts w:ascii="Courier New" w:hAnsi="Courier New" w:cs="Courier New"/>
          <w:sz w:val="24"/>
          <w:szCs w:val="24"/>
        </w:rPr>
        <w:t>9.5.2024 tarihli istinafın neticesine değin;</w:t>
      </w:r>
      <w:proofErr w:type="gramEnd"/>
    </w:p>
    <w:p w:rsidR="005A0E8B" w:rsidRPr="005A0E8B" w:rsidRDefault="004B44F7" w:rsidP="005A0E8B">
      <w:pPr>
        <w:pStyle w:val="ListeParagraf"/>
        <w:numPr>
          <w:ilvl w:val="0"/>
          <w:numId w:val="1"/>
        </w:numPr>
        <w:spacing w:after="100" w:afterAutospacing="1" w:line="240" w:lineRule="auto"/>
        <w:jc w:val="both"/>
        <w:rPr>
          <w:rFonts w:ascii="Courier New" w:hAnsi="Courier New" w:cs="Courier New"/>
          <w:sz w:val="24"/>
          <w:szCs w:val="24"/>
        </w:rPr>
      </w:pPr>
      <w:proofErr w:type="spellStart"/>
      <w:r>
        <w:rPr>
          <w:rFonts w:ascii="Courier New" w:hAnsi="Courier New" w:cs="Courier New"/>
          <w:sz w:val="24"/>
          <w:szCs w:val="24"/>
        </w:rPr>
        <w:t>İskele’de</w:t>
      </w:r>
      <w:proofErr w:type="spellEnd"/>
      <w:r>
        <w:rPr>
          <w:rFonts w:ascii="Courier New" w:hAnsi="Courier New" w:cs="Courier New"/>
          <w:sz w:val="24"/>
          <w:szCs w:val="24"/>
        </w:rPr>
        <w:t xml:space="preserve"> kain, Koçan No: Yeni 2528, Ada No:192, Parsel No:167 ve Koçan No: Yeni 2530, Ada No:192, Parsel No:169 </w:t>
      </w:r>
      <w:r>
        <w:rPr>
          <w:rFonts w:ascii="Courier New" w:hAnsi="Courier New" w:cs="Courier New"/>
          <w:sz w:val="24"/>
          <w:szCs w:val="24"/>
        </w:rPr>
        <w:lastRenderedPageBreak/>
        <w:t>referanslı</w:t>
      </w:r>
      <w:r w:rsidR="00812E78">
        <w:rPr>
          <w:rFonts w:ascii="Courier New" w:hAnsi="Courier New" w:cs="Courier New"/>
          <w:sz w:val="24"/>
          <w:szCs w:val="24"/>
        </w:rPr>
        <w:t xml:space="preserve"> gayrimenkullerin ve bu gayrimenkuller üzerinde inşa edilmekte olan ve “Vista </w:t>
      </w:r>
      <w:proofErr w:type="spellStart"/>
      <w:r w:rsidR="00812E78">
        <w:rPr>
          <w:rFonts w:ascii="Courier New" w:hAnsi="Courier New" w:cs="Courier New"/>
          <w:sz w:val="24"/>
          <w:szCs w:val="24"/>
        </w:rPr>
        <w:t>Mare</w:t>
      </w:r>
      <w:proofErr w:type="spellEnd"/>
      <w:r w:rsidR="00812E78">
        <w:rPr>
          <w:rFonts w:ascii="Courier New" w:hAnsi="Courier New" w:cs="Courier New"/>
          <w:sz w:val="24"/>
          <w:szCs w:val="24"/>
        </w:rPr>
        <w:t xml:space="preserve">” olarak anılan projede ve/veya gayrimenkuller </w:t>
      </w:r>
      <w:proofErr w:type="gramStart"/>
      <w:r w:rsidR="00812E78">
        <w:rPr>
          <w:rFonts w:ascii="Courier New" w:hAnsi="Courier New" w:cs="Courier New"/>
          <w:sz w:val="24"/>
          <w:szCs w:val="24"/>
        </w:rPr>
        <w:t>dahilinde</w:t>
      </w:r>
      <w:proofErr w:type="gramEnd"/>
      <w:r w:rsidR="00812E78">
        <w:rPr>
          <w:rFonts w:ascii="Courier New" w:hAnsi="Courier New" w:cs="Courier New"/>
          <w:sz w:val="24"/>
          <w:szCs w:val="24"/>
        </w:rPr>
        <w:t xml:space="preserve"> bulunan, Davalıya ait olup ekte (EK.1) bu istidanın bir parçası olarak iliştirilmiş olan fotoğraflarda görülen iskele (Fotoğraf No.1,2,3,3A,</w:t>
      </w:r>
      <w:r w:rsidR="00D930E2">
        <w:rPr>
          <w:rFonts w:ascii="Courier New" w:hAnsi="Courier New" w:cs="Courier New"/>
          <w:sz w:val="24"/>
          <w:szCs w:val="24"/>
        </w:rPr>
        <w:t xml:space="preserve"> </w:t>
      </w:r>
      <w:r w:rsidR="00812E78">
        <w:rPr>
          <w:rFonts w:ascii="Courier New" w:hAnsi="Courier New" w:cs="Courier New"/>
          <w:sz w:val="24"/>
          <w:szCs w:val="24"/>
        </w:rPr>
        <w:t>4,5), Kule Vinç (Fotoğraf No.6,7), Yük Asansörü (Fotoğraf No.8,9) ve Beton Santralinin (Fotoğraf No.10) Davalı ve/veya yetkilileri ve/veya müstahdemleri tarafından sökü</w:t>
      </w:r>
      <w:r w:rsidR="00D930E2">
        <w:rPr>
          <w:rFonts w:ascii="Courier New" w:hAnsi="Courier New" w:cs="Courier New"/>
          <w:sz w:val="24"/>
          <w:szCs w:val="24"/>
        </w:rPr>
        <w:t>-</w:t>
      </w:r>
      <w:r w:rsidR="00812E78">
        <w:rPr>
          <w:rFonts w:ascii="Courier New" w:hAnsi="Courier New" w:cs="Courier New"/>
          <w:sz w:val="24"/>
          <w:szCs w:val="24"/>
        </w:rPr>
        <w:t>lüp dava konusu gayrimenkul içerisinde ve/veya dahilinde mezkur gayrimenkullere girişi/çıkışı veya Davacının tasar</w:t>
      </w:r>
      <w:r w:rsidR="00D930E2">
        <w:rPr>
          <w:rFonts w:ascii="Courier New" w:hAnsi="Courier New" w:cs="Courier New"/>
          <w:sz w:val="24"/>
          <w:szCs w:val="24"/>
        </w:rPr>
        <w:t>-</w:t>
      </w:r>
      <w:r w:rsidR="00812E78">
        <w:rPr>
          <w:rFonts w:ascii="Courier New" w:hAnsi="Courier New" w:cs="Courier New"/>
          <w:sz w:val="24"/>
          <w:szCs w:val="24"/>
        </w:rPr>
        <w:t xml:space="preserve">ruf hakkını engellemeyecek şekilde ve ekteki fotoğrafta gösterilen yere (Fotoğraf No.11) ve/veya Muhterem Mahkemenin uygun göreceği yere koymak sureti ile sökülüp ve/veya </w:t>
      </w:r>
      <w:proofErr w:type="spellStart"/>
      <w:r w:rsidR="00812E78">
        <w:rPr>
          <w:rFonts w:ascii="Courier New" w:hAnsi="Courier New" w:cs="Courier New"/>
          <w:sz w:val="24"/>
          <w:szCs w:val="24"/>
        </w:rPr>
        <w:t>demonte</w:t>
      </w:r>
      <w:proofErr w:type="spellEnd"/>
      <w:r w:rsidR="00812E78">
        <w:rPr>
          <w:rFonts w:ascii="Courier New" w:hAnsi="Courier New" w:cs="Courier New"/>
          <w:sz w:val="24"/>
          <w:szCs w:val="24"/>
        </w:rPr>
        <w:t xml:space="preserve"> edilip yerlerinin değiştirilmesine ve Davalının Davacının mezkur gayrimenkuller ve dahilindeki yapılara ilişkin tasarruf hakkına müdahale </w:t>
      </w:r>
      <w:r w:rsidR="00D930E2">
        <w:rPr>
          <w:rFonts w:ascii="Courier New" w:hAnsi="Courier New" w:cs="Courier New"/>
          <w:sz w:val="24"/>
          <w:szCs w:val="24"/>
        </w:rPr>
        <w:t xml:space="preserve">etmemesine ve/veya proje ve yapılara müdahale etmemesine mütedair bir emir ve/veya </w:t>
      </w:r>
      <w:proofErr w:type="spellStart"/>
      <w:r w:rsidR="00D930E2">
        <w:rPr>
          <w:rFonts w:ascii="Courier New" w:hAnsi="Courier New" w:cs="Courier New"/>
          <w:sz w:val="24"/>
          <w:szCs w:val="24"/>
        </w:rPr>
        <w:t>mandatory</w:t>
      </w:r>
      <w:proofErr w:type="spellEnd"/>
      <w:r w:rsidR="00D930E2">
        <w:rPr>
          <w:rFonts w:ascii="Courier New" w:hAnsi="Courier New" w:cs="Courier New"/>
          <w:sz w:val="24"/>
          <w:szCs w:val="24"/>
        </w:rPr>
        <w:t xml:space="preserve"> emir ve/veya ara emri ve/veya men-i müdahale emri;</w:t>
      </w:r>
    </w:p>
    <w:p w:rsidR="00D930E2" w:rsidRDefault="00D930E2" w:rsidP="005A0E8B">
      <w:pPr>
        <w:pStyle w:val="ListeParagraf"/>
        <w:numPr>
          <w:ilvl w:val="0"/>
          <w:numId w:val="1"/>
        </w:numPr>
        <w:spacing w:after="240" w:line="240" w:lineRule="auto"/>
        <w:jc w:val="both"/>
        <w:rPr>
          <w:rFonts w:ascii="Courier New" w:hAnsi="Courier New" w:cs="Courier New"/>
          <w:sz w:val="24"/>
          <w:szCs w:val="24"/>
        </w:rPr>
      </w:pPr>
      <w:r>
        <w:rPr>
          <w:rFonts w:ascii="Courier New" w:hAnsi="Courier New" w:cs="Courier New"/>
          <w:sz w:val="24"/>
          <w:szCs w:val="24"/>
        </w:rPr>
        <w:t xml:space="preserve">Mahkemenin uygun göreceği ahar bir emir ve/veya </w:t>
      </w:r>
      <w:proofErr w:type="gramStart"/>
      <w:r>
        <w:rPr>
          <w:rFonts w:ascii="Courier New" w:hAnsi="Courier New" w:cs="Courier New"/>
          <w:sz w:val="24"/>
          <w:szCs w:val="24"/>
        </w:rPr>
        <w:t>çare,</w:t>
      </w:r>
      <w:proofErr w:type="gramEnd"/>
      <w:r>
        <w:rPr>
          <w:rFonts w:ascii="Courier New" w:hAnsi="Courier New" w:cs="Courier New"/>
          <w:sz w:val="24"/>
          <w:szCs w:val="24"/>
        </w:rPr>
        <w:t xml:space="preserve"> ve</w:t>
      </w:r>
    </w:p>
    <w:p w:rsidR="00C459B1" w:rsidRPr="005A0E8B" w:rsidRDefault="00D930E2" w:rsidP="005A0E8B">
      <w:pPr>
        <w:pStyle w:val="ListeParagraf"/>
        <w:numPr>
          <w:ilvl w:val="0"/>
          <w:numId w:val="1"/>
        </w:numPr>
        <w:spacing w:line="240" w:lineRule="auto"/>
        <w:jc w:val="both"/>
        <w:rPr>
          <w:rFonts w:ascii="Courier New" w:hAnsi="Courier New" w:cs="Courier New"/>
          <w:sz w:val="24"/>
          <w:szCs w:val="24"/>
        </w:rPr>
      </w:pPr>
      <w:r>
        <w:rPr>
          <w:rFonts w:ascii="Courier New" w:hAnsi="Courier New" w:cs="Courier New"/>
          <w:sz w:val="24"/>
          <w:szCs w:val="24"/>
        </w:rPr>
        <w:t xml:space="preserve">Bu istida masraflarının </w:t>
      </w:r>
      <w:proofErr w:type="spellStart"/>
      <w:r>
        <w:rPr>
          <w:rFonts w:ascii="Courier New" w:hAnsi="Courier New" w:cs="Courier New"/>
          <w:sz w:val="24"/>
          <w:szCs w:val="24"/>
        </w:rPr>
        <w:t>Müstedialeyhlere</w:t>
      </w:r>
      <w:proofErr w:type="spellEnd"/>
      <w:r>
        <w:rPr>
          <w:rFonts w:ascii="Courier New" w:hAnsi="Courier New" w:cs="Courier New"/>
          <w:sz w:val="24"/>
          <w:szCs w:val="24"/>
        </w:rPr>
        <w:t xml:space="preserve"> yükletilmesi</w:t>
      </w:r>
    </w:p>
    <w:p w:rsidR="00C459B1" w:rsidRDefault="005A0E8B" w:rsidP="00FB7E63">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C459B1">
        <w:rPr>
          <w:rFonts w:ascii="Courier New" w:hAnsi="Courier New" w:cs="Courier New"/>
          <w:sz w:val="24"/>
          <w:szCs w:val="24"/>
        </w:rPr>
        <w:t>eklinde</w:t>
      </w:r>
      <w:proofErr w:type="gramEnd"/>
      <w:r w:rsidR="00C459B1">
        <w:rPr>
          <w:rFonts w:ascii="Courier New" w:hAnsi="Courier New" w:cs="Courier New"/>
          <w:sz w:val="24"/>
          <w:szCs w:val="24"/>
        </w:rPr>
        <w:t xml:space="preserve"> taleplerde bulunmuştur. </w:t>
      </w:r>
    </w:p>
    <w:p w:rsidR="00817631" w:rsidRDefault="009A60DF" w:rsidP="00FB7E63">
      <w:pPr>
        <w:spacing w:line="360" w:lineRule="auto"/>
        <w:jc w:val="both"/>
        <w:rPr>
          <w:rFonts w:ascii="Courier New" w:hAnsi="Courier New" w:cs="Courier New"/>
          <w:sz w:val="24"/>
          <w:szCs w:val="24"/>
        </w:rPr>
      </w:pPr>
      <w:r>
        <w:rPr>
          <w:rFonts w:ascii="Courier New" w:hAnsi="Courier New" w:cs="Courier New"/>
          <w:sz w:val="24"/>
          <w:szCs w:val="24"/>
        </w:rPr>
        <w:tab/>
        <w:t>Davacı E.2 N.6 tahtında dosyaladığı</w:t>
      </w:r>
      <w:r w:rsidR="007C071F">
        <w:rPr>
          <w:rFonts w:ascii="Courier New" w:hAnsi="Courier New" w:cs="Courier New"/>
          <w:sz w:val="24"/>
          <w:szCs w:val="24"/>
        </w:rPr>
        <w:t xml:space="preserve"> davasında özetle</w:t>
      </w:r>
      <w:r w:rsidR="00260EE6">
        <w:rPr>
          <w:rFonts w:ascii="Courier New" w:hAnsi="Courier New" w:cs="Courier New"/>
          <w:sz w:val="24"/>
          <w:szCs w:val="24"/>
        </w:rPr>
        <w:t xml:space="preserve">, </w:t>
      </w:r>
      <w:proofErr w:type="spellStart"/>
      <w:r w:rsidR="007C071F">
        <w:rPr>
          <w:rFonts w:ascii="Courier New" w:hAnsi="Courier New" w:cs="Courier New"/>
          <w:sz w:val="24"/>
          <w:szCs w:val="24"/>
        </w:rPr>
        <w:t>İ</w:t>
      </w:r>
      <w:r w:rsidR="00C459B1">
        <w:rPr>
          <w:rFonts w:ascii="Courier New" w:hAnsi="Courier New" w:cs="Courier New"/>
          <w:sz w:val="24"/>
          <w:szCs w:val="24"/>
        </w:rPr>
        <w:t>skele</w:t>
      </w:r>
      <w:r w:rsidR="007C071F">
        <w:rPr>
          <w:rFonts w:ascii="Courier New" w:hAnsi="Courier New" w:cs="Courier New"/>
          <w:sz w:val="24"/>
          <w:szCs w:val="24"/>
        </w:rPr>
        <w:t>’</w:t>
      </w:r>
      <w:r w:rsidR="00C459B1">
        <w:rPr>
          <w:rFonts w:ascii="Courier New" w:hAnsi="Courier New" w:cs="Courier New"/>
          <w:sz w:val="24"/>
          <w:szCs w:val="24"/>
        </w:rPr>
        <w:t>de</w:t>
      </w:r>
      <w:proofErr w:type="spellEnd"/>
      <w:r w:rsidR="00C459B1">
        <w:rPr>
          <w:rFonts w:ascii="Courier New" w:hAnsi="Courier New" w:cs="Courier New"/>
          <w:sz w:val="24"/>
          <w:szCs w:val="24"/>
        </w:rPr>
        <w:t xml:space="preserve"> bulunan taşınmaz mal</w:t>
      </w:r>
      <w:r w:rsidR="00260EE6">
        <w:rPr>
          <w:rFonts w:ascii="Courier New" w:hAnsi="Courier New" w:cs="Courier New"/>
          <w:sz w:val="24"/>
          <w:szCs w:val="24"/>
        </w:rPr>
        <w:t>ın</w:t>
      </w:r>
      <w:r w:rsidR="00C459B1">
        <w:rPr>
          <w:rFonts w:ascii="Courier New" w:hAnsi="Courier New" w:cs="Courier New"/>
          <w:sz w:val="24"/>
          <w:szCs w:val="24"/>
        </w:rPr>
        <w:t xml:space="preserve">da </w:t>
      </w:r>
      <w:r w:rsidR="002B7264">
        <w:rPr>
          <w:rFonts w:ascii="Courier New" w:hAnsi="Courier New" w:cs="Courier New"/>
          <w:sz w:val="24"/>
          <w:szCs w:val="24"/>
        </w:rPr>
        <w:t xml:space="preserve">“Vista </w:t>
      </w:r>
      <w:proofErr w:type="spellStart"/>
      <w:r w:rsidR="002B7264">
        <w:rPr>
          <w:rFonts w:ascii="Courier New" w:hAnsi="Courier New" w:cs="Courier New"/>
          <w:sz w:val="24"/>
          <w:szCs w:val="24"/>
        </w:rPr>
        <w:t>Mare</w:t>
      </w:r>
      <w:proofErr w:type="spellEnd"/>
      <w:r w:rsidR="002B7264">
        <w:rPr>
          <w:rFonts w:ascii="Courier New" w:hAnsi="Courier New" w:cs="Courier New"/>
          <w:sz w:val="24"/>
          <w:szCs w:val="24"/>
        </w:rPr>
        <w:t>” isimli bir pr</w:t>
      </w:r>
      <w:r w:rsidR="00260EE6">
        <w:rPr>
          <w:rFonts w:ascii="Courier New" w:hAnsi="Courier New" w:cs="Courier New"/>
          <w:sz w:val="24"/>
          <w:szCs w:val="24"/>
        </w:rPr>
        <w:t>ojenin inşaatının bulunduğunu,</w:t>
      </w:r>
      <w:r w:rsidR="002B7264">
        <w:rPr>
          <w:rFonts w:ascii="Courier New" w:hAnsi="Courier New" w:cs="Courier New"/>
          <w:sz w:val="24"/>
          <w:szCs w:val="24"/>
        </w:rPr>
        <w:t xml:space="preserve"> oradaki inşaat işlerinin </w:t>
      </w:r>
      <w:r w:rsidR="0079793B">
        <w:rPr>
          <w:rFonts w:ascii="Courier New" w:hAnsi="Courier New" w:cs="Courier New"/>
          <w:sz w:val="24"/>
          <w:szCs w:val="24"/>
        </w:rPr>
        <w:t>Davalı tarafından yürütülmesine olanak sağlamak üzere Davalıya sözlü ve/veya zımni “</w:t>
      </w:r>
      <w:proofErr w:type="spellStart"/>
      <w:r w:rsidR="0079793B">
        <w:rPr>
          <w:rFonts w:ascii="Courier New" w:hAnsi="Courier New" w:cs="Courier New"/>
          <w:sz w:val="24"/>
          <w:szCs w:val="24"/>
        </w:rPr>
        <w:t>Licence</w:t>
      </w:r>
      <w:proofErr w:type="spellEnd"/>
      <w:r w:rsidR="0079793B">
        <w:rPr>
          <w:rFonts w:ascii="Courier New" w:hAnsi="Courier New" w:cs="Courier New"/>
          <w:sz w:val="24"/>
          <w:szCs w:val="24"/>
        </w:rPr>
        <w:t>” verdiğini ve bu bağla</w:t>
      </w:r>
      <w:r w:rsidR="00260EE6">
        <w:rPr>
          <w:rFonts w:ascii="Courier New" w:hAnsi="Courier New" w:cs="Courier New"/>
          <w:sz w:val="24"/>
          <w:szCs w:val="24"/>
        </w:rPr>
        <w:t>mda inşaat işlerini yürüteceğ</w:t>
      </w:r>
      <w:r w:rsidR="00007D67">
        <w:rPr>
          <w:rFonts w:ascii="Courier New" w:hAnsi="Courier New" w:cs="Courier New"/>
          <w:sz w:val="24"/>
          <w:szCs w:val="24"/>
        </w:rPr>
        <w:t>i müddetçe kendisi ve</w:t>
      </w:r>
      <w:r w:rsidR="0079793B">
        <w:rPr>
          <w:rFonts w:ascii="Courier New" w:hAnsi="Courier New" w:cs="Courier New"/>
          <w:sz w:val="24"/>
          <w:szCs w:val="24"/>
        </w:rPr>
        <w:t xml:space="preserve"> çalışanları</w:t>
      </w:r>
      <w:r w:rsidR="00007D67">
        <w:rPr>
          <w:rFonts w:ascii="Courier New" w:hAnsi="Courier New" w:cs="Courier New"/>
          <w:sz w:val="24"/>
          <w:szCs w:val="24"/>
        </w:rPr>
        <w:t xml:space="preserve">nın </w:t>
      </w:r>
      <w:r w:rsidR="0079793B">
        <w:rPr>
          <w:rFonts w:ascii="Courier New" w:hAnsi="Courier New" w:cs="Courier New"/>
          <w:sz w:val="24"/>
          <w:szCs w:val="24"/>
        </w:rPr>
        <w:t>iş alet</w:t>
      </w:r>
      <w:r w:rsidR="00007D67">
        <w:rPr>
          <w:rFonts w:ascii="Courier New" w:hAnsi="Courier New" w:cs="Courier New"/>
          <w:sz w:val="24"/>
          <w:szCs w:val="24"/>
        </w:rPr>
        <w:t>leri,</w:t>
      </w:r>
      <w:r w:rsidR="0079793B">
        <w:rPr>
          <w:rFonts w:ascii="Courier New" w:hAnsi="Courier New" w:cs="Courier New"/>
          <w:sz w:val="24"/>
          <w:szCs w:val="24"/>
        </w:rPr>
        <w:t xml:space="preserve"> eşyaları ve taşınırları marifeti ile söz konusu taşınmaz malı kısmen tasarruf etmek</w:t>
      </w:r>
      <w:r w:rsidR="00007D67">
        <w:rPr>
          <w:rFonts w:ascii="Courier New" w:hAnsi="Courier New" w:cs="Courier New"/>
          <w:sz w:val="24"/>
          <w:szCs w:val="24"/>
        </w:rPr>
        <w:t xml:space="preserve">te olduklarını; Davalıya gönderdiği </w:t>
      </w:r>
      <w:r w:rsidR="00C2219A">
        <w:rPr>
          <w:rFonts w:ascii="Courier New" w:hAnsi="Courier New" w:cs="Courier New"/>
          <w:sz w:val="24"/>
          <w:szCs w:val="24"/>
        </w:rPr>
        <w:t>13.10.2023</w:t>
      </w:r>
      <w:r w:rsidR="0079793B">
        <w:rPr>
          <w:rFonts w:ascii="Courier New" w:hAnsi="Courier New" w:cs="Courier New"/>
          <w:sz w:val="24"/>
          <w:szCs w:val="24"/>
        </w:rPr>
        <w:t xml:space="preserve"> tarihli uyarı ihbarı sonrasında 24.10.2023 tarihli bir ihbarla aralarındaki her türlü anlaşma ve sözle</w:t>
      </w:r>
      <w:r w:rsidR="00007D67">
        <w:rPr>
          <w:rFonts w:ascii="Courier New" w:hAnsi="Courier New" w:cs="Courier New"/>
          <w:sz w:val="24"/>
          <w:szCs w:val="24"/>
        </w:rPr>
        <w:t>şmenin feshedildiği ve Davalıya</w:t>
      </w:r>
      <w:r w:rsidR="0079793B">
        <w:rPr>
          <w:rFonts w:ascii="Courier New" w:hAnsi="Courier New" w:cs="Courier New"/>
          <w:sz w:val="24"/>
          <w:szCs w:val="24"/>
        </w:rPr>
        <w:t xml:space="preserve"> mezkûr taşınmaz malda işgalci</w:t>
      </w:r>
      <w:r w:rsidR="005756FF">
        <w:rPr>
          <w:rFonts w:ascii="Courier New" w:hAnsi="Courier New" w:cs="Courier New"/>
          <w:sz w:val="24"/>
          <w:szCs w:val="24"/>
        </w:rPr>
        <w:t xml:space="preserve"> olarak bulunduğu bildirilip şantiye alanının 3 gün içinde tümden tahliyesinin talep edildiği</w:t>
      </w:r>
      <w:r>
        <w:rPr>
          <w:rFonts w:ascii="Courier New" w:hAnsi="Courier New" w:cs="Courier New"/>
          <w:sz w:val="24"/>
          <w:szCs w:val="24"/>
        </w:rPr>
        <w:t>ni</w:t>
      </w:r>
      <w:r w:rsidR="005756FF">
        <w:rPr>
          <w:rFonts w:ascii="Courier New" w:hAnsi="Courier New" w:cs="Courier New"/>
          <w:sz w:val="24"/>
          <w:szCs w:val="24"/>
        </w:rPr>
        <w:t>; bu hususların 13.11.2023, 17.11.2023 tarihli ihbarlarla da</w:t>
      </w:r>
      <w:r w:rsidR="00007D67">
        <w:rPr>
          <w:rFonts w:ascii="Courier New" w:hAnsi="Courier New" w:cs="Courier New"/>
          <w:sz w:val="24"/>
          <w:szCs w:val="24"/>
        </w:rPr>
        <w:t xml:space="preserve"> be tekrar</w:t>
      </w:r>
      <w:r w:rsidR="005756FF">
        <w:rPr>
          <w:rFonts w:ascii="Courier New" w:hAnsi="Courier New" w:cs="Courier New"/>
          <w:sz w:val="24"/>
          <w:szCs w:val="24"/>
        </w:rPr>
        <w:t xml:space="preserve"> Davalının bilgisine getirildiği</w:t>
      </w:r>
      <w:r>
        <w:rPr>
          <w:rFonts w:ascii="Courier New" w:hAnsi="Courier New" w:cs="Courier New"/>
          <w:sz w:val="24"/>
          <w:szCs w:val="24"/>
        </w:rPr>
        <w:t>ni</w:t>
      </w:r>
      <w:r w:rsidR="005756FF">
        <w:rPr>
          <w:rFonts w:ascii="Courier New" w:hAnsi="Courier New" w:cs="Courier New"/>
          <w:sz w:val="24"/>
          <w:szCs w:val="24"/>
        </w:rPr>
        <w:t xml:space="preserve">; 22.3.2024 tarihinde ve/veya 28.3.2024 </w:t>
      </w:r>
      <w:r w:rsidR="000E2FCD">
        <w:rPr>
          <w:rFonts w:ascii="Courier New" w:hAnsi="Courier New" w:cs="Courier New"/>
          <w:sz w:val="24"/>
          <w:szCs w:val="24"/>
        </w:rPr>
        <w:t>tarihle</w:t>
      </w:r>
      <w:r>
        <w:rPr>
          <w:rFonts w:ascii="Courier New" w:hAnsi="Courier New" w:cs="Courier New"/>
          <w:sz w:val="24"/>
          <w:szCs w:val="24"/>
        </w:rPr>
        <w:t>-</w:t>
      </w:r>
      <w:r w:rsidR="00007D67">
        <w:rPr>
          <w:rFonts w:ascii="Courier New" w:hAnsi="Courier New" w:cs="Courier New"/>
          <w:sz w:val="24"/>
          <w:szCs w:val="24"/>
        </w:rPr>
        <w:t>rinde de</w:t>
      </w:r>
      <w:r w:rsidR="000E2FCD">
        <w:rPr>
          <w:rFonts w:ascii="Courier New" w:hAnsi="Courier New" w:cs="Courier New"/>
          <w:sz w:val="24"/>
          <w:szCs w:val="24"/>
        </w:rPr>
        <w:t xml:space="preserve"> Davalı </w:t>
      </w:r>
      <w:r w:rsidR="00007D67">
        <w:rPr>
          <w:rFonts w:ascii="Courier New" w:hAnsi="Courier New" w:cs="Courier New"/>
          <w:sz w:val="24"/>
          <w:szCs w:val="24"/>
        </w:rPr>
        <w:t>ile aralar</w:t>
      </w:r>
      <w:r w:rsidR="000E2FCD">
        <w:rPr>
          <w:rFonts w:ascii="Courier New" w:hAnsi="Courier New" w:cs="Courier New"/>
          <w:sz w:val="24"/>
          <w:szCs w:val="24"/>
        </w:rPr>
        <w:t>ındaki her türlü anlaşma ve iznin iptal edildiğini ve Davalının takriben 24.10.2023 tarihinden ve/veya 13.11.2023 tarihinden ve/veya 17.11.2023 tarihinden ve/veya alternatif olarak 22.3.2024 ve/veya 28.3.2024 tarihinden itibar</w:t>
      </w:r>
      <w:r w:rsidR="00480830">
        <w:rPr>
          <w:rFonts w:ascii="Courier New" w:hAnsi="Courier New" w:cs="Courier New"/>
          <w:sz w:val="24"/>
          <w:szCs w:val="24"/>
        </w:rPr>
        <w:t>en söz konusu taşınmazda</w:t>
      </w:r>
      <w:r w:rsidR="000E2FCD">
        <w:rPr>
          <w:rFonts w:ascii="Courier New" w:hAnsi="Courier New" w:cs="Courier New"/>
          <w:sz w:val="24"/>
          <w:szCs w:val="24"/>
        </w:rPr>
        <w:t xml:space="preserve"> işgal</w:t>
      </w:r>
      <w:r w:rsidR="00480830">
        <w:rPr>
          <w:rFonts w:ascii="Courier New" w:hAnsi="Courier New" w:cs="Courier New"/>
          <w:sz w:val="24"/>
          <w:szCs w:val="24"/>
        </w:rPr>
        <w:t>ci olduğunu</w:t>
      </w:r>
      <w:r w:rsidR="000E2FCD">
        <w:rPr>
          <w:rFonts w:ascii="Courier New" w:hAnsi="Courier New" w:cs="Courier New"/>
          <w:sz w:val="24"/>
          <w:szCs w:val="24"/>
        </w:rPr>
        <w:t>; Davalının 31.10.2023 tarihli bir ihbarla şantiyeyi terk ettiğini bazı</w:t>
      </w:r>
      <w:r w:rsidR="00480830">
        <w:rPr>
          <w:rFonts w:ascii="Courier New" w:hAnsi="Courier New" w:cs="Courier New"/>
          <w:sz w:val="24"/>
          <w:szCs w:val="24"/>
        </w:rPr>
        <w:t xml:space="preserve"> resmi</w:t>
      </w:r>
      <w:r w:rsidR="000E2FCD">
        <w:rPr>
          <w:rFonts w:ascii="Courier New" w:hAnsi="Courier New" w:cs="Courier New"/>
          <w:sz w:val="24"/>
          <w:szCs w:val="24"/>
        </w:rPr>
        <w:t xml:space="preserve"> kurum ve kuruluşlara bildirdiği halde Davacıya zarar vermek amacıyla şantiye alanına eşyalarını ve bir personelini bırakarak işgale devam ettiğini, dava konusu taşınmaz malın değerinin yaklaşık </w:t>
      </w:r>
      <w:proofErr w:type="gramStart"/>
      <w:r w:rsidR="000E2FCD">
        <w:rPr>
          <w:rFonts w:ascii="Courier New" w:hAnsi="Courier New" w:cs="Courier New"/>
          <w:sz w:val="24"/>
          <w:szCs w:val="24"/>
        </w:rPr>
        <w:t>80,000,000</w:t>
      </w:r>
      <w:proofErr w:type="gramEnd"/>
      <w:r w:rsidR="000E2FCD">
        <w:rPr>
          <w:rFonts w:ascii="Courier New" w:hAnsi="Courier New" w:cs="Courier New"/>
          <w:sz w:val="24"/>
          <w:szCs w:val="24"/>
        </w:rPr>
        <w:t xml:space="preserve"> GBP olduğunu ve ilgili zamanlarda </w:t>
      </w:r>
      <w:r w:rsidR="001243B3">
        <w:rPr>
          <w:rFonts w:ascii="Courier New" w:hAnsi="Courier New" w:cs="Courier New"/>
          <w:sz w:val="24"/>
          <w:szCs w:val="24"/>
        </w:rPr>
        <w:t>makul günlük kullanım bedelinin ise en az 10,000 USD olduğunu; Davalının işgali nedeniyle zarar ziyana uğradığını iddia ederek;</w:t>
      </w:r>
      <w:r w:rsidR="00817631">
        <w:rPr>
          <w:rFonts w:ascii="Courier New" w:hAnsi="Courier New" w:cs="Courier New"/>
          <w:sz w:val="24"/>
          <w:szCs w:val="24"/>
        </w:rPr>
        <w:t xml:space="preserve"> söz konusu taşınmaz malın Davalı tarafından </w:t>
      </w:r>
      <w:proofErr w:type="spellStart"/>
      <w:r w:rsidR="00817631">
        <w:rPr>
          <w:rFonts w:ascii="Courier New" w:hAnsi="Courier New" w:cs="Courier New"/>
          <w:sz w:val="24"/>
          <w:szCs w:val="24"/>
        </w:rPr>
        <w:t>tamamıyle</w:t>
      </w:r>
      <w:proofErr w:type="spellEnd"/>
      <w:r w:rsidR="00817631">
        <w:rPr>
          <w:rFonts w:ascii="Courier New" w:hAnsi="Courier New" w:cs="Courier New"/>
          <w:sz w:val="24"/>
          <w:szCs w:val="24"/>
        </w:rPr>
        <w:t xml:space="preserve"> tahliye edilerek Davacıya teslim edilmesine ve Davalının taşınmazlara müda</w:t>
      </w:r>
      <w:r w:rsidR="00480830">
        <w:rPr>
          <w:rFonts w:ascii="Courier New" w:hAnsi="Courier New" w:cs="Courier New"/>
          <w:sz w:val="24"/>
          <w:szCs w:val="24"/>
        </w:rPr>
        <w:t xml:space="preserve">hale etmekten men edilmesi, </w:t>
      </w:r>
      <w:proofErr w:type="spellStart"/>
      <w:r w:rsidR="00817631">
        <w:rPr>
          <w:rFonts w:ascii="Courier New" w:hAnsi="Courier New" w:cs="Courier New"/>
          <w:sz w:val="24"/>
          <w:szCs w:val="24"/>
        </w:rPr>
        <w:t>mesne</w:t>
      </w:r>
      <w:proofErr w:type="spellEnd"/>
      <w:r w:rsidR="00817631">
        <w:rPr>
          <w:rFonts w:ascii="Courier New" w:hAnsi="Courier New" w:cs="Courier New"/>
          <w:sz w:val="24"/>
          <w:szCs w:val="24"/>
        </w:rPr>
        <w:t xml:space="preserve"> </w:t>
      </w:r>
      <w:proofErr w:type="spellStart"/>
      <w:r w:rsidR="00817631">
        <w:rPr>
          <w:rFonts w:ascii="Courier New" w:hAnsi="Courier New" w:cs="Courier New"/>
          <w:sz w:val="24"/>
          <w:szCs w:val="24"/>
        </w:rPr>
        <w:t>profits</w:t>
      </w:r>
      <w:proofErr w:type="spellEnd"/>
      <w:r w:rsidR="00817631">
        <w:rPr>
          <w:rFonts w:ascii="Courier New" w:hAnsi="Courier New" w:cs="Courier New"/>
          <w:sz w:val="24"/>
          <w:szCs w:val="24"/>
        </w:rPr>
        <w:t xml:space="preserve"> ve örnek nitelikte zarar ziyan </w:t>
      </w:r>
      <w:r>
        <w:rPr>
          <w:rFonts w:ascii="Courier New" w:hAnsi="Courier New" w:cs="Courier New"/>
          <w:sz w:val="24"/>
          <w:szCs w:val="24"/>
        </w:rPr>
        <w:t xml:space="preserve">talebi içeren </w:t>
      </w:r>
      <w:r w:rsidR="00480830">
        <w:rPr>
          <w:rFonts w:ascii="Courier New" w:hAnsi="Courier New" w:cs="Courier New"/>
          <w:sz w:val="24"/>
          <w:szCs w:val="24"/>
        </w:rPr>
        <w:t xml:space="preserve">bir </w:t>
      </w:r>
      <w:r>
        <w:rPr>
          <w:rFonts w:ascii="Courier New" w:hAnsi="Courier New" w:cs="Courier New"/>
          <w:sz w:val="24"/>
          <w:szCs w:val="24"/>
        </w:rPr>
        <w:t>hüküm talep et</w:t>
      </w:r>
      <w:r w:rsidR="007C071F">
        <w:rPr>
          <w:rFonts w:ascii="Courier New" w:hAnsi="Courier New" w:cs="Courier New"/>
          <w:sz w:val="24"/>
          <w:szCs w:val="24"/>
        </w:rPr>
        <w:t>mekted</w:t>
      </w:r>
      <w:r w:rsidR="00817631">
        <w:rPr>
          <w:rFonts w:ascii="Courier New" w:hAnsi="Courier New" w:cs="Courier New"/>
          <w:sz w:val="24"/>
          <w:szCs w:val="24"/>
        </w:rPr>
        <w:t xml:space="preserve">ir. </w:t>
      </w:r>
    </w:p>
    <w:p w:rsidR="004B2B4E" w:rsidRDefault="00817631" w:rsidP="00FB7E63">
      <w:pPr>
        <w:spacing w:line="360" w:lineRule="auto"/>
        <w:jc w:val="both"/>
        <w:rPr>
          <w:rFonts w:ascii="Courier New" w:hAnsi="Courier New" w:cs="Courier New"/>
          <w:sz w:val="24"/>
          <w:szCs w:val="24"/>
        </w:rPr>
      </w:pPr>
      <w:r>
        <w:rPr>
          <w:rFonts w:ascii="Courier New" w:hAnsi="Courier New" w:cs="Courier New"/>
          <w:sz w:val="24"/>
          <w:szCs w:val="24"/>
        </w:rPr>
        <w:tab/>
        <w:t>İstidaya ekli yemin varakasında ise Talep Takririnde yer alan iddialara ilaveten özetle, Davalının istida konusu eşyalarını Davacıya ait t</w:t>
      </w:r>
      <w:r w:rsidR="00480830">
        <w:rPr>
          <w:rFonts w:ascii="Courier New" w:hAnsi="Courier New" w:cs="Courier New"/>
          <w:sz w:val="24"/>
          <w:szCs w:val="24"/>
        </w:rPr>
        <w:t>aşınmaz malda bırakmakla</w:t>
      </w:r>
      <w:r>
        <w:rPr>
          <w:rFonts w:ascii="Courier New" w:hAnsi="Courier New" w:cs="Courier New"/>
          <w:sz w:val="24"/>
          <w:szCs w:val="24"/>
        </w:rPr>
        <w:t xml:space="preserve"> Davacıya ait taşınmaz malı işgal</w:t>
      </w:r>
      <w:r w:rsidR="00480830">
        <w:rPr>
          <w:rFonts w:ascii="Courier New" w:hAnsi="Courier New" w:cs="Courier New"/>
          <w:sz w:val="24"/>
          <w:szCs w:val="24"/>
        </w:rPr>
        <w:t xml:space="preserve"> etmeye devam</w:t>
      </w:r>
      <w:r>
        <w:rPr>
          <w:rFonts w:ascii="Courier New" w:hAnsi="Courier New" w:cs="Courier New"/>
          <w:sz w:val="24"/>
          <w:szCs w:val="24"/>
        </w:rPr>
        <w:t xml:space="preserve"> ettiği; bir çalışanını her gün kaçak yollarla şantiyeye sokarak</w:t>
      </w:r>
      <w:r w:rsidR="00BC20B9">
        <w:rPr>
          <w:rFonts w:ascii="Courier New" w:hAnsi="Courier New" w:cs="Courier New"/>
          <w:sz w:val="24"/>
          <w:szCs w:val="24"/>
        </w:rPr>
        <w:t xml:space="preserve"> Davacıyı ve/v</w:t>
      </w:r>
      <w:r w:rsidR="009A60DF">
        <w:rPr>
          <w:rFonts w:ascii="Courier New" w:hAnsi="Courier New" w:cs="Courier New"/>
          <w:sz w:val="24"/>
          <w:szCs w:val="24"/>
        </w:rPr>
        <w:t>eya çalışanlarını taciz ettiği</w:t>
      </w:r>
      <w:r w:rsidR="00BC20B9">
        <w:rPr>
          <w:rFonts w:ascii="Courier New" w:hAnsi="Courier New" w:cs="Courier New"/>
          <w:sz w:val="24"/>
          <w:szCs w:val="24"/>
        </w:rPr>
        <w:t>; nitelik itibarı ile Davalı tarafından bırakılan eşyaların Davac</w:t>
      </w:r>
      <w:r w:rsidR="009A60DF">
        <w:rPr>
          <w:rFonts w:ascii="Courier New" w:hAnsi="Courier New" w:cs="Courier New"/>
          <w:sz w:val="24"/>
          <w:szCs w:val="24"/>
        </w:rPr>
        <w:t>ının inşaatını devam ettirmesi</w:t>
      </w:r>
      <w:r w:rsidR="00480830">
        <w:rPr>
          <w:rFonts w:ascii="Courier New" w:hAnsi="Courier New" w:cs="Courier New"/>
          <w:sz w:val="24"/>
          <w:szCs w:val="24"/>
        </w:rPr>
        <w:t>ni</w:t>
      </w:r>
      <w:r w:rsidR="009A60DF">
        <w:rPr>
          <w:rFonts w:ascii="Courier New" w:hAnsi="Courier New" w:cs="Courier New"/>
          <w:sz w:val="24"/>
          <w:szCs w:val="24"/>
        </w:rPr>
        <w:t>, bitirmesini engellediği</w:t>
      </w:r>
      <w:r w:rsidR="00BC20B9">
        <w:rPr>
          <w:rFonts w:ascii="Courier New" w:hAnsi="Courier New" w:cs="Courier New"/>
          <w:sz w:val="24"/>
          <w:szCs w:val="24"/>
        </w:rPr>
        <w:t xml:space="preserve"> ve Davacıya ait </w:t>
      </w:r>
      <w:r w:rsidR="009A60DF">
        <w:rPr>
          <w:rFonts w:ascii="Courier New" w:hAnsi="Courier New" w:cs="Courier New"/>
          <w:sz w:val="24"/>
          <w:szCs w:val="24"/>
        </w:rPr>
        <w:t>taşınmaz mal ve komşu parseller</w:t>
      </w:r>
      <w:r w:rsidR="00BC20B9">
        <w:rPr>
          <w:rFonts w:ascii="Courier New" w:hAnsi="Courier New" w:cs="Courier New"/>
          <w:sz w:val="24"/>
          <w:szCs w:val="24"/>
        </w:rPr>
        <w:t>deki can ve mal güvenliği</w:t>
      </w:r>
      <w:r w:rsidR="007C071F">
        <w:rPr>
          <w:rFonts w:ascii="Courier New" w:hAnsi="Courier New" w:cs="Courier New"/>
          <w:sz w:val="24"/>
          <w:szCs w:val="24"/>
        </w:rPr>
        <w:t>ni büyük tehlike altına koyduğu;</w:t>
      </w:r>
      <w:r w:rsidR="00BC20B9">
        <w:rPr>
          <w:rFonts w:ascii="Courier New" w:hAnsi="Courier New" w:cs="Courier New"/>
          <w:sz w:val="24"/>
          <w:szCs w:val="24"/>
        </w:rPr>
        <w:t xml:space="preserve"> Davalının şantiyeyi terk ettiği 24.10.2023 tarihin</w:t>
      </w:r>
      <w:r w:rsidR="00480830">
        <w:rPr>
          <w:rFonts w:ascii="Courier New" w:hAnsi="Courier New" w:cs="Courier New"/>
          <w:sz w:val="24"/>
          <w:szCs w:val="24"/>
        </w:rPr>
        <w:t>den sonra bu eşyaların hiçbirinin bakımı yapılmadığı gibi</w:t>
      </w:r>
      <w:r w:rsidR="00BC20B9">
        <w:rPr>
          <w:rFonts w:ascii="Courier New" w:hAnsi="Courier New" w:cs="Courier New"/>
          <w:sz w:val="24"/>
          <w:szCs w:val="24"/>
        </w:rPr>
        <w:t xml:space="preserve"> hava muhalefetine maruz kaldığı için her an can ve mal kaybına sebep olabilecekleri,</w:t>
      </w:r>
      <w:r w:rsidR="00CC77D5">
        <w:rPr>
          <w:rFonts w:ascii="Courier New" w:hAnsi="Courier New" w:cs="Courier New"/>
          <w:sz w:val="24"/>
          <w:szCs w:val="24"/>
        </w:rPr>
        <w:t xml:space="preserve"> Davacının 70,000 metrekarelik, ticari değeri </w:t>
      </w:r>
      <w:proofErr w:type="gramStart"/>
      <w:r w:rsidR="00CC77D5">
        <w:rPr>
          <w:rFonts w:ascii="Courier New" w:hAnsi="Courier New" w:cs="Courier New"/>
          <w:sz w:val="24"/>
          <w:szCs w:val="24"/>
        </w:rPr>
        <w:t>175,000,000</w:t>
      </w:r>
      <w:proofErr w:type="gramEnd"/>
      <w:r w:rsidR="00480830">
        <w:rPr>
          <w:rFonts w:ascii="Courier New" w:hAnsi="Courier New" w:cs="Courier New"/>
          <w:sz w:val="24"/>
          <w:szCs w:val="24"/>
        </w:rPr>
        <w:t xml:space="preserve"> </w:t>
      </w:r>
      <w:proofErr w:type="spellStart"/>
      <w:r w:rsidR="00480830">
        <w:rPr>
          <w:rFonts w:ascii="Courier New" w:hAnsi="Courier New" w:cs="Courier New"/>
          <w:sz w:val="24"/>
          <w:szCs w:val="24"/>
        </w:rPr>
        <w:t>Stg</w:t>
      </w:r>
      <w:proofErr w:type="spellEnd"/>
      <w:r w:rsidR="00480830">
        <w:rPr>
          <w:rFonts w:ascii="Courier New" w:hAnsi="Courier New" w:cs="Courier New"/>
          <w:sz w:val="24"/>
          <w:szCs w:val="24"/>
        </w:rPr>
        <w:t xml:space="preserve">. </w:t>
      </w:r>
      <w:proofErr w:type="gramStart"/>
      <w:r w:rsidR="00480830">
        <w:rPr>
          <w:rFonts w:ascii="Courier New" w:hAnsi="Courier New" w:cs="Courier New"/>
          <w:sz w:val="24"/>
          <w:szCs w:val="24"/>
        </w:rPr>
        <w:t>olan</w:t>
      </w:r>
      <w:proofErr w:type="gramEnd"/>
      <w:r w:rsidR="000B2C9E">
        <w:rPr>
          <w:rFonts w:ascii="Courier New" w:hAnsi="Courier New" w:cs="Courier New"/>
          <w:sz w:val="24"/>
          <w:szCs w:val="24"/>
        </w:rPr>
        <w:t xml:space="preserve"> inşaatı</w:t>
      </w:r>
      <w:r w:rsidR="00480830">
        <w:rPr>
          <w:rFonts w:ascii="Courier New" w:hAnsi="Courier New" w:cs="Courier New"/>
          <w:sz w:val="24"/>
          <w:szCs w:val="24"/>
        </w:rPr>
        <w:t>nı</w:t>
      </w:r>
      <w:r w:rsidR="000B2C9E">
        <w:rPr>
          <w:rFonts w:ascii="Courier New" w:hAnsi="Courier New" w:cs="Courier New"/>
          <w:sz w:val="24"/>
          <w:szCs w:val="24"/>
        </w:rPr>
        <w:t xml:space="preserve"> sırf Davalı eşyalarını almadığı için bitireme</w:t>
      </w:r>
      <w:r w:rsidR="00480830">
        <w:rPr>
          <w:rFonts w:ascii="Courier New" w:hAnsi="Courier New" w:cs="Courier New"/>
          <w:sz w:val="24"/>
          <w:szCs w:val="24"/>
        </w:rPr>
        <w:t>-</w:t>
      </w:r>
      <w:proofErr w:type="spellStart"/>
      <w:r w:rsidR="00480830">
        <w:rPr>
          <w:rFonts w:ascii="Courier New" w:hAnsi="Courier New" w:cs="Courier New"/>
          <w:sz w:val="24"/>
          <w:szCs w:val="24"/>
        </w:rPr>
        <w:t>diği</w:t>
      </w:r>
      <w:proofErr w:type="spellEnd"/>
      <w:r w:rsidR="00480830">
        <w:rPr>
          <w:rFonts w:ascii="Courier New" w:hAnsi="Courier New" w:cs="Courier New"/>
          <w:sz w:val="24"/>
          <w:szCs w:val="24"/>
        </w:rPr>
        <w:t>; bu eşyalar</w:t>
      </w:r>
      <w:r w:rsidR="000B2C9E">
        <w:rPr>
          <w:rFonts w:ascii="Courier New" w:hAnsi="Courier New" w:cs="Courier New"/>
          <w:sz w:val="24"/>
          <w:szCs w:val="24"/>
        </w:rPr>
        <w:t xml:space="preserve"> binaya monte edilmiş olduğun</w:t>
      </w:r>
      <w:r w:rsidR="007C071F">
        <w:rPr>
          <w:rFonts w:ascii="Courier New" w:hAnsi="Courier New" w:cs="Courier New"/>
          <w:sz w:val="24"/>
          <w:szCs w:val="24"/>
        </w:rPr>
        <w:t>dan tüm inşaat işler</w:t>
      </w:r>
      <w:r w:rsidR="000B2C9E">
        <w:rPr>
          <w:rFonts w:ascii="Courier New" w:hAnsi="Courier New" w:cs="Courier New"/>
          <w:sz w:val="24"/>
          <w:szCs w:val="24"/>
        </w:rPr>
        <w:t>i</w:t>
      </w:r>
      <w:r w:rsidR="007C071F">
        <w:rPr>
          <w:rFonts w:ascii="Courier New" w:hAnsi="Courier New" w:cs="Courier New"/>
          <w:sz w:val="24"/>
          <w:szCs w:val="24"/>
        </w:rPr>
        <w:t>nin</w:t>
      </w:r>
      <w:r w:rsidR="000B2C9E">
        <w:rPr>
          <w:rFonts w:ascii="Courier New" w:hAnsi="Courier New" w:cs="Courier New"/>
          <w:sz w:val="24"/>
          <w:szCs w:val="24"/>
        </w:rPr>
        <w:t xml:space="preserve"> </w:t>
      </w:r>
      <w:r w:rsidR="00480830">
        <w:rPr>
          <w:rFonts w:ascii="Courier New" w:hAnsi="Courier New" w:cs="Courier New"/>
          <w:sz w:val="24"/>
          <w:szCs w:val="24"/>
        </w:rPr>
        <w:t xml:space="preserve">devamının </w:t>
      </w:r>
      <w:r w:rsidR="000B2C9E">
        <w:rPr>
          <w:rFonts w:ascii="Courier New" w:hAnsi="Courier New" w:cs="Courier New"/>
          <w:sz w:val="24"/>
          <w:szCs w:val="24"/>
        </w:rPr>
        <w:t>engellendiği; Davacının satış yaptığı kişilere</w:t>
      </w:r>
      <w:r w:rsidR="00480830">
        <w:rPr>
          <w:rFonts w:ascii="Courier New" w:hAnsi="Courier New" w:cs="Courier New"/>
          <w:sz w:val="24"/>
          <w:szCs w:val="24"/>
        </w:rPr>
        <w:t xml:space="preserve"> karşı olan</w:t>
      </w:r>
      <w:r w:rsidR="000B2C9E">
        <w:rPr>
          <w:rFonts w:ascii="Courier New" w:hAnsi="Courier New" w:cs="Courier New"/>
          <w:sz w:val="24"/>
          <w:szCs w:val="24"/>
        </w:rPr>
        <w:t xml:space="preserve"> taahhütlerini yerine getiremeyerek i</w:t>
      </w:r>
      <w:r w:rsidR="00251FE2">
        <w:rPr>
          <w:rFonts w:ascii="Courier New" w:hAnsi="Courier New" w:cs="Courier New"/>
          <w:sz w:val="24"/>
          <w:szCs w:val="24"/>
        </w:rPr>
        <w:t>hlale düştüğü ve her geçen gün artan</w:t>
      </w:r>
      <w:r w:rsidR="00480830">
        <w:rPr>
          <w:rFonts w:ascii="Courier New" w:hAnsi="Courier New" w:cs="Courier New"/>
          <w:sz w:val="24"/>
          <w:szCs w:val="24"/>
        </w:rPr>
        <w:t xml:space="preserve"> inşaat</w:t>
      </w:r>
      <w:r w:rsidR="00251FE2">
        <w:rPr>
          <w:rFonts w:ascii="Courier New" w:hAnsi="Courier New" w:cs="Courier New"/>
          <w:sz w:val="24"/>
          <w:szCs w:val="24"/>
        </w:rPr>
        <w:t xml:space="preserve"> maliyetler</w:t>
      </w:r>
      <w:r w:rsidR="00480830">
        <w:rPr>
          <w:rFonts w:ascii="Courier New" w:hAnsi="Courier New" w:cs="Courier New"/>
          <w:sz w:val="24"/>
          <w:szCs w:val="24"/>
        </w:rPr>
        <w:t>in</w:t>
      </w:r>
      <w:r w:rsidR="00251FE2">
        <w:rPr>
          <w:rFonts w:ascii="Courier New" w:hAnsi="Courier New" w:cs="Courier New"/>
          <w:sz w:val="24"/>
          <w:szCs w:val="24"/>
        </w:rPr>
        <w:t>den</w:t>
      </w:r>
      <w:r w:rsidR="00480830">
        <w:rPr>
          <w:rFonts w:ascii="Courier New" w:hAnsi="Courier New" w:cs="Courier New"/>
          <w:sz w:val="24"/>
          <w:szCs w:val="24"/>
        </w:rPr>
        <w:t xml:space="preserve"> dolayı</w:t>
      </w:r>
      <w:r w:rsidR="00251FE2">
        <w:rPr>
          <w:rFonts w:ascii="Courier New" w:hAnsi="Courier New" w:cs="Courier New"/>
          <w:sz w:val="24"/>
          <w:szCs w:val="24"/>
        </w:rPr>
        <w:t xml:space="preserve"> devasa bir maddi zarara uğradığı; Davalının ise adında hiçb</w:t>
      </w:r>
      <w:r w:rsidR="00480830">
        <w:rPr>
          <w:rFonts w:ascii="Courier New" w:hAnsi="Courier New" w:cs="Courier New"/>
          <w:sz w:val="24"/>
          <w:szCs w:val="24"/>
        </w:rPr>
        <w:t xml:space="preserve">ir taşınmaz mal bulunmadığı; </w:t>
      </w:r>
      <w:r w:rsidR="00251FE2">
        <w:rPr>
          <w:rFonts w:ascii="Courier New" w:hAnsi="Courier New" w:cs="Courier New"/>
          <w:sz w:val="24"/>
          <w:szCs w:val="24"/>
        </w:rPr>
        <w:t>sebep olduğu zararı ödemekten aciz</w:t>
      </w:r>
      <w:r w:rsidR="007C071F">
        <w:rPr>
          <w:rFonts w:ascii="Courier New" w:hAnsi="Courier New" w:cs="Courier New"/>
          <w:sz w:val="24"/>
          <w:szCs w:val="24"/>
        </w:rPr>
        <w:t xml:space="preserve"> olduğu; Davacının her ay çalış</w:t>
      </w:r>
      <w:r w:rsidR="00251FE2">
        <w:rPr>
          <w:rFonts w:ascii="Courier New" w:hAnsi="Courier New" w:cs="Courier New"/>
          <w:sz w:val="24"/>
          <w:szCs w:val="24"/>
        </w:rPr>
        <w:t>a</w:t>
      </w:r>
      <w:r w:rsidR="007C071F">
        <w:rPr>
          <w:rFonts w:ascii="Courier New" w:hAnsi="Courier New" w:cs="Courier New"/>
          <w:sz w:val="24"/>
          <w:szCs w:val="24"/>
        </w:rPr>
        <w:t>nlarına</w:t>
      </w:r>
      <w:r w:rsidR="006B696E">
        <w:rPr>
          <w:rFonts w:ascii="Courier New" w:hAnsi="Courier New" w:cs="Courier New"/>
          <w:sz w:val="24"/>
          <w:szCs w:val="24"/>
        </w:rPr>
        <w:t xml:space="preserve"> (maaş + yatırımlar için)</w:t>
      </w:r>
      <w:r w:rsidR="009A60DF">
        <w:rPr>
          <w:rFonts w:ascii="Courier New" w:hAnsi="Courier New" w:cs="Courier New"/>
          <w:sz w:val="24"/>
          <w:szCs w:val="24"/>
        </w:rPr>
        <w:t xml:space="preserve"> takriben </w:t>
      </w:r>
      <w:r w:rsidR="006B696E" w:rsidRPr="006B696E">
        <w:rPr>
          <w:rFonts w:ascii="Courier New" w:hAnsi="Courier New" w:cs="Courier New"/>
          <w:sz w:val="24"/>
          <w:szCs w:val="24"/>
        </w:rPr>
        <w:t>237</w:t>
      </w:r>
      <w:r w:rsidR="00A656D5" w:rsidRPr="006B696E">
        <w:rPr>
          <w:rFonts w:ascii="Courier New" w:hAnsi="Courier New" w:cs="Courier New"/>
          <w:sz w:val="24"/>
          <w:szCs w:val="24"/>
        </w:rPr>
        <w:t>,000</w:t>
      </w:r>
      <w:r w:rsidR="00A656D5">
        <w:rPr>
          <w:rFonts w:ascii="Courier New" w:hAnsi="Courier New" w:cs="Courier New"/>
          <w:sz w:val="24"/>
          <w:szCs w:val="24"/>
        </w:rPr>
        <w:t xml:space="preserve"> TL ve </w:t>
      </w:r>
      <w:r w:rsidR="006B696E" w:rsidRPr="006B696E">
        <w:rPr>
          <w:rFonts w:ascii="Courier New" w:hAnsi="Courier New" w:cs="Courier New"/>
          <w:sz w:val="24"/>
          <w:szCs w:val="24"/>
        </w:rPr>
        <w:t>22</w:t>
      </w:r>
      <w:r w:rsidR="00A656D5" w:rsidRPr="006B696E">
        <w:rPr>
          <w:rFonts w:ascii="Courier New" w:hAnsi="Courier New" w:cs="Courier New"/>
          <w:sz w:val="24"/>
          <w:szCs w:val="24"/>
        </w:rPr>
        <w:t>,000</w:t>
      </w:r>
      <w:r w:rsidR="00A656D5">
        <w:rPr>
          <w:rFonts w:ascii="Courier New" w:hAnsi="Courier New" w:cs="Courier New"/>
          <w:sz w:val="24"/>
          <w:szCs w:val="24"/>
        </w:rPr>
        <w:t xml:space="preserve"> USD ödemeye devam ettiği</w:t>
      </w:r>
      <w:r w:rsidR="00251FE2">
        <w:rPr>
          <w:rFonts w:ascii="Courier New" w:hAnsi="Courier New" w:cs="Courier New"/>
          <w:sz w:val="24"/>
          <w:szCs w:val="24"/>
        </w:rPr>
        <w:t xml:space="preserve"> halde, inşaat yapamadığından satışı</w:t>
      </w:r>
      <w:r w:rsidR="00A656D5">
        <w:rPr>
          <w:rFonts w:ascii="Courier New" w:hAnsi="Courier New" w:cs="Courier New"/>
          <w:sz w:val="24"/>
          <w:szCs w:val="24"/>
        </w:rPr>
        <w:t>n</w:t>
      </w:r>
      <w:r w:rsidR="00251FE2">
        <w:rPr>
          <w:rFonts w:ascii="Courier New" w:hAnsi="Courier New" w:cs="Courier New"/>
          <w:sz w:val="24"/>
          <w:szCs w:val="24"/>
        </w:rPr>
        <w:t xml:space="preserve"> durduğu; can kaybı </w:t>
      </w:r>
      <w:r w:rsidR="007C071F">
        <w:rPr>
          <w:rFonts w:ascii="Courier New" w:hAnsi="Courier New" w:cs="Courier New"/>
          <w:sz w:val="24"/>
          <w:szCs w:val="24"/>
        </w:rPr>
        <w:t>yaşanmasının ise an</w:t>
      </w:r>
      <w:r w:rsidR="004B2B4E">
        <w:rPr>
          <w:rFonts w:ascii="Courier New" w:hAnsi="Courier New" w:cs="Courier New"/>
          <w:sz w:val="24"/>
          <w:szCs w:val="24"/>
        </w:rPr>
        <w:t xml:space="preserve"> meselesi olduğu iddia edilmektedir.</w:t>
      </w:r>
    </w:p>
    <w:p w:rsidR="004133F8" w:rsidRDefault="004B2B4E" w:rsidP="00FB7E63">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w:t>
      </w:r>
      <w:r w:rsidR="006B696E">
        <w:rPr>
          <w:rFonts w:ascii="Courier New" w:hAnsi="Courier New" w:cs="Courier New"/>
          <w:sz w:val="24"/>
          <w:szCs w:val="24"/>
        </w:rPr>
        <w:t>emin varakasında ilaveten, Daval</w:t>
      </w:r>
      <w:r>
        <w:rPr>
          <w:rFonts w:ascii="Courier New" w:hAnsi="Courier New" w:cs="Courier New"/>
          <w:sz w:val="24"/>
          <w:szCs w:val="24"/>
        </w:rPr>
        <w:t xml:space="preserve">ının </w:t>
      </w:r>
      <w:r w:rsidR="006B696E">
        <w:rPr>
          <w:rFonts w:ascii="Courier New" w:hAnsi="Courier New" w:cs="Courier New"/>
          <w:sz w:val="24"/>
          <w:szCs w:val="24"/>
        </w:rPr>
        <w:t>İskele Kaza Mahkemesinde Davacı aleyhine ik</w:t>
      </w:r>
      <w:r w:rsidR="003573F9">
        <w:rPr>
          <w:rFonts w:ascii="Courier New" w:hAnsi="Courier New" w:cs="Courier New"/>
          <w:sz w:val="24"/>
          <w:szCs w:val="24"/>
        </w:rPr>
        <w:t>a</w:t>
      </w:r>
      <w:r w:rsidR="006B696E">
        <w:rPr>
          <w:rFonts w:ascii="Courier New" w:hAnsi="Courier New" w:cs="Courier New"/>
          <w:sz w:val="24"/>
          <w:szCs w:val="24"/>
        </w:rPr>
        <w:t xml:space="preserve">me ettiği </w:t>
      </w:r>
      <w:r>
        <w:rPr>
          <w:rFonts w:ascii="Courier New" w:hAnsi="Courier New" w:cs="Courier New"/>
          <w:sz w:val="24"/>
          <w:szCs w:val="24"/>
        </w:rPr>
        <w:t>306/2023 sayılı dava</w:t>
      </w:r>
      <w:r w:rsidR="003573F9">
        <w:rPr>
          <w:rFonts w:ascii="Courier New" w:hAnsi="Courier New" w:cs="Courier New"/>
          <w:sz w:val="24"/>
          <w:szCs w:val="24"/>
        </w:rPr>
        <w:t xml:space="preserve"> altında aldığı</w:t>
      </w:r>
      <w:r>
        <w:rPr>
          <w:rFonts w:ascii="Courier New" w:hAnsi="Courier New" w:cs="Courier New"/>
          <w:sz w:val="24"/>
          <w:szCs w:val="24"/>
        </w:rPr>
        <w:t xml:space="preserve"> ara emri ile istida konusu </w:t>
      </w:r>
      <w:r w:rsidR="003573F9">
        <w:rPr>
          <w:rFonts w:ascii="Courier New" w:hAnsi="Courier New" w:cs="Courier New"/>
          <w:sz w:val="24"/>
          <w:szCs w:val="24"/>
        </w:rPr>
        <w:t>eşyalara Davacının müdahalesini engelle</w:t>
      </w:r>
      <w:r>
        <w:rPr>
          <w:rFonts w:ascii="Courier New" w:hAnsi="Courier New" w:cs="Courier New"/>
          <w:sz w:val="24"/>
          <w:szCs w:val="24"/>
        </w:rPr>
        <w:t>diği; Davalının zaten inşaatı terk ettiği zaman ilgili eşyala</w:t>
      </w:r>
      <w:r w:rsidR="009A60DF">
        <w:rPr>
          <w:rFonts w:ascii="Courier New" w:hAnsi="Courier New" w:cs="Courier New"/>
          <w:sz w:val="24"/>
          <w:szCs w:val="24"/>
        </w:rPr>
        <w:t>rı alıp götürmesi</w:t>
      </w:r>
      <w:r w:rsidR="003573F9">
        <w:rPr>
          <w:rFonts w:ascii="Courier New" w:hAnsi="Courier New" w:cs="Courier New"/>
          <w:sz w:val="24"/>
          <w:szCs w:val="24"/>
        </w:rPr>
        <w:t xml:space="preserve"> gerektiği; Davalının</w:t>
      </w:r>
      <w:r>
        <w:rPr>
          <w:rFonts w:ascii="Courier New" w:hAnsi="Courier New" w:cs="Courier New"/>
          <w:sz w:val="24"/>
          <w:szCs w:val="24"/>
        </w:rPr>
        <w:t xml:space="preserve"> şantiyede sorumlulu</w:t>
      </w:r>
      <w:r w:rsidR="009A60DF">
        <w:rPr>
          <w:rFonts w:ascii="Courier New" w:hAnsi="Courier New" w:cs="Courier New"/>
          <w:sz w:val="24"/>
          <w:szCs w:val="24"/>
        </w:rPr>
        <w:t>k kabul etmediğini</w:t>
      </w:r>
      <w:r w:rsidR="003573F9">
        <w:rPr>
          <w:rFonts w:ascii="Courier New" w:hAnsi="Courier New" w:cs="Courier New"/>
          <w:sz w:val="24"/>
          <w:szCs w:val="24"/>
        </w:rPr>
        <w:t xml:space="preserve"> yazılı olarak beyan etmesine rağmen </w:t>
      </w:r>
      <w:r>
        <w:rPr>
          <w:rFonts w:ascii="Courier New" w:hAnsi="Courier New" w:cs="Courier New"/>
          <w:sz w:val="24"/>
          <w:szCs w:val="24"/>
        </w:rPr>
        <w:t>eşyaları</w:t>
      </w:r>
      <w:r w:rsidR="003573F9">
        <w:rPr>
          <w:rFonts w:ascii="Courier New" w:hAnsi="Courier New" w:cs="Courier New"/>
          <w:sz w:val="24"/>
          <w:szCs w:val="24"/>
        </w:rPr>
        <w:t>nı</w:t>
      </w:r>
      <w:r>
        <w:rPr>
          <w:rFonts w:ascii="Courier New" w:hAnsi="Courier New" w:cs="Courier New"/>
          <w:sz w:val="24"/>
          <w:szCs w:val="24"/>
        </w:rPr>
        <w:t xml:space="preserve"> 6 aydır atıl bırakarak tüm bölgeye tehlike s</w:t>
      </w:r>
      <w:r w:rsidR="007C071F">
        <w:rPr>
          <w:rFonts w:ascii="Courier New" w:hAnsi="Courier New" w:cs="Courier New"/>
          <w:sz w:val="24"/>
          <w:szCs w:val="24"/>
        </w:rPr>
        <w:t>açtığı iddiaları yer almakta ve</w:t>
      </w:r>
      <w:r>
        <w:rPr>
          <w:rFonts w:ascii="Courier New" w:hAnsi="Courier New" w:cs="Courier New"/>
          <w:sz w:val="24"/>
          <w:szCs w:val="24"/>
        </w:rPr>
        <w:t xml:space="preserve"> devamla belirtilenler ışığında, durumun acil olduğu; Davacının telafisi imkânsız zarar ziyana </w:t>
      </w:r>
      <w:proofErr w:type="spellStart"/>
      <w:r>
        <w:rPr>
          <w:rFonts w:ascii="Courier New" w:hAnsi="Courier New" w:cs="Courier New"/>
          <w:sz w:val="24"/>
          <w:szCs w:val="24"/>
        </w:rPr>
        <w:t>düçar</w:t>
      </w:r>
      <w:proofErr w:type="spellEnd"/>
      <w:r>
        <w:rPr>
          <w:rFonts w:ascii="Courier New" w:hAnsi="Courier New" w:cs="Courier New"/>
          <w:sz w:val="24"/>
          <w:szCs w:val="24"/>
        </w:rPr>
        <w:t xml:space="preserve"> kalacağı ve eski duruma dönüşün çok zor olacağı ileri sürülmektedir. </w:t>
      </w:r>
      <w:proofErr w:type="gramEnd"/>
      <w:r>
        <w:rPr>
          <w:rFonts w:ascii="Courier New" w:hAnsi="Courier New" w:cs="Courier New"/>
          <w:sz w:val="24"/>
          <w:szCs w:val="24"/>
        </w:rPr>
        <w:t xml:space="preserve">İlaveten, Alt Mahkemenin emredici bir emir </w:t>
      </w:r>
      <w:r w:rsidR="004133F8">
        <w:rPr>
          <w:rFonts w:ascii="Courier New" w:hAnsi="Courier New" w:cs="Courier New"/>
          <w:sz w:val="24"/>
          <w:szCs w:val="24"/>
        </w:rPr>
        <w:t xml:space="preserve">verilmesi için tüm şartların tatmin edildiğine bulgu yapmasına karşın, eşyaların </w:t>
      </w:r>
      <w:proofErr w:type="spellStart"/>
      <w:r w:rsidR="004133F8">
        <w:rPr>
          <w:rFonts w:ascii="Courier New" w:hAnsi="Courier New" w:cs="Courier New"/>
          <w:sz w:val="24"/>
          <w:szCs w:val="24"/>
        </w:rPr>
        <w:t>demonte</w:t>
      </w:r>
      <w:proofErr w:type="spellEnd"/>
      <w:r w:rsidR="004133F8">
        <w:rPr>
          <w:rFonts w:ascii="Courier New" w:hAnsi="Courier New" w:cs="Courier New"/>
          <w:sz w:val="24"/>
          <w:szCs w:val="24"/>
        </w:rPr>
        <w:t xml:space="preserve"> edilmesi için gerekli sürenin belirli olmadığı bulgusuna vararak </w:t>
      </w:r>
      <w:proofErr w:type="spellStart"/>
      <w:r w:rsidR="004133F8">
        <w:rPr>
          <w:rFonts w:ascii="Courier New" w:hAnsi="Courier New" w:cs="Courier New"/>
          <w:sz w:val="24"/>
          <w:szCs w:val="24"/>
        </w:rPr>
        <w:t>aciliyet</w:t>
      </w:r>
      <w:proofErr w:type="spellEnd"/>
      <w:r w:rsidR="004133F8">
        <w:rPr>
          <w:rFonts w:ascii="Courier New" w:hAnsi="Courier New" w:cs="Courier New"/>
          <w:sz w:val="24"/>
          <w:szCs w:val="24"/>
        </w:rPr>
        <w:t xml:space="preserve"> bulgusuna rağmen emri tek taraflı vermediğini iddia etmiştir.</w:t>
      </w:r>
    </w:p>
    <w:p w:rsidR="000273B4" w:rsidRDefault="00C715B1" w:rsidP="003573F9">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0273B4">
        <w:rPr>
          <w:rFonts w:ascii="Courier New" w:hAnsi="Courier New" w:cs="Courier New"/>
          <w:sz w:val="24"/>
          <w:szCs w:val="24"/>
        </w:rPr>
        <w:t>Mahkemelerin ara emri verme yetkisi, 9/1976 sayılı</w:t>
      </w:r>
      <w:r w:rsidR="003573F9">
        <w:rPr>
          <w:rFonts w:ascii="Courier New" w:hAnsi="Courier New" w:cs="Courier New"/>
          <w:sz w:val="24"/>
          <w:szCs w:val="24"/>
        </w:rPr>
        <w:t xml:space="preserve"> Mahkemeler </w:t>
      </w:r>
      <w:r w:rsidR="000273B4">
        <w:rPr>
          <w:rFonts w:ascii="Courier New" w:hAnsi="Courier New" w:cs="Courier New"/>
          <w:sz w:val="24"/>
          <w:szCs w:val="24"/>
        </w:rPr>
        <w:t>Yasa</w:t>
      </w:r>
      <w:r w:rsidR="003573F9">
        <w:rPr>
          <w:rFonts w:ascii="Courier New" w:hAnsi="Courier New" w:cs="Courier New"/>
          <w:sz w:val="24"/>
          <w:szCs w:val="24"/>
        </w:rPr>
        <w:t>sı</w:t>
      </w:r>
      <w:r w:rsidR="000273B4">
        <w:rPr>
          <w:rFonts w:ascii="Courier New" w:hAnsi="Courier New" w:cs="Courier New"/>
          <w:sz w:val="24"/>
          <w:szCs w:val="24"/>
        </w:rPr>
        <w:t>’nın 41.</w:t>
      </w:r>
      <w:r w:rsidR="003573F9">
        <w:rPr>
          <w:rFonts w:ascii="Courier New" w:hAnsi="Courier New" w:cs="Courier New"/>
          <w:sz w:val="24"/>
          <w:szCs w:val="24"/>
        </w:rPr>
        <w:t xml:space="preserve"> </w:t>
      </w:r>
      <w:r w:rsidR="000273B4">
        <w:rPr>
          <w:rFonts w:ascii="Courier New" w:hAnsi="Courier New" w:cs="Courier New"/>
          <w:sz w:val="24"/>
          <w:szCs w:val="24"/>
        </w:rPr>
        <w:t>maddesinde düzenlenmiştir. Bu madde şöyledir:</w:t>
      </w:r>
    </w:p>
    <w:tbl>
      <w:tblPr>
        <w:tblpPr w:leftFromText="180" w:rightFromText="180" w:vertAnchor="text" w:horzAnchor="margin" w:tblpY="362"/>
        <w:tblW w:w="9923" w:type="dxa"/>
        <w:tblLayout w:type="fixed"/>
        <w:tblLook w:val="0000" w:firstRow="0" w:lastRow="0" w:firstColumn="0" w:lastColumn="0" w:noHBand="0" w:noVBand="0"/>
      </w:tblPr>
      <w:tblGrid>
        <w:gridCol w:w="1862"/>
        <w:gridCol w:w="621"/>
        <w:gridCol w:w="7440"/>
      </w:tblGrid>
      <w:tr w:rsidR="003B0918" w:rsidRPr="001C0E67" w:rsidTr="00A178E0">
        <w:tc>
          <w:tcPr>
            <w:tcW w:w="1862" w:type="dxa"/>
          </w:tcPr>
          <w:p w:rsidR="003573F9" w:rsidRDefault="003573F9" w:rsidP="003573F9">
            <w:pPr>
              <w:spacing w:after="0" w:line="240" w:lineRule="auto"/>
              <w:ind w:left="176" w:hanging="176"/>
              <w:rPr>
                <w:rFonts w:ascii="Courier New" w:hAnsi="Courier New" w:cs="Courier New"/>
              </w:rPr>
            </w:pPr>
            <w:r>
              <w:rPr>
                <w:rFonts w:ascii="Courier New" w:hAnsi="Courier New" w:cs="Courier New"/>
              </w:rPr>
              <w:t>“</w:t>
            </w:r>
            <w:r w:rsidR="003B0918" w:rsidRPr="003573F9">
              <w:rPr>
                <w:rFonts w:ascii="Courier New" w:hAnsi="Courier New" w:cs="Courier New"/>
              </w:rPr>
              <w:t xml:space="preserve">Men’i </w:t>
            </w:r>
            <w:r>
              <w:rPr>
                <w:rFonts w:ascii="Courier New" w:hAnsi="Courier New" w:cs="Courier New"/>
              </w:rPr>
              <w:t xml:space="preserve">       </w:t>
            </w:r>
          </w:p>
          <w:p w:rsidR="003573F9" w:rsidRDefault="003573F9" w:rsidP="003573F9">
            <w:pPr>
              <w:spacing w:after="0" w:line="240" w:lineRule="auto"/>
              <w:rPr>
                <w:rFonts w:ascii="Courier New" w:hAnsi="Courier New" w:cs="Courier New"/>
              </w:rPr>
            </w:pPr>
            <w:r>
              <w:rPr>
                <w:rFonts w:ascii="Courier New" w:hAnsi="Courier New" w:cs="Courier New"/>
              </w:rPr>
              <w:t xml:space="preserve"> </w:t>
            </w:r>
            <w:proofErr w:type="gramStart"/>
            <w:r w:rsidR="003B0918" w:rsidRPr="003573F9">
              <w:rPr>
                <w:rFonts w:ascii="Courier New" w:hAnsi="Courier New" w:cs="Courier New"/>
              </w:rPr>
              <w:t>müdahale</w:t>
            </w:r>
            <w:proofErr w:type="gramEnd"/>
            <w:r w:rsidR="003B0918" w:rsidRPr="003573F9">
              <w:rPr>
                <w:rFonts w:ascii="Courier New" w:hAnsi="Courier New" w:cs="Courier New"/>
              </w:rPr>
              <w:t xml:space="preserve"> </w:t>
            </w:r>
            <w:r>
              <w:rPr>
                <w:rFonts w:ascii="Courier New" w:hAnsi="Courier New" w:cs="Courier New"/>
              </w:rPr>
              <w:t xml:space="preserve"> </w:t>
            </w:r>
          </w:p>
          <w:p w:rsidR="003573F9" w:rsidRDefault="003573F9" w:rsidP="003573F9">
            <w:pPr>
              <w:spacing w:after="0" w:line="240" w:lineRule="auto"/>
              <w:rPr>
                <w:rFonts w:ascii="Courier New" w:hAnsi="Courier New" w:cs="Courier New"/>
              </w:rPr>
            </w:pPr>
            <w:r>
              <w:rPr>
                <w:rFonts w:ascii="Courier New" w:hAnsi="Courier New" w:cs="Courier New"/>
              </w:rPr>
              <w:t xml:space="preserve"> </w:t>
            </w:r>
            <w:proofErr w:type="gramStart"/>
            <w:r w:rsidR="003B0918" w:rsidRPr="003573F9">
              <w:rPr>
                <w:rFonts w:ascii="Courier New" w:hAnsi="Courier New" w:cs="Courier New"/>
              </w:rPr>
              <w:t>emri</w:t>
            </w:r>
            <w:proofErr w:type="gramEnd"/>
            <w:r w:rsidR="003B0918" w:rsidRPr="003573F9">
              <w:rPr>
                <w:rFonts w:ascii="Courier New" w:hAnsi="Courier New" w:cs="Courier New"/>
              </w:rPr>
              <w:t xml:space="preserve"> ve </w:t>
            </w:r>
            <w:r>
              <w:rPr>
                <w:rFonts w:ascii="Courier New" w:hAnsi="Courier New" w:cs="Courier New"/>
              </w:rPr>
              <w:t xml:space="preserve"> </w:t>
            </w:r>
          </w:p>
          <w:p w:rsidR="003B0918" w:rsidRPr="003573F9" w:rsidRDefault="003573F9" w:rsidP="003573F9">
            <w:pPr>
              <w:spacing w:after="120" w:line="240" w:lineRule="auto"/>
              <w:rPr>
                <w:rFonts w:ascii="Courier New" w:hAnsi="Courier New" w:cs="Courier New"/>
              </w:rPr>
            </w:pPr>
            <w:r>
              <w:rPr>
                <w:rFonts w:ascii="Courier New" w:hAnsi="Courier New" w:cs="Courier New"/>
              </w:rPr>
              <w:t xml:space="preserve"> </w:t>
            </w:r>
            <w:proofErr w:type="spellStart"/>
            <w:r w:rsidR="003B0918" w:rsidRPr="003573F9">
              <w:rPr>
                <w:rFonts w:ascii="Courier New" w:hAnsi="Courier New" w:cs="Courier New"/>
              </w:rPr>
              <w:t>yed’i</w:t>
            </w:r>
            <w:proofErr w:type="spellEnd"/>
            <w:r w:rsidR="003B0918" w:rsidRPr="003573F9">
              <w:rPr>
                <w:rFonts w:ascii="Courier New" w:hAnsi="Courier New" w:cs="Courier New"/>
              </w:rPr>
              <w:t xml:space="preserve"> emin</w:t>
            </w:r>
          </w:p>
          <w:p w:rsidR="003B0918" w:rsidRPr="003573F9" w:rsidRDefault="003573F9" w:rsidP="00932E96">
            <w:pPr>
              <w:spacing w:after="0" w:line="240" w:lineRule="auto"/>
              <w:rPr>
                <w:rFonts w:ascii="Courier New" w:hAnsi="Courier New" w:cs="Courier New"/>
              </w:rPr>
            </w:pPr>
            <w:r>
              <w:rPr>
                <w:rFonts w:ascii="Courier New" w:hAnsi="Courier New" w:cs="Courier New"/>
              </w:rPr>
              <w:t xml:space="preserve"> </w:t>
            </w:r>
            <w:r w:rsidR="003B0918" w:rsidRPr="003573F9">
              <w:rPr>
                <w:rFonts w:ascii="Courier New" w:hAnsi="Courier New" w:cs="Courier New"/>
              </w:rPr>
              <w:t>54/2017</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38 Cilt II</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145,553</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42 Cilt II</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77</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 xml:space="preserve">43Cilt </w:t>
            </w:r>
            <w:proofErr w:type="gramStart"/>
            <w:r w:rsidRPr="003573F9">
              <w:rPr>
                <w:rFonts w:ascii="Courier New" w:hAnsi="Courier New" w:cs="Courier New"/>
                <w:sz w:val="20"/>
              </w:rPr>
              <w:t>II,III</w:t>
            </w:r>
            <w:proofErr w:type="gramEnd"/>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45 Cilt II</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273</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46 Cilt II</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190</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51 Cilt II</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49,629</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53 Cilt II</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240,490</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R.G.20.5.54</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Ek III AE.321</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w:t>
            </w:r>
          </w:p>
          <w:p w:rsidR="003B0918" w:rsidRPr="003573F9" w:rsidRDefault="003B0918" w:rsidP="00932E96">
            <w:pPr>
              <w:spacing w:after="0" w:line="240" w:lineRule="auto"/>
              <w:jc w:val="right"/>
              <w:rPr>
                <w:rFonts w:ascii="Courier New" w:hAnsi="Courier New" w:cs="Courier New"/>
                <w:sz w:val="20"/>
              </w:rPr>
            </w:pPr>
            <w:r w:rsidRPr="003573F9">
              <w:rPr>
                <w:rFonts w:ascii="Courier New" w:hAnsi="Courier New" w:cs="Courier New"/>
                <w:sz w:val="20"/>
              </w:rPr>
              <w:t>.</w:t>
            </w:r>
          </w:p>
          <w:p w:rsidR="003B0918" w:rsidRPr="003573F9" w:rsidRDefault="003B0918" w:rsidP="00932E96">
            <w:pPr>
              <w:spacing w:after="0" w:line="240" w:lineRule="auto"/>
              <w:rPr>
                <w:rFonts w:ascii="Courier New" w:hAnsi="Courier New" w:cs="Courier New"/>
                <w:sz w:val="20"/>
              </w:rPr>
            </w:pPr>
            <w:r w:rsidRPr="003573F9">
              <w:rPr>
                <w:rFonts w:ascii="Courier New" w:hAnsi="Courier New" w:cs="Courier New"/>
                <w:sz w:val="20"/>
              </w:rPr>
              <w:t>R.G.28.</w:t>
            </w:r>
            <w:proofErr w:type="gramStart"/>
            <w:r w:rsidRPr="003573F9">
              <w:rPr>
                <w:rFonts w:ascii="Courier New" w:hAnsi="Courier New" w:cs="Courier New"/>
                <w:sz w:val="20"/>
              </w:rPr>
              <w:t>01.2015</w:t>
            </w:r>
            <w:proofErr w:type="gramEnd"/>
          </w:p>
          <w:p w:rsidR="003B0918" w:rsidRPr="003573F9" w:rsidRDefault="003B0918" w:rsidP="00932E96">
            <w:pPr>
              <w:spacing w:line="240" w:lineRule="auto"/>
              <w:jc w:val="right"/>
              <w:rPr>
                <w:rFonts w:ascii="Courier New" w:hAnsi="Courier New" w:cs="Courier New"/>
                <w:sz w:val="20"/>
              </w:rPr>
            </w:pPr>
            <w:r w:rsidRPr="003573F9">
              <w:rPr>
                <w:rFonts w:ascii="Courier New" w:hAnsi="Courier New" w:cs="Courier New"/>
                <w:sz w:val="20"/>
              </w:rPr>
              <w:t>EK III AE.67</w:t>
            </w:r>
          </w:p>
        </w:tc>
        <w:tc>
          <w:tcPr>
            <w:tcW w:w="621" w:type="dxa"/>
          </w:tcPr>
          <w:p w:rsidR="003B0918" w:rsidRPr="001C0E67" w:rsidRDefault="003B0918" w:rsidP="00932E96">
            <w:pPr>
              <w:rPr>
                <w:rFonts w:ascii="Courier New" w:hAnsi="Courier New" w:cs="Courier New"/>
              </w:rPr>
            </w:pPr>
            <w:r w:rsidRPr="001C0E67">
              <w:rPr>
                <w:rFonts w:ascii="Courier New" w:hAnsi="Courier New" w:cs="Courier New"/>
              </w:rPr>
              <w:t>41.</w:t>
            </w:r>
          </w:p>
        </w:tc>
        <w:tc>
          <w:tcPr>
            <w:tcW w:w="7440" w:type="dxa"/>
          </w:tcPr>
          <w:p w:rsidR="003B0918" w:rsidRDefault="003B0918" w:rsidP="00932E96">
            <w:pPr>
              <w:spacing w:after="0"/>
              <w:ind w:left="665" w:hanging="665"/>
              <w:rPr>
                <w:rFonts w:ascii="Courier New" w:hAnsi="Courier New" w:cs="Courier New"/>
              </w:rPr>
            </w:pPr>
            <w:r>
              <w:rPr>
                <w:rFonts w:ascii="Courier New" w:hAnsi="Courier New" w:cs="Courier New"/>
              </w:rPr>
              <w:t xml:space="preserve">(1)  </w:t>
            </w:r>
            <w:r w:rsidRPr="001C0E67">
              <w:rPr>
                <w:rFonts w:ascii="Courier New" w:hAnsi="Courier New" w:cs="Courier New"/>
              </w:rPr>
              <w:t>Hukuk davalarında y</w:t>
            </w:r>
            <w:r>
              <w:rPr>
                <w:rFonts w:ascii="Courier New" w:hAnsi="Courier New" w:cs="Courier New"/>
              </w:rPr>
              <w:t xml:space="preserve">etkisini kullanan her mahkeme,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yürürlükteki</w:t>
            </w:r>
            <w:proofErr w:type="gramEnd"/>
            <w:r w:rsidRPr="001C0E67">
              <w:rPr>
                <w:rFonts w:ascii="Courier New" w:hAnsi="Courier New" w:cs="Courier New"/>
              </w:rPr>
              <w:t xml:space="preserve"> Hukuk Mu</w:t>
            </w:r>
            <w:r>
              <w:rPr>
                <w:rFonts w:ascii="Courier New" w:hAnsi="Courier New" w:cs="Courier New"/>
              </w:rPr>
              <w:t xml:space="preserve">hakemeleri Usul Tüzüğüne          </w:t>
            </w:r>
          </w:p>
          <w:p w:rsidR="003B0918" w:rsidRPr="001C0E67" w:rsidRDefault="003B0918" w:rsidP="00932E96">
            <w:pPr>
              <w:spacing w:after="0"/>
              <w:ind w:left="665" w:hanging="665"/>
              <w:rPr>
                <w:rFonts w:ascii="Courier New" w:hAnsi="Courier New" w:cs="Courier New"/>
              </w:rPr>
            </w:pPr>
            <w:r>
              <w:rPr>
                <w:rFonts w:ascii="Courier New" w:hAnsi="Courier New" w:cs="Courier New"/>
              </w:rPr>
              <w:t xml:space="preserve">     uymak </w:t>
            </w:r>
            <w:r w:rsidRPr="001C0E67">
              <w:rPr>
                <w:rFonts w:ascii="Courier New" w:hAnsi="Courier New" w:cs="Courier New"/>
              </w:rPr>
              <w:t xml:space="preserve">koşuluyla, tazminat veya başka bir </w:t>
            </w:r>
            <w:proofErr w:type="gramStart"/>
            <w:r w:rsidRPr="001C0E67">
              <w:rPr>
                <w:rFonts w:ascii="Courier New" w:hAnsi="Courier New" w:cs="Courier New"/>
              </w:rPr>
              <w:t xml:space="preserve">tedbir  </w:t>
            </w:r>
            <w:r>
              <w:rPr>
                <w:rFonts w:ascii="Courier New" w:hAnsi="Courier New" w:cs="Courier New"/>
              </w:rPr>
              <w:t xml:space="preserve">   </w:t>
            </w:r>
            <w:r w:rsidRPr="001C0E67">
              <w:rPr>
                <w:rFonts w:ascii="Courier New" w:hAnsi="Courier New" w:cs="Courier New"/>
              </w:rPr>
              <w:t>istenmemiş</w:t>
            </w:r>
            <w:proofErr w:type="gramEnd"/>
            <w:r w:rsidRPr="001C0E67">
              <w:rPr>
                <w:rFonts w:ascii="Courier New" w:hAnsi="Courier New" w:cs="Courier New"/>
              </w:rPr>
              <w:t xml:space="preserve"> veya birlikte verilmemiş olmasına veya istidada yer alan talebin dava konusu olup olmadığına bakılmaksızın, adil veya uygun gördüğü tüm hallerde geçici, sürekli, men edici veya emredici bir </w:t>
            </w:r>
            <w:proofErr w:type="spellStart"/>
            <w:r w:rsidRPr="001C0E67">
              <w:rPr>
                <w:rFonts w:ascii="Courier New" w:hAnsi="Courier New" w:cs="Courier New"/>
              </w:rPr>
              <w:t>men’i</w:t>
            </w:r>
            <w:proofErr w:type="spellEnd"/>
            <w:r w:rsidRPr="001C0E67">
              <w:rPr>
                <w:rFonts w:ascii="Courier New" w:hAnsi="Courier New" w:cs="Courier New"/>
              </w:rPr>
              <w:t xml:space="preserve"> müdahale emri verebilir veya bir </w:t>
            </w:r>
            <w:proofErr w:type="spellStart"/>
            <w:r w:rsidRPr="001C0E67">
              <w:rPr>
                <w:rFonts w:ascii="Courier New" w:hAnsi="Courier New" w:cs="Courier New"/>
              </w:rPr>
              <w:t>yed’i</w:t>
            </w:r>
            <w:proofErr w:type="spellEnd"/>
            <w:r w:rsidRPr="001C0E67">
              <w:rPr>
                <w:rFonts w:ascii="Courier New" w:hAnsi="Courier New" w:cs="Courier New"/>
              </w:rPr>
              <w:t xml:space="preserve"> emin tayin edebilir.</w:t>
            </w:r>
          </w:p>
          <w:p w:rsidR="003B0918" w:rsidRDefault="003B0918" w:rsidP="00932E96">
            <w:pPr>
              <w:spacing w:after="0"/>
              <w:rPr>
                <w:rFonts w:ascii="Courier New" w:hAnsi="Courier New" w:cs="Courier New"/>
              </w:rPr>
            </w:pPr>
            <w:r>
              <w:rPr>
                <w:rFonts w:ascii="Courier New" w:hAnsi="Courier New" w:cs="Courier New"/>
              </w:rPr>
              <w:t xml:space="preserve">          </w:t>
            </w:r>
            <w:r w:rsidRPr="001C0E67">
              <w:rPr>
                <w:rFonts w:ascii="Courier New" w:hAnsi="Courier New" w:cs="Courier New"/>
              </w:rPr>
              <w:t>Ancak,</w:t>
            </w:r>
            <w:r>
              <w:rPr>
                <w:rFonts w:ascii="Courier New" w:hAnsi="Courier New" w:cs="Courier New"/>
              </w:rPr>
              <w:t xml:space="preserve"> geçici </w:t>
            </w:r>
            <w:proofErr w:type="spellStart"/>
            <w:r>
              <w:rPr>
                <w:rFonts w:ascii="Courier New" w:hAnsi="Courier New" w:cs="Courier New"/>
              </w:rPr>
              <w:t>men’i</w:t>
            </w:r>
            <w:proofErr w:type="spellEnd"/>
            <w:r>
              <w:rPr>
                <w:rFonts w:ascii="Courier New" w:hAnsi="Courier New" w:cs="Courier New"/>
              </w:rPr>
              <w:t xml:space="preserve"> müdahale emrinin         </w:t>
            </w:r>
          </w:p>
          <w:p w:rsidR="003B0918" w:rsidRPr="001C0E67" w:rsidRDefault="003B0918" w:rsidP="00932E96">
            <w:pPr>
              <w:spacing w:after="0"/>
              <w:ind w:left="665" w:hanging="665"/>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verilebilmesi</w:t>
            </w:r>
            <w:proofErr w:type="gramEnd"/>
            <w:r w:rsidRPr="001C0E67">
              <w:rPr>
                <w:rFonts w:ascii="Courier New" w:hAnsi="Courier New" w:cs="Courier New"/>
              </w:rPr>
              <w:t xml:space="preserve"> için, kar</w:t>
            </w:r>
            <w:r>
              <w:rPr>
                <w:rFonts w:ascii="Courier New" w:hAnsi="Courier New" w:cs="Courier New"/>
              </w:rPr>
              <w:t xml:space="preserve">ara bağlanması gereken konunun </w:t>
            </w:r>
            <w:r w:rsidRPr="001C0E67">
              <w:rPr>
                <w:rFonts w:ascii="Courier New" w:hAnsi="Courier New" w:cs="Courier New"/>
              </w:rPr>
              <w:t xml:space="preserve">ciddi olması, davacının </w:t>
            </w:r>
            <w:r>
              <w:rPr>
                <w:rFonts w:ascii="Courier New" w:hAnsi="Courier New" w:cs="Courier New"/>
              </w:rPr>
              <w:t xml:space="preserve">iddiasında haklı olduğuna dair </w:t>
            </w:r>
            <w:r w:rsidRPr="001C0E67">
              <w:rPr>
                <w:rFonts w:ascii="Courier New" w:hAnsi="Courier New" w:cs="Courier New"/>
              </w:rPr>
              <w:t>belirtilerin bu</w:t>
            </w:r>
            <w:r>
              <w:rPr>
                <w:rFonts w:ascii="Courier New" w:hAnsi="Courier New" w:cs="Courier New"/>
              </w:rPr>
              <w:t xml:space="preserve">lunması ve </w:t>
            </w:r>
            <w:proofErr w:type="spellStart"/>
            <w:r>
              <w:rPr>
                <w:rFonts w:ascii="Courier New" w:hAnsi="Courier New" w:cs="Courier New"/>
              </w:rPr>
              <w:t>men’i</w:t>
            </w:r>
            <w:proofErr w:type="spellEnd"/>
            <w:r>
              <w:rPr>
                <w:rFonts w:ascii="Courier New" w:hAnsi="Courier New" w:cs="Courier New"/>
              </w:rPr>
              <w:t xml:space="preserve"> müdahale emri </w:t>
            </w:r>
            <w:r w:rsidRPr="001C0E67">
              <w:rPr>
                <w:rFonts w:ascii="Courier New" w:hAnsi="Courier New" w:cs="Courier New"/>
              </w:rPr>
              <w:t>verilmezse ileride telafisi mümkün olmayacak bir zararın doğacağı veya eski duruma dönüşün çok zorlaşacağı hususlarında mahkemenin kanaat getirmesi gerekir.</w:t>
            </w:r>
          </w:p>
        </w:tc>
      </w:tr>
      <w:tr w:rsidR="003B0918" w:rsidRPr="001C0E67" w:rsidTr="00A178E0">
        <w:tc>
          <w:tcPr>
            <w:tcW w:w="1862" w:type="dxa"/>
          </w:tcPr>
          <w:p w:rsidR="003B0918" w:rsidRPr="001C0E67" w:rsidRDefault="003B0918" w:rsidP="00932E96">
            <w:pPr>
              <w:spacing w:line="240" w:lineRule="auto"/>
              <w:rPr>
                <w:rFonts w:ascii="Courier New" w:hAnsi="Courier New" w:cs="Courier New"/>
              </w:rPr>
            </w:pPr>
          </w:p>
        </w:tc>
        <w:tc>
          <w:tcPr>
            <w:tcW w:w="621" w:type="dxa"/>
          </w:tcPr>
          <w:p w:rsidR="003B0918" w:rsidRPr="001C0E67" w:rsidRDefault="003B0918" w:rsidP="00932E96">
            <w:pPr>
              <w:rPr>
                <w:rFonts w:ascii="Courier New" w:hAnsi="Courier New" w:cs="Courier New"/>
              </w:rPr>
            </w:pPr>
          </w:p>
        </w:tc>
        <w:tc>
          <w:tcPr>
            <w:tcW w:w="7440" w:type="dxa"/>
          </w:tcPr>
          <w:p w:rsidR="003B0918" w:rsidRDefault="003B0918" w:rsidP="00932E96">
            <w:pPr>
              <w:spacing w:after="0"/>
              <w:rPr>
                <w:rFonts w:ascii="Courier New" w:hAnsi="Courier New" w:cs="Courier New"/>
              </w:rPr>
            </w:pPr>
            <w:r w:rsidRPr="001C0E67">
              <w:rPr>
                <w:rFonts w:ascii="Courier New" w:hAnsi="Courier New" w:cs="Courier New"/>
              </w:rPr>
              <w:t>(2)</w:t>
            </w:r>
            <w:r w:rsidRPr="001C0E67">
              <w:rPr>
                <w:rFonts w:ascii="Courier New" w:hAnsi="Courier New" w:cs="Courier New"/>
              </w:rPr>
              <w:tab/>
              <w:t xml:space="preserve">Bu maddenin (1)’inci fıkrası uyarınca verilen </w:t>
            </w:r>
            <w:r>
              <w:rPr>
                <w:rFonts w:ascii="Courier New" w:hAnsi="Courier New" w:cs="Courier New"/>
              </w:rPr>
              <w:t xml:space="preserve">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geçici</w:t>
            </w:r>
            <w:proofErr w:type="gramEnd"/>
            <w:r w:rsidRPr="001C0E67">
              <w:rPr>
                <w:rFonts w:ascii="Courier New" w:hAnsi="Courier New" w:cs="Courier New"/>
              </w:rPr>
              <w:t xml:space="preserve"> bir </w:t>
            </w:r>
            <w:r w:rsidRPr="001C0E67">
              <w:rPr>
                <w:rFonts w:ascii="Courier New" w:hAnsi="Courier New" w:cs="Courier New"/>
              </w:rPr>
              <w:tab/>
              <w:t xml:space="preserve">emir, mahkemenin haklı gördüğü kayıt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ve</w:t>
            </w:r>
            <w:proofErr w:type="gramEnd"/>
            <w:r w:rsidRPr="001C0E67">
              <w:rPr>
                <w:rFonts w:ascii="Courier New" w:hAnsi="Courier New" w:cs="Courier New"/>
              </w:rPr>
              <w:t xml:space="preserve"> koşullara bağlı olarak verilebilir ve mahkeme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Pr>
                <w:rFonts w:ascii="Courier New" w:hAnsi="Courier New" w:cs="Courier New"/>
              </w:rPr>
              <w:t>herhangi</w:t>
            </w:r>
            <w:proofErr w:type="gramEnd"/>
            <w:r>
              <w:rPr>
                <w:rFonts w:ascii="Courier New" w:hAnsi="Courier New" w:cs="Courier New"/>
              </w:rPr>
              <w:t xml:space="preserve"> bir zaman, </w:t>
            </w:r>
            <w:r w:rsidRPr="001C0E67">
              <w:rPr>
                <w:rFonts w:ascii="Courier New" w:hAnsi="Courier New" w:cs="Courier New"/>
              </w:rPr>
              <w:t xml:space="preserve">gösterilen makul sebebe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dayanarak</w:t>
            </w:r>
            <w:proofErr w:type="gramEnd"/>
            <w:r w:rsidRPr="001C0E67">
              <w:rPr>
                <w:rFonts w:ascii="Courier New" w:hAnsi="Courier New" w:cs="Courier New"/>
              </w:rPr>
              <w:t xml:space="preserve">, böyle bir emri iptal </w:t>
            </w:r>
            <w:r w:rsidRPr="001C0E67">
              <w:rPr>
                <w:rFonts w:ascii="Courier New" w:hAnsi="Courier New" w:cs="Courier New"/>
              </w:rPr>
              <w:tab/>
              <w:t xml:space="preserve">edebilir veya </w:t>
            </w:r>
          </w:p>
          <w:p w:rsidR="003B0918" w:rsidRPr="001C0E67"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değiştirebilir</w:t>
            </w:r>
            <w:proofErr w:type="gramEnd"/>
            <w:r w:rsidRPr="001C0E67">
              <w:rPr>
                <w:rFonts w:ascii="Courier New" w:hAnsi="Courier New" w:cs="Courier New"/>
              </w:rPr>
              <w:t>.</w:t>
            </w:r>
          </w:p>
        </w:tc>
      </w:tr>
      <w:tr w:rsidR="003B0918" w:rsidRPr="001C0E67" w:rsidTr="00A178E0">
        <w:tc>
          <w:tcPr>
            <w:tcW w:w="1862" w:type="dxa"/>
          </w:tcPr>
          <w:p w:rsidR="003B0918" w:rsidRPr="001C0E67" w:rsidRDefault="003B0918" w:rsidP="00932E96">
            <w:pPr>
              <w:rPr>
                <w:rFonts w:ascii="Courier New" w:hAnsi="Courier New" w:cs="Courier New"/>
              </w:rPr>
            </w:pPr>
          </w:p>
        </w:tc>
        <w:tc>
          <w:tcPr>
            <w:tcW w:w="621" w:type="dxa"/>
          </w:tcPr>
          <w:p w:rsidR="003B0918" w:rsidRPr="001C0E67" w:rsidRDefault="003B0918" w:rsidP="00932E96">
            <w:pPr>
              <w:rPr>
                <w:rFonts w:ascii="Courier New" w:hAnsi="Courier New" w:cs="Courier New"/>
              </w:rPr>
            </w:pPr>
          </w:p>
        </w:tc>
        <w:tc>
          <w:tcPr>
            <w:tcW w:w="7440" w:type="dxa"/>
          </w:tcPr>
          <w:p w:rsidR="003B0918" w:rsidRDefault="003B0918" w:rsidP="00932E96">
            <w:pPr>
              <w:spacing w:after="0"/>
              <w:rPr>
                <w:rFonts w:ascii="Courier New" w:hAnsi="Courier New" w:cs="Courier New"/>
              </w:rPr>
            </w:pPr>
            <w:r w:rsidRPr="001C0E67">
              <w:rPr>
                <w:rFonts w:ascii="Courier New" w:hAnsi="Courier New" w:cs="Courier New"/>
              </w:rPr>
              <w:t>(3)</w:t>
            </w:r>
            <w:r w:rsidRPr="001C0E67">
              <w:rPr>
                <w:rFonts w:ascii="Courier New" w:hAnsi="Courier New" w:cs="Courier New"/>
              </w:rPr>
              <w:tab/>
              <w:t>Mahkeme, bu maddenin (1)</w:t>
            </w:r>
            <w:r>
              <w:rPr>
                <w:rFonts w:ascii="Courier New" w:hAnsi="Courier New" w:cs="Courier New"/>
              </w:rPr>
              <w:t xml:space="preserve">’inci fıkrası uyarınca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Pr>
                <w:rFonts w:ascii="Courier New" w:hAnsi="Courier New" w:cs="Courier New"/>
              </w:rPr>
              <w:t>verdiği</w:t>
            </w:r>
            <w:proofErr w:type="gramEnd"/>
            <w:r>
              <w:rPr>
                <w:rFonts w:ascii="Courier New" w:hAnsi="Courier New" w:cs="Courier New"/>
              </w:rPr>
              <w:t xml:space="preserve"> </w:t>
            </w:r>
            <w:proofErr w:type="spellStart"/>
            <w:r w:rsidRPr="001C0E67">
              <w:rPr>
                <w:rFonts w:ascii="Courier New" w:hAnsi="Courier New" w:cs="Courier New"/>
              </w:rPr>
              <w:t>men’i</w:t>
            </w:r>
            <w:proofErr w:type="spellEnd"/>
            <w:r w:rsidRPr="001C0E67">
              <w:rPr>
                <w:rFonts w:ascii="Courier New" w:hAnsi="Courier New" w:cs="Courier New"/>
              </w:rPr>
              <w:t xml:space="preserve"> müdahale emrinin </w:t>
            </w:r>
            <w:proofErr w:type="spellStart"/>
            <w:r w:rsidRPr="001C0E67">
              <w:rPr>
                <w:rFonts w:ascii="Courier New" w:hAnsi="Courier New" w:cs="Courier New"/>
              </w:rPr>
              <w:t>ısdarına</w:t>
            </w:r>
            <w:proofErr w:type="spellEnd"/>
            <w:r w:rsidRPr="001C0E67">
              <w:rPr>
                <w:rFonts w:ascii="Courier New" w:hAnsi="Courier New" w:cs="Courier New"/>
              </w:rPr>
              <w:t xml:space="preserve"> yol açan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talebin</w:t>
            </w:r>
            <w:proofErr w:type="gramEnd"/>
            <w:r w:rsidRPr="001C0E67">
              <w:rPr>
                <w:rFonts w:ascii="Courier New" w:hAnsi="Courier New" w:cs="Courier New"/>
              </w:rPr>
              <w:t xml:space="preserve"> yeterli olmayan esaslara dayanmış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olduğunu</w:t>
            </w:r>
            <w:proofErr w:type="gramEnd"/>
            <w:r w:rsidRPr="001C0E67">
              <w:rPr>
                <w:rFonts w:ascii="Courier New" w:hAnsi="Courier New" w:cs="Courier New"/>
              </w:rPr>
              <w:t xml:space="preserve"> görür veya davacının davasını reddeder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veya</w:t>
            </w:r>
            <w:proofErr w:type="gramEnd"/>
            <w:r w:rsidRPr="001C0E67">
              <w:rPr>
                <w:rFonts w:ascii="Courier New" w:hAnsi="Courier New" w:cs="Courier New"/>
              </w:rPr>
              <w:t xml:space="preserve"> takipsizlik veya başka nedenlerle davacı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aleyh</w:t>
            </w:r>
            <w:r>
              <w:rPr>
                <w:rFonts w:ascii="Courier New" w:hAnsi="Courier New" w:cs="Courier New"/>
              </w:rPr>
              <w:t>ine</w:t>
            </w:r>
            <w:proofErr w:type="gramEnd"/>
            <w:r>
              <w:rPr>
                <w:rFonts w:ascii="Courier New" w:hAnsi="Courier New" w:cs="Courier New"/>
              </w:rPr>
              <w:t xml:space="preserve"> hüküm verirse ve davacının </w:t>
            </w:r>
            <w:r w:rsidRPr="001C0E67">
              <w:rPr>
                <w:rFonts w:ascii="Courier New" w:hAnsi="Courier New" w:cs="Courier New"/>
              </w:rPr>
              <w:t xml:space="preserve">dava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açabilmek</w:t>
            </w:r>
            <w:proofErr w:type="gramEnd"/>
            <w:r w:rsidRPr="001C0E67">
              <w:rPr>
                <w:rFonts w:ascii="Courier New" w:hAnsi="Courier New" w:cs="Courier New"/>
              </w:rPr>
              <w:t xml:space="preserve"> i</w:t>
            </w:r>
            <w:r>
              <w:rPr>
                <w:rFonts w:ascii="Courier New" w:hAnsi="Courier New" w:cs="Courier New"/>
              </w:rPr>
              <w:t xml:space="preserve">çin geçerli bir dava sebebinin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bulunmadığı</w:t>
            </w:r>
            <w:proofErr w:type="gramEnd"/>
            <w:r w:rsidRPr="001C0E67">
              <w:rPr>
                <w:rFonts w:ascii="Courier New" w:hAnsi="Courier New" w:cs="Courier New"/>
              </w:rPr>
              <w:t xml:space="preserve"> kanaatine varırsa, davalının talebi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Pr>
                <w:rFonts w:ascii="Courier New" w:hAnsi="Courier New" w:cs="Courier New"/>
              </w:rPr>
              <w:t>üzerine</w:t>
            </w:r>
            <w:proofErr w:type="gramEnd"/>
            <w:r>
              <w:rPr>
                <w:rFonts w:ascii="Courier New" w:hAnsi="Courier New" w:cs="Courier New"/>
              </w:rPr>
              <w:t xml:space="preserve"> </w:t>
            </w:r>
            <w:r w:rsidRPr="001C0E67">
              <w:rPr>
                <w:rFonts w:ascii="Courier New" w:hAnsi="Courier New" w:cs="Courier New"/>
              </w:rPr>
              <w:t xml:space="preserve">gerekli gördüğü takdirde, emrin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Pr>
                <w:rFonts w:ascii="Courier New" w:hAnsi="Courier New" w:cs="Courier New"/>
              </w:rPr>
              <w:t>yürütülmesi</w:t>
            </w:r>
            <w:proofErr w:type="gramEnd"/>
            <w:r>
              <w:rPr>
                <w:rFonts w:ascii="Courier New" w:hAnsi="Courier New" w:cs="Courier New"/>
              </w:rPr>
              <w:t xml:space="preserve"> nedeniyle </w:t>
            </w:r>
            <w:r w:rsidRPr="001C0E67">
              <w:rPr>
                <w:rFonts w:ascii="Courier New" w:hAnsi="Courier New" w:cs="Courier New"/>
              </w:rPr>
              <w:t>davalının uğradığı zara</w:t>
            </w:r>
            <w:r>
              <w:rPr>
                <w:rFonts w:ascii="Courier New" w:hAnsi="Courier New" w:cs="Courier New"/>
              </w:rPr>
              <w:t xml:space="preserve">r </w:t>
            </w:r>
          </w:p>
          <w:p w:rsidR="003B0918" w:rsidRDefault="003B0918" w:rsidP="00932E96">
            <w:pPr>
              <w:spacing w:after="0"/>
              <w:rPr>
                <w:rFonts w:ascii="Courier New" w:hAnsi="Courier New" w:cs="Courier New"/>
              </w:rPr>
            </w:pPr>
            <w:r>
              <w:rPr>
                <w:rFonts w:ascii="Courier New" w:hAnsi="Courier New" w:cs="Courier New"/>
              </w:rPr>
              <w:t xml:space="preserve">     </w:t>
            </w:r>
            <w:proofErr w:type="gramStart"/>
            <w:r>
              <w:rPr>
                <w:rFonts w:ascii="Courier New" w:hAnsi="Courier New" w:cs="Courier New"/>
              </w:rPr>
              <w:t>ziyan</w:t>
            </w:r>
            <w:proofErr w:type="gramEnd"/>
            <w:r>
              <w:rPr>
                <w:rFonts w:ascii="Courier New" w:hAnsi="Courier New" w:cs="Courier New"/>
              </w:rPr>
              <w:t xml:space="preserve"> ve masraflara karşılık </w:t>
            </w:r>
            <w:r w:rsidRPr="001C0E67">
              <w:rPr>
                <w:rFonts w:ascii="Courier New" w:hAnsi="Courier New" w:cs="Courier New"/>
              </w:rPr>
              <w:t xml:space="preserve">davacının uygun bir </w:t>
            </w:r>
          </w:p>
          <w:p w:rsidR="003B0918" w:rsidRDefault="003B0918" w:rsidP="003B0918">
            <w:pPr>
              <w:spacing w:after="0"/>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tazminat</w:t>
            </w:r>
            <w:proofErr w:type="gramEnd"/>
            <w:r w:rsidRPr="001C0E67">
              <w:rPr>
                <w:rFonts w:ascii="Courier New" w:hAnsi="Courier New" w:cs="Courier New"/>
              </w:rPr>
              <w:t xml:space="preserve"> ödemesini emredebilir.</w:t>
            </w:r>
          </w:p>
          <w:p w:rsidR="003B0918" w:rsidRDefault="003B0918" w:rsidP="003B0918">
            <w:pPr>
              <w:spacing w:after="0"/>
              <w:rPr>
                <w:rFonts w:ascii="Courier New" w:hAnsi="Courier New" w:cs="Courier New"/>
              </w:rPr>
            </w:pPr>
            <w:r>
              <w:rPr>
                <w:rFonts w:ascii="Courier New" w:hAnsi="Courier New" w:cs="Courier New"/>
              </w:rPr>
              <w:t xml:space="preserve">          </w:t>
            </w:r>
            <w:r w:rsidRPr="001C0E67">
              <w:rPr>
                <w:rFonts w:ascii="Courier New" w:hAnsi="Courier New" w:cs="Courier New"/>
              </w:rPr>
              <w:t>Bu fıkra ger</w:t>
            </w:r>
            <w:r>
              <w:rPr>
                <w:rFonts w:ascii="Courier New" w:hAnsi="Courier New" w:cs="Courier New"/>
              </w:rPr>
              <w:t xml:space="preserve">eğince tazminat ödenmesi, emir    </w:t>
            </w:r>
          </w:p>
          <w:p w:rsidR="003B0918" w:rsidRPr="001C0E67" w:rsidRDefault="003B0918" w:rsidP="00A178E0">
            <w:pPr>
              <w:spacing w:after="0"/>
              <w:ind w:left="665" w:hanging="665"/>
              <w:rPr>
                <w:rFonts w:ascii="Courier New" w:hAnsi="Courier New" w:cs="Courier New"/>
              </w:rPr>
            </w:pPr>
            <w:r>
              <w:rPr>
                <w:rFonts w:ascii="Courier New" w:hAnsi="Courier New" w:cs="Courier New"/>
              </w:rPr>
              <w:t xml:space="preserve">     </w:t>
            </w:r>
            <w:proofErr w:type="gramStart"/>
            <w:r w:rsidRPr="001C0E67">
              <w:rPr>
                <w:rFonts w:ascii="Courier New" w:hAnsi="Courier New" w:cs="Courier New"/>
              </w:rPr>
              <w:t>dolayısıyla</w:t>
            </w:r>
            <w:proofErr w:type="gramEnd"/>
            <w:r w:rsidRPr="001C0E67">
              <w:rPr>
                <w:rFonts w:ascii="Courier New" w:hAnsi="Courier New" w:cs="Courier New"/>
              </w:rPr>
              <w:t xml:space="preserve"> yapılan işlemlerden doğan zarar ziyanın tazmini için dava açılmasını önler ve böyle bir dava başlatılmış olsa</w:t>
            </w:r>
            <w:r>
              <w:rPr>
                <w:rFonts w:ascii="Courier New" w:hAnsi="Courier New" w:cs="Courier New"/>
              </w:rPr>
              <w:t xml:space="preserve"> </w:t>
            </w:r>
            <w:r w:rsidRPr="001C0E67">
              <w:rPr>
                <w:rFonts w:ascii="Courier New" w:hAnsi="Courier New" w:cs="Courier New"/>
              </w:rPr>
              <w:t>bile mahkemenin uygun göreceği biçim ve koşullarla durdurulur.</w:t>
            </w:r>
            <w:r w:rsidR="003573F9">
              <w:rPr>
                <w:rFonts w:ascii="Courier New" w:hAnsi="Courier New" w:cs="Courier New"/>
              </w:rPr>
              <w:t>”</w:t>
            </w:r>
            <w:r w:rsidRPr="001C0E67">
              <w:rPr>
                <w:rFonts w:ascii="Courier New" w:hAnsi="Courier New" w:cs="Courier New"/>
              </w:rPr>
              <w:t xml:space="preserve"> </w:t>
            </w:r>
          </w:p>
        </w:tc>
      </w:tr>
    </w:tbl>
    <w:p w:rsidR="00C715B1" w:rsidRPr="001C0E67" w:rsidRDefault="00C715B1" w:rsidP="00FB7E63">
      <w:pPr>
        <w:spacing w:line="360" w:lineRule="auto"/>
        <w:jc w:val="both"/>
        <w:rPr>
          <w:rFonts w:ascii="Courier New" w:hAnsi="Courier New" w:cs="Courier New"/>
          <w:sz w:val="24"/>
          <w:szCs w:val="24"/>
        </w:rPr>
      </w:pPr>
    </w:p>
    <w:p w:rsidR="00C715B1" w:rsidRPr="001C0E67" w:rsidRDefault="00C715B1" w:rsidP="003573F9">
      <w:pPr>
        <w:spacing w:after="0" w:line="360" w:lineRule="auto"/>
        <w:jc w:val="both"/>
        <w:rPr>
          <w:rFonts w:ascii="Courier New" w:hAnsi="Courier New" w:cs="Courier New"/>
          <w:sz w:val="24"/>
          <w:szCs w:val="24"/>
        </w:rPr>
      </w:pPr>
    </w:p>
    <w:p w:rsidR="00EC61BA" w:rsidRPr="0028730D" w:rsidRDefault="000273B4" w:rsidP="00FA33D6">
      <w:pPr>
        <w:spacing w:line="360" w:lineRule="auto"/>
        <w:jc w:val="both"/>
        <w:rPr>
          <w:rFonts w:ascii="Courier New" w:hAnsi="Courier New" w:cs="Courier New"/>
          <w:sz w:val="24"/>
          <w:szCs w:val="24"/>
        </w:rPr>
      </w:pPr>
      <w:r>
        <w:rPr>
          <w:rFonts w:ascii="Courier New" w:hAnsi="Courier New" w:cs="Courier New"/>
          <w:sz w:val="24"/>
          <w:szCs w:val="24"/>
        </w:rPr>
        <w:tab/>
        <w:t>Yukarıya aktarılan Yasa maddesinden görülebileceği</w:t>
      </w:r>
      <w:r w:rsidR="00FA33D6">
        <w:rPr>
          <w:rFonts w:ascii="Courier New" w:hAnsi="Courier New" w:cs="Courier New"/>
          <w:sz w:val="24"/>
          <w:szCs w:val="24"/>
        </w:rPr>
        <w:t xml:space="preserve"> gibi </w:t>
      </w:r>
      <w:r w:rsidR="00EC61BA" w:rsidRPr="0028730D">
        <w:rPr>
          <w:rFonts w:ascii="Courier New" w:hAnsi="Courier New" w:cs="Courier New"/>
          <w:sz w:val="24"/>
          <w:szCs w:val="24"/>
        </w:rPr>
        <w:t>ara e</w:t>
      </w:r>
      <w:r w:rsidR="00EC61BA">
        <w:rPr>
          <w:rFonts w:ascii="Courier New" w:hAnsi="Courier New" w:cs="Courier New"/>
          <w:sz w:val="24"/>
          <w:szCs w:val="24"/>
        </w:rPr>
        <w:t xml:space="preserve">mri verilmesi için genel şart, “adil ve uygun </w:t>
      </w:r>
      <w:r w:rsidR="00EC61BA" w:rsidRPr="0028730D">
        <w:rPr>
          <w:rFonts w:ascii="Courier New" w:hAnsi="Courier New" w:cs="Courier New"/>
          <w:sz w:val="24"/>
          <w:szCs w:val="24"/>
        </w:rPr>
        <w:t>olan bir halin bulunmasıdır.” Bu şartın yanı sıra</w:t>
      </w:r>
      <w:r w:rsidR="003573F9">
        <w:rPr>
          <w:rFonts w:ascii="Courier New" w:hAnsi="Courier New" w:cs="Courier New"/>
          <w:sz w:val="24"/>
          <w:szCs w:val="24"/>
        </w:rPr>
        <w:t>,</w:t>
      </w:r>
      <w:r w:rsidR="00EC61BA" w:rsidRPr="0028730D">
        <w:rPr>
          <w:rFonts w:ascii="Courier New" w:hAnsi="Courier New" w:cs="Courier New"/>
          <w:sz w:val="24"/>
          <w:szCs w:val="24"/>
        </w:rPr>
        <w:t xml:space="preserve"> ara emirleri verilirken bu maddenin içerdiği 3 ana</w:t>
      </w:r>
      <w:r w:rsidR="00EC61BA">
        <w:rPr>
          <w:rFonts w:ascii="Courier New" w:hAnsi="Courier New" w:cs="Courier New"/>
          <w:sz w:val="24"/>
          <w:szCs w:val="24"/>
        </w:rPr>
        <w:t xml:space="preserve"> </w:t>
      </w:r>
      <w:r w:rsidR="00EC61BA" w:rsidRPr="0028730D">
        <w:rPr>
          <w:rFonts w:ascii="Courier New" w:hAnsi="Courier New" w:cs="Courier New"/>
          <w:sz w:val="24"/>
          <w:szCs w:val="24"/>
        </w:rPr>
        <w:t xml:space="preserve">unsuru ihtiva ettiğinin göz </w:t>
      </w:r>
      <w:r w:rsidR="00EC61BA">
        <w:rPr>
          <w:rFonts w:ascii="Courier New" w:hAnsi="Courier New" w:cs="Courier New"/>
          <w:sz w:val="24"/>
          <w:szCs w:val="24"/>
        </w:rPr>
        <w:t>önünde tutulması gerekmektedir.</w:t>
      </w:r>
    </w:p>
    <w:p w:rsidR="00EC61BA" w:rsidRPr="0028730D" w:rsidRDefault="00EC61BA" w:rsidP="00EC61BA">
      <w:pPr>
        <w:spacing w:after="120" w:line="360" w:lineRule="auto"/>
        <w:ind w:left="900" w:hanging="900"/>
        <w:jc w:val="both"/>
        <w:rPr>
          <w:rFonts w:ascii="Courier New" w:hAnsi="Courier New" w:cs="Courier New"/>
          <w:sz w:val="24"/>
          <w:szCs w:val="24"/>
        </w:rPr>
      </w:pPr>
      <w:r w:rsidRPr="0028730D">
        <w:rPr>
          <w:rFonts w:ascii="Courier New" w:hAnsi="Courier New" w:cs="Courier New"/>
          <w:sz w:val="24"/>
          <w:szCs w:val="24"/>
        </w:rPr>
        <w:tab/>
        <w:t>Bu unsurlar şöyledir:</w:t>
      </w:r>
    </w:p>
    <w:p w:rsidR="00EC61BA" w:rsidRPr="0028730D" w:rsidRDefault="00EC61BA" w:rsidP="00EC61BA">
      <w:pPr>
        <w:numPr>
          <w:ilvl w:val="0"/>
          <w:numId w:val="2"/>
        </w:numPr>
        <w:spacing w:after="0" w:line="360" w:lineRule="auto"/>
        <w:jc w:val="both"/>
        <w:rPr>
          <w:rFonts w:ascii="Courier New" w:hAnsi="Courier New" w:cs="Courier New"/>
          <w:sz w:val="24"/>
          <w:szCs w:val="24"/>
        </w:rPr>
      </w:pPr>
      <w:r w:rsidRPr="0028730D">
        <w:rPr>
          <w:rFonts w:ascii="Courier New" w:hAnsi="Courier New" w:cs="Courier New"/>
          <w:sz w:val="24"/>
          <w:szCs w:val="24"/>
        </w:rPr>
        <w:t>Karara bağlanması gereken konunun ciddi olması;</w:t>
      </w:r>
    </w:p>
    <w:p w:rsidR="00EC61BA" w:rsidRPr="0028730D" w:rsidRDefault="00EC61BA" w:rsidP="00EC61BA">
      <w:pPr>
        <w:numPr>
          <w:ilvl w:val="0"/>
          <w:numId w:val="2"/>
        </w:numPr>
        <w:spacing w:after="0" w:line="360" w:lineRule="auto"/>
        <w:jc w:val="both"/>
        <w:rPr>
          <w:rFonts w:ascii="Courier New" w:hAnsi="Courier New" w:cs="Courier New"/>
          <w:sz w:val="24"/>
          <w:szCs w:val="24"/>
        </w:rPr>
      </w:pPr>
      <w:r w:rsidRPr="0028730D">
        <w:rPr>
          <w:rFonts w:ascii="Courier New" w:hAnsi="Courier New" w:cs="Courier New"/>
          <w:sz w:val="24"/>
          <w:szCs w:val="24"/>
        </w:rPr>
        <w:t>Davacının iddiasında haklı olduğuna dair belirtilerin bulunması;</w:t>
      </w:r>
    </w:p>
    <w:p w:rsidR="008F657B" w:rsidRPr="00EC61BA" w:rsidRDefault="00EC61BA" w:rsidP="00FB7E63">
      <w:pPr>
        <w:numPr>
          <w:ilvl w:val="0"/>
          <w:numId w:val="2"/>
        </w:numPr>
        <w:spacing w:after="120" w:line="360" w:lineRule="auto"/>
        <w:jc w:val="both"/>
        <w:rPr>
          <w:rFonts w:ascii="Courier New" w:hAnsi="Courier New" w:cs="Courier New"/>
          <w:sz w:val="24"/>
          <w:szCs w:val="24"/>
        </w:rPr>
      </w:pPr>
      <w:r w:rsidRPr="0028730D">
        <w:rPr>
          <w:rFonts w:ascii="Courier New" w:hAnsi="Courier New" w:cs="Courier New"/>
          <w:sz w:val="24"/>
          <w:szCs w:val="24"/>
        </w:rPr>
        <w:t>Men’i müdahale emri verilmezse ileride telafisi mümkün olmayacak zararın doğacağı veya eski duruma dönüşün çok zorlaşacağı hususunda mahkemenin kanaat getirmesi.</w:t>
      </w:r>
    </w:p>
    <w:p w:rsidR="00A656D5" w:rsidRDefault="008F657B" w:rsidP="00A656D5">
      <w:pPr>
        <w:spacing w:line="360" w:lineRule="auto"/>
        <w:jc w:val="both"/>
        <w:rPr>
          <w:rFonts w:ascii="Courier New" w:hAnsi="Courier New" w:cs="Courier New"/>
          <w:sz w:val="24"/>
          <w:szCs w:val="24"/>
        </w:rPr>
      </w:pPr>
      <w:r>
        <w:rPr>
          <w:rFonts w:ascii="Courier New" w:hAnsi="Courier New" w:cs="Courier New"/>
          <w:sz w:val="24"/>
          <w:szCs w:val="24"/>
        </w:rPr>
        <w:tab/>
        <w:t>Huzurumdaki istidada tek taraflı bir emir talep edildiğin</w:t>
      </w:r>
      <w:r w:rsidR="00EC61BA">
        <w:rPr>
          <w:rFonts w:ascii="Courier New" w:hAnsi="Courier New" w:cs="Courier New"/>
          <w:sz w:val="24"/>
          <w:szCs w:val="24"/>
        </w:rPr>
        <w:t>-</w:t>
      </w:r>
      <w:r>
        <w:rPr>
          <w:rFonts w:ascii="Courier New" w:hAnsi="Courier New" w:cs="Courier New"/>
          <w:sz w:val="24"/>
          <w:szCs w:val="24"/>
        </w:rPr>
        <w:t xml:space="preserve">den, öncelikli olarak konunun </w:t>
      </w:r>
      <w:proofErr w:type="spellStart"/>
      <w:r>
        <w:rPr>
          <w:rFonts w:ascii="Courier New" w:hAnsi="Courier New" w:cs="Courier New"/>
          <w:sz w:val="24"/>
          <w:szCs w:val="24"/>
        </w:rPr>
        <w:t>aciliyeti</w:t>
      </w:r>
      <w:proofErr w:type="spellEnd"/>
      <w:r>
        <w:rPr>
          <w:rFonts w:ascii="Courier New" w:hAnsi="Courier New" w:cs="Courier New"/>
          <w:sz w:val="24"/>
          <w:szCs w:val="24"/>
        </w:rPr>
        <w:t xml:space="preserve"> olup olmadığı irdelenme</w:t>
      </w:r>
      <w:r w:rsidR="00FB25BB">
        <w:rPr>
          <w:rFonts w:ascii="Courier New" w:hAnsi="Courier New" w:cs="Courier New"/>
          <w:sz w:val="24"/>
          <w:szCs w:val="24"/>
        </w:rPr>
        <w:t>-</w:t>
      </w:r>
      <w:proofErr w:type="spellStart"/>
      <w:r>
        <w:rPr>
          <w:rFonts w:ascii="Courier New" w:hAnsi="Courier New" w:cs="Courier New"/>
          <w:sz w:val="24"/>
          <w:szCs w:val="24"/>
        </w:rPr>
        <w:t>lidir</w:t>
      </w:r>
      <w:proofErr w:type="spellEnd"/>
      <w:r>
        <w:rPr>
          <w:rFonts w:ascii="Courier New" w:hAnsi="Courier New" w:cs="Courier New"/>
          <w:sz w:val="24"/>
          <w:szCs w:val="24"/>
        </w:rPr>
        <w:t>.</w:t>
      </w:r>
      <w:r>
        <w:rPr>
          <w:rFonts w:ascii="Courier New" w:hAnsi="Courier New" w:cs="Courier New"/>
          <w:sz w:val="24"/>
          <w:szCs w:val="24"/>
        </w:rPr>
        <w:tab/>
      </w:r>
    </w:p>
    <w:p w:rsidR="00C715B1" w:rsidRDefault="00C715B1" w:rsidP="00A656D5">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yemin varakasında ileri sürülen iddiaları destek-</w:t>
      </w:r>
      <w:proofErr w:type="spellStart"/>
      <w:r>
        <w:rPr>
          <w:rFonts w:ascii="Courier New" w:hAnsi="Courier New" w:cs="Courier New"/>
          <w:sz w:val="24"/>
          <w:szCs w:val="24"/>
        </w:rPr>
        <w:t>lemek</w:t>
      </w:r>
      <w:proofErr w:type="spellEnd"/>
      <w:r>
        <w:rPr>
          <w:rFonts w:ascii="Courier New" w:hAnsi="Courier New" w:cs="Courier New"/>
          <w:sz w:val="24"/>
          <w:szCs w:val="24"/>
        </w:rPr>
        <w:t xml:space="preserve"> için 3 Tanık dinletmiştir.</w:t>
      </w:r>
    </w:p>
    <w:p w:rsidR="00FA33D6" w:rsidRDefault="00C2219A" w:rsidP="00FB7E63">
      <w:pPr>
        <w:spacing w:line="360" w:lineRule="auto"/>
        <w:jc w:val="both"/>
        <w:rPr>
          <w:rFonts w:ascii="Courier New" w:hAnsi="Courier New" w:cs="Courier New"/>
          <w:sz w:val="24"/>
          <w:szCs w:val="24"/>
        </w:rPr>
      </w:pPr>
      <w:r>
        <w:rPr>
          <w:rFonts w:ascii="Courier New" w:hAnsi="Courier New" w:cs="Courier New"/>
          <w:sz w:val="24"/>
          <w:szCs w:val="24"/>
        </w:rPr>
        <w:t xml:space="preserve">     Tanık 1 Canan </w:t>
      </w:r>
      <w:proofErr w:type="spellStart"/>
      <w:r>
        <w:rPr>
          <w:rFonts w:ascii="Courier New" w:hAnsi="Courier New" w:cs="Courier New"/>
          <w:sz w:val="24"/>
          <w:szCs w:val="24"/>
        </w:rPr>
        <w:t>Okolie</w:t>
      </w:r>
      <w:proofErr w:type="spellEnd"/>
      <w:r w:rsidR="003573F9">
        <w:rPr>
          <w:rFonts w:ascii="Courier New" w:hAnsi="Courier New" w:cs="Courier New"/>
          <w:sz w:val="24"/>
          <w:szCs w:val="24"/>
        </w:rPr>
        <w:t>, Davacı şirket yetkilisi olup aynı zamanda</w:t>
      </w:r>
      <w:r>
        <w:rPr>
          <w:rFonts w:ascii="Courier New" w:hAnsi="Courier New" w:cs="Courier New"/>
          <w:sz w:val="24"/>
          <w:szCs w:val="24"/>
        </w:rPr>
        <w:t xml:space="preserve"> yemin varakasını düzenleyendir. Şahadetinde, yemin varakası</w:t>
      </w:r>
      <w:r w:rsidR="009A60DF">
        <w:rPr>
          <w:rFonts w:ascii="Courier New" w:hAnsi="Courier New" w:cs="Courier New"/>
          <w:sz w:val="24"/>
          <w:szCs w:val="24"/>
        </w:rPr>
        <w:t>nda yer alanları tekrarlamış ve özetle</w:t>
      </w:r>
      <w:r w:rsidR="003573F9">
        <w:rPr>
          <w:rFonts w:ascii="Courier New" w:hAnsi="Courier New" w:cs="Courier New"/>
          <w:sz w:val="24"/>
          <w:szCs w:val="24"/>
        </w:rPr>
        <w:t>,</w:t>
      </w:r>
      <w:r w:rsidR="009A60DF">
        <w:rPr>
          <w:rFonts w:ascii="Courier New" w:hAnsi="Courier New" w:cs="Courier New"/>
          <w:sz w:val="24"/>
          <w:szCs w:val="24"/>
        </w:rPr>
        <w:t xml:space="preserve"> </w:t>
      </w:r>
      <w:r w:rsidR="00032D71">
        <w:rPr>
          <w:rFonts w:ascii="Courier New" w:hAnsi="Courier New" w:cs="Courier New"/>
          <w:sz w:val="24"/>
          <w:szCs w:val="24"/>
        </w:rPr>
        <w:t xml:space="preserve">Davalının </w:t>
      </w:r>
      <w:r w:rsidR="003573F9">
        <w:rPr>
          <w:rFonts w:ascii="Courier New" w:hAnsi="Courier New" w:cs="Courier New"/>
          <w:sz w:val="24"/>
          <w:szCs w:val="24"/>
        </w:rPr>
        <w:t>şantiyeden ayrıldıktan sonra ika</w:t>
      </w:r>
      <w:r w:rsidR="00032D71">
        <w:rPr>
          <w:rFonts w:ascii="Courier New" w:hAnsi="Courier New" w:cs="Courier New"/>
          <w:sz w:val="24"/>
          <w:szCs w:val="24"/>
        </w:rPr>
        <w:t>me ettiği alacak davası tahtında Mahkemeden temin ettiği ara emri ile Davacının istida kon</w:t>
      </w:r>
      <w:r w:rsidR="003573F9">
        <w:rPr>
          <w:rFonts w:ascii="Courier New" w:hAnsi="Courier New" w:cs="Courier New"/>
          <w:sz w:val="24"/>
          <w:szCs w:val="24"/>
        </w:rPr>
        <w:t>usu teçhizata müdahale etmesini</w:t>
      </w:r>
      <w:r w:rsidR="0077621E">
        <w:rPr>
          <w:rFonts w:ascii="Courier New" w:hAnsi="Courier New" w:cs="Courier New"/>
          <w:sz w:val="24"/>
          <w:szCs w:val="24"/>
        </w:rPr>
        <w:t xml:space="preserve"> engelle</w:t>
      </w:r>
      <w:r w:rsidR="00032D71">
        <w:rPr>
          <w:rFonts w:ascii="Courier New" w:hAnsi="Courier New" w:cs="Courier New"/>
          <w:sz w:val="24"/>
          <w:szCs w:val="24"/>
        </w:rPr>
        <w:t>diği</w:t>
      </w:r>
      <w:r w:rsidR="0077621E">
        <w:rPr>
          <w:rFonts w:ascii="Courier New" w:hAnsi="Courier New" w:cs="Courier New"/>
          <w:sz w:val="24"/>
          <w:szCs w:val="24"/>
        </w:rPr>
        <w:t>ni</w:t>
      </w:r>
      <w:r w:rsidR="00032D71">
        <w:rPr>
          <w:rFonts w:ascii="Courier New" w:hAnsi="Courier New" w:cs="Courier New"/>
          <w:sz w:val="24"/>
          <w:szCs w:val="24"/>
        </w:rPr>
        <w:t>; bu süreçte hava koşullarının dahi mezkûr teçhizata zarar verdiği</w:t>
      </w:r>
      <w:r w:rsidR="00DA53D6">
        <w:rPr>
          <w:rFonts w:ascii="Courier New" w:hAnsi="Courier New" w:cs="Courier New"/>
          <w:sz w:val="24"/>
          <w:szCs w:val="24"/>
        </w:rPr>
        <w:t>ni</w:t>
      </w:r>
      <w:r w:rsidR="0077621E">
        <w:rPr>
          <w:rFonts w:ascii="Courier New" w:hAnsi="Courier New" w:cs="Courier New"/>
          <w:sz w:val="24"/>
          <w:szCs w:val="24"/>
        </w:rPr>
        <w:t xml:space="preserve"> ve can ve mal güvenliği riski oluştur</w:t>
      </w:r>
      <w:r w:rsidR="00032D71">
        <w:rPr>
          <w:rFonts w:ascii="Courier New" w:hAnsi="Courier New" w:cs="Courier New"/>
          <w:sz w:val="24"/>
          <w:szCs w:val="24"/>
        </w:rPr>
        <w:t>duğunu ifade etmiştir.</w:t>
      </w:r>
    </w:p>
    <w:p w:rsidR="00FA33D6" w:rsidRDefault="00FA33D6" w:rsidP="00FB7E63">
      <w:pPr>
        <w:spacing w:line="360" w:lineRule="auto"/>
        <w:jc w:val="both"/>
        <w:rPr>
          <w:rFonts w:ascii="Courier New" w:hAnsi="Courier New" w:cs="Courier New"/>
          <w:sz w:val="24"/>
          <w:szCs w:val="24"/>
        </w:rPr>
      </w:pPr>
      <w:r>
        <w:rPr>
          <w:rFonts w:ascii="Courier New" w:hAnsi="Courier New" w:cs="Courier New"/>
          <w:sz w:val="24"/>
          <w:szCs w:val="24"/>
        </w:rPr>
        <w:t xml:space="preserve">     İş Sağlığı </w:t>
      </w:r>
      <w:r w:rsidR="0077621E">
        <w:rPr>
          <w:rFonts w:ascii="Courier New" w:hAnsi="Courier New" w:cs="Courier New"/>
          <w:sz w:val="24"/>
          <w:szCs w:val="24"/>
        </w:rPr>
        <w:t>ve Güvenliği</w:t>
      </w:r>
      <w:r w:rsidR="00DA53D6">
        <w:rPr>
          <w:rFonts w:ascii="Courier New" w:hAnsi="Courier New" w:cs="Courier New"/>
          <w:sz w:val="24"/>
          <w:szCs w:val="24"/>
        </w:rPr>
        <w:t xml:space="preserve"> Uzmanı olan Tanık 2 Hüseyin </w:t>
      </w:r>
      <w:proofErr w:type="spellStart"/>
      <w:r w:rsidR="00DA53D6">
        <w:rPr>
          <w:rFonts w:ascii="Courier New" w:hAnsi="Courier New" w:cs="Courier New"/>
          <w:sz w:val="24"/>
          <w:szCs w:val="24"/>
        </w:rPr>
        <w:t>Öztörel’</w:t>
      </w:r>
      <w:r>
        <w:rPr>
          <w:rFonts w:ascii="Courier New" w:hAnsi="Courier New" w:cs="Courier New"/>
          <w:sz w:val="24"/>
          <w:szCs w:val="24"/>
        </w:rPr>
        <w:t>in</w:t>
      </w:r>
      <w:proofErr w:type="spellEnd"/>
      <w:r>
        <w:rPr>
          <w:rFonts w:ascii="Courier New" w:hAnsi="Courier New" w:cs="Courier New"/>
          <w:sz w:val="24"/>
          <w:szCs w:val="24"/>
        </w:rPr>
        <w:t xml:space="preserve"> şahadetinin özü de Davalının şantiyeyi terk ettiği Ekim 2023 tarihinden beri bıraktığı inşaat teçhizatının periyodik bakımı yapılmadığından mevcut durumun can ve mal tehlikesi arz ettiği yönündedir. </w:t>
      </w:r>
    </w:p>
    <w:p w:rsidR="006B42F2" w:rsidRDefault="00032D71" w:rsidP="00C41A8F">
      <w:pPr>
        <w:spacing w:line="360" w:lineRule="auto"/>
        <w:jc w:val="both"/>
        <w:rPr>
          <w:rFonts w:ascii="Courier New" w:hAnsi="Courier New" w:cs="Courier New"/>
          <w:sz w:val="24"/>
          <w:szCs w:val="24"/>
        </w:rPr>
      </w:pPr>
      <w:r>
        <w:rPr>
          <w:rFonts w:ascii="Courier New" w:hAnsi="Courier New" w:cs="Courier New"/>
          <w:sz w:val="24"/>
          <w:szCs w:val="24"/>
        </w:rPr>
        <w:tab/>
      </w:r>
      <w:r w:rsidR="00DA53D6">
        <w:rPr>
          <w:rFonts w:ascii="Courier New" w:hAnsi="Courier New" w:cs="Courier New"/>
          <w:sz w:val="24"/>
          <w:szCs w:val="24"/>
        </w:rPr>
        <w:t xml:space="preserve">Tanık 3, Mimar </w:t>
      </w:r>
      <w:proofErr w:type="spellStart"/>
      <w:r>
        <w:rPr>
          <w:rFonts w:ascii="Courier New" w:hAnsi="Courier New" w:cs="Courier New"/>
          <w:sz w:val="24"/>
          <w:szCs w:val="24"/>
        </w:rPr>
        <w:t>Enç</w:t>
      </w:r>
      <w:proofErr w:type="spellEnd"/>
      <w:r>
        <w:rPr>
          <w:rFonts w:ascii="Courier New" w:hAnsi="Courier New" w:cs="Courier New"/>
          <w:sz w:val="24"/>
          <w:szCs w:val="24"/>
        </w:rPr>
        <w:t xml:space="preserve"> </w:t>
      </w:r>
      <w:proofErr w:type="spellStart"/>
      <w:r>
        <w:rPr>
          <w:rFonts w:ascii="Courier New" w:hAnsi="Courier New" w:cs="Courier New"/>
          <w:sz w:val="24"/>
          <w:szCs w:val="24"/>
        </w:rPr>
        <w:t>Ziver</w:t>
      </w:r>
      <w:proofErr w:type="spellEnd"/>
      <w:r>
        <w:rPr>
          <w:rFonts w:ascii="Courier New" w:hAnsi="Courier New" w:cs="Courier New"/>
          <w:sz w:val="24"/>
          <w:szCs w:val="24"/>
        </w:rPr>
        <w:t xml:space="preserve"> </w:t>
      </w:r>
      <w:proofErr w:type="spellStart"/>
      <w:r>
        <w:rPr>
          <w:rFonts w:ascii="Courier New" w:hAnsi="Courier New" w:cs="Courier New"/>
          <w:sz w:val="24"/>
          <w:szCs w:val="24"/>
        </w:rPr>
        <w:t>Bodamyalızade</w:t>
      </w:r>
      <w:proofErr w:type="spellEnd"/>
      <w:r>
        <w:rPr>
          <w:rFonts w:ascii="Courier New" w:hAnsi="Courier New" w:cs="Courier New"/>
          <w:sz w:val="24"/>
          <w:szCs w:val="24"/>
        </w:rPr>
        <w:t xml:space="preserve"> ise istidada bahsi geçen teçhizatın mevcudiyetinin inşaatın iler</w:t>
      </w:r>
      <w:r w:rsidR="00C41A8F">
        <w:rPr>
          <w:rFonts w:ascii="Courier New" w:hAnsi="Courier New" w:cs="Courier New"/>
          <w:sz w:val="24"/>
          <w:szCs w:val="24"/>
        </w:rPr>
        <w:t>lemesini engelle-</w:t>
      </w:r>
      <w:proofErr w:type="spellStart"/>
      <w:r w:rsidR="00C41A8F">
        <w:rPr>
          <w:rFonts w:ascii="Courier New" w:hAnsi="Courier New" w:cs="Courier New"/>
          <w:sz w:val="24"/>
          <w:szCs w:val="24"/>
        </w:rPr>
        <w:t>diğini</w:t>
      </w:r>
      <w:proofErr w:type="spellEnd"/>
      <w:r w:rsidR="00C41A8F">
        <w:rPr>
          <w:rFonts w:ascii="Courier New" w:hAnsi="Courier New" w:cs="Courier New"/>
          <w:sz w:val="24"/>
          <w:szCs w:val="24"/>
        </w:rPr>
        <w:t xml:space="preserve"> teferruatlı bir şekilde ifade ederek</w:t>
      </w:r>
      <w:r w:rsidR="0077621E">
        <w:rPr>
          <w:rFonts w:ascii="Courier New" w:hAnsi="Courier New" w:cs="Courier New"/>
          <w:sz w:val="24"/>
          <w:szCs w:val="24"/>
        </w:rPr>
        <w:t>,</w:t>
      </w:r>
      <w:r w:rsidR="00C41A8F">
        <w:rPr>
          <w:rFonts w:ascii="Courier New" w:hAnsi="Courier New" w:cs="Courier New"/>
          <w:sz w:val="24"/>
          <w:szCs w:val="24"/>
        </w:rPr>
        <w:t xml:space="preserve"> projenin durma noktasına geldiğini,</w:t>
      </w:r>
      <w:r w:rsidR="009A60DF">
        <w:rPr>
          <w:rFonts w:ascii="Courier New" w:hAnsi="Courier New" w:cs="Courier New"/>
          <w:sz w:val="24"/>
          <w:szCs w:val="24"/>
        </w:rPr>
        <w:t xml:space="preserve"> istida konusu </w:t>
      </w:r>
      <w:r w:rsidR="00C41A8F">
        <w:rPr>
          <w:rFonts w:ascii="Courier New" w:hAnsi="Courier New" w:cs="Courier New"/>
          <w:sz w:val="24"/>
          <w:szCs w:val="24"/>
        </w:rPr>
        <w:t>teçhizattan bağımsız yürütül</w:t>
      </w:r>
      <w:r w:rsidR="009A60DF">
        <w:rPr>
          <w:rFonts w:ascii="Courier New" w:hAnsi="Courier New" w:cs="Courier New"/>
          <w:sz w:val="24"/>
          <w:szCs w:val="24"/>
        </w:rPr>
        <w:t>-</w:t>
      </w:r>
      <w:r w:rsidR="00C41A8F">
        <w:rPr>
          <w:rFonts w:ascii="Courier New" w:hAnsi="Courier New" w:cs="Courier New"/>
          <w:sz w:val="24"/>
          <w:szCs w:val="24"/>
        </w:rPr>
        <w:t>meye çalışılan bahçe/yol düzenlemesinin bile yapılamadığını, bunları yapmaya çalıştıkları zaman oluşan titreşimden iske</w:t>
      </w:r>
      <w:r w:rsidR="0077621E">
        <w:rPr>
          <w:rFonts w:ascii="Courier New" w:hAnsi="Courier New" w:cs="Courier New"/>
          <w:sz w:val="24"/>
          <w:szCs w:val="24"/>
        </w:rPr>
        <w:t>lenin etkilenip tehlike yaratt</w:t>
      </w:r>
      <w:r w:rsidR="00C41A8F">
        <w:rPr>
          <w:rFonts w:ascii="Courier New" w:hAnsi="Courier New" w:cs="Courier New"/>
          <w:sz w:val="24"/>
          <w:szCs w:val="24"/>
        </w:rPr>
        <w:t>ığını ifade etmiştir.</w:t>
      </w:r>
    </w:p>
    <w:p w:rsidR="00A656D5" w:rsidRDefault="00A656D5" w:rsidP="00A656D5">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021789">
        <w:rPr>
          <w:rFonts w:ascii="Courier New" w:hAnsi="Courier New" w:cs="Courier New"/>
          <w:sz w:val="24"/>
          <w:szCs w:val="24"/>
        </w:rPr>
        <w:t>S</w:t>
      </w:r>
      <w:r>
        <w:rPr>
          <w:rFonts w:ascii="Courier New" w:hAnsi="Courier New" w:cs="Courier New"/>
          <w:sz w:val="24"/>
          <w:szCs w:val="24"/>
        </w:rPr>
        <w:t>unulan şahadeti incel</w:t>
      </w:r>
      <w:r w:rsidR="0077621E">
        <w:rPr>
          <w:rFonts w:ascii="Courier New" w:hAnsi="Courier New" w:cs="Courier New"/>
          <w:sz w:val="24"/>
          <w:szCs w:val="24"/>
        </w:rPr>
        <w:t xml:space="preserve">ediğim zaman istida konusu </w:t>
      </w:r>
      <w:r>
        <w:rPr>
          <w:rFonts w:ascii="Courier New" w:hAnsi="Courier New" w:cs="Courier New"/>
          <w:sz w:val="24"/>
          <w:szCs w:val="24"/>
        </w:rPr>
        <w:t>iskele, kule vinç, yük asansörü ve beton şantiyesinin Davacıya ait taşınmaz</w:t>
      </w:r>
      <w:r w:rsidR="0077621E">
        <w:rPr>
          <w:rFonts w:ascii="Courier New" w:hAnsi="Courier New" w:cs="Courier New"/>
          <w:sz w:val="24"/>
          <w:szCs w:val="24"/>
        </w:rPr>
        <w:t xml:space="preserve"> malda kalmaya devam ettiğ</w:t>
      </w:r>
      <w:r>
        <w:rPr>
          <w:rFonts w:ascii="Courier New" w:hAnsi="Courier New" w:cs="Courier New"/>
          <w:sz w:val="24"/>
          <w:szCs w:val="24"/>
        </w:rPr>
        <w:t>i süre Davacının inşaata deva</w:t>
      </w:r>
      <w:r w:rsidR="0077621E">
        <w:rPr>
          <w:rFonts w:ascii="Courier New" w:hAnsi="Courier New" w:cs="Courier New"/>
          <w:sz w:val="24"/>
          <w:szCs w:val="24"/>
        </w:rPr>
        <w:t>m etmesine engel teşkil edeceğ</w:t>
      </w:r>
      <w:r>
        <w:rPr>
          <w:rFonts w:ascii="Courier New" w:hAnsi="Courier New" w:cs="Courier New"/>
          <w:sz w:val="24"/>
          <w:szCs w:val="24"/>
        </w:rPr>
        <w:t xml:space="preserve">i; Davacının inşaatının </w:t>
      </w:r>
      <w:r w:rsidR="00DA53D6">
        <w:rPr>
          <w:rFonts w:ascii="Courier New" w:hAnsi="Courier New" w:cs="Courier New"/>
          <w:sz w:val="24"/>
          <w:szCs w:val="24"/>
        </w:rPr>
        <w:t>bu sebeple ilerleyemediği;</w:t>
      </w:r>
      <w:r>
        <w:rPr>
          <w:rFonts w:ascii="Courier New" w:hAnsi="Courier New" w:cs="Courier New"/>
          <w:sz w:val="24"/>
          <w:szCs w:val="24"/>
        </w:rPr>
        <w:t xml:space="preserve"> durma noktasına geldiği ve bu nedenle projeden satış yapılan üçüncü kişilere k</w:t>
      </w:r>
      <w:r w:rsidR="0077621E">
        <w:rPr>
          <w:rFonts w:ascii="Courier New" w:hAnsi="Courier New" w:cs="Courier New"/>
          <w:sz w:val="24"/>
          <w:szCs w:val="24"/>
        </w:rPr>
        <w:t>arşı olan sorumluluklarının ihla</w:t>
      </w:r>
      <w:r>
        <w:rPr>
          <w:rFonts w:ascii="Courier New" w:hAnsi="Courier New" w:cs="Courier New"/>
          <w:sz w:val="24"/>
          <w:szCs w:val="24"/>
        </w:rPr>
        <w:t xml:space="preserve">l edildiği; </w:t>
      </w:r>
      <w:r w:rsidR="00FA33D6">
        <w:rPr>
          <w:rFonts w:ascii="Courier New" w:hAnsi="Courier New" w:cs="Courier New"/>
          <w:sz w:val="24"/>
          <w:szCs w:val="24"/>
        </w:rPr>
        <w:t xml:space="preserve">Davacının </w:t>
      </w:r>
      <w:r>
        <w:rPr>
          <w:rFonts w:ascii="Courier New" w:hAnsi="Courier New" w:cs="Courier New"/>
          <w:sz w:val="24"/>
          <w:szCs w:val="24"/>
        </w:rPr>
        <w:t>ilgili kişile</w:t>
      </w:r>
      <w:r w:rsidR="00FA33D6">
        <w:rPr>
          <w:rFonts w:ascii="Courier New" w:hAnsi="Courier New" w:cs="Courier New"/>
          <w:sz w:val="24"/>
          <w:szCs w:val="24"/>
        </w:rPr>
        <w:t>re ceza</w:t>
      </w:r>
      <w:r w:rsidR="0077621E">
        <w:rPr>
          <w:rFonts w:ascii="Courier New" w:hAnsi="Courier New" w:cs="Courier New"/>
          <w:sz w:val="24"/>
          <w:szCs w:val="24"/>
        </w:rPr>
        <w:t>i tazminat</w:t>
      </w:r>
      <w:r w:rsidR="00FA33D6">
        <w:rPr>
          <w:rFonts w:ascii="Courier New" w:hAnsi="Courier New" w:cs="Courier New"/>
          <w:sz w:val="24"/>
          <w:szCs w:val="24"/>
        </w:rPr>
        <w:t xml:space="preserve"> ödemek zorunda kaldığ</w:t>
      </w:r>
      <w:r>
        <w:rPr>
          <w:rFonts w:ascii="Courier New" w:hAnsi="Courier New" w:cs="Courier New"/>
          <w:sz w:val="24"/>
          <w:szCs w:val="24"/>
        </w:rPr>
        <w:t>ı; buna ilaveten</w:t>
      </w:r>
      <w:r w:rsidR="0077621E">
        <w:rPr>
          <w:rFonts w:ascii="Courier New" w:hAnsi="Courier New" w:cs="Courier New"/>
          <w:sz w:val="24"/>
          <w:szCs w:val="24"/>
        </w:rPr>
        <w:t>,</w:t>
      </w:r>
      <w:r>
        <w:rPr>
          <w:rFonts w:ascii="Courier New" w:hAnsi="Courier New" w:cs="Courier New"/>
          <w:sz w:val="24"/>
          <w:szCs w:val="24"/>
        </w:rPr>
        <w:t xml:space="preserve"> proje inşaatı durmuş olmasına karşın çalışanları konumunda olan mimarlara ve </w:t>
      </w:r>
      <w:r w:rsidR="0077621E">
        <w:rPr>
          <w:rFonts w:ascii="Courier New" w:hAnsi="Courier New" w:cs="Courier New"/>
          <w:sz w:val="24"/>
          <w:szCs w:val="24"/>
        </w:rPr>
        <w:t>diğer kişilere aylık yaklaşık 22,000 Dolar ve 237</w:t>
      </w:r>
      <w:r>
        <w:rPr>
          <w:rFonts w:ascii="Courier New" w:hAnsi="Courier New" w:cs="Courier New"/>
          <w:sz w:val="24"/>
          <w:szCs w:val="24"/>
        </w:rPr>
        <w:t xml:space="preserve">,000 TL </w:t>
      </w:r>
      <w:r w:rsidR="0077621E">
        <w:rPr>
          <w:rFonts w:ascii="Courier New" w:hAnsi="Courier New" w:cs="Courier New"/>
          <w:sz w:val="24"/>
          <w:szCs w:val="24"/>
        </w:rPr>
        <w:t xml:space="preserve">(maaş + yatırımlar için) </w:t>
      </w:r>
      <w:r>
        <w:rPr>
          <w:rFonts w:ascii="Courier New" w:hAnsi="Courier New" w:cs="Courier New"/>
          <w:sz w:val="24"/>
          <w:szCs w:val="24"/>
        </w:rPr>
        <w:t>ödeme yap</w:t>
      </w:r>
      <w:r w:rsidR="0077621E">
        <w:rPr>
          <w:rFonts w:ascii="Courier New" w:hAnsi="Courier New" w:cs="Courier New"/>
          <w:sz w:val="24"/>
          <w:szCs w:val="24"/>
        </w:rPr>
        <w:t>ıl</w:t>
      </w:r>
      <w:r>
        <w:rPr>
          <w:rFonts w:ascii="Courier New" w:hAnsi="Courier New" w:cs="Courier New"/>
          <w:sz w:val="24"/>
          <w:szCs w:val="24"/>
        </w:rPr>
        <w:t>ma</w:t>
      </w:r>
      <w:r w:rsidR="00FA33D6">
        <w:rPr>
          <w:rFonts w:ascii="Courier New" w:hAnsi="Courier New" w:cs="Courier New"/>
          <w:sz w:val="24"/>
          <w:szCs w:val="24"/>
        </w:rPr>
        <w:t>ya devam edildiğ</w:t>
      </w:r>
      <w:r>
        <w:rPr>
          <w:rFonts w:ascii="Courier New" w:hAnsi="Courier New" w:cs="Courier New"/>
          <w:sz w:val="24"/>
          <w:szCs w:val="24"/>
        </w:rPr>
        <w:t xml:space="preserve">i; inşaatın durduğu süreçte inşaat maliyetlerinin </w:t>
      </w:r>
      <w:r w:rsidR="00DA53D6">
        <w:rPr>
          <w:rFonts w:ascii="Courier New" w:hAnsi="Courier New" w:cs="Courier New"/>
          <w:sz w:val="24"/>
          <w:szCs w:val="24"/>
        </w:rPr>
        <w:t xml:space="preserve">de </w:t>
      </w:r>
      <w:r>
        <w:rPr>
          <w:rFonts w:ascii="Courier New" w:hAnsi="Courier New" w:cs="Courier New"/>
          <w:sz w:val="24"/>
          <w:szCs w:val="24"/>
        </w:rPr>
        <w:t>her geçen gün arttığı yönünde ifadeler olduğu görülür.</w:t>
      </w:r>
      <w:proofErr w:type="gramEnd"/>
    </w:p>
    <w:p w:rsidR="00A656D5" w:rsidRDefault="00A656D5" w:rsidP="00A656D5">
      <w:pPr>
        <w:spacing w:line="360" w:lineRule="auto"/>
        <w:jc w:val="both"/>
        <w:rPr>
          <w:rFonts w:ascii="Courier New" w:hAnsi="Courier New" w:cs="Courier New"/>
          <w:sz w:val="24"/>
          <w:szCs w:val="24"/>
        </w:rPr>
      </w:pPr>
      <w:r>
        <w:rPr>
          <w:rFonts w:ascii="Courier New" w:hAnsi="Courier New" w:cs="Courier New"/>
          <w:sz w:val="24"/>
          <w:szCs w:val="24"/>
        </w:rPr>
        <w:tab/>
        <w:t>Her üç Tanık</w:t>
      </w:r>
      <w:r w:rsidR="0077621E">
        <w:rPr>
          <w:rFonts w:ascii="Courier New" w:hAnsi="Courier New" w:cs="Courier New"/>
          <w:sz w:val="24"/>
          <w:szCs w:val="24"/>
        </w:rPr>
        <w:t xml:space="preserve"> da</w:t>
      </w:r>
      <w:r>
        <w:rPr>
          <w:rFonts w:ascii="Courier New" w:hAnsi="Courier New" w:cs="Courier New"/>
          <w:sz w:val="24"/>
          <w:szCs w:val="24"/>
        </w:rPr>
        <w:t xml:space="preserve"> Davalının inşaat alanın</w:t>
      </w:r>
      <w:r w:rsidR="0077621E">
        <w:rPr>
          <w:rFonts w:ascii="Courier New" w:hAnsi="Courier New" w:cs="Courier New"/>
          <w:sz w:val="24"/>
          <w:szCs w:val="24"/>
        </w:rPr>
        <w:t xml:space="preserve">ı terk ettiği </w:t>
      </w:r>
      <w:r w:rsidR="00021789">
        <w:rPr>
          <w:rFonts w:ascii="Courier New" w:hAnsi="Courier New" w:cs="Courier New"/>
          <w:sz w:val="24"/>
          <w:szCs w:val="24"/>
        </w:rPr>
        <w:t>2023</w:t>
      </w:r>
      <w:r w:rsidR="0077621E">
        <w:rPr>
          <w:rFonts w:ascii="Courier New" w:hAnsi="Courier New" w:cs="Courier New"/>
          <w:sz w:val="24"/>
          <w:szCs w:val="24"/>
        </w:rPr>
        <w:t xml:space="preserve"> Ekim ayından</w:t>
      </w:r>
      <w:r w:rsidR="00021789">
        <w:rPr>
          <w:rFonts w:ascii="Courier New" w:hAnsi="Courier New" w:cs="Courier New"/>
          <w:sz w:val="24"/>
          <w:szCs w:val="24"/>
        </w:rPr>
        <w:t xml:space="preserve"> </w:t>
      </w:r>
      <w:r w:rsidR="0077621E">
        <w:rPr>
          <w:rFonts w:ascii="Courier New" w:hAnsi="Courier New" w:cs="Courier New"/>
          <w:sz w:val="24"/>
          <w:szCs w:val="24"/>
        </w:rPr>
        <w:t>beri</w:t>
      </w:r>
      <w:r>
        <w:rPr>
          <w:rFonts w:ascii="Courier New" w:hAnsi="Courier New" w:cs="Courier New"/>
          <w:sz w:val="24"/>
          <w:szCs w:val="24"/>
        </w:rPr>
        <w:t xml:space="preserve"> istida konusu inşaat teçhiz</w:t>
      </w:r>
      <w:r w:rsidR="00D16F39">
        <w:rPr>
          <w:rFonts w:ascii="Courier New" w:hAnsi="Courier New" w:cs="Courier New"/>
          <w:sz w:val="24"/>
          <w:szCs w:val="24"/>
        </w:rPr>
        <w:t xml:space="preserve">atının bakımının yapılmadığı </w:t>
      </w:r>
      <w:r>
        <w:rPr>
          <w:rFonts w:ascii="Courier New" w:hAnsi="Courier New" w:cs="Courier New"/>
          <w:sz w:val="24"/>
          <w:szCs w:val="24"/>
        </w:rPr>
        <w:t>bu nedenle</w:t>
      </w:r>
      <w:r w:rsidR="00D16F39">
        <w:rPr>
          <w:rFonts w:ascii="Courier New" w:hAnsi="Courier New" w:cs="Courier New"/>
          <w:sz w:val="24"/>
          <w:szCs w:val="24"/>
        </w:rPr>
        <w:t>,</w:t>
      </w:r>
      <w:r>
        <w:rPr>
          <w:rFonts w:ascii="Courier New" w:hAnsi="Courier New" w:cs="Courier New"/>
          <w:sz w:val="24"/>
          <w:szCs w:val="24"/>
        </w:rPr>
        <w:t xml:space="preserve"> can ve mal güvenliğinin ciddi şekilde</w:t>
      </w:r>
      <w:r w:rsidR="00D16F39">
        <w:rPr>
          <w:rFonts w:ascii="Courier New" w:hAnsi="Courier New" w:cs="Courier New"/>
          <w:sz w:val="24"/>
          <w:szCs w:val="24"/>
        </w:rPr>
        <w:t xml:space="preserve"> ve</w:t>
      </w:r>
      <w:r>
        <w:rPr>
          <w:rFonts w:ascii="Courier New" w:hAnsi="Courier New" w:cs="Courier New"/>
          <w:sz w:val="24"/>
          <w:szCs w:val="24"/>
        </w:rPr>
        <w:t xml:space="preserve"> olumsuz</w:t>
      </w:r>
      <w:r w:rsidR="00D16F39">
        <w:rPr>
          <w:rFonts w:ascii="Courier New" w:hAnsi="Courier New" w:cs="Courier New"/>
          <w:sz w:val="24"/>
          <w:szCs w:val="24"/>
        </w:rPr>
        <w:t xml:space="preserve"> yönde</w:t>
      </w:r>
      <w:r>
        <w:rPr>
          <w:rFonts w:ascii="Courier New" w:hAnsi="Courier New" w:cs="Courier New"/>
          <w:sz w:val="24"/>
          <w:szCs w:val="24"/>
        </w:rPr>
        <w:t xml:space="preserve"> etkilendiği</w:t>
      </w:r>
      <w:r w:rsidR="00FA33D6">
        <w:rPr>
          <w:rFonts w:ascii="Courier New" w:hAnsi="Courier New" w:cs="Courier New"/>
          <w:sz w:val="24"/>
          <w:szCs w:val="24"/>
        </w:rPr>
        <w:t>ni</w:t>
      </w:r>
      <w:r>
        <w:rPr>
          <w:rFonts w:ascii="Courier New" w:hAnsi="Courier New" w:cs="Courier New"/>
          <w:sz w:val="24"/>
          <w:szCs w:val="24"/>
        </w:rPr>
        <w:t xml:space="preserve"> dile getirmişlerdir.</w:t>
      </w:r>
    </w:p>
    <w:p w:rsidR="006B42F2" w:rsidRDefault="006B42F2" w:rsidP="00C41A8F">
      <w:pPr>
        <w:spacing w:line="360" w:lineRule="auto"/>
        <w:jc w:val="both"/>
        <w:rPr>
          <w:rFonts w:ascii="Courier New" w:hAnsi="Courier New" w:cs="Courier New"/>
          <w:sz w:val="24"/>
          <w:szCs w:val="24"/>
        </w:rPr>
      </w:pPr>
      <w:r>
        <w:rPr>
          <w:rFonts w:ascii="Courier New" w:hAnsi="Courier New" w:cs="Courier New"/>
          <w:sz w:val="24"/>
          <w:szCs w:val="24"/>
        </w:rPr>
        <w:tab/>
        <w:t>Da</w:t>
      </w:r>
      <w:r w:rsidR="00D16F39">
        <w:rPr>
          <w:rFonts w:ascii="Courier New" w:hAnsi="Courier New" w:cs="Courier New"/>
          <w:sz w:val="24"/>
          <w:szCs w:val="24"/>
        </w:rPr>
        <w:t>valı tarafından Çalışma Dairesi</w:t>
      </w:r>
      <w:r>
        <w:rPr>
          <w:rFonts w:ascii="Courier New" w:hAnsi="Courier New" w:cs="Courier New"/>
          <w:sz w:val="24"/>
          <w:szCs w:val="24"/>
        </w:rPr>
        <w:t>ne gönderilen 31.10.2023 tarihli yazı Emare olarak ibraz edilmiştir. Bu yazıda Davalı, dava konusu inşaattaki inşaat işlerini tamamen durdurdukları</w:t>
      </w:r>
      <w:r w:rsidR="00FA33D6">
        <w:rPr>
          <w:rFonts w:ascii="Courier New" w:hAnsi="Courier New" w:cs="Courier New"/>
          <w:sz w:val="24"/>
          <w:szCs w:val="24"/>
        </w:rPr>
        <w:t>nı</w:t>
      </w:r>
      <w:r w:rsidR="00DA53D6">
        <w:rPr>
          <w:rFonts w:ascii="Courier New" w:hAnsi="Courier New" w:cs="Courier New"/>
          <w:sz w:val="24"/>
          <w:szCs w:val="24"/>
        </w:rPr>
        <w:t xml:space="preserve"> ve </w:t>
      </w:r>
      <w:r>
        <w:rPr>
          <w:rFonts w:ascii="Courier New" w:hAnsi="Courier New" w:cs="Courier New"/>
          <w:sz w:val="24"/>
          <w:szCs w:val="24"/>
        </w:rPr>
        <w:t>oradaki faaliyetlerden ve/veya iş sağlığı ve güvenliğinden sorumlu</w:t>
      </w:r>
      <w:r w:rsidR="00D16F39">
        <w:rPr>
          <w:rFonts w:ascii="Courier New" w:hAnsi="Courier New" w:cs="Courier New"/>
          <w:sz w:val="24"/>
          <w:szCs w:val="24"/>
        </w:rPr>
        <w:t xml:space="preserve"> olmadıklarını bildirmektedir</w:t>
      </w:r>
      <w:r>
        <w:rPr>
          <w:rFonts w:ascii="Courier New" w:hAnsi="Courier New" w:cs="Courier New"/>
          <w:sz w:val="24"/>
          <w:szCs w:val="24"/>
        </w:rPr>
        <w:t xml:space="preserve">.  </w:t>
      </w:r>
    </w:p>
    <w:p w:rsidR="006B42F2" w:rsidRDefault="006B42F2" w:rsidP="00C41A8F">
      <w:pPr>
        <w:spacing w:line="360" w:lineRule="auto"/>
        <w:jc w:val="both"/>
        <w:rPr>
          <w:rFonts w:ascii="Courier New" w:hAnsi="Courier New" w:cs="Courier New"/>
          <w:sz w:val="24"/>
          <w:szCs w:val="24"/>
        </w:rPr>
      </w:pPr>
      <w:r>
        <w:rPr>
          <w:rFonts w:ascii="Courier New" w:hAnsi="Courier New" w:cs="Courier New"/>
          <w:sz w:val="24"/>
          <w:szCs w:val="24"/>
        </w:rPr>
        <w:tab/>
        <w:t>Davalı tarafından İskele Kaza Mahkemesind</w:t>
      </w:r>
      <w:r w:rsidR="00D16F39">
        <w:rPr>
          <w:rFonts w:ascii="Courier New" w:hAnsi="Courier New" w:cs="Courier New"/>
          <w:sz w:val="24"/>
          <w:szCs w:val="24"/>
        </w:rPr>
        <w:t>e, Davacı aleyhine dosyalanan 30</w:t>
      </w:r>
      <w:r>
        <w:rPr>
          <w:rFonts w:ascii="Courier New" w:hAnsi="Courier New" w:cs="Courier New"/>
          <w:sz w:val="24"/>
          <w:szCs w:val="24"/>
        </w:rPr>
        <w:t>6/2023 sayılı davada</w:t>
      </w:r>
      <w:r w:rsidR="00D16F39">
        <w:rPr>
          <w:rFonts w:ascii="Courier New" w:hAnsi="Courier New" w:cs="Courier New"/>
          <w:sz w:val="24"/>
          <w:szCs w:val="24"/>
        </w:rPr>
        <w:t>, huzurumdaki istidaya konu edile</w:t>
      </w:r>
      <w:r>
        <w:rPr>
          <w:rFonts w:ascii="Courier New" w:hAnsi="Courier New" w:cs="Courier New"/>
          <w:sz w:val="24"/>
          <w:szCs w:val="24"/>
        </w:rPr>
        <w:t xml:space="preserve">n inşaat teçhizatının da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olduğu inşaat malzemelerine Davacının hiçbir şekilde müdahale etmemesine dair 27.12.2023 tarihinde bir emir verildiği de yine sunulan Emarelerden anlaşılmaktadır. </w:t>
      </w:r>
    </w:p>
    <w:p w:rsidR="005F499E" w:rsidRDefault="006B42F2" w:rsidP="00C41A8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Yukarıda belirtilenler kapsamında konuyu değerlendirdiğim-de</w:t>
      </w:r>
      <w:r w:rsidR="00D16F39">
        <w:rPr>
          <w:rFonts w:ascii="Courier New" w:hAnsi="Courier New" w:cs="Courier New"/>
          <w:sz w:val="24"/>
          <w:szCs w:val="24"/>
        </w:rPr>
        <w:t>,</w:t>
      </w:r>
      <w:r>
        <w:rPr>
          <w:rFonts w:ascii="Courier New" w:hAnsi="Courier New" w:cs="Courier New"/>
          <w:sz w:val="24"/>
          <w:szCs w:val="24"/>
        </w:rPr>
        <w:t xml:space="preserve"> Davalının takriben 31.10.2023 tarihinden beridir inşaattaki faaliyetlerini durdurduğu;</w:t>
      </w:r>
      <w:r w:rsidR="00DA53D6">
        <w:rPr>
          <w:rFonts w:ascii="Courier New" w:hAnsi="Courier New" w:cs="Courier New"/>
          <w:sz w:val="24"/>
          <w:szCs w:val="24"/>
        </w:rPr>
        <w:t xml:space="preserve"> bu tarihten</w:t>
      </w:r>
      <w:r>
        <w:rPr>
          <w:rFonts w:ascii="Courier New" w:hAnsi="Courier New" w:cs="Courier New"/>
          <w:sz w:val="24"/>
          <w:szCs w:val="24"/>
        </w:rPr>
        <w:t xml:space="preserve"> yaklaşık 2 ay s</w:t>
      </w:r>
      <w:r w:rsidR="00021789">
        <w:rPr>
          <w:rFonts w:ascii="Courier New" w:hAnsi="Courier New" w:cs="Courier New"/>
          <w:sz w:val="24"/>
          <w:szCs w:val="24"/>
        </w:rPr>
        <w:t>onra Davacı aleyhine dosyalanan</w:t>
      </w:r>
      <w:r>
        <w:rPr>
          <w:rFonts w:ascii="Courier New" w:hAnsi="Courier New" w:cs="Courier New"/>
          <w:sz w:val="24"/>
          <w:szCs w:val="24"/>
        </w:rPr>
        <w:t xml:space="preserve"> </w:t>
      </w:r>
      <w:r w:rsidR="00625AC8">
        <w:rPr>
          <w:rFonts w:ascii="Courier New" w:hAnsi="Courier New" w:cs="Courier New"/>
          <w:sz w:val="24"/>
          <w:szCs w:val="24"/>
        </w:rPr>
        <w:t>parasal talebe dayanan</w:t>
      </w:r>
      <w:r w:rsidR="00021789">
        <w:rPr>
          <w:rFonts w:ascii="Courier New" w:hAnsi="Courier New" w:cs="Courier New"/>
          <w:sz w:val="24"/>
          <w:szCs w:val="24"/>
        </w:rPr>
        <w:t xml:space="preserve"> alacak</w:t>
      </w:r>
      <w:r w:rsidR="00625AC8">
        <w:rPr>
          <w:rFonts w:ascii="Courier New" w:hAnsi="Courier New" w:cs="Courier New"/>
          <w:sz w:val="24"/>
          <w:szCs w:val="24"/>
        </w:rPr>
        <w:t xml:space="preserve"> dava</w:t>
      </w:r>
      <w:r w:rsidR="00021789">
        <w:rPr>
          <w:rFonts w:ascii="Courier New" w:hAnsi="Courier New" w:cs="Courier New"/>
          <w:sz w:val="24"/>
          <w:szCs w:val="24"/>
        </w:rPr>
        <w:t>sı</w:t>
      </w:r>
      <w:r w:rsidR="00625AC8">
        <w:rPr>
          <w:rFonts w:ascii="Courier New" w:hAnsi="Courier New" w:cs="Courier New"/>
          <w:sz w:val="24"/>
          <w:szCs w:val="24"/>
        </w:rPr>
        <w:t xml:space="preserve"> tahtında Davacının inşaat alanındaki istida konusu inşaat teçhizatına müdahale etmesinin engellendiği; söz konusu teçhizatın bakımının yaklaşık 8 aydır yapılmadığı, Davacıya </w:t>
      </w:r>
      <w:r w:rsidR="00DA53D6">
        <w:rPr>
          <w:rFonts w:ascii="Courier New" w:hAnsi="Courier New" w:cs="Courier New"/>
          <w:sz w:val="24"/>
          <w:szCs w:val="24"/>
        </w:rPr>
        <w:t>ait inşaatın</w:t>
      </w:r>
      <w:r w:rsidR="00625AC8">
        <w:rPr>
          <w:rFonts w:ascii="Courier New" w:hAnsi="Courier New" w:cs="Courier New"/>
          <w:sz w:val="24"/>
          <w:szCs w:val="24"/>
        </w:rPr>
        <w:t xml:space="preserve"> durma noktasına geldiği;</w:t>
      </w:r>
      <w:r w:rsidR="00DA53D6">
        <w:rPr>
          <w:rFonts w:ascii="Courier New" w:hAnsi="Courier New" w:cs="Courier New"/>
          <w:sz w:val="24"/>
          <w:szCs w:val="24"/>
        </w:rPr>
        <w:t xml:space="preserve"> Davacının parasal kayıplarının giderek arttığı;</w:t>
      </w:r>
      <w:r w:rsidR="00625AC8">
        <w:rPr>
          <w:rFonts w:ascii="Courier New" w:hAnsi="Courier New" w:cs="Courier New"/>
          <w:sz w:val="24"/>
          <w:szCs w:val="24"/>
        </w:rPr>
        <w:t xml:space="preserve"> mevcut şekliyle teçhizatın şantiyede kalmaya devam etmesinin ciddi boyutta can ve mal güvenliği tehlikesi yarattığı çok açık bir şekilde görülmekte</w:t>
      </w:r>
      <w:r w:rsidR="000163D9">
        <w:rPr>
          <w:rFonts w:ascii="Courier New" w:hAnsi="Courier New" w:cs="Courier New"/>
          <w:sz w:val="24"/>
          <w:szCs w:val="24"/>
        </w:rPr>
        <w:t xml:space="preserve">dir. </w:t>
      </w:r>
      <w:proofErr w:type="gramEnd"/>
      <w:r w:rsidR="000163D9">
        <w:rPr>
          <w:rFonts w:ascii="Courier New" w:hAnsi="Courier New" w:cs="Courier New"/>
          <w:sz w:val="24"/>
          <w:szCs w:val="24"/>
        </w:rPr>
        <w:t>Bu nedenle</w:t>
      </w:r>
      <w:r w:rsidR="00D16F39">
        <w:rPr>
          <w:rFonts w:ascii="Courier New" w:hAnsi="Courier New" w:cs="Courier New"/>
          <w:sz w:val="24"/>
          <w:szCs w:val="24"/>
        </w:rPr>
        <w:t>,</w:t>
      </w:r>
      <w:r w:rsidR="000163D9">
        <w:rPr>
          <w:rFonts w:ascii="Courier New" w:hAnsi="Courier New" w:cs="Courier New"/>
          <w:sz w:val="24"/>
          <w:szCs w:val="24"/>
        </w:rPr>
        <w:t xml:space="preserve"> meselenin acil</w:t>
      </w:r>
      <w:r w:rsidR="00625AC8">
        <w:rPr>
          <w:rFonts w:ascii="Courier New" w:hAnsi="Courier New" w:cs="Courier New"/>
          <w:sz w:val="24"/>
          <w:szCs w:val="24"/>
        </w:rPr>
        <w:t xml:space="preserve"> olduğu sonuc</w:t>
      </w:r>
      <w:r w:rsidR="00F85323">
        <w:rPr>
          <w:rFonts w:ascii="Courier New" w:hAnsi="Courier New" w:cs="Courier New"/>
          <w:sz w:val="24"/>
          <w:szCs w:val="24"/>
        </w:rPr>
        <w:t>un</w:t>
      </w:r>
      <w:r w:rsidR="00625AC8">
        <w:rPr>
          <w:rFonts w:ascii="Courier New" w:hAnsi="Courier New" w:cs="Courier New"/>
          <w:sz w:val="24"/>
          <w:szCs w:val="24"/>
        </w:rPr>
        <w:t>a varılması</w:t>
      </w:r>
      <w:r w:rsidR="00021789">
        <w:rPr>
          <w:rFonts w:ascii="Courier New" w:hAnsi="Courier New" w:cs="Courier New"/>
          <w:sz w:val="24"/>
          <w:szCs w:val="24"/>
        </w:rPr>
        <w:t xml:space="preserve"> da kaçınılmaz</w:t>
      </w:r>
      <w:r w:rsidR="00F85323">
        <w:rPr>
          <w:rFonts w:ascii="Courier New" w:hAnsi="Courier New" w:cs="Courier New"/>
          <w:sz w:val="24"/>
          <w:szCs w:val="24"/>
        </w:rPr>
        <w:t>dır.</w:t>
      </w:r>
      <w:r w:rsidR="00625AC8">
        <w:rPr>
          <w:rFonts w:ascii="Courier New" w:hAnsi="Courier New" w:cs="Courier New"/>
          <w:sz w:val="24"/>
          <w:szCs w:val="24"/>
        </w:rPr>
        <w:t xml:space="preserve"> </w:t>
      </w:r>
      <w:r>
        <w:rPr>
          <w:rFonts w:ascii="Courier New" w:hAnsi="Courier New" w:cs="Courier New"/>
          <w:sz w:val="24"/>
          <w:szCs w:val="24"/>
        </w:rPr>
        <w:t xml:space="preserve"> </w:t>
      </w:r>
    </w:p>
    <w:p w:rsidR="005F499E" w:rsidRDefault="005F499E" w:rsidP="00C41A8F">
      <w:pPr>
        <w:spacing w:line="360" w:lineRule="auto"/>
        <w:jc w:val="both"/>
        <w:rPr>
          <w:rFonts w:ascii="Courier New" w:hAnsi="Courier New" w:cs="Courier New"/>
          <w:sz w:val="24"/>
          <w:szCs w:val="24"/>
        </w:rPr>
      </w:pPr>
      <w:r>
        <w:rPr>
          <w:rFonts w:ascii="Courier New" w:hAnsi="Courier New" w:cs="Courier New"/>
          <w:sz w:val="24"/>
          <w:szCs w:val="24"/>
        </w:rPr>
        <w:tab/>
        <w:t>Bu aşamada ara emri verilip verilmemesine dair diğer kri</w:t>
      </w:r>
      <w:r w:rsidR="002E328F">
        <w:rPr>
          <w:rFonts w:ascii="Courier New" w:hAnsi="Courier New" w:cs="Courier New"/>
          <w:sz w:val="24"/>
          <w:szCs w:val="24"/>
        </w:rPr>
        <w:t>-</w:t>
      </w:r>
      <w:r>
        <w:rPr>
          <w:rFonts w:ascii="Courier New" w:hAnsi="Courier New" w:cs="Courier New"/>
          <w:sz w:val="24"/>
          <w:szCs w:val="24"/>
        </w:rPr>
        <w:t xml:space="preserve">terlerin incelenmesi gerekmektedir. </w:t>
      </w:r>
    </w:p>
    <w:p w:rsidR="005F499E" w:rsidRDefault="005F499E" w:rsidP="00C41A8F">
      <w:pPr>
        <w:spacing w:line="360" w:lineRule="auto"/>
        <w:jc w:val="both"/>
        <w:rPr>
          <w:rFonts w:ascii="Courier New" w:hAnsi="Courier New" w:cs="Courier New"/>
          <w:sz w:val="24"/>
          <w:szCs w:val="24"/>
        </w:rPr>
      </w:pPr>
      <w:r>
        <w:rPr>
          <w:rFonts w:ascii="Courier New" w:hAnsi="Courier New" w:cs="Courier New"/>
          <w:sz w:val="24"/>
          <w:szCs w:val="24"/>
        </w:rPr>
        <w:tab/>
        <w:t>Huzurumdaki talep emredici nitelikte bir emir (</w:t>
      </w:r>
      <w:proofErr w:type="spellStart"/>
      <w:r>
        <w:rPr>
          <w:rFonts w:ascii="Courier New" w:hAnsi="Courier New" w:cs="Courier New"/>
          <w:sz w:val="24"/>
          <w:szCs w:val="24"/>
        </w:rPr>
        <w:t>mandatory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w:t>
      </w:r>
      <w:r w:rsidR="00D16F39">
        <w:rPr>
          <w:rFonts w:ascii="Courier New" w:hAnsi="Courier New" w:cs="Courier New"/>
          <w:sz w:val="24"/>
          <w:szCs w:val="24"/>
        </w:rPr>
        <w:t xml:space="preserve">olduğundan, </w:t>
      </w:r>
      <w:r>
        <w:rPr>
          <w:rFonts w:ascii="Courier New" w:hAnsi="Courier New" w:cs="Courier New"/>
          <w:sz w:val="24"/>
          <w:szCs w:val="24"/>
        </w:rPr>
        <w:t>bu tür emirlerle ilgili yasal duruma</w:t>
      </w:r>
      <w:r w:rsidR="00D16F39">
        <w:rPr>
          <w:rFonts w:ascii="Courier New" w:hAnsi="Courier New" w:cs="Courier New"/>
          <w:sz w:val="24"/>
          <w:szCs w:val="24"/>
        </w:rPr>
        <w:t xml:space="preserve"> kısaca</w:t>
      </w:r>
      <w:r>
        <w:rPr>
          <w:rFonts w:ascii="Courier New" w:hAnsi="Courier New" w:cs="Courier New"/>
          <w:sz w:val="24"/>
          <w:szCs w:val="24"/>
        </w:rPr>
        <w:t xml:space="preserve"> temas etmeyi uygun gördüm.</w:t>
      </w:r>
    </w:p>
    <w:p w:rsidR="005F499E" w:rsidRDefault="00D16F39" w:rsidP="00C41A8F">
      <w:pPr>
        <w:spacing w:line="360" w:lineRule="auto"/>
        <w:jc w:val="both"/>
        <w:rPr>
          <w:rFonts w:ascii="Courier New" w:hAnsi="Courier New" w:cs="Courier New"/>
          <w:sz w:val="24"/>
          <w:szCs w:val="24"/>
        </w:rPr>
      </w:pPr>
      <w:r>
        <w:rPr>
          <w:rFonts w:ascii="Courier New" w:hAnsi="Courier New" w:cs="Courier New"/>
          <w:sz w:val="24"/>
          <w:szCs w:val="24"/>
        </w:rPr>
        <w:tab/>
      </w:r>
      <w:r w:rsidR="005F499E">
        <w:rPr>
          <w:rFonts w:ascii="Courier New" w:hAnsi="Courier New" w:cs="Courier New"/>
          <w:sz w:val="24"/>
          <w:szCs w:val="24"/>
        </w:rPr>
        <w:t>9/</w:t>
      </w:r>
      <w:r w:rsidR="00BE7F76">
        <w:rPr>
          <w:rFonts w:ascii="Courier New" w:hAnsi="Courier New" w:cs="Courier New"/>
          <w:sz w:val="24"/>
          <w:szCs w:val="24"/>
        </w:rPr>
        <w:t>19</w:t>
      </w:r>
      <w:r w:rsidR="005F499E">
        <w:rPr>
          <w:rFonts w:ascii="Courier New" w:hAnsi="Courier New" w:cs="Courier New"/>
          <w:sz w:val="24"/>
          <w:szCs w:val="24"/>
        </w:rPr>
        <w:t>76 sayılı Yasa’</w:t>
      </w:r>
      <w:r>
        <w:rPr>
          <w:rFonts w:ascii="Courier New" w:hAnsi="Courier New" w:cs="Courier New"/>
          <w:sz w:val="24"/>
          <w:szCs w:val="24"/>
        </w:rPr>
        <w:t>nın 41</w:t>
      </w:r>
      <w:r w:rsidR="00BE7F76">
        <w:rPr>
          <w:rFonts w:ascii="Courier New" w:hAnsi="Courier New" w:cs="Courier New"/>
          <w:sz w:val="24"/>
          <w:szCs w:val="24"/>
        </w:rPr>
        <w:t>(1) maddesinde M</w:t>
      </w:r>
      <w:r>
        <w:rPr>
          <w:rFonts w:ascii="Courier New" w:hAnsi="Courier New" w:cs="Courier New"/>
          <w:sz w:val="24"/>
          <w:szCs w:val="24"/>
        </w:rPr>
        <w:t>ahkeme</w:t>
      </w:r>
      <w:r w:rsidR="00BE7F76">
        <w:rPr>
          <w:rFonts w:ascii="Courier New" w:hAnsi="Courier New" w:cs="Courier New"/>
          <w:sz w:val="24"/>
          <w:szCs w:val="24"/>
        </w:rPr>
        <w:t>le</w:t>
      </w:r>
      <w:r w:rsidR="005F499E">
        <w:rPr>
          <w:rFonts w:ascii="Courier New" w:hAnsi="Courier New" w:cs="Courier New"/>
          <w:sz w:val="24"/>
          <w:szCs w:val="24"/>
        </w:rPr>
        <w:t>rin “emredici” emirler verebileceği düzenlenmiştir.</w:t>
      </w:r>
    </w:p>
    <w:p w:rsidR="005F499E" w:rsidRDefault="005F499E" w:rsidP="00C41A8F">
      <w:pPr>
        <w:spacing w:line="360" w:lineRule="auto"/>
        <w:jc w:val="both"/>
        <w:rPr>
          <w:rFonts w:ascii="Courier New" w:hAnsi="Courier New" w:cs="Courier New"/>
          <w:sz w:val="24"/>
          <w:szCs w:val="24"/>
        </w:rPr>
      </w:pPr>
      <w:r>
        <w:rPr>
          <w:rFonts w:ascii="Courier New" w:hAnsi="Courier New" w:cs="Courier New"/>
          <w:sz w:val="24"/>
          <w:szCs w:val="24"/>
        </w:rPr>
        <w:tab/>
      </w:r>
      <w:proofErr w:type="spellStart"/>
      <w:r w:rsidRPr="00BE7F76">
        <w:rPr>
          <w:rFonts w:ascii="Courier New" w:hAnsi="Courier New" w:cs="Courier New"/>
          <w:b/>
          <w:sz w:val="24"/>
          <w:szCs w:val="24"/>
        </w:rPr>
        <w:t>Halsbury’s</w:t>
      </w:r>
      <w:proofErr w:type="spellEnd"/>
      <w:r w:rsidRPr="00BE7F76">
        <w:rPr>
          <w:rFonts w:ascii="Courier New" w:hAnsi="Courier New" w:cs="Courier New"/>
          <w:b/>
          <w:sz w:val="24"/>
          <w:szCs w:val="24"/>
        </w:rPr>
        <w:t xml:space="preserve"> </w:t>
      </w:r>
      <w:proofErr w:type="spellStart"/>
      <w:r w:rsidRPr="00BE7F76">
        <w:rPr>
          <w:rFonts w:ascii="Courier New" w:hAnsi="Courier New" w:cs="Courier New"/>
          <w:b/>
          <w:sz w:val="24"/>
          <w:szCs w:val="24"/>
        </w:rPr>
        <w:t>Law</w:t>
      </w:r>
      <w:proofErr w:type="spellEnd"/>
      <w:r w:rsidRPr="00BE7F76">
        <w:rPr>
          <w:rFonts w:ascii="Courier New" w:hAnsi="Courier New" w:cs="Courier New"/>
          <w:b/>
          <w:sz w:val="24"/>
          <w:szCs w:val="24"/>
        </w:rPr>
        <w:t xml:space="preserve"> of </w:t>
      </w:r>
      <w:proofErr w:type="spellStart"/>
      <w:r w:rsidRPr="00BE7F76">
        <w:rPr>
          <w:rFonts w:ascii="Courier New" w:hAnsi="Courier New" w:cs="Courier New"/>
          <w:b/>
          <w:sz w:val="24"/>
          <w:szCs w:val="24"/>
        </w:rPr>
        <w:t>England</w:t>
      </w:r>
      <w:proofErr w:type="spellEnd"/>
      <w:r w:rsidRPr="00BE7F76">
        <w:rPr>
          <w:rFonts w:ascii="Courier New" w:hAnsi="Courier New" w:cs="Courier New"/>
          <w:b/>
          <w:sz w:val="24"/>
          <w:szCs w:val="24"/>
        </w:rPr>
        <w:t xml:space="preserve"> 4th ed.</w:t>
      </w:r>
      <w:r w:rsidR="00AE70B0">
        <w:rPr>
          <w:rFonts w:ascii="Courier New" w:hAnsi="Courier New" w:cs="Courier New"/>
          <w:b/>
          <w:sz w:val="24"/>
          <w:szCs w:val="24"/>
        </w:rPr>
        <w:t xml:space="preserve"> </w:t>
      </w:r>
      <w:proofErr w:type="spellStart"/>
      <w:r w:rsidR="00AE70B0">
        <w:rPr>
          <w:rFonts w:ascii="Courier New" w:hAnsi="Courier New" w:cs="Courier New"/>
          <w:b/>
          <w:sz w:val="24"/>
          <w:szCs w:val="24"/>
        </w:rPr>
        <w:t>Reissue</w:t>
      </w:r>
      <w:proofErr w:type="spellEnd"/>
      <w:r w:rsidR="00AE70B0">
        <w:rPr>
          <w:rFonts w:ascii="Courier New" w:hAnsi="Courier New" w:cs="Courier New"/>
          <w:b/>
          <w:sz w:val="24"/>
          <w:szCs w:val="24"/>
        </w:rPr>
        <w:t xml:space="preserve"> </w:t>
      </w:r>
      <w:r w:rsidRPr="00BE7F76">
        <w:rPr>
          <w:rFonts w:ascii="Courier New" w:hAnsi="Courier New" w:cs="Courier New"/>
          <w:b/>
          <w:sz w:val="24"/>
          <w:szCs w:val="24"/>
        </w:rPr>
        <w:t>Vol.24 paragraf 847-849</w:t>
      </w:r>
      <w:r w:rsidR="00D16F39">
        <w:rPr>
          <w:rFonts w:ascii="Courier New" w:hAnsi="Courier New" w:cs="Courier New"/>
          <w:b/>
          <w:sz w:val="24"/>
          <w:szCs w:val="24"/>
        </w:rPr>
        <w:t>’</w:t>
      </w:r>
      <w:r w:rsidR="00D16F39" w:rsidRPr="00D16F39">
        <w:rPr>
          <w:rFonts w:ascii="Courier New" w:hAnsi="Courier New" w:cs="Courier New"/>
          <w:sz w:val="24"/>
          <w:szCs w:val="24"/>
        </w:rPr>
        <w:t>da</w:t>
      </w:r>
      <w:r>
        <w:rPr>
          <w:rFonts w:ascii="Courier New" w:hAnsi="Courier New" w:cs="Courier New"/>
          <w:sz w:val="24"/>
          <w:szCs w:val="24"/>
        </w:rPr>
        <w:t>, hangi koşullarda emredici emirle</w:t>
      </w:r>
      <w:r w:rsidR="00AE70B0">
        <w:rPr>
          <w:rFonts w:ascii="Courier New" w:hAnsi="Courier New" w:cs="Courier New"/>
          <w:sz w:val="24"/>
          <w:szCs w:val="24"/>
        </w:rPr>
        <w:t>r verilebileceği şöyle belirtil</w:t>
      </w:r>
      <w:r>
        <w:rPr>
          <w:rFonts w:ascii="Courier New" w:hAnsi="Courier New" w:cs="Courier New"/>
          <w:sz w:val="24"/>
          <w:szCs w:val="24"/>
        </w:rPr>
        <w:t>miştir:</w:t>
      </w:r>
    </w:p>
    <w:p w:rsidR="00796F95" w:rsidRDefault="00796F95" w:rsidP="00796F95">
      <w:pPr>
        <w:spacing w:after="0" w:line="240" w:lineRule="auto"/>
        <w:ind w:firstLine="708"/>
        <w:rPr>
          <w:rFonts w:ascii="Courier New" w:hAnsi="Courier New" w:cs="Courier New"/>
          <w:b/>
        </w:rPr>
      </w:pPr>
      <w:r>
        <w:rPr>
          <w:rFonts w:ascii="Courier New" w:hAnsi="Courier New" w:cs="Courier New"/>
          <w:b/>
        </w:rPr>
        <w:t xml:space="preserve">  </w:t>
      </w:r>
      <w:r w:rsidRPr="006D5E15">
        <w:rPr>
          <w:rFonts w:ascii="Courier New" w:hAnsi="Courier New" w:cs="Courier New"/>
          <w:b/>
        </w:rPr>
        <w:t>“847.</w:t>
      </w:r>
      <w:r>
        <w:rPr>
          <w:rFonts w:ascii="Courier New" w:hAnsi="Courier New" w:cs="Courier New"/>
          <w:b/>
        </w:rPr>
        <w:t xml:space="preserve">Circumstances in </w:t>
      </w:r>
      <w:proofErr w:type="spellStart"/>
      <w:r>
        <w:rPr>
          <w:rFonts w:ascii="Courier New" w:hAnsi="Courier New" w:cs="Courier New"/>
          <w:b/>
        </w:rPr>
        <w:t>which</w:t>
      </w:r>
      <w:proofErr w:type="spellEnd"/>
      <w:r>
        <w:rPr>
          <w:rFonts w:ascii="Courier New" w:hAnsi="Courier New" w:cs="Courier New"/>
          <w:b/>
        </w:rPr>
        <w:t xml:space="preserve"> </w:t>
      </w:r>
      <w:proofErr w:type="spellStart"/>
      <w:r>
        <w:rPr>
          <w:rFonts w:ascii="Courier New" w:hAnsi="Courier New" w:cs="Courier New"/>
          <w:b/>
        </w:rPr>
        <w:t>mandatory</w:t>
      </w:r>
      <w:proofErr w:type="spellEnd"/>
      <w:r>
        <w:rPr>
          <w:rFonts w:ascii="Courier New" w:hAnsi="Courier New" w:cs="Courier New"/>
          <w:b/>
        </w:rPr>
        <w:t xml:space="preserve"> </w:t>
      </w:r>
      <w:proofErr w:type="spellStart"/>
      <w:r>
        <w:rPr>
          <w:rFonts w:ascii="Courier New" w:hAnsi="Courier New" w:cs="Courier New"/>
          <w:b/>
        </w:rPr>
        <w:t>injunctions</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will</w:t>
      </w:r>
      <w:proofErr w:type="spellEnd"/>
      <w:r>
        <w:rPr>
          <w:rFonts w:ascii="Courier New" w:hAnsi="Courier New" w:cs="Courier New"/>
          <w:b/>
        </w:rPr>
        <w:t xml:space="preserve"> be </w:t>
      </w:r>
      <w:proofErr w:type="spellStart"/>
      <w:r>
        <w:rPr>
          <w:rFonts w:ascii="Courier New" w:hAnsi="Courier New" w:cs="Courier New"/>
          <w:b/>
        </w:rPr>
        <w:t>granted</w:t>
      </w:r>
      <w:proofErr w:type="spellEnd"/>
      <w:r>
        <w:rPr>
          <w:rFonts w:ascii="Courier New" w:hAnsi="Courier New" w:cs="Courier New"/>
          <w:b/>
        </w:rPr>
        <w:t xml:space="preserve">. </w:t>
      </w:r>
      <w:proofErr w:type="spellStart"/>
      <w:r>
        <w:rPr>
          <w:rFonts w:ascii="Courier New" w:hAnsi="Courier New" w:cs="Courier New"/>
          <w:b/>
        </w:rPr>
        <w:t>Where</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injury</w:t>
      </w:r>
      <w:proofErr w:type="spellEnd"/>
      <w:r>
        <w:rPr>
          <w:rFonts w:ascii="Courier New" w:hAnsi="Courier New" w:cs="Courier New"/>
          <w:b/>
        </w:rPr>
        <w:t xml:space="preserve"> </w:t>
      </w:r>
      <w:proofErr w:type="gramStart"/>
      <w:r>
        <w:rPr>
          <w:rFonts w:ascii="Courier New" w:hAnsi="Courier New" w:cs="Courier New"/>
          <w:b/>
        </w:rPr>
        <w:t>done</w:t>
      </w:r>
      <w:proofErr w:type="gram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plaintiff</w:t>
      </w:r>
      <w:proofErr w:type="spellEnd"/>
      <w:r>
        <w:rPr>
          <w:rFonts w:ascii="Courier New" w:hAnsi="Courier New" w:cs="Courier New"/>
          <w:b/>
        </w:rPr>
        <w:t xml:space="preserve"> </w:t>
      </w:r>
      <w:proofErr w:type="spellStart"/>
      <w:r>
        <w:rPr>
          <w:rFonts w:ascii="Courier New" w:hAnsi="Courier New" w:cs="Courier New"/>
          <w:b/>
        </w:rPr>
        <w:t>cannot</w:t>
      </w:r>
      <w:proofErr w:type="spellEnd"/>
      <w:r>
        <w:rPr>
          <w:rFonts w:ascii="Courier New" w:hAnsi="Courier New" w:cs="Courier New"/>
          <w:b/>
        </w:rPr>
        <w:t xml:space="preserve"> be </w:t>
      </w:r>
      <w:proofErr w:type="spellStart"/>
      <w:r>
        <w:rPr>
          <w:rFonts w:ascii="Courier New" w:hAnsi="Courier New" w:cs="Courier New"/>
          <w:b/>
        </w:rPr>
        <w:t>estimated</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roofErr w:type="spellStart"/>
      <w:r>
        <w:rPr>
          <w:rFonts w:ascii="Courier New" w:hAnsi="Courier New" w:cs="Courier New"/>
          <w:b/>
        </w:rPr>
        <w:t>sufficiently</w:t>
      </w:r>
      <w:proofErr w:type="spellEnd"/>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compensated</w:t>
      </w:r>
      <w:proofErr w:type="spellEnd"/>
      <w:r>
        <w:rPr>
          <w:rFonts w:ascii="Courier New" w:hAnsi="Courier New" w:cs="Courier New"/>
          <w:b/>
        </w:rPr>
        <w:t xml:space="preserve"> </w:t>
      </w:r>
      <w:proofErr w:type="spellStart"/>
      <w:r>
        <w:rPr>
          <w:rFonts w:ascii="Courier New" w:hAnsi="Courier New" w:cs="Courier New"/>
          <w:b/>
        </w:rPr>
        <w:t>for</w:t>
      </w:r>
      <w:proofErr w:type="spellEnd"/>
      <w:r>
        <w:rPr>
          <w:rFonts w:ascii="Courier New" w:hAnsi="Courier New" w:cs="Courier New"/>
          <w:b/>
        </w:rPr>
        <w:t xml:space="preserve"> </w:t>
      </w:r>
      <w:proofErr w:type="spellStart"/>
      <w:r>
        <w:rPr>
          <w:rFonts w:ascii="Courier New" w:hAnsi="Courier New" w:cs="Courier New"/>
          <w:b/>
        </w:rPr>
        <w:t>by</w:t>
      </w:r>
      <w:proofErr w:type="spellEnd"/>
      <w:r>
        <w:rPr>
          <w:rFonts w:ascii="Courier New" w:hAnsi="Courier New" w:cs="Courier New"/>
          <w:b/>
        </w:rPr>
        <w:t xml:space="preserve"> </w:t>
      </w:r>
      <w:proofErr w:type="spellStart"/>
      <w:r>
        <w:rPr>
          <w:rFonts w:ascii="Courier New" w:hAnsi="Courier New" w:cs="Courier New"/>
          <w:b/>
        </w:rPr>
        <w:t>damages</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is </w:t>
      </w:r>
      <w:proofErr w:type="spellStart"/>
      <w:r>
        <w:rPr>
          <w:rFonts w:ascii="Courier New" w:hAnsi="Courier New" w:cs="Courier New"/>
          <w:b/>
        </w:rPr>
        <w:t>so</w:t>
      </w:r>
      <w:proofErr w:type="spellEnd"/>
      <w:r>
        <w:rPr>
          <w:rFonts w:ascii="Courier New" w:hAnsi="Courier New" w:cs="Courier New"/>
          <w:b/>
        </w:rPr>
        <w:t xml:space="preserve"> </w:t>
      </w:r>
      <w:proofErr w:type="spellStart"/>
      <w:r>
        <w:rPr>
          <w:rFonts w:ascii="Courier New" w:hAnsi="Courier New" w:cs="Courier New"/>
          <w:b/>
        </w:rPr>
        <w:t>serious</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material</w:t>
      </w:r>
      <w:proofErr w:type="spellEnd"/>
      <w:r>
        <w:rPr>
          <w:rFonts w:ascii="Courier New" w:hAnsi="Courier New" w:cs="Courier New"/>
          <w:b/>
        </w:rPr>
        <w:t xml:space="preserve"> </w:t>
      </w:r>
      <w:proofErr w:type="spellStart"/>
      <w:r>
        <w:rPr>
          <w:rFonts w:ascii="Courier New" w:hAnsi="Courier New" w:cs="Courier New"/>
          <w:b/>
        </w:rPr>
        <w:t>that</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restoration</w:t>
      </w:r>
      <w:proofErr w:type="spellEnd"/>
      <w:r>
        <w:rPr>
          <w:rFonts w:ascii="Courier New" w:hAnsi="Courier New" w:cs="Courier New"/>
          <w:b/>
        </w:rPr>
        <w:t xml:space="preserve"> of </w:t>
      </w:r>
      <w:proofErr w:type="spellStart"/>
      <w:r>
        <w:rPr>
          <w:rFonts w:ascii="Courier New" w:hAnsi="Courier New" w:cs="Courier New"/>
          <w:b/>
        </w:rPr>
        <w:t>things</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their</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former</w:t>
      </w:r>
      <w:proofErr w:type="spellEnd"/>
      <w:r>
        <w:rPr>
          <w:rFonts w:ascii="Courier New" w:hAnsi="Courier New" w:cs="Courier New"/>
          <w:b/>
        </w:rPr>
        <w:t xml:space="preserve"> </w:t>
      </w:r>
      <w:proofErr w:type="spellStart"/>
      <w:r>
        <w:rPr>
          <w:rFonts w:ascii="Courier New" w:hAnsi="Courier New" w:cs="Courier New"/>
          <w:b/>
        </w:rPr>
        <w:t>condition</w:t>
      </w:r>
      <w:proofErr w:type="spellEnd"/>
      <w:r>
        <w:rPr>
          <w:rFonts w:ascii="Courier New" w:hAnsi="Courier New" w:cs="Courier New"/>
          <w:b/>
        </w:rPr>
        <w:t xml:space="preserve"> is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only</w:t>
      </w:r>
      <w:proofErr w:type="spellEnd"/>
      <w:r>
        <w:rPr>
          <w:rFonts w:ascii="Courier New" w:hAnsi="Courier New" w:cs="Courier New"/>
          <w:b/>
        </w:rPr>
        <w:t xml:space="preserve"> </w:t>
      </w:r>
      <w:proofErr w:type="spellStart"/>
      <w:r>
        <w:rPr>
          <w:rFonts w:ascii="Courier New" w:hAnsi="Courier New" w:cs="Courier New"/>
          <w:b/>
        </w:rPr>
        <w:t>method</w:t>
      </w:r>
      <w:proofErr w:type="spellEnd"/>
      <w:r>
        <w:rPr>
          <w:rFonts w:ascii="Courier New" w:hAnsi="Courier New" w:cs="Courier New"/>
          <w:b/>
        </w:rPr>
        <w:t xml:space="preserve"> </w:t>
      </w:r>
      <w:proofErr w:type="spellStart"/>
      <w:r>
        <w:rPr>
          <w:rFonts w:ascii="Courier New" w:hAnsi="Courier New" w:cs="Courier New"/>
          <w:b/>
        </w:rPr>
        <w:t>whereby</w:t>
      </w:r>
      <w:proofErr w:type="spellEnd"/>
      <w:r>
        <w:rPr>
          <w:rFonts w:ascii="Courier New" w:hAnsi="Courier New" w:cs="Courier New"/>
          <w:b/>
        </w:rPr>
        <w:t xml:space="preserve"> </w:t>
      </w:r>
      <w:proofErr w:type="spellStart"/>
      <w:r>
        <w:rPr>
          <w:rFonts w:ascii="Courier New" w:hAnsi="Courier New" w:cs="Courier New"/>
          <w:b/>
        </w:rPr>
        <w:t>justice</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r>
        <w:rPr>
          <w:rFonts w:ascii="Courier New" w:hAnsi="Courier New" w:cs="Courier New"/>
          <w:b/>
        </w:rPr>
        <w:t xml:space="preserve">can be </w:t>
      </w:r>
      <w:proofErr w:type="spellStart"/>
      <w:r>
        <w:rPr>
          <w:rFonts w:ascii="Courier New" w:hAnsi="Courier New" w:cs="Courier New"/>
          <w:b/>
        </w:rPr>
        <w:t>adequately</w:t>
      </w:r>
      <w:proofErr w:type="spellEnd"/>
      <w:r>
        <w:rPr>
          <w:rFonts w:ascii="Courier New" w:hAnsi="Courier New" w:cs="Courier New"/>
          <w:b/>
        </w:rPr>
        <w:t xml:space="preserve"> </w:t>
      </w:r>
      <w:proofErr w:type="gramStart"/>
      <w:r>
        <w:rPr>
          <w:rFonts w:ascii="Courier New" w:hAnsi="Courier New" w:cs="Courier New"/>
          <w:b/>
        </w:rPr>
        <w:t>done</w:t>
      </w:r>
      <w:proofErr w:type="gram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where</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injury</w:t>
      </w:r>
      <w:proofErr w:type="spellEnd"/>
      <w:r>
        <w:rPr>
          <w:rFonts w:ascii="Courier New" w:hAnsi="Courier New" w:cs="Courier New"/>
          <w:b/>
        </w:rPr>
        <w:t xml:space="preserve"> </w:t>
      </w:r>
      <w:proofErr w:type="spellStart"/>
      <w:r>
        <w:rPr>
          <w:rFonts w:ascii="Courier New" w:hAnsi="Courier New" w:cs="Courier New"/>
          <w:b/>
        </w:rPr>
        <w:t>complained</w:t>
      </w:r>
      <w:proofErr w:type="spellEnd"/>
    </w:p>
    <w:p w:rsidR="00796F95" w:rsidRDefault="00796F95" w:rsidP="00796F95">
      <w:pPr>
        <w:spacing w:after="0" w:line="240" w:lineRule="auto"/>
        <w:ind w:firstLine="708"/>
        <w:rPr>
          <w:rFonts w:ascii="Courier New" w:hAnsi="Courier New" w:cs="Courier New"/>
          <w:b/>
        </w:rPr>
      </w:pPr>
      <w:proofErr w:type="gramStart"/>
      <w:r>
        <w:rPr>
          <w:rFonts w:ascii="Courier New" w:hAnsi="Courier New" w:cs="Courier New"/>
          <w:b/>
        </w:rPr>
        <w:t>of</w:t>
      </w:r>
      <w:proofErr w:type="gramEnd"/>
      <w:r>
        <w:rPr>
          <w:rFonts w:ascii="Courier New" w:hAnsi="Courier New" w:cs="Courier New"/>
          <w:b/>
        </w:rPr>
        <w:t xml:space="preserve"> is in </w:t>
      </w:r>
      <w:proofErr w:type="spellStart"/>
      <w:r>
        <w:rPr>
          <w:rFonts w:ascii="Courier New" w:hAnsi="Courier New" w:cs="Courier New"/>
          <w:b/>
        </w:rPr>
        <w:t>breach</w:t>
      </w:r>
      <w:proofErr w:type="spellEnd"/>
      <w:r>
        <w:rPr>
          <w:rFonts w:ascii="Courier New" w:hAnsi="Courier New" w:cs="Courier New"/>
          <w:b/>
        </w:rPr>
        <w:t xml:space="preserve"> of an </w:t>
      </w:r>
      <w:proofErr w:type="spellStart"/>
      <w:r>
        <w:rPr>
          <w:rFonts w:ascii="Courier New" w:hAnsi="Courier New" w:cs="Courier New"/>
          <w:b/>
        </w:rPr>
        <w:t>express</w:t>
      </w:r>
      <w:proofErr w:type="spellEnd"/>
      <w:r>
        <w:rPr>
          <w:rFonts w:ascii="Courier New" w:hAnsi="Courier New" w:cs="Courier New"/>
          <w:b/>
        </w:rPr>
        <w:t xml:space="preserve"> </w:t>
      </w:r>
      <w:proofErr w:type="spellStart"/>
      <w:r>
        <w:rPr>
          <w:rFonts w:ascii="Courier New" w:hAnsi="Courier New" w:cs="Courier New"/>
          <w:b/>
        </w:rPr>
        <w:t>agreement</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court</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will</w:t>
      </w:r>
      <w:proofErr w:type="spellEnd"/>
      <w:r>
        <w:rPr>
          <w:rFonts w:ascii="Courier New" w:hAnsi="Courier New" w:cs="Courier New"/>
          <w:b/>
        </w:rPr>
        <w:t xml:space="preserve"> </w:t>
      </w:r>
      <w:proofErr w:type="spellStart"/>
      <w:r>
        <w:rPr>
          <w:rFonts w:ascii="Courier New" w:hAnsi="Courier New" w:cs="Courier New"/>
          <w:b/>
        </w:rPr>
        <w:t>exercise</w:t>
      </w:r>
      <w:proofErr w:type="spellEnd"/>
      <w:r>
        <w:rPr>
          <w:rFonts w:ascii="Courier New" w:hAnsi="Courier New" w:cs="Courier New"/>
          <w:b/>
        </w:rPr>
        <w:t xml:space="preserve"> </w:t>
      </w:r>
      <w:proofErr w:type="spellStart"/>
      <w:r>
        <w:rPr>
          <w:rFonts w:ascii="Courier New" w:hAnsi="Courier New" w:cs="Courier New"/>
          <w:b/>
        </w:rPr>
        <w:t>its</w:t>
      </w:r>
      <w:proofErr w:type="spellEnd"/>
      <w:r>
        <w:rPr>
          <w:rFonts w:ascii="Courier New" w:hAnsi="Courier New" w:cs="Courier New"/>
          <w:b/>
        </w:rPr>
        <w:t xml:space="preserve"> </w:t>
      </w:r>
      <w:proofErr w:type="spellStart"/>
      <w:r>
        <w:rPr>
          <w:rFonts w:ascii="Courier New" w:hAnsi="Courier New" w:cs="Courier New"/>
          <w:b/>
        </w:rPr>
        <w:t>jurisdiction</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roofErr w:type="spellStart"/>
      <w:r>
        <w:rPr>
          <w:rFonts w:ascii="Courier New" w:hAnsi="Courier New" w:cs="Courier New"/>
          <w:b/>
        </w:rPr>
        <w:t>grant</w:t>
      </w:r>
      <w:proofErr w:type="spellEnd"/>
      <w:r>
        <w:rPr>
          <w:rFonts w:ascii="Courier New" w:hAnsi="Courier New" w:cs="Courier New"/>
          <w:b/>
        </w:rPr>
        <w:t xml:space="preserve"> a </w:t>
      </w:r>
      <w:proofErr w:type="spellStart"/>
      <w:r>
        <w:rPr>
          <w:rFonts w:ascii="Courier New" w:hAnsi="Courier New" w:cs="Courier New"/>
          <w:b/>
        </w:rPr>
        <w:t>mandatory</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injunction</w:t>
      </w:r>
      <w:proofErr w:type="spellEnd"/>
      <w:r>
        <w:rPr>
          <w:rFonts w:ascii="Courier New" w:hAnsi="Courier New" w:cs="Courier New"/>
          <w:b/>
        </w:rPr>
        <w:t xml:space="preserve">, </w:t>
      </w:r>
      <w:proofErr w:type="spellStart"/>
      <w:r>
        <w:rPr>
          <w:rFonts w:ascii="Courier New" w:hAnsi="Courier New" w:cs="Courier New"/>
          <w:b/>
        </w:rPr>
        <w:t>even</w:t>
      </w:r>
      <w:proofErr w:type="spellEnd"/>
      <w:r>
        <w:rPr>
          <w:rFonts w:ascii="Courier New" w:hAnsi="Courier New" w:cs="Courier New"/>
          <w:b/>
        </w:rPr>
        <w:t xml:space="preserve"> </w:t>
      </w:r>
      <w:proofErr w:type="spellStart"/>
      <w:r>
        <w:rPr>
          <w:rFonts w:ascii="Courier New" w:hAnsi="Courier New" w:cs="Courier New"/>
          <w:b/>
        </w:rPr>
        <w:t>though</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expense</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roofErr w:type="spellStart"/>
      <w:r>
        <w:rPr>
          <w:rFonts w:ascii="Courier New" w:hAnsi="Courier New" w:cs="Courier New"/>
          <w:b/>
        </w:rPr>
        <w:t>trouble</w:t>
      </w:r>
      <w:proofErr w:type="spellEnd"/>
      <w:r>
        <w:rPr>
          <w:rFonts w:ascii="Courier New" w:hAnsi="Courier New" w:cs="Courier New"/>
          <w:b/>
        </w:rPr>
        <w:t xml:space="preserve"> of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obeying</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injunction</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be far in </w:t>
      </w:r>
      <w:proofErr w:type="spellStart"/>
      <w:r>
        <w:rPr>
          <w:rFonts w:ascii="Courier New" w:hAnsi="Courier New" w:cs="Courier New"/>
          <w:b/>
        </w:rPr>
        <w:t>excess</w:t>
      </w:r>
      <w:proofErr w:type="spellEnd"/>
      <w:r>
        <w:rPr>
          <w:rFonts w:ascii="Courier New" w:hAnsi="Courier New" w:cs="Courier New"/>
          <w:b/>
        </w:rPr>
        <w:t xml:space="preserve"> of </w:t>
      </w:r>
      <w:proofErr w:type="spellStart"/>
      <w:r>
        <w:rPr>
          <w:rFonts w:ascii="Courier New" w:hAnsi="Courier New" w:cs="Courier New"/>
          <w:b/>
        </w:rPr>
        <w:t>any</w:t>
      </w:r>
      <w:proofErr w:type="spellEnd"/>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sum</w:t>
      </w:r>
      <w:proofErr w:type="spellEnd"/>
      <w:r>
        <w:rPr>
          <w:rFonts w:ascii="Courier New" w:hAnsi="Courier New" w:cs="Courier New"/>
          <w:b/>
        </w:rPr>
        <w:t xml:space="preserve"> </w:t>
      </w:r>
      <w:proofErr w:type="spellStart"/>
      <w:r>
        <w:rPr>
          <w:rFonts w:ascii="Courier New" w:hAnsi="Courier New" w:cs="Courier New"/>
          <w:b/>
        </w:rPr>
        <w:t>which</w:t>
      </w:r>
      <w:proofErr w:type="spellEnd"/>
      <w:r>
        <w:rPr>
          <w:rFonts w:ascii="Courier New" w:hAnsi="Courier New" w:cs="Courier New"/>
          <w:b/>
        </w:rPr>
        <w:t xml:space="preserve"> </w:t>
      </w:r>
      <w:proofErr w:type="spellStart"/>
      <w:r>
        <w:rPr>
          <w:rFonts w:ascii="Courier New" w:hAnsi="Courier New" w:cs="Courier New"/>
          <w:b/>
        </w:rPr>
        <w:t>could</w:t>
      </w:r>
      <w:proofErr w:type="spellEnd"/>
      <w:r>
        <w:rPr>
          <w:rFonts w:ascii="Courier New" w:hAnsi="Courier New" w:cs="Courier New"/>
          <w:b/>
        </w:rPr>
        <w:t xml:space="preserve"> </w:t>
      </w:r>
      <w:proofErr w:type="spellStart"/>
      <w:r>
        <w:rPr>
          <w:rFonts w:ascii="Courier New" w:hAnsi="Courier New" w:cs="Courier New"/>
          <w:b/>
        </w:rPr>
        <w:t>reasonably</w:t>
      </w:r>
      <w:proofErr w:type="spellEnd"/>
      <w:r>
        <w:rPr>
          <w:rFonts w:ascii="Courier New" w:hAnsi="Courier New" w:cs="Courier New"/>
          <w:b/>
        </w:rPr>
        <w:t xml:space="preserve"> be </w:t>
      </w:r>
      <w:proofErr w:type="spellStart"/>
      <w:r>
        <w:rPr>
          <w:rFonts w:ascii="Courier New" w:hAnsi="Courier New" w:cs="Courier New"/>
          <w:b/>
        </w:rPr>
        <w:t>awarded</w:t>
      </w:r>
      <w:proofErr w:type="spellEnd"/>
      <w:r>
        <w:rPr>
          <w:rFonts w:ascii="Courier New" w:hAnsi="Courier New" w:cs="Courier New"/>
          <w:b/>
        </w:rPr>
        <w:t xml:space="preserve"> </w:t>
      </w:r>
      <w:proofErr w:type="spellStart"/>
      <w:r>
        <w:rPr>
          <w:rFonts w:ascii="Courier New" w:hAnsi="Courier New" w:cs="Courier New"/>
          <w:b/>
        </w:rPr>
        <w:t>by</w:t>
      </w:r>
      <w:proofErr w:type="spellEnd"/>
      <w:r>
        <w:rPr>
          <w:rFonts w:ascii="Courier New" w:hAnsi="Courier New" w:cs="Courier New"/>
          <w:b/>
        </w:rPr>
        <w:t xml:space="preserve"> </w:t>
      </w:r>
      <w:proofErr w:type="spellStart"/>
      <w:r>
        <w:rPr>
          <w:rFonts w:ascii="Courier New" w:hAnsi="Courier New" w:cs="Courier New"/>
          <w:b/>
        </w:rPr>
        <w:t>way</w:t>
      </w:r>
      <w:proofErr w:type="spellEnd"/>
      <w:r>
        <w:rPr>
          <w:rFonts w:ascii="Courier New" w:hAnsi="Courier New" w:cs="Courier New"/>
          <w:b/>
        </w:rPr>
        <w:t xml:space="preserve"> of </w:t>
      </w:r>
      <w:proofErr w:type="spellStart"/>
      <w:r>
        <w:rPr>
          <w:rFonts w:ascii="Courier New" w:hAnsi="Courier New" w:cs="Courier New"/>
          <w:b/>
        </w:rPr>
        <w:t>damages</w:t>
      </w:r>
      <w:proofErr w:type="spellEnd"/>
      <w:r>
        <w:rPr>
          <w:rFonts w:ascii="Courier New" w:hAnsi="Courier New" w:cs="Courier New"/>
          <w:b/>
        </w:rPr>
        <w:t>.</w:t>
      </w:r>
    </w:p>
    <w:p w:rsidR="00796F95" w:rsidRDefault="00796F95" w:rsidP="00796F95">
      <w:pPr>
        <w:spacing w:after="0" w:line="240" w:lineRule="auto"/>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However</w:t>
      </w:r>
      <w:proofErr w:type="spellEnd"/>
      <w:r>
        <w:rPr>
          <w:rFonts w:ascii="Courier New" w:hAnsi="Courier New" w:cs="Courier New"/>
          <w:b/>
        </w:rPr>
        <w:t xml:space="preserve">, a </w:t>
      </w:r>
      <w:proofErr w:type="spellStart"/>
      <w:r>
        <w:rPr>
          <w:rFonts w:ascii="Courier New" w:hAnsi="Courier New" w:cs="Courier New"/>
          <w:b/>
        </w:rPr>
        <w:t>defendant</w:t>
      </w:r>
      <w:proofErr w:type="spellEnd"/>
      <w:r>
        <w:rPr>
          <w:rFonts w:ascii="Courier New" w:hAnsi="Courier New" w:cs="Courier New"/>
          <w:b/>
        </w:rPr>
        <w:t xml:space="preserve"> </w:t>
      </w:r>
      <w:proofErr w:type="spellStart"/>
      <w:r>
        <w:rPr>
          <w:rFonts w:ascii="Courier New" w:hAnsi="Courier New" w:cs="Courier New"/>
          <w:b/>
        </w:rPr>
        <w:t>cannot</w:t>
      </w:r>
      <w:proofErr w:type="spellEnd"/>
      <w:r>
        <w:rPr>
          <w:rFonts w:ascii="Courier New" w:hAnsi="Courier New" w:cs="Courier New"/>
          <w:b/>
        </w:rPr>
        <w:t xml:space="preserve"> </w:t>
      </w:r>
      <w:proofErr w:type="spellStart"/>
      <w:r>
        <w:rPr>
          <w:rFonts w:ascii="Courier New" w:hAnsi="Courier New" w:cs="Courier New"/>
          <w:b/>
        </w:rPr>
        <w:t>by</w:t>
      </w:r>
      <w:proofErr w:type="spellEnd"/>
      <w:r>
        <w:rPr>
          <w:rFonts w:ascii="Courier New" w:hAnsi="Courier New" w:cs="Courier New"/>
          <w:b/>
        </w:rPr>
        <w:t xml:space="preserve"> </w:t>
      </w:r>
      <w:proofErr w:type="spellStart"/>
      <w:r>
        <w:rPr>
          <w:rFonts w:ascii="Courier New" w:hAnsi="Courier New" w:cs="Courier New"/>
          <w:b/>
        </w:rPr>
        <w:t>means</w:t>
      </w:r>
      <w:proofErr w:type="spellEnd"/>
      <w:r>
        <w:rPr>
          <w:rFonts w:ascii="Courier New" w:hAnsi="Courier New" w:cs="Courier New"/>
          <w:b/>
        </w:rPr>
        <w:t xml:space="preserve"> of a </w:t>
      </w:r>
      <w:proofErr w:type="spellStart"/>
      <w:r>
        <w:rPr>
          <w:rFonts w:ascii="Courier New" w:hAnsi="Courier New" w:cs="Courier New"/>
          <w:b/>
        </w:rPr>
        <w:t>mandatory</w:t>
      </w:r>
      <w:proofErr w:type="spellEnd"/>
      <w:r>
        <w:rPr>
          <w:rFonts w:ascii="Courier New" w:hAnsi="Courier New" w:cs="Courier New"/>
          <w:b/>
        </w:rPr>
        <w:t xml:space="preserve"> </w:t>
      </w:r>
    </w:p>
    <w:p w:rsidR="00796F95" w:rsidRDefault="00796F95" w:rsidP="00796F95">
      <w:pPr>
        <w:spacing w:after="0" w:line="240" w:lineRule="auto"/>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injunction</w:t>
      </w:r>
      <w:proofErr w:type="spellEnd"/>
      <w:r>
        <w:rPr>
          <w:rFonts w:ascii="Courier New" w:hAnsi="Courier New" w:cs="Courier New"/>
          <w:b/>
        </w:rPr>
        <w:t xml:space="preserve"> be </w:t>
      </w:r>
      <w:proofErr w:type="spellStart"/>
      <w:r>
        <w:rPr>
          <w:rFonts w:ascii="Courier New" w:hAnsi="Courier New" w:cs="Courier New"/>
          <w:b/>
        </w:rPr>
        <w:t>ordered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take</w:t>
      </w:r>
      <w:proofErr w:type="spellEnd"/>
      <w:r>
        <w:rPr>
          <w:rFonts w:ascii="Courier New" w:hAnsi="Courier New" w:cs="Courier New"/>
          <w:b/>
        </w:rPr>
        <w:t xml:space="preserve"> legal </w:t>
      </w:r>
      <w:proofErr w:type="spellStart"/>
      <w:r>
        <w:rPr>
          <w:rFonts w:ascii="Courier New" w:hAnsi="Courier New" w:cs="Courier New"/>
          <w:b/>
        </w:rPr>
        <w:t>proceedings</w:t>
      </w:r>
      <w:proofErr w:type="spellEnd"/>
      <w:r>
        <w:rPr>
          <w:rFonts w:ascii="Courier New" w:hAnsi="Courier New" w:cs="Courier New"/>
          <w:b/>
        </w:rPr>
        <w:t xml:space="preserve"> </w:t>
      </w:r>
      <w:proofErr w:type="spellStart"/>
      <w:r>
        <w:rPr>
          <w:rFonts w:ascii="Courier New" w:hAnsi="Courier New" w:cs="Courier New"/>
          <w:b/>
        </w:rPr>
        <w:t>against</w:t>
      </w:r>
      <w:proofErr w:type="spellEnd"/>
      <w:r>
        <w:rPr>
          <w:rFonts w:ascii="Courier New" w:hAnsi="Courier New" w:cs="Courier New"/>
          <w:b/>
        </w:rPr>
        <w:t xml:space="preserve"> </w:t>
      </w:r>
    </w:p>
    <w:p w:rsidR="00796F95" w:rsidRDefault="00796F95" w:rsidP="00796F95">
      <w:pPr>
        <w:spacing w:after="0" w:line="240" w:lineRule="auto"/>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a</w:t>
      </w:r>
      <w:proofErr w:type="gramEnd"/>
      <w:r>
        <w:rPr>
          <w:rFonts w:ascii="Courier New" w:hAnsi="Courier New" w:cs="Courier New"/>
          <w:b/>
        </w:rPr>
        <w:t xml:space="preserve"> </w:t>
      </w:r>
      <w:proofErr w:type="spellStart"/>
      <w:r>
        <w:rPr>
          <w:rFonts w:ascii="Courier New" w:hAnsi="Courier New" w:cs="Courier New"/>
          <w:b/>
        </w:rPr>
        <w:t>third</w:t>
      </w:r>
      <w:proofErr w:type="spellEnd"/>
      <w:r>
        <w:rPr>
          <w:rFonts w:ascii="Courier New" w:hAnsi="Courier New" w:cs="Courier New"/>
          <w:b/>
        </w:rPr>
        <w:t xml:space="preserve"> </w:t>
      </w:r>
      <w:proofErr w:type="spellStart"/>
      <w:r>
        <w:rPr>
          <w:rFonts w:ascii="Courier New" w:hAnsi="Courier New" w:cs="Courier New"/>
          <w:b/>
        </w:rPr>
        <w:t>person</w:t>
      </w:r>
      <w:proofErr w:type="spellEnd"/>
      <w:r>
        <w:rPr>
          <w:rFonts w:ascii="Courier New" w:hAnsi="Courier New" w:cs="Courier New"/>
          <w:b/>
        </w:rPr>
        <w:t xml:space="preserve">. </w:t>
      </w:r>
      <w:proofErr w:type="spellStart"/>
      <w:r>
        <w:rPr>
          <w:rFonts w:ascii="Courier New" w:hAnsi="Courier New" w:cs="Courier New"/>
          <w:b/>
        </w:rPr>
        <w:t>If</w:t>
      </w:r>
      <w:proofErr w:type="spellEnd"/>
      <w:r>
        <w:rPr>
          <w:rFonts w:ascii="Courier New" w:hAnsi="Courier New" w:cs="Courier New"/>
          <w:b/>
        </w:rPr>
        <w:t xml:space="preserve"> on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other</w:t>
      </w:r>
      <w:proofErr w:type="spellEnd"/>
      <w:r>
        <w:rPr>
          <w:rFonts w:ascii="Courier New" w:hAnsi="Courier New" w:cs="Courier New"/>
          <w:b/>
        </w:rPr>
        <w:t xml:space="preserve"> </w:t>
      </w:r>
      <w:proofErr w:type="spellStart"/>
      <w:r>
        <w:rPr>
          <w:rFonts w:ascii="Courier New" w:hAnsi="Courier New" w:cs="Courier New"/>
          <w:b/>
        </w:rPr>
        <w:t>hand</w:t>
      </w:r>
      <w:proofErr w:type="spellEnd"/>
      <w:r>
        <w:rPr>
          <w:rFonts w:ascii="Courier New" w:hAnsi="Courier New" w:cs="Courier New"/>
          <w:b/>
        </w:rPr>
        <w:t xml:space="preserve">, </w:t>
      </w:r>
      <w:proofErr w:type="spellStart"/>
      <w:r>
        <w:rPr>
          <w:rFonts w:ascii="Courier New" w:hAnsi="Courier New" w:cs="Courier New"/>
          <w:b/>
        </w:rPr>
        <w:t>no</w:t>
      </w:r>
      <w:proofErr w:type="spellEnd"/>
      <w:r>
        <w:rPr>
          <w:rFonts w:ascii="Courier New" w:hAnsi="Courier New" w:cs="Courier New"/>
          <w:b/>
        </w:rPr>
        <w:t xml:space="preserve"> </w:t>
      </w:r>
      <w:proofErr w:type="spellStart"/>
      <w:r>
        <w:rPr>
          <w:rFonts w:ascii="Courier New" w:hAnsi="Courier New" w:cs="Courier New"/>
          <w:b/>
        </w:rPr>
        <w:t>substantial</w:t>
      </w:r>
      <w:proofErr w:type="spellEnd"/>
      <w:r>
        <w:rPr>
          <w:rFonts w:ascii="Courier New" w:hAnsi="Courier New" w:cs="Courier New"/>
          <w:b/>
        </w:rPr>
        <w:t xml:space="preserve"> </w:t>
      </w:r>
    </w:p>
    <w:p w:rsidR="00796F95" w:rsidRDefault="00796F95" w:rsidP="00796F95">
      <w:pPr>
        <w:spacing w:after="0" w:line="240" w:lineRule="auto"/>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damage</w:t>
      </w:r>
      <w:proofErr w:type="spellEnd"/>
      <w:r>
        <w:rPr>
          <w:rFonts w:ascii="Courier New" w:hAnsi="Courier New" w:cs="Courier New"/>
          <w:b/>
        </w:rPr>
        <w:t xml:space="preserve"> is </w:t>
      </w:r>
      <w:proofErr w:type="spellStart"/>
      <w:r>
        <w:rPr>
          <w:rFonts w:ascii="Courier New" w:hAnsi="Courier New" w:cs="Courier New"/>
          <w:b/>
        </w:rPr>
        <w:t>proved</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injury</w:t>
      </w:r>
      <w:proofErr w:type="spellEnd"/>
      <w:r>
        <w:rPr>
          <w:rFonts w:ascii="Courier New" w:hAnsi="Courier New" w:cs="Courier New"/>
          <w:b/>
        </w:rPr>
        <w:t xml:space="preserve"> </w:t>
      </w:r>
      <w:proofErr w:type="spellStart"/>
      <w:r>
        <w:rPr>
          <w:rFonts w:ascii="Courier New" w:hAnsi="Courier New" w:cs="Courier New"/>
          <w:b/>
        </w:rPr>
        <w:t>admits</w:t>
      </w:r>
      <w:proofErr w:type="spellEnd"/>
      <w:r>
        <w:rPr>
          <w:rFonts w:ascii="Courier New" w:hAnsi="Courier New" w:cs="Courier New"/>
          <w:b/>
        </w:rPr>
        <w:t xml:space="preserve"> of </w:t>
      </w:r>
      <w:proofErr w:type="spellStart"/>
      <w:r>
        <w:rPr>
          <w:rFonts w:ascii="Courier New" w:hAnsi="Courier New" w:cs="Courier New"/>
          <w:b/>
        </w:rPr>
        <w:t>estimation</w:t>
      </w:r>
      <w:proofErr w:type="spellEnd"/>
      <w:r>
        <w:rPr>
          <w:rFonts w:ascii="Courier New" w:hAnsi="Courier New" w:cs="Courier New"/>
          <w:b/>
        </w:rPr>
        <w:t xml:space="preserve"> </w:t>
      </w:r>
    </w:p>
    <w:p w:rsidR="00796F95" w:rsidRDefault="00796F95" w:rsidP="00796F95">
      <w:pPr>
        <w:spacing w:after="0" w:line="240" w:lineRule="auto"/>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can be </w:t>
      </w:r>
      <w:proofErr w:type="spellStart"/>
      <w:r>
        <w:rPr>
          <w:rFonts w:ascii="Courier New" w:hAnsi="Courier New" w:cs="Courier New"/>
          <w:b/>
        </w:rPr>
        <w:t>compensated</w:t>
      </w:r>
      <w:proofErr w:type="spellEnd"/>
      <w:r>
        <w:rPr>
          <w:rFonts w:ascii="Courier New" w:hAnsi="Courier New" w:cs="Courier New"/>
          <w:b/>
        </w:rPr>
        <w:t xml:space="preserve"> </w:t>
      </w:r>
      <w:proofErr w:type="spellStart"/>
      <w:r>
        <w:rPr>
          <w:rFonts w:ascii="Courier New" w:hAnsi="Courier New" w:cs="Courier New"/>
          <w:b/>
        </w:rPr>
        <w:t>for</w:t>
      </w:r>
      <w:proofErr w:type="spellEnd"/>
      <w:r>
        <w:rPr>
          <w:rFonts w:ascii="Courier New" w:hAnsi="Courier New" w:cs="Courier New"/>
          <w:b/>
        </w:rPr>
        <w:t xml:space="preserve"> </w:t>
      </w:r>
      <w:proofErr w:type="spellStart"/>
      <w:r>
        <w:rPr>
          <w:rFonts w:ascii="Courier New" w:hAnsi="Courier New" w:cs="Courier New"/>
          <w:b/>
        </w:rPr>
        <w:t>by</w:t>
      </w:r>
      <w:proofErr w:type="spellEnd"/>
      <w:r>
        <w:rPr>
          <w:rFonts w:ascii="Courier New" w:hAnsi="Courier New" w:cs="Courier New"/>
          <w:b/>
        </w:rPr>
        <w:t xml:space="preserve"> </w:t>
      </w:r>
      <w:proofErr w:type="spellStart"/>
      <w:r>
        <w:rPr>
          <w:rFonts w:ascii="Courier New" w:hAnsi="Courier New" w:cs="Courier New"/>
          <w:b/>
        </w:rPr>
        <w:t>damages</w:t>
      </w:r>
      <w:proofErr w:type="spellEnd"/>
      <w:r>
        <w:rPr>
          <w:rFonts w:ascii="Courier New" w:hAnsi="Courier New" w:cs="Courier New"/>
          <w:b/>
        </w:rPr>
        <w:t xml:space="preserve">, a </w:t>
      </w:r>
      <w:proofErr w:type="spellStart"/>
      <w:r>
        <w:rPr>
          <w:rFonts w:ascii="Courier New" w:hAnsi="Courier New" w:cs="Courier New"/>
          <w:b/>
        </w:rPr>
        <w:t>mandatory</w:t>
      </w:r>
      <w:proofErr w:type="spellEnd"/>
      <w:r>
        <w:rPr>
          <w:rFonts w:ascii="Courier New" w:hAnsi="Courier New" w:cs="Courier New"/>
          <w:b/>
        </w:rPr>
        <w:t xml:space="preserve"> </w:t>
      </w:r>
    </w:p>
    <w:p w:rsidR="00796F95" w:rsidRDefault="00796F95" w:rsidP="00796F95">
      <w:pPr>
        <w:spacing w:after="0" w:line="240" w:lineRule="auto"/>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injunction</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not be </w:t>
      </w:r>
      <w:proofErr w:type="spellStart"/>
      <w:r>
        <w:rPr>
          <w:rFonts w:ascii="Courier New" w:hAnsi="Courier New" w:cs="Courier New"/>
          <w:b/>
        </w:rPr>
        <w:t>granted</w:t>
      </w:r>
      <w:proofErr w:type="spellEnd"/>
      <w:r>
        <w:rPr>
          <w:rFonts w:ascii="Courier New" w:hAnsi="Courier New" w:cs="Courier New"/>
          <w:b/>
        </w:rPr>
        <w:t xml:space="preserve"> but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court</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w:t>
      </w:r>
    </w:p>
    <w:p w:rsidR="00796F95" w:rsidRDefault="00796F95" w:rsidP="00796F95">
      <w:pPr>
        <w:spacing w:after="0" w:line="240" w:lineRule="auto"/>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assess</w:t>
      </w:r>
      <w:proofErr w:type="spellEnd"/>
      <w:r>
        <w:rPr>
          <w:rFonts w:ascii="Courier New" w:hAnsi="Courier New" w:cs="Courier New"/>
          <w:b/>
        </w:rPr>
        <w:t xml:space="preserve"> </w:t>
      </w:r>
      <w:proofErr w:type="spellStart"/>
      <w:r>
        <w:rPr>
          <w:rFonts w:ascii="Courier New" w:hAnsi="Courier New" w:cs="Courier New"/>
          <w:b/>
        </w:rPr>
        <w:t>damages</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an </w:t>
      </w:r>
      <w:proofErr w:type="spellStart"/>
      <w:r>
        <w:rPr>
          <w:rFonts w:ascii="Courier New" w:hAnsi="Courier New" w:cs="Courier New"/>
          <w:b/>
        </w:rPr>
        <w:t>inquiry</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be </w:t>
      </w:r>
      <w:proofErr w:type="spellStart"/>
      <w:r>
        <w:rPr>
          <w:rFonts w:ascii="Courier New" w:hAnsi="Courier New" w:cs="Courier New"/>
          <w:b/>
        </w:rPr>
        <w:t>ordered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
    <w:p w:rsidR="00796F95" w:rsidRPr="00796F95" w:rsidRDefault="00796F95" w:rsidP="00796F95">
      <w:pPr>
        <w:spacing w:after="120" w:line="240" w:lineRule="auto"/>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ascertain</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amount</w:t>
      </w:r>
      <w:proofErr w:type="spellEnd"/>
      <w:r>
        <w:rPr>
          <w:rFonts w:ascii="Courier New" w:hAnsi="Courier New" w:cs="Courier New"/>
          <w:b/>
        </w:rPr>
        <w:t xml:space="preserve"> of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damages</w:t>
      </w:r>
      <w:proofErr w:type="spellEnd"/>
      <w:r>
        <w:rPr>
          <w:rFonts w:ascii="Courier New" w:hAnsi="Courier New" w:cs="Courier New"/>
          <w:b/>
        </w:rPr>
        <w:t xml:space="preserve"> </w:t>
      </w:r>
      <w:proofErr w:type="spellStart"/>
      <w:r>
        <w:rPr>
          <w:rFonts w:ascii="Courier New" w:hAnsi="Courier New" w:cs="Courier New"/>
          <w:b/>
        </w:rPr>
        <w:t>sustained</w:t>
      </w:r>
      <w:proofErr w:type="spellEnd"/>
      <w:r>
        <w:rPr>
          <w:rFonts w:ascii="Courier New" w:hAnsi="Courier New" w:cs="Courier New"/>
          <w:b/>
        </w:rPr>
        <w:t>.”</w:t>
      </w:r>
    </w:p>
    <w:p w:rsidR="00796F95" w:rsidRDefault="00796F95" w:rsidP="00796F95">
      <w:pPr>
        <w:spacing w:after="0" w:line="240" w:lineRule="auto"/>
        <w:ind w:firstLine="708"/>
        <w:rPr>
          <w:rFonts w:ascii="Courier New" w:hAnsi="Courier New" w:cs="Courier New"/>
          <w:b/>
        </w:rPr>
      </w:pPr>
      <w:r>
        <w:rPr>
          <w:rFonts w:ascii="Courier New" w:hAnsi="Courier New" w:cs="Courier New"/>
          <w:b/>
        </w:rPr>
        <w:t xml:space="preserve">  “848. </w:t>
      </w:r>
      <w:proofErr w:type="spellStart"/>
      <w:r>
        <w:rPr>
          <w:rFonts w:ascii="Courier New" w:hAnsi="Courier New" w:cs="Courier New"/>
          <w:b/>
        </w:rPr>
        <w:t>Mandatory</w:t>
      </w:r>
      <w:proofErr w:type="spellEnd"/>
      <w:r>
        <w:rPr>
          <w:rFonts w:ascii="Courier New" w:hAnsi="Courier New" w:cs="Courier New"/>
          <w:b/>
        </w:rPr>
        <w:t xml:space="preserve"> </w:t>
      </w:r>
      <w:proofErr w:type="spellStart"/>
      <w:r>
        <w:rPr>
          <w:rFonts w:ascii="Courier New" w:hAnsi="Courier New" w:cs="Courier New"/>
          <w:b/>
        </w:rPr>
        <w:t>injunctions</w:t>
      </w:r>
      <w:proofErr w:type="spellEnd"/>
      <w:r>
        <w:rPr>
          <w:rFonts w:ascii="Courier New" w:hAnsi="Courier New" w:cs="Courier New"/>
          <w:b/>
        </w:rPr>
        <w:t xml:space="preserve"> on </w:t>
      </w:r>
      <w:proofErr w:type="spellStart"/>
      <w:r>
        <w:rPr>
          <w:rFonts w:ascii="Courier New" w:hAnsi="Courier New" w:cs="Courier New"/>
          <w:b/>
        </w:rPr>
        <w:t>interlocutory</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applications</w:t>
      </w:r>
      <w:proofErr w:type="spellEnd"/>
      <w:r>
        <w:rPr>
          <w:rFonts w:ascii="Courier New" w:hAnsi="Courier New" w:cs="Courier New"/>
          <w:b/>
        </w:rPr>
        <w:t xml:space="preserve">. A </w:t>
      </w:r>
      <w:proofErr w:type="spellStart"/>
      <w:r>
        <w:rPr>
          <w:rFonts w:ascii="Courier New" w:hAnsi="Courier New" w:cs="Courier New"/>
          <w:b/>
        </w:rPr>
        <w:t>mandatory</w:t>
      </w:r>
      <w:proofErr w:type="spellEnd"/>
      <w:r>
        <w:rPr>
          <w:rFonts w:ascii="Courier New" w:hAnsi="Courier New" w:cs="Courier New"/>
          <w:b/>
        </w:rPr>
        <w:t xml:space="preserve"> </w:t>
      </w:r>
      <w:proofErr w:type="spellStart"/>
      <w:r>
        <w:rPr>
          <w:rFonts w:ascii="Courier New" w:hAnsi="Courier New" w:cs="Courier New"/>
          <w:b/>
        </w:rPr>
        <w:t>injunction</w:t>
      </w:r>
      <w:proofErr w:type="spellEnd"/>
      <w:r>
        <w:rPr>
          <w:rFonts w:ascii="Courier New" w:hAnsi="Courier New" w:cs="Courier New"/>
          <w:b/>
        </w:rPr>
        <w:t xml:space="preserve"> can be </w:t>
      </w:r>
      <w:proofErr w:type="spellStart"/>
      <w:r>
        <w:rPr>
          <w:rFonts w:ascii="Courier New" w:hAnsi="Courier New" w:cs="Courier New"/>
          <w:b/>
        </w:rPr>
        <w:t>granted</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gramStart"/>
      <w:r>
        <w:rPr>
          <w:rFonts w:ascii="Courier New" w:hAnsi="Courier New" w:cs="Courier New"/>
          <w:b/>
        </w:rPr>
        <w:t>on</w:t>
      </w:r>
      <w:proofErr w:type="gramEnd"/>
      <w:r>
        <w:rPr>
          <w:rFonts w:ascii="Courier New" w:hAnsi="Courier New" w:cs="Courier New"/>
          <w:b/>
        </w:rPr>
        <w:t xml:space="preserve"> an </w:t>
      </w:r>
      <w:proofErr w:type="spellStart"/>
      <w:r>
        <w:rPr>
          <w:rFonts w:ascii="Courier New" w:hAnsi="Courier New" w:cs="Courier New"/>
          <w:b/>
        </w:rPr>
        <w:t>interlocutory</w:t>
      </w:r>
      <w:proofErr w:type="spellEnd"/>
      <w:r>
        <w:rPr>
          <w:rFonts w:ascii="Courier New" w:hAnsi="Courier New" w:cs="Courier New"/>
          <w:b/>
        </w:rPr>
        <w:t xml:space="preserve"> </w:t>
      </w:r>
      <w:proofErr w:type="spellStart"/>
      <w:r>
        <w:rPr>
          <w:rFonts w:ascii="Courier New" w:hAnsi="Courier New" w:cs="Courier New"/>
          <w:b/>
        </w:rPr>
        <w:t>application</w:t>
      </w:r>
      <w:proofErr w:type="spellEnd"/>
      <w:r>
        <w:rPr>
          <w:rFonts w:ascii="Courier New" w:hAnsi="Courier New" w:cs="Courier New"/>
          <w:b/>
        </w:rPr>
        <w:t xml:space="preserve"> as </w:t>
      </w:r>
      <w:proofErr w:type="spellStart"/>
      <w:r>
        <w:rPr>
          <w:rFonts w:ascii="Courier New" w:hAnsi="Courier New" w:cs="Courier New"/>
          <w:b/>
        </w:rPr>
        <w:t>well</w:t>
      </w:r>
      <w:proofErr w:type="spellEnd"/>
      <w:r>
        <w:rPr>
          <w:rFonts w:ascii="Courier New" w:hAnsi="Courier New" w:cs="Courier New"/>
          <w:b/>
        </w:rPr>
        <w:t xml:space="preserve"> as at </w:t>
      </w:r>
      <w:proofErr w:type="spellStart"/>
      <w:r>
        <w:rPr>
          <w:rFonts w:ascii="Courier New" w:hAnsi="Courier New" w:cs="Courier New"/>
          <w:b/>
        </w:rPr>
        <w:t>the</w:t>
      </w:r>
      <w:proofErr w:type="spellEnd"/>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hearing</w:t>
      </w:r>
      <w:proofErr w:type="spellEnd"/>
      <w:r>
        <w:rPr>
          <w:rFonts w:ascii="Courier New" w:hAnsi="Courier New" w:cs="Courier New"/>
          <w:b/>
        </w:rPr>
        <w:t xml:space="preserve">, but, in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absence</w:t>
      </w:r>
      <w:proofErr w:type="spellEnd"/>
      <w:r>
        <w:rPr>
          <w:rFonts w:ascii="Courier New" w:hAnsi="Courier New" w:cs="Courier New"/>
          <w:b/>
        </w:rPr>
        <w:t xml:space="preserve"> of </w:t>
      </w:r>
      <w:proofErr w:type="spellStart"/>
      <w:r>
        <w:rPr>
          <w:rFonts w:ascii="Courier New" w:hAnsi="Courier New" w:cs="Courier New"/>
          <w:b/>
        </w:rPr>
        <w:t>special</w:t>
      </w:r>
      <w:proofErr w:type="spellEnd"/>
      <w:r>
        <w:rPr>
          <w:rFonts w:ascii="Courier New" w:hAnsi="Courier New" w:cs="Courier New"/>
          <w:b/>
        </w:rPr>
        <w:t xml:space="preserve"> </w:t>
      </w:r>
      <w:proofErr w:type="spellStart"/>
      <w:r>
        <w:rPr>
          <w:rFonts w:ascii="Courier New" w:hAnsi="Courier New" w:cs="Courier New"/>
          <w:b/>
        </w:rPr>
        <w:t>circumstances</w:t>
      </w:r>
      <w:proofErr w:type="spellEnd"/>
      <w:r>
        <w:rPr>
          <w:rFonts w:ascii="Courier New" w:hAnsi="Courier New" w:cs="Courier New"/>
          <w:b/>
        </w:rPr>
        <w:t>,</w:t>
      </w:r>
    </w:p>
    <w:p w:rsidR="00796F95" w:rsidRDefault="00796F95" w:rsidP="00796F95">
      <w:pPr>
        <w:spacing w:after="0" w:line="240" w:lineRule="auto"/>
        <w:ind w:firstLine="708"/>
        <w:rPr>
          <w:rFonts w:ascii="Courier New" w:hAnsi="Courier New" w:cs="Courier New"/>
          <w:b/>
        </w:rPr>
      </w:pPr>
      <w:proofErr w:type="gramStart"/>
      <w:r>
        <w:rPr>
          <w:rFonts w:ascii="Courier New" w:hAnsi="Courier New" w:cs="Courier New"/>
          <w:b/>
        </w:rPr>
        <w:t>it</w:t>
      </w:r>
      <w:proofErr w:type="gram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not </w:t>
      </w:r>
      <w:proofErr w:type="spellStart"/>
      <w:r>
        <w:rPr>
          <w:rFonts w:ascii="Courier New" w:hAnsi="Courier New" w:cs="Courier New"/>
          <w:b/>
        </w:rPr>
        <w:t>normally</w:t>
      </w:r>
      <w:proofErr w:type="spellEnd"/>
      <w:r>
        <w:rPr>
          <w:rFonts w:ascii="Courier New" w:hAnsi="Courier New" w:cs="Courier New"/>
          <w:b/>
        </w:rPr>
        <w:t xml:space="preserve"> be </w:t>
      </w:r>
      <w:proofErr w:type="spellStart"/>
      <w:r>
        <w:rPr>
          <w:rFonts w:ascii="Courier New" w:hAnsi="Courier New" w:cs="Courier New"/>
          <w:b/>
        </w:rPr>
        <w:t>granted</w:t>
      </w:r>
      <w:proofErr w:type="spellEnd"/>
      <w:r>
        <w:rPr>
          <w:rFonts w:ascii="Courier New" w:hAnsi="Courier New" w:cs="Courier New"/>
          <w:b/>
        </w:rPr>
        <w:t xml:space="preserve">. </w:t>
      </w:r>
      <w:proofErr w:type="spellStart"/>
      <w:r>
        <w:rPr>
          <w:rFonts w:ascii="Courier New" w:hAnsi="Courier New" w:cs="Courier New"/>
          <w:b/>
        </w:rPr>
        <w:t>However</w:t>
      </w:r>
      <w:proofErr w:type="spellEnd"/>
      <w:r>
        <w:rPr>
          <w:rFonts w:ascii="Courier New" w:hAnsi="Courier New" w:cs="Courier New"/>
          <w:b/>
        </w:rPr>
        <w:t xml:space="preserve">, </w:t>
      </w:r>
      <w:proofErr w:type="spellStart"/>
      <w:r>
        <w:rPr>
          <w:rFonts w:ascii="Courier New" w:hAnsi="Courier New" w:cs="Courier New"/>
          <w:b/>
        </w:rPr>
        <w:t>if</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case</w:t>
      </w:r>
      <w:proofErr w:type="spellEnd"/>
    </w:p>
    <w:p w:rsidR="00796F95" w:rsidRDefault="00796F95" w:rsidP="00796F95">
      <w:pPr>
        <w:spacing w:after="0" w:line="240" w:lineRule="auto"/>
        <w:ind w:firstLine="708"/>
        <w:rPr>
          <w:rFonts w:ascii="Courier New" w:hAnsi="Courier New" w:cs="Courier New"/>
          <w:b/>
        </w:rPr>
      </w:pPr>
      <w:proofErr w:type="gramStart"/>
      <w:r>
        <w:rPr>
          <w:rFonts w:ascii="Courier New" w:hAnsi="Courier New" w:cs="Courier New"/>
          <w:b/>
        </w:rPr>
        <w:t>is</w:t>
      </w:r>
      <w:proofErr w:type="gramEnd"/>
      <w:r>
        <w:rPr>
          <w:rFonts w:ascii="Courier New" w:hAnsi="Courier New" w:cs="Courier New"/>
          <w:b/>
        </w:rPr>
        <w:t xml:space="preserve"> </w:t>
      </w:r>
      <w:proofErr w:type="spellStart"/>
      <w:r>
        <w:rPr>
          <w:rFonts w:ascii="Courier New" w:hAnsi="Courier New" w:cs="Courier New"/>
          <w:b/>
        </w:rPr>
        <w:t>clear</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roofErr w:type="spellStart"/>
      <w:r>
        <w:rPr>
          <w:rFonts w:ascii="Courier New" w:hAnsi="Courier New" w:cs="Courier New"/>
          <w:b/>
        </w:rPr>
        <w:t>one</w:t>
      </w:r>
      <w:proofErr w:type="spellEnd"/>
      <w:r>
        <w:rPr>
          <w:rFonts w:ascii="Courier New" w:hAnsi="Courier New" w:cs="Courier New"/>
          <w:b/>
        </w:rPr>
        <w:t xml:space="preserve"> </w:t>
      </w:r>
      <w:proofErr w:type="spellStart"/>
      <w:r>
        <w:rPr>
          <w:rFonts w:ascii="Courier New" w:hAnsi="Courier New" w:cs="Courier New"/>
          <w:b/>
        </w:rPr>
        <w:t>which</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court</w:t>
      </w:r>
      <w:proofErr w:type="spellEnd"/>
      <w:r>
        <w:rPr>
          <w:rFonts w:ascii="Courier New" w:hAnsi="Courier New" w:cs="Courier New"/>
          <w:b/>
        </w:rPr>
        <w:t xml:space="preserve"> </w:t>
      </w:r>
      <w:proofErr w:type="spellStart"/>
      <w:r>
        <w:rPr>
          <w:rFonts w:ascii="Courier New" w:hAnsi="Courier New" w:cs="Courier New"/>
          <w:b/>
        </w:rPr>
        <w:t>thinks</w:t>
      </w:r>
      <w:proofErr w:type="spellEnd"/>
      <w:r>
        <w:rPr>
          <w:rFonts w:ascii="Courier New" w:hAnsi="Courier New" w:cs="Courier New"/>
          <w:b/>
        </w:rPr>
        <w:t xml:space="preserve"> </w:t>
      </w:r>
      <w:proofErr w:type="spellStart"/>
      <w:r>
        <w:rPr>
          <w:rFonts w:ascii="Courier New" w:hAnsi="Courier New" w:cs="Courier New"/>
          <w:b/>
        </w:rPr>
        <w:t>ought</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be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decided</w:t>
      </w:r>
      <w:proofErr w:type="spellEnd"/>
      <w:r>
        <w:rPr>
          <w:rFonts w:ascii="Courier New" w:hAnsi="Courier New" w:cs="Courier New"/>
          <w:b/>
        </w:rPr>
        <w:t xml:space="preserve"> at </w:t>
      </w:r>
      <w:proofErr w:type="spellStart"/>
      <w:r>
        <w:rPr>
          <w:rFonts w:ascii="Courier New" w:hAnsi="Courier New" w:cs="Courier New"/>
          <w:b/>
        </w:rPr>
        <w:t>once</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if</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act</w:t>
      </w:r>
      <w:proofErr w:type="spellEnd"/>
      <w:r>
        <w:rPr>
          <w:rFonts w:ascii="Courier New" w:hAnsi="Courier New" w:cs="Courier New"/>
          <w:b/>
        </w:rPr>
        <w:t xml:space="preserve"> </w:t>
      </w:r>
      <w:proofErr w:type="gramStart"/>
      <w:r>
        <w:rPr>
          <w:rFonts w:ascii="Courier New" w:hAnsi="Courier New" w:cs="Courier New"/>
          <w:b/>
        </w:rPr>
        <w:t>done</w:t>
      </w:r>
      <w:proofErr w:type="gramEnd"/>
      <w:r>
        <w:rPr>
          <w:rFonts w:ascii="Courier New" w:hAnsi="Courier New" w:cs="Courier New"/>
          <w:b/>
        </w:rPr>
        <w:t xml:space="preserve"> is a </w:t>
      </w:r>
      <w:proofErr w:type="spellStart"/>
      <w:r>
        <w:rPr>
          <w:rFonts w:ascii="Courier New" w:hAnsi="Courier New" w:cs="Courier New"/>
          <w:b/>
        </w:rPr>
        <w:t>simple</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summary</w:t>
      </w:r>
      <w:proofErr w:type="spellEnd"/>
      <w:r>
        <w:rPr>
          <w:rFonts w:ascii="Courier New" w:hAnsi="Courier New" w:cs="Courier New"/>
          <w:b/>
        </w:rPr>
        <w:t xml:space="preserve"> </w:t>
      </w:r>
      <w:proofErr w:type="spellStart"/>
      <w:r>
        <w:rPr>
          <w:rFonts w:ascii="Courier New" w:hAnsi="Courier New" w:cs="Courier New"/>
          <w:b/>
        </w:rPr>
        <w:t>one</w:t>
      </w:r>
      <w:proofErr w:type="spellEnd"/>
      <w:r>
        <w:rPr>
          <w:rFonts w:ascii="Courier New" w:hAnsi="Courier New" w:cs="Courier New"/>
          <w:b/>
        </w:rPr>
        <w:t xml:space="preserve"> </w:t>
      </w:r>
      <w:proofErr w:type="spellStart"/>
      <w:r>
        <w:rPr>
          <w:rFonts w:ascii="Courier New" w:hAnsi="Courier New" w:cs="Courier New"/>
          <w:b/>
        </w:rPr>
        <w:t>which</w:t>
      </w:r>
      <w:proofErr w:type="spellEnd"/>
      <w:r>
        <w:rPr>
          <w:rFonts w:ascii="Courier New" w:hAnsi="Courier New" w:cs="Courier New"/>
          <w:b/>
        </w:rPr>
        <w:t xml:space="preserve"> can be </w:t>
      </w:r>
      <w:proofErr w:type="spellStart"/>
      <w:r>
        <w:rPr>
          <w:rFonts w:ascii="Courier New" w:hAnsi="Courier New" w:cs="Courier New"/>
          <w:b/>
        </w:rPr>
        <w:t>easily</w:t>
      </w:r>
      <w:proofErr w:type="spellEnd"/>
      <w:r>
        <w:rPr>
          <w:rFonts w:ascii="Courier New" w:hAnsi="Courier New" w:cs="Courier New"/>
          <w:b/>
        </w:rPr>
        <w:t xml:space="preserve"> </w:t>
      </w:r>
      <w:proofErr w:type="spellStart"/>
      <w:r>
        <w:rPr>
          <w:rFonts w:ascii="Courier New" w:hAnsi="Courier New" w:cs="Courier New"/>
          <w:b/>
        </w:rPr>
        <w:t>remedied</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if</w:t>
      </w:r>
      <w:proofErr w:type="spellEnd"/>
      <w:r>
        <w:rPr>
          <w:rFonts w:ascii="Courier New" w:hAnsi="Courier New" w:cs="Courier New"/>
          <w:b/>
        </w:rPr>
        <w:t xml:space="preserve"> </w:t>
      </w:r>
      <w:proofErr w:type="spellStart"/>
      <w:r>
        <w:rPr>
          <w:rFonts w:ascii="Courier New" w:hAnsi="Courier New" w:cs="Courier New"/>
          <w:b/>
        </w:rPr>
        <w:t>the</w:t>
      </w:r>
      <w:proofErr w:type="spellEnd"/>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defendant</w:t>
      </w:r>
      <w:proofErr w:type="spellEnd"/>
      <w:r>
        <w:rPr>
          <w:rFonts w:ascii="Courier New" w:hAnsi="Courier New" w:cs="Courier New"/>
          <w:b/>
        </w:rPr>
        <w:t xml:space="preserve"> </w:t>
      </w:r>
      <w:proofErr w:type="spellStart"/>
      <w:r>
        <w:rPr>
          <w:rFonts w:ascii="Courier New" w:hAnsi="Courier New" w:cs="Courier New"/>
          <w:b/>
        </w:rPr>
        <w:t>attempts</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steal</w:t>
      </w:r>
      <w:proofErr w:type="spellEnd"/>
      <w:r>
        <w:rPr>
          <w:rFonts w:ascii="Courier New" w:hAnsi="Courier New" w:cs="Courier New"/>
          <w:b/>
        </w:rPr>
        <w:t xml:space="preserve"> a </w:t>
      </w:r>
      <w:proofErr w:type="spellStart"/>
      <w:r>
        <w:rPr>
          <w:rFonts w:ascii="Courier New" w:hAnsi="Courier New" w:cs="Courier New"/>
          <w:b/>
        </w:rPr>
        <w:t>march</w:t>
      </w:r>
      <w:proofErr w:type="spellEnd"/>
      <w:r>
        <w:rPr>
          <w:rFonts w:ascii="Courier New" w:hAnsi="Courier New" w:cs="Courier New"/>
          <w:b/>
        </w:rPr>
        <w:t xml:space="preserve"> on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plaintiff</w:t>
      </w:r>
      <w:proofErr w:type="spellEnd"/>
      <w:r>
        <w:rPr>
          <w:rFonts w:ascii="Courier New" w:hAnsi="Courier New" w:cs="Courier New"/>
          <w:b/>
        </w:rPr>
        <w:t>,</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such</w:t>
      </w:r>
      <w:proofErr w:type="spellEnd"/>
      <w:r>
        <w:rPr>
          <w:rFonts w:ascii="Courier New" w:hAnsi="Courier New" w:cs="Courier New"/>
          <w:b/>
        </w:rPr>
        <w:t xml:space="preserve"> as </w:t>
      </w:r>
      <w:proofErr w:type="spellStart"/>
      <w:r>
        <w:rPr>
          <w:rFonts w:ascii="Courier New" w:hAnsi="Courier New" w:cs="Courier New"/>
          <w:b/>
        </w:rPr>
        <w:t>where</w:t>
      </w:r>
      <w:proofErr w:type="spellEnd"/>
      <w:r>
        <w:rPr>
          <w:rFonts w:ascii="Courier New" w:hAnsi="Courier New" w:cs="Courier New"/>
          <w:b/>
        </w:rPr>
        <w:t xml:space="preserve">, on </w:t>
      </w:r>
      <w:proofErr w:type="spellStart"/>
      <w:r>
        <w:rPr>
          <w:rFonts w:ascii="Courier New" w:hAnsi="Courier New" w:cs="Courier New"/>
          <w:b/>
        </w:rPr>
        <w:t>receipt</w:t>
      </w:r>
      <w:proofErr w:type="spellEnd"/>
      <w:r>
        <w:rPr>
          <w:rFonts w:ascii="Courier New" w:hAnsi="Courier New" w:cs="Courier New"/>
          <w:b/>
        </w:rPr>
        <w:t xml:space="preserve"> of </w:t>
      </w:r>
      <w:proofErr w:type="spellStart"/>
      <w:r>
        <w:rPr>
          <w:rFonts w:ascii="Courier New" w:hAnsi="Courier New" w:cs="Courier New"/>
          <w:b/>
        </w:rPr>
        <w:t>notice</w:t>
      </w:r>
      <w:proofErr w:type="spellEnd"/>
      <w:r>
        <w:rPr>
          <w:rFonts w:ascii="Courier New" w:hAnsi="Courier New" w:cs="Courier New"/>
          <w:b/>
        </w:rPr>
        <w:t xml:space="preserve"> </w:t>
      </w:r>
      <w:proofErr w:type="spellStart"/>
      <w:r>
        <w:rPr>
          <w:rFonts w:ascii="Courier New" w:hAnsi="Courier New" w:cs="Courier New"/>
          <w:b/>
        </w:rPr>
        <w:t>that</w:t>
      </w:r>
      <w:proofErr w:type="spellEnd"/>
      <w:r>
        <w:rPr>
          <w:rFonts w:ascii="Courier New" w:hAnsi="Courier New" w:cs="Courier New"/>
          <w:b/>
        </w:rPr>
        <w:t xml:space="preserve"> an </w:t>
      </w:r>
      <w:proofErr w:type="spellStart"/>
      <w:r>
        <w:rPr>
          <w:rFonts w:ascii="Courier New" w:hAnsi="Courier New" w:cs="Courier New"/>
          <w:b/>
        </w:rPr>
        <w:t>injunction</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gramStart"/>
      <w:r>
        <w:rPr>
          <w:rFonts w:ascii="Courier New" w:hAnsi="Courier New" w:cs="Courier New"/>
          <w:b/>
        </w:rPr>
        <w:t>is</w:t>
      </w:r>
      <w:proofErr w:type="gramEnd"/>
      <w:r>
        <w:rPr>
          <w:rFonts w:ascii="Courier New" w:hAnsi="Courier New" w:cs="Courier New"/>
          <w:b/>
        </w:rPr>
        <w:t xml:space="preserve"> </w:t>
      </w:r>
      <w:proofErr w:type="spellStart"/>
      <w:r>
        <w:rPr>
          <w:rFonts w:ascii="Courier New" w:hAnsi="Courier New" w:cs="Courier New"/>
          <w:b/>
        </w:rPr>
        <w:t>about</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be </w:t>
      </w:r>
      <w:proofErr w:type="spellStart"/>
      <w:r>
        <w:rPr>
          <w:rFonts w:ascii="Courier New" w:hAnsi="Courier New" w:cs="Courier New"/>
          <w:b/>
        </w:rPr>
        <w:t>applied</w:t>
      </w:r>
      <w:proofErr w:type="spellEnd"/>
      <w:r>
        <w:rPr>
          <w:rFonts w:ascii="Courier New" w:hAnsi="Courier New" w:cs="Courier New"/>
          <w:b/>
        </w:rPr>
        <w:t xml:space="preserve"> </w:t>
      </w:r>
      <w:proofErr w:type="spellStart"/>
      <w:r>
        <w:rPr>
          <w:rFonts w:ascii="Courier New" w:hAnsi="Courier New" w:cs="Courier New"/>
          <w:b/>
        </w:rPr>
        <w:t>for</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defendant</w:t>
      </w:r>
      <w:proofErr w:type="spellEnd"/>
      <w:r>
        <w:rPr>
          <w:rFonts w:ascii="Courier New" w:hAnsi="Courier New" w:cs="Courier New"/>
          <w:b/>
        </w:rPr>
        <w:t xml:space="preserve"> </w:t>
      </w:r>
      <w:proofErr w:type="spellStart"/>
      <w:r>
        <w:rPr>
          <w:rFonts w:ascii="Courier New" w:hAnsi="Courier New" w:cs="Courier New"/>
          <w:b/>
        </w:rPr>
        <w:t>hurries</w:t>
      </w:r>
      <w:proofErr w:type="spellEnd"/>
      <w:r>
        <w:rPr>
          <w:rFonts w:ascii="Courier New" w:hAnsi="Courier New" w:cs="Courier New"/>
          <w:b/>
        </w:rPr>
        <w:t xml:space="preserve"> on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work</w:t>
      </w:r>
      <w:proofErr w:type="spellEnd"/>
      <w:r>
        <w:rPr>
          <w:rFonts w:ascii="Courier New" w:hAnsi="Courier New" w:cs="Courier New"/>
          <w:b/>
        </w:rPr>
        <w:t xml:space="preserve"> in </w:t>
      </w:r>
      <w:proofErr w:type="spellStart"/>
      <w:r>
        <w:rPr>
          <w:rFonts w:ascii="Courier New" w:hAnsi="Courier New" w:cs="Courier New"/>
          <w:b/>
        </w:rPr>
        <w:t>respect</w:t>
      </w:r>
      <w:proofErr w:type="spellEnd"/>
      <w:r>
        <w:rPr>
          <w:rFonts w:ascii="Courier New" w:hAnsi="Courier New" w:cs="Courier New"/>
          <w:b/>
        </w:rPr>
        <w:t xml:space="preserve"> of </w:t>
      </w:r>
      <w:proofErr w:type="spellStart"/>
      <w:r>
        <w:rPr>
          <w:rFonts w:ascii="Courier New" w:hAnsi="Courier New" w:cs="Courier New"/>
          <w:b/>
        </w:rPr>
        <w:t>which</w:t>
      </w:r>
      <w:proofErr w:type="spellEnd"/>
      <w:r>
        <w:rPr>
          <w:rFonts w:ascii="Courier New" w:hAnsi="Courier New" w:cs="Courier New"/>
          <w:b/>
        </w:rPr>
        <w:t xml:space="preserve"> </w:t>
      </w:r>
      <w:proofErr w:type="spellStart"/>
      <w:r>
        <w:rPr>
          <w:rFonts w:ascii="Courier New" w:hAnsi="Courier New" w:cs="Courier New"/>
          <w:b/>
        </w:rPr>
        <w:t>complaint</w:t>
      </w:r>
      <w:proofErr w:type="spellEnd"/>
      <w:r>
        <w:rPr>
          <w:rFonts w:ascii="Courier New" w:hAnsi="Courier New" w:cs="Courier New"/>
          <w:b/>
        </w:rPr>
        <w:t xml:space="preserve"> is </w:t>
      </w:r>
      <w:proofErr w:type="spellStart"/>
      <w:r>
        <w:rPr>
          <w:rFonts w:ascii="Courier New" w:hAnsi="Courier New" w:cs="Courier New"/>
          <w:b/>
        </w:rPr>
        <w:t>made</w:t>
      </w:r>
      <w:proofErr w:type="spellEnd"/>
      <w:r>
        <w:rPr>
          <w:rFonts w:ascii="Courier New" w:hAnsi="Courier New" w:cs="Courier New"/>
          <w:b/>
        </w:rPr>
        <w:t xml:space="preserve"> </w:t>
      </w:r>
      <w:proofErr w:type="spellStart"/>
      <w:r>
        <w:rPr>
          <w:rFonts w:ascii="Courier New" w:hAnsi="Courier New" w:cs="Courier New"/>
          <w:b/>
        </w:rPr>
        <w:t>so</w:t>
      </w:r>
      <w:proofErr w:type="spellEnd"/>
      <w:r>
        <w:rPr>
          <w:rFonts w:ascii="Courier New" w:hAnsi="Courier New" w:cs="Courier New"/>
          <w:b/>
        </w:rPr>
        <w:t xml:space="preserve"> </w:t>
      </w:r>
      <w:proofErr w:type="spellStart"/>
      <w:r>
        <w:rPr>
          <w:rFonts w:ascii="Courier New" w:hAnsi="Courier New" w:cs="Courier New"/>
          <w:b/>
        </w:rPr>
        <w:t>that</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when</w:t>
      </w:r>
      <w:proofErr w:type="spellEnd"/>
      <w:r>
        <w:rPr>
          <w:rFonts w:ascii="Courier New" w:hAnsi="Courier New" w:cs="Courier New"/>
          <w:b/>
        </w:rPr>
        <w:t xml:space="preserve"> he </w:t>
      </w:r>
      <w:proofErr w:type="spellStart"/>
      <w:r>
        <w:rPr>
          <w:rFonts w:ascii="Courier New" w:hAnsi="Courier New" w:cs="Courier New"/>
          <w:b/>
        </w:rPr>
        <w:t>receives</w:t>
      </w:r>
      <w:proofErr w:type="spellEnd"/>
      <w:r>
        <w:rPr>
          <w:rFonts w:ascii="Courier New" w:hAnsi="Courier New" w:cs="Courier New"/>
          <w:b/>
        </w:rPr>
        <w:t xml:space="preserve"> </w:t>
      </w:r>
      <w:proofErr w:type="spellStart"/>
      <w:r>
        <w:rPr>
          <w:rFonts w:ascii="Courier New" w:hAnsi="Courier New" w:cs="Courier New"/>
          <w:b/>
        </w:rPr>
        <w:t>notice</w:t>
      </w:r>
      <w:proofErr w:type="spellEnd"/>
      <w:r>
        <w:rPr>
          <w:rFonts w:ascii="Courier New" w:hAnsi="Courier New" w:cs="Courier New"/>
          <w:b/>
        </w:rPr>
        <w:t xml:space="preserve"> of an </w:t>
      </w:r>
      <w:proofErr w:type="spellStart"/>
      <w:r>
        <w:rPr>
          <w:rFonts w:ascii="Courier New" w:hAnsi="Courier New" w:cs="Courier New"/>
          <w:b/>
        </w:rPr>
        <w:t>interim</w:t>
      </w:r>
      <w:proofErr w:type="spellEnd"/>
      <w:r>
        <w:rPr>
          <w:rFonts w:ascii="Courier New" w:hAnsi="Courier New" w:cs="Courier New"/>
          <w:b/>
        </w:rPr>
        <w:t xml:space="preserve"> </w:t>
      </w:r>
      <w:proofErr w:type="spellStart"/>
      <w:r>
        <w:rPr>
          <w:rFonts w:ascii="Courier New" w:hAnsi="Courier New" w:cs="Courier New"/>
          <w:b/>
        </w:rPr>
        <w:t>injunction</w:t>
      </w:r>
      <w:proofErr w:type="spellEnd"/>
      <w:r>
        <w:rPr>
          <w:rFonts w:ascii="Courier New" w:hAnsi="Courier New" w:cs="Courier New"/>
          <w:b/>
        </w:rPr>
        <w:t xml:space="preserve"> it </w:t>
      </w:r>
    </w:p>
    <w:p w:rsidR="00796F95" w:rsidRDefault="00796F95" w:rsidP="00796F95">
      <w:pPr>
        <w:spacing w:after="0" w:line="240" w:lineRule="auto"/>
        <w:ind w:firstLine="708"/>
        <w:rPr>
          <w:rFonts w:ascii="Courier New" w:hAnsi="Courier New" w:cs="Courier New"/>
          <w:b/>
        </w:rPr>
      </w:pPr>
      <w:proofErr w:type="gramStart"/>
      <w:r>
        <w:rPr>
          <w:rFonts w:ascii="Courier New" w:hAnsi="Courier New" w:cs="Courier New"/>
          <w:b/>
        </w:rPr>
        <w:t>is</w:t>
      </w:r>
      <w:proofErr w:type="gramEnd"/>
      <w:r>
        <w:rPr>
          <w:rFonts w:ascii="Courier New" w:hAnsi="Courier New" w:cs="Courier New"/>
          <w:b/>
        </w:rPr>
        <w:t xml:space="preserve"> </w:t>
      </w:r>
      <w:proofErr w:type="spellStart"/>
      <w:r>
        <w:rPr>
          <w:rFonts w:ascii="Courier New" w:hAnsi="Courier New" w:cs="Courier New"/>
          <w:b/>
        </w:rPr>
        <w:t>completed</w:t>
      </w:r>
      <w:proofErr w:type="spellEnd"/>
      <w:r>
        <w:rPr>
          <w:rFonts w:ascii="Courier New" w:hAnsi="Courier New" w:cs="Courier New"/>
          <w:b/>
        </w:rPr>
        <w:t xml:space="preserve">, a </w:t>
      </w:r>
      <w:proofErr w:type="spellStart"/>
      <w:r>
        <w:rPr>
          <w:rFonts w:ascii="Courier New" w:hAnsi="Courier New" w:cs="Courier New"/>
          <w:b/>
        </w:rPr>
        <w:t>mandatory</w:t>
      </w:r>
      <w:proofErr w:type="spellEnd"/>
      <w:r>
        <w:rPr>
          <w:rFonts w:ascii="Courier New" w:hAnsi="Courier New" w:cs="Courier New"/>
          <w:b/>
        </w:rPr>
        <w:t xml:space="preserve"> </w:t>
      </w:r>
      <w:proofErr w:type="spellStart"/>
      <w:r>
        <w:rPr>
          <w:rFonts w:ascii="Courier New" w:hAnsi="Courier New" w:cs="Courier New"/>
          <w:b/>
        </w:rPr>
        <w:t>injunction</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be </w:t>
      </w:r>
      <w:proofErr w:type="spellStart"/>
      <w:r>
        <w:rPr>
          <w:rFonts w:ascii="Courier New" w:hAnsi="Courier New" w:cs="Courier New"/>
          <w:b/>
        </w:rPr>
        <w:t>granted</w:t>
      </w:r>
      <w:proofErr w:type="spellEnd"/>
      <w:r>
        <w:rPr>
          <w:rFonts w:ascii="Courier New" w:hAnsi="Courier New" w:cs="Courier New"/>
          <w:b/>
        </w:rPr>
        <w:t xml:space="preserve"> </w:t>
      </w:r>
    </w:p>
    <w:p w:rsidR="00796F95" w:rsidRDefault="00796F95" w:rsidP="00796F95">
      <w:pPr>
        <w:spacing w:after="120" w:line="240" w:lineRule="auto"/>
        <w:ind w:firstLine="708"/>
        <w:rPr>
          <w:rFonts w:ascii="Courier New" w:hAnsi="Courier New" w:cs="Courier New"/>
          <w:b/>
        </w:rPr>
      </w:pPr>
      <w:proofErr w:type="gramStart"/>
      <w:r>
        <w:rPr>
          <w:rFonts w:ascii="Courier New" w:hAnsi="Courier New" w:cs="Courier New"/>
          <w:b/>
        </w:rPr>
        <w:t>on</w:t>
      </w:r>
      <w:proofErr w:type="gramEnd"/>
      <w:r>
        <w:rPr>
          <w:rFonts w:ascii="Courier New" w:hAnsi="Courier New" w:cs="Courier New"/>
          <w:b/>
        </w:rPr>
        <w:t xml:space="preserve"> an </w:t>
      </w:r>
      <w:proofErr w:type="spellStart"/>
      <w:r>
        <w:rPr>
          <w:rFonts w:ascii="Courier New" w:hAnsi="Courier New" w:cs="Courier New"/>
          <w:b/>
        </w:rPr>
        <w:t>interlocutory</w:t>
      </w:r>
      <w:proofErr w:type="spellEnd"/>
      <w:r>
        <w:rPr>
          <w:rFonts w:ascii="Courier New" w:hAnsi="Courier New" w:cs="Courier New"/>
          <w:b/>
        </w:rPr>
        <w:t xml:space="preserve"> </w:t>
      </w:r>
      <w:proofErr w:type="spellStart"/>
      <w:r>
        <w:rPr>
          <w:rFonts w:ascii="Courier New" w:hAnsi="Courier New" w:cs="Courier New"/>
          <w:b/>
        </w:rPr>
        <w:t>application</w:t>
      </w:r>
      <w:proofErr w:type="spellEnd"/>
      <w:r>
        <w:rPr>
          <w:rFonts w:ascii="Courier New" w:hAnsi="Courier New" w:cs="Courier New"/>
          <w:b/>
        </w:rPr>
        <w:t>.”</w:t>
      </w:r>
    </w:p>
    <w:p w:rsidR="00796F95" w:rsidRDefault="00796F95" w:rsidP="00796F95">
      <w:pPr>
        <w:spacing w:after="0" w:line="240" w:lineRule="auto"/>
        <w:ind w:firstLine="708"/>
        <w:rPr>
          <w:rFonts w:ascii="Courier New" w:hAnsi="Courier New" w:cs="Courier New"/>
          <w:b/>
        </w:rPr>
      </w:pPr>
      <w:r>
        <w:rPr>
          <w:rFonts w:ascii="Courier New" w:hAnsi="Courier New" w:cs="Courier New"/>
          <w:b/>
        </w:rPr>
        <w:t xml:space="preserve">  “849. </w:t>
      </w:r>
      <w:proofErr w:type="spellStart"/>
      <w:r>
        <w:rPr>
          <w:rFonts w:ascii="Courier New" w:hAnsi="Courier New" w:cs="Courier New"/>
          <w:b/>
        </w:rPr>
        <w:t>Performance</w:t>
      </w:r>
      <w:proofErr w:type="spellEnd"/>
      <w:r>
        <w:rPr>
          <w:rFonts w:ascii="Courier New" w:hAnsi="Courier New" w:cs="Courier New"/>
          <w:b/>
        </w:rPr>
        <w:t xml:space="preserve"> of </w:t>
      </w:r>
      <w:proofErr w:type="spellStart"/>
      <w:r>
        <w:rPr>
          <w:rFonts w:ascii="Courier New" w:hAnsi="Courier New" w:cs="Courier New"/>
          <w:b/>
        </w:rPr>
        <w:t>work</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court</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not </w:t>
      </w:r>
      <w:proofErr w:type="spellStart"/>
      <w:r>
        <w:rPr>
          <w:rFonts w:ascii="Courier New" w:hAnsi="Courier New" w:cs="Courier New"/>
          <w:b/>
        </w:rPr>
        <w:t>grant</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gramStart"/>
      <w:r>
        <w:rPr>
          <w:rFonts w:ascii="Courier New" w:hAnsi="Courier New" w:cs="Courier New"/>
          <w:b/>
        </w:rPr>
        <w:t>an</w:t>
      </w:r>
      <w:proofErr w:type="gramEnd"/>
      <w:r>
        <w:rPr>
          <w:rFonts w:ascii="Courier New" w:hAnsi="Courier New" w:cs="Courier New"/>
          <w:b/>
        </w:rPr>
        <w:t xml:space="preserve"> </w:t>
      </w:r>
      <w:proofErr w:type="spellStart"/>
      <w:r>
        <w:rPr>
          <w:rFonts w:ascii="Courier New" w:hAnsi="Courier New" w:cs="Courier New"/>
          <w:b/>
        </w:rPr>
        <w:t>injunction</w:t>
      </w:r>
      <w:proofErr w:type="spellEnd"/>
      <w:r>
        <w:rPr>
          <w:rFonts w:ascii="Courier New" w:hAnsi="Courier New" w:cs="Courier New"/>
          <w:b/>
        </w:rPr>
        <w:t xml:space="preserve"> </w:t>
      </w:r>
      <w:proofErr w:type="spellStart"/>
      <w:r>
        <w:rPr>
          <w:rFonts w:ascii="Courier New" w:hAnsi="Courier New" w:cs="Courier New"/>
          <w:b/>
        </w:rPr>
        <w:t>requiring</w:t>
      </w:r>
      <w:proofErr w:type="spellEnd"/>
      <w:r>
        <w:rPr>
          <w:rFonts w:ascii="Courier New" w:hAnsi="Courier New" w:cs="Courier New"/>
          <w:b/>
        </w:rPr>
        <w:t xml:space="preserve"> a </w:t>
      </w:r>
      <w:proofErr w:type="spellStart"/>
      <w:r>
        <w:rPr>
          <w:rFonts w:ascii="Courier New" w:hAnsi="Courier New" w:cs="Courier New"/>
          <w:b/>
        </w:rPr>
        <w:t>defendant</w:t>
      </w:r>
      <w:proofErr w:type="spellEnd"/>
      <w:r>
        <w:rPr>
          <w:rFonts w:ascii="Courier New" w:hAnsi="Courier New" w:cs="Courier New"/>
          <w:b/>
        </w:rPr>
        <w:t xml:space="preserve"> (1)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perform</w:t>
      </w:r>
      <w:proofErr w:type="spellEnd"/>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personal</w:t>
      </w:r>
      <w:proofErr w:type="spellEnd"/>
      <w:r>
        <w:rPr>
          <w:rFonts w:ascii="Courier New" w:hAnsi="Courier New" w:cs="Courier New"/>
          <w:b/>
        </w:rPr>
        <w:t xml:space="preserve"> </w:t>
      </w:r>
      <w:proofErr w:type="spellStart"/>
      <w:r>
        <w:rPr>
          <w:rFonts w:ascii="Courier New" w:hAnsi="Courier New" w:cs="Courier New"/>
          <w:b/>
        </w:rPr>
        <w:t>services</w:t>
      </w:r>
      <w:proofErr w:type="spellEnd"/>
      <w:r>
        <w:rPr>
          <w:rFonts w:ascii="Courier New" w:hAnsi="Courier New" w:cs="Courier New"/>
          <w:b/>
        </w:rPr>
        <w:t xml:space="preserve">, (2) </w:t>
      </w:r>
      <w:proofErr w:type="spellStart"/>
      <w:r>
        <w:rPr>
          <w:rFonts w:ascii="Courier New" w:hAnsi="Courier New" w:cs="Courier New"/>
          <w:b/>
        </w:rPr>
        <w:t>to</w:t>
      </w:r>
      <w:proofErr w:type="spellEnd"/>
      <w:r>
        <w:rPr>
          <w:rFonts w:ascii="Courier New" w:hAnsi="Courier New" w:cs="Courier New"/>
          <w:b/>
        </w:rPr>
        <w:t xml:space="preserve"> do </w:t>
      </w:r>
      <w:proofErr w:type="spellStart"/>
      <w:r>
        <w:rPr>
          <w:rFonts w:ascii="Courier New" w:hAnsi="Courier New" w:cs="Courier New"/>
          <w:b/>
        </w:rPr>
        <w:t>repairs</w:t>
      </w:r>
      <w:proofErr w:type="spellEnd"/>
      <w:r>
        <w:rPr>
          <w:rFonts w:ascii="Courier New" w:hAnsi="Courier New" w:cs="Courier New"/>
          <w:b/>
        </w:rPr>
        <w:t xml:space="preserve">, (3) </w:t>
      </w:r>
      <w:proofErr w:type="spellStart"/>
      <w:r>
        <w:rPr>
          <w:rFonts w:ascii="Courier New" w:hAnsi="Courier New" w:cs="Courier New"/>
          <w:b/>
        </w:rPr>
        <w:t>to</w:t>
      </w:r>
      <w:proofErr w:type="spellEnd"/>
      <w:r>
        <w:rPr>
          <w:rFonts w:ascii="Courier New" w:hAnsi="Courier New" w:cs="Courier New"/>
          <w:b/>
        </w:rPr>
        <w:t xml:space="preserve"> do an</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act</w:t>
      </w:r>
      <w:proofErr w:type="spellEnd"/>
      <w:r>
        <w:rPr>
          <w:rFonts w:ascii="Courier New" w:hAnsi="Courier New" w:cs="Courier New"/>
          <w:b/>
        </w:rPr>
        <w:t xml:space="preserve"> </w:t>
      </w:r>
      <w:proofErr w:type="spellStart"/>
      <w:r>
        <w:rPr>
          <w:rFonts w:ascii="Courier New" w:hAnsi="Courier New" w:cs="Courier New"/>
          <w:b/>
        </w:rPr>
        <w:t>which</w:t>
      </w:r>
      <w:proofErr w:type="spellEnd"/>
      <w:r>
        <w:rPr>
          <w:rFonts w:ascii="Courier New" w:hAnsi="Courier New" w:cs="Courier New"/>
          <w:b/>
        </w:rPr>
        <w:t xml:space="preserve"> </w:t>
      </w:r>
      <w:proofErr w:type="spellStart"/>
      <w:r>
        <w:rPr>
          <w:rFonts w:ascii="Courier New" w:hAnsi="Courier New" w:cs="Courier New"/>
          <w:b/>
        </w:rPr>
        <w:t>requires</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continuous</w:t>
      </w:r>
      <w:proofErr w:type="spellEnd"/>
      <w:r>
        <w:rPr>
          <w:rFonts w:ascii="Courier New" w:hAnsi="Courier New" w:cs="Courier New"/>
          <w:b/>
        </w:rPr>
        <w:t xml:space="preserve"> </w:t>
      </w:r>
      <w:proofErr w:type="spellStart"/>
      <w:r>
        <w:rPr>
          <w:rFonts w:ascii="Courier New" w:hAnsi="Courier New" w:cs="Courier New"/>
          <w:b/>
        </w:rPr>
        <w:t>employment</w:t>
      </w:r>
      <w:proofErr w:type="spellEnd"/>
      <w:r>
        <w:rPr>
          <w:rFonts w:ascii="Courier New" w:hAnsi="Courier New" w:cs="Courier New"/>
          <w:b/>
        </w:rPr>
        <w:t xml:space="preserve"> of </w:t>
      </w:r>
      <w:proofErr w:type="spellStart"/>
      <w:r>
        <w:rPr>
          <w:rFonts w:ascii="Courier New" w:hAnsi="Courier New" w:cs="Courier New"/>
          <w:b/>
        </w:rPr>
        <w:t>people</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or</w:t>
      </w:r>
      <w:proofErr w:type="spellEnd"/>
      <w:r>
        <w:rPr>
          <w:rFonts w:ascii="Courier New" w:hAnsi="Courier New" w:cs="Courier New"/>
          <w:b/>
        </w:rPr>
        <w:t xml:space="preserve"> (4)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carry</w:t>
      </w:r>
      <w:proofErr w:type="spellEnd"/>
      <w:r>
        <w:rPr>
          <w:rFonts w:ascii="Courier New" w:hAnsi="Courier New" w:cs="Courier New"/>
          <w:b/>
        </w:rPr>
        <w:t xml:space="preserve"> on a </w:t>
      </w:r>
      <w:proofErr w:type="spellStart"/>
      <w:r>
        <w:rPr>
          <w:rFonts w:ascii="Courier New" w:hAnsi="Courier New" w:cs="Courier New"/>
          <w:b/>
        </w:rPr>
        <w:t>business</w:t>
      </w:r>
      <w:proofErr w:type="spellEnd"/>
      <w:r>
        <w:rPr>
          <w:rFonts w:ascii="Courier New" w:hAnsi="Courier New" w:cs="Courier New"/>
          <w:b/>
        </w:rPr>
        <w:t xml:space="preserve">, </w:t>
      </w:r>
      <w:proofErr w:type="spellStart"/>
      <w:r>
        <w:rPr>
          <w:rFonts w:ascii="Courier New" w:hAnsi="Courier New" w:cs="Courier New"/>
          <w:b/>
        </w:rPr>
        <w:t>except</w:t>
      </w:r>
      <w:proofErr w:type="spellEnd"/>
      <w:r>
        <w:rPr>
          <w:rFonts w:ascii="Courier New" w:hAnsi="Courier New" w:cs="Courier New"/>
          <w:b/>
        </w:rPr>
        <w:t xml:space="preserve"> in </w:t>
      </w:r>
      <w:proofErr w:type="spellStart"/>
      <w:r>
        <w:rPr>
          <w:rFonts w:ascii="Courier New" w:hAnsi="Courier New" w:cs="Courier New"/>
          <w:b/>
        </w:rPr>
        <w:t>special</w:t>
      </w:r>
      <w:proofErr w:type="spellEnd"/>
      <w:r>
        <w:rPr>
          <w:rFonts w:ascii="Courier New" w:hAnsi="Courier New" w:cs="Courier New"/>
          <w:b/>
        </w:rPr>
        <w:t xml:space="preserve">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circumstances</w:t>
      </w:r>
      <w:proofErr w:type="spellEnd"/>
      <w:r>
        <w:rPr>
          <w:rFonts w:ascii="Courier New" w:hAnsi="Courier New" w:cs="Courier New"/>
          <w:b/>
        </w:rPr>
        <w:t xml:space="preserve">. </w:t>
      </w:r>
      <w:proofErr w:type="spellStart"/>
      <w:r>
        <w:rPr>
          <w:rFonts w:ascii="Courier New" w:hAnsi="Courier New" w:cs="Courier New"/>
          <w:b/>
        </w:rPr>
        <w:t>It</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not </w:t>
      </w:r>
      <w:proofErr w:type="spellStart"/>
      <w:r>
        <w:rPr>
          <w:rFonts w:ascii="Courier New" w:hAnsi="Courier New" w:cs="Courier New"/>
          <w:b/>
        </w:rPr>
        <w:t>impose</w:t>
      </w:r>
      <w:proofErr w:type="spellEnd"/>
      <w:r>
        <w:rPr>
          <w:rFonts w:ascii="Courier New" w:hAnsi="Courier New" w:cs="Courier New"/>
          <w:b/>
        </w:rPr>
        <w:t xml:space="preserve"> an </w:t>
      </w:r>
      <w:proofErr w:type="spellStart"/>
      <w:r>
        <w:rPr>
          <w:rFonts w:ascii="Courier New" w:hAnsi="Courier New" w:cs="Courier New"/>
          <w:b/>
        </w:rPr>
        <w:t>obligation</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do </w:t>
      </w:r>
    </w:p>
    <w:p w:rsidR="00796F95" w:rsidRDefault="00796F95" w:rsidP="00796F95">
      <w:pPr>
        <w:spacing w:after="0" w:line="240" w:lineRule="auto"/>
        <w:ind w:firstLine="708"/>
        <w:rPr>
          <w:rFonts w:ascii="Courier New" w:hAnsi="Courier New" w:cs="Courier New"/>
          <w:b/>
        </w:rPr>
      </w:pPr>
      <w:proofErr w:type="spellStart"/>
      <w:r>
        <w:rPr>
          <w:rFonts w:ascii="Courier New" w:hAnsi="Courier New" w:cs="Courier New"/>
          <w:b/>
        </w:rPr>
        <w:t>something</w:t>
      </w:r>
      <w:proofErr w:type="spellEnd"/>
      <w:r>
        <w:rPr>
          <w:rFonts w:ascii="Courier New" w:hAnsi="Courier New" w:cs="Courier New"/>
          <w:b/>
        </w:rPr>
        <w:t xml:space="preserve"> </w:t>
      </w:r>
      <w:proofErr w:type="spellStart"/>
      <w:r>
        <w:rPr>
          <w:rFonts w:ascii="Courier New" w:hAnsi="Courier New" w:cs="Courier New"/>
          <w:b/>
        </w:rPr>
        <w:t>which</w:t>
      </w:r>
      <w:proofErr w:type="spellEnd"/>
      <w:r>
        <w:rPr>
          <w:rFonts w:ascii="Courier New" w:hAnsi="Courier New" w:cs="Courier New"/>
          <w:b/>
        </w:rPr>
        <w:t xml:space="preserve"> is </w:t>
      </w:r>
      <w:proofErr w:type="spellStart"/>
      <w:r>
        <w:rPr>
          <w:rFonts w:ascii="Courier New" w:hAnsi="Courier New" w:cs="Courier New"/>
          <w:b/>
        </w:rPr>
        <w:t>impossible</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which</w:t>
      </w:r>
      <w:proofErr w:type="spellEnd"/>
      <w:r>
        <w:rPr>
          <w:rFonts w:ascii="Courier New" w:hAnsi="Courier New" w:cs="Courier New"/>
          <w:b/>
        </w:rPr>
        <w:t xml:space="preserve"> </w:t>
      </w:r>
      <w:proofErr w:type="spellStart"/>
      <w:r>
        <w:rPr>
          <w:rFonts w:ascii="Courier New" w:hAnsi="Courier New" w:cs="Courier New"/>
          <w:b/>
        </w:rPr>
        <w:t>cannot</w:t>
      </w:r>
      <w:proofErr w:type="spellEnd"/>
      <w:r>
        <w:rPr>
          <w:rFonts w:ascii="Courier New" w:hAnsi="Courier New" w:cs="Courier New"/>
          <w:b/>
        </w:rPr>
        <w:t xml:space="preserve"> be </w:t>
      </w:r>
    </w:p>
    <w:p w:rsidR="005F499E" w:rsidRDefault="00796F95" w:rsidP="00796F95">
      <w:pPr>
        <w:spacing w:after="240" w:line="240" w:lineRule="auto"/>
        <w:ind w:firstLine="708"/>
        <w:rPr>
          <w:rFonts w:ascii="Courier New" w:hAnsi="Courier New" w:cs="Courier New"/>
          <w:b/>
        </w:rPr>
      </w:pPr>
      <w:proofErr w:type="spellStart"/>
      <w:r>
        <w:rPr>
          <w:rFonts w:ascii="Courier New" w:hAnsi="Courier New" w:cs="Courier New"/>
          <w:b/>
        </w:rPr>
        <w:t>enforced</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which</w:t>
      </w:r>
      <w:proofErr w:type="spellEnd"/>
      <w:r>
        <w:rPr>
          <w:rFonts w:ascii="Courier New" w:hAnsi="Courier New" w:cs="Courier New"/>
          <w:b/>
        </w:rPr>
        <w:t xml:space="preserve"> is </w:t>
      </w:r>
      <w:proofErr w:type="spellStart"/>
      <w:r>
        <w:rPr>
          <w:rFonts w:ascii="Courier New" w:hAnsi="Courier New" w:cs="Courier New"/>
          <w:b/>
        </w:rPr>
        <w:t>unlawful</w:t>
      </w:r>
      <w:proofErr w:type="spellEnd"/>
      <w:r>
        <w:rPr>
          <w:rFonts w:ascii="Courier New" w:hAnsi="Courier New" w:cs="Courier New"/>
          <w:b/>
        </w:rPr>
        <w:t>.”</w:t>
      </w:r>
    </w:p>
    <w:p w:rsidR="00CF60BD" w:rsidRDefault="00CF60BD" w:rsidP="00CF60BD">
      <w:pPr>
        <w:spacing w:after="240" w:line="360" w:lineRule="auto"/>
        <w:jc w:val="both"/>
        <w:rPr>
          <w:rFonts w:ascii="Courier New" w:hAnsi="Courier New" w:cs="Courier New"/>
          <w:sz w:val="24"/>
          <w:szCs w:val="24"/>
        </w:rPr>
      </w:pPr>
      <w:r>
        <w:rPr>
          <w:rFonts w:ascii="Courier New" w:hAnsi="Courier New" w:cs="Courier New"/>
          <w:b/>
        </w:rPr>
        <w:t xml:space="preserve">     </w:t>
      </w:r>
      <w:r>
        <w:rPr>
          <w:rFonts w:ascii="Courier New" w:hAnsi="Courier New" w:cs="Courier New"/>
          <w:sz w:val="24"/>
          <w:szCs w:val="24"/>
        </w:rPr>
        <w:t>Yukarıya akt</w:t>
      </w:r>
      <w:r w:rsidR="00D16F39">
        <w:rPr>
          <w:rFonts w:ascii="Courier New" w:hAnsi="Courier New" w:cs="Courier New"/>
          <w:sz w:val="24"/>
          <w:szCs w:val="24"/>
        </w:rPr>
        <w:t>arılanlardan görülebileceği üzere,</w:t>
      </w:r>
      <w:r w:rsidR="00DA53D6">
        <w:rPr>
          <w:rFonts w:ascii="Courier New" w:hAnsi="Courier New" w:cs="Courier New"/>
          <w:sz w:val="24"/>
          <w:szCs w:val="24"/>
        </w:rPr>
        <w:t xml:space="preserve"> Davacının </w:t>
      </w:r>
      <w:proofErr w:type="spellStart"/>
      <w:r w:rsidR="00DA53D6">
        <w:rPr>
          <w:rFonts w:ascii="Courier New" w:hAnsi="Courier New" w:cs="Courier New"/>
          <w:sz w:val="24"/>
          <w:szCs w:val="24"/>
        </w:rPr>
        <w:t>düçar</w:t>
      </w:r>
      <w:proofErr w:type="spellEnd"/>
      <w:r w:rsidR="00DA53D6">
        <w:rPr>
          <w:rFonts w:ascii="Courier New" w:hAnsi="Courier New" w:cs="Courier New"/>
          <w:sz w:val="24"/>
          <w:szCs w:val="24"/>
        </w:rPr>
        <w:t xml:space="preserve"> kaldığı zarar tahmini olarak belirlenemeyecek ve</w:t>
      </w:r>
      <w:r w:rsidR="00AE70B0">
        <w:rPr>
          <w:rFonts w:ascii="Courier New" w:hAnsi="Courier New" w:cs="Courier New"/>
          <w:sz w:val="24"/>
          <w:szCs w:val="24"/>
        </w:rPr>
        <w:t xml:space="preserve"> zarar-ziyan</w:t>
      </w:r>
      <w:r>
        <w:rPr>
          <w:rFonts w:ascii="Courier New" w:hAnsi="Courier New" w:cs="Courier New"/>
          <w:sz w:val="24"/>
          <w:szCs w:val="24"/>
        </w:rPr>
        <w:t xml:space="preserve"> yoluyl</w:t>
      </w:r>
      <w:r w:rsidR="00801176">
        <w:rPr>
          <w:rFonts w:ascii="Courier New" w:hAnsi="Courier New" w:cs="Courier New"/>
          <w:sz w:val="24"/>
          <w:szCs w:val="24"/>
        </w:rPr>
        <w:t xml:space="preserve">a yeterince tazmin </w:t>
      </w:r>
      <w:proofErr w:type="gramStart"/>
      <w:r w:rsidR="00801176">
        <w:rPr>
          <w:rFonts w:ascii="Courier New" w:hAnsi="Courier New" w:cs="Courier New"/>
          <w:sz w:val="24"/>
          <w:szCs w:val="24"/>
        </w:rPr>
        <w:t>edilemeyecek</w:t>
      </w:r>
      <w:r w:rsidR="00D16F39">
        <w:rPr>
          <w:rFonts w:ascii="Courier New" w:hAnsi="Courier New" w:cs="Courier New"/>
          <w:sz w:val="24"/>
          <w:szCs w:val="24"/>
        </w:rPr>
        <w:t>se</w:t>
      </w:r>
      <w:r w:rsidR="00801176">
        <w:rPr>
          <w:rFonts w:ascii="Courier New" w:hAnsi="Courier New" w:cs="Courier New"/>
          <w:sz w:val="24"/>
          <w:szCs w:val="24"/>
        </w:rPr>
        <w:t>;</w:t>
      </w:r>
      <w:proofErr w:type="gramEnd"/>
      <w:r w:rsidR="00801176">
        <w:rPr>
          <w:rFonts w:ascii="Courier New" w:hAnsi="Courier New" w:cs="Courier New"/>
          <w:sz w:val="24"/>
          <w:szCs w:val="24"/>
        </w:rPr>
        <w:t xml:space="preserve"> veya ço</w:t>
      </w:r>
      <w:r w:rsidR="00AE70B0">
        <w:rPr>
          <w:rFonts w:ascii="Courier New" w:hAnsi="Courier New" w:cs="Courier New"/>
          <w:sz w:val="24"/>
          <w:szCs w:val="24"/>
        </w:rPr>
        <w:t xml:space="preserve">k ciddi ve esaslı olması </w:t>
      </w:r>
      <w:r>
        <w:rPr>
          <w:rFonts w:ascii="Courier New" w:hAnsi="Courier New" w:cs="Courier New"/>
          <w:sz w:val="24"/>
          <w:szCs w:val="24"/>
        </w:rPr>
        <w:t>veya durumun eski haline iadesi adaletin gerçekleşebilmesi için tek yöntemse veya şikâyet konusu zarar/hak i</w:t>
      </w:r>
      <w:r w:rsidR="002D1F4D">
        <w:rPr>
          <w:rFonts w:ascii="Courier New" w:hAnsi="Courier New" w:cs="Courier New"/>
          <w:sz w:val="24"/>
          <w:szCs w:val="24"/>
        </w:rPr>
        <w:t>hla</w:t>
      </w:r>
      <w:r w:rsidR="00AE70B0">
        <w:rPr>
          <w:rFonts w:ascii="Courier New" w:hAnsi="Courier New" w:cs="Courier New"/>
          <w:sz w:val="24"/>
          <w:szCs w:val="24"/>
        </w:rPr>
        <w:t>li açıkça bi</w:t>
      </w:r>
      <w:r w:rsidR="002D1F4D">
        <w:rPr>
          <w:rFonts w:ascii="Courier New" w:hAnsi="Courier New" w:cs="Courier New"/>
          <w:sz w:val="24"/>
          <w:szCs w:val="24"/>
        </w:rPr>
        <w:t>r anlaşma ihlali ise</w:t>
      </w:r>
      <w:r w:rsidR="00AE70B0">
        <w:rPr>
          <w:rFonts w:ascii="Courier New" w:hAnsi="Courier New" w:cs="Courier New"/>
          <w:sz w:val="24"/>
          <w:szCs w:val="24"/>
        </w:rPr>
        <w:t xml:space="preserve"> </w:t>
      </w:r>
      <w:r>
        <w:rPr>
          <w:rFonts w:ascii="Courier New" w:hAnsi="Courier New" w:cs="Courier New"/>
          <w:sz w:val="24"/>
          <w:szCs w:val="24"/>
        </w:rPr>
        <w:t>Mahkemeler, emre uyulmasının yol açacağı maliyet ve zorluk, tazminat yoluyla makul olarak tazmin edilebilecek miktardan fazla dahi olsa, emredici emirler verebilirler.</w:t>
      </w:r>
    </w:p>
    <w:p w:rsidR="00CF60BD" w:rsidRDefault="00CF60BD" w:rsidP="00CF60BD">
      <w:pPr>
        <w:spacing w:after="240" w:line="360" w:lineRule="auto"/>
        <w:jc w:val="both"/>
        <w:rPr>
          <w:rFonts w:ascii="Courier New" w:hAnsi="Courier New" w:cs="Courier New"/>
          <w:sz w:val="24"/>
          <w:szCs w:val="24"/>
        </w:rPr>
      </w:pPr>
      <w:r>
        <w:rPr>
          <w:rFonts w:ascii="Courier New" w:hAnsi="Courier New" w:cs="Courier New"/>
          <w:sz w:val="24"/>
          <w:szCs w:val="24"/>
        </w:rPr>
        <w:tab/>
        <w:t>Emredici bir emir</w:t>
      </w:r>
      <w:r w:rsidR="00AE70B0">
        <w:rPr>
          <w:rFonts w:ascii="Courier New" w:hAnsi="Courier New" w:cs="Courier New"/>
          <w:sz w:val="24"/>
          <w:szCs w:val="24"/>
        </w:rPr>
        <w:t>,</w:t>
      </w:r>
      <w:r w:rsidR="00AE70B0" w:rsidRPr="00AE70B0">
        <w:rPr>
          <w:rFonts w:ascii="Courier New" w:hAnsi="Courier New" w:cs="Courier New"/>
          <w:sz w:val="24"/>
          <w:szCs w:val="24"/>
        </w:rPr>
        <w:t xml:space="preserve"> </w:t>
      </w:r>
      <w:r w:rsidR="00AE70B0">
        <w:rPr>
          <w:rFonts w:ascii="Courier New" w:hAnsi="Courier New" w:cs="Courier New"/>
          <w:sz w:val="24"/>
          <w:szCs w:val="24"/>
        </w:rPr>
        <w:t>özel koşulların mevcudiyeti halinde</w:t>
      </w:r>
      <w:r>
        <w:rPr>
          <w:rFonts w:ascii="Courier New" w:hAnsi="Courier New" w:cs="Courier New"/>
          <w:sz w:val="24"/>
          <w:szCs w:val="24"/>
        </w:rPr>
        <w:t xml:space="preserve"> ara başvuru </w:t>
      </w:r>
      <w:r w:rsidR="00AE70B0">
        <w:rPr>
          <w:rFonts w:ascii="Courier New" w:hAnsi="Courier New" w:cs="Courier New"/>
          <w:sz w:val="24"/>
          <w:szCs w:val="24"/>
        </w:rPr>
        <w:t>tahtında da verilebilir.</w:t>
      </w:r>
    </w:p>
    <w:p w:rsidR="00801176" w:rsidRDefault="00801176" w:rsidP="00CF60BD">
      <w:pPr>
        <w:spacing w:after="240" w:line="360" w:lineRule="auto"/>
        <w:jc w:val="both"/>
        <w:rPr>
          <w:rFonts w:ascii="Courier New" w:hAnsi="Courier New" w:cs="Courier New"/>
          <w:sz w:val="24"/>
          <w:szCs w:val="24"/>
        </w:rPr>
      </w:pPr>
      <w:r>
        <w:rPr>
          <w:rFonts w:ascii="Courier New" w:hAnsi="Courier New" w:cs="Courier New"/>
          <w:sz w:val="24"/>
          <w:szCs w:val="24"/>
        </w:rPr>
        <w:tab/>
        <w:t xml:space="preserve">Aynı </w:t>
      </w:r>
      <w:r w:rsidR="003C1C2D">
        <w:rPr>
          <w:rFonts w:ascii="Courier New" w:hAnsi="Courier New" w:cs="Courier New"/>
          <w:sz w:val="24"/>
          <w:szCs w:val="24"/>
        </w:rPr>
        <w:t xml:space="preserve">eserde, </w:t>
      </w:r>
      <w:r w:rsidR="003C1C2D" w:rsidRPr="003C1C2D">
        <w:rPr>
          <w:rFonts w:ascii="Courier New" w:hAnsi="Courier New" w:cs="Courier New"/>
          <w:b/>
          <w:sz w:val="24"/>
          <w:szCs w:val="24"/>
        </w:rPr>
        <w:t xml:space="preserve">Grant of </w:t>
      </w:r>
      <w:proofErr w:type="spellStart"/>
      <w:r w:rsidR="003C1C2D" w:rsidRPr="003C1C2D">
        <w:rPr>
          <w:rFonts w:ascii="Courier New" w:hAnsi="Courier New" w:cs="Courier New"/>
          <w:b/>
          <w:sz w:val="24"/>
          <w:szCs w:val="24"/>
        </w:rPr>
        <w:t>injunction</w:t>
      </w:r>
      <w:proofErr w:type="spellEnd"/>
      <w:r w:rsidR="003C1C2D" w:rsidRPr="003C1C2D">
        <w:rPr>
          <w:rFonts w:ascii="Courier New" w:hAnsi="Courier New" w:cs="Courier New"/>
          <w:b/>
          <w:sz w:val="24"/>
          <w:szCs w:val="24"/>
        </w:rPr>
        <w:t xml:space="preserve"> </w:t>
      </w:r>
      <w:proofErr w:type="spellStart"/>
      <w:r w:rsidR="003C1C2D" w:rsidRPr="003C1C2D">
        <w:rPr>
          <w:rFonts w:ascii="Courier New" w:hAnsi="Courier New" w:cs="Courier New"/>
          <w:b/>
          <w:sz w:val="24"/>
          <w:szCs w:val="24"/>
        </w:rPr>
        <w:t>although</w:t>
      </w:r>
      <w:proofErr w:type="spellEnd"/>
      <w:r w:rsidRPr="003C1C2D">
        <w:rPr>
          <w:rFonts w:ascii="Courier New" w:hAnsi="Courier New" w:cs="Courier New"/>
          <w:b/>
          <w:sz w:val="24"/>
          <w:szCs w:val="24"/>
        </w:rPr>
        <w:t xml:space="preserve"> </w:t>
      </w:r>
      <w:proofErr w:type="spellStart"/>
      <w:r w:rsidRPr="003C1C2D">
        <w:rPr>
          <w:rFonts w:ascii="Courier New" w:hAnsi="Courier New" w:cs="Courier New"/>
          <w:b/>
          <w:sz w:val="24"/>
          <w:szCs w:val="24"/>
        </w:rPr>
        <w:t>act</w:t>
      </w:r>
      <w:proofErr w:type="spellEnd"/>
      <w:r w:rsidRPr="003C1C2D">
        <w:rPr>
          <w:rFonts w:ascii="Courier New" w:hAnsi="Courier New" w:cs="Courier New"/>
          <w:b/>
          <w:sz w:val="24"/>
          <w:szCs w:val="24"/>
        </w:rPr>
        <w:t xml:space="preserve"> </w:t>
      </w:r>
      <w:proofErr w:type="spellStart"/>
      <w:r w:rsidRPr="003C1C2D">
        <w:rPr>
          <w:rFonts w:ascii="Courier New" w:hAnsi="Courier New" w:cs="Courier New"/>
          <w:b/>
          <w:sz w:val="24"/>
          <w:szCs w:val="24"/>
        </w:rPr>
        <w:t>completed</w:t>
      </w:r>
      <w:proofErr w:type="spellEnd"/>
      <w:r>
        <w:rPr>
          <w:rFonts w:ascii="Courier New" w:hAnsi="Courier New" w:cs="Courier New"/>
          <w:sz w:val="24"/>
          <w:szCs w:val="24"/>
        </w:rPr>
        <w:t xml:space="preserve"> başlığı altında ise şunlar yer alır:  </w:t>
      </w:r>
    </w:p>
    <w:p w:rsidR="002D1F4D" w:rsidRDefault="003C1C2D" w:rsidP="002D1F4D">
      <w:pPr>
        <w:spacing w:after="360" w:line="240" w:lineRule="auto"/>
        <w:ind w:left="709" w:hanging="709"/>
        <w:jc w:val="both"/>
        <w:rPr>
          <w:rFonts w:ascii="Courier New" w:hAnsi="Courier New" w:cs="Courier New"/>
          <w:sz w:val="24"/>
          <w:szCs w:val="24"/>
        </w:rPr>
      </w:pPr>
      <w:r>
        <w:rPr>
          <w:rFonts w:ascii="Courier New" w:hAnsi="Courier New" w:cs="Courier New"/>
          <w:sz w:val="24"/>
          <w:szCs w:val="24"/>
        </w:rPr>
        <w:tab/>
        <w:t xml:space="preserve">“A </w:t>
      </w:r>
      <w:proofErr w:type="spellStart"/>
      <w:r>
        <w:rPr>
          <w:rFonts w:ascii="Courier New" w:hAnsi="Courier New" w:cs="Courier New"/>
          <w:sz w:val="24"/>
          <w:szCs w:val="24"/>
        </w:rPr>
        <w:t>mandatory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may</w:t>
      </w:r>
      <w:proofErr w:type="spellEnd"/>
      <w:r>
        <w:rPr>
          <w:rFonts w:ascii="Courier New" w:hAnsi="Courier New" w:cs="Courier New"/>
          <w:sz w:val="24"/>
          <w:szCs w:val="24"/>
        </w:rPr>
        <w:t xml:space="preserve"> be </w:t>
      </w:r>
      <w:proofErr w:type="spellStart"/>
      <w:r>
        <w:rPr>
          <w:rFonts w:ascii="Courier New" w:hAnsi="Courier New" w:cs="Courier New"/>
          <w:sz w:val="24"/>
          <w:szCs w:val="24"/>
        </w:rPr>
        <w:t>granted</w:t>
      </w:r>
      <w:proofErr w:type="spellEnd"/>
      <w:r>
        <w:rPr>
          <w:rFonts w:ascii="Courier New" w:hAnsi="Courier New" w:cs="Courier New"/>
          <w:sz w:val="24"/>
          <w:szCs w:val="24"/>
        </w:rPr>
        <w:t xml:space="preserve"> </w:t>
      </w:r>
      <w:proofErr w:type="spellStart"/>
      <w:r>
        <w:rPr>
          <w:rFonts w:ascii="Courier New" w:hAnsi="Courier New" w:cs="Courier New"/>
          <w:sz w:val="24"/>
          <w:szCs w:val="24"/>
        </w:rPr>
        <w:t>even</w:t>
      </w:r>
      <w:proofErr w:type="spellEnd"/>
      <w:r>
        <w:rPr>
          <w:rFonts w:ascii="Courier New" w:hAnsi="Courier New" w:cs="Courier New"/>
          <w:sz w:val="24"/>
          <w:szCs w:val="24"/>
        </w:rPr>
        <w:t xml:space="preserve"> </w:t>
      </w:r>
      <w:proofErr w:type="spellStart"/>
      <w:r>
        <w:rPr>
          <w:rFonts w:ascii="Courier New" w:hAnsi="Courier New" w:cs="Courier New"/>
          <w:sz w:val="24"/>
          <w:szCs w:val="24"/>
        </w:rPr>
        <w:t>though</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act</w:t>
      </w:r>
      <w:proofErr w:type="spellEnd"/>
      <w:r>
        <w:rPr>
          <w:rFonts w:ascii="Courier New" w:hAnsi="Courier New" w:cs="Courier New"/>
          <w:sz w:val="24"/>
          <w:szCs w:val="24"/>
        </w:rPr>
        <w:t xml:space="preserve"> </w:t>
      </w:r>
      <w:proofErr w:type="spellStart"/>
      <w:r>
        <w:rPr>
          <w:rFonts w:ascii="Courier New" w:hAnsi="Courier New" w:cs="Courier New"/>
          <w:sz w:val="24"/>
          <w:szCs w:val="24"/>
        </w:rPr>
        <w:t>sought</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be </w:t>
      </w:r>
      <w:proofErr w:type="spellStart"/>
      <w:r>
        <w:rPr>
          <w:rFonts w:ascii="Courier New" w:hAnsi="Courier New" w:cs="Courier New"/>
          <w:sz w:val="24"/>
          <w:szCs w:val="24"/>
        </w:rPr>
        <w:t>restrained</w:t>
      </w:r>
      <w:proofErr w:type="spellEnd"/>
      <w:r>
        <w:rPr>
          <w:rFonts w:ascii="Courier New" w:hAnsi="Courier New" w:cs="Courier New"/>
          <w:sz w:val="24"/>
          <w:szCs w:val="24"/>
        </w:rPr>
        <w:t xml:space="preserve"> has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nearly</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entirely</w:t>
      </w:r>
      <w:proofErr w:type="spellEnd"/>
      <w:r>
        <w:rPr>
          <w:rFonts w:ascii="Courier New" w:hAnsi="Courier New" w:cs="Courier New"/>
          <w:sz w:val="24"/>
          <w:szCs w:val="24"/>
        </w:rPr>
        <w:t xml:space="preserve"> </w:t>
      </w:r>
      <w:proofErr w:type="spellStart"/>
      <w:r>
        <w:rPr>
          <w:rFonts w:ascii="Courier New" w:hAnsi="Courier New" w:cs="Courier New"/>
          <w:sz w:val="24"/>
          <w:szCs w:val="24"/>
        </w:rPr>
        <w:t>completed</w:t>
      </w:r>
      <w:proofErr w:type="spellEnd"/>
      <w:r>
        <w:rPr>
          <w:rFonts w:ascii="Courier New" w:hAnsi="Courier New" w:cs="Courier New"/>
          <w:sz w:val="24"/>
          <w:szCs w:val="24"/>
        </w:rPr>
        <w:t xml:space="preserve"> </w:t>
      </w:r>
      <w:proofErr w:type="spellStart"/>
      <w:r>
        <w:rPr>
          <w:rFonts w:ascii="Courier New" w:hAnsi="Courier New" w:cs="Courier New"/>
          <w:sz w:val="24"/>
          <w:szCs w:val="24"/>
        </w:rPr>
        <w:t>before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action</w:t>
      </w:r>
      <w:proofErr w:type="spellEnd"/>
      <w:r>
        <w:rPr>
          <w:rFonts w:ascii="Courier New" w:hAnsi="Courier New" w:cs="Courier New"/>
          <w:sz w:val="24"/>
          <w:szCs w:val="24"/>
        </w:rPr>
        <w:t xml:space="preserve"> is </w:t>
      </w:r>
      <w:proofErr w:type="spellStart"/>
      <w:r>
        <w:rPr>
          <w:rFonts w:ascii="Courier New" w:hAnsi="Courier New" w:cs="Courier New"/>
          <w:sz w:val="24"/>
          <w:szCs w:val="24"/>
        </w:rPr>
        <w:t>begun</w:t>
      </w:r>
      <w:proofErr w:type="spellEnd"/>
      <w:r>
        <w:rPr>
          <w:rFonts w:ascii="Courier New" w:hAnsi="Courier New" w:cs="Courier New"/>
          <w:sz w:val="24"/>
          <w:szCs w:val="24"/>
        </w:rPr>
        <w:t xml:space="preserve">, but it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w:t>
      </w:r>
      <w:proofErr w:type="spellStart"/>
      <w:r>
        <w:rPr>
          <w:rFonts w:ascii="Courier New" w:hAnsi="Courier New" w:cs="Courier New"/>
          <w:sz w:val="24"/>
          <w:szCs w:val="24"/>
        </w:rPr>
        <w:t>only</w:t>
      </w:r>
      <w:proofErr w:type="spellEnd"/>
      <w:r>
        <w:rPr>
          <w:rFonts w:ascii="Courier New" w:hAnsi="Courier New" w:cs="Courier New"/>
          <w:sz w:val="24"/>
          <w:szCs w:val="24"/>
        </w:rPr>
        <w:t xml:space="preserve"> be </w:t>
      </w:r>
      <w:proofErr w:type="spellStart"/>
      <w:r>
        <w:rPr>
          <w:rFonts w:ascii="Courier New" w:hAnsi="Courier New" w:cs="Courier New"/>
          <w:sz w:val="24"/>
          <w:szCs w:val="24"/>
        </w:rPr>
        <w:t>granted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w:t>
      </w:r>
      <w:proofErr w:type="spellStart"/>
      <w:r>
        <w:rPr>
          <w:rFonts w:ascii="Courier New" w:hAnsi="Courier New" w:cs="Courier New"/>
          <w:sz w:val="24"/>
          <w:szCs w:val="24"/>
        </w:rPr>
        <w:t>cases</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prevent</w:t>
      </w:r>
      <w:proofErr w:type="spellEnd"/>
      <w:r>
        <w:rPr>
          <w:rFonts w:ascii="Courier New" w:hAnsi="Courier New" w:cs="Courier New"/>
          <w:sz w:val="24"/>
          <w:szCs w:val="24"/>
        </w:rPr>
        <w:t xml:space="preserve"> </w:t>
      </w:r>
      <w:proofErr w:type="spellStart"/>
      <w:r>
        <w:rPr>
          <w:rFonts w:ascii="Courier New" w:hAnsi="Courier New" w:cs="Courier New"/>
          <w:sz w:val="24"/>
          <w:szCs w:val="24"/>
        </w:rPr>
        <w:t>very</w:t>
      </w:r>
      <w:proofErr w:type="spellEnd"/>
      <w:r>
        <w:rPr>
          <w:rFonts w:ascii="Courier New" w:hAnsi="Courier New" w:cs="Courier New"/>
          <w:sz w:val="24"/>
          <w:szCs w:val="24"/>
        </w:rPr>
        <w:t xml:space="preserve"> </w:t>
      </w:r>
      <w:proofErr w:type="spellStart"/>
      <w:r>
        <w:rPr>
          <w:rFonts w:ascii="Courier New" w:hAnsi="Courier New" w:cs="Courier New"/>
          <w:sz w:val="24"/>
          <w:szCs w:val="24"/>
        </w:rPr>
        <w:t>serious</w:t>
      </w:r>
      <w:proofErr w:type="spellEnd"/>
      <w:r>
        <w:rPr>
          <w:rFonts w:ascii="Courier New" w:hAnsi="Courier New" w:cs="Courier New"/>
          <w:sz w:val="24"/>
          <w:szCs w:val="24"/>
        </w:rPr>
        <w:t xml:space="preserve"> </w:t>
      </w:r>
      <w:proofErr w:type="spellStart"/>
      <w:r>
        <w:rPr>
          <w:rFonts w:ascii="Courier New" w:hAnsi="Courier New" w:cs="Courier New"/>
          <w:sz w:val="24"/>
          <w:szCs w:val="24"/>
        </w:rPr>
        <w:t>damage</w:t>
      </w:r>
      <w:proofErr w:type="spellEnd"/>
      <w:r>
        <w:rPr>
          <w:rFonts w:ascii="Courier New" w:hAnsi="Courier New" w:cs="Courier New"/>
          <w:sz w:val="24"/>
          <w:szCs w:val="24"/>
        </w:rPr>
        <w:t xml:space="preserve">. </w:t>
      </w:r>
      <w:proofErr w:type="spellStart"/>
      <w:r>
        <w:rPr>
          <w:rFonts w:ascii="Courier New" w:hAnsi="Courier New" w:cs="Courier New"/>
          <w:sz w:val="24"/>
          <w:szCs w:val="24"/>
        </w:rPr>
        <w:t>Where</w:t>
      </w:r>
      <w:proofErr w:type="spellEnd"/>
      <w:r>
        <w:rPr>
          <w:rFonts w:ascii="Courier New" w:hAnsi="Courier New" w:cs="Courier New"/>
          <w:sz w:val="24"/>
          <w:szCs w:val="24"/>
        </w:rPr>
        <w:t xml:space="preserve"> a </w:t>
      </w:r>
      <w:proofErr w:type="spellStart"/>
      <w:r>
        <w:rPr>
          <w:rFonts w:ascii="Courier New" w:hAnsi="Courier New" w:cs="Courier New"/>
          <w:sz w:val="24"/>
          <w:szCs w:val="24"/>
        </w:rPr>
        <w:t>building</w:t>
      </w:r>
      <w:proofErr w:type="spellEnd"/>
      <w:r>
        <w:rPr>
          <w:rFonts w:ascii="Courier New" w:hAnsi="Courier New" w:cs="Courier New"/>
          <w:sz w:val="24"/>
          <w:szCs w:val="24"/>
        </w:rPr>
        <w:t xml:space="preserve"> is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subject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litigation</w:t>
      </w:r>
      <w:proofErr w:type="spellEnd"/>
      <w:r>
        <w:rPr>
          <w:rFonts w:ascii="Courier New" w:hAnsi="Courier New" w:cs="Courier New"/>
          <w:sz w:val="24"/>
          <w:szCs w:val="24"/>
        </w:rPr>
        <w:t xml:space="preserve"> it is </w:t>
      </w:r>
      <w:proofErr w:type="spellStart"/>
      <w:r>
        <w:rPr>
          <w:rFonts w:ascii="Courier New" w:hAnsi="Courier New" w:cs="Courier New"/>
          <w:sz w:val="24"/>
          <w:szCs w:val="24"/>
        </w:rPr>
        <w:t>material</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consider</w:t>
      </w:r>
      <w:proofErr w:type="spellEnd"/>
      <w:r>
        <w:rPr>
          <w:rFonts w:ascii="Courier New" w:hAnsi="Courier New" w:cs="Courier New"/>
          <w:sz w:val="24"/>
          <w:szCs w:val="24"/>
        </w:rPr>
        <w:t xml:space="preserve">, </w:t>
      </w:r>
      <w:proofErr w:type="spellStart"/>
      <w:r>
        <w:rPr>
          <w:rFonts w:ascii="Courier New" w:hAnsi="Courier New" w:cs="Courier New"/>
          <w:sz w:val="24"/>
          <w:szCs w:val="24"/>
        </w:rPr>
        <w:t>among</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case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condition</w:t>
      </w:r>
      <w:proofErr w:type="spellEnd"/>
      <w:r>
        <w:rPr>
          <w:rFonts w:ascii="Courier New" w:hAnsi="Courier New" w:cs="Courier New"/>
          <w:sz w:val="24"/>
          <w:szCs w:val="24"/>
        </w:rPr>
        <w:t xml:space="preserve"> in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building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when</w:t>
      </w:r>
      <w:proofErr w:type="spellEnd"/>
      <w:r>
        <w:rPr>
          <w:rFonts w:ascii="Courier New" w:hAnsi="Courier New" w:cs="Courier New"/>
          <w:sz w:val="24"/>
          <w:szCs w:val="24"/>
        </w:rPr>
        <w:t xml:space="preserve"> </w:t>
      </w:r>
      <w:proofErr w:type="spellStart"/>
      <w:r>
        <w:rPr>
          <w:rFonts w:ascii="Courier New" w:hAnsi="Courier New" w:cs="Courier New"/>
          <w:sz w:val="24"/>
          <w:szCs w:val="24"/>
        </w:rPr>
        <w:t>complaint</w:t>
      </w:r>
      <w:proofErr w:type="spellEnd"/>
      <w:r>
        <w:rPr>
          <w:rFonts w:ascii="Courier New" w:hAnsi="Courier New" w:cs="Courier New"/>
          <w:sz w:val="24"/>
          <w:szCs w:val="24"/>
        </w:rPr>
        <w:t xml:space="preserve"> </w:t>
      </w:r>
      <w:proofErr w:type="spellStart"/>
      <w:r>
        <w:rPr>
          <w:rFonts w:ascii="Courier New" w:hAnsi="Courier New" w:cs="Courier New"/>
          <w:sz w:val="24"/>
          <w:szCs w:val="24"/>
        </w:rPr>
        <w: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fırst</w:t>
      </w:r>
      <w:proofErr w:type="spellEnd"/>
      <w:r>
        <w:rPr>
          <w:rFonts w:ascii="Courier New" w:hAnsi="Courier New" w:cs="Courier New"/>
          <w:sz w:val="24"/>
          <w:szCs w:val="24"/>
        </w:rPr>
        <w:t xml:space="preserve"> </w:t>
      </w:r>
      <w:proofErr w:type="spellStart"/>
      <w:r>
        <w:rPr>
          <w:rFonts w:ascii="Courier New" w:hAnsi="Courier New" w:cs="Courier New"/>
          <w:sz w:val="24"/>
          <w:szCs w:val="24"/>
        </w:rPr>
        <w:t>made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may</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even</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order</w:t>
      </w:r>
      <w:proofErr w:type="spellEnd"/>
      <w:r w:rsidR="00BE7F76">
        <w:rPr>
          <w:rFonts w:ascii="Courier New" w:hAnsi="Courier New" w:cs="Courier New"/>
          <w:sz w:val="24"/>
          <w:szCs w:val="24"/>
        </w:rPr>
        <w:t xml:space="preserve"> a </w:t>
      </w:r>
      <w:proofErr w:type="spellStart"/>
      <w:r w:rsidR="00BE7F76">
        <w:rPr>
          <w:rFonts w:ascii="Courier New" w:hAnsi="Courier New" w:cs="Courier New"/>
          <w:sz w:val="24"/>
          <w:szCs w:val="24"/>
        </w:rPr>
        <w:t>building</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to</w:t>
      </w:r>
      <w:proofErr w:type="spellEnd"/>
      <w:r w:rsidR="00BE7F76">
        <w:rPr>
          <w:rFonts w:ascii="Courier New" w:hAnsi="Courier New" w:cs="Courier New"/>
          <w:sz w:val="24"/>
          <w:szCs w:val="24"/>
        </w:rPr>
        <w:t xml:space="preserve"> be </w:t>
      </w:r>
      <w:proofErr w:type="spellStart"/>
      <w:r w:rsidR="00BE7F76">
        <w:rPr>
          <w:rFonts w:ascii="Courier New" w:hAnsi="Courier New" w:cs="Courier New"/>
          <w:sz w:val="24"/>
          <w:szCs w:val="24"/>
        </w:rPr>
        <w:t>pulled</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down</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even</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though</w:t>
      </w:r>
      <w:proofErr w:type="spellEnd"/>
      <w:r w:rsidR="00BE7F76">
        <w:rPr>
          <w:rFonts w:ascii="Courier New" w:hAnsi="Courier New" w:cs="Courier New"/>
          <w:sz w:val="24"/>
          <w:szCs w:val="24"/>
        </w:rPr>
        <w:t xml:space="preserve"> it has </w:t>
      </w:r>
      <w:proofErr w:type="spellStart"/>
      <w:r w:rsidR="00BE7F76">
        <w:rPr>
          <w:rFonts w:ascii="Courier New" w:hAnsi="Courier New" w:cs="Courier New"/>
          <w:sz w:val="24"/>
          <w:szCs w:val="24"/>
        </w:rPr>
        <w:t>been</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erected</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and</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completed</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and</w:t>
      </w:r>
      <w:proofErr w:type="spellEnd"/>
      <w:r w:rsidR="00BE7F76">
        <w:rPr>
          <w:rFonts w:ascii="Courier New" w:hAnsi="Courier New" w:cs="Courier New"/>
          <w:sz w:val="24"/>
          <w:szCs w:val="24"/>
        </w:rPr>
        <w:t xml:space="preserve"> Works </w:t>
      </w:r>
      <w:proofErr w:type="spellStart"/>
      <w:r w:rsidR="00BE7F76">
        <w:rPr>
          <w:rFonts w:ascii="Courier New" w:hAnsi="Courier New" w:cs="Courier New"/>
          <w:sz w:val="24"/>
          <w:szCs w:val="24"/>
        </w:rPr>
        <w:t>carried</w:t>
      </w:r>
      <w:proofErr w:type="spellEnd"/>
      <w:r w:rsidR="00BE7F76">
        <w:rPr>
          <w:rFonts w:ascii="Courier New" w:hAnsi="Courier New" w:cs="Courier New"/>
          <w:sz w:val="24"/>
          <w:szCs w:val="24"/>
        </w:rPr>
        <w:t xml:space="preserve"> on </w:t>
      </w:r>
      <w:proofErr w:type="spellStart"/>
      <w:r w:rsidR="00BE7F76">
        <w:rPr>
          <w:rFonts w:ascii="Courier New" w:hAnsi="Courier New" w:cs="Courier New"/>
          <w:sz w:val="24"/>
          <w:szCs w:val="24"/>
        </w:rPr>
        <w:t>within</w:t>
      </w:r>
      <w:proofErr w:type="spellEnd"/>
      <w:r w:rsidR="00BE7F76">
        <w:rPr>
          <w:rFonts w:ascii="Courier New" w:hAnsi="Courier New" w:cs="Courier New"/>
          <w:sz w:val="24"/>
          <w:szCs w:val="24"/>
        </w:rPr>
        <w:t xml:space="preserve"> it </w:t>
      </w:r>
      <w:proofErr w:type="spellStart"/>
      <w:r w:rsidR="00BE7F76">
        <w:rPr>
          <w:rFonts w:ascii="Courier New" w:hAnsi="Courier New" w:cs="Courier New"/>
          <w:sz w:val="24"/>
          <w:szCs w:val="24"/>
        </w:rPr>
        <w:t>for</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soe</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months</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without</w:t>
      </w:r>
      <w:proofErr w:type="spellEnd"/>
      <w:r w:rsidR="00BE7F76">
        <w:rPr>
          <w:rFonts w:ascii="Courier New" w:hAnsi="Courier New" w:cs="Courier New"/>
          <w:sz w:val="24"/>
          <w:szCs w:val="24"/>
        </w:rPr>
        <w:t xml:space="preserve"> </w:t>
      </w:r>
      <w:proofErr w:type="spellStart"/>
      <w:r w:rsidR="00BE7F76">
        <w:rPr>
          <w:rFonts w:ascii="Courier New" w:hAnsi="Courier New" w:cs="Courier New"/>
          <w:sz w:val="24"/>
          <w:szCs w:val="24"/>
        </w:rPr>
        <w:t>complaint</w:t>
      </w:r>
      <w:proofErr w:type="spellEnd"/>
      <w:r w:rsidR="00BE7F76">
        <w:rPr>
          <w:rFonts w:ascii="Courier New" w:hAnsi="Courier New" w:cs="Courier New"/>
          <w:sz w:val="24"/>
          <w:szCs w:val="24"/>
        </w:rPr>
        <w:t xml:space="preserve">, but it </w:t>
      </w:r>
      <w:proofErr w:type="spellStart"/>
      <w:r w:rsidR="00BE7F76">
        <w:rPr>
          <w:rFonts w:ascii="Courier New" w:hAnsi="Courier New" w:cs="Courier New"/>
          <w:sz w:val="24"/>
          <w:szCs w:val="24"/>
        </w:rPr>
        <w:t>will</w:t>
      </w:r>
      <w:proofErr w:type="spellEnd"/>
      <w:r w:rsidR="00BE7F76">
        <w:rPr>
          <w:rFonts w:ascii="Courier New" w:hAnsi="Courier New" w:cs="Courier New"/>
          <w:sz w:val="24"/>
          <w:szCs w:val="24"/>
        </w:rPr>
        <w:t xml:space="preserve"> not </w:t>
      </w:r>
      <w:proofErr w:type="spellStart"/>
      <w:r w:rsidR="00BE7F76">
        <w:rPr>
          <w:rFonts w:ascii="Courier New" w:hAnsi="Courier New" w:cs="Courier New"/>
          <w:sz w:val="24"/>
          <w:szCs w:val="24"/>
        </w:rPr>
        <w:t>readily</w:t>
      </w:r>
      <w:proofErr w:type="spellEnd"/>
      <w:r w:rsidR="00BE7F76">
        <w:rPr>
          <w:rFonts w:ascii="Courier New" w:hAnsi="Courier New" w:cs="Courier New"/>
          <w:sz w:val="24"/>
          <w:szCs w:val="24"/>
        </w:rPr>
        <w:t xml:space="preserve"> do </w:t>
      </w:r>
      <w:proofErr w:type="spellStart"/>
      <w:r w:rsidR="00BE7F76">
        <w:rPr>
          <w:rFonts w:ascii="Courier New" w:hAnsi="Courier New" w:cs="Courier New"/>
          <w:sz w:val="24"/>
          <w:szCs w:val="24"/>
        </w:rPr>
        <w:t>so</w:t>
      </w:r>
      <w:proofErr w:type="spellEnd"/>
      <w:r w:rsidR="00BE7F76">
        <w:rPr>
          <w:rFonts w:ascii="Courier New" w:hAnsi="Courier New" w:cs="Courier New"/>
          <w:sz w:val="24"/>
          <w:szCs w:val="24"/>
        </w:rPr>
        <w:t>.”</w:t>
      </w:r>
    </w:p>
    <w:p w:rsidR="00AE70B0" w:rsidRDefault="00AE70B0" w:rsidP="00AE70B0">
      <w:pPr>
        <w:spacing w:after="0" w:line="360" w:lineRule="auto"/>
        <w:ind w:left="709" w:hanging="709"/>
        <w:jc w:val="both"/>
        <w:rPr>
          <w:rFonts w:ascii="Courier New" w:hAnsi="Courier New" w:cs="Courier New"/>
          <w:sz w:val="24"/>
          <w:szCs w:val="24"/>
        </w:rPr>
      </w:pPr>
      <w:r>
        <w:rPr>
          <w:rFonts w:ascii="Courier New" w:hAnsi="Courier New" w:cs="Courier New"/>
          <w:sz w:val="24"/>
          <w:szCs w:val="24"/>
        </w:rPr>
        <w:tab/>
        <w:t>Bu alıntıdan da görülebileceği üzere</w:t>
      </w:r>
      <w:r w:rsidR="002D1F4D">
        <w:rPr>
          <w:rFonts w:ascii="Courier New" w:hAnsi="Courier New" w:cs="Courier New"/>
          <w:sz w:val="24"/>
          <w:szCs w:val="24"/>
        </w:rPr>
        <w:t>,</w:t>
      </w:r>
      <w:r>
        <w:rPr>
          <w:rFonts w:ascii="Courier New" w:hAnsi="Courier New" w:cs="Courier New"/>
          <w:sz w:val="24"/>
          <w:szCs w:val="24"/>
        </w:rPr>
        <w:t xml:space="preserve"> çok ciddi zararları</w:t>
      </w:r>
    </w:p>
    <w:p w:rsidR="000307C4" w:rsidRPr="00CF60BD" w:rsidRDefault="00B52144" w:rsidP="00B52144">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ö</w:t>
      </w:r>
      <w:r w:rsidR="00AE70B0">
        <w:rPr>
          <w:rFonts w:ascii="Courier New" w:hAnsi="Courier New" w:cs="Courier New"/>
          <w:sz w:val="24"/>
          <w:szCs w:val="24"/>
        </w:rPr>
        <w:t>nlemek</w:t>
      </w:r>
      <w:proofErr w:type="gramEnd"/>
      <w:r w:rsidR="00AE70B0">
        <w:rPr>
          <w:rFonts w:ascii="Courier New" w:hAnsi="Courier New" w:cs="Courier New"/>
          <w:sz w:val="24"/>
          <w:szCs w:val="24"/>
        </w:rPr>
        <w:t xml:space="preserve"> maksadıyla durdurulması istenen eylemin dava açılmadan önce tamamlanması halinde dahi emredici emirler verilebilmekte</w:t>
      </w:r>
      <w:r>
        <w:rPr>
          <w:rFonts w:ascii="Courier New" w:hAnsi="Courier New" w:cs="Courier New"/>
          <w:sz w:val="24"/>
          <w:szCs w:val="24"/>
        </w:rPr>
        <w:t>-</w:t>
      </w:r>
      <w:proofErr w:type="spellStart"/>
      <w:r w:rsidR="00AE70B0">
        <w:rPr>
          <w:rFonts w:ascii="Courier New" w:hAnsi="Courier New" w:cs="Courier New"/>
          <w:sz w:val="24"/>
          <w:szCs w:val="24"/>
        </w:rPr>
        <w:t>dir</w:t>
      </w:r>
      <w:proofErr w:type="spellEnd"/>
      <w:r w:rsidR="00AE70B0">
        <w:rPr>
          <w:rFonts w:ascii="Courier New" w:hAnsi="Courier New" w:cs="Courier New"/>
          <w:sz w:val="24"/>
          <w:szCs w:val="24"/>
        </w:rPr>
        <w:t xml:space="preserve">.  </w:t>
      </w:r>
    </w:p>
    <w:p w:rsidR="005F499E" w:rsidRDefault="000307C4" w:rsidP="00C41A8F">
      <w:pPr>
        <w:spacing w:line="360" w:lineRule="auto"/>
        <w:jc w:val="both"/>
        <w:rPr>
          <w:rFonts w:ascii="Courier New" w:hAnsi="Courier New" w:cs="Courier New"/>
          <w:sz w:val="24"/>
          <w:szCs w:val="24"/>
        </w:rPr>
      </w:pPr>
      <w:r>
        <w:rPr>
          <w:rFonts w:ascii="Courier New" w:hAnsi="Courier New" w:cs="Courier New"/>
          <w:sz w:val="24"/>
          <w:szCs w:val="24"/>
        </w:rPr>
        <w:tab/>
        <w:t>Emredici emirl</w:t>
      </w:r>
      <w:r w:rsidR="002D1F4D">
        <w:rPr>
          <w:rFonts w:ascii="Courier New" w:hAnsi="Courier New" w:cs="Courier New"/>
          <w:sz w:val="24"/>
          <w:szCs w:val="24"/>
        </w:rPr>
        <w:t>erle ilgili yasal durum ve 9/1976 sayılı Yasa’nın</w:t>
      </w:r>
      <w:r>
        <w:rPr>
          <w:rFonts w:ascii="Courier New" w:hAnsi="Courier New" w:cs="Courier New"/>
          <w:sz w:val="24"/>
          <w:szCs w:val="24"/>
        </w:rPr>
        <w:t xml:space="preserve"> 41</w:t>
      </w:r>
      <w:r w:rsidR="002D1F4D">
        <w:rPr>
          <w:rFonts w:ascii="Courier New" w:hAnsi="Courier New" w:cs="Courier New"/>
          <w:sz w:val="24"/>
          <w:szCs w:val="24"/>
        </w:rPr>
        <w:t>. maddesi</w:t>
      </w:r>
      <w:r>
        <w:rPr>
          <w:rFonts w:ascii="Courier New" w:hAnsi="Courier New" w:cs="Courier New"/>
          <w:sz w:val="24"/>
          <w:szCs w:val="24"/>
        </w:rPr>
        <w:t xml:space="preserve"> tahtında ö</w:t>
      </w:r>
      <w:r w:rsidR="005F499E">
        <w:rPr>
          <w:rFonts w:ascii="Courier New" w:hAnsi="Courier New" w:cs="Courier New"/>
          <w:sz w:val="24"/>
          <w:szCs w:val="24"/>
        </w:rPr>
        <w:t>ncelikle, karara bağlanması gereken ciddi bir konu olup olmadığı ve Davacının iddiasında haklı olduğuna dair belirtiler bulunup bulunmadığını irdeleye</w:t>
      </w:r>
      <w:r w:rsidR="002D1F4D">
        <w:rPr>
          <w:rFonts w:ascii="Courier New" w:hAnsi="Courier New" w:cs="Courier New"/>
          <w:sz w:val="24"/>
          <w:szCs w:val="24"/>
        </w:rPr>
        <w:t>-</w:t>
      </w:r>
      <w:proofErr w:type="spellStart"/>
      <w:r w:rsidR="005F499E">
        <w:rPr>
          <w:rFonts w:ascii="Courier New" w:hAnsi="Courier New" w:cs="Courier New"/>
          <w:sz w:val="24"/>
          <w:szCs w:val="24"/>
        </w:rPr>
        <w:t>lim</w:t>
      </w:r>
      <w:proofErr w:type="spellEnd"/>
      <w:r w:rsidR="005F499E">
        <w:rPr>
          <w:rFonts w:ascii="Courier New" w:hAnsi="Courier New" w:cs="Courier New"/>
          <w:sz w:val="24"/>
          <w:szCs w:val="24"/>
        </w:rPr>
        <w:t>.</w:t>
      </w:r>
    </w:p>
    <w:p w:rsidR="005F499E" w:rsidRDefault="005F499E" w:rsidP="00C41A8F">
      <w:pPr>
        <w:spacing w:line="360" w:lineRule="auto"/>
        <w:jc w:val="both"/>
        <w:rPr>
          <w:rFonts w:ascii="Courier New" w:hAnsi="Courier New" w:cs="Courier New"/>
          <w:sz w:val="24"/>
          <w:szCs w:val="24"/>
        </w:rPr>
      </w:pPr>
      <w:r>
        <w:rPr>
          <w:rFonts w:ascii="Courier New" w:hAnsi="Courier New" w:cs="Courier New"/>
          <w:sz w:val="24"/>
          <w:szCs w:val="24"/>
        </w:rPr>
        <w:tab/>
        <w:t xml:space="preserve">Davacının E.2 N.6 şeklinde dosyalamış olduğu davada </w:t>
      </w:r>
      <w:proofErr w:type="spellStart"/>
      <w:r>
        <w:rPr>
          <w:rFonts w:ascii="Courier New" w:hAnsi="Courier New" w:cs="Courier New"/>
          <w:sz w:val="24"/>
          <w:szCs w:val="24"/>
        </w:rPr>
        <w:t>tresspass</w:t>
      </w:r>
      <w:proofErr w:type="spellEnd"/>
      <w:r>
        <w:rPr>
          <w:rFonts w:ascii="Courier New" w:hAnsi="Courier New" w:cs="Courier New"/>
          <w:sz w:val="24"/>
          <w:szCs w:val="24"/>
        </w:rPr>
        <w:t xml:space="preserve"> (taşınmaz mala tecavüz) iddia</w:t>
      </w:r>
      <w:r w:rsidR="00FA33D6">
        <w:rPr>
          <w:rFonts w:ascii="Courier New" w:hAnsi="Courier New" w:cs="Courier New"/>
          <w:sz w:val="24"/>
          <w:szCs w:val="24"/>
        </w:rPr>
        <w:t>sıyla tahliye</w:t>
      </w:r>
      <w:r w:rsidR="00B52144">
        <w:rPr>
          <w:rFonts w:ascii="Courier New" w:hAnsi="Courier New" w:cs="Courier New"/>
          <w:sz w:val="24"/>
          <w:szCs w:val="24"/>
        </w:rPr>
        <w:t>,</w:t>
      </w:r>
      <w:r w:rsidR="000307C4">
        <w:rPr>
          <w:rFonts w:ascii="Courier New" w:hAnsi="Courier New" w:cs="Courier New"/>
          <w:sz w:val="24"/>
          <w:szCs w:val="24"/>
        </w:rPr>
        <w:t xml:space="preserve"> “</w:t>
      </w:r>
      <w:proofErr w:type="spellStart"/>
      <w:r w:rsidR="000307C4">
        <w:rPr>
          <w:rFonts w:ascii="Courier New" w:hAnsi="Courier New" w:cs="Courier New"/>
          <w:sz w:val="24"/>
          <w:szCs w:val="24"/>
        </w:rPr>
        <w:t>mesne</w:t>
      </w:r>
      <w:proofErr w:type="spellEnd"/>
      <w:r w:rsidR="000307C4">
        <w:rPr>
          <w:rFonts w:ascii="Courier New" w:hAnsi="Courier New" w:cs="Courier New"/>
          <w:sz w:val="24"/>
          <w:szCs w:val="24"/>
        </w:rPr>
        <w:t xml:space="preserve"> </w:t>
      </w:r>
      <w:proofErr w:type="spellStart"/>
      <w:r w:rsidR="000307C4">
        <w:rPr>
          <w:rFonts w:ascii="Courier New" w:hAnsi="Courier New" w:cs="Courier New"/>
          <w:sz w:val="24"/>
          <w:szCs w:val="24"/>
        </w:rPr>
        <w:t>profits</w:t>
      </w:r>
      <w:proofErr w:type="spellEnd"/>
      <w:r w:rsidR="000307C4">
        <w:rPr>
          <w:rFonts w:ascii="Courier New" w:hAnsi="Courier New" w:cs="Courier New"/>
          <w:sz w:val="24"/>
          <w:szCs w:val="24"/>
        </w:rPr>
        <w:t xml:space="preserve">” </w:t>
      </w:r>
      <w:r w:rsidR="00FA33D6">
        <w:rPr>
          <w:rFonts w:ascii="Courier New" w:hAnsi="Courier New" w:cs="Courier New"/>
          <w:sz w:val="24"/>
          <w:szCs w:val="24"/>
        </w:rPr>
        <w:t xml:space="preserve"> ve örnek nitelikli zarar-ziyan</w:t>
      </w:r>
      <w:r>
        <w:rPr>
          <w:rFonts w:ascii="Courier New" w:hAnsi="Courier New" w:cs="Courier New"/>
          <w:sz w:val="24"/>
          <w:szCs w:val="24"/>
        </w:rPr>
        <w:t xml:space="preserve"> talep edilmektedir. </w:t>
      </w:r>
    </w:p>
    <w:p w:rsidR="0016151F" w:rsidRDefault="005F499E" w:rsidP="00C41A8F">
      <w:pPr>
        <w:spacing w:line="360" w:lineRule="auto"/>
        <w:jc w:val="both"/>
        <w:rPr>
          <w:rFonts w:ascii="Courier New" w:hAnsi="Courier New" w:cs="Courier New"/>
          <w:sz w:val="24"/>
          <w:szCs w:val="24"/>
        </w:rPr>
      </w:pPr>
      <w:r>
        <w:rPr>
          <w:rFonts w:ascii="Courier New" w:hAnsi="Courier New" w:cs="Courier New"/>
          <w:sz w:val="24"/>
          <w:szCs w:val="24"/>
        </w:rPr>
        <w:tab/>
        <w:t>Gerek dava celpnamesinden, gerekse de Davacı yetkilisi tarafından sunulan şahadetten</w:t>
      </w:r>
      <w:r w:rsidR="00821041">
        <w:rPr>
          <w:rFonts w:ascii="Courier New" w:hAnsi="Courier New" w:cs="Courier New"/>
          <w:sz w:val="24"/>
          <w:szCs w:val="24"/>
        </w:rPr>
        <w:t>,</w:t>
      </w:r>
      <w:r>
        <w:rPr>
          <w:rFonts w:ascii="Courier New" w:hAnsi="Courier New" w:cs="Courier New"/>
          <w:sz w:val="24"/>
          <w:szCs w:val="24"/>
        </w:rPr>
        <w:t xml:space="preserve"> Davacının Davalıya fiilen i</w:t>
      </w:r>
      <w:r w:rsidR="00821041">
        <w:rPr>
          <w:rFonts w:ascii="Courier New" w:hAnsi="Courier New" w:cs="Courier New"/>
          <w:sz w:val="24"/>
          <w:szCs w:val="24"/>
        </w:rPr>
        <w:t>nşaat işlerini yürütmesi, taşınmaz mala</w:t>
      </w:r>
      <w:r>
        <w:rPr>
          <w:rFonts w:ascii="Courier New" w:hAnsi="Courier New" w:cs="Courier New"/>
          <w:sz w:val="24"/>
          <w:szCs w:val="24"/>
        </w:rPr>
        <w:t xml:space="preserve"> sadece bu </w:t>
      </w:r>
      <w:r w:rsidR="00821041">
        <w:rPr>
          <w:rFonts w:ascii="Courier New" w:hAnsi="Courier New" w:cs="Courier New"/>
          <w:sz w:val="24"/>
          <w:szCs w:val="24"/>
        </w:rPr>
        <w:t xml:space="preserve">maksatla </w:t>
      </w:r>
      <w:r w:rsidR="00B52144">
        <w:rPr>
          <w:rFonts w:ascii="Courier New" w:hAnsi="Courier New" w:cs="Courier New"/>
          <w:sz w:val="24"/>
          <w:szCs w:val="24"/>
        </w:rPr>
        <w:t>girmesi</w:t>
      </w:r>
      <w:r>
        <w:rPr>
          <w:rFonts w:ascii="Courier New" w:hAnsi="Courier New" w:cs="Courier New"/>
          <w:sz w:val="24"/>
          <w:szCs w:val="24"/>
        </w:rPr>
        <w:t xml:space="preserve"> ve </w:t>
      </w:r>
      <w:r w:rsidR="0016151F">
        <w:rPr>
          <w:rFonts w:ascii="Courier New" w:hAnsi="Courier New" w:cs="Courier New"/>
          <w:sz w:val="24"/>
          <w:szCs w:val="24"/>
        </w:rPr>
        <w:t>kıs</w:t>
      </w:r>
      <w:r w:rsidR="00B52144">
        <w:rPr>
          <w:rFonts w:ascii="Courier New" w:hAnsi="Courier New" w:cs="Courier New"/>
          <w:sz w:val="24"/>
          <w:szCs w:val="24"/>
        </w:rPr>
        <w:t>men tasarruf etmesi için</w:t>
      </w:r>
      <w:r w:rsidR="000307C4">
        <w:rPr>
          <w:rFonts w:ascii="Courier New" w:hAnsi="Courier New" w:cs="Courier New"/>
          <w:sz w:val="24"/>
          <w:szCs w:val="24"/>
        </w:rPr>
        <w:t xml:space="preserve"> izin ver</w:t>
      </w:r>
      <w:r w:rsidR="0016151F">
        <w:rPr>
          <w:rFonts w:ascii="Courier New" w:hAnsi="Courier New" w:cs="Courier New"/>
          <w:sz w:val="24"/>
          <w:szCs w:val="24"/>
        </w:rPr>
        <w:t>diği, sonrasında ise taraflar arasındaki bu “</w:t>
      </w:r>
      <w:proofErr w:type="spellStart"/>
      <w:r w:rsidR="0016151F">
        <w:rPr>
          <w:rFonts w:ascii="Courier New" w:hAnsi="Courier New" w:cs="Courier New"/>
          <w:sz w:val="24"/>
          <w:szCs w:val="24"/>
        </w:rPr>
        <w:t>Licence</w:t>
      </w:r>
      <w:proofErr w:type="spellEnd"/>
      <w:r w:rsidR="0016151F">
        <w:rPr>
          <w:rFonts w:ascii="Courier New" w:hAnsi="Courier New" w:cs="Courier New"/>
          <w:sz w:val="24"/>
          <w:szCs w:val="24"/>
        </w:rPr>
        <w:t>” ilişkisinin sonlandığı</w:t>
      </w:r>
      <w:r w:rsidR="000307C4">
        <w:rPr>
          <w:rFonts w:ascii="Courier New" w:hAnsi="Courier New" w:cs="Courier New"/>
          <w:sz w:val="24"/>
          <w:szCs w:val="24"/>
        </w:rPr>
        <w:t>nın</w:t>
      </w:r>
      <w:r w:rsidR="0016151F">
        <w:rPr>
          <w:rFonts w:ascii="Courier New" w:hAnsi="Courier New" w:cs="Courier New"/>
          <w:sz w:val="24"/>
          <w:szCs w:val="24"/>
        </w:rPr>
        <w:t xml:space="preserve"> iddia edildiği görülmektedir. Yine huzurumdaki şahadetten</w:t>
      </w:r>
      <w:r w:rsidR="00821041">
        <w:rPr>
          <w:rFonts w:ascii="Courier New" w:hAnsi="Courier New" w:cs="Courier New"/>
          <w:sz w:val="24"/>
          <w:szCs w:val="24"/>
        </w:rPr>
        <w:t>,</w:t>
      </w:r>
      <w:r w:rsidR="0016151F">
        <w:rPr>
          <w:rFonts w:ascii="Courier New" w:hAnsi="Courier New" w:cs="Courier New"/>
          <w:sz w:val="24"/>
          <w:szCs w:val="24"/>
        </w:rPr>
        <w:t xml:space="preserve"> Davalının da inşaat alanından çeki</w:t>
      </w:r>
      <w:r w:rsidR="00FA33D6">
        <w:rPr>
          <w:rFonts w:ascii="Courier New" w:hAnsi="Courier New" w:cs="Courier New"/>
          <w:sz w:val="24"/>
          <w:szCs w:val="24"/>
        </w:rPr>
        <w:t>ldiği ve oradaki iş sağlığı ve</w:t>
      </w:r>
      <w:r w:rsidR="0016151F">
        <w:rPr>
          <w:rFonts w:ascii="Courier New" w:hAnsi="Courier New" w:cs="Courier New"/>
          <w:sz w:val="24"/>
          <w:szCs w:val="24"/>
        </w:rPr>
        <w:t xml:space="preserve"> güvenliğinden sorumlu olmadığını Çalışma Dairesine bildirdiği görülür. Bunun yanında</w:t>
      </w:r>
      <w:r w:rsidR="00821041">
        <w:rPr>
          <w:rFonts w:ascii="Courier New" w:hAnsi="Courier New" w:cs="Courier New"/>
          <w:sz w:val="24"/>
          <w:szCs w:val="24"/>
        </w:rPr>
        <w:t>, Davalı tarafından ika</w:t>
      </w:r>
      <w:r w:rsidR="0016151F">
        <w:rPr>
          <w:rFonts w:ascii="Courier New" w:hAnsi="Courier New" w:cs="Courier New"/>
          <w:sz w:val="24"/>
          <w:szCs w:val="24"/>
        </w:rPr>
        <w:t>me edilen 306/2023 sayılı dava tahtında Davalının</w:t>
      </w:r>
      <w:r w:rsidR="00821041">
        <w:rPr>
          <w:rFonts w:ascii="Courier New" w:hAnsi="Courier New" w:cs="Courier New"/>
          <w:sz w:val="24"/>
          <w:szCs w:val="24"/>
        </w:rPr>
        <w:t>,</w:t>
      </w:r>
      <w:r w:rsidR="0016151F">
        <w:rPr>
          <w:rFonts w:ascii="Courier New" w:hAnsi="Courier New" w:cs="Courier New"/>
          <w:sz w:val="24"/>
          <w:szCs w:val="24"/>
        </w:rPr>
        <w:t xml:space="preserve"> Davacıdan parasal bir talebi bulunduğu da ihtilafsızdır. Emare olarak sunulan 306/2023 sayılı dava ve dava tahtında dosyalanan ara emri istidasına ekli yemin varakasında yer alanlar, huzurumdaki istida konusu inşaat malzemelerinin Davalıya ait olduğunu </w:t>
      </w:r>
      <w:r w:rsidR="00FA33D6">
        <w:rPr>
          <w:rFonts w:ascii="Courier New" w:hAnsi="Courier New" w:cs="Courier New"/>
          <w:sz w:val="24"/>
          <w:szCs w:val="24"/>
        </w:rPr>
        <w:t xml:space="preserve">ilk nazarda </w:t>
      </w:r>
      <w:r w:rsidR="0016151F">
        <w:rPr>
          <w:rFonts w:ascii="Courier New" w:hAnsi="Courier New" w:cs="Courier New"/>
          <w:sz w:val="24"/>
          <w:szCs w:val="24"/>
        </w:rPr>
        <w:t xml:space="preserve">gösterir niteliktedir. </w:t>
      </w:r>
    </w:p>
    <w:p w:rsidR="006E5642" w:rsidRDefault="0016151F" w:rsidP="006E5642">
      <w:pPr>
        <w:spacing w:line="360" w:lineRule="auto"/>
        <w:jc w:val="both"/>
        <w:rPr>
          <w:rFonts w:ascii="Courier New" w:hAnsi="Courier New" w:cs="Courier New"/>
          <w:sz w:val="24"/>
          <w:szCs w:val="24"/>
        </w:rPr>
      </w:pPr>
      <w:r>
        <w:rPr>
          <w:rFonts w:ascii="Courier New" w:hAnsi="Courier New" w:cs="Courier New"/>
          <w:sz w:val="24"/>
          <w:szCs w:val="24"/>
        </w:rPr>
        <w:tab/>
        <w:t>Tüm bu hususlar ve yukarıda özetlenen şahadet kapsamında konuyu değerlendirdiğimde,</w:t>
      </w:r>
      <w:r w:rsidR="008706CB">
        <w:rPr>
          <w:rFonts w:ascii="Courier New" w:hAnsi="Courier New" w:cs="Courier New"/>
          <w:sz w:val="24"/>
          <w:szCs w:val="24"/>
        </w:rPr>
        <w:t xml:space="preserve"> Davacının Davalıya verdiği izni iptal etmesine</w:t>
      </w:r>
      <w:r>
        <w:rPr>
          <w:rFonts w:ascii="Courier New" w:hAnsi="Courier New" w:cs="Courier New"/>
          <w:sz w:val="24"/>
          <w:szCs w:val="24"/>
        </w:rPr>
        <w:t xml:space="preserve"> </w:t>
      </w:r>
      <w:r w:rsidR="008706CB">
        <w:rPr>
          <w:rFonts w:ascii="Courier New" w:hAnsi="Courier New" w:cs="Courier New"/>
          <w:sz w:val="24"/>
          <w:szCs w:val="24"/>
        </w:rPr>
        <w:t>karşın</w:t>
      </w:r>
      <w:r w:rsidR="00821041">
        <w:rPr>
          <w:rFonts w:ascii="Courier New" w:hAnsi="Courier New" w:cs="Courier New"/>
          <w:sz w:val="24"/>
          <w:szCs w:val="24"/>
        </w:rPr>
        <w:t>,</w:t>
      </w:r>
      <w:r w:rsidR="008706CB">
        <w:rPr>
          <w:rFonts w:ascii="Courier New" w:hAnsi="Courier New" w:cs="Courier New"/>
          <w:sz w:val="24"/>
          <w:szCs w:val="24"/>
        </w:rPr>
        <w:t xml:space="preserve"> Davalının inşaat teçhizatını inşaat alanında bırakarak Davacının taşınmaz malını</w:t>
      </w:r>
      <w:r w:rsidR="00821041" w:rsidRPr="00821041">
        <w:rPr>
          <w:rFonts w:ascii="Courier New" w:hAnsi="Courier New" w:cs="Courier New"/>
          <w:sz w:val="24"/>
          <w:szCs w:val="24"/>
        </w:rPr>
        <w:t xml:space="preserve"> </w:t>
      </w:r>
      <w:r w:rsidR="00821041">
        <w:rPr>
          <w:rFonts w:ascii="Courier New" w:hAnsi="Courier New" w:cs="Courier New"/>
          <w:sz w:val="24"/>
          <w:szCs w:val="24"/>
        </w:rPr>
        <w:t>tahliye etmediği,</w:t>
      </w:r>
      <w:r w:rsidR="008706CB">
        <w:rPr>
          <w:rFonts w:ascii="Courier New" w:hAnsi="Courier New" w:cs="Courier New"/>
          <w:sz w:val="24"/>
          <w:szCs w:val="24"/>
        </w:rPr>
        <w:t xml:space="preserve"> </w:t>
      </w:r>
      <w:r w:rsidR="00821041">
        <w:rPr>
          <w:rFonts w:ascii="Courier New" w:hAnsi="Courier New" w:cs="Courier New"/>
          <w:sz w:val="24"/>
          <w:szCs w:val="24"/>
        </w:rPr>
        <w:t>izinsiz kullanmaya devam ettiği</w:t>
      </w:r>
      <w:r w:rsidR="008706CB">
        <w:rPr>
          <w:rFonts w:ascii="Courier New" w:hAnsi="Courier New" w:cs="Courier New"/>
          <w:sz w:val="24"/>
          <w:szCs w:val="24"/>
        </w:rPr>
        <w:t xml:space="preserve"> </w:t>
      </w:r>
      <w:r w:rsidR="00C25FCF">
        <w:rPr>
          <w:rFonts w:ascii="Courier New" w:hAnsi="Courier New" w:cs="Courier New"/>
          <w:sz w:val="24"/>
          <w:szCs w:val="24"/>
        </w:rPr>
        <w:t>ilk nazarda görülmektedi</w:t>
      </w:r>
      <w:r w:rsidR="006E5642">
        <w:rPr>
          <w:rFonts w:ascii="Courier New" w:hAnsi="Courier New" w:cs="Courier New"/>
          <w:sz w:val="24"/>
          <w:szCs w:val="24"/>
        </w:rPr>
        <w:t xml:space="preserve">r. Bir an için Davacının Davalı ile aralarındaki ilişkiyi haksız feshettiği kabul edilse dahi, Davalının inşaat teçhizatını Davacının arazisinde bulundurması, ilk nazarda, taşınmaz mala tecavüzde bulunduğu gerçeğini değiştirmeyecektir. Bu husus </w:t>
      </w:r>
      <w:proofErr w:type="spellStart"/>
      <w:r w:rsidR="006E5642">
        <w:rPr>
          <w:rFonts w:ascii="Courier New" w:hAnsi="Courier New" w:cs="Courier New"/>
          <w:sz w:val="24"/>
          <w:szCs w:val="24"/>
        </w:rPr>
        <w:t>Thompson</w:t>
      </w:r>
      <w:proofErr w:type="spellEnd"/>
      <w:r w:rsidR="006E5642">
        <w:rPr>
          <w:rFonts w:ascii="Courier New" w:hAnsi="Courier New" w:cs="Courier New"/>
          <w:sz w:val="24"/>
          <w:szCs w:val="24"/>
        </w:rPr>
        <w:t xml:space="preserve"> V. Park davasında </w:t>
      </w:r>
      <w:proofErr w:type="spellStart"/>
      <w:r w:rsidR="006E5642">
        <w:rPr>
          <w:rFonts w:ascii="Courier New" w:hAnsi="Courier New" w:cs="Courier New"/>
          <w:sz w:val="24"/>
          <w:szCs w:val="24"/>
        </w:rPr>
        <w:t>Goddard</w:t>
      </w:r>
      <w:proofErr w:type="spellEnd"/>
      <w:r w:rsidR="006E5642">
        <w:rPr>
          <w:rFonts w:ascii="Courier New" w:hAnsi="Courier New" w:cs="Courier New"/>
          <w:sz w:val="24"/>
          <w:szCs w:val="24"/>
        </w:rPr>
        <w:t xml:space="preserve"> L.J</w:t>
      </w:r>
      <w:r w:rsidR="00442BC3">
        <w:rPr>
          <w:rFonts w:ascii="Courier New" w:hAnsi="Courier New" w:cs="Courier New"/>
          <w:sz w:val="24"/>
          <w:szCs w:val="24"/>
        </w:rPr>
        <w:t>.</w:t>
      </w:r>
      <w:r w:rsidR="006E5642">
        <w:rPr>
          <w:rFonts w:ascii="Courier New" w:hAnsi="Courier New" w:cs="Courier New"/>
          <w:sz w:val="24"/>
          <w:szCs w:val="24"/>
        </w:rPr>
        <w:t xml:space="preserve"> tarafından şöyle ifade edilmiştir:</w:t>
      </w:r>
    </w:p>
    <w:p w:rsidR="006E5642" w:rsidRDefault="006E5642" w:rsidP="006E5642">
      <w:pPr>
        <w:spacing w:after="360" w:line="240" w:lineRule="auto"/>
        <w:ind w:left="709" w:hanging="709"/>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licence</w:t>
      </w:r>
      <w:proofErr w:type="spellEnd"/>
      <w:r>
        <w:rPr>
          <w:rFonts w:ascii="Courier New" w:hAnsi="Courier New" w:cs="Courier New"/>
          <w:sz w:val="24"/>
          <w:szCs w:val="24"/>
        </w:rPr>
        <w:t xml:space="preserve"> has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withdrawn</w:t>
      </w:r>
      <w:proofErr w:type="spellEnd"/>
      <w:r>
        <w:rPr>
          <w:rFonts w:ascii="Courier New" w:hAnsi="Courier New" w:cs="Courier New"/>
          <w:sz w:val="24"/>
          <w:szCs w:val="24"/>
        </w:rPr>
        <w:t xml:space="preserve">. </w:t>
      </w:r>
      <w:proofErr w:type="spellStart"/>
      <w:r>
        <w:rPr>
          <w:rFonts w:ascii="Courier New" w:hAnsi="Courier New" w:cs="Courier New"/>
          <w:sz w:val="24"/>
          <w:szCs w:val="24"/>
        </w:rPr>
        <w:t>Whether</w:t>
      </w:r>
      <w:proofErr w:type="spellEnd"/>
      <w:r>
        <w:rPr>
          <w:rFonts w:ascii="Courier New" w:hAnsi="Courier New" w:cs="Courier New"/>
          <w:sz w:val="24"/>
          <w:szCs w:val="24"/>
        </w:rPr>
        <w:t xml:space="preserve"> it has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rightly</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withdrawn</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wrongly</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withdrawn</w:t>
      </w:r>
      <w:proofErr w:type="spellEnd"/>
      <w:r>
        <w:rPr>
          <w:rFonts w:ascii="Courier New" w:hAnsi="Courier New" w:cs="Courier New"/>
          <w:sz w:val="24"/>
          <w:szCs w:val="24"/>
        </w:rPr>
        <w:t xml:space="preserve"> </w:t>
      </w:r>
      <w:proofErr w:type="spellStart"/>
      <w:r>
        <w:rPr>
          <w:rFonts w:ascii="Courier New" w:hAnsi="Courier New" w:cs="Courier New"/>
          <w:sz w:val="24"/>
          <w:szCs w:val="24"/>
        </w:rPr>
        <w:t>matters</w:t>
      </w:r>
      <w:proofErr w:type="spellEnd"/>
      <w:r>
        <w:rPr>
          <w:rFonts w:ascii="Courier New" w:hAnsi="Courier New" w:cs="Courier New"/>
          <w:sz w:val="24"/>
          <w:szCs w:val="24"/>
        </w:rPr>
        <w:t xml:space="preserve"> </w:t>
      </w:r>
      <w:proofErr w:type="spellStart"/>
      <w:r>
        <w:rPr>
          <w:rFonts w:ascii="Courier New" w:hAnsi="Courier New" w:cs="Courier New"/>
          <w:sz w:val="24"/>
          <w:szCs w:val="24"/>
        </w:rPr>
        <w:t>nothing</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w:t>
      </w:r>
      <w:proofErr w:type="spellStart"/>
      <w:r>
        <w:rPr>
          <w:rFonts w:ascii="Courier New" w:hAnsi="Courier New" w:cs="Courier New"/>
          <w:sz w:val="24"/>
          <w:szCs w:val="24"/>
        </w:rPr>
        <w:t>purpose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licensee</w:t>
      </w:r>
      <w:proofErr w:type="spellEnd"/>
      <w:r>
        <w:rPr>
          <w:rFonts w:ascii="Courier New" w:hAnsi="Courier New" w:cs="Courier New"/>
          <w:sz w:val="24"/>
          <w:szCs w:val="24"/>
        </w:rPr>
        <w:t xml:space="preserve">, </w:t>
      </w:r>
      <w:proofErr w:type="spellStart"/>
      <w:r>
        <w:rPr>
          <w:rFonts w:ascii="Courier New" w:hAnsi="Courier New" w:cs="Courier New"/>
          <w:sz w:val="24"/>
          <w:szCs w:val="24"/>
        </w:rPr>
        <w:t>once</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licence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withdrawn</w:t>
      </w:r>
      <w:proofErr w:type="spellEnd"/>
      <w:r>
        <w:rPr>
          <w:rFonts w:ascii="Courier New" w:hAnsi="Courier New" w:cs="Courier New"/>
          <w:sz w:val="24"/>
          <w:szCs w:val="24"/>
        </w:rPr>
        <w:t xml:space="preserve">, has </w:t>
      </w:r>
      <w:proofErr w:type="spellStart"/>
      <w:r>
        <w:rPr>
          <w:rFonts w:ascii="Courier New" w:hAnsi="Courier New" w:cs="Courier New"/>
          <w:sz w:val="24"/>
          <w:szCs w:val="24"/>
        </w:rPr>
        <w:t>no</w:t>
      </w:r>
      <w:proofErr w:type="spellEnd"/>
      <w:r>
        <w:rPr>
          <w:rFonts w:ascii="Courier New" w:hAnsi="Courier New" w:cs="Courier New"/>
          <w:sz w:val="24"/>
          <w:szCs w:val="24"/>
        </w:rPr>
        <w:t xml:space="preserve"> </w:t>
      </w:r>
      <w:proofErr w:type="spellStart"/>
      <w:r>
        <w:rPr>
          <w:rFonts w:ascii="Courier New" w:hAnsi="Courier New" w:cs="Courier New"/>
          <w:sz w:val="24"/>
          <w:szCs w:val="24"/>
        </w:rPr>
        <w:t>right</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re-</w:t>
      </w:r>
      <w:proofErr w:type="spellStart"/>
      <w:r>
        <w:rPr>
          <w:rFonts w:ascii="Courier New" w:hAnsi="Courier New" w:cs="Courier New"/>
          <w:sz w:val="24"/>
          <w:szCs w:val="24"/>
        </w:rPr>
        <w:t>enter</w:t>
      </w:r>
      <w:proofErr w:type="spellEnd"/>
      <w:r>
        <w:rPr>
          <w:rFonts w:ascii="Courier New" w:hAnsi="Courier New" w:cs="Courier New"/>
          <w:sz w:val="24"/>
          <w:szCs w:val="24"/>
        </w:rPr>
        <w:t xml:space="preserve"> on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land</w:t>
      </w:r>
      <w:proofErr w:type="spellEnd"/>
      <w:r>
        <w:rPr>
          <w:rFonts w:ascii="Courier New" w:hAnsi="Courier New" w:cs="Courier New"/>
          <w:sz w:val="24"/>
          <w:szCs w:val="24"/>
        </w:rPr>
        <w:t xml:space="preserve">. </w:t>
      </w:r>
      <w:proofErr w:type="spellStart"/>
      <w:r>
        <w:rPr>
          <w:rFonts w:ascii="Courier New" w:hAnsi="Courier New" w:cs="Courier New"/>
          <w:sz w:val="24"/>
          <w:szCs w:val="24"/>
        </w:rPr>
        <w:t>If</w:t>
      </w:r>
      <w:proofErr w:type="spellEnd"/>
      <w:r>
        <w:rPr>
          <w:rFonts w:ascii="Courier New" w:hAnsi="Courier New" w:cs="Courier New"/>
          <w:sz w:val="24"/>
          <w:szCs w:val="24"/>
        </w:rPr>
        <w:t xml:space="preserve"> he </w:t>
      </w:r>
      <w:proofErr w:type="spellStart"/>
      <w:r>
        <w:rPr>
          <w:rFonts w:ascii="Courier New" w:hAnsi="Courier New" w:cs="Courier New"/>
          <w:sz w:val="24"/>
          <w:szCs w:val="24"/>
        </w:rPr>
        <w:t>does</w:t>
      </w:r>
      <w:proofErr w:type="spellEnd"/>
      <w:r>
        <w:rPr>
          <w:rFonts w:ascii="Courier New" w:hAnsi="Courier New" w:cs="Courier New"/>
          <w:sz w:val="24"/>
          <w:szCs w:val="24"/>
        </w:rPr>
        <w:t xml:space="preserve">, he is a </w:t>
      </w:r>
      <w:proofErr w:type="spellStart"/>
      <w:r>
        <w:rPr>
          <w:rFonts w:ascii="Courier New" w:hAnsi="Courier New" w:cs="Courier New"/>
          <w:sz w:val="24"/>
          <w:szCs w:val="24"/>
        </w:rPr>
        <w:t>common</w:t>
      </w:r>
      <w:proofErr w:type="spellEnd"/>
      <w:r>
        <w:rPr>
          <w:rFonts w:ascii="Courier New" w:hAnsi="Courier New" w:cs="Courier New"/>
          <w:sz w:val="24"/>
          <w:szCs w:val="24"/>
        </w:rPr>
        <w:t xml:space="preserve"> </w:t>
      </w:r>
      <w:proofErr w:type="spellStart"/>
      <w:r>
        <w:rPr>
          <w:rFonts w:ascii="Courier New" w:hAnsi="Courier New" w:cs="Courier New"/>
          <w:sz w:val="24"/>
          <w:szCs w:val="24"/>
        </w:rPr>
        <w:t>trespasser</w:t>
      </w:r>
      <w:proofErr w:type="spellEnd"/>
      <w:r>
        <w:rPr>
          <w:rFonts w:ascii="Courier New" w:hAnsi="Courier New" w:cs="Courier New"/>
          <w:sz w:val="24"/>
          <w:szCs w:val="24"/>
        </w:rPr>
        <w:t>.”</w:t>
      </w:r>
    </w:p>
    <w:p w:rsidR="008706CB" w:rsidRDefault="006E5642" w:rsidP="00C41A8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8706CB" w:rsidRPr="006E5642">
        <w:rPr>
          <w:rFonts w:ascii="Courier New" w:hAnsi="Courier New" w:cs="Courier New"/>
          <w:sz w:val="24"/>
          <w:szCs w:val="24"/>
        </w:rPr>
        <w:t>Yine</w:t>
      </w:r>
      <w:r w:rsidR="008706CB" w:rsidRPr="006E5642">
        <w:rPr>
          <w:rFonts w:ascii="Courier New" w:hAnsi="Courier New" w:cs="Courier New"/>
          <w:b/>
          <w:sz w:val="24"/>
          <w:szCs w:val="24"/>
        </w:rPr>
        <w:t xml:space="preserve"> </w:t>
      </w:r>
      <w:r w:rsidR="008706CB">
        <w:rPr>
          <w:rFonts w:ascii="Courier New" w:hAnsi="Courier New" w:cs="Courier New"/>
          <w:sz w:val="24"/>
          <w:szCs w:val="24"/>
        </w:rPr>
        <w:t>yukarıda temas edilen şahadet ışığında</w:t>
      </w:r>
      <w:r w:rsidR="00442BC3">
        <w:rPr>
          <w:rFonts w:ascii="Courier New" w:hAnsi="Courier New" w:cs="Courier New"/>
          <w:sz w:val="24"/>
          <w:szCs w:val="24"/>
        </w:rPr>
        <w:t>,</w:t>
      </w:r>
      <w:r w:rsidR="008706CB">
        <w:rPr>
          <w:rFonts w:ascii="Courier New" w:hAnsi="Courier New" w:cs="Courier New"/>
          <w:sz w:val="24"/>
          <w:szCs w:val="24"/>
        </w:rPr>
        <w:t xml:space="preserve"> Davacının inşaat projesinin Davalının inşaat teçh</w:t>
      </w:r>
      <w:r w:rsidR="00442BC3">
        <w:rPr>
          <w:rFonts w:ascii="Courier New" w:hAnsi="Courier New" w:cs="Courier New"/>
          <w:sz w:val="24"/>
          <w:szCs w:val="24"/>
        </w:rPr>
        <w:t>izatını inşaat alanından almamas</w:t>
      </w:r>
      <w:r w:rsidR="008706CB">
        <w:rPr>
          <w:rFonts w:ascii="Courier New" w:hAnsi="Courier New" w:cs="Courier New"/>
          <w:sz w:val="24"/>
          <w:szCs w:val="24"/>
        </w:rPr>
        <w:t>ı nedeniyle durma noktasına geldiği,</w:t>
      </w:r>
      <w:r w:rsidR="00442BC3">
        <w:rPr>
          <w:rFonts w:ascii="Courier New" w:hAnsi="Courier New" w:cs="Courier New"/>
          <w:sz w:val="24"/>
          <w:szCs w:val="24"/>
        </w:rPr>
        <w:t xml:space="preserve"> Davacının inşaata devam </w:t>
      </w:r>
      <w:proofErr w:type="gramStart"/>
      <w:r w:rsidR="00442BC3">
        <w:rPr>
          <w:rFonts w:ascii="Courier New" w:hAnsi="Courier New" w:cs="Courier New"/>
          <w:sz w:val="24"/>
          <w:szCs w:val="24"/>
        </w:rPr>
        <w:t>et</w:t>
      </w:r>
      <w:r w:rsidR="008706CB">
        <w:rPr>
          <w:rFonts w:ascii="Courier New" w:hAnsi="Courier New" w:cs="Courier New"/>
          <w:sz w:val="24"/>
          <w:szCs w:val="24"/>
        </w:rPr>
        <w:t>mesi</w:t>
      </w:r>
      <w:r w:rsidR="00DA441B">
        <w:rPr>
          <w:rFonts w:ascii="Courier New" w:hAnsi="Courier New" w:cs="Courier New"/>
          <w:sz w:val="24"/>
          <w:szCs w:val="24"/>
        </w:rPr>
        <w:t xml:space="preserve">nin </w:t>
      </w:r>
      <w:r w:rsidR="008706CB">
        <w:rPr>
          <w:rFonts w:ascii="Courier New" w:hAnsi="Courier New" w:cs="Courier New"/>
          <w:sz w:val="24"/>
          <w:szCs w:val="24"/>
        </w:rPr>
        <w:t xml:space="preserve"> engellendiği</w:t>
      </w:r>
      <w:proofErr w:type="gramEnd"/>
      <w:r w:rsidR="008706CB">
        <w:rPr>
          <w:rFonts w:ascii="Courier New" w:hAnsi="Courier New" w:cs="Courier New"/>
          <w:sz w:val="24"/>
          <w:szCs w:val="24"/>
        </w:rPr>
        <w:t xml:space="preserve"> </w:t>
      </w:r>
      <w:r w:rsidR="000163D9">
        <w:rPr>
          <w:rFonts w:ascii="Courier New" w:hAnsi="Courier New" w:cs="Courier New"/>
          <w:sz w:val="24"/>
          <w:szCs w:val="24"/>
        </w:rPr>
        <w:t>de anlaşılmaktadı</w:t>
      </w:r>
      <w:r w:rsidR="008706CB">
        <w:rPr>
          <w:rFonts w:ascii="Courier New" w:hAnsi="Courier New" w:cs="Courier New"/>
          <w:sz w:val="24"/>
          <w:szCs w:val="24"/>
        </w:rPr>
        <w:t xml:space="preserve">r. </w:t>
      </w:r>
    </w:p>
    <w:p w:rsidR="008A1DAE" w:rsidRDefault="008706CB" w:rsidP="00C41A8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w:t>
      </w:r>
      <w:r w:rsidR="006E5642">
        <w:rPr>
          <w:rFonts w:ascii="Courier New" w:hAnsi="Courier New" w:cs="Courier New"/>
          <w:sz w:val="24"/>
          <w:szCs w:val="24"/>
        </w:rPr>
        <w:t xml:space="preserve">elirtilenler ışığında </w:t>
      </w:r>
      <w:r>
        <w:rPr>
          <w:rFonts w:ascii="Courier New" w:hAnsi="Courier New" w:cs="Courier New"/>
          <w:sz w:val="24"/>
          <w:szCs w:val="24"/>
        </w:rPr>
        <w:t>Davalının</w:t>
      </w:r>
      <w:r w:rsidR="00442BC3">
        <w:rPr>
          <w:rFonts w:ascii="Courier New" w:hAnsi="Courier New" w:cs="Courier New"/>
          <w:sz w:val="24"/>
          <w:szCs w:val="24"/>
        </w:rPr>
        <w:t>,</w:t>
      </w:r>
      <w:r w:rsidR="006E5642">
        <w:rPr>
          <w:rFonts w:ascii="Courier New" w:hAnsi="Courier New" w:cs="Courier New"/>
          <w:sz w:val="24"/>
          <w:szCs w:val="24"/>
        </w:rPr>
        <w:t xml:space="preserve"> Davacıya ait</w:t>
      </w:r>
      <w:r>
        <w:rPr>
          <w:rFonts w:ascii="Courier New" w:hAnsi="Courier New" w:cs="Courier New"/>
          <w:sz w:val="24"/>
          <w:szCs w:val="24"/>
        </w:rPr>
        <w:t xml:space="preserve"> taşınmaz mal üzerinde bıraktığı inşaat teçhizatı vasıtasıyla</w:t>
      </w:r>
      <w:r w:rsidR="006E5642">
        <w:rPr>
          <w:rFonts w:ascii="Courier New" w:hAnsi="Courier New" w:cs="Courier New"/>
          <w:sz w:val="24"/>
          <w:szCs w:val="24"/>
        </w:rPr>
        <w:t>,</w:t>
      </w:r>
      <w:r>
        <w:rPr>
          <w:rFonts w:ascii="Courier New" w:hAnsi="Courier New" w:cs="Courier New"/>
          <w:sz w:val="24"/>
          <w:szCs w:val="24"/>
        </w:rPr>
        <w:t xml:space="preserve"> </w:t>
      </w:r>
      <w:r w:rsidR="00442BC3">
        <w:rPr>
          <w:rFonts w:ascii="Courier New" w:hAnsi="Courier New" w:cs="Courier New"/>
          <w:sz w:val="24"/>
          <w:szCs w:val="24"/>
        </w:rPr>
        <w:t>taşınmaz mal</w:t>
      </w:r>
      <w:r w:rsidR="006E5642">
        <w:rPr>
          <w:rFonts w:ascii="Courier New" w:hAnsi="Courier New" w:cs="Courier New"/>
          <w:sz w:val="24"/>
          <w:szCs w:val="24"/>
        </w:rPr>
        <w:t>a</w:t>
      </w:r>
      <w:r w:rsidR="00442BC3">
        <w:rPr>
          <w:rFonts w:ascii="Courier New" w:hAnsi="Courier New" w:cs="Courier New"/>
          <w:sz w:val="24"/>
          <w:szCs w:val="24"/>
        </w:rPr>
        <w:t xml:space="preserve"> ilişkin</w:t>
      </w:r>
      <w:r w:rsidR="006E5642">
        <w:rPr>
          <w:rFonts w:ascii="Courier New" w:hAnsi="Courier New" w:cs="Courier New"/>
          <w:sz w:val="24"/>
          <w:szCs w:val="24"/>
        </w:rPr>
        <w:t xml:space="preserve"> </w:t>
      </w:r>
      <w:r>
        <w:rPr>
          <w:rFonts w:ascii="Courier New" w:hAnsi="Courier New" w:cs="Courier New"/>
          <w:sz w:val="24"/>
          <w:szCs w:val="24"/>
        </w:rPr>
        <w:t>izni iptal edilmiş olmasına rağmen taşınmazı tamamıyla tahliye etmedi</w:t>
      </w:r>
      <w:r w:rsidR="006E5642">
        <w:rPr>
          <w:rFonts w:ascii="Courier New" w:hAnsi="Courier New" w:cs="Courier New"/>
          <w:sz w:val="24"/>
          <w:szCs w:val="24"/>
        </w:rPr>
        <w:t xml:space="preserve">ği ve tecavüz ettiğine dair iddialar ışığında </w:t>
      </w:r>
      <w:r w:rsidR="008A1DAE">
        <w:rPr>
          <w:rFonts w:ascii="Courier New" w:hAnsi="Courier New" w:cs="Courier New"/>
          <w:sz w:val="24"/>
          <w:szCs w:val="24"/>
        </w:rPr>
        <w:t xml:space="preserve">karara bağlanması gereken ciddi bir konu olduğu ve </w:t>
      </w:r>
      <w:r w:rsidR="006E5642">
        <w:rPr>
          <w:rFonts w:ascii="Courier New" w:hAnsi="Courier New" w:cs="Courier New"/>
          <w:sz w:val="24"/>
          <w:szCs w:val="24"/>
        </w:rPr>
        <w:t xml:space="preserve">yukarıda ifade edilenler ışığında </w:t>
      </w:r>
      <w:r w:rsidR="008A1DAE">
        <w:rPr>
          <w:rFonts w:ascii="Courier New" w:hAnsi="Courier New" w:cs="Courier New"/>
          <w:sz w:val="24"/>
          <w:szCs w:val="24"/>
        </w:rPr>
        <w:t>Davacının iddialarında haklı olduğuna dair belirtiler olduğu kabul edilmelidir.</w:t>
      </w:r>
      <w:proofErr w:type="gramEnd"/>
    </w:p>
    <w:p w:rsidR="008A1DAE" w:rsidRDefault="008A1DAE" w:rsidP="00C41A8F">
      <w:pPr>
        <w:spacing w:line="360" w:lineRule="auto"/>
        <w:jc w:val="both"/>
        <w:rPr>
          <w:rFonts w:ascii="Courier New" w:hAnsi="Courier New" w:cs="Courier New"/>
          <w:sz w:val="24"/>
          <w:szCs w:val="24"/>
        </w:rPr>
      </w:pPr>
      <w:r>
        <w:rPr>
          <w:rFonts w:ascii="Courier New" w:hAnsi="Courier New" w:cs="Courier New"/>
          <w:sz w:val="24"/>
          <w:szCs w:val="24"/>
        </w:rPr>
        <w:tab/>
      </w:r>
      <w:r w:rsidR="004C5E4D">
        <w:rPr>
          <w:rFonts w:ascii="Courier New" w:hAnsi="Courier New" w:cs="Courier New"/>
          <w:sz w:val="24"/>
          <w:szCs w:val="24"/>
        </w:rPr>
        <w:t xml:space="preserve">Ara emrine ilişkin bu </w:t>
      </w:r>
      <w:proofErr w:type="gramStart"/>
      <w:r w:rsidR="004C5E4D">
        <w:rPr>
          <w:rFonts w:ascii="Courier New" w:hAnsi="Courier New" w:cs="Courier New"/>
          <w:sz w:val="24"/>
          <w:szCs w:val="24"/>
        </w:rPr>
        <w:t>kriterin</w:t>
      </w:r>
      <w:proofErr w:type="gramEnd"/>
      <w:r w:rsidR="004C5E4D">
        <w:rPr>
          <w:rFonts w:ascii="Courier New" w:hAnsi="Courier New" w:cs="Courier New"/>
          <w:sz w:val="24"/>
          <w:szCs w:val="24"/>
        </w:rPr>
        <w:t xml:space="preserve"> de tatmin olduğu kabul edildiğinde</w:t>
      </w:r>
      <w:r w:rsidR="00FA4E55">
        <w:rPr>
          <w:rFonts w:ascii="Courier New" w:hAnsi="Courier New" w:cs="Courier New"/>
          <w:sz w:val="24"/>
          <w:szCs w:val="24"/>
        </w:rPr>
        <w:t xml:space="preserve">n, </w:t>
      </w:r>
      <w:r w:rsidR="004C5E4D">
        <w:rPr>
          <w:rFonts w:ascii="Courier New" w:hAnsi="Courier New" w:cs="Courier New"/>
          <w:sz w:val="24"/>
          <w:szCs w:val="24"/>
        </w:rPr>
        <w:t>t</w:t>
      </w:r>
      <w:r>
        <w:rPr>
          <w:rFonts w:ascii="Courier New" w:hAnsi="Courier New" w:cs="Courier New"/>
          <w:sz w:val="24"/>
          <w:szCs w:val="24"/>
        </w:rPr>
        <w:t>alep edildiği şekilde bir ara emri verilmemesi halinde telafisi mümkün olmayacak bir zararın doğacağı veya eski duruma dönüşün çok zor olacağı</w:t>
      </w:r>
      <w:r w:rsidR="004C5E4D">
        <w:rPr>
          <w:rFonts w:ascii="Courier New" w:hAnsi="Courier New" w:cs="Courier New"/>
          <w:sz w:val="24"/>
          <w:szCs w:val="24"/>
        </w:rPr>
        <w:t xml:space="preserve"> kriterine ilişkin </w:t>
      </w:r>
      <w:r>
        <w:rPr>
          <w:rFonts w:ascii="Courier New" w:hAnsi="Courier New" w:cs="Courier New"/>
          <w:sz w:val="24"/>
          <w:szCs w:val="24"/>
        </w:rPr>
        <w:t>hususları</w:t>
      </w:r>
      <w:r w:rsidR="004C5E4D">
        <w:rPr>
          <w:rFonts w:ascii="Courier New" w:hAnsi="Courier New" w:cs="Courier New"/>
          <w:sz w:val="24"/>
          <w:szCs w:val="24"/>
        </w:rPr>
        <w:t>n ortaya konulup konulmadığına bakılması gerekir.</w:t>
      </w:r>
    </w:p>
    <w:p w:rsidR="00363A05" w:rsidRDefault="008A1DAE" w:rsidP="00C41A8F">
      <w:pPr>
        <w:spacing w:line="360" w:lineRule="auto"/>
        <w:jc w:val="both"/>
        <w:rPr>
          <w:rFonts w:ascii="Courier New" w:hAnsi="Courier New" w:cs="Courier New"/>
          <w:sz w:val="24"/>
          <w:szCs w:val="24"/>
        </w:rPr>
      </w:pPr>
      <w:r>
        <w:rPr>
          <w:rFonts w:ascii="Courier New" w:hAnsi="Courier New" w:cs="Courier New"/>
          <w:sz w:val="24"/>
          <w:szCs w:val="24"/>
        </w:rPr>
        <w:tab/>
        <w:t xml:space="preserve">Telafisi mümkün olmayan bir zararın doğabileceği veya eski duruma dönüşün çok zor olacağı </w:t>
      </w:r>
      <w:proofErr w:type="gramStart"/>
      <w:r>
        <w:rPr>
          <w:rFonts w:ascii="Courier New" w:hAnsi="Courier New" w:cs="Courier New"/>
          <w:sz w:val="24"/>
          <w:szCs w:val="24"/>
        </w:rPr>
        <w:t>kriterini</w:t>
      </w:r>
      <w:proofErr w:type="gramEnd"/>
      <w:r>
        <w:rPr>
          <w:rFonts w:ascii="Courier New" w:hAnsi="Courier New" w:cs="Courier New"/>
          <w:sz w:val="24"/>
          <w:szCs w:val="24"/>
        </w:rPr>
        <w:t xml:space="preserve"> incelerken öncelikle</w:t>
      </w:r>
      <w:r w:rsidR="004C5E4D">
        <w:rPr>
          <w:rFonts w:ascii="Courier New" w:hAnsi="Courier New" w:cs="Courier New"/>
          <w:sz w:val="24"/>
          <w:szCs w:val="24"/>
        </w:rPr>
        <w:t>,</w:t>
      </w:r>
      <w:r>
        <w:rPr>
          <w:rFonts w:ascii="Courier New" w:hAnsi="Courier New" w:cs="Courier New"/>
          <w:sz w:val="24"/>
          <w:szCs w:val="24"/>
        </w:rPr>
        <w:t xml:space="preserve"> istidaya konu inşaat teçhizatının yaklaşık 8 aydır bakımının yapılamadığı</w:t>
      </w:r>
      <w:r w:rsidR="00363A05">
        <w:rPr>
          <w:rFonts w:ascii="Courier New" w:hAnsi="Courier New" w:cs="Courier New"/>
          <w:sz w:val="24"/>
          <w:szCs w:val="24"/>
        </w:rPr>
        <w:t>; sırf hava şartlarından dahi yıpranmış olabilecek-</w:t>
      </w:r>
      <w:proofErr w:type="spellStart"/>
      <w:r w:rsidR="00363A05">
        <w:rPr>
          <w:rFonts w:ascii="Courier New" w:hAnsi="Courier New" w:cs="Courier New"/>
          <w:sz w:val="24"/>
          <w:szCs w:val="24"/>
        </w:rPr>
        <w:t>leri</w:t>
      </w:r>
      <w:proofErr w:type="spellEnd"/>
      <w:r w:rsidR="00363A05">
        <w:rPr>
          <w:rFonts w:ascii="Courier New" w:hAnsi="Courier New" w:cs="Courier New"/>
          <w:sz w:val="24"/>
          <w:szCs w:val="24"/>
        </w:rPr>
        <w:t xml:space="preserve"> ve bu nedenlerle gerek inşaatın bulunduğu taşınmaz malda, gerekse de yan parsellerde can güvenliğinin ciddi boyutta tehdit</w:t>
      </w:r>
      <w:r w:rsidR="004C5E4D">
        <w:rPr>
          <w:rFonts w:ascii="Courier New" w:hAnsi="Courier New" w:cs="Courier New"/>
          <w:sz w:val="24"/>
          <w:szCs w:val="24"/>
        </w:rPr>
        <w:t xml:space="preserve"> altında olduğuna </w:t>
      </w:r>
      <w:r w:rsidR="00363A05">
        <w:rPr>
          <w:rFonts w:ascii="Courier New" w:hAnsi="Courier New" w:cs="Courier New"/>
          <w:sz w:val="24"/>
          <w:szCs w:val="24"/>
        </w:rPr>
        <w:t xml:space="preserve">dair şahadetin varlığıyla karşılaşmaktayım. </w:t>
      </w:r>
    </w:p>
    <w:p w:rsidR="00BC7C42" w:rsidRDefault="00DA441B" w:rsidP="00C41A8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Bunun yanında</w:t>
      </w:r>
      <w:r w:rsidR="00363A05">
        <w:rPr>
          <w:rFonts w:ascii="Courier New" w:hAnsi="Courier New" w:cs="Courier New"/>
          <w:sz w:val="24"/>
          <w:szCs w:val="24"/>
        </w:rPr>
        <w:t>, Davacıya ait inşaata uzun süredir devam edil</w:t>
      </w:r>
      <w:r>
        <w:rPr>
          <w:rFonts w:ascii="Courier New" w:hAnsi="Courier New" w:cs="Courier New"/>
          <w:sz w:val="24"/>
          <w:szCs w:val="24"/>
        </w:rPr>
        <w:t>e</w:t>
      </w:r>
      <w:r w:rsidR="00363A05">
        <w:rPr>
          <w:rFonts w:ascii="Courier New" w:hAnsi="Courier New" w:cs="Courier New"/>
          <w:sz w:val="24"/>
          <w:szCs w:val="24"/>
        </w:rPr>
        <w:t xml:space="preserve">mediği; durma noktasına geldiği, Davacının </w:t>
      </w:r>
      <w:r w:rsidR="00BC7C42">
        <w:rPr>
          <w:rFonts w:ascii="Courier New" w:hAnsi="Courier New" w:cs="Courier New"/>
          <w:sz w:val="24"/>
          <w:szCs w:val="24"/>
        </w:rPr>
        <w:t>çalışanlarını ödemey</w:t>
      </w:r>
      <w:r w:rsidR="002C4691">
        <w:rPr>
          <w:rFonts w:ascii="Courier New" w:hAnsi="Courier New" w:cs="Courier New"/>
          <w:sz w:val="24"/>
          <w:szCs w:val="24"/>
        </w:rPr>
        <w:t xml:space="preserve">e devam ettiği; ayda takriben 22,000 Dolar ve 237,000 </w:t>
      </w:r>
      <w:r w:rsidR="00BC7C42">
        <w:rPr>
          <w:rFonts w:ascii="Courier New" w:hAnsi="Courier New" w:cs="Courier New"/>
          <w:sz w:val="24"/>
          <w:szCs w:val="24"/>
        </w:rPr>
        <w:t>TL ödemelerde bulunduğu; projeden daire satın almış olan kişilere karşı sorumluluğunu y</w:t>
      </w:r>
      <w:r w:rsidR="002C4691">
        <w:rPr>
          <w:rFonts w:ascii="Courier New" w:hAnsi="Courier New" w:cs="Courier New"/>
          <w:sz w:val="24"/>
          <w:szCs w:val="24"/>
        </w:rPr>
        <w:t xml:space="preserve">erine getiremediği; onlara </w:t>
      </w:r>
      <w:r w:rsidR="00BC7C42">
        <w:rPr>
          <w:rFonts w:ascii="Courier New" w:hAnsi="Courier New" w:cs="Courier New"/>
          <w:sz w:val="24"/>
          <w:szCs w:val="24"/>
        </w:rPr>
        <w:t>ceza</w:t>
      </w:r>
      <w:r w:rsidR="002C4691">
        <w:rPr>
          <w:rFonts w:ascii="Courier New" w:hAnsi="Courier New" w:cs="Courier New"/>
          <w:sz w:val="24"/>
          <w:szCs w:val="24"/>
        </w:rPr>
        <w:t>i tazminat</w:t>
      </w:r>
      <w:r w:rsidR="00BC7C42">
        <w:rPr>
          <w:rFonts w:ascii="Courier New" w:hAnsi="Courier New" w:cs="Courier New"/>
          <w:sz w:val="24"/>
          <w:szCs w:val="24"/>
        </w:rPr>
        <w:t xml:space="preserve"> ödemek zorunda kaldığı; inşaat malzeme</w:t>
      </w:r>
      <w:r w:rsidR="002C4691">
        <w:rPr>
          <w:rFonts w:ascii="Courier New" w:hAnsi="Courier New" w:cs="Courier New"/>
          <w:sz w:val="24"/>
          <w:szCs w:val="24"/>
        </w:rPr>
        <w:t xml:space="preserve"> fiyatlarının her geçen gün fahiş oranda </w:t>
      </w:r>
      <w:r w:rsidR="00BC7C42">
        <w:rPr>
          <w:rFonts w:ascii="Courier New" w:hAnsi="Courier New" w:cs="Courier New"/>
          <w:sz w:val="24"/>
          <w:szCs w:val="24"/>
        </w:rPr>
        <w:t>arttığı yönündeki şahadet, emrin verilmemesi halinde D</w:t>
      </w:r>
      <w:r w:rsidR="002C4691">
        <w:rPr>
          <w:rFonts w:ascii="Courier New" w:hAnsi="Courier New" w:cs="Courier New"/>
          <w:sz w:val="24"/>
          <w:szCs w:val="24"/>
        </w:rPr>
        <w:t xml:space="preserve">avacının maddi kayıplarının </w:t>
      </w:r>
      <w:r w:rsidR="00BC7C42">
        <w:rPr>
          <w:rFonts w:ascii="Courier New" w:hAnsi="Courier New" w:cs="Courier New"/>
          <w:sz w:val="24"/>
          <w:szCs w:val="24"/>
        </w:rPr>
        <w:t>artacağını; Davalının hiçbir taşınmaz mal varlığı olmadığını gösteren Emare araştırma belgesi ışığında, Davacının ileride elde etme olası</w:t>
      </w:r>
      <w:r w:rsidR="00C25FCF">
        <w:rPr>
          <w:rFonts w:ascii="Courier New" w:hAnsi="Courier New" w:cs="Courier New"/>
          <w:sz w:val="24"/>
          <w:szCs w:val="24"/>
        </w:rPr>
        <w:t>lığı olan tazminat veya “</w:t>
      </w:r>
      <w:proofErr w:type="spellStart"/>
      <w:r w:rsidR="00C25FCF">
        <w:rPr>
          <w:rFonts w:ascii="Courier New" w:hAnsi="Courier New" w:cs="Courier New"/>
          <w:sz w:val="24"/>
          <w:szCs w:val="24"/>
        </w:rPr>
        <w:t>mesne</w:t>
      </w:r>
      <w:proofErr w:type="spellEnd"/>
      <w:r w:rsidR="00C25FCF">
        <w:rPr>
          <w:rFonts w:ascii="Courier New" w:hAnsi="Courier New" w:cs="Courier New"/>
          <w:sz w:val="24"/>
          <w:szCs w:val="24"/>
        </w:rPr>
        <w:t xml:space="preserve"> </w:t>
      </w:r>
      <w:proofErr w:type="spellStart"/>
      <w:r w:rsidR="00C25FCF">
        <w:rPr>
          <w:rFonts w:ascii="Courier New" w:hAnsi="Courier New" w:cs="Courier New"/>
          <w:sz w:val="24"/>
          <w:szCs w:val="24"/>
        </w:rPr>
        <w:t>profits</w:t>
      </w:r>
      <w:proofErr w:type="spellEnd"/>
      <w:r w:rsidR="00C25FCF">
        <w:rPr>
          <w:rFonts w:ascii="Courier New" w:hAnsi="Courier New" w:cs="Courier New"/>
          <w:sz w:val="24"/>
          <w:szCs w:val="24"/>
        </w:rPr>
        <w:t>”</w:t>
      </w:r>
      <w:r w:rsidR="00BC7C42">
        <w:rPr>
          <w:rFonts w:ascii="Courier New" w:hAnsi="Courier New" w:cs="Courier New"/>
          <w:sz w:val="24"/>
          <w:szCs w:val="24"/>
        </w:rPr>
        <w:t xml:space="preserve"> bedeli miktarının tahsilinin çok zor olacağını gösterir niteliktedir. </w:t>
      </w:r>
      <w:proofErr w:type="gramEnd"/>
    </w:p>
    <w:p w:rsidR="00FB25BB" w:rsidRDefault="00BC7C42" w:rsidP="00C41A8F">
      <w:pPr>
        <w:spacing w:line="360" w:lineRule="auto"/>
        <w:jc w:val="both"/>
        <w:rPr>
          <w:rFonts w:ascii="Courier New" w:hAnsi="Courier New" w:cs="Courier New"/>
          <w:sz w:val="24"/>
          <w:szCs w:val="24"/>
        </w:rPr>
      </w:pPr>
      <w:r>
        <w:rPr>
          <w:rFonts w:ascii="Courier New" w:hAnsi="Courier New" w:cs="Courier New"/>
          <w:sz w:val="24"/>
          <w:szCs w:val="24"/>
        </w:rPr>
        <w:tab/>
        <w:t>Belirtilenler ışığında, talep edildiği şekilde bir emir verilmemesi halinde telafisi mümkün olmayan zararın doğabileceği ve geriye dönüşün çok</w:t>
      </w:r>
      <w:r w:rsidR="000163D9">
        <w:rPr>
          <w:rFonts w:ascii="Courier New" w:hAnsi="Courier New" w:cs="Courier New"/>
          <w:sz w:val="24"/>
          <w:szCs w:val="24"/>
        </w:rPr>
        <w:t xml:space="preserve"> zor olacağı hususları ilk nazarda </w:t>
      </w:r>
      <w:r>
        <w:rPr>
          <w:rFonts w:ascii="Courier New" w:hAnsi="Courier New" w:cs="Courier New"/>
          <w:sz w:val="24"/>
          <w:szCs w:val="24"/>
        </w:rPr>
        <w:t xml:space="preserve">ortaya konmuş haldedir. </w:t>
      </w:r>
    </w:p>
    <w:p w:rsidR="00FB25BB" w:rsidRDefault="00FB25BB" w:rsidP="00C41A8F">
      <w:pPr>
        <w:spacing w:line="360" w:lineRule="auto"/>
        <w:jc w:val="both"/>
        <w:rPr>
          <w:rFonts w:ascii="Courier New" w:hAnsi="Courier New" w:cs="Courier New"/>
          <w:sz w:val="24"/>
          <w:szCs w:val="24"/>
        </w:rPr>
      </w:pPr>
      <w:r>
        <w:rPr>
          <w:rFonts w:ascii="Courier New" w:hAnsi="Courier New" w:cs="Courier New"/>
          <w:sz w:val="24"/>
          <w:szCs w:val="24"/>
        </w:rPr>
        <w:tab/>
        <w:t>Bu noktada, talep edilen emrin verilip verilemeyeceğini değerlendirirken, emrin verilmesi halinde Davalının nasıl etkileneceği de irdelenmeli; mü</w:t>
      </w:r>
      <w:r w:rsidR="002C4691">
        <w:rPr>
          <w:rFonts w:ascii="Courier New" w:hAnsi="Courier New" w:cs="Courier New"/>
          <w:sz w:val="24"/>
          <w:szCs w:val="24"/>
        </w:rPr>
        <w:t>mkün olan en uygun ve adil yol seçilme</w:t>
      </w:r>
      <w:r>
        <w:rPr>
          <w:rFonts w:ascii="Courier New" w:hAnsi="Courier New" w:cs="Courier New"/>
          <w:sz w:val="24"/>
          <w:szCs w:val="24"/>
        </w:rPr>
        <w:t>lidir.</w:t>
      </w:r>
    </w:p>
    <w:p w:rsidR="00290EA0" w:rsidRPr="00BE7F76" w:rsidRDefault="00290EA0" w:rsidP="00290EA0">
      <w:pPr>
        <w:spacing w:after="120" w:line="240" w:lineRule="auto"/>
        <w:ind w:left="900" w:hanging="900"/>
        <w:rPr>
          <w:rFonts w:ascii="Courier New" w:hAnsi="Courier New" w:cs="Courier New"/>
          <w:b/>
          <w:sz w:val="24"/>
          <w:szCs w:val="24"/>
          <w:u w:val="single"/>
        </w:rPr>
      </w:pPr>
      <w:r>
        <w:rPr>
          <w:rFonts w:ascii="Courier New" w:hAnsi="Courier New" w:cs="Courier New"/>
          <w:sz w:val="24"/>
          <w:szCs w:val="24"/>
        </w:rPr>
        <w:t xml:space="preserve">     </w:t>
      </w:r>
      <w:r w:rsidR="00FB25BB">
        <w:rPr>
          <w:rFonts w:ascii="Courier New" w:hAnsi="Courier New" w:cs="Courier New"/>
          <w:sz w:val="24"/>
          <w:szCs w:val="24"/>
        </w:rPr>
        <w:t>Yargıtay/Hukuk 8/1997 D</w:t>
      </w:r>
      <w:r>
        <w:rPr>
          <w:rFonts w:ascii="Courier New" w:hAnsi="Courier New" w:cs="Courier New"/>
          <w:sz w:val="24"/>
          <w:szCs w:val="24"/>
        </w:rPr>
        <w:t xml:space="preserve">.1/1997’de de temas </w:t>
      </w:r>
      <w:proofErr w:type="gramStart"/>
      <w:r>
        <w:rPr>
          <w:rFonts w:ascii="Courier New" w:hAnsi="Courier New" w:cs="Courier New"/>
          <w:sz w:val="24"/>
          <w:szCs w:val="24"/>
        </w:rPr>
        <w:t xml:space="preserve">edilen </w:t>
      </w:r>
      <w:r w:rsidR="00F64244" w:rsidRPr="00F64244">
        <w:rPr>
          <w:u w:val="single"/>
        </w:rPr>
        <w:t xml:space="preserve"> </w:t>
      </w:r>
      <w:r w:rsidRPr="00BE7F76">
        <w:rPr>
          <w:rFonts w:ascii="Courier New" w:hAnsi="Courier New" w:cs="Courier New"/>
          <w:b/>
          <w:sz w:val="24"/>
          <w:szCs w:val="24"/>
          <w:u w:val="single"/>
        </w:rPr>
        <w:t>David</w:t>
      </w:r>
      <w:proofErr w:type="gramEnd"/>
    </w:p>
    <w:p w:rsidR="00290EA0" w:rsidRDefault="00F64244" w:rsidP="00290EA0">
      <w:pPr>
        <w:spacing w:after="240" w:line="240" w:lineRule="auto"/>
        <w:rPr>
          <w:rFonts w:ascii="Courier New" w:hAnsi="Courier New" w:cs="Courier New"/>
          <w:sz w:val="24"/>
          <w:szCs w:val="24"/>
        </w:rPr>
      </w:pPr>
      <w:proofErr w:type="spellStart"/>
      <w:r w:rsidRPr="00BE7F76">
        <w:rPr>
          <w:rFonts w:ascii="Courier New" w:hAnsi="Courier New" w:cs="Courier New"/>
          <w:b/>
          <w:sz w:val="24"/>
          <w:szCs w:val="24"/>
          <w:u w:val="single"/>
        </w:rPr>
        <w:t>Bean</w:t>
      </w:r>
      <w:proofErr w:type="spellEnd"/>
      <w:r w:rsidRPr="00BE7F76">
        <w:rPr>
          <w:rFonts w:ascii="Courier New" w:hAnsi="Courier New" w:cs="Courier New"/>
          <w:b/>
          <w:sz w:val="24"/>
          <w:szCs w:val="24"/>
          <w:u w:val="single"/>
        </w:rPr>
        <w:t xml:space="preserve"> </w:t>
      </w:r>
      <w:proofErr w:type="spellStart"/>
      <w:r w:rsidRPr="00BE7F76">
        <w:rPr>
          <w:rFonts w:ascii="Courier New" w:hAnsi="Courier New" w:cs="Courier New"/>
          <w:b/>
          <w:sz w:val="24"/>
          <w:szCs w:val="24"/>
          <w:u w:val="single"/>
        </w:rPr>
        <w:t>Injunctions</w:t>
      </w:r>
      <w:proofErr w:type="spellEnd"/>
      <w:r w:rsidRPr="00F64244">
        <w:rPr>
          <w:rFonts w:ascii="Courier New" w:hAnsi="Courier New" w:cs="Courier New"/>
          <w:sz w:val="24"/>
          <w:szCs w:val="24"/>
          <w:u w:val="single"/>
        </w:rPr>
        <w:t xml:space="preserve"> 4. baskı,</w:t>
      </w:r>
      <w:r w:rsidR="00290EA0">
        <w:rPr>
          <w:rFonts w:ascii="Courier New" w:hAnsi="Courier New" w:cs="Courier New"/>
          <w:sz w:val="24"/>
          <w:szCs w:val="24"/>
          <w:u w:val="single"/>
        </w:rPr>
        <w:t xml:space="preserve"> </w:t>
      </w:r>
      <w:r w:rsidR="006E5642">
        <w:rPr>
          <w:rFonts w:ascii="Courier New" w:hAnsi="Courier New" w:cs="Courier New"/>
          <w:sz w:val="24"/>
          <w:szCs w:val="24"/>
          <w:u w:val="single"/>
        </w:rPr>
        <w:t>24.</w:t>
      </w:r>
      <w:r w:rsidR="006E5642" w:rsidRPr="006E5642">
        <w:rPr>
          <w:rFonts w:ascii="Courier New" w:hAnsi="Courier New" w:cs="Courier New"/>
          <w:sz w:val="24"/>
          <w:szCs w:val="24"/>
        </w:rPr>
        <w:t>sayfasında</w:t>
      </w:r>
      <w:r w:rsidR="006E5642">
        <w:rPr>
          <w:rFonts w:ascii="Courier New" w:hAnsi="Courier New" w:cs="Courier New"/>
          <w:sz w:val="24"/>
          <w:szCs w:val="24"/>
        </w:rPr>
        <w:t xml:space="preserve"> </w:t>
      </w:r>
      <w:r w:rsidR="00290EA0" w:rsidRPr="006E5642">
        <w:rPr>
          <w:rFonts w:ascii="Courier New" w:hAnsi="Courier New" w:cs="Courier New"/>
          <w:sz w:val="24"/>
          <w:szCs w:val="24"/>
        </w:rPr>
        <w:t>şu</w:t>
      </w:r>
      <w:r w:rsidR="00290EA0">
        <w:rPr>
          <w:rFonts w:ascii="Courier New" w:hAnsi="Courier New" w:cs="Courier New"/>
          <w:sz w:val="24"/>
          <w:szCs w:val="24"/>
        </w:rPr>
        <w:t xml:space="preserve"> görüşler yer</w:t>
      </w:r>
    </w:p>
    <w:p w:rsidR="00F64244" w:rsidRPr="00F64244" w:rsidRDefault="00795ACC" w:rsidP="00290EA0">
      <w:pPr>
        <w:spacing w:after="240" w:line="240" w:lineRule="auto"/>
        <w:rPr>
          <w:rFonts w:ascii="Courier New" w:hAnsi="Courier New" w:cs="Courier New"/>
          <w:sz w:val="24"/>
          <w:szCs w:val="24"/>
        </w:rPr>
      </w:pPr>
      <w:proofErr w:type="gramStart"/>
      <w:r>
        <w:rPr>
          <w:rFonts w:ascii="Courier New" w:hAnsi="Courier New" w:cs="Courier New"/>
          <w:sz w:val="24"/>
          <w:szCs w:val="24"/>
        </w:rPr>
        <w:t>a</w:t>
      </w:r>
      <w:r w:rsidR="00DA441B">
        <w:rPr>
          <w:rFonts w:ascii="Courier New" w:hAnsi="Courier New" w:cs="Courier New"/>
          <w:sz w:val="24"/>
          <w:szCs w:val="24"/>
        </w:rPr>
        <w:t>lı</w:t>
      </w:r>
      <w:r w:rsidR="00F64244" w:rsidRPr="00F64244">
        <w:rPr>
          <w:rFonts w:ascii="Courier New" w:hAnsi="Courier New" w:cs="Courier New"/>
          <w:sz w:val="24"/>
          <w:szCs w:val="24"/>
        </w:rPr>
        <w:t>r</w:t>
      </w:r>
      <w:proofErr w:type="gramEnd"/>
      <w:r>
        <w:rPr>
          <w:rFonts w:ascii="Courier New" w:hAnsi="Courier New" w:cs="Courier New"/>
          <w:sz w:val="24"/>
          <w:szCs w:val="24"/>
        </w:rPr>
        <w:t>:</w:t>
      </w:r>
    </w:p>
    <w:p w:rsidR="00290EA0" w:rsidRDefault="00290EA0" w:rsidP="002C4691">
      <w:pPr>
        <w:spacing w:after="360" w:line="240" w:lineRule="auto"/>
        <w:ind w:left="900" w:hanging="900"/>
        <w:rPr>
          <w:rFonts w:ascii="Courier New" w:hAnsi="Courier New" w:cs="Courier New"/>
          <w:sz w:val="24"/>
          <w:szCs w:val="24"/>
        </w:rPr>
      </w:pPr>
      <w:r>
        <w:rPr>
          <w:rFonts w:ascii="Courier New" w:hAnsi="Courier New" w:cs="Courier New"/>
          <w:sz w:val="24"/>
          <w:szCs w:val="24"/>
        </w:rPr>
        <w:t xml:space="preserve">     </w:t>
      </w:r>
      <w:r w:rsidR="00F64244" w:rsidRPr="00F64244">
        <w:rPr>
          <w:rFonts w:ascii="Courier New" w:hAnsi="Courier New" w:cs="Courier New"/>
          <w:sz w:val="24"/>
          <w:szCs w:val="24"/>
        </w:rPr>
        <w:t>“</w:t>
      </w:r>
      <w:proofErr w:type="spellStart"/>
      <w:r w:rsidR="00F64244" w:rsidRPr="00F64244">
        <w:rPr>
          <w:rFonts w:ascii="Courier New" w:hAnsi="Courier New" w:cs="Courier New"/>
          <w:sz w:val="24"/>
          <w:szCs w:val="24"/>
        </w:rPr>
        <w:t>The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decision</w:t>
      </w:r>
      <w:proofErr w:type="spellEnd"/>
      <w:r w:rsidR="00F64244" w:rsidRPr="00F64244">
        <w:rPr>
          <w:rFonts w:ascii="Courier New" w:hAnsi="Courier New" w:cs="Courier New"/>
          <w:sz w:val="24"/>
          <w:szCs w:val="24"/>
        </w:rPr>
        <w:t xml:space="preserve"> of </w:t>
      </w:r>
      <w:proofErr w:type="spellStart"/>
      <w:r w:rsidR="00F64244" w:rsidRPr="00F64244">
        <w:rPr>
          <w:rFonts w:ascii="Courier New" w:hAnsi="Courier New" w:cs="Courier New"/>
          <w:sz w:val="24"/>
          <w:szCs w:val="24"/>
        </w:rPr>
        <w:t>the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court</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whether</w:t>
      </w:r>
      <w:proofErr w:type="spellEnd"/>
      <w:r w:rsidR="00F64244" w:rsidRPr="00F64244">
        <w:rPr>
          <w:rFonts w:ascii="Courier New" w:hAnsi="Courier New" w:cs="Courier New"/>
          <w:sz w:val="24"/>
          <w:szCs w:val="24"/>
        </w:rPr>
        <w:t xml:space="preserve"> in </w:t>
      </w:r>
      <w:proofErr w:type="spellStart"/>
      <w:r w:rsidR="00F64244" w:rsidRPr="00F64244">
        <w:rPr>
          <w:rFonts w:ascii="Courier New" w:hAnsi="Courier New" w:cs="Courier New"/>
          <w:sz w:val="24"/>
          <w:szCs w:val="24"/>
        </w:rPr>
        <w:t>favour</w:t>
      </w:r>
      <w:proofErr w:type="spellEnd"/>
      <w:r w:rsidR="00F64244" w:rsidRPr="00F64244">
        <w:rPr>
          <w:rFonts w:ascii="Courier New" w:hAnsi="Courier New" w:cs="Courier New"/>
          <w:sz w:val="24"/>
          <w:szCs w:val="24"/>
        </w:rPr>
        <w:t xml:space="preserve"> of </w:t>
      </w:r>
      <w:proofErr w:type="spellStart"/>
      <w:r w:rsidR="00F64244" w:rsidRPr="00F64244">
        <w:rPr>
          <w:rFonts w:ascii="Courier New" w:hAnsi="Courier New" w:cs="Courier New"/>
          <w:sz w:val="24"/>
          <w:szCs w:val="24"/>
        </w:rPr>
        <w:t>or</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against</w:t>
      </w:r>
      <w:proofErr w:type="spellEnd"/>
      <w:r w:rsidR="00F64244" w:rsidRPr="00F64244">
        <w:rPr>
          <w:rFonts w:ascii="Courier New" w:hAnsi="Courier New" w:cs="Courier New"/>
          <w:sz w:val="24"/>
          <w:szCs w:val="24"/>
        </w:rPr>
        <w:t xml:space="preserve"> an </w:t>
      </w:r>
      <w:proofErr w:type="spellStart"/>
      <w:r w:rsidR="00F64244" w:rsidRPr="00F64244">
        <w:rPr>
          <w:rFonts w:ascii="Courier New" w:hAnsi="Courier New" w:cs="Courier New"/>
          <w:sz w:val="24"/>
          <w:szCs w:val="24"/>
        </w:rPr>
        <w:t>injunction</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will</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inevitbly</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invole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some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disadvantage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to</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one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or</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the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other</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side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which</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damages</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cannot</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compensate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The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extent</w:t>
      </w:r>
      <w:proofErr w:type="spellEnd"/>
      <w:r w:rsidR="00F64244" w:rsidRPr="00F64244">
        <w:rPr>
          <w:rFonts w:ascii="Courier New" w:hAnsi="Courier New" w:cs="Courier New"/>
          <w:sz w:val="24"/>
          <w:szCs w:val="24"/>
        </w:rPr>
        <w:t xml:space="preserve"> of </w:t>
      </w:r>
      <w:proofErr w:type="spellStart"/>
      <w:r w:rsidR="00F64244" w:rsidRPr="00F64244">
        <w:rPr>
          <w:rFonts w:ascii="Courier New" w:hAnsi="Courier New" w:cs="Courier New"/>
          <w:sz w:val="24"/>
          <w:szCs w:val="24"/>
        </w:rPr>
        <w:t>this</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uncompensatable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disadvantage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either</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way</w:t>
      </w:r>
      <w:proofErr w:type="spellEnd"/>
      <w:r w:rsidR="00F64244" w:rsidRPr="00F64244">
        <w:rPr>
          <w:rFonts w:ascii="Courier New" w:hAnsi="Courier New" w:cs="Courier New"/>
          <w:sz w:val="24"/>
          <w:szCs w:val="24"/>
        </w:rPr>
        <w:t xml:space="preserve"> is a </w:t>
      </w:r>
      <w:proofErr w:type="spellStart"/>
      <w:r w:rsidR="00F64244" w:rsidRPr="00F64244">
        <w:rPr>
          <w:rFonts w:ascii="Courier New" w:hAnsi="Courier New" w:cs="Courier New"/>
          <w:sz w:val="24"/>
          <w:szCs w:val="24"/>
        </w:rPr>
        <w:t>significant</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factor</w:t>
      </w:r>
      <w:proofErr w:type="spellEnd"/>
      <w:r w:rsidR="00F64244" w:rsidRPr="00F64244">
        <w:rPr>
          <w:rFonts w:ascii="Courier New" w:hAnsi="Courier New" w:cs="Courier New"/>
          <w:sz w:val="24"/>
          <w:szCs w:val="24"/>
        </w:rPr>
        <w:t xml:space="preserve"> in </w:t>
      </w:r>
      <w:proofErr w:type="spellStart"/>
      <w:r w:rsidR="00F64244" w:rsidRPr="00F64244">
        <w:rPr>
          <w:rFonts w:ascii="Courier New" w:hAnsi="Courier New" w:cs="Courier New"/>
          <w:sz w:val="24"/>
          <w:szCs w:val="24"/>
        </w:rPr>
        <w:t>determining</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the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decisive</w:t>
      </w:r>
      <w:proofErr w:type="spellEnd"/>
      <w:r w:rsidR="00F64244" w:rsidRPr="00F64244">
        <w:rPr>
          <w:rFonts w:ascii="Courier New" w:hAnsi="Courier New" w:cs="Courier New"/>
          <w:sz w:val="24"/>
          <w:szCs w:val="24"/>
        </w:rPr>
        <w:t xml:space="preserve"> </w:t>
      </w:r>
      <w:proofErr w:type="spellStart"/>
      <w:r w:rsidR="00F64244" w:rsidRPr="00F64244">
        <w:rPr>
          <w:rFonts w:ascii="Courier New" w:hAnsi="Courier New" w:cs="Courier New"/>
          <w:sz w:val="24"/>
          <w:szCs w:val="24"/>
        </w:rPr>
        <w:t>question</w:t>
      </w:r>
      <w:proofErr w:type="spellEnd"/>
      <w:r w:rsidR="00F64244" w:rsidRPr="00F64244">
        <w:rPr>
          <w:rFonts w:ascii="Courier New" w:hAnsi="Courier New" w:cs="Courier New"/>
          <w:sz w:val="24"/>
          <w:szCs w:val="24"/>
        </w:rPr>
        <w:t>.</w:t>
      </w:r>
      <w:r w:rsidR="002C4691">
        <w:rPr>
          <w:rFonts w:ascii="Courier New" w:hAnsi="Courier New" w:cs="Courier New"/>
          <w:sz w:val="24"/>
          <w:szCs w:val="24"/>
        </w:rPr>
        <w:t>”</w:t>
      </w:r>
      <w:r>
        <w:rPr>
          <w:rFonts w:ascii="Courier New" w:hAnsi="Courier New" w:cs="Courier New"/>
          <w:sz w:val="24"/>
          <w:szCs w:val="24"/>
        </w:rPr>
        <w:t xml:space="preserve"> </w:t>
      </w:r>
    </w:p>
    <w:p w:rsidR="00290EA0" w:rsidRPr="00290EA0" w:rsidRDefault="00290EA0" w:rsidP="00290EA0">
      <w:pPr>
        <w:pStyle w:val="GvdeMetniGirintisi"/>
        <w:spacing w:line="360" w:lineRule="auto"/>
        <w:ind w:left="0"/>
        <w:rPr>
          <w:rFonts w:ascii="Courier New" w:hAnsi="Courier New" w:cs="Courier New"/>
        </w:rPr>
      </w:pPr>
      <w:r>
        <w:rPr>
          <w:rFonts w:ascii="Courier New" w:hAnsi="Courier New" w:cs="Courier New"/>
        </w:rPr>
        <w:t xml:space="preserve">     </w:t>
      </w:r>
      <w:r w:rsidRPr="00290EA0">
        <w:rPr>
          <w:rFonts w:ascii="Courier New" w:hAnsi="Courier New" w:cs="Courier New"/>
        </w:rPr>
        <w:t xml:space="preserve">Bir ara emrinin amacı, davacının ileride haklı bulunması halinde, telafisi mümkün olmayacak bir zarara uğramaktan korunmasıdır. </w:t>
      </w:r>
      <w:proofErr w:type="gramStart"/>
      <w:r w:rsidRPr="00290EA0">
        <w:rPr>
          <w:rFonts w:ascii="Courier New" w:hAnsi="Courier New" w:cs="Courier New"/>
        </w:rPr>
        <w:t>Fakat</w:t>
      </w:r>
      <w:r w:rsidR="002C4691">
        <w:rPr>
          <w:rFonts w:ascii="Courier New" w:hAnsi="Courier New" w:cs="Courier New"/>
        </w:rPr>
        <w:t>,</w:t>
      </w:r>
      <w:proofErr w:type="gramEnd"/>
      <w:r w:rsidRPr="00290EA0">
        <w:rPr>
          <w:rFonts w:ascii="Courier New" w:hAnsi="Courier New" w:cs="Courier New"/>
        </w:rPr>
        <w:t xml:space="preserve"> davacının bu korumaya olan ihtiyacının</w:t>
      </w:r>
      <w:r w:rsidR="002C4691">
        <w:rPr>
          <w:rFonts w:ascii="Courier New" w:hAnsi="Courier New" w:cs="Courier New"/>
        </w:rPr>
        <w:t>,</w:t>
      </w:r>
      <w:r w:rsidRPr="00290EA0">
        <w:rPr>
          <w:rFonts w:ascii="Courier New" w:hAnsi="Courier New" w:cs="Courier New"/>
        </w:rPr>
        <w:t xml:space="preserve"> davalının haklarını kullanmaktan men edilmesi neticesi </w:t>
      </w:r>
      <w:proofErr w:type="spellStart"/>
      <w:r w:rsidRPr="00290EA0">
        <w:rPr>
          <w:rFonts w:ascii="Courier New" w:hAnsi="Courier New" w:cs="Courier New"/>
        </w:rPr>
        <w:t>düçar</w:t>
      </w:r>
      <w:proofErr w:type="spellEnd"/>
      <w:r w:rsidRPr="00290EA0">
        <w:rPr>
          <w:rFonts w:ascii="Courier New" w:hAnsi="Courier New" w:cs="Courier New"/>
        </w:rPr>
        <w:t xml:space="preserve"> olacağı zararın davacının sağladığı teminat ile yeterli derecede tazmin edilememesinden ötürü korunmaya olan ihtiyacına karşı ölçülüp tartılması gerekir. Mahkemenin bunu ölçüp tartması ve neyin uygun olduğuna karar vermesi gerekir. </w:t>
      </w:r>
      <w:r w:rsidR="002C4691">
        <w:rPr>
          <w:rFonts w:ascii="Courier New" w:hAnsi="Courier New" w:cs="Courier New"/>
        </w:rPr>
        <w:t xml:space="preserve">Bu konuda </w:t>
      </w:r>
      <w:proofErr w:type="spellStart"/>
      <w:r w:rsidRPr="00BE7F76">
        <w:rPr>
          <w:rFonts w:ascii="Courier New" w:hAnsi="Courier New" w:cs="Courier New"/>
          <w:b/>
          <w:u w:val="single"/>
        </w:rPr>
        <w:t>American</w:t>
      </w:r>
      <w:proofErr w:type="spellEnd"/>
      <w:r w:rsidRPr="00BE7F76">
        <w:rPr>
          <w:rFonts w:ascii="Courier New" w:hAnsi="Courier New" w:cs="Courier New"/>
          <w:b/>
          <w:u w:val="single"/>
        </w:rPr>
        <w:t xml:space="preserve"> </w:t>
      </w:r>
      <w:proofErr w:type="spellStart"/>
      <w:r w:rsidRPr="00BE7F76">
        <w:rPr>
          <w:rFonts w:ascii="Courier New" w:hAnsi="Courier New" w:cs="Courier New"/>
          <w:b/>
          <w:u w:val="single"/>
        </w:rPr>
        <w:t>Cynamid</w:t>
      </w:r>
      <w:proofErr w:type="spellEnd"/>
      <w:r w:rsidRPr="00BE7F76">
        <w:rPr>
          <w:rFonts w:ascii="Courier New" w:hAnsi="Courier New" w:cs="Courier New"/>
          <w:b/>
          <w:u w:val="single"/>
        </w:rPr>
        <w:t xml:space="preserve"> v. </w:t>
      </w:r>
      <w:proofErr w:type="spellStart"/>
      <w:r w:rsidRPr="00BE7F76">
        <w:rPr>
          <w:rFonts w:ascii="Courier New" w:hAnsi="Courier New" w:cs="Courier New"/>
          <w:b/>
          <w:u w:val="single"/>
        </w:rPr>
        <w:t>Ethicon</w:t>
      </w:r>
      <w:proofErr w:type="spellEnd"/>
      <w:r w:rsidRPr="00BE7F76">
        <w:rPr>
          <w:rFonts w:ascii="Courier New" w:hAnsi="Courier New" w:cs="Courier New"/>
          <w:b/>
          <w:u w:val="single"/>
        </w:rPr>
        <w:t xml:space="preserve"> Ltd.</w:t>
      </w:r>
      <w:r w:rsidRPr="00BE7F76">
        <w:rPr>
          <w:rFonts w:ascii="Courier New" w:hAnsi="Courier New" w:cs="Courier New"/>
          <w:b/>
        </w:rPr>
        <w:t xml:space="preserve"> (1975) 1 </w:t>
      </w:r>
      <w:proofErr w:type="spellStart"/>
      <w:r w:rsidRPr="00BE7F76">
        <w:rPr>
          <w:rFonts w:ascii="Courier New" w:hAnsi="Courier New" w:cs="Courier New"/>
          <w:b/>
        </w:rPr>
        <w:t>All</w:t>
      </w:r>
      <w:proofErr w:type="spellEnd"/>
      <w:r w:rsidRPr="00BE7F76">
        <w:rPr>
          <w:rFonts w:ascii="Courier New" w:hAnsi="Courier New" w:cs="Courier New"/>
          <w:b/>
        </w:rPr>
        <w:t xml:space="preserve"> E.R. 504 at 509</w:t>
      </w:r>
      <w:r w:rsidRPr="00290EA0">
        <w:rPr>
          <w:rFonts w:ascii="Courier New" w:hAnsi="Courier New" w:cs="Courier New"/>
        </w:rPr>
        <w:t>’da şöyle denmiştir:</w:t>
      </w:r>
    </w:p>
    <w:p w:rsidR="00290EA0" w:rsidRPr="00290EA0" w:rsidRDefault="00290EA0" w:rsidP="00290EA0">
      <w:pPr>
        <w:pStyle w:val="GvdeMetniGirintisi"/>
        <w:ind w:left="0"/>
        <w:rPr>
          <w:rFonts w:ascii="Courier New" w:hAnsi="Courier New" w:cs="Courier New"/>
        </w:rPr>
      </w:pPr>
    </w:p>
    <w:p w:rsidR="00290EA0" w:rsidRPr="00290EA0" w:rsidRDefault="00290EA0" w:rsidP="00290EA0">
      <w:pPr>
        <w:pStyle w:val="GvdeMetniGirintisi"/>
        <w:rPr>
          <w:rFonts w:ascii="Courier New" w:hAnsi="Courier New" w:cs="Courier New"/>
        </w:rPr>
      </w:pPr>
      <w:r w:rsidRPr="00290EA0">
        <w:rPr>
          <w:rFonts w:ascii="Courier New" w:hAnsi="Courier New" w:cs="Courier New"/>
        </w:rPr>
        <w:tab/>
      </w:r>
      <w:proofErr w:type="gramStart"/>
      <w:r w:rsidRPr="00290EA0">
        <w:rPr>
          <w:rFonts w:ascii="Courier New" w:hAnsi="Courier New" w:cs="Courier New"/>
        </w:rPr>
        <w:t>“</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object</w:t>
      </w:r>
      <w:proofErr w:type="spellEnd"/>
      <w:r w:rsidRPr="00290EA0">
        <w:rPr>
          <w:rFonts w:ascii="Courier New" w:hAnsi="Courier New" w:cs="Courier New"/>
        </w:rPr>
        <w:t xml:space="preserve"> of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interlocutory</w:t>
      </w:r>
      <w:proofErr w:type="spellEnd"/>
      <w:r w:rsidRPr="00290EA0">
        <w:rPr>
          <w:rFonts w:ascii="Courier New" w:hAnsi="Courier New" w:cs="Courier New"/>
        </w:rPr>
        <w:t xml:space="preserve"> </w:t>
      </w:r>
      <w:proofErr w:type="spellStart"/>
      <w:r w:rsidRPr="00290EA0">
        <w:rPr>
          <w:rFonts w:ascii="Courier New" w:hAnsi="Courier New" w:cs="Courier New"/>
        </w:rPr>
        <w:t>injuction</w:t>
      </w:r>
      <w:proofErr w:type="spellEnd"/>
      <w:r w:rsidRPr="00290EA0">
        <w:rPr>
          <w:rFonts w:ascii="Courier New" w:hAnsi="Courier New" w:cs="Courier New"/>
        </w:rPr>
        <w:t xml:space="preserve"> is </w:t>
      </w:r>
      <w:proofErr w:type="spellStart"/>
      <w:r w:rsidRPr="00290EA0">
        <w:rPr>
          <w:rFonts w:ascii="Courier New" w:hAnsi="Courier New" w:cs="Courier New"/>
        </w:rPr>
        <w:t>to</w:t>
      </w:r>
      <w:proofErr w:type="spellEnd"/>
      <w:r w:rsidRPr="00290EA0">
        <w:rPr>
          <w:rFonts w:ascii="Courier New" w:hAnsi="Courier New" w:cs="Courier New"/>
        </w:rPr>
        <w:t xml:space="preserve"> </w:t>
      </w:r>
      <w:proofErr w:type="spellStart"/>
      <w:r w:rsidRPr="00290EA0">
        <w:rPr>
          <w:rFonts w:ascii="Courier New" w:hAnsi="Courier New" w:cs="Courier New"/>
        </w:rPr>
        <w:t>protect</w:t>
      </w:r>
      <w:proofErr w:type="spellEnd"/>
      <w:r w:rsidRPr="00290EA0">
        <w:rPr>
          <w:rFonts w:ascii="Courier New" w:hAnsi="Courier New" w:cs="Courier New"/>
        </w:rPr>
        <w:t xml:space="preserve">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plaintif</w:t>
      </w:r>
      <w:proofErr w:type="spellEnd"/>
      <w:r w:rsidRPr="00290EA0">
        <w:rPr>
          <w:rFonts w:ascii="Courier New" w:hAnsi="Courier New" w:cs="Courier New"/>
        </w:rPr>
        <w:t xml:space="preserve"> </w:t>
      </w:r>
      <w:proofErr w:type="spellStart"/>
      <w:r w:rsidRPr="00290EA0">
        <w:rPr>
          <w:rFonts w:ascii="Courier New" w:hAnsi="Courier New" w:cs="Courier New"/>
        </w:rPr>
        <w:t>against</w:t>
      </w:r>
      <w:proofErr w:type="spellEnd"/>
      <w:r w:rsidRPr="00290EA0">
        <w:rPr>
          <w:rFonts w:ascii="Courier New" w:hAnsi="Courier New" w:cs="Courier New"/>
        </w:rPr>
        <w:t xml:space="preserve"> </w:t>
      </w:r>
      <w:proofErr w:type="spellStart"/>
      <w:r w:rsidRPr="00290EA0">
        <w:rPr>
          <w:rFonts w:ascii="Courier New" w:hAnsi="Courier New" w:cs="Courier New"/>
        </w:rPr>
        <w:t>injury</w:t>
      </w:r>
      <w:proofErr w:type="spellEnd"/>
      <w:r w:rsidRPr="00290EA0">
        <w:rPr>
          <w:rFonts w:ascii="Courier New" w:hAnsi="Courier New" w:cs="Courier New"/>
        </w:rPr>
        <w:t xml:space="preserve"> </w:t>
      </w:r>
      <w:proofErr w:type="spellStart"/>
      <w:r w:rsidRPr="00290EA0">
        <w:rPr>
          <w:rFonts w:ascii="Courier New" w:hAnsi="Courier New" w:cs="Courier New"/>
        </w:rPr>
        <w:t>by</w:t>
      </w:r>
      <w:proofErr w:type="spellEnd"/>
      <w:r w:rsidRPr="00290EA0">
        <w:rPr>
          <w:rFonts w:ascii="Courier New" w:hAnsi="Courier New" w:cs="Courier New"/>
        </w:rPr>
        <w:t xml:space="preserve"> </w:t>
      </w:r>
      <w:proofErr w:type="spellStart"/>
      <w:r w:rsidRPr="00290EA0">
        <w:rPr>
          <w:rFonts w:ascii="Courier New" w:hAnsi="Courier New" w:cs="Courier New"/>
        </w:rPr>
        <w:t>violation</w:t>
      </w:r>
      <w:proofErr w:type="spellEnd"/>
      <w:r w:rsidRPr="00290EA0">
        <w:rPr>
          <w:rFonts w:ascii="Courier New" w:hAnsi="Courier New" w:cs="Courier New"/>
        </w:rPr>
        <w:t xml:space="preserve"> of his </w:t>
      </w:r>
      <w:proofErr w:type="spellStart"/>
      <w:r w:rsidRPr="00290EA0">
        <w:rPr>
          <w:rFonts w:ascii="Courier New" w:hAnsi="Courier New" w:cs="Courier New"/>
        </w:rPr>
        <w:t>right</w:t>
      </w:r>
      <w:proofErr w:type="spellEnd"/>
      <w:r w:rsidRPr="00290EA0">
        <w:rPr>
          <w:rFonts w:ascii="Courier New" w:hAnsi="Courier New" w:cs="Courier New"/>
        </w:rPr>
        <w:t xml:space="preserve"> </w:t>
      </w:r>
      <w:proofErr w:type="spellStart"/>
      <w:r w:rsidRPr="00290EA0">
        <w:rPr>
          <w:rFonts w:ascii="Courier New" w:hAnsi="Courier New" w:cs="Courier New"/>
        </w:rPr>
        <w:t>for</w:t>
      </w:r>
      <w:proofErr w:type="spellEnd"/>
      <w:r w:rsidRPr="00290EA0">
        <w:rPr>
          <w:rFonts w:ascii="Courier New" w:hAnsi="Courier New" w:cs="Courier New"/>
        </w:rPr>
        <w:t xml:space="preserve"> </w:t>
      </w:r>
      <w:proofErr w:type="spellStart"/>
      <w:r w:rsidRPr="00290EA0">
        <w:rPr>
          <w:rFonts w:ascii="Courier New" w:hAnsi="Courier New" w:cs="Courier New"/>
        </w:rPr>
        <w:t>which</w:t>
      </w:r>
      <w:proofErr w:type="spellEnd"/>
      <w:r w:rsidRPr="00290EA0">
        <w:rPr>
          <w:rFonts w:ascii="Courier New" w:hAnsi="Courier New" w:cs="Courier New"/>
        </w:rPr>
        <w:t xml:space="preserve"> he </w:t>
      </w:r>
      <w:proofErr w:type="spellStart"/>
      <w:r w:rsidRPr="00290EA0">
        <w:rPr>
          <w:rFonts w:ascii="Courier New" w:hAnsi="Courier New" w:cs="Courier New"/>
        </w:rPr>
        <w:t>could</w:t>
      </w:r>
      <w:proofErr w:type="spellEnd"/>
      <w:r w:rsidRPr="00290EA0">
        <w:rPr>
          <w:rFonts w:ascii="Courier New" w:hAnsi="Courier New" w:cs="Courier New"/>
        </w:rPr>
        <w:t xml:space="preserve"> not be </w:t>
      </w:r>
      <w:proofErr w:type="spellStart"/>
      <w:r w:rsidRPr="00290EA0">
        <w:rPr>
          <w:rFonts w:ascii="Courier New" w:hAnsi="Courier New" w:cs="Courier New"/>
        </w:rPr>
        <w:t>adequately</w:t>
      </w:r>
      <w:proofErr w:type="spellEnd"/>
      <w:r w:rsidRPr="00290EA0">
        <w:rPr>
          <w:rFonts w:ascii="Courier New" w:hAnsi="Courier New" w:cs="Courier New"/>
        </w:rPr>
        <w:t xml:space="preserve"> </w:t>
      </w:r>
      <w:proofErr w:type="spellStart"/>
      <w:r w:rsidRPr="00290EA0">
        <w:rPr>
          <w:rFonts w:ascii="Courier New" w:hAnsi="Courier New" w:cs="Courier New"/>
        </w:rPr>
        <w:t>compensated</w:t>
      </w:r>
      <w:proofErr w:type="spellEnd"/>
      <w:r w:rsidRPr="00290EA0">
        <w:rPr>
          <w:rFonts w:ascii="Courier New" w:hAnsi="Courier New" w:cs="Courier New"/>
        </w:rPr>
        <w:t xml:space="preserve"> in </w:t>
      </w:r>
      <w:proofErr w:type="spellStart"/>
      <w:r w:rsidRPr="00290EA0">
        <w:rPr>
          <w:rFonts w:ascii="Courier New" w:hAnsi="Courier New" w:cs="Courier New"/>
        </w:rPr>
        <w:t>damage</w:t>
      </w:r>
      <w:proofErr w:type="spellEnd"/>
      <w:r w:rsidRPr="00290EA0">
        <w:rPr>
          <w:rFonts w:ascii="Courier New" w:hAnsi="Courier New" w:cs="Courier New"/>
        </w:rPr>
        <w:t xml:space="preserve"> </w:t>
      </w:r>
      <w:proofErr w:type="spellStart"/>
      <w:r w:rsidRPr="00290EA0">
        <w:rPr>
          <w:rFonts w:ascii="Courier New" w:hAnsi="Courier New" w:cs="Courier New"/>
        </w:rPr>
        <w:t>recov</w:t>
      </w:r>
      <w:r w:rsidR="006E5642">
        <w:rPr>
          <w:rFonts w:ascii="Courier New" w:hAnsi="Courier New" w:cs="Courier New"/>
        </w:rPr>
        <w:t>e</w:t>
      </w:r>
      <w:r w:rsidRPr="00290EA0">
        <w:rPr>
          <w:rFonts w:ascii="Courier New" w:hAnsi="Courier New" w:cs="Courier New"/>
        </w:rPr>
        <w:t>rable</w:t>
      </w:r>
      <w:proofErr w:type="spellEnd"/>
      <w:r w:rsidRPr="00290EA0">
        <w:rPr>
          <w:rFonts w:ascii="Courier New" w:hAnsi="Courier New" w:cs="Courier New"/>
        </w:rPr>
        <w:t xml:space="preserve"> in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action</w:t>
      </w:r>
      <w:proofErr w:type="spellEnd"/>
      <w:r w:rsidRPr="00290EA0">
        <w:rPr>
          <w:rFonts w:ascii="Courier New" w:hAnsi="Courier New" w:cs="Courier New"/>
        </w:rPr>
        <w:t xml:space="preserve"> </w:t>
      </w:r>
      <w:proofErr w:type="spellStart"/>
      <w:r w:rsidRPr="00290EA0">
        <w:rPr>
          <w:rFonts w:ascii="Courier New" w:hAnsi="Courier New" w:cs="Courier New"/>
        </w:rPr>
        <w:t>if</w:t>
      </w:r>
      <w:proofErr w:type="spellEnd"/>
      <w:r w:rsidRPr="00290EA0">
        <w:rPr>
          <w:rFonts w:ascii="Courier New" w:hAnsi="Courier New" w:cs="Courier New"/>
        </w:rPr>
        <w:t xml:space="preserve">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uncertainty</w:t>
      </w:r>
      <w:proofErr w:type="spellEnd"/>
      <w:r w:rsidRPr="00290EA0">
        <w:rPr>
          <w:rFonts w:ascii="Courier New" w:hAnsi="Courier New" w:cs="Courier New"/>
        </w:rPr>
        <w:t xml:space="preserve"> </w:t>
      </w:r>
      <w:proofErr w:type="spellStart"/>
      <w:r w:rsidRPr="00290EA0">
        <w:rPr>
          <w:rFonts w:ascii="Courier New" w:hAnsi="Courier New" w:cs="Courier New"/>
        </w:rPr>
        <w:t>were</w:t>
      </w:r>
      <w:proofErr w:type="spellEnd"/>
      <w:r w:rsidRPr="00290EA0">
        <w:rPr>
          <w:rFonts w:ascii="Courier New" w:hAnsi="Courier New" w:cs="Courier New"/>
        </w:rPr>
        <w:t xml:space="preserve"> </w:t>
      </w:r>
      <w:proofErr w:type="spellStart"/>
      <w:r w:rsidRPr="00290EA0">
        <w:rPr>
          <w:rFonts w:ascii="Courier New" w:hAnsi="Courier New" w:cs="Courier New"/>
        </w:rPr>
        <w:t>resolved</w:t>
      </w:r>
      <w:proofErr w:type="spellEnd"/>
      <w:r w:rsidRPr="00290EA0">
        <w:rPr>
          <w:rFonts w:ascii="Courier New" w:hAnsi="Courier New" w:cs="Courier New"/>
        </w:rPr>
        <w:t xml:space="preserve"> in his </w:t>
      </w:r>
      <w:proofErr w:type="spellStart"/>
      <w:r w:rsidRPr="00290EA0">
        <w:rPr>
          <w:rFonts w:ascii="Courier New" w:hAnsi="Courier New" w:cs="Courier New"/>
        </w:rPr>
        <w:t>favour</w:t>
      </w:r>
      <w:proofErr w:type="spellEnd"/>
      <w:r w:rsidRPr="00290EA0">
        <w:rPr>
          <w:rFonts w:ascii="Courier New" w:hAnsi="Courier New" w:cs="Courier New"/>
        </w:rPr>
        <w:t xml:space="preserve"> at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trial</w:t>
      </w:r>
      <w:proofErr w:type="spellEnd"/>
      <w:r w:rsidRPr="00290EA0">
        <w:rPr>
          <w:rFonts w:ascii="Courier New" w:hAnsi="Courier New" w:cs="Courier New"/>
        </w:rPr>
        <w:t xml:space="preserve">; </w:t>
      </w:r>
      <w:proofErr w:type="spellStart"/>
      <w:r w:rsidRPr="00290EA0">
        <w:rPr>
          <w:rFonts w:ascii="Courier New" w:hAnsi="Courier New" w:cs="Courier New"/>
        </w:rPr>
        <w:t>weighed</w:t>
      </w:r>
      <w:proofErr w:type="spellEnd"/>
      <w:r w:rsidRPr="00290EA0">
        <w:rPr>
          <w:rFonts w:ascii="Courier New" w:hAnsi="Courier New" w:cs="Courier New"/>
        </w:rPr>
        <w:t xml:space="preserve"> </w:t>
      </w:r>
      <w:proofErr w:type="spellStart"/>
      <w:r w:rsidRPr="00290EA0">
        <w:rPr>
          <w:rFonts w:ascii="Courier New" w:hAnsi="Courier New" w:cs="Courier New"/>
        </w:rPr>
        <w:t>against</w:t>
      </w:r>
      <w:proofErr w:type="spellEnd"/>
      <w:r w:rsidRPr="00290EA0">
        <w:rPr>
          <w:rFonts w:ascii="Courier New" w:hAnsi="Courier New" w:cs="Courier New"/>
        </w:rPr>
        <w:t xml:space="preserve">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corresponding</w:t>
      </w:r>
      <w:proofErr w:type="spellEnd"/>
      <w:r w:rsidRPr="00290EA0">
        <w:rPr>
          <w:rFonts w:ascii="Courier New" w:hAnsi="Courier New" w:cs="Courier New"/>
        </w:rPr>
        <w:t xml:space="preserve"> </w:t>
      </w:r>
      <w:proofErr w:type="spellStart"/>
      <w:r w:rsidRPr="00290EA0">
        <w:rPr>
          <w:rFonts w:ascii="Courier New" w:hAnsi="Courier New" w:cs="Courier New"/>
        </w:rPr>
        <w:t>need</w:t>
      </w:r>
      <w:proofErr w:type="spellEnd"/>
      <w:r w:rsidRPr="00290EA0">
        <w:rPr>
          <w:rFonts w:ascii="Courier New" w:hAnsi="Courier New" w:cs="Courier New"/>
        </w:rPr>
        <w:t xml:space="preserve"> of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defendant</w:t>
      </w:r>
      <w:proofErr w:type="spellEnd"/>
      <w:r w:rsidRPr="00290EA0">
        <w:rPr>
          <w:rFonts w:ascii="Courier New" w:hAnsi="Courier New" w:cs="Courier New"/>
        </w:rPr>
        <w:t xml:space="preserve"> </w:t>
      </w:r>
      <w:proofErr w:type="spellStart"/>
      <w:r w:rsidRPr="00290EA0">
        <w:rPr>
          <w:rFonts w:ascii="Courier New" w:hAnsi="Courier New" w:cs="Courier New"/>
        </w:rPr>
        <w:t>to</w:t>
      </w:r>
      <w:proofErr w:type="spellEnd"/>
      <w:r w:rsidRPr="00290EA0">
        <w:rPr>
          <w:rFonts w:ascii="Courier New" w:hAnsi="Courier New" w:cs="Courier New"/>
        </w:rPr>
        <w:t xml:space="preserve"> be </w:t>
      </w:r>
      <w:proofErr w:type="spellStart"/>
      <w:r w:rsidRPr="00290EA0">
        <w:rPr>
          <w:rFonts w:ascii="Courier New" w:hAnsi="Courier New" w:cs="Courier New"/>
        </w:rPr>
        <w:t>protected</w:t>
      </w:r>
      <w:proofErr w:type="spellEnd"/>
      <w:r w:rsidRPr="00290EA0">
        <w:rPr>
          <w:rFonts w:ascii="Courier New" w:hAnsi="Courier New" w:cs="Courier New"/>
        </w:rPr>
        <w:t xml:space="preserve"> </w:t>
      </w:r>
      <w:proofErr w:type="spellStart"/>
      <w:r w:rsidRPr="00290EA0">
        <w:rPr>
          <w:rFonts w:ascii="Courier New" w:hAnsi="Courier New" w:cs="Courier New"/>
        </w:rPr>
        <w:t>against</w:t>
      </w:r>
      <w:proofErr w:type="spellEnd"/>
      <w:r w:rsidRPr="00290EA0">
        <w:rPr>
          <w:rFonts w:ascii="Courier New" w:hAnsi="Courier New" w:cs="Courier New"/>
        </w:rPr>
        <w:t xml:space="preserve"> </w:t>
      </w:r>
      <w:proofErr w:type="spellStart"/>
      <w:r w:rsidRPr="00290EA0">
        <w:rPr>
          <w:rFonts w:ascii="Courier New" w:hAnsi="Courier New" w:cs="Courier New"/>
        </w:rPr>
        <w:t>injury</w:t>
      </w:r>
      <w:proofErr w:type="spellEnd"/>
      <w:r w:rsidRPr="00290EA0">
        <w:rPr>
          <w:rFonts w:ascii="Courier New" w:hAnsi="Courier New" w:cs="Courier New"/>
        </w:rPr>
        <w:t xml:space="preserve"> </w:t>
      </w:r>
      <w:proofErr w:type="spellStart"/>
      <w:r w:rsidRPr="00290EA0">
        <w:rPr>
          <w:rFonts w:ascii="Courier New" w:hAnsi="Courier New" w:cs="Courier New"/>
        </w:rPr>
        <w:t>resulting</w:t>
      </w:r>
      <w:proofErr w:type="spellEnd"/>
      <w:r w:rsidRPr="00290EA0">
        <w:rPr>
          <w:rFonts w:ascii="Courier New" w:hAnsi="Courier New" w:cs="Courier New"/>
        </w:rPr>
        <w:t xml:space="preserve"> </w:t>
      </w:r>
      <w:proofErr w:type="spellStart"/>
      <w:r w:rsidRPr="00290EA0">
        <w:rPr>
          <w:rFonts w:ascii="Courier New" w:hAnsi="Courier New" w:cs="Courier New"/>
        </w:rPr>
        <w:t>from</w:t>
      </w:r>
      <w:proofErr w:type="spellEnd"/>
      <w:r w:rsidRPr="00290EA0">
        <w:rPr>
          <w:rFonts w:ascii="Courier New" w:hAnsi="Courier New" w:cs="Courier New"/>
        </w:rPr>
        <w:t xml:space="preserve"> his </w:t>
      </w:r>
      <w:proofErr w:type="spellStart"/>
      <w:r w:rsidRPr="00290EA0">
        <w:rPr>
          <w:rFonts w:ascii="Courier New" w:hAnsi="Courier New" w:cs="Courier New"/>
        </w:rPr>
        <w:t>having</w:t>
      </w:r>
      <w:proofErr w:type="spellEnd"/>
      <w:r w:rsidRPr="00290EA0">
        <w:rPr>
          <w:rFonts w:ascii="Courier New" w:hAnsi="Courier New" w:cs="Courier New"/>
        </w:rPr>
        <w:t xml:space="preserve"> </w:t>
      </w:r>
      <w:proofErr w:type="spellStart"/>
      <w:r w:rsidRPr="00290EA0">
        <w:rPr>
          <w:rFonts w:ascii="Courier New" w:hAnsi="Courier New" w:cs="Courier New"/>
        </w:rPr>
        <w:t>been</w:t>
      </w:r>
      <w:proofErr w:type="spellEnd"/>
      <w:r w:rsidRPr="00290EA0">
        <w:rPr>
          <w:rFonts w:ascii="Courier New" w:hAnsi="Courier New" w:cs="Courier New"/>
        </w:rPr>
        <w:t xml:space="preserve"> </w:t>
      </w:r>
      <w:proofErr w:type="spellStart"/>
      <w:r w:rsidRPr="00290EA0">
        <w:rPr>
          <w:rFonts w:ascii="Courier New" w:hAnsi="Courier New" w:cs="Courier New"/>
        </w:rPr>
        <w:t>prevented</w:t>
      </w:r>
      <w:proofErr w:type="spellEnd"/>
      <w:r w:rsidRPr="00290EA0">
        <w:rPr>
          <w:rFonts w:ascii="Courier New" w:hAnsi="Courier New" w:cs="Courier New"/>
        </w:rPr>
        <w:t xml:space="preserve"> </w:t>
      </w:r>
      <w:proofErr w:type="spellStart"/>
      <w:r w:rsidRPr="00290EA0">
        <w:rPr>
          <w:rFonts w:ascii="Courier New" w:hAnsi="Courier New" w:cs="Courier New"/>
        </w:rPr>
        <w:t>from</w:t>
      </w:r>
      <w:proofErr w:type="spellEnd"/>
      <w:r w:rsidRPr="00290EA0">
        <w:rPr>
          <w:rFonts w:ascii="Courier New" w:hAnsi="Courier New" w:cs="Courier New"/>
        </w:rPr>
        <w:t xml:space="preserve"> </w:t>
      </w:r>
      <w:proofErr w:type="spellStart"/>
      <w:r w:rsidRPr="00290EA0">
        <w:rPr>
          <w:rFonts w:ascii="Courier New" w:hAnsi="Courier New" w:cs="Courier New"/>
        </w:rPr>
        <w:t>exercising</w:t>
      </w:r>
      <w:proofErr w:type="spellEnd"/>
      <w:r w:rsidRPr="00290EA0">
        <w:rPr>
          <w:rFonts w:ascii="Courier New" w:hAnsi="Courier New" w:cs="Courier New"/>
        </w:rPr>
        <w:t xml:space="preserve"> his </w:t>
      </w:r>
      <w:proofErr w:type="spellStart"/>
      <w:r w:rsidRPr="00290EA0">
        <w:rPr>
          <w:rFonts w:ascii="Courier New" w:hAnsi="Courier New" w:cs="Courier New"/>
        </w:rPr>
        <w:t>own</w:t>
      </w:r>
      <w:proofErr w:type="spellEnd"/>
      <w:r w:rsidRPr="00290EA0">
        <w:rPr>
          <w:rFonts w:ascii="Courier New" w:hAnsi="Courier New" w:cs="Courier New"/>
        </w:rPr>
        <w:t xml:space="preserve"> legal </w:t>
      </w:r>
      <w:proofErr w:type="spellStart"/>
      <w:r w:rsidRPr="00290EA0">
        <w:rPr>
          <w:rFonts w:ascii="Courier New" w:hAnsi="Courier New" w:cs="Courier New"/>
        </w:rPr>
        <w:t>rights</w:t>
      </w:r>
      <w:proofErr w:type="spellEnd"/>
      <w:r w:rsidRPr="00290EA0">
        <w:rPr>
          <w:rFonts w:ascii="Courier New" w:hAnsi="Courier New" w:cs="Courier New"/>
        </w:rPr>
        <w:t xml:space="preserve"> </w:t>
      </w:r>
      <w:proofErr w:type="spellStart"/>
      <w:r w:rsidRPr="00290EA0">
        <w:rPr>
          <w:rFonts w:ascii="Courier New" w:hAnsi="Courier New" w:cs="Courier New"/>
        </w:rPr>
        <w:t>for</w:t>
      </w:r>
      <w:proofErr w:type="spellEnd"/>
      <w:r w:rsidRPr="00290EA0">
        <w:rPr>
          <w:rFonts w:ascii="Courier New" w:hAnsi="Courier New" w:cs="Courier New"/>
        </w:rPr>
        <w:t xml:space="preserve"> </w:t>
      </w:r>
      <w:proofErr w:type="spellStart"/>
      <w:r w:rsidRPr="00290EA0">
        <w:rPr>
          <w:rFonts w:ascii="Courier New" w:hAnsi="Courier New" w:cs="Courier New"/>
        </w:rPr>
        <w:t>which</w:t>
      </w:r>
      <w:proofErr w:type="spellEnd"/>
      <w:r w:rsidRPr="00290EA0">
        <w:rPr>
          <w:rFonts w:ascii="Courier New" w:hAnsi="Courier New" w:cs="Courier New"/>
        </w:rPr>
        <w:t xml:space="preserve"> he </w:t>
      </w:r>
      <w:proofErr w:type="spellStart"/>
      <w:r w:rsidRPr="00290EA0">
        <w:rPr>
          <w:rFonts w:ascii="Courier New" w:hAnsi="Courier New" w:cs="Courier New"/>
        </w:rPr>
        <w:t>could</w:t>
      </w:r>
      <w:proofErr w:type="spellEnd"/>
      <w:r w:rsidRPr="00290EA0">
        <w:rPr>
          <w:rFonts w:ascii="Courier New" w:hAnsi="Courier New" w:cs="Courier New"/>
        </w:rPr>
        <w:t xml:space="preserve"> not be </w:t>
      </w:r>
      <w:proofErr w:type="spellStart"/>
      <w:r w:rsidRPr="00290EA0">
        <w:rPr>
          <w:rFonts w:ascii="Courier New" w:hAnsi="Courier New" w:cs="Courier New"/>
        </w:rPr>
        <w:t>adequately</w:t>
      </w:r>
      <w:proofErr w:type="spellEnd"/>
      <w:r w:rsidRPr="00290EA0">
        <w:rPr>
          <w:rFonts w:ascii="Courier New" w:hAnsi="Courier New" w:cs="Courier New"/>
        </w:rPr>
        <w:t xml:space="preserve"> </w:t>
      </w:r>
      <w:proofErr w:type="spellStart"/>
      <w:r w:rsidRPr="00290EA0">
        <w:rPr>
          <w:rFonts w:ascii="Courier New" w:hAnsi="Courier New" w:cs="Courier New"/>
        </w:rPr>
        <w:t>compensated</w:t>
      </w:r>
      <w:proofErr w:type="spellEnd"/>
      <w:r w:rsidRPr="00290EA0">
        <w:rPr>
          <w:rFonts w:ascii="Courier New" w:hAnsi="Courier New" w:cs="Courier New"/>
        </w:rPr>
        <w:t xml:space="preserve"> </w:t>
      </w:r>
      <w:proofErr w:type="spellStart"/>
      <w:r w:rsidRPr="00290EA0">
        <w:rPr>
          <w:rFonts w:ascii="Courier New" w:hAnsi="Courier New" w:cs="Courier New"/>
        </w:rPr>
        <w:t>under</w:t>
      </w:r>
      <w:proofErr w:type="spellEnd"/>
      <w:r w:rsidRPr="00290EA0">
        <w:rPr>
          <w:rFonts w:ascii="Courier New" w:hAnsi="Courier New" w:cs="Courier New"/>
        </w:rPr>
        <w:t xml:space="preserve">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plaintif’s</w:t>
      </w:r>
      <w:proofErr w:type="spellEnd"/>
      <w:r w:rsidRPr="00290EA0">
        <w:rPr>
          <w:rFonts w:ascii="Courier New" w:hAnsi="Courier New" w:cs="Courier New"/>
        </w:rPr>
        <w:t xml:space="preserve"> </w:t>
      </w:r>
      <w:proofErr w:type="spellStart"/>
      <w:r w:rsidRPr="00290EA0">
        <w:rPr>
          <w:rFonts w:ascii="Courier New" w:hAnsi="Courier New" w:cs="Courier New"/>
        </w:rPr>
        <w:t>undertaknig</w:t>
      </w:r>
      <w:proofErr w:type="spellEnd"/>
      <w:r w:rsidRPr="00290EA0">
        <w:rPr>
          <w:rFonts w:ascii="Courier New" w:hAnsi="Courier New" w:cs="Courier New"/>
        </w:rPr>
        <w:t xml:space="preserve"> in </w:t>
      </w:r>
      <w:proofErr w:type="spellStart"/>
      <w:r w:rsidRPr="00290EA0">
        <w:rPr>
          <w:rFonts w:ascii="Courier New" w:hAnsi="Courier New" w:cs="Courier New"/>
        </w:rPr>
        <w:t>damages</w:t>
      </w:r>
      <w:proofErr w:type="spellEnd"/>
      <w:r w:rsidRPr="00290EA0">
        <w:rPr>
          <w:rFonts w:ascii="Courier New" w:hAnsi="Courier New" w:cs="Courier New"/>
        </w:rPr>
        <w:t xml:space="preserve"> </w:t>
      </w:r>
      <w:proofErr w:type="spellStart"/>
      <w:r w:rsidRPr="00290EA0">
        <w:rPr>
          <w:rFonts w:ascii="Courier New" w:hAnsi="Courier New" w:cs="Courier New"/>
        </w:rPr>
        <w:t>if</w:t>
      </w:r>
      <w:proofErr w:type="spellEnd"/>
      <w:r w:rsidRPr="00290EA0">
        <w:rPr>
          <w:rFonts w:ascii="Courier New" w:hAnsi="Courier New" w:cs="Courier New"/>
        </w:rPr>
        <w:t xml:space="preserve">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uncertainty</w:t>
      </w:r>
      <w:proofErr w:type="spellEnd"/>
      <w:r w:rsidRPr="00290EA0">
        <w:rPr>
          <w:rFonts w:ascii="Courier New" w:hAnsi="Courier New" w:cs="Courier New"/>
        </w:rPr>
        <w:t xml:space="preserve"> </w:t>
      </w:r>
      <w:proofErr w:type="spellStart"/>
      <w:r w:rsidRPr="00290EA0">
        <w:rPr>
          <w:rFonts w:ascii="Courier New" w:hAnsi="Courier New" w:cs="Courier New"/>
        </w:rPr>
        <w:t>were</w:t>
      </w:r>
      <w:proofErr w:type="spellEnd"/>
      <w:r w:rsidRPr="00290EA0">
        <w:rPr>
          <w:rFonts w:ascii="Courier New" w:hAnsi="Courier New" w:cs="Courier New"/>
        </w:rPr>
        <w:t xml:space="preserve"> </w:t>
      </w:r>
      <w:proofErr w:type="spellStart"/>
      <w:r w:rsidRPr="00290EA0">
        <w:rPr>
          <w:rFonts w:ascii="Courier New" w:hAnsi="Courier New" w:cs="Courier New"/>
        </w:rPr>
        <w:t>resolved</w:t>
      </w:r>
      <w:proofErr w:type="spellEnd"/>
      <w:r w:rsidRPr="00290EA0">
        <w:rPr>
          <w:rFonts w:ascii="Courier New" w:hAnsi="Courier New" w:cs="Courier New"/>
        </w:rPr>
        <w:t xml:space="preserve"> in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defendant’s</w:t>
      </w:r>
      <w:proofErr w:type="spellEnd"/>
      <w:r w:rsidRPr="00290EA0">
        <w:rPr>
          <w:rFonts w:ascii="Courier New" w:hAnsi="Courier New" w:cs="Courier New"/>
        </w:rPr>
        <w:t xml:space="preserve"> </w:t>
      </w:r>
      <w:proofErr w:type="spellStart"/>
      <w:r w:rsidRPr="00290EA0">
        <w:rPr>
          <w:rFonts w:ascii="Courier New" w:hAnsi="Courier New" w:cs="Courier New"/>
        </w:rPr>
        <w:t>favour</w:t>
      </w:r>
      <w:proofErr w:type="spellEnd"/>
      <w:r w:rsidRPr="00290EA0">
        <w:rPr>
          <w:rFonts w:ascii="Courier New" w:hAnsi="Courier New" w:cs="Courier New"/>
        </w:rPr>
        <w:t xml:space="preserve"> at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trial</w:t>
      </w:r>
      <w:proofErr w:type="spellEnd"/>
      <w:r w:rsidRPr="00290EA0">
        <w:rPr>
          <w:rFonts w:ascii="Courier New" w:hAnsi="Courier New" w:cs="Courier New"/>
        </w:rPr>
        <w:t xml:space="preserve">. </w:t>
      </w:r>
      <w:proofErr w:type="spellStart"/>
      <w:proofErr w:type="gramEnd"/>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court</w:t>
      </w:r>
      <w:proofErr w:type="spellEnd"/>
      <w:r w:rsidRPr="00290EA0">
        <w:rPr>
          <w:rFonts w:ascii="Courier New" w:hAnsi="Courier New" w:cs="Courier New"/>
        </w:rPr>
        <w:t xml:space="preserve"> </w:t>
      </w:r>
      <w:proofErr w:type="spellStart"/>
      <w:r w:rsidRPr="00290EA0">
        <w:rPr>
          <w:rFonts w:ascii="Courier New" w:hAnsi="Courier New" w:cs="Courier New"/>
        </w:rPr>
        <w:t>must</w:t>
      </w:r>
      <w:proofErr w:type="spellEnd"/>
      <w:r w:rsidRPr="00290EA0">
        <w:rPr>
          <w:rFonts w:ascii="Courier New" w:hAnsi="Courier New" w:cs="Courier New"/>
        </w:rPr>
        <w:t xml:space="preserve"> </w:t>
      </w:r>
      <w:proofErr w:type="spellStart"/>
      <w:r w:rsidRPr="00290EA0">
        <w:rPr>
          <w:rFonts w:ascii="Courier New" w:hAnsi="Courier New" w:cs="Courier New"/>
        </w:rPr>
        <w:t>weight</w:t>
      </w:r>
      <w:proofErr w:type="spellEnd"/>
      <w:r w:rsidRPr="00290EA0">
        <w:rPr>
          <w:rFonts w:ascii="Courier New" w:hAnsi="Courier New" w:cs="Courier New"/>
        </w:rPr>
        <w:t xml:space="preserve"> </w:t>
      </w:r>
      <w:proofErr w:type="spellStart"/>
      <w:r w:rsidRPr="00290EA0">
        <w:rPr>
          <w:rFonts w:ascii="Courier New" w:hAnsi="Courier New" w:cs="Courier New"/>
        </w:rPr>
        <w:t>one</w:t>
      </w:r>
      <w:proofErr w:type="spellEnd"/>
      <w:r w:rsidRPr="00290EA0">
        <w:rPr>
          <w:rFonts w:ascii="Courier New" w:hAnsi="Courier New" w:cs="Courier New"/>
        </w:rPr>
        <w:t xml:space="preserve"> </w:t>
      </w:r>
      <w:proofErr w:type="spellStart"/>
      <w:r w:rsidRPr="00290EA0">
        <w:rPr>
          <w:rFonts w:ascii="Courier New" w:hAnsi="Courier New" w:cs="Courier New"/>
        </w:rPr>
        <w:t>need</w:t>
      </w:r>
      <w:proofErr w:type="spellEnd"/>
      <w:r w:rsidRPr="00290EA0">
        <w:rPr>
          <w:rFonts w:ascii="Courier New" w:hAnsi="Courier New" w:cs="Courier New"/>
        </w:rPr>
        <w:t xml:space="preserve"> </w:t>
      </w:r>
      <w:proofErr w:type="spellStart"/>
      <w:r w:rsidRPr="00290EA0">
        <w:rPr>
          <w:rFonts w:ascii="Courier New" w:hAnsi="Courier New" w:cs="Courier New"/>
        </w:rPr>
        <w:t>against</w:t>
      </w:r>
      <w:proofErr w:type="spellEnd"/>
      <w:r w:rsidRPr="00290EA0">
        <w:rPr>
          <w:rFonts w:ascii="Courier New" w:hAnsi="Courier New" w:cs="Courier New"/>
        </w:rPr>
        <w:t xml:space="preserve"> </w:t>
      </w:r>
      <w:proofErr w:type="spellStart"/>
      <w:r w:rsidRPr="00290EA0">
        <w:rPr>
          <w:rFonts w:ascii="Courier New" w:hAnsi="Courier New" w:cs="Courier New"/>
        </w:rPr>
        <w:t>another</w:t>
      </w:r>
      <w:proofErr w:type="spellEnd"/>
      <w:r w:rsidRPr="00290EA0">
        <w:rPr>
          <w:rFonts w:ascii="Courier New" w:hAnsi="Courier New" w:cs="Courier New"/>
        </w:rPr>
        <w:t xml:space="preserve"> </w:t>
      </w:r>
      <w:proofErr w:type="spellStart"/>
      <w:r w:rsidRPr="00290EA0">
        <w:rPr>
          <w:rFonts w:ascii="Courier New" w:hAnsi="Courier New" w:cs="Courier New"/>
        </w:rPr>
        <w:t>and</w:t>
      </w:r>
      <w:proofErr w:type="spellEnd"/>
      <w:r w:rsidRPr="00290EA0">
        <w:rPr>
          <w:rFonts w:ascii="Courier New" w:hAnsi="Courier New" w:cs="Courier New"/>
        </w:rPr>
        <w:t xml:space="preserve"> </w:t>
      </w:r>
      <w:proofErr w:type="spellStart"/>
      <w:r w:rsidRPr="00290EA0">
        <w:rPr>
          <w:rFonts w:ascii="Courier New" w:hAnsi="Courier New" w:cs="Courier New"/>
        </w:rPr>
        <w:t>determine</w:t>
      </w:r>
      <w:proofErr w:type="spellEnd"/>
      <w:r w:rsidRPr="00290EA0">
        <w:rPr>
          <w:rFonts w:ascii="Courier New" w:hAnsi="Courier New" w:cs="Courier New"/>
        </w:rPr>
        <w:t xml:space="preserve"> </w:t>
      </w:r>
      <w:proofErr w:type="spellStart"/>
      <w:r w:rsidRPr="00290EA0">
        <w:rPr>
          <w:rFonts w:ascii="Courier New" w:hAnsi="Courier New" w:cs="Courier New"/>
        </w:rPr>
        <w:t>where</w:t>
      </w:r>
      <w:proofErr w:type="spellEnd"/>
      <w:r w:rsidRPr="00290EA0">
        <w:rPr>
          <w:rFonts w:ascii="Courier New" w:hAnsi="Courier New" w:cs="Courier New"/>
        </w:rPr>
        <w:t xml:space="preserve"> ‘</w:t>
      </w:r>
      <w:proofErr w:type="spellStart"/>
      <w:r w:rsidRPr="00290EA0">
        <w:rPr>
          <w:rFonts w:ascii="Courier New" w:hAnsi="Courier New" w:cs="Courier New"/>
        </w:rPr>
        <w:t>the</w:t>
      </w:r>
      <w:proofErr w:type="spellEnd"/>
      <w:r w:rsidRPr="00290EA0">
        <w:rPr>
          <w:rFonts w:ascii="Courier New" w:hAnsi="Courier New" w:cs="Courier New"/>
        </w:rPr>
        <w:t xml:space="preserve"> </w:t>
      </w:r>
      <w:proofErr w:type="spellStart"/>
      <w:r w:rsidRPr="00290EA0">
        <w:rPr>
          <w:rFonts w:ascii="Courier New" w:hAnsi="Courier New" w:cs="Courier New"/>
        </w:rPr>
        <w:t>balance</w:t>
      </w:r>
      <w:proofErr w:type="spellEnd"/>
      <w:r w:rsidRPr="00290EA0">
        <w:rPr>
          <w:rFonts w:ascii="Courier New" w:hAnsi="Courier New" w:cs="Courier New"/>
        </w:rPr>
        <w:t xml:space="preserve"> of </w:t>
      </w:r>
      <w:proofErr w:type="spellStart"/>
      <w:r w:rsidRPr="00290EA0">
        <w:rPr>
          <w:rFonts w:ascii="Courier New" w:hAnsi="Courier New" w:cs="Courier New"/>
        </w:rPr>
        <w:t>convenience</w:t>
      </w:r>
      <w:proofErr w:type="spellEnd"/>
      <w:r w:rsidRPr="00290EA0">
        <w:rPr>
          <w:rFonts w:ascii="Courier New" w:hAnsi="Courier New" w:cs="Courier New"/>
        </w:rPr>
        <w:t xml:space="preserve">’ </w:t>
      </w:r>
      <w:proofErr w:type="spellStart"/>
      <w:r w:rsidRPr="00290EA0">
        <w:rPr>
          <w:rFonts w:ascii="Courier New" w:hAnsi="Courier New" w:cs="Courier New"/>
        </w:rPr>
        <w:t>lies</w:t>
      </w:r>
      <w:proofErr w:type="spellEnd"/>
      <w:r w:rsidRPr="00290EA0">
        <w:rPr>
          <w:rFonts w:ascii="Courier New" w:hAnsi="Courier New" w:cs="Courier New"/>
        </w:rPr>
        <w:t>.”</w:t>
      </w:r>
    </w:p>
    <w:p w:rsidR="0054221A" w:rsidRDefault="0054221A" w:rsidP="000F0BA3">
      <w:pPr>
        <w:spacing w:after="0" w:line="360" w:lineRule="auto"/>
        <w:jc w:val="both"/>
        <w:rPr>
          <w:rFonts w:ascii="Courier New" w:hAnsi="Courier New" w:cs="Courier New"/>
          <w:sz w:val="24"/>
          <w:szCs w:val="24"/>
        </w:rPr>
      </w:pPr>
    </w:p>
    <w:p w:rsidR="0054221A" w:rsidRDefault="0054221A" w:rsidP="0054221A">
      <w:pPr>
        <w:spacing w:after="0" w:line="360" w:lineRule="auto"/>
        <w:jc w:val="both"/>
        <w:rPr>
          <w:rFonts w:ascii="Courier New" w:hAnsi="Courier New" w:cs="Courier New"/>
          <w:sz w:val="24"/>
          <w:szCs w:val="24"/>
        </w:rPr>
      </w:pPr>
      <w:r>
        <w:rPr>
          <w:rFonts w:ascii="Courier New" w:hAnsi="Courier New" w:cs="Courier New"/>
          <w:sz w:val="24"/>
          <w:szCs w:val="24"/>
        </w:rPr>
        <w:t xml:space="preserve">     Yukarıda “</w:t>
      </w:r>
      <w:proofErr w:type="spellStart"/>
      <w:r>
        <w:rPr>
          <w:rFonts w:ascii="Courier New" w:hAnsi="Courier New" w:cs="Courier New"/>
          <w:sz w:val="24"/>
          <w:szCs w:val="24"/>
        </w:rPr>
        <w:t>American</w:t>
      </w:r>
      <w:proofErr w:type="spellEnd"/>
      <w:r>
        <w:rPr>
          <w:rFonts w:ascii="Courier New" w:hAnsi="Courier New" w:cs="Courier New"/>
          <w:sz w:val="24"/>
          <w:szCs w:val="24"/>
        </w:rPr>
        <w:t xml:space="preserve"> </w:t>
      </w:r>
      <w:proofErr w:type="spellStart"/>
      <w:r>
        <w:rPr>
          <w:rFonts w:ascii="Courier New" w:hAnsi="Courier New" w:cs="Courier New"/>
          <w:sz w:val="24"/>
          <w:szCs w:val="24"/>
        </w:rPr>
        <w:t>Cynamid</w:t>
      </w:r>
      <w:proofErr w:type="spellEnd"/>
      <w:r>
        <w:rPr>
          <w:rFonts w:ascii="Courier New" w:hAnsi="Courier New" w:cs="Courier New"/>
          <w:sz w:val="24"/>
          <w:szCs w:val="24"/>
        </w:rPr>
        <w:t xml:space="preserve">” kararından alıntılanan </w:t>
      </w:r>
      <w:proofErr w:type="spellStart"/>
      <w:r>
        <w:rPr>
          <w:rFonts w:ascii="Courier New" w:hAnsi="Courier New" w:cs="Courier New"/>
          <w:sz w:val="24"/>
          <w:szCs w:val="24"/>
        </w:rPr>
        <w:t>pren</w:t>
      </w:r>
      <w:proofErr w:type="spellEnd"/>
      <w:r>
        <w:rPr>
          <w:rFonts w:ascii="Courier New" w:hAnsi="Courier New" w:cs="Courier New"/>
          <w:sz w:val="24"/>
          <w:szCs w:val="24"/>
        </w:rPr>
        <w:t>-</w:t>
      </w:r>
    </w:p>
    <w:p w:rsidR="0054221A" w:rsidRDefault="0054221A" w:rsidP="0054221A">
      <w:pPr>
        <w:spacing w:line="360" w:lineRule="auto"/>
        <w:jc w:val="both"/>
        <w:rPr>
          <w:rFonts w:ascii="Courier New" w:hAnsi="Courier New" w:cs="Courier New"/>
          <w:sz w:val="24"/>
          <w:szCs w:val="24"/>
        </w:rPr>
      </w:pPr>
      <w:proofErr w:type="spellStart"/>
      <w:r>
        <w:rPr>
          <w:rFonts w:ascii="Courier New" w:hAnsi="Courier New" w:cs="Courier New"/>
          <w:sz w:val="24"/>
          <w:szCs w:val="24"/>
        </w:rPr>
        <w:t>sipler</w:t>
      </w:r>
      <w:r w:rsidR="00DA441B">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mandatory</w:t>
      </w:r>
      <w:proofErr w:type="spellEnd"/>
      <w:r>
        <w:rPr>
          <w:rFonts w:ascii="Courier New" w:hAnsi="Courier New" w:cs="Courier New"/>
          <w:sz w:val="24"/>
          <w:szCs w:val="24"/>
        </w:rPr>
        <w:t>” yani emredici ara</w:t>
      </w:r>
      <w:r w:rsidR="00DA441B">
        <w:rPr>
          <w:rFonts w:ascii="Courier New" w:hAnsi="Courier New" w:cs="Courier New"/>
          <w:sz w:val="24"/>
          <w:szCs w:val="24"/>
        </w:rPr>
        <w:t xml:space="preserve"> emirleri için de geçerli olduğu</w:t>
      </w:r>
      <w:r>
        <w:rPr>
          <w:rFonts w:ascii="Courier New" w:hAnsi="Courier New" w:cs="Courier New"/>
          <w:sz w:val="24"/>
          <w:szCs w:val="24"/>
        </w:rPr>
        <w:t xml:space="preserve"> husus</w:t>
      </w:r>
      <w:r w:rsidR="00DA441B">
        <w:rPr>
          <w:rFonts w:ascii="Courier New" w:hAnsi="Courier New" w:cs="Courier New"/>
          <w:sz w:val="24"/>
          <w:szCs w:val="24"/>
        </w:rPr>
        <w:t>u</w:t>
      </w:r>
      <w:r w:rsidR="006E5642">
        <w:rPr>
          <w:rFonts w:ascii="Courier New" w:hAnsi="Courier New" w:cs="Courier New"/>
          <w:sz w:val="24"/>
          <w:szCs w:val="24"/>
        </w:rPr>
        <w:t xml:space="preserve"> </w:t>
      </w:r>
      <w:proofErr w:type="spellStart"/>
      <w:r w:rsidR="006E5642">
        <w:rPr>
          <w:rFonts w:ascii="Courier New" w:hAnsi="Courier New" w:cs="Courier New"/>
          <w:sz w:val="24"/>
          <w:szCs w:val="24"/>
        </w:rPr>
        <w:t>Lord</w:t>
      </w:r>
      <w:proofErr w:type="spellEnd"/>
      <w:r w:rsidR="006E5642">
        <w:rPr>
          <w:rFonts w:ascii="Courier New" w:hAnsi="Courier New" w:cs="Courier New"/>
          <w:sz w:val="24"/>
          <w:szCs w:val="24"/>
        </w:rPr>
        <w:t xml:space="preserve"> </w:t>
      </w:r>
      <w:proofErr w:type="spellStart"/>
      <w:r w:rsidR="006E5642">
        <w:rPr>
          <w:rFonts w:ascii="Courier New" w:hAnsi="Courier New" w:cs="Courier New"/>
          <w:sz w:val="24"/>
          <w:szCs w:val="24"/>
        </w:rPr>
        <w:t>Ho</w:t>
      </w:r>
      <w:r>
        <w:rPr>
          <w:rFonts w:ascii="Courier New" w:hAnsi="Courier New" w:cs="Courier New"/>
          <w:sz w:val="24"/>
          <w:szCs w:val="24"/>
        </w:rPr>
        <w:t>ffman</w:t>
      </w:r>
      <w:proofErr w:type="spellEnd"/>
      <w:r>
        <w:rPr>
          <w:rFonts w:ascii="Courier New" w:hAnsi="Courier New" w:cs="Courier New"/>
          <w:sz w:val="24"/>
          <w:szCs w:val="24"/>
        </w:rPr>
        <w:t xml:space="preserve"> tarafından </w:t>
      </w:r>
      <w:proofErr w:type="spellStart"/>
      <w:r w:rsidRPr="00FA4E55">
        <w:rPr>
          <w:rFonts w:ascii="Courier New" w:hAnsi="Courier New" w:cs="Courier New"/>
          <w:b/>
          <w:sz w:val="24"/>
          <w:szCs w:val="24"/>
          <w:u w:val="single"/>
        </w:rPr>
        <w:t>National</w:t>
      </w:r>
      <w:proofErr w:type="spellEnd"/>
      <w:r w:rsidRPr="00FA4E55">
        <w:rPr>
          <w:rFonts w:ascii="Courier New" w:hAnsi="Courier New" w:cs="Courier New"/>
          <w:b/>
          <w:sz w:val="24"/>
          <w:szCs w:val="24"/>
          <w:u w:val="single"/>
        </w:rPr>
        <w:t xml:space="preserve"> Com</w:t>
      </w:r>
      <w:r w:rsidR="006E5642" w:rsidRPr="00FA4E55">
        <w:rPr>
          <w:rFonts w:ascii="Courier New" w:hAnsi="Courier New" w:cs="Courier New"/>
          <w:b/>
          <w:sz w:val="24"/>
          <w:szCs w:val="24"/>
          <w:u w:val="single"/>
        </w:rPr>
        <w:t>mer</w:t>
      </w:r>
      <w:r w:rsidRPr="00FA4E55">
        <w:rPr>
          <w:rFonts w:ascii="Courier New" w:hAnsi="Courier New" w:cs="Courier New"/>
          <w:b/>
          <w:sz w:val="24"/>
          <w:szCs w:val="24"/>
          <w:u w:val="single"/>
        </w:rPr>
        <w:t xml:space="preserve">cial Bank </w:t>
      </w:r>
      <w:proofErr w:type="spellStart"/>
      <w:r w:rsidRPr="00F51373">
        <w:rPr>
          <w:rFonts w:ascii="Courier New" w:hAnsi="Courier New" w:cs="Courier New"/>
          <w:b/>
          <w:sz w:val="24"/>
          <w:szCs w:val="24"/>
          <w:u w:val="single"/>
        </w:rPr>
        <w:t>Jamaica</w:t>
      </w:r>
      <w:proofErr w:type="spellEnd"/>
      <w:r w:rsidR="00DA441B" w:rsidRPr="00F51373">
        <w:rPr>
          <w:rFonts w:ascii="Courier New" w:hAnsi="Courier New" w:cs="Courier New"/>
          <w:sz w:val="24"/>
          <w:szCs w:val="24"/>
          <w:u w:val="single"/>
        </w:rPr>
        <w:t xml:space="preserve"> </w:t>
      </w:r>
      <w:r w:rsidR="00FA4E55" w:rsidRPr="00F51373">
        <w:rPr>
          <w:rFonts w:ascii="Courier New" w:hAnsi="Courier New" w:cs="Courier New"/>
          <w:b/>
          <w:sz w:val="24"/>
          <w:szCs w:val="24"/>
          <w:u w:val="single"/>
        </w:rPr>
        <w:t>2009 5. LRC 370</w:t>
      </w:r>
      <w:r w:rsidR="00FA4E55">
        <w:rPr>
          <w:rFonts w:ascii="Courier New" w:hAnsi="Courier New" w:cs="Courier New"/>
          <w:sz w:val="24"/>
          <w:szCs w:val="24"/>
        </w:rPr>
        <w:t xml:space="preserve"> </w:t>
      </w:r>
      <w:r w:rsidR="00DA441B">
        <w:rPr>
          <w:rFonts w:ascii="Courier New" w:hAnsi="Courier New" w:cs="Courier New"/>
          <w:sz w:val="24"/>
          <w:szCs w:val="24"/>
        </w:rPr>
        <w:t>davasında şöyle belirtilmişti</w:t>
      </w:r>
      <w:r>
        <w:rPr>
          <w:rFonts w:ascii="Courier New" w:hAnsi="Courier New" w:cs="Courier New"/>
          <w:sz w:val="24"/>
          <w:szCs w:val="24"/>
        </w:rPr>
        <w:t xml:space="preserve">r: </w:t>
      </w:r>
    </w:p>
    <w:p w:rsidR="00696524" w:rsidRDefault="00696524" w:rsidP="00696524">
      <w:pPr>
        <w:spacing w:after="0"/>
        <w:ind w:left="709" w:hanging="709"/>
        <w:jc w:val="both"/>
        <w:rPr>
          <w:rFonts w:ascii="Courier New" w:hAnsi="Courier New" w:cs="Courier New"/>
          <w:sz w:val="24"/>
          <w:szCs w:val="24"/>
        </w:rPr>
      </w:pPr>
      <w:r>
        <w:rPr>
          <w:rFonts w:ascii="Courier New" w:hAnsi="Courier New" w:cs="Courier New"/>
          <w:sz w:val="24"/>
          <w:szCs w:val="24"/>
        </w:rPr>
        <w:tab/>
        <w:t xml:space="preserve">     “</w:t>
      </w:r>
      <w:proofErr w:type="spellStart"/>
      <w:r>
        <w:rPr>
          <w:rFonts w:ascii="Courier New" w:hAnsi="Courier New" w:cs="Courier New"/>
          <w:sz w:val="24"/>
          <w:szCs w:val="24"/>
        </w:rPr>
        <w:t>There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however</w:t>
      </w:r>
      <w:proofErr w:type="spellEnd"/>
      <w:r>
        <w:rPr>
          <w:rFonts w:ascii="Courier New" w:hAnsi="Courier New" w:cs="Courier New"/>
          <w:sz w:val="24"/>
          <w:szCs w:val="24"/>
        </w:rPr>
        <w:t xml:space="preserve">, </w:t>
      </w:r>
      <w:proofErr w:type="spellStart"/>
      <w:r>
        <w:rPr>
          <w:rFonts w:ascii="Courier New" w:hAnsi="Courier New" w:cs="Courier New"/>
          <w:sz w:val="24"/>
          <w:szCs w:val="24"/>
        </w:rPr>
        <w:t>no</w:t>
      </w:r>
      <w:proofErr w:type="spellEnd"/>
      <w:r>
        <w:rPr>
          <w:rFonts w:ascii="Courier New" w:hAnsi="Courier New" w:cs="Courier New"/>
          <w:sz w:val="24"/>
          <w:szCs w:val="24"/>
        </w:rPr>
        <w:t xml:space="preserve"> </w:t>
      </w:r>
      <w:proofErr w:type="spellStart"/>
      <w:r>
        <w:rPr>
          <w:rFonts w:ascii="Courier New" w:hAnsi="Courier New" w:cs="Courier New"/>
          <w:sz w:val="24"/>
          <w:szCs w:val="24"/>
        </w:rPr>
        <w:t>reason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suppose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stating</w:t>
      </w:r>
      <w:proofErr w:type="spellEnd"/>
      <w:r>
        <w:rPr>
          <w:rFonts w:ascii="Courier New" w:hAnsi="Courier New" w:cs="Courier New"/>
          <w:sz w:val="24"/>
          <w:szCs w:val="24"/>
        </w:rPr>
        <w:t xml:space="preserve"> </w:t>
      </w:r>
      <w:proofErr w:type="spellStart"/>
      <w:r>
        <w:rPr>
          <w:rFonts w:ascii="Courier New" w:hAnsi="Courier New" w:cs="Courier New"/>
          <w:sz w:val="24"/>
          <w:szCs w:val="24"/>
        </w:rPr>
        <w:t>these</w:t>
      </w:r>
      <w:proofErr w:type="spellEnd"/>
      <w:r>
        <w:rPr>
          <w:rFonts w:ascii="Courier New" w:hAnsi="Courier New" w:cs="Courier New"/>
          <w:sz w:val="24"/>
          <w:szCs w:val="24"/>
        </w:rPr>
        <w:t xml:space="preserve"> </w:t>
      </w:r>
      <w:proofErr w:type="spellStart"/>
      <w:r>
        <w:rPr>
          <w:rFonts w:ascii="Courier New" w:hAnsi="Courier New" w:cs="Courier New"/>
          <w:sz w:val="24"/>
          <w:szCs w:val="24"/>
        </w:rPr>
        <w:t>principles</w:t>
      </w:r>
      <w:proofErr w:type="spellEnd"/>
      <w:r>
        <w:rPr>
          <w:rFonts w:ascii="Courier New" w:hAnsi="Courier New" w:cs="Courier New"/>
          <w:sz w:val="24"/>
          <w:szCs w:val="24"/>
        </w:rPr>
        <w:t xml:space="preserve">, </w:t>
      </w:r>
      <w:proofErr w:type="spellStart"/>
      <w:r>
        <w:rPr>
          <w:rFonts w:ascii="Courier New" w:hAnsi="Courier New" w:cs="Courier New"/>
          <w:sz w:val="24"/>
          <w:szCs w:val="24"/>
        </w:rPr>
        <w:t>Lord</w:t>
      </w:r>
      <w:proofErr w:type="spellEnd"/>
      <w:r>
        <w:rPr>
          <w:rFonts w:ascii="Courier New" w:hAnsi="Courier New" w:cs="Courier New"/>
          <w:sz w:val="24"/>
          <w:szCs w:val="24"/>
        </w:rPr>
        <w:t xml:space="preserve"> </w:t>
      </w:r>
      <w:proofErr w:type="spellStart"/>
      <w:r>
        <w:rPr>
          <w:rFonts w:ascii="Courier New" w:hAnsi="Courier New" w:cs="Courier New"/>
          <w:sz w:val="24"/>
          <w:szCs w:val="24"/>
        </w:rPr>
        <w:t>Diplock</w:t>
      </w:r>
      <w:proofErr w:type="spellEnd"/>
      <w:r>
        <w:rPr>
          <w:rFonts w:ascii="Courier New" w:hAnsi="Courier New" w:cs="Courier New"/>
          <w:sz w:val="24"/>
          <w:szCs w:val="24"/>
        </w:rPr>
        <w:t xml:space="preserve"> </w:t>
      </w:r>
      <w:proofErr w:type="spellStart"/>
      <w:r>
        <w:rPr>
          <w:rFonts w:ascii="Courier New" w:hAnsi="Courier New" w:cs="Courier New"/>
          <w:sz w:val="24"/>
          <w:szCs w:val="24"/>
        </w:rPr>
        <w: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intending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confine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them</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could</w:t>
      </w:r>
      <w:proofErr w:type="spellEnd"/>
      <w:r>
        <w:rPr>
          <w:rFonts w:ascii="Courier New" w:hAnsi="Courier New" w:cs="Courier New"/>
          <w:sz w:val="24"/>
          <w:szCs w:val="24"/>
        </w:rPr>
        <w:t xml:space="preserve"> be </w:t>
      </w:r>
      <w:proofErr w:type="spellStart"/>
      <w:r>
        <w:rPr>
          <w:rFonts w:ascii="Courier New" w:hAnsi="Courier New" w:cs="Courier New"/>
          <w:sz w:val="24"/>
          <w:szCs w:val="24"/>
        </w:rPr>
        <w:t>described</w:t>
      </w:r>
      <w:proofErr w:type="spellEnd"/>
      <w:r>
        <w:rPr>
          <w:rFonts w:ascii="Courier New" w:hAnsi="Courier New" w:cs="Courier New"/>
          <w:sz w:val="24"/>
          <w:szCs w:val="24"/>
        </w:rPr>
        <w:t xml:space="preserve"> as </w:t>
      </w:r>
      <w:proofErr w:type="spellStart"/>
      <w:r>
        <w:rPr>
          <w:rFonts w:ascii="Courier New" w:hAnsi="Courier New" w:cs="Courier New"/>
          <w:sz w:val="24"/>
          <w:szCs w:val="24"/>
        </w:rPr>
        <w:t>prohibitory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rather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mandatory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both</w:t>
      </w:r>
      <w:proofErr w:type="spellEnd"/>
      <w:r>
        <w:rPr>
          <w:rFonts w:ascii="Courier New" w:hAnsi="Courier New" w:cs="Courier New"/>
          <w:sz w:val="24"/>
          <w:szCs w:val="24"/>
        </w:rPr>
        <w:t xml:space="preserve"> </w:t>
      </w:r>
      <w:proofErr w:type="spellStart"/>
      <w:r>
        <w:rPr>
          <w:rFonts w:ascii="Courier New" w:hAnsi="Courier New" w:cs="Courier New"/>
          <w:sz w:val="24"/>
          <w:szCs w:val="24"/>
        </w:rPr>
        <w:t>cases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underlying</w:t>
      </w:r>
      <w:proofErr w:type="spellEnd"/>
      <w:r>
        <w:rPr>
          <w:rFonts w:ascii="Courier New" w:hAnsi="Courier New" w:cs="Courier New"/>
          <w:sz w:val="24"/>
          <w:szCs w:val="24"/>
        </w:rPr>
        <w:t xml:space="preserve"> </w:t>
      </w:r>
      <w:proofErr w:type="spellStart"/>
      <w:r>
        <w:rPr>
          <w:rFonts w:ascii="Courier New" w:hAnsi="Courier New" w:cs="Courier New"/>
          <w:sz w:val="24"/>
          <w:szCs w:val="24"/>
        </w:rPr>
        <w:t>principle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same,namely</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w:t>
      </w:r>
      <w:proofErr w:type="spellStart"/>
      <w:r>
        <w:rPr>
          <w:rFonts w:ascii="Courier New" w:hAnsi="Courier New" w:cs="Courier New"/>
          <w:sz w:val="24"/>
          <w:szCs w:val="24"/>
        </w:rPr>
        <w:t>should</w:t>
      </w:r>
      <w:proofErr w:type="spellEnd"/>
      <w:r>
        <w:rPr>
          <w:rFonts w:ascii="Courier New" w:hAnsi="Courier New" w:cs="Courier New"/>
          <w:sz w:val="24"/>
          <w:szCs w:val="24"/>
        </w:rPr>
        <w:t xml:space="preserve"> </w:t>
      </w:r>
      <w:proofErr w:type="spellStart"/>
      <w:r>
        <w:rPr>
          <w:rFonts w:ascii="Courier New" w:hAnsi="Courier New" w:cs="Courier New"/>
          <w:sz w:val="24"/>
          <w:szCs w:val="24"/>
        </w:rPr>
        <w:t>take</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whichever</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course</w:t>
      </w:r>
      <w:proofErr w:type="spellEnd"/>
      <w:r>
        <w:rPr>
          <w:rFonts w:ascii="Courier New" w:hAnsi="Courier New" w:cs="Courier New"/>
          <w:sz w:val="24"/>
          <w:szCs w:val="24"/>
        </w:rPr>
        <w:t xml:space="preserve"> </w:t>
      </w:r>
      <w:proofErr w:type="spellStart"/>
      <w:r>
        <w:rPr>
          <w:rFonts w:ascii="Courier New" w:hAnsi="Courier New" w:cs="Courier New"/>
          <w:sz w:val="24"/>
          <w:szCs w:val="24"/>
        </w:rPr>
        <w:t>seems</w:t>
      </w:r>
      <w:proofErr w:type="spellEnd"/>
      <w:r>
        <w:rPr>
          <w:rFonts w:ascii="Courier New" w:hAnsi="Courier New" w:cs="Courier New"/>
          <w:sz w:val="24"/>
          <w:szCs w:val="24"/>
        </w:rPr>
        <w:t xml:space="preserve"> </w:t>
      </w:r>
      <w:proofErr w:type="spellStart"/>
      <w:r>
        <w:rPr>
          <w:rFonts w:ascii="Courier New" w:hAnsi="Courier New" w:cs="Courier New"/>
          <w:sz w:val="24"/>
          <w:szCs w:val="24"/>
        </w:rPr>
        <w:t>likely</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cause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least</w:t>
      </w:r>
      <w:proofErr w:type="spellEnd"/>
      <w:r>
        <w:rPr>
          <w:rFonts w:ascii="Courier New" w:hAnsi="Courier New" w:cs="Courier New"/>
          <w:sz w:val="24"/>
          <w:szCs w:val="24"/>
        </w:rPr>
        <w:t xml:space="preserve"> </w:t>
      </w:r>
      <w:proofErr w:type="spellStart"/>
      <w:r>
        <w:rPr>
          <w:rFonts w:ascii="Courier New" w:hAnsi="Courier New" w:cs="Courier New"/>
          <w:sz w:val="24"/>
          <w:szCs w:val="24"/>
        </w:rPr>
        <w:t>irremediable</w:t>
      </w:r>
      <w:proofErr w:type="spellEnd"/>
      <w:r>
        <w:rPr>
          <w:rFonts w:ascii="Courier New" w:hAnsi="Courier New" w:cs="Courier New"/>
          <w:sz w:val="24"/>
          <w:szCs w:val="24"/>
        </w:rPr>
        <w:t xml:space="preserve"> </w:t>
      </w:r>
      <w:proofErr w:type="spellStart"/>
      <w:r>
        <w:rPr>
          <w:rFonts w:ascii="Courier New" w:hAnsi="Courier New" w:cs="Courier New"/>
          <w:sz w:val="24"/>
          <w:szCs w:val="24"/>
        </w:rPr>
        <w:t>prejudice</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one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party</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
    <w:p w:rsidR="00696524" w:rsidRDefault="00696524" w:rsidP="00696524">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proofErr w:type="gramEnd"/>
    </w:p>
    <w:p w:rsidR="000F0BA3" w:rsidRPr="00FA4E55" w:rsidRDefault="00696524" w:rsidP="00FA4E55">
      <w:pPr>
        <w:spacing w:after="360"/>
        <w:ind w:left="709" w:hanging="709"/>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What</w:t>
      </w:r>
      <w:proofErr w:type="spellEnd"/>
      <w:r>
        <w:rPr>
          <w:rFonts w:ascii="Courier New" w:hAnsi="Courier New" w:cs="Courier New"/>
          <w:sz w:val="24"/>
          <w:szCs w:val="24"/>
        </w:rPr>
        <w:t xml:space="preserve"> is </w:t>
      </w:r>
      <w:proofErr w:type="spellStart"/>
      <w:r>
        <w:rPr>
          <w:rFonts w:ascii="Courier New" w:hAnsi="Courier New" w:cs="Courier New"/>
          <w:sz w:val="24"/>
          <w:szCs w:val="24"/>
        </w:rPr>
        <w:t>required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each</w:t>
      </w:r>
      <w:proofErr w:type="spellEnd"/>
      <w:r>
        <w:rPr>
          <w:rFonts w:ascii="Courier New" w:hAnsi="Courier New" w:cs="Courier New"/>
          <w:sz w:val="24"/>
          <w:szCs w:val="24"/>
        </w:rPr>
        <w:t xml:space="preserve"> </w:t>
      </w:r>
      <w:proofErr w:type="spellStart"/>
      <w:r>
        <w:rPr>
          <w:rFonts w:ascii="Courier New" w:hAnsi="Courier New" w:cs="Courier New"/>
          <w:sz w:val="24"/>
          <w:szCs w:val="24"/>
        </w:rPr>
        <w:t>case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examine</w:t>
      </w:r>
      <w:proofErr w:type="spellEnd"/>
      <w:r>
        <w:rPr>
          <w:rFonts w:ascii="Courier New" w:hAnsi="Courier New" w:cs="Courier New"/>
          <w:sz w:val="24"/>
          <w:szCs w:val="24"/>
        </w:rPr>
        <w:t xml:space="preserve"> </w:t>
      </w:r>
      <w:proofErr w:type="spellStart"/>
      <w:r>
        <w:rPr>
          <w:rFonts w:ascii="Courier New" w:hAnsi="Courier New" w:cs="Courier New"/>
          <w:sz w:val="24"/>
          <w:szCs w:val="24"/>
        </w:rPr>
        <w:t>what</w:t>
      </w:r>
      <w:proofErr w:type="spellEnd"/>
      <w:r>
        <w:rPr>
          <w:rFonts w:ascii="Courier New" w:hAnsi="Courier New" w:cs="Courier New"/>
          <w:sz w:val="24"/>
          <w:szCs w:val="24"/>
        </w:rPr>
        <w:t xml:space="preserve"> on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particular</w:t>
      </w:r>
      <w:proofErr w:type="spellEnd"/>
      <w:r>
        <w:rPr>
          <w:rFonts w:ascii="Courier New" w:hAnsi="Courier New" w:cs="Courier New"/>
          <w:sz w:val="24"/>
          <w:szCs w:val="24"/>
        </w:rPr>
        <w:t xml:space="preserve"> </w:t>
      </w:r>
      <w:proofErr w:type="spellStart"/>
      <w:r>
        <w:rPr>
          <w:rFonts w:ascii="Courier New" w:hAnsi="Courier New" w:cs="Courier New"/>
          <w:sz w:val="24"/>
          <w:szCs w:val="24"/>
        </w:rPr>
        <w:t>facts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case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consequences</w:t>
      </w:r>
      <w:proofErr w:type="spellEnd"/>
      <w:r>
        <w:rPr>
          <w:rFonts w:ascii="Courier New" w:hAnsi="Courier New" w:cs="Courier New"/>
          <w:sz w:val="24"/>
          <w:szCs w:val="24"/>
        </w:rPr>
        <w:t xml:space="preserve"> of </w:t>
      </w:r>
      <w:proofErr w:type="spellStart"/>
      <w:proofErr w:type="gramStart"/>
      <w:r>
        <w:rPr>
          <w:rFonts w:ascii="Courier New" w:hAnsi="Courier New" w:cs="Courier New"/>
          <w:sz w:val="24"/>
          <w:szCs w:val="24"/>
        </w:rPr>
        <w:t>granting</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holding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is </w:t>
      </w:r>
      <w:proofErr w:type="spellStart"/>
      <w:r>
        <w:rPr>
          <w:rFonts w:ascii="Courier New" w:hAnsi="Courier New" w:cs="Courier New"/>
          <w:sz w:val="24"/>
          <w:szCs w:val="24"/>
        </w:rPr>
        <w:t>likely</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be. </w:t>
      </w:r>
      <w:proofErr w:type="spellStart"/>
      <w:r>
        <w:rPr>
          <w:rFonts w:ascii="Courier New" w:hAnsi="Courier New" w:cs="Courier New"/>
          <w:sz w:val="24"/>
          <w:szCs w:val="24"/>
        </w:rPr>
        <w:t>If</w:t>
      </w:r>
      <w:proofErr w:type="spellEnd"/>
      <w:r>
        <w:rPr>
          <w:rFonts w:ascii="Courier New" w:hAnsi="Courier New" w:cs="Courier New"/>
          <w:sz w:val="24"/>
          <w:szCs w:val="24"/>
        </w:rPr>
        <w:t xml:space="preserve"> it </w:t>
      </w:r>
      <w:proofErr w:type="spellStart"/>
      <w:r>
        <w:rPr>
          <w:rFonts w:ascii="Courier New" w:hAnsi="Courier New" w:cs="Courier New"/>
          <w:sz w:val="24"/>
          <w:szCs w:val="24"/>
        </w:rPr>
        <w:t>appears</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is </w:t>
      </w:r>
      <w:proofErr w:type="spellStart"/>
      <w:r>
        <w:rPr>
          <w:rFonts w:ascii="Courier New" w:hAnsi="Courier New" w:cs="Courier New"/>
          <w:sz w:val="24"/>
          <w:szCs w:val="24"/>
        </w:rPr>
        <w:t>likely</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cause</w:t>
      </w:r>
      <w:proofErr w:type="spellEnd"/>
      <w:r>
        <w:rPr>
          <w:rFonts w:ascii="Courier New" w:hAnsi="Courier New" w:cs="Courier New"/>
          <w:sz w:val="24"/>
          <w:szCs w:val="24"/>
        </w:rPr>
        <w:t xml:space="preserve"> </w:t>
      </w:r>
      <w:proofErr w:type="spellStart"/>
      <w:r>
        <w:rPr>
          <w:rFonts w:ascii="Courier New" w:hAnsi="Courier New" w:cs="Courier New"/>
          <w:sz w:val="24"/>
          <w:szCs w:val="24"/>
        </w:rPr>
        <w:t>irremediable</w:t>
      </w:r>
      <w:proofErr w:type="spellEnd"/>
      <w:r>
        <w:rPr>
          <w:rFonts w:ascii="Courier New" w:hAnsi="Courier New" w:cs="Courier New"/>
          <w:sz w:val="24"/>
          <w:szCs w:val="24"/>
        </w:rPr>
        <w:t xml:space="preserve"> </w:t>
      </w:r>
      <w:proofErr w:type="spellStart"/>
      <w:r>
        <w:rPr>
          <w:rFonts w:ascii="Courier New" w:hAnsi="Courier New" w:cs="Courier New"/>
          <w:sz w:val="24"/>
          <w:szCs w:val="24"/>
        </w:rPr>
        <w:t>prejudice</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defendant</w:t>
      </w:r>
      <w:proofErr w:type="spellEnd"/>
      <w:r>
        <w:rPr>
          <w:rFonts w:ascii="Courier New" w:hAnsi="Courier New" w:cs="Courier New"/>
          <w:sz w:val="24"/>
          <w:szCs w:val="24"/>
        </w:rPr>
        <w:t xml:space="preserve">, a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w:t>
      </w:r>
      <w:proofErr w:type="spellStart"/>
      <w:r>
        <w:rPr>
          <w:rFonts w:ascii="Courier New" w:hAnsi="Courier New" w:cs="Courier New"/>
          <w:sz w:val="24"/>
          <w:szCs w:val="24"/>
        </w:rPr>
        <w:t>may</w:t>
      </w:r>
      <w:proofErr w:type="spellEnd"/>
      <w:r>
        <w:rPr>
          <w:rFonts w:ascii="Courier New" w:hAnsi="Courier New" w:cs="Courier New"/>
          <w:sz w:val="24"/>
          <w:szCs w:val="24"/>
        </w:rPr>
        <w:t xml:space="preserve"> be </w:t>
      </w:r>
      <w:proofErr w:type="spellStart"/>
      <w:r>
        <w:rPr>
          <w:rFonts w:ascii="Courier New" w:hAnsi="Courier New" w:cs="Courier New"/>
          <w:sz w:val="24"/>
          <w:szCs w:val="24"/>
        </w:rPr>
        <w:t>reluctant</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grant</w:t>
      </w:r>
      <w:proofErr w:type="spellEnd"/>
      <w:r>
        <w:rPr>
          <w:rFonts w:ascii="Courier New" w:hAnsi="Courier New" w:cs="Courier New"/>
          <w:sz w:val="24"/>
          <w:szCs w:val="24"/>
        </w:rPr>
        <w:t xml:space="preserve"> it </w:t>
      </w:r>
      <w:proofErr w:type="spellStart"/>
      <w:r>
        <w:rPr>
          <w:rFonts w:ascii="Courier New" w:hAnsi="Courier New" w:cs="Courier New"/>
          <w:sz w:val="24"/>
          <w:szCs w:val="24"/>
        </w:rPr>
        <w:t>unless</w:t>
      </w:r>
      <w:proofErr w:type="spellEnd"/>
      <w:r>
        <w:rPr>
          <w:rFonts w:ascii="Courier New" w:hAnsi="Courier New" w:cs="Courier New"/>
          <w:sz w:val="24"/>
          <w:szCs w:val="24"/>
        </w:rPr>
        <w:t xml:space="preserve"> </w:t>
      </w:r>
      <w:proofErr w:type="spellStart"/>
      <w:r>
        <w:rPr>
          <w:rFonts w:ascii="Courier New" w:hAnsi="Courier New" w:cs="Courier New"/>
          <w:sz w:val="24"/>
          <w:szCs w:val="24"/>
        </w:rPr>
        <w:t>satisfied</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chances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it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w:t>
      </w:r>
      <w:proofErr w:type="spellStart"/>
      <w:r>
        <w:rPr>
          <w:rFonts w:ascii="Courier New" w:hAnsi="Courier New" w:cs="Courier New"/>
          <w:sz w:val="24"/>
          <w:szCs w:val="24"/>
        </w:rPr>
        <w:t>turn</w:t>
      </w:r>
      <w:proofErr w:type="spellEnd"/>
      <w:r>
        <w:rPr>
          <w:rFonts w:ascii="Courier New" w:hAnsi="Courier New" w:cs="Courier New"/>
          <w:sz w:val="24"/>
          <w:szCs w:val="24"/>
        </w:rPr>
        <w:t xml:space="preserve"> </w:t>
      </w:r>
      <w:proofErr w:type="spellStart"/>
      <w:r>
        <w:rPr>
          <w:rFonts w:ascii="Courier New" w:hAnsi="Courier New" w:cs="Courier New"/>
          <w:sz w:val="24"/>
          <w:szCs w:val="24"/>
        </w:rPr>
        <w:t>out</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have</w:t>
      </w:r>
      <w:proofErr w:type="spellEnd"/>
      <w:r>
        <w:rPr>
          <w:rFonts w:ascii="Courier New" w:hAnsi="Courier New" w:cs="Courier New"/>
          <w:sz w:val="24"/>
          <w:szCs w:val="24"/>
        </w:rPr>
        <w:t xml:space="preserve">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wrongly</w:t>
      </w:r>
      <w:proofErr w:type="spellEnd"/>
      <w:r>
        <w:rPr>
          <w:rFonts w:ascii="Courier New" w:hAnsi="Courier New" w:cs="Courier New"/>
          <w:sz w:val="24"/>
          <w:szCs w:val="24"/>
        </w:rPr>
        <w:t xml:space="preserve"> </w:t>
      </w:r>
      <w:proofErr w:type="spellStart"/>
      <w:r>
        <w:rPr>
          <w:rFonts w:ascii="Courier New" w:hAnsi="Courier New" w:cs="Courier New"/>
          <w:sz w:val="24"/>
          <w:szCs w:val="24"/>
        </w:rPr>
        <w:t>granted</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low</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is </w:t>
      </w:r>
      <w:proofErr w:type="spellStart"/>
      <w:r>
        <w:rPr>
          <w:rFonts w:ascii="Courier New" w:hAnsi="Courier New" w:cs="Courier New"/>
          <w:sz w:val="24"/>
          <w:szCs w:val="24"/>
        </w:rPr>
        <w:t>to</w:t>
      </w:r>
      <w:proofErr w:type="spellEnd"/>
      <w:r>
        <w:rPr>
          <w:rFonts w:ascii="Courier New" w:hAnsi="Courier New" w:cs="Courier New"/>
          <w:sz w:val="24"/>
          <w:szCs w:val="24"/>
        </w:rPr>
        <w:t xml:space="preserve"> say,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w:t>
      </w:r>
      <w:proofErr w:type="spellStart"/>
      <w:r>
        <w:rPr>
          <w:rFonts w:ascii="Courier New" w:hAnsi="Courier New" w:cs="Courier New"/>
          <w:sz w:val="24"/>
          <w:szCs w:val="24"/>
        </w:rPr>
        <w:t>feel</w:t>
      </w:r>
      <w:proofErr w:type="spellEnd"/>
      <w:r>
        <w:rPr>
          <w:rFonts w:ascii="Courier New" w:hAnsi="Courier New" w:cs="Courier New"/>
          <w:sz w:val="24"/>
          <w:szCs w:val="24"/>
        </w:rPr>
        <w:t xml:space="preserve">, as </w:t>
      </w:r>
      <w:proofErr w:type="spellStart"/>
      <w:r>
        <w:rPr>
          <w:rFonts w:ascii="Courier New" w:hAnsi="Courier New" w:cs="Courier New"/>
          <w:sz w:val="24"/>
          <w:szCs w:val="24"/>
        </w:rPr>
        <w:t>Megarry</w:t>
      </w:r>
      <w:proofErr w:type="spellEnd"/>
      <w:r>
        <w:rPr>
          <w:rFonts w:ascii="Courier New" w:hAnsi="Courier New" w:cs="Courier New"/>
          <w:sz w:val="24"/>
          <w:szCs w:val="24"/>
        </w:rPr>
        <w:t xml:space="preserve"> J </w:t>
      </w:r>
      <w:proofErr w:type="spellStart"/>
      <w:r>
        <w:rPr>
          <w:rFonts w:ascii="Courier New" w:hAnsi="Courier New" w:cs="Courier New"/>
          <w:sz w:val="24"/>
          <w:szCs w:val="24"/>
        </w:rPr>
        <w:t>said</w:t>
      </w:r>
      <w:proofErr w:type="spellEnd"/>
      <w:r>
        <w:rPr>
          <w:rFonts w:ascii="Courier New" w:hAnsi="Courier New" w:cs="Courier New"/>
          <w:sz w:val="24"/>
          <w:szCs w:val="24"/>
        </w:rPr>
        <w:t xml:space="preserve"> in </w:t>
      </w:r>
      <w:proofErr w:type="spellStart"/>
      <w:r>
        <w:rPr>
          <w:rFonts w:ascii="Courier New" w:hAnsi="Courier New" w:cs="Courier New"/>
          <w:i/>
          <w:sz w:val="24"/>
          <w:szCs w:val="24"/>
        </w:rPr>
        <w:t>Shepherd</w:t>
      </w:r>
      <w:proofErr w:type="spellEnd"/>
      <w:r>
        <w:rPr>
          <w:rFonts w:ascii="Courier New" w:hAnsi="Courier New" w:cs="Courier New"/>
          <w:i/>
          <w:sz w:val="24"/>
          <w:szCs w:val="24"/>
        </w:rPr>
        <w:t xml:space="preserve"> </w:t>
      </w:r>
      <w:proofErr w:type="spellStart"/>
      <w:r>
        <w:rPr>
          <w:rFonts w:ascii="Courier New" w:hAnsi="Courier New" w:cs="Courier New"/>
          <w:i/>
          <w:sz w:val="24"/>
          <w:szCs w:val="24"/>
        </w:rPr>
        <w:t>Homes</w:t>
      </w:r>
      <w:proofErr w:type="spellEnd"/>
      <w:r>
        <w:rPr>
          <w:rFonts w:ascii="Courier New" w:hAnsi="Courier New" w:cs="Courier New"/>
          <w:i/>
          <w:sz w:val="24"/>
          <w:szCs w:val="24"/>
        </w:rPr>
        <w:t xml:space="preserve"> </w:t>
      </w:r>
      <w:proofErr w:type="spellStart"/>
      <w:r>
        <w:rPr>
          <w:rFonts w:ascii="Courier New" w:hAnsi="Courier New" w:cs="Courier New"/>
          <w:i/>
          <w:sz w:val="24"/>
          <w:szCs w:val="24"/>
        </w:rPr>
        <w:t>Ltd</w:t>
      </w:r>
      <w:proofErr w:type="spellEnd"/>
      <w:r>
        <w:rPr>
          <w:rFonts w:ascii="Courier New" w:hAnsi="Courier New" w:cs="Courier New"/>
          <w:i/>
          <w:sz w:val="24"/>
          <w:szCs w:val="24"/>
        </w:rPr>
        <w:t xml:space="preserve"> v </w:t>
      </w:r>
      <w:proofErr w:type="spellStart"/>
      <w:r>
        <w:rPr>
          <w:rFonts w:ascii="Courier New" w:hAnsi="Courier New" w:cs="Courier New"/>
          <w:i/>
          <w:sz w:val="24"/>
          <w:szCs w:val="24"/>
        </w:rPr>
        <w:t>Sandham</w:t>
      </w:r>
      <w:proofErr w:type="spellEnd"/>
      <w:r>
        <w:rPr>
          <w:rFonts w:ascii="Courier New" w:hAnsi="Courier New" w:cs="Courier New"/>
          <w:sz w:val="24"/>
          <w:szCs w:val="24"/>
        </w:rPr>
        <w:t xml:space="preserve"> [1979] 3 </w:t>
      </w:r>
      <w:proofErr w:type="spellStart"/>
      <w:r>
        <w:rPr>
          <w:rFonts w:ascii="Courier New" w:hAnsi="Courier New" w:cs="Courier New"/>
          <w:sz w:val="24"/>
          <w:szCs w:val="24"/>
        </w:rPr>
        <w:t>All</w:t>
      </w:r>
      <w:proofErr w:type="spellEnd"/>
      <w:r>
        <w:rPr>
          <w:rFonts w:ascii="Courier New" w:hAnsi="Courier New" w:cs="Courier New"/>
          <w:sz w:val="24"/>
          <w:szCs w:val="24"/>
        </w:rPr>
        <w:t xml:space="preserve"> ER 402 at 412,‘a </w:t>
      </w:r>
      <w:proofErr w:type="spellStart"/>
      <w:r>
        <w:rPr>
          <w:rFonts w:ascii="Courier New" w:hAnsi="Courier New" w:cs="Courier New"/>
          <w:sz w:val="24"/>
          <w:szCs w:val="24"/>
        </w:rPr>
        <w:t>high</w:t>
      </w:r>
      <w:proofErr w:type="spellEnd"/>
      <w:r>
        <w:rPr>
          <w:rFonts w:ascii="Courier New" w:hAnsi="Courier New" w:cs="Courier New"/>
          <w:sz w:val="24"/>
          <w:szCs w:val="24"/>
        </w:rPr>
        <w:t xml:space="preserve"> </w:t>
      </w:r>
      <w:proofErr w:type="spellStart"/>
      <w:r>
        <w:rPr>
          <w:rFonts w:ascii="Courier New" w:hAnsi="Courier New" w:cs="Courier New"/>
          <w:sz w:val="24"/>
          <w:szCs w:val="24"/>
        </w:rPr>
        <w:t>degree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assurance</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at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trial</w:t>
      </w:r>
      <w:proofErr w:type="spellEnd"/>
      <w:r>
        <w:rPr>
          <w:rFonts w:ascii="Courier New" w:hAnsi="Courier New" w:cs="Courier New"/>
          <w:sz w:val="24"/>
          <w:szCs w:val="24"/>
        </w:rPr>
        <w:t xml:space="preserve"> it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w:t>
      </w:r>
      <w:proofErr w:type="spellStart"/>
      <w:r>
        <w:rPr>
          <w:rFonts w:ascii="Courier New" w:hAnsi="Courier New" w:cs="Courier New"/>
          <w:sz w:val="24"/>
          <w:szCs w:val="24"/>
        </w:rPr>
        <w:t>appear</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at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trial</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inj</w:t>
      </w:r>
      <w:r w:rsidR="00FA4E55">
        <w:rPr>
          <w:rFonts w:ascii="Courier New" w:hAnsi="Courier New" w:cs="Courier New"/>
          <w:sz w:val="24"/>
          <w:szCs w:val="24"/>
        </w:rPr>
        <w:t>unction</w:t>
      </w:r>
      <w:proofErr w:type="spellEnd"/>
      <w:r w:rsidR="00FA4E55">
        <w:rPr>
          <w:rFonts w:ascii="Courier New" w:hAnsi="Courier New" w:cs="Courier New"/>
          <w:sz w:val="24"/>
          <w:szCs w:val="24"/>
        </w:rPr>
        <w:t xml:space="preserve">  </w:t>
      </w:r>
      <w:proofErr w:type="spellStart"/>
      <w:r w:rsidR="00FA4E55">
        <w:rPr>
          <w:rFonts w:ascii="Courier New" w:hAnsi="Courier New" w:cs="Courier New"/>
          <w:sz w:val="24"/>
          <w:szCs w:val="24"/>
        </w:rPr>
        <w:t>was</w:t>
      </w:r>
      <w:proofErr w:type="spellEnd"/>
      <w:proofErr w:type="gramEnd"/>
      <w:r w:rsidR="00FA4E55">
        <w:rPr>
          <w:rFonts w:ascii="Courier New" w:hAnsi="Courier New" w:cs="Courier New"/>
          <w:sz w:val="24"/>
          <w:szCs w:val="24"/>
        </w:rPr>
        <w:t xml:space="preserve"> </w:t>
      </w:r>
      <w:proofErr w:type="spellStart"/>
      <w:r w:rsidR="00FA4E55">
        <w:rPr>
          <w:rFonts w:ascii="Courier New" w:hAnsi="Courier New" w:cs="Courier New"/>
          <w:sz w:val="24"/>
          <w:szCs w:val="24"/>
        </w:rPr>
        <w:t>rightly</w:t>
      </w:r>
      <w:proofErr w:type="spellEnd"/>
      <w:r w:rsidR="00FA4E55">
        <w:rPr>
          <w:rFonts w:ascii="Courier New" w:hAnsi="Courier New" w:cs="Courier New"/>
          <w:sz w:val="24"/>
          <w:szCs w:val="24"/>
        </w:rPr>
        <w:t xml:space="preserve"> </w:t>
      </w:r>
      <w:proofErr w:type="spellStart"/>
      <w:r w:rsidR="00FA4E55">
        <w:rPr>
          <w:rFonts w:ascii="Courier New" w:hAnsi="Courier New" w:cs="Courier New"/>
          <w:sz w:val="24"/>
          <w:szCs w:val="24"/>
        </w:rPr>
        <w:t>granted</w:t>
      </w:r>
      <w:proofErr w:type="spellEnd"/>
      <w:r w:rsidR="00FA4E55">
        <w:rPr>
          <w:rFonts w:ascii="Courier New" w:hAnsi="Courier New" w:cs="Courier New"/>
          <w:sz w:val="24"/>
          <w:szCs w:val="24"/>
        </w:rPr>
        <w:t>.’”</w:t>
      </w:r>
    </w:p>
    <w:p w:rsidR="000163D9" w:rsidRDefault="000163D9" w:rsidP="000163D9">
      <w:pPr>
        <w:spacing w:after="0" w:line="360" w:lineRule="auto"/>
        <w:ind w:left="900" w:hanging="900"/>
        <w:jc w:val="both"/>
        <w:rPr>
          <w:rFonts w:ascii="Courier New" w:hAnsi="Courier New" w:cs="Courier New"/>
          <w:sz w:val="24"/>
          <w:szCs w:val="24"/>
        </w:rPr>
      </w:pPr>
      <w:r>
        <w:rPr>
          <w:rFonts w:ascii="Courier New" w:hAnsi="Courier New" w:cs="Courier New"/>
          <w:sz w:val="24"/>
          <w:szCs w:val="24"/>
        </w:rPr>
        <w:t xml:space="preserve">     Yukarıda temas edilen şahadet ışığında “denge” unsurunu </w:t>
      </w:r>
    </w:p>
    <w:p w:rsidR="000163D9" w:rsidRDefault="000163D9" w:rsidP="000163D9">
      <w:pPr>
        <w:spacing w:line="360" w:lineRule="auto"/>
        <w:jc w:val="both"/>
        <w:rPr>
          <w:rFonts w:ascii="Courier New" w:hAnsi="Courier New" w:cs="Courier New"/>
          <w:sz w:val="24"/>
          <w:szCs w:val="24"/>
        </w:rPr>
      </w:pPr>
      <w:proofErr w:type="gramStart"/>
      <w:r>
        <w:rPr>
          <w:rFonts w:ascii="Courier New" w:hAnsi="Courier New" w:cs="Courier New"/>
          <w:sz w:val="24"/>
          <w:szCs w:val="24"/>
        </w:rPr>
        <w:t>incelediğim</w:t>
      </w:r>
      <w:proofErr w:type="gramEnd"/>
      <w:r>
        <w:rPr>
          <w:rFonts w:ascii="Courier New" w:hAnsi="Courier New" w:cs="Courier New"/>
          <w:sz w:val="24"/>
          <w:szCs w:val="24"/>
        </w:rPr>
        <w:t xml:space="preserve"> zaman her iki tarafın da karşı taraf aleyhine farklı dava sebepleri</w:t>
      </w:r>
      <w:r w:rsidR="002C4691">
        <w:rPr>
          <w:rFonts w:ascii="Courier New" w:hAnsi="Courier New" w:cs="Courier New"/>
          <w:sz w:val="24"/>
          <w:szCs w:val="24"/>
        </w:rPr>
        <w:t>ni</w:t>
      </w:r>
      <w:r>
        <w:rPr>
          <w:rFonts w:ascii="Courier New" w:hAnsi="Courier New" w:cs="Courier New"/>
          <w:sz w:val="24"/>
          <w:szCs w:val="24"/>
        </w:rPr>
        <w:t xml:space="preserve"> içeren talepleri bulunduğu görülmektedir. Davalı</w:t>
      </w:r>
      <w:r w:rsidR="002C4691">
        <w:rPr>
          <w:rFonts w:ascii="Courier New" w:hAnsi="Courier New" w:cs="Courier New"/>
          <w:sz w:val="24"/>
          <w:szCs w:val="24"/>
        </w:rPr>
        <w:t>,</w:t>
      </w:r>
      <w:r>
        <w:rPr>
          <w:rFonts w:ascii="Courier New" w:hAnsi="Courier New" w:cs="Courier New"/>
          <w:sz w:val="24"/>
          <w:szCs w:val="24"/>
        </w:rPr>
        <w:t xml:space="preserve"> Davacıdan yapmış olduğu ek işler ve </w:t>
      </w:r>
      <w:proofErr w:type="spellStart"/>
      <w:r>
        <w:rPr>
          <w:rFonts w:ascii="Courier New" w:hAnsi="Courier New" w:cs="Courier New"/>
          <w:sz w:val="24"/>
          <w:szCs w:val="24"/>
        </w:rPr>
        <w:t>hakediş</w:t>
      </w:r>
      <w:proofErr w:type="spellEnd"/>
      <w:r>
        <w:rPr>
          <w:rFonts w:ascii="Courier New" w:hAnsi="Courier New" w:cs="Courier New"/>
          <w:sz w:val="24"/>
          <w:szCs w:val="24"/>
        </w:rPr>
        <w:t xml:space="preserve"> bedeli</w:t>
      </w:r>
      <w:r w:rsidR="002C4691">
        <w:rPr>
          <w:rFonts w:ascii="Courier New" w:hAnsi="Courier New" w:cs="Courier New"/>
          <w:sz w:val="24"/>
          <w:szCs w:val="24"/>
        </w:rPr>
        <w:t>ni</w:t>
      </w:r>
      <w:r>
        <w:rPr>
          <w:rFonts w:ascii="Courier New" w:hAnsi="Courier New" w:cs="Courier New"/>
          <w:sz w:val="24"/>
          <w:szCs w:val="24"/>
        </w:rPr>
        <w:t xml:space="preserve"> </w:t>
      </w:r>
      <w:r w:rsidR="00EB5FBB">
        <w:rPr>
          <w:rFonts w:ascii="Courier New" w:hAnsi="Courier New" w:cs="Courier New"/>
          <w:sz w:val="24"/>
          <w:szCs w:val="24"/>
        </w:rPr>
        <w:t>talep etmekte; Davacı ise Davalıya verdiği izni (</w:t>
      </w:r>
      <w:proofErr w:type="spellStart"/>
      <w:r w:rsidR="00EB5FBB">
        <w:rPr>
          <w:rFonts w:ascii="Courier New" w:hAnsi="Courier New" w:cs="Courier New"/>
          <w:sz w:val="24"/>
          <w:szCs w:val="24"/>
        </w:rPr>
        <w:t>licence</w:t>
      </w:r>
      <w:proofErr w:type="spellEnd"/>
      <w:r w:rsidR="00EB5FBB">
        <w:rPr>
          <w:rFonts w:ascii="Courier New" w:hAnsi="Courier New" w:cs="Courier New"/>
          <w:sz w:val="24"/>
          <w:szCs w:val="24"/>
        </w:rPr>
        <w:t>) iptal ettiği gerekçesiyle tecavüzün sonl</w:t>
      </w:r>
      <w:r w:rsidR="00C25FCF">
        <w:rPr>
          <w:rFonts w:ascii="Courier New" w:hAnsi="Courier New" w:cs="Courier New"/>
          <w:sz w:val="24"/>
          <w:szCs w:val="24"/>
        </w:rPr>
        <w:t>andırılmasını</w:t>
      </w:r>
      <w:r w:rsidR="002C4691">
        <w:rPr>
          <w:rFonts w:ascii="Courier New" w:hAnsi="Courier New" w:cs="Courier New"/>
          <w:sz w:val="24"/>
          <w:szCs w:val="24"/>
        </w:rPr>
        <w:t xml:space="preserve">, </w:t>
      </w:r>
      <w:proofErr w:type="spellStart"/>
      <w:r w:rsidR="00C25FCF">
        <w:rPr>
          <w:rFonts w:ascii="Courier New" w:hAnsi="Courier New" w:cs="Courier New"/>
          <w:sz w:val="24"/>
          <w:szCs w:val="24"/>
        </w:rPr>
        <w:t>mesne</w:t>
      </w:r>
      <w:proofErr w:type="spellEnd"/>
      <w:r w:rsidR="00C25FCF">
        <w:rPr>
          <w:rFonts w:ascii="Courier New" w:hAnsi="Courier New" w:cs="Courier New"/>
          <w:sz w:val="24"/>
          <w:szCs w:val="24"/>
        </w:rPr>
        <w:t xml:space="preserve"> </w:t>
      </w:r>
      <w:proofErr w:type="spellStart"/>
      <w:r w:rsidR="00C25FCF">
        <w:rPr>
          <w:rFonts w:ascii="Courier New" w:hAnsi="Courier New" w:cs="Courier New"/>
          <w:sz w:val="24"/>
          <w:szCs w:val="24"/>
        </w:rPr>
        <w:t>profits</w:t>
      </w:r>
      <w:proofErr w:type="spellEnd"/>
      <w:r w:rsidR="00C25FCF">
        <w:rPr>
          <w:rFonts w:ascii="Courier New" w:hAnsi="Courier New" w:cs="Courier New"/>
          <w:sz w:val="24"/>
          <w:szCs w:val="24"/>
        </w:rPr>
        <w:t xml:space="preserve"> ve zarar-ziyan</w:t>
      </w:r>
      <w:r w:rsidR="00EB5FBB">
        <w:rPr>
          <w:rFonts w:ascii="Courier New" w:hAnsi="Courier New" w:cs="Courier New"/>
          <w:sz w:val="24"/>
          <w:szCs w:val="24"/>
        </w:rPr>
        <w:t xml:space="preserve"> talep etmektedir. </w:t>
      </w:r>
    </w:p>
    <w:p w:rsidR="00CA789A" w:rsidRDefault="00EB5FBB" w:rsidP="006E5642">
      <w:pPr>
        <w:spacing w:line="360" w:lineRule="auto"/>
        <w:jc w:val="both"/>
        <w:rPr>
          <w:rFonts w:ascii="Courier New" w:hAnsi="Courier New" w:cs="Courier New"/>
          <w:sz w:val="24"/>
          <w:szCs w:val="24"/>
        </w:rPr>
      </w:pPr>
      <w:r>
        <w:rPr>
          <w:rFonts w:ascii="Courier New" w:hAnsi="Courier New" w:cs="Courier New"/>
          <w:sz w:val="24"/>
          <w:szCs w:val="24"/>
        </w:rPr>
        <w:tab/>
        <w:t>Talep edilen ara emrinin verilmesi</w:t>
      </w:r>
      <w:r w:rsidR="002C4691">
        <w:rPr>
          <w:rFonts w:ascii="Courier New" w:hAnsi="Courier New" w:cs="Courier New"/>
          <w:sz w:val="24"/>
          <w:szCs w:val="24"/>
        </w:rPr>
        <w:t>,</w:t>
      </w:r>
      <w:r>
        <w:rPr>
          <w:rFonts w:ascii="Courier New" w:hAnsi="Courier New" w:cs="Courier New"/>
          <w:sz w:val="24"/>
          <w:szCs w:val="24"/>
        </w:rPr>
        <w:t xml:space="preserve"> Davalının Davacı aleyhin</w:t>
      </w:r>
      <w:r w:rsidR="002C4691">
        <w:rPr>
          <w:rFonts w:ascii="Courier New" w:hAnsi="Courier New" w:cs="Courier New"/>
          <w:sz w:val="24"/>
          <w:szCs w:val="24"/>
        </w:rPr>
        <w:t>d</w:t>
      </w:r>
      <w:r>
        <w:rPr>
          <w:rFonts w:ascii="Courier New" w:hAnsi="Courier New" w:cs="Courier New"/>
          <w:sz w:val="24"/>
          <w:szCs w:val="24"/>
        </w:rPr>
        <w:t>e</w:t>
      </w:r>
      <w:r w:rsidR="002C4691">
        <w:rPr>
          <w:rFonts w:ascii="Courier New" w:hAnsi="Courier New" w:cs="Courier New"/>
          <w:sz w:val="24"/>
          <w:szCs w:val="24"/>
        </w:rPr>
        <w:t xml:space="preserve">ki </w:t>
      </w:r>
      <w:r>
        <w:rPr>
          <w:rFonts w:ascii="Courier New" w:hAnsi="Courier New" w:cs="Courier New"/>
          <w:sz w:val="24"/>
          <w:szCs w:val="24"/>
        </w:rPr>
        <w:t>davasını ileri götürmesine bir engel oluşturmaya-</w:t>
      </w:r>
      <w:proofErr w:type="spellStart"/>
      <w:r>
        <w:rPr>
          <w:rFonts w:ascii="Courier New" w:hAnsi="Courier New" w:cs="Courier New"/>
          <w:sz w:val="24"/>
          <w:szCs w:val="24"/>
        </w:rPr>
        <w:t>caktır</w:t>
      </w:r>
      <w:proofErr w:type="spellEnd"/>
      <w:r>
        <w:rPr>
          <w:rFonts w:ascii="Courier New" w:hAnsi="Courier New" w:cs="Courier New"/>
          <w:sz w:val="24"/>
          <w:szCs w:val="24"/>
        </w:rPr>
        <w:t>. Diğer taraftan emrin verilmemesi halinde, Davacı ileride kendi davasında başarılı olsa da</w:t>
      </w:r>
      <w:r w:rsidR="002C4691">
        <w:rPr>
          <w:rFonts w:ascii="Courier New" w:hAnsi="Courier New" w:cs="Courier New"/>
          <w:sz w:val="24"/>
          <w:szCs w:val="24"/>
        </w:rPr>
        <w:t>hi</w:t>
      </w:r>
      <w:r>
        <w:rPr>
          <w:rFonts w:ascii="Courier New" w:hAnsi="Courier New" w:cs="Courier New"/>
          <w:sz w:val="24"/>
          <w:szCs w:val="24"/>
        </w:rPr>
        <w:t>, yukarıda incelendiği üzere, telafisi imkânsız zararlarla karşılaşabilecektir. Bu zararlar parasal kayıplar yanında uzun bir süredir bakımı yapılmayan istida konusu teçhizatın can ve mal kaybına sebep olmas</w:t>
      </w:r>
      <w:r w:rsidR="00696524">
        <w:rPr>
          <w:rFonts w:ascii="Courier New" w:hAnsi="Courier New" w:cs="Courier New"/>
          <w:sz w:val="24"/>
          <w:szCs w:val="24"/>
        </w:rPr>
        <w:t>ı olasılığını da içermektedi</w:t>
      </w:r>
      <w:r>
        <w:rPr>
          <w:rFonts w:ascii="Courier New" w:hAnsi="Courier New" w:cs="Courier New"/>
          <w:sz w:val="24"/>
          <w:szCs w:val="24"/>
        </w:rPr>
        <w:t xml:space="preserve">r. </w:t>
      </w:r>
    </w:p>
    <w:p w:rsidR="00AE31EA" w:rsidRPr="00617DAD" w:rsidRDefault="00CA789A" w:rsidP="00AE31EA">
      <w:pPr>
        <w:spacing w:line="360" w:lineRule="auto"/>
        <w:jc w:val="both"/>
        <w:rPr>
          <w:rFonts w:ascii="Courier New" w:hAnsi="Courier New" w:cs="Courier New"/>
          <w:b/>
          <w:sz w:val="24"/>
          <w:szCs w:val="24"/>
          <w:u w:val="single"/>
        </w:rPr>
      </w:pPr>
      <w:r>
        <w:rPr>
          <w:rFonts w:ascii="Courier New" w:hAnsi="Courier New" w:cs="Courier New"/>
          <w:sz w:val="24"/>
          <w:szCs w:val="24"/>
        </w:rPr>
        <w:tab/>
      </w:r>
      <w:r w:rsidR="00AE31EA">
        <w:rPr>
          <w:rFonts w:ascii="Courier New" w:hAnsi="Courier New" w:cs="Courier New"/>
          <w:sz w:val="24"/>
          <w:szCs w:val="24"/>
        </w:rPr>
        <w:t xml:space="preserve">Genel kural olarak </w:t>
      </w:r>
      <w:r w:rsidR="00E15C96">
        <w:rPr>
          <w:rFonts w:ascii="Courier New" w:hAnsi="Courier New" w:cs="Courier New"/>
          <w:sz w:val="24"/>
          <w:szCs w:val="24"/>
        </w:rPr>
        <w:t>b</w:t>
      </w:r>
      <w:r w:rsidR="00E15C96" w:rsidRPr="008C5F35">
        <w:rPr>
          <w:rFonts w:ascii="Courier New" w:hAnsi="Courier New" w:cs="Courier New"/>
          <w:sz w:val="24"/>
          <w:szCs w:val="24"/>
        </w:rPr>
        <w:t xml:space="preserve">ir ara emrinin amacı, duruşma süresince </w:t>
      </w:r>
      <w:proofErr w:type="gramStart"/>
      <w:r w:rsidR="00E15C96" w:rsidRPr="008C5F35">
        <w:rPr>
          <w:rFonts w:ascii="Courier New" w:hAnsi="Courier New" w:cs="Courier New"/>
          <w:sz w:val="24"/>
          <w:szCs w:val="24"/>
        </w:rPr>
        <w:t>statükoyu</w:t>
      </w:r>
      <w:proofErr w:type="gramEnd"/>
      <w:r w:rsidR="00E15C96" w:rsidRPr="008C5F35">
        <w:rPr>
          <w:rFonts w:ascii="Courier New" w:hAnsi="Courier New" w:cs="Courier New"/>
          <w:sz w:val="24"/>
          <w:szCs w:val="24"/>
        </w:rPr>
        <w:t xml:space="preserve"> korumak ve duruşma bittiğinde verilecek kararın bir anlam ifade </w:t>
      </w:r>
      <w:r w:rsidR="002C4691">
        <w:rPr>
          <w:rFonts w:ascii="Courier New" w:hAnsi="Courier New" w:cs="Courier New"/>
          <w:sz w:val="24"/>
          <w:szCs w:val="24"/>
        </w:rPr>
        <w:t>etmesini sağlamaktır. Mahkemeler,</w:t>
      </w:r>
      <w:r w:rsidR="00E15C96" w:rsidRPr="008C5F35">
        <w:rPr>
          <w:rFonts w:ascii="Courier New" w:hAnsi="Courier New" w:cs="Courier New"/>
          <w:sz w:val="24"/>
          <w:szCs w:val="24"/>
        </w:rPr>
        <w:t xml:space="preserve"> davayı dinleyip kararını verinceye kadar tarafların en az zarar görecekleri koşullarda </w:t>
      </w:r>
      <w:proofErr w:type="gramStart"/>
      <w:r w:rsidR="00E15C96" w:rsidRPr="008C5F35">
        <w:rPr>
          <w:rFonts w:ascii="Courier New" w:hAnsi="Courier New" w:cs="Courier New"/>
          <w:sz w:val="24"/>
          <w:szCs w:val="24"/>
        </w:rPr>
        <w:t>statükoyu</w:t>
      </w:r>
      <w:proofErr w:type="gramEnd"/>
      <w:r w:rsidR="00E15C96" w:rsidRPr="008C5F35">
        <w:rPr>
          <w:rFonts w:ascii="Courier New" w:hAnsi="Courier New" w:cs="Courier New"/>
          <w:sz w:val="24"/>
          <w:szCs w:val="24"/>
        </w:rPr>
        <w:t xml:space="preserve"> korumaya gay</w:t>
      </w:r>
      <w:r w:rsidR="008262AC">
        <w:rPr>
          <w:rFonts w:ascii="Courier New" w:hAnsi="Courier New" w:cs="Courier New"/>
          <w:sz w:val="24"/>
          <w:szCs w:val="24"/>
        </w:rPr>
        <w:t>ret et</w:t>
      </w:r>
      <w:r w:rsidR="00E15C96" w:rsidRPr="008C5F35">
        <w:rPr>
          <w:rFonts w:ascii="Courier New" w:hAnsi="Courier New" w:cs="Courier New"/>
          <w:sz w:val="24"/>
          <w:szCs w:val="24"/>
        </w:rPr>
        <w:t>melidir</w:t>
      </w:r>
      <w:r w:rsidR="00E15C96">
        <w:rPr>
          <w:rFonts w:ascii="Courier New" w:hAnsi="Courier New" w:cs="Courier New"/>
          <w:sz w:val="24"/>
          <w:szCs w:val="24"/>
        </w:rPr>
        <w:t xml:space="preserve"> </w:t>
      </w:r>
      <w:r w:rsidR="00E15C96" w:rsidRPr="00617DAD">
        <w:rPr>
          <w:rFonts w:ascii="Courier New" w:hAnsi="Courier New" w:cs="Courier New"/>
          <w:b/>
          <w:sz w:val="24"/>
          <w:szCs w:val="24"/>
          <w:u w:val="single"/>
        </w:rPr>
        <w:t>(Bak: Yargıtay/</w:t>
      </w:r>
      <w:r w:rsidR="00F51373">
        <w:rPr>
          <w:rFonts w:ascii="Courier New" w:hAnsi="Courier New" w:cs="Courier New"/>
          <w:b/>
          <w:sz w:val="24"/>
          <w:szCs w:val="24"/>
          <w:u w:val="single"/>
        </w:rPr>
        <w:t xml:space="preserve"> </w:t>
      </w:r>
      <w:r w:rsidR="00E15C96" w:rsidRPr="00617DAD">
        <w:rPr>
          <w:rFonts w:ascii="Courier New" w:hAnsi="Courier New" w:cs="Courier New"/>
          <w:b/>
          <w:sz w:val="24"/>
          <w:szCs w:val="24"/>
          <w:u w:val="single"/>
        </w:rPr>
        <w:t>Hukuk 66/</w:t>
      </w:r>
      <w:r w:rsidR="008262AC" w:rsidRPr="00617DAD">
        <w:rPr>
          <w:rFonts w:ascii="Courier New" w:hAnsi="Courier New" w:cs="Courier New"/>
          <w:b/>
          <w:sz w:val="24"/>
          <w:szCs w:val="24"/>
          <w:u w:val="single"/>
        </w:rPr>
        <w:t>19</w:t>
      </w:r>
      <w:r w:rsidR="00E15C96" w:rsidRPr="00617DAD">
        <w:rPr>
          <w:rFonts w:ascii="Courier New" w:hAnsi="Courier New" w:cs="Courier New"/>
          <w:b/>
          <w:sz w:val="24"/>
          <w:szCs w:val="24"/>
          <w:u w:val="single"/>
        </w:rPr>
        <w:t>85 D.28/</w:t>
      </w:r>
      <w:r w:rsidR="008262AC" w:rsidRPr="00617DAD">
        <w:rPr>
          <w:rFonts w:ascii="Courier New" w:hAnsi="Courier New" w:cs="Courier New"/>
          <w:b/>
          <w:sz w:val="24"/>
          <w:szCs w:val="24"/>
          <w:u w:val="single"/>
        </w:rPr>
        <w:t>19</w:t>
      </w:r>
      <w:r w:rsidR="00E15C96" w:rsidRPr="00617DAD">
        <w:rPr>
          <w:rFonts w:ascii="Courier New" w:hAnsi="Courier New" w:cs="Courier New"/>
          <w:b/>
          <w:sz w:val="24"/>
          <w:szCs w:val="24"/>
          <w:u w:val="single"/>
        </w:rPr>
        <w:t>85, Birleştirilmiş Yargıtay/Hukuk 81/</w:t>
      </w:r>
      <w:r w:rsidR="008262AC" w:rsidRPr="00617DAD">
        <w:rPr>
          <w:rFonts w:ascii="Courier New" w:hAnsi="Courier New" w:cs="Courier New"/>
          <w:b/>
          <w:sz w:val="24"/>
          <w:szCs w:val="24"/>
          <w:u w:val="single"/>
        </w:rPr>
        <w:t>19</w:t>
      </w:r>
      <w:r w:rsidR="00E15C96" w:rsidRPr="00617DAD">
        <w:rPr>
          <w:rFonts w:ascii="Courier New" w:hAnsi="Courier New" w:cs="Courier New"/>
          <w:b/>
          <w:sz w:val="24"/>
          <w:szCs w:val="24"/>
          <w:u w:val="single"/>
        </w:rPr>
        <w:t>89 ve 82/</w:t>
      </w:r>
      <w:r w:rsidR="008262AC" w:rsidRPr="00617DAD">
        <w:rPr>
          <w:rFonts w:ascii="Courier New" w:hAnsi="Courier New" w:cs="Courier New"/>
          <w:b/>
          <w:sz w:val="24"/>
          <w:szCs w:val="24"/>
          <w:u w:val="single"/>
        </w:rPr>
        <w:t>19</w:t>
      </w:r>
      <w:r w:rsidR="00E15C96" w:rsidRPr="00617DAD">
        <w:rPr>
          <w:rFonts w:ascii="Courier New" w:hAnsi="Courier New" w:cs="Courier New"/>
          <w:b/>
          <w:sz w:val="24"/>
          <w:szCs w:val="24"/>
          <w:u w:val="single"/>
        </w:rPr>
        <w:t>89 D.50/</w:t>
      </w:r>
      <w:r w:rsidR="008262AC" w:rsidRPr="00617DAD">
        <w:rPr>
          <w:rFonts w:ascii="Courier New" w:hAnsi="Courier New" w:cs="Courier New"/>
          <w:b/>
          <w:sz w:val="24"/>
          <w:szCs w:val="24"/>
          <w:u w:val="single"/>
        </w:rPr>
        <w:t>19</w:t>
      </w:r>
      <w:r w:rsidR="00E15C96" w:rsidRPr="00617DAD">
        <w:rPr>
          <w:rFonts w:ascii="Courier New" w:hAnsi="Courier New" w:cs="Courier New"/>
          <w:b/>
          <w:sz w:val="24"/>
          <w:szCs w:val="24"/>
          <w:u w:val="single"/>
        </w:rPr>
        <w:t>89).</w:t>
      </w:r>
    </w:p>
    <w:p w:rsidR="00290EA0" w:rsidRDefault="00AE31EA" w:rsidP="00AE31EA">
      <w:pPr>
        <w:spacing w:line="360" w:lineRule="auto"/>
        <w:jc w:val="both"/>
        <w:rPr>
          <w:rFonts w:ascii="Courier New" w:hAnsi="Courier New" w:cs="Courier New"/>
          <w:sz w:val="24"/>
          <w:szCs w:val="24"/>
        </w:rPr>
      </w:pPr>
      <w:r>
        <w:rPr>
          <w:rFonts w:ascii="Courier New" w:hAnsi="Courier New" w:cs="Courier New"/>
          <w:sz w:val="24"/>
          <w:szCs w:val="24"/>
        </w:rPr>
        <w:tab/>
        <w:t xml:space="preserve">Genel kural bu olmakla birlikte, emredici bir emir ile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değiştirileceği söylenebilir. Bu konuda</w:t>
      </w:r>
      <w:r w:rsidR="008262AC">
        <w:rPr>
          <w:rFonts w:ascii="Courier New" w:hAnsi="Courier New" w:cs="Courier New"/>
          <w:sz w:val="24"/>
          <w:szCs w:val="24"/>
        </w:rPr>
        <w:t xml:space="preserve">, </w:t>
      </w:r>
      <w:r w:rsidRPr="00EF5CE9">
        <w:rPr>
          <w:rFonts w:ascii="Courier New" w:hAnsi="Courier New" w:cs="Courier New"/>
          <w:b/>
          <w:sz w:val="24"/>
          <w:szCs w:val="24"/>
        </w:rPr>
        <w:t>“</w:t>
      </w:r>
      <w:proofErr w:type="spellStart"/>
      <w:r w:rsidRPr="00EF5CE9">
        <w:rPr>
          <w:rFonts w:ascii="Courier New" w:hAnsi="Courier New" w:cs="Courier New"/>
          <w:b/>
          <w:sz w:val="24"/>
          <w:szCs w:val="24"/>
        </w:rPr>
        <w:t>The</w:t>
      </w:r>
      <w:proofErr w:type="spellEnd"/>
      <w:r w:rsidRPr="00EF5CE9">
        <w:rPr>
          <w:rFonts w:ascii="Courier New" w:hAnsi="Courier New" w:cs="Courier New"/>
          <w:b/>
          <w:sz w:val="24"/>
          <w:szCs w:val="24"/>
        </w:rPr>
        <w:t xml:space="preserve"> </w:t>
      </w:r>
      <w:proofErr w:type="spellStart"/>
      <w:r w:rsidR="008262AC">
        <w:rPr>
          <w:rFonts w:ascii="Courier New" w:hAnsi="Courier New" w:cs="Courier New"/>
          <w:b/>
          <w:sz w:val="24"/>
          <w:szCs w:val="24"/>
        </w:rPr>
        <w:t>Principles</w:t>
      </w:r>
      <w:proofErr w:type="spellEnd"/>
      <w:r w:rsidR="008262AC">
        <w:rPr>
          <w:rFonts w:ascii="Courier New" w:hAnsi="Courier New" w:cs="Courier New"/>
          <w:b/>
          <w:sz w:val="24"/>
          <w:szCs w:val="24"/>
        </w:rPr>
        <w:t xml:space="preserve"> of </w:t>
      </w:r>
      <w:proofErr w:type="spellStart"/>
      <w:r w:rsidR="008262AC">
        <w:rPr>
          <w:rFonts w:ascii="Courier New" w:hAnsi="Courier New" w:cs="Courier New"/>
          <w:b/>
          <w:sz w:val="24"/>
          <w:szCs w:val="24"/>
        </w:rPr>
        <w:t>Equitable</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Remedi</w:t>
      </w:r>
      <w:r w:rsidR="00EF5CE9" w:rsidRPr="00EF5CE9">
        <w:rPr>
          <w:rFonts w:ascii="Courier New" w:hAnsi="Courier New" w:cs="Courier New"/>
          <w:b/>
          <w:sz w:val="24"/>
          <w:szCs w:val="24"/>
        </w:rPr>
        <w:t>es</w:t>
      </w:r>
      <w:proofErr w:type="spellEnd"/>
      <w:r w:rsidR="00EF5CE9" w:rsidRPr="00EF5CE9">
        <w:rPr>
          <w:rFonts w:ascii="Courier New" w:hAnsi="Courier New" w:cs="Courier New"/>
          <w:b/>
          <w:sz w:val="24"/>
          <w:szCs w:val="24"/>
        </w:rPr>
        <w:t xml:space="preserve"> </w:t>
      </w:r>
      <w:proofErr w:type="spellStart"/>
      <w:r w:rsidR="008262AC">
        <w:rPr>
          <w:rFonts w:ascii="Courier New" w:hAnsi="Courier New" w:cs="Courier New"/>
          <w:b/>
          <w:sz w:val="24"/>
          <w:szCs w:val="24"/>
        </w:rPr>
        <w:t>Specific</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Performance</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Injunctions</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Rectification</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and</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Equi</w:t>
      </w:r>
      <w:r w:rsidR="00EF5CE9" w:rsidRPr="00EF5CE9">
        <w:rPr>
          <w:rFonts w:ascii="Courier New" w:hAnsi="Courier New" w:cs="Courier New"/>
          <w:b/>
          <w:sz w:val="24"/>
          <w:szCs w:val="24"/>
        </w:rPr>
        <w:t>table</w:t>
      </w:r>
      <w:proofErr w:type="spellEnd"/>
      <w:r w:rsidR="00EF5CE9" w:rsidRPr="00EF5CE9">
        <w:rPr>
          <w:rFonts w:ascii="Courier New" w:hAnsi="Courier New" w:cs="Courier New"/>
          <w:b/>
          <w:sz w:val="24"/>
          <w:szCs w:val="24"/>
        </w:rPr>
        <w:t xml:space="preserve"> </w:t>
      </w:r>
      <w:proofErr w:type="spellStart"/>
      <w:r w:rsidR="00EF5CE9" w:rsidRPr="00EF5CE9">
        <w:rPr>
          <w:rFonts w:ascii="Courier New" w:hAnsi="Courier New" w:cs="Courier New"/>
          <w:b/>
          <w:sz w:val="24"/>
          <w:szCs w:val="24"/>
        </w:rPr>
        <w:t>Damages</w:t>
      </w:r>
      <w:proofErr w:type="spellEnd"/>
      <w:r w:rsidR="00EF5CE9" w:rsidRPr="00EF5CE9">
        <w:rPr>
          <w:rFonts w:ascii="Courier New" w:hAnsi="Courier New" w:cs="Courier New"/>
          <w:b/>
          <w:sz w:val="24"/>
          <w:szCs w:val="24"/>
        </w:rPr>
        <w:t xml:space="preserve"> </w:t>
      </w:r>
      <w:proofErr w:type="spellStart"/>
      <w:r w:rsidR="00EF5CE9" w:rsidRPr="00EF5CE9">
        <w:rPr>
          <w:rFonts w:ascii="Courier New" w:hAnsi="Courier New" w:cs="Courier New"/>
          <w:b/>
          <w:sz w:val="24"/>
          <w:szCs w:val="24"/>
        </w:rPr>
        <w:t>By</w:t>
      </w:r>
      <w:proofErr w:type="spellEnd"/>
      <w:r w:rsidR="00EF5CE9" w:rsidRPr="00EF5CE9">
        <w:rPr>
          <w:rFonts w:ascii="Courier New" w:hAnsi="Courier New" w:cs="Courier New"/>
          <w:b/>
          <w:sz w:val="24"/>
          <w:szCs w:val="24"/>
        </w:rPr>
        <w:t xml:space="preserve"> I.C.F.SPRY, </w:t>
      </w:r>
      <w:proofErr w:type="gramStart"/>
      <w:r w:rsidR="00EF5CE9" w:rsidRPr="00EF5CE9">
        <w:rPr>
          <w:rFonts w:ascii="Courier New" w:hAnsi="Courier New" w:cs="Courier New"/>
          <w:b/>
          <w:sz w:val="24"/>
          <w:szCs w:val="24"/>
        </w:rPr>
        <w:t>LL.D</w:t>
      </w:r>
      <w:proofErr w:type="gramEnd"/>
      <w:r w:rsidR="00EF5CE9" w:rsidRPr="00EF5CE9">
        <w:rPr>
          <w:rFonts w:ascii="Courier New" w:hAnsi="Courier New" w:cs="Courier New"/>
          <w:b/>
          <w:sz w:val="24"/>
          <w:szCs w:val="24"/>
        </w:rPr>
        <w:t xml:space="preserve">. </w:t>
      </w:r>
      <w:proofErr w:type="spellStart"/>
      <w:r w:rsidR="00EF5CE9" w:rsidRPr="00EF5CE9">
        <w:rPr>
          <w:rFonts w:ascii="Courier New" w:hAnsi="Courier New" w:cs="Courier New"/>
          <w:b/>
          <w:sz w:val="24"/>
          <w:szCs w:val="24"/>
        </w:rPr>
        <w:t>One</w:t>
      </w:r>
      <w:proofErr w:type="spellEnd"/>
      <w:r w:rsidR="00EF5CE9" w:rsidRPr="00EF5CE9">
        <w:rPr>
          <w:rFonts w:ascii="Courier New" w:hAnsi="Courier New" w:cs="Courier New"/>
          <w:b/>
          <w:sz w:val="24"/>
          <w:szCs w:val="24"/>
        </w:rPr>
        <w:t xml:space="preserve"> of H</w:t>
      </w:r>
      <w:r w:rsidR="008262AC">
        <w:rPr>
          <w:rFonts w:ascii="Courier New" w:hAnsi="Courier New" w:cs="Courier New"/>
          <w:b/>
          <w:sz w:val="24"/>
          <w:szCs w:val="24"/>
        </w:rPr>
        <w:t xml:space="preserve">er </w:t>
      </w:r>
      <w:proofErr w:type="spellStart"/>
      <w:r w:rsidR="008262AC">
        <w:rPr>
          <w:rFonts w:ascii="Courier New" w:hAnsi="Courier New" w:cs="Courier New"/>
          <w:b/>
          <w:sz w:val="24"/>
          <w:szCs w:val="24"/>
        </w:rPr>
        <w:t>Majesty’s</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Counsel</w:t>
      </w:r>
      <w:proofErr w:type="spellEnd"/>
      <w:r w:rsidR="008262AC">
        <w:rPr>
          <w:rFonts w:ascii="Courier New" w:hAnsi="Courier New" w:cs="Courier New"/>
          <w:b/>
          <w:sz w:val="24"/>
          <w:szCs w:val="24"/>
        </w:rPr>
        <w:t xml:space="preserve"> </w:t>
      </w:r>
      <w:proofErr w:type="spellStart"/>
      <w:r w:rsidR="008262AC">
        <w:rPr>
          <w:rFonts w:ascii="Courier New" w:hAnsi="Courier New" w:cs="Courier New"/>
          <w:b/>
          <w:sz w:val="24"/>
          <w:szCs w:val="24"/>
        </w:rPr>
        <w:t>Seventh</w:t>
      </w:r>
      <w:proofErr w:type="spellEnd"/>
      <w:r w:rsidR="008262AC">
        <w:rPr>
          <w:rFonts w:ascii="Courier New" w:hAnsi="Courier New" w:cs="Courier New"/>
          <w:b/>
          <w:sz w:val="24"/>
          <w:szCs w:val="24"/>
        </w:rPr>
        <w:t xml:space="preserve"> Editi</w:t>
      </w:r>
      <w:r w:rsidR="00EF5CE9" w:rsidRPr="00EF5CE9">
        <w:rPr>
          <w:rFonts w:ascii="Courier New" w:hAnsi="Courier New" w:cs="Courier New"/>
          <w:b/>
          <w:sz w:val="24"/>
          <w:szCs w:val="24"/>
        </w:rPr>
        <w:t>on</w:t>
      </w:r>
      <w:r w:rsidR="00EF5CE9">
        <w:rPr>
          <w:rFonts w:ascii="Courier New" w:hAnsi="Courier New" w:cs="Courier New"/>
          <w:sz w:val="24"/>
          <w:szCs w:val="24"/>
        </w:rPr>
        <w:t xml:space="preserve">  </w:t>
      </w:r>
      <w:r>
        <w:rPr>
          <w:rFonts w:ascii="Courier New" w:hAnsi="Courier New" w:cs="Courier New"/>
          <w:sz w:val="24"/>
          <w:szCs w:val="24"/>
        </w:rPr>
        <w:t>isimli eserde S.557’de  şu görüşler yer alır:</w:t>
      </w:r>
    </w:p>
    <w:p w:rsidR="00AE31EA" w:rsidRDefault="00802C02" w:rsidP="00802C02">
      <w:pPr>
        <w:spacing w:after="360"/>
        <w:ind w:left="709" w:hanging="709"/>
        <w:rPr>
          <w:rFonts w:ascii="Courier New" w:hAnsi="Courier New" w:cs="Courier New"/>
          <w:sz w:val="24"/>
          <w:szCs w:val="24"/>
        </w:rPr>
      </w:pPr>
      <w:r>
        <w:rPr>
          <w:rFonts w:ascii="Courier New" w:hAnsi="Courier New" w:cs="Courier New"/>
          <w:sz w:val="24"/>
          <w:szCs w:val="24"/>
        </w:rPr>
        <w:t xml:space="preserve">         “An </w:t>
      </w:r>
      <w:proofErr w:type="spellStart"/>
      <w:r>
        <w:rPr>
          <w:rFonts w:ascii="Courier New" w:hAnsi="Courier New" w:cs="Courier New"/>
          <w:sz w:val="24"/>
          <w:szCs w:val="24"/>
        </w:rPr>
        <w:t>apparent</w:t>
      </w:r>
      <w:proofErr w:type="spellEnd"/>
      <w:r>
        <w:rPr>
          <w:rFonts w:ascii="Courier New" w:hAnsi="Courier New" w:cs="Courier New"/>
          <w:sz w:val="24"/>
          <w:szCs w:val="24"/>
        </w:rPr>
        <w:t xml:space="preserve"> </w:t>
      </w:r>
      <w:proofErr w:type="spellStart"/>
      <w:r>
        <w:rPr>
          <w:rFonts w:ascii="Courier New" w:hAnsi="Courier New" w:cs="Courier New"/>
          <w:sz w:val="24"/>
          <w:szCs w:val="24"/>
        </w:rPr>
        <w:t>objection</w:t>
      </w:r>
      <w:proofErr w:type="spellEnd"/>
      <w:r>
        <w:rPr>
          <w:rFonts w:ascii="Courier New" w:hAnsi="Courier New" w:cs="Courier New"/>
          <w:sz w:val="24"/>
          <w:szCs w:val="24"/>
        </w:rPr>
        <w:t xml:space="preserve"> in </w:t>
      </w:r>
      <w:proofErr w:type="spellStart"/>
      <w:r>
        <w:rPr>
          <w:rFonts w:ascii="Courier New" w:hAnsi="Courier New" w:cs="Courier New"/>
          <w:sz w:val="24"/>
          <w:szCs w:val="24"/>
        </w:rPr>
        <w:t>cases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w:t>
      </w:r>
      <w:proofErr w:type="spellStart"/>
      <w:r>
        <w:rPr>
          <w:rFonts w:ascii="Courier New" w:hAnsi="Courier New" w:cs="Courier New"/>
          <w:sz w:val="24"/>
          <w:szCs w:val="24"/>
        </w:rPr>
        <w:t>nature</w:t>
      </w:r>
      <w:proofErr w:type="spellEnd"/>
      <w:r>
        <w:rPr>
          <w:rFonts w:ascii="Courier New" w:hAnsi="Courier New" w:cs="Courier New"/>
          <w:sz w:val="24"/>
          <w:szCs w:val="24"/>
        </w:rPr>
        <w:t xml:space="preserve"> has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an </w:t>
      </w:r>
      <w:proofErr w:type="spellStart"/>
      <w:r>
        <w:rPr>
          <w:rFonts w:ascii="Courier New" w:hAnsi="Courier New" w:cs="Courier New"/>
          <w:sz w:val="24"/>
          <w:szCs w:val="24"/>
        </w:rPr>
        <w:t>interlocutory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is </w:t>
      </w:r>
      <w:proofErr w:type="spellStart"/>
      <w:r>
        <w:rPr>
          <w:rFonts w:ascii="Courier New" w:hAnsi="Courier New" w:cs="Courier New"/>
          <w:sz w:val="24"/>
          <w:szCs w:val="24"/>
        </w:rPr>
        <w:t>calculated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preserve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status</w:t>
      </w:r>
      <w:proofErr w:type="spellEnd"/>
      <w:r>
        <w:rPr>
          <w:rFonts w:ascii="Courier New" w:hAnsi="Courier New" w:cs="Courier New"/>
          <w:sz w:val="24"/>
          <w:szCs w:val="24"/>
        </w:rPr>
        <w:t xml:space="preserve"> </w:t>
      </w:r>
      <w:proofErr w:type="spellStart"/>
      <w:r>
        <w:rPr>
          <w:rFonts w:ascii="Courier New" w:hAnsi="Courier New" w:cs="Courier New"/>
          <w:sz w:val="24"/>
          <w:szCs w:val="24"/>
        </w:rPr>
        <w:t>quo</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granting</w:t>
      </w:r>
      <w:proofErr w:type="spellEnd"/>
      <w:r>
        <w:rPr>
          <w:rFonts w:ascii="Courier New" w:hAnsi="Courier New" w:cs="Courier New"/>
          <w:sz w:val="24"/>
          <w:szCs w:val="24"/>
        </w:rPr>
        <w:t xml:space="preserve"> of a </w:t>
      </w:r>
      <w:proofErr w:type="spellStart"/>
      <w:r>
        <w:rPr>
          <w:rFonts w:ascii="Courier New" w:hAnsi="Courier New" w:cs="Courier New"/>
          <w:sz w:val="24"/>
          <w:szCs w:val="24"/>
        </w:rPr>
        <w:t>mandatory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is </w:t>
      </w:r>
      <w:proofErr w:type="spellStart"/>
      <w:r>
        <w:rPr>
          <w:rFonts w:ascii="Courier New" w:hAnsi="Courier New" w:cs="Courier New"/>
          <w:sz w:val="24"/>
          <w:szCs w:val="24"/>
        </w:rPr>
        <w:t>necessarily</w:t>
      </w:r>
      <w:proofErr w:type="spellEnd"/>
      <w:r>
        <w:rPr>
          <w:rFonts w:ascii="Courier New" w:hAnsi="Courier New" w:cs="Courier New"/>
          <w:sz w:val="24"/>
          <w:szCs w:val="24"/>
        </w:rPr>
        <w:t xml:space="preserve"> </w:t>
      </w:r>
      <w:proofErr w:type="spellStart"/>
      <w:r>
        <w:rPr>
          <w:rFonts w:ascii="Courier New" w:hAnsi="Courier New" w:cs="Courier New"/>
          <w:sz w:val="24"/>
          <w:szCs w:val="24"/>
        </w:rPr>
        <w:t>inconsistent</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w:t>
      </w:r>
      <w:proofErr w:type="spellStart"/>
      <w:r>
        <w:rPr>
          <w:rFonts w:ascii="Courier New" w:hAnsi="Courier New" w:cs="Courier New"/>
          <w:sz w:val="24"/>
          <w:szCs w:val="24"/>
        </w:rPr>
        <w:t>purpose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w:t>
      </w:r>
      <w:proofErr w:type="spellStart"/>
      <w:r>
        <w:rPr>
          <w:rFonts w:ascii="Courier New" w:hAnsi="Courier New" w:cs="Courier New"/>
          <w:sz w:val="24"/>
          <w:szCs w:val="24"/>
        </w:rPr>
        <w:t>objection</w:t>
      </w:r>
      <w:proofErr w:type="spellEnd"/>
      <w:r>
        <w:rPr>
          <w:rFonts w:ascii="Courier New" w:hAnsi="Courier New" w:cs="Courier New"/>
          <w:sz w:val="24"/>
          <w:szCs w:val="24"/>
        </w:rPr>
        <w:t xml:space="preserve"> is not, </w:t>
      </w:r>
      <w:proofErr w:type="spellStart"/>
      <w:r>
        <w:rPr>
          <w:rFonts w:ascii="Courier New" w:hAnsi="Courier New" w:cs="Courier New"/>
          <w:sz w:val="24"/>
          <w:szCs w:val="24"/>
        </w:rPr>
        <w:t>however</w:t>
      </w:r>
      <w:proofErr w:type="spellEnd"/>
      <w:r>
        <w:rPr>
          <w:rFonts w:ascii="Courier New" w:hAnsi="Courier New" w:cs="Courier New"/>
          <w:sz w:val="24"/>
          <w:szCs w:val="24"/>
        </w:rPr>
        <w:t xml:space="preserve">, </w:t>
      </w:r>
      <w:proofErr w:type="spellStart"/>
      <w:r>
        <w:rPr>
          <w:rFonts w:ascii="Courier New" w:hAnsi="Courier New" w:cs="Courier New"/>
          <w:sz w:val="24"/>
          <w:szCs w:val="24"/>
        </w:rPr>
        <w:t>sound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general </w:t>
      </w:r>
      <w:proofErr w:type="spellStart"/>
      <w:r>
        <w:rPr>
          <w:rFonts w:ascii="Courier New" w:hAnsi="Courier New" w:cs="Courier New"/>
          <w:sz w:val="24"/>
          <w:szCs w:val="24"/>
        </w:rPr>
        <w:t>purpose</w:t>
      </w:r>
      <w:proofErr w:type="spellEnd"/>
      <w:r>
        <w:rPr>
          <w:rFonts w:ascii="Courier New" w:hAnsi="Courier New" w:cs="Courier New"/>
          <w:sz w:val="24"/>
          <w:szCs w:val="24"/>
        </w:rPr>
        <w:t xml:space="preserve"> of an </w:t>
      </w:r>
      <w:proofErr w:type="spellStart"/>
      <w:r>
        <w:rPr>
          <w:rFonts w:ascii="Courier New" w:hAnsi="Courier New" w:cs="Courier New"/>
          <w:sz w:val="24"/>
          <w:szCs w:val="24"/>
        </w:rPr>
        <w:t>interlocutory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is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preserve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interests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both</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in as </w:t>
      </w:r>
      <w:proofErr w:type="spellStart"/>
      <w:r>
        <w:rPr>
          <w:rFonts w:ascii="Courier New" w:hAnsi="Courier New" w:cs="Courier New"/>
          <w:sz w:val="24"/>
          <w:szCs w:val="24"/>
        </w:rPr>
        <w:t>just</w:t>
      </w:r>
      <w:proofErr w:type="spellEnd"/>
      <w:r>
        <w:rPr>
          <w:rFonts w:ascii="Courier New" w:hAnsi="Courier New" w:cs="Courier New"/>
          <w:sz w:val="24"/>
          <w:szCs w:val="24"/>
        </w:rPr>
        <w:t xml:space="preserve"> a </w:t>
      </w:r>
      <w:proofErr w:type="spellStart"/>
      <w:r>
        <w:rPr>
          <w:rFonts w:ascii="Courier New" w:hAnsi="Courier New" w:cs="Courier New"/>
          <w:sz w:val="24"/>
          <w:szCs w:val="24"/>
        </w:rPr>
        <w:t>manner</w:t>
      </w:r>
      <w:proofErr w:type="spellEnd"/>
      <w:r>
        <w:rPr>
          <w:rFonts w:ascii="Courier New" w:hAnsi="Courier New" w:cs="Courier New"/>
          <w:sz w:val="24"/>
          <w:szCs w:val="24"/>
        </w:rPr>
        <w:t xml:space="preserve"> as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particular</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w:t>
      </w:r>
      <w:proofErr w:type="spellStart"/>
      <w:r>
        <w:rPr>
          <w:rFonts w:ascii="Courier New" w:hAnsi="Courier New" w:cs="Courier New"/>
          <w:sz w:val="24"/>
          <w:szCs w:val="24"/>
        </w:rPr>
        <w:t>admit</w:t>
      </w:r>
      <w:proofErr w:type="spellEnd"/>
      <w:r>
        <w:rPr>
          <w:rFonts w:ascii="Courier New" w:hAnsi="Courier New" w:cs="Courier New"/>
          <w:sz w:val="24"/>
          <w:szCs w:val="24"/>
        </w:rPr>
        <w:t xml:space="preserve">, </w:t>
      </w:r>
      <w:proofErr w:type="spellStart"/>
      <w:r>
        <w:rPr>
          <w:rFonts w:ascii="Courier New" w:hAnsi="Courier New" w:cs="Courier New"/>
          <w:sz w:val="24"/>
          <w:szCs w:val="24"/>
        </w:rPr>
        <w:t>until</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time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final </w:t>
      </w:r>
      <w:proofErr w:type="spellStart"/>
      <w:r>
        <w:rPr>
          <w:rFonts w:ascii="Courier New" w:hAnsi="Courier New" w:cs="Courier New"/>
          <w:sz w:val="24"/>
          <w:szCs w:val="24"/>
        </w:rPr>
        <w:t>determination</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their</w:t>
      </w:r>
      <w:proofErr w:type="spellEnd"/>
      <w:r>
        <w:rPr>
          <w:rFonts w:ascii="Courier New" w:hAnsi="Courier New" w:cs="Courier New"/>
          <w:sz w:val="24"/>
          <w:szCs w:val="24"/>
        </w:rPr>
        <w:t xml:space="preserve"> </w:t>
      </w:r>
      <w:proofErr w:type="spellStart"/>
      <w:r>
        <w:rPr>
          <w:rFonts w:ascii="Courier New" w:hAnsi="Courier New" w:cs="Courier New"/>
          <w:sz w:val="24"/>
          <w:szCs w:val="24"/>
        </w:rPr>
        <w:t>rights</w:t>
      </w:r>
      <w:proofErr w:type="spellEnd"/>
      <w:r>
        <w:rPr>
          <w:rFonts w:ascii="Courier New" w:hAnsi="Courier New" w:cs="Courier New"/>
          <w:sz w:val="24"/>
          <w:szCs w:val="24"/>
        </w:rPr>
        <w:t xml:space="preserve">. </w:t>
      </w:r>
      <w:proofErr w:type="spellStart"/>
      <w:r>
        <w:rPr>
          <w:rFonts w:ascii="Courier New" w:hAnsi="Courier New" w:cs="Courier New"/>
          <w:sz w:val="24"/>
          <w:szCs w:val="24"/>
        </w:rPr>
        <w:t>Doubtless</w:t>
      </w:r>
      <w:proofErr w:type="spellEnd"/>
      <w:r>
        <w:rPr>
          <w:rFonts w:ascii="Courier New" w:hAnsi="Courier New" w:cs="Courier New"/>
          <w:sz w:val="24"/>
          <w:szCs w:val="24"/>
        </w:rPr>
        <w:t xml:space="preserve"> in </w:t>
      </w:r>
      <w:proofErr w:type="spellStart"/>
      <w:r>
        <w:rPr>
          <w:rFonts w:ascii="Courier New" w:hAnsi="Courier New" w:cs="Courier New"/>
          <w:sz w:val="24"/>
          <w:szCs w:val="24"/>
        </w:rPr>
        <w:t>many</w:t>
      </w:r>
      <w:proofErr w:type="spellEnd"/>
      <w:r>
        <w:rPr>
          <w:rFonts w:ascii="Courier New" w:hAnsi="Courier New" w:cs="Courier New"/>
          <w:sz w:val="24"/>
          <w:szCs w:val="24"/>
        </w:rPr>
        <w:t xml:space="preserve"> </w:t>
      </w:r>
      <w:proofErr w:type="spellStart"/>
      <w:r>
        <w:rPr>
          <w:rFonts w:ascii="Courier New" w:hAnsi="Courier New" w:cs="Courier New"/>
          <w:sz w:val="24"/>
          <w:szCs w:val="24"/>
        </w:rPr>
        <w:t>cases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is </w:t>
      </w:r>
      <w:proofErr w:type="spellStart"/>
      <w:r>
        <w:rPr>
          <w:rFonts w:ascii="Courier New" w:hAnsi="Courier New" w:cs="Courier New"/>
          <w:sz w:val="24"/>
          <w:szCs w:val="24"/>
        </w:rPr>
        <w:t>achieved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preserving</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status</w:t>
      </w:r>
      <w:proofErr w:type="spellEnd"/>
      <w:r>
        <w:rPr>
          <w:rFonts w:ascii="Courier New" w:hAnsi="Courier New" w:cs="Courier New"/>
          <w:sz w:val="24"/>
          <w:szCs w:val="24"/>
        </w:rPr>
        <w:t xml:space="preserve"> </w:t>
      </w:r>
      <w:proofErr w:type="spellStart"/>
      <w:r>
        <w:rPr>
          <w:rFonts w:ascii="Courier New" w:hAnsi="Courier New" w:cs="Courier New"/>
          <w:sz w:val="24"/>
          <w:szCs w:val="24"/>
        </w:rPr>
        <w:t>quo</w:t>
      </w:r>
      <w:proofErr w:type="spellEnd"/>
      <w:r>
        <w:rPr>
          <w:rFonts w:ascii="Courier New" w:hAnsi="Courier New" w:cs="Courier New"/>
          <w:sz w:val="24"/>
          <w:szCs w:val="24"/>
        </w:rPr>
        <w:t xml:space="preserve"> as at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time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making</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interlocutory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application</w:t>
      </w:r>
      <w:proofErr w:type="spellEnd"/>
      <w:proofErr w:type="gramEnd"/>
      <w:r>
        <w:rPr>
          <w:rFonts w:ascii="Courier New" w:hAnsi="Courier New" w:cs="Courier New"/>
          <w:sz w:val="24"/>
          <w:szCs w:val="24"/>
        </w:rPr>
        <w:t xml:space="preserve"> in </w:t>
      </w:r>
      <w:proofErr w:type="spellStart"/>
      <w:r>
        <w:rPr>
          <w:rFonts w:ascii="Courier New" w:hAnsi="Courier New" w:cs="Courier New"/>
          <w:sz w:val="24"/>
          <w:szCs w:val="24"/>
        </w:rPr>
        <w:t>question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w:t>
      </w:r>
      <w:proofErr w:type="spellStart"/>
      <w:r>
        <w:rPr>
          <w:rFonts w:ascii="Courier New" w:hAnsi="Courier New" w:cs="Courier New"/>
          <w:sz w:val="24"/>
          <w:szCs w:val="24"/>
        </w:rPr>
        <w:t>however</w:t>
      </w:r>
      <w:proofErr w:type="spellEnd"/>
      <w:r>
        <w:rPr>
          <w:rFonts w:ascii="Courier New" w:hAnsi="Courier New" w:cs="Courier New"/>
          <w:sz w:val="24"/>
          <w:szCs w:val="24"/>
        </w:rPr>
        <w:t xml:space="preserve">, it is </w:t>
      </w:r>
      <w:proofErr w:type="spellStart"/>
      <w:r>
        <w:rPr>
          <w:rFonts w:ascii="Courier New" w:hAnsi="Courier New" w:cs="Courier New"/>
          <w:sz w:val="24"/>
          <w:szCs w:val="24"/>
        </w:rPr>
        <w:t>more</w:t>
      </w:r>
      <w:proofErr w:type="spellEnd"/>
      <w:r>
        <w:rPr>
          <w:rFonts w:ascii="Courier New" w:hAnsi="Courier New" w:cs="Courier New"/>
          <w:sz w:val="24"/>
          <w:szCs w:val="24"/>
        </w:rPr>
        <w:t xml:space="preserve"> </w:t>
      </w:r>
      <w:proofErr w:type="spellStart"/>
      <w:r>
        <w:rPr>
          <w:rFonts w:ascii="Courier New" w:hAnsi="Courier New" w:cs="Courier New"/>
          <w:sz w:val="24"/>
          <w:szCs w:val="24"/>
        </w:rPr>
        <w:t>just</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be </w:t>
      </w:r>
      <w:proofErr w:type="spellStart"/>
      <w:r>
        <w:rPr>
          <w:rFonts w:ascii="Courier New" w:hAnsi="Courier New" w:cs="Courier New"/>
          <w:sz w:val="24"/>
          <w:szCs w:val="24"/>
        </w:rPr>
        <w:t>maintained</w:t>
      </w:r>
      <w:proofErr w:type="spellEnd"/>
      <w:r>
        <w:rPr>
          <w:rFonts w:ascii="Courier New" w:hAnsi="Courier New" w:cs="Courier New"/>
          <w:sz w:val="24"/>
          <w:szCs w:val="24"/>
        </w:rPr>
        <w:t xml:space="preserve"> be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existing</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before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acts</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alleged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be </w:t>
      </w:r>
      <w:proofErr w:type="spellStart"/>
      <w:r>
        <w:rPr>
          <w:rFonts w:ascii="Courier New" w:hAnsi="Courier New" w:cs="Courier New"/>
          <w:sz w:val="24"/>
          <w:szCs w:val="24"/>
        </w:rPr>
        <w:t>unlawful</w:t>
      </w:r>
      <w:proofErr w:type="spellEnd"/>
      <w:r>
        <w:rPr>
          <w:rFonts w:ascii="Courier New" w:hAnsi="Courier New" w:cs="Courier New"/>
          <w:sz w:val="24"/>
          <w:szCs w:val="24"/>
        </w:rPr>
        <w:t xml:space="preserve"> </w:t>
      </w:r>
      <w:proofErr w:type="spellStart"/>
      <w:r>
        <w:rPr>
          <w:rFonts w:ascii="Courier New" w:hAnsi="Courier New" w:cs="Courier New"/>
          <w:sz w:val="24"/>
          <w:szCs w:val="24"/>
        </w:rPr>
        <w:t>took</w:t>
      </w:r>
      <w:proofErr w:type="spellEnd"/>
      <w:r>
        <w:rPr>
          <w:rFonts w:ascii="Courier New" w:hAnsi="Courier New" w:cs="Courier New"/>
          <w:sz w:val="24"/>
          <w:szCs w:val="24"/>
        </w:rPr>
        <w:t xml:space="preserve"> </w:t>
      </w:r>
      <w:proofErr w:type="spellStart"/>
      <w:r>
        <w:rPr>
          <w:rFonts w:ascii="Courier New" w:hAnsi="Courier New" w:cs="Courier New"/>
          <w:sz w:val="24"/>
          <w:szCs w:val="24"/>
        </w:rPr>
        <w:t>place</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a </w:t>
      </w:r>
      <w:proofErr w:type="spellStart"/>
      <w:r>
        <w:rPr>
          <w:rFonts w:ascii="Courier New" w:hAnsi="Courier New" w:cs="Courier New"/>
          <w:sz w:val="24"/>
          <w:szCs w:val="24"/>
        </w:rPr>
        <w:t>mandatory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directed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purpose</w:t>
      </w:r>
      <w:proofErr w:type="spellEnd"/>
      <w:r>
        <w:rPr>
          <w:rFonts w:ascii="Courier New" w:hAnsi="Courier New" w:cs="Courier New"/>
          <w:sz w:val="24"/>
          <w:szCs w:val="24"/>
        </w:rPr>
        <w:t xml:space="preserve"> </w:t>
      </w:r>
      <w:proofErr w:type="spellStart"/>
      <w:r>
        <w:rPr>
          <w:rFonts w:ascii="Courier New" w:hAnsi="Courier New" w:cs="Courier New"/>
          <w:sz w:val="24"/>
          <w:szCs w:val="24"/>
        </w:rPr>
        <w:t>accordingly</w:t>
      </w:r>
      <w:proofErr w:type="spellEnd"/>
      <w:r>
        <w:rPr>
          <w:rFonts w:ascii="Courier New" w:hAnsi="Courier New" w:cs="Courier New"/>
          <w:sz w:val="24"/>
          <w:szCs w:val="24"/>
        </w:rPr>
        <w:t xml:space="preserve"> </w:t>
      </w:r>
      <w:proofErr w:type="spellStart"/>
      <w:r>
        <w:rPr>
          <w:rFonts w:ascii="Courier New" w:hAnsi="Courier New" w:cs="Courier New"/>
          <w:sz w:val="24"/>
          <w:szCs w:val="24"/>
        </w:rPr>
        <w:t>issues</w:t>
      </w:r>
      <w:proofErr w:type="spellEnd"/>
      <w:r>
        <w:rPr>
          <w:rFonts w:ascii="Courier New" w:hAnsi="Courier New" w:cs="Courier New"/>
          <w:sz w:val="24"/>
          <w:szCs w:val="24"/>
        </w:rPr>
        <w:t xml:space="preserve">. </w:t>
      </w:r>
      <w:proofErr w:type="spellStart"/>
      <w:r>
        <w:rPr>
          <w:rFonts w:ascii="Courier New" w:hAnsi="Courier New" w:cs="Courier New"/>
          <w:sz w:val="24"/>
          <w:szCs w:val="24"/>
        </w:rPr>
        <w:t>Further</w:t>
      </w:r>
      <w:proofErr w:type="spellEnd"/>
      <w:r>
        <w:rPr>
          <w:rFonts w:ascii="Courier New" w:hAnsi="Courier New" w:cs="Courier New"/>
          <w:sz w:val="24"/>
          <w:szCs w:val="24"/>
        </w:rPr>
        <w:t xml:space="preserve">, in yet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should</w:t>
      </w:r>
      <w:proofErr w:type="spellEnd"/>
      <w:r>
        <w:rPr>
          <w:rFonts w:ascii="Courier New" w:hAnsi="Courier New" w:cs="Courier New"/>
          <w:sz w:val="24"/>
          <w:szCs w:val="24"/>
        </w:rPr>
        <w:t xml:space="preserve"> be </w:t>
      </w:r>
      <w:proofErr w:type="spellStart"/>
      <w:r>
        <w:rPr>
          <w:rFonts w:ascii="Courier New" w:hAnsi="Courier New" w:cs="Courier New"/>
          <w:sz w:val="24"/>
          <w:szCs w:val="24"/>
        </w:rPr>
        <w:t>maintained</w:t>
      </w:r>
      <w:proofErr w:type="spellEnd"/>
      <w:r>
        <w:rPr>
          <w:rFonts w:ascii="Courier New" w:hAnsi="Courier New" w:cs="Courier New"/>
          <w:sz w:val="24"/>
          <w:szCs w:val="24"/>
        </w:rPr>
        <w:t xml:space="preserve"> </w:t>
      </w:r>
      <w:proofErr w:type="spellStart"/>
      <w:r>
        <w:rPr>
          <w:rFonts w:ascii="Courier New" w:hAnsi="Courier New" w:cs="Courier New"/>
          <w:sz w:val="24"/>
          <w:szCs w:val="24"/>
        </w:rPr>
        <w:t>may</w:t>
      </w:r>
      <w:proofErr w:type="spellEnd"/>
      <w:r>
        <w:rPr>
          <w:rFonts w:ascii="Courier New" w:hAnsi="Courier New" w:cs="Courier New"/>
          <w:sz w:val="24"/>
          <w:szCs w:val="24"/>
        </w:rPr>
        <w:t xml:space="preserve"> be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existing</w:t>
      </w:r>
      <w:proofErr w:type="spellEnd"/>
      <w:r>
        <w:rPr>
          <w:rFonts w:ascii="Courier New" w:hAnsi="Courier New" w:cs="Courier New"/>
          <w:sz w:val="24"/>
          <w:szCs w:val="24"/>
        </w:rPr>
        <w:t xml:space="preserve"> at a </w:t>
      </w:r>
      <w:proofErr w:type="spellStart"/>
      <w:r>
        <w:rPr>
          <w:rFonts w:ascii="Courier New" w:hAnsi="Courier New" w:cs="Courier New"/>
          <w:sz w:val="24"/>
          <w:szCs w:val="24"/>
        </w:rPr>
        <w:t>different</w:t>
      </w:r>
      <w:proofErr w:type="spellEnd"/>
      <w:r>
        <w:rPr>
          <w:rFonts w:ascii="Courier New" w:hAnsi="Courier New" w:cs="Courier New"/>
          <w:sz w:val="24"/>
          <w:szCs w:val="24"/>
        </w:rPr>
        <w:t xml:space="preserve"> time,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as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time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original</w:t>
      </w:r>
      <w:proofErr w:type="spellEnd"/>
      <w:r>
        <w:rPr>
          <w:rFonts w:ascii="Courier New" w:hAnsi="Courier New" w:cs="Courier New"/>
          <w:sz w:val="24"/>
          <w:szCs w:val="24"/>
        </w:rPr>
        <w:t xml:space="preserve"> </w:t>
      </w:r>
      <w:proofErr w:type="spellStart"/>
      <w:r>
        <w:rPr>
          <w:rFonts w:ascii="Courier New" w:hAnsi="Courier New" w:cs="Courier New"/>
          <w:sz w:val="24"/>
          <w:szCs w:val="24"/>
        </w:rPr>
        <w:t>commencement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proceedings</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a time </w:t>
      </w:r>
      <w:proofErr w:type="spellStart"/>
      <w:r>
        <w:rPr>
          <w:rFonts w:ascii="Courier New" w:hAnsi="Courier New" w:cs="Courier New"/>
          <w:sz w:val="24"/>
          <w:szCs w:val="24"/>
        </w:rPr>
        <w:t>when</w:t>
      </w:r>
      <w:proofErr w:type="spellEnd"/>
      <w:r>
        <w:rPr>
          <w:rFonts w:ascii="Courier New" w:hAnsi="Courier New" w:cs="Courier New"/>
          <w:sz w:val="24"/>
          <w:szCs w:val="24"/>
        </w:rPr>
        <w:t xml:space="preserve"> </w:t>
      </w:r>
      <w:proofErr w:type="spellStart"/>
      <w:r>
        <w:rPr>
          <w:rFonts w:ascii="Courier New" w:hAnsi="Courier New" w:cs="Courier New"/>
          <w:sz w:val="24"/>
          <w:szCs w:val="24"/>
        </w:rPr>
        <w:t>some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alleged</w:t>
      </w:r>
      <w:proofErr w:type="spellEnd"/>
      <w:r>
        <w:rPr>
          <w:rFonts w:ascii="Courier New" w:hAnsi="Courier New" w:cs="Courier New"/>
          <w:sz w:val="24"/>
          <w:szCs w:val="24"/>
        </w:rPr>
        <w:t xml:space="preserve"> </w:t>
      </w:r>
      <w:proofErr w:type="spellStart"/>
      <w:r>
        <w:rPr>
          <w:rFonts w:ascii="Courier New" w:hAnsi="Courier New" w:cs="Courier New"/>
          <w:sz w:val="24"/>
          <w:szCs w:val="24"/>
        </w:rPr>
        <w:t>unlawful</w:t>
      </w:r>
      <w:proofErr w:type="spellEnd"/>
      <w:r>
        <w:rPr>
          <w:rFonts w:ascii="Courier New" w:hAnsi="Courier New" w:cs="Courier New"/>
          <w:sz w:val="24"/>
          <w:szCs w:val="24"/>
        </w:rPr>
        <w:t xml:space="preserve"> </w:t>
      </w:r>
      <w:proofErr w:type="spellStart"/>
      <w:r>
        <w:rPr>
          <w:rFonts w:ascii="Courier New" w:hAnsi="Courier New" w:cs="Courier New"/>
          <w:sz w:val="24"/>
          <w:szCs w:val="24"/>
        </w:rPr>
        <w:t>acts</w:t>
      </w:r>
      <w:proofErr w:type="spellEnd"/>
      <w:r>
        <w:rPr>
          <w:rFonts w:ascii="Courier New" w:hAnsi="Courier New" w:cs="Courier New"/>
          <w:sz w:val="24"/>
          <w:szCs w:val="24"/>
        </w:rPr>
        <w:t xml:space="preserve"> had </w:t>
      </w:r>
      <w:proofErr w:type="spellStart"/>
      <w:r>
        <w:rPr>
          <w:rFonts w:ascii="Courier New" w:hAnsi="Courier New" w:cs="Courier New"/>
          <w:sz w:val="24"/>
          <w:szCs w:val="24"/>
        </w:rPr>
        <w:t>taken</w:t>
      </w:r>
      <w:proofErr w:type="spellEnd"/>
      <w:r>
        <w:rPr>
          <w:rFonts w:ascii="Courier New" w:hAnsi="Courier New" w:cs="Courier New"/>
          <w:sz w:val="24"/>
          <w:szCs w:val="24"/>
        </w:rPr>
        <w:t xml:space="preserve"> </w:t>
      </w:r>
      <w:proofErr w:type="spellStart"/>
      <w:r>
        <w:rPr>
          <w:rFonts w:ascii="Courier New" w:hAnsi="Courier New" w:cs="Courier New"/>
          <w:sz w:val="24"/>
          <w:szCs w:val="24"/>
        </w:rPr>
        <w:t>place</w:t>
      </w:r>
      <w:proofErr w:type="spellEnd"/>
      <w:r>
        <w:rPr>
          <w:rFonts w:ascii="Courier New" w:hAnsi="Courier New" w:cs="Courier New"/>
          <w:sz w:val="24"/>
          <w:szCs w:val="24"/>
        </w:rPr>
        <w:t xml:space="preserve"> but not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remainder</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those</w:t>
      </w:r>
      <w:proofErr w:type="spellEnd"/>
      <w:r>
        <w:rPr>
          <w:rFonts w:ascii="Courier New" w:hAnsi="Courier New" w:cs="Courier New"/>
          <w:sz w:val="24"/>
          <w:szCs w:val="24"/>
        </w:rPr>
        <w:t xml:space="preserve"> </w:t>
      </w:r>
      <w:proofErr w:type="spellStart"/>
      <w:r>
        <w:rPr>
          <w:rFonts w:ascii="Courier New" w:hAnsi="Courier New" w:cs="Courier New"/>
          <w:sz w:val="24"/>
          <w:szCs w:val="24"/>
        </w:rPr>
        <w:t>acts</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It</w:t>
      </w:r>
      <w:proofErr w:type="spellEnd"/>
      <w:r>
        <w:rPr>
          <w:rFonts w:ascii="Courier New" w:hAnsi="Courier New" w:cs="Courier New"/>
          <w:sz w:val="24"/>
          <w:szCs w:val="24"/>
        </w:rPr>
        <w:t xml:space="preserve"> is not </w:t>
      </w:r>
      <w:proofErr w:type="spellStart"/>
      <w:r>
        <w:rPr>
          <w:rFonts w:ascii="Courier New" w:hAnsi="Courier New" w:cs="Courier New"/>
          <w:sz w:val="24"/>
          <w:szCs w:val="24"/>
        </w:rPr>
        <w:t>appropriate</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do </w:t>
      </w:r>
      <w:proofErr w:type="spellStart"/>
      <w:r>
        <w:rPr>
          <w:rFonts w:ascii="Courier New" w:hAnsi="Courier New" w:cs="Courier New"/>
          <w:sz w:val="24"/>
          <w:szCs w:val="24"/>
        </w:rPr>
        <w:t>more</w:t>
      </w:r>
      <w:proofErr w:type="spellEnd"/>
      <w:r>
        <w:rPr>
          <w:rFonts w:ascii="Courier New" w:hAnsi="Courier New" w:cs="Courier New"/>
          <w:sz w:val="24"/>
          <w:szCs w:val="24"/>
        </w:rPr>
        <w:t xml:space="preserve"> here </w:t>
      </w:r>
      <w:proofErr w:type="spellStart"/>
      <w:r>
        <w:rPr>
          <w:rFonts w:ascii="Courier New" w:hAnsi="Courier New" w:cs="Courier New"/>
          <w:sz w:val="24"/>
          <w:szCs w:val="24"/>
        </w:rPr>
        <w:t>than</w:t>
      </w:r>
      <w:proofErr w:type="spellEnd"/>
      <w:r>
        <w:rPr>
          <w:rFonts w:ascii="Courier New" w:hAnsi="Courier New" w:cs="Courier New"/>
          <w:sz w:val="24"/>
          <w:szCs w:val="24"/>
        </w:rPr>
        <w:t xml:space="preserve"> </w:t>
      </w:r>
      <w:proofErr w:type="spellStart"/>
      <w:r>
        <w:rPr>
          <w:rFonts w:ascii="Courier New" w:hAnsi="Courier New" w:cs="Courier New"/>
          <w:sz w:val="24"/>
          <w:szCs w:val="24"/>
        </w:rPr>
        <w:t>state</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in </w:t>
      </w:r>
      <w:proofErr w:type="spellStart"/>
      <w:r>
        <w:rPr>
          <w:rFonts w:ascii="Courier New" w:hAnsi="Courier New" w:cs="Courier New"/>
          <w:sz w:val="24"/>
          <w:szCs w:val="24"/>
        </w:rPr>
        <w:t>deciding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what</w:t>
      </w:r>
      <w:proofErr w:type="spellEnd"/>
      <w:r>
        <w:rPr>
          <w:rFonts w:ascii="Courier New" w:hAnsi="Courier New" w:cs="Courier New"/>
          <w:sz w:val="24"/>
          <w:szCs w:val="24"/>
        </w:rPr>
        <w:t xml:space="preserve"> </w:t>
      </w:r>
      <w:proofErr w:type="spellStart"/>
      <w:r>
        <w:rPr>
          <w:rFonts w:ascii="Courier New" w:hAnsi="Courier New" w:cs="Courier New"/>
          <w:sz w:val="24"/>
          <w:szCs w:val="24"/>
        </w:rPr>
        <w:t>manner</w:t>
      </w:r>
      <w:proofErr w:type="spellEnd"/>
      <w:r>
        <w:rPr>
          <w:rFonts w:ascii="Courier New" w:hAnsi="Courier New" w:cs="Courier New"/>
          <w:sz w:val="24"/>
          <w:szCs w:val="24"/>
        </w:rPr>
        <w:t xml:space="preserve"> of </w:t>
      </w:r>
      <w:proofErr w:type="spellStart"/>
      <w:r>
        <w:rPr>
          <w:rFonts w:ascii="Courier New" w:hAnsi="Courier New" w:cs="Courier New"/>
          <w:sz w:val="24"/>
          <w:szCs w:val="24"/>
        </w:rPr>
        <w:t>interlocutory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injunction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should</w:t>
      </w:r>
      <w:proofErr w:type="spellEnd"/>
      <w:r>
        <w:rPr>
          <w:rFonts w:ascii="Courier New" w:hAnsi="Courier New" w:cs="Courier New"/>
          <w:sz w:val="24"/>
          <w:szCs w:val="24"/>
        </w:rPr>
        <w:t xml:space="preserve"> be </w:t>
      </w:r>
      <w:proofErr w:type="spellStart"/>
      <w:r>
        <w:rPr>
          <w:rFonts w:ascii="Courier New" w:hAnsi="Courier New" w:cs="Courier New"/>
          <w:sz w:val="24"/>
          <w:szCs w:val="24"/>
        </w:rPr>
        <w:t>granted</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courts</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roofErr w:type="spellStart"/>
      <w:r>
        <w:rPr>
          <w:rFonts w:ascii="Courier New" w:hAnsi="Courier New" w:cs="Courier New"/>
          <w:sz w:val="24"/>
          <w:szCs w:val="24"/>
        </w:rPr>
        <w:t>equitable</w:t>
      </w:r>
      <w:proofErr w:type="spellEnd"/>
      <w:r>
        <w:rPr>
          <w:rFonts w:ascii="Courier New" w:hAnsi="Courier New" w:cs="Courier New"/>
          <w:sz w:val="24"/>
          <w:szCs w:val="24"/>
        </w:rPr>
        <w:t xml:space="preserve"> </w:t>
      </w:r>
      <w:proofErr w:type="spellStart"/>
      <w:r>
        <w:rPr>
          <w:rFonts w:ascii="Courier New" w:hAnsi="Courier New" w:cs="Courier New"/>
          <w:sz w:val="24"/>
          <w:szCs w:val="24"/>
        </w:rPr>
        <w:t>jurisdiction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consider</w:t>
      </w:r>
      <w:proofErr w:type="spellEnd"/>
      <w:r>
        <w:rPr>
          <w:rFonts w:ascii="Courier New" w:hAnsi="Courier New" w:cs="Courier New"/>
          <w:sz w:val="24"/>
          <w:szCs w:val="24"/>
        </w:rPr>
        <w:t xml:space="preserve"> how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interests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w:t>
      </w:r>
      <w:proofErr w:type="spellStart"/>
      <w:r>
        <w:rPr>
          <w:rFonts w:ascii="Courier New" w:hAnsi="Courier New" w:cs="Courier New"/>
          <w:sz w:val="24"/>
          <w:szCs w:val="24"/>
        </w:rPr>
        <w:t>may</w:t>
      </w:r>
      <w:proofErr w:type="spellEnd"/>
      <w:r>
        <w:rPr>
          <w:rFonts w:ascii="Courier New" w:hAnsi="Courier New" w:cs="Courier New"/>
          <w:sz w:val="24"/>
          <w:szCs w:val="24"/>
        </w:rPr>
        <w:t xml:space="preserve"> </w:t>
      </w:r>
      <w:proofErr w:type="spellStart"/>
      <w:r>
        <w:rPr>
          <w:rFonts w:ascii="Courier New" w:hAnsi="Courier New" w:cs="Courier New"/>
          <w:sz w:val="24"/>
          <w:szCs w:val="24"/>
        </w:rPr>
        <w:t>best</w:t>
      </w:r>
      <w:proofErr w:type="spellEnd"/>
      <w:r>
        <w:rPr>
          <w:rFonts w:ascii="Courier New" w:hAnsi="Courier New" w:cs="Courier New"/>
          <w:sz w:val="24"/>
          <w:szCs w:val="24"/>
        </w:rPr>
        <w:t xml:space="preserve"> be </w:t>
      </w:r>
      <w:proofErr w:type="spellStart"/>
      <w:r>
        <w:rPr>
          <w:rFonts w:ascii="Courier New" w:hAnsi="Courier New" w:cs="Courier New"/>
          <w:sz w:val="24"/>
          <w:szCs w:val="24"/>
        </w:rPr>
        <w:t>protected</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bear</w:t>
      </w:r>
      <w:proofErr w:type="spellEnd"/>
      <w:r>
        <w:rPr>
          <w:rFonts w:ascii="Courier New" w:hAnsi="Courier New" w:cs="Courier New"/>
          <w:sz w:val="24"/>
          <w:szCs w:val="24"/>
        </w:rPr>
        <w:t xml:space="preserve"> in </w:t>
      </w:r>
      <w:proofErr w:type="spellStart"/>
      <w:r>
        <w:rPr>
          <w:rFonts w:ascii="Courier New" w:hAnsi="Courier New" w:cs="Courier New"/>
          <w:sz w:val="24"/>
          <w:szCs w:val="24"/>
        </w:rPr>
        <w:t>mind</w:t>
      </w:r>
      <w:proofErr w:type="spellEnd"/>
      <w:r>
        <w:rPr>
          <w:rFonts w:ascii="Courier New" w:hAnsi="Courier New" w:cs="Courier New"/>
          <w:sz w:val="24"/>
          <w:szCs w:val="24"/>
        </w:rPr>
        <w:t xml:space="preserve"> </w:t>
      </w:r>
      <w:proofErr w:type="spellStart"/>
      <w:r>
        <w:rPr>
          <w:rFonts w:ascii="Courier New" w:hAnsi="Courier New" w:cs="Courier New"/>
          <w:sz w:val="24"/>
          <w:szCs w:val="24"/>
        </w:rPr>
        <w:t>both</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foreseeable</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positions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w:t>
      </w:r>
      <w:proofErr w:type="spellStart"/>
      <w:r>
        <w:rPr>
          <w:rFonts w:ascii="Courier New" w:hAnsi="Courier New" w:cs="Courier New"/>
          <w:sz w:val="24"/>
          <w:szCs w:val="24"/>
        </w:rPr>
        <w:t>subsequently</w:t>
      </w:r>
      <w:proofErr w:type="spellEnd"/>
      <w:r>
        <w:rPr>
          <w:rFonts w:ascii="Courier New" w:hAnsi="Courier New" w:cs="Courier New"/>
          <w:sz w:val="24"/>
          <w:szCs w:val="24"/>
        </w:rPr>
        <w:t xml:space="preserve"> at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final </w:t>
      </w:r>
      <w:proofErr w:type="spellStart"/>
      <w:r>
        <w:rPr>
          <w:rFonts w:ascii="Courier New" w:hAnsi="Courier New" w:cs="Courier New"/>
          <w:sz w:val="24"/>
          <w:szCs w:val="24"/>
        </w:rPr>
        <w:t>hearing</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also</w:t>
      </w:r>
      <w:proofErr w:type="spellEnd"/>
      <w:r>
        <w:rPr>
          <w:rFonts w:ascii="Courier New" w:hAnsi="Courier New" w:cs="Courier New"/>
          <w:sz w:val="24"/>
          <w:szCs w:val="24"/>
        </w:rPr>
        <w:t xml:space="preserve"> </w:t>
      </w:r>
      <w:proofErr w:type="spellStart"/>
      <w:r>
        <w:rPr>
          <w:rFonts w:ascii="Courier New" w:hAnsi="Courier New" w:cs="Courier New"/>
          <w:sz w:val="24"/>
          <w:szCs w:val="24"/>
        </w:rPr>
        <w:t>questions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hardship</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inconvenience</w:t>
      </w:r>
      <w:proofErr w:type="spellEnd"/>
      <w:r>
        <w:rPr>
          <w:rFonts w:ascii="Courier New" w:hAnsi="Courier New" w:cs="Courier New"/>
          <w:sz w:val="24"/>
          <w:szCs w:val="24"/>
        </w:rPr>
        <w:t xml:space="preserve"> in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meantime</w:t>
      </w:r>
      <w:proofErr w:type="spellEnd"/>
      <w:r>
        <w:rPr>
          <w:rFonts w:ascii="Courier New" w:hAnsi="Courier New" w:cs="Courier New"/>
          <w:sz w:val="24"/>
          <w:szCs w:val="24"/>
        </w:rPr>
        <w:t xml:space="preserve">, as </w:t>
      </w:r>
      <w:proofErr w:type="spellStart"/>
      <w:r>
        <w:rPr>
          <w:rFonts w:ascii="Courier New" w:hAnsi="Courier New" w:cs="Courier New"/>
          <w:sz w:val="24"/>
          <w:szCs w:val="24"/>
        </w:rPr>
        <w:t>well</w:t>
      </w:r>
      <w:proofErr w:type="spellEnd"/>
      <w:r>
        <w:rPr>
          <w:rFonts w:ascii="Courier New" w:hAnsi="Courier New" w:cs="Courier New"/>
          <w:sz w:val="24"/>
          <w:szCs w:val="24"/>
        </w:rPr>
        <w:t xml:space="preserve"> as </w:t>
      </w:r>
      <w:proofErr w:type="spellStart"/>
      <w:r>
        <w:rPr>
          <w:rFonts w:ascii="Courier New" w:hAnsi="Courier New" w:cs="Courier New"/>
          <w:sz w:val="24"/>
          <w:szCs w:val="24"/>
        </w:rPr>
        <w:t>any</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relevant</w:t>
      </w:r>
      <w:proofErr w:type="spellEnd"/>
      <w:r>
        <w:rPr>
          <w:rFonts w:ascii="Courier New" w:hAnsi="Courier New" w:cs="Courier New"/>
          <w:sz w:val="24"/>
          <w:szCs w:val="24"/>
        </w:rPr>
        <w:t xml:space="preserve"> </w:t>
      </w:r>
      <w:proofErr w:type="spellStart"/>
      <w:r>
        <w:rPr>
          <w:rFonts w:ascii="Courier New" w:hAnsi="Courier New" w:cs="Courier New"/>
          <w:sz w:val="24"/>
          <w:szCs w:val="24"/>
        </w:rPr>
        <w:t>discretionary</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considerations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may</w:t>
      </w:r>
      <w:proofErr w:type="spellEnd"/>
      <w:r>
        <w:rPr>
          <w:rFonts w:ascii="Courier New" w:hAnsi="Courier New" w:cs="Courier New"/>
          <w:sz w:val="24"/>
          <w:szCs w:val="24"/>
        </w:rPr>
        <w:t xml:space="preserve"> </w:t>
      </w:r>
      <w:proofErr w:type="spellStart"/>
      <w:r>
        <w:rPr>
          <w:rFonts w:ascii="Courier New" w:hAnsi="Courier New" w:cs="Courier New"/>
          <w:sz w:val="24"/>
          <w:szCs w:val="24"/>
        </w:rPr>
        <w:t>arise</w:t>
      </w:r>
      <w:proofErr w:type="spellEnd"/>
      <w:r>
        <w:rPr>
          <w:rFonts w:ascii="Courier New" w:hAnsi="Courier New" w:cs="Courier New"/>
          <w:sz w:val="24"/>
          <w:szCs w:val="24"/>
        </w:rPr>
        <w:t xml:space="preserve">.” </w:t>
      </w:r>
      <w:proofErr w:type="gramEnd"/>
    </w:p>
    <w:p w:rsidR="00AE31EA" w:rsidRDefault="00AE31EA" w:rsidP="00AE31EA">
      <w:pPr>
        <w:spacing w:line="360" w:lineRule="auto"/>
        <w:jc w:val="both"/>
        <w:rPr>
          <w:rFonts w:ascii="Courier New" w:hAnsi="Courier New" w:cs="Courier New"/>
          <w:sz w:val="24"/>
          <w:szCs w:val="24"/>
        </w:rPr>
      </w:pPr>
      <w:r>
        <w:rPr>
          <w:rFonts w:ascii="Courier New" w:hAnsi="Courier New" w:cs="Courier New"/>
          <w:sz w:val="24"/>
          <w:szCs w:val="24"/>
        </w:rPr>
        <w:tab/>
        <w:t>Bu alıntıdan anlaşıla</w:t>
      </w:r>
      <w:r w:rsidR="00E15C96">
        <w:rPr>
          <w:rFonts w:ascii="Courier New" w:hAnsi="Courier New" w:cs="Courier New"/>
          <w:sz w:val="24"/>
          <w:szCs w:val="24"/>
        </w:rPr>
        <w:t>cağı üzere</w:t>
      </w:r>
      <w:r w:rsidR="008262AC">
        <w:rPr>
          <w:rFonts w:ascii="Courier New" w:hAnsi="Courier New" w:cs="Courier New"/>
          <w:sz w:val="24"/>
          <w:szCs w:val="24"/>
        </w:rPr>
        <w:t>,</w:t>
      </w:r>
      <w:r w:rsidR="00E15C96">
        <w:rPr>
          <w:rFonts w:ascii="Courier New" w:hAnsi="Courier New" w:cs="Courier New"/>
          <w:sz w:val="24"/>
          <w:szCs w:val="24"/>
        </w:rPr>
        <w:t xml:space="preserve"> bir ara emrinin</w:t>
      </w:r>
      <w:r>
        <w:rPr>
          <w:rFonts w:ascii="Courier New" w:hAnsi="Courier New" w:cs="Courier New"/>
          <w:sz w:val="24"/>
          <w:szCs w:val="24"/>
        </w:rPr>
        <w:t xml:space="preserve"> gayesi</w:t>
      </w:r>
      <w:r w:rsidR="008262AC">
        <w:rPr>
          <w:rFonts w:ascii="Courier New" w:hAnsi="Courier New" w:cs="Courier New"/>
          <w:sz w:val="24"/>
          <w:szCs w:val="24"/>
        </w:rPr>
        <w:t>,</w:t>
      </w:r>
      <w:r>
        <w:rPr>
          <w:rFonts w:ascii="Courier New" w:hAnsi="Courier New" w:cs="Courier New"/>
          <w:sz w:val="24"/>
          <w:szCs w:val="24"/>
        </w:rPr>
        <w:t xml:space="preserve"> tarafların haklarının/menfaatlerinin</w:t>
      </w:r>
      <w:r w:rsidR="00E15C96" w:rsidRPr="00E15C96">
        <w:rPr>
          <w:rFonts w:ascii="Courier New" w:hAnsi="Courier New" w:cs="Courier New"/>
          <w:sz w:val="24"/>
          <w:szCs w:val="24"/>
        </w:rPr>
        <w:t xml:space="preserve"> </w:t>
      </w:r>
      <w:r w:rsidR="00E15C96">
        <w:rPr>
          <w:rFonts w:ascii="Courier New" w:hAnsi="Courier New" w:cs="Courier New"/>
          <w:sz w:val="24"/>
          <w:szCs w:val="24"/>
        </w:rPr>
        <w:t>meselenin şartlarının el verdiği oranda</w:t>
      </w:r>
      <w:r>
        <w:rPr>
          <w:rFonts w:ascii="Courier New" w:hAnsi="Courier New" w:cs="Courier New"/>
          <w:sz w:val="24"/>
          <w:szCs w:val="24"/>
        </w:rPr>
        <w:t xml:space="preserve"> </w:t>
      </w:r>
      <w:r w:rsidR="00E15C96">
        <w:rPr>
          <w:rFonts w:ascii="Courier New" w:hAnsi="Courier New" w:cs="Courier New"/>
          <w:sz w:val="24"/>
          <w:szCs w:val="24"/>
        </w:rPr>
        <w:t>bu hak/menfaatin</w:t>
      </w:r>
      <w:r w:rsidR="0006164C">
        <w:rPr>
          <w:rFonts w:ascii="Courier New" w:hAnsi="Courier New" w:cs="Courier New"/>
          <w:sz w:val="24"/>
          <w:szCs w:val="24"/>
        </w:rPr>
        <w:t xml:space="preserve"> nihai </w:t>
      </w:r>
      <w:r w:rsidR="00802C02">
        <w:rPr>
          <w:rFonts w:ascii="Courier New" w:hAnsi="Courier New" w:cs="Courier New"/>
          <w:sz w:val="24"/>
          <w:szCs w:val="24"/>
        </w:rPr>
        <w:t xml:space="preserve">olarak </w:t>
      </w:r>
      <w:r w:rsidR="0006164C">
        <w:rPr>
          <w:rFonts w:ascii="Courier New" w:hAnsi="Courier New" w:cs="Courier New"/>
          <w:sz w:val="24"/>
          <w:szCs w:val="24"/>
        </w:rPr>
        <w:t>belirle</w:t>
      </w:r>
      <w:r w:rsidR="00E15C96">
        <w:rPr>
          <w:rFonts w:ascii="Courier New" w:hAnsi="Courier New" w:cs="Courier New"/>
          <w:sz w:val="24"/>
          <w:szCs w:val="24"/>
        </w:rPr>
        <w:t>n</w:t>
      </w:r>
      <w:r w:rsidR="0006164C">
        <w:rPr>
          <w:rFonts w:ascii="Courier New" w:hAnsi="Courier New" w:cs="Courier New"/>
          <w:sz w:val="24"/>
          <w:szCs w:val="24"/>
        </w:rPr>
        <w:t>mesine değin korunmasıdır. Bu</w:t>
      </w:r>
      <w:r w:rsidR="00E15C96">
        <w:rPr>
          <w:rFonts w:ascii="Courier New" w:hAnsi="Courier New" w:cs="Courier New"/>
          <w:sz w:val="24"/>
          <w:szCs w:val="24"/>
        </w:rPr>
        <w:t>,</w:t>
      </w:r>
      <w:r w:rsidR="0006164C">
        <w:rPr>
          <w:rFonts w:ascii="Courier New" w:hAnsi="Courier New" w:cs="Courier New"/>
          <w:sz w:val="24"/>
          <w:szCs w:val="24"/>
        </w:rPr>
        <w:t xml:space="preserve"> çoğu zaman ara emri başvurusu yapıldığı andaki </w:t>
      </w:r>
      <w:proofErr w:type="gramStart"/>
      <w:r w:rsidR="0006164C">
        <w:rPr>
          <w:rFonts w:ascii="Courier New" w:hAnsi="Courier New" w:cs="Courier New"/>
          <w:sz w:val="24"/>
          <w:szCs w:val="24"/>
        </w:rPr>
        <w:t>statükoyu</w:t>
      </w:r>
      <w:proofErr w:type="gramEnd"/>
      <w:r w:rsidR="0006164C">
        <w:rPr>
          <w:rFonts w:ascii="Courier New" w:hAnsi="Courier New" w:cs="Courier New"/>
          <w:sz w:val="24"/>
          <w:szCs w:val="24"/>
        </w:rPr>
        <w:t xml:space="preserve"> korumak anlamına gelse de her zaman böyle olmayabilir.</w:t>
      </w:r>
      <w:r w:rsidR="00EF5CE9">
        <w:rPr>
          <w:rFonts w:ascii="Courier New" w:hAnsi="Courier New" w:cs="Courier New"/>
          <w:sz w:val="24"/>
          <w:szCs w:val="24"/>
        </w:rPr>
        <w:t xml:space="preserve"> </w:t>
      </w:r>
      <w:r w:rsidR="0006164C">
        <w:rPr>
          <w:rFonts w:ascii="Courier New" w:hAnsi="Courier New" w:cs="Courier New"/>
          <w:sz w:val="24"/>
          <w:szCs w:val="24"/>
        </w:rPr>
        <w:t>Mahkemeler, ara emri verip vermeme noktasında tarafların hak ve menfaatlerinin en iyi ne şekilde korunabile</w:t>
      </w:r>
      <w:r w:rsidR="00EF5CE9">
        <w:rPr>
          <w:rFonts w:ascii="Courier New" w:hAnsi="Courier New" w:cs="Courier New"/>
          <w:sz w:val="24"/>
          <w:szCs w:val="24"/>
        </w:rPr>
        <w:t>-</w:t>
      </w:r>
      <w:proofErr w:type="spellStart"/>
      <w:r w:rsidR="0006164C">
        <w:rPr>
          <w:rFonts w:ascii="Courier New" w:hAnsi="Courier New" w:cs="Courier New"/>
          <w:sz w:val="24"/>
          <w:szCs w:val="24"/>
        </w:rPr>
        <w:t>ceğini</w:t>
      </w:r>
      <w:proofErr w:type="spellEnd"/>
      <w:r w:rsidR="0006164C">
        <w:rPr>
          <w:rFonts w:ascii="Courier New" w:hAnsi="Courier New" w:cs="Courier New"/>
          <w:sz w:val="24"/>
          <w:szCs w:val="24"/>
        </w:rPr>
        <w:t xml:space="preserve">; davanın sonunda tarafların pozisyonunun ne olacağını ve bu süreçte yaşanacak zorlukları değerlendirmelidirler. </w:t>
      </w:r>
      <w:r>
        <w:rPr>
          <w:rFonts w:ascii="Courier New" w:hAnsi="Courier New" w:cs="Courier New"/>
          <w:sz w:val="24"/>
          <w:szCs w:val="24"/>
        </w:rPr>
        <w:t xml:space="preserve"> </w:t>
      </w:r>
    </w:p>
    <w:p w:rsidR="0006164C" w:rsidRDefault="0006164C" w:rsidP="0006164C">
      <w:pPr>
        <w:spacing w:line="360" w:lineRule="auto"/>
        <w:jc w:val="both"/>
        <w:rPr>
          <w:rFonts w:ascii="Courier New" w:hAnsi="Courier New" w:cs="Courier New"/>
          <w:sz w:val="24"/>
          <w:szCs w:val="24"/>
        </w:rPr>
      </w:pPr>
      <w:r>
        <w:rPr>
          <w:rFonts w:ascii="Courier New" w:hAnsi="Courier New" w:cs="Courier New"/>
          <w:b/>
          <w:sz w:val="24"/>
          <w:szCs w:val="24"/>
        </w:rPr>
        <w:t xml:space="preserve">     </w:t>
      </w:r>
      <w:r w:rsidRPr="0006164C">
        <w:rPr>
          <w:rFonts w:ascii="Courier New" w:hAnsi="Courier New" w:cs="Courier New"/>
          <w:sz w:val="24"/>
          <w:szCs w:val="24"/>
        </w:rPr>
        <w:t>Daha önce de vurgulandığı üzere</w:t>
      </w:r>
      <w:r w:rsidR="008262AC">
        <w:rPr>
          <w:rFonts w:ascii="Courier New" w:hAnsi="Courier New" w:cs="Courier New"/>
          <w:sz w:val="24"/>
          <w:szCs w:val="24"/>
        </w:rPr>
        <w:t>,</w:t>
      </w:r>
      <w:r w:rsidRPr="0006164C">
        <w:rPr>
          <w:rFonts w:ascii="Courier New" w:hAnsi="Courier New" w:cs="Courier New"/>
          <w:sz w:val="24"/>
          <w:szCs w:val="24"/>
        </w:rPr>
        <w:t xml:space="preserve"> bir ara emri verilmesi için genel şart “adil ve uygun bir halin bulunmasıdır”</w:t>
      </w:r>
    </w:p>
    <w:p w:rsidR="00802C02" w:rsidRDefault="00FA4E55" w:rsidP="0006164C">
      <w:pPr>
        <w:spacing w:line="360" w:lineRule="auto"/>
        <w:jc w:val="both"/>
        <w:rPr>
          <w:rFonts w:ascii="Courier New" w:hAnsi="Courier New" w:cs="Courier New"/>
          <w:sz w:val="24"/>
          <w:szCs w:val="24"/>
        </w:rPr>
      </w:pPr>
      <w:r>
        <w:rPr>
          <w:rFonts w:ascii="Courier New" w:hAnsi="Courier New" w:cs="Courier New"/>
          <w:sz w:val="24"/>
          <w:szCs w:val="24"/>
        </w:rPr>
        <w:t xml:space="preserve">     Bu meseleye ilişkin</w:t>
      </w:r>
      <w:r w:rsidR="00E15C96">
        <w:rPr>
          <w:rFonts w:ascii="Courier New" w:hAnsi="Courier New" w:cs="Courier New"/>
          <w:sz w:val="24"/>
          <w:szCs w:val="24"/>
        </w:rPr>
        <w:t xml:space="preserve"> yaptığım değerlendirmede ara emrinin </w:t>
      </w:r>
      <w:r w:rsidR="008262AC">
        <w:rPr>
          <w:rFonts w:ascii="Courier New" w:hAnsi="Courier New" w:cs="Courier New"/>
          <w:sz w:val="24"/>
          <w:szCs w:val="24"/>
        </w:rPr>
        <w:t xml:space="preserve">verilmemesi halinde </w:t>
      </w:r>
      <w:r w:rsidR="00EC27AC">
        <w:rPr>
          <w:rFonts w:ascii="Courier New" w:hAnsi="Courier New" w:cs="Courier New"/>
          <w:sz w:val="24"/>
          <w:szCs w:val="24"/>
        </w:rPr>
        <w:t>Davacının ileride dava</w:t>
      </w:r>
      <w:r w:rsidR="008262AC">
        <w:rPr>
          <w:rFonts w:ascii="Courier New" w:hAnsi="Courier New" w:cs="Courier New"/>
          <w:sz w:val="24"/>
          <w:szCs w:val="24"/>
        </w:rPr>
        <w:t>sında haklı çıkması halinde</w:t>
      </w:r>
      <w:r w:rsidR="00EC27AC">
        <w:rPr>
          <w:rFonts w:ascii="Courier New" w:hAnsi="Courier New" w:cs="Courier New"/>
          <w:sz w:val="24"/>
          <w:szCs w:val="24"/>
        </w:rPr>
        <w:t xml:space="preserve"> karşılaşacağı zorluk ve adaletsizliğin, ara emrinin verilmesi halinde Davalının </w:t>
      </w:r>
      <w:proofErr w:type="spellStart"/>
      <w:r w:rsidR="00EC27AC">
        <w:rPr>
          <w:rFonts w:ascii="Courier New" w:hAnsi="Courier New" w:cs="Courier New"/>
          <w:sz w:val="24"/>
          <w:szCs w:val="24"/>
        </w:rPr>
        <w:t>düçar</w:t>
      </w:r>
      <w:proofErr w:type="spellEnd"/>
      <w:r w:rsidR="00EC27AC">
        <w:rPr>
          <w:rFonts w:ascii="Courier New" w:hAnsi="Courier New" w:cs="Courier New"/>
          <w:sz w:val="24"/>
          <w:szCs w:val="24"/>
        </w:rPr>
        <w:t xml:space="preserve"> olabileceği zorluklara oranla (davada başarılı olması halinde) çok daha büyük olduğu görüşün</w:t>
      </w:r>
      <w:r>
        <w:rPr>
          <w:rFonts w:ascii="Courier New" w:hAnsi="Courier New" w:cs="Courier New"/>
          <w:sz w:val="24"/>
          <w:szCs w:val="24"/>
        </w:rPr>
        <w:t>-</w:t>
      </w:r>
      <w:r w:rsidR="00EC27AC">
        <w:rPr>
          <w:rFonts w:ascii="Courier New" w:hAnsi="Courier New" w:cs="Courier New"/>
          <w:sz w:val="24"/>
          <w:szCs w:val="24"/>
        </w:rPr>
        <w:t xml:space="preserve">deyim. </w:t>
      </w:r>
      <w:proofErr w:type="gramStart"/>
      <w:r w:rsidR="00802C02">
        <w:rPr>
          <w:rFonts w:ascii="Courier New" w:hAnsi="Courier New" w:cs="Courier New"/>
          <w:sz w:val="24"/>
          <w:szCs w:val="24"/>
        </w:rPr>
        <w:t>Daha açık bir şekilde ifade etmek gerekirse</w:t>
      </w:r>
      <w:r w:rsidR="008262AC">
        <w:rPr>
          <w:rFonts w:ascii="Courier New" w:hAnsi="Courier New" w:cs="Courier New"/>
          <w:sz w:val="24"/>
          <w:szCs w:val="24"/>
        </w:rPr>
        <w:t>, istida konusu inşaat teçhiza</w:t>
      </w:r>
      <w:r w:rsidR="00802C02">
        <w:rPr>
          <w:rFonts w:ascii="Courier New" w:hAnsi="Courier New" w:cs="Courier New"/>
          <w:sz w:val="24"/>
          <w:szCs w:val="24"/>
        </w:rPr>
        <w:t xml:space="preserve">tının kendine ait olduğunu 306/2023 sayılı dava tahtında dosyaladığı istida ve ekli yemin varakasında kabul eden Davalının eşyalarını söküp, </w:t>
      </w:r>
      <w:proofErr w:type="spellStart"/>
      <w:r w:rsidR="00802C02">
        <w:rPr>
          <w:rFonts w:ascii="Courier New" w:hAnsi="Courier New" w:cs="Courier New"/>
          <w:sz w:val="24"/>
          <w:szCs w:val="24"/>
        </w:rPr>
        <w:t>demonte</w:t>
      </w:r>
      <w:proofErr w:type="spellEnd"/>
      <w:r w:rsidR="00802C02">
        <w:rPr>
          <w:rFonts w:ascii="Courier New" w:hAnsi="Courier New" w:cs="Courier New"/>
          <w:sz w:val="24"/>
          <w:szCs w:val="24"/>
        </w:rPr>
        <w:t xml:space="preserve"> etmesi yönünde bir emrin Davalıya yaratacağı zorluğun, Davacının inşaatına devam edemeyerek çok büyük parasal kayıplara </w:t>
      </w:r>
      <w:proofErr w:type="spellStart"/>
      <w:r w:rsidR="00802C02">
        <w:rPr>
          <w:rFonts w:ascii="Courier New" w:hAnsi="Courier New" w:cs="Courier New"/>
          <w:sz w:val="24"/>
          <w:szCs w:val="24"/>
        </w:rPr>
        <w:t>düçar</w:t>
      </w:r>
      <w:proofErr w:type="spellEnd"/>
      <w:r w:rsidR="00802C02">
        <w:rPr>
          <w:rFonts w:ascii="Courier New" w:hAnsi="Courier New" w:cs="Courier New"/>
          <w:sz w:val="24"/>
          <w:szCs w:val="24"/>
        </w:rPr>
        <w:t xml:space="preserve"> olması ve teçhizatın mevcut haliyle oluşturduğu tehlikeli durumun Davacıya yarattığı zorluktan daha az olduğu kanaatindeyim.</w:t>
      </w:r>
      <w:r>
        <w:rPr>
          <w:rFonts w:ascii="Courier New" w:hAnsi="Courier New" w:cs="Courier New"/>
          <w:sz w:val="24"/>
          <w:szCs w:val="24"/>
        </w:rPr>
        <w:t xml:space="preserve"> </w:t>
      </w:r>
      <w:proofErr w:type="gramEnd"/>
      <w:r>
        <w:rPr>
          <w:rFonts w:ascii="Courier New" w:hAnsi="Courier New" w:cs="Courier New"/>
          <w:sz w:val="24"/>
          <w:szCs w:val="24"/>
        </w:rPr>
        <w:t>Bu nedenle</w:t>
      </w:r>
      <w:r w:rsidR="00617DAD">
        <w:rPr>
          <w:rFonts w:ascii="Courier New" w:hAnsi="Courier New" w:cs="Courier New"/>
          <w:sz w:val="24"/>
          <w:szCs w:val="24"/>
        </w:rPr>
        <w:t>rle</w:t>
      </w:r>
      <w:r>
        <w:rPr>
          <w:rFonts w:ascii="Courier New" w:hAnsi="Courier New" w:cs="Courier New"/>
          <w:sz w:val="24"/>
          <w:szCs w:val="24"/>
        </w:rPr>
        <w:t xml:space="preserve"> bu meselede talep edildiği şekilde bir ara emri verilmesi için uygun ve adi</w:t>
      </w:r>
      <w:r w:rsidR="00617DAD">
        <w:rPr>
          <w:rFonts w:ascii="Courier New" w:hAnsi="Courier New" w:cs="Courier New"/>
          <w:sz w:val="24"/>
          <w:szCs w:val="24"/>
        </w:rPr>
        <w:t>l bir hal bulunduğu sonucuna varırı</w:t>
      </w:r>
      <w:r>
        <w:rPr>
          <w:rFonts w:ascii="Courier New" w:hAnsi="Courier New" w:cs="Courier New"/>
          <w:sz w:val="24"/>
          <w:szCs w:val="24"/>
        </w:rPr>
        <w:t>m.</w:t>
      </w:r>
    </w:p>
    <w:p w:rsidR="0054221A" w:rsidRPr="00617DAD" w:rsidRDefault="0054221A" w:rsidP="0006164C">
      <w:pPr>
        <w:spacing w:line="360" w:lineRule="auto"/>
        <w:jc w:val="both"/>
        <w:rPr>
          <w:rFonts w:ascii="Courier New" w:hAnsi="Courier New" w:cs="Courier New"/>
          <w:b/>
          <w:sz w:val="24"/>
          <w:szCs w:val="24"/>
          <w:u w:val="single"/>
        </w:rPr>
      </w:pPr>
      <w:r>
        <w:rPr>
          <w:rFonts w:ascii="Courier New" w:hAnsi="Courier New" w:cs="Courier New"/>
          <w:sz w:val="24"/>
          <w:szCs w:val="24"/>
        </w:rPr>
        <w:tab/>
        <w:t xml:space="preserve">Ara emri konusundaki içtihatlarımıza göre ara emri safhasında davayı neticelendirecek yönde emirler vermekten kaçınılmalıdır. Talep edildiği şekilde bir emir verilmesi halinde böyle bir durum ile karşı karşıya kalınıp kalınmayacağı ara emri unsurları incelendikten </w:t>
      </w:r>
      <w:r w:rsidR="008262AC">
        <w:rPr>
          <w:rFonts w:ascii="Courier New" w:hAnsi="Courier New" w:cs="Courier New"/>
          <w:sz w:val="24"/>
          <w:szCs w:val="24"/>
        </w:rPr>
        <w:t>sonra belirlenmelidir</w:t>
      </w:r>
      <w:r w:rsidR="00EF2C05">
        <w:rPr>
          <w:rFonts w:ascii="Courier New" w:hAnsi="Courier New" w:cs="Courier New"/>
          <w:sz w:val="24"/>
          <w:szCs w:val="24"/>
        </w:rPr>
        <w:t xml:space="preserve"> </w:t>
      </w:r>
      <w:proofErr w:type="gramStart"/>
      <w:r w:rsidR="00EF2C05" w:rsidRPr="00617DAD">
        <w:rPr>
          <w:rFonts w:ascii="Courier New" w:hAnsi="Courier New" w:cs="Courier New"/>
          <w:b/>
          <w:sz w:val="24"/>
          <w:szCs w:val="24"/>
          <w:u w:val="single"/>
        </w:rPr>
        <w:t>(</w:t>
      </w:r>
      <w:proofErr w:type="gramEnd"/>
      <w:r w:rsidR="00EF2C05" w:rsidRPr="00617DAD">
        <w:rPr>
          <w:rFonts w:ascii="Courier New" w:hAnsi="Courier New" w:cs="Courier New"/>
          <w:b/>
          <w:sz w:val="24"/>
          <w:szCs w:val="24"/>
          <w:u w:val="single"/>
        </w:rPr>
        <w:t>Bak. Y</w:t>
      </w:r>
      <w:r w:rsidR="008262AC" w:rsidRPr="00617DAD">
        <w:rPr>
          <w:rFonts w:ascii="Courier New" w:hAnsi="Courier New" w:cs="Courier New"/>
          <w:b/>
          <w:sz w:val="24"/>
          <w:szCs w:val="24"/>
          <w:u w:val="single"/>
        </w:rPr>
        <w:t>argıtay/</w:t>
      </w:r>
      <w:r w:rsidR="00EF2C05" w:rsidRPr="00617DAD">
        <w:rPr>
          <w:rFonts w:ascii="Courier New" w:hAnsi="Courier New" w:cs="Courier New"/>
          <w:b/>
          <w:sz w:val="24"/>
          <w:szCs w:val="24"/>
          <w:u w:val="single"/>
        </w:rPr>
        <w:t>H</w:t>
      </w:r>
      <w:r w:rsidR="008262AC" w:rsidRPr="00617DAD">
        <w:rPr>
          <w:rFonts w:ascii="Courier New" w:hAnsi="Courier New" w:cs="Courier New"/>
          <w:b/>
          <w:sz w:val="24"/>
          <w:szCs w:val="24"/>
          <w:u w:val="single"/>
        </w:rPr>
        <w:t>ukuk</w:t>
      </w:r>
      <w:r w:rsidR="00EF2C05" w:rsidRPr="00617DAD">
        <w:rPr>
          <w:rFonts w:ascii="Courier New" w:hAnsi="Courier New" w:cs="Courier New"/>
          <w:b/>
          <w:sz w:val="24"/>
          <w:szCs w:val="24"/>
          <w:u w:val="single"/>
        </w:rPr>
        <w:t xml:space="preserve"> 169/2019 D.38/2019</w:t>
      </w:r>
      <w:proofErr w:type="gramStart"/>
      <w:r w:rsidR="00EF2C05" w:rsidRPr="00617DAD">
        <w:rPr>
          <w:rFonts w:ascii="Courier New" w:hAnsi="Courier New" w:cs="Courier New"/>
          <w:b/>
          <w:sz w:val="24"/>
          <w:szCs w:val="24"/>
          <w:u w:val="single"/>
        </w:rPr>
        <w:t>)</w:t>
      </w:r>
      <w:proofErr w:type="gramEnd"/>
      <w:r w:rsidR="008262AC" w:rsidRPr="00617DAD">
        <w:rPr>
          <w:rFonts w:ascii="Courier New" w:hAnsi="Courier New" w:cs="Courier New"/>
          <w:b/>
          <w:sz w:val="24"/>
          <w:szCs w:val="24"/>
          <w:u w:val="single"/>
        </w:rPr>
        <w:t>.</w:t>
      </w:r>
    </w:p>
    <w:p w:rsidR="008071AE" w:rsidRDefault="00EF2C05" w:rsidP="0006164C">
      <w:pPr>
        <w:spacing w:line="360" w:lineRule="auto"/>
        <w:jc w:val="both"/>
        <w:rPr>
          <w:rFonts w:ascii="Courier New" w:hAnsi="Courier New" w:cs="Courier New"/>
          <w:sz w:val="24"/>
          <w:szCs w:val="24"/>
        </w:rPr>
      </w:pPr>
      <w:r>
        <w:rPr>
          <w:rFonts w:ascii="Courier New" w:hAnsi="Courier New" w:cs="Courier New"/>
          <w:sz w:val="24"/>
          <w:szCs w:val="24"/>
        </w:rPr>
        <w:tab/>
        <w:t>Talep edilen emrin verilmesi</w:t>
      </w:r>
      <w:r w:rsidR="008262AC">
        <w:rPr>
          <w:rFonts w:ascii="Courier New" w:hAnsi="Courier New" w:cs="Courier New"/>
          <w:sz w:val="24"/>
          <w:szCs w:val="24"/>
        </w:rPr>
        <w:t>,</w:t>
      </w:r>
      <w:r>
        <w:rPr>
          <w:rFonts w:ascii="Courier New" w:hAnsi="Courier New" w:cs="Courier New"/>
          <w:sz w:val="24"/>
          <w:szCs w:val="24"/>
        </w:rPr>
        <w:t xml:space="preserve"> Davacının davasının</w:t>
      </w:r>
      <w:r w:rsidR="008071AE">
        <w:rPr>
          <w:rFonts w:ascii="Courier New" w:hAnsi="Courier New" w:cs="Courier New"/>
          <w:sz w:val="24"/>
          <w:szCs w:val="24"/>
        </w:rPr>
        <w:t xml:space="preserve"> tümden neticelen</w:t>
      </w:r>
      <w:r>
        <w:rPr>
          <w:rFonts w:ascii="Courier New" w:hAnsi="Courier New" w:cs="Courier New"/>
          <w:sz w:val="24"/>
          <w:szCs w:val="24"/>
        </w:rPr>
        <w:t>mesi anlamına gelecek midir? Davacı</w:t>
      </w:r>
      <w:r w:rsidR="008262AC">
        <w:rPr>
          <w:rFonts w:ascii="Courier New" w:hAnsi="Courier New" w:cs="Courier New"/>
          <w:sz w:val="24"/>
          <w:szCs w:val="24"/>
        </w:rPr>
        <w:t>,</w:t>
      </w:r>
      <w:r>
        <w:rPr>
          <w:rFonts w:ascii="Courier New" w:hAnsi="Courier New" w:cs="Courier New"/>
          <w:sz w:val="24"/>
          <w:szCs w:val="24"/>
        </w:rPr>
        <w:t xml:space="preserve"> davasında</w:t>
      </w:r>
      <w:r w:rsidR="008262AC">
        <w:rPr>
          <w:rFonts w:ascii="Courier New" w:hAnsi="Courier New" w:cs="Courier New"/>
          <w:sz w:val="24"/>
          <w:szCs w:val="24"/>
        </w:rPr>
        <w:t>,</w:t>
      </w:r>
      <w:r>
        <w:rPr>
          <w:rFonts w:ascii="Courier New" w:hAnsi="Courier New" w:cs="Courier New"/>
          <w:sz w:val="24"/>
          <w:szCs w:val="24"/>
        </w:rPr>
        <w:t xml:space="preserve"> istida konusu teçhizatın kendi</w:t>
      </w:r>
      <w:r w:rsidR="008262AC">
        <w:rPr>
          <w:rFonts w:ascii="Courier New" w:hAnsi="Courier New" w:cs="Courier New"/>
          <w:sz w:val="24"/>
          <w:szCs w:val="24"/>
        </w:rPr>
        <w:t>ne ait taşınmaz malda bulunması nedeniyle</w:t>
      </w:r>
      <w:r>
        <w:rPr>
          <w:rFonts w:ascii="Courier New" w:hAnsi="Courier New" w:cs="Courier New"/>
          <w:sz w:val="24"/>
          <w:szCs w:val="24"/>
        </w:rPr>
        <w:t xml:space="preserve"> malına tecavüz edildiğini (</w:t>
      </w:r>
      <w:proofErr w:type="spellStart"/>
      <w:r>
        <w:rPr>
          <w:rFonts w:ascii="Courier New" w:hAnsi="Courier New" w:cs="Courier New"/>
          <w:sz w:val="24"/>
          <w:szCs w:val="24"/>
        </w:rPr>
        <w:t>trespass</w:t>
      </w:r>
      <w:proofErr w:type="spellEnd"/>
      <w:r>
        <w:rPr>
          <w:rFonts w:ascii="Courier New" w:hAnsi="Courier New" w:cs="Courier New"/>
          <w:sz w:val="24"/>
          <w:szCs w:val="24"/>
        </w:rPr>
        <w:t xml:space="preserve">) iddia etmekte ve tecavüzün sonlandırılması yanında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profits</w:t>
      </w:r>
      <w:proofErr w:type="spellEnd"/>
      <w:r>
        <w:rPr>
          <w:rFonts w:ascii="Courier New" w:hAnsi="Courier New" w:cs="Courier New"/>
          <w:sz w:val="24"/>
          <w:szCs w:val="24"/>
        </w:rPr>
        <w:t xml:space="preserve"> ile örnek nitelikli zarar-ziyan talep etmektedir. Davacı teçhizatın kendi arazisinde giriş çıkışı engelle</w:t>
      </w:r>
      <w:r w:rsidR="008071AE">
        <w:rPr>
          <w:rFonts w:ascii="Courier New" w:hAnsi="Courier New" w:cs="Courier New"/>
          <w:sz w:val="24"/>
          <w:szCs w:val="24"/>
        </w:rPr>
        <w:t>me</w:t>
      </w:r>
      <w:r w:rsidR="003E076E">
        <w:rPr>
          <w:rFonts w:ascii="Courier New" w:hAnsi="Courier New" w:cs="Courier New"/>
          <w:sz w:val="24"/>
          <w:szCs w:val="24"/>
        </w:rPr>
        <w:t>yecek bir yerde, istidaya ekli F</w:t>
      </w:r>
      <w:r>
        <w:rPr>
          <w:rFonts w:ascii="Courier New" w:hAnsi="Courier New" w:cs="Courier New"/>
          <w:sz w:val="24"/>
          <w:szCs w:val="24"/>
        </w:rPr>
        <w:t>otoğraf No.11’de gösterilen yerde muhafaza edilmesini</w:t>
      </w:r>
      <w:r w:rsidR="008071AE">
        <w:rPr>
          <w:rFonts w:ascii="Courier New" w:hAnsi="Courier New" w:cs="Courier New"/>
          <w:sz w:val="24"/>
          <w:szCs w:val="24"/>
        </w:rPr>
        <w:t xml:space="preserve"> talep etmektedir. Bu şekilde bir emir verilmesi halinde </w:t>
      </w:r>
      <w:r w:rsidR="00B330E4">
        <w:rPr>
          <w:rFonts w:ascii="Courier New" w:hAnsi="Courier New" w:cs="Courier New"/>
          <w:sz w:val="24"/>
          <w:szCs w:val="24"/>
        </w:rPr>
        <w:t>Davacının</w:t>
      </w:r>
      <w:r w:rsidR="008071AE">
        <w:rPr>
          <w:rFonts w:ascii="Courier New" w:hAnsi="Courier New" w:cs="Courier New"/>
          <w:sz w:val="24"/>
          <w:szCs w:val="24"/>
        </w:rPr>
        <w:t xml:space="preserve"> davasındaki tüm</w:t>
      </w:r>
      <w:r w:rsidR="00B330E4">
        <w:rPr>
          <w:rFonts w:ascii="Courier New" w:hAnsi="Courier New" w:cs="Courier New"/>
          <w:sz w:val="24"/>
          <w:szCs w:val="24"/>
        </w:rPr>
        <w:t xml:space="preserve"> talepleri </w:t>
      </w:r>
      <w:r w:rsidR="00FA4E55">
        <w:rPr>
          <w:rFonts w:ascii="Courier New" w:hAnsi="Courier New" w:cs="Courier New"/>
          <w:sz w:val="24"/>
          <w:szCs w:val="24"/>
        </w:rPr>
        <w:t xml:space="preserve">neticelendirilmiş olmayacaktır. </w:t>
      </w:r>
      <w:r w:rsidR="00B330E4">
        <w:rPr>
          <w:rFonts w:ascii="Courier New" w:hAnsi="Courier New" w:cs="Courier New"/>
          <w:sz w:val="24"/>
          <w:szCs w:val="24"/>
        </w:rPr>
        <w:t>Belirtilenlerle, talep edildiği şek</w:t>
      </w:r>
      <w:r w:rsidR="008071AE">
        <w:rPr>
          <w:rFonts w:ascii="Courier New" w:hAnsi="Courier New" w:cs="Courier New"/>
          <w:sz w:val="24"/>
          <w:szCs w:val="24"/>
        </w:rPr>
        <w:t>ilde bir emir verilmesi</w:t>
      </w:r>
      <w:r w:rsidR="00B330E4">
        <w:rPr>
          <w:rFonts w:ascii="Courier New" w:hAnsi="Courier New" w:cs="Courier New"/>
          <w:sz w:val="24"/>
          <w:szCs w:val="24"/>
        </w:rPr>
        <w:t>nin davayı tümden neticelendireceğini söylemek olası değildir.</w:t>
      </w:r>
    </w:p>
    <w:p w:rsidR="00713071" w:rsidRDefault="008071AE" w:rsidP="0006164C">
      <w:pPr>
        <w:spacing w:line="360" w:lineRule="auto"/>
        <w:jc w:val="both"/>
        <w:rPr>
          <w:rFonts w:ascii="Courier New" w:hAnsi="Courier New" w:cs="Courier New"/>
          <w:sz w:val="24"/>
          <w:szCs w:val="24"/>
        </w:rPr>
      </w:pPr>
      <w:r>
        <w:rPr>
          <w:rFonts w:ascii="Courier New" w:hAnsi="Courier New" w:cs="Courier New"/>
          <w:sz w:val="24"/>
          <w:szCs w:val="24"/>
        </w:rPr>
        <w:tab/>
        <w:t>Son olarak, istida konusu inşaat teçhizatının niteliğini değerlendirdiğimde</w:t>
      </w:r>
      <w:r w:rsidR="003E076E">
        <w:rPr>
          <w:rFonts w:ascii="Courier New" w:hAnsi="Courier New" w:cs="Courier New"/>
          <w:sz w:val="24"/>
          <w:szCs w:val="24"/>
        </w:rPr>
        <w:t>,</w:t>
      </w:r>
      <w:r>
        <w:rPr>
          <w:rFonts w:ascii="Courier New" w:hAnsi="Courier New" w:cs="Courier New"/>
          <w:sz w:val="24"/>
          <w:szCs w:val="24"/>
        </w:rPr>
        <w:t xml:space="preserve"> verilecek emrin anlaşılır olması açısından emirde sözü edilen </w:t>
      </w:r>
      <w:r w:rsidR="00713071">
        <w:rPr>
          <w:rFonts w:ascii="Courier New" w:hAnsi="Courier New" w:cs="Courier New"/>
          <w:sz w:val="24"/>
          <w:szCs w:val="24"/>
        </w:rPr>
        <w:t>iskele, kule</w:t>
      </w:r>
      <w:r w:rsidR="00284763">
        <w:rPr>
          <w:rFonts w:ascii="Courier New" w:hAnsi="Courier New" w:cs="Courier New"/>
          <w:sz w:val="24"/>
          <w:szCs w:val="24"/>
        </w:rPr>
        <w:t xml:space="preserve"> vinç, yük asansörü</w:t>
      </w:r>
      <w:r w:rsidR="00713071">
        <w:rPr>
          <w:rFonts w:ascii="Courier New" w:hAnsi="Courier New" w:cs="Courier New"/>
          <w:sz w:val="24"/>
          <w:szCs w:val="24"/>
        </w:rPr>
        <w:t xml:space="preserve"> ve beton santralinin istidaya ekli fotoğraflarda görülen iskele, kule vinç, yük </w:t>
      </w:r>
      <w:r w:rsidR="00284763">
        <w:rPr>
          <w:rFonts w:ascii="Courier New" w:hAnsi="Courier New" w:cs="Courier New"/>
          <w:sz w:val="24"/>
          <w:szCs w:val="24"/>
        </w:rPr>
        <w:t>asansörü</w:t>
      </w:r>
      <w:r w:rsidR="00713071">
        <w:rPr>
          <w:rFonts w:ascii="Courier New" w:hAnsi="Courier New" w:cs="Courier New"/>
          <w:sz w:val="24"/>
          <w:szCs w:val="24"/>
        </w:rPr>
        <w:t xml:space="preserve"> ve beton santrali olduğunun belirtilmesini gerekli görürüm.</w:t>
      </w:r>
    </w:p>
    <w:p w:rsidR="00713071" w:rsidRPr="004E5959" w:rsidRDefault="00713071" w:rsidP="00713071">
      <w:pPr>
        <w:spacing w:line="360" w:lineRule="auto"/>
        <w:ind w:firstLine="720"/>
        <w:jc w:val="both"/>
        <w:rPr>
          <w:rFonts w:ascii="Courier New" w:hAnsi="Courier New" w:cs="Courier New"/>
          <w:sz w:val="24"/>
          <w:szCs w:val="24"/>
          <w:u w:val="single"/>
        </w:rPr>
      </w:pPr>
      <w:r>
        <w:rPr>
          <w:rFonts w:ascii="Courier New" w:hAnsi="Courier New" w:cs="Courier New"/>
          <w:sz w:val="24"/>
          <w:szCs w:val="24"/>
        </w:rPr>
        <w:t xml:space="preserve">Yukarıda ifade edilenler </w:t>
      </w:r>
      <w:r w:rsidR="00284763">
        <w:rPr>
          <w:rFonts w:ascii="Courier New" w:hAnsi="Courier New" w:cs="Courier New"/>
          <w:sz w:val="24"/>
          <w:szCs w:val="24"/>
        </w:rPr>
        <w:t xml:space="preserve">ışığında </w:t>
      </w:r>
      <w:r>
        <w:rPr>
          <w:rFonts w:ascii="Courier New" w:hAnsi="Courier New" w:cs="Courier New"/>
          <w:sz w:val="24"/>
          <w:szCs w:val="24"/>
        </w:rPr>
        <w:t xml:space="preserve">Davacının </w:t>
      </w:r>
      <w:proofErr w:type="gramStart"/>
      <w:r>
        <w:rPr>
          <w:rFonts w:ascii="Courier New" w:hAnsi="Courier New" w:cs="Courier New"/>
          <w:sz w:val="24"/>
          <w:szCs w:val="24"/>
        </w:rPr>
        <w:t>1,000,000</w:t>
      </w:r>
      <w:proofErr w:type="gramEnd"/>
      <w:r>
        <w:rPr>
          <w:rFonts w:ascii="Courier New" w:hAnsi="Courier New" w:cs="Courier New"/>
          <w:sz w:val="24"/>
          <w:szCs w:val="24"/>
        </w:rPr>
        <w:t xml:space="preserve"> TL’lik bir kefalet senedi imzalaması şartıyla; </w:t>
      </w:r>
    </w:p>
    <w:p w:rsidR="00713071" w:rsidRPr="00EC27AC" w:rsidRDefault="00713071" w:rsidP="003E076E">
      <w:pPr>
        <w:spacing w:after="100" w:afterAutospacing="1"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Pr="00EC27AC">
        <w:rPr>
          <w:rFonts w:ascii="Courier New" w:hAnsi="Courier New" w:cs="Courier New"/>
          <w:sz w:val="24"/>
          <w:szCs w:val="24"/>
        </w:rPr>
        <w:t>İskele’de</w:t>
      </w:r>
      <w:proofErr w:type="spellEnd"/>
      <w:r w:rsidRPr="00EC27AC">
        <w:rPr>
          <w:rFonts w:ascii="Courier New" w:hAnsi="Courier New" w:cs="Courier New"/>
          <w:sz w:val="24"/>
          <w:szCs w:val="24"/>
        </w:rPr>
        <w:t xml:space="preserve"> kain, Koçan No: Yeni 2528, Ada No:192, Parsel No:167 ve Koçan No: Yeni 2530, Ada No:192, Parsel No:169 referanslı gayrimenkullerin ve bu gayrimenkuller üzerinde inşa edilmekte olan ve “Vista </w:t>
      </w:r>
      <w:proofErr w:type="spellStart"/>
      <w:r w:rsidRPr="00EC27AC">
        <w:rPr>
          <w:rFonts w:ascii="Courier New" w:hAnsi="Courier New" w:cs="Courier New"/>
          <w:sz w:val="24"/>
          <w:szCs w:val="24"/>
        </w:rPr>
        <w:t>Mare</w:t>
      </w:r>
      <w:proofErr w:type="spellEnd"/>
      <w:r w:rsidRPr="00EC27AC">
        <w:rPr>
          <w:rFonts w:ascii="Courier New" w:hAnsi="Courier New" w:cs="Courier New"/>
          <w:sz w:val="24"/>
          <w:szCs w:val="24"/>
        </w:rPr>
        <w:t>” olarak anılan projede ve/veya gayrimenkuller dahilinde bulunan, Davalıya ait ol</w:t>
      </w:r>
      <w:r>
        <w:rPr>
          <w:rFonts w:ascii="Courier New" w:hAnsi="Courier New" w:cs="Courier New"/>
          <w:sz w:val="24"/>
          <w:szCs w:val="24"/>
        </w:rPr>
        <w:t>up istidaya ekli</w:t>
      </w:r>
      <w:r w:rsidRPr="00EC27AC">
        <w:rPr>
          <w:rFonts w:ascii="Courier New" w:hAnsi="Courier New" w:cs="Courier New"/>
          <w:sz w:val="24"/>
          <w:szCs w:val="24"/>
        </w:rPr>
        <w:t xml:space="preserve"> fotoğraflarda görülen iskele (Fotoğraf No.1,2,3,3A, 4,5), Kule Vinç (Fotoğraf No.6,7), Yük Asansörü (Fotoğraf No.8,9) ve Beton Santralinin (Fotoğraf No.10) Davalı ve/veya yetkilileri ve/veya müstahdemleri tarafından sökülüp dava kon</w:t>
      </w:r>
      <w:r w:rsidR="003E076E">
        <w:rPr>
          <w:rFonts w:ascii="Courier New" w:hAnsi="Courier New" w:cs="Courier New"/>
          <w:sz w:val="24"/>
          <w:szCs w:val="24"/>
        </w:rPr>
        <w:t>usu gayrimenkul içerisinde mezkû</w:t>
      </w:r>
      <w:r w:rsidRPr="00EC27AC">
        <w:rPr>
          <w:rFonts w:ascii="Courier New" w:hAnsi="Courier New" w:cs="Courier New"/>
          <w:sz w:val="24"/>
          <w:szCs w:val="24"/>
        </w:rPr>
        <w:t>r gayrimenkullere gir</w:t>
      </w:r>
      <w:r>
        <w:rPr>
          <w:rFonts w:ascii="Courier New" w:hAnsi="Courier New" w:cs="Courier New"/>
          <w:sz w:val="24"/>
          <w:szCs w:val="24"/>
        </w:rPr>
        <w:t>işi/ çıkışı veya Davacının tasar</w:t>
      </w:r>
      <w:r w:rsidRPr="00EC27AC">
        <w:rPr>
          <w:rFonts w:ascii="Courier New" w:hAnsi="Courier New" w:cs="Courier New"/>
          <w:sz w:val="24"/>
          <w:szCs w:val="24"/>
        </w:rPr>
        <w:t>ruf hakkını engellemeyecek şekilde ve</w:t>
      </w:r>
      <w:r w:rsidR="003E076E">
        <w:rPr>
          <w:rFonts w:ascii="Courier New" w:hAnsi="Courier New" w:cs="Courier New"/>
          <w:sz w:val="24"/>
          <w:szCs w:val="24"/>
        </w:rPr>
        <w:t xml:space="preserve"> istidaya </w:t>
      </w:r>
      <w:proofErr w:type="gramStart"/>
      <w:r w:rsidR="003E076E">
        <w:rPr>
          <w:rFonts w:ascii="Courier New" w:hAnsi="Courier New" w:cs="Courier New"/>
          <w:sz w:val="24"/>
          <w:szCs w:val="24"/>
        </w:rPr>
        <w:t>ekli  F</w:t>
      </w:r>
      <w:r>
        <w:rPr>
          <w:rFonts w:ascii="Courier New" w:hAnsi="Courier New" w:cs="Courier New"/>
          <w:sz w:val="24"/>
          <w:szCs w:val="24"/>
        </w:rPr>
        <w:t>otoğraf</w:t>
      </w:r>
      <w:proofErr w:type="gramEnd"/>
      <w:r>
        <w:rPr>
          <w:rFonts w:ascii="Courier New" w:hAnsi="Courier New" w:cs="Courier New"/>
          <w:sz w:val="24"/>
          <w:szCs w:val="24"/>
        </w:rPr>
        <w:t xml:space="preserve"> No.11’de</w:t>
      </w:r>
      <w:r w:rsidRPr="00EC27AC">
        <w:rPr>
          <w:rFonts w:ascii="Courier New" w:hAnsi="Courier New" w:cs="Courier New"/>
          <w:sz w:val="24"/>
          <w:szCs w:val="24"/>
        </w:rPr>
        <w:t xml:space="preserve"> g</w:t>
      </w:r>
      <w:r>
        <w:rPr>
          <w:rFonts w:ascii="Courier New" w:hAnsi="Courier New" w:cs="Courier New"/>
          <w:sz w:val="24"/>
          <w:szCs w:val="24"/>
        </w:rPr>
        <w:t>österilen yere</w:t>
      </w:r>
      <w:r w:rsidRPr="00EC27AC">
        <w:rPr>
          <w:rFonts w:ascii="Courier New" w:hAnsi="Courier New" w:cs="Courier New"/>
          <w:sz w:val="24"/>
          <w:szCs w:val="24"/>
        </w:rPr>
        <w:t xml:space="preserve"> koymak sureti ile sökülüp ve/veya </w:t>
      </w:r>
      <w:proofErr w:type="spellStart"/>
      <w:r w:rsidRPr="00EC27AC">
        <w:rPr>
          <w:rFonts w:ascii="Courier New" w:hAnsi="Courier New" w:cs="Courier New"/>
          <w:sz w:val="24"/>
          <w:szCs w:val="24"/>
        </w:rPr>
        <w:t>demonte</w:t>
      </w:r>
      <w:proofErr w:type="spellEnd"/>
      <w:r w:rsidRPr="00EC27AC">
        <w:rPr>
          <w:rFonts w:ascii="Courier New" w:hAnsi="Courier New" w:cs="Courier New"/>
          <w:sz w:val="24"/>
          <w:szCs w:val="24"/>
        </w:rPr>
        <w:t xml:space="preserve"> edilip yerlerinin değiştirilmes</w:t>
      </w:r>
      <w:r w:rsidR="003E076E">
        <w:rPr>
          <w:rFonts w:ascii="Courier New" w:hAnsi="Courier New" w:cs="Courier New"/>
          <w:sz w:val="24"/>
          <w:szCs w:val="24"/>
        </w:rPr>
        <w:t>ine ve Davalının Davacının mezkû</w:t>
      </w:r>
      <w:r w:rsidRPr="00EC27AC">
        <w:rPr>
          <w:rFonts w:ascii="Courier New" w:hAnsi="Courier New" w:cs="Courier New"/>
          <w:sz w:val="24"/>
          <w:szCs w:val="24"/>
        </w:rPr>
        <w:t xml:space="preserve">r gayrimenkuller ve dahilindeki yapılara ilişkin tasarruf hakkına müdahale etmemesine ve/veya proje ve yapılara müdahale etmemesine </w:t>
      </w:r>
      <w:r>
        <w:rPr>
          <w:rFonts w:ascii="Courier New" w:hAnsi="Courier New" w:cs="Courier New"/>
          <w:sz w:val="24"/>
          <w:szCs w:val="24"/>
        </w:rPr>
        <w:t>emir verilir.</w:t>
      </w:r>
    </w:p>
    <w:p w:rsidR="00713071" w:rsidRDefault="00713071" w:rsidP="00713071">
      <w:pPr>
        <w:spacing w:after="120" w:line="360" w:lineRule="auto"/>
        <w:jc w:val="both"/>
        <w:rPr>
          <w:rFonts w:ascii="Courier New" w:hAnsi="Courier New" w:cs="Courier New"/>
          <w:sz w:val="24"/>
          <w:szCs w:val="24"/>
        </w:rPr>
      </w:pPr>
      <w:r>
        <w:rPr>
          <w:rFonts w:ascii="Courier New" w:hAnsi="Courier New" w:cs="Courier New"/>
          <w:sz w:val="24"/>
          <w:szCs w:val="24"/>
        </w:rPr>
        <w:t xml:space="preserve">     İşbu emrin, istida ve yemin varakasının ve istidaya ekli resimlerin Davalıya tebliğine</w:t>
      </w:r>
      <w:r w:rsidRPr="001879A8">
        <w:rPr>
          <w:rFonts w:ascii="Courier New" w:hAnsi="Courier New" w:cs="Courier New"/>
          <w:sz w:val="24"/>
          <w:szCs w:val="24"/>
        </w:rPr>
        <w:t xml:space="preserve"> </w:t>
      </w:r>
      <w:r>
        <w:rPr>
          <w:rFonts w:ascii="Courier New" w:hAnsi="Courier New" w:cs="Courier New"/>
          <w:sz w:val="24"/>
          <w:szCs w:val="24"/>
        </w:rPr>
        <w:t>Emir Verilir.</w:t>
      </w:r>
    </w:p>
    <w:p w:rsidR="00FA4E55" w:rsidRDefault="00FA4E55" w:rsidP="00713071">
      <w:pPr>
        <w:spacing w:after="120" w:line="360" w:lineRule="auto"/>
        <w:jc w:val="both"/>
        <w:rPr>
          <w:rFonts w:ascii="Courier New" w:hAnsi="Courier New" w:cs="Courier New"/>
          <w:sz w:val="24"/>
          <w:szCs w:val="24"/>
        </w:rPr>
      </w:pPr>
    </w:p>
    <w:p w:rsidR="00FA4E55" w:rsidRDefault="00FA4E55" w:rsidP="00713071">
      <w:pPr>
        <w:spacing w:after="120" w:line="360" w:lineRule="auto"/>
        <w:jc w:val="both"/>
        <w:rPr>
          <w:rFonts w:ascii="Courier New" w:hAnsi="Courier New" w:cs="Courier New"/>
          <w:sz w:val="24"/>
          <w:szCs w:val="24"/>
        </w:rPr>
      </w:pPr>
    </w:p>
    <w:p w:rsidR="00713071" w:rsidRDefault="00713071" w:rsidP="00713071">
      <w:pPr>
        <w:spacing w:after="100" w:afterAutospacing="1" w:line="360" w:lineRule="auto"/>
        <w:jc w:val="both"/>
        <w:rPr>
          <w:rFonts w:ascii="Courier New" w:hAnsi="Courier New" w:cs="Courier New"/>
          <w:sz w:val="24"/>
          <w:szCs w:val="24"/>
        </w:rPr>
      </w:pPr>
      <w:r>
        <w:rPr>
          <w:rFonts w:ascii="Courier New" w:hAnsi="Courier New" w:cs="Courier New"/>
          <w:sz w:val="24"/>
          <w:szCs w:val="24"/>
        </w:rPr>
        <w:t xml:space="preserve">     İstida tekrar dinlenmek üzere 30.5.2024 tarihine saat </w:t>
      </w:r>
      <w:proofErr w:type="gramStart"/>
      <w:r>
        <w:rPr>
          <w:rFonts w:ascii="Courier New" w:hAnsi="Courier New" w:cs="Courier New"/>
          <w:sz w:val="24"/>
          <w:szCs w:val="24"/>
        </w:rPr>
        <w:t>10:00’a</w:t>
      </w:r>
      <w:proofErr w:type="gramEnd"/>
      <w:r>
        <w:rPr>
          <w:rFonts w:ascii="Courier New" w:hAnsi="Courier New" w:cs="Courier New"/>
          <w:sz w:val="24"/>
          <w:szCs w:val="24"/>
        </w:rPr>
        <w:t xml:space="preserve"> tayin edilir. </w:t>
      </w:r>
    </w:p>
    <w:p w:rsidR="00713071" w:rsidRDefault="00713071" w:rsidP="00713071">
      <w:pPr>
        <w:spacing w:after="100" w:afterAutospacing="1" w:line="360" w:lineRule="auto"/>
        <w:jc w:val="both"/>
        <w:rPr>
          <w:rFonts w:ascii="Courier New" w:hAnsi="Courier New" w:cs="Courier New"/>
          <w:sz w:val="24"/>
          <w:szCs w:val="24"/>
        </w:rPr>
      </w:pPr>
      <w:r>
        <w:rPr>
          <w:rFonts w:ascii="Courier New" w:hAnsi="Courier New" w:cs="Courier New"/>
          <w:sz w:val="24"/>
          <w:szCs w:val="24"/>
        </w:rPr>
        <w:t xml:space="preserve"> </w:t>
      </w:r>
    </w:p>
    <w:p w:rsidR="00713071" w:rsidRDefault="00713071" w:rsidP="003E076E">
      <w:pPr>
        <w:spacing w:after="100" w:afterAutospacing="1" w:line="240" w:lineRule="auto"/>
        <w:jc w:val="both"/>
        <w:rPr>
          <w:rFonts w:ascii="Courier New" w:hAnsi="Courier New" w:cs="Courier New"/>
          <w:sz w:val="24"/>
          <w:szCs w:val="24"/>
        </w:rPr>
      </w:pPr>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713071" w:rsidRPr="00F64244" w:rsidRDefault="00713071" w:rsidP="00713071">
      <w:pPr>
        <w:spacing w:after="100" w:afterAutospacing="1" w:line="240" w:lineRule="auto"/>
        <w:jc w:val="both"/>
        <w:rPr>
          <w:rFonts w:ascii="Courier New" w:hAnsi="Courier New" w:cs="Courier New"/>
          <w:sz w:val="24"/>
          <w:szCs w:val="24"/>
        </w:rPr>
      </w:pPr>
      <w:r>
        <w:rPr>
          <w:rFonts w:ascii="Courier New" w:hAnsi="Courier New" w:cs="Courier New"/>
          <w:sz w:val="24"/>
          <w:szCs w:val="24"/>
        </w:rPr>
        <w:t xml:space="preserve">                                             Yargıç </w:t>
      </w:r>
    </w:p>
    <w:p w:rsidR="00713071" w:rsidRPr="00FB7E63" w:rsidRDefault="00713071" w:rsidP="00713071">
      <w:pPr>
        <w:spacing w:line="360" w:lineRule="auto"/>
        <w:jc w:val="both"/>
        <w:rPr>
          <w:rFonts w:ascii="Courier New" w:hAnsi="Courier New" w:cs="Courier New"/>
          <w:sz w:val="24"/>
          <w:szCs w:val="24"/>
        </w:rPr>
      </w:pPr>
    </w:p>
    <w:p w:rsidR="00713071" w:rsidRPr="00B7644D" w:rsidRDefault="00EF5CE9" w:rsidP="00713071">
      <w:pPr>
        <w:spacing w:line="360" w:lineRule="auto"/>
        <w:jc w:val="both"/>
        <w:rPr>
          <w:rFonts w:ascii="Courier New" w:hAnsi="Courier New" w:cs="Courier New"/>
          <w:sz w:val="24"/>
          <w:szCs w:val="24"/>
        </w:rPr>
      </w:pPr>
      <w:r>
        <w:rPr>
          <w:rFonts w:ascii="Courier New" w:hAnsi="Courier New" w:cs="Courier New"/>
          <w:sz w:val="24"/>
          <w:szCs w:val="24"/>
        </w:rPr>
        <w:t>22 Mayıs, 2024</w:t>
      </w:r>
    </w:p>
    <w:p w:rsidR="00713071" w:rsidRDefault="00713071" w:rsidP="00713071"/>
    <w:p w:rsidR="00B330E4" w:rsidRDefault="00B330E4" w:rsidP="0006164C">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D32982" w:rsidRDefault="00EC27AC" w:rsidP="00713071">
      <w:pPr>
        <w:spacing w:line="360" w:lineRule="auto"/>
        <w:jc w:val="both"/>
      </w:pPr>
      <w:r>
        <w:rPr>
          <w:rFonts w:ascii="Courier New" w:hAnsi="Courier New" w:cs="Courier New"/>
          <w:sz w:val="24"/>
          <w:szCs w:val="24"/>
        </w:rPr>
        <w:tab/>
      </w:r>
      <w:r>
        <w:t xml:space="preserve"> </w:t>
      </w:r>
    </w:p>
    <w:sectPr w:rsidR="00D32982" w:rsidSect="0079793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B6" w:rsidRDefault="00347BB6" w:rsidP="0079793B">
      <w:pPr>
        <w:spacing w:after="0" w:line="240" w:lineRule="auto"/>
      </w:pPr>
      <w:r>
        <w:separator/>
      </w:r>
    </w:p>
  </w:endnote>
  <w:endnote w:type="continuationSeparator" w:id="0">
    <w:p w:rsidR="00347BB6" w:rsidRDefault="00347BB6" w:rsidP="0079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B6" w:rsidRDefault="00347BB6" w:rsidP="0079793B">
      <w:pPr>
        <w:spacing w:after="0" w:line="240" w:lineRule="auto"/>
      </w:pPr>
      <w:r>
        <w:separator/>
      </w:r>
    </w:p>
  </w:footnote>
  <w:footnote w:type="continuationSeparator" w:id="0">
    <w:p w:rsidR="00347BB6" w:rsidRDefault="00347BB6" w:rsidP="0079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62838"/>
      <w:docPartObj>
        <w:docPartGallery w:val="Page Numbers (Top of Page)"/>
        <w:docPartUnique/>
      </w:docPartObj>
    </w:sdtPr>
    <w:sdtEndPr/>
    <w:sdtContent>
      <w:p w:rsidR="00F64244" w:rsidRDefault="00F64244">
        <w:pPr>
          <w:pStyle w:val="stbilgi"/>
          <w:jc w:val="center"/>
        </w:pPr>
        <w:r>
          <w:fldChar w:fldCharType="begin"/>
        </w:r>
        <w:r>
          <w:instrText>PAGE   \* MERGEFORMAT</w:instrText>
        </w:r>
        <w:r>
          <w:fldChar w:fldCharType="separate"/>
        </w:r>
        <w:r w:rsidR="00DE53BB">
          <w:rPr>
            <w:noProof/>
          </w:rPr>
          <w:t>18</w:t>
        </w:r>
        <w:r>
          <w:fldChar w:fldCharType="end"/>
        </w:r>
      </w:p>
    </w:sdtContent>
  </w:sdt>
  <w:p w:rsidR="00F64244" w:rsidRDefault="00F642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A81"/>
    <w:multiLevelType w:val="hybridMultilevel"/>
    <w:tmpl w:val="1DB4FAE0"/>
    <w:lvl w:ilvl="0" w:tplc="C6C4CA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63834"/>
    <w:multiLevelType w:val="hybridMultilevel"/>
    <w:tmpl w:val="A000A34E"/>
    <w:lvl w:ilvl="0" w:tplc="7062F236">
      <w:start w:val="1"/>
      <w:numFmt w:val="lowerLetter"/>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23D77B5"/>
    <w:multiLevelType w:val="hybridMultilevel"/>
    <w:tmpl w:val="1DB4FAE0"/>
    <w:lvl w:ilvl="0" w:tplc="C6C4CA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63"/>
    <w:rsid w:val="00007D67"/>
    <w:rsid w:val="000163D9"/>
    <w:rsid w:val="00021789"/>
    <w:rsid w:val="000273B4"/>
    <w:rsid w:val="000307C4"/>
    <w:rsid w:val="00032D71"/>
    <w:rsid w:val="000454C5"/>
    <w:rsid w:val="0006164C"/>
    <w:rsid w:val="00071D76"/>
    <w:rsid w:val="000B2C9E"/>
    <w:rsid w:val="000C75F8"/>
    <w:rsid w:val="000E2FCD"/>
    <w:rsid w:val="000F0BA3"/>
    <w:rsid w:val="001243B3"/>
    <w:rsid w:val="00124DA5"/>
    <w:rsid w:val="0016151F"/>
    <w:rsid w:val="0016745B"/>
    <w:rsid w:val="001B4B45"/>
    <w:rsid w:val="001C0E67"/>
    <w:rsid w:val="00242C15"/>
    <w:rsid w:val="00251FE2"/>
    <w:rsid w:val="00260EE6"/>
    <w:rsid w:val="00284763"/>
    <w:rsid w:val="00290EA0"/>
    <w:rsid w:val="002B6AB0"/>
    <w:rsid w:val="002B7264"/>
    <w:rsid w:val="002C4691"/>
    <w:rsid w:val="002D1F4D"/>
    <w:rsid w:val="002E328F"/>
    <w:rsid w:val="00321895"/>
    <w:rsid w:val="00347BB6"/>
    <w:rsid w:val="003573F9"/>
    <w:rsid w:val="00363A05"/>
    <w:rsid w:val="003B0918"/>
    <w:rsid w:val="003C1C2D"/>
    <w:rsid w:val="003E076E"/>
    <w:rsid w:val="003E767F"/>
    <w:rsid w:val="004133F8"/>
    <w:rsid w:val="00413540"/>
    <w:rsid w:val="00442BC3"/>
    <w:rsid w:val="00474F2C"/>
    <w:rsid w:val="00480830"/>
    <w:rsid w:val="004B2B4E"/>
    <w:rsid w:val="004B44F7"/>
    <w:rsid w:val="004C5E4D"/>
    <w:rsid w:val="00522883"/>
    <w:rsid w:val="0054221A"/>
    <w:rsid w:val="005756FF"/>
    <w:rsid w:val="005A0E8B"/>
    <w:rsid w:val="005F499E"/>
    <w:rsid w:val="00617DAD"/>
    <w:rsid w:val="00625AC8"/>
    <w:rsid w:val="0066442D"/>
    <w:rsid w:val="00696524"/>
    <w:rsid w:val="006B1602"/>
    <w:rsid w:val="006B42F2"/>
    <w:rsid w:val="006B696E"/>
    <w:rsid w:val="006E5642"/>
    <w:rsid w:val="00713071"/>
    <w:rsid w:val="0077621E"/>
    <w:rsid w:val="00795ACC"/>
    <w:rsid w:val="00796F95"/>
    <w:rsid w:val="0079793B"/>
    <w:rsid w:val="007C071F"/>
    <w:rsid w:val="00801176"/>
    <w:rsid w:val="00802C02"/>
    <w:rsid w:val="008071AE"/>
    <w:rsid w:val="00812E78"/>
    <w:rsid w:val="00817631"/>
    <w:rsid w:val="00821041"/>
    <w:rsid w:val="008262AC"/>
    <w:rsid w:val="008706CB"/>
    <w:rsid w:val="008A1DAE"/>
    <w:rsid w:val="008F657B"/>
    <w:rsid w:val="00976CBD"/>
    <w:rsid w:val="009866F4"/>
    <w:rsid w:val="009A60DF"/>
    <w:rsid w:val="009C15B1"/>
    <w:rsid w:val="009F673B"/>
    <w:rsid w:val="00A178E0"/>
    <w:rsid w:val="00A656D5"/>
    <w:rsid w:val="00AD2F0C"/>
    <w:rsid w:val="00AD5FAB"/>
    <w:rsid w:val="00AE31EA"/>
    <w:rsid w:val="00AE70B0"/>
    <w:rsid w:val="00B330E4"/>
    <w:rsid w:val="00B52144"/>
    <w:rsid w:val="00BC20B9"/>
    <w:rsid w:val="00BC7C42"/>
    <w:rsid w:val="00BE7F76"/>
    <w:rsid w:val="00C2219A"/>
    <w:rsid w:val="00C25FCF"/>
    <w:rsid w:val="00C41A8F"/>
    <w:rsid w:val="00C459B1"/>
    <w:rsid w:val="00C715B1"/>
    <w:rsid w:val="00C96B48"/>
    <w:rsid w:val="00CA789A"/>
    <w:rsid w:val="00CB560B"/>
    <w:rsid w:val="00CC1AF2"/>
    <w:rsid w:val="00CC77D5"/>
    <w:rsid w:val="00CF60BD"/>
    <w:rsid w:val="00D16F39"/>
    <w:rsid w:val="00D32982"/>
    <w:rsid w:val="00D930E2"/>
    <w:rsid w:val="00DA441B"/>
    <w:rsid w:val="00DA53D6"/>
    <w:rsid w:val="00DE53BB"/>
    <w:rsid w:val="00E15C96"/>
    <w:rsid w:val="00EB5FBB"/>
    <w:rsid w:val="00EC27AC"/>
    <w:rsid w:val="00EC61BA"/>
    <w:rsid w:val="00EE7577"/>
    <w:rsid w:val="00EF2C05"/>
    <w:rsid w:val="00EF5CE9"/>
    <w:rsid w:val="00F06281"/>
    <w:rsid w:val="00F51373"/>
    <w:rsid w:val="00F51DCC"/>
    <w:rsid w:val="00F64244"/>
    <w:rsid w:val="00F85323"/>
    <w:rsid w:val="00FA33D6"/>
    <w:rsid w:val="00FA4E55"/>
    <w:rsid w:val="00FB25BB"/>
    <w:rsid w:val="00FB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C32C-5578-4EA5-BCB6-4254338D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63"/>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793B"/>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9793B"/>
    <w:rPr>
      <w:lang w:val="tr-TR"/>
    </w:rPr>
  </w:style>
  <w:style w:type="paragraph" w:styleId="Altbilgi">
    <w:name w:val="footer"/>
    <w:basedOn w:val="Normal"/>
    <w:link w:val="AltbilgiChar"/>
    <w:uiPriority w:val="99"/>
    <w:unhideWhenUsed/>
    <w:rsid w:val="0079793B"/>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9793B"/>
    <w:rPr>
      <w:lang w:val="tr-TR"/>
    </w:rPr>
  </w:style>
  <w:style w:type="paragraph" w:styleId="ListeParagraf">
    <w:name w:val="List Paragraph"/>
    <w:basedOn w:val="Normal"/>
    <w:uiPriority w:val="34"/>
    <w:qFormat/>
    <w:rsid w:val="004B44F7"/>
    <w:pPr>
      <w:ind w:left="720"/>
      <w:contextualSpacing/>
    </w:pPr>
  </w:style>
  <w:style w:type="paragraph" w:styleId="BalonMetni">
    <w:name w:val="Balloon Text"/>
    <w:basedOn w:val="Normal"/>
    <w:link w:val="BalonMetniChar"/>
    <w:uiPriority w:val="99"/>
    <w:semiHidden/>
    <w:unhideWhenUsed/>
    <w:rsid w:val="00EC61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1BA"/>
    <w:rPr>
      <w:rFonts w:ascii="Segoe UI" w:hAnsi="Segoe UI" w:cs="Segoe UI"/>
      <w:sz w:val="18"/>
      <w:szCs w:val="18"/>
      <w:lang w:val="tr-TR"/>
    </w:rPr>
  </w:style>
  <w:style w:type="paragraph" w:styleId="GvdeMetniGirintisi">
    <w:name w:val="Body Text Indent"/>
    <w:basedOn w:val="Normal"/>
    <w:link w:val="GvdeMetniGirintisiChar"/>
    <w:semiHidden/>
    <w:rsid w:val="00290EA0"/>
    <w:pPr>
      <w:spacing w:after="0" w:line="240" w:lineRule="auto"/>
      <w:ind w:left="720"/>
      <w:jc w:val="both"/>
    </w:pPr>
    <w:rPr>
      <w:rFonts w:ascii="Times New Roman" w:eastAsia="Times New Roman" w:hAnsi="Times New Roman" w:cs="Times New Roman"/>
      <w:sz w:val="24"/>
      <w:szCs w:val="20"/>
      <w:lang w:eastAsia="en-GB"/>
    </w:rPr>
  </w:style>
  <w:style w:type="character" w:customStyle="1" w:styleId="GvdeMetniGirintisiChar">
    <w:name w:val="Gövde Metni Girintisi Char"/>
    <w:basedOn w:val="VarsaylanParagrafYazTipi"/>
    <w:link w:val="GvdeMetniGirintisi"/>
    <w:semiHidden/>
    <w:rsid w:val="00290EA0"/>
    <w:rPr>
      <w:rFonts w:ascii="Times New Roman" w:eastAsia="Times New Roman" w:hAnsi="Times New Roman" w:cs="Times New Roman"/>
      <w:sz w:val="24"/>
      <w:szCs w:val="20"/>
      <w:lang w:val="tr-T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6676-EE87-459F-94AD-3564D7C1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4902</Words>
  <Characters>27945</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2024-05-27T11:12:00Z</cp:lastPrinted>
  <dcterms:created xsi:type="dcterms:W3CDTF">2024-06-04T06:49:00Z</dcterms:created>
  <dcterms:modified xsi:type="dcterms:W3CDTF">2024-06-04T06:49:00Z</dcterms:modified>
</cp:coreProperties>
</file>