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552E0E">
        <w:rPr>
          <w:rFonts w:ascii="Courier New" w:hAnsi="Courier New" w:cs="Courier New"/>
          <w:sz w:val="24"/>
          <w:szCs w:val="24"/>
        </w:rPr>
        <w:t>10</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17/2023</w:t>
      </w: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Ceza No: 4489/2021)</w:t>
      </w:r>
    </w:p>
    <w:p w:rsidR="00547525" w:rsidRDefault="00547525" w:rsidP="00547525">
      <w:pPr>
        <w:spacing w:line="240" w:lineRule="auto"/>
        <w:rPr>
          <w:rFonts w:ascii="Courier New" w:hAnsi="Courier New" w:cs="Courier New"/>
          <w:sz w:val="24"/>
          <w:szCs w:val="24"/>
        </w:rPr>
      </w:pPr>
    </w:p>
    <w:p w:rsidR="00547525" w:rsidRDefault="00547525" w:rsidP="00547525">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547525" w:rsidRDefault="00547525" w:rsidP="00547525">
      <w:pPr>
        <w:spacing w:line="240" w:lineRule="auto"/>
        <w:rPr>
          <w:rFonts w:ascii="Courier New" w:hAnsi="Courier New" w:cs="Courier New"/>
          <w:sz w:val="24"/>
          <w:szCs w:val="24"/>
        </w:rPr>
      </w:pPr>
    </w:p>
    <w:p w:rsidR="00547525" w:rsidRDefault="00547525" w:rsidP="00547525">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547525" w:rsidRDefault="00547525" w:rsidP="00547525">
      <w:pPr>
        <w:spacing w:line="240" w:lineRule="auto"/>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İlknur Aylin </w:t>
      </w:r>
      <w:proofErr w:type="spellStart"/>
      <w:r>
        <w:rPr>
          <w:rFonts w:ascii="Courier New" w:hAnsi="Courier New" w:cs="Courier New"/>
          <w:sz w:val="24"/>
          <w:szCs w:val="24"/>
        </w:rPr>
        <w:t>Kapsal</w:t>
      </w:r>
      <w:proofErr w:type="spellEnd"/>
      <w:r>
        <w:rPr>
          <w:rFonts w:ascii="Courier New" w:hAnsi="Courier New" w:cs="Courier New"/>
          <w:sz w:val="24"/>
          <w:szCs w:val="24"/>
        </w:rPr>
        <w:t>, Merkezi Cezaevi - Lefkoşa</w:t>
      </w: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                                                     (Sanık 1) </w:t>
      </w:r>
    </w:p>
    <w:p w:rsidR="00547525" w:rsidRDefault="00547525" w:rsidP="00547525">
      <w:pPr>
        <w:spacing w:line="240" w:lineRule="auto"/>
        <w:contextualSpacing/>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547525" w:rsidRDefault="00547525" w:rsidP="00547525">
      <w:pPr>
        <w:spacing w:line="240" w:lineRule="auto"/>
        <w:contextualSpacing/>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547525" w:rsidRDefault="00547525" w:rsidP="00547525">
      <w:pPr>
        <w:spacing w:line="240" w:lineRule="auto"/>
        <w:contextualSpacing/>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47525" w:rsidRDefault="00547525" w:rsidP="00547525">
      <w:pPr>
        <w:spacing w:line="240" w:lineRule="auto"/>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Fehmi </w:t>
      </w:r>
      <w:proofErr w:type="spellStart"/>
      <w:r>
        <w:rPr>
          <w:rFonts w:ascii="Courier New" w:hAnsi="Courier New" w:cs="Courier New"/>
          <w:sz w:val="24"/>
          <w:szCs w:val="24"/>
        </w:rPr>
        <w:t>Altunç</w:t>
      </w:r>
      <w:proofErr w:type="spellEnd"/>
      <w:r>
        <w:rPr>
          <w:rFonts w:ascii="Courier New" w:hAnsi="Courier New" w:cs="Courier New"/>
          <w:sz w:val="24"/>
          <w:szCs w:val="24"/>
        </w:rPr>
        <w:t xml:space="preserve"> </w:t>
      </w:r>
      <w:r w:rsidR="005E15E1">
        <w:rPr>
          <w:rFonts w:ascii="Courier New" w:hAnsi="Courier New" w:cs="Courier New"/>
          <w:sz w:val="24"/>
          <w:szCs w:val="24"/>
        </w:rPr>
        <w:t xml:space="preserve">adına Avukat Burak </w:t>
      </w:r>
      <w:r w:rsidR="005E15E1">
        <w:rPr>
          <w:rFonts w:ascii="Courier New" w:hAnsi="Courier New" w:cs="Courier New"/>
          <w:sz w:val="24"/>
          <w:szCs w:val="24"/>
        </w:rPr>
        <w:tab/>
      </w:r>
      <w:r w:rsidR="005E15E1">
        <w:rPr>
          <w:rFonts w:ascii="Courier New" w:hAnsi="Courier New" w:cs="Courier New"/>
          <w:sz w:val="24"/>
          <w:szCs w:val="24"/>
        </w:rPr>
        <w:tab/>
      </w:r>
      <w:r w:rsidR="005E15E1">
        <w:rPr>
          <w:rFonts w:ascii="Courier New" w:hAnsi="Courier New" w:cs="Courier New"/>
          <w:sz w:val="24"/>
          <w:szCs w:val="24"/>
        </w:rPr>
        <w:tab/>
      </w:r>
      <w:r w:rsidR="005E15E1">
        <w:rPr>
          <w:rFonts w:ascii="Courier New" w:hAnsi="Courier New" w:cs="Courier New"/>
          <w:sz w:val="24"/>
          <w:szCs w:val="24"/>
        </w:rPr>
        <w:tab/>
        <w:t xml:space="preserve"> Yılmaz</w:t>
      </w:r>
      <w:r>
        <w:rPr>
          <w:rFonts w:ascii="Courier New" w:hAnsi="Courier New" w:cs="Courier New"/>
          <w:sz w:val="24"/>
          <w:szCs w:val="24"/>
        </w:rPr>
        <w:t xml:space="preserve">  </w:t>
      </w: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Serhan </w:t>
      </w:r>
      <w:proofErr w:type="spellStart"/>
      <w:r>
        <w:rPr>
          <w:rFonts w:ascii="Courier New" w:hAnsi="Courier New" w:cs="Courier New"/>
          <w:sz w:val="24"/>
          <w:szCs w:val="24"/>
        </w:rPr>
        <w:t>Bundak</w:t>
      </w:r>
      <w:proofErr w:type="spellEnd"/>
      <w:r>
        <w:rPr>
          <w:rFonts w:ascii="Courier New" w:hAnsi="Courier New" w:cs="Courier New"/>
          <w:sz w:val="24"/>
          <w:szCs w:val="24"/>
        </w:rPr>
        <w:t xml:space="preserve">  </w:t>
      </w:r>
    </w:p>
    <w:p w:rsidR="00547525" w:rsidRDefault="00547525" w:rsidP="00547525">
      <w:pPr>
        <w:spacing w:line="240" w:lineRule="auto"/>
        <w:rPr>
          <w:rFonts w:ascii="Courier New" w:hAnsi="Courier New" w:cs="Courier New"/>
          <w:sz w:val="24"/>
          <w:szCs w:val="24"/>
        </w:rPr>
      </w:pPr>
    </w:p>
    <w:p w:rsidR="00547525" w:rsidRDefault="00547525" w:rsidP="00547525">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w:t>
      </w:r>
      <w:r w:rsidR="00552E0E">
        <w:rPr>
          <w:rFonts w:ascii="Courier New" w:hAnsi="Courier New" w:cs="Courier New"/>
          <w:sz w:val="24"/>
          <w:szCs w:val="24"/>
        </w:rPr>
        <w:t>Ağır Ceza</w:t>
      </w:r>
      <w:r>
        <w:rPr>
          <w:rFonts w:ascii="Courier New" w:hAnsi="Courier New" w:cs="Courier New"/>
          <w:sz w:val="24"/>
          <w:szCs w:val="24"/>
        </w:rPr>
        <w:t xml:space="preserve"> Mahkemesi Başkanı Musa Avcıoğlu, Kıdemli Yargıç Hale A. Dağlı ve Yargıç Mine G. </w:t>
      </w:r>
      <w:proofErr w:type="spellStart"/>
      <w:r>
        <w:rPr>
          <w:rFonts w:ascii="Courier New" w:hAnsi="Courier New" w:cs="Courier New"/>
          <w:sz w:val="24"/>
          <w:szCs w:val="24"/>
        </w:rPr>
        <w:t>Serden’in</w:t>
      </w:r>
      <w:proofErr w:type="spellEnd"/>
      <w:r>
        <w:rPr>
          <w:rFonts w:ascii="Courier New" w:hAnsi="Courier New" w:cs="Courier New"/>
          <w:sz w:val="24"/>
          <w:szCs w:val="24"/>
        </w:rPr>
        <w:t>, 4489/2021 sayılı davada, 20.1.2023 tarihinde verdiği karara karşı, Sanık 1 tarafından yapılan istinaftır.</w:t>
      </w:r>
    </w:p>
    <w:p w:rsidR="00547525" w:rsidRDefault="00547525" w:rsidP="00547525">
      <w:pPr>
        <w:spacing w:line="360" w:lineRule="auto"/>
        <w:contextualSpacing/>
        <w:rPr>
          <w:rFonts w:ascii="Courier New" w:hAnsi="Courier New" w:cs="Courier New"/>
          <w:sz w:val="24"/>
          <w:szCs w:val="24"/>
        </w:rPr>
      </w:pPr>
    </w:p>
    <w:p w:rsidR="00547525" w:rsidRDefault="00547525" w:rsidP="00547525">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547525" w:rsidRDefault="00547525" w:rsidP="00547525">
      <w:pPr>
        <w:spacing w:line="360" w:lineRule="auto"/>
        <w:contextualSpacing/>
        <w:jc w:val="center"/>
        <w:rPr>
          <w:rFonts w:ascii="Courier New" w:hAnsi="Courier New" w:cs="Courier New"/>
          <w:sz w:val="24"/>
          <w:szCs w:val="24"/>
        </w:rPr>
      </w:pPr>
    </w:p>
    <w:p w:rsidR="00547525" w:rsidRDefault="00547525" w:rsidP="00547525">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47525" w:rsidRDefault="00547525" w:rsidP="00547525">
      <w:pPr>
        <w:spacing w:line="360" w:lineRule="auto"/>
        <w:contextualSpacing/>
        <w:rPr>
          <w:rFonts w:ascii="Courier New" w:hAnsi="Courier New" w:cs="Courier New"/>
          <w:sz w:val="24"/>
          <w:szCs w:val="24"/>
        </w:rPr>
      </w:pPr>
    </w:p>
    <w:p w:rsidR="00547525" w:rsidRDefault="00547525" w:rsidP="00547525">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1 kararda bundan böyle sadece Sanık ve Aleyhine İstinaf Edilen/İddia Makamı ise, sadece İddia Makamı olarak anılacaktır.</w:t>
      </w:r>
    </w:p>
    <w:p w:rsidR="00547525" w:rsidRDefault="00547525" w:rsidP="00547525">
      <w:pPr>
        <w:spacing w:line="360" w:lineRule="auto"/>
        <w:contextualSpacing/>
        <w:rPr>
          <w:rFonts w:ascii="Courier New" w:hAnsi="Courier New" w:cs="Courier New"/>
          <w:sz w:val="24"/>
          <w:szCs w:val="24"/>
        </w:rPr>
      </w:pPr>
    </w:p>
    <w:p w:rsidR="00547525" w:rsidRDefault="00547525" w:rsidP="0054752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547525" w:rsidRDefault="00547525" w:rsidP="00547525">
      <w:pPr>
        <w:spacing w:after="0" w:line="360" w:lineRule="auto"/>
        <w:rPr>
          <w:rFonts w:ascii="Courier New" w:hAnsi="Courier New" w:cs="Courier New"/>
          <w:sz w:val="24"/>
          <w:szCs w:val="24"/>
          <w:u w:val="single"/>
        </w:rPr>
      </w:pPr>
    </w:p>
    <w:p w:rsidR="00547525" w:rsidRDefault="00C240A4" w:rsidP="00547525">
      <w:pPr>
        <w:spacing w:after="0" w:line="360" w:lineRule="auto"/>
        <w:rPr>
          <w:rFonts w:ascii="Courier New" w:hAnsi="Courier New" w:cs="Courier New"/>
          <w:sz w:val="24"/>
          <w:szCs w:val="24"/>
        </w:rPr>
      </w:pPr>
      <w:r>
        <w:rPr>
          <w:rFonts w:ascii="Courier New" w:hAnsi="Courier New" w:cs="Courier New"/>
          <w:sz w:val="24"/>
          <w:szCs w:val="24"/>
        </w:rPr>
        <w:tab/>
        <w:t>Bu meseledeki olguları kısaca şöyle özetledik;</w:t>
      </w:r>
    </w:p>
    <w:p w:rsidR="00C240A4" w:rsidRDefault="00C240A4" w:rsidP="00547525">
      <w:pPr>
        <w:spacing w:after="0" w:line="360" w:lineRule="auto"/>
        <w:rPr>
          <w:rFonts w:ascii="Courier New" w:hAnsi="Courier New" w:cs="Courier New"/>
          <w:sz w:val="24"/>
          <w:szCs w:val="24"/>
        </w:rPr>
      </w:pPr>
    </w:p>
    <w:p w:rsidR="00C240A4" w:rsidRDefault="00C240A4" w:rsidP="00547525">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0C2EE9">
        <w:rPr>
          <w:rFonts w:ascii="Courier New" w:hAnsi="Courier New" w:cs="Courier New"/>
          <w:sz w:val="24"/>
          <w:szCs w:val="24"/>
        </w:rPr>
        <w:t>Sanı</w:t>
      </w:r>
      <w:r w:rsidR="00552E0E">
        <w:rPr>
          <w:rFonts w:ascii="Courier New" w:hAnsi="Courier New" w:cs="Courier New"/>
          <w:sz w:val="24"/>
          <w:szCs w:val="24"/>
        </w:rPr>
        <w:t>ğın,</w:t>
      </w:r>
      <w:r w:rsidR="000C2EE9">
        <w:rPr>
          <w:rFonts w:ascii="Courier New" w:hAnsi="Courier New" w:cs="Courier New"/>
          <w:sz w:val="24"/>
          <w:szCs w:val="24"/>
        </w:rPr>
        <w:t xml:space="preserve"> suçun işlendiği 20.5.2021 tarihinde</w:t>
      </w:r>
      <w:r w:rsidR="00552E0E">
        <w:rPr>
          <w:rFonts w:ascii="Courier New" w:hAnsi="Courier New" w:cs="Courier New"/>
          <w:sz w:val="24"/>
          <w:szCs w:val="24"/>
        </w:rPr>
        <w:t>,</w:t>
      </w:r>
      <w:r w:rsidR="000C2EE9">
        <w:rPr>
          <w:rFonts w:ascii="Courier New" w:hAnsi="Courier New" w:cs="Courier New"/>
          <w:sz w:val="24"/>
          <w:szCs w:val="24"/>
        </w:rPr>
        <w:t xml:space="preserve"> birlikte yargılandığı suç ortağı olan ithamnamedeki Sanık 2 ile ara</w:t>
      </w:r>
      <w:r w:rsidR="00552E0E">
        <w:rPr>
          <w:rFonts w:ascii="Courier New" w:hAnsi="Courier New" w:cs="Courier New"/>
          <w:sz w:val="24"/>
          <w:szCs w:val="24"/>
        </w:rPr>
        <w:t>s</w:t>
      </w:r>
      <w:r w:rsidR="000C2EE9">
        <w:rPr>
          <w:rFonts w:ascii="Courier New" w:hAnsi="Courier New" w:cs="Courier New"/>
          <w:sz w:val="24"/>
          <w:szCs w:val="24"/>
        </w:rPr>
        <w:t xml:space="preserve">ında gönül ilişkisi bulunmaktaydı. </w:t>
      </w:r>
    </w:p>
    <w:p w:rsidR="000C2EE9" w:rsidRDefault="000C2EE9" w:rsidP="00547525">
      <w:pPr>
        <w:spacing w:after="0" w:line="360" w:lineRule="auto"/>
        <w:rPr>
          <w:rFonts w:ascii="Courier New" w:hAnsi="Courier New" w:cs="Courier New"/>
          <w:sz w:val="24"/>
          <w:szCs w:val="24"/>
        </w:rPr>
      </w:pPr>
    </w:p>
    <w:p w:rsidR="000C2EE9" w:rsidRDefault="000C2EE9" w:rsidP="00547525">
      <w:pPr>
        <w:spacing w:after="0" w:line="360" w:lineRule="auto"/>
        <w:rPr>
          <w:rFonts w:ascii="Courier New" w:hAnsi="Courier New" w:cs="Courier New"/>
          <w:sz w:val="24"/>
          <w:szCs w:val="24"/>
        </w:rPr>
      </w:pPr>
      <w:r>
        <w:rPr>
          <w:rFonts w:ascii="Courier New" w:hAnsi="Courier New" w:cs="Courier New"/>
          <w:sz w:val="24"/>
          <w:szCs w:val="24"/>
        </w:rPr>
        <w:tab/>
        <w:t xml:space="preserve">Suçun işleniş tarzına bakıldığında Sanık </w:t>
      </w:r>
      <w:r w:rsidR="00552E0E">
        <w:rPr>
          <w:rFonts w:ascii="Courier New" w:hAnsi="Courier New" w:cs="Courier New"/>
          <w:sz w:val="24"/>
          <w:szCs w:val="24"/>
        </w:rPr>
        <w:t>2,</w:t>
      </w:r>
      <w:r>
        <w:rPr>
          <w:rFonts w:ascii="Courier New" w:hAnsi="Courier New" w:cs="Courier New"/>
          <w:sz w:val="24"/>
          <w:szCs w:val="24"/>
        </w:rPr>
        <w:t xml:space="preserve"> huzurumuzdaki </w:t>
      </w:r>
      <w:r>
        <w:rPr>
          <w:rFonts w:ascii="Courier New" w:hAnsi="Courier New" w:cs="Courier New"/>
          <w:sz w:val="24"/>
          <w:szCs w:val="24"/>
        </w:rPr>
        <w:br/>
        <w:t>Sanığı telefonda arayarak ikametg</w:t>
      </w:r>
      <w:r w:rsidR="00552E0E">
        <w:rPr>
          <w:rFonts w:ascii="Courier New" w:hAnsi="Courier New" w:cs="Courier New"/>
          <w:sz w:val="24"/>
          <w:szCs w:val="24"/>
        </w:rPr>
        <w:t>â</w:t>
      </w:r>
      <w:r>
        <w:rPr>
          <w:rFonts w:ascii="Courier New" w:hAnsi="Courier New" w:cs="Courier New"/>
          <w:sz w:val="24"/>
          <w:szCs w:val="24"/>
        </w:rPr>
        <w:t xml:space="preserve">hına gitmesini ve banyo odası içerisinde saklı olan </w:t>
      </w:r>
      <w:proofErr w:type="spellStart"/>
      <w:r w:rsidRPr="000C2EE9">
        <w:rPr>
          <w:rFonts w:ascii="Courier New" w:hAnsi="Courier New" w:cs="Courier New"/>
          <w:sz w:val="24"/>
          <w:szCs w:val="24"/>
        </w:rPr>
        <w:t>Methamphetamine</w:t>
      </w:r>
      <w:proofErr w:type="spellEnd"/>
      <w:r w:rsidR="00AC0DCE">
        <w:rPr>
          <w:rFonts w:ascii="Courier New" w:hAnsi="Courier New" w:cs="Courier New"/>
          <w:sz w:val="24"/>
          <w:szCs w:val="24"/>
        </w:rPr>
        <w:t xml:space="preserve"> türü uyuşturucu maddeyi, </w:t>
      </w:r>
      <w:r w:rsidR="00FD117F">
        <w:rPr>
          <w:rFonts w:ascii="Courier New" w:hAnsi="Courier New" w:cs="Courier New"/>
          <w:sz w:val="24"/>
          <w:szCs w:val="24"/>
        </w:rPr>
        <w:t xml:space="preserve">3 adet MDMA hapı ve </w:t>
      </w:r>
      <w:proofErr w:type="spellStart"/>
      <w:r w:rsidR="00FD117F">
        <w:rPr>
          <w:rFonts w:ascii="Courier New" w:hAnsi="Courier New" w:cs="Courier New"/>
          <w:sz w:val="24"/>
          <w:szCs w:val="24"/>
        </w:rPr>
        <w:t>foil</w:t>
      </w:r>
      <w:proofErr w:type="spellEnd"/>
      <w:r w:rsidR="00552E0E">
        <w:rPr>
          <w:rFonts w:ascii="Courier New" w:hAnsi="Courier New" w:cs="Courier New"/>
          <w:sz w:val="24"/>
          <w:szCs w:val="24"/>
        </w:rPr>
        <w:t xml:space="preserve"> </w:t>
      </w:r>
      <w:proofErr w:type="gramStart"/>
      <w:r w:rsidR="00552E0E">
        <w:rPr>
          <w:rFonts w:ascii="Courier New" w:hAnsi="Courier New" w:cs="Courier New"/>
          <w:sz w:val="24"/>
          <w:szCs w:val="24"/>
        </w:rPr>
        <w:t>kağıdına</w:t>
      </w:r>
      <w:proofErr w:type="gramEnd"/>
      <w:r w:rsidR="00FD117F">
        <w:rPr>
          <w:rFonts w:ascii="Courier New" w:hAnsi="Courier New" w:cs="Courier New"/>
          <w:sz w:val="24"/>
          <w:szCs w:val="24"/>
        </w:rPr>
        <w:t xml:space="preserve"> sarılı uyuşturucu kalıntıyı </w:t>
      </w:r>
      <w:r>
        <w:rPr>
          <w:rFonts w:ascii="Courier New" w:hAnsi="Courier New" w:cs="Courier New"/>
          <w:sz w:val="24"/>
          <w:szCs w:val="24"/>
        </w:rPr>
        <w:t>emniyetli bir yere saklamasını</w:t>
      </w:r>
      <w:r w:rsidR="00552E0E">
        <w:rPr>
          <w:rFonts w:ascii="Courier New" w:hAnsi="Courier New" w:cs="Courier New"/>
          <w:sz w:val="24"/>
          <w:szCs w:val="24"/>
        </w:rPr>
        <w:t>, eğer</w:t>
      </w:r>
      <w:r>
        <w:rPr>
          <w:rFonts w:ascii="Courier New" w:hAnsi="Courier New" w:cs="Courier New"/>
          <w:sz w:val="24"/>
          <w:szCs w:val="24"/>
        </w:rPr>
        <w:t xml:space="preserve"> saklayamazsa çöpe atmasını istemiştir. Sanık</w:t>
      </w:r>
      <w:r w:rsidR="00552E0E">
        <w:rPr>
          <w:rFonts w:ascii="Courier New" w:hAnsi="Courier New" w:cs="Courier New"/>
          <w:sz w:val="24"/>
          <w:szCs w:val="24"/>
        </w:rPr>
        <w:t>,</w:t>
      </w:r>
      <w:r>
        <w:rPr>
          <w:rFonts w:ascii="Courier New" w:hAnsi="Courier New" w:cs="Courier New"/>
          <w:sz w:val="24"/>
          <w:szCs w:val="24"/>
        </w:rPr>
        <w:t xml:space="preserve"> Sanık </w:t>
      </w:r>
      <w:r w:rsidR="00552E0E">
        <w:rPr>
          <w:rFonts w:ascii="Courier New" w:hAnsi="Courier New" w:cs="Courier New"/>
          <w:sz w:val="24"/>
          <w:szCs w:val="24"/>
        </w:rPr>
        <w:t>2</w:t>
      </w:r>
      <w:r w:rsidR="00FD117F">
        <w:rPr>
          <w:rFonts w:ascii="Courier New" w:hAnsi="Courier New" w:cs="Courier New"/>
          <w:sz w:val="24"/>
          <w:szCs w:val="24"/>
        </w:rPr>
        <w:t>’</w:t>
      </w:r>
      <w:r w:rsidR="00552E0E">
        <w:rPr>
          <w:rFonts w:ascii="Courier New" w:hAnsi="Courier New" w:cs="Courier New"/>
          <w:sz w:val="24"/>
          <w:szCs w:val="24"/>
        </w:rPr>
        <w:t>n</w:t>
      </w:r>
      <w:r>
        <w:rPr>
          <w:rFonts w:ascii="Courier New" w:hAnsi="Courier New" w:cs="Courier New"/>
          <w:sz w:val="24"/>
          <w:szCs w:val="24"/>
        </w:rPr>
        <w:t>in belirttiği uyuşturucu</w:t>
      </w:r>
      <w:r w:rsidR="00552E0E">
        <w:rPr>
          <w:rFonts w:ascii="Courier New" w:hAnsi="Courier New" w:cs="Courier New"/>
          <w:sz w:val="24"/>
          <w:szCs w:val="24"/>
        </w:rPr>
        <w:t xml:space="preserve">yu </w:t>
      </w:r>
      <w:r>
        <w:rPr>
          <w:rFonts w:ascii="Courier New" w:hAnsi="Courier New" w:cs="Courier New"/>
          <w:sz w:val="24"/>
          <w:szCs w:val="24"/>
        </w:rPr>
        <w:t xml:space="preserve">banyo odasından alarak aracının bagajına saklamıştır. Sanık bilahare polis tarafından tespit edildiğinde aracında yapılan aramada aracının bagaj kısmında uyuşturucu maddeler tespit edilmiştir. </w:t>
      </w:r>
    </w:p>
    <w:p w:rsidR="000C2EE9" w:rsidRDefault="000C2EE9" w:rsidP="00547525">
      <w:pPr>
        <w:spacing w:after="0" w:line="360" w:lineRule="auto"/>
        <w:rPr>
          <w:rFonts w:ascii="Courier New" w:hAnsi="Courier New" w:cs="Courier New"/>
          <w:sz w:val="24"/>
          <w:szCs w:val="24"/>
        </w:rPr>
      </w:pPr>
    </w:p>
    <w:p w:rsidR="000C2EE9" w:rsidRDefault="000C2EE9" w:rsidP="00547525">
      <w:pPr>
        <w:spacing w:after="0" w:line="360" w:lineRule="auto"/>
        <w:rPr>
          <w:rFonts w:ascii="Courier New" w:hAnsi="Courier New" w:cs="Courier New"/>
          <w:sz w:val="24"/>
          <w:szCs w:val="24"/>
        </w:rPr>
      </w:pPr>
      <w:r>
        <w:rPr>
          <w:rFonts w:ascii="Courier New" w:hAnsi="Courier New" w:cs="Courier New"/>
          <w:sz w:val="24"/>
          <w:szCs w:val="24"/>
        </w:rPr>
        <w:tab/>
        <w:t>Sanığa polis tarafından kanuni ihtar tahtında işlemiş olduğu suç belirtilip izahat istendiğinde</w:t>
      </w:r>
      <w:r w:rsidR="00552E0E">
        <w:rPr>
          <w:rFonts w:ascii="Courier New" w:hAnsi="Courier New" w:cs="Courier New"/>
          <w:sz w:val="24"/>
          <w:szCs w:val="24"/>
        </w:rPr>
        <w:t>,</w:t>
      </w:r>
      <w:r>
        <w:rPr>
          <w:rFonts w:ascii="Courier New" w:hAnsi="Courier New" w:cs="Courier New"/>
          <w:sz w:val="24"/>
          <w:szCs w:val="24"/>
        </w:rPr>
        <w:t xml:space="preserve"> uyuşturucu maddenin kendisine ait olmadığını söylemiştir. Sanık bilahare poliste gönüllü ifade vererek olayı anlatmış, akabinde ise yazılı dava tebliğini imzalayarak suçunu kabul etmiştir.   </w:t>
      </w:r>
    </w:p>
    <w:p w:rsidR="000C2EE9" w:rsidRDefault="000C2EE9" w:rsidP="00547525">
      <w:pPr>
        <w:spacing w:after="0" w:line="360" w:lineRule="auto"/>
        <w:rPr>
          <w:rFonts w:ascii="Courier New" w:hAnsi="Courier New" w:cs="Courier New"/>
          <w:sz w:val="24"/>
          <w:szCs w:val="24"/>
        </w:rPr>
      </w:pPr>
    </w:p>
    <w:p w:rsidR="000C2EE9" w:rsidRDefault="000C2EE9" w:rsidP="00547525">
      <w:pPr>
        <w:spacing w:after="0" w:line="360" w:lineRule="auto"/>
        <w:rPr>
          <w:rFonts w:ascii="Courier New" w:hAnsi="Courier New" w:cs="Courier New"/>
          <w:sz w:val="24"/>
          <w:szCs w:val="24"/>
        </w:rPr>
      </w:pPr>
      <w:r>
        <w:rPr>
          <w:rFonts w:ascii="Courier New" w:hAnsi="Courier New" w:cs="Courier New"/>
          <w:sz w:val="24"/>
          <w:szCs w:val="24"/>
        </w:rPr>
        <w:tab/>
        <w:t>Sanık</w:t>
      </w:r>
      <w:r w:rsidR="00552E0E">
        <w:rPr>
          <w:rFonts w:ascii="Courier New" w:hAnsi="Courier New" w:cs="Courier New"/>
          <w:sz w:val="24"/>
          <w:szCs w:val="24"/>
        </w:rPr>
        <w:t>,</w:t>
      </w:r>
      <w:r>
        <w:rPr>
          <w:rFonts w:ascii="Courier New" w:hAnsi="Courier New" w:cs="Courier New"/>
          <w:sz w:val="24"/>
          <w:szCs w:val="24"/>
        </w:rPr>
        <w:t xml:space="preserve"> </w:t>
      </w:r>
      <w:r w:rsidR="007247C9">
        <w:rPr>
          <w:rFonts w:ascii="Courier New" w:hAnsi="Courier New" w:cs="Courier New"/>
          <w:sz w:val="24"/>
          <w:szCs w:val="24"/>
        </w:rPr>
        <w:t xml:space="preserve">Alt Mahkemede </w:t>
      </w:r>
      <w:r>
        <w:rPr>
          <w:rFonts w:ascii="Courier New" w:hAnsi="Courier New" w:cs="Courier New"/>
          <w:sz w:val="24"/>
          <w:szCs w:val="24"/>
        </w:rPr>
        <w:t xml:space="preserve">aşağıdaki </w:t>
      </w:r>
      <w:r w:rsidR="00FD117F">
        <w:rPr>
          <w:rFonts w:ascii="Courier New" w:hAnsi="Courier New" w:cs="Courier New"/>
          <w:sz w:val="24"/>
          <w:szCs w:val="24"/>
        </w:rPr>
        <w:t>1, 3, 4</w:t>
      </w:r>
      <w:r w:rsidR="00552E0E">
        <w:rPr>
          <w:rFonts w:ascii="Courier New" w:hAnsi="Courier New" w:cs="Courier New"/>
          <w:sz w:val="24"/>
          <w:szCs w:val="24"/>
        </w:rPr>
        <w:t xml:space="preserve"> ve</w:t>
      </w:r>
      <w:r w:rsidR="00FD117F">
        <w:rPr>
          <w:rFonts w:ascii="Courier New" w:hAnsi="Courier New" w:cs="Courier New"/>
          <w:sz w:val="24"/>
          <w:szCs w:val="24"/>
        </w:rPr>
        <w:t xml:space="preserve"> 6</w:t>
      </w:r>
      <w:r w:rsidR="00552E0E">
        <w:rPr>
          <w:rFonts w:ascii="Courier New" w:hAnsi="Courier New" w:cs="Courier New"/>
          <w:sz w:val="24"/>
          <w:szCs w:val="24"/>
        </w:rPr>
        <w:t xml:space="preserve">.davalardan itham </w:t>
      </w:r>
      <w:r>
        <w:rPr>
          <w:rFonts w:ascii="Courier New" w:hAnsi="Courier New" w:cs="Courier New"/>
          <w:sz w:val="24"/>
          <w:szCs w:val="24"/>
        </w:rPr>
        <w:t>edilmiştir;</w:t>
      </w:r>
    </w:p>
    <w:p w:rsidR="00BF7109" w:rsidRDefault="00BF7109" w:rsidP="00547525">
      <w:pPr>
        <w:spacing w:after="0" w:line="360" w:lineRule="auto"/>
        <w:rPr>
          <w:rFonts w:ascii="Courier New" w:hAnsi="Courier New" w:cs="Courier New"/>
          <w:sz w:val="24"/>
          <w:szCs w:val="24"/>
        </w:rPr>
      </w:pPr>
    </w:p>
    <w:p w:rsidR="000C2EE9" w:rsidRDefault="00BF7109" w:rsidP="007247C9">
      <w:pPr>
        <w:spacing w:after="0" w:line="240" w:lineRule="auto"/>
        <w:ind w:left="709"/>
        <w:jc w:val="center"/>
        <w:rPr>
          <w:rFonts w:ascii="Courier New" w:hAnsi="Courier New" w:cs="Courier New"/>
          <w:sz w:val="24"/>
          <w:szCs w:val="24"/>
          <w:u w:val="single"/>
        </w:rPr>
      </w:pPr>
      <w:r>
        <w:rPr>
          <w:rFonts w:ascii="Courier New" w:hAnsi="Courier New" w:cs="Courier New"/>
          <w:sz w:val="24"/>
          <w:szCs w:val="24"/>
        </w:rPr>
        <w:t>“</w:t>
      </w:r>
      <w:r w:rsidRPr="00BF7109">
        <w:rPr>
          <w:rFonts w:ascii="Courier New" w:hAnsi="Courier New" w:cs="Courier New"/>
          <w:sz w:val="24"/>
          <w:szCs w:val="24"/>
          <w:u w:val="single"/>
        </w:rPr>
        <w:t>İTHAM OLUNDUĞU SUÇ</w:t>
      </w:r>
    </w:p>
    <w:p w:rsidR="00BF7109" w:rsidRDefault="00BF7109" w:rsidP="007247C9">
      <w:pPr>
        <w:pStyle w:val="ListeParagraf"/>
        <w:numPr>
          <w:ilvl w:val="0"/>
          <w:numId w:val="1"/>
        </w:numPr>
        <w:spacing w:after="0" w:line="240" w:lineRule="auto"/>
        <w:jc w:val="center"/>
        <w:rPr>
          <w:rFonts w:ascii="Courier New" w:hAnsi="Courier New" w:cs="Courier New"/>
          <w:sz w:val="24"/>
          <w:szCs w:val="24"/>
        </w:rPr>
      </w:pPr>
      <w:r>
        <w:rPr>
          <w:rFonts w:ascii="Courier New" w:hAnsi="Courier New" w:cs="Courier New"/>
          <w:sz w:val="24"/>
          <w:szCs w:val="24"/>
        </w:rPr>
        <w:t>DAVA</w:t>
      </w:r>
    </w:p>
    <w:p w:rsidR="00BF7109" w:rsidRDefault="00BF7109" w:rsidP="007247C9">
      <w:pPr>
        <w:pStyle w:val="ListeParagraf"/>
        <w:spacing w:after="0" w:line="240" w:lineRule="auto"/>
        <w:ind w:left="1069"/>
        <w:rPr>
          <w:rFonts w:ascii="Courier New" w:hAnsi="Courier New" w:cs="Courier New"/>
          <w:sz w:val="24"/>
          <w:szCs w:val="24"/>
        </w:rPr>
      </w:pPr>
      <w:r>
        <w:rPr>
          <w:rFonts w:ascii="Courier New" w:hAnsi="Courier New" w:cs="Courier New"/>
          <w:sz w:val="24"/>
          <w:szCs w:val="24"/>
        </w:rPr>
        <w:t xml:space="preserve">16/1977, 54/1977, 36/1982, 37/1989, 38/1991 ve 42/2004 sayılı Yasalarla tadil edilen 4/1972 sayılı Uyuşturucu Maddeler Yasasının 2, </w:t>
      </w:r>
      <w:r w:rsidR="00552E0E">
        <w:rPr>
          <w:rFonts w:ascii="Courier New" w:hAnsi="Courier New" w:cs="Courier New"/>
          <w:sz w:val="24"/>
          <w:szCs w:val="24"/>
        </w:rPr>
        <w:t xml:space="preserve">3, </w:t>
      </w:r>
      <w:r>
        <w:rPr>
          <w:rFonts w:ascii="Courier New" w:hAnsi="Courier New" w:cs="Courier New"/>
          <w:sz w:val="24"/>
          <w:szCs w:val="24"/>
        </w:rPr>
        <w:t>4, 12, 24(1)(a)(2)(A)(3).</w:t>
      </w:r>
      <w:r w:rsidR="00552E0E">
        <w:rPr>
          <w:rFonts w:ascii="Courier New" w:hAnsi="Courier New" w:cs="Courier New"/>
          <w:sz w:val="24"/>
          <w:szCs w:val="24"/>
        </w:rPr>
        <w:t xml:space="preserve"> </w:t>
      </w:r>
      <w:proofErr w:type="gramStart"/>
      <w:r>
        <w:rPr>
          <w:rFonts w:ascii="Courier New" w:hAnsi="Courier New" w:cs="Courier New"/>
          <w:sz w:val="24"/>
          <w:szCs w:val="24"/>
        </w:rPr>
        <w:t>maddeleri</w:t>
      </w:r>
      <w:proofErr w:type="gramEnd"/>
      <w:r>
        <w:rPr>
          <w:rFonts w:ascii="Courier New" w:hAnsi="Courier New" w:cs="Courier New"/>
          <w:sz w:val="24"/>
          <w:szCs w:val="24"/>
        </w:rPr>
        <w:t xml:space="preserve"> ile 63/1973 sayılı Nizamname ile tadil edilen 21/1973 sayılı Uyuşturucu Maddeler Nizamnamesinin 3, 5 ve 25.maddeleri, 42/2004 sayılı Uyuşturucu Maddeler (Değişiklik) Yasası 1, 2(1).maddelerine aykırı Uyuşturucu madde “</w:t>
      </w:r>
      <w:proofErr w:type="spellStart"/>
      <w:r>
        <w:rPr>
          <w:rFonts w:ascii="Courier New" w:hAnsi="Courier New" w:cs="Courier New"/>
          <w:sz w:val="24"/>
          <w:szCs w:val="24"/>
        </w:rPr>
        <w:t>Methamphetamine</w:t>
      </w:r>
      <w:proofErr w:type="spellEnd"/>
      <w:r>
        <w:rPr>
          <w:rFonts w:ascii="Courier New" w:hAnsi="Courier New" w:cs="Courier New"/>
          <w:sz w:val="24"/>
          <w:szCs w:val="24"/>
        </w:rPr>
        <w:t>” Alma.</w:t>
      </w:r>
    </w:p>
    <w:p w:rsidR="00BF7109" w:rsidRDefault="00BF7109" w:rsidP="007247C9">
      <w:pPr>
        <w:pStyle w:val="ListeParagraf"/>
        <w:spacing w:after="0" w:line="240" w:lineRule="auto"/>
        <w:ind w:left="1069"/>
        <w:rPr>
          <w:rFonts w:ascii="Courier New" w:hAnsi="Courier New" w:cs="Courier New"/>
          <w:sz w:val="24"/>
          <w:szCs w:val="24"/>
        </w:rPr>
      </w:pPr>
    </w:p>
    <w:p w:rsidR="00BF7109" w:rsidRDefault="00BF7109" w:rsidP="007247C9">
      <w:pPr>
        <w:pStyle w:val="ListeParagraf"/>
        <w:spacing w:after="0" w:line="240" w:lineRule="auto"/>
        <w:ind w:left="1069"/>
        <w:rPr>
          <w:rFonts w:ascii="Courier New" w:hAnsi="Courier New" w:cs="Courier New"/>
          <w:sz w:val="24"/>
          <w:szCs w:val="24"/>
        </w:rPr>
      </w:pPr>
    </w:p>
    <w:p w:rsidR="007247C9" w:rsidRDefault="007247C9" w:rsidP="007247C9">
      <w:pPr>
        <w:pStyle w:val="ListeParagraf"/>
        <w:spacing w:after="0" w:line="240" w:lineRule="auto"/>
        <w:ind w:left="1069"/>
        <w:jc w:val="center"/>
        <w:rPr>
          <w:rFonts w:ascii="Courier New" w:hAnsi="Courier New" w:cs="Courier New"/>
          <w:sz w:val="24"/>
          <w:szCs w:val="24"/>
          <w:u w:val="single"/>
        </w:rPr>
      </w:pPr>
    </w:p>
    <w:p w:rsidR="007247C9" w:rsidRDefault="007247C9" w:rsidP="007247C9">
      <w:pPr>
        <w:pStyle w:val="ListeParagraf"/>
        <w:spacing w:after="0" w:line="240" w:lineRule="auto"/>
        <w:ind w:left="1069"/>
        <w:jc w:val="center"/>
        <w:rPr>
          <w:rFonts w:ascii="Courier New" w:hAnsi="Courier New" w:cs="Courier New"/>
          <w:sz w:val="24"/>
          <w:szCs w:val="24"/>
          <w:u w:val="single"/>
        </w:rPr>
      </w:pPr>
    </w:p>
    <w:p w:rsidR="007247C9" w:rsidRDefault="007247C9" w:rsidP="007247C9">
      <w:pPr>
        <w:pStyle w:val="ListeParagraf"/>
        <w:spacing w:after="0" w:line="240" w:lineRule="auto"/>
        <w:ind w:left="1069"/>
        <w:jc w:val="center"/>
        <w:rPr>
          <w:rFonts w:ascii="Courier New" w:hAnsi="Courier New" w:cs="Courier New"/>
          <w:sz w:val="24"/>
          <w:szCs w:val="24"/>
          <w:u w:val="single"/>
        </w:rPr>
      </w:pPr>
    </w:p>
    <w:p w:rsidR="007247C9" w:rsidRDefault="007247C9" w:rsidP="007247C9">
      <w:pPr>
        <w:pStyle w:val="ListeParagraf"/>
        <w:spacing w:after="0" w:line="240" w:lineRule="auto"/>
        <w:ind w:left="1069"/>
        <w:jc w:val="center"/>
        <w:rPr>
          <w:rFonts w:ascii="Courier New" w:hAnsi="Courier New" w:cs="Courier New"/>
          <w:sz w:val="24"/>
          <w:szCs w:val="24"/>
          <w:u w:val="single"/>
        </w:rPr>
      </w:pPr>
    </w:p>
    <w:p w:rsidR="00BF7109" w:rsidRDefault="00BF7109" w:rsidP="007247C9">
      <w:pPr>
        <w:pStyle w:val="ListeParagraf"/>
        <w:spacing w:after="0" w:line="240" w:lineRule="auto"/>
        <w:ind w:left="1069"/>
        <w:jc w:val="center"/>
        <w:rPr>
          <w:rFonts w:ascii="Courier New" w:hAnsi="Courier New" w:cs="Courier New"/>
          <w:sz w:val="24"/>
          <w:szCs w:val="24"/>
          <w:u w:val="single"/>
        </w:rPr>
      </w:pPr>
      <w:r w:rsidRPr="00BF7109">
        <w:rPr>
          <w:rFonts w:ascii="Courier New" w:hAnsi="Courier New" w:cs="Courier New"/>
          <w:sz w:val="24"/>
          <w:szCs w:val="24"/>
          <w:u w:val="single"/>
        </w:rPr>
        <w:t>İTHAM OLUNDUĞU SUÇ</w:t>
      </w:r>
    </w:p>
    <w:p w:rsidR="00BF7109" w:rsidRPr="00FD117F" w:rsidRDefault="00BF7109" w:rsidP="00FD117F">
      <w:pPr>
        <w:pStyle w:val="ListeParagraf"/>
        <w:numPr>
          <w:ilvl w:val="0"/>
          <w:numId w:val="2"/>
        </w:numPr>
        <w:spacing w:after="0" w:line="240" w:lineRule="auto"/>
        <w:jc w:val="center"/>
        <w:rPr>
          <w:rFonts w:ascii="Courier New" w:hAnsi="Courier New" w:cs="Courier New"/>
          <w:sz w:val="24"/>
          <w:szCs w:val="24"/>
        </w:rPr>
      </w:pPr>
      <w:r w:rsidRPr="00FD117F">
        <w:rPr>
          <w:rFonts w:ascii="Courier New" w:hAnsi="Courier New" w:cs="Courier New"/>
          <w:sz w:val="24"/>
          <w:szCs w:val="24"/>
        </w:rPr>
        <w:t>DAVA</w:t>
      </w:r>
    </w:p>
    <w:p w:rsidR="00BF7109" w:rsidRDefault="00BF7109" w:rsidP="007247C9">
      <w:pPr>
        <w:spacing w:after="0" w:line="240" w:lineRule="auto"/>
        <w:jc w:val="center"/>
        <w:rPr>
          <w:rFonts w:ascii="Courier New" w:hAnsi="Courier New" w:cs="Courier New"/>
          <w:sz w:val="24"/>
          <w:szCs w:val="24"/>
        </w:rPr>
      </w:pPr>
    </w:p>
    <w:p w:rsidR="00FD117F" w:rsidRDefault="00BF7109" w:rsidP="007247C9">
      <w:pPr>
        <w:pStyle w:val="ListeParagraf"/>
        <w:spacing w:after="0" w:line="240" w:lineRule="auto"/>
        <w:ind w:left="1069"/>
        <w:rPr>
          <w:rFonts w:ascii="Courier New" w:hAnsi="Courier New" w:cs="Courier New"/>
          <w:sz w:val="24"/>
          <w:szCs w:val="24"/>
        </w:rPr>
      </w:pPr>
      <w:proofErr w:type="gramStart"/>
      <w:r>
        <w:rPr>
          <w:rFonts w:ascii="Courier New" w:hAnsi="Courier New" w:cs="Courier New"/>
          <w:sz w:val="24"/>
          <w:szCs w:val="24"/>
        </w:rPr>
        <w:t xml:space="preserve">Fasıl 154 Ceza Yasasının 20 ve 16/1977, 54/1977, 36/1982, 37/1989, 38/1991 ve 42/2004 sayılı Yasalarla tadil edilen 4/1972 sayılı Uyuşturucu Maddeler Yasasının 2, </w:t>
      </w:r>
      <w:r w:rsidR="00552E0E">
        <w:rPr>
          <w:rFonts w:ascii="Courier New" w:hAnsi="Courier New" w:cs="Courier New"/>
          <w:sz w:val="24"/>
          <w:szCs w:val="24"/>
        </w:rPr>
        <w:t xml:space="preserve">3, </w:t>
      </w:r>
      <w:r>
        <w:rPr>
          <w:rFonts w:ascii="Courier New" w:hAnsi="Courier New" w:cs="Courier New"/>
          <w:sz w:val="24"/>
          <w:szCs w:val="24"/>
        </w:rPr>
        <w:t>4, 12, 24(1)(a)(2)(A)(3).maddeleri ile 63/1973 sayılı Nizamname ile tadil edilen 21/1973 sayılı Uyuşturucu Maddeler Nizamnamesinin 3, 5 ve 25.maddeleri, 42/2004 sayılı Uyuşturucu Maddeler (Değişiklik) Yasası 1, 2(1) ve 3.maddelerine aykırı Uyuşturucu madde “</w:t>
      </w:r>
      <w:proofErr w:type="spellStart"/>
      <w:r>
        <w:rPr>
          <w:rFonts w:ascii="Courier New" w:hAnsi="Courier New" w:cs="Courier New"/>
          <w:sz w:val="24"/>
          <w:szCs w:val="24"/>
        </w:rPr>
        <w:t>Methamphetamine</w:t>
      </w:r>
      <w:proofErr w:type="spellEnd"/>
      <w:r>
        <w:rPr>
          <w:rFonts w:ascii="Courier New" w:hAnsi="Courier New" w:cs="Courier New"/>
          <w:sz w:val="24"/>
          <w:szCs w:val="24"/>
        </w:rPr>
        <w:t>” Tasarrufu.</w:t>
      </w:r>
      <w:proofErr w:type="gramEnd"/>
    </w:p>
    <w:p w:rsidR="00FD117F" w:rsidRDefault="00FD117F" w:rsidP="007247C9">
      <w:pPr>
        <w:pStyle w:val="ListeParagraf"/>
        <w:spacing w:after="0" w:line="240" w:lineRule="auto"/>
        <w:ind w:left="1069"/>
        <w:rPr>
          <w:rFonts w:ascii="Courier New" w:hAnsi="Courier New" w:cs="Courier New"/>
          <w:sz w:val="24"/>
          <w:szCs w:val="24"/>
        </w:rPr>
      </w:pPr>
    </w:p>
    <w:p w:rsidR="00FD117F" w:rsidRDefault="00FD117F" w:rsidP="007247C9">
      <w:pPr>
        <w:pStyle w:val="ListeParagraf"/>
        <w:spacing w:after="0" w:line="240" w:lineRule="auto"/>
        <w:ind w:left="1069"/>
        <w:rPr>
          <w:rFonts w:ascii="Courier New" w:hAnsi="Courier New" w:cs="Courier New"/>
          <w:sz w:val="24"/>
          <w:szCs w:val="24"/>
        </w:rPr>
      </w:pPr>
    </w:p>
    <w:p w:rsidR="00FD117F" w:rsidRDefault="00FD117F" w:rsidP="00FD117F">
      <w:pPr>
        <w:pStyle w:val="ListeParagraf"/>
        <w:spacing w:after="0" w:line="240" w:lineRule="auto"/>
        <w:ind w:left="1069"/>
        <w:jc w:val="center"/>
        <w:rPr>
          <w:rFonts w:ascii="Courier New" w:hAnsi="Courier New" w:cs="Courier New"/>
          <w:sz w:val="24"/>
          <w:szCs w:val="24"/>
        </w:rPr>
      </w:pPr>
      <w:r w:rsidRPr="00FD117F">
        <w:rPr>
          <w:rFonts w:ascii="Courier New" w:hAnsi="Courier New" w:cs="Courier New"/>
          <w:sz w:val="24"/>
          <w:szCs w:val="24"/>
          <w:u w:val="single"/>
        </w:rPr>
        <w:t>İTHAM OLUNDUĞU SUÇ</w:t>
      </w:r>
    </w:p>
    <w:p w:rsidR="00FD117F" w:rsidRDefault="00FD117F" w:rsidP="00FD117F">
      <w:pPr>
        <w:pStyle w:val="ListeParagraf"/>
        <w:numPr>
          <w:ilvl w:val="0"/>
          <w:numId w:val="2"/>
        </w:numPr>
        <w:spacing w:after="0" w:line="240" w:lineRule="auto"/>
        <w:jc w:val="center"/>
        <w:rPr>
          <w:rFonts w:ascii="Courier New" w:hAnsi="Courier New" w:cs="Courier New"/>
          <w:sz w:val="24"/>
          <w:szCs w:val="24"/>
        </w:rPr>
      </w:pPr>
      <w:r>
        <w:rPr>
          <w:rFonts w:ascii="Courier New" w:hAnsi="Courier New" w:cs="Courier New"/>
          <w:sz w:val="24"/>
          <w:szCs w:val="24"/>
        </w:rPr>
        <w:t xml:space="preserve">DAVA </w:t>
      </w:r>
    </w:p>
    <w:p w:rsidR="00FD117F" w:rsidRDefault="00FD117F" w:rsidP="00FD117F">
      <w:pPr>
        <w:pStyle w:val="ListeParagraf"/>
        <w:spacing w:after="0" w:line="240" w:lineRule="auto"/>
        <w:ind w:left="1069"/>
        <w:rPr>
          <w:rFonts w:ascii="Courier New" w:hAnsi="Courier New" w:cs="Courier New"/>
          <w:sz w:val="24"/>
          <w:szCs w:val="24"/>
        </w:rPr>
      </w:pPr>
    </w:p>
    <w:p w:rsidR="00FD117F" w:rsidRDefault="00FD117F" w:rsidP="00FD117F">
      <w:pPr>
        <w:pStyle w:val="ListeParagraf"/>
        <w:spacing w:after="0" w:line="240" w:lineRule="auto"/>
        <w:ind w:left="1069"/>
        <w:rPr>
          <w:rFonts w:ascii="Courier New" w:hAnsi="Courier New" w:cs="Courier New"/>
          <w:sz w:val="24"/>
          <w:szCs w:val="24"/>
        </w:rPr>
      </w:pPr>
      <w:proofErr w:type="gramStart"/>
      <w:r>
        <w:rPr>
          <w:rFonts w:ascii="Courier New" w:hAnsi="Courier New" w:cs="Courier New"/>
          <w:sz w:val="24"/>
          <w:szCs w:val="24"/>
        </w:rPr>
        <w:t xml:space="preserve">16/1977, 54/1977, 36/1982, </w:t>
      </w:r>
      <w:r w:rsidR="00552E0E">
        <w:rPr>
          <w:rFonts w:ascii="Courier New" w:hAnsi="Courier New" w:cs="Courier New"/>
          <w:sz w:val="24"/>
          <w:szCs w:val="24"/>
        </w:rPr>
        <w:t xml:space="preserve">37/1989, </w:t>
      </w:r>
      <w:r>
        <w:rPr>
          <w:rFonts w:ascii="Courier New" w:hAnsi="Courier New" w:cs="Courier New"/>
          <w:sz w:val="24"/>
          <w:szCs w:val="24"/>
        </w:rPr>
        <w:t xml:space="preserve">38/1991 ve 42/2004 sayılı Yasalarla tadil edilen 4/1972 sayılı Uyuşturucu Maddeler Yasasının 2, 3, </w:t>
      </w:r>
      <w:r w:rsidR="00552E0E">
        <w:rPr>
          <w:rFonts w:ascii="Courier New" w:hAnsi="Courier New" w:cs="Courier New"/>
          <w:sz w:val="24"/>
          <w:szCs w:val="24"/>
        </w:rPr>
        <w:t xml:space="preserve">4, </w:t>
      </w:r>
      <w:r>
        <w:rPr>
          <w:rFonts w:ascii="Courier New" w:hAnsi="Courier New" w:cs="Courier New"/>
          <w:sz w:val="24"/>
          <w:szCs w:val="24"/>
        </w:rPr>
        <w:t>24(1)(a)(2)(A)(3).maddeleri ile 63/1973 sayılı Nizamname ile tadil edilen 21/1973 sayılı Uyuşturucu Maddeler Nizamnamesinin 3, 5 ve 25.maddeleri, 42/2004 sayılı Uyuşturucu Maddeler (Değişiklik) Yasası 1, 2(1) maddelerine aykırı Uyuşturucu Madde “MDMA” içeren hap (</w:t>
      </w:r>
      <w:proofErr w:type="spellStart"/>
      <w:r>
        <w:rPr>
          <w:rFonts w:ascii="Courier New" w:hAnsi="Courier New" w:cs="Courier New"/>
          <w:sz w:val="24"/>
          <w:szCs w:val="24"/>
        </w:rPr>
        <w:t>Ecstasy</w:t>
      </w:r>
      <w:proofErr w:type="spellEnd"/>
      <w:r>
        <w:rPr>
          <w:rFonts w:ascii="Courier New" w:hAnsi="Courier New" w:cs="Courier New"/>
          <w:sz w:val="24"/>
          <w:szCs w:val="24"/>
        </w:rPr>
        <w:t>) Alma.</w:t>
      </w:r>
      <w:proofErr w:type="gramEnd"/>
    </w:p>
    <w:p w:rsidR="00FD117F" w:rsidRDefault="00FD117F" w:rsidP="00FD117F">
      <w:pPr>
        <w:pStyle w:val="ListeParagraf"/>
        <w:spacing w:after="0" w:line="240" w:lineRule="auto"/>
        <w:ind w:left="1069"/>
        <w:rPr>
          <w:rFonts w:ascii="Courier New" w:hAnsi="Courier New" w:cs="Courier New"/>
          <w:sz w:val="24"/>
          <w:szCs w:val="24"/>
        </w:rPr>
      </w:pPr>
    </w:p>
    <w:p w:rsidR="00FD117F" w:rsidRDefault="00FD117F" w:rsidP="00FD117F">
      <w:pPr>
        <w:pStyle w:val="ListeParagraf"/>
        <w:spacing w:after="0" w:line="240" w:lineRule="auto"/>
        <w:ind w:left="1069"/>
        <w:rPr>
          <w:rFonts w:ascii="Courier New" w:hAnsi="Courier New" w:cs="Courier New"/>
          <w:sz w:val="24"/>
          <w:szCs w:val="24"/>
        </w:rPr>
      </w:pPr>
    </w:p>
    <w:p w:rsidR="00FD117F" w:rsidRDefault="00FD117F" w:rsidP="00FD117F">
      <w:pPr>
        <w:pStyle w:val="ListeParagraf"/>
        <w:spacing w:after="0" w:line="240" w:lineRule="auto"/>
        <w:ind w:left="1069"/>
        <w:jc w:val="center"/>
        <w:rPr>
          <w:rFonts w:ascii="Courier New" w:hAnsi="Courier New" w:cs="Courier New"/>
          <w:sz w:val="24"/>
          <w:szCs w:val="24"/>
        </w:rPr>
      </w:pPr>
      <w:r w:rsidRPr="00FD117F">
        <w:rPr>
          <w:rFonts w:ascii="Courier New" w:hAnsi="Courier New" w:cs="Courier New"/>
          <w:sz w:val="24"/>
          <w:szCs w:val="24"/>
          <w:u w:val="single"/>
        </w:rPr>
        <w:t>İTHAM OLUNDUĞU SUÇ</w:t>
      </w:r>
    </w:p>
    <w:p w:rsidR="00FD117F" w:rsidRPr="0080092F" w:rsidRDefault="00FD117F" w:rsidP="0080092F">
      <w:pPr>
        <w:pStyle w:val="ListeParagraf"/>
        <w:numPr>
          <w:ilvl w:val="0"/>
          <w:numId w:val="3"/>
        </w:numPr>
        <w:spacing w:after="0" w:line="240" w:lineRule="auto"/>
        <w:jc w:val="center"/>
        <w:rPr>
          <w:rFonts w:ascii="Courier New" w:hAnsi="Courier New" w:cs="Courier New"/>
          <w:sz w:val="24"/>
          <w:szCs w:val="24"/>
        </w:rPr>
      </w:pPr>
      <w:r w:rsidRPr="0080092F">
        <w:rPr>
          <w:rFonts w:ascii="Courier New" w:hAnsi="Courier New" w:cs="Courier New"/>
          <w:sz w:val="24"/>
          <w:szCs w:val="24"/>
        </w:rPr>
        <w:t xml:space="preserve">DAVA </w:t>
      </w:r>
    </w:p>
    <w:p w:rsidR="0080092F" w:rsidRDefault="0080092F" w:rsidP="00FD117F">
      <w:pPr>
        <w:pStyle w:val="ListeParagraf"/>
        <w:spacing w:after="0" w:line="240" w:lineRule="auto"/>
        <w:ind w:left="1069"/>
        <w:jc w:val="center"/>
        <w:rPr>
          <w:rFonts w:ascii="Courier New" w:hAnsi="Courier New" w:cs="Courier New"/>
          <w:sz w:val="24"/>
          <w:szCs w:val="24"/>
        </w:rPr>
      </w:pPr>
    </w:p>
    <w:p w:rsidR="00BF7109" w:rsidRPr="00FD117F" w:rsidRDefault="0080092F" w:rsidP="0080092F">
      <w:pPr>
        <w:pStyle w:val="ListeParagraf"/>
        <w:spacing w:after="0" w:line="240" w:lineRule="auto"/>
        <w:ind w:left="1069"/>
        <w:rPr>
          <w:rFonts w:ascii="Courier New" w:hAnsi="Courier New" w:cs="Courier New"/>
          <w:sz w:val="24"/>
          <w:szCs w:val="24"/>
        </w:rPr>
      </w:pPr>
      <w:proofErr w:type="gramStart"/>
      <w:r>
        <w:rPr>
          <w:rFonts w:ascii="Courier New" w:hAnsi="Courier New" w:cs="Courier New"/>
          <w:sz w:val="24"/>
          <w:szCs w:val="24"/>
        </w:rPr>
        <w:t xml:space="preserve">Fasıl 154 Ceza Yasasının 20 ve 16/1977, 54/1977, 36/1982, 37/1989, 38/1991 ve 42/2004 sayılı Yasalarla tadil edilen 4/1972 sayılı Uyuşturucu Maddeler Yasasının 2, </w:t>
      </w:r>
      <w:r w:rsidR="00552E0E">
        <w:rPr>
          <w:rFonts w:ascii="Courier New" w:hAnsi="Courier New" w:cs="Courier New"/>
          <w:sz w:val="24"/>
          <w:szCs w:val="24"/>
        </w:rPr>
        <w:t xml:space="preserve">3, </w:t>
      </w:r>
      <w:r>
        <w:rPr>
          <w:rFonts w:ascii="Courier New" w:hAnsi="Courier New" w:cs="Courier New"/>
          <w:sz w:val="24"/>
          <w:szCs w:val="24"/>
        </w:rPr>
        <w:t>4, 12, 24(1)(a)(2)(A)(3).maddeleri ile 63/1973 sayılı Nizamname ile tadil edilen 21/1973 sayılı Uyuşturucu Maddeler Nizamnamesinin 3, 5 ve 25.maddeleri, 42/2004 sayılı Uyuşturucu Maddeler (Değişiklik) Yasası 1, 2(1) ve 3.maddelerine aykırı Uyuşturucu madde “MDMA” içeren hap (</w:t>
      </w:r>
      <w:proofErr w:type="spellStart"/>
      <w:r>
        <w:rPr>
          <w:rFonts w:ascii="Courier New" w:hAnsi="Courier New" w:cs="Courier New"/>
          <w:sz w:val="24"/>
          <w:szCs w:val="24"/>
        </w:rPr>
        <w:t>Ecstasy</w:t>
      </w:r>
      <w:proofErr w:type="spellEnd"/>
      <w:r>
        <w:rPr>
          <w:rFonts w:ascii="Courier New" w:hAnsi="Courier New" w:cs="Courier New"/>
          <w:sz w:val="24"/>
          <w:szCs w:val="24"/>
        </w:rPr>
        <w:t>) Tasarrufu.</w:t>
      </w:r>
      <w:r w:rsidR="00BF7109" w:rsidRPr="00FD117F">
        <w:rPr>
          <w:rFonts w:ascii="Courier New" w:hAnsi="Courier New" w:cs="Courier New"/>
          <w:sz w:val="24"/>
          <w:szCs w:val="24"/>
        </w:rPr>
        <w:t>”</w:t>
      </w:r>
      <w:proofErr w:type="gramEnd"/>
    </w:p>
    <w:p w:rsidR="00BF7109" w:rsidRPr="00BF7109" w:rsidRDefault="00BF7109" w:rsidP="00BF7109">
      <w:pPr>
        <w:spacing w:after="0" w:line="240" w:lineRule="auto"/>
        <w:ind w:left="1134"/>
        <w:rPr>
          <w:rFonts w:ascii="Courier New" w:hAnsi="Courier New" w:cs="Courier New"/>
          <w:sz w:val="24"/>
          <w:szCs w:val="24"/>
        </w:rPr>
      </w:pPr>
    </w:p>
    <w:p w:rsidR="00BF7109" w:rsidRDefault="00BF7109" w:rsidP="00BF7109">
      <w:pPr>
        <w:spacing w:after="0" w:line="360" w:lineRule="auto"/>
        <w:ind w:left="709"/>
        <w:jc w:val="center"/>
        <w:rPr>
          <w:rFonts w:ascii="Courier New" w:hAnsi="Courier New" w:cs="Courier New"/>
          <w:sz w:val="24"/>
          <w:szCs w:val="24"/>
        </w:rPr>
      </w:pPr>
    </w:p>
    <w:p w:rsidR="000C2EE9" w:rsidRDefault="000C2EE9" w:rsidP="00547525">
      <w:pPr>
        <w:spacing w:after="0" w:line="360" w:lineRule="auto"/>
        <w:rPr>
          <w:rFonts w:ascii="Courier New" w:hAnsi="Courier New" w:cs="Courier New"/>
          <w:sz w:val="24"/>
          <w:szCs w:val="24"/>
        </w:rPr>
      </w:pPr>
      <w:r>
        <w:rPr>
          <w:rFonts w:ascii="Courier New" w:hAnsi="Courier New" w:cs="Courier New"/>
          <w:sz w:val="24"/>
          <w:szCs w:val="24"/>
        </w:rPr>
        <w:tab/>
        <w:t>Sanık</w:t>
      </w:r>
      <w:r w:rsidR="00552E0E">
        <w:rPr>
          <w:rFonts w:ascii="Courier New" w:hAnsi="Courier New" w:cs="Courier New"/>
          <w:sz w:val="24"/>
          <w:szCs w:val="24"/>
        </w:rPr>
        <w:t>,</w:t>
      </w:r>
      <w:r>
        <w:rPr>
          <w:rFonts w:ascii="Courier New" w:hAnsi="Courier New" w:cs="Courier New"/>
          <w:sz w:val="24"/>
          <w:szCs w:val="24"/>
        </w:rPr>
        <w:t xml:space="preserve"> Alt Mahkemede aleyhine getirilen davaları kabul edip mahk</w:t>
      </w:r>
      <w:r w:rsidR="00BF7109">
        <w:rPr>
          <w:rFonts w:ascii="Courier New" w:hAnsi="Courier New" w:cs="Courier New"/>
          <w:sz w:val="24"/>
          <w:szCs w:val="24"/>
        </w:rPr>
        <w:t>û</w:t>
      </w:r>
      <w:r>
        <w:rPr>
          <w:rFonts w:ascii="Courier New" w:hAnsi="Courier New" w:cs="Courier New"/>
          <w:sz w:val="24"/>
          <w:szCs w:val="24"/>
        </w:rPr>
        <w:t>m olmuş, Alt Mahkeme tarafından 1.dava altında Sanığa 2 yıl 6 ay, 3.dava altında yine 2 yıl 6 ay</w:t>
      </w:r>
      <w:r w:rsidR="005E15E1">
        <w:rPr>
          <w:rFonts w:ascii="Courier New" w:hAnsi="Courier New" w:cs="Courier New"/>
          <w:sz w:val="24"/>
          <w:szCs w:val="24"/>
        </w:rPr>
        <w:t>, 4.davadan 8 ay, 6.davadan 8 ay</w:t>
      </w:r>
      <w:r>
        <w:rPr>
          <w:rFonts w:ascii="Courier New" w:hAnsi="Courier New" w:cs="Courier New"/>
          <w:sz w:val="24"/>
          <w:szCs w:val="24"/>
        </w:rPr>
        <w:t xml:space="preserve"> süreyle hapis cezası takdir edilmiştir.</w:t>
      </w:r>
      <w:r w:rsidR="005E15E1">
        <w:rPr>
          <w:rFonts w:ascii="Courier New" w:hAnsi="Courier New" w:cs="Courier New"/>
          <w:sz w:val="24"/>
          <w:szCs w:val="24"/>
        </w:rPr>
        <w:t xml:space="preserve"> </w:t>
      </w:r>
      <w:r w:rsidR="00552E0E">
        <w:rPr>
          <w:rFonts w:ascii="Courier New" w:hAnsi="Courier New" w:cs="Courier New"/>
          <w:sz w:val="24"/>
          <w:szCs w:val="24"/>
        </w:rPr>
        <w:lastRenderedPageBreak/>
        <w:tab/>
      </w:r>
      <w:r w:rsidR="005E15E1">
        <w:rPr>
          <w:rFonts w:ascii="Courier New" w:hAnsi="Courier New" w:cs="Courier New"/>
          <w:sz w:val="24"/>
          <w:szCs w:val="24"/>
        </w:rPr>
        <w:t>İstinaf sadece 1. ve 3. davalardan verilen cezalara</w:t>
      </w:r>
      <w:r w:rsidR="00552E0E">
        <w:rPr>
          <w:rFonts w:ascii="Courier New" w:hAnsi="Courier New" w:cs="Courier New"/>
          <w:sz w:val="24"/>
          <w:szCs w:val="24"/>
        </w:rPr>
        <w:t xml:space="preserve"> </w:t>
      </w:r>
      <w:proofErr w:type="gramStart"/>
      <w:r w:rsidR="00552E0E">
        <w:rPr>
          <w:rFonts w:ascii="Courier New" w:hAnsi="Courier New" w:cs="Courier New"/>
          <w:sz w:val="24"/>
          <w:szCs w:val="24"/>
        </w:rPr>
        <w:t xml:space="preserve">karşı </w:t>
      </w:r>
      <w:r w:rsidR="005E15E1">
        <w:rPr>
          <w:rFonts w:ascii="Courier New" w:hAnsi="Courier New" w:cs="Courier New"/>
          <w:sz w:val="24"/>
          <w:szCs w:val="24"/>
        </w:rPr>
        <w:t xml:space="preserve"> dosyalandı</w:t>
      </w:r>
      <w:proofErr w:type="gramEnd"/>
      <w:r w:rsidR="005E15E1">
        <w:rPr>
          <w:rFonts w:ascii="Courier New" w:hAnsi="Courier New" w:cs="Courier New"/>
          <w:sz w:val="24"/>
          <w:szCs w:val="24"/>
        </w:rPr>
        <w:t xml:space="preserve">. </w:t>
      </w:r>
      <w:r>
        <w:rPr>
          <w:rFonts w:ascii="Courier New" w:hAnsi="Courier New" w:cs="Courier New"/>
          <w:sz w:val="24"/>
          <w:szCs w:val="24"/>
        </w:rPr>
        <w:t xml:space="preserve"> </w:t>
      </w:r>
    </w:p>
    <w:p w:rsidR="000C2EE9" w:rsidRDefault="000C2EE9" w:rsidP="00547525">
      <w:pPr>
        <w:spacing w:after="0" w:line="360" w:lineRule="auto"/>
        <w:rPr>
          <w:rFonts w:ascii="Courier New" w:hAnsi="Courier New" w:cs="Courier New"/>
          <w:sz w:val="24"/>
          <w:szCs w:val="24"/>
        </w:rPr>
      </w:pPr>
    </w:p>
    <w:p w:rsidR="000C2EE9" w:rsidRDefault="000C2EE9" w:rsidP="000C2EE9">
      <w:pPr>
        <w:spacing w:after="0" w:line="360" w:lineRule="auto"/>
        <w:ind w:firstLine="720"/>
        <w:rPr>
          <w:rFonts w:ascii="Courier New" w:hAnsi="Courier New" w:cs="Courier New"/>
          <w:sz w:val="24"/>
          <w:szCs w:val="24"/>
        </w:rPr>
      </w:pPr>
      <w:r>
        <w:rPr>
          <w:rFonts w:ascii="Courier New" w:hAnsi="Courier New" w:cs="Courier New"/>
          <w:sz w:val="24"/>
          <w:szCs w:val="24"/>
        </w:rPr>
        <w:t>Sanık, huzurumuzdaki istinafı Alt Mahkeme tarafından takdir edilen cezaların fahiş ve nispetsiz old</w:t>
      </w:r>
      <w:r w:rsidR="00552E0E">
        <w:rPr>
          <w:rFonts w:ascii="Courier New" w:hAnsi="Courier New" w:cs="Courier New"/>
          <w:sz w:val="24"/>
          <w:szCs w:val="24"/>
        </w:rPr>
        <w:t>uğunu ileri sürerek</w:t>
      </w:r>
      <w:r>
        <w:rPr>
          <w:rFonts w:ascii="Courier New" w:hAnsi="Courier New" w:cs="Courier New"/>
          <w:sz w:val="24"/>
          <w:szCs w:val="24"/>
        </w:rPr>
        <w:t xml:space="preserve"> dosyaladı. </w:t>
      </w:r>
    </w:p>
    <w:p w:rsidR="00547525" w:rsidRDefault="00547525" w:rsidP="00547525">
      <w:pPr>
        <w:spacing w:after="0" w:line="360" w:lineRule="auto"/>
        <w:rPr>
          <w:rFonts w:ascii="Courier New" w:hAnsi="Courier New" w:cs="Courier New"/>
          <w:sz w:val="24"/>
          <w:szCs w:val="24"/>
        </w:rPr>
      </w:pPr>
      <w:r>
        <w:rPr>
          <w:rFonts w:ascii="Courier New" w:hAnsi="Courier New" w:cs="Courier New"/>
          <w:sz w:val="24"/>
          <w:szCs w:val="24"/>
        </w:rPr>
        <w:tab/>
      </w:r>
    </w:p>
    <w:p w:rsidR="00547525" w:rsidRDefault="00547525" w:rsidP="0054752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547525" w:rsidRDefault="00547525" w:rsidP="00547525">
      <w:pPr>
        <w:spacing w:after="0" w:line="360" w:lineRule="auto"/>
        <w:rPr>
          <w:rFonts w:ascii="Courier New" w:hAnsi="Courier New" w:cs="Courier New"/>
          <w:sz w:val="24"/>
          <w:szCs w:val="24"/>
          <w:u w:val="single"/>
        </w:rPr>
      </w:pPr>
    </w:p>
    <w:p w:rsidR="00547525"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İstinaf ihbarnamesinde 10 istinaf gerekçesi ileri sürülmekle birlikte</w:t>
      </w:r>
      <w:r w:rsidR="00552E0E">
        <w:rPr>
          <w:rFonts w:ascii="Courier New" w:hAnsi="Courier New" w:cs="Courier New"/>
          <w:sz w:val="24"/>
          <w:szCs w:val="24"/>
        </w:rPr>
        <w:t>,</w:t>
      </w:r>
      <w:r>
        <w:rPr>
          <w:rFonts w:ascii="Courier New" w:hAnsi="Courier New" w:cs="Courier New"/>
          <w:sz w:val="24"/>
          <w:szCs w:val="24"/>
        </w:rPr>
        <w:t xml:space="preserve"> istinaf duruşmasında istinaf sebepleri </w:t>
      </w:r>
      <w:r w:rsidR="00552E0E">
        <w:rPr>
          <w:rFonts w:ascii="Courier New" w:hAnsi="Courier New" w:cs="Courier New"/>
          <w:sz w:val="24"/>
          <w:szCs w:val="24"/>
        </w:rPr>
        <w:t xml:space="preserve">Sanık Avukatınca </w:t>
      </w:r>
      <w:r>
        <w:rPr>
          <w:rFonts w:ascii="Courier New" w:hAnsi="Courier New" w:cs="Courier New"/>
          <w:sz w:val="24"/>
          <w:szCs w:val="24"/>
        </w:rPr>
        <w:t>tek başlık altında toplanmıştır;</w:t>
      </w:r>
    </w:p>
    <w:p w:rsidR="00CD271A" w:rsidRDefault="00CD271A" w:rsidP="00547525">
      <w:pPr>
        <w:spacing w:after="0" w:line="360" w:lineRule="auto"/>
        <w:rPr>
          <w:rFonts w:ascii="Courier New" w:hAnsi="Courier New" w:cs="Courier New"/>
          <w:sz w:val="24"/>
          <w:szCs w:val="24"/>
        </w:rPr>
      </w:pPr>
    </w:p>
    <w:p w:rsidR="00CD271A" w:rsidRPr="00CD271A" w:rsidRDefault="00CD271A" w:rsidP="005D2A97">
      <w:pPr>
        <w:spacing w:after="0" w:line="360" w:lineRule="auto"/>
        <w:ind w:left="720"/>
        <w:rPr>
          <w:rFonts w:ascii="Courier New" w:hAnsi="Courier New" w:cs="Courier New"/>
          <w:b/>
          <w:sz w:val="24"/>
          <w:szCs w:val="24"/>
        </w:rPr>
      </w:pPr>
      <w:r w:rsidRPr="00CD271A">
        <w:rPr>
          <w:rFonts w:ascii="Courier New" w:hAnsi="Courier New" w:cs="Courier New"/>
          <w:b/>
          <w:sz w:val="24"/>
          <w:szCs w:val="24"/>
        </w:rPr>
        <w:t>Muhterem Alt Mahkeme</w:t>
      </w:r>
      <w:r w:rsidR="00BF7109">
        <w:rPr>
          <w:rFonts w:ascii="Courier New" w:hAnsi="Courier New" w:cs="Courier New"/>
          <w:b/>
          <w:sz w:val="24"/>
          <w:szCs w:val="24"/>
        </w:rPr>
        <w:t>,</w:t>
      </w:r>
      <w:r w:rsidRPr="00CD271A">
        <w:rPr>
          <w:rFonts w:ascii="Courier New" w:hAnsi="Courier New" w:cs="Courier New"/>
          <w:b/>
          <w:sz w:val="24"/>
          <w:szCs w:val="24"/>
        </w:rPr>
        <w:t xml:space="preserve"> Sanığa aleyhine getirilen ve mahk</w:t>
      </w:r>
      <w:r w:rsidR="00BF7109">
        <w:rPr>
          <w:rFonts w:ascii="Courier New" w:hAnsi="Courier New" w:cs="Courier New"/>
          <w:b/>
          <w:sz w:val="24"/>
          <w:szCs w:val="24"/>
        </w:rPr>
        <w:t>û</w:t>
      </w:r>
      <w:r w:rsidR="0080092F">
        <w:rPr>
          <w:rFonts w:ascii="Courier New" w:hAnsi="Courier New" w:cs="Courier New"/>
          <w:b/>
          <w:sz w:val="24"/>
          <w:szCs w:val="24"/>
        </w:rPr>
        <w:t>m olduğu 1 ve 3.</w:t>
      </w:r>
      <w:r w:rsidRPr="00CD271A">
        <w:rPr>
          <w:rFonts w:ascii="Courier New" w:hAnsi="Courier New" w:cs="Courier New"/>
          <w:b/>
          <w:sz w:val="24"/>
          <w:szCs w:val="24"/>
        </w:rPr>
        <w:t>dava</w:t>
      </w:r>
      <w:r w:rsidR="0080092F">
        <w:rPr>
          <w:rFonts w:ascii="Courier New" w:hAnsi="Courier New" w:cs="Courier New"/>
          <w:b/>
          <w:sz w:val="24"/>
          <w:szCs w:val="24"/>
        </w:rPr>
        <w:t>lar</w:t>
      </w:r>
      <w:r w:rsidRPr="00CD271A">
        <w:rPr>
          <w:rFonts w:ascii="Courier New" w:hAnsi="Courier New" w:cs="Courier New"/>
          <w:b/>
          <w:sz w:val="24"/>
          <w:szCs w:val="24"/>
        </w:rPr>
        <w:t xml:space="preserve">dan fahiş ve nispetsiz bir ceza takdir etmekle hata etti. </w:t>
      </w:r>
    </w:p>
    <w:p w:rsidR="00547525" w:rsidRPr="00564710" w:rsidRDefault="00547525" w:rsidP="00547525">
      <w:pPr>
        <w:spacing w:after="0" w:line="360" w:lineRule="auto"/>
        <w:rPr>
          <w:rFonts w:ascii="Courier New" w:hAnsi="Courier New" w:cs="Courier New"/>
          <w:b/>
          <w:sz w:val="24"/>
          <w:szCs w:val="24"/>
        </w:rPr>
      </w:pPr>
      <w:r>
        <w:rPr>
          <w:rFonts w:ascii="Courier New" w:hAnsi="Courier New" w:cs="Courier New"/>
          <w:sz w:val="24"/>
          <w:szCs w:val="24"/>
        </w:rPr>
        <w:tab/>
      </w:r>
    </w:p>
    <w:p w:rsidR="00547525" w:rsidRPr="00813540" w:rsidRDefault="00547525" w:rsidP="0054752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47525" w:rsidRDefault="00547525" w:rsidP="00547525">
      <w:pPr>
        <w:spacing w:after="0" w:line="360" w:lineRule="auto"/>
        <w:rPr>
          <w:rFonts w:ascii="Courier New" w:hAnsi="Courier New" w:cs="Courier New"/>
          <w:b/>
          <w:sz w:val="24"/>
          <w:szCs w:val="24"/>
        </w:rPr>
      </w:pPr>
    </w:p>
    <w:p w:rsidR="00547525"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İstinaf duruşmasında Sanık adına hitap</w:t>
      </w:r>
      <w:r w:rsidR="00343438">
        <w:rPr>
          <w:rFonts w:ascii="Courier New" w:hAnsi="Courier New" w:cs="Courier New"/>
          <w:sz w:val="24"/>
          <w:szCs w:val="24"/>
        </w:rPr>
        <w:t xml:space="preserve">ta bulunan </w:t>
      </w:r>
      <w:r>
        <w:rPr>
          <w:rFonts w:ascii="Courier New" w:hAnsi="Courier New" w:cs="Courier New"/>
          <w:sz w:val="24"/>
          <w:szCs w:val="24"/>
        </w:rPr>
        <w:t>Avukat özetle aşağıdaki iddialarda bulundu;</w:t>
      </w:r>
    </w:p>
    <w:p w:rsidR="00CD271A" w:rsidRDefault="00CD271A" w:rsidP="00547525">
      <w:pPr>
        <w:spacing w:after="0" w:line="360" w:lineRule="auto"/>
        <w:rPr>
          <w:rFonts w:ascii="Courier New" w:hAnsi="Courier New" w:cs="Courier New"/>
          <w:sz w:val="24"/>
          <w:szCs w:val="24"/>
        </w:rPr>
      </w:pPr>
    </w:p>
    <w:p w:rsidR="00CD271A"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Sanık uyuşturucu maddenin sahibi olmayıp</w:t>
      </w:r>
      <w:r w:rsidR="00343438">
        <w:rPr>
          <w:rFonts w:ascii="Courier New" w:hAnsi="Courier New" w:cs="Courier New"/>
          <w:sz w:val="24"/>
          <w:szCs w:val="24"/>
        </w:rPr>
        <w:t xml:space="preserve"> uyuşturucuyu</w:t>
      </w:r>
      <w:r>
        <w:rPr>
          <w:rFonts w:ascii="Courier New" w:hAnsi="Courier New" w:cs="Courier New"/>
          <w:sz w:val="24"/>
          <w:szCs w:val="24"/>
        </w:rPr>
        <w:t xml:space="preserve"> birlikte yargılandığı diğer Sanıkla aralarındaki gönül ilişkisine istinaden tasarrufunda tutmaktaydı. Bu nedenle</w:t>
      </w:r>
      <w:r w:rsidR="00343438">
        <w:rPr>
          <w:rFonts w:ascii="Courier New" w:hAnsi="Courier New" w:cs="Courier New"/>
          <w:sz w:val="24"/>
          <w:szCs w:val="24"/>
        </w:rPr>
        <w:t>,</w:t>
      </w:r>
      <w:r>
        <w:rPr>
          <w:rFonts w:ascii="Courier New" w:hAnsi="Courier New" w:cs="Courier New"/>
          <w:sz w:val="24"/>
          <w:szCs w:val="24"/>
        </w:rPr>
        <w:t xml:space="preserve"> Sanığa takdir edilen cezada bu olgunun Sanık lehine yeteri kadar dikkate alınmayarak</w:t>
      </w:r>
      <w:r w:rsidR="00343438">
        <w:rPr>
          <w:rFonts w:ascii="Courier New" w:hAnsi="Courier New" w:cs="Courier New"/>
          <w:sz w:val="24"/>
          <w:szCs w:val="24"/>
        </w:rPr>
        <w:t xml:space="preserve">, </w:t>
      </w:r>
      <w:r>
        <w:rPr>
          <w:rFonts w:ascii="Courier New" w:hAnsi="Courier New" w:cs="Courier New"/>
          <w:sz w:val="24"/>
          <w:szCs w:val="24"/>
        </w:rPr>
        <w:t>diğer Sanıkla aralarındaki mevcut bu olgusal farklılı</w:t>
      </w:r>
      <w:r w:rsidR="00343438">
        <w:rPr>
          <w:rFonts w:ascii="Courier New" w:hAnsi="Courier New" w:cs="Courier New"/>
          <w:sz w:val="24"/>
          <w:szCs w:val="24"/>
        </w:rPr>
        <w:t xml:space="preserve">k </w:t>
      </w:r>
      <w:r>
        <w:rPr>
          <w:rFonts w:ascii="Courier New" w:hAnsi="Courier New" w:cs="Courier New"/>
          <w:sz w:val="24"/>
          <w:szCs w:val="24"/>
        </w:rPr>
        <w:t>göz</w:t>
      </w:r>
      <w:r w:rsidR="00BF7109">
        <w:rPr>
          <w:rFonts w:ascii="Courier New" w:hAnsi="Courier New" w:cs="Courier New"/>
          <w:sz w:val="24"/>
          <w:szCs w:val="24"/>
        </w:rPr>
        <w:t xml:space="preserve"> </w:t>
      </w:r>
      <w:r>
        <w:rPr>
          <w:rFonts w:ascii="Courier New" w:hAnsi="Courier New" w:cs="Courier New"/>
          <w:sz w:val="24"/>
          <w:szCs w:val="24"/>
        </w:rPr>
        <w:t xml:space="preserve">önünde bulundurulmayarak Sanığa fahiş ve nispetsiz bir ceza takdir edilmiş ve hata yapılmıştır. </w:t>
      </w:r>
    </w:p>
    <w:p w:rsidR="00CD271A" w:rsidRDefault="00CD271A" w:rsidP="00547525">
      <w:pPr>
        <w:spacing w:after="0" w:line="360" w:lineRule="auto"/>
        <w:rPr>
          <w:rFonts w:ascii="Courier New" w:hAnsi="Courier New" w:cs="Courier New"/>
          <w:sz w:val="24"/>
          <w:szCs w:val="24"/>
        </w:rPr>
      </w:pPr>
    </w:p>
    <w:p w:rsidR="00CD271A"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Sanık diğer Sanık tarafından kendisine saklama veya yok etme amacıyla veri</w:t>
      </w:r>
      <w:r w:rsidR="00C87E7B">
        <w:rPr>
          <w:rFonts w:ascii="Courier New" w:hAnsi="Courier New" w:cs="Courier New"/>
          <w:sz w:val="24"/>
          <w:szCs w:val="24"/>
        </w:rPr>
        <w:t>l</w:t>
      </w:r>
      <w:r>
        <w:rPr>
          <w:rFonts w:ascii="Courier New" w:hAnsi="Courier New" w:cs="Courier New"/>
          <w:sz w:val="24"/>
          <w:szCs w:val="24"/>
        </w:rPr>
        <w:t xml:space="preserve">miş </w:t>
      </w:r>
      <w:r w:rsidR="00C87E7B">
        <w:rPr>
          <w:rFonts w:ascii="Courier New" w:hAnsi="Courier New" w:cs="Courier New"/>
          <w:sz w:val="24"/>
          <w:szCs w:val="24"/>
        </w:rPr>
        <w:t>u</w:t>
      </w:r>
      <w:r>
        <w:rPr>
          <w:rFonts w:ascii="Courier New" w:hAnsi="Courier New" w:cs="Courier New"/>
          <w:sz w:val="24"/>
          <w:szCs w:val="24"/>
        </w:rPr>
        <w:t xml:space="preserve">yuşturucu maddeyi yok etmiş olsaydı bugün mahkeme huzurunda bulunmayacaktı. Sanığın kişisel durumu, ilk andan </w:t>
      </w:r>
      <w:r w:rsidR="00F3386F">
        <w:rPr>
          <w:rFonts w:ascii="Courier New" w:hAnsi="Courier New" w:cs="Courier New"/>
          <w:sz w:val="24"/>
          <w:szCs w:val="24"/>
        </w:rPr>
        <w:t xml:space="preserve">itibaren </w:t>
      </w:r>
      <w:r>
        <w:rPr>
          <w:rFonts w:ascii="Courier New" w:hAnsi="Courier New" w:cs="Courier New"/>
          <w:sz w:val="24"/>
          <w:szCs w:val="24"/>
        </w:rPr>
        <w:t xml:space="preserve">polise yardımcı olup adaletin </w:t>
      </w:r>
      <w:r>
        <w:rPr>
          <w:rFonts w:ascii="Courier New" w:hAnsi="Courier New" w:cs="Courier New"/>
          <w:sz w:val="24"/>
          <w:szCs w:val="24"/>
        </w:rPr>
        <w:lastRenderedPageBreak/>
        <w:t xml:space="preserve">tecellisine katkı koyduğu, suçun işleniş tarzı ve Sanığın suça iştiraki, Sanığın psikolojik tedavi gördüğü </w:t>
      </w:r>
      <w:r w:rsidR="00F3386F">
        <w:rPr>
          <w:rFonts w:ascii="Courier New" w:hAnsi="Courier New" w:cs="Courier New"/>
          <w:sz w:val="24"/>
          <w:szCs w:val="24"/>
        </w:rPr>
        <w:t xml:space="preserve">hususu </w:t>
      </w:r>
      <w:r>
        <w:rPr>
          <w:rFonts w:ascii="Courier New" w:hAnsi="Courier New" w:cs="Courier New"/>
          <w:sz w:val="24"/>
          <w:szCs w:val="24"/>
        </w:rPr>
        <w:t xml:space="preserve">ve ailevi durumu yeteri kadar dikkate alınmadığı </w:t>
      </w:r>
      <w:r w:rsidR="00F3386F">
        <w:rPr>
          <w:rFonts w:ascii="Courier New" w:hAnsi="Courier New" w:cs="Courier New"/>
          <w:sz w:val="24"/>
          <w:szCs w:val="24"/>
        </w:rPr>
        <w:t>cihetle,</w:t>
      </w:r>
      <w:r>
        <w:rPr>
          <w:rFonts w:ascii="Courier New" w:hAnsi="Courier New" w:cs="Courier New"/>
          <w:sz w:val="24"/>
          <w:szCs w:val="24"/>
        </w:rPr>
        <w:t xml:space="preserve"> ceza takdirinde hata yapılmıştır. Belirtilenlerle</w:t>
      </w:r>
      <w:r w:rsidR="00F3386F">
        <w:rPr>
          <w:rFonts w:ascii="Courier New" w:hAnsi="Courier New" w:cs="Courier New"/>
          <w:sz w:val="24"/>
          <w:szCs w:val="24"/>
        </w:rPr>
        <w:t>,</w:t>
      </w:r>
      <w:r>
        <w:rPr>
          <w:rFonts w:ascii="Courier New" w:hAnsi="Courier New" w:cs="Courier New"/>
          <w:sz w:val="24"/>
          <w:szCs w:val="24"/>
        </w:rPr>
        <w:t xml:space="preserve"> istinafın kabul edilerek Sanığa takdir edilen cezaya müdahale edilmesi </w:t>
      </w:r>
      <w:r w:rsidR="00F3386F">
        <w:rPr>
          <w:rFonts w:ascii="Courier New" w:hAnsi="Courier New" w:cs="Courier New"/>
          <w:sz w:val="24"/>
          <w:szCs w:val="24"/>
        </w:rPr>
        <w:t>gerekir</w:t>
      </w:r>
      <w:r>
        <w:rPr>
          <w:rFonts w:ascii="Courier New" w:hAnsi="Courier New" w:cs="Courier New"/>
          <w:sz w:val="24"/>
          <w:szCs w:val="24"/>
        </w:rPr>
        <w:t xml:space="preserve">. </w:t>
      </w:r>
    </w:p>
    <w:p w:rsidR="00CD271A" w:rsidRDefault="00CD271A" w:rsidP="00547525">
      <w:pPr>
        <w:spacing w:after="0" w:line="360" w:lineRule="auto"/>
        <w:rPr>
          <w:rFonts w:ascii="Courier New" w:hAnsi="Courier New" w:cs="Courier New"/>
          <w:sz w:val="24"/>
          <w:szCs w:val="24"/>
        </w:rPr>
      </w:pPr>
    </w:p>
    <w:p w:rsidR="00CD271A"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 xml:space="preserve">İddia </w:t>
      </w:r>
      <w:r w:rsidR="00F3386F">
        <w:rPr>
          <w:rFonts w:ascii="Courier New" w:hAnsi="Courier New" w:cs="Courier New"/>
          <w:sz w:val="24"/>
          <w:szCs w:val="24"/>
        </w:rPr>
        <w:t>M</w:t>
      </w:r>
      <w:r>
        <w:rPr>
          <w:rFonts w:ascii="Courier New" w:hAnsi="Courier New" w:cs="Courier New"/>
          <w:sz w:val="24"/>
          <w:szCs w:val="24"/>
        </w:rPr>
        <w:t>akamı adına hitapta bulunan Savcı ise hitabında</w:t>
      </w:r>
      <w:r w:rsidR="00F3386F">
        <w:rPr>
          <w:rFonts w:ascii="Courier New" w:hAnsi="Courier New" w:cs="Courier New"/>
          <w:sz w:val="24"/>
          <w:szCs w:val="24"/>
        </w:rPr>
        <w:t xml:space="preserve"> aşağıdaki hususları ileri sürmüştür:</w:t>
      </w:r>
    </w:p>
    <w:p w:rsidR="00CD271A" w:rsidRDefault="00CD271A" w:rsidP="00547525">
      <w:pPr>
        <w:spacing w:after="0" w:line="360" w:lineRule="auto"/>
        <w:rPr>
          <w:rFonts w:ascii="Courier New" w:hAnsi="Courier New" w:cs="Courier New"/>
          <w:sz w:val="24"/>
          <w:szCs w:val="24"/>
        </w:rPr>
      </w:pPr>
    </w:p>
    <w:p w:rsidR="00CD271A" w:rsidRDefault="00CD271A" w:rsidP="00547525">
      <w:pPr>
        <w:spacing w:after="0" w:line="360" w:lineRule="auto"/>
        <w:rPr>
          <w:rFonts w:ascii="Courier New" w:hAnsi="Courier New" w:cs="Courier New"/>
          <w:sz w:val="24"/>
          <w:szCs w:val="24"/>
        </w:rPr>
      </w:pPr>
      <w:r>
        <w:rPr>
          <w:rFonts w:ascii="Courier New" w:hAnsi="Courier New" w:cs="Courier New"/>
          <w:sz w:val="24"/>
          <w:szCs w:val="24"/>
        </w:rPr>
        <w:tab/>
        <w:t>Alt Mahkeme</w:t>
      </w:r>
      <w:r w:rsidR="00F3386F">
        <w:rPr>
          <w:rFonts w:ascii="Courier New" w:hAnsi="Courier New" w:cs="Courier New"/>
          <w:sz w:val="24"/>
          <w:szCs w:val="24"/>
        </w:rPr>
        <w:t xml:space="preserve"> ceza takdir ederken </w:t>
      </w:r>
      <w:r>
        <w:rPr>
          <w:rFonts w:ascii="Courier New" w:hAnsi="Courier New" w:cs="Courier New"/>
          <w:sz w:val="24"/>
          <w:szCs w:val="24"/>
        </w:rPr>
        <w:t>Sanık</w:t>
      </w:r>
      <w:r w:rsidR="00F3386F">
        <w:rPr>
          <w:rFonts w:ascii="Courier New" w:hAnsi="Courier New" w:cs="Courier New"/>
          <w:sz w:val="24"/>
          <w:szCs w:val="24"/>
        </w:rPr>
        <w:t xml:space="preserve"> 2 ile </w:t>
      </w:r>
      <w:r>
        <w:rPr>
          <w:rFonts w:ascii="Courier New" w:hAnsi="Courier New" w:cs="Courier New"/>
          <w:sz w:val="24"/>
          <w:szCs w:val="24"/>
        </w:rPr>
        <w:t xml:space="preserve">huzurda bulunan Sanık arasında bir ayrıma gitmiştir. Alt </w:t>
      </w:r>
      <w:proofErr w:type="gramStart"/>
      <w:r>
        <w:rPr>
          <w:rFonts w:ascii="Courier New" w:hAnsi="Courier New" w:cs="Courier New"/>
          <w:sz w:val="24"/>
          <w:szCs w:val="24"/>
        </w:rPr>
        <w:t>Mahkeme  Sanığa</w:t>
      </w:r>
      <w:proofErr w:type="gramEnd"/>
      <w:r>
        <w:rPr>
          <w:rFonts w:ascii="Courier New" w:hAnsi="Courier New" w:cs="Courier New"/>
          <w:sz w:val="24"/>
          <w:szCs w:val="24"/>
        </w:rPr>
        <w:t xml:space="preserve"> nazaran</w:t>
      </w:r>
      <w:r w:rsidR="00F3386F">
        <w:rPr>
          <w:rFonts w:ascii="Courier New" w:hAnsi="Courier New" w:cs="Courier New"/>
          <w:sz w:val="24"/>
          <w:szCs w:val="24"/>
        </w:rPr>
        <w:t>, S</w:t>
      </w:r>
      <w:r>
        <w:rPr>
          <w:rFonts w:ascii="Courier New" w:hAnsi="Courier New" w:cs="Courier New"/>
          <w:sz w:val="24"/>
          <w:szCs w:val="24"/>
        </w:rPr>
        <w:t>anığın suç ortağı ol</w:t>
      </w:r>
      <w:r w:rsidR="00F3386F">
        <w:rPr>
          <w:rFonts w:ascii="Courier New" w:hAnsi="Courier New" w:cs="Courier New"/>
          <w:sz w:val="24"/>
          <w:szCs w:val="24"/>
        </w:rPr>
        <w:t xml:space="preserve">an </w:t>
      </w:r>
      <w:r>
        <w:rPr>
          <w:rFonts w:ascii="Courier New" w:hAnsi="Courier New" w:cs="Courier New"/>
          <w:sz w:val="24"/>
          <w:szCs w:val="24"/>
        </w:rPr>
        <w:t>diğer Sanı</w:t>
      </w:r>
      <w:r w:rsidR="00485CE4">
        <w:rPr>
          <w:rFonts w:ascii="Courier New" w:hAnsi="Courier New" w:cs="Courier New"/>
          <w:sz w:val="24"/>
          <w:szCs w:val="24"/>
        </w:rPr>
        <w:t>k 2’ye</w:t>
      </w:r>
      <w:r>
        <w:rPr>
          <w:rFonts w:ascii="Courier New" w:hAnsi="Courier New" w:cs="Courier New"/>
          <w:sz w:val="24"/>
          <w:szCs w:val="24"/>
        </w:rPr>
        <w:t xml:space="preserve"> suçun işleniş tarzı, suça iştirakleri ve benzeri gerekçelerle daha yüksek bir ceza takdir etmiştir. Sanığın yargılandığı suç yaygınlaşma eğilimi olan ve ülkedeki en ciddi suç </w:t>
      </w:r>
      <w:r w:rsidR="00160D33">
        <w:rPr>
          <w:rFonts w:ascii="Courier New" w:hAnsi="Courier New" w:cs="Courier New"/>
          <w:sz w:val="24"/>
          <w:szCs w:val="24"/>
        </w:rPr>
        <w:t>nev’inden</w:t>
      </w:r>
      <w:r w:rsidR="00485CE4">
        <w:rPr>
          <w:rFonts w:ascii="Courier New" w:hAnsi="Courier New" w:cs="Courier New"/>
          <w:sz w:val="24"/>
          <w:szCs w:val="24"/>
        </w:rPr>
        <w:t>-</w:t>
      </w:r>
      <w:proofErr w:type="spellStart"/>
      <w:r w:rsidR="00160D33">
        <w:rPr>
          <w:rFonts w:ascii="Courier New" w:hAnsi="Courier New" w:cs="Courier New"/>
          <w:sz w:val="24"/>
          <w:szCs w:val="24"/>
        </w:rPr>
        <w:t>dir</w:t>
      </w:r>
      <w:proofErr w:type="spellEnd"/>
      <w:r>
        <w:rPr>
          <w:rFonts w:ascii="Courier New" w:hAnsi="Courier New" w:cs="Courier New"/>
          <w:sz w:val="24"/>
          <w:szCs w:val="24"/>
        </w:rPr>
        <w:t>. Sanığın alma ve tasarruf etme suçlarını işlediği uyuş</w:t>
      </w:r>
      <w:r w:rsidR="00485CE4">
        <w:rPr>
          <w:rFonts w:ascii="Courier New" w:hAnsi="Courier New" w:cs="Courier New"/>
          <w:sz w:val="24"/>
          <w:szCs w:val="24"/>
        </w:rPr>
        <w:t>-</w:t>
      </w:r>
      <w:proofErr w:type="spellStart"/>
      <w:r>
        <w:rPr>
          <w:rFonts w:ascii="Courier New" w:hAnsi="Courier New" w:cs="Courier New"/>
          <w:sz w:val="24"/>
          <w:szCs w:val="24"/>
        </w:rPr>
        <w:t>turucu</w:t>
      </w:r>
      <w:proofErr w:type="spellEnd"/>
      <w:r>
        <w:rPr>
          <w:rFonts w:ascii="Courier New" w:hAnsi="Courier New" w:cs="Courier New"/>
          <w:sz w:val="24"/>
          <w:szCs w:val="24"/>
        </w:rPr>
        <w:t xml:space="preserve"> maddenin miktarı</w:t>
      </w:r>
      <w:r w:rsidR="00485CE4">
        <w:rPr>
          <w:rFonts w:ascii="Courier New" w:hAnsi="Courier New" w:cs="Courier New"/>
          <w:sz w:val="24"/>
          <w:szCs w:val="24"/>
        </w:rPr>
        <w:t>,</w:t>
      </w:r>
      <w:r>
        <w:rPr>
          <w:rFonts w:ascii="Courier New" w:hAnsi="Courier New" w:cs="Courier New"/>
          <w:sz w:val="24"/>
          <w:szCs w:val="24"/>
        </w:rPr>
        <w:t xml:space="preserve"> </w:t>
      </w:r>
      <w:r w:rsidR="00485CE4">
        <w:rPr>
          <w:rFonts w:ascii="Courier New" w:hAnsi="Courier New" w:cs="Courier New"/>
          <w:sz w:val="24"/>
          <w:szCs w:val="24"/>
        </w:rPr>
        <w:t>A</w:t>
      </w:r>
      <w:r>
        <w:rPr>
          <w:rFonts w:ascii="Courier New" w:hAnsi="Courier New" w:cs="Courier New"/>
          <w:sz w:val="24"/>
          <w:szCs w:val="24"/>
        </w:rPr>
        <w:t xml:space="preserve">lt Mahkemenin </w:t>
      </w:r>
      <w:r w:rsidR="00160D33">
        <w:rPr>
          <w:rFonts w:ascii="Courier New" w:hAnsi="Courier New" w:cs="Courier New"/>
          <w:sz w:val="24"/>
          <w:szCs w:val="24"/>
        </w:rPr>
        <w:t>de belirttiği gibi</w:t>
      </w:r>
      <w:r w:rsidR="00485CE4">
        <w:rPr>
          <w:rFonts w:ascii="Courier New" w:hAnsi="Courier New" w:cs="Courier New"/>
          <w:sz w:val="24"/>
          <w:szCs w:val="24"/>
        </w:rPr>
        <w:t>,</w:t>
      </w:r>
      <w:r w:rsidR="00160D33">
        <w:rPr>
          <w:rFonts w:ascii="Courier New" w:hAnsi="Courier New" w:cs="Courier New"/>
          <w:sz w:val="24"/>
          <w:szCs w:val="24"/>
        </w:rPr>
        <w:t xml:space="preserve"> oldukça fazladır. Suça konu uyuşturucu madde ise en zararlı uyuşturucu madde türündendir.  Bu nedenle</w:t>
      </w:r>
      <w:r w:rsidR="00485CE4">
        <w:rPr>
          <w:rFonts w:ascii="Courier New" w:hAnsi="Courier New" w:cs="Courier New"/>
          <w:sz w:val="24"/>
          <w:szCs w:val="24"/>
        </w:rPr>
        <w:t>,</w:t>
      </w:r>
      <w:r w:rsidR="00160D33">
        <w:rPr>
          <w:rFonts w:ascii="Courier New" w:hAnsi="Courier New" w:cs="Courier New"/>
          <w:sz w:val="24"/>
          <w:szCs w:val="24"/>
        </w:rPr>
        <w:t xml:space="preserve"> verilen ceza fahiş olmadığı gibi nispetsiz de değildir. Alt Mahkemenin kararı hatalı olmadığından istinafın reddi </w:t>
      </w:r>
      <w:r w:rsidR="00485CE4">
        <w:rPr>
          <w:rFonts w:ascii="Courier New" w:hAnsi="Courier New" w:cs="Courier New"/>
          <w:sz w:val="24"/>
          <w:szCs w:val="24"/>
        </w:rPr>
        <w:t>gerekir</w:t>
      </w:r>
      <w:r w:rsidR="00160D33">
        <w:rPr>
          <w:rFonts w:ascii="Courier New" w:hAnsi="Courier New" w:cs="Courier New"/>
          <w:sz w:val="24"/>
          <w:szCs w:val="24"/>
        </w:rPr>
        <w:t xml:space="preserve">. </w:t>
      </w:r>
      <w:r>
        <w:rPr>
          <w:rFonts w:ascii="Courier New" w:hAnsi="Courier New" w:cs="Courier New"/>
          <w:sz w:val="24"/>
          <w:szCs w:val="24"/>
        </w:rPr>
        <w:t xml:space="preserve">  </w:t>
      </w:r>
    </w:p>
    <w:p w:rsidR="00547525" w:rsidRDefault="00547525" w:rsidP="00547525">
      <w:pPr>
        <w:spacing w:after="0" w:line="360" w:lineRule="auto"/>
        <w:rPr>
          <w:rFonts w:ascii="Courier New" w:hAnsi="Courier New" w:cs="Courier New"/>
          <w:sz w:val="24"/>
          <w:szCs w:val="24"/>
          <w:u w:val="single"/>
        </w:rPr>
      </w:pPr>
    </w:p>
    <w:p w:rsidR="00547525" w:rsidRDefault="00547525" w:rsidP="0054752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547525" w:rsidRDefault="00547525" w:rsidP="00547525">
      <w:pPr>
        <w:spacing w:after="0" w:line="360" w:lineRule="auto"/>
        <w:rPr>
          <w:rFonts w:ascii="Courier New" w:hAnsi="Courier New" w:cs="Courier New"/>
          <w:sz w:val="24"/>
          <w:szCs w:val="24"/>
          <w:u w:val="single"/>
        </w:rPr>
      </w:pPr>
    </w:p>
    <w:p w:rsidR="005D2A97" w:rsidRPr="00CD271A" w:rsidRDefault="005D2A97" w:rsidP="005D2A97">
      <w:pPr>
        <w:spacing w:after="0" w:line="360" w:lineRule="auto"/>
        <w:ind w:left="720"/>
        <w:rPr>
          <w:rFonts w:ascii="Courier New" w:hAnsi="Courier New" w:cs="Courier New"/>
          <w:b/>
          <w:sz w:val="24"/>
          <w:szCs w:val="24"/>
        </w:rPr>
      </w:pPr>
      <w:r w:rsidRPr="00CD271A">
        <w:rPr>
          <w:rFonts w:ascii="Courier New" w:hAnsi="Courier New" w:cs="Courier New"/>
          <w:b/>
          <w:sz w:val="24"/>
          <w:szCs w:val="24"/>
        </w:rPr>
        <w:t>Muhterem Alt Mahkeme</w:t>
      </w:r>
      <w:r>
        <w:rPr>
          <w:rFonts w:ascii="Courier New" w:hAnsi="Courier New" w:cs="Courier New"/>
          <w:b/>
          <w:sz w:val="24"/>
          <w:szCs w:val="24"/>
        </w:rPr>
        <w:t>,</w:t>
      </w:r>
      <w:r w:rsidRPr="00CD271A">
        <w:rPr>
          <w:rFonts w:ascii="Courier New" w:hAnsi="Courier New" w:cs="Courier New"/>
          <w:b/>
          <w:sz w:val="24"/>
          <w:szCs w:val="24"/>
        </w:rPr>
        <w:t xml:space="preserve"> Sanığa aleyhine getirilen ve mahk</w:t>
      </w:r>
      <w:r>
        <w:rPr>
          <w:rFonts w:ascii="Courier New" w:hAnsi="Courier New" w:cs="Courier New"/>
          <w:b/>
          <w:sz w:val="24"/>
          <w:szCs w:val="24"/>
        </w:rPr>
        <w:t>ûm olduğu 1 ve 3.</w:t>
      </w:r>
      <w:r w:rsidRPr="00CD271A">
        <w:rPr>
          <w:rFonts w:ascii="Courier New" w:hAnsi="Courier New" w:cs="Courier New"/>
          <w:b/>
          <w:sz w:val="24"/>
          <w:szCs w:val="24"/>
        </w:rPr>
        <w:t>dava</w:t>
      </w:r>
      <w:r>
        <w:rPr>
          <w:rFonts w:ascii="Courier New" w:hAnsi="Courier New" w:cs="Courier New"/>
          <w:b/>
          <w:sz w:val="24"/>
          <w:szCs w:val="24"/>
        </w:rPr>
        <w:t>lar</w:t>
      </w:r>
      <w:r w:rsidRPr="00CD271A">
        <w:rPr>
          <w:rFonts w:ascii="Courier New" w:hAnsi="Courier New" w:cs="Courier New"/>
          <w:b/>
          <w:sz w:val="24"/>
          <w:szCs w:val="24"/>
        </w:rPr>
        <w:t xml:space="preserve">dan fahiş ve nispetsiz bir ceza takdir etmekle hata etti. </w:t>
      </w:r>
    </w:p>
    <w:p w:rsidR="00547525" w:rsidRDefault="00547525" w:rsidP="00547525">
      <w:pPr>
        <w:spacing w:after="0" w:line="360" w:lineRule="auto"/>
        <w:rPr>
          <w:rFonts w:ascii="Courier New" w:hAnsi="Courier New" w:cs="Courier New"/>
          <w:sz w:val="24"/>
          <w:szCs w:val="24"/>
          <w:u w:val="single"/>
        </w:rPr>
      </w:pPr>
    </w:p>
    <w:p w:rsidR="00DC4BC8" w:rsidRDefault="00DC4BC8" w:rsidP="00547525">
      <w:pPr>
        <w:spacing w:after="0" w:line="360" w:lineRule="auto"/>
        <w:rPr>
          <w:rFonts w:ascii="Courier New" w:hAnsi="Courier New" w:cs="Courier New"/>
          <w:sz w:val="24"/>
          <w:szCs w:val="24"/>
        </w:rPr>
      </w:pPr>
      <w:r>
        <w:rPr>
          <w:rFonts w:ascii="Courier New" w:hAnsi="Courier New" w:cs="Courier New"/>
          <w:sz w:val="24"/>
          <w:szCs w:val="24"/>
        </w:rPr>
        <w:tab/>
      </w:r>
      <w:r w:rsidR="00651498">
        <w:rPr>
          <w:rFonts w:ascii="Courier New" w:hAnsi="Courier New" w:cs="Courier New"/>
          <w:sz w:val="24"/>
          <w:szCs w:val="24"/>
        </w:rPr>
        <w:t>Sanık</w:t>
      </w:r>
      <w:r w:rsidR="00485CE4">
        <w:rPr>
          <w:rFonts w:ascii="Courier New" w:hAnsi="Courier New" w:cs="Courier New"/>
          <w:sz w:val="24"/>
          <w:szCs w:val="24"/>
        </w:rPr>
        <w:t>,</w:t>
      </w:r>
      <w:r w:rsidR="00651498">
        <w:rPr>
          <w:rFonts w:ascii="Courier New" w:hAnsi="Courier New" w:cs="Courier New"/>
          <w:sz w:val="24"/>
          <w:szCs w:val="24"/>
        </w:rPr>
        <w:t xml:space="preserve"> Alt Mahkeme tarafından kabul edip </w:t>
      </w:r>
      <w:r w:rsidR="00AC0DCE">
        <w:rPr>
          <w:rFonts w:ascii="Courier New" w:hAnsi="Courier New" w:cs="Courier New"/>
          <w:sz w:val="24"/>
          <w:szCs w:val="24"/>
        </w:rPr>
        <w:t>mahkûm</w:t>
      </w:r>
      <w:r w:rsidR="00651498">
        <w:rPr>
          <w:rFonts w:ascii="Courier New" w:hAnsi="Courier New" w:cs="Courier New"/>
          <w:sz w:val="24"/>
          <w:szCs w:val="24"/>
        </w:rPr>
        <w:t xml:space="preserve"> olduğu</w:t>
      </w:r>
      <w:r w:rsidR="00485CE4">
        <w:rPr>
          <w:rFonts w:ascii="Courier New" w:hAnsi="Courier New" w:cs="Courier New"/>
          <w:sz w:val="24"/>
          <w:szCs w:val="24"/>
        </w:rPr>
        <w:t xml:space="preserve"> 1. Dava olan </w:t>
      </w:r>
      <w:r w:rsidR="00651498">
        <w:rPr>
          <w:rFonts w:ascii="Courier New" w:hAnsi="Courier New" w:cs="Courier New"/>
          <w:sz w:val="24"/>
          <w:szCs w:val="24"/>
        </w:rPr>
        <w:t xml:space="preserve">uyuşturucu madde alma suçundan takdir edilen 2 yıl 6 aylık hapis cezasının ve aleyhindeki 3.dava olan uyuşturucu madde tasarruf suçundan takdir </w:t>
      </w:r>
      <w:r w:rsidR="00AC0DCE">
        <w:rPr>
          <w:rFonts w:ascii="Courier New" w:hAnsi="Courier New" w:cs="Courier New"/>
          <w:sz w:val="24"/>
          <w:szCs w:val="24"/>
        </w:rPr>
        <w:t>edilen 2 yıl 6 aylık hapis ceza</w:t>
      </w:r>
      <w:r w:rsidR="00485CE4">
        <w:rPr>
          <w:rFonts w:ascii="Courier New" w:hAnsi="Courier New" w:cs="Courier New"/>
          <w:sz w:val="24"/>
          <w:szCs w:val="24"/>
        </w:rPr>
        <w:t>s</w:t>
      </w:r>
      <w:r w:rsidR="00651498">
        <w:rPr>
          <w:rFonts w:ascii="Courier New" w:hAnsi="Courier New" w:cs="Courier New"/>
          <w:sz w:val="24"/>
          <w:szCs w:val="24"/>
        </w:rPr>
        <w:t xml:space="preserve">ının fahiş ve nispetsiz olduğu iddiasındadır. </w:t>
      </w:r>
    </w:p>
    <w:p w:rsidR="005D3B7D" w:rsidRDefault="00651498" w:rsidP="00547525">
      <w:pPr>
        <w:spacing w:after="0" w:line="360" w:lineRule="auto"/>
        <w:rPr>
          <w:rFonts w:ascii="Courier New" w:hAnsi="Courier New" w:cs="Courier New"/>
          <w:sz w:val="24"/>
          <w:szCs w:val="24"/>
        </w:rPr>
      </w:pPr>
      <w:r>
        <w:rPr>
          <w:rFonts w:ascii="Courier New" w:hAnsi="Courier New" w:cs="Courier New"/>
          <w:sz w:val="24"/>
          <w:szCs w:val="24"/>
        </w:rPr>
        <w:lastRenderedPageBreak/>
        <w:tab/>
        <w:t>Birçok kez belirttiğimiz üzere</w:t>
      </w:r>
      <w:r w:rsidR="00485CE4">
        <w:rPr>
          <w:rFonts w:ascii="Courier New" w:hAnsi="Courier New" w:cs="Courier New"/>
          <w:sz w:val="24"/>
          <w:szCs w:val="24"/>
        </w:rPr>
        <w:t>,</w:t>
      </w:r>
      <w:r>
        <w:rPr>
          <w:rFonts w:ascii="Courier New" w:hAnsi="Courier New" w:cs="Courier New"/>
          <w:sz w:val="24"/>
          <w:szCs w:val="24"/>
        </w:rPr>
        <w:t xml:space="preserve"> </w:t>
      </w:r>
      <w:r w:rsidR="00CE7359">
        <w:rPr>
          <w:rFonts w:ascii="Courier New" w:hAnsi="Courier New" w:cs="Courier New"/>
          <w:sz w:val="24"/>
          <w:szCs w:val="24"/>
        </w:rPr>
        <w:t xml:space="preserve">ceza takdiri şahadeti dinleyen ve olgular huzuruna sunulan </w:t>
      </w:r>
      <w:r w:rsidR="005D2A97">
        <w:rPr>
          <w:rFonts w:ascii="Courier New" w:hAnsi="Courier New" w:cs="Courier New"/>
          <w:sz w:val="24"/>
          <w:szCs w:val="24"/>
        </w:rPr>
        <w:t>A</w:t>
      </w:r>
      <w:r w:rsidR="00CE7359">
        <w:rPr>
          <w:rFonts w:ascii="Courier New" w:hAnsi="Courier New" w:cs="Courier New"/>
          <w:sz w:val="24"/>
          <w:szCs w:val="24"/>
        </w:rPr>
        <w:t xml:space="preserve">lt Mahkemelerin asli görevidir. Yargıtay Alt Mahkemelerin bu ceza takdirlerine bir hata olduğu hususunda ikna edilmedikçe müdahale etmekten kaçınmaktadır. </w:t>
      </w:r>
      <w:r w:rsidR="005D3B7D">
        <w:rPr>
          <w:rFonts w:ascii="Courier New" w:hAnsi="Courier New" w:cs="Courier New"/>
          <w:sz w:val="24"/>
          <w:szCs w:val="24"/>
        </w:rPr>
        <w:t>Alt Mahkemeler</w:t>
      </w:r>
      <w:r w:rsidR="00485CE4">
        <w:rPr>
          <w:rFonts w:ascii="Courier New" w:hAnsi="Courier New" w:cs="Courier New"/>
          <w:sz w:val="24"/>
          <w:szCs w:val="24"/>
        </w:rPr>
        <w:t>in</w:t>
      </w:r>
      <w:r w:rsidR="005D3B7D">
        <w:rPr>
          <w:rFonts w:ascii="Courier New" w:hAnsi="Courier New" w:cs="Courier New"/>
          <w:sz w:val="24"/>
          <w:szCs w:val="24"/>
        </w:rPr>
        <w:t xml:space="preserve"> ceza takdirinde dikkate almaması gereken bir olguyu dikkate alması veya dikkate alması gereken bir olguyu ise dikkate almaması halinde veya takdir edilen cezanın alenen fahiş veya düşük olduğunun saptanması veya takdir edilen cezanın suça ve suçluya uygun olmaması halinde Yargıtay</w:t>
      </w:r>
      <w:r w:rsidR="00485CE4">
        <w:rPr>
          <w:rFonts w:ascii="Courier New" w:hAnsi="Courier New" w:cs="Courier New"/>
          <w:sz w:val="24"/>
          <w:szCs w:val="24"/>
        </w:rPr>
        <w:t xml:space="preserve">, </w:t>
      </w:r>
      <w:r w:rsidR="005D3B7D">
        <w:rPr>
          <w:rFonts w:ascii="Courier New" w:hAnsi="Courier New" w:cs="Courier New"/>
          <w:sz w:val="24"/>
          <w:szCs w:val="24"/>
        </w:rPr>
        <w:t xml:space="preserve">ceza takdirine müdahale edebilmektedir. </w:t>
      </w:r>
    </w:p>
    <w:p w:rsidR="005D3B7D" w:rsidRDefault="005D3B7D" w:rsidP="00547525">
      <w:pPr>
        <w:spacing w:after="0" w:line="360" w:lineRule="auto"/>
        <w:rPr>
          <w:rFonts w:ascii="Courier New" w:hAnsi="Courier New" w:cs="Courier New"/>
          <w:sz w:val="24"/>
          <w:szCs w:val="24"/>
        </w:rPr>
      </w:pPr>
    </w:p>
    <w:p w:rsidR="005D3B7D" w:rsidRDefault="00CE7359" w:rsidP="005D3B7D">
      <w:pPr>
        <w:spacing w:after="0" w:line="360" w:lineRule="auto"/>
        <w:ind w:firstLine="720"/>
        <w:rPr>
          <w:rFonts w:ascii="Courier New" w:hAnsi="Courier New" w:cs="Courier New"/>
          <w:sz w:val="24"/>
          <w:szCs w:val="24"/>
        </w:rPr>
      </w:pPr>
      <w:r>
        <w:rPr>
          <w:rFonts w:ascii="Courier New" w:hAnsi="Courier New" w:cs="Courier New"/>
          <w:sz w:val="24"/>
          <w:szCs w:val="24"/>
        </w:rPr>
        <w:t>Ayn</w:t>
      </w:r>
      <w:r w:rsidR="00485CE4">
        <w:rPr>
          <w:rFonts w:ascii="Courier New" w:hAnsi="Courier New" w:cs="Courier New"/>
          <w:sz w:val="24"/>
          <w:szCs w:val="24"/>
        </w:rPr>
        <w:t>ı</w:t>
      </w:r>
      <w:r>
        <w:rPr>
          <w:rFonts w:ascii="Courier New" w:hAnsi="Courier New" w:cs="Courier New"/>
          <w:sz w:val="24"/>
          <w:szCs w:val="24"/>
        </w:rPr>
        <w:t xml:space="preserve"> suçu işleyen</w:t>
      </w:r>
      <w:r w:rsidR="005D3B7D">
        <w:rPr>
          <w:rFonts w:ascii="Courier New" w:hAnsi="Courier New" w:cs="Courier New"/>
          <w:sz w:val="24"/>
          <w:szCs w:val="24"/>
        </w:rPr>
        <w:t xml:space="preserve"> kiş</w:t>
      </w:r>
      <w:r w:rsidR="007247C9">
        <w:rPr>
          <w:rFonts w:ascii="Courier New" w:hAnsi="Courier New" w:cs="Courier New"/>
          <w:sz w:val="24"/>
          <w:szCs w:val="24"/>
        </w:rPr>
        <w:t>ilere verilecek ceza</w:t>
      </w:r>
      <w:r w:rsidR="00485CE4">
        <w:rPr>
          <w:rFonts w:ascii="Courier New" w:hAnsi="Courier New" w:cs="Courier New"/>
          <w:sz w:val="24"/>
          <w:szCs w:val="24"/>
        </w:rPr>
        <w:t>nın</w:t>
      </w:r>
      <w:r w:rsidR="007247C9">
        <w:rPr>
          <w:rFonts w:ascii="Courier New" w:hAnsi="Courier New" w:cs="Courier New"/>
          <w:sz w:val="24"/>
          <w:szCs w:val="24"/>
        </w:rPr>
        <w:t xml:space="preserve"> tespitinde</w:t>
      </w:r>
      <w:r w:rsidR="00485CE4">
        <w:rPr>
          <w:rFonts w:ascii="Courier New" w:hAnsi="Courier New" w:cs="Courier New"/>
          <w:sz w:val="24"/>
          <w:szCs w:val="24"/>
        </w:rPr>
        <w:t>,</w:t>
      </w:r>
      <w:r w:rsidR="005D3B7D">
        <w:rPr>
          <w:rFonts w:ascii="Courier New" w:hAnsi="Courier New" w:cs="Courier New"/>
          <w:sz w:val="24"/>
          <w:szCs w:val="24"/>
        </w:rPr>
        <w:t xml:space="preserve"> mahkemelerin c</w:t>
      </w:r>
      <w:r>
        <w:rPr>
          <w:rFonts w:ascii="Courier New" w:hAnsi="Courier New" w:cs="Courier New"/>
          <w:sz w:val="24"/>
          <w:szCs w:val="24"/>
        </w:rPr>
        <w:t>eza takdiri</w:t>
      </w:r>
      <w:r w:rsidR="007247C9">
        <w:rPr>
          <w:rFonts w:ascii="Courier New" w:hAnsi="Courier New" w:cs="Courier New"/>
          <w:sz w:val="24"/>
          <w:szCs w:val="24"/>
        </w:rPr>
        <w:t xml:space="preserve"> m</w:t>
      </w:r>
      <w:r>
        <w:rPr>
          <w:rFonts w:ascii="Courier New" w:hAnsi="Courier New" w:cs="Courier New"/>
          <w:sz w:val="24"/>
          <w:szCs w:val="24"/>
        </w:rPr>
        <w:t xml:space="preserve">atematiksel bir hesap </w:t>
      </w:r>
      <w:r w:rsidR="007247C9">
        <w:rPr>
          <w:rFonts w:ascii="Courier New" w:hAnsi="Courier New" w:cs="Courier New"/>
          <w:sz w:val="24"/>
          <w:szCs w:val="24"/>
        </w:rPr>
        <w:t>ile değil</w:t>
      </w:r>
      <w:r w:rsidR="00485CE4">
        <w:rPr>
          <w:rFonts w:ascii="Courier New" w:hAnsi="Courier New" w:cs="Courier New"/>
          <w:sz w:val="24"/>
          <w:szCs w:val="24"/>
        </w:rPr>
        <w:t>,</w:t>
      </w:r>
      <w:r>
        <w:rPr>
          <w:rFonts w:ascii="Courier New" w:hAnsi="Courier New" w:cs="Courier New"/>
          <w:sz w:val="24"/>
          <w:szCs w:val="24"/>
        </w:rPr>
        <w:t xml:space="preserve"> her meseleye has olgular</w:t>
      </w:r>
      <w:r w:rsidR="00485CE4">
        <w:rPr>
          <w:rFonts w:ascii="Courier New" w:hAnsi="Courier New" w:cs="Courier New"/>
          <w:sz w:val="24"/>
          <w:szCs w:val="24"/>
        </w:rPr>
        <w:t>,</w:t>
      </w:r>
      <w:r>
        <w:rPr>
          <w:rFonts w:ascii="Courier New" w:hAnsi="Courier New" w:cs="Courier New"/>
          <w:sz w:val="24"/>
          <w:szCs w:val="24"/>
        </w:rPr>
        <w:t xml:space="preserve"> </w:t>
      </w:r>
      <w:r w:rsidR="00485CE4">
        <w:rPr>
          <w:rFonts w:ascii="Courier New" w:hAnsi="Courier New" w:cs="Courier New"/>
          <w:sz w:val="24"/>
          <w:szCs w:val="24"/>
        </w:rPr>
        <w:t>s</w:t>
      </w:r>
      <w:r>
        <w:rPr>
          <w:rFonts w:ascii="Courier New" w:hAnsi="Courier New" w:cs="Courier New"/>
          <w:sz w:val="24"/>
          <w:szCs w:val="24"/>
        </w:rPr>
        <w:t>anığın kişisel durumu</w:t>
      </w:r>
      <w:r w:rsidR="00485CE4">
        <w:rPr>
          <w:rFonts w:ascii="Courier New" w:hAnsi="Courier New" w:cs="Courier New"/>
          <w:sz w:val="24"/>
          <w:szCs w:val="24"/>
        </w:rPr>
        <w:t>,</w:t>
      </w:r>
      <w:r>
        <w:rPr>
          <w:rFonts w:ascii="Courier New" w:hAnsi="Courier New" w:cs="Courier New"/>
          <w:sz w:val="24"/>
          <w:szCs w:val="24"/>
        </w:rPr>
        <w:t xml:space="preserve"> suçun işleniş tarzı</w:t>
      </w:r>
      <w:r w:rsidR="00485CE4">
        <w:rPr>
          <w:rFonts w:ascii="Courier New" w:hAnsi="Courier New" w:cs="Courier New"/>
          <w:sz w:val="24"/>
          <w:szCs w:val="24"/>
        </w:rPr>
        <w:t>,</w:t>
      </w:r>
      <w:r>
        <w:rPr>
          <w:rFonts w:ascii="Courier New" w:hAnsi="Courier New" w:cs="Courier New"/>
          <w:sz w:val="24"/>
          <w:szCs w:val="24"/>
        </w:rPr>
        <w:t xml:space="preserve"> </w:t>
      </w:r>
      <w:r w:rsidR="00485CE4">
        <w:rPr>
          <w:rFonts w:ascii="Courier New" w:hAnsi="Courier New" w:cs="Courier New"/>
          <w:sz w:val="24"/>
          <w:szCs w:val="24"/>
        </w:rPr>
        <w:t>s</w:t>
      </w:r>
      <w:r w:rsidR="005D2A97">
        <w:rPr>
          <w:rFonts w:ascii="Courier New" w:hAnsi="Courier New" w:cs="Courier New"/>
          <w:sz w:val="24"/>
          <w:szCs w:val="24"/>
        </w:rPr>
        <w:t xml:space="preserve">anığın işlenen suça katkısı </w:t>
      </w:r>
      <w:r>
        <w:rPr>
          <w:rFonts w:ascii="Courier New" w:hAnsi="Courier New" w:cs="Courier New"/>
          <w:sz w:val="24"/>
          <w:szCs w:val="24"/>
        </w:rPr>
        <w:t>ve benzeri faktörler tahtında</w:t>
      </w:r>
      <w:r w:rsidR="005D3B7D">
        <w:rPr>
          <w:rFonts w:ascii="Courier New" w:hAnsi="Courier New" w:cs="Courier New"/>
          <w:sz w:val="24"/>
          <w:szCs w:val="24"/>
        </w:rPr>
        <w:t xml:space="preserve"> </w:t>
      </w:r>
      <w:r w:rsidR="007247C9">
        <w:rPr>
          <w:rFonts w:ascii="Courier New" w:hAnsi="Courier New" w:cs="Courier New"/>
          <w:sz w:val="24"/>
          <w:szCs w:val="24"/>
        </w:rPr>
        <w:t>belirlenmekte bu nedenle</w:t>
      </w:r>
      <w:r w:rsidR="00485CE4">
        <w:rPr>
          <w:rFonts w:ascii="Courier New" w:hAnsi="Courier New" w:cs="Courier New"/>
          <w:sz w:val="24"/>
          <w:szCs w:val="24"/>
        </w:rPr>
        <w:t>,</w:t>
      </w:r>
      <w:r w:rsidR="007247C9">
        <w:rPr>
          <w:rFonts w:ascii="Courier New" w:hAnsi="Courier New" w:cs="Courier New"/>
          <w:sz w:val="24"/>
          <w:szCs w:val="24"/>
        </w:rPr>
        <w:t xml:space="preserve"> takdir edilen cezalar</w:t>
      </w:r>
      <w:r w:rsidR="00485CE4">
        <w:rPr>
          <w:rFonts w:ascii="Courier New" w:hAnsi="Courier New" w:cs="Courier New"/>
          <w:sz w:val="24"/>
          <w:szCs w:val="24"/>
        </w:rPr>
        <w:t xml:space="preserve"> </w:t>
      </w:r>
      <w:r w:rsidR="007247C9">
        <w:rPr>
          <w:rFonts w:ascii="Courier New" w:hAnsi="Courier New" w:cs="Courier New"/>
          <w:sz w:val="24"/>
          <w:szCs w:val="24"/>
        </w:rPr>
        <w:t xml:space="preserve">da </w:t>
      </w:r>
      <w:r w:rsidR="00485CE4">
        <w:rPr>
          <w:rFonts w:ascii="Courier New" w:hAnsi="Courier New" w:cs="Courier New"/>
          <w:sz w:val="24"/>
          <w:szCs w:val="24"/>
        </w:rPr>
        <w:t>s</w:t>
      </w:r>
      <w:r w:rsidR="007247C9" w:rsidRPr="007247C9">
        <w:rPr>
          <w:rFonts w:ascii="Courier New" w:hAnsi="Courier New" w:cs="Courier New"/>
          <w:sz w:val="24"/>
          <w:szCs w:val="24"/>
        </w:rPr>
        <w:t xml:space="preserve">anıklar arasında </w:t>
      </w:r>
      <w:r w:rsidR="005D3B7D">
        <w:rPr>
          <w:rFonts w:ascii="Courier New" w:hAnsi="Courier New" w:cs="Courier New"/>
          <w:sz w:val="24"/>
          <w:szCs w:val="24"/>
        </w:rPr>
        <w:t>değişkenlik gösterebilmektedir. Bununla birlikte</w:t>
      </w:r>
      <w:r w:rsidR="00485CE4">
        <w:rPr>
          <w:rFonts w:ascii="Courier New" w:hAnsi="Courier New" w:cs="Courier New"/>
          <w:sz w:val="24"/>
          <w:szCs w:val="24"/>
        </w:rPr>
        <w:t>,</w:t>
      </w:r>
      <w:r w:rsidR="005D3B7D">
        <w:rPr>
          <w:rFonts w:ascii="Courier New" w:hAnsi="Courier New" w:cs="Courier New"/>
          <w:sz w:val="24"/>
          <w:szCs w:val="24"/>
        </w:rPr>
        <w:t xml:space="preserve"> prensip olarak ayn</w:t>
      </w:r>
      <w:r w:rsidR="00485CE4">
        <w:rPr>
          <w:rFonts w:ascii="Courier New" w:hAnsi="Courier New" w:cs="Courier New"/>
          <w:sz w:val="24"/>
          <w:szCs w:val="24"/>
        </w:rPr>
        <w:t>ı</w:t>
      </w:r>
      <w:r w:rsidR="005D3B7D">
        <w:rPr>
          <w:rFonts w:ascii="Courier New" w:hAnsi="Courier New" w:cs="Courier New"/>
          <w:sz w:val="24"/>
          <w:szCs w:val="24"/>
        </w:rPr>
        <w:t xml:space="preserve"> suçu işleyen kişilere benzer cezaların takdir edilmesi adalete olan inanç ve güvenin sağlanması için gerek</w:t>
      </w:r>
      <w:r w:rsidR="00485CE4">
        <w:rPr>
          <w:rFonts w:ascii="Courier New" w:hAnsi="Courier New" w:cs="Courier New"/>
          <w:sz w:val="24"/>
          <w:szCs w:val="24"/>
        </w:rPr>
        <w:t>li</w:t>
      </w:r>
      <w:r w:rsidR="005D3B7D">
        <w:rPr>
          <w:rFonts w:ascii="Courier New" w:hAnsi="Courier New" w:cs="Courier New"/>
          <w:sz w:val="24"/>
          <w:szCs w:val="24"/>
        </w:rPr>
        <w:t xml:space="preserve"> bir husustur. </w:t>
      </w:r>
    </w:p>
    <w:p w:rsidR="005D3B7D" w:rsidRDefault="005D3B7D" w:rsidP="005D3B7D">
      <w:pPr>
        <w:spacing w:after="0" w:line="360" w:lineRule="auto"/>
        <w:ind w:firstLine="720"/>
        <w:rPr>
          <w:rFonts w:ascii="Courier New" w:hAnsi="Courier New" w:cs="Courier New"/>
          <w:sz w:val="24"/>
          <w:szCs w:val="24"/>
        </w:rPr>
      </w:pPr>
    </w:p>
    <w:p w:rsidR="00AC0DCE" w:rsidRDefault="005D3B7D" w:rsidP="005D3B7D">
      <w:pPr>
        <w:spacing w:after="0" w:line="360" w:lineRule="auto"/>
        <w:ind w:firstLine="720"/>
        <w:rPr>
          <w:rFonts w:ascii="Courier New" w:hAnsi="Courier New" w:cs="Courier New"/>
          <w:sz w:val="24"/>
          <w:szCs w:val="24"/>
        </w:rPr>
      </w:pPr>
      <w:r>
        <w:rPr>
          <w:rFonts w:ascii="Courier New" w:hAnsi="Courier New" w:cs="Courier New"/>
          <w:sz w:val="24"/>
          <w:szCs w:val="24"/>
        </w:rPr>
        <w:t>Huzurumuzda istinaf eden olarak bulunan Sanık</w:t>
      </w:r>
      <w:r w:rsidR="00AC0DCE">
        <w:rPr>
          <w:rFonts w:ascii="Courier New" w:hAnsi="Courier New" w:cs="Courier New"/>
          <w:sz w:val="24"/>
          <w:szCs w:val="24"/>
        </w:rPr>
        <w:t>,</w:t>
      </w:r>
      <w:r>
        <w:rPr>
          <w:rFonts w:ascii="Courier New" w:hAnsi="Courier New" w:cs="Courier New"/>
          <w:sz w:val="24"/>
          <w:szCs w:val="24"/>
        </w:rPr>
        <w:t xml:space="preserve"> </w:t>
      </w:r>
      <w:r w:rsidR="00AC0DCE">
        <w:rPr>
          <w:rFonts w:ascii="Courier New" w:hAnsi="Courier New" w:cs="Courier New"/>
          <w:sz w:val="24"/>
          <w:szCs w:val="24"/>
        </w:rPr>
        <w:t xml:space="preserve">istinafa konu </w:t>
      </w:r>
      <w:r>
        <w:rPr>
          <w:rFonts w:ascii="Courier New" w:hAnsi="Courier New" w:cs="Courier New"/>
          <w:sz w:val="24"/>
          <w:szCs w:val="24"/>
        </w:rPr>
        <w:t xml:space="preserve">1.dava altında 43 gram 440 miligram ağırlığında </w:t>
      </w:r>
      <w:proofErr w:type="spellStart"/>
      <w:r>
        <w:rPr>
          <w:rFonts w:ascii="Courier New" w:hAnsi="Courier New" w:cs="Courier New"/>
          <w:sz w:val="24"/>
          <w:szCs w:val="24"/>
        </w:rPr>
        <w:t>Methamphetamine</w:t>
      </w:r>
      <w:proofErr w:type="spellEnd"/>
      <w:r>
        <w:rPr>
          <w:rFonts w:ascii="Courier New" w:hAnsi="Courier New" w:cs="Courier New"/>
          <w:sz w:val="24"/>
          <w:szCs w:val="24"/>
        </w:rPr>
        <w:t xml:space="preserve"> türü uyuşturucu maddeyi kanunsuz olarak diğer Sanıktan almak suçunu işlemiş ve suçunu kabul edip mahk</w:t>
      </w:r>
      <w:r w:rsidR="005D2A97">
        <w:rPr>
          <w:rFonts w:ascii="Courier New" w:hAnsi="Courier New" w:cs="Courier New"/>
          <w:sz w:val="24"/>
          <w:szCs w:val="24"/>
        </w:rPr>
        <w:t>û</w:t>
      </w:r>
      <w:r>
        <w:rPr>
          <w:rFonts w:ascii="Courier New" w:hAnsi="Courier New" w:cs="Courier New"/>
          <w:sz w:val="24"/>
          <w:szCs w:val="24"/>
        </w:rPr>
        <w:t xml:space="preserve">m olmuştur. Sanık 3.dava altında ise </w:t>
      </w:r>
      <w:r w:rsidRPr="005D3B7D">
        <w:rPr>
          <w:rFonts w:ascii="Courier New" w:hAnsi="Courier New" w:cs="Courier New"/>
          <w:sz w:val="24"/>
          <w:szCs w:val="24"/>
        </w:rPr>
        <w:t xml:space="preserve">43 gram 440 miligram ağırlığında </w:t>
      </w:r>
      <w:proofErr w:type="spellStart"/>
      <w:r w:rsidRPr="005D3B7D">
        <w:rPr>
          <w:rFonts w:ascii="Courier New" w:hAnsi="Courier New" w:cs="Courier New"/>
          <w:sz w:val="24"/>
          <w:szCs w:val="24"/>
        </w:rPr>
        <w:t>Methamphetamine</w:t>
      </w:r>
      <w:proofErr w:type="spellEnd"/>
      <w:r w:rsidRPr="005D3B7D">
        <w:rPr>
          <w:rFonts w:ascii="Courier New" w:hAnsi="Courier New" w:cs="Courier New"/>
          <w:sz w:val="24"/>
          <w:szCs w:val="24"/>
        </w:rPr>
        <w:t xml:space="preserve"> türü uyuşturucu maddeyi kanunsuz olarak</w:t>
      </w:r>
      <w:r>
        <w:rPr>
          <w:rFonts w:ascii="Courier New" w:hAnsi="Courier New" w:cs="Courier New"/>
          <w:sz w:val="24"/>
          <w:szCs w:val="24"/>
        </w:rPr>
        <w:t xml:space="preserve"> tasarrufunda bulundurmak suçunu işlemiş, suçunu kabul ederek mahk</w:t>
      </w:r>
      <w:r w:rsidR="005D2A97">
        <w:rPr>
          <w:rFonts w:ascii="Courier New" w:hAnsi="Courier New" w:cs="Courier New"/>
          <w:sz w:val="24"/>
          <w:szCs w:val="24"/>
        </w:rPr>
        <w:t>û</w:t>
      </w:r>
      <w:r>
        <w:rPr>
          <w:rFonts w:ascii="Courier New" w:hAnsi="Courier New" w:cs="Courier New"/>
          <w:sz w:val="24"/>
          <w:szCs w:val="24"/>
        </w:rPr>
        <w:t xml:space="preserve">m olmuştur. </w:t>
      </w:r>
      <w:r w:rsidR="00C52241">
        <w:rPr>
          <w:rFonts w:ascii="Courier New" w:hAnsi="Courier New" w:cs="Courier New"/>
          <w:sz w:val="24"/>
          <w:szCs w:val="24"/>
        </w:rPr>
        <w:t>Sanık mahk</w:t>
      </w:r>
      <w:r w:rsidR="005D2A97">
        <w:rPr>
          <w:rFonts w:ascii="Courier New" w:hAnsi="Courier New" w:cs="Courier New"/>
          <w:sz w:val="24"/>
          <w:szCs w:val="24"/>
        </w:rPr>
        <w:t>û</w:t>
      </w:r>
      <w:r w:rsidR="00C52241">
        <w:rPr>
          <w:rFonts w:ascii="Courier New" w:hAnsi="Courier New" w:cs="Courier New"/>
          <w:sz w:val="24"/>
          <w:szCs w:val="24"/>
        </w:rPr>
        <w:t xml:space="preserve">m olduğu 1.davadan Alt Mahkeme tarafından 2 yıl 6 ay, 3.davadan ise yine 2 yıl 6 ay süreyle hapislik cezasına çarptırılmıştır. </w:t>
      </w:r>
      <w:r w:rsidR="0080092F">
        <w:rPr>
          <w:rFonts w:ascii="Courier New" w:hAnsi="Courier New" w:cs="Courier New"/>
          <w:sz w:val="24"/>
          <w:szCs w:val="24"/>
        </w:rPr>
        <w:t>Sanık ayrıca</w:t>
      </w:r>
      <w:r w:rsidR="00485CE4">
        <w:rPr>
          <w:rFonts w:ascii="Courier New" w:hAnsi="Courier New" w:cs="Courier New"/>
          <w:sz w:val="24"/>
          <w:szCs w:val="24"/>
        </w:rPr>
        <w:t>,</w:t>
      </w:r>
      <w:r w:rsidR="0080092F">
        <w:rPr>
          <w:rFonts w:ascii="Courier New" w:hAnsi="Courier New" w:cs="Courier New"/>
          <w:sz w:val="24"/>
          <w:szCs w:val="24"/>
        </w:rPr>
        <w:t xml:space="preserve"> aleyhindeki 4.davadan 8 ay, 6.davadan ise yine 8 ay süreyle hapislik cezasına çarptırılmıştır. </w:t>
      </w:r>
    </w:p>
    <w:p w:rsidR="005D2A97" w:rsidRDefault="005D2A97" w:rsidP="005D3B7D">
      <w:pPr>
        <w:spacing w:after="0" w:line="360" w:lineRule="auto"/>
        <w:ind w:firstLine="720"/>
        <w:rPr>
          <w:rFonts w:ascii="Courier New" w:hAnsi="Courier New" w:cs="Courier New"/>
          <w:sz w:val="24"/>
          <w:szCs w:val="24"/>
        </w:rPr>
      </w:pPr>
    </w:p>
    <w:p w:rsidR="00FF2B92" w:rsidRDefault="00C52241" w:rsidP="005D3B7D">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Alt Mahkeme</w:t>
      </w:r>
      <w:r w:rsidR="00485CE4">
        <w:rPr>
          <w:rFonts w:ascii="Courier New" w:hAnsi="Courier New" w:cs="Courier New"/>
          <w:sz w:val="24"/>
          <w:szCs w:val="24"/>
        </w:rPr>
        <w:t>,</w:t>
      </w:r>
      <w:r>
        <w:rPr>
          <w:rFonts w:ascii="Courier New" w:hAnsi="Courier New" w:cs="Courier New"/>
          <w:sz w:val="24"/>
          <w:szCs w:val="24"/>
        </w:rPr>
        <w:t xml:space="preserve"> ithamnameye konu uyuşturucunun ait olduğu diğer Sanık Harun </w:t>
      </w:r>
      <w:proofErr w:type="spellStart"/>
      <w:r>
        <w:rPr>
          <w:rFonts w:ascii="Courier New" w:hAnsi="Courier New" w:cs="Courier New"/>
          <w:sz w:val="24"/>
          <w:szCs w:val="24"/>
        </w:rPr>
        <w:t>Çiftçi</w:t>
      </w:r>
      <w:r w:rsidR="005D2A97">
        <w:rPr>
          <w:rFonts w:ascii="Courier New" w:hAnsi="Courier New" w:cs="Courier New"/>
          <w:sz w:val="24"/>
          <w:szCs w:val="24"/>
        </w:rPr>
        <w:t>’</w:t>
      </w:r>
      <w:r>
        <w:rPr>
          <w:rFonts w:ascii="Courier New" w:hAnsi="Courier New" w:cs="Courier New"/>
          <w:sz w:val="24"/>
          <w:szCs w:val="24"/>
        </w:rPr>
        <w:t>ye</w:t>
      </w:r>
      <w:proofErr w:type="spellEnd"/>
      <w:r>
        <w:rPr>
          <w:rFonts w:ascii="Courier New" w:hAnsi="Courier New" w:cs="Courier New"/>
          <w:sz w:val="24"/>
          <w:szCs w:val="24"/>
        </w:rPr>
        <w:t xml:space="preserve"> </w:t>
      </w:r>
      <w:r w:rsidR="00AC0DCE">
        <w:rPr>
          <w:rFonts w:ascii="Courier New" w:hAnsi="Courier New" w:cs="Courier New"/>
          <w:sz w:val="24"/>
          <w:szCs w:val="24"/>
        </w:rPr>
        <w:t xml:space="preserve">ise uyuşturucu maddeyi </w:t>
      </w:r>
      <w:r>
        <w:rPr>
          <w:rFonts w:ascii="Courier New" w:hAnsi="Courier New" w:cs="Courier New"/>
          <w:sz w:val="24"/>
          <w:szCs w:val="24"/>
        </w:rPr>
        <w:t>vermek suçundan 3 yıl, tasarruf suçundan ise bu Sanıkla ayn</w:t>
      </w:r>
      <w:r w:rsidR="00485CE4">
        <w:rPr>
          <w:rFonts w:ascii="Courier New" w:hAnsi="Courier New" w:cs="Courier New"/>
          <w:sz w:val="24"/>
          <w:szCs w:val="24"/>
        </w:rPr>
        <w:t>ı</w:t>
      </w:r>
      <w:r>
        <w:rPr>
          <w:rFonts w:ascii="Courier New" w:hAnsi="Courier New" w:cs="Courier New"/>
          <w:sz w:val="24"/>
          <w:szCs w:val="24"/>
        </w:rPr>
        <w:t xml:space="preserve"> süreyle</w:t>
      </w:r>
      <w:r w:rsidR="00485CE4">
        <w:rPr>
          <w:rFonts w:ascii="Courier New" w:hAnsi="Courier New" w:cs="Courier New"/>
          <w:sz w:val="24"/>
          <w:szCs w:val="24"/>
        </w:rPr>
        <w:t>,</w:t>
      </w:r>
      <w:r>
        <w:rPr>
          <w:rFonts w:ascii="Courier New" w:hAnsi="Courier New" w:cs="Courier New"/>
          <w:sz w:val="24"/>
          <w:szCs w:val="24"/>
        </w:rPr>
        <w:t xml:space="preserve"> 2 yıl 6 ay hapislik cezası takdir etmiştir. </w:t>
      </w:r>
    </w:p>
    <w:p w:rsidR="00FF2B92" w:rsidRDefault="00FF2B92" w:rsidP="005D3B7D">
      <w:pPr>
        <w:spacing w:after="0" w:line="360" w:lineRule="auto"/>
        <w:ind w:firstLine="720"/>
        <w:rPr>
          <w:rFonts w:ascii="Courier New" w:hAnsi="Courier New" w:cs="Courier New"/>
          <w:sz w:val="24"/>
          <w:szCs w:val="24"/>
        </w:rPr>
      </w:pPr>
    </w:p>
    <w:p w:rsidR="0080092F" w:rsidRDefault="0080092F" w:rsidP="0080092F">
      <w:pPr>
        <w:spacing w:after="0" w:line="360" w:lineRule="auto"/>
        <w:ind w:firstLine="720"/>
        <w:rPr>
          <w:rFonts w:ascii="Courier New" w:hAnsi="Courier New" w:cs="Courier New"/>
          <w:sz w:val="24"/>
          <w:szCs w:val="24"/>
        </w:rPr>
      </w:pPr>
      <w:r>
        <w:rPr>
          <w:rFonts w:ascii="Courier New" w:hAnsi="Courier New" w:cs="Courier New"/>
          <w:sz w:val="24"/>
          <w:szCs w:val="24"/>
        </w:rPr>
        <w:t>Alt Mahkeme uyuşturucunun ait olduğu diğer Sanı</w:t>
      </w:r>
      <w:r w:rsidR="00485CE4">
        <w:rPr>
          <w:rFonts w:ascii="Courier New" w:hAnsi="Courier New" w:cs="Courier New"/>
          <w:sz w:val="24"/>
          <w:szCs w:val="24"/>
        </w:rPr>
        <w:t>ğı</w:t>
      </w:r>
      <w:r>
        <w:rPr>
          <w:rFonts w:ascii="Courier New" w:hAnsi="Courier New" w:cs="Courier New"/>
          <w:sz w:val="24"/>
          <w:szCs w:val="24"/>
        </w:rPr>
        <w:t xml:space="preserve"> aleyhine getirilen </w:t>
      </w:r>
      <w:r w:rsidR="00485CE4">
        <w:rPr>
          <w:rFonts w:ascii="Courier New" w:hAnsi="Courier New" w:cs="Courier New"/>
          <w:sz w:val="24"/>
          <w:szCs w:val="24"/>
        </w:rPr>
        <w:t xml:space="preserve">uyuşturucu madde </w:t>
      </w:r>
      <w:r>
        <w:rPr>
          <w:rFonts w:ascii="Courier New" w:hAnsi="Courier New" w:cs="Courier New"/>
          <w:sz w:val="24"/>
          <w:szCs w:val="24"/>
        </w:rPr>
        <w:t>verme suçundan 3 yıl hapis cezasına çarptırırken</w:t>
      </w:r>
      <w:r w:rsidR="00485CE4">
        <w:rPr>
          <w:rFonts w:ascii="Courier New" w:hAnsi="Courier New" w:cs="Courier New"/>
          <w:sz w:val="24"/>
          <w:szCs w:val="24"/>
        </w:rPr>
        <w:t>,</w:t>
      </w:r>
      <w:r>
        <w:rPr>
          <w:rFonts w:ascii="Courier New" w:hAnsi="Courier New" w:cs="Courier New"/>
          <w:sz w:val="24"/>
          <w:szCs w:val="24"/>
        </w:rPr>
        <w:t xml:space="preserve"> </w:t>
      </w:r>
      <w:r w:rsidR="00485CE4">
        <w:rPr>
          <w:rFonts w:ascii="Courier New" w:hAnsi="Courier New" w:cs="Courier New"/>
          <w:sz w:val="24"/>
          <w:szCs w:val="24"/>
        </w:rPr>
        <w:t xml:space="preserve">huzurundaki </w:t>
      </w:r>
      <w:r>
        <w:rPr>
          <w:rFonts w:ascii="Courier New" w:hAnsi="Courier New" w:cs="Courier New"/>
          <w:sz w:val="24"/>
          <w:szCs w:val="24"/>
        </w:rPr>
        <w:t>Sanığa</w:t>
      </w:r>
      <w:r w:rsidR="00485CE4">
        <w:rPr>
          <w:rFonts w:ascii="Courier New" w:hAnsi="Courier New" w:cs="Courier New"/>
          <w:sz w:val="24"/>
          <w:szCs w:val="24"/>
        </w:rPr>
        <w:t xml:space="preserve"> uyuşturucu madde</w:t>
      </w:r>
      <w:r>
        <w:rPr>
          <w:rFonts w:ascii="Courier New" w:hAnsi="Courier New" w:cs="Courier New"/>
          <w:sz w:val="24"/>
          <w:szCs w:val="24"/>
        </w:rPr>
        <w:t xml:space="preserve"> alma suçundan 2 yıl 6 ay ceza takdir etmekle suçun işleniş tarzı ve suça iştirak açısından </w:t>
      </w:r>
      <w:r w:rsidR="00485CE4">
        <w:rPr>
          <w:rFonts w:ascii="Courier New" w:hAnsi="Courier New" w:cs="Courier New"/>
          <w:sz w:val="24"/>
          <w:szCs w:val="24"/>
        </w:rPr>
        <w:t xml:space="preserve">Sanıklar arasında </w:t>
      </w:r>
      <w:r w:rsidR="00AC0DCE">
        <w:rPr>
          <w:rFonts w:ascii="Courier New" w:hAnsi="Courier New" w:cs="Courier New"/>
          <w:sz w:val="24"/>
          <w:szCs w:val="24"/>
        </w:rPr>
        <w:t xml:space="preserve">doğru şekilde bir </w:t>
      </w:r>
      <w:r>
        <w:rPr>
          <w:rFonts w:ascii="Courier New" w:hAnsi="Courier New" w:cs="Courier New"/>
          <w:sz w:val="24"/>
          <w:szCs w:val="24"/>
        </w:rPr>
        <w:t>ayrım yap</w:t>
      </w:r>
      <w:r w:rsidR="00485CE4">
        <w:rPr>
          <w:rFonts w:ascii="Courier New" w:hAnsi="Courier New" w:cs="Courier New"/>
          <w:sz w:val="24"/>
          <w:szCs w:val="24"/>
        </w:rPr>
        <w:t xml:space="preserve">mıştır. </w:t>
      </w:r>
      <w:r>
        <w:rPr>
          <w:rFonts w:ascii="Courier New" w:hAnsi="Courier New" w:cs="Courier New"/>
          <w:sz w:val="24"/>
          <w:szCs w:val="24"/>
        </w:rPr>
        <w:t xml:space="preserve"> </w:t>
      </w:r>
    </w:p>
    <w:p w:rsidR="0080092F" w:rsidRDefault="0080092F" w:rsidP="0080092F">
      <w:pPr>
        <w:spacing w:after="0" w:line="360" w:lineRule="auto"/>
        <w:ind w:firstLine="720"/>
        <w:rPr>
          <w:rFonts w:ascii="Courier New" w:hAnsi="Courier New" w:cs="Courier New"/>
          <w:sz w:val="24"/>
          <w:szCs w:val="24"/>
        </w:rPr>
      </w:pPr>
    </w:p>
    <w:p w:rsidR="0080092F" w:rsidRDefault="00485CE4" w:rsidP="0080092F">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Mahkemenin </w:t>
      </w:r>
      <w:r w:rsidR="0080092F">
        <w:rPr>
          <w:rFonts w:ascii="Courier New" w:hAnsi="Courier New" w:cs="Courier New"/>
          <w:sz w:val="24"/>
          <w:szCs w:val="24"/>
        </w:rPr>
        <w:t>Sanığ</w:t>
      </w:r>
      <w:r>
        <w:rPr>
          <w:rFonts w:ascii="Courier New" w:hAnsi="Courier New" w:cs="Courier New"/>
          <w:sz w:val="24"/>
          <w:szCs w:val="24"/>
        </w:rPr>
        <w:t>a</w:t>
      </w:r>
      <w:r w:rsidR="0080092F">
        <w:rPr>
          <w:rFonts w:ascii="Courier New" w:hAnsi="Courier New" w:cs="Courier New"/>
          <w:sz w:val="24"/>
          <w:szCs w:val="24"/>
        </w:rPr>
        <w:t xml:space="preserve"> aleyhindeki 3.dava </w:t>
      </w:r>
      <w:r>
        <w:rPr>
          <w:rFonts w:ascii="Courier New" w:hAnsi="Courier New" w:cs="Courier New"/>
          <w:sz w:val="24"/>
          <w:szCs w:val="24"/>
        </w:rPr>
        <w:t xml:space="preserve">olan </w:t>
      </w:r>
      <w:r w:rsidR="0080092F">
        <w:rPr>
          <w:rFonts w:ascii="Courier New" w:hAnsi="Courier New" w:cs="Courier New"/>
          <w:sz w:val="24"/>
          <w:szCs w:val="24"/>
        </w:rPr>
        <w:t xml:space="preserve">uyuşturucu madde tasarruf </w:t>
      </w:r>
      <w:r>
        <w:rPr>
          <w:rFonts w:ascii="Courier New" w:hAnsi="Courier New" w:cs="Courier New"/>
          <w:sz w:val="24"/>
          <w:szCs w:val="24"/>
        </w:rPr>
        <w:t xml:space="preserve">etme </w:t>
      </w:r>
      <w:r w:rsidR="0080092F">
        <w:rPr>
          <w:rFonts w:ascii="Courier New" w:hAnsi="Courier New" w:cs="Courier New"/>
          <w:sz w:val="24"/>
          <w:szCs w:val="24"/>
        </w:rPr>
        <w:t xml:space="preserve">suçuna ilişkin olarak birlikte yargılandığı suç ortağı diğer Sanık Harun </w:t>
      </w:r>
      <w:proofErr w:type="spellStart"/>
      <w:r w:rsidR="0080092F">
        <w:rPr>
          <w:rFonts w:ascii="Courier New" w:hAnsi="Courier New" w:cs="Courier New"/>
          <w:sz w:val="24"/>
          <w:szCs w:val="24"/>
        </w:rPr>
        <w:t>Çiftçi</w:t>
      </w:r>
      <w:r w:rsidR="005D2A97">
        <w:rPr>
          <w:rFonts w:ascii="Courier New" w:hAnsi="Courier New" w:cs="Courier New"/>
          <w:sz w:val="24"/>
          <w:szCs w:val="24"/>
        </w:rPr>
        <w:t>’</w:t>
      </w:r>
      <w:r w:rsidR="0080092F">
        <w:rPr>
          <w:rFonts w:ascii="Courier New" w:hAnsi="Courier New" w:cs="Courier New"/>
          <w:sz w:val="24"/>
          <w:szCs w:val="24"/>
        </w:rPr>
        <w:t>y</w:t>
      </w:r>
      <w:r>
        <w:rPr>
          <w:rFonts w:ascii="Courier New" w:hAnsi="Courier New" w:cs="Courier New"/>
          <w:sz w:val="24"/>
          <w:szCs w:val="24"/>
        </w:rPr>
        <w:t>l</w:t>
      </w:r>
      <w:r w:rsidR="0080092F">
        <w:rPr>
          <w:rFonts w:ascii="Courier New" w:hAnsi="Courier New" w:cs="Courier New"/>
          <w:sz w:val="24"/>
          <w:szCs w:val="24"/>
        </w:rPr>
        <w:t>e</w:t>
      </w:r>
      <w:proofErr w:type="spellEnd"/>
      <w:r w:rsidR="0080092F">
        <w:rPr>
          <w:rFonts w:ascii="Courier New" w:hAnsi="Courier New" w:cs="Courier New"/>
          <w:sz w:val="24"/>
          <w:szCs w:val="24"/>
        </w:rPr>
        <w:t xml:space="preserve"> ayn</w:t>
      </w:r>
      <w:r>
        <w:rPr>
          <w:rFonts w:ascii="Courier New" w:hAnsi="Courier New" w:cs="Courier New"/>
          <w:sz w:val="24"/>
          <w:szCs w:val="24"/>
        </w:rPr>
        <w:t xml:space="preserve">ı süreyle hapis </w:t>
      </w:r>
      <w:r w:rsidR="0080092F">
        <w:rPr>
          <w:rFonts w:ascii="Courier New" w:hAnsi="Courier New" w:cs="Courier New"/>
          <w:sz w:val="24"/>
          <w:szCs w:val="24"/>
        </w:rPr>
        <w:t>ceza</w:t>
      </w:r>
      <w:r>
        <w:rPr>
          <w:rFonts w:ascii="Courier New" w:hAnsi="Courier New" w:cs="Courier New"/>
          <w:sz w:val="24"/>
          <w:szCs w:val="24"/>
        </w:rPr>
        <w:t>s</w:t>
      </w:r>
      <w:r w:rsidR="0080092F">
        <w:rPr>
          <w:rFonts w:ascii="Courier New" w:hAnsi="Courier New" w:cs="Courier New"/>
          <w:sz w:val="24"/>
          <w:szCs w:val="24"/>
        </w:rPr>
        <w:t xml:space="preserve">ı takdir etmesinin Sanıklarla ilgili olgular dikkate alındığında nispetsiz bir ceza olduğu ileri sürülmüştür. </w:t>
      </w:r>
    </w:p>
    <w:p w:rsidR="0080092F" w:rsidRDefault="0080092F" w:rsidP="0080092F">
      <w:pPr>
        <w:spacing w:after="0" w:line="360" w:lineRule="auto"/>
        <w:ind w:firstLine="720"/>
        <w:rPr>
          <w:rFonts w:ascii="Courier New" w:hAnsi="Courier New" w:cs="Courier New"/>
          <w:sz w:val="24"/>
          <w:szCs w:val="24"/>
        </w:rPr>
      </w:pPr>
    </w:p>
    <w:p w:rsidR="0080092F" w:rsidRDefault="0080092F" w:rsidP="0080092F">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485CE4">
        <w:rPr>
          <w:rFonts w:ascii="Courier New" w:hAnsi="Courier New" w:cs="Courier New"/>
          <w:sz w:val="24"/>
          <w:szCs w:val="24"/>
        </w:rPr>
        <w:t>,</w:t>
      </w:r>
      <w:r>
        <w:rPr>
          <w:rFonts w:ascii="Courier New" w:hAnsi="Courier New" w:cs="Courier New"/>
          <w:sz w:val="24"/>
          <w:szCs w:val="24"/>
        </w:rPr>
        <w:t xml:space="preserve"> huzurumuzdaki Sanığın bilerek uyuşturucu maddeleri saklamaya çalışmasını ceza takdirinde aleyhine ağırlaştırıcı faktör olarak dikkate almıştır. </w:t>
      </w:r>
      <w:proofErr w:type="gramStart"/>
      <w:r>
        <w:rPr>
          <w:rFonts w:ascii="Courier New" w:hAnsi="Courier New" w:cs="Courier New"/>
          <w:sz w:val="24"/>
          <w:szCs w:val="24"/>
        </w:rPr>
        <w:t xml:space="preserve">Alt Mahkemenin belirttiği gibi Sanık bu uyuşturucu maddeleri Sanık </w:t>
      </w:r>
      <w:r w:rsidR="00485CE4">
        <w:rPr>
          <w:rFonts w:ascii="Courier New" w:hAnsi="Courier New" w:cs="Courier New"/>
          <w:sz w:val="24"/>
          <w:szCs w:val="24"/>
        </w:rPr>
        <w:t>2</w:t>
      </w:r>
      <w:r>
        <w:rPr>
          <w:rFonts w:ascii="Courier New" w:hAnsi="Courier New" w:cs="Courier New"/>
          <w:sz w:val="24"/>
          <w:szCs w:val="24"/>
        </w:rPr>
        <w:t xml:space="preserve"> olan suç ortağının evine giderek saklamak amacıyla ve bilerek Sanık </w:t>
      </w:r>
      <w:r w:rsidR="00485CE4">
        <w:rPr>
          <w:rFonts w:ascii="Courier New" w:hAnsi="Courier New" w:cs="Courier New"/>
          <w:sz w:val="24"/>
          <w:szCs w:val="24"/>
        </w:rPr>
        <w:t>2</w:t>
      </w:r>
      <w:r w:rsidR="005D2A97">
        <w:rPr>
          <w:rFonts w:ascii="Courier New" w:hAnsi="Courier New" w:cs="Courier New"/>
          <w:sz w:val="24"/>
          <w:szCs w:val="24"/>
        </w:rPr>
        <w:t>’</w:t>
      </w:r>
      <w:r w:rsidR="00485CE4">
        <w:rPr>
          <w:rFonts w:ascii="Courier New" w:hAnsi="Courier New" w:cs="Courier New"/>
          <w:sz w:val="24"/>
          <w:szCs w:val="24"/>
        </w:rPr>
        <w:t>n</w:t>
      </w:r>
      <w:r>
        <w:rPr>
          <w:rFonts w:ascii="Courier New" w:hAnsi="Courier New" w:cs="Courier New"/>
          <w:sz w:val="24"/>
          <w:szCs w:val="24"/>
        </w:rPr>
        <w:t>in evinden almış daha da ötesinde</w:t>
      </w:r>
      <w:r w:rsidR="00485CE4">
        <w:rPr>
          <w:rFonts w:ascii="Courier New" w:hAnsi="Courier New" w:cs="Courier New"/>
          <w:sz w:val="24"/>
          <w:szCs w:val="24"/>
        </w:rPr>
        <w:t>,</w:t>
      </w:r>
      <w:r>
        <w:rPr>
          <w:rFonts w:ascii="Courier New" w:hAnsi="Courier New" w:cs="Courier New"/>
          <w:sz w:val="24"/>
          <w:szCs w:val="24"/>
        </w:rPr>
        <w:t xml:space="preserve"> bu uyuşturucu maddeleri diğer </w:t>
      </w:r>
      <w:r w:rsidR="00485CE4">
        <w:rPr>
          <w:rFonts w:ascii="Courier New" w:hAnsi="Courier New" w:cs="Courier New"/>
          <w:sz w:val="24"/>
          <w:szCs w:val="24"/>
        </w:rPr>
        <w:t>S</w:t>
      </w:r>
      <w:r>
        <w:rPr>
          <w:rFonts w:ascii="Courier New" w:hAnsi="Courier New" w:cs="Courier New"/>
          <w:sz w:val="24"/>
          <w:szCs w:val="24"/>
        </w:rPr>
        <w:t>anı</w:t>
      </w:r>
      <w:r w:rsidR="00485CE4">
        <w:rPr>
          <w:rFonts w:ascii="Courier New" w:hAnsi="Courier New" w:cs="Courier New"/>
          <w:sz w:val="24"/>
          <w:szCs w:val="24"/>
        </w:rPr>
        <w:t>ğın</w:t>
      </w:r>
      <w:r>
        <w:rPr>
          <w:rFonts w:ascii="Courier New" w:hAnsi="Courier New" w:cs="Courier New"/>
          <w:sz w:val="24"/>
          <w:szCs w:val="24"/>
        </w:rPr>
        <w:t xml:space="preserve"> saklayamazsa çöpe atması </w:t>
      </w:r>
      <w:r w:rsidR="00485CE4">
        <w:rPr>
          <w:rFonts w:ascii="Courier New" w:hAnsi="Courier New" w:cs="Courier New"/>
          <w:sz w:val="24"/>
          <w:szCs w:val="24"/>
        </w:rPr>
        <w:t xml:space="preserve">telkinine </w:t>
      </w:r>
      <w:r>
        <w:rPr>
          <w:rFonts w:ascii="Courier New" w:hAnsi="Courier New" w:cs="Courier New"/>
          <w:sz w:val="24"/>
          <w:szCs w:val="24"/>
        </w:rPr>
        <w:t>rağmen çöpe atma</w:t>
      </w:r>
      <w:r w:rsidR="00AC0DCE">
        <w:rPr>
          <w:rFonts w:ascii="Courier New" w:hAnsi="Courier New" w:cs="Courier New"/>
          <w:sz w:val="24"/>
          <w:szCs w:val="24"/>
        </w:rPr>
        <w:t>k yerine,</w:t>
      </w:r>
      <w:r>
        <w:rPr>
          <w:rFonts w:ascii="Courier New" w:hAnsi="Courier New" w:cs="Courier New"/>
          <w:sz w:val="24"/>
          <w:szCs w:val="24"/>
        </w:rPr>
        <w:t xml:space="preserve"> saklamayı </w:t>
      </w:r>
      <w:r w:rsidR="00AC0DCE">
        <w:rPr>
          <w:rFonts w:ascii="Courier New" w:hAnsi="Courier New" w:cs="Courier New"/>
          <w:sz w:val="24"/>
          <w:szCs w:val="24"/>
        </w:rPr>
        <w:t xml:space="preserve">ve </w:t>
      </w:r>
      <w:r>
        <w:rPr>
          <w:rFonts w:ascii="Courier New" w:hAnsi="Courier New" w:cs="Courier New"/>
          <w:sz w:val="24"/>
          <w:szCs w:val="24"/>
        </w:rPr>
        <w:t xml:space="preserve">başka kişilere </w:t>
      </w:r>
      <w:r w:rsidR="00AC0DCE">
        <w:rPr>
          <w:rFonts w:ascii="Courier New" w:hAnsi="Courier New" w:cs="Courier New"/>
          <w:sz w:val="24"/>
          <w:szCs w:val="24"/>
        </w:rPr>
        <w:t xml:space="preserve">ulaşarak kullanılmasına sebebiyet verebilecek </w:t>
      </w:r>
      <w:r>
        <w:rPr>
          <w:rFonts w:ascii="Courier New" w:hAnsi="Courier New" w:cs="Courier New"/>
          <w:sz w:val="24"/>
          <w:szCs w:val="24"/>
        </w:rPr>
        <w:t>şekilde tas</w:t>
      </w:r>
      <w:r w:rsidR="00AC0DCE">
        <w:rPr>
          <w:rFonts w:ascii="Courier New" w:hAnsi="Courier New" w:cs="Courier New"/>
          <w:sz w:val="24"/>
          <w:szCs w:val="24"/>
        </w:rPr>
        <w:t xml:space="preserve">arrufunda tutmayı tercih etmiştir. </w:t>
      </w:r>
      <w:r>
        <w:rPr>
          <w:rFonts w:ascii="Courier New" w:hAnsi="Courier New" w:cs="Courier New"/>
          <w:sz w:val="24"/>
          <w:szCs w:val="24"/>
        </w:rPr>
        <w:t xml:space="preserve">     </w:t>
      </w:r>
      <w:proofErr w:type="gramEnd"/>
    </w:p>
    <w:p w:rsidR="0080092F" w:rsidRDefault="0080092F" w:rsidP="0080092F">
      <w:pPr>
        <w:spacing w:after="0" w:line="360" w:lineRule="auto"/>
        <w:ind w:firstLine="720"/>
        <w:rPr>
          <w:rFonts w:ascii="Courier New" w:hAnsi="Courier New" w:cs="Courier New"/>
          <w:sz w:val="24"/>
          <w:szCs w:val="24"/>
        </w:rPr>
      </w:pPr>
    </w:p>
    <w:p w:rsidR="00AC0DCE" w:rsidRDefault="0080092F" w:rsidP="0080092F">
      <w:pPr>
        <w:spacing w:after="0" w:line="360" w:lineRule="auto"/>
        <w:ind w:firstLine="720"/>
        <w:rPr>
          <w:rFonts w:ascii="Courier New" w:hAnsi="Courier New" w:cs="Courier New"/>
          <w:sz w:val="24"/>
          <w:szCs w:val="24"/>
        </w:rPr>
      </w:pPr>
      <w:r>
        <w:rPr>
          <w:rFonts w:ascii="Courier New" w:hAnsi="Courier New" w:cs="Courier New"/>
          <w:sz w:val="24"/>
          <w:szCs w:val="24"/>
        </w:rPr>
        <w:t>Kanunsuz uyuşturucu madde suçları arasında tasarruf en önemli ve yaygın suç türlerindendir. Hiç kimse</w:t>
      </w:r>
      <w:r w:rsidR="00485CE4">
        <w:rPr>
          <w:rFonts w:ascii="Courier New" w:hAnsi="Courier New" w:cs="Courier New"/>
          <w:sz w:val="24"/>
          <w:szCs w:val="24"/>
        </w:rPr>
        <w:t>,</w:t>
      </w:r>
      <w:r>
        <w:rPr>
          <w:rFonts w:ascii="Courier New" w:hAnsi="Courier New" w:cs="Courier New"/>
          <w:sz w:val="24"/>
          <w:szCs w:val="24"/>
        </w:rPr>
        <w:t xml:space="preserve"> hangi gerekçe ile olursa olsun</w:t>
      </w:r>
      <w:r w:rsidR="00485CE4">
        <w:rPr>
          <w:rFonts w:ascii="Courier New" w:hAnsi="Courier New" w:cs="Courier New"/>
          <w:sz w:val="24"/>
          <w:szCs w:val="24"/>
        </w:rPr>
        <w:t>,</w:t>
      </w:r>
      <w:r>
        <w:rPr>
          <w:rFonts w:ascii="Courier New" w:hAnsi="Courier New" w:cs="Courier New"/>
          <w:sz w:val="24"/>
          <w:szCs w:val="24"/>
        </w:rPr>
        <w:t xml:space="preserve"> yaygınlaşma ve toplumumuzu zehirleme </w:t>
      </w:r>
      <w:proofErr w:type="gramStart"/>
      <w:r>
        <w:rPr>
          <w:rFonts w:ascii="Courier New" w:hAnsi="Courier New" w:cs="Courier New"/>
          <w:sz w:val="24"/>
          <w:szCs w:val="24"/>
        </w:rPr>
        <w:t>trendinde</w:t>
      </w:r>
      <w:proofErr w:type="gramEnd"/>
      <w:r>
        <w:rPr>
          <w:rFonts w:ascii="Courier New" w:hAnsi="Courier New" w:cs="Courier New"/>
          <w:sz w:val="24"/>
          <w:szCs w:val="24"/>
        </w:rPr>
        <w:t xml:space="preserve"> olan uyuşturucu maddelerin tasarruf edilmesine veya </w:t>
      </w:r>
      <w:r>
        <w:rPr>
          <w:rFonts w:ascii="Courier New" w:hAnsi="Courier New" w:cs="Courier New"/>
          <w:sz w:val="24"/>
          <w:szCs w:val="24"/>
        </w:rPr>
        <w:lastRenderedPageBreak/>
        <w:t>saklanmasına imk</w:t>
      </w:r>
      <w:r w:rsidR="00485CE4">
        <w:rPr>
          <w:rFonts w:ascii="Courier New" w:hAnsi="Courier New" w:cs="Courier New"/>
          <w:sz w:val="24"/>
          <w:szCs w:val="24"/>
        </w:rPr>
        <w:t>â</w:t>
      </w:r>
      <w:r>
        <w:rPr>
          <w:rFonts w:ascii="Courier New" w:hAnsi="Courier New" w:cs="Courier New"/>
          <w:sz w:val="24"/>
          <w:szCs w:val="24"/>
        </w:rPr>
        <w:t>n tanımamalıdır. Buna imk</w:t>
      </w:r>
      <w:r w:rsidR="00485CE4">
        <w:rPr>
          <w:rFonts w:ascii="Courier New" w:hAnsi="Courier New" w:cs="Courier New"/>
          <w:sz w:val="24"/>
          <w:szCs w:val="24"/>
        </w:rPr>
        <w:t>â</w:t>
      </w:r>
      <w:r>
        <w:rPr>
          <w:rFonts w:ascii="Courier New" w:hAnsi="Courier New" w:cs="Courier New"/>
          <w:sz w:val="24"/>
          <w:szCs w:val="24"/>
        </w:rPr>
        <w:t xml:space="preserve">n tanıyan kişilerin </w:t>
      </w:r>
      <w:r w:rsidR="00AC0DCE">
        <w:rPr>
          <w:rFonts w:ascii="Courier New" w:hAnsi="Courier New" w:cs="Courier New"/>
          <w:sz w:val="24"/>
          <w:szCs w:val="24"/>
        </w:rPr>
        <w:t xml:space="preserve">ileri sürdüğü </w:t>
      </w:r>
      <w:r>
        <w:rPr>
          <w:rFonts w:ascii="Courier New" w:hAnsi="Courier New" w:cs="Courier New"/>
          <w:sz w:val="24"/>
          <w:szCs w:val="24"/>
        </w:rPr>
        <w:t xml:space="preserve">gerekçeleri ne olursa olsun bir önem ve değeri yoktur. </w:t>
      </w:r>
      <w:r w:rsidR="00AC0DCE">
        <w:rPr>
          <w:rFonts w:ascii="Courier New" w:hAnsi="Courier New" w:cs="Courier New"/>
          <w:sz w:val="24"/>
          <w:szCs w:val="24"/>
        </w:rPr>
        <w:t>Huzurumuzdaki Sanık yukarıda ifade ettiğimiz üzere</w:t>
      </w:r>
      <w:r w:rsidR="00485CE4">
        <w:rPr>
          <w:rFonts w:ascii="Courier New" w:hAnsi="Courier New" w:cs="Courier New"/>
          <w:sz w:val="24"/>
          <w:szCs w:val="24"/>
        </w:rPr>
        <w:t>,</w:t>
      </w:r>
      <w:r w:rsidR="00AC0DCE">
        <w:rPr>
          <w:rFonts w:ascii="Courier New" w:hAnsi="Courier New" w:cs="Courier New"/>
          <w:sz w:val="24"/>
          <w:szCs w:val="24"/>
        </w:rPr>
        <w:t xml:space="preserve"> uyuşturucu maddeyi tasarrufuna alma</w:t>
      </w:r>
      <w:r w:rsidR="00485CE4">
        <w:rPr>
          <w:rFonts w:ascii="Courier New" w:hAnsi="Courier New" w:cs="Courier New"/>
          <w:sz w:val="24"/>
          <w:szCs w:val="24"/>
        </w:rPr>
        <w:t>yı,</w:t>
      </w:r>
      <w:r w:rsidR="00AC0DCE">
        <w:rPr>
          <w:rFonts w:ascii="Courier New" w:hAnsi="Courier New" w:cs="Courier New"/>
          <w:sz w:val="24"/>
          <w:szCs w:val="24"/>
        </w:rPr>
        <w:t xml:space="preserve"> çöpe atmak yerine uyuşturucuyu maddeyi aracının bagajında saklayarak polis tarafından bulunmasına engel olmayı tercih etmiş, bu suçun işlenmesinde önemli bir katkısı ve rolü olmuştur.  </w:t>
      </w:r>
    </w:p>
    <w:p w:rsidR="00AC0DCE" w:rsidRDefault="00AC0DCE" w:rsidP="0080092F">
      <w:pPr>
        <w:spacing w:after="0" w:line="360" w:lineRule="auto"/>
        <w:ind w:firstLine="720"/>
        <w:rPr>
          <w:rFonts w:ascii="Courier New" w:hAnsi="Courier New" w:cs="Courier New"/>
          <w:sz w:val="24"/>
          <w:szCs w:val="24"/>
        </w:rPr>
      </w:pPr>
    </w:p>
    <w:p w:rsidR="0080092F" w:rsidRDefault="0080092F" w:rsidP="0080092F">
      <w:pPr>
        <w:spacing w:after="0" w:line="360" w:lineRule="auto"/>
        <w:ind w:firstLine="720"/>
        <w:rPr>
          <w:rFonts w:ascii="Courier New" w:hAnsi="Courier New" w:cs="Courier New"/>
          <w:sz w:val="24"/>
          <w:szCs w:val="24"/>
        </w:rPr>
      </w:pPr>
      <w:r>
        <w:rPr>
          <w:rFonts w:ascii="Courier New" w:hAnsi="Courier New" w:cs="Courier New"/>
          <w:sz w:val="24"/>
          <w:szCs w:val="24"/>
        </w:rPr>
        <w:t>Bu nedenle</w:t>
      </w:r>
      <w:r w:rsidR="00A84298">
        <w:rPr>
          <w:rFonts w:ascii="Courier New" w:hAnsi="Courier New" w:cs="Courier New"/>
          <w:sz w:val="24"/>
          <w:szCs w:val="24"/>
        </w:rPr>
        <w:t>,</w:t>
      </w:r>
      <w:r>
        <w:rPr>
          <w:rFonts w:ascii="Courier New" w:hAnsi="Courier New" w:cs="Courier New"/>
          <w:sz w:val="24"/>
          <w:szCs w:val="24"/>
        </w:rPr>
        <w:t xml:space="preserve"> Alt Mahkeme</w:t>
      </w:r>
      <w:r w:rsidR="00A84298">
        <w:rPr>
          <w:rFonts w:ascii="Courier New" w:hAnsi="Courier New" w:cs="Courier New"/>
          <w:sz w:val="24"/>
          <w:szCs w:val="24"/>
        </w:rPr>
        <w:t>nin</w:t>
      </w:r>
      <w:r>
        <w:rPr>
          <w:rFonts w:ascii="Courier New" w:hAnsi="Courier New" w:cs="Courier New"/>
          <w:sz w:val="24"/>
          <w:szCs w:val="24"/>
        </w:rPr>
        <w:t xml:space="preserve"> suçun işleniş tarzı ve Sanıkların kişisel durumlarını göz</w:t>
      </w:r>
      <w:r w:rsidR="005D2A97">
        <w:rPr>
          <w:rFonts w:ascii="Courier New" w:hAnsi="Courier New" w:cs="Courier New"/>
          <w:sz w:val="24"/>
          <w:szCs w:val="24"/>
        </w:rPr>
        <w:t xml:space="preserve"> </w:t>
      </w:r>
      <w:r>
        <w:rPr>
          <w:rFonts w:ascii="Courier New" w:hAnsi="Courier New" w:cs="Courier New"/>
          <w:sz w:val="24"/>
          <w:szCs w:val="24"/>
        </w:rPr>
        <w:t>önüne aldıktan sonra Sanıklar arasında uyuşturucu madde tasarruf suçuyla ilgili ceza takdirinde ayn</w:t>
      </w:r>
      <w:r w:rsidR="00A84298">
        <w:rPr>
          <w:rFonts w:ascii="Courier New" w:hAnsi="Courier New" w:cs="Courier New"/>
          <w:sz w:val="24"/>
          <w:szCs w:val="24"/>
        </w:rPr>
        <w:t>ı</w:t>
      </w:r>
      <w:r>
        <w:rPr>
          <w:rFonts w:ascii="Courier New" w:hAnsi="Courier New" w:cs="Courier New"/>
          <w:sz w:val="24"/>
          <w:szCs w:val="24"/>
        </w:rPr>
        <w:t xml:space="preserve"> süreyle hapislik cezası vermesi hatalı olmayıp bir </w:t>
      </w:r>
      <w:proofErr w:type="spellStart"/>
      <w:r>
        <w:rPr>
          <w:rFonts w:ascii="Courier New" w:hAnsi="Courier New" w:cs="Courier New"/>
          <w:sz w:val="24"/>
          <w:szCs w:val="24"/>
        </w:rPr>
        <w:t>nispetsizlik</w:t>
      </w:r>
      <w:proofErr w:type="spellEnd"/>
      <w:r>
        <w:rPr>
          <w:rFonts w:ascii="Courier New" w:hAnsi="Courier New" w:cs="Courier New"/>
          <w:sz w:val="24"/>
          <w:szCs w:val="24"/>
        </w:rPr>
        <w:t xml:space="preserve"> teşkil etmemektedir.  </w:t>
      </w:r>
    </w:p>
    <w:p w:rsidR="0080092F" w:rsidRDefault="0080092F" w:rsidP="0080092F">
      <w:pPr>
        <w:spacing w:after="0" w:line="360" w:lineRule="auto"/>
        <w:ind w:firstLine="720"/>
        <w:rPr>
          <w:rFonts w:ascii="Courier New" w:hAnsi="Courier New" w:cs="Courier New"/>
          <w:sz w:val="24"/>
          <w:szCs w:val="24"/>
        </w:rPr>
      </w:pPr>
    </w:p>
    <w:p w:rsidR="0080092F" w:rsidRDefault="0080092F" w:rsidP="00012D10">
      <w:pPr>
        <w:spacing w:after="0" w:line="360" w:lineRule="auto"/>
        <w:ind w:firstLine="720"/>
        <w:rPr>
          <w:rFonts w:ascii="Courier New" w:hAnsi="Courier New" w:cs="Courier New"/>
          <w:sz w:val="24"/>
          <w:szCs w:val="24"/>
        </w:rPr>
      </w:pPr>
      <w:r>
        <w:rPr>
          <w:rFonts w:ascii="Courier New" w:hAnsi="Courier New" w:cs="Courier New"/>
          <w:sz w:val="24"/>
          <w:szCs w:val="24"/>
        </w:rPr>
        <w:t>Bunun yanında</w:t>
      </w:r>
      <w:r w:rsidR="00A84298">
        <w:rPr>
          <w:rFonts w:ascii="Courier New" w:hAnsi="Courier New" w:cs="Courier New"/>
          <w:sz w:val="24"/>
          <w:szCs w:val="24"/>
        </w:rPr>
        <w:t>,</w:t>
      </w:r>
      <w:r>
        <w:rPr>
          <w:rFonts w:ascii="Courier New" w:hAnsi="Courier New" w:cs="Courier New"/>
          <w:sz w:val="24"/>
          <w:szCs w:val="24"/>
        </w:rPr>
        <w:t xml:space="preserve"> birlikte yargılanan Sanıklar açısından </w:t>
      </w:r>
      <w:r w:rsidR="00AC0DCE">
        <w:rPr>
          <w:rFonts w:ascii="Courier New" w:hAnsi="Courier New" w:cs="Courier New"/>
          <w:sz w:val="24"/>
          <w:szCs w:val="24"/>
        </w:rPr>
        <w:t xml:space="preserve">işlenen suçla ilgili cezalandırmada </w:t>
      </w:r>
      <w:proofErr w:type="spellStart"/>
      <w:r>
        <w:rPr>
          <w:rFonts w:ascii="Courier New" w:hAnsi="Courier New" w:cs="Courier New"/>
          <w:sz w:val="24"/>
          <w:szCs w:val="24"/>
        </w:rPr>
        <w:t>nis</w:t>
      </w:r>
      <w:r w:rsidR="005D2A97">
        <w:rPr>
          <w:rFonts w:ascii="Courier New" w:hAnsi="Courier New" w:cs="Courier New"/>
          <w:sz w:val="24"/>
          <w:szCs w:val="24"/>
        </w:rPr>
        <w:t>p</w:t>
      </w:r>
      <w:r>
        <w:rPr>
          <w:rFonts w:ascii="Courier New" w:hAnsi="Courier New" w:cs="Courier New"/>
          <w:sz w:val="24"/>
          <w:szCs w:val="24"/>
        </w:rPr>
        <w:t>etsizlik</w:t>
      </w:r>
      <w:proofErr w:type="spellEnd"/>
      <w:r>
        <w:rPr>
          <w:rFonts w:ascii="Courier New" w:hAnsi="Courier New" w:cs="Courier New"/>
          <w:sz w:val="24"/>
          <w:szCs w:val="24"/>
        </w:rPr>
        <w:t xml:space="preserve"> değerlendirilirken</w:t>
      </w:r>
      <w:r w:rsidR="00A84298">
        <w:rPr>
          <w:rFonts w:ascii="Courier New" w:hAnsi="Courier New" w:cs="Courier New"/>
          <w:sz w:val="24"/>
          <w:szCs w:val="24"/>
        </w:rPr>
        <w:t>,</w:t>
      </w:r>
      <w:r>
        <w:rPr>
          <w:rFonts w:ascii="Courier New" w:hAnsi="Courier New" w:cs="Courier New"/>
          <w:sz w:val="24"/>
          <w:szCs w:val="24"/>
        </w:rPr>
        <w:t xml:space="preserve"> </w:t>
      </w:r>
      <w:r w:rsidR="00AC0DCE">
        <w:rPr>
          <w:rFonts w:ascii="Courier New" w:hAnsi="Courier New" w:cs="Courier New"/>
          <w:sz w:val="24"/>
          <w:szCs w:val="24"/>
        </w:rPr>
        <w:t>Sanıklar</w:t>
      </w:r>
      <w:r w:rsidR="00A84298">
        <w:rPr>
          <w:rFonts w:ascii="Courier New" w:hAnsi="Courier New" w:cs="Courier New"/>
          <w:sz w:val="24"/>
          <w:szCs w:val="24"/>
        </w:rPr>
        <w:t>ın</w:t>
      </w:r>
      <w:r w:rsidR="00AC0DCE">
        <w:rPr>
          <w:rFonts w:ascii="Courier New" w:hAnsi="Courier New" w:cs="Courier New"/>
          <w:sz w:val="24"/>
          <w:szCs w:val="24"/>
        </w:rPr>
        <w:t xml:space="preserve"> almış oldukları hapislik cezalarının ve toplamda belirlenen hapislik süresi, nazara alınması gereken bir faktördür. </w:t>
      </w:r>
      <w:r w:rsidR="00012D10">
        <w:rPr>
          <w:rFonts w:ascii="Courier New" w:hAnsi="Courier New" w:cs="Courier New"/>
          <w:sz w:val="24"/>
          <w:szCs w:val="24"/>
        </w:rPr>
        <w:t>Huzurumuzdaki</w:t>
      </w:r>
      <w:r>
        <w:rPr>
          <w:rFonts w:ascii="Courier New" w:hAnsi="Courier New" w:cs="Courier New"/>
          <w:sz w:val="24"/>
          <w:szCs w:val="24"/>
        </w:rPr>
        <w:t xml:space="preserve"> Sanık</w:t>
      </w:r>
      <w:r w:rsidR="00A84298">
        <w:rPr>
          <w:rFonts w:ascii="Courier New" w:hAnsi="Courier New" w:cs="Courier New"/>
          <w:sz w:val="24"/>
          <w:szCs w:val="24"/>
        </w:rPr>
        <w:t>,</w:t>
      </w:r>
      <w:r>
        <w:rPr>
          <w:rFonts w:ascii="Courier New" w:hAnsi="Courier New" w:cs="Courier New"/>
          <w:sz w:val="24"/>
          <w:szCs w:val="24"/>
        </w:rPr>
        <w:t xml:space="preserve"> aleyhindeki davalardan almış olduğu cezalar birlikte çekileceğinden toplamda 2 yıl 6 ay süreyle bir hapislik cezası</w:t>
      </w:r>
      <w:r w:rsidR="00012D10">
        <w:rPr>
          <w:rFonts w:ascii="Courier New" w:hAnsi="Courier New" w:cs="Courier New"/>
          <w:sz w:val="24"/>
          <w:szCs w:val="24"/>
        </w:rPr>
        <w:t>na çarptırılırken</w:t>
      </w:r>
      <w:r w:rsidR="00A84298">
        <w:rPr>
          <w:rFonts w:ascii="Courier New" w:hAnsi="Courier New" w:cs="Courier New"/>
          <w:sz w:val="24"/>
          <w:szCs w:val="24"/>
        </w:rPr>
        <w:t>,</w:t>
      </w:r>
      <w:r w:rsidR="00012D10">
        <w:rPr>
          <w:rFonts w:ascii="Courier New" w:hAnsi="Courier New" w:cs="Courier New"/>
          <w:sz w:val="24"/>
          <w:szCs w:val="24"/>
        </w:rPr>
        <w:t xml:space="preserve"> suç ortağı olan</w:t>
      </w:r>
      <w:r>
        <w:rPr>
          <w:rFonts w:ascii="Courier New" w:hAnsi="Courier New" w:cs="Courier New"/>
          <w:sz w:val="24"/>
          <w:szCs w:val="24"/>
        </w:rPr>
        <w:t xml:space="preserve"> diğer </w:t>
      </w:r>
      <w:r w:rsidR="00A84298">
        <w:rPr>
          <w:rFonts w:ascii="Courier New" w:hAnsi="Courier New" w:cs="Courier New"/>
          <w:sz w:val="24"/>
          <w:szCs w:val="24"/>
        </w:rPr>
        <w:t>S</w:t>
      </w:r>
      <w:r>
        <w:rPr>
          <w:rFonts w:ascii="Courier New" w:hAnsi="Courier New" w:cs="Courier New"/>
          <w:sz w:val="24"/>
          <w:szCs w:val="24"/>
        </w:rPr>
        <w:t>anı</w:t>
      </w:r>
      <w:r w:rsidR="00012D10">
        <w:rPr>
          <w:rFonts w:ascii="Courier New" w:hAnsi="Courier New" w:cs="Courier New"/>
          <w:sz w:val="24"/>
          <w:szCs w:val="24"/>
        </w:rPr>
        <w:t>ğ</w:t>
      </w:r>
      <w:r w:rsidR="00A84298">
        <w:rPr>
          <w:rFonts w:ascii="Courier New" w:hAnsi="Courier New" w:cs="Courier New"/>
          <w:sz w:val="24"/>
          <w:szCs w:val="24"/>
        </w:rPr>
        <w:t>a Alt</w:t>
      </w:r>
      <w:r w:rsidR="00012D10">
        <w:rPr>
          <w:rFonts w:ascii="Courier New" w:hAnsi="Courier New" w:cs="Courier New"/>
          <w:sz w:val="24"/>
          <w:szCs w:val="24"/>
        </w:rPr>
        <w:t xml:space="preserve"> </w:t>
      </w:r>
      <w:r w:rsidR="00A84298">
        <w:rPr>
          <w:rFonts w:ascii="Courier New" w:hAnsi="Courier New" w:cs="Courier New"/>
          <w:sz w:val="24"/>
          <w:szCs w:val="24"/>
        </w:rPr>
        <w:t>m</w:t>
      </w:r>
      <w:r w:rsidR="00012D10">
        <w:rPr>
          <w:rFonts w:ascii="Courier New" w:hAnsi="Courier New" w:cs="Courier New"/>
          <w:sz w:val="24"/>
          <w:szCs w:val="24"/>
        </w:rPr>
        <w:t xml:space="preserve">ahkeme tarafından takdir edilen ve </w:t>
      </w:r>
      <w:r>
        <w:rPr>
          <w:rFonts w:ascii="Courier New" w:hAnsi="Courier New" w:cs="Courier New"/>
          <w:sz w:val="24"/>
          <w:szCs w:val="24"/>
        </w:rPr>
        <w:t>birlikte çekilecek cezaların toplam süresi 3 yıl</w:t>
      </w:r>
      <w:r w:rsidR="00012D10">
        <w:rPr>
          <w:rFonts w:ascii="Courier New" w:hAnsi="Courier New" w:cs="Courier New"/>
          <w:sz w:val="24"/>
          <w:szCs w:val="24"/>
        </w:rPr>
        <w:t xml:space="preserve">dır. Bu husus </w:t>
      </w:r>
      <w:r w:rsidR="00012D10" w:rsidRPr="00012D10">
        <w:rPr>
          <w:rFonts w:ascii="Courier New" w:hAnsi="Courier New" w:cs="Courier New"/>
          <w:sz w:val="24"/>
          <w:szCs w:val="24"/>
        </w:rPr>
        <w:t>Alt Mahkemenin</w:t>
      </w:r>
      <w:r>
        <w:rPr>
          <w:rFonts w:ascii="Courier New" w:hAnsi="Courier New" w:cs="Courier New"/>
          <w:sz w:val="24"/>
          <w:szCs w:val="24"/>
        </w:rPr>
        <w:t xml:space="preserve"> esasen </w:t>
      </w:r>
      <w:r w:rsidR="00A84298">
        <w:rPr>
          <w:rFonts w:ascii="Courier New" w:hAnsi="Courier New" w:cs="Courier New"/>
          <w:sz w:val="24"/>
          <w:szCs w:val="24"/>
        </w:rPr>
        <w:t>S</w:t>
      </w:r>
      <w:r>
        <w:rPr>
          <w:rFonts w:ascii="Courier New" w:hAnsi="Courier New" w:cs="Courier New"/>
          <w:sz w:val="24"/>
          <w:szCs w:val="24"/>
        </w:rPr>
        <w:t>anıklar arasında ceza takdi</w:t>
      </w:r>
      <w:r w:rsidR="00AC0DCE">
        <w:rPr>
          <w:rFonts w:ascii="Courier New" w:hAnsi="Courier New" w:cs="Courier New"/>
          <w:sz w:val="24"/>
          <w:szCs w:val="24"/>
        </w:rPr>
        <w:t>rinde</w:t>
      </w:r>
      <w:r w:rsidR="00A84298">
        <w:rPr>
          <w:rFonts w:ascii="Courier New" w:hAnsi="Courier New" w:cs="Courier New"/>
          <w:sz w:val="24"/>
          <w:szCs w:val="24"/>
        </w:rPr>
        <w:t>,</w:t>
      </w:r>
      <w:r w:rsidR="00AC0DCE">
        <w:rPr>
          <w:rFonts w:ascii="Courier New" w:hAnsi="Courier New" w:cs="Courier New"/>
          <w:sz w:val="24"/>
          <w:szCs w:val="24"/>
        </w:rPr>
        <w:t xml:space="preserve"> </w:t>
      </w:r>
      <w:r w:rsidR="00012D10">
        <w:rPr>
          <w:rFonts w:ascii="Courier New" w:hAnsi="Courier New" w:cs="Courier New"/>
          <w:sz w:val="24"/>
          <w:szCs w:val="24"/>
        </w:rPr>
        <w:t xml:space="preserve">suçun işleniş tarzı ve Sanıkların suça iştirakleri ile şahsi durumlarını dikkate alarak </w:t>
      </w:r>
      <w:r>
        <w:rPr>
          <w:rFonts w:ascii="Courier New" w:hAnsi="Courier New" w:cs="Courier New"/>
          <w:sz w:val="24"/>
          <w:szCs w:val="24"/>
        </w:rPr>
        <w:t xml:space="preserve">gereken ayrıma gittiğinin en büyük göstergesidir. </w:t>
      </w:r>
    </w:p>
    <w:p w:rsidR="0080092F" w:rsidRDefault="0080092F" w:rsidP="005D3B7D">
      <w:pPr>
        <w:spacing w:after="0" w:line="360" w:lineRule="auto"/>
        <w:ind w:firstLine="720"/>
        <w:rPr>
          <w:rFonts w:ascii="Courier New" w:hAnsi="Courier New" w:cs="Courier New"/>
          <w:sz w:val="24"/>
          <w:szCs w:val="24"/>
        </w:rPr>
      </w:pPr>
    </w:p>
    <w:p w:rsidR="00651498" w:rsidRDefault="00C52241" w:rsidP="005D3B7D">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r w:rsidR="00012D10">
        <w:rPr>
          <w:rFonts w:ascii="Courier New" w:hAnsi="Courier New" w:cs="Courier New"/>
          <w:sz w:val="24"/>
          <w:szCs w:val="24"/>
        </w:rPr>
        <w:t xml:space="preserve">Cezanın fahiş olduğu hususundaki iddiayı değerlendirdiğimizde, </w:t>
      </w:r>
      <w:r w:rsidR="00FF2B92">
        <w:rPr>
          <w:rFonts w:ascii="Courier New" w:hAnsi="Courier New" w:cs="Courier New"/>
          <w:sz w:val="24"/>
          <w:szCs w:val="24"/>
        </w:rPr>
        <w:t>Sanığın yargılanıp mahk</w:t>
      </w:r>
      <w:r w:rsidR="005D2A97">
        <w:rPr>
          <w:rFonts w:ascii="Courier New" w:hAnsi="Courier New" w:cs="Courier New"/>
          <w:sz w:val="24"/>
          <w:szCs w:val="24"/>
        </w:rPr>
        <w:t>û</w:t>
      </w:r>
      <w:r w:rsidR="00FF2B92">
        <w:rPr>
          <w:rFonts w:ascii="Courier New" w:hAnsi="Courier New" w:cs="Courier New"/>
          <w:sz w:val="24"/>
          <w:szCs w:val="24"/>
        </w:rPr>
        <w:t xml:space="preserve">m olduğu </w:t>
      </w:r>
      <w:proofErr w:type="spellStart"/>
      <w:r w:rsidR="00FF2B92">
        <w:rPr>
          <w:rFonts w:ascii="Courier New" w:hAnsi="Courier New" w:cs="Courier New"/>
          <w:sz w:val="24"/>
          <w:szCs w:val="24"/>
        </w:rPr>
        <w:t>Methamphetamine</w:t>
      </w:r>
      <w:proofErr w:type="spellEnd"/>
      <w:r w:rsidR="00FF2B92">
        <w:rPr>
          <w:rFonts w:ascii="Courier New" w:hAnsi="Courier New" w:cs="Courier New"/>
          <w:sz w:val="24"/>
          <w:szCs w:val="24"/>
        </w:rPr>
        <w:t xml:space="preserve"> (</w:t>
      </w:r>
      <w:proofErr w:type="spellStart"/>
      <w:r w:rsidR="00FF2B92">
        <w:rPr>
          <w:rFonts w:ascii="Courier New" w:hAnsi="Courier New" w:cs="Courier New"/>
          <w:sz w:val="24"/>
          <w:szCs w:val="24"/>
        </w:rPr>
        <w:t>metamfetamin</w:t>
      </w:r>
      <w:proofErr w:type="spellEnd"/>
      <w:r w:rsidR="00FF2B92">
        <w:rPr>
          <w:rFonts w:ascii="Courier New" w:hAnsi="Courier New" w:cs="Courier New"/>
          <w:sz w:val="24"/>
          <w:szCs w:val="24"/>
        </w:rPr>
        <w:t>) kullanan kişiler üzerinde ciddi bağımlılık yaratan, merkezi sinir sistemini bozan, ciddi kalp rahatsızlıkları oluşmasına ve ölümlere sebep olan çok zara</w:t>
      </w:r>
      <w:r w:rsidR="00012D10">
        <w:rPr>
          <w:rFonts w:ascii="Courier New" w:hAnsi="Courier New" w:cs="Courier New"/>
          <w:sz w:val="24"/>
          <w:szCs w:val="24"/>
        </w:rPr>
        <w:t xml:space="preserve">rlı </w:t>
      </w:r>
      <w:r w:rsidR="00012D10">
        <w:rPr>
          <w:rFonts w:ascii="Courier New" w:hAnsi="Courier New" w:cs="Courier New"/>
          <w:sz w:val="24"/>
          <w:szCs w:val="24"/>
        </w:rPr>
        <w:lastRenderedPageBreak/>
        <w:t>bir uyuşturucu madde türü olu</w:t>
      </w:r>
      <w:r w:rsidR="00A84298">
        <w:rPr>
          <w:rFonts w:ascii="Courier New" w:hAnsi="Courier New" w:cs="Courier New"/>
          <w:sz w:val="24"/>
          <w:szCs w:val="24"/>
        </w:rPr>
        <w:t xml:space="preserve">p bu </w:t>
      </w:r>
      <w:r w:rsidR="00012D10">
        <w:rPr>
          <w:rFonts w:ascii="Courier New" w:hAnsi="Courier New" w:cs="Courier New"/>
          <w:sz w:val="24"/>
          <w:szCs w:val="24"/>
        </w:rPr>
        <w:t>öncelikle ifade e</w:t>
      </w:r>
      <w:r w:rsidR="00A84298">
        <w:rPr>
          <w:rFonts w:ascii="Courier New" w:hAnsi="Courier New" w:cs="Courier New"/>
          <w:sz w:val="24"/>
          <w:szCs w:val="24"/>
        </w:rPr>
        <w:t>dilmesi</w:t>
      </w:r>
      <w:r w:rsidR="00012D10">
        <w:rPr>
          <w:rFonts w:ascii="Courier New" w:hAnsi="Courier New" w:cs="Courier New"/>
          <w:sz w:val="24"/>
          <w:szCs w:val="24"/>
        </w:rPr>
        <w:t xml:space="preserve"> </w:t>
      </w:r>
      <w:r w:rsidR="00A84298">
        <w:rPr>
          <w:rFonts w:ascii="Courier New" w:hAnsi="Courier New" w:cs="Courier New"/>
          <w:sz w:val="24"/>
          <w:szCs w:val="24"/>
        </w:rPr>
        <w:t>gereken bir husustur</w:t>
      </w:r>
      <w:r w:rsidR="00FF2B92">
        <w:rPr>
          <w:rFonts w:ascii="Courier New" w:hAnsi="Courier New" w:cs="Courier New"/>
          <w:sz w:val="24"/>
          <w:szCs w:val="24"/>
        </w:rPr>
        <w:t xml:space="preserve">. </w:t>
      </w:r>
    </w:p>
    <w:p w:rsidR="007B6AAC" w:rsidRDefault="007B6AAC" w:rsidP="005D3B7D">
      <w:pPr>
        <w:spacing w:after="0" w:line="360" w:lineRule="auto"/>
        <w:ind w:firstLine="720"/>
        <w:rPr>
          <w:rFonts w:ascii="Courier New" w:hAnsi="Courier New" w:cs="Courier New"/>
          <w:sz w:val="24"/>
          <w:szCs w:val="24"/>
        </w:rPr>
      </w:pPr>
    </w:p>
    <w:p w:rsidR="00DA3164" w:rsidRDefault="00DA3164" w:rsidP="005D3B7D">
      <w:pPr>
        <w:spacing w:after="0" w:line="360" w:lineRule="auto"/>
        <w:ind w:firstLine="720"/>
        <w:rPr>
          <w:rFonts w:ascii="Courier New" w:hAnsi="Courier New" w:cs="Courier New"/>
          <w:sz w:val="24"/>
          <w:szCs w:val="24"/>
        </w:rPr>
      </w:pPr>
      <w:r>
        <w:rPr>
          <w:rFonts w:ascii="Courier New" w:hAnsi="Courier New" w:cs="Courier New"/>
          <w:sz w:val="24"/>
          <w:szCs w:val="24"/>
        </w:rPr>
        <w:t xml:space="preserve">Ülkemize son yıllarda </w:t>
      </w:r>
      <w:r w:rsidR="00012D10">
        <w:rPr>
          <w:rFonts w:ascii="Courier New" w:hAnsi="Courier New" w:cs="Courier New"/>
          <w:sz w:val="24"/>
          <w:szCs w:val="24"/>
        </w:rPr>
        <w:t xml:space="preserve">ciddi miktarlarda </w:t>
      </w:r>
      <w:r>
        <w:rPr>
          <w:rFonts w:ascii="Courier New" w:hAnsi="Courier New" w:cs="Courier New"/>
          <w:sz w:val="24"/>
          <w:szCs w:val="24"/>
        </w:rPr>
        <w:t xml:space="preserve">uyuşturucu maddenin </w:t>
      </w:r>
      <w:r w:rsidR="00012D10">
        <w:rPr>
          <w:rFonts w:ascii="Courier New" w:hAnsi="Courier New" w:cs="Courier New"/>
          <w:sz w:val="24"/>
          <w:szCs w:val="24"/>
        </w:rPr>
        <w:t>ithal edildiği</w:t>
      </w:r>
      <w:r w:rsidR="00A84298">
        <w:rPr>
          <w:rFonts w:ascii="Courier New" w:hAnsi="Courier New" w:cs="Courier New"/>
          <w:sz w:val="24"/>
          <w:szCs w:val="24"/>
        </w:rPr>
        <w:t>ni</w:t>
      </w:r>
      <w:r>
        <w:rPr>
          <w:rFonts w:ascii="Courier New" w:hAnsi="Courier New" w:cs="Courier New"/>
          <w:sz w:val="24"/>
          <w:szCs w:val="24"/>
        </w:rPr>
        <w:t xml:space="preserve">, </w:t>
      </w:r>
      <w:r w:rsidR="00012D10">
        <w:rPr>
          <w:rFonts w:ascii="Courier New" w:hAnsi="Courier New" w:cs="Courier New"/>
          <w:sz w:val="24"/>
          <w:szCs w:val="24"/>
        </w:rPr>
        <w:t>ithal edilen</w:t>
      </w:r>
      <w:r>
        <w:rPr>
          <w:rFonts w:ascii="Courier New" w:hAnsi="Courier New" w:cs="Courier New"/>
          <w:sz w:val="24"/>
          <w:szCs w:val="24"/>
        </w:rPr>
        <w:t xml:space="preserve"> bu uyuşturucu maddeler nedeniyle toplumumuzun ve bilhassa çocuk ve gençlerimizin ciddi bir tehlike altında olduğunu gözlemlemekteyiz. Mahkemeler olarak son yıllarda hızlı</w:t>
      </w:r>
      <w:r w:rsidR="00A84298">
        <w:rPr>
          <w:rFonts w:ascii="Courier New" w:hAnsi="Courier New" w:cs="Courier New"/>
          <w:sz w:val="24"/>
          <w:szCs w:val="24"/>
        </w:rPr>
        <w:t xml:space="preserve"> bir şekilde</w:t>
      </w:r>
      <w:r>
        <w:rPr>
          <w:rFonts w:ascii="Courier New" w:hAnsi="Courier New" w:cs="Courier New"/>
          <w:sz w:val="24"/>
          <w:szCs w:val="24"/>
        </w:rPr>
        <w:t xml:space="preserve"> yaygınlaşan, birçok önleme rağmen önü kesilemeyen ve geleceğimiz açısından ciddi </w:t>
      </w:r>
      <w:r w:rsidR="00876455">
        <w:rPr>
          <w:rFonts w:ascii="Courier New" w:hAnsi="Courier New" w:cs="Courier New"/>
          <w:sz w:val="24"/>
          <w:szCs w:val="24"/>
        </w:rPr>
        <w:t xml:space="preserve">tehdit ve </w:t>
      </w:r>
      <w:r>
        <w:rPr>
          <w:rFonts w:ascii="Courier New" w:hAnsi="Courier New" w:cs="Courier New"/>
          <w:sz w:val="24"/>
          <w:szCs w:val="24"/>
        </w:rPr>
        <w:t xml:space="preserve">riskler yaratan uyuşturucu madde suçlarına hoşgörümüzün bulunmadığını, bu suçları işleyen kişilere caydırıcı ibret verici cezaların verilmesinin kaçınılmaz olduğunu yinelemek isteriz.  </w:t>
      </w:r>
    </w:p>
    <w:p w:rsidR="00DA3164" w:rsidRDefault="00DA3164" w:rsidP="005D3B7D">
      <w:pPr>
        <w:spacing w:after="0" w:line="360" w:lineRule="auto"/>
        <w:ind w:firstLine="720"/>
        <w:rPr>
          <w:rFonts w:ascii="Courier New" w:hAnsi="Courier New" w:cs="Courier New"/>
          <w:sz w:val="24"/>
          <w:szCs w:val="24"/>
        </w:rPr>
      </w:pPr>
    </w:p>
    <w:p w:rsidR="00E477B1" w:rsidRDefault="00DA3164" w:rsidP="005D3B7D">
      <w:pPr>
        <w:spacing w:after="0" w:line="360" w:lineRule="auto"/>
        <w:ind w:firstLine="720"/>
        <w:rPr>
          <w:rFonts w:ascii="Courier New" w:hAnsi="Courier New" w:cs="Courier New"/>
          <w:sz w:val="24"/>
          <w:szCs w:val="24"/>
        </w:rPr>
      </w:pPr>
      <w:r>
        <w:rPr>
          <w:rFonts w:ascii="Courier New" w:hAnsi="Courier New" w:cs="Courier New"/>
          <w:sz w:val="24"/>
          <w:szCs w:val="24"/>
        </w:rPr>
        <w:t xml:space="preserve">Bilhassa bağımlı veya kullanıcı olmayan kişiler tarafından işlenen uyuşturucu madde suçlarında sanıkların kişisel durumlarının ve hafifletici olgularının verilecek cezaya çok büyük bir etkisinin olmayacağını belirtiriz. Bu tür ciddi suçlarda cezalandırma </w:t>
      </w:r>
      <w:r w:rsidR="00012D10">
        <w:rPr>
          <w:rFonts w:ascii="Courier New" w:hAnsi="Courier New" w:cs="Courier New"/>
          <w:sz w:val="24"/>
          <w:szCs w:val="24"/>
        </w:rPr>
        <w:t>i</w:t>
      </w:r>
      <w:r>
        <w:rPr>
          <w:rFonts w:ascii="Courier New" w:hAnsi="Courier New" w:cs="Courier New"/>
          <w:sz w:val="24"/>
          <w:szCs w:val="24"/>
        </w:rPr>
        <w:t>lke ve prensipler</w:t>
      </w:r>
      <w:r w:rsidR="00A84298">
        <w:rPr>
          <w:rFonts w:ascii="Courier New" w:hAnsi="Courier New" w:cs="Courier New"/>
          <w:sz w:val="24"/>
          <w:szCs w:val="24"/>
        </w:rPr>
        <w:t>i</w:t>
      </w:r>
      <w:r>
        <w:rPr>
          <w:rFonts w:ascii="Courier New" w:hAnsi="Courier New" w:cs="Courier New"/>
          <w:sz w:val="24"/>
          <w:szCs w:val="24"/>
        </w:rPr>
        <w:t xml:space="preserve"> açısından </w:t>
      </w:r>
      <w:r w:rsidR="00870EDA">
        <w:rPr>
          <w:rFonts w:ascii="Courier New" w:hAnsi="Courier New" w:cs="Courier New"/>
          <w:sz w:val="24"/>
          <w:szCs w:val="24"/>
        </w:rPr>
        <w:t>M</w:t>
      </w:r>
      <w:r>
        <w:rPr>
          <w:rFonts w:ascii="Courier New" w:hAnsi="Courier New" w:cs="Courier New"/>
          <w:sz w:val="24"/>
          <w:szCs w:val="24"/>
        </w:rPr>
        <w:t xml:space="preserve">ahkemelerin ağırlık vermesi gereken husus </w:t>
      </w:r>
      <w:r w:rsidR="00012D10">
        <w:rPr>
          <w:rFonts w:ascii="Courier New" w:hAnsi="Courier New" w:cs="Courier New"/>
          <w:sz w:val="24"/>
          <w:szCs w:val="24"/>
        </w:rPr>
        <w:t xml:space="preserve">kamu menfaati olup </w:t>
      </w:r>
      <w:r>
        <w:rPr>
          <w:rFonts w:ascii="Courier New" w:hAnsi="Courier New" w:cs="Courier New"/>
          <w:sz w:val="24"/>
          <w:szCs w:val="24"/>
        </w:rPr>
        <w:t>caydırıcı ve i</w:t>
      </w:r>
      <w:r w:rsidR="00012D10">
        <w:rPr>
          <w:rFonts w:ascii="Courier New" w:hAnsi="Courier New" w:cs="Courier New"/>
          <w:sz w:val="24"/>
          <w:szCs w:val="24"/>
        </w:rPr>
        <w:t>bret verici cezaların takdir edilmesi kaçınılmazdır</w:t>
      </w:r>
      <w:r>
        <w:rPr>
          <w:rFonts w:ascii="Courier New" w:hAnsi="Courier New" w:cs="Courier New"/>
          <w:sz w:val="24"/>
          <w:szCs w:val="24"/>
        </w:rPr>
        <w:t xml:space="preserve">. </w:t>
      </w:r>
      <w:r w:rsidR="00012D10">
        <w:rPr>
          <w:rFonts w:ascii="Courier New" w:hAnsi="Courier New" w:cs="Courier New"/>
          <w:sz w:val="24"/>
          <w:szCs w:val="24"/>
        </w:rPr>
        <w:t>Mahkemeler</w:t>
      </w:r>
      <w:r w:rsidR="00870EDA">
        <w:rPr>
          <w:rFonts w:ascii="Courier New" w:hAnsi="Courier New" w:cs="Courier New"/>
          <w:sz w:val="24"/>
          <w:szCs w:val="24"/>
        </w:rPr>
        <w:t xml:space="preserve"> tarafından</w:t>
      </w:r>
      <w:r w:rsidR="00012D10">
        <w:rPr>
          <w:rFonts w:ascii="Courier New" w:hAnsi="Courier New" w:cs="Courier New"/>
          <w:sz w:val="24"/>
          <w:szCs w:val="24"/>
        </w:rPr>
        <w:t xml:space="preserve"> </w:t>
      </w:r>
      <w:r>
        <w:rPr>
          <w:rFonts w:ascii="Courier New" w:hAnsi="Courier New" w:cs="Courier New"/>
          <w:sz w:val="24"/>
          <w:szCs w:val="24"/>
        </w:rPr>
        <w:t>toplumumuzu kanunsuz uyuşturucu maddelerle zehirlemek</w:t>
      </w:r>
      <w:r w:rsidR="00870EDA">
        <w:rPr>
          <w:rFonts w:ascii="Courier New" w:hAnsi="Courier New" w:cs="Courier New"/>
          <w:sz w:val="24"/>
          <w:szCs w:val="24"/>
        </w:rPr>
        <w:t xml:space="preserve"> isteyen</w:t>
      </w:r>
      <w:r>
        <w:rPr>
          <w:rFonts w:ascii="Courier New" w:hAnsi="Courier New" w:cs="Courier New"/>
          <w:sz w:val="24"/>
          <w:szCs w:val="24"/>
        </w:rPr>
        <w:t>, onların sağlığı</w:t>
      </w:r>
      <w:r w:rsidR="00870EDA">
        <w:rPr>
          <w:rFonts w:ascii="Courier New" w:hAnsi="Courier New" w:cs="Courier New"/>
          <w:sz w:val="24"/>
          <w:szCs w:val="24"/>
        </w:rPr>
        <w:t>nı</w:t>
      </w:r>
      <w:r>
        <w:rPr>
          <w:rFonts w:ascii="Courier New" w:hAnsi="Courier New" w:cs="Courier New"/>
          <w:sz w:val="24"/>
          <w:szCs w:val="24"/>
        </w:rPr>
        <w:t>, esenliği</w:t>
      </w:r>
      <w:r w:rsidR="00870EDA">
        <w:rPr>
          <w:rFonts w:ascii="Courier New" w:hAnsi="Courier New" w:cs="Courier New"/>
          <w:sz w:val="24"/>
          <w:szCs w:val="24"/>
        </w:rPr>
        <w:t>ni</w:t>
      </w:r>
      <w:r>
        <w:rPr>
          <w:rFonts w:ascii="Courier New" w:hAnsi="Courier New" w:cs="Courier New"/>
          <w:sz w:val="24"/>
          <w:szCs w:val="24"/>
        </w:rPr>
        <w:t>, huzur ve güvenliğini te</w:t>
      </w:r>
      <w:r w:rsidR="00012D10">
        <w:rPr>
          <w:rFonts w:ascii="Courier New" w:hAnsi="Courier New" w:cs="Courier New"/>
          <w:sz w:val="24"/>
          <w:szCs w:val="24"/>
        </w:rPr>
        <w:t>hlikeye atmaya tevessül edenlere</w:t>
      </w:r>
      <w:r>
        <w:rPr>
          <w:rFonts w:ascii="Courier New" w:hAnsi="Courier New" w:cs="Courier New"/>
          <w:sz w:val="24"/>
          <w:szCs w:val="24"/>
        </w:rPr>
        <w:t xml:space="preserve"> etkin</w:t>
      </w:r>
      <w:r w:rsidR="00870EDA">
        <w:rPr>
          <w:rFonts w:ascii="Courier New" w:hAnsi="Courier New" w:cs="Courier New"/>
          <w:sz w:val="24"/>
          <w:szCs w:val="24"/>
        </w:rPr>
        <w:t>,</w:t>
      </w:r>
      <w:r>
        <w:rPr>
          <w:rFonts w:ascii="Courier New" w:hAnsi="Courier New" w:cs="Courier New"/>
          <w:sz w:val="24"/>
          <w:szCs w:val="24"/>
        </w:rPr>
        <w:t xml:space="preserve"> caydırıcı ve ibret verici cezaların takdir edilmesi temel amaç olmalıdır. Bu konuda son yıllarda ciddi oranda yaygınlaşan, ülkemizi huzursuz eden bu suçları işleyen kişilere müsamaha gösterilmesinin imk</w:t>
      </w:r>
      <w:r w:rsidR="00870EDA">
        <w:rPr>
          <w:rFonts w:ascii="Courier New" w:hAnsi="Courier New" w:cs="Courier New"/>
          <w:sz w:val="24"/>
          <w:szCs w:val="24"/>
        </w:rPr>
        <w:t>â</w:t>
      </w:r>
      <w:r>
        <w:rPr>
          <w:rFonts w:ascii="Courier New" w:hAnsi="Courier New" w:cs="Courier New"/>
          <w:sz w:val="24"/>
          <w:szCs w:val="24"/>
        </w:rPr>
        <w:t xml:space="preserve">nı yoktur. </w:t>
      </w:r>
      <w:r w:rsidR="003C5326">
        <w:rPr>
          <w:rFonts w:ascii="Courier New" w:hAnsi="Courier New" w:cs="Courier New"/>
          <w:sz w:val="24"/>
          <w:szCs w:val="24"/>
        </w:rPr>
        <w:t>Bir ülkede bir suç türü</w:t>
      </w:r>
      <w:r w:rsidR="00870EDA">
        <w:rPr>
          <w:rFonts w:ascii="Courier New" w:hAnsi="Courier New" w:cs="Courier New"/>
          <w:sz w:val="24"/>
          <w:szCs w:val="24"/>
        </w:rPr>
        <w:t>nün</w:t>
      </w:r>
      <w:r w:rsidR="003C5326">
        <w:rPr>
          <w:rFonts w:ascii="Courier New" w:hAnsi="Courier New" w:cs="Courier New"/>
          <w:sz w:val="24"/>
          <w:szCs w:val="24"/>
        </w:rPr>
        <w:t xml:space="preserve"> yaygınlaşma </w:t>
      </w:r>
      <w:r w:rsidR="007247C9">
        <w:rPr>
          <w:rFonts w:ascii="Courier New" w:hAnsi="Courier New" w:cs="Courier New"/>
          <w:sz w:val="24"/>
          <w:szCs w:val="24"/>
        </w:rPr>
        <w:t>eğilimine</w:t>
      </w:r>
      <w:r w:rsidR="003C5326">
        <w:rPr>
          <w:rFonts w:ascii="Courier New" w:hAnsi="Courier New" w:cs="Courier New"/>
          <w:sz w:val="24"/>
          <w:szCs w:val="24"/>
        </w:rPr>
        <w:t xml:space="preserve"> girmesi ve verilen cezaların suç işleyen kişileri </w:t>
      </w:r>
      <w:r w:rsidR="007247C9">
        <w:rPr>
          <w:rFonts w:ascii="Courier New" w:hAnsi="Courier New" w:cs="Courier New"/>
          <w:sz w:val="24"/>
          <w:szCs w:val="24"/>
        </w:rPr>
        <w:t>ıslah</w:t>
      </w:r>
      <w:r w:rsidR="003C5326">
        <w:rPr>
          <w:rFonts w:ascii="Courier New" w:hAnsi="Courier New" w:cs="Courier New"/>
          <w:sz w:val="24"/>
          <w:szCs w:val="24"/>
        </w:rPr>
        <w:t xml:space="preserve"> etme</w:t>
      </w:r>
      <w:r w:rsidR="00870EDA">
        <w:rPr>
          <w:rFonts w:ascii="Courier New" w:hAnsi="Courier New" w:cs="Courier New"/>
          <w:sz w:val="24"/>
          <w:szCs w:val="24"/>
        </w:rPr>
        <w:t xml:space="preserve">kte </w:t>
      </w:r>
      <w:r w:rsidR="003C5326">
        <w:rPr>
          <w:rFonts w:ascii="Courier New" w:hAnsi="Courier New" w:cs="Courier New"/>
          <w:sz w:val="24"/>
          <w:szCs w:val="24"/>
        </w:rPr>
        <w:t>yeteri</w:t>
      </w:r>
      <w:r w:rsidR="00870EDA">
        <w:rPr>
          <w:rFonts w:ascii="Courier New" w:hAnsi="Courier New" w:cs="Courier New"/>
          <w:sz w:val="24"/>
          <w:szCs w:val="24"/>
        </w:rPr>
        <w:t xml:space="preserve">nce başarılı olamaması </w:t>
      </w:r>
      <w:r w:rsidR="00A65175">
        <w:rPr>
          <w:rFonts w:ascii="Courier New" w:hAnsi="Courier New" w:cs="Courier New"/>
          <w:sz w:val="24"/>
          <w:szCs w:val="24"/>
        </w:rPr>
        <w:t>veya Sanıklar</w:t>
      </w:r>
      <w:r w:rsidR="00870EDA">
        <w:rPr>
          <w:rFonts w:ascii="Courier New" w:hAnsi="Courier New" w:cs="Courier New"/>
          <w:sz w:val="24"/>
          <w:szCs w:val="24"/>
        </w:rPr>
        <w:t>ın</w:t>
      </w:r>
      <w:r w:rsidR="00A65175">
        <w:rPr>
          <w:rFonts w:ascii="Courier New" w:hAnsi="Courier New" w:cs="Courier New"/>
          <w:sz w:val="24"/>
          <w:szCs w:val="24"/>
        </w:rPr>
        <w:t xml:space="preserve"> ıslah olmaması </w:t>
      </w:r>
      <w:proofErr w:type="gramStart"/>
      <w:r w:rsidR="00A65175">
        <w:rPr>
          <w:rFonts w:ascii="Courier New" w:hAnsi="Courier New" w:cs="Courier New"/>
          <w:sz w:val="24"/>
          <w:szCs w:val="24"/>
        </w:rPr>
        <w:t>halinde</w:t>
      </w:r>
      <w:r w:rsidR="003C5326">
        <w:rPr>
          <w:rFonts w:ascii="Courier New" w:hAnsi="Courier New" w:cs="Courier New"/>
          <w:sz w:val="24"/>
          <w:szCs w:val="24"/>
        </w:rPr>
        <w:t xml:space="preserve">  cezalandırma</w:t>
      </w:r>
      <w:proofErr w:type="gramEnd"/>
      <w:r w:rsidR="003C5326">
        <w:rPr>
          <w:rFonts w:ascii="Courier New" w:hAnsi="Courier New" w:cs="Courier New"/>
          <w:sz w:val="24"/>
          <w:szCs w:val="24"/>
        </w:rPr>
        <w:t xml:space="preserve"> ilke ve prensipleri tahtında kamu menfaatine ağırlık verilerek </w:t>
      </w:r>
      <w:r w:rsidR="00870EDA">
        <w:rPr>
          <w:rFonts w:ascii="Courier New" w:hAnsi="Courier New" w:cs="Courier New"/>
          <w:sz w:val="24"/>
          <w:szCs w:val="24"/>
        </w:rPr>
        <w:t>M</w:t>
      </w:r>
      <w:r w:rsidR="003C5326" w:rsidRPr="003C5326">
        <w:rPr>
          <w:rFonts w:ascii="Courier New" w:hAnsi="Courier New" w:cs="Courier New"/>
          <w:sz w:val="24"/>
          <w:szCs w:val="24"/>
        </w:rPr>
        <w:t xml:space="preserve">ahkemeler tarafından </w:t>
      </w:r>
      <w:r w:rsidR="003C5326">
        <w:rPr>
          <w:rFonts w:ascii="Courier New" w:hAnsi="Courier New" w:cs="Courier New"/>
          <w:sz w:val="24"/>
          <w:szCs w:val="24"/>
        </w:rPr>
        <w:t xml:space="preserve">caydırıcı ve ibret verici cezaların verilmesi kaçınılmazdır. </w:t>
      </w:r>
    </w:p>
    <w:p w:rsidR="007B6AAC" w:rsidRDefault="00E477B1" w:rsidP="007B6AAC">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Bu nedenle</w:t>
      </w:r>
      <w:r w:rsidR="00870EDA">
        <w:rPr>
          <w:rFonts w:ascii="Courier New" w:hAnsi="Courier New" w:cs="Courier New"/>
          <w:sz w:val="24"/>
          <w:szCs w:val="24"/>
        </w:rPr>
        <w:t>,</w:t>
      </w:r>
      <w:r>
        <w:rPr>
          <w:rFonts w:ascii="Courier New" w:hAnsi="Courier New" w:cs="Courier New"/>
          <w:sz w:val="24"/>
          <w:szCs w:val="24"/>
        </w:rPr>
        <w:t xml:space="preserve"> Yargıtay olarak bir kez daha yineleriz; </w:t>
      </w:r>
      <w:r w:rsidR="003C5326">
        <w:rPr>
          <w:rFonts w:ascii="Courier New" w:hAnsi="Courier New" w:cs="Courier New"/>
          <w:sz w:val="24"/>
          <w:szCs w:val="24"/>
        </w:rPr>
        <w:t xml:space="preserve">mahkemelerimiz tarafından </w:t>
      </w:r>
      <w:r>
        <w:rPr>
          <w:rFonts w:ascii="Courier New" w:hAnsi="Courier New" w:cs="Courier New"/>
          <w:sz w:val="24"/>
          <w:szCs w:val="24"/>
        </w:rPr>
        <w:t>kanunsuz uyuşturucu madde suçu işleyen kişilere etkin</w:t>
      </w:r>
      <w:r w:rsidR="003C5326">
        <w:rPr>
          <w:rFonts w:ascii="Courier New" w:hAnsi="Courier New" w:cs="Courier New"/>
          <w:sz w:val="24"/>
          <w:szCs w:val="24"/>
        </w:rPr>
        <w:t>, caydırıcı ve ibret verici cezaların takdir edilmesi ve bu tür suç işlemeye tevessül edecek kişilere ibret olmak üzere caydırıcı cezaların verilmesi</w:t>
      </w:r>
      <w:r w:rsidR="00870EDA">
        <w:rPr>
          <w:rFonts w:ascii="Courier New" w:hAnsi="Courier New" w:cs="Courier New"/>
          <w:sz w:val="24"/>
          <w:szCs w:val="24"/>
        </w:rPr>
        <w:t>,</w:t>
      </w:r>
      <w:r w:rsidR="003C5326">
        <w:rPr>
          <w:rFonts w:ascii="Courier New" w:hAnsi="Courier New" w:cs="Courier New"/>
          <w:sz w:val="24"/>
          <w:szCs w:val="24"/>
        </w:rPr>
        <w:t xml:space="preserve"> kamu menfaati ve adalet gereğidir.  </w:t>
      </w:r>
    </w:p>
    <w:p w:rsidR="007B6AAC" w:rsidRDefault="007B6AAC" w:rsidP="007B6AAC">
      <w:pPr>
        <w:spacing w:after="0" w:line="360" w:lineRule="auto"/>
        <w:ind w:firstLine="720"/>
        <w:rPr>
          <w:rFonts w:ascii="Courier New" w:hAnsi="Courier New" w:cs="Courier New"/>
          <w:sz w:val="24"/>
          <w:szCs w:val="24"/>
        </w:rPr>
      </w:pPr>
    </w:p>
    <w:p w:rsidR="007B6AAC" w:rsidRDefault="007B6AAC" w:rsidP="007B6AAC">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Sanıkla ilgili </w:t>
      </w:r>
      <w:r w:rsidR="00BB5A0F">
        <w:rPr>
          <w:rFonts w:ascii="Courier New" w:hAnsi="Courier New" w:cs="Courier New"/>
          <w:sz w:val="24"/>
          <w:szCs w:val="24"/>
        </w:rPr>
        <w:t xml:space="preserve">olarak </w:t>
      </w:r>
      <w:r>
        <w:rPr>
          <w:rFonts w:ascii="Courier New" w:hAnsi="Courier New" w:cs="Courier New"/>
          <w:sz w:val="24"/>
          <w:szCs w:val="24"/>
        </w:rPr>
        <w:t>Alt Mahkeme</w:t>
      </w:r>
      <w:r w:rsidR="00BB5A0F">
        <w:rPr>
          <w:rFonts w:ascii="Courier New" w:hAnsi="Courier New" w:cs="Courier New"/>
          <w:sz w:val="24"/>
          <w:szCs w:val="24"/>
        </w:rPr>
        <w:t>nin,</w:t>
      </w:r>
      <w:r>
        <w:rPr>
          <w:rFonts w:ascii="Courier New" w:hAnsi="Courier New" w:cs="Courier New"/>
          <w:sz w:val="24"/>
          <w:szCs w:val="24"/>
        </w:rPr>
        <w:t xml:space="preserve"> 1 ve 3.dava olan kanunsuz uyuşturucu madde alma suçu</w:t>
      </w:r>
      <w:r w:rsidR="00BB5A0F">
        <w:rPr>
          <w:rFonts w:ascii="Courier New" w:hAnsi="Courier New" w:cs="Courier New"/>
          <w:sz w:val="24"/>
          <w:szCs w:val="24"/>
        </w:rPr>
        <w:t xml:space="preserve"> ile tasarruf suçuna </w:t>
      </w:r>
      <w:r>
        <w:rPr>
          <w:rFonts w:ascii="Courier New" w:hAnsi="Courier New" w:cs="Courier New"/>
          <w:sz w:val="24"/>
          <w:szCs w:val="24"/>
        </w:rPr>
        <w:t>ilişkin ceza takdirinde Sanıkla ilgili huzurunda sunulan tüm hafifletici ve ağırlatıcı olguları dikkate aldığı ve herhangi bir hata yapmadığı aşik</w:t>
      </w:r>
      <w:r w:rsidR="00BB5A0F">
        <w:rPr>
          <w:rFonts w:ascii="Courier New" w:hAnsi="Courier New" w:cs="Courier New"/>
          <w:sz w:val="24"/>
          <w:szCs w:val="24"/>
        </w:rPr>
        <w:t>â</w:t>
      </w:r>
      <w:r>
        <w:rPr>
          <w:rFonts w:ascii="Courier New" w:hAnsi="Courier New" w:cs="Courier New"/>
          <w:sz w:val="24"/>
          <w:szCs w:val="24"/>
        </w:rPr>
        <w:t>rdır. Alt Mahkeme</w:t>
      </w:r>
      <w:r w:rsidR="00BB5A0F">
        <w:rPr>
          <w:rFonts w:ascii="Courier New" w:hAnsi="Courier New" w:cs="Courier New"/>
          <w:sz w:val="24"/>
          <w:szCs w:val="24"/>
        </w:rPr>
        <w:t>nin</w:t>
      </w:r>
      <w:r>
        <w:rPr>
          <w:rFonts w:ascii="Courier New" w:hAnsi="Courier New" w:cs="Courier New"/>
          <w:sz w:val="24"/>
          <w:szCs w:val="24"/>
        </w:rPr>
        <w:t xml:space="preserve"> suçun işleniş tarzı, uyuşturucunun nevi ve miktarı </w:t>
      </w:r>
      <w:r w:rsidR="00BB5A0F">
        <w:rPr>
          <w:rFonts w:ascii="Courier New" w:hAnsi="Courier New" w:cs="Courier New"/>
          <w:sz w:val="24"/>
          <w:szCs w:val="24"/>
        </w:rPr>
        <w:t>ile</w:t>
      </w:r>
      <w:r>
        <w:rPr>
          <w:rFonts w:ascii="Courier New" w:hAnsi="Courier New" w:cs="Courier New"/>
          <w:sz w:val="24"/>
          <w:szCs w:val="24"/>
        </w:rPr>
        <w:t xml:space="preserve"> Sanığın suça </w:t>
      </w:r>
      <w:proofErr w:type="spellStart"/>
      <w:r>
        <w:rPr>
          <w:rFonts w:ascii="Courier New" w:hAnsi="Courier New" w:cs="Courier New"/>
          <w:sz w:val="24"/>
          <w:szCs w:val="24"/>
        </w:rPr>
        <w:t>iştirakını</w:t>
      </w:r>
      <w:proofErr w:type="spellEnd"/>
      <w:r>
        <w:rPr>
          <w:rFonts w:ascii="Courier New" w:hAnsi="Courier New" w:cs="Courier New"/>
          <w:sz w:val="24"/>
          <w:szCs w:val="24"/>
        </w:rPr>
        <w:t xml:space="preserve"> göz önüne aldıktan sonra hafifletici ve ağırlatıcı faktörlere de değer vererek yapmış olduğu ceza takdirinin fahiş olduğunu gösteren bir olgu mevcut olmayıp Alt Mahkemenin hata yaptığına ikna olmuş değiliz. </w:t>
      </w:r>
    </w:p>
    <w:p w:rsidR="0080092F" w:rsidRDefault="0080092F" w:rsidP="005D3B7D">
      <w:pPr>
        <w:spacing w:after="0" w:line="360" w:lineRule="auto"/>
        <w:ind w:firstLine="720"/>
        <w:rPr>
          <w:rFonts w:ascii="Courier New" w:hAnsi="Courier New" w:cs="Courier New"/>
          <w:sz w:val="24"/>
          <w:szCs w:val="24"/>
        </w:rPr>
      </w:pPr>
    </w:p>
    <w:p w:rsidR="00876274" w:rsidRPr="00DC4BC8" w:rsidRDefault="00876274" w:rsidP="005D3B7D">
      <w:pPr>
        <w:spacing w:after="0" w:line="360" w:lineRule="auto"/>
        <w:ind w:firstLine="720"/>
        <w:rPr>
          <w:rFonts w:ascii="Courier New" w:hAnsi="Courier New" w:cs="Courier New"/>
          <w:sz w:val="24"/>
          <w:szCs w:val="24"/>
        </w:rPr>
      </w:pPr>
      <w:r>
        <w:rPr>
          <w:rFonts w:ascii="Courier New" w:hAnsi="Courier New" w:cs="Courier New"/>
          <w:sz w:val="24"/>
          <w:szCs w:val="24"/>
        </w:rPr>
        <w:t xml:space="preserve">Belirtilenlerle istinafın reddi gerekir.     </w:t>
      </w:r>
    </w:p>
    <w:p w:rsidR="00DC4BC8" w:rsidRDefault="00DC4BC8" w:rsidP="00547525">
      <w:pPr>
        <w:spacing w:after="0" w:line="360" w:lineRule="auto"/>
        <w:rPr>
          <w:rFonts w:ascii="Courier New" w:hAnsi="Courier New" w:cs="Courier New"/>
          <w:sz w:val="24"/>
          <w:szCs w:val="24"/>
          <w:u w:val="single"/>
        </w:rPr>
      </w:pPr>
    </w:p>
    <w:p w:rsidR="00547525" w:rsidRPr="006A6029" w:rsidRDefault="00547525" w:rsidP="00547525">
      <w:pPr>
        <w:spacing w:after="0"/>
        <w:rPr>
          <w:rFonts w:ascii="Courier New" w:hAnsi="Courier New" w:cs="Courier New"/>
          <w:sz w:val="24"/>
          <w:szCs w:val="24"/>
          <w:u w:val="single"/>
        </w:rPr>
      </w:pPr>
      <w:r>
        <w:rPr>
          <w:rFonts w:ascii="Courier New" w:hAnsi="Courier New" w:cs="Courier New"/>
          <w:sz w:val="24"/>
          <w:szCs w:val="24"/>
          <w:u w:val="single"/>
        </w:rPr>
        <w:t>NETİCE</w:t>
      </w:r>
    </w:p>
    <w:p w:rsidR="00547525" w:rsidRDefault="00547525" w:rsidP="00547525">
      <w:pPr>
        <w:spacing w:line="360" w:lineRule="auto"/>
        <w:contextualSpacing/>
        <w:rPr>
          <w:rFonts w:ascii="Courier New" w:hAnsi="Courier New" w:cs="Courier New"/>
          <w:sz w:val="24"/>
          <w:szCs w:val="24"/>
        </w:rPr>
      </w:pPr>
    </w:p>
    <w:p w:rsidR="00547525" w:rsidRDefault="00547525" w:rsidP="00547525">
      <w:pPr>
        <w:spacing w:after="0" w:line="360" w:lineRule="auto"/>
        <w:contextualSpacing/>
        <w:rPr>
          <w:rFonts w:ascii="Courier New" w:hAnsi="Courier New" w:cs="Courier New"/>
          <w:sz w:val="24"/>
          <w:szCs w:val="24"/>
        </w:rPr>
      </w:pPr>
      <w:r>
        <w:rPr>
          <w:rFonts w:ascii="Courier New" w:hAnsi="Courier New" w:cs="Courier New"/>
          <w:sz w:val="24"/>
          <w:szCs w:val="24"/>
        </w:rPr>
        <w:tab/>
      </w:r>
      <w:r w:rsidR="00876274">
        <w:rPr>
          <w:rFonts w:ascii="Courier New" w:hAnsi="Courier New" w:cs="Courier New"/>
          <w:sz w:val="24"/>
          <w:szCs w:val="24"/>
        </w:rPr>
        <w:t xml:space="preserve">İstinaf </w:t>
      </w:r>
      <w:proofErr w:type="spellStart"/>
      <w:r w:rsidR="00876274">
        <w:rPr>
          <w:rFonts w:ascii="Courier New" w:hAnsi="Courier New" w:cs="Courier New"/>
          <w:sz w:val="24"/>
          <w:szCs w:val="24"/>
        </w:rPr>
        <w:t>reddolunur</w:t>
      </w:r>
      <w:proofErr w:type="spellEnd"/>
      <w:r w:rsidR="00876274">
        <w:rPr>
          <w:rFonts w:ascii="Courier New" w:hAnsi="Courier New" w:cs="Courier New"/>
          <w:sz w:val="24"/>
          <w:szCs w:val="24"/>
        </w:rPr>
        <w:t>. Ceza mahk</w:t>
      </w:r>
      <w:r w:rsidR="00C433FB">
        <w:rPr>
          <w:rFonts w:ascii="Courier New" w:hAnsi="Courier New" w:cs="Courier New"/>
          <w:sz w:val="24"/>
          <w:szCs w:val="24"/>
        </w:rPr>
        <w:t>û</w:t>
      </w:r>
      <w:r w:rsidR="00876274">
        <w:rPr>
          <w:rFonts w:ascii="Courier New" w:hAnsi="Courier New" w:cs="Courier New"/>
          <w:sz w:val="24"/>
          <w:szCs w:val="24"/>
        </w:rPr>
        <w:t xml:space="preserve">miyet tarihinden başlayacaktır. </w:t>
      </w:r>
    </w:p>
    <w:p w:rsidR="00547525" w:rsidRDefault="00547525" w:rsidP="00547525">
      <w:pPr>
        <w:contextualSpacing/>
        <w:rPr>
          <w:rFonts w:ascii="Courier New" w:hAnsi="Courier New" w:cs="Courier New"/>
          <w:sz w:val="24"/>
          <w:szCs w:val="24"/>
        </w:rPr>
      </w:pPr>
    </w:p>
    <w:p w:rsidR="00A65175" w:rsidRDefault="00A65175" w:rsidP="00547525">
      <w:pPr>
        <w:contextualSpacing/>
        <w:rPr>
          <w:rFonts w:ascii="Courier New" w:hAnsi="Courier New" w:cs="Courier New"/>
          <w:sz w:val="24"/>
          <w:szCs w:val="24"/>
        </w:rPr>
      </w:pPr>
    </w:p>
    <w:p w:rsidR="00A65175" w:rsidRDefault="00A65175" w:rsidP="00547525">
      <w:pPr>
        <w:contextualSpacing/>
        <w:rPr>
          <w:rFonts w:ascii="Courier New" w:hAnsi="Courier New" w:cs="Courier New"/>
          <w:sz w:val="24"/>
          <w:szCs w:val="24"/>
        </w:rPr>
      </w:pPr>
    </w:p>
    <w:p w:rsidR="00A65175" w:rsidRDefault="00A65175" w:rsidP="00547525">
      <w:pPr>
        <w:contextualSpacing/>
        <w:rPr>
          <w:rFonts w:ascii="Courier New" w:hAnsi="Courier New" w:cs="Courier New"/>
          <w:sz w:val="24"/>
          <w:szCs w:val="24"/>
        </w:rPr>
      </w:pPr>
    </w:p>
    <w:p w:rsidR="00A65175" w:rsidRDefault="00A65175" w:rsidP="00547525">
      <w:pPr>
        <w:contextualSpacing/>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547525" w:rsidRDefault="00547525" w:rsidP="00547525">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547525" w:rsidRDefault="00547525" w:rsidP="00547525">
      <w:pPr>
        <w:spacing w:line="240" w:lineRule="auto"/>
        <w:contextualSpacing/>
        <w:rPr>
          <w:rFonts w:ascii="Courier New" w:hAnsi="Courier New" w:cs="Courier New"/>
          <w:sz w:val="24"/>
          <w:szCs w:val="24"/>
        </w:rPr>
      </w:pPr>
    </w:p>
    <w:p w:rsidR="00547525" w:rsidRDefault="00547525" w:rsidP="00547525">
      <w:pPr>
        <w:spacing w:line="240" w:lineRule="auto"/>
        <w:contextualSpacing/>
        <w:rPr>
          <w:rFonts w:ascii="Courier New" w:hAnsi="Courier New" w:cs="Courier New"/>
          <w:sz w:val="24"/>
          <w:szCs w:val="24"/>
        </w:rPr>
      </w:pPr>
    </w:p>
    <w:p w:rsidR="004E4301" w:rsidRDefault="00A65175" w:rsidP="008505E2">
      <w:pPr>
        <w:spacing w:line="240" w:lineRule="auto"/>
        <w:contextualSpacing/>
      </w:pPr>
      <w:r>
        <w:rPr>
          <w:rFonts w:ascii="Courier New" w:hAnsi="Courier New" w:cs="Courier New"/>
          <w:sz w:val="24"/>
          <w:szCs w:val="24"/>
        </w:rPr>
        <w:t>4 Ek</w:t>
      </w:r>
      <w:bookmarkStart w:id="0" w:name="_GoBack"/>
      <w:bookmarkEnd w:id="0"/>
      <w:r>
        <w:rPr>
          <w:rFonts w:ascii="Courier New" w:hAnsi="Courier New" w:cs="Courier New"/>
          <w:sz w:val="24"/>
          <w:szCs w:val="24"/>
        </w:rPr>
        <w:t>im,</w:t>
      </w:r>
      <w:r w:rsidR="00547525">
        <w:rPr>
          <w:rFonts w:ascii="Courier New" w:hAnsi="Courier New" w:cs="Courier New"/>
          <w:sz w:val="24"/>
          <w:szCs w:val="24"/>
        </w:rPr>
        <w:t xml:space="preserve"> 2023</w:t>
      </w:r>
    </w:p>
    <w:sectPr w:rsidR="004E4301" w:rsidSect="0083027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A0" w:rsidRDefault="00475BF1">
      <w:pPr>
        <w:spacing w:after="0" w:line="240" w:lineRule="auto"/>
      </w:pPr>
      <w:r>
        <w:separator/>
      </w:r>
    </w:p>
  </w:endnote>
  <w:endnote w:type="continuationSeparator" w:id="0">
    <w:p w:rsidR="008160A0" w:rsidRDefault="0047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A0" w:rsidRDefault="00475BF1">
      <w:pPr>
        <w:spacing w:after="0" w:line="240" w:lineRule="auto"/>
      </w:pPr>
      <w:r>
        <w:separator/>
      </w:r>
    </w:p>
  </w:footnote>
  <w:footnote w:type="continuationSeparator" w:id="0">
    <w:p w:rsidR="008160A0" w:rsidRDefault="00475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78" w:rsidRDefault="00547525">
    <w:pPr>
      <w:pStyle w:val="stbilgi"/>
      <w:jc w:val="center"/>
    </w:pPr>
    <w:r>
      <w:rPr>
        <w:noProof/>
      </w:rPr>
      <w:fldChar w:fldCharType="begin"/>
    </w:r>
    <w:r>
      <w:rPr>
        <w:noProof/>
      </w:rPr>
      <w:instrText xml:space="preserve"> PAGE   \* MERGEFORMAT </w:instrText>
    </w:r>
    <w:r>
      <w:rPr>
        <w:noProof/>
      </w:rPr>
      <w:fldChar w:fldCharType="separate"/>
    </w:r>
    <w:r w:rsidR="00BB5A0F">
      <w:rPr>
        <w:noProof/>
      </w:rPr>
      <w:t>10</w:t>
    </w:r>
    <w:r>
      <w:rPr>
        <w:noProof/>
      </w:rPr>
      <w:fldChar w:fldCharType="end"/>
    </w:r>
  </w:p>
  <w:p w:rsidR="00830278" w:rsidRDefault="00BB5A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E4A"/>
    <w:multiLevelType w:val="hybridMultilevel"/>
    <w:tmpl w:val="80B2B4E2"/>
    <w:lvl w:ilvl="0" w:tplc="15104F9C">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1EA672A"/>
    <w:multiLevelType w:val="hybridMultilevel"/>
    <w:tmpl w:val="B1F82D76"/>
    <w:lvl w:ilvl="0" w:tplc="C5EA5E14">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02614B7"/>
    <w:multiLevelType w:val="hybridMultilevel"/>
    <w:tmpl w:val="27346AB2"/>
    <w:lvl w:ilvl="0" w:tplc="71AE8D3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25"/>
    <w:rsid w:val="00012D10"/>
    <w:rsid w:val="000C2EE9"/>
    <w:rsid w:val="00160D33"/>
    <w:rsid w:val="002F5F5B"/>
    <w:rsid w:val="00343438"/>
    <w:rsid w:val="00362B9F"/>
    <w:rsid w:val="003C5326"/>
    <w:rsid w:val="00475BF1"/>
    <w:rsid w:val="00485CE4"/>
    <w:rsid w:val="004E4301"/>
    <w:rsid w:val="00547525"/>
    <w:rsid w:val="00552E0E"/>
    <w:rsid w:val="005D2A97"/>
    <w:rsid w:val="005D3B7D"/>
    <w:rsid w:val="005E15E1"/>
    <w:rsid w:val="00651498"/>
    <w:rsid w:val="007247C9"/>
    <w:rsid w:val="007B6AAC"/>
    <w:rsid w:val="0080092F"/>
    <w:rsid w:val="008160A0"/>
    <w:rsid w:val="008505E2"/>
    <w:rsid w:val="00870EDA"/>
    <w:rsid w:val="00876274"/>
    <w:rsid w:val="00876455"/>
    <w:rsid w:val="00A65175"/>
    <w:rsid w:val="00A84298"/>
    <w:rsid w:val="00AC0DCE"/>
    <w:rsid w:val="00BB5A0F"/>
    <w:rsid w:val="00BF7109"/>
    <w:rsid w:val="00C240A4"/>
    <w:rsid w:val="00C433FB"/>
    <w:rsid w:val="00C52241"/>
    <w:rsid w:val="00C87E7B"/>
    <w:rsid w:val="00CD271A"/>
    <w:rsid w:val="00CE7359"/>
    <w:rsid w:val="00DA3164"/>
    <w:rsid w:val="00DC0DB6"/>
    <w:rsid w:val="00DC4BC8"/>
    <w:rsid w:val="00E477B1"/>
    <w:rsid w:val="00F3386F"/>
    <w:rsid w:val="00FD117F"/>
    <w:rsid w:val="00FF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E863-1953-469B-A5EE-67FAF566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25"/>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75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7525"/>
    <w:rPr>
      <w:rFonts w:ascii="Calibri" w:eastAsia="Calibri" w:hAnsi="Calibri" w:cs="Times New Roman"/>
      <w:lang w:val="tr-TR"/>
    </w:rPr>
  </w:style>
  <w:style w:type="paragraph" w:styleId="ListeParagraf">
    <w:name w:val="List Paragraph"/>
    <w:basedOn w:val="Normal"/>
    <w:uiPriority w:val="34"/>
    <w:qFormat/>
    <w:rsid w:val="00BF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2264</Words>
  <Characters>12907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29</cp:revision>
  <dcterms:created xsi:type="dcterms:W3CDTF">2023-05-31T08:15:00Z</dcterms:created>
  <dcterms:modified xsi:type="dcterms:W3CDTF">2023-10-10T06:28:00Z</dcterms:modified>
</cp:coreProperties>
</file>