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47" w:rsidRPr="00524786" w:rsidRDefault="00DC1247" w:rsidP="00DC1247">
      <w:pPr>
        <w:rPr>
          <w:rFonts w:ascii="Courier New" w:hAnsi="Courier New" w:cs="Courier New"/>
          <w:sz w:val="24"/>
          <w:szCs w:val="24"/>
          <w:lang w:val="tr-TR"/>
        </w:rPr>
      </w:pPr>
      <w:bookmarkStart w:id="0" w:name="_GoBack"/>
      <w:bookmarkEnd w:id="0"/>
      <w:r w:rsidRPr="00524786">
        <w:rPr>
          <w:rFonts w:ascii="Courier New" w:hAnsi="Courier New" w:cs="Courier New"/>
          <w:sz w:val="24"/>
          <w:szCs w:val="24"/>
          <w:lang w:val="tr-TR"/>
        </w:rPr>
        <w:t>D</w:t>
      </w:r>
      <w:r w:rsidR="00065189">
        <w:rPr>
          <w:rFonts w:ascii="Courier New" w:hAnsi="Courier New" w:cs="Courier New"/>
          <w:sz w:val="24"/>
          <w:szCs w:val="24"/>
          <w:lang w:val="tr-TR"/>
        </w:rPr>
        <w:t xml:space="preserve"> 3/2023 </w:t>
      </w:r>
      <w:r w:rsidRPr="00524786">
        <w:rPr>
          <w:rFonts w:ascii="Courier New" w:hAnsi="Courier New" w:cs="Courier New"/>
          <w:sz w:val="24"/>
          <w:szCs w:val="24"/>
          <w:lang w:val="tr-TR"/>
        </w:rPr>
        <w:t xml:space="preserve">                              </w:t>
      </w:r>
      <w:r w:rsidR="00AC3B29">
        <w:rPr>
          <w:rFonts w:ascii="Courier New" w:hAnsi="Courier New" w:cs="Courier New"/>
          <w:sz w:val="24"/>
          <w:szCs w:val="24"/>
          <w:lang w:val="tr-TR"/>
        </w:rPr>
        <w:tab/>
      </w:r>
      <w:r w:rsidRPr="00524786">
        <w:rPr>
          <w:rFonts w:ascii="Courier New" w:hAnsi="Courier New" w:cs="Courier New"/>
          <w:sz w:val="24"/>
          <w:szCs w:val="24"/>
          <w:lang w:val="tr-TR"/>
        </w:rPr>
        <w:t>YİM/İstinaf: 5/2023</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(YİM Dava No: 34/2023)</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YÜKSEK MAHKEME HUZURUNDA</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Mahkeme Heyeti: Tanju Öncül, Talat Usar, Bahar Duatepe.</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p>
    <w:p w:rsidR="00DC1247" w:rsidRPr="00524786" w:rsidRDefault="00DC1247" w:rsidP="00DC1247">
      <w:pPr>
        <w:ind w:left="1985" w:hanging="1985"/>
        <w:rPr>
          <w:rFonts w:ascii="Courier New" w:hAnsi="Courier New" w:cs="Courier New"/>
          <w:sz w:val="24"/>
          <w:szCs w:val="24"/>
          <w:lang w:val="tr-TR"/>
        </w:rPr>
      </w:pPr>
      <w:r w:rsidRPr="00524786">
        <w:rPr>
          <w:rFonts w:ascii="Courier New" w:hAnsi="Courier New" w:cs="Courier New"/>
          <w:sz w:val="24"/>
          <w:szCs w:val="24"/>
          <w:lang w:val="tr-TR"/>
        </w:rPr>
        <w:t>İstinaf eden:</w:t>
      </w:r>
      <w:r w:rsidR="00065189">
        <w:rPr>
          <w:rFonts w:ascii="Courier New" w:hAnsi="Courier New" w:cs="Courier New"/>
          <w:sz w:val="24"/>
          <w:szCs w:val="24"/>
          <w:lang w:val="tr-TR"/>
        </w:rPr>
        <w:t xml:space="preserve"> KKTC Polis Genel Müdürlüğü,</w:t>
      </w:r>
      <w:r w:rsidRPr="00524786">
        <w:rPr>
          <w:rFonts w:ascii="Courier New" w:hAnsi="Courier New" w:cs="Courier New"/>
          <w:sz w:val="24"/>
          <w:szCs w:val="24"/>
          <w:lang w:val="tr-TR"/>
        </w:rPr>
        <w:t xml:space="preserve"> Polis Hizmetleri Komisyonu vasıtasıyla KKTC Başsavcılığı,Lefkoşa.</w:t>
      </w:r>
    </w:p>
    <w:p w:rsidR="00DC1247" w:rsidRPr="00524786" w:rsidRDefault="00065189" w:rsidP="00DC1247">
      <w:pPr>
        <w:rPr>
          <w:rFonts w:ascii="Courier New" w:hAnsi="Courier New" w:cs="Courier New"/>
          <w:sz w:val="24"/>
          <w:szCs w:val="24"/>
          <w:lang w:val="tr-TR"/>
        </w:rPr>
      </w:pPr>
      <w:r>
        <w:rPr>
          <w:rFonts w:ascii="Courier New" w:hAnsi="Courier New" w:cs="Courier New"/>
          <w:sz w:val="24"/>
          <w:szCs w:val="24"/>
          <w:lang w:val="tr-TR"/>
        </w:rPr>
        <w:t xml:space="preserve">                                                      (</w:t>
      </w:r>
      <w:r w:rsidR="00DC1247" w:rsidRPr="00524786">
        <w:rPr>
          <w:rFonts w:ascii="Courier New" w:hAnsi="Courier New" w:cs="Courier New"/>
          <w:sz w:val="24"/>
          <w:szCs w:val="24"/>
          <w:lang w:val="tr-TR"/>
        </w:rPr>
        <w:t>Davalı)</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 ile - </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Aleyhine istinaf edilen: Vasvi Arkın, Gül Sok. No.3, Ozanköy, </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Girne.</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w:t>
      </w:r>
      <w:r w:rsidR="00FD01C1">
        <w:rPr>
          <w:rFonts w:ascii="Courier New" w:hAnsi="Courier New" w:cs="Courier New"/>
          <w:sz w:val="24"/>
          <w:szCs w:val="24"/>
          <w:lang w:val="tr-TR"/>
        </w:rPr>
        <w:t xml:space="preserve">  </w:t>
      </w:r>
      <w:r w:rsidRPr="00524786">
        <w:rPr>
          <w:rFonts w:ascii="Courier New" w:hAnsi="Courier New" w:cs="Courier New"/>
          <w:sz w:val="24"/>
          <w:szCs w:val="24"/>
          <w:lang w:val="tr-TR"/>
        </w:rPr>
        <w:t xml:space="preserve">                 (Davacı)</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A r a s ı n d a.</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İstinaf eden namına</w:t>
      </w:r>
      <w:r w:rsidR="00FD01C1">
        <w:rPr>
          <w:rFonts w:ascii="Courier New" w:hAnsi="Courier New" w:cs="Courier New"/>
          <w:sz w:val="24"/>
          <w:szCs w:val="24"/>
          <w:lang w:val="tr-TR"/>
        </w:rPr>
        <w:t xml:space="preserve">  </w:t>
      </w:r>
      <w:r w:rsidRPr="00524786">
        <w:rPr>
          <w:rFonts w:ascii="Courier New" w:hAnsi="Courier New" w:cs="Courier New"/>
          <w:sz w:val="24"/>
          <w:szCs w:val="24"/>
          <w:lang w:val="tr-TR"/>
        </w:rPr>
        <w:t>: Kıdemli Savcı Meryem Beşoğlu Özduran.</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Aleyhine istinaf edilen namına: Avukat </w:t>
      </w:r>
      <w:r w:rsidR="005104DF" w:rsidRPr="00524786">
        <w:rPr>
          <w:rFonts w:ascii="Courier New" w:hAnsi="Courier New" w:cs="Courier New"/>
          <w:sz w:val="24"/>
          <w:szCs w:val="24"/>
          <w:lang w:val="tr-TR"/>
        </w:rPr>
        <w:t>Mustafa Şener.</w:t>
      </w:r>
    </w:p>
    <w:p w:rsidR="00FD01C1" w:rsidRDefault="00FD01C1"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Yüksek İdare Mahkemesi Yargıcı Gülden Çiftçioğlu’nun </w:t>
      </w: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YİM 34/202</w:t>
      </w:r>
      <w:r w:rsidR="005104DF" w:rsidRPr="00524786">
        <w:rPr>
          <w:rFonts w:ascii="Courier New" w:hAnsi="Courier New" w:cs="Courier New"/>
          <w:sz w:val="24"/>
          <w:szCs w:val="24"/>
          <w:lang w:val="tr-TR"/>
        </w:rPr>
        <w:t>3</w:t>
      </w:r>
      <w:r w:rsidRPr="00524786">
        <w:rPr>
          <w:rFonts w:ascii="Courier New" w:hAnsi="Courier New" w:cs="Courier New"/>
          <w:sz w:val="24"/>
          <w:szCs w:val="24"/>
          <w:lang w:val="tr-TR"/>
        </w:rPr>
        <w:t xml:space="preserve"> sayılı davada, 1</w:t>
      </w:r>
      <w:r w:rsidR="005104DF" w:rsidRPr="00524786">
        <w:rPr>
          <w:rFonts w:ascii="Courier New" w:hAnsi="Courier New" w:cs="Courier New"/>
          <w:sz w:val="24"/>
          <w:szCs w:val="24"/>
          <w:lang w:val="tr-TR"/>
        </w:rPr>
        <w:t>8</w:t>
      </w:r>
      <w:r w:rsidRPr="00524786">
        <w:rPr>
          <w:rFonts w:ascii="Courier New" w:hAnsi="Courier New" w:cs="Courier New"/>
          <w:sz w:val="24"/>
          <w:szCs w:val="24"/>
          <w:lang w:val="tr-TR"/>
        </w:rPr>
        <w:t>/</w:t>
      </w:r>
      <w:r w:rsidR="005104DF" w:rsidRPr="00524786">
        <w:rPr>
          <w:rFonts w:ascii="Courier New" w:hAnsi="Courier New" w:cs="Courier New"/>
          <w:sz w:val="24"/>
          <w:szCs w:val="24"/>
          <w:lang w:val="tr-TR"/>
        </w:rPr>
        <w:t>5</w:t>
      </w:r>
      <w:r w:rsidRPr="00524786">
        <w:rPr>
          <w:rFonts w:ascii="Courier New" w:hAnsi="Courier New" w:cs="Courier New"/>
          <w:sz w:val="24"/>
          <w:szCs w:val="24"/>
          <w:lang w:val="tr-TR"/>
        </w:rPr>
        <w:t>/202</w:t>
      </w:r>
      <w:r w:rsidR="005104DF" w:rsidRPr="00524786">
        <w:rPr>
          <w:rFonts w:ascii="Courier New" w:hAnsi="Courier New" w:cs="Courier New"/>
          <w:sz w:val="24"/>
          <w:szCs w:val="24"/>
          <w:lang w:val="tr-TR"/>
        </w:rPr>
        <w:t>3</w:t>
      </w:r>
      <w:r w:rsidRPr="00524786">
        <w:rPr>
          <w:rFonts w:ascii="Courier New" w:hAnsi="Courier New" w:cs="Courier New"/>
          <w:sz w:val="24"/>
          <w:szCs w:val="24"/>
          <w:lang w:val="tr-TR"/>
        </w:rPr>
        <w:t xml:space="preserve"> tarihinde verdiği</w:t>
      </w:r>
      <w:r w:rsidR="005104DF" w:rsidRPr="00524786">
        <w:rPr>
          <w:rFonts w:ascii="Courier New" w:hAnsi="Courier New" w:cs="Courier New"/>
          <w:sz w:val="24"/>
          <w:szCs w:val="24"/>
          <w:lang w:val="tr-TR"/>
        </w:rPr>
        <w:t xml:space="preserve"> </w:t>
      </w:r>
      <w:r w:rsidRPr="00524786">
        <w:rPr>
          <w:rFonts w:ascii="Courier New" w:hAnsi="Courier New" w:cs="Courier New"/>
          <w:sz w:val="24"/>
          <w:szCs w:val="24"/>
          <w:lang w:val="tr-TR"/>
        </w:rPr>
        <w:t>karara karşı, Davalı tarafından yapılan istinaftır.</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rPr>
          <w:rFonts w:ascii="Courier New" w:hAnsi="Courier New" w:cs="Courier New"/>
          <w:sz w:val="24"/>
          <w:szCs w:val="24"/>
          <w:lang w:val="tr-TR"/>
        </w:rPr>
      </w:pPr>
      <w:r w:rsidRPr="00524786">
        <w:rPr>
          <w:rFonts w:ascii="Courier New" w:hAnsi="Courier New" w:cs="Courier New"/>
          <w:sz w:val="24"/>
          <w:szCs w:val="24"/>
          <w:lang w:val="tr-TR"/>
        </w:rPr>
        <w:t xml:space="preserve">                        </w:t>
      </w:r>
      <w:r w:rsidRPr="00524786">
        <w:rPr>
          <w:rFonts w:ascii="Courier New" w:hAnsi="Courier New" w:cs="Courier New"/>
          <w:sz w:val="24"/>
          <w:szCs w:val="24"/>
          <w:u w:val="single"/>
          <w:lang w:val="tr-TR"/>
        </w:rPr>
        <w:t>K  A  R  A  R</w:t>
      </w:r>
    </w:p>
    <w:p w:rsidR="00DC1247" w:rsidRPr="00524786" w:rsidRDefault="00DC1247" w:rsidP="00DC1247">
      <w:pPr>
        <w:rPr>
          <w:lang w:val="tr-TR"/>
        </w:rPr>
      </w:pPr>
    </w:p>
    <w:p w:rsidR="00DC1247" w:rsidRPr="00524786" w:rsidRDefault="00DC1247" w:rsidP="00DC1247">
      <w:pPr>
        <w:rPr>
          <w:lang w:val="tr-TR"/>
        </w:rPr>
      </w:pPr>
    </w:p>
    <w:p w:rsidR="005104DF" w:rsidRPr="00524786" w:rsidRDefault="00DC1247" w:rsidP="00FD01C1">
      <w:pPr>
        <w:spacing w:line="360" w:lineRule="auto"/>
        <w:ind w:right="-142"/>
        <w:rPr>
          <w:rFonts w:ascii="Courier New" w:hAnsi="Courier New" w:cs="Courier New"/>
          <w:sz w:val="24"/>
          <w:szCs w:val="24"/>
          <w:lang w:val="tr-TR"/>
        </w:rPr>
      </w:pPr>
      <w:r w:rsidRPr="00524786">
        <w:rPr>
          <w:rFonts w:ascii="Courier New" w:hAnsi="Courier New" w:cs="Courier New"/>
          <w:sz w:val="24"/>
          <w:szCs w:val="24"/>
          <w:u w:val="single"/>
          <w:lang w:val="tr-TR"/>
        </w:rPr>
        <w:t>T</w:t>
      </w:r>
      <w:r w:rsidR="005104DF" w:rsidRPr="00524786">
        <w:rPr>
          <w:rFonts w:ascii="Courier New" w:hAnsi="Courier New" w:cs="Courier New"/>
          <w:sz w:val="24"/>
          <w:szCs w:val="24"/>
          <w:u w:val="single"/>
          <w:lang w:val="tr-TR"/>
        </w:rPr>
        <w:t>anju Önc</w:t>
      </w:r>
      <w:r w:rsidRPr="00524786">
        <w:rPr>
          <w:rFonts w:ascii="Courier New" w:hAnsi="Courier New" w:cs="Courier New"/>
          <w:sz w:val="24"/>
          <w:szCs w:val="24"/>
          <w:u w:val="single"/>
          <w:lang w:val="tr-TR"/>
        </w:rPr>
        <w:t>ü</w:t>
      </w:r>
      <w:r w:rsidR="005104DF" w:rsidRPr="00524786">
        <w:rPr>
          <w:rFonts w:ascii="Courier New" w:hAnsi="Courier New" w:cs="Courier New"/>
          <w:sz w:val="24"/>
          <w:szCs w:val="24"/>
          <w:u w:val="single"/>
          <w:lang w:val="tr-TR"/>
        </w:rPr>
        <w:t>l</w:t>
      </w:r>
      <w:r w:rsidRPr="00524786">
        <w:rPr>
          <w:rFonts w:ascii="Courier New" w:hAnsi="Courier New" w:cs="Courier New"/>
          <w:sz w:val="24"/>
          <w:szCs w:val="24"/>
          <w:lang w:val="tr-TR"/>
        </w:rPr>
        <w:t xml:space="preserve">: </w:t>
      </w:r>
      <w:r w:rsidR="005104DF" w:rsidRPr="00524786">
        <w:rPr>
          <w:rFonts w:ascii="Courier New" w:hAnsi="Courier New" w:cs="Courier New"/>
          <w:sz w:val="24"/>
          <w:szCs w:val="24"/>
          <w:lang w:val="tr-TR"/>
        </w:rPr>
        <w:t xml:space="preserve">Mahkemenin kararını Yargıç Talat Usar </w:t>
      </w:r>
      <w:r w:rsidR="00FD01C1">
        <w:rPr>
          <w:rFonts w:ascii="Courier New" w:hAnsi="Courier New" w:cs="Courier New"/>
          <w:sz w:val="24"/>
          <w:szCs w:val="24"/>
          <w:lang w:val="tr-TR"/>
        </w:rPr>
        <w:t>o</w:t>
      </w:r>
      <w:r w:rsidR="005104DF" w:rsidRPr="00524786">
        <w:rPr>
          <w:rFonts w:ascii="Courier New" w:hAnsi="Courier New" w:cs="Courier New"/>
          <w:sz w:val="24"/>
          <w:szCs w:val="24"/>
          <w:lang w:val="tr-TR"/>
        </w:rPr>
        <w:t>kuyacaktır.</w:t>
      </w:r>
    </w:p>
    <w:p w:rsidR="005104DF" w:rsidRPr="00524786" w:rsidRDefault="005104DF" w:rsidP="00DC1247">
      <w:pPr>
        <w:rPr>
          <w:rFonts w:ascii="Courier New" w:hAnsi="Courier New" w:cs="Courier New"/>
          <w:sz w:val="24"/>
          <w:szCs w:val="24"/>
          <w:lang w:val="tr-TR"/>
        </w:rPr>
      </w:pPr>
    </w:p>
    <w:p w:rsidR="00DC1247" w:rsidRPr="00524786" w:rsidRDefault="005104DF" w:rsidP="00DC1247">
      <w:pPr>
        <w:rPr>
          <w:rFonts w:ascii="Courier New" w:hAnsi="Courier New" w:cs="Courier New"/>
          <w:sz w:val="24"/>
          <w:szCs w:val="24"/>
          <w:lang w:val="tr-TR"/>
        </w:rPr>
      </w:pPr>
      <w:r w:rsidRPr="00524786">
        <w:rPr>
          <w:rFonts w:ascii="Courier New" w:hAnsi="Courier New" w:cs="Courier New"/>
          <w:sz w:val="24"/>
          <w:szCs w:val="24"/>
          <w:u w:val="single"/>
          <w:lang w:val="tr-TR"/>
        </w:rPr>
        <w:t>Talat Usar:</w:t>
      </w:r>
      <w:r w:rsidRPr="00524786">
        <w:rPr>
          <w:rFonts w:ascii="Courier New" w:hAnsi="Courier New" w:cs="Courier New"/>
          <w:sz w:val="24"/>
          <w:szCs w:val="24"/>
          <w:lang w:val="tr-TR"/>
        </w:rPr>
        <w:t xml:space="preserve"> </w:t>
      </w:r>
      <w:r w:rsidR="00DC1247" w:rsidRPr="00524786">
        <w:rPr>
          <w:rFonts w:ascii="Courier New" w:hAnsi="Courier New" w:cs="Courier New"/>
          <w:sz w:val="24"/>
          <w:szCs w:val="24"/>
          <w:lang w:val="tr-TR"/>
        </w:rPr>
        <w:t xml:space="preserve">Davacı dosyalamış olduğu dava ile, </w:t>
      </w:r>
    </w:p>
    <w:p w:rsidR="00DC1247" w:rsidRPr="00524786" w:rsidRDefault="00DC1247" w:rsidP="00DC1247">
      <w:pPr>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“A. Davalının, 51/1984 sayılı Polis Örgütü (Kuruluş</w:t>
      </w:r>
    </w:p>
    <w:p w:rsidR="00DC1247" w:rsidRPr="00524786" w:rsidRDefault="00DC1247" w:rsidP="00830353">
      <w:pPr>
        <w:spacing w:line="240" w:lineRule="auto"/>
        <w:ind w:left="1276"/>
        <w:rPr>
          <w:rFonts w:ascii="Courier New" w:hAnsi="Courier New" w:cs="Courier New"/>
          <w:sz w:val="24"/>
          <w:szCs w:val="24"/>
          <w:lang w:val="tr-TR"/>
        </w:rPr>
      </w:pPr>
      <w:r w:rsidRPr="00524786">
        <w:rPr>
          <w:rFonts w:ascii="Courier New" w:hAnsi="Courier New" w:cs="Courier New"/>
          <w:sz w:val="24"/>
          <w:szCs w:val="24"/>
          <w:lang w:val="tr-TR"/>
        </w:rPr>
        <w:t>Görev ve Yetkileri) Yasası’nın 73. maddesi gereği</w:t>
      </w:r>
      <w:r w:rsidR="00830353">
        <w:rPr>
          <w:rFonts w:ascii="Courier New" w:hAnsi="Courier New" w:cs="Courier New"/>
          <w:sz w:val="24"/>
          <w:szCs w:val="24"/>
          <w:lang w:val="tr-TR"/>
        </w:rPr>
        <w:t xml:space="preserve"> Polis Müdürü kadrosu için yapılacak derece yükselmelerine ilişkin olarak 2.5.2023 tarihinde 2 adet </w:t>
      </w:r>
      <w:r w:rsidRPr="00524786">
        <w:rPr>
          <w:rFonts w:ascii="Courier New" w:hAnsi="Courier New" w:cs="Courier New"/>
          <w:sz w:val="24"/>
          <w:szCs w:val="24"/>
          <w:lang w:val="tr-TR"/>
        </w:rPr>
        <w:t>polis müdürü</w:t>
      </w:r>
      <w:r w:rsidR="005104DF" w:rsidRPr="00524786">
        <w:rPr>
          <w:rFonts w:ascii="Courier New" w:hAnsi="Courier New" w:cs="Courier New"/>
          <w:sz w:val="24"/>
          <w:szCs w:val="24"/>
          <w:lang w:val="tr-TR"/>
        </w:rPr>
        <w:t xml:space="preserve"> mevkiinin münha</w:t>
      </w:r>
      <w:r w:rsidR="00E14CB2" w:rsidRPr="00524786">
        <w:rPr>
          <w:rFonts w:ascii="Courier New" w:hAnsi="Courier New" w:cs="Courier New"/>
          <w:sz w:val="24"/>
          <w:szCs w:val="24"/>
          <w:lang w:val="tr-TR"/>
        </w:rPr>
        <w:t>l</w:t>
      </w:r>
      <w:r w:rsidR="005104DF" w:rsidRPr="00524786">
        <w:rPr>
          <w:rFonts w:ascii="Courier New" w:hAnsi="Courier New" w:cs="Courier New"/>
          <w:sz w:val="24"/>
          <w:szCs w:val="24"/>
          <w:lang w:val="tr-TR"/>
        </w:rPr>
        <w:t xml:space="preserve"> ilan edilmesi ve      Davacının</w:t>
      </w:r>
      <w:r w:rsidR="00E14CB2" w:rsidRPr="00524786">
        <w:rPr>
          <w:rFonts w:ascii="Courier New" w:hAnsi="Courier New" w:cs="Courier New"/>
          <w:sz w:val="24"/>
          <w:szCs w:val="24"/>
          <w:lang w:val="tr-TR"/>
        </w:rPr>
        <w:t xml:space="preserve"> geçici aday listesine dahil edilmemesi ile ilgili karar ve/veya işlem ve/veya işlemlerin ve/veya </w:t>
      </w:r>
      <w:r w:rsidR="00E14CB2" w:rsidRPr="00524786">
        <w:rPr>
          <w:rFonts w:ascii="Courier New" w:hAnsi="Courier New" w:cs="Courier New"/>
          <w:sz w:val="24"/>
          <w:szCs w:val="24"/>
          <w:lang w:val="tr-TR"/>
        </w:rPr>
        <w:lastRenderedPageBreak/>
        <w:t>sınav duyurusu ile ilgili her türlü işlem ve/veya kararın tamamen</w:t>
      </w:r>
      <w:r w:rsidRPr="00524786">
        <w:rPr>
          <w:rFonts w:ascii="Courier New" w:hAnsi="Courier New" w:cs="Courier New"/>
          <w:sz w:val="24"/>
          <w:szCs w:val="24"/>
          <w:lang w:val="tr-TR"/>
        </w:rPr>
        <w:t xml:space="preserve"> etkisiz ve hükümsüz olduğuna ve/veya</w:t>
      </w:r>
    </w:p>
    <w:p w:rsidR="00DC1247" w:rsidRPr="00524786" w:rsidRDefault="00DC1247" w:rsidP="00830353">
      <w:pPr>
        <w:spacing w:line="240" w:lineRule="auto"/>
        <w:ind w:left="1276"/>
        <w:rPr>
          <w:rFonts w:ascii="Courier New" w:hAnsi="Courier New" w:cs="Courier New"/>
          <w:sz w:val="24"/>
          <w:szCs w:val="24"/>
          <w:lang w:val="tr-TR"/>
        </w:rPr>
      </w:pPr>
      <w:r w:rsidRPr="00524786">
        <w:rPr>
          <w:rFonts w:ascii="Courier New" w:hAnsi="Courier New" w:cs="Courier New"/>
          <w:sz w:val="24"/>
          <w:szCs w:val="24"/>
          <w:lang w:val="tr-TR"/>
        </w:rPr>
        <w:t>herhangi bir sonuç doğurmayacağına dair mahkeme</w:t>
      </w:r>
    </w:p>
    <w:p w:rsidR="00DC1247" w:rsidRPr="00524786" w:rsidRDefault="00DC1247" w:rsidP="00830353">
      <w:pPr>
        <w:spacing w:line="240" w:lineRule="auto"/>
        <w:ind w:left="1276"/>
        <w:rPr>
          <w:rFonts w:ascii="Courier New" w:hAnsi="Courier New" w:cs="Courier New"/>
          <w:sz w:val="24"/>
          <w:szCs w:val="24"/>
          <w:lang w:val="tr-TR"/>
        </w:rPr>
      </w:pPr>
      <w:r w:rsidRPr="00524786">
        <w:rPr>
          <w:rFonts w:ascii="Courier New" w:hAnsi="Courier New" w:cs="Courier New"/>
          <w:sz w:val="24"/>
          <w:szCs w:val="24"/>
          <w:lang w:val="tr-TR"/>
        </w:rPr>
        <w:t>emri ve/veya hükmü,</w:t>
      </w:r>
    </w:p>
    <w:p w:rsidR="00DC1247" w:rsidRPr="00524786" w:rsidRDefault="00DC1247" w:rsidP="00DC1247">
      <w:pPr>
        <w:spacing w:line="240" w:lineRule="auto"/>
        <w:rPr>
          <w:rFonts w:ascii="Courier New" w:hAnsi="Courier New" w:cs="Courier New"/>
          <w:sz w:val="24"/>
          <w:szCs w:val="24"/>
          <w:lang w:val="tr-TR"/>
        </w:rPr>
      </w:pPr>
    </w:p>
    <w:p w:rsidR="00E14CB2" w:rsidRPr="00524786" w:rsidRDefault="00E14CB2" w:rsidP="00E14CB2">
      <w:pPr>
        <w:spacing w:line="240" w:lineRule="auto"/>
        <w:ind w:left="1276" w:hanging="568"/>
        <w:rPr>
          <w:rFonts w:ascii="Courier New" w:hAnsi="Courier New" w:cs="Courier New"/>
          <w:sz w:val="24"/>
          <w:szCs w:val="24"/>
          <w:lang w:val="tr-TR"/>
        </w:rPr>
      </w:pPr>
      <w:r w:rsidRPr="00524786">
        <w:rPr>
          <w:rFonts w:ascii="Courier New" w:hAnsi="Courier New" w:cs="Courier New"/>
          <w:sz w:val="24"/>
          <w:szCs w:val="24"/>
          <w:lang w:val="tr-TR"/>
        </w:rPr>
        <w:t xml:space="preserve"> B. Davalının yukarıda sözü edilen kararlarının ve/veya eylemlerinin ve/veya bu hususlarla ilgili alınmış bulunan karar ve/veya kararların ve/veya tüm idari tasarruflarının tamamen etkisiz ve hükümsüz olduğuna ve herhangi bir sonuç doğuramayacağına dair karar verilmesi”</w:t>
      </w:r>
    </w:p>
    <w:p w:rsidR="00E14CB2" w:rsidRPr="00524786" w:rsidRDefault="00E14CB2"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talebinde bulunmuştur.</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Davacı dava ile birlikte dosya</w:t>
      </w:r>
      <w:r w:rsidR="00E14CB2" w:rsidRPr="00524786">
        <w:rPr>
          <w:rFonts w:ascii="Courier New" w:hAnsi="Courier New" w:cs="Courier New"/>
          <w:sz w:val="24"/>
          <w:szCs w:val="24"/>
          <w:lang w:val="tr-TR"/>
        </w:rPr>
        <w:t>ladığı ara emri istidası ile de;</w:t>
      </w:r>
      <w:r w:rsidRPr="00524786">
        <w:rPr>
          <w:rFonts w:ascii="Courier New" w:hAnsi="Courier New" w:cs="Courier New"/>
          <w:sz w:val="24"/>
          <w:szCs w:val="24"/>
          <w:lang w:val="tr-TR"/>
        </w:rPr>
        <w:t xml:space="preserve"> </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E14CB2">
      <w:pPr>
        <w:spacing w:line="240" w:lineRule="auto"/>
        <w:ind w:left="1276" w:hanging="1276"/>
        <w:rPr>
          <w:rFonts w:ascii="Courier New" w:hAnsi="Courier New" w:cs="Courier New"/>
          <w:sz w:val="24"/>
          <w:szCs w:val="24"/>
          <w:lang w:val="tr-TR"/>
        </w:rPr>
      </w:pPr>
      <w:r w:rsidRPr="00524786">
        <w:rPr>
          <w:rFonts w:ascii="Courier New" w:hAnsi="Courier New" w:cs="Courier New"/>
          <w:sz w:val="24"/>
          <w:szCs w:val="24"/>
          <w:lang w:val="tr-TR"/>
        </w:rPr>
        <w:t xml:space="preserve">     “A. Davalı</w:t>
      </w:r>
      <w:r w:rsidR="00E14CB2" w:rsidRPr="00524786">
        <w:rPr>
          <w:rFonts w:ascii="Courier New" w:hAnsi="Courier New" w:cs="Courier New"/>
          <w:sz w:val="24"/>
          <w:szCs w:val="24"/>
          <w:lang w:val="tr-TR"/>
        </w:rPr>
        <w:t xml:space="preserve">/Müstedialeyhin, </w:t>
      </w:r>
      <w:r w:rsidRPr="00524786">
        <w:rPr>
          <w:rFonts w:ascii="Courier New" w:hAnsi="Courier New" w:cs="Courier New"/>
          <w:sz w:val="24"/>
          <w:szCs w:val="24"/>
          <w:lang w:val="tr-TR"/>
        </w:rPr>
        <w:t>51/19</w:t>
      </w:r>
      <w:r w:rsidR="00E14CB2" w:rsidRPr="00524786">
        <w:rPr>
          <w:rFonts w:ascii="Courier New" w:hAnsi="Courier New" w:cs="Courier New"/>
          <w:sz w:val="24"/>
          <w:szCs w:val="24"/>
          <w:lang w:val="tr-TR"/>
        </w:rPr>
        <w:t>84 sayılı Polis Örgütü (Kuruluş</w:t>
      </w:r>
      <w:r w:rsidRPr="00524786">
        <w:rPr>
          <w:rFonts w:ascii="Courier New" w:hAnsi="Courier New" w:cs="Courier New"/>
          <w:sz w:val="24"/>
          <w:szCs w:val="24"/>
          <w:lang w:val="tr-TR"/>
        </w:rPr>
        <w:t xml:space="preserve"> Görev ve Yetkileri) Yasası’nın 73. maddesi gereği polis müdürü kadrosu için yapılacak derece</w:t>
      </w:r>
    </w:p>
    <w:p w:rsidR="00DC1247" w:rsidRPr="00524786" w:rsidRDefault="00DC1247" w:rsidP="00E14CB2">
      <w:pPr>
        <w:spacing w:line="240" w:lineRule="auto"/>
        <w:ind w:left="1276"/>
        <w:rPr>
          <w:rFonts w:ascii="Courier New" w:hAnsi="Courier New" w:cs="Courier New"/>
          <w:sz w:val="24"/>
          <w:szCs w:val="24"/>
          <w:lang w:val="tr-TR"/>
        </w:rPr>
      </w:pPr>
      <w:r w:rsidRPr="00524786">
        <w:rPr>
          <w:rFonts w:ascii="Courier New" w:hAnsi="Courier New" w:cs="Courier New"/>
          <w:sz w:val="24"/>
          <w:szCs w:val="24"/>
          <w:lang w:val="tr-TR"/>
        </w:rPr>
        <w:t xml:space="preserve">yükselmeleri için </w:t>
      </w:r>
      <w:r w:rsidR="00E14CB2" w:rsidRPr="00524786">
        <w:rPr>
          <w:rFonts w:ascii="Courier New" w:hAnsi="Courier New" w:cs="Courier New"/>
          <w:sz w:val="24"/>
          <w:szCs w:val="24"/>
          <w:lang w:val="tr-TR"/>
        </w:rPr>
        <w:t>2.5.2023</w:t>
      </w:r>
      <w:r w:rsidRPr="00524786">
        <w:rPr>
          <w:rFonts w:ascii="Courier New" w:hAnsi="Courier New" w:cs="Courier New"/>
          <w:sz w:val="24"/>
          <w:szCs w:val="24"/>
          <w:lang w:val="tr-TR"/>
        </w:rPr>
        <w:t xml:space="preserve"> tarihinde</w:t>
      </w:r>
      <w:r w:rsidR="00E14CB2" w:rsidRPr="00524786">
        <w:rPr>
          <w:rFonts w:ascii="Courier New" w:hAnsi="Courier New" w:cs="Courier New"/>
          <w:sz w:val="24"/>
          <w:szCs w:val="24"/>
          <w:lang w:val="tr-TR"/>
        </w:rPr>
        <w:t xml:space="preserve"> 2 adet polis  müdürü mevkiinin münhal ilan edilmesi, Davacı/Müstedinin geçici aday listesine dahil edilmemesi ve/veya sınav duyurusu ile ilgili her türlü işlem ve/veya işlemlerin uygulanmasının ve/veya uygulamanın ve/veya yürütmenin bu dava sonuçlanıncaya kadar durdurulmasını içeren bir ara emir” </w:t>
      </w: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talebinde bulunmuştur.</w:t>
      </w:r>
    </w:p>
    <w:p w:rsidR="00DC1247" w:rsidRPr="00524786" w:rsidRDefault="00DC1247" w:rsidP="00DC1247">
      <w:pPr>
        <w:spacing w:line="240" w:lineRule="auto"/>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p>
    <w:p w:rsidR="00F23410" w:rsidRDefault="00830353" w:rsidP="00DC1247">
      <w:pPr>
        <w:spacing w:line="360" w:lineRule="auto"/>
        <w:rPr>
          <w:rFonts w:ascii="Courier New" w:hAnsi="Courier New" w:cs="Courier New"/>
          <w:b/>
          <w:sz w:val="24"/>
          <w:szCs w:val="24"/>
          <w:lang w:val="tr-TR"/>
        </w:rPr>
      </w:pPr>
      <w:r>
        <w:rPr>
          <w:rFonts w:ascii="Courier New" w:hAnsi="Courier New" w:cs="Courier New"/>
          <w:b/>
          <w:sz w:val="24"/>
          <w:szCs w:val="24"/>
          <w:lang w:val="tr-TR"/>
        </w:rPr>
        <w:t xml:space="preserve">İstinaf ile ilgili olgular özetle şöyledir:  </w:t>
      </w:r>
    </w:p>
    <w:p w:rsidR="00830353" w:rsidRPr="00524786" w:rsidRDefault="00830353" w:rsidP="00DC1247">
      <w:pPr>
        <w:spacing w:line="360" w:lineRule="auto"/>
        <w:rPr>
          <w:rFonts w:ascii="Courier New" w:hAnsi="Courier New" w:cs="Courier New"/>
          <w:b/>
          <w:sz w:val="24"/>
          <w:szCs w:val="24"/>
          <w:lang w:val="tr-TR"/>
        </w:rPr>
      </w:pPr>
    </w:p>
    <w:p w:rsidR="00F23410" w:rsidRPr="00524786" w:rsidRDefault="00DC1247" w:rsidP="00F23410">
      <w:pPr>
        <w:spacing w:line="360" w:lineRule="auto"/>
        <w:rPr>
          <w:rFonts w:ascii="Courier New" w:hAnsi="Courier New" w:cs="Courier New"/>
          <w:sz w:val="24"/>
          <w:szCs w:val="24"/>
          <w:lang w:val="tr-TR"/>
        </w:rPr>
      </w:pPr>
      <w:r w:rsidRPr="00524786">
        <w:rPr>
          <w:rFonts w:ascii="Courier New" w:hAnsi="Courier New" w:cs="Courier New"/>
          <w:b/>
          <w:sz w:val="24"/>
          <w:szCs w:val="24"/>
          <w:lang w:val="tr-TR"/>
        </w:rPr>
        <w:t xml:space="preserve">     </w:t>
      </w:r>
      <w:r w:rsidRPr="00524786">
        <w:rPr>
          <w:rFonts w:ascii="Courier New" w:hAnsi="Courier New" w:cs="Courier New"/>
          <w:sz w:val="24"/>
          <w:szCs w:val="24"/>
          <w:lang w:val="tr-TR"/>
        </w:rPr>
        <w:t>İstinaf Eden/Davalı Polis Genel Müdürlüğü Polis Hizmetleri Komisyonu, 2/</w:t>
      </w:r>
      <w:r w:rsidR="00F23410" w:rsidRPr="00524786">
        <w:rPr>
          <w:rFonts w:ascii="Courier New" w:hAnsi="Courier New" w:cs="Courier New"/>
          <w:sz w:val="24"/>
          <w:szCs w:val="24"/>
          <w:lang w:val="tr-TR"/>
        </w:rPr>
        <w:t>5</w:t>
      </w:r>
      <w:r w:rsidRPr="00524786">
        <w:rPr>
          <w:rFonts w:ascii="Courier New" w:hAnsi="Courier New" w:cs="Courier New"/>
          <w:sz w:val="24"/>
          <w:szCs w:val="24"/>
          <w:lang w:val="tr-TR"/>
        </w:rPr>
        <w:t>/202</w:t>
      </w:r>
      <w:r w:rsidR="00F23410" w:rsidRPr="00524786">
        <w:rPr>
          <w:rFonts w:ascii="Courier New" w:hAnsi="Courier New" w:cs="Courier New"/>
          <w:sz w:val="24"/>
          <w:szCs w:val="24"/>
          <w:lang w:val="tr-TR"/>
        </w:rPr>
        <w:t>3</w:t>
      </w:r>
      <w:r w:rsidRPr="00524786">
        <w:rPr>
          <w:rFonts w:ascii="Courier New" w:hAnsi="Courier New" w:cs="Courier New"/>
          <w:sz w:val="24"/>
          <w:szCs w:val="24"/>
          <w:lang w:val="tr-TR"/>
        </w:rPr>
        <w:t xml:space="preserve"> tarihli duyuru ile 51/1984 sayılı Polis Örgütü (Kuruluş, Görev ve Yetkileri) Yasası’nın 73. maddesi gereği yapılacak derece yükselmeleri için </w:t>
      </w:r>
      <w:r w:rsidR="00F23410" w:rsidRPr="00524786">
        <w:rPr>
          <w:rFonts w:ascii="Courier New" w:hAnsi="Courier New" w:cs="Courier New"/>
          <w:sz w:val="24"/>
          <w:szCs w:val="24"/>
          <w:lang w:val="tr-TR"/>
        </w:rPr>
        <w:t>2 adet</w:t>
      </w:r>
      <w:r w:rsidRPr="00524786">
        <w:rPr>
          <w:rFonts w:ascii="Courier New" w:hAnsi="Courier New" w:cs="Courier New"/>
          <w:sz w:val="24"/>
          <w:szCs w:val="24"/>
          <w:lang w:val="tr-TR"/>
        </w:rPr>
        <w:t xml:space="preserve"> polis müdürü</w:t>
      </w:r>
      <w:r w:rsidR="00F23410" w:rsidRPr="00524786">
        <w:rPr>
          <w:rFonts w:ascii="Courier New" w:hAnsi="Courier New" w:cs="Courier New"/>
          <w:sz w:val="24"/>
          <w:szCs w:val="24"/>
          <w:lang w:val="tr-TR"/>
        </w:rPr>
        <w:t xml:space="preserve"> mevkiine ilaveten başka bir çok mevki için</w:t>
      </w:r>
    </w:p>
    <w:p w:rsidR="003C16BC"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münhal ilan etmiş</w:t>
      </w:r>
      <w:r w:rsidR="00F23410" w:rsidRPr="00524786">
        <w:rPr>
          <w:rFonts w:ascii="Courier New" w:hAnsi="Courier New" w:cs="Courier New"/>
          <w:sz w:val="24"/>
          <w:szCs w:val="24"/>
          <w:lang w:val="tr-TR"/>
        </w:rPr>
        <w:t xml:space="preserve">, aynı </w:t>
      </w:r>
      <w:r w:rsidR="0051564A">
        <w:rPr>
          <w:rFonts w:ascii="Courier New" w:hAnsi="Courier New" w:cs="Courier New"/>
          <w:sz w:val="24"/>
          <w:szCs w:val="24"/>
          <w:lang w:val="tr-TR"/>
        </w:rPr>
        <w:t>ilanl</w:t>
      </w:r>
      <w:r w:rsidR="00F23410" w:rsidRPr="00524786">
        <w:rPr>
          <w:rFonts w:ascii="Courier New" w:hAnsi="Courier New" w:cs="Courier New"/>
          <w:sz w:val="24"/>
          <w:szCs w:val="24"/>
          <w:lang w:val="tr-TR"/>
        </w:rPr>
        <w:t>a</w:t>
      </w:r>
      <w:r w:rsidRPr="00524786">
        <w:rPr>
          <w:rFonts w:ascii="Courier New" w:hAnsi="Courier New" w:cs="Courier New"/>
          <w:sz w:val="24"/>
          <w:szCs w:val="24"/>
          <w:lang w:val="tr-TR"/>
        </w:rPr>
        <w:t xml:space="preserve">, </w:t>
      </w:r>
      <w:r w:rsidR="00F23410" w:rsidRPr="00524786">
        <w:rPr>
          <w:rFonts w:ascii="Courier New" w:hAnsi="Courier New" w:cs="Courier New"/>
          <w:sz w:val="24"/>
          <w:szCs w:val="24"/>
          <w:lang w:val="tr-TR"/>
        </w:rPr>
        <w:t>Polis Müdürlüğü I. Aşama (</w:t>
      </w:r>
      <w:r w:rsidRPr="00524786">
        <w:rPr>
          <w:rFonts w:ascii="Courier New" w:hAnsi="Courier New" w:cs="Courier New"/>
          <w:sz w:val="24"/>
          <w:szCs w:val="24"/>
          <w:lang w:val="tr-TR"/>
        </w:rPr>
        <w:t xml:space="preserve">Sözlü) Yarışma Sınavının </w:t>
      </w:r>
      <w:r w:rsidR="00F23410" w:rsidRPr="00524786">
        <w:rPr>
          <w:rFonts w:ascii="Courier New" w:hAnsi="Courier New" w:cs="Courier New"/>
          <w:sz w:val="24"/>
          <w:szCs w:val="24"/>
          <w:lang w:val="tr-TR"/>
        </w:rPr>
        <w:t>22.5.2022</w:t>
      </w:r>
      <w:r w:rsidRPr="00524786">
        <w:rPr>
          <w:rFonts w:ascii="Courier New" w:hAnsi="Courier New" w:cs="Courier New"/>
          <w:sz w:val="24"/>
          <w:szCs w:val="24"/>
          <w:lang w:val="tr-TR"/>
        </w:rPr>
        <w:t xml:space="preserve"> tarihinde yapılacağını </w:t>
      </w:r>
      <w:r w:rsidR="00F23410" w:rsidRPr="00524786">
        <w:rPr>
          <w:rFonts w:ascii="Courier New" w:hAnsi="Courier New" w:cs="Courier New"/>
          <w:sz w:val="24"/>
          <w:szCs w:val="24"/>
          <w:lang w:val="tr-TR"/>
        </w:rPr>
        <w:t>duyurmuştur.</w:t>
      </w:r>
    </w:p>
    <w:p w:rsidR="00F23410" w:rsidRPr="00524786" w:rsidRDefault="00F23410" w:rsidP="00DC1247">
      <w:pPr>
        <w:spacing w:line="360" w:lineRule="auto"/>
        <w:rPr>
          <w:rFonts w:ascii="Courier New" w:hAnsi="Courier New" w:cs="Courier New"/>
          <w:sz w:val="24"/>
          <w:szCs w:val="24"/>
          <w:lang w:val="tr-TR"/>
        </w:rPr>
      </w:pPr>
    </w:p>
    <w:p w:rsidR="00DC1247" w:rsidRPr="00524786" w:rsidRDefault="00DC1247" w:rsidP="00B165D5">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lastRenderedPageBreak/>
        <w:t xml:space="preserve">     Davacı, </w:t>
      </w:r>
      <w:r w:rsidR="00B165D5" w:rsidRPr="00524786">
        <w:rPr>
          <w:rFonts w:ascii="Courier New" w:hAnsi="Courier New" w:cs="Courier New"/>
          <w:sz w:val="24"/>
          <w:szCs w:val="24"/>
          <w:lang w:val="tr-TR"/>
        </w:rPr>
        <w:t>Polis Müdürlüğü mevkii münhali için aday listede yer almaya hakkı olmasına ra</w:t>
      </w:r>
      <w:r w:rsidR="0051564A">
        <w:rPr>
          <w:rFonts w:ascii="Courier New" w:hAnsi="Courier New" w:cs="Courier New"/>
          <w:sz w:val="24"/>
          <w:szCs w:val="24"/>
          <w:lang w:val="tr-TR"/>
        </w:rPr>
        <w:t>ğ</w:t>
      </w:r>
      <w:r w:rsidR="00B165D5" w:rsidRPr="00524786">
        <w:rPr>
          <w:rFonts w:ascii="Courier New" w:hAnsi="Courier New" w:cs="Courier New"/>
          <w:sz w:val="24"/>
          <w:szCs w:val="24"/>
          <w:lang w:val="tr-TR"/>
        </w:rPr>
        <w:t>men Davalı tarafından aday listeye konulmadığını iddia etmektedir.</w:t>
      </w:r>
    </w:p>
    <w:p w:rsidR="003C16BC" w:rsidRPr="00524786" w:rsidRDefault="003C16BC" w:rsidP="00B165D5">
      <w:pPr>
        <w:spacing w:line="360" w:lineRule="auto"/>
        <w:rPr>
          <w:rFonts w:ascii="Courier New" w:hAnsi="Courier New" w:cs="Courier New"/>
          <w:sz w:val="24"/>
          <w:szCs w:val="24"/>
          <w:lang w:val="tr-TR"/>
        </w:rPr>
      </w:pPr>
    </w:p>
    <w:p w:rsidR="003C16BC" w:rsidRPr="00524786" w:rsidRDefault="003C16BC" w:rsidP="00B165D5">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ab/>
        <w:t>Ara emrinin duruşması safhasında ihtilafsız olgular şöyle kaydedilmiştir:</w:t>
      </w:r>
    </w:p>
    <w:p w:rsidR="003C16BC" w:rsidRPr="00524786" w:rsidRDefault="003C16BC" w:rsidP="00B165D5">
      <w:pPr>
        <w:spacing w:line="360" w:lineRule="auto"/>
        <w:rPr>
          <w:rFonts w:ascii="Courier New" w:hAnsi="Courier New" w:cs="Courier New"/>
          <w:sz w:val="24"/>
          <w:szCs w:val="24"/>
          <w:lang w:val="tr-TR"/>
        </w:rPr>
      </w:pP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“1- Polis Müdür Muavini Vasfi Arkın 1993 – 1997 yılları arasın</w:t>
      </w:r>
      <w:r w:rsidR="00007D3C">
        <w:rPr>
          <w:rFonts w:ascii="Courier New" w:hAnsi="Courier New" w:cs="Courier New"/>
          <w:sz w:val="24"/>
          <w:szCs w:val="24"/>
          <w:lang w:val="tr-TR"/>
        </w:rPr>
        <w:t>d</w:t>
      </w:r>
      <w:r w:rsidRPr="00524786">
        <w:rPr>
          <w:rFonts w:ascii="Courier New" w:hAnsi="Courier New" w:cs="Courier New"/>
          <w:sz w:val="24"/>
          <w:szCs w:val="24"/>
          <w:lang w:val="tr-TR"/>
        </w:rPr>
        <w:t>a Türkiye’de Polis Akademisinde eğitim görmüştür. Davacı 1.9.1997 tarihinde Pol</w:t>
      </w:r>
      <w:r w:rsidR="0051564A">
        <w:rPr>
          <w:rFonts w:ascii="Courier New" w:hAnsi="Courier New" w:cs="Courier New"/>
          <w:sz w:val="24"/>
          <w:szCs w:val="24"/>
          <w:lang w:val="tr-TR"/>
        </w:rPr>
        <w:t>is Teşkilatı’na katılmış, 3 ay 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O</w:t>
      </w:r>
      <w:r w:rsidRPr="00524786">
        <w:rPr>
          <w:rFonts w:ascii="Courier New" w:hAnsi="Courier New" w:cs="Courier New"/>
          <w:sz w:val="24"/>
          <w:szCs w:val="24"/>
          <w:lang w:val="tr-TR"/>
        </w:rPr>
        <w:t>kulu</w:t>
      </w:r>
      <w:r w:rsidR="0051564A">
        <w:rPr>
          <w:rFonts w:ascii="Courier New" w:hAnsi="Courier New" w:cs="Courier New"/>
          <w:sz w:val="24"/>
          <w:szCs w:val="24"/>
          <w:lang w:val="tr-TR"/>
        </w:rPr>
        <w:t>’</w:t>
      </w:r>
      <w:r w:rsidRPr="00524786">
        <w:rPr>
          <w:rFonts w:ascii="Courier New" w:hAnsi="Courier New" w:cs="Courier New"/>
          <w:sz w:val="24"/>
          <w:szCs w:val="24"/>
          <w:lang w:val="tr-TR"/>
        </w:rPr>
        <w:t>nda eğitim görmesinin ardından 22.12.1997 – 22.10.1999 tarihleri arasında askerlik hizmetini ye</w:t>
      </w:r>
      <w:r w:rsidR="0051564A">
        <w:rPr>
          <w:rFonts w:ascii="Courier New" w:hAnsi="Courier New" w:cs="Courier New"/>
          <w:sz w:val="24"/>
          <w:szCs w:val="24"/>
          <w:lang w:val="tr-TR"/>
        </w:rPr>
        <w:t>r</w:t>
      </w:r>
      <w:r w:rsidRPr="00524786">
        <w:rPr>
          <w:rFonts w:ascii="Courier New" w:hAnsi="Courier New" w:cs="Courier New"/>
          <w:sz w:val="24"/>
          <w:szCs w:val="24"/>
          <w:lang w:val="tr-TR"/>
        </w:rPr>
        <w:t>ine getirmiştir. Davacı askerlik görevi</w:t>
      </w:r>
      <w:r w:rsidR="0051564A">
        <w:rPr>
          <w:rFonts w:ascii="Courier New" w:hAnsi="Courier New" w:cs="Courier New"/>
          <w:sz w:val="24"/>
          <w:szCs w:val="24"/>
          <w:lang w:val="tr-TR"/>
        </w:rPr>
        <w:t>ni</w:t>
      </w:r>
      <w:r w:rsidRPr="00524786">
        <w:rPr>
          <w:rFonts w:ascii="Courier New" w:hAnsi="Courier New" w:cs="Courier New"/>
          <w:sz w:val="24"/>
          <w:szCs w:val="24"/>
          <w:lang w:val="tr-TR"/>
        </w:rPr>
        <w:t xml:space="preserve"> tamamlanmasın</w:t>
      </w:r>
      <w:r w:rsidR="0051564A">
        <w:rPr>
          <w:rFonts w:ascii="Courier New" w:hAnsi="Courier New" w:cs="Courier New"/>
          <w:sz w:val="24"/>
          <w:szCs w:val="24"/>
          <w:lang w:val="tr-TR"/>
        </w:rPr>
        <w:t>ı</w:t>
      </w:r>
      <w:r w:rsidRPr="00524786">
        <w:rPr>
          <w:rFonts w:ascii="Courier New" w:hAnsi="Courier New" w:cs="Courier New"/>
          <w:sz w:val="24"/>
          <w:szCs w:val="24"/>
          <w:lang w:val="tr-TR"/>
        </w:rPr>
        <w:t xml:space="preserve"> müteakip </w:t>
      </w:r>
      <w:r w:rsidR="0051564A">
        <w:rPr>
          <w:rFonts w:ascii="Courier New" w:hAnsi="Courier New" w:cs="Courier New"/>
          <w:sz w:val="24"/>
          <w:szCs w:val="24"/>
          <w:lang w:val="tr-TR"/>
        </w:rPr>
        <w:t>3</w:t>
      </w:r>
      <w:r w:rsidRPr="00524786">
        <w:rPr>
          <w:rFonts w:ascii="Courier New" w:hAnsi="Courier New" w:cs="Courier New"/>
          <w:sz w:val="24"/>
          <w:szCs w:val="24"/>
          <w:lang w:val="tr-TR"/>
        </w:rPr>
        <w:t xml:space="preserve"> ay daha Polis Okulu’nda eğitim görmüştür. Davacı Polis Akademisi’nden mezun olduğundan Polis Yasası</w:t>
      </w:r>
      <w:r w:rsidR="0051564A">
        <w:rPr>
          <w:rFonts w:ascii="Courier New" w:hAnsi="Courier New" w:cs="Courier New"/>
          <w:sz w:val="24"/>
          <w:szCs w:val="24"/>
          <w:lang w:val="tr-TR"/>
        </w:rPr>
        <w:t>’</w:t>
      </w:r>
      <w:r w:rsidRPr="00524786">
        <w:rPr>
          <w:rFonts w:ascii="Courier New" w:hAnsi="Courier New" w:cs="Courier New"/>
          <w:sz w:val="24"/>
          <w:szCs w:val="24"/>
          <w:lang w:val="tr-TR"/>
        </w:rPr>
        <w:t>nın ilgili tarihlerdeki hükümler</w:t>
      </w:r>
      <w:r w:rsidR="0051564A">
        <w:rPr>
          <w:rFonts w:ascii="Courier New" w:hAnsi="Courier New" w:cs="Courier New"/>
          <w:sz w:val="24"/>
          <w:szCs w:val="24"/>
          <w:lang w:val="tr-TR"/>
        </w:rPr>
        <w:t>i</w:t>
      </w:r>
      <w:r w:rsidRPr="00524786">
        <w:rPr>
          <w:rFonts w:ascii="Courier New" w:hAnsi="Courier New" w:cs="Courier New"/>
          <w:sz w:val="24"/>
          <w:szCs w:val="24"/>
          <w:lang w:val="tr-TR"/>
        </w:rPr>
        <w:t xml:space="preserve"> uyarınca Müfettiş Muavini olarak göreve başlamıştır.</w:t>
      </w:r>
    </w:p>
    <w:p w:rsidR="003C16BC" w:rsidRPr="00524786" w:rsidRDefault="0051564A" w:rsidP="003C16BC">
      <w:pPr>
        <w:spacing w:after="160"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2- Davacı 1.8.2004 yılında P</w:t>
      </w:r>
      <w:r w:rsidR="003C16BC" w:rsidRPr="00524786">
        <w:rPr>
          <w:rFonts w:ascii="Courier New" w:hAnsi="Courier New" w:cs="Courier New"/>
          <w:sz w:val="24"/>
          <w:szCs w:val="24"/>
          <w:lang w:val="tr-TR"/>
        </w:rPr>
        <w:t xml:space="preserve">olis </w:t>
      </w:r>
      <w:r>
        <w:rPr>
          <w:rFonts w:ascii="Courier New" w:hAnsi="Courier New" w:cs="Courier New"/>
          <w:sz w:val="24"/>
          <w:szCs w:val="24"/>
          <w:lang w:val="tr-TR"/>
        </w:rPr>
        <w:t>M</w:t>
      </w:r>
      <w:r w:rsidR="003C16BC" w:rsidRPr="00524786">
        <w:rPr>
          <w:rFonts w:ascii="Courier New" w:hAnsi="Courier New" w:cs="Courier New"/>
          <w:sz w:val="24"/>
          <w:szCs w:val="24"/>
          <w:lang w:val="tr-TR"/>
        </w:rPr>
        <w:t>üfettiş</w:t>
      </w:r>
      <w:r>
        <w:rPr>
          <w:rFonts w:ascii="Courier New" w:hAnsi="Courier New" w:cs="Courier New"/>
          <w:sz w:val="24"/>
          <w:szCs w:val="24"/>
          <w:lang w:val="tr-TR"/>
        </w:rPr>
        <w:t>i</w:t>
      </w:r>
      <w:r w:rsidR="003C16BC" w:rsidRPr="00524786">
        <w:rPr>
          <w:rFonts w:ascii="Courier New" w:hAnsi="Courier New" w:cs="Courier New"/>
          <w:sz w:val="24"/>
          <w:szCs w:val="24"/>
          <w:lang w:val="tr-TR"/>
        </w:rPr>
        <w:t xml:space="preserve"> rütbesine, 1.8.2008 tarihinde </w:t>
      </w:r>
      <w:r>
        <w:rPr>
          <w:rFonts w:ascii="Courier New" w:hAnsi="Courier New" w:cs="Courier New"/>
          <w:sz w:val="24"/>
          <w:szCs w:val="24"/>
          <w:lang w:val="tr-TR"/>
        </w:rPr>
        <w:t>B</w:t>
      </w:r>
      <w:r w:rsidR="003C16BC" w:rsidRPr="00524786">
        <w:rPr>
          <w:rFonts w:ascii="Courier New" w:hAnsi="Courier New" w:cs="Courier New"/>
          <w:sz w:val="24"/>
          <w:szCs w:val="24"/>
          <w:lang w:val="tr-TR"/>
        </w:rPr>
        <w:t>aşmüfettiş rütbesine terfi etmişti</w:t>
      </w:r>
      <w:r>
        <w:rPr>
          <w:rFonts w:ascii="Courier New" w:hAnsi="Courier New" w:cs="Courier New"/>
          <w:sz w:val="24"/>
          <w:szCs w:val="24"/>
          <w:lang w:val="tr-TR"/>
        </w:rPr>
        <w:t>r. Davacı 17.12.2012 tarihinde P</w:t>
      </w:r>
      <w:r w:rsidR="003C16BC" w:rsidRPr="00524786">
        <w:rPr>
          <w:rFonts w:ascii="Courier New" w:hAnsi="Courier New" w:cs="Courier New"/>
          <w:sz w:val="24"/>
          <w:szCs w:val="24"/>
          <w:lang w:val="tr-TR"/>
        </w:rPr>
        <w:t xml:space="preserve">olis </w:t>
      </w:r>
      <w:r>
        <w:rPr>
          <w:rFonts w:ascii="Courier New" w:hAnsi="Courier New" w:cs="Courier New"/>
          <w:sz w:val="24"/>
          <w:szCs w:val="24"/>
          <w:lang w:val="tr-TR"/>
        </w:rPr>
        <w:t>M</w:t>
      </w:r>
      <w:r w:rsidR="003C16BC" w:rsidRPr="00524786">
        <w:rPr>
          <w:rFonts w:ascii="Courier New" w:hAnsi="Courier New" w:cs="Courier New"/>
          <w:sz w:val="24"/>
          <w:szCs w:val="24"/>
          <w:lang w:val="tr-TR"/>
        </w:rPr>
        <w:t xml:space="preserve">üdür </w:t>
      </w:r>
      <w:r>
        <w:rPr>
          <w:rFonts w:ascii="Courier New" w:hAnsi="Courier New" w:cs="Courier New"/>
          <w:sz w:val="24"/>
          <w:szCs w:val="24"/>
          <w:lang w:val="tr-TR"/>
        </w:rPr>
        <w:t>M</w:t>
      </w:r>
      <w:r w:rsidR="003C16BC" w:rsidRPr="00524786">
        <w:rPr>
          <w:rFonts w:ascii="Courier New" w:hAnsi="Courier New" w:cs="Courier New"/>
          <w:sz w:val="24"/>
          <w:szCs w:val="24"/>
          <w:lang w:val="tr-TR"/>
        </w:rPr>
        <w:t>uavini vekili olarak a</w:t>
      </w:r>
      <w:r>
        <w:rPr>
          <w:rFonts w:ascii="Courier New" w:hAnsi="Courier New" w:cs="Courier New"/>
          <w:sz w:val="24"/>
          <w:szCs w:val="24"/>
          <w:lang w:val="tr-TR"/>
        </w:rPr>
        <w:t>tanmış, 2.9.2013 tarihinde ise P</w:t>
      </w:r>
      <w:r w:rsidR="003C16BC" w:rsidRPr="00524786">
        <w:rPr>
          <w:rFonts w:ascii="Courier New" w:hAnsi="Courier New" w:cs="Courier New"/>
          <w:sz w:val="24"/>
          <w:szCs w:val="24"/>
          <w:lang w:val="tr-TR"/>
        </w:rPr>
        <w:t xml:space="preserve">olis </w:t>
      </w:r>
      <w:r>
        <w:rPr>
          <w:rFonts w:ascii="Courier New" w:hAnsi="Courier New" w:cs="Courier New"/>
          <w:sz w:val="24"/>
          <w:szCs w:val="24"/>
          <w:lang w:val="tr-TR"/>
        </w:rPr>
        <w:t>M</w:t>
      </w:r>
      <w:r w:rsidR="003C16BC" w:rsidRPr="00524786">
        <w:rPr>
          <w:rFonts w:ascii="Courier New" w:hAnsi="Courier New" w:cs="Courier New"/>
          <w:sz w:val="24"/>
          <w:szCs w:val="24"/>
          <w:lang w:val="tr-TR"/>
        </w:rPr>
        <w:t xml:space="preserve">üdür </w:t>
      </w:r>
      <w:r>
        <w:rPr>
          <w:rFonts w:ascii="Courier New" w:hAnsi="Courier New" w:cs="Courier New"/>
          <w:sz w:val="24"/>
          <w:szCs w:val="24"/>
          <w:lang w:val="tr-TR"/>
        </w:rPr>
        <w:t>M</w:t>
      </w:r>
      <w:r w:rsidR="003C16BC" w:rsidRPr="00524786">
        <w:rPr>
          <w:rFonts w:ascii="Courier New" w:hAnsi="Courier New" w:cs="Courier New"/>
          <w:sz w:val="24"/>
          <w:szCs w:val="24"/>
          <w:lang w:val="tr-TR"/>
        </w:rPr>
        <w:t>uavini rütbesine terfi etmiştir.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3- Davacı</w:t>
      </w:r>
      <w:r w:rsidR="0051564A">
        <w:rPr>
          <w:rFonts w:ascii="Courier New" w:hAnsi="Courier New" w:cs="Courier New"/>
          <w:sz w:val="24"/>
          <w:szCs w:val="24"/>
          <w:lang w:val="tr-TR"/>
        </w:rPr>
        <w:t>nın</w:t>
      </w:r>
      <w:r w:rsidRPr="00524786">
        <w:rPr>
          <w:rFonts w:ascii="Courier New" w:hAnsi="Courier New" w:cs="Courier New"/>
          <w:sz w:val="24"/>
          <w:szCs w:val="24"/>
          <w:lang w:val="tr-TR"/>
        </w:rPr>
        <w:t xml:space="preserve"> görev yeri Polis Genel Müdürlüğü II.</w:t>
      </w:r>
      <w:r w:rsidR="0051564A">
        <w:rPr>
          <w:rFonts w:ascii="Courier New" w:hAnsi="Courier New" w:cs="Courier New"/>
          <w:sz w:val="24"/>
          <w:szCs w:val="24"/>
          <w:lang w:val="tr-TR"/>
        </w:rPr>
        <w:t xml:space="preserve"> </w:t>
      </w:r>
      <w:r w:rsidRPr="00524786">
        <w:rPr>
          <w:rFonts w:ascii="Courier New" w:hAnsi="Courier New" w:cs="Courier New"/>
          <w:sz w:val="24"/>
          <w:szCs w:val="24"/>
          <w:lang w:val="tr-TR"/>
        </w:rPr>
        <w:t>Yardımcılığına bağlı AR-GE Şubesi’dir.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4- Davacı, 4.10.2021 tarihinde Lefkoşa Polis Müdürlüğünde </w:t>
      </w:r>
      <w:r w:rsidR="0051564A">
        <w:rPr>
          <w:rFonts w:ascii="Courier New" w:hAnsi="Courier New" w:cs="Courier New"/>
          <w:sz w:val="24"/>
          <w:szCs w:val="24"/>
          <w:lang w:val="tr-TR"/>
        </w:rPr>
        <w:t>M</w:t>
      </w:r>
      <w:r w:rsidRPr="00524786">
        <w:rPr>
          <w:rFonts w:ascii="Courier New" w:hAnsi="Courier New" w:cs="Courier New"/>
          <w:sz w:val="24"/>
          <w:szCs w:val="24"/>
          <w:lang w:val="tr-TR"/>
        </w:rPr>
        <w:t xml:space="preserve">üdür </w:t>
      </w:r>
      <w:r w:rsidR="0051564A">
        <w:rPr>
          <w:rFonts w:ascii="Courier New" w:hAnsi="Courier New" w:cs="Courier New"/>
          <w:sz w:val="24"/>
          <w:szCs w:val="24"/>
          <w:lang w:val="tr-TR"/>
        </w:rPr>
        <w:t>Y</w:t>
      </w:r>
      <w:r w:rsidRPr="00524786">
        <w:rPr>
          <w:rFonts w:ascii="Courier New" w:hAnsi="Courier New" w:cs="Courier New"/>
          <w:sz w:val="24"/>
          <w:szCs w:val="24"/>
          <w:lang w:val="tr-TR"/>
        </w:rPr>
        <w:t>ardımcısı olarak görev yaptığı dönemde, aleyhinde görevi kötüye kullanma ve görevi ihmal etmek suçlarından cezai soruşturma ve disiplin soruşturması başlatıldığında</w:t>
      </w:r>
      <w:r w:rsidR="0051564A">
        <w:rPr>
          <w:rFonts w:ascii="Courier New" w:hAnsi="Courier New" w:cs="Courier New"/>
          <w:sz w:val="24"/>
          <w:szCs w:val="24"/>
          <w:lang w:val="tr-TR"/>
        </w:rPr>
        <w:t>n</w:t>
      </w:r>
      <w:r w:rsidRPr="00524786">
        <w:rPr>
          <w:rFonts w:ascii="Courier New" w:hAnsi="Courier New" w:cs="Courier New"/>
          <w:sz w:val="24"/>
          <w:szCs w:val="24"/>
          <w:lang w:val="tr-TR"/>
        </w:rPr>
        <w:t xml:space="preserve">, 51/1984 sayılı Polis Örgütü Kuruluş Görev ve Yetkileri Yasası’nın 120(1)(A) maddesine istinaden 4.10.2021 tarihinden itibaren geçici olarak görevden uzaklaştırılmıştır. </w:t>
      </w:r>
      <w:r w:rsidR="0051564A">
        <w:rPr>
          <w:rFonts w:ascii="Courier New" w:hAnsi="Courier New" w:cs="Courier New"/>
          <w:sz w:val="24"/>
          <w:szCs w:val="24"/>
          <w:lang w:val="tr-TR"/>
        </w:rPr>
        <w:t>Davacının</w:t>
      </w:r>
      <w:r w:rsidRPr="00524786">
        <w:rPr>
          <w:rFonts w:ascii="Courier New" w:hAnsi="Courier New" w:cs="Courier New"/>
          <w:sz w:val="24"/>
          <w:szCs w:val="24"/>
          <w:lang w:val="tr-TR"/>
        </w:rPr>
        <w:t xml:space="preserve"> görevden  uzaklaştırma duyurusu 51/1984 sayılı Polis Örgütü Kuruluş Görev ve Yetkileri Yasası</w:t>
      </w:r>
      <w:r w:rsidR="0051564A">
        <w:rPr>
          <w:rFonts w:ascii="Courier New" w:hAnsi="Courier New" w:cs="Courier New"/>
          <w:sz w:val="24"/>
          <w:szCs w:val="24"/>
          <w:lang w:val="tr-TR"/>
        </w:rPr>
        <w:t>’</w:t>
      </w:r>
      <w:r w:rsidRPr="00524786">
        <w:rPr>
          <w:rFonts w:ascii="Courier New" w:hAnsi="Courier New" w:cs="Courier New"/>
          <w:sz w:val="24"/>
          <w:szCs w:val="24"/>
          <w:lang w:val="tr-TR"/>
        </w:rPr>
        <w:t>nın 121</w:t>
      </w:r>
      <w:r w:rsidR="0051564A">
        <w:rPr>
          <w:rFonts w:ascii="Courier New" w:hAnsi="Courier New" w:cs="Courier New"/>
          <w:sz w:val="24"/>
          <w:szCs w:val="24"/>
          <w:lang w:val="tr-TR"/>
        </w:rPr>
        <w:t xml:space="preserve">. maddesinin </w:t>
      </w:r>
      <w:r w:rsidRPr="00524786">
        <w:rPr>
          <w:rFonts w:ascii="Courier New" w:hAnsi="Courier New" w:cs="Courier New"/>
          <w:sz w:val="24"/>
          <w:szCs w:val="24"/>
          <w:lang w:val="tr-TR"/>
        </w:rPr>
        <w:t>(7).</w:t>
      </w:r>
      <w:r w:rsidR="0051564A">
        <w:rPr>
          <w:rFonts w:ascii="Courier New" w:hAnsi="Courier New" w:cs="Courier New"/>
          <w:sz w:val="24"/>
          <w:szCs w:val="24"/>
          <w:lang w:val="tr-TR"/>
        </w:rPr>
        <w:t xml:space="preserve"> fıkrası</w:t>
      </w:r>
      <w:r w:rsidRPr="00524786">
        <w:rPr>
          <w:rFonts w:ascii="Courier New" w:hAnsi="Courier New" w:cs="Courier New"/>
          <w:sz w:val="24"/>
          <w:szCs w:val="24"/>
          <w:lang w:val="tr-TR"/>
        </w:rPr>
        <w:t xml:space="preserve"> uyarınca Polis Hizmetleri Komisyonu tarafından her </w:t>
      </w:r>
      <w:r w:rsidR="0060528F">
        <w:rPr>
          <w:rFonts w:ascii="Courier New" w:hAnsi="Courier New" w:cs="Courier New"/>
          <w:sz w:val="24"/>
          <w:szCs w:val="24"/>
          <w:lang w:val="tr-TR"/>
        </w:rPr>
        <w:t>2</w:t>
      </w:r>
      <w:r w:rsidRPr="00524786">
        <w:rPr>
          <w:rFonts w:ascii="Courier New" w:hAnsi="Courier New" w:cs="Courier New"/>
          <w:sz w:val="24"/>
          <w:szCs w:val="24"/>
          <w:lang w:val="tr-TR"/>
        </w:rPr>
        <w:t xml:space="preserve"> ayda bir incelenmiş ve hakkındaki cezai kovuşturma devam ettiğinden ikişer ay uzatılmıştır.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5- </w:t>
      </w:r>
      <w:r w:rsidR="0051564A">
        <w:rPr>
          <w:rFonts w:ascii="Courier New" w:hAnsi="Courier New" w:cs="Courier New"/>
          <w:sz w:val="24"/>
          <w:szCs w:val="24"/>
          <w:lang w:val="tr-TR"/>
        </w:rPr>
        <w:t>Davacı</w:t>
      </w:r>
      <w:r w:rsidRPr="00524786">
        <w:rPr>
          <w:rFonts w:ascii="Courier New" w:hAnsi="Courier New" w:cs="Courier New"/>
          <w:sz w:val="24"/>
          <w:szCs w:val="24"/>
          <w:lang w:val="tr-TR"/>
        </w:rPr>
        <w:t xml:space="preserve"> aleyhine başlatılan Lefkoşa C 758/2021 sayılı dosya 2.2.2022 tarihinde 2526/2022 sayılı dava numarası</w:t>
      </w:r>
      <w:r w:rsidR="0051564A">
        <w:rPr>
          <w:rFonts w:ascii="Courier New" w:hAnsi="Courier New" w:cs="Courier New"/>
          <w:sz w:val="24"/>
          <w:szCs w:val="24"/>
          <w:lang w:val="tr-TR"/>
        </w:rPr>
        <w:t>nı</w:t>
      </w:r>
      <w:r w:rsidRPr="00524786">
        <w:rPr>
          <w:rFonts w:ascii="Courier New" w:hAnsi="Courier New" w:cs="Courier New"/>
          <w:sz w:val="24"/>
          <w:szCs w:val="24"/>
          <w:lang w:val="tr-TR"/>
        </w:rPr>
        <w:t xml:space="preserve"> almıştır.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6- Davacının 2017 yılına ait sicil puanı 91,33,  2018 yılına ait sicil puanı 93,67, 2019 yılına ait sicil puanı 94,25, 2020 yılına ait sicil puanı 91,67’dir. Davacının 2021 ve 2022 yıllarına ait sicili ise 51/1984 sayılı Polis Örgütü </w:t>
      </w:r>
      <w:r w:rsidRPr="00524786">
        <w:rPr>
          <w:rFonts w:ascii="Courier New" w:hAnsi="Courier New" w:cs="Courier New"/>
          <w:sz w:val="24"/>
          <w:szCs w:val="24"/>
          <w:lang w:val="tr-TR"/>
        </w:rPr>
        <w:lastRenderedPageBreak/>
        <w:t>Kuruluş Görev ve Yetkileri Yasasının 101(8)’e göre doldurulmamıştır.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7- Polis Genel Müdürlüğü tarafından Polis Örgütü kadroları altında münhali bulunan boş kadroların doldurulması için alınan yetkiye binaen 2.5.2023 tarihli 1/2-2- 23-4 sayılı yazı ile 51/1984 sayılı Polis Örgütü Kuruluş Görev ve Yetkileri Yasasının 73.</w:t>
      </w:r>
      <w:r w:rsidR="0051564A">
        <w:rPr>
          <w:rFonts w:ascii="Courier New" w:hAnsi="Courier New" w:cs="Courier New"/>
          <w:sz w:val="24"/>
          <w:szCs w:val="24"/>
          <w:lang w:val="tr-TR"/>
        </w:rPr>
        <w:t xml:space="preserve"> </w:t>
      </w:r>
      <w:r w:rsidRPr="00524786">
        <w:rPr>
          <w:rFonts w:ascii="Courier New" w:hAnsi="Courier New" w:cs="Courier New"/>
          <w:sz w:val="24"/>
          <w:szCs w:val="24"/>
          <w:lang w:val="tr-TR"/>
        </w:rPr>
        <w:t xml:space="preserve">maddesi gereği yapılacak </w:t>
      </w:r>
      <w:r w:rsidR="0051564A">
        <w:rPr>
          <w:rFonts w:ascii="Courier New" w:hAnsi="Courier New" w:cs="Courier New"/>
          <w:sz w:val="24"/>
          <w:szCs w:val="24"/>
          <w:lang w:val="tr-TR"/>
        </w:rPr>
        <w:t>derece yükselmeleri için 2 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İ</w:t>
      </w:r>
      <w:r w:rsidRPr="00524786">
        <w:rPr>
          <w:rFonts w:ascii="Courier New" w:hAnsi="Courier New" w:cs="Courier New"/>
          <w:sz w:val="24"/>
          <w:szCs w:val="24"/>
          <w:lang w:val="tr-TR"/>
        </w:rPr>
        <w:t xml:space="preserve">tfaiye </w:t>
      </w:r>
      <w:r w:rsidR="0051564A">
        <w:rPr>
          <w:rFonts w:ascii="Courier New" w:hAnsi="Courier New" w:cs="Courier New"/>
          <w:sz w:val="24"/>
          <w:szCs w:val="24"/>
          <w:lang w:val="tr-TR"/>
        </w:rPr>
        <w:t>Müdürü, 8 Polis, İ</w:t>
      </w:r>
      <w:r w:rsidRPr="00524786">
        <w:rPr>
          <w:rFonts w:ascii="Courier New" w:hAnsi="Courier New" w:cs="Courier New"/>
          <w:sz w:val="24"/>
          <w:szCs w:val="24"/>
          <w:lang w:val="tr-TR"/>
        </w:rPr>
        <w:t xml:space="preserve">tfaiye </w:t>
      </w:r>
      <w:r w:rsidR="0051564A">
        <w:rPr>
          <w:rFonts w:ascii="Courier New" w:hAnsi="Courier New" w:cs="Courier New"/>
          <w:sz w:val="24"/>
          <w:szCs w:val="24"/>
          <w:lang w:val="tr-TR"/>
        </w:rPr>
        <w:t>M</w:t>
      </w:r>
      <w:r w:rsidRPr="00524786">
        <w:rPr>
          <w:rFonts w:ascii="Courier New" w:hAnsi="Courier New" w:cs="Courier New"/>
          <w:sz w:val="24"/>
          <w:szCs w:val="24"/>
          <w:lang w:val="tr-TR"/>
        </w:rPr>
        <w:t xml:space="preserve">üdür </w:t>
      </w:r>
      <w:r w:rsidR="0051564A">
        <w:rPr>
          <w:rFonts w:ascii="Courier New" w:hAnsi="Courier New" w:cs="Courier New"/>
          <w:sz w:val="24"/>
          <w:szCs w:val="24"/>
          <w:lang w:val="tr-TR"/>
        </w:rPr>
        <w:t>M</w:t>
      </w:r>
      <w:r w:rsidRPr="00524786">
        <w:rPr>
          <w:rFonts w:ascii="Courier New" w:hAnsi="Courier New" w:cs="Courier New"/>
          <w:sz w:val="24"/>
          <w:szCs w:val="24"/>
          <w:lang w:val="tr-TR"/>
        </w:rPr>
        <w:t xml:space="preserve">uavini, 16 </w:t>
      </w:r>
      <w:r w:rsidR="0051564A">
        <w:rPr>
          <w:rFonts w:ascii="Courier New" w:hAnsi="Courier New" w:cs="Courier New"/>
          <w:sz w:val="24"/>
          <w:szCs w:val="24"/>
          <w:lang w:val="tr-TR"/>
        </w:rPr>
        <w:t>Polis İ</w:t>
      </w:r>
      <w:r w:rsidRPr="00524786">
        <w:rPr>
          <w:rFonts w:ascii="Courier New" w:hAnsi="Courier New" w:cs="Courier New"/>
          <w:sz w:val="24"/>
          <w:szCs w:val="24"/>
          <w:lang w:val="tr-TR"/>
        </w:rPr>
        <w:t xml:space="preserve">tfaiye </w:t>
      </w:r>
      <w:r w:rsidR="0051564A">
        <w:rPr>
          <w:rFonts w:ascii="Courier New" w:hAnsi="Courier New" w:cs="Courier New"/>
          <w:sz w:val="24"/>
          <w:szCs w:val="24"/>
          <w:lang w:val="tr-TR"/>
        </w:rPr>
        <w:t>B</w:t>
      </w:r>
      <w:r w:rsidRPr="00524786">
        <w:rPr>
          <w:rFonts w:ascii="Courier New" w:hAnsi="Courier New" w:cs="Courier New"/>
          <w:sz w:val="24"/>
          <w:szCs w:val="24"/>
          <w:lang w:val="tr-TR"/>
        </w:rPr>
        <w:t>aşmüfettiş</w:t>
      </w:r>
      <w:r w:rsidR="0051564A">
        <w:rPr>
          <w:rFonts w:ascii="Courier New" w:hAnsi="Courier New" w:cs="Courier New"/>
          <w:sz w:val="24"/>
          <w:szCs w:val="24"/>
          <w:lang w:val="tr-TR"/>
        </w:rPr>
        <w:t>i, 22 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İtfaiye Müfettişi, 38 Polis İtfaiye Polis Müfettiş Muavini, 76 polis İ</w:t>
      </w:r>
      <w:r w:rsidRPr="00524786">
        <w:rPr>
          <w:rFonts w:ascii="Courier New" w:hAnsi="Courier New" w:cs="Courier New"/>
          <w:sz w:val="24"/>
          <w:szCs w:val="24"/>
          <w:lang w:val="tr-TR"/>
        </w:rPr>
        <w:t xml:space="preserve">tfaiye </w:t>
      </w:r>
      <w:r w:rsidR="0051564A">
        <w:rPr>
          <w:rFonts w:ascii="Courier New" w:hAnsi="Courier New" w:cs="Courier New"/>
          <w:sz w:val="24"/>
          <w:szCs w:val="24"/>
          <w:lang w:val="tr-TR"/>
        </w:rPr>
        <w:t>Ç</w:t>
      </w:r>
      <w:r w:rsidRPr="00524786">
        <w:rPr>
          <w:rFonts w:ascii="Courier New" w:hAnsi="Courier New" w:cs="Courier New"/>
          <w:sz w:val="24"/>
          <w:szCs w:val="24"/>
          <w:lang w:val="tr-TR"/>
        </w:rPr>
        <w:t>avuşluğu kadrosu olmak üzere münhal ilan edilmiştir. İlgili yazı ile münhal kadro sayısı, kadronun a</w:t>
      </w:r>
      <w:r w:rsidR="0051564A">
        <w:rPr>
          <w:rFonts w:ascii="Courier New" w:hAnsi="Courier New" w:cs="Courier New"/>
          <w:sz w:val="24"/>
          <w:szCs w:val="24"/>
          <w:lang w:val="tr-TR"/>
        </w:rPr>
        <w:t>ç</w:t>
      </w:r>
      <w:r w:rsidRPr="00524786">
        <w:rPr>
          <w:rFonts w:ascii="Courier New" w:hAnsi="Courier New" w:cs="Courier New"/>
          <w:sz w:val="24"/>
          <w:szCs w:val="24"/>
          <w:lang w:val="tr-TR"/>
        </w:rPr>
        <w:t>ık adı ve kadroya atanacaklarda aranan koşullar başvuru süresi, başvurunun yapılacağı yerler, yapılacak sınavlar</w:t>
      </w:r>
      <w:r w:rsidR="0060528F">
        <w:rPr>
          <w:rFonts w:ascii="Courier New" w:hAnsi="Courier New" w:cs="Courier New"/>
          <w:sz w:val="24"/>
          <w:szCs w:val="24"/>
          <w:lang w:val="tr-TR"/>
        </w:rPr>
        <w:t>la</w:t>
      </w:r>
      <w:r w:rsidRPr="00524786">
        <w:rPr>
          <w:rFonts w:ascii="Courier New" w:hAnsi="Courier New" w:cs="Courier New"/>
          <w:sz w:val="24"/>
          <w:szCs w:val="24"/>
          <w:lang w:val="tr-TR"/>
        </w:rPr>
        <w:t xml:space="preserve"> kursları, yerleri, tarihleri ve </w:t>
      </w:r>
      <w:r w:rsidR="0060528F">
        <w:rPr>
          <w:rFonts w:ascii="Courier New" w:hAnsi="Courier New" w:cs="Courier New"/>
          <w:sz w:val="24"/>
          <w:szCs w:val="24"/>
          <w:lang w:val="tr-TR"/>
        </w:rPr>
        <w:t>1.</w:t>
      </w:r>
      <w:r w:rsidRPr="00524786">
        <w:rPr>
          <w:rFonts w:ascii="Courier New" w:hAnsi="Courier New" w:cs="Courier New"/>
          <w:sz w:val="24"/>
          <w:szCs w:val="24"/>
          <w:lang w:val="tr-TR"/>
        </w:rPr>
        <w:t xml:space="preserve"> aşama yarışma sınav koşulları, 1.</w:t>
      </w:r>
      <w:r w:rsidR="0060528F">
        <w:rPr>
          <w:rFonts w:ascii="Courier New" w:hAnsi="Courier New" w:cs="Courier New"/>
          <w:sz w:val="24"/>
          <w:szCs w:val="24"/>
          <w:lang w:val="tr-TR"/>
        </w:rPr>
        <w:t xml:space="preserve"> </w:t>
      </w:r>
      <w:r w:rsidRPr="00524786">
        <w:rPr>
          <w:rFonts w:ascii="Courier New" w:hAnsi="Courier New" w:cs="Courier New"/>
          <w:sz w:val="24"/>
          <w:szCs w:val="24"/>
          <w:lang w:val="tr-TR"/>
        </w:rPr>
        <w:t>aşama yarışma şekil ve usulü, 2.</w:t>
      </w:r>
      <w:r w:rsidR="0051564A">
        <w:rPr>
          <w:rFonts w:ascii="Courier New" w:hAnsi="Courier New" w:cs="Courier New"/>
          <w:sz w:val="24"/>
          <w:szCs w:val="24"/>
          <w:lang w:val="tr-TR"/>
        </w:rPr>
        <w:t xml:space="preserve"> </w:t>
      </w:r>
      <w:r w:rsidRPr="00524786">
        <w:rPr>
          <w:rFonts w:ascii="Courier New" w:hAnsi="Courier New" w:cs="Courier New"/>
          <w:sz w:val="24"/>
          <w:szCs w:val="24"/>
          <w:lang w:val="tr-TR"/>
        </w:rPr>
        <w:t>aşama yarışma sınav koşulları, 2.</w:t>
      </w:r>
      <w:r w:rsidR="0051564A">
        <w:rPr>
          <w:rFonts w:ascii="Courier New" w:hAnsi="Courier New" w:cs="Courier New"/>
          <w:sz w:val="24"/>
          <w:szCs w:val="24"/>
          <w:lang w:val="tr-TR"/>
        </w:rPr>
        <w:t xml:space="preserve"> </w:t>
      </w:r>
      <w:r w:rsidRPr="00524786">
        <w:rPr>
          <w:rFonts w:ascii="Courier New" w:hAnsi="Courier New" w:cs="Courier New"/>
          <w:sz w:val="24"/>
          <w:szCs w:val="24"/>
          <w:lang w:val="tr-TR"/>
        </w:rPr>
        <w:t>aşama yarışma sınavı şekil ve usulü, sınavlara itiraz, başarı listesinin oluşturulması ve adayların dikkat etmesi gereken hususlar burada yayınlanmıştır.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8- Polis Genel Müdürlüğü tarafından yayınlanan münhal duyurusunun ekinde derece yükselmesine aday geçici personel listesi yayınlanmıştır. </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 9- </w:t>
      </w:r>
      <w:r w:rsidR="0051564A">
        <w:rPr>
          <w:rFonts w:ascii="Courier New" w:hAnsi="Courier New" w:cs="Courier New"/>
          <w:sz w:val="24"/>
          <w:szCs w:val="24"/>
          <w:lang w:val="tr-TR"/>
        </w:rPr>
        <w:t>Davacın</w:t>
      </w:r>
      <w:r w:rsidRPr="00524786">
        <w:rPr>
          <w:rFonts w:ascii="Courier New" w:hAnsi="Courier New" w:cs="Courier New"/>
          <w:sz w:val="24"/>
          <w:szCs w:val="24"/>
          <w:lang w:val="tr-TR"/>
        </w:rPr>
        <w:t>ın ismi ek A derece yükselmesine aday personel listesinde (geçici listede) yer almamıştır.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10- </w:t>
      </w:r>
      <w:r w:rsidR="0051564A">
        <w:rPr>
          <w:rFonts w:ascii="Courier New" w:hAnsi="Courier New" w:cs="Courier New"/>
          <w:sz w:val="24"/>
          <w:szCs w:val="24"/>
          <w:lang w:val="tr-TR"/>
        </w:rPr>
        <w:t>Davacı</w:t>
      </w:r>
      <w:r w:rsidRPr="00524786">
        <w:rPr>
          <w:rFonts w:ascii="Courier New" w:hAnsi="Courier New" w:cs="Courier New"/>
          <w:sz w:val="24"/>
          <w:szCs w:val="24"/>
          <w:lang w:val="tr-TR"/>
        </w:rPr>
        <w:t xml:space="preserve">, geçici listenin yayınlanmasının ardından 3 iş günü içerisinde Polis Genel Müdürlüğüne yazılı itiraz </w:t>
      </w:r>
      <w:r w:rsidR="0051564A">
        <w:rPr>
          <w:rFonts w:ascii="Courier New" w:hAnsi="Courier New" w:cs="Courier New"/>
          <w:sz w:val="24"/>
          <w:szCs w:val="24"/>
          <w:lang w:val="tr-TR"/>
        </w:rPr>
        <w:t>yapmamıştır</w:t>
      </w:r>
      <w:r w:rsidRPr="00524786">
        <w:rPr>
          <w:rFonts w:ascii="Courier New" w:hAnsi="Courier New" w:cs="Courier New"/>
          <w:sz w:val="24"/>
          <w:szCs w:val="24"/>
          <w:lang w:val="tr-TR"/>
        </w:rPr>
        <w:t>. Polis Genel Müdürlüğünün 12.5.2023 tarihli ve 01/2-2-23-10 sayılı yazısı ile derece yükselme kesin liste</w:t>
      </w:r>
      <w:r w:rsidR="0051564A">
        <w:rPr>
          <w:rFonts w:ascii="Courier New" w:hAnsi="Courier New" w:cs="Courier New"/>
          <w:sz w:val="24"/>
          <w:szCs w:val="24"/>
          <w:lang w:val="tr-TR"/>
        </w:rPr>
        <w:t>si</w:t>
      </w:r>
      <w:r w:rsidRPr="00524786">
        <w:rPr>
          <w:rFonts w:ascii="Courier New" w:hAnsi="Courier New" w:cs="Courier New"/>
          <w:sz w:val="24"/>
          <w:szCs w:val="24"/>
          <w:lang w:val="tr-TR"/>
        </w:rPr>
        <w:t xml:space="preserve"> yayınlanmıştır.</w:t>
      </w:r>
    </w:p>
    <w:p w:rsidR="003C16BC" w:rsidRPr="00524786" w:rsidRDefault="003C16BC" w:rsidP="003C16BC">
      <w:pPr>
        <w:spacing w:after="160" w:line="240" w:lineRule="auto"/>
        <w:ind w:left="567" w:hanging="567"/>
        <w:rPr>
          <w:rFonts w:ascii="Courier New" w:hAnsi="Courier New" w:cs="Courier New"/>
          <w:sz w:val="24"/>
          <w:szCs w:val="24"/>
          <w:lang w:val="tr-TR"/>
        </w:rPr>
      </w:pPr>
      <w:r w:rsidRPr="00524786">
        <w:rPr>
          <w:rFonts w:ascii="Courier New" w:hAnsi="Courier New" w:cs="Courier New"/>
          <w:sz w:val="24"/>
          <w:szCs w:val="24"/>
          <w:lang w:val="tr-TR"/>
        </w:rPr>
        <w:t xml:space="preserve">11- 51/1984 sayılı Polis Örgütü Kuruluş Görev </w:t>
      </w:r>
      <w:r w:rsidR="0051564A">
        <w:rPr>
          <w:rFonts w:ascii="Courier New" w:hAnsi="Courier New" w:cs="Courier New"/>
          <w:sz w:val="24"/>
          <w:szCs w:val="24"/>
          <w:lang w:val="tr-TR"/>
        </w:rPr>
        <w:t>ve Yetkileri Yasası’nda 17 adet 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M</w:t>
      </w:r>
      <w:r w:rsidRPr="00524786">
        <w:rPr>
          <w:rFonts w:ascii="Courier New" w:hAnsi="Courier New" w:cs="Courier New"/>
          <w:sz w:val="24"/>
          <w:szCs w:val="24"/>
          <w:lang w:val="tr-TR"/>
        </w:rPr>
        <w:t>üdür</w:t>
      </w:r>
      <w:r w:rsidR="0051564A">
        <w:rPr>
          <w:rFonts w:ascii="Courier New" w:hAnsi="Courier New" w:cs="Courier New"/>
          <w:sz w:val="24"/>
          <w:szCs w:val="24"/>
          <w:lang w:val="tr-TR"/>
        </w:rPr>
        <w:t>ü</w:t>
      </w:r>
      <w:r w:rsidRPr="00524786">
        <w:rPr>
          <w:rFonts w:ascii="Courier New" w:hAnsi="Courier New" w:cs="Courier New"/>
          <w:sz w:val="24"/>
          <w:szCs w:val="24"/>
          <w:lang w:val="tr-TR"/>
        </w:rPr>
        <w:t xml:space="preserve"> (</w:t>
      </w:r>
      <w:r w:rsidR="0051564A">
        <w:rPr>
          <w:rFonts w:ascii="Courier New" w:hAnsi="Courier New" w:cs="Courier New"/>
          <w:sz w:val="24"/>
          <w:szCs w:val="24"/>
          <w:lang w:val="tr-TR"/>
        </w:rPr>
        <w:t>İ</w:t>
      </w:r>
      <w:r w:rsidRPr="00524786">
        <w:rPr>
          <w:rFonts w:ascii="Courier New" w:hAnsi="Courier New" w:cs="Courier New"/>
          <w:sz w:val="24"/>
          <w:szCs w:val="24"/>
          <w:lang w:val="tr-TR"/>
        </w:rPr>
        <w:t xml:space="preserve">tfaiye </w:t>
      </w:r>
      <w:r w:rsidR="0051564A">
        <w:rPr>
          <w:rFonts w:ascii="Courier New" w:hAnsi="Courier New" w:cs="Courier New"/>
          <w:sz w:val="24"/>
          <w:szCs w:val="24"/>
          <w:lang w:val="tr-TR"/>
        </w:rPr>
        <w:t>M</w:t>
      </w:r>
      <w:r w:rsidRPr="00524786">
        <w:rPr>
          <w:rFonts w:ascii="Courier New" w:hAnsi="Courier New" w:cs="Courier New"/>
          <w:sz w:val="24"/>
          <w:szCs w:val="24"/>
          <w:lang w:val="tr-TR"/>
        </w:rPr>
        <w:t>üdür</w:t>
      </w:r>
      <w:r w:rsidR="0051564A">
        <w:rPr>
          <w:rFonts w:ascii="Courier New" w:hAnsi="Courier New" w:cs="Courier New"/>
          <w:sz w:val="24"/>
          <w:szCs w:val="24"/>
          <w:lang w:val="tr-TR"/>
        </w:rPr>
        <w:t>ü</w:t>
      </w:r>
      <w:r w:rsidRPr="00524786">
        <w:rPr>
          <w:rFonts w:ascii="Courier New" w:hAnsi="Courier New" w:cs="Courier New"/>
          <w:sz w:val="24"/>
          <w:szCs w:val="24"/>
          <w:lang w:val="tr-TR"/>
        </w:rPr>
        <w:t xml:space="preserve"> dahil) kadrosu düzenlenmiştir. 16.5.2023 tarihi itibarıyla da </w:t>
      </w:r>
      <w:r w:rsidR="0051564A">
        <w:rPr>
          <w:rFonts w:ascii="Courier New" w:hAnsi="Courier New" w:cs="Courier New"/>
          <w:sz w:val="24"/>
          <w:szCs w:val="24"/>
          <w:lang w:val="tr-TR"/>
        </w:rPr>
        <w:t>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Örgütünde 4 Polis M</w:t>
      </w:r>
      <w:r w:rsidRPr="00524786">
        <w:rPr>
          <w:rFonts w:ascii="Courier New" w:hAnsi="Courier New" w:cs="Courier New"/>
          <w:sz w:val="24"/>
          <w:szCs w:val="24"/>
          <w:lang w:val="tr-TR"/>
        </w:rPr>
        <w:t>üdürü bulunmaktadır. 2.5.2023 tarihli münhalde</w:t>
      </w:r>
      <w:r w:rsidR="0051564A">
        <w:rPr>
          <w:rFonts w:ascii="Courier New" w:hAnsi="Courier New" w:cs="Courier New"/>
          <w:sz w:val="24"/>
          <w:szCs w:val="24"/>
          <w:lang w:val="tr-TR"/>
        </w:rPr>
        <w:t xml:space="preserve"> ise 2 P</w:t>
      </w:r>
      <w:r w:rsidRPr="00524786">
        <w:rPr>
          <w:rFonts w:ascii="Courier New" w:hAnsi="Courier New" w:cs="Courier New"/>
          <w:sz w:val="24"/>
          <w:szCs w:val="24"/>
          <w:lang w:val="tr-TR"/>
        </w:rPr>
        <w:t xml:space="preserve">olis </w:t>
      </w:r>
      <w:r w:rsidR="0051564A">
        <w:rPr>
          <w:rFonts w:ascii="Courier New" w:hAnsi="Courier New" w:cs="Courier New"/>
          <w:sz w:val="24"/>
          <w:szCs w:val="24"/>
          <w:lang w:val="tr-TR"/>
        </w:rPr>
        <w:t>M</w:t>
      </w:r>
      <w:r w:rsidRPr="00524786">
        <w:rPr>
          <w:rFonts w:ascii="Courier New" w:hAnsi="Courier New" w:cs="Courier New"/>
          <w:sz w:val="24"/>
          <w:szCs w:val="24"/>
          <w:lang w:val="tr-TR"/>
        </w:rPr>
        <w:t>üdürü kadrosu münhaline çıkılmıştır.”</w:t>
      </w:r>
    </w:p>
    <w:p w:rsidR="00194CCA" w:rsidRPr="00524786" w:rsidRDefault="00194CCA" w:rsidP="00B165D5">
      <w:pPr>
        <w:spacing w:line="360" w:lineRule="auto"/>
        <w:rPr>
          <w:rFonts w:ascii="Courier New" w:hAnsi="Courier New" w:cs="Courier New"/>
          <w:sz w:val="24"/>
          <w:szCs w:val="24"/>
          <w:lang w:val="tr-TR"/>
        </w:rPr>
      </w:pPr>
    </w:p>
    <w:p w:rsidR="00FA068B" w:rsidRPr="00524786" w:rsidRDefault="00194CCA" w:rsidP="00B165D5">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ab/>
      </w:r>
      <w:r w:rsidR="005021A5" w:rsidRPr="00524786">
        <w:rPr>
          <w:rFonts w:ascii="Courier New" w:hAnsi="Courier New" w:cs="Courier New"/>
          <w:sz w:val="24"/>
          <w:szCs w:val="24"/>
          <w:lang w:val="tr-TR"/>
        </w:rPr>
        <w:t xml:space="preserve">İhtilafsız olgulardan da görüleceği üzere, </w:t>
      </w:r>
      <w:r w:rsidRPr="00524786">
        <w:rPr>
          <w:rFonts w:ascii="Courier New" w:hAnsi="Courier New" w:cs="Courier New"/>
          <w:sz w:val="24"/>
          <w:szCs w:val="24"/>
          <w:lang w:val="tr-TR"/>
        </w:rPr>
        <w:t xml:space="preserve">Davacı, </w:t>
      </w:r>
      <w:r w:rsidR="0060528F">
        <w:rPr>
          <w:rFonts w:ascii="Courier New" w:hAnsi="Courier New" w:cs="Courier New"/>
          <w:sz w:val="24"/>
          <w:szCs w:val="24"/>
          <w:lang w:val="tr-TR"/>
        </w:rPr>
        <w:t>Polis Müdür Muavini rütbesinde</w:t>
      </w:r>
      <w:r w:rsidRPr="00524786">
        <w:rPr>
          <w:rFonts w:ascii="Courier New" w:hAnsi="Courier New" w:cs="Courier New"/>
          <w:sz w:val="24"/>
          <w:szCs w:val="24"/>
          <w:lang w:val="tr-TR"/>
        </w:rPr>
        <w:t xml:space="preserve"> görev yapmakta olduğu bir esnada</w:t>
      </w:r>
      <w:r w:rsidR="00176D57" w:rsidRPr="00524786">
        <w:rPr>
          <w:rFonts w:ascii="Courier New" w:hAnsi="Courier New" w:cs="Courier New"/>
          <w:sz w:val="24"/>
          <w:szCs w:val="24"/>
          <w:lang w:val="tr-TR"/>
        </w:rPr>
        <w:t>,</w:t>
      </w:r>
      <w:r w:rsidRPr="00524786">
        <w:rPr>
          <w:rFonts w:ascii="Courier New" w:hAnsi="Courier New" w:cs="Courier New"/>
          <w:sz w:val="24"/>
          <w:szCs w:val="24"/>
          <w:lang w:val="tr-TR"/>
        </w:rPr>
        <w:t xml:space="preserve"> </w:t>
      </w:r>
      <w:r w:rsidR="00176D57" w:rsidRPr="00524786">
        <w:rPr>
          <w:rFonts w:ascii="Courier New" w:hAnsi="Courier New" w:cs="Courier New"/>
          <w:sz w:val="24"/>
          <w:szCs w:val="24"/>
          <w:lang w:val="tr-TR"/>
        </w:rPr>
        <w:t>4.10.</w:t>
      </w:r>
      <w:r w:rsidRPr="00524786">
        <w:rPr>
          <w:rFonts w:ascii="Courier New" w:hAnsi="Courier New" w:cs="Courier New"/>
          <w:sz w:val="24"/>
          <w:szCs w:val="24"/>
          <w:lang w:val="tr-TR"/>
        </w:rPr>
        <w:t>2021</w:t>
      </w:r>
      <w:r w:rsidR="00176D57" w:rsidRPr="00524786">
        <w:rPr>
          <w:rFonts w:ascii="Courier New" w:hAnsi="Courier New" w:cs="Courier New"/>
          <w:sz w:val="24"/>
          <w:szCs w:val="24"/>
          <w:lang w:val="tr-TR"/>
        </w:rPr>
        <w:t xml:space="preserve"> tarihinde, görevi kötüye kullanma ve görevi ihmal etme suçlarından aleyhinde başlatılan bir cezai soruşturma neticesi </w:t>
      </w:r>
      <w:r w:rsidRPr="00524786">
        <w:rPr>
          <w:rFonts w:ascii="Courier New" w:hAnsi="Courier New" w:cs="Courier New"/>
          <w:sz w:val="24"/>
          <w:szCs w:val="24"/>
          <w:lang w:val="tr-TR"/>
        </w:rPr>
        <w:t xml:space="preserve">görevinden uzaklaştırılmış olup, </w:t>
      </w:r>
      <w:r w:rsidR="00176D57" w:rsidRPr="00524786">
        <w:rPr>
          <w:rFonts w:ascii="Courier New" w:hAnsi="Courier New" w:cs="Courier New"/>
          <w:sz w:val="24"/>
          <w:szCs w:val="24"/>
          <w:lang w:val="tr-TR"/>
        </w:rPr>
        <w:t>uzaklaştırma yönündeki karar münhal tarihinde ve halen yürürlüktedir.</w:t>
      </w:r>
      <w:r w:rsidR="0060528F">
        <w:rPr>
          <w:rFonts w:ascii="Courier New" w:hAnsi="Courier New" w:cs="Courier New"/>
          <w:sz w:val="24"/>
          <w:szCs w:val="24"/>
          <w:lang w:val="tr-TR"/>
        </w:rPr>
        <w:t xml:space="preserve"> 2021 ve 2022 yılı sicil raporları doldurulmayan</w:t>
      </w:r>
      <w:r w:rsidR="00176D57" w:rsidRPr="00524786">
        <w:rPr>
          <w:rFonts w:ascii="Courier New" w:hAnsi="Courier New" w:cs="Courier New"/>
          <w:sz w:val="24"/>
          <w:szCs w:val="24"/>
          <w:lang w:val="tr-TR"/>
        </w:rPr>
        <w:t xml:space="preserve"> Davacı, bir üst </w:t>
      </w:r>
      <w:r w:rsidR="00176D57" w:rsidRPr="00524786">
        <w:rPr>
          <w:rFonts w:ascii="Courier New" w:hAnsi="Courier New" w:cs="Courier New"/>
          <w:sz w:val="24"/>
          <w:szCs w:val="24"/>
          <w:lang w:val="tr-TR"/>
        </w:rPr>
        <w:lastRenderedPageBreak/>
        <w:t xml:space="preserve">dereceye aday olan personelin </w:t>
      </w:r>
      <w:r w:rsidR="00007D3C">
        <w:rPr>
          <w:rFonts w:ascii="Courier New" w:hAnsi="Courier New" w:cs="Courier New"/>
          <w:sz w:val="24"/>
          <w:szCs w:val="24"/>
          <w:lang w:val="tr-TR"/>
        </w:rPr>
        <w:t xml:space="preserve">yer aldığı </w:t>
      </w:r>
      <w:r w:rsidR="00176D57" w:rsidRPr="00524786">
        <w:rPr>
          <w:rFonts w:ascii="Courier New" w:hAnsi="Courier New" w:cs="Courier New"/>
          <w:sz w:val="24"/>
          <w:szCs w:val="24"/>
          <w:lang w:val="tr-TR"/>
        </w:rPr>
        <w:t>geçici listeye dahil edilmemiştir.</w:t>
      </w:r>
    </w:p>
    <w:p w:rsidR="00FA068B" w:rsidRPr="00524786" w:rsidRDefault="00FA068B" w:rsidP="00DC1247">
      <w:pPr>
        <w:spacing w:line="360" w:lineRule="auto"/>
        <w:rPr>
          <w:rFonts w:ascii="Courier New" w:hAnsi="Courier New" w:cs="Courier New"/>
          <w:sz w:val="24"/>
          <w:szCs w:val="24"/>
          <w:lang w:val="tr-TR"/>
        </w:rPr>
      </w:pPr>
    </w:p>
    <w:p w:rsidR="00DC1247" w:rsidRPr="00524786" w:rsidRDefault="00F66F42" w:rsidP="00DC1247">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Davacının davası </w:t>
      </w:r>
      <w:r w:rsidR="00685656">
        <w:rPr>
          <w:rFonts w:ascii="Courier New" w:hAnsi="Courier New" w:cs="Courier New"/>
          <w:sz w:val="24"/>
          <w:szCs w:val="24"/>
          <w:lang w:val="tr-TR"/>
        </w:rPr>
        <w:t xml:space="preserve"> </w:t>
      </w:r>
      <w:r w:rsidR="00DC1247" w:rsidRPr="00524786">
        <w:rPr>
          <w:rFonts w:ascii="Courier New" w:hAnsi="Courier New" w:cs="Courier New"/>
          <w:sz w:val="24"/>
          <w:szCs w:val="24"/>
          <w:lang w:val="tr-TR"/>
        </w:rPr>
        <w:t>altında dosyalamış olduğu ara emri istidasını dinleyen Tek Yargıçlı Yüksek İdare Mahkemesi</w:t>
      </w:r>
      <w:r w:rsidR="0060528F">
        <w:rPr>
          <w:rFonts w:ascii="Courier New" w:hAnsi="Courier New" w:cs="Courier New"/>
          <w:sz w:val="24"/>
          <w:szCs w:val="24"/>
          <w:lang w:val="tr-TR"/>
        </w:rPr>
        <w:t>,</w:t>
      </w:r>
      <w:r w:rsidR="00DC1247" w:rsidRPr="00524786">
        <w:rPr>
          <w:rFonts w:ascii="Courier New" w:hAnsi="Courier New" w:cs="Courier New"/>
          <w:sz w:val="24"/>
          <w:szCs w:val="24"/>
          <w:lang w:val="tr-TR"/>
        </w:rPr>
        <w:t xml:space="preserve"> </w:t>
      </w:r>
      <w:r w:rsidR="00A037A7" w:rsidRPr="00524786">
        <w:rPr>
          <w:rFonts w:ascii="Courier New" w:hAnsi="Courier New" w:cs="Courier New"/>
          <w:sz w:val="24"/>
          <w:szCs w:val="24"/>
          <w:lang w:val="tr-TR"/>
        </w:rPr>
        <w:t>18.5.</w:t>
      </w:r>
      <w:r w:rsidR="00DC1247" w:rsidRPr="00524786">
        <w:rPr>
          <w:rFonts w:ascii="Courier New" w:hAnsi="Courier New" w:cs="Courier New"/>
          <w:sz w:val="24"/>
          <w:szCs w:val="24"/>
          <w:lang w:val="tr-TR"/>
        </w:rPr>
        <w:t>202</w:t>
      </w:r>
      <w:r w:rsidR="00A037A7" w:rsidRPr="00524786">
        <w:rPr>
          <w:rFonts w:ascii="Courier New" w:hAnsi="Courier New" w:cs="Courier New"/>
          <w:sz w:val="24"/>
          <w:szCs w:val="24"/>
          <w:lang w:val="tr-TR"/>
        </w:rPr>
        <w:t>3</w:t>
      </w:r>
      <w:r w:rsidR="00DC1247" w:rsidRPr="00524786">
        <w:rPr>
          <w:rFonts w:ascii="Courier New" w:hAnsi="Courier New" w:cs="Courier New"/>
          <w:sz w:val="24"/>
          <w:szCs w:val="24"/>
          <w:lang w:val="tr-TR"/>
        </w:rPr>
        <w:t xml:space="preserve"> tarihinde</w:t>
      </w:r>
      <w:r w:rsidR="0060528F">
        <w:rPr>
          <w:rFonts w:ascii="Courier New" w:hAnsi="Courier New" w:cs="Courier New"/>
          <w:sz w:val="24"/>
          <w:szCs w:val="24"/>
          <w:lang w:val="tr-TR"/>
        </w:rPr>
        <w:t>,</w:t>
      </w:r>
      <w:r w:rsidR="00DC1247" w:rsidRPr="00524786">
        <w:rPr>
          <w:rFonts w:ascii="Courier New" w:hAnsi="Courier New" w:cs="Courier New"/>
          <w:sz w:val="24"/>
          <w:szCs w:val="24"/>
          <w:lang w:val="tr-TR"/>
        </w:rPr>
        <w:t xml:space="preserve"> “Dava</w:t>
      </w:r>
      <w:r w:rsidR="00A037A7" w:rsidRPr="00524786">
        <w:rPr>
          <w:rFonts w:ascii="Courier New" w:hAnsi="Courier New" w:cs="Courier New"/>
          <w:sz w:val="24"/>
          <w:szCs w:val="24"/>
          <w:lang w:val="tr-TR"/>
        </w:rPr>
        <w:t>cının geçici aday listesine dahil edilmemesi ile ilgili karar ve/veya işleme dair kısmının yürütmesinin durdurulmasına</w:t>
      </w:r>
      <w:r w:rsidR="00DC1247" w:rsidRPr="00524786">
        <w:rPr>
          <w:rFonts w:ascii="Courier New" w:hAnsi="Courier New" w:cs="Courier New"/>
          <w:sz w:val="24"/>
          <w:szCs w:val="24"/>
          <w:lang w:val="tr-TR"/>
        </w:rPr>
        <w:t xml:space="preserve"> emir verilir” şeklinde bir ara emri vermiştir.</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Tek Yargıçlı Yüksek İdare Mahkemesinin verdiği bu emre karşı Davalı istinaf</w:t>
      </w:r>
      <w:r w:rsidR="00A037A7" w:rsidRPr="00524786">
        <w:rPr>
          <w:rFonts w:ascii="Courier New" w:hAnsi="Courier New" w:cs="Courier New"/>
          <w:sz w:val="24"/>
          <w:szCs w:val="24"/>
          <w:lang w:val="tr-TR"/>
        </w:rPr>
        <w:t xml:space="preserve"> </w:t>
      </w:r>
      <w:r w:rsidRPr="00524786">
        <w:rPr>
          <w:rFonts w:ascii="Courier New" w:hAnsi="Courier New" w:cs="Courier New"/>
          <w:sz w:val="24"/>
          <w:szCs w:val="24"/>
          <w:lang w:val="tr-TR"/>
        </w:rPr>
        <w:t>dosyalamıştır.</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b/>
          <w:sz w:val="24"/>
          <w:szCs w:val="24"/>
          <w:lang w:val="tr-TR"/>
        </w:rPr>
      </w:pPr>
      <w:r w:rsidRPr="00524786">
        <w:rPr>
          <w:rFonts w:ascii="Courier New" w:hAnsi="Courier New" w:cs="Courier New"/>
          <w:b/>
          <w:sz w:val="24"/>
          <w:szCs w:val="24"/>
          <w:lang w:val="tr-TR"/>
        </w:rPr>
        <w:t>İSTİNAF SEBEPLERİ</w:t>
      </w:r>
      <w:r w:rsidR="00FD01C1">
        <w:rPr>
          <w:rFonts w:ascii="Courier New" w:hAnsi="Courier New" w:cs="Courier New"/>
          <w:b/>
          <w:sz w:val="24"/>
          <w:szCs w:val="24"/>
          <w:lang w:val="tr-TR"/>
        </w:rPr>
        <w:t>:</w:t>
      </w:r>
    </w:p>
    <w:p w:rsidR="00A037A7" w:rsidRPr="00524786" w:rsidRDefault="00A037A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İstinaf Eden/Davalının</w:t>
      </w:r>
      <w:r w:rsidR="00847A79">
        <w:rPr>
          <w:rFonts w:ascii="Courier New" w:hAnsi="Courier New" w:cs="Courier New"/>
          <w:sz w:val="24"/>
          <w:szCs w:val="24"/>
          <w:lang w:val="tr-TR"/>
        </w:rPr>
        <w:t xml:space="preserve"> (kararın devamında İstinaf Eden Davalı</w:t>
      </w:r>
      <w:r w:rsidR="0030389A">
        <w:rPr>
          <w:rFonts w:ascii="Courier New" w:hAnsi="Courier New" w:cs="Courier New"/>
          <w:sz w:val="24"/>
          <w:szCs w:val="24"/>
          <w:lang w:val="tr-TR"/>
        </w:rPr>
        <w:t xml:space="preserve"> sadece Davalı</w:t>
      </w:r>
      <w:r w:rsidR="00847A79">
        <w:rPr>
          <w:rFonts w:ascii="Courier New" w:hAnsi="Courier New" w:cs="Courier New"/>
          <w:sz w:val="24"/>
          <w:szCs w:val="24"/>
          <w:lang w:val="tr-TR"/>
        </w:rPr>
        <w:t>, Aleyhine İstinaf Edilen Davacı</w:t>
      </w:r>
      <w:r w:rsidR="0030389A">
        <w:rPr>
          <w:rFonts w:ascii="Courier New" w:hAnsi="Courier New" w:cs="Courier New"/>
          <w:sz w:val="24"/>
          <w:szCs w:val="24"/>
          <w:lang w:val="tr-TR"/>
        </w:rPr>
        <w:t xml:space="preserve"> ise sadece Davacı</w:t>
      </w:r>
      <w:r w:rsidR="00847A79">
        <w:rPr>
          <w:rFonts w:ascii="Courier New" w:hAnsi="Courier New" w:cs="Courier New"/>
          <w:sz w:val="24"/>
          <w:szCs w:val="24"/>
          <w:lang w:val="tr-TR"/>
        </w:rPr>
        <w:t xml:space="preserve"> olarak anılacaktır) </w:t>
      </w:r>
      <w:r w:rsidRPr="00524786">
        <w:rPr>
          <w:rFonts w:ascii="Courier New" w:hAnsi="Courier New" w:cs="Courier New"/>
          <w:sz w:val="24"/>
          <w:szCs w:val="24"/>
          <w:lang w:val="tr-TR"/>
        </w:rPr>
        <w:t xml:space="preserve"> istinaf sebepleri şöyledir:</w:t>
      </w:r>
    </w:p>
    <w:p w:rsidR="00A037A7" w:rsidRPr="00524786" w:rsidRDefault="00A037A7" w:rsidP="00DC1247">
      <w:pPr>
        <w:spacing w:line="240" w:lineRule="auto"/>
        <w:rPr>
          <w:rFonts w:ascii="Courier New" w:hAnsi="Courier New" w:cs="Courier New"/>
          <w:sz w:val="24"/>
          <w:szCs w:val="24"/>
          <w:lang w:val="tr-TR"/>
        </w:rPr>
      </w:pPr>
    </w:p>
    <w:p w:rsidR="0031020D" w:rsidRPr="00524786" w:rsidRDefault="0031020D" w:rsidP="0030389A">
      <w:pPr>
        <w:spacing w:line="240" w:lineRule="auto"/>
        <w:ind w:left="709" w:hanging="709"/>
        <w:rPr>
          <w:rFonts w:ascii="Courier New" w:hAnsi="Courier New" w:cs="Courier New"/>
          <w:sz w:val="24"/>
          <w:szCs w:val="24"/>
          <w:lang w:val="tr-TR"/>
        </w:rPr>
      </w:pPr>
      <w:r w:rsidRPr="00524786">
        <w:rPr>
          <w:rFonts w:ascii="Courier New" w:hAnsi="Courier New" w:cs="Courier New"/>
          <w:sz w:val="24"/>
          <w:szCs w:val="24"/>
          <w:lang w:val="tr-TR"/>
        </w:rPr>
        <w:t xml:space="preserve"> </w:t>
      </w:r>
      <w:r w:rsidR="00DC1247" w:rsidRPr="00524786">
        <w:rPr>
          <w:rFonts w:ascii="Courier New" w:hAnsi="Courier New" w:cs="Courier New"/>
          <w:sz w:val="24"/>
          <w:szCs w:val="24"/>
          <w:lang w:val="tr-TR"/>
        </w:rPr>
        <w:t>“1- Tek Yargıçlı Yüksek İdare Mahkemesi</w:t>
      </w:r>
      <w:r w:rsidR="00A037A7" w:rsidRPr="00524786">
        <w:rPr>
          <w:rFonts w:ascii="Courier New" w:hAnsi="Courier New" w:cs="Courier New"/>
          <w:sz w:val="24"/>
          <w:szCs w:val="24"/>
          <w:lang w:val="tr-TR"/>
        </w:rPr>
        <w:t>; huzurundaki şahadet ve emareler ışığında, Değiştirilmiş ve Birleştirilmiş şekli ile 51/1984 sayılı Polis Örgütü (Kuruluş Görev ve Yetkileri) Yasası’nın derece yükselmesi ve uygulama koşullarını düzenleyen ve aday olabilmek için aranan kurallar arasında yer ala</w:t>
      </w:r>
      <w:r w:rsidR="00007D3C">
        <w:rPr>
          <w:rFonts w:ascii="Courier New" w:hAnsi="Courier New" w:cs="Courier New"/>
          <w:sz w:val="24"/>
          <w:szCs w:val="24"/>
          <w:lang w:val="tr-TR"/>
        </w:rPr>
        <w:t>n 73(3)(Ç) ve (D) maddesindeki ‘</w:t>
      </w:r>
      <w:r w:rsidR="00A037A7" w:rsidRPr="00524786">
        <w:rPr>
          <w:rFonts w:ascii="Courier New" w:hAnsi="Courier New" w:cs="Courier New"/>
          <w:sz w:val="24"/>
          <w:szCs w:val="24"/>
          <w:lang w:val="tr-TR"/>
        </w:rPr>
        <w:t>son üç yıla ait yıllık sicil notları en az altmış ve ortalaması</w:t>
      </w:r>
      <w:r w:rsidR="0060528F">
        <w:rPr>
          <w:rFonts w:ascii="Courier New" w:hAnsi="Courier New" w:cs="Courier New"/>
          <w:sz w:val="24"/>
          <w:szCs w:val="24"/>
          <w:lang w:val="tr-TR"/>
        </w:rPr>
        <w:t xml:space="preserve"> en az</w:t>
      </w:r>
      <w:r w:rsidR="00A037A7" w:rsidRPr="00524786">
        <w:rPr>
          <w:rFonts w:ascii="Courier New" w:hAnsi="Courier New" w:cs="Courier New"/>
          <w:sz w:val="24"/>
          <w:szCs w:val="24"/>
          <w:lang w:val="tr-TR"/>
        </w:rPr>
        <w:t xml:space="preserve"> yetmiş olma</w:t>
      </w:r>
      <w:r w:rsidR="00007D3C">
        <w:rPr>
          <w:rFonts w:ascii="Courier New" w:hAnsi="Courier New" w:cs="Courier New"/>
          <w:sz w:val="24"/>
          <w:szCs w:val="24"/>
          <w:lang w:val="tr-TR"/>
        </w:rPr>
        <w:t>’</w:t>
      </w:r>
      <w:r w:rsidR="00A037A7" w:rsidRPr="00524786">
        <w:rPr>
          <w:rFonts w:ascii="Courier New" w:hAnsi="Courier New" w:cs="Courier New"/>
          <w:sz w:val="24"/>
          <w:szCs w:val="24"/>
          <w:lang w:val="tr-TR"/>
        </w:rPr>
        <w:t xml:space="preserve"> ile </w:t>
      </w:r>
      <w:r w:rsidR="00007D3C">
        <w:rPr>
          <w:rFonts w:ascii="Courier New" w:hAnsi="Courier New" w:cs="Courier New"/>
          <w:sz w:val="24"/>
          <w:szCs w:val="24"/>
          <w:lang w:val="tr-TR"/>
        </w:rPr>
        <w:t>‘</w:t>
      </w:r>
      <w:r w:rsidR="00A037A7" w:rsidRPr="00524786">
        <w:rPr>
          <w:rFonts w:ascii="Courier New" w:hAnsi="Courier New" w:cs="Courier New"/>
          <w:sz w:val="24"/>
          <w:szCs w:val="24"/>
          <w:lang w:val="tr-TR"/>
        </w:rPr>
        <w:t>hesaplanacak olan puanlarının en az kırk veya üzerinde olma</w:t>
      </w:r>
      <w:r w:rsidR="00007D3C">
        <w:rPr>
          <w:rFonts w:ascii="Courier New" w:hAnsi="Courier New" w:cs="Courier New"/>
          <w:sz w:val="24"/>
          <w:szCs w:val="24"/>
          <w:lang w:val="tr-TR"/>
        </w:rPr>
        <w:t>’</w:t>
      </w:r>
      <w:r w:rsidR="00A037A7" w:rsidRPr="00524786">
        <w:rPr>
          <w:rFonts w:ascii="Courier New" w:hAnsi="Courier New" w:cs="Courier New"/>
          <w:sz w:val="24"/>
          <w:szCs w:val="24"/>
          <w:lang w:val="tr-TR"/>
        </w:rPr>
        <w:t xml:space="preserve"> kuralını ve yine Yasa’ya ekli hizmet şemasında yer alan Polis Müdürü kadrosu hizmet şemasının aranan nitelikler bölümü (3)’üncü maddesindeki </w:t>
      </w:r>
      <w:r w:rsidR="00007D3C">
        <w:rPr>
          <w:rFonts w:ascii="Courier New" w:hAnsi="Courier New" w:cs="Courier New"/>
          <w:sz w:val="24"/>
          <w:szCs w:val="24"/>
          <w:lang w:val="tr-TR"/>
        </w:rPr>
        <w:t>‘</w:t>
      </w:r>
      <w:r w:rsidR="00A037A7" w:rsidRPr="00524786">
        <w:rPr>
          <w:rFonts w:ascii="Courier New" w:hAnsi="Courier New" w:cs="Courier New"/>
          <w:sz w:val="24"/>
          <w:szCs w:val="24"/>
          <w:lang w:val="tr-TR"/>
        </w:rPr>
        <w:t>son üç yıla ait yıllık sici</w:t>
      </w:r>
      <w:r w:rsidR="00C243AA" w:rsidRPr="00524786">
        <w:rPr>
          <w:rFonts w:ascii="Courier New" w:hAnsi="Courier New" w:cs="Courier New"/>
          <w:sz w:val="24"/>
          <w:szCs w:val="24"/>
          <w:lang w:val="tr-TR"/>
        </w:rPr>
        <w:t>l</w:t>
      </w:r>
      <w:r w:rsidR="00A037A7" w:rsidRPr="00524786">
        <w:rPr>
          <w:rFonts w:ascii="Courier New" w:hAnsi="Courier New" w:cs="Courier New"/>
          <w:sz w:val="24"/>
          <w:szCs w:val="24"/>
          <w:lang w:val="tr-TR"/>
        </w:rPr>
        <w:t xml:space="preserve"> notları en az altmış ve ortalaması en az yetmiş olma</w:t>
      </w:r>
      <w:r w:rsidR="00007D3C">
        <w:rPr>
          <w:rFonts w:ascii="Courier New" w:hAnsi="Courier New" w:cs="Courier New"/>
          <w:sz w:val="24"/>
          <w:szCs w:val="24"/>
          <w:lang w:val="tr-TR"/>
        </w:rPr>
        <w:t>’</w:t>
      </w:r>
      <w:r w:rsidR="00A037A7" w:rsidRPr="00524786">
        <w:rPr>
          <w:rFonts w:ascii="Courier New" w:hAnsi="Courier New" w:cs="Courier New"/>
          <w:sz w:val="24"/>
          <w:szCs w:val="24"/>
          <w:lang w:val="tr-TR"/>
        </w:rPr>
        <w:t xml:space="preserve"> şartı ile</w:t>
      </w:r>
      <w:r w:rsidR="00FA068B" w:rsidRPr="00524786">
        <w:rPr>
          <w:rFonts w:ascii="Courier New" w:hAnsi="Courier New" w:cs="Courier New"/>
          <w:sz w:val="24"/>
          <w:szCs w:val="24"/>
          <w:lang w:val="tr-TR"/>
        </w:rPr>
        <w:t xml:space="preserve"> (4)’üncü maddesinde yer alan </w:t>
      </w:r>
      <w:r w:rsidR="00007D3C">
        <w:rPr>
          <w:rFonts w:ascii="Courier New" w:hAnsi="Courier New" w:cs="Courier New"/>
          <w:sz w:val="24"/>
          <w:szCs w:val="24"/>
          <w:lang w:val="tr-TR"/>
        </w:rPr>
        <w:t>‘</w:t>
      </w:r>
      <w:r w:rsidR="00FA068B" w:rsidRPr="00524786">
        <w:rPr>
          <w:rFonts w:ascii="Courier New" w:hAnsi="Courier New" w:cs="Courier New"/>
          <w:sz w:val="24"/>
          <w:szCs w:val="24"/>
          <w:lang w:val="tr-TR"/>
        </w:rPr>
        <w:t>Bu Yasa’nın 73(3)(D) bendinde belirtilen şekilde hesaplanacak olan puanların toplam kırk veya üzerinde olmak</w:t>
      </w:r>
      <w:r w:rsidR="00007D3C">
        <w:rPr>
          <w:rFonts w:ascii="Courier New" w:hAnsi="Courier New" w:cs="Courier New"/>
          <w:sz w:val="24"/>
          <w:szCs w:val="24"/>
          <w:lang w:val="tr-TR"/>
        </w:rPr>
        <w:t>’</w:t>
      </w:r>
      <w:r w:rsidR="00FA068B" w:rsidRPr="00524786">
        <w:rPr>
          <w:rFonts w:ascii="Courier New" w:hAnsi="Courier New" w:cs="Courier New"/>
          <w:sz w:val="24"/>
          <w:szCs w:val="24"/>
          <w:lang w:val="tr-TR"/>
        </w:rPr>
        <w:t xml:space="preserve"> kuralını esaslı şekilde incelemeyerek sicil notlarını münhal tarihinden itibaren geriye dönük son üç yıl olarak değerlendirmeyip; </w:t>
      </w:r>
      <w:r w:rsidR="00007D3C">
        <w:rPr>
          <w:rFonts w:ascii="Courier New" w:hAnsi="Courier New" w:cs="Courier New"/>
          <w:sz w:val="24"/>
          <w:szCs w:val="24"/>
          <w:lang w:val="tr-TR"/>
        </w:rPr>
        <w:t>‘</w:t>
      </w:r>
      <w:r w:rsidR="00FA068B" w:rsidRPr="00524786">
        <w:rPr>
          <w:rFonts w:ascii="Courier New" w:hAnsi="Courier New" w:cs="Courier New"/>
          <w:sz w:val="24"/>
          <w:szCs w:val="24"/>
          <w:lang w:val="tr-TR"/>
        </w:rPr>
        <w:t>görevden geçici olarak men edilen polis mensupları için gereken koşulların yorum yolu ile aşılarak fiilen görev yapılan son üç yıl olarak yorumlamasına</w:t>
      </w:r>
      <w:r w:rsidR="00007D3C">
        <w:rPr>
          <w:rFonts w:ascii="Courier New" w:hAnsi="Courier New" w:cs="Courier New"/>
          <w:sz w:val="24"/>
          <w:szCs w:val="24"/>
          <w:lang w:val="tr-TR"/>
        </w:rPr>
        <w:t>’</w:t>
      </w:r>
      <w:r w:rsidR="00FA068B" w:rsidRPr="00524786">
        <w:rPr>
          <w:rFonts w:ascii="Courier New" w:hAnsi="Courier New" w:cs="Courier New"/>
          <w:sz w:val="24"/>
          <w:szCs w:val="24"/>
          <w:lang w:val="tr-TR"/>
        </w:rPr>
        <w:t xml:space="preserve"> ve bu sebeple geçici aday listesinin yürütmesinin durdurulmasına karar vererek ve/veya bu hususta bulgu yaparak hatalı karar vermiştir. Çünkü;</w:t>
      </w:r>
    </w:p>
    <w:p w:rsidR="00FA068B" w:rsidRPr="00524786" w:rsidRDefault="00FA068B" w:rsidP="00FA068B">
      <w:pPr>
        <w:pStyle w:val="ListeParagraf"/>
        <w:numPr>
          <w:ilvl w:val="0"/>
          <w:numId w:val="1"/>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lastRenderedPageBreak/>
        <w:t>Derece yükselmelerinde, yükselme tarihinden geriye doğru olan son üç yılın sicil değerlendirmeleri, Yasa’nın bu maksatla aradığı en temel unsurlardan birisidir. Yükselmeye hak kazanabilmek için, yükselme tarihinden önceki son üç yıl çalışmış olmak ve sicil değerlendirmeleri açısından da aranan şartları taşımış olmak gerekir. Son üç yılın herhangi birinde olumsuz sicil alan veya sicil değerlendirmesi yapılamayan polis mensuplarının yükselmeye aday olarak dahil olmaması yasal düzenlemenin gereğidir.</w:t>
      </w:r>
    </w:p>
    <w:p w:rsidR="0031020D" w:rsidRPr="00524786" w:rsidRDefault="0031020D" w:rsidP="0031020D">
      <w:pPr>
        <w:pStyle w:val="ListeParagraf"/>
        <w:spacing w:line="240" w:lineRule="auto"/>
        <w:rPr>
          <w:rFonts w:ascii="Courier New" w:hAnsi="Courier New" w:cs="Courier New"/>
          <w:sz w:val="24"/>
          <w:szCs w:val="24"/>
          <w:lang w:val="tr-TR"/>
        </w:rPr>
      </w:pPr>
    </w:p>
    <w:p w:rsidR="00AD3208" w:rsidRPr="00524786" w:rsidRDefault="00FA068B" w:rsidP="00FA068B">
      <w:pPr>
        <w:pStyle w:val="ListeParagraf"/>
        <w:numPr>
          <w:ilvl w:val="0"/>
          <w:numId w:val="1"/>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Davacının, görevde olan ve son üç yıla ait sicil notu</w:t>
      </w:r>
      <w:r w:rsidR="00C243AA" w:rsidRPr="00524786">
        <w:rPr>
          <w:rFonts w:ascii="Courier New" w:hAnsi="Courier New" w:cs="Courier New"/>
          <w:sz w:val="24"/>
          <w:szCs w:val="24"/>
          <w:lang w:val="tr-TR"/>
        </w:rPr>
        <w:t xml:space="preserve"> bulunan diğer polis mensuplarından farklı olarak ayrıma tabi tutulmasının hiçbir yasal dayanağı yoktur. Derece yükselmesi ve uygulama koşulları 51/1984 sayılı Yasa’nın 73’üncü maddesinde aşama aşama düzenlenmektedir. İlgili madde ve Yasa bir bütün olarak okunmalıdır. Y</w:t>
      </w:r>
      <w:r w:rsidR="00AD3208" w:rsidRPr="00524786">
        <w:rPr>
          <w:rFonts w:ascii="Courier New" w:hAnsi="Courier New" w:cs="Courier New"/>
          <w:sz w:val="24"/>
          <w:szCs w:val="24"/>
          <w:lang w:val="tr-TR"/>
        </w:rPr>
        <w:t>asa koyucu böyle bir ayrım murat</w:t>
      </w:r>
      <w:r w:rsidR="00C243AA" w:rsidRPr="00524786">
        <w:rPr>
          <w:rFonts w:ascii="Courier New" w:hAnsi="Courier New" w:cs="Courier New"/>
          <w:sz w:val="24"/>
          <w:szCs w:val="24"/>
          <w:lang w:val="tr-TR"/>
        </w:rPr>
        <w:t xml:space="preserve"> etse idi </w:t>
      </w:r>
      <w:r w:rsidR="00007D3C">
        <w:rPr>
          <w:rFonts w:ascii="Courier New" w:hAnsi="Courier New" w:cs="Courier New"/>
          <w:sz w:val="24"/>
          <w:szCs w:val="24"/>
          <w:lang w:val="tr-TR"/>
        </w:rPr>
        <w:t>‘</w:t>
      </w:r>
      <w:r w:rsidR="00C243AA" w:rsidRPr="00524786">
        <w:rPr>
          <w:rFonts w:ascii="Courier New" w:hAnsi="Courier New" w:cs="Courier New"/>
          <w:sz w:val="24"/>
          <w:szCs w:val="24"/>
          <w:lang w:val="tr-TR"/>
        </w:rPr>
        <w:t>fiili</w:t>
      </w:r>
      <w:r w:rsidR="00007D3C">
        <w:rPr>
          <w:rFonts w:ascii="Courier New" w:hAnsi="Courier New" w:cs="Courier New"/>
          <w:sz w:val="24"/>
          <w:szCs w:val="24"/>
          <w:lang w:val="tr-TR"/>
        </w:rPr>
        <w:t>’</w:t>
      </w:r>
      <w:r w:rsidR="00C243AA" w:rsidRPr="00524786">
        <w:rPr>
          <w:rFonts w:ascii="Courier New" w:hAnsi="Courier New" w:cs="Courier New"/>
          <w:sz w:val="24"/>
          <w:szCs w:val="24"/>
          <w:lang w:val="tr-TR"/>
        </w:rPr>
        <w:t xml:space="preserve"> kelimesini, diğer başka maddelerde yer aldığı gibi derece yükselmelerinde de kullanacaktı. Oysaki Yasa maddesi, </w:t>
      </w:r>
      <w:r w:rsidR="00007D3C">
        <w:rPr>
          <w:rFonts w:ascii="Courier New" w:hAnsi="Courier New" w:cs="Courier New"/>
          <w:sz w:val="24"/>
          <w:szCs w:val="24"/>
          <w:lang w:val="tr-TR"/>
        </w:rPr>
        <w:t>‘</w:t>
      </w:r>
      <w:r w:rsidR="00C243AA" w:rsidRPr="00524786">
        <w:rPr>
          <w:rFonts w:ascii="Courier New" w:hAnsi="Courier New" w:cs="Courier New"/>
          <w:sz w:val="24"/>
          <w:szCs w:val="24"/>
          <w:lang w:val="tr-TR"/>
        </w:rPr>
        <w:t>son üç yıl</w:t>
      </w:r>
      <w:r w:rsidR="00007D3C">
        <w:rPr>
          <w:rFonts w:ascii="Courier New" w:hAnsi="Courier New" w:cs="Courier New"/>
          <w:sz w:val="24"/>
          <w:szCs w:val="24"/>
          <w:lang w:val="tr-TR"/>
        </w:rPr>
        <w:t>’</w:t>
      </w:r>
      <w:r w:rsidR="00C243AA" w:rsidRPr="00524786">
        <w:rPr>
          <w:rFonts w:ascii="Courier New" w:hAnsi="Courier New" w:cs="Courier New"/>
          <w:sz w:val="24"/>
          <w:szCs w:val="24"/>
          <w:lang w:val="tr-TR"/>
        </w:rPr>
        <w:t xml:space="preserve"> şeklinde kaleme alınmış </w:t>
      </w:r>
      <w:r w:rsidR="00AD3208" w:rsidRPr="00524786">
        <w:rPr>
          <w:rFonts w:ascii="Courier New" w:hAnsi="Courier New" w:cs="Courier New"/>
          <w:sz w:val="24"/>
          <w:szCs w:val="24"/>
          <w:lang w:val="tr-TR"/>
        </w:rPr>
        <w:t xml:space="preserve">ve bu maksatla </w:t>
      </w:r>
      <w:r w:rsidR="00007D3C">
        <w:rPr>
          <w:rFonts w:ascii="Courier New" w:hAnsi="Courier New" w:cs="Courier New"/>
          <w:sz w:val="24"/>
          <w:szCs w:val="24"/>
          <w:lang w:val="tr-TR"/>
        </w:rPr>
        <w:t>‘</w:t>
      </w:r>
      <w:r w:rsidR="00AD3208" w:rsidRPr="00524786">
        <w:rPr>
          <w:rFonts w:ascii="Courier New" w:hAnsi="Courier New" w:cs="Courier New"/>
          <w:sz w:val="24"/>
          <w:szCs w:val="24"/>
          <w:lang w:val="tr-TR"/>
        </w:rPr>
        <w:t>son</w:t>
      </w:r>
      <w:r w:rsidR="00007D3C">
        <w:rPr>
          <w:rFonts w:ascii="Courier New" w:hAnsi="Courier New" w:cs="Courier New"/>
          <w:sz w:val="24"/>
          <w:szCs w:val="24"/>
          <w:lang w:val="tr-TR"/>
        </w:rPr>
        <w:t>’</w:t>
      </w:r>
      <w:r w:rsidR="00AD3208" w:rsidRPr="00524786">
        <w:rPr>
          <w:rFonts w:ascii="Courier New" w:hAnsi="Courier New" w:cs="Courier New"/>
          <w:sz w:val="24"/>
          <w:szCs w:val="24"/>
          <w:lang w:val="tr-TR"/>
        </w:rPr>
        <w:t xml:space="preserve"> kelimesi yazılmıştır. Yasa’nın bu şekli yalındır, açıktır ve uygulamasında yorumu gerektirecek absürt bir husus yoktur.</w:t>
      </w:r>
    </w:p>
    <w:p w:rsidR="0031020D" w:rsidRPr="00524786" w:rsidRDefault="0031020D" w:rsidP="0031020D">
      <w:pPr>
        <w:pStyle w:val="ListeParagraf"/>
        <w:spacing w:line="240" w:lineRule="auto"/>
        <w:rPr>
          <w:rFonts w:ascii="Courier New" w:hAnsi="Courier New" w:cs="Courier New"/>
          <w:sz w:val="24"/>
          <w:szCs w:val="24"/>
          <w:lang w:val="tr-TR"/>
        </w:rPr>
      </w:pPr>
    </w:p>
    <w:p w:rsidR="00AD3208" w:rsidRPr="00524786" w:rsidRDefault="00AD3208" w:rsidP="00FA068B">
      <w:pPr>
        <w:pStyle w:val="ListeParagraf"/>
        <w:numPr>
          <w:ilvl w:val="0"/>
          <w:numId w:val="1"/>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51/1984 sayılı Yasa’nın 101(8)’inci maddesine göre görevden uzaklaştırılan polis mensupları ile ilgili olarak, uzaklaştırma kararları ortadan kalkana kadar sicil notları doldurulmaz. Bu konuda Mahkemenin kıyas yolu ile yorum yapmasını gerektirecek bir boşluk yoktur. İdarenin karar ve işlemleri Yasa’ya dayanmaktadır. Derece yükselmelerinde, görevden geçici olarak uzaklaştırılan polis mensuplarının, aranan şartlara haiz olmadıkları gerekçesi ile listeye dahil edilmemesi, alınan tedbir kararlarının gereğidir. Davacı aleyhine olan görevden uzaklaştırma kararı ise, bu davanın konusu değildir.</w:t>
      </w:r>
    </w:p>
    <w:p w:rsidR="003C16BC" w:rsidRPr="00524786" w:rsidRDefault="003C16BC" w:rsidP="003C16BC">
      <w:pPr>
        <w:spacing w:line="240" w:lineRule="auto"/>
        <w:rPr>
          <w:rFonts w:ascii="Courier New" w:hAnsi="Courier New" w:cs="Courier New"/>
          <w:sz w:val="24"/>
          <w:szCs w:val="24"/>
          <w:lang w:val="tr-TR"/>
        </w:rPr>
      </w:pPr>
    </w:p>
    <w:p w:rsidR="0031020D" w:rsidRPr="00524786" w:rsidRDefault="00AD3208" w:rsidP="00FA068B">
      <w:pPr>
        <w:pStyle w:val="ListeParagraf"/>
        <w:numPr>
          <w:ilvl w:val="0"/>
          <w:numId w:val="1"/>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İdare hukukunda asıl olan idari karar ve/veya işlemlerin hukuka uygunluğudur. Davalı; Davacının son üç yıla ait sicil notlarının altmış ve üzeri olmaması ve Yasa’nın 73(3)(D) bendine göre hesaplanacak olan puanlarının toplam kırk ve üzeri olmaması nedeni ile Davacıyı geçici ve kesin listeye dahil etmemiştir. Davacı, Davalının Yasa’nın hangi kuralına aykırı davrandığını ortaya koymuş değildir. Mahkeme; Davalı tanığının şahadetinde söylediklerini ve/veya Davacının sicil notlarının yeterli olmadığı ve kırk puanı dolduramayacağı ve her halükarda </w:t>
      </w:r>
      <w:r w:rsidR="0031020D" w:rsidRPr="00524786">
        <w:rPr>
          <w:rFonts w:ascii="Courier New" w:hAnsi="Courier New" w:cs="Courier New"/>
          <w:sz w:val="24"/>
          <w:szCs w:val="24"/>
          <w:lang w:val="tr-TR"/>
        </w:rPr>
        <w:t xml:space="preserve">73(7)(B) maddesinin görevden uzaklaştırılan Davacıya uygulanamayacağı yönündeki ifadesini değerlendirmeyerek ve/veya neden itibar etmediğini açıklamayarak ve/veya </w:t>
      </w:r>
      <w:r w:rsidR="0031020D" w:rsidRPr="00524786">
        <w:rPr>
          <w:rFonts w:ascii="Courier New" w:hAnsi="Courier New" w:cs="Courier New"/>
          <w:sz w:val="24"/>
          <w:szCs w:val="24"/>
          <w:lang w:val="tr-TR"/>
        </w:rPr>
        <w:lastRenderedPageBreak/>
        <w:t>hangi tarafın şahadetine itibar ettiği konusunda bulgu yapmayarak bu kararı vermiştir.</w:t>
      </w:r>
    </w:p>
    <w:p w:rsidR="0031020D" w:rsidRPr="00524786" w:rsidRDefault="0031020D" w:rsidP="0031020D">
      <w:pPr>
        <w:pStyle w:val="ListeParagraf"/>
        <w:spacing w:line="240" w:lineRule="auto"/>
        <w:rPr>
          <w:rFonts w:ascii="Courier New" w:hAnsi="Courier New" w:cs="Courier New"/>
          <w:sz w:val="24"/>
          <w:szCs w:val="24"/>
          <w:lang w:val="tr-TR"/>
        </w:rPr>
      </w:pPr>
    </w:p>
    <w:p w:rsidR="0031020D" w:rsidRPr="00524786" w:rsidRDefault="0031020D" w:rsidP="0031020D">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Tek Yargıçlı Yüksek İdare Mahkemesinin; huzurundaki şahadet ve emareler ışığında, Yasa’nın ilgili maddelerinin görevden geçici olarak uzaklaştırılan polis mensupları açısından fiilen görev yaptıkları son üç yıl olarak yorumlaması ve aksi halde bu kişilerin kadroya aday olunması için gereken koşulları yerine getiremediğinden dolayı terfi sisteminin dışında kalacağı ve bu bağlamda eşitsizlik ve telafisi imkânsız zarar oluşacağı bulgusu ve kararı hatalıdır. Şöyle ki;</w:t>
      </w:r>
    </w:p>
    <w:p w:rsidR="0031020D" w:rsidRPr="00524786" w:rsidRDefault="0031020D" w:rsidP="0031020D">
      <w:pPr>
        <w:pStyle w:val="ListeParagraf"/>
        <w:spacing w:line="240" w:lineRule="auto"/>
        <w:rPr>
          <w:rFonts w:ascii="Courier New" w:hAnsi="Courier New" w:cs="Courier New"/>
          <w:sz w:val="24"/>
          <w:szCs w:val="24"/>
          <w:lang w:val="tr-TR"/>
        </w:rPr>
      </w:pPr>
    </w:p>
    <w:p w:rsidR="0031020D" w:rsidRPr="00524786" w:rsidRDefault="0031020D" w:rsidP="0031020D">
      <w:pPr>
        <w:pStyle w:val="ListeParagraf"/>
        <w:numPr>
          <w:ilvl w:val="0"/>
          <w:numId w:val="4"/>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Öncelikle Mahkemenin görevden geçici olarak uzaklaştırılan tüm polis mensuplarını kapsayacak şekilde bu yorumu yapması hatalıdır. Görevden geçici olarak uzaklaştırma kararı, Yasa’nın Davalıya tanıdığı bir tedbir kararıdır. Bu karar, ilgili polis mensubu aleyhindeki soruşturmanın niteliğine, isnat edilen suçun unsurlarına, zanlı veya sanık olduğu meselenin özelinde alınan bir karardır. Gerek Davacıya gerekse diğer benzer durumda olan polis mensuplarına sağlanan bu ayrım, Polis Örgütü açısından sonuçları düşünülmeden ve yasal desteği olmadan verilen bir karar olup kamu menfaati açısından ciddi sakıncaları mevcuttur.</w:t>
      </w:r>
    </w:p>
    <w:p w:rsidR="0072089B" w:rsidRPr="00524786" w:rsidRDefault="0072089B" w:rsidP="0072089B">
      <w:pPr>
        <w:pStyle w:val="ListeParagraf"/>
        <w:spacing w:line="240" w:lineRule="auto"/>
        <w:rPr>
          <w:rFonts w:ascii="Courier New" w:hAnsi="Courier New" w:cs="Courier New"/>
          <w:sz w:val="24"/>
          <w:szCs w:val="24"/>
          <w:lang w:val="tr-TR"/>
        </w:rPr>
      </w:pPr>
    </w:p>
    <w:p w:rsidR="0072089B" w:rsidRPr="0030389A" w:rsidRDefault="0031020D" w:rsidP="0030389A">
      <w:pPr>
        <w:pStyle w:val="ListeParagraf"/>
        <w:numPr>
          <w:ilvl w:val="0"/>
          <w:numId w:val="4"/>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Yasa’nın 120(4)’üncü maddesi ile aleyhine ceza davası olan polis mensuplarının beraat etmesi halinde geriye dönük hak ve menfaatlerini, mali ve sosyal haklarını korumaktadır. </w:t>
      </w:r>
      <w:r w:rsidR="00DC756D" w:rsidRPr="00524786">
        <w:rPr>
          <w:rFonts w:ascii="Courier New" w:hAnsi="Courier New" w:cs="Courier New"/>
          <w:sz w:val="24"/>
          <w:szCs w:val="24"/>
          <w:lang w:val="tr-TR"/>
        </w:rPr>
        <w:t xml:space="preserve">Yine Yasa’nın 101(8)’inci maddesine göre görevden geçici olarak uzaklaştırılan polis mensuplarının uzaklaştırma durumları kalktıktan sonra görevde oldukları sürelerdeki yapmış oldukları çalışmalar dikkate alınarak sicil notlarının doldurulacağı düzenlenmektedir. Telafisi imkânsız bir zarardan söz edebilmek için; dava konusu olan ve Davacı tarafından yürütülmesinin durdurulması istenen işlemin ve/veya kararın uygulanmasının Davacıya telafi edilemez bir zarar vermesi, Davacının davasında başarılı olması halinde Davacı açısından ortadan kaldırılması son derece zor veya imkânsız olacak bir durumun meydana gelmesi gerekmektedir. 51/1984 sayılı Yasa’ya göre 17 adet Polis Müdürlüğü kadrosu bulunmaktadır. Bugün itibarı ile Polis </w:t>
      </w:r>
      <w:r w:rsidR="00284329">
        <w:rPr>
          <w:rFonts w:ascii="Courier New" w:hAnsi="Courier New" w:cs="Courier New"/>
          <w:sz w:val="24"/>
          <w:szCs w:val="24"/>
          <w:lang w:val="tr-TR"/>
        </w:rPr>
        <w:t>Ö</w:t>
      </w:r>
      <w:r w:rsidR="00DC756D" w:rsidRPr="00524786">
        <w:rPr>
          <w:rFonts w:ascii="Courier New" w:hAnsi="Courier New" w:cs="Courier New"/>
          <w:sz w:val="24"/>
          <w:szCs w:val="24"/>
          <w:lang w:val="tr-TR"/>
        </w:rPr>
        <w:t xml:space="preserve">rgütünde 4 Polis Müdürü vardır. Dava konusu münhal ise 2 adet Polis Müdürü mevkii için açılmış ve </w:t>
      </w:r>
      <w:r w:rsidR="00284329">
        <w:rPr>
          <w:rFonts w:ascii="Courier New" w:hAnsi="Courier New" w:cs="Courier New"/>
          <w:sz w:val="24"/>
          <w:szCs w:val="24"/>
          <w:lang w:val="tr-TR"/>
        </w:rPr>
        <w:t>3</w:t>
      </w:r>
      <w:r w:rsidR="00DC756D" w:rsidRPr="00524786">
        <w:rPr>
          <w:rFonts w:ascii="Courier New" w:hAnsi="Courier New" w:cs="Courier New"/>
          <w:sz w:val="24"/>
          <w:szCs w:val="24"/>
          <w:lang w:val="tr-TR"/>
        </w:rPr>
        <w:t xml:space="preserve"> kişi aday listesine girebilmiştir. Bu durumda Davacının beraat etmesi durumunda, görevine geri döneceği ve ileride bu kadrolara girebileceği açıktır. Davacının iddia ettiği gibi kendisi aleyhine haksız bir soruşturma ve uzaklaştırma söz konusu ise de aynı madde içerisinde bunu yapan kişiler ile ilgili olarak yaptırım uygulanacağı da düzenlenmektedir. </w:t>
      </w:r>
    </w:p>
    <w:p w:rsidR="0072089B" w:rsidRPr="00524786" w:rsidRDefault="00DC756D" w:rsidP="00DC756D">
      <w:pPr>
        <w:pStyle w:val="ListeParagraf"/>
        <w:numPr>
          <w:ilvl w:val="0"/>
          <w:numId w:val="4"/>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lastRenderedPageBreak/>
        <w:t xml:space="preserve">Eşitlik ilkesi aynı statü ve aynı konumda olan kişiler arasında geçerli olabilecek bir ilkedir. Davacı; aleyhindeki ceza kovuşturması sebebi ile görevden geçici olarak uzaklaştırılmıştır. Davacının son iki yıla ilişkin sicil notları Yasa gereği doldurulmamıştır. Görevden geçici olarak uzaklaştırılan hiçbir polis mensubunun sicil puanı hesaplanmış değildir. Davacı ile aynı konumda olan </w:t>
      </w:r>
      <w:r w:rsidR="0072089B" w:rsidRPr="00524786">
        <w:rPr>
          <w:rFonts w:ascii="Courier New" w:hAnsi="Courier New" w:cs="Courier New"/>
          <w:sz w:val="24"/>
          <w:szCs w:val="24"/>
          <w:lang w:val="tr-TR"/>
        </w:rPr>
        <w:t>hiçbir polis mensubu listeye dahil edilm</w:t>
      </w:r>
      <w:r w:rsidR="00284329">
        <w:rPr>
          <w:rFonts w:ascii="Courier New" w:hAnsi="Courier New" w:cs="Courier New"/>
          <w:sz w:val="24"/>
          <w:szCs w:val="24"/>
          <w:lang w:val="tr-TR"/>
        </w:rPr>
        <w:t>emiştir</w:t>
      </w:r>
      <w:r w:rsidR="0072089B" w:rsidRPr="00524786">
        <w:rPr>
          <w:rFonts w:ascii="Courier New" w:hAnsi="Courier New" w:cs="Courier New"/>
          <w:sz w:val="24"/>
          <w:szCs w:val="24"/>
          <w:lang w:val="tr-TR"/>
        </w:rPr>
        <w:t xml:space="preserve">. Bu durum Yasa’da yer aldığı cihetle de öngörülebilirdir. Davalı tarafın şahadeti de bunu desteklemiştir. Bu işlemler masumiyet karinesini ihlal eden işlemler değildir. Bu durum eşitlik ilkesine aykırı bir uygulama hiç değildir. Yasa’ya dayanarak alınan tedbir kararlarının bir sonucudur. Esas eşitsizlik; aday polis mensuplarının geriye dönük son </w:t>
      </w:r>
      <w:r w:rsidR="00284329">
        <w:rPr>
          <w:rFonts w:ascii="Courier New" w:hAnsi="Courier New" w:cs="Courier New"/>
          <w:sz w:val="24"/>
          <w:szCs w:val="24"/>
          <w:lang w:val="tr-TR"/>
        </w:rPr>
        <w:t>üç</w:t>
      </w:r>
      <w:r w:rsidR="0072089B" w:rsidRPr="00524786">
        <w:rPr>
          <w:rFonts w:ascii="Courier New" w:hAnsi="Courier New" w:cs="Courier New"/>
          <w:sz w:val="24"/>
          <w:szCs w:val="24"/>
          <w:lang w:val="tr-TR"/>
        </w:rPr>
        <w:t xml:space="preserve"> yılı hesaplanırken, Davacının sicil puanlarında geriye dönük son üç yılın uygulanmaması ile oluşmaktadır.</w:t>
      </w:r>
      <w:r w:rsidRPr="00524786">
        <w:rPr>
          <w:rFonts w:ascii="Courier New" w:hAnsi="Courier New" w:cs="Courier New"/>
          <w:sz w:val="24"/>
          <w:szCs w:val="24"/>
          <w:lang w:val="tr-TR"/>
        </w:rPr>
        <w:t xml:space="preserve"> </w:t>
      </w:r>
      <w:r w:rsidR="0031020D" w:rsidRPr="00524786">
        <w:rPr>
          <w:rFonts w:ascii="Courier New" w:hAnsi="Courier New" w:cs="Courier New"/>
          <w:sz w:val="24"/>
          <w:szCs w:val="24"/>
          <w:lang w:val="tr-TR"/>
        </w:rPr>
        <w:t xml:space="preserve">  </w:t>
      </w:r>
    </w:p>
    <w:p w:rsidR="0072089B" w:rsidRPr="00524786" w:rsidRDefault="0072089B" w:rsidP="0072089B">
      <w:pPr>
        <w:pStyle w:val="ListeParagraf"/>
        <w:rPr>
          <w:rFonts w:ascii="Courier New" w:hAnsi="Courier New" w:cs="Courier New"/>
          <w:sz w:val="24"/>
          <w:szCs w:val="24"/>
          <w:lang w:val="tr-TR"/>
        </w:rPr>
      </w:pPr>
    </w:p>
    <w:p w:rsidR="0072089B" w:rsidRPr="00524786" w:rsidRDefault="0072089B" w:rsidP="0072089B">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Tek Yargıçlı Yüksek İdare Mahkemesinin Davacının Talep Takririnde ve Yemin Varakasında yer almamasına rağmen Yasa’nın 73(3)(D) maddesi uyarınca, Davacının sicil notunun, kıdem notunun ve görev</w:t>
      </w:r>
      <w:r w:rsidR="00284329">
        <w:rPr>
          <w:rFonts w:ascii="Courier New" w:hAnsi="Courier New" w:cs="Courier New"/>
          <w:sz w:val="24"/>
          <w:szCs w:val="24"/>
          <w:lang w:val="tr-TR"/>
        </w:rPr>
        <w:t xml:space="preserve"> yeri</w:t>
      </w:r>
      <w:r w:rsidRPr="00524786">
        <w:rPr>
          <w:rFonts w:ascii="Courier New" w:hAnsi="Courier New" w:cs="Courier New"/>
          <w:sz w:val="24"/>
          <w:szCs w:val="24"/>
          <w:lang w:val="tr-TR"/>
        </w:rPr>
        <w:t xml:space="preserve"> notunun hesaplanarak Davacının fiili yılları açısından listeye girebileceği hususundaki şahadet temelinde bu kararı vermesi idarenin yerine geçerek yerindelik denetimi yapılmasını sağlamış olup güçler ayrılığı teminatına da aykırılık teşkil etmektedir. Nitekim Davacının şahadetindeki hesaplamalar ile Davalı tanığının şahadetindeki hesaplamalar farklıdır. Her halükarda bu hesaplama idarenin yetkisinde olup Davacının aranan şartlara haiz olmamasından dolayı hesaplanmamıştır. Davalı taraf bu hususu defaten vurgulamıştır.</w:t>
      </w:r>
    </w:p>
    <w:p w:rsidR="00DD6219" w:rsidRPr="00524786" w:rsidRDefault="00DD6219" w:rsidP="00DD6219">
      <w:pPr>
        <w:pStyle w:val="ListeParagraf"/>
        <w:spacing w:line="240" w:lineRule="auto"/>
        <w:rPr>
          <w:rFonts w:ascii="Courier New" w:hAnsi="Courier New" w:cs="Courier New"/>
          <w:sz w:val="24"/>
          <w:szCs w:val="24"/>
          <w:lang w:val="tr-TR"/>
        </w:rPr>
      </w:pPr>
    </w:p>
    <w:p w:rsidR="00DD6219" w:rsidRPr="00524786" w:rsidRDefault="0072089B" w:rsidP="0072089B">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Tek Yargıçlı Yüksek İdare Mahkemesi huzurundaki şahadet ve emareler ışığında Yasa’nın 120’inci maddesi uyarınca alınan </w:t>
      </w:r>
      <w:r w:rsidR="00007D3C">
        <w:rPr>
          <w:rFonts w:ascii="Courier New" w:hAnsi="Courier New" w:cs="Courier New"/>
          <w:sz w:val="24"/>
          <w:szCs w:val="24"/>
          <w:lang w:val="tr-TR"/>
        </w:rPr>
        <w:t>‘</w:t>
      </w:r>
      <w:r w:rsidRPr="00524786">
        <w:rPr>
          <w:rFonts w:ascii="Courier New" w:hAnsi="Courier New" w:cs="Courier New"/>
          <w:sz w:val="24"/>
          <w:szCs w:val="24"/>
          <w:lang w:val="tr-TR"/>
        </w:rPr>
        <w:t>görevden geçici</w:t>
      </w:r>
      <w:r w:rsidR="000055B0">
        <w:rPr>
          <w:rFonts w:ascii="Courier New" w:hAnsi="Courier New" w:cs="Courier New"/>
          <w:sz w:val="24"/>
          <w:szCs w:val="24"/>
          <w:lang w:val="tr-TR"/>
        </w:rPr>
        <w:t xml:space="preserve"> olarak</w:t>
      </w:r>
      <w:r w:rsidRPr="00524786">
        <w:rPr>
          <w:rFonts w:ascii="Courier New" w:hAnsi="Courier New" w:cs="Courier New"/>
          <w:sz w:val="24"/>
          <w:szCs w:val="24"/>
          <w:lang w:val="tr-TR"/>
        </w:rPr>
        <w:t xml:space="preserve"> uzaklaştırma kararı</w:t>
      </w:r>
      <w:r w:rsidR="00007D3C">
        <w:rPr>
          <w:rFonts w:ascii="Courier New" w:hAnsi="Courier New" w:cs="Courier New"/>
          <w:sz w:val="24"/>
          <w:szCs w:val="24"/>
          <w:lang w:val="tr-TR"/>
        </w:rPr>
        <w:t>’</w:t>
      </w:r>
      <w:r w:rsidRPr="00524786">
        <w:rPr>
          <w:rFonts w:ascii="Courier New" w:hAnsi="Courier New" w:cs="Courier New"/>
          <w:sz w:val="24"/>
          <w:szCs w:val="24"/>
          <w:lang w:val="tr-TR"/>
        </w:rPr>
        <w:t xml:space="preserve"> yürürlükteyken; Davacıyı Yasa’nın 73(7)(B)(a) maddesi uyarınca </w:t>
      </w:r>
      <w:r w:rsidR="00007D3C">
        <w:rPr>
          <w:rFonts w:ascii="Courier New" w:hAnsi="Courier New" w:cs="Courier New"/>
          <w:sz w:val="24"/>
          <w:szCs w:val="24"/>
          <w:lang w:val="tr-TR"/>
        </w:rPr>
        <w:t>‘</w:t>
      </w:r>
      <w:r w:rsidRPr="00524786">
        <w:rPr>
          <w:rFonts w:ascii="Courier New" w:hAnsi="Courier New" w:cs="Courier New"/>
          <w:sz w:val="24"/>
          <w:szCs w:val="24"/>
          <w:lang w:val="tr-TR"/>
        </w:rPr>
        <w:t>bir üst dereceye yükselmeye hak kazanmış</w:t>
      </w:r>
      <w:r w:rsidR="00007D3C">
        <w:rPr>
          <w:rFonts w:ascii="Courier New" w:hAnsi="Courier New" w:cs="Courier New"/>
          <w:sz w:val="24"/>
          <w:szCs w:val="24"/>
          <w:lang w:val="tr-TR"/>
        </w:rPr>
        <w:t>’</w:t>
      </w:r>
      <w:r w:rsidRPr="00524786">
        <w:rPr>
          <w:rFonts w:ascii="Courier New" w:hAnsi="Courier New" w:cs="Courier New"/>
          <w:sz w:val="24"/>
          <w:szCs w:val="24"/>
          <w:lang w:val="tr-TR"/>
        </w:rPr>
        <w:t xml:space="preserve"> gibi değerlendirmesi </w:t>
      </w:r>
      <w:r w:rsidR="00DD6219" w:rsidRPr="00524786">
        <w:rPr>
          <w:rFonts w:ascii="Courier New" w:hAnsi="Courier New" w:cs="Courier New"/>
          <w:sz w:val="24"/>
          <w:szCs w:val="24"/>
          <w:lang w:val="tr-TR"/>
        </w:rPr>
        <w:t>hatalı bir karardır. Çünkü Yasa’nın 73(7)(B)(a) maddesi görevden uzaklaştırma kararı olmayan polis mensuplarına uygulanan bir maddedir. Nitekim Yasa’nın 73’üncü maddesi bir bütün olarak incelendiğinde görevden geçici olarak uzaklaştırılmamış olan ancak aleyhinde disiplin veya ceza davası olan polis mensuplarının son üç yıla ilişkin sicil notlarının olduğu ve bu şekilde aranan şartlarının incelenebil</w:t>
      </w:r>
      <w:r w:rsidR="000055B0">
        <w:rPr>
          <w:rFonts w:ascii="Courier New" w:hAnsi="Courier New" w:cs="Courier New"/>
          <w:sz w:val="24"/>
          <w:szCs w:val="24"/>
          <w:lang w:val="tr-TR"/>
        </w:rPr>
        <w:t>di</w:t>
      </w:r>
      <w:r w:rsidR="00DD6219" w:rsidRPr="00524786">
        <w:rPr>
          <w:rFonts w:ascii="Courier New" w:hAnsi="Courier New" w:cs="Courier New"/>
          <w:sz w:val="24"/>
          <w:szCs w:val="24"/>
          <w:lang w:val="tr-TR"/>
        </w:rPr>
        <w:t>ği açıktır. Bu noktada Davacının taleplerinin uygulanmasında yasal ve fiili olarak imkânsızlık vardır. Mahkemenin bu hususa ilişkin bulguları</w:t>
      </w:r>
      <w:r w:rsidR="000055B0">
        <w:rPr>
          <w:rFonts w:ascii="Courier New" w:hAnsi="Courier New" w:cs="Courier New"/>
          <w:sz w:val="24"/>
          <w:szCs w:val="24"/>
          <w:lang w:val="tr-TR"/>
        </w:rPr>
        <w:t xml:space="preserve"> da</w:t>
      </w:r>
      <w:r w:rsidR="00DD6219" w:rsidRPr="00524786">
        <w:rPr>
          <w:rFonts w:ascii="Courier New" w:hAnsi="Courier New" w:cs="Courier New"/>
          <w:sz w:val="24"/>
          <w:szCs w:val="24"/>
          <w:lang w:val="tr-TR"/>
        </w:rPr>
        <w:t xml:space="preserve"> hatalıdır.</w:t>
      </w:r>
    </w:p>
    <w:p w:rsidR="00DD6219" w:rsidRPr="00524786" w:rsidRDefault="00DD6219" w:rsidP="00DD6219">
      <w:pPr>
        <w:pStyle w:val="ListeParagraf"/>
        <w:spacing w:line="240" w:lineRule="auto"/>
        <w:rPr>
          <w:rFonts w:ascii="Courier New" w:hAnsi="Courier New" w:cs="Courier New"/>
          <w:sz w:val="24"/>
          <w:szCs w:val="24"/>
          <w:lang w:val="tr-TR"/>
        </w:rPr>
      </w:pPr>
    </w:p>
    <w:p w:rsidR="00DD6219" w:rsidRPr="00524786" w:rsidRDefault="00DD6219" w:rsidP="00DD6219">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lastRenderedPageBreak/>
        <w:t xml:space="preserve">Tek Yargıçlı Yüksek İdare Mahkemesi huzurundaki şahadet ve emareler ışığında Değiştirilmiş ve Birleştirilmiş şekli ile 51/1984 sayılı Polis Örgütü (Kuruluş Görev ve Yetkileri) Yasası’nın 120(4)’üncü maddesini Davacının lehine yorumlayarak hatalı hareket etmiştir. Çünkü ilgili madde, dava konusu olan terfi işlemlerine ilişkin bir düzenleme değildir. Davacının ceza davasından beraat etmesi halinde uygulanacak olan bir maddedir. </w:t>
      </w:r>
    </w:p>
    <w:p w:rsidR="00DD6219" w:rsidRPr="00524786" w:rsidRDefault="00DD6219" w:rsidP="00DD6219">
      <w:pPr>
        <w:pStyle w:val="ListeParagraf"/>
        <w:rPr>
          <w:rFonts w:ascii="Courier New" w:hAnsi="Courier New" w:cs="Courier New"/>
          <w:sz w:val="24"/>
          <w:szCs w:val="24"/>
          <w:lang w:val="tr-TR"/>
        </w:rPr>
      </w:pPr>
    </w:p>
    <w:p w:rsidR="000C7CCC" w:rsidRPr="00524786" w:rsidRDefault="0058022E" w:rsidP="00DD6219">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Tek Yargıçlı Yüksek İdare Mahkemesi huzurundaki şahadet ve emareler ışığında</w:t>
      </w:r>
      <w:r w:rsidR="000C7CCC" w:rsidRPr="00524786">
        <w:rPr>
          <w:rFonts w:ascii="Courier New" w:hAnsi="Courier New" w:cs="Courier New"/>
          <w:sz w:val="24"/>
          <w:szCs w:val="24"/>
          <w:lang w:val="tr-TR"/>
        </w:rPr>
        <w:t xml:space="preserve"> geçici liste üzerinden</w:t>
      </w:r>
      <w:r w:rsidR="000055B0">
        <w:rPr>
          <w:rFonts w:ascii="Courier New" w:hAnsi="Courier New" w:cs="Courier New"/>
          <w:sz w:val="24"/>
          <w:szCs w:val="24"/>
          <w:lang w:val="tr-TR"/>
        </w:rPr>
        <w:t xml:space="preserve"> tek taraflı ara emri vermekle ve yine geçici liste üzerinden</w:t>
      </w:r>
      <w:r w:rsidR="000C7CCC" w:rsidRPr="00524786">
        <w:rPr>
          <w:rFonts w:ascii="Courier New" w:hAnsi="Courier New" w:cs="Courier New"/>
          <w:sz w:val="24"/>
          <w:szCs w:val="24"/>
          <w:lang w:val="tr-TR"/>
        </w:rPr>
        <w:t xml:space="preserve"> ara emrini kesinleştirmekle hatalı hareket etmiştir. Davanın dosyalandığı tarihte </w:t>
      </w:r>
      <w:r w:rsidR="00007D3C">
        <w:rPr>
          <w:rFonts w:ascii="Courier New" w:hAnsi="Courier New" w:cs="Courier New"/>
          <w:sz w:val="24"/>
          <w:szCs w:val="24"/>
          <w:lang w:val="tr-TR"/>
        </w:rPr>
        <w:t>‘</w:t>
      </w:r>
      <w:r w:rsidR="000C7CCC" w:rsidRPr="00524786">
        <w:rPr>
          <w:rFonts w:ascii="Courier New" w:hAnsi="Courier New" w:cs="Courier New"/>
          <w:sz w:val="24"/>
          <w:szCs w:val="24"/>
          <w:lang w:val="tr-TR"/>
        </w:rPr>
        <w:t>geçici liste</w:t>
      </w:r>
      <w:r w:rsidR="00007D3C">
        <w:rPr>
          <w:rFonts w:ascii="Courier New" w:hAnsi="Courier New" w:cs="Courier New"/>
          <w:sz w:val="24"/>
          <w:szCs w:val="24"/>
          <w:lang w:val="tr-TR"/>
        </w:rPr>
        <w:t>’</w:t>
      </w:r>
      <w:r w:rsidR="000C7CCC" w:rsidRPr="00524786">
        <w:rPr>
          <w:rFonts w:ascii="Courier New" w:hAnsi="Courier New" w:cs="Courier New"/>
          <w:sz w:val="24"/>
          <w:szCs w:val="24"/>
          <w:lang w:val="tr-TR"/>
        </w:rPr>
        <w:t xml:space="preserve"> diye bir liste bulunmamaktadır. Davanın her aşamasında bu husus Mahkemenin ve Davacının bilgisinde olmuştur. Yasa’nın 73</w:t>
      </w:r>
      <w:r w:rsidR="000055B0">
        <w:rPr>
          <w:rFonts w:ascii="Courier New" w:hAnsi="Courier New" w:cs="Courier New"/>
          <w:sz w:val="24"/>
          <w:szCs w:val="24"/>
          <w:lang w:val="tr-TR"/>
        </w:rPr>
        <w:t>(</w:t>
      </w:r>
      <w:r w:rsidR="000C7CCC" w:rsidRPr="00524786">
        <w:rPr>
          <w:rFonts w:ascii="Courier New" w:hAnsi="Courier New" w:cs="Courier New"/>
          <w:sz w:val="24"/>
          <w:szCs w:val="24"/>
          <w:lang w:val="tr-TR"/>
        </w:rPr>
        <w:t>2)(B)(d) maddesi uyarınca;</w:t>
      </w:r>
      <w:r w:rsidR="00007D3C">
        <w:rPr>
          <w:rFonts w:ascii="Courier New" w:hAnsi="Courier New" w:cs="Courier New"/>
          <w:sz w:val="24"/>
          <w:szCs w:val="24"/>
          <w:lang w:val="tr-TR"/>
        </w:rPr>
        <w:t xml:space="preserve"> ‘</w:t>
      </w:r>
      <w:r w:rsidR="000C7CCC" w:rsidRPr="00524786">
        <w:rPr>
          <w:rFonts w:ascii="Courier New" w:hAnsi="Courier New" w:cs="Courier New"/>
          <w:sz w:val="24"/>
          <w:szCs w:val="24"/>
          <w:lang w:val="tr-TR"/>
        </w:rPr>
        <w:t>geçici liste</w:t>
      </w:r>
      <w:r w:rsidR="00007D3C">
        <w:rPr>
          <w:rFonts w:ascii="Courier New" w:hAnsi="Courier New" w:cs="Courier New"/>
          <w:sz w:val="24"/>
          <w:szCs w:val="24"/>
          <w:lang w:val="tr-TR"/>
        </w:rPr>
        <w:t>’</w:t>
      </w:r>
      <w:r w:rsidR="000C7CCC" w:rsidRPr="00524786">
        <w:rPr>
          <w:rFonts w:ascii="Courier New" w:hAnsi="Courier New" w:cs="Courier New"/>
          <w:sz w:val="24"/>
          <w:szCs w:val="24"/>
          <w:lang w:val="tr-TR"/>
        </w:rPr>
        <w:t xml:space="preserve"> kesinleşmiş ve icrai niteliği haiz olan bir idari işlem değildir. Davacının geçici listeye itiraz etme hakkı olmasına rağmen Davacı bu hakkını kullanmamıştır. Davacının ileri gidecek bir davası bulunmamaktadır. Bu aşamadan sonra idarenin münhal kadro açısından nihai ve icrai nitelikteki hazırlık işlemi “kesin liste”dir. Davacı doğru işleme karşı dava açmamıştır. Kesin liste dava konusu değildir. Davacının geçici liste üzerinden elde edeceği bir meşru menfaati bulunmamaktadır.</w:t>
      </w:r>
    </w:p>
    <w:p w:rsidR="000C7CCC" w:rsidRPr="00524786" w:rsidRDefault="000C7CCC" w:rsidP="000C7CCC">
      <w:pPr>
        <w:pStyle w:val="ListeParagraf"/>
        <w:rPr>
          <w:rFonts w:ascii="Courier New" w:hAnsi="Courier New" w:cs="Courier New"/>
          <w:sz w:val="24"/>
          <w:szCs w:val="24"/>
          <w:lang w:val="tr-TR"/>
        </w:rPr>
      </w:pPr>
    </w:p>
    <w:p w:rsidR="001E0AD3" w:rsidRPr="00524786" w:rsidRDefault="000C7CCC" w:rsidP="00DD6219">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Tek Yargıçlı Yüksek İdare Mahkemesi huzurundaki şahadet ve emareler ışığında Davacının haklı dava sebebi, ciddi dava sebebi ve davanın esasının kazanılabilir olduğu hususunda bulgu yapmakla hatalı hareket etmiştir. Muhterem Mahkeme; Davacının son iki yıla ilişkin sicil notlarının doldurulmamasının Yasa gereği olduğunu, Davacının geçici olarak görevden uzaklaştırma kararının yürürlükte olduğunu değerlendirmeyerek hatalı yorum yapmıştır. Çünkü Davacı Polis Müdürlüğü kadrosu için aranan şartlara haiz değildir. Yasa’da boşluk varmış gibi ve/veya yoruma açık bir husus varmış gibi hareket ederek münhal kadrolar için aranan son üç yılın sicil notlarını, fiili olarak çalıştığı son üç yıl </w:t>
      </w:r>
      <w:r w:rsidR="001E0AD3" w:rsidRPr="00524786">
        <w:rPr>
          <w:rFonts w:ascii="Courier New" w:hAnsi="Courier New" w:cs="Courier New"/>
          <w:sz w:val="24"/>
          <w:szCs w:val="24"/>
          <w:lang w:val="tr-TR"/>
        </w:rPr>
        <w:t xml:space="preserve">olarak yorumlaması hatalıdır. Görevden geçici olarak uzaklaştırılan polis mensuplarına sicil değerlendirmeleri yapılmamaktadır. Davacının mağduriyet iddialarının temel sebebi </w:t>
      </w:r>
      <w:r w:rsidR="00007D3C">
        <w:rPr>
          <w:rFonts w:ascii="Courier New" w:hAnsi="Courier New" w:cs="Courier New"/>
          <w:sz w:val="24"/>
          <w:szCs w:val="24"/>
          <w:lang w:val="tr-TR"/>
        </w:rPr>
        <w:t>‘</w:t>
      </w:r>
      <w:r w:rsidR="001E0AD3" w:rsidRPr="00524786">
        <w:rPr>
          <w:rFonts w:ascii="Courier New" w:hAnsi="Courier New" w:cs="Courier New"/>
          <w:sz w:val="24"/>
          <w:szCs w:val="24"/>
          <w:lang w:val="tr-TR"/>
        </w:rPr>
        <w:t>geçici olarak görevden uzaklaştırma karar</w:t>
      </w:r>
      <w:r w:rsidR="00FD01C1">
        <w:rPr>
          <w:rFonts w:ascii="Courier New" w:hAnsi="Courier New" w:cs="Courier New"/>
          <w:sz w:val="24"/>
          <w:szCs w:val="24"/>
          <w:lang w:val="tr-TR"/>
        </w:rPr>
        <w:t>ı’</w:t>
      </w:r>
      <w:r w:rsidR="001E0AD3" w:rsidRPr="00524786">
        <w:rPr>
          <w:rFonts w:ascii="Courier New" w:hAnsi="Courier New" w:cs="Courier New"/>
          <w:sz w:val="24"/>
          <w:szCs w:val="24"/>
          <w:lang w:val="tr-TR"/>
        </w:rPr>
        <w:t>dır</w:t>
      </w:r>
      <w:r w:rsidR="00007D3C">
        <w:rPr>
          <w:rFonts w:ascii="Courier New" w:hAnsi="Courier New" w:cs="Courier New"/>
          <w:sz w:val="24"/>
          <w:szCs w:val="24"/>
          <w:lang w:val="tr-TR"/>
        </w:rPr>
        <w:t>.’</w:t>
      </w:r>
      <w:r w:rsidR="001E0AD3" w:rsidRPr="00524786">
        <w:rPr>
          <w:rFonts w:ascii="Courier New" w:hAnsi="Courier New" w:cs="Courier New"/>
          <w:sz w:val="24"/>
          <w:szCs w:val="24"/>
          <w:lang w:val="tr-TR"/>
        </w:rPr>
        <w:t xml:space="preserve"> Bu minvalde Mahkemenin yasal yorumu hatalıdır ve uygulamada kaosa sebep olacak niteliktedir.</w:t>
      </w:r>
    </w:p>
    <w:p w:rsidR="001E0AD3" w:rsidRPr="00524786" w:rsidRDefault="001E0AD3" w:rsidP="001E0AD3">
      <w:pPr>
        <w:pStyle w:val="ListeParagraf"/>
        <w:rPr>
          <w:rFonts w:ascii="Courier New" w:hAnsi="Courier New" w:cs="Courier New"/>
          <w:sz w:val="24"/>
          <w:szCs w:val="24"/>
          <w:lang w:val="tr-TR"/>
        </w:rPr>
      </w:pPr>
    </w:p>
    <w:p w:rsidR="006066A9" w:rsidRPr="00524786" w:rsidRDefault="005A0207" w:rsidP="00DD6219">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Davacının Davalı ile ilgili ortaya koyduğu tüm iddialar 4/2021 no</w:t>
      </w:r>
      <w:r w:rsidR="00FD01C1">
        <w:rPr>
          <w:rFonts w:ascii="Courier New" w:hAnsi="Courier New" w:cs="Courier New"/>
          <w:sz w:val="24"/>
          <w:szCs w:val="24"/>
          <w:lang w:val="tr-TR"/>
        </w:rPr>
        <w:t>.</w:t>
      </w:r>
      <w:r w:rsidRPr="00524786">
        <w:rPr>
          <w:rFonts w:ascii="Courier New" w:hAnsi="Courier New" w:cs="Courier New"/>
          <w:sz w:val="24"/>
          <w:szCs w:val="24"/>
          <w:lang w:val="tr-TR"/>
        </w:rPr>
        <w:t>lu davasından dolayı yaşadığını iddia ettiği mağduriyetler</w:t>
      </w:r>
      <w:r w:rsidR="00147D9C">
        <w:rPr>
          <w:rFonts w:ascii="Courier New" w:hAnsi="Courier New" w:cs="Courier New"/>
          <w:sz w:val="24"/>
          <w:szCs w:val="24"/>
          <w:lang w:val="tr-TR"/>
        </w:rPr>
        <w:t>dir. Oysa</w:t>
      </w:r>
      <w:r w:rsidRPr="00524786">
        <w:rPr>
          <w:rFonts w:ascii="Courier New" w:hAnsi="Courier New" w:cs="Courier New"/>
          <w:sz w:val="24"/>
          <w:szCs w:val="24"/>
          <w:lang w:val="tr-TR"/>
        </w:rPr>
        <w:t xml:space="preserve">ki her dava kendi içindeki dava sebepleri ve olguları </w:t>
      </w:r>
      <w:r w:rsidR="006066A9" w:rsidRPr="00524786">
        <w:rPr>
          <w:rFonts w:ascii="Courier New" w:hAnsi="Courier New" w:cs="Courier New"/>
          <w:sz w:val="24"/>
          <w:szCs w:val="24"/>
          <w:lang w:val="tr-TR"/>
        </w:rPr>
        <w:t xml:space="preserve">ile bağlıdır. Bu dava Davacının </w:t>
      </w:r>
      <w:r w:rsidR="006066A9" w:rsidRPr="00524786">
        <w:rPr>
          <w:rFonts w:ascii="Courier New" w:hAnsi="Courier New" w:cs="Courier New"/>
          <w:sz w:val="24"/>
          <w:szCs w:val="24"/>
          <w:lang w:val="tr-TR"/>
        </w:rPr>
        <w:lastRenderedPageBreak/>
        <w:t>4/2021 no</w:t>
      </w:r>
      <w:r w:rsidR="00FD01C1">
        <w:rPr>
          <w:rFonts w:ascii="Courier New" w:hAnsi="Courier New" w:cs="Courier New"/>
          <w:sz w:val="24"/>
          <w:szCs w:val="24"/>
          <w:lang w:val="tr-TR"/>
        </w:rPr>
        <w:t>.</w:t>
      </w:r>
      <w:r w:rsidR="006066A9" w:rsidRPr="00524786">
        <w:rPr>
          <w:rFonts w:ascii="Courier New" w:hAnsi="Courier New" w:cs="Courier New"/>
          <w:sz w:val="24"/>
          <w:szCs w:val="24"/>
          <w:lang w:val="tr-TR"/>
        </w:rPr>
        <w:t>lu davadaki iddialarının ve/veya hak arayışının çözüleceği bir</w:t>
      </w:r>
      <w:r w:rsidR="000055B0">
        <w:rPr>
          <w:rFonts w:ascii="Courier New" w:hAnsi="Courier New" w:cs="Courier New"/>
          <w:sz w:val="24"/>
          <w:szCs w:val="24"/>
          <w:lang w:val="tr-TR"/>
        </w:rPr>
        <w:t xml:space="preserve"> dava</w:t>
      </w:r>
      <w:r w:rsidR="006066A9" w:rsidRPr="00524786">
        <w:rPr>
          <w:rFonts w:ascii="Courier New" w:hAnsi="Courier New" w:cs="Courier New"/>
          <w:sz w:val="24"/>
          <w:szCs w:val="24"/>
          <w:lang w:val="tr-TR"/>
        </w:rPr>
        <w:t xml:space="preserve"> değildir. </w:t>
      </w:r>
    </w:p>
    <w:p w:rsidR="006066A9" w:rsidRPr="00524786" w:rsidRDefault="006066A9" w:rsidP="006066A9">
      <w:pPr>
        <w:pStyle w:val="ListeParagraf"/>
        <w:rPr>
          <w:rFonts w:ascii="Courier New" w:hAnsi="Courier New" w:cs="Courier New"/>
          <w:sz w:val="24"/>
          <w:szCs w:val="24"/>
          <w:lang w:val="tr-TR"/>
        </w:rPr>
      </w:pPr>
    </w:p>
    <w:p w:rsidR="000C7CCC" w:rsidRPr="00524786" w:rsidRDefault="006066A9" w:rsidP="00DD6219">
      <w:pPr>
        <w:pStyle w:val="ListeParagraf"/>
        <w:numPr>
          <w:ilvl w:val="0"/>
          <w:numId w:val="2"/>
        </w:numPr>
        <w:spacing w:line="240" w:lineRule="auto"/>
        <w:rPr>
          <w:rFonts w:ascii="Courier New" w:hAnsi="Courier New" w:cs="Courier New"/>
          <w:sz w:val="24"/>
          <w:szCs w:val="24"/>
          <w:lang w:val="tr-TR"/>
        </w:rPr>
      </w:pPr>
      <w:r w:rsidRPr="00524786">
        <w:rPr>
          <w:rFonts w:ascii="Courier New" w:hAnsi="Courier New" w:cs="Courier New"/>
          <w:sz w:val="24"/>
          <w:szCs w:val="24"/>
          <w:lang w:val="tr-TR"/>
        </w:rPr>
        <w:t>Tek Yargıçlı Yüksek İdare Mahkemesi; dava konusu emri verirken, ara emirleri ile ilgili yasal mevzuatı ve içtihadi prensipleri, huzurundaki şahadet ve yemin varakasının içeriğini, emareler ve olguları hatalı yorumlamıştır. Mahkeme, yasal mevzuatı, Davacının istida konusu taleplerini, olgusal gerçek</w:t>
      </w:r>
      <w:r w:rsidR="000055B0">
        <w:rPr>
          <w:rFonts w:ascii="Courier New" w:hAnsi="Courier New" w:cs="Courier New"/>
          <w:sz w:val="24"/>
          <w:szCs w:val="24"/>
          <w:lang w:val="tr-TR"/>
        </w:rPr>
        <w:t>leri</w:t>
      </w:r>
      <w:r w:rsidRPr="00524786">
        <w:rPr>
          <w:rFonts w:ascii="Courier New" w:hAnsi="Courier New" w:cs="Courier New"/>
          <w:sz w:val="24"/>
          <w:szCs w:val="24"/>
          <w:lang w:val="tr-TR"/>
        </w:rPr>
        <w:t xml:space="preserve"> ve şahadeti doğru değerlendirseydi Müstedinin ara emri talebini reddedecek ve istidayı iptal edecekti. Oysa ilk Mahkeme istida gereğince emir vermiş ve davayı esasından sonuçlandırarak hataya düşmüştür. Sonuç olarak işbu istinafla Tek Yargıçlı Yüksek İdare Mahkemesinin 18.5.2023 tarihli yürütmenin durdurulmasına ilişkin kararının iptali talep edilir.</w:t>
      </w:r>
      <w:r w:rsidR="00FD01C1">
        <w:rPr>
          <w:rFonts w:ascii="Courier New" w:hAnsi="Courier New" w:cs="Courier New"/>
          <w:sz w:val="24"/>
          <w:szCs w:val="24"/>
          <w:lang w:val="tr-TR"/>
        </w:rPr>
        <w:t>”</w:t>
      </w:r>
      <w:r w:rsidRPr="00524786">
        <w:rPr>
          <w:rFonts w:ascii="Courier New" w:hAnsi="Courier New" w:cs="Courier New"/>
          <w:sz w:val="24"/>
          <w:szCs w:val="24"/>
          <w:lang w:val="tr-TR"/>
        </w:rPr>
        <w:t xml:space="preserve"> </w:t>
      </w: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b/>
          <w:sz w:val="24"/>
          <w:szCs w:val="24"/>
          <w:lang w:val="tr-TR"/>
        </w:rPr>
      </w:pPr>
      <w:r w:rsidRPr="00524786">
        <w:rPr>
          <w:rFonts w:ascii="Courier New" w:hAnsi="Courier New" w:cs="Courier New"/>
          <w:b/>
          <w:sz w:val="24"/>
          <w:szCs w:val="24"/>
          <w:lang w:val="tr-TR"/>
        </w:rPr>
        <w:t>İSTİNAF SEBEPLERİNİN İNCELENMESİ</w:t>
      </w:r>
      <w:r w:rsidR="00FD01C1">
        <w:rPr>
          <w:rFonts w:ascii="Courier New" w:hAnsi="Courier New" w:cs="Courier New"/>
          <w:b/>
          <w:sz w:val="24"/>
          <w:szCs w:val="24"/>
          <w:lang w:val="tr-TR"/>
        </w:rPr>
        <w:t>:</w:t>
      </w:r>
    </w:p>
    <w:p w:rsidR="006066A9" w:rsidRPr="00524786" w:rsidRDefault="006066A9" w:rsidP="00DC1247">
      <w:pPr>
        <w:spacing w:line="360" w:lineRule="auto"/>
        <w:rPr>
          <w:rFonts w:ascii="Courier New" w:hAnsi="Courier New" w:cs="Courier New"/>
          <w:sz w:val="24"/>
          <w:szCs w:val="24"/>
          <w:lang w:val="tr-TR"/>
        </w:rPr>
      </w:pPr>
    </w:p>
    <w:p w:rsidR="00F61A81" w:rsidRDefault="00A51313" w:rsidP="00F61A8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Davalı</w:t>
      </w:r>
      <w:r w:rsidR="00DC1247" w:rsidRPr="00524786">
        <w:rPr>
          <w:rFonts w:ascii="Courier New" w:hAnsi="Courier New" w:cs="Courier New"/>
          <w:sz w:val="24"/>
          <w:szCs w:val="24"/>
          <w:lang w:val="tr-TR"/>
        </w:rPr>
        <w:t xml:space="preserve"> namına bulunan </w:t>
      </w:r>
      <w:r w:rsidR="005021A5" w:rsidRPr="00524786">
        <w:rPr>
          <w:rFonts w:ascii="Courier New" w:hAnsi="Courier New" w:cs="Courier New"/>
          <w:sz w:val="24"/>
          <w:szCs w:val="24"/>
          <w:lang w:val="tr-TR"/>
        </w:rPr>
        <w:t>Kıdemli Savcı</w:t>
      </w:r>
      <w:r w:rsidR="00007D3C">
        <w:rPr>
          <w:rFonts w:ascii="Courier New" w:hAnsi="Courier New" w:cs="Courier New"/>
          <w:sz w:val="24"/>
          <w:szCs w:val="24"/>
          <w:lang w:val="tr-TR"/>
        </w:rPr>
        <w:t xml:space="preserve"> hitabında</w:t>
      </w:r>
      <w:r w:rsidR="005021A5" w:rsidRPr="00524786">
        <w:rPr>
          <w:rFonts w:ascii="Courier New" w:hAnsi="Courier New" w:cs="Courier New"/>
          <w:sz w:val="24"/>
          <w:szCs w:val="24"/>
          <w:lang w:val="tr-TR"/>
        </w:rPr>
        <w:t xml:space="preserve">, </w:t>
      </w:r>
      <w:r w:rsidR="00524786" w:rsidRPr="00524786">
        <w:rPr>
          <w:rFonts w:ascii="Courier New" w:hAnsi="Courier New" w:cs="Courier New"/>
          <w:sz w:val="24"/>
          <w:szCs w:val="24"/>
          <w:lang w:val="tr-TR"/>
        </w:rPr>
        <w:t>Tek Yargıçlı</w:t>
      </w:r>
      <w:r w:rsidR="00847A79">
        <w:rPr>
          <w:rFonts w:ascii="Courier New" w:hAnsi="Courier New" w:cs="Courier New"/>
          <w:sz w:val="24"/>
          <w:szCs w:val="24"/>
          <w:lang w:val="tr-TR"/>
        </w:rPr>
        <w:t xml:space="preserve"> Yüksek İdare</w:t>
      </w:r>
      <w:r w:rsidR="00524786" w:rsidRPr="00524786">
        <w:rPr>
          <w:rFonts w:ascii="Courier New" w:hAnsi="Courier New" w:cs="Courier New"/>
          <w:sz w:val="24"/>
          <w:szCs w:val="24"/>
          <w:lang w:val="tr-TR"/>
        </w:rPr>
        <w:t xml:space="preserve"> Mahkeme</w:t>
      </w:r>
      <w:r w:rsidR="00847A79">
        <w:rPr>
          <w:rFonts w:ascii="Courier New" w:hAnsi="Courier New" w:cs="Courier New"/>
          <w:sz w:val="24"/>
          <w:szCs w:val="24"/>
          <w:lang w:val="tr-TR"/>
        </w:rPr>
        <w:t>si</w:t>
      </w:r>
      <w:r w:rsidR="00524786" w:rsidRPr="00524786">
        <w:rPr>
          <w:rFonts w:ascii="Courier New" w:hAnsi="Courier New" w:cs="Courier New"/>
          <w:sz w:val="24"/>
          <w:szCs w:val="24"/>
          <w:lang w:val="tr-TR"/>
        </w:rPr>
        <w:t>nin</w:t>
      </w:r>
      <w:r w:rsidR="00847A79">
        <w:rPr>
          <w:rFonts w:ascii="Courier New" w:hAnsi="Courier New" w:cs="Courier New"/>
          <w:sz w:val="24"/>
          <w:szCs w:val="24"/>
          <w:lang w:val="tr-TR"/>
        </w:rPr>
        <w:t>,</w:t>
      </w:r>
      <w:r w:rsidR="00524786" w:rsidRPr="00524786">
        <w:rPr>
          <w:rFonts w:ascii="Courier New" w:hAnsi="Courier New" w:cs="Courier New"/>
          <w:sz w:val="24"/>
          <w:szCs w:val="24"/>
          <w:lang w:val="tr-TR"/>
        </w:rPr>
        <w:t xml:space="preserve"> </w:t>
      </w:r>
      <w:r w:rsidR="00DC1247" w:rsidRPr="00524786">
        <w:rPr>
          <w:rFonts w:ascii="Courier New" w:hAnsi="Courier New" w:cs="Courier New"/>
          <w:sz w:val="24"/>
          <w:szCs w:val="24"/>
          <w:lang w:val="tr-TR"/>
        </w:rPr>
        <w:t>51/1984 sayılı Polis Örgütü (Kuruluş, Görev ve Yetkileri) Yasası’n</w:t>
      </w:r>
      <w:r w:rsidR="00524786" w:rsidRPr="00524786">
        <w:rPr>
          <w:rFonts w:ascii="Courier New" w:hAnsi="Courier New" w:cs="Courier New"/>
          <w:sz w:val="24"/>
          <w:szCs w:val="24"/>
          <w:lang w:val="tr-TR"/>
        </w:rPr>
        <w:t>ı yanlış yorumlayarak istinaf konusu kararı verdiğini</w:t>
      </w:r>
      <w:r w:rsidR="00DC1247" w:rsidRPr="00524786">
        <w:rPr>
          <w:rFonts w:ascii="Courier New" w:hAnsi="Courier New" w:cs="Courier New"/>
          <w:sz w:val="24"/>
          <w:szCs w:val="24"/>
          <w:lang w:val="tr-TR"/>
        </w:rPr>
        <w:t>,</w:t>
      </w:r>
      <w:r w:rsidR="00524786" w:rsidRPr="00524786">
        <w:rPr>
          <w:rFonts w:ascii="Courier New" w:hAnsi="Courier New" w:cs="Courier New"/>
          <w:sz w:val="24"/>
          <w:szCs w:val="24"/>
          <w:lang w:val="tr-TR"/>
        </w:rPr>
        <w:t xml:space="preserve"> dava konusu geçici liste ilanı</w:t>
      </w:r>
      <w:r w:rsidR="000055B0">
        <w:rPr>
          <w:rFonts w:ascii="Courier New" w:hAnsi="Courier New" w:cs="Courier New"/>
          <w:sz w:val="24"/>
          <w:szCs w:val="24"/>
          <w:lang w:val="tr-TR"/>
        </w:rPr>
        <w:t>,</w:t>
      </w:r>
      <w:r w:rsidR="00524786" w:rsidRPr="00524786">
        <w:rPr>
          <w:rFonts w:ascii="Courier New" w:hAnsi="Courier New" w:cs="Courier New"/>
          <w:sz w:val="24"/>
          <w:szCs w:val="24"/>
          <w:lang w:val="tr-TR"/>
        </w:rPr>
        <w:t xml:space="preserve"> icrai nitelikli idari bir karar olmadığından dava konusu yapılamayacağını, Mahkemenin</w:t>
      </w:r>
      <w:r w:rsidR="000055B0">
        <w:rPr>
          <w:rFonts w:ascii="Courier New" w:hAnsi="Courier New" w:cs="Courier New"/>
          <w:sz w:val="24"/>
          <w:szCs w:val="24"/>
          <w:lang w:val="tr-TR"/>
        </w:rPr>
        <w:t>,</w:t>
      </w:r>
      <w:r w:rsidR="00524786" w:rsidRPr="00524786">
        <w:rPr>
          <w:rFonts w:ascii="Courier New" w:hAnsi="Courier New" w:cs="Courier New"/>
          <w:sz w:val="24"/>
          <w:szCs w:val="24"/>
          <w:lang w:val="tr-TR"/>
        </w:rPr>
        <w:t xml:space="preserve"> geçici liste otomatik olarak kesin listeyi oluşturacakmış şeklinde hatalı bir değerlendirme yaparak idari dava konusu edilebilecek bir kararın mevcudiyetini </w:t>
      </w:r>
      <w:r w:rsidR="00524786">
        <w:rPr>
          <w:rFonts w:ascii="Courier New" w:hAnsi="Courier New" w:cs="Courier New"/>
          <w:sz w:val="24"/>
          <w:szCs w:val="24"/>
          <w:lang w:val="tr-TR"/>
        </w:rPr>
        <w:t>k</w:t>
      </w:r>
      <w:r w:rsidR="00524786" w:rsidRPr="00524786">
        <w:rPr>
          <w:rFonts w:ascii="Courier New" w:hAnsi="Courier New" w:cs="Courier New"/>
          <w:sz w:val="24"/>
          <w:szCs w:val="24"/>
          <w:lang w:val="tr-TR"/>
        </w:rPr>
        <w:t>abul ettiğini,</w:t>
      </w:r>
      <w:r w:rsidR="00524786">
        <w:rPr>
          <w:rFonts w:ascii="Courier New" w:hAnsi="Courier New" w:cs="Courier New"/>
          <w:sz w:val="24"/>
          <w:szCs w:val="24"/>
          <w:lang w:val="tr-TR"/>
        </w:rPr>
        <w:t xml:space="preserve"> </w:t>
      </w:r>
      <w:r w:rsidR="00524786" w:rsidRPr="00524786">
        <w:rPr>
          <w:rFonts w:ascii="Courier New" w:hAnsi="Courier New" w:cs="Courier New"/>
          <w:sz w:val="24"/>
          <w:szCs w:val="24"/>
          <w:lang w:val="tr-TR"/>
        </w:rPr>
        <w:t>51/1984 sayılı</w:t>
      </w:r>
      <w:r w:rsidR="00524786">
        <w:rPr>
          <w:rFonts w:ascii="Courier New" w:hAnsi="Courier New" w:cs="Courier New"/>
          <w:sz w:val="24"/>
          <w:szCs w:val="24"/>
          <w:lang w:val="tr-TR"/>
        </w:rPr>
        <w:t xml:space="preserve"> Yasa’nın 73(3)(Ç) maddesine göre derece yükselmesine aday olabilecek polis mensuplarının münhalden önceki son üç yıla ait yıllık sicil notlarının en az altmış ve ortalamasının da en az yetmiş olması gerekirken</w:t>
      </w:r>
      <w:r w:rsidR="000055B0">
        <w:rPr>
          <w:rFonts w:ascii="Courier New" w:hAnsi="Courier New" w:cs="Courier New"/>
          <w:sz w:val="24"/>
          <w:szCs w:val="24"/>
          <w:lang w:val="tr-TR"/>
        </w:rPr>
        <w:t>,</w:t>
      </w:r>
      <w:r w:rsidR="00524786">
        <w:rPr>
          <w:rFonts w:ascii="Courier New" w:hAnsi="Courier New" w:cs="Courier New"/>
          <w:sz w:val="24"/>
          <w:szCs w:val="24"/>
          <w:lang w:val="tr-TR"/>
        </w:rPr>
        <w:t xml:space="preserve"> Davacının</w:t>
      </w:r>
      <w:r w:rsidR="000055B0">
        <w:rPr>
          <w:rFonts w:ascii="Courier New" w:hAnsi="Courier New" w:cs="Courier New"/>
          <w:sz w:val="24"/>
          <w:szCs w:val="24"/>
          <w:lang w:val="tr-TR"/>
        </w:rPr>
        <w:t>,</w:t>
      </w:r>
      <w:r w:rsidR="00524786">
        <w:rPr>
          <w:rFonts w:ascii="Courier New" w:hAnsi="Courier New" w:cs="Courier New"/>
          <w:sz w:val="24"/>
          <w:szCs w:val="24"/>
          <w:lang w:val="tr-TR"/>
        </w:rPr>
        <w:t xml:space="preserve"> </w:t>
      </w:r>
      <w:r w:rsidR="00147D9C">
        <w:rPr>
          <w:rFonts w:ascii="Courier New" w:hAnsi="Courier New" w:cs="Courier New"/>
          <w:sz w:val="24"/>
          <w:szCs w:val="24"/>
          <w:lang w:val="tr-TR"/>
        </w:rPr>
        <w:t>aleyhindeki ceza yargılaması ve soruşturma süreci nedeniyle</w:t>
      </w:r>
      <w:r w:rsidR="00EC4456">
        <w:rPr>
          <w:rFonts w:ascii="Courier New" w:hAnsi="Courier New" w:cs="Courier New"/>
          <w:sz w:val="24"/>
          <w:szCs w:val="24"/>
          <w:lang w:val="tr-TR"/>
        </w:rPr>
        <w:t xml:space="preserve"> 4.10.2021 tarihinde</w:t>
      </w:r>
      <w:r w:rsidR="00147D9C">
        <w:rPr>
          <w:rFonts w:ascii="Courier New" w:hAnsi="Courier New" w:cs="Courier New"/>
          <w:sz w:val="24"/>
          <w:szCs w:val="24"/>
          <w:lang w:val="tr-TR"/>
        </w:rPr>
        <w:t xml:space="preserve"> geçici olarak gö</w:t>
      </w:r>
      <w:r w:rsidR="00EC4456">
        <w:rPr>
          <w:rFonts w:ascii="Courier New" w:hAnsi="Courier New" w:cs="Courier New"/>
          <w:sz w:val="24"/>
          <w:szCs w:val="24"/>
          <w:lang w:val="tr-TR"/>
        </w:rPr>
        <w:t xml:space="preserve">revden uzaklaştırıldığı için bu kriteri tatmin edemediğini ve dolayısıyla da </w:t>
      </w:r>
      <w:r>
        <w:rPr>
          <w:rFonts w:ascii="Courier New" w:hAnsi="Courier New" w:cs="Courier New"/>
          <w:sz w:val="24"/>
          <w:szCs w:val="24"/>
          <w:lang w:val="tr-TR"/>
        </w:rPr>
        <w:t xml:space="preserve">Tek Yargıçlı Yüksek </w:t>
      </w:r>
      <w:r w:rsidR="00EC4456">
        <w:rPr>
          <w:rFonts w:ascii="Courier New" w:hAnsi="Courier New" w:cs="Courier New"/>
          <w:sz w:val="24"/>
          <w:szCs w:val="24"/>
          <w:lang w:val="tr-TR"/>
        </w:rPr>
        <w:t>İ</w:t>
      </w:r>
      <w:r>
        <w:rPr>
          <w:rFonts w:ascii="Courier New" w:hAnsi="Courier New" w:cs="Courier New"/>
          <w:sz w:val="24"/>
          <w:szCs w:val="24"/>
          <w:lang w:val="tr-TR"/>
        </w:rPr>
        <w:t xml:space="preserve">dare </w:t>
      </w:r>
      <w:r w:rsidR="00EC4456">
        <w:rPr>
          <w:rFonts w:ascii="Courier New" w:hAnsi="Courier New" w:cs="Courier New"/>
          <w:sz w:val="24"/>
          <w:szCs w:val="24"/>
          <w:lang w:val="tr-TR"/>
        </w:rPr>
        <w:t>Mahkeme</w:t>
      </w:r>
      <w:r>
        <w:rPr>
          <w:rFonts w:ascii="Courier New" w:hAnsi="Courier New" w:cs="Courier New"/>
          <w:sz w:val="24"/>
          <w:szCs w:val="24"/>
          <w:lang w:val="tr-TR"/>
        </w:rPr>
        <w:t>si</w:t>
      </w:r>
      <w:r w:rsidR="00EC4456">
        <w:rPr>
          <w:rFonts w:ascii="Courier New" w:hAnsi="Courier New" w:cs="Courier New"/>
          <w:sz w:val="24"/>
          <w:szCs w:val="24"/>
          <w:lang w:val="tr-TR"/>
        </w:rPr>
        <w:t>nin görevden geçici olarak men edilen polis mensupları açısından fiilen görev yaptığı son üç yılın sicilinin dikkate alınması gerektiği şeklindeki yorumunun açıkça Yasa’ya aykırı olduğunu, Mahkemenin, Davacının, madem</w:t>
      </w:r>
      <w:r w:rsidR="00007D3C">
        <w:rPr>
          <w:rFonts w:ascii="Courier New" w:hAnsi="Courier New" w:cs="Courier New"/>
          <w:sz w:val="24"/>
          <w:szCs w:val="24"/>
          <w:lang w:val="tr-TR"/>
        </w:rPr>
        <w:t xml:space="preserve"> </w:t>
      </w:r>
      <w:r w:rsidR="00EC4456">
        <w:rPr>
          <w:rFonts w:ascii="Courier New" w:hAnsi="Courier New" w:cs="Courier New"/>
          <w:sz w:val="24"/>
          <w:szCs w:val="24"/>
          <w:lang w:val="tr-TR"/>
        </w:rPr>
        <w:lastRenderedPageBreak/>
        <w:t>münhal öncesi son üç yıla ait sicil notu yok, o zaman fiilen görev yaptığı son üç yıl olan 2018-2019-2020 yılı sicil notları esas alınsın anlamına gelen kararı ile hem yasa koyucunun hem de idarenin yerine geçtiğini, bunun Anayasa ile korunan kuvvetler ayrılığı prensibine aykırı olduğunu,</w:t>
      </w:r>
      <w:r w:rsidR="00F61A81">
        <w:rPr>
          <w:rFonts w:ascii="Courier New" w:hAnsi="Courier New" w:cs="Courier New"/>
          <w:sz w:val="24"/>
          <w:szCs w:val="24"/>
          <w:lang w:val="tr-TR"/>
        </w:rPr>
        <w:t xml:space="preserve"> toplamda 17 kişilik </w:t>
      </w:r>
      <w:r w:rsidR="007C79E5">
        <w:rPr>
          <w:rFonts w:ascii="Courier New" w:hAnsi="Courier New" w:cs="Courier New"/>
          <w:sz w:val="24"/>
          <w:szCs w:val="24"/>
          <w:lang w:val="tr-TR"/>
        </w:rPr>
        <w:t>P</w:t>
      </w:r>
      <w:r w:rsidR="00F61A81">
        <w:rPr>
          <w:rFonts w:ascii="Courier New" w:hAnsi="Courier New" w:cs="Courier New"/>
          <w:sz w:val="24"/>
          <w:szCs w:val="24"/>
          <w:lang w:val="tr-TR"/>
        </w:rPr>
        <w:t xml:space="preserve">olis </w:t>
      </w:r>
      <w:r w:rsidR="007C79E5">
        <w:rPr>
          <w:rFonts w:ascii="Courier New" w:hAnsi="Courier New" w:cs="Courier New"/>
          <w:sz w:val="24"/>
          <w:szCs w:val="24"/>
          <w:lang w:val="tr-TR"/>
        </w:rPr>
        <w:t>M</w:t>
      </w:r>
      <w:r w:rsidR="00F61A81">
        <w:rPr>
          <w:rFonts w:ascii="Courier New" w:hAnsi="Courier New" w:cs="Courier New"/>
          <w:sz w:val="24"/>
          <w:szCs w:val="24"/>
          <w:lang w:val="tr-TR"/>
        </w:rPr>
        <w:t xml:space="preserve">üdürü kadrosu için halen görev yapan </w:t>
      </w:r>
      <w:r w:rsidR="007C79E5">
        <w:rPr>
          <w:rFonts w:ascii="Courier New" w:hAnsi="Courier New" w:cs="Courier New"/>
          <w:sz w:val="24"/>
          <w:szCs w:val="24"/>
          <w:lang w:val="tr-TR"/>
        </w:rPr>
        <w:t>4</w:t>
      </w:r>
      <w:r w:rsidR="00F61A81">
        <w:rPr>
          <w:rFonts w:ascii="Courier New" w:hAnsi="Courier New" w:cs="Courier New"/>
          <w:sz w:val="24"/>
          <w:szCs w:val="24"/>
          <w:lang w:val="tr-TR"/>
        </w:rPr>
        <w:t xml:space="preserve"> </w:t>
      </w:r>
      <w:r w:rsidR="007C79E5">
        <w:rPr>
          <w:rFonts w:ascii="Courier New" w:hAnsi="Courier New" w:cs="Courier New"/>
          <w:sz w:val="24"/>
          <w:szCs w:val="24"/>
          <w:lang w:val="tr-TR"/>
        </w:rPr>
        <w:t>P</w:t>
      </w:r>
      <w:r>
        <w:rPr>
          <w:rFonts w:ascii="Courier New" w:hAnsi="Courier New" w:cs="Courier New"/>
          <w:sz w:val="24"/>
          <w:szCs w:val="24"/>
          <w:lang w:val="tr-TR"/>
        </w:rPr>
        <w:t xml:space="preserve">olis </w:t>
      </w:r>
      <w:r w:rsidR="007C79E5">
        <w:rPr>
          <w:rFonts w:ascii="Courier New" w:hAnsi="Courier New" w:cs="Courier New"/>
          <w:sz w:val="24"/>
          <w:szCs w:val="24"/>
          <w:lang w:val="tr-TR"/>
        </w:rPr>
        <w:t>M</w:t>
      </w:r>
      <w:r>
        <w:rPr>
          <w:rFonts w:ascii="Courier New" w:hAnsi="Courier New" w:cs="Courier New"/>
          <w:sz w:val="24"/>
          <w:szCs w:val="24"/>
          <w:lang w:val="tr-TR"/>
        </w:rPr>
        <w:t>üdürü</w:t>
      </w:r>
      <w:r w:rsidR="00F61A81">
        <w:rPr>
          <w:rFonts w:ascii="Courier New" w:hAnsi="Courier New" w:cs="Courier New"/>
          <w:sz w:val="24"/>
          <w:szCs w:val="24"/>
          <w:lang w:val="tr-TR"/>
        </w:rPr>
        <w:t xml:space="preserve"> bulunduğunu, münhal neticesi </w:t>
      </w:r>
      <w:r w:rsidR="007C79E5">
        <w:rPr>
          <w:rFonts w:ascii="Courier New" w:hAnsi="Courier New" w:cs="Courier New"/>
          <w:sz w:val="24"/>
          <w:szCs w:val="24"/>
          <w:lang w:val="tr-TR"/>
        </w:rPr>
        <w:t xml:space="preserve">2 </w:t>
      </w:r>
      <w:r w:rsidR="00F61A81">
        <w:rPr>
          <w:rFonts w:ascii="Courier New" w:hAnsi="Courier New" w:cs="Courier New"/>
          <w:sz w:val="24"/>
          <w:szCs w:val="24"/>
          <w:lang w:val="tr-TR"/>
        </w:rPr>
        <w:t xml:space="preserve">kişi daha alındığı takdirde dahi 11 kadronun boş olarak durmaya devam edeceğini hal böyle iken </w:t>
      </w:r>
      <w:r>
        <w:rPr>
          <w:rFonts w:ascii="Courier New" w:hAnsi="Courier New" w:cs="Courier New"/>
          <w:sz w:val="24"/>
          <w:szCs w:val="24"/>
          <w:lang w:val="tr-TR"/>
        </w:rPr>
        <w:t>Tek Yargıçlı Yüksek İdare</w:t>
      </w:r>
      <w:r w:rsidR="00F61A81">
        <w:rPr>
          <w:rFonts w:ascii="Courier New" w:hAnsi="Courier New" w:cs="Courier New"/>
          <w:sz w:val="24"/>
          <w:szCs w:val="24"/>
          <w:lang w:val="tr-TR"/>
        </w:rPr>
        <w:t xml:space="preserve"> Mahkeme</w:t>
      </w:r>
      <w:r>
        <w:rPr>
          <w:rFonts w:ascii="Courier New" w:hAnsi="Courier New" w:cs="Courier New"/>
          <w:sz w:val="24"/>
          <w:szCs w:val="24"/>
          <w:lang w:val="tr-TR"/>
        </w:rPr>
        <w:t>si</w:t>
      </w:r>
      <w:r w:rsidR="00F61A81">
        <w:rPr>
          <w:rFonts w:ascii="Courier New" w:hAnsi="Courier New" w:cs="Courier New"/>
          <w:sz w:val="24"/>
          <w:szCs w:val="24"/>
          <w:lang w:val="tr-TR"/>
        </w:rPr>
        <w:t>nin YİM/İstinaf 6/2020 D.1/2021 sayılı içtihada aykırı surette</w:t>
      </w:r>
      <w:r>
        <w:rPr>
          <w:rFonts w:ascii="Courier New" w:hAnsi="Courier New" w:cs="Courier New"/>
          <w:sz w:val="24"/>
          <w:szCs w:val="24"/>
          <w:lang w:val="tr-TR"/>
        </w:rPr>
        <w:t>,</w:t>
      </w:r>
      <w:r w:rsidR="00F61A81">
        <w:rPr>
          <w:rFonts w:ascii="Courier New" w:hAnsi="Courier New" w:cs="Courier New"/>
          <w:sz w:val="24"/>
          <w:szCs w:val="24"/>
          <w:lang w:val="tr-TR"/>
        </w:rPr>
        <w:t xml:space="preserve"> ara emri verilmediği takdirde Davacı açısından telafisi imkânsız bir durumun ortaya çıkacağı bulgusu yaptığını ileri sürmektedir. </w:t>
      </w:r>
    </w:p>
    <w:p w:rsidR="00963B90" w:rsidRDefault="00963B90" w:rsidP="00F61A81">
      <w:pPr>
        <w:spacing w:line="360" w:lineRule="auto"/>
        <w:ind w:firstLine="708"/>
        <w:rPr>
          <w:rFonts w:ascii="Courier New" w:hAnsi="Courier New" w:cs="Courier New"/>
          <w:sz w:val="24"/>
          <w:szCs w:val="24"/>
          <w:lang w:val="tr-TR"/>
        </w:rPr>
      </w:pPr>
    </w:p>
    <w:p w:rsidR="0076525B" w:rsidRDefault="00963B90" w:rsidP="00F61A8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Davacı Avukatı ise hitabında özetle, geçici listeye dahil olamayan bir</w:t>
      </w:r>
      <w:r w:rsidR="00A51313">
        <w:rPr>
          <w:rFonts w:ascii="Courier New" w:hAnsi="Courier New" w:cs="Courier New"/>
          <w:sz w:val="24"/>
          <w:szCs w:val="24"/>
          <w:lang w:val="tr-TR"/>
        </w:rPr>
        <w:t xml:space="preserve"> polis</w:t>
      </w:r>
      <w:r>
        <w:rPr>
          <w:rFonts w:ascii="Courier New" w:hAnsi="Courier New" w:cs="Courier New"/>
          <w:sz w:val="24"/>
          <w:szCs w:val="24"/>
          <w:lang w:val="tr-TR"/>
        </w:rPr>
        <w:t xml:space="preserve"> mensubunun kesin listeye de dahil olamayacağını, </w:t>
      </w:r>
      <w:r w:rsidR="00A51313">
        <w:rPr>
          <w:rFonts w:ascii="Courier New" w:hAnsi="Courier New" w:cs="Courier New"/>
          <w:sz w:val="24"/>
          <w:szCs w:val="24"/>
          <w:lang w:val="tr-TR"/>
        </w:rPr>
        <w:t xml:space="preserve">Tek Yargıçlı Yüksek İdare Mahkemesinin </w:t>
      </w:r>
      <w:r w:rsidRPr="00524786">
        <w:rPr>
          <w:rFonts w:ascii="Courier New" w:hAnsi="Courier New" w:cs="Courier New"/>
          <w:sz w:val="24"/>
          <w:szCs w:val="24"/>
          <w:lang w:val="tr-TR"/>
        </w:rPr>
        <w:t>51/1984 sayılı</w:t>
      </w:r>
      <w:r>
        <w:rPr>
          <w:rFonts w:ascii="Courier New" w:hAnsi="Courier New" w:cs="Courier New"/>
          <w:sz w:val="24"/>
          <w:szCs w:val="24"/>
          <w:lang w:val="tr-TR"/>
        </w:rPr>
        <w:t xml:space="preserve"> Yasa’nın 73(3)(Ç) maddesini doğru şekilde yorumlayarak Davacının hak mahrumiyeti ve eşitsizliğe uğramaması için verilen ara emrini kesinleştirdiğini, Davalı tarafın iddia ettiği şekilde münhal tarihinden önceki son üç yılın esas alınmasının eşitsizlik yaratacağını, Yasa’nın 120. maddesinin de masumiyet karinesini korur mahiyette olduğunu, Davacının geçici listeye alınmamasının Yasa’nın koruduğu masum</w:t>
      </w:r>
      <w:r w:rsidR="0076525B">
        <w:rPr>
          <w:rFonts w:ascii="Courier New" w:hAnsi="Courier New" w:cs="Courier New"/>
          <w:sz w:val="24"/>
          <w:szCs w:val="24"/>
          <w:lang w:val="tr-TR"/>
        </w:rPr>
        <w:t>iyet karinesini ihlal ettiğ</w:t>
      </w:r>
      <w:r w:rsidR="00A51313">
        <w:rPr>
          <w:rFonts w:ascii="Courier New" w:hAnsi="Courier New" w:cs="Courier New"/>
          <w:sz w:val="24"/>
          <w:szCs w:val="24"/>
          <w:lang w:val="tr-TR"/>
        </w:rPr>
        <w:t>ini,</w:t>
      </w:r>
      <w:r w:rsidR="0076525B">
        <w:rPr>
          <w:rFonts w:ascii="Courier New" w:hAnsi="Courier New" w:cs="Courier New"/>
          <w:sz w:val="24"/>
          <w:szCs w:val="24"/>
          <w:lang w:val="tr-TR"/>
        </w:rPr>
        <w:t xml:space="preserve"> Mahkemenin tüm şahadet, olgu, emare ve hukuki durumu inceleyerek doğu bir şekilde karar verdiğini ileri sürmüştür.</w:t>
      </w:r>
    </w:p>
    <w:p w:rsidR="0076525B" w:rsidRDefault="0076525B" w:rsidP="00F61A81">
      <w:pPr>
        <w:spacing w:line="360" w:lineRule="auto"/>
        <w:ind w:firstLine="708"/>
        <w:rPr>
          <w:rFonts w:ascii="Courier New" w:hAnsi="Courier New" w:cs="Courier New"/>
          <w:sz w:val="24"/>
          <w:szCs w:val="24"/>
          <w:lang w:val="tr-TR"/>
        </w:rPr>
      </w:pPr>
    </w:p>
    <w:p w:rsidR="0076525B" w:rsidRDefault="0030389A" w:rsidP="00F61A8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Ö</w:t>
      </w:r>
      <w:r w:rsidR="0076525B">
        <w:rPr>
          <w:rFonts w:ascii="Courier New" w:hAnsi="Courier New" w:cs="Courier New"/>
          <w:sz w:val="24"/>
          <w:szCs w:val="24"/>
          <w:lang w:val="tr-TR"/>
        </w:rPr>
        <w:t>ncelikle</w:t>
      </w:r>
      <w:r w:rsidR="00007D3C">
        <w:rPr>
          <w:rFonts w:ascii="Courier New" w:hAnsi="Courier New" w:cs="Courier New"/>
          <w:sz w:val="24"/>
          <w:szCs w:val="24"/>
          <w:lang w:val="tr-TR"/>
        </w:rPr>
        <w:t>,</w:t>
      </w:r>
      <w:r>
        <w:rPr>
          <w:rFonts w:ascii="Courier New" w:hAnsi="Courier New" w:cs="Courier New"/>
          <w:sz w:val="24"/>
          <w:szCs w:val="24"/>
          <w:lang w:val="tr-TR"/>
        </w:rPr>
        <w:t xml:space="preserve"> dava ve istidaya konu karar veya işlemin icrai nitelikli bir idari</w:t>
      </w:r>
      <w:r w:rsidR="0076525B">
        <w:rPr>
          <w:rFonts w:ascii="Courier New" w:hAnsi="Courier New" w:cs="Courier New"/>
          <w:sz w:val="24"/>
          <w:szCs w:val="24"/>
          <w:lang w:val="tr-TR"/>
        </w:rPr>
        <w:t xml:space="preserve"> karar</w:t>
      </w:r>
      <w:r>
        <w:rPr>
          <w:rFonts w:ascii="Courier New" w:hAnsi="Courier New" w:cs="Courier New"/>
          <w:sz w:val="24"/>
          <w:szCs w:val="24"/>
          <w:lang w:val="tr-TR"/>
        </w:rPr>
        <w:t xml:space="preserve"> olmadığına dair istinaf sebebini incelemeyi uygun buluruz.</w:t>
      </w:r>
    </w:p>
    <w:p w:rsidR="0076525B" w:rsidRDefault="0076525B" w:rsidP="0076525B">
      <w:pPr>
        <w:spacing w:line="360" w:lineRule="auto"/>
        <w:rPr>
          <w:rFonts w:ascii="Courier New" w:hAnsi="Courier New" w:cs="Courier New"/>
          <w:sz w:val="24"/>
          <w:szCs w:val="24"/>
          <w:lang w:val="tr-TR"/>
        </w:rPr>
      </w:pPr>
    </w:p>
    <w:p w:rsidR="0076525B" w:rsidRDefault="00A51313" w:rsidP="0030389A">
      <w:pPr>
        <w:pStyle w:val="ListeParagraf"/>
        <w:spacing w:line="360" w:lineRule="auto"/>
        <w:rPr>
          <w:rFonts w:ascii="Courier New" w:hAnsi="Courier New" w:cs="Courier New"/>
          <w:b/>
          <w:sz w:val="24"/>
          <w:szCs w:val="24"/>
          <w:lang w:val="tr-TR"/>
        </w:rPr>
      </w:pPr>
      <w:r w:rsidRPr="00A51313">
        <w:rPr>
          <w:rFonts w:ascii="Courier New" w:hAnsi="Courier New" w:cs="Courier New"/>
          <w:b/>
          <w:sz w:val="24"/>
          <w:szCs w:val="24"/>
          <w:lang w:val="tr-TR"/>
        </w:rPr>
        <w:lastRenderedPageBreak/>
        <w:t>Tek Yargıçlı Yüksek İdare Mahkemesinin</w:t>
      </w:r>
      <w:r w:rsidRPr="00EF329C">
        <w:rPr>
          <w:rFonts w:ascii="Courier New" w:hAnsi="Courier New" w:cs="Courier New"/>
          <w:b/>
          <w:sz w:val="24"/>
          <w:szCs w:val="24"/>
          <w:lang w:val="tr-TR"/>
        </w:rPr>
        <w:t xml:space="preserve"> </w:t>
      </w:r>
      <w:r w:rsidR="0076525B" w:rsidRPr="00EF329C">
        <w:rPr>
          <w:rFonts w:ascii="Courier New" w:hAnsi="Courier New" w:cs="Courier New"/>
          <w:b/>
          <w:sz w:val="24"/>
          <w:szCs w:val="24"/>
          <w:lang w:val="tr-TR"/>
        </w:rPr>
        <w:t>dava konusu idari işlem veya kararın iptal davasına konu edilebileceğine dair kararında hata var mıdır?</w:t>
      </w:r>
    </w:p>
    <w:p w:rsidR="00007D3C" w:rsidRPr="0030389A" w:rsidRDefault="00007D3C" w:rsidP="0030389A">
      <w:pPr>
        <w:pStyle w:val="ListeParagraf"/>
        <w:spacing w:line="360" w:lineRule="auto"/>
        <w:rPr>
          <w:rFonts w:ascii="Courier New" w:hAnsi="Courier New" w:cs="Courier New"/>
          <w:b/>
          <w:sz w:val="24"/>
          <w:szCs w:val="24"/>
        </w:rPr>
      </w:pPr>
    </w:p>
    <w:p w:rsidR="0076525B" w:rsidRDefault="0076525B" w:rsidP="0076525B">
      <w:pPr>
        <w:pStyle w:val="ListeParagraf"/>
        <w:spacing w:line="360" w:lineRule="auto"/>
        <w:ind w:left="0" w:firstLine="720"/>
        <w:rPr>
          <w:rFonts w:ascii="Courier New" w:hAnsi="Courier New" w:cs="Courier New"/>
          <w:sz w:val="24"/>
          <w:szCs w:val="24"/>
          <w:lang w:val="tr-TR"/>
        </w:rPr>
      </w:pPr>
      <w:r>
        <w:rPr>
          <w:rFonts w:ascii="Courier New" w:hAnsi="Courier New" w:cs="Courier New"/>
          <w:sz w:val="24"/>
          <w:szCs w:val="24"/>
          <w:lang w:val="tr-TR"/>
        </w:rPr>
        <w:t>Dava ve istida konusu olan karar veya işlem</w:t>
      </w:r>
      <w:r w:rsidR="00007D3C">
        <w:rPr>
          <w:rFonts w:ascii="Courier New" w:hAnsi="Courier New" w:cs="Courier New"/>
          <w:sz w:val="24"/>
          <w:szCs w:val="24"/>
          <w:lang w:val="tr-TR"/>
        </w:rPr>
        <w:t>,</w:t>
      </w:r>
      <w:r>
        <w:rPr>
          <w:rFonts w:ascii="Courier New" w:hAnsi="Courier New" w:cs="Courier New"/>
          <w:sz w:val="24"/>
          <w:szCs w:val="24"/>
          <w:lang w:val="tr-TR"/>
        </w:rPr>
        <w:t xml:space="preserve"> Mavi 220 ve devamında görülen</w:t>
      </w:r>
      <w:r w:rsidR="00007D3C">
        <w:rPr>
          <w:rFonts w:ascii="Courier New" w:hAnsi="Courier New" w:cs="Courier New"/>
          <w:sz w:val="24"/>
          <w:szCs w:val="24"/>
          <w:lang w:val="tr-TR"/>
        </w:rPr>
        <w:t>,</w:t>
      </w:r>
      <w:r>
        <w:rPr>
          <w:rFonts w:ascii="Courier New" w:hAnsi="Courier New" w:cs="Courier New"/>
          <w:sz w:val="24"/>
          <w:szCs w:val="24"/>
          <w:lang w:val="tr-TR"/>
        </w:rPr>
        <w:t xml:space="preserve"> “Polis Kadrosunda Bir Üst Dereceye Aday Personelin Geçici Listesi</w:t>
      </w:r>
      <w:r w:rsidR="00D72BF8">
        <w:rPr>
          <w:rFonts w:ascii="Courier New" w:hAnsi="Courier New" w:cs="Courier New"/>
          <w:sz w:val="24"/>
          <w:szCs w:val="24"/>
          <w:lang w:val="tr-TR"/>
        </w:rPr>
        <w:t>’</w:t>
      </w:r>
      <w:r>
        <w:rPr>
          <w:rFonts w:ascii="Courier New" w:hAnsi="Courier New" w:cs="Courier New"/>
          <w:sz w:val="24"/>
          <w:szCs w:val="24"/>
          <w:lang w:val="tr-TR"/>
        </w:rPr>
        <w:t>nde</w:t>
      </w:r>
      <w:r w:rsidR="00007D3C">
        <w:rPr>
          <w:rFonts w:ascii="Courier New" w:hAnsi="Courier New" w:cs="Courier New"/>
          <w:sz w:val="24"/>
          <w:szCs w:val="24"/>
          <w:lang w:val="tr-TR"/>
        </w:rPr>
        <w:t>”</w:t>
      </w:r>
      <w:r>
        <w:rPr>
          <w:rFonts w:ascii="Courier New" w:hAnsi="Courier New" w:cs="Courier New"/>
          <w:sz w:val="24"/>
          <w:szCs w:val="24"/>
          <w:lang w:val="tr-TR"/>
        </w:rPr>
        <w:t xml:space="preserve"> Davacının isminin yer almamasıdır.</w:t>
      </w:r>
    </w:p>
    <w:p w:rsidR="00EF329C" w:rsidRDefault="00EF329C" w:rsidP="0076525B">
      <w:pPr>
        <w:pStyle w:val="ListeParagraf"/>
        <w:spacing w:line="360" w:lineRule="auto"/>
        <w:ind w:left="0" w:firstLine="720"/>
        <w:rPr>
          <w:rFonts w:ascii="Courier New" w:hAnsi="Courier New" w:cs="Courier New"/>
          <w:sz w:val="24"/>
          <w:szCs w:val="24"/>
          <w:lang w:val="tr-TR"/>
        </w:rPr>
      </w:pPr>
    </w:p>
    <w:p w:rsidR="00EF329C" w:rsidRPr="007C79E5" w:rsidRDefault="00EF329C" w:rsidP="00EF329C">
      <w:pPr>
        <w:pStyle w:val="ListeParagraf"/>
        <w:spacing w:line="360" w:lineRule="auto"/>
        <w:ind w:left="0" w:firstLine="720"/>
        <w:rPr>
          <w:rFonts w:ascii="Courier New" w:hAnsi="Courier New" w:cs="Courier New"/>
          <w:sz w:val="24"/>
          <w:szCs w:val="24"/>
          <w:lang w:val="tr-TR"/>
        </w:rPr>
      </w:pPr>
      <w:r w:rsidRPr="007C79E5">
        <w:rPr>
          <w:rFonts w:ascii="Courier New" w:hAnsi="Courier New" w:cs="Courier New"/>
          <w:sz w:val="24"/>
          <w:szCs w:val="24"/>
          <w:lang w:val="tr-TR"/>
        </w:rPr>
        <w:t>Yüksek İdare Mahkemesinin pek çok kararında vurgulandığı üzere</w:t>
      </w:r>
      <w:r w:rsidR="00007D3C">
        <w:rPr>
          <w:rFonts w:ascii="Courier New" w:hAnsi="Courier New" w:cs="Courier New"/>
          <w:sz w:val="24"/>
          <w:szCs w:val="24"/>
          <w:lang w:val="tr-TR"/>
        </w:rPr>
        <w:t>,</w:t>
      </w:r>
      <w:r w:rsidRPr="007C79E5">
        <w:rPr>
          <w:rFonts w:ascii="Courier New" w:hAnsi="Courier New" w:cs="Courier New"/>
          <w:sz w:val="24"/>
          <w:szCs w:val="24"/>
          <w:lang w:val="tr-TR"/>
        </w:rPr>
        <w:t xml:space="preserve"> idari bir işlem veya kararın iptal davasına konu olabilmesi için icrai olması gerekmektedir. İdari işlem veya kararın icrailiğinin ne anlama geldiğine bakıldığı zaman da Yüksek İdare Mahkemesinin geliştirdiği içtihatta, ilgilisi tarafından kabul edilmesine gerek olmaksızın hukuk aleminde sonuçlar doğuran, değişikliğe sebebiyet veren karar ve işlemlerin icrai olduğunun kabul edildiği görülmektedir.</w:t>
      </w:r>
    </w:p>
    <w:p w:rsidR="00EF329C" w:rsidRDefault="00EF329C" w:rsidP="00EF329C">
      <w:pPr>
        <w:pStyle w:val="ListeParagraf"/>
        <w:spacing w:line="360" w:lineRule="auto"/>
        <w:ind w:left="0" w:firstLine="720"/>
        <w:rPr>
          <w:rFonts w:ascii="Courier New" w:hAnsi="Courier New" w:cs="Courier New"/>
        </w:rPr>
      </w:pPr>
    </w:p>
    <w:p w:rsidR="00EF329C" w:rsidRPr="007C79E5" w:rsidRDefault="00EF329C" w:rsidP="00EF329C">
      <w:pPr>
        <w:pStyle w:val="ListeParagraf"/>
        <w:spacing w:line="360" w:lineRule="auto"/>
        <w:ind w:left="0" w:firstLine="720"/>
        <w:rPr>
          <w:rFonts w:ascii="Courier New" w:hAnsi="Courier New" w:cs="Courier New"/>
          <w:sz w:val="24"/>
          <w:szCs w:val="24"/>
          <w:lang w:val="tr-TR"/>
        </w:rPr>
      </w:pPr>
      <w:r w:rsidRPr="007C79E5">
        <w:rPr>
          <w:rFonts w:ascii="Courier New" w:hAnsi="Courier New" w:cs="Courier New"/>
          <w:sz w:val="24"/>
          <w:szCs w:val="24"/>
          <w:lang w:val="tr-TR"/>
        </w:rPr>
        <w:t>İdari işlemlerin icrailiğine ilişkin YİM/İstinaf 12, 13, 14/2015, D. 6/2016’da şunlar söylenmiştir:</w:t>
      </w:r>
    </w:p>
    <w:p w:rsidR="00EF329C" w:rsidRPr="007C79E5" w:rsidRDefault="00EF329C" w:rsidP="00EF329C">
      <w:pPr>
        <w:pStyle w:val="ListeParagraf"/>
        <w:spacing w:line="360" w:lineRule="auto"/>
        <w:ind w:left="0" w:firstLine="720"/>
        <w:rPr>
          <w:rFonts w:ascii="Courier New" w:hAnsi="Courier New" w:cs="Courier New"/>
          <w:lang w:val="tr-TR"/>
        </w:rPr>
      </w:pPr>
    </w:p>
    <w:p w:rsidR="00EF329C" w:rsidRPr="007C79E5" w:rsidRDefault="00EF329C" w:rsidP="00007D3C">
      <w:pPr>
        <w:pStyle w:val="ListeParagraf"/>
        <w:ind w:left="709" w:hanging="142"/>
        <w:rPr>
          <w:rFonts w:ascii="Courier New" w:hAnsi="Courier New" w:cs="Courier New"/>
          <w:sz w:val="24"/>
          <w:szCs w:val="24"/>
          <w:lang w:val="tr-TR"/>
        </w:rPr>
      </w:pPr>
      <w:r w:rsidRPr="007C79E5">
        <w:rPr>
          <w:rFonts w:ascii="Courier New" w:hAnsi="Courier New" w:cs="Courier New"/>
          <w:sz w:val="24"/>
          <w:szCs w:val="24"/>
          <w:lang w:val="tr-TR"/>
        </w:rPr>
        <w:t>“İcrai nitelikte idari işlemler, idarenin tek yanlı iradesiyle hukuki sonuçlar doğuran, hukuk düzeninde değişikliklere yol açan, kişilerin hakları ve yükümlülükleri üzerinde etkili olan işlemlerdir. İcrai olmayan kararlar ise, bir idari merciin kararı olmakla birlikte herhangi bir hukuki sonuç doğurmayan, hukuki durumda değişiklik yapmayan, ilgili kişilerin haklarını etkilemeyen idari kararlardır (Gör: Kemal Gözler İdare Hukuku İkinci Baskı Cilt 1 sayfa 702-703).”</w:t>
      </w:r>
    </w:p>
    <w:p w:rsidR="0076525B" w:rsidRPr="007C79E5" w:rsidRDefault="0076525B" w:rsidP="00EF329C">
      <w:pPr>
        <w:spacing w:line="360" w:lineRule="auto"/>
        <w:rPr>
          <w:rFonts w:ascii="Courier New" w:hAnsi="Courier New" w:cs="Courier New"/>
          <w:sz w:val="24"/>
          <w:szCs w:val="24"/>
          <w:lang w:val="tr-TR"/>
        </w:rPr>
      </w:pPr>
    </w:p>
    <w:p w:rsidR="00083A02" w:rsidRDefault="00083A02" w:rsidP="00083A02">
      <w:pPr>
        <w:pStyle w:val="ListeParagraf"/>
        <w:spacing w:line="360" w:lineRule="auto"/>
        <w:ind w:left="0" w:firstLine="720"/>
        <w:rPr>
          <w:rFonts w:ascii="Courier New" w:hAnsi="Courier New" w:cs="Courier New"/>
          <w:sz w:val="24"/>
          <w:szCs w:val="24"/>
          <w:lang w:val="tr-TR"/>
        </w:rPr>
      </w:pPr>
      <w:r>
        <w:rPr>
          <w:rFonts w:ascii="Courier New" w:hAnsi="Courier New" w:cs="Courier New"/>
          <w:sz w:val="24"/>
          <w:szCs w:val="24"/>
          <w:lang w:val="tr-TR"/>
        </w:rPr>
        <w:t>51/1984 sayılı Yasa’nın</w:t>
      </w:r>
      <w:r w:rsidR="00EF329C">
        <w:rPr>
          <w:rFonts w:ascii="Courier New" w:hAnsi="Courier New" w:cs="Courier New"/>
          <w:sz w:val="24"/>
          <w:szCs w:val="24"/>
          <w:lang w:val="tr-TR"/>
        </w:rPr>
        <w:t xml:space="preserve"> </w:t>
      </w:r>
      <w:r>
        <w:rPr>
          <w:rFonts w:ascii="Courier New" w:hAnsi="Courier New" w:cs="Courier New"/>
          <w:sz w:val="24"/>
          <w:szCs w:val="24"/>
          <w:lang w:val="tr-TR"/>
        </w:rPr>
        <w:t xml:space="preserve">“Derece Yükselmesi ve Uygulama Koşulları” </w:t>
      </w:r>
      <w:r w:rsidR="00007D3C">
        <w:rPr>
          <w:rFonts w:ascii="Courier New" w:hAnsi="Courier New" w:cs="Courier New"/>
          <w:sz w:val="24"/>
          <w:szCs w:val="24"/>
          <w:lang w:val="tr-TR"/>
        </w:rPr>
        <w:t xml:space="preserve">kenar başlıklı 73. maddesinin </w:t>
      </w:r>
      <w:r>
        <w:rPr>
          <w:rFonts w:ascii="Courier New" w:hAnsi="Courier New" w:cs="Courier New"/>
          <w:sz w:val="24"/>
          <w:szCs w:val="24"/>
          <w:lang w:val="tr-TR"/>
        </w:rPr>
        <w:t xml:space="preserve">(2)(B)(d) </w:t>
      </w:r>
      <w:r w:rsidR="00007D3C">
        <w:rPr>
          <w:rFonts w:ascii="Courier New" w:hAnsi="Courier New" w:cs="Courier New"/>
          <w:sz w:val="24"/>
          <w:szCs w:val="24"/>
          <w:lang w:val="tr-TR"/>
        </w:rPr>
        <w:t xml:space="preserve">alt bendine  </w:t>
      </w:r>
      <w:r>
        <w:rPr>
          <w:rFonts w:ascii="Courier New" w:hAnsi="Courier New" w:cs="Courier New"/>
          <w:sz w:val="24"/>
          <w:szCs w:val="24"/>
          <w:lang w:val="tr-TR"/>
        </w:rPr>
        <w:t>göre</w:t>
      </w:r>
      <w:r w:rsidR="00007D3C">
        <w:rPr>
          <w:rFonts w:ascii="Courier New" w:hAnsi="Courier New" w:cs="Courier New"/>
          <w:sz w:val="24"/>
          <w:szCs w:val="24"/>
          <w:lang w:val="tr-TR"/>
        </w:rPr>
        <w:t>,</w:t>
      </w:r>
      <w:r>
        <w:rPr>
          <w:rFonts w:ascii="Courier New" w:hAnsi="Courier New" w:cs="Courier New"/>
          <w:sz w:val="24"/>
          <w:szCs w:val="24"/>
          <w:lang w:val="tr-TR"/>
        </w:rPr>
        <w:t xml:space="preserve"> kadroya atanacaklarda aranan koşulları taşıyanlar münhal duyurusunun ekindeki listede ilan edilir. </w:t>
      </w:r>
    </w:p>
    <w:p w:rsidR="00083A02" w:rsidRDefault="00083A02" w:rsidP="00083A02">
      <w:pPr>
        <w:pStyle w:val="ListeParagraf"/>
        <w:spacing w:line="360" w:lineRule="auto"/>
        <w:ind w:left="0" w:firstLine="720"/>
        <w:rPr>
          <w:rFonts w:ascii="Courier New" w:hAnsi="Courier New" w:cs="Courier New"/>
          <w:sz w:val="24"/>
          <w:szCs w:val="24"/>
          <w:lang w:val="tr-TR"/>
        </w:rPr>
      </w:pPr>
    </w:p>
    <w:p w:rsidR="00083A02" w:rsidRDefault="00C233EE" w:rsidP="00083A02">
      <w:pPr>
        <w:pStyle w:val="ListeParagraf"/>
        <w:spacing w:line="360" w:lineRule="auto"/>
        <w:ind w:left="0" w:firstLine="720"/>
        <w:rPr>
          <w:rFonts w:ascii="Courier New" w:hAnsi="Courier New" w:cs="Courier New"/>
          <w:sz w:val="24"/>
          <w:szCs w:val="24"/>
          <w:lang w:val="tr-TR"/>
        </w:rPr>
      </w:pPr>
      <w:r>
        <w:rPr>
          <w:rFonts w:ascii="Courier New" w:hAnsi="Courier New" w:cs="Courier New"/>
          <w:sz w:val="24"/>
          <w:szCs w:val="24"/>
          <w:lang w:val="tr-TR"/>
        </w:rPr>
        <w:lastRenderedPageBreak/>
        <w:t xml:space="preserve"> </w:t>
      </w:r>
      <w:r w:rsidR="00083A02">
        <w:rPr>
          <w:rFonts w:ascii="Courier New" w:hAnsi="Courier New" w:cs="Courier New"/>
          <w:sz w:val="24"/>
          <w:szCs w:val="24"/>
          <w:lang w:val="tr-TR"/>
        </w:rPr>
        <w:t>Mezkûr madde şöyledir:</w:t>
      </w:r>
    </w:p>
    <w:p w:rsidR="007C79E5" w:rsidRDefault="00083A02" w:rsidP="00007D3C">
      <w:pPr>
        <w:pStyle w:val="ListeParagraf"/>
        <w:spacing w:line="240" w:lineRule="auto"/>
        <w:ind w:left="0" w:firstLine="708"/>
        <w:rPr>
          <w:rFonts w:ascii="Courier New" w:hAnsi="Courier New" w:cs="Courier New"/>
          <w:sz w:val="24"/>
          <w:szCs w:val="24"/>
          <w:lang w:val="tr-TR"/>
        </w:rPr>
      </w:pPr>
      <w:r w:rsidRPr="007C79E5">
        <w:rPr>
          <w:rFonts w:ascii="Courier New" w:hAnsi="Courier New" w:cs="Courier New"/>
          <w:sz w:val="24"/>
          <w:szCs w:val="24"/>
          <w:lang w:val="tr-TR"/>
        </w:rPr>
        <w:t>“</w:t>
      </w:r>
      <w:r w:rsidR="007C79E5">
        <w:rPr>
          <w:rFonts w:ascii="Courier New" w:hAnsi="Courier New" w:cs="Courier New"/>
          <w:sz w:val="24"/>
          <w:szCs w:val="24"/>
          <w:lang w:val="tr-TR"/>
        </w:rPr>
        <w:t>73</w:t>
      </w:r>
      <w:r w:rsidR="00C233EE">
        <w:rPr>
          <w:rFonts w:ascii="Courier New" w:hAnsi="Courier New" w:cs="Courier New"/>
          <w:sz w:val="24"/>
          <w:szCs w:val="24"/>
          <w:lang w:val="tr-TR"/>
        </w:rPr>
        <w:t xml:space="preserve">. </w:t>
      </w:r>
      <w:r w:rsidR="007C79E5">
        <w:rPr>
          <w:rFonts w:ascii="Courier New" w:hAnsi="Courier New" w:cs="Courier New"/>
          <w:sz w:val="24"/>
          <w:szCs w:val="24"/>
          <w:lang w:val="tr-TR"/>
        </w:rPr>
        <w:t>…</w:t>
      </w:r>
      <w:r w:rsidR="00C233EE">
        <w:rPr>
          <w:rFonts w:ascii="Courier New" w:hAnsi="Courier New" w:cs="Courier New"/>
          <w:sz w:val="24"/>
          <w:szCs w:val="24"/>
          <w:lang w:val="tr-TR"/>
        </w:rPr>
        <w:t>………………………………………………………</w:t>
      </w:r>
    </w:p>
    <w:p w:rsidR="007C79E5" w:rsidRDefault="00007D3C" w:rsidP="00007D3C">
      <w:pPr>
        <w:pStyle w:val="ListeParagraf"/>
        <w:spacing w:line="240" w:lineRule="auto"/>
        <w:ind w:left="0" w:firstLine="708"/>
        <w:rPr>
          <w:rFonts w:ascii="Courier New" w:hAnsi="Courier New" w:cs="Courier New"/>
          <w:sz w:val="24"/>
          <w:szCs w:val="24"/>
          <w:lang w:val="tr-TR"/>
        </w:rPr>
      </w:pPr>
      <w:r>
        <w:rPr>
          <w:rFonts w:ascii="Courier New" w:hAnsi="Courier New" w:cs="Courier New"/>
          <w:sz w:val="24"/>
          <w:szCs w:val="24"/>
          <w:lang w:val="tr-TR"/>
        </w:rPr>
        <w:t xml:space="preserve"> </w:t>
      </w:r>
      <w:r w:rsidR="007C79E5">
        <w:rPr>
          <w:rFonts w:ascii="Courier New" w:hAnsi="Courier New" w:cs="Courier New"/>
          <w:sz w:val="24"/>
          <w:szCs w:val="24"/>
          <w:lang w:val="tr-TR"/>
        </w:rPr>
        <w:t xml:space="preserve"> (2)</w:t>
      </w:r>
      <w:r w:rsidR="00C233EE">
        <w:rPr>
          <w:rFonts w:ascii="Courier New" w:hAnsi="Courier New" w:cs="Courier New"/>
          <w:sz w:val="24"/>
          <w:szCs w:val="24"/>
          <w:lang w:val="tr-TR"/>
        </w:rPr>
        <w:t>.………………………………………………………</w:t>
      </w:r>
    </w:p>
    <w:p w:rsidR="007C79E5" w:rsidRDefault="00007D3C" w:rsidP="00007D3C">
      <w:pPr>
        <w:pStyle w:val="ListeParagraf"/>
        <w:spacing w:line="240" w:lineRule="auto"/>
        <w:ind w:left="0" w:firstLine="567"/>
        <w:rPr>
          <w:rFonts w:ascii="Courier New" w:hAnsi="Courier New" w:cs="Courier New"/>
          <w:sz w:val="24"/>
          <w:szCs w:val="24"/>
          <w:lang w:val="tr-TR"/>
        </w:rPr>
      </w:pPr>
      <w:r>
        <w:rPr>
          <w:rFonts w:ascii="Courier New" w:hAnsi="Courier New" w:cs="Courier New"/>
          <w:sz w:val="24"/>
          <w:szCs w:val="24"/>
          <w:lang w:val="tr-TR"/>
        </w:rPr>
        <w:t xml:space="preserve"> </w:t>
      </w:r>
      <w:r w:rsidR="007C79E5">
        <w:rPr>
          <w:rFonts w:ascii="Courier New" w:hAnsi="Courier New" w:cs="Courier New"/>
          <w:sz w:val="24"/>
          <w:szCs w:val="24"/>
          <w:lang w:val="tr-TR"/>
        </w:rPr>
        <w:t xml:space="preserve"> </w:t>
      </w:r>
      <w:r>
        <w:rPr>
          <w:rFonts w:ascii="Courier New" w:hAnsi="Courier New" w:cs="Courier New"/>
          <w:sz w:val="24"/>
          <w:szCs w:val="24"/>
          <w:lang w:val="tr-TR"/>
        </w:rPr>
        <w:t xml:space="preserve"> </w:t>
      </w:r>
      <w:r w:rsidR="007C79E5">
        <w:rPr>
          <w:rFonts w:ascii="Courier New" w:hAnsi="Courier New" w:cs="Courier New"/>
          <w:sz w:val="24"/>
          <w:szCs w:val="24"/>
          <w:lang w:val="tr-TR"/>
        </w:rPr>
        <w:t>(B)</w:t>
      </w:r>
      <w:r w:rsidR="00C233EE">
        <w:rPr>
          <w:rFonts w:ascii="Courier New" w:hAnsi="Courier New" w:cs="Courier New"/>
          <w:sz w:val="24"/>
          <w:szCs w:val="24"/>
          <w:lang w:val="tr-TR"/>
        </w:rPr>
        <w:t>.………………………………………………………</w:t>
      </w:r>
    </w:p>
    <w:p w:rsidR="00C233EE" w:rsidRDefault="007C79E5" w:rsidP="00C233EE">
      <w:pPr>
        <w:pStyle w:val="ListeParagraf"/>
        <w:spacing w:line="240" w:lineRule="auto"/>
        <w:ind w:left="567" w:hanging="567"/>
        <w:rPr>
          <w:rFonts w:ascii="Courier New" w:hAnsi="Courier New" w:cs="Courier New"/>
          <w:color w:val="000000"/>
          <w:sz w:val="24"/>
          <w:szCs w:val="24"/>
          <w:lang w:val="tr-TR"/>
        </w:rPr>
      </w:pPr>
      <w:r>
        <w:rPr>
          <w:rFonts w:ascii="Courier New" w:hAnsi="Courier New" w:cs="Courier New"/>
          <w:sz w:val="24"/>
          <w:szCs w:val="24"/>
          <w:lang w:val="tr-TR"/>
        </w:rPr>
        <w:t xml:space="preserve"> </w:t>
      </w:r>
      <w:r w:rsidR="00C233EE">
        <w:rPr>
          <w:rFonts w:ascii="Courier New" w:hAnsi="Courier New" w:cs="Courier New"/>
          <w:sz w:val="24"/>
          <w:szCs w:val="24"/>
          <w:lang w:val="tr-TR"/>
        </w:rPr>
        <w:t xml:space="preserve">     </w:t>
      </w:r>
      <w:r w:rsidR="00007D3C">
        <w:rPr>
          <w:rFonts w:ascii="Courier New" w:hAnsi="Courier New" w:cs="Courier New"/>
          <w:sz w:val="24"/>
          <w:szCs w:val="24"/>
          <w:lang w:val="tr-TR"/>
        </w:rPr>
        <w:t xml:space="preserve"> </w:t>
      </w:r>
      <w:r>
        <w:rPr>
          <w:rFonts w:ascii="Courier New" w:hAnsi="Courier New" w:cs="Courier New"/>
          <w:sz w:val="24"/>
          <w:szCs w:val="24"/>
          <w:lang w:val="tr-TR"/>
        </w:rPr>
        <w:t>(d)</w:t>
      </w:r>
      <w:r w:rsidR="00C233EE">
        <w:rPr>
          <w:rFonts w:ascii="Courier New" w:hAnsi="Courier New" w:cs="Courier New"/>
          <w:sz w:val="24"/>
          <w:szCs w:val="24"/>
          <w:lang w:val="tr-TR"/>
        </w:rPr>
        <w:t xml:space="preserve"> </w:t>
      </w:r>
      <w:r w:rsidR="00083A02" w:rsidRPr="007C79E5">
        <w:rPr>
          <w:rFonts w:ascii="Courier New" w:hAnsi="Courier New" w:cs="Courier New"/>
          <w:sz w:val="24"/>
          <w:szCs w:val="24"/>
          <w:lang w:val="tr-TR"/>
        </w:rPr>
        <w:t xml:space="preserve">Kadroya </w:t>
      </w:r>
      <w:r w:rsidR="00083A02" w:rsidRPr="007C79E5">
        <w:rPr>
          <w:rFonts w:ascii="Courier New" w:hAnsi="Courier New" w:cs="Courier New"/>
          <w:color w:val="000000"/>
          <w:sz w:val="24"/>
          <w:szCs w:val="24"/>
          <w:lang w:val="tr-TR"/>
        </w:rPr>
        <w:t xml:space="preserve">atanacaklarda aranan koşulları taşıdığı </w:t>
      </w:r>
      <w:r w:rsidR="00C233EE">
        <w:rPr>
          <w:rFonts w:ascii="Courier New" w:hAnsi="Courier New" w:cs="Courier New"/>
          <w:color w:val="000000"/>
          <w:sz w:val="24"/>
          <w:szCs w:val="24"/>
          <w:lang w:val="tr-TR"/>
        </w:rPr>
        <w:t xml:space="preserve"> </w:t>
      </w:r>
    </w:p>
    <w:p w:rsidR="00F61A81" w:rsidRPr="007C79E5" w:rsidRDefault="00C233EE" w:rsidP="00007D3C">
      <w:pPr>
        <w:pStyle w:val="ListeParagraf"/>
        <w:spacing w:line="240" w:lineRule="auto"/>
        <w:ind w:left="1560" w:hanging="711"/>
        <w:rPr>
          <w:rFonts w:ascii="Courier New" w:hAnsi="Courier New" w:cs="Courier New"/>
          <w:sz w:val="24"/>
          <w:szCs w:val="24"/>
          <w:lang w:val="tr-TR"/>
        </w:rPr>
      </w:pPr>
      <w:r>
        <w:rPr>
          <w:rFonts w:ascii="Courier New" w:hAnsi="Courier New" w:cs="Courier New"/>
          <w:color w:val="000000"/>
          <w:sz w:val="24"/>
          <w:szCs w:val="24"/>
          <w:lang w:val="tr-TR"/>
        </w:rPr>
        <w:t xml:space="preserve"> </w:t>
      </w:r>
      <w:r w:rsidR="00007D3C">
        <w:rPr>
          <w:rFonts w:ascii="Courier New" w:hAnsi="Courier New" w:cs="Courier New"/>
          <w:color w:val="000000"/>
          <w:sz w:val="24"/>
          <w:szCs w:val="24"/>
          <w:lang w:val="tr-TR"/>
        </w:rPr>
        <w:tab/>
      </w:r>
      <w:r w:rsidR="00083A02" w:rsidRPr="007C79E5">
        <w:rPr>
          <w:rFonts w:ascii="Courier New" w:hAnsi="Courier New" w:cs="Courier New"/>
          <w:color w:val="000000"/>
          <w:sz w:val="24"/>
          <w:szCs w:val="24"/>
          <w:lang w:val="tr-TR"/>
        </w:rPr>
        <w:t>tespit edilen polis mensupları ile ilgili olarak münhal duyurusunun ekinde geçici bir liste yayınlanır. Geçici listenin yayımlandığı tarihten itibaren üç iş günü içerisinde Polis Genel Müdürlüğüne yazılı itiraz yapılabilir. Listeye itiraz yapılması halinde, Polis Genel Müdürlüğü tarafından en geç başvuru süresinin başlangıç tarihine kadar itirazlar değerlendirilir ve kesin liste yayınlanır.”</w:t>
      </w:r>
      <w:r w:rsidR="0076525B" w:rsidRPr="007C79E5">
        <w:rPr>
          <w:rFonts w:ascii="Courier New" w:hAnsi="Courier New" w:cs="Courier New"/>
          <w:sz w:val="24"/>
          <w:szCs w:val="24"/>
          <w:lang w:val="tr-TR"/>
        </w:rPr>
        <w:t xml:space="preserve">   </w:t>
      </w:r>
      <w:r w:rsidR="00963B90" w:rsidRPr="007C79E5">
        <w:rPr>
          <w:rFonts w:ascii="Courier New" w:hAnsi="Courier New" w:cs="Courier New"/>
          <w:sz w:val="24"/>
          <w:szCs w:val="24"/>
          <w:lang w:val="tr-TR"/>
        </w:rPr>
        <w:t xml:space="preserve"> </w:t>
      </w:r>
      <w:r w:rsidR="00F61A81" w:rsidRPr="007C79E5">
        <w:rPr>
          <w:rFonts w:ascii="Courier New" w:hAnsi="Courier New" w:cs="Courier New"/>
          <w:sz w:val="24"/>
          <w:szCs w:val="24"/>
          <w:lang w:val="tr-TR"/>
        </w:rPr>
        <w:t xml:space="preserve"> </w:t>
      </w:r>
    </w:p>
    <w:p w:rsidR="00083A02" w:rsidRDefault="00083A02" w:rsidP="00007D3C">
      <w:pPr>
        <w:spacing w:line="360" w:lineRule="auto"/>
        <w:ind w:left="1560" w:hanging="711"/>
        <w:rPr>
          <w:rFonts w:ascii="Courier New" w:hAnsi="Courier New" w:cs="Courier New"/>
          <w:sz w:val="24"/>
          <w:szCs w:val="24"/>
          <w:lang w:val="tr-TR"/>
        </w:rPr>
      </w:pPr>
    </w:p>
    <w:p w:rsidR="00EF329C" w:rsidRDefault="00083A02" w:rsidP="00083A02">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Alıntısını yaptığımız maddeden de anlaşılacağı üzere</w:t>
      </w:r>
      <w:r w:rsidR="00EF329C">
        <w:rPr>
          <w:rFonts w:ascii="Courier New" w:hAnsi="Courier New" w:cs="Courier New"/>
          <w:sz w:val="24"/>
          <w:szCs w:val="24"/>
          <w:lang w:val="tr-TR"/>
        </w:rPr>
        <w:t>, Davacının geçici listeye dahil edilmemesinin anlamı,</w:t>
      </w:r>
      <w:r>
        <w:rPr>
          <w:rFonts w:ascii="Courier New" w:hAnsi="Courier New" w:cs="Courier New"/>
          <w:sz w:val="24"/>
          <w:szCs w:val="24"/>
          <w:lang w:val="tr-TR"/>
        </w:rPr>
        <w:t xml:space="preserve"> kadroya at</w:t>
      </w:r>
      <w:r w:rsidR="00EF329C">
        <w:rPr>
          <w:rFonts w:ascii="Courier New" w:hAnsi="Courier New" w:cs="Courier New"/>
          <w:sz w:val="24"/>
          <w:szCs w:val="24"/>
          <w:lang w:val="tr-TR"/>
        </w:rPr>
        <w:t>anmak için aranan koşulları taşımadığının tespit edil</w:t>
      </w:r>
      <w:r w:rsidR="00A51313">
        <w:rPr>
          <w:rFonts w:ascii="Courier New" w:hAnsi="Courier New" w:cs="Courier New"/>
          <w:sz w:val="24"/>
          <w:szCs w:val="24"/>
          <w:lang w:val="tr-TR"/>
        </w:rPr>
        <w:t>m</w:t>
      </w:r>
      <w:r w:rsidR="00EF329C">
        <w:rPr>
          <w:rFonts w:ascii="Courier New" w:hAnsi="Courier New" w:cs="Courier New"/>
          <w:sz w:val="24"/>
          <w:szCs w:val="24"/>
          <w:lang w:val="tr-TR"/>
        </w:rPr>
        <w:t>iş olmasıdır. Bu tespit doğrudan Davacı açısından hukuk aleminde sonuç doğurmaya muktedir, Davacının derece yükselmesinin önünü kapayan ve bu açıdan da icrai nitelikli olan bir idari karar veya işlemdir. Dolayısıyla</w:t>
      </w:r>
      <w:r w:rsidR="004E1DB0">
        <w:rPr>
          <w:rFonts w:ascii="Courier New" w:hAnsi="Courier New" w:cs="Courier New"/>
          <w:sz w:val="24"/>
          <w:szCs w:val="24"/>
          <w:lang w:val="tr-TR"/>
        </w:rPr>
        <w:t>,</w:t>
      </w:r>
      <w:r w:rsidR="00EF329C">
        <w:rPr>
          <w:rFonts w:ascii="Courier New" w:hAnsi="Courier New" w:cs="Courier New"/>
          <w:sz w:val="24"/>
          <w:szCs w:val="24"/>
          <w:lang w:val="tr-TR"/>
        </w:rPr>
        <w:t xml:space="preserve"> </w:t>
      </w:r>
      <w:r w:rsidR="00A51313">
        <w:rPr>
          <w:rFonts w:ascii="Courier New" w:hAnsi="Courier New" w:cs="Courier New"/>
          <w:sz w:val="24"/>
          <w:szCs w:val="24"/>
          <w:lang w:val="tr-TR"/>
        </w:rPr>
        <w:t xml:space="preserve">Tek Yargıçlı Yüksek İdare Mahkemesinin </w:t>
      </w:r>
      <w:r w:rsidR="00EF329C" w:rsidRPr="007C79E5">
        <w:rPr>
          <w:rFonts w:ascii="Courier New" w:hAnsi="Courier New" w:cs="Courier New"/>
          <w:b/>
          <w:sz w:val="24"/>
          <w:szCs w:val="24"/>
          <w:lang w:val="tr-TR"/>
        </w:rPr>
        <w:t>“Ortada kesinleşmiş bir idari işlem ve sonuçta icrai niteliği haiz bir idari işlem söz konusudur”</w:t>
      </w:r>
      <w:r w:rsidR="00EF329C">
        <w:rPr>
          <w:rFonts w:ascii="Courier New" w:hAnsi="Courier New" w:cs="Courier New"/>
          <w:sz w:val="24"/>
          <w:szCs w:val="24"/>
          <w:lang w:val="tr-TR"/>
        </w:rPr>
        <w:t xml:space="preserve"> şeklindeki tespitinde hata yoktur ve buna ilişkin istinaf sebebi reddedilir.</w:t>
      </w:r>
    </w:p>
    <w:p w:rsidR="0030389A" w:rsidRDefault="0030389A" w:rsidP="00083A02">
      <w:pPr>
        <w:spacing w:line="360" w:lineRule="auto"/>
        <w:ind w:firstLine="708"/>
        <w:rPr>
          <w:rFonts w:ascii="Courier New" w:hAnsi="Courier New" w:cs="Courier New"/>
          <w:sz w:val="24"/>
          <w:szCs w:val="24"/>
          <w:lang w:val="tr-TR"/>
        </w:rPr>
      </w:pPr>
    </w:p>
    <w:p w:rsidR="0030389A" w:rsidRDefault="0030389A" w:rsidP="00083A02">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Bu incelemeyi müteakip diğer bir istinaf sebebi olan meşru menfaate ilişkin istinaf sebebini incelemek gerekmektedir.</w:t>
      </w:r>
    </w:p>
    <w:p w:rsidR="00EF329C" w:rsidRDefault="00EF329C" w:rsidP="009C1A24">
      <w:pPr>
        <w:spacing w:line="360" w:lineRule="auto"/>
        <w:rPr>
          <w:rFonts w:ascii="Courier New" w:hAnsi="Courier New" w:cs="Courier New"/>
          <w:sz w:val="24"/>
          <w:szCs w:val="24"/>
          <w:lang w:val="tr-TR"/>
        </w:rPr>
      </w:pPr>
    </w:p>
    <w:p w:rsidR="009C1A24" w:rsidRPr="009C1A24" w:rsidRDefault="00A51313" w:rsidP="0030389A">
      <w:pPr>
        <w:pStyle w:val="ListeParagraf"/>
        <w:spacing w:line="360" w:lineRule="auto"/>
        <w:rPr>
          <w:rFonts w:ascii="Courier New" w:hAnsi="Courier New" w:cs="Courier New"/>
          <w:b/>
          <w:sz w:val="24"/>
          <w:szCs w:val="24"/>
          <w:lang w:val="tr-TR"/>
        </w:rPr>
      </w:pPr>
      <w:r w:rsidRPr="00A51313">
        <w:rPr>
          <w:rFonts w:ascii="Courier New" w:hAnsi="Courier New" w:cs="Courier New"/>
          <w:b/>
          <w:sz w:val="24"/>
          <w:szCs w:val="24"/>
          <w:lang w:val="tr-TR"/>
        </w:rPr>
        <w:t>Tek Yargıçlı Yüksek İdare Mahkemesinin</w:t>
      </w:r>
      <w:r w:rsidRPr="009C1A24">
        <w:rPr>
          <w:rFonts w:ascii="Courier New" w:hAnsi="Courier New" w:cs="Courier New"/>
          <w:b/>
          <w:sz w:val="24"/>
          <w:szCs w:val="24"/>
          <w:lang w:val="tr-TR"/>
        </w:rPr>
        <w:t xml:space="preserve"> </w:t>
      </w:r>
      <w:r>
        <w:rPr>
          <w:rFonts w:ascii="Courier New" w:hAnsi="Courier New" w:cs="Courier New"/>
          <w:b/>
          <w:sz w:val="24"/>
          <w:szCs w:val="24"/>
          <w:lang w:val="tr-TR"/>
        </w:rPr>
        <w:t>D</w:t>
      </w:r>
      <w:r w:rsidR="009C1A24" w:rsidRPr="009C1A24">
        <w:rPr>
          <w:rFonts w:ascii="Courier New" w:hAnsi="Courier New" w:cs="Courier New"/>
          <w:b/>
          <w:sz w:val="24"/>
          <w:szCs w:val="24"/>
          <w:lang w:val="tr-TR"/>
        </w:rPr>
        <w:t>avacının meşru menfaatinin varlığına dair tespitinde hata var mıdır?</w:t>
      </w:r>
    </w:p>
    <w:p w:rsidR="009C1A24" w:rsidRDefault="009C1A24" w:rsidP="009C1A24">
      <w:pPr>
        <w:spacing w:line="360" w:lineRule="auto"/>
        <w:rPr>
          <w:rFonts w:ascii="Courier New" w:hAnsi="Courier New" w:cs="Courier New"/>
          <w:sz w:val="24"/>
          <w:szCs w:val="24"/>
          <w:lang w:val="tr-TR"/>
        </w:rPr>
      </w:pPr>
    </w:p>
    <w:p w:rsidR="009C1A24" w:rsidRDefault="009C1A24" w:rsidP="0094440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Pek</w:t>
      </w:r>
      <w:r w:rsidR="00A51313">
        <w:rPr>
          <w:rFonts w:ascii="Courier New" w:hAnsi="Courier New" w:cs="Courier New"/>
          <w:sz w:val="24"/>
          <w:szCs w:val="24"/>
          <w:lang w:val="tr-TR"/>
        </w:rPr>
        <w:t xml:space="preserve"> çok</w:t>
      </w:r>
      <w:r>
        <w:rPr>
          <w:rFonts w:ascii="Courier New" w:hAnsi="Courier New" w:cs="Courier New"/>
          <w:sz w:val="24"/>
          <w:szCs w:val="24"/>
          <w:lang w:val="tr-TR"/>
        </w:rPr>
        <w:t xml:space="preserve"> içtihadımızda değindiğimiz üzere</w:t>
      </w:r>
      <w:r w:rsidR="004E1DB0">
        <w:rPr>
          <w:rFonts w:ascii="Courier New" w:hAnsi="Courier New" w:cs="Courier New"/>
          <w:sz w:val="24"/>
          <w:szCs w:val="24"/>
          <w:lang w:val="tr-TR"/>
        </w:rPr>
        <w:t>,</w:t>
      </w:r>
      <w:r>
        <w:rPr>
          <w:rFonts w:ascii="Courier New" w:hAnsi="Courier New" w:cs="Courier New"/>
          <w:sz w:val="24"/>
          <w:szCs w:val="24"/>
          <w:lang w:val="tr-TR"/>
        </w:rPr>
        <w:t xml:space="preserve"> ara emri istidası açısından yapılan değerlendirmeler kapsamında</w:t>
      </w:r>
      <w:r w:rsidR="004E1DB0">
        <w:rPr>
          <w:rFonts w:ascii="Courier New" w:hAnsi="Courier New" w:cs="Courier New"/>
          <w:sz w:val="24"/>
          <w:szCs w:val="24"/>
          <w:lang w:val="tr-TR"/>
        </w:rPr>
        <w:t>,</w:t>
      </w:r>
      <w:r>
        <w:rPr>
          <w:rFonts w:ascii="Courier New" w:hAnsi="Courier New" w:cs="Courier New"/>
          <w:sz w:val="24"/>
          <w:szCs w:val="24"/>
          <w:lang w:val="tr-TR"/>
        </w:rPr>
        <w:t xml:space="preserve"> meşru menfaatin yokluğunun ilk bakışta görülebilecek kadar açık olduğu hallerde Davacının meşru menfaatinin olmadığı bulgusu yapılmalı</w:t>
      </w:r>
      <w:r w:rsidR="007C79E5">
        <w:rPr>
          <w:rFonts w:ascii="Courier New" w:hAnsi="Courier New" w:cs="Courier New"/>
          <w:sz w:val="24"/>
          <w:szCs w:val="24"/>
          <w:lang w:val="tr-TR"/>
        </w:rPr>
        <w:t>,</w:t>
      </w:r>
      <w:r>
        <w:rPr>
          <w:rFonts w:ascii="Courier New" w:hAnsi="Courier New" w:cs="Courier New"/>
          <w:sz w:val="24"/>
          <w:szCs w:val="24"/>
          <w:lang w:val="tr-TR"/>
        </w:rPr>
        <w:t xml:space="preserve"> aksi takdirde bu inceleme davanın esasına </w:t>
      </w:r>
      <w:r>
        <w:rPr>
          <w:rFonts w:ascii="Courier New" w:hAnsi="Courier New" w:cs="Courier New"/>
          <w:sz w:val="24"/>
          <w:szCs w:val="24"/>
          <w:lang w:val="tr-TR"/>
        </w:rPr>
        <w:lastRenderedPageBreak/>
        <w:t xml:space="preserve">bırakılmalıdır (Bak. YİM 82/2022 D.24/2022, </w:t>
      </w:r>
      <w:r w:rsidR="00944403">
        <w:rPr>
          <w:rFonts w:ascii="Courier New" w:hAnsi="Courier New" w:cs="Courier New"/>
          <w:sz w:val="24"/>
          <w:szCs w:val="24"/>
          <w:lang w:val="tr-TR"/>
        </w:rPr>
        <w:t>YİM 30/2022 D.25/2022, YİM 25/2023 D.19/2023)</w:t>
      </w:r>
      <w:r w:rsidR="004E1DB0">
        <w:rPr>
          <w:rFonts w:ascii="Courier New" w:hAnsi="Courier New" w:cs="Courier New"/>
          <w:sz w:val="24"/>
          <w:szCs w:val="24"/>
          <w:lang w:val="tr-TR"/>
        </w:rPr>
        <w:t>.</w:t>
      </w:r>
      <w:r w:rsidR="00944403">
        <w:rPr>
          <w:rFonts w:ascii="Courier New" w:hAnsi="Courier New" w:cs="Courier New"/>
          <w:sz w:val="24"/>
          <w:szCs w:val="24"/>
          <w:lang w:val="tr-TR"/>
        </w:rPr>
        <w:t xml:space="preserve"> </w:t>
      </w:r>
      <w:r>
        <w:rPr>
          <w:rFonts w:ascii="Courier New" w:hAnsi="Courier New" w:cs="Courier New"/>
          <w:sz w:val="24"/>
          <w:szCs w:val="24"/>
          <w:lang w:val="tr-TR"/>
        </w:rPr>
        <w:t xml:space="preserve"> </w:t>
      </w:r>
    </w:p>
    <w:p w:rsidR="009C1A24" w:rsidRDefault="009C1A24" w:rsidP="007C79E5">
      <w:pPr>
        <w:spacing w:line="360" w:lineRule="auto"/>
        <w:rPr>
          <w:rFonts w:ascii="Courier New" w:hAnsi="Courier New" w:cs="Courier New"/>
        </w:rPr>
      </w:pPr>
    </w:p>
    <w:p w:rsidR="00A77B42" w:rsidRDefault="00944403" w:rsidP="006D0419">
      <w:pPr>
        <w:spacing w:line="360" w:lineRule="auto"/>
        <w:ind w:firstLine="360"/>
        <w:rPr>
          <w:rFonts w:ascii="Courier New" w:hAnsi="Courier New" w:cs="Courier New"/>
          <w:sz w:val="24"/>
          <w:szCs w:val="24"/>
          <w:lang w:val="tr-TR"/>
        </w:rPr>
      </w:pPr>
      <w:r>
        <w:rPr>
          <w:rFonts w:ascii="Courier New" w:hAnsi="Courier New" w:cs="Courier New"/>
          <w:sz w:val="24"/>
          <w:szCs w:val="24"/>
          <w:lang w:val="tr-TR"/>
        </w:rPr>
        <w:tab/>
      </w:r>
      <w:r w:rsidR="006D0419">
        <w:rPr>
          <w:rFonts w:ascii="Courier New" w:hAnsi="Courier New" w:cs="Courier New"/>
          <w:sz w:val="24"/>
          <w:szCs w:val="24"/>
          <w:lang w:val="tr-TR"/>
        </w:rPr>
        <w:t>Davacının, derece ilerlemesine aday olamama durumunu doğuran geçici listeye dahil edilmemesi karar veya işleminin Davacının haklarını doğrudan ve menfi surette etkilemekte olduğu açıktır. Hal böyle olmakla birlikte, buna ilaveten Davacının meşru menfaatinin olduğunun kabul edilebilmesi için menfaatinin meşru bir zemine oturma</w:t>
      </w:r>
      <w:r w:rsidR="00A51313">
        <w:rPr>
          <w:rFonts w:ascii="Courier New" w:hAnsi="Courier New" w:cs="Courier New"/>
          <w:sz w:val="24"/>
          <w:szCs w:val="24"/>
          <w:lang w:val="tr-TR"/>
        </w:rPr>
        <w:t>sı</w:t>
      </w:r>
      <w:r w:rsidR="004E1DB0">
        <w:rPr>
          <w:rFonts w:ascii="Courier New" w:hAnsi="Courier New" w:cs="Courier New"/>
          <w:sz w:val="24"/>
          <w:szCs w:val="24"/>
          <w:lang w:val="tr-TR"/>
        </w:rPr>
        <w:t xml:space="preserve"> da</w:t>
      </w:r>
      <w:r w:rsidR="006D0419">
        <w:rPr>
          <w:rFonts w:ascii="Courier New" w:hAnsi="Courier New" w:cs="Courier New"/>
          <w:sz w:val="24"/>
          <w:szCs w:val="24"/>
          <w:lang w:val="tr-TR"/>
        </w:rPr>
        <w:t xml:space="preserve"> gerek</w:t>
      </w:r>
      <w:r w:rsidR="00A51313">
        <w:rPr>
          <w:rFonts w:ascii="Courier New" w:hAnsi="Courier New" w:cs="Courier New"/>
          <w:sz w:val="24"/>
          <w:szCs w:val="24"/>
          <w:lang w:val="tr-TR"/>
        </w:rPr>
        <w:t>mektedir</w:t>
      </w:r>
      <w:r w:rsidR="006D0419">
        <w:rPr>
          <w:rFonts w:ascii="Courier New" w:hAnsi="Courier New" w:cs="Courier New"/>
          <w:sz w:val="24"/>
          <w:szCs w:val="24"/>
          <w:lang w:val="tr-TR"/>
        </w:rPr>
        <w:t xml:space="preserve">. </w:t>
      </w:r>
    </w:p>
    <w:p w:rsidR="0030389A" w:rsidRDefault="0030389A" w:rsidP="006D0419">
      <w:pPr>
        <w:spacing w:line="360" w:lineRule="auto"/>
        <w:ind w:firstLine="360"/>
        <w:rPr>
          <w:rFonts w:ascii="Courier New" w:hAnsi="Courier New" w:cs="Courier New"/>
          <w:sz w:val="24"/>
          <w:szCs w:val="24"/>
          <w:lang w:val="tr-TR"/>
        </w:rPr>
      </w:pPr>
    </w:p>
    <w:p w:rsidR="00A77B42" w:rsidRDefault="00A77B42" w:rsidP="00A77B42">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51/1984 sayılı Yasa’nın 120(4) maddesi geçici olarak görevden uzaklaştırılan polis mensuplarının disiplin cezası uygulanmasına gerek görülmemesi veya beraatlarına hükmedilmesi halinde geçici olarak görevden uzaklaştırıldıkları süre dahilindeki haklarını korumaya yönelik olup şöyledir: </w:t>
      </w:r>
    </w:p>
    <w:p w:rsidR="00A77B42" w:rsidRDefault="00A77B42" w:rsidP="00A77B42">
      <w:pPr>
        <w:spacing w:line="360" w:lineRule="auto"/>
        <w:ind w:firstLine="360"/>
        <w:rPr>
          <w:rFonts w:ascii="Courier New" w:hAnsi="Courier New" w:cs="Courier New"/>
          <w:sz w:val="24"/>
          <w:szCs w:val="24"/>
          <w:lang w:val="tr-TR"/>
        </w:rPr>
      </w:pPr>
    </w:p>
    <w:tbl>
      <w:tblPr>
        <w:tblW w:w="9299" w:type="dxa"/>
        <w:tblInd w:w="675" w:type="dxa"/>
        <w:tblLayout w:type="fixed"/>
        <w:tblLook w:val="0000" w:firstRow="0" w:lastRow="0" w:firstColumn="0" w:lastColumn="0" w:noHBand="0" w:noVBand="0"/>
      </w:tblPr>
      <w:tblGrid>
        <w:gridCol w:w="851"/>
        <w:gridCol w:w="8448"/>
      </w:tblGrid>
      <w:tr w:rsidR="00A77B42" w:rsidTr="004E1DB0">
        <w:trPr>
          <w:cantSplit/>
          <w:trHeight w:val="286"/>
        </w:trPr>
        <w:tc>
          <w:tcPr>
            <w:tcW w:w="851" w:type="dxa"/>
          </w:tcPr>
          <w:p w:rsidR="00A77B42" w:rsidRPr="006D0419" w:rsidRDefault="00A77B42" w:rsidP="004E1DB0">
            <w:pPr>
              <w:ind w:left="1312" w:hanging="1312"/>
              <w:jc w:val="both"/>
              <w:rPr>
                <w:rFonts w:ascii="Courier New" w:hAnsi="Courier New" w:cs="Courier New"/>
                <w:sz w:val="24"/>
                <w:szCs w:val="24"/>
                <w:lang w:val="tr-TR"/>
              </w:rPr>
            </w:pPr>
            <w:r w:rsidRPr="006D0419">
              <w:rPr>
                <w:rFonts w:ascii="Courier New" w:hAnsi="Courier New" w:cs="Courier New"/>
                <w:sz w:val="24"/>
                <w:szCs w:val="24"/>
                <w:lang w:val="tr-TR"/>
              </w:rPr>
              <w:t>“</w:t>
            </w:r>
            <w:r w:rsidR="007C79E5">
              <w:rPr>
                <w:rFonts w:ascii="Courier New" w:hAnsi="Courier New" w:cs="Courier New"/>
                <w:sz w:val="24"/>
                <w:szCs w:val="24"/>
                <w:lang w:val="tr-TR"/>
              </w:rPr>
              <w:t>120</w:t>
            </w:r>
            <w:r w:rsidR="00C233EE">
              <w:rPr>
                <w:rFonts w:ascii="Courier New" w:hAnsi="Courier New" w:cs="Courier New"/>
                <w:sz w:val="24"/>
                <w:szCs w:val="24"/>
                <w:lang w:val="tr-TR"/>
              </w:rPr>
              <w:t xml:space="preserve">. </w:t>
            </w:r>
            <w:r w:rsidR="007C79E5">
              <w:rPr>
                <w:rFonts w:ascii="Courier New" w:hAnsi="Courier New" w:cs="Courier New"/>
                <w:sz w:val="24"/>
                <w:szCs w:val="24"/>
                <w:lang w:val="tr-TR"/>
              </w:rPr>
              <w:t>.</w:t>
            </w:r>
            <w:r w:rsidRPr="006D0419">
              <w:rPr>
                <w:rFonts w:ascii="Courier New" w:hAnsi="Courier New" w:cs="Courier New"/>
                <w:sz w:val="24"/>
                <w:szCs w:val="24"/>
                <w:lang w:val="tr-TR"/>
              </w:rPr>
              <w:t>(4)</w:t>
            </w:r>
          </w:p>
        </w:tc>
        <w:tc>
          <w:tcPr>
            <w:tcW w:w="8448" w:type="dxa"/>
          </w:tcPr>
          <w:p w:rsidR="007C79E5" w:rsidRDefault="007C79E5" w:rsidP="00082E6E">
            <w:pPr>
              <w:tabs>
                <w:tab w:val="left" w:pos="745"/>
              </w:tabs>
              <w:jc w:val="both"/>
              <w:rPr>
                <w:rFonts w:ascii="Courier New" w:hAnsi="Courier New" w:cs="Courier New"/>
                <w:sz w:val="24"/>
                <w:szCs w:val="24"/>
                <w:lang w:val="tr-TR"/>
              </w:rPr>
            </w:pPr>
            <w:r>
              <w:rPr>
                <w:rFonts w:ascii="Courier New" w:hAnsi="Courier New" w:cs="Courier New"/>
                <w:sz w:val="24"/>
                <w:szCs w:val="24"/>
                <w:lang w:val="tr-TR"/>
              </w:rPr>
              <w:t>………</w:t>
            </w:r>
            <w:r w:rsidR="00C233EE">
              <w:rPr>
                <w:rFonts w:ascii="Courier New" w:hAnsi="Courier New" w:cs="Courier New"/>
                <w:sz w:val="24"/>
                <w:szCs w:val="24"/>
                <w:lang w:val="tr-TR"/>
              </w:rPr>
              <w:t>………………………………………………………………………………………………………………………</w:t>
            </w:r>
          </w:p>
          <w:p w:rsidR="00C233EE" w:rsidRDefault="007C79E5" w:rsidP="00C233EE">
            <w:pPr>
              <w:tabs>
                <w:tab w:val="left" w:pos="745"/>
              </w:tabs>
              <w:rPr>
                <w:rFonts w:ascii="Courier New" w:hAnsi="Courier New" w:cs="Courier New"/>
                <w:sz w:val="24"/>
                <w:szCs w:val="24"/>
                <w:lang w:val="tr-TR"/>
              </w:rPr>
            </w:pPr>
            <w:r>
              <w:rPr>
                <w:rFonts w:ascii="Courier New" w:hAnsi="Courier New" w:cs="Courier New"/>
                <w:sz w:val="24"/>
                <w:szCs w:val="24"/>
                <w:lang w:val="tr-TR"/>
              </w:rPr>
              <w:t>(4)</w:t>
            </w:r>
            <w:r w:rsidR="00C233EE">
              <w:rPr>
                <w:rFonts w:ascii="Courier New" w:hAnsi="Courier New" w:cs="Courier New"/>
                <w:sz w:val="24"/>
                <w:szCs w:val="24"/>
                <w:lang w:val="tr-TR"/>
              </w:rPr>
              <w:t xml:space="preserve"> </w:t>
            </w:r>
            <w:r w:rsidR="00A77B42" w:rsidRPr="006D0419">
              <w:rPr>
                <w:rFonts w:ascii="Courier New" w:hAnsi="Courier New" w:cs="Courier New"/>
                <w:sz w:val="24"/>
                <w:szCs w:val="24"/>
                <w:lang w:val="tr-TR"/>
              </w:rPr>
              <w:t xml:space="preserve">Geçici olarak görevden uzaklaştırılan polis </w:t>
            </w:r>
            <w:r w:rsidR="00C233EE">
              <w:rPr>
                <w:rFonts w:ascii="Courier New" w:hAnsi="Courier New" w:cs="Courier New"/>
                <w:sz w:val="24"/>
                <w:szCs w:val="24"/>
                <w:lang w:val="tr-TR"/>
              </w:rPr>
              <w:t xml:space="preserve"> </w:t>
            </w:r>
          </w:p>
          <w:p w:rsidR="00A77B42" w:rsidRPr="006D0419" w:rsidRDefault="00C233EE" w:rsidP="00C233EE">
            <w:pPr>
              <w:ind w:left="578" w:hanging="578"/>
              <w:rPr>
                <w:rFonts w:ascii="Courier New" w:hAnsi="Courier New" w:cs="Courier New"/>
                <w:sz w:val="24"/>
                <w:szCs w:val="24"/>
                <w:lang w:val="tr-TR"/>
              </w:rPr>
            </w:pPr>
            <w:r>
              <w:rPr>
                <w:rFonts w:ascii="Courier New" w:hAnsi="Courier New" w:cs="Courier New"/>
                <w:sz w:val="24"/>
                <w:szCs w:val="24"/>
                <w:lang w:val="tr-TR"/>
              </w:rPr>
              <w:t xml:space="preserve">    </w:t>
            </w:r>
            <w:r w:rsidR="00A77B42" w:rsidRPr="006D0419">
              <w:rPr>
                <w:rFonts w:ascii="Courier New" w:hAnsi="Courier New" w:cs="Courier New"/>
                <w:sz w:val="24"/>
                <w:szCs w:val="24"/>
                <w:lang w:val="tr-TR"/>
              </w:rPr>
              <w:t>mensuplarının beraatlarına hükmedilmesi veya disiplin cezası uygulanmasına gerek görülmemesi halinde, görevden uzakta geçirdikleri süre hizmette geçirilmiş sayılır ve kademe ilerlemeleri devam ettirilerek kesilmiş olan maaşları geciktirilmeksizin verilir. Polis mensubunun mahkûmiyeti halinde görevden uzakta geçirdikleri süre hizmetten sayılmaz, bu süre kademe ilerlemelerinde dikkate alınmaz ve aylık kesinti tutarları geri verilmez.”</w:t>
            </w:r>
          </w:p>
          <w:p w:rsidR="00A77B42" w:rsidRPr="006D0419" w:rsidRDefault="00A77B42" w:rsidP="00082E6E">
            <w:pPr>
              <w:tabs>
                <w:tab w:val="left" w:pos="745"/>
              </w:tabs>
              <w:jc w:val="both"/>
              <w:rPr>
                <w:rFonts w:ascii="Courier New" w:hAnsi="Courier New" w:cs="Courier New"/>
                <w:sz w:val="24"/>
                <w:szCs w:val="24"/>
                <w:lang w:val="tr-TR"/>
              </w:rPr>
            </w:pPr>
          </w:p>
        </w:tc>
      </w:tr>
      <w:tr w:rsidR="00C233EE" w:rsidTr="004E1DB0">
        <w:trPr>
          <w:cantSplit/>
          <w:trHeight w:val="286"/>
        </w:trPr>
        <w:tc>
          <w:tcPr>
            <w:tcW w:w="851" w:type="dxa"/>
          </w:tcPr>
          <w:p w:rsidR="00C233EE" w:rsidRPr="006D0419" w:rsidRDefault="00C233EE" w:rsidP="00C233EE">
            <w:pPr>
              <w:ind w:left="1312" w:hanging="1312"/>
              <w:jc w:val="both"/>
              <w:rPr>
                <w:rFonts w:ascii="Courier New" w:hAnsi="Courier New" w:cs="Courier New"/>
                <w:sz w:val="24"/>
                <w:szCs w:val="24"/>
                <w:lang w:val="tr-TR"/>
              </w:rPr>
            </w:pPr>
          </w:p>
        </w:tc>
        <w:tc>
          <w:tcPr>
            <w:tcW w:w="8448" w:type="dxa"/>
          </w:tcPr>
          <w:p w:rsidR="00C233EE" w:rsidRDefault="00C233EE" w:rsidP="00082E6E">
            <w:pPr>
              <w:tabs>
                <w:tab w:val="left" w:pos="745"/>
              </w:tabs>
              <w:jc w:val="both"/>
              <w:rPr>
                <w:rFonts w:ascii="Courier New" w:hAnsi="Courier New" w:cs="Courier New"/>
                <w:sz w:val="24"/>
                <w:szCs w:val="24"/>
                <w:lang w:val="tr-TR"/>
              </w:rPr>
            </w:pPr>
          </w:p>
        </w:tc>
      </w:tr>
    </w:tbl>
    <w:p w:rsidR="004E1DB0" w:rsidRDefault="00A77B42" w:rsidP="006D0419">
      <w:pPr>
        <w:spacing w:line="360" w:lineRule="auto"/>
        <w:ind w:firstLine="360"/>
        <w:rPr>
          <w:rFonts w:ascii="Courier New" w:hAnsi="Courier New" w:cs="Courier New"/>
          <w:sz w:val="24"/>
          <w:szCs w:val="24"/>
          <w:lang w:val="tr-TR"/>
        </w:rPr>
      </w:pPr>
      <w:r>
        <w:rPr>
          <w:rFonts w:ascii="Courier New" w:hAnsi="Courier New" w:cs="Courier New"/>
          <w:sz w:val="24"/>
          <w:szCs w:val="24"/>
          <w:lang w:val="tr-TR"/>
        </w:rPr>
        <w:tab/>
        <w:t>Alıntısını yaptığımız madde ışığında</w:t>
      </w:r>
      <w:r w:rsidR="0030389A">
        <w:rPr>
          <w:rFonts w:ascii="Courier New" w:hAnsi="Courier New" w:cs="Courier New"/>
          <w:sz w:val="24"/>
          <w:szCs w:val="24"/>
          <w:lang w:val="tr-TR"/>
        </w:rPr>
        <w:t xml:space="preserve"> ve</w:t>
      </w:r>
      <w:r>
        <w:rPr>
          <w:rFonts w:ascii="Courier New" w:hAnsi="Courier New" w:cs="Courier New"/>
          <w:sz w:val="24"/>
          <w:szCs w:val="24"/>
          <w:lang w:val="tr-TR"/>
        </w:rPr>
        <w:t xml:space="preserve"> işbu istidaya yönelik yapılan inceleme ile sınırlı olmak üzere</w:t>
      </w:r>
      <w:r w:rsidR="007C79E5">
        <w:rPr>
          <w:rFonts w:ascii="Courier New" w:hAnsi="Courier New" w:cs="Courier New"/>
          <w:sz w:val="24"/>
          <w:szCs w:val="24"/>
          <w:lang w:val="tr-TR"/>
        </w:rPr>
        <w:t>,</w:t>
      </w:r>
      <w:r w:rsidR="0030389A">
        <w:rPr>
          <w:rFonts w:ascii="Courier New" w:hAnsi="Courier New" w:cs="Courier New"/>
          <w:sz w:val="24"/>
          <w:szCs w:val="24"/>
          <w:lang w:val="tr-TR"/>
        </w:rPr>
        <w:t xml:space="preserve"> Davacının talebinin ilk bakışta meşru zemine oturduğu görüldüğünden</w:t>
      </w:r>
      <w:r w:rsidR="004E1DB0">
        <w:rPr>
          <w:rFonts w:ascii="Courier New" w:hAnsi="Courier New" w:cs="Courier New"/>
          <w:sz w:val="24"/>
          <w:szCs w:val="24"/>
          <w:lang w:val="tr-TR"/>
        </w:rPr>
        <w:t>,</w:t>
      </w:r>
      <w:r w:rsidR="0030389A">
        <w:rPr>
          <w:rFonts w:ascii="Courier New" w:hAnsi="Courier New" w:cs="Courier New"/>
          <w:sz w:val="24"/>
          <w:szCs w:val="24"/>
          <w:lang w:val="tr-TR"/>
        </w:rPr>
        <w:t xml:space="preserve"> </w:t>
      </w:r>
    </w:p>
    <w:p w:rsidR="00A77B42" w:rsidRDefault="0030389A" w:rsidP="004E1DB0">
      <w:pPr>
        <w:spacing w:line="360" w:lineRule="auto"/>
        <w:rPr>
          <w:rFonts w:ascii="Courier New" w:hAnsi="Courier New" w:cs="Courier New"/>
          <w:sz w:val="24"/>
          <w:szCs w:val="24"/>
          <w:lang w:val="tr-TR"/>
        </w:rPr>
      </w:pPr>
      <w:r>
        <w:rPr>
          <w:rFonts w:ascii="Courier New" w:hAnsi="Courier New" w:cs="Courier New"/>
          <w:sz w:val="24"/>
          <w:szCs w:val="24"/>
          <w:lang w:val="tr-TR"/>
        </w:rPr>
        <w:t>bir diğer anlatımla</w:t>
      </w:r>
      <w:r w:rsidR="004E1DB0">
        <w:rPr>
          <w:rFonts w:ascii="Courier New" w:hAnsi="Courier New" w:cs="Courier New"/>
          <w:sz w:val="24"/>
          <w:szCs w:val="24"/>
          <w:lang w:val="tr-TR"/>
        </w:rPr>
        <w:t>,</w:t>
      </w:r>
      <w:r>
        <w:rPr>
          <w:rFonts w:ascii="Courier New" w:hAnsi="Courier New" w:cs="Courier New"/>
          <w:sz w:val="24"/>
          <w:szCs w:val="24"/>
          <w:lang w:val="tr-TR"/>
        </w:rPr>
        <w:t xml:space="preserve"> Davacının </w:t>
      </w:r>
      <w:r w:rsidR="007C79E5">
        <w:rPr>
          <w:rFonts w:ascii="Courier New" w:hAnsi="Courier New" w:cs="Courier New"/>
          <w:sz w:val="24"/>
          <w:szCs w:val="24"/>
          <w:lang w:val="tr-TR"/>
        </w:rPr>
        <w:t>meşru menfaatinin ol</w:t>
      </w:r>
      <w:r>
        <w:rPr>
          <w:rFonts w:ascii="Courier New" w:hAnsi="Courier New" w:cs="Courier New"/>
          <w:sz w:val="24"/>
          <w:szCs w:val="24"/>
          <w:lang w:val="tr-TR"/>
        </w:rPr>
        <w:t xml:space="preserve">madığı ilk bakışta görülebilecek kadar açık olmadığından Tek Yargıçlı Yüksek İdare Mahkemesinin </w:t>
      </w:r>
      <w:r w:rsidR="004E1DB0">
        <w:rPr>
          <w:rFonts w:ascii="Courier New" w:hAnsi="Courier New" w:cs="Courier New"/>
          <w:sz w:val="24"/>
          <w:szCs w:val="24"/>
          <w:lang w:val="tr-TR"/>
        </w:rPr>
        <w:t xml:space="preserve">meşru menfaate ilişkin </w:t>
      </w:r>
      <w:r>
        <w:rPr>
          <w:rFonts w:ascii="Courier New" w:hAnsi="Courier New" w:cs="Courier New"/>
          <w:sz w:val="24"/>
          <w:szCs w:val="24"/>
          <w:lang w:val="tr-TR"/>
        </w:rPr>
        <w:t>t</w:t>
      </w:r>
      <w:r w:rsidR="007C79E5">
        <w:rPr>
          <w:rFonts w:ascii="Courier New" w:hAnsi="Courier New" w:cs="Courier New"/>
          <w:sz w:val="24"/>
          <w:szCs w:val="24"/>
          <w:lang w:val="tr-TR"/>
        </w:rPr>
        <w:t>espitinde ha</w:t>
      </w:r>
      <w:r>
        <w:rPr>
          <w:rFonts w:ascii="Courier New" w:hAnsi="Courier New" w:cs="Courier New"/>
          <w:sz w:val="24"/>
          <w:szCs w:val="24"/>
          <w:lang w:val="tr-TR"/>
        </w:rPr>
        <w:t>t</w:t>
      </w:r>
      <w:r w:rsidR="007C79E5">
        <w:rPr>
          <w:rFonts w:ascii="Courier New" w:hAnsi="Courier New" w:cs="Courier New"/>
          <w:sz w:val="24"/>
          <w:szCs w:val="24"/>
          <w:lang w:val="tr-TR"/>
        </w:rPr>
        <w:t xml:space="preserve">a olmadığını </w:t>
      </w:r>
      <w:r w:rsidR="00A77B42">
        <w:rPr>
          <w:rFonts w:ascii="Courier New" w:hAnsi="Courier New" w:cs="Courier New"/>
          <w:sz w:val="24"/>
          <w:szCs w:val="24"/>
          <w:lang w:val="tr-TR"/>
        </w:rPr>
        <w:t>kabul ederiz.</w:t>
      </w:r>
    </w:p>
    <w:p w:rsidR="00A51313" w:rsidRDefault="00A51313" w:rsidP="006D0419">
      <w:pPr>
        <w:spacing w:line="360" w:lineRule="auto"/>
        <w:ind w:firstLine="360"/>
        <w:rPr>
          <w:rFonts w:ascii="Courier New" w:hAnsi="Courier New" w:cs="Courier New"/>
          <w:sz w:val="24"/>
          <w:szCs w:val="24"/>
          <w:lang w:val="tr-TR"/>
        </w:rPr>
      </w:pPr>
    </w:p>
    <w:p w:rsidR="00A77B42" w:rsidRPr="00A77B42" w:rsidRDefault="00A77B42" w:rsidP="0030389A">
      <w:pPr>
        <w:pStyle w:val="ListeParagraf"/>
        <w:spacing w:line="360" w:lineRule="auto"/>
        <w:rPr>
          <w:rFonts w:ascii="Courier New" w:hAnsi="Courier New" w:cs="Courier New"/>
          <w:b/>
          <w:sz w:val="24"/>
          <w:szCs w:val="24"/>
          <w:lang w:val="tr-TR"/>
        </w:rPr>
      </w:pPr>
      <w:r w:rsidRPr="00A77B42">
        <w:rPr>
          <w:rFonts w:ascii="Courier New" w:hAnsi="Courier New" w:cs="Courier New"/>
          <w:b/>
          <w:sz w:val="24"/>
          <w:szCs w:val="24"/>
          <w:lang w:val="tr-TR"/>
        </w:rPr>
        <w:lastRenderedPageBreak/>
        <w:t>İlk Mahkemenin Davacının ciddi bir dava sebebi olduğuna dair tespitinde hata var mıdır?</w:t>
      </w:r>
    </w:p>
    <w:p w:rsidR="00A77B42" w:rsidRDefault="00A77B42" w:rsidP="00A77B42">
      <w:pPr>
        <w:pStyle w:val="ListeParagraf"/>
        <w:spacing w:line="360" w:lineRule="auto"/>
        <w:rPr>
          <w:rFonts w:ascii="Courier New" w:hAnsi="Courier New" w:cs="Courier New"/>
          <w:sz w:val="24"/>
          <w:szCs w:val="24"/>
          <w:lang w:val="tr-TR"/>
        </w:rPr>
      </w:pPr>
    </w:p>
    <w:p w:rsidR="00A77B42" w:rsidRPr="007C79E5" w:rsidRDefault="00A77B42" w:rsidP="00A77B42">
      <w:pPr>
        <w:pStyle w:val="ListeParagraf"/>
        <w:spacing w:line="360" w:lineRule="auto"/>
        <w:ind w:left="0" w:firstLine="720"/>
        <w:rPr>
          <w:rFonts w:ascii="Courier New" w:hAnsi="Courier New" w:cs="Courier New"/>
          <w:sz w:val="24"/>
          <w:szCs w:val="24"/>
          <w:lang w:val="tr-TR"/>
        </w:rPr>
      </w:pPr>
      <w:r w:rsidRPr="007C79E5">
        <w:rPr>
          <w:rFonts w:ascii="Courier New" w:hAnsi="Courier New" w:cs="Courier New"/>
          <w:sz w:val="24"/>
          <w:szCs w:val="24"/>
          <w:lang w:val="tr-TR"/>
        </w:rPr>
        <w:t>Ara emirlerine ilişkin içtihatlarımıza göre</w:t>
      </w:r>
      <w:r w:rsidR="004E1DB0">
        <w:rPr>
          <w:rFonts w:ascii="Courier New" w:hAnsi="Courier New" w:cs="Courier New"/>
          <w:sz w:val="24"/>
          <w:szCs w:val="24"/>
          <w:lang w:val="tr-TR"/>
        </w:rPr>
        <w:t>,</w:t>
      </w:r>
      <w:r w:rsidRPr="007C79E5">
        <w:rPr>
          <w:rFonts w:ascii="Courier New" w:hAnsi="Courier New" w:cs="Courier New"/>
          <w:sz w:val="24"/>
          <w:szCs w:val="24"/>
          <w:lang w:val="tr-TR"/>
        </w:rPr>
        <w:t xml:space="preserve"> süresi dahilinde ve meşru menfaati olan kişiler tarafından icrai nitelikli idari karar veya işlemler aleyhine açılan ve Davacının iddialarında haklı olduğuna dair belirtiler bulunan davaların söz konusu olduğu hallerde karara bağlanması gereken konunun ciddi olduğu sonucuna ulaşılması gerekmektedir.</w:t>
      </w:r>
    </w:p>
    <w:p w:rsidR="00A77B42" w:rsidRPr="007C79E5" w:rsidRDefault="00A77B42" w:rsidP="00A77B42">
      <w:pPr>
        <w:pStyle w:val="ListeParagraf"/>
        <w:spacing w:line="360" w:lineRule="auto"/>
        <w:ind w:left="0" w:firstLine="720"/>
        <w:rPr>
          <w:rFonts w:ascii="Courier New" w:hAnsi="Courier New" w:cs="Courier New"/>
          <w:sz w:val="24"/>
          <w:szCs w:val="24"/>
          <w:lang w:val="tr-TR"/>
        </w:rPr>
      </w:pPr>
    </w:p>
    <w:p w:rsidR="00A77B42" w:rsidRPr="004F1FB5" w:rsidRDefault="00A77B42" w:rsidP="004F1FB5">
      <w:pPr>
        <w:pStyle w:val="ListeParagraf"/>
        <w:spacing w:line="360" w:lineRule="auto"/>
        <w:ind w:left="0" w:firstLine="720"/>
        <w:rPr>
          <w:rFonts w:ascii="Courier New" w:hAnsi="Courier New" w:cs="Courier New"/>
          <w:sz w:val="24"/>
          <w:szCs w:val="24"/>
          <w:lang w:val="tr-TR"/>
        </w:rPr>
      </w:pPr>
      <w:r w:rsidRPr="007C79E5">
        <w:rPr>
          <w:rFonts w:ascii="Courier New" w:hAnsi="Courier New" w:cs="Courier New"/>
          <w:sz w:val="24"/>
          <w:szCs w:val="24"/>
          <w:lang w:val="tr-TR"/>
        </w:rPr>
        <w:t xml:space="preserve">Buraya kadar yaptığımız incelemeden de anlaşılacağı üzere </w:t>
      </w:r>
      <w:r w:rsidR="00A51313" w:rsidRPr="007C79E5">
        <w:rPr>
          <w:rFonts w:ascii="Courier New" w:hAnsi="Courier New" w:cs="Courier New"/>
          <w:sz w:val="24"/>
          <w:szCs w:val="24"/>
          <w:lang w:val="tr-TR"/>
        </w:rPr>
        <w:t xml:space="preserve">Tek Yargıçlı Yüksek İdare Mahkemesinin, </w:t>
      </w:r>
      <w:r w:rsidRPr="007C79E5">
        <w:rPr>
          <w:rFonts w:ascii="Courier New" w:hAnsi="Courier New" w:cs="Courier New"/>
          <w:sz w:val="24"/>
          <w:szCs w:val="24"/>
          <w:lang w:val="tr-TR"/>
        </w:rPr>
        <w:t>Davacının, idarenin icrai nitelikli idari kararı aleyhine dava açmış olduğu ve dava konusu idari karardan meşru menfaatinin olumsuz surette etkilendiğine dair tespitlerinde hata yoktur. Buna ilaveten</w:t>
      </w:r>
      <w:r w:rsidR="004E1DB0">
        <w:rPr>
          <w:rFonts w:ascii="Courier New" w:hAnsi="Courier New" w:cs="Courier New"/>
          <w:sz w:val="24"/>
          <w:szCs w:val="24"/>
          <w:lang w:val="tr-TR"/>
        </w:rPr>
        <w:t>,</w:t>
      </w:r>
      <w:r w:rsidRPr="007C79E5">
        <w:rPr>
          <w:rFonts w:ascii="Courier New" w:hAnsi="Courier New" w:cs="Courier New"/>
          <w:sz w:val="24"/>
          <w:szCs w:val="24"/>
          <w:lang w:val="tr-TR"/>
        </w:rPr>
        <w:t xml:space="preserve"> davanın 75 günlük hak düşürücü süre dahilinde açılmadığına dair bir istinaf sebebi de bulunmamaktadır. Dolayısıyla bu noktada esas üzerinde durulması gereken</w:t>
      </w:r>
      <w:r w:rsidR="00A51313" w:rsidRPr="007C79E5">
        <w:rPr>
          <w:rFonts w:ascii="Courier New" w:hAnsi="Courier New" w:cs="Courier New"/>
          <w:sz w:val="24"/>
          <w:szCs w:val="24"/>
          <w:lang w:val="tr-TR"/>
        </w:rPr>
        <w:t>,</w:t>
      </w:r>
      <w:r w:rsidRPr="007C79E5">
        <w:rPr>
          <w:rFonts w:ascii="Courier New" w:hAnsi="Courier New" w:cs="Courier New"/>
          <w:sz w:val="24"/>
          <w:szCs w:val="24"/>
          <w:lang w:val="tr-TR"/>
        </w:rPr>
        <w:t xml:space="preserve"> Mahkemenin 51/1984 sayılı Yasa’nın 73(3)(Ç) maddesiyle ilgili yaptığı yorum ve bu</w:t>
      </w:r>
      <w:r>
        <w:rPr>
          <w:rFonts w:ascii="Courier New" w:hAnsi="Courier New" w:cs="Courier New"/>
          <w:sz w:val="24"/>
          <w:szCs w:val="24"/>
          <w:lang w:val="tr-TR"/>
        </w:rPr>
        <w:t xml:space="preserve"> yorum neticesi </w:t>
      </w:r>
      <w:r w:rsidR="004F1FB5">
        <w:rPr>
          <w:rFonts w:ascii="Courier New" w:hAnsi="Courier New" w:cs="Courier New"/>
          <w:sz w:val="24"/>
          <w:szCs w:val="24"/>
          <w:lang w:val="tr-TR"/>
        </w:rPr>
        <w:t xml:space="preserve">Davacının kazanılabilir ve bu bağlamda da ciddi bir davasının olduğuna dair değerlendirmesidir. </w:t>
      </w:r>
    </w:p>
    <w:p w:rsidR="00A77B42" w:rsidRDefault="00A77B42" w:rsidP="006D0419">
      <w:pPr>
        <w:spacing w:line="360" w:lineRule="auto"/>
        <w:ind w:firstLine="360"/>
        <w:rPr>
          <w:rFonts w:ascii="Courier New" w:hAnsi="Courier New" w:cs="Courier New"/>
          <w:sz w:val="24"/>
          <w:szCs w:val="24"/>
          <w:lang w:val="tr-TR"/>
        </w:rPr>
      </w:pPr>
    </w:p>
    <w:p w:rsidR="004F1FB5" w:rsidRDefault="006D0419" w:rsidP="004F1FB5">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67226B">
        <w:rPr>
          <w:rFonts w:ascii="Courier New" w:hAnsi="Courier New" w:cs="Courier New"/>
          <w:sz w:val="24"/>
          <w:szCs w:val="24"/>
          <w:lang w:val="tr-TR"/>
        </w:rPr>
        <w:t>Tek Yargıçlı Yüksek İdare Mahkemesi</w:t>
      </w:r>
      <w:r w:rsidR="004F1FB5">
        <w:rPr>
          <w:rFonts w:ascii="Courier New" w:hAnsi="Courier New" w:cs="Courier New"/>
          <w:sz w:val="24"/>
          <w:szCs w:val="24"/>
          <w:lang w:val="tr-TR"/>
        </w:rPr>
        <w:t xml:space="preserve"> kararında konuyla ilgili şunları söylemiştir:</w:t>
      </w:r>
    </w:p>
    <w:p w:rsidR="004F1FB5" w:rsidRDefault="004F1FB5" w:rsidP="004F1FB5">
      <w:pPr>
        <w:spacing w:line="360" w:lineRule="auto"/>
        <w:rPr>
          <w:rFonts w:ascii="Courier New" w:hAnsi="Courier New" w:cs="Courier New"/>
          <w:sz w:val="24"/>
          <w:szCs w:val="24"/>
          <w:lang w:val="tr-TR"/>
        </w:rPr>
      </w:pPr>
    </w:p>
    <w:p w:rsidR="004E1DB0" w:rsidRPr="004E1DB0" w:rsidRDefault="004F1FB5" w:rsidP="00C233EE">
      <w:pPr>
        <w:spacing w:line="240" w:lineRule="auto"/>
        <w:ind w:left="567"/>
        <w:rPr>
          <w:rFonts w:ascii="Courier New" w:hAnsi="Courier New" w:cs="Courier New"/>
          <w:sz w:val="24"/>
          <w:szCs w:val="24"/>
          <w:lang w:val="tr-TR"/>
        </w:rPr>
      </w:pPr>
      <w:r w:rsidRPr="004E1DB0">
        <w:rPr>
          <w:rFonts w:ascii="Courier New" w:hAnsi="Courier New" w:cs="Courier New"/>
          <w:sz w:val="24"/>
          <w:szCs w:val="24"/>
          <w:lang w:val="tr-TR"/>
        </w:rPr>
        <w:t xml:space="preserve">“Huzurumdaki meselede 51/1984 sayılı Polis Örgütü (Kuruluş, </w:t>
      </w:r>
      <w:r w:rsidR="004E1DB0" w:rsidRPr="004E1DB0">
        <w:rPr>
          <w:rFonts w:ascii="Courier New" w:hAnsi="Courier New" w:cs="Courier New"/>
          <w:sz w:val="24"/>
          <w:szCs w:val="24"/>
          <w:lang w:val="tr-TR"/>
        </w:rPr>
        <w:t xml:space="preserve"> </w:t>
      </w:r>
    </w:p>
    <w:p w:rsidR="004F1FB5" w:rsidRPr="004E1DB0" w:rsidRDefault="004F1FB5" w:rsidP="004E1DB0">
      <w:pPr>
        <w:spacing w:line="240" w:lineRule="auto"/>
        <w:ind w:left="708" w:firstLine="9"/>
        <w:rPr>
          <w:rFonts w:ascii="Courier New" w:hAnsi="Courier New" w:cs="Courier New"/>
          <w:sz w:val="24"/>
          <w:szCs w:val="24"/>
          <w:lang w:val="tr-TR"/>
        </w:rPr>
      </w:pPr>
      <w:r w:rsidRPr="004E1DB0">
        <w:rPr>
          <w:rFonts w:ascii="Courier New" w:hAnsi="Courier New" w:cs="Courier New"/>
          <w:sz w:val="24"/>
          <w:szCs w:val="24"/>
          <w:lang w:val="tr-TR"/>
        </w:rPr>
        <w:t>Görev ve Yetkileri) Yasası’nın amaçlarından birisinin polis mensuplarının hak ve menfaatlerinin korunmasını somut olarak görünür kılmak olduğu söylenebilir.</w:t>
      </w:r>
    </w:p>
    <w:p w:rsidR="00794907" w:rsidRPr="004E1DB0" w:rsidRDefault="00794907" w:rsidP="00C233EE">
      <w:pPr>
        <w:spacing w:line="240" w:lineRule="auto"/>
        <w:ind w:left="567"/>
        <w:rPr>
          <w:rFonts w:ascii="Courier New" w:hAnsi="Courier New" w:cs="Courier New"/>
          <w:sz w:val="24"/>
          <w:szCs w:val="24"/>
          <w:lang w:val="tr-TR"/>
        </w:rPr>
      </w:pPr>
    </w:p>
    <w:p w:rsidR="004F1FB5" w:rsidRPr="004E1DB0" w:rsidRDefault="004F1FB5" w:rsidP="004E1DB0">
      <w:pPr>
        <w:spacing w:line="240" w:lineRule="auto"/>
        <w:ind w:left="708"/>
        <w:rPr>
          <w:rFonts w:ascii="Courier New" w:hAnsi="Courier New" w:cs="Courier New"/>
          <w:sz w:val="24"/>
          <w:szCs w:val="24"/>
          <w:lang w:val="tr-TR"/>
        </w:rPr>
      </w:pPr>
      <w:r w:rsidRPr="004E1DB0">
        <w:rPr>
          <w:rFonts w:ascii="Courier New" w:hAnsi="Courier New" w:cs="Courier New"/>
          <w:sz w:val="24"/>
          <w:szCs w:val="24"/>
          <w:lang w:val="tr-TR"/>
        </w:rPr>
        <w:t xml:space="preserve">Bu amacı yerine getirmek adına, idarenin, görevden geçici men edilen polis mensupları için ‘duyuruda belirtilen münhal kadroya aday olarak başvurabilmeleri için gereken koşullar’ açısından ‘münhal tarihinden önceki 3 yılın sicilini’ aramak yerine, Yasa’nın hem hukuki hem fiili imkânsızlık oluşturduğu kabul edilse dahi, bu hususun idare tarafından yorum yolu ile aşılması ve Yasa’nın ilgili maddelerini görevden geçici men edilen polis mensupları açısından ‘fiilen görev yapılan son 3 yılın </w:t>
      </w:r>
      <w:r w:rsidRPr="004E1DB0">
        <w:rPr>
          <w:rFonts w:ascii="Courier New" w:hAnsi="Courier New" w:cs="Courier New"/>
          <w:sz w:val="24"/>
          <w:szCs w:val="24"/>
          <w:lang w:val="tr-TR"/>
        </w:rPr>
        <w:lastRenderedPageBreak/>
        <w:t>sicili’ olarak yorumlayıp, buna uygun işlem tesis etmek için çaba göstermesi gereklidir.”</w:t>
      </w:r>
    </w:p>
    <w:p w:rsidR="00C233EE" w:rsidRPr="004E1DB0" w:rsidRDefault="00C233EE" w:rsidP="00794907">
      <w:pPr>
        <w:spacing w:line="360" w:lineRule="auto"/>
        <w:rPr>
          <w:rFonts w:ascii="Courier New" w:hAnsi="Courier New" w:cs="Courier New"/>
          <w:sz w:val="24"/>
          <w:szCs w:val="24"/>
          <w:lang w:val="tr-TR"/>
        </w:rPr>
      </w:pPr>
    </w:p>
    <w:p w:rsidR="00794907" w:rsidRDefault="004E1DB0" w:rsidP="00794907">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C233EE">
        <w:rPr>
          <w:rFonts w:ascii="Courier New" w:hAnsi="Courier New" w:cs="Courier New"/>
          <w:sz w:val="24"/>
          <w:szCs w:val="24"/>
          <w:lang w:val="tr-TR"/>
        </w:rPr>
        <w:t xml:space="preserve"> </w:t>
      </w:r>
      <w:r w:rsidR="00794907">
        <w:rPr>
          <w:rFonts w:ascii="Courier New" w:hAnsi="Courier New" w:cs="Courier New"/>
          <w:sz w:val="24"/>
          <w:szCs w:val="24"/>
          <w:lang w:val="tr-TR"/>
        </w:rPr>
        <w:t>51/1984 sayılı Yasa’nın 73(3)(Ç) maddesi şöyledir:</w:t>
      </w:r>
    </w:p>
    <w:p w:rsidR="00C233EE" w:rsidRDefault="00C233EE" w:rsidP="00794907">
      <w:pPr>
        <w:spacing w:line="360" w:lineRule="auto"/>
        <w:rPr>
          <w:rFonts w:ascii="Courier New" w:hAnsi="Courier New" w:cs="Courier New"/>
          <w:sz w:val="24"/>
          <w:szCs w:val="24"/>
          <w:lang w:val="tr-TR"/>
        </w:rPr>
      </w:pPr>
    </w:p>
    <w:p w:rsidR="004E1DB0" w:rsidRDefault="004E1DB0" w:rsidP="0030389A">
      <w:pPr>
        <w:spacing w:line="240" w:lineRule="auto"/>
        <w:ind w:left="1134" w:hanging="1134"/>
        <w:rPr>
          <w:rFonts w:ascii="Courier" w:hAnsi="Courier"/>
          <w:color w:val="000000"/>
          <w:sz w:val="24"/>
          <w:szCs w:val="24"/>
          <w:lang w:val="tr-TR"/>
        </w:rPr>
      </w:pPr>
      <w:r>
        <w:rPr>
          <w:rFonts w:ascii="Courier New" w:hAnsi="Courier New" w:cs="Courier New"/>
          <w:sz w:val="24"/>
          <w:szCs w:val="24"/>
          <w:lang w:val="tr-TR"/>
        </w:rPr>
        <w:t xml:space="preserve">     </w:t>
      </w:r>
      <w:r w:rsidR="0030389A">
        <w:rPr>
          <w:rFonts w:ascii="Courier New" w:hAnsi="Courier New" w:cs="Courier New"/>
          <w:sz w:val="24"/>
          <w:szCs w:val="24"/>
          <w:lang w:val="tr-TR"/>
        </w:rPr>
        <w:t>“73. (3)</w:t>
      </w:r>
      <w:r w:rsidR="0030389A" w:rsidRPr="0030389A">
        <w:rPr>
          <w:color w:val="000000"/>
        </w:rPr>
        <w:t xml:space="preserve"> </w:t>
      </w:r>
      <w:r w:rsidR="0030389A" w:rsidRPr="0030389A">
        <w:rPr>
          <w:rFonts w:ascii="Courier" w:hAnsi="Courier"/>
          <w:color w:val="000000"/>
          <w:sz w:val="24"/>
          <w:szCs w:val="24"/>
          <w:lang w:val="tr-TR"/>
        </w:rPr>
        <w:t xml:space="preserve">Polis mensuplarının yukarıdaki (2)’nci fıkra </w:t>
      </w:r>
      <w:r>
        <w:rPr>
          <w:rFonts w:ascii="Courier" w:hAnsi="Courier"/>
          <w:color w:val="000000"/>
          <w:sz w:val="24"/>
          <w:szCs w:val="24"/>
          <w:lang w:val="tr-TR"/>
        </w:rPr>
        <w:t xml:space="preserve"> </w:t>
      </w:r>
    </w:p>
    <w:p w:rsidR="004E1DB0" w:rsidRDefault="004E1DB0" w:rsidP="0030389A">
      <w:pPr>
        <w:spacing w:line="240" w:lineRule="auto"/>
        <w:ind w:left="1134" w:hanging="1134"/>
        <w:rPr>
          <w:rFonts w:ascii="Courier" w:hAnsi="Courier"/>
          <w:color w:val="000000"/>
          <w:sz w:val="24"/>
          <w:szCs w:val="24"/>
          <w:lang w:val="tr-TR"/>
        </w:rPr>
      </w:pPr>
      <w:r>
        <w:rPr>
          <w:rFonts w:ascii="Courier" w:hAnsi="Courier"/>
          <w:color w:val="000000"/>
          <w:sz w:val="24"/>
          <w:szCs w:val="24"/>
          <w:lang w:val="tr-TR"/>
        </w:rPr>
        <w:t xml:space="preserve">              </w:t>
      </w:r>
      <w:r w:rsidR="0030389A" w:rsidRPr="0030389A">
        <w:rPr>
          <w:rFonts w:ascii="Courier" w:hAnsi="Courier"/>
          <w:color w:val="000000"/>
          <w:sz w:val="24"/>
          <w:szCs w:val="24"/>
          <w:lang w:val="tr-TR"/>
        </w:rPr>
        <w:t xml:space="preserve">uyarınca yapılan duyuruda belirtilen münhal </w:t>
      </w:r>
      <w:r>
        <w:rPr>
          <w:rFonts w:ascii="Courier" w:hAnsi="Courier"/>
          <w:color w:val="000000"/>
          <w:sz w:val="24"/>
          <w:szCs w:val="24"/>
          <w:lang w:val="tr-TR"/>
        </w:rPr>
        <w:t xml:space="preserve"> </w:t>
      </w:r>
    </w:p>
    <w:p w:rsidR="004E1DB0" w:rsidRDefault="004E1DB0" w:rsidP="0030389A">
      <w:pPr>
        <w:spacing w:line="240" w:lineRule="auto"/>
        <w:ind w:left="1134" w:hanging="1134"/>
        <w:rPr>
          <w:rFonts w:ascii="Courier" w:hAnsi="Courier"/>
          <w:color w:val="000000"/>
          <w:sz w:val="24"/>
          <w:szCs w:val="24"/>
          <w:lang w:val="tr-TR"/>
        </w:rPr>
      </w:pPr>
      <w:r>
        <w:rPr>
          <w:rFonts w:ascii="Courier" w:hAnsi="Courier"/>
          <w:color w:val="000000"/>
          <w:sz w:val="24"/>
          <w:szCs w:val="24"/>
          <w:lang w:val="tr-TR"/>
        </w:rPr>
        <w:t xml:space="preserve">              </w:t>
      </w:r>
      <w:r w:rsidR="0030389A" w:rsidRPr="0030389A">
        <w:rPr>
          <w:rFonts w:ascii="Courier" w:hAnsi="Courier"/>
          <w:color w:val="000000"/>
          <w:sz w:val="24"/>
          <w:szCs w:val="24"/>
          <w:lang w:val="tr-TR"/>
        </w:rPr>
        <w:t xml:space="preserve">kadrosuna aday olarak başvurabilmeleri için </w:t>
      </w:r>
      <w:r>
        <w:rPr>
          <w:rFonts w:ascii="Courier" w:hAnsi="Courier"/>
          <w:color w:val="000000"/>
          <w:sz w:val="24"/>
          <w:szCs w:val="24"/>
          <w:lang w:val="tr-TR"/>
        </w:rPr>
        <w:t xml:space="preserve"> </w:t>
      </w:r>
    </w:p>
    <w:p w:rsidR="00794907" w:rsidRDefault="004E1DB0" w:rsidP="0030389A">
      <w:pPr>
        <w:spacing w:line="240" w:lineRule="auto"/>
        <w:ind w:left="1134" w:hanging="1134"/>
        <w:rPr>
          <w:rFonts w:ascii="Courier" w:hAnsi="Courier"/>
          <w:color w:val="000000"/>
          <w:sz w:val="24"/>
          <w:szCs w:val="24"/>
        </w:rPr>
      </w:pPr>
      <w:r>
        <w:rPr>
          <w:rFonts w:ascii="Courier" w:hAnsi="Courier"/>
          <w:color w:val="000000"/>
          <w:sz w:val="24"/>
          <w:szCs w:val="24"/>
          <w:lang w:val="tr-TR"/>
        </w:rPr>
        <w:t xml:space="preserve">              </w:t>
      </w:r>
      <w:r w:rsidR="0030389A" w:rsidRPr="0030389A">
        <w:rPr>
          <w:rFonts w:ascii="Courier" w:hAnsi="Courier"/>
          <w:color w:val="000000"/>
          <w:sz w:val="24"/>
          <w:szCs w:val="24"/>
          <w:lang w:val="tr-TR"/>
        </w:rPr>
        <w:t>gereken koşullar ve kurallar şunlardır:</w:t>
      </w:r>
    </w:p>
    <w:p w:rsidR="0030389A" w:rsidRPr="0030389A" w:rsidRDefault="0030389A" w:rsidP="0030389A">
      <w:pPr>
        <w:spacing w:line="240" w:lineRule="auto"/>
        <w:ind w:left="1134" w:hanging="1134"/>
        <w:rPr>
          <w:rFonts w:ascii="Courier" w:hAnsi="Courier" w:cs="Courier New"/>
          <w:sz w:val="24"/>
          <w:szCs w:val="24"/>
          <w:lang w:val="tr-TR"/>
        </w:rPr>
      </w:pPr>
      <w:r>
        <w:rPr>
          <w:rFonts w:ascii="Courier" w:hAnsi="Courier"/>
          <w:color w:val="000000"/>
          <w:sz w:val="24"/>
          <w:szCs w:val="24"/>
        </w:rPr>
        <w:tab/>
      </w:r>
      <w:r w:rsidR="004E1DB0">
        <w:rPr>
          <w:rFonts w:ascii="Courier" w:hAnsi="Courier"/>
          <w:color w:val="000000"/>
          <w:sz w:val="24"/>
          <w:szCs w:val="24"/>
        </w:rPr>
        <w:t xml:space="preserve">      </w:t>
      </w:r>
      <w:r>
        <w:rPr>
          <w:rFonts w:ascii="Courier" w:hAnsi="Courier"/>
          <w:color w:val="000000"/>
          <w:sz w:val="24"/>
          <w:szCs w:val="24"/>
        </w:rPr>
        <w:t>…………………………………</w:t>
      </w:r>
    </w:p>
    <w:p w:rsidR="004E1DB0" w:rsidRDefault="00C233EE" w:rsidP="00794907">
      <w:pPr>
        <w:spacing w:line="240" w:lineRule="auto"/>
        <w:ind w:left="1134" w:hanging="1134"/>
        <w:rPr>
          <w:rFonts w:ascii="Courier New" w:hAnsi="Courier New" w:cs="Courier New"/>
          <w:sz w:val="24"/>
          <w:szCs w:val="24"/>
          <w:lang w:val="tr-TR"/>
        </w:rPr>
      </w:pPr>
      <w:r>
        <w:rPr>
          <w:rFonts w:ascii="Courier New" w:hAnsi="Courier New" w:cs="Courier New"/>
          <w:sz w:val="24"/>
          <w:szCs w:val="24"/>
          <w:lang w:val="tr-TR"/>
        </w:rPr>
        <w:t xml:space="preserve">  </w:t>
      </w:r>
      <w:r w:rsidR="00794907">
        <w:rPr>
          <w:rFonts w:ascii="Courier New" w:hAnsi="Courier New" w:cs="Courier New"/>
          <w:sz w:val="24"/>
          <w:szCs w:val="24"/>
          <w:lang w:val="tr-TR"/>
        </w:rPr>
        <w:t xml:space="preserve">     </w:t>
      </w:r>
      <w:r w:rsidR="004E1DB0">
        <w:rPr>
          <w:rFonts w:ascii="Courier New" w:hAnsi="Courier New" w:cs="Courier New"/>
          <w:sz w:val="24"/>
          <w:szCs w:val="24"/>
          <w:lang w:val="tr-TR"/>
        </w:rPr>
        <w:t xml:space="preserve">   </w:t>
      </w:r>
      <w:r w:rsidR="00794907">
        <w:rPr>
          <w:rFonts w:ascii="Courier New" w:hAnsi="Courier New" w:cs="Courier New"/>
          <w:sz w:val="24"/>
          <w:szCs w:val="24"/>
          <w:lang w:val="tr-TR"/>
        </w:rPr>
        <w:t>(Ç)</w:t>
      </w:r>
      <w:r>
        <w:rPr>
          <w:rFonts w:ascii="Courier New" w:hAnsi="Courier New" w:cs="Courier New"/>
          <w:sz w:val="24"/>
          <w:szCs w:val="24"/>
          <w:lang w:val="tr-TR"/>
        </w:rPr>
        <w:t xml:space="preserve"> </w:t>
      </w:r>
      <w:r w:rsidR="00794907">
        <w:rPr>
          <w:rFonts w:ascii="Courier New" w:hAnsi="Courier New" w:cs="Courier New"/>
          <w:sz w:val="24"/>
          <w:szCs w:val="24"/>
          <w:lang w:val="tr-TR"/>
        </w:rPr>
        <w:t xml:space="preserve">Son üç yıla ait yıllık sicil notları en az </w:t>
      </w:r>
      <w:r w:rsidR="004E1DB0">
        <w:rPr>
          <w:rFonts w:ascii="Courier New" w:hAnsi="Courier New" w:cs="Courier New"/>
          <w:sz w:val="24"/>
          <w:szCs w:val="24"/>
          <w:lang w:val="tr-TR"/>
        </w:rPr>
        <w:t xml:space="preserve"> </w:t>
      </w:r>
    </w:p>
    <w:p w:rsidR="00794907" w:rsidRDefault="004E1DB0" w:rsidP="00794907">
      <w:pPr>
        <w:spacing w:line="240" w:lineRule="auto"/>
        <w:ind w:left="1134" w:hanging="1134"/>
        <w:rPr>
          <w:rFonts w:ascii="Courier New" w:hAnsi="Courier New" w:cs="Courier New"/>
          <w:sz w:val="24"/>
          <w:szCs w:val="24"/>
          <w:lang w:val="tr-TR"/>
        </w:rPr>
      </w:pPr>
      <w:r>
        <w:rPr>
          <w:rFonts w:ascii="Courier New" w:hAnsi="Courier New" w:cs="Courier New"/>
          <w:sz w:val="24"/>
          <w:szCs w:val="24"/>
          <w:lang w:val="tr-TR"/>
        </w:rPr>
        <w:t xml:space="preserve">              </w:t>
      </w:r>
      <w:r w:rsidR="00794907">
        <w:rPr>
          <w:rFonts w:ascii="Courier New" w:hAnsi="Courier New" w:cs="Courier New"/>
          <w:sz w:val="24"/>
          <w:szCs w:val="24"/>
          <w:lang w:val="tr-TR"/>
        </w:rPr>
        <w:t xml:space="preserve">altmış ve ortalaması en az yetmiş olmak.”     </w:t>
      </w:r>
    </w:p>
    <w:p w:rsidR="00794907" w:rsidRDefault="00794907" w:rsidP="009C1A24">
      <w:pPr>
        <w:spacing w:line="360" w:lineRule="auto"/>
        <w:ind w:firstLine="360"/>
        <w:rPr>
          <w:rFonts w:ascii="Courier New" w:hAnsi="Courier New" w:cs="Courier New"/>
          <w:sz w:val="24"/>
          <w:szCs w:val="24"/>
          <w:lang w:val="tr-TR"/>
        </w:rPr>
      </w:pPr>
    </w:p>
    <w:p w:rsidR="004E1DB0" w:rsidRDefault="004E1DB0" w:rsidP="009C1A24">
      <w:pPr>
        <w:spacing w:line="360" w:lineRule="auto"/>
        <w:ind w:firstLine="360"/>
        <w:rPr>
          <w:rFonts w:ascii="Courier New" w:hAnsi="Courier New" w:cs="Courier New"/>
          <w:sz w:val="24"/>
          <w:szCs w:val="24"/>
          <w:lang w:val="tr-TR"/>
        </w:rPr>
      </w:pPr>
    </w:p>
    <w:p w:rsidR="00794907" w:rsidRDefault="009C1A24" w:rsidP="009C1A24">
      <w:pPr>
        <w:spacing w:line="360" w:lineRule="auto"/>
        <w:ind w:firstLine="360"/>
        <w:rPr>
          <w:rFonts w:ascii="Courier New" w:hAnsi="Courier New" w:cs="Courier New"/>
          <w:sz w:val="24"/>
          <w:szCs w:val="24"/>
          <w:lang w:val="tr-TR"/>
        </w:rPr>
      </w:pPr>
      <w:r>
        <w:rPr>
          <w:rFonts w:ascii="Courier New" w:hAnsi="Courier New" w:cs="Courier New"/>
          <w:sz w:val="24"/>
          <w:szCs w:val="24"/>
          <w:lang w:val="tr-TR"/>
        </w:rPr>
        <w:t xml:space="preserve"> </w:t>
      </w:r>
      <w:r w:rsidR="00794907">
        <w:rPr>
          <w:rFonts w:ascii="Courier New" w:hAnsi="Courier New" w:cs="Courier New"/>
          <w:sz w:val="24"/>
          <w:szCs w:val="24"/>
          <w:lang w:val="tr-TR"/>
        </w:rPr>
        <w:tab/>
        <w:t>Yine aynı Yasa’nın 101. maddesinin (8). fıkrasına göre</w:t>
      </w:r>
      <w:r w:rsidR="004E1DB0">
        <w:rPr>
          <w:rFonts w:ascii="Courier New" w:hAnsi="Courier New" w:cs="Courier New"/>
          <w:sz w:val="24"/>
          <w:szCs w:val="24"/>
          <w:lang w:val="tr-TR"/>
        </w:rPr>
        <w:t>,</w:t>
      </w:r>
      <w:r w:rsidR="00794907">
        <w:rPr>
          <w:rFonts w:ascii="Courier New" w:hAnsi="Courier New" w:cs="Courier New"/>
          <w:sz w:val="24"/>
          <w:szCs w:val="24"/>
          <w:lang w:val="tr-TR"/>
        </w:rPr>
        <w:t xml:space="preserve"> 120. madde gereğince görevinden geçici olarak uzaklaştırılan polis mensuplarının sicil raporları, görevden uzaklaştırılma durumları ortadan kalktıktan sonra en geç bir ay içinde görevden geçici olarak uzaklaştırıldıkları tarihe kadar yaptıkları çalışmalar dikkate alınarak doldurulur. İlgili madde şöyledir:</w:t>
      </w:r>
    </w:p>
    <w:p w:rsidR="00794907" w:rsidRDefault="00794907" w:rsidP="009C1A24">
      <w:pPr>
        <w:spacing w:line="360" w:lineRule="auto"/>
        <w:ind w:firstLine="360"/>
        <w:rPr>
          <w:rFonts w:ascii="Courier New" w:hAnsi="Courier New" w:cs="Courier New"/>
          <w:sz w:val="24"/>
          <w:szCs w:val="24"/>
          <w:lang w:val="tr-TR"/>
        </w:rPr>
      </w:pPr>
    </w:p>
    <w:p w:rsidR="00794907" w:rsidRDefault="004E1DB0" w:rsidP="004E1DB0">
      <w:pPr>
        <w:spacing w:line="360" w:lineRule="auto"/>
        <w:ind w:firstLine="567"/>
        <w:rPr>
          <w:rFonts w:ascii="Courier New" w:hAnsi="Courier New" w:cs="Courier New"/>
          <w:sz w:val="24"/>
          <w:szCs w:val="24"/>
          <w:lang w:val="tr-TR"/>
        </w:rPr>
      </w:pPr>
      <w:r>
        <w:rPr>
          <w:rFonts w:ascii="Courier New" w:hAnsi="Courier New" w:cs="Courier New"/>
          <w:sz w:val="24"/>
          <w:szCs w:val="24"/>
          <w:lang w:val="tr-TR"/>
        </w:rPr>
        <w:t xml:space="preserve"> </w:t>
      </w:r>
      <w:r w:rsidR="00794907">
        <w:rPr>
          <w:rFonts w:ascii="Courier New" w:hAnsi="Courier New" w:cs="Courier New"/>
          <w:sz w:val="24"/>
          <w:szCs w:val="24"/>
          <w:lang w:val="tr-TR"/>
        </w:rPr>
        <w:t>“10</w:t>
      </w:r>
      <w:r w:rsidR="0021683B">
        <w:rPr>
          <w:rFonts w:ascii="Courier New" w:hAnsi="Courier New" w:cs="Courier New"/>
          <w:sz w:val="24"/>
          <w:szCs w:val="24"/>
          <w:lang w:val="tr-TR"/>
        </w:rPr>
        <w:t>1</w:t>
      </w:r>
      <w:r w:rsidR="00794907">
        <w:rPr>
          <w:rFonts w:ascii="Courier New" w:hAnsi="Courier New" w:cs="Courier New"/>
          <w:sz w:val="24"/>
          <w:szCs w:val="24"/>
          <w:lang w:val="tr-TR"/>
        </w:rPr>
        <w:t>. …………</w:t>
      </w:r>
      <w:r w:rsidR="00C233EE">
        <w:rPr>
          <w:rFonts w:ascii="Courier New" w:hAnsi="Courier New" w:cs="Courier New"/>
          <w:sz w:val="24"/>
          <w:szCs w:val="24"/>
          <w:lang w:val="tr-TR"/>
        </w:rPr>
        <w:t>…………………………………………………………………………………………………………………….</w:t>
      </w:r>
      <w:r w:rsidR="00794907">
        <w:rPr>
          <w:rFonts w:ascii="Courier New" w:hAnsi="Courier New" w:cs="Courier New"/>
          <w:sz w:val="24"/>
          <w:szCs w:val="24"/>
          <w:lang w:val="tr-TR"/>
        </w:rPr>
        <w:t xml:space="preserve"> </w:t>
      </w:r>
    </w:p>
    <w:tbl>
      <w:tblPr>
        <w:tblW w:w="9582" w:type="dxa"/>
        <w:tblInd w:w="675" w:type="dxa"/>
        <w:tblLayout w:type="fixed"/>
        <w:tblLook w:val="0000" w:firstRow="0" w:lastRow="0" w:firstColumn="0" w:lastColumn="0" w:noHBand="0" w:noVBand="0"/>
      </w:tblPr>
      <w:tblGrid>
        <w:gridCol w:w="1134"/>
        <w:gridCol w:w="8448"/>
      </w:tblGrid>
      <w:tr w:rsidR="00794907" w:rsidTr="004E1DB0">
        <w:trPr>
          <w:cantSplit/>
          <w:trHeight w:val="286"/>
        </w:trPr>
        <w:tc>
          <w:tcPr>
            <w:tcW w:w="1134" w:type="dxa"/>
          </w:tcPr>
          <w:p w:rsidR="00794907" w:rsidRDefault="00794907" w:rsidP="00082E6E">
            <w:pPr>
              <w:pStyle w:val="Baslik1"/>
              <w:jc w:val="left"/>
            </w:pPr>
            <w:r>
              <w:t xml:space="preserve">     </w:t>
            </w:r>
            <w:r w:rsidR="00C233EE">
              <w:t xml:space="preserve">   </w:t>
            </w:r>
            <w:r w:rsidR="004E1DB0">
              <w:t xml:space="preserve"> </w:t>
            </w:r>
            <w:r>
              <w:t>(8)</w:t>
            </w:r>
            <w:r w:rsidR="004E1DB0">
              <w:t xml:space="preserve">    </w:t>
            </w:r>
          </w:p>
        </w:tc>
        <w:tc>
          <w:tcPr>
            <w:tcW w:w="8448" w:type="dxa"/>
          </w:tcPr>
          <w:p w:rsidR="00794907" w:rsidRPr="00794907" w:rsidRDefault="00794907" w:rsidP="00082E6E">
            <w:pPr>
              <w:pStyle w:val="Baslik1"/>
              <w:jc w:val="left"/>
              <w:rPr>
                <w:rFonts w:ascii="Courier New" w:hAnsi="Courier New" w:cs="Courier New"/>
                <w:szCs w:val="24"/>
              </w:rPr>
            </w:pPr>
            <w:r w:rsidRPr="00794907">
              <w:rPr>
                <w:rFonts w:ascii="Courier New" w:hAnsi="Courier New" w:cs="Courier New"/>
                <w:color w:val="000000"/>
                <w:szCs w:val="24"/>
              </w:rPr>
              <w:t>Aday polis mensuplarının sicil raporları, adaylık döneminin başından başlayarak her altı ayda bir ve her halükarda adaylık döneminin sona ermesinden bir ay önce; devamlı olarak atanan polis mensuplarının ise her yıl ocak ayında ve her halükarda yükselmelerinden önce doldurulur.</w:t>
            </w:r>
            <w:r w:rsidRPr="00794907">
              <w:rPr>
                <w:rFonts w:ascii="Courier New" w:hAnsi="Courier New" w:cs="Courier New"/>
                <w:color w:val="000000"/>
                <w:szCs w:val="24"/>
              </w:rPr>
              <w:tab/>
            </w:r>
          </w:p>
        </w:tc>
      </w:tr>
      <w:tr w:rsidR="00794907" w:rsidTr="004E1DB0">
        <w:trPr>
          <w:cantSplit/>
          <w:trHeight w:val="286"/>
        </w:trPr>
        <w:tc>
          <w:tcPr>
            <w:tcW w:w="1134" w:type="dxa"/>
          </w:tcPr>
          <w:p w:rsidR="00794907" w:rsidRDefault="00794907" w:rsidP="00C233EE">
            <w:pPr>
              <w:pStyle w:val="Baslik1"/>
              <w:ind w:left="105" w:right="-79"/>
              <w:jc w:val="left"/>
            </w:pPr>
          </w:p>
        </w:tc>
        <w:tc>
          <w:tcPr>
            <w:tcW w:w="8448" w:type="dxa"/>
          </w:tcPr>
          <w:p w:rsidR="00794907" w:rsidRPr="00794907" w:rsidRDefault="00794907" w:rsidP="00082E6E">
            <w:pPr>
              <w:pStyle w:val="Baslik1"/>
              <w:jc w:val="left"/>
              <w:rPr>
                <w:rFonts w:ascii="Courier New" w:hAnsi="Courier New" w:cs="Courier New"/>
                <w:szCs w:val="24"/>
              </w:rPr>
            </w:pPr>
            <w:r w:rsidRPr="00794907">
              <w:rPr>
                <w:rFonts w:ascii="Courier New" w:hAnsi="Courier New" w:cs="Courier New"/>
                <w:szCs w:val="24"/>
              </w:rPr>
              <w:tab/>
              <w:t xml:space="preserve">Ancak </w:t>
            </w:r>
            <w:r w:rsidRPr="00794907">
              <w:rPr>
                <w:rFonts w:ascii="Courier New" w:hAnsi="Courier New" w:cs="Courier New"/>
                <w:color w:val="000000"/>
                <w:szCs w:val="24"/>
              </w:rPr>
              <w:t>bu Yasanın 120’nci maddesi uyarınca görevden geçici olarak uzaklaştırılan polis mensuplarının sicil raporları görevden uzaklaştırma durumları kalktıktan sonra en geç bir ay içerisinde görevden geçici olarak uzaklaştırıldıkları tarihe kadar yapmış oldukları çalışmalar dikkate alınarak doldurulur.</w:t>
            </w:r>
            <w:r>
              <w:rPr>
                <w:rFonts w:ascii="Courier New" w:hAnsi="Courier New" w:cs="Courier New"/>
                <w:color w:val="000000"/>
                <w:szCs w:val="24"/>
              </w:rPr>
              <w:t>”</w:t>
            </w:r>
          </w:p>
        </w:tc>
      </w:tr>
    </w:tbl>
    <w:p w:rsidR="00794907" w:rsidRDefault="00794907" w:rsidP="009C1A24">
      <w:pPr>
        <w:spacing w:line="360" w:lineRule="auto"/>
        <w:ind w:firstLine="360"/>
        <w:rPr>
          <w:rFonts w:ascii="Courier New" w:hAnsi="Courier New" w:cs="Courier New"/>
          <w:sz w:val="24"/>
          <w:szCs w:val="24"/>
          <w:lang w:val="tr-TR"/>
        </w:rPr>
      </w:pPr>
    </w:p>
    <w:p w:rsidR="00545D6C" w:rsidRDefault="0021683B" w:rsidP="00794907">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Yasa’nın 1</w:t>
      </w:r>
      <w:r w:rsidR="00794907">
        <w:rPr>
          <w:rFonts w:ascii="Courier New" w:hAnsi="Courier New" w:cs="Courier New"/>
          <w:sz w:val="24"/>
          <w:szCs w:val="24"/>
          <w:lang w:val="tr-TR"/>
        </w:rPr>
        <w:t>0</w:t>
      </w:r>
      <w:r>
        <w:rPr>
          <w:rFonts w:ascii="Courier New" w:hAnsi="Courier New" w:cs="Courier New"/>
          <w:sz w:val="24"/>
          <w:szCs w:val="24"/>
          <w:lang w:val="tr-TR"/>
        </w:rPr>
        <w:t>1</w:t>
      </w:r>
      <w:r w:rsidR="00794907">
        <w:rPr>
          <w:rFonts w:ascii="Courier New" w:hAnsi="Courier New" w:cs="Courier New"/>
          <w:sz w:val="24"/>
          <w:szCs w:val="24"/>
          <w:lang w:val="tr-TR"/>
        </w:rPr>
        <w:t xml:space="preserve"> (8) maddesinden</w:t>
      </w:r>
      <w:r w:rsidR="00545D6C">
        <w:rPr>
          <w:rFonts w:ascii="Courier New" w:hAnsi="Courier New" w:cs="Courier New"/>
          <w:sz w:val="24"/>
          <w:szCs w:val="24"/>
          <w:lang w:val="tr-TR"/>
        </w:rPr>
        <w:t xml:space="preserve"> Davacı açısından</w:t>
      </w:r>
      <w:r w:rsidR="00794907">
        <w:rPr>
          <w:rFonts w:ascii="Courier New" w:hAnsi="Courier New" w:cs="Courier New"/>
          <w:sz w:val="24"/>
          <w:szCs w:val="24"/>
          <w:lang w:val="tr-TR"/>
        </w:rPr>
        <w:t xml:space="preserve"> çıkan sonuç</w:t>
      </w:r>
      <w:r w:rsidR="00545D6C">
        <w:rPr>
          <w:rFonts w:ascii="Courier New" w:hAnsi="Courier New" w:cs="Courier New"/>
          <w:sz w:val="24"/>
          <w:szCs w:val="24"/>
          <w:lang w:val="tr-TR"/>
        </w:rPr>
        <w:t xml:space="preserve">, Davacının geçici olarak görevden uzaklaştırıldığı 4.10.2021 tarihinden, geçici görevden uzaklaştırma kararının olası bir beraat neticesi ortadan kalkacağı tarihe değin sicil raporunun doldurulamayacağıdır. </w:t>
      </w:r>
    </w:p>
    <w:p w:rsidR="00545D6C" w:rsidRDefault="00545D6C" w:rsidP="00794907">
      <w:pPr>
        <w:spacing w:line="360" w:lineRule="auto"/>
        <w:ind w:firstLine="708"/>
        <w:rPr>
          <w:rFonts w:ascii="Courier New" w:hAnsi="Courier New" w:cs="Courier New"/>
          <w:sz w:val="24"/>
          <w:szCs w:val="24"/>
          <w:lang w:val="tr-TR"/>
        </w:rPr>
      </w:pPr>
    </w:p>
    <w:p w:rsidR="00545D6C" w:rsidRDefault="0067226B" w:rsidP="004E1DB0">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Tek Yargıçlı Yüksek İdare Mahkemesi</w:t>
      </w:r>
      <w:r w:rsidR="00545D6C">
        <w:rPr>
          <w:rFonts w:ascii="Courier New" w:hAnsi="Courier New" w:cs="Courier New"/>
          <w:sz w:val="24"/>
          <w:szCs w:val="24"/>
          <w:lang w:val="tr-TR"/>
        </w:rPr>
        <w:t xml:space="preserve"> kararında, </w:t>
      </w:r>
      <w:r w:rsidR="00545D6C" w:rsidRPr="00C64C4F">
        <w:rPr>
          <w:rFonts w:ascii="Courier New" w:hAnsi="Courier New" w:cs="Courier New"/>
          <w:b/>
          <w:sz w:val="24"/>
          <w:szCs w:val="24"/>
          <w:lang w:val="tr-TR"/>
        </w:rPr>
        <w:t>“yasal/hukuki imkânsızlı</w:t>
      </w:r>
      <w:r w:rsidR="00C50D7F">
        <w:rPr>
          <w:rFonts w:ascii="Courier New" w:hAnsi="Courier New" w:cs="Courier New"/>
          <w:b/>
          <w:sz w:val="24"/>
          <w:szCs w:val="24"/>
          <w:lang w:val="tr-TR"/>
        </w:rPr>
        <w:t>k</w:t>
      </w:r>
      <w:r w:rsidR="00545D6C" w:rsidRPr="00C64C4F">
        <w:rPr>
          <w:rFonts w:ascii="Courier New" w:hAnsi="Courier New" w:cs="Courier New"/>
          <w:b/>
          <w:sz w:val="24"/>
          <w:szCs w:val="24"/>
          <w:lang w:val="tr-TR"/>
        </w:rPr>
        <w:t>, kanun koyucunun belli bir konuyu düzenlememesi ya da bir biri ile çelişkili hükümler öngörmesi durumunda söz konusu olabilir”</w:t>
      </w:r>
      <w:r w:rsidR="00545D6C">
        <w:rPr>
          <w:rFonts w:ascii="Courier New" w:hAnsi="Courier New" w:cs="Courier New"/>
          <w:sz w:val="24"/>
          <w:szCs w:val="24"/>
          <w:lang w:val="tr-TR"/>
        </w:rPr>
        <w:t xml:space="preserve"> dedikten sonra bu imkânsızlığın yorum yolu ile aşılmasının idarenin hukuk devletindeki yükümü olduğunu söylemiştir. </w:t>
      </w:r>
    </w:p>
    <w:p w:rsidR="0067226B" w:rsidRDefault="0067226B" w:rsidP="00B369B7">
      <w:pPr>
        <w:spacing w:line="360" w:lineRule="auto"/>
        <w:ind w:firstLine="708"/>
        <w:rPr>
          <w:rFonts w:ascii="Courier New TUR" w:hAnsi="Courier New TUR" w:cs="Courier New TUR"/>
          <w:sz w:val="24"/>
          <w:szCs w:val="24"/>
        </w:rPr>
      </w:pPr>
    </w:p>
    <w:p w:rsidR="00B369B7" w:rsidRPr="00C64C4F" w:rsidRDefault="00B369B7" w:rsidP="00B369B7">
      <w:pPr>
        <w:spacing w:line="360" w:lineRule="auto"/>
        <w:ind w:firstLine="708"/>
        <w:rPr>
          <w:rFonts w:ascii="Courier New TUR" w:hAnsi="Courier New TUR" w:cs="Courier New TUR"/>
          <w:sz w:val="24"/>
          <w:szCs w:val="24"/>
          <w:lang w:val="tr-TR"/>
        </w:rPr>
      </w:pPr>
      <w:r w:rsidRPr="00C64C4F">
        <w:rPr>
          <w:rFonts w:ascii="Courier New TUR" w:hAnsi="Courier New TUR" w:cs="Courier New TUR"/>
          <w:sz w:val="24"/>
          <w:szCs w:val="24"/>
          <w:lang w:val="tr-TR"/>
        </w:rPr>
        <w:t xml:space="preserve">Yasaların nasıl yorumlanması gerektiğine dair Yargıtay/Hukuk 99/2011 D.6/2016’da şunlar söylenmiştir: </w:t>
      </w:r>
    </w:p>
    <w:p w:rsidR="00B369B7" w:rsidRPr="00C64C4F" w:rsidRDefault="00B369B7" w:rsidP="00B369B7">
      <w:pPr>
        <w:spacing w:line="240" w:lineRule="auto"/>
        <w:rPr>
          <w:b/>
          <w:lang w:val="tr-TR"/>
        </w:rPr>
      </w:pPr>
    </w:p>
    <w:p w:rsidR="00484545" w:rsidRDefault="0094111F" w:rsidP="00B369B7">
      <w:pPr>
        <w:spacing w:line="240" w:lineRule="auto"/>
        <w:rPr>
          <w:rFonts w:ascii="Courier New" w:hAnsi="Courier New" w:cs="Courier New"/>
          <w:sz w:val="24"/>
          <w:szCs w:val="24"/>
          <w:lang w:val="tr-TR"/>
        </w:rPr>
      </w:pPr>
      <w:r w:rsidRPr="00C64C4F">
        <w:rPr>
          <w:b/>
          <w:lang w:val="tr-TR"/>
        </w:rPr>
        <w:t xml:space="preserve">  </w:t>
      </w:r>
      <w:r w:rsidRPr="00C64C4F">
        <w:rPr>
          <w:b/>
          <w:lang w:val="tr-TR"/>
        </w:rPr>
        <w:tab/>
        <w:t>“</w:t>
      </w:r>
      <w:r w:rsidR="00B369B7" w:rsidRPr="00C64C4F">
        <w:rPr>
          <w:rFonts w:ascii="Courier New" w:hAnsi="Courier New" w:cs="Courier New"/>
          <w:sz w:val="24"/>
          <w:szCs w:val="24"/>
          <w:lang w:val="tr-TR"/>
        </w:rPr>
        <w:t xml:space="preserve">Yasalar dahil tüm yazılı enstrümanların yorumlanmasında </w:t>
      </w:r>
      <w:r w:rsidR="00484545">
        <w:rPr>
          <w:rFonts w:ascii="Courier New" w:hAnsi="Courier New" w:cs="Courier New"/>
          <w:sz w:val="24"/>
          <w:szCs w:val="24"/>
          <w:lang w:val="tr-TR"/>
        </w:rPr>
        <w:t xml:space="preserve"> </w:t>
      </w:r>
    </w:p>
    <w:p w:rsidR="00B369B7" w:rsidRPr="00C64C4F" w:rsidRDefault="00B369B7" w:rsidP="00484545">
      <w:pPr>
        <w:spacing w:line="240" w:lineRule="auto"/>
        <w:ind w:left="858"/>
        <w:rPr>
          <w:rFonts w:ascii="Courier New" w:hAnsi="Courier New" w:cs="Courier New"/>
          <w:sz w:val="24"/>
          <w:szCs w:val="24"/>
          <w:lang w:val="tr-TR"/>
        </w:rPr>
      </w:pPr>
      <w:r w:rsidRPr="00C64C4F">
        <w:rPr>
          <w:rFonts w:ascii="Courier New" w:hAnsi="Courier New" w:cs="Courier New"/>
          <w:sz w:val="24"/>
          <w:szCs w:val="24"/>
          <w:lang w:val="tr-TR"/>
        </w:rPr>
        <w:t>absürt bir netice ortaya çıkmadıkça veya enstrümanın diğer maddeleri ile uyumsuzluk oluşturmadıkça kelimenin dil</w:t>
      </w:r>
      <w:r w:rsidR="00484545">
        <w:rPr>
          <w:rFonts w:ascii="Courier New" w:hAnsi="Courier New" w:cs="Courier New"/>
          <w:sz w:val="24"/>
          <w:szCs w:val="24"/>
          <w:lang w:val="tr-TR"/>
        </w:rPr>
        <w:t xml:space="preserve"> </w:t>
      </w:r>
      <w:r w:rsidRPr="00C64C4F">
        <w:rPr>
          <w:rFonts w:ascii="Courier New" w:hAnsi="Courier New" w:cs="Courier New"/>
          <w:sz w:val="24"/>
          <w:szCs w:val="24"/>
          <w:lang w:val="tr-TR"/>
        </w:rPr>
        <w:t>bilgisel ve olağan alışılmış anlamına bağlı kalınmalıdır. Ancak yorumu yapılması istenen kelimeye olağan alışılmış anlamı verildiğinde absürt bir netice ortaya çıkar veya enstrümanın diğer maddeleri ile uyumsuzluk oluşturursa ancak o zaman o abes anlamı veya çelişkiyi ortadan kaldırmak için kelimelere kendi dil</w:t>
      </w:r>
      <w:r w:rsidR="00484545">
        <w:rPr>
          <w:rFonts w:ascii="Courier New" w:hAnsi="Courier New" w:cs="Courier New"/>
          <w:sz w:val="24"/>
          <w:szCs w:val="24"/>
          <w:lang w:val="tr-TR"/>
        </w:rPr>
        <w:t xml:space="preserve"> </w:t>
      </w:r>
      <w:r w:rsidRPr="00C64C4F">
        <w:rPr>
          <w:rFonts w:ascii="Courier New" w:hAnsi="Courier New" w:cs="Courier New"/>
          <w:sz w:val="24"/>
          <w:szCs w:val="24"/>
          <w:lang w:val="tr-TR"/>
        </w:rPr>
        <w:t xml:space="preserve">bilgisel ve olağan anlamlarından farklı bir anlam verilebilir.” </w:t>
      </w:r>
    </w:p>
    <w:p w:rsidR="00B369B7" w:rsidRPr="0021683B" w:rsidRDefault="00B369B7" w:rsidP="0021683B">
      <w:pPr>
        <w:spacing w:line="240" w:lineRule="auto"/>
        <w:rPr>
          <w:rFonts w:ascii="Courier New" w:hAnsi="Courier New" w:cs="Courier New"/>
          <w:sz w:val="24"/>
          <w:szCs w:val="24"/>
        </w:rPr>
      </w:pPr>
      <w:r>
        <w:rPr>
          <w:rFonts w:ascii="Courier New" w:hAnsi="Courier New" w:cs="Courier New"/>
          <w:sz w:val="24"/>
          <w:szCs w:val="24"/>
        </w:rPr>
        <w:tab/>
      </w:r>
    </w:p>
    <w:p w:rsidR="00484545" w:rsidRDefault="00484545" w:rsidP="00F03E8D">
      <w:pPr>
        <w:spacing w:line="360" w:lineRule="auto"/>
        <w:ind w:firstLine="708"/>
        <w:rPr>
          <w:rFonts w:ascii="Courier New" w:hAnsi="Courier New" w:cs="Courier New"/>
          <w:sz w:val="24"/>
          <w:szCs w:val="24"/>
          <w:lang w:val="tr-TR"/>
        </w:rPr>
      </w:pPr>
    </w:p>
    <w:p w:rsidR="0067226B" w:rsidRDefault="00545D6C" w:rsidP="00F03E8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51/1984 sayılı Yasa’nın</w:t>
      </w:r>
      <w:r w:rsidR="0094111F">
        <w:rPr>
          <w:rFonts w:ascii="Courier New" w:hAnsi="Courier New" w:cs="Courier New"/>
          <w:sz w:val="24"/>
          <w:szCs w:val="24"/>
          <w:lang w:val="tr-TR"/>
        </w:rPr>
        <w:t xml:space="preserve"> 73. maddesi</w:t>
      </w:r>
      <w:r w:rsidR="00C64C4F">
        <w:rPr>
          <w:rFonts w:ascii="Courier New" w:hAnsi="Courier New" w:cs="Courier New"/>
          <w:sz w:val="24"/>
          <w:szCs w:val="24"/>
          <w:lang w:val="tr-TR"/>
        </w:rPr>
        <w:t>,</w:t>
      </w:r>
      <w:r w:rsidR="0094111F">
        <w:rPr>
          <w:rFonts w:ascii="Courier New" w:hAnsi="Courier New" w:cs="Courier New"/>
          <w:sz w:val="24"/>
          <w:szCs w:val="24"/>
          <w:lang w:val="tr-TR"/>
        </w:rPr>
        <w:t xml:space="preserve"> </w:t>
      </w:r>
      <w:r w:rsidR="00C50D7F">
        <w:rPr>
          <w:rFonts w:ascii="Courier New" w:hAnsi="Courier New" w:cs="Courier New"/>
          <w:sz w:val="24"/>
          <w:szCs w:val="24"/>
          <w:lang w:val="tr-TR"/>
        </w:rPr>
        <w:t>“</w:t>
      </w:r>
      <w:r w:rsidR="00F03E8D">
        <w:rPr>
          <w:rFonts w:ascii="Courier New" w:hAnsi="Courier New" w:cs="Courier New"/>
          <w:sz w:val="24"/>
          <w:szCs w:val="24"/>
          <w:lang w:val="tr-TR"/>
        </w:rPr>
        <w:t>Derece Yükselmesi ve Uygulama Koşulları</w:t>
      </w:r>
      <w:r w:rsidR="00C50D7F">
        <w:rPr>
          <w:rFonts w:ascii="Courier New" w:hAnsi="Courier New" w:cs="Courier New"/>
          <w:sz w:val="24"/>
          <w:szCs w:val="24"/>
          <w:lang w:val="tr-TR"/>
        </w:rPr>
        <w:t>”</w:t>
      </w:r>
      <w:r w:rsidR="00F03E8D">
        <w:rPr>
          <w:rFonts w:ascii="Courier New" w:hAnsi="Courier New" w:cs="Courier New"/>
          <w:sz w:val="24"/>
          <w:szCs w:val="24"/>
          <w:lang w:val="tr-TR"/>
        </w:rPr>
        <w:t>nı düzenlemiş olup mezkûr maddenin</w:t>
      </w:r>
      <w:r>
        <w:rPr>
          <w:rFonts w:ascii="Courier New" w:hAnsi="Courier New" w:cs="Courier New"/>
          <w:sz w:val="24"/>
          <w:szCs w:val="24"/>
          <w:lang w:val="tr-TR"/>
        </w:rPr>
        <w:t xml:space="preserve"> yukarıda alıntısını yaptığımız (3)</w:t>
      </w:r>
      <w:r w:rsidR="00F03E8D">
        <w:rPr>
          <w:rFonts w:ascii="Courier New" w:hAnsi="Courier New" w:cs="Courier New"/>
          <w:sz w:val="24"/>
          <w:szCs w:val="24"/>
          <w:lang w:val="tr-TR"/>
        </w:rPr>
        <w:t xml:space="preserve">. fıkrasının </w:t>
      </w:r>
      <w:r>
        <w:rPr>
          <w:rFonts w:ascii="Courier New" w:hAnsi="Courier New" w:cs="Courier New"/>
          <w:sz w:val="24"/>
          <w:szCs w:val="24"/>
          <w:lang w:val="tr-TR"/>
        </w:rPr>
        <w:t xml:space="preserve">(Ç) </w:t>
      </w:r>
      <w:r w:rsidR="00F03E8D">
        <w:rPr>
          <w:rFonts w:ascii="Courier New" w:hAnsi="Courier New" w:cs="Courier New"/>
          <w:sz w:val="24"/>
          <w:szCs w:val="24"/>
          <w:lang w:val="tr-TR"/>
        </w:rPr>
        <w:t>bendi</w:t>
      </w:r>
      <w:r w:rsidR="004B5D98">
        <w:rPr>
          <w:rFonts w:ascii="Courier New" w:hAnsi="Courier New" w:cs="Courier New"/>
          <w:sz w:val="24"/>
          <w:szCs w:val="24"/>
          <w:lang w:val="tr-TR"/>
        </w:rPr>
        <w:t>,</w:t>
      </w:r>
      <w:r w:rsidR="00F03E8D">
        <w:rPr>
          <w:rFonts w:ascii="Courier New" w:hAnsi="Courier New" w:cs="Courier New"/>
          <w:sz w:val="24"/>
          <w:szCs w:val="24"/>
          <w:lang w:val="tr-TR"/>
        </w:rPr>
        <w:t xml:space="preserve"> yükselmeye aday polis mensuplarının son üç yıla ait yıllık sicil notları en az altmış ve ortalaması en az yetmiş olması koşulunu getirmiştir. Bahse konu düzenlemede yer alan “son üç yıla ait” söz dizisinin olağan anlamı münhalden önceki son üç yıl olup, Yasa’nın bütünü dikkate alındığı zaman bu şekilde yapılacak bir yorum absürt bir netice doğurmadığı gibi Yasa’nın diğer maddeleri</w:t>
      </w:r>
      <w:r w:rsidR="00C50D7F">
        <w:rPr>
          <w:rFonts w:ascii="Courier New" w:hAnsi="Courier New" w:cs="Courier New"/>
          <w:sz w:val="24"/>
          <w:szCs w:val="24"/>
          <w:lang w:val="tr-TR"/>
        </w:rPr>
        <w:t xml:space="preserve"> ile</w:t>
      </w:r>
      <w:r w:rsidR="00F03E8D">
        <w:rPr>
          <w:rFonts w:ascii="Courier New" w:hAnsi="Courier New" w:cs="Courier New"/>
          <w:sz w:val="24"/>
          <w:szCs w:val="24"/>
          <w:lang w:val="tr-TR"/>
        </w:rPr>
        <w:t xml:space="preserve"> çelişen bir sonuç da ortaya çıkarmamaktadır. </w:t>
      </w:r>
    </w:p>
    <w:p w:rsidR="0067226B" w:rsidRDefault="0067226B" w:rsidP="00F03E8D">
      <w:pPr>
        <w:spacing w:line="360" w:lineRule="auto"/>
        <w:ind w:firstLine="708"/>
        <w:rPr>
          <w:rFonts w:ascii="Courier New" w:hAnsi="Courier New" w:cs="Courier New"/>
          <w:sz w:val="24"/>
          <w:szCs w:val="24"/>
          <w:lang w:val="tr-TR"/>
        </w:rPr>
      </w:pPr>
    </w:p>
    <w:p w:rsidR="00ED26C6" w:rsidRDefault="00F03E8D" w:rsidP="0067226B">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Yasa koyucunun niyet ve iradesi</w:t>
      </w:r>
      <w:r w:rsidR="00C50D7F">
        <w:rPr>
          <w:rFonts w:ascii="Courier New" w:hAnsi="Courier New" w:cs="Courier New"/>
          <w:sz w:val="24"/>
          <w:szCs w:val="24"/>
          <w:lang w:val="tr-TR"/>
        </w:rPr>
        <w:t>,</w:t>
      </w:r>
      <w:r>
        <w:rPr>
          <w:rFonts w:ascii="Courier New" w:hAnsi="Courier New" w:cs="Courier New"/>
          <w:sz w:val="24"/>
          <w:szCs w:val="24"/>
          <w:lang w:val="tr-TR"/>
        </w:rPr>
        <w:t xml:space="preserve"> çok açık bir şekilde</w:t>
      </w:r>
      <w:r w:rsidR="00C50D7F">
        <w:rPr>
          <w:rFonts w:ascii="Courier New" w:hAnsi="Courier New" w:cs="Courier New"/>
          <w:sz w:val="24"/>
          <w:szCs w:val="24"/>
          <w:lang w:val="tr-TR"/>
        </w:rPr>
        <w:t>,</w:t>
      </w:r>
      <w:r>
        <w:rPr>
          <w:rFonts w:ascii="Courier New" w:hAnsi="Courier New" w:cs="Courier New"/>
          <w:sz w:val="24"/>
          <w:szCs w:val="24"/>
          <w:lang w:val="tr-TR"/>
        </w:rPr>
        <w:t xml:space="preserve"> derece yükselmesi alacak olan polis mensuplarının münhalden önceki</w:t>
      </w:r>
      <w:r w:rsidR="00C64C4F">
        <w:rPr>
          <w:rFonts w:ascii="Courier New" w:hAnsi="Courier New" w:cs="Courier New"/>
          <w:sz w:val="24"/>
          <w:szCs w:val="24"/>
          <w:lang w:val="tr-TR"/>
        </w:rPr>
        <w:t xml:space="preserve"> son</w:t>
      </w:r>
      <w:r>
        <w:rPr>
          <w:rFonts w:ascii="Courier New" w:hAnsi="Courier New" w:cs="Courier New"/>
          <w:sz w:val="24"/>
          <w:szCs w:val="24"/>
          <w:lang w:val="tr-TR"/>
        </w:rPr>
        <w:t xml:space="preserve"> üç yıla ait</w:t>
      </w:r>
      <w:r w:rsidR="00BE0651">
        <w:rPr>
          <w:rFonts w:ascii="Courier New" w:hAnsi="Courier New" w:cs="Courier New"/>
          <w:sz w:val="24"/>
          <w:szCs w:val="24"/>
          <w:lang w:val="tr-TR"/>
        </w:rPr>
        <w:t xml:space="preserve"> sicil notlarının esas alınmasıdır</w:t>
      </w:r>
      <w:r>
        <w:rPr>
          <w:rFonts w:ascii="Courier New" w:hAnsi="Courier New" w:cs="Courier New"/>
          <w:sz w:val="24"/>
          <w:szCs w:val="24"/>
          <w:lang w:val="tr-TR"/>
        </w:rPr>
        <w:t xml:space="preserve">. </w:t>
      </w:r>
      <w:r w:rsidR="00B4279B">
        <w:rPr>
          <w:rFonts w:ascii="Courier New" w:hAnsi="Courier New" w:cs="Courier New"/>
          <w:sz w:val="24"/>
          <w:szCs w:val="24"/>
          <w:lang w:val="tr-TR"/>
        </w:rPr>
        <w:t xml:space="preserve">Aksi </w:t>
      </w:r>
      <w:r w:rsidR="00B4279B">
        <w:rPr>
          <w:rFonts w:ascii="Courier New" w:hAnsi="Courier New" w:cs="Courier New"/>
          <w:sz w:val="24"/>
          <w:szCs w:val="24"/>
          <w:lang w:val="tr-TR"/>
        </w:rPr>
        <w:lastRenderedPageBreak/>
        <w:t xml:space="preserve">takdirde </w:t>
      </w:r>
      <w:r>
        <w:rPr>
          <w:rFonts w:ascii="Courier New" w:hAnsi="Courier New" w:cs="Courier New"/>
          <w:sz w:val="24"/>
          <w:szCs w:val="24"/>
          <w:lang w:val="tr-TR"/>
        </w:rPr>
        <w:t>aleyhindeki</w:t>
      </w:r>
      <w:r w:rsidR="00BE0651">
        <w:rPr>
          <w:rFonts w:ascii="Courier New" w:hAnsi="Courier New" w:cs="Courier New"/>
          <w:sz w:val="24"/>
          <w:szCs w:val="24"/>
          <w:lang w:val="tr-TR"/>
        </w:rPr>
        <w:t xml:space="preserve"> disiplin soruşturması veya ceza davası mahkûmiyetle sonuçlanabilecek bir polis mensubunun derece yükselmesi söz konusu olabilecektir ki</w:t>
      </w:r>
      <w:r w:rsidR="00C64C4F">
        <w:rPr>
          <w:rFonts w:ascii="Courier New" w:hAnsi="Courier New" w:cs="Courier New"/>
          <w:sz w:val="24"/>
          <w:szCs w:val="24"/>
          <w:lang w:val="tr-TR"/>
        </w:rPr>
        <w:t>;</w:t>
      </w:r>
      <w:r w:rsidR="00BE0651">
        <w:rPr>
          <w:rFonts w:ascii="Courier New" w:hAnsi="Courier New" w:cs="Courier New"/>
          <w:sz w:val="24"/>
          <w:szCs w:val="24"/>
          <w:lang w:val="tr-TR"/>
        </w:rPr>
        <w:t xml:space="preserve"> Yasa’nın bütünü dikkate alındığı zaman yasa koyucunun amacının bu olmadığı anlaşılmaktadır.</w:t>
      </w:r>
      <w:r w:rsidR="00ED26C6">
        <w:rPr>
          <w:rFonts w:ascii="Courier New" w:hAnsi="Courier New" w:cs="Courier New"/>
          <w:sz w:val="24"/>
          <w:szCs w:val="24"/>
          <w:lang w:val="tr-TR"/>
        </w:rPr>
        <w:t xml:space="preserve"> </w:t>
      </w:r>
      <w:r w:rsidR="0067226B">
        <w:rPr>
          <w:rFonts w:ascii="Courier New" w:hAnsi="Courier New" w:cs="Courier New"/>
          <w:sz w:val="24"/>
          <w:szCs w:val="24"/>
          <w:lang w:val="tr-TR"/>
        </w:rPr>
        <w:t>Nitekim Yasa’nın</w:t>
      </w:r>
      <w:r w:rsidR="00C64C4F">
        <w:rPr>
          <w:rFonts w:ascii="Courier New" w:hAnsi="Courier New" w:cs="Courier New"/>
          <w:sz w:val="24"/>
          <w:szCs w:val="24"/>
          <w:lang w:val="tr-TR"/>
        </w:rPr>
        <w:t>,</w:t>
      </w:r>
      <w:r w:rsidR="0067226B">
        <w:rPr>
          <w:rFonts w:ascii="Courier New" w:hAnsi="Courier New" w:cs="Courier New"/>
          <w:sz w:val="24"/>
          <w:szCs w:val="24"/>
          <w:lang w:val="tr-TR"/>
        </w:rPr>
        <w:t xml:space="preserve"> geçici olarak görevden uzaklaştırılan polis mensuplarının aleyhlerindeki disiplin soruşturmasından ceza almamaları veya aleyhlerindeki ceza davalarından beraat etmeleri halinde görevden geçici olarak uzak kaldıkları süreye dair kayıplarını gidermeye yönelik düzenlemeler getirdiğini ancak geçici olarak görevden uzaklaştırılan polis mensuplarının bu süreçte derece yükselmesi münhallerine aday olabileceğine dair herhangi bir düzenleme getirmediğini görmekteyiz.   </w:t>
      </w:r>
    </w:p>
    <w:p w:rsidR="00BD1CA1" w:rsidRDefault="00BD1CA1" w:rsidP="00F03E8D">
      <w:pPr>
        <w:spacing w:line="360" w:lineRule="auto"/>
        <w:ind w:firstLine="708"/>
        <w:rPr>
          <w:rFonts w:ascii="Courier New" w:hAnsi="Courier New" w:cs="Courier New"/>
          <w:sz w:val="24"/>
          <w:szCs w:val="24"/>
          <w:lang w:val="tr-TR"/>
        </w:rPr>
      </w:pPr>
    </w:p>
    <w:p w:rsidR="00BD1CA1" w:rsidRPr="00C64C4F" w:rsidRDefault="00BD1CA1" w:rsidP="00BD1CA1">
      <w:pPr>
        <w:pStyle w:val="ListeParagraf"/>
        <w:spacing w:line="360" w:lineRule="auto"/>
        <w:ind w:left="0" w:firstLine="720"/>
        <w:rPr>
          <w:rFonts w:ascii="Courier New" w:hAnsi="Courier New" w:cs="Courier New"/>
          <w:sz w:val="24"/>
          <w:szCs w:val="24"/>
          <w:lang w:val="tr-TR"/>
        </w:rPr>
      </w:pPr>
      <w:r w:rsidRPr="00C64C4F">
        <w:rPr>
          <w:rFonts w:ascii="Courier New" w:hAnsi="Courier New" w:cs="Courier New"/>
          <w:sz w:val="24"/>
          <w:szCs w:val="24"/>
          <w:lang w:val="tr-TR"/>
        </w:rPr>
        <w:t>Zaim M. Necatigil’in, “KKTC ‘de Anayasa ve Yönetim Hukuku” adlı eserinin 104. sayfasında, içtihat hukuku, yönetim hukukunun kaynaklarından biri olarak gösterilmekte ve şunlar söylenmektedir:</w:t>
      </w:r>
    </w:p>
    <w:p w:rsidR="0067226B" w:rsidRPr="00C64C4F" w:rsidRDefault="0067226B" w:rsidP="00BD1CA1">
      <w:pPr>
        <w:pStyle w:val="ListeParagraf"/>
        <w:spacing w:line="360" w:lineRule="auto"/>
        <w:ind w:left="0" w:firstLine="720"/>
        <w:rPr>
          <w:rFonts w:ascii="Courier New" w:hAnsi="Courier New" w:cs="Courier New"/>
          <w:sz w:val="24"/>
          <w:szCs w:val="24"/>
          <w:lang w:val="tr-TR"/>
        </w:rPr>
      </w:pPr>
    </w:p>
    <w:p w:rsidR="00BD1CA1" w:rsidRPr="00C64C4F" w:rsidRDefault="00BD1CA1" w:rsidP="00BD1CA1">
      <w:pPr>
        <w:spacing w:line="240" w:lineRule="auto"/>
        <w:ind w:left="709" w:hanging="142"/>
        <w:rPr>
          <w:rFonts w:ascii="Courier New" w:hAnsi="Courier New" w:cs="Courier New"/>
          <w:sz w:val="24"/>
          <w:szCs w:val="24"/>
          <w:lang w:val="tr-TR"/>
        </w:rPr>
      </w:pPr>
      <w:r w:rsidRPr="00C64C4F">
        <w:rPr>
          <w:rFonts w:ascii="Courier New" w:hAnsi="Courier New" w:cs="Courier New"/>
          <w:sz w:val="24"/>
          <w:szCs w:val="24"/>
          <w:lang w:val="tr-TR"/>
        </w:rPr>
        <w:t xml:space="preserve">“Hukukun önemli kaynaklarından biri de yargı içtihatlarıdır. Mahkemelerin verdiği kararlardan çıkarılan hukuka, içtihat hukuku denir. Mahkemeler ellerindeki davaları sonuçlandırabilmek için, hukuk kurallarını karşılaştıkları somut olaylara uygulamak zorundadırlar. Bunun için mahkemeler çoğu kez yasaları yorumlamak, anlamlarını araştırmak durumundadır. Böylece mahkemeler görevlerini yerine getirirken hukukun oluşmasına da yardımcı olurlar. Hatta yargı organları hukuk alanında boşluk varsa bunu da doldurmak durumundadırlar. Bunu yaparken belirledikleri ilkeler emsal oluşturmakta, yerleşmiş emsal kararları da yanlış olduğu ileri sürülse dahi kolay kolay değiştirilmemektedir.” </w:t>
      </w:r>
    </w:p>
    <w:p w:rsidR="00ED26C6" w:rsidRDefault="00ED26C6" w:rsidP="00BD1CA1">
      <w:pPr>
        <w:spacing w:line="360" w:lineRule="auto"/>
        <w:rPr>
          <w:rFonts w:ascii="Courier New" w:hAnsi="Courier New" w:cs="Courier New"/>
          <w:sz w:val="24"/>
          <w:szCs w:val="24"/>
          <w:lang w:val="tr-TR"/>
        </w:rPr>
      </w:pPr>
    </w:p>
    <w:p w:rsidR="00ED26C6" w:rsidRDefault="00BD1CA1" w:rsidP="00F03E8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w:t>
      </w:r>
      <w:r w:rsidR="00ED26C6">
        <w:rPr>
          <w:rFonts w:ascii="Courier New" w:hAnsi="Courier New" w:cs="Courier New"/>
          <w:sz w:val="24"/>
          <w:szCs w:val="24"/>
          <w:lang w:val="tr-TR"/>
        </w:rPr>
        <w:t>erece yükselmesine aday olabilecekler için münhal tarihinden önceki son üç yılın sicil notlarının esas alınması gerektiği yönünde</w:t>
      </w:r>
      <w:r>
        <w:rPr>
          <w:rFonts w:ascii="Courier New" w:hAnsi="Courier New" w:cs="Courier New"/>
          <w:sz w:val="24"/>
          <w:szCs w:val="24"/>
          <w:lang w:val="tr-TR"/>
        </w:rPr>
        <w:t xml:space="preserve"> açık yasal mevzuat bulunan</w:t>
      </w:r>
      <w:r w:rsidR="00ED26C6">
        <w:rPr>
          <w:rFonts w:ascii="Courier New" w:hAnsi="Courier New" w:cs="Courier New"/>
          <w:sz w:val="24"/>
          <w:szCs w:val="24"/>
          <w:lang w:val="tr-TR"/>
        </w:rPr>
        <w:t xml:space="preserve"> </w:t>
      </w:r>
      <w:r>
        <w:rPr>
          <w:rFonts w:ascii="Courier New" w:hAnsi="Courier New" w:cs="Courier New"/>
          <w:sz w:val="24"/>
          <w:szCs w:val="24"/>
          <w:lang w:val="tr-TR"/>
        </w:rPr>
        <w:t>bu meselede</w:t>
      </w:r>
      <w:r w:rsidR="0067226B">
        <w:rPr>
          <w:rFonts w:ascii="Courier New" w:hAnsi="Courier New" w:cs="Courier New"/>
          <w:sz w:val="24"/>
          <w:szCs w:val="24"/>
          <w:lang w:val="tr-TR"/>
        </w:rPr>
        <w:t>,</w:t>
      </w:r>
      <w:r>
        <w:rPr>
          <w:rFonts w:ascii="Courier New" w:hAnsi="Courier New" w:cs="Courier New"/>
          <w:sz w:val="24"/>
          <w:szCs w:val="24"/>
          <w:lang w:val="tr-TR"/>
        </w:rPr>
        <w:t xml:space="preserve"> idarenin</w:t>
      </w:r>
      <w:r w:rsidR="0067226B">
        <w:rPr>
          <w:rFonts w:ascii="Courier New" w:hAnsi="Courier New" w:cs="Courier New"/>
          <w:sz w:val="24"/>
          <w:szCs w:val="24"/>
          <w:lang w:val="tr-TR"/>
        </w:rPr>
        <w:t>,</w:t>
      </w:r>
      <w:r>
        <w:rPr>
          <w:rFonts w:ascii="Courier New" w:hAnsi="Courier New" w:cs="Courier New"/>
          <w:sz w:val="24"/>
          <w:szCs w:val="24"/>
          <w:lang w:val="tr-TR"/>
        </w:rPr>
        <w:t xml:space="preserve"> yasa koyucunun yerine geçerek farklı bir yorum ve b</w:t>
      </w:r>
      <w:r w:rsidR="0067226B">
        <w:rPr>
          <w:rFonts w:ascii="Courier New" w:hAnsi="Courier New" w:cs="Courier New"/>
          <w:sz w:val="24"/>
          <w:szCs w:val="24"/>
          <w:lang w:val="tr-TR"/>
        </w:rPr>
        <w:t>öyle bir yoruma</w:t>
      </w:r>
      <w:r>
        <w:rPr>
          <w:rFonts w:ascii="Courier New" w:hAnsi="Courier New" w:cs="Courier New"/>
          <w:sz w:val="24"/>
          <w:szCs w:val="24"/>
          <w:lang w:val="tr-TR"/>
        </w:rPr>
        <w:t xml:space="preserve"> uygun işlem tesis etmesi mümkün değildir. </w:t>
      </w:r>
    </w:p>
    <w:p w:rsidR="0067226B" w:rsidRDefault="0067226B" w:rsidP="00F03E8D">
      <w:pPr>
        <w:spacing w:line="360" w:lineRule="auto"/>
        <w:ind w:firstLine="708"/>
        <w:rPr>
          <w:rFonts w:ascii="Courier New" w:hAnsi="Courier New" w:cs="Courier New"/>
          <w:sz w:val="24"/>
          <w:szCs w:val="24"/>
          <w:lang w:val="tr-TR"/>
        </w:rPr>
      </w:pPr>
    </w:p>
    <w:p w:rsidR="00DE601D" w:rsidRDefault="00ED26C6" w:rsidP="00DE601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lastRenderedPageBreak/>
        <w:t xml:space="preserve">İzah ettiklerimiz ışığında, </w:t>
      </w:r>
      <w:r w:rsidR="0067226B">
        <w:rPr>
          <w:rFonts w:ascii="Courier New" w:hAnsi="Courier New" w:cs="Courier New"/>
          <w:sz w:val="24"/>
          <w:szCs w:val="24"/>
          <w:lang w:val="tr-TR"/>
        </w:rPr>
        <w:t>Tek Yargıçlı Yüksek İdare Mahkemesi</w:t>
      </w:r>
      <w:r>
        <w:rPr>
          <w:rFonts w:ascii="Courier New" w:hAnsi="Courier New" w:cs="Courier New"/>
          <w:sz w:val="24"/>
          <w:szCs w:val="24"/>
          <w:lang w:val="tr-TR"/>
        </w:rPr>
        <w:t>, idarenin, Yasa’da boşluk olduğu düşüncesinden hareketle görevinden geçici olarak men edilen Davacının fiilen görev yaptığı son üç yılın sicilini dikkate alacak şekilde yorum yapması ve buna uygun işlem tesis etmesi için çaba göstermesi gerek</w:t>
      </w:r>
      <w:r w:rsidR="0067226B">
        <w:rPr>
          <w:rFonts w:ascii="Courier New" w:hAnsi="Courier New" w:cs="Courier New"/>
          <w:sz w:val="24"/>
          <w:szCs w:val="24"/>
          <w:lang w:val="tr-TR"/>
        </w:rPr>
        <w:t>irken bunu yapmadığına</w:t>
      </w:r>
      <w:r w:rsidR="009F0989">
        <w:rPr>
          <w:rFonts w:ascii="Courier New" w:hAnsi="Courier New" w:cs="Courier New"/>
          <w:sz w:val="24"/>
          <w:szCs w:val="24"/>
          <w:lang w:val="tr-TR"/>
        </w:rPr>
        <w:t xml:space="preserve"> ve bu gerekçe ile de</w:t>
      </w:r>
      <w:r w:rsidR="0067226B">
        <w:rPr>
          <w:rFonts w:ascii="Courier New" w:hAnsi="Courier New" w:cs="Courier New"/>
          <w:sz w:val="24"/>
          <w:szCs w:val="24"/>
          <w:lang w:val="tr-TR"/>
        </w:rPr>
        <w:t xml:space="preserve"> </w:t>
      </w:r>
      <w:r w:rsidR="009F0989">
        <w:rPr>
          <w:rFonts w:ascii="Courier New" w:hAnsi="Courier New" w:cs="Courier New"/>
          <w:sz w:val="24"/>
          <w:szCs w:val="24"/>
          <w:lang w:val="tr-TR"/>
        </w:rPr>
        <w:t xml:space="preserve">Davacının </w:t>
      </w:r>
      <w:r w:rsidR="00DE601D">
        <w:rPr>
          <w:rFonts w:ascii="Courier New" w:hAnsi="Courier New" w:cs="Courier New"/>
          <w:sz w:val="24"/>
          <w:szCs w:val="24"/>
          <w:lang w:val="tr-TR"/>
        </w:rPr>
        <w:t>iddialarında haklı olduğuna dair</w:t>
      </w:r>
      <w:r>
        <w:rPr>
          <w:rFonts w:ascii="Courier New" w:hAnsi="Courier New" w:cs="Courier New"/>
          <w:sz w:val="24"/>
          <w:szCs w:val="24"/>
          <w:lang w:val="tr-TR"/>
        </w:rPr>
        <w:t xml:space="preserve"> ilk nazarda belirtiler bulunduğuna karar vermekle hata etmiştir.</w:t>
      </w:r>
    </w:p>
    <w:p w:rsidR="00BD1CA1" w:rsidRDefault="00BD1CA1" w:rsidP="00F03E8D">
      <w:pPr>
        <w:spacing w:line="360" w:lineRule="auto"/>
        <w:ind w:firstLine="708"/>
        <w:rPr>
          <w:rFonts w:ascii="Courier New" w:hAnsi="Courier New" w:cs="Courier New"/>
          <w:sz w:val="24"/>
          <w:szCs w:val="24"/>
          <w:lang w:val="tr-TR"/>
        </w:rPr>
      </w:pPr>
    </w:p>
    <w:p w:rsidR="00DE601D" w:rsidRDefault="00BD1CA1" w:rsidP="00DE601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Dolayısıyla ve tüm belirttiklerimiz ışığında</w:t>
      </w:r>
      <w:r w:rsidR="00DE601D">
        <w:rPr>
          <w:rFonts w:ascii="Courier New" w:hAnsi="Courier New" w:cs="Courier New"/>
          <w:sz w:val="24"/>
          <w:szCs w:val="24"/>
          <w:lang w:val="tr-TR"/>
        </w:rPr>
        <w:t>; daha ileri bir inceleme yapma ihtiyacı duymaksızın</w:t>
      </w:r>
      <w:r w:rsidR="00C50D7F">
        <w:rPr>
          <w:rFonts w:ascii="Courier New" w:hAnsi="Courier New" w:cs="Courier New"/>
          <w:sz w:val="24"/>
          <w:szCs w:val="24"/>
          <w:lang w:val="tr-TR"/>
        </w:rPr>
        <w:t>,</w:t>
      </w:r>
      <w:r w:rsidR="00DE601D">
        <w:rPr>
          <w:rFonts w:ascii="Courier New" w:hAnsi="Courier New" w:cs="Courier New"/>
          <w:sz w:val="24"/>
          <w:szCs w:val="24"/>
          <w:lang w:val="tr-TR"/>
        </w:rPr>
        <w:t xml:space="preserve"> </w:t>
      </w:r>
      <w:r w:rsidR="00DE601D" w:rsidRPr="00524786">
        <w:rPr>
          <w:rFonts w:ascii="Courier New" w:hAnsi="Courier New" w:cs="Courier New"/>
          <w:sz w:val="24"/>
          <w:szCs w:val="24"/>
          <w:lang w:val="tr-TR"/>
        </w:rPr>
        <w:t xml:space="preserve">İstinaf Eden Davalının bu yöndeki istinaf sebebinin kabul edilmesi ve Tek Yargıçlı Yüksek İdare Mahkemesinin verdiği ara emrinin iptal edilmesi gerekmektedir. </w:t>
      </w: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DE601D" w:rsidRDefault="00DC1247" w:rsidP="00DE601D">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Netice itibarıyla; </w:t>
      </w:r>
      <w:r w:rsidR="0021683B">
        <w:rPr>
          <w:rFonts w:ascii="Courier New" w:hAnsi="Courier New" w:cs="Courier New"/>
          <w:sz w:val="24"/>
          <w:szCs w:val="24"/>
          <w:lang w:val="tr-TR"/>
        </w:rPr>
        <w:t>Davalının</w:t>
      </w:r>
      <w:r w:rsidRPr="00524786">
        <w:rPr>
          <w:rFonts w:ascii="Courier New" w:hAnsi="Courier New" w:cs="Courier New"/>
          <w:sz w:val="24"/>
          <w:szCs w:val="24"/>
          <w:lang w:val="tr-TR"/>
        </w:rPr>
        <w:t xml:space="preserve"> istinaf sebepleri kararın içeriğinde belirtildiği </w:t>
      </w:r>
      <w:r w:rsidR="00DE601D">
        <w:rPr>
          <w:rFonts w:ascii="Courier New" w:hAnsi="Courier New" w:cs="Courier New"/>
          <w:sz w:val="24"/>
          <w:szCs w:val="24"/>
          <w:lang w:val="tr-TR"/>
        </w:rPr>
        <w:t>şekilde</w:t>
      </w:r>
      <w:r w:rsidRPr="00524786">
        <w:rPr>
          <w:rFonts w:ascii="Courier New" w:hAnsi="Courier New" w:cs="Courier New"/>
          <w:sz w:val="24"/>
          <w:szCs w:val="24"/>
          <w:lang w:val="tr-TR"/>
        </w:rPr>
        <w:t xml:space="preserve"> kısmen kabul edil</w:t>
      </w:r>
      <w:r w:rsidR="00DE601D">
        <w:rPr>
          <w:rFonts w:ascii="Courier New" w:hAnsi="Courier New" w:cs="Courier New"/>
          <w:sz w:val="24"/>
          <w:szCs w:val="24"/>
          <w:lang w:val="tr-TR"/>
        </w:rPr>
        <w:t xml:space="preserve">erek Tek Yargıçlı Yüksek İdare Mahkemesi’nin </w:t>
      </w:r>
      <w:r w:rsidR="00DE601D" w:rsidRPr="00524786">
        <w:rPr>
          <w:rFonts w:ascii="Courier New" w:hAnsi="Courier New" w:cs="Courier New"/>
          <w:sz w:val="24"/>
          <w:szCs w:val="24"/>
          <w:lang w:val="tr-TR"/>
        </w:rPr>
        <w:t>12.5.2023 tarihli ara emri istidasında 18</w:t>
      </w:r>
      <w:r w:rsidR="00C50D7F">
        <w:rPr>
          <w:rFonts w:ascii="Courier New" w:hAnsi="Courier New" w:cs="Courier New"/>
          <w:sz w:val="24"/>
          <w:szCs w:val="24"/>
          <w:lang w:val="tr-TR"/>
        </w:rPr>
        <w:t>.</w:t>
      </w:r>
      <w:r w:rsidR="00DE601D" w:rsidRPr="00524786">
        <w:rPr>
          <w:rFonts w:ascii="Courier New" w:hAnsi="Courier New" w:cs="Courier New"/>
          <w:sz w:val="24"/>
          <w:szCs w:val="24"/>
          <w:lang w:val="tr-TR"/>
        </w:rPr>
        <w:t>5</w:t>
      </w:r>
      <w:r w:rsidR="00C50D7F">
        <w:rPr>
          <w:rFonts w:ascii="Courier New" w:hAnsi="Courier New" w:cs="Courier New"/>
          <w:sz w:val="24"/>
          <w:szCs w:val="24"/>
          <w:lang w:val="tr-TR"/>
        </w:rPr>
        <w:t>.</w:t>
      </w:r>
      <w:r w:rsidR="00DE601D" w:rsidRPr="00524786">
        <w:rPr>
          <w:rFonts w:ascii="Courier New" w:hAnsi="Courier New" w:cs="Courier New"/>
          <w:sz w:val="24"/>
          <w:szCs w:val="24"/>
          <w:lang w:val="tr-TR"/>
        </w:rPr>
        <w:t>2023</w:t>
      </w:r>
      <w:r w:rsidR="00DE601D">
        <w:rPr>
          <w:rFonts w:ascii="Courier New" w:hAnsi="Courier New" w:cs="Courier New"/>
          <w:sz w:val="24"/>
          <w:szCs w:val="24"/>
          <w:lang w:val="tr-TR"/>
        </w:rPr>
        <w:t xml:space="preserve"> tarihinde verdiği;</w:t>
      </w:r>
    </w:p>
    <w:p w:rsidR="00DE601D" w:rsidRPr="00524786" w:rsidRDefault="00DE601D" w:rsidP="00DE601D">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w:t>
      </w:r>
    </w:p>
    <w:p w:rsidR="00484545" w:rsidRDefault="00DE601D" w:rsidP="00484545">
      <w:pPr>
        <w:spacing w:line="360" w:lineRule="auto"/>
        <w:ind w:left="708"/>
        <w:rPr>
          <w:rFonts w:ascii="Courier New" w:hAnsi="Courier New" w:cs="Courier New"/>
          <w:b/>
          <w:sz w:val="24"/>
          <w:szCs w:val="24"/>
          <w:lang w:val="tr-TR"/>
        </w:rPr>
      </w:pPr>
      <w:r w:rsidRPr="00C64C4F">
        <w:rPr>
          <w:rFonts w:ascii="Courier New" w:hAnsi="Courier New" w:cs="Courier New"/>
          <w:b/>
          <w:sz w:val="24"/>
          <w:szCs w:val="24"/>
          <w:lang w:val="tr-TR"/>
        </w:rPr>
        <w:t xml:space="preserve">“Davanın sonucuna kadar (o gün de dahil) daha önce aksine </w:t>
      </w:r>
      <w:r w:rsidR="00484545">
        <w:rPr>
          <w:rFonts w:ascii="Courier New" w:hAnsi="Courier New" w:cs="Courier New"/>
          <w:b/>
          <w:sz w:val="24"/>
          <w:szCs w:val="24"/>
          <w:lang w:val="tr-TR"/>
        </w:rPr>
        <w:t xml:space="preserve"> </w:t>
      </w:r>
    </w:p>
    <w:p w:rsidR="00484545" w:rsidRDefault="00484545" w:rsidP="00484545">
      <w:pPr>
        <w:spacing w:line="360" w:lineRule="auto"/>
        <w:ind w:left="708"/>
        <w:rPr>
          <w:rFonts w:ascii="Courier New" w:hAnsi="Courier New" w:cs="Courier New"/>
          <w:b/>
          <w:sz w:val="24"/>
          <w:szCs w:val="24"/>
          <w:lang w:val="tr-TR"/>
        </w:rPr>
      </w:pPr>
      <w:r>
        <w:rPr>
          <w:rFonts w:ascii="Courier New" w:hAnsi="Courier New" w:cs="Courier New"/>
          <w:b/>
          <w:sz w:val="24"/>
          <w:szCs w:val="24"/>
          <w:lang w:val="tr-TR"/>
        </w:rPr>
        <w:t xml:space="preserve"> </w:t>
      </w:r>
      <w:r w:rsidR="00DE601D" w:rsidRPr="00C64C4F">
        <w:rPr>
          <w:rFonts w:ascii="Courier New" w:hAnsi="Courier New" w:cs="Courier New"/>
          <w:b/>
          <w:sz w:val="24"/>
          <w:szCs w:val="24"/>
          <w:lang w:val="tr-TR"/>
        </w:rPr>
        <w:t xml:space="preserve">emir verilmedikçe; ‘Davacının geçici aday listesine dahil </w:t>
      </w:r>
      <w:r>
        <w:rPr>
          <w:rFonts w:ascii="Courier New" w:hAnsi="Courier New" w:cs="Courier New"/>
          <w:b/>
          <w:sz w:val="24"/>
          <w:szCs w:val="24"/>
          <w:lang w:val="tr-TR"/>
        </w:rPr>
        <w:t xml:space="preserve"> </w:t>
      </w:r>
    </w:p>
    <w:p w:rsidR="00484545" w:rsidRDefault="00484545" w:rsidP="00484545">
      <w:pPr>
        <w:spacing w:line="360" w:lineRule="auto"/>
        <w:ind w:left="708"/>
        <w:rPr>
          <w:rFonts w:ascii="Courier New" w:hAnsi="Courier New" w:cs="Courier New"/>
          <w:b/>
          <w:sz w:val="24"/>
          <w:szCs w:val="24"/>
          <w:lang w:val="tr-TR"/>
        </w:rPr>
      </w:pPr>
      <w:r>
        <w:rPr>
          <w:rFonts w:ascii="Courier New" w:hAnsi="Courier New" w:cs="Courier New"/>
          <w:b/>
          <w:sz w:val="24"/>
          <w:szCs w:val="24"/>
          <w:lang w:val="tr-TR"/>
        </w:rPr>
        <w:t xml:space="preserve"> </w:t>
      </w:r>
      <w:r w:rsidR="00DE601D" w:rsidRPr="00C64C4F">
        <w:rPr>
          <w:rFonts w:ascii="Courier New" w:hAnsi="Courier New" w:cs="Courier New"/>
          <w:b/>
          <w:sz w:val="24"/>
          <w:szCs w:val="24"/>
          <w:lang w:val="tr-TR"/>
        </w:rPr>
        <w:t xml:space="preserve">edilmemesi ile ilgili karar ve/veya işlem’e dair kısmının </w:t>
      </w:r>
      <w:r>
        <w:rPr>
          <w:rFonts w:ascii="Courier New" w:hAnsi="Courier New" w:cs="Courier New"/>
          <w:b/>
          <w:sz w:val="24"/>
          <w:szCs w:val="24"/>
          <w:lang w:val="tr-TR"/>
        </w:rPr>
        <w:t xml:space="preserve"> </w:t>
      </w:r>
    </w:p>
    <w:p w:rsidR="00DE601D" w:rsidRPr="00C64C4F" w:rsidRDefault="00484545" w:rsidP="00484545">
      <w:pPr>
        <w:spacing w:line="360" w:lineRule="auto"/>
        <w:ind w:left="708"/>
        <w:rPr>
          <w:rFonts w:ascii="Courier New" w:hAnsi="Courier New" w:cs="Courier New"/>
          <w:b/>
          <w:sz w:val="24"/>
          <w:szCs w:val="24"/>
          <w:lang w:val="tr-TR"/>
        </w:rPr>
      </w:pPr>
      <w:r>
        <w:rPr>
          <w:rFonts w:ascii="Courier New" w:hAnsi="Courier New" w:cs="Courier New"/>
          <w:b/>
          <w:sz w:val="24"/>
          <w:szCs w:val="24"/>
          <w:lang w:val="tr-TR"/>
        </w:rPr>
        <w:t xml:space="preserve"> </w:t>
      </w:r>
      <w:r w:rsidR="00DE601D" w:rsidRPr="00C64C4F">
        <w:rPr>
          <w:rFonts w:ascii="Courier New" w:hAnsi="Courier New" w:cs="Courier New"/>
          <w:b/>
          <w:sz w:val="24"/>
          <w:szCs w:val="24"/>
          <w:lang w:val="tr-TR"/>
        </w:rPr>
        <w:t xml:space="preserve">yürütmesinin durdurulmasına emir verilir.” </w:t>
      </w:r>
    </w:p>
    <w:p w:rsidR="00484545" w:rsidRDefault="00484545"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şeklindeki emri iptal edilir.</w:t>
      </w:r>
    </w:p>
    <w:p w:rsidR="00DC1247" w:rsidRPr="00524786" w:rsidRDefault="00DC1247" w:rsidP="00DC1247">
      <w:pPr>
        <w:spacing w:line="360" w:lineRule="auto"/>
        <w:rPr>
          <w:rFonts w:ascii="Courier New" w:hAnsi="Courier New" w:cs="Courier New"/>
          <w:sz w:val="24"/>
          <w:szCs w:val="24"/>
          <w:lang w:val="tr-TR"/>
        </w:rPr>
      </w:pPr>
    </w:p>
    <w:p w:rsidR="00DC1247" w:rsidRPr="00524786" w:rsidRDefault="00DC1247" w:rsidP="00DC1247">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İstinaf masrafları </w:t>
      </w:r>
      <w:r w:rsidR="0021683B">
        <w:rPr>
          <w:rFonts w:ascii="Courier New" w:hAnsi="Courier New" w:cs="Courier New"/>
          <w:sz w:val="24"/>
          <w:szCs w:val="24"/>
          <w:lang w:val="tr-TR"/>
        </w:rPr>
        <w:t>Davacı</w:t>
      </w:r>
      <w:r w:rsidRPr="00524786">
        <w:rPr>
          <w:rFonts w:ascii="Courier New" w:hAnsi="Courier New" w:cs="Courier New"/>
          <w:sz w:val="24"/>
          <w:szCs w:val="24"/>
          <w:lang w:val="tr-TR"/>
        </w:rPr>
        <w:t xml:space="preserve"> tarafından ödenecektir. </w:t>
      </w:r>
    </w:p>
    <w:p w:rsidR="00DE601D" w:rsidRDefault="00DE601D" w:rsidP="00DC1247">
      <w:pPr>
        <w:spacing w:line="240" w:lineRule="auto"/>
        <w:rPr>
          <w:rFonts w:ascii="Courier New" w:hAnsi="Courier New" w:cs="Courier New"/>
          <w:sz w:val="24"/>
          <w:szCs w:val="24"/>
          <w:lang w:val="tr-TR"/>
        </w:rPr>
      </w:pPr>
    </w:p>
    <w:p w:rsidR="00C64C4F" w:rsidRDefault="00C64C4F" w:rsidP="00DC1247">
      <w:pPr>
        <w:spacing w:line="240" w:lineRule="auto"/>
        <w:rPr>
          <w:rFonts w:ascii="Courier New" w:hAnsi="Courier New" w:cs="Courier New"/>
          <w:sz w:val="24"/>
          <w:szCs w:val="24"/>
          <w:lang w:val="tr-TR"/>
        </w:rPr>
      </w:pPr>
    </w:p>
    <w:p w:rsidR="00C64C4F" w:rsidRDefault="00C64C4F" w:rsidP="00DC1247">
      <w:pPr>
        <w:spacing w:line="240" w:lineRule="auto"/>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Tanju Öncül        </w:t>
      </w:r>
      <w:r w:rsidR="00DE601D">
        <w:rPr>
          <w:rFonts w:ascii="Courier New" w:hAnsi="Courier New" w:cs="Courier New"/>
          <w:sz w:val="24"/>
          <w:szCs w:val="24"/>
          <w:lang w:val="tr-TR"/>
        </w:rPr>
        <w:t xml:space="preserve"> Talat Usar</w:t>
      </w:r>
      <w:r w:rsidR="00DE601D">
        <w:rPr>
          <w:rFonts w:ascii="Courier New" w:hAnsi="Courier New" w:cs="Courier New"/>
          <w:sz w:val="24"/>
          <w:szCs w:val="24"/>
          <w:lang w:val="tr-TR"/>
        </w:rPr>
        <w:tab/>
      </w:r>
      <w:r w:rsidR="00DE601D">
        <w:rPr>
          <w:rFonts w:ascii="Courier New" w:hAnsi="Courier New" w:cs="Courier New"/>
          <w:sz w:val="24"/>
          <w:szCs w:val="24"/>
          <w:lang w:val="tr-TR"/>
        </w:rPr>
        <w:tab/>
      </w:r>
      <w:r w:rsidR="00DE601D">
        <w:rPr>
          <w:rFonts w:ascii="Courier New" w:hAnsi="Courier New" w:cs="Courier New"/>
          <w:sz w:val="24"/>
          <w:szCs w:val="24"/>
          <w:lang w:val="tr-TR"/>
        </w:rPr>
        <w:tab/>
        <w:t>Bahar Duatepe</w:t>
      </w:r>
    </w:p>
    <w:p w:rsidR="00DC1247" w:rsidRPr="00524786" w:rsidRDefault="00DC1247" w:rsidP="00DC1247">
      <w:pPr>
        <w:spacing w:line="240" w:lineRule="auto"/>
        <w:rPr>
          <w:rFonts w:ascii="Courier New" w:hAnsi="Courier New" w:cs="Courier New"/>
          <w:sz w:val="24"/>
          <w:szCs w:val="24"/>
          <w:lang w:val="tr-TR"/>
        </w:rPr>
      </w:pPr>
      <w:r w:rsidRPr="00524786">
        <w:rPr>
          <w:rFonts w:ascii="Courier New" w:hAnsi="Courier New" w:cs="Courier New"/>
          <w:sz w:val="24"/>
          <w:szCs w:val="24"/>
          <w:lang w:val="tr-TR"/>
        </w:rPr>
        <w:t xml:space="preserve">      Yargıç              Yargıç</w:t>
      </w:r>
      <w:r w:rsidR="00DE601D">
        <w:rPr>
          <w:rFonts w:ascii="Courier New" w:hAnsi="Courier New" w:cs="Courier New"/>
          <w:sz w:val="24"/>
          <w:szCs w:val="24"/>
          <w:lang w:val="tr-TR"/>
        </w:rPr>
        <w:tab/>
      </w:r>
      <w:r w:rsidR="00DE601D">
        <w:rPr>
          <w:rFonts w:ascii="Courier New" w:hAnsi="Courier New" w:cs="Courier New"/>
          <w:sz w:val="24"/>
          <w:szCs w:val="24"/>
          <w:lang w:val="tr-TR"/>
        </w:rPr>
        <w:tab/>
      </w:r>
      <w:r w:rsidR="00DE601D">
        <w:rPr>
          <w:rFonts w:ascii="Courier New" w:hAnsi="Courier New" w:cs="Courier New"/>
          <w:sz w:val="24"/>
          <w:szCs w:val="24"/>
          <w:lang w:val="tr-TR"/>
        </w:rPr>
        <w:tab/>
        <w:t xml:space="preserve">   Yargıç</w:t>
      </w:r>
    </w:p>
    <w:p w:rsidR="00DC1247" w:rsidRPr="00524786" w:rsidRDefault="00DC1247" w:rsidP="00DC1247">
      <w:pPr>
        <w:spacing w:line="240" w:lineRule="auto"/>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p>
    <w:p w:rsidR="00DC1247" w:rsidRPr="00524786" w:rsidRDefault="00DC1247" w:rsidP="00DC1247">
      <w:pPr>
        <w:spacing w:line="240" w:lineRule="auto"/>
        <w:rPr>
          <w:rFonts w:ascii="Courier New" w:hAnsi="Courier New" w:cs="Courier New"/>
          <w:sz w:val="24"/>
          <w:szCs w:val="24"/>
          <w:lang w:val="tr-TR"/>
        </w:rPr>
      </w:pPr>
    </w:p>
    <w:p w:rsidR="00DC1247" w:rsidRPr="00524786" w:rsidRDefault="0021683B" w:rsidP="00DC1247">
      <w:pPr>
        <w:spacing w:line="240" w:lineRule="auto"/>
        <w:rPr>
          <w:rFonts w:ascii="Courier New" w:hAnsi="Courier New" w:cs="Courier New"/>
          <w:sz w:val="24"/>
          <w:szCs w:val="24"/>
          <w:lang w:val="tr-TR"/>
        </w:rPr>
      </w:pPr>
      <w:r>
        <w:rPr>
          <w:rFonts w:ascii="Courier New" w:hAnsi="Courier New" w:cs="Courier New"/>
          <w:sz w:val="24"/>
          <w:szCs w:val="24"/>
          <w:lang w:val="tr-TR"/>
        </w:rPr>
        <w:t>23 Haziran</w:t>
      </w:r>
      <w:r w:rsidR="00DC1247" w:rsidRPr="00524786">
        <w:rPr>
          <w:rFonts w:ascii="Courier New" w:hAnsi="Courier New" w:cs="Courier New"/>
          <w:sz w:val="24"/>
          <w:szCs w:val="24"/>
          <w:lang w:val="tr-TR"/>
        </w:rPr>
        <w:t xml:space="preserve"> 202</w:t>
      </w:r>
      <w:r w:rsidR="00DE601D">
        <w:rPr>
          <w:rFonts w:ascii="Courier New" w:hAnsi="Courier New" w:cs="Courier New"/>
          <w:sz w:val="24"/>
          <w:szCs w:val="24"/>
          <w:lang w:val="tr-TR"/>
        </w:rPr>
        <w:t>3</w:t>
      </w:r>
    </w:p>
    <w:sectPr w:rsidR="00DC1247" w:rsidRPr="00524786" w:rsidSect="00FD01C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28" w:rsidRDefault="00785028" w:rsidP="0072089B">
      <w:pPr>
        <w:spacing w:line="240" w:lineRule="auto"/>
      </w:pPr>
      <w:r>
        <w:separator/>
      </w:r>
    </w:p>
  </w:endnote>
  <w:endnote w:type="continuationSeparator" w:id="0">
    <w:p w:rsidR="00785028" w:rsidRDefault="00785028" w:rsidP="00720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TUR">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28" w:rsidRDefault="00785028" w:rsidP="0072089B">
      <w:pPr>
        <w:spacing w:line="240" w:lineRule="auto"/>
      </w:pPr>
      <w:r>
        <w:separator/>
      </w:r>
    </w:p>
  </w:footnote>
  <w:footnote w:type="continuationSeparator" w:id="0">
    <w:p w:rsidR="00785028" w:rsidRDefault="00785028" w:rsidP="007208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25798"/>
      <w:docPartObj>
        <w:docPartGallery w:val="Page Numbers (Top of Page)"/>
        <w:docPartUnique/>
      </w:docPartObj>
    </w:sdtPr>
    <w:sdtEndPr/>
    <w:sdtContent>
      <w:p w:rsidR="00C42FE2" w:rsidRDefault="00C42FE2">
        <w:pPr>
          <w:pStyle w:val="stBilgi"/>
          <w:jc w:val="center"/>
        </w:pPr>
        <w:r>
          <w:fldChar w:fldCharType="begin"/>
        </w:r>
        <w:r>
          <w:instrText>PAGE   \* MERGEFORMAT</w:instrText>
        </w:r>
        <w:r>
          <w:fldChar w:fldCharType="separate"/>
        </w:r>
        <w:r w:rsidR="00F92173" w:rsidRPr="00F92173">
          <w:rPr>
            <w:noProof/>
            <w:lang w:val="tr-TR"/>
          </w:rPr>
          <w:t>2</w:t>
        </w:r>
        <w:r>
          <w:fldChar w:fldCharType="end"/>
        </w:r>
      </w:p>
    </w:sdtContent>
  </w:sdt>
  <w:p w:rsidR="00C42FE2" w:rsidRDefault="00C42F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2C9C"/>
    <w:multiLevelType w:val="hybridMultilevel"/>
    <w:tmpl w:val="B7FCE3CC"/>
    <w:lvl w:ilvl="0" w:tplc="AE8836DA">
      <w:start w:val="1"/>
      <w:numFmt w:val="decimal"/>
      <w:lvlText w:val="%1."/>
      <w:lvlJc w:val="left"/>
      <w:pPr>
        <w:ind w:left="720" w:hanging="360"/>
      </w:pPr>
      <w:rPr>
        <w:rFonts w:ascii="Courier New" w:hAnsi="Courier New" w:cs="Courier New"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F73F0"/>
    <w:multiLevelType w:val="hybridMultilevel"/>
    <w:tmpl w:val="8A904150"/>
    <w:lvl w:ilvl="0" w:tplc="9B50F4E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374F40"/>
    <w:multiLevelType w:val="hybridMultilevel"/>
    <w:tmpl w:val="4EA2FBA6"/>
    <w:lvl w:ilvl="0" w:tplc="7E9A50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197516"/>
    <w:multiLevelType w:val="hybridMultilevel"/>
    <w:tmpl w:val="7A187FB8"/>
    <w:lvl w:ilvl="0" w:tplc="BBC2BC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9059DD"/>
    <w:multiLevelType w:val="hybridMultilevel"/>
    <w:tmpl w:val="C414A5CE"/>
    <w:lvl w:ilvl="0" w:tplc="90188BC0">
      <w:start w:val="1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694852"/>
    <w:multiLevelType w:val="hybridMultilevel"/>
    <w:tmpl w:val="3B5A6726"/>
    <w:lvl w:ilvl="0" w:tplc="EBF23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47"/>
    <w:rsid w:val="000055B0"/>
    <w:rsid w:val="00007D3C"/>
    <w:rsid w:val="00065189"/>
    <w:rsid w:val="00083A02"/>
    <w:rsid w:val="000C7CCC"/>
    <w:rsid w:val="00147D9C"/>
    <w:rsid w:val="00176D57"/>
    <w:rsid w:val="0019240C"/>
    <w:rsid w:val="00194CCA"/>
    <w:rsid w:val="001E0AD3"/>
    <w:rsid w:val="001E5492"/>
    <w:rsid w:val="0021683B"/>
    <w:rsid w:val="00284329"/>
    <w:rsid w:val="0029099D"/>
    <w:rsid w:val="002B409E"/>
    <w:rsid w:val="002D1FEB"/>
    <w:rsid w:val="0030389A"/>
    <w:rsid w:val="0031020D"/>
    <w:rsid w:val="00381558"/>
    <w:rsid w:val="003B4F60"/>
    <w:rsid w:val="003C16BC"/>
    <w:rsid w:val="00470DDB"/>
    <w:rsid w:val="00484545"/>
    <w:rsid w:val="004B5D98"/>
    <w:rsid w:val="004E1DB0"/>
    <w:rsid w:val="004F1FB5"/>
    <w:rsid w:val="005021A5"/>
    <w:rsid w:val="005104DF"/>
    <w:rsid w:val="0051564A"/>
    <w:rsid w:val="005240F5"/>
    <w:rsid w:val="00524106"/>
    <w:rsid w:val="00524786"/>
    <w:rsid w:val="00545D6C"/>
    <w:rsid w:val="0058022E"/>
    <w:rsid w:val="005A0207"/>
    <w:rsid w:val="0060528F"/>
    <w:rsid w:val="006066A9"/>
    <w:rsid w:val="0067226B"/>
    <w:rsid w:val="00685656"/>
    <w:rsid w:val="006D0419"/>
    <w:rsid w:val="0072089B"/>
    <w:rsid w:val="0076525B"/>
    <w:rsid w:val="00785028"/>
    <w:rsid w:val="00794907"/>
    <w:rsid w:val="007C18AA"/>
    <w:rsid w:val="007C79E5"/>
    <w:rsid w:val="00830353"/>
    <w:rsid w:val="00847A79"/>
    <w:rsid w:val="0094111F"/>
    <w:rsid w:val="00944403"/>
    <w:rsid w:val="00963B90"/>
    <w:rsid w:val="0099775A"/>
    <w:rsid w:val="009C1A24"/>
    <w:rsid w:val="009E2A83"/>
    <w:rsid w:val="009F0989"/>
    <w:rsid w:val="00A037A7"/>
    <w:rsid w:val="00A51313"/>
    <w:rsid w:val="00A77B42"/>
    <w:rsid w:val="00AC3B29"/>
    <w:rsid w:val="00AD3208"/>
    <w:rsid w:val="00B165D5"/>
    <w:rsid w:val="00B36151"/>
    <w:rsid w:val="00B369B7"/>
    <w:rsid w:val="00B4279B"/>
    <w:rsid w:val="00BC3801"/>
    <w:rsid w:val="00BD1CA1"/>
    <w:rsid w:val="00BE0651"/>
    <w:rsid w:val="00C233EE"/>
    <w:rsid w:val="00C239A0"/>
    <w:rsid w:val="00C243AA"/>
    <w:rsid w:val="00C42FE2"/>
    <w:rsid w:val="00C50D7F"/>
    <w:rsid w:val="00C64C4F"/>
    <w:rsid w:val="00CE0BE3"/>
    <w:rsid w:val="00D66DE5"/>
    <w:rsid w:val="00D72BF8"/>
    <w:rsid w:val="00DC1247"/>
    <w:rsid w:val="00DC756D"/>
    <w:rsid w:val="00DD6219"/>
    <w:rsid w:val="00DE601D"/>
    <w:rsid w:val="00E14CB2"/>
    <w:rsid w:val="00EC4456"/>
    <w:rsid w:val="00ED26C6"/>
    <w:rsid w:val="00EF329C"/>
    <w:rsid w:val="00F03E8D"/>
    <w:rsid w:val="00F23410"/>
    <w:rsid w:val="00F61A81"/>
    <w:rsid w:val="00F66F42"/>
    <w:rsid w:val="00F92173"/>
    <w:rsid w:val="00FA068B"/>
    <w:rsid w:val="00FD0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742EB-E753-4873-8280-1658638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47"/>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rsid w:val="00DC1247"/>
    <w:rPr>
      <w:rFonts w:ascii="Calibri" w:eastAsia="Calibri" w:hAnsi="Calibri" w:cs="Times New Roman"/>
      <w:lang w:val="en-GB"/>
    </w:rPr>
  </w:style>
  <w:style w:type="paragraph" w:styleId="stBilgi">
    <w:name w:val="header"/>
    <w:basedOn w:val="Normal"/>
    <w:link w:val="stBilgiChar"/>
    <w:uiPriority w:val="99"/>
    <w:unhideWhenUsed/>
    <w:rsid w:val="00DC1247"/>
    <w:pPr>
      <w:tabs>
        <w:tab w:val="center" w:pos="4513"/>
        <w:tab w:val="right" w:pos="9026"/>
      </w:tabs>
    </w:pPr>
  </w:style>
  <w:style w:type="character" w:customStyle="1" w:styleId="AltBilgiChar">
    <w:name w:val="Alt Bilgi Char"/>
    <w:basedOn w:val="VarsaylanParagrafYazTipi"/>
    <w:link w:val="AltBilgi"/>
    <w:uiPriority w:val="99"/>
    <w:rsid w:val="00DC1247"/>
    <w:rPr>
      <w:rFonts w:ascii="Calibri" w:eastAsia="Calibri" w:hAnsi="Calibri" w:cs="Times New Roman"/>
      <w:lang w:val="en-GB"/>
    </w:rPr>
  </w:style>
  <w:style w:type="paragraph" w:styleId="AltBilgi">
    <w:name w:val="footer"/>
    <w:basedOn w:val="Normal"/>
    <w:link w:val="AltBilgiChar"/>
    <w:uiPriority w:val="99"/>
    <w:unhideWhenUsed/>
    <w:rsid w:val="00DC1247"/>
    <w:pPr>
      <w:tabs>
        <w:tab w:val="center" w:pos="4513"/>
        <w:tab w:val="right" w:pos="9026"/>
      </w:tabs>
    </w:pPr>
  </w:style>
  <w:style w:type="character" w:customStyle="1" w:styleId="BalonMetniChar">
    <w:name w:val="Balon Metni Char"/>
    <w:basedOn w:val="VarsaylanParagrafYazTipi"/>
    <w:link w:val="BalonMetni"/>
    <w:uiPriority w:val="99"/>
    <w:semiHidden/>
    <w:rsid w:val="00DC1247"/>
    <w:rPr>
      <w:rFonts w:ascii="Tahoma" w:eastAsia="Calibri" w:hAnsi="Tahoma" w:cs="Tahoma"/>
      <w:sz w:val="16"/>
      <w:szCs w:val="16"/>
      <w:lang w:val="en-GB"/>
    </w:rPr>
  </w:style>
  <w:style w:type="paragraph" w:styleId="BalonMetni">
    <w:name w:val="Balloon Text"/>
    <w:basedOn w:val="Normal"/>
    <w:link w:val="BalonMetniChar"/>
    <w:uiPriority w:val="99"/>
    <w:semiHidden/>
    <w:unhideWhenUsed/>
    <w:rsid w:val="00DC1247"/>
    <w:pPr>
      <w:spacing w:line="240" w:lineRule="auto"/>
    </w:pPr>
    <w:rPr>
      <w:rFonts w:ascii="Tahoma" w:hAnsi="Tahoma" w:cs="Tahoma"/>
      <w:sz w:val="16"/>
      <w:szCs w:val="16"/>
    </w:rPr>
  </w:style>
  <w:style w:type="paragraph" w:customStyle="1" w:styleId="msobodytextindent2">
    <w:name w:val="msobodytextindent2"/>
    <w:basedOn w:val="Normal"/>
    <w:rsid w:val="00DC1247"/>
    <w:pPr>
      <w:overflowPunct w:val="0"/>
      <w:autoSpaceDE w:val="0"/>
      <w:autoSpaceDN w:val="0"/>
      <w:adjustRightInd w:val="0"/>
      <w:spacing w:line="240" w:lineRule="auto"/>
      <w:ind w:left="320" w:hanging="320"/>
      <w:jc w:val="both"/>
    </w:pPr>
    <w:rPr>
      <w:rFonts w:ascii="Times New Roman" w:eastAsia="Times New Roman" w:hAnsi="Times New Roman"/>
      <w:sz w:val="24"/>
      <w:szCs w:val="20"/>
      <w:lang w:val="tr-TR"/>
    </w:rPr>
  </w:style>
  <w:style w:type="paragraph" w:styleId="ListeParagraf">
    <w:name w:val="List Paragraph"/>
    <w:basedOn w:val="Normal"/>
    <w:uiPriority w:val="34"/>
    <w:qFormat/>
    <w:rsid w:val="00FA068B"/>
    <w:pPr>
      <w:ind w:left="720"/>
      <w:contextualSpacing/>
    </w:pPr>
  </w:style>
  <w:style w:type="paragraph" w:styleId="Dzeltme">
    <w:name w:val="Revision"/>
    <w:hidden/>
    <w:uiPriority w:val="99"/>
    <w:semiHidden/>
    <w:rsid w:val="00C243AA"/>
    <w:pPr>
      <w:spacing w:after="0" w:line="240" w:lineRule="auto"/>
    </w:pPr>
    <w:rPr>
      <w:rFonts w:ascii="Calibri" w:eastAsia="Calibri" w:hAnsi="Calibri" w:cs="Times New Roman"/>
      <w:lang w:val="en-GB"/>
    </w:rPr>
  </w:style>
  <w:style w:type="paragraph" w:customStyle="1" w:styleId="Baslik1">
    <w:name w:val="Baslik 1"/>
    <w:basedOn w:val="Normal"/>
    <w:next w:val="Normal"/>
    <w:rsid w:val="00794907"/>
    <w:pPr>
      <w:keepNext/>
      <w:overflowPunct w:val="0"/>
      <w:autoSpaceDE w:val="0"/>
      <w:autoSpaceDN w:val="0"/>
      <w:adjustRightInd w:val="0"/>
      <w:spacing w:line="240" w:lineRule="auto"/>
      <w:jc w:val="center"/>
      <w:textAlignment w:val="baseline"/>
    </w:pPr>
    <w:rPr>
      <w:rFonts w:ascii="Times New Roman" w:eastAsia="Times New Roman" w:hAnsi="Times New Roman"/>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7A7F-58FB-476B-AF8F-CA44A802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5478</Words>
  <Characters>31228</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2023-08-09T11:11:00Z</cp:lastPrinted>
  <dcterms:created xsi:type="dcterms:W3CDTF">2023-10-05T11:19:00Z</dcterms:created>
  <dcterms:modified xsi:type="dcterms:W3CDTF">2023-10-05T11:19:00Z</dcterms:modified>
</cp:coreProperties>
</file>