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8F" w:rsidRDefault="003440D2" w:rsidP="00C0340C">
      <w:pPr>
        <w:contextualSpacing/>
        <w:rPr>
          <w:rFonts w:ascii="Courier New" w:hAnsi="Courier New" w:cs="Courier New"/>
        </w:rPr>
      </w:pPr>
      <w:r>
        <w:rPr>
          <w:rFonts w:ascii="Courier New" w:hAnsi="Courier New" w:cs="Courier New"/>
        </w:rPr>
        <w:t>D.</w:t>
      </w:r>
      <w:r w:rsidR="00C95E8F">
        <w:rPr>
          <w:rFonts w:ascii="Courier New" w:hAnsi="Courier New" w:cs="Courier New"/>
        </w:rPr>
        <w:t xml:space="preserve"> </w:t>
      </w:r>
      <w:r w:rsidR="00602A67">
        <w:rPr>
          <w:rFonts w:ascii="Courier New" w:hAnsi="Courier New" w:cs="Courier New"/>
        </w:rPr>
        <w:t>7/2023</w:t>
      </w:r>
      <w:r w:rsidR="00C95E8F">
        <w:rPr>
          <w:rFonts w:ascii="Courier New" w:hAnsi="Courier New" w:cs="Courier New"/>
        </w:rPr>
        <w:t xml:space="preserve">                </w:t>
      </w:r>
      <w:r w:rsidR="00862D7D">
        <w:rPr>
          <w:rFonts w:ascii="Courier New" w:hAnsi="Courier New" w:cs="Courier New"/>
        </w:rPr>
        <w:t xml:space="preserve">  </w:t>
      </w:r>
      <w:r w:rsidR="00C95E8F">
        <w:rPr>
          <w:rFonts w:ascii="Courier New" w:hAnsi="Courier New" w:cs="Courier New"/>
        </w:rPr>
        <w:t xml:space="preserve"> </w:t>
      </w:r>
      <w:r w:rsidR="00862D7D">
        <w:rPr>
          <w:rFonts w:ascii="Courier New" w:hAnsi="Courier New" w:cs="Courier New"/>
        </w:rPr>
        <w:t xml:space="preserve">     </w:t>
      </w:r>
      <w:r w:rsidR="00C95E8F">
        <w:rPr>
          <w:rFonts w:ascii="Courier New" w:hAnsi="Courier New" w:cs="Courier New"/>
        </w:rPr>
        <w:t xml:space="preserve">    Yargıtay/Ceza:70/2021</w:t>
      </w:r>
    </w:p>
    <w:p w:rsidR="00C95E8F" w:rsidRDefault="00C95E8F" w:rsidP="00C0340C">
      <w:pPr>
        <w:contextualSpacing/>
        <w:rPr>
          <w:rFonts w:ascii="Courier New" w:hAnsi="Courier New" w:cs="Courier New"/>
        </w:rPr>
      </w:pPr>
      <w:r>
        <w:rPr>
          <w:rFonts w:ascii="Courier New" w:hAnsi="Courier New" w:cs="Courier New"/>
        </w:rPr>
        <w:t xml:space="preserve">                         </w:t>
      </w:r>
      <w:r w:rsidR="00862D7D">
        <w:rPr>
          <w:rFonts w:ascii="Courier New" w:hAnsi="Courier New" w:cs="Courier New"/>
        </w:rPr>
        <w:t xml:space="preserve">       </w:t>
      </w:r>
      <w:r>
        <w:rPr>
          <w:rFonts w:ascii="Courier New" w:hAnsi="Courier New" w:cs="Courier New"/>
        </w:rPr>
        <w:t xml:space="preserve"> (Mağusa Ceza Dava No:16/2020)</w:t>
      </w:r>
    </w:p>
    <w:p w:rsidR="00C95E8F" w:rsidRDefault="00C95E8F" w:rsidP="00C0340C">
      <w:pPr>
        <w:spacing w:line="360" w:lineRule="auto"/>
        <w:contextualSpacing/>
        <w:rPr>
          <w:rFonts w:ascii="Courier New" w:hAnsi="Courier New" w:cs="Courier New"/>
        </w:rPr>
      </w:pPr>
    </w:p>
    <w:p w:rsidR="00C95E8F" w:rsidRDefault="00C95E8F" w:rsidP="00C0340C">
      <w:pPr>
        <w:spacing w:line="360" w:lineRule="auto"/>
        <w:contextualSpacing/>
        <w:rPr>
          <w:rFonts w:ascii="Courier New" w:hAnsi="Courier New" w:cs="Courier New"/>
        </w:rPr>
      </w:pPr>
      <w:r>
        <w:rPr>
          <w:rFonts w:ascii="Courier New" w:hAnsi="Courier New" w:cs="Courier New"/>
        </w:rPr>
        <w:t xml:space="preserve">Yüksek Mahkeme Huzurunda. </w:t>
      </w:r>
    </w:p>
    <w:p w:rsidR="00FD6C0C" w:rsidRDefault="00FD6C0C" w:rsidP="00C0340C">
      <w:pPr>
        <w:spacing w:line="360" w:lineRule="auto"/>
        <w:contextualSpacing/>
        <w:rPr>
          <w:rFonts w:ascii="Courier New" w:hAnsi="Courier New" w:cs="Courier New"/>
        </w:rPr>
      </w:pPr>
    </w:p>
    <w:p w:rsidR="00C95E8F" w:rsidRDefault="00C95E8F" w:rsidP="00C0340C">
      <w:pPr>
        <w:spacing w:line="360" w:lineRule="auto"/>
        <w:contextualSpacing/>
        <w:rPr>
          <w:rFonts w:ascii="Courier New" w:hAnsi="Courier New" w:cs="Courier New"/>
        </w:rPr>
      </w:pPr>
      <w:r>
        <w:rPr>
          <w:rFonts w:ascii="Courier New" w:hAnsi="Courier New" w:cs="Courier New"/>
        </w:rPr>
        <w:t>Mahkeme Heyeti: Bertan Özerdağ,</w:t>
      </w:r>
      <w:r w:rsidR="0004152C">
        <w:rPr>
          <w:rFonts w:ascii="Courier New" w:hAnsi="Courier New" w:cs="Courier New"/>
        </w:rPr>
        <w:t xml:space="preserve"> </w:t>
      </w:r>
      <w:r>
        <w:rPr>
          <w:rFonts w:ascii="Courier New" w:hAnsi="Courier New" w:cs="Courier New"/>
        </w:rPr>
        <w:t>Beri</w:t>
      </w:r>
      <w:r w:rsidR="0004152C">
        <w:rPr>
          <w:rFonts w:ascii="Courier New" w:hAnsi="Courier New" w:cs="Courier New"/>
        </w:rPr>
        <w:t>l</w:t>
      </w:r>
      <w:r>
        <w:rPr>
          <w:rFonts w:ascii="Courier New" w:hAnsi="Courier New" w:cs="Courier New"/>
        </w:rPr>
        <w:t xml:space="preserve"> Çağdal,</w:t>
      </w:r>
      <w:r w:rsidR="0004152C">
        <w:rPr>
          <w:rFonts w:ascii="Courier New" w:hAnsi="Courier New" w:cs="Courier New"/>
        </w:rPr>
        <w:t xml:space="preserve"> </w:t>
      </w:r>
      <w:r>
        <w:rPr>
          <w:rFonts w:ascii="Courier New" w:hAnsi="Courier New" w:cs="Courier New"/>
        </w:rPr>
        <w:t>Peri Hakkı</w:t>
      </w:r>
    </w:p>
    <w:p w:rsidR="0040616E" w:rsidRDefault="0040616E" w:rsidP="00C0340C">
      <w:pPr>
        <w:spacing w:line="360" w:lineRule="auto"/>
        <w:contextualSpacing/>
        <w:rPr>
          <w:rFonts w:ascii="Courier New" w:hAnsi="Courier New" w:cs="Courier New"/>
        </w:rPr>
      </w:pPr>
    </w:p>
    <w:p w:rsidR="00C95E8F" w:rsidRDefault="00C95E8F" w:rsidP="00C0340C">
      <w:pPr>
        <w:spacing w:line="360" w:lineRule="auto"/>
        <w:contextualSpacing/>
        <w:rPr>
          <w:rFonts w:ascii="Courier New" w:hAnsi="Courier New" w:cs="Courier New"/>
        </w:rPr>
      </w:pPr>
      <w:r>
        <w:rPr>
          <w:rFonts w:ascii="Courier New" w:hAnsi="Courier New" w:cs="Courier New"/>
        </w:rPr>
        <w:t>İstinaf eden : İsmet Üstüner,</w:t>
      </w:r>
      <w:r w:rsidR="00EC49E3">
        <w:rPr>
          <w:rFonts w:ascii="Courier New" w:hAnsi="Courier New" w:cs="Courier New"/>
        </w:rPr>
        <w:t xml:space="preserve"> Ömer Seyfettin Sokak</w:t>
      </w:r>
      <w:r>
        <w:rPr>
          <w:rFonts w:ascii="Courier New" w:hAnsi="Courier New" w:cs="Courier New"/>
        </w:rPr>
        <w:t>,</w:t>
      </w:r>
      <w:r w:rsidR="00EC49E3">
        <w:rPr>
          <w:rFonts w:ascii="Courier New" w:hAnsi="Courier New" w:cs="Courier New"/>
        </w:rPr>
        <w:t xml:space="preserve"> </w:t>
      </w:r>
      <w:r>
        <w:rPr>
          <w:rFonts w:ascii="Courier New" w:hAnsi="Courier New" w:cs="Courier New"/>
        </w:rPr>
        <w:t xml:space="preserve">No.9 </w:t>
      </w:r>
    </w:p>
    <w:p w:rsidR="00C95E8F" w:rsidRDefault="00C95E8F" w:rsidP="00C0340C">
      <w:pPr>
        <w:spacing w:line="360" w:lineRule="auto"/>
        <w:contextualSpacing/>
        <w:rPr>
          <w:rFonts w:ascii="Courier New" w:hAnsi="Courier New" w:cs="Courier New"/>
        </w:rPr>
      </w:pPr>
      <w:r>
        <w:rPr>
          <w:rFonts w:ascii="Courier New" w:hAnsi="Courier New" w:cs="Courier New"/>
        </w:rPr>
        <w:t xml:space="preserve">               Gazi</w:t>
      </w:r>
      <w:r w:rsidR="00602A67">
        <w:rPr>
          <w:rFonts w:ascii="Courier New" w:hAnsi="Courier New" w:cs="Courier New"/>
        </w:rPr>
        <w:t>m</w:t>
      </w:r>
      <w:r>
        <w:rPr>
          <w:rFonts w:ascii="Courier New" w:hAnsi="Courier New" w:cs="Courier New"/>
        </w:rPr>
        <w:t xml:space="preserve">ağusa.     </w:t>
      </w:r>
    </w:p>
    <w:p w:rsidR="00C95E8F" w:rsidRDefault="00C95E8F" w:rsidP="00C0340C">
      <w:pPr>
        <w:spacing w:line="360" w:lineRule="auto"/>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(Sanık) </w:t>
      </w:r>
    </w:p>
    <w:p w:rsidR="00C95E8F" w:rsidRDefault="00C95E8F" w:rsidP="00C0340C">
      <w:pPr>
        <w:spacing w:line="360" w:lineRule="auto"/>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ile </w:t>
      </w:r>
    </w:p>
    <w:p w:rsidR="00C95E8F" w:rsidRDefault="00C95E8F" w:rsidP="00C0340C">
      <w:pPr>
        <w:contextualSpacing/>
        <w:rPr>
          <w:rFonts w:ascii="Courier New" w:hAnsi="Courier New" w:cs="Courier New"/>
        </w:rPr>
      </w:pPr>
      <w:r>
        <w:rPr>
          <w:rFonts w:ascii="Courier New" w:hAnsi="Courier New" w:cs="Courier New"/>
        </w:rPr>
        <w:t xml:space="preserve"> </w:t>
      </w:r>
    </w:p>
    <w:p w:rsidR="00C95E8F" w:rsidRDefault="00C95E8F" w:rsidP="00C0340C">
      <w:pPr>
        <w:ind w:left="5529" w:hanging="5529"/>
        <w:contextualSpacing/>
        <w:rPr>
          <w:rFonts w:ascii="Courier New" w:hAnsi="Courier New" w:cs="Courier New"/>
        </w:rPr>
      </w:pPr>
      <w:r>
        <w:rPr>
          <w:rFonts w:ascii="Courier New" w:hAnsi="Courier New" w:cs="Courier New"/>
        </w:rPr>
        <w:t>Aleyhine İstinaf edilen : KKTC Başsavcısı – Lefkoşa.</w:t>
      </w:r>
    </w:p>
    <w:p w:rsidR="00C95E8F" w:rsidRDefault="00C95E8F" w:rsidP="00C0340C">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C95E8F" w:rsidRDefault="00C95E8F" w:rsidP="00C0340C">
      <w:pPr>
        <w:contextualSpacing/>
        <w:rPr>
          <w:rFonts w:ascii="Courier New" w:hAnsi="Courier New" w:cs="Courier New"/>
        </w:rPr>
      </w:pPr>
      <w:r>
        <w:rPr>
          <w:rFonts w:ascii="Courier New" w:hAnsi="Courier New" w:cs="Courier New"/>
        </w:rPr>
        <w:t xml:space="preserve">                              </w:t>
      </w:r>
      <w:r>
        <w:rPr>
          <w:rFonts w:ascii="Courier New" w:hAnsi="Courier New" w:cs="Courier New"/>
        </w:rPr>
        <w:tab/>
        <w:t xml:space="preserve">    (Davayı İkame Eden)</w:t>
      </w:r>
    </w:p>
    <w:p w:rsidR="00C95E8F" w:rsidRDefault="00C95E8F" w:rsidP="00C0340C">
      <w:pPr>
        <w:contextualSpacing/>
        <w:rPr>
          <w:rFonts w:ascii="Courier New" w:hAnsi="Courier New" w:cs="Courier New"/>
        </w:rPr>
      </w:pPr>
    </w:p>
    <w:p w:rsidR="00C95E8F" w:rsidRDefault="00C95E8F" w:rsidP="00C0340C">
      <w:pPr>
        <w:contextualSpacing/>
        <w:rPr>
          <w:rFonts w:ascii="Courier New" w:hAnsi="Courier New" w:cs="Courier New"/>
        </w:rPr>
      </w:pPr>
    </w:p>
    <w:p w:rsidR="00C95E8F" w:rsidRDefault="00C95E8F" w:rsidP="00C0340C">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A r a s ı n d a. </w:t>
      </w:r>
    </w:p>
    <w:p w:rsidR="00C95E8F" w:rsidRDefault="00C95E8F" w:rsidP="00C0340C">
      <w:pPr>
        <w:spacing w:line="360" w:lineRule="auto"/>
        <w:contextualSpacing/>
        <w:rPr>
          <w:rFonts w:ascii="Courier New" w:hAnsi="Courier New" w:cs="Courier New"/>
        </w:rPr>
      </w:pPr>
    </w:p>
    <w:p w:rsidR="00C95E8F" w:rsidRDefault="00C95E8F" w:rsidP="00C0340C">
      <w:pPr>
        <w:spacing w:line="360" w:lineRule="auto"/>
        <w:contextualSpacing/>
        <w:rPr>
          <w:rFonts w:ascii="Courier New" w:hAnsi="Courier New" w:cs="Courier New"/>
        </w:rPr>
      </w:pPr>
      <w:r>
        <w:rPr>
          <w:rFonts w:ascii="Courier New" w:hAnsi="Courier New" w:cs="Courier New"/>
        </w:rPr>
        <w:t xml:space="preserve">İstinaf eden şahsen </w:t>
      </w:r>
      <w:r w:rsidR="007C5733">
        <w:rPr>
          <w:rFonts w:ascii="Courier New" w:hAnsi="Courier New" w:cs="Courier New"/>
        </w:rPr>
        <w:t>hazır</w:t>
      </w:r>
      <w:r w:rsidR="00C0340C">
        <w:rPr>
          <w:rFonts w:ascii="Courier New" w:hAnsi="Courier New" w:cs="Courier New"/>
        </w:rPr>
        <w:t>.</w:t>
      </w:r>
    </w:p>
    <w:p w:rsidR="00C95E8F" w:rsidRDefault="00C95E8F" w:rsidP="00602A67">
      <w:pPr>
        <w:spacing w:line="360" w:lineRule="auto"/>
        <w:ind w:left="4678" w:hanging="4678"/>
        <w:contextualSpacing/>
        <w:rPr>
          <w:rFonts w:ascii="Courier New" w:hAnsi="Courier New" w:cs="Courier New"/>
        </w:rPr>
      </w:pPr>
      <w:r>
        <w:rPr>
          <w:rFonts w:ascii="Courier New" w:hAnsi="Courier New" w:cs="Courier New"/>
        </w:rPr>
        <w:t>Aleyhine istinaf edilen namına:</w:t>
      </w:r>
      <w:r w:rsidR="00602A67">
        <w:rPr>
          <w:rFonts w:ascii="Courier New" w:hAnsi="Courier New" w:cs="Courier New"/>
        </w:rPr>
        <w:t xml:space="preserve"> </w:t>
      </w:r>
      <w:r>
        <w:rPr>
          <w:rFonts w:ascii="Courier New" w:hAnsi="Courier New" w:cs="Courier New"/>
        </w:rPr>
        <w:t>Savcı Y</w:t>
      </w:r>
      <w:r w:rsidR="00C0340C">
        <w:rPr>
          <w:rFonts w:ascii="Courier New" w:hAnsi="Courier New" w:cs="Courier New"/>
        </w:rPr>
        <w:t>a</w:t>
      </w:r>
      <w:r>
        <w:rPr>
          <w:rFonts w:ascii="Courier New" w:hAnsi="Courier New" w:cs="Courier New"/>
        </w:rPr>
        <w:t>rd</w:t>
      </w:r>
      <w:r w:rsidR="00C0340C">
        <w:rPr>
          <w:rFonts w:ascii="Courier New" w:hAnsi="Courier New" w:cs="Courier New"/>
        </w:rPr>
        <w:t>ımcısı</w:t>
      </w:r>
      <w:r>
        <w:rPr>
          <w:rFonts w:ascii="Courier New" w:hAnsi="Courier New" w:cs="Courier New"/>
        </w:rPr>
        <w:t xml:space="preserve"> Hüseyin Gök</w:t>
      </w:r>
      <w:r w:rsidR="00FC0A43">
        <w:rPr>
          <w:rFonts w:ascii="Courier New" w:hAnsi="Courier New" w:cs="Courier New"/>
        </w:rPr>
        <w:t>h</w:t>
      </w:r>
      <w:r>
        <w:rPr>
          <w:rFonts w:ascii="Courier New" w:hAnsi="Courier New" w:cs="Courier New"/>
        </w:rPr>
        <w:t xml:space="preserve">an </w:t>
      </w:r>
      <w:r w:rsidR="00602A67">
        <w:rPr>
          <w:rFonts w:ascii="Courier New" w:hAnsi="Courier New" w:cs="Courier New"/>
        </w:rPr>
        <w:t xml:space="preserve"> </w:t>
      </w:r>
      <w:r>
        <w:rPr>
          <w:rFonts w:ascii="Courier New" w:hAnsi="Courier New" w:cs="Courier New"/>
        </w:rPr>
        <w:t xml:space="preserve">Eser hazır.   </w:t>
      </w:r>
    </w:p>
    <w:p w:rsidR="0004152C" w:rsidRDefault="0004152C" w:rsidP="00C0340C">
      <w:pPr>
        <w:spacing w:line="360" w:lineRule="auto"/>
        <w:contextualSpacing/>
        <w:rPr>
          <w:rFonts w:ascii="Courier New" w:hAnsi="Courier New" w:cs="Courier New"/>
        </w:rPr>
      </w:pPr>
    </w:p>
    <w:p w:rsidR="00C95E8F" w:rsidRDefault="00C95E8F" w:rsidP="00C0340C">
      <w:pPr>
        <w:spacing w:line="360" w:lineRule="auto"/>
        <w:contextualSpacing/>
        <w:rPr>
          <w:rFonts w:ascii="Courier New" w:hAnsi="Courier New" w:cs="Courier New"/>
        </w:rPr>
      </w:pPr>
      <w:r>
        <w:rPr>
          <w:rFonts w:ascii="Courier New" w:hAnsi="Courier New" w:cs="Courier New"/>
        </w:rPr>
        <w:t xml:space="preserve">Gazi Mağusa Kaza Mahkemesi Yargıcı Mine Gündüz Serden’in 16/2020 sayılı davada </w:t>
      </w:r>
      <w:r w:rsidR="00602A67">
        <w:rPr>
          <w:rFonts w:ascii="Courier New" w:hAnsi="Courier New" w:cs="Courier New"/>
        </w:rPr>
        <w:t>29</w:t>
      </w:r>
      <w:r>
        <w:rPr>
          <w:rFonts w:ascii="Courier New" w:hAnsi="Courier New" w:cs="Courier New"/>
        </w:rPr>
        <w:t>.</w:t>
      </w:r>
      <w:r w:rsidR="00602A67">
        <w:rPr>
          <w:rFonts w:ascii="Courier New" w:hAnsi="Courier New" w:cs="Courier New"/>
        </w:rPr>
        <w:t>9</w:t>
      </w:r>
      <w:r>
        <w:rPr>
          <w:rFonts w:ascii="Courier New" w:hAnsi="Courier New" w:cs="Courier New"/>
        </w:rPr>
        <w:t>.21 tarihinde verdiği karara karşı Sanık tarafından yapılan istinaftır.</w:t>
      </w:r>
    </w:p>
    <w:p w:rsidR="00C95E8F" w:rsidRDefault="00C95E8F" w:rsidP="009E0331">
      <w:pPr>
        <w:contextualSpacing/>
        <w:rPr>
          <w:rFonts w:ascii="Courier New" w:hAnsi="Courier New" w:cs="Courier New"/>
        </w:rPr>
      </w:pPr>
      <w:r>
        <w:rPr>
          <w:rFonts w:ascii="Courier New" w:hAnsi="Courier New" w:cs="Courier New"/>
        </w:rPr>
        <w:t xml:space="preserve">                   </w:t>
      </w:r>
    </w:p>
    <w:p w:rsidR="00C95E8F" w:rsidRDefault="00C95E8F" w:rsidP="00C0340C">
      <w:pPr>
        <w:contextualSpacing/>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u w:val="single"/>
        </w:rPr>
        <w:t xml:space="preserve">K A R A R </w:t>
      </w:r>
      <w:r>
        <w:rPr>
          <w:rFonts w:ascii="Courier New" w:hAnsi="Courier New" w:cs="Courier New"/>
        </w:rPr>
        <w:t xml:space="preserve"> </w:t>
      </w:r>
    </w:p>
    <w:p w:rsidR="00C95E8F" w:rsidRDefault="00C95E8F" w:rsidP="009E0331">
      <w:pPr>
        <w:contextualSpacing/>
        <w:rPr>
          <w:rFonts w:ascii="Courier New" w:hAnsi="Courier New" w:cs="Courier New"/>
          <w:u w:val="single"/>
        </w:rPr>
      </w:pPr>
    </w:p>
    <w:p w:rsidR="00C95E8F" w:rsidRDefault="00C95E8F" w:rsidP="00C0340C">
      <w:pPr>
        <w:contextualSpacing/>
        <w:rPr>
          <w:rFonts w:ascii="Courier New" w:hAnsi="Courier New" w:cs="Courier New"/>
          <w:u w:val="single"/>
        </w:rPr>
      </w:pPr>
    </w:p>
    <w:p w:rsidR="00C95E8F" w:rsidRDefault="00EC49E3" w:rsidP="00C0340C">
      <w:pPr>
        <w:spacing w:line="360" w:lineRule="auto"/>
        <w:contextualSpacing/>
        <w:rPr>
          <w:rFonts w:ascii="Courier New" w:hAnsi="Courier New" w:cs="Courier New"/>
        </w:rPr>
      </w:pPr>
      <w:r w:rsidRPr="00EC49E3">
        <w:rPr>
          <w:rFonts w:ascii="Courier New" w:hAnsi="Courier New" w:cs="Courier New"/>
          <w:u w:val="single"/>
        </w:rPr>
        <w:t>Bertan Özerdağ</w:t>
      </w:r>
      <w:r w:rsidR="00C95E8F" w:rsidRPr="00EC49E3">
        <w:rPr>
          <w:rFonts w:ascii="Courier New" w:hAnsi="Courier New" w:cs="Courier New"/>
          <w:u w:val="single"/>
        </w:rPr>
        <w:t>:</w:t>
      </w:r>
      <w:r>
        <w:rPr>
          <w:rFonts w:ascii="Courier New" w:hAnsi="Courier New" w:cs="Courier New"/>
        </w:rPr>
        <w:t xml:space="preserve"> </w:t>
      </w:r>
      <w:r w:rsidR="00C95E8F">
        <w:rPr>
          <w:rFonts w:ascii="Courier New" w:hAnsi="Courier New" w:cs="Courier New"/>
        </w:rPr>
        <w:t xml:space="preserve">Bu İstinafta, Mahkemenin kararını, Sayın Yargıç Peri Hakkı okuyacaktır. </w:t>
      </w:r>
    </w:p>
    <w:p w:rsidR="00C95E8F" w:rsidRDefault="00C95E8F" w:rsidP="00C0340C">
      <w:pPr>
        <w:contextualSpacing/>
        <w:rPr>
          <w:rFonts w:ascii="Courier New" w:hAnsi="Courier New" w:cs="Courier New"/>
        </w:rPr>
      </w:pPr>
    </w:p>
    <w:p w:rsidR="00EC49E3" w:rsidRDefault="00EC49E3" w:rsidP="00C0340C">
      <w:pPr>
        <w:contextualSpacing/>
        <w:rPr>
          <w:rFonts w:ascii="Courier New" w:hAnsi="Courier New" w:cs="Courier New"/>
        </w:rPr>
      </w:pPr>
    </w:p>
    <w:p w:rsidR="00C95E8F" w:rsidRDefault="00C95E8F" w:rsidP="00C0340C">
      <w:pPr>
        <w:spacing w:line="360" w:lineRule="auto"/>
        <w:contextualSpacing/>
        <w:rPr>
          <w:rFonts w:ascii="Courier New" w:hAnsi="Courier New" w:cs="Courier New"/>
        </w:rPr>
      </w:pPr>
      <w:r>
        <w:rPr>
          <w:rFonts w:ascii="Courier New" w:hAnsi="Courier New" w:cs="Courier New"/>
          <w:u w:val="single"/>
        </w:rPr>
        <w:t>Peri Hakkı</w:t>
      </w:r>
      <w:r>
        <w:rPr>
          <w:rFonts w:ascii="Courier New" w:hAnsi="Courier New" w:cs="Courier New"/>
        </w:rPr>
        <w:t xml:space="preserve">: Huzurumuzdaki İstinaf Sanık tarafından </w:t>
      </w:r>
      <w:r w:rsidR="0004152C">
        <w:rPr>
          <w:rFonts w:ascii="Courier New" w:hAnsi="Courier New" w:cs="Courier New"/>
        </w:rPr>
        <w:t>Mağusa</w:t>
      </w:r>
      <w:r>
        <w:rPr>
          <w:rFonts w:ascii="Courier New" w:hAnsi="Courier New" w:cs="Courier New"/>
        </w:rPr>
        <w:t xml:space="preserve"> </w:t>
      </w:r>
    </w:p>
    <w:p w:rsidR="00C95E8F" w:rsidRDefault="0004152C" w:rsidP="00C0340C">
      <w:pPr>
        <w:spacing w:line="360" w:lineRule="auto"/>
        <w:contextualSpacing/>
        <w:rPr>
          <w:rFonts w:ascii="Courier New" w:hAnsi="Courier New" w:cs="Courier New"/>
        </w:rPr>
      </w:pPr>
      <w:r>
        <w:rPr>
          <w:rFonts w:ascii="Courier New" w:hAnsi="Courier New" w:cs="Courier New"/>
        </w:rPr>
        <w:t xml:space="preserve">Kaza </w:t>
      </w:r>
      <w:r w:rsidR="00C95E8F">
        <w:rPr>
          <w:rFonts w:ascii="Courier New" w:hAnsi="Courier New" w:cs="Courier New"/>
        </w:rPr>
        <w:t xml:space="preserve">Mahkemesinin </w:t>
      </w:r>
      <w:r>
        <w:rPr>
          <w:rFonts w:ascii="Courier New" w:hAnsi="Courier New" w:cs="Courier New"/>
        </w:rPr>
        <w:t>16/2020</w:t>
      </w:r>
      <w:r w:rsidR="00C95E8F">
        <w:rPr>
          <w:rFonts w:ascii="Courier New" w:hAnsi="Courier New" w:cs="Courier New"/>
        </w:rPr>
        <w:t xml:space="preserve"> sayılı davada </w:t>
      </w:r>
      <w:r>
        <w:rPr>
          <w:rFonts w:ascii="Courier New" w:hAnsi="Courier New" w:cs="Courier New"/>
        </w:rPr>
        <w:t>29</w:t>
      </w:r>
      <w:r w:rsidR="00C95E8F">
        <w:rPr>
          <w:rFonts w:ascii="Courier New" w:hAnsi="Courier New" w:cs="Courier New"/>
        </w:rPr>
        <w:t>.</w:t>
      </w:r>
      <w:r>
        <w:rPr>
          <w:rFonts w:ascii="Courier New" w:hAnsi="Courier New" w:cs="Courier New"/>
        </w:rPr>
        <w:t>9</w:t>
      </w:r>
      <w:r w:rsidR="00C95E8F">
        <w:rPr>
          <w:rFonts w:ascii="Courier New" w:hAnsi="Courier New" w:cs="Courier New"/>
        </w:rPr>
        <w:t>.20</w:t>
      </w:r>
      <w:r>
        <w:rPr>
          <w:rFonts w:ascii="Courier New" w:hAnsi="Courier New" w:cs="Courier New"/>
        </w:rPr>
        <w:t>2</w:t>
      </w:r>
      <w:r w:rsidR="00602A67">
        <w:rPr>
          <w:rFonts w:ascii="Courier New" w:hAnsi="Courier New" w:cs="Courier New"/>
        </w:rPr>
        <w:t>1</w:t>
      </w:r>
      <w:r w:rsidR="00C95E8F">
        <w:rPr>
          <w:rFonts w:ascii="Courier New" w:hAnsi="Courier New" w:cs="Courier New"/>
        </w:rPr>
        <w:t xml:space="preserve">   </w:t>
      </w:r>
    </w:p>
    <w:p w:rsidR="009D5950" w:rsidRDefault="00C95E8F" w:rsidP="00C0340C">
      <w:pPr>
        <w:spacing w:line="360" w:lineRule="auto"/>
        <w:contextualSpacing/>
        <w:rPr>
          <w:rFonts w:ascii="Courier New" w:hAnsi="Courier New" w:cs="Courier New"/>
        </w:rPr>
      </w:pPr>
      <w:r>
        <w:rPr>
          <w:rFonts w:ascii="Courier New" w:hAnsi="Courier New" w:cs="Courier New"/>
        </w:rPr>
        <w:t xml:space="preserve">tarihinde verdiği </w:t>
      </w:r>
      <w:r w:rsidR="00442B32">
        <w:rPr>
          <w:rFonts w:ascii="Courier New" w:hAnsi="Courier New" w:cs="Courier New"/>
        </w:rPr>
        <w:t xml:space="preserve">cezaya </w:t>
      </w:r>
      <w:r w:rsidR="001F00FD">
        <w:rPr>
          <w:rFonts w:ascii="Courier New" w:hAnsi="Courier New" w:cs="Courier New"/>
        </w:rPr>
        <w:t xml:space="preserve">karşı </w:t>
      </w:r>
      <w:r>
        <w:rPr>
          <w:rFonts w:ascii="Courier New" w:hAnsi="Courier New" w:cs="Courier New"/>
        </w:rPr>
        <w:t>yapılmıştır.</w:t>
      </w:r>
    </w:p>
    <w:p w:rsidR="00C95E8F" w:rsidRDefault="00C95E8F" w:rsidP="009E0331">
      <w:pPr>
        <w:contextualSpacing/>
        <w:rPr>
          <w:rFonts w:ascii="Courier New" w:hAnsi="Courier New" w:cs="Courier New"/>
        </w:rPr>
      </w:pPr>
      <w:r>
        <w:rPr>
          <w:rFonts w:ascii="Courier New" w:hAnsi="Courier New" w:cs="Courier New"/>
        </w:rPr>
        <w:t xml:space="preserve"> </w:t>
      </w:r>
    </w:p>
    <w:p w:rsidR="001F00FD" w:rsidRDefault="00C95E8F" w:rsidP="00C0340C">
      <w:pPr>
        <w:spacing w:line="360" w:lineRule="auto"/>
        <w:contextualSpacing/>
        <w:rPr>
          <w:rFonts w:ascii="Courier New" w:hAnsi="Courier New" w:cs="Courier New"/>
        </w:rPr>
      </w:pPr>
      <w:r>
        <w:rPr>
          <w:rFonts w:ascii="Courier New" w:hAnsi="Courier New" w:cs="Courier New"/>
        </w:rPr>
        <w:t xml:space="preserve">     </w:t>
      </w:r>
      <w:r w:rsidR="00170726">
        <w:rPr>
          <w:rFonts w:ascii="Courier New" w:hAnsi="Courier New" w:cs="Courier New"/>
        </w:rPr>
        <w:t xml:space="preserve">Bundan böyle </w:t>
      </w:r>
      <w:r w:rsidR="00C0340C">
        <w:rPr>
          <w:rFonts w:ascii="Courier New" w:hAnsi="Courier New" w:cs="Courier New"/>
        </w:rPr>
        <w:t>İ</w:t>
      </w:r>
      <w:r>
        <w:rPr>
          <w:rFonts w:ascii="Courier New" w:hAnsi="Courier New" w:cs="Courier New"/>
        </w:rPr>
        <w:t xml:space="preserve">stinaf </w:t>
      </w:r>
      <w:r w:rsidR="00C0340C">
        <w:rPr>
          <w:rFonts w:ascii="Courier New" w:hAnsi="Courier New" w:cs="Courier New"/>
        </w:rPr>
        <w:t>E</w:t>
      </w:r>
      <w:r>
        <w:rPr>
          <w:rFonts w:ascii="Courier New" w:hAnsi="Courier New" w:cs="Courier New"/>
        </w:rPr>
        <w:t>den Sanık</w:t>
      </w:r>
      <w:r w:rsidR="00DF15CD">
        <w:rPr>
          <w:rFonts w:ascii="Courier New" w:hAnsi="Courier New" w:cs="Courier New"/>
        </w:rPr>
        <w:t xml:space="preserve"> sadece Sanık Aleyhine istinaf edilen </w:t>
      </w:r>
      <w:r w:rsidR="00DD41F3">
        <w:rPr>
          <w:rFonts w:ascii="Courier New" w:hAnsi="Courier New" w:cs="Courier New"/>
        </w:rPr>
        <w:t>B</w:t>
      </w:r>
      <w:r w:rsidR="00DF15CD">
        <w:rPr>
          <w:rFonts w:ascii="Courier New" w:hAnsi="Courier New" w:cs="Courier New"/>
        </w:rPr>
        <w:t xml:space="preserve">aşsavcılık ise </w:t>
      </w:r>
      <w:r w:rsidR="00EF5824">
        <w:rPr>
          <w:rFonts w:ascii="Courier New" w:hAnsi="Courier New" w:cs="Courier New"/>
        </w:rPr>
        <w:t>İddia Makamı olarak anılacaktır.</w:t>
      </w:r>
    </w:p>
    <w:p w:rsidR="00FD6C0C" w:rsidRDefault="00FD6C0C" w:rsidP="00C0340C">
      <w:pPr>
        <w:spacing w:line="360" w:lineRule="auto"/>
        <w:contextualSpacing/>
        <w:rPr>
          <w:rFonts w:ascii="Courier New" w:hAnsi="Courier New" w:cs="Courier New"/>
        </w:rPr>
      </w:pPr>
    </w:p>
    <w:p w:rsidR="00442B32" w:rsidRDefault="001F00FD" w:rsidP="00C0340C">
      <w:pPr>
        <w:spacing w:line="360" w:lineRule="auto"/>
        <w:ind w:firstLine="708"/>
        <w:contextualSpacing/>
        <w:rPr>
          <w:rFonts w:ascii="Courier New" w:hAnsi="Courier New" w:cs="Courier New"/>
        </w:rPr>
      </w:pPr>
      <w:r>
        <w:rPr>
          <w:rFonts w:ascii="Courier New" w:hAnsi="Courier New" w:cs="Courier New"/>
        </w:rPr>
        <w:lastRenderedPageBreak/>
        <w:t>Sanık</w:t>
      </w:r>
      <w:r w:rsidR="00EF5824">
        <w:rPr>
          <w:rFonts w:ascii="Courier New" w:hAnsi="Courier New" w:cs="Courier New"/>
        </w:rPr>
        <w:t xml:space="preserve"> </w:t>
      </w:r>
      <w:r>
        <w:rPr>
          <w:rFonts w:ascii="Courier New" w:hAnsi="Courier New" w:cs="Courier New"/>
        </w:rPr>
        <w:t>aleyh</w:t>
      </w:r>
      <w:r w:rsidR="00442B32">
        <w:rPr>
          <w:rFonts w:ascii="Courier New" w:hAnsi="Courier New" w:cs="Courier New"/>
        </w:rPr>
        <w:t>i</w:t>
      </w:r>
      <w:r>
        <w:rPr>
          <w:rFonts w:ascii="Courier New" w:hAnsi="Courier New" w:cs="Courier New"/>
        </w:rPr>
        <w:t>ne aşağıda</w:t>
      </w:r>
      <w:r w:rsidR="00442B32">
        <w:rPr>
          <w:rFonts w:ascii="Courier New" w:hAnsi="Courier New" w:cs="Courier New"/>
        </w:rPr>
        <w:t xml:space="preserve"> tafsilatı verilen </w:t>
      </w:r>
      <w:r>
        <w:rPr>
          <w:rFonts w:ascii="Courier New" w:hAnsi="Courier New" w:cs="Courier New"/>
        </w:rPr>
        <w:t>dava getiril</w:t>
      </w:r>
      <w:r w:rsidR="00442B32">
        <w:rPr>
          <w:rFonts w:ascii="Courier New" w:hAnsi="Courier New" w:cs="Courier New"/>
        </w:rPr>
        <w:t>di</w:t>
      </w:r>
      <w:r w:rsidR="00602A67">
        <w:rPr>
          <w:rFonts w:ascii="Courier New" w:hAnsi="Courier New" w:cs="Courier New"/>
        </w:rPr>
        <w:t>:</w:t>
      </w:r>
    </w:p>
    <w:p w:rsidR="0000452F" w:rsidRDefault="0000452F" w:rsidP="00C0340C">
      <w:pPr>
        <w:contextualSpacing/>
        <w:rPr>
          <w:rFonts w:ascii="Courier New" w:hAnsi="Courier New" w:cs="Courier New"/>
          <w:b/>
          <w:sz w:val="22"/>
          <w:szCs w:val="22"/>
        </w:rPr>
      </w:pPr>
    </w:p>
    <w:p w:rsidR="00442B32" w:rsidRPr="00442B32" w:rsidRDefault="00442B32" w:rsidP="00C0340C">
      <w:pPr>
        <w:ind w:left="708"/>
        <w:contextualSpacing/>
        <w:rPr>
          <w:rFonts w:ascii="Courier New" w:hAnsi="Courier New" w:cs="Courier New"/>
          <w:b/>
          <w:sz w:val="22"/>
          <w:szCs w:val="22"/>
        </w:rPr>
      </w:pPr>
      <w:r w:rsidRPr="00442B32">
        <w:rPr>
          <w:rFonts w:ascii="Courier New" w:hAnsi="Courier New" w:cs="Courier New"/>
          <w:b/>
          <w:sz w:val="22"/>
          <w:szCs w:val="22"/>
        </w:rPr>
        <w:t xml:space="preserve">65/2002, 64/1988, 48/2005 sayılı Yasalar ile tadil edilen 21/1974 Motorlu Araçlar ve Yol Trafik </w:t>
      </w:r>
      <w:r w:rsidR="00602A67">
        <w:rPr>
          <w:rFonts w:ascii="Courier New" w:hAnsi="Courier New" w:cs="Courier New"/>
          <w:b/>
          <w:sz w:val="22"/>
          <w:szCs w:val="22"/>
        </w:rPr>
        <w:t xml:space="preserve">Yasası’nın 6(1)(2) ve (3) </w:t>
      </w:r>
      <w:r w:rsidRPr="00442B32">
        <w:rPr>
          <w:rFonts w:ascii="Courier New" w:hAnsi="Courier New" w:cs="Courier New"/>
          <w:b/>
          <w:sz w:val="22"/>
          <w:szCs w:val="22"/>
        </w:rPr>
        <w:t>maddeleri</w:t>
      </w:r>
      <w:r w:rsidR="00602A67">
        <w:rPr>
          <w:rFonts w:ascii="Courier New" w:hAnsi="Courier New" w:cs="Courier New"/>
          <w:b/>
          <w:sz w:val="22"/>
          <w:szCs w:val="22"/>
        </w:rPr>
        <w:t>ne</w:t>
      </w:r>
      <w:r w:rsidRPr="00442B32">
        <w:rPr>
          <w:rFonts w:ascii="Courier New" w:hAnsi="Courier New" w:cs="Courier New"/>
          <w:b/>
          <w:sz w:val="22"/>
          <w:szCs w:val="22"/>
        </w:rPr>
        <w:t xml:space="preserve"> aykır</w:t>
      </w:r>
      <w:r w:rsidR="003440D2">
        <w:rPr>
          <w:rFonts w:ascii="Courier New" w:hAnsi="Courier New" w:cs="Courier New"/>
          <w:b/>
          <w:sz w:val="22"/>
          <w:szCs w:val="22"/>
        </w:rPr>
        <w:t>ı</w:t>
      </w:r>
      <w:r w:rsidRPr="00442B32">
        <w:rPr>
          <w:rFonts w:ascii="Courier New" w:hAnsi="Courier New" w:cs="Courier New"/>
          <w:b/>
          <w:sz w:val="22"/>
          <w:szCs w:val="22"/>
        </w:rPr>
        <w:t>, 3.2.2018 tarihinde, Gazimağusa’da 2.5 mil yoluna (sabit radar) 50 km sürat tahdidi olan bir yolda, MD 437 plakalı aracı yoldaki insan hayatını tehlikeye koyabilecek veya malı zarar ziyana uğratabilecek bir şekilde yani 61 km süratte sürmek</w:t>
      </w:r>
    </w:p>
    <w:p w:rsidR="00442B32" w:rsidRDefault="00442B32" w:rsidP="00C0340C">
      <w:pPr>
        <w:contextualSpacing/>
        <w:rPr>
          <w:rFonts w:ascii="Courier New" w:hAnsi="Courier New" w:cs="Courier New"/>
        </w:rPr>
      </w:pPr>
    </w:p>
    <w:p w:rsidR="0000452F" w:rsidRDefault="0000452F" w:rsidP="00C0340C">
      <w:pPr>
        <w:contextualSpacing/>
        <w:rPr>
          <w:rFonts w:ascii="Courier New" w:hAnsi="Courier New" w:cs="Courier New"/>
          <w:u w:val="single"/>
        </w:rPr>
      </w:pPr>
    </w:p>
    <w:p w:rsidR="0000452F" w:rsidRDefault="0000452F" w:rsidP="00C0340C">
      <w:pPr>
        <w:spacing w:line="360" w:lineRule="auto"/>
        <w:contextualSpacing/>
        <w:rPr>
          <w:rFonts w:ascii="Courier New" w:hAnsi="Courier New" w:cs="Courier New"/>
        </w:rPr>
      </w:pPr>
      <w:r w:rsidRPr="0000452F">
        <w:rPr>
          <w:rFonts w:ascii="Courier New" w:hAnsi="Courier New" w:cs="Courier New"/>
          <w:u w:val="single"/>
        </w:rPr>
        <w:t xml:space="preserve">OLGULAR </w:t>
      </w:r>
      <w:r>
        <w:rPr>
          <w:rFonts w:ascii="Courier New" w:hAnsi="Courier New" w:cs="Courier New"/>
        </w:rPr>
        <w:t>:</w:t>
      </w:r>
    </w:p>
    <w:p w:rsidR="0000452F" w:rsidRDefault="0000452F" w:rsidP="009E0331">
      <w:pPr>
        <w:contextualSpacing/>
        <w:rPr>
          <w:rFonts w:ascii="Courier New" w:hAnsi="Courier New" w:cs="Courier New"/>
        </w:rPr>
      </w:pPr>
    </w:p>
    <w:p w:rsidR="003440D2" w:rsidRDefault="00442B32" w:rsidP="00C0340C">
      <w:pPr>
        <w:spacing w:line="360" w:lineRule="auto"/>
        <w:ind w:firstLine="720"/>
        <w:contextualSpacing/>
        <w:rPr>
          <w:rFonts w:ascii="Courier New" w:hAnsi="Courier New" w:cs="Courier New"/>
        </w:rPr>
      </w:pPr>
      <w:r>
        <w:rPr>
          <w:rFonts w:ascii="Courier New" w:hAnsi="Courier New" w:cs="Courier New"/>
        </w:rPr>
        <w:t>Dava</w:t>
      </w:r>
      <w:r w:rsidR="0000452F">
        <w:rPr>
          <w:rFonts w:ascii="Courier New" w:hAnsi="Courier New" w:cs="Courier New"/>
        </w:rPr>
        <w:t>n</w:t>
      </w:r>
      <w:r w:rsidR="00170726">
        <w:rPr>
          <w:rFonts w:ascii="Courier New" w:hAnsi="Courier New" w:cs="Courier New"/>
        </w:rPr>
        <w:t>ı</w:t>
      </w:r>
      <w:r w:rsidR="0000452F">
        <w:rPr>
          <w:rFonts w:ascii="Courier New" w:hAnsi="Courier New" w:cs="Courier New"/>
        </w:rPr>
        <w:t>n ilk tayin edildiği</w:t>
      </w:r>
      <w:r w:rsidR="00602A67">
        <w:rPr>
          <w:rFonts w:ascii="Courier New" w:hAnsi="Courier New" w:cs="Courier New"/>
        </w:rPr>
        <w:t xml:space="preserve"> gün olan</w:t>
      </w:r>
      <w:r w:rsidR="0000452F">
        <w:rPr>
          <w:rFonts w:ascii="Courier New" w:hAnsi="Courier New" w:cs="Courier New"/>
        </w:rPr>
        <w:t xml:space="preserve"> </w:t>
      </w:r>
      <w:r>
        <w:rPr>
          <w:rFonts w:ascii="Courier New" w:hAnsi="Courier New" w:cs="Courier New"/>
        </w:rPr>
        <w:t>2.3.2020</w:t>
      </w:r>
      <w:r w:rsidR="00602A67">
        <w:rPr>
          <w:rFonts w:ascii="Courier New" w:hAnsi="Courier New" w:cs="Courier New"/>
        </w:rPr>
        <w:t>’de</w:t>
      </w:r>
      <w:r w:rsidR="0000452F">
        <w:rPr>
          <w:rFonts w:ascii="Courier New" w:hAnsi="Courier New" w:cs="Courier New"/>
        </w:rPr>
        <w:t xml:space="preserve"> Sanık </w:t>
      </w:r>
      <w:r w:rsidR="00DF15CD">
        <w:rPr>
          <w:rFonts w:ascii="Courier New" w:hAnsi="Courier New" w:cs="Courier New"/>
        </w:rPr>
        <w:t xml:space="preserve">Mağusa Kaza </w:t>
      </w:r>
      <w:r w:rsidR="00C0340C">
        <w:rPr>
          <w:rFonts w:ascii="Courier New" w:hAnsi="Courier New" w:cs="Courier New"/>
        </w:rPr>
        <w:t>M</w:t>
      </w:r>
      <w:r w:rsidR="0000452F">
        <w:rPr>
          <w:rFonts w:ascii="Courier New" w:hAnsi="Courier New" w:cs="Courier New"/>
        </w:rPr>
        <w:t>ahkeme</w:t>
      </w:r>
      <w:r w:rsidR="00DF15CD">
        <w:rPr>
          <w:rFonts w:ascii="Courier New" w:hAnsi="Courier New" w:cs="Courier New"/>
        </w:rPr>
        <w:t>sin</w:t>
      </w:r>
      <w:r w:rsidR="0000452F">
        <w:rPr>
          <w:rFonts w:ascii="Courier New" w:hAnsi="Courier New" w:cs="Courier New"/>
        </w:rPr>
        <w:t>de hazır bulunarak ithamnamedeki suçu kabul etmeyeceğini beyan etti. Bilahare dava pandemi</w:t>
      </w:r>
      <w:r w:rsidR="00170726">
        <w:rPr>
          <w:rFonts w:ascii="Courier New" w:hAnsi="Courier New" w:cs="Courier New"/>
        </w:rPr>
        <w:t xml:space="preserve"> sebebiyle</w:t>
      </w:r>
      <w:r w:rsidR="0000452F">
        <w:rPr>
          <w:rFonts w:ascii="Courier New" w:hAnsi="Courier New" w:cs="Courier New"/>
        </w:rPr>
        <w:t xml:space="preserve"> </w:t>
      </w:r>
      <w:r>
        <w:rPr>
          <w:rFonts w:ascii="Courier New" w:hAnsi="Courier New" w:cs="Courier New"/>
        </w:rPr>
        <w:t xml:space="preserve">10.4.2020 </w:t>
      </w:r>
      <w:r w:rsidR="0000452F">
        <w:rPr>
          <w:rFonts w:ascii="Courier New" w:hAnsi="Courier New" w:cs="Courier New"/>
        </w:rPr>
        <w:t xml:space="preserve">tarihinden 10.8.2021 tarihine kadar birçok kez internet üzerinden itham olarak tehir edildi. </w:t>
      </w:r>
      <w:r w:rsidR="00602A67">
        <w:rPr>
          <w:rFonts w:ascii="Courier New" w:hAnsi="Courier New" w:cs="Courier New"/>
        </w:rPr>
        <w:t xml:space="preserve">Sanığın hazır bulunmadığı </w:t>
      </w:r>
      <w:r w:rsidR="0000452F">
        <w:rPr>
          <w:rFonts w:ascii="Courier New" w:hAnsi="Courier New" w:cs="Courier New"/>
        </w:rPr>
        <w:t>10.8.2021 tarih</w:t>
      </w:r>
      <w:r w:rsidR="00602A67">
        <w:rPr>
          <w:rFonts w:ascii="Courier New" w:hAnsi="Courier New" w:cs="Courier New"/>
        </w:rPr>
        <w:t xml:space="preserve">li oturumda dava </w:t>
      </w:r>
      <w:r w:rsidR="0000452F">
        <w:rPr>
          <w:rFonts w:ascii="Courier New" w:hAnsi="Courier New" w:cs="Courier New"/>
        </w:rPr>
        <w:t>20.9.2021 tarihine tehir edildi</w:t>
      </w:r>
      <w:r w:rsidR="00602A67">
        <w:rPr>
          <w:rFonts w:ascii="Courier New" w:hAnsi="Courier New" w:cs="Courier New"/>
        </w:rPr>
        <w:t>.</w:t>
      </w:r>
      <w:r w:rsidR="00170726">
        <w:rPr>
          <w:rFonts w:ascii="Courier New" w:hAnsi="Courier New" w:cs="Courier New"/>
        </w:rPr>
        <w:t xml:space="preserve"> </w:t>
      </w:r>
      <w:r w:rsidR="009E0331">
        <w:rPr>
          <w:rFonts w:ascii="Courier New" w:hAnsi="Courier New" w:cs="Courier New"/>
        </w:rPr>
        <w:t>S</w:t>
      </w:r>
      <w:r w:rsidR="00170726">
        <w:rPr>
          <w:rFonts w:ascii="Courier New" w:hAnsi="Courier New" w:cs="Courier New"/>
        </w:rPr>
        <w:t xml:space="preserve">anık </w:t>
      </w:r>
      <w:r w:rsidR="00602A67">
        <w:rPr>
          <w:rFonts w:ascii="Courier New" w:hAnsi="Courier New" w:cs="Courier New"/>
        </w:rPr>
        <w:t xml:space="preserve">bu </w:t>
      </w:r>
      <w:r w:rsidR="00265E5E">
        <w:rPr>
          <w:rFonts w:ascii="Courier New" w:hAnsi="Courier New" w:cs="Courier New"/>
        </w:rPr>
        <w:t>tarihte</w:t>
      </w:r>
      <w:r w:rsidR="00602A67">
        <w:rPr>
          <w:rFonts w:ascii="Courier New" w:hAnsi="Courier New" w:cs="Courier New"/>
        </w:rPr>
        <w:t xml:space="preserve"> de</w:t>
      </w:r>
      <w:r w:rsidR="00265E5E">
        <w:rPr>
          <w:rFonts w:ascii="Courier New" w:hAnsi="Courier New" w:cs="Courier New"/>
        </w:rPr>
        <w:t xml:space="preserve"> M</w:t>
      </w:r>
      <w:r w:rsidR="00170726">
        <w:rPr>
          <w:rFonts w:ascii="Courier New" w:hAnsi="Courier New" w:cs="Courier New"/>
        </w:rPr>
        <w:t>ahkeme</w:t>
      </w:r>
      <w:r w:rsidR="00602A67">
        <w:rPr>
          <w:rFonts w:ascii="Courier New" w:hAnsi="Courier New" w:cs="Courier New"/>
        </w:rPr>
        <w:t xml:space="preserve"> huzurunda</w:t>
      </w:r>
      <w:r w:rsidR="00170726">
        <w:rPr>
          <w:rFonts w:ascii="Courier New" w:hAnsi="Courier New" w:cs="Courier New"/>
        </w:rPr>
        <w:t xml:space="preserve"> hazır </w:t>
      </w:r>
      <w:r w:rsidR="00FE7D1F">
        <w:rPr>
          <w:rFonts w:ascii="Courier New" w:hAnsi="Courier New" w:cs="Courier New"/>
        </w:rPr>
        <w:t>bulunmadığından</w:t>
      </w:r>
      <w:r w:rsidR="00602A67">
        <w:rPr>
          <w:rFonts w:ascii="Courier New" w:hAnsi="Courier New" w:cs="Courier New"/>
        </w:rPr>
        <w:t>,</w:t>
      </w:r>
      <w:r w:rsidR="00170726">
        <w:rPr>
          <w:rFonts w:ascii="Courier New" w:hAnsi="Courier New" w:cs="Courier New"/>
        </w:rPr>
        <w:t xml:space="preserve"> </w:t>
      </w:r>
      <w:r w:rsidR="00265E5E">
        <w:rPr>
          <w:rFonts w:ascii="Courier New" w:hAnsi="Courier New" w:cs="Courier New"/>
        </w:rPr>
        <w:t xml:space="preserve">dava </w:t>
      </w:r>
      <w:r w:rsidR="009E0331">
        <w:rPr>
          <w:rFonts w:ascii="Courier New" w:hAnsi="Courier New" w:cs="Courier New"/>
        </w:rPr>
        <w:t>i</w:t>
      </w:r>
      <w:r w:rsidR="00265E5E">
        <w:rPr>
          <w:rFonts w:ascii="Courier New" w:hAnsi="Courier New" w:cs="Courier New"/>
        </w:rPr>
        <w:t>s</w:t>
      </w:r>
      <w:r w:rsidR="009E0331">
        <w:rPr>
          <w:rFonts w:ascii="Courier New" w:hAnsi="Courier New" w:cs="Courier New"/>
        </w:rPr>
        <w:t>p</w:t>
      </w:r>
      <w:r w:rsidR="00265E5E">
        <w:rPr>
          <w:rFonts w:ascii="Courier New" w:hAnsi="Courier New" w:cs="Courier New"/>
        </w:rPr>
        <w:t xml:space="preserve">at olarak 29.9.2021 tarihine ertelendi. </w:t>
      </w:r>
      <w:r w:rsidR="0093595D">
        <w:rPr>
          <w:rFonts w:ascii="Courier New" w:hAnsi="Courier New" w:cs="Courier New"/>
        </w:rPr>
        <w:t xml:space="preserve">29.9.2021 tarihinde dava </w:t>
      </w:r>
      <w:r w:rsidR="00170726">
        <w:rPr>
          <w:rFonts w:ascii="Courier New" w:hAnsi="Courier New" w:cs="Courier New"/>
        </w:rPr>
        <w:t xml:space="preserve">İddia </w:t>
      </w:r>
      <w:r w:rsidR="00C0340C">
        <w:rPr>
          <w:rFonts w:ascii="Courier New" w:hAnsi="Courier New" w:cs="Courier New"/>
        </w:rPr>
        <w:t>M</w:t>
      </w:r>
      <w:r w:rsidR="00170726">
        <w:rPr>
          <w:rFonts w:ascii="Courier New" w:hAnsi="Courier New" w:cs="Courier New"/>
        </w:rPr>
        <w:t xml:space="preserve">akamı tarafından </w:t>
      </w:r>
      <w:r w:rsidR="003440D2">
        <w:rPr>
          <w:rFonts w:ascii="Courier New" w:hAnsi="Courier New" w:cs="Courier New"/>
        </w:rPr>
        <w:t>i</w:t>
      </w:r>
      <w:r w:rsidR="00170726">
        <w:rPr>
          <w:rFonts w:ascii="Courier New" w:hAnsi="Courier New" w:cs="Courier New"/>
        </w:rPr>
        <w:t>s</w:t>
      </w:r>
      <w:r w:rsidR="003440D2">
        <w:rPr>
          <w:rFonts w:ascii="Courier New" w:hAnsi="Courier New" w:cs="Courier New"/>
        </w:rPr>
        <w:t>p</w:t>
      </w:r>
      <w:r w:rsidR="00170726">
        <w:rPr>
          <w:rFonts w:ascii="Courier New" w:hAnsi="Courier New" w:cs="Courier New"/>
        </w:rPr>
        <w:t>at edil</w:t>
      </w:r>
      <w:r w:rsidR="00E362BA">
        <w:rPr>
          <w:rFonts w:ascii="Courier New" w:hAnsi="Courier New" w:cs="Courier New"/>
        </w:rPr>
        <w:t>di</w:t>
      </w:r>
      <w:r w:rsidR="0093595D">
        <w:rPr>
          <w:rFonts w:ascii="Courier New" w:hAnsi="Courier New" w:cs="Courier New"/>
        </w:rPr>
        <w:t xml:space="preserve"> ve </w:t>
      </w:r>
      <w:r w:rsidR="00170726">
        <w:rPr>
          <w:rFonts w:ascii="Courier New" w:hAnsi="Courier New" w:cs="Courier New"/>
        </w:rPr>
        <w:t xml:space="preserve">Mahkeme </w:t>
      </w:r>
      <w:r w:rsidR="009E0331">
        <w:rPr>
          <w:rFonts w:ascii="Courier New" w:hAnsi="Courier New" w:cs="Courier New"/>
        </w:rPr>
        <w:t>S</w:t>
      </w:r>
      <w:r w:rsidR="004F7312">
        <w:rPr>
          <w:rFonts w:ascii="Courier New" w:hAnsi="Courier New" w:cs="Courier New"/>
        </w:rPr>
        <w:t>anığı mahk</w:t>
      </w:r>
      <w:r w:rsidR="00602A67">
        <w:rPr>
          <w:rFonts w:ascii="Courier New" w:hAnsi="Courier New" w:cs="Courier New"/>
        </w:rPr>
        <w:t>û</w:t>
      </w:r>
      <w:r w:rsidR="004F7312">
        <w:rPr>
          <w:rFonts w:ascii="Courier New" w:hAnsi="Courier New" w:cs="Courier New"/>
        </w:rPr>
        <w:t xml:space="preserve">m ederek </w:t>
      </w:r>
      <w:r w:rsidR="000C511B">
        <w:rPr>
          <w:rFonts w:ascii="Courier New" w:hAnsi="Courier New" w:cs="Courier New"/>
        </w:rPr>
        <w:t>750 TL para cezası ödemesine</w:t>
      </w:r>
      <w:r w:rsidR="0093595D">
        <w:rPr>
          <w:rFonts w:ascii="Courier New" w:hAnsi="Courier New" w:cs="Courier New"/>
        </w:rPr>
        <w:t>,</w:t>
      </w:r>
      <w:r w:rsidR="000C511B">
        <w:rPr>
          <w:rFonts w:ascii="Courier New" w:hAnsi="Courier New" w:cs="Courier New"/>
        </w:rPr>
        <w:t xml:space="preserve"> ödemediği tak</w:t>
      </w:r>
      <w:r w:rsidR="00165503">
        <w:rPr>
          <w:rFonts w:ascii="Courier New" w:hAnsi="Courier New" w:cs="Courier New"/>
        </w:rPr>
        <w:t>d</w:t>
      </w:r>
      <w:r w:rsidR="000C511B">
        <w:rPr>
          <w:rFonts w:ascii="Courier New" w:hAnsi="Courier New" w:cs="Courier New"/>
        </w:rPr>
        <w:t>irde 20 gün süreyle hapsedilmesine emir verdi</w:t>
      </w:r>
      <w:r w:rsidR="004F7312">
        <w:rPr>
          <w:rFonts w:ascii="Courier New" w:hAnsi="Courier New" w:cs="Courier New"/>
        </w:rPr>
        <w:t>.</w:t>
      </w:r>
    </w:p>
    <w:p w:rsidR="000C511B" w:rsidRDefault="000C511B" w:rsidP="009E0331">
      <w:pPr>
        <w:contextualSpacing/>
        <w:rPr>
          <w:rFonts w:ascii="Courier New" w:hAnsi="Courier New" w:cs="Courier New"/>
        </w:rPr>
      </w:pPr>
      <w:r>
        <w:rPr>
          <w:rFonts w:ascii="Courier New" w:hAnsi="Courier New" w:cs="Courier New"/>
        </w:rPr>
        <w:t xml:space="preserve"> </w:t>
      </w:r>
    </w:p>
    <w:p w:rsidR="000C511B" w:rsidRDefault="000C511B" w:rsidP="00C0340C">
      <w:pPr>
        <w:spacing w:line="360" w:lineRule="auto"/>
        <w:ind w:firstLine="720"/>
        <w:contextualSpacing/>
        <w:rPr>
          <w:rFonts w:ascii="Courier New" w:hAnsi="Courier New" w:cs="Courier New"/>
        </w:rPr>
      </w:pPr>
      <w:r>
        <w:rPr>
          <w:rFonts w:ascii="Courier New" w:hAnsi="Courier New" w:cs="Courier New"/>
        </w:rPr>
        <w:t>Huzurum</w:t>
      </w:r>
      <w:r w:rsidR="00E362BA">
        <w:rPr>
          <w:rFonts w:ascii="Courier New" w:hAnsi="Courier New" w:cs="Courier New"/>
        </w:rPr>
        <w:t>uz</w:t>
      </w:r>
      <w:r>
        <w:rPr>
          <w:rFonts w:ascii="Courier New" w:hAnsi="Courier New" w:cs="Courier New"/>
        </w:rPr>
        <w:t xml:space="preserve">daki </w:t>
      </w:r>
      <w:r w:rsidR="00E362BA">
        <w:rPr>
          <w:rFonts w:ascii="Courier New" w:hAnsi="Courier New" w:cs="Courier New"/>
        </w:rPr>
        <w:t>İ</w:t>
      </w:r>
      <w:r>
        <w:rPr>
          <w:rFonts w:ascii="Courier New" w:hAnsi="Courier New" w:cs="Courier New"/>
        </w:rPr>
        <w:t>stinaf Sanı</w:t>
      </w:r>
      <w:r w:rsidR="00602A67">
        <w:rPr>
          <w:rFonts w:ascii="Courier New" w:hAnsi="Courier New" w:cs="Courier New"/>
        </w:rPr>
        <w:t>ğın</w:t>
      </w:r>
      <w:r>
        <w:rPr>
          <w:rFonts w:ascii="Courier New" w:hAnsi="Courier New" w:cs="Courier New"/>
        </w:rPr>
        <w:t xml:space="preserve"> g</w:t>
      </w:r>
      <w:r w:rsidR="001762A1">
        <w:rPr>
          <w:rFonts w:ascii="Courier New" w:hAnsi="Courier New" w:cs="Courier New"/>
        </w:rPr>
        <w:t>ı</w:t>
      </w:r>
      <w:r>
        <w:rPr>
          <w:rFonts w:ascii="Courier New" w:hAnsi="Courier New" w:cs="Courier New"/>
        </w:rPr>
        <w:t xml:space="preserve">yabında </w:t>
      </w:r>
      <w:r w:rsidR="004F7312">
        <w:rPr>
          <w:rFonts w:ascii="Courier New" w:hAnsi="Courier New" w:cs="Courier New"/>
        </w:rPr>
        <w:t xml:space="preserve">davanın </w:t>
      </w:r>
      <w:r w:rsidR="003440D2">
        <w:rPr>
          <w:rFonts w:ascii="Courier New" w:hAnsi="Courier New" w:cs="Courier New"/>
        </w:rPr>
        <w:t>i</w:t>
      </w:r>
      <w:r w:rsidR="004F7312">
        <w:rPr>
          <w:rFonts w:ascii="Courier New" w:hAnsi="Courier New" w:cs="Courier New"/>
        </w:rPr>
        <w:t>s</w:t>
      </w:r>
      <w:r w:rsidR="003440D2">
        <w:rPr>
          <w:rFonts w:ascii="Courier New" w:hAnsi="Courier New" w:cs="Courier New"/>
        </w:rPr>
        <w:t>p</w:t>
      </w:r>
      <w:r w:rsidR="004F7312">
        <w:rPr>
          <w:rFonts w:ascii="Courier New" w:hAnsi="Courier New" w:cs="Courier New"/>
        </w:rPr>
        <w:t xml:space="preserve">at edilerek </w:t>
      </w:r>
      <w:r>
        <w:rPr>
          <w:rFonts w:ascii="Courier New" w:hAnsi="Courier New" w:cs="Courier New"/>
        </w:rPr>
        <w:t>aleyhine para cezası</w:t>
      </w:r>
      <w:r w:rsidR="00602A67">
        <w:rPr>
          <w:rFonts w:ascii="Courier New" w:hAnsi="Courier New" w:cs="Courier New"/>
        </w:rPr>
        <w:t xml:space="preserve"> verilmesi</w:t>
      </w:r>
      <w:r w:rsidR="00E362BA">
        <w:rPr>
          <w:rFonts w:ascii="Courier New" w:hAnsi="Courier New" w:cs="Courier New"/>
        </w:rPr>
        <w:t xml:space="preserve"> kararından</w:t>
      </w:r>
      <w:r>
        <w:rPr>
          <w:rFonts w:ascii="Courier New" w:hAnsi="Courier New" w:cs="Courier New"/>
        </w:rPr>
        <w:t xml:space="preserve"> yapı</w:t>
      </w:r>
      <w:r w:rsidR="004F7312">
        <w:rPr>
          <w:rFonts w:ascii="Courier New" w:hAnsi="Courier New" w:cs="Courier New"/>
        </w:rPr>
        <w:t>lmıştır</w:t>
      </w:r>
      <w:r>
        <w:rPr>
          <w:rFonts w:ascii="Courier New" w:hAnsi="Courier New" w:cs="Courier New"/>
        </w:rPr>
        <w:t>.</w:t>
      </w:r>
    </w:p>
    <w:p w:rsidR="000C511B" w:rsidRDefault="000C511B" w:rsidP="009E0331">
      <w:pPr>
        <w:contextualSpacing/>
        <w:rPr>
          <w:rFonts w:ascii="Courier New" w:hAnsi="Courier New" w:cs="Courier New"/>
        </w:rPr>
      </w:pPr>
    </w:p>
    <w:p w:rsidR="000C511B" w:rsidRDefault="000C511B" w:rsidP="00C0340C">
      <w:pPr>
        <w:spacing w:line="360" w:lineRule="auto"/>
        <w:contextualSpacing/>
        <w:rPr>
          <w:rFonts w:ascii="Courier New" w:hAnsi="Courier New" w:cs="Courier New"/>
        </w:rPr>
      </w:pPr>
      <w:r w:rsidRPr="000C511B">
        <w:rPr>
          <w:rFonts w:ascii="Courier New" w:hAnsi="Courier New" w:cs="Courier New"/>
          <w:u w:val="single"/>
        </w:rPr>
        <w:t>İSTİNAF SEBEPLERİ</w:t>
      </w:r>
      <w:r>
        <w:rPr>
          <w:rFonts w:ascii="Courier New" w:hAnsi="Courier New" w:cs="Courier New"/>
        </w:rPr>
        <w:t xml:space="preserve">: </w:t>
      </w:r>
      <w:r w:rsidR="00FE7D1F">
        <w:rPr>
          <w:rFonts w:ascii="Courier New" w:hAnsi="Courier New" w:cs="Courier New"/>
        </w:rPr>
        <w:t xml:space="preserve">  </w:t>
      </w:r>
    </w:p>
    <w:p w:rsidR="002D49E0" w:rsidRDefault="0000452F" w:rsidP="009E0331">
      <w:pPr>
        <w:contextualSpacing/>
        <w:rPr>
          <w:rFonts w:ascii="Courier New" w:hAnsi="Courier New" w:cs="Courier New"/>
        </w:rPr>
      </w:pPr>
      <w:r>
        <w:rPr>
          <w:rFonts w:ascii="Courier New" w:hAnsi="Courier New" w:cs="Courier New"/>
        </w:rPr>
        <w:t xml:space="preserve">   </w:t>
      </w:r>
      <w:r w:rsidR="00C95E8F">
        <w:rPr>
          <w:rFonts w:ascii="Courier New" w:hAnsi="Courier New" w:cs="Courier New"/>
        </w:rPr>
        <w:t xml:space="preserve"> </w:t>
      </w:r>
    </w:p>
    <w:p w:rsidR="00170726" w:rsidRDefault="00170726" w:rsidP="00C0340C">
      <w:pPr>
        <w:spacing w:line="360" w:lineRule="auto"/>
        <w:ind w:firstLine="720"/>
        <w:contextualSpacing/>
        <w:rPr>
          <w:rFonts w:ascii="Courier New" w:hAnsi="Courier New" w:cs="Courier New"/>
        </w:rPr>
      </w:pPr>
      <w:r>
        <w:rPr>
          <w:rFonts w:ascii="Courier New" w:hAnsi="Courier New" w:cs="Courier New"/>
        </w:rPr>
        <w:t>Sanığın istinaf sebepleri tek başlık altında özetlenebilir;</w:t>
      </w:r>
    </w:p>
    <w:p w:rsidR="0093595D" w:rsidRDefault="0093595D" w:rsidP="009E0331">
      <w:pPr>
        <w:contextualSpacing/>
        <w:rPr>
          <w:rFonts w:ascii="Courier New" w:hAnsi="Courier New" w:cs="Courier New"/>
        </w:rPr>
      </w:pPr>
    </w:p>
    <w:p w:rsidR="0093595D" w:rsidRDefault="0093595D" w:rsidP="00602A67">
      <w:pPr>
        <w:pStyle w:val="ListeParagraf"/>
        <w:rPr>
          <w:rFonts w:ascii="Courier New" w:hAnsi="Courier New" w:cs="Courier New"/>
          <w:b/>
        </w:rPr>
      </w:pPr>
      <w:r w:rsidRPr="001762A1">
        <w:rPr>
          <w:rFonts w:ascii="Courier New" w:hAnsi="Courier New" w:cs="Courier New"/>
          <w:b/>
        </w:rPr>
        <w:t xml:space="preserve">Alt Mahkeme, </w:t>
      </w:r>
      <w:r>
        <w:rPr>
          <w:rFonts w:ascii="Courier New" w:hAnsi="Courier New" w:cs="Courier New"/>
          <w:b/>
        </w:rPr>
        <w:t xml:space="preserve">Sanığın aleyhine getirilen davayı kabul etmeyeceğini geçmiş celselerde beyan etmiş olmasına rağmen </w:t>
      </w:r>
      <w:r w:rsidRPr="001762A1">
        <w:rPr>
          <w:rFonts w:ascii="Courier New" w:hAnsi="Courier New" w:cs="Courier New"/>
          <w:b/>
        </w:rPr>
        <w:t xml:space="preserve">davanın </w:t>
      </w:r>
      <w:r>
        <w:rPr>
          <w:rFonts w:ascii="Courier New" w:hAnsi="Courier New" w:cs="Courier New"/>
          <w:b/>
        </w:rPr>
        <w:t>29.9.2021 tarihinde i</w:t>
      </w:r>
      <w:r w:rsidRPr="001762A1">
        <w:rPr>
          <w:rFonts w:ascii="Courier New" w:hAnsi="Courier New" w:cs="Courier New"/>
          <w:b/>
        </w:rPr>
        <w:t>s</w:t>
      </w:r>
      <w:r>
        <w:rPr>
          <w:rFonts w:ascii="Courier New" w:hAnsi="Courier New" w:cs="Courier New"/>
          <w:b/>
        </w:rPr>
        <w:t>p</w:t>
      </w:r>
      <w:r w:rsidRPr="001762A1">
        <w:rPr>
          <w:rFonts w:ascii="Courier New" w:hAnsi="Courier New" w:cs="Courier New"/>
          <w:b/>
        </w:rPr>
        <w:t>at edilmesine izin ver</w:t>
      </w:r>
      <w:r>
        <w:rPr>
          <w:rFonts w:ascii="Courier New" w:hAnsi="Courier New" w:cs="Courier New"/>
          <w:b/>
        </w:rPr>
        <w:t>mekle</w:t>
      </w:r>
      <w:r w:rsidRPr="001762A1">
        <w:rPr>
          <w:rFonts w:ascii="Courier New" w:hAnsi="Courier New" w:cs="Courier New"/>
          <w:b/>
        </w:rPr>
        <w:t xml:space="preserve"> </w:t>
      </w:r>
      <w:r>
        <w:rPr>
          <w:rFonts w:ascii="Courier New" w:hAnsi="Courier New" w:cs="Courier New"/>
          <w:b/>
        </w:rPr>
        <w:t xml:space="preserve">ve </w:t>
      </w:r>
      <w:r w:rsidR="00602A67">
        <w:rPr>
          <w:rFonts w:ascii="Courier New" w:hAnsi="Courier New" w:cs="Courier New"/>
          <w:b/>
        </w:rPr>
        <w:t xml:space="preserve">böylece </w:t>
      </w:r>
      <w:r w:rsidR="00DD41F3">
        <w:rPr>
          <w:rFonts w:ascii="Courier New" w:hAnsi="Courier New" w:cs="Courier New"/>
          <w:b/>
        </w:rPr>
        <w:t>S</w:t>
      </w:r>
      <w:r w:rsidRPr="001762A1">
        <w:rPr>
          <w:rFonts w:ascii="Courier New" w:hAnsi="Courier New" w:cs="Courier New"/>
          <w:b/>
        </w:rPr>
        <w:t>anığı müdafaa hakkından mahrum etmekle hata yaptı.</w:t>
      </w:r>
    </w:p>
    <w:p w:rsidR="009D5950" w:rsidRDefault="009D5950" w:rsidP="009D5950">
      <w:pPr>
        <w:pStyle w:val="ListeParagraf"/>
        <w:spacing w:line="360" w:lineRule="auto"/>
        <w:rPr>
          <w:rFonts w:ascii="Courier New" w:hAnsi="Courier New" w:cs="Courier New"/>
          <w:b/>
        </w:rPr>
      </w:pPr>
    </w:p>
    <w:p w:rsidR="002D49E0" w:rsidRDefault="00170726" w:rsidP="00C0340C">
      <w:pPr>
        <w:spacing w:line="360" w:lineRule="auto"/>
        <w:contextualSpacing/>
        <w:rPr>
          <w:rFonts w:ascii="Courier New" w:hAnsi="Courier New" w:cs="Courier New"/>
          <w:u w:val="single"/>
        </w:rPr>
      </w:pPr>
      <w:r w:rsidRPr="004F7312">
        <w:rPr>
          <w:rFonts w:ascii="Courier New" w:hAnsi="Courier New" w:cs="Courier New"/>
          <w:u w:val="single"/>
        </w:rPr>
        <w:t>TARAFLARI</w:t>
      </w:r>
      <w:r w:rsidR="004F7312" w:rsidRPr="004F7312">
        <w:rPr>
          <w:rFonts w:ascii="Courier New" w:hAnsi="Courier New" w:cs="Courier New"/>
          <w:u w:val="single"/>
        </w:rPr>
        <w:t>N</w:t>
      </w:r>
      <w:r w:rsidRPr="004F7312">
        <w:rPr>
          <w:rFonts w:ascii="Courier New" w:hAnsi="Courier New" w:cs="Courier New"/>
          <w:u w:val="single"/>
        </w:rPr>
        <w:t xml:space="preserve"> İDDİA VE A</w:t>
      </w:r>
      <w:r w:rsidR="004F7312" w:rsidRPr="004F7312">
        <w:rPr>
          <w:rFonts w:ascii="Courier New" w:hAnsi="Courier New" w:cs="Courier New"/>
          <w:u w:val="single"/>
        </w:rPr>
        <w:t>R</w:t>
      </w:r>
      <w:r w:rsidRPr="004F7312">
        <w:rPr>
          <w:rFonts w:ascii="Courier New" w:hAnsi="Courier New" w:cs="Courier New"/>
          <w:u w:val="single"/>
        </w:rPr>
        <w:t>GÜMANLARI</w:t>
      </w:r>
      <w:r w:rsidR="004F7312" w:rsidRPr="004F7312">
        <w:rPr>
          <w:rFonts w:ascii="Courier New" w:hAnsi="Courier New" w:cs="Courier New"/>
          <w:u w:val="single"/>
        </w:rPr>
        <w:t>:</w:t>
      </w:r>
    </w:p>
    <w:p w:rsidR="00C0340C" w:rsidRDefault="00C0340C" w:rsidP="00C0340C">
      <w:pPr>
        <w:pStyle w:val="ListeParagraf"/>
        <w:ind w:left="142"/>
        <w:rPr>
          <w:rFonts w:ascii="Courier New" w:hAnsi="Courier New" w:cs="Courier New"/>
          <w:u w:val="single"/>
        </w:rPr>
      </w:pPr>
    </w:p>
    <w:p w:rsidR="00680AC5" w:rsidRDefault="002D49E0" w:rsidP="00C0340C">
      <w:pPr>
        <w:pStyle w:val="ListeParagraf"/>
        <w:spacing w:line="360" w:lineRule="auto"/>
        <w:ind w:left="0" w:firstLine="720"/>
        <w:rPr>
          <w:rFonts w:ascii="Courier New" w:hAnsi="Courier New" w:cs="Courier New"/>
        </w:rPr>
      </w:pPr>
      <w:r w:rsidRPr="002D49E0">
        <w:rPr>
          <w:rFonts w:ascii="Courier New" w:hAnsi="Courier New" w:cs="Courier New"/>
        </w:rPr>
        <w:t>Sanık istinafta</w:t>
      </w:r>
      <w:r w:rsidR="00E92591">
        <w:rPr>
          <w:rFonts w:ascii="Courier New" w:hAnsi="Courier New" w:cs="Courier New"/>
        </w:rPr>
        <w:t>ki hitabında</w:t>
      </w:r>
      <w:r w:rsidR="00670067">
        <w:rPr>
          <w:rFonts w:ascii="Courier New" w:hAnsi="Courier New" w:cs="Courier New"/>
        </w:rPr>
        <w:t xml:space="preserve">; </w:t>
      </w:r>
      <w:r w:rsidR="00223EE5">
        <w:rPr>
          <w:rFonts w:ascii="Courier New" w:hAnsi="Courier New" w:cs="Courier New"/>
        </w:rPr>
        <w:t xml:space="preserve">pandemi döneminde </w:t>
      </w:r>
      <w:r w:rsidR="00670067">
        <w:rPr>
          <w:rFonts w:ascii="Courier New" w:hAnsi="Courier New" w:cs="Courier New"/>
        </w:rPr>
        <w:t xml:space="preserve">dava günlerini Mahkemenin </w:t>
      </w:r>
      <w:r w:rsidR="00223EE5">
        <w:rPr>
          <w:rFonts w:ascii="Courier New" w:hAnsi="Courier New" w:cs="Courier New"/>
        </w:rPr>
        <w:t xml:space="preserve">internet </w:t>
      </w:r>
      <w:r w:rsidR="00670067">
        <w:rPr>
          <w:rFonts w:ascii="Courier New" w:hAnsi="Courier New" w:cs="Courier New"/>
        </w:rPr>
        <w:t>sitesinden takip ettiğini</w:t>
      </w:r>
      <w:r w:rsidR="00223EE5">
        <w:rPr>
          <w:rFonts w:ascii="Courier New" w:hAnsi="Courier New" w:cs="Courier New"/>
        </w:rPr>
        <w:t xml:space="preserve"> ve </w:t>
      </w:r>
      <w:r w:rsidR="00670067">
        <w:rPr>
          <w:rFonts w:ascii="Courier New" w:hAnsi="Courier New" w:cs="Courier New"/>
        </w:rPr>
        <w:t xml:space="preserve"> </w:t>
      </w:r>
      <w:r w:rsidR="00223EE5">
        <w:rPr>
          <w:rFonts w:ascii="Courier New" w:hAnsi="Courier New" w:cs="Courier New"/>
        </w:rPr>
        <w:t xml:space="preserve">davanın en son 29.9.2021 tarihine tehir edildiğini, sonraki </w:t>
      </w:r>
      <w:r w:rsidR="00223EE5">
        <w:rPr>
          <w:rFonts w:ascii="Courier New" w:hAnsi="Courier New" w:cs="Courier New"/>
        </w:rPr>
        <w:lastRenderedPageBreak/>
        <w:t>tarihte dava</w:t>
      </w:r>
      <w:r w:rsidR="00E00A74">
        <w:rPr>
          <w:rFonts w:ascii="Courier New" w:hAnsi="Courier New" w:cs="Courier New"/>
        </w:rPr>
        <w:t>nın görüşüldüğü Mahkeme Yargıcının</w:t>
      </w:r>
      <w:r w:rsidR="00223EE5">
        <w:rPr>
          <w:rFonts w:ascii="Courier New" w:hAnsi="Courier New" w:cs="Courier New"/>
        </w:rPr>
        <w:t xml:space="preserve"> değişmesi </w:t>
      </w:r>
      <w:r w:rsidR="007C5733">
        <w:rPr>
          <w:rFonts w:ascii="Courier New" w:hAnsi="Courier New" w:cs="Courier New"/>
        </w:rPr>
        <w:t xml:space="preserve">sebebiyle </w:t>
      </w:r>
      <w:r w:rsidR="00223EE5">
        <w:rPr>
          <w:rFonts w:ascii="Courier New" w:hAnsi="Courier New" w:cs="Courier New"/>
        </w:rPr>
        <w:t xml:space="preserve">internet sitesinden gününü öğrenemediğini, Yargıcın </w:t>
      </w:r>
      <w:r w:rsidR="00006983">
        <w:rPr>
          <w:rFonts w:ascii="Courier New" w:hAnsi="Courier New" w:cs="Courier New"/>
        </w:rPr>
        <w:t>C</w:t>
      </w:r>
      <w:r w:rsidR="00223EE5">
        <w:rPr>
          <w:rFonts w:ascii="Courier New" w:hAnsi="Courier New" w:cs="Courier New"/>
        </w:rPr>
        <w:t>eza Mukayyitliğine direktif vererek dava gününü</w:t>
      </w:r>
      <w:r w:rsidR="00602A67">
        <w:rPr>
          <w:rFonts w:ascii="Courier New" w:hAnsi="Courier New" w:cs="Courier New"/>
        </w:rPr>
        <w:t>n</w:t>
      </w:r>
      <w:r w:rsidR="00223EE5">
        <w:rPr>
          <w:rFonts w:ascii="Courier New" w:hAnsi="Courier New" w:cs="Courier New"/>
        </w:rPr>
        <w:t xml:space="preserve"> tarafına bildirilmesi</w:t>
      </w:r>
      <w:r w:rsidR="00602A67">
        <w:rPr>
          <w:rFonts w:ascii="Courier New" w:hAnsi="Courier New" w:cs="Courier New"/>
        </w:rPr>
        <w:t xml:space="preserve">ni sağlaması </w:t>
      </w:r>
      <w:r w:rsidR="00223EE5">
        <w:rPr>
          <w:rFonts w:ascii="Courier New" w:hAnsi="Courier New" w:cs="Courier New"/>
        </w:rPr>
        <w:t>gerektiği</w:t>
      </w:r>
      <w:r w:rsidR="00227591">
        <w:rPr>
          <w:rFonts w:ascii="Courier New" w:hAnsi="Courier New" w:cs="Courier New"/>
        </w:rPr>
        <w:t xml:space="preserve"> halde bunu yapmadığını</w:t>
      </w:r>
      <w:r w:rsidR="00223EE5">
        <w:rPr>
          <w:rFonts w:ascii="Courier New" w:hAnsi="Courier New" w:cs="Courier New"/>
        </w:rPr>
        <w:t>,</w:t>
      </w:r>
      <w:r w:rsidR="00E92591">
        <w:rPr>
          <w:rFonts w:ascii="Courier New" w:hAnsi="Courier New" w:cs="Courier New"/>
        </w:rPr>
        <w:t xml:space="preserve"> </w:t>
      </w:r>
      <w:r w:rsidR="00223EE5">
        <w:rPr>
          <w:rFonts w:ascii="Courier New" w:hAnsi="Courier New" w:cs="Courier New"/>
        </w:rPr>
        <w:t xml:space="preserve">İddia </w:t>
      </w:r>
      <w:r w:rsidR="003440D2">
        <w:rPr>
          <w:rFonts w:ascii="Courier New" w:hAnsi="Courier New" w:cs="Courier New"/>
        </w:rPr>
        <w:t>M</w:t>
      </w:r>
      <w:r w:rsidR="00223EE5">
        <w:rPr>
          <w:rFonts w:ascii="Courier New" w:hAnsi="Courier New" w:cs="Courier New"/>
        </w:rPr>
        <w:t xml:space="preserve">akamının da </w:t>
      </w:r>
      <w:r w:rsidR="00DD41F3">
        <w:rPr>
          <w:rFonts w:ascii="Courier New" w:hAnsi="Courier New" w:cs="Courier New"/>
        </w:rPr>
        <w:t>S</w:t>
      </w:r>
      <w:r w:rsidR="007C5733">
        <w:rPr>
          <w:rFonts w:ascii="Courier New" w:hAnsi="Courier New" w:cs="Courier New"/>
        </w:rPr>
        <w:t xml:space="preserve">anığın suçunu kabul etmediğini bildiği halde gıyabında davayı </w:t>
      </w:r>
      <w:r w:rsidR="003440D2">
        <w:rPr>
          <w:rFonts w:ascii="Courier New" w:hAnsi="Courier New" w:cs="Courier New"/>
        </w:rPr>
        <w:t>i</w:t>
      </w:r>
      <w:r w:rsidR="007C5733">
        <w:rPr>
          <w:rFonts w:ascii="Courier New" w:hAnsi="Courier New" w:cs="Courier New"/>
        </w:rPr>
        <w:t>s</w:t>
      </w:r>
      <w:r w:rsidR="003440D2">
        <w:rPr>
          <w:rFonts w:ascii="Courier New" w:hAnsi="Courier New" w:cs="Courier New"/>
        </w:rPr>
        <w:t>p</w:t>
      </w:r>
      <w:r w:rsidR="007C5733">
        <w:rPr>
          <w:rFonts w:ascii="Courier New" w:hAnsi="Courier New" w:cs="Courier New"/>
        </w:rPr>
        <w:t xml:space="preserve">at ederek </w:t>
      </w:r>
      <w:r w:rsidR="00E92591">
        <w:rPr>
          <w:rFonts w:ascii="Courier New" w:hAnsi="Courier New" w:cs="Courier New"/>
        </w:rPr>
        <w:t>hatalı davrandığını iddia e</w:t>
      </w:r>
      <w:r w:rsidR="00B17AE7">
        <w:rPr>
          <w:rFonts w:ascii="Courier New" w:hAnsi="Courier New" w:cs="Courier New"/>
        </w:rPr>
        <w:t>de</w:t>
      </w:r>
      <w:r w:rsidR="0018704F">
        <w:rPr>
          <w:rFonts w:ascii="Courier New" w:hAnsi="Courier New" w:cs="Courier New"/>
        </w:rPr>
        <w:t>r</w:t>
      </w:r>
      <w:r w:rsidR="00B17AE7">
        <w:rPr>
          <w:rFonts w:ascii="Courier New" w:hAnsi="Courier New" w:cs="Courier New"/>
        </w:rPr>
        <w:t>ek istinafın kab</w:t>
      </w:r>
      <w:r w:rsidR="003440D2">
        <w:rPr>
          <w:rFonts w:ascii="Courier New" w:hAnsi="Courier New" w:cs="Courier New"/>
        </w:rPr>
        <w:t>u</w:t>
      </w:r>
      <w:r w:rsidR="00B17AE7">
        <w:rPr>
          <w:rFonts w:ascii="Courier New" w:hAnsi="Courier New" w:cs="Courier New"/>
        </w:rPr>
        <w:t>lünü talep</w:t>
      </w:r>
      <w:r w:rsidR="00E92591">
        <w:rPr>
          <w:rFonts w:ascii="Courier New" w:hAnsi="Courier New" w:cs="Courier New"/>
        </w:rPr>
        <w:t xml:space="preserve"> </w:t>
      </w:r>
      <w:r w:rsidR="00B17AE7">
        <w:rPr>
          <w:rFonts w:ascii="Courier New" w:hAnsi="Courier New" w:cs="Courier New"/>
        </w:rPr>
        <w:t xml:space="preserve">etti. </w:t>
      </w:r>
      <w:r w:rsidR="00E92591">
        <w:rPr>
          <w:rFonts w:ascii="Courier New" w:hAnsi="Courier New" w:cs="Courier New"/>
        </w:rPr>
        <w:t>Sanık ayrı</w:t>
      </w:r>
      <w:r w:rsidR="00680AC5">
        <w:rPr>
          <w:rFonts w:ascii="Courier New" w:hAnsi="Courier New" w:cs="Courier New"/>
        </w:rPr>
        <w:t>c</w:t>
      </w:r>
      <w:r w:rsidR="00E92591">
        <w:rPr>
          <w:rFonts w:ascii="Courier New" w:hAnsi="Courier New" w:cs="Courier New"/>
        </w:rPr>
        <w:t xml:space="preserve">a hız </w:t>
      </w:r>
      <w:r w:rsidR="0018704F">
        <w:rPr>
          <w:rFonts w:ascii="Courier New" w:hAnsi="Courier New" w:cs="Courier New"/>
        </w:rPr>
        <w:t>tes</w:t>
      </w:r>
      <w:r w:rsidR="003440D2">
        <w:rPr>
          <w:rFonts w:ascii="Courier New" w:hAnsi="Courier New" w:cs="Courier New"/>
        </w:rPr>
        <w:t>pit kam</w:t>
      </w:r>
      <w:r w:rsidR="0018704F">
        <w:rPr>
          <w:rFonts w:ascii="Courier New" w:hAnsi="Courier New" w:cs="Courier New"/>
        </w:rPr>
        <w:t xml:space="preserve">eraları </w:t>
      </w:r>
      <w:r w:rsidR="00680AC5">
        <w:rPr>
          <w:rFonts w:ascii="Courier New" w:hAnsi="Courier New" w:cs="Courier New"/>
        </w:rPr>
        <w:t>ile ilg</w:t>
      </w:r>
      <w:r w:rsidR="00EE3168">
        <w:rPr>
          <w:rFonts w:ascii="Courier New" w:hAnsi="Courier New" w:cs="Courier New"/>
        </w:rPr>
        <w:t>i</w:t>
      </w:r>
      <w:r w:rsidR="00680AC5">
        <w:rPr>
          <w:rFonts w:ascii="Courier New" w:hAnsi="Courier New" w:cs="Courier New"/>
        </w:rPr>
        <w:t xml:space="preserve">li uygulamanın </w:t>
      </w:r>
      <w:r w:rsidR="00D60600">
        <w:rPr>
          <w:rFonts w:ascii="Courier New" w:hAnsi="Courier New" w:cs="Courier New"/>
        </w:rPr>
        <w:t>Anayasa</w:t>
      </w:r>
      <w:r w:rsidR="00227591">
        <w:rPr>
          <w:rFonts w:ascii="Courier New" w:hAnsi="Courier New" w:cs="Courier New"/>
        </w:rPr>
        <w:t>’</w:t>
      </w:r>
      <w:r w:rsidR="00D60600">
        <w:rPr>
          <w:rFonts w:ascii="Courier New" w:hAnsi="Courier New" w:cs="Courier New"/>
        </w:rPr>
        <w:t xml:space="preserve">ya aykırı olduğu gerekçesi ile </w:t>
      </w:r>
      <w:r w:rsidR="00680AC5">
        <w:rPr>
          <w:rFonts w:ascii="Courier New" w:hAnsi="Courier New" w:cs="Courier New"/>
        </w:rPr>
        <w:t xml:space="preserve">Alt </w:t>
      </w:r>
      <w:r w:rsidR="00EE3168">
        <w:rPr>
          <w:rFonts w:ascii="Courier New" w:hAnsi="Courier New" w:cs="Courier New"/>
        </w:rPr>
        <w:t>M</w:t>
      </w:r>
      <w:r w:rsidR="00680AC5">
        <w:rPr>
          <w:rFonts w:ascii="Courier New" w:hAnsi="Courier New" w:cs="Courier New"/>
        </w:rPr>
        <w:t xml:space="preserve">ahkemeden </w:t>
      </w:r>
      <w:r w:rsidR="00D60600">
        <w:rPr>
          <w:rFonts w:ascii="Courier New" w:hAnsi="Courier New" w:cs="Courier New"/>
        </w:rPr>
        <w:t xml:space="preserve">Anayasa Mahkemesine </w:t>
      </w:r>
      <w:r w:rsidR="00680AC5">
        <w:rPr>
          <w:rFonts w:ascii="Courier New" w:hAnsi="Courier New" w:cs="Courier New"/>
        </w:rPr>
        <w:t>havale isteminde bulunacağını</w:t>
      </w:r>
      <w:r w:rsidR="00D60600">
        <w:rPr>
          <w:rFonts w:ascii="Courier New" w:hAnsi="Courier New" w:cs="Courier New"/>
        </w:rPr>
        <w:t>,</w:t>
      </w:r>
      <w:r w:rsidR="00680AC5">
        <w:rPr>
          <w:rFonts w:ascii="Courier New" w:hAnsi="Courier New" w:cs="Courier New"/>
        </w:rPr>
        <w:t xml:space="preserve"> İstinaf Mahkemesinin davayı Alt Mahkemeye iade etmemesi </w:t>
      </w:r>
      <w:r w:rsidR="00D85143">
        <w:rPr>
          <w:rFonts w:ascii="Courier New" w:hAnsi="Courier New" w:cs="Courier New"/>
        </w:rPr>
        <w:t xml:space="preserve">durumunda </w:t>
      </w:r>
      <w:r w:rsidR="00D60600">
        <w:rPr>
          <w:rFonts w:ascii="Courier New" w:hAnsi="Courier New" w:cs="Courier New"/>
        </w:rPr>
        <w:t xml:space="preserve">bu havale istemini </w:t>
      </w:r>
      <w:r w:rsidR="00D85143">
        <w:rPr>
          <w:rFonts w:ascii="Courier New" w:hAnsi="Courier New" w:cs="Courier New"/>
        </w:rPr>
        <w:t>İstinaf</w:t>
      </w:r>
      <w:r w:rsidR="00D60600">
        <w:rPr>
          <w:rFonts w:ascii="Courier New" w:hAnsi="Courier New" w:cs="Courier New"/>
        </w:rPr>
        <w:t xml:space="preserve"> Mahkemesinin </w:t>
      </w:r>
      <w:r w:rsidR="00680AC5">
        <w:rPr>
          <w:rFonts w:ascii="Courier New" w:hAnsi="Courier New" w:cs="Courier New"/>
        </w:rPr>
        <w:t>Anayasanın 1,</w:t>
      </w:r>
      <w:r w:rsidR="00EE3168">
        <w:rPr>
          <w:rFonts w:ascii="Courier New" w:hAnsi="Courier New" w:cs="Courier New"/>
        </w:rPr>
        <w:t xml:space="preserve"> </w:t>
      </w:r>
      <w:r w:rsidR="00680AC5">
        <w:rPr>
          <w:rFonts w:ascii="Courier New" w:hAnsi="Courier New" w:cs="Courier New"/>
        </w:rPr>
        <w:t>118(1),</w:t>
      </w:r>
      <w:r w:rsidR="00EE3168">
        <w:rPr>
          <w:rFonts w:ascii="Courier New" w:hAnsi="Courier New" w:cs="Courier New"/>
        </w:rPr>
        <w:t xml:space="preserve"> </w:t>
      </w:r>
      <w:r w:rsidR="00680AC5">
        <w:rPr>
          <w:rFonts w:ascii="Courier New" w:hAnsi="Courier New" w:cs="Courier New"/>
        </w:rPr>
        <w:t xml:space="preserve">118(2) ve 148. maddelerine aykırılık talebi ile </w:t>
      </w:r>
      <w:r w:rsidR="00D60600">
        <w:rPr>
          <w:rFonts w:ascii="Courier New" w:hAnsi="Courier New" w:cs="Courier New"/>
        </w:rPr>
        <w:t xml:space="preserve">Anayasa </w:t>
      </w:r>
      <w:r w:rsidR="00D85143">
        <w:rPr>
          <w:rFonts w:ascii="Courier New" w:hAnsi="Courier New" w:cs="Courier New"/>
        </w:rPr>
        <w:t>M</w:t>
      </w:r>
      <w:r w:rsidR="00D60600">
        <w:rPr>
          <w:rFonts w:ascii="Courier New" w:hAnsi="Courier New" w:cs="Courier New"/>
        </w:rPr>
        <w:t xml:space="preserve">ahkemesine </w:t>
      </w:r>
      <w:r w:rsidR="00680AC5">
        <w:rPr>
          <w:rFonts w:ascii="Courier New" w:hAnsi="Courier New" w:cs="Courier New"/>
        </w:rPr>
        <w:t xml:space="preserve">havale </w:t>
      </w:r>
      <w:r w:rsidR="00D60600">
        <w:rPr>
          <w:rFonts w:ascii="Courier New" w:hAnsi="Courier New" w:cs="Courier New"/>
        </w:rPr>
        <w:t>etmesini</w:t>
      </w:r>
      <w:r w:rsidR="00680AC5">
        <w:rPr>
          <w:rFonts w:ascii="Courier New" w:hAnsi="Courier New" w:cs="Courier New"/>
        </w:rPr>
        <w:t xml:space="preserve"> talep etmiştir.</w:t>
      </w:r>
    </w:p>
    <w:p w:rsidR="00B17AE7" w:rsidRDefault="00B17AE7" w:rsidP="00CD760F">
      <w:pPr>
        <w:pStyle w:val="ListeParagraf"/>
        <w:spacing w:line="360" w:lineRule="auto"/>
        <w:ind w:left="142"/>
        <w:rPr>
          <w:rFonts w:ascii="Courier New" w:hAnsi="Courier New" w:cs="Courier New"/>
        </w:rPr>
      </w:pPr>
    </w:p>
    <w:p w:rsidR="00486F5A" w:rsidRDefault="00680AC5" w:rsidP="00C0340C">
      <w:pPr>
        <w:pStyle w:val="ListeParagraf"/>
        <w:spacing w:line="360" w:lineRule="auto"/>
        <w:ind w:left="0" w:firstLine="720"/>
        <w:rPr>
          <w:rFonts w:ascii="Courier New" w:hAnsi="Courier New" w:cs="Courier New"/>
        </w:rPr>
      </w:pPr>
      <w:r>
        <w:rPr>
          <w:rFonts w:ascii="Courier New" w:hAnsi="Courier New" w:cs="Courier New"/>
        </w:rPr>
        <w:t xml:space="preserve">İddia </w:t>
      </w:r>
      <w:r w:rsidR="00C0340C">
        <w:rPr>
          <w:rFonts w:ascii="Courier New" w:hAnsi="Courier New" w:cs="Courier New"/>
        </w:rPr>
        <w:t>M</w:t>
      </w:r>
      <w:r>
        <w:rPr>
          <w:rFonts w:ascii="Courier New" w:hAnsi="Courier New" w:cs="Courier New"/>
        </w:rPr>
        <w:t>akamını temsilen</w:t>
      </w:r>
      <w:r w:rsidR="00227591">
        <w:rPr>
          <w:rFonts w:ascii="Courier New" w:hAnsi="Courier New" w:cs="Courier New"/>
        </w:rPr>
        <w:t xml:space="preserve"> hazır bulunan</w:t>
      </w:r>
      <w:r>
        <w:rPr>
          <w:rFonts w:ascii="Courier New" w:hAnsi="Courier New" w:cs="Courier New"/>
        </w:rPr>
        <w:t xml:space="preserve"> </w:t>
      </w:r>
      <w:r w:rsidR="001E3D1E">
        <w:rPr>
          <w:rFonts w:ascii="Courier New" w:hAnsi="Courier New" w:cs="Courier New"/>
        </w:rPr>
        <w:t>S</w:t>
      </w:r>
      <w:r>
        <w:rPr>
          <w:rFonts w:ascii="Courier New" w:hAnsi="Courier New" w:cs="Courier New"/>
        </w:rPr>
        <w:t xml:space="preserve">avcı </w:t>
      </w:r>
      <w:r w:rsidR="001E3D1E">
        <w:rPr>
          <w:rFonts w:ascii="Courier New" w:hAnsi="Courier New" w:cs="Courier New"/>
        </w:rPr>
        <w:t>Y</w:t>
      </w:r>
      <w:r>
        <w:rPr>
          <w:rFonts w:ascii="Courier New" w:hAnsi="Courier New" w:cs="Courier New"/>
        </w:rPr>
        <w:t xml:space="preserve">ardımcısı ise hitabında; Sanığın </w:t>
      </w:r>
      <w:r w:rsidR="001E3D1E">
        <w:rPr>
          <w:rFonts w:ascii="Courier New" w:hAnsi="Courier New" w:cs="Courier New"/>
        </w:rPr>
        <w:t xml:space="preserve">alternatif olarak </w:t>
      </w:r>
      <w:r>
        <w:rPr>
          <w:rFonts w:ascii="Courier New" w:hAnsi="Courier New" w:cs="Courier New"/>
        </w:rPr>
        <w:t xml:space="preserve">Anayasa </w:t>
      </w:r>
      <w:r w:rsidR="001E3D1E">
        <w:rPr>
          <w:rFonts w:ascii="Courier New" w:hAnsi="Courier New" w:cs="Courier New"/>
        </w:rPr>
        <w:t>M</w:t>
      </w:r>
      <w:r>
        <w:rPr>
          <w:rFonts w:ascii="Courier New" w:hAnsi="Courier New" w:cs="Courier New"/>
        </w:rPr>
        <w:t xml:space="preserve">ahkemesine havale talebi </w:t>
      </w:r>
      <w:r w:rsidR="001E3D1E">
        <w:rPr>
          <w:rFonts w:ascii="Courier New" w:hAnsi="Courier New" w:cs="Courier New"/>
        </w:rPr>
        <w:t xml:space="preserve">yapmış olmasına rağmen hangi </w:t>
      </w:r>
      <w:r w:rsidR="00D85143">
        <w:rPr>
          <w:rFonts w:ascii="Courier New" w:hAnsi="Courier New" w:cs="Courier New"/>
        </w:rPr>
        <w:t>yasa m</w:t>
      </w:r>
      <w:r w:rsidR="00FD6C0C">
        <w:rPr>
          <w:rFonts w:ascii="Courier New" w:hAnsi="Courier New" w:cs="Courier New"/>
        </w:rPr>
        <w:t>addesinin Anayasanın hangi madd</w:t>
      </w:r>
      <w:r w:rsidR="00D85143">
        <w:rPr>
          <w:rFonts w:ascii="Courier New" w:hAnsi="Courier New" w:cs="Courier New"/>
        </w:rPr>
        <w:t xml:space="preserve">esine </w:t>
      </w:r>
      <w:r w:rsidR="001E3D1E">
        <w:rPr>
          <w:rFonts w:ascii="Courier New" w:hAnsi="Courier New" w:cs="Courier New"/>
        </w:rPr>
        <w:t>aykırı olduğunu belirtmeden bir havale talebinin yapılma</w:t>
      </w:r>
      <w:r w:rsidR="00227591">
        <w:rPr>
          <w:rFonts w:ascii="Courier New" w:hAnsi="Courier New" w:cs="Courier New"/>
        </w:rPr>
        <w:t>s</w:t>
      </w:r>
      <w:r w:rsidR="001E3D1E">
        <w:rPr>
          <w:rFonts w:ascii="Courier New" w:hAnsi="Courier New" w:cs="Courier New"/>
        </w:rPr>
        <w:t>ını</w:t>
      </w:r>
      <w:r w:rsidR="00227591">
        <w:rPr>
          <w:rFonts w:ascii="Courier New" w:hAnsi="Courier New" w:cs="Courier New"/>
        </w:rPr>
        <w:t xml:space="preserve">n mümkün olmadığını, Sanık aleyhine getirilen davanın, Sanığın duruşmada </w:t>
      </w:r>
      <w:r w:rsidR="00C11ACB" w:rsidRPr="00B17AE7">
        <w:rPr>
          <w:rFonts w:ascii="Courier New" w:hAnsi="Courier New" w:cs="Courier New"/>
        </w:rPr>
        <w:t>hazır olması</w:t>
      </w:r>
      <w:r w:rsidR="00D4012B">
        <w:rPr>
          <w:rFonts w:ascii="Courier New" w:hAnsi="Courier New" w:cs="Courier New"/>
        </w:rPr>
        <w:t>nı</w:t>
      </w:r>
      <w:r w:rsidR="00C11ACB" w:rsidRPr="00B17AE7">
        <w:rPr>
          <w:rFonts w:ascii="Courier New" w:hAnsi="Courier New" w:cs="Courier New"/>
        </w:rPr>
        <w:t xml:space="preserve"> gerek</w:t>
      </w:r>
      <w:r w:rsidR="00D4012B">
        <w:rPr>
          <w:rFonts w:ascii="Courier New" w:hAnsi="Courier New" w:cs="Courier New"/>
        </w:rPr>
        <w:t>t</w:t>
      </w:r>
      <w:r w:rsidR="00C11ACB" w:rsidRPr="00B17AE7">
        <w:rPr>
          <w:rFonts w:ascii="Courier New" w:hAnsi="Courier New" w:cs="Courier New"/>
        </w:rPr>
        <w:t>i</w:t>
      </w:r>
      <w:r w:rsidR="00D4012B">
        <w:rPr>
          <w:rFonts w:ascii="Courier New" w:hAnsi="Courier New" w:cs="Courier New"/>
        </w:rPr>
        <w:t>rmeyen</w:t>
      </w:r>
      <w:r w:rsidR="00C11ACB" w:rsidRPr="00B17AE7">
        <w:rPr>
          <w:rFonts w:ascii="Courier New" w:hAnsi="Courier New" w:cs="Courier New"/>
        </w:rPr>
        <w:t xml:space="preserve"> </w:t>
      </w:r>
      <w:r w:rsidR="00006983">
        <w:rPr>
          <w:rFonts w:ascii="Courier New" w:hAnsi="Courier New" w:cs="Courier New"/>
        </w:rPr>
        <w:t xml:space="preserve">dava </w:t>
      </w:r>
      <w:bookmarkStart w:id="0" w:name="_GoBack"/>
      <w:bookmarkEnd w:id="0"/>
      <w:r w:rsidR="00C11ACB" w:rsidRPr="00B17AE7">
        <w:rPr>
          <w:rFonts w:ascii="Courier New" w:hAnsi="Courier New" w:cs="Courier New"/>
        </w:rPr>
        <w:t>türlerinden ol</w:t>
      </w:r>
      <w:r w:rsidR="00D4012B">
        <w:rPr>
          <w:rFonts w:ascii="Courier New" w:hAnsi="Courier New" w:cs="Courier New"/>
        </w:rPr>
        <w:t>duğunu,</w:t>
      </w:r>
      <w:r w:rsidR="00C11ACB" w:rsidRPr="00B17AE7">
        <w:rPr>
          <w:rFonts w:ascii="Courier New" w:hAnsi="Courier New" w:cs="Courier New"/>
        </w:rPr>
        <w:t xml:space="preserve"> </w:t>
      </w:r>
      <w:r w:rsidR="00AD6330">
        <w:rPr>
          <w:rFonts w:ascii="Courier New" w:hAnsi="Courier New" w:cs="Courier New"/>
        </w:rPr>
        <w:t>S</w:t>
      </w:r>
      <w:r w:rsidR="00C11ACB" w:rsidRPr="00B17AE7">
        <w:rPr>
          <w:rFonts w:ascii="Courier New" w:hAnsi="Courier New" w:cs="Courier New"/>
        </w:rPr>
        <w:t xml:space="preserve">anığın ilgili günlerde hazır </w:t>
      </w:r>
      <w:r w:rsidR="00D85143">
        <w:rPr>
          <w:rFonts w:ascii="Courier New" w:hAnsi="Courier New" w:cs="Courier New"/>
        </w:rPr>
        <w:t>bulunmadığı</w:t>
      </w:r>
      <w:r w:rsidR="00C11ACB" w:rsidRPr="00B17AE7">
        <w:rPr>
          <w:rFonts w:ascii="Courier New" w:hAnsi="Courier New" w:cs="Courier New"/>
        </w:rPr>
        <w:t xml:space="preserve"> sebebiyle Mahkemenin </w:t>
      </w:r>
      <w:r w:rsidR="00AD6330">
        <w:rPr>
          <w:rFonts w:ascii="Courier New" w:hAnsi="Courier New" w:cs="Courier New"/>
        </w:rPr>
        <w:t>i</w:t>
      </w:r>
      <w:r w:rsidR="00C11ACB" w:rsidRPr="00B17AE7">
        <w:rPr>
          <w:rFonts w:ascii="Courier New" w:hAnsi="Courier New" w:cs="Courier New"/>
        </w:rPr>
        <w:t>s</w:t>
      </w:r>
      <w:r w:rsidR="00AD6330">
        <w:rPr>
          <w:rFonts w:ascii="Courier New" w:hAnsi="Courier New" w:cs="Courier New"/>
        </w:rPr>
        <w:t>p</w:t>
      </w:r>
      <w:r w:rsidR="00C11ACB" w:rsidRPr="00B17AE7">
        <w:rPr>
          <w:rFonts w:ascii="Courier New" w:hAnsi="Courier New" w:cs="Courier New"/>
        </w:rPr>
        <w:t xml:space="preserve">at yapılmasına izin verdiğini, </w:t>
      </w:r>
      <w:r w:rsidR="00C0340C">
        <w:rPr>
          <w:rFonts w:ascii="Courier New" w:hAnsi="Courier New" w:cs="Courier New"/>
        </w:rPr>
        <w:t>S</w:t>
      </w:r>
      <w:r w:rsidR="00C11ACB" w:rsidRPr="00B17AE7">
        <w:rPr>
          <w:rFonts w:ascii="Courier New" w:hAnsi="Courier New" w:cs="Courier New"/>
        </w:rPr>
        <w:t xml:space="preserve">anığın geçmişte birçok davada hazır bulunup uygulamayı çok iyi bildiğini, </w:t>
      </w:r>
      <w:r w:rsidR="00C0340C">
        <w:rPr>
          <w:rFonts w:ascii="Courier New" w:hAnsi="Courier New" w:cs="Courier New"/>
        </w:rPr>
        <w:t>S</w:t>
      </w:r>
      <w:r w:rsidR="00C11ACB" w:rsidRPr="00B17AE7">
        <w:rPr>
          <w:rFonts w:ascii="Courier New" w:hAnsi="Courier New" w:cs="Courier New"/>
        </w:rPr>
        <w:t>anığın suçunu kabul etmediği y</w:t>
      </w:r>
      <w:r w:rsidR="00D4012B">
        <w:rPr>
          <w:rFonts w:ascii="Courier New" w:hAnsi="Courier New" w:cs="Courier New"/>
        </w:rPr>
        <w:t>ö</w:t>
      </w:r>
      <w:r w:rsidR="00C11ACB" w:rsidRPr="00B17AE7">
        <w:rPr>
          <w:rFonts w:ascii="Courier New" w:hAnsi="Courier New" w:cs="Courier New"/>
        </w:rPr>
        <w:t xml:space="preserve">nünde </w:t>
      </w:r>
      <w:r w:rsidR="00B17AE7">
        <w:rPr>
          <w:rFonts w:ascii="Courier New" w:hAnsi="Courier New" w:cs="Courier New"/>
        </w:rPr>
        <w:t>bir ifade</w:t>
      </w:r>
      <w:r w:rsidR="00D4012B">
        <w:rPr>
          <w:rFonts w:ascii="Courier New" w:hAnsi="Courier New" w:cs="Courier New"/>
        </w:rPr>
        <w:t>nin dosyada</w:t>
      </w:r>
      <w:r w:rsidR="00B17AE7">
        <w:rPr>
          <w:rFonts w:ascii="Courier New" w:hAnsi="Courier New" w:cs="Courier New"/>
        </w:rPr>
        <w:t xml:space="preserve"> bulunmadığını,</w:t>
      </w:r>
      <w:r w:rsidR="00AD6330">
        <w:rPr>
          <w:rFonts w:ascii="Courier New" w:hAnsi="Courier New" w:cs="Courier New"/>
        </w:rPr>
        <w:t xml:space="preserve"> S</w:t>
      </w:r>
      <w:r w:rsidR="00B17AE7">
        <w:rPr>
          <w:rFonts w:ascii="Courier New" w:hAnsi="Courier New" w:cs="Courier New"/>
        </w:rPr>
        <w:t>anığın aynı suçtan Yargıtay/</w:t>
      </w:r>
      <w:r w:rsidR="00D85143">
        <w:rPr>
          <w:rFonts w:ascii="Courier New" w:hAnsi="Courier New" w:cs="Courier New"/>
        </w:rPr>
        <w:t>Ceza No.6/2013,</w:t>
      </w:r>
      <w:r w:rsidR="00FC0A43">
        <w:rPr>
          <w:rFonts w:ascii="Courier New" w:hAnsi="Courier New" w:cs="Courier New"/>
        </w:rPr>
        <w:t xml:space="preserve"> </w:t>
      </w:r>
      <w:r w:rsidR="00C11ACB" w:rsidRPr="00B17AE7">
        <w:rPr>
          <w:rFonts w:ascii="Courier New" w:hAnsi="Courier New" w:cs="Courier New"/>
        </w:rPr>
        <w:t>D.6/2015</w:t>
      </w:r>
      <w:r w:rsidR="00EE3168" w:rsidRPr="00B17AE7">
        <w:rPr>
          <w:rFonts w:ascii="Courier New" w:hAnsi="Courier New" w:cs="Courier New"/>
        </w:rPr>
        <w:t xml:space="preserve"> sayılı davada da mahk</w:t>
      </w:r>
      <w:r w:rsidR="00AD6330">
        <w:rPr>
          <w:rFonts w:ascii="Courier New" w:hAnsi="Courier New" w:cs="Courier New"/>
        </w:rPr>
        <w:t>û</w:t>
      </w:r>
      <w:r w:rsidR="00EE3168" w:rsidRPr="00B17AE7">
        <w:rPr>
          <w:rFonts w:ascii="Courier New" w:hAnsi="Courier New" w:cs="Courier New"/>
        </w:rPr>
        <w:t>m olduğunu ve buna rağmen aynı suçu işlediğini</w:t>
      </w:r>
      <w:r w:rsidR="00D4012B">
        <w:rPr>
          <w:rFonts w:ascii="Courier New" w:hAnsi="Courier New" w:cs="Courier New"/>
        </w:rPr>
        <w:t xml:space="preserve">, </w:t>
      </w:r>
      <w:r w:rsidR="0097139E" w:rsidRPr="00B17AE7">
        <w:rPr>
          <w:rFonts w:ascii="Courier New" w:hAnsi="Courier New" w:cs="Courier New"/>
        </w:rPr>
        <w:t>yine aynı iddiaları yaparak</w:t>
      </w:r>
      <w:r w:rsidR="00B17AE7">
        <w:rPr>
          <w:rFonts w:ascii="Courier New" w:hAnsi="Courier New" w:cs="Courier New"/>
        </w:rPr>
        <w:t xml:space="preserve"> M</w:t>
      </w:r>
      <w:r w:rsidR="0097139E" w:rsidRPr="00B17AE7">
        <w:rPr>
          <w:rFonts w:ascii="Courier New" w:hAnsi="Courier New" w:cs="Courier New"/>
        </w:rPr>
        <w:t>ahkeme prosedürünü kötüye kullan</w:t>
      </w:r>
      <w:r w:rsidR="00B17AE7">
        <w:rPr>
          <w:rFonts w:ascii="Courier New" w:hAnsi="Courier New" w:cs="Courier New"/>
        </w:rPr>
        <w:t>dığın</w:t>
      </w:r>
      <w:r w:rsidR="005A53A2">
        <w:rPr>
          <w:rFonts w:ascii="Courier New" w:hAnsi="Courier New" w:cs="Courier New"/>
        </w:rPr>
        <w:t>ı</w:t>
      </w:r>
      <w:r w:rsidR="00B17AE7">
        <w:rPr>
          <w:rFonts w:ascii="Courier New" w:hAnsi="Courier New" w:cs="Courier New"/>
        </w:rPr>
        <w:t xml:space="preserve"> iddia e</w:t>
      </w:r>
      <w:r w:rsidR="005A53A2">
        <w:rPr>
          <w:rFonts w:ascii="Courier New" w:hAnsi="Courier New" w:cs="Courier New"/>
        </w:rPr>
        <w:t>derek</w:t>
      </w:r>
      <w:r w:rsidR="00B17AE7">
        <w:rPr>
          <w:rFonts w:ascii="Courier New" w:hAnsi="Courier New" w:cs="Courier New"/>
        </w:rPr>
        <w:t xml:space="preserve"> istinafın reddini talep etti.</w:t>
      </w:r>
      <w:r w:rsidR="00C11ACB" w:rsidRPr="00B17AE7">
        <w:rPr>
          <w:rFonts w:ascii="Courier New" w:hAnsi="Courier New" w:cs="Courier New"/>
        </w:rPr>
        <w:t xml:space="preserve">  </w:t>
      </w:r>
    </w:p>
    <w:p w:rsidR="00CD760F" w:rsidRDefault="00CD760F" w:rsidP="00C0340C">
      <w:pPr>
        <w:pStyle w:val="ListeParagraf"/>
        <w:spacing w:line="360" w:lineRule="auto"/>
        <w:ind w:left="0"/>
        <w:rPr>
          <w:rFonts w:ascii="Courier New" w:hAnsi="Courier New" w:cs="Courier New"/>
          <w:u w:val="single"/>
        </w:rPr>
      </w:pPr>
    </w:p>
    <w:p w:rsidR="00486F5A" w:rsidRDefault="00486F5A" w:rsidP="00C0340C">
      <w:pPr>
        <w:pStyle w:val="ListeParagraf"/>
        <w:spacing w:line="360" w:lineRule="auto"/>
        <w:ind w:left="0"/>
        <w:rPr>
          <w:rFonts w:ascii="Courier New" w:hAnsi="Courier New" w:cs="Courier New"/>
          <w:u w:val="single"/>
        </w:rPr>
      </w:pPr>
      <w:r w:rsidRPr="00486F5A">
        <w:rPr>
          <w:rFonts w:ascii="Courier New" w:hAnsi="Courier New" w:cs="Courier New"/>
          <w:u w:val="single"/>
        </w:rPr>
        <w:t>İNCELEME :</w:t>
      </w:r>
      <w:r w:rsidR="00C11ACB" w:rsidRPr="00486F5A">
        <w:rPr>
          <w:rFonts w:ascii="Courier New" w:hAnsi="Courier New" w:cs="Courier New"/>
          <w:u w:val="single"/>
        </w:rPr>
        <w:t xml:space="preserve">  </w:t>
      </w:r>
      <w:r w:rsidR="001E3D1E" w:rsidRPr="00486F5A">
        <w:rPr>
          <w:rFonts w:ascii="Courier New" w:hAnsi="Courier New" w:cs="Courier New"/>
          <w:u w:val="single"/>
        </w:rPr>
        <w:t xml:space="preserve"> </w:t>
      </w:r>
    </w:p>
    <w:p w:rsidR="00486F5A" w:rsidRDefault="00486F5A" w:rsidP="00C0340C">
      <w:pPr>
        <w:pStyle w:val="ListeParagraf"/>
        <w:spacing w:line="360" w:lineRule="auto"/>
        <w:ind w:left="142"/>
        <w:rPr>
          <w:rFonts w:ascii="Courier New" w:hAnsi="Courier New" w:cs="Courier New"/>
          <w:u w:val="single"/>
        </w:rPr>
      </w:pPr>
    </w:p>
    <w:p w:rsidR="00294405" w:rsidRPr="00486F5A" w:rsidRDefault="00486F5A" w:rsidP="00C0340C">
      <w:pPr>
        <w:pStyle w:val="ListeParagraf"/>
        <w:spacing w:line="360" w:lineRule="auto"/>
        <w:ind w:left="0" w:firstLine="720"/>
        <w:rPr>
          <w:rFonts w:ascii="Courier New" w:hAnsi="Courier New" w:cs="Courier New"/>
        </w:rPr>
      </w:pPr>
      <w:r>
        <w:rPr>
          <w:rFonts w:ascii="Courier New" w:hAnsi="Courier New" w:cs="Courier New"/>
        </w:rPr>
        <w:t>Öncelikle</w:t>
      </w:r>
      <w:r w:rsidR="00D4012B">
        <w:rPr>
          <w:rFonts w:ascii="Courier New" w:hAnsi="Courier New" w:cs="Courier New"/>
        </w:rPr>
        <w:t>,</w:t>
      </w:r>
      <w:r>
        <w:rPr>
          <w:rFonts w:ascii="Courier New" w:hAnsi="Courier New" w:cs="Courier New"/>
        </w:rPr>
        <w:t xml:space="preserve"> </w:t>
      </w:r>
      <w:r w:rsidRPr="00486F5A">
        <w:rPr>
          <w:rFonts w:ascii="Courier New" w:hAnsi="Courier New" w:cs="Courier New"/>
        </w:rPr>
        <w:t xml:space="preserve">Sanığın </w:t>
      </w:r>
      <w:r>
        <w:rPr>
          <w:rFonts w:ascii="Courier New" w:hAnsi="Courier New" w:cs="Courier New"/>
        </w:rPr>
        <w:t xml:space="preserve">Anayasa </w:t>
      </w:r>
      <w:r w:rsidR="005A53A2">
        <w:rPr>
          <w:rFonts w:ascii="Courier New" w:hAnsi="Courier New" w:cs="Courier New"/>
        </w:rPr>
        <w:t>M</w:t>
      </w:r>
      <w:r>
        <w:rPr>
          <w:rFonts w:ascii="Courier New" w:hAnsi="Courier New" w:cs="Courier New"/>
        </w:rPr>
        <w:t xml:space="preserve">ahkemesine yapmış oluğu havale istemini incelemeyi uygun görürüz. </w:t>
      </w:r>
      <w:r w:rsidR="001E3D1E" w:rsidRPr="00486F5A">
        <w:rPr>
          <w:rFonts w:ascii="Courier New" w:hAnsi="Courier New" w:cs="Courier New"/>
        </w:rPr>
        <w:t xml:space="preserve"> </w:t>
      </w:r>
      <w:r w:rsidR="00680AC5" w:rsidRPr="00486F5A">
        <w:rPr>
          <w:rFonts w:ascii="Courier New" w:hAnsi="Courier New" w:cs="Courier New"/>
        </w:rPr>
        <w:t xml:space="preserve">  </w:t>
      </w:r>
      <w:r w:rsidR="00E92591" w:rsidRPr="00486F5A">
        <w:rPr>
          <w:rFonts w:ascii="Courier New" w:hAnsi="Courier New" w:cs="Courier New"/>
        </w:rPr>
        <w:t xml:space="preserve"> </w:t>
      </w:r>
    </w:p>
    <w:p w:rsidR="00916EDC" w:rsidRPr="00916EDC" w:rsidRDefault="00223EE5" w:rsidP="00D4012B">
      <w:pPr>
        <w:pStyle w:val="ListeParagraf"/>
        <w:spacing w:line="360" w:lineRule="auto"/>
        <w:ind w:left="142"/>
        <w:rPr>
          <w:rFonts w:ascii="Courier New" w:hAnsi="Courier New" w:cs="Courier New"/>
        </w:rPr>
      </w:pPr>
      <w:r>
        <w:rPr>
          <w:rFonts w:ascii="Courier New" w:hAnsi="Courier New" w:cs="Courier New"/>
        </w:rPr>
        <w:lastRenderedPageBreak/>
        <w:t xml:space="preserve">  </w:t>
      </w:r>
      <w:r w:rsidR="00170726" w:rsidRPr="002D49E0">
        <w:rPr>
          <w:rFonts w:ascii="Courier New" w:hAnsi="Courier New" w:cs="Courier New"/>
        </w:rPr>
        <w:t xml:space="preserve"> </w:t>
      </w:r>
      <w:r w:rsidR="00165503">
        <w:rPr>
          <w:rFonts w:ascii="Courier New" w:hAnsi="Courier New" w:cs="Courier New"/>
        </w:rPr>
        <w:tab/>
      </w:r>
      <w:r w:rsidR="00916EDC" w:rsidRPr="00916EDC">
        <w:rPr>
          <w:rFonts w:ascii="Courier New" w:hAnsi="Courier New" w:cs="Courier New"/>
        </w:rPr>
        <w:t>KKTC Anayasası'nın 148.</w:t>
      </w:r>
      <w:r w:rsidR="00AD6330">
        <w:rPr>
          <w:rFonts w:ascii="Courier New" w:hAnsi="Courier New" w:cs="Courier New"/>
        </w:rPr>
        <w:t xml:space="preserve"> </w:t>
      </w:r>
      <w:r w:rsidR="00916EDC" w:rsidRPr="00916EDC">
        <w:rPr>
          <w:rFonts w:ascii="Courier New" w:hAnsi="Courier New" w:cs="Courier New"/>
        </w:rPr>
        <w:t xml:space="preserve">maddesi uyarınca, herhangi bir mahkeme işlemindeki bir taraf, bu işlemin herhangi bir safhasında, bu işlemdeki uyuşmazlık konularından herhangi birinin karara bağlanmasında etkisi olabilen herhangi bir yasanın veya kararın veya söz konusu yasa veya kararın herhangi bir kuralının Anayasa'ya aykırılığını ileri sürerek Anayasa Mahkemesine havale edilmesini talep edebilir. </w:t>
      </w:r>
    </w:p>
    <w:p w:rsidR="00916EDC" w:rsidRDefault="00916EDC" w:rsidP="00C0340C">
      <w:pPr>
        <w:spacing w:line="360" w:lineRule="auto"/>
        <w:contextualSpacing/>
        <w:rPr>
          <w:rFonts w:ascii="Courier New" w:hAnsi="Courier New" w:cs="Courier New"/>
        </w:rPr>
      </w:pPr>
      <w:r>
        <w:rPr>
          <w:rFonts w:ascii="Courier New" w:hAnsi="Courier New" w:cs="Courier New"/>
        </w:rPr>
        <w:tab/>
      </w:r>
    </w:p>
    <w:p w:rsidR="00916EDC" w:rsidRDefault="00916EDC" w:rsidP="00C0340C">
      <w:pPr>
        <w:spacing w:line="360" w:lineRule="auto"/>
        <w:contextualSpacing/>
        <w:rPr>
          <w:rFonts w:ascii="Courier New" w:hAnsi="Courier New" w:cs="Courier New"/>
        </w:rPr>
      </w:pPr>
      <w:r>
        <w:rPr>
          <w:rFonts w:ascii="Courier New" w:hAnsi="Courier New" w:cs="Courier New"/>
        </w:rPr>
        <w:t xml:space="preserve">    </w:t>
      </w:r>
      <w:r w:rsidR="00165503">
        <w:rPr>
          <w:rFonts w:ascii="Courier New" w:hAnsi="Courier New" w:cs="Courier New"/>
        </w:rPr>
        <w:tab/>
      </w:r>
      <w:r>
        <w:rPr>
          <w:rFonts w:ascii="Courier New" w:hAnsi="Courier New" w:cs="Courier New"/>
        </w:rPr>
        <w:t xml:space="preserve">Anayasa'nın 148. maddesi uyarınca, bir yasa maddesinin veya kararın Anayasa Mahkemesine sunulabilmesi için, havale konusu olan yasa maddesinin veya kararın uyuşmazlık konusunun </w:t>
      </w:r>
    </w:p>
    <w:p w:rsidR="00916EDC" w:rsidRDefault="00916EDC" w:rsidP="00C0340C">
      <w:pPr>
        <w:spacing w:line="360" w:lineRule="auto"/>
        <w:contextualSpacing/>
        <w:rPr>
          <w:rFonts w:ascii="Courier New" w:hAnsi="Courier New" w:cs="Courier New"/>
        </w:rPr>
      </w:pPr>
      <w:r>
        <w:rPr>
          <w:rFonts w:ascii="Courier New" w:hAnsi="Courier New" w:cs="Courier New"/>
        </w:rPr>
        <w:t>karara bağlanmasında etkisi olduğunu</w:t>
      </w:r>
      <w:r w:rsidR="00D4012B">
        <w:rPr>
          <w:rFonts w:ascii="Courier New" w:hAnsi="Courier New" w:cs="Courier New"/>
        </w:rPr>
        <w:t xml:space="preserve">n önünde havale istemi bulunan mahkeme tarafından </w:t>
      </w:r>
      <w:r>
        <w:rPr>
          <w:rFonts w:ascii="Courier New" w:hAnsi="Courier New" w:cs="Courier New"/>
        </w:rPr>
        <w:t>açıkça sapta</w:t>
      </w:r>
      <w:r w:rsidR="00D4012B">
        <w:rPr>
          <w:rFonts w:ascii="Courier New" w:hAnsi="Courier New" w:cs="Courier New"/>
        </w:rPr>
        <w:t>n</w:t>
      </w:r>
      <w:r>
        <w:rPr>
          <w:rFonts w:ascii="Courier New" w:hAnsi="Courier New" w:cs="Courier New"/>
        </w:rPr>
        <w:t>ma</w:t>
      </w:r>
      <w:r w:rsidR="00C549AA">
        <w:rPr>
          <w:rFonts w:ascii="Courier New" w:hAnsi="Courier New" w:cs="Courier New"/>
        </w:rPr>
        <w:t>sı gerekir.</w:t>
      </w:r>
      <w:r>
        <w:rPr>
          <w:rFonts w:ascii="Courier New" w:hAnsi="Courier New" w:cs="Courier New"/>
          <w:b/>
        </w:rPr>
        <w:t xml:space="preserve"> </w:t>
      </w:r>
    </w:p>
    <w:p w:rsidR="00CE31D9" w:rsidRDefault="00CE31D9" w:rsidP="00CD760F">
      <w:pPr>
        <w:spacing w:line="360" w:lineRule="auto"/>
        <w:contextualSpacing/>
        <w:rPr>
          <w:rFonts w:ascii="Courier New" w:hAnsi="Courier New" w:cs="Courier New"/>
        </w:rPr>
      </w:pPr>
    </w:p>
    <w:p w:rsidR="0018704F" w:rsidRDefault="00CE31D9" w:rsidP="00C0340C">
      <w:pPr>
        <w:spacing w:line="360" w:lineRule="auto"/>
        <w:contextualSpacing/>
        <w:rPr>
          <w:rFonts w:ascii="Courier New" w:hAnsi="Courier New" w:cs="Courier New"/>
        </w:rPr>
      </w:pPr>
      <w:r>
        <w:rPr>
          <w:rFonts w:ascii="Courier New" w:hAnsi="Courier New" w:cs="Courier New"/>
        </w:rPr>
        <w:t xml:space="preserve">   </w:t>
      </w:r>
      <w:r w:rsidR="00AD6330">
        <w:rPr>
          <w:rFonts w:ascii="Courier New" w:hAnsi="Courier New" w:cs="Courier New"/>
        </w:rPr>
        <w:tab/>
      </w:r>
      <w:r w:rsidR="0089121E">
        <w:rPr>
          <w:rFonts w:ascii="Courier New" w:hAnsi="Courier New" w:cs="Courier New"/>
        </w:rPr>
        <w:t>Bu prensiplerd</w:t>
      </w:r>
      <w:r>
        <w:rPr>
          <w:rFonts w:ascii="Courier New" w:hAnsi="Courier New" w:cs="Courier New"/>
        </w:rPr>
        <w:t>e</w:t>
      </w:r>
      <w:r w:rsidR="0089121E">
        <w:rPr>
          <w:rFonts w:ascii="Courier New" w:hAnsi="Courier New" w:cs="Courier New"/>
        </w:rPr>
        <w:t>n hareketle huzurum</w:t>
      </w:r>
      <w:r w:rsidR="006E395A">
        <w:rPr>
          <w:rFonts w:ascii="Courier New" w:hAnsi="Courier New" w:cs="Courier New"/>
        </w:rPr>
        <w:t>uz</w:t>
      </w:r>
      <w:r w:rsidR="0089121E">
        <w:rPr>
          <w:rFonts w:ascii="Courier New" w:hAnsi="Courier New" w:cs="Courier New"/>
        </w:rPr>
        <w:t>daki başvuruyu incelediğimizde</w:t>
      </w:r>
      <w:r w:rsidR="006E395A">
        <w:rPr>
          <w:rFonts w:ascii="Courier New" w:hAnsi="Courier New" w:cs="Courier New"/>
        </w:rPr>
        <w:t>,</w:t>
      </w:r>
      <w:r w:rsidR="0089121E">
        <w:rPr>
          <w:rFonts w:ascii="Courier New" w:hAnsi="Courier New" w:cs="Courier New"/>
        </w:rPr>
        <w:t xml:space="preserve"> </w:t>
      </w:r>
      <w:r w:rsidR="00C0340C">
        <w:rPr>
          <w:rFonts w:ascii="Courier New" w:hAnsi="Courier New" w:cs="Courier New"/>
        </w:rPr>
        <w:t>S</w:t>
      </w:r>
      <w:r w:rsidR="0089121E">
        <w:rPr>
          <w:rFonts w:ascii="Courier New" w:hAnsi="Courier New" w:cs="Courier New"/>
        </w:rPr>
        <w:t>a</w:t>
      </w:r>
      <w:r>
        <w:rPr>
          <w:rFonts w:ascii="Courier New" w:hAnsi="Courier New" w:cs="Courier New"/>
        </w:rPr>
        <w:t xml:space="preserve">nığın Anayasa Mahkemesine havale istemini esasen Alt </w:t>
      </w:r>
      <w:r w:rsidR="008C2080">
        <w:rPr>
          <w:rFonts w:ascii="Courier New" w:hAnsi="Courier New" w:cs="Courier New"/>
        </w:rPr>
        <w:t>M</w:t>
      </w:r>
      <w:r>
        <w:rPr>
          <w:rFonts w:ascii="Courier New" w:hAnsi="Courier New" w:cs="Courier New"/>
        </w:rPr>
        <w:t>ahkemede yap</w:t>
      </w:r>
      <w:r w:rsidR="0018704F">
        <w:rPr>
          <w:rFonts w:ascii="Courier New" w:hAnsi="Courier New" w:cs="Courier New"/>
        </w:rPr>
        <w:t>ma niyetinde olduğunu</w:t>
      </w:r>
      <w:r>
        <w:rPr>
          <w:rFonts w:ascii="Courier New" w:hAnsi="Courier New" w:cs="Courier New"/>
        </w:rPr>
        <w:t xml:space="preserve"> ancak </w:t>
      </w:r>
      <w:r w:rsidR="008C2080">
        <w:rPr>
          <w:rFonts w:ascii="Courier New" w:hAnsi="Courier New" w:cs="Courier New"/>
        </w:rPr>
        <w:t>Y</w:t>
      </w:r>
      <w:r>
        <w:rPr>
          <w:rFonts w:ascii="Courier New" w:hAnsi="Courier New" w:cs="Courier New"/>
        </w:rPr>
        <w:t>argıtay</w:t>
      </w:r>
      <w:r w:rsidR="00FD6C0C">
        <w:rPr>
          <w:rFonts w:ascii="Courier New" w:hAnsi="Courier New" w:cs="Courier New"/>
        </w:rPr>
        <w:t>’</w:t>
      </w:r>
      <w:r>
        <w:rPr>
          <w:rFonts w:ascii="Courier New" w:hAnsi="Courier New" w:cs="Courier New"/>
        </w:rPr>
        <w:t xml:space="preserve">ın İstinafa konu </w:t>
      </w:r>
      <w:r w:rsidR="008C2080">
        <w:rPr>
          <w:rFonts w:ascii="Courier New" w:hAnsi="Courier New" w:cs="Courier New"/>
        </w:rPr>
        <w:t>d</w:t>
      </w:r>
      <w:r>
        <w:rPr>
          <w:rFonts w:ascii="Courier New" w:hAnsi="Courier New" w:cs="Courier New"/>
        </w:rPr>
        <w:t xml:space="preserve">avayı </w:t>
      </w:r>
      <w:r w:rsidR="008C2080">
        <w:rPr>
          <w:rFonts w:ascii="Courier New" w:hAnsi="Courier New" w:cs="Courier New"/>
        </w:rPr>
        <w:t>K</w:t>
      </w:r>
      <w:r>
        <w:rPr>
          <w:rFonts w:ascii="Courier New" w:hAnsi="Courier New" w:cs="Courier New"/>
        </w:rPr>
        <w:t xml:space="preserve">aza </w:t>
      </w:r>
      <w:r w:rsidR="008C2080">
        <w:rPr>
          <w:rFonts w:ascii="Courier New" w:hAnsi="Courier New" w:cs="Courier New"/>
        </w:rPr>
        <w:t>M</w:t>
      </w:r>
      <w:r>
        <w:rPr>
          <w:rFonts w:ascii="Courier New" w:hAnsi="Courier New" w:cs="Courier New"/>
        </w:rPr>
        <w:t>ahkemesine tekrar dinlenmek üzere havale etmediği tak</w:t>
      </w:r>
      <w:r w:rsidR="005B2F56">
        <w:rPr>
          <w:rFonts w:ascii="Courier New" w:hAnsi="Courier New" w:cs="Courier New"/>
        </w:rPr>
        <w:t>d</w:t>
      </w:r>
      <w:r>
        <w:rPr>
          <w:rFonts w:ascii="Courier New" w:hAnsi="Courier New" w:cs="Courier New"/>
        </w:rPr>
        <w:t>irde havalenin İstinaf aşamasından y</w:t>
      </w:r>
      <w:r w:rsidR="00DB41C7">
        <w:rPr>
          <w:rFonts w:ascii="Courier New" w:hAnsi="Courier New" w:cs="Courier New"/>
        </w:rPr>
        <w:t>apılmasını talep ettiği görül</w:t>
      </w:r>
      <w:r w:rsidR="00D85143">
        <w:rPr>
          <w:rFonts w:ascii="Courier New" w:hAnsi="Courier New" w:cs="Courier New"/>
        </w:rPr>
        <w:t>mektedir</w:t>
      </w:r>
      <w:r w:rsidR="00DB41C7">
        <w:rPr>
          <w:rFonts w:ascii="Courier New" w:hAnsi="Courier New" w:cs="Courier New"/>
        </w:rPr>
        <w:t xml:space="preserve">. </w:t>
      </w:r>
      <w:r w:rsidR="008C2080">
        <w:rPr>
          <w:rFonts w:ascii="Courier New" w:hAnsi="Courier New" w:cs="Courier New"/>
        </w:rPr>
        <w:t xml:space="preserve">Sanık hitabında </w:t>
      </w:r>
      <w:r w:rsidR="00184183">
        <w:rPr>
          <w:rFonts w:ascii="Courier New" w:hAnsi="Courier New" w:cs="Courier New"/>
        </w:rPr>
        <w:t>Anayasa</w:t>
      </w:r>
      <w:r w:rsidR="006E395A">
        <w:rPr>
          <w:rFonts w:ascii="Courier New" w:hAnsi="Courier New" w:cs="Courier New"/>
        </w:rPr>
        <w:t>’</w:t>
      </w:r>
      <w:r w:rsidR="00184183">
        <w:rPr>
          <w:rFonts w:ascii="Courier New" w:hAnsi="Courier New" w:cs="Courier New"/>
        </w:rPr>
        <w:t xml:space="preserve">ya </w:t>
      </w:r>
      <w:r>
        <w:rPr>
          <w:rFonts w:ascii="Courier New" w:hAnsi="Courier New" w:cs="Courier New"/>
        </w:rPr>
        <w:t xml:space="preserve">aykırılık teşkil eden madde </w:t>
      </w:r>
      <w:r w:rsidR="0011577C">
        <w:rPr>
          <w:rFonts w:ascii="Courier New" w:hAnsi="Courier New" w:cs="Courier New"/>
        </w:rPr>
        <w:t>veya kararı açıkça belirtmediği</w:t>
      </w:r>
      <w:r>
        <w:rPr>
          <w:rFonts w:ascii="Courier New" w:hAnsi="Courier New" w:cs="Courier New"/>
        </w:rPr>
        <w:t>,</w:t>
      </w:r>
      <w:r w:rsidR="006E395A">
        <w:rPr>
          <w:rFonts w:ascii="Courier New" w:hAnsi="Courier New" w:cs="Courier New"/>
        </w:rPr>
        <w:t xml:space="preserve"> keza,</w:t>
      </w:r>
      <w:r>
        <w:rPr>
          <w:rFonts w:ascii="Courier New" w:hAnsi="Courier New" w:cs="Courier New"/>
        </w:rPr>
        <w:t xml:space="preserve"> </w:t>
      </w:r>
      <w:r w:rsidR="00184183">
        <w:rPr>
          <w:rFonts w:ascii="Courier New" w:hAnsi="Courier New" w:cs="Courier New"/>
        </w:rPr>
        <w:t xml:space="preserve">hangi </w:t>
      </w:r>
      <w:r w:rsidR="0018704F">
        <w:rPr>
          <w:rFonts w:ascii="Courier New" w:hAnsi="Courier New" w:cs="Courier New"/>
        </w:rPr>
        <w:t>yasa madde</w:t>
      </w:r>
      <w:r w:rsidR="00184183">
        <w:rPr>
          <w:rFonts w:ascii="Courier New" w:hAnsi="Courier New" w:cs="Courier New"/>
        </w:rPr>
        <w:t>s</w:t>
      </w:r>
      <w:r w:rsidR="0018704F">
        <w:rPr>
          <w:rFonts w:ascii="Courier New" w:hAnsi="Courier New" w:cs="Courier New"/>
        </w:rPr>
        <w:t>inin Anayasa</w:t>
      </w:r>
      <w:r w:rsidR="006E395A">
        <w:rPr>
          <w:rFonts w:ascii="Courier New" w:hAnsi="Courier New" w:cs="Courier New"/>
        </w:rPr>
        <w:t>’</w:t>
      </w:r>
      <w:r>
        <w:rPr>
          <w:rFonts w:ascii="Courier New" w:hAnsi="Courier New" w:cs="Courier New"/>
        </w:rPr>
        <w:t>nın hangi maddelerine ve ne sebeple aykırılık teşkil ettiğini belirtmediği</w:t>
      </w:r>
      <w:r w:rsidR="006E395A">
        <w:rPr>
          <w:rFonts w:ascii="Courier New" w:hAnsi="Courier New" w:cs="Courier New"/>
        </w:rPr>
        <w:t>nden</w:t>
      </w:r>
      <w:r>
        <w:rPr>
          <w:rFonts w:ascii="Courier New" w:hAnsi="Courier New" w:cs="Courier New"/>
        </w:rPr>
        <w:t xml:space="preserve"> </w:t>
      </w:r>
      <w:r w:rsidR="006E395A">
        <w:rPr>
          <w:rFonts w:ascii="Courier New" w:hAnsi="Courier New" w:cs="Courier New"/>
        </w:rPr>
        <w:t>ilaveten,</w:t>
      </w:r>
      <w:r w:rsidR="0018704F">
        <w:rPr>
          <w:rFonts w:ascii="Courier New" w:hAnsi="Courier New" w:cs="Courier New"/>
        </w:rPr>
        <w:t xml:space="preserve"> iddialarının herhangi bir yasal zemini olmadığı </w:t>
      </w:r>
      <w:r>
        <w:rPr>
          <w:rFonts w:ascii="Courier New" w:hAnsi="Courier New" w:cs="Courier New"/>
        </w:rPr>
        <w:t>görüldüğ</w:t>
      </w:r>
      <w:r w:rsidR="0069191A">
        <w:rPr>
          <w:rFonts w:ascii="Courier New" w:hAnsi="Courier New" w:cs="Courier New"/>
        </w:rPr>
        <w:t>ü</w:t>
      </w:r>
      <w:r>
        <w:rPr>
          <w:rFonts w:ascii="Courier New" w:hAnsi="Courier New" w:cs="Courier New"/>
        </w:rPr>
        <w:t xml:space="preserve">nden bu </w:t>
      </w:r>
      <w:r w:rsidR="0018704F">
        <w:rPr>
          <w:rFonts w:ascii="Courier New" w:hAnsi="Courier New" w:cs="Courier New"/>
        </w:rPr>
        <w:t>talebi reddedilir.</w:t>
      </w:r>
    </w:p>
    <w:p w:rsidR="00D85143" w:rsidRDefault="00D85143" w:rsidP="00D85143">
      <w:pPr>
        <w:contextualSpacing/>
        <w:rPr>
          <w:rFonts w:ascii="Courier New" w:hAnsi="Courier New" w:cs="Courier New"/>
        </w:rPr>
      </w:pPr>
    </w:p>
    <w:p w:rsidR="006E395A" w:rsidRDefault="006E395A" w:rsidP="00D85143">
      <w:pPr>
        <w:contextualSpacing/>
        <w:rPr>
          <w:rFonts w:ascii="Courier New" w:hAnsi="Courier New" w:cs="Courier New"/>
          <w:u w:val="single"/>
        </w:rPr>
      </w:pPr>
      <w:r w:rsidRPr="006E395A">
        <w:rPr>
          <w:rFonts w:ascii="Courier New" w:hAnsi="Courier New" w:cs="Courier New"/>
          <w:u w:val="single"/>
        </w:rPr>
        <w:t>İNCELEME:</w:t>
      </w:r>
    </w:p>
    <w:p w:rsidR="006E395A" w:rsidRPr="006E395A" w:rsidRDefault="006E395A" w:rsidP="00D85143">
      <w:pPr>
        <w:contextualSpacing/>
        <w:rPr>
          <w:rFonts w:ascii="Courier New" w:hAnsi="Courier New" w:cs="Courier New"/>
          <w:u w:val="single"/>
        </w:rPr>
      </w:pPr>
    </w:p>
    <w:p w:rsidR="0018704F" w:rsidRDefault="0018704F" w:rsidP="00FC0A43">
      <w:pPr>
        <w:ind w:firstLine="720"/>
        <w:contextualSpacing/>
        <w:rPr>
          <w:rFonts w:ascii="Courier New" w:hAnsi="Courier New" w:cs="Courier New"/>
        </w:rPr>
      </w:pPr>
      <w:r>
        <w:rPr>
          <w:rFonts w:ascii="Courier New" w:hAnsi="Courier New" w:cs="Courier New"/>
        </w:rPr>
        <w:t>Sanığın tek İst</w:t>
      </w:r>
      <w:r w:rsidR="00256BBC">
        <w:rPr>
          <w:rFonts w:ascii="Courier New" w:hAnsi="Courier New" w:cs="Courier New"/>
        </w:rPr>
        <w:t>inaf sebebini aşağıda inceleriz</w:t>
      </w:r>
      <w:r>
        <w:rPr>
          <w:rFonts w:ascii="Courier New" w:hAnsi="Courier New" w:cs="Courier New"/>
        </w:rPr>
        <w:t>.</w:t>
      </w:r>
    </w:p>
    <w:p w:rsidR="0093595D" w:rsidRDefault="0093595D" w:rsidP="009E0331">
      <w:pPr>
        <w:ind w:firstLine="720"/>
        <w:contextualSpacing/>
        <w:rPr>
          <w:rFonts w:ascii="Courier New" w:hAnsi="Courier New" w:cs="Courier New"/>
        </w:rPr>
      </w:pPr>
    </w:p>
    <w:p w:rsidR="00D85143" w:rsidRDefault="00D85143" w:rsidP="009E0331">
      <w:pPr>
        <w:pStyle w:val="ListeParagraf"/>
        <w:spacing w:line="276" w:lineRule="auto"/>
        <w:rPr>
          <w:rFonts w:ascii="Courier New" w:hAnsi="Courier New" w:cs="Courier New"/>
          <w:b/>
        </w:rPr>
      </w:pPr>
    </w:p>
    <w:p w:rsidR="0093595D" w:rsidRDefault="0093595D" w:rsidP="0093595D">
      <w:pPr>
        <w:pStyle w:val="ListeParagraf"/>
        <w:spacing w:line="360" w:lineRule="auto"/>
        <w:rPr>
          <w:rFonts w:ascii="Courier New" w:hAnsi="Courier New" w:cs="Courier New"/>
          <w:b/>
        </w:rPr>
      </w:pPr>
      <w:r w:rsidRPr="001762A1">
        <w:rPr>
          <w:rFonts w:ascii="Courier New" w:hAnsi="Courier New" w:cs="Courier New"/>
          <w:b/>
        </w:rPr>
        <w:t xml:space="preserve">Alt Mahkeme, </w:t>
      </w:r>
      <w:r>
        <w:rPr>
          <w:rFonts w:ascii="Courier New" w:hAnsi="Courier New" w:cs="Courier New"/>
          <w:b/>
        </w:rPr>
        <w:t xml:space="preserve">Sanığın aleyhine getirilen davayı kabul etmeyeceğini geçmiş celselerde beyan etmiş olmasına rağmen </w:t>
      </w:r>
      <w:r w:rsidRPr="001762A1">
        <w:rPr>
          <w:rFonts w:ascii="Courier New" w:hAnsi="Courier New" w:cs="Courier New"/>
          <w:b/>
        </w:rPr>
        <w:t xml:space="preserve">davanın </w:t>
      </w:r>
      <w:r>
        <w:rPr>
          <w:rFonts w:ascii="Courier New" w:hAnsi="Courier New" w:cs="Courier New"/>
          <w:b/>
        </w:rPr>
        <w:t>29.9.2021 tarihinde i</w:t>
      </w:r>
      <w:r w:rsidRPr="001762A1">
        <w:rPr>
          <w:rFonts w:ascii="Courier New" w:hAnsi="Courier New" w:cs="Courier New"/>
          <w:b/>
        </w:rPr>
        <w:t>s</w:t>
      </w:r>
      <w:r>
        <w:rPr>
          <w:rFonts w:ascii="Courier New" w:hAnsi="Courier New" w:cs="Courier New"/>
          <w:b/>
        </w:rPr>
        <w:t>p</w:t>
      </w:r>
      <w:r w:rsidRPr="001762A1">
        <w:rPr>
          <w:rFonts w:ascii="Courier New" w:hAnsi="Courier New" w:cs="Courier New"/>
          <w:b/>
        </w:rPr>
        <w:t>at edilmesine izin ver</w:t>
      </w:r>
      <w:r>
        <w:rPr>
          <w:rFonts w:ascii="Courier New" w:hAnsi="Courier New" w:cs="Courier New"/>
          <w:b/>
        </w:rPr>
        <w:t>mekle</w:t>
      </w:r>
      <w:r w:rsidRPr="001762A1">
        <w:rPr>
          <w:rFonts w:ascii="Courier New" w:hAnsi="Courier New" w:cs="Courier New"/>
          <w:b/>
        </w:rPr>
        <w:t xml:space="preserve"> </w:t>
      </w:r>
      <w:r>
        <w:rPr>
          <w:rFonts w:ascii="Courier New" w:hAnsi="Courier New" w:cs="Courier New"/>
          <w:b/>
        </w:rPr>
        <w:t>ve</w:t>
      </w:r>
      <w:r w:rsidR="006E395A">
        <w:rPr>
          <w:rFonts w:ascii="Courier New" w:hAnsi="Courier New" w:cs="Courier New"/>
          <w:b/>
        </w:rPr>
        <w:t xml:space="preserve"> böylece</w:t>
      </w:r>
      <w:r>
        <w:rPr>
          <w:rFonts w:ascii="Courier New" w:hAnsi="Courier New" w:cs="Courier New"/>
          <w:b/>
        </w:rPr>
        <w:t xml:space="preserve"> </w:t>
      </w:r>
      <w:r w:rsidR="009E0331">
        <w:rPr>
          <w:rFonts w:ascii="Courier New" w:hAnsi="Courier New" w:cs="Courier New"/>
          <w:b/>
        </w:rPr>
        <w:t>S</w:t>
      </w:r>
      <w:r w:rsidRPr="001762A1">
        <w:rPr>
          <w:rFonts w:ascii="Courier New" w:hAnsi="Courier New" w:cs="Courier New"/>
          <w:b/>
        </w:rPr>
        <w:t>anığı müdafaa hakkından mahrum etmekle hata yaptı.</w:t>
      </w:r>
    </w:p>
    <w:p w:rsidR="00D85143" w:rsidRDefault="00D85143" w:rsidP="009D5950">
      <w:pPr>
        <w:spacing w:line="360" w:lineRule="auto"/>
        <w:contextualSpacing/>
        <w:rPr>
          <w:rFonts w:ascii="Courier New" w:hAnsi="Courier New" w:cs="Courier New"/>
        </w:rPr>
      </w:pPr>
    </w:p>
    <w:p w:rsidR="00A91C8D" w:rsidRDefault="00256BBC" w:rsidP="00FC0A43">
      <w:pPr>
        <w:spacing w:line="360" w:lineRule="auto"/>
        <w:ind w:firstLine="720"/>
        <w:contextualSpacing/>
        <w:rPr>
          <w:rFonts w:ascii="Courier New" w:hAnsi="Courier New" w:cs="Courier New"/>
        </w:rPr>
      </w:pPr>
      <w:r>
        <w:rPr>
          <w:rFonts w:ascii="Courier New" w:hAnsi="Courier New" w:cs="Courier New"/>
        </w:rPr>
        <w:lastRenderedPageBreak/>
        <w:t>Sanık</w:t>
      </w:r>
      <w:r w:rsidR="006E395A">
        <w:rPr>
          <w:rFonts w:ascii="Courier New" w:hAnsi="Courier New" w:cs="Courier New"/>
        </w:rPr>
        <w:t>,</w:t>
      </w:r>
      <w:r>
        <w:rPr>
          <w:rFonts w:ascii="Courier New" w:hAnsi="Courier New" w:cs="Courier New"/>
        </w:rPr>
        <w:t xml:space="preserve"> </w:t>
      </w:r>
      <w:r w:rsidR="007D0D64">
        <w:rPr>
          <w:rFonts w:ascii="Courier New" w:hAnsi="Courier New" w:cs="Courier New"/>
        </w:rPr>
        <w:t xml:space="preserve">aleyhine ikame edilen </w:t>
      </w:r>
      <w:r w:rsidR="00A91C8D">
        <w:rPr>
          <w:rFonts w:ascii="Courier New" w:hAnsi="Courier New" w:cs="Courier New"/>
        </w:rPr>
        <w:t xml:space="preserve">16/2020 sayılı ceza davasında </w:t>
      </w:r>
      <w:r w:rsidR="00D85143">
        <w:rPr>
          <w:rFonts w:ascii="Courier New" w:hAnsi="Courier New" w:cs="Courier New"/>
        </w:rPr>
        <w:t xml:space="preserve">hazır bulunduğu celselerde </w:t>
      </w:r>
      <w:r w:rsidR="00A91C8D">
        <w:rPr>
          <w:rFonts w:ascii="Courier New" w:hAnsi="Courier New" w:cs="Courier New"/>
        </w:rPr>
        <w:t xml:space="preserve">suçunu kabul etmeyeceğini beyan etmiş olmasına rağmen Alt Mahkemenin davanın </w:t>
      </w:r>
      <w:r w:rsidR="00C0340C">
        <w:rPr>
          <w:rFonts w:ascii="Courier New" w:hAnsi="Courier New" w:cs="Courier New"/>
        </w:rPr>
        <w:t>İ</w:t>
      </w:r>
      <w:r w:rsidR="00A91C8D">
        <w:rPr>
          <w:rFonts w:ascii="Courier New" w:hAnsi="Courier New" w:cs="Courier New"/>
        </w:rPr>
        <w:t xml:space="preserve">ddia </w:t>
      </w:r>
      <w:r w:rsidR="00C0340C">
        <w:rPr>
          <w:rFonts w:ascii="Courier New" w:hAnsi="Courier New" w:cs="Courier New"/>
        </w:rPr>
        <w:t>M</w:t>
      </w:r>
      <w:r w:rsidR="00A91C8D">
        <w:rPr>
          <w:rFonts w:ascii="Courier New" w:hAnsi="Courier New" w:cs="Courier New"/>
        </w:rPr>
        <w:t xml:space="preserve">akamı tarafından </w:t>
      </w:r>
      <w:r w:rsidR="00E00A74">
        <w:rPr>
          <w:rFonts w:ascii="Courier New" w:hAnsi="Courier New" w:cs="Courier New"/>
        </w:rPr>
        <w:t xml:space="preserve">gıyabında </w:t>
      </w:r>
      <w:r w:rsidR="00A91C8D">
        <w:rPr>
          <w:rFonts w:ascii="Courier New" w:hAnsi="Courier New" w:cs="Courier New"/>
        </w:rPr>
        <w:t xml:space="preserve">tek taraflı olarak </w:t>
      </w:r>
      <w:r w:rsidR="00EE33B5">
        <w:rPr>
          <w:rFonts w:ascii="Courier New" w:hAnsi="Courier New" w:cs="Courier New"/>
        </w:rPr>
        <w:t>i</w:t>
      </w:r>
      <w:r w:rsidR="007D0D64">
        <w:rPr>
          <w:rFonts w:ascii="Courier New" w:hAnsi="Courier New" w:cs="Courier New"/>
        </w:rPr>
        <w:t>s</w:t>
      </w:r>
      <w:r w:rsidR="00EE33B5">
        <w:rPr>
          <w:rFonts w:ascii="Courier New" w:hAnsi="Courier New" w:cs="Courier New"/>
        </w:rPr>
        <w:t>p</w:t>
      </w:r>
      <w:r w:rsidR="00A91C8D">
        <w:rPr>
          <w:rFonts w:ascii="Courier New" w:hAnsi="Courier New" w:cs="Courier New"/>
        </w:rPr>
        <w:t>at edilmesine izin vermekle kendisini müdafaa hakkından mahrum ettiğini iddia etti.</w:t>
      </w:r>
    </w:p>
    <w:p w:rsidR="0003713E" w:rsidRDefault="0003713E" w:rsidP="009D5950">
      <w:pPr>
        <w:spacing w:line="360" w:lineRule="auto"/>
        <w:contextualSpacing/>
        <w:rPr>
          <w:rFonts w:ascii="Courier New" w:hAnsi="Courier New" w:cs="Courier New"/>
        </w:rPr>
      </w:pPr>
    </w:p>
    <w:p w:rsidR="000C0383" w:rsidRDefault="0003713E" w:rsidP="00C0340C">
      <w:pPr>
        <w:spacing w:line="360" w:lineRule="auto"/>
        <w:contextualSpacing/>
        <w:rPr>
          <w:rFonts w:ascii="Courier New" w:hAnsi="Courier New" w:cs="Courier New"/>
        </w:rPr>
      </w:pPr>
      <w:r>
        <w:rPr>
          <w:rFonts w:ascii="Courier New" w:hAnsi="Courier New" w:cs="Courier New"/>
        </w:rPr>
        <w:t xml:space="preserve">   </w:t>
      </w:r>
      <w:r w:rsidR="00165503">
        <w:rPr>
          <w:rFonts w:ascii="Courier New" w:hAnsi="Courier New" w:cs="Courier New"/>
        </w:rPr>
        <w:tab/>
      </w:r>
      <w:r w:rsidR="00A91C8D">
        <w:rPr>
          <w:rFonts w:ascii="Courier New" w:hAnsi="Courier New" w:cs="Courier New"/>
        </w:rPr>
        <w:t xml:space="preserve">Sanık aleyhine Mağusa Kaza Mahkemesinde </w:t>
      </w:r>
      <w:r w:rsidR="007D0D64">
        <w:rPr>
          <w:rFonts w:ascii="Courier New" w:hAnsi="Courier New" w:cs="Courier New"/>
        </w:rPr>
        <w:t xml:space="preserve">ikame edilen </w:t>
      </w:r>
      <w:r w:rsidR="00A91C8D">
        <w:rPr>
          <w:rFonts w:ascii="Courier New" w:hAnsi="Courier New" w:cs="Courier New"/>
        </w:rPr>
        <w:t xml:space="preserve">16/2020 sayılı </w:t>
      </w:r>
      <w:r w:rsidR="000C0383">
        <w:rPr>
          <w:rFonts w:ascii="Courier New" w:hAnsi="Courier New" w:cs="Courier New"/>
        </w:rPr>
        <w:t>dava şöyledir;</w:t>
      </w:r>
      <w:r w:rsidR="007D0D64">
        <w:rPr>
          <w:rFonts w:ascii="Courier New" w:hAnsi="Courier New" w:cs="Courier New"/>
        </w:rPr>
        <w:t xml:space="preserve"> </w:t>
      </w:r>
    </w:p>
    <w:p w:rsidR="000C0383" w:rsidRDefault="000C0383" w:rsidP="00C0340C">
      <w:pPr>
        <w:spacing w:line="360" w:lineRule="auto"/>
        <w:contextualSpacing/>
        <w:rPr>
          <w:rFonts w:ascii="Courier New" w:hAnsi="Courier New" w:cs="Courier New"/>
        </w:rPr>
      </w:pPr>
    </w:p>
    <w:p w:rsidR="000C0383" w:rsidRPr="00D22AD4" w:rsidRDefault="00EE33B5" w:rsidP="00C0340C">
      <w:pPr>
        <w:ind w:left="720"/>
        <w:contextualSpacing/>
        <w:rPr>
          <w:rFonts w:ascii="Courier New" w:hAnsi="Courier New" w:cs="Courier New"/>
          <w:b/>
        </w:rPr>
      </w:pPr>
      <w:r>
        <w:rPr>
          <w:rFonts w:ascii="Courier New" w:hAnsi="Courier New" w:cs="Courier New"/>
          <w:b/>
        </w:rPr>
        <w:t>“</w:t>
      </w:r>
      <w:r w:rsidR="000C0383" w:rsidRPr="00D22AD4">
        <w:rPr>
          <w:rFonts w:ascii="Courier New" w:hAnsi="Courier New" w:cs="Courier New"/>
          <w:b/>
        </w:rPr>
        <w:t>65/2002,</w:t>
      </w:r>
      <w:r w:rsidR="00C0340C">
        <w:rPr>
          <w:rFonts w:ascii="Courier New" w:hAnsi="Courier New" w:cs="Courier New"/>
          <w:b/>
        </w:rPr>
        <w:t xml:space="preserve"> </w:t>
      </w:r>
      <w:r w:rsidR="000C0383" w:rsidRPr="00D22AD4">
        <w:rPr>
          <w:rFonts w:ascii="Courier New" w:hAnsi="Courier New" w:cs="Courier New"/>
          <w:b/>
        </w:rPr>
        <w:t>64/1988 48/2005 sayılı yasalar ile tadil edilen 21/1974 Motorlu Araçlar ve Yol trafik Yasasının 6(1),(2)</w:t>
      </w:r>
      <w:r w:rsidR="006E395A">
        <w:rPr>
          <w:rFonts w:ascii="Courier New" w:hAnsi="Courier New" w:cs="Courier New"/>
          <w:b/>
        </w:rPr>
        <w:t>,</w:t>
      </w:r>
      <w:r w:rsidR="000C0383" w:rsidRPr="00D22AD4">
        <w:rPr>
          <w:rFonts w:ascii="Courier New" w:hAnsi="Courier New" w:cs="Courier New"/>
          <w:b/>
        </w:rPr>
        <w:t xml:space="preserve">(3) maddelerine aykırı </w:t>
      </w:r>
      <w:r w:rsidR="00A91C8D" w:rsidRPr="00D22AD4">
        <w:rPr>
          <w:rFonts w:ascii="Courier New" w:hAnsi="Courier New" w:cs="Courier New"/>
          <w:b/>
        </w:rPr>
        <w:t>3</w:t>
      </w:r>
      <w:r w:rsidR="00C0340C">
        <w:rPr>
          <w:rFonts w:ascii="Courier New" w:hAnsi="Courier New" w:cs="Courier New"/>
          <w:b/>
        </w:rPr>
        <w:t>.</w:t>
      </w:r>
      <w:r w:rsidR="00A91C8D" w:rsidRPr="00D22AD4">
        <w:rPr>
          <w:rFonts w:ascii="Courier New" w:hAnsi="Courier New" w:cs="Courier New"/>
          <w:b/>
        </w:rPr>
        <w:t>2</w:t>
      </w:r>
      <w:r w:rsidR="00C0340C">
        <w:rPr>
          <w:rFonts w:ascii="Courier New" w:hAnsi="Courier New" w:cs="Courier New"/>
          <w:b/>
        </w:rPr>
        <w:t>.</w:t>
      </w:r>
      <w:r w:rsidR="00A91C8D" w:rsidRPr="00D22AD4">
        <w:rPr>
          <w:rFonts w:ascii="Courier New" w:hAnsi="Courier New" w:cs="Courier New"/>
          <w:b/>
        </w:rPr>
        <w:t>2018 tarihine Gazimağusa 2.5 mil yoluna (sabit radar)</w:t>
      </w:r>
      <w:r w:rsidR="00C0340C">
        <w:rPr>
          <w:rFonts w:ascii="Courier New" w:hAnsi="Courier New" w:cs="Courier New"/>
          <w:b/>
        </w:rPr>
        <w:t xml:space="preserve"> </w:t>
      </w:r>
      <w:r w:rsidR="00A91C8D" w:rsidRPr="00D22AD4">
        <w:rPr>
          <w:rFonts w:ascii="Courier New" w:hAnsi="Courier New" w:cs="Courier New"/>
          <w:b/>
        </w:rPr>
        <w:t xml:space="preserve">50 </w:t>
      </w:r>
      <w:r w:rsidR="0003713E">
        <w:rPr>
          <w:rFonts w:ascii="Courier New" w:hAnsi="Courier New" w:cs="Courier New"/>
          <w:b/>
        </w:rPr>
        <w:t>km</w:t>
      </w:r>
      <w:r w:rsidR="00A91C8D" w:rsidRPr="00D22AD4">
        <w:rPr>
          <w:rFonts w:ascii="Courier New" w:hAnsi="Courier New" w:cs="Courier New"/>
          <w:b/>
        </w:rPr>
        <w:t xml:space="preserve"> sü</w:t>
      </w:r>
      <w:r w:rsidR="00E34E5A" w:rsidRPr="00D22AD4">
        <w:rPr>
          <w:rFonts w:ascii="Courier New" w:hAnsi="Courier New" w:cs="Courier New"/>
          <w:b/>
        </w:rPr>
        <w:t>rat tahdidi olan yolda MD 437 plakalı aracı insan hayatını tehlikeye koyabilecek veya herhangi bir şahıs veya malı zarar</w:t>
      </w:r>
      <w:r w:rsidR="006E395A">
        <w:rPr>
          <w:rFonts w:ascii="Courier New" w:hAnsi="Courier New" w:cs="Courier New"/>
          <w:b/>
        </w:rPr>
        <w:t xml:space="preserve"> ziyana</w:t>
      </w:r>
      <w:r w:rsidR="00E34E5A" w:rsidRPr="00D22AD4">
        <w:rPr>
          <w:rFonts w:ascii="Courier New" w:hAnsi="Courier New" w:cs="Courier New"/>
          <w:b/>
        </w:rPr>
        <w:t xml:space="preserve"> uğratabilecek bir şekilde yani 61 km saatte sürmek</w:t>
      </w:r>
      <w:r>
        <w:rPr>
          <w:rFonts w:ascii="Courier New" w:hAnsi="Courier New" w:cs="Courier New"/>
          <w:b/>
        </w:rPr>
        <w:t>”</w:t>
      </w:r>
      <w:r w:rsidR="00D03EA6" w:rsidRPr="00D22AD4">
        <w:rPr>
          <w:rFonts w:ascii="Courier New" w:hAnsi="Courier New" w:cs="Courier New"/>
          <w:b/>
        </w:rPr>
        <w:t xml:space="preserve"> </w:t>
      </w:r>
    </w:p>
    <w:p w:rsidR="000C0383" w:rsidRDefault="000C0383" w:rsidP="00C0340C">
      <w:pPr>
        <w:spacing w:line="360" w:lineRule="auto"/>
        <w:contextualSpacing/>
        <w:rPr>
          <w:rFonts w:ascii="Courier New" w:hAnsi="Courier New" w:cs="Courier New"/>
          <w:b/>
        </w:rPr>
      </w:pPr>
    </w:p>
    <w:p w:rsidR="00087D0C" w:rsidRDefault="00087D0C" w:rsidP="00C0340C">
      <w:pPr>
        <w:spacing w:line="360" w:lineRule="auto"/>
        <w:contextualSpacing/>
        <w:rPr>
          <w:rFonts w:ascii="Courier New" w:hAnsi="Courier New" w:cs="Courier New"/>
        </w:rPr>
      </w:pPr>
      <w:r>
        <w:rPr>
          <w:rFonts w:ascii="Courier New" w:hAnsi="Courier New" w:cs="Courier New"/>
        </w:rPr>
        <w:t xml:space="preserve">   </w:t>
      </w:r>
      <w:r w:rsidR="00FC0A43">
        <w:rPr>
          <w:rFonts w:ascii="Courier New" w:hAnsi="Courier New" w:cs="Courier New"/>
        </w:rPr>
        <w:tab/>
      </w:r>
      <w:r w:rsidR="000C0383" w:rsidRPr="000C0383">
        <w:rPr>
          <w:rFonts w:ascii="Courier New" w:hAnsi="Courier New" w:cs="Courier New"/>
        </w:rPr>
        <w:t>Sanık a</w:t>
      </w:r>
      <w:r w:rsidR="000C0383">
        <w:rPr>
          <w:rFonts w:ascii="Courier New" w:hAnsi="Courier New" w:cs="Courier New"/>
        </w:rPr>
        <w:t>l</w:t>
      </w:r>
      <w:r w:rsidR="000C0383" w:rsidRPr="000C0383">
        <w:rPr>
          <w:rFonts w:ascii="Courier New" w:hAnsi="Courier New" w:cs="Courier New"/>
        </w:rPr>
        <w:t xml:space="preserve">eyhine getirilen dava </w:t>
      </w:r>
      <w:r w:rsidR="00415E02">
        <w:rPr>
          <w:rFonts w:ascii="Courier New" w:hAnsi="Courier New" w:cs="Courier New"/>
        </w:rPr>
        <w:t xml:space="preserve">Fasıl 155 madde </w:t>
      </w:r>
      <w:r w:rsidR="00256C57">
        <w:rPr>
          <w:rFonts w:ascii="Courier New" w:hAnsi="Courier New" w:cs="Courier New"/>
        </w:rPr>
        <w:t>45</w:t>
      </w:r>
      <w:r w:rsidR="00415E02">
        <w:rPr>
          <w:rFonts w:ascii="Courier New" w:hAnsi="Courier New" w:cs="Courier New"/>
        </w:rPr>
        <w:t xml:space="preserve"> altında </w:t>
      </w:r>
      <w:r w:rsidR="00DA6134">
        <w:rPr>
          <w:rFonts w:ascii="Courier New" w:hAnsi="Courier New" w:cs="Courier New"/>
        </w:rPr>
        <w:t>S</w:t>
      </w:r>
      <w:r w:rsidR="00415E02">
        <w:rPr>
          <w:rFonts w:ascii="Courier New" w:hAnsi="Courier New" w:cs="Courier New"/>
        </w:rPr>
        <w:t>anı</w:t>
      </w:r>
      <w:r w:rsidR="00D85143">
        <w:rPr>
          <w:rFonts w:ascii="Courier New" w:hAnsi="Courier New" w:cs="Courier New"/>
        </w:rPr>
        <w:t xml:space="preserve">kların </w:t>
      </w:r>
      <w:r w:rsidR="00714D69">
        <w:rPr>
          <w:rFonts w:ascii="Courier New" w:hAnsi="Courier New" w:cs="Courier New"/>
        </w:rPr>
        <w:t>M</w:t>
      </w:r>
      <w:r w:rsidR="00415E02">
        <w:rPr>
          <w:rFonts w:ascii="Courier New" w:hAnsi="Courier New" w:cs="Courier New"/>
        </w:rPr>
        <w:t>ahkemede hazır bulunmasını gerektirmeyen trafik suçlarındandır.</w:t>
      </w:r>
      <w:r w:rsidR="00714D69">
        <w:rPr>
          <w:rFonts w:ascii="Courier New" w:hAnsi="Courier New" w:cs="Courier New"/>
        </w:rPr>
        <w:t xml:space="preserve"> </w:t>
      </w:r>
    </w:p>
    <w:p w:rsidR="00E00A74" w:rsidRDefault="00087D0C" w:rsidP="00C0340C">
      <w:pPr>
        <w:spacing w:line="360" w:lineRule="auto"/>
        <w:contextualSpacing/>
        <w:rPr>
          <w:rFonts w:ascii="Courier New" w:hAnsi="Courier New" w:cs="Courier New"/>
        </w:rPr>
      </w:pPr>
      <w:r>
        <w:rPr>
          <w:rFonts w:ascii="Courier New" w:hAnsi="Courier New" w:cs="Courier New"/>
        </w:rPr>
        <w:t xml:space="preserve">  </w:t>
      </w:r>
    </w:p>
    <w:p w:rsidR="00494173" w:rsidRDefault="00087D0C" w:rsidP="00C0340C">
      <w:pPr>
        <w:spacing w:line="360" w:lineRule="auto"/>
        <w:contextualSpacing/>
        <w:rPr>
          <w:rFonts w:ascii="Courier New" w:hAnsi="Courier New" w:cs="Courier New"/>
        </w:rPr>
      </w:pPr>
      <w:r>
        <w:rPr>
          <w:rFonts w:ascii="Courier New" w:hAnsi="Courier New" w:cs="Courier New"/>
        </w:rPr>
        <w:t xml:space="preserve"> </w:t>
      </w:r>
      <w:r w:rsidR="00EE33B5">
        <w:rPr>
          <w:rFonts w:ascii="Courier New" w:hAnsi="Courier New" w:cs="Courier New"/>
        </w:rPr>
        <w:tab/>
      </w:r>
      <w:r w:rsidR="00640E55">
        <w:rPr>
          <w:rFonts w:ascii="Courier New" w:hAnsi="Courier New" w:cs="Courier New"/>
        </w:rPr>
        <w:t>S</w:t>
      </w:r>
      <w:r w:rsidR="00714D69">
        <w:rPr>
          <w:rFonts w:ascii="Courier New" w:hAnsi="Courier New" w:cs="Courier New"/>
        </w:rPr>
        <w:t>anık 2</w:t>
      </w:r>
      <w:r w:rsidR="00EE33B5">
        <w:rPr>
          <w:rFonts w:ascii="Courier New" w:hAnsi="Courier New" w:cs="Courier New"/>
        </w:rPr>
        <w:t>.</w:t>
      </w:r>
      <w:r w:rsidR="00714D69">
        <w:rPr>
          <w:rFonts w:ascii="Courier New" w:hAnsi="Courier New" w:cs="Courier New"/>
        </w:rPr>
        <w:t>3</w:t>
      </w:r>
      <w:r w:rsidR="00EE33B5">
        <w:rPr>
          <w:rFonts w:ascii="Courier New" w:hAnsi="Courier New" w:cs="Courier New"/>
        </w:rPr>
        <w:t>.</w:t>
      </w:r>
      <w:r w:rsidR="00714D69">
        <w:rPr>
          <w:rFonts w:ascii="Courier New" w:hAnsi="Courier New" w:cs="Courier New"/>
        </w:rPr>
        <w:t xml:space="preserve">2020 tarihinde mahkemede hazır bulundu </w:t>
      </w:r>
      <w:r w:rsidR="006E395A">
        <w:rPr>
          <w:rFonts w:ascii="Courier New" w:hAnsi="Courier New" w:cs="Courier New"/>
        </w:rPr>
        <w:t xml:space="preserve">bilahare </w:t>
      </w:r>
      <w:r w:rsidR="00714D69">
        <w:rPr>
          <w:rFonts w:ascii="Courier New" w:hAnsi="Courier New" w:cs="Courier New"/>
        </w:rPr>
        <w:t xml:space="preserve">pandeminin başlaması </w:t>
      </w:r>
      <w:r w:rsidR="006E395A">
        <w:rPr>
          <w:rFonts w:ascii="Courier New" w:hAnsi="Courier New" w:cs="Courier New"/>
        </w:rPr>
        <w:t xml:space="preserve">nedeni </w:t>
      </w:r>
      <w:r w:rsidR="00714D69">
        <w:rPr>
          <w:rFonts w:ascii="Courier New" w:hAnsi="Courier New" w:cs="Courier New"/>
        </w:rPr>
        <w:t>ile Mahkemelerin İnternet sitesi</w:t>
      </w:r>
      <w:r w:rsidR="00D22AD4">
        <w:rPr>
          <w:rFonts w:ascii="Courier New" w:hAnsi="Courier New" w:cs="Courier New"/>
        </w:rPr>
        <w:t xml:space="preserve">nde </w:t>
      </w:r>
      <w:r w:rsidR="006E395A">
        <w:rPr>
          <w:rFonts w:ascii="Courier New" w:hAnsi="Courier New" w:cs="Courier New"/>
        </w:rPr>
        <w:t xml:space="preserve">davanın </w:t>
      </w:r>
      <w:r w:rsidR="00714D69">
        <w:rPr>
          <w:rFonts w:ascii="Courier New" w:hAnsi="Courier New" w:cs="Courier New"/>
        </w:rPr>
        <w:t>10</w:t>
      </w:r>
      <w:r w:rsidR="00EE33B5">
        <w:rPr>
          <w:rFonts w:ascii="Courier New" w:hAnsi="Courier New" w:cs="Courier New"/>
        </w:rPr>
        <w:t>.</w:t>
      </w:r>
      <w:r w:rsidR="00714D69">
        <w:rPr>
          <w:rFonts w:ascii="Courier New" w:hAnsi="Courier New" w:cs="Courier New"/>
        </w:rPr>
        <w:t>4</w:t>
      </w:r>
      <w:r w:rsidR="00EE33B5">
        <w:rPr>
          <w:rFonts w:ascii="Courier New" w:hAnsi="Courier New" w:cs="Courier New"/>
        </w:rPr>
        <w:t>.</w:t>
      </w:r>
      <w:r w:rsidR="0061324C">
        <w:rPr>
          <w:rFonts w:ascii="Courier New" w:hAnsi="Courier New" w:cs="Courier New"/>
        </w:rPr>
        <w:t>2020,</w:t>
      </w:r>
      <w:r>
        <w:rPr>
          <w:rFonts w:ascii="Courier New" w:hAnsi="Courier New" w:cs="Courier New"/>
        </w:rPr>
        <w:t xml:space="preserve"> </w:t>
      </w:r>
      <w:r w:rsidR="00714D69">
        <w:rPr>
          <w:rFonts w:ascii="Courier New" w:hAnsi="Courier New" w:cs="Courier New"/>
        </w:rPr>
        <w:t>29</w:t>
      </w:r>
      <w:r w:rsidR="00EE33B5">
        <w:rPr>
          <w:rFonts w:ascii="Courier New" w:hAnsi="Courier New" w:cs="Courier New"/>
        </w:rPr>
        <w:t>.</w:t>
      </w:r>
      <w:r w:rsidR="00714D69">
        <w:rPr>
          <w:rFonts w:ascii="Courier New" w:hAnsi="Courier New" w:cs="Courier New"/>
        </w:rPr>
        <w:t>4</w:t>
      </w:r>
      <w:r w:rsidR="00EE33B5">
        <w:rPr>
          <w:rFonts w:ascii="Courier New" w:hAnsi="Courier New" w:cs="Courier New"/>
        </w:rPr>
        <w:t>.</w:t>
      </w:r>
      <w:r w:rsidR="0061324C">
        <w:rPr>
          <w:rFonts w:ascii="Courier New" w:hAnsi="Courier New" w:cs="Courier New"/>
        </w:rPr>
        <w:t>2020</w:t>
      </w:r>
      <w:r w:rsidR="00EE33B5">
        <w:rPr>
          <w:rFonts w:ascii="Courier New" w:hAnsi="Courier New" w:cs="Courier New"/>
        </w:rPr>
        <w:t>,</w:t>
      </w:r>
      <w:r w:rsidR="0061324C">
        <w:rPr>
          <w:rFonts w:ascii="Courier New" w:hAnsi="Courier New" w:cs="Courier New"/>
        </w:rPr>
        <w:t xml:space="preserve"> </w:t>
      </w:r>
      <w:r w:rsidR="00714D69">
        <w:rPr>
          <w:rFonts w:ascii="Courier New" w:hAnsi="Courier New" w:cs="Courier New"/>
        </w:rPr>
        <w:t>20</w:t>
      </w:r>
      <w:r w:rsidR="00EE33B5">
        <w:rPr>
          <w:rFonts w:ascii="Courier New" w:hAnsi="Courier New" w:cs="Courier New"/>
        </w:rPr>
        <w:t>.</w:t>
      </w:r>
      <w:r w:rsidR="00714D69">
        <w:rPr>
          <w:rFonts w:ascii="Courier New" w:hAnsi="Courier New" w:cs="Courier New"/>
        </w:rPr>
        <w:t>5</w:t>
      </w:r>
      <w:r w:rsidR="00EE33B5">
        <w:rPr>
          <w:rFonts w:ascii="Courier New" w:hAnsi="Courier New" w:cs="Courier New"/>
        </w:rPr>
        <w:t>.</w:t>
      </w:r>
      <w:r w:rsidR="00714D69">
        <w:rPr>
          <w:rFonts w:ascii="Courier New" w:hAnsi="Courier New" w:cs="Courier New"/>
        </w:rPr>
        <w:t>2020,</w:t>
      </w:r>
      <w:r w:rsidR="0061324C">
        <w:rPr>
          <w:rFonts w:ascii="Courier New" w:hAnsi="Courier New" w:cs="Courier New"/>
        </w:rPr>
        <w:t xml:space="preserve"> </w:t>
      </w:r>
      <w:r w:rsidR="00714D69">
        <w:rPr>
          <w:rFonts w:ascii="Courier New" w:hAnsi="Courier New" w:cs="Courier New"/>
        </w:rPr>
        <w:t>16</w:t>
      </w:r>
      <w:r w:rsidR="00EE33B5">
        <w:rPr>
          <w:rFonts w:ascii="Courier New" w:hAnsi="Courier New" w:cs="Courier New"/>
        </w:rPr>
        <w:t>.</w:t>
      </w:r>
      <w:r w:rsidR="00714D69">
        <w:rPr>
          <w:rFonts w:ascii="Courier New" w:hAnsi="Courier New" w:cs="Courier New"/>
        </w:rPr>
        <w:t>9</w:t>
      </w:r>
      <w:r w:rsidR="00EE33B5">
        <w:rPr>
          <w:rFonts w:ascii="Courier New" w:hAnsi="Courier New" w:cs="Courier New"/>
        </w:rPr>
        <w:t>.</w:t>
      </w:r>
      <w:r w:rsidR="00714D69">
        <w:rPr>
          <w:rFonts w:ascii="Courier New" w:hAnsi="Courier New" w:cs="Courier New"/>
        </w:rPr>
        <w:t>2020,</w:t>
      </w:r>
      <w:r w:rsidR="0061324C">
        <w:rPr>
          <w:rFonts w:ascii="Courier New" w:hAnsi="Courier New" w:cs="Courier New"/>
        </w:rPr>
        <w:t xml:space="preserve"> </w:t>
      </w:r>
      <w:r w:rsidR="00714D69">
        <w:rPr>
          <w:rFonts w:ascii="Courier New" w:hAnsi="Courier New" w:cs="Courier New"/>
        </w:rPr>
        <w:t>4</w:t>
      </w:r>
      <w:r w:rsidR="00EE33B5">
        <w:rPr>
          <w:rFonts w:ascii="Courier New" w:hAnsi="Courier New" w:cs="Courier New"/>
        </w:rPr>
        <w:t>.</w:t>
      </w:r>
      <w:r w:rsidR="00714D69">
        <w:rPr>
          <w:rFonts w:ascii="Courier New" w:hAnsi="Courier New" w:cs="Courier New"/>
        </w:rPr>
        <w:t>11</w:t>
      </w:r>
      <w:r w:rsidR="00EE33B5">
        <w:rPr>
          <w:rFonts w:ascii="Courier New" w:hAnsi="Courier New" w:cs="Courier New"/>
        </w:rPr>
        <w:t>.</w:t>
      </w:r>
      <w:r w:rsidR="00714D69">
        <w:rPr>
          <w:rFonts w:ascii="Courier New" w:hAnsi="Courier New" w:cs="Courier New"/>
        </w:rPr>
        <w:t>2020,</w:t>
      </w:r>
      <w:r w:rsidR="0061324C">
        <w:rPr>
          <w:rFonts w:ascii="Courier New" w:hAnsi="Courier New" w:cs="Courier New"/>
        </w:rPr>
        <w:t xml:space="preserve"> </w:t>
      </w:r>
      <w:r w:rsidR="00714D69">
        <w:rPr>
          <w:rFonts w:ascii="Courier New" w:hAnsi="Courier New" w:cs="Courier New"/>
        </w:rPr>
        <w:t>25</w:t>
      </w:r>
      <w:r w:rsidR="00EE33B5">
        <w:rPr>
          <w:rFonts w:ascii="Courier New" w:hAnsi="Courier New" w:cs="Courier New"/>
        </w:rPr>
        <w:t>.</w:t>
      </w:r>
      <w:r w:rsidR="00714D69">
        <w:rPr>
          <w:rFonts w:ascii="Courier New" w:hAnsi="Courier New" w:cs="Courier New"/>
        </w:rPr>
        <w:t>12</w:t>
      </w:r>
      <w:r w:rsidR="00EE33B5">
        <w:rPr>
          <w:rFonts w:ascii="Courier New" w:hAnsi="Courier New" w:cs="Courier New"/>
        </w:rPr>
        <w:t>.</w:t>
      </w:r>
      <w:r w:rsidR="00714D69">
        <w:rPr>
          <w:rFonts w:ascii="Courier New" w:hAnsi="Courier New" w:cs="Courier New"/>
        </w:rPr>
        <w:t>2020,</w:t>
      </w:r>
      <w:r w:rsidR="00EE33B5">
        <w:rPr>
          <w:rFonts w:ascii="Courier New" w:hAnsi="Courier New" w:cs="Courier New"/>
        </w:rPr>
        <w:t xml:space="preserve"> </w:t>
      </w:r>
      <w:r w:rsidR="00714D69">
        <w:rPr>
          <w:rFonts w:ascii="Courier New" w:hAnsi="Courier New" w:cs="Courier New"/>
        </w:rPr>
        <w:t>22</w:t>
      </w:r>
      <w:r w:rsidR="00EE33B5">
        <w:rPr>
          <w:rFonts w:ascii="Courier New" w:hAnsi="Courier New" w:cs="Courier New"/>
        </w:rPr>
        <w:t>.</w:t>
      </w:r>
      <w:r w:rsidR="00714D69">
        <w:rPr>
          <w:rFonts w:ascii="Courier New" w:hAnsi="Courier New" w:cs="Courier New"/>
        </w:rPr>
        <w:t>2</w:t>
      </w:r>
      <w:r w:rsidR="00EE33B5">
        <w:rPr>
          <w:rFonts w:ascii="Courier New" w:hAnsi="Courier New" w:cs="Courier New"/>
        </w:rPr>
        <w:t>.</w:t>
      </w:r>
      <w:r w:rsidR="00714D69">
        <w:rPr>
          <w:rFonts w:ascii="Courier New" w:hAnsi="Courier New" w:cs="Courier New"/>
        </w:rPr>
        <w:t>202</w:t>
      </w:r>
      <w:r w:rsidR="000F3E24">
        <w:rPr>
          <w:rFonts w:ascii="Courier New" w:hAnsi="Courier New" w:cs="Courier New"/>
        </w:rPr>
        <w:t>1</w:t>
      </w:r>
      <w:r w:rsidR="0061324C">
        <w:rPr>
          <w:rFonts w:ascii="Courier New" w:hAnsi="Courier New" w:cs="Courier New"/>
        </w:rPr>
        <w:t>,</w:t>
      </w:r>
      <w:r w:rsidR="00EE33B5">
        <w:rPr>
          <w:rFonts w:ascii="Courier New" w:hAnsi="Courier New" w:cs="Courier New"/>
        </w:rPr>
        <w:t xml:space="preserve"> </w:t>
      </w:r>
      <w:r w:rsidR="000F3E24">
        <w:rPr>
          <w:rFonts w:ascii="Courier New" w:hAnsi="Courier New" w:cs="Courier New"/>
        </w:rPr>
        <w:t>15</w:t>
      </w:r>
      <w:r w:rsidR="00EE33B5">
        <w:rPr>
          <w:rFonts w:ascii="Courier New" w:hAnsi="Courier New" w:cs="Courier New"/>
        </w:rPr>
        <w:t>.</w:t>
      </w:r>
      <w:r w:rsidR="000F3E24">
        <w:rPr>
          <w:rFonts w:ascii="Courier New" w:hAnsi="Courier New" w:cs="Courier New"/>
        </w:rPr>
        <w:t>3</w:t>
      </w:r>
      <w:r w:rsidR="00EE33B5">
        <w:rPr>
          <w:rFonts w:ascii="Courier New" w:hAnsi="Courier New" w:cs="Courier New"/>
        </w:rPr>
        <w:t>.</w:t>
      </w:r>
      <w:r w:rsidR="000F3E24">
        <w:rPr>
          <w:rFonts w:ascii="Courier New" w:hAnsi="Courier New" w:cs="Courier New"/>
        </w:rPr>
        <w:t>2021,</w:t>
      </w:r>
      <w:r w:rsidR="00EE33B5">
        <w:rPr>
          <w:rFonts w:ascii="Courier New" w:hAnsi="Courier New" w:cs="Courier New"/>
        </w:rPr>
        <w:t xml:space="preserve"> </w:t>
      </w:r>
      <w:r w:rsidR="000F3E24">
        <w:rPr>
          <w:rFonts w:ascii="Courier New" w:hAnsi="Courier New" w:cs="Courier New"/>
        </w:rPr>
        <w:t>18</w:t>
      </w:r>
      <w:r w:rsidR="00EE33B5">
        <w:rPr>
          <w:rFonts w:ascii="Courier New" w:hAnsi="Courier New" w:cs="Courier New"/>
        </w:rPr>
        <w:t>.</w:t>
      </w:r>
      <w:r w:rsidR="000F3E24">
        <w:rPr>
          <w:rFonts w:ascii="Courier New" w:hAnsi="Courier New" w:cs="Courier New"/>
        </w:rPr>
        <w:t>4</w:t>
      </w:r>
      <w:r w:rsidR="00EE33B5">
        <w:rPr>
          <w:rFonts w:ascii="Courier New" w:hAnsi="Courier New" w:cs="Courier New"/>
        </w:rPr>
        <w:t>.</w:t>
      </w:r>
      <w:r w:rsidR="000F3E24">
        <w:rPr>
          <w:rFonts w:ascii="Courier New" w:hAnsi="Courier New" w:cs="Courier New"/>
        </w:rPr>
        <w:t>2021,</w:t>
      </w:r>
      <w:r w:rsidR="00EE33B5">
        <w:rPr>
          <w:rFonts w:ascii="Courier New" w:hAnsi="Courier New" w:cs="Courier New"/>
        </w:rPr>
        <w:t xml:space="preserve"> </w:t>
      </w:r>
      <w:r w:rsidR="000F3E24">
        <w:rPr>
          <w:rFonts w:ascii="Courier New" w:hAnsi="Courier New" w:cs="Courier New"/>
        </w:rPr>
        <w:t>3</w:t>
      </w:r>
      <w:r w:rsidR="00EE33B5">
        <w:rPr>
          <w:rFonts w:ascii="Courier New" w:hAnsi="Courier New" w:cs="Courier New"/>
        </w:rPr>
        <w:t>.</w:t>
      </w:r>
      <w:r w:rsidR="000F3E24">
        <w:rPr>
          <w:rFonts w:ascii="Courier New" w:hAnsi="Courier New" w:cs="Courier New"/>
        </w:rPr>
        <w:t>6</w:t>
      </w:r>
      <w:r w:rsidR="00EE33B5">
        <w:rPr>
          <w:rFonts w:ascii="Courier New" w:hAnsi="Courier New" w:cs="Courier New"/>
        </w:rPr>
        <w:t>.</w:t>
      </w:r>
      <w:r w:rsidR="000F3E24">
        <w:rPr>
          <w:rFonts w:ascii="Courier New" w:hAnsi="Courier New" w:cs="Courier New"/>
        </w:rPr>
        <w:t>2021,</w:t>
      </w:r>
      <w:r w:rsidR="00EE33B5">
        <w:rPr>
          <w:rFonts w:ascii="Courier New" w:hAnsi="Courier New" w:cs="Courier New"/>
        </w:rPr>
        <w:t xml:space="preserve"> </w:t>
      </w:r>
      <w:r w:rsidR="000F3E24">
        <w:rPr>
          <w:rFonts w:ascii="Courier New" w:hAnsi="Courier New" w:cs="Courier New"/>
        </w:rPr>
        <w:t>10</w:t>
      </w:r>
      <w:r w:rsidR="00EE33B5">
        <w:rPr>
          <w:rFonts w:ascii="Courier New" w:hAnsi="Courier New" w:cs="Courier New"/>
        </w:rPr>
        <w:t>.</w:t>
      </w:r>
      <w:r w:rsidR="000F3E24">
        <w:rPr>
          <w:rFonts w:ascii="Courier New" w:hAnsi="Courier New" w:cs="Courier New"/>
        </w:rPr>
        <w:t>8</w:t>
      </w:r>
      <w:r w:rsidR="00EE33B5">
        <w:rPr>
          <w:rFonts w:ascii="Courier New" w:hAnsi="Courier New" w:cs="Courier New"/>
        </w:rPr>
        <w:t>.</w:t>
      </w:r>
      <w:r w:rsidR="000F3E24">
        <w:rPr>
          <w:rFonts w:ascii="Courier New" w:hAnsi="Courier New" w:cs="Courier New"/>
        </w:rPr>
        <w:t>2021</w:t>
      </w:r>
      <w:r w:rsidR="00EE33B5">
        <w:rPr>
          <w:rFonts w:ascii="Courier New" w:hAnsi="Courier New" w:cs="Courier New"/>
        </w:rPr>
        <w:t xml:space="preserve">, </w:t>
      </w:r>
      <w:r w:rsidR="000F3E24">
        <w:rPr>
          <w:rFonts w:ascii="Courier New" w:hAnsi="Courier New" w:cs="Courier New"/>
        </w:rPr>
        <w:t>20</w:t>
      </w:r>
      <w:r w:rsidR="00EE33B5">
        <w:rPr>
          <w:rFonts w:ascii="Courier New" w:hAnsi="Courier New" w:cs="Courier New"/>
        </w:rPr>
        <w:t>.</w:t>
      </w:r>
      <w:r w:rsidR="000F3E24">
        <w:rPr>
          <w:rFonts w:ascii="Courier New" w:hAnsi="Courier New" w:cs="Courier New"/>
        </w:rPr>
        <w:t>9</w:t>
      </w:r>
      <w:r w:rsidR="00EE33B5">
        <w:rPr>
          <w:rFonts w:ascii="Courier New" w:hAnsi="Courier New" w:cs="Courier New"/>
        </w:rPr>
        <w:t>.</w:t>
      </w:r>
      <w:r w:rsidR="000F3E24">
        <w:rPr>
          <w:rFonts w:ascii="Courier New" w:hAnsi="Courier New" w:cs="Courier New"/>
        </w:rPr>
        <w:t>2021 ve 29</w:t>
      </w:r>
      <w:r w:rsidR="00EE33B5">
        <w:rPr>
          <w:rFonts w:ascii="Courier New" w:hAnsi="Courier New" w:cs="Courier New"/>
        </w:rPr>
        <w:t>.</w:t>
      </w:r>
      <w:r w:rsidR="000F3E24">
        <w:rPr>
          <w:rFonts w:ascii="Courier New" w:hAnsi="Courier New" w:cs="Courier New"/>
        </w:rPr>
        <w:t>9</w:t>
      </w:r>
      <w:r w:rsidR="00EE33B5">
        <w:rPr>
          <w:rFonts w:ascii="Courier New" w:hAnsi="Courier New" w:cs="Courier New"/>
        </w:rPr>
        <w:t>.</w:t>
      </w:r>
      <w:r w:rsidR="000F3E24">
        <w:rPr>
          <w:rFonts w:ascii="Courier New" w:hAnsi="Courier New" w:cs="Courier New"/>
        </w:rPr>
        <w:t xml:space="preserve">2021 </w:t>
      </w:r>
      <w:r w:rsidR="00714D69">
        <w:rPr>
          <w:rFonts w:ascii="Courier New" w:hAnsi="Courier New" w:cs="Courier New"/>
        </w:rPr>
        <w:t>tarih</w:t>
      </w:r>
      <w:r w:rsidR="000F3E24">
        <w:rPr>
          <w:rFonts w:ascii="Courier New" w:hAnsi="Courier New" w:cs="Courier New"/>
        </w:rPr>
        <w:t xml:space="preserve">lerine itham olarak </w:t>
      </w:r>
      <w:r w:rsidR="00D22AD4">
        <w:rPr>
          <w:rFonts w:ascii="Courier New" w:hAnsi="Courier New" w:cs="Courier New"/>
        </w:rPr>
        <w:t xml:space="preserve">tehir edildiği </w:t>
      </w:r>
      <w:r>
        <w:rPr>
          <w:rFonts w:ascii="Courier New" w:hAnsi="Courier New" w:cs="Courier New"/>
        </w:rPr>
        <w:t>duyuruldu</w:t>
      </w:r>
      <w:r w:rsidR="00D22AD4">
        <w:rPr>
          <w:rFonts w:ascii="Courier New" w:hAnsi="Courier New" w:cs="Courier New"/>
        </w:rPr>
        <w:t>.</w:t>
      </w:r>
      <w:r w:rsidR="00841D33">
        <w:rPr>
          <w:rFonts w:ascii="Courier New" w:hAnsi="Courier New" w:cs="Courier New"/>
        </w:rPr>
        <w:t xml:space="preserve"> </w:t>
      </w:r>
    </w:p>
    <w:p w:rsidR="00494173" w:rsidRDefault="00494173" w:rsidP="00C0340C">
      <w:pPr>
        <w:spacing w:line="360" w:lineRule="auto"/>
        <w:contextualSpacing/>
        <w:rPr>
          <w:rFonts w:ascii="Courier New" w:hAnsi="Courier New" w:cs="Courier New"/>
        </w:rPr>
      </w:pPr>
    </w:p>
    <w:p w:rsidR="00087D0C" w:rsidRDefault="0061324C" w:rsidP="00C0340C">
      <w:pPr>
        <w:spacing w:line="360" w:lineRule="auto"/>
        <w:ind w:firstLine="720"/>
        <w:contextualSpacing/>
        <w:rPr>
          <w:rFonts w:ascii="Courier New" w:hAnsi="Courier New" w:cs="Courier New"/>
        </w:rPr>
      </w:pPr>
      <w:r>
        <w:rPr>
          <w:rFonts w:ascii="Courier New" w:hAnsi="Courier New" w:cs="Courier New"/>
        </w:rPr>
        <w:t xml:space="preserve">Sanık davanın safahatlarını Mahkemenin internet </w:t>
      </w:r>
      <w:r w:rsidR="006E395A">
        <w:rPr>
          <w:rFonts w:ascii="Courier New" w:hAnsi="Courier New" w:cs="Courier New"/>
        </w:rPr>
        <w:t>sitesi</w:t>
      </w:r>
      <w:r>
        <w:rPr>
          <w:rFonts w:ascii="Courier New" w:hAnsi="Courier New" w:cs="Courier New"/>
        </w:rPr>
        <w:t xml:space="preserve"> üzerinden takip etti. </w:t>
      </w:r>
      <w:r w:rsidR="00D22AD4">
        <w:rPr>
          <w:rFonts w:ascii="Courier New" w:hAnsi="Courier New" w:cs="Courier New"/>
        </w:rPr>
        <w:t>Sanık son</w:t>
      </w:r>
      <w:r w:rsidR="006E395A">
        <w:rPr>
          <w:rFonts w:ascii="Courier New" w:hAnsi="Courier New" w:cs="Courier New"/>
        </w:rPr>
        <w:t xml:space="preserve"> olarak,</w:t>
      </w:r>
      <w:r w:rsidR="00D22AD4">
        <w:rPr>
          <w:rFonts w:ascii="Courier New" w:hAnsi="Courier New" w:cs="Courier New"/>
        </w:rPr>
        <w:t xml:space="preserve"> davanın 10</w:t>
      </w:r>
      <w:r w:rsidR="00494173">
        <w:rPr>
          <w:rFonts w:ascii="Courier New" w:hAnsi="Courier New" w:cs="Courier New"/>
        </w:rPr>
        <w:t>.</w:t>
      </w:r>
      <w:r w:rsidR="00D22AD4">
        <w:rPr>
          <w:rFonts w:ascii="Courier New" w:hAnsi="Courier New" w:cs="Courier New"/>
        </w:rPr>
        <w:t>8</w:t>
      </w:r>
      <w:r w:rsidR="00494173">
        <w:rPr>
          <w:rFonts w:ascii="Courier New" w:hAnsi="Courier New" w:cs="Courier New"/>
        </w:rPr>
        <w:t>.</w:t>
      </w:r>
      <w:r w:rsidR="00D22AD4">
        <w:rPr>
          <w:rFonts w:ascii="Courier New" w:hAnsi="Courier New" w:cs="Courier New"/>
        </w:rPr>
        <w:t>2021 tarihinden 22</w:t>
      </w:r>
      <w:r w:rsidR="00494173">
        <w:rPr>
          <w:rFonts w:ascii="Courier New" w:hAnsi="Courier New" w:cs="Courier New"/>
        </w:rPr>
        <w:t>.</w:t>
      </w:r>
      <w:r w:rsidR="00D22AD4">
        <w:rPr>
          <w:rFonts w:ascii="Courier New" w:hAnsi="Courier New" w:cs="Courier New"/>
        </w:rPr>
        <w:t>9</w:t>
      </w:r>
      <w:r w:rsidR="00494173">
        <w:rPr>
          <w:rFonts w:ascii="Courier New" w:hAnsi="Courier New" w:cs="Courier New"/>
        </w:rPr>
        <w:t>.</w:t>
      </w:r>
      <w:r w:rsidR="00D22AD4">
        <w:rPr>
          <w:rFonts w:ascii="Courier New" w:hAnsi="Courier New" w:cs="Courier New"/>
        </w:rPr>
        <w:t xml:space="preserve">2021 tarihine itham olarak tehir edildiğini </w:t>
      </w:r>
      <w:r>
        <w:rPr>
          <w:rFonts w:ascii="Courier New" w:hAnsi="Courier New" w:cs="Courier New"/>
        </w:rPr>
        <w:t xml:space="preserve">Mahkemeden </w:t>
      </w:r>
      <w:r w:rsidR="00D22AD4">
        <w:rPr>
          <w:rFonts w:ascii="Courier New" w:hAnsi="Courier New" w:cs="Courier New"/>
        </w:rPr>
        <w:t>öğrendi</w:t>
      </w:r>
      <w:r>
        <w:rPr>
          <w:rFonts w:ascii="Courier New" w:hAnsi="Courier New" w:cs="Courier New"/>
        </w:rPr>
        <w:t>. Sanık 22</w:t>
      </w:r>
      <w:r w:rsidR="00494173">
        <w:rPr>
          <w:rFonts w:ascii="Courier New" w:hAnsi="Courier New" w:cs="Courier New"/>
        </w:rPr>
        <w:t>.</w:t>
      </w:r>
      <w:r>
        <w:rPr>
          <w:rFonts w:ascii="Courier New" w:hAnsi="Courier New" w:cs="Courier New"/>
        </w:rPr>
        <w:t>9</w:t>
      </w:r>
      <w:r w:rsidR="00494173">
        <w:rPr>
          <w:rFonts w:ascii="Courier New" w:hAnsi="Courier New" w:cs="Courier New"/>
        </w:rPr>
        <w:t>.</w:t>
      </w:r>
      <w:r>
        <w:rPr>
          <w:rFonts w:ascii="Courier New" w:hAnsi="Courier New" w:cs="Courier New"/>
        </w:rPr>
        <w:t xml:space="preserve">2021 tarihinde Mahkemede hazır bulunmadı ve dava </w:t>
      </w:r>
      <w:r w:rsidR="00494173">
        <w:rPr>
          <w:rFonts w:ascii="Courier New" w:hAnsi="Courier New" w:cs="Courier New"/>
        </w:rPr>
        <w:t>i</w:t>
      </w:r>
      <w:r>
        <w:rPr>
          <w:rFonts w:ascii="Courier New" w:hAnsi="Courier New" w:cs="Courier New"/>
        </w:rPr>
        <w:t>s</w:t>
      </w:r>
      <w:r w:rsidR="00494173">
        <w:rPr>
          <w:rFonts w:ascii="Courier New" w:hAnsi="Courier New" w:cs="Courier New"/>
        </w:rPr>
        <w:t>p</w:t>
      </w:r>
      <w:r>
        <w:rPr>
          <w:rFonts w:ascii="Courier New" w:hAnsi="Courier New" w:cs="Courier New"/>
        </w:rPr>
        <w:t>at olarak 29</w:t>
      </w:r>
      <w:r w:rsidR="00494173">
        <w:rPr>
          <w:rFonts w:ascii="Courier New" w:hAnsi="Courier New" w:cs="Courier New"/>
        </w:rPr>
        <w:t>.</w:t>
      </w:r>
      <w:r>
        <w:rPr>
          <w:rFonts w:ascii="Courier New" w:hAnsi="Courier New" w:cs="Courier New"/>
        </w:rPr>
        <w:t>9</w:t>
      </w:r>
      <w:r w:rsidR="00494173">
        <w:rPr>
          <w:rFonts w:ascii="Courier New" w:hAnsi="Courier New" w:cs="Courier New"/>
        </w:rPr>
        <w:t>.</w:t>
      </w:r>
      <w:r>
        <w:rPr>
          <w:rFonts w:ascii="Courier New" w:hAnsi="Courier New" w:cs="Courier New"/>
        </w:rPr>
        <w:t xml:space="preserve">2021 tarihine tehir edildi. </w:t>
      </w:r>
      <w:r w:rsidR="00841D33">
        <w:rPr>
          <w:rFonts w:ascii="Courier New" w:hAnsi="Courier New" w:cs="Courier New"/>
        </w:rPr>
        <w:t>29</w:t>
      </w:r>
      <w:r w:rsidR="00494173">
        <w:rPr>
          <w:rFonts w:ascii="Courier New" w:hAnsi="Courier New" w:cs="Courier New"/>
        </w:rPr>
        <w:t>.</w:t>
      </w:r>
      <w:r w:rsidR="00841D33">
        <w:rPr>
          <w:rFonts w:ascii="Courier New" w:hAnsi="Courier New" w:cs="Courier New"/>
        </w:rPr>
        <w:t>9</w:t>
      </w:r>
      <w:r w:rsidR="00494173">
        <w:rPr>
          <w:rFonts w:ascii="Courier New" w:hAnsi="Courier New" w:cs="Courier New"/>
        </w:rPr>
        <w:t>.</w:t>
      </w:r>
      <w:r w:rsidR="00841D33">
        <w:rPr>
          <w:rFonts w:ascii="Courier New" w:hAnsi="Courier New" w:cs="Courier New"/>
        </w:rPr>
        <w:t xml:space="preserve">2021 tarihli celsede Sanık Mahkemede </w:t>
      </w:r>
      <w:r w:rsidR="00D85143">
        <w:rPr>
          <w:rFonts w:ascii="Courier New" w:hAnsi="Courier New" w:cs="Courier New"/>
        </w:rPr>
        <w:t xml:space="preserve">yine </w:t>
      </w:r>
      <w:r w:rsidR="00841D33">
        <w:rPr>
          <w:rFonts w:ascii="Courier New" w:hAnsi="Courier New" w:cs="Courier New"/>
        </w:rPr>
        <w:t xml:space="preserve">hazır bulunmadı ve İddia </w:t>
      </w:r>
      <w:r w:rsidR="006E395A">
        <w:rPr>
          <w:rFonts w:ascii="Courier New" w:hAnsi="Courier New" w:cs="Courier New"/>
        </w:rPr>
        <w:t>M</w:t>
      </w:r>
      <w:r w:rsidR="00841D33">
        <w:rPr>
          <w:rFonts w:ascii="Courier New" w:hAnsi="Courier New" w:cs="Courier New"/>
        </w:rPr>
        <w:t>akamı tanığı BPÇ Gülcan Saydam şahadet ver</w:t>
      </w:r>
      <w:r w:rsidR="00D85143">
        <w:rPr>
          <w:rFonts w:ascii="Courier New" w:hAnsi="Courier New" w:cs="Courier New"/>
        </w:rPr>
        <w:t xml:space="preserve">erek </w:t>
      </w:r>
      <w:r w:rsidR="00065743">
        <w:rPr>
          <w:rFonts w:ascii="Courier New" w:hAnsi="Courier New" w:cs="Courier New"/>
        </w:rPr>
        <w:t>S</w:t>
      </w:r>
      <w:r w:rsidR="00D85143">
        <w:rPr>
          <w:rFonts w:ascii="Courier New" w:hAnsi="Courier New" w:cs="Courier New"/>
        </w:rPr>
        <w:t xml:space="preserve">anık </w:t>
      </w:r>
      <w:r w:rsidR="00091B18">
        <w:rPr>
          <w:rFonts w:ascii="Courier New" w:hAnsi="Courier New" w:cs="Courier New"/>
        </w:rPr>
        <w:t>a</w:t>
      </w:r>
      <w:r w:rsidR="00D85143">
        <w:rPr>
          <w:rFonts w:ascii="Courier New" w:hAnsi="Courier New" w:cs="Courier New"/>
        </w:rPr>
        <w:t xml:space="preserve">leyhindeki dava </w:t>
      </w:r>
      <w:r w:rsidR="00FC0A43">
        <w:rPr>
          <w:rFonts w:ascii="Courier New" w:hAnsi="Courier New" w:cs="Courier New"/>
        </w:rPr>
        <w:t>i</w:t>
      </w:r>
      <w:r w:rsidR="00091B18">
        <w:rPr>
          <w:rFonts w:ascii="Courier New" w:hAnsi="Courier New" w:cs="Courier New"/>
        </w:rPr>
        <w:t>s</w:t>
      </w:r>
      <w:r w:rsidR="00FC0A43">
        <w:rPr>
          <w:rFonts w:ascii="Courier New" w:hAnsi="Courier New" w:cs="Courier New"/>
        </w:rPr>
        <w:t>p</w:t>
      </w:r>
      <w:r w:rsidR="00091B18">
        <w:rPr>
          <w:rFonts w:ascii="Courier New" w:hAnsi="Courier New" w:cs="Courier New"/>
        </w:rPr>
        <w:t>at edildi</w:t>
      </w:r>
      <w:r w:rsidR="00841D33">
        <w:rPr>
          <w:rFonts w:ascii="Courier New" w:hAnsi="Courier New" w:cs="Courier New"/>
        </w:rPr>
        <w:t>.</w:t>
      </w:r>
      <w:r w:rsidR="0070116E">
        <w:rPr>
          <w:rFonts w:ascii="Courier New" w:hAnsi="Courier New" w:cs="Courier New"/>
        </w:rPr>
        <w:t xml:space="preserve"> </w:t>
      </w:r>
      <w:r w:rsidR="00841D33">
        <w:rPr>
          <w:rFonts w:ascii="Courier New" w:hAnsi="Courier New" w:cs="Courier New"/>
        </w:rPr>
        <w:t xml:space="preserve">Alt </w:t>
      </w:r>
      <w:r w:rsidR="0070116E">
        <w:rPr>
          <w:rFonts w:ascii="Courier New" w:hAnsi="Courier New" w:cs="Courier New"/>
        </w:rPr>
        <w:t>M</w:t>
      </w:r>
      <w:r w:rsidR="00841D33">
        <w:rPr>
          <w:rFonts w:ascii="Courier New" w:hAnsi="Courier New" w:cs="Courier New"/>
        </w:rPr>
        <w:t>ahkeme</w:t>
      </w:r>
      <w:r w:rsidR="006E395A">
        <w:rPr>
          <w:rFonts w:ascii="Courier New" w:hAnsi="Courier New" w:cs="Courier New"/>
        </w:rPr>
        <w:t>,</w:t>
      </w:r>
      <w:r w:rsidR="00841D33">
        <w:rPr>
          <w:rFonts w:ascii="Courier New" w:hAnsi="Courier New" w:cs="Courier New"/>
        </w:rPr>
        <w:t xml:space="preserve"> huzurundaki şahadeti değerlendirdikten sonra </w:t>
      </w:r>
      <w:r w:rsidR="00065743">
        <w:rPr>
          <w:rFonts w:ascii="Courier New" w:hAnsi="Courier New" w:cs="Courier New"/>
        </w:rPr>
        <w:t>S</w:t>
      </w:r>
      <w:r w:rsidR="00841D33">
        <w:rPr>
          <w:rFonts w:ascii="Courier New" w:hAnsi="Courier New" w:cs="Courier New"/>
        </w:rPr>
        <w:t xml:space="preserve">anığı aleyhine getirilen davadan suçlu </w:t>
      </w:r>
      <w:r w:rsidR="00841D33">
        <w:rPr>
          <w:rFonts w:ascii="Courier New" w:hAnsi="Courier New" w:cs="Courier New"/>
        </w:rPr>
        <w:lastRenderedPageBreak/>
        <w:t>bu</w:t>
      </w:r>
      <w:r w:rsidR="00256BBC">
        <w:rPr>
          <w:rFonts w:ascii="Courier New" w:hAnsi="Courier New" w:cs="Courier New"/>
        </w:rPr>
        <w:t>l</w:t>
      </w:r>
      <w:r w:rsidR="00841D33">
        <w:rPr>
          <w:rFonts w:ascii="Courier New" w:hAnsi="Courier New" w:cs="Courier New"/>
        </w:rPr>
        <w:t>arak mahk</w:t>
      </w:r>
      <w:r w:rsidR="006E395A">
        <w:rPr>
          <w:rFonts w:ascii="Courier New" w:hAnsi="Courier New" w:cs="Courier New"/>
        </w:rPr>
        <w:t>û</w:t>
      </w:r>
      <w:r w:rsidR="00841D33">
        <w:rPr>
          <w:rFonts w:ascii="Courier New" w:hAnsi="Courier New" w:cs="Courier New"/>
        </w:rPr>
        <w:t xml:space="preserve">m etti ve </w:t>
      </w:r>
      <w:r w:rsidR="00087D0C">
        <w:rPr>
          <w:rFonts w:ascii="Courier New" w:hAnsi="Courier New" w:cs="Courier New"/>
        </w:rPr>
        <w:t>750 TL para cezası ödemesine, ödememesi halinde 20 gün süreyle hapsedilmesine emir verdi.</w:t>
      </w:r>
    </w:p>
    <w:p w:rsidR="00087D0C" w:rsidRDefault="00087D0C" w:rsidP="00C0340C">
      <w:pPr>
        <w:spacing w:line="360" w:lineRule="auto"/>
        <w:contextualSpacing/>
        <w:rPr>
          <w:rFonts w:ascii="Courier New" w:hAnsi="Courier New" w:cs="Courier New"/>
        </w:rPr>
      </w:pPr>
    </w:p>
    <w:p w:rsidR="00C52DAE" w:rsidRDefault="00087D0C" w:rsidP="00C0340C">
      <w:pPr>
        <w:spacing w:line="360" w:lineRule="auto"/>
        <w:contextualSpacing/>
        <w:rPr>
          <w:rFonts w:ascii="Courier New" w:hAnsi="Courier New" w:cs="Courier New"/>
        </w:rPr>
      </w:pPr>
      <w:r>
        <w:rPr>
          <w:rFonts w:ascii="Courier New" w:hAnsi="Courier New" w:cs="Courier New"/>
        </w:rPr>
        <w:t xml:space="preserve">   </w:t>
      </w:r>
      <w:r w:rsidR="00165503">
        <w:rPr>
          <w:rFonts w:ascii="Courier New" w:hAnsi="Courier New" w:cs="Courier New"/>
        </w:rPr>
        <w:tab/>
      </w:r>
      <w:r>
        <w:rPr>
          <w:rFonts w:ascii="Courier New" w:hAnsi="Courier New" w:cs="Courier New"/>
        </w:rPr>
        <w:t>Sanı</w:t>
      </w:r>
      <w:r w:rsidR="00803360">
        <w:rPr>
          <w:rFonts w:ascii="Courier New" w:hAnsi="Courier New" w:cs="Courier New"/>
        </w:rPr>
        <w:t>k</w:t>
      </w:r>
      <w:r>
        <w:rPr>
          <w:rFonts w:ascii="Courier New" w:hAnsi="Courier New" w:cs="Courier New"/>
        </w:rPr>
        <w:t xml:space="preserve"> </w:t>
      </w:r>
      <w:r w:rsidR="005F72D2">
        <w:rPr>
          <w:rFonts w:ascii="Courier New" w:hAnsi="Courier New" w:cs="Courier New"/>
        </w:rPr>
        <w:t>İ</w:t>
      </w:r>
      <w:r>
        <w:rPr>
          <w:rFonts w:ascii="Courier New" w:hAnsi="Courier New" w:cs="Courier New"/>
        </w:rPr>
        <w:t>stinaf</w:t>
      </w:r>
      <w:r w:rsidR="00640E55">
        <w:rPr>
          <w:rFonts w:ascii="Courier New" w:hAnsi="Courier New" w:cs="Courier New"/>
        </w:rPr>
        <w:t>ın duruşmasında</w:t>
      </w:r>
      <w:r>
        <w:rPr>
          <w:rFonts w:ascii="Courier New" w:hAnsi="Courier New" w:cs="Courier New"/>
        </w:rPr>
        <w:t xml:space="preserve"> </w:t>
      </w:r>
      <w:r w:rsidR="00640E55">
        <w:rPr>
          <w:rFonts w:ascii="Courier New" w:hAnsi="Courier New" w:cs="Courier New"/>
        </w:rPr>
        <w:t>t</w:t>
      </w:r>
      <w:r>
        <w:rPr>
          <w:rFonts w:ascii="Courier New" w:hAnsi="Courier New" w:cs="Courier New"/>
        </w:rPr>
        <w:t>rafik davaların</w:t>
      </w:r>
      <w:r w:rsidR="00065743">
        <w:rPr>
          <w:rFonts w:ascii="Courier New" w:hAnsi="Courier New" w:cs="Courier New"/>
        </w:rPr>
        <w:t>ın</w:t>
      </w:r>
      <w:r w:rsidR="00DE4558">
        <w:rPr>
          <w:rFonts w:ascii="Courier New" w:hAnsi="Courier New" w:cs="Courier New"/>
        </w:rPr>
        <w:t xml:space="preserve"> görüşüldüğü </w:t>
      </w:r>
      <w:r>
        <w:rPr>
          <w:rFonts w:ascii="Courier New" w:hAnsi="Courier New" w:cs="Courier New"/>
        </w:rPr>
        <w:t xml:space="preserve"> </w:t>
      </w:r>
      <w:r w:rsidR="00DE4558">
        <w:rPr>
          <w:rFonts w:ascii="Courier New" w:hAnsi="Courier New" w:cs="Courier New"/>
        </w:rPr>
        <w:t>Mahkeme Y</w:t>
      </w:r>
      <w:r>
        <w:rPr>
          <w:rFonts w:ascii="Courier New" w:hAnsi="Courier New" w:cs="Courier New"/>
        </w:rPr>
        <w:t>argıcın</w:t>
      </w:r>
      <w:r w:rsidR="00DE4558">
        <w:rPr>
          <w:rFonts w:ascii="Courier New" w:hAnsi="Courier New" w:cs="Courier New"/>
        </w:rPr>
        <w:t>ın</w:t>
      </w:r>
      <w:r>
        <w:rPr>
          <w:rFonts w:ascii="Courier New" w:hAnsi="Courier New" w:cs="Courier New"/>
        </w:rPr>
        <w:t xml:space="preserve"> değişmesi ile davasının gününü takip edeme</w:t>
      </w:r>
      <w:r w:rsidR="00C52DAE">
        <w:rPr>
          <w:rFonts w:ascii="Courier New" w:hAnsi="Courier New" w:cs="Courier New"/>
        </w:rPr>
        <w:t>di</w:t>
      </w:r>
      <w:r w:rsidR="00640E55">
        <w:rPr>
          <w:rFonts w:ascii="Courier New" w:hAnsi="Courier New" w:cs="Courier New"/>
        </w:rPr>
        <w:t>ği</w:t>
      </w:r>
      <w:r w:rsidR="00803360">
        <w:rPr>
          <w:rFonts w:ascii="Courier New" w:hAnsi="Courier New" w:cs="Courier New"/>
        </w:rPr>
        <w:t>ni</w:t>
      </w:r>
      <w:r w:rsidR="00640E55">
        <w:rPr>
          <w:rFonts w:ascii="Courier New" w:hAnsi="Courier New" w:cs="Courier New"/>
        </w:rPr>
        <w:t>, Yargıcın Mukayyitlik vasıtasıyl</w:t>
      </w:r>
      <w:r w:rsidR="00494173">
        <w:rPr>
          <w:rFonts w:ascii="Courier New" w:hAnsi="Courier New" w:cs="Courier New"/>
        </w:rPr>
        <w:t>a</w:t>
      </w:r>
      <w:r w:rsidR="00640E55">
        <w:rPr>
          <w:rFonts w:ascii="Courier New" w:hAnsi="Courier New" w:cs="Courier New"/>
        </w:rPr>
        <w:t xml:space="preserve"> kendisine dava gününün bildirilmesi</w:t>
      </w:r>
      <w:r w:rsidR="006E395A">
        <w:rPr>
          <w:rFonts w:ascii="Courier New" w:hAnsi="Courier New" w:cs="Courier New"/>
        </w:rPr>
        <w:t>ni sağlaması</w:t>
      </w:r>
      <w:r w:rsidR="00640E55">
        <w:rPr>
          <w:rFonts w:ascii="Courier New" w:hAnsi="Courier New" w:cs="Courier New"/>
        </w:rPr>
        <w:t xml:space="preserve"> gerektiğini</w:t>
      </w:r>
      <w:r w:rsidR="00803360">
        <w:rPr>
          <w:rFonts w:ascii="Courier New" w:hAnsi="Courier New" w:cs="Courier New"/>
        </w:rPr>
        <w:t xml:space="preserve"> ve Savcılığın da davanın kabul edilmediğini </w:t>
      </w:r>
      <w:r w:rsidR="00E95F97">
        <w:rPr>
          <w:rFonts w:ascii="Courier New" w:hAnsi="Courier New" w:cs="Courier New"/>
        </w:rPr>
        <w:t>M</w:t>
      </w:r>
      <w:r w:rsidR="00803360">
        <w:rPr>
          <w:rFonts w:ascii="Courier New" w:hAnsi="Courier New" w:cs="Courier New"/>
        </w:rPr>
        <w:t>ahkemenin bilgisine getirmesi gerektiğini iddia etti</w:t>
      </w:r>
      <w:r w:rsidR="00640E55">
        <w:rPr>
          <w:rFonts w:ascii="Courier New" w:hAnsi="Courier New" w:cs="Courier New"/>
        </w:rPr>
        <w:t>.</w:t>
      </w:r>
    </w:p>
    <w:p w:rsidR="00C52DAE" w:rsidRDefault="00C52DAE" w:rsidP="00C0340C">
      <w:pPr>
        <w:spacing w:line="360" w:lineRule="auto"/>
        <w:contextualSpacing/>
        <w:rPr>
          <w:rFonts w:ascii="Courier New" w:hAnsi="Courier New" w:cs="Courier New"/>
        </w:rPr>
      </w:pPr>
    </w:p>
    <w:p w:rsidR="00035950" w:rsidRDefault="00C52DAE" w:rsidP="00C0340C">
      <w:pPr>
        <w:spacing w:line="360" w:lineRule="auto"/>
        <w:contextualSpacing/>
        <w:rPr>
          <w:rFonts w:ascii="Courier New" w:hAnsi="Courier New" w:cs="Courier New"/>
        </w:rPr>
      </w:pPr>
      <w:r>
        <w:rPr>
          <w:rFonts w:ascii="Courier New" w:hAnsi="Courier New" w:cs="Courier New"/>
        </w:rPr>
        <w:t xml:space="preserve">  </w:t>
      </w:r>
      <w:r w:rsidR="00494173">
        <w:rPr>
          <w:rFonts w:ascii="Courier New" w:hAnsi="Courier New" w:cs="Courier New"/>
        </w:rPr>
        <w:tab/>
      </w:r>
      <w:r>
        <w:rPr>
          <w:rFonts w:ascii="Courier New" w:hAnsi="Courier New" w:cs="Courier New"/>
        </w:rPr>
        <w:t>Meseleye konu ceza davası</w:t>
      </w:r>
      <w:r w:rsidR="006E395A">
        <w:rPr>
          <w:rFonts w:ascii="Courier New" w:hAnsi="Courier New" w:cs="Courier New"/>
        </w:rPr>
        <w:t>nın</w:t>
      </w:r>
      <w:r>
        <w:rPr>
          <w:rFonts w:ascii="Courier New" w:hAnsi="Courier New" w:cs="Courier New"/>
        </w:rPr>
        <w:t xml:space="preserve"> </w:t>
      </w:r>
      <w:r w:rsidR="00C0340C">
        <w:rPr>
          <w:rFonts w:ascii="Courier New" w:hAnsi="Courier New" w:cs="Courier New"/>
        </w:rPr>
        <w:t>S</w:t>
      </w:r>
      <w:r>
        <w:rPr>
          <w:rFonts w:ascii="Courier New" w:hAnsi="Courier New" w:cs="Courier New"/>
        </w:rPr>
        <w:t xml:space="preserve">anığın hazır bulunmasını gerektirmeyen dava türlerinden olduğunu yukarıda belirtmiştik. </w:t>
      </w:r>
    </w:p>
    <w:p w:rsidR="005F72D2" w:rsidRDefault="00256C57" w:rsidP="00C0340C">
      <w:pPr>
        <w:spacing w:line="360" w:lineRule="auto"/>
        <w:contextualSpacing/>
        <w:rPr>
          <w:rFonts w:ascii="Courier New" w:hAnsi="Courier New" w:cs="Courier New"/>
        </w:rPr>
      </w:pPr>
      <w:r>
        <w:rPr>
          <w:rFonts w:ascii="Courier New" w:hAnsi="Courier New" w:cs="Courier New"/>
        </w:rPr>
        <w:t>Nitekim</w:t>
      </w:r>
      <w:r w:rsidR="006E395A">
        <w:rPr>
          <w:rFonts w:ascii="Courier New" w:hAnsi="Courier New" w:cs="Courier New"/>
        </w:rPr>
        <w:t>,</w:t>
      </w:r>
      <w:r>
        <w:rPr>
          <w:rFonts w:ascii="Courier New" w:hAnsi="Courier New" w:cs="Courier New"/>
        </w:rPr>
        <w:t xml:space="preserve"> ithamname üzerinde </w:t>
      </w:r>
      <w:r w:rsidR="00C0340C">
        <w:rPr>
          <w:rFonts w:ascii="Courier New" w:hAnsi="Courier New" w:cs="Courier New"/>
        </w:rPr>
        <w:t>S</w:t>
      </w:r>
      <w:r>
        <w:rPr>
          <w:rFonts w:ascii="Courier New" w:hAnsi="Courier New" w:cs="Courier New"/>
        </w:rPr>
        <w:t>anığın hazır bulunması gerekmediğ</w:t>
      </w:r>
      <w:r w:rsidR="00640E55">
        <w:rPr>
          <w:rFonts w:ascii="Courier New" w:hAnsi="Courier New" w:cs="Courier New"/>
        </w:rPr>
        <w:t>i de açıklıkla belirtilmiştir.</w:t>
      </w:r>
      <w:r w:rsidR="0000349E">
        <w:rPr>
          <w:rFonts w:ascii="Courier New" w:hAnsi="Courier New" w:cs="Courier New"/>
        </w:rPr>
        <w:t xml:space="preserve"> </w:t>
      </w:r>
      <w:r w:rsidR="0003713E" w:rsidRPr="00FF2C4E">
        <w:rPr>
          <w:rFonts w:ascii="Courier New" w:hAnsi="Courier New" w:cs="Courier New"/>
        </w:rPr>
        <w:t>D</w:t>
      </w:r>
      <w:r w:rsidR="00E95F97" w:rsidRPr="00FF2C4E">
        <w:rPr>
          <w:rFonts w:ascii="Courier New" w:hAnsi="Courier New" w:cs="Courier New"/>
        </w:rPr>
        <w:t>ava</w:t>
      </w:r>
      <w:r w:rsidR="0003713E" w:rsidRPr="00FF2C4E">
        <w:rPr>
          <w:rFonts w:ascii="Courier New" w:hAnsi="Courier New" w:cs="Courier New"/>
        </w:rPr>
        <w:t xml:space="preserve"> gün</w:t>
      </w:r>
      <w:r w:rsidR="00E95F97" w:rsidRPr="00FF2C4E">
        <w:rPr>
          <w:rFonts w:ascii="Courier New" w:hAnsi="Courier New" w:cs="Courier New"/>
        </w:rPr>
        <w:t>ü</w:t>
      </w:r>
      <w:r w:rsidR="006E395A">
        <w:rPr>
          <w:rFonts w:ascii="Courier New" w:hAnsi="Courier New" w:cs="Courier New"/>
        </w:rPr>
        <w:t>nde</w:t>
      </w:r>
      <w:r w:rsidR="0003713E" w:rsidRPr="00FF2C4E">
        <w:rPr>
          <w:rFonts w:ascii="Courier New" w:hAnsi="Courier New" w:cs="Courier New"/>
        </w:rPr>
        <w:t xml:space="preserve"> Mahkemede hazır bulunması gereken veya</w:t>
      </w:r>
      <w:r w:rsidR="006E395A">
        <w:rPr>
          <w:rFonts w:ascii="Courier New" w:hAnsi="Courier New" w:cs="Courier New"/>
        </w:rPr>
        <w:t xml:space="preserve"> hazır</w:t>
      </w:r>
      <w:r w:rsidR="00E95F97" w:rsidRPr="00FF2C4E">
        <w:rPr>
          <w:rFonts w:ascii="Courier New" w:hAnsi="Courier New" w:cs="Courier New"/>
        </w:rPr>
        <w:t xml:space="preserve"> bulunmak isteyen </w:t>
      </w:r>
      <w:r w:rsidR="00C0340C">
        <w:rPr>
          <w:rFonts w:ascii="Courier New" w:hAnsi="Courier New" w:cs="Courier New"/>
        </w:rPr>
        <w:t>S</w:t>
      </w:r>
      <w:r w:rsidR="00E95F97" w:rsidRPr="00FF2C4E">
        <w:rPr>
          <w:rFonts w:ascii="Courier New" w:hAnsi="Courier New" w:cs="Courier New"/>
        </w:rPr>
        <w:t xml:space="preserve">anıkların dava gününü </w:t>
      </w:r>
      <w:r w:rsidR="0000349E">
        <w:rPr>
          <w:rFonts w:ascii="Courier New" w:hAnsi="Courier New" w:cs="Courier New"/>
        </w:rPr>
        <w:t xml:space="preserve">takip etmesi kendi sorumluluğu </w:t>
      </w:r>
      <w:r w:rsidR="00E95F97" w:rsidRPr="00FF2C4E">
        <w:rPr>
          <w:rFonts w:ascii="Courier New" w:hAnsi="Courier New" w:cs="Courier New"/>
        </w:rPr>
        <w:t xml:space="preserve">olup </w:t>
      </w:r>
      <w:r w:rsidR="00FF2C4E" w:rsidRPr="00FF2C4E">
        <w:rPr>
          <w:rFonts w:ascii="Courier New" w:hAnsi="Courier New" w:cs="Courier New"/>
        </w:rPr>
        <w:t xml:space="preserve">mevzuatta </w:t>
      </w:r>
      <w:r w:rsidR="00E95F97" w:rsidRPr="00FF2C4E">
        <w:rPr>
          <w:rFonts w:ascii="Courier New" w:hAnsi="Courier New" w:cs="Courier New"/>
        </w:rPr>
        <w:t xml:space="preserve">Mahkemenin bir </w:t>
      </w:r>
      <w:r w:rsidR="00C0340C">
        <w:rPr>
          <w:rFonts w:ascii="Courier New" w:hAnsi="Courier New" w:cs="Courier New"/>
        </w:rPr>
        <w:t>S</w:t>
      </w:r>
      <w:r w:rsidR="00E95F97" w:rsidRPr="00FF2C4E">
        <w:rPr>
          <w:rFonts w:ascii="Courier New" w:hAnsi="Courier New" w:cs="Courier New"/>
        </w:rPr>
        <w:t>anığa dava gününü bildirme</w:t>
      </w:r>
      <w:r w:rsidR="00FF2C4E" w:rsidRPr="00FF2C4E">
        <w:rPr>
          <w:rFonts w:ascii="Courier New" w:hAnsi="Courier New" w:cs="Courier New"/>
        </w:rPr>
        <w:t xml:space="preserve"> yükümlülüğü</w:t>
      </w:r>
      <w:r w:rsidR="00F5030F">
        <w:rPr>
          <w:rFonts w:ascii="Courier New" w:hAnsi="Courier New" w:cs="Courier New"/>
        </w:rPr>
        <w:t xml:space="preserve"> yoktur</w:t>
      </w:r>
      <w:r w:rsidR="00FF2C4E" w:rsidRPr="00FF2C4E">
        <w:rPr>
          <w:rFonts w:ascii="Courier New" w:hAnsi="Courier New" w:cs="Courier New"/>
        </w:rPr>
        <w:t>.</w:t>
      </w:r>
      <w:r w:rsidR="005F72D2">
        <w:rPr>
          <w:rFonts w:ascii="Courier New" w:hAnsi="Courier New" w:cs="Courier New"/>
        </w:rPr>
        <w:t xml:space="preserve"> </w:t>
      </w:r>
    </w:p>
    <w:p w:rsidR="009D5950" w:rsidRDefault="009D5950" w:rsidP="009D5950">
      <w:pPr>
        <w:contextualSpacing/>
        <w:rPr>
          <w:rFonts w:ascii="Courier New" w:hAnsi="Courier New" w:cs="Courier New"/>
        </w:rPr>
      </w:pPr>
    </w:p>
    <w:p w:rsidR="00035950" w:rsidRDefault="0003713E" w:rsidP="00C0340C">
      <w:pPr>
        <w:spacing w:line="360" w:lineRule="auto"/>
        <w:contextualSpacing/>
      </w:pPr>
      <w:r>
        <w:rPr>
          <w:rFonts w:ascii="Courier New" w:hAnsi="Courier New" w:cs="Courier New"/>
        </w:rPr>
        <w:t xml:space="preserve"> </w:t>
      </w:r>
      <w:r w:rsidR="00165503">
        <w:rPr>
          <w:rFonts w:ascii="Courier New" w:hAnsi="Courier New" w:cs="Courier New"/>
        </w:rPr>
        <w:tab/>
      </w:r>
      <w:r w:rsidR="006E395A">
        <w:rPr>
          <w:rFonts w:ascii="Courier New" w:hAnsi="Courier New" w:cs="Courier New"/>
        </w:rPr>
        <w:t xml:space="preserve">Fasıl 155 </w:t>
      </w:r>
      <w:r w:rsidR="00803360">
        <w:rPr>
          <w:rFonts w:ascii="Courier New" w:hAnsi="Courier New" w:cs="Courier New"/>
        </w:rPr>
        <w:t xml:space="preserve">Ceza </w:t>
      </w:r>
      <w:r w:rsidR="006E395A">
        <w:rPr>
          <w:rFonts w:ascii="Courier New" w:hAnsi="Courier New" w:cs="Courier New"/>
        </w:rPr>
        <w:t xml:space="preserve">Muhakemeleri </w:t>
      </w:r>
      <w:r w:rsidR="00803360">
        <w:rPr>
          <w:rFonts w:ascii="Courier New" w:hAnsi="Courier New" w:cs="Courier New"/>
        </w:rPr>
        <w:t>Us</w:t>
      </w:r>
      <w:r w:rsidR="005B2F56">
        <w:rPr>
          <w:rFonts w:ascii="Courier New" w:hAnsi="Courier New" w:cs="Courier New"/>
        </w:rPr>
        <w:t>u</w:t>
      </w:r>
      <w:r w:rsidR="00803360">
        <w:rPr>
          <w:rFonts w:ascii="Courier New" w:hAnsi="Courier New" w:cs="Courier New"/>
        </w:rPr>
        <w:t>l</w:t>
      </w:r>
      <w:r w:rsidR="006E395A">
        <w:rPr>
          <w:rFonts w:ascii="Courier New" w:hAnsi="Courier New" w:cs="Courier New"/>
        </w:rPr>
        <w:t>ü</w:t>
      </w:r>
      <w:r w:rsidR="00803360">
        <w:rPr>
          <w:rFonts w:ascii="Courier New" w:hAnsi="Courier New" w:cs="Courier New"/>
        </w:rPr>
        <w:t xml:space="preserve"> Yasası, </w:t>
      </w:r>
      <w:r w:rsidR="00C0340C">
        <w:rPr>
          <w:rFonts w:ascii="Courier New" w:hAnsi="Courier New" w:cs="Courier New"/>
        </w:rPr>
        <w:t>S</w:t>
      </w:r>
      <w:r w:rsidR="00803360">
        <w:rPr>
          <w:rFonts w:ascii="Courier New" w:hAnsi="Courier New" w:cs="Courier New"/>
        </w:rPr>
        <w:t>anığın davasında hazır bulunması gerekmediği hallerde Mahkemenin yetkilerini düzenlemektedir;</w:t>
      </w:r>
    </w:p>
    <w:p w:rsidR="00035950" w:rsidRDefault="00035950" w:rsidP="009D5950">
      <w:pPr>
        <w:ind w:left="792" w:hanging="426"/>
        <w:contextualSpacing/>
      </w:pPr>
    </w:p>
    <w:p w:rsidR="009D5950" w:rsidRDefault="00DE6FB8" w:rsidP="00C0340C">
      <w:pPr>
        <w:spacing w:before="4"/>
        <w:ind w:left="1134" w:hanging="1134"/>
        <w:contextualSpacing/>
        <w:rPr>
          <w:rFonts w:ascii="Courier New" w:hAnsi="Courier New" w:cs="Courier New"/>
        </w:rPr>
      </w:pPr>
      <w:r>
        <w:rPr>
          <w:rFonts w:ascii="Courier New" w:hAnsi="Courier New" w:cs="Courier New"/>
        </w:rPr>
        <w:t xml:space="preserve"> 89.(1) </w:t>
      </w:r>
      <w:r w:rsidR="00035950" w:rsidRPr="00494173">
        <w:rPr>
          <w:rFonts w:ascii="Courier New" w:hAnsi="Courier New" w:cs="Courier New"/>
        </w:rPr>
        <w:t xml:space="preserve">Bu Yasanın 45.maddesinin (1)'inci fıkrası uyarınca Mahkemede bizzat hazır bulunması bağışık tutulmayan </w:t>
      </w:r>
    </w:p>
    <w:p w:rsidR="009D5950" w:rsidRDefault="009D5950" w:rsidP="00C0340C">
      <w:pPr>
        <w:spacing w:before="4"/>
        <w:ind w:left="1134" w:hanging="1134"/>
        <w:contextualSpacing/>
        <w:rPr>
          <w:rFonts w:ascii="Courier New" w:hAnsi="Courier New" w:cs="Courier New"/>
        </w:rPr>
      </w:pPr>
      <w:r>
        <w:rPr>
          <w:rFonts w:ascii="Courier New" w:hAnsi="Courier New" w:cs="Courier New"/>
        </w:rPr>
        <w:t xml:space="preserve">        </w:t>
      </w:r>
      <w:r w:rsidR="00035950" w:rsidRPr="00494173">
        <w:rPr>
          <w:rFonts w:ascii="Courier New" w:hAnsi="Courier New" w:cs="Courier New"/>
        </w:rPr>
        <w:t xml:space="preserve">bir </w:t>
      </w:r>
      <w:r w:rsidR="00DD41F3">
        <w:rPr>
          <w:rFonts w:ascii="Courier New" w:hAnsi="Courier New" w:cs="Courier New"/>
        </w:rPr>
        <w:t>S</w:t>
      </w:r>
      <w:r w:rsidR="00035950" w:rsidRPr="00494173">
        <w:rPr>
          <w:rFonts w:ascii="Courier New" w:hAnsi="Courier New" w:cs="Courier New"/>
        </w:rPr>
        <w:t xml:space="preserve">anığın, seri yargılamada hazır bulunması için </w:t>
      </w:r>
    </w:p>
    <w:p w:rsidR="009D5950" w:rsidRDefault="009D5950" w:rsidP="00C0340C">
      <w:pPr>
        <w:spacing w:before="4"/>
        <w:ind w:left="1134" w:hanging="1134"/>
        <w:contextualSpacing/>
        <w:rPr>
          <w:rFonts w:ascii="Courier New" w:hAnsi="Courier New" w:cs="Courier New"/>
        </w:rPr>
      </w:pPr>
      <w:r>
        <w:rPr>
          <w:rFonts w:ascii="Courier New" w:hAnsi="Courier New" w:cs="Courier New"/>
        </w:rPr>
        <w:t xml:space="preserve">        </w:t>
      </w:r>
      <w:r w:rsidR="00035950" w:rsidRPr="00494173">
        <w:rPr>
          <w:rFonts w:ascii="Courier New" w:hAnsi="Courier New" w:cs="Courier New"/>
        </w:rPr>
        <w:t xml:space="preserve">tayin edilen vakitte hazır bulunmakta kusur işlemesi halinde, celpnamenin </w:t>
      </w:r>
      <w:r w:rsidR="00DD41F3">
        <w:rPr>
          <w:rFonts w:ascii="Courier New" w:hAnsi="Courier New" w:cs="Courier New"/>
        </w:rPr>
        <w:t>S</w:t>
      </w:r>
      <w:r w:rsidR="00035950" w:rsidRPr="00494173">
        <w:rPr>
          <w:rFonts w:ascii="Courier New" w:hAnsi="Courier New" w:cs="Courier New"/>
        </w:rPr>
        <w:t xml:space="preserve">anığa tebliğ edildiğinin kanıtlanması üzerine Mahkeme </w:t>
      </w:r>
      <w:r w:rsidR="00DD41F3">
        <w:rPr>
          <w:rFonts w:ascii="Courier New" w:hAnsi="Courier New" w:cs="Courier New"/>
        </w:rPr>
        <w:t>S</w:t>
      </w:r>
      <w:r w:rsidR="00035950" w:rsidRPr="00494173">
        <w:rPr>
          <w:rFonts w:ascii="Courier New" w:hAnsi="Courier New" w:cs="Courier New"/>
        </w:rPr>
        <w:t xml:space="preserve">anığın yokluğunda da davayı dinleyerek karara bağlayabilir veya uygun </w:t>
      </w:r>
    </w:p>
    <w:p w:rsidR="009D5950" w:rsidRDefault="009D5950" w:rsidP="00C0340C">
      <w:pPr>
        <w:spacing w:before="4"/>
        <w:ind w:left="1134" w:hanging="1134"/>
        <w:contextualSpacing/>
        <w:rPr>
          <w:rFonts w:ascii="Courier New" w:hAnsi="Courier New" w:cs="Courier New"/>
        </w:rPr>
      </w:pPr>
      <w:r>
        <w:rPr>
          <w:rFonts w:ascii="Courier New" w:hAnsi="Courier New" w:cs="Courier New"/>
        </w:rPr>
        <w:t xml:space="preserve">        </w:t>
      </w:r>
      <w:r w:rsidR="00035950" w:rsidRPr="00494173">
        <w:rPr>
          <w:rFonts w:ascii="Courier New" w:hAnsi="Courier New" w:cs="Courier New"/>
        </w:rPr>
        <w:t xml:space="preserve">bulduğu takdirde duruşmayı erteleyerek tutuklanması </w:t>
      </w:r>
    </w:p>
    <w:p w:rsidR="00035950" w:rsidRDefault="009D5950" w:rsidP="00C0340C">
      <w:pPr>
        <w:spacing w:before="4"/>
        <w:ind w:left="1134" w:hanging="1134"/>
        <w:contextualSpacing/>
        <w:rPr>
          <w:rFonts w:ascii="Courier New" w:hAnsi="Courier New" w:cs="Courier New"/>
        </w:rPr>
      </w:pPr>
      <w:r>
        <w:rPr>
          <w:rFonts w:ascii="Courier New" w:hAnsi="Courier New" w:cs="Courier New"/>
        </w:rPr>
        <w:t xml:space="preserve">        </w:t>
      </w:r>
      <w:r w:rsidR="00035950" w:rsidRPr="00494173">
        <w:rPr>
          <w:rFonts w:ascii="Courier New" w:hAnsi="Courier New" w:cs="Courier New"/>
        </w:rPr>
        <w:t xml:space="preserve">için bu Yasa kuralları uyarınca bir müzekkere </w:t>
      </w:r>
      <w:r w:rsidR="00DD41F3">
        <w:rPr>
          <w:rFonts w:ascii="Courier New" w:hAnsi="Courier New" w:cs="Courier New"/>
        </w:rPr>
        <w:t>i</w:t>
      </w:r>
      <w:r w:rsidR="00035950" w:rsidRPr="00494173">
        <w:rPr>
          <w:rFonts w:ascii="Courier New" w:hAnsi="Courier New" w:cs="Courier New"/>
        </w:rPr>
        <w:t xml:space="preserve">sdar edebilir. </w:t>
      </w:r>
    </w:p>
    <w:p w:rsidR="00C0340C" w:rsidRPr="00494173" w:rsidRDefault="00C0340C" w:rsidP="00C0340C">
      <w:pPr>
        <w:spacing w:before="4"/>
        <w:ind w:left="1134" w:hanging="1134"/>
        <w:contextualSpacing/>
        <w:rPr>
          <w:rFonts w:ascii="Courier New" w:hAnsi="Courier New" w:cs="Courier New"/>
          <w:szCs w:val="20"/>
        </w:rPr>
      </w:pPr>
    </w:p>
    <w:p w:rsidR="00035950" w:rsidRPr="00494173" w:rsidRDefault="00035950" w:rsidP="009D5950">
      <w:pPr>
        <w:spacing w:before="4"/>
        <w:ind w:left="1134" w:hanging="1134"/>
        <w:contextualSpacing/>
        <w:rPr>
          <w:rFonts w:ascii="Courier New" w:hAnsi="Courier New" w:cs="Courier New"/>
        </w:rPr>
      </w:pPr>
      <w:r w:rsidRPr="00494173">
        <w:rPr>
          <w:rFonts w:ascii="Courier New" w:hAnsi="Courier New" w:cs="Courier New"/>
        </w:rPr>
        <w:t xml:space="preserve">     2) Davanın dinlenmesi için tayin edilen vakitte </w:t>
      </w:r>
      <w:r w:rsidR="00DD41F3">
        <w:rPr>
          <w:rFonts w:ascii="Courier New" w:hAnsi="Courier New" w:cs="Courier New"/>
        </w:rPr>
        <w:t>S</w:t>
      </w:r>
      <w:r w:rsidRPr="00494173">
        <w:rPr>
          <w:rFonts w:ascii="Courier New" w:hAnsi="Courier New" w:cs="Courier New"/>
        </w:rPr>
        <w:t xml:space="preserve">anığın hazır bulunması ancak </w:t>
      </w:r>
      <w:r w:rsidR="00DD41F3">
        <w:rPr>
          <w:rFonts w:ascii="Courier New" w:hAnsi="Courier New" w:cs="Courier New"/>
        </w:rPr>
        <w:t>İ</w:t>
      </w:r>
      <w:r w:rsidRPr="00494173">
        <w:rPr>
          <w:rFonts w:ascii="Courier New" w:hAnsi="Courier New" w:cs="Courier New"/>
        </w:rPr>
        <w:t xml:space="preserve">ddia </w:t>
      </w:r>
      <w:r w:rsidR="00DD41F3">
        <w:rPr>
          <w:rFonts w:ascii="Courier New" w:hAnsi="Courier New" w:cs="Courier New"/>
        </w:rPr>
        <w:t>M</w:t>
      </w:r>
      <w:r w:rsidRPr="00494173">
        <w:rPr>
          <w:rFonts w:ascii="Courier New" w:hAnsi="Courier New" w:cs="Courier New"/>
        </w:rPr>
        <w:t xml:space="preserve">akamının hazır bulunmaması halinde, Mahkeme, uygun göreceği koşullara bağlı olmak koşuluyla davanın ertelenmesini makul gördüğü herhangi bir sebepten ötürü başka bir tarihe ertelemedikçe </w:t>
      </w:r>
      <w:r w:rsidR="00C0340C">
        <w:rPr>
          <w:rFonts w:ascii="Courier New" w:hAnsi="Courier New" w:cs="Courier New"/>
        </w:rPr>
        <w:t>S</w:t>
      </w:r>
      <w:r w:rsidRPr="00494173">
        <w:rPr>
          <w:rFonts w:ascii="Courier New" w:hAnsi="Courier New" w:cs="Courier New"/>
        </w:rPr>
        <w:t>anığı beraat ettirir.</w:t>
      </w:r>
    </w:p>
    <w:p w:rsidR="00035950" w:rsidRDefault="00035950" w:rsidP="009D5950">
      <w:pPr>
        <w:ind w:left="792" w:hanging="426"/>
        <w:contextualSpacing/>
      </w:pPr>
    </w:p>
    <w:p w:rsidR="0000349E" w:rsidRDefault="0000349E" w:rsidP="00C0340C">
      <w:pPr>
        <w:contextualSpacing/>
        <w:rPr>
          <w:rFonts w:ascii="Courier New" w:hAnsi="Courier New" w:cs="Courier New"/>
          <w:lang w:val="en-AU"/>
        </w:rPr>
      </w:pPr>
      <w:r>
        <w:rPr>
          <w:rFonts w:ascii="Courier New" w:hAnsi="Courier New" w:cs="Courier New"/>
          <w:lang w:val="en-AU"/>
        </w:rPr>
        <w:t xml:space="preserve">   </w:t>
      </w:r>
    </w:p>
    <w:p w:rsidR="0000349E" w:rsidRDefault="0000349E" w:rsidP="00C0340C">
      <w:pPr>
        <w:spacing w:line="360" w:lineRule="auto"/>
        <w:contextualSpacing/>
        <w:rPr>
          <w:rFonts w:ascii="Courier New" w:hAnsi="Courier New" w:cs="Courier New"/>
        </w:rPr>
      </w:pPr>
      <w:r>
        <w:rPr>
          <w:rFonts w:ascii="Courier New" w:hAnsi="Courier New" w:cs="Courier New"/>
          <w:lang w:val="en-AU"/>
        </w:rPr>
        <w:t xml:space="preserve">   </w:t>
      </w:r>
      <w:r w:rsidR="00165503">
        <w:rPr>
          <w:rFonts w:ascii="Courier New" w:hAnsi="Courier New" w:cs="Courier New"/>
          <w:lang w:val="en-AU"/>
        </w:rPr>
        <w:tab/>
      </w:r>
      <w:r>
        <w:rPr>
          <w:rFonts w:ascii="Courier New" w:hAnsi="Courier New" w:cs="Courier New"/>
        </w:rPr>
        <w:t>Mahkemeler yukarıda</w:t>
      </w:r>
      <w:r w:rsidR="006E395A">
        <w:rPr>
          <w:rFonts w:ascii="Courier New" w:hAnsi="Courier New" w:cs="Courier New"/>
        </w:rPr>
        <w:t>ki madde de</w:t>
      </w:r>
      <w:r>
        <w:rPr>
          <w:rFonts w:ascii="Courier New" w:hAnsi="Courier New" w:cs="Courier New"/>
        </w:rPr>
        <w:t xml:space="preserve"> belirtilen yetkilerini kullan</w:t>
      </w:r>
      <w:r w:rsidR="00494173">
        <w:rPr>
          <w:rFonts w:ascii="Courier New" w:hAnsi="Courier New" w:cs="Courier New"/>
        </w:rPr>
        <w:t>a</w:t>
      </w:r>
      <w:r>
        <w:rPr>
          <w:rFonts w:ascii="Courier New" w:hAnsi="Courier New" w:cs="Courier New"/>
        </w:rPr>
        <w:t xml:space="preserve">rak basit trafik davalarını etkin ve hızlı bir şekilde </w:t>
      </w:r>
      <w:r>
        <w:rPr>
          <w:rFonts w:ascii="Courier New" w:hAnsi="Courier New" w:cs="Courier New"/>
        </w:rPr>
        <w:lastRenderedPageBreak/>
        <w:t>sonuçlandırmak amacıyl</w:t>
      </w:r>
      <w:r w:rsidR="00494173">
        <w:rPr>
          <w:rFonts w:ascii="Courier New" w:hAnsi="Courier New" w:cs="Courier New"/>
        </w:rPr>
        <w:t>a</w:t>
      </w:r>
      <w:r>
        <w:rPr>
          <w:rFonts w:ascii="Courier New" w:hAnsi="Courier New" w:cs="Courier New"/>
        </w:rPr>
        <w:t xml:space="preserve"> hazır bulunmayan </w:t>
      </w:r>
      <w:r w:rsidR="00C0340C">
        <w:rPr>
          <w:rFonts w:ascii="Courier New" w:hAnsi="Courier New" w:cs="Courier New"/>
        </w:rPr>
        <w:t>S</w:t>
      </w:r>
      <w:r>
        <w:rPr>
          <w:rFonts w:ascii="Courier New" w:hAnsi="Courier New" w:cs="Courier New"/>
        </w:rPr>
        <w:t xml:space="preserve">anıklar aleyhindeki davaların </w:t>
      </w:r>
      <w:r w:rsidR="00C0340C">
        <w:rPr>
          <w:rFonts w:ascii="Courier New" w:hAnsi="Courier New" w:cs="Courier New"/>
        </w:rPr>
        <w:t>İ</w:t>
      </w:r>
      <w:r>
        <w:rPr>
          <w:rFonts w:ascii="Courier New" w:hAnsi="Courier New" w:cs="Courier New"/>
        </w:rPr>
        <w:t xml:space="preserve">ddia </w:t>
      </w:r>
      <w:r w:rsidR="00C0340C">
        <w:rPr>
          <w:rFonts w:ascii="Courier New" w:hAnsi="Courier New" w:cs="Courier New"/>
        </w:rPr>
        <w:t>M</w:t>
      </w:r>
      <w:r>
        <w:rPr>
          <w:rFonts w:ascii="Courier New" w:hAnsi="Courier New" w:cs="Courier New"/>
        </w:rPr>
        <w:t xml:space="preserve">akamı tarafından </w:t>
      </w:r>
      <w:r w:rsidR="00A163CC">
        <w:rPr>
          <w:rFonts w:ascii="Courier New" w:hAnsi="Courier New" w:cs="Courier New"/>
        </w:rPr>
        <w:t xml:space="preserve">tek taraflı olarak </w:t>
      </w:r>
      <w:r w:rsidR="00165503">
        <w:rPr>
          <w:rFonts w:ascii="Courier New" w:hAnsi="Courier New" w:cs="Courier New"/>
        </w:rPr>
        <w:t>i</w:t>
      </w:r>
      <w:r>
        <w:rPr>
          <w:rFonts w:ascii="Courier New" w:hAnsi="Courier New" w:cs="Courier New"/>
        </w:rPr>
        <w:t>s</w:t>
      </w:r>
      <w:r w:rsidR="00494173">
        <w:rPr>
          <w:rFonts w:ascii="Courier New" w:hAnsi="Courier New" w:cs="Courier New"/>
        </w:rPr>
        <w:t>p</w:t>
      </w:r>
      <w:r>
        <w:rPr>
          <w:rFonts w:ascii="Courier New" w:hAnsi="Courier New" w:cs="Courier New"/>
        </w:rPr>
        <w:t xml:space="preserve">at edilmesine izin vererek davaları sonuçlandırmaktadır. </w:t>
      </w:r>
    </w:p>
    <w:p w:rsidR="006E395A" w:rsidRDefault="006E395A" w:rsidP="00C0340C">
      <w:pPr>
        <w:spacing w:line="360" w:lineRule="auto"/>
        <w:contextualSpacing/>
        <w:rPr>
          <w:rFonts w:ascii="Courier New" w:hAnsi="Courier New" w:cs="Courier New"/>
        </w:rPr>
      </w:pPr>
    </w:p>
    <w:p w:rsidR="00FC31AB" w:rsidRDefault="00FC31AB" w:rsidP="00C0340C">
      <w:pPr>
        <w:spacing w:line="360" w:lineRule="auto"/>
        <w:contextualSpacing/>
        <w:rPr>
          <w:rFonts w:ascii="Courier New" w:hAnsi="Courier New" w:cs="Courier New"/>
          <w:lang w:val="en-AU"/>
        </w:rPr>
      </w:pPr>
      <w:r>
        <w:rPr>
          <w:rFonts w:ascii="Courier New" w:hAnsi="Courier New" w:cs="Courier New"/>
          <w:lang w:val="en-AU"/>
        </w:rPr>
        <w:t xml:space="preserve">    </w:t>
      </w:r>
      <w:r w:rsidRPr="00C0340C">
        <w:rPr>
          <w:rFonts w:ascii="Courier New" w:hAnsi="Courier New" w:cs="Courier New"/>
        </w:rPr>
        <w:t>Dava</w:t>
      </w:r>
      <w:r w:rsidRPr="00CD760F">
        <w:rPr>
          <w:rFonts w:ascii="Courier New" w:hAnsi="Courier New" w:cs="Courier New"/>
        </w:rPr>
        <w:t xml:space="preserve"> zabıtları incelendiğinde</w:t>
      </w:r>
      <w:r>
        <w:rPr>
          <w:rFonts w:ascii="Courier New" w:hAnsi="Courier New" w:cs="Courier New"/>
          <w:lang w:val="en-AU"/>
        </w:rPr>
        <w:t xml:space="preserve"> </w:t>
      </w:r>
      <w:r w:rsidRPr="00CD760F">
        <w:rPr>
          <w:rFonts w:ascii="Courier New" w:hAnsi="Courier New" w:cs="Courier New"/>
        </w:rPr>
        <w:t>Sanık</w:t>
      </w:r>
      <w:r w:rsidR="006E395A">
        <w:rPr>
          <w:rFonts w:ascii="Courier New" w:hAnsi="Courier New" w:cs="Courier New"/>
        </w:rPr>
        <w:t>,</w:t>
      </w:r>
      <w:r w:rsidRPr="00CD760F">
        <w:rPr>
          <w:rFonts w:ascii="Courier New" w:hAnsi="Courier New" w:cs="Courier New"/>
        </w:rPr>
        <w:t xml:space="preserve"> davasının</w:t>
      </w:r>
      <w:r>
        <w:rPr>
          <w:rFonts w:ascii="Courier New" w:hAnsi="Courier New" w:cs="Courier New"/>
          <w:lang w:val="en-AU"/>
        </w:rPr>
        <w:t xml:space="preserve"> 22</w:t>
      </w:r>
      <w:r w:rsidR="00C0340C">
        <w:rPr>
          <w:rFonts w:ascii="Courier New" w:hAnsi="Courier New" w:cs="Courier New"/>
          <w:lang w:val="en-AU"/>
        </w:rPr>
        <w:t>.</w:t>
      </w:r>
      <w:r>
        <w:rPr>
          <w:rFonts w:ascii="Courier New" w:hAnsi="Courier New" w:cs="Courier New"/>
          <w:lang w:val="en-AU"/>
        </w:rPr>
        <w:t>9</w:t>
      </w:r>
      <w:r w:rsidR="00C0340C">
        <w:rPr>
          <w:rFonts w:ascii="Courier New" w:hAnsi="Courier New" w:cs="Courier New"/>
          <w:lang w:val="en-AU"/>
        </w:rPr>
        <w:t>.</w:t>
      </w:r>
      <w:r>
        <w:rPr>
          <w:rFonts w:ascii="Courier New" w:hAnsi="Courier New" w:cs="Courier New"/>
          <w:lang w:val="en-AU"/>
        </w:rPr>
        <w:t>2021</w:t>
      </w:r>
      <w:r w:rsidRPr="00CD760F">
        <w:rPr>
          <w:rFonts w:ascii="Courier New" w:hAnsi="Courier New" w:cs="Courier New"/>
        </w:rPr>
        <w:t xml:space="preserve"> tarihine tayinli olduğunu bildiği halde</w:t>
      </w:r>
      <w:r>
        <w:rPr>
          <w:rFonts w:ascii="Courier New" w:hAnsi="Courier New" w:cs="Courier New"/>
          <w:lang w:val="en-AU"/>
        </w:rPr>
        <w:t xml:space="preserve"> 22</w:t>
      </w:r>
      <w:r w:rsidR="00C0340C">
        <w:rPr>
          <w:rFonts w:ascii="Courier New" w:hAnsi="Courier New" w:cs="Courier New"/>
          <w:lang w:val="en-AU"/>
        </w:rPr>
        <w:t>.</w:t>
      </w:r>
      <w:r>
        <w:rPr>
          <w:rFonts w:ascii="Courier New" w:hAnsi="Courier New" w:cs="Courier New"/>
          <w:lang w:val="en-AU"/>
        </w:rPr>
        <w:t>9</w:t>
      </w:r>
      <w:r w:rsidR="00C0340C">
        <w:rPr>
          <w:rFonts w:ascii="Courier New" w:hAnsi="Courier New" w:cs="Courier New"/>
          <w:lang w:val="en-AU"/>
        </w:rPr>
        <w:t>.</w:t>
      </w:r>
      <w:r>
        <w:rPr>
          <w:rFonts w:ascii="Courier New" w:hAnsi="Courier New" w:cs="Courier New"/>
          <w:lang w:val="en-AU"/>
        </w:rPr>
        <w:t>2021</w:t>
      </w:r>
      <w:r w:rsidRPr="00CD760F">
        <w:rPr>
          <w:rFonts w:ascii="Courier New" w:hAnsi="Courier New" w:cs="Courier New"/>
        </w:rPr>
        <w:t xml:space="preserve"> tarihinde Mahkeme</w:t>
      </w:r>
      <w:r w:rsidR="00BA1558" w:rsidRPr="00CD760F">
        <w:rPr>
          <w:rFonts w:ascii="Courier New" w:hAnsi="Courier New" w:cs="Courier New"/>
        </w:rPr>
        <w:t xml:space="preserve">de hazır </w:t>
      </w:r>
      <w:r w:rsidR="00091B18">
        <w:rPr>
          <w:rFonts w:ascii="Courier New" w:hAnsi="Courier New" w:cs="Courier New"/>
        </w:rPr>
        <w:t>bulunmadı</w:t>
      </w:r>
      <w:r>
        <w:rPr>
          <w:rFonts w:ascii="Courier New" w:hAnsi="Courier New" w:cs="Courier New"/>
          <w:lang w:val="en-AU"/>
        </w:rPr>
        <w:t>.</w:t>
      </w:r>
      <w:r w:rsidR="00BA1558" w:rsidRPr="00CD760F">
        <w:rPr>
          <w:rFonts w:ascii="Courier New" w:hAnsi="Courier New" w:cs="Courier New"/>
        </w:rPr>
        <w:t xml:space="preserve"> </w:t>
      </w:r>
      <w:r w:rsidRPr="00CD760F">
        <w:rPr>
          <w:rFonts w:ascii="Courier New" w:hAnsi="Courier New" w:cs="Courier New"/>
        </w:rPr>
        <w:t>M</w:t>
      </w:r>
      <w:r w:rsidR="00BA1558" w:rsidRPr="00CD760F">
        <w:rPr>
          <w:rFonts w:ascii="Courier New" w:hAnsi="Courier New" w:cs="Courier New"/>
        </w:rPr>
        <w:t>ahkeme</w:t>
      </w:r>
      <w:r w:rsidRPr="00CD760F">
        <w:rPr>
          <w:rFonts w:ascii="Courier New" w:hAnsi="Courier New" w:cs="Courier New"/>
        </w:rPr>
        <w:t xml:space="preserve">de dava günü hazır </w:t>
      </w:r>
      <w:r w:rsidR="00091B18">
        <w:rPr>
          <w:rFonts w:ascii="Courier New" w:hAnsi="Courier New" w:cs="Courier New"/>
        </w:rPr>
        <w:t xml:space="preserve">bulunmayan </w:t>
      </w:r>
      <w:r w:rsidRPr="00CD760F">
        <w:rPr>
          <w:rFonts w:ascii="Courier New" w:hAnsi="Courier New" w:cs="Courier New"/>
        </w:rPr>
        <w:t xml:space="preserve"> </w:t>
      </w:r>
      <w:r w:rsidR="00091B18">
        <w:rPr>
          <w:rFonts w:ascii="Courier New" w:hAnsi="Courier New" w:cs="Courier New"/>
        </w:rPr>
        <w:t xml:space="preserve">bir </w:t>
      </w:r>
      <w:r w:rsidR="009E0331">
        <w:rPr>
          <w:rFonts w:ascii="Courier New" w:hAnsi="Courier New" w:cs="Courier New"/>
        </w:rPr>
        <w:t>S</w:t>
      </w:r>
      <w:r w:rsidRPr="00CD760F">
        <w:rPr>
          <w:rFonts w:ascii="Courier New" w:hAnsi="Courier New" w:cs="Courier New"/>
        </w:rPr>
        <w:t xml:space="preserve">anığın davasını takip ederek </w:t>
      </w:r>
      <w:r w:rsidR="00BA1558" w:rsidRPr="00CD760F">
        <w:rPr>
          <w:rFonts w:ascii="Courier New" w:hAnsi="Courier New" w:cs="Courier New"/>
        </w:rPr>
        <w:t>tayin edildiği bir sonraki tarihi kendisi öğrenmesi gerektiğinden</w:t>
      </w:r>
      <w:r w:rsidR="006E395A">
        <w:rPr>
          <w:rFonts w:ascii="Courier New" w:hAnsi="Courier New" w:cs="Courier New"/>
        </w:rPr>
        <w:t>,</w:t>
      </w:r>
      <w:r w:rsidR="00BA1558" w:rsidRPr="00CD760F">
        <w:rPr>
          <w:rFonts w:ascii="Courier New" w:hAnsi="Courier New" w:cs="Courier New"/>
        </w:rPr>
        <w:t xml:space="preserve"> Mahkemenin </w:t>
      </w:r>
      <w:r w:rsidR="00091B18">
        <w:rPr>
          <w:rFonts w:ascii="Courier New" w:hAnsi="Courier New" w:cs="Courier New"/>
        </w:rPr>
        <w:t xml:space="preserve">bir </w:t>
      </w:r>
      <w:r w:rsidR="00FC0A43">
        <w:rPr>
          <w:rFonts w:ascii="Courier New" w:hAnsi="Courier New" w:cs="Courier New"/>
        </w:rPr>
        <w:t>S</w:t>
      </w:r>
      <w:r w:rsidR="00091B18">
        <w:rPr>
          <w:rFonts w:ascii="Courier New" w:hAnsi="Courier New" w:cs="Courier New"/>
        </w:rPr>
        <w:t xml:space="preserve">anığın </w:t>
      </w:r>
      <w:r w:rsidR="00BA1558" w:rsidRPr="00CD760F">
        <w:rPr>
          <w:rFonts w:ascii="Courier New" w:hAnsi="Courier New" w:cs="Courier New"/>
        </w:rPr>
        <w:t>davasının</w:t>
      </w:r>
      <w:r w:rsidRPr="00CD760F">
        <w:rPr>
          <w:rFonts w:ascii="Courier New" w:hAnsi="Courier New" w:cs="Courier New"/>
        </w:rPr>
        <w:t xml:space="preserve"> </w:t>
      </w:r>
      <w:r w:rsidR="00BA1558" w:rsidRPr="00CD760F">
        <w:rPr>
          <w:rFonts w:ascii="Courier New" w:hAnsi="Courier New" w:cs="Courier New"/>
        </w:rPr>
        <w:t>tayi</w:t>
      </w:r>
      <w:r w:rsidR="00CD760F">
        <w:rPr>
          <w:rFonts w:ascii="Courier New" w:hAnsi="Courier New" w:cs="Courier New"/>
        </w:rPr>
        <w:t>nli olduğu günü yasal olarak bi</w:t>
      </w:r>
      <w:r w:rsidR="00BA1558" w:rsidRPr="00CD760F">
        <w:rPr>
          <w:rFonts w:ascii="Courier New" w:hAnsi="Courier New" w:cs="Courier New"/>
        </w:rPr>
        <w:t>ldirme yükümlülüğü bulunmamaktadır</w:t>
      </w:r>
      <w:r w:rsidR="00BA1558">
        <w:rPr>
          <w:rFonts w:ascii="Courier New" w:hAnsi="Courier New" w:cs="Courier New"/>
          <w:lang w:val="en-AU"/>
        </w:rPr>
        <w:t>.</w:t>
      </w:r>
      <w:r>
        <w:rPr>
          <w:rFonts w:ascii="Courier New" w:hAnsi="Courier New" w:cs="Courier New"/>
          <w:lang w:val="en-AU"/>
        </w:rPr>
        <w:t xml:space="preserve">  </w:t>
      </w:r>
    </w:p>
    <w:p w:rsidR="00FC31AB" w:rsidRDefault="00FC31AB" w:rsidP="009D5950">
      <w:pPr>
        <w:spacing w:line="360" w:lineRule="auto"/>
        <w:contextualSpacing/>
        <w:rPr>
          <w:rFonts w:ascii="Courier New" w:hAnsi="Courier New" w:cs="Courier New"/>
          <w:lang w:val="en-AU"/>
        </w:rPr>
      </w:pPr>
    </w:p>
    <w:p w:rsidR="00035950" w:rsidRPr="00A163CC" w:rsidRDefault="00FF2C4E" w:rsidP="00C0340C">
      <w:pPr>
        <w:spacing w:line="360" w:lineRule="auto"/>
        <w:contextualSpacing/>
        <w:rPr>
          <w:rFonts w:ascii="Courier New" w:hAnsi="Courier New" w:cs="Courier New"/>
        </w:rPr>
      </w:pPr>
      <w:r>
        <w:rPr>
          <w:rFonts w:ascii="Courier New" w:hAnsi="Courier New" w:cs="Courier New"/>
          <w:lang w:val="en-AU"/>
        </w:rPr>
        <w:t xml:space="preserve">   </w:t>
      </w:r>
      <w:r w:rsidR="00165503">
        <w:rPr>
          <w:rFonts w:ascii="Courier New" w:hAnsi="Courier New" w:cs="Courier New"/>
          <w:lang w:val="en-AU"/>
        </w:rPr>
        <w:tab/>
      </w:r>
      <w:r w:rsidR="00BA1558">
        <w:rPr>
          <w:rFonts w:ascii="Courier New" w:hAnsi="Courier New" w:cs="Courier New"/>
          <w:lang w:val="en-AU"/>
        </w:rPr>
        <w:t>Bu</w:t>
      </w:r>
      <w:r w:rsidR="00BA1558" w:rsidRPr="00CD760F">
        <w:rPr>
          <w:rFonts w:ascii="Courier New" w:hAnsi="Courier New" w:cs="Courier New"/>
        </w:rPr>
        <w:t xml:space="preserve"> nedenle</w:t>
      </w:r>
      <w:r w:rsidR="00BA1558">
        <w:rPr>
          <w:rFonts w:ascii="Courier New" w:hAnsi="Courier New" w:cs="Courier New"/>
          <w:lang w:val="en-AU"/>
        </w:rPr>
        <w:t xml:space="preserve"> </w:t>
      </w:r>
      <w:r w:rsidR="0000349E">
        <w:rPr>
          <w:rFonts w:ascii="Courier New" w:hAnsi="Courier New" w:cs="Courier New"/>
          <w:lang w:val="en-AU"/>
        </w:rPr>
        <w:t>Alt</w:t>
      </w:r>
      <w:r w:rsidR="0000349E" w:rsidRPr="00494173">
        <w:rPr>
          <w:rFonts w:ascii="Courier New" w:hAnsi="Courier New" w:cs="Courier New"/>
        </w:rPr>
        <w:t xml:space="preserve"> M</w:t>
      </w:r>
      <w:r w:rsidRPr="00494173">
        <w:rPr>
          <w:rFonts w:ascii="Courier New" w:hAnsi="Courier New" w:cs="Courier New"/>
        </w:rPr>
        <w:t>ahkeme</w:t>
      </w:r>
      <w:r w:rsidR="006E395A">
        <w:rPr>
          <w:rFonts w:ascii="Courier New" w:hAnsi="Courier New" w:cs="Courier New"/>
        </w:rPr>
        <w:t>nin</w:t>
      </w:r>
      <w:r w:rsidR="0000349E">
        <w:rPr>
          <w:rFonts w:ascii="Courier New" w:hAnsi="Courier New" w:cs="Courier New"/>
          <w:lang w:val="en-AU"/>
        </w:rPr>
        <w:t>,</w:t>
      </w:r>
      <w:r w:rsidR="0000349E" w:rsidRPr="00494173">
        <w:rPr>
          <w:rFonts w:ascii="Courier New" w:hAnsi="Courier New" w:cs="Courier New"/>
        </w:rPr>
        <w:t xml:space="preserve"> </w:t>
      </w:r>
      <w:r w:rsidR="00A163CC">
        <w:rPr>
          <w:rFonts w:ascii="Courier New" w:hAnsi="Courier New" w:cs="Courier New"/>
        </w:rPr>
        <w:t>dava gün</w:t>
      </w:r>
      <w:r w:rsidR="0003713E" w:rsidRPr="00494173">
        <w:rPr>
          <w:rFonts w:ascii="Courier New" w:hAnsi="Courier New" w:cs="Courier New"/>
        </w:rPr>
        <w:t>ü</w:t>
      </w:r>
      <w:r w:rsidR="00A163CC">
        <w:rPr>
          <w:rFonts w:ascii="Courier New" w:hAnsi="Courier New" w:cs="Courier New"/>
        </w:rPr>
        <w:t xml:space="preserve"> (29.9.2021)</w:t>
      </w:r>
      <w:r w:rsidR="0003713E" w:rsidRPr="00494173">
        <w:rPr>
          <w:rFonts w:ascii="Courier New" w:hAnsi="Courier New" w:cs="Courier New"/>
        </w:rPr>
        <w:t xml:space="preserve"> </w:t>
      </w:r>
      <w:r w:rsidR="006E395A">
        <w:rPr>
          <w:rFonts w:ascii="Courier New" w:hAnsi="Courier New" w:cs="Courier New"/>
        </w:rPr>
        <w:t xml:space="preserve">duruşma salonuna </w:t>
      </w:r>
      <w:r w:rsidR="0003713E" w:rsidRPr="00494173">
        <w:rPr>
          <w:rFonts w:ascii="Courier New" w:hAnsi="Courier New" w:cs="Courier New"/>
        </w:rPr>
        <w:t xml:space="preserve">çağrılan ve hazır bulunmayan </w:t>
      </w:r>
      <w:r w:rsidR="00C0340C">
        <w:rPr>
          <w:rFonts w:ascii="Courier New" w:hAnsi="Courier New" w:cs="Courier New"/>
        </w:rPr>
        <w:t>S</w:t>
      </w:r>
      <w:r w:rsidR="0003713E" w:rsidRPr="00494173">
        <w:rPr>
          <w:rFonts w:ascii="Courier New" w:hAnsi="Courier New" w:cs="Courier New"/>
        </w:rPr>
        <w:t xml:space="preserve">anık aleyhindeki </w:t>
      </w:r>
      <w:r w:rsidRPr="00494173">
        <w:rPr>
          <w:rFonts w:ascii="Courier New" w:hAnsi="Courier New" w:cs="Courier New"/>
        </w:rPr>
        <w:t xml:space="preserve">basit trafik davasının İddia Makamı tarafından </w:t>
      </w:r>
      <w:r w:rsidR="00494173" w:rsidRPr="00494173">
        <w:rPr>
          <w:rFonts w:ascii="Courier New" w:hAnsi="Courier New" w:cs="Courier New"/>
        </w:rPr>
        <w:t>ispat</w:t>
      </w:r>
      <w:r w:rsidRPr="00494173">
        <w:rPr>
          <w:rFonts w:ascii="Courier New" w:hAnsi="Courier New" w:cs="Courier New"/>
        </w:rPr>
        <w:t xml:space="preserve"> edilmesine izin vermekle herhangi bir</w:t>
      </w:r>
      <w:r w:rsidR="00A163CC">
        <w:rPr>
          <w:rFonts w:ascii="Courier New" w:hAnsi="Courier New" w:cs="Courier New"/>
          <w:lang w:val="en-AU"/>
        </w:rPr>
        <w:t xml:space="preserve"> </w:t>
      </w:r>
      <w:r w:rsidRPr="00494173">
        <w:rPr>
          <w:rFonts w:ascii="Courier New" w:hAnsi="Courier New" w:cs="Courier New"/>
        </w:rPr>
        <w:t>adaletsizlik</w:t>
      </w:r>
      <w:r w:rsidRPr="005B2F56">
        <w:rPr>
          <w:rFonts w:ascii="Courier New" w:hAnsi="Courier New" w:cs="Courier New"/>
        </w:rPr>
        <w:t xml:space="preserve"> </w:t>
      </w:r>
      <w:r w:rsidR="00F5030F" w:rsidRPr="005B2F56">
        <w:rPr>
          <w:rFonts w:ascii="Courier New" w:hAnsi="Courier New" w:cs="Courier New"/>
        </w:rPr>
        <w:t>yap</w:t>
      </w:r>
      <w:r w:rsidR="00BA1558">
        <w:rPr>
          <w:rFonts w:ascii="Courier New" w:hAnsi="Courier New" w:cs="Courier New"/>
        </w:rPr>
        <w:t>tığı</w:t>
      </w:r>
      <w:r w:rsidR="00A163CC">
        <w:rPr>
          <w:rFonts w:ascii="Courier New" w:hAnsi="Courier New" w:cs="Courier New"/>
        </w:rPr>
        <w:t xml:space="preserve"> söylenemez</w:t>
      </w:r>
      <w:r w:rsidR="00BC636E">
        <w:rPr>
          <w:rFonts w:ascii="Courier New" w:hAnsi="Courier New" w:cs="Courier New"/>
          <w:lang w:val="en-AU"/>
        </w:rPr>
        <w:t>.</w:t>
      </w:r>
      <w:r>
        <w:rPr>
          <w:rFonts w:ascii="Courier New" w:hAnsi="Courier New" w:cs="Courier New"/>
          <w:lang w:val="en-AU"/>
        </w:rPr>
        <w:t xml:space="preserve"> </w:t>
      </w:r>
      <w:r w:rsidR="002A00DB">
        <w:rPr>
          <w:rFonts w:ascii="Courier New" w:hAnsi="Courier New" w:cs="Courier New"/>
          <w:lang w:val="en-AU"/>
        </w:rPr>
        <w:t>Bu</w:t>
      </w:r>
      <w:r w:rsidR="002A00DB" w:rsidRPr="005B2F56">
        <w:rPr>
          <w:rFonts w:ascii="Courier New" w:hAnsi="Courier New" w:cs="Courier New"/>
        </w:rPr>
        <w:t xml:space="preserve"> </w:t>
      </w:r>
      <w:r w:rsidR="00027CBC" w:rsidRPr="005B2F56">
        <w:rPr>
          <w:rFonts w:ascii="Courier New" w:hAnsi="Courier New" w:cs="Courier New"/>
        </w:rPr>
        <w:t>nedenle</w:t>
      </w:r>
      <w:r w:rsidR="006E395A">
        <w:rPr>
          <w:rFonts w:ascii="Courier New" w:hAnsi="Courier New" w:cs="Courier New"/>
        </w:rPr>
        <w:t>,</w:t>
      </w:r>
      <w:r w:rsidR="00027CBC" w:rsidRPr="005B2F56">
        <w:rPr>
          <w:rFonts w:ascii="Courier New" w:hAnsi="Courier New" w:cs="Courier New"/>
        </w:rPr>
        <w:t xml:space="preserve"> </w:t>
      </w:r>
      <w:r w:rsidR="00A163CC">
        <w:rPr>
          <w:rFonts w:ascii="Courier New" w:hAnsi="Courier New" w:cs="Courier New"/>
        </w:rPr>
        <w:t xml:space="preserve">Sanığın </w:t>
      </w:r>
      <w:r w:rsidR="00027CBC" w:rsidRPr="005B2F56">
        <w:rPr>
          <w:rFonts w:ascii="Courier New" w:hAnsi="Courier New" w:cs="Courier New"/>
        </w:rPr>
        <w:t>iddiaları</w:t>
      </w:r>
      <w:r w:rsidR="00027CBC" w:rsidRPr="00CD760F">
        <w:rPr>
          <w:rFonts w:ascii="Courier New" w:hAnsi="Courier New" w:cs="Courier New"/>
        </w:rPr>
        <w:t xml:space="preserve"> reddedilir</w:t>
      </w:r>
      <w:r w:rsidR="002A00DB">
        <w:rPr>
          <w:rFonts w:ascii="Courier New" w:hAnsi="Courier New" w:cs="Courier New"/>
          <w:lang w:val="en-AU"/>
        </w:rPr>
        <w:t>.</w:t>
      </w:r>
    </w:p>
    <w:p w:rsidR="00035950" w:rsidRDefault="00035950" w:rsidP="009D5950">
      <w:pPr>
        <w:spacing w:line="360" w:lineRule="auto"/>
        <w:contextualSpacing/>
        <w:rPr>
          <w:rFonts w:ascii="Courier New" w:hAnsi="Courier New" w:cs="Courier New"/>
        </w:rPr>
      </w:pPr>
    </w:p>
    <w:p w:rsidR="002264BB" w:rsidRDefault="00D22AD4" w:rsidP="00C0340C">
      <w:pPr>
        <w:spacing w:line="360" w:lineRule="auto"/>
        <w:contextualSpacing/>
        <w:rPr>
          <w:rFonts w:ascii="Courier New" w:hAnsi="Courier New" w:cs="Courier New"/>
        </w:rPr>
      </w:pPr>
      <w:r>
        <w:rPr>
          <w:rFonts w:ascii="Courier New" w:hAnsi="Courier New" w:cs="Courier New"/>
        </w:rPr>
        <w:t xml:space="preserve"> </w:t>
      </w:r>
      <w:r w:rsidR="00415E02">
        <w:rPr>
          <w:rFonts w:ascii="Courier New" w:hAnsi="Courier New" w:cs="Courier New"/>
        </w:rPr>
        <w:t xml:space="preserve"> </w:t>
      </w:r>
      <w:r w:rsidR="00165503">
        <w:rPr>
          <w:rFonts w:ascii="Courier New" w:hAnsi="Courier New" w:cs="Courier New"/>
        </w:rPr>
        <w:tab/>
      </w:r>
      <w:r w:rsidR="00F5030F">
        <w:rPr>
          <w:rFonts w:ascii="Courier New" w:hAnsi="Courier New" w:cs="Courier New"/>
        </w:rPr>
        <w:t>Sanık</w:t>
      </w:r>
      <w:r w:rsidR="006E395A">
        <w:rPr>
          <w:rFonts w:ascii="Courier New" w:hAnsi="Courier New" w:cs="Courier New"/>
        </w:rPr>
        <w:t>,</w:t>
      </w:r>
      <w:r w:rsidR="00F5030F">
        <w:rPr>
          <w:rFonts w:ascii="Courier New" w:hAnsi="Courier New" w:cs="Courier New"/>
        </w:rPr>
        <w:t xml:space="preserve"> İddia </w:t>
      </w:r>
      <w:r w:rsidR="00FC0A43">
        <w:rPr>
          <w:rFonts w:ascii="Courier New" w:hAnsi="Courier New" w:cs="Courier New"/>
        </w:rPr>
        <w:t>M</w:t>
      </w:r>
      <w:r w:rsidR="00F5030F">
        <w:rPr>
          <w:rFonts w:ascii="Courier New" w:hAnsi="Courier New" w:cs="Courier New"/>
        </w:rPr>
        <w:t>akamının</w:t>
      </w:r>
      <w:r w:rsidR="002264BB">
        <w:rPr>
          <w:rFonts w:ascii="Courier New" w:hAnsi="Courier New" w:cs="Courier New"/>
        </w:rPr>
        <w:t xml:space="preserve"> da </w:t>
      </w:r>
      <w:r w:rsidR="00FC31AB">
        <w:rPr>
          <w:rFonts w:ascii="Courier New" w:hAnsi="Courier New" w:cs="Courier New"/>
        </w:rPr>
        <w:t xml:space="preserve">davasını kabul etmediğini bildiği halde bunu Mahkemeden gizlemekle </w:t>
      </w:r>
      <w:r w:rsidR="002264BB">
        <w:rPr>
          <w:rFonts w:ascii="Courier New" w:hAnsi="Courier New" w:cs="Courier New"/>
        </w:rPr>
        <w:t>hatalı davran</w:t>
      </w:r>
      <w:r w:rsidR="005B2F56">
        <w:rPr>
          <w:rFonts w:ascii="Courier New" w:hAnsi="Courier New" w:cs="Courier New"/>
        </w:rPr>
        <w:t>d</w:t>
      </w:r>
      <w:r w:rsidR="002264BB">
        <w:rPr>
          <w:rFonts w:ascii="Courier New" w:hAnsi="Courier New" w:cs="Courier New"/>
        </w:rPr>
        <w:t>ığı iddi</w:t>
      </w:r>
      <w:r w:rsidR="0000349E">
        <w:rPr>
          <w:rFonts w:ascii="Courier New" w:hAnsi="Courier New" w:cs="Courier New"/>
        </w:rPr>
        <w:t>a</w:t>
      </w:r>
      <w:r w:rsidR="006E395A">
        <w:rPr>
          <w:rFonts w:ascii="Courier New" w:hAnsi="Courier New" w:cs="Courier New"/>
        </w:rPr>
        <w:t>sında</w:t>
      </w:r>
      <w:r w:rsidR="002264BB">
        <w:rPr>
          <w:rFonts w:ascii="Courier New" w:hAnsi="Courier New" w:cs="Courier New"/>
        </w:rPr>
        <w:t xml:space="preserve"> bulunmuştur ancak </w:t>
      </w:r>
      <w:r w:rsidR="00FC31AB">
        <w:rPr>
          <w:rFonts w:ascii="Courier New" w:hAnsi="Courier New" w:cs="Courier New"/>
        </w:rPr>
        <w:t xml:space="preserve">İddia </w:t>
      </w:r>
      <w:r w:rsidR="00FC0A43">
        <w:rPr>
          <w:rFonts w:ascii="Courier New" w:hAnsi="Courier New" w:cs="Courier New"/>
        </w:rPr>
        <w:t>M</w:t>
      </w:r>
      <w:r w:rsidR="00FC31AB">
        <w:rPr>
          <w:rFonts w:ascii="Courier New" w:hAnsi="Courier New" w:cs="Courier New"/>
        </w:rPr>
        <w:t xml:space="preserve">akamının </w:t>
      </w:r>
      <w:r w:rsidR="00FC0A43">
        <w:rPr>
          <w:rFonts w:ascii="Courier New" w:hAnsi="Courier New" w:cs="Courier New"/>
        </w:rPr>
        <w:t>S</w:t>
      </w:r>
      <w:r w:rsidR="00FC31AB">
        <w:rPr>
          <w:rFonts w:ascii="Courier New" w:hAnsi="Courier New" w:cs="Courier New"/>
        </w:rPr>
        <w:t>anık adına suçunu kabul et</w:t>
      </w:r>
      <w:r w:rsidR="00BA1558">
        <w:rPr>
          <w:rFonts w:ascii="Courier New" w:hAnsi="Courier New" w:cs="Courier New"/>
        </w:rPr>
        <w:t>m</w:t>
      </w:r>
      <w:r w:rsidR="00FC31AB">
        <w:rPr>
          <w:rFonts w:ascii="Courier New" w:hAnsi="Courier New" w:cs="Courier New"/>
        </w:rPr>
        <w:t>eyeceğini bildirime yükümlülüğü yoktur keza</w:t>
      </w:r>
      <w:r w:rsidR="006E395A">
        <w:rPr>
          <w:rFonts w:ascii="Courier New" w:hAnsi="Courier New" w:cs="Courier New"/>
        </w:rPr>
        <w:t>,</w:t>
      </w:r>
      <w:r w:rsidR="00FC31AB">
        <w:rPr>
          <w:rFonts w:ascii="Courier New" w:hAnsi="Courier New" w:cs="Courier New"/>
        </w:rPr>
        <w:t xml:space="preserve"> bu </w:t>
      </w:r>
      <w:r w:rsidR="002264BB">
        <w:rPr>
          <w:rFonts w:ascii="Courier New" w:hAnsi="Courier New" w:cs="Courier New"/>
        </w:rPr>
        <w:t xml:space="preserve">iddiaların İstinaf maksatları bakımından tezekkür edilmesi </w:t>
      </w:r>
      <w:r w:rsidR="00A163CC">
        <w:rPr>
          <w:rFonts w:ascii="Courier New" w:hAnsi="Courier New" w:cs="Courier New"/>
        </w:rPr>
        <w:t xml:space="preserve">mümkün </w:t>
      </w:r>
      <w:r w:rsidR="002264BB">
        <w:rPr>
          <w:rFonts w:ascii="Courier New" w:hAnsi="Courier New" w:cs="Courier New"/>
        </w:rPr>
        <w:t xml:space="preserve">değildir. </w:t>
      </w:r>
    </w:p>
    <w:p w:rsidR="00091B18" w:rsidRDefault="00091B18" w:rsidP="00C0340C">
      <w:pPr>
        <w:spacing w:line="360" w:lineRule="auto"/>
        <w:contextualSpacing/>
        <w:rPr>
          <w:rFonts w:ascii="Courier New" w:hAnsi="Courier New" w:cs="Courier New"/>
        </w:rPr>
      </w:pPr>
    </w:p>
    <w:p w:rsidR="00A13DD1" w:rsidRDefault="002264BB" w:rsidP="00C0340C">
      <w:pPr>
        <w:spacing w:line="360" w:lineRule="auto"/>
        <w:contextualSpacing/>
        <w:rPr>
          <w:rFonts w:ascii="Courier New" w:hAnsi="Courier New" w:cs="Courier New"/>
        </w:rPr>
      </w:pPr>
      <w:r>
        <w:rPr>
          <w:rFonts w:ascii="Courier New" w:hAnsi="Courier New" w:cs="Courier New"/>
        </w:rPr>
        <w:t xml:space="preserve">  </w:t>
      </w:r>
      <w:r w:rsidR="00165503">
        <w:rPr>
          <w:rFonts w:ascii="Courier New" w:hAnsi="Courier New" w:cs="Courier New"/>
        </w:rPr>
        <w:tab/>
      </w:r>
      <w:r>
        <w:rPr>
          <w:rFonts w:ascii="Courier New" w:hAnsi="Courier New" w:cs="Courier New"/>
        </w:rPr>
        <w:t xml:space="preserve">Tüm belirtilenlerle </w:t>
      </w:r>
      <w:r w:rsidR="00FE03DB">
        <w:rPr>
          <w:rFonts w:ascii="Courier New" w:hAnsi="Courier New" w:cs="Courier New"/>
        </w:rPr>
        <w:t>Alt Mahkeme</w:t>
      </w:r>
      <w:r w:rsidR="006E395A">
        <w:rPr>
          <w:rFonts w:ascii="Courier New" w:hAnsi="Courier New" w:cs="Courier New"/>
        </w:rPr>
        <w:t xml:space="preserve"> hükmünde herhangi bir hata olduğuna ikna olmadığımızdan, </w:t>
      </w:r>
      <w:r w:rsidR="002A00DB">
        <w:rPr>
          <w:rFonts w:ascii="Courier New" w:hAnsi="Courier New" w:cs="Courier New"/>
        </w:rPr>
        <w:t>S</w:t>
      </w:r>
      <w:r>
        <w:rPr>
          <w:rFonts w:ascii="Courier New" w:hAnsi="Courier New" w:cs="Courier New"/>
        </w:rPr>
        <w:t>anı</w:t>
      </w:r>
      <w:r w:rsidR="00FE03DB">
        <w:rPr>
          <w:rFonts w:ascii="Courier New" w:hAnsi="Courier New" w:cs="Courier New"/>
        </w:rPr>
        <w:t xml:space="preserve">k İstinafında başarılı </w:t>
      </w:r>
      <w:r w:rsidR="002A00DB">
        <w:rPr>
          <w:rFonts w:ascii="Courier New" w:hAnsi="Courier New" w:cs="Courier New"/>
        </w:rPr>
        <w:t xml:space="preserve">olamamıştır </w:t>
      </w:r>
      <w:r w:rsidR="00A13DD1">
        <w:rPr>
          <w:rFonts w:ascii="Courier New" w:hAnsi="Courier New" w:cs="Courier New"/>
        </w:rPr>
        <w:t xml:space="preserve">ve </w:t>
      </w:r>
      <w:r w:rsidR="00FE03DB">
        <w:rPr>
          <w:rFonts w:ascii="Courier New" w:hAnsi="Courier New" w:cs="Courier New"/>
        </w:rPr>
        <w:t>İ</w:t>
      </w:r>
      <w:r w:rsidR="00A13DD1">
        <w:rPr>
          <w:rFonts w:ascii="Courier New" w:hAnsi="Courier New" w:cs="Courier New"/>
        </w:rPr>
        <w:t>stinafının reddi gereklidir.</w:t>
      </w:r>
    </w:p>
    <w:p w:rsidR="00A13DD1" w:rsidRDefault="00A13DD1" w:rsidP="00C0340C">
      <w:pPr>
        <w:contextualSpacing/>
        <w:rPr>
          <w:rFonts w:ascii="Courier New" w:hAnsi="Courier New" w:cs="Courier New"/>
        </w:rPr>
      </w:pPr>
    </w:p>
    <w:p w:rsidR="00C0340C" w:rsidRDefault="00C0340C" w:rsidP="00C0340C">
      <w:pPr>
        <w:contextualSpacing/>
        <w:rPr>
          <w:rFonts w:ascii="Courier New" w:hAnsi="Courier New" w:cs="Courier New"/>
        </w:rPr>
      </w:pPr>
    </w:p>
    <w:p w:rsidR="00027CBC" w:rsidRDefault="00027CBC" w:rsidP="00C0340C">
      <w:pPr>
        <w:spacing w:line="360" w:lineRule="auto"/>
        <w:contextualSpacing/>
        <w:rPr>
          <w:rFonts w:ascii="Courier New" w:hAnsi="Courier New" w:cs="Courier New"/>
          <w:sz w:val="22"/>
          <w:szCs w:val="22"/>
          <w:u w:val="single"/>
          <w:lang w:eastAsia="en-US"/>
        </w:rPr>
      </w:pPr>
      <w:r>
        <w:rPr>
          <w:rFonts w:ascii="Courier New" w:hAnsi="Courier New" w:cs="Courier New"/>
          <w:u w:val="single"/>
        </w:rPr>
        <w:t xml:space="preserve">NETİCE : </w:t>
      </w:r>
    </w:p>
    <w:p w:rsidR="00027CBC" w:rsidRDefault="00027CBC" w:rsidP="00C0340C">
      <w:pPr>
        <w:contextualSpacing/>
        <w:rPr>
          <w:rFonts w:ascii="Courier New" w:hAnsi="Courier New" w:cs="Courier New"/>
        </w:rPr>
      </w:pPr>
      <w:r>
        <w:rPr>
          <w:rFonts w:ascii="Courier New" w:hAnsi="Courier New" w:cs="Courier New"/>
        </w:rPr>
        <w:t xml:space="preserve"> </w:t>
      </w:r>
    </w:p>
    <w:p w:rsidR="00027CBC" w:rsidRDefault="00027CBC" w:rsidP="00C0340C">
      <w:pPr>
        <w:spacing w:line="360" w:lineRule="auto"/>
        <w:ind w:firstLine="720"/>
        <w:contextualSpacing/>
        <w:rPr>
          <w:rFonts w:ascii="Courier New" w:hAnsi="Courier New" w:cs="Courier New"/>
          <w:lang w:eastAsia="en-US"/>
        </w:rPr>
      </w:pPr>
      <w:r>
        <w:rPr>
          <w:rFonts w:ascii="Courier New" w:hAnsi="Courier New" w:cs="Courier New"/>
        </w:rPr>
        <w:t xml:space="preserve">İstinaf reddedilir. </w:t>
      </w:r>
    </w:p>
    <w:p w:rsidR="00027CBC" w:rsidRDefault="00027CBC" w:rsidP="00C0340C">
      <w:pPr>
        <w:contextualSpacing/>
        <w:rPr>
          <w:rFonts w:ascii="Courier New" w:hAnsi="Courier New" w:cs="Courier New"/>
        </w:rPr>
      </w:pPr>
    </w:p>
    <w:p w:rsidR="00027CBC" w:rsidRDefault="00027CBC" w:rsidP="00C0340C">
      <w:pPr>
        <w:spacing w:line="360" w:lineRule="auto"/>
        <w:contextualSpacing/>
        <w:rPr>
          <w:rFonts w:ascii="Courier New" w:hAnsi="Courier New" w:cs="Courier New"/>
        </w:rPr>
      </w:pPr>
      <w:r>
        <w:rPr>
          <w:rFonts w:ascii="Courier New" w:hAnsi="Courier New" w:cs="Courier New"/>
        </w:rPr>
        <w:t xml:space="preserve">   </w:t>
      </w:r>
    </w:p>
    <w:p w:rsidR="00027CBC" w:rsidRDefault="00027CBC" w:rsidP="00C0340C">
      <w:pPr>
        <w:contextualSpacing/>
        <w:rPr>
          <w:rFonts w:ascii="Courier New" w:hAnsi="Courier New" w:cs="Courier New"/>
        </w:rPr>
      </w:pPr>
      <w:r>
        <w:rPr>
          <w:rFonts w:ascii="Courier New" w:hAnsi="Courier New" w:cs="Courier New"/>
        </w:rPr>
        <w:t xml:space="preserve">Bertan Özerdağ </w:t>
      </w:r>
      <w:r>
        <w:rPr>
          <w:rFonts w:ascii="Courier New" w:hAnsi="Courier New" w:cs="Courier New"/>
        </w:rPr>
        <w:tab/>
      </w:r>
      <w:r>
        <w:rPr>
          <w:rFonts w:ascii="Courier New" w:hAnsi="Courier New" w:cs="Courier New"/>
        </w:rPr>
        <w:tab/>
        <w:t>Beril Çağdal</w:t>
      </w:r>
      <w:r>
        <w:rPr>
          <w:rFonts w:ascii="Courier New" w:hAnsi="Courier New" w:cs="Courier New"/>
        </w:rPr>
        <w:tab/>
      </w:r>
      <w:r>
        <w:rPr>
          <w:rFonts w:ascii="Courier New" w:hAnsi="Courier New" w:cs="Courier New"/>
        </w:rPr>
        <w:tab/>
      </w:r>
      <w:r>
        <w:rPr>
          <w:rFonts w:ascii="Courier New" w:hAnsi="Courier New" w:cs="Courier New"/>
        </w:rPr>
        <w:tab/>
        <w:t xml:space="preserve"> Peri Hakkı</w:t>
      </w:r>
    </w:p>
    <w:p w:rsidR="00027CBC" w:rsidRDefault="00027CBC" w:rsidP="00C0340C">
      <w:pPr>
        <w:contextualSpacing/>
        <w:rPr>
          <w:rFonts w:ascii="Courier New" w:hAnsi="Courier New" w:cs="Courier New"/>
        </w:rPr>
      </w:pPr>
      <w:r>
        <w:rPr>
          <w:rFonts w:ascii="Courier New" w:hAnsi="Courier New" w:cs="Courier New"/>
        </w:rPr>
        <w:t xml:space="preserve">  Yargıç                   Yargıç                   Yargıç</w:t>
      </w:r>
    </w:p>
    <w:p w:rsidR="009E0331" w:rsidRDefault="009E0331" w:rsidP="00C0340C">
      <w:pPr>
        <w:contextualSpacing/>
        <w:rPr>
          <w:rFonts w:ascii="Courier New" w:hAnsi="Courier New" w:cs="Courier New"/>
        </w:rPr>
      </w:pPr>
    </w:p>
    <w:p w:rsidR="00027CBC" w:rsidRDefault="00027CBC" w:rsidP="00C0340C">
      <w:pPr>
        <w:contextualSpacing/>
        <w:rPr>
          <w:rFonts w:ascii="Courier New" w:hAnsi="Courier New" w:cs="Courier New"/>
        </w:rPr>
      </w:pPr>
    </w:p>
    <w:p w:rsidR="00027CBC" w:rsidRDefault="00FD6C0C" w:rsidP="00C0340C">
      <w:pPr>
        <w:spacing w:line="360" w:lineRule="auto"/>
        <w:contextualSpacing/>
        <w:rPr>
          <w:rFonts w:ascii="Courier New" w:hAnsi="Courier New" w:cs="Courier New"/>
        </w:rPr>
      </w:pPr>
      <w:r>
        <w:rPr>
          <w:rFonts w:ascii="Courier New" w:hAnsi="Courier New" w:cs="Courier New"/>
        </w:rPr>
        <w:t xml:space="preserve">7 Haziran, </w:t>
      </w:r>
      <w:r w:rsidR="00027CBC">
        <w:rPr>
          <w:rFonts w:ascii="Courier New" w:hAnsi="Courier New" w:cs="Courier New"/>
        </w:rPr>
        <w:t>2023</w:t>
      </w:r>
    </w:p>
    <w:p w:rsidR="002E07DD" w:rsidRPr="000C0383" w:rsidRDefault="00E34E5A" w:rsidP="00C0340C">
      <w:pPr>
        <w:spacing w:line="360" w:lineRule="auto"/>
        <w:contextualSpacing/>
        <w:rPr>
          <w:rFonts w:ascii="Courier New" w:hAnsi="Courier New" w:cs="Courier New"/>
        </w:rPr>
      </w:pPr>
      <w:r w:rsidRPr="000C0383">
        <w:rPr>
          <w:rFonts w:ascii="Courier New" w:hAnsi="Courier New" w:cs="Courier New"/>
        </w:rPr>
        <w:lastRenderedPageBreak/>
        <w:t xml:space="preserve">   </w:t>
      </w:r>
      <w:r w:rsidR="00A91C8D" w:rsidRPr="000C0383">
        <w:rPr>
          <w:rFonts w:ascii="Courier New" w:hAnsi="Courier New" w:cs="Courier New"/>
        </w:rPr>
        <w:t xml:space="preserve">  </w:t>
      </w:r>
      <w:r w:rsidR="00C549AA" w:rsidRPr="000C0383">
        <w:rPr>
          <w:rFonts w:ascii="Courier New" w:hAnsi="Courier New" w:cs="Courier New"/>
        </w:rPr>
        <w:t xml:space="preserve"> </w:t>
      </w:r>
    </w:p>
    <w:sectPr w:rsidR="002E07DD" w:rsidRPr="000C0383" w:rsidSect="00FD6C0C">
      <w:headerReference w:type="default" r:id="rId7"/>
      <w:pgSz w:w="11906" w:h="16838"/>
      <w:pgMar w:top="1440" w:right="144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EA6" w:rsidRDefault="00D03EA6" w:rsidP="00D03EA6">
      <w:r>
        <w:separator/>
      </w:r>
    </w:p>
  </w:endnote>
  <w:endnote w:type="continuationSeparator" w:id="0">
    <w:p w:rsidR="00D03EA6" w:rsidRDefault="00D03EA6" w:rsidP="00D0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EA6" w:rsidRDefault="00D03EA6" w:rsidP="00D03EA6">
      <w:r>
        <w:separator/>
      </w:r>
    </w:p>
  </w:footnote>
  <w:footnote w:type="continuationSeparator" w:id="0">
    <w:p w:rsidR="00D03EA6" w:rsidRDefault="00D03EA6" w:rsidP="00D03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28905"/>
      <w:docPartObj>
        <w:docPartGallery w:val="Page Numbers (Top of Page)"/>
        <w:docPartUnique/>
      </w:docPartObj>
    </w:sdtPr>
    <w:sdtEndPr/>
    <w:sdtContent>
      <w:p w:rsidR="005B2F56" w:rsidRDefault="005B2F56">
        <w:pPr>
          <w:pStyle w:val="stbilgi"/>
          <w:jc w:val="center"/>
        </w:pPr>
        <w:r>
          <w:fldChar w:fldCharType="begin"/>
        </w:r>
        <w:r>
          <w:instrText>PAGE   \* MERGEFORMAT</w:instrText>
        </w:r>
        <w:r>
          <w:fldChar w:fldCharType="separate"/>
        </w:r>
        <w:r w:rsidR="00C43076">
          <w:rPr>
            <w:noProof/>
          </w:rPr>
          <w:t>2</w:t>
        </w:r>
        <w:r>
          <w:fldChar w:fldCharType="end"/>
        </w:r>
      </w:p>
    </w:sdtContent>
  </w:sdt>
  <w:p w:rsidR="00D03EA6" w:rsidRDefault="00D03E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57FBA"/>
    <w:multiLevelType w:val="hybridMultilevel"/>
    <w:tmpl w:val="C6E0F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DD6DD9"/>
    <w:multiLevelType w:val="hybridMultilevel"/>
    <w:tmpl w:val="C6E0F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5C"/>
    <w:rsid w:val="0000349E"/>
    <w:rsid w:val="0000452F"/>
    <w:rsid w:val="00006983"/>
    <w:rsid w:val="00027CBC"/>
    <w:rsid w:val="00035950"/>
    <w:rsid w:val="0003713E"/>
    <w:rsid w:val="0004152C"/>
    <w:rsid w:val="00065743"/>
    <w:rsid w:val="00087D0C"/>
    <w:rsid w:val="00091B18"/>
    <w:rsid w:val="000A336C"/>
    <w:rsid w:val="000C0383"/>
    <w:rsid w:val="000C511B"/>
    <w:rsid w:val="000F3E24"/>
    <w:rsid w:val="0011577C"/>
    <w:rsid w:val="00147786"/>
    <w:rsid w:val="00165503"/>
    <w:rsid w:val="00170726"/>
    <w:rsid w:val="001762A1"/>
    <w:rsid w:val="00184183"/>
    <w:rsid w:val="0018704F"/>
    <w:rsid w:val="001D5301"/>
    <w:rsid w:val="001E3225"/>
    <w:rsid w:val="001E3D1E"/>
    <w:rsid w:val="001F00FD"/>
    <w:rsid w:val="00223EE5"/>
    <w:rsid w:val="002264BB"/>
    <w:rsid w:val="00227591"/>
    <w:rsid w:val="00256BBC"/>
    <w:rsid w:val="00256C57"/>
    <w:rsid w:val="00265E5E"/>
    <w:rsid w:val="0027565C"/>
    <w:rsid w:val="00294405"/>
    <w:rsid w:val="002A00DB"/>
    <w:rsid w:val="002D49E0"/>
    <w:rsid w:val="002E07DD"/>
    <w:rsid w:val="003440D2"/>
    <w:rsid w:val="0040616E"/>
    <w:rsid w:val="00415E02"/>
    <w:rsid w:val="00442B32"/>
    <w:rsid w:val="00454764"/>
    <w:rsid w:val="00466821"/>
    <w:rsid w:val="00486F5A"/>
    <w:rsid w:val="00494173"/>
    <w:rsid w:val="004F7312"/>
    <w:rsid w:val="005A53A2"/>
    <w:rsid w:val="005B2F56"/>
    <w:rsid w:val="005F72D2"/>
    <w:rsid w:val="00602A67"/>
    <w:rsid w:val="0061324C"/>
    <w:rsid w:val="00640E55"/>
    <w:rsid w:val="00670067"/>
    <w:rsid w:val="00680AC5"/>
    <w:rsid w:val="0069191A"/>
    <w:rsid w:val="006E395A"/>
    <w:rsid w:val="0070116E"/>
    <w:rsid w:val="00714D69"/>
    <w:rsid w:val="00732FEC"/>
    <w:rsid w:val="007C5733"/>
    <w:rsid w:val="007D0D64"/>
    <w:rsid w:val="00803360"/>
    <w:rsid w:val="00841D33"/>
    <w:rsid w:val="00862D7D"/>
    <w:rsid w:val="0089121E"/>
    <w:rsid w:val="008C2080"/>
    <w:rsid w:val="00916EDC"/>
    <w:rsid w:val="0093595D"/>
    <w:rsid w:val="0097139E"/>
    <w:rsid w:val="009D5950"/>
    <w:rsid w:val="009E0331"/>
    <w:rsid w:val="00A13DD1"/>
    <w:rsid w:val="00A163CC"/>
    <w:rsid w:val="00A91C8D"/>
    <w:rsid w:val="00AD6330"/>
    <w:rsid w:val="00B17AE7"/>
    <w:rsid w:val="00B61D35"/>
    <w:rsid w:val="00BA1558"/>
    <w:rsid w:val="00BC636E"/>
    <w:rsid w:val="00C0340C"/>
    <w:rsid w:val="00C11ACB"/>
    <w:rsid w:val="00C43076"/>
    <w:rsid w:val="00C52DAE"/>
    <w:rsid w:val="00C549AA"/>
    <w:rsid w:val="00C95E8F"/>
    <w:rsid w:val="00CD760F"/>
    <w:rsid w:val="00CE31D9"/>
    <w:rsid w:val="00D03EA6"/>
    <w:rsid w:val="00D22AD4"/>
    <w:rsid w:val="00D4012B"/>
    <w:rsid w:val="00D60600"/>
    <w:rsid w:val="00D85143"/>
    <w:rsid w:val="00DA6134"/>
    <w:rsid w:val="00DB41C7"/>
    <w:rsid w:val="00DD41F3"/>
    <w:rsid w:val="00DE4558"/>
    <w:rsid w:val="00DE6FB8"/>
    <w:rsid w:val="00DF15CD"/>
    <w:rsid w:val="00E00A74"/>
    <w:rsid w:val="00E34E5A"/>
    <w:rsid w:val="00E362BA"/>
    <w:rsid w:val="00E92591"/>
    <w:rsid w:val="00E95F97"/>
    <w:rsid w:val="00EC49E3"/>
    <w:rsid w:val="00ED4C4E"/>
    <w:rsid w:val="00EE3168"/>
    <w:rsid w:val="00EE33B5"/>
    <w:rsid w:val="00EF5824"/>
    <w:rsid w:val="00F5030F"/>
    <w:rsid w:val="00FC0A43"/>
    <w:rsid w:val="00FC31AB"/>
    <w:rsid w:val="00FD6C0C"/>
    <w:rsid w:val="00FE03DB"/>
    <w:rsid w:val="00FE7D1F"/>
    <w:rsid w:val="00FF2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D1394-7291-4719-AA43-270B8210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8F"/>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62A1"/>
    <w:pPr>
      <w:ind w:left="720"/>
      <w:contextualSpacing/>
    </w:pPr>
  </w:style>
  <w:style w:type="paragraph" w:styleId="stbilgi">
    <w:name w:val="header"/>
    <w:basedOn w:val="Normal"/>
    <w:link w:val="stbilgiChar"/>
    <w:uiPriority w:val="99"/>
    <w:unhideWhenUsed/>
    <w:rsid w:val="00D03EA6"/>
    <w:pPr>
      <w:tabs>
        <w:tab w:val="center" w:pos="4513"/>
        <w:tab w:val="right" w:pos="9026"/>
      </w:tabs>
    </w:pPr>
  </w:style>
  <w:style w:type="character" w:customStyle="1" w:styleId="stbilgiChar">
    <w:name w:val="Üstbilgi Char"/>
    <w:basedOn w:val="VarsaylanParagrafYazTipi"/>
    <w:link w:val="stbilgi"/>
    <w:uiPriority w:val="99"/>
    <w:rsid w:val="00D03EA6"/>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D03EA6"/>
    <w:pPr>
      <w:tabs>
        <w:tab w:val="center" w:pos="4513"/>
        <w:tab w:val="right" w:pos="9026"/>
      </w:tabs>
    </w:pPr>
  </w:style>
  <w:style w:type="character" w:customStyle="1" w:styleId="AltbilgiChar">
    <w:name w:val="Altbilgi Char"/>
    <w:basedOn w:val="VarsaylanParagrafYazTipi"/>
    <w:link w:val="Altbilgi"/>
    <w:uiPriority w:val="99"/>
    <w:rsid w:val="00D03EA6"/>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5B2F5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2F56"/>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475">
      <w:bodyDiv w:val="1"/>
      <w:marLeft w:val="0"/>
      <w:marRight w:val="0"/>
      <w:marTop w:val="0"/>
      <w:marBottom w:val="0"/>
      <w:divBdr>
        <w:top w:val="none" w:sz="0" w:space="0" w:color="auto"/>
        <w:left w:val="none" w:sz="0" w:space="0" w:color="auto"/>
        <w:bottom w:val="none" w:sz="0" w:space="0" w:color="auto"/>
        <w:right w:val="none" w:sz="0" w:space="0" w:color="auto"/>
      </w:divBdr>
    </w:div>
    <w:div w:id="66457835">
      <w:bodyDiv w:val="1"/>
      <w:marLeft w:val="0"/>
      <w:marRight w:val="0"/>
      <w:marTop w:val="0"/>
      <w:marBottom w:val="0"/>
      <w:divBdr>
        <w:top w:val="none" w:sz="0" w:space="0" w:color="auto"/>
        <w:left w:val="none" w:sz="0" w:space="0" w:color="auto"/>
        <w:bottom w:val="none" w:sz="0" w:space="0" w:color="auto"/>
        <w:right w:val="none" w:sz="0" w:space="0" w:color="auto"/>
      </w:divBdr>
    </w:div>
    <w:div w:id="122426270">
      <w:bodyDiv w:val="1"/>
      <w:marLeft w:val="0"/>
      <w:marRight w:val="0"/>
      <w:marTop w:val="0"/>
      <w:marBottom w:val="0"/>
      <w:divBdr>
        <w:top w:val="none" w:sz="0" w:space="0" w:color="auto"/>
        <w:left w:val="none" w:sz="0" w:space="0" w:color="auto"/>
        <w:bottom w:val="none" w:sz="0" w:space="0" w:color="auto"/>
        <w:right w:val="none" w:sz="0" w:space="0" w:color="auto"/>
      </w:divBdr>
    </w:div>
    <w:div w:id="665742481">
      <w:bodyDiv w:val="1"/>
      <w:marLeft w:val="0"/>
      <w:marRight w:val="0"/>
      <w:marTop w:val="0"/>
      <w:marBottom w:val="0"/>
      <w:divBdr>
        <w:top w:val="none" w:sz="0" w:space="0" w:color="auto"/>
        <w:left w:val="none" w:sz="0" w:space="0" w:color="auto"/>
        <w:bottom w:val="none" w:sz="0" w:space="0" w:color="auto"/>
        <w:right w:val="none" w:sz="0" w:space="0" w:color="auto"/>
      </w:divBdr>
    </w:div>
    <w:div w:id="15605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8</Pages>
  <Words>1732</Words>
  <Characters>9876</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Hakkı</dc:creator>
  <cp:keywords/>
  <dc:description/>
  <cp:lastModifiedBy>Ayşe Orbay</cp:lastModifiedBy>
  <cp:revision>63</cp:revision>
  <cp:lastPrinted>2023-06-21T06:29:00Z</cp:lastPrinted>
  <dcterms:created xsi:type="dcterms:W3CDTF">2023-04-13T11:36:00Z</dcterms:created>
  <dcterms:modified xsi:type="dcterms:W3CDTF">2023-06-21T07:35:00Z</dcterms:modified>
</cp:coreProperties>
</file>