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5860" w:rsidRPr="00955860" w:rsidRDefault="004607BA" w:rsidP="00BA732E">
      <w:pPr>
        <w:spacing w:after="0" w:line="360" w:lineRule="auto"/>
        <w:rPr>
          <w:rFonts w:ascii="Courier New" w:hAnsi="Courier New" w:cs="Courier New"/>
          <w:sz w:val="24"/>
          <w:szCs w:val="24"/>
        </w:rPr>
      </w:pPr>
      <w:r>
        <w:rPr>
          <w:rFonts w:ascii="Courier New" w:hAnsi="Courier New" w:cs="Courier New"/>
          <w:sz w:val="24"/>
          <w:szCs w:val="24"/>
        </w:rPr>
        <w:t>D.1/2023</w:t>
      </w:r>
      <w:r w:rsidR="00955860">
        <w:rPr>
          <w:rFonts w:ascii="Courier New" w:hAnsi="Courier New" w:cs="Courier New"/>
          <w:sz w:val="24"/>
          <w:szCs w:val="24"/>
        </w:rPr>
        <w:tab/>
      </w:r>
      <w:r w:rsidR="00955860">
        <w:rPr>
          <w:rFonts w:ascii="Courier New" w:hAnsi="Courier New" w:cs="Courier New"/>
          <w:sz w:val="24"/>
          <w:szCs w:val="24"/>
        </w:rPr>
        <w:tab/>
      </w:r>
      <w:r w:rsidR="00955860">
        <w:rPr>
          <w:rFonts w:ascii="Courier New" w:hAnsi="Courier New" w:cs="Courier New"/>
          <w:sz w:val="24"/>
          <w:szCs w:val="24"/>
        </w:rPr>
        <w:tab/>
      </w:r>
      <w:r w:rsidR="00955860">
        <w:rPr>
          <w:rFonts w:ascii="Courier New" w:hAnsi="Courier New" w:cs="Courier New"/>
          <w:sz w:val="24"/>
          <w:szCs w:val="24"/>
        </w:rPr>
        <w:tab/>
      </w:r>
      <w:r w:rsidR="00955860">
        <w:rPr>
          <w:rFonts w:ascii="Courier New" w:hAnsi="Courier New" w:cs="Courier New"/>
          <w:sz w:val="24"/>
          <w:szCs w:val="24"/>
        </w:rPr>
        <w:tab/>
        <w:t xml:space="preserve"> </w:t>
      </w:r>
      <w:r w:rsidR="006A56A4">
        <w:rPr>
          <w:rFonts w:ascii="Courier New" w:hAnsi="Courier New" w:cs="Courier New"/>
          <w:sz w:val="24"/>
          <w:szCs w:val="24"/>
        </w:rPr>
        <w:t>Anayasa Mahkemesi:13/2020</w:t>
      </w:r>
    </w:p>
    <w:p w:rsidR="00955860" w:rsidRPr="00955860" w:rsidRDefault="00955860" w:rsidP="00BA732E">
      <w:pPr>
        <w:spacing w:after="0" w:line="360" w:lineRule="auto"/>
        <w:rPr>
          <w:rFonts w:ascii="Courier New" w:hAnsi="Courier New" w:cs="Courier New"/>
          <w:sz w:val="24"/>
          <w:szCs w:val="24"/>
        </w:rPr>
      </w:pPr>
    </w:p>
    <w:p w:rsidR="00955860" w:rsidRPr="00955860" w:rsidRDefault="00955860" w:rsidP="005A5D33">
      <w:pPr>
        <w:spacing w:after="0" w:line="240" w:lineRule="auto"/>
        <w:rPr>
          <w:rFonts w:ascii="Courier New" w:hAnsi="Courier New" w:cs="Courier New"/>
          <w:sz w:val="24"/>
          <w:szCs w:val="24"/>
        </w:rPr>
      </w:pPr>
      <w:r w:rsidRPr="00955860">
        <w:rPr>
          <w:rFonts w:ascii="Courier New" w:hAnsi="Courier New" w:cs="Courier New"/>
          <w:sz w:val="24"/>
          <w:szCs w:val="24"/>
        </w:rPr>
        <w:t>ANAYASA MAHKEMESİ OLARAK OTURUM YAPAN</w:t>
      </w:r>
    </w:p>
    <w:p w:rsidR="00955860" w:rsidRPr="00955860" w:rsidRDefault="00955860" w:rsidP="00BA732E">
      <w:pPr>
        <w:spacing w:after="0" w:line="360" w:lineRule="auto"/>
        <w:rPr>
          <w:rFonts w:ascii="Courier New" w:hAnsi="Courier New" w:cs="Courier New"/>
          <w:sz w:val="24"/>
          <w:szCs w:val="24"/>
        </w:rPr>
      </w:pPr>
      <w:r w:rsidRPr="00955860">
        <w:rPr>
          <w:rFonts w:ascii="Courier New" w:hAnsi="Courier New" w:cs="Courier New"/>
          <w:sz w:val="24"/>
          <w:szCs w:val="24"/>
        </w:rPr>
        <w:t>YÜKSEK MAHKEME HUZURUNDA</w:t>
      </w:r>
    </w:p>
    <w:p w:rsidR="00955860" w:rsidRPr="00955860" w:rsidRDefault="00955860" w:rsidP="00BA732E">
      <w:pPr>
        <w:spacing w:after="0" w:line="360" w:lineRule="auto"/>
        <w:rPr>
          <w:rFonts w:ascii="Courier New" w:hAnsi="Courier New" w:cs="Courier New"/>
          <w:sz w:val="24"/>
          <w:szCs w:val="24"/>
        </w:rPr>
      </w:pPr>
    </w:p>
    <w:p w:rsidR="00955860" w:rsidRPr="00955860" w:rsidRDefault="00E47E41" w:rsidP="00BA732E">
      <w:pPr>
        <w:spacing w:after="0" w:line="360" w:lineRule="auto"/>
        <w:rPr>
          <w:rFonts w:ascii="Courier New" w:hAnsi="Courier New" w:cs="Courier New"/>
          <w:sz w:val="24"/>
          <w:szCs w:val="24"/>
        </w:rPr>
      </w:pPr>
      <w:r>
        <w:rPr>
          <w:rFonts w:ascii="Courier New" w:hAnsi="Courier New" w:cs="Courier New"/>
          <w:sz w:val="24"/>
          <w:szCs w:val="24"/>
        </w:rPr>
        <w:t>ANAYASANIN 148</w:t>
      </w:r>
      <w:bookmarkStart w:id="0" w:name="_GoBack"/>
      <w:bookmarkEnd w:id="0"/>
      <w:r w:rsidR="00955860">
        <w:rPr>
          <w:rFonts w:ascii="Courier New" w:hAnsi="Courier New" w:cs="Courier New"/>
          <w:sz w:val="24"/>
          <w:szCs w:val="24"/>
        </w:rPr>
        <w:t>.</w:t>
      </w:r>
      <w:r w:rsidR="00955860" w:rsidRPr="00955860">
        <w:rPr>
          <w:rFonts w:ascii="Courier New" w:hAnsi="Courier New" w:cs="Courier New"/>
          <w:sz w:val="24"/>
          <w:szCs w:val="24"/>
        </w:rPr>
        <w:t xml:space="preserve"> MADDESİ HAKKINDA. </w:t>
      </w:r>
    </w:p>
    <w:p w:rsidR="00955860" w:rsidRPr="00955860" w:rsidRDefault="00955860" w:rsidP="00BA732E">
      <w:pPr>
        <w:spacing w:after="0" w:line="360" w:lineRule="auto"/>
        <w:rPr>
          <w:rFonts w:ascii="Courier New" w:hAnsi="Courier New" w:cs="Courier New"/>
          <w:sz w:val="24"/>
          <w:szCs w:val="24"/>
        </w:rPr>
      </w:pPr>
    </w:p>
    <w:p w:rsidR="00955860" w:rsidRDefault="00955860" w:rsidP="00BA732E">
      <w:pPr>
        <w:spacing w:after="0" w:line="360" w:lineRule="auto"/>
        <w:rPr>
          <w:rFonts w:ascii="Courier New" w:hAnsi="Courier New" w:cs="Courier New"/>
          <w:sz w:val="24"/>
          <w:szCs w:val="24"/>
        </w:rPr>
      </w:pPr>
      <w:r w:rsidRPr="00955860">
        <w:rPr>
          <w:rFonts w:ascii="Courier New" w:hAnsi="Courier New" w:cs="Courier New"/>
          <w:sz w:val="24"/>
          <w:szCs w:val="24"/>
        </w:rPr>
        <w:t>Mahkeme Heyeti: Narin Ferdi Şefik(Başkan),</w:t>
      </w:r>
      <w:r>
        <w:rPr>
          <w:rFonts w:ascii="Courier New" w:hAnsi="Courier New" w:cs="Courier New"/>
          <w:sz w:val="24"/>
          <w:szCs w:val="24"/>
        </w:rPr>
        <w:t xml:space="preserve">Gülden Çiftçioğlu, </w:t>
      </w:r>
    </w:p>
    <w:p w:rsidR="00955860" w:rsidRPr="00955860" w:rsidRDefault="00955860" w:rsidP="00BA732E">
      <w:pPr>
        <w:spacing w:after="0" w:line="360" w:lineRule="auto"/>
        <w:rPr>
          <w:rFonts w:ascii="Courier New" w:hAnsi="Courier New" w:cs="Courier New"/>
          <w:sz w:val="24"/>
          <w:szCs w:val="24"/>
        </w:rPr>
      </w:pPr>
      <w:r>
        <w:rPr>
          <w:rFonts w:ascii="Courier New" w:hAnsi="Courier New" w:cs="Courier New"/>
          <w:sz w:val="24"/>
          <w:szCs w:val="24"/>
        </w:rPr>
        <w:t xml:space="preserve">                Bertan </w:t>
      </w:r>
      <w:proofErr w:type="spellStart"/>
      <w:r>
        <w:rPr>
          <w:rFonts w:ascii="Courier New" w:hAnsi="Courier New" w:cs="Courier New"/>
          <w:sz w:val="24"/>
          <w:szCs w:val="24"/>
        </w:rPr>
        <w:t>Özerdağ</w:t>
      </w:r>
      <w:proofErr w:type="spellEnd"/>
      <w:r>
        <w:rPr>
          <w:rFonts w:ascii="Courier New" w:hAnsi="Courier New" w:cs="Courier New"/>
          <w:sz w:val="24"/>
          <w:szCs w:val="24"/>
        </w:rPr>
        <w:t xml:space="preserve">, Peri Hakkı, Talat </w:t>
      </w:r>
      <w:proofErr w:type="spellStart"/>
      <w:r>
        <w:rPr>
          <w:rFonts w:ascii="Courier New" w:hAnsi="Courier New" w:cs="Courier New"/>
          <w:sz w:val="24"/>
          <w:szCs w:val="24"/>
        </w:rPr>
        <w:t>Usar</w:t>
      </w:r>
      <w:proofErr w:type="spellEnd"/>
      <w:r>
        <w:rPr>
          <w:rFonts w:ascii="Courier New" w:hAnsi="Courier New" w:cs="Courier New"/>
          <w:sz w:val="24"/>
          <w:szCs w:val="24"/>
        </w:rPr>
        <w:t xml:space="preserve"> </w:t>
      </w:r>
    </w:p>
    <w:p w:rsidR="00955860" w:rsidRPr="00955860" w:rsidRDefault="00955860" w:rsidP="00BA732E">
      <w:pPr>
        <w:spacing w:after="0" w:line="360" w:lineRule="auto"/>
        <w:rPr>
          <w:rFonts w:ascii="Courier New" w:hAnsi="Courier New" w:cs="Courier New"/>
          <w:sz w:val="24"/>
          <w:szCs w:val="24"/>
        </w:rPr>
      </w:pPr>
    </w:p>
    <w:p w:rsidR="00955860" w:rsidRPr="00955860" w:rsidRDefault="00955860" w:rsidP="00BA732E">
      <w:pPr>
        <w:spacing w:after="0" w:line="360" w:lineRule="auto"/>
        <w:rPr>
          <w:rFonts w:ascii="Courier New" w:hAnsi="Courier New" w:cs="Courier New"/>
          <w:b/>
          <w:sz w:val="24"/>
          <w:szCs w:val="24"/>
        </w:rPr>
      </w:pPr>
      <w:r w:rsidRPr="00955860">
        <w:rPr>
          <w:rFonts w:ascii="Courier New" w:hAnsi="Courier New" w:cs="Courier New"/>
          <w:sz w:val="24"/>
          <w:szCs w:val="24"/>
        </w:rPr>
        <w:t>Yüksek Mahkeme</w:t>
      </w:r>
      <w:r w:rsidR="004607BA">
        <w:rPr>
          <w:rFonts w:ascii="Courier New" w:hAnsi="Courier New" w:cs="Courier New"/>
          <w:sz w:val="24"/>
          <w:szCs w:val="24"/>
        </w:rPr>
        <w:t xml:space="preserve"> tarafından </w:t>
      </w:r>
      <w:r w:rsidR="005A5D33" w:rsidRPr="00BD34F1">
        <w:rPr>
          <w:rFonts w:ascii="Courier New" w:hAnsi="Courier New" w:cs="Courier New"/>
          <w:sz w:val="24"/>
          <w:szCs w:val="24"/>
        </w:rPr>
        <w:t xml:space="preserve">YİM 91/2019 sayılı davada </w:t>
      </w:r>
      <w:proofErr w:type="gramStart"/>
      <w:r w:rsidR="005A5D33">
        <w:rPr>
          <w:rFonts w:ascii="Courier New" w:hAnsi="Courier New" w:cs="Courier New"/>
          <w:b/>
          <w:sz w:val="24"/>
          <w:szCs w:val="24"/>
        </w:rPr>
        <w:t>(</w:t>
      </w:r>
      <w:proofErr w:type="gramEnd"/>
      <w:r w:rsidRPr="00955860">
        <w:rPr>
          <w:rFonts w:ascii="Courier New" w:hAnsi="Courier New" w:cs="Courier New"/>
          <w:b/>
          <w:sz w:val="24"/>
          <w:szCs w:val="24"/>
        </w:rPr>
        <w:t xml:space="preserve">Davacı: </w:t>
      </w:r>
      <w:r w:rsidRPr="00955860">
        <w:rPr>
          <w:rFonts w:ascii="Courier New" w:hAnsi="Courier New" w:cs="Courier New"/>
          <w:sz w:val="24"/>
          <w:szCs w:val="24"/>
        </w:rPr>
        <w:t xml:space="preserve">Salih </w:t>
      </w:r>
      <w:proofErr w:type="spellStart"/>
      <w:r w:rsidRPr="00955860">
        <w:rPr>
          <w:rFonts w:ascii="Courier New" w:hAnsi="Courier New" w:cs="Courier New"/>
          <w:sz w:val="24"/>
          <w:szCs w:val="24"/>
        </w:rPr>
        <w:t>Saadetoğlu</w:t>
      </w:r>
      <w:proofErr w:type="spellEnd"/>
      <w:r w:rsidRPr="00955860">
        <w:rPr>
          <w:rFonts w:ascii="Courier New" w:hAnsi="Courier New" w:cs="Courier New"/>
          <w:sz w:val="24"/>
          <w:szCs w:val="24"/>
        </w:rPr>
        <w:t xml:space="preserve">, Gül Damlası Sokak, No: 2 </w:t>
      </w:r>
      <w:proofErr w:type="spellStart"/>
      <w:r w:rsidRPr="00955860">
        <w:rPr>
          <w:rFonts w:ascii="Courier New" w:hAnsi="Courier New" w:cs="Courier New"/>
          <w:sz w:val="24"/>
          <w:szCs w:val="24"/>
        </w:rPr>
        <w:t>Haspolat</w:t>
      </w:r>
      <w:proofErr w:type="spellEnd"/>
      <w:r w:rsidR="004607BA">
        <w:rPr>
          <w:rFonts w:ascii="Courier New" w:hAnsi="Courier New" w:cs="Courier New"/>
          <w:sz w:val="24"/>
          <w:szCs w:val="24"/>
        </w:rPr>
        <w:t>-Lefkoşa</w:t>
      </w:r>
      <w:r w:rsidRPr="00955860">
        <w:rPr>
          <w:rFonts w:ascii="Courier New" w:hAnsi="Courier New" w:cs="Courier New"/>
          <w:sz w:val="24"/>
          <w:szCs w:val="24"/>
        </w:rPr>
        <w:t xml:space="preserve"> ile </w:t>
      </w:r>
      <w:r w:rsidRPr="00955860">
        <w:rPr>
          <w:rFonts w:ascii="Courier New" w:hAnsi="Courier New" w:cs="Courier New"/>
          <w:b/>
          <w:sz w:val="24"/>
          <w:szCs w:val="24"/>
        </w:rPr>
        <w:t xml:space="preserve">Davalı: </w:t>
      </w:r>
      <w:r w:rsidR="004607BA">
        <w:rPr>
          <w:rFonts w:ascii="Courier New" w:hAnsi="Courier New" w:cs="Courier New"/>
          <w:sz w:val="24"/>
          <w:szCs w:val="24"/>
        </w:rPr>
        <w:t xml:space="preserve">1- </w:t>
      </w:r>
      <w:r w:rsidRPr="00955860">
        <w:rPr>
          <w:rFonts w:ascii="Courier New" w:hAnsi="Courier New" w:cs="Courier New"/>
          <w:sz w:val="24"/>
          <w:szCs w:val="24"/>
        </w:rPr>
        <w:t>KKTC Sosyal Sigortalar Dairesi vasıtası il</w:t>
      </w:r>
      <w:r w:rsidR="004607BA">
        <w:rPr>
          <w:rFonts w:ascii="Courier New" w:hAnsi="Courier New" w:cs="Courier New"/>
          <w:sz w:val="24"/>
          <w:szCs w:val="24"/>
        </w:rPr>
        <w:t xml:space="preserve">e KKTC Başsavcılığı, Lefkoşa. 2- </w:t>
      </w:r>
      <w:r w:rsidRPr="00955860">
        <w:rPr>
          <w:rFonts w:ascii="Courier New" w:hAnsi="Courier New" w:cs="Courier New"/>
          <w:sz w:val="24"/>
          <w:szCs w:val="24"/>
        </w:rPr>
        <w:t>KKTC Çalışma ve Sosyal Güvenlik Bakanlığı vasıtası ile KKTC Başsavcılığı, Lefkoşa arasında</w:t>
      </w:r>
      <w:proofErr w:type="gramStart"/>
      <w:r w:rsidRPr="00260D18">
        <w:rPr>
          <w:rFonts w:ascii="Courier New" w:hAnsi="Courier New" w:cs="Courier New"/>
          <w:sz w:val="24"/>
          <w:szCs w:val="24"/>
        </w:rPr>
        <w:t>)</w:t>
      </w:r>
      <w:proofErr w:type="gramEnd"/>
      <w:r w:rsidRPr="00955860">
        <w:rPr>
          <w:rFonts w:ascii="Courier New" w:hAnsi="Courier New" w:cs="Courier New"/>
          <w:sz w:val="24"/>
          <w:szCs w:val="24"/>
        </w:rPr>
        <w:t xml:space="preserve"> </w:t>
      </w:r>
      <w:proofErr w:type="gramStart"/>
      <w:r w:rsidRPr="00955860">
        <w:rPr>
          <w:rFonts w:ascii="Courier New" w:hAnsi="Courier New" w:cs="Courier New"/>
          <w:sz w:val="24"/>
          <w:szCs w:val="24"/>
        </w:rPr>
        <w:t>sunulan</w:t>
      </w:r>
      <w:proofErr w:type="gramEnd"/>
      <w:r w:rsidRPr="00955860">
        <w:rPr>
          <w:rFonts w:ascii="Courier New" w:hAnsi="Courier New" w:cs="Courier New"/>
          <w:sz w:val="24"/>
          <w:szCs w:val="24"/>
        </w:rPr>
        <w:t xml:space="preserve"> konu.</w:t>
      </w:r>
    </w:p>
    <w:p w:rsidR="00955860" w:rsidRPr="00955860" w:rsidRDefault="00955860" w:rsidP="00BA732E">
      <w:pPr>
        <w:spacing w:after="0" w:line="360" w:lineRule="auto"/>
        <w:rPr>
          <w:rFonts w:ascii="Courier New" w:hAnsi="Courier New" w:cs="Courier New"/>
          <w:sz w:val="24"/>
          <w:szCs w:val="24"/>
        </w:rPr>
      </w:pPr>
      <w:r w:rsidRPr="00955860">
        <w:rPr>
          <w:rFonts w:ascii="Courier New" w:hAnsi="Courier New" w:cs="Courier New"/>
          <w:sz w:val="24"/>
          <w:szCs w:val="24"/>
        </w:rPr>
        <w:t xml:space="preserve">          </w:t>
      </w:r>
    </w:p>
    <w:p w:rsidR="00955860" w:rsidRPr="00955860" w:rsidRDefault="00955860" w:rsidP="00BA732E">
      <w:pPr>
        <w:spacing w:after="0" w:line="360" w:lineRule="auto"/>
        <w:rPr>
          <w:rFonts w:ascii="Courier New" w:hAnsi="Courier New" w:cs="Courier New"/>
          <w:sz w:val="24"/>
          <w:szCs w:val="24"/>
        </w:rPr>
      </w:pPr>
      <w:r w:rsidRPr="00955860">
        <w:rPr>
          <w:rFonts w:ascii="Courier New" w:hAnsi="Courier New" w:cs="Courier New"/>
          <w:sz w:val="24"/>
          <w:szCs w:val="24"/>
        </w:rPr>
        <w:t xml:space="preserve">                                         - A r a s ı n d a –</w:t>
      </w:r>
    </w:p>
    <w:p w:rsidR="00955860" w:rsidRPr="00955860" w:rsidRDefault="00955860" w:rsidP="00BA732E">
      <w:pPr>
        <w:spacing w:after="0" w:line="360" w:lineRule="auto"/>
        <w:rPr>
          <w:rFonts w:ascii="Courier New" w:hAnsi="Courier New" w:cs="Courier New"/>
          <w:sz w:val="24"/>
          <w:szCs w:val="24"/>
        </w:rPr>
      </w:pPr>
    </w:p>
    <w:p w:rsidR="00955860" w:rsidRPr="00955860" w:rsidRDefault="00955860" w:rsidP="00BA732E">
      <w:pPr>
        <w:spacing w:after="0" w:line="360" w:lineRule="auto"/>
        <w:contextualSpacing/>
        <w:rPr>
          <w:rFonts w:ascii="Courier New" w:hAnsi="Courier New" w:cs="Courier New"/>
          <w:sz w:val="24"/>
          <w:szCs w:val="24"/>
        </w:rPr>
      </w:pPr>
      <w:r w:rsidRPr="00955860">
        <w:rPr>
          <w:rFonts w:ascii="Courier New" w:hAnsi="Courier New" w:cs="Courier New"/>
          <w:sz w:val="24"/>
          <w:szCs w:val="24"/>
        </w:rPr>
        <w:t>Havale eden tarafından</w:t>
      </w:r>
      <w:r w:rsidR="004607BA">
        <w:rPr>
          <w:rFonts w:ascii="Courier New" w:hAnsi="Courier New" w:cs="Courier New"/>
          <w:sz w:val="24"/>
          <w:szCs w:val="24"/>
        </w:rPr>
        <w:t>:</w:t>
      </w:r>
      <w:r w:rsidRPr="00955860">
        <w:rPr>
          <w:rFonts w:ascii="Courier New" w:hAnsi="Courier New" w:cs="Courier New"/>
          <w:sz w:val="24"/>
          <w:szCs w:val="24"/>
        </w:rPr>
        <w:t xml:space="preserve"> Avukat Sinem </w:t>
      </w:r>
      <w:proofErr w:type="spellStart"/>
      <w:r w:rsidRPr="00955860">
        <w:rPr>
          <w:rFonts w:ascii="Courier New" w:hAnsi="Courier New" w:cs="Courier New"/>
          <w:sz w:val="24"/>
          <w:szCs w:val="24"/>
        </w:rPr>
        <w:t>Saadetoğlu</w:t>
      </w:r>
      <w:proofErr w:type="spellEnd"/>
      <w:r w:rsidRPr="00955860">
        <w:rPr>
          <w:rFonts w:ascii="Courier New" w:hAnsi="Courier New" w:cs="Courier New"/>
          <w:sz w:val="24"/>
          <w:szCs w:val="24"/>
        </w:rPr>
        <w:t xml:space="preserve"> Argın</w:t>
      </w:r>
    </w:p>
    <w:p w:rsidR="004607BA" w:rsidRDefault="00955860" w:rsidP="00BA732E">
      <w:pPr>
        <w:spacing w:after="0" w:line="360" w:lineRule="auto"/>
        <w:contextualSpacing/>
        <w:rPr>
          <w:rFonts w:ascii="Courier New" w:hAnsi="Courier New" w:cs="Courier New"/>
          <w:sz w:val="24"/>
          <w:szCs w:val="24"/>
        </w:rPr>
      </w:pPr>
      <w:r w:rsidRPr="00955860">
        <w:rPr>
          <w:rFonts w:ascii="Courier New" w:hAnsi="Courier New" w:cs="Courier New"/>
          <w:sz w:val="24"/>
          <w:szCs w:val="24"/>
        </w:rPr>
        <w:t>Davalı</w:t>
      </w:r>
      <w:r w:rsidR="004607BA">
        <w:rPr>
          <w:rFonts w:ascii="Courier New" w:hAnsi="Courier New" w:cs="Courier New"/>
          <w:sz w:val="24"/>
          <w:szCs w:val="24"/>
        </w:rPr>
        <w:t>lar</w:t>
      </w:r>
      <w:r w:rsidRPr="00955860">
        <w:rPr>
          <w:rFonts w:ascii="Courier New" w:hAnsi="Courier New" w:cs="Courier New"/>
          <w:sz w:val="24"/>
          <w:szCs w:val="24"/>
        </w:rPr>
        <w:t xml:space="preserve"> </w:t>
      </w:r>
      <w:proofErr w:type="gramStart"/>
      <w:r w:rsidRPr="00955860">
        <w:rPr>
          <w:rFonts w:ascii="Courier New" w:hAnsi="Courier New" w:cs="Courier New"/>
          <w:sz w:val="24"/>
          <w:szCs w:val="24"/>
        </w:rPr>
        <w:t xml:space="preserve">tarafından </w:t>
      </w:r>
      <w:r w:rsidR="004607BA">
        <w:rPr>
          <w:rFonts w:ascii="Courier New" w:hAnsi="Courier New" w:cs="Courier New"/>
          <w:sz w:val="24"/>
          <w:szCs w:val="24"/>
        </w:rPr>
        <w:t xml:space="preserve"> : Başs</w:t>
      </w:r>
      <w:r w:rsidRPr="00955860">
        <w:rPr>
          <w:rFonts w:ascii="Courier New" w:hAnsi="Courier New" w:cs="Courier New"/>
          <w:sz w:val="24"/>
          <w:szCs w:val="24"/>
        </w:rPr>
        <w:t>avcı</w:t>
      </w:r>
      <w:proofErr w:type="gramEnd"/>
      <w:r w:rsidRPr="00955860">
        <w:rPr>
          <w:rFonts w:ascii="Courier New" w:hAnsi="Courier New" w:cs="Courier New"/>
          <w:sz w:val="24"/>
          <w:szCs w:val="24"/>
        </w:rPr>
        <w:t xml:space="preserve"> </w:t>
      </w:r>
      <w:r w:rsidR="004607BA">
        <w:rPr>
          <w:rFonts w:ascii="Courier New" w:hAnsi="Courier New" w:cs="Courier New"/>
          <w:sz w:val="24"/>
          <w:szCs w:val="24"/>
        </w:rPr>
        <w:t xml:space="preserve">Yardımcısı Muavini </w:t>
      </w:r>
      <w:proofErr w:type="spellStart"/>
      <w:r w:rsidRPr="00955860">
        <w:rPr>
          <w:rFonts w:ascii="Courier New" w:hAnsi="Courier New" w:cs="Courier New"/>
          <w:sz w:val="24"/>
          <w:szCs w:val="24"/>
        </w:rPr>
        <w:t>Cemaliye</w:t>
      </w:r>
      <w:proofErr w:type="spellEnd"/>
      <w:r w:rsidRPr="00955860">
        <w:rPr>
          <w:rFonts w:ascii="Courier New" w:hAnsi="Courier New" w:cs="Courier New"/>
          <w:sz w:val="24"/>
          <w:szCs w:val="24"/>
        </w:rPr>
        <w:t xml:space="preserve"> </w:t>
      </w:r>
    </w:p>
    <w:p w:rsidR="00955860" w:rsidRDefault="004607BA" w:rsidP="00BA732E">
      <w:pPr>
        <w:spacing w:after="0" w:line="360" w:lineRule="auto"/>
        <w:contextualSpacing/>
        <w:rPr>
          <w:rFonts w:ascii="Courier New" w:hAnsi="Courier New" w:cs="Courier New"/>
          <w:sz w:val="24"/>
          <w:szCs w:val="24"/>
        </w:rPr>
      </w:pPr>
      <w:r>
        <w:rPr>
          <w:rFonts w:ascii="Courier New" w:hAnsi="Courier New" w:cs="Courier New"/>
          <w:sz w:val="24"/>
          <w:szCs w:val="24"/>
        </w:rPr>
        <w:t xml:space="preserve">                        </w:t>
      </w:r>
      <w:r w:rsidR="00955860" w:rsidRPr="00955860">
        <w:rPr>
          <w:rFonts w:ascii="Courier New" w:hAnsi="Courier New" w:cs="Courier New"/>
          <w:sz w:val="24"/>
          <w:szCs w:val="24"/>
        </w:rPr>
        <w:t>Usanmaz Yüksel.</w:t>
      </w:r>
    </w:p>
    <w:p w:rsidR="00C65F44" w:rsidRDefault="00C65F44" w:rsidP="00BA732E">
      <w:pPr>
        <w:spacing w:after="0" w:line="360" w:lineRule="auto"/>
        <w:contextualSpacing/>
        <w:rPr>
          <w:rFonts w:ascii="Courier New" w:hAnsi="Courier New" w:cs="Courier New"/>
          <w:sz w:val="24"/>
          <w:szCs w:val="24"/>
        </w:rPr>
      </w:pPr>
    </w:p>
    <w:p w:rsidR="00C65F44" w:rsidRPr="00955860" w:rsidRDefault="00C65F44" w:rsidP="00BA732E">
      <w:pPr>
        <w:spacing w:after="0" w:line="360" w:lineRule="auto"/>
        <w:contextualSpacing/>
        <w:rPr>
          <w:rFonts w:ascii="Courier New" w:hAnsi="Courier New" w:cs="Courier New"/>
          <w:sz w:val="24"/>
          <w:szCs w:val="24"/>
        </w:rPr>
      </w:pPr>
    </w:p>
    <w:p w:rsidR="00955860" w:rsidRPr="00955860" w:rsidRDefault="00955860" w:rsidP="00BA732E">
      <w:pPr>
        <w:pStyle w:val="ListeParagraf"/>
        <w:jc w:val="center"/>
      </w:pPr>
      <w:r w:rsidRPr="00955860">
        <w:t xml:space="preserve">- </w:t>
      </w:r>
      <w:r w:rsidR="009E0820">
        <w:t xml:space="preserve">- - </w:t>
      </w:r>
      <w:r w:rsidRPr="00955860">
        <w:t>- - -</w:t>
      </w:r>
    </w:p>
    <w:p w:rsidR="00955860" w:rsidRPr="00955860" w:rsidRDefault="00955860" w:rsidP="00BA732E">
      <w:pPr>
        <w:pStyle w:val="ListeParagraf"/>
        <w:jc w:val="center"/>
        <w:rPr>
          <w:b/>
          <w:u w:val="single"/>
        </w:rPr>
      </w:pPr>
      <w:r w:rsidRPr="00955860">
        <w:rPr>
          <w:b/>
          <w:u w:val="single"/>
        </w:rPr>
        <w:t>K A R A R</w:t>
      </w:r>
    </w:p>
    <w:p w:rsidR="00BE4ACA" w:rsidRPr="00955860" w:rsidRDefault="00BE4ACA" w:rsidP="00BA732E">
      <w:pPr>
        <w:pStyle w:val="ListeParagraf"/>
        <w:jc w:val="center"/>
        <w:rPr>
          <w:b/>
          <w:u w:val="single"/>
        </w:rPr>
      </w:pPr>
    </w:p>
    <w:p w:rsidR="00955860" w:rsidRDefault="00955860" w:rsidP="00BA732E">
      <w:pPr>
        <w:spacing w:after="0" w:line="360" w:lineRule="auto"/>
        <w:rPr>
          <w:rFonts w:ascii="Courier New" w:hAnsi="Courier New" w:cs="Courier New"/>
          <w:sz w:val="24"/>
          <w:szCs w:val="24"/>
        </w:rPr>
      </w:pPr>
      <w:r w:rsidRPr="00955860">
        <w:rPr>
          <w:rFonts w:ascii="Courier New" w:hAnsi="Courier New" w:cs="Courier New"/>
          <w:sz w:val="24"/>
          <w:szCs w:val="24"/>
        </w:rPr>
        <w:t>I.</w:t>
      </w:r>
      <w:r w:rsidRPr="00955860">
        <w:rPr>
          <w:rFonts w:ascii="Courier New" w:hAnsi="Courier New" w:cs="Courier New"/>
          <w:sz w:val="24"/>
          <w:szCs w:val="24"/>
          <w:u w:val="single"/>
        </w:rPr>
        <w:t>KONU</w:t>
      </w:r>
      <w:r w:rsidRPr="00955860">
        <w:rPr>
          <w:rFonts w:ascii="Courier New" w:hAnsi="Courier New" w:cs="Courier New"/>
          <w:sz w:val="24"/>
          <w:szCs w:val="24"/>
        </w:rPr>
        <w:t>:</w:t>
      </w:r>
    </w:p>
    <w:p w:rsidR="005A6CDE" w:rsidRDefault="005A6CDE" w:rsidP="00BA732E">
      <w:pPr>
        <w:spacing w:after="0" w:line="360" w:lineRule="auto"/>
        <w:rPr>
          <w:rFonts w:ascii="Courier New" w:hAnsi="Courier New" w:cs="Courier New"/>
          <w:sz w:val="24"/>
          <w:szCs w:val="24"/>
        </w:rPr>
      </w:pPr>
    </w:p>
    <w:p w:rsidR="009772B8" w:rsidRDefault="005A6CDE" w:rsidP="00BA732E">
      <w:pPr>
        <w:spacing w:after="0" w:line="360" w:lineRule="auto"/>
        <w:rPr>
          <w:rFonts w:ascii="Courier New" w:hAnsi="Courier New" w:cs="Courier New"/>
          <w:sz w:val="24"/>
          <w:szCs w:val="24"/>
        </w:rPr>
      </w:pPr>
      <w:r>
        <w:rPr>
          <w:rFonts w:ascii="Courier New" w:hAnsi="Courier New" w:cs="Courier New"/>
          <w:sz w:val="24"/>
          <w:szCs w:val="24"/>
        </w:rPr>
        <w:tab/>
      </w:r>
      <w:r w:rsidR="0073176C">
        <w:rPr>
          <w:rFonts w:ascii="Courier New" w:hAnsi="Courier New" w:cs="Courier New"/>
          <w:sz w:val="24"/>
          <w:szCs w:val="24"/>
        </w:rPr>
        <w:t>16/1976 sayılı</w:t>
      </w:r>
      <w:r w:rsidR="004607BA">
        <w:rPr>
          <w:rFonts w:ascii="Courier New" w:hAnsi="Courier New" w:cs="Courier New"/>
          <w:sz w:val="24"/>
          <w:szCs w:val="24"/>
        </w:rPr>
        <w:t xml:space="preserve"> Kıbrıs Türk</w:t>
      </w:r>
      <w:r w:rsidR="0073176C">
        <w:rPr>
          <w:rFonts w:ascii="Courier New" w:hAnsi="Courier New" w:cs="Courier New"/>
          <w:sz w:val="24"/>
          <w:szCs w:val="24"/>
        </w:rPr>
        <w:t xml:space="preserve"> Sosyal Sigortalar Yasası’nın 69. maddesinin </w:t>
      </w:r>
      <w:r w:rsidR="004607BA">
        <w:rPr>
          <w:rFonts w:ascii="Courier New" w:hAnsi="Courier New" w:cs="Courier New"/>
          <w:sz w:val="24"/>
          <w:szCs w:val="24"/>
        </w:rPr>
        <w:t>(</w:t>
      </w:r>
      <w:r w:rsidR="0073176C">
        <w:rPr>
          <w:rFonts w:ascii="Courier New" w:hAnsi="Courier New" w:cs="Courier New"/>
          <w:sz w:val="24"/>
          <w:szCs w:val="24"/>
        </w:rPr>
        <w:t>1</w:t>
      </w:r>
      <w:r w:rsidR="004607BA">
        <w:rPr>
          <w:rFonts w:ascii="Courier New" w:hAnsi="Courier New" w:cs="Courier New"/>
          <w:sz w:val="24"/>
          <w:szCs w:val="24"/>
        </w:rPr>
        <w:t>)</w:t>
      </w:r>
      <w:r w:rsidR="0016318B">
        <w:rPr>
          <w:rFonts w:ascii="Courier New" w:hAnsi="Courier New" w:cs="Courier New"/>
          <w:sz w:val="24"/>
          <w:szCs w:val="24"/>
        </w:rPr>
        <w:t xml:space="preserve">. </w:t>
      </w:r>
      <w:proofErr w:type="gramStart"/>
      <w:r w:rsidR="0016318B">
        <w:rPr>
          <w:rFonts w:ascii="Courier New" w:hAnsi="Courier New" w:cs="Courier New"/>
          <w:sz w:val="24"/>
          <w:szCs w:val="24"/>
        </w:rPr>
        <w:t>fıkrasının</w:t>
      </w:r>
      <w:proofErr w:type="gramEnd"/>
      <w:r w:rsidR="0016318B">
        <w:rPr>
          <w:rFonts w:ascii="Courier New" w:hAnsi="Courier New" w:cs="Courier New"/>
          <w:sz w:val="24"/>
          <w:szCs w:val="24"/>
        </w:rPr>
        <w:t xml:space="preserve"> (A) </w:t>
      </w:r>
      <w:r w:rsidR="0073176C">
        <w:rPr>
          <w:rFonts w:ascii="Courier New" w:hAnsi="Courier New" w:cs="Courier New"/>
          <w:sz w:val="24"/>
          <w:szCs w:val="24"/>
        </w:rPr>
        <w:t>bendinin (b) alt bendinde yer alan</w:t>
      </w:r>
      <w:r w:rsidR="004607BA">
        <w:rPr>
          <w:rFonts w:ascii="Courier New" w:hAnsi="Courier New" w:cs="Courier New"/>
          <w:sz w:val="24"/>
          <w:szCs w:val="24"/>
        </w:rPr>
        <w:t>,</w:t>
      </w:r>
      <w:r w:rsidR="0073176C">
        <w:rPr>
          <w:rFonts w:ascii="Courier New" w:hAnsi="Courier New" w:cs="Courier New"/>
          <w:sz w:val="24"/>
          <w:szCs w:val="24"/>
        </w:rPr>
        <w:t xml:space="preserve"> </w:t>
      </w:r>
      <w:r w:rsidR="00496036">
        <w:rPr>
          <w:rFonts w:ascii="Courier New" w:hAnsi="Courier New" w:cs="Courier New"/>
          <w:sz w:val="24"/>
          <w:szCs w:val="24"/>
        </w:rPr>
        <w:t>“Çalışamayacak durumda malu</w:t>
      </w:r>
      <w:r w:rsidR="0073176C">
        <w:rPr>
          <w:rFonts w:ascii="Courier New" w:hAnsi="Courier New" w:cs="Courier New"/>
          <w:sz w:val="24"/>
          <w:szCs w:val="24"/>
        </w:rPr>
        <w:t>l veya (altmış) 60 yaşını doldurmuş olan ve geçiminin sigortalı tarafından sağlandığı belgelenen</w:t>
      </w:r>
      <w:r w:rsidR="00B5423B">
        <w:rPr>
          <w:rFonts w:ascii="Courier New" w:hAnsi="Courier New" w:cs="Courier New"/>
          <w:sz w:val="24"/>
          <w:szCs w:val="24"/>
        </w:rPr>
        <w:t>”</w:t>
      </w:r>
      <w:r w:rsidR="00C7027D">
        <w:rPr>
          <w:rFonts w:ascii="Courier New" w:hAnsi="Courier New" w:cs="Courier New"/>
          <w:sz w:val="24"/>
          <w:szCs w:val="24"/>
        </w:rPr>
        <w:t xml:space="preserve"> söz dizisinin ve 113. maddenin </w:t>
      </w:r>
      <w:r w:rsidR="0073176C">
        <w:rPr>
          <w:rFonts w:ascii="Courier New" w:hAnsi="Courier New" w:cs="Courier New"/>
          <w:sz w:val="24"/>
          <w:szCs w:val="24"/>
        </w:rPr>
        <w:t>(1)</w:t>
      </w:r>
      <w:r w:rsidR="00B10CA8">
        <w:rPr>
          <w:rFonts w:ascii="Courier New" w:hAnsi="Courier New" w:cs="Courier New"/>
          <w:sz w:val="24"/>
          <w:szCs w:val="24"/>
        </w:rPr>
        <w:t xml:space="preserve">. </w:t>
      </w:r>
      <w:proofErr w:type="gramStart"/>
      <w:r w:rsidR="00B10CA8">
        <w:rPr>
          <w:rFonts w:ascii="Courier New" w:hAnsi="Courier New" w:cs="Courier New"/>
          <w:sz w:val="24"/>
          <w:szCs w:val="24"/>
        </w:rPr>
        <w:t>f</w:t>
      </w:r>
      <w:r w:rsidR="00416B5B">
        <w:rPr>
          <w:rFonts w:ascii="Courier New" w:hAnsi="Courier New" w:cs="Courier New"/>
          <w:sz w:val="24"/>
          <w:szCs w:val="24"/>
        </w:rPr>
        <w:t>ıkrasının</w:t>
      </w:r>
      <w:proofErr w:type="gramEnd"/>
      <w:r w:rsidR="00416B5B">
        <w:rPr>
          <w:rFonts w:ascii="Courier New" w:hAnsi="Courier New" w:cs="Courier New"/>
          <w:sz w:val="24"/>
          <w:szCs w:val="24"/>
        </w:rPr>
        <w:t xml:space="preserve"> </w:t>
      </w:r>
      <w:r w:rsidR="0073176C">
        <w:rPr>
          <w:rFonts w:ascii="Courier New" w:hAnsi="Courier New" w:cs="Courier New"/>
          <w:sz w:val="24"/>
          <w:szCs w:val="24"/>
        </w:rPr>
        <w:t xml:space="preserve">(B) </w:t>
      </w:r>
      <w:r w:rsidR="00C7027D">
        <w:rPr>
          <w:rFonts w:ascii="Courier New" w:hAnsi="Courier New" w:cs="Courier New"/>
          <w:sz w:val="24"/>
          <w:szCs w:val="24"/>
        </w:rPr>
        <w:lastRenderedPageBreak/>
        <w:t xml:space="preserve">bendinin </w:t>
      </w:r>
      <w:r w:rsidR="00BD084F">
        <w:rPr>
          <w:rFonts w:ascii="Courier New" w:hAnsi="Courier New" w:cs="Courier New"/>
          <w:sz w:val="24"/>
          <w:szCs w:val="24"/>
        </w:rPr>
        <w:t>Anayasa’nın 1, 7</w:t>
      </w:r>
      <w:r w:rsidR="0073176C">
        <w:rPr>
          <w:rFonts w:ascii="Courier New" w:hAnsi="Courier New" w:cs="Courier New"/>
          <w:sz w:val="24"/>
          <w:szCs w:val="24"/>
        </w:rPr>
        <w:t xml:space="preserve"> ve 8. maddelerine aykırı olup olmadığı. </w:t>
      </w:r>
    </w:p>
    <w:p w:rsidR="00C65F44" w:rsidRDefault="00C65F44" w:rsidP="00BA732E">
      <w:pPr>
        <w:spacing w:after="0" w:line="360" w:lineRule="auto"/>
        <w:rPr>
          <w:rFonts w:ascii="Courier New" w:hAnsi="Courier New" w:cs="Courier New"/>
          <w:sz w:val="24"/>
          <w:szCs w:val="24"/>
        </w:rPr>
      </w:pPr>
    </w:p>
    <w:p w:rsidR="0073176C" w:rsidRDefault="0073176C" w:rsidP="00BA732E">
      <w:pPr>
        <w:spacing w:after="0" w:line="360" w:lineRule="auto"/>
        <w:rPr>
          <w:rFonts w:ascii="Courier New" w:hAnsi="Courier New" w:cs="Courier New"/>
          <w:sz w:val="24"/>
          <w:szCs w:val="24"/>
        </w:rPr>
      </w:pPr>
      <w:proofErr w:type="gramStart"/>
      <w:r w:rsidRPr="00BF1708">
        <w:rPr>
          <w:rFonts w:ascii="Courier New" w:hAnsi="Courier New" w:cs="Courier New"/>
          <w:sz w:val="24"/>
          <w:szCs w:val="24"/>
          <w:u w:val="single"/>
        </w:rPr>
        <w:t>II.OLAY</w:t>
      </w:r>
      <w:proofErr w:type="gramEnd"/>
      <w:r>
        <w:rPr>
          <w:rFonts w:ascii="Courier New" w:hAnsi="Courier New" w:cs="Courier New"/>
          <w:sz w:val="24"/>
          <w:szCs w:val="24"/>
        </w:rPr>
        <w:t>:</w:t>
      </w:r>
    </w:p>
    <w:p w:rsidR="00BF1708" w:rsidRDefault="00BF1708" w:rsidP="00BA732E">
      <w:pPr>
        <w:spacing w:after="0" w:line="360" w:lineRule="auto"/>
        <w:rPr>
          <w:rFonts w:ascii="Courier New" w:hAnsi="Courier New" w:cs="Courier New"/>
          <w:sz w:val="24"/>
          <w:szCs w:val="24"/>
        </w:rPr>
      </w:pPr>
    </w:p>
    <w:p w:rsidR="00B5423B" w:rsidRDefault="00BD084F" w:rsidP="00BA732E">
      <w:pPr>
        <w:spacing w:after="0" w:line="360" w:lineRule="auto"/>
        <w:rPr>
          <w:rFonts w:ascii="Courier New" w:hAnsi="Courier New" w:cs="Courier New"/>
          <w:sz w:val="24"/>
          <w:szCs w:val="24"/>
        </w:rPr>
      </w:pPr>
      <w:r>
        <w:rPr>
          <w:rFonts w:ascii="Courier New" w:hAnsi="Courier New" w:cs="Courier New"/>
          <w:sz w:val="24"/>
          <w:szCs w:val="24"/>
        </w:rPr>
        <w:tab/>
        <w:t>Davacı, D</w:t>
      </w:r>
      <w:r w:rsidR="00BF1708">
        <w:rPr>
          <w:rFonts w:ascii="Courier New" w:hAnsi="Courier New" w:cs="Courier New"/>
          <w:sz w:val="24"/>
          <w:szCs w:val="24"/>
        </w:rPr>
        <w:t xml:space="preserve">avalılar </w:t>
      </w:r>
      <w:r w:rsidR="009147B1">
        <w:rPr>
          <w:rFonts w:ascii="Courier New" w:hAnsi="Courier New" w:cs="Courier New"/>
          <w:sz w:val="24"/>
          <w:szCs w:val="24"/>
        </w:rPr>
        <w:t xml:space="preserve">aleyhine </w:t>
      </w:r>
      <w:r>
        <w:rPr>
          <w:rFonts w:ascii="Courier New" w:hAnsi="Courier New" w:cs="Courier New"/>
          <w:sz w:val="24"/>
          <w:szCs w:val="24"/>
        </w:rPr>
        <w:t xml:space="preserve">dosyaladığı YİM 91/2019 sayılı davada, </w:t>
      </w:r>
      <w:r w:rsidR="009147B1">
        <w:rPr>
          <w:rFonts w:ascii="Courier New" w:hAnsi="Courier New" w:cs="Courier New"/>
          <w:sz w:val="24"/>
          <w:szCs w:val="24"/>
        </w:rPr>
        <w:t>eşinin Sosyal Sigortalar Dairesi’nden almakta olduğu emeklilik maaşından kendisine ölüm aylığı bağlanması talebini reddeden kararın</w:t>
      </w:r>
      <w:r>
        <w:rPr>
          <w:rFonts w:ascii="Courier New" w:hAnsi="Courier New" w:cs="Courier New"/>
          <w:sz w:val="24"/>
          <w:szCs w:val="24"/>
        </w:rPr>
        <w:t xml:space="preserve"> hükümsüz olduğunu ileri sürdü. Davacı bilahare</w:t>
      </w:r>
      <w:r w:rsidR="009147B1">
        <w:rPr>
          <w:rFonts w:ascii="Courier New" w:hAnsi="Courier New" w:cs="Courier New"/>
          <w:sz w:val="24"/>
          <w:szCs w:val="24"/>
        </w:rPr>
        <w:t xml:space="preserve"> </w:t>
      </w:r>
      <w:r w:rsidR="00C06E94">
        <w:rPr>
          <w:rFonts w:ascii="Courier New" w:hAnsi="Courier New" w:cs="Courier New"/>
          <w:sz w:val="24"/>
          <w:szCs w:val="24"/>
        </w:rPr>
        <w:t>davanın dinlenmesine başla</w:t>
      </w:r>
      <w:r>
        <w:rPr>
          <w:rFonts w:ascii="Courier New" w:hAnsi="Courier New" w:cs="Courier New"/>
          <w:sz w:val="24"/>
          <w:szCs w:val="24"/>
        </w:rPr>
        <w:t>n</w:t>
      </w:r>
      <w:r w:rsidR="00C06E94">
        <w:rPr>
          <w:rFonts w:ascii="Courier New" w:hAnsi="Courier New" w:cs="Courier New"/>
          <w:sz w:val="24"/>
          <w:szCs w:val="24"/>
        </w:rPr>
        <w:t>madan önce</w:t>
      </w:r>
      <w:r>
        <w:rPr>
          <w:rFonts w:ascii="Courier New" w:hAnsi="Courier New" w:cs="Courier New"/>
          <w:sz w:val="24"/>
          <w:szCs w:val="24"/>
        </w:rPr>
        <w:t>, meselenin</w:t>
      </w:r>
      <w:r w:rsidR="00C06E94">
        <w:rPr>
          <w:rFonts w:ascii="Courier New" w:hAnsi="Courier New" w:cs="Courier New"/>
          <w:sz w:val="24"/>
          <w:szCs w:val="24"/>
        </w:rPr>
        <w:t xml:space="preserve"> </w:t>
      </w:r>
      <w:r>
        <w:rPr>
          <w:rFonts w:ascii="Courier New" w:hAnsi="Courier New" w:cs="Courier New"/>
          <w:sz w:val="24"/>
          <w:szCs w:val="24"/>
        </w:rPr>
        <w:t>Anayasa Mahkemesine</w:t>
      </w:r>
      <w:r w:rsidR="00BF1708">
        <w:rPr>
          <w:rFonts w:ascii="Courier New" w:hAnsi="Courier New" w:cs="Courier New"/>
          <w:sz w:val="24"/>
          <w:szCs w:val="24"/>
        </w:rPr>
        <w:t xml:space="preserve"> havale talebi</w:t>
      </w:r>
      <w:r>
        <w:rPr>
          <w:rFonts w:ascii="Courier New" w:hAnsi="Courier New" w:cs="Courier New"/>
          <w:sz w:val="24"/>
          <w:szCs w:val="24"/>
        </w:rPr>
        <w:t xml:space="preserve">nde bulundu. </w:t>
      </w:r>
      <w:proofErr w:type="gramStart"/>
      <w:r>
        <w:rPr>
          <w:rFonts w:ascii="Courier New" w:hAnsi="Courier New" w:cs="Courier New"/>
          <w:sz w:val="24"/>
          <w:szCs w:val="24"/>
        </w:rPr>
        <w:t>Bunun üzerine</w:t>
      </w:r>
      <w:r w:rsidR="00BF1708">
        <w:rPr>
          <w:rFonts w:ascii="Courier New" w:hAnsi="Courier New" w:cs="Courier New"/>
          <w:sz w:val="24"/>
          <w:szCs w:val="24"/>
        </w:rPr>
        <w:t xml:space="preserve"> Yükse</w:t>
      </w:r>
      <w:r w:rsidR="009772B8">
        <w:rPr>
          <w:rFonts w:ascii="Courier New" w:hAnsi="Courier New" w:cs="Courier New"/>
          <w:sz w:val="24"/>
          <w:szCs w:val="24"/>
        </w:rPr>
        <w:t>k İdare Mahkemesi</w:t>
      </w:r>
      <w:r>
        <w:rPr>
          <w:rFonts w:ascii="Courier New" w:hAnsi="Courier New" w:cs="Courier New"/>
          <w:sz w:val="24"/>
          <w:szCs w:val="24"/>
        </w:rPr>
        <w:t>,</w:t>
      </w:r>
      <w:r w:rsidR="00C06E94">
        <w:rPr>
          <w:rFonts w:ascii="Courier New" w:hAnsi="Courier New" w:cs="Courier New"/>
          <w:sz w:val="24"/>
          <w:szCs w:val="24"/>
        </w:rPr>
        <w:t xml:space="preserve"> </w:t>
      </w:r>
      <w:r w:rsidR="00B5423B">
        <w:rPr>
          <w:rFonts w:ascii="Courier New" w:hAnsi="Courier New" w:cs="Courier New"/>
          <w:sz w:val="24"/>
          <w:szCs w:val="24"/>
        </w:rPr>
        <w:t xml:space="preserve">16/1976 sayılı </w:t>
      </w:r>
      <w:r>
        <w:rPr>
          <w:rFonts w:ascii="Courier New" w:hAnsi="Courier New" w:cs="Courier New"/>
          <w:sz w:val="24"/>
          <w:szCs w:val="24"/>
        </w:rPr>
        <w:t xml:space="preserve">Kıbrıs Türk </w:t>
      </w:r>
      <w:r w:rsidR="00B5423B">
        <w:rPr>
          <w:rFonts w:ascii="Courier New" w:hAnsi="Courier New" w:cs="Courier New"/>
          <w:sz w:val="24"/>
          <w:szCs w:val="24"/>
        </w:rPr>
        <w:t>Sosyal Sigortala</w:t>
      </w:r>
      <w:r w:rsidR="009772B8">
        <w:rPr>
          <w:rFonts w:ascii="Courier New" w:hAnsi="Courier New" w:cs="Courier New"/>
          <w:sz w:val="24"/>
          <w:szCs w:val="24"/>
        </w:rPr>
        <w:t>r Yasası’nın 69 (1)(A)(b) maddes</w:t>
      </w:r>
      <w:r w:rsidR="00B5423B">
        <w:rPr>
          <w:rFonts w:ascii="Courier New" w:hAnsi="Courier New" w:cs="Courier New"/>
          <w:sz w:val="24"/>
          <w:szCs w:val="24"/>
        </w:rPr>
        <w:t xml:space="preserve">inde yer </w:t>
      </w:r>
      <w:r w:rsidR="008223FD">
        <w:rPr>
          <w:rFonts w:ascii="Courier New" w:hAnsi="Courier New" w:cs="Courier New"/>
          <w:sz w:val="24"/>
          <w:szCs w:val="24"/>
        </w:rPr>
        <w:t>alan</w:t>
      </w:r>
      <w:r>
        <w:rPr>
          <w:rFonts w:ascii="Courier New" w:hAnsi="Courier New" w:cs="Courier New"/>
          <w:sz w:val="24"/>
          <w:szCs w:val="24"/>
        </w:rPr>
        <w:t>,</w:t>
      </w:r>
      <w:r w:rsidR="008223FD">
        <w:rPr>
          <w:rFonts w:ascii="Courier New" w:hAnsi="Courier New" w:cs="Courier New"/>
          <w:sz w:val="24"/>
          <w:szCs w:val="24"/>
        </w:rPr>
        <w:t xml:space="preserve"> “Çalışamayacak durumda</w:t>
      </w:r>
      <w:r w:rsidR="00496036">
        <w:rPr>
          <w:rFonts w:ascii="Courier New" w:hAnsi="Courier New" w:cs="Courier New"/>
          <w:sz w:val="24"/>
          <w:szCs w:val="24"/>
        </w:rPr>
        <w:t xml:space="preserve"> malu</w:t>
      </w:r>
      <w:r w:rsidR="00B5423B">
        <w:rPr>
          <w:rFonts w:ascii="Courier New" w:hAnsi="Courier New" w:cs="Courier New"/>
          <w:sz w:val="24"/>
          <w:szCs w:val="24"/>
        </w:rPr>
        <w:t>l veya 60 (altmış)yaşını doldurmuş olan ve geçiminin sigortalı tarafından sağlandığı belgelenen</w:t>
      </w:r>
      <w:r w:rsidR="009772B8">
        <w:rPr>
          <w:rFonts w:ascii="Courier New" w:hAnsi="Courier New" w:cs="Courier New"/>
          <w:sz w:val="24"/>
          <w:szCs w:val="24"/>
        </w:rPr>
        <w:t>”</w:t>
      </w:r>
      <w:r>
        <w:rPr>
          <w:rFonts w:ascii="Courier New" w:hAnsi="Courier New" w:cs="Courier New"/>
          <w:sz w:val="24"/>
          <w:szCs w:val="24"/>
        </w:rPr>
        <w:t xml:space="preserve"> söz dizisi ile</w:t>
      </w:r>
      <w:r w:rsidR="00B5423B">
        <w:rPr>
          <w:rFonts w:ascii="Courier New" w:hAnsi="Courier New" w:cs="Courier New"/>
          <w:sz w:val="24"/>
          <w:szCs w:val="24"/>
        </w:rPr>
        <w:t xml:space="preserve"> </w:t>
      </w:r>
      <w:r w:rsidR="009772B8">
        <w:rPr>
          <w:rFonts w:ascii="Courier New" w:hAnsi="Courier New" w:cs="Courier New"/>
          <w:sz w:val="24"/>
          <w:szCs w:val="24"/>
        </w:rPr>
        <w:t xml:space="preserve">madde </w:t>
      </w:r>
      <w:r w:rsidR="00B5423B">
        <w:rPr>
          <w:rFonts w:ascii="Courier New" w:hAnsi="Courier New" w:cs="Courier New"/>
          <w:sz w:val="24"/>
          <w:szCs w:val="24"/>
        </w:rPr>
        <w:t>113 (1)(B)</w:t>
      </w:r>
      <w:r w:rsidR="0096686C">
        <w:rPr>
          <w:rFonts w:ascii="Courier New" w:hAnsi="Courier New" w:cs="Courier New"/>
          <w:sz w:val="24"/>
          <w:szCs w:val="24"/>
        </w:rPr>
        <w:t>’</w:t>
      </w:r>
      <w:proofErr w:type="spellStart"/>
      <w:r w:rsidR="0096686C">
        <w:rPr>
          <w:rFonts w:ascii="Courier New" w:hAnsi="Courier New" w:cs="Courier New"/>
          <w:sz w:val="24"/>
          <w:szCs w:val="24"/>
        </w:rPr>
        <w:t>nin</w:t>
      </w:r>
      <w:proofErr w:type="spellEnd"/>
      <w:r>
        <w:rPr>
          <w:rFonts w:ascii="Courier New" w:hAnsi="Courier New" w:cs="Courier New"/>
          <w:sz w:val="24"/>
          <w:szCs w:val="24"/>
        </w:rPr>
        <w:t xml:space="preserve"> Anayasa’nın 1, 7</w:t>
      </w:r>
      <w:r w:rsidR="00B5423B">
        <w:rPr>
          <w:rFonts w:ascii="Courier New" w:hAnsi="Courier New" w:cs="Courier New"/>
          <w:sz w:val="24"/>
          <w:szCs w:val="24"/>
        </w:rPr>
        <w:t xml:space="preserve"> ve 8. maddelerine aykırı olup olmadığının incelenmesi için </w:t>
      </w:r>
      <w:r>
        <w:rPr>
          <w:rFonts w:ascii="Courier New" w:hAnsi="Courier New" w:cs="Courier New"/>
          <w:sz w:val="24"/>
          <w:szCs w:val="24"/>
        </w:rPr>
        <w:t xml:space="preserve">Anayasa Mahkemesi’ne sundu. </w:t>
      </w:r>
      <w:proofErr w:type="gramEnd"/>
    </w:p>
    <w:p w:rsidR="00BF1708" w:rsidRDefault="00BF1708" w:rsidP="00BA732E">
      <w:pPr>
        <w:spacing w:after="0" w:line="360" w:lineRule="auto"/>
        <w:rPr>
          <w:rFonts w:ascii="Courier New" w:hAnsi="Courier New" w:cs="Courier New"/>
          <w:sz w:val="24"/>
          <w:szCs w:val="24"/>
        </w:rPr>
      </w:pPr>
    </w:p>
    <w:p w:rsidR="00B5423B" w:rsidRDefault="009934AA" w:rsidP="00BA732E">
      <w:pPr>
        <w:spacing w:after="0" w:line="360" w:lineRule="auto"/>
        <w:rPr>
          <w:rFonts w:ascii="Courier New" w:hAnsi="Courier New" w:cs="Courier New"/>
          <w:sz w:val="24"/>
          <w:szCs w:val="24"/>
        </w:rPr>
      </w:pPr>
      <w:proofErr w:type="gramStart"/>
      <w:r w:rsidRPr="009934AA">
        <w:rPr>
          <w:rFonts w:ascii="Courier New" w:hAnsi="Courier New" w:cs="Courier New"/>
          <w:sz w:val="24"/>
          <w:szCs w:val="24"/>
          <w:u w:val="single"/>
        </w:rPr>
        <w:t>III.TARAFLARIN</w:t>
      </w:r>
      <w:proofErr w:type="gramEnd"/>
      <w:r w:rsidRPr="009934AA">
        <w:rPr>
          <w:rFonts w:ascii="Courier New" w:hAnsi="Courier New" w:cs="Courier New"/>
          <w:sz w:val="24"/>
          <w:szCs w:val="24"/>
          <w:u w:val="single"/>
        </w:rPr>
        <w:t xml:space="preserve"> İDDİALARI</w:t>
      </w:r>
      <w:r>
        <w:rPr>
          <w:rFonts w:ascii="Courier New" w:hAnsi="Courier New" w:cs="Courier New"/>
          <w:sz w:val="24"/>
          <w:szCs w:val="24"/>
        </w:rPr>
        <w:t>:</w:t>
      </w:r>
    </w:p>
    <w:p w:rsidR="00BA732E" w:rsidRDefault="00BA732E" w:rsidP="00BA732E">
      <w:pPr>
        <w:spacing w:after="0" w:line="360" w:lineRule="auto"/>
        <w:rPr>
          <w:rFonts w:ascii="Courier New" w:hAnsi="Courier New" w:cs="Courier New"/>
          <w:sz w:val="24"/>
          <w:szCs w:val="24"/>
        </w:rPr>
      </w:pPr>
    </w:p>
    <w:p w:rsidR="00DA0FBC" w:rsidRDefault="00DA0FBC" w:rsidP="00BA732E">
      <w:pPr>
        <w:pStyle w:val="ListeParagraf"/>
        <w:numPr>
          <w:ilvl w:val="0"/>
          <w:numId w:val="3"/>
        </w:numPr>
      </w:pPr>
      <w:r>
        <w:t>Davacının iddiaları:</w:t>
      </w:r>
    </w:p>
    <w:p w:rsidR="00DA0FBC" w:rsidRDefault="00DA0FBC" w:rsidP="00BA732E">
      <w:pPr>
        <w:spacing w:after="0" w:line="360" w:lineRule="auto"/>
        <w:ind w:firstLine="720"/>
        <w:rPr>
          <w:rFonts w:ascii="Courier New" w:hAnsi="Courier New" w:cs="Courier New"/>
          <w:sz w:val="24"/>
          <w:szCs w:val="24"/>
        </w:rPr>
      </w:pPr>
      <w:r w:rsidRPr="00DA0FBC">
        <w:rPr>
          <w:rFonts w:ascii="Courier New" w:hAnsi="Courier New" w:cs="Courier New"/>
          <w:sz w:val="24"/>
          <w:szCs w:val="24"/>
        </w:rPr>
        <w:t>Davacı, 16.1.2019 tarihinde vefat eden ve vefat ettiği tar</w:t>
      </w:r>
      <w:r w:rsidR="009A797F">
        <w:rPr>
          <w:rFonts w:ascii="Courier New" w:hAnsi="Courier New" w:cs="Courier New"/>
          <w:sz w:val="24"/>
          <w:szCs w:val="24"/>
        </w:rPr>
        <w:t xml:space="preserve">ihte Sosyal </w:t>
      </w:r>
      <w:proofErr w:type="spellStart"/>
      <w:r w:rsidR="009A797F">
        <w:rPr>
          <w:rFonts w:ascii="Courier New" w:hAnsi="Courier New" w:cs="Courier New"/>
          <w:sz w:val="24"/>
          <w:szCs w:val="24"/>
        </w:rPr>
        <w:t>Sigortalar’dan</w:t>
      </w:r>
      <w:proofErr w:type="spellEnd"/>
      <w:r w:rsidR="009A797F">
        <w:rPr>
          <w:rFonts w:ascii="Courier New" w:hAnsi="Courier New" w:cs="Courier New"/>
          <w:sz w:val="24"/>
          <w:szCs w:val="24"/>
        </w:rPr>
        <w:t xml:space="preserve"> emek</w:t>
      </w:r>
      <w:r w:rsidRPr="00DA0FBC">
        <w:rPr>
          <w:rFonts w:ascii="Courier New" w:hAnsi="Courier New" w:cs="Courier New"/>
          <w:sz w:val="24"/>
          <w:szCs w:val="24"/>
        </w:rPr>
        <w:t>li ma</w:t>
      </w:r>
      <w:r w:rsidR="0078050C">
        <w:rPr>
          <w:rFonts w:ascii="Courier New" w:hAnsi="Courier New" w:cs="Courier New"/>
          <w:sz w:val="24"/>
          <w:szCs w:val="24"/>
        </w:rPr>
        <w:t>aşı alan bir kadın sigortalının</w:t>
      </w:r>
      <w:r w:rsidRPr="00DA0FBC">
        <w:rPr>
          <w:rFonts w:ascii="Courier New" w:hAnsi="Courier New" w:cs="Courier New"/>
          <w:sz w:val="24"/>
          <w:szCs w:val="24"/>
        </w:rPr>
        <w:t xml:space="preserve"> dul erkek eşi olarak 16/1976 sayılı </w:t>
      </w:r>
      <w:r w:rsidR="00BD084F">
        <w:rPr>
          <w:rFonts w:ascii="Courier New" w:hAnsi="Courier New" w:cs="Courier New"/>
          <w:sz w:val="24"/>
          <w:szCs w:val="24"/>
        </w:rPr>
        <w:t xml:space="preserve">Kıbrıs Türk </w:t>
      </w:r>
      <w:r w:rsidRPr="00DA0FBC">
        <w:rPr>
          <w:rFonts w:ascii="Courier New" w:hAnsi="Courier New" w:cs="Courier New"/>
          <w:sz w:val="24"/>
          <w:szCs w:val="24"/>
        </w:rPr>
        <w:t>So</w:t>
      </w:r>
      <w:r w:rsidR="00BA732E">
        <w:rPr>
          <w:rFonts w:ascii="Courier New" w:hAnsi="Courier New" w:cs="Courier New"/>
          <w:sz w:val="24"/>
          <w:szCs w:val="24"/>
        </w:rPr>
        <w:t>s</w:t>
      </w:r>
      <w:r w:rsidRPr="00DA0FBC">
        <w:rPr>
          <w:rFonts w:ascii="Courier New" w:hAnsi="Courier New" w:cs="Courier New"/>
          <w:sz w:val="24"/>
          <w:szCs w:val="24"/>
        </w:rPr>
        <w:t xml:space="preserve">yal </w:t>
      </w:r>
      <w:r w:rsidR="008B56AA">
        <w:rPr>
          <w:rFonts w:ascii="Courier New" w:hAnsi="Courier New" w:cs="Courier New"/>
          <w:sz w:val="24"/>
          <w:szCs w:val="24"/>
        </w:rPr>
        <w:t>Sigortalar Yasası</w:t>
      </w:r>
      <w:r w:rsidR="00BD084F">
        <w:rPr>
          <w:rFonts w:ascii="Courier New" w:hAnsi="Courier New" w:cs="Courier New"/>
          <w:sz w:val="24"/>
          <w:szCs w:val="24"/>
        </w:rPr>
        <w:t>’nın</w:t>
      </w:r>
      <w:r w:rsidR="008B56AA">
        <w:rPr>
          <w:rFonts w:ascii="Courier New" w:hAnsi="Courier New" w:cs="Courier New"/>
          <w:sz w:val="24"/>
          <w:szCs w:val="24"/>
        </w:rPr>
        <w:t xml:space="preserve"> </w:t>
      </w:r>
      <w:r w:rsidR="00BA732E">
        <w:rPr>
          <w:rFonts w:ascii="Courier New" w:hAnsi="Courier New" w:cs="Courier New"/>
          <w:sz w:val="24"/>
          <w:szCs w:val="24"/>
        </w:rPr>
        <w:t xml:space="preserve">66(1) </w:t>
      </w:r>
      <w:r w:rsidR="00BD084F">
        <w:rPr>
          <w:rFonts w:ascii="Courier New" w:hAnsi="Courier New" w:cs="Courier New"/>
          <w:sz w:val="24"/>
          <w:szCs w:val="24"/>
        </w:rPr>
        <w:t xml:space="preserve">maddesi </w:t>
      </w:r>
      <w:r w:rsidR="00BA732E">
        <w:rPr>
          <w:rFonts w:ascii="Courier New" w:hAnsi="Courier New" w:cs="Courier New"/>
          <w:sz w:val="24"/>
          <w:szCs w:val="24"/>
        </w:rPr>
        <w:t>altında aylık bağlanması için hak sahibi</w:t>
      </w:r>
      <w:r w:rsidR="00BD084F">
        <w:rPr>
          <w:rFonts w:ascii="Courier New" w:hAnsi="Courier New" w:cs="Courier New"/>
          <w:sz w:val="24"/>
          <w:szCs w:val="24"/>
        </w:rPr>
        <w:t xml:space="preserve">dir. Davalı No.1’e bu amaçla müracaat etmiş, Davalılar buna karşılık, </w:t>
      </w:r>
      <w:r w:rsidR="00BA732E">
        <w:rPr>
          <w:rFonts w:ascii="Courier New" w:hAnsi="Courier New" w:cs="Courier New"/>
          <w:sz w:val="24"/>
          <w:szCs w:val="24"/>
        </w:rPr>
        <w:t xml:space="preserve">Madde 69(1)(A)(b) altındaki </w:t>
      </w:r>
      <w:proofErr w:type="gramStart"/>
      <w:r w:rsidR="000E3C15">
        <w:rPr>
          <w:rFonts w:ascii="Courier New" w:hAnsi="Courier New" w:cs="Courier New"/>
          <w:sz w:val="24"/>
          <w:szCs w:val="24"/>
        </w:rPr>
        <w:t>kriterleri</w:t>
      </w:r>
      <w:proofErr w:type="gramEnd"/>
      <w:r w:rsidR="0096686C">
        <w:rPr>
          <w:rFonts w:ascii="Courier New" w:hAnsi="Courier New" w:cs="Courier New"/>
          <w:sz w:val="24"/>
          <w:szCs w:val="24"/>
        </w:rPr>
        <w:t xml:space="preserve"> tatmin etmediği</w:t>
      </w:r>
      <w:r w:rsidR="00D75973">
        <w:rPr>
          <w:rFonts w:ascii="Courier New" w:hAnsi="Courier New" w:cs="Courier New"/>
          <w:sz w:val="24"/>
          <w:szCs w:val="24"/>
        </w:rPr>
        <w:t>ni</w:t>
      </w:r>
      <w:r w:rsidR="000E3C15">
        <w:rPr>
          <w:rFonts w:ascii="Courier New" w:hAnsi="Courier New" w:cs="Courier New"/>
          <w:sz w:val="24"/>
          <w:szCs w:val="24"/>
        </w:rPr>
        <w:t xml:space="preserve"> ileri sürerek,</w:t>
      </w:r>
      <w:r w:rsidR="00D75973">
        <w:rPr>
          <w:rFonts w:ascii="Courier New" w:hAnsi="Courier New" w:cs="Courier New"/>
          <w:sz w:val="24"/>
          <w:szCs w:val="24"/>
        </w:rPr>
        <w:t xml:space="preserve"> </w:t>
      </w:r>
      <w:r w:rsidR="003124FB">
        <w:rPr>
          <w:rFonts w:ascii="Courier New" w:hAnsi="Courier New" w:cs="Courier New"/>
          <w:sz w:val="24"/>
          <w:szCs w:val="24"/>
        </w:rPr>
        <w:t xml:space="preserve">kendisine </w:t>
      </w:r>
      <w:r w:rsidR="000E3C15">
        <w:rPr>
          <w:rFonts w:ascii="Courier New" w:hAnsi="Courier New" w:cs="Courier New"/>
          <w:sz w:val="24"/>
          <w:szCs w:val="24"/>
        </w:rPr>
        <w:t>ölüm aylığı öde</w:t>
      </w:r>
      <w:r w:rsidR="0096686C">
        <w:rPr>
          <w:rFonts w:ascii="Courier New" w:hAnsi="Courier New" w:cs="Courier New"/>
          <w:sz w:val="24"/>
          <w:szCs w:val="24"/>
        </w:rPr>
        <w:t>nmes</w:t>
      </w:r>
      <w:r w:rsidR="000E3C15">
        <w:rPr>
          <w:rFonts w:ascii="Courier New" w:hAnsi="Courier New" w:cs="Courier New"/>
          <w:sz w:val="24"/>
          <w:szCs w:val="24"/>
        </w:rPr>
        <w:t>i</w:t>
      </w:r>
      <w:r w:rsidR="0096686C">
        <w:rPr>
          <w:rFonts w:ascii="Courier New" w:hAnsi="Courier New" w:cs="Courier New"/>
          <w:sz w:val="24"/>
          <w:szCs w:val="24"/>
        </w:rPr>
        <w:t xml:space="preserve"> müracaatı</w:t>
      </w:r>
      <w:r w:rsidR="00D75973">
        <w:rPr>
          <w:rFonts w:ascii="Courier New" w:hAnsi="Courier New" w:cs="Courier New"/>
          <w:sz w:val="24"/>
          <w:szCs w:val="24"/>
        </w:rPr>
        <w:t>nı</w:t>
      </w:r>
      <w:r w:rsidR="000E3C15">
        <w:rPr>
          <w:rFonts w:ascii="Courier New" w:hAnsi="Courier New" w:cs="Courier New"/>
          <w:sz w:val="24"/>
          <w:szCs w:val="24"/>
        </w:rPr>
        <w:t xml:space="preserve"> redde</w:t>
      </w:r>
      <w:r w:rsidR="003124FB">
        <w:rPr>
          <w:rFonts w:ascii="Courier New" w:hAnsi="Courier New" w:cs="Courier New"/>
          <w:sz w:val="24"/>
          <w:szCs w:val="24"/>
        </w:rPr>
        <w:t>tmişlerdir.</w:t>
      </w:r>
    </w:p>
    <w:p w:rsidR="0096686C" w:rsidRDefault="0096686C" w:rsidP="00BA732E">
      <w:pPr>
        <w:spacing w:after="0" w:line="360" w:lineRule="auto"/>
        <w:ind w:firstLine="720"/>
        <w:rPr>
          <w:rFonts w:ascii="Courier New" w:hAnsi="Courier New" w:cs="Courier New"/>
          <w:sz w:val="24"/>
          <w:szCs w:val="24"/>
        </w:rPr>
      </w:pPr>
    </w:p>
    <w:p w:rsidR="000E3C15" w:rsidRDefault="000E3C15" w:rsidP="00BA732E">
      <w:pPr>
        <w:spacing w:after="0" w:line="360" w:lineRule="auto"/>
        <w:ind w:firstLine="720"/>
        <w:rPr>
          <w:rFonts w:ascii="Courier New" w:hAnsi="Courier New" w:cs="Courier New"/>
          <w:sz w:val="24"/>
          <w:szCs w:val="24"/>
        </w:rPr>
      </w:pPr>
      <w:r>
        <w:rPr>
          <w:rFonts w:ascii="Courier New" w:hAnsi="Courier New" w:cs="Courier New"/>
          <w:sz w:val="24"/>
          <w:szCs w:val="24"/>
        </w:rPr>
        <w:t xml:space="preserve">Gerek </w:t>
      </w:r>
      <w:r w:rsidR="0096686C">
        <w:rPr>
          <w:rFonts w:ascii="Courier New" w:hAnsi="Courier New" w:cs="Courier New"/>
          <w:sz w:val="24"/>
          <w:szCs w:val="24"/>
        </w:rPr>
        <w:t xml:space="preserve">madde </w:t>
      </w:r>
      <w:r>
        <w:rPr>
          <w:rFonts w:ascii="Courier New" w:hAnsi="Courier New" w:cs="Courier New"/>
          <w:sz w:val="24"/>
          <w:szCs w:val="24"/>
        </w:rPr>
        <w:t xml:space="preserve">69 (1)(A)(b), gerekse </w:t>
      </w:r>
      <w:r w:rsidR="0096686C">
        <w:rPr>
          <w:rFonts w:ascii="Courier New" w:hAnsi="Courier New" w:cs="Courier New"/>
          <w:sz w:val="24"/>
          <w:szCs w:val="24"/>
        </w:rPr>
        <w:t xml:space="preserve">madde </w:t>
      </w:r>
      <w:r>
        <w:rPr>
          <w:rFonts w:ascii="Courier New" w:hAnsi="Courier New" w:cs="Courier New"/>
          <w:sz w:val="24"/>
          <w:szCs w:val="24"/>
        </w:rPr>
        <w:t>113 (1)(B)</w:t>
      </w:r>
      <w:r w:rsidR="0096686C">
        <w:rPr>
          <w:rFonts w:ascii="Courier New" w:hAnsi="Courier New" w:cs="Courier New"/>
          <w:sz w:val="24"/>
          <w:szCs w:val="24"/>
        </w:rPr>
        <w:t>’de</w:t>
      </w:r>
      <w:r>
        <w:rPr>
          <w:rFonts w:ascii="Courier New" w:hAnsi="Courier New" w:cs="Courier New"/>
          <w:sz w:val="24"/>
          <w:szCs w:val="24"/>
        </w:rPr>
        <w:t xml:space="preserve"> dul kadın</w:t>
      </w:r>
      <w:r w:rsidR="003124FB">
        <w:rPr>
          <w:rFonts w:ascii="Courier New" w:hAnsi="Courier New" w:cs="Courier New"/>
          <w:sz w:val="24"/>
          <w:szCs w:val="24"/>
        </w:rPr>
        <w:t xml:space="preserve"> eş ve dul erkek eş arasında ay</w:t>
      </w:r>
      <w:r>
        <w:rPr>
          <w:rFonts w:ascii="Courier New" w:hAnsi="Courier New" w:cs="Courier New"/>
          <w:sz w:val="24"/>
          <w:szCs w:val="24"/>
        </w:rPr>
        <w:t>rım yap</w:t>
      </w:r>
      <w:r w:rsidR="0096686C">
        <w:rPr>
          <w:rFonts w:ascii="Courier New" w:hAnsi="Courier New" w:cs="Courier New"/>
          <w:sz w:val="24"/>
          <w:szCs w:val="24"/>
        </w:rPr>
        <w:t>ıl</w:t>
      </w:r>
      <w:r w:rsidR="00D75973">
        <w:rPr>
          <w:rFonts w:ascii="Courier New" w:hAnsi="Courier New" w:cs="Courier New"/>
          <w:sz w:val="24"/>
          <w:szCs w:val="24"/>
        </w:rPr>
        <w:t>maktadır. D</w:t>
      </w:r>
      <w:r>
        <w:rPr>
          <w:rFonts w:ascii="Courier New" w:hAnsi="Courier New" w:cs="Courier New"/>
          <w:sz w:val="24"/>
          <w:szCs w:val="24"/>
        </w:rPr>
        <w:t xml:space="preserve">ul kadın eşe konmayan ek </w:t>
      </w:r>
      <w:r w:rsidR="0096686C">
        <w:rPr>
          <w:rFonts w:ascii="Courier New" w:hAnsi="Courier New" w:cs="Courier New"/>
          <w:sz w:val="24"/>
          <w:szCs w:val="24"/>
        </w:rPr>
        <w:t>kıstaslar dul erkek eş için</w:t>
      </w:r>
      <w:r>
        <w:rPr>
          <w:rFonts w:ascii="Courier New" w:hAnsi="Courier New" w:cs="Courier New"/>
          <w:sz w:val="24"/>
          <w:szCs w:val="24"/>
        </w:rPr>
        <w:t xml:space="preserve"> </w:t>
      </w:r>
      <w:r w:rsidR="0054695D">
        <w:rPr>
          <w:rFonts w:ascii="Courier New" w:hAnsi="Courier New" w:cs="Courier New"/>
          <w:sz w:val="24"/>
          <w:szCs w:val="24"/>
        </w:rPr>
        <w:t>maddede yer almakta</w:t>
      </w:r>
      <w:r w:rsidR="00D3069E">
        <w:rPr>
          <w:rFonts w:ascii="Courier New" w:hAnsi="Courier New" w:cs="Courier New"/>
          <w:sz w:val="24"/>
          <w:szCs w:val="24"/>
        </w:rPr>
        <w:t>,</w:t>
      </w:r>
      <w:r w:rsidR="003124FB">
        <w:rPr>
          <w:rFonts w:ascii="Courier New" w:hAnsi="Courier New" w:cs="Courier New"/>
          <w:sz w:val="24"/>
          <w:szCs w:val="24"/>
        </w:rPr>
        <w:t xml:space="preserve"> bu ayrım</w:t>
      </w:r>
      <w:r w:rsidR="009A5B6F">
        <w:rPr>
          <w:rFonts w:ascii="Courier New" w:hAnsi="Courier New" w:cs="Courier New"/>
          <w:sz w:val="24"/>
          <w:szCs w:val="24"/>
        </w:rPr>
        <w:t xml:space="preserve"> An</w:t>
      </w:r>
      <w:r w:rsidR="003124FB">
        <w:rPr>
          <w:rFonts w:ascii="Courier New" w:hAnsi="Courier New" w:cs="Courier New"/>
          <w:sz w:val="24"/>
          <w:szCs w:val="24"/>
        </w:rPr>
        <w:t>ayasa’nın 8. maddesinde düzenlenen</w:t>
      </w:r>
      <w:r>
        <w:rPr>
          <w:rFonts w:ascii="Courier New" w:hAnsi="Courier New" w:cs="Courier New"/>
          <w:sz w:val="24"/>
          <w:szCs w:val="24"/>
        </w:rPr>
        <w:t xml:space="preserve"> eşitlik </w:t>
      </w:r>
      <w:r>
        <w:rPr>
          <w:rFonts w:ascii="Courier New" w:hAnsi="Courier New" w:cs="Courier New"/>
          <w:sz w:val="24"/>
          <w:szCs w:val="24"/>
        </w:rPr>
        <w:lastRenderedPageBreak/>
        <w:t>ilkesine aykırı</w:t>
      </w:r>
      <w:r w:rsidR="003124FB">
        <w:rPr>
          <w:rFonts w:ascii="Courier New" w:hAnsi="Courier New" w:cs="Courier New"/>
          <w:sz w:val="24"/>
          <w:szCs w:val="24"/>
        </w:rPr>
        <w:t>lık teşkil etmektedir. Bu ayrım ilaveten,</w:t>
      </w:r>
      <w:r>
        <w:rPr>
          <w:rFonts w:ascii="Courier New" w:hAnsi="Courier New" w:cs="Courier New"/>
          <w:sz w:val="24"/>
          <w:szCs w:val="24"/>
        </w:rPr>
        <w:t xml:space="preserve"> yasaların</w:t>
      </w:r>
      <w:r w:rsidR="003124FB">
        <w:rPr>
          <w:rFonts w:ascii="Courier New" w:hAnsi="Courier New" w:cs="Courier New"/>
          <w:sz w:val="24"/>
          <w:szCs w:val="24"/>
        </w:rPr>
        <w:t xml:space="preserve"> Anayasa’ya aykırı olamayacağı kuralını</w:t>
      </w:r>
      <w:r>
        <w:rPr>
          <w:rFonts w:ascii="Courier New" w:hAnsi="Courier New" w:cs="Courier New"/>
          <w:sz w:val="24"/>
          <w:szCs w:val="24"/>
        </w:rPr>
        <w:t xml:space="preserve"> içeren 7. maddeye ve hukukun üstünlük ilkes</w:t>
      </w:r>
      <w:r w:rsidR="003124FB">
        <w:rPr>
          <w:rFonts w:ascii="Courier New" w:hAnsi="Courier New" w:cs="Courier New"/>
          <w:sz w:val="24"/>
          <w:szCs w:val="24"/>
        </w:rPr>
        <w:t>inin düzenlediği</w:t>
      </w:r>
      <w:r w:rsidR="004645F2">
        <w:rPr>
          <w:rFonts w:ascii="Courier New" w:hAnsi="Courier New" w:cs="Courier New"/>
          <w:sz w:val="24"/>
          <w:szCs w:val="24"/>
        </w:rPr>
        <w:t xml:space="preserve"> 1. maddeye</w:t>
      </w:r>
      <w:r w:rsidR="009A5B6F">
        <w:rPr>
          <w:rFonts w:ascii="Courier New" w:hAnsi="Courier New" w:cs="Courier New"/>
          <w:sz w:val="24"/>
          <w:szCs w:val="24"/>
        </w:rPr>
        <w:t xml:space="preserve"> de aykırılık teşkil etmekte</w:t>
      </w:r>
      <w:r w:rsidR="0054695D">
        <w:rPr>
          <w:rFonts w:ascii="Courier New" w:hAnsi="Courier New" w:cs="Courier New"/>
          <w:sz w:val="24"/>
          <w:szCs w:val="24"/>
        </w:rPr>
        <w:t>di</w:t>
      </w:r>
      <w:r>
        <w:rPr>
          <w:rFonts w:ascii="Courier New" w:hAnsi="Courier New" w:cs="Courier New"/>
          <w:sz w:val="24"/>
          <w:szCs w:val="24"/>
        </w:rPr>
        <w:t xml:space="preserve">r. </w:t>
      </w:r>
    </w:p>
    <w:p w:rsidR="000E3C15" w:rsidRDefault="000E3C15" w:rsidP="000E3C15">
      <w:pPr>
        <w:pStyle w:val="ListeParagraf"/>
        <w:numPr>
          <w:ilvl w:val="0"/>
          <w:numId w:val="3"/>
        </w:numPr>
      </w:pPr>
      <w:r>
        <w:t>Davalı</w:t>
      </w:r>
      <w:r w:rsidR="003124FB">
        <w:t>ların</w:t>
      </w:r>
      <w:r>
        <w:t xml:space="preserve"> iddiaları:</w:t>
      </w:r>
    </w:p>
    <w:p w:rsidR="000E3C15" w:rsidRDefault="0054695D" w:rsidP="000E3C15">
      <w:pPr>
        <w:pStyle w:val="ListeParagraf"/>
      </w:pPr>
      <w:r>
        <w:t>D</w:t>
      </w:r>
      <w:r w:rsidR="000E3C15">
        <w:t>avacının Sosyal Sigortalar Dairesi’ne yapılan</w:t>
      </w:r>
    </w:p>
    <w:p w:rsidR="00C65F44" w:rsidRDefault="000E3C15" w:rsidP="0054695D">
      <w:pPr>
        <w:spacing w:line="360" w:lineRule="auto"/>
        <w:rPr>
          <w:rFonts w:ascii="Courier New" w:hAnsi="Courier New" w:cs="Courier New"/>
          <w:sz w:val="24"/>
          <w:szCs w:val="24"/>
        </w:rPr>
      </w:pPr>
      <w:r>
        <w:rPr>
          <w:rFonts w:ascii="Courier New" w:hAnsi="Courier New" w:cs="Courier New"/>
          <w:sz w:val="24"/>
          <w:szCs w:val="24"/>
        </w:rPr>
        <w:t>m</w:t>
      </w:r>
      <w:r w:rsidR="009A5B6F">
        <w:rPr>
          <w:rFonts w:ascii="Courier New" w:hAnsi="Courier New" w:cs="Courier New"/>
          <w:sz w:val="24"/>
          <w:szCs w:val="24"/>
        </w:rPr>
        <w:t>üracaat</w:t>
      </w:r>
      <w:r w:rsidR="00724F5A">
        <w:rPr>
          <w:rFonts w:ascii="Courier New" w:hAnsi="Courier New" w:cs="Courier New"/>
          <w:sz w:val="24"/>
          <w:szCs w:val="24"/>
        </w:rPr>
        <w:t>ı</w:t>
      </w:r>
      <w:r>
        <w:rPr>
          <w:rFonts w:ascii="Courier New" w:hAnsi="Courier New" w:cs="Courier New"/>
          <w:sz w:val="24"/>
          <w:szCs w:val="24"/>
        </w:rPr>
        <w:t>, Davacının</w:t>
      </w:r>
      <w:r w:rsidR="0054695D">
        <w:rPr>
          <w:rFonts w:ascii="Courier New" w:hAnsi="Courier New" w:cs="Courier New"/>
          <w:sz w:val="24"/>
          <w:szCs w:val="24"/>
        </w:rPr>
        <w:t xml:space="preserve"> devletten </w:t>
      </w:r>
      <w:r>
        <w:rPr>
          <w:rFonts w:ascii="Courier New" w:hAnsi="Courier New" w:cs="Courier New"/>
          <w:sz w:val="24"/>
          <w:szCs w:val="24"/>
        </w:rPr>
        <w:t>emeklilik maaşı alma</w:t>
      </w:r>
      <w:r w:rsidR="0054695D">
        <w:rPr>
          <w:rFonts w:ascii="Courier New" w:hAnsi="Courier New" w:cs="Courier New"/>
          <w:sz w:val="24"/>
          <w:szCs w:val="24"/>
        </w:rPr>
        <w:t xml:space="preserve">kta </w:t>
      </w:r>
      <w:proofErr w:type="gramStart"/>
      <w:r w:rsidR="0054695D">
        <w:rPr>
          <w:rFonts w:ascii="Courier New" w:hAnsi="Courier New" w:cs="Courier New"/>
          <w:sz w:val="24"/>
          <w:szCs w:val="24"/>
        </w:rPr>
        <w:t xml:space="preserve">olması </w:t>
      </w:r>
      <w:r>
        <w:rPr>
          <w:rFonts w:ascii="Courier New" w:hAnsi="Courier New" w:cs="Courier New"/>
          <w:sz w:val="24"/>
          <w:szCs w:val="24"/>
        </w:rPr>
        <w:t xml:space="preserve"> ned</w:t>
      </w:r>
      <w:r w:rsidR="009A5B6F">
        <w:rPr>
          <w:rFonts w:ascii="Courier New" w:hAnsi="Courier New" w:cs="Courier New"/>
          <w:sz w:val="24"/>
          <w:szCs w:val="24"/>
        </w:rPr>
        <w:t>enine</w:t>
      </w:r>
      <w:proofErr w:type="gramEnd"/>
      <w:r w:rsidR="009A5B6F">
        <w:rPr>
          <w:rFonts w:ascii="Courier New" w:hAnsi="Courier New" w:cs="Courier New"/>
          <w:sz w:val="24"/>
          <w:szCs w:val="24"/>
        </w:rPr>
        <w:t xml:space="preserve"> dayanılarak reddedilmiş</w:t>
      </w:r>
      <w:r w:rsidR="003124FB">
        <w:rPr>
          <w:rFonts w:ascii="Courier New" w:hAnsi="Courier New" w:cs="Courier New"/>
          <w:sz w:val="24"/>
          <w:szCs w:val="24"/>
        </w:rPr>
        <w:t>, bu ret</w:t>
      </w:r>
      <w:r>
        <w:rPr>
          <w:rFonts w:ascii="Courier New" w:hAnsi="Courier New" w:cs="Courier New"/>
          <w:sz w:val="24"/>
          <w:szCs w:val="24"/>
        </w:rPr>
        <w:t xml:space="preserve"> </w:t>
      </w:r>
      <w:r w:rsidR="009A5B6F">
        <w:rPr>
          <w:rFonts w:ascii="Courier New" w:hAnsi="Courier New" w:cs="Courier New"/>
          <w:sz w:val="24"/>
          <w:szCs w:val="24"/>
        </w:rPr>
        <w:t xml:space="preserve">kararı </w:t>
      </w:r>
      <w:r w:rsidR="00724F5A">
        <w:rPr>
          <w:rFonts w:ascii="Courier New" w:hAnsi="Courier New" w:cs="Courier New"/>
          <w:sz w:val="24"/>
          <w:szCs w:val="24"/>
        </w:rPr>
        <w:t xml:space="preserve">16/1976 sayılı </w:t>
      </w:r>
      <w:r w:rsidR="003124FB">
        <w:rPr>
          <w:rFonts w:ascii="Courier New" w:hAnsi="Courier New" w:cs="Courier New"/>
          <w:sz w:val="24"/>
          <w:szCs w:val="24"/>
        </w:rPr>
        <w:t xml:space="preserve">Kıbrıs Türk </w:t>
      </w:r>
      <w:r w:rsidR="00724F5A">
        <w:rPr>
          <w:rFonts w:ascii="Courier New" w:hAnsi="Courier New" w:cs="Courier New"/>
          <w:sz w:val="24"/>
          <w:szCs w:val="24"/>
        </w:rPr>
        <w:t xml:space="preserve">Sosyal Sigortalar Yasası’nın </w:t>
      </w:r>
      <w:r w:rsidR="00354426">
        <w:rPr>
          <w:rFonts w:ascii="Courier New" w:hAnsi="Courier New" w:cs="Courier New"/>
          <w:sz w:val="24"/>
          <w:szCs w:val="24"/>
        </w:rPr>
        <w:t xml:space="preserve">69. </w:t>
      </w:r>
      <w:r w:rsidR="0054695D">
        <w:rPr>
          <w:rFonts w:ascii="Courier New" w:hAnsi="Courier New" w:cs="Courier New"/>
          <w:sz w:val="24"/>
          <w:szCs w:val="24"/>
        </w:rPr>
        <w:t>m</w:t>
      </w:r>
      <w:r w:rsidR="00724F5A">
        <w:rPr>
          <w:rFonts w:ascii="Courier New" w:hAnsi="Courier New" w:cs="Courier New"/>
          <w:sz w:val="24"/>
          <w:szCs w:val="24"/>
        </w:rPr>
        <w:t>addesine</w:t>
      </w:r>
      <w:r w:rsidR="009A5B6F">
        <w:rPr>
          <w:rFonts w:ascii="Courier New" w:hAnsi="Courier New" w:cs="Courier New"/>
          <w:sz w:val="24"/>
          <w:szCs w:val="24"/>
        </w:rPr>
        <w:t xml:space="preserve"> istinaden verilmiştir</w:t>
      </w:r>
      <w:r w:rsidR="00724F5A">
        <w:rPr>
          <w:rFonts w:ascii="Courier New" w:hAnsi="Courier New" w:cs="Courier New"/>
          <w:sz w:val="24"/>
          <w:szCs w:val="24"/>
        </w:rPr>
        <w:t>,</w:t>
      </w:r>
      <w:r w:rsidR="003124FB">
        <w:rPr>
          <w:rFonts w:ascii="Courier New" w:hAnsi="Courier New" w:cs="Courier New"/>
          <w:sz w:val="24"/>
          <w:szCs w:val="24"/>
        </w:rPr>
        <w:t xml:space="preserve"> Yasa’nın</w:t>
      </w:r>
      <w:r w:rsidR="00354426">
        <w:rPr>
          <w:rFonts w:ascii="Courier New" w:hAnsi="Courier New" w:cs="Courier New"/>
          <w:sz w:val="24"/>
          <w:szCs w:val="24"/>
        </w:rPr>
        <w:t xml:space="preserve"> 113. </w:t>
      </w:r>
      <w:r w:rsidR="003124FB">
        <w:rPr>
          <w:rFonts w:ascii="Courier New" w:hAnsi="Courier New" w:cs="Courier New"/>
          <w:sz w:val="24"/>
          <w:szCs w:val="24"/>
        </w:rPr>
        <w:t>m</w:t>
      </w:r>
      <w:r w:rsidR="00256F5D">
        <w:rPr>
          <w:rFonts w:ascii="Courier New" w:hAnsi="Courier New" w:cs="Courier New"/>
          <w:sz w:val="24"/>
          <w:szCs w:val="24"/>
        </w:rPr>
        <w:t>adde</w:t>
      </w:r>
      <w:r w:rsidR="003124FB">
        <w:rPr>
          <w:rFonts w:ascii="Courier New" w:hAnsi="Courier New" w:cs="Courier New"/>
          <w:sz w:val="24"/>
          <w:szCs w:val="24"/>
        </w:rPr>
        <w:t>si,</w:t>
      </w:r>
      <w:r w:rsidR="009A5B6F">
        <w:rPr>
          <w:rFonts w:ascii="Courier New" w:hAnsi="Courier New" w:cs="Courier New"/>
          <w:sz w:val="24"/>
          <w:szCs w:val="24"/>
        </w:rPr>
        <w:t xml:space="preserve"> </w:t>
      </w:r>
      <w:r w:rsidR="003561FA">
        <w:rPr>
          <w:rFonts w:ascii="Courier New" w:hAnsi="Courier New" w:cs="Courier New"/>
          <w:sz w:val="24"/>
          <w:szCs w:val="24"/>
        </w:rPr>
        <w:t>69. maddesinin uy</w:t>
      </w:r>
      <w:r w:rsidR="009A5B6F">
        <w:rPr>
          <w:rFonts w:ascii="Courier New" w:hAnsi="Courier New" w:cs="Courier New"/>
          <w:sz w:val="24"/>
          <w:szCs w:val="24"/>
        </w:rPr>
        <w:t>gulanabilirliğini etkilemediği</w:t>
      </w:r>
      <w:r w:rsidR="00F77F8B">
        <w:rPr>
          <w:rFonts w:ascii="Courier New" w:hAnsi="Courier New" w:cs="Courier New"/>
          <w:sz w:val="24"/>
          <w:szCs w:val="24"/>
        </w:rPr>
        <w:t xml:space="preserve">nden 69. madde etken olmakla birlikte </w:t>
      </w:r>
      <w:r w:rsidR="009A5B6F">
        <w:rPr>
          <w:rFonts w:ascii="Courier New" w:hAnsi="Courier New" w:cs="Courier New"/>
          <w:sz w:val="24"/>
          <w:szCs w:val="24"/>
        </w:rPr>
        <w:t xml:space="preserve">113. </w:t>
      </w:r>
      <w:r w:rsidR="00F77F8B">
        <w:rPr>
          <w:rFonts w:ascii="Courier New" w:hAnsi="Courier New" w:cs="Courier New"/>
          <w:sz w:val="24"/>
          <w:szCs w:val="24"/>
        </w:rPr>
        <w:t>M</w:t>
      </w:r>
      <w:r w:rsidR="009A5B6F">
        <w:rPr>
          <w:rFonts w:ascii="Courier New" w:hAnsi="Courier New" w:cs="Courier New"/>
          <w:sz w:val="24"/>
          <w:szCs w:val="24"/>
        </w:rPr>
        <w:t>adde</w:t>
      </w:r>
      <w:r w:rsidR="00F77F8B">
        <w:rPr>
          <w:rFonts w:ascii="Courier New" w:hAnsi="Courier New" w:cs="Courier New"/>
          <w:sz w:val="24"/>
          <w:szCs w:val="24"/>
        </w:rPr>
        <w:t xml:space="preserve"> bu meselede</w:t>
      </w:r>
      <w:r w:rsidR="009A5B6F">
        <w:rPr>
          <w:rFonts w:ascii="Courier New" w:hAnsi="Courier New" w:cs="Courier New"/>
          <w:sz w:val="24"/>
          <w:szCs w:val="24"/>
        </w:rPr>
        <w:t xml:space="preserve"> etken değildir</w:t>
      </w:r>
      <w:r w:rsidR="0054695D">
        <w:rPr>
          <w:rFonts w:ascii="Courier New" w:hAnsi="Courier New" w:cs="Courier New"/>
          <w:sz w:val="24"/>
          <w:szCs w:val="24"/>
        </w:rPr>
        <w:t>. D</w:t>
      </w:r>
      <w:r w:rsidR="00256F5D">
        <w:rPr>
          <w:rFonts w:ascii="Courier New" w:hAnsi="Courier New" w:cs="Courier New"/>
          <w:sz w:val="24"/>
          <w:szCs w:val="24"/>
        </w:rPr>
        <w:t xml:space="preserve">avalı </w:t>
      </w:r>
      <w:r w:rsidR="00F77F8B">
        <w:rPr>
          <w:rFonts w:ascii="Courier New" w:hAnsi="Courier New" w:cs="Courier New"/>
          <w:sz w:val="24"/>
          <w:szCs w:val="24"/>
        </w:rPr>
        <w:t xml:space="preserve">No.1 </w:t>
      </w:r>
      <w:r w:rsidR="00256F5D">
        <w:rPr>
          <w:rFonts w:ascii="Courier New" w:hAnsi="Courier New" w:cs="Courier New"/>
          <w:sz w:val="24"/>
          <w:szCs w:val="24"/>
        </w:rPr>
        <w:t xml:space="preserve">erkek sigortalının ölümü halinde </w:t>
      </w:r>
      <w:r w:rsidR="00F77F8B">
        <w:rPr>
          <w:rFonts w:ascii="Courier New" w:hAnsi="Courier New" w:cs="Courier New"/>
          <w:sz w:val="24"/>
          <w:szCs w:val="24"/>
        </w:rPr>
        <w:t xml:space="preserve">dul kalan </w:t>
      </w:r>
      <w:r w:rsidR="005959AB">
        <w:rPr>
          <w:rFonts w:ascii="Courier New" w:hAnsi="Courier New" w:cs="Courier New"/>
          <w:sz w:val="24"/>
          <w:szCs w:val="24"/>
        </w:rPr>
        <w:t>k</w:t>
      </w:r>
      <w:r w:rsidR="00256F5D">
        <w:rPr>
          <w:rFonts w:ascii="Courier New" w:hAnsi="Courier New" w:cs="Courier New"/>
          <w:sz w:val="24"/>
          <w:szCs w:val="24"/>
        </w:rPr>
        <w:t xml:space="preserve">adına maaş </w:t>
      </w:r>
      <w:r w:rsidR="00977D24">
        <w:rPr>
          <w:rFonts w:ascii="Courier New" w:hAnsi="Courier New" w:cs="Courier New"/>
          <w:sz w:val="24"/>
          <w:szCs w:val="24"/>
        </w:rPr>
        <w:t>bağlanabilmesi için herhangi</w:t>
      </w:r>
      <w:r w:rsidR="0054695D">
        <w:rPr>
          <w:rFonts w:ascii="Courier New" w:hAnsi="Courier New" w:cs="Courier New"/>
          <w:sz w:val="24"/>
          <w:szCs w:val="24"/>
        </w:rPr>
        <w:t xml:space="preserve"> </w:t>
      </w:r>
      <w:r w:rsidR="00977D24">
        <w:rPr>
          <w:rFonts w:ascii="Courier New" w:hAnsi="Courier New" w:cs="Courier New"/>
          <w:sz w:val="24"/>
          <w:szCs w:val="24"/>
        </w:rPr>
        <w:t xml:space="preserve">bir koşul aranmazken, kadın sigortalının ölmesi halinde, hayatta kalan erkek eşe aylık bağlanabilmesi için </w:t>
      </w:r>
      <w:r w:rsidR="0054695D">
        <w:rPr>
          <w:rFonts w:ascii="Courier New" w:hAnsi="Courier New" w:cs="Courier New"/>
          <w:sz w:val="24"/>
          <w:szCs w:val="24"/>
        </w:rPr>
        <w:t xml:space="preserve">erkeğin </w:t>
      </w:r>
      <w:r w:rsidR="00977D24">
        <w:rPr>
          <w:rFonts w:ascii="Courier New" w:hAnsi="Courier New" w:cs="Courier New"/>
          <w:sz w:val="24"/>
          <w:szCs w:val="24"/>
        </w:rPr>
        <w:t xml:space="preserve">çalışamayacak durumda malul </w:t>
      </w:r>
      <w:r w:rsidR="0054695D">
        <w:rPr>
          <w:rFonts w:ascii="Courier New" w:hAnsi="Courier New" w:cs="Courier New"/>
          <w:sz w:val="24"/>
          <w:szCs w:val="24"/>
        </w:rPr>
        <w:t xml:space="preserve">olması </w:t>
      </w:r>
      <w:r w:rsidR="00740E1B">
        <w:rPr>
          <w:rFonts w:ascii="Courier New" w:hAnsi="Courier New" w:cs="Courier New"/>
          <w:sz w:val="24"/>
          <w:szCs w:val="24"/>
        </w:rPr>
        <w:t>veya 60 yaşını doldurmuş</w:t>
      </w:r>
      <w:r w:rsidR="00977D24">
        <w:rPr>
          <w:rFonts w:ascii="Courier New" w:hAnsi="Courier New" w:cs="Courier New"/>
          <w:sz w:val="24"/>
          <w:szCs w:val="24"/>
        </w:rPr>
        <w:t xml:space="preserve"> ve geçiminin sigortalı tarafından sağlandığını</w:t>
      </w:r>
      <w:r w:rsidR="0054695D">
        <w:rPr>
          <w:rFonts w:ascii="Courier New" w:hAnsi="Courier New" w:cs="Courier New"/>
          <w:sz w:val="24"/>
          <w:szCs w:val="24"/>
        </w:rPr>
        <w:t>n</w:t>
      </w:r>
      <w:r w:rsidR="00740E1B">
        <w:rPr>
          <w:rFonts w:ascii="Courier New" w:hAnsi="Courier New" w:cs="Courier New"/>
          <w:sz w:val="24"/>
          <w:szCs w:val="24"/>
        </w:rPr>
        <w:t xml:space="preserve"> belgele</w:t>
      </w:r>
      <w:r w:rsidR="00724F5A">
        <w:rPr>
          <w:rFonts w:ascii="Courier New" w:hAnsi="Courier New" w:cs="Courier New"/>
          <w:sz w:val="24"/>
          <w:szCs w:val="24"/>
        </w:rPr>
        <w:t>n</w:t>
      </w:r>
      <w:r w:rsidR="005959AB">
        <w:rPr>
          <w:rFonts w:ascii="Courier New" w:hAnsi="Courier New" w:cs="Courier New"/>
          <w:sz w:val="24"/>
          <w:szCs w:val="24"/>
        </w:rPr>
        <w:t>miş</w:t>
      </w:r>
      <w:r w:rsidR="00F71EF4">
        <w:rPr>
          <w:rFonts w:ascii="Courier New" w:hAnsi="Courier New" w:cs="Courier New"/>
          <w:sz w:val="24"/>
          <w:szCs w:val="24"/>
        </w:rPr>
        <w:t xml:space="preserve"> olması koşullarını getirmektedir.</w:t>
      </w:r>
      <w:r w:rsidR="00740E1B">
        <w:rPr>
          <w:rFonts w:ascii="Courier New" w:hAnsi="Courier New" w:cs="Courier New"/>
          <w:sz w:val="24"/>
          <w:szCs w:val="24"/>
        </w:rPr>
        <w:t xml:space="preserve"> Bu sebeple</w:t>
      </w:r>
      <w:r w:rsidR="005959AB">
        <w:rPr>
          <w:rFonts w:ascii="Courier New" w:hAnsi="Courier New" w:cs="Courier New"/>
          <w:sz w:val="24"/>
          <w:szCs w:val="24"/>
        </w:rPr>
        <w:t>,</w:t>
      </w:r>
      <w:r w:rsidR="00740E1B">
        <w:rPr>
          <w:rFonts w:ascii="Courier New" w:hAnsi="Courier New" w:cs="Courier New"/>
          <w:sz w:val="24"/>
          <w:szCs w:val="24"/>
        </w:rPr>
        <w:t xml:space="preserve"> </w:t>
      </w:r>
      <w:r w:rsidR="005959AB">
        <w:rPr>
          <w:rFonts w:ascii="Courier New" w:hAnsi="Courier New" w:cs="Courier New"/>
          <w:sz w:val="24"/>
          <w:szCs w:val="24"/>
        </w:rPr>
        <w:t>Y</w:t>
      </w:r>
      <w:r w:rsidR="00977D24">
        <w:rPr>
          <w:rFonts w:ascii="Courier New" w:hAnsi="Courier New" w:cs="Courier New"/>
          <w:sz w:val="24"/>
          <w:szCs w:val="24"/>
        </w:rPr>
        <w:t>asa</w:t>
      </w:r>
      <w:r w:rsidR="005959AB">
        <w:rPr>
          <w:rFonts w:ascii="Courier New" w:hAnsi="Courier New" w:cs="Courier New"/>
          <w:sz w:val="24"/>
          <w:szCs w:val="24"/>
        </w:rPr>
        <w:t>’</w:t>
      </w:r>
      <w:r w:rsidR="00977D24">
        <w:rPr>
          <w:rFonts w:ascii="Courier New" w:hAnsi="Courier New" w:cs="Courier New"/>
          <w:sz w:val="24"/>
          <w:szCs w:val="24"/>
        </w:rPr>
        <w:t>da dul kadı</w:t>
      </w:r>
      <w:r w:rsidR="00724F5A">
        <w:rPr>
          <w:rFonts w:ascii="Courier New" w:hAnsi="Courier New" w:cs="Courier New"/>
          <w:sz w:val="24"/>
          <w:szCs w:val="24"/>
        </w:rPr>
        <w:t>n lehine bir durum yaratılmakla birlikte</w:t>
      </w:r>
      <w:r w:rsidR="00740E1B">
        <w:rPr>
          <w:rFonts w:ascii="Courier New" w:hAnsi="Courier New" w:cs="Courier New"/>
          <w:sz w:val="24"/>
          <w:szCs w:val="24"/>
        </w:rPr>
        <w:t xml:space="preserve"> bu</w:t>
      </w:r>
      <w:r w:rsidR="005959AB">
        <w:rPr>
          <w:rFonts w:ascii="Courier New" w:hAnsi="Courier New" w:cs="Courier New"/>
          <w:sz w:val="24"/>
          <w:szCs w:val="24"/>
        </w:rPr>
        <w:t>,</w:t>
      </w:r>
      <w:r w:rsidR="00740E1B">
        <w:rPr>
          <w:rFonts w:ascii="Courier New" w:hAnsi="Courier New" w:cs="Courier New"/>
          <w:sz w:val="24"/>
          <w:szCs w:val="24"/>
        </w:rPr>
        <w:t xml:space="preserve"> </w:t>
      </w:r>
      <w:r w:rsidR="00977D24">
        <w:rPr>
          <w:rFonts w:ascii="Courier New" w:hAnsi="Courier New" w:cs="Courier New"/>
          <w:sz w:val="24"/>
          <w:szCs w:val="24"/>
        </w:rPr>
        <w:t>ekonomik hayatta genelde güçsüz olan kadın lehine pozi</w:t>
      </w:r>
      <w:r w:rsidR="005959AB">
        <w:rPr>
          <w:rFonts w:ascii="Courier New" w:hAnsi="Courier New" w:cs="Courier New"/>
          <w:sz w:val="24"/>
          <w:szCs w:val="24"/>
        </w:rPr>
        <w:t>tif ay</w:t>
      </w:r>
      <w:r w:rsidR="0054695D">
        <w:rPr>
          <w:rFonts w:ascii="Courier New" w:hAnsi="Courier New" w:cs="Courier New"/>
          <w:sz w:val="24"/>
          <w:szCs w:val="24"/>
        </w:rPr>
        <w:t>rımcıl</w:t>
      </w:r>
      <w:r w:rsidR="00740E1B">
        <w:rPr>
          <w:rFonts w:ascii="Courier New" w:hAnsi="Courier New" w:cs="Courier New"/>
          <w:sz w:val="24"/>
          <w:szCs w:val="24"/>
        </w:rPr>
        <w:t>ıktan dolayı yapılmakta</w:t>
      </w:r>
      <w:r w:rsidR="00977D24">
        <w:rPr>
          <w:rFonts w:ascii="Courier New" w:hAnsi="Courier New" w:cs="Courier New"/>
          <w:sz w:val="24"/>
          <w:szCs w:val="24"/>
        </w:rPr>
        <w:t>, Anayasa</w:t>
      </w:r>
      <w:r w:rsidR="00740E1B">
        <w:rPr>
          <w:rFonts w:ascii="Courier New" w:hAnsi="Courier New" w:cs="Courier New"/>
          <w:sz w:val="24"/>
          <w:szCs w:val="24"/>
        </w:rPr>
        <w:t xml:space="preserve">’nın 8. maddesinin </w:t>
      </w:r>
      <w:r w:rsidR="004D175C">
        <w:rPr>
          <w:rFonts w:ascii="Courier New" w:hAnsi="Courier New" w:cs="Courier New"/>
          <w:sz w:val="24"/>
          <w:szCs w:val="24"/>
        </w:rPr>
        <w:t>(</w:t>
      </w:r>
      <w:r w:rsidR="00740E1B">
        <w:rPr>
          <w:rFonts w:ascii="Courier New" w:hAnsi="Courier New" w:cs="Courier New"/>
          <w:sz w:val="24"/>
          <w:szCs w:val="24"/>
        </w:rPr>
        <w:t>3</w:t>
      </w:r>
      <w:r w:rsidR="004D175C">
        <w:rPr>
          <w:rFonts w:ascii="Courier New" w:hAnsi="Courier New" w:cs="Courier New"/>
          <w:sz w:val="24"/>
          <w:szCs w:val="24"/>
        </w:rPr>
        <w:t>)</w:t>
      </w:r>
      <w:r w:rsidR="00740E1B">
        <w:rPr>
          <w:rFonts w:ascii="Courier New" w:hAnsi="Courier New" w:cs="Courier New"/>
          <w:sz w:val="24"/>
          <w:szCs w:val="24"/>
        </w:rPr>
        <w:t xml:space="preserve">. </w:t>
      </w:r>
      <w:proofErr w:type="gramStart"/>
      <w:r w:rsidR="0038533D">
        <w:rPr>
          <w:rFonts w:ascii="Courier New" w:hAnsi="Courier New" w:cs="Courier New"/>
          <w:sz w:val="24"/>
          <w:szCs w:val="24"/>
        </w:rPr>
        <w:t>f</w:t>
      </w:r>
      <w:r w:rsidR="00740E1B">
        <w:rPr>
          <w:rFonts w:ascii="Courier New" w:hAnsi="Courier New" w:cs="Courier New"/>
          <w:sz w:val="24"/>
          <w:szCs w:val="24"/>
        </w:rPr>
        <w:t>ıkrası</w:t>
      </w:r>
      <w:proofErr w:type="gramEnd"/>
      <w:r w:rsidR="00917A38">
        <w:rPr>
          <w:rFonts w:ascii="Courier New" w:hAnsi="Courier New" w:cs="Courier New"/>
          <w:sz w:val="24"/>
          <w:szCs w:val="24"/>
        </w:rPr>
        <w:t xml:space="preserve"> da</w:t>
      </w:r>
      <w:r w:rsidR="00977D24">
        <w:rPr>
          <w:rFonts w:ascii="Courier New" w:hAnsi="Courier New" w:cs="Courier New"/>
          <w:sz w:val="24"/>
          <w:szCs w:val="24"/>
        </w:rPr>
        <w:t xml:space="preserve"> </w:t>
      </w:r>
      <w:r w:rsidR="00EC6E74">
        <w:rPr>
          <w:rFonts w:ascii="Courier New" w:hAnsi="Courier New" w:cs="Courier New"/>
          <w:sz w:val="24"/>
          <w:szCs w:val="24"/>
        </w:rPr>
        <w:t>buna</w:t>
      </w:r>
      <w:r w:rsidR="004D175C">
        <w:rPr>
          <w:rFonts w:ascii="Courier New" w:hAnsi="Courier New" w:cs="Courier New"/>
          <w:sz w:val="24"/>
          <w:szCs w:val="24"/>
        </w:rPr>
        <w:t xml:space="preserve"> olanak sağla</w:t>
      </w:r>
      <w:r w:rsidR="00740E1B">
        <w:rPr>
          <w:rFonts w:ascii="Courier New" w:hAnsi="Courier New" w:cs="Courier New"/>
          <w:sz w:val="24"/>
          <w:szCs w:val="24"/>
        </w:rPr>
        <w:t>maktadır</w:t>
      </w:r>
      <w:r w:rsidR="0038533D">
        <w:rPr>
          <w:rFonts w:ascii="Courier New" w:hAnsi="Courier New" w:cs="Courier New"/>
          <w:sz w:val="24"/>
          <w:szCs w:val="24"/>
        </w:rPr>
        <w:t>. Dolayısıyla, havaleye konu olayda yapılan ay</w:t>
      </w:r>
      <w:r w:rsidR="00740E1B">
        <w:rPr>
          <w:rFonts w:ascii="Courier New" w:hAnsi="Courier New" w:cs="Courier New"/>
          <w:sz w:val="24"/>
          <w:szCs w:val="24"/>
        </w:rPr>
        <w:t>rım</w:t>
      </w:r>
      <w:r w:rsidR="00835E27">
        <w:rPr>
          <w:rFonts w:ascii="Courier New" w:hAnsi="Courier New" w:cs="Courier New"/>
          <w:sz w:val="24"/>
          <w:szCs w:val="24"/>
        </w:rPr>
        <w:t xml:space="preserve"> </w:t>
      </w:r>
      <w:r w:rsidR="0054695D">
        <w:rPr>
          <w:rFonts w:ascii="Courier New" w:hAnsi="Courier New" w:cs="Courier New"/>
          <w:sz w:val="24"/>
          <w:szCs w:val="24"/>
        </w:rPr>
        <w:t>haklı nedene dayan</w:t>
      </w:r>
      <w:r w:rsidR="00740E1B">
        <w:rPr>
          <w:rFonts w:ascii="Courier New" w:hAnsi="Courier New" w:cs="Courier New"/>
          <w:sz w:val="24"/>
          <w:szCs w:val="24"/>
        </w:rPr>
        <w:t>maktadır.</w:t>
      </w:r>
    </w:p>
    <w:p w:rsidR="00256F5D" w:rsidRDefault="00715649" w:rsidP="004D175C">
      <w:pPr>
        <w:spacing w:line="360" w:lineRule="auto"/>
        <w:ind w:firstLine="720"/>
        <w:rPr>
          <w:rFonts w:ascii="Courier New" w:hAnsi="Courier New" w:cs="Courier New"/>
          <w:sz w:val="24"/>
          <w:szCs w:val="24"/>
        </w:rPr>
      </w:pPr>
      <w:r>
        <w:rPr>
          <w:rFonts w:ascii="Courier New" w:hAnsi="Courier New" w:cs="Courier New"/>
          <w:sz w:val="24"/>
          <w:szCs w:val="24"/>
        </w:rPr>
        <w:t>16/1976 say</w:t>
      </w:r>
      <w:r w:rsidR="00740E1B">
        <w:rPr>
          <w:rFonts w:ascii="Courier New" w:hAnsi="Courier New" w:cs="Courier New"/>
          <w:sz w:val="24"/>
          <w:szCs w:val="24"/>
        </w:rPr>
        <w:t xml:space="preserve">ılı </w:t>
      </w:r>
      <w:r w:rsidR="00ED6655">
        <w:rPr>
          <w:rFonts w:ascii="Courier New" w:hAnsi="Courier New" w:cs="Courier New"/>
          <w:sz w:val="24"/>
          <w:szCs w:val="24"/>
        </w:rPr>
        <w:t xml:space="preserve">Kıbrıs Türk </w:t>
      </w:r>
      <w:r w:rsidR="00740E1B">
        <w:rPr>
          <w:rFonts w:ascii="Courier New" w:hAnsi="Courier New" w:cs="Courier New"/>
          <w:sz w:val="24"/>
          <w:szCs w:val="24"/>
        </w:rPr>
        <w:t>Sosyal Sigortalar Yasası’nda</w:t>
      </w:r>
      <w:r>
        <w:rPr>
          <w:rFonts w:ascii="Courier New" w:hAnsi="Courier New" w:cs="Courier New"/>
          <w:sz w:val="24"/>
          <w:szCs w:val="24"/>
        </w:rPr>
        <w:t xml:space="preserve"> erkek </w:t>
      </w:r>
      <w:r w:rsidR="00AB0887">
        <w:rPr>
          <w:rFonts w:ascii="Courier New" w:hAnsi="Courier New" w:cs="Courier New"/>
          <w:sz w:val="24"/>
          <w:szCs w:val="24"/>
        </w:rPr>
        <w:t>eş ile ilgili</w:t>
      </w:r>
      <w:r w:rsidR="00740E1B">
        <w:rPr>
          <w:rFonts w:ascii="Courier New" w:hAnsi="Courier New" w:cs="Courier New"/>
          <w:sz w:val="24"/>
          <w:szCs w:val="24"/>
        </w:rPr>
        <w:t xml:space="preserve"> getirilen</w:t>
      </w:r>
      <w:r w:rsidR="00AB0887">
        <w:rPr>
          <w:rFonts w:ascii="Courier New" w:hAnsi="Courier New" w:cs="Courier New"/>
          <w:sz w:val="24"/>
          <w:szCs w:val="24"/>
        </w:rPr>
        <w:t xml:space="preserve"> koşul</w:t>
      </w:r>
      <w:r w:rsidR="00740E1B">
        <w:rPr>
          <w:rFonts w:ascii="Courier New" w:hAnsi="Courier New" w:cs="Courier New"/>
          <w:sz w:val="24"/>
          <w:szCs w:val="24"/>
        </w:rPr>
        <w:t>lar haklı nedene dayandığından</w:t>
      </w:r>
      <w:r w:rsidR="0038533D">
        <w:rPr>
          <w:rFonts w:ascii="Courier New" w:hAnsi="Courier New" w:cs="Courier New"/>
          <w:sz w:val="24"/>
          <w:szCs w:val="24"/>
        </w:rPr>
        <w:t xml:space="preserve"> ve</w:t>
      </w:r>
      <w:r>
        <w:rPr>
          <w:rFonts w:ascii="Courier New" w:hAnsi="Courier New" w:cs="Courier New"/>
          <w:sz w:val="24"/>
          <w:szCs w:val="24"/>
        </w:rPr>
        <w:t xml:space="preserve"> kadın açısından </w:t>
      </w:r>
      <w:r w:rsidR="00AB0887">
        <w:rPr>
          <w:rFonts w:ascii="Courier New" w:hAnsi="Courier New" w:cs="Courier New"/>
          <w:sz w:val="24"/>
          <w:szCs w:val="24"/>
        </w:rPr>
        <w:t xml:space="preserve">aynı koşulların </w:t>
      </w:r>
      <w:r>
        <w:rPr>
          <w:rFonts w:ascii="Courier New" w:hAnsi="Courier New" w:cs="Courier New"/>
          <w:sz w:val="24"/>
          <w:szCs w:val="24"/>
        </w:rPr>
        <w:t>aranmamasının kadın lehine yapılan bir ayrım olması nedeni ile</w:t>
      </w:r>
      <w:r w:rsidR="00E70EB7">
        <w:rPr>
          <w:rFonts w:ascii="Courier New" w:hAnsi="Courier New" w:cs="Courier New"/>
          <w:sz w:val="24"/>
          <w:szCs w:val="24"/>
        </w:rPr>
        <w:t xml:space="preserve"> Ana</w:t>
      </w:r>
      <w:r w:rsidR="00A30182">
        <w:rPr>
          <w:rFonts w:ascii="Courier New" w:hAnsi="Courier New" w:cs="Courier New"/>
          <w:sz w:val="24"/>
          <w:szCs w:val="24"/>
        </w:rPr>
        <w:t xml:space="preserve">yasa’nın 8. Maddesinin (3). </w:t>
      </w:r>
      <w:proofErr w:type="gramStart"/>
      <w:r w:rsidR="00A30182">
        <w:rPr>
          <w:rFonts w:ascii="Courier New" w:hAnsi="Courier New" w:cs="Courier New"/>
          <w:sz w:val="24"/>
          <w:szCs w:val="24"/>
        </w:rPr>
        <w:t>fıkrasına</w:t>
      </w:r>
      <w:proofErr w:type="gramEnd"/>
      <w:r w:rsidR="00A30182">
        <w:rPr>
          <w:rFonts w:ascii="Courier New" w:hAnsi="Courier New" w:cs="Courier New"/>
          <w:sz w:val="24"/>
          <w:szCs w:val="24"/>
        </w:rPr>
        <w:t xml:space="preserve"> uygundur ve (8). </w:t>
      </w:r>
      <w:proofErr w:type="gramStart"/>
      <w:r w:rsidR="00A30182">
        <w:rPr>
          <w:rFonts w:ascii="Courier New" w:hAnsi="Courier New" w:cs="Courier New"/>
          <w:sz w:val="24"/>
          <w:szCs w:val="24"/>
        </w:rPr>
        <w:t>maddesinde</w:t>
      </w:r>
      <w:proofErr w:type="gramEnd"/>
      <w:r w:rsidR="00A30182">
        <w:rPr>
          <w:rFonts w:ascii="Courier New" w:hAnsi="Courier New" w:cs="Courier New"/>
          <w:sz w:val="24"/>
          <w:szCs w:val="24"/>
        </w:rPr>
        <w:t xml:space="preserve"> yer alan</w:t>
      </w:r>
      <w:r>
        <w:rPr>
          <w:rFonts w:ascii="Courier New" w:hAnsi="Courier New" w:cs="Courier New"/>
          <w:sz w:val="24"/>
          <w:szCs w:val="24"/>
        </w:rPr>
        <w:t xml:space="preserve"> eşitlik ilkesine</w:t>
      </w:r>
      <w:r w:rsidR="00A30182">
        <w:rPr>
          <w:rFonts w:ascii="Courier New" w:hAnsi="Courier New" w:cs="Courier New"/>
          <w:sz w:val="24"/>
          <w:szCs w:val="24"/>
        </w:rPr>
        <w:t xml:space="preserve"> herhangi bir</w:t>
      </w:r>
      <w:r>
        <w:rPr>
          <w:rFonts w:ascii="Courier New" w:hAnsi="Courier New" w:cs="Courier New"/>
          <w:sz w:val="24"/>
          <w:szCs w:val="24"/>
        </w:rPr>
        <w:t xml:space="preserve"> aykırılık</w:t>
      </w:r>
      <w:r w:rsidR="00E70EB7">
        <w:rPr>
          <w:rFonts w:ascii="Courier New" w:hAnsi="Courier New" w:cs="Courier New"/>
          <w:sz w:val="24"/>
          <w:szCs w:val="24"/>
        </w:rPr>
        <w:t xml:space="preserve"> bulunmadığı gibi Anayasa’nın 1</w:t>
      </w:r>
      <w:r w:rsidR="00A30182">
        <w:rPr>
          <w:rFonts w:ascii="Courier New" w:hAnsi="Courier New" w:cs="Courier New"/>
          <w:sz w:val="24"/>
          <w:szCs w:val="24"/>
        </w:rPr>
        <w:t>. ve 7. maddeleri</w:t>
      </w:r>
      <w:r w:rsidR="00E70EB7">
        <w:rPr>
          <w:rFonts w:ascii="Courier New" w:hAnsi="Courier New" w:cs="Courier New"/>
          <w:sz w:val="24"/>
          <w:szCs w:val="24"/>
        </w:rPr>
        <w:t>ne de aykırılık yoktur</w:t>
      </w:r>
      <w:r w:rsidR="00740E1B">
        <w:rPr>
          <w:rFonts w:ascii="Courier New" w:hAnsi="Courier New" w:cs="Courier New"/>
          <w:sz w:val="24"/>
          <w:szCs w:val="24"/>
        </w:rPr>
        <w:t>.</w:t>
      </w:r>
    </w:p>
    <w:p w:rsidR="00803791" w:rsidRDefault="00803791" w:rsidP="000E3C15">
      <w:pPr>
        <w:rPr>
          <w:rFonts w:ascii="Courier New" w:hAnsi="Courier New" w:cs="Courier New"/>
          <w:sz w:val="24"/>
          <w:szCs w:val="24"/>
          <w:u w:val="single"/>
        </w:rPr>
      </w:pPr>
    </w:p>
    <w:p w:rsidR="00803791" w:rsidRDefault="00803791" w:rsidP="000E3C15">
      <w:pPr>
        <w:rPr>
          <w:rFonts w:ascii="Courier New" w:hAnsi="Courier New" w:cs="Courier New"/>
          <w:sz w:val="24"/>
          <w:szCs w:val="24"/>
          <w:u w:val="single"/>
        </w:rPr>
      </w:pPr>
    </w:p>
    <w:p w:rsidR="00715649" w:rsidRDefault="007C18C7" w:rsidP="000E3C15">
      <w:pPr>
        <w:rPr>
          <w:rFonts w:ascii="Courier New" w:hAnsi="Courier New" w:cs="Courier New"/>
          <w:sz w:val="24"/>
          <w:szCs w:val="24"/>
        </w:rPr>
      </w:pPr>
      <w:proofErr w:type="gramStart"/>
      <w:r w:rsidRPr="007C18C7">
        <w:rPr>
          <w:rFonts w:ascii="Courier New" w:hAnsi="Courier New" w:cs="Courier New"/>
          <w:sz w:val="24"/>
          <w:szCs w:val="24"/>
          <w:u w:val="single"/>
        </w:rPr>
        <w:lastRenderedPageBreak/>
        <w:t>IV.</w:t>
      </w:r>
      <w:r w:rsidR="00715649" w:rsidRPr="007C18C7">
        <w:rPr>
          <w:rFonts w:ascii="Courier New" w:hAnsi="Courier New" w:cs="Courier New"/>
          <w:sz w:val="24"/>
          <w:szCs w:val="24"/>
          <w:u w:val="single"/>
        </w:rPr>
        <w:t>İLGİLİ</w:t>
      </w:r>
      <w:proofErr w:type="gramEnd"/>
      <w:r w:rsidR="00715649" w:rsidRPr="007C18C7">
        <w:rPr>
          <w:rFonts w:ascii="Courier New" w:hAnsi="Courier New" w:cs="Courier New"/>
          <w:sz w:val="24"/>
          <w:szCs w:val="24"/>
          <w:u w:val="single"/>
        </w:rPr>
        <w:t xml:space="preserve"> YASA MADDELERİ</w:t>
      </w:r>
      <w:r>
        <w:rPr>
          <w:rFonts w:ascii="Courier New" w:hAnsi="Courier New" w:cs="Courier New"/>
          <w:sz w:val="24"/>
          <w:szCs w:val="24"/>
        </w:rPr>
        <w:t>:</w:t>
      </w:r>
    </w:p>
    <w:p w:rsidR="007C18C7" w:rsidRDefault="007C18C7" w:rsidP="009A6817">
      <w:pPr>
        <w:spacing w:line="360" w:lineRule="auto"/>
        <w:jc w:val="center"/>
        <w:rPr>
          <w:rFonts w:ascii="Courier New" w:hAnsi="Courier New" w:cs="Courier New"/>
          <w:b/>
          <w:sz w:val="24"/>
          <w:szCs w:val="24"/>
        </w:rPr>
      </w:pPr>
    </w:p>
    <w:p w:rsidR="003B31B8" w:rsidRPr="007C18C7" w:rsidRDefault="007C18C7" w:rsidP="007C18C7">
      <w:pPr>
        <w:spacing w:after="0" w:line="240" w:lineRule="auto"/>
        <w:jc w:val="center"/>
        <w:rPr>
          <w:rFonts w:ascii="Courier New" w:hAnsi="Courier New" w:cs="Courier New"/>
          <w:b/>
        </w:rPr>
      </w:pPr>
      <w:r w:rsidRPr="007C18C7">
        <w:rPr>
          <w:rFonts w:ascii="Courier New" w:hAnsi="Courier New" w:cs="Courier New"/>
          <w:b/>
        </w:rPr>
        <w:t xml:space="preserve">16/1976 SAYILI </w:t>
      </w:r>
      <w:r w:rsidR="003B31B8" w:rsidRPr="007C18C7">
        <w:rPr>
          <w:rFonts w:ascii="Courier New" w:hAnsi="Courier New" w:cs="Courier New"/>
          <w:b/>
        </w:rPr>
        <w:t>KIBRIS TÜRK SOSYAL SİGORTALAR YASASI</w:t>
      </w:r>
    </w:p>
    <w:p w:rsidR="00BF1708" w:rsidRPr="007C18C7" w:rsidRDefault="00BF1708" w:rsidP="007C18C7">
      <w:pPr>
        <w:spacing w:after="0" w:line="240" w:lineRule="auto"/>
        <w:rPr>
          <w:rFonts w:ascii="Courier New" w:hAnsi="Courier New" w:cs="Courier New"/>
        </w:rPr>
      </w:pPr>
    </w:p>
    <w:tbl>
      <w:tblPr>
        <w:tblW w:w="9214" w:type="dxa"/>
        <w:tblLayout w:type="fixed"/>
        <w:tblLook w:val="0000" w:firstRow="0" w:lastRow="0" w:firstColumn="0" w:lastColumn="0" w:noHBand="0" w:noVBand="0"/>
      </w:tblPr>
      <w:tblGrid>
        <w:gridCol w:w="1760"/>
        <w:gridCol w:w="629"/>
        <w:gridCol w:w="730"/>
        <w:gridCol w:w="723"/>
        <w:gridCol w:w="5372"/>
      </w:tblGrid>
      <w:tr w:rsidR="003B31B8" w:rsidRPr="00AB0887" w:rsidTr="00AB0887">
        <w:tc>
          <w:tcPr>
            <w:tcW w:w="1760" w:type="dxa"/>
          </w:tcPr>
          <w:p w:rsidR="003B31B8" w:rsidRPr="00AB0887" w:rsidRDefault="009A6817" w:rsidP="007C18C7">
            <w:pPr>
              <w:spacing w:after="0" w:line="240" w:lineRule="auto"/>
              <w:rPr>
                <w:rFonts w:ascii="Courier New" w:hAnsi="Courier New" w:cs="Courier New"/>
                <w:sz w:val="24"/>
                <w:szCs w:val="24"/>
              </w:rPr>
            </w:pPr>
            <w:r w:rsidRPr="00AB0887">
              <w:rPr>
                <w:rFonts w:ascii="Courier New" w:hAnsi="Courier New" w:cs="Courier New"/>
                <w:sz w:val="24"/>
                <w:szCs w:val="24"/>
              </w:rPr>
              <w:t>Eş ve Çocuk</w:t>
            </w:r>
            <w:r w:rsidR="003B31B8" w:rsidRPr="00AB0887">
              <w:rPr>
                <w:rFonts w:ascii="Courier New" w:hAnsi="Courier New" w:cs="Courier New"/>
                <w:sz w:val="24"/>
                <w:szCs w:val="24"/>
              </w:rPr>
              <w:t>lara Aylık bağlanması</w:t>
            </w:r>
          </w:p>
        </w:tc>
        <w:tc>
          <w:tcPr>
            <w:tcW w:w="629" w:type="dxa"/>
          </w:tcPr>
          <w:p w:rsidR="003B31B8" w:rsidRPr="00AB0887" w:rsidRDefault="003B31B8" w:rsidP="00AB0887">
            <w:pPr>
              <w:spacing w:after="0" w:line="240" w:lineRule="auto"/>
              <w:ind w:right="-129"/>
              <w:rPr>
                <w:rFonts w:ascii="Courier New" w:hAnsi="Courier New" w:cs="Courier New"/>
                <w:sz w:val="24"/>
                <w:szCs w:val="24"/>
              </w:rPr>
            </w:pPr>
            <w:r w:rsidRPr="00AB0887">
              <w:rPr>
                <w:rFonts w:ascii="Courier New" w:hAnsi="Courier New" w:cs="Courier New"/>
                <w:sz w:val="24"/>
                <w:szCs w:val="24"/>
              </w:rPr>
              <w:t>69.</w:t>
            </w:r>
          </w:p>
        </w:tc>
        <w:tc>
          <w:tcPr>
            <w:tcW w:w="6825" w:type="dxa"/>
            <w:gridSpan w:val="3"/>
          </w:tcPr>
          <w:p w:rsidR="003B31B8" w:rsidRPr="00AB0887" w:rsidRDefault="003B31B8" w:rsidP="007C18C7">
            <w:pPr>
              <w:pStyle w:val="GvdeMetni"/>
              <w:rPr>
                <w:rFonts w:ascii="Courier New" w:hAnsi="Courier New" w:cs="Courier New"/>
              </w:rPr>
            </w:pPr>
            <w:r w:rsidRPr="00AB0887">
              <w:rPr>
                <w:rFonts w:ascii="Courier New" w:hAnsi="Courier New" w:cs="Courier New"/>
              </w:rPr>
              <w:t>Ölen sigortalının aylık bağlanmasına hak kazanan kimselerine aşağıdaki kuralara göre aylık bağlanır:</w:t>
            </w:r>
          </w:p>
          <w:p w:rsidR="003B31B8" w:rsidRPr="00AB0887" w:rsidRDefault="003B31B8" w:rsidP="007C18C7">
            <w:pPr>
              <w:spacing w:after="0" w:line="240" w:lineRule="auto"/>
              <w:rPr>
                <w:rFonts w:ascii="Courier New" w:hAnsi="Courier New" w:cs="Courier New"/>
                <w:sz w:val="24"/>
                <w:szCs w:val="24"/>
              </w:rPr>
            </w:pPr>
          </w:p>
        </w:tc>
      </w:tr>
      <w:tr w:rsidR="003B31B8" w:rsidRPr="00AB0887" w:rsidTr="00AB0887">
        <w:tc>
          <w:tcPr>
            <w:tcW w:w="1760" w:type="dxa"/>
          </w:tcPr>
          <w:p w:rsidR="003B31B8" w:rsidRPr="00AB0887" w:rsidRDefault="003B31B8" w:rsidP="007C18C7">
            <w:pPr>
              <w:spacing w:after="0" w:line="240" w:lineRule="auto"/>
              <w:rPr>
                <w:rFonts w:ascii="Courier New" w:hAnsi="Courier New" w:cs="Courier New"/>
                <w:sz w:val="24"/>
                <w:szCs w:val="24"/>
              </w:rPr>
            </w:pPr>
            <w:r w:rsidRPr="00AB0887">
              <w:rPr>
                <w:rFonts w:ascii="Courier New" w:hAnsi="Courier New" w:cs="Courier New"/>
                <w:sz w:val="24"/>
                <w:szCs w:val="24"/>
              </w:rPr>
              <w:t>2/2012</w:t>
            </w:r>
          </w:p>
          <w:p w:rsidR="003B31B8" w:rsidRPr="00AB0887" w:rsidRDefault="003B31B8" w:rsidP="007C18C7">
            <w:pPr>
              <w:spacing w:after="0" w:line="240" w:lineRule="auto"/>
              <w:rPr>
                <w:rFonts w:ascii="Courier New" w:hAnsi="Courier New" w:cs="Courier New"/>
                <w:sz w:val="24"/>
                <w:szCs w:val="24"/>
              </w:rPr>
            </w:pPr>
            <w:r w:rsidRPr="00AB0887">
              <w:rPr>
                <w:rFonts w:ascii="Courier New" w:hAnsi="Courier New" w:cs="Courier New"/>
                <w:sz w:val="24"/>
                <w:szCs w:val="24"/>
              </w:rPr>
              <w:t>11/2019</w:t>
            </w:r>
          </w:p>
        </w:tc>
        <w:tc>
          <w:tcPr>
            <w:tcW w:w="629" w:type="dxa"/>
          </w:tcPr>
          <w:p w:rsidR="003B31B8" w:rsidRPr="00AB0887" w:rsidRDefault="003B31B8" w:rsidP="007C18C7">
            <w:pPr>
              <w:spacing w:after="0" w:line="240" w:lineRule="auto"/>
              <w:rPr>
                <w:rFonts w:ascii="Courier New" w:hAnsi="Courier New" w:cs="Courier New"/>
                <w:sz w:val="24"/>
                <w:szCs w:val="24"/>
              </w:rPr>
            </w:pPr>
          </w:p>
        </w:tc>
        <w:tc>
          <w:tcPr>
            <w:tcW w:w="730" w:type="dxa"/>
          </w:tcPr>
          <w:p w:rsidR="003B31B8" w:rsidRPr="00AB0887" w:rsidRDefault="007C18C7" w:rsidP="007C18C7">
            <w:pPr>
              <w:spacing w:after="0" w:line="240" w:lineRule="auto"/>
              <w:rPr>
                <w:rFonts w:ascii="Courier New" w:hAnsi="Courier New" w:cs="Courier New"/>
                <w:sz w:val="24"/>
                <w:szCs w:val="24"/>
              </w:rPr>
            </w:pPr>
            <w:r w:rsidRPr="00AB0887">
              <w:rPr>
                <w:rFonts w:ascii="Courier New" w:hAnsi="Courier New" w:cs="Courier New"/>
                <w:sz w:val="24"/>
                <w:szCs w:val="24"/>
              </w:rPr>
              <w:t>(1)</w:t>
            </w:r>
          </w:p>
        </w:tc>
        <w:tc>
          <w:tcPr>
            <w:tcW w:w="6095" w:type="dxa"/>
            <w:gridSpan w:val="2"/>
          </w:tcPr>
          <w:p w:rsidR="003B31B8" w:rsidRPr="00AB0887" w:rsidRDefault="003B31B8" w:rsidP="007C18C7">
            <w:pPr>
              <w:pStyle w:val="GvdeMetni"/>
              <w:rPr>
                <w:rFonts w:ascii="Courier New" w:hAnsi="Courier New" w:cs="Courier New"/>
              </w:rPr>
            </w:pPr>
            <w:r w:rsidRPr="00AB0887">
              <w:rPr>
                <w:rFonts w:ascii="Courier New" w:hAnsi="Courier New" w:cs="Courier New"/>
              </w:rPr>
              <w:t>Ölen sigortalının bu Yasanın 68’inci</w:t>
            </w:r>
            <w:r w:rsidR="007C18C7" w:rsidRPr="00AB0887">
              <w:rPr>
                <w:rFonts w:ascii="Courier New" w:hAnsi="Courier New" w:cs="Courier New"/>
              </w:rPr>
              <w:t xml:space="preserve"> maddesi kuralları uyarınca </w:t>
            </w:r>
            <w:r w:rsidRPr="00AB0887">
              <w:rPr>
                <w:rFonts w:ascii="Courier New" w:hAnsi="Courier New" w:cs="Courier New"/>
              </w:rPr>
              <w:t>tespit edilecek aylığının:</w:t>
            </w:r>
          </w:p>
        </w:tc>
      </w:tr>
      <w:tr w:rsidR="003B31B8" w:rsidRPr="00AB0887" w:rsidTr="00AB0887">
        <w:tc>
          <w:tcPr>
            <w:tcW w:w="1760" w:type="dxa"/>
          </w:tcPr>
          <w:p w:rsidR="003B31B8" w:rsidRPr="00AB0887" w:rsidRDefault="003B31B8" w:rsidP="003E0419">
            <w:pPr>
              <w:spacing w:after="0" w:line="240" w:lineRule="auto"/>
              <w:rPr>
                <w:rFonts w:ascii="Courier New" w:hAnsi="Courier New" w:cs="Courier New"/>
                <w:sz w:val="24"/>
                <w:szCs w:val="24"/>
              </w:rPr>
            </w:pPr>
          </w:p>
        </w:tc>
        <w:tc>
          <w:tcPr>
            <w:tcW w:w="629" w:type="dxa"/>
          </w:tcPr>
          <w:p w:rsidR="003B31B8" w:rsidRPr="00AB0887" w:rsidRDefault="003B31B8" w:rsidP="003E0419">
            <w:pPr>
              <w:spacing w:after="0" w:line="240" w:lineRule="auto"/>
              <w:rPr>
                <w:rFonts w:ascii="Courier New" w:hAnsi="Courier New" w:cs="Courier New"/>
                <w:sz w:val="24"/>
                <w:szCs w:val="24"/>
              </w:rPr>
            </w:pPr>
          </w:p>
        </w:tc>
        <w:tc>
          <w:tcPr>
            <w:tcW w:w="730" w:type="dxa"/>
          </w:tcPr>
          <w:p w:rsidR="003B31B8" w:rsidRPr="00AB0887" w:rsidRDefault="003B31B8" w:rsidP="003E0419">
            <w:pPr>
              <w:spacing w:after="0" w:line="240" w:lineRule="auto"/>
              <w:rPr>
                <w:rFonts w:ascii="Courier New" w:hAnsi="Courier New" w:cs="Courier New"/>
                <w:sz w:val="24"/>
                <w:szCs w:val="24"/>
              </w:rPr>
            </w:pPr>
          </w:p>
        </w:tc>
        <w:tc>
          <w:tcPr>
            <w:tcW w:w="723" w:type="dxa"/>
          </w:tcPr>
          <w:p w:rsidR="003B31B8" w:rsidRPr="00AB0887" w:rsidRDefault="003B31B8" w:rsidP="003E0419">
            <w:pPr>
              <w:spacing w:after="0" w:line="240" w:lineRule="auto"/>
              <w:rPr>
                <w:rFonts w:ascii="Courier New" w:hAnsi="Courier New" w:cs="Courier New"/>
                <w:sz w:val="24"/>
                <w:szCs w:val="24"/>
              </w:rPr>
            </w:pPr>
            <w:r w:rsidRPr="00AB0887">
              <w:rPr>
                <w:rFonts w:ascii="Courier New" w:hAnsi="Courier New" w:cs="Courier New"/>
                <w:sz w:val="24"/>
                <w:szCs w:val="24"/>
              </w:rPr>
              <w:t>(A)</w:t>
            </w:r>
          </w:p>
        </w:tc>
        <w:tc>
          <w:tcPr>
            <w:tcW w:w="5372" w:type="dxa"/>
          </w:tcPr>
          <w:p w:rsidR="003B31B8" w:rsidRPr="00AB0887" w:rsidRDefault="003B31B8" w:rsidP="003E0419">
            <w:pPr>
              <w:spacing w:after="0" w:line="240" w:lineRule="auto"/>
              <w:ind w:left="418" w:hanging="418"/>
              <w:rPr>
                <w:rFonts w:ascii="Courier New" w:hAnsi="Courier New" w:cs="Courier New"/>
                <w:color w:val="000000"/>
                <w:sz w:val="24"/>
                <w:szCs w:val="24"/>
              </w:rPr>
            </w:pPr>
            <w:r w:rsidRPr="00AB0887">
              <w:rPr>
                <w:rFonts w:ascii="Courier New" w:hAnsi="Courier New" w:cs="Courier New"/>
                <w:sz w:val="24"/>
                <w:szCs w:val="24"/>
              </w:rPr>
              <w:t>(a)</w:t>
            </w:r>
            <w:r w:rsidRPr="00AB0887">
              <w:rPr>
                <w:rFonts w:ascii="Courier New" w:hAnsi="Courier New" w:cs="Courier New"/>
                <w:color w:val="000000"/>
                <w:sz w:val="24"/>
                <w:szCs w:val="24"/>
              </w:rPr>
              <w:t>Dul karısına %50 (yüzde elli)</w:t>
            </w:r>
            <w:r w:rsidR="007C18C7" w:rsidRPr="00AB0887">
              <w:rPr>
                <w:rFonts w:ascii="Courier New" w:hAnsi="Courier New" w:cs="Courier New"/>
                <w:color w:val="000000"/>
                <w:sz w:val="24"/>
                <w:szCs w:val="24"/>
              </w:rPr>
              <w:t xml:space="preserve">’si; aylık </w:t>
            </w:r>
            <w:r w:rsidRPr="00AB0887">
              <w:rPr>
                <w:rFonts w:ascii="Courier New" w:hAnsi="Courier New" w:cs="Courier New"/>
                <w:color w:val="000000"/>
                <w:sz w:val="24"/>
                <w:szCs w:val="24"/>
              </w:rPr>
              <w:t xml:space="preserve">alan çocuğu bulunmayan dul karısına üçte </w:t>
            </w:r>
            <w:proofErr w:type="spellStart"/>
            <w:proofErr w:type="gramStart"/>
            <w:r w:rsidRPr="00AB0887">
              <w:rPr>
                <w:rFonts w:ascii="Courier New" w:hAnsi="Courier New" w:cs="Courier New"/>
                <w:color w:val="000000"/>
                <w:sz w:val="24"/>
                <w:szCs w:val="24"/>
              </w:rPr>
              <w:t>ikisi,Dul</w:t>
            </w:r>
            <w:proofErr w:type="spellEnd"/>
            <w:proofErr w:type="gramEnd"/>
            <w:r w:rsidRPr="00AB0887">
              <w:rPr>
                <w:rFonts w:ascii="Courier New" w:hAnsi="Courier New" w:cs="Courier New"/>
                <w:color w:val="000000"/>
                <w:sz w:val="24"/>
                <w:szCs w:val="24"/>
              </w:rPr>
              <w:t xml:space="preserve"> kadın kocasından en az 30 (otuz) yaş daha küçük ise veya kocası ile yaşlılık aylığı bağlandıktan sonra evlenmişse %25 (yüzde </w:t>
            </w:r>
            <w:proofErr w:type="spellStart"/>
            <w:r w:rsidRPr="00AB0887">
              <w:rPr>
                <w:rFonts w:ascii="Courier New" w:hAnsi="Courier New" w:cs="Courier New"/>
                <w:color w:val="000000"/>
                <w:sz w:val="24"/>
                <w:szCs w:val="24"/>
              </w:rPr>
              <w:t>yirmibeş</w:t>
            </w:r>
            <w:proofErr w:type="spellEnd"/>
            <w:r w:rsidRPr="00AB0887">
              <w:rPr>
                <w:rFonts w:ascii="Courier New" w:hAnsi="Courier New" w:cs="Courier New"/>
                <w:color w:val="000000"/>
                <w:sz w:val="24"/>
                <w:szCs w:val="24"/>
              </w:rPr>
              <w:t>) oranında aylık bağlanır.</w:t>
            </w:r>
          </w:p>
          <w:p w:rsidR="003B31B8" w:rsidRPr="00AB0887" w:rsidRDefault="003B31B8" w:rsidP="003E0419">
            <w:pPr>
              <w:spacing w:after="0" w:line="240" w:lineRule="auto"/>
              <w:ind w:left="418" w:hanging="418"/>
              <w:rPr>
                <w:rFonts w:ascii="Courier New" w:hAnsi="Courier New" w:cs="Courier New"/>
                <w:sz w:val="24"/>
                <w:szCs w:val="24"/>
              </w:rPr>
            </w:pPr>
            <w:r w:rsidRPr="00AB0887">
              <w:rPr>
                <w:rFonts w:ascii="Courier New" w:hAnsi="Courier New" w:cs="Courier New"/>
                <w:color w:val="000000"/>
                <w:sz w:val="24"/>
                <w:szCs w:val="24"/>
              </w:rPr>
              <w:tab/>
              <w:t xml:space="preserve">     Ancak evlenme akdi ölüm tarihinden en az 10 (on) yıl önce yapılmış veya çocukları olmuş ise bu indirim yapılmaz. Bu kurallar, 1 Şubat 2012 tarihinden önce bu Yasaya göre dulluk aylığı bağlanmış olup, halen almakta olan dul kadınlar hakkında uygulanmaz.</w:t>
            </w:r>
          </w:p>
          <w:p w:rsidR="003B31B8" w:rsidRPr="00AB0887" w:rsidRDefault="003B31B8" w:rsidP="003E0419">
            <w:pPr>
              <w:spacing w:after="0" w:line="240" w:lineRule="auto"/>
              <w:ind w:left="418" w:hanging="418"/>
              <w:rPr>
                <w:rFonts w:ascii="Courier New" w:hAnsi="Courier New" w:cs="Courier New"/>
                <w:sz w:val="24"/>
                <w:szCs w:val="24"/>
              </w:rPr>
            </w:pPr>
            <w:r w:rsidRPr="00AB0887">
              <w:rPr>
                <w:rFonts w:ascii="Courier New" w:hAnsi="Courier New" w:cs="Courier New"/>
                <w:sz w:val="24"/>
                <w:szCs w:val="24"/>
              </w:rPr>
              <w:t>(b)</w:t>
            </w:r>
            <w:r w:rsidRPr="00AB0887">
              <w:rPr>
                <w:rFonts w:ascii="Courier New" w:hAnsi="Courier New" w:cs="Courier New"/>
                <w:color w:val="000000"/>
                <w:sz w:val="24"/>
                <w:szCs w:val="24"/>
              </w:rPr>
              <w:t>Sigortalı kadının ölümü tarihinde çalışamayacak durumda malul veya 60 (altmış) yaşını doldurmuş olan ve geçiminin sigortalı tarafından sağlandığı belgelenen kocasına %50 (yüzde elli)’si; aylık alan çocuğu bulunmayan aynı durumdaki kocaya üçte ikisi oranında aylık bağlanır.</w:t>
            </w:r>
          </w:p>
          <w:p w:rsidR="003B31B8" w:rsidRPr="00AB0887" w:rsidRDefault="003B31B8" w:rsidP="003E0419">
            <w:pPr>
              <w:spacing w:after="0" w:line="240" w:lineRule="auto"/>
              <w:rPr>
                <w:rFonts w:ascii="Courier New" w:hAnsi="Courier New" w:cs="Courier New"/>
                <w:sz w:val="24"/>
                <w:szCs w:val="24"/>
              </w:rPr>
            </w:pPr>
          </w:p>
        </w:tc>
      </w:tr>
      <w:tr w:rsidR="003B31B8" w:rsidRPr="00AB0887" w:rsidTr="00AB0887">
        <w:tc>
          <w:tcPr>
            <w:tcW w:w="1760" w:type="dxa"/>
          </w:tcPr>
          <w:p w:rsidR="003B31B8" w:rsidRPr="00AB0887" w:rsidRDefault="003B31B8" w:rsidP="003E0419">
            <w:pPr>
              <w:spacing w:after="0" w:line="240" w:lineRule="auto"/>
              <w:rPr>
                <w:rFonts w:ascii="Courier New" w:hAnsi="Courier New" w:cs="Courier New"/>
                <w:sz w:val="24"/>
                <w:szCs w:val="24"/>
              </w:rPr>
            </w:pPr>
          </w:p>
        </w:tc>
        <w:tc>
          <w:tcPr>
            <w:tcW w:w="629" w:type="dxa"/>
          </w:tcPr>
          <w:p w:rsidR="003B31B8" w:rsidRPr="00AB0887" w:rsidRDefault="003B31B8" w:rsidP="003E0419">
            <w:pPr>
              <w:spacing w:after="0" w:line="240" w:lineRule="auto"/>
              <w:rPr>
                <w:rFonts w:ascii="Courier New" w:hAnsi="Courier New" w:cs="Courier New"/>
                <w:sz w:val="24"/>
                <w:szCs w:val="24"/>
              </w:rPr>
            </w:pPr>
          </w:p>
        </w:tc>
        <w:tc>
          <w:tcPr>
            <w:tcW w:w="730" w:type="dxa"/>
          </w:tcPr>
          <w:p w:rsidR="003B31B8" w:rsidRPr="00AB0887" w:rsidRDefault="003B31B8" w:rsidP="003E0419">
            <w:pPr>
              <w:spacing w:after="0" w:line="240" w:lineRule="auto"/>
              <w:rPr>
                <w:rFonts w:ascii="Courier New" w:hAnsi="Courier New" w:cs="Courier New"/>
                <w:sz w:val="24"/>
                <w:szCs w:val="24"/>
              </w:rPr>
            </w:pPr>
          </w:p>
        </w:tc>
        <w:tc>
          <w:tcPr>
            <w:tcW w:w="723" w:type="dxa"/>
          </w:tcPr>
          <w:p w:rsidR="003B31B8" w:rsidRPr="00AB0887" w:rsidRDefault="003B31B8" w:rsidP="003E0419">
            <w:pPr>
              <w:spacing w:after="0" w:line="240" w:lineRule="auto"/>
              <w:rPr>
                <w:rFonts w:ascii="Courier New" w:hAnsi="Courier New" w:cs="Courier New"/>
                <w:sz w:val="24"/>
                <w:szCs w:val="24"/>
              </w:rPr>
            </w:pPr>
            <w:r w:rsidRPr="00AB0887">
              <w:rPr>
                <w:rFonts w:ascii="Courier New" w:hAnsi="Courier New" w:cs="Courier New"/>
                <w:sz w:val="24"/>
                <w:szCs w:val="24"/>
              </w:rPr>
              <w:t>(B)</w:t>
            </w:r>
          </w:p>
        </w:tc>
        <w:tc>
          <w:tcPr>
            <w:tcW w:w="5372" w:type="dxa"/>
          </w:tcPr>
          <w:p w:rsidR="003B31B8" w:rsidRPr="00AB0887" w:rsidRDefault="003B31B8" w:rsidP="003E0419">
            <w:pPr>
              <w:pStyle w:val="GvdeMetni"/>
              <w:jc w:val="left"/>
              <w:rPr>
                <w:rFonts w:ascii="Courier New" w:hAnsi="Courier New" w:cs="Courier New"/>
              </w:rPr>
            </w:pPr>
            <w:r w:rsidRPr="00AB0887">
              <w:rPr>
                <w:rFonts w:ascii="Courier New" w:hAnsi="Courier New" w:cs="Courier New"/>
              </w:rPr>
              <w:t xml:space="preserve">(a) </w:t>
            </w:r>
            <w:r w:rsidRPr="00AB0887">
              <w:rPr>
                <w:rFonts w:ascii="Courier New" w:hAnsi="Courier New" w:cs="Courier New"/>
                <w:color w:val="000000"/>
              </w:rPr>
              <w:t>Herhangi bir yasaya tabi olarak çalışmayan veya herhangi bir yasa altında aylık veya gelir almayan veya evli olmayan çocuklardan:</w:t>
            </w:r>
          </w:p>
          <w:p w:rsidR="003B31B8" w:rsidRPr="00AB0887" w:rsidRDefault="003B31B8" w:rsidP="003E0419">
            <w:pPr>
              <w:pStyle w:val="GvdeMetni"/>
              <w:ind w:left="702" w:hanging="702"/>
              <w:jc w:val="left"/>
              <w:rPr>
                <w:rFonts w:ascii="Courier New" w:hAnsi="Courier New" w:cs="Courier New"/>
              </w:rPr>
            </w:pPr>
            <w:r w:rsidRPr="00AB0887">
              <w:rPr>
                <w:rFonts w:ascii="Courier New" w:hAnsi="Courier New" w:cs="Courier New"/>
              </w:rPr>
              <w:t xml:space="preserve">     (i) </w:t>
            </w:r>
            <w:r w:rsidRPr="00AB0887">
              <w:rPr>
                <w:rFonts w:ascii="Courier New" w:hAnsi="Courier New" w:cs="Courier New"/>
                <w:color w:val="000000"/>
              </w:rPr>
              <w:t xml:space="preserve">18 (on sekiz) yaşını, orta öğrenim yapması halinde 20 (yirmi) yaşını, </w:t>
            </w:r>
            <w:proofErr w:type="gramStart"/>
            <w:r w:rsidRPr="00AB0887">
              <w:rPr>
                <w:rFonts w:ascii="Courier New" w:hAnsi="Courier New" w:cs="Courier New"/>
                <w:color w:val="000000"/>
              </w:rPr>
              <w:t>yüksek öğrenim</w:t>
            </w:r>
            <w:proofErr w:type="gramEnd"/>
            <w:r w:rsidRPr="00AB0887">
              <w:rPr>
                <w:rFonts w:ascii="Courier New" w:hAnsi="Courier New" w:cs="Courier New"/>
                <w:color w:val="000000"/>
              </w:rPr>
              <w:t xml:space="preserve"> yapması halinde 27 (yirmi yedi) yaşını doldurmayan çocukların her birine %25 </w:t>
            </w:r>
            <w:r w:rsidRPr="00AB0887">
              <w:rPr>
                <w:rFonts w:ascii="Courier New" w:hAnsi="Courier New" w:cs="Courier New"/>
                <w:color w:val="000000"/>
              </w:rPr>
              <w:lastRenderedPageBreak/>
              <w:t xml:space="preserve">(yüzde yirmi beş)’i, Bakanlıkça uygun görülecek yetkili sağlık kuruluşlarının vereceği Sağlık Kurulu raporu ile çalışamayacak durumda malul olduğu saptananlara evli olup olmadığına bakılmaksızın  %25 (yirmi beş)’i;  </w:t>
            </w:r>
          </w:p>
          <w:p w:rsidR="003B31B8" w:rsidRPr="00AB0887" w:rsidRDefault="003B31B8" w:rsidP="00AB0887">
            <w:pPr>
              <w:pStyle w:val="GvdeMetni"/>
              <w:ind w:left="702" w:right="-108" w:hanging="702"/>
              <w:jc w:val="left"/>
              <w:rPr>
                <w:rFonts w:ascii="Courier New" w:hAnsi="Courier New" w:cs="Courier New"/>
              </w:rPr>
            </w:pPr>
            <w:r w:rsidRPr="00AB0887">
              <w:rPr>
                <w:rFonts w:ascii="Courier New" w:hAnsi="Courier New" w:cs="Courier New"/>
              </w:rPr>
              <w:t xml:space="preserve">     (ii)Y</w:t>
            </w:r>
            <w:r w:rsidRPr="00AB0887">
              <w:rPr>
                <w:rFonts w:ascii="Courier New" w:hAnsi="Courier New" w:cs="Courier New"/>
                <w:color w:val="000000"/>
              </w:rPr>
              <w:t xml:space="preserve">ukarıdaki (i) alt bendinde belirtilen </w:t>
            </w:r>
            <w:r w:rsidRPr="00AB0887">
              <w:rPr>
                <w:rFonts w:ascii="Courier New" w:hAnsi="Courier New" w:cs="Courier New"/>
              </w:rPr>
              <w:t>çocuklardan</w:t>
            </w:r>
            <w:r w:rsidRPr="00AB0887">
              <w:rPr>
                <w:rFonts w:ascii="Courier New" w:hAnsi="Courier New" w:cs="Courier New"/>
                <w:color w:val="000000"/>
              </w:rPr>
              <w:t xml:space="preserve"> ana ve babaları arasında evlilik bağlantısı bulunmayan veya sigortalının ölümü tarihinde evlilik bağlantısı bulunmakla beraber, anaları sonradan evlenenlerin her birine %50 (yüzde elli)’si;</w:t>
            </w:r>
          </w:p>
          <w:p w:rsidR="003B31B8" w:rsidRPr="00AB0887" w:rsidRDefault="003B31B8" w:rsidP="003E0419">
            <w:pPr>
              <w:pStyle w:val="GvdeMetni"/>
              <w:ind w:left="702" w:hanging="702"/>
              <w:jc w:val="left"/>
              <w:rPr>
                <w:rFonts w:ascii="Courier New" w:hAnsi="Courier New" w:cs="Courier New"/>
                <w:color w:val="000000"/>
              </w:rPr>
            </w:pPr>
            <w:r w:rsidRPr="00AB0887">
              <w:rPr>
                <w:rFonts w:ascii="Courier New" w:hAnsi="Courier New" w:cs="Courier New"/>
              </w:rPr>
              <w:t xml:space="preserve">     (iii) Yukarıdaki </w:t>
            </w:r>
            <w:r w:rsidRPr="00AB0887">
              <w:rPr>
                <w:rFonts w:ascii="Courier New" w:hAnsi="Courier New" w:cs="Courier New"/>
                <w:color w:val="000000"/>
              </w:rPr>
              <w:t xml:space="preserve">(i) ve (ii) alt bentlerinde belirtilen sigortalının ölümü anında anasız ve babasız kalan </w:t>
            </w:r>
            <w:proofErr w:type="gramStart"/>
            <w:r w:rsidRPr="00AB0887">
              <w:rPr>
                <w:rFonts w:ascii="Courier New" w:hAnsi="Courier New" w:cs="Courier New"/>
                <w:color w:val="000000"/>
              </w:rPr>
              <w:t>veya  sonradan</w:t>
            </w:r>
            <w:proofErr w:type="gramEnd"/>
            <w:r w:rsidRPr="00AB0887">
              <w:rPr>
                <w:rFonts w:ascii="Courier New" w:hAnsi="Courier New" w:cs="Courier New"/>
                <w:color w:val="000000"/>
              </w:rPr>
              <w:t xml:space="preserve"> anasız ve babasız kalan çocuklara aylık veya gelir almama koşulu aranmaksızın %50 (yüzde elli)’si;</w:t>
            </w:r>
          </w:p>
          <w:p w:rsidR="003B31B8" w:rsidRPr="00AB0887" w:rsidRDefault="00D20917" w:rsidP="003E0419">
            <w:pPr>
              <w:pStyle w:val="GvdeMetni"/>
              <w:ind w:left="702" w:hanging="702"/>
              <w:jc w:val="left"/>
              <w:rPr>
                <w:rFonts w:ascii="Courier New" w:hAnsi="Courier New" w:cs="Courier New"/>
              </w:rPr>
            </w:pPr>
            <w:r>
              <w:rPr>
                <w:rFonts w:ascii="Courier New" w:hAnsi="Courier New" w:cs="Courier New"/>
                <w:color w:val="000000"/>
              </w:rPr>
              <w:t xml:space="preserve">     </w:t>
            </w:r>
            <w:proofErr w:type="gramStart"/>
            <w:r w:rsidR="003B31B8" w:rsidRPr="00AB0887">
              <w:rPr>
                <w:rFonts w:ascii="Courier New" w:hAnsi="Courier New" w:cs="Courier New"/>
                <w:color w:val="000000"/>
              </w:rPr>
              <w:t>oranında</w:t>
            </w:r>
            <w:proofErr w:type="gramEnd"/>
            <w:r w:rsidR="003B31B8" w:rsidRPr="00AB0887">
              <w:rPr>
                <w:rFonts w:ascii="Courier New" w:hAnsi="Courier New" w:cs="Courier New"/>
                <w:color w:val="000000"/>
              </w:rPr>
              <w:t xml:space="preserve"> aylık bağlanır.</w:t>
            </w:r>
          </w:p>
        </w:tc>
      </w:tr>
      <w:tr w:rsidR="003B31B8" w:rsidRPr="00AB0887" w:rsidTr="00AB0887">
        <w:tc>
          <w:tcPr>
            <w:tcW w:w="1760" w:type="dxa"/>
          </w:tcPr>
          <w:p w:rsidR="003B31B8" w:rsidRPr="00AB0887" w:rsidRDefault="003B31B8" w:rsidP="003E0419">
            <w:pPr>
              <w:spacing w:after="0" w:line="240" w:lineRule="auto"/>
              <w:rPr>
                <w:rFonts w:ascii="Courier New" w:hAnsi="Courier New" w:cs="Courier New"/>
                <w:sz w:val="24"/>
                <w:szCs w:val="24"/>
              </w:rPr>
            </w:pPr>
          </w:p>
        </w:tc>
        <w:tc>
          <w:tcPr>
            <w:tcW w:w="629" w:type="dxa"/>
          </w:tcPr>
          <w:p w:rsidR="003B31B8" w:rsidRPr="00AB0887" w:rsidRDefault="003B31B8" w:rsidP="003E0419">
            <w:pPr>
              <w:spacing w:after="0" w:line="240" w:lineRule="auto"/>
              <w:rPr>
                <w:rFonts w:ascii="Courier New" w:hAnsi="Courier New" w:cs="Courier New"/>
                <w:sz w:val="24"/>
                <w:szCs w:val="24"/>
              </w:rPr>
            </w:pPr>
          </w:p>
        </w:tc>
        <w:tc>
          <w:tcPr>
            <w:tcW w:w="730" w:type="dxa"/>
          </w:tcPr>
          <w:p w:rsidR="003B31B8" w:rsidRPr="00AB0887" w:rsidRDefault="003B31B8" w:rsidP="003E0419">
            <w:pPr>
              <w:spacing w:after="0" w:line="240" w:lineRule="auto"/>
              <w:rPr>
                <w:rFonts w:ascii="Courier New" w:hAnsi="Courier New" w:cs="Courier New"/>
                <w:sz w:val="24"/>
                <w:szCs w:val="24"/>
              </w:rPr>
            </w:pPr>
          </w:p>
        </w:tc>
        <w:tc>
          <w:tcPr>
            <w:tcW w:w="723" w:type="dxa"/>
          </w:tcPr>
          <w:p w:rsidR="003B31B8" w:rsidRPr="00AB0887" w:rsidRDefault="003B31B8" w:rsidP="003E0419">
            <w:pPr>
              <w:spacing w:after="0" w:line="240" w:lineRule="auto"/>
              <w:rPr>
                <w:rFonts w:ascii="Courier New" w:hAnsi="Courier New" w:cs="Courier New"/>
                <w:sz w:val="24"/>
                <w:szCs w:val="24"/>
              </w:rPr>
            </w:pPr>
          </w:p>
        </w:tc>
        <w:tc>
          <w:tcPr>
            <w:tcW w:w="5372" w:type="dxa"/>
          </w:tcPr>
          <w:p w:rsidR="003B31B8" w:rsidRPr="00AB0887" w:rsidRDefault="003B31B8" w:rsidP="00AB0887">
            <w:pPr>
              <w:spacing w:after="0" w:line="240" w:lineRule="auto"/>
              <w:ind w:left="418" w:hanging="418"/>
              <w:rPr>
                <w:rFonts w:ascii="Courier New" w:hAnsi="Courier New" w:cs="Courier New"/>
                <w:sz w:val="24"/>
                <w:szCs w:val="24"/>
              </w:rPr>
            </w:pPr>
            <w:r w:rsidRPr="00AB0887">
              <w:rPr>
                <w:rFonts w:ascii="Courier New" w:hAnsi="Courier New" w:cs="Courier New"/>
                <w:sz w:val="24"/>
                <w:szCs w:val="24"/>
              </w:rPr>
              <w:t>(b)</w:t>
            </w:r>
            <w:r w:rsidRPr="00AB0887">
              <w:rPr>
                <w:rFonts w:ascii="Courier New" w:hAnsi="Courier New" w:cs="Courier New"/>
                <w:color w:val="000000"/>
                <w:sz w:val="24"/>
                <w:szCs w:val="24"/>
              </w:rPr>
              <w:t>Yukarıdaki (i), (ii) ve (iii) bentlerinde belirtilen koşulların herhangi birinin sonradan ortadan kalkması halinde bağlanan aylık kesilir. Aylığın kesilme nedenlerinin ortadan kalkması halinde yukarıdaki (a) alt bendine göre aylık yeniden ödenmeye devam edilir.</w:t>
            </w:r>
          </w:p>
        </w:tc>
      </w:tr>
      <w:tr w:rsidR="003B31B8" w:rsidRPr="00AB0887" w:rsidTr="00AB0887">
        <w:tc>
          <w:tcPr>
            <w:tcW w:w="1760" w:type="dxa"/>
          </w:tcPr>
          <w:p w:rsidR="003B31B8" w:rsidRPr="00AB0887" w:rsidRDefault="003B31B8" w:rsidP="003E0419">
            <w:pPr>
              <w:spacing w:after="0" w:line="240" w:lineRule="auto"/>
              <w:rPr>
                <w:rFonts w:ascii="Courier New" w:hAnsi="Courier New" w:cs="Courier New"/>
                <w:sz w:val="24"/>
                <w:szCs w:val="24"/>
              </w:rPr>
            </w:pPr>
          </w:p>
        </w:tc>
        <w:tc>
          <w:tcPr>
            <w:tcW w:w="629" w:type="dxa"/>
          </w:tcPr>
          <w:p w:rsidR="003B31B8" w:rsidRPr="00AB0887" w:rsidRDefault="003B31B8" w:rsidP="003E0419">
            <w:pPr>
              <w:spacing w:after="0" w:line="240" w:lineRule="auto"/>
              <w:rPr>
                <w:rFonts w:ascii="Courier New" w:hAnsi="Courier New" w:cs="Courier New"/>
                <w:sz w:val="24"/>
                <w:szCs w:val="24"/>
              </w:rPr>
            </w:pPr>
          </w:p>
        </w:tc>
        <w:tc>
          <w:tcPr>
            <w:tcW w:w="730" w:type="dxa"/>
          </w:tcPr>
          <w:p w:rsidR="003B31B8" w:rsidRPr="00AB0887" w:rsidRDefault="003B31B8" w:rsidP="003E0419">
            <w:pPr>
              <w:spacing w:after="0" w:line="240" w:lineRule="auto"/>
              <w:rPr>
                <w:rFonts w:ascii="Courier New" w:hAnsi="Courier New" w:cs="Courier New"/>
                <w:sz w:val="24"/>
                <w:szCs w:val="24"/>
              </w:rPr>
            </w:pPr>
          </w:p>
        </w:tc>
        <w:tc>
          <w:tcPr>
            <w:tcW w:w="723" w:type="dxa"/>
          </w:tcPr>
          <w:p w:rsidR="003B31B8" w:rsidRPr="00AB0887" w:rsidRDefault="003B31B8" w:rsidP="003E0419">
            <w:pPr>
              <w:spacing w:after="0" w:line="240" w:lineRule="auto"/>
              <w:rPr>
                <w:rFonts w:ascii="Courier New" w:hAnsi="Courier New" w:cs="Courier New"/>
                <w:sz w:val="24"/>
                <w:szCs w:val="24"/>
              </w:rPr>
            </w:pPr>
          </w:p>
        </w:tc>
        <w:tc>
          <w:tcPr>
            <w:tcW w:w="5372" w:type="dxa"/>
          </w:tcPr>
          <w:p w:rsidR="003B31B8" w:rsidRPr="00AB0887" w:rsidRDefault="003B31B8" w:rsidP="003E0419">
            <w:pPr>
              <w:spacing w:after="0" w:line="240" w:lineRule="auto"/>
              <w:ind w:left="418" w:hanging="418"/>
              <w:rPr>
                <w:rFonts w:ascii="Courier New" w:hAnsi="Courier New" w:cs="Courier New"/>
                <w:color w:val="000000"/>
                <w:sz w:val="24"/>
                <w:szCs w:val="24"/>
              </w:rPr>
            </w:pPr>
            <w:r w:rsidRPr="00AB0887">
              <w:rPr>
                <w:rFonts w:ascii="Courier New" w:hAnsi="Courier New" w:cs="Courier New"/>
                <w:sz w:val="24"/>
                <w:szCs w:val="24"/>
              </w:rPr>
              <w:t>(c)</w:t>
            </w:r>
            <w:r w:rsidRPr="00AB0887">
              <w:rPr>
                <w:rFonts w:ascii="Courier New" w:hAnsi="Courier New" w:cs="Courier New"/>
                <w:color w:val="000000"/>
                <w:sz w:val="24"/>
                <w:szCs w:val="24"/>
              </w:rPr>
              <w:t>Evliliğin ölüm nedeniyle son bulması halinde, eşinden de aylık ve/veya gelir almaya hak kazanan çocuğa, sadece bu aylık ve/veya gelirlerden fazla olanı ödenir.</w:t>
            </w:r>
          </w:p>
          <w:p w:rsidR="003B31B8" w:rsidRPr="00AB0887" w:rsidRDefault="003B31B8" w:rsidP="003E0419">
            <w:pPr>
              <w:spacing w:after="0" w:line="240" w:lineRule="auto"/>
              <w:ind w:left="418" w:hanging="418"/>
              <w:rPr>
                <w:rFonts w:ascii="Courier New" w:hAnsi="Courier New" w:cs="Courier New"/>
                <w:sz w:val="24"/>
                <w:szCs w:val="24"/>
              </w:rPr>
            </w:pPr>
          </w:p>
        </w:tc>
      </w:tr>
    </w:tbl>
    <w:p w:rsidR="003B31B8" w:rsidRPr="007C18C7" w:rsidRDefault="003B31B8" w:rsidP="007C18C7">
      <w:pPr>
        <w:spacing w:after="0" w:line="240" w:lineRule="auto"/>
        <w:rPr>
          <w:rFonts w:ascii="Courier New" w:hAnsi="Courier New" w:cs="Courier New"/>
        </w:rPr>
      </w:pPr>
    </w:p>
    <w:p w:rsidR="00B83082" w:rsidRPr="007C18C7" w:rsidRDefault="00955860" w:rsidP="007C18C7">
      <w:pPr>
        <w:spacing w:after="0" w:line="240" w:lineRule="auto"/>
        <w:rPr>
          <w:rFonts w:ascii="Courier New" w:hAnsi="Courier New" w:cs="Courier New"/>
        </w:rPr>
      </w:pPr>
      <w:r w:rsidRPr="007C18C7">
        <w:rPr>
          <w:rFonts w:ascii="Courier New" w:hAnsi="Courier New" w:cs="Courier New"/>
        </w:rPr>
        <w:tab/>
      </w:r>
    </w:p>
    <w:tbl>
      <w:tblPr>
        <w:tblW w:w="9446" w:type="dxa"/>
        <w:tblLayout w:type="fixed"/>
        <w:tblLook w:val="0000" w:firstRow="0" w:lastRow="0" w:firstColumn="0" w:lastColumn="0" w:noHBand="0" w:noVBand="0"/>
      </w:tblPr>
      <w:tblGrid>
        <w:gridCol w:w="1787"/>
        <w:gridCol w:w="769"/>
        <w:gridCol w:w="705"/>
        <w:gridCol w:w="6185"/>
      </w:tblGrid>
      <w:tr w:rsidR="009A6817" w:rsidRPr="00AB0887" w:rsidTr="003E0419">
        <w:tc>
          <w:tcPr>
            <w:tcW w:w="1787" w:type="dxa"/>
          </w:tcPr>
          <w:p w:rsidR="009A6817" w:rsidRPr="00AB0887" w:rsidRDefault="009A6817" w:rsidP="007C18C7">
            <w:pPr>
              <w:spacing w:after="0" w:line="240" w:lineRule="auto"/>
              <w:rPr>
                <w:rFonts w:ascii="Courier New" w:hAnsi="Courier New" w:cs="Courier New"/>
                <w:sz w:val="24"/>
                <w:szCs w:val="24"/>
              </w:rPr>
            </w:pPr>
            <w:r w:rsidRPr="00AB0887">
              <w:rPr>
                <w:rFonts w:ascii="Courier New" w:hAnsi="Courier New" w:cs="Courier New"/>
                <w:sz w:val="24"/>
                <w:szCs w:val="24"/>
              </w:rPr>
              <w:t>Sigortalı</w:t>
            </w:r>
            <w:r w:rsidR="00AB0887">
              <w:rPr>
                <w:rFonts w:ascii="Courier New" w:hAnsi="Courier New" w:cs="Courier New"/>
                <w:sz w:val="24"/>
                <w:szCs w:val="24"/>
              </w:rPr>
              <w:t>-</w:t>
            </w:r>
            <w:proofErr w:type="spellStart"/>
            <w:r w:rsidRPr="00AB0887">
              <w:rPr>
                <w:rFonts w:ascii="Courier New" w:hAnsi="Courier New" w:cs="Courier New"/>
                <w:sz w:val="24"/>
                <w:szCs w:val="24"/>
              </w:rPr>
              <w:t>nın</w:t>
            </w:r>
            <w:proofErr w:type="spellEnd"/>
            <w:r w:rsidRPr="00AB0887">
              <w:rPr>
                <w:rFonts w:ascii="Courier New" w:hAnsi="Courier New" w:cs="Courier New"/>
                <w:sz w:val="24"/>
                <w:szCs w:val="24"/>
              </w:rPr>
              <w:t xml:space="preserve"> geçin</w:t>
            </w:r>
            <w:r w:rsidR="00AB0887">
              <w:rPr>
                <w:rFonts w:ascii="Courier New" w:hAnsi="Courier New" w:cs="Courier New"/>
                <w:sz w:val="24"/>
                <w:szCs w:val="24"/>
              </w:rPr>
              <w:t>-</w:t>
            </w:r>
            <w:proofErr w:type="spellStart"/>
            <w:r w:rsidRPr="00AB0887">
              <w:rPr>
                <w:rFonts w:ascii="Courier New" w:hAnsi="Courier New" w:cs="Courier New"/>
                <w:sz w:val="24"/>
                <w:szCs w:val="24"/>
              </w:rPr>
              <w:t>dirmekle</w:t>
            </w:r>
            <w:proofErr w:type="spellEnd"/>
            <w:r w:rsidRPr="00AB0887">
              <w:rPr>
                <w:rFonts w:ascii="Courier New" w:hAnsi="Courier New" w:cs="Courier New"/>
                <w:sz w:val="24"/>
                <w:szCs w:val="24"/>
              </w:rPr>
              <w:t xml:space="preserve"> yükümlü olduğu kimseler</w:t>
            </w:r>
          </w:p>
        </w:tc>
        <w:tc>
          <w:tcPr>
            <w:tcW w:w="769" w:type="dxa"/>
          </w:tcPr>
          <w:p w:rsidR="009A6817" w:rsidRPr="00AB0887" w:rsidRDefault="009A6817" w:rsidP="00AB0887">
            <w:pPr>
              <w:spacing w:after="0" w:line="240" w:lineRule="auto"/>
              <w:ind w:left="-52"/>
              <w:rPr>
                <w:rFonts w:ascii="Courier New" w:hAnsi="Courier New" w:cs="Courier New"/>
                <w:sz w:val="24"/>
                <w:szCs w:val="24"/>
              </w:rPr>
            </w:pPr>
            <w:r w:rsidRPr="00AB0887">
              <w:rPr>
                <w:rFonts w:ascii="Courier New" w:hAnsi="Courier New" w:cs="Courier New"/>
                <w:sz w:val="24"/>
                <w:szCs w:val="24"/>
              </w:rPr>
              <w:t>113.</w:t>
            </w:r>
          </w:p>
        </w:tc>
        <w:tc>
          <w:tcPr>
            <w:tcW w:w="6890" w:type="dxa"/>
            <w:gridSpan w:val="2"/>
          </w:tcPr>
          <w:p w:rsidR="009A6817" w:rsidRPr="00AB0887" w:rsidRDefault="009A6817" w:rsidP="003E0419">
            <w:pPr>
              <w:spacing w:after="0" w:line="240" w:lineRule="auto"/>
              <w:rPr>
                <w:rFonts w:ascii="Courier New" w:hAnsi="Courier New" w:cs="Courier New"/>
                <w:sz w:val="24"/>
                <w:szCs w:val="24"/>
              </w:rPr>
            </w:pPr>
            <w:r w:rsidRPr="00AB0887">
              <w:rPr>
                <w:rFonts w:ascii="Courier New" w:hAnsi="Courier New" w:cs="Courier New"/>
                <w:sz w:val="24"/>
                <w:szCs w:val="24"/>
              </w:rPr>
              <w:t>Bu Yasanın uygulanmasın</w:t>
            </w:r>
            <w:r w:rsidR="003E0419" w:rsidRPr="00AB0887">
              <w:rPr>
                <w:rFonts w:ascii="Courier New" w:hAnsi="Courier New" w:cs="Courier New"/>
                <w:sz w:val="24"/>
                <w:szCs w:val="24"/>
              </w:rPr>
              <w:t xml:space="preserve">da, sigortalının geçindirmekle </w:t>
            </w:r>
            <w:r w:rsidRPr="00AB0887">
              <w:rPr>
                <w:rFonts w:ascii="Courier New" w:hAnsi="Courier New" w:cs="Courier New"/>
                <w:sz w:val="24"/>
                <w:szCs w:val="24"/>
              </w:rPr>
              <w:t xml:space="preserve">yükümlü olduğu kabul edilebilecek </w:t>
            </w:r>
            <w:r w:rsidR="00D20917">
              <w:rPr>
                <w:rFonts w:ascii="Courier New" w:hAnsi="Courier New" w:cs="Courier New"/>
                <w:sz w:val="24"/>
                <w:szCs w:val="24"/>
              </w:rPr>
              <w:t>kimseler aşağıda belirlenmiştir</w:t>
            </w:r>
            <w:r w:rsidRPr="00AB0887">
              <w:rPr>
                <w:rFonts w:ascii="Courier New" w:hAnsi="Courier New" w:cs="Courier New"/>
                <w:sz w:val="24"/>
                <w:szCs w:val="24"/>
              </w:rPr>
              <w:t>:</w:t>
            </w:r>
          </w:p>
          <w:p w:rsidR="009A6817" w:rsidRPr="00AB0887" w:rsidRDefault="009A6817" w:rsidP="003E0419">
            <w:pPr>
              <w:spacing w:after="0" w:line="240" w:lineRule="auto"/>
              <w:rPr>
                <w:rFonts w:ascii="Courier New" w:hAnsi="Courier New" w:cs="Courier New"/>
                <w:sz w:val="24"/>
                <w:szCs w:val="24"/>
              </w:rPr>
            </w:pPr>
          </w:p>
        </w:tc>
      </w:tr>
      <w:tr w:rsidR="009A6817" w:rsidRPr="00AB0887" w:rsidTr="003E0419">
        <w:tc>
          <w:tcPr>
            <w:tcW w:w="1787" w:type="dxa"/>
          </w:tcPr>
          <w:p w:rsidR="009A6817" w:rsidRPr="00AB0887" w:rsidRDefault="009A6817" w:rsidP="007C18C7">
            <w:pPr>
              <w:spacing w:after="0" w:line="240" w:lineRule="auto"/>
              <w:rPr>
                <w:rFonts w:ascii="Courier New" w:hAnsi="Courier New" w:cs="Courier New"/>
                <w:sz w:val="24"/>
                <w:szCs w:val="24"/>
              </w:rPr>
            </w:pPr>
            <w:r w:rsidRPr="00AB0887">
              <w:rPr>
                <w:rFonts w:ascii="Courier New" w:hAnsi="Courier New" w:cs="Courier New"/>
                <w:sz w:val="24"/>
                <w:szCs w:val="24"/>
              </w:rPr>
              <w:lastRenderedPageBreak/>
              <w:t>2/2012</w:t>
            </w:r>
          </w:p>
        </w:tc>
        <w:tc>
          <w:tcPr>
            <w:tcW w:w="769" w:type="dxa"/>
          </w:tcPr>
          <w:p w:rsidR="009A6817" w:rsidRPr="00AB0887" w:rsidRDefault="009A6817" w:rsidP="007C18C7">
            <w:pPr>
              <w:spacing w:after="0" w:line="240" w:lineRule="auto"/>
              <w:rPr>
                <w:rFonts w:ascii="Courier New" w:hAnsi="Courier New" w:cs="Courier New"/>
                <w:sz w:val="24"/>
                <w:szCs w:val="24"/>
              </w:rPr>
            </w:pPr>
          </w:p>
        </w:tc>
        <w:tc>
          <w:tcPr>
            <w:tcW w:w="705" w:type="dxa"/>
          </w:tcPr>
          <w:p w:rsidR="009A6817" w:rsidRPr="00AB0887" w:rsidRDefault="009A6817" w:rsidP="007C18C7">
            <w:pPr>
              <w:spacing w:after="0" w:line="240" w:lineRule="auto"/>
              <w:rPr>
                <w:rFonts w:ascii="Courier New" w:hAnsi="Courier New" w:cs="Courier New"/>
                <w:sz w:val="24"/>
                <w:szCs w:val="24"/>
              </w:rPr>
            </w:pPr>
            <w:r w:rsidRPr="00AB0887">
              <w:rPr>
                <w:rFonts w:ascii="Courier New" w:hAnsi="Courier New" w:cs="Courier New"/>
                <w:sz w:val="24"/>
                <w:szCs w:val="24"/>
              </w:rPr>
              <w:t>(1)</w:t>
            </w:r>
          </w:p>
        </w:tc>
        <w:tc>
          <w:tcPr>
            <w:tcW w:w="6185" w:type="dxa"/>
          </w:tcPr>
          <w:p w:rsidR="009A6817" w:rsidRPr="00AB0887" w:rsidRDefault="009A6817" w:rsidP="007C18C7">
            <w:pPr>
              <w:spacing w:after="0" w:line="240" w:lineRule="auto"/>
              <w:ind w:left="360"/>
              <w:rPr>
                <w:rFonts w:ascii="Courier New" w:hAnsi="Courier New" w:cs="Courier New"/>
                <w:sz w:val="24"/>
                <w:szCs w:val="24"/>
              </w:rPr>
            </w:pPr>
            <w:r w:rsidRPr="00AB0887">
              <w:rPr>
                <w:rFonts w:ascii="Courier New" w:hAnsi="Courier New" w:cs="Courier New"/>
                <w:sz w:val="24"/>
                <w:szCs w:val="24"/>
              </w:rPr>
              <w:t xml:space="preserve">(A) Karısı </w:t>
            </w:r>
          </w:p>
          <w:p w:rsidR="009A6817" w:rsidRPr="00AB0887" w:rsidRDefault="009A6817" w:rsidP="007C18C7">
            <w:pPr>
              <w:spacing w:after="0" w:line="240" w:lineRule="auto"/>
              <w:ind w:left="360"/>
              <w:rPr>
                <w:rFonts w:ascii="Courier New" w:hAnsi="Courier New" w:cs="Courier New"/>
                <w:sz w:val="24"/>
                <w:szCs w:val="24"/>
              </w:rPr>
            </w:pPr>
            <w:r w:rsidRPr="00AB0887">
              <w:rPr>
                <w:rFonts w:ascii="Courier New" w:hAnsi="Courier New" w:cs="Courier New"/>
                <w:sz w:val="24"/>
                <w:szCs w:val="24"/>
              </w:rPr>
              <w:t>(B) Herhangi bir yasa altında gelir veya aylık almayan ve çalışmayan malul kocası veya 60 yaşını doldurmuş ve herhangi bir yasaya tabi olarak çalışmayan veya herhangi bir yasa altında gelir veya aylık almayan kocası.</w:t>
            </w:r>
          </w:p>
          <w:p w:rsidR="009A6817" w:rsidRPr="00AB0887" w:rsidRDefault="009A6817" w:rsidP="007C18C7">
            <w:pPr>
              <w:spacing w:after="0" w:line="240" w:lineRule="auto"/>
              <w:ind w:left="360"/>
              <w:rPr>
                <w:rFonts w:ascii="Courier New" w:hAnsi="Courier New" w:cs="Courier New"/>
                <w:sz w:val="24"/>
                <w:szCs w:val="24"/>
              </w:rPr>
            </w:pPr>
          </w:p>
        </w:tc>
      </w:tr>
      <w:tr w:rsidR="009A6817" w:rsidRPr="00AB0887" w:rsidTr="003E0419">
        <w:tc>
          <w:tcPr>
            <w:tcW w:w="1787" w:type="dxa"/>
          </w:tcPr>
          <w:p w:rsidR="009A6817" w:rsidRPr="00AB0887" w:rsidRDefault="009A6817" w:rsidP="007C18C7">
            <w:pPr>
              <w:spacing w:after="0" w:line="240" w:lineRule="auto"/>
              <w:rPr>
                <w:rFonts w:ascii="Courier New" w:hAnsi="Courier New" w:cs="Courier New"/>
                <w:sz w:val="24"/>
                <w:szCs w:val="24"/>
              </w:rPr>
            </w:pPr>
          </w:p>
        </w:tc>
        <w:tc>
          <w:tcPr>
            <w:tcW w:w="769" w:type="dxa"/>
          </w:tcPr>
          <w:p w:rsidR="009A6817" w:rsidRPr="00AB0887" w:rsidRDefault="009A6817" w:rsidP="007C18C7">
            <w:pPr>
              <w:spacing w:after="0" w:line="240" w:lineRule="auto"/>
              <w:rPr>
                <w:rFonts w:ascii="Courier New" w:hAnsi="Courier New" w:cs="Courier New"/>
                <w:sz w:val="24"/>
                <w:szCs w:val="24"/>
              </w:rPr>
            </w:pPr>
          </w:p>
        </w:tc>
        <w:tc>
          <w:tcPr>
            <w:tcW w:w="705" w:type="dxa"/>
          </w:tcPr>
          <w:p w:rsidR="009A6817" w:rsidRPr="00AB0887" w:rsidRDefault="009A6817" w:rsidP="007C18C7">
            <w:pPr>
              <w:spacing w:after="0" w:line="240" w:lineRule="auto"/>
              <w:rPr>
                <w:rFonts w:ascii="Courier New" w:hAnsi="Courier New" w:cs="Courier New"/>
                <w:sz w:val="24"/>
                <w:szCs w:val="24"/>
              </w:rPr>
            </w:pPr>
            <w:r w:rsidRPr="00AB0887">
              <w:rPr>
                <w:rFonts w:ascii="Courier New" w:hAnsi="Courier New" w:cs="Courier New"/>
                <w:sz w:val="24"/>
                <w:szCs w:val="24"/>
              </w:rPr>
              <w:t>(2)</w:t>
            </w:r>
          </w:p>
        </w:tc>
        <w:tc>
          <w:tcPr>
            <w:tcW w:w="6185" w:type="dxa"/>
          </w:tcPr>
          <w:p w:rsidR="009A6817" w:rsidRPr="00AB0887" w:rsidRDefault="009A6817" w:rsidP="007C18C7">
            <w:pPr>
              <w:spacing w:after="0" w:line="240" w:lineRule="auto"/>
              <w:rPr>
                <w:rFonts w:ascii="Courier New" w:hAnsi="Courier New" w:cs="Courier New"/>
                <w:sz w:val="24"/>
                <w:szCs w:val="24"/>
              </w:rPr>
            </w:pPr>
            <w:r w:rsidRPr="00AB0887">
              <w:rPr>
                <w:rFonts w:ascii="Courier New" w:hAnsi="Courier New" w:cs="Courier New"/>
                <w:sz w:val="24"/>
                <w:szCs w:val="24"/>
              </w:rPr>
              <w:t>Herhangi bir yas</w:t>
            </w:r>
            <w:r w:rsidR="00D20917">
              <w:rPr>
                <w:rFonts w:ascii="Courier New" w:hAnsi="Courier New" w:cs="Courier New"/>
                <w:sz w:val="24"/>
                <w:szCs w:val="24"/>
              </w:rPr>
              <w:t>aya tabi olarak çalışmayan veya</w:t>
            </w:r>
            <w:r w:rsidRPr="00AB0887">
              <w:rPr>
                <w:rFonts w:ascii="Courier New" w:hAnsi="Courier New" w:cs="Courier New"/>
                <w:sz w:val="24"/>
                <w:szCs w:val="24"/>
              </w:rPr>
              <w:t xml:space="preserve"> herhangi bir yasa altında gelir </w:t>
            </w:r>
            <w:r w:rsidR="00D20917">
              <w:rPr>
                <w:rFonts w:ascii="Courier New" w:hAnsi="Courier New" w:cs="Courier New"/>
                <w:sz w:val="24"/>
                <w:szCs w:val="24"/>
              </w:rPr>
              <w:t xml:space="preserve">veya aylık almayan çocuklardan </w:t>
            </w:r>
            <w:r w:rsidRPr="00AB0887">
              <w:rPr>
                <w:rFonts w:ascii="Courier New" w:hAnsi="Courier New" w:cs="Courier New"/>
                <w:sz w:val="24"/>
                <w:szCs w:val="24"/>
              </w:rPr>
              <w:t xml:space="preserve">18 yaşını veya orta öğrenim yapıyorsa 20 yaşını, </w:t>
            </w:r>
            <w:proofErr w:type="gramStart"/>
            <w:r w:rsidRPr="00AB0887">
              <w:rPr>
                <w:rFonts w:ascii="Courier New" w:hAnsi="Courier New" w:cs="Courier New"/>
                <w:sz w:val="24"/>
                <w:szCs w:val="24"/>
              </w:rPr>
              <w:t>yüksek öğrenim</w:t>
            </w:r>
            <w:proofErr w:type="gramEnd"/>
            <w:r w:rsidRPr="00AB0887">
              <w:rPr>
                <w:rFonts w:ascii="Courier New" w:hAnsi="Courier New" w:cs="Courier New"/>
                <w:sz w:val="24"/>
                <w:szCs w:val="24"/>
              </w:rPr>
              <w:t xml:space="preserve"> yapıyorsa 27 yaşını doldurmamış evli olmayan çocukları ile yaşına bakılmaksızın bu Yasaya göre malul olduğu saptanan çocukları.</w:t>
            </w:r>
          </w:p>
          <w:p w:rsidR="009A6817" w:rsidRPr="00AB0887" w:rsidRDefault="009A6817" w:rsidP="007C18C7">
            <w:pPr>
              <w:spacing w:after="0" w:line="240" w:lineRule="auto"/>
              <w:rPr>
                <w:rFonts w:ascii="Courier New" w:hAnsi="Courier New" w:cs="Courier New"/>
                <w:sz w:val="24"/>
                <w:szCs w:val="24"/>
              </w:rPr>
            </w:pPr>
            <w:r w:rsidRPr="00AB0887">
              <w:rPr>
                <w:rFonts w:ascii="Courier New" w:hAnsi="Courier New" w:cs="Courier New"/>
                <w:sz w:val="24"/>
                <w:szCs w:val="24"/>
              </w:rPr>
              <w:tab/>
              <w:t>Geçici iş göremezlik veya işsizlik ödeneği verilmesine hak kazanılan tarihten önce, sigortalı tarafından evlat edinilmiş, tanınmış veya nesebi düzeltilmiş veya babalığı hükme bağlanmış çocuklar da yukarıdaki fıkra kapsamına girerler.</w:t>
            </w:r>
          </w:p>
        </w:tc>
      </w:tr>
    </w:tbl>
    <w:p w:rsidR="00955860" w:rsidRPr="007C18C7" w:rsidRDefault="00955860" w:rsidP="007C18C7">
      <w:pPr>
        <w:spacing w:after="0" w:line="240" w:lineRule="auto"/>
        <w:rPr>
          <w:rFonts w:ascii="Courier New" w:hAnsi="Courier New" w:cs="Courier New"/>
        </w:rPr>
      </w:pPr>
    </w:p>
    <w:p w:rsidR="00955860" w:rsidRDefault="00955860" w:rsidP="00BA732E">
      <w:pPr>
        <w:spacing w:after="0" w:line="360" w:lineRule="auto"/>
        <w:rPr>
          <w:rFonts w:ascii="Courier New" w:hAnsi="Courier New" w:cs="Courier New"/>
          <w:sz w:val="24"/>
          <w:szCs w:val="24"/>
        </w:rPr>
      </w:pPr>
    </w:p>
    <w:p w:rsidR="009A6817" w:rsidRPr="00CE6BFF" w:rsidRDefault="00CE6BFF" w:rsidP="00BA732E">
      <w:pPr>
        <w:spacing w:after="0" w:line="360" w:lineRule="auto"/>
        <w:rPr>
          <w:rFonts w:ascii="Courier New" w:hAnsi="Courier New" w:cs="Courier New"/>
          <w:sz w:val="24"/>
          <w:szCs w:val="24"/>
          <w:u w:val="single"/>
        </w:rPr>
      </w:pPr>
      <w:r w:rsidRPr="00CE6BFF">
        <w:rPr>
          <w:rFonts w:ascii="Courier New" w:hAnsi="Courier New" w:cs="Courier New"/>
          <w:sz w:val="24"/>
          <w:szCs w:val="24"/>
          <w:u w:val="single"/>
        </w:rPr>
        <w:t>V.</w:t>
      </w:r>
      <w:r w:rsidR="009A6817" w:rsidRPr="00CE6BFF">
        <w:rPr>
          <w:rFonts w:ascii="Courier New" w:hAnsi="Courier New" w:cs="Courier New"/>
          <w:sz w:val="24"/>
          <w:szCs w:val="24"/>
          <w:u w:val="single"/>
        </w:rPr>
        <w:t>İLGİLİ ANAYASA MADDELERİ</w:t>
      </w:r>
      <w:r w:rsidRPr="00CE6BFF">
        <w:rPr>
          <w:rFonts w:ascii="Courier New" w:hAnsi="Courier New" w:cs="Courier New"/>
          <w:sz w:val="24"/>
          <w:szCs w:val="24"/>
        </w:rPr>
        <w:t>:</w:t>
      </w:r>
    </w:p>
    <w:p w:rsidR="009A6817" w:rsidRPr="00CE6BFF" w:rsidRDefault="009A6817" w:rsidP="00CE6BFF">
      <w:pPr>
        <w:pStyle w:val="Balk3"/>
        <w:ind w:left="0"/>
        <w:rPr>
          <w:rFonts w:ascii="Courier New" w:hAnsi="Courier New" w:cs="Courier New"/>
          <w:sz w:val="22"/>
          <w:szCs w:val="22"/>
          <w:lang w:val="tr-TR"/>
        </w:rPr>
      </w:pPr>
    </w:p>
    <w:p w:rsidR="009A6817" w:rsidRPr="00AB0887" w:rsidRDefault="009A6817" w:rsidP="00CE6BFF">
      <w:pPr>
        <w:pStyle w:val="Balk3"/>
        <w:ind w:left="0"/>
        <w:rPr>
          <w:rFonts w:ascii="Courier New" w:hAnsi="Courier New" w:cs="Courier New"/>
          <w:lang w:val="tr-TR"/>
        </w:rPr>
      </w:pPr>
      <w:r w:rsidRPr="00AB0887">
        <w:rPr>
          <w:rFonts w:ascii="Courier New" w:hAnsi="Courier New" w:cs="Courier New"/>
          <w:lang w:val="tr-TR"/>
        </w:rPr>
        <w:tab/>
        <w:t>Devletin Şekli ve Nitelikleri</w:t>
      </w:r>
    </w:p>
    <w:p w:rsidR="009A6817" w:rsidRPr="00AB0887" w:rsidRDefault="009A6817" w:rsidP="00CE6BFF">
      <w:pPr>
        <w:spacing w:after="0" w:line="240" w:lineRule="auto"/>
        <w:jc w:val="both"/>
        <w:rPr>
          <w:rFonts w:ascii="Courier New" w:hAnsi="Courier New" w:cs="Courier New"/>
          <w:b/>
          <w:bCs/>
          <w:sz w:val="24"/>
          <w:szCs w:val="24"/>
        </w:rPr>
      </w:pPr>
      <w:r w:rsidRPr="00AB0887">
        <w:rPr>
          <w:rFonts w:ascii="Courier New" w:hAnsi="Courier New" w:cs="Courier New"/>
          <w:b/>
          <w:bCs/>
          <w:sz w:val="24"/>
          <w:szCs w:val="24"/>
        </w:rPr>
        <w:tab/>
        <w:t>Madde 1</w:t>
      </w:r>
    </w:p>
    <w:p w:rsidR="009A6817" w:rsidRPr="00AB0887" w:rsidRDefault="009A6817" w:rsidP="00496036">
      <w:pPr>
        <w:spacing w:after="0" w:line="240" w:lineRule="auto"/>
        <w:ind w:left="720"/>
        <w:jc w:val="both"/>
        <w:rPr>
          <w:rFonts w:ascii="Courier New" w:hAnsi="Courier New" w:cs="Courier New"/>
          <w:sz w:val="24"/>
          <w:szCs w:val="24"/>
        </w:rPr>
      </w:pPr>
      <w:r w:rsidRPr="00AB0887">
        <w:rPr>
          <w:rFonts w:ascii="Courier New" w:hAnsi="Courier New" w:cs="Courier New"/>
          <w:sz w:val="24"/>
          <w:szCs w:val="24"/>
        </w:rPr>
        <w:t>Kuzey Kıbrıs Türk Cumhuriyeti Devleti, demokrasi, sosyal adalet ve hukukun üstünlüğü ilkelerine dayanan laik bir Cumhuriyettir.</w:t>
      </w:r>
    </w:p>
    <w:p w:rsidR="009A6817" w:rsidRPr="00AB0887" w:rsidRDefault="009A6817" w:rsidP="00CE6BFF">
      <w:pPr>
        <w:spacing w:after="0" w:line="240" w:lineRule="auto"/>
        <w:rPr>
          <w:rFonts w:ascii="Courier New" w:hAnsi="Courier New" w:cs="Courier New"/>
          <w:sz w:val="24"/>
          <w:szCs w:val="24"/>
        </w:rPr>
      </w:pPr>
    </w:p>
    <w:p w:rsidR="00BF786A" w:rsidRPr="00AB0887" w:rsidRDefault="00BF786A" w:rsidP="00CE6BFF">
      <w:pPr>
        <w:pStyle w:val="Balk3"/>
        <w:ind w:left="0"/>
        <w:rPr>
          <w:rFonts w:ascii="Courier New" w:hAnsi="Courier New" w:cs="Courier New"/>
          <w:lang w:val="tr-TR"/>
        </w:rPr>
      </w:pPr>
      <w:r w:rsidRPr="00AB0887">
        <w:rPr>
          <w:rFonts w:ascii="Courier New" w:hAnsi="Courier New" w:cs="Courier New"/>
          <w:lang w:val="tr-TR"/>
        </w:rPr>
        <w:t xml:space="preserve">Anayasanın </w:t>
      </w:r>
      <w:proofErr w:type="gramStart"/>
      <w:r w:rsidRPr="00AB0887">
        <w:rPr>
          <w:rFonts w:ascii="Courier New" w:hAnsi="Courier New" w:cs="Courier New"/>
          <w:lang w:val="tr-TR"/>
        </w:rPr>
        <w:t>Üstünlüğü  ve</w:t>
      </w:r>
      <w:proofErr w:type="gramEnd"/>
      <w:r w:rsidRPr="00AB0887">
        <w:rPr>
          <w:rFonts w:ascii="Courier New" w:hAnsi="Courier New" w:cs="Courier New"/>
          <w:lang w:val="tr-TR"/>
        </w:rPr>
        <w:t xml:space="preserve"> Bağlayıcılığı</w:t>
      </w:r>
    </w:p>
    <w:p w:rsidR="00BF786A" w:rsidRPr="00AB0887" w:rsidRDefault="00BF786A" w:rsidP="00CE6BFF">
      <w:pPr>
        <w:tabs>
          <w:tab w:val="left" w:pos="0"/>
          <w:tab w:val="left" w:pos="709"/>
          <w:tab w:val="left" w:pos="1134"/>
        </w:tabs>
        <w:spacing w:after="0" w:line="240" w:lineRule="auto"/>
        <w:ind w:firstLine="11"/>
        <w:jc w:val="both"/>
        <w:rPr>
          <w:rFonts w:ascii="Courier New" w:hAnsi="Courier New" w:cs="Courier New"/>
          <w:b/>
          <w:bCs/>
          <w:sz w:val="24"/>
          <w:szCs w:val="24"/>
        </w:rPr>
      </w:pPr>
      <w:r w:rsidRPr="00AB0887">
        <w:rPr>
          <w:rFonts w:ascii="Courier New" w:hAnsi="Courier New" w:cs="Courier New"/>
          <w:sz w:val="24"/>
          <w:szCs w:val="24"/>
        </w:rPr>
        <w:tab/>
      </w:r>
      <w:r w:rsidRPr="00AB0887">
        <w:rPr>
          <w:rFonts w:ascii="Courier New" w:hAnsi="Courier New" w:cs="Courier New"/>
          <w:b/>
          <w:bCs/>
          <w:sz w:val="24"/>
          <w:szCs w:val="24"/>
        </w:rPr>
        <w:t>Madde 7</w:t>
      </w:r>
    </w:p>
    <w:p w:rsidR="00BF786A" w:rsidRPr="00AB0887" w:rsidRDefault="00BF786A" w:rsidP="00CE6BFF">
      <w:pPr>
        <w:tabs>
          <w:tab w:val="left" w:pos="0"/>
          <w:tab w:val="left" w:pos="709"/>
          <w:tab w:val="left" w:pos="1134"/>
        </w:tabs>
        <w:spacing w:after="0" w:line="240" w:lineRule="auto"/>
        <w:ind w:hanging="1111"/>
        <w:jc w:val="both"/>
        <w:rPr>
          <w:rFonts w:ascii="Courier New" w:hAnsi="Courier New" w:cs="Courier New"/>
          <w:sz w:val="24"/>
          <w:szCs w:val="24"/>
        </w:rPr>
      </w:pPr>
      <w:r w:rsidRPr="00AB0887">
        <w:rPr>
          <w:rFonts w:ascii="Courier New" w:hAnsi="Courier New" w:cs="Courier New"/>
          <w:b/>
          <w:bCs/>
          <w:sz w:val="24"/>
          <w:szCs w:val="24"/>
        </w:rPr>
        <w:tab/>
      </w:r>
      <w:r w:rsidRPr="00AB0887">
        <w:rPr>
          <w:rFonts w:ascii="Courier New" w:hAnsi="Courier New" w:cs="Courier New"/>
          <w:sz w:val="24"/>
          <w:szCs w:val="24"/>
        </w:rPr>
        <w:t>(1)</w:t>
      </w:r>
      <w:r w:rsidRPr="00AB0887">
        <w:rPr>
          <w:rFonts w:ascii="Courier New" w:hAnsi="Courier New" w:cs="Courier New"/>
          <w:sz w:val="24"/>
          <w:szCs w:val="24"/>
        </w:rPr>
        <w:tab/>
        <w:t>Yasalar Anayasaya aykırı olamaz.</w:t>
      </w:r>
    </w:p>
    <w:p w:rsidR="00496036" w:rsidRDefault="00BF786A" w:rsidP="00CE6BFF">
      <w:pPr>
        <w:tabs>
          <w:tab w:val="left" w:pos="0"/>
          <w:tab w:val="left" w:pos="709"/>
          <w:tab w:val="left" w:pos="1134"/>
        </w:tabs>
        <w:spacing w:after="0" w:line="240" w:lineRule="auto"/>
        <w:ind w:hanging="1111"/>
        <w:jc w:val="both"/>
        <w:rPr>
          <w:rFonts w:ascii="Courier New" w:hAnsi="Courier New" w:cs="Courier New"/>
          <w:sz w:val="24"/>
          <w:szCs w:val="24"/>
        </w:rPr>
      </w:pPr>
      <w:r w:rsidRPr="00AB0887">
        <w:rPr>
          <w:rFonts w:ascii="Courier New" w:hAnsi="Courier New" w:cs="Courier New"/>
          <w:sz w:val="24"/>
          <w:szCs w:val="24"/>
        </w:rPr>
        <w:tab/>
        <w:t>(2)</w:t>
      </w:r>
      <w:r w:rsidRPr="00AB0887">
        <w:rPr>
          <w:rFonts w:ascii="Courier New" w:hAnsi="Courier New" w:cs="Courier New"/>
          <w:sz w:val="24"/>
          <w:szCs w:val="24"/>
        </w:rPr>
        <w:tab/>
        <w:t xml:space="preserve">Anayasa kuralları, yasama, yürütme ve yargı organlarını, </w:t>
      </w:r>
    </w:p>
    <w:p w:rsidR="00496036" w:rsidRDefault="00496036" w:rsidP="00CE6BFF">
      <w:pPr>
        <w:tabs>
          <w:tab w:val="left" w:pos="0"/>
          <w:tab w:val="left" w:pos="709"/>
          <w:tab w:val="left" w:pos="1134"/>
        </w:tabs>
        <w:spacing w:after="0" w:line="240" w:lineRule="auto"/>
        <w:ind w:hanging="1111"/>
        <w:jc w:val="both"/>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r>
      <w:r w:rsidR="00BF786A" w:rsidRPr="00AB0887">
        <w:rPr>
          <w:rFonts w:ascii="Courier New" w:hAnsi="Courier New" w:cs="Courier New"/>
          <w:sz w:val="24"/>
          <w:szCs w:val="24"/>
        </w:rPr>
        <w:t xml:space="preserve">Devlet yönetimi makamlarını ve kişileri bağlayan temel </w:t>
      </w:r>
    </w:p>
    <w:p w:rsidR="00BF786A" w:rsidRPr="00AB0887" w:rsidRDefault="00496036" w:rsidP="00CE6BFF">
      <w:pPr>
        <w:tabs>
          <w:tab w:val="left" w:pos="0"/>
          <w:tab w:val="left" w:pos="709"/>
          <w:tab w:val="left" w:pos="1134"/>
        </w:tabs>
        <w:spacing w:after="0" w:line="240" w:lineRule="auto"/>
        <w:ind w:hanging="1111"/>
        <w:jc w:val="both"/>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r>
      <w:proofErr w:type="gramStart"/>
      <w:r w:rsidR="00BF786A" w:rsidRPr="00AB0887">
        <w:rPr>
          <w:rFonts w:ascii="Courier New" w:hAnsi="Courier New" w:cs="Courier New"/>
          <w:sz w:val="24"/>
          <w:szCs w:val="24"/>
        </w:rPr>
        <w:t>hukuk</w:t>
      </w:r>
      <w:proofErr w:type="gramEnd"/>
      <w:r w:rsidR="00BF786A" w:rsidRPr="00AB0887">
        <w:rPr>
          <w:rFonts w:ascii="Courier New" w:hAnsi="Courier New" w:cs="Courier New"/>
          <w:sz w:val="24"/>
          <w:szCs w:val="24"/>
        </w:rPr>
        <w:t xml:space="preserve"> kurallarıdır.</w:t>
      </w:r>
    </w:p>
    <w:p w:rsidR="00BF786A" w:rsidRPr="00AB0887" w:rsidRDefault="00BF786A" w:rsidP="00CE6BFF">
      <w:pPr>
        <w:tabs>
          <w:tab w:val="left" w:pos="0"/>
          <w:tab w:val="left" w:pos="709"/>
          <w:tab w:val="left" w:pos="1134"/>
        </w:tabs>
        <w:spacing w:after="0" w:line="240" w:lineRule="auto"/>
        <w:jc w:val="both"/>
        <w:rPr>
          <w:rFonts w:ascii="Courier New" w:hAnsi="Courier New" w:cs="Courier New"/>
          <w:sz w:val="24"/>
          <w:szCs w:val="24"/>
        </w:rPr>
      </w:pPr>
    </w:p>
    <w:p w:rsidR="00BF786A" w:rsidRPr="00AB0887" w:rsidRDefault="00BF786A" w:rsidP="00CE6BFF">
      <w:pPr>
        <w:pStyle w:val="Balk3"/>
        <w:ind w:left="0"/>
        <w:rPr>
          <w:rFonts w:ascii="Courier New" w:hAnsi="Courier New" w:cs="Courier New"/>
          <w:lang w:val="tr-TR"/>
        </w:rPr>
      </w:pPr>
      <w:r w:rsidRPr="00AB0887">
        <w:rPr>
          <w:rFonts w:ascii="Courier New" w:hAnsi="Courier New" w:cs="Courier New"/>
          <w:lang w:val="tr-TR"/>
        </w:rPr>
        <w:t>Eşitlik</w:t>
      </w:r>
    </w:p>
    <w:p w:rsidR="00BF786A" w:rsidRPr="00AB0887" w:rsidRDefault="00BF786A" w:rsidP="00CE6BFF">
      <w:pPr>
        <w:tabs>
          <w:tab w:val="left" w:pos="0"/>
          <w:tab w:val="left" w:pos="709"/>
          <w:tab w:val="left" w:pos="1134"/>
        </w:tabs>
        <w:spacing w:after="0" w:line="240" w:lineRule="auto"/>
        <w:jc w:val="both"/>
        <w:rPr>
          <w:rFonts w:ascii="Courier New" w:hAnsi="Courier New" w:cs="Courier New"/>
          <w:sz w:val="24"/>
          <w:szCs w:val="24"/>
        </w:rPr>
      </w:pPr>
      <w:r w:rsidRPr="00AB0887">
        <w:rPr>
          <w:rFonts w:ascii="Courier New" w:hAnsi="Courier New" w:cs="Courier New"/>
          <w:sz w:val="24"/>
          <w:szCs w:val="24"/>
        </w:rPr>
        <w:tab/>
      </w:r>
      <w:r w:rsidRPr="00AB0887">
        <w:rPr>
          <w:rFonts w:ascii="Courier New" w:hAnsi="Courier New" w:cs="Courier New"/>
          <w:b/>
          <w:bCs/>
          <w:sz w:val="24"/>
          <w:szCs w:val="24"/>
        </w:rPr>
        <w:t>Madde 8</w:t>
      </w:r>
    </w:p>
    <w:p w:rsidR="00496036" w:rsidRPr="00496036" w:rsidRDefault="00BF786A" w:rsidP="00496036">
      <w:pPr>
        <w:pStyle w:val="ListeParagraf"/>
        <w:numPr>
          <w:ilvl w:val="0"/>
          <w:numId w:val="7"/>
        </w:numPr>
        <w:tabs>
          <w:tab w:val="left" w:pos="0"/>
          <w:tab w:val="left" w:pos="709"/>
          <w:tab w:val="left" w:pos="1134"/>
        </w:tabs>
        <w:spacing w:line="240" w:lineRule="auto"/>
        <w:jc w:val="both"/>
      </w:pPr>
      <w:r w:rsidRPr="00496036">
        <w:t xml:space="preserve">Herkes, hiçbir ayırım gözetilmeksizin, Anayasa ve yasa </w:t>
      </w:r>
    </w:p>
    <w:p w:rsidR="00BF786A" w:rsidRPr="00496036" w:rsidRDefault="00BF786A" w:rsidP="00496036">
      <w:pPr>
        <w:pStyle w:val="ListeParagraf"/>
        <w:tabs>
          <w:tab w:val="left" w:pos="0"/>
          <w:tab w:val="left" w:pos="709"/>
          <w:tab w:val="left" w:pos="1134"/>
        </w:tabs>
        <w:spacing w:line="240" w:lineRule="auto"/>
        <w:ind w:left="725"/>
        <w:jc w:val="both"/>
      </w:pPr>
      <w:proofErr w:type="gramStart"/>
      <w:r w:rsidRPr="00496036">
        <w:t>önünde</w:t>
      </w:r>
      <w:proofErr w:type="gramEnd"/>
      <w:r w:rsidRPr="00496036">
        <w:t xml:space="preserve"> eşittir,  Hiçbir kişi, aile, zümre veya sınıfa ayrıcalık tanınamaz.</w:t>
      </w:r>
    </w:p>
    <w:p w:rsidR="00496036" w:rsidRPr="00496036" w:rsidRDefault="00BF786A" w:rsidP="00496036">
      <w:pPr>
        <w:pStyle w:val="ListeParagraf"/>
        <w:numPr>
          <w:ilvl w:val="0"/>
          <w:numId w:val="7"/>
        </w:numPr>
        <w:tabs>
          <w:tab w:val="left" w:pos="0"/>
          <w:tab w:val="left" w:pos="709"/>
          <w:tab w:val="left" w:pos="1134"/>
        </w:tabs>
        <w:spacing w:line="240" w:lineRule="auto"/>
        <w:jc w:val="both"/>
      </w:pPr>
      <w:r w:rsidRPr="00496036">
        <w:t xml:space="preserve">Devlet organları ve yönetim makamları, bütün işlemlerinde </w:t>
      </w:r>
    </w:p>
    <w:p w:rsidR="00BF786A" w:rsidRPr="00496036" w:rsidRDefault="00BF786A" w:rsidP="00496036">
      <w:pPr>
        <w:pStyle w:val="ListeParagraf"/>
        <w:tabs>
          <w:tab w:val="left" w:pos="0"/>
          <w:tab w:val="left" w:pos="709"/>
          <w:tab w:val="left" w:pos="1134"/>
        </w:tabs>
        <w:spacing w:line="240" w:lineRule="auto"/>
        <w:ind w:left="725"/>
        <w:jc w:val="both"/>
      </w:pPr>
      <w:proofErr w:type="gramStart"/>
      <w:r w:rsidRPr="00496036">
        <w:t>yasa</w:t>
      </w:r>
      <w:proofErr w:type="gramEnd"/>
      <w:r w:rsidRPr="00496036">
        <w:t xml:space="preserve"> önünde eşitlik ilkesine uygun olarak hareket etmek ve ayrıcalık yapmamak zorundadırlar.</w:t>
      </w:r>
    </w:p>
    <w:p w:rsidR="00BF786A" w:rsidRPr="00AB0887" w:rsidRDefault="00BF786A" w:rsidP="00496036">
      <w:pPr>
        <w:tabs>
          <w:tab w:val="left" w:pos="0"/>
          <w:tab w:val="left" w:pos="709"/>
          <w:tab w:val="left" w:pos="1134"/>
        </w:tabs>
        <w:spacing w:after="0" w:line="240" w:lineRule="auto"/>
        <w:ind w:left="709" w:hanging="1820"/>
        <w:jc w:val="both"/>
        <w:rPr>
          <w:rFonts w:ascii="Courier New" w:hAnsi="Courier New" w:cs="Courier New"/>
          <w:sz w:val="24"/>
          <w:szCs w:val="24"/>
        </w:rPr>
      </w:pPr>
      <w:r w:rsidRPr="00AB0887">
        <w:rPr>
          <w:rFonts w:ascii="Courier New" w:hAnsi="Courier New" w:cs="Courier New"/>
          <w:sz w:val="24"/>
          <w:szCs w:val="24"/>
        </w:rPr>
        <w:lastRenderedPageBreak/>
        <w:tab/>
        <w:t>(3)</w:t>
      </w:r>
      <w:r w:rsidRPr="00AB0887">
        <w:rPr>
          <w:rFonts w:ascii="Courier New" w:hAnsi="Courier New" w:cs="Courier New"/>
          <w:sz w:val="24"/>
          <w:szCs w:val="24"/>
        </w:rPr>
        <w:tab/>
        <w:t>Ekonomik bakımdan güçsüz olanların Anayasa ve yasalar ile elde ettikleri veya edecekleri kazanımlar, bu madde ileri sürülerek ortadan kaldırılamaz.</w:t>
      </w:r>
    </w:p>
    <w:p w:rsidR="00BF786A" w:rsidRPr="00AB0887" w:rsidRDefault="00BF786A" w:rsidP="00CE6BFF">
      <w:pPr>
        <w:tabs>
          <w:tab w:val="left" w:pos="0"/>
          <w:tab w:val="left" w:pos="709"/>
          <w:tab w:val="left" w:pos="1134"/>
        </w:tabs>
        <w:spacing w:after="0" w:line="240" w:lineRule="auto"/>
        <w:jc w:val="both"/>
        <w:rPr>
          <w:rFonts w:ascii="Courier New" w:hAnsi="Courier New" w:cs="Courier New"/>
          <w:sz w:val="24"/>
          <w:szCs w:val="24"/>
        </w:rPr>
      </w:pPr>
    </w:p>
    <w:p w:rsidR="00955860" w:rsidRDefault="00955860" w:rsidP="00CE6BFF">
      <w:pPr>
        <w:spacing w:after="0" w:line="240" w:lineRule="auto"/>
        <w:rPr>
          <w:rFonts w:ascii="Courier New" w:hAnsi="Courier New" w:cs="Courier New"/>
        </w:rPr>
      </w:pPr>
    </w:p>
    <w:p w:rsidR="00CE6BFF" w:rsidRDefault="00CE6BFF" w:rsidP="00CE6BFF">
      <w:pPr>
        <w:spacing w:after="0" w:line="360" w:lineRule="auto"/>
        <w:rPr>
          <w:rFonts w:ascii="Courier New" w:hAnsi="Courier New" w:cs="Courier New"/>
          <w:sz w:val="24"/>
          <w:szCs w:val="24"/>
        </w:rPr>
      </w:pPr>
      <w:proofErr w:type="gramStart"/>
      <w:r w:rsidRPr="00CE6BFF">
        <w:rPr>
          <w:rFonts w:ascii="Courier New" w:hAnsi="Courier New" w:cs="Courier New"/>
          <w:sz w:val="24"/>
          <w:szCs w:val="24"/>
          <w:u w:val="single"/>
        </w:rPr>
        <w:t>VI.İNCELEME</w:t>
      </w:r>
      <w:proofErr w:type="gramEnd"/>
      <w:r>
        <w:rPr>
          <w:rFonts w:ascii="Courier New" w:hAnsi="Courier New" w:cs="Courier New"/>
          <w:sz w:val="24"/>
          <w:szCs w:val="24"/>
        </w:rPr>
        <w:t>:</w:t>
      </w:r>
    </w:p>
    <w:p w:rsidR="00CE6BFF" w:rsidRDefault="00CE6BFF" w:rsidP="00CE6BFF">
      <w:pPr>
        <w:spacing w:after="0" w:line="360" w:lineRule="auto"/>
        <w:rPr>
          <w:rFonts w:ascii="Courier New" w:hAnsi="Courier New" w:cs="Courier New"/>
          <w:sz w:val="24"/>
          <w:szCs w:val="24"/>
        </w:rPr>
      </w:pPr>
    </w:p>
    <w:p w:rsidR="00CB2C36" w:rsidRDefault="00CE6BFF" w:rsidP="00416B5B">
      <w:pPr>
        <w:spacing w:after="0" w:line="360" w:lineRule="auto"/>
        <w:rPr>
          <w:rFonts w:ascii="Courier New" w:hAnsi="Courier New" w:cs="Courier New"/>
          <w:sz w:val="24"/>
          <w:szCs w:val="24"/>
        </w:rPr>
      </w:pPr>
      <w:r>
        <w:rPr>
          <w:rFonts w:ascii="Courier New" w:hAnsi="Courier New" w:cs="Courier New"/>
          <w:sz w:val="24"/>
          <w:szCs w:val="24"/>
        </w:rPr>
        <w:tab/>
      </w:r>
      <w:r w:rsidR="00803791">
        <w:rPr>
          <w:rFonts w:ascii="Courier New" w:hAnsi="Courier New" w:cs="Courier New"/>
          <w:sz w:val="24"/>
          <w:szCs w:val="24"/>
        </w:rPr>
        <w:t>Davacı, 1950 doğumlu olup</w:t>
      </w:r>
      <w:r>
        <w:rPr>
          <w:rFonts w:ascii="Courier New" w:hAnsi="Courier New" w:cs="Courier New"/>
          <w:sz w:val="24"/>
          <w:szCs w:val="24"/>
        </w:rPr>
        <w:t xml:space="preserve"> halen devletten emekli maaşı ödenen bir kimsedir. </w:t>
      </w:r>
      <w:proofErr w:type="gramStart"/>
      <w:r>
        <w:rPr>
          <w:rFonts w:ascii="Courier New" w:hAnsi="Courier New" w:cs="Courier New"/>
          <w:sz w:val="24"/>
          <w:szCs w:val="24"/>
        </w:rPr>
        <w:t xml:space="preserve">1977 yılında evlendiği ve ölüm tarihine kadar birlikte yaşadığı eşi </w:t>
      </w:r>
      <w:r w:rsidR="00AB0887">
        <w:rPr>
          <w:rFonts w:ascii="Courier New" w:hAnsi="Courier New" w:cs="Courier New"/>
          <w:sz w:val="24"/>
          <w:szCs w:val="24"/>
        </w:rPr>
        <w:t xml:space="preserve">ise </w:t>
      </w:r>
      <w:r w:rsidR="00803791">
        <w:rPr>
          <w:rFonts w:ascii="Courier New" w:hAnsi="Courier New" w:cs="Courier New"/>
          <w:sz w:val="24"/>
          <w:szCs w:val="24"/>
        </w:rPr>
        <w:t xml:space="preserve">sosyal </w:t>
      </w:r>
      <w:r>
        <w:rPr>
          <w:rFonts w:ascii="Courier New" w:hAnsi="Courier New" w:cs="Courier New"/>
          <w:sz w:val="24"/>
          <w:szCs w:val="24"/>
        </w:rPr>
        <w:t xml:space="preserve">sigorta emeklisi idi. Davacı 16/1976 sayılı </w:t>
      </w:r>
      <w:r w:rsidR="00803791">
        <w:rPr>
          <w:rFonts w:ascii="Courier New" w:hAnsi="Courier New" w:cs="Courier New"/>
          <w:sz w:val="24"/>
          <w:szCs w:val="24"/>
        </w:rPr>
        <w:t xml:space="preserve">Kıbrıs Türk </w:t>
      </w:r>
      <w:r>
        <w:rPr>
          <w:rFonts w:ascii="Courier New" w:hAnsi="Courier New" w:cs="Courier New"/>
          <w:sz w:val="24"/>
          <w:szCs w:val="24"/>
        </w:rPr>
        <w:t>Sosyal Sigortalar Yasa</w:t>
      </w:r>
      <w:r w:rsidR="00BF7EC2">
        <w:rPr>
          <w:rFonts w:ascii="Courier New" w:hAnsi="Courier New" w:cs="Courier New"/>
          <w:sz w:val="24"/>
          <w:szCs w:val="24"/>
        </w:rPr>
        <w:t>sı madde 66(1)’e göre</w:t>
      </w:r>
      <w:r>
        <w:rPr>
          <w:rFonts w:ascii="Courier New" w:hAnsi="Courier New" w:cs="Courier New"/>
          <w:sz w:val="24"/>
          <w:szCs w:val="24"/>
        </w:rPr>
        <w:t xml:space="preserve"> bir sigortalı eşi olarak aylı</w:t>
      </w:r>
      <w:r w:rsidR="00BF7EC2">
        <w:rPr>
          <w:rFonts w:ascii="Courier New" w:hAnsi="Courier New" w:cs="Courier New"/>
          <w:sz w:val="24"/>
          <w:szCs w:val="24"/>
        </w:rPr>
        <w:t xml:space="preserve">k bağlanabilecek bir kişi olduğunu ileri sürerek </w:t>
      </w:r>
      <w:r w:rsidR="00CB2C36">
        <w:rPr>
          <w:rFonts w:ascii="Courier New" w:hAnsi="Courier New" w:cs="Courier New"/>
          <w:sz w:val="24"/>
          <w:szCs w:val="24"/>
        </w:rPr>
        <w:t xml:space="preserve">KKTC Sosyal Sigortalar Dairesinden </w:t>
      </w:r>
      <w:r w:rsidR="00416B5B">
        <w:rPr>
          <w:rFonts w:ascii="Courier New" w:hAnsi="Courier New" w:cs="Courier New"/>
          <w:sz w:val="24"/>
          <w:szCs w:val="24"/>
        </w:rPr>
        <w:t>talepte bulunmuş, reddedi</w:t>
      </w:r>
      <w:r w:rsidR="00803791">
        <w:rPr>
          <w:rFonts w:ascii="Courier New" w:hAnsi="Courier New" w:cs="Courier New"/>
          <w:sz w:val="24"/>
          <w:szCs w:val="24"/>
        </w:rPr>
        <w:t>lince de Yüksek İdare Mahkemesi</w:t>
      </w:r>
      <w:r w:rsidR="00416B5B">
        <w:rPr>
          <w:rFonts w:ascii="Courier New" w:hAnsi="Courier New" w:cs="Courier New"/>
          <w:sz w:val="24"/>
          <w:szCs w:val="24"/>
        </w:rPr>
        <w:t xml:space="preserve">nde </w:t>
      </w:r>
      <w:r w:rsidR="00CB2C36">
        <w:rPr>
          <w:rFonts w:ascii="Courier New" w:hAnsi="Courier New" w:cs="Courier New"/>
          <w:sz w:val="24"/>
          <w:szCs w:val="24"/>
        </w:rPr>
        <w:t xml:space="preserve">havalenin neşet ettiği </w:t>
      </w:r>
      <w:r w:rsidR="00BF7EC2">
        <w:rPr>
          <w:rFonts w:ascii="Courier New" w:hAnsi="Courier New" w:cs="Courier New"/>
          <w:sz w:val="24"/>
          <w:szCs w:val="24"/>
        </w:rPr>
        <w:t>dava</w:t>
      </w:r>
      <w:r w:rsidR="00D20917">
        <w:rPr>
          <w:rFonts w:ascii="Courier New" w:hAnsi="Courier New" w:cs="Courier New"/>
          <w:sz w:val="24"/>
          <w:szCs w:val="24"/>
        </w:rPr>
        <w:t xml:space="preserve">yı </w:t>
      </w:r>
      <w:r w:rsidR="00BF7EC2">
        <w:rPr>
          <w:rFonts w:ascii="Courier New" w:hAnsi="Courier New" w:cs="Courier New"/>
          <w:sz w:val="24"/>
          <w:szCs w:val="24"/>
        </w:rPr>
        <w:t>ikame etmiştir.</w:t>
      </w:r>
      <w:r w:rsidR="00803791">
        <w:rPr>
          <w:rFonts w:ascii="Courier New" w:hAnsi="Courier New" w:cs="Courier New"/>
          <w:sz w:val="24"/>
          <w:szCs w:val="24"/>
        </w:rPr>
        <w:t xml:space="preserve"> </w:t>
      </w:r>
      <w:proofErr w:type="gramEnd"/>
    </w:p>
    <w:p w:rsidR="00CB2C36" w:rsidRDefault="00CB2C36" w:rsidP="00416B5B">
      <w:pPr>
        <w:spacing w:after="0" w:line="360" w:lineRule="auto"/>
        <w:rPr>
          <w:rFonts w:ascii="Courier New" w:hAnsi="Courier New" w:cs="Courier New"/>
          <w:sz w:val="24"/>
          <w:szCs w:val="24"/>
        </w:rPr>
      </w:pPr>
    </w:p>
    <w:p w:rsidR="00496036" w:rsidRDefault="00CB2C36" w:rsidP="00416B5B">
      <w:pPr>
        <w:spacing w:after="0" w:line="360" w:lineRule="auto"/>
        <w:rPr>
          <w:rFonts w:ascii="Courier New" w:hAnsi="Courier New" w:cs="Courier New"/>
          <w:sz w:val="24"/>
          <w:szCs w:val="24"/>
        </w:rPr>
      </w:pPr>
      <w:r>
        <w:rPr>
          <w:rFonts w:ascii="Courier New" w:hAnsi="Courier New" w:cs="Courier New"/>
          <w:sz w:val="24"/>
          <w:szCs w:val="24"/>
        </w:rPr>
        <w:t xml:space="preserve">     Vefat eden </w:t>
      </w:r>
      <w:r w:rsidR="004F7067">
        <w:rPr>
          <w:rFonts w:ascii="Courier New" w:hAnsi="Courier New" w:cs="Courier New"/>
          <w:sz w:val="24"/>
          <w:szCs w:val="24"/>
        </w:rPr>
        <w:t xml:space="preserve">bir </w:t>
      </w:r>
      <w:r>
        <w:rPr>
          <w:rFonts w:ascii="Courier New" w:hAnsi="Courier New" w:cs="Courier New"/>
          <w:sz w:val="24"/>
          <w:szCs w:val="24"/>
        </w:rPr>
        <w:t>sigortalının e</w:t>
      </w:r>
      <w:r w:rsidR="00CE6BFF">
        <w:rPr>
          <w:rFonts w:ascii="Courier New" w:hAnsi="Courier New" w:cs="Courier New"/>
          <w:sz w:val="24"/>
          <w:szCs w:val="24"/>
        </w:rPr>
        <w:t>ş</w:t>
      </w:r>
      <w:r>
        <w:rPr>
          <w:rFonts w:ascii="Courier New" w:hAnsi="Courier New" w:cs="Courier New"/>
          <w:sz w:val="24"/>
          <w:szCs w:val="24"/>
        </w:rPr>
        <w:t>in</w:t>
      </w:r>
      <w:r w:rsidR="00CE6BFF">
        <w:rPr>
          <w:rFonts w:ascii="Courier New" w:hAnsi="Courier New" w:cs="Courier New"/>
          <w:sz w:val="24"/>
          <w:szCs w:val="24"/>
        </w:rPr>
        <w:t xml:space="preserve">e aylık bağlanması </w:t>
      </w:r>
      <w:r w:rsidR="00416B5B">
        <w:rPr>
          <w:rFonts w:ascii="Courier New" w:hAnsi="Courier New" w:cs="Courier New"/>
          <w:sz w:val="24"/>
          <w:szCs w:val="24"/>
        </w:rPr>
        <w:t xml:space="preserve">ile ilgili kurallar </w:t>
      </w:r>
      <w:r w:rsidR="009822A0">
        <w:rPr>
          <w:rFonts w:ascii="Courier New" w:hAnsi="Courier New" w:cs="Courier New"/>
          <w:sz w:val="24"/>
          <w:szCs w:val="24"/>
        </w:rPr>
        <w:t xml:space="preserve">16/1976 sayılı </w:t>
      </w:r>
      <w:r w:rsidR="00803791">
        <w:rPr>
          <w:rFonts w:ascii="Courier New" w:hAnsi="Courier New" w:cs="Courier New"/>
          <w:sz w:val="24"/>
          <w:szCs w:val="24"/>
        </w:rPr>
        <w:t xml:space="preserve">Kıbrıs Türk </w:t>
      </w:r>
      <w:r w:rsidR="009822A0">
        <w:rPr>
          <w:rFonts w:ascii="Courier New" w:hAnsi="Courier New" w:cs="Courier New"/>
          <w:sz w:val="24"/>
          <w:szCs w:val="24"/>
        </w:rPr>
        <w:t>Sosyal Sigortalar Y</w:t>
      </w:r>
      <w:r w:rsidR="00CE6BFF">
        <w:rPr>
          <w:rFonts w:ascii="Courier New" w:hAnsi="Courier New" w:cs="Courier New"/>
          <w:sz w:val="24"/>
          <w:szCs w:val="24"/>
        </w:rPr>
        <w:t>asası</w:t>
      </w:r>
      <w:r w:rsidR="009822A0">
        <w:rPr>
          <w:rFonts w:ascii="Courier New" w:hAnsi="Courier New" w:cs="Courier New"/>
          <w:sz w:val="24"/>
          <w:szCs w:val="24"/>
        </w:rPr>
        <w:t>’</w:t>
      </w:r>
      <w:r w:rsidR="00CE6BFF">
        <w:rPr>
          <w:rFonts w:ascii="Courier New" w:hAnsi="Courier New" w:cs="Courier New"/>
          <w:sz w:val="24"/>
          <w:szCs w:val="24"/>
        </w:rPr>
        <w:t>nın</w:t>
      </w:r>
      <w:r w:rsidR="00416B5B">
        <w:rPr>
          <w:rFonts w:ascii="Courier New" w:hAnsi="Courier New" w:cs="Courier New"/>
          <w:sz w:val="24"/>
          <w:szCs w:val="24"/>
        </w:rPr>
        <w:t xml:space="preserve"> 69. maddesinde yer alır</w:t>
      </w:r>
      <w:r w:rsidR="00CE6BFF">
        <w:rPr>
          <w:rFonts w:ascii="Courier New" w:hAnsi="Courier New" w:cs="Courier New"/>
          <w:sz w:val="24"/>
          <w:szCs w:val="24"/>
        </w:rPr>
        <w:t xml:space="preserve">. 69. maddenin </w:t>
      </w:r>
      <w:r w:rsidR="00803791">
        <w:rPr>
          <w:rFonts w:ascii="Courier New" w:hAnsi="Courier New" w:cs="Courier New"/>
          <w:sz w:val="24"/>
          <w:szCs w:val="24"/>
        </w:rPr>
        <w:t>(</w:t>
      </w:r>
      <w:r w:rsidR="00CE6BFF">
        <w:rPr>
          <w:rFonts w:ascii="Courier New" w:hAnsi="Courier New" w:cs="Courier New"/>
          <w:sz w:val="24"/>
          <w:szCs w:val="24"/>
        </w:rPr>
        <w:t>1</w:t>
      </w:r>
      <w:r w:rsidR="00803791">
        <w:rPr>
          <w:rFonts w:ascii="Courier New" w:hAnsi="Courier New" w:cs="Courier New"/>
          <w:sz w:val="24"/>
          <w:szCs w:val="24"/>
        </w:rPr>
        <w:t>)</w:t>
      </w:r>
      <w:r w:rsidR="00CE6BFF">
        <w:rPr>
          <w:rFonts w:ascii="Courier New" w:hAnsi="Courier New" w:cs="Courier New"/>
          <w:sz w:val="24"/>
          <w:szCs w:val="24"/>
        </w:rPr>
        <w:t xml:space="preserve">. </w:t>
      </w:r>
      <w:proofErr w:type="gramStart"/>
      <w:r w:rsidR="00CE6BFF">
        <w:rPr>
          <w:rFonts w:ascii="Courier New" w:hAnsi="Courier New" w:cs="Courier New"/>
          <w:sz w:val="24"/>
          <w:szCs w:val="24"/>
        </w:rPr>
        <w:t>fıkrasının</w:t>
      </w:r>
      <w:proofErr w:type="gramEnd"/>
      <w:r w:rsidR="00CE6BFF">
        <w:rPr>
          <w:rFonts w:ascii="Courier New" w:hAnsi="Courier New" w:cs="Courier New"/>
          <w:sz w:val="24"/>
          <w:szCs w:val="24"/>
        </w:rPr>
        <w:t xml:space="preserve"> (A) bendi eşlere ödenecek aylığın </w:t>
      </w:r>
      <w:r w:rsidR="00016609">
        <w:rPr>
          <w:rFonts w:ascii="Courier New" w:hAnsi="Courier New" w:cs="Courier New"/>
          <w:sz w:val="24"/>
          <w:szCs w:val="24"/>
        </w:rPr>
        <w:t xml:space="preserve">koşulu ve miktarının </w:t>
      </w:r>
      <w:r w:rsidR="00416B5B">
        <w:rPr>
          <w:rFonts w:ascii="Courier New" w:hAnsi="Courier New" w:cs="Courier New"/>
          <w:sz w:val="24"/>
          <w:szCs w:val="24"/>
        </w:rPr>
        <w:t xml:space="preserve">ne şekilde tespit edileceğini sıralar. </w:t>
      </w:r>
      <w:r w:rsidR="00016609">
        <w:rPr>
          <w:rFonts w:ascii="Courier New" w:hAnsi="Courier New" w:cs="Courier New"/>
          <w:sz w:val="24"/>
          <w:szCs w:val="24"/>
        </w:rPr>
        <w:t xml:space="preserve">Maddenin </w:t>
      </w:r>
      <w:r w:rsidR="00CE6BFF">
        <w:rPr>
          <w:rFonts w:ascii="Courier New" w:hAnsi="Courier New" w:cs="Courier New"/>
          <w:sz w:val="24"/>
          <w:szCs w:val="24"/>
        </w:rPr>
        <w:t>(A) bendinin (a) alt bendi dul kadına yapılacak ödemeyi</w:t>
      </w:r>
      <w:r w:rsidR="00016609">
        <w:rPr>
          <w:rFonts w:ascii="Courier New" w:hAnsi="Courier New" w:cs="Courier New"/>
          <w:sz w:val="24"/>
          <w:szCs w:val="24"/>
        </w:rPr>
        <w:t>,</w:t>
      </w:r>
      <w:r w:rsidR="00CE6BFF">
        <w:rPr>
          <w:rFonts w:ascii="Courier New" w:hAnsi="Courier New" w:cs="Courier New"/>
          <w:sz w:val="24"/>
          <w:szCs w:val="24"/>
        </w:rPr>
        <w:t xml:space="preserve"> (b) alt bendi ise </w:t>
      </w:r>
      <w:r w:rsidR="00016609">
        <w:rPr>
          <w:rFonts w:ascii="Courier New" w:hAnsi="Courier New" w:cs="Courier New"/>
          <w:sz w:val="24"/>
          <w:szCs w:val="24"/>
        </w:rPr>
        <w:t>dul kalan kocaya ödenecek aylığa ilişkin kuralları düzenler. (A) b</w:t>
      </w:r>
      <w:r w:rsidR="00416B5B" w:rsidRPr="00416B5B">
        <w:rPr>
          <w:rFonts w:ascii="Courier New" w:hAnsi="Courier New" w:cs="Courier New"/>
          <w:sz w:val="24"/>
          <w:szCs w:val="24"/>
        </w:rPr>
        <w:t>endinin</w:t>
      </w:r>
      <w:r w:rsidR="00CE6BFF" w:rsidRPr="00416B5B">
        <w:rPr>
          <w:rFonts w:ascii="Courier New" w:hAnsi="Courier New" w:cs="Courier New"/>
          <w:sz w:val="24"/>
          <w:szCs w:val="24"/>
        </w:rPr>
        <w:t xml:space="preserve"> </w:t>
      </w:r>
      <w:r w:rsidR="00016609">
        <w:rPr>
          <w:rFonts w:ascii="Courier New" w:hAnsi="Courier New" w:cs="Courier New"/>
          <w:sz w:val="24"/>
          <w:szCs w:val="24"/>
        </w:rPr>
        <w:t>(a) alt bendin</w:t>
      </w:r>
      <w:r w:rsidR="003A01CF" w:rsidRPr="00416B5B">
        <w:rPr>
          <w:rFonts w:ascii="Courier New" w:hAnsi="Courier New" w:cs="Courier New"/>
          <w:sz w:val="24"/>
          <w:szCs w:val="24"/>
        </w:rPr>
        <w:t xml:space="preserve">e </w:t>
      </w:r>
      <w:r w:rsidR="00016609">
        <w:rPr>
          <w:rFonts w:ascii="Courier New" w:hAnsi="Courier New" w:cs="Courier New"/>
          <w:sz w:val="24"/>
          <w:szCs w:val="24"/>
        </w:rPr>
        <w:t xml:space="preserve">göre </w:t>
      </w:r>
      <w:r w:rsidR="003A01CF" w:rsidRPr="00416B5B">
        <w:rPr>
          <w:rFonts w:ascii="Courier New" w:hAnsi="Courier New" w:cs="Courier New"/>
          <w:sz w:val="24"/>
          <w:szCs w:val="24"/>
        </w:rPr>
        <w:t>dul kadın</w:t>
      </w:r>
      <w:r w:rsidR="00016609">
        <w:rPr>
          <w:rFonts w:ascii="Courier New" w:hAnsi="Courier New" w:cs="Courier New"/>
          <w:sz w:val="24"/>
          <w:szCs w:val="24"/>
        </w:rPr>
        <w:t>,</w:t>
      </w:r>
      <w:r w:rsidR="003A01CF" w:rsidRPr="00416B5B">
        <w:rPr>
          <w:rFonts w:ascii="Courier New" w:hAnsi="Courier New" w:cs="Courier New"/>
          <w:sz w:val="24"/>
          <w:szCs w:val="24"/>
        </w:rPr>
        <w:t xml:space="preserve"> </w:t>
      </w:r>
      <w:r w:rsidR="00AB0887" w:rsidRPr="00416B5B">
        <w:rPr>
          <w:rFonts w:ascii="Courier New" w:hAnsi="Courier New" w:cs="Courier New"/>
          <w:sz w:val="24"/>
          <w:szCs w:val="24"/>
        </w:rPr>
        <w:t xml:space="preserve">vefat eden erkek </w:t>
      </w:r>
      <w:r w:rsidR="009822A0" w:rsidRPr="00416B5B">
        <w:rPr>
          <w:rFonts w:ascii="Courier New" w:hAnsi="Courier New" w:cs="Courier New"/>
          <w:sz w:val="24"/>
          <w:szCs w:val="24"/>
        </w:rPr>
        <w:t>sigortalının aylığının %50’sine</w:t>
      </w:r>
      <w:r w:rsidR="003A01CF" w:rsidRPr="00416B5B">
        <w:rPr>
          <w:rFonts w:ascii="Courier New" w:hAnsi="Courier New" w:cs="Courier New"/>
          <w:sz w:val="24"/>
          <w:szCs w:val="24"/>
        </w:rPr>
        <w:t>, aylık alan çocuk bu</w:t>
      </w:r>
      <w:r w:rsidR="009822A0" w:rsidRPr="00416B5B">
        <w:rPr>
          <w:rFonts w:ascii="Courier New" w:hAnsi="Courier New" w:cs="Courier New"/>
          <w:sz w:val="24"/>
          <w:szCs w:val="24"/>
        </w:rPr>
        <w:t>lunmaması halinde ise %66.6’sına hak kazanırken</w:t>
      </w:r>
      <w:r w:rsidR="00407A39" w:rsidRPr="00416B5B">
        <w:rPr>
          <w:rFonts w:ascii="Courier New" w:hAnsi="Courier New" w:cs="Courier New"/>
          <w:sz w:val="24"/>
          <w:szCs w:val="24"/>
        </w:rPr>
        <w:t>,</w:t>
      </w:r>
      <w:r w:rsidR="003A01CF" w:rsidRPr="00416B5B">
        <w:rPr>
          <w:rFonts w:ascii="Courier New" w:hAnsi="Courier New" w:cs="Courier New"/>
          <w:sz w:val="24"/>
          <w:szCs w:val="24"/>
        </w:rPr>
        <w:t xml:space="preserve"> </w:t>
      </w:r>
      <w:r w:rsidR="00016609">
        <w:rPr>
          <w:rFonts w:ascii="Courier New" w:hAnsi="Courier New" w:cs="Courier New"/>
          <w:sz w:val="24"/>
          <w:szCs w:val="24"/>
        </w:rPr>
        <w:t xml:space="preserve">(b) alt bendine göre </w:t>
      </w:r>
      <w:r w:rsidR="003A01CF" w:rsidRPr="00416B5B">
        <w:rPr>
          <w:rFonts w:ascii="Courier New" w:hAnsi="Courier New" w:cs="Courier New"/>
          <w:sz w:val="24"/>
          <w:szCs w:val="24"/>
        </w:rPr>
        <w:t>dul kalan erkeğe aylık bağlanması için</w:t>
      </w:r>
      <w:r w:rsidR="00AB0887" w:rsidRPr="00416B5B">
        <w:rPr>
          <w:rFonts w:ascii="Courier New" w:hAnsi="Courier New" w:cs="Courier New"/>
          <w:sz w:val="24"/>
          <w:szCs w:val="24"/>
        </w:rPr>
        <w:t xml:space="preserve"> erkeğin</w:t>
      </w:r>
      <w:r w:rsidR="00016609">
        <w:rPr>
          <w:rFonts w:ascii="Courier New" w:hAnsi="Courier New" w:cs="Courier New"/>
          <w:sz w:val="24"/>
          <w:szCs w:val="24"/>
        </w:rPr>
        <w:t>;</w:t>
      </w:r>
      <w:r w:rsidR="00D76A8D">
        <w:rPr>
          <w:rFonts w:ascii="Courier New" w:hAnsi="Courier New" w:cs="Courier New"/>
          <w:sz w:val="24"/>
          <w:szCs w:val="24"/>
        </w:rPr>
        <w:t xml:space="preserve"> </w:t>
      </w:r>
      <w:r w:rsidR="00AB0887" w:rsidRPr="00416B5B">
        <w:rPr>
          <w:rFonts w:ascii="Courier New" w:hAnsi="Courier New" w:cs="Courier New"/>
          <w:sz w:val="24"/>
          <w:szCs w:val="24"/>
        </w:rPr>
        <w:t xml:space="preserve">(i) çalışamayacak durumda malul </w:t>
      </w:r>
      <w:proofErr w:type="gramStart"/>
      <w:r w:rsidR="00AB0887" w:rsidRPr="00416B5B">
        <w:rPr>
          <w:rFonts w:ascii="Courier New" w:hAnsi="Courier New" w:cs="Courier New"/>
          <w:sz w:val="24"/>
          <w:szCs w:val="24"/>
        </w:rPr>
        <w:t>olması</w:t>
      </w:r>
      <w:r w:rsidR="00496036">
        <w:rPr>
          <w:rFonts w:ascii="Courier New" w:hAnsi="Courier New" w:cs="Courier New"/>
          <w:sz w:val="24"/>
          <w:szCs w:val="24"/>
        </w:rPr>
        <w:t>,</w:t>
      </w:r>
      <w:proofErr w:type="gramEnd"/>
      <w:r w:rsidR="00AB0887" w:rsidRPr="00416B5B">
        <w:rPr>
          <w:rFonts w:ascii="Courier New" w:hAnsi="Courier New" w:cs="Courier New"/>
          <w:sz w:val="24"/>
          <w:szCs w:val="24"/>
        </w:rPr>
        <w:t xml:space="preserve"> veya</w:t>
      </w:r>
      <w:r w:rsidR="003A01CF" w:rsidRPr="00416B5B">
        <w:rPr>
          <w:rFonts w:ascii="Courier New" w:hAnsi="Courier New" w:cs="Courier New"/>
          <w:sz w:val="24"/>
          <w:szCs w:val="24"/>
        </w:rPr>
        <w:t xml:space="preserve"> </w:t>
      </w:r>
    </w:p>
    <w:p w:rsidR="003A01CF" w:rsidRPr="00416B5B" w:rsidRDefault="003A01CF" w:rsidP="00416B5B">
      <w:pPr>
        <w:spacing w:after="0" w:line="360" w:lineRule="auto"/>
        <w:rPr>
          <w:rFonts w:ascii="Courier New" w:hAnsi="Courier New" w:cs="Courier New"/>
          <w:sz w:val="24"/>
          <w:szCs w:val="24"/>
        </w:rPr>
      </w:pPr>
      <w:r w:rsidRPr="00416B5B">
        <w:rPr>
          <w:rFonts w:ascii="Courier New" w:hAnsi="Courier New" w:cs="Courier New"/>
          <w:sz w:val="24"/>
          <w:szCs w:val="24"/>
        </w:rPr>
        <w:t>(</w:t>
      </w:r>
      <w:r w:rsidR="00AB0887" w:rsidRPr="00416B5B">
        <w:rPr>
          <w:rFonts w:ascii="Courier New" w:hAnsi="Courier New" w:cs="Courier New"/>
          <w:sz w:val="24"/>
          <w:szCs w:val="24"/>
        </w:rPr>
        <w:t xml:space="preserve">ii) 60 yaşını doldurmuş ve </w:t>
      </w:r>
      <w:r w:rsidRPr="00416B5B">
        <w:rPr>
          <w:rFonts w:ascii="Courier New" w:hAnsi="Courier New" w:cs="Courier New"/>
          <w:sz w:val="24"/>
          <w:szCs w:val="24"/>
        </w:rPr>
        <w:t xml:space="preserve">geçiminin </w:t>
      </w:r>
      <w:r w:rsidR="00AB0887" w:rsidRPr="00416B5B">
        <w:rPr>
          <w:rFonts w:ascii="Courier New" w:hAnsi="Courier New" w:cs="Courier New"/>
          <w:sz w:val="24"/>
          <w:szCs w:val="24"/>
        </w:rPr>
        <w:t xml:space="preserve">vefat eden kadın </w:t>
      </w:r>
      <w:r w:rsidRPr="00416B5B">
        <w:rPr>
          <w:rFonts w:ascii="Courier New" w:hAnsi="Courier New" w:cs="Courier New"/>
          <w:sz w:val="24"/>
          <w:szCs w:val="24"/>
        </w:rPr>
        <w:t>sigortalı</w:t>
      </w:r>
      <w:r w:rsidR="00AB0887" w:rsidRPr="00416B5B">
        <w:rPr>
          <w:rFonts w:ascii="Courier New" w:hAnsi="Courier New" w:cs="Courier New"/>
          <w:sz w:val="24"/>
          <w:szCs w:val="24"/>
        </w:rPr>
        <w:t xml:space="preserve"> eşi</w:t>
      </w:r>
      <w:r w:rsidRPr="00416B5B">
        <w:rPr>
          <w:rFonts w:ascii="Courier New" w:hAnsi="Courier New" w:cs="Courier New"/>
          <w:sz w:val="24"/>
          <w:szCs w:val="24"/>
        </w:rPr>
        <w:t xml:space="preserve"> tarafından sağlandığı hususlarını belgelemesi </w:t>
      </w:r>
      <w:r w:rsidR="00016609">
        <w:rPr>
          <w:rFonts w:ascii="Courier New" w:hAnsi="Courier New" w:cs="Courier New"/>
          <w:sz w:val="24"/>
          <w:szCs w:val="24"/>
        </w:rPr>
        <w:t xml:space="preserve">gerekmekte, böylece dul kalan erkek, </w:t>
      </w:r>
      <w:r w:rsidR="00407A39" w:rsidRPr="00416B5B">
        <w:rPr>
          <w:rFonts w:ascii="Courier New" w:hAnsi="Courier New" w:cs="Courier New"/>
          <w:sz w:val="24"/>
          <w:szCs w:val="24"/>
        </w:rPr>
        <w:t>sigortalının aylığının %50’sine</w:t>
      </w:r>
      <w:r w:rsidRPr="00416B5B">
        <w:rPr>
          <w:rFonts w:ascii="Courier New" w:hAnsi="Courier New" w:cs="Courier New"/>
          <w:sz w:val="24"/>
          <w:szCs w:val="24"/>
        </w:rPr>
        <w:t>, çocuk olma</w:t>
      </w:r>
      <w:r w:rsidR="00434B14" w:rsidRPr="00416B5B">
        <w:rPr>
          <w:rFonts w:ascii="Courier New" w:hAnsi="Courier New" w:cs="Courier New"/>
          <w:sz w:val="24"/>
          <w:szCs w:val="24"/>
        </w:rPr>
        <w:t>dığı takd</w:t>
      </w:r>
      <w:r w:rsidR="009D0117" w:rsidRPr="00416B5B">
        <w:rPr>
          <w:rFonts w:ascii="Courier New" w:hAnsi="Courier New" w:cs="Courier New"/>
          <w:sz w:val="24"/>
          <w:szCs w:val="24"/>
        </w:rPr>
        <w:t xml:space="preserve">irde </w:t>
      </w:r>
      <w:r w:rsidR="00407A39" w:rsidRPr="00416B5B">
        <w:rPr>
          <w:rFonts w:ascii="Courier New" w:hAnsi="Courier New" w:cs="Courier New"/>
          <w:sz w:val="24"/>
          <w:szCs w:val="24"/>
        </w:rPr>
        <w:t>ise %66’sına</w:t>
      </w:r>
      <w:r w:rsidRPr="00416B5B">
        <w:rPr>
          <w:rFonts w:ascii="Courier New" w:hAnsi="Courier New" w:cs="Courier New"/>
          <w:sz w:val="24"/>
          <w:szCs w:val="24"/>
        </w:rPr>
        <w:t xml:space="preserve"> hak kazan</w:t>
      </w:r>
      <w:r w:rsidR="00434B14" w:rsidRPr="00416B5B">
        <w:rPr>
          <w:rFonts w:ascii="Courier New" w:hAnsi="Courier New" w:cs="Courier New"/>
          <w:sz w:val="24"/>
          <w:szCs w:val="24"/>
        </w:rPr>
        <w:t xml:space="preserve">maktadır. </w:t>
      </w:r>
    </w:p>
    <w:p w:rsidR="007B577D" w:rsidRDefault="007B577D" w:rsidP="00434B14">
      <w:pPr>
        <w:spacing w:line="360" w:lineRule="auto"/>
        <w:ind w:firstLine="720"/>
        <w:rPr>
          <w:rFonts w:ascii="Courier New" w:hAnsi="Courier New" w:cs="Courier New"/>
          <w:sz w:val="24"/>
          <w:szCs w:val="24"/>
        </w:rPr>
      </w:pPr>
    </w:p>
    <w:p w:rsidR="009D0117" w:rsidRDefault="00016609" w:rsidP="00434B14">
      <w:pPr>
        <w:spacing w:line="360" w:lineRule="auto"/>
        <w:ind w:firstLine="720"/>
        <w:rPr>
          <w:rFonts w:ascii="Courier New" w:hAnsi="Courier New" w:cs="Courier New"/>
          <w:sz w:val="24"/>
          <w:szCs w:val="24"/>
        </w:rPr>
      </w:pPr>
      <w:r>
        <w:rPr>
          <w:rFonts w:ascii="Courier New" w:hAnsi="Courier New" w:cs="Courier New"/>
          <w:sz w:val="24"/>
          <w:szCs w:val="24"/>
        </w:rPr>
        <w:lastRenderedPageBreak/>
        <w:t>Havalede</w:t>
      </w:r>
      <w:r w:rsidR="003259FF">
        <w:rPr>
          <w:rFonts w:ascii="Courier New" w:hAnsi="Courier New" w:cs="Courier New"/>
          <w:sz w:val="24"/>
          <w:szCs w:val="24"/>
        </w:rPr>
        <w:t xml:space="preserve"> </w:t>
      </w:r>
      <w:r w:rsidR="004F7491">
        <w:rPr>
          <w:rFonts w:ascii="Courier New" w:hAnsi="Courier New" w:cs="Courier New"/>
          <w:sz w:val="24"/>
          <w:szCs w:val="24"/>
        </w:rPr>
        <w:t>m</w:t>
      </w:r>
      <w:r w:rsidR="00434B14">
        <w:rPr>
          <w:rFonts w:ascii="Courier New" w:hAnsi="Courier New" w:cs="Courier New"/>
          <w:sz w:val="24"/>
          <w:szCs w:val="24"/>
        </w:rPr>
        <w:t xml:space="preserve">adde 69(1)(A)(b)’deki ikinci alternatif </w:t>
      </w:r>
      <w:r w:rsidR="004F7491">
        <w:rPr>
          <w:rFonts w:ascii="Courier New" w:hAnsi="Courier New" w:cs="Courier New"/>
          <w:sz w:val="24"/>
          <w:szCs w:val="24"/>
        </w:rPr>
        <w:t xml:space="preserve">üzerinde durulmuştur. Bu maddeye göre </w:t>
      </w:r>
      <w:r w:rsidR="00434B14">
        <w:rPr>
          <w:rFonts w:ascii="Courier New" w:hAnsi="Courier New" w:cs="Courier New"/>
          <w:sz w:val="24"/>
          <w:szCs w:val="24"/>
        </w:rPr>
        <w:t>dul kalmış erkeğin</w:t>
      </w:r>
      <w:r w:rsidR="00214D0E">
        <w:rPr>
          <w:rFonts w:ascii="Courier New" w:hAnsi="Courier New" w:cs="Courier New"/>
          <w:sz w:val="24"/>
          <w:szCs w:val="24"/>
        </w:rPr>
        <w:t xml:space="preserve"> </w:t>
      </w:r>
      <w:r w:rsidR="004F7067">
        <w:rPr>
          <w:rFonts w:ascii="Courier New" w:hAnsi="Courier New" w:cs="Courier New"/>
          <w:sz w:val="24"/>
          <w:szCs w:val="24"/>
        </w:rPr>
        <w:t xml:space="preserve">ölüm maaşına hak kazanabilmesi için </w:t>
      </w:r>
      <w:r w:rsidR="00214D0E">
        <w:rPr>
          <w:rFonts w:ascii="Courier New" w:hAnsi="Courier New" w:cs="Courier New"/>
          <w:sz w:val="24"/>
          <w:szCs w:val="24"/>
        </w:rPr>
        <w:t>60 yaşını doldurmuş olması</w:t>
      </w:r>
      <w:r w:rsidR="008D0D0F">
        <w:rPr>
          <w:rFonts w:ascii="Courier New" w:hAnsi="Courier New" w:cs="Courier New"/>
          <w:sz w:val="24"/>
          <w:szCs w:val="24"/>
        </w:rPr>
        <w:t xml:space="preserve"> ve </w:t>
      </w:r>
      <w:r w:rsidR="00214D0E">
        <w:rPr>
          <w:rFonts w:ascii="Courier New" w:hAnsi="Courier New" w:cs="Courier New"/>
          <w:sz w:val="24"/>
          <w:szCs w:val="24"/>
        </w:rPr>
        <w:t>geçiminin ölen sigortalı eş tarafından sağlanm</w:t>
      </w:r>
      <w:r w:rsidR="003259FF">
        <w:rPr>
          <w:rFonts w:ascii="Courier New" w:hAnsi="Courier New" w:cs="Courier New"/>
          <w:sz w:val="24"/>
          <w:szCs w:val="24"/>
        </w:rPr>
        <w:t>akta olduğunu ispat etmesi gerek</w:t>
      </w:r>
      <w:r w:rsidR="004F7491">
        <w:rPr>
          <w:rFonts w:ascii="Courier New" w:hAnsi="Courier New" w:cs="Courier New"/>
          <w:sz w:val="24"/>
          <w:szCs w:val="24"/>
        </w:rPr>
        <w:t>mekted</w:t>
      </w:r>
      <w:r w:rsidR="003259FF">
        <w:rPr>
          <w:rFonts w:ascii="Courier New" w:hAnsi="Courier New" w:cs="Courier New"/>
          <w:sz w:val="24"/>
          <w:szCs w:val="24"/>
        </w:rPr>
        <w:t>ir.</w:t>
      </w:r>
    </w:p>
    <w:p w:rsidR="00150F11" w:rsidRPr="007B577D" w:rsidRDefault="00837DB2" w:rsidP="00434B14">
      <w:pPr>
        <w:spacing w:line="360" w:lineRule="auto"/>
        <w:ind w:firstLine="720"/>
        <w:rPr>
          <w:rFonts w:ascii="Courier New" w:hAnsi="Courier New" w:cs="Courier New"/>
          <w:sz w:val="24"/>
          <w:szCs w:val="24"/>
        </w:rPr>
      </w:pPr>
      <w:proofErr w:type="gramStart"/>
      <w:r>
        <w:rPr>
          <w:rFonts w:ascii="Courier New" w:hAnsi="Courier New" w:cs="Courier New"/>
          <w:sz w:val="24"/>
          <w:szCs w:val="24"/>
        </w:rPr>
        <w:t>1</w:t>
      </w:r>
      <w:r w:rsidR="00150F11">
        <w:rPr>
          <w:rFonts w:ascii="Courier New" w:hAnsi="Courier New" w:cs="Courier New"/>
          <w:sz w:val="24"/>
          <w:szCs w:val="24"/>
        </w:rPr>
        <w:t xml:space="preserve">6/1976 </w:t>
      </w:r>
      <w:r w:rsidR="00FF4461">
        <w:rPr>
          <w:rFonts w:ascii="Courier New" w:hAnsi="Courier New" w:cs="Courier New"/>
          <w:sz w:val="24"/>
          <w:szCs w:val="24"/>
        </w:rPr>
        <w:t xml:space="preserve">sayılı </w:t>
      </w:r>
      <w:r w:rsidR="008D0D0F">
        <w:rPr>
          <w:rFonts w:ascii="Courier New" w:hAnsi="Courier New" w:cs="Courier New"/>
          <w:sz w:val="24"/>
          <w:szCs w:val="24"/>
        </w:rPr>
        <w:t xml:space="preserve">Kıbrıs Türk </w:t>
      </w:r>
      <w:r w:rsidR="00FF4461">
        <w:rPr>
          <w:rFonts w:ascii="Courier New" w:hAnsi="Courier New" w:cs="Courier New"/>
          <w:sz w:val="24"/>
          <w:szCs w:val="24"/>
        </w:rPr>
        <w:t xml:space="preserve">Sosyal Sigortalar Yasası </w:t>
      </w:r>
      <w:r w:rsidR="00150F11">
        <w:rPr>
          <w:rFonts w:ascii="Courier New" w:hAnsi="Courier New" w:cs="Courier New"/>
          <w:sz w:val="24"/>
          <w:szCs w:val="24"/>
        </w:rPr>
        <w:t>madde 69 (1)(A)’</w:t>
      </w:r>
      <w:proofErr w:type="spellStart"/>
      <w:r w:rsidR="00150F11">
        <w:rPr>
          <w:rFonts w:ascii="Courier New" w:hAnsi="Courier New" w:cs="Courier New"/>
          <w:sz w:val="24"/>
          <w:szCs w:val="24"/>
        </w:rPr>
        <w:t>nın</w:t>
      </w:r>
      <w:proofErr w:type="spellEnd"/>
      <w:r w:rsidR="00150F11">
        <w:rPr>
          <w:rFonts w:ascii="Courier New" w:hAnsi="Courier New" w:cs="Courier New"/>
          <w:sz w:val="24"/>
          <w:szCs w:val="24"/>
        </w:rPr>
        <w:t xml:space="preserve"> (a) a</w:t>
      </w:r>
      <w:r w:rsidR="00434B14">
        <w:rPr>
          <w:rFonts w:ascii="Courier New" w:hAnsi="Courier New" w:cs="Courier New"/>
          <w:sz w:val="24"/>
          <w:szCs w:val="24"/>
        </w:rPr>
        <w:t xml:space="preserve">lt bendinde </w:t>
      </w:r>
      <w:r w:rsidR="007B577D">
        <w:rPr>
          <w:rFonts w:ascii="Courier New" w:hAnsi="Courier New" w:cs="Courier New"/>
          <w:sz w:val="24"/>
          <w:szCs w:val="24"/>
        </w:rPr>
        <w:t xml:space="preserve">düzenlenen, </w:t>
      </w:r>
      <w:r w:rsidR="00434B14">
        <w:rPr>
          <w:rFonts w:ascii="Courier New" w:hAnsi="Courier New" w:cs="Courier New"/>
          <w:sz w:val="24"/>
          <w:szCs w:val="24"/>
        </w:rPr>
        <w:t>erkek sigortalının ölmesi</w:t>
      </w:r>
      <w:r w:rsidR="00150F11">
        <w:rPr>
          <w:rFonts w:ascii="Courier New" w:hAnsi="Courier New" w:cs="Courier New"/>
          <w:sz w:val="24"/>
          <w:szCs w:val="24"/>
        </w:rPr>
        <w:t xml:space="preserve"> halinde kadın eşin ölüm aylığı</w:t>
      </w:r>
      <w:r w:rsidR="00CB2C36">
        <w:rPr>
          <w:rFonts w:ascii="Courier New" w:hAnsi="Courier New" w:cs="Courier New"/>
          <w:sz w:val="24"/>
          <w:szCs w:val="24"/>
        </w:rPr>
        <w:t xml:space="preserve">na hak kazanması </w:t>
      </w:r>
      <w:r w:rsidR="00150F11">
        <w:rPr>
          <w:rFonts w:ascii="Courier New" w:hAnsi="Courier New" w:cs="Courier New"/>
          <w:sz w:val="24"/>
          <w:szCs w:val="24"/>
        </w:rPr>
        <w:t>koşulları ile (b) alt be</w:t>
      </w:r>
      <w:r w:rsidR="00434B14">
        <w:rPr>
          <w:rFonts w:ascii="Courier New" w:hAnsi="Courier New" w:cs="Courier New"/>
          <w:sz w:val="24"/>
          <w:szCs w:val="24"/>
        </w:rPr>
        <w:t xml:space="preserve">ndinde </w:t>
      </w:r>
      <w:r w:rsidR="007B577D">
        <w:rPr>
          <w:rFonts w:ascii="Courier New" w:hAnsi="Courier New" w:cs="Courier New"/>
          <w:sz w:val="24"/>
          <w:szCs w:val="24"/>
        </w:rPr>
        <w:t xml:space="preserve">düzenlenen, </w:t>
      </w:r>
      <w:r w:rsidR="00434B14">
        <w:rPr>
          <w:rFonts w:ascii="Courier New" w:hAnsi="Courier New" w:cs="Courier New"/>
          <w:sz w:val="24"/>
          <w:szCs w:val="24"/>
        </w:rPr>
        <w:t>kadın sigortalının ölmesi</w:t>
      </w:r>
      <w:r w:rsidR="00F71EF4">
        <w:rPr>
          <w:rFonts w:ascii="Courier New" w:hAnsi="Courier New" w:cs="Courier New"/>
          <w:sz w:val="24"/>
          <w:szCs w:val="24"/>
        </w:rPr>
        <w:t xml:space="preserve"> halinde erkek dul eşin</w:t>
      </w:r>
      <w:r w:rsidR="00150F11">
        <w:rPr>
          <w:rFonts w:ascii="Courier New" w:hAnsi="Courier New" w:cs="Courier New"/>
          <w:sz w:val="24"/>
          <w:szCs w:val="24"/>
        </w:rPr>
        <w:t xml:space="preserve"> ölüm aylığı</w:t>
      </w:r>
      <w:r w:rsidR="00CB2C36">
        <w:rPr>
          <w:rFonts w:ascii="Courier New" w:hAnsi="Courier New" w:cs="Courier New"/>
          <w:sz w:val="24"/>
          <w:szCs w:val="24"/>
        </w:rPr>
        <w:t>na hak kaz</w:t>
      </w:r>
      <w:r w:rsidR="00150F11">
        <w:rPr>
          <w:rFonts w:ascii="Courier New" w:hAnsi="Courier New" w:cs="Courier New"/>
          <w:sz w:val="24"/>
          <w:szCs w:val="24"/>
        </w:rPr>
        <w:t>anması koşulları arasında fark</w:t>
      </w:r>
      <w:r w:rsidR="00434B14">
        <w:rPr>
          <w:rFonts w:ascii="Courier New" w:hAnsi="Courier New" w:cs="Courier New"/>
          <w:sz w:val="24"/>
          <w:szCs w:val="24"/>
        </w:rPr>
        <w:t xml:space="preserve"> olduğu</w:t>
      </w:r>
      <w:r w:rsidR="007B577D">
        <w:rPr>
          <w:rFonts w:ascii="Courier New" w:hAnsi="Courier New" w:cs="Courier New"/>
          <w:sz w:val="24"/>
          <w:szCs w:val="24"/>
        </w:rPr>
        <w:t>, yani ay</w:t>
      </w:r>
      <w:r w:rsidR="00CB2C36">
        <w:rPr>
          <w:rFonts w:ascii="Courier New" w:hAnsi="Courier New" w:cs="Courier New"/>
          <w:sz w:val="24"/>
          <w:szCs w:val="24"/>
        </w:rPr>
        <w:t xml:space="preserve">rım yapıldığı </w:t>
      </w:r>
      <w:r w:rsidR="00434B14">
        <w:rPr>
          <w:rFonts w:ascii="Courier New" w:hAnsi="Courier New" w:cs="Courier New"/>
          <w:sz w:val="24"/>
          <w:szCs w:val="24"/>
        </w:rPr>
        <w:t xml:space="preserve">çok açıktır. </w:t>
      </w:r>
      <w:proofErr w:type="gramEnd"/>
      <w:r w:rsidR="00150F11">
        <w:rPr>
          <w:rFonts w:ascii="Courier New" w:hAnsi="Courier New" w:cs="Courier New"/>
          <w:sz w:val="24"/>
          <w:szCs w:val="24"/>
        </w:rPr>
        <w:t>Zaten</w:t>
      </w:r>
      <w:r w:rsidR="007B577D">
        <w:rPr>
          <w:rFonts w:ascii="Courier New" w:hAnsi="Courier New" w:cs="Courier New"/>
          <w:sz w:val="24"/>
          <w:szCs w:val="24"/>
        </w:rPr>
        <w:t>,</w:t>
      </w:r>
      <w:r w:rsidR="00150F11">
        <w:rPr>
          <w:rFonts w:ascii="Courier New" w:hAnsi="Courier New" w:cs="Courier New"/>
          <w:sz w:val="24"/>
          <w:szCs w:val="24"/>
        </w:rPr>
        <w:t xml:space="preserve"> Dav</w:t>
      </w:r>
      <w:r w:rsidR="00F62442">
        <w:rPr>
          <w:rFonts w:ascii="Courier New" w:hAnsi="Courier New" w:cs="Courier New"/>
          <w:sz w:val="24"/>
          <w:szCs w:val="24"/>
        </w:rPr>
        <w:t>alı</w:t>
      </w:r>
      <w:r w:rsidR="007B577D">
        <w:rPr>
          <w:rFonts w:ascii="Courier New" w:hAnsi="Courier New" w:cs="Courier New"/>
          <w:sz w:val="24"/>
          <w:szCs w:val="24"/>
        </w:rPr>
        <w:t>lar</w:t>
      </w:r>
      <w:r w:rsidR="00F62442">
        <w:rPr>
          <w:rFonts w:ascii="Courier New" w:hAnsi="Courier New" w:cs="Courier New"/>
          <w:sz w:val="24"/>
          <w:szCs w:val="24"/>
        </w:rPr>
        <w:t xml:space="preserve"> da bunu teslim etmektedir. </w:t>
      </w:r>
      <w:r w:rsidR="007B577D">
        <w:rPr>
          <w:rFonts w:ascii="Courier New" w:hAnsi="Courier New" w:cs="Courier New"/>
          <w:sz w:val="24"/>
          <w:szCs w:val="24"/>
        </w:rPr>
        <w:t>An</w:t>
      </w:r>
      <w:r w:rsidR="008D5F82">
        <w:rPr>
          <w:rFonts w:ascii="Courier New" w:hAnsi="Courier New" w:cs="Courier New"/>
          <w:sz w:val="24"/>
          <w:szCs w:val="24"/>
        </w:rPr>
        <w:t>cak D</w:t>
      </w:r>
      <w:r w:rsidR="00CB2C36">
        <w:rPr>
          <w:rFonts w:ascii="Courier New" w:hAnsi="Courier New" w:cs="Courier New"/>
          <w:sz w:val="24"/>
          <w:szCs w:val="24"/>
        </w:rPr>
        <w:t>avalı y</w:t>
      </w:r>
      <w:r w:rsidR="007B577D">
        <w:rPr>
          <w:rFonts w:ascii="Courier New" w:hAnsi="Courier New" w:cs="Courier New"/>
          <w:sz w:val="24"/>
          <w:szCs w:val="24"/>
        </w:rPr>
        <w:t>apılan bu ay</w:t>
      </w:r>
      <w:r w:rsidR="00150F11">
        <w:rPr>
          <w:rFonts w:ascii="Courier New" w:hAnsi="Courier New" w:cs="Courier New"/>
          <w:sz w:val="24"/>
          <w:szCs w:val="24"/>
        </w:rPr>
        <w:t>rım</w:t>
      </w:r>
      <w:r w:rsidR="00FF4461">
        <w:rPr>
          <w:rFonts w:ascii="Courier New" w:hAnsi="Courier New" w:cs="Courier New"/>
          <w:sz w:val="24"/>
          <w:szCs w:val="24"/>
        </w:rPr>
        <w:t xml:space="preserve">ın Anayasa’nın 8. </w:t>
      </w:r>
      <w:r w:rsidR="008D5F82">
        <w:rPr>
          <w:rFonts w:ascii="Courier New" w:hAnsi="Courier New" w:cs="Courier New"/>
          <w:sz w:val="24"/>
          <w:szCs w:val="24"/>
        </w:rPr>
        <w:t>m</w:t>
      </w:r>
      <w:r w:rsidR="00FF4461">
        <w:rPr>
          <w:rFonts w:ascii="Courier New" w:hAnsi="Courier New" w:cs="Courier New"/>
          <w:sz w:val="24"/>
          <w:szCs w:val="24"/>
        </w:rPr>
        <w:t>addesinin 3. fıkrası altında</w:t>
      </w:r>
      <w:r w:rsidR="00150F11">
        <w:rPr>
          <w:rFonts w:ascii="Courier New" w:hAnsi="Courier New" w:cs="Courier New"/>
          <w:sz w:val="24"/>
          <w:szCs w:val="24"/>
        </w:rPr>
        <w:t xml:space="preserve"> yapılmasın</w:t>
      </w:r>
      <w:r w:rsidR="007B577D">
        <w:rPr>
          <w:rFonts w:ascii="Courier New" w:hAnsi="Courier New" w:cs="Courier New"/>
          <w:sz w:val="24"/>
          <w:szCs w:val="24"/>
        </w:rPr>
        <w:t>a izin verilen bir ay</w:t>
      </w:r>
      <w:r w:rsidR="00434B14">
        <w:rPr>
          <w:rFonts w:ascii="Courier New" w:hAnsi="Courier New" w:cs="Courier New"/>
          <w:sz w:val="24"/>
          <w:szCs w:val="24"/>
        </w:rPr>
        <w:t xml:space="preserve">rım </w:t>
      </w:r>
      <w:r w:rsidR="008D6B66">
        <w:rPr>
          <w:rFonts w:ascii="Courier New" w:hAnsi="Courier New" w:cs="Courier New"/>
          <w:sz w:val="24"/>
          <w:szCs w:val="24"/>
        </w:rPr>
        <w:t>olduğun</w:t>
      </w:r>
      <w:r w:rsidR="00EB58E9">
        <w:rPr>
          <w:rFonts w:ascii="Courier New" w:hAnsi="Courier New" w:cs="Courier New"/>
          <w:sz w:val="24"/>
          <w:szCs w:val="24"/>
        </w:rPr>
        <w:t>u ileri sürmektedir.</w:t>
      </w:r>
      <w:r w:rsidR="00EB58E9" w:rsidRPr="007B577D">
        <w:rPr>
          <w:rFonts w:ascii="Courier New" w:hAnsi="Courier New" w:cs="Courier New"/>
          <w:sz w:val="24"/>
          <w:szCs w:val="24"/>
        </w:rPr>
        <w:t xml:space="preserve"> Bu durumda</w:t>
      </w:r>
      <w:r w:rsidR="008D6B66" w:rsidRPr="007B577D">
        <w:rPr>
          <w:rFonts w:ascii="Courier New" w:hAnsi="Courier New" w:cs="Courier New"/>
          <w:sz w:val="24"/>
          <w:szCs w:val="24"/>
        </w:rPr>
        <w:t xml:space="preserve"> havale</w:t>
      </w:r>
      <w:r w:rsidR="00BD34F1" w:rsidRPr="007B577D">
        <w:rPr>
          <w:rFonts w:ascii="Courier New" w:hAnsi="Courier New" w:cs="Courier New"/>
          <w:sz w:val="24"/>
          <w:szCs w:val="24"/>
        </w:rPr>
        <w:t>y</w:t>
      </w:r>
      <w:r w:rsidR="008D6B66" w:rsidRPr="007B577D">
        <w:rPr>
          <w:rFonts w:ascii="Courier New" w:hAnsi="Courier New" w:cs="Courier New"/>
          <w:sz w:val="24"/>
          <w:szCs w:val="24"/>
        </w:rPr>
        <w:t>e</w:t>
      </w:r>
      <w:r w:rsidR="007B577D" w:rsidRPr="007B577D">
        <w:rPr>
          <w:rFonts w:ascii="Courier New" w:hAnsi="Courier New" w:cs="Courier New"/>
          <w:sz w:val="24"/>
          <w:szCs w:val="24"/>
        </w:rPr>
        <w:t xml:space="preserve"> konu Y</w:t>
      </w:r>
      <w:r w:rsidR="00BD34F1" w:rsidRPr="007B577D">
        <w:rPr>
          <w:rFonts w:ascii="Courier New" w:hAnsi="Courier New" w:cs="Courier New"/>
          <w:sz w:val="24"/>
          <w:szCs w:val="24"/>
        </w:rPr>
        <w:t>asa</w:t>
      </w:r>
      <w:r w:rsidR="00551BAC" w:rsidRPr="007B577D">
        <w:rPr>
          <w:rFonts w:ascii="Courier New" w:hAnsi="Courier New" w:cs="Courier New"/>
          <w:sz w:val="24"/>
          <w:szCs w:val="24"/>
        </w:rPr>
        <w:t xml:space="preserve"> </w:t>
      </w:r>
      <w:proofErr w:type="gramStart"/>
      <w:r w:rsidR="00551BAC" w:rsidRPr="007B577D">
        <w:rPr>
          <w:rFonts w:ascii="Courier New" w:hAnsi="Courier New" w:cs="Courier New"/>
          <w:sz w:val="24"/>
          <w:szCs w:val="24"/>
        </w:rPr>
        <w:t>ile,</w:t>
      </w:r>
      <w:proofErr w:type="gramEnd"/>
      <w:r w:rsidR="00BD34F1" w:rsidRPr="007B577D">
        <w:rPr>
          <w:rFonts w:ascii="Courier New" w:hAnsi="Courier New" w:cs="Courier New"/>
          <w:sz w:val="24"/>
          <w:szCs w:val="24"/>
        </w:rPr>
        <w:t xml:space="preserve"> </w:t>
      </w:r>
      <w:r w:rsidR="00705C18" w:rsidRPr="007B577D">
        <w:rPr>
          <w:rFonts w:ascii="Courier New" w:hAnsi="Courier New" w:cs="Courier New"/>
          <w:sz w:val="24"/>
          <w:szCs w:val="24"/>
        </w:rPr>
        <w:t>ekonomik açıdan güçsüz olana, yani evlilik birliği içerisinde</w:t>
      </w:r>
      <w:r w:rsidR="007B577D" w:rsidRPr="007B577D">
        <w:rPr>
          <w:rFonts w:ascii="Courier New" w:hAnsi="Courier New" w:cs="Courier New"/>
          <w:sz w:val="24"/>
          <w:szCs w:val="24"/>
        </w:rPr>
        <w:t>ki</w:t>
      </w:r>
      <w:r w:rsidR="00705C18" w:rsidRPr="007B577D">
        <w:rPr>
          <w:rFonts w:ascii="Courier New" w:hAnsi="Courier New" w:cs="Courier New"/>
          <w:sz w:val="24"/>
          <w:szCs w:val="24"/>
        </w:rPr>
        <w:t xml:space="preserve"> kadına</w:t>
      </w:r>
      <w:r w:rsidR="00551BAC" w:rsidRPr="007B577D">
        <w:rPr>
          <w:rFonts w:ascii="Courier New" w:hAnsi="Courier New" w:cs="Courier New"/>
          <w:sz w:val="24"/>
          <w:szCs w:val="24"/>
        </w:rPr>
        <w:t>,</w:t>
      </w:r>
      <w:r w:rsidR="00705C18" w:rsidRPr="007B577D">
        <w:rPr>
          <w:rFonts w:ascii="Courier New" w:hAnsi="Courier New" w:cs="Courier New"/>
          <w:sz w:val="24"/>
          <w:szCs w:val="24"/>
        </w:rPr>
        <w:t xml:space="preserve"> </w:t>
      </w:r>
      <w:r w:rsidR="00BD34F1" w:rsidRPr="007B577D">
        <w:rPr>
          <w:rFonts w:ascii="Courier New" w:hAnsi="Courier New" w:cs="Courier New"/>
          <w:sz w:val="24"/>
          <w:szCs w:val="24"/>
        </w:rPr>
        <w:t xml:space="preserve">Anayasa’nın 8. maddesinin </w:t>
      </w:r>
      <w:r w:rsidR="007B577D" w:rsidRPr="007B577D">
        <w:rPr>
          <w:rFonts w:ascii="Courier New" w:hAnsi="Courier New" w:cs="Courier New"/>
          <w:sz w:val="24"/>
          <w:szCs w:val="24"/>
        </w:rPr>
        <w:t>(</w:t>
      </w:r>
      <w:r w:rsidR="00BD34F1" w:rsidRPr="007B577D">
        <w:rPr>
          <w:rFonts w:ascii="Courier New" w:hAnsi="Courier New" w:cs="Courier New"/>
          <w:sz w:val="24"/>
          <w:szCs w:val="24"/>
        </w:rPr>
        <w:t>3</w:t>
      </w:r>
      <w:r w:rsidR="007B577D" w:rsidRPr="007B577D">
        <w:rPr>
          <w:rFonts w:ascii="Courier New" w:hAnsi="Courier New" w:cs="Courier New"/>
          <w:sz w:val="24"/>
          <w:szCs w:val="24"/>
        </w:rPr>
        <w:t>)</w:t>
      </w:r>
      <w:r w:rsidR="00BD34F1" w:rsidRPr="007B577D">
        <w:rPr>
          <w:rFonts w:ascii="Courier New" w:hAnsi="Courier New" w:cs="Courier New"/>
          <w:sz w:val="24"/>
          <w:szCs w:val="24"/>
        </w:rPr>
        <w:t xml:space="preserve">. </w:t>
      </w:r>
      <w:proofErr w:type="gramStart"/>
      <w:r w:rsidR="00BD34F1" w:rsidRPr="007B577D">
        <w:rPr>
          <w:rFonts w:ascii="Courier New" w:hAnsi="Courier New" w:cs="Courier New"/>
          <w:sz w:val="24"/>
          <w:szCs w:val="24"/>
        </w:rPr>
        <w:t>fıkrası</w:t>
      </w:r>
      <w:proofErr w:type="gramEnd"/>
      <w:r w:rsidR="00BD34F1" w:rsidRPr="007B577D">
        <w:rPr>
          <w:rFonts w:ascii="Courier New" w:hAnsi="Courier New" w:cs="Courier New"/>
          <w:sz w:val="24"/>
          <w:szCs w:val="24"/>
        </w:rPr>
        <w:t xml:space="preserve"> </w:t>
      </w:r>
      <w:r w:rsidR="00705C18" w:rsidRPr="007B577D">
        <w:rPr>
          <w:rFonts w:ascii="Courier New" w:hAnsi="Courier New" w:cs="Courier New"/>
          <w:sz w:val="24"/>
          <w:szCs w:val="24"/>
        </w:rPr>
        <w:t>kapsamında</w:t>
      </w:r>
      <w:r w:rsidR="00BD34F1" w:rsidRPr="007B577D">
        <w:rPr>
          <w:rFonts w:ascii="Courier New" w:hAnsi="Courier New" w:cs="Courier New"/>
          <w:sz w:val="24"/>
          <w:szCs w:val="24"/>
        </w:rPr>
        <w:t xml:space="preserve"> verilen</w:t>
      </w:r>
      <w:r w:rsidR="002A3C37" w:rsidRPr="007B577D">
        <w:rPr>
          <w:rFonts w:ascii="Courier New" w:hAnsi="Courier New" w:cs="Courier New"/>
          <w:sz w:val="24"/>
          <w:szCs w:val="24"/>
        </w:rPr>
        <w:t xml:space="preserve"> bir kazanım</w:t>
      </w:r>
      <w:r w:rsidR="008D6B66" w:rsidRPr="007B577D">
        <w:rPr>
          <w:rFonts w:ascii="Courier New" w:hAnsi="Courier New" w:cs="Courier New"/>
          <w:sz w:val="24"/>
          <w:szCs w:val="24"/>
        </w:rPr>
        <w:t>ın</w:t>
      </w:r>
      <w:r w:rsidR="002A3C37" w:rsidRPr="007B577D">
        <w:rPr>
          <w:rFonts w:ascii="Courier New" w:hAnsi="Courier New" w:cs="Courier New"/>
          <w:sz w:val="24"/>
          <w:szCs w:val="24"/>
        </w:rPr>
        <w:t xml:space="preserve"> olup olmadığına</w:t>
      </w:r>
      <w:r w:rsidR="00434B14" w:rsidRPr="007B577D">
        <w:rPr>
          <w:rFonts w:ascii="Courier New" w:hAnsi="Courier New" w:cs="Courier New"/>
          <w:sz w:val="24"/>
          <w:szCs w:val="24"/>
        </w:rPr>
        <w:t xml:space="preserve"> karar verilmelidir. </w:t>
      </w:r>
    </w:p>
    <w:p w:rsidR="00150F11" w:rsidRDefault="00150F11" w:rsidP="00214D0E">
      <w:pPr>
        <w:spacing w:line="360" w:lineRule="auto"/>
        <w:rPr>
          <w:rFonts w:ascii="Courier New" w:hAnsi="Courier New" w:cs="Courier New"/>
          <w:sz w:val="24"/>
          <w:szCs w:val="24"/>
        </w:rPr>
      </w:pPr>
      <w:r>
        <w:rPr>
          <w:rFonts w:ascii="Courier New" w:hAnsi="Courier New" w:cs="Courier New"/>
          <w:sz w:val="24"/>
          <w:szCs w:val="24"/>
        </w:rPr>
        <w:tab/>
        <w:t xml:space="preserve">Anayasa’nın 8. </w:t>
      </w:r>
      <w:r w:rsidR="007321B1">
        <w:rPr>
          <w:rFonts w:ascii="Courier New" w:hAnsi="Courier New" w:cs="Courier New"/>
          <w:sz w:val="24"/>
          <w:szCs w:val="24"/>
        </w:rPr>
        <w:t>m</w:t>
      </w:r>
      <w:r>
        <w:rPr>
          <w:rFonts w:ascii="Courier New" w:hAnsi="Courier New" w:cs="Courier New"/>
          <w:sz w:val="24"/>
          <w:szCs w:val="24"/>
        </w:rPr>
        <w:t>addesi</w:t>
      </w:r>
      <w:r w:rsidR="008D6B66">
        <w:rPr>
          <w:rFonts w:ascii="Courier New" w:hAnsi="Courier New" w:cs="Courier New"/>
          <w:sz w:val="24"/>
          <w:szCs w:val="24"/>
        </w:rPr>
        <w:t xml:space="preserve"> eşitlik ilkesini izah etmekte, herkesin </w:t>
      </w:r>
      <w:r w:rsidR="007B577D">
        <w:rPr>
          <w:rFonts w:ascii="Courier New" w:hAnsi="Courier New" w:cs="Courier New"/>
          <w:sz w:val="24"/>
          <w:szCs w:val="24"/>
        </w:rPr>
        <w:t>hiçbir ay</w:t>
      </w:r>
      <w:r w:rsidR="008D6B66" w:rsidRPr="00AB0887">
        <w:rPr>
          <w:rFonts w:ascii="Courier New" w:hAnsi="Courier New" w:cs="Courier New"/>
          <w:sz w:val="24"/>
          <w:szCs w:val="24"/>
        </w:rPr>
        <w:t>rım gözetilmeksizin, Anayasa ve yasa önünde eşit</w:t>
      </w:r>
      <w:r w:rsidR="008D6B66">
        <w:rPr>
          <w:rFonts w:ascii="Courier New" w:hAnsi="Courier New" w:cs="Courier New"/>
          <w:sz w:val="24"/>
          <w:szCs w:val="24"/>
        </w:rPr>
        <w:t xml:space="preserve"> olduğunu, h</w:t>
      </w:r>
      <w:r w:rsidR="008D6B66" w:rsidRPr="00AB0887">
        <w:rPr>
          <w:rFonts w:ascii="Courier New" w:hAnsi="Courier New" w:cs="Courier New"/>
          <w:sz w:val="24"/>
          <w:szCs w:val="24"/>
        </w:rPr>
        <w:t>içbir kişi, aile, zümre veya sınıfa ayrıcalık</w:t>
      </w:r>
      <w:r>
        <w:rPr>
          <w:rFonts w:ascii="Courier New" w:hAnsi="Courier New" w:cs="Courier New"/>
          <w:sz w:val="24"/>
          <w:szCs w:val="24"/>
        </w:rPr>
        <w:t xml:space="preserve"> </w:t>
      </w:r>
      <w:r w:rsidR="008D6B66">
        <w:rPr>
          <w:rFonts w:ascii="Courier New" w:hAnsi="Courier New" w:cs="Courier New"/>
          <w:sz w:val="24"/>
          <w:szCs w:val="24"/>
        </w:rPr>
        <w:t>tanınamayacağını, d</w:t>
      </w:r>
      <w:r w:rsidR="008D6B66" w:rsidRPr="00AB0887">
        <w:rPr>
          <w:rFonts w:ascii="Courier New" w:hAnsi="Courier New" w:cs="Courier New"/>
          <w:sz w:val="24"/>
          <w:szCs w:val="24"/>
        </w:rPr>
        <w:t>evlet organları ve yönetim makamları</w:t>
      </w:r>
      <w:r w:rsidR="004F7067">
        <w:rPr>
          <w:rFonts w:ascii="Courier New" w:hAnsi="Courier New" w:cs="Courier New"/>
          <w:sz w:val="24"/>
          <w:szCs w:val="24"/>
        </w:rPr>
        <w:t>nın</w:t>
      </w:r>
      <w:r w:rsidR="008D6B66" w:rsidRPr="00AB0887">
        <w:rPr>
          <w:rFonts w:ascii="Courier New" w:hAnsi="Courier New" w:cs="Courier New"/>
          <w:sz w:val="24"/>
          <w:szCs w:val="24"/>
        </w:rPr>
        <w:t>, bütün işlemlerinde yasa önünde eşitlik ilkesine uygun olarak hareket etmek ve ayrıcalık yapmamak zorunda</w:t>
      </w:r>
      <w:r w:rsidR="008D6B66">
        <w:rPr>
          <w:rFonts w:ascii="Courier New" w:hAnsi="Courier New" w:cs="Courier New"/>
          <w:sz w:val="24"/>
          <w:szCs w:val="24"/>
        </w:rPr>
        <w:t xml:space="preserve"> olduklarını</w:t>
      </w:r>
      <w:r w:rsidR="007B577D">
        <w:rPr>
          <w:rFonts w:ascii="Courier New" w:hAnsi="Courier New" w:cs="Courier New"/>
          <w:sz w:val="24"/>
          <w:szCs w:val="24"/>
        </w:rPr>
        <w:t xml:space="preserve"> düzenlemekte</w:t>
      </w:r>
      <w:r w:rsidR="004F7067">
        <w:rPr>
          <w:rFonts w:ascii="Courier New" w:hAnsi="Courier New" w:cs="Courier New"/>
          <w:sz w:val="24"/>
          <w:szCs w:val="24"/>
        </w:rPr>
        <w:t>,</w:t>
      </w:r>
      <w:r w:rsidR="00D20917">
        <w:rPr>
          <w:rFonts w:ascii="Courier New" w:hAnsi="Courier New" w:cs="Courier New"/>
          <w:sz w:val="24"/>
          <w:szCs w:val="24"/>
        </w:rPr>
        <w:t xml:space="preserve"> sadece </w:t>
      </w:r>
      <w:r w:rsidR="007B577D">
        <w:rPr>
          <w:rFonts w:ascii="Courier New" w:hAnsi="Courier New" w:cs="Courier New"/>
          <w:sz w:val="24"/>
          <w:szCs w:val="24"/>
        </w:rPr>
        <w:t>maddenin (</w:t>
      </w:r>
      <w:r>
        <w:rPr>
          <w:rFonts w:ascii="Courier New" w:hAnsi="Courier New" w:cs="Courier New"/>
          <w:sz w:val="24"/>
          <w:szCs w:val="24"/>
        </w:rPr>
        <w:t>3</w:t>
      </w:r>
      <w:r w:rsidR="007B577D">
        <w:rPr>
          <w:rFonts w:ascii="Courier New" w:hAnsi="Courier New" w:cs="Courier New"/>
          <w:sz w:val="24"/>
          <w:szCs w:val="24"/>
        </w:rPr>
        <w:t>)</w:t>
      </w:r>
      <w:r>
        <w:rPr>
          <w:rFonts w:ascii="Courier New" w:hAnsi="Courier New" w:cs="Courier New"/>
          <w:sz w:val="24"/>
          <w:szCs w:val="24"/>
        </w:rPr>
        <w:t xml:space="preserve">. </w:t>
      </w:r>
      <w:proofErr w:type="gramStart"/>
      <w:r>
        <w:rPr>
          <w:rFonts w:ascii="Courier New" w:hAnsi="Courier New" w:cs="Courier New"/>
          <w:sz w:val="24"/>
          <w:szCs w:val="24"/>
        </w:rPr>
        <w:t>fıkra</w:t>
      </w:r>
      <w:r w:rsidR="007B577D">
        <w:rPr>
          <w:rFonts w:ascii="Courier New" w:hAnsi="Courier New" w:cs="Courier New"/>
          <w:sz w:val="24"/>
          <w:szCs w:val="24"/>
        </w:rPr>
        <w:t>sın</w:t>
      </w:r>
      <w:r w:rsidR="008D6B66">
        <w:rPr>
          <w:rFonts w:ascii="Courier New" w:hAnsi="Courier New" w:cs="Courier New"/>
          <w:sz w:val="24"/>
          <w:szCs w:val="24"/>
        </w:rPr>
        <w:t>da</w:t>
      </w:r>
      <w:proofErr w:type="gramEnd"/>
      <w:r>
        <w:rPr>
          <w:rFonts w:ascii="Courier New" w:hAnsi="Courier New" w:cs="Courier New"/>
          <w:sz w:val="24"/>
          <w:szCs w:val="24"/>
        </w:rPr>
        <w:t xml:space="preserve"> ekonomik bakımdan güçsüz olanların Anayasa ve yasalar ile elde ettikleri veya edecekleri kazanımlar</w:t>
      </w:r>
      <w:r w:rsidR="008D6B66">
        <w:rPr>
          <w:rFonts w:ascii="Courier New" w:hAnsi="Courier New" w:cs="Courier New"/>
          <w:sz w:val="24"/>
          <w:szCs w:val="24"/>
        </w:rPr>
        <w:t>ın</w:t>
      </w:r>
      <w:r>
        <w:rPr>
          <w:rFonts w:ascii="Courier New" w:hAnsi="Courier New" w:cs="Courier New"/>
          <w:sz w:val="24"/>
          <w:szCs w:val="24"/>
        </w:rPr>
        <w:t>, bu madde ileri sür</w:t>
      </w:r>
      <w:r w:rsidR="00434B14">
        <w:rPr>
          <w:rFonts w:ascii="Courier New" w:hAnsi="Courier New" w:cs="Courier New"/>
          <w:sz w:val="24"/>
          <w:szCs w:val="24"/>
        </w:rPr>
        <w:t>ülerek ortadan kaldırılama</w:t>
      </w:r>
      <w:r w:rsidR="007B577D">
        <w:rPr>
          <w:rFonts w:ascii="Courier New" w:hAnsi="Courier New" w:cs="Courier New"/>
          <w:sz w:val="24"/>
          <w:szCs w:val="24"/>
        </w:rPr>
        <w:t>yacağı kuralına</w:t>
      </w:r>
      <w:r w:rsidR="008D6B66">
        <w:rPr>
          <w:rFonts w:ascii="Courier New" w:hAnsi="Courier New" w:cs="Courier New"/>
          <w:sz w:val="24"/>
          <w:szCs w:val="24"/>
        </w:rPr>
        <w:t xml:space="preserve"> yer ver</w:t>
      </w:r>
      <w:r w:rsidR="007B577D">
        <w:rPr>
          <w:rFonts w:ascii="Courier New" w:hAnsi="Courier New" w:cs="Courier New"/>
          <w:sz w:val="24"/>
          <w:szCs w:val="24"/>
        </w:rPr>
        <w:t>il</w:t>
      </w:r>
      <w:r>
        <w:rPr>
          <w:rFonts w:ascii="Courier New" w:hAnsi="Courier New" w:cs="Courier New"/>
          <w:sz w:val="24"/>
          <w:szCs w:val="24"/>
        </w:rPr>
        <w:t xml:space="preserve">mektedir. </w:t>
      </w:r>
    </w:p>
    <w:p w:rsidR="00334A52" w:rsidRDefault="009A6340" w:rsidP="00214D0E">
      <w:pPr>
        <w:spacing w:line="360" w:lineRule="auto"/>
        <w:rPr>
          <w:rFonts w:ascii="Courier New" w:hAnsi="Courier New" w:cs="Courier New"/>
          <w:sz w:val="24"/>
          <w:szCs w:val="24"/>
        </w:rPr>
      </w:pPr>
      <w:r>
        <w:rPr>
          <w:rFonts w:ascii="Courier New" w:hAnsi="Courier New" w:cs="Courier New"/>
          <w:sz w:val="24"/>
          <w:szCs w:val="24"/>
        </w:rPr>
        <w:tab/>
      </w:r>
      <w:r w:rsidRPr="00551BAC">
        <w:rPr>
          <w:rFonts w:ascii="Courier New" w:hAnsi="Courier New" w:cs="Courier New"/>
          <w:sz w:val="24"/>
          <w:szCs w:val="24"/>
        </w:rPr>
        <w:t>Davalı</w:t>
      </w:r>
      <w:r w:rsidR="007B577D">
        <w:rPr>
          <w:rFonts w:ascii="Courier New" w:hAnsi="Courier New" w:cs="Courier New"/>
          <w:sz w:val="24"/>
          <w:szCs w:val="24"/>
        </w:rPr>
        <w:t>lar</w:t>
      </w:r>
      <w:r w:rsidRPr="00551BAC">
        <w:rPr>
          <w:rFonts w:ascii="Courier New" w:hAnsi="Courier New" w:cs="Courier New"/>
          <w:sz w:val="24"/>
          <w:szCs w:val="24"/>
        </w:rPr>
        <w:t xml:space="preserve"> </w:t>
      </w:r>
      <w:r w:rsidR="008D6B66" w:rsidRPr="00551BAC">
        <w:rPr>
          <w:rFonts w:ascii="Courier New" w:hAnsi="Courier New" w:cs="Courier New"/>
          <w:sz w:val="24"/>
          <w:szCs w:val="24"/>
        </w:rPr>
        <w:t xml:space="preserve">madde 69(1)(A) </w:t>
      </w:r>
      <w:r w:rsidRPr="00551BAC">
        <w:rPr>
          <w:rFonts w:ascii="Courier New" w:hAnsi="Courier New" w:cs="Courier New"/>
          <w:sz w:val="24"/>
          <w:szCs w:val="24"/>
        </w:rPr>
        <w:t xml:space="preserve">altında </w:t>
      </w:r>
      <w:r w:rsidR="00DF5243" w:rsidRPr="00551BAC">
        <w:rPr>
          <w:rFonts w:ascii="Courier New" w:hAnsi="Courier New" w:cs="Courier New"/>
          <w:sz w:val="24"/>
          <w:szCs w:val="24"/>
        </w:rPr>
        <w:t xml:space="preserve">dul kalan </w:t>
      </w:r>
      <w:r w:rsidRPr="00551BAC">
        <w:rPr>
          <w:rFonts w:ascii="Courier New" w:hAnsi="Courier New" w:cs="Courier New"/>
          <w:sz w:val="24"/>
          <w:szCs w:val="24"/>
        </w:rPr>
        <w:t>kadınlara</w:t>
      </w:r>
      <w:r w:rsidR="00DF5243" w:rsidRPr="00551BAC">
        <w:rPr>
          <w:rFonts w:ascii="Courier New" w:hAnsi="Courier New" w:cs="Courier New"/>
          <w:sz w:val="24"/>
          <w:szCs w:val="24"/>
        </w:rPr>
        <w:t xml:space="preserve">, </w:t>
      </w:r>
      <w:r w:rsidR="005A50AA">
        <w:rPr>
          <w:rFonts w:ascii="Courier New" w:hAnsi="Courier New" w:cs="Courier New"/>
          <w:sz w:val="24"/>
          <w:szCs w:val="24"/>
        </w:rPr>
        <w:t>dul kalan erkeklere nazara</w:t>
      </w:r>
      <w:r w:rsidR="001A0A26" w:rsidRPr="00551BAC">
        <w:rPr>
          <w:rFonts w:ascii="Courier New" w:hAnsi="Courier New" w:cs="Courier New"/>
          <w:sz w:val="24"/>
          <w:szCs w:val="24"/>
        </w:rPr>
        <w:t>n</w:t>
      </w:r>
      <w:r w:rsidRPr="00551BAC">
        <w:rPr>
          <w:rFonts w:ascii="Courier New" w:hAnsi="Courier New" w:cs="Courier New"/>
          <w:sz w:val="24"/>
          <w:szCs w:val="24"/>
        </w:rPr>
        <w:t xml:space="preserve"> ölüm maaşı bağlanmasının daha kolay ol</w:t>
      </w:r>
      <w:r w:rsidR="00434B14" w:rsidRPr="00551BAC">
        <w:rPr>
          <w:rFonts w:ascii="Courier New" w:hAnsi="Courier New" w:cs="Courier New"/>
          <w:sz w:val="24"/>
          <w:szCs w:val="24"/>
        </w:rPr>
        <w:t>m</w:t>
      </w:r>
      <w:r w:rsidRPr="00551BAC">
        <w:rPr>
          <w:rFonts w:ascii="Courier New" w:hAnsi="Courier New" w:cs="Courier New"/>
          <w:sz w:val="24"/>
          <w:szCs w:val="24"/>
        </w:rPr>
        <w:t>asının sebebi</w:t>
      </w:r>
      <w:r w:rsidR="00434B14" w:rsidRPr="00551BAC">
        <w:rPr>
          <w:rFonts w:ascii="Courier New" w:hAnsi="Courier New" w:cs="Courier New"/>
          <w:sz w:val="24"/>
          <w:szCs w:val="24"/>
        </w:rPr>
        <w:t>nin</w:t>
      </w:r>
      <w:r w:rsidR="005A50AA">
        <w:rPr>
          <w:rFonts w:ascii="Courier New" w:hAnsi="Courier New" w:cs="Courier New"/>
          <w:sz w:val="24"/>
          <w:szCs w:val="24"/>
        </w:rPr>
        <w:t>,</w:t>
      </w:r>
      <w:r w:rsidR="00434B14" w:rsidRPr="00551BAC">
        <w:rPr>
          <w:rFonts w:ascii="Courier New" w:hAnsi="Courier New" w:cs="Courier New"/>
          <w:sz w:val="24"/>
          <w:szCs w:val="24"/>
        </w:rPr>
        <w:t xml:space="preserve"> kadınlar lehine</w:t>
      </w:r>
      <w:r w:rsidRPr="00551BAC">
        <w:rPr>
          <w:rFonts w:ascii="Courier New" w:hAnsi="Courier New" w:cs="Courier New"/>
          <w:sz w:val="24"/>
          <w:szCs w:val="24"/>
        </w:rPr>
        <w:t xml:space="preserve"> uygulanan pozitif </w:t>
      </w:r>
      <w:r w:rsidR="008D6B66" w:rsidRPr="00551BAC">
        <w:rPr>
          <w:rFonts w:ascii="Courier New" w:hAnsi="Courier New" w:cs="Courier New"/>
          <w:sz w:val="24"/>
          <w:szCs w:val="24"/>
        </w:rPr>
        <w:t xml:space="preserve">bir </w:t>
      </w:r>
      <w:r w:rsidRPr="00551BAC">
        <w:rPr>
          <w:rFonts w:ascii="Courier New" w:hAnsi="Courier New" w:cs="Courier New"/>
          <w:sz w:val="24"/>
          <w:szCs w:val="24"/>
        </w:rPr>
        <w:t xml:space="preserve">ayrımcılık olduğunu, ekonomik bakımdan güçsüz olan kadınlara </w:t>
      </w:r>
      <w:r w:rsidRPr="00551BAC">
        <w:rPr>
          <w:rFonts w:ascii="Courier New" w:hAnsi="Courier New" w:cs="Courier New"/>
          <w:sz w:val="24"/>
          <w:szCs w:val="24"/>
        </w:rPr>
        <w:lastRenderedPageBreak/>
        <w:t xml:space="preserve">yardımcı olmak için herhangi bir şart aranmaksızın </w:t>
      </w:r>
      <w:r w:rsidR="004F7067" w:rsidRPr="00551BAC">
        <w:rPr>
          <w:rFonts w:ascii="Courier New" w:hAnsi="Courier New" w:cs="Courier New"/>
          <w:sz w:val="24"/>
          <w:szCs w:val="24"/>
        </w:rPr>
        <w:t xml:space="preserve">dul kalan </w:t>
      </w:r>
      <w:r w:rsidRPr="00551BAC">
        <w:rPr>
          <w:rFonts w:ascii="Courier New" w:hAnsi="Courier New" w:cs="Courier New"/>
          <w:sz w:val="24"/>
          <w:szCs w:val="24"/>
        </w:rPr>
        <w:t xml:space="preserve">kadınlara </w:t>
      </w:r>
      <w:r w:rsidR="004F7067" w:rsidRPr="00551BAC">
        <w:rPr>
          <w:rFonts w:ascii="Courier New" w:hAnsi="Courier New" w:cs="Courier New"/>
          <w:sz w:val="24"/>
          <w:szCs w:val="24"/>
        </w:rPr>
        <w:t xml:space="preserve">vefat eden sigortalı eşten sonra </w:t>
      </w:r>
      <w:r w:rsidRPr="00551BAC">
        <w:rPr>
          <w:rFonts w:ascii="Courier New" w:hAnsi="Courier New" w:cs="Courier New"/>
          <w:sz w:val="24"/>
          <w:szCs w:val="24"/>
        </w:rPr>
        <w:t>ölüm aylığı bağlandığını, halbuki</w:t>
      </w:r>
      <w:r w:rsidR="0008748D" w:rsidRPr="00551BAC">
        <w:rPr>
          <w:rFonts w:ascii="Courier New" w:hAnsi="Courier New" w:cs="Courier New"/>
          <w:sz w:val="24"/>
          <w:szCs w:val="24"/>
        </w:rPr>
        <w:t xml:space="preserve"> dul kalan erkekler ile ilgili</w:t>
      </w:r>
      <w:r w:rsidR="0063600C" w:rsidRPr="00551BAC">
        <w:rPr>
          <w:rFonts w:ascii="Courier New" w:hAnsi="Courier New" w:cs="Courier New"/>
          <w:sz w:val="24"/>
          <w:szCs w:val="24"/>
        </w:rPr>
        <w:t xml:space="preserve"> alternatifli</w:t>
      </w:r>
      <w:r w:rsidR="0008748D" w:rsidRPr="00551BAC">
        <w:rPr>
          <w:rFonts w:ascii="Courier New" w:hAnsi="Courier New" w:cs="Courier New"/>
          <w:sz w:val="24"/>
          <w:szCs w:val="24"/>
        </w:rPr>
        <w:t xml:space="preserve"> </w:t>
      </w:r>
      <w:proofErr w:type="gramStart"/>
      <w:r w:rsidR="0008748D" w:rsidRPr="00551BAC">
        <w:rPr>
          <w:rFonts w:ascii="Courier New" w:hAnsi="Courier New" w:cs="Courier New"/>
          <w:sz w:val="24"/>
          <w:szCs w:val="24"/>
        </w:rPr>
        <w:t>kriter</w:t>
      </w:r>
      <w:proofErr w:type="gramEnd"/>
      <w:r w:rsidR="0008748D" w:rsidRPr="00551BAC">
        <w:rPr>
          <w:rFonts w:ascii="Courier New" w:hAnsi="Courier New" w:cs="Courier New"/>
          <w:sz w:val="24"/>
          <w:szCs w:val="24"/>
        </w:rPr>
        <w:t xml:space="preserve"> kon</w:t>
      </w:r>
      <w:r w:rsidR="000165D8">
        <w:rPr>
          <w:rFonts w:ascii="Courier New" w:hAnsi="Courier New" w:cs="Courier New"/>
          <w:sz w:val="24"/>
          <w:szCs w:val="24"/>
        </w:rPr>
        <w:t>duğunu ve ancak bu kriterlerden</w:t>
      </w:r>
      <w:r w:rsidRPr="00551BAC">
        <w:rPr>
          <w:rFonts w:ascii="Courier New" w:hAnsi="Courier New" w:cs="Courier New"/>
          <w:sz w:val="24"/>
          <w:szCs w:val="24"/>
        </w:rPr>
        <w:t xml:space="preserve"> </w:t>
      </w:r>
      <w:r w:rsidR="0063600C" w:rsidRPr="00551BAC">
        <w:rPr>
          <w:rFonts w:ascii="Courier New" w:hAnsi="Courier New" w:cs="Courier New"/>
          <w:sz w:val="24"/>
          <w:szCs w:val="24"/>
        </w:rPr>
        <w:t xml:space="preserve">birinin </w:t>
      </w:r>
      <w:r w:rsidRPr="00551BAC">
        <w:rPr>
          <w:rFonts w:ascii="Courier New" w:hAnsi="Courier New" w:cs="Courier New"/>
          <w:sz w:val="24"/>
          <w:szCs w:val="24"/>
        </w:rPr>
        <w:t xml:space="preserve">tatmin olması halinde </w:t>
      </w:r>
      <w:r w:rsidR="0008748D" w:rsidRPr="00551BAC">
        <w:rPr>
          <w:rFonts w:ascii="Courier New" w:hAnsi="Courier New" w:cs="Courier New"/>
          <w:sz w:val="24"/>
          <w:szCs w:val="24"/>
        </w:rPr>
        <w:t xml:space="preserve">dul </w:t>
      </w:r>
      <w:r w:rsidRPr="00551BAC">
        <w:rPr>
          <w:rFonts w:ascii="Courier New" w:hAnsi="Courier New" w:cs="Courier New"/>
          <w:sz w:val="24"/>
          <w:szCs w:val="24"/>
        </w:rPr>
        <w:t>erkeğe ölüm aylığı bağlandığını</w:t>
      </w:r>
      <w:r w:rsidR="00917974">
        <w:rPr>
          <w:rFonts w:ascii="Courier New" w:hAnsi="Courier New" w:cs="Courier New"/>
          <w:sz w:val="24"/>
          <w:szCs w:val="24"/>
        </w:rPr>
        <w:t>, aynı</w:t>
      </w:r>
      <w:r w:rsidR="0008748D" w:rsidRPr="00551BAC">
        <w:rPr>
          <w:rFonts w:ascii="Courier New" w:hAnsi="Courier New" w:cs="Courier New"/>
          <w:sz w:val="24"/>
          <w:szCs w:val="24"/>
        </w:rPr>
        <w:t xml:space="preserve"> kriterlerin dul kadın için yer alma</w:t>
      </w:r>
      <w:r w:rsidR="0063600C" w:rsidRPr="00551BAC">
        <w:rPr>
          <w:rFonts w:ascii="Courier New" w:hAnsi="Courier New" w:cs="Courier New"/>
          <w:sz w:val="24"/>
          <w:szCs w:val="24"/>
        </w:rPr>
        <w:t>ma</w:t>
      </w:r>
      <w:r w:rsidR="0008748D" w:rsidRPr="00551BAC">
        <w:rPr>
          <w:rFonts w:ascii="Courier New" w:hAnsi="Courier New" w:cs="Courier New"/>
          <w:sz w:val="24"/>
          <w:szCs w:val="24"/>
        </w:rPr>
        <w:t>sının</w:t>
      </w:r>
      <w:r w:rsidRPr="00551BAC">
        <w:rPr>
          <w:rFonts w:ascii="Courier New" w:hAnsi="Courier New" w:cs="Courier New"/>
          <w:sz w:val="24"/>
          <w:szCs w:val="24"/>
        </w:rPr>
        <w:t xml:space="preserve"> </w:t>
      </w:r>
      <w:r w:rsidR="00917974">
        <w:rPr>
          <w:rFonts w:ascii="Courier New" w:hAnsi="Courier New" w:cs="Courier New"/>
          <w:sz w:val="24"/>
          <w:szCs w:val="24"/>
        </w:rPr>
        <w:t>amacının Y</w:t>
      </w:r>
      <w:r w:rsidR="0008748D" w:rsidRPr="00551BAC">
        <w:rPr>
          <w:rFonts w:ascii="Courier New" w:hAnsi="Courier New" w:cs="Courier New"/>
          <w:sz w:val="24"/>
          <w:szCs w:val="24"/>
        </w:rPr>
        <w:t>a</w:t>
      </w:r>
      <w:r w:rsidR="0063600C" w:rsidRPr="00551BAC">
        <w:rPr>
          <w:rFonts w:ascii="Courier New" w:hAnsi="Courier New" w:cs="Courier New"/>
          <w:sz w:val="24"/>
          <w:szCs w:val="24"/>
        </w:rPr>
        <w:t>sa</w:t>
      </w:r>
      <w:r w:rsidR="00917974">
        <w:rPr>
          <w:rFonts w:ascii="Courier New" w:hAnsi="Courier New" w:cs="Courier New"/>
          <w:sz w:val="24"/>
          <w:szCs w:val="24"/>
        </w:rPr>
        <w:t>’</w:t>
      </w:r>
      <w:r w:rsidR="0063600C" w:rsidRPr="00551BAC">
        <w:rPr>
          <w:rFonts w:ascii="Courier New" w:hAnsi="Courier New" w:cs="Courier New"/>
          <w:sz w:val="24"/>
          <w:szCs w:val="24"/>
        </w:rPr>
        <w:t>nın bu maddesinin yürürlüğe girdiği tarihte, yani 1976 yılında</w:t>
      </w:r>
      <w:r w:rsidR="00917974">
        <w:rPr>
          <w:rFonts w:ascii="Courier New" w:hAnsi="Courier New" w:cs="Courier New"/>
          <w:sz w:val="24"/>
          <w:szCs w:val="24"/>
        </w:rPr>
        <w:t>,</w:t>
      </w:r>
      <w:r w:rsidR="0008748D" w:rsidRPr="00551BAC">
        <w:rPr>
          <w:rFonts w:ascii="Courier New" w:hAnsi="Courier New" w:cs="Courier New"/>
          <w:sz w:val="24"/>
          <w:szCs w:val="24"/>
        </w:rPr>
        <w:t xml:space="preserve"> ekonomik açıdan güçsüz kabul edilen kadının güçlendirilmesi düşüncesi olduğunu</w:t>
      </w:r>
      <w:r w:rsidR="007E78CE" w:rsidRPr="00551BAC">
        <w:rPr>
          <w:rFonts w:ascii="Courier New" w:hAnsi="Courier New" w:cs="Courier New"/>
          <w:sz w:val="24"/>
          <w:szCs w:val="24"/>
        </w:rPr>
        <w:t>, yapılan</w:t>
      </w:r>
      <w:r w:rsidR="00917974">
        <w:rPr>
          <w:rFonts w:ascii="Courier New" w:hAnsi="Courier New" w:cs="Courier New"/>
          <w:sz w:val="24"/>
          <w:szCs w:val="24"/>
        </w:rPr>
        <w:t xml:space="preserve"> ay</w:t>
      </w:r>
      <w:r w:rsidR="004F7067" w:rsidRPr="00551BAC">
        <w:rPr>
          <w:rFonts w:ascii="Courier New" w:hAnsi="Courier New" w:cs="Courier New"/>
          <w:sz w:val="24"/>
          <w:szCs w:val="24"/>
        </w:rPr>
        <w:t>rımın</w:t>
      </w:r>
      <w:r w:rsidR="0008748D" w:rsidRPr="00551BAC">
        <w:rPr>
          <w:rFonts w:ascii="Courier New" w:hAnsi="Courier New" w:cs="Courier New"/>
          <w:sz w:val="24"/>
          <w:szCs w:val="24"/>
        </w:rPr>
        <w:t xml:space="preserve"> haklı nedene dayandığını</w:t>
      </w:r>
      <w:r w:rsidR="00DF5243" w:rsidRPr="00551BAC">
        <w:rPr>
          <w:rFonts w:ascii="Courier New" w:hAnsi="Courier New" w:cs="Courier New"/>
          <w:sz w:val="24"/>
          <w:szCs w:val="24"/>
        </w:rPr>
        <w:t xml:space="preserve"> </w:t>
      </w:r>
      <w:r w:rsidR="00917974">
        <w:rPr>
          <w:rFonts w:ascii="Courier New" w:hAnsi="Courier New" w:cs="Courier New"/>
          <w:sz w:val="24"/>
          <w:szCs w:val="24"/>
        </w:rPr>
        <w:t>bu durumun</w:t>
      </w:r>
      <w:r w:rsidR="005C2275" w:rsidRPr="00551BAC">
        <w:rPr>
          <w:rFonts w:ascii="Courier New" w:hAnsi="Courier New" w:cs="Courier New"/>
          <w:sz w:val="24"/>
          <w:szCs w:val="24"/>
        </w:rPr>
        <w:t xml:space="preserve"> Anayasa’nın 8(3) maddesi</w:t>
      </w:r>
      <w:r w:rsidR="00917974">
        <w:rPr>
          <w:rFonts w:ascii="Courier New" w:hAnsi="Courier New" w:cs="Courier New"/>
          <w:sz w:val="24"/>
          <w:szCs w:val="24"/>
        </w:rPr>
        <w:t xml:space="preserve"> kapsamında olduğunu</w:t>
      </w:r>
      <w:r w:rsidR="0008748D" w:rsidRPr="00551BAC">
        <w:rPr>
          <w:rFonts w:ascii="Courier New" w:hAnsi="Courier New" w:cs="Courier New"/>
          <w:sz w:val="24"/>
          <w:szCs w:val="24"/>
        </w:rPr>
        <w:t xml:space="preserve"> ileri sürmektedir. </w:t>
      </w:r>
    </w:p>
    <w:p w:rsidR="002A3C37" w:rsidRDefault="002A3C37" w:rsidP="00214D0E">
      <w:pPr>
        <w:spacing w:line="360" w:lineRule="auto"/>
        <w:rPr>
          <w:rFonts w:ascii="Courier New" w:hAnsi="Courier New" w:cs="Courier New"/>
          <w:sz w:val="24"/>
          <w:szCs w:val="24"/>
        </w:rPr>
      </w:pPr>
      <w:r>
        <w:rPr>
          <w:rFonts w:ascii="Courier New" w:hAnsi="Courier New" w:cs="Courier New"/>
          <w:sz w:val="24"/>
          <w:szCs w:val="24"/>
        </w:rPr>
        <w:tab/>
        <w:t xml:space="preserve">KKTC İstatistik Kurumu tarafından </w:t>
      </w:r>
      <w:r w:rsidR="004F7067">
        <w:rPr>
          <w:rFonts w:ascii="Courier New" w:hAnsi="Courier New" w:cs="Courier New"/>
          <w:sz w:val="24"/>
          <w:szCs w:val="24"/>
        </w:rPr>
        <w:t xml:space="preserve">en son </w:t>
      </w:r>
      <w:r>
        <w:rPr>
          <w:rFonts w:ascii="Courier New" w:hAnsi="Courier New" w:cs="Courier New"/>
          <w:sz w:val="24"/>
          <w:szCs w:val="24"/>
        </w:rPr>
        <w:t>yayı</w:t>
      </w:r>
      <w:r w:rsidR="004F7067">
        <w:rPr>
          <w:rFonts w:ascii="Courier New" w:hAnsi="Courier New" w:cs="Courier New"/>
          <w:sz w:val="24"/>
          <w:szCs w:val="24"/>
        </w:rPr>
        <w:t>m</w:t>
      </w:r>
      <w:r w:rsidR="00D20917">
        <w:rPr>
          <w:rFonts w:ascii="Courier New" w:hAnsi="Courier New" w:cs="Courier New"/>
          <w:sz w:val="24"/>
          <w:szCs w:val="24"/>
        </w:rPr>
        <w:t xml:space="preserve">lanan verilere göre </w:t>
      </w:r>
      <w:r>
        <w:rPr>
          <w:rFonts w:ascii="Courier New" w:hAnsi="Courier New" w:cs="Courier New"/>
          <w:sz w:val="24"/>
          <w:szCs w:val="24"/>
        </w:rPr>
        <w:t>KKTC’de istihdam oranı erkeklerde %49, kad</w:t>
      </w:r>
      <w:r w:rsidR="00D20917">
        <w:rPr>
          <w:rFonts w:ascii="Courier New" w:hAnsi="Courier New" w:cs="Courier New"/>
          <w:sz w:val="24"/>
          <w:szCs w:val="24"/>
        </w:rPr>
        <w:t>ınlarda %</w:t>
      </w:r>
      <w:proofErr w:type="gramStart"/>
      <w:r w:rsidR="00D20917">
        <w:rPr>
          <w:rFonts w:ascii="Courier New" w:hAnsi="Courier New" w:cs="Courier New"/>
          <w:sz w:val="24"/>
          <w:szCs w:val="24"/>
        </w:rPr>
        <w:t>30.4</w:t>
      </w:r>
      <w:proofErr w:type="gramEnd"/>
      <w:r w:rsidR="00D20917">
        <w:rPr>
          <w:rFonts w:ascii="Courier New" w:hAnsi="Courier New" w:cs="Courier New"/>
          <w:sz w:val="24"/>
          <w:szCs w:val="24"/>
        </w:rPr>
        <w:t xml:space="preserve"> olarak hesaplanmıştır.</w:t>
      </w:r>
      <w:r>
        <w:rPr>
          <w:rFonts w:ascii="Courier New" w:hAnsi="Courier New" w:cs="Courier New"/>
          <w:sz w:val="24"/>
          <w:szCs w:val="24"/>
        </w:rPr>
        <w:t xml:space="preserve"> Üst kademe yöneticilerinin %67’si</w:t>
      </w:r>
      <w:r w:rsidR="00EC4CCF">
        <w:rPr>
          <w:rFonts w:ascii="Courier New" w:hAnsi="Courier New" w:cs="Courier New"/>
          <w:sz w:val="24"/>
          <w:szCs w:val="24"/>
        </w:rPr>
        <w:t>nin</w:t>
      </w:r>
      <w:r>
        <w:rPr>
          <w:rFonts w:ascii="Courier New" w:hAnsi="Courier New" w:cs="Courier New"/>
          <w:sz w:val="24"/>
          <w:szCs w:val="24"/>
        </w:rPr>
        <w:t xml:space="preserve"> erkek</w:t>
      </w:r>
      <w:r w:rsidR="00EC4CCF">
        <w:rPr>
          <w:rFonts w:ascii="Courier New" w:hAnsi="Courier New" w:cs="Courier New"/>
          <w:sz w:val="24"/>
          <w:szCs w:val="24"/>
        </w:rPr>
        <w:t xml:space="preserve"> olduğu, </w:t>
      </w:r>
      <w:r>
        <w:rPr>
          <w:rFonts w:ascii="Courier New" w:hAnsi="Courier New" w:cs="Courier New"/>
          <w:sz w:val="24"/>
          <w:szCs w:val="24"/>
        </w:rPr>
        <w:t>%33</w:t>
      </w:r>
      <w:r w:rsidR="00EC4CCF">
        <w:rPr>
          <w:rFonts w:ascii="Courier New" w:hAnsi="Courier New" w:cs="Courier New"/>
          <w:sz w:val="24"/>
          <w:szCs w:val="24"/>
        </w:rPr>
        <w:t>’ün ise kadın olduğu</w:t>
      </w:r>
      <w:r w:rsidR="004F7067">
        <w:rPr>
          <w:rFonts w:ascii="Courier New" w:hAnsi="Courier New" w:cs="Courier New"/>
          <w:sz w:val="24"/>
          <w:szCs w:val="24"/>
        </w:rPr>
        <w:t>,</w:t>
      </w:r>
      <w:r w:rsidR="00EC4CCF">
        <w:rPr>
          <w:rFonts w:ascii="Courier New" w:hAnsi="Courier New" w:cs="Courier New"/>
          <w:sz w:val="24"/>
          <w:szCs w:val="24"/>
        </w:rPr>
        <w:t xml:space="preserve">  </w:t>
      </w:r>
      <w:r>
        <w:rPr>
          <w:rFonts w:ascii="Courier New" w:hAnsi="Courier New" w:cs="Courier New"/>
          <w:sz w:val="24"/>
          <w:szCs w:val="24"/>
        </w:rPr>
        <w:t>202</w:t>
      </w:r>
      <w:r w:rsidR="00EC4CCF">
        <w:rPr>
          <w:rFonts w:ascii="Courier New" w:hAnsi="Courier New" w:cs="Courier New"/>
          <w:sz w:val="24"/>
          <w:szCs w:val="24"/>
        </w:rPr>
        <w:t>2</w:t>
      </w:r>
      <w:r>
        <w:rPr>
          <w:rFonts w:ascii="Courier New" w:hAnsi="Courier New" w:cs="Courier New"/>
          <w:sz w:val="24"/>
          <w:szCs w:val="24"/>
        </w:rPr>
        <w:t xml:space="preserve"> yılında</w:t>
      </w:r>
      <w:r w:rsidR="004F7067">
        <w:rPr>
          <w:rFonts w:ascii="Courier New" w:hAnsi="Courier New" w:cs="Courier New"/>
          <w:sz w:val="24"/>
          <w:szCs w:val="24"/>
        </w:rPr>
        <w:t>,</w:t>
      </w:r>
      <w:r>
        <w:rPr>
          <w:rFonts w:ascii="Courier New" w:hAnsi="Courier New" w:cs="Courier New"/>
          <w:sz w:val="24"/>
          <w:szCs w:val="24"/>
        </w:rPr>
        <w:t xml:space="preserve"> toplam nüfusun %</w:t>
      </w:r>
      <w:proofErr w:type="gramStart"/>
      <w:r>
        <w:rPr>
          <w:rFonts w:ascii="Courier New" w:hAnsi="Courier New" w:cs="Courier New"/>
          <w:sz w:val="24"/>
          <w:szCs w:val="24"/>
        </w:rPr>
        <w:t>45.6’sını</w:t>
      </w:r>
      <w:proofErr w:type="gramEnd"/>
      <w:r>
        <w:rPr>
          <w:rFonts w:ascii="Courier New" w:hAnsi="Courier New" w:cs="Courier New"/>
          <w:sz w:val="24"/>
          <w:szCs w:val="24"/>
        </w:rPr>
        <w:t xml:space="preserve"> kadınlar</w:t>
      </w:r>
      <w:r w:rsidR="00EC4CCF">
        <w:rPr>
          <w:rFonts w:ascii="Courier New" w:hAnsi="Courier New" w:cs="Courier New"/>
          <w:sz w:val="24"/>
          <w:szCs w:val="24"/>
        </w:rPr>
        <w:t>ın</w:t>
      </w:r>
      <w:r>
        <w:rPr>
          <w:rFonts w:ascii="Courier New" w:hAnsi="Courier New" w:cs="Courier New"/>
          <w:sz w:val="24"/>
          <w:szCs w:val="24"/>
        </w:rPr>
        <w:t>, %54.4’ünü ise erkekler</w:t>
      </w:r>
      <w:r w:rsidR="00EC4CCF">
        <w:rPr>
          <w:rFonts w:ascii="Courier New" w:hAnsi="Courier New" w:cs="Courier New"/>
          <w:sz w:val="24"/>
          <w:szCs w:val="24"/>
        </w:rPr>
        <w:t xml:space="preserve">in </w:t>
      </w:r>
      <w:r>
        <w:rPr>
          <w:rFonts w:ascii="Courier New" w:hAnsi="Courier New" w:cs="Courier New"/>
          <w:sz w:val="24"/>
          <w:szCs w:val="24"/>
        </w:rPr>
        <w:t>oluşturdu</w:t>
      </w:r>
      <w:r w:rsidR="00D20917">
        <w:rPr>
          <w:rFonts w:ascii="Courier New" w:hAnsi="Courier New" w:cs="Courier New"/>
          <w:sz w:val="24"/>
          <w:szCs w:val="24"/>
        </w:rPr>
        <w:t>ğu belirtilmektedir</w:t>
      </w:r>
      <w:r w:rsidR="00EF1DB0">
        <w:rPr>
          <w:rFonts w:ascii="Courier New" w:hAnsi="Courier New" w:cs="Courier New"/>
          <w:sz w:val="24"/>
          <w:szCs w:val="24"/>
        </w:rPr>
        <w:t>. 1976 yılı için yayım</w:t>
      </w:r>
      <w:r w:rsidR="00D70232">
        <w:rPr>
          <w:rFonts w:ascii="Courier New" w:hAnsi="Courier New" w:cs="Courier New"/>
          <w:sz w:val="24"/>
          <w:szCs w:val="24"/>
        </w:rPr>
        <w:t xml:space="preserve">lanmış veri olmamakla birlikte, </w:t>
      </w:r>
      <w:r w:rsidR="00EC4CCF">
        <w:rPr>
          <w:rFonts w:ascii="Courier New" w:hAnsi="Courier New" w:cs="Courier New"/>
          <w:sz w:val="24"/>
          <w:szCs w:val="24"/>
        </w:rPr>
        <w:t xml:space="preserve">ülkemizde </w:t>
      </w:r>
      <w:r w:rsidR="00D70232">
        <w:rPr>
          <w:rFonts w:ascii="Courier New" w:hAnsi="Courier New" w:cs="Courier New"/>
          <w:sz w:val="24"/>
          <w:szCs w:val="24"/>
        </w:rPr>
        <w:t>geçmiş</w:t>
      </w:r>
      <w:r w:rsidR="00EC4CCF">
        <w:rPr>
          <w:rFonts w:ascii="Courier New" w:hAnsi="Courier New" w:cs="Courier New"/>
          <w:sz w:val="24"/>
          <w:szCs w:val="24"/>
        </w:rPr>
        <w:t xml:space="preserve"> yıllarda</w:t>
      </w:r>
      <w:r w:rsidR="00D70232">
        <w:rPr>
          <w:rFonts w:ascii="Courier New" w:hAnsi="Courier New" w:cs="Courier New"/>
          <w:sz w:val="24"/>
          <w:szCs w:val="24"/>
        </w:rPr>
        <w:t xml:space="preserve"> kadının çalışma hayatında</w:t>
      </w:r>
      <w:r w:rsidR="00EF1DB0">
        <w:rPr>
          <w:rFonts w:ascii="Courier New" w:hAnsi="Courier New" w:cs="Courier New"/>
          <w:sz w:val="24"/>
          <w:szCs w:val="24"/>
        </w:rPr>
        <w:t>ki</w:t>
      </w:r>
      <w:r w:rsidR="00D70232">
        <w:rPr>
          <w:rFonts w:ascii="Courier New" w:hAnsi="Courier New" w:cs="Courier New"/>
          <w:sz w:val="24"/>
          <w:szCs w:val="24"/>
        </w:rPr>
        <w:t xml:space="preserve"> rolü</w:t>
      </w:r>
      <w:r w:rsidR="00D27E53">
        <w:rPr>
          <w:rFonts w:ascii="Courier New" w:hAnsi="Courier New" w:cs="Courier New"/>
          <w:sz w:val="24"/>
          <w:szCs w:val="24"/>
        </w:rPr>
        <w:t>nü</w:t>
      </w:r>
      <w:r w:rsidR="00EC4CCF">
        <w:rPr>
          <w:rFonts w:ascii="Courier New" w:hAnsi="Courier New" w:cs="Courier New"/>
          <w:sz w:val="24"/>
          <w:szCs w:val="24"/>
        </w:rPr>
        <w:t xml:space="preserve">n kısıtlı </w:t>
      </w:r>
      <w:r w:rsidR="00D70232">
        <w:rPr>
          <w:rFonts w:ascii="Courier New" w:hAnsi="Courier New" w:cs="Courier New"/>
          <w:sz w:val="24"/>
          <w:szCs w:val="24"/>
        </w:rPr>
        <w:t>olduğu</w:t>
      </w:r>
      <w:r w:rsidR="00EC4CCF">
        <w:rPr>
          <w:rFonts w:ascii="Courier New" w:hAnsi="Courier New" w:cs="Courier New"/>
          <w:sz w:val="24"/>
          <w:szCs w:val="24"/>
        </w:rPr>
        <w:t xml:space="preserve">, zaman içerisinde bu durumun </w:t>
      </w:r>
      <w:r w:rsidR="004F7067">
        <w:rPr>
          <w:rFonts w:ascii="Courier New" w:hAnsi="Courier New" w:cs="Courier New"/>
          <w:sz w:val="24"/>
          <w:szCs w:val="24"/>
        </w:rPr>
        <w:t xml:space="preserve">kadın lehine </w:t>
      </w:r>
      <w:r w:rsidR="00EC4CCF">
        <w:rPr>
          <w:rFonts w:ascii="Courier New" w:hAnsi="Courier New" w:cs="Courier New"/>
          <w:sz w:val="24"/>
          <w:szCs w:val="24"/>
        </w:rPr>
        <w:t>değiştiği</w:t>
      </w:r>
      <w:r w:rsidR="00A87859">
        <w:rPr>
          <w:rFonts w:ascii="Courier New" w:hAnsi="Courier New" w:cs="Courier New"/>
          <w:sz w:val="24"/>
          <w:szCs w:val="24"/>
        </w:rPr>
        <w:t xml:space="preserve"> </w:t>
      </w:r>
      <w:r w:rsidR="00D70232">
        <w:rPr>
          <w:rFonts w:ascii="Courier New" w:hAnsi="Courier New" w:cs="Courier New"/>
          <w:sz w:val="24"/>
          <w:szCs w:val="24"/>
        </w:rPr>
        <w:t xml:space="preserve">adli ihbar </w:t>
      </w:r>
      <w:r w:rsidR="00A87859">
        <w:rPr>
          <w:rFonts w:ascii="Courier New" w:hAnsi="Courier New" w:cs="Courier New"/>
          <w:sz w:val="24"/>
          <w:szCs w:val="24"/>
        </w:rPr>
        <w:t xml:space="preserve">olarak </w:t>
      </w:r>
      <w:r w:rsidR="00D70232">
        <w:rPr>
          <w:rFonts w:ascii="Courier New" w:hAnsi="Courier New" w:cs="Courier New"/>
          <w:sz w:val="24"/>
          <w:szCs w:val="24"/>
        </w:rPr>
        <w:t>alın</w:t>
      </w:r>
      <w:r w:rsidR="004F7067">
        <w:rPr>
          <w:rFonts w:ascii="Courier New" w:hAnsi="Courier New" w:cs="Courier New"/>
          <w:sz w:val="24"/>
          <w:szCs w:val="24"/>
        </w:rPr>
        <w:t>malıd</w:t>
      </w:r>
      <w:r w:rsidR="00D70232">
        <w:rPr>
          <w:rFonts w:ascii="Courier New" w:hAnsi="Courier New" w:cs="Courier New"/>
          <w:sz w:val="24"/>
          <w:szCs w:val="24"/>
        </w:rPr>
        <w:t xml:space="preserve">ır. </w:t>
      </w:r>
    </w:p>
    <w:p w:rsidR="00A831F2" w:rsidRDefault="00B672B3" w:rsidP="00214D0E">
      <w:pPr>
        <w:spacing w:line="360" w:lineRule="auto"/>
        <w:rPr>
          <w:rFonts w:ascii="Courier New" w:hAnsi="Courier New" w:cs="Courier New"/>
          <w:sz w:val="24"/>
          <w:szCs w:val="24"/>
        </w:rPr>
      </w:pPr>
      <w:r>
        <w:rPr>
          <w:rFonts w:ascii="Courier New" w:hAnsi="Courier New" w:cs="Courier New"/>
          <w:sz w:val="24"/>
          <w:szCs w:val="24"/>
        </w:rPr>
        <w:t xml:space="preserve">      </w:t>
      </w:r>
      <w:proofErr w:type="gramStart"/>
      <w:r w:rsidR="0008748D">
        <w:rPr>
          <w:rFonts w:ascii="Courier New" w:hAnsi="Courier New" w:cs="Courier New"/>
          <w:sz w:val="24"/>
          <w:szCs w:val="24"/>
        </w:rPr>
        <w:t>Nitekim</w:t>
      </w:r>
      <w:r w:rsidR="00A87859">
        <w:rPr>
          <w:rFonts w:ascii="Courier New" w:hAnsi="Courier New" w:cs="Courier New"/>
          <w:sz w:val="24"/>
          <w:szCs w:val="24"/>
        </w:rPr>
        <w:t>,</w:t>
      </w:r>
      <w:proofErr w:type="gramEnd"/>
      <w:r w:rsidR="0008748D">
        <w:rPr>
          <w:rFonts w:ascii="Courier New" w:hAnsi="Courier New" w:cs="Courier New"/>
          <w:sz w:val="24"/>
          <w:szCs w:val="24"/>
        </w:rPr>
        <w:t xml:space="preserve"> </w:t>
      </w:r>
      <w:r w:rsidR="00D20917">
        <w:rPr>
          <w:rFonts w:ascii="Courier New" w:hAnsi="Courier New" w:cs="Courier New"/>
          <w:sz w:val="24"/>
          <w:szCs w:val="24"/>
        </w:rPr>
        <w:t xml:space="preserve">buna paralel olarak </w:t>
      </w:r>
      <w:r w:rsidR="00A87859">
        <w:rPr>
          <w:rFonts w:ascii="Courier New" w:hAnsi="Courier New" w:cs="Courier New"/>
          <w:sz w:val="24"/>
          <w:szCs w:val="24"/>
        </w:rPr>
        <w:t>23.</w:t>
      </w:r>
      <w:r w:rsidR="0008748D">
        <w:rPr>
          <w:rFonts w:ascii="Courier New" w:hAnsi="Courier New" w:cs="Courier New"/>
          <w:sz w:val="24"/>
          <w:szCs w:val="24"/>
        </w:rPr>
        <w:t xml:space="preserve">7.2007 tarihinde yürürlüğe giren </w:t>
      </w:r>
      <w:r w:rsidR="00A87859">
        <w:rPr>
          <w:rFonts w:ascii="Courier New" w:hAnsi="Courier New" w:cs="Courier New"/>
          <w:sz w:val="24"/>
          <w:szCs w:val="24"/>
        </w:rPr>
        <w:t xml:space="preserve">73/2007 sayılı </w:t>
      </w:r>
      <w:r w:rsidR="0008748D">
        <w:rPr>
          <w:rFonts w:ascii="Courier New" w:hAnsi="Courier New" w:cs="Courier New"/>
          <w:sz w:val="24"/>
          <w:szCs w:val="24"/>
        </w:rPr>
        <w:t>Sosyal Güvenlik Yasası</w:t>
      </w:r>
      <w:r w:rsidR="00A87859">
        <w:rPr>
          <w:rFonts w:ascii="Courier New" w:hAnsi="Courier New" w:cs="Courier New"/>
          <w:sz w:val="24"/>
          <w:szCs w:val="24"/>
        </w:rPr>
        <w:t>’</w:t>
      </w:r>
      <w:r>
        <w:rPr>
          <w:rFonts w:ascii="Courier New" w:hAnsi="Courier New" w:cs="Courier New"/>
          <w:sz w:val="24"/>
          <w:szCs w:val="24"/>
        </w:rPr>
        <w:t>nın 60.</w:t>
      </w:r>
      <w:r w:rsidR="0008748D">
        <w:rPr>
          <w:rFonts w:ascii="Courier New" w:hAnsi="Courier New" w:cs="Courier New"/>
          <w:sz w:val="24"/>
          <w:szCs w:val="24"/>
        </w:rPr>
        <w:t xml:space="preserve"> madde</w:t>
      </w:r>
      <w:r>
        <w:rPr>
          <w:rFonts w:ascii="Courier New" w:hAnsi="Courier New" w:cs="Courier New"/>
          <w:sz w:val="24"/>
          <w:szCs w:val="24"/>
        </w:rPr>
        <w:t>si</w:t>
      </w:r>
      <w:r w:rsidR="0008748D">
        <w:rPr>
          <w:rFonts w:ascii="Courier New" w:hAnsi="Courier New" w:cs="Courier New"/>
          <w:sz w:val="24"/>
          <w:szCs w:val="24"/>
        </w:rPr>
        <w:t xml:space="preserve"> ile erkek/kadın arasındaki ölüm aylığı</w:t>
      </w:r>
      <w:r w:rsidR="004F7067">
        <w:rPr>
          <w:rFonts w:ascii="Courier New" w:hAnsi="Courier New" w:cs="Courier New"/>
          <w:sz w:val="24"/>
          <w:szCs w:val="24"/>
        </w:rPr>
        <w:t>na hak</w:t>
      </w:r>
      <w:r w:rsidR="00D27E53">
        <w:rPr>
          <w:rFonts w:ascii="Courier New" w:hAnsi="Courier New" w:cs="Courier New"/>
          <w:sz w:val="24"/>
          <w:szCs w:val="24"/>
        </w:rPr>
        <w:t xml:space="preserve"> kazanmadaki unsurlar açısından</w:t>
      </w:r>
      <w:r w:rsidR="0008748D">
        <w:rPr>
          <w:rFonts w:ascii="Courier New" w:hAnsi="Courier New" w:cs="Courier New"/>
          <w:sz w:val="24"/>
          <w:szCs w:val="24"/>
        </w:rPr>
        <w:t xml:space="preserve"> fark</w:t>
      </w:r>
      <w:r w:rsidR="00D70232">
        <w:rPr>
          <w:rFonts w:ascii="Courier New" w:hAnsi="Courier New" w:cs="Courier New"/>
          <w:sz w:val="24"/>
          <w:szCs w:val="24"/>
        </w:rPr>
        <w:t xml:space="preserve"> kaldırılmış</w:t>
      </w:r>
      <w:r w:rsidR="00BD3659">
        <w:rPr>
          <w:rFonts w:ascii="Courier New" w:hAnsi="Courier New" w:cs="Courier New"/>
          <w:sz w:val="24"/>
          <w:szCs w:val="24"/>
        </w:rPr>
        <w:t xml:space="preserve"> ve Y</w:t>
      </w:r>
      <w:r w:rsidR="0008748D">
        <w:rPr>
          <w:rFonts w:ascii="Courier New" w:hAnsi="Courier New" w:cs="Courier New"/>
          <w:sz w:val="24"/>
          <w:szCs w:val="24"/>
        </w:rPr>
        <w:t xml:space="preserve">asa bu </w:t>
      </w:r>
      <w:r w:rsidR="00D70232">
        <w:rPr>
          <w:rFonts w:ascii="Courier New" w:hAnsi="Courier New" w:cs="Courier New"/>
          <w:sz w:val="24"/>
          <w:szCs w:val="24"/>
        </w:rPr>
        <w:t xml:space="preserve">haktan yararlanacak </w:t>
      </w:r>
      <w:r w:rsidR="0008748D">
        <w:rPr>
          <w:rFonts w:ascii="Courier New" w:hAnsi="Courier New" w:cs="Courier New"/>
          <w:sz w:val="24"/>
          <w:szCs w:val="24"/>
        </w:rPr>
        <w:t xml:space="preserve">kişileri </w:t>
      </w:r>
      <w:r w:rsidR="008473FC">
        <w:rPr>
          <w:rFonts w:ascii="Courier New" w:hAnsi="Courier New" w:cs="Courier New"/>
          <w:sz w:val="24"/>
          <w:szCs w:val="24"/>
        </w:rPr>
        <w:t xml:space="preserve">sadece </w:t>
      </w:r>
      <w:r w:rsidR="0008748D">
        <w:rPr>
          <w:rFonts w:ascii="Courier New" w:hAnsi="Courier New" w:cs="Courier New"/>
          <w:sz w:val="24"/>
          <w:szCs w:val="24"/>
        </w:rPr>
        <w:t xml:space="preserve">“Sigortalı kişi” olarak </w:t>
      </w:r>
      <w:r w:rsidR="00D70232">
        <w:rPr>
          <w:rFonts w:ascii="Courier New" w:hAnsi="Courier New" w:cs="Courier New"/>
          <w:sz w:val="24"/>
          <w:szCs w:val="24"/>
        </w:rPr>
        <w:t>nitelendir</w:t>
      </w:r>
      <w:r w:rsidR="00A831F2">
        <w:rPr>
          <w:rFonts w:ascii="Courier New" w:hAnsi="Courier New" w:cs="Courier New"/>
          <w:sz w:val="24"/>
          <w:szCs w:val="24"/>
        </w:rPr>
        <w:t xml:space="preserve">miştir. Ölen sigortalının veya dul kalan eşin cinsiyetinin ne olduğu </w:t>
      </w:r>
      <w:r>
        <w:rPr>
          <w:rFonts w:ascii="Courier New" w:hAnsi="Courier New" w:cs="Courier New"/>
          <w:sz w:val="24"/>
          <w:szCs w:val="24"/>
        </w:rPr>
        <w:t xml:space="preserve">2007 yılından sonra </w:t>
      </w:r>
      <w:r w:rsidR="00A831F2">
        <w:rPr>
          <w:rFonts w:ascii="Courier New" w:hAnsi="Courier New" w:cs="Courier New"/>
          <w:sz w:val="24"/>
          <w:szCs w:val="24"/>
        </w:rPr>
        <w:t xml:space="preserve">önem arz etmemektedir. </w:t>
      </w:r>
    </w:p>
    <w:p w:rsidR="00815CEC" w:rsidRDefault="00067380" w:rsidP="00A831F2">
      <w:pPr>
        <w:spacing w:line="360" w:lineRule="auto"/>
        <w:ind w:firstLine="720"/>
        <w:rPr>
          <w:rFonts w:ascii="Courier New" w:hAnsi="Courier New" w:cs="Courier New"/>
          <w:sz w:val="24"/>
          <w:szCs w:val="24"/>
        </w:rPr>
      </w:pPr>
      <w:proofErr w:type="gramStart"/>
      <w:r w:rsidRPr="00551BAC">
        <w:rPr>
          <w:rFonts w:ascii="Courier New" w:hAnsi="Courier New" w:cs="Courier New"/>
          <w:sz w:val="24"/>
          <w:szCs w:val="24"/>
        </w:rPr>
        <w:t>Davalı</w:t>
      </w:r>
      <w:r w:rsidR="002273A9">
        <w:rPr>
          <w:rFonts w:ascii="Courier New" w:hAnsi="Courier New" w:cs="Courier New"/>
          <w:sz w:val="24"/>
          <w:szCs w:val="24"/>
        </w:rPr>
        <w:t xml:space="preserve">lar tarafından ileri sürülen, </w:t>
      </w:r>
      <w:r w:rsidR="00B672B3" w:rsidRPr="00551BAC">
        <w:rPr>
          <w:rFonts w:ascii="Courier New" w:hAnsi="Courier New" w:cs="Courier New"/>
          <w:sz w:val="24"/>
          <w:szCs w:val="24"/>
        </w:rPr>
        <w:t>16/</w:t>
      </w:r>
      <w:r w:rsidR="00D70232" w:rsidRPr="00551BAC">
        <w:rPr>
          <w:rFonts w:ascii="Courier New" w:hAnsi="Courier New" w:cs="Courier New"/>
          <w:sz w:val="24"/>
          <w:szCs w:val="24"/>
        </w:rPr>
        <w:t>1976</w:t>
      </w:r>
      <w:r w:rsidR="00B672B3" w:rsidRPr="00551BAC">
        <w:rPr>
          <w:rFonts w:ascii="Courier New" w:hAnsi="Courier New" w:cs="Courier New"/>
          <w:sz w:val="24"/>
          <w:szCs w:val="24"/>
        </w:rPr>
        <w:t xml:space="preserve"> sayılı </w:t>
      </w:r>
      <w:r w:rsidR="002273A9">
        <w:rPr>
          <w:rFonts w:ascii="Courier New" w:hAnsi="Courier New" w:cs="Courier New"/>
          <w:sz w:val="24"/>
          <w:szCs w:val="24"/>
        </w:rPr>
        <w:t xml:space="preserve">Kıbrıs Türk </w:t>
      </w:r>
      <w:r w:rsidR="00B672B3" w:rsidRPr="00551BAC">
        <w:rPr>
          <w:rFonts w:ascii="Courier New" w:hAnsi="Courier New" w:cs="Courier New"/>
          <w:sz w:val="24"/>
          <w:szCs w:val="24"/>
        </w:rPr>
        <w:t xml:space="preserve">Sosyal Sigortalar </w:t>
      </w:r>
      <w:r w:rsidR="002273A9">
        <w:rPr>
          <w:rFonts w:ascii="Courier New" w:hAnsi="Courier New" w:cs="Courier New"/>
          <w:sz w:val="24"/>
          <w:szCs w:val="24"/>
        </w:rPr>
        <w:t>Y</w:t>
      </w:r>
      <w:r w:rsidR="00D27E53" w:rsidRPr="00551BAC">
        <w:rPr>
          <w:rFonts w:ascii="Courier New" w:hAnsi="Courier New" w:cs="Courier New"/>
          <w:sz w:val="24"/>
          <w:szCs w:val="24"/>
        </w:rPr>
        <w:t>asası</w:t>
      </w:r>
      <w:r w:rsidR="002273A9">
        <w:rPr>
          <w:rFonts w:ascii="Courier New" w:hAnsi="Courier New" w:cs="Courier New"/>
          <w:sz w:val="24"/>
          <w:szCs w:val="24"/>
        </w:rPr>
        <w:t>’</w:t>
      </w:r>
      <w:r w:rsidR="00D27E53" w:rsidRPr="00551BAC">
        <w:rPr>
          <w:rFonts w:ascii="Courier New" w:hAnsi="Courier New" w:cs="Courier New"/>
          <w:sz w:val="24"/>
          <w:szCs w:val="24"/>
        </w:rPr>
        <w:t>nın 69. m</w:t>
      </w:r>
      <w:r w:rsidR="00D70232" w:rsidRPr="00551BAC">
        <w:rPr>
          <w:rFonts w:ascii="Courier New" w:hAnsi="Courier New" w:cs="Courier New"/>
          <w:sz w:val="24"/>
          <w:szCs w:val="24"/>
        </w:rPr>
        <w:t xml:space="preserve">addesinde kadın lehine </w:t>
      </w:r>
      <w:r w:rsidR="00A831F2" w:rsidRPr="00551BAC">
        <w:rPr>
          <w:rFonts w:ascii="Courier New" w:hAnsi="Courier New" w:cs="Courier New"/>
          <w:sz w:val="24"/>
          <w:szCs w:val="24"/>
        </w:rPr>
        <w:t>pozitif ayrımcılık yapıldığı iddia</w:t>
      </w:r>
      <w:r w:rsidR="00D70232" w:rsidRPr="00551BAC">
        <w:rPr>
          <w:rFonts w:ascii="Courier New" w:hAnsi="Courier New" w:cs="Courier New"/>
          <w:sz w:val="24"/>
          <w:szCs w:val="24"/>
        </w:rPr>
        <w:t>sından</w:t>
      </w:r>
      <w:r w:rsidR="00A831F2" w:rsidRPr="00551BAC">
        <w:rPr>
          <w:rFonts w:ascii="Courier New" w:hAnsi="Courier New" w:cs="Courier New"/>
          <w:sz w:val="24"/>
          <w:szCs w:val="24"/>
        </w:rPr>
        <w:t xml:space="preserve"> ilk etapta anlaşıl</w:t>
      </w:r>
      <w:r w:rsidR="00B672B3" w:rsidRPr="00551BAC">
        <w:rPr>
          <w:rFonts w:ascii="Courier New" w:hAnsi="Courier New" w:cs="Courier New"/>
          <w:sz w:val="24"/>
          <w:szCs w:val="24"/>
        </w:rPr>
        <w:t>ması ger</w:t>
      </w:r>
      <w:r w:rsidR="00500BEE" w:rsidRPr="00551BAC">
        <w:rPr>
          <w:rFonts w:ascii="Courier New" w:hAnsi="Courier New" w:cs="Courier New"/>
          <w:sz w:val="24"/>
          <w:szCs w:val="24"/>
        </w:rPr>
        <w:t>e</w:t>
      </w:r>
      <w:r w:rsidR="00B672B3" w:rsidRPr="00551BAC">
        <w:rPr>
          <w:rFonts w:ascii="Courier New" w:hAnsi="Courier New" w:cs="Courier New"/>
          <w:sz w:val="24"/>
          <w:szCs w:val="24"/>
        </w:rPr>
        <w:t>ken husus,</w:t>
      </w:r>
      <w:r w:rsidR="00A831F2" w:rsidRPr="00551BAC">
        <w:rPr>
          <w:rFonts w:ascii="Courier New" w:hAnsi="Courier New" w:cs="Courier New"/>
          <w:sz w:val="24"/>
          <w:szCs w:val="24"/>
        </w:rPr>
        <w:t xml:space="preserve"> </w:t>
      </w:r>
      <w:r w:rsidR="00815CEC" w:rsidRPr="00551BAC">
        <w:rPr>
          <w:rFonts w:ascii="Courier New" w:hAnsi="Courier New" w:cs="Courier New"/>
          <w:sz w:val="24"/>
          <w:szCs w:val="24"/>
        </w:rPr>
        <w:t xml:space="preserve">dul kalan erkek eşe yapılan </w:t>
      </w:r>
      <w:r w:rsidR="00815CEC" w:rsidRPr="00551BAC">
        <w:rPr>
          <w:rFonts w:ascii="Courier New" w:hAnsi="Courier New" w:cs="Courier New"/>
          <w:sz w:val="24"/>
          <w:szCs w:val="24"/>
        </w:rPr>
        <w:lastRenderedPageBreak/>
        <w:t>uygulama</w:t>
      </w:r>
      <w:r w:rsidR="00D70232" w:rsidRPr="00551BAC">
        <w:rPr>
          <w:rFonts w:ascii="Courier New" w:hAnsi="Courier New" w:cs="Courier New"/>
          <w:sz w:val="24"/>
          <w:szCs w:val="24"/>
        </w:rPr>
        <w:t>nın normal kuralı içerdiği</w:t>
      </w:r>
      <w:r w:rsidR="00815CEC" w:rsidRPr="00551BAC">
        <w:rPr>
          <w:rFonts w:ascii="Courier New" w:hAnsi="Courier New" w:cs="Courier New"/>
          <w:sz w:val="24"/>
          <w:szCs w:val="24"/>
        </w:rPr>
        <w:t>, dul</w:t>
      </w:r>
      <w:r w:rsidR="002273A9">
        <w:rPr>
          <w:rFonts w:ascii="Courier New" w:hAnsi="Courier New" w:cs="Courier New"/>
          <w:sz w:val="24"/>
          <w:szCs w:val="24"/>
        </w:rPr>
        <w:t xml:space="preserve"> kalan</w:t>
      </w:r>
      <w:r w:rsidR="00815CEC" w:rsidRPr="00551BAC">
        <w:rPr>
          <w:rFonts w:ascii="Courier New" w:hAnsi="Courier New" w:cs="Courier New"/>
          <w:sz w:val="24"/>
          <w:szCs w:val="24"/>
        </w:rPr>
        <w:t xml:space="preserve"> kadın eşe kural aranmadan otomatik öl</w:t>
      </w:r>
      <w:r w:rsidR="00ED2786" w:rsidRPr="00551BAC">
        <w:rPr>
          <w:rFonts w:ascii="Courier New" w:hAnsi="Courier New" w:cs="Courier New"/>
          <w:sz w:val="24"/>
          <w:szCs w:val="24"/>
        </w:rPr>
        <w:t>üm aylığ</w:t>
      </w:r>
      <w:r w:rsidR="00872A03" w:rsidRPr="00551BAC">
        <w:rPr>
          <w:rFonts w:ascii="Courier New" w:hAnsi="Courier New" w:cs="Courier New"/>
          <w:sz w:val="24"/>
          <w:szCs w:val="24"/>
        </w:rPr>
        <w:t>ı bağlanmasının ise</w:t>
      </w:r>
      <w:r w:rsidR="008473FC" w:rsidRPr="00551BAC">
        <w:rPr>
          <w:rFonts w:ascii="Courier New" w:hAnsi="Courier New" w:cs="Courier New"/>
          <w:sz w:val="24"/>
          <w:szCs w:val="24"/>
        </w:rPr>
        <w:t xml:space="preserve"> </w:t>
      </w:r>
      <w:r w:rsidR="00815CEC" w:rsidRPr="00551BAC">
        <w:rPr>
          <w:rFonts w:ascii="Courier New" w:hAnsi="Courier New" w:cs="Courier New"/>
          <w:sz w:val="24"/>
          <w:szCs w:val="24"/>
        </w:rPr>
        <w:t>ekonomi</w:t>
      </w:r>
      <w:r w:rsidR="00821541" w:rsidRPr="00551BAC">
        <w:rPr>
          <w:rFonts w:ascii="Courier New" w:hAnsi="Courier New" w:cs="Courier New"/>
          <w:sz w:val="24"/>
          <w:szCs w:val="24"/>
        </w:rPr>
        <w:t>k bakımdan güçsüz kabul edilen</w:t>
      </w:r>
      <w:r w:rsidR="00815CEC" w:rsidRPr="00551BAC">
        <w:rPr>
          <w:rFonts w:ascii="Courier New" w:hAnsi="Courier New" w:cs="Courier New"/>
          <w:sz w:val="24"/>
          <w:szCs w:val="24"/>
        </w:rPr>
        <w:t xml:space="preserve"> kadı</w:t>
      </w:r>
      <w:r w:rsidR="00821541" w:rsidRPr="00551BAC">
        <w:rPr>
          <w:rFonts w:ascii="Courier New" w:hAnsi="Courier New" w:cs="Courier New"/>
          <w:sz w:val="24"/>
          <w:szCs w:val="24"/>
        </w:rPr>
        <w:t>n lehine po</w:t>
      </w:r>
      <w:r w:rsidR="002273A9">
        <w:rPr>
          <w:rFonts w:ascii="Courier New" w:hAnsi="Courier New" w:cs="Courier New"/>
          <w:sz w:val="24"/>
          <w:szCs w:val="24"/>
        </w:rPr>
        <w:t>zitif ay</w:t>
      </w:r>
      <w:r w:rsidRPr="00551BAC">
        <w:rPr>
          <w:rFonts w:ascii="Courier New" w:hAnsi="Courier New" w:cs="Courier New"/>
          <w:sz w:val="24"/>
          <w:szCs w:val="24"/>
        </w:rPr>
        <w:t>rımcılık uygulanması olduğudur</w:t>
      </w:r>
      <w:r w:rsidR="009A34F8">
        <w:rPr>
          <w:rFonts w:ascii="Courier New" w:hAnsi="Courier New" w:cs="Courier New"/>
          <w:sz w:val="24"/>
          <w:szCs w:val="24"/>
        </w:rPr>
        <w:t xml:space="preserve">. </w:t>
      </w:r>
      <w:proofErr w:type="gramEnd"/>
    </w:p>
    <w:p w:rsidR="009A6340" w:rsidRPr="00551BAC" w:rsidRDefault="009A6340" w:rsidP="00214D0E">
      <w:pPr>
        <w:spacing w:line="360" w:lineRule="auto"/>
        <w:rPr>
          <w:rFonts w:ascii="Courier New" w:hAnsi="Courier New" w:cs="Courier New"/>
          <w:sz w:val="24"/>
          <w:szCs w:val="24"/>
        </w:rPr>
      </w:pPr>
      <w:r w:rsidRPr="00551BAC">
        <w:rPr>
          <w:rFonts w:ascii="Courier New" w:hAnsi="Courier New" w:cs="Courier New"/>
          <w:sz w:val="24"/>
          <w:szCs w:val="24"/>
        </w:rPr>
        <w:tab/>
        <w:t xml:space="preserve">Bu durumda, </w:t>
      </w:r>
      <w:r w:rsidR="00ED2786" w:rsidRPr="00551BAC">
        <w:rPr>
          <w:rFonts w:ascii="Courier New" w:hAnsi="Courier New" w:cs="Courier New"/>
          <w:sz w:val="24"/>
          <w:szCs w:val="24"/>
        </w:rPr>
        <w:t xml:space="preserve">eşitlik ilkesine </w:t>
      </w:r>
      <w:r w:rsidR="008C1804">
        <w:rPr>
          <w:rFonts w:ascii="Courier New" w:hAnsi="Courier New" w:cs="Courier New"/>
          <w:sz w:val="24"/>
          <w:szCs w:val="24"/>
        </w:rPr>
        <w:t xml:space="preserve">aykırı olduğu iddia </w:t>
      </w:r>
      <w:proofErr w:type="gramStart"/>
      <w:r w:rsidR="008C1804">
        <w:rPr>
          <w:rFonts w:ascii="Courier New" w:hAnsi="Courier New" w:cs="Courier New"/>
          <w:sz w:val="24"/>
          <w:szCs w:val="24"/>
        </w:rPr>
        <w:t xml:space="preserve">edilen </w:t>
      </w:r>
      <w:r w:rsidR="0008748D" w:rsidRPr="00551BAC">
        <w:rPr>
          <w:rFonts w:ascii="Courier New" w:hAnsi="Courier New" w:cs="Courier New"/>
          <w:sz w:val="24"/>
          <w:szCs w:val="24"/>
        </w:rPr>
        <w:t xml:space="preserve"> kural</w:t>
      </w:r>
      <w:r w:rsidR="00DF5243" w:rsidRPr="00551BAC">
        <w:rPr>
          <w:rFonts w:ascii="Courier New" w:hAnsi="Courier New" w:cs="Courier New"/>
          <w:sz w:val="24"/>
          <w:szCs w:val="24"/>
        </w:rPr>
        <w:t>ın</w:t>
      </w:r>
      <w:proofErr w:type="gramEnd"/>
      <w:r w:rsidR="00067380" w:rsidRPr="00551BAC">
        <w:rPr>
          <w:rFonts w:ascii="Courier New" w:hAnsi="Courier New" w:cs="Courier New"/>
          <w:sz w:val="24"/>
          <w:szCs w:val="24"/>
        </w:rPr>
        <w:t>,</w:t>
      </w:r>
      <w:r w:rsidRPr="00551BAC">
        <w:rPr>
          <w:rFonts w:ascii="Courier New" w:hAnsi="Courier New" w:cs="Courier New"/>
          <w:sz w:val="24"/>
          <w:szCs w:val="24"/>
        </w:rPr>
        <w:t xml:space="preserve"> hayatta kalan</w:t>
      </w:r>
      <w:r w:rsidR="0008748D" w:rsidRPr="00551BAC">
        <w:rPr>
          <w:rFonts w:ascii="Courier New" w:hAnsi="Courier New" w:cs="Courier New"/>
          <w:sz w:val="24"/>
          <w:szCs w:val="24"/>
        </w:rPr>
        <w:t xml:space="preserve"> dul</w:t>
      </w:r>
      <w:r w:rsidR="00ED2786" w:rsidRPr="00551BAC">
        <w:rPr>
          <w:rFonts w:ascii="Courier New" w:hAnsi="Courier New" w:cs="Courier New"/>
          <w:sz w:val="24"/>
          <w:szCs w:val="24"/>
        </w:rPr>
        <w:t xml:space="preserve"> kadın eş</w:t>
      </w:r>
      <w:r w:rsidRPr="00551BAC">
        <w:rPr>
          <w:rFonts w:ascii="Courier New" w:hAnsi="Courier New" w:cs="Courier New"/>
          <w:sz w:val="24"/>
          <w:szCs w:val="24"/>
        </w:rPr>
        <w:t xml:space="preserve"> </w:t>
      </w:r>
      <w:r w:rsidR="0008748D" w:rsidRPr="00551BAC">
        <w:rPr>
          <w:rFonts w:ascii="Courier New" w:hAnsi="Courier New" w:cs="Courier New"/>
          <w:sz w:val="24"/>
          <w:szCs w:val="24"/>
        </w:rPr>
        <w:t xml:space="preserve">lehine </w:t>
      </w:r>
      <w:r w:rsidR="008C1804">
        <w:rPr>
          <w:rFonts w:ascii="Courier New" w:hAnsi="Courier New" w:cs="Courier New"/>
          <w:sz w:val="24"/>
          <w:szCs w:val="24"/>
        </w:rPr>
        <w:t>Yasa’nın 69(1)(A)(a)</w:t>
      </w:r>
      <w:r w:rsidR="009D3E52">
        <w:rPr>
          <w:rFonts w:ascii="Courier New" w:hAnsi="Courier New" w:cs="Courier New"/>
          <w:sz w:val="24"/>
          <w:szCs w:val="24"/>
        </w:rPr>
        <w:t xml:space="preserve"> maddesinde</w:t>
      </w:r>
      <w:r w:rsidR="001A0A26" w:rsidRPr="00551BAC">
        <w:rPr>
          <w:rFonts w:ascii="Courier New" w:hAnsi="Courier New" w:cs="Courier New"/>
          <w:sz w:val="24"/>
          <w:szCs w:val="24"/>
        </w:rPr>
        <w:t xml:space="preserve"> </w:t>
      </w:r>
      <w:r w:rsidRPr="00551BAC">
        <w:rPr>
          <w:rFonts w:ascii="Courier New" w:hAnsi="Courier New" w:cs="Courier New"/>
          <w:sz w:val="24"/>
          <w:szCs w:val="24"/>
        </w:rPr>
        <w:t>y</w:t>
      </w:r>
      <w:r w:rsidR="008C1804">
        <w:rPr>
          <w:rFonts w:ascii="Courier New" w:hAnsi="Courier New" w:cs="Courier New"/>
          <w:sz w:val="24"/>
          <w:szCs w:val="24"/>
        </w:rPr>
        <w:t xml:space="preserve">er alan </w:t>
      </w:r>
      <w:r w:rsidR="00067380" w:rsidRPr="00551BAC">
        <w:rPr>
          <w:rFonts w:ascii="Courier New" w:hAnsi="Courier New" w:cs="Courier New"/>
          <w:sz w:val="24"/>
          <w:szCs w:val="24"/>
        </w:rPr>
        <w:t xml:space="preserve">otomatik </w:t>
      </w:r>
      <w:r w:rsidR="00ED2786" w:rsidRPr="00551BAC">
        <w:rPr>
          <w:rFonts w:ascii="Courier New" w:hAnsi="Courier New" w:cs="Courier New"/>
          <w:sz w:val="24"/>
          <w:szCs w:val="24"/>
        </w:rPr>
        <w:t>uygulama</w:t>
      </w:r>
      <w:r w:rsidR="001A0A26" w:rsidRPr="00551BAC">
        <w:rPr>
          <w:rFonts w:ascii="Courier New" w:hAnsi="Courier New" w:cs="Courier New"/>
          <w:sz w:val="24"/>
          <w:szCs w:val="24"/>
        </w:rPr>
        <w:t xml:space="preserve"> olduğu anlaşılmaktadır. </w:t>
      </w:r>
      <w:proofErr w:type="gramStart"/>
      <w:r w:rsidR="003F7583" w:rsidRPr="00551BAC">
        <w:rPr>
          <w:rFonts w:ascii="Courier New" w:hAnsi="Courier New" w:cs="Courier New"/>
          <w:sz w:val="24"/>
          <w:szCs w:val="24"/>
        </w:rPr>
        <w:t>Halbuki</w:t>
      </w:r>
      <w:proofErr w:type="gramEnd"/>
      <w:r w:rsidR="003F7583" w:rsidRPr="00551BAC">
        <w:rPr>
          <w:rFonts w:ascii="Courier New" w:hAnsi="Courier New" w:cs="Courier New"/>
          <w:sz w:val="24"/>
          <w:szCs w:val="24"/>
        </w:rPr>
        <w:t xml:space="preserve"> </w:t>
      </w:r>
      <w:r w:rsidR="00DF5243" w:rsidRPr="00551BAC">
        <w:rPr>
          <w:rFonts w:ascii="Courier New" w:hAnsi="Courier New" w:cs="Courier New"/>
          <w:sz w:val="24"/>
          <w:szCs w:val="24"/>
        </w:rPr>
        <w:t>huzurumuzdaki davada</w:t>
      </w:r>
      <w:r w:rsidR="009A34F8">
        <w:rPr>
          <w:rFonts w:ascii="Courier New" w:hAnsi="Courier New" w:cs="Courier New"/>
          <w:sz w:val="24"/>
          <w:szCs w:val="24"/>
        </w:rPr>
        <w:t>,</w:t>
      </w:r>
      <w:r w:rsidR="00DF5243" w:rsidRPr="00551BAC">
        <w:rPr>
          <w:rFonts w:ascii="Courier New" w:hAnsi="Courier New" w:cs="Courier New"/>
          <w:sz w:val="24"/>
          <w:szCs w:val="24"/>
        </w:rPr>
        <w:t xml:space="preserve"> </w:t>
      </w:r>
      <w:r w:rsidR="003F7583" w:rsidRPr="00551BAC">
        <w:rPr>
          <w:rFonts w:ascii="Courier New" w:hAnsi="Courier New" w:cs="Courier New"/>
          <w:sz w:val="24"/>
          <w:szCs w:val="24"/>
        </w:rPr>
        <w:t xml:space="preserve">Davacı dul kalan erkek eş, sigortalı eşinin ölümü sonrası </w:t>
      </w:r>
      <w:r w:rsidR="00DF5243" w:rsidRPr="00551BAC">
        <w:rPr>
          <w:rFonts w:ascii="Courier New" w:hAnsi="Courier New" w:cs="Courier New"/>
          <w:sz w:val="24"/>
          <w:szCs w:val="24"/>
        </w:rPr>
        <w:t>ona</w:t>
      </w:r>
      <w:r w:rsidR="003F7583" w:rsidRPr="00551BAC">
        <w:rPr>
          <w:rFonts w:ascii="Courier New" w:hAnsi="Courier New" w:cs="Courier New"/>
          <w:sz w:val="24"/>
          <w:szCs w:val="24"/>
        </w:rPr>
        <w:t xml:space="preserve"> da otomatik ödeme yapılma</w:t>
      </w:r>
      <w:r w:rsidR="00DF5243" w:rsidRPr="00551BAC">
        <w:rPr>
          <w:rFonts w:ascii="Courier New" w:hAnsi="Courier New" w:cs="Courier New"/>
          <w:sz w:val="24"/>
          <w:szCs w:val="24"/>
        </w:rPr>
        <w:t>sın</w:t>
      </w:r>
      <w:r w:rsidR="003F7583" w:rsidRPr="00551BAC">
        <w:rPr>
          <w:rFonts w:ascii="Courier New" w:hAnsi="Courier New" w:cs="Courier New"/>
          <w:sz w:val="24"/>
          <w:szCs w:val="24"/>
        </w:rPr>
        <w:t>ı, kadın dul eşe otomatik ödeme kuralı</w:t>
      </w:r>
      <w:r w:rsidR="00DF5243" w:rsidRPr="00551BAC">
        <w:rPr>
          <w:rFonts w:ascii="Courier New" w:hAnsi="Courier New" w:cs="Courier New"/>
          <w:sz w:val="24"/>
          <w:szCs w:val="24"/>
        </w:rPr>
        <w:t>nın</w:t>
      </w:r>
      <w:r w:rsidR="003F7583" w:rsidRPr="00551BAC">
        <w:rPr>
          <w:rFonts w:ascii="Courier New" w:hAnsi="Courier New" w:cs="Courier New"/>
          <w:sz w:val="24"/>
          <w:szCs w:val="24"/>
        </w:rPr>
        <w:t>, dul kalan erkek eşe de uygulanma</w:t>
      </w:r>
      <w:r w:rsidR="00DF5243" w:rsidRPr="00551BAC">
        <w:rPr>
          <w:rFonts w:ascii="Courier New" w:hAnsi="Courier New" w:cs="Courier New"/>
          <w:sz w:val="24"/>
          <w:szCs w:val="24"/>
        </w:rPr>
        <w:t>sı gerektiği</w:t>
      </w:r>
      <w:r w:rsidR="003F7583" w:rsidRPr="00551BAC">
        <w:rPr>
          <w:rFonts w:ascii="Courier New" w:hAnsi="Courier New" w:cs="Courier New"/>
          <w:sz w:val="24"/>
          <w:szCs w:val="24"/>
        </w:rPr>
        <w:t xml:space="preserve"> iddiasını ileri sürmekte ve erkek dul eşe uygulanan</w:t>
      </w:r>
      <w:r w:rsidR="009A34F8">
        <w:rPr>
          <w:rFonts w:ascii="Courier New" w:hAnsi="Courier New" w:cs="Courier New"/>
          <w:sz w:val="24"/>
          <w:szCs w:val="24"/>
        </w:rPr>
        <w:t xml:space="preserve"> Yasa’nın</w:t>
      </w:r>
      <w:r w:rsidR="00673675">
        <w:rPr>
          <w:rFonts w:ascii="Courier New" w:hAnsi="Courier New" w:cs="Courier New"/>
          <w:sz w:val="24"/>
          <w:szCs w:val="24"/>
        </w:rPr>
        <w:t xml:space="preserve"> 69(1)(A)(b) maddesindeki </w:t>
      </w:r>
      <w:r w:rsidR="003F7583" w:rsidRPr="00551BAC">
        <w:rPr>
          <w:rFonts w:ascii="Courier New" w:hAnsi="Courier New" w:cs="Courier New"/>
          <w:sz w:val="24"/>
          <w:szCs w:val="24"/>
        </w:rPr>
        <w:t xml:space="preserve">kuralın Anayasa’nın eşitlik ilkesine aykırı olduğunu iddia etmektedir.  </w:t>
      </w:r>
    </w:p>
    <w:p w:rsidR="009A6340" w:rsidRDefault="009E1109" w:rsidP="00214D0E">
      <w:pPr>
        <w:spacing w:line="360" w:lineRule="auto"/>
        <w:rPr>
          <w:rFonts w:ascii="Courier New" w:hAnsi="Courier New" w:cs="Courier New"/>
          <w:sz w:val="24"/>
          <w:szCs w:val="24"/>
        </w:rPr>
      </w:pPr>
      <w:r>
        <w:rPr>
          <w:rFonts w:ascii="Courier New" w:hAnsi="Courier New" w:cs="Courier New"/>
          <w:sz w:val="24"/>
          <w:szCs w:val="24"/>
        </w:rPr>
        <w:tab/>
      </w:r>
      <w:r w:rsidR="009A6340">
        <w:rPr>
          <w:rFonts w:ascii="Courier New" w:hAnsi="Courier New" w:cs="Courier New"/>
          <w:sz w:val="24"/>
          <w:szCs w:val="24"/>
        </w:rPr>
        <w:t>Pozitif ayrımcı</w:t>
      </w:r>
      <w:r w:rsidR="00ED2786">
        <w:rPr>
          <w:rFonts w:ascii="Courier New" w:hAnsi="Courier New" w:cs="Courier New"/>
          <w:sz w:val="24"/>
          <w:szCs w:val="24"/>
        </w:rPr>
        <w:t>lık altında incelenecek husus</w:t>
      </w:r>
      <w:r w:rsidR="009A34F8">
        <w:rPr>
          <w:rFonts w:ascii="Courier New" w:hAnsi="Courier New" w:cs="Courier New"/>
          <w:sz w:val="24"/>
          <w:szCs w:val="24"/>
        </w:rPr>
        <w:t>,</w:t>
      </w:r>
      <w:r w:rsidR="009A6340">
        <w:rPr>
          <w:rFonts w:ascii="Courier New" w:hAnsi="Courier New" w:cs="Courier New"/>
          <w:sz w:val="24"/>
          <w:szCs w:val="24"/>
        </w:rPr>
        <w:t xml:space="preserve"> kadın ve erkek eşitliğini fiilen sağlamak için kadın lehine </w:t>
      </w:r>
      <w:proofErr w:type="gramStart"/>
      <w:r w:rsidR="009A6340">
        <w:rPr>
          <w:rFonts w:ascii="Courier New" w:hAnsi="Courier New" w:cs="Courier New"/>
          <w:sz w:val="24"/>
          <w:szCs w:val="24"/>
        </w:rPr>
        <w:t>alınan  önlemler</w:t>
      </w:r>
      <w:r w:rsidR="004F7067">
        <w:rPr>
          <w:rFonts w:ascii="Courier New" w:hAnsi="Courier New" w:cs="Courier New"/>
          <w:sz w:val="24"/>
          <w:szCs w:val="24"/>
        </w:rPr>
        <w:t>dir</w:t>
      </w:r>
      <w:proofErr w:type="gramEnd"/>
      <w:r w:rsidR="009A6340">
        <w:rPr>
          <w:rFonts w:ascii="Courier New" w:hAnsi="Courier New" w:cs="Courier New"/>
          <w:sz w:val="24"/>
          <w:szCs w:val="24"/>
        </w:rPr>
        <w:t xml:space="preserve">. </w:t>
      </w:r>
      <w:r w:rsidR="009A34F8" w:rsidRPr="009A34F8">
        <w:rPr>
          <w:rFonts w:ascii="Courier New" w:hAnsi="Courier New" w:cs="Courier New"/>
          <w:sz w:val="24"/>
          <w:szCs w:val="24"/>
        </w:rPr>
        <w:t>Başka bir ifade</w:t>
      </w:r>
      <w:r w:rsidR="009A34F8">
        <w:rPr>
          <w:rFonts w:ascii="Courier New" w:hAnsi="Courier New" w:cs="Courier New"/>
          <w:sz w:val="24"/>
          <w:szCs w:val="24"/>
        </w:rPr>
        <w:t>yle, Y</w:t>
      </w:r>
      <w:r w:rsidR="009A6340">
        <w:rPr>
          <w:rFonts w:ascii="Courier New" w:hAnsi="Courier New" w:cs="Courier New"/>
          <w:sz w:val="24"/>
          <w:szCs w:val="24"/>
        </w:rPr>
        <w:t>asa</w:t>
      </w:r>
      <w:r w:rsidR="009A34F8">
        <w:rPr>
          <w:rFonts w:ascii="Courier New" w:hAnsi="Courier New" w:cs="Courier New"/>
          <w:sz w:val="24"/>
          <w:szCs w:val="24"/>
        </w:rPr>
        <w:t>’</w:t>
      </w:r>
      <w:r w:rsidR="009A6340" w:rsidRPr="0088240F">
        <w:rPr>
          <w:rFonts w:ascii="Courier New" w:hAnsi="Courier New" w:cs="Courier New"/>
          <w:sz w:val="24"/>
          <w:szCs w:val="24"/>
        </w:rPr>
        <w:t xml:space="preserve">da </w:t>
      </w:r>
      <w:r w:rsidR="00B672B3" w:rsidRPr="0088240F">
        <w:rPr>
          <w:rFonts w:ascii="Courier New" w:hAnsi="Courier New" w:cs="Courier New"/>
          <w:sz w:val="24"/>
          <w:szCs w:val="24"/>
        </w:rPr>
        <w:t>e</w:t>
      </w:r>
      <w:r w:rsidR="00B672B3">
        <w:rPr>
          <w:rFonts w:ascii="Courier New" w:hAnsi="Courier New" w:cs="Courier New"/>
          <w:sz w:val="24"/>
          <w:szCs w:val="24"/>
        </w:rPr>
        <w:t xml:space="preserve">konomik açıdan </w:t>
      </w:r>
      <w:r w:rsidR="009A6340">
        <w:rPr>
          <w:rFonts w:ascii="Courier New" w:hAnsi="Courier New" w:cs="Courier New"/>
          <w:sz w:val="24"/>
          <w:szCs w:val="24"/>
        </w:rPr>
        <w:t>güçlü kabul edilen erkek</w:t>
      </w:r>
      <w:r w:rsidR="00B672B3">
        <w:rPr>
          <w:rFonts w:ascii="Courier New" w:hAnsi="Courier New" w:cs="Courier New"/>
          <w:sz w:val="24"/>
          <w:szCs w:val="24"/>
        </w:rPr>
        <w:t xml:space="preserve"> için yer almayan </w:t>
      </w:r>
      <w:r w:rsidR="009A6340">
        <w:rPr>
          <w:rFonts w:ascii="Courier New" w:hAnsi="Courier New" w:cs="Courier New"/>
          <w:sz w:val="24"/>
          <w:szCs w:val="24"/>
        </w:rPr>
        <w:t>koşulların</w:t>
      </w:r>
      <w:r w:rsidR="004F7067">
        <w:rPr>
          <w:rFonts w:ascii="Courier New" w:hAnsi="Courier New" w:cs="Courier New"/>
          <w:sz w:val="24"/>
          <w:szCs w:val="24"/>
        </w:rPr>
        <w:t>, ekonomik açıdan güçsüz kabul edilen kadın için</w:t>
      </w:r>
      <w:r w:rsidR="009A6340">
        <w:rPr>
          <w:rFonts w:ascii="Courier New" w:hAnsi="Courier New" w:cs="Courier New"/>
          <w:sz w:val="24"/>
          <w:szCs w:val="24"/>
        </w:rPr>
        <w:t xml:space="preserve"> bulunması halinde pozitif ayrımcılık yapılarak </w:t>
      </w:r>
      <w:r w:rsidR="00B672B3">
        <w:rPr>
          <w:rFonts w:ascii="Courier New" w:hAnsi="Courier New" w:cs="Courier New"/>
          <w:sz w:val="24"/>
          <w:szCs w:val="24"/>
        </w:rPr>
        <w:t>kadını</w:t>
      </w:r>
      <w:r w:rsidR="001E2C67">
        <w:rPr>
          <w:rFonts w:ascii="Courier New" w:hAnsi="Courier New" w:cs="Courier New"/>
          <w:sz w:val="24"/>
          <w:szCs w:val="24"/>
        </w:rPr>
        <w:t>n</w:t>
      </w:r>
      <w:r w:rsidR="00B672B3">
        <w:rPr>
          <w:rFonts w:ascii="Courier New" w:hAnsi="Courier New" w:cs="Courier New"/>
          <w:sz w:val="24"/>
          <w:szCs w:val="24"/>
        </w:rPr>
        <w:t xml:space="preserve"> </w:t>
      </w:r>
      <w:r w:rsidR="0085346D">
        <w:rPr>
          <w:rFonts w:ascii="Courier New" w:hAnsi="Courier New" w:cs="Courier New"/>
          <w:sz w:val="24"/>
          <w:szCs w:val="24"/>
        </w:rPr>
        <w:t>ekonomik açıdan güçlendir</w:t>
      </w:r>
      <w:r w:rsidR="004F7067">
        <w:rPr>
          <w:rFonts w:ascii="Courier New" w:hAnsi="Courier New" w:cs="Courier New"/>
          <w:sz w:val="24"/>
          <w:szCs w:val="24"/>
        </w:rPr>
        <w:t>il</w:t>
      </w:r>
      <w:r w:rsidR="0085346D">
        <w:rPr>
          <w:rFonts w:ascii="Courier New" w:hAnsi="Courier New" w:cs="Courier New"/>
          <w:sz w:val="24"/>
          <w:szCs w:val="24"/>
        </w:rPr>
        <w:t>me</w:t>
      </w:r>
      <w:r w:rsidR="004F7067">
        <w:rPr>
          <w:rFonts w:ascii="Courier New" w:hAnsi="Courier New" w:cs="Courier New"/>
          <w:sz w:val="24"/>
          <w:szCs w:val="24"/>
        </w:rPr>
        <w:t>si</w:t>
      </w:r>
      <w:r w:rsidR="0088240F">
        <w:rPr>
          <w:rFonts w:ascii="Courier New" w:hAnsi="Courier New" w:cs="Courier New"/>
          <w:sz w:val="24"/>
          <w:szCs w:val="24"/>
        </w:rPr>
        <w:t xml:space="preserve"> </w:t>
      </w:r>
      <w:r w:rsidR="0085346D">
        <w:rPr>
          <w:rFonts w:ascii="Courier New" w:hAnsi="Courier New" w:cs="Courier New"/>
          <w:sz w:val="24"/>
          <w:szCs w:val="24"/>
        </w:rPr>
        <w:t xml:space="preserve">ve ekonomik açıdan var olan </w:t>
      </w:r>
      <w:r w:rsidR="009A6340">
        <w:rPr>
          <w:rFonts w:ascii="Courier New" w:hAnsi="Courier New" w:cs="Courier New"/>
          <w:sz w:val="24"/>
          <w:szCs w:val="24"/>
        </w:rPr>
        <w:t xml:space="preserve">eşitsizliğin </w:t>
      </w:r>
      <w:r w:rsidR="0085346D">
        <w:rPr>
          <w:rFonts w:ascii="Courier New" w:hAnsi="Courier New" w:cs="Courier New"/>
          <w:sz w:val="24"/>
          <w:szCs w:val="24"/>
        </w:rPr>
        <w:t xml:space="preserve">ortadan </w:t>
      </w:r>
      <w:r w:rsidR="009A6340">
        <w:rPr>
          <w:rFonts w:ascii="Courier New" w:hAnsi="Courier New" w:cs="Courier New"/>
          <w:sz w:val="24"/>
          <w:szCs w:val="24"/>
        </w:rPr>
        <w:t>kaldırıl</w:t>
      </w:r>
      <w:r w:rsidR="0085346D">
        <w:rPr>
          <w:rFonts w:ascii="Courier New" w:hAnsi="Courier New" w:cs="Courier New"/>
          <w:sz w:val="24"/>
          <w:szCs w:val="24"/>
        </w:rPr>
        <w:t xml:space="preserve">ması için </w:t>
      </w:r>
      <w:r w:rsidR="001E2C67">
        <w:rPr>
          <w:rFonts w:ascii="Courier New" w:hAnsi="Courier New" w:cs="Courier New"/>
          <w:sz w:val="24"/>
          <w:szCs w:val="24"/>
        </w:rPr>
        <w:t>konan kuralın</w:t>
      </w:r>
      <w:r w:rsidR="003F7583">
        <w:rPr>
          <w:rFonts w:ascii="Courier New" w:hAnsi="Courier New" w:cs="Courier New"/>
          <w:sz w:val="24"/>
          <w:szCs w:val="24"/>
        </w:rPr>
        <w:t>,</w:t>
      </w:r>
      <w:r w:rsidR="001E2C67">
        <w:rPr>
          <w:rFonts w:ascii="Courier New" w:hAnsi="Courier New" w:cs="Courier New"/>
          <w:sz w:val="24"/>
          <w:szCs w:val="24"/>
        </w:rPr>
        <w:t xml:space="preserve"> </w:t>
      </w:r>
      <w:r w:rsidR="0085346D">
        <w:rPr>
          <w:rFonts w:ascii="Courier New" w:hAnsi="Courier New" w:cs="Courier New"/>
          <w:sz w:val="24"/>
          <w:szCs w:val="24"/>
        </w:rPr>
        <w:t>gerek</w:t>
      </w:r>
      <w:r w:rsidR="004F7067">
        <w:rPr>
          <w:rFonts w:ascii="Courier New" w:hAnsi="Courier New" w:cs="Courier New"/>
          <w:sz w:val="24"/>
          <w:szCs w:val="24"/>
        </w:rPr>
        <w:t>l</w:t>
      </w:r>
      <w:r w:rsidR="0085346D">
        <w:rPr>
          <w:rFonts w:ascii="Courier New" w:hAnsi="Courier New" w:cs="Courier New"/>
          <w:sz w:val="24"/>
          <w:szCs w:val="24"/>
        </w:rPr>
        <w:t xml:space="preserve">i </w:t>
      </w:r>
      <w:r w:rsidR="004F7067">
        <w:rPr>
          <w:rFonts w:ascii="Courier New" w:hAnsi="Courier New" w:cs="Courier New"/>
          <w:sz w:val="24"/>
          <w:szCs w:val="24"/>
        </w:rPr>
        <w:t>olup olmadığı</w:t>
      </w:r>
      <w:r w:rsidR="0085346D">
        <w:rPr>
          <w:rFonts w:ascii="Courier New" w:hAnsi="Courier New" w:cs="Courier New"/>
          <w:sz w:val="24"/>
          <w:szCs w:val="24"/>
        </w:rPr>
        <w:t xml:space="preserve"> incele</w:t>
      </w:r>
      <w:r w:rsidR="004F7067">
        <w:rPr>
          <w:rFonts w:ascii="Courier New" w:hAnsi="Courier New" w:cs="Courier New"/>
          <w:sz w:val="24"/>
          <w:szCs w:val="24"/>
        </w:rPr>
        <w:t>n</w:t>
      </w:r>
      <w:r w:rsidR="0085346D">
        <w:rPr>
          <w:rFonts w:ascii="Courier New" w:hAnsi="Courier New" w:cs="Courier New"/>
          <w:sz w:val="24"/>
          <w:szCs w:val="24"/>
        </w:rPr>
        <w:t>melidir</w:t>
      </w:r>
      <w:r w:rsidR="009A6340">
        <w:rPr>
          <w:rFonts w:ascii="Courier New" w:hAnsi="Courier New" w:cs="Courier New"/>
          <w:sz w:val="24"/>
          <w:szCs w:val="24"/>
        </w:rPr>
        <w:t>.</w:t>
      </w:r>
    </w:p>
    <w:p w:rsidR="00A30637" w:rsidRDefault="00A30637" w:rsidP="00214D0E">
      <w:pPr>
        <w:spacing w:line="360" w:lineRule="auto"/>
        <w:rPr>
          <w:rFonts w:ascii="Courier New" w:hAnsi="Courier New" w:cs="Courier New"/>
          <w:sz w:val="24"/>
          <w:szCs w:val="24"/>
        </w:rPr>
      </w:pPr>
      <w:r>
        <w:rPr>
          <w:rFonts w:ascii="Courier New" w:hAnsi="Courier New" w:cs="Courier New"/>
          <w:sz w:val="24"/>
          <w:szCs w:val="24"/>
        </w:rPr>
        <w:tab/>
      </w:r>
      <w:r w:rsidRPr="00551BAC">
        <w:rPr>
          <w:rFonts w:ascii="Courier New" w:hAnsi="Courier New" w:cs="Courier New"/>
          <w:sz w:val="24"/>
          <w:szCs w:val="24"/>
        </w:rPr>
        <w:t>Geç</w:t>
      </w:r>
      <w:r w:rsidR="00135EC6" w:rsidRPr="00551BAC">
        <w:rPr>
          <w:rFonts w:ascii="Courier New" w:hAnsi="Courier New" w:cs="Courier New"/>
          <w:sz w:val="24"/>
          <w:szCs w:val="24"/>
        </w:rPr>
        <w:t>m</w:t>
      </w:r>
      <w:r w:rsidRPr="00551BAC">
        <w:rPr>
          <w:rFonts w:ascii="Courier New" w:hAnsi="Courier New" w:cs="Courier New"/>
          <w:sz w:val="24"/>
          <w:szCs w:val="24"/>
        </w:rPr>
        <w:t xml:space="preserve">iş dönemde çok </w:t>
      </w:r>
      <w:r w:rsidR="003D3C8C" w:rsidRPr="00551BAC">
        <w:rPr>
          <w:rFonts w:ascii="Courier New" w:hAnsi="Courier New" w:cs="Courier New"/>
          <w:sz w:val="24"/>
          <w:szCs w:val="24"/>
        </w:rPr>
        <w:t xml:space="preserve">az kadının çalışma hayatında yer aldığı gerçeği ışığında, sigortalı erkeğin vefatı neticesinde, otomatik olarak kadın dul eşe maaş bağlanmasının pozitif ayrımcılık kapsamında olduğu kabul edilmelidir. </w:t>
      </w:r>
    </w:p>
    <w:p w:rsidR="009A6340" w:rsidRDefault="009A6340" w:rsidP="00214D0E">
      <w:pPr>
        <w:spacing w:line="360" w:lineRule="auto"/>
        <w:rPr>
          <w:rFonts w:ascii="Courier New" w:hAnsi="Courier New" w:cs="Courier New"/>
          <w:sz w:val="24"/>
          <w:szCs w:val="24"/>
        </w:rPr>
      </w:pPr>
      <w:r w:rsidRPr="00551BAC">
        <w:rPr>
          <w:rFonts w:ascii="Courier New" w:hAnsi="Courier New" w:cs="Courier New"/>
          <w:sz w:val="24"/>
          <w:szCs w:val="24"/>
        </w:rPr>
        <w:tab/>
      </w:r>
      <w:r w:rsidR="004F7067" w:rsidRPr="00551BAC">
        <w:rPr>
          <w:rFonts w:ascii="Courier New" w:hAnsi="Courier New" w:cs="Courier New"/>
          <w:sz w:val="24"/>
          <w:szCs w:val="24"/>
        </w:rPr>
        <w:t>Bu durumda</w:t>
      </w:r>
      <w:r w:rsidRPr="00551BAC">
        <w:rPr>
          <w:rFonts w:ascii="Courier New" w:hAnsi="Courier New" w:cs="Courier New"/>
          <w:sz w:val="24"/>
          <w:szCs w:val="24"/>
        </w:rPr>
        <w:t xml:space="preserve"> kadını ekonomik açıdan güçlendirmek için </w:t>
      </w:r>
      <w:r w:rsidR="0088240F">
        <w:rPr>
          <w:rFonts w:ascii="Courier New" w:hAnsi="Courier New" w:cs="Courier New"/>
          <w:sz w:val="24"/>
          <w:szCs w:val="24"/>
        </w:rPr>
        <w:t>ay</w:t>
      </w:r>
      <w:r w:rsidRPr="00551BAC">
        <w:rPr>
          <w:rFonts w:ascii="Courier New" w:hAnsi="Courier New" w:cs="Courier New"/>
          <w:sz w:val="24"/>
          <w:szCs w:val="24"/>
        </w:rPr>
        <w:t>rım yapılmakta olduğu kabul</w:t>
      </w:r>
      <w:r w:rsidR="00091B78" w:rsidRPr="00551BAC">
        <w:rPr>
          <w:rFonts w:ascii="Courier New" w:hAnsi="Courier New" w:cs="Courier New"/>
          <w:sz w:val="24"/>
          <w:szCs w:val="24"/>
        </w:rPr>
        <w:t xml:space="preserve"> edilirse, </w:t>
      </w:r>
      <w:r w:rsidR="003D3C8C" w:rsidRPr="00551BAC">
        <w:rPr>
          <w:rFonts w:ascii="Courier New" w:hAnsi="Courier New" w:cs="Courier New"/>
          <w:sz w:val="24"/>
          <w:szCs w:val="24"/>
        </w:rPr>
        <w:t xml:space="preserve">pozitif ayrımcılık yapan </w:t>
      </w:r>
      <w:r w:rsidR="0088240F">
        <w:rPr>
          <w:rFonts w:ascii="Courier New" w:hAnsi="Courier New" w:cs="Courier New"/>
          <w:sz w:val="24"/>
          <w:szCs w:val="24"/>
        </w:rPr>
        <w:t>madde 69(1)(A)(b) değil,</w:t>
      </w:r>
      <w:r w:rsidR="0085346D" w:rsidRPr="00551BAC">
        <w:rPr>
          <w:rFonts w:ascii="Courier New" w:hAnsi="Courier New" w:cs="Courier New"/>
          <w:sz w:val="24"/>
          <w:szCs w:val="24"/>
        </w:rPr>
        <w:t xml:space="preserve"> </w:t>
      </w:r>
      <w:r w:rsidRPr="00551BAC">
        <w:rPr>
          <w:rFonts w:ascii="Courier New" w:hAnsi="Courier New" w:cs="Courier New"/>
          <w:sz w:val="24"/>
          <w:szCs w:val="24"/>
        </w:rPr>
        <w:t>69(1)(A)(a)</w:t>
      </w:r>
      <w:r w:rsidR="003D3C8C" w:rsidRPr="00551BAC">
        <w:rPr>
          <w:rFonts w:ascii="Courier New" w:hAnsi="Courier New" w:cs="Courier New"/>
          <w:sz w:val="24"/>
          <w:szCs w:val="24"/>
        </w:rPr>
        <w:t>’</w:t>
      </w:r>
      <w:proofErr w:type="spellStart"/>
      <w:proofErr w:type="gramStart"/>
      <w:r w:rsidR="003D3C8C" w:rsidRPr="00551BAC">
        <w:rPr>
          <w:rFonts w:ascii="Courier New" w:hAnsi="Courier New" w:cs="Courier New"/>
          <w:sz w:val="24"/>
          <w:szCs w:val="24"/>
        </w:rPr>
        <w:t>dır</w:t>
      </w:r>
      <w:proofErr w:type="spellEnd"/>
      <w:proofErr w:type="gramEnd"/>
      <w:r w:rsidR="003D3C8C" w:rsidRPr="00551BAC">
        <w:rPr>
          <w:rFonts w:ascii="Courier New" w:hAnsi="Courier New" w:cs="Courier New"/>
          <w:sz w:val="24"/>
          <w:szCs w:val="24"/>
        </w:rPr>
        <w:t>.</w:t>
      </w:r>
      <w:r w:rsidRPr="00551BAC">
        <w:rPr>
          <w:rFonts w:ascii="Courier New" w:hAnsi="Courier New" w:cs="Courier New"/>
          <w:sz w:val="24"/>
          <w:szCs w:val="24"/>
        </w:rPr>
        <w:t xml:space="preserve"> </w:t>
      </w:r>
      <w:r w:rsidR="0085346D" w:rsidRPr="00551BAC">
        <w:rPr>
          <w:rFonts w:ascii="Courier New" w:hAnsi="Courier New" w:cs="Courier New"/>
          <w:sz w:val="24"/>
          <w:szCs w:val="24"/>
        </w:rPr>
        <w:t>Yapılan</w:t>
      </w:r>
      <w:r w:rsidR="0088240F">
        <w:rPr>
          <w:rFonts w:ascii="Courier New" w:hAnsi="Courier New" w:cs="Courier New"/>
          <w:sz w:val="24"/>
          <w:szCs w:val="24"/>
        </w:rPr>
        <w:t xml:space="preserve"> ay</w:t>
      </w:r>
      <w:r w:rsidRPr="00551BAC">
        <w:rPr>
          <w:rFonts w:ascii="Courier New" w:hAnsi="Courier New" w:cs="Courier New"/>
          <w:sz w:val="24"/>
          <w:szCs w:val="24"/>
        </w:rPr>
        <w:t>rımın,  kadını</w:t>
      </w:r>
      <w:r w:rsidR="003D3C8C" w:rsidRPr="00551BAC">
        <w:rPr>
          <w:rFonts w:ascii="Courier New" w:hAnsi="Courier New" w:cs="Courier New"/>
          <w:sz w:val="24"/>
          <w:szCs w:val="24"/>
        </w:rPr>
        <w:t xml:space="preserve"> güçlendirmeye yönelik olduğu kabul edil</w:t>
      </w:r>
      <w:r w:rsidRPr="00551BAC">
        <w:rPr>
          <w:rFonts w:ascii="Courier New" w:hAnsi="Courier New" w:cs="Courier New"/>
          <w:sz w:val="24"/>
          <w:szCs w:val="24"/>
        </w:rPr>
        <w:t>i</w:t>
      </w:r>
      <w:r w:rsidR="003D3C8C" w:rsidRPr="00551BAC">
        <w:rPr>
          <w:rFonts w:ascii="Courier New" w:hAnsi="Courier New" w:cs="Courier New"/>
          <w:sz w:val="24"/>
          <w:szCs w:val="24"/>
        </w:rPr>
        <w:t>nce de</w:t>
      </w:r>
      <w:r w:rsidRPr="00551BAC">
        <w:rPr>
          <w:rFonts w:ascii="Courier New" w:hAnsi="Courier New" w:cs="Courier New"/>
          <w:sz w:val="24"/>
          <w:szCs w:val="24"/>
        </w:rPr>
        <w:t xml:space="preserve"> Anayasa’nın 8(3) fıkrası</w:t>
      </w:r>
      <w:r w:rsidR="008D3587" w:rsidRPr="00551BAC">
        <w:rPr>
          <w:rFonts w:ascii="Courier New" w:hAnsi="Courier New" w:cs="Courier New"/>
          <w:sz w:val="24"/>
          <w:szCs w:val="24"/>
        </w:rPr>
        <w:t xml:space="preserve"> altında 69 (1)(A)(a)’</w:t>
      </w:r>
      <w:proofErr w:type="spellStart"/>
      <w:r w:rsidR="008D3587" w:rsidRPr="00551BAC">
        <w:rPr>
          <w:rFonts w:ascii="Courier New" w:hAnsi="Courier New" w:cs="Courier New"/>
          <w:sz w:val="24"/>
          <w:szCs w:val="24"/>
        </w:rPr>
        <w:t>nın</w:t>
      </w:r>
      <w:proofErr w:type="spellEnd"/>
      <w:r w:rsidR="008D3587" w:rsidRPr="00551BAC">
        <w:rPr>
          <w:rFonts w:ascii="Courier New" w:hAnsi="Courier New" w:cs="Courier New"/>
          <w:sz w:val="24"/>
          <w:szCs w:val="24"/>
        </w:rPr>
        <w:t xml:space="preserve"> </w:t>
      </w:r>
      <w:r w:rsidR="005B0978" w:rsidRPr="00551BAC">
        <w:rPr>
          <w:rFonts w:ascii="Courier New" w:hAnsi="Courier New" w:cs="Courier New"/>
          <w:sz w:val="24"/>
          <w:szCs w:val="24"/>
        </w:rPr>
        <w:t>Anayasa’ya aykırı ol</w:t>
      </w:r>
      <w:r w:rsidR="00BE4ACA" w:rsidRPr="00551BAC">
        <w:rPr>
          <w:rFonts w:ascii="Courier New" w:hAnsi="Courier New" w:cs="Courier New"/>
          <w:sz w:val="24"/>
          <w:szCs w:val="24"/>
        </w:rPr>
        <w:t>a</w:t>
      </w:r>
      <w:r w:rsidR="001A0A26" w:rsidRPr="00551BAC">
        <w:rPr>
          <w:rFonts w:ascii="Courier New" w:hAnsi="Courier New" w:cs="Courier New"/>
          <w:sz w:val="24"/>
          <w:szCs w:val="24"/>
        </w:rPr>
        <w:t>mayacağı</w:t>
      </w:r>
      <w:r w:rsidR="0088240F">
        <w:rPr>
          <w:rFonts w:ascii="Courier New" w:hAnsi="Courier New" w:cs="Courier New"/>
          <w:sz w:val="24"/>
          <w:szCs w:val="24"/>
        </w:rPr>
        <w:t xml:space="preserve"> aşikâ</w:t>
      </w:r>
      <w:r w:rsidR="003D3C8C" w:rsidRPr="00551BAC">
        <w:rPr>
          <w:rFonts w:ascii="Courier New" w:hAnsi="Courier New" w:cs="Courier New"/>
          <w:sz w:val="24"/>
          <w:szCs w:val="24"/>
        </w:rPr>
        <w:t>rdır.</w:t>
      </w:r>
    </w:p>
    <w:p w:rsidR="00725BDC" w:rsidRPr="00551BAC" w:rsidRDefault="0085346D" w:rsidP="0088240F">
      <w:pPr>
        <w:spacing w:line="360" w:lineRule="auto"/>
        <w:ind w:firstLine="720"/>
        <w:rPr>
          <w:rFonts w:ascii="Courier New" w:hAnsi="Courier New" w:cs="Courier New"/>
          <w:sz w:val="24"/>
          <w:szCs w:val="24"/>
        </w:rPr>
      </w:pPr>
      <w:r w:rsidRPr="00551BAC">
        <w:rPr>
          <w:rFonts w:ascii="Courier New" w:hAnsi="Courier New" w:cs="Courier New"/>
          <w:sz w:val="24"/>
          <w:szCs w:val="24"/>
        </w:rPr>
        <w:lastRenderedPageBreak/>
        <w:t>Huzurumuzda y</w:t>
      </w:r>
      <w:r w:rsidR="003D3C8C" w:rsidRPr="00551BAC">
        <w:rPr>
          <w:rFonts w:ascii="Courier New" w:hAnsi="Courier New" w:cs="Courier New"/>
          <w:sz w:val="24"/>
          <w:szCs w:val="24"/>
        </w:rPr>
        <w:t>apılan</w:t>
      </w:r>
      <w:r w:rsidR="0088240F">
        <w:rPr>
          <w:rFonts w:ascii="Courier New" w:hAnsi="Courier New" w:cs="Courier New"/>
          <w:sz w:val="24"/>
          <w:szCs w:val="24"/>
        </w:rPr>
        <w:t xml:space="preserve"> aykırılık</w:t>
      </w:r>
      <w:r w:rsidR="003D3C8C" w:rsidRPr="00551BAC">
        <w:rPr>
          <w:rFonts w:ascii="Courier New" w:hAnsi="Courier New" w:cs="Courier New"/>
          <w:sz w:val="24"/>
          <w:szCs w:val="24"/>
        </w:rPr>
        <w:t xml:space="preserve"> iddia</w:t>
      </w:r>
      <w:r w:rsidR="0088240F">
        <w:rPr>
          <w:rFonts w:ascii="Courier New" w:hAnsi="Courier New" w:cs="Courier New"/>
          <w:sz w:val="24"/>
          <w:szCs w:val="24"/>
        </w:rPr>
        <w:t>sı</w:t>
      </w:r>
      <w:r w:rsidR="0090625A" w:rsidRPr="00551BAC">
        <w:rPr>
          <w:rFonts w:ascii="Courier New" w:hAnsi="Courier New" w:cs="Courier New"/>
          <w:sz w:val="24"/>
          <w:szCs w:val="24"/>
        </w:rPr>
        <w:t xml:space="preserve"> </w:t>
      </w:r>
      <w:r w:rsidR="006A38D1" w:rsidRPr="00551BAC">
        <w:rPr>
          <w:rFonts w:ascii="Courier New" w:hAnsi="Courier New" w:cs="Courier New"/>
          <w:sz w:val="24"/>
          <w:szCs w:val="24"/>
        </w:rPr>
        <w:t>Anayasa’ya aykırılığı iddia edilen kural pozitif ayrımcı</w:t>
      </w:r>
      <w:r w:rsidR="0090625A" w:rsidRPr="00551BAC">
        <w:rPr>
          <w:rFonts w:ascii="Courier New" w:hAnsi="Courier New" w:cs="Courier New"/>
          <w:sz w:val="24"/>
          <w:szCs w:val="24"/>
        </w:rPr>
        <w:t>lık neticesinde kadına uygulandığı ileri sürülen</w:t>
      </w:r>
      <w:r w:rsidR="006A38D1" w:rsidRPr="00551BAC">
        <w:rPr>
          <w:rFonts w:ascii="Courier New" w:hAnsi="Courier New" w:cs="Courier New"/>
          <w:sz w:val="24"/>
          <w:szCs w:val="24"/>
        </w:rPr>
        <w:t xml:space="preserve"> </w:t>
      </w:r>
      <w:r w:rsidR="0088240F">
        <w:rPr>
          <w:rFonts w:ascii="Courier New" w:hAnsi="Courier New" w:cs="Courier New"/>
          <w:sz w:val="24"/>
          <w:szCs w:val="24"/>
        </w:rPr>
        <w:t xml:space="preserve">madde 69(1)(A)(a) maddesinde </w:t>
      </w:r>
      <w:r w:rsidR="004F7067" w:rsidRPr="00551BAC">
        <w:rPr>
          <w:rFonts w:ascii="Courier New" w:hAnsi="Courier New" w:cs="Courier New"/>
          <w:sz w:val="24"/>
          <w:szCs w:val="24"/>
        </w:rPr>
        <w:t xml:space="preserve">yer alan </w:t>
      </w:r>
      <w:r w:rsidR="006A38D1" w:rsidRPr="00551BAC">
        <w:rPr>
          <w:rFonts w:ascii="Courier New" w:hAnsi="Courier New" w:cs="Courier New"/>
          <w:sz w:val="24"/>
          <w:szCs w:val="24"/>
        </w:rPr>
        <w:t>kural</w:t>
      </w:r>
      <w:r w:rsidR="0088240F">
        <w:rPr>
          <w:rFonts w:ascii="Courier New" w:hAnsi="Courier New" w:cs="Courier New"/>
          <w:sz w:val="24"/>
          <w:szCs w:val="24"/>
        </w:rPr>
        <w:t>a</w:t>
      </w:r>
      <w:r w:rsidR="006A38D1" w:rsidRPr="00551BAC">
        <w:rPr>
          <w:rFonts w:ascii="Courier New" w:hAnsi="Courier New" w:cs="Courier New"/>
          <w:sz w:val="24"/>
          <w:szCs w:val="24"/>
        </w:rPr>
        <w:t xml:space="preserve"> değil,</w:t>
      </w:r>
      <w:r w:rsidR="004F7067" w:rsidRPr="00551BAC">
        <w:rPr>
          <w:rFonts w:ascii="Courier New" w:hAnsi="Courier New" w:cs="Courier New"/>
          <w:sz w:val="24"/>
          <w:szCs w:val="24"/>
        </w:rPr>
        <w:t xml:space="preserve"> </w:t>
      </w:r>
      <w:r w:rsidR="006A38D1" w:rsidRPr="00551BAC">
        <w:rPr>
          <w:rFonts w:ascii="Courier New" w:hAnsi="Courier New" w:cs="Courier New"/>
          <w:sz w:val="24"/>
          <w:szCs w:val="24"/>
        </w:rPr>
        <w:t xml:space="preserve">erkeğe uygulanan </w:t>
      </w:r>
      <w:r w:rsidR="0088240F">
        <w:rPr>
          <w:rFonts w:ascii="Courier New" w:hAnsi="Courier New" w:cs="Courier New"/>
          <w:sz w:val="24"/>
          <w:szCs w:val="24"/>
        </w:rPr>
        <w:t>madde 69(1)(A)(b) maddesindeki</w:t>
      </w:r>
      <w:r w:rsidR="004F7067" w:rsidRPr="00551BAC">
        <w:rPr>
          <w:rFonts w:ascii="Courier New" w:hAnsi="Courier New" w:cs="Courier New"/>
          <w:sz w:val="24"/>
          <w:szCs w:val="24"/>
        </w:rPr>
        <w:t xml:space="preserve"> </w:t>
      </w:r>
      <w:r w:rsidR="0088240F">
        <w:rPr>
          <w:rFonts w:ascii="Courier New" w:hAnsi="Courier New" w:cs="Courier New"/>
          <w:sz w:val="24"/>
          <w:szCs w:val="24"/>
        </w:rPr>
        <w:t>kurala ilişkindir</w:t>
      </w:r>
      <w:r w:rsidR="00AF6887" w:rsidRPr="00551BAC">
        <w:rPr>
          <w:rFonts w:ascii="Courier New" w:hAnsi="Courier New" w:cs="Courier New"/>
          <w:sz w:val="24"/>
          <w:szCs w:val="24"/>
        </w:rPr>
        <w:t>. Yani</w:t>
      </w:r>
      <w:r w:rsidR="00725BDC" w:rsidRPr="00551BAC">
        <w:rPr>
          <w:rFonts w:ascii="Courier New" w:hAnsi="Courier New" w:cs="Courier New"/>
          <w:sz w:val="24"/>
          <w:szCs w:val="24"/>
        </w:rPr>
        <w:t xml:space="preserve"> Anayasa’ya aykırılığı iddia edilen kural, kadın lehine konan kural değil</w:t>
      </w:r>
      <w:r w:rsidR="0088240F">
        <w:rPr>
          <w:rFonts w:ascii="Courier New" w:hAnsi="Courier New" w:cs="Courier New"/>
          <w:sz w:val="24"/>
          <w:szCs w:val="24"/>
        </w:rPr>
        <w:t>,</w:t>
      </w:r>
      <w:r w:rsidR="00725BDC" w:rsidRPr="00551BAC">
        <w:rPr>
          <w:rFonts w:ascii="Courier New" w:hAnsi="Courier New" w:cs="Courier New"/>
          <w:sz w:val="24"/>
          <w:szCs w:val="24"/>
        </w:rPr>
        <w:t xml:space="preserve"> o kural</w:t>
      </w:r>
      <w:r w:rsidR="00AF6887" w:rsidRPr="00551BAC">
        <w:rPr>
          <w:rFonts w:ascii="Courier New" w:hAnsi="Courier New" w:cs="Courier New"/>
          <w:sz w:val="24"/>
          <w:szCs w:val="24"/>
        </w:rPr>
        <w:t>dan farklı şekilde sigortalı</w:t>
      </w:r>
      <w:r w:rsidR="004F7067" w:rsidRPr="00551BAC">
        <w:rPr>
          <w:rFonts w:ascii="Courier New" w:hAnsi="Courier New" w:cs="Courier New"/>
          <w:sz w:val="24"/>
          <w:szCs w:val="24"/>
        </w:rPr>
        <w:t xml:space="preserve"> kadın eşten sonra hayatta kalan dul</w:t>
      </w:r>
      <w:r w:rsidR="00725BDC" w:rsidRPr="00551BAC">
        <w:rPr>
          <w:rFonts w:ascii="Courier New" w:hAnsi="Courier New" w:cs="Courier New"/>
          <w:sz w:val="24"/>
          <w:szCs w:val="24"/>
        </w:rPr>
        <w:t xml:space="preserve"> erkek e</w:t>
      </w:r>
      <w:r w:rsidRPr="00551BAC">
        <w:rPr>
          <w:rFonts w:ascii="Courier New" w:hAnsi="Courier New" w:cs="Courier New"/>
          <w:sz w:val="24"/>
          <w:szCs w:val="24"/>
        </w:rPr>
        <w:t>ş</w:t>
      </w:r>
      <w:r w:rsidR="00725BDC" w:rsidRPr="00551BAC">
        <w:rPr>
          <w:rFonts w:ascii="Courier New" w:hAnsi="Courier New" w:cs="Courier New"/>
          <w:sz w:val="24"/>
          <w:szCs w:val="24"/>
        </w:rPr>
        <w:t xml:space="preserve">e uygulanan kuraldır. </w:t>
      </w:r>
      <w:proofErr w:type="gramStart"/>
      <w:r w:rsidR="00725BDC" w:rsidRPr="00551BAC">
        <w:rPr>
          <w:rFonts w:ascii="Courier New" w:hAnsi="Courier New" w:cs="Courier New"/>
          <w:sz w:val="24"/>
          <w:szCs w:val="24"/>
        </w:rPr>
        <w:t>Eğer dul kadın eş için uygulanan kuralın, kadına yönelik pozitif ayrımcılık nedeni ile konan</w:t>
      </w:r>
      <w:r w:rsidR="00C975F4" w:rsidRPr="00551BAC">
        <w:rPr>
          <w:rFonts w:ascii="Courier New" w:hAnsi="Courier New" w:cs="Courier New"/>
          <w:sz w:val="24"/>
          <w:szCs w:val="24"/>
        </w:rPr>
        <w:t xml:space="preserve"> bir kural olduğu kabul edilmiş</w:t>
      </w:r>
      <w:r w:rsidR="00725BDC" w:rsidRPr="00551BAC">
        <w:rPr>
          <w:rFonts w:ascii="Courier New" w:hAnsi="Courier New" w:cs="Courier New"/>
          <w:sz w:val="24"/>
          <w:szCs w:val="24"/>
        </w:rPr>
        <w:t xml:space="preserve">se, </w:t>
      </w:r>
      <w:r w:rsidR="003D3C8C" w:rsidRPr="00551BAC">
        <w:rPr>
          <w:rFonts w:ascii="Courier New" w:hAnsi="Courier New" w:cs="Courier New"/>
          <w:sz w:val="24"/>
          <w:szCs w:val="24"/>
        </w:rPr>
        <w:t xml:space="preserve">dul </w:t>
      </w:r>
      <w:r w:rsidRPr="00551BAC">
        <w:rPr>
          <w:rFonts w:ascii="Courier New" w:hAnsi="Courier New" w:cs="Courier New"/>
          <w:sz w:val="24"/>
          <w:szCs w:val="24"/>
        </w:rPr>
        <w:t>kadın lehine</w:t>
      </w:r>
      <w:r w:rsidR="00C975F4" w:rsidRPr="00551BAC">
        <w:rPr>
          <w:rFonts w:ascii="Courier New" w:hAnsi="Courier New" w:cs="Courier New"/>
          <w:sz w:val="24"/>
          <w:szCs w:val="24"/>
        </w:rPr>
        <w:t xml:space="preserve"> konan</w:t>
      </w:r>
      <w:r w:rsidR="00725BDC" w:rsidRPr="00551BAC">
        <w:rPr>
          <w:rFonts w:ascii="Courier New" w:hAnsi="Courier New" w:cs="Courier New"/>
          <w:sz w:val="24"/>
          <w:szCs w:val="24"/>
        </w:rPr>
        <w:t xml:space="preserve"> kural neticesinde</w:t>
      </w:r>
      <w:r w:rsidR="003D3C8C" w:rsidRPr="00551BAC">
        <w:rPr>
          <w:rFonts w:ascii="Courier New" w:hAnsi="Courier New" w:cs="Courier New"/>
          <w:sz w:val="24"/>
          <w:szCs w:val="24"/>
        </w:rPr>
        <w:t xml:space="preserve">, dul erkek </w:t>
      </w:r>
      <w:r w:rsidR="00C975F4" w:rsidRPr="00551BAC">
        <w:rPr>
          <w:rFonts w:ascii="Courier New" w:hAnsi="Courier New" w:cs="Courier New"/>
          <w:sz w:val="24"/>
          <w:szCs w:val="24"/>
        </w:rPr>
        <w:t xml:space="preserve">eş </w:t>
      </w:r>
      <w:r w:rsidR="003D3C8C" w:rsidRPr="00551BAC">
        <w:rPr>
          <w:rFonts w:ascii="Courier New" w:hAnsi="Courier New" w:cs="Courier New"/>
          <w:sz w:val="24"/>
          <w:szCs w:val="24"/>
        </w:rPr>
        <w:t>ile ilgili kuralın eşitsizliğe neden olması halinde dahi</w:t>
      </w:r>
      <w:r w:rsidR="00B81311" w:rsidRPr="00551BAC">
        <w:rPr>
          <w:rFonts w:ascii="Courier New" w:hAnsi="Courier New" w:cs="Courier New"/>
          <w:sz w:val="24"/>
          <w:szCs w:val="24"/>
        </w:rPr>
        <w:t xml:space="preserve"> </w:t>
      </w:r>
      <w:r w:rsidR="0088240F">
        <w:rPr>
          <w:rFonts w:ascii="Courier New" w:hAnsi="Courier New" w:cs="Courier New"/>
          <w:sz w:val="24"/>
          <w:szCs w:val="24"/>
        </w:rPr>
        <w:t>Anayasa</w:t>
      </w:r>
      <w:r w:rsidRPr="00551BAC">
        <w:rPr>
          <w:rFonts w:ascii="Courier New" w:hAnsi="Courier New" w:cs="Courier New"/>
          <w:sz w:val="24"/>
          <w:szCs w:val="24"/>
        </w:rPr>
        <w:t xml:space="preserve"> madde 8</w:t>
      </w:r>
      <w:r w:rsidR="002D7F94" w:rsidRPr="00551BAC">
        <w:rPr>
          <w:rFonts w:ascii="Courier New" w:hAnsi="Courier New" w:cs="Courier New"/>
          <w:sz w:val="24"/>
          <w:szCs w:val="24"/>
        </w:rPr>
        <w:t>(</w:t>
      </w:r>
      <w:r w:rsidRPr="00551BAC">
        <w:rPr>
          <w:rFonts w:ascii="Courier New" w:hAnsi="Courier New" w:cs="Courier New"/>
          <w:sz w:val="24"/>
          <w:szCs w:val="24"/>
        </w:rPr>
        <w:t xml:space="preserve">3) </w:t>
      </w:r>
      <w:r w:rsidR="00C975F4" w:rsidRPr="00551BAC">
        <w:rPr>
          <w:rFonts w:ascii="Courier New" w:hAnsi="Courier New" w:cs="Courier New"/>
          <w:sz w:val="24"/>
          <w:szCs w:val="24"/>
        </w:rPr>
        <w:t xml:space="preserve">kapsamında erkek dul eşe yapılan uygulamanın da </w:t>
      </w:r>
      <w:r w:rsidR="00B81311" w:rsidRPr="00551BAC">
        <w:rPr>
          <w:rFonts w:ascii="Courier New" w:hAnsi="Courier New" w:cs="Courier New"/>
          <w:sz w:val="24"/>
          <w:szCs w:val="24"/>
        </w:rPr>
        <w:t xml:space="preserve">eşitlik ilkesine herhangi bir aykırılık </w:t>
      </w:r>
      <w:r w:rsidR="00C975F4" w:rsidRPr="00551BAC">
        <w:rPr>
          <w:rFonts w:ascii="Courier New" w:hAnsi="Courier New" w:cs="Courier New"/>
          <w:sz w:val="24"/>
          <w:szCs w:val="24"/>
        </w:rPr>
        <w:t xml:space="preserve">teşkil etmediğinin </w:t>
      </w:r>
      <w:r w:rsidR="00B81311" w:rsidRPr="00551BAC">
        <w:rPr>
          <w:rFonts w:ascii="Courier New" w:hAnsi="Courier New" w:cs="Courier New"/>
          <w:sz w:val="24"/>
          <w:szCs w:val="24"/>
        </w:rPr>
        <w:t>kabul edilmesi</w:t>
      </w:r>
      <w:r w:rsidR="00725BDC" w:rsidRPr="00551BAC">
        <w:rPr>
          <w:rFonts w:ascii="Courier New" w:hAnsi="Courier New" w:cs="Courier New"/>
          <w:sz w:val="24"/>
          <w:szCs w:val="24"/>
        </w:rPr>
        <w:t xml:space="preserve"> gerekir. </w:t>
      </w:r>
      <w:proofErr w:type="gramEnd"/>
    </w:p>
    <w:p w:rsidR="006A38D1" w:rsidRDefault="0088240F" w:rsidP="00214D0E">
      <w:pPr>
        <w:spacing w:line="360" w:lineRule="auto"/>
        <w:rPr>
          <w:rFonts w:ascii="Courier New" w:hAnsi="Courier New" w:cs="Courier New"/>
          <w:sz w:val="24"/>
          <w:szCs w:val="24"/>
        </w:rPr>
      </w:pPr>
      <w:r>
        <w:rPr>
          <w:rFonts w:ascii="Courier New" w:hAnsi="Courier New" w:cs="Courier New"/>
          <w:sz w:val="24"/>
          <w:szCs w:val="24"/>
        </w:rPr>
        <w:tab/>
      </w:r>
      <w:proofErr w:type="gramStart"/>
      <w:r w:rsidR="009A6340">
        <w:rPr>
          <w:rFonts w:ascii="Courier New" w:hAnsi="Courier New" w:cs="Courier New"/>
          <w:sz w:val="24"/>
          <w:szCs w:val="24"/>
        </w:rPr>
        <w:t>69 (1)(A)(b)</w:t>
      </w:r>
      <w:r w:rsidR="009E0820">
        <w:rPr>
          <w:rFonts w:ascii="Courier New" w:hAnsi="Courier New" w:cs="Courier New"/>
          <w:sz w:val="24"/>
          <w:szCs w:val="24"/>
        </w:rPr>
        <w:t xml:space="preserve"> </w:t>
      </w:r>
      <w:r>
        <w:rPr>
          <w:rFonts w:ascii="Courier New" w:hAnsi="Courier New" w:cs="Courier New"/>
          <w:sz w:val="24"/>
          <w:szCs w:val="24"/>
        </w:rPr>
        <w:t xml:space="preserve">maddesi </w:t>
      </w:r>
      <w:r w:rsidR="009E0820">
        <w:rPr>
          <w:rFonts w:ascii="Courier New" w:hAnsi="Courier New" w:cs="Courier New"/>
          <w:sz w:val="24"/>
          <w:szCs w:val="24"/>
        </w:rPr>
        <w:t>ile 69(1)(A)(a)</w:t>
      </w:r>
      <w:r>
        <w:rPr>
          <w:rFonts w:ascii="Courier New" w:hAnsi="Courier New" w:cs="Courier New"/>
          <w:sz w:val="24"/>
          <w:szCs w:val="24"/>
        </w:rPr>
        <w:t xml:space="preserve"> maddesi</w:t>
      </w:r>
      <w:r w:rsidR="009E0820">
        <w:rPr>
          <w:rFonts w:ascii="Courier New" w:hAnsi="Courier New" w:cs="Courier New"/>
          <w:sz w:val="24"/>
          <w:szCs w:val="24"/>
        </w:rPr>
        <w:t xml:space="preserve"> arasında kadın ve erkek dul eş arasında ölüm aylığı bağlanması noktasında </w:t>
      </w:r>
      <w:r>
        <w:rPr>
          <w:rFonts w:ascii="Courier New" w:hAnsi="Courier New" w:cs="Courier New"/>
          <w:sz w:val="24"/>
          <w:szCs w:val="24"/>
        </w:rPr>
        <w:t>Y</w:t>
      </w:r>
      <w:r w:rsidR="006A38D1">
        <w:rPr>
          <w:rFonts w:ascii="Courier New" w:hAnsi="Courier New" w:cs="Courier New"/>
          <w:sz w:val="24"/>
          <w:szCs w:val="24"/>
        </w:rPr>
        <w:t>asa</w:t>
      </w:r>
      <w:r>
        <w:rPr>
          <w:rFonts w:ascii="Courier New" w:hAnsi="Courier New" w:cs="Courier New"/>
          <w:sz w:val="24"/>
          <w:szCs w:val="24"/>
        </w:rPr>
        <w:t>’</w:t>
      </w:r>
      <w:r w:rsidR="006A38D1">
        <w:rPr>
          <w:rFonts w:ascii="Courier New" w:hAnsi="Courier New" w:cs="Courier New"/>
          <w:sz w:val="24"/>
          <w:szCs w:val="24"/>
        </w:rPr>
        <w:t xml:space="preserve">da </w:t>
      </w:r>
      <w:r w:rsidR="00557E74">
        <w:rPr>
          <w:rFonts w:ascii="Courier New" w:hAnsi="Courier New" w:cs="Courier New"/>
          <w:sz w:val="24"/>
          <w:szCs w:val="24"/>
        </w:rPr>
        <w:t xml:space="preserve">yapılan </w:t>
      </w:r>
      <w:r>
        <w:rPr>
          <w:rFonts w:ascii="Courier New" w:hAnsi="Courier New" w:cs="Courier New"/>
          <w:sz w:val="24"/>
          <w:szCs w:val="24"/>
        </w:rPr>
        <w:t>ay</w:t>
      </w:r>
      <w:r w:rsidR="009E0820">
        <w:rPr>
          <w:rFonts w:ascii="Courier New" w:hAnsi="Courier New" w:cs="Courier New"/>
          <w:sz w:val="24"/>
          <w:szCs w:val="24"/>
        </w:rPr>
        <w:t>rım</w:t>
      </w:r>
      <w:r>
        <w:rPr>
          <w:rFonts w:ascii="Courier New" w:hAnsi="Courier New" w:cs="Courier New"/>
          <w:sz w:val="24"/>
          <w:szCs w:val="24"/>
        </w:rPr>
        <w:t>a</w:t>
      </w:r>
      <w:r w:rsidR="006A38D1">
        <w:rPr>
          <w:rFonts w:ascii="Courier New" w:hAnsi="Courier New" w:cs="Courier New"/>
          <w:sz w:val="24"/>
          <w:szCs w:val="24"/>
        </w:rPr>
        <w:t>,</w:t>
      </w:r>
      <w:r>
        <w:rPr>
          <w:rFonts w:ascii="Courier New" w:hAnsi="Courier New" w:cs="Courier New"/>
          <w:sz w:val="24"/>
          <w:szCs w:val="24"/>
        </w:rPr>
        <w:t xml:space="preserve"> eskiden gelen ve kadının, genelde </w:t>
      </w:r>
      <w:r w:rsidR="00557E74">
        <w:rPr>
          <w:rFonts w:ascii="Courier New" w:hAnsi="Courier New" w:cs="Courier New"/>
          <w:sz w:val="24"/>
          <w:szCs w:val="24"/>
        </w:rPr>
        <w:t>çalışmadığı</w:t>
      </w:r>
      <w:r w:rsidR="009E0820">
        <w:rPr>
          <w:rFonts w:ascii="Courier New" w:hAnsi="Courier New" w:cs="Courier New"/>
          <w:sz w:val="24"/>
          <w:szCs w:val="24"/>
        </w:rPr>
        <w:t>n</w:t>
      </w:r>
      <w:r w:rsidR="002D7F94">
        <w:rPr>
          <w:rFonts w:ascii="Courier New" w:hAnsi="Courier New" w:cs="Courier New"/>
          <w:sz w:val="24"/>
          <w:szCs w:val="24"/>
        </w:rPr>
        <w:t>d</w:t>
      </w:r>
      <w:r w:rsidR="00557E74">
        <w:rPr>
          <w:rFonts w:ascii="Courier New" w:hAnsi="Courier New" w:cs="Courier New"/>
          <w:sz w:val="24"/>
          <w:szCs w:val="24"/>
        </w:rPr>
        <w:t>a</w:t>
      </w:r>
      <w:r w:rsidR="002D7F94">
        <w:rPr>
          <w:rFonts w:ascii="Courier New" w:hAnsi="Courier New" w:cs="Courier New"/>
          <w:sz w:val="24"/>
          <w:szCs w:val="24"/>
        </w:rPr>
        <w:t>n,</w:t>
      </w:r>
      <w:r w:rsidR="009E0820">
        <w:rPr>
          <w:rFonts w:ascii="Courier New" w:hAnsi="Courier New" w:cs="Courier New"/>
          <w:sz w:val="24"/>
          <w:szCs w:val="24"/>
        </w:rPr>
        <w:t xml:space="preserve"> </w:t>
      </w:r>
      <w:r w:rsidR="00557E74">
        <w:rPr>
          <w:rFonts w:ascii="Courier New" w:hAnsi="Courier New" w:cs="Courier New"/>
          <w:sz w:val="24"/>
          <w:szCs w:val="24"/>
        </w:rPr>
        <w:t xml:space="preserve">ekonomik açıdan </w:t>
      </w:r>
      <w:r w:rsidR="009E0820">
        <w:rPr>
          <w:rFonts w:ascii="Courier New" w:hAnsi="Courier New" w:cs="Courier New"/>
          <w:sz w:val="24"/>
          <w:szCs w:val="24"/>
        </w:rPr>
        <w:t>güçsüz olması</w:t>
      </w:r>
      <w:r w:rsidR="00F51016">
        <w:rPr>
          <w:rFonts w:ascii="Courier New" w:hAnsi="Courier New" w:cs="Courier New"/>
          <w:sz w:val="24"/>
          <w:szCs w:val="24"/>
        </w:rPr>
        <w:t>na bağlı olarak</w:t>
      </w:r>
      <w:r w:rsidR="00AF6887">
        <w:rPr>
          <w:rFonts w:ascii="Courier New" w:hAnsi="Courier New" w:cs="Courier New"/>
          <w:sz w:val="24"/>
          <w:szCs w:val="24"/>
        </w:rPr>
        <w:t xml:space="preserve"> o tarihte</w:t>
      </w:r>
      <w:r w:rsidR="00557E74">
        <w:rPr>
          <w:rFonts w:ascii="Courier New" w:hAnsi="Courier New" w:cs="Courier New"/>
          <w:sz w:val="24"/>
          <w:szCs w:val="24"/>
        </w:rPr>
        <w:t xml:space="preserve"> </w:t>
      </w:r>
      <w:r>
        <w:rPr>
          <w:rFonts w:ascii="Courier New" w:hAnsi="Courier New" w:cs="Courier New"/>
          <w:sz w:val="24"/>
          <w:szCs w:val="24"/>
        </w:rPr>
        <w:t>Y</w:t>
      </w:r>
      <w:r w:rsidR="00AF6887">
        <w:rPr>
          <w:rFonts w:ascii="Courier New" w:hAnsi="Courier New" w:cs="Courier New"/>
          <w:sz w:val="24"/>
          <w:szCs w:val="24"/>
        </w:rPr>
        <w:t>asa</w:t>
      </w:r>
      <w:r>
        <w:rPr>
          <w:rFonts w:ascii="Courier New" w:hAnsi="Courier New" w:cs="Courier New"/>
          <w:sz w:val="24"/>
          <w:szCs w:val="24"/>
        </w:rPr>
        <w:t>’da yer verildiği</w:t>
      </w:r>
      <w:r w:rsidR="00F51016">
        <w:rPr>
          <w:rFonts w:ascii="Courier New" w:hAnsi="Courier New" w:cs="Courier New"/>
          <w:sz w:val="24"/>
          <w:szCs w:val="24"/>
        </w:rPr>
        <w:t>,</w:t>
      </w:r>
      <w:r w:rsidR="009E0820">
        <w:rPr>
          <w:rFonts w:ascii="Courier New" w:hAnsi="Courier New" w:cs="Courier New"/>
          <w:sz w:val="24"/>
          <w:szCs w:val="24"/>
        </w:rPr>
        <w:t xml:space="preserve"> </w:t>
      </w:r>
      <w:r w:rsidR="0085346D">
        <w:rPr>
          <w:rFonts w:ascii="Courier New" w:hAnsi="Courier New" w:cs="Courier New"/>
          <w:sz w:val="24"/>
          <w:szCs w:val="24"/>
        </w:rPr>
        <w:t xml:space="preserve">sigortalı </w:t>
      </w:r>
      <w:r w:rsidR="009E0820">
        <w:rPr>
          <w:rFonts w:ascii="Courier New" w:hAnsi="Courier New" w:cs="Courier New"/>
          <w:sz w:val="24"/>
          <w:szCs w:val="24"/>
        </w:rPr>
        <w:t>erkek eşin vefatı neticesinde</w:t>
      </w:r>
      <w:r w:rsidR="006A38D1">
        <w:rPr>
          <w:rFonts w:ascii="Courier New" w:hAnsi="Courier New" w:cs="Courier New"/>
          <w:sz w:val="24"/>
          <w:szCs w:val="24"/>
        </w:rPr>
        <w:t xml:space="preserve"> dul kadının</w:t>
      </w:r>
      <w:r w:rsidR="009E0820">
        <w:rPr>
          <w:rFonts w:ascii="Courier New" w:hAnsi="Courier New" w:cs="Courier New"/>
          <w:sz w:val="24"/>
          <w:szCs w:val="24"/>
        </w:rPr>
        <w:t xml:space="preserve"> ölüm aylığına</w:t>
      </w:r>
      <w:r w:rsidR="00F51016">
        <w:rPr>
          <w:rFonts w:ascii="Courier New" w:hAnsi="Courier New" w:cs="Courier New"/>
          <w:sz w:val="24"/>
          <w:szCs w:val="24"/>
        </w:rPr>
        <w:t xml:space="preserve"> daha kolay</w:t>
      </w:r>
      <w:r w:rsidR="009E0820">
        <w:rPr>
          <w:rFonts w:ascii="Courier New" w:hAnsi="Courier New" w:cs="Courier New"/>
          <w:sz w:val="24"/>
          <w:szCs w:val="24"/>
        </w:rPr>
        <w:t xml:space="preserve"> h</w:t>
      </w:r>
      <w:r>
        <w:rPr>
          <w:rFonts w:ascii="Courier New" w:hAnsi="Courier New" w:cs="Courier New"/>
          <w:sz w:val="24"/>
          <w:szCs w:val="24"/>
        </w:rPr>
        <w:t>ak kazanmasının sağladığı</w:t>
      </w:r>
      <w:r w:rsidR="00F51016">
        <w:rPr>
          <w:rFonts w:ascii="Courier New" w:hAnsi="Courier New" w:cs="Courier New"/>
          <w:sz w:val="24"/>
          <w:szCs w:val="24"/>
        </w:rPr>
        <w:t>,</w:t>
      </w:r>
      <w:r>
        <w:rPr>
          <w:rFonts w:ascii="Courier New" w:hAnsi="Courier New" w:cs="Courier New"/>
          <w:sz w:val="24"/>
          <w:szCs w:val="24"/>
        </w:rPr>
        <w:t xml:space="preserve"> ölüm maaşı bağlanması</w:t>
      </w:r>
      <w:r w:rsidR="002D7F94">
        <w:rPr>
          <w:rFonts w:ascii="Courier New" w:hAnsi="Courier New" w:cs="Courier New"/>
          <w:sz w:val="24"/>
          <w:szCs w:val="24"/>
        </w:rPr>
        <w:t xml:space="preserve"> </w:t>
      </w:r>
      <w:r w:rsidR="009E0820">
        <w:rPr>
          <w:rFonts w:ascii="Courier New" w:hAnsi="Courier New" w:cs="Courier New"/>
          <w:sz w:val="24"/>
          <w:szCs w:val="24"/>
        </w:rPr>
        <w:t>hak</w:t>
      </w:r>
      <w:r w:rsidR="00557E74">
        <w:rPr>
          <w:rFonts w:ascii="Courier New" w:hAnsi="Courier New" w:cs="Courier New"/>
          <w:sz w:val="24"/>
          <w:szCs w:val="24"/>
        </w:rPr>
        <w:t>kın</w:t>
      </w:r>
      <w:r w:rsidR="002D7F94">
        <w:rPr>
          <w:rFonts w:ascii="Courier New" w:hAnsi="Courier New" w:cs="Courier New"/>
          <w:sz w:val="24"/>
          <w:szCs w:val="24"/>
        </w:rPr>
        <w:t>ın sigortalı kadının</w:t>
      </w:r>
      <w:r w:rsidR="00F51016">
        <w:rPr>
          <w:rFonts w:ascii="Courier New" w:hAnsi="Courier New" w:cs="Courier New"/>
          <w:sz w:val="24"/>
          <w:szCs w:val="24"/>
        </w:rPr>
        <w:t xml:space="preserve"> dul</w:t>
      </w:r>
      <w:r w:rsidR="00333AF2">
        <w:rPr>
          <w:rFonts w:ascii="Courier New" w:hAnsi="Courier New" w:cs="Courier New"/>
          <w:sz w:val="24"/>
          <w:szCs w:val="24"/>
        </w:rPr>
        <w:t xml:space="preserve"> kalan erkek</w:t>
      </w:r>
      <w:r w:rsidR="00F51016">
        <w:rPr>
          <w:rFonts w:ascii="Courier New" w:hAnsi="Courier New" w:cs="Courier New"/>
          <w:sz w:val="24"/>
          <w:szCs w:val="24"/>
        </w:rPr>
        <w:t xml:space="preserve"> eş</w:t>
      </w:r>
      <w:r w:rsidR="002D7F94">
        <w:rPr>
          <w:rFonts w:ascii="Courier New" w:hAnsi="Courier New" w:cs="Courier New"/>
          <w:sz w:val="24"/>
          <w:szCs w:val="24"/>
        </w:rPr>
        <w:t>in</w:t>
      </w:r>
      <w:r>
        <w:rPr>
          <w:rFonts w:ascii="Courier New" w:hAnsi="Courier New" w:cs="Courier New"/>
          <w:sz w:val="24"/>
          <w:szCs w:val="24"/>
        </w:rPr>
        <w:t>e daha zor koşullar ile s</w:t>
      </w:r>
      <w:r w:rsidR="00F51016">
        <w:rPr>
          <w:rFonts w:ascii="Courier New" w:hAnsi="Courier New" w:cs="Courier New"/>
          <w:sz w:val="24"/>
          <w:szCs w:val="24"/>
        </w:rPr>
        <w:t>ağlandığı kabul edilir.</w:t>
      </w:r>
      <w:r w:rsidR="00AF6887">
        <w:rPr>
          <w:rFonts w:ascii="Courier New" w:hAnsi="Courier New" w:cs="Courier New"/>
          <w:sz w:val="24"/>
          <w:szCs w:val="24"/>
        </w:rPr>
        <w:t xml:space="preserve"> Nitekim</w:t>
      </w:r>
      <w:r>
        <w:rPr>
          <w:rFonts w:ascii="Courier New" w:hAnsi="Courier New" w:cs="Courier New"/>
          <w:sz w:val="24"/>
          <w:szCs w:val="24"/>
        </w:rPr>
        <w:t>,</w:t>
      </w:r>
      <w:proofErr w:type="gramEnd"/>
      <w:r>
        <w:rPr>
          <w:rFonts w:ascii="Courier New" w:hAnsi="Courier New" w:cs="Courier New"/>
          <w:sz w:val="24"/>
          <w:szCs w:val="24"/>
        </w:rPr>
        <w:t xml:space="preserve"> bu ay</w:t>
      </w:r>
      <w:r w:rsidR="00AF6887">
        <w:rPr>
          <w:rFonts w:ascii="Courier New" w:hAnsi="Courier New" w:cs="Courier New"/>
          <w:sz w:val="24"/>
          <w:szCs w:val="24"/>
        </w:rPr>
        <w:t xml:space="preserve">rım 2007 yılında kadının çalışma hayatına katılımı </w:t>
      </w:r>
      <w:r w:rsidR="00BE4ACA">
        <w:rPr>
          <w:rFonts w:ascii="Courier New" w:hAnsi="Courier New" w:cs="Courier New"/>
          <w:sz w:val="24"/>
          <w:szCs w:val="24"/>
        </w:rPr>
        <w:t xml:space="preserve">ile </w:t>
      </w:r>
      <w:r w:rsidR="00C65F44">
        <w:rPr>
          <w:rFonts w:ascii="Courier New" w:hAnsi="Courier New" w:cs="Courier New"/>
          <w:sz w:val="24"/>
          <w:szCs w:val="24"/>
        </w:rPr>
        <w:t xml:space="preserve">artık </w:t>
      </w:r>
      <w:r w:rsidR="00AF6887">
        <w:rPr>
          <w:rFonts w:ascii="Courier New" w:hAnsi="Courier New" w:cs="Courier New"/>
          <w:sz w:val="24"/>
          <w:szCs w:val="24"/>
        </w:rPr>
        <w:t>ortadan kaldırılmıştı</w:t>
      </w:r>
      <w:r w:rsidR="00BE4ACA">
        <w:rPr>
          <w:rFonts w:ascii="Courier New" w:hAnsi="Courier New" w:cs="Courier New"/>
          <w:sz w:val="24"/>
          <w:szCs w:val="24"/>
        </w:rPr>
        <w:t>r</w:t>
      </w:r>
      <w:r w:rsidR="00AF6887">
        <w:rPr>
          <w:rFonts w:ascii="Courier New" w:hAnsi="Courier New" w:cs="Courier New"/>
          <w:sz w:val="24"/>
          <w:szCs w:val="24"/>
        </w:rPr>
        <w:t>. Dolayısı ile</w:t>
      </w:r>
      <w:r w:rsidR="00F51016">
        <w:rPr>
          <w:rFonts w:ascii="Courier New" w:hAnsi="Courier New" w:cs="Courier New"/>
          <w:sz w:val="24"/>
          <w:szCs w:val="24"/>
        </w:rPr>
        <w:t xml:space="preserve"> </w:t>
      </w:r>
      <w:r w:rsidR="002D7F94">
        <w:rPr>
          <w:rFonts w:ascii="Courier New" w:hAnsi="Courier New" w:cs="Courier New"/>
          <w:sz w:val="24"/>
          <w:szCs w:val="24"/>
        </w:rPr>
        <w:t>16/1976 sayı</w:t>
      </w:r>
      <w:r w:rsidR="00AF6887">
        <w:rPr>
          <w:rFonts w:ascii="Courier New" w:hAnsi="Courier New" w:cs="Courier New"/>
          <w:sz w:val="24"/>
          <w:szCs w:val="24"/>
        </w:rPr>
        <w:t>lı</w:t>
      </w:r>
      <w:r>
        <w:rPr>
          <w:rFonts w:ascii="Courier New" w:hAnsi="Courier New" w:cs="Courier New"/>
          <w:sz w:val="24"/>
          <w:szCs w:val="24"/>
        </w:rPr>
        <w:t xml:space="preserve"> Kıbrıs Türk Sosyal Sigortalar Y</w:t>
      </w:r>
      <w:r w:rsidR="00AF6887">
        <w:rPr>
          <w:rFonts w:ascii="Courier New" w:hAnsi="Courier New" w:cs="Courier New"/>
          <w:sz w:val="24"/>
          <w:szCs w:val="24"/>
        </w:rPr>
        <w:t>asası</w:t>
      </w:r>
      <w:r>
        <w:rPr>
          <w:rFonts w:ascii="Courier New" w:hAnsi="Courier New" w:cs="Courier New"/>
          <w:sz w:val="24"/>
          <w:szCs w:val="24"/>
        </w:rPr>
        <w:t>’nın</w:t>
      </w:r>
      <w:r w:rsidR="00AB3643">
        <w:rPr>
          <w:rFonts w:ascii="Courier New" w:hAnsi="Courier New" w:cs="Courier New"/>
          <w:sz w:val="24"/>
          <w:szCs w:val="24"/>
        </w:rPr>
        <w:t xml:space="preserve"> </w:t>
      </w:r>
      <w:r w:rsidR="00B562CE">
        <w:rPr>
          <w:rFonts w:ascii="Courier New" w:hAnsi="Courier New" w:cs="Courier New"/>
          <w:sz w:val="24"/>
          <w:szCs w:val="24"/>
        </w:rPr>
        <w:t>69(1)(A) maddesinde</w:t>
      </w:r>
      <w:r w:rsidR="00AF6887">
        <w:rPr>
          <w:rFonts w:ascii="Courier New" w:hAnsi="Courier New" w:cs="Courier New"/>
          <w:sz w:val="24"/>
          <w:szCs w:val="24"/>
        </w:rPr>
        <w:t xml:space="preserve"> yer alan</w:t>
      </w:r>
      <w:r>
        <w:rPr>
          <w:rFonts w:ascii="Courier New" w:hAnsi="Courier New" w:cs="Courier New"/>
          <w:sz w:val="24"/>
          <w:szCs w:val="24"/>
        </w:rPr>
        <w:t>,</w:t>
      </w:r>
      <w:r w:rsidR="000C2E6D">
        <w:rPr>
          <w:rFonts w:ascii="Courier New" w:hAnsi="Courier New" w:cs="Courier New"/>
          <w:sz w:val="24"/>
          <w:szCs w:val="24"/>
        </w:rPr>
        <w:t xml:space="preserve"> dul kalan erkek ve kadın eş arasında</w:t>
      </w:r>
      <w:r>
        <w:rPr>
          <w:rFonts w:ascii="Courier New" w:hAnsi="Courier New" w:cs="Courier New"/>
          <w:sz w:val="24"/>
          <w:szCs w:val="24"/>
        </w:rPr>
        <w:t>ki</w:t>
      </w:r>
      <w:r w:rsidR="000C2E6D">
        <w:rPr>
          <w:rFonts w:ascii="Courier New" w:hAnsi="Courier New" w:cs="Courier New"/>
          <w:sz w:val="24"/>
          <w:szCs w:val="24"/>
        </w:rPr>
        <w:t xml:space="preserve"> </w:t>
      </w:r>
      <w:r w:rsidR="002D7F94">
        <w:rPr>
          <w:rFonts w:ascii="Courier New" w:hAnsi="Courier New" w:cs="Courier New"/>
          <w:sz w:val="24"/>
          <w:szCs w:val="24"/>
        </w:rPr>
        <w:t>a</w:t>
      </w:r>
      <w:r w:rsidR="007116DC">
        <w:rPr>
          <w:rFonts w:ascii="Courier New" w:hAnsi="Courier New" w:cs="Courier New"/>
          <w:sz w:val="24"/>
          <w:szCs w:val="24"/>
        </w:rPr>
        <w:t>y</w:t>
      </w:r>
      <w:r w:rsidR="00F51016">
        <w:rPr>
          <w:rFonts w:ascii="Courier New" w:hAnsi="Courier New" w:cs="Courier New"/>
          <w:sz w:val="24"/>
          <w:szCs w:val="24"/>
        </w:rPr>
        <w:t>rımın</w:t>
      </w:r>
      <w:r w:rsidR="00B562CE">
        <w:rPr>
          <w:rFonts w:ascii="Courier New" w:hAnsi="Courier New" w:cs="Courier New"/>
          <w:sz w:val="24"/>
          <w:szCs w:val="24"/>
        </w:rPr>
        <w:t>,</w:t>
      </w:r>
      <w:r w:rsidR="00655418">
        <w:rPr>
          <w:rFonts w:ascii="Courier New" w:hAnsi="Courier New" w:cs="Courier New"/>
          <w:sz w:val="24"/>
          <w:szCs w:val="24"/>
        </w:rPr>
        <w:t xml:space="preserve"> </w:t>
      </w:r>
      <w:r w:rsidR="00044918">
        <w:rPr>
          <w:rFonts w:ascii="Courier New" w:hAnsi="Courier New" w:cs="Courier New"/>
          <w:sz w:val="24"/>
          <w:szCs w:val="24"/>
        </w:rPr>
        <w:t xml:space="preserve">kadın lehine </w:t>
      </w:r>
      <w:r w:rsidR="006A38D1">
        <w:rPr>
          <w:rFonts w:ascii="Courier New" w:hAnsi="Courier New" w:cs="Courier New"/>
          <w:sz w:val="24"/>
          <w:szCs w:val="24"/>
        </w:rPr>
        <w:t xml:space="preserve">yapılan pozitif </w:t>
      </w:r>
      <w:r w:rsidR="00044918">
        <w:rPr>
          <w:rFonts w:ascii="Courier New" w:hAnsi="Courier New" w:cs="Courier New"/>
          <w:sz w:val="24"/>
          <w:szCs w:val="24"/>
        </w:rPr>
        <w:t xml:space="preserve">bir </w:t>
      </w:r>
      <w:r w:rsidR="00B562CE">
        <w:rPr>
          <w:rFonts w:ascii="Courier New" w:hAnsi="Courier New" w:cs="Courier New"/>
          <w:sz w:val="24"/>
          <w:szCs w:val="24"/>
        </w:rPr>
        <w:t>ay</w:t>
      </w:r>
      <w:r w:rsidR="006A38D1">
        <w:rPr>
          <w:rFonts w:ascii="Courier New" w:hAnsi="Courier New" w:cs="Courier New"/>
          <w:sz w:val="24"/>
          <w:szCs w:val="24"/>
        </w:rPr>
        <w:t>rım</w:t>
      </w:r>
      <w:r w:rsidR="002D7F94">
        <w:rPr>
          <w:rFonts w:ascii="Courier New" w:hAnsi="Courier New" w:cs="Courier New"/>
          <w:sz w:val="24"/>
          <w:szCs w:val="24"/>
        </w:rPr>
        <w:t>cılık</w:t>
      </w:r>
      <w:r w:rsidR="00044918">
        <w:rPr>
          <w:rFonts w:ascii="Courier New" w:hAnsi="Courier New" w:cs="Courier New"/>
          <w:sz w:val="24"/>
          <w:szCs w:val="24"/>
        </w:rPr>
        <w:t xml:space="preserve"> </w:t>
      </w:r>
      <w:r w:rsidR="002D7F94">
        <w:rPr>
          <w:rFonts w:ascii="Courier New" w:hAnsi="Courier New" w:cs="Courier New"/>
          <w:sz w:val="24"/>
          <w:szCs w:val="24"/>
        </w:rPr>
        <w:t xml:space="preserve">neticesinde </w:t>
      </w:r>
      <w:r w:rsidR="00655418">
        <w:rPr>
          <w:rFonts w:ascii="Courier New" w:hAnsi="Courier New" w:cs="Courier New"/>
          <w:sz w:val="24"/>
          <w:szCs w:val="24"/>
        </w:rPr>
        <w:t>olduğu kabul edilir</w:t>
      </w:r>
      <w:r w:rsidR="00044918">
        <w:rPr>
          <w:rFonts w:ascii="Courier New" w:hAnsi="Courier New" w:cs="Courier New"/>
          <w:sz w:val="24"/>
          <w:szCs w:val="24"/>
        </w:rPr>
        <w:t xml:space="preserve">. </w:t>
      </w:r>
      <w:proofErr w:type="gramStart"/>
      <w:r w:rsidR="002D7F94" w:rsidRPr="00551BAC">
        <w:rPr>
          <w:rFonts w:ascii="Courier New" w:hAnsi="Courier New" w:cs="Courier New"/>
          <w:sz w:val="24"/>
          <w:szCs w:val="24"/>
        </w:rPr>
        <w:t>69(1)(A)</w:t>
      </w:r>
      <w:r w:rsidR="00B562CE">
        <w:rPr>
          <w:rFonts w:ascii="Courier New" w:hAnsi="Courier New" w:cs="Courier New"/>
          <w:sz w:val="24"/>
          <w:szCs w:val="24"/>
        </w:rPr>
        <w:t xml:space="preserve">’da </w:t>
      </w:r>
      <w:r w:rsidR="002D7F94" w:rsidRPr="00551BAC">
        <w:rPr>
          <w:rFonts w:ascii="Courier New" w:hAnsi="Courier New" w:cs="Courier New"/>
          <w:sz w:val="24"/>
          <w:szCs w:val="24"/>
        </w:rPr>
        <w:t>y</w:t>
      </w:r>
      <w:r w:rsidR="0085346D" w:rsidRPr="00551BAC">
        <w:rPr>
          <w:rFonts w:ascii="Courier New" w:hAnsi="Courier New" w:cs="Courier New"/>
          <w:sz w:val="24"/>
          <w:szCs w:val="24"/>
        </w:rPr>
        <w:t xml:space="preserve">apılan </w:t>
      </w:r>
      <w:r w:rsidR="00B562CE">
        <w:rPr>
          <w:rFonts w:ascii="Courier New" w:hAnsi="Courier New" w:cs="Courier New"/>
          <w:sz w:val="24"/>
          <w:szCs w:val="24"/>
        </w:rPr>
        <w:t>ay</w:t>
      </w:r>
      <w:r w:rsidR="00044918" w:rsidRPr="00551BAC">
        <w:rPr>
          <w:rFonts w:ascii="Courier New" w:hAnsi="Courier New" w:cs="Courier New"/>
          <w:sz w:val="24"/>
          <w:szCs w:val="24"/>
        </w:rPr>
        <w:t>rım</w:t>
      </w:r>
      <w:r w:rsidR="00655418" w:rsidRPr="00551BAC">
        <w:rPr>
          <w:rFonts w:ascii="Courier New" w:hAnsi="Courier New" w:cs="Courier New"/>
          <w:sz w:val="24"/>
          <w:szCs w:val="24"/>
        </w:rPr>
        <w:t>ın</w:t>
      </w:r>
      <w:r w:rsidR="006A38D1" w:rsidRPr="00551BAC">
        <w:rPr>
          <w:rFonts w:ascii="Courier New" w:hAnsi="Courier New" w:cs="Courier New"/>
          <w:sz w:val="24"/>
          <w:szCs w:val="24"/>
        </w:rPr>
        <w:t xml:space="preserve"> </w:t>
      </w:r>
      <w:r w:rsidR="00AB3643" w:rsidRPr="00551BAC">
        <w:rPr>
          <w:rFonts w:ascii="Courier New" w:hAnsi="Courier New" w:cs="Courier New"/>
          <w:sz w:val="24"/>
          <w:szCs w:val="24"/>
        </w:rPr>
        <w:t xml:space="preserve">pozitif ayrımcılık uygulanması neticesinde </w:t>
      </w:r>
      <w:r w:rsidR="006A38D1" w:rsidRPr="00551BAC">
        <w:rPr>
          <w:rFonts w:ascii="Courier New" w:hAnsi="Courier New" w:cs="Courier New"/>
          <w:sz w:val="24"/>
          <w:szCs w:val="24"/>
        </w:rPr>
        <w:t>haklı nedene dayandığı</w:t>
      </w:r>
      <w:r w:rsidR="00AB3643" w:rsidRPr="00551BAC">
        <w:rPr>
          <w:rFonts w:ascii="Courier New" w:hAnsi="Courier New" w:cs="Courier New"/>
          <w:sz w:val="24"/>
          <w:szCs w:val="24"/>
        </w:rPr>
        <w:t xml:space="preserve"> ve </w:t>
      </w:r>
      <w:r w:rsidR="00B562CE">
        <w:rPr>
          <w:rFonts w:ascii="Courier New" w:hAnsi="Courier New" w:cs="Courier New"/>
          <w:sz w:val="24"/>
          <w:szCs w:val="24"/>
        </w:rPr>
        <w:t xml:space="preserve">Anayasa’nın </w:t>
      </w:r>
      <w:r w:rsidR="00AB3643" w:rsidRPr="00551BAC">
        <w:rPr>
          <w:rFonts w:ascii="Courier New" w:hAnsi="Courier New" w:cs="Courier New"/>
          <w:sz w:val="24"/>
          <w:szCs w:val="24"/>
        </w:rPr>
        <w:t xml:space="preserve">8(3) </w:t>
      </w:r>
      <w:r w:rsidR="00B562CE">
        <w:rPr>
          <w:rFonts w:ascii="Courier New" w:hAnsi="Courier New" w:cs="Courier New"/>
          <w:sz w:val="24"/>
          <w:szCs w:val="24"/>
        </w:rPr>
        <w:t xml:space="preserve">maddesi </w:t>
      </w:r>
      <w:r w:rsidR="00AB3643" w:rsidRPr="00551BAC">
        <w:rPr>
          <w:rFonts w:ascii="Courier New" w:hAnsi="Courier New" w:cs="Courier New"/>
          <w:sz w:val="24"/>
          <w:szCs w:val="24"/>
        </w:rPr>
        <w:t>kapsamında olduğu</w:t>
      </w:r>
      <w:r w:rsidR="001F7E08" w:rsidRPr="00551BAC">
        <w:rPr>
          <w:rFonts w:ascii="Courier New" w:hAnsi="Courier New" w:cs="Courier New"/>
          <w:sz w:val="24"/>
          <w:szCs w:val="24"/>
        </w:rPr>
        <w:t xml:space="preserve"> kabul edildiği cihetle</w:t>
      </w:r>
      <w:r w:rsidR="00EF143D" w:rsidRPr="00551BAC">
        <w:rPr>
          <w:rFonts w:ascii="Courier New" w:hAnsi="Courier New" w:cs="Courier New"/>
          <w:sz w:val="24"/>
          <w:szCs w:val="24"/>
        </w:rPr>
        <w:t xml:space="preserve">, erkek dul eşe, kadın dul eşe uygulanan </w:t>
      </w:r>
      <w:r w:rsidR="0085346D" w:rsidRPr="00551BAC">
        <w:rPr>
          <w:rFonts w:ascii="Courier New" w:hAnsi="Courier New" w:cs="Courier New"/>
          <w:sz w:val="24"/>
          <w:szCs w:val="24"/>
        </w:rPr>
        <w:t xml:space="preserve">kuralın </w:t>
      </w:r>
      <w:r w:rsidR="006A38D1" w:rsidRPr="00551BAC">
        <w:rPr>
          <w:rFonts w:ascii="Courier New" w:hAnsi="Courier New" w:cs="Courier New"/>
          <w:sz w:val="24"/>
          <w:szCs w:val="24"/>
        </w:rPr>
        <w:t xml:space="preserve">uygulanmamasından </w:t>
      </w:r>
      <w:r w:rsidR="00B562CE">
        <w:rPr>
          <w:rFonts w:ascii="Courier New" w:hAnsi="Courier New" w:cs="Courier New"/>
          <w:sz w:val="24"/>
          <w:szCs w:val="24"/>
        </w:rPr>
        <w:t>şikâ</w:t>
      </w:r>
      <w:r w:rsidR="00044918" w:rsidRPr="00551BAC">
        <w:rPr>
          <w:rFonts w:ascii="Courier New" w:hAnsi="Courier New" w:cs="Courier New"/>
          <w:sz w:val="24"/>
          <w:szCs w:val="24"/>
        </w:rPr>
        <w:t>yet edile</w:t>
      </w:r>
      <w:r w:rsidR="009E0820" w:rsidRPr="00551BAC">
        <w:rPr>
          <w:rFonts w:ascii="Courier New" w:hAnsi="Courier New" w:cs="Courier New"/>
          <w:sz w:val="24"/>
          <w:szCs w:val="24"/>
        </w:rPr>
        <w:t>meyeceğine</w:t>
      </w:r>
      <w:r w:rsidR="00725BDC" w:rsidRPr="00551BAC">
        <w:rPr>
          <w:rFonts w:ascii="Courier New" w:hAnsi="Courier New" w:cs="Courier New"/>
          <w:sz w:val="24"/>
          <w:szCs w:val="24"/>
        </w:rPr>
        <w:t xml:space="preserve"> </w:t>
      </w:r>
      <w:r w:rsidR="00EF143D" w:rsidRPr="00551BAC">
        <w:rPr>
          <w:rFonts w:ascii="Courier New" w:hAnsi="Courier New" w:cs="Courier New"/>
          <w:sz w:val="24"/>
          <w:szCs w:val="24"/>
        </w:rPr>
        <w:t xml:space="preserve">ve Anayasa’nın 8(3) maddesi </w:t>
      </w:r>
      <w:r w:rsidR="00BE4ACA" w:rsidRPr="00551BAC">
        <w:rPr>
          <w:rFonts w:ascii="Courier New" w:hAnsi="Courier New" w:cs="Courier New"/>
          <w:sz w:val="24"/>
          <w:szCs w:val="24"/>
        </w:rPr>
        <w:t>neticesinde</w:t>
      </w:r>
      <w:r w:rsidR="00B562CE">
        <w:rPr>
          <w:rFonts w:ascii="Courier New" w:hAnsi="Courier New" w:cs="Courier New"/>
          <w:sz w:val="24"/>
          <w:szCs w:val="24"/>
        </w:rPr>
        <w:t xml:space="preserve"> Yasa’nın</w:t>
      </w:r>
      <w:r w:rsidR="00BE4ACA" w:rsidRPr="00551BAC">
        <w:rPr>
          <w:rFonts w:ascii="Courier New" w:hAnsi="Courier New" w:cs="Courier New"/>
          <w:sz w:val="24"/>
          <w:szCs w:val="24"/>
        </w:rPr>
        <w:t xml:space="preserve"> 69</w:t>
      </w:r>
      <w:r w:rsidR="00710686">
        <w:rPr>
          <w:rFonts w:ascii="Courier New" w:hAnsi="Courier New" w:cs="Courier New"/>
          <w:sz w:val="24"/>
          <w:szCs w:val="24"/>
        </w:rPr>
        <w:t>(1)</w:t>
      </w:r>
      <w:r w:rsidR="00B562CE">
        <w:rPr>
          <w:rFonts w:ascii="Courier New" w:hAnsi="Courier New" w:cs="Courier New"/>
          <w:sz w:val="24"/>
          <w:szCs w:val="24"/>
        </w:rPr>
        <w:t>(A)(b) maddesinde</w:t>
      </w:r>
      <w:r w:rsidR="00BE4ACA" w:rsidRPr="00551BAC">
        <w:rPr>
          <w:rFonts w:ascii="Courier New" w:hAnsi="Courier New" w:cs="Courier New"/>
          <w:sz w:val="24"/>
          <w:szCs w:val="24"/>
        </w:rPr>
        <w:t xml:space="preserve"> yer alan kuralın </w:t>
      </w:r>
      <w:r w:rsidR="00EF143D" w:rsidRPr="00551BAC">
        <w:rPr>
          <w:rFonts w:ascii="Courier New" w:hAnsi="Courier New" w:cs="Courier New"/>
          <w:sz w:val="24"/>
          <w:szCs w:val="24"/>
        </w:rPr>
        <w:t>Anayasa’</w:t>
      </w:r>
      <w:r w:rsidR="00BE4ACA" w:rsidRPr="00551BAC">
        <w:rPr>
          <w:rFonts w:ascii="Courier New" w:hAnsi="Courier New" w:cs="Courier New"/>
          <w:sz w:val="24"/>
          <w:szCs w:val="24"/>
        </w:rPr>
        <w:t xml:space="preserve">nın </w:t>
      </w:r>
      <w:r w:rsidR="00BE4ACA" w:rsidRPr="00551BAC">
        <w:rPr>
          <w:rFonts w:ascii="Courier New" w:hAnsi="Courier New" w:cs="Courier New"/>
          <w:sz w:val="24"/>
          <w:szCs w:val="24"/>
        </w:rPr>
        <w:lastRenderedPageBreak/>
        <w:t xml:space="preserve">8. Maddesinde yer alan eşitlik ilkesine </w:t>
      </w:r>
      <w:r w:rsidR="0085346D" w:rsidRPr="00551BAC">
        <w:rPr>
          <w:rFonts w:ascii="Courier New" w:hAnsi="Courier New" w:cs="Courier New"/>
          <w:sz w:val="24"/>
          <w:szCs w:val="24"/>
        </w:rPr>
        <w:t>aykırı</w:t>
      </w:r>
      <w:r w:rsidR="00BE4ACA" w:rsidRPr="00551BAC">
        <w:rPr>
          <w:rFonts w:ascii="Courier New" w:hAnsi="Courier New" w:cs="Courier New"/>
          <w:sz w:val="24"/>
          <w:szCs w:val="24"/>
        </w:rPr>
        <w:t xml:space="preserve"> olmadığına </w:t>
      </w:r>
      <w:r w:rsidR="00725BDC" w:rsidRPr="00551BAC">
        <w:rPr>
          <w:rFonts w:ascii="Courier New" w:hAnsi="Courier New" w:cs="Courier New"/>
          <w:sz w:val="24"/>
          <w:szCs w:val="24"/>
        </w:rPr>
        <w:t>karar veril</w:t>
      </w:r>
      <w:r w:rsidR="00335788" w:rsidRPr="00551BAC">
        <w:rPr>
          <w:rFonts w:ascii="Courier New" w:hAnsi="Courier New" w:cs="Courier New"/>
          <w:sz w:val="24"/>
          <w:szCs w:val="24"/>
        </w:rPr>
        <w:t>i</w:t>
      </w:r>
      <w:r w:rsidR="006A38D1" w:rsidRPr="00551BAC">
        <w:rPr>
          <w:rFonts w:ascii="Courier New" w:hAnsi="Courier New" w:cs="Courier New"/>
          <w:sz w:val="24"/>
          <w:szCs w:val="24"/>
        </w:rPr>
        <w:t>r</w:t>
      </w:r>
      <w:r w:rsidR="00557E74" w:rsidRPr="00551BAC">
        <w:rPr>
          <w:rFonts w:ascii="Courier New" w:hAnsi="Courier New" w:cs="Courier New"/>
          <w:sz w:val="24"/>
          <w:szCs w:val="24"/>
        </w:rPr>
        <w:t xml:space="preserve">. </w:t>
      </w:r>
      <w:proofErr w:type="gramEnd"/>
    </w:p>
    <w:p w:rsidR="00AF6494" w:rsidRDefault="006A38D1" w:rsidP="00C65F44">
      <w:pPr>
        <w:spacing w:line="360" w:lineRule="auto"/>
        <w:ind w:firstLine="708"/>
        <w:rPr>
          <w:rFonts w:ascii="Courier New" w:hAnsi="Courier New" w:cs="Courier New"/>
          <w:sz w:val="24"/>
          <w:szCs w:val="24"/>
        </w:rPr>
      </w:pPr>
      <w:r>
        <w:rPr>
          <w:rFonts w:ascii="Courier New" w:hAnsi="Courier New" w:cs="Courier New"/>
          <w:sz w:val="24"/>
          <w:szCs w:val="24"/>
        </w:rPr>
        <w:t>Netice itibarı ile</w:t>
      </w:r>
      <w:r w:rsidR="009E0820">
        <w:rPr>
          <w:rFonts w:ascii="Courier New" w:hAnsi="Courier New" w:cs="Courier New"/>
          <w:sz w:val="24"/>
          <w:szCs w:val="24"/>
        </w:rPr>
        <w:t xml:space="preserve"> </w:t>
      </w:r>
      <w:r w:rsidR="00557E74">
        <w:rPr>
          <w:rFonts w:ascii="Courier New" w:hAnsi="Courier New" w:cs="Courier New"/>
          <w:sz w:val="24"/>
          <w:szCs w:val="24"/>
        </w:rPr>
        <w:t xml:space="preserve">16/1976 sayılı </w:t>
      </w:r>
      <w:r w:rsidR="003610A3">
        <w:rPr>
          <w:rFonts w:ascii="Courier New" w:hAnsi="Courier New" w:cs="Courier New"/>
          <w:sz w:val="24"/>
          <w:szCs w:val="24"/>
        </w:rPr>
        <w:t xml:space="preserve">Kıbrıs Türk </w:t>
      </w:r>
      <w:r w:rsidR="00557E74">
        <w:rPr>
          <w:rFonts w:ascii="Courier New" w:hAnsi="Courier New" w:cs="Courier New"/>
          <w:sz w:val="24"/>
          <w:szCs w:val="24"/>
        </w:rPr>
        <w:t>Sosyal Sigortalar Yasası’nın 69</w:t>
      </w:r>
      <w:r w:rsidR="003610A3">
        <w:rPr>
          <w:rFonts w:ascii="Courier New" w:hAnsi="Courier New" w:cs="Courier New"/>
          <w:sz w:val="24"/>
          <w:szCs w:val="24"/>
        </w:rPr>
        <w:t xml:space="preserve">. maddesinin </w:t>
      </w:r>
      <w:r w:rsidR="00557E74">
        <w:rPr>
          <w:rFonts w:ascii="Courier New" w:hAnsi="Courier New" w:cs="Courier New"/>
          <w:sz w:val="24"/>
          <w:szCs w:val="24"/>
        </w:rPr>
        <w:t>(1)</w:t>
      </w:r>
      <w:r w:rsidR="003610A3">
        <w:rPr>
          <w:rFonts w:ascii="Courier New" w:hAnsi="Courier New" w:cs="Courier New"/>
          <w:sz w:val="24"/>
          <w:szCs w:val="24"/>
        </w:rPr>
        <w:t xml:space="preserve">. </w:t>
      </w:r>
      <w:proofErr w:type="gramStart"/>
      <w:r w:rsidR="003610A3">
        <w:rPr>
          <w:rFonts w:ascii="Courier New" w:hAnsi="Courier New" w:cs="Courier New"/>
          <w:sz w:val="24"/>
          <w:szCs w:val="24"/>
        </w:rPr>
        <w:t>fıkrasının</w:t>
      </w:r>
      <w:proofErr w:type="gramEnd"/>
      <w:r w:rsidR="003610A3">
        <w:rPr>
          <w:rFonts w:ascii="Courier New" w:hAnsi="Courier New" w:cs="Courier New"/>
          <w:sz w:val="24"/>
          <w:szCs w:val="24"/>
        </w:rPr>
        <w:t xml:space="preserve"> </w:t>
      </w:r>
      <w:r w:rsidR="00557E74">
        <w:rPr>
          <w:rFonts w:ascii="Courier New" w:hAnsi="Courier New" w:cs="Courier New"/>
          <w:sz w:val="24"/>
          <w:szCs w:val="24"/>
        </w:rPr>
        <w:t>(A)</w:t>
      </w:r>
      <w:r w:rsidR="003610A3">
        <w:rPr>
          <w:rFonts w:ascii="Courier New" w:hAnsi="Courier New" w:cs="Courier New"/>
          <w:sz w:val="24"/>
          <w:szCs w:val="24"/>
        </w:rPr>
        <w:t xml:space="preserve"> bendinin </w:t>
      </w:r>
      <w:r w:rsidR="00557E74">
        <w:rPr>
          <w:rFonts w:ascii="Courier New" w:hAnsi="Courier New" w:cs="Courier New"/>
          <w:sz w:val="24"/>
          <w:szCs w:val="24"/>
        </w:rPr>
        <w:t>(b)</w:t>
      </w:r>
      <w:r w:rsidR="003610A3">
        <w:rPr>
          <w:rFonts w:ascii="Courier New" w:hAnsi="Courier New" w:cs="Courier New"/>
          <w:sz w:val="24"/>
          <w:szCs w:val="24"/>
        </w:rPr>
        <w:t xml:space="preserve"> alt bendinde</w:t>
      </w:r>
      <w:r w:rsidR="00557E74">
        <w:rPr>
          <w:rFonts w:ascii="Courier New" w:hAnsi="Courier New" w:cs="Courier New"/>
          <w:sz w:val="24"/>
          <w:szCs w:val="24"/>
        </w:rPr>
        <w:t xml:space="preserve"> yer alan </w:t>
      </w:r>
      <w:r w:rsidR="00AF6494">
        <w:rPr>
          <w:rFonts w:ascii="Courier New" w:hAnsi="Courier New" w:cs="Courier New"/>
          <w:sz w:val="24"/>
          <w:szCs w:val="24"/>
        </w:rPr>
        <w:t xml:space="preserve">“Çalışamayacak durumda malul veya (altmış) 60 yaşını doldurmuş olan ve geçiminin sigortalı tarafından sağlandığı belgelenen” </w:t>
      </w:r>
      <w:r w:rsidR="00557E74">
        <w:rPr>
          <w:rFonts w:ascii="Courier New" w:hAnsi="Courier New" w:cs="Courier New"/>
          <w:sz w:val="24"/>
          <w:szCs w:val="24"/>
        </w:rPr>
        <w:t>söz dizisinin</w:t>
      </w:r>
      <w:r w:rsidR="0085346D">
        <w:rPr>
          <w:rFonts w:ascii="Courier New" w:hAnsi="Courier New" w:cs="Courier New"/>
          <w:sz w:val="24"/>
          <w:szCs w:val="24"/>
        </w:rPr>
        <w:t>,</w:t>
      </w:r>
      <w:r w:rsidR="00426920">
        <w:rPr>
          <w:rFonts w:ascii="Courier New" w:hAnsi="Courier New" w:cs="Courier New"/>
          <w:sz w:val="24"/>
          <w:szCs w:val="24"/>
        </w:rPr>
        <w:t xml:space="preserve"> </w:t>
      </w:r>
      <w:r w:rsidR="00426920" w:rsidRPr="00551BAC">
        <w:rPr>
          <w:rFonts w:ascii="Courier New" w:hAnsi="Courier New" w:cs="Courier New"/>
          <w:sz w:val="24"/>
          <w:szCs w:val="24"/>
        </w:rPr>
        <w:t xml:space="preserve">Anayasa’nın 8(3) maddesi </w:t>
      </w:r>
      <w:r w:rsidR="003610A3">
        <w:rPr>
          <w:rFonts w:ascii="Courier New" w:hAnsi="Courier New" w:cs="Courier New"/>
          <w:sz w:val="24"/>
          <w:szCs w:val="24"/>
        </w:rPr>
        <w:t xml:space="preserve">bağlamında </w:t>
      </w:r>
      <w:r w:rsidR="00385FE6" w:rsidRPr="00551BAC">
        <w:rPr>
          <w:rFonts w:ascii="Courier New" w:hAnsi="Courier New" w:cs="Courier New"/>
          <w:sz w:val="24"/>
          <w:szCs w:val="24"/>
        </w:rPr>
        <w:t xml:space="preserve">Anayasa’nın </w:t>
      </w:r>
      <w:r w:rsidR="00426920" w:rsidRPr="00551BAC">
        <w:rPr>
          <w:rFonts w:ascii="Courier New" w:hAnsi="Courier New" w:cs="Courier New"/>
          <w:sz w:val="24"/>
          <w:szCs w:val="24"/>
        </w:rPr>
        <w:t>8(1)</w:t>
      </w:r>
      <w:r w:rsidR="00DF2CC1" w:rsidRPr="00551BAC">
        <w:rPr>
          <w:rFonts w:ascii="Courier New" w:hAnsi="Courier New" w:cs="Courier New"/>
          <w:sz w:val="24"/>
          <w:szCs w:val="24"/>
        </w:rPr>
        <w:t xml:space="preserve"> </w:t>
      </w:r>
      <w:r w:rsidR="00426920" w:rsidRPr="00551BAC">
        <w:rPr>
          <w:rFonts w:ascii="Courier New" w:hAnsi="Courier New" w:cs="Courier New"/>
          <w:sz w:val="24"/>
          <w:szCs w:val="24"/>
        </w:rPr>
        <w:t>maddes</w:t>
      </w:r>
      <w:r w:rsidR="00DF2CC1" w:rsidRPr="00551BAC">
        <w:rPr>
          <w:rFonts w:ascii="Courier New" w:hAnsi="Courier New" w:cs="Courier New"/>
          <w:sz w:val="24"/>
          <w:szCs w:val="24"/>
        </w:rPr>
        <w:t>ine aykırılık</w:t>
      </w:r>
      <w:r w:rsidR="00426920" w:rsidRPr="00551BAC">
        <w:rPr>
          <w:rFonts w:ascii="Courier New" w:hAnsi="Courier New" w:cs="Courier New"/>
          <w:sz w:val="24"/>
          <w:szCs w:val="24"/>
        </w:rPr>
        <w:t xml:space="preserve"> teşkil etmediğine,</w:t>
      </w:r>
      <w:r w:rsidR="00426920">
        <w:rPr>
          <w:rFonts w:ascii="Courier New" w:hAnsi="Courier New" w:cs="Courier New"/>
          <w:sz w:val="24"/>
          <w:szCs w:val="24"/>
        </w:rPr>
        <w:t xml:space="preserve"> Anayasa’nın </w:t>
      </w:r>
      <w:r w:rsidR="00DF5243">
        <w:rPr>
          <w:rFonts w:ascii="Courier New" w:hAnsi="Courier New" w:cs="Courier New"/>
          <w:sz w:val="24"/>
          <w:szCs w:val="24"/>
        </w:rPr>
        <w:t>8</w:t>
      </w:r>
      <w:r w:rsidR="003610A3">
        <w:rPr>
          <w:rFonts w:ascii="Courier New" w:hAnsi="Courier New" w:cs="Courier New"/>
          <w:sz w:val="24"/>
          <w:szCs w:val="24"/>
        </w:rPr>
        <w:t>. m</w:t>
      </w:r>
      <w:r w:rsidR="00426920">
        <w:rPr>
          <w:rFonts w:ascii="Courier New" w:hAnsi="Courier New" w:cs="Courier New"/>
          <w:sz w:val="24"/>
          <w:szCs w:val="24"/>
        </w:rPr>
        <w:t>addesine aykırılık</w:t>
      </w:r>
      <w:r w:rsidR="00385FE6">
        <w:rPr>
          <w:rFonts w:ascii="Courier New" w:hAnsi="Courier New" w:cs="Courier New"/>
          <w:sz w:val="24"/>
          <w:szCs w:val="24"/>
        </w:rPr>
        <w:t xml:space="preserve"> </w:t>
      </w:r>
      <w:r w:rsidR="00426920">
        <w:rPr>
          <w:rFonts w:ascii="Courier New" w:hAnsi="Courier New" w:cs="Courier New"/>
          <w:sz w:val="24"/>
          <w:szCs w:val="24"/>
        </w:rPr>
        <w:t xml:space="preserve">bulunmadığı kabul edildikten sonra </w:t>
      </w:r>
      <w:r w:rsidR="003610A3">
        <w:rPr>
          <w:rFonts w:ascii="Courier New" w:hAnsi="Courier New" w:cs="Courier New"/>
          <w:sz w:val="24"/>
          <w:szCs w:val="24"/>
        </w:rPr>
        <w:t>Anayasa’nın 1. ve 7.</w:t>
      </w:r>
      <w:r w:rsidR="004565A8">
        <w:rPr>
          <w:rFonts w:ascii="Courier New" w:hAnsi="Courier New" w:cs="Courier New"/>
          <w:sz w:val="24"/>
          <w:szCs w:val="24"/>
        </w:rPr>
        <w:t xml:space="preserve"> maddelerine de aykırılık bulunmadığına;</w:t>
      </w:r>
      <w:r w:rsidR="00DF2CC1">
        <w:rPr>
          <w:rFonts w:ascii="Courier New" w:hAnsi="Courier New" w:cs="Courier New"/>
          <w:sz w:val="24"/>
          <w:szCs w:val="24"/>
        </w:rPr>
        <w:t xml:space="preserve"> </w:t>
      </w:r>
      <w:r w:rsidR="003610A3">
        <w:rPr>
          <w:rFonts w:ascii="Courier New" w:hAnsi="Courier New" w:cs="Courier New"/>
          <w:sz w:val="24"/>
          <w:szCs w:val="24"/>
        </w:rPr>
        <w:t xml:space="preserve">Yasa’nın </w:t>
      </w:r>
      <w:r w:rsidR="00DF2CC1">
        <w:rPr>
          <w:rFonts w:ascii="Courier New" w:hAnsi="Courier New" w:cs="Courier New"/>
          <w:sz w:val="24"/>
          <w:szCs w:val="24"/>
        </w:rPr>
        <w:t>113</w:t>
      </w:r>
      <w:r w:rsidR="003610A3">
        <w:rPr>
          <w:rFonts w:ascii="Courier New" w:hAnsi="Courier New" w:cs="Courier New"/>
          <w:sz w:val="24"/>
          <w:szCs w:val="24"/>
        </w:rPr>
        <w:t xml:space="preserve">. maddesinin </w:t>
      </w:r>
      <w:r w:rsidR="00DF2CC1">
        <w:rPr>
          <w:rFonts w:ascii="Courier New" w:hAnsi="Courier New" w:cs="Courier New"/>
          <w:sz w:val="24"/>
          <w:szCs w:val="24"/>
        </w:rPr>
        <w:t>(1)</w:t>
      </w:r>
      <w:r w:rsidR="003610A3">
        <w:rPr>
          <w:rFonts w:ascii="Courier New" w:hAnsi="Courier New" w:cs="Courier New"/>
          <w:sz w:val="24"/>
          <w:szCs w:val="24"/>
        </w:rPr>
        <w:t xml:space="preserve">. </w:t>
      </w:r>
      <w:proofErr w:type="gramStart"/>
      <w:r w:rsidR="003610A3">
        <w:rPr>
          <w:rFonts w:ascii="Courier New" w:hAnsi="Courier New" w:cs="Courier New"/>
          <w:sz w:val="24"/>
          <w:szCs w:val="24"/>
        </w:rPr>
        <w:t>fıkrasının</w:t>
      </w:r>
      <w:proofErr w:type="gramEnd"/>
      <w:r w:rsidR="003610A3">
        <w:rPr>
          <w:rFonts w:ascii="Courier New" w:hAnsi="Courier New" w:cs="Courier New"/>
          <w:sz w:val="24"/>
          <w:szCs w:val="24"/>
        </w:rPr>
        <w:t xml:space="preserve"> </w:t>
      </w:r>
      <w:r w:rsidR="00DF2CC1">
        <w:rPr>
          <w:rFonts w:ascii="Courier New" w:hAnsi="Courier New" w:cs="Courier New"/>
          <w:sz w:val="24"/>
          <w:szCs w:val="24"/>
        </w:rPr>
        <w:t>(B)</w:t>
      </w:r>
      <w:r w:rsidR="003610A3">
        <w:rPr>
          <w:rFonts w:ascii="Courier New" w:hAnsi="Courier New" w:cs="Courier New"/>
          <w:sz w:val="24"/>
          <w:szCs w:val="24"/>
        </w:rPr>
        <w:t xml:space="preserve"> bendinin</w:t>
      </w:r>
      <w:r w:rsidR="00DF2CC1">
        <w:rPr>
          <w:rFonts w:ascii="Courier New" w:hAnsi="Courier New" w:cs="Courier New"/>
          <w:sz w:val="24"/>
          <w:szCs w:val="24"/>
        </w:rPr>
        <w:t xml:space="preserve"> </w:t>
      </w:r>
      <w:r w:rsidR="00A11AB3">
        <w:rPr>
          <w:rFonts w:ascii="Courier New" w:hAnsi="Courier New" w:cs="Courier New"/>
          <w:sz w:val="24"/>
          <w:szCs w:val="24"/>
        </w:rPr>
        <w:t>Anayasa’y</w:t>
      </w:r>
      <w:r w:rsidR="0085346D">
        <w:rPr>
          <w:rFonts w:ascii="Courier New" w:hAnsi="Courier New" w:cs="Courier New"/>
          <w:sz w:val="24"/>
          <w:szCs w:val="24"/>
        </w:rPr>
        <w:t xml:space="preserve">a aykırılığının </w:t>
      </w:r>
      <w:r w:rsidR="00AF6494">
        <w:rPr>
          <w:rFonts w:ascii="Courier New" w:hAnsi="Courier New" w:cs="Courier New"/>
          <w:sz w:val="24"/>
          <w:szCs w:val="24"/>
        </w:rPr>
        <w:t>incelenmesin</w:t>
      </w:r>
      <w:r w:rsidR="00725BDC">
        <w:rPr>
          <w:rFonts w:ascii="Courier New" w:hAnsi="Courier New" w:cs="Courier New"/>
          <w:sz w:val="24"/>
          <w:szCs w:val="24"/>
        </w:rPr>
        <w:t>e gerek kalmadığına karar verilir.</w:t>
      </w:r>
    </w:p>
    <w:p w:rsidR="0064444E" w:rsidRDefault="0064444E" w:rsidP="00C65F44">
      <w:pPr>
        <w:spacing w:line="360" w:lineRule="auto"/>
        <w:ind w:firstLine="708"/>
        <w:rPr>
          <w:rFonts w:ascii="Courier New" w:hAnsi="Courier New" w:cs="Courier New"/>
          <w:sz w:val="24"/>
          <w:szCs w:val="24"/>
        </w:rPr>
      </w:pPr>
    </w:p>
    <w:p w:rsidR="0064444E" w:rsidRDefault="0064444E" w:rsidP="00C65F44">
      <w:pPr>
        <w:spacing w:line="360" w:lineRule="auto"/>
        <w:ind w:firstLine="708"/>
        <w:rPr>
          <w:rFonts w:ascii="Courier New" w:hAnsi="Courier New" w:cs="Courier New"/>
          <w:sz w:val="24"/>
          <w:szCs w:val="24"/>
        </w:rPr>
      </w:pPr>
    </w:p>
    <w:p w:rsidR="00B83082" w:rsidRPr="00955860" w:rsidRDefault="00B83082" w:rsidP="00BA732E">
      <w:pPr>
        <w:spacing w:after="0" w:line="360" w:lineRule="auto"/>
        <w:ind w:firstLine="708"/>
        <w:rPr>
          <w:rFonts w:ascii="Courier New" w:hAnsi="Courier New" w:cs="Courier New"/>
          <w:sz w:val="24"/>
          <w:szCs w:val="24"/>
        </w:rPr>
      </w:pPr>
      <w:r w:rsidRPr="00955860">
        <w:rPr>
          <w:rFonts w:ascii="Courier New" w:hAnsi="Courier New" w:cs="Courier New"/>
          <w:sz w:val="24"/>
          <w:szCs w:val="24"/>
        </w:rPr>
        <w:t xml:space="preserve">Narin Ferdi Şefik   </w:t>
      </w:r>
      <w:r w:rsidRPr="00955860">
        <w:rPr>
          <w:rFonts w:ascii="Courier New" w:hAnsi="Courier New" w:cs="Courier New"/>
          <w:sz w:val="24"/>
          <w:szCs w:val="24"/>
        </w:rPr>
        <w:tab/>
      </w:r>
      <w:r w:rsidRPr="00955860">
        <w:rPr>
          <w:rFonts w:ascii="Courier New" w:hAnsi="Courier New" w:cs="Courier New"/>
          <w:sz w:val="24"/>
          <w:szCs w:val="24"/>
        </w:rPr>
        <w:tab/>
      </w:r>
      <w:r w:rsidRPr="00955860">
        <w:rPr>
          <w:rFonts w:ascii="Courier New" w:hAnsi="Courier New" w:cs="Courier New"/>
          <w:sz w:val="24"/>
          <w:szCs w:val="24"/>
        </w:rPr>
        <w:tab/>
        <w:t xml:space="preserve"> </w:t>
      </w:r>
      <w:r w:rsidR="00BF786A">
        <w:rPr>
          <w:rFonts w:ascii="Courier New" w:hAnsi="Courier New" w:cs="Courier New"/>
          <w:sz w:val="24"/>
          <w:szCs w:val="24"/>
        </w:rPr>
        <w:t>Gülden Çiftçioğlu</w:t>
      </w:r>
    </w:p>
    <w:p w:rsidR="00B83082" w:rsidRPr="00955860" w:rsidRDefault="00B83082" w:rsidP="00BA732E">
      <w:pPr>
        <w:spacing w:after="0" w:line="360" w:lineRule="auto"/>
        <w:ind w:left="708" w:firstLine="708"/>
        <w:rPr>
          <w:rFonts w:ascii="Courier New" w:hAnsi="Courier New" w:cs="Courier New"/>
          <w:sz w:val="24"/>
          <w:szCs w:val="24"/>
        </w:rPr>
      </w:pPr>
      <w:r w:rsidRPr="00955860">
        <w:rPr>
          <w:rFonts w:ascii="Courier New" w:hAnsi="Courier New" w:cs="Courier New"/>
          <w:sz w:val="24"/>
          <w:szCs w:val="24"/>
        </w:rPr>
        <w:t>Başkan</w:t>
      </w:r>
      <w:r w:rsidRPr="00955860">
        <w:rPr>
          <w:rFonts w:ascii="Courier New" w:hAnsi="Courier New" w:cs="Courier New"/>
          <w:sz w:val="24"/>
          <w:szCs w:val="24"/>
        </w:rPr>
        <w:tab/>
      </w:r>
      <w:r w:rsidRPr="00955860">
        <w:rPr>
          <w:rFonts w:ascii="Courier New" w:hAnsi="Courier New" w:cs="Courier New"/>
          <w:sz w:val="24"/>
          <w:szCs w:val="24"/>
        </w:rPr>
        <w:tab/>
      </w:r>
      <w:r w:rsidRPr="00955860">
        <w:rPr>
          <w:rFonts w:ascii="Courier New" w:hAnsi="Courier New" w:cs="Courier New"/>
          <w:sz w:val="24"/>
          <w:szCs w:val="24"/>
        </w:rPr>
        <w:tab/>
      </w:r>
      <w:r w:rsidRPr="00955860">
        <w:rPr>
          <w:rFonts w:ascii="Courier New" w:hAnsi="Courier New" w:cs="Courier New"/>
          <w:sz w:val="24"/>
          <w:szCs w:val="24"/>
        </w:rPr>
        <w:tab/>
      </w:r>
      <w:r w:rsidRPr="00955860">
        <w:rPr>
          <w:rFonts w:ascii="Courier New" w:hAnsi="Courier New" w:cs="Courier New"/>
          <w:sz w:val="24"/>
          <w:szCs w:val="24"/>
        </w:rPr>
        <w:tab/>
        <w:t>Yargıç</w:t>
      </w:r>
    </w:p>
    <w:p w:rsidR="005D41C7" w:rsidRDefault="005D41C7" w:rsidP="00BA732E">
      <w:pPr>
        <w:spacing w:after="0" w:line="360" w:lineRule="auto"/>
        <w:rPr>
          <w:rFonts w:ascii="Courier New" w:hAnsi="Courier New" w:cs="Courier New"/>
          <w:sz w:val="24"/>
          <w:szCs w:val="24"/>
        </w:rPr>
      </w:pPr>
    </w:p>
    <w:p w:rsidR="0064444E" w:rsidRDefault="0064444E" w:rsidP="00BA732E">
      <w:pPr>
        <w:spacing w:after="0" w:line="360" w:lineRule="auto"/>
        <w:rPr>
          <w:rFonts w:ascii="Courier New" w:hAnsi="Courier New" w:cs="Courier New"/>
          <w:sz w:val="24"/>
          <w:szCs w:val="24"/>
        </w:rPr>
      </w:pPr>
    </w:p>
    <w:p w:rsidR="0064444E" w:rsidRDefault="0064444E" w:rsidP="00BA732E">
      <w:pPr>
        <w:spacing w:after="0" w:line="360" w:lineRule="auto"/>
        <w:rPr>
          <w:rFonts w:ascii="Courier New" w:hAnsi="Courier New" w:cs="Courier New"/>
          <w:sz w:val="24"/>
          <w:szCs w:val="24"/>
        </w:rPr>
      </w:pPr>
    </w:p>
    <w:p w:rsidR="00B83082" w:rsidRPr="00955860" w:rsidRDefault="00B83082" w:rsidP="00BA732E">
      <w:pPr>
        <w:spacing w:after="0" w:line="360" w:lineRule="auto"/>
        <w:rPr>
          <w:rFonts w:ascii="Courier New" w:hAnsi="Courier New" w:cs="Courier New"/>
          <w:sz w:val="24"/>
          <w:szCs w:val="24"/>
        </w:rPr>
      </w:pPr>
      <w:r w:rsidRPr="00955860">
        <w:rPr>
          <w:rFonts w:ascii="Courier New" w:hAnsi="Courier New" w:cs="Courier New"/>
          <w:sz w:val="24"/>
          <w:szCs w:val="24"/>
        </w:rPr>
        <w:t xml:space="preserve">Bertan </w:t>
      </w:r>
      <w:proofErr w:type="spellStart"/>
      <w:proofErr w:type="gramStart"/>
      <w:r w:rsidRPr="00955860">
        <w:rPr>
          <w:rFonts w:ascii="Courier New" w:hAnsi="Courier New" w:cs="Courier New"/>
          <w:sz w:val="24"/>
          <w:szCs w:val="24"/>
        </w:rPr>
        <w:t>Özerdağ</w:t>
      </w:r>
      <w:proofErr w:type="spellEnd"/>
      <w:r w:rsidRPr="00955860">
        <w:rPr>
          <w:rFonts w:ascii="Courier New" w:hAnsi="Courier New" w:cs="Courier New"/>
          <w:sz w:val="24"/>
          <w:szCs w:val="24"/>
        </w:rPr>
        <w:t xml:space="preserve">          Peri</w:t>
      </w:r>
      <w:proofErr w:type="gramEnd"/>
      <w:r w:rsidRPr="00955860">
        <w:rPr>
          <w:rFonts w:ascii="Courier New" w:hAnsi="Courier New" w:cs="Courier New"/>
          <w:sz w:val="24"/>
          <w:szCs w:val="24"/>
        </w:rPr>
        <w:t xml:space="preserve"> Hakkı   </w:t>
      </w:r>
      <w:r w:rsidRPr="00955860">
        <w:rPr>
          <w:rFonts w:ascii="Courier New" w:hAnsi="Courier New" w:cs="Courier New"/>
          <w:sz w:val="24"/>
          <w:szCs w:val="24"/>
        </w:rPr>
        <w:tab/>
      </w:r>
      <w:r w:rsidR="005D41C7" w:rsidRPr="00955860">
        <w:rPr>
          <w:rFonts w:ascii="Courier New" w:hAnsi="Courier New" w:cs="Courier New"/>
          <w:sz w:val="24"/>
          <w:szCs w:val="24"/>
        </w:rPr>
        <w:tab/>
      </w:r>
      <w:r w:rsidRPr="00955860">
        <w:rPr>
          <w:rFonts w:ascii="Courier New" w:hAnsi="Courier New" w:cs="Courier New"/>
          <w:sz w:val="24"/>
          <w:szCs w:val="24"/>
        </w:rPr>
        <w:t xml:space="preserve">Talat </w:t>
      </w:r>
      <w:proofErr w:type="spellStart"/>
      <w:r w:rsidRPr="00955860">
        <w:rPr>
          <w:rFonts w:ascii="Courier New" w:hAnsi="Courier New" w:cs="Courier New"/>
          <w:sz w:val="24"/>
          <w:szCs w:val="24"/>
        </w:rPr>
        <w:t>Usar</w:t>
      </w:r>
      <w:proofErr w:type="spellEnd"/>
      <w:r w:rsidRPr="00955860">
        <w:rPr>
          <w:rFonts w:ascii="Courier New" w:hAnsi="Courier New" w:cs="Courier New"/>
          <w:sz w:val="24"/>
          <w:szCs w:val="24"/>
        </w:rPr>
        <w:t xml:space="preserve"> </w:t>
      </w:r>
    </w:p>
    <w:p w:rsidR="00B83082" w:rsidRPr="00955860" w:rsidRDefault="00B83082" w:rsidP="00BA732E">
      <w:pPr>
        <w:spacing w:after="0" w:line="360" w:lineRule="auto"/>
        <w:rPr>
          <w:rFonts w:ascii="Courier New" w:hAnsi="Courier New" w:cs="Courier New"/>
          <w:sz w:val="24"/>
          <w:szCs w:val="24"/>
        </w:rPr>
      </w:pPr>
      <w:r w:rsidRPr="00955860">
        <w:rPr>
          <w:rFonts w:ascii="Courier New" w:hAnsi="Courier New" w:cs="Courier New"/>
          <w:sz w:val="24"/>
          <w:szCs w:val="24"/>
        </w:rPr>
        <w:t xml:space="preserve">   Yargıç</w:t>
      </w:r>
      <w:r w:rsidRPr="00955860">
        <w:rPr>
          <w:rFonts w:ascii="Courier New" w:hAnsi="Courier New" w:cs="Courier New"/>
          <w:sz w:val="24"/>
          <w:szCs w:val="24"/>
        </w:rPr>
        <w:tab/>
      </w:r>
      <w:r w:rsidRPr="00955860">
        <w:rPr>
          <w:rFonts w:ascii="Courier New" w:hAnsi="Courier New" w:cs="Courier New"/>
          <w:sz w:val="24"/>
          <w:szCs w:val="24"/>
        </w:rPr>
        <w:tab/>
      </w:r>
      <w:r w:rsidRPr="00955860">
        <w:rPr>
          <w:rFonts w:ascii="Courier New" w:hAnsi="Courier New" w:cs="Courier New"/>
          <w:sz w:val="24"/>
          <w:szCs w:val="24"/>
        </w:rPr>
        <w:tab/>
      </w:r>
      <w:r w:rsidRPr="00955860">
        <w:rPr>
          <w:rFonts w:ascii="Courier New" w:hAnsi="Courier New" w:cs="Courier New"/>
          <w:sz w:val="24"/>
          <w:szCs w:val="24"/>
        </w:rPr>
        <w:tab/>
      </w:r>
      <w:proofErr w:type="spellStart"/>
      <w:r w:rsidRPr="00955860">
        <w:rPr>
          <w:rFonts w:ascii="Courier New" w:hAnsi="Courier New" w:cs="Courier New"/>
          <w:sz w:val="24"/>
          <w:szCs w:val="24"/>
        </w:rPr>
        <w:t>Yargıç</w:t>
      </w:r>
      <w:proofErr w:type="spellEnd"/>
      <w:r w:rsidRPr="00955860">
        <w:rPr>
          <w:rFonts w:ascii="Courier New" w:hAnsi="Courier New" w:cs="Courier New"/>
          <w:sz w:val="24"/>
          <w:szCs w:val="24"/>
        </w:rPr>
        <w:t xml:space="preserve"> </w:t>
      </w:r>
      <w:r w:rsidRPr="00955860">
        <w:rPr>
          <w:rFonts w:ascii="Courier New" w:hAnsi="Courier New" w:cs="Courier New"/>
          <w:sz w:val="24"/>
          <w:szCs w:val="24"/>
        </w:rPr>
        <w:tab/>
      </w:r>
      <w:r w:rsidRPr="00955860">
        <w:rPr>
          <w:rFonts w:ascii="Courier New" w:hAnsi="Courier New" w:cs="Courier New"/>
          <w:sz w:val="24"/>
          <w:szCs w:val="24"/>
        </w:rPr>
        <w:tab/>
      </w:r>
      <w:r w:rsidR="005D41C7" w:rsidRPr="00955860">
        <w:rPr>
          <w:rFonts w:ascii="Courier New" w:hAnsi="Courier New" w:cs="Courier New"/>
          <w:sz w:val="24"/>
          <w:szCs w:val="24"/>
        </w:rPr>
        <w:tab/>
      </w:r>
      <w:r w:rsidRPr="00955860">
        <w:rPr>
          <w:rFonts w:ascii="Courier New" w:hAnsi="Courier New" w:cs="Courier New"/>
          <w:sz w:val="24"/>
          <w:szCs w:val="24"/>
        </w:rPr>
        <w:t xml:space="preserve">  </w:t>
      </w:r>
      <w:proofErr w:type="spellStart"/>
      <w:r w:rsidRPr="00955860">
        <w:rPr>
          <w:rFonts w:ascii="Courier New" w:hAnsi="Courier New" w:cs="Courier New"/>
          <w:sz w:val="24"/>
          <w:szCs w:val="24"/>
        </w:rPr>
        <w:t>Yargıç</w:t>
      </w:r>
      <w:proofErr w:type="spellEnd"/>
      <w:r w:rsidRPr="00955860">
        <w:rPr>
          <w:rFonts w:ascii="Courier New" w:hAnsi="Courier New" w:cs="Courier New"/>
          <w:sz w:val="24"/>
          <w:szCs w:val="24"/>
        </w:rPr>
        <w:t xml:space="preserve"> </w:t>
      </w:r>
    </w:p>
    <w:p w:rsidR="00A34E62" w:rsidRDefault="00A34E62" w:rsidP="00BA732E">
      <w:pPr>
        <w:spacing w:after="0" w:line="360" w:lineRule="auto"/>
        <w:rPr>
          <w:rFonts w:ascii="Courier New" w:hAnsi="Courier New" w:cs="Courier New"/>
          <w:sz w:val="24"/>
          <w:szCs w:val="24"/>
        </w:rPr>
      </w:pPr>
    </w:p>
    <w:p w:rsidR="0064444E" w:rsidRDefault="0064444E" w:rsidP="00BA732E">
      <w:pPr>
        <w:spacing w:after="0" w:line="360" w:lineRule="auto"/>
        <w:rPr>
          <w:rFonts w:ascii="Courier New" w:hAnsi="Courier New" w:cs="Courier New"/>
          <w:sz w:val="24"/>
          <w:szCs w:val="24"/>
        </w:rPr>
      </w:pPr>
    </w:p>
    <w:p w:rsidR="0064444E" w:rsidRDefault="0064444E" w:rsidP="00BA732E">
      <w:pPr>
        <w:spacing w:after="0" w:line="360" w:lineRule="auto"/>
        <w:rPr>
          <w:rFonts w:ascii="Courier New" w:hAnsi="Courier New" w:cs="Courier New"/>
          <w:sz w:val="24"/>
          <w:szCs w:val="24"/>
        </w:rPr>
      </w:pPr>
    </w:p>
    <w:p w:rsidR="00955860" w:rsidRDefault="00531D06" w:rsidP="00BA732E">
      <w:pPr>
        <w:spacing w:after="0" w:line="360" w:lineRule="auto"/>
        <w:rPr>
          <w:rFonts w:ascii="Courier New" w:hAnsi="Courier New" w:cs="Courier New"/>
          <w:sz w:val="24"/>
          <w:szCs w:val="24"/>
        </w:rPr>
      </w:pPr>
      <w:r>
        <w:rPr>
          <w:rFonts w:ascii="Courier New" w:hAnsi="Courier New" w:cs="Courier New"/>
          <w:sz w:val="24"/>
          <w:szCs w:val="24"/>
        </w:rPr>
        <w:t>8 Haziran 2023</w:t>
      </w:r>
    </w:p>
    <w:sectPr w:rsidR="00955860" w:rsidSect="002A3290">
      <w:headerReference w:type="default" r:id="rId8"/>
      <w:pgSz w:w="11906" w:h="16838"/>
      <w:pgMar w:top="1440" w:right="1440" w:bottom="1134"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1380" w:rsidRDefault="006E1380" w:rsidP="00B83082">
      <w:pPr>
        <w:spacing w:after="0" w:line="240" w:lineRule="auto"/>
      </w:pPr>
      <w:r>
        <w:separator/>
      </w:r>
    </w:p>
  </w:endnote>
  <w:endnote w:type="continuationSeparator" w:id="0">
    <w:p w:rsidR="006E1380" w:rsidRDefault="006E1380" w:rsidP="00B830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1380" w:rsidRDefault="006E1380" w:rsidP="00B83082">
      <w:pPr>
        <w:spacing w:after="0" w:line="240" w:lineRule="auto"/>
      </w:pPr>
      <w:r>
        <w:separator/>
      </w:r>
    </w:p>
  </w:footnote>
  <w:footnote w:type="continuationSeparator" w:id="0">
    <w:p w:rsidR="006E1380" w:rsidRDefault="006E1380" w:rsidP="00B830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6139151"/>
      <w:docPartObj>
        <w:docPartGallery w:val="Page Numbers (Top of Page)"/>
        <w:docPartUnique/>
      </w:docPartObj>
    </w:sdtPr>
    <w:sdtEndPr>
      <w:rPr>
        <w:noProof/>
      </w:rPr>
    </w:sdtEndPr>
    <w:sdtContent>
      <w:p w:rsidR="009E0820" w:rsidRDefault="009E0820">
        <w:pPr>
          <w:pStyle w:val="stbilgi"/>
          <w:jc w:val="center"/>
        </w:pPr>
        <w:r>
          <w:fldChar w:fldCharType="begin"/>
        </w:r>
        <w:r>
          <w:instrText xml:space="preserve"> PAGE   \* MERGEFORMAT </w:instrText>
        </w:r>
        <w:r>
          <w:fldChar w:fldCharType="separate"/>
        </w:r>
        <w:r w:rsidR="00E47E41">
          <w:rPr>
            <w:noProof/>
          </w:rPr>
          <w:t>12</w:t>
        </w:r>
        <w:r>
          <w:rPr>
            <w:noProof/>
          </w:rPr>
          <w:fldChar w:fldCharType="end"/>
        </w:r>
      </w:p>
    </w:sdtContent>
  </w:sdt>
  <w:p w:rsidR="00B83082" w:rsidRDefault="00B83082">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EE1C52"/>
    <w:multiLevelType w:val="hybridMultilevel"/>
    <w:tmpl w:val="26C8291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44E5A08"/>
    <w:multiLevelType w:val="hybridMultilevel"/>
    <w:tmpl w:val="32206EA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6A75B13"/>
    <w:multiLevelType w:val="hybridMultilevel"/>
    <w:tmpl w:val="57DABE7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E1615EF"/>
    <w:multiLevelType w:val="hybridMultilevel"/>
    <w:tmpl w:val="EF04EB4A"/>
    <w:lvl w:ilvl="0" w:tplc="3E8849C2">
      <w:start w:val="1"/>
      <w:numFmt w:val="decimal"/>
      <w:lvlText w:val="(%1)"/>
      <w:lvlJc w:val="left"/>
      <w:pPr>
        <w:ind w:left="725" w:hanging="720"/>
      </w:pPr>
      <w:rPr>
        <w:rFonts w:hint="default"/>
      </w:rPr>
    </w:lvl>
    <w:lvl w:ilvl="1" w:tplc="08090019" w:tentative="1">
      <w:start w:val="1"/>
      <w:numFmt w:val="lowerLetter"/>
      <w:lvlText w:val="%2."/>
      <w:lvlJc w:val="left"/>
      <w:pPr>
        <w:ind w:left="1085" w:hanging="360"/>
      </w:pPr>
    </w:lvl>
    <w:lvl w:ilvl="2" w:tplc="0809001B" w:tentative="1">
      <w:start w:val="1"/>
      <w:numFmt w:val="lowerRoman"/>
      <w:lvlText w:val="%3."/>
      <w:lvlJc w:val="right"/>
      <w:pPr>
        <w:ind w:left="1805" w:hanging="180"/>
      </w:pPr>
    </w:lvl>
    <w:lvl w:ilvl="3" w:tplc="0809000F" w:tentative="1">
      <w:start w:val="1"/>
      <w:numFmt w:val="decimal"/>
      <w:lvlText w:val="%4."/>
      <w:lvlJc w:val="left"/>
      <w:pPr>
        <w:ind w:left="2525" w:hanging="360"/>
      </w:pPr>
    </w:lvl>
    <w:lvl w:ilvl="4" w:tplc="08090019" w:tentative="1">
      <w:start w:val="1"/>
      <w:numFmt w:val="lowerLetter"/>
      <w:lvlText w:val="%5."/>
      <w:lvlJc w:val="left"/>
      <w:pPr>
        <w:ind w:left="3245" w:hanging="360"/>
      </w:pPr>
    </w:lvl>
    <w:lvl w:ilvl="5" w:tplc="0809001B" w:tentative="1">
      <w:start w:val="1"/>
      <w:numFmt w:val="lowerRoman"/>
      <w:lvlText w:val="%6."/>
      <w:lvlJc w:val="right"/>
      <w:pPr>
        <w:ind w:left="3965" w:hanging="180"/>
      </w:pPr>
    </w:lvl>
    <w:lvl w:ilvl="6" w:tplc="0809000F" w:tentative="1">
      <w:start w:val="1"/>
      <w:numFmt w:val="decimal"/>
      <w:lvlText w:val="%7."/>
      <w:lvlJc w:val="left"/>
      <w:pPr>
        <w:ind w:left="4685" w:hanging="360"/>
      </w:pPr>
    </w:lvl>
    <w:lvl w:ilvl="7" w:tplc="08090019" w:tentative="1">
      <w:start w:val="1"/>
      <w:numFmt w:val="lowerLetter"/>
      <w:lvlText w:val="%8."/>
      <w:lvlJc w:val="left"/>
      <w:pPr>
        <w:ind w:left="5405" w:hanging="360"/>
      </w:pPr>
    </w:lvl>
    <w:lvl w:ilvl="8" w:tplc="0809001B" w:tentative="1">
      <w:start w:val="1"/>
      <w:numFmt w:val="lowerRoman"/>
      <w:lvlText w:val="%9."/>
      <w:lvlJc w:val="right"/>
      <w:pPr>
        <w:ind w:left="6125" w:hanging="180"/>
      </w:pPr>
    </w:lvl>
  </w:abstractNum>
  <w:abstractNum w:abstractNumId="4" w15:restartNumberingAfterBreak="0">
    <w:nsid w:val="40385DEB"/>
    <w:multiLevelType w:val="hybridMultilevel"/>
    <w:tmpl w:val="1F80F8AC"/>
    <w:lvl w:ilvl="0" w:tplc="3634CB34">
      <w:start w:val="1"/>
      <w:numFmt w:val="upp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D747318"/>
    <w:multiLevelType w:val="hybridMultilevel"/>
    <w:tmpl w:val="2EF61544"/>
    <w:lvl w:ilvl="0" w:tplc="F7681A60">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E2D4876"/>
    <w:multiLevelType w:val="hybridMultilevel"/>
    <w:tmpl w:val="D96EF23A"/>
    <w:lvl w:ilvl="0" w:tplc="31AE663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6"/>
  </w:num>
  <w:num w:numId="5">
    <w:abstractNumId w:val="4"/>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8CE"/>
    <w:rsid w:val="00013EC1"/>
    <w:rsid w:val="000165D8"/>
    <w:rsid w:val="00016609"/>
    <w:rsid w:val="00044918"/>
    <w:rsid w:val="00044C4F"/>
    <w:rsid w:val="00067380"/>
    <w:rsid w:val="0008748D"/>
    <w:rsid w:val="00091B78"/>
    <w:rsid w:val="000C2E6D"/>
    <w:rsid w:val="000E3C15"/>
    <w:rsid w:val="00106969"/>
    <w:rsid w:val="0012397A"/>
    <w:rsid w:val="00135EC6"/>
    <w:rsid w:val="00146966"/>
    <w:rsid w:val="00150F11"/>
    <w:rsid w:val="0016318B"/>
    <w:rsid w:val="00163E9C"/>
    <w:rsid w:val="001A0A26"/>
    <w:rsid w:val="001E2C67"/>
    <w:rsid w:val="001F7E08"/>
    <w:rsid w:val="00214D0E"/>
    <w:rsid w:val="002273A9"/>
    <w:rsid w:val="00256F5D"/>
    <w:rsid w:val="00260D18"/>
    <w:rsid w:val="002A3290"/>
    <w:rsid w:val="002A3353"/>
    <w:rsid w:val="002A3474"/>
    <w:rsid w:val="002A3C37"/>
    <w:rsid w:val="002B1454"/>
    <w:rsid w:val="002C69EE"/>
    <w:rsid w:val="002D7F94"/>
    <w:rsid w:val="003124FB"/>
    <w:rsid w:val="00323A08"/>
    <w:rsid w:val="003259FF"/>
    <w:rsid w:val="00333AF2"/>
    <w:rsid w:val="00334A52"/>
    <w:rsid w:val="00335788"/>
    <w:rsid w:val="00346778"/>
    <w:rsid w:val="00354426"/>
    <w:rsid w:val="003561FA"/>
    <w:rsid w:val="003610A3"/>
    <w:rsid w:val="00363A77"/>
    <w:rsid w:val="0038533D"/>
    <w:rsid w:val="00385FE6"/>
    <w:rsid w:val="00387555"/>
    <w:rsid w:val="003A01CF"/>
    <w:rsid w:val="003A5B21"/>
    <w:rsid w:val="003B31B8"/>
    <w:rsid w:val="003C1BD5"/>
    <w:rsid w:val="003C28C3"/>
    <w:rsid w:val="003D048F"/>
    <w:rsid w:val="003D3C8C"/>
    <w:rsid w:val="003E0419"/>
    <w:rsid w:val="003F7583"/>
    <w:rsid w:val="00407A39"/>
    <w:rsid w:val="00416B5B"/>
    <w:rsid w:val="00424F61"/>
    <w:rsid w:val="00426920"/>
    <w:rsid w:val="00434B14"/>
    <w:rsid w:val="00436846"/>
    <w:rsid w:val="004565A8"/>
    <w:rsid w:val="004607BA"/>
    <w:rsid w:val="004645F2"/>
    <w:rsid w:val="00496036"/>
    <w:rsid w:val="004B68B4"/>
    <w:rsid w:val="004D175C"/>
    <w:rsid w:val="004F7067"/>
    <w:rsid w:val="004F7491"/>
    <w:rsid w:val="00500BEE"/>
    <w:rsid w:val="00531D06"/>
    <w:rsid w:val="0054695D"/>
    <w:rsid w:val="00551BAC"/>
    <w:rsid w:val="00557E74"/>
    <w:rsid w:val="00571FDE"/>
    <w:rsid w:val="005959AB"/>
    <w:rsid w:val="005A50AA"/>
    <w:rsid w:val="005A5D33"/>
    <w:rsid w:val="005A6CDE"/>
    <w:rsid w:val="005B0978"/>
    <w:rsid w:val="005C2275"/>
    <w:rsid w:val="005D3F46"/>
    <w:rsid w:val="005D41C7"/>
    <w:rsid w:val="005E2858"/>
    <w:rsid w:val="006135CE"/>
    <w:rsid w:val="0063600C"/>
    <w:rsid w:val="0064444E"/>
    <w:rsid w:val="006452E3"/>
    <w:rsid w:val="00655418"/>
    <w:rsid w:val="00673675"/>
    <w:rsid w:val="006A38D1"/>
    <w:rsid w:val="006A56A4"/>
    <w:rsid w:val="006C4FED"/>
    <w:rsid w:val="006E1380"/>
    <w:rsid w:val="006F54CA"/>
    <w:rsid w:val="00705C18"/>
    <w:rsid w:val="00710686"/>
    <w:rsid w:val="007116DC"/>
    <w:rsid w:val="00715649"/>
    <w:rsid w:val="00724F5A"/>
    <w:rsid w:val="00725BDC"/>
    <w:rsid w:val="0073176C"/>
    <w:rsid w:val="007321B1"/>
    <w:rsid w:val="00740E1B"/>
    <w:rsid w:val="0078050C"/>
    <w:rsid w:val="00796F8D"/>
    <w:rsid w:val="007B577D"/>
    <w:rsid w:val="007C18C7"/>
    <w:rsid w:val="007E78CE"/>
    <w:rsid w:val="00803791"/>
    <w:rsid w:val="00815CEC"/>
    <w:rsid w:val="00821541"/>
    <w:rsid w:val="008223FD"/>
    <w:rsid w:val="00835E27"/>
    <w:rsid w:val="00837DB2"/>
    <w:rsid w:val="008473FC"/>
    <w:rsid w:val="00847D3C"/>
    <w:rsid w:val="0085346D"/>
    <w:rsid w:val="00872A03"/>
    <w:rsid w:val="0088240F"/>
    <w:rsid w:val="0089301F"/>
    <w:rsid w:val="008B56AA"/>
    <w:rsid w:val="008C1804"/>
    <w:rsid w:val="008D0D0F"/>
    <w:rsid w:val="008D3587"/>
    <w:rsid w:val="008D5F82"/>
    <w:rsid w:val="008D6B66"/>
    <w:rsid w:val="008F20F1"/>
    <w:rsid w:val="0090625A"/>
    <w:rsid w:val="009147B1"/>
    <w:rsid w:val="00917974"/>
    <w:rsid w:val="00917A38"/>
    <w:rsid w:val="00955860"/>
    <w:rsid w:val="0096686C"/>
    <w:rsid w:val="0097454F"/>
    <w:rsid w:val="009772B8"/>
    <w:rsid w:val="00977D24"/>
    <w:rsid w:val="009822A0"/>
    <w:rsid w:val="009934AA"/>
    <w:rsid w:val="009A34F8"/>
    <w:rsid w:val="009A5B6F"/>
    <w:rsid w:val="009A6340"/>
    <w:rsid w:val="009A6817"/>
    <w:rsid w:val="009A797F"/>
    <w:rsid w:val="009D0117"/>
    <w:rsid w:val="009D2D8B"/>
    <w:rsid w:val="009D3E52"/>
    <w:rsid w:val="009E0820"/>
    <w:rsid w:val="009E1109"/>
    <w:rsid w:val="00A029F0"/>
    <w:rsid w:val="00A041B4"/>
    <w:rsid w:val="00A07F3D"/>
    <w:rsid w:val="00A11AB3"/>
    <w:rsid w:val="00A30182"/>
    <w:rsid w:val="00A30637"/>
    <w:rsid w:val="00A34D09"/>
    <w:rsid w:val="00A34E62"/>
    <w:rsid w:val="00A438D6"/>
    <w:rsid w:val="00A74A63"/>
    <w:rsid w:val="00A831F2"/>
    <w:rsid w:val="00A87859"/>
    <w:rsid w:val="00AA099A"/>
    <w:rsid w:val="00AB0887"/>
    <w:rsid w:val="00AB3643"/>
    <w:rsid w:val="00AF6494"/>
    <w:rsid w:val="00AF6887"/>
    <w:rsid w:val="00B077AF"/>
    <w:rsid w:val="00B10CA8"/>
    <w:rsid w:val="00B16ED2"/>
    <w:rsid w:val="00B27441"/>
    <w:rsid w:val="00B31216"/>
    <w:rsid w:val="00B438CE"/>
    <w:rsid w:val="00B5423B"/>
    <w:rsid w:val="00B562CE"/>
    <w:rsid w:val="00B57E87"/>
    <w:rsid w:val="00B672B3"/>
    <w:rsid w:val="00B81311"/>
    <w:rsid w:val="00B83082"/>
    <w:rsid w:val="00BA732E"/>
    <w:rsid w:val="00BD084F"/>
    <w:rsid w:val="00BD34F1"/>
    <w:rsid w:val="00BD3659"/>
    <w:rsid w:val="00BE4ACA"/>
    <w:rsid w:val="00BE6F52"/>
    <w:rsid w:val="00BF1708"/>
    <w:rsid w:val="00BF786A"/>
    <w:rsid w:val="00BF7EC2"/>
    <w:rsid w:val="00C06E94"/>
    <w:rsid w:val="00C26317"/>
    <w:rsid w:val="00C65F44"/>
    <w:rsid w:val="00C7027D"/>
    <w:rsid w:val="00C975F4"/>
    <w:rsid w:val="00CA66AF"/>
    <w:rsid w:val="00CB2C36"/>
    <w:rsid w:val="00CB3EB6"/>
    <w:rsid w:val="00CD5C02"/>
    <w:rsid w:val="00CE6BFF"/>
    <w:rsid w:val="00D20917"/>
    <w:rsid w:val="00D27E53"/>
    <w:rsid w:val="00D3069E"/>
    <w:rsid w:val="00D70232"/>
    <w:rsid w:val="00D70981"/>
    <w:rsid w:val="00D75973"/>
    <w:rsid w:val="00D76A8D"/>
    <w:rsid w:val="00DA0FBC"/>
    <w:rsid w:val="00DB6E6F"/>
    <w:rsid w:val="00DE35C7"/>
    <w:rsid w:val="00DF2CC1"/>
    <w:rsid w:val="00DF5243"/>
    <w:rsid w:val="00E40E81"/>
    <w:rsid w:val="00E47E41"/>
    <w:rsid w:val="00E70EB7"/>
    <w:rsid w:val="00EB58E9"/>
    <w:rsid w:val="00EC0B28"/>
    <w:rsid w:val="00EC4CCF"/>
    <w:rsid w:val="00EC4EA4"/>
    <w:rsid w:val="00EC6E74"/>
    <w:rsid w:val="00ED2786"/>
    <w:rsid w:val="00ED6655"/>
    <w:rsid w:val="00EF143D"/>
    <w:rsid w:val="00EF1DB0"/>
    <w:rsid w:val="00F24473"/>
    <w:rsid w:val="00F272CF"/>
    <w:rsid w:val="00F51016"/>
    <w:rsid w:val="00F62442"/>
    <w:rsid w:val="00F71EF4"/>
    <w:rsid w:val="00F77F8B"/>
    <w:rsid w:val="00FF04E5"/>
    <w:rsid w:val="00FF44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6DE38C89-632D-4BD4-9148-692D368DF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3082"/>
    <w:pPr>
      <w:spacing w:after="200" w:line="276" w:lineRule="auto"/>
    </w:pPr>
    <w:rPr>
      <w:lang w:val="tr-TR"/>
    </w:rPr>
  </w:style>
  <w:style w:type="paragraph" w:styleId="Balk2">
    <w:name w:val="heading 2"/>
    <w:basedOn w:val="Normal"/>
    <w:next w:val="Normal"/>
    <w:link w:val="Balk2Char"/>
    <w:qFormat/>
    <w:rsid w:val="009A6817"/>
    <w:pPr>
      <w:autoSpaceDE w:val="0"/>
      <w:autoSpaceDN w:val="0"/>
      <w:spacing w:before="120" w:after="0" w:line="240" w:lineRule="auto"/>
      <w:jc w:val="center"/>
      <w:outlineLvl w:val="1"/>
    </w:pPr>
    <w:rPr>
      <w:rFonts w:ascii="Arial" w:eastAsia="Times New Roman" w:hAnsi="Arial" w:cs="Arial"/>
      <w:b/>
      <w:bCs/>
      <w:sz w:val="24"/>
      <w:szCs w:val="24"/>
      <w:lang w:val="en-US" w:eastAsia="tr-TR"/>
    </w:rPr>
  </w:style>
  <w:style w:type="paragraph" w:styleId="Balk3">
    <w:name w:val="heading 3"/>
    <w:basedOn w:val="Normal"/>
    <w:next w:val="NormalGirinti"/>
    <w:link w:val="Balk3Char"/>
    <w:qFormat/>
    <w:rsid w:val="009A6817"/>
    <w:pPr>
      <w:autoSpaceDE w:val="0"/>
      <w:autoSpaceDN w:val="0"/>
      <w:spacing w:after="0" w:line="240" w:lineRule="auto"/>
      <w:ind w:left="360"/>
      <w:outlineLvl w:val="2"/>
    </w:pPr>
    <w:rPr>
      <w:rFonts w:ascii="Arial" w:eastAsia="Times New Roman" w:hAnsi="Arial" w:cs="Arial"/>
      <w:b/>
      <w:bCs/>
      <w:sz w:val="24"/>
      <w:szCs w:val="24"/>
      <w:lang w:val="en-US"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B83082"/>
    <w:pPr>
      <w:tabs>
        <w:tab w:val="center" w:pos="4513"/>
        <w:tab w:val="right" w:pos="9026"/>
      </w:tabs>
      <w:spacing w:after="0" w:line="240" w:lineRule="auto"/>
    </w:pPr>
  </w:style>
  <w:style w:type="character" w:customStyle="1" w:styleId="stbilgiChar">
    <w:name w:val="Üstbilgi Char"/>
    <w:basedOn w:val="VarsaylanParagrafYazTipi"/>
    <w:link w:val="stbilgi"/>
    <w:uiPriority w:val="99"/>
    <w:rsid w:val="00B83082"/>
    <w:rPr>
      <w:lang w:val="tr-TR"/>
    </w:rPr>
  </w:style>
  <w:style w:type="paragraph" w:styleId="Altbilgi">
    <w:name w:val="footer"/>
    <w:basedOn w:val="Normal"/>
    <w:link w:val="AltbilgiChar"/>
    <w:uiPriority w:val="99"/>
    <w:unhideWhenUsed/>
    <w:rsid w:val="00B83082"/>
    <w:pPr>
      <w:tabs>
        <w:tab w:val="center" w:pos="4513"/>
        <w:tab w:val="right" w:pos="9026"/>
      </w:tabs>
      <w:spacing w:after="0" w:line="240" w:lineRule="auto"/>
    </w:pPr>
  </w:style>
  <w:style w:type="character" w:customStyle="1" w:styleId="AltbilgiChar">
    <w:name w:val="Altbilgi Char"/>
    <w:basedOn w:val="VarsaylanParagrafYazTipi"/>
    <w:link w:val="Altbilgi"/>
    <w:uiPriority w:val="99"/>
    <w:rsid w:val="00B83082"/>
    <w:rPr>
      <w:lang w:val="tr-TR"/>
    </w:rPr>
  </w:style>
  <w:style w:type="paragraph" w:styleId="BalonMetni">
    <w:name w:val="Balloon Text"/>
    <w:basedOn w:val="Normal"/>
    <w:link w:val="BalonMetniChar"/>
    <w:uiPriority w:val="99"/>
    <w:semiHidden/>
    <w:unhideWhenUsed/>
    <w:rsid w:val="00163E9C"/>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63E9C"/>
    <w:rPr>
      <w:rFonts w:ascii="Segoe UI" w:hAnsi="Segoe UI" w:cs="Segoe UI"/>
      <w:sz w:val="18"/>
      <w:szCs w:val="18"/>
      <w:lang w:val="tr-TR"/>
    </w:rPr>
  </w:style>
  <w:style w:type="paragraph" w:styleId="ListeParagraf">
    <w:name w:val="List Paragraph"/>
    <w:basedOn w:val="Normal"/>
    <w:uiPriority w:val="34"/>
    <w:qFormat/>
    <w:rsid w:val="00955860"/>
    <w:pPr>
      <w:spacing w:after="0" w:line="360" w:lineRule="auto"/>
      <w:ind w:left="720"/>
      <w:contextualSpacing/>
    </w:pPr>
    <w:rPr>
      <w:rFonts w:ascii="Courier New" w:hAnsi="Courier New" w:cs="Courier New"/>
      <w:sz w:val="24"/>
      <w:szCs w:val="24"/>
    </w:rPr>
  </w:style>
  <w:style w:type="paragraph" w:styleId="GvdeMetni">
    <w:name w:val="Body Text"/>
    <w:basedOn w:val="Normal"/>
    <w:link w:val="GvdeMetniChar"/>
    <w:rsid w:val="003B31B8"/>
    <w:pPr>
      <w:spacing w:after="0" w:line="240" w:lineRule="auto"/>
      <w:jc w:val="both"/>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rsid w:val="003B31B8"/>
    <w:rPr>
      <w:rFonts w:ascii="Times New Roman" w:eastAsia="Times New Roman" w:hAnsi="Times New Roman" w:cs="Times New Roman"/>
      <w:sz w:val="24"/>
      <w:szCs w:val="24"/>
      <w:lang w:val="tr-TR" w:eastAsia="tr-TR"/>
    </w:rPr>
  </w:style>
  <w:style w:type="character" w:customStyle="1" w:styleId="Balk2Char">
    <w:name w:val="Başlık 2 Char"/>
    <w:basedOn w:val="VarsaylanParagrafYazTipi"/>
    <w:link w:val="Balk2"/>
    <w:rsid w:val="009A6817"/>
    <w:rPr>
      <w:rFonts w:ascii="Arial" w:eastAsia="Times New Roman" w:hAnsi="Arial" w:cs="Arial"/>
      <w:b/>
      <w:bCs/>
      <w:sz w:val="24"/>
      <w:szCs w:val="24"/>
      <w:lang w:val="en-US" w:eastAsia="tr-TR"/>
    </w:rPr>
  </w:style>
  <w:style w:type="character" w:customStyle="1" w:styleId="Balk3Char">
    <w:name w:val="Başlık 3 Char"/>
    <w:basedOn w:val="VarsaylanParagrafYazTipi"/>
    <w:link w:val="Balk3"/>
    <w:rsid w:val="009A6817"/>
    <w:rPr>
      <w:rFonts w:ascii="Arial" w:eastAsia="Times New Roman" w:hAnsi="Arial" w:cs="Arial"/>
      <w:b/>
      <w:bCs/>
      <w:sz w:val="24"/>
      <w:szCs w:val="24"/>
      <w:lang w:val="en-US" w:eastAsia="tr-TR"/>
    </w:rPr>
  </w:style>
  <w:style w:type="paragraph" w:styleId="NormalGirinti">
    <w:name w:val="Normal Indent"/>
    <w:basedOn w:val="Normal"/>
    <w:uiPriority w:val="99"/>
    <w:semiHidden/>
    <w:unhideWhenUsed/>
    <w:rsid w:val="009A6817"/>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57F96B-C18D-4246-96BA-3B8F69F1B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12</Pages>
  <Words>2779</Words>
  <Characters>15845</Characters>
  <Application>Microsoft Office Word</Application>
  <DocSecurity>0</DocSecurity>
  <Lines>132</Lines>
  <Paragraphs>37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Güzide Erkurt</dc:creator>
  <cp:keywords/>
  <dc:description/>
  <cp:lastModifiedBy>Burak Demirkaya</cp:lastModifiedBy>
  <cp:revision>57</cp:revision>
  <cp:lastPrinted>2023-06-13T07:50:00Z</cp:lastPrinted>
  <dcterms:created xsi:type="dcterms:W3CDTF">2023-05-31T07:35:00Z</dcterms:created>
  <dcterms:modified xsi:type="dcterms:W3CDTF">2023-10-02T07:02:00Z</dcterms:modified>
</cp:coreProperties>
</file>