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39" w:rsidRDefault="00D24D39" w:rsidP="00D24D39">
      <w:pPr>
        <w:rPr>
          <w:b/>
        </w:rPr>
      </w:pPr>
      <w:r>
        <w:t xml:space="preserve">D. </w:t>
      </w:r>
      <w:r w:rsidR="00DD293B">
        <w:t>2/</w:t>
      </w:r>
      <w:r>
        <w:t xml:space="preserve">2023 </w:t>
      </w:r>
      <w:r>
        <w:tab/>
      </w:r>
      <w:r>
        <w:tab/>
      </w:r>
      <w:r>
        <w:tab/>
      </w:r>
      <w:r>
        <w:tab/>
        <w:t xml:space="preserve">  Yargıtay/Asli Yetki No: 1/2023</w:t>
      </w:r>
    </w:p>
    <w:p w:rsidR="00D24D39" w:rsidRDefault="00D24D39" w:rsidP="00D24D39">
      <w:pPr>
        <w:rPr>
          <w:rFonts w:cs="Courier New"/>
          <w:szCs w:val="24"/>
        </w:rPr>
      </w:pPr>
    </w:p>
    <w:p w:rsidR="00D24D39" w:rsidRDefault="00D24D39" w:rsidP="00D24D39">
      <w:pPr>
        <w:rPr>
          <w:rFonts w:cs="Courier New"/>
          <w:szCs w:val="24"/>
        </w:rPr>
      </w:pPr>
      <w:r>
        <w:rPr>
          <w:rFonts w:cs="Courier New"/>
          <w:szCs w:val="24"/>
        </w:rPr>
        <w:t>Yüksek Mahkeme Huzurunda</w:t>
      </w:r>
    </w:p>
    <w:p w:rsidR="00D24D39" w:rsidRDefault="00D24D39" w:rsidP="00D24D39">
      <w:pPr>
        <w:rPr>
          <w:rFonts w:cs="Courier New"/>
          <w:szCs w:val="24"/>
        </w:rPr>
      </w:pPr>
    </w:p>
    <w:p w:rsidR="00D24D39" w:rsidRDefault="00D24D39" w:rsidP="00D24D39">
      <w:pPr>
        <w:rPr>
          <w:rFonts w:cs="Courier New"/>
          <w:szCs w:val="24"/>
        </w:rPr>
      </w:pPr>
      <w:r>
        <w:rPr>
          <w:rFonts w:cs="Courier New"/>
          <w:szCs w:val="24"/>
        </w:rPr>
        <w:t xml:space="preserve">Yargıç Talat </w:t>
      </w:r>
      <w:proofErr w:type="spellStart"/>
      <w:r>
        <w:rPr>
          <w:rFonts w:cs="Courier New"/>
          <w:szCs w:val="24"/>
        </w:rPr>
        <w:t>Usar</w:t>
      </w:r>
      <w:proofErr w:type="spellEnd"/>
      <w:r>
        <w:rPr>
          <w:rFonts w:cs="Courier New"/>
          <w:szCs w:val="24"/>
        </w:rPr>
        <w:t xml:space="preserve"> Huzurunda.</w:t>
      </w:r>
    </w:p>
    <w:p w:rsidR="00D24D39" w:rsidRDefault="00D24D39" w:rsidP="00D24D39">
      <w:pPr>
        <w:spacing w:line="360" w:lineRule="auto"/>
        <w:rPr>
          <w:rFonts w:cs="Courier New"/>
          <w:szCs w:val="24"/>
        </w:rPr>
      </w:pPr>
    </w:p>
    <w:p w:rsidR="00D24D39" w:rsidRDefault="00D24D39" w:rsidP="00D24D39">
      <w:pPr>
        <w:spacing w:line="360" w:lineRule="auto"/>
        <w:rPr>
          <w:rFonts w:cs="Courier New"/>
          <w:szCs w:val="24"/>
        </w:rPr>
      </w:pPr>
    </w:p>
    <w:p w:rsidR="00927F3E" w:rsidRDefault="00D24D39" w:rsidP="00D24D39">
      <w:pPr>
        <w:spacing w:line="360" w:lineRule="auto"/>
        <w:ind w:left="1134" w:hanging="1134"/>
        <w:rPr>
          <w:rFonts w:cs="Courier New"/>
          <w:szCs w:val="24"/>
        </w:rPr>
      </w:pPr>
      <w:proofErr w:type="spellStart"/>
      <w:r>
        <w:rPr>
          <w:rFonts w:cs="Courier New"/>
          <w:szCs w:val="24"/>
        </w:rPr>
        <w:t>Müstedi</w:t>
      </w:r>
      <w:proofErr w:type="spellEnd"/>
      <w:r>
        <w:rPr>
          <w:rFonts w:cs="Courier New"/>
          <w:szCs w:val="24"/>
        </w:rPr>
        <w:t>: Fahri Onbaşı, 12 Hüseyin Kaptan Sok</w:t>
      </w:r>
      <w:r w:rsidR="00DD293B">
        <w:rPr>
          <w:rFonts w:cs="Courier New"/>
          <w:szCs w:val="24"/>
        </w:rPr>
        <w:t>ak</w:t>
      </w:r>
      <w:r>
        <w:rPr>
          <w:rFonts w:cs="Courier New"/>
          <w:szCs w:val="24"/>
        </w:rPr>
        <w:t xml:space="preserve">, K/Kaymaklı, </w:t>
      </w:r>
      <w:r w:rsidR="00927F3E">
        <w:rPr>
          <w:rFonts w:cs="Courier New"/>
          <w:szCs w:val="24"/>
        </w:rPr>
        <w:t xml:space="preserve">  </w:t>
      </w:r>
    </w:p>
    <w:p w:rsidR="00D24D39" w:rsidRDefault="00927F3E" w:rsidP="00D24D39">
      <w:pPr>
        <w:spacing w:line="360" w:lineRule="auto"/>
        <w:ind w:left="1134" w:hanging="1134"/>
        <w:rPr>
          <w:rFonts w:cs="Courier New"/>
          <w:szCs w:val="24"/>
        </w:rPr>
      </w:pPr>
      <w:r>
        <w:rPr>
          <w:rFonts w:cs="Courier New"/>
          <w:szCs w:val="24"/>
        </w:rPr>
        <w:t xml:space="preserve">         </w:t>
      </w:r>
      <w:r w:rsidR="00D24D39">
        <w:rPr>
          <w:rFonts w:cs="Courier New"/>
          <w:szCs w:val="24"/>
        </w:rPr>
        <w:t xml:space="preserve">Lefkoşa. </w:t>
      </w:r>
    </w:p>
    <w:p w:rsidR="00D24D39" w:rsidRDefault="00D24D39" w:rsidP="00D24D39">
      <w:pPr>
        <w:spacing w:line="360" w:lineRule="auto"/>
        <w:ind w:left="3540" w:firstLine="708"/>
        <w:rPr>
          <w:rFonts w:cs="Courier New"/>
          <w:szCs w:val="24"/>
        </w:rPr>
      </w:pPr>
      <w:r>
        <w:rPr>
          <w:rFonts w:cs="Courier New"/>
          <w:szCs w:val="24"/>
        </w:rPr>
        <w:t>-ile –</w:t>
      </w:r>
    </w:p>
    <w:p w:rsidR="00D24D39" w:rsidRDefault="00D24D39" w:rsidP="00D24D39">
      <w:pPr>
        <w:spacing w:line="360" w:lineRule="auto"/>
        <w:rPr>
          <w:rFonts w:cs="Courier New"/>
          <w:szCs w:val="24"/>
        </w:rPr>
      </w:pPr>
    </w:p>
    <w:p w:rsidR="00D24D39" w:rsidRDefault="00D24D39" w:rsidP="00D24D39">
      <w:pPr>
        <w:spacing w:line="360" w:lineRule="auto"/>
        <w:ind w:left="1985" w:hanging="1985"/>
        <w:rPr>
          <w:rFonts w:cs="Courier New"/>
          <w:szCs w:val="24"/>
        </w:rPr>
      </w:pPr>
      <w:proofErr w:type="spellStart"/>
      <w:r>
        <w:rPr>
          <w:rFonts w:cs="Courier New"/>
          <w:szCs w:val="24"/>
        </w:rPr>
        <w:t>Müstedaaleyh</w:t>
      </w:r>
      <w:proofErr w:type="spellEnd"/>
      <w:r>
        <w:rPr>
          <w:rFonts w:cs="Courier New"/>
          <w:szCs w:val="24"/>
        </w:rPr>
        <w:t>: KKTC Sayıştay Başkanlığı, Ş</w:t>
      </w:r>
      <w:r w:rsidR="00927F3E">
        <w:rPr>
          <w:rFonts w:cs="Courier New"/>
          <w:szCs w:val="24"/>
        </w:rPr>
        <w:t xml:space="preserve">ehit </w:t>
      </w:r>
      <w:r>
        <w:rPr>
          <w:rFonts w:cs="Courier New"/>
          <w:szCs w:val="24"/>
        </w:rPr>
        <w:t>Fevzi Mehmet Sok</w:t>
      </w:r>
      <w:r w:rsidR="00927F3E">
        <w:rPr>
          <w:rFonts w:cs="Courier New"/>
          <w:szCs w:val="24"/>
        </w:rPr>
        <w:t>ak</w:t>
      </w:r>
      <w:r>
        <w:rPr>
          <w:rFonts w:cs="Courier New"/>
          <w:szCs w:val="24"/>
        </w:rPr>
        <w:t>, Lefkoşa.</w:t>
      </w:r>
    </w:p>
    <w:p w:rsidR="00D24D39" w:rsidRDefault="00D24D39" w:rsidP="00D24D39">
      <w:pPr>
        <w:spacing w:line="360" w:lineRule="auto"/>
        <w:ind w:left="1985" w:hanging="1985"/>
        <w:rPr>
          <w:rFonts w:cs="Courier New"/>
          <w:szCs w:val="24"/>
        </w:rPr>
      </w:pPr>
    </w:p>
    <w:p w:rsidR="00D24D39" w:rsidRDefault="00D24D39" w:rsidP="00D24D39">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D24D39" w:rsidRDefault="00D24D39" w:rsidP="00D24D39">
      <w:pPr>
        <w:spacing w:line="360" w:lineRule="auto"/>
        <w:rPr>
          <w:rFonts w:cs="Courier New"/>
          <w:b/>
          <w:szCs w:val="24"/>
        </w:rPr>
      </w:pPr>
      <w:r>
        <w:rPr>
          <w:rFonts w:cs="Courier New"/>
          <w:b/>
          <w:szCs w:val="24"/>
        </w:rPr>
        <w:tab/>
      </w:r>
    </w:p>
    <w:p w:rsidR="00D24D39" w:rsidRDefault="00D24D39" w:rsidP="00D24D39">
      <w:pPr>
        <w:spacing w:line="360" w:lineRule="auto"/>
        <w:rPr>
          <w:rFonts w:cs="Courier New"/>
          <w:szCs w:val="24"/>
        </w:rPr>
      </w:pPr>
      <w:proofErr w:type="spellStart"/>
      <w:r>
        <w:rPr>
          <w:rFonts w:cs="Courier New"/>
          <w:szCs w:val="24"/>
        </w:rPr>
        <w:t>Müstedi</w:t>
      </w:r>
      <w:proofErr w:type="spellEnd"/>
      <w:r>
        <w:rPr>
          <w:rFonts w:cs="Courier New"/>
          <w:szCs w:val="24"/>
        </w:rPr>
        <w:t xml:space="preserve"> </w:t>
      </w:r>
      <w:proofErr w:type="gramStart"/>
      <w:r>
        <w:rPr>
          <w:rFonts w:cs="Courier New"/>
          <w:szCs w:val="24"/>
        </w:rPr>
        <w:t>namına : Avukat</w:t>
      </w:r>
      <w:proofErr w:type="gramEnd"/>
      <w:r>
        <w:rPr>
          <w:rFonts w:cs="Courier New"/>
          <w:szCs w:val="24"/>
        </w:rPr>
        <w:t xml:space="preserve"> Seda </w:t>
      </w:r>
      <w:proofErr w:type="spellStart"/>
      <w:r>
        <w:rPr>
          <w:rFonts w:cs="Courier New"/>
          <w:szCs w:val="24"/>
        </w:rPr>
        <w:t>Okgül</w:t>
      </w:r>
      <w:proofErr w:type="spellEnd"/>
    </w:p>
    <w:p w:rsidR="00D24D39" w:rsidRDefault="00D24D39" w:rsidP="00D24D39">
      <w:pPr>
        <w:spacing w:line="360" w:lineRule="auto"/>
        <w:rPr>
          <w:rFonts w:cs="Courier New"/>
          <w:szCs w:val="24"/>
        </w:rPr>
      </w:pPr>
      <w:proofErr w:type="spellStart"/>
      <w:r>
        <w:rPr>
          <w:rFonts w:cs="Courier New"/>
          <w:szCs w:val="24"/>
        </w:rPr>
        <w:t>Müstedaaleyhler</w:t>
      </w:r>
      <w:proofErr w:type="spellEnd"/>
      <w:r>
        <w:rPr>
          <w:rFonts w:cs="Courier New"/>
          <w:szCs w:val="24"/>
        </w:rPr>
        <w:t xml:space="preserve"> </w:t>
      </w:r>
      <w:proofErr w:type="gramStart"/>
      <w:r>
        <w:rPr>
          <w:rFonts w:cs="Courier New"/>
          <w:szCs w:val="24"/>
        </w:rPr>
        <w:t>namına : Hazır</w:t>
      </w:r>
      <w:proofErr w:type="gramEnd"/>
      <w:r>
        <w:rPr>
          <w:rFonts w:cs="Courier New"/>
          <w:szCs w:val="24"/>
        </w:rPr>
        <w:t xml:space="preserve"> değil </w:t>
      </w:r>
    </w:p>
    <w:p w:rsidR="00D24D39" w:rsidRDefault="00D24D39" w:rsidP="00D24D39">
      <w:pPr>
        <w:rPr>
          <w:rFonts w:cs="Courier New"/>
          <w:b/>
          <w:szCs w:val="24"/>
          <w:u w:val="single"/>
        </w:rPr>
      </w:pPr>
    </w:p>
    <w:p w:rsidR="00D24D39" w:rsidRPr="00927F3E" w:rsidRDefault="00D24D39" w:rsidP="00D24D39">
      <w:pPr>
        <w:ind w:left="2832" w:firstLine="708"/>
        <w:rPr>
          <w:rFonts w:cs="Courier New"/>
          <w:szCs w:val="24"/>
          <w:u w:val="single"/>
        </w:rPr>
      </w:pPr>
      <w:r w:rsidRPr="00927F3E">
        <w:rPr>
          <w:rFonts w:cs="Courier New"/>
          <w:szCs w:val="24"/>
          <w:u w:val="single"/>
        </w:rPr>
        <w:t>K A R A R</w:t>
      </w:r>
    </w:p>
    <w:p w:rsidR="00D24D39" w:rsidRPr="00927F3E" w:rsidRDefault="00D24D39" w:rsidP="00D24D39">
      <w:pPr>
        <w:rPr>
          <w:rFonts w:cs="Courier New"/>
          <w:szCs w:val="24"/>
        </w:rPr>
      </w:pPr>
    </w:p>
    <w:p w:rsidR="00D24D39" w:rsidRDefault="00D24D39" w:rsidP="00D24D39">
      <w:pPr>
        <w:spacing w:line="360" w:lineRule="auto"/>
        <w:rPr>
          <w:rFonts w:cs="Courier New"/>
          <w:b/>
          <w:szCs w:val="24"/>
        </w:rPr>
      </w:pPr>
      <w:r>
        <w:rPr>
          <w:rFonts w:cs="Courier New"/>
          <w:b/>
          <w:szCs w:val="24"/>
        </w:rPr>
        <w:tab/>
      </w:r>
    </w:p>
    <w:p w:rsidR="00D24D39" w:rsidRDefault="00D24D39" w:rsidP="00D24D39">
      <w:pPr>
        <w:spacing w:line="360" w:lineRule="auto"/>
        <w:ind w:firstLine="360"/>
        <w:rPr>
          <w:rFonts w:cs="Courier New"/>
          <w:szCs w:val="24"/>
        </w:rPr>
      </w:pPr>
      <w:proofErr w:type="spellStart"/>
      <w:r>
        <w:rPr>
          <w:rFonts w:cs="Courier New"/>
          <w:szCs w:val="24"/>
        </w:rPr>
        <w:t>Müstedi</w:t>
      </w:r>
      <w:proofErr w:type="spellEnd"/>
      <w:r>
        <w:rPr>
          <w:rFonts w:cs="Courier New"/>
          <w:szCs w:val="24"/>
        </w:rPr>
        <w:t xml:space="preserve"> 14.2.2023 tarihinde dosyaladığı tek taraflı istidası ile aşağıdaki taleplerde bulunmuştur:</w:t>
      </w:r>
    </w:p>
    <w:p w:rsidR="00D24D39" w:rsidRDefault="00D24D39" w:rsidP="00D24D39">
      <w:pPr>
        <w:spacing w:line="360" w:lineRule="auto"/>
        <w:ind w:firstLine="360"/>
        <w:rPr>
          <w:rFonts w:cs="Courier New"/>
          <w:szCs w:val="24"/>
        </w:rPr>
      </w:pPr>
    </w:p>
    <w:p w:rsidR="00D24D39" w:rsidRDefault="00D24D39" w:rsidP="00D24D39">
      <w:pPr>
        <w:ind w:left="993" w:hanging="633"/>
        <w:rPr>
          <w:rFonts w:cs="Courier New"/>
          <w:szCs w:val="24"/>
        </w:rPr>
      </w:pPr>
      <w:r>
        <w:rPr>
          <w:rFonts w:cs="Courier New"/>
          <w:szCs w:val="24"/>
        </w:rPr>
        <w:t xml:space="preserve">“A- </w:t>
      </w:r>
      <w:proofErr w:type="spellStart"/>
      <w:r>
        <w:rPr>
          <w:rFonts w:cs="Courier New"/>
          <w:szCs w:val="24"/>
        </w:rPr>
        <w:t>Müstedialeyhin</w:t>
      </w:r>
      <w:proofErr w:type="spellEnd"/>
      <w:r>
        <w:rPr>
          <w:rFonts w:cs="Courier New"/>
          <w:szCs w:val="24"/>
        </w:rPr>
        <w:t xml:space="preserve"> 18/1978 sayılı Sayıştay Yasası ve/veya yürürlükteki mevzuat uyarınca kendisine verilen (</w:t>
      </w:r>
      <w:proofErr w:type="spellStart"/>
      <w:r>
        <w:rPr>
          <w:rFonts w:cs="Courier New"/>
          <w:szCs w:val="24"/>
        </w:rPr>
        <w:t>ex</w:t>
      </w:r>
      <w:proofErr w:type="spellEnd"/>
      <w:r>
        <w:rPr>
          <w:rFonts w:cs="Courier New"/>
          <w:szCs w:val="24"/>
        </w:rPr>
        <w:t xml:space="preserve"> </w:t>
      </w:r>
      <w:proofErr w:type="spellStart"/>
      <w:r>
        <w:rPr>
          <w:rFonts w:cs="Courier New"/>
          <w:szCs w:val="24"/>
        </w:rPr>
        <w:t>officio</w:t>
      </w:r>
      <w:proofErr w:type="spellEnd"/>
      <w:r>
        <w:rPr>
          <w:rFonts w:cs="Courier New"/>
          <w:szCs w:val="24"/>
        </w:rPr>
        <w:t xml:space="preserve">) yetkileri adil ve doğru bir şekilde kullanması ve yapmakla mükellef olduğu ancak </w:t>
      </w:r>
      <w:proofErr w:type="spellStart"/>
      <w:r>
        <w:rPr>
          <w:rFonts w:cs="Courier New"/>
          <w:szCs w:val="24"/>
        </w:rPr>
        <w:t>Müstedinin</w:t>
      </w:r>
      <w:proofErr w:type="spellEnd"/>
      <w:r>
        <w:rPr>
          <w:rFonts w:cs="Courier New"/>
          <w:szCs w:val="24"/>
        </w:rPr>
        <w:t xml:space="preserve"> müteaddit taleplerine rağmen yapmaktan imtina ettiği ve/veya yapmadığı tüm işlemleri derhal yapmalarını sağlamak ve/veya </w:t>
      </w:r>
      <w:proofErr w:type="spellStart"/>
      <w:r>
        <w:rPr>
          <w:rFonts w:cs="Courier New"/>
          <w:szCs w:val="24"/>
        </w:rPr>
        <w:t>Müstediyi</w:t>
      </w:r>
      <w:proofErr w:type="spellEnd"/>
      <w:r>
        <w:rPr>
          <w:rFonts w:cs="Courier New"/>
          <w:szCs w:val="24"/>
        </w:rPr>
        <w:t xml:space="preserve"> mağdur duruma sokan Vakıflar İdaresi aleyhinde ve emaneten tuttuğu </w:t>
      </w:r>
      <w:proofErr w:type="spellStart"/>
      <w:r>
        <w:rPr>
          <w:rFonts w:cs="Courier New"/>
          <w:szCs w:val="24"/>
        </w:rPr>
        <w:t>Saadettinzade</w:t>
      </w:r>
      <w:proofErr w:type="spellEnd"/>
      <w:r>
        <w:rPr>
          <w:rFonts w:cs="Courier New"/>
          <w:szCs w:val="24"/>
        </w:rPr>
        <w:t xml:space="preserve"> Ahmet Efendi Hasan Vakfının hesapları, kiralamaları ve/veya gelirleri ile ilgili gerekli soruşturmaları ve/veya gerekli cezai işlemleri ve/veya gerekli </w:t>
      </w:r>
      <w:proofErr w:type="spellStart"/>
      <w:proofErr w:type="gramStart"/>
      <w:r>
        <w:rPr>
          <w:rFonts w:cs="Courier New"/>
          <w:szCs w:val="24"/>
        </w:rPr>
        <w:t>prosedürl</w:t>
      </w:r>
      <w:r w:rsidR="00DD293B">
        <w:rPr>
          <w:rFonts w:cs="Courier New"/>
          <w:szCs w:val="24"/>
        </w:rPr>
        <w:t>ü</w:t>
      </w:r>
      <w:proofErr w:type="spellEnd"/>
      <w:proofErr w:type="gramEnd"/>
      <w:r>
        <w:rPr>
          <w:rFonts w:cs="Courier New"/>
          <w:szCs w:val="24"/>
        </w:rPr>
        <w:t xml:space="preserve"> uygulaması için emirname (</w:t>
      </w:r>
      <w:proofErr w:type="spellStart"/>
      <w:r>
        <w:rPr>
          <w:rFonts w:cs="Courier New"/>
          <w:szCs w:val="24"/>
        </w:rPr>
        <w:t>Mandamus</w:t>
      </w:r>
      <w:proofErr w:type="spellEnd"/>
      <w:r>
        <w:rPr>
          <w:rFonts w:cs="Courier New"/>
          <w:szCs w:val="24"/>
        </w:rPr>
        <w:t>) talep eden bir istida dosyalamasını mümkün kılan ve bu yönde izin (</w:t>
      </w:r>
      <w:proofErr w:type="spellStart"/>
      <w:r>
        <w:rPr>
          <w:rFonts w:cs="Courier New"/>
          <w:szCs w:val="24"/>
        </w:rPr>
        <w:t>Levae</w:t>
      </w:r>
      <w:proofErr w:type="spellEnd"/>
      <w:r>
        <w:rPr>
          <w:rFonts w:cs="Courier New"/>
          <w:szCs w:val="24"/>
        </w:rPr>
        <w:t>) veren emrin itası,</w:t>
      </w:r>
    </w:p>
    <w:p w:rsidR="00D24D39" w:rsidRDefault="00D24D39" w:rsidP="00D24D39">
      <w:pPr>
        <w:ind w:left="993" w:hanging="633"/>
        <w:rPr>
          <w:rFonts w:cs="Courier New"/>
          <w:szCs w:val="24"/>
        </w:rPr>
      </w:pPr>
    </w:p>
    <w:p w:rsidR="00D24D39" w:rsidRDefault="00D24D39" w:rsidP="00D24D39">
      <w:pPr>
        <w:ind w:left="993" w:hanging="633"/>
        <w:rPr>
          <w:rFonts w:cs="Courier New"/>
          <w:szCs w:val="24"/>
        </w:rPr>
      </w:pPr>
      <w:r>
        <w:rPr>
          <w:rFonts w:cs="Courier New"/>
          <w:szCs w:val="24"/>
        </w:rPr>
        <w:t xml:space="preserve"> B- Muhterem Mahkemenin uygun göreceği başka bir hal şekli,</w:t>
      </w:r>
    </w:p>
    <w:p w:rsidR="00D24D39" w:rsidRDefault="00D24D39" w:rsidP="00D24D39">
      <w:pPr>
        <w:ind w:left="993" w:hanging="633"/>
        <w:rPr>
          <w:rFonts w:cs="Courier New"/>
          <w:szCs w:val="24"/>
        </w:rPr>
      </w:pPr>
    </w:p>
    <w:p w:rsidR="00D24D39" w:rsidRDefault="00D24D39" w:rsidP="00D24D39">
      <w:pPr>
        <w:ind w:left="993" w:hanging="633"/>
        <w:rPr>
          <w:rFonts w:cs="Courier New"/>
          <w:szCs w:val="24"/>
        </w:rPr>
      </w:pPr>
      <w:r>
        <w:rPr>
          <w:rFonts w:cs="Courier New"/>
          <w:szCs w:val="24"/>
        </w:rPr>
        <w:t xml:space="preserve"> C- Bu istida masraflarının </w:t>
      </w:r>
      <w:proofErr w:type="spellStart"/>
      <w:r>
        <w:rPr>
          <w:rFonts w:cs="Courier New"/>
          <w:szCs w:val="24"/>
        </w:rPr>
        <w:t>Müstedialeyhlerden</w:t>
      </w:r>
      <w:proofErr w:type="spellEnd"/>
      <w:r>
        <w:rPr>
          <w:rFonts w:cs="Courier New"/>
          <w:szCs w:val="24"/>
        </w:rPr>
        <w:t xml:space="preserve"> tahmili.”</w:t>
      </w:r>
    </w:p>
    <w:p w:rsidR="00D24D39" w:rsidRDefault="00D24D39" w:rsidP="00D24D39">
      <w:pPr>
        <w:pStyle w:val="ListeParagraf"/>
        <w:spacing w:line="360" w:lineRule="auto"/>
        <w:rPr>
          <w:rFonts w:cs="Courier New"/>
          <w:szCs w:val="24"/>
        </w:rPr>
      </w:pPr>
    </w:p>
    <w:p w:rsidR="00D24D39" w:rsidRDefault="00D24D39" w:rsidP="00D24D39">
      <w:pPr>
        <w:pStyle w:val="ListeParagraf"/>
        <w:spacing w:line="360" w:lineRule="auto"/>
        <w:ind w:left="0" w:firstLine="708"/>
        <w:rPr>
          <w:rFonts w:cs="Courier New"/>
          <w:szCs w:val="24"/>
        </w:rPr>
      </w:pPr>
      <w:r>
        <w:rPr>
          <w:rFonts w:cs="Courier New"/>
          <w:szCs w:val="24"/>
        </w:rPr>
        <w:lastRenderedPageBreak/>
        <w:t>İstidaya temel teşkil ettiği ifade edilen hukuki ger</w:t>
      </w:r>
      <w:r w:rsidR="00DD293B">
        <w:rPr>
          <w:rFonts w:cs="Courier New"/>
          <w:szCs w:val="24"/>
        </w:rPr>
        <w:t>ek</w:t>
      </w:r>
      <w:r>
        <w:rPr>
          <w:rFonts w:cs="Courier New"/>
          <w:szCs w:val="24"/>
        </w:rPr>
        <w:t>ç</w:t>
      </w:r>
      <w:r w:rsidR="00DD293B">
        <w:rPr>
          <w:rFonts w:cs="Courier New"/>
          <w:szCs w:val="24"/>
        </w:rPr>
        <w:t>e</w:t>
      </w:r>
      <w:r>
        <w:rPr>
          <w:rFonts w:cs="Courier New"/>
          <w:szCs w:val="24"/>
        </w:rPr>
        <w:t xml:space="preserve">ler </w:t>
      </w:r>
      <w:proofErr w:type="spellStart"/>
      <w:r>
        <w:rPr>
          <w:rFonts w:cs="Courier New"/>
          <w:szCs w:val="24"/>
        </w:rPr>
        <w:t>Müstedi</w:t>
      </w:r>
      <w:proofErr w:type="spellEnd"/>
      <w:r>
        <w:rPr>
          <w:rFonts w:cs="Courier New"/>
          <w:szCs w:val="24"/>
        </w:rPr>
        <w:t xml:space="preserve"> Avukatı tarafından özetle şöyle ifade edilmektedir:</w:t>
      </w:r>
    </w:p>
    <w:p w:rsidR="00C86194" w:rsidRDefault="00C86194" w:rsidP="00D24D39">
      <w:pPr>
        <w:pStyle w:val="ListeParagraf"/>
        <w:spacing w:line="360" w:lineRule="auto"/>
        <w:ind w:left="0" w:firstLine="708"/>
        <w:rPr>
          <w:rFonts w:cs="Courier New"/>
          <w:szCs w:val="24"/>
        </w:rPr>
      </w:pPr>
    </w:p>
    <w:p w:rsidR="00145FCA" w:rsidRDefault="00145FCA" w:rsidP="00D24D39">
      <w:pPr>
        <w:pStyle w:val="ListeParagraf"/>
        <w:numPr>
          <w:ilvl w:val="0"/>
          <w:numId w:val="1"/>
        </w:numPr>
        <w:spacing w:line="360" w:lineRule="auto"/>
        <w:rPr>
          <w:rFonts w:cs="Courier New"/>
          <w:szCs w:val="24"/>
        </w:rPr>
      </w:pPr>
      <w:proofErr w:type="spellStart"/>
      <w:r>
        <w:rPr>
          <w:rFonts w:cs="Courier New"/>
          <w:szCs w:val="24"/>
        </w:rPr>
        <w:t>Müstedinin</w:t>
      </w:r>
      <w:proofErr w:type="spellEnd"/>
      <w:r>
        <w:rPr>
          <w:rFonts w:cs="Courier New"/>
          <w:szCs w:val="24"/>
        </w:rPr>
        <w:t xml:space="preserve"> </w:t>
      </w:r>
      <w:proofErr w:type="spellStart"/>
      <w:r>
        <w:rPr>
          <w:rFonts w:cs="Courier New"/>
          <w:szCs w:val="24"/>
        </w:rPr>
        <w:t>Saadettinzade</w:t>
      </w:r>
      <w:proofErr w:type="spellEnd"/>
      <w:r>
        <w:rPr>
          <w:rFonts w:cs="Courier New"/>
          <w:szCs w:val="24"/>
        </w:rPr>
        <w:t xml:space="preserve"> Ahmet Efendi Hasan Vakfının vakıf evladı olduğu Yargıtay Asli Yetki 3/2018 sayılı davada tespit edilmiştir.</w:t>
      </w:r>
    </w:p>
    <w:p w:rsidR="00145FCA" w:rsidRDefault="00145FCA" w:rsidP="00D24D39">
      <w:pPr>
        <w:pStyle w:val="ListeParagraf"/>
        <w:numPr>
          <w:ilvl w:val="0"/>
          <w:numId w:val="1"/>
        </w:numPr>
        <w:spacing w:line="360" w:lineRule="auto"/>
        <w:rPr>
          <w:rFonts w:cs="Courier New"/>
          <w:szCs w:val="24"/>
        </w:rPr>
      </w:pPr>
      <w:proofErr w:type="spellStart"/>
      <w:r>
        <w:rPr>
          <w:rFonts w:cs="Courier New"/>
          <w:szCs w:val="24"/>
        </w:rPr>
        <w:t>Saadettinzade</w:t>
      </w:r>
      <w:proofErr w:type="spellEnd"/>
      <w:r>
        <w:rPr>
          <w:rFonts w:cs="Courier New"/>
          <w:szCs w:val="24"/>
        </w:rPr>
        <w:t xml:space="preserve"> Ahmet Efendi Hasan Vakfı mülhak bir vakıf olup, mülklerinin korunması için 1966 yılında Türk Cemaat Meclisi tarafından yönetimine el konularak Vakıflar İdaresinin emanetine verilmiş, vakfın malları özellikle 1999 yılından sonra kiralanmaya başlanmıştır.</w:t>
      </w:r>
    </w:p>
    <w:p w:rsidR="00145FCA" w:rsidRDefault="00145FCA" w:rsidP="00D24D39">
      <w:pPr>
        <w:pStyle w:val="ListeParagraf"/>
        <w:numPr>
          <w:ilvl w:val="0"/>
          <w:numId w:val="1"/>
        </w:numPr>
        <w:spacing w:line="360" w:lineRule="auto"/>
        <w:rPr>
          <w:rFonts w:cs="Courier New"/>
          <w:szCs w:val="24"/>
        </w:rPr>
      </w:pPr>
      <w:r>
        <w:rPr>
          <w:rFonts w:cs="Courier New"/>
          <w:szCs w:val="24"/>
        </w:rPr>
        <w:t>Mahkeme, Yargıtay Asli Yetki 3/2018 sayılı davanın kararında, Vakıf malların kiralanmasından elde edilen gelirlerin bir hesapta toplandığına değinmiştir.</w:t>
      </w:r>
    </w:p>
    <w:p w:rsidR="00145FCA" w:rsidRDefault="00145FCA" w:rsidP="00D24D39">
      <w:pPr>
        <w:pStyle w:val="ListeParagraf"/>
        <w:numPr>
          <w:ilvl w:val="0"/>
          <w:numId w:val="1"/>
        </w:numPr>
        <w:spacing w:line="360" w:lineRule="auto"/>
        <w:rPr>
          <w:rFonts w:cs="Courier New"/>
          <w:szCs w:val="24"/>
        </w:rPr>
      </w:pPr>
      <w:r>
        <w:rPr>
          <w:rFonts w:cs="Courier New"/>
          <w:szCs w:val="24"/>
        </w:rPr>
        <w:t>Bahse konu kiralama işlemlerinin ihalesiz ve yetkisiz yapıldığına dair 24/2022 sayılı Asli Yetki davası açılmıştır.</w:t>
      </w:r>
    </w:p>
    <w:p w:rsidR="005E39B2" w:rsidRDefault="00145FCA" w:rsidP="00D24D39">
      <w:pPr>
        <w:pStyle w:val="ListeParagraf"/>
        <w:numPr>
          <w:ilvl w:val="0"/>
          <w:numId w:val="1"/>
        </w:numPr>
        <w:spacing w:line="360" w:lineRule="auto"/>
        <w:rPr>
          <w:rFonts w:cs="Courier New"/>
          <w:szCs w:val="24"/>
        </w:rPr>
      </w:pPr>
      <w:proofErr w:type="spellStart"/>
      <w:r>
        <w:rPr>
          <w:rFonts w:cs="Courier New"/>
          <w:szCs w:val="24"/>
        </w:rPr>
        <w:t>Müstedi</w:t>
      </w:r>
      <w:proofErr w:type="spellEnd"/>
      <w:r>
        <w:rPr>
          <w:rFonts w:cs="Courier New"/>
          <w:szCs w:val="24"/>
        </w:rPr>
        <w:t xml:space="preserve"> 9.1.2023 tarihli bir yazı ile vakfın mali olarak zarara uğratıldığını ileri sürerek </w:t>
      </w:r>
      <w:proofErr w:type="spellStart"/>
      <w:r>
        <w:rPr>
          <w:rFonts w:cs="Courier New"/>
          <w:szCs w:val="24"/>
        </w:rPr>
        <w:t>Müstedialeyhin</w:t>
      </w:r>
      <w:proofErr w:type="spellEnd"/>
      <w:r>
        <w:rPr>
          <w:rFonts w:cs="Courier New"/>
          <w:szCs w:val="24"/>
        </w:rPr>
        <w:t xml:space="preserve"> vakıf özelinde bir denetleme yapmasını talep etmiş ancak </w:t>
      </w:r>
      <w:proofErr w:type="spellStart"/>
      <w:r>
        <w:rPr>
          <w:rFonts w:cs="Courier New"/>
          <w:szCs w:val="24"/>
        </w:rPr>
        <w:t>Müstedialeyh</w:t>
      </w:r>
      <w:proofErr w:type="spellEnd"/>
      <w:r>
        <w:rPr>
          <w:rFonts w:cs="Courier New"/>
          <w:szCs w:val="24"/>
        </w:rPr>
        <w:t xml:space="preserve"> meselenin hukuki bir husus olduğunu ve mahkemelerde çözümlenmesi gerektiğini ifade ile soruşturma başlatma sorumluluğundan kaçınmış, mevzuatta</w:t>
      </w:r>
      <w:r w:rsidR="00C86194">
        <w:rPr>
          <w:rFonts w:cs="Courier New"/>
          <w:szCs w:val="24"/>
        </w:rPr>
        <w:t>n</w:t>
      </w:r>
      <w:r>
        <w:rPr>
          <w:rFonts w:cs="Courier New"/>
          <w:szCs w:val="24"/>
        </w:rPr>
        <w:t xml:space="preserve"> doğan görev ve sorumluluklarını yerine getirmemiştir. </w:t>
      </w:r>
    </w:p>
    <w:p w:rsidR="005E39B2" w:rsidRDefault="005E39B2" w:rsidP="005E39B2">
      <w:pPr>
        <w:pStyle w:val="ListeParagraf"/>
        <w:numPr>
          <w:ilvl w:val="0"/>
          <w:numId w:val="1"/>
        </w:numPr>
        <w:spacing w:line="360" w:lineRule="auto"/>
        <w:rPr>
          <w:rFonts w:cs="Courier New"/>
          <w:szCs w:val="24"/>
        </w:rPr>
      </w:pPr>
      <w:proofErr w:type="spellStart"/>
      <w:r>
        <w:rPr>
          <w:rFonts w:cs="Courier New"/>
          <w:szCs w:val="24"/>
        </w:rPr>
        <w:t>Müstedi</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dışında şahsi durum ve taleplerine uygun bir çareye sahip değildir. </w:t>
      </w:r>
    </w:p>
    <w:p w:rsidR="00D24D39" w:rsidRDefault="00D24D39" w:rsidP="00D24D39">
      <w:pPr>
        <w:pStyle w:val="ListeParagraf"/>
        <w:spacing w:line="360" w:lineRule="auto"/>
        <w:ind w:left="1080"/>
        <w:rPr>
          <w:rFonts w:cs="Courier New"/>
          <w:szCs w:val="24"/>
        </w:rPr>
      </w:pPr>
    </w:p>
    <w:p w:rsidR="00D24D39" w:rsidRDefault="00D24D39" w:rsidP="00D24D39">
      <w:pPr>
        <w:spacing w:line="360" w:lineRule="auto"/>
        <w:rPr>
          <w:rFonts w:cs="Courier New"/>
          <w:szCs w:val="24"/>
        </w:rPr>
      </w:pPr>
      <w:r>
        <w:rPr>
          <w:rFonts w:cs="Courier New"/>
          <w:szCs w:val="24"/>
        </w:rPr>
        <w:tab/>
      </w:r>
      <w:proofErr w:type="spellStart"/>
      <w:r>
        <w:rPr>
          <w:rFonts w:cs="Courier New"/>
          <w:szCs w:val="24"/>
        </w:rPr>
        <w:t>Müstedi</w:t>
      </w:r>
      <w:proofErr w:type="spellEnd"/>
      <w:r>
        <w:rPr>
          <w:rFonts w:cs="Courier New"/>
          <w:szCs w:val="24"/>
        </w:rPr>
        <w:t xml:space="preserve"> istidaya ekli yemin varakasında, </w:t>
      </w:r>
      <w:r w:rsidR="005E39B2">
        <w:rPr>
          <w:rFonts w:cs="Courier New"/>
          <w:szCs w:val="24"/>
        </w:rPr>
        <w:t>özetle, istidanın hukuki ger</w:t>
      </w:r>
      <w:r w:rsidR="00DD293B">
        <w:rPr>
          <w:rFonts w:cs="Courier New"/>
          <w:szCs w:val="24"/>
        </w:rPr>
        <w:t>ek</w:t>
      </w:r>
      <w:r w:rsidR="005E39B2">
        <w:rPr>
          <w:rFonts w:cs="Courier New"/>
          <w:szCs w:val="24"/>
        </w:rPr>
        <w:t xml:space="preserve">çeler kısmında değinilen hususlara olgusal anlamda da temas ederek istida gereğince emir verilmesini talep etmiştir. </w:t>
      </w:r>
    </w:p>
    <w:p w:rsidR="005E39B2" w:rsidRDefault="005E39B2" w:rsidP="00D24D39">
      <w:pPr>
        <w:spacing w:line="360" w:lineRule="auto"/>
        <w:rPr>
          <w:rFonts w:cs="Courier New"/>
          <w:szCs w:val="24"/>
        </w:rPr>
      </w:pPr>
    </w:p>
    <w:p w:rsidR="005E39B2" w:rsidRDefault="00D24D39" w:rsidP="00D24D39">
      <w:pPr>
        <w:spacing w:line="360" w:lineRule="auto"/>
        <w:ind w:firstLine="708"/>
        <w:rPr>
          <w:rFonts w:cs="Courier New"/>
          <w:szCs w:val="24"/>
        </w:rPr>
      </w:pPr>
      <w:r>
        <w:rPr>
          <w:rFonts w:cs="Courier New"/>
          <w:szCs w:val="24"/>
        </w:rPr>
        <w:lastRenderedPageBreak/>
        <w:t xml:space="preserve">İstidanın duruşmasında </w:t>
      </w:r>
      <w:proofErr w:type="spellStart"/>
      <w:r>
        <w:rPr>
          <w:rFonts w:cs="Courier New"/>
          <w:szCs w:val="24"/>
        </w:rPr>
        <w:t>Müstedi</w:t>
      </w:r>
      <w:proofErr w:type="spellEnd"/>
      <w:r w:rsidR="005E39B2">
        <w:rPr>
          <w:rFonts w:cs="Courier New"/>
          <w:szCs w:val="24"/>
        </w:rPr>
        <w:t xml:space="preserve"> tanık çağırmamış, </w:t>
      </w:r>
      <w:proofErr w:type="spellStart"/>
      <w:r w:rsidR="005E39B2">
        <w:rPr>
          <w:rFonts w:cs="Courier New"/>
          <w:szCs w:val="24"/>
        </w:rPr>
        <w:t>Müstedi</w:t>
      </w:r>
      <w:proofErr w:type="spellEnd"/>
      <w:r w:rsidR="005E39B2">
        <w:rPr>
          <w:rFonts w:cs="Courier New"/>
          <w:szCs w:val="24"/>
        </w:rPr>
        <w:t xml:space="preserve"> Avukatı istidaya ekli yemin varakası ve belgelere atıfta bulun</w:t>
      </w:r>
      <w:r w:rsidR="00DD293B">
        <w:rPr>
          <w:rFonts w:cs="Courier New"/>
          <w:szCs w:val="24"/>
        </w:rPr>
        <w:t>duğu</w:t>
      </w:r>
      <w:r w:rsidR="005E39B2">
        <w:rPr>
          <w:rFonts w:cs="Courier New"/>
          <w:szCs w:val="24"/>
        </w:rPr>
        <w:t xml:space="preserve"> </w:t>
      </w:r>
      <w:r w:rsidR="009D5923">
        <w:rPr>
          <w:rFonts w:cs="Courier New"/>
          <w:szCs w:val="24"/>
        </w:rPr>
        <w:t>kısa bir hitapla yetinmiştir.</w:t>
      </w:r>
    </w:p>
    <w:p w:rsidR="00D24D39" w:rsidRDefault="005E39B2" w:rsidP="00D24D39">
      <w:pPr>
        <w:spacing w:line="360" w:lineRule="auto"/>
        <w:ind w:firstLine="708"/>
        <w:rPr>
          <w:rFonts w:cs="Courier New"/>
          <w:szCs w:val="24"/>
        </w:rPr>
      </w:pPr>
      <w:r>
        <w:rPr>
          <w:rFonts w:cs="Courier New"/>
          <w:szCs w:val="24"/>
        </w:rPr>
        <w:t xml:space="preserve"> </w:t>
      </w:r>
    </w:p>
    <w:p w:rsidR="00D24D39" w:rsidRDefault="00D24D39" w:rsidP="00D24D39">
      <w:pPr>
        <w:spacing w:line="360" w:lineRule="auto"/>
        <w:ind w:firstLine="708"/>
        <w:rPr>
          <w:rFonts w:cs="Courier New"/>
          <w:szCs w:val="24"/>
        </w:rPr>
      </w:pPr>
      <w:r>
        <w:rPr>
          <w:rFonts w:cs="Courier New"/>
          <w:szCs w:val="24"/>
        </w:rPr>
        <w:t xml:space="preserve">Yargıtay/Asli Yetki/İstinaf 2/2017 D. 1/2018’de,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ısdarına</w:t>
      </w:r>
      <w:proofErr w:type="spellEnd"/>
      <w:r>
        <w:rPr>
          <w:rFonts w:cs="Courier New"/>
          <w:szCs w:val="24"/>
        </w:rPr>
        <w:t xml:space="preserve"> izin talep edilebilmesi için ilk nazarda bakılması gereken hususlar şöyle sıralanmıştır:</w:t>
      </w:r>
    </w:p>
    <w:p w:rsidR="00D24D39" w:rsidRDefault="00D24D39" w:rsidP="00D24D39">
      <w:pPr>
        <w:spacing w:line="360" w:lineRule="auto"/>
        <w:ind w:firstLine="708"/>
        <w:rPr>
          <w:rFonts w:cs="Courier New"/>
          <w:szCs w:val="24"/>
        </w:rPr>
      </w:pPr>
    </w:p>
    <w:p w:rsidR="00D24D39" w:rsidRDefault="00D24D39" w:rsidP="00D24D39">
      <w:pPr>
        <w:pStyle w:val="ListeParagraf"/>
        <w:numPr>
          <w:ilvl w:val="0"/>
          <w:numId w:val="2"/>
        </w:numPr>
        <w:spacing w:line="360" w:lineRule="auto"/>
        <w:rPr>
          <w:rFonts w:cs="Courier New"/>
          <w:szCs w:val="24"/>
        </w:rPr>
      </w:pPr>
      <w:proofErr w:type="spellStart"/>
      <w:r>
        <w:rPr>
          <w:rFonts w:cs="Courier New"/>
          <w:szCs w:val="24"/>
        </w:rPr>
        <w:t>Müstedinin</w:t>
      </w:r>
      <w:proofErr w:type="spellEnd"/>
      <w:r>
        <w:rPr>
          <w:rFonts w:cs="Courier New"/>
          <w:szCs w:val="24"/>
        </w:rPr>
        <w:t xml:space="preserve"> böyle bir talepte bulunmaya yasal hakkı olup olmadığı,</w:t>
      </w:r>
    </w:p>
    <w:p w:rsidR="00D24D39" w:rsidRDefault="00D24D39" w:rsidP="00D24D39">
      <w:pPr>
        <w:pStyle w:val="ListeParagraf"/>
        <w:numPr>
          <w:ilvl w:val="0"/>
          <w:numId w:val="2"/>
        </w:numPr>
        <w:spacing w:line="360" w:lineRule="auto"/>
        <w:rPr>
          <w:rFonts w:cs="Courier New"/>
          <w:szCs w:val="24"/>
        </w:rPr>
      </w:pPr>
      <w:r>
        <w:rPr>
          <w:rFonts w:cs="Courier New"/>
          <w:szCs w:val="24"/>
        </w:rPr>
        <w:t xml:space="preserve">Talepte bulunulan </w:t>
      </w:r>
      <w:proofErr w:type="spellStart"/>
      <w:r>
        <w:rPr>
          <w:rFonts w:cs="Courier New"/>
          <w:szCs w:val="24"/>
        </w:rPr>
        <w:t>Müstedialeyhin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Emirnamesine tabi olup olmadığı,</w:t>
      </w:r>
    </w:p>
    <w:p w:rsidR="00D24D39" w:rsidRDefault="00D24D39" w:rsidP="00D24D39">
      <w:pPr>
        <w:pStyle w:val="ListeParagraf"/>
        <w:numPr>
          <w:ilvl w:val="0"/>
          <w:numId w:val="2"/>
        </w:numPr>
        <w:spacing w:line="360" w:lineRule="auto"/>
        <w:rPr>
          <w:rFonts w:cs="Courier New"/>
          <w:szCs w:val="24"/>
        </w:rPr>
      </w:pPr>
      <w:proofErr w:type="spellStart"/>
      <w:r>
        <w:rPr>
          <w:rFonts w:cs="Courier New"/>
          <w:szCs w:val="24"/>
        </w:rPr>
        <w:t>Müstedialeyhin</w:t>
      </w:r>
      <w:proofErr w:type="spellEnd"/>
      <w:r>
        <w:rPr>
          <w:rFonts w:cs="Courier New"/>
          <w:szCs w:val="24"/>
        </w:rPr>
        <w:t xml:space="preserve"> </w:t>
      </w:r>
      <w:proofErr w:type="spellStart"/>
      <w:r>
        <w:rPr>
          <w:rFonts w:cs="Courier New"/>
          <w:szCs w:val="24"/>
        </w:rPr>
        <w:t>Müstediye</w:t>
      </w:r>
      <w:proofErr w:type="spellEnd"/>
      <w:r>
        <w:rPr>
          <w:rFonts w:cs="Courier New"/>
          <w:szCs w:val="24"/>
        </w:rPr>
        <w:t xml:space="preserve"> karşı Yargıtay tarafından değerlendirilebilecek bir görevinin olup olmadığı</w:t>
      </w:r>
    </w:p>
    <w:p w:rsidR="00D24D39" w:rsidRDefault="00D24D39" w:rsidP="00D24D39">
      <w:pPr>
        <w:spacing w:line="360" w:lineRule="auto"/>
        <w:ind w:firstLine="708"/>
        <w:rPr>
          <w:rFonts w:cs="Courier New"/>
          <w:szCs w:val="24"/>
        </w:rPr>
      </w:pPr>
    </w:p>
    <w:p w:rsidR="00D24D39" w:rsidRDefault="00D24D39" w:rsidP="00D24D39">
      <w:pPr>
        <w:spacing w:line="360" w:lineRule="auto"/>
        <w:ind w:firstLine="708"/>
        <w:rPr>
          <w:rFonts w:cs="Courier New"/>
          <w:szCs w:val="24"/>
        </w:rPr>
      </w:pPr>
      <w:r>
        <w:rPr>
          <w:rFonts w:cs="Courier New"/>
          <w:szCs w:val="24"/>
        </w:rPr>
        <w:t>Karardan şu kısmı iktibas etmeyi gerekli görürüm:</w:t>
      </w:r>
    </w:p>
    <w:p w:rsidR="00D24D39" w:rsidRDefault="00D24D39" w:rsidP="00D24D39">
      <w:pPr>
        <w:ind w:left="709" w:hanging="142"/>
        <w:rPr>
          <w:rFonts w:cs="Courier New"/>
          <w:szCs w:val="24"/>
        </w:rPr>
      </w:pPr>
    </w:p>
    <w:p w:rsidR="00D24D39" w:rsidRDefault="00D24D39" w:rsidP="00D24D39">
      <w:pPr>
        <w:ind w:left="709" w:hanging="142"/>
        <w:rPr>
          <w:rFonts w:cs="Courier New"/>
          <w:szCs w:val="24"/>
        </w:rPr>
      </w:pPr>
      <w:r>
        <w:rPr>
          <w:rFonts w:cs="Courier New"/>
          <w:szCs w:val="24"/>
        </w:rPr>
        <w:t>“</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ısdarına</w:t>
      </w:r>
      <w:proofErr w:type="spellEnd"/>
      <w:r>
        <w:rPr>
          <w:rFonts w:cs="Courier New"/>
          <w:szCs w:val="24"/>
        </w:rPr>
        <w:t xml:space="preserve"> izin talep edebilmesi için ilk nazarda bakılması (</w:t>
      </w:r>
      <w:proofErr w:type="spellStart"/>
      <w:r>
        <w:rPr>
          <w:rFonts w:cs="Courier New"/>
          <w:szCs w:val="24"/>
        </w:rPr>
        <w:t>prima</w:t>
      </w:r>
      <w:proofErr w:type="spellEnd"/>
      <w:r>
        <w:rPr>
          <w:rFonts w:cs="Courier New"/>
          <w:szCs w:val="24"/>
        </w:rPr>
        <w:t xml:space="preserve"> </w:t>
      </w:r>
      <w:proofErr w:type="spellStart"/>
      <w:r>
        <w:rPr>
          <w:rFonts w:cs="Courier New"/>
          <w:szCs w:val="24"/>
        </w:rPr>
        <w:t>facie</w:t>
      </w:r>
      <w:proofErr w:type="spellEnd"/>
      <w:r>
        <w:rPr>
          <w:rFonts w:cs="Courier New"/>
          <w:szCs w:val="24"/>
        </w:rPr>
        <w:t xml:space="preserve">) gereken hususlar, </w:t>
      </w:r>
      <w:proofErr w:type="spellStart"/>
      <w:r>
        <w:rPr>
          <w:rFonts w:cs="Courier New"/>
          <w:szCs w:val="24"/>
        </w:rPr>
        <w:t>Müstedinin</w:t>
      </w:r>
      <w:proofErr w:type="spellEnd"/>
      <w:r>
        <w:rPr>
          <w:rFonts w:cs="Courier New"/>
          <w:szCs w:val="24"/>
        </w:rPr>
        <w:t xml:space="preserve"> böyle bir talepte bulunmaya yasal hakkı olup olmadığı, talepte bulunulan </w:t>
      </w:r>
      <w:proofErr w:type="spellStart"/>
      <w:r>
        <w:rPr>
          <w:rFonts w:cs="Courier New"/>
          <w:szCs w:val="24"/>
        </w:rPr>
        <w:t>Müstedaaleyhin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Emirnamesine tabi olup olmadığı ve son olarak da </w:t>
      </w:r>
      <w:proofErr w:type="spellStart"/>
      <w:r>
        <w:rPr>
          <w:rFonts w:cs="Courier New"/>
          <w:szCs w:val="24"/>
        </w:rPr>
        <w:t>Müstedaaleyhin</w:t>
      </w:r>
      <w:proofErr w:type="spellEnd"/>
      <w:r>
        <w:rPr>
          <w:rFonts w:cs="Courier New"/>
          <w:szCs w:val="24"/>
        </w:rPr>
        <w:t xml:space="preserve"> </w:t>
      </w:r>
      <w:proofErr w:type="spellStart"/>
      <w:r>
        <w:rPr>
          <w:rFonts w:cs="Courier New"/>
          <w:szCs w:val="24"/>
        </w:rPr>
        <w:t>Müstediye</w:t>
      </w:r>
      <w:proofErr w:type="spellEnd"/>
      <w:r>
        <w:rPr>
          <w:rFonts w:cs="Courier New"/>
          <w:szCs w:val="24"/>
        </w:rPr>
        <w:t xml:space="preserve"> karşı, ilk etapta, Yargıtay tarafından değerlendirilebilecek bir görevinin var olup olmadığı hususlarıdır.”</w:t>
      </w:r>
    </w:p>
    <w:p w:rsidR="00D24D39" w:rsidRDefault="00D24D39" w:rsidP="00D24D39">
      <w:pPr>
        <w:spacing w:line="360" w:lineRule="auto"/>
        <w:ind w:left="709" w:hanging="142"/>
        <w:rPr>
          <w:rFonts w:cs="Courier New"/>
          <w:szCs w:val="24"/>
        </w:rPr>
      </w:pPr>
    </w:p>
    <w:p w:rsidR="00D24D39" w:rsidRDefault="00D24D39" w:rsidP="00D24D39">
      <w:pPr>
        <w:tabs>
          <w:tab w:val="left" w:pos="709"/>
          <w:tab w:val="left" w:pos="1134"/>
          <w:tab w:val="left" w:pos="1560"/>
        </w:tabs>
        <w:spacing w:line="360" w:lineRule="auto"/>
        <w:rPr>
          <w:rFonts w:cs="Courier New"/>
          <w:szCs w:val="24"/>
        </w:rPr>
      </w:pPr>
      <w:r>
        <w:rPr>
          <w:rFonts w:cs="Courier New"/>
          <w:szCs w:val="24"/>
        </w:rPr>
        <w:tab/>
        <w:t>Yine Yargıtay/Asli Yetki 1/2015 D.1/2017 sayılı kararın 27’inci sayfasında</w:t>
      </w:r>
      <w:r w:rsidR="00DD293B">
        <w:rPr>
          <w:rFonts w:cs="Courier New"/>
          <w:szCs w:val="24"/>
        </w:rPr>
        <w:t>,</w:t>
      </w:r>
      <w:r>
        <w:rPr>
          <w:rFonts w:cs="Courier New"/>
          <w:szCs w:val="24"/>
        </w:rPr>
        <w:t xml:space="preserve"> </w:t>
      </w:r>
      <w:proofErr w:type="spellStart"/>
      <w:r>
        <w:rPr>
          <w:rFonts w:cs="Courier New"/>
          <w:szCs w:val="24"/>
        </w:rPr>
        <w:t>Mandamus</w:t>
      </w:r>
      <w:proofErr w:type="spellEnd"/>
      <w:r>
        <w:rPr>
          <w:rFonts w:cs="Courier New"/>
          <w:szCs w:val="24"/>
        </w:rPr>
        <w:t xml:space="preserve"> Emirnamesinin hangi koşullarda </w:t>
      </w:r>
      <w:proofErr w:type="spellStart"/>
      <w:r>
        <w:rPr>
          <w:rFonts w:cs="Courier New"/>
          <w:szCs w:val="24"/>
        </w:rPr>
        <w:t>ısdar</w:t>
      </w:r>
      <w:proofErr w:type="spellEnd"/>
      <w:r>
        <w:rPr>
          <w:rFonts w:cs="Courier New"/>
          <w:szCs w:val="24"/>
        </w:rPr>
        <w:t xml:space="preserve"> edilebileceği belirtilmiş, konunun münhasıran Yüksek İdare Mahkemesinin yetkisine girmesi durumunda </w:t>
      </w:r>
      <w:proofErr w:type="spellStart"/>
      <w:r>
        <w:rPr>
          <w:rFonts w:cs="Courier New"/>
          <w:szCs w:val="24"/>
        </w:rPr>
        <w:t>Yargıtayın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etme yetkisinin olmadığı ifade edilmiştir. Karardan şu kısmı iktibas etmeyi uygun bulmaktayım: </w:t>
      </w:r>
    </w:p>
    <w:p w:rsidR="00D24D39" w:rsidRDefault="00D24D39" w:rsidP="00D24D39">
      <w:pPr>
        <w:tabs>
          <w:tab w:val="left" w:pos="709"/>
          <w:tab w:val="left" w:pos="1134"/>
          <w:tab w:val="left" w:pos="1560"/>
        </w:tabs>
        <w:rPr>
          <w:rFonts w:cs="Courier New"/>
          <w:szCs w:val="24"/>
        </w:rPr>
      </w:pPr>
    </w:p>
    <w:p w:rsidR="00D24D39" w:rsidRDefault="00D24D39" w:rsidP="00D24D39">
      <w:pPr>
        <w:ind w:firstLine="708"/>
        <w:rPr>
          <w:rFonts w:cs="Courier New"/>
          <w:szCs w:val="24"/>
        </w:rPr>
      </w:pPr>
      <w:r>
        <w:rPr>
          <w:rFonts w:cs="Courier New"/>
          <w:szCs w:val="24"/>
        </w:rPr>
        <w:t>“Yukarıdakilerden çıkarılacak sonuca göre, Yargıtay:</w:t>
      </w:r>
    </w:p>
    <w:p w:rsidR="00D24D39" w:rsidRDefault="00D24D39" w:rsidP="00D24D39">
      <w:pPr>
        <w:ind w:firstLine="708"/>
        <w:rPr>
          <w:rFonts w:cs="Courier New"/>
          <w:szCs w:val="24"/>
        </w:rPr>
      </w:pPr>
    </w:p>
    <w:p w:rsidR="00D24D39" w:rsidRDefault="00D24D39" w:rsidP="00D24D39">
      <w:pPr>
        <w:numPr>
          <w:ilvl w:val="0"/>
          <w:numId w:val="3"/>
        </w:numPr>
        <w:tabs>
          <w:tab w:val="num" w:pos="1260"/>
        </w:tabs>
        <w:ind w:left="1260" w:hanging="552"/>
        <w:rPr>
          <w:rFonts w:cs="Courier New"/>
          <w:szCs w:val="24"/>
        </w:rPr>
      </w:pPr>
      <w:r>
        <w:rPr>
          <w:rFonts w:cs="Courier New"/>
          <w:szCs w:val="24"/>
        </w:rPr>
        <w:t xml:space="preserve">Özel hukuk sahasına giren bir konuda, yetkisini kullanmayan kamu makamlarına karşı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edebilir.</w:t>
      </w:r>
    </w:p>
    <w:p w:rsidR="00D24D39" w:rsidRDefault="00D24D39" w:rsidP="00D24D39">
      <w:pPr>
        <w:numPr>
          <w:ilvl w:val="0"/>
          <w:numId w:val="3"/>
        </w:numPr>
        <w:tabs>
          <w:tab w:val="num" w:pos="1260"/>
        </w:tabs>
        <w:ind w:left="1260" w:hanging="552"/>
        <w:rPr>
          <w:rFonts w:cs="Courier New"/>
          <w:szCs w:val="24"/>
        </w:rPr>
      </w:pPr>
      <w:r>
        <w:rPr>
          <w:rFonts w:cs="Courier New"/>
          <w:szCs w:val="24"/>
        </w:rPr>
        <w:lastRenderedPageBreak/>
        <w:t xml:space="preserve">Kısmen kamu hukuku kapsamına girse bile, özel kişileri ilgilendiren bir konuda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edebilir.</w:t>
      </w:r>
    </w:p>
    <w:p w:rsidR="00D24D39" w:rsidRDefault="00D24D39" w:rsidP="00D24D39">
      <w:pPr>
        <w:numPr>
          <w:ilvl w:val="0"/>
          <w:numId w:val="3"/>
        </w:numPr>
        <w:tabs>
          <w:tab w:val="num" w:pos="1260"/>
        </w:tabs>
        <w:ind w:left="1260" w:hanging="552"/>
        <w:rPr>
          <w:rFonts w:cs="Courier New"/>
          <w:szCs w:val="24"/>
        </w:rPr>
      </w:pPr>
      <w:r>
        <w:rPr>
          <w:rFonts w:cs="Courier New"/>
          <w:szCs w:val="24"/>
        </w:rPr>
        <w:t xml:space="preserve">Belli bir konuda yetkilerini kullanmayan herhangi bir kamu görevlisi veya kamu kuruluşu aleyhine, kullanmadığı yetkilerini kullanması yönünde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edebilir. Ancak konunun münhasıran Yüksek İdare Mahkemesi yetkisine girmesi halinde, </w:t>
      </w:r>
      <w:proofErr w:type="spellStart"/>
      <w:r>
        <w:rPr>
          <w:rFonts w:cs="Courier New"/>
          <w:szCs w:val="24"/>
        </w:rPr>
        <w:t>Yargıtay</w:t>
      </w:r>
      <w:r w:rsidR="00DD293B">
        <w:rPr>
          <w:rFonts w:cs="Courier New"/>
          <w:szCs w:val="24"/>
        </w:rPr>
        <w:t>ı</w:t>
      </w:r>
      <w:r>
        <w:rPr>
          <w:rFonts w:cs="Courier New"/>
          <w:szCs w:val="24"/>
        </w:rPr>
        <w:t>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etme yetkisi yoktur.”</w:t>
      </w:r>
    </w:p>
    <w:p w:rsidR="00D24D39" w:rsidRDefault="00D24D39" w:rsidP="00D24D39">
      <w:pPr>
        <w:tabs>
          <w:tab w:val="left" w:pos="709"/>
          <w:tab w:val="left" w:pos="1134"/>
          <w:tab w:val="left" w:pos="1560"/>
        </w:tabs>
        <w:spacing w:line="360" w:lineRule="auto"/>
        <w:rPr>
          <w:rFonts w:cs="Courier New"/>
          <w:szCs w:val="24"/>
        </w:rPr>
      </w:pPr>
      <w:r>
        <w:rPr>
          <w:rFonts w:cs="Courier New"/>
          <w:szCs w:val="24"/>
        </w:rPr>
        <w:tab/>
      </w:r>
    </w:p>
    <w:p w:rsidR="00D24D39" w:rsidRDefault="00D24D39" w:rsidP="00D24D39">
      <w:pPr>
        <w:spacing w:line="360" w:lineRule="auto"/>
        <w:rPr>
          <w:rFonts w:cs="Courier New"/>
          <w:b/>
          <w:szCs w:val="24"/>
        </w:rPr>
      </w:pPr>
      <w:r>
        <w:rPr>
          <w:rFonts w:cs="Courier New"/>
          <w:szCs w:val="24"/>
        </w:rPr>
        <w:tab/>
        <w:t xml:space="preserve">Yargıtay/Asli Yetki 1/2015 D.1/2017 sayılı kararda kimlerin </w:t>
      </w:r>
      <w:proofErr w:type="spellStart"/>
      <w:r>
        <w:rPr>
          <w:rFonts w:cs="Courier New"/>
          <w:szCs w:val="24"/>
        </w:rPr>
        <w:t>Mandamus</w:t>
      </w:r>
      <w:proofErr w:type="spellEnd"/>
      <w:r>
        <w:rPr>
          <w:rFonts w:cs="Courier New"/>
          <w:szCs w:val="24"/>
        </w:rPr>
        <w:t xml:space="preserve"> Emirnamesi için müracaatta bulunabileceğine dair şu inceleme yapılmıştır:</w:t>
      </w:r>
      <w:r>
        <w:rPr>
          <w:rFonts w:cs="Courier New"/>
          <w:b/>
          <w:szCs w:val="24"/>
        </w:rPr>
        <w:t xml:space="preserve"> </w:t>
      </w:r>
    </w:p>
    <w:p w:rsidR="00D24D39" w:rsidRDefault="00D24D39" w:rsidP="00D24D39">
      <w:pPr>
        <w:rPr>
          <w:rFonts w:cs="Courier New"/>
          <w:szCs w:val="24"/>
        </w:rPr>
      </w:pPr>
    </w:p>
    <w:p w:rsidR="00D24D39" w:rsidRDefault="00D24D39" w:rsidP="00D24D39">
      <w:pPr>
        <w:ind w:left="851" w:hanging="142"/>
        <w:rPr>
          <w:rFonts w:cs="Courier New"/>
          <w:szCs w:val="24"/>
        </w:rPr>
      </w:pPr>
      <w:r>
        <w:rPr>
          <w:rFonts w:cs="Courier New"/>
          <w:szCs w:val="24"/>
        </w:rPr>
        <w:t>“</w:t>
      </w:r>
      <w:proofErr w:type="spellStart"/>
      <w:r>
        <w:rPr>
          <w:rFonts w:cs="Courier New"/>
          <w:szCs w:val="24"/>
        </w:rPr>
        <w:t>Halsbury’s</w:t>
      </w:r>
      <w:proofErr w:type="spellEnd"/>
      <w:r>
        <w:rPr>
          <w:rFonts w:cs="Courier New"/>
          <w:szCs w:val="24"/>
        </w:rPr>
        <w:t xml:space="preserve"> </w:t>
      </w:r>
      <w:proofErr w:type="spellStart"/>
      <w:r>
        <w:rPr>
          <w:rFonts w:cs="Courier New"/>
          <w:szCs w:val="24"/>
        </w:rPr>
        <w:t>Laws</w:t>
      </w:r>
      <w:proofErr w:type="spellEnd"/>
      <w:r>
        <w:rPr>
          <w:rFonts w:cs="Courier New"/>
          <w:szCs w:val="24"/>
        </w:rPr>
        <w:t xml:space="preserve"> of </w:t>
      </w:r>
      <w:proofErr w:type="spellStart"/>
      <w:proofErr w:type="gramStart"/>
      <w:r>
        <w:rPr>
          <w:rFonts w:cs="Courier New"/>
          <w:szCs w:val="24"/>
        </w:rPr>
        <w:t>England.vol</w:t>
      </w:r>
      <w:proofErr w:type="gramEnd"/>
      <w:r>
        <w:rPr>
          <w:rFonts w:cs="Courier New"/>
          <w:szCs w:val="24"/>
        </w:rPr>
        <w:t>.II</w:t>
      </w:r>
      <w:proofErr w:type="spellEnd"/>
      <w:r>
        <w:rPr>
          <w:rFonts w:cs="Courier New"/>
          <w:szCs w:val="24"/>
        </w:rPr>
        <w:t xml:space="preserve">, 3 </w:t>
      </w:r>
      <w:proofErr w:type="spellStart"/>
      <w:r>
        <w:rPr>
          <w:rFonts w:cs="Courier New"/>
          <w:szCs w:val="24"/>
        </w:rPr>
        <w:t>ed.sayfa</w:t>
      </w:r>
      <w:proofErr w:type="spellEnd"/>
      <w:r>
        <w:rPr>
          <w:rFonts w:cs="Courier New"/>
          <w:szCs w:val="24"/>
        </w:rPr>
        <w:t xml:space="preserve"> 104’te </w:t>
      </w:r>
      <w:proofErr w:type="spellStart"/>
      <w:r>
        <w:rPr>
          <w:rFonts w:cs="Courier New"/>
          <w:szCs w:val="24"/>
        </w:rPr>
        <w:t>Mandamus</w:t>
      </w:r>
      <w:proofErr w:type="spellEnd"/>
      <w:r>
        <w:rPr>
          <w:rFonts w:cs="Courier New"/>
          <w:szCs w:val="24"/>
        </w:rPr>
        <w:t xml:space="preserve"> emri verilebilmesinin kişi ile ilgili şartlarını izah etmiştir. Bunlar bizim de dikkate almamız gereken </w:t>
      </w:r>
      <w:proofErr w:type="gramStart"/>
      <w:r>
        <w:rPr>
          <w:rFonts w:cs="Courier New"/>
          <w:szCs w:val="24"/>
        </w:rPr>
        <w:t>kriterlerdir</w:t>
      </w:r>
      <w:proofErr w:type="gramEnd"/>
      <w:r>
        <w:rPr>
          <w:rFonts w:cs="Courier New"/>
          <w:szCs w:val="24"/>
        </w:rPr>
        <w:t>.</w:t>
      </w:r>
    </w:p>
    <w:p w:rsidR="00D24D39" w:rsidRDefault="00D24D39" w:rsidP="00D24D39">
      <w:pPr>
        <w:rPr>
          <w:rFonts w:cs="Courier New"/>
          <w:szCs w:val="24"/>
        </w:rPr>
      </w:pPr>
    </w:p>
    <w:p w:rsidR="00D24D39" w:rsidRDefault="00D24D39" w:rsidP="00D24D39">
      <w:pPr>
        <w:ind w:firstLine="708"/>
        <w:rPr>
          <w:rFonts w:cs="Courier New"/>
          <w:szCs w:val="24"/>
        </w:rPr>
      </w:pPr>
      <w:r>
        <w:rPr>
          <w:rFonts w:cs="Courier New"/>
          <w:szCs w:val="24"/>
        </w:rPr>
        <w:t xml:space="preserve"> Kısaca değinecek olursak:</w:t>
      </w:r>
    </w:p>
    <w:p w:rsidR="00D24D39" w:rsidRDefault="00D24D39" w:rsidP="00D24D39">
      <w:pPr>
        <w:ind w:firstLine="708"/>
        <w:rPr>
          <w:rFonts w:cs="Courier New"/>
          <w:szCs w:val="24"/>
        </w:rPr>
      </w:pPr>
    </w:p>
    <w:p w:rsidR="00D24D39" w:rsidRDefault="00D24D39" w:rsidP="00D24D39">
      <w:pPr>
        <w:ind w:left="851" w:hanging="143"/>
        <w:rPr>
          <w:rFonts w:cs="Courier New"/>
          <w:szCs w:val="24"/>
        </w:rPr>
      </w:pPr>
      <w:r>
        <w:rPr>
          <w:rFonts w:cs="Courier New"/>
          <w:szCs w:val="24"/>
        </w:rPr>
        <w:t xml:space="preserve">‘legal </w:t>
      </w:r>
      <w:proofErr w:type="spellStart"/>
      <w:r>
        <w:rPr>
          <w:rFonts w:cs="Courier New"/>
          <w:szCs w:val="24"/>
        </w:rPr>
        <w:t>right</w:t>
      </w:r>
      <w:proofErr w:type="spellEnd"/>
      <w:r>
        <w:rPr>
          <w:rFonts w:cs="Courier New"/>
          <w:szCs w:val="24"/>
        </w:rPr>
        <w:t xml:space="preserve"> </w:t>
      </w:r>
      <w:proofErr w:type="spellStart"/>
      <w:r>
        <w:rPr>
          <w:rFonts w:cs="Courier New"/>
          <w:szCs w:val="24"/>
        </w:rPr>
        <w:t>must</w:t>
      </w:r>
      <w:proofErr w:type="spellEnd"/>
      <w:r>
        <w:rPr>
          <w:rFonts w:cs="Courier New"/>
          <w:szCs w:val="24"/>
        </w:rPr>
        <w:t xml:space="preserve"> </w:t>
      </w:r>
      <w:proofErr w:type="spellStart"/>
      <w:r>
        <w:rPr>
          <w:rFonts w:cs="Courier New"/>
          <w:szCs w:val="24"/>
        </w:rPr>
        <w:t>exist</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applicant</w:t>
      </w:r>
      <w:proofErr w:type="spellEnd"/>
      <w:r>
        <w:rPr>
          <w:rFonts w:cs="Courier New"/>
          <w:szCs w:val="24"/>
        </w:rPr>
        <w:t xml:space="preserve"> </w:t>
      </w:r>
      <w:proofErr w:type="spellStart"/>
      <w:r>
        <w:rPr>
          <w:rFonts w:cs="Courier New"/>
          <w:szCs w:val="24"/>
        </w:rPr>
        <w:t>for</w:t>
      </w:r>
      <w:proofErr w:type="spellEnd"/>
      <w:r>
        <w:rPr>
          <w:rFonts w:cs="Courier New"/>
          <w:szCs w:val="24"/>
        </w:rPr>
        <w:t xml:space="preserve"> an </w:t>
      </w:r>
      <w:proofErr w:type="spellStart"/>
      <w:r>
        <w:rPr>
          <w:rFonts w:cs="Courier New"/>
          <w:szCs w:val="24"/>
        </w:rPr>
        <w:t>order</w:t>
      </w:r>
      <w:proofErr w:type="spellEnd"/>
      <w:r>
        <w:rPr>
          <w:rFonts w:cs="Courier New"/>
          <w:szCs w:val="24"/>
        </w:rPr>
        <w:t xml:space="preserve"> </w:t>
      </w:r>
      <w:proofErr w:type="gramStart"/>
      <w:r>
        <w:rPr>
          <w:rFonts w:cs="Courier New"/>
          <w:szCs w:val="24"/>
        </w:rPr>
        <w:t xml:space="preserve">of  </w:t>
      </w:r>
      <w:proofErr w:type="spellStart"/>
      <w:r>
        <w:rPr>
          <w:rFonts w:cs="Courier New"/>
          <w:szCs w:val="24"/>
        </w:rPr>
        <w:t>Mandamus</w:t>
      </w:r>
      <w:proofErr w:type="spellEnd"/>
      <w:proofErr w:type="gramEnd"/>
      <w:r>
        <w:rPr>
          <w:rFonts w:cs="Courier New"/>
          <w:szCs w:val="24"/>
        </w:rPr>
        <w:t xml:space="preserve"> </w:t>
      </w:r>
      <w:proofErr w:type="spellStart"/>
      <w:r>
        <w:rPr>
          <w:rFonts w:cs="Courier New"/>
          <w:szCs w:val="24"/>
        </w:rPr>
        <w:t>must</w:t>
      </w:r>
      <w:proofErr w:type="spellEnd"/>
      <w:r>
        <w:rPr>
          <w:rFonts w:cs="Courier New"/>
          <w:szCs w:val="24"/>
        </w:rPr>
        <w:t xml:space="preserve"> </w:t>
      </w:r>
      <w:proofErr w:type="spellStart"/>
      <w:r>
        <w:rPr>
          <w:rFonts w:cs="Courier New"/>
          <w:szCs w:val="24"/>
        </w:rPr>
        <w:t>show</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w:t>
      </w:r>
      <w:proofErr w:type="spellStart"/>
      <w:r>
        <w:rPr>
          <w:rFonts w:cs="Courier New"/>
          <w:szCs w:val="24"/>
        </w:rPr>
        <w:t>there</w:t>
      </w:r>
      <w:proofErr w:type="spellEnd"/>
      <w:r>
        <w:rPr>
          <w:rFonts w:cs="Courier New"/>
          <w:szCs w:val="24"/>
        </w:rPr>
        <w:t xml:space="preserve"> </w:t>
      </w:r>
      <w:proofErr w:type="spellStart"/>
      <w:r>
        <w:rPr>
          <w:rFonts w:cs="Courier New"/>
          <w:szCs w:val="24"/>
        </w:rPr>
        <w:t>resides</w:t>
      </w:r>
      <w:proofErr w:type="spellEnd"/>
      <w:r>
        <w:rPr>
          <w:rFonts w:cs="Courier New"/>
          <w:szCs w:val="24"/>
        </w:rPr>
        <w:t xml:space="preserve"> in </w:t>
      </w:r>
      <w:proofErr w:type="spellStart"/>
      <w:r>
        <w:rPr>
          <w:rFonts w:cs="Courier New"/>
          <w:szCs w:val="24"/>
        </w:rPr>
        <w:t>him</w:t>
      </w:r>
      <w:proofErr w:type="spellEnd"/>
      <w:r>
        <w:rPr>
          <w:rFonts w:cs="Courier New"/>
          <w:szCs w:val="24"/>
        </w:rPr>
        <w:t xml:space="preserve"> a legal </w:t>
      </w:r>
      <w:proofErr w:type="spellStart"/>
      <w:r>
        <w:rPr>
          <w:rFonts w:cs="Courier New"/>
          <w:szCs w:val="24"/>
        </w:rPr>
        <w:t>right</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of a legal </w:t>
      </w:r>
      <w:proofErr w:type="spellStart"/>
      <w:r>
        <w:rPr>
          <w:rFonts w:cs="Courier New"/>
          <w:szCs w:val="24"/>
        </w:rPr>
        <w:t>duty</w:t>
      </w:r>
      <w:proofErr w:type="spellEnd"/>
      <w:r>
        <w:rPr>
          <w:rFonts w:cs="Courier New"/>
          <w:szCs w:val="24"/>
        </w:rPr>
        <w:t xml:space="preserve"> </w:t>
      </w:r>
      <w:proofErr w:type="spellStart"/>
      <w:r>
        <w:rPr>
          <w:rFonts w:cs="Courier New"/>
          <w:szCs w:val="24"/>
        </w:rPr>
        <w:t>by</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party</w:t>
      </w:r>
      <w:proofErr w:type="spellEnd"/>
      <w:r>
        <w:rPr>
          <w:rFonts w:cs="Courier New"/>
          <w:szCs w:val="24"/>
        </w:rPr>
        <w:t xml:space="preserve"> </w:t>
      </w:r>
      <w:proofErr w:type="spellStart"/>
      <w:r>
        <w:rPr>
          <w:rFonts w:cs="Courier New"/>
          <w:szCs w:val="24"/>
        </w:rPr>
        <w:t>against</w:t>
      </w:r>
      <w:proofErr w:type="spellEnd"/>
      <w:r>
        <w:rPr>
          <w:rFonts w:cs="Courier New"/>
          <w:szCs w:val="24"/>
        </w:rPr>
        <w:t xml:space="preserve"> </w:t>
      </w:r>
      <w:proofErr w:type="spellStart"/>
      <w:r>
        <w:rPr>
          <w:rFonts w:cs="Courier New"/>
          <w:szCs w:val="24"/>
        </w:rPr>
        <w:t>whom</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is </w:t>
      </w:r>
      <w:proofErr w:type="spellStart"/>
      <w:r>
        <w:rPr>
          <w:rFonts w:cs="Courier New"/>
          <w:szCs w:val="24"/>
        </w:rPr>
        <w:t>sought</w:t>
      </w:r>
      <w:proofErr w:type="spellEnd"/>
      <w:r>
        <w:rPr>
          <w:rFonts w:cs="Courier New"/>
          <w:szCs w:val="24"/>
        </w:rPr>
        <w:t xml:space="preserve">. </w:t>
      </w:r>
      <w:proofErr w:type="spellStart"/>
      <w:r>
        <w:rPr>
          <w:rFonts w:cs="Courier New"/>
          <w:szCs w:val="24"/>
        </w:rPr>
        <w:t>In</w:t>
      </w:r>
      <w:proofErr w:type="spellEnd"/>
      <w:r>
        <w:rPr>
          <w:rFonts w:cs="Courier New"/>
          <w:szCs w:val="24"/>
        </w:rPr>
        <w:t xml:space="preserve"> </w:t>
      </w:r>
      <w:proofErr w:type="spellStart"/>
      <w:r>
        <w:rPr>
          <w:rFonts w:cs="Courier New"/>
          <w:szCs w:val="24"/>
        </w:rPr>
        <w:t>order</w:t>
      </w:r>
      <w:proofErr w:type="spellEnd"/>
      <w:r>
        <w:rPr>
          <w:rFonts w:cs="Courier New"/>
          <w:szCs w:val="24"/>
        </w:rPr>
        <w:t xml:space="preserve"> </w:t>
      </w:r>
      <w:proofErr w:type="spellStart"/>
      <w:r>
        <w:rPr>
          <w:rFonts w:cs="Courier New"/>
          <w:szCs w:val="24"/>
        </w:rPr>
        <w:t>therefore</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a </w:t>
      </w:r>
      <w:proofErr w:type="spellStart"/>
      <w:r>
        <w:rPr>
          <w:rFonts w:cs="Courier New"/>
          <w:szCs w:val="24"/>
        </w:rPr>
        <w:t>mandamus</w:t>
      </w:r>
      <w:proofErr w:type="spellEnd"/>
      <w:r>
        <w:rPr>
          <w:rFonts w:cs="Courier New"/>
          <w:szCs w:val="24"/>
        </w:rPr>
        <w:t xml:space="preserve"> </w:t>
      </w:r>
      <w:proofErr w:type="spellStart"/>
      <w:r>
        <w:rPr>
          <w:rFonts w:cs="Courier New"/>
          <w:szCs w:val="24"/>
        </w:rPr>
        <w:t>may</w:t>
      </w:r>
      <w:proofErr w:type="spellEnd"/>
      <w:r>
        <w:rPr>
          <w:rFonts w:cs="Courier New"/>
          <w:szCs w:val="24"/>
        </w:rPr>
        <w:t xml:space="preserve"> </w:t>
      </w:r>
      <w:proofErr w:type="spellStart"/>
      <w:r>
        <w:rPr>
          <w:rFonts w:cs="Courier New"/>
          <w:szCs w:val="24"/>
        </w:rPr>
        <w:t>issue</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w:t>
      </w:r>
      <w:proofErr w:type="spellStart"/>
      <w:r>
        <w:rPr>
          <w:rFonts w:cs="Courier New"/>
          <w:szCs w:val="24"/>
        </w:rPr>
        <w:t>compel</w:t>
      </w:r>
      <w:proofErr w:type="spellEnd"/>
      <w:r>
        <w:rPr>
          <w:rFonts w:cs="Courier New"/>
          <w:szCs w:val="24"/>
        </w:rPr>
        <w:t xml:space="preserve"> </w:t>
      </w:r>
      <w:proofErr w:type="spellStart"/>
      <w:r>
        <w:rPr>
          <w:rFonts w:cs="Courier New"/>
          <w:szCs w:val="24"/>
        </w:rPr>
        <w:t>something</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be </w:t>
      </w:r>
      <w:proofErr w:type="gramStart"/>
      <w:r>
        <w:rPr>
          <w:rFonts w:cs="Courier New"/>
          <w:szCs w:val="24"/>
        </w:rPr>
        <w:t>done</w:t>
      </w:r>
      <w:proofErr w:type="gramEnd"/>
      <w:r>
        <w:rPr>
          <w:rFonts w:cs="Courier New"/>
          <w:szCs w:val="24"/>
        </w:rPr>
        <w:t xml:space="preserve"> </w:t>
      </w:r>
      <w:proofErr w:type="spellStart"/>
      <w:r>
        <w:rPr>
          <w:rFonts w:cs="Courier New"/>
          <w:szCs w:val="24"/>
        </w:rPr>
        <w:t>under</w:t>
      </w:r>
      <w:proofErr w:type="spellEnd"/>
      <w:r>
        <w:rPr>
          <w:rFonts w:cs="Courier New"/>
          <w:szCs w:val="24"/>
        </w:rPr>
        <w:t xml:space="preserve"> a </w:t>
      </w:r>
      <w:proofErr w:type="spellStart"/>
      <w:r>
        <w:rPr>
          <w:rFonts w:cs="Courier New"/>
          <w:szCs w:val="24"/>
        </w:rPr>
        <w:t>statute</w:t>
      </w:r>
      <w:proofErr w:type="spellEnd"/>
      <w:r>
        <w:rPr>
          <w:rFonts w:cs="Courier New"/>
          <w:szCs w:val="24"/>
        </w:rPr>
        <w:t xml:space="preserve">, it </w:t>
      </w:r>
      <w:proofErr w:type="spellStart"/>
      <w:r>
        <w:rPr>
          <w:rFonts w:cs="Courier New"/>
          <w:szCs w:val="24"/>
        </w:rPr>
        <w:t>must</w:t>
      </w:r>
      <w:proofErr w:type="spellEnd"/>
      <w:r>
        <w:rPr>
          <w:rFonts w:cs="Courier New"/>
          <w:szCs w:val="24"/>
        </w:rPr>
        <w:t xml:space="preserve"> be </w:t>
      </w:r>
      <w:proofErr w:type="spellStart"/>
      <w:r>
        <w:rPr>
          <w:rFonts w:cs="Courier New"/>
          <w:szCs w:val="24"/>
        </w:rPr>
        <w:t>shown</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statute</w:t>
      </w:r>
      <w:proofErr w:type="spellEnd"/>
      <w:r>
        <w:rPr>
          <w:rFonts w:cs="Courier New"/>
          <w:szCs w:val="24"/>
        </w:rPr>
        <w:t xml:space="preserve"> </w:t>
      </w:r>
      <w:proofErr w:type="spellStart"/>
      <w:r>
        <w:rPr>
          <w:rFonts w:cs="Courier New"/>
          <w:szCs w:val="24"/>
        </w:rPr>
        <w:t>imposes</w:t>
      </w:r>
      <w:proofErr w:type="spellEnd"/>
      <w:r>
        <w:rPr>
          <w:rFonts w:cs="Courier New"/>
          <w:szCs w:val="24"/>
        </w:rPr>
        <w:t xml:space="preserve"> a legal </w:t>
      </w:r>
      <w:proofErr w:type="spellStart"/>
      <w:r>
        <w:rPr>
          <w:rFonts w:cs="Courier New"/>
          <w:szCs w:val="24"/>
        </w:rPr>
        <w:t>duty</w:t>
      </w:r>
      <w:proofErr w:type="spellEnd"/>
      <w:r>
        <w:rPr>
          <w:rFonts w:cs="Courier New"/>
          <w:szCs w:val="24"/>
        </w:rPr>
        <w:t>.’</w:t>
      </w:r>
    </w:p>
    <w:p w:rsidR="00D24D39" w:rsidRDefault="00D24D39" w:rsidP="00D24D39">
      <w:pPr>
        <w:rPr>
          <w:rFonts w:cs="Courier New"/>
          <w:szCs w:val="24"/>
        </w:rPr>
      </w:pPr>
    </w:p>
    <w:p w:rsidR="00D24D39" w:rsidRDefault="00D24D39" w:rsidP="00D24D39">
      <w:pPr>
        <w:rPr>
          <w:rFonts w:cs="Courier New"/>
          <w:szCs w:val="24"/>
        </w:rPr>
      </w:pPr>
    </w:p>
    <w:p w:rsidR="00D24D39" w:rsidRDefault="00D24D39" w:rsidP="00D24D39">
      <w:pPr>
        <w:ind w:left="851"/>
        <w:rPr>
          <w:rFonts w:cs="Courier New"/>
          <w:szCs w:val="24"/>
        </w:rPr>
      </w:pPr>
      <w:r>
        <w:rPr>
          <w:rFonts w:cs="Courier New"/>
          <w:szCs w:val="24"/>
        </w:rPr>
        <w:t xml:space="preserve">Buradaki </w:t>
      </w:r>
      <w:proofErr w:type="gramStart"/>
      <w:r>
        <w:rPr>
          <w:rFonts w:cs="Courier New"/>
          <w:szCs w:val="24"/>
        </w:rPr>
        <w:t>kriterlere</w:t>
      </w:r>
      <w:proofErr w:type="gramEnd"/>
      <w:r>
        <w:rPr>
          <w:rFonts w:cs="Courier New"/>
          <w:szCs w:val="24"/>
        </w:rPr>
        <w:t xml:space="preserve"> göre, hukuken hak var olmalıdır. </w:t>
      </w:r>
      <w:proofErr w:type="spellStart"/>
      <w:r>
        <w:rPr>
          <w:rFonts w:cs="Courier New"/>
          <w:szCs w:val="24"/>
        </w:rPr>
        <w:t>Mandamus</w:t>
      </w:r>
      <w:proofErr w:type="spellEnd"/>
      <w:r>
        <w:rPr>
          <w:rFonts w:cs="Courier New"/>
          <w:szCs w:val="24"/>
        </w:rPr>
        <w:t xml:space="preserve"> için müracaat eden, aleyhine </w:t>
      </w:r>
      <w:proofErr w:type="spellStart"/>
      <w:r>
        <w:rPr>
          <w:rFonts w:cs="Courier New"/>
          <w:szCs w:val="24"/>
        </w:rPr>
        <w:t>Mandamus</w:t>
      </w:r>
      <w:proofErr w:type="spellEnd"/>
      <w:r>
        <w:rPr>
          <w:rFonts w:cs="Courier New"/>
          <w:szCs w:val="24"/>
        </w:rPr>
        <w:t xml:space="preserve"> müracaat edilenin, kendisine karşı kanuni vecibelerini yerine getirme görevi olduğunu göstermelidir. Bu nedenle, </w:t>
      </w:r>
      <w:proofErr w:type="spellStart"/>
      <w:r>
        <w:rPr>
          <w:rFonts w:cs="Courier New"/>
          <w:szCs w:val="24"/>
        </w:rPr>
        <w:t>Mandamus’ta</w:t>
      </w:r>
      <w:proofErr w:type="spellEnd"/>
      <w:r>
        <w:rPr>
          <w:rFonts w:cs="Courier New"/>
          <w:szCs w:val="24"/>
        </w:rPr>
        <w:t>, kişinin yetkisinde olan fakat kullanmadığı bir görevin ifasının zorlanabilmesi için, böyle bir görevin yasadan kaynaklandığının gösterilmesi gerekir.</w:t>
      </w:r>
    </w:p>
    <w:p w:rsidR="00D24D39" w:rsidRDefault="00D24D39" w:rsidP="00D24D39">
      <w:pPr>
        <w:ind w:left="851"/>
        <w:rPr>
          <w:rFonts w:cs="Courier New"/>
          <w:szCs w:val="24"/>
        </w:rPr>
      </w:pPr>
    </w:p>
    <w:p w:rsidR="00D24D39" w:rsidRDefault="00D24D39" w:rsidP="00D24D39">
      <w:pPr>
        <w:rPr>
          <w:rFonts w:cs="Courier New"/>
          <w:szCs w:val="24"/>
        </w:rPr>
      </w:pPr>
      <w:r>
        <w:rPr>
          <w:rFonts w:cs="Courier New"/>
          <w:szCs w:val="24"/>
        </w:rPr>
        <w:tab/>
        <w:t xml:space="preserve"> Yine </w:t>
      </w:r>
      <w:proofErr w:type="spellStart"/>
      <w:r>
        <w:rPr>
          <w:rFonts w:cs="Courier New"/>
          <w:szCs w:val="24"/>
        </w:rPr>
        <w:t>Müstedinin</w:t>
      </w:r>
      <w:proofErr w:type="spellEnd"/>
      <w:r>
        <w:rPr>
          <w:rFonts w:cs="Courier New"/>
          <w:szCs w:val="24"/>
        </w:rPr>
        <w:t xml:space="preserve"> hakkı ile ilgili şöyle denmiştir: </w:t>
      </w:r>
    </w:p>
    <w:p w:rsidR="00D24D39" w:rsidRDefault="00D24D39" w:rsidP="00D24D39">
      <w:pPr>
        <w:rPr>
          <w:rFonts w:cs="Courier New"/>
          <w:szCs w:val="24"/>
        </w:rPr>
      </w:pPr>
    </w:p>
    <w:p w:rsidR="00D24D39" w:rsidRDefault="00D24D39" w:rsidP="00D24D39">
      <w:pPr>
        <w:ind w:left="851"/>
        <w:rPr>
          <w:rFonts w:cs="Courier New"/>
          <w:szCs w:val="24"/>
        </w:rPr>
      </w:pPr>
      <w:r>
        <w:rPr>
          <w:rFonts w:cs="Courier New"/>
          <w:szCs w:val="24"/>
        </w:rPr>
        <w:t xml:space="preserve">‘Right </w:t>
      </w:r>
      <w:proofErr w:type="spellStart"/>
      <w:r>
        <w:rPr>
          <w:rFonts w:cs="Courier New"/>
          <w:szCs w:val="24"/>
        </w:rPr>
        <w:t>must</w:t>
      </w:r>
      <w:proofErr w:type="spellEnd"/>
      <w:r>
        <w:rPr>
          <w:rFonts w:cs="Courier New"/>
          <w:szCs w:val="24"/>
        </w:rPr>
        <w:t xml:space="preserve"> be in </w:t>
      </w:r>
      <w:proofErr w:type="spellStart"/>
      <w:r>
        <w:rPr>
          <w:rFonts w:cs="Courier New"/>
          <w:szCs w:val="24"/>
        </w:rPr>
        <w:t>applicant</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legal </w:t>
      </w:r>
      <w:proofErr w:type="spellStart"/>
      <w:r>
        <w:rPr>
          <w:rFonts w:cs="Courier New"/>
          <w:szCs w:val="24"/>
        </w:rPr>
        <w:t>right</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w:t>
      </w:r>
      <w:proofErr w:type="spellStart"/>
      <w:r>
        <w:rPr>
          <w:rFonts w:cs="Courier New"/>
          <w:szCs w:val="24"/>
        </w:rPr>
        <w:t>enforce</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of a </w:t>
      </w:r>
      <w:proofErr w:type="spellStart"/>
      <w:r>
        <w:rPr>
          <w:rFonts w:cs="Courier New"/>
          <w:szCs w:val="24"/>
        </w:rPr>
        <w:t>duty</w:t>
      </w:r>
      <w:proofErr w:type="spellEnd"/>
      <w:r>
        <w:rPr>
          <w:rFonts w:cs="Courier New"/>
          <w:szCs w:val="24"/>
        </w:rPr>
        <w:t xml:space="preserve"> </w:t>
      </w:r>
      <w:proofErr w:type="spellStart"/>
      <w:r>
        <w:rPr>
          <w:rFonts w:cs="Courier New"/>
          <w:szCs w:val="24"/>
        </w:rPr>
        <w:t>must</w:t>
      </w:r>
      <w:proofErr w:type="spellEnd"/>
      <w:r>
        <w:rPr>
          <w:rFonts w:cs="Courier New"/>
          <w:szCs w:val="24"/>
        </w:rPr>
        <w:t xml:space="preserve"> be in </w:t>
      </w:r>
      <w:proofErr w:type="spellStart"/>
      <w:r>
        <w:rPr>
          <w:rFonts w:cs="Courier New"/>
          <w:szCs w:val="24"/>
        </w:rPr>
        <w:t>the</w:t>
      </w:r>
      <w:proofErr w:type="spellEnd"/>
      <w:r>
        <w:rPr>
          <w:rFonts w:cs="Courier New"/>
          <w:szCs w:val="24"/>
        </w:rPr>
        <w:t xml:space="preserve"> </w:t>
      </w:r>
      <w:proofErr w:type="spellStart"/>
      <w:r>
        <w:rPr>
          <w:rFonts w:cs="Courier New"/>
          <w:szCs w:val="24"/>
        </w:rPr>
        <w:t>applicant</w:t>
      </w:r>
      <w:proofErr w:type="spellEnd"/>
      <w:r>
        <w:rPr>
          <w:rFonts w:cs="Courier New"/>
          <w:szCs w:val="24"/>
        </w:rPr>
        <w:t xml:space="preserve"> </w:t>
      </w:r>
      <w:proofErr w:type="spellStart"/>
      <w:r>
        <w:rPr>
          <w:rFonts w:cs="Courier New"/>
          <w:szCs w:val="24"/>
        </w:rPr>
        <w:t>him</w:t>
      </w:r>
      <w:proofErr w:type="spellEnd"/>
      <w:r>
        <w:rPr>
          <w:rFonts w:cs="Courier New"/>
          <w:szCs w:val="24"/>
        </w:rPr>
        <w:t xml:space="preserve"> self. </w:t>
      </w:r>
      <w:proofErr w:type="spellStart"/>
      <w:r>
        <w:rPr>
          <w:rFonts w:cs="Courier New"/>
          <w:szCs w:val="24"/>
        </w:rPr>
        <w:t>The</w:t>
      </w:r>
      <w:proofErr w:type="spellEnd"/>
      <w:r>
        <w:rPr>
          <w:rFonts w:cs="Courier New"/>
          <w:szCs w:val="24"/>
        </w:rPr>
        <w:t xml:space="preserve"> </w:t>
      </w:r>
      <w:proofErr w:type="spellStart"/>
      <w:r>
        <w:rPr>
          <w:rFonts w:cs="Courier New"/>
          <w:szCs w:val="24"/>
        </w:rPr>
        <w:t>court</w:t>
      </w:r>
      <w:proofErr w:type="spellEnd"/>
      <w:r>
        <w:rPr>
          <w:rFonts w:cs="Courier New"/>
          <w:szCs w:val="24"/>
        </w:rPr>
        <w:t xml:space="preserve"> </w:t>
      </w:r>
      <w:proofErr w:type="spellStart"/>
      <w:r>
        <w:rPr>
          <w:rFonts w:cs="Courier New"/>
          <w:szCs w:val="24"/>
        </w:rPr>
        <w:t>will</w:t>
      </w:r>
      <w:proofErr w:type="spellEnd"/>
      <w:r>
        <w:rPr>
          <w:rFonts w:cs="Courier New"/>
          <w:szCs w:val="24"/>
        </w:rPr>
        <w:t xml:space="preserve"> </w:t>
      </w:r>
      <w:proofErr w:type="spellStart"/>
      <w:r>
        <w:rPr>
          <w:rFonts w:cs="Courier New"/>
          <w:szCs w:val="24"/>
        </w:rPr>
        <w:t>therefore</w:t>
      </w:r>
      <w:proofErr w:type="spellEnd"/>
      <w:r>
        <w:rPr>
          <w:rFonts w:cs="Courier New"/>
          <w:szCs w:val="24"/>
        </w:rPr>
        <w:t xml:space="preserve">, </w:t>
      </w:r>
      <w:proofErr w:type="spellStart"/>
      <w:r>
        <w:rPr>
          <w:rFonts w:cs="Courier New"/>
          <w:szCs w:val="24"/>
        </w:rPr>
        <w:t>only</w:t>
      </w:r>
      <w:proofErr w:type="spellEnd"/>
      <w:r>
        <w:rPr>
          <w:rFonts w:cs="Courier New"/>
          <w:szCs w:val="24"/>
        </w:rPr>
        <w:t xml:space="preserve"> </w:t>
      </w:r>
      <w:proofErr w:type="spellStart"/>
      <w:r>
        <w:rPr>
          <w:rFonts w:cs="Courier New"/>
          <w:szCs w:val="24"/>
        </w:rPr>
        <w:t>enforce</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of </w:t>
      </w:r>
      <w:proofErr w:type="spellStart"/>
      <w:r>
        <w:rPr>
          <w:rFonts w:cs="Courier New"/>
          <w:szCs w:val="24"/>
        </w:rPr>
        <w:t>statutory</w:t>
      </w:r>
      <w:proofErr w:type="spellEnd"/>
      <w:r>
        <w:rPr>
          <w:rFonts w:cs="Courier New"/>
          <w:szCs w:val="24"/>
        </w:rPr>
        <w:t xml:space="preserve"> </w:t>
      </w:r>
      <w:proofErr w:type="spellStart"/>
      <w:r>
        <w:rPr>
          <w:rFonts w:cs="Courier New"/>
          <w:szCs w:val="24"/>
        </w:rPr>
        <w:t>duties</w:t>
      </w:r>
      <w:proofErr w:type="spellEnd"/>
      <w:r>
        <w:rPr>
          <w:rFonts w:cs="Courier New"/>
          <w:szCs w:val="24"/>
        </w:rPr>
        <w:t xml:space="preserve"> </w:t>
      </w:r>
      <w:proofErr w:type="spellStart"/>
      <w:r>
        <w:rPr>
          <w:rFonts w:cs="Courier New"/>
          <w:szCs w:val="24"/>
        </w:rPr>
        <w:t>by</w:t>
      </w:r>
      <w:proofErr w:type="spellEnd"/>
      <w:r>
        <w:rPr>
          <w:rFonts w:cs="Courier New"/>
          <w:szCs w:val="24"/>
        </w:rPr>
        <w:t xml:space="preserve"> </w:t>
      </w:r>
      <w:proofErr w:type="spellStart"/>
      <w:r>
        <w:rPr>
          <w:rFonts w:cs="Courier New"/>
          <w:szCs w:val="24"/>
        </w:rPr>
        <w:t>public</w:t>
      </w:r>
      <w:proofErr w:type="spellEnd"/>
      <w:r>
        <w:rPr>
          <w:rFonts w:cs="Courier New"/>
          <w:szCs w:val="24"/>
        </w:rPr>
        <w:t xml:space="preserve"> </w:t>
      </w:r>
      <w:proofErr w:type="spellStart"/>
      <w:r>
        <w:rPr>
          <w:rFonts w:cs="Courier New"/>
          <w:szCs w:val="24"/>
        </w:rPr>
        <w:t>bodies</w:t>
      </w:r>
      <w:proofErr w:type="spellEnd"/>
      <w:r>
        <w:rPr>
          <w:rFonts w:cs="Courier New"/>
          <w:szCs w:val="24"/>
        </w:rPr>
        <w:t xml:space="preserve"> on </w:t>
      </w:r>
      <w:proofErr w:type="spellStart"/>
      <w:r>
        <w:rPr>
          <w:rFonts w:cs="Courier New"/>
          <w:szCs w:val="24"/>
        </w:rPr>
        <w:t>the</w:t>
      </w:r>
      <w:proofErr w:type="spellEnd"/>
      <w:r>
        <w:rPr>
          <w:rFonts w:cs="Courier New"/>
          <w:szCs w:val="24"/>
        </w:rPr>
        <w:t xml:space="preserve"> </w:t>
      </w:r>
      <w:proofErr w:type="spellStart"/>
      <w:r>
        <w:rPr>
          <w:rFonts w:cs="Courier New"/>
          <w:szCs w:val="24"/>
        </w:rPr>
        <w:t>application</w:t>
      </w:r>
      <w:proofErr w:type="spellEnd"/>
      <w:r>
        <w:rPr>
          <w:rFonts w:cs="Courier New"/>
          <w:szCs w:val="24"/>
        </w:rPr>
        <w:t xml:space="preserve"> of a </w:t>
      </w:r>
      <w:proofErr w:type="spellStart"/>
      <w:r>
        <w:rPr>
          <w:rFonts w:cs="Courier New"/>
          <w:szCs w:val="24"/>
        </w:rPr>
        <w:t>person</w:t>
      </w:r>
      <w:proofErr w:type="spellEnd"/>
      <w:r>
        <w:rPr>
          <w:rFonts w:cs="Courier New"/>
          <w:szCs w:val="24"/>
        </w:rPr>
        <w:t xml:space="preserve"> </w:t>
      </w:r>
      <w:proofErr w:type="spellStart"/>
      <w:r>
        <w:rPr>
          <w:rFonts w:cs="Courier New"/>
          <w:szCs w:val="24"/>
        </w:rPr>
        <w:t>who</w:t>
      </w:r>
      <w:proofErr w:type="spellEnd"/>
      <w:r>
        <w:rPr>
          <w:rFonts w:cs="Courier New"/>
          <w:szCs w:val="24"/>
        </w:rPr>
        <w:t xml:space="preserve"> can </w:t>
      </w:r>
      <w:proofErr w:type="spellStart"/>
      <w:r>
        <w:rPr>
          <w:rFonts w:cs="Courier New"/>
          <w:szCs w:val="24"/>
        </w:rPr>
        <w:t>show</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he has </w:t>
      </w:r>
      <w:proofErr w:type="spellStart"/>
      <w:r>
        <w:rPr>
          <w:rFonts w:cs="Courier New"/>
          <w:szCs w:val="24"/>
        </w:rPr>
        <w:t>him</w:t>
      </w:r>
      <w:proofErr w:type="spellEnd"/>
      <w:r>
        <w:rPr>
          <w:rFonts w:cs="Courier New"/>
          <w:szCs w:val="24"/>
        </w:rPr>
        <w:t xml:space="preserve"> self a legal </w:t>
      </w:r>
      <w:proofErr w:type="spellStart"/>
      <w:r>
        <w:rPr>
          <w:rFonts w:cs="Courier New"/>
          <w:szCs w:val="24"/>
        </w:rPr>
        <w:t>right</w:t>
      </w:r>
      <w:proofErr w:type="spellEnd"/>
      <w:r>
        <w:rPr>
          <w:rFonts w:cs="Courier New"/>
          <w:szCs w:val="24"/>
        </w:rPr>
        <w:t xml:space="preserve"> </w:t>
      </w:r>
      <w:proofErr w:type="spellStart"/>
      <w:r>
        <w:rPr>
          <w:rFonts w:cs="Courier New"/>
          <w:szCs w:val="24"/>
        </w:rPr>
        <w:t>insist</w:t>
      </w:r>
      <w:proofErr w:type="spellEnd"/>
      <w:r>
        <w:rPr>
          <w:rFonts w:cs="Courier New"/>
          <w:szCs w:val="24"/>
        </w:rPr>
        <w:t xml:space="preserve"> on </w:t>
      </w:r>
      <w:proofErr w:type="spellStart"/>
      <w:r>
        <w:rPr>
          <w:rFonts w:cs="Courier New"/>
          <w:szCs w:val="24"/>
        </w:rPr>
        <w:t>such</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w:t>
      </w:r>
      <w:proofErr w:type="gramStart"/>
      <w:r>
        <w:rPr>
          <w:rFonts w:cs="Courier New"/>
          <w:szCs w:val="24"/>
        </w:rPr>
        <w:t>....................</w:t>
      </w:r>
      <w:proofErr w:type="gramEnd"/>
      <w:r>
        <w:rPr>
          <w:rFonts w:cs="Courier New"/>
          <w:szCs w:val="24"/>
        </w:rPr>
        <w:t>’</w:t>
      </w:r>
    </w:p>
    <w:p w:rsidR="00D24D39" w:rsidRDefault="00D24D39" w:rsidP="00D24D39">
      <w:pPr>
        <w:ind w:left="851"/>
        <w:rPr>
          <w:rFonts w:cs="Courier New"/>
          <w:szCs w:val="24"/>
        </w:rPr>
      </w:pPr>
    </w:p>
    <w:p w:rsidR="00D24D39" w:rsidRDefault="00D24D39" w:rsidP="00D24D39">
      <w:pPr>
        <w:ind w:left="851"/>
        <w:rPr>
          <w:rFonts w:cs="Courier New"/>
          <w:szCs w:val="24"/>
        </w:rPr>
      </w:pPr>
      <w:r>
        <w:rPr>
          <w:rFonts w:cs="Courier New"/>
          <w:szCs w:val="24"/>
        </w:rPr>
        <w:lastRenderedPageBreak/>
        <w:t xml:space="preserve">Buna göre, hak, başvuru sahibinde olmalıdır. Yasal bir görevin yerine getirilmesini zorlayabilmek için, </w:t>
      </w:r>
      <w:proofErr w:type="spellStart"/>
      <w:r>
        <w:rPr>
          <w:rFonts w:cs="Courier New"/>
          <w:szCs w:val="24"/>
        </w:rPr>
        <w:t>Müstedinin</w:t>
      </w:r>
      <w:proofErr w:type="spellEnd"/>
      <w:r>
        <w:rPr>
          <w:rFonts w:cs="Courier New"/>
          <w:szCs w:val="24"/>
        </w:rPr>
        <w:t xml:space="preserve">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D24D39" w:rsidRDefault="00D24D39" w:rsidP="00D24D39">
      <w:pPr>
        <w:tabs>
          <w:tab w:val="left" w:pos="709"/>
          <w:tab w:val="left" w:pos="1134"/>
          <w:tab w:val="left" w:pos="1560"/>
        </w:tabs>
        <w:spacing w:line="360" w:lineRule="auto"/>
        <w:rPr>
          <w:rFonts w:cs="Courier New"/>
          <w:szCs w:val="24"/>
        </w:rPr>
      </w:pPr>
    </w:p>
    <w:p w:rsidR="00D24D39" w:rsidRDefault="00D24D39" w:rsidP="00D24D39">
      <w:pPr>
        <w:spacing w:line="360" w:lineRule="auto"/>
        <w:rPr>
          <w:rFonts w:cs="Courier New"/>
          <w:szCs w:val="24"/>
        </w:rPr>
      </w:pPr>
      <w:r>
        <w:rPr>
          <w:rFonts w:cs="Courier New"/>
          <w:szCs w:val="24"/>
        </w:rPr>
        <w:tab/>
      </w:r>
      <w:proofErr w:type="gramStart"/>
      <w:r>
        <w:rPr>
          <w:rFonts w:cs="Courier New"/>
          <w:szCs w:val="24"/>
        </w:rPr>
        <w:t xml:space="preserve">Yargıtay aynı kararın devamında, </w:t>
      </w:r>
      <w:proofErr w:type="spellStart"/>
      <w:r>
        <w:rPr>
          <w:rFonts w:cs="Courier New"/>
          <w:szCs w:val="24"/>
        </w:rPr>
        <w:t>Yargıtayın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etme yetkisinin sınırını da incelemiş, </w:t>
      </w:r>
      <w:proofErr w:type="spellStart"/>
      <w:r>
        <w:rPr>
          <w:rFonts w:cs="Courier New"/>
          <w:szCs w:val="24"/>
        </w:rPr>
        <w:t>Yargıtayın</w:t>
      </w:r>
      <w:proofErr w:type="spellEnd"/>
      <w:r>
        <w:rPr>
          <w:rFonts w:cs="Courier New"/>
          <w:szCs w:val="24"/>
        </w:rPr>
        <w:t xml:space="preserve"> daha önceki içtihatlarında temel ayrımın kamu hukuku ile özel hukuk alanı açısından yapıldığını, kamu hukuku alanına giren bir konuda kamu makamlarının aldığı karar ile ilgili olar</w:t>
      </w:r>
      <w:r w:rsidR="009D5923">
        <w:rPr>
          <w:rFonts w:cs="Courier New"/>
          <w:szCs w:val="24"/>
        </w:rPr>
        <w:t>ak Yüksek İdare Mahkemesine</w:t>
      </w:r>
      <w:r>
        <w:rPr>
          <w:rFonts w:cs="Courier New"/>
          <w:szCs w:val="24"/>
        </w:rPr>
        <w:t xml:space="preserve"> gidilmesi gerektiği sonucuna ulaşıldığını, daha sonra bu prensibin Yargıtay/Asli 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w:t>
      </w:r>
      <w:r w:rsidR="00B770AB">
        <w:rPr>
          <w:rFonts w:cs="Courier New"/>
          <w:szCs w:val="24"/>
        </w:rPr>
        <w:t>k</w:t>
      </w:r>
      <w:r>
        <w:rPr>
          <w:rFonts w:cs="Courier New"/>
          <w:szCs w:val="24"/>
        </w:rPr>
        <w:t xml:space="preserve">ullanılmamasından kaynaklanan hallerde </w:t>
      </w:r>
      <w:proofErr w:type="spellStart"/>
      <w:r>
        <w:rPr>
          <w:rFonts w:cs="Courier New"/>
          <w:szCs w:val="24"/>
        </w:rPr>
        <w:t>Mandamus</w:t>
      </w:r>
      <w:proofErr w:type="spellEnd"/>
      <w:r>
        <w:rPr>
          <w:rFonts w:cs="Courier New"/>
          <w:szCs w:val="24"/>
        </w:rPr>
        <w:t xml:space="preserve"> emri verilebileceği sonucuna ulaşmıştır. </w:t>
      </w:r>
      <w:proofErr w:type="gramEnd"/>
      <w:r>
        <w:rPr>
          <w:rFonts w:cs="Courier New"/>
          <w:szCs w:val="24"/>
        </w:rPr>
        <w:t>Karardan şu kısmı iktibas etmeyi gerekli görmekteyim:</w:t>
      </w:r>
    </w:p>
    <w:p w:rsidR="00D24D39" w:rsidRDefault="00D24D39" w:rsidP="00D24D39">
      <w:pPr>
        <w:spacing w:line="360" w:lineRule="auto"/>
        <w:rPr>
          <w:rFonts w:cs="Courier New"/>
          <w:szCs w:val="24"/>
        </w:rPr>
      </w:pPr>
      <w:r>
        <w:rPr>
          <w:rFonts w:cs="Courier New"/>
          <w:szCs w:val="24"/>
        </w:rPr>
        <w:t xml:space="preserve">  </w:t>
      </w:r>
    </w:p>
    <w:p w:rsidR="00D24D39" w:rsidRDefault="00D24D39" w:rsidP="00D24D39">
      <w:pPr>
        <w:ind w:left="709" w:hanging="142"/>
        <w:rPr>
          <w:rFonts w:cs="Courier New"/>
          <w:szCs w:val="24"/>
        </w:rPr>
      </w:pPr>
      <w:proofErr w:type="gramStart"/>
      <w:r>
        <w:rPr>
          <w:rFonts w:cs="Courier New"/>
          <w:szCs w:val="24"/>
        </w:rPr>
        <w:t xml:space="preserve">“Mevcut içtihatlarımızın sonucu olarak Yargıtay, yapılan </w:t>
      </w:r>
      <w:proofErr w:type="spellStart"/>
      <w:r>
        <w:rPr>
          <w:rFonts w:cs="Courier New"/>
          <w:szCs w:val="24"/>
        </w:rPr>
        <w:t>Mandamus</w:t>
      </w:r>
      <w:proofErr w:type="spellEnd"/>
      <w:r>
        <w:rPr>
          <w:rFonts w:cs="Courier New"/>
          <w:szCs w:val="24"/>
        </w:rPr>
        <w:t xml:space="preserve">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w:t>
      </w:r>
      <w:proofErr w:type="spellStart"/>
      <w:r>
        <w:rPr>
          <w:rFonts w:cs="Courier New"/>
          <w:szCs w:val="24"/>
        </w:rPr>
        <w:t>Mandamus</w:t>
      </w:r>
      <w:proofErr w:type="spellEnd"/>
      <w:r>
        <w:rPr>
          <w:rFonts w:cs="Courier New"/>
          <w:szCs w:val="24"/>
        </w:rPr>
        <w:t xml:space="preserve"> Emri vermekte veya talebi incelemeyi kabul etmektedir.” </w:t>
      </w:r>
      <w:proofErr w:type="gramEnd"/>
    </w:p>
    <w:p w:rsidR="00D24D39" w:rsidRDefault="00D24D39" w:rsidP="00D24D39">
      <w:pPr>
        <w:tabs>
          <w:tab w:val="left" w:pos="709"/>
          <w:tab w:val="left" w:pos="1134"/>
          <w:tab w:val="left" w:pos="1560"/>
        </w:tabs>
        <w:spacing w:line="360" w:lineRule="auto"/>
        <w:rPr>
          <w:rFonts w:cs="Courier New"/>
          <w:szCs w:val="24"/>
        </w:rPr>
      </w:pPr>
    </w:p>
    <w:p w:rsidR="00D24D39" w:rsidRDefault="00D24D39" w:rsidP="00B770AB">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w:t>
      </w:r>
      <w:r w:rsidR="00C86194">
        <w:rPr>
          <w:rFonts w:cs="Courier New"/>
          <w:szCs w:val="24"/>
        </w:rPr>
        <w:t xml:space="preserve">üksek </w:t>
      </w:r>
      <w:r>
        <w:rPr>
          <w:rFonts w:cs="Courier New"/>
          <w:szCs w:val="24"/>
        </w:rPr>
        <w:t>İ</w:t>
      </w:r>
      <w:r w:rsidR="00C86194">
        <w:rPr>
          <w:rFonts w:cs="Courier New"/>
          <w:szCs w:val="24"/>
        </w:rPr>
        <w:t xml:space="preserve">dare </w:t>
      </w:r>
      <w:r>
        <w:rPr>
          <w:rFonts w:cs="Courier New"/>
          <w:szCs w:val="24"/>
        </w:rPr>
        <w:t>M</w:t>
      </w:r>
      <w:r w:rsidR="00C86194">
        <w:rPr>
          <w:rFonts w:cs="Courier New"/>
          <w:szCs w:val="24"/>
        </w:rPr>
        <w:t>ahkemesin</w:t>
      </w:r>
      <w:r>
        <w:rPr>
          <w:rFonts w:cs="Courier New"/>
          <w:szCs w:val="24"/>
        </w:rPr>
        <w:t xml:space="preserve">in yetkisine girdiği hallerde, </w:t>
      </w:r>
      <w:proofErr w:type="spellStart"/>
      <w:r>
        <w:rPr>
          <w:rFonts w:cs="Courier New"/>
          <w:szCs w:val="24"/>
        </w:rPr>
        <w:t>Yargıtaya</w:t>
      </w:r>
      <w:proofErr w:type="spellEnd"/>
      <w:r>
        <w:rPr>
          <w:rFonts w:cs="Courier New"/>
          <w:szCs w:val="24"/>
        </w:rPr>
        <w:t xml:space="preserve"> yapılan Asli Yetki başvurusunun reddedilmesi, kamu hukuku alanına girse dahi tamamen kişileri ilgilendiren ve özel hukuka bağlı yetkilerin </w:t>
      </w:r>
      <w:r>
        <w:rPr>
          <w:rFonts w:cs="Courier New"/>
          <w:szCs w:val="24"/>
        </w:rPr>
        <w:lastRenderedPageBreak/>
        <w:t xml:space="preserve">kullanılmamasından kaynaklanan bir durum olması halinde ise </w:t>
      </w:r>
      <w:proofErr w:type="spellStart"/>
      <w:r>
        <w:rPr>
          <w:rFonts w:cs="Courier New"/>
          <w:szCs w:val="24"/>
        </w:rPr>
        <w:t>Mandamus</w:t>
      </w:r>
      <w:proofErr w:type="spellEnd"/>
      <w:r>
        <w:rPr>
          <w:rFonts w:cs="Courier New"/>
          <w:szCs w:val="24"/>
        </w:rPr>
        <w:t xml:space="preserve"> Emirnamesine müracaat edilebilmesi için izin verilmesi gerektiğini görmekteyim.</w:t>
      </w:r>
    </w:p>
    <w:p w:rsidR="009D5923" w:rsidRDefault="009D5923" w:rsidP="00B770AB">
      <w:pPr>
        <w:tabs>
          <w:tab w:val="left" w:pos="709"/>
          <w:tab w:val="left" w:pos="1134"/>
          <w:tab w:val="left" w:pos="1560"/>
        </w:tabs>
        <w:spacing w:line="360" w:lineRule="auto"/>
        <w:rPr>
          <w:rFonts w:cs="Courier New"/>
          <w:szCs w:val="24"/>
        </w:rPr>
      </w:pPr>
    </w:p>
    <w:p w:rsidR="009D5923" w:rsidRDefault="00BF31EB" w:rsidP="00B770AB">
      <w:pPr>
        <w:tabs>
          <w:tab w:val="left" w:pos="709"/>
          <w:tab w:val="left" w:pos="1134"/>
          <w:tab w:val="left" w:pos="1560"/>
        </w:tabs>
        <w:spacing w:line="360" w:lineRule="auto"/>
        <w:rPr>
          <w:rFonts w:cs="Courier New"/>
          <w:szCs w:val="24"/>
        </w:rPr>
      </w:pPr>
      <w:r>
        <w:rPr>
          <w:rFonts w:cs="Courier New"/>
          <w:szCs w:val="24"/>
        </w:rPr>
        <w:tab/>
      </w:r>
      <w:r w:rsidR="009D5923">
        <w:rPr>
          <w:rFonts w:cs="Courier New"/>
          <w:szCs w:val="24"/>
        </w:rPr>
        <w:t xml:space="preserve">73/1991 sayılı Vakıflar Örgütü ve Din İşleri Dairesi (Kuruluş, Görev ve Çalışma Esasları) Yasası’nın 22. </w:t>
      </w:r>
      <w:r w:rsidR="00B770AB">
        <w:rPr>
          <w:rFonts w:cs="Courier New"/>
          <w:szCs w:val="24"/>
        </w:rPr>
        <w:t>m</w:t>
      </w:r>
      <w:r w:rsidR="009D5923">
        <w:rPr>
          <w:rFonts w:cs="Courier New"/>
          <w:szCs w:val="24"/>
        </w:rPr>
        <w:t xml:space="preserve">addesinin </w:t>
      </w:r>
      <w:r w:rsidR="00DD293B">
        <w:rPr>
          <w:rFonts w:cs="Courier New"/>
          <w:szCs w:val="24"/>
        </w:rPr>
        <w:t>(</w:t>
      </w:r>
      <w:r w:rsidR="009D5923">
        <w:rPr>
          <w:rFonts w:cs="Courier New"/>
          <w:szCs w:val="24"/>
        </w:rPr>
        <w:t>3</w:t>
      </w:r>
      <w:r w:rsidR="00DD293B">
        <w:rPr>
          <w:rFonts w:cs="Courier New"/>
          <w:szCs w:val="24"/>
        </w:rPr>
        <w:t>)</w:t>
      </w:r>
      <w:r w:rsidR="009D5923">
        <w:rPr>
          <w:rFonts w:cs="Courier New"/>
          <w:szCs w:val="24"/>
        </w:rPr>
        <w:t xml:space="preserve">. </w:t>
      </w:r>
      <w:proofErr w:type="gramStart"/>
      <w:r w:rsidR="009D5923">
        <w:rPr>
          <w:rFonts w:cs="Courier New"/>
          <w:szCs w:val="24"/>
        </w:rPr>
        <w:t>fıkrası</w:t>
      </w:r>
      <w:r w:rsidR="00C86194">
        <w:rPr>
          <w:rFonts w:cs="Courier New"/>
          <w:szCs w:val="24"/>
        </w:rPr>
        <w:t>na</w:t>
      </w:r>
      <w:proofErr w:type="gramEnd"/>
      <w:r w:rsidR="009D5923">
        <w:rPr>
          <w:rFonts w:cs="Courier New"/>
          <w:szCs w:val="24"/>
        </w:rPr>
        <w:t xml:space="preserve"> göre Vakıflar İdaresinin</w:t>
      </w:r>
      <w:r>
        <w:rPr>
          <w:rFonts w:cs="Courier New"/>
          <w:szCs w:val="24"/>
        </w:rPr>
        <w:t xml:space="preserve"> yıllık mali raporları Sayıştay’ın denetimine tabidir. Bu durumda kendi özel yasası ile verilen bu yetki ışığında 18/1978 sayılı Sayıştay Yasası’nın 3. maddesinin (Ç) paragrafı tahtında Vakıflar İdaresi ve Din İşleri Dairesinin</w:t>
      </w:r>
      <w:r w:rsidR="00B770AB">
        <w:rPr>
          <w:rFonts w:cs="Courier New"/>
          <w:szCs w:val="24"/>
        </w:rPr>
        <w:t xml:space="preserve"> </w:t>
      </w:r>
      <w:proofErr w:type="spellStart"/>
      <w:r>
        <w:rPr>
          <w:rFonts w:cs="Courier New"/>
          <w:szCs w:val="24"/>
        </w:rPr>
        <w:t>Müstedialeyhin</w:t>
      </w:r>
      <w:proofErr w:type="spellEnd"/>
      <w:r>
        <w:rPr>
          <w:rFonts w:cs="Courier New"/>
          <w:szCs w:val="24"/>
        </w:rPr>
        <w:t xml:space="preserve"> denetim yetkisi </w:t>
      </w:r>
      <w:proofErr w:type="gramStart"/>
      <w:r>
        <w:rPr>
          <w:rFonts w:cs="Courier New"/>
          <w:szCs w:val="24"/>
        </w:rPr>
        <w:t>dahilinde</w:t>
      </w:r>
      <w:proofErr w:type="gramEnd"/>
      <w:r>
        <w:rPr>
          <w:rFonts w:cs="Courier New"/>
          <w:szCs w:val="24"/>
        </w:rPr>
        <w:t xml:space="preserve"> olduğu</w:t>
      </w:r>
      <w:r w:rsidR="00C86194">
        <w:rPr>
          <w:rFonts w:cs="Courier New"/>
          <w:szCs w:val="24"/>
        </w:rPr>
        <w:t xml:space="preserve"> en </w:t>
      </w:r>
      <w:r w:rsidR="00B770AB">
        <w:rPr>
          <w:rFonts w:cs="Courier New"/>
          <w:szCs w:val="24"/>
        </w:rPr>
        <w:t>a</w:t>
      </w:r>
      <w:r w:rsidR="00C86194">
        <w:rPr>
          <w:rFonts w:cs="Courier New"/>
          <w:szCs w:val="24"/>
        </w:rPr>
        <w:t>zından işbu istida maksatları bakımından</w:t>
      </w:r>
      <w:r>
        <w:rPr>
          <w:rFonts w:cs="Courier New"/>
          <w:szCs w:val="24"/>
        </w:rPr>
        <w:t xml:space="preserve"> kabul edilmelidir. </w:t>
      </w:r>
    </w:p>
    <w:p w:rsidR="00BF31EB" w:rsidRDefault="00BF31EB" w:rsidP="00D24D39">
      <w:pPr>
        <w:tabs>
          <w:tab w:val="left" w:pos="709"/>
          <w:tab w:val="left" w:pos="1134"/>
          <w:tab w:val="left" w:pos="1560"/>
        </w:tabs>
        <w:spacing w:line="360" w:lineRule="auto"/>
        <w:ind w:right="850"/>
        <w:rPr>
          <w:rFonts w:cs="Courier New"/>
          <w:szCs w:val="24"/>
        </w:rPr>
      </w:pPr>
    </w:p>
    <w:p w:rsidR="00BF31EB" w:rsidRDefault="00BF31EB" w:rsidP="00B770AB">
      <w:pPr>
        <w:tabs>
          <w:tab w:val="left" w:pos="709"/>
          <w:tab w:val="left" w:pos="1134"/>
          <w:tab w:val="left" w:pos="1560"/>
        </w:tabs>
        <w:spacing w:line="360" w:lineRule="auto"/>
        <w:rPr>
          <w:rFonts w:cs="Courier New"/>
          <w:szCs w:val="24"/>
        </w:rPr>
      </w:pPr>
      <w:r>
        <w:rPr>
          <w:rFonts w:cs="Courier New"/>
          <w:szCs w:val="24"/>
        </w:rPr>
        <w:tab/>
        <w:t>Bu noktada önc</w:t>
      </w:r>
      <w:r w:rsidR="0072595A">
        <w:rPr>
          <w:rFonts w:cs="Courier New"/>
          <w:szCs w:val="24"/>
        </w:rPr>
        <w:t>e</w:t>
      </w:r>
      <w:r>
        <w:rPr>
          <w:rFonts w:cs="Courier New"/>
          <w:szCs w:val="24"/>
        </w:rPr>
        <w:t xml:space="preserve">likle sorulması gereken soru, </w:t>
      </w:r>
      <w:proofErr w:type="spellStart"/>
      <w:r w:rsidR="00B770AB">
        <w:rPr>
          <w:rFonts w:cs="Courier New"/>
          <w:szCs w:val="24"/>
        </w:rPr>
        <w:t>M</w:t>
      </w:r>
      <w:r>
        <w:rPr>
          <w:rFonts w:cs="Courier New"/>
          <w:szCs w:val="24"/>
        </w:rPr>
        <w:t>üstedinin</w:t>
      </w:r>
      <w:proofErr w:type="spellEnd"/>
      <w:r>
        <w:rPr>
          <w:rFonts w:cs="Courier New"/>
          <w:szCs w:val="24"/>
        </w:rPr>
        <w:t xml:space="preserve"> </w:t>
      </w:r>
      <w:proofErr w:type="spellStart"/>
      <w:r>
        <w:rPr>
          <w:rFonts w:cs="Courier New"/>
          <w:szCs w:val="24"/>
        </w:rPr>
        <w:t>Müstedialeyhten</w:t>
      </w:r>
      <w:proofErr w:type="spellEnd"/>
      <w:r>
        <w:rPr>
          <w:rFonts w:cs="Courier New"/>
          <w:szCs w:val="24"/>
        </w:rPr>
        <w:t xml:space="preserve"> talep edebileceği hukuken mevcut ve Yasa’dan kaynaklanan somut bir hakkının olup olmadığı ve </w:t>
      </w:r>
      <w:proofErr w:type="spellStart"/>
      <w:r>
        <w:rPr>
          <w:rFonts w:cs="Courier New"/>
          <w:szCs w:val="24"/>
        </w:rPr>
        <w:t>Müstedialeyhin</w:t>
      </w:r>
      <w:proofErr w:type="spellEnd"/>
      <w:r>
        <w:rPr>
          <w:rFonts w:cs="Courier New"/>
          <w:szCs w:val="24"/>
        </w:rPr>
        <w:t xml:space="preserve">, </w:t>
      </w:r>
      <w:proofErr w:type="spellStart"/>
      <w:r>
        <w:rPr>
          <w:rFonts w:cs="Courier New"/>
          <w:szCs w:val="24"/>
        </w:rPr>
        <w:t>Müstedinin</w:t>
      </w:r>
      <w:proofErr w:type="spellEnd"/>
      <w:r>
        <w:rPr>
          <w:rFonts w:cs="Courier New"/>
          <w:szCs w:val="24"/>
        </w:rPr>
        <w:t xml:space="preserve"> bu talebini yerine getirme noktasında yasal bir yükümlülüğünün bulunup bulunmadığıdır.</w:t>
      </w:r>
    </w:p>
    <w:p w:rsidR="00BF31EB" w:rsidRDefault="00BF31EB" w:rsidP="00B770AB">
      <w:pPr>
        <w:tabs>
          <w:tab w:val="left" w:pos="709"/>
          <w:tab w:val="left" w:pos="1134"/>
          <w:tab w:val="left" w:pos="1560"/>
        </w:tabs>
        <w:spacing w:line="360" w:lineRule="auto"/>
        <w:rPr>
          <w:rFonts w:cs="Courier New"/>
          <w:szCs w:val="24"/>
        </w:rPr>
      </w:pPr>
    </w:p>
    <w:p w:rsidR="00CC7355" w:rsidRDefault="00BF31EB" w:rsidP="00B770AB">
      <w:pPr>
        <w:spacing w:line="360" w:lineRule="auto"/>
        <w:rPr>
          <w:rFonts w:cs="Courier New"/>
          <w:szCs w:val="24"/>
        </w:rPr>
      </w:pPr>
      <w:r>
        <w:rPr>
          <w:rFonts w:cs="Courier New"/>
          <w:szCs w:val="24"/>
        </w:rPr>
        <w:tab/>
      </w:r>
      <w:r w:rsidR="00CC7355">
        <w:rPr>
          <w:rFonts w:cs="Courier New"/>
          <w:szCs w:val="24"/>
        </w:rPr>
        <w:t xml:space="preserve">Daha da somutlaştıracak olursak </w:t>
      </w:r>
      <w:proofErr w:type="spellStart"/>
      <w:r w:rsidR="00CC7355">
        <w:rPr>
          <w:rFonts w:cs="Courier New"/>
          <w:szCs w:val="24"/>
        </w:rPr>
        <w:t>Müstedinin</w:t>
      </w:r>
      <w:proofErr w:type="spellEnd"/>
      <w:r w:rsidR="00CC7355">
        <w:rPr>
          <w:rFonts w:cs="Courier New"/>
          <w:szCs w:val="24"/>
        </w:rPr>
        <w:t xml:space="preserve">, </w:t>
      </w:r>
      <w:proofErr w:type="spellStart"/>
      <w:r w:rsidR="00CC7355">
        <w:rPr>
          <w:rFonts w:cs="Courier New"/>
          <w:szCs w:val="24"/>
        </w:rPr>
        <w:t>Saadettinzade</w:t>
      </w:r>
      <w:proofErr w:type="spellEnd"/>
      <w:r w:rsidR="00CC7355">
        <w:rPr>
          <w:rFonts w:cs="Courier New"/>
          <w:szCs w:val="24"/>
        </w:rPr>
        <w:t xml:space="preserve"> Ahmet Efendi Hasan Vakfının Vakıflar İdaresi ve Din İşleri Dairesi nezdindeki hesaplarının incelenmesini talep etme noktasında yasal ve somut bir hakkı var mıdır?</w:t>
      </w:r>
    </w:p>
    <w:p w:rsidR="00CC7355" w:rsidRDefault="00CC7355" w:rsidP="00B770AB">
      <w:pPr>
        <w:tabs>
          <w:tab w:val="left" w:pos="709"/>
          <w:tab w:val="left" w:pos="1134"/>
          <w:tab w:val="left" w:pos="1560"/>
        </w:tabs>
        <w:spacing w:line="360" w:lineRule="auto"/>
        <w:rPr>
          <w:rFonts w:cs="Courier New"/>
          <w:szCs w:val="24"/>
        </w:rPr>
      </w:pPr>
    </w:p>
    <w:p w:rsidR="0072595A" w:rsidRDefault="00CC7355" w:rsidP="00B770AB">
      <w:pPr>
        <w:tabs>
          <w:tab w:val="left" w:pos="709"/>
          <w:tab w:val="left" w:pos="1134"/>
          <w:tab w:val="left" w:pos="1560"/>
        </w:tabs>
        <w:spacing w:line="360" w:lineRule="auto"/>
        <w:rPr>
          <w:rFonts w:cs="Courier New"/>
          <w:szCs w:val="24"/>
        </w:rPr>
      </w:pPr>
      <w:r>
        <w:rPr>
          <w:rFonts w:cs="Courier New"/>
          <w:szCs w:val="24"/>
        </w:rPr>
        <w:tab/>
      </w:r>
      <w:proofErr w:type="spellStart"/>
      <w:r>
        <w:rPr>
          <w:rFonts w:cs="Courier New"/>
          <w:szCs w:val="24"/>
        </w:rPr>
        <w:t>Müstedi</w:t>
      </w:r>
      <w:proofErr w:type="spellEnd"/>
      <w:r>
        <w:rPr>
          <w:rFonts w:cs="Courier New"/>
          <w:szCs w:val="24"/>
        </w:rPr>
        <w:t xml:space="preserve">, istidaya ekli yemin varakasında, </w:t>
      </w:r>
      <w:r w:rsidR="00812521">
        <w:rPr>
          <w:rFonts w:cs="Courier New"/>
          <w:szCs w:val="24"/>
        </w:rPr>
        <w:t>Yargıtay/</w:t>
      </w:r>
      <w:r>
        <w:rPr>
          <w:rFonts w:cs="Courier New"/>
          <w:szCs w:val="24"/>
        </w:rPr>
        <w:t xml:space="preserve">Asli Yetki 3/2018 sayılı davanın kararında vakıf evladı olduğunun tespit edildiğini ifade ile açıkça belirtmemekle ve </w:t>
      </w:r>
      <w:proofErr w:type="spellStart"/>
      <w:r>
        <w:rPr>
          <w:rFonts w:cs="Courier New"/>
          <w:szCs w:val="24"/>
        </w:rPr>
        <w:t>Müstedialeyhe</w:t>
      </w:r>
      <w:proofErr w:type="spellEnd"/>
      <w:r>
        <w:rPr>
          <w:rFonts w:cs="Courier New"/>
          <w:szCs w:val="24"/>
        </w:rPr>
        <w:t xml:space="preserve"> yaptığı müracaatı da mahkemeye ibraz etmemekle birlikte taleplerinin bu sıfatına istinat ettiği anlaşılmaktadır.</w:t>
      </w:r>
    </w:p>
    <w:p w:rsidR="00B770AB" w:rsidRDefault="00B770AB" w:rsidP="00B770AB">
      <w:pPr>
        <w:tabs>
          <w:tab w:val="left" w:pos="709"/>
          <w:tab w:val="left" w:pos="1134"/>
          <w:tab w:val="left" w:pos="1560"/>
        </w:tabs>
        <w:spacing w:line="360" w:lineRule="auto"/>
        <w:rPr>
          <w:rFonts w:cs="Courier New"/>
          <w:szCs w:val="24"/>
        </w:rPr>
      </w:pPr>
    </w:p>
    <w:p w:rsidR="0072595A" w:rsidRDefault="0072595A" w:rsidP="00B770AB">
      <w:pPr>
        <w:tabs>
          <w:tab w:val="left" w:pos="709"/>
          <w:tab w:val="left" w:pos="1134"/>
          <w:tab w:val="left" w:pos="1560"/>
        </w:tabs>
        <w:spacing w:line="360" w:lineRule="auto"/>
        <w:rPr>
          <w:rFonts w:cs="Courier New"/>
          <w:szCs w:val="24"/>
        </w:rPr>
      </w:pPr>
      <w:r>
        <w:rPr>
          <w:rFonts w:cs="Courier New"/>
          <w:szCs w:val="24"/>
        </w:rPr>
        <w:tab/>
        <w:t xml:space="preserve">18/1978 sayılı Yasa’yı incelediğim zaman, </w:t>
      </w:r>
      <w:proofErr w:type="spellStart"/>
      <w:r>
        <w:rPr>
          <w:rFonts w:cs="Courier New"/>
          <w:szCs w:val="24"/>
        </w:rPr>
        <w:t>Sayıştayın</w:t>
      </w:r>
      <w:proofErr w:type="spellEnd"/>
      <w:r>
        <w:rPr>
          <w:rFonts w:cs="Courier New"/>
          <w:szCs w:val="24"/>
        </w:rPr>
        <w:t xml:space="preserve"> sıradan bir vatandaşın veya Sayıştay denetimine tabi olan bir </w:t>
      </w:r>
      <w:r>
        <w:rPr>
          <w:rFonts w:cs="Courier New"/>
          <w:szCs w:val="24"/>
        </w:rPr>
        <w:lastRenderedPageBreak/>
        <w:t xml:space="preserve">kurumdan gelir elde etme hakkı bulunduğunu ileri süren birinin yapacağı müracaat üzerine denetleme görevini yerine getirmesi </w:t>
      </w:r>
      <w:r w:rsidR="00812521">
        <w:rPr>
          <w:rFonts w:cs="Courier New"/>
          <w:szCs w:val="24"/>
        </w:rPr>
        <w:t>gerektiği şeklinde bir</w:t>
      </w:r>
      <w:r>
        <w:rPr>
          <w:rFonts w:cs="Courier New"/>
          <w:szCs w:val="24"/>
        </w:rPr>
        <w:t xml:space="preserve"> sorumluluğunun bulunmadığını görmekteyim.</w:t>
      </w:r>
    </w:p>
    <w:p w:rsidR="0072595A" w:rsidRDefault="0072595A" w:rsidP="00D24D39">
      <w:pPr>
        <w:tabs>
          <w:tab w:val="left" w:pos="709"/>
          <w:tab w:val="left" w:pos="1134"/>
          <w:tab w:val="left" w:pos="1560"/>
        </w:tabs>
        <w:spacing w:line="360" w:lineRule="auto"/>
        <w:ind w:right="850"/>
        <w:rPr>
          <w:rFonts w:cs="Courier New"/>
          <w:szCs w:val="24"/>
        </w:rPr>
      </w:pPr>
    </w:p>
    <w:p w:rsidR="0072595A" w:rsidRDefault="0072595A" w:rsidP="00B770AB">
      <w:pPr>
        <w:tabs>
          <w:tab w:val="left" w:pos="709"/>
          <w:tab w:val="left" w:pos="1134"/>
          <w:tab w:val="left" w:pos="1560"/>
        </w:tabs>
        <w:spacing w:line="360" w:lineRule="auto"/>
        <w:rPr>
          <w:rFonts w:cs="Courier New"/>
          <w:szCs w:val="24"/>
        </w:rPr>
      </w:pPr>
      <w:r>
        <w:rPr>
          <w:rFonts w:cs="Courier New"/>
          <w:szCs w:val="24"/>
        </w:rPr>
        <w:tab/>
      </w:r>
      <w:proofErr w:type="spellStart"/>
      <w:r>
        <w:rPr>
          <w:rFonts w:cs="Courier New"/>
          <w:szCs w:val="24"/>
        </w:rPr>
        <w:t>Mandamus</w:t>
      </w:r>
      <w:proofErr w:type="spellEnd"/>
      <w:r>
        <w:rPr>
          <w:rFonts w:cs="Courier New"/>
          <w:szCs w:val="24"/>
        </w:rPr>
        <w:t xml:space="preserve"> emirnamesi için izin aşamasında olunsa dahi </w:t>
      </w:r>
      <w:proofErr w:type="spellStart"/>
      <w:r>
        <w:rPr>
          <w:rFonts w:cs="Courier New"/>
          <w:szCs w:val="24"/>
        </w:rPr>
        <w:t>Müstedialeyhin</w:t>
      </w:r>
      <w:proofErr w:type="spellEnd"/>
      <w:r>
        <w:rPr>
          <w:rFonts w:cs="Courier New"/>
          <w:szCs w:val="24"/>
        </w:rPr>
        <w:t xml:space="preserve">, </w:t>
      </w:r>
      <w:proofErr w:type="spellStart"/>
      <w:r>
        <w:rPr>
          <w:rFonts w:cs="Courier New"/>
          <w:szCs w:val="24"/>
        </w:rPr>
        <w:t>Müstediye</w:t>
      </w:r>
      <w:proofErr w:type="spellEnd"/>
      <w:r>
        <w:rPr>
          <w:rFonts w:cs="Courier New"/>
          <w:szCs w:val="24"/>
        </w:rPr>
        <w:t xml:space="preserve"> karşı Yasa’dan kaynaklanan ve bir hakkının kullanımı noktasındaki sorumluluğu somut bir şekilde görülmediği müddetçe </w:t>
      </w:r>
      <w:proofErr w:type="spellStart"/>
      <w:r>
        <w:rPr>
          <w:rFonts w:cs="Courier New"/>
          <w:szCs w:val="24"/>
        </w:rPr>
        <w:t>Mandamus</w:t>
      </w:r>
      <w:proofErr w:type="spellEnd"/>
      <w:r>
        <w:rPr>
          <w:rFonts w:cs="Courier New"/>
          <w:szCs w:val="24"/>
        </w:rPr>
        <w:t xml:space="preserve"> emirnamesi dosyalaması için </w:t>
      </w:r>
      <w:proofErr w:type="spellStart"/>
      <w:r>
        <w:rPr>
          <w:rFonts w:cs="Courier New"/>
          <w:szCs w:val="24"/>
        </w:rPr>
        <w:t>Müstediye</w:t>
      </w:r>
      <w:proofErr w:type="spellEnd"/>
      <w:r>
        <w:rPr>
          <w:rFonts w:cs="Courier New"/>
          <w:szCs w:val="24"/>
        </w:rPr>
        <w:t xml:space="preserve"> izin verilmesi uygun değildir. </w:t>
      </w:r>
    </w:p>
    <w:p w:rsidR="0072595A" w:rsidRDefault="0072595A" w:rsidP="00B770AB">
      <w:pPr>
        <w:tabs>
          <w:tab w:val="left" w:pos="709"/>
          <w:tab w:val="left" w:pos="1134"/>
          <w:tab w:val="left" w:pos="1560"/>
        </w:tabs>
        <w:spacing w:line="360" w:lineRule="auto"/>
        <w:rPr>
          <w:rFonts w:cs="Courier New"/>
          <w:szCs w:val="24"/>
        </w:rPr>
      </w:pPr>
    </w:p>
    <w:p w:rsidR="00D24D39" w:rsidRDefault="0072595A" w:rsidP="00B770AB">
      <w:pPr>
        <w:tabs>
          <w:tab w:val="left" w:pos="709"/>
          <w:tab w:val="left" w:pos="1134"/>
          <w:tab w:val="left" w:pos="1560"/>
        </w:tabs>
        <w:spacing w:line="360" w:lineRule="auto"/>
        <w:rPr>
          <w:rFonts w:cs="Courier New"/>
          <w:szCs w:val="24"/>
        </w:rPr>
      </w:pPr>
      <w:r>
        <w:rPr>
          <w:rFonts w:cs="Courier New"/>
          <w:szCs w:val="24"/>
        </w:rPr>
        <w:tab/>
        <w:t>İzah ettiklerim ışığında</w:t>
      </w:r>
      <w:r w:rsidR="00D24D39">
        <w:rPr>
          <w:rFonts w:cs="Courier New"/>
          <w:szCs w:val="24"/>
        </w:rPr>
        <w:t xml:space="preserve">, </w:t>
      </w:r>
      <w:proofErr w:type="spellStart"/>
      <w:r w:rsidR="00D24D39">
        <w:rPr>
          <w:rFonts w:cs="Courier New"/>
          <w:szCs w:val="24"/>
        </w:rPr>
        <w:t>Müstedi</w:t>
      </w:r>
      <w:proofErr w:type="spellEnd"/>
      <w:r w:rsidR="00D24D39">
        <w:rPr>
          <w:rFonts w:cs="Courier New"/>
          <w:szCs w:val="24"/>
        </w:rPr>
        <w:t xml:space="preserve"> işbu müracaatı yapma noktasında somut ve yasal bir hakkının olduğunu ortaya koyamadığı</w:t>
      </w:r>
      <w:r w:rsidR="00DD293B">
        <w:rPr>
          <w:rFonts w:cs="Courier New"/>
          <w:szCs w:val="24"/>
        </w:rPr>
        <w:t>ndan</w:t>
      </w:r>
      <w:r w:rsidR="00D24D39">
        <w:rPr>
          <w:rFonts w:cs="Courier New"/>
          <w:szCs w:val="24"/>
        </w:rPr>
        <w:t xml:space="preserve"> gerekçe</w:t>
      </w:r>
      <w:r>
        <w:rPr>
          <w:rFonts w:cs="Courier New"/>
          <w:szCs w:val="24"/>
        </w:rPr>
        <w:t>s</w:t>
      </w:r>
      <w:r w:rsidR="00D24D39">
        <w:rPr>
          <w:rFonts w:cs="Courier New"/>
          <w:szCs w:val="24"/>
        </w:rPr>
        <w:t>iyle istidayı ret ve iptal ederim.</w:t>
      </w:r>
    </w:p>
    <w:p w:rsidR="00D24D39" w:rsidRDefault="00D24D39" w:rsidP="00D24D39">
      <w:pPr>
        <w:tabs>
          <w:tab w:val="left" w:pos="709"/>
          <w:tab w:val="left" w:pos="1134"/>
          <w:tab w:val="left" w:pos="1560"/>
        </w:tabs>
        <w:spacing w:line="360" w:lineRule="auto"/>
        <w:rPr>
          <w:rFonts w:cs="Courier New"/>
          <w:szCs w:val="24"/>
        </w:rPr>
      </w:pPr>
    </w:p>
    <w:p w:rsidR="00D24D39" w:rsidRDefault="00D24D39" w:rsidP="00D24D39">
      <w:pPr>
        <w:spacing w:line="360" w:lineRule="auto"/>
        <w:rPr>
          <w:rFonts w:cs="Courier New"/>
          <w:szCs w:val="24"/>
        </w:rPr>
      </w:pPr>
    </w:p>
    <w:p w:rsidR="00E36045" w:rsidRDefault="00E36045" w:rsidP="00D24D39">
      <w:pPr>
        <w:spacing w:line="360" w:lineRule="auto"/>
        <w:rPr>
          <w:rFonts w:cs="Courier New"/>
          <w:szCs w:val="24"/>
        </w:rPr>
      </w:pPr>
      <w:bookmarkStart w:id="0" w:name="_GoBack"/>
      <w:bookmarkEnd w:id="0"/>
    </w:p>
    <w:p w:rsidR="00D24D39" w:rsidRDefault="00D24D39" w:rsidP="00D24D39">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Talat </w:t>
      </w:r>
      <w:proofErr w:type="spellStart"/>
      <w:r>
        <w:rPr>
          <w:rFonts w:cs="Courier New"/>
          <w:szCs w:val="24"/>
        </w:rPr>
        <w:t>Usar</w:t>
      </w:r>
      <w:proofErr w:type="spellEnd"/>
    </w:p>
    <w:p w:rsidR="00D24D39" w:rsidRDefault="00D24D39" w:rsidP="00D24D39">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D24D39" w:rsidRDefault="00D24D39" w:rsidP="00D24D39">
      <w:pPr>
        <w:spacing w:line="360" w:lineRule="auto"/>
        <w:rPr>
          <w:rFonts w:cs="Courier New"/>
          <w:szCs w:val="24"/>
        </w:rPr>
      </w:pPr>
    </w:p>
    <w:p w:rsidR="00D24D39" w:rsidRDefault="00D24D39" w:rsidP="00D24D39">
      <w:pPr>
        <w:spacing w:line="360" w:lineRule="auto"/>
        <w:rPr>
          <w:rFonts w:cs="Courier New"/>
          <w:szCs w:val="24"/>
        </w:rPr>
      </w:pPr>
    </w:p>
    <w:p w:rsidR="00D24D39" w:rsidRDefault="00D24D39" w:rsidP="00D24D39">
      <w:pPr>
        <w:spacing w:line="360" w:lineRule="auto"/>
        <w:rPr>
          <w:rFonts w:cs="Courier New"/>
          <w:szCs w:val="24"/>
        </w:rPr>
      </w:pPr>
      <w:r>
        <w:rPr>
          <w:rFonts w:cs="Courier New"/>
          <w:szCs w:val="24"/>
        </w:rPr>
        <w:t xml:space="preserve"> </w:t>
      </w:r>
      <w:r w:rsidR="00C86194">
        <w:rPr>
          <w:rFonts w:cs="Courier New"/>
          <w:szCs w:val="24"/>
        </w:rPr>
        <w:t>24</w:t>
      </w:r>
      <w:r>
        <w:rPr>
          <w:rFonts w:cs="Courier New"/>
          <w:szCs w:val="24"/>
        </w:rPr>
        <w:t xml:space="preserve"> </w:t>
      </w:r>
      <w:r w:rsidR="00C86194">
        <w:rPr>
          <w:rFonts w:cs="Courier New"/>
          <w:szCs w:val="24"/>
        </w:rPr>
        <w:t>Şubat</w:t>
      </w:r>
      <w:r>
        <w:rPr>
          <w:rFonts w:cs="Courier New"/>
          <w:szCs w:val="24"/>
        </w:rPr>
        <w:t xml:space="preserve">, 2022 </w:t>
      </w:r>
    </w:p>
    <w:p w:rsidR="00D24D39" w:rsidRDefault="00D24D39" w:rsidP="00D24D39"/>
    <w:p w:rsidR="00D24D39" w:rsidRDefault="00D24D39" w:rsidP="00D24D39"/>
    <w:p w:rsidR="0098117C" w:rsidRDefault="0098117C"/>
    <w:sectPr w:rsidR="0098117C" w:rsidSect="00B770AB">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96" w:rsidRDefault="006E6E96" w:rsidP="00D24D39">
      <w:r>
        <w:separator/>
      </w:r>
    </w:p>
  </w:endnote>
  <w:endnote w:type="continuationSeparator" w:id="0">
    <w:p w:rsidR="006E6E96" w:rsidRDefault="006E6E96" w:rsidP="00D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96" w:rsidRDefault="006E6E96" w:rsidP="00D24D39">
      <w:r>
        <w:separator/>
      </w:r>
    </w:p>
  </w:footnote>
  <w:footnote w:type="continuationSeparator" w:id="0">
    <w:p w:rsidR="006E6E96" w:rsidRDefault="006E6E96" w:rsidP="00D2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6338"/>
      <w:docPartObj>
        <w:docPartGallery w:val="Page Numbers (Top of Page)"/>
        <w:docPartUnique/>
      </w:docPartObj>
    </w:sdtPr>
    <w:sdtEndPr/>
    <w:sdtContent>
      <w:p w:rsidR="00B770AB" w:rsidRDefault="00B770AB">
        <w:pPr>
          <w:pStyle w:val="stbilgi"/>
          <w:jc w:val="center"/>
        </w:pPr>
        <w:r>
          <w:fldChar w:fldCharType="begin"/>
        </w:r>
        <w:r>
          <w:instrText>PAGE   \* MERGEFORMAT</w:instrText>
        </w:r>
        <w:r>
          <w:fldChar w:fldCharType="separate"/>
        </w:r>
        <w:r w:rsidR="00E36045">
          <w:rPr>
            <w:noProof/>
          </w:rPr>
          <w:t>6</w:t>
        </w:r>
        <w:r>
          <w:fldChar w:fldCharType="end"/>
        </w:r>
      </w:p>
    </w:sdtContent>
  </w:sdt>
  <w:p w:rsidR="00D24D39" w:rsidRDefault="00D24D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9"/>
    <w:rsid w:val="00145FCA"/>
    <w:rsid w:val="0025191A"/>
    <w:rsid w:val="002679F9"/>
    <w:rsid w:val="00443FB6"/>
    <w:rsid w:val="0048069F"/>
    <w:rsid w:val="004D089E"/>
    <w:rsid w:val="005E39B2"/>
    <w:rsid w:val="00677027"/>
    <w:rsid w:val="006E6E96"/>
    <w:rsid w:val="0072595A"/>
    <w:rsid w:val="00812521"/>
    <w:rsid w:val="00927F3E"/>
    <w:rsid w:val="0098117C"/>
    <w:rsid w:val="009D5923"/>
    <w:rsid w:val="00A97A21"/>
    <w:rsid w:val="00B41565"/>
    <w:rsid w:val="00B770AB"/>
    <w:rsid w:val="00BF31EB"/>
    <w:rsid w:val="00C2524F"/>
    <w:rsid w:val="00C86194"/>
    <w:rsid w:val="00CC7355"/>
    <w:rsid w:val="00D24D39"/>
    <w:rsid w:val="00DD293B"/>
    <w:rsid w:val="00E36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B0109-CD59-41FA-9923-C659997A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9"/>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D24D39"/>
    <w:pPr>
      <w:jc w:val="both"/>
    </w:pPr>
    <w:rPr>
      <w:rFonts w:ascii="Times New Roman" w:eastAsia="Times New Roman" w:hAnsi="Times New Roman"/>
      <w:lang w:eastAsia="tr-TR"/>
    </w:rPr>
  </w:style>
  <w:style w:type="character" w:customStyle="1" w:styleId="GvdeMetniChar">
    <w:name w:val="Gövde Metni Char"/>
    <w:basedOn w:val="VarsaylanParagrafYazTipi"/>
    <w:link w:val="GvdeMetni"/>
    <w:semiHidden/>
    <w:rsid w:val="00D24D39"/>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24D39"/>
    <w:pPr>
      <w:ind w:left="720"/>
      <w:contextualSpacing/>
    </w:pPr>
  </w:style>
  <w:style w:type="paragraph" w:styleId="stbilgi">
    <w:name w:val="header"/>
    <w:basedOn w:val="Normal"/>
    <w:link w:val="stbilgiChar"/>
    <w:uiPriority w:val="99"/>
    <w:unhideWhenUsed/>
    <w:rsid w:val="00D24D39"/>
    <w:pPr>
      <w:tabs>
        <w:tab w:val="center" w:pos="4536"/>
        <w:tab w:val="right" w:pos="9072"/>
      </w:tabs>
    </w:pPr>
  </w:style>
  <w:style w:type="character" w:customStyle="1" w:styleId="stbilgiChar">
    <w:name w:val="Üstbilgi Char"/>
    <w:basedOn w:val="VarsaylanParagrafYazTipi"/>
    <w:link w:val="stbilgi"/>
    <w:uiPriority w:val="99"/>
    <w:rsid w:val="00D24D39"/>
    <w:rPr>
      <w:rFonts w:ascii="Courier New" w:hAnsi="Courier New" w:cs="Times New Roman"/>
      <w:sz w:val="24"/>
      <w:szCs w:val="20"/>
    </w:rPr>
  </w:style>
  <w:style w:type="paragraph" w:styleId="Altbilgi">
    <w:name w:val="footer"/>
    <w:basedOn w:val="Normal"/>
    <w:link w:val="AltbilgiChar"/>
    <w:uiPriority w:val="99"/>
    <w:unhideWhenUsed/>
    <w:rsid w:val="00D24D39"/>
    <w:pPr>
      <w:tabs>
        <w:tab w:val="center" w:pos="4536"/>
        <w:tab w:val="right" w:pos="9072"/>
      </w:tabs>
    </w:pPr>
  </w:style>
  <w:style w:type="character" w:customStyle="1" w:styleId="AltbilgiChar">
    <w:name w:val="Altbilgi Char"/>
    <w:basedOn w:val="VarsaylanParagrafYazTipi"/>
    <w:link w:val="Altbilgi"/>
    <w:uiPriority w:val="99"/>
    <w:rsid w:val="00D24D39"/>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Burak Demirkaya</cp:lastModifiedBy>
  <cp:revision>3</cp:revision>
  <cp:lastPrinted>2023-02-24T07:17:00Z</cp:lastPrinted>
  <dcterms:created xsi:type="dcterms:W3CDTF">2023-03-02T08:32:00Z</dcterms:created>
  <dcterms:modified xsi:type="dcterms:W3CDTF">2023-03-03T07:33:00Z</dcterms:modified>
</cp:coreProperties>
</file>