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4B" w:rsidRDefault="006A1A4B" w:rsidP="006A1A4B">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CF1AE8">
        <w:rPr>
          <w:rFonts w:ascii="Courier New" w:hAnsi="Courier New" w:cs="Courier New"/>
        </w:rPr>
        <w:t>24</w:t>
      </w:r>
      <w:r>
        <w:rPr>
          <w:rFonts w:ascii="Courier New" w:hAnsi="Courier New" w:cs="Courier New"/>
        </w:rPr>
        <w:t xml:space="preserve">/2022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82/2022</w:t>
      </w:r>
    </w:p>
    <w:p w:rsidR="006A1A4B" w:rsidRDefault="006A1A4B" w:rsidP="006A1A4B">
      <w:pPr>
        <w:spacing w:line="360" w:lineRule="auto"/>
        <w:ind w:left="540" w:right="-468" w:hanging="540"/>
        <w:rPr>
          <w:rFonts w:ascii="Courier New" w:hAnsi="Courier New" w:cs="Courier New"/>
        </w:rPr>
      </w:pPr>
    </w:p>
    <w:p w:rsidR="006A1A4B" w:rsidRDefault="006A1A4B" w:rsidP="006A1A4B">
      <w:pPr>
        <w:spacing w:line="360" w:lineRule="auto"/>
        <w:ind w:left="540" w:right="-468" w:hanging="540"/>
        <w:rPr>
          <w:rFonts w:ascii="Courier New" w:hAnsi="Courier New" w:cs="Courier New"/>
        </w:rPr>
      </w:pPr>
      <w:r>
        <w:rPr>
          <w:rFonts w:ascii="Courier New" w:hAnsi="Courier New" w:cs="Courier New"/>
        </w:rPr>
        <w:t>YÜKSEK İDARE MAHKEMESİNDE.</w:t>
      </w:r>
    </w:p>
    <w:p w:rsidR="006A1A4B" w:rsidRDefault="006A1A4B" w:rsidP="0016589B">
      <w:pPr>
        <w:spacing w:line="360" w:lineRule="auto"/>
        <w:ind w:right="-468"/>
        <w:rPr>
          <w:rFonts w:ascii="Courier New" w:hAnsi="Courier New" w:cs="Courier New"/>
        </w:rPr>
      </w:pPr>
      <w:r>
        <w:rPr>
          <w:rFonts w:ascii="Courier New" w:hAnsi="Courier New" w:cs="Courier New"/>
        </w:rPr>
        <w:t>ANAYASA’NIN 152. MADDESİ HAKKINDA.</w:t>
      </w:r>
    </w:p>
    <w:p w:rsidR="0016589B" w:rsidRDefault="0016589B" w:rsidP="0016589B">
      <w:pPr>
        <w:pStyle w:val="stBilgi"/>
        <w:tabs>
          <w:tab w:val="left" w:pos="708"/>
        </w:tabs>
        <w:spacing w:line="360" w:lineRule="auto"/>
        <w:rPr>
          <w:rFonts w:ascii="Courier New" w:hAnsi="Courier New" w:cs="Courier New"/>
        </w:rPr>
      </w:pPr>
    </w:p>
    <w:p w:rsidR="0016589B" w:rsidRDefault="0016589B" w:rsidP="0016589B">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6A1A4B" w:rsidRDefault="006A1A4B" w:rsidP="006A1A4B">
      <w:pPr>
        <w:spacing w:line="360" w:lineRule="auto"/>
        <w:ind w:left="540" w:right="-468" w:hanging="540"/>
        <w:rPr>
          <w:rFonts w:ascii="Courier New" w:hAnsi="Courier New" w:cs="Courier New"/>
        </w:rPr>
      </w:pPr>
    </w:p>
    <w:p w:rsidR="006A1A4B" w:rsidRDefault="006A1A4B" w:rsidP="006A1A4B">
      <w:pPr>
        <w:spacing w:line="360" w:lineRule="auto"/>
        <w:ind w:left="1134" w:right="-468" w:hanging="1134"/>
        <w:rPr>
          <w:rFonts w:ascii="Courier New" w:hAnsi="Courier New" w:cs="Courier New"/>
        </w:rPr>
      </w:pPr>
      <w:r>
        <w:rPr>
          <w:rFonts w:ascii="Courier New" w:hAnsi="Courier New" w:cs="Courier New"/>
        </w:rPr>
        <w:t xml:space="preserve">Davacı: AC-MET Education and Research Ltd., </w:t>
      </w:r>
      <w:r w:rsidR="00CF1AE8">
        <w:rPr>
          <w:rFonts w:ascii="Courier New" w:hAnsi="Courier New" w:cs="Courier New"/>
        </w:rPr>
        <w:t xml:space="preserve">96 </w:t>
      </w:r>
      <w:r>
        <w:rPr>
          <w:rFonts w:ascii="Courier New" w:hAnsi="Courier New" w:cs="Courier New"/>
        </w:rPr>
        <w:t>İsmail Beyoğlu Cad., K/Kaymaklı, Lefkoşa.</w:t>
      </w:r>
    </w:p>
    <w:p w:rsidR="006A1A4B" w:rsidRDefault="006A1A4B" w:rsidP="006A1A4B">
      <w:pPr>
        <w:spacing w:line="360" w:lineRule="auto"/>
        <w:ind w:left="540" w:right="-468" w:hanging="540"/>
        <w:rPr>
          <w:rFonts w:ascii="Courier New" w:hAnsi="Courier New" w:cs="Courier New"/>
        </w:rPr>
      </w:pPr>
      <w:r>
        <w:rPr>
          <w:rFonts w:ascii="Courier New" w:hAnsi="Courier New" w:cs="Courier New"/>
        </w:rPr>
        <w:t xml:space="preserve">                       -ile-</w:t>
      </w:r>
    </w:p>
    <w:p w:rsidR="006A1A4B" w:rsidRDefault="006A1A4B" w:rsidP="006A1A4B">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KKTC Milli Eğitim ve Kültür Bakanlığı Yüksek Öğrenim ve Dış</w:t>
      </w:r>
      <w:r w:rsidR="008902C8">
        <w:rPr>
          <w:rFonts w:ascii="Courier New" w:hAnsi="Courier New" w:cs="Courier New"/>
        </w:rPr>
        <w:t xml:space="preserve"> İ</w:t>
      </w:r>
      <w:r>
        <w:rPr>
          <w:rFonts w:ascii="Courier New" w:hAnsi="Courier New" w:cs="Courier New"/>
        </w:rPr>
        <w:t xml:space="preserve">lişkiler Dairesi Müdürlüğü vasıtası ile KKTC Başsavcılığı, </w:t>
      </w:r>
      <w:r w:rsidR="00E73D7A">
        <w:rPr>
          <w:rFonts w:ascii="Courier New" w:hAnsi="Courier New" w:cs="Courier New"/>
        </w:rPr>
        <w:t>Şht. Mehmet Hasan Tuna Sok., No.</w:t>
      </w:r>
      <w:r>
        <w:rPr>
          <w:rFonts w:ascii="Courier New" w:hAnsi="Courier New" w:cs="Courier New"/>
        </w:rPr>
        <w:t>4-5, Yenişehir, Lefkoşa.</w:t>
      </w:r>
    </w:p>
    <w:p w:rsidR="006A1A4B" w:rsidRDefault="006A1A4B" w:rsidP="006A1A4B">
      <w:pPr>
        <w:spacing w:line="360" w:lineRule="auto"/>
        <w:ind w:left="1985" w:right="-468" w:hanging="1985"/>
        <w:rPr>
          <w:rFonts w:ascii="Courier New" w:hAnsi="Courier New" w:cs="Courier New"/>
        </w:rPr>
      </w:pPr>
      <w:r>
        <w:rPr>
          <w:rFonts w:ascii="Courier New" w:hAnsi="Courier New" w:cs="Courier New"/>
        </w:rPr>
        <w:t xml:space="preserve">        No-2. KKTC Milli Eğitim ve Kültür Bakanlığı vasıtası ile KKTC Başsavcılığı, Şht. Mehmet Hasan Tuna Sok., Yenişehir, Lefkoşa.</w:t>
      </w:r>
    </w:p>
    <w:p w:rsidR="006A1A4B" w:rsidRDefault="006A1A4B" w:rsidP="006A1A4B">
      <w:pPr>
        <w:spacing w:line="360" w:lineRule="auto"/>
        <w:ind w:left="1985" w:right="-468" w:hanging="1985"/>
        <w:rPr>
          <w:rFonts w:ascii="Courier New" w:hAnsi="Courier New" w:cs="Courier New"/>
        </w:rPr>
      </w:pPr>
      <w:r>
        <w:rPr>
          <w:rFonts w:ascii="Courier New" w:hAnsi="Courier New" w:cs="Courier New"/>
        </w:rPr>
        <w:t xml:space="preserve">        No-3. KKTC Muhaceret Dairesi KKTC İçişleri Bakanlığı vasıtası ile KKTC Başsavcılığı, Lefkoşa.</w:t>
      </w:r>
    </w:p>
    <w:p w:rsidR="006A1A4B" w:rsidRDefault="006A1A4B" w:rsidP="006A1A4B">
      <w:pPr>
        <w:spacing w:line="360" w:lineRule="auto"/>
        <w:ind w:right="-468"/>
        <w:rPr>
          <w:rFonts w:ascii="Courier New" w:hAnsi="Courier New" w:cs="Courier New"/>
        </w:rPr>
      </w:pPr>
    </w:p>
    <w:p w:rsidR="006A1A4B" w:rsidRDefault="006A1A4B" w:rsidP="006A1A4B">
      <w:pPr>
        <w:spacing w:line="360" w:lineRule="auto"/>
        <w:ind w:left="5664" w:right="-468"/>
        <w:rPr>
          <w:rFonts w:ascii="Courier New" w:hAnsi="Courier New" w:cs="Courier New"/>
        </w:rPr>
      </w:pPr>
      <w:r>
        <w:rPr>
          <w:rFonts w:ascii="Courier New" w:hAnsi="Courier New" w:cs="Courier New"/>
        </w:rPr>
        <w:t>A r a s ı n d a.</w:t>
      </w:r>
    </w:p>
    <w:p w:rsidR="006A1A4B" w:rsidRDefault="006A1A4B" w:rsidP="006A1A4B">
      <w:pPr>
        <w:spacing w:line="360" w:lineRule="auto"/>
        <w:ind w:left="540" w:right="-468" w:hanging="540"/>
        <w:rPr>
          <w:rFonts w:ascii="Courier New" w:hAnsi="Courier New" w:cs="Courier New"/>
        </w:rPr>
      </w:pPr>
      <w:r>
        <w:rPr>
          <w:rFonts w:ascii="Courier New" w:hAnsi="Courier New" w:cs="Courier New"/>
        </w:rPr>
        <w:t xml:space="preserve">           (23.8.2022 Tarihli Ara Emri İstidası Hakkında)</w:t>
      </w:r>
    </w:p>
    <w:p w:rsidR="006A1A4B" w:rsidRDefault="006A1A4B" w:rsidP="006A1A4B">
      <w:pPr>
        <w:spacing w:line="360" w:lineRule="auto"/>
        <w:ind w:left="5664" w:right="-468"/>
        <w:rPr>
          <w:rFonts w:ascii="Courier New" w:hAnsi="Courier New" w:cs="Courier New"/>
        </w:rPr>
      </w:pPr>
    </w:p>
    <w:p w:rsidR="006A1A4B" w:rsidRDefault="006A1A4B" w:rsidP="006A1A4B">
      <w:pPr>
        <w:spacing w:line="360" w:lineRule="auto"/>
        <w:ind w:left="2694" w:right="-468" w:hanging="2694"/>
        <w:rPr>
          <w:rFonts w:ascii="Courier New" w:hAnsi="Courier New" w:cs="Courier New"/>
        </w:rPr>
      </w:pPr>
      <w:r>
        <w:rPr>
          <w:rFonts w:ascii="Courier New" w:hAnsi="Courier New" w:cs="Courier New"/>
        </w:rPr>
        <w:t>Davacı namına    : Avukat Cemal Sabancıoğulları ve Avukat Burçin Teyarecioğlu.</w:t>
      </w:r>
    </w:p>
    <w:p w:rsidR="006A1A4B" w:rsidRDefault="006A1A4B" w:rsidP="006A1A4B">
      <w:pPr>
        <w:spacing w:line="360" w:lineRule="auto"/>
        <w:ind w:left="4253" w:right="-468" w:hanging="4253"/>
        <w:rPr>
          <w:rFonts w:ascii="Courier New" w:hAnsi="Courier New" w:cs="Courier New"/>
        </w:rPr>
      </w:pPr>
      <w:r>
        <w:rPr>
          <w:rFonts w:ascii="Courier New" w:hAnsi="Courier New" w:cs="Courier New"/>
        </w:rPr>
        <w:t xml:space="preserve">Davalılar namına : Savcı Ayfer Şefik Tekinay. </w:t>
      </w:r>
    </w:p>
    <w:p w:rsidR="006A1A4B" w:rsidRDefault="006A1A4B" w:rsidP="006A1A4B">
      <w:pPr>
        <w:spacing w:line="360" w:lineRule="auto"/>
        <w:ind w:left="540" w:right="-468" w:hanging="540"/>
        <w:rPr>
          <w:rFonts w:ascii="Courier New" w:hAnsi="Courier New" w:cs="Courier New"/>
        </w:rPr>
      </w:pPr>
      <w:r>
        <w:rPr>
          <w:rFonts w:ascii="Courier New" w:hAnsi="Courier New" w:cs="Courier New"/>
        </w:rPr>
        <w:t xml:space="preserve">   </w:t>
      </w:r>
    </w:p>
    <w:p w:rsidR="006A1A4B" w:rsidRDefault="006A1A4B" w:rsidP="006A1A4B">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C77FBA" w:rsidRDefault="00C77FBA" w:rsidP="006A1A4B">
      <w:pPr>
        <w:spacing w:line="360" w:lineRule="auto"/>
        <w:ind w:left="2124" w:firstLine="708"/>
        <w:rPr>
          <w:rFonts w:ascii="Courier New" w:hAnsi="Courier New" w:cs="Courier New"/>
          <w:u w:val="single"/>
        </w:rPr>
      </w:pPr>
    </w:p>
    <w:p w:rsidR="00383B40" w:rsidRDefault="00383B40" w:rsidP="00383B40">
      <w:pPr>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6A1A4B" w:rsidRDefault="006A1A4B" w:rsidP="006A1A4B">
      <w:pPr>
        <w:spacing w:line="360" w:lineRule="auto"/>
        <w:ind w:firstLine="708"/>
        <w:rPr>
          <w:rFonts w:ascii="Courier New" w:hAnsi="Courier New" w:cs="Courier New"/>
        </w:rPr>
      </w:pPr>
    </w:p>
    <w:p w:rsidR="006A1A4B" w:rsidRDefault="00BE7198" w:rsidP="006A1A4B">
      <w:pPr>
        <w:spacing w:line="360" w:lineRule="auto"/>
        <w:ind w:firstLine="708"/>
        <w:rPr>
          <w:rFonts w:ascii="Courier New" w:hAnsi="Courier New" w:cs="Courier New"/>
        </w:rPr>
      </w:pPr>
      <w:r>
        <w:rPr>
          <w:rFonts w:ascii="Courier New" w:hAnsi="Courier New" w:cs="Courier New"/>
        </w:rPr>
        <w:t>Davacı Talep Takririnde aşağıdaki taleplerde bulunmuş;</w:t>
      </w:r>
    </w:p>
    <w:p w:rsidR="006A1A4B" w:rsidRDefault="006A1A4B" w:rsidP="006A1A4B">
      <w:pPr>
        <w:ind w:left="709" w:hanging="709"/>
        <w:rPr>
          <w:rFonts w:ascii="Courier New" w:hAnsi="Courier New" w:cs="Courier New"/>
        </w:rPr>
      </w:pPr>
      <w:r>
        <w:rPr>
          <w:rFonts w:ascii="Courier New" w:hAnsi="Courier New" w:cs="Courier New"/>
        </w:rPr>
        <w:t xml:space="preserve">“A- </w:t>
      </w:r>
      <w:r>
        <w:rPr>
          <w:rFonts w:ascii="Courier New" w:hAnsi="Courier New" w:cs="Courier New"/>
        </w:rPr>
        <w:tab/>
        <w:t>Davalı No.1 ve/veya Davalı No.2 tarafından alınan ve Davacının bilgisine 16.8.2022 tarihinde getirilen 7.6.2019</w:t>
      </w:r>
      <w:r w:rsidR="00EB75B9">
        <w:rPr>
          <w:rFonts w:ascii="Courier New" w:hAnsi="Courier New" w:cs="Courier New"/>
        </w:rPr>
        <w:t xml:space="preserve"> </w:t>
      </w:r>
      <w:r>
        <w:rPr>
          <w:rFonts w:ascii="Courier New" w:hAnsi="Courier New" w:cs="Courier New"/>
        </w:rPr>
        <w:t xml:space="preserve">tarihli idari kararın ve/veya yazının Davalı No.3 </w:t>
      </w:r>
      <w:r>
        <w:rPr>
          <w:rFonts w:ascii="Courier New" w:hAnsi="Courier New" w:cs="Courier New"/>
        </w:rPr>
        <w:lastRenderedPageBreak/>
        <w:t>tarafından hatalı ve yanlış ve/veya yetkisiz (Ultra Vires) uygulanarak ve/veya işleme konarak Davacının Yüksek Öğre</w:t>
      </w:r>
      <w:r w:rsidR="00CF1AE8">
        <w:rPr>
          <w:rFonts w:ascii="Courier New" w:hAnsi="Courier New" w:cs="Courier New"/>
        </w:rPr>
        <w:t>n</w:t>
      </w:r>
      <w:r>
        <w:rPr>
          <w:rFonts w:ascii="Courier New" w:hAnsi="Courier New" w:cs="Courier New"/>
        </w:rPr>
        <w:t>im Kayıt Sisteminde (YÖKAS) bulunan kaydının kaldırılıp, Eğitim Kurumları Kayıt Sistemine (EKAS) kayıt düşülmesine sebep olan idari kararın ve/veya yazının ve bu karar doğrultusunda yapılan işlemlerin ve/veya uygulamaların ve/veya fiil ve eylemlerin yoklukla malul olduğuna ve/veya hükümsüz ve etkisiz olduğuna ve herhangi bir sonuç doğuramayacağına dair mahkeme emri ve/veya hükmü;</w:t>
      </w:r>
    </w:p>
    <w:p w:rsidR="00EB75B9" w:rsidRDefault="00EB75B9" w:rsidP="00BE7198">
      <w:pPr>
        <w:ind w:left="709" w:hanging="709"/>
        <w:rPr>
          <w:rFonts w:ascii="Courier New" w:hAnsi="Courier New" w:cs="Courier New"/>
        </w:rPr>
      </w:pPr>
    </w:p>
    <w:p w:rsidR="00BE7198" w:rsidRDefault="006A1A4B" w:rsidP="00BE7198">
      <w:pPr>
        <w:ind w:left="709" w:hanging="709"/>
        <w:rPr>
          <w:rFonts w:ascii="Courier New" w:hAnsi="Courier New" w:cs="Courier New"/>
        </w:rPr>
      </w:pPr>
      <w:r>
        <w:rPr>
          <w:rFonts w:ascii="Courier New" w:hAnsi="Courier New" w:cs="Courier New"/>
        </w:rPr>
        <w:t>B-</w:t>
      </w:r>
      <w:r>
        <w:rPr>
          <w:rFonts w:ascii="Courier New" w:hAnsi="Courier New" w:cs="Courier New"/>
        </w:rPr>
        <w:tab/>
        <w:t xml:space="preserve">Ahar surette </w:t>
      </w:r>
      <w:r w:rsidR="00BE7198">
        <w:rPr>
          <w:rFonts w:ascii="Courier New" w:hAnsi="Courier New" w:cs="Courier New"/>
        </w:rPr>
        <w:t xml:space="preserve">Davalı No.1 ve/veya Davalı </w:t>
      </w:r>
      <w:r>
        <w:rPr>
          <w:rFonts w:ascii="Courier New" w:hAnsi="Courier New" w:cs="Courier New"/>
        </w:rPr>
        <w:t>No.2</w:t>
      </w:r>
      <w:r w:rsidR="00BE7198">
        <w:rPr>
          <w:rFonts w:ascii="Courier New" w:hAnsi="Courier New" w:cs="Courier New"/>
        </w:rPr>
        <w:t xml:space="preserve"> tarafından alınan ve takriben 16.8.2022 tarihinde Davacının bilgisine gelen 7.</w:t>
      </w:r>
      <w:r w:rsidR="00CF1AE8">
        <w:rPr>
          <w:rFonts w:ascii="Courier New" w:hAnsi="Courier New" w:cs="Courier New"/>
        </w:rPr>
        <w:t>6</w:t>
      </w:r>
      <w:r w:rsidR="00BE7198">
        <w:rPr>
          <w:rFonts w:ascii="Courier New" w:hAnsi="Courier New" w:cs="Courier New"/>
        </w:rPr>
        <w:t>.201</w:t>
      </w:r>
      <w:r w:rsidR="00CF1AE8">
        <w:rPr>
          <w:rFonts w:ascii="Courier New" w:hAnsi="Courier New" w:cs="Courier New"/>
        </w:rPr>
        <w:t>9</w:t>
      </w:r>
      <w:r w:rsidR="00BE7198">
        <w:rPr>
          <w:rFonts w:ascii="Courier New" w:hAnsi="Courier New" w:cs="Courier New"/>
        </w:rPr>
        <w:t xml:space="preserve"> tarihli idari karara ve/veya yazıya istinaden Davalı No.3 tarafından uygulanan işlemlerin ve/veya kısıtlamaların ve/veya Davacının Yüksek Öğre</w:t>
      </w:r>
      <w:r w:rsidR="00CF1AE8">
        <w:rPr>
          <w:rFonts w:ascii="Courier New" w:hAnsi="Courier New" w:cs="Courier New"/>
        </w:rPr>
        <w:t>n</w:t>
      </w:r>
      <w:r w:rsidR="00BE7198">
        <w:rPr>
          <w:rFonts w:ascii="Courier New" w:hAnsi="Courier New" w:cs="Courier New"/>
        </w:rPr>
        <w:t>im Kurumları listesinden çıkarılarak “Kurs Yerleri” başlığı altında faaliyetine devam etmesine ve/veya bu doğrultuda muhaceret ön izinli öğrenci getirmesine kota konmasına ilişkin kararın ve/veya bu karar doğrultusunda yapılan işlemlerin ve/veya fiil ve eylemlerin yetkisiz ve/veya yetki aşımı (Ultra Vires) ve/veya hükümsüz ve/veya yoklukla malul ve/veya etkisiz olduğuna ve herhangi bir sonuç doğuramayacağına dair mahkeme emri ve/veya hükmü;</w:t>
      </w:r>
    </w:p>
    <w:p w:rsidR="00EB75B9" w:rsidRDefault="00EB75B9" w:rsidP="006A1A4B">
      <w:pPr>
        <w:ind w:left="709" w:hanging="709"/>
        <w:rPr>
          <w:rFonts w:ascii="Courier New" w:hAnsi="Courier New" w:cs="Courier New"/>
        </w:rPr>
      </w:pPr>
    </w:p>
    <w:p w:rsidR="006A1A4B" w:rsidRDefault="006A1A4B" w:rsidP="006A1A4B">
      <w:pPr>
        <w:ind w:left="709" w:hanging="709"/>
        <w:rPr>
          <w:rFonts w:ascii="Courier New" w:hAnsi="Courier New" w:cs="Courier New"/>
        </w:rPr>
      </w:pPr>
      <w:r>
        <w:rPr>
          <w:rFonts w:ascii="Courier New" w:hAnsi="Courier New" w:cs="Courier New"/>
        </w:rPr>
        <w:t>C-   Davalı No.</w:t>
      </w:r>
      <w:r w:rsidR="00BE7198">
        <w:rPr>
          <w:rFonts w:ascii="Courier New" w:hAnsi="Courier New" w:cs="Courier New"/>
        </w:rPr>
        <w:t>3, Davalı No.1 ve Davalı No.2 tarafından alınan karar ve/veya 7.6.2019 tarihli yazıya atfen üzerine düşen yükümlülükleri yerine getirmeyerek ve/veya Davacı ile ilgili 2. bir başlık açıp Yüksek Öğrenim Kurumları arasına Davacıyı koymayarak üzerine düşen görevleri kasten ihmal edere</w:t>
      </w:r>
      <w:r w:rsidR="00EB75B9">
        <w:rPr>
          <w:rFonts w:ascii="Courier New" w:hAnsi="Courier New" w:cs="Courier New"/>
        </w:rPr>
        <w:t>k ve/veya hatalı ve/veya ihmalkâ</w:t>
      </w:r>
      <w:r w:rsidR="00BE7198">
        <w:rPr>
          <w:rFonts w:ascii="Courier New" w:hAnsi="Courier New" w:cs="Courier New"/>
        </w:rPr>
        <w:t>r davranmış olduğundan söz konusu hata ve/veya ihmalin tamamen ve derhal düzeltilmesi hususunda mahkeme emri ve/veya hükmü</w:t>
      </w:r>
      <w:r>
        <w:rPr>
          <w:rFonts w:ascii="Courier New" w:hAnsi="Courier New" w:cs="Courier New"/>
        </w:rPr>
        <w:t>;</w:t>
      </w:r>
    </w:p>
    <w:p w:rsidR="00EB75B9" w:rsidRDefault="00EB75B9" w:rsidP="006A1A4B">
      <w:pPr>
        <w:ind w:left="709" w:hanging="709"/>
        <w:rPr>
          <w:rFonts w:ascii="Courier New" w:hAnsi="Courier New" w:cs="Courier New"/>
        </w:rPr>
      </w:pPr>
    </w:p>
    <w:p w:rsidR="00BE7198" w:rsidRDefault="00352ABB" w:rsidP="006A1A4B">
      <w:pPr>
        <w:ind w:left="709" w:hanging="709"/>
        <w:rPr>
          <w:rFonts w:ascii="Courier New" w:hAnsi="Courier New" w:cs="Courier New"/>
        </w:rPr>
      </w:pPr>
      <w:r>
        <w:rPr>
          <w:rFonts w:ascii="Courier New" w:hAnsi="Courier New" w:cs="Courier New"/>
        </w:rPr>
        <w:t>D-  İşbu dava masrafları</w:t>
      </w:r>
      <w:r w:rsidR="00CF1AE8">
        <w:rPr>
          <w:rFonts w:ascii="Courier New" w:hAnsi="Courier New" w:cs="Courier New"/>
        </w:rPr>
        <w:t>.</w:t>
      </w:r>
      <w:r w:rsidR="00BE7198">
        <w:rPr>
          <w:rFonts w:ascii="Courier New" w:hAnsi="Courier New" w:cs="Courier New"/>
        </w:rPr>
        <w:t>”</w:t>
      </w:r>
    </w:p>
    <w:p w:rsidR="006A1A4B" w:rsidRDefault="006A1A4B" w:rsidP="006A1A4B">
      <w:pPr>
        <w:ind w:left="851" w:hanging="851"/>
        <w:rPr>
          <w:rFonts w:ascii="Courier New" w:hAnsi="Courier New" w:cs="Courier New"/>
        </w:rPr>
      </w:pPr>
      <w:r>
        <w:rPr>
          <w:rFonts w:ascii="Courier New" w:hAnsi="Courier New" w:cs="Courier New"/>
        </w:rPr>
        <w:t xml:space="preserve">  </w:t>
      </w:r>
    </w:p>
    <w:p w:rsidR="006A1A4B" w:rsidRDefault="006A1A4B" w:rsidP="006A1A4B">
      <w:pPr>
        <w:rPr>
          <w:rFonts w:ascii="Courier New" w:hAnsi="Courier New" w:cs="Courier New"/>
        </w:rPr>
      </w:pPr>
    </w:p>
    <w:p w:rsidR="006A1A4B" w:rsidRDefault="00BE7198" w:rsidP="006A1A4B">
      <w:pPr>
        <w:ind w:firstLine="708"/>
        <w:rPr>
          <w:rFonts w:ascii="Courier New" w:hAnsi="Courier New" w:cs="Courier New"/>
        </w:rPr>
      </w:pPr>
      <w:r>
        <w:rPr>
          <w:rFonts w:ascii="Courier New" w:hAnsi="Courier New" w:cs="Courier New"/>
        </w:rPr>
        <w:t>A</w:t>
      </w:r>
      <w:r w:rsidR="006A1A4B">
        <w:rPr>
          <w:rFonts w:ascii="Courier New" w:hAnsi="Courier New" w:cs="Courier New"/>
        </w:rPr>
        <w:t xml:space="preserve">ynı gün </w:t>
      </w:r>
      <w:r w:rsidR="00CF1AE8">
        <w:rPr>
          <w:rFonts w:ascii="Courier New" w:hAnsi="Courier New" w:cs="Courier New"/>
        </w:rPr>
        <w:t xml:space="preserve">davası altında </w:t>
      </w:r>
      <w:r w:rsidR="006A1A4B">
        <w:rPr>
          <w:rFonts w:ascii="Courier New" w:hAnsi="Courier New" w:cs="Courier New"/>
        </w:rPr>
        <w:t>dosyaladığı tek taraflı ara emri istidasında ise:</w:t>
      </w:r>
    </w:p>
    <w:p w:rsidR="006A1A4B" w:rsidRDefault="006A1A4B" w:rsidP="006A1A4B">
      <w:pPr>
        <w:ind w:firstLine="708"/>
        <w:rPr>
          <w:rFonts w:ascii="Courier New" w:hAnsi="Courier New" w:cs="Courier New"/>
        </w:rPr>
      </w:pPr>
      <w:r>
        <w:rPr>
          <w:rFonts w:ascii="Courier New" w:hAnsi="Courier New" w:cs="Courier New"/>
        </w:rPr>
        <w:t xml:space="preserve"> </w:t>
      </w:r>
    </w:p>
    <w:p w:rsidR="001F53A4" w:rsidRDefault="006A1A4B" w:rsidP="006A1A4B">
      <w:pPr>
        <w:ind w:left="567" w:hanging="567"/>
        <w:rPr>
          <w:rFonts w:ascii="Courier New" w:hAnsi="Courier New" w:cs="Courier New"/>
        </w:rPr>
      </w:pPr>
      <w:r>
        <w:rPr>
          <w:rFonts w:ascii="Courier New" w:hAnsi="Courier New" w:cs="Courier New"/>
        </w:rPr>
        <w:t>“</w:t>
      </w:r>
      <w:r w:rsidR="001F53A4">
        <w:rPr>
          <w:rFonts w:ascii="Courier New" w:hAnsi="Courier New" w:cs="Courier New"/>
        </w:rPr>
        <w:t>a</w:t>
      </w:r>
      <w:r>
        <w:rPr>
          <w:rFonts w:ascii="Courier New" w:hAnsi="Courier New" w:cs="Courier New"/>
        </w:rPr>
        <w:t xml:space="preserve">- </w:t>
      </w:r>
      <w:r w:rsidR="001F53A4">
        <w:rPr>
          <w:rFonts w:ascii="Courier New" w:hAnsi="Courier New" w:cs="Courier New"/>
        </w:rPr>
        <w:t xml:space="preserve">Esas </w:t>
      </w:r>
      <w:r>
        <w:rPr>
          <w:rFonts w:ascii="Courier New" w:hAnsi="Courier New" w:cs="Courier New"/>
        </w:rPr>
        <w:t>Davanın nihai bir karara bağlanmasına ve/veya Muhterem Mahkeme</w:t>
      </w:r>
      <w:r w:rsidR="001F53A4">
        <w:rPr>
          <w:rFonts w:ascii="Courier New" w:hAnsi="Courier New" w:cs="Courier New"/>
        </w:rPr>
        <w:t>ce takdir ve tayin edilecek bir tarihe kadar;</w:t>
      </w:r>
    </w:p>
    <w:p w:rsidR="001F53A4" w:rsidRDefault="001F53A4" w:rsidP="006A1A4B">
      <w:pPr>
        <w:ind w:left="567" w:hanging="567"/>
        <w:rPr>
          <w:rFonts w:ascii="Courier New" w:hAnsi="Courier New" w:cs="Courier New"/>
        </w:rPr>
      </w:pPr>
      <w:r>
        <w:rPr>
          <w:rFonts w:ascii="Courier New" w:hAnsi="Courier New" w:cs="Courier New"/>
        </w:rPr>
        <w:t xml:space="preserve">    </w:t>
      </w:r>
      <w:r w:rsidR="006A1A4B">
        <w:rPr>
          <w:rFonts w:ascii="Courier New" w:hAnsi="Courier New" w:cs="Courier New"/>
        </w:rPr>
        <w:t>Davalı</w:t>
      </w:r>
      <w:r>
        <w:rPr>
          <w:rFonts w:ascii="Courier New" w:hAnsi="Courier New" w:cs="Courier New"/>
        </w:rPr>
        <w:t xml:space="preserve"> No.1 tarafından 7.6.2019 tarihinde alınan kararın ve/veya mezkûr tarihte Davalı No.3’e yazılan yazının, Davalı No.3 tarafından yetki aşımı ultra vires ve/veya kasten ihmal uygulanarak, Davacının Yüksek Öğrenim Kayıt Sisteminde (YÖKAS) bulunan kaydının kaldırılıp, Eğitim Kurumları Kayıt Sistemine (EKAS) kayıt düşülmesine ilişkin işlemleri ve/veya uygulamaları ve/veya eylemleri ve </w:t>
      </w:r>
      <w:r>
        <w:rPr>
          <w:rFonts w:ascii="Courier New" w:hAnsi="Courier New" w:cs="Courier New"/>
        </w:rPr>
        <w:lastRenderedPageBreak/>
        <w:t>fiillerin icrasını men edici bir emir ve/veya geçici bir ara emri verilmesi.</w:t>
      </w:r>
    </w:p>
    <w:p w:rsidR="00EB75B9" w:rsidRDefault="00EB75B9" w:rsidP="001F53A4">
      <w:pPr>
        <w:ind w:left="567" w:hanging="567"/>
        <w:rPr>
          <w:rFonts w:ascii="Courier New" w:hAnsi="Courier New" w:cs="Courier New"/>
        </w:rPr>
      </w:pPr>
    </w:p>
    <w:p w:rsidR="006A1A4B" w:rsidRDefault="001F53A4" w:rsidP="001F53A4">
      <w:pPr>
        <w:ind w:left="567" w:hanging="567"/>
        <w:rPr>
          <w:rFonts w:ascii="Courier New" w:hAnsi="Courier New" w:cs="Courier New"/>
        </w:rPr>
      </w:pPr>
      <w:r>
        <w:rPr>
          <w:rFonts w:ascii="Courier New" w:hAnsi="Courier New" w:cs="Courier New"/>
        </w:rPr>
        <w:t xml:space="preserve">  b-Ahar surette Davalılar tarafından alınan ve takriben 16.8.2022 tarihinde Davacının bilgisine gelen Davalı No.3 nezdinde ve yetkisinde bulunan Davacının Yüksek Öğrenim Kurumları listesinden çıkarılarak “Kurs Yerleri” başlığı altında faaliyetine devam etmesine ve/veya bu doğrultuda muhaceret ön izinli öğrenci getirmesine 125 kişilik kota ve/veya herhangi bir kota konmasına ilişkin uygulamanın ve/veya işlemlerin ve/veya eylemlerin icrasını men edici bir emir ve/veya geçici bir ara emri verilmesi.”     </w:t>
      </w:r>
    </w:p>
    <w:p w:rsidR="008D0CDF" w:rsidRDefault="008D0CDF" w:rsidP="006A1A4B">
      <w:pPr>
        <w:rPr>
          <w:rFonts w:ascii="Courier New" w:hAnsi="Courier New" w:cs="Courier New"/>
        </w:rPr>
      </w:pPr>
    </w:p>
    <w:p w:rsidR="006A1A4B" w:rsidRDefault="001F53A4" w:rsidP="006A1A4B">
      <w:pPr>
        <w:rPr>
          <w:rFonts w:ascii="Courier New" w:hAnsi="Courier New" w:cs="Courier New"/>
        </w:rPr>
      </w:pPr>
      <w:r>
        <w:rPr>
          <w:rFonts w:ascii="Courier New" w:hAnsi="Courier New" w:cs="Courier New"/>
        </w:rPr>
        <w:t>yönünde talepte bulunmuştur.</w:t>
      </w:r>
    </w:p>
    <w:p w:rsidR="006A1A4B" w:rsidRDefault="006A1A4B" w:rsidP="006A1A4B">
      <w:pPr>
        <w:spacing w:line="360" w:lineRule="auto"/>
        <w:rPr>
          <w:rFonts w:ascii="Courier New" w:hAnsi="Courier New" w:cs="Courier New"/>
        </w:rPr>
      </w:pPr>
    </w:p>
    <w:p w:rsidR="00252934" w:rsidRDefault="006A1A4B" w:rsidP="005D4526">
      <w:pPr>
        <w:spacing w:line="360" w:lineRule="auto"/>
        <w:ind w:firstLine="708"/>
        <w:rPr>
          <w:rFonts w:ascii="Courier New" w:hAnsi="Courier New" w:cs="Courier New"/>
        </w:rPr>
      </w:pPr>
      <w:r>
        <w:rPr>
          <w:rFonts w:ascii="Courier New" w:hAnsi="Courier New" w:cs="Courier New"/>
        </w:rPr>
        <w:t>Davacı</w:t>
      </w:r>
      <w:r w:rsidR="001F53A4">
        <w:rPr>
          <w:rFonts w:ascii="Courier New" w:hAnsi="Courier New" w:cs="Courier New"/>
        </w:rPr>
        <w:t xml:space="preserve"> </w:t>
      </w:r>
      <w:r w:rsidR="00CF1AE8">
        <w:rPr>
          <w:rFonts w:ascii="Courier New" w:hAnsi="Courier New" w:cs="Courier New"/>
        </w:rPr>
        <w:t>Ş</w:t>
      </w:r>
      <w:r w:rsidR="001F53A4">
        <w:rPr>
          <w:rFonts w:ascii="Courier New" w:hAnsi="Courier New" w:cs="Courier New"/>
        </w:rPr>
        <w:t>irketin direktör ve hissedarı Cemal Arifoğlu</w:t>
      </w:r>
      <w:r w:rsidR="00CF1AE8">
        <w:rPr>
          <w:rFonts w:ascii="Courier New" w:hAnsi="Courier New" w:cs="Courier New"/>
        </w:rPr>
        <w:t>,</w:t>
      </w:r>
      <w:r>
        <w:rPr>
          <w:rFonts w:ascii="Courier New" w:hAnsi="Courier New" w:cs="Courier New"/>
        </w:rPr>
        <w:t xml:space="preserve"> istidaya ekli yemin varakasında,</w:t>
      </w:r>
      <w:r w:rsidR="00A8705B">
        <w:rPr>
          <w:rFonts w:ascii="Courier New" w:hAnsi="Courier New" w:cs="Courier New"/>
        </w:rPr>
        <w:t xml:space="preserve"> Davacının </w:t>
      </w:r>
      <w:r>
        <w:rPr>
          <w:rFonts w:ascii="Courier New" w:hAnsi="Courier New" w:cs="Courier New"/>
        </w:rPr>
        <w:t>201</w:t>
      </w:r>
      <w:r w:rsidR="00A8705B">
        <w:rPr>
          <w:rFonts w:ascii="Courier New" w:hAnsi="Courier New" w:cs="Courier New"/>
        </w:rPr>
        <w:t>2</w:t>
      </w:r>
      <w:r>
        <w:rPr>
          <w:rFonts w:ascii="Courier New" w:hAnsi="Courier New" w:cs="Courier New"/>
        </w:rPr>
        <w:t xml:space="preserve"> yılında</w:t>
      </w:r>
      <w:r w:rsidR="00A8705B">
        <w:rPr>
          <w:rFonts w:ascii="Courier New" w:hAnsi="Courier New" w:cs="Courier New"/>
        </w:rPr>
        <w:t>n itibaren ACMET BUSINESS SCHOOL ismi ile</w:t>
      </w:r>
      <w:r w:rsidR="008902C8">
        <w:rPr>
          <w:rFonts w:ascii="Courier New" w:hAnsi="Courier New" w:cs="Courier New"/>
        </w:rPr>
        <w:t xml:space="preserve"> Birleşik Krallık merkezli ACCA (Associ</w:t>
      </w:r>
      <w:r w:rsidR="00CF1AE8">
        <w:rPr>
          <w:rFonts w:ascii="Courier New" w:hAnsi="Courier New" w:cs="Courier New"/>
        </w:rPr>
        <w:t>a</w:t>
      </w:r>
      <w:r w:rsidR="008902C8">
        <w:rPr>
          <w:rFonts w:ascii="Courier New" w:hAnsi="Courier New" w:cs="Courier New"/>
        </w:rPr>
        <w:t>tion of Chartered Certified Accountants) temsilcisi olarak ve Pearson Education kurumlarından aldığı akreditasyon ile</w:t>
      </w:r>
      <w:r w:rsidR="00A8705B">
        <w:rPr>
          <w:rFonts w:ascii="Courier New" w:hAnsi="Courier New" w:cs="Courier New"/>
        </w:rPr>
        <w:t xml:space="preserve"> KKTC’de</w:t>
      </w:r>
      <w:r w:rsidR="008902C8">
        <w:rPr>
          <w:rFonts w:ascii="Courier New" w:hAnsi="Courier New" w:cs="Courier New"/>
        </w:rPr>
        <w:t xml:space="preserve"> </w:t>
      </w:r>
      <w:r w:rsidR="00A8705B">
        <w:rPr>
          <w:rFonts w:ascii="Courier New" w:hAnsi="Courier New" w:cs="Courier New"/>
        </w:rPr>
        <w:t>eğitim ver</w:t>
      </w:r>
      <w:r w:rsidR="008902C8">
        <w:rPr>
          <w:rFonts w:ascii="Courier New" w:hAnsi="Courier New" w:cs="Courier New"/>
        </w:rPr>
        <w:t>diğini,</w:t>
      </w:r>
      <w:r w:rsidR="00A8705B">
        <w:rPr>
          <w:rFonts w:ascii="Courier New" w:hAnsi="Courier New" w:cs="Courier New"/>
        </w:rPr>
        <w:t xml:space="preserve"> </w:t>
      </w:r>
      <w:r w:rsidR="008902C8">
        <w:rPr>
          <w:rFonts w:ascii="Courier New" w:hAnsi="Courier New" w:cs="Courier New"/>
        </w:rPr>
        <w:t>adı edilen yabancı</w:t>
      </w:r>
      <w:r w:rsidR="00A8705B">
        <w:rPr>
          <w:rFonts w:ascii="Courier New" w:hAnsi="Courier New" w:cs="Courier New"/>
        </w:rPr>
        <w:t xml:space="preserve"> kurumlar adına sınav yapma yetkisine de sahip </w:t>
      </w:r>
      <w:r w:rsidR="008902C8">
        <w:rPr>
          <w:rFonts w:ascii="Courier New" w:hAnsi="Courier New" w:cs="Courier New"/>
        </w:rPr>
        <w:t>bu</w:t>
      </w:r>
      <w:r w:rsidR="00A8705B">
        <w:rPr>
          <w:rFonts w:ascii="Courier New" w:hAnsi="Courier New" w:cs="Courier New"/>
        </w:rPr>
        <w:t>l</w:t>
      </w:r>
      <w:r w:rsidR="008902C8">
        <w:rPr>
          <w:rFonts w:ascii="Courier New" w:hAnsi="Courier New" w:cs="Courier New"/>
        </w:rPr>
        <w:t>un</w:t>
      </w:r>
      <w:r w:rsidR="00A8705B">
        <w:rPr>
          <w:rFonts w:ascii="Courier New" w:hAnsi="Courier New" w:cs="Courier New"/>
        </w:rPr>
        <w:t>duğunu, her iki kurumun da AB standartlarına göre yükseköğrenim kurumu oldu</w:t>
      </w:r>
      <w:r w:rsidR="008902C8">
        <w:rPr>
          <w:rFonts w:ascii="Courier New" w:hAnsi="Courier New" w:cs="Courier New"/>
        </w:rPr>
        <w:t>klarını</w:t>
      </w:r>
      <w:r w:rsidR="00A8705B">
        <w:rPr>
          <w:rFonts w:ascii="Courier New" w:hAnsi="Courier New" w:cs="Courier New"/>
        </w:rPr>
        <w:t>, Davacının takriben 10 yıldan beridir yükseköğrenim kurumu olarak yükseköğrenim hizmeti verdiğini, resmi kurumlar nezdindeki tüm kayıtlarda da yüksek öğrenim kurumu olarak görüldüğünü, 2019 yılı</w:t>
      </w:r>
      <w:r w:rsidR="00736DE2">
        <w:rPr>
          <w:rFonts w:ascii="Courier New" w:hAnsi="Courier New" w:cs="Courier New"/>
        </w:rPr>
        <w:t xml:space="preserve"> içerisinde,</w:t>
      </w:r>
      <w:r w:rsidR="00A8705B">
        <w:rPr>
          <w:rFonts w:ascii="Courier New" w:hAnsi="Courier New" w:cs="Courier New"/>
        </w:rPr>
        <w:t xml:space="preserve"> KKTC’deki yükseköğrenim kurumlarının ülkeye öğrenci getirirken İçişleri Bakanlığına bağlı Muhaceret Dairesi portalından ön izin al</w:t>
      </w:r>
      <w:r w:rsidR="008902C8">
        <w:rPr>
          <w:rFonts w:ascii="Courier New" w:hAnsi="Courier New" w:cs="Courier New"/>
        </w:rPr>
        <w:t>ması</w:t>
      </w:r>
      <w:r w:rsidR="00A8705B">
        <w:rPr>
          <w:rFonts w:ascii="Courier New" w:hAnsi="Courier New" w:cs="Courier New"/>
        </w:rPr>
        <w:t xml:space="preserve"> gerektiğine dair</w:t>
      </w:r>
      <w:r w:rsidR="00736DE2">
        <w:rPr>
          <w:rFonts w:ascii="Courier New" w:hAnsi="Courier New" w:cs="Courier New"/>
        </w:rPr>
        <w:t xml:space="preserve"> yapılan</w:t>
      </w:r>
      <w:r w:rsidR="00A8705B">
        <w:rPr>
          <w:rFonts w:ascii="Courier New" w:hAnsi="Courier New" w:cs="Courier New"/>
        </w:rPr>
        <w:t xml:space="preserve"> düzenleme </w:t>
      </w:r>
      <w:r w:rsidR="00736DE2">
        <w:rPr>
          <w:rFonts w:ascii="Courier New" w:hAnsi="Courier New" w:cs="Courier New"/>
        </w:rPr>
        <w:t>ile</w:t>
      </w:r>
      <w:r w:rsidR="00A8705B">
        <w:rPr>
          <w:rFonts w:ascii="Courier New" w:hAnsi="Courier New" w:cs="Courier New"/>
        </w:rPr>
        <w:t xml:space="preserve"> yükseköğrenim kurumlarına YÖKAS sistemine kayıt olma şartı </w:t>
      </w:r>
      <w:r w:rsidR="008902C8">
        <w:rPr>
          <w:rFonts w:ascii="Courier New" w:hAnsi="Courier New" w:cs="Courier New"/>
        </w:rPr>
        <w:t>öngör</w:t>
      </w:r>
      <w:r w:rsidR="00736DE2">
        <w:rPr>
          <w:rFonts w:ascii="Courier New" w:hAnsi="Courier New" w:cs="Courier New"/>
        </w:rPr>
        <w:t>ül</w:t>
      </w:r>
      <w:r w:rsidR="008902C8">
        <w:rPr>
          <w:rFonts w:ascii="Courier New" w:hAnsi="Courier New" w:cs="Courier New"/>
        </w:rPr>
        <w:t>mesi</w:t>
      </w:r>
      <w:r w:rsidR="00A8705B">
        <w:rPr>
          <w:rFonts w:ascii="Courier New" w:hAnsi="Courier New" w:cs="Courier New"/>
        </w:rPr>
        <w:t xml:space="preserve"> üzerine</w:t>
      </w:r>
      <w:r w:rsidR="00CF1AE8">
        <w:rPr>
          <w:rFonts w:ascii="Courier New" w:hAnsi="Courier New" w:cs="Courier New"/>
        </w:rPr>
        <w:t>,</w:t>
      </w:r>
      <w:r w:rsidR="00A8705B">
        <w:rPr>
          <w:rFonts w:ascii="Courier New" w:hAnsi="Courier New" w:cs="Courier New"/>
        </w:rPr>
        <w:t xml:space="preserve"> Davacının YÖKAS’a kayıt yapan ilk kurumlardan biri olduğunu, YÖKAS sistemine kaydolduktan sonra 250-300 civarı öğrenci getirdiklerini ve halen öğrenci sayılarının 540 civarı olduğunu, Ekim 2021’de yeni kampüslerini hizmete açtıklarını, </w:t>
      </w:r>
      <w:r w:rsidR="005D4526">
        <w:rPr>
          <w:rFonts w:ascii="Courier New" w:hAnsi="Courier New" w:cs="Courier New"/>
        </w:rPr>
        <w:t>15.4.2022 tarihinde okula kabul ettikleri öğrencilerin muhaceret kayıtlarını yapmaya çalışırken Davacının YÖKAS’tan çıkarılıp EKAS’a konulduğunu</w:t>
      </w:r>
      <w:r w:rsidR="00CF1AE8">
        <w:rPr>
          <w:rFonts w:ascii="Courier New" w:hAnsi="Courier New" w:cs="Courier New"/>
        </w:rPr>
        <w:t xml:space="preserve"> dolayısıyla, 125 kişilik kotaya tabi olduklarını, bu </w:t>
      </w:r>
      <w:r w:rsidR="005D4526">
        <w:rPr>
          <w:rFonts w:ascii="Courier New" w:hAnsi="Courier New" w:cs="Courier New"/>
        </w:rPr>
        <w:t xml:space="preserve">125 kişilik yıllık kotanın da dolduğunu </w:t>
      </w:r>
      <w:r w:rsidR="005D4526">
        <w:rPr>
          <w:rFonts w:ascii="Courier New" w:hAnsi="Courier New" w:cs="Courier New"/>
        </w:rPr>
        <w:lastRenderedPageBreak/>
        <w:t>öğrendiklerini, bunun üzerine YİM 42/2022 sayılı davayı açtıklarını, mezkûr davada Davacı aleyhine herhangi bir idari karar olup olmadığına dair belge talep etmeleri üzerine 7.6.2019 tarihli kararın taraflarına iletildiğini, bahse konu idari karar incelendiği zaman</w:t>
      </w:r>
      <w:r w:rsidR="00CF1AE8">
        <w:rPr>
          <w:rFonts w:ascii="Courier New" w:hAnsi="Courier New" w:cs="Courier New"/>
        </w:rPr>
        <w:t>,</w:t>
      </w:r>
      <w:r w:rsidR="005D4526">
        <w:rPr>
          <w:rFonts w:ascii="Courier New" w:hAnsi="Courier New" w:cs="Courier New"/>
        </w:rPr>
        <w:t xml:space="preserve"> Davacının</w:t>
      </w:r>
      <w:r w:rsidR="00CF1AE8">
        <w:rPr>
          <w:rFonts w:ascii="Courier New" w:hAnsi="Courier New" w:cs="Courier New"/>
        </w:rPr>
        <w:t>,</w:t>
      </w:r>
      <w:r w:rsidR="005D4526">
        <w:rPr>
          <w:rFonts w:ascii="Courier New" w:hAnsi="Courier New" w:cs="Courier New"/>
        </w:rPr>
        <w:t xml:space="preserve"> YÖKAS’tan EKAS’a geçirilmesi hususunda bir karar olmamasına rağmen Davalı No.3’ün, Davacıya, haksız surette 125 öğrencilik kota uygulamaya başladığını, Davacı </w:t>
      </w:r>
      <w:r w:rsidR="00E8712D">
        <w:rPr>
          <w:rFonts w:ascii="Courier New" w:hAnsi="Courier New" w:cs="Courier New"/>
        </w:rPr>
        <w:t>ile ilgili karar alabilecek yegâ</w:t>
      </w:r>
      <w:r w:rsidR="005D4526">
        <w:rPr>
          <w:rFonts w:ascii="Courier New" w:hAnsi="Courier New" w:cs="Courier New"/>
        </w:rPr>
        <w:t>ne kurum</w:t>
      </w:r>
      <w:r w:rsidR="00E8712D">
        <w:rPr>
          <w:rFonts w:ascii="Courier New" w:hAnsi="Courier New" w:cs="Courier New"/>
        </w:rPr>
        <w:t>un</w:t>
      </w:r>
      <w:r w:rsidR="005D4526">
        <w:rPr>
          <w:rFonts w:ascii="Courier New" w:hAnsi="Courier New" w:cs="Courier New"/>
        </w:rPr>
        <w:t xml:space="preserve"> Davalı No.1 olması nedeniyle</w:t>
      </w:r>
      <w:r w:rsidR="00CF1AE8">
        <w:rPr>
          <w:rFonts w:ascii="Courier New" w:hAnsi="Courier New" w:cs="Courier New"/>
        </w:rPr>
        <w:t>,</w:t>
      </w:r>
      <w:r w:rsidR="005D4526">
        <w:rPr>
          <w:rFonts w:ascii="Courier New" w:hAnsi="Courier New" w:cs="Courier New"/>
        </w:rPr>
        <w:t xml:space="preserve"> Davalı No.3’ün Davacıyla ilgili aldığı kararların yetkisiz olduğunu, Davalıların bu karar veya eylemlerinin her geçen gün maddi ve manevi anlamda Davacıyı zarara uğrattığını, çok haklı bir dava sebeplerinin olduğunu, kota uygulaması nedeniyle 540 öğrencilerinin muhaceret izinlerini yenileyemediğini ve gay</w:t>
      </w:r>
      <w:r w:rsidR="00CF1AE8">
        <w:rPr>
          <w:rFonts w:ascii="Courier New" w:hAnsi="Courier New" w:cs="Courier New"/>
        </w:rPr>
        <w:t>ri</w:t>
      </w:r>
      <w:r w:rsidR="005D4526">
        <w:rPr>
          <w:rFonts w:ascii="Courier New" w:hAnsi="Courier New" w:cs="Courier New"/>
        </w:rPr>
        <w:t xml:space="preserve"> yasal duruma düştükleri için kayıtlarını silme veya dondurma yoluna gittiklerini, bu nedenle de ara emri verilmediği takdirde öğrencilerini kaybedip telafisi imk</w:t>
      </w:r>
      <w:r w:rsidR="00E8712D">
        <w:rPr>
          <w:rFonts w:ascii="Courier New" w:hAnsi="Courier New" w:cs="Courier New"/>
        </w:rPr>
        <w:t>â</w:t>
      </w:r>
      <w:r w:rsidR="005D4526">
        <w:rPr>
          <w:rFonts w:ascii="Courier New" w:hAnsi="Courier New" w:cs="Courier New"/>
        </w:rPr>
        <w:t>nsız bir durumla karşı</w:t>
      </w:r>
      <w:r w:rsidR="00CF1AE8">
        <w:rPr>
          <w:rFonts w:ascii="Courier New" w:hAnsi="Courier New" w:cs="Courier New"/>
        </w:rPr>
        <w:t xml:space="preserve"> karşıya kalacaka</w:t>
      </w:r>
      <w:r w:rsidR="005D4526">
        <w:rPr>
          <w:rFonts w:ascii="Courier New" w:hAnsi="Courier New" w:cs="Courier New"/>
        </w:rPr>
        <w:t xml:space="preserve">caklarını, </w:t>
      </w:r>
      <w:r w:rsidR="00252934">
        <w:rPr>
          <w:rFonts w:ascii="Courier New" w:hAnsi="Courier New" w:cs="Courier New"/>
        </w:rPr>
        <w:t>ACCA ve Pearson’la olan işbirli</w:t>
      </w:r>
      <w:r w:rsidR="00E8712D">
        <w:rPr>
          <w:rFonts w:ascii="Courier New" w:hAnsi="Courier New" w:cs="Courier New"/>
        </w:rPr>
        <w:t>kleri</w:t>
      </w:r>
      <w:r w:rsidR="00252934">
        <w:rPr>
          <w:rFonts w:ascii="Courier New" w:hAnsi="Courier New" w:cs="Courier New"/>
        </w:rPr>
        <w:t xml:space="preserve">nin de bundan zarar göreceğini beyan ve iddia ile istida gereğince emir verilmesini talep etmiştir. </w:t>
      </w:r>
    </w:p>
    <w:p w:rsidR="00252934" w:rsidRDefault="00252934" w:rsidP="005D4526">
      <w:pPr>
        <w:spacing w:line="360" w:lineRule="auto"/>
        <w:ind w:firstLine="708"/>
        <w:rPr>
          <w:rFonts w:ascii="Courier New" w:hAnsi="Courier New" w:cs="Courier New"/>
        </w:rPr>
      </w:pPr>
    </w:p>
    <w:p w:rsidR="00C73395" w:rsidRDefault="00252934" w:rsidP="00252934">
      <w:pPr>
        <w:spacing w:line="360" w:lineRule="auto"/>
        <w:ind w:firstLine="708"/>
        <w:rPr>
          <w:rFonts w:ascii="Courier New" w:hAnsi="Courier New" w:cs="Courier New"/>
        </w:rPr>
      </w:pPr>
      <w:r>
        <w:rPr>
          <w:rFonts w:ascii="Courier New" w:hAnsi="Courier New" w:cs="Courier New"/>
        </w:rPr>
        <w:t xml:space="preserve">Davacının tek taraflı istidasının dinlenmesini müteakip geçici mahiyette bir ara emri verilmiş, istida ve emrin </w:t>
      </w:r>
      <w:r w:rsidR="00C73395">
        <w:rPr>
          <w:rFonts w:ascii="Courier New" w:hAnsi="Courier New" w:cs="Courier New"/>
        </w:rPr>
        <w:t>Davalı/</w:t>
      </w:r>
      <w:r>
        <w:rPr>
          <w:rFonts w:ascii="Courier New" w:hAnsi="Courier New" w:cs="Courier New"/>
        </w:rPr>
        <w:t>Müst</w:t>
      </w:r>
      <w:r w:rsidR="00E8712D">
        <w:rPr>
          <w:rFonts w:ascii="Courier New" w:hAnsi="Courier New" w:cs="Courier New"/>
        </w:rPr>
        <w:t xml:space="preserve">edialeyhlere tebliğini müteakip </w:t>
      </w:r>
      <w:r w:rsidR="00C73395">
        <w:rPr>
          <w:rFonts w:ascii="Courier New" w:hAnsi="Courier New" w:cs="Courier New"/>
        </w:rPr>
        <w:t>Davalı/</w:t>
      </w:r>
      <w:r>
        <w:rPr>
          <w:rFonts w:ascii="Courier New" w:hAnsi="Courier New" w:cs="Courier New"/>
        </w:rPr>
        <w:t xml:space="preserve">Müstedialeyhler itiraz ihbarnamesi dosyalamışlardır. </w:t>
      </w:r>
    </w:p>
    <w:p w:rsidR="00E8712D" w:rsidRDefault="00E8712D" w:rsidP="00C73395">
      <w:pPr>
        <w:spacing w:line="360" w:lineRule="auto"/>
        <w:rPr>
          <w:rFonts w:ascii="Courier New" w:hAnsi="Courier New" w:cs="Courier New"/>
        </w:rPr>
      </w:pPr>
    </w:p>
    <w:p w:rsidR="006A1A4B" w:rsidRDefault="00C73395" w:rsidP="00E8712D">
      <w:pPr>
        <w:spacing w:line="360" w:lineRule="auto"/>
        <w:ind w:firstLine="708"/>
        <w:rPr>
          <w:rFonts w:ascii="Courier New" w:hAnsi="Courier New" w:cs="Courier New"/>
        </w:rPr>
      </w:pPr>
      <w:r>
        <w:rPr>
          <w:rFonts w:ascii="Courier New" w:hAnsi="Courier New" w:cs="Courier New"/>
        </w:rPr>
        <w:t>Davalı/</w:t>
      </w:r>
      <w:r w:rsidR="00252934">
        <w:rPr>
          <w:rFonts w:ascii="Courier New" w:hAnsi="Courier New" w:cs="Courier New"/>
        </w:rPr>
        <w:t>Müstedialeyhler adına dosyalanan itiraz ihbarnamesine ekli yemin varakası Davalı No.1 Daire Müdürü Behçet Çelebi tarafından tanzim edilmiş olup Behçet Çelebi yemin varakasınd</w:t>
      </w:r>
      <w:r w:rsidR="00167E4E">
        <w:rPr>
          <w:rFonts w:ascii="Courier New" w:hAnsi="Courier New" w:cs="Courier New"/>
        </w:rPr>
        <w:t>a, iptidai itiraz olarak;</w:t>
      </w:r>
    </w:p>
    <w:p w:rsidR="00E8712D" w:rsidRDefault="00E8712D" w:rsidP="00E8712D">
      <w:pPr>
        <w:spacing w:line="360" w:lineRule="auto"/>
        <w:ind w:firstLine="708"/>
        <w:rPr>
          <w:rFonts w:ascii="Courier New" w:hAnsi="Courier New" w:cs="Courier New"/>
        </w:rPr>
      </w:pPr>
    </w:p>
    <w:p w:rsidR="00167E4E" w:rsidRDefault="00CF1AE8" w:rsidP="00167E4E">
      <w:pPr>
        <w:pStyle w:val="ListeParagraf"/>
        <w:numPr>
          <w:ilvl w:val="0"/>
          <w:numId w:val="3"/>
        </w:numPr>
        <w:spacing w:line="360" w:lineRule="auto"/>
        <w:rPr>
          <w:rFonts w:ascii="Courier New" w:hAnsi="Courier New" w:cs="Courier New"/>
        </w:rPr>
      </w:pPr>
      <w:r>
        <w:rPr>
          <w:rFonts w:ascii="Courier New" w:hAnsi="Courier New" w:cs="Courier New"/>
        </w:rPr>
        <w:t>Davacının 65/2005 sayılı Y</w:t>
      </w:r>
      <w:r w:rsidR="00167E4E">
        <w:rPr>
          <w:rFonts w:ascii="Courier New" w:hAnsi="Courier New" w:cs="Courier New"/>
        </w:rPr>
        <w:t>asa tahtında Yüksek Öğrenim Kurumu veya eğitim kurum</w:t>
      </w:r>
      <w:r w:rsidR="00E8712D">
        <w:rPr>
          <w:rFonts w:ascii="Courier New" w:hAnsi="Courier New" w:cs="Courier New"/>
        </w:rPr>
        <w:t xml:space="preserve">u olarak herhangi bir izni veya </w:t>
      </w:r>
      <w:r w:rsidR="00167E4E">
        <w:rPr>
          <w:rFonts w:ascii="Courier New" w:hAnsi="Courier New" w:cs="Courier New"/>
        </w:rPr>
        <w:t xml:space="preserve">kaydının olmadığı cihetle dava ve istida konusu idari </w:t>
      </w:r>
      <w:r w:rsidR="00167E4E">
        <w:rPr>
          <w:rFonts w:ascii="Courier New" w:hAnsi="Courier New" w:cs="Courier New"/>
        </w:rPr>
        <w:lastRenderedPageBreak/>
        <w:t>karar veya işlemlerden etkilenen meşru bir menfaatinin de bulunmadığını,</w:t>
      </w:r>
    </w:p>
    <w:p w:rsidR="00A47BB3" w:rsidRDefault="00A47BB3" w:rsidP="00167E4E">
      <w:pPr>
        <w:pStyle w:val="ListeParagraf"/>
        <w:numPr>
          <w:ilvl w:val="0"/>
          <w:numId w:val="3"/>
        </w:numPr>
        <w:spacing w:line="360" w:lineRule="auto"/>
        <w:rPr>
          <w:rFonts w:ascii="Courier New" w:hAnsi="Courier New" w:cs="Courier New"/>
        </w:rPr>
      </w:pPr>
      <w:r>
        <w:rPr>
          <w:rFonts w:ascii="Courier New" w:hAnsi="Courier New" w:cs="Courier New"/>
        </w:rPr>
        <w:t>Dava konusu karar ve/veya işlemler Davacının bilgisine geldikten sonra 75 günlük hak düşürücü süre dahilinde dava açılmadığını</w:t>
      </w:r>
      <w:r w:rsidR="00C73395">
        <w:rPr>
          <w:rFonts w:ascii="Courier New" w:hAnsi="Courier New" w:cs="Courier New"/>
        </w:rPr>
        <w:t>,</w:t>
      </w:r>
      <w:r>
        <w:rPr>
          <w:rFonts w:ascii="Courier New" w:hAnsi="Courier New" w:cs="Courier New"/>
        </w:rPr>
        <w:t xml:space="preserve"> Davacının aynı talepleri ihtiva eden YİM 42/2022 sayılı dava</w:t>
      </w:r>
      <w:r w:rsidR="00CF1AE8">
        <w:rPr>
          <w:rFonts w:ascii="Courier New" w:hAnsi="Courier New" w:cs="Courier New"/>
        </w:rPr>
        <w:t>sı</w:t>
      </w:r>
      <w:r>
        <w:rPr>
          <w:rFonts w:ascii="Courier New" w:hAnsi="Courier New" w:cs="Courier New"/>
        </w:rPr>
        <w:t xml:space="preserve"> dururken</w:t>
      </w:r>
      <w:r w:rsidR="00CF1AE8">
        <w:rPr>
          <w:rFonts w:ascii="Courier New" w:hAnsi="Courier New" w:cs="Courier New"/>
        </w:rPr>
        <w:t>,</w:t>
      </w:r>
      <w:r>
        <w:rPr>
          <w:rFonts w:ascii="Courier New" w:hAnsi="Courier New" w:cs="Courier New"/>
        </w:rPr>
        <w:t xml:space="preserve"> aynı hususta ikinci bir dava açılması</w:t>
      </w:r>
      <w:r w:rsidR="00C73395">
        <w:rPr>
          <w:rFonts w:ascii="Courier New" w:hAnsi="Courier New" w:cs="Courier New"/>
        </w:rPr>
        <w:t xml:space="preserve"> </w:t>
      </w:r>
      <w:r>
        <w:rPr>
          <w:rFonts w:ascii="Courier New" w:hAnsi="Courier New" w:cs="Courier New"/>
        </w:rPr>
        <w:t>usulen mümkün olmadığı gibi</w:t>
      </w:r>
      <w:r w:rsidR="00E8712D">
        <w:rPr>
          <w:rFonts w:ascii="Courier New" w:hAnsi="Courier New" w:cs="Courier New"/>
        </w:rPr>
        <w:t xml:space="preserve"> bunun</w:t>
      </w:r>
      <w:r w:rsidR="00CF1AE8">
        <w:rPr>
          <w:rFonts w:ascii="Courier New" w:hAnsi="Courier New" w:cs="Courier New"/>
        </w:rPr>
        <w:t>,</w:t>
      </w:r>
      <w:r>
        <w:rPr>
          <w:rFonts w:ascii="Courier New" w:hAnsi="Courier New" w:cs="Courier New"/>
        </w:rPr>
        <w:t xml:space="preserve"> mahkeme prosedürünün de ihlali </w:t>
      </w:r>
      <w:r w:rsidR="00CF1AE8">
        <w:rPr>
          <w:rFonts w:ascii="Courier New" w:hAnsi="Courier New" w:cs="Courier New"/>
        </w:rPr>
        <w:t xml:space="preserve">anlamına geldiğini </w:t>
      </w:r>
    </w:p>
    <w:p w:rsidR="00A47BB3" w:rsidRDefault="00A47BB3" w:rsidP="00A47BB3">
      <w:pPr>
        <w:pStyle w:val="ListeParagraf"/>
        <w:spacing w:line="360" w:lineRule="auto"/>
        <w:ind w:left="0" w:firstLine="720"/>
        <w:rPr>
          <w:rFonts w:ascii="Courier New" w:hAnsi="Courier New" w:cs="Courier New"/>
        </w:rPr>
      </w:pPr>
      <w:r>
        <w:rPr>
          <w:rFonts w:ascii="Courier New" w:hAnsi="Courier New" w:cs="Courier New"/>
        </w:rPr>
        <w:t>ileri sür</w:t>
      </w:r>
      <w:r w:rsidR="00CF1AE8">
        <w:rPr>
          <w:rFonts w:ascii="Courier New" w:hAnsi="Courier New" w:cs="Courier New"/>
        </w:rPr>
        <w:t xml:space="preserve">erek </w:t>
      </w:r>
      <w:r>
        <w:rPr>
          <w:rFonts w:ascii="Courier New" w:hAnsi="Courier New" w:cs="Courier New"/>
        </w:rPr>
        <w:t>istidanın daha ileri inceleme yapılmaksızın ret ve iptal edilmesini talep etmiştir.</w:t>
      </w:r>
    </w:p>
    <w:p w:rsidR="00A47BB3" w:rsidRDefault="00A47BB3" w:rsidP="008D0CDF">
      <w:pPr>
        <w:pStyle w:val="ListeParagraf"/>
        <w:ind w:left="0" w:firstLine="720"/>
        <w:rPr>
          <w:rFonts w:ascii="Courier New" w:hAnsi="Courier New" w:cs="Courier New"/>
        </w:rPr>
      </w:pPr>
    </w:p>
    <w:p w:rsidR="002E03D9" w:rsidRDefault="00A47BB3" w:rsidP="00A47BB3">
      <w:pPr>
        <w:pStyle w:val="ListeParagraf"/>
        <w:spacing w:line="360" w:lineRule="auto"/>
        <w:ind w:left="0" w:firstLine="720"/>
        <w:rPr>
          <w:rFonts w:ascii="Courier New" w:hAnsi="Courier New" w:cs="Courier New"/>
        </w:rPr>
      </w:pPr>
      <w:r>
        <w:rPr>
          <w:rFonts w:ascii="Courier New" w:hAnsi="Courier New" w:cs="Courier New"/>
        </w:rPr>
        <w:t>Behçet Çelebi yemin varakasına devamla, Davacının 24.12.2019 tarihinde kayıt ve tescil edilen bir şirket olduğu</w:t>
      </w:r>
      <w:r w:rsidR="00BC2C20">
        <w:rPr>
          <w:rFonts w:ascii="Courier New" w:hAnsi="Courier New" w:cs="Courier New"/>
        </w:rPr>
        <w:t xml:space="preserve"> dikkate alındığı zaman</w:t>
      </w:r>
      <w:r w:rsidR="00CF1AE8">
        <w:rPr>
          <w:rFonts w:ascii="Courier New" w:hAnsi="Courier New" w:cs="Courier New"/>
        </w:rPr>
        <w:t>,</w:t>
      </w:r>
      <w:r>
        <w:rPr>
          <w:rFonts w:ascii="Courier New" w:hAnsi="Courier New" w:cs="Courier New"/>
        </w:rPr>
        <w:t xml:space="preserve"> 2012 yılından beridir Davalılar nezdinde bir kaydının olmasının teknik ve olgusal olarak mümkün olmadığını, Davacının</w:t>
      </w:r>
      <w:r w:rsidR="00CF1AE8">
        <w:rPr>
          <w:rFonts w:ascii="Courier New" w:hAnsi="Courier New" w:cs="Courier New"/>
        </w:rPr>
        <w:t>,</w:t>
      </w:r>
      <w:r>
        <w:rPr>
          <w:rFonts w:ascii="Courier New" w:hAnsi="Courier New" w:cs="Courier New"/>
        </w:rPr>
        <w:t xml:space="preserve"> iddialarının aksine</w:t>
      </w:r>
      <w:r w:rsidR="00CF1AE8">
        <w:rPr>
          <w:rFonts w:ascii="Courier New" w:hAnsi="Courier New" w:cs="Courier New"/>
        </w:rPr>
        <w:t>,</w:t>
      </w:r>
      <w:r>
        <w:rPr>
          <w:rFonts w:ascii="Courier New" w:hAnsi="Courier New" w:cs="Courier New"/>
        </w:rPr>
        <w:t xml:space="preserve"> Davalılar nezdindeki hiçbir kurumda Yüksek Öğrenim Kurumu olarak kaydının bulunmadığını, YÖDAK tarafından verilen Yüksek Öğrenim Kurumu belgesine de sahip olmadığını, Davacı </w:t>
      </w:r>
      <w:r w:rsidR="00CF1AE8">
        <w:rPr>
          <w:rFonts w:ascii="Courier New" w:hAnsi="Courier New" w:cs="Courier New"/>
        </w:rPr>
        <w:t>Ş</w:t>
      </w:r>
      <w:r>
        <w:rPr>
          <w:rFonts w:ascii="Courier New" w:hAnsi="Courier New" w:cs="Courier New"/>
        </w:rPr>
        <w:t xml:space="preserve">irketin sekreteri Mürühan Arifoğlu’na ilk kez 18.1.2006’da AC-MET Eğitim Merkezi adı altında “Kurs Yeri Açma İzni” verilerek ilk etapta 20 daha sonra 40 öğrenci kabul etmesine olanak sağlandığını, 65/2005 sayılı Yüksek Öğretim Yasası’na göre </w:t>
      </w:r>
      <w:r w:rsidR="00522CC2">
        <w:rPr>
          <w:rFonts w:ascii="Courier New" w:hAnsi="Courier New" w:cs="Courier New"/>
        </w:rPr>
        <w:t xml:space="preserve">öğretime başlama iznini vermeye yetkili makamın YÖDAK olduğunu ve Davacının da böyle bir izin almadığını, 2018 yılında kurulan YÖKAS sisteminin başlangıçta yalnızca üniversite öğrencilerinin sistem üzerinden kaydını yapmaya yönelik tasarlandığını, sistemin kurulmasını müteakip Davalı No.2’ye bağlı Eğitim Ortak Hizmetler Dairesi tarafından izinlendirilen öğrencilerin de bu sisteme kaydedilerek doğru veri paylaşımının hedeflendiğini ve akabinde kurs yerlerinin de sisteme kaydı için 7.12.2020 tarihli protokolün imzalandığını, bu uzlaşı sonrasında AC-MET Eğitim Merkezi’nin YÖKAS sistemine kaydolduğunu, Davalı No.1 ve Eğitim Ortak Hizmetler Dairesi arasında varılan 16.3.2021 tarihli uzlaşı neticesinde ve </w:t>
      </w:r>
      <w:r w:rsidR="00522CC2">
        <w:rPr>
          <w:rFonts w:ascii="Courier New" w:hAnsi="Courier New" w:cs="Courier New"/>
        </w:rPr>
        <w:lastRenderedPageBreak/>
        <w:t>komisyon kararı ile Davalı No.1</w:t>
      </w:r>
      <w:r w:rsidR="00C73395">
        <w:rPr>
          <w:rFonts w:ascii="Courier New" w:hAnsi="Courier New" w:cs="Courier New"/>
        </w:rPr>
        <w:t>’in</w:t>
      </w:r>
      <w:r w:rsidR="00522CC2">
        <w:rPr>
          <w:rFonts w:ascii="Courier New" w:hAnsi="Courier New" w:cs="Courier New"/>
        </w:rPr>
        <w:t xml:space="preserve"> YÖKAS sistemine kaydolacak kurs yerleri ve eğitim kurumlarının öğrenci sayısını 150 ile sınırlandırdığını, AC-MET Eğitim Merkezi’nin de bu sınırlandırmaya tabi olduğunu ancak sistemin uygulamasındaki aksaklıklar ve kotanın devreye girmemesi nedeniyle herhangi bir sınırlandırmaya tabi olmaksızın öğrenci kaydı yapılabildiğini, daha sonra YÖKAS ile tamamen aynı </w:t>
      </w:r>
      <w:r w:rsidR="00FD7500">
        <w:rPr>
          <w:rFonts w:ascii="Courier New" w:hAnsi="Courier New" w:cs="Courier New"/>
        </w:rPr>
        <w:t>hizmeti vermek üzere EKAS isimli sistemin kurulduğunu, EKAS sisteminin YÖKAS’tan tek farkının sınırlı sayıda öğrencinin kaydına imk</w:t>
      </w:r>
      <w:r w:rsidR="00C73395">
        <w:rPr>
          <w:rFonts w:ascii="Courier New" w:hAnsi="Courier New" w:cs="Courier New"/>
        </w:rPr>
        <w:t>â</w:t>
      </w:r>
      <w:r w:rsidR="00FD7500">
        <w:rPr>
          <w:rFonts w:ascii="Courier New" w:hAnsi="Courier New" w:cs="Courier New"/>
        </w:rPr>
        <w:t xml:space="preserve">n vermesi olduğunu, AC-MET Eğitim Merkezi’nin 2022 tarihinde 40 olan öğrenci kapasitesi dikkate alınarak 28.4.2022’de bu sayının iki katına kadar yani 80 öğrenci için kayıt hakkı tanındığını, Davalı No.2’nin 24.3.2022 tarihinde yayınladığı 1/22 numaralı genelgeye göre AC-MET Eğitim Merkezi’nin EKAS sistemine kayıt yaptırmak zorunda olduğunu, bu genelgenin yayınlanmasından sonra AC-MET Education ve/veya Cemal Arifoğlu’na yazılan 28.4.2022 tarihli bir yazı ile 80 öğrenciye kadar kayıt yapabileceğinin bildirildiğini, Davacının işbu dava ve istida ile yakınma konusu yaptığı iddiaların dayanağını oluşturan idari karar bu olmasına rağmen Davacının bu kararı süresi içinde dava konusu yapmadığını, </w:t>
      </w:r>
      <w:r w:rsidR="00C56604">
        <w:rPr>
          <w:rFonts w:ascii="Courier New" w:hAnsi="Courier New" w:cs="Courier New"/>
        </w:rPr>
        <w:t>Davacının ciddi</w:t>
      </w:r>
      <w:r w:rsidR="00185E79">
        <w:rPr>
          <w:rFonts w:ascii="Courier New" w:hAnsi="Courier New" w:cs="Courier New"/>
        </w:rPr>
        <w:t xml:space="preserve"> ve haklı</w:t>
      </w:r>
      <w:r w:rsidR="00C56604">
        <w:rPr>
          <w:rFonts w:ascii="Courier New" w:hAnsi="Courier New" w:cs="Courier New"/>
        </w:rPr>
        <w:t xml:space="preserve"> bir dava sebebinin bulunmadığını,</w:t>
      </w:r>
      <w:r w:rsidR="00185E79">
        <w:rPr>
          <w:rFonts w:ascii="Courier New" w:hAnsi="Courier New" w:cs="Courier New"/>
        </w:rPr>
        <w:t xml:space="preserve"> Davacının 65/2005 sayılı </w:t>
      </w:r>
      <w:r w:rsidR="00CF1AE8">
        <w:rPr>
          <w:rFonts w:ascii="Courier New" w:hAnsi="Courier New" w:cs="Courier New"/>
        </w:rPr>
        <w:t>Y</w:t>
      </w:r>
      <w:r w:rsidR="00185E79">
        <w:rPr>
          <w:rFonts w:ascii="Courier New" w:hAnsi="Courier New" w:cs="Courier New"/>
        </w:rPr>
        <w:t>asa</w:t>
      </w:r>
      <w:r w:rsidR="00CF1AE8">
        <w:rPr>
          <w:rFonts w:ascii="Courier New" w:hAnsi="Courier New" w:cs="Courier New"/>
        </w:rPr>
        <w:t>’</w:t>
      </w:r>
      <w:r w:rsidR="00185E79">
        <w:rPr>
          <w:rFonts w:ascii="Courier New" w:hAnsi="Courier New" w:cs="Courier New"/>
        </w:rPr>
        <w:t xml:space="preserve">nın geçici 5. maddesine göre yükseköğrenim faaliyeti yaptığını iddia etmesine rağmen, elinde, mezkûr maddede ifade edildiği şekliyle değişiklik yasası yürürlüğe girmeden önce alınmış yükseköğretim faaliyetine ilişkin bir belge olmadığını, idarenin 65/2005 sayılı </w:t>
      </w:r>
      <w:r w:rsidR="00CF1AE8">
        <w:rPr>
          <w:rFonts w:ascii="Courier New" w:hAnsi="Courier New" w:cs="Courier New"/>
        </w:rPr>
        <w:t>Y</w:t>
      </w:r>
      <w:r w:rsidR="00185E79">
        <w:rPr>
          <w:rFonts w:ascii="Courier New" w:hAnsi="Courier New" w:cs="Courier New"/>
        </w:rPr>
        <w:t>asa</w:t>
      </w:r>
      <w:r w:rsidR="00CF1AE8">
        <w:rPr>
          <w:rFonts w:ascii="Courier New" w:hAnsi="Courier New" w:cs="Courier New"/>
        </w:rPr>
        <w:t>’</w:t>
      </w:r>
      <w:r w:rsidR="00185E79">
        <w:rPr>
          <w:rFonts w:ascii="Courier New" w:hAnsi="Courier New" w:cs="Courier New"/>
        </w:rPr>
        <w:t xml:space="preserve">ya istinaden Davacıya tanıdığı herhangi bir hak olsa bile bunun hatalı ve yok hükmünde olacağını, </w:t>
      </w:r>
      <w:r w:rsidR="005B7B8E">
        <w:rPr>
          <w:rFonts w:ascii="Courier New" w:hAnsi="Courier New" w:cs="Courier New"/>
        </w:rPr>
        <w:t>7.6.2019 tarihli yazının Davacının Yüksek Öğrenim</w:t>
      </w:r>
      <w:r w:rsidR="00185E79">
        <w:rPr>
          <w:rFonts w:ascii="Courier New" w:hAnsi="Courier New" w:cs="Courier New"/>
        </w:rPr>
        <w:t xml:space="preserve"> Kurumu</w:t>
      </w:r>
      <w:r w:rsidR="005B7B8E">
        <w:rPr>
          <w:rFonts w:ascii="Courier New" w:hAnsi="Courier New" w:cs="Courier New"/>
        </w:rPr>
        <w:t xml:space="preserve"> olduğunu teyit veya tev</w:t>
      </w:r>
      <w:r w:rsidR="002E03D9">
        <w:rPr>
          <w:rFonts w:ascii="Courier New" w:hAnsi="Courier New" w:cs="Courier New"/>
        </w:rPr>
        <w:t>sik eden bir yazı olmadığını, ara emri kesinleştiği takdirde günlük 80 öğrenci kapasitesine sahip Davacının kapasitesinin çok üzerinde öğrenciyi ülkeye getireceğini ve bu öğrencileri la</w:t>
      </w:r>
      <w:r w:rsidR="00CF1AE8">
        <w:rPr>
          <w:rFonts w:ascii="Courier New" w:hAnsi="Courier New" w:cs="Courier New"/>
        </w:rPr>
        <w:t>yıkı</w:t>
      </w:r>
      <w:r w:rsidR="002E03D9">
        <w:rPr>
          <w:rFonts w:ascii="Courier New" w:hAnsi="Courier New" w:cs="Courier New"/>
        </w:rPr>
        <w:t xml:space="preserve"> veçhile eğitemeyeceğinden</w:t>
      </w:r>
      <w:r w:rsidR="00CF1AE8">
        <w:rPr>
          <w:rFonts w:ascii="Courier New" w:hAnsi="Courier New" w:cs="Courier New"/>
        </w:rPr>
        <w:t>,</w:t>
      </w:r>
      <w:r w:rsidR="002E03D9">
        <w:rPr>
          <w:rFonts w:ascii="Courier New" w:hAnsi="Courier New" w:cs="Courier New"/>
        </w:rPr>
        <w:t xml:space="preserve"> </w:t>
      </w:r>
      <w:r w:rsidR="00C73395">
        <w:rPr>
          <w:rFonts w:ascii="Courier New" w:hAnsi="Courier New" w:cs="Courier New"/>
        </w:rPr>
        <w:t xml:space="preserve">öğrencilerin </w:t>
      </w:r>
      <w:r w:rsidR="002E03D9">
        <w:rPr>
          <w:rFonts w:ascii="Courier New" w:hAnsi="Courier New" w:cs="Courier New"/>
        </w:rPr>
        <w:lastRenderedPageBreak/>
        <w:t>mağduriyet yaşamalarına ve ülkenin de eğitimle ilgili itibarının sarsılmasına neden olunacağını beyan ve iddia ile istidanın masraflarla birlikte ret ve iptal edilmesini talep etmiştir.</w:t>
      </w:r>
    </w:p>
    <w:p w:rsidR="002E03D9" w:rsidRDefault="002E03D9" w:rsidP="00A47BB3">
      <w:pPr>
        <w:pStyle w:val="ListeParagraf"/>
        <w:spacing w:line="360" w:lineRule="auto"/>
        <w:ind w:left="0" w:firstLine="720"/>
        <w:rPr>
          <w:rFonts w:ascii="Courier New" w:hAnsi="Courier New" w:cs="Courier New"/>
        </w:rPr>
      </w:pPr>
    </w:p>
    <w:p w:rsidR="002E03D9" w:rsidRDefault="002E03D9" w:rsidP="00A47BB3">
      <w:pPr>
        <w:pStyle w:val="ListeParagraf"/>
        <w:spacing w:line="360" w:lineRule="auto"/>
        <w:ind w:left="0" w:firstLine="720"/>
        <w:rPr>
          <w:rFonts w:ascii="Courier New" w:hAnsi="Courier New" w:cs="Courier New"/>
        </w:rPr>
      </w:pPr>
      <w:r>
        <w:rPr>
          <w:rFonts w:ascii="Courier New" w:hAnsi="Courier New" w:cs="Courier New"/>
        </w:rPr>
        <w:t xml:space="preserve">İstidanın duruşmasında Davacı/Müstedi tarafından Davacı </w:t>
      </w:r>
      <w:r w:rsidR="007C5BFF">
        <w:rPr>
          <w:rFonts w:ascii="Courier New" w:hAnsi="Courier New" w:cs="Courier New"/>
        </w:rPr>
        <w:t>Ş</w:t>
      </w:r>
      <w:r>
        <w:rPr>
          <w:rFonts w:ascii="Courier New" w:hAnsi="Courier New" w:cs="Courier New"/>
        </w:rPr>
        <w:t>irketin hissedar ve direktörü olan Cemal Arifoğlu, Gelir ve Vergi Dairesi memurlarından Niyazi Öcal ve Şirketler Mukayyitliği memurlarından Murat Tekman tanık olarak dinlenirken, Davalı/Müstedialeyhler tarafından Davalı No.1’in daire müdürü Behçet Çelebi</w:t>
      </w:r>
      <w:r w:rsidR="00A35050">
        <w:rPr>
          <w:rFonts w:ascii="Courier New" w:hAnsi="Courier New" w:cs="Courier New"/>
        </w:rPr>
        <w:t xml:space="preserve"> ve daire memurlarından Sibel Tunççağ</w:t>
      </w:r>
      <w:r>
        <w:rPr>
          <w:rFonts w:ascii="Courier New" w:hAnsi="Courier New" w:cs="Courier New"/>
        </w:rPr>
        <w:t xml:space="preserve"> şahadet sunmuştur.</w:t>
      </w:r>
    </w:p>
    <w:p w:rsidR="002E03D9" w:rsidRDefault="002E03D9" w:rsidP="00A47BB3">
      <w:pPr>
        <w:pStyle w:val="ListeParagraf"/>
        <w:spacing w:line="360" w:lineRule="auto"/>
        <w:ind w:left="0" w:firstLine="720"/>
        <w:rPr>
          <w:rFonts w:ascii="Courier New" w:hAnsi="Courier New" w:cs="Courier New"/>
        </w:rPr>
      </w:pPr>
    </w:p>
    <w:p w:rsidR="002E03D9" w:rsidRDefault="002E03D9" w:rsidP="000D00B1">
      <w:pPr>
        <w:pStyle w:val="ListeParagraf"/>
        <w:spacing w:line="360" w:lineRule="auto"/>
        <w:ind w:left="0" w:firstLine="720"/>
        <w:rPr>
          <w:rFonts w:ascii="Courier New" w:hAnsi="Courier New" w:cs="Courier New"/>
        </w:rPr>
      </w:pPr>
      <w:r>
        <w:rPr>
          <w:rFonts w:ascii="Courier New" w:hAnsi="Courier New" w:cs="Courier New"/>
        </w:rPr>
        <w:t>Duruşmada kaydedilen emarelerin detayı ise şöyledir:</w:t>
      </w:r>
    </w:p>
    <w:p w:rsidR="00EB18DD" w:rsidRDefault="00EB18DD" w:rsidP="008D0CDF">
      <w:pPr>
        <w:pStyle w:val="ListeParagraf"/>
        <w:ind w:left="0" w:firstLine="720"/>
        <w:rPr>
          <w:rFonts w:ascii="Courier New" w:hAnsi="Courier New" w:cs="Courier New"/>
        </w:rPr>
      </w:pPr>
    </w:p>
    <w:p w:rsidR="000D00B1" w:rsidRDefault="000D00B1" w:rsidP="000D00B1">
      <w:pPr>
        <w:pStyle w:val="ListeParagraf"/>
        <w:numPr>
          <w:ilvl w:val="0"/>
          <w:numId w:val="5"/>
        </w:numPr>
        <w:spacing w:line="360" w:lineRule="auto"/>
        <w:rPr>
          <w:rFonts w:ascii="Courier New" w:hAnsi="Courier New" w:cs="Courier New"/>
        </w:rPr>
      </w:pPr>
      <w:r>
        <w:rPr>
          <w:rFonts w:ascii="Courier New" w:hAnsi="Courier New" w:cs="Courier New"/>
        </w:rPr>
        <w:t>Davacı şirketin bir set onay belgesi Emare 1,</w:t>
      </w:r>
    </w:p>
    <w:p w:rsidR="000D00B1" w:rsidRDefault="000D00B1" w:rsidP="000D00B1">
      <w:pPr>
        <w:pStyle w:val="ListeParagraf"/>
        <w:numPr>
          <w:ilvl w:val="0"/>
          <w:numId w:val="5"/>
        </w:numPr>
        <w:spacing w:line="360" w:lineRule="auto"/>
        <w:rPr>
          <w:rFonts w:ascii="Courier New" w:hAnsi="Courier New" w:cs="Courier New"/>
        </w:rPr>
      </w:pPr>
      <w:r>
        <w:rPr>
          <w:rFonts w:ascii="Courier New" w:hAnsi="Courier New" w:cs="Courier New"/>
        </w:rPr>
        <w:t>Mürühan C. Arifoğlu adına verilen 18.1.2006 tarihli “Kurs Merkezi” açma izni ve 17.3.2006 tarihli eğitim-öğretim faaliyetine başlama izni birlikte Emare 2,</w:t>
      </w:r>
    </w:p>
    <w:p w:rsidR="000D00B1" w:rsidRDefault="000D00B1" w:rsidP="008D0CDF">
      <w:pPr>
        <w:pStyle w:val="ListeParagraf"/>
        <w:numPr>
          <w:ilvl w:val="0"/>
          <w:numId w:val="5"/>
        </w:numPr>
        <w:spacing w:line="360" w:lineRule="auto"/>
        <w:ind w:right="-142"/>
        <w:rPr>
          <w:rFonts w:ascii="Courier New" w:hAnsi="Courier New" w:cs="Courier New"/>
        </w:rPr>
      </w:pPr>
      <w:r>
        <w:rPr>
          <w:rFonts w:ascii="Courier New" w:hAnsi="Courier New" w:cs="Courier New"/>
        </w:rPr>
        <w:t xml:space="preserve">AC-MET </w:t>
      </w:r>
      <w:r w:rsidR="003F1CFE">
        <w:rPr>
          <w:rFonts w:ascii="Courier New" w:hAnsi="Courier New" w:cs="Courier New"/>
        </w:rPr>
        <w:t>Eğitim Merkezi ticari unvanının Cemal Arifoğlu tarafından Davacıya devredildiğine dair tescil belgesi ile mezkûr ticari unvanın öncesinde Cemal Arifoğlu adına kayıtlı olduğunu gösteren tescil belgesi birlikte Emare 3,</w:t>
      </w:r>
    </w:p>
    <w:p w:rsidR="003F1CFE" w:rsidRDefault="003F1CFE" w:rsidP="000D00B1">
      <w:pPr>
        <w:pStyle w:val="ListeParagraf"/>
        <w:numPr>
          <w:ilvl w:val="0"/>
          <w:numId w:val="5"/>
        </w:numPr>
        <w:spacing w:line="360" w:lineRule="auto"/>
        <w:rPr>
          <w:rFonts w:ascii="Courier New" w:hAnsi="Courier New" w:cs="Courier New"/>
        </w:rPr>
      </w:pPr>
      <w:r>
        <w:rPr>
          <w:rFonts w:ascii="Courier New" w:hAnsi="Courier New" w:cs="Courier New"/>
        </w:rPr>
        <w:t>Cemal A</w:t>
      </w:r>
      <w:r w:rsidR="00C73395">
        <w:rPr>
          <w:rFonts w:ascii="Courier New" w:hAnsi="Courier New" w:cs="Courier New"/>
        </w:rPr>
        <w:t>r</w:t>
      </w:r>
      <w:r>
        <w:rPr>
          <w:rFonts w:ascii="Courier New" w:hAnsi="Courier New" w:cs="Courier New"/>
        </w:rPr>
        <w:t>ifoğlu’nun DAÜ’de İngilizce eğitim programını tamamladığına dair sertifika Emare 4,</w:t>
      </w:r>
    </w:p>
    <w:p w:rsidR="003F1CFE" w:rsidRDefault="003F1CFE" w:rsidP="008D0CDF">
      <w:pPr>
        <w:pStyle w:val="ListeParagraf"/>
        <w:numPr>
          <w:ilvl w:val="0"/>
          <w:numId w:val="5"/>
        </w:numPr>
        <w:spacing w:line="360" w:lineRule="auto"/>
        <w:ind w:right="-284"/>
        <w:rPr>
          <w:rFonts w:ascii="Courier New" w:hAnsi="Courier New" w:cs="Courier New"/>
        </w:rPr>
      </w:pPr>
      <w:r>
        <w:rPr>
          <w:rFonts w:ascii="Courier New" w:hAnsi="Courier New" w:cs="Courier New"/>
        </w:rPr>
        <w:t>Özel Öğretim Kurumları Öğretim İzni Yenileme Formu Emare 5,</w:t>
      </w:r>
    </w:p>
    <w:p w:rsidR="003F1CFE" w:rsidRDefault="003F1CFE" w:rsidP="000D00B1">
      <w:pPr>
        <w:pStyle w:val="ListeParagraf"/>
        <w:numPr>
          <w:ilvl w:val="0"/>
          <w:numId w:val="5"/>
        </w:numPr>
        <w:spacing w:line="360" w:lineRule="auto"/>
        <w:rPr>
          <w:rFonts w:ascii="Courier New" w:hAnsi="Courier New" w:cs="Courier New"/>
        </w:rPr>
      </w:pPr>
      <w:r>
        <w:rPr>
          <w:rFonts w:ascii="Courier New" w:hAnsi="Courier New" w:cs="Courier New"/>
        </w:rPr>
        <w:t>KKTC Milli Eğitim ve Kültür Bakanlığının muhtelif tarihlerde Cemal Arifoğlu’na hitaben yazdığı öğretim izninin uzatılmasının uygun olduğuna dair yazılar birlikte Emare 6,</w:t>
      </w:r>
    </w:p>
    <w:p w:rsidR="003F1CFE" w:rsidRDefault="003F1CFE" w:rsidP="008D0CDF">
      <w:pPr>
        <w:pStyle w:val="ListeParagraf"/>
        <w:numPr>
          <w:ilvl w:val="0"/>
          <w:numId w:val="5"/>
        </w:numPr>
        <w:spacing w:line="360" w:lineRule="auto"/>
        <w:ind w:right="-284"/>
        <w:rPr>
          <w:rFonts w:ascii="Courier New" w:hAnsi="Courier New" w:cs="Courier New"/>
        </w:rPr>
      </w:pPr>
      <w:r>
        <w:rPr>
          <w:rFonts w:ascii="Courier New" w:hAnsi="Courier New" w:cs="Courier New"/>
        </w:rPr>
        <w:t>Talim ve Terbiye Dairesi Müdürünün Eğitim Ortak Hizmetler Dairesi Müdürlüğüne yazdığı 25.9.2012 tarihli yazı</w:t>
      </w:r>
      <w:r w:rsidR="00BC2C20">
        <w:rPr>
          <w:rFonts w:ascii="Courier New" w:hAnsi="Courier New" w:cs="Courier New"/>
        </w:rPr>
        <w:t xml:space="preserve"> Emare 7,</w:t>
      </w:r>
    </w:p>
    <w:p w:rsidR="003F1CFE" w:rsidRDefault="003F1CFE" w:rsidP="000D00B1">
      <w:pPr>
        <w:pStyle w:val="ListeParagraf"/>
        <w:numPr>
          <w:ilvl w:val="0"/>
          <w:numId w:val="5"/>
        </w:numPr>
        <w:spacing w:line="360" w:lineRule="auto"/>
        <w:rPr>
          <w:rFonts w:ascii="Courier New" w:hAnsi="Courier New" w:cs="Courier New"/>
        </w:rPr>
      </w:pPr>
      <w:r>
        <w:rPr>
          <w:rFonts w:ascii="Courier New" w:hAnsi="Courier New" w:cs="Courier New"/>
        </w:rPr>
        <w:t xml:space="preserve">Davacının </w:t>
      </w:r>
      <w:r w:rsidR="007C5BFF">
        <w:rPr>
          <w:rFonts w:ascii="Courier New" w:hAnsi="Courier New" w:cs="Courier New"/>
        </w:rPr>
        <w:t>A</w:t>
      </w:r>
      <w:r>
        <w:rPr>
          <w:rFonts w:ascii="Courier New" w:hAnsi="Courier New" w:cs="Courier New"/>
        </w:rPr>
        <w:t>vukatı Burçin Teyarecioğlu’nun Davalı No.1’e yazdığı 7.7.2022 tarihli yazı ve ekleri birlikte Emare 8,</w:t>
      </w:r>
    </w:p>
    <w:p w:rsidR="00C34CB5" w:rsidRDefault="003F1CFE" w:rsidP="00C34CB5">
      <w:pPr>
        <w:pStyle w:val="ListeParagraf"/>
        <w:numPr>
          <w:ilvl w:val="0"/>
          <w:numId w:val="5"/>
        </w:numPr>
        <w:spacing w:line="360" w:lineRule="auto"/>
        <w:rPr>
          <w:rFonts w:ascii="Courier New" w:hAnsi="Courier New" w:cs="Courier New"/>
        </w:rPr>
      </w:pPr>
      <w:r>
        <w:rPr>
          <w:rFonts w:ascii="Courier New" w:hAnsi="Courier New" w:cs="Courier New"/>
        </w:rPr>
        <w:t>KKTC Öğrenci Kayıt Sisteminden alınan çıktı Emare 9,</w:t>
      </w:r>
    </w:p>
    <w:p w:rsidR="00C34CB5" w:rsidRDefault="00C34CB5" w:rsidP="00C34CB5">
      <w:pPr>
        <w:spacing w:line="360" w:lineRule="auto"/>
        <w:ind w:left="709" w:hanging="709"/>
        <w:rPr>
          <w:rFonts w:ascii="Courier New" w:hAnsi="Courier New" w:cs="Courier New"/>
        </w:rPr>
      </w:pPr>
      <w:r>
        <w:rPr>
          <w:rFonts w:ascii="Courier New" w:hAnsi="Courier New" w:cs="Courier New"/>
        </w:rPr>
        <w:lastRenderedPageBreak/>
        <w:t xml:space="preserve">  10-</w:t>
      </w:r>
      <w:r w:rsidRPr="00C34CB5">
        <w:rPr>
          <w:rFonts w:ascii="Courier New" w:hAnsi="Courier New" w:cs="Courier New"/>
        </w:rPr>
        <w:t>Davacının, Cemal Arifoğlu’nun ve AC-MET Eğitim Merkezi’nin vergi yükümlüsü kayıt belgeleri Emare 10,</w:t>
      </w:r>
    </w:p>
    <w:p w:rsidR="00C34CB5" w:rsidRDefault="00C34CB5" w:rsidP="00C34CB5">
      <w:pPr>
        <w:spacing w:line="360" w:lineRule="auto"/>
        <w:ind w:left="851" w:hanging="851"/>
        <w:rPr>
          <w:rFonts w:ascii="Courier New" w:hAnsi="Courier New" w:cs="Courier New"/>
        </w:rPr>
      </w:pPr>
      <w:r>
        <w:rPr>
          <w:rFonts w:ascii="Courier New" w:hAnsi="Courier New" w:cs="Courier New"/>
        </w:rPr>
        <w:t xml:space="preserve">  11-Davalı No.1’in daire müdürünün Av. Burçin Teyarecioğlu’na 3.6.2022 tarihli yazısı ve eki Emare 11,</w:t>
      </w:r>
    </w:p>
    <w:p w:rsidR="00C34CB5" w:rsidRDefault="00C34CB5" w:rsidP="00C34CB5">
      <w:pPr>
        <w:spacing w:line="360" w:lineRule="auto"/>
        <w:ind w:left="851" w:hanging="851"/>
        <w:rPr>
          <w:rFonts w:ascii="Courier New" w:hAnsi="Courier New" w:cs="Courier New"/>
        </w:rPr>
      </w:pPr>
      <w:r>
        <w:rPr>
          <w:rFonts w:ascii="Courier New" w:hAnsi="Courier New" w:cs="Courier New"/>
        </w:rPr>
        <w:t xml:space="preserve">  12-AC-MET Business School’un bulunduğu binanın fotoğrafları Emare 12</w:t>
      </w:r>
    </w:p>
    <w:p w:rsidR="00C34CB5" w:rsidRDefault="00C77FBA" w:rsidP="00C34CB5">
      <w:pPr>
        <w:spacing w:line="360" w:lineRule="auto"/>
        <w:ind w:left="851" w:hanging="851"/>
        <w:rPr>
          <w:rFonts w:ascii="Courier New" w:hAnsi="Courier New" w:cs="Courier New"/>
        </w:rPr>
      </w:pPr>
      <w:r>
        <w:rPr>
          <w:rFonts w:ascii="Courier New" w:hAnsi="Courier New" w:cs="Courier New"/>
        </w:rPr>
        <w:t xml:space="preserve"> </w:t>
      </w:r>
      <w:r w:rsidR="00E8712D">
        <w:rPr>
          <w:rFonts w:ascii="Courier New" w:hAnsi="Courier New" w:cs="Courier New"/>
        </w:rPr>
        <w:t xml:space="preserve"> 13- AC-MET Institute’u</w:t>
      </w:r>
      <w:r w:rsidR="00C34CB5">
        <w:rPr>
          <w:rFonts w:ascii="Courier New" w:hAnsi="Courier New" w:cs="Courier New"/>
        </w:rPr>
        <w:t>n görüldüğü fotoğraflar Emare 13,</w:t>
      </w:r>
    </w:p>
    <w:p w:rsidR="00C34CB5" w:rsidRDefault="00C77FBA" w:rsidP="00C34CB5">
      <w:pPr>
        <w:spacing w:line="360" w:lineRule="auto"/>
        <w:ind w:left="851" w:hanging="851"/>
        <w:rPr>
          <w:rFonts w:ascii="Courier New" w:hAnsi="Courier New" w:cs="Courier New"/>
        </w:rPr>
      </w:pPr>
      <w:r>
        <w:rPr>
          <w:rFonts w:ascii="Courier New" w:hAnsi="Courier New" w:cs="Courier New"/>
        </w:rPr>
        <w:t xml:space="preserve"> </w:t>
      </w:r>
      <w:r w:rsidR="00C34CB5">
        <w:rPr>
          <w:rFonts w:ascii="Courier New" w:hAnsi="Courier New" w:cs="Courier New"/>
        </w:rPr>
        <w:t xml:space="preserve"> 14- Öğrenci Kayıt Sisteminden alınan çıktı Emare 14,</w:t>
      </w:r>
    </w:p>
    <w:p w:rsidR="00C34CB5" w:rsidRDefault="00C77FBA" w:rsidP="00C34CB5">
      <w:pPr>
        <w:spacing w:line="360" w:lineRule="auto"/>
        <w:ind w:left="851" w:hanging="851"/>
        <w:rPr>
          <w:rFonts w:ascii="Courier New" w:hAnsi="Courier New" w:cs="Courier New"/>
        </w:rPr>
      </w:pPr>
      <w:r>
        <w:rPr>
          <w:rFonts w:ascii="Courier New" w:hAnsi="Courier New" w:cs="Courier New"/>
        </w:rPr>
        <w:t xml:space="preserve"> </w:t>
      </w:r>
      <w:r w:rsidR="00C34CB5">
        <w:rPr>
          <w:rFonts w:ascii="Courier New" w:hAnsi="Courier New" w:cs="Courier New"/>
        </w:rPr>
        <w:t xml:space="preserve"> 15- Davacı </w:t>
      </w:r>
      <w:r w:rsidR="007C5BFF">
        <w:rPr>
          <w:rFonts w:ascii="Courier New" w:hAnsi="Courier New" w:cs="Courier New"/>
        </w:rPr>
        <w:t>Ş</w:t>
      </w:r>
      <w:r w:rsidR="00C34CB5">
        <w:rPr>
          <w:rFonts w:ascii="Courier New" w:hAnsi="Courier New" w:cs="Courier New"/>
        </w:rPr>
        <w:t>irketin ana sözleşme ve tüzüğü Emare 15,</w:t>
      </w:r>
    </w:p>
    <w:p w:rsidR="00C34CB5" w:rsidRDefault="00C34CB5" w:rsidP="00C34CB5">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16- Davalı No.1 ile Eğitim Ortak Hizmetler Dairesi arasında imzalanan İşbirliği Protokolü Emare 16,</w:t>
      </w:r>
    </w:p>
    <w:p w:rsidR="00C34CB5" w:rsidRDefault="00C34CB5" w:rsidP="00C34CB5">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17- Başbakanlık Müsteşarının 24.7.2019 tarihli yazısı ve eki Emare 17,</w:t>
      </w:r>
    </w:p>
    <w:p w:rsidR="001213EC" w:rsidRDefault="001213EC" w:rsidP="00C34CB5">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18- Gelir ve Vergi Dairesi Müdürünün 12.7.2019 tarihli yazısı Emare 18,</w:t>
      </w:r>
    </w:p>
    <w:p w:rsidR="001213EC" w:rsidRDefault="00C77FBA" w:rsidP="00C34CB5">
      <w:pPr>
        <w:spacing w:line="360" w:lineRule="auto"/>
        <w:ind w:left="851" w:hanging="851"/>
        <w:rPr>
          <w:rFonts w:ascii="Courier New" w:hAnsi="Courier New" w:cs="Courier New"/>
        </w:rPr>
      </w:pPr>
      <w:r>
        <w:rPr>
          <w:rFonts w:ascii="Courier New" w:hAnsi="Courier New" w:cs="Courier New"/>
        </w:rPr>
        <w:t xml:space="preserve"> </w:t>
      </w:r>
      <w:r w:rsidR="001213EC">
        <w:rPr>
          <w:rFonts w:ascii="Courier New" w:hAnsi="Courier New" w:cs="Courier New"/>
        </w:rPr>
        <w:t xml:space="preserve"> 19- YİM 42/2022 sayılı davada verilen 30.5.2022 tarihli emir, mezkûr davanın Talep Takriri ve Ara Emri İstidası birlikte Emare 19,</w:t>
      </w:r>
    </w:p>
    <w:p w:rsidR="001213EC" w:rsidRDefault="001213EC" w:rsidP="00C34CB5">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20- Mürühan C. Arifoğlu’na verilen 18.1.2006 tarihli “Kurs Yeri” açma izni Emare 20,</w:t>
      </w:r>
    </w:p>
    <w:p w:rsidR="001213EC" w:rsidRDefault="001213EC" w:rsidP="00C34CB5">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21- Talim ve Terbiye Dairesi Müdürünün Eğitim Ortak Hizmetler Dairesi Müdürlüğüne yazdığı 16.3.2006 tarihli yazı Emare 21,</w:t>
      </w:r>
    </w:p>
    <w:p w:rsidR="001213EC" w:rsidRDefault="001213EC" w:rsidP="001213EC">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22- Davacının Eğitim Ortak Hizmetler Dairesi Müdürlüğüne yazdığı 10.12.2021 tarihli yazı Emare 22,</w:t>
      </w:r>
    </w:p>
    <w:p w:rsidR="001213EC" w:rsidRDefault="001213EC" w:rsidP="001213EC">
      <w:pPr>
        <w:spacing w:line="360" w:lineRule="auto"/>
        <w:ind w:left="851"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23- Eğitim Ortak Hizmetler Dairesi Müdürün 16.12.2021 tarihli cevabi yazısı Emare 23,</w:t>
      </w:r>
    </w:p>
    <w:p w:rsidR="00C34CB5" w:rsidRDefault="001213EC" w:rsidP="00C77FBA">
      <w:pPr>
        <w:spacing w:line="360" w:lineRule="auto"/>
        <w:ind w:left="851" w:right="-426" w:hanging="851"/>
        <w:rPr>
          <w:rFonts w:ascii="Courier New" w:hAnsi="Courier New" w:cs="Courier New"/>
        </w:rPr>
      </w:pPr>
      <w:r>
        <w:rPr>
          <w:rFonts w:ascii="Courier New" w:hAnsi="Courier New" w:cs="Courier New"/>
        </w:rPr>
        <w:t xml:space="preserve"> </w:t>
      </w:r>
      <w:r w:rsidR="00C77FBA">
        <w:rPr>
          <w:rFonts w:ascii="Courier New" w:hAnsi="Courier New" w:cs="Courier New"/>
        </w:rPr>
        <w:t xml:space="preserve"> </w:t>
      </w:r>
      <w:r>
        <w:rPr>
          <w:rFonts w:ascii="Courier New" w:hAnsi="Courier New" w:cs="Courier New"/>
        </w:rPr>
        <w:t xml:space="preserve">24- Eğitim Ortak Hizmetler Dairesi Müdürün, Muhaceret Dairesi Müdürlüğüne yazdığı 7.2.2022 tarihli yazı Emare 24, </w:t>
      </w:r>
    </w:p>
    <w:p w:rsidR="00C77FBA" w:rsidRDefault="00C77FBA" w:rsidP="001213EC">
      <w:pPr>
        <w:spacing w:line="360" w:lineRule="auto"/>
        <w:ind w:left="567" w:hanging="567"/>
        <w:rPr>
          <w:rFonts w:ascii="Courier New" w:hAnsi="Courier New" w:cs="Courier New"/>
        </w:rPr>
      </w:pPr>
      <w:r>
        <w:rPr>
          <w:rFonts w:ascii="Courier New" w:hAnsi="Courier New" w:cs="Courier New"/>
        </w:rPr>
        <w:t xml:space="preserve"> </w:t>
      </w:r>
      <w:r w:rsidR="001213EC">
        <w:rPr>
          <w:rFonts w:ascii="Courier New" w:hAnsi="Courier New" w:cs="Courier New"/>
        </w:rPr>
        <w:t xml:space="preserve"> 25- KKTC Milli Eğitim Bakanlığının 24.3.2022 tarihli </w:t>
      </w:r>
      <w:r>
        <w:rPr>
          <w:rFonts w:ascii="Courier New" w:hAnsi="Courier New" w:cs="Courier New"/>
        </w:rPr>
        <w:t xml:space="preserve"> </w:t>
      </w:r>
    </w:p>
    <w:p w:rsidR="00C34CB5" w:rsidRDefault="00C77FBA" w:rsidP="001213EC">
      <w:pPr>
        <w:spacing w:line="360" w:lineRule="auto"/>
        <w:ind w:left="567" w:hanging="567"/>
        <w:rPr>
          <w:rFonts w:ascii="Courier New" w:hAnsi="Courier New" w:cs="Courier New"/>
        </w:rPr>
      </w:pPr>
      <w:r>
        <w:rPr>
          <w:rFonts w:ascii="Courier New" w:hAnsi="Courier New" w:cs="Courier New"/>
        </w:rPr>
        <w:t xml:space="preserve">      </w:t>
      </w:r>
      <w:r w:rsidR="001213EC">
        <w:rPr>
          <w:rFonts w:ascii="Courier New" w:hAnsi="Courier New" w:cs="Courier New"/>
        </w:rPr>
        <w:t>Genelgesi Emare 25,</w:t>
      </w:r>
    </w:p>
    <w:p w:rsidR="00C77FBA" w:rsidRDefault="00C77FBA" w:rsidP="00C77FBA">
      <w:pPr>
        <w:spacing w:line="360" w:lineRule="auto"/>
        <w:ind w:left="567" w:hanging="567"/>
        <w:rPr>
          <w:rFonts w:ascii="Courier New" w:hAnsi="Courier New" w:cs="Courier New"/>
        </w:rPr>
      </w:pPr>
      <w:r>
        <w:rPr>
          <w:rFonts w:ascii="Courier New" w:hAnsi="Courier New" w:cs="Courier New"/>
        </w:rPr>
        <w:t xml:space="preserve"> </w:t>
      </w:r>
      <w:r w:rsidR="001213EC">
        <w:rPr>
          <w:rFonts w:ascii="Courier New" w:hAnsi="Courier New" w:cs="Courier New"/>
        </w:rPr>
        <w:t xml:space="preserve"> 26- Eğitim Ortak Hizmetler Dairesi Müdürün</w:t>
      </w:r>
      <w:r w:rsidR="00BC2C20">
        <w:rPr>
          <w:rFonts w:ascii="Courier New" w:hAnsi="Courier New" w:cs="Courier New"/>
        </w:rPr>
        <w:t>ün</w:t>
      </w:r>
      <w:r w:rsidR="001213EC">
        <w:rPr>
          <w:rFonts w:ascii="Courier New" w:hAnsi="Courier New" w:cs="Courier New"/>
        </w:rPr>
        <w:t xml:space="preserve">, Cemal </w:t>
      </w:r>
      <w:r>
        <w:rPr>
          <w:rFonts w:ascii="Courier New" w:hAnsi="Courier New" w:cs="Courier New"/>
        </w:rPr>
        <w:t xml:space="preserve"> </w:t>
      </w:r>
    </w:p>
    <w:p w:rsidR="003F1CFE" w:rsidRPr="001213EC" w:rsidRDefault="00C77FBA" w:rsidP="00C77FBA">
      <w:pPr>
        <w:spacing w:line="360" w:lineRule="auto"/>
        <w:ind w:left="567" w:right="-567" w:hanging="567"/>
        <w:rPr>
          <w:rFonts w:ascii="Courier New" w:hAnsi="Courier New" w:cs="Courier New"/>
        </w:rPr>
      </w:pPr>
      <w:r>
        <w:rPr>
          <w:rFonts w:ascii="Courier New" w:hAnsi="Courier New" w:cs="Courier New"/>
        </w:rPr>
        <w:t xml:space="preserve">      </w:t>
      </w:r>
      <w:r w:rsidR="001213EC">
        <w:rPr>
          <w:rFonts w:ascii="Courier New" w:hAnsi="Courier New" w:cs="Courier New"/>
        </w:rPr>
        <w:t>Arifoğlu’na hitaben yazdığı 28.4.2022 tarihli yazı Emare 26.</w:t>
      </w:r>
    </w:p>
    <w:p w:rsidR="002E03D9" w:rsidRDefault="002E03D9" w:rsidP="002E03D9">
      <w:pPr>
        <w:spacing w:line="360" w:lineRule="auto"/>
        <w:rPr>
          <w:rFonts w:ascii="Courier New" w:hAnsi="Courier New" w:cs="Courier New"/>
        </w:rPr>
      </w:pPr>
    </w:p>
    <w:p w:rsidR="00351402" w:rsidRDefault="00351402" w:rsidP="00EB18DD">
      <w:pPr>
        <w:spacing w:line="360" w:lineRule="auto"/>
        <w:ind w:firstLine="708"/>
        <w:rPr>
          <w:rFonts w:ascii="Courier New" w:hAnsi="Courier New" w:cs="Courier New"/>
        </w:rPr>
      </w:pPr>
      <w:r>
        <w:rPr>
          <w:rFonts w:ascii="Courier New" w:hAnsi="Courier New" w:cs="Courier New"/>
        </w:rPr>
        <w:lastRenderedPageBreak/>
        <w:t xml:space="preserve">1997 Yüksek İdare Mahkemesi Tüzüğünün 11(1) maddesine göre Mahkeme, davanın adilane bir şekilde kararlaştırılması için gerekli gördüğü ve davayı esastan sonuçlandırmayan geçici emirler verebilmektedir. </w:t>
      </w:r>
    </w:p>
    <w:p w:rsidR="00C73395" w:rsidRDefault="00C73395" w:rsidP="00351402">
      <w:pPr>
        <w:spacing w:line="360" w:lineRule="auto"/>
        <w:ind w:firstLine="708"/>
        <w:rPr>
          <w:rFonts w:ascii="Courier New" w:hAnsi="Courier New" w:cs="Courier New"/>
        </w:rPr>
      </w:pPr>
    </w:p>
    <w:p w:rsidR="00EB18DD" w:rsidRDefault="00351402" w:rsidP="00351402">
      <w:pPr>
        <w:spacing w:line="360" w:lineRule="auto"/>
        <w:ind w:firstLine="708"/>
        <w:rPr>
          <w:rFonts w:ascii="Courier New" w:hAnsi="Courier New" w:cs="Courier New"/>
        </w:rPr>
      </w:pPr>
      <w:r>
        <w:rPr>
          <w:rFonts w:ascii="Courier New" w:hAnsi="Courier New" w:cs="Courier New"/>
        </w:rPr>
        <w:t>Yüksek İdare Mahkemesinin bugüne değin geliştirdiği içtihatlar incelendiği zaman, 1997 Yüksek İdare Mahkemesi Tüzüğünün 11. maddesinde öngörülen, davanın adilane bir şekilde karara bağlanması için gereklilik olması kriterine ilaveten,</w:t>
      </w:r>
      <w:r w:rsidR="00E8712D">
        <w:rPr>
          <w:rFonts w:ascii="Courier New" w:hAnsi="Courier New" w:cs="Courier New"/>
        </w:rPr>
        <w:t xml:space="preserve"> ara emri verilebilmesi için,</w:t>
      </w:r>
      <w:r w:rsidR="00A15283">
        <w:rPr>
          <w:rFonts w:ascii="Courier New" w:hAnsi="Courier New" w:cs="Courier New"/>
        </w:rPr>
        <w:t xml:space="preserve"> </w:t>
      </w:r>
      <w:r>
        <w:rPr>
          <w:rFonts w:ascii="Courier New" w:hAnsi="Courier New" w:cs="Courier New"/>
        </w:rPr>
        <w:t xml:space="preserve">9/1976 sayılı Mahkemeler Yasası’nın 41. maddesinde öngörülen kriterlerin de mevcudiyetinin </w:t>
      </w:r>
      <w:r w:rsidR="00A15283">
        <w:rPr>
          <w:rFonts w:ascii="Courier New" w:hAnsi="Courier New" w:cs="Courier New"/>
        </w:rPr>
        <w:t xml:space="preserve">gerekli olduğu </w:t>
      </w:r>
      <w:r>
        <w:rPr>
          <w:rFonts w:ascii="Courier New" w:hAnsi="Courier New" w:cs="Courier New"/>
        </w:rPr>
        <w:t xml:space="preserve">anlaşılmaktadır. </w:t>
      </w:r>
    </w:p>
    <w:p w:rsidR="00EB18DD" w:rsidRDefault="00EB18DD" w:rsidP="00E8712D">
      <w:pPr>
        <w:spacing w:line="360" w:lineRule="auto"/>
        <w:rPr>
          <w:rFonts w:ascii="Courier New" w:hAnsi="Courier New" w:cs="Courier New"/>
        </w:rPr>
      </w:pPr>
    </w:p>
    <w:p w:rsidR="00351402" w:rsidRDefault="00351402" w:rsidP="00351402">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351402" w:rsidRDefault="00351402" w:rsidP="008D0CDF">
      <w:pPr>
        <w:ind w:firstLine="708"/>
        <w:rPr>
          <w:rFonts w:ascii="Courier New" w:hAnsi="Courier New" w:cs="Courier New"/>
        </w:rPr>
      </w:pPr>
    </w:p>
    <w:p w:rsidR="00351402" w:rsidRDefault="00351402" w:rsidP="00351402">
      <w:pPr>
        <w:pStyle w:val="ListeParagraf"/>
        <w:numPr>
          <w:ilvl w:val="0"/>
          <w:numId w:val="1"/>
        </w:numPr>
        <w:spacing w:line="360" w:lineRule="auto"/>
        <w:rPr>
          <w:rFonts w:ascii="Courier New" w:hAnsi="Courier New" w:cs="Courier New"/>
        </w:rPr>
      </w:pPr>
      <w:r>
        <w:rPr>
          <w:rFonts w:ascii="Courier New" w:hAnsi="Courier New" w:cs="Courier New"/>
        </w:rPr>
        <w:t>Karara bağlanması gereken konunun ciddi olması,</w:t>
      </w:r>
    </w:p>
    <w:p w:rsidR="00351402" w:rsidRDefault="00351402" w:rsidP="00351402">
      <w:pPr>
        <w:pStyle w:val="ListeParagraf"/>
        <w:numPr>
          <w:ilvl w:val="0"/>
          <w:numId w:val="1"/>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351402" w:rsidRPr="00351402" w:rsidRDefault="00351402" w:rsidP="00351402">
      <w:pPr>
        <w:pStyle w:val="ListeParagraf"/>
        <w:numPr>
          <w:ilvl w:val="0"/>
          <w:numId w:val="1"/>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doğacağına veya eski duruma dönüşün çok zorlaşacağına kanaat getirilmesi. </w:t>
      </w:r>
      <w:r w:rsidRPr="00351402">
        <w:rPr>
          <w:rFonts w:ascii="Courier New" w:hAnsi="Courier New" w:cs="Courier New"/>
        </w:rPr>
        <w:t xml:space="preserve"> </w:t>
      </w:r>
    </w:p>
    <w:p w:rsidR="00EB18DD" w:rsidRDefault="00EB18DD" w:rsidP="008D0CDF">
      <w:pPr>
        <w:ind w:firstLine="708"/>
        <w:rPr>
          <w:rFonts w:ascii="Courier New" w:hAnsi="Courier New" w:cs="Courier New"/>
        </w:rPr>
      </w:pPr>
    </w:p>
    <w:p w:rsidR="002E03D9" w:rsidRDefault="00C73395" w:rsidP="00E8712D">
      <w:pPr>
        <w:spacing w:line="360" w:lineRule="auto"/>
        <w:ind w:firstLine="708"/>
        <w:rPr>
          <w:rFonts w:ascii="Courier New" w:hAnsi="Courier New" w:cs="Courier New"/>
        </w:rPr>
      </w:pPr>
      <w:r>
        <w:rPr>
          <w:rFonts w:ascii="Courier New" w:hAnsi="Courier New" w:cs="Courier New"/>
        </w:rPr>
        <w:t>Bu safhada</w:t>
      </w:r>
      <w:r w:rsidR="007C5BFF">
        <w:rPr>
          <w:rFonts w:ascii="Courier New" w:hAnsi="Courier New" w:cs="Courier New"/>
        </w:rPr>
        <w:t>,</w:t>
      </w:r>
      <w:r>
        <w:rPr>
          <w:rFonts w:ascii="Courier New" w:hAnsi="Courier New" w:cs="Courier New"/>
        </w:rPr>
        <w:t xml:space="preserve"> ö</w:t>
      </w:r>
      <w:r w:rsidR="002E03D9">
        <w:rPr>
          <w:rFonts w:ascii="Courier New" w:hAnsi="Courier New" w:cs="Courier New"/>
        </w:rPr>
        <w:t>ncelikli olarak</w:t>
      </w:r>
      <w:r w:rsidR="007C5BFF">
        <w:rPr>
          <w:rFonts w:ascii="Courier New" w:hAnsi="Courier New" w:cs="Courier New"/>
        </w:rPr>
        <w:t>,</w:t>
      </w:r>
      <w:r w:rsidR="002E03D9">
        <w:rPr>
          <w:rFonts w:ascii="Courier New" w:hAnsi="Courier New" w:cs="Courier New"/>
        </w:rPr>
        <w:t xml:space="preserve"> Davalılar tarafından ileri sürülen iptidai itirazları incelemeyi uygun bulmaktayız. </w:t>
      </w:r>
      <w:r w:rsidR="002E03D9" w:rsidRPr="002E03D9">
        <w:rPr>
          <w:rFonts w:ascii="Courier New" w:hAnsi="Courier New" w:cs="Courier New"/>
        </w:rPr>
        <w:t xml:space="preserve"> </w:t>
      </w:r>
      <w:r w:rsidR="00C56604" w:rsidRPr="002E03D9">
        <w:rPr>
          <w:rFonts w:ascii="Courier New" w:hAnsi="Courier New" w:cs="Courier New"/>
        </w:rPr>
        <w:t xml:space="preserve">  </w:t>
      </w:r>
      <w:r w:rsidR="00FD7500" w:rsidRPr="002E03D9">
        <w:rPr>
          <w:rFonts w:ascii="Courier New" w:hAnsi="Courier New" w:cs="Courier New"/>
        </w:rPr>
        <w:t xml:space="preserve">   </w:t>
      </w:r>
    </w:p>
    <w:p w:rsidR="00C73395" w:rsidRDefault="00C73395" w:rsidP="008D0CDF">
      <w:pPr>
        <w:rPr>
          <w:rFonts w:ascii="Courier New" w:hAnsi="Courier New" w:cs="Courier New"/>
        </w:rPr>
      </w:pPr>
    </w:p>
    <w:p w:rsidR="002E03D9" w:rsidRPr="002E03D9" w:rsidRDefault="002E03D9" w:rsidP="002E03D9">
      <w:pPr>
        <w:pStyle w:val="ListeParagraf"/>
        <w:numPr>
          <w:ilvl w:val="0"/>
          <w:numId w:val="4"/>
        </w:numPr>
        <w:spacing w:line="360" w:lineRule="auto"/>
        <w:rPr>
          <w:rFonts w:ascii="Courier New" w:hAnsi="Courier New" w:cs="Courier New"/>
          <w:b/>
        </w:rPr>
      </w:pPr>
      <w:r w:rsidRPr="002E03D9">
        <w:rPr>
          <w:rFonts w:ascii="Courier New" w:hAnsi="Courier New" w:cs="Courier New"/>
          <w:b/>
        </w:rPr>
        <w:t>Davacının meşru menfaatinin olmadığı iddiası:</w:t>
      </w:r>
    </w:p>
    <w:p w:rsidR="002E03D9" w:rsidRDefault="002E03D9" w:rsidP="008D0CDF">
      <w:pPr>
        <w:pStyle w:val="ListeParagraf"/>
        <w:rPr>
          <w:rFonts w:ascii="Courier New" w:hAnsi="Courier New" w:cs="Courier New"/>
        </w:rPr>
      </w:pPr>
    </w:p>
    <w:p w:rsidR="00351402" w:rsidRPr="00EB18DD" w:rsidRDefault="002E03D9" w:rsidP="00EB18DD">
      <w:pPr>
        <w:pStyle w:val="ListeParagraf"/>
        <w:spacing w:line="360" w:lineRule="auto"/>
        <w:ind w:left="0" w:firstLine="720"/>
        <w:rPr>
          <w:rFonts w:ascii="Courier New" w:hAnsi="Courier New" w:cs="Courier New"/>
        </w:rPr>
      </w:pPr>
      <w:r>
        <w:rPr>
          <w:rFonts w:ascii="Courier New" w:hAnsi="Courier New" w:cs="Courier New"/>
        </w:rPr>
        <w:t xml:space="preserve">Davalı tarafça ileri sürülen bu itirazın kökenindeki </w:t>
      </w:r>
      <w:r w:rsidR="007C5BFF">
        <w:rPr>
          <w:rFonts w:ascii="Courier New" w:hAnsi="Courier New" w:cs="Courier New"/>
        </w:rPr>
        <w:t>olgu, Davacının 65/2005 sayılı Y</w:t>
      </w:r>
      <w:r>
        <w:rPr>
          <w:rFonts w:ascii="Courier New" w:hAnsi="Courier New" w:cs="Courier New"/>
        </w:rPr>
        <w:t>asa tahtında Yüksek Öğrenim Kurumu veya Eğitim Kurumu olarak herhangi bir izninin veya kaydının olmadığıdır.</w:t>
      </w:r>
    </w:p>
    <w:p w:rsidR="00C73395" w:rsidRDefault="00C73395" w:rsidP="002E03D9">
      <w:pPr>
        <w:pStyle w:val="ListeParagraf"/>
        <w:spacing w:line="360" w:lineRule="auto"/>
        <w:ind w:left="0" w:firstLine="720"/>
        <w:rPr>
          <w:rFonts w:ascii="Courier New" w:hAnsi="Courier New" w:cs="Courier New"/>
        </w:rPr>
      </w:pPr>
    </w:p>
    <w:p w:rsidR="00351402" w:rsidRPr="000602B9" w:rsidRDefault="00351402" w:rsidP="002E03D9">
      <w:pPr>
        <w:pStyle w:val="ListeParagraf"/>
        <w:spacing w:line="360" w:lineRule="auto"/>
        <w:ind w:left="0" w:firstLine="720"/>
        <w:rPr>
          <w:rFonts w:ascii="Courier New" w:hAnsi="Courier New" w:cs="Courier New"/>
        </w:rPr>
      </w:pPr>
      <w:r>
        <w:rPr>
          <w:rFonts w:ascii="Courier New" w:hAnsi="Courier New" w:cs="Courier New"/>
        </w:rPr>
        <w:t>İdari bir davanın açılabilmesinin ön koşullarından biri olan</w:t>
      </w:r>
      <w:r w:rsidR="007C5BFF">
        <w:rPr>
          <w:rFonts w:ascii="Courier New" w:hAnsi="Courier New" w:cs="Courier New"/>
        </w:rPr>
        <w:t>,</w:t>
      </w:r>
      <w:r>
        <w:rPr>
          <w:rFonts w:ascii="Courier New" w:hAnsi="Courier New" w:cs="Courier New"/>
        </w:rPr>
        <w:t xml:space="preserve"> Davacının dava açmakta meşru bir menfaatinin bulunması </w:t>
      </w:r>
      <w:r>
        <w:rPr>
          <w:rFonts w:ascii="Courier New" w:hAnsi="Courier New" w:cs="Courier New"/>
        </w:rPr>
        <w:lastRenderedPageBreak/>
        <w:t xml:space="preserve">gerekliliği aynı zamanda ara emri maksatları bakımından Davacının ciddi bir dava sebebinin olup olmadığı noktasında incelenmesi gereken bir unsur olup, </w:t>
      </w:r>
      <w:r w:rsidRPr="000602B9">
        <w:rPr>
          <w:rFonts w:ascii="Courier New" w:hAnsi="Courier New" w:cs="Courier New"/>
        </w:rPr>
        <w:t xml:space="preserve">kanaatimizce, ara emri istidası açısından meşru menfaatin yokluğunun ilk bakışta görülebilecek kadar açık olduğu hallerde meşru menfaatin olmadığına dair bulgu yapılmalı aksi takdirde bu inceleme davanın esasına bırakılmalıdır. </w:t>
      </w:r>
    </w:p>
    <w:p w:rsidR="000602B9" w:rsidRDefault="000602B9" w:rsidP="002E03D9">
      <w:pPr>
        <w:pStyle w:val="ListeParagraf"/>
        <w:spacing w:line="360" w:lineRule="auto"/>
        <w:ind w:left="0" w:firstLine="720"/>
        <w:rPr>
          <w:rFonts w:ascii="Courier New" w:hAnsi="Courier New" w:cs="Courier New"/>
        </w:rPr>
      </w:pPr>
    </w:p>
    <w:p w:rsidR="00351402" w:rsidRDefault="00351402" w:rsidP="002E03D9">
      <w:pPr>
        <w:pStyle w:val="ListeParagraf"/>
        <w:spacing w:line="360" w:lineRule="auto"/>
        <w:ind w:left="0" w:firstLine="720"/>
        <w:rPr>
          <w:rFonts w:ascii="Courier New" w:hAnsi="Courier New" w:cs="Courier New"/>
        </w:rPr>
      </w:pPr>
      <w:r>
        <w:rPr>
          <w:rFonts w:ascii="Courier New" w:hAnsi="Courier New" w:cs="Courier New"/>
        </w:rPr>
        <w:t>Nitekim</w:t>
      </w:r>
      <w:r w:rsidR="007C5BFF">
        <w:rPr>
          <w:rFonts w:ascii="Courier New" w:hAnsi="Courier New" w:cs="Courier New"/>
        </w:rPr>
        <w:t>,</w:t>
      </w:r>
      <w:r>
        <w:rPr>
          <w:rFonts w:ascii="Courier New" w:hAnsi="Courier New" w:cs="Courier New"/>
        </w:rPr>
        <w:t xml:space="preserve"> Tufan Erhürman KKTC İdari Yargılama Hukuku adlı eserinin 233. sayfasında konuya ilişkin şu görüşleri benimsemiştir:</w:t>
      </w:r>
    </w:p>
    <w:p w:rsidR="00351402" w:rsidRDefault="00351402" w:rsidP="008D0CDF">
      <w:pPr>
        <w:rPr>
          <w:rFonts w:ascii="Courier New" w:hAnsi="Courier New" w:cs="Courier New"/>
        </w:rPr>
      </w:pPr>
    </w:p>
    <w:p w:rsidR="00FB610F" w:rsidRDefault="00351402" w:rsidP="008D0CDF">
      <w:pPr>
        <w:ind w:left="709" w:hanging="142"/>
        <w:rPr>
          <w:rFonts w:ascii="Courier New" w:hAnsi="Courier New" w:cs="Courier New"/>
        </w:rPr>
      </w:pPr>
      <w:r>
        <w:rPr>
          <w:rFonts w:ascii="Courier New" w:hAnsi="Courier New" w:cs="Courier New"/>
        </w:rPr>
        <w:t>“Bu konudaki sorun, özellikle meşru menfaatin ara emri safhasında görüşülüp görüşülemeyeceği meselesidir. YİM, kural olarak</w:t>
      </w:r>
      <w:r w:rsidR="00FB610F">
        <w:rPr>
          <w:rFonts w:ascii="Courier New" w:hAnsi="Courier New" w:cs="Courier New"/>
        </w:rPr>
        <w:t>, ara emri safhasında meşru menfaat konusunda kesin karar vermenin doğru olmayacağı kanaatinde olmasına karşın, yukarıda söylendiği gibi, meşru menfaat yokluğunu, karara bağlanması gereken konunun ciddi olmamasının bir gerekçesi olarak görmektedir. Bu durumda bir çelişki ortaya çıkmaktadır. Mahkeme, ya meşru menfaatin varlığını ara emri safhasında incelemeyecek, dolayısıyla ara emri talebini, meşru menfaatin yokluğunu gerekçe göstererek reddetme şansına sahip olmayacak, ya da meşru menfaatin varlığını bu safhada inceleyecekse, bunu incelemenin ara emri safhasında mümkün olmadığını söylemeyecektir.</w:t>
      </w:r>
    </w:p>
    <w:p w:rsidR="00FB610F" w:rsidRDefault="00FB610F" w:rsidP="008D0CDF">
      <w:pPr>
        <w:ind w:left="709" w:hanging="142"/>
        <w:rPr>
          <w:rFonts w:ascii="Courier New" w:hAnsi="Courier New" w:cs="Courier New"/>
        </w:rPr>
      </w:pPr>
    </w:p>
    <w:p w:rsidR="00351402" w:rsidRPr="00351402" w:rsidRDefault="00FB610F" w:rsidP="008D0CDF">
      <w:pPr>
        <w:ind w:left="709" w:hanging="142"/>
        <w:rPr>
          <w:rFonts w:ascii="Courier New" w:hAnsi="Courier New" w:cs="Courier New"/>
        </w:rPr>
      </w:pPr>
      <w:r>
        <w:rPr>
          <w:rFonts w:ascii="Courier New" w:hAnsi="Courier New" w:cs="Courier New"/>
        </w:rPr>
        <w:tab/>
        <w:t xml:space="preserve">Kanımca, bu konuda doğru yol, meşru menfaatin bulunmadığının ilk bakışta anlaşılacak kadar açık olduğu davalarla diğerleri arasında bir ayrım yapmaktır. Davacının dava konusu işlemle ya da ihmalle ciddi ve makul bir ilgisi bulunmadığı ilk bakışta görülebilecek kadar açıksa, mahkeme, ara emri talebini, karara bağlanması gereken konunun ciddi olmamasını gerekçe göstererek reddetmelidir. Ancak, davacının meşru bir menfaati olmadığı ilk bakışta görülebilecek kadar açık değilse, karara bağlanması gereken konunun ciddi olmadığına hükmedilmemeli, davacıya ilişkin ön koşullar ara emri safhasında değerlendirilmemelidir.”     </w:t>
      </w:r>
      <w:r w:rsidR="00351402">
        <w:rPr>
          <w:rFonts w:ascii="Courier New" w:hAnsi="Courier New" w:cs="Courier New"/>
        </w:rPr>
        <w:t xml:space="preserve">  </w:t>
      </w:r>
      <w:r w:rsidR="00351402" w:rsidRPr="00351402">
        <w:rPr>
          <w:rFonts w:ascii="Courier New" w:hAnsi="Courier New" w:cs="Courier New"/>
        </w:rPr>
        <w:t xml:space="preserve">  </w:t>
      </w:r>
    </w:p>
    <w:p w:rsidR="00191D2A" w:rsidRPr="00B060F0" w:rsidRDefault="00191D2A" w:rsidP="00B060F0">
      <w:pPr>
        <w:spacing w:line="360" w:lineRule="auto"/>
        <w:rPr>
          <w:rFonts w:ascii="Courier New" w:hAnsi="Courier New" w:cs="Courier New"/>
        </w:rPr>
      </w:pPr>
    </w:p>
    <w:p w:rsidR="00191D2A" w:rsidRDefault="00191D2A" w:rsidP="00EB18DD">
      <w:pPr>
        <w:pStyle w:val="ListeParagraf"/>
        <w:spacing w:line="360" w:lineRule="auto"/>
        <w:ind w:left="0" w:firstLine="720"/>
        <w:rPr>
          <w:rFonts w:ascii="Courier New" w:hAnsi="Courier New" w:cs="Courier New"/>
        </w:rPr>
      </w:pPr>
      <w:r>
        <w:rPr>
          <w:rFonts w:ascii="Courier New" w:hAnsi="Courier New" w:cs="Courier New"/>
        </w:rPr>
        <w:t>Davacının Talep Takriri incelendiği zaman</w:t>
      </w:r>
      <w:r w:rsidR="000602B9">
        <w:rPr>
          <w:rFonts w:ascii="Courier New" w:hAnsi="Courier New" w:cs="Courier New"/>
        </w:rPr>
        <w:t>,</w:t>
      </w:r>
      <w:r>
        <w:rPr>
          <w:rFonts w:ascii="Courier New" w:hAnsi="Courier New" w:cs="Courier New"/>
        </w:rPr>
        <w:t xml:space="preserve"> davasını</w:t>
      </w:r>
      <w:r w:rsidR="000602B9">
        <w:rPr>
          <w:rFonts w:ascii="Courier New" w:hAnsi="Courier New" w:cs="Courier New"/>
        </w:rPr>
        <w:t>, Yüksek Öğrenim Kurumu olduğu veya Yüksek Öğrenim Kurumu olarak faaliyet göstermesine rağmen YÖKAS sisteminden çıkarılarak EKAS sistemine dahil edilmesinin hukuken hatalı olduğu iddiası</w:t>
      </w:r>
      <w:r>
        <w:rPr>
          <w:rFonts w:ascii="Courier New" w:hAnsi="Courier New" w:cs="Courier New"/>
        </w:rPr>
        <w:t xml:space="preserve"> </w:t>
      </w:r>
      <w:r>
        <w:rPr>
          <w:rFonts w:ascii="Courier New" w:hAnsi="Courier New" w:cs="Courier New"/>
        </w:rPr>
        <w:lastRenderedPageBreak/>
        <w:t xml:space="preserve">üzerine </w:t>
      </w:r>
      <w:r w:rsidR="000602B9">
        <w:rPr>
          <w:rFonts w:ascii="Courier New" w:hAnsi="Courier New" w:cs="Courier New"/>
        </w:rPr>
        <w:t>bina ettiği</w:t>
      </w:r>
      <w:r>
        <w:rPr>
          <w:rFonts w:ascii="Courier New" w:hAnsi="Courier New" w:cs="Courier New"/>
        </w:rPr>
        <w:t xml:space="preserve"> görülmektedir. Talep Takririnin 5. paragrafı şöyledir:</w:t>
      </w:r>
    </w:p>
    <w:p w:rsidR="00B56F5F" w:rsidRDefault="00B56F5F" w:rsidP="00EB18DD">
      <w:pPr>
        <w:pStyle w:val="ListeParagraf"/>
        <w:spacing w:line="360" w:lineRule="auto"/>
        <w:ind w:left="0" w:firstLine="720"/>
        <w:rPr>
          <w:rFonts w:ascii="Courier New" w:hAnsi="Courier New" w:cs="Courier New"/>
        </w:rPr>
      </w:pPr>
    </w:p>
    <w:p w:rsidR="00191D2A" w:rsidRDefault="00191D2A" w:rsidP="008D0CDF">
      <w:pPr>
        <w:ind w:left="1134" w:hanging="567"/>
        <w:rPr>
          <w:rFonts w:ascii="Courier New" w:hAnsi="Courier New" w:cs="Courier New"/>
        </w:rPr>
      </w:pPr>
      <w:r>
        <w:rPr>
          <w:rFonts w:ascii="Courier New" w:hAnsi="Courier New" w:cs="Courier New"/>
        </w:rPr>
        <w:t>“5- Davalı No.3 dava konusu olan Yüksek Öğrenim Kayıt Sistemi’nden (Y</w:t>
      </w:r>
      <w:r w:rsidR="00B56F5F">
        <w:rPr>
          <w:rFonts w:ascii="Courier New" w:hAnsi="Courier New" w:cs="Courier New"/>
        </w:rPr>
        <w:t>Ö</w:t>
      </w:r>
      <w:r>
        <w:rPr>
          <w:rFonts w:ascii="Courier New" w:hAnsi="Courier New" w:cs="Courier New"/>
        </w:rPr>
        <w:t>KAS) Davacının kaydını çıkararak, Eğitim Kurumları Kayıt Sistemi’ne (EKAS) geçmesine sebep olan işlemi ve/veya bu husustaki uygulaması ve/veya işlemleri Anayasa’ya, yürürlükteki yasalara ve ilgili mevzuata, hükümlerine, yasa altında yapılan tüzüklere</w:t>
      </w:r>
      <w:r w:rsidR="00B56F5F">
        <w:rPr>
          <w:rFonts w:ascii="Courier New" w:hAnsi="Courier New" w:cs="Courier New"/>
        </w:rPr>
        <w:t>, Yüksek Öğretim Yasası’na ve özellikle 11.4.2017 tarihinde yürürlüğe giren 23/2017 sayılı Yükseköğretim Değişiklik Yasası Geçici M.5’e hak ve n</w:t>
      </w:r>
      <w:r w:rsidR="000602B9">
        <w:rPr>
          <w:rFonts w:ascii="Courier New" w:hAnsi="Courier New" w:cs="Courier New"/>
        </w:rPr>
        <w:t>i</w:t>
      </w:r>
      <w:r w:rsidR="00B56F5F">
        <w:rPr>
          <w:rFonts w:ascii="Courier New" w:hAnsi="Courier New" w:cs="Courier New"/>
        </w:rPr>
        <w:t xml:space="preserve">sfet hukukuna, tabii adalet kurallarına, idare usul ve teamüllerine aykırıdır. Şöyle ki; Davacı Davalı No.1 tarafından ‘Yüksek Öğrenim Kurumu’ </w:t>
      </w:r>
      <w:r w:rsidR="007C5BFF">
        <w:rPr>
          <w:rFonts w:ascii="Courier New" w:hAnsi="Courier New" w:cs="Courier New"/>
        </w:rPr>
        <w:t xml:space="preserve">olarak kayıt </w:t>
      </w:r>
      <w:r w:rsidR="00B56F5F">
        <w:rPr>
          <w:rFonts w:ascii="Courier New" w:hAnsi="Courier New" w:cs="Courier New"/>
        </w:rPr>
        <w:t xml:space="preserve">olmasına rağmen ve/veya </w:t>
      </w:r>
      <w:r w:rsidR="007C5BFF">
        <w:rPr>
          <w:rFonts w:ascii="Courier New" w:hAnsi="Courier New" w:cs="Courier New"/>
        </w:rPr>
        <w:t xml:space="preserve">Davalı No.1 ve No.2 nezdinde bulunan tüm kayıtlarda </w:t>
      </w:r>
      <w:r w:rsidR="00E26783">
        <w:rPr>
          <w:rFonts w:ascii="Courier New" w:hAnsi="Courier New" w:cs="Courier New"/>
        </w:rPr>
        <w:t xml:space="preserve">Yüksek Öğrenim Kurumu olmasına rağmen ve/veya </w:t>
      </w:r>
      <w:r w:rsidR="00B56F5F">
        <w:rPr>
          <w:rFonts w:ascii="Courier New" w:hAnsi="Courier New" w:cs="Courier New"/>
        </w:rPr>
        <w:t xml:space="preserve">Yüksek Öğrenim Kurumu olarak faaliyet göstermesine rağmen, Davalılar ve/veya Davalı No.3 tarafından YÖKAS’tan yetkisiz ve/veya yetki aşımı ile (ultra vires) ve/veya kanunsuz ve/veya keyfi olarak çıkarılarak EKAS’a aktarılmıştır ve/veya değiştirilmiştir. Davacıya Davalı No.3 tarafından verilecek öğrenci muhaceret izinlerine 125 kişilik kota konmuştur.”   </w:t>
      </w:r>
      <w:r>
        <w:rPr>
          <w:rFonts w:ascii="Courier New" w:hAnsi="Courier New" w:cs="Courier New"/>
        </w:rPr>
        <w:t xml:space="preserve">    </w:t>
      </w:r>
      <w:r w:rsidRPr="00191D2A">
        <w:rPr>
          <w:rFonts w:ascii="Courier New" w:hAnsi="Courier New" w:cs="Courier New"/>
        </w:rPr>
        <w:t xml:space="preserve"> </w:t>
      </w:r>
    </w:p>
    <w:p w:rsidR="00B56F5F" w:rsidRDefault="00B56F5F" w:rsidP="00B56F5F">
      <w:pPr>
        <w:rPr>
          <w:rFonts w:ascii="Courier New" w:hAnsi="Courier New" w:cs="Courier New"/>
        </w:rPr>
      </w:pPr>
    </w:p>
    <w:p w:rsidR="00B56F5F" w:rsidRDefault="00B56F5F" w:rsidP="00B060F0">
      <w:pPr>
        <w:spacing w:line="360" w:lineRule="auto"/>
        <w:rPr>
          <w:rFonts w:ascii="Courier New" w:hAnsi="Courier New" w:cs="Courier New"/>
        </w:rPr>
      </w:pPr>
      <w:r>
        <w:rPr>
          <w:rFonts w:ascii="Courier New" w:hAnsi="Courier New" w:cs="Courier New"/>
        </w:rPr>
        <w:tab/>
        <w:t>Davacının talebini dayandırdığı olgusal gerçeklerin izah edildiği Talep Takririnin (f) paragrafı ise şöyledir:</w:t>
      </w:r>
    </w:p>
    <w:p w:rsidR="00B56F5F" w:rsidRDefault="00B56F5F" w:rsidP="00B56F5F">
      <w:pPr>
        <w:rPr>
          <w:rFonts w:ascii="Courier New" w:hAnsi="Courier New" w:cs="Courier New"/>
        </w:rPr>
      </w:pPr>
    </w:p>
    <w:p w:rsidR="00B56F5F" w:rsidRPr="00191D2A" w:rsidRDefault="00B56F5F" w:rsidP="008D0CDF">
      <w:pPr>
        <w:ind w:left="1276" w:hanging="567"/>
        <w:rPr>
          <w:rFonts w:ascii="Courier New" w:hAnsi="Courier New" w:cs="Courier New"/>
        </w:rPr>
      </w:pPr>
      <w:r>
        <w:rPr>
          <w:rFonts w:ascii="Courier New" w:hAnsi="Courier New" w:cs="Courier New"/>
        </w:rPr>
        <w:t>“f- Davacı tüm yukarıda bah</w:t>
      </w:r>
      <w:r w:rsidR="00B060F0">
        <w:rPr>
          <w:rFonts w:ascii="Courier New" w:hAnsi="Courier New" w:cs="Courier New"/>
        </w:rPr>
        <w:t>i</w:t>
      </w:r>
      <w:r>
        <w:rPr>
          <w:rFonts w:ascii="Courier New" w:hAnsi="Courier New" w:cs="Courier New"/>
        </w:rPr>
        <w:t>s</w:t>
      </w:r>
      <w:r w:rsidR="00B060F0">
        <w:rPr>
          <w:rFonts w:ascii="Courier New" w:hAnsi="Courier New" w:cs="Courier New"/>
        </w:rPr>
        <w:t xml:space="preserve"> </w:t>
      </w:r>
      <w:r>
        <w:rPr>
          <w:rFonts w:ascii="Courier New" w:hAnsi="Courier New" w:cs="Courier New"/>
        </w:rPr>
        <w:t>olunan</w:t>
      </w:r>
      <w:r w:rsidR="00B060F0">
        <w:rPr>
          <w:rFonts w:ascii="Courier New" w:hAnsi="Courier New" w:cs="Courier New"/>
        </w:rPr>
        <w:t xml:space="preserve"> gerçekler ışığında Davalı No.1 ve No.2 tarafından müfredatı onaylanmış ve eğitim vermeye uygun bulunmuştur. Bilahare, Davalı No.1 tarafından Yüksek Öğrenim Kurumları kapsamında olduğuna ilişkin tüm Daire içi yazışmalar mevcut olup, Davacı tüm resmi ve gayrı resmi kurumlarda Yüksek Öğrenim Kurumu olarak kayıtlı bulunmakta ve bu doğrultuda işlem görmektedir.” </w:t>
      </w:r>
      <w:r>
        <w:rPr>
          <w:rFonts w:ascii="Courier New" w:hAnsi="Courier New" w:cs="Courier New"/>
        </w:rPr>
        <w:t xml:space="preserve">   </w:t>
      </w:r>
    </w:p>
    <w:p w:rsidR="00C73395" w:rsidRDefault="00C73395" w:rsidP="002E03D9">
      <w:pPr>
        <w:pStyle w:val="ListeParagraf"/>
        <w:spacing w:line="360" w:lineRule="auto"/>
        <w:ind w:left="0" w:firstLine="720"/>
        <w:rPr>
          <w:rFonts w:ascii="Courier New" w:hAnsi="Courier New" w:cs="Courier New"/>
        </w:rPr>
      </w:pPr>
    </w:p>
    <w:p w:rsidR="00B060F0" w:rsidRDefault="00B060F0" w:rsidP="002E03D9">
      <w:pPr>
        <w:pStyle w:val="ListeParagraf"/>
        <w:spacing w:line="360" w:lineRule="auto"/>
        <w:ind w:left="0" w:firstLine="720"/>
        <w:rPr>
          <w:rFonts w:ascii="Courier New" w:hAnsi="Courier New" w:cs="Courier New"/>
        </w:rPr>
      </w:pPr>
      <w:r>
        <w:rPr>
          <w:rFonts w:ascii="Courier New" w:hAnsi="Courier New" w:cs="Courier New"/>
        </w:rPr>
        <w:t>Davacı istidaya ekli yemin varakasında da Talep Takriri ile örtüşür şekilde takriben 10 yıldır Davalı No.1 veya Davalılar nezdinde kayıtlı Yükseköğrenim hizmeti veren bir Yüksek Öğretim Kurumu olduğunu ileri sürmüştür. Davacının yemin varakasının 4. paragrafı şöyledir:</w:t>
      </w:r>
    </w:p>
    <w:p w:rsidR="00B060F0" w:rsidRDefault="00B060F0" w:rsidP="008D0CDF">
      <w:pPr>
        <w:pStyle w:val="ListeParagraf"/>
        <w:spacing w:line="360" w:lineRule="auto"/>
        <w:ind w:left="1134" w:hanging="567"/>
        <w:rPr>
          <w:rFonts w:ascii="Courier New" w:hAnsi="Courier New" w:cs="Courier New"/>
        </w:rPr>
      </w:pPr>
    </w:p>
    <w:p w:rsidR="00B060F0" w:rsidRPr="00B060F0" w:rsidRDefault="00B060F0" w:rsidP="008D0CDF">
      <w:pPr>
        <w:ind w:left="1134" w:hanging="567"/>
        <w:rPr>
          <w:rFonts w:ascii="Courier New" w:hAnsi="Courier New" w:cs="Courier New"/>
        </w:rPr>
      </w:pPr>
      <w:r>
        <w:rPr>
          <w:rFonts w:ascii="Courier New" w:hAnsi="Courier New" w:cs="Courier New"/>
        </w:rPr>
        <w:lastRenderedPageBreak/>
        <w:t xml:space="preserve">“4- Davacı takriben 2012 tarihinden itibaren ve/veya takriben 10 yıldır Davalı No.1 ve/veya Davalılar nezdinde kayıtlı bir Yüksek Öğrenim Kurumu olup, yükseköğrenim hizmeti sağlamaktadır. Keza yine Davacı resmi kurumlardaki tüm kayıtlarda Yüksek Öğrenim Kurumu olarak kayıtlı olup, resmi ve/veya yarı resmi tüm işlemleri Yüksek Öğrenim Kurumu olarak devam ettirmektedir. Resmi kurum ve daireler arası tüm yazışma ve kayıtlar da bunu göstermektedir.” </w:t>
      </w:r>
      <w:r w:rsidRPr="00B060F0">
        <w:rPr>
          <w:rFonts w:ascii="Courier New" w:hAnsi="Courier New" w:cs="Courier New"/>
        </w:rPr>
        <w:t xml:space="preserve">  </w:t>
      </w:r>
    </w:p>
    <w:p w:rsidR="00B060F0" w:rsidRDefault="00B060F0" w:rsidP="00352ABB">
      <w:pPr>
        <w:pStyle w:val="ListeParagraf"/>
        <w:ind w:left="0" w:firstLine="720"/>
        <w:rPr>
          <w:rFonts w:ascii="Courier New" w:hAnsi="Courier New" w:cs="Courier New"/>
        </w:rPr>
      </w:pPr>
    </w:p>
    <w:p w:rsidR="00B060F0" w:rsidRDefault="004D2EE0" w:rsidP="004D2EE0">
      <w:pPr>
        <w:pStyle w:val="ListeParagraf"/>
        <w:spacing w:line="360" w:lineRule="auto"/>
        <w:ind w:left="0" w:firstLine="708"/>
        <w:rPr>
          <w:rFonts w:ascii="Courier New" w:hAnsi="Courier New" w:cs="Courier New"/>
        </w:rPr>
      </w:pPr>
      <w:r>
        <w:rPr>
          <w:rFonts w:ascii="Courier New" w:hAnsi="Courier New" w:cs="Courier New"/>
        </w:rPr>
        <w:t>Yaptığımız tüm bu alıntılardan da görüleceği üzere</w:t>
      </w:r>
      <w:r w:rsidR="00E26783">
        <w:rPr>
          <w:rFonts w:ascii="Courier New" w:hAnsi="Courier New" w:cs="Courier New"/>
        </w:rPr>
        <w:t>,</w:t>
      </w:r>
      <w:r>
        <w:rPr>
          <w:rFonts w:ascii="Courier New" w:hAnsi="Courier New" w:cs="Courier New"/>
        </w:rPr>
        <w:t xml:space="preserve"> </w:t>
      </w:r>
      <w:r w:rsidR="00B060F0">
        <w:rPr>
          <w:rFonts w:ascii="Courier New" w:hAnsi="Courier New" w:cs="Courier New"/>
        </w:rPr>
        <w:t>Davacının taleplerini dayandırdığı esas olgu, 2012 yılından beridir idare nezdinde kayıtlı, yükseköğrenim hizmeti veren bir yükseköğrenim kurumu olduğudu</w:t>
      </w:r>
      <w:r>
        <w:rPr>
          <w:rFonts w:ascii="Courier New" w:hAnsi="Courier New" w:cs="Courier New"/>
        </w:rPr>
        <w:t>r ki</w:t>
      </w:r>
      <w:r w:rsidR="00E26783">
        <w:rPr>
          <w:rFonts w:ascii="Courier New" w:hAnsi="Courier New" w:cs="Courier New"/>
        </w:rPr>
        <w:t>,</w:t>
      </w:r>
      <w:r>
        <w:rPr>
          <w:rFonts w:ascii="Courier New" w:hAnsi="Courier New" w:cs="Courier New"/>
        </w:rPr>
        <w:t xml:space="preserve"> Davalıların meşru menfaate ilişkin itirazı tam da bu noktadadır.</w:t>
      </w:r>
      <w:r w:rsidR="00B060F0">
        <w:rPr>
          <w:rFonts w:ascii="Courier New" w:hAnsi="Courier New" w:cs="Courier New"/>
        </w:rPr>
        <w:t xml:space="preserve"> </w:t>
      </w:r>
    </w:p>
    <w:p w:rsidR="00B060F0" w:rsidRDefault="00B060F0" w:rsidP="00352ABB">
      <w:pPr>
        <w:pStyle w:val="ListeParagraf"/>
        <w:ind w:left="0" w:firstLine="720"/>
        <w:rPr>
          <w:rFonts w:ascii="Courier New" w:hAnsi="Courier New" w:cs="Courier New"/>
        </w:rPr>
      </w:pPr>
    </w:p>
    <w:p w:rsidR="005E25D2" w:rsidRDefault="005E25D2" w:rsidP="002E03D9">
      <w:pPr>
        <w:pStyle w:val="ListeParagraf"/>
        <w:spacing w:line="360" w:lineRule="auto"/>
        <w:ind w:left="0" w:firstLine="720"/>
        <w:rPr>
          <w:rFonts w:ascii="Courier New" w:hAnsi="Courier New" w:cs="Courier New"/>
        </w:rPr>
      </w:pPr>
      <w:r>
        <w:rPr>
          <w:rFonts w:ascii="Courier New" w:hAnsi="Courier New" w:cs="Courier New"/>
        </w:rPr>
        <w:t>Davacının YÖDAK nezdinde herhangi bir kaydının olmadığı ihtilaflı değildir. Davacı bu noktada ilgili dönemde müdür olarak görev yapan Ziya Öztürkler’in Emare 11 olarak sunulan yazısına dayanmakta ve bu yazının Davacının 65/2005 sayılı Yüksek Öğretim Yasası kapsamında olduğunu teyit ettiğini ileri sürmektedir. Bahse konu</w:t>
      </w:r>
      <w:r w:rsidR="00826EAB">
        <w:rPr>
          <w:rFonts w:ascii="Courier New" w:hAnsi="Courier New" w:cs="Courier New"/>
        </w:rPr>
        <w:t xml:space="preserve"> 18.6.2019 tarihli</w:t>
      </w:r>
      <w:r>
        <w:rPr>
          <w:rFonts w:ascii="Courier New" w:hAnsi="Courier New" w:cs="Courier New"/>
        </w:rPr>
        <w:t xml:space="preserve"> yazının ilgili kısmı şöyledir:</w:t>
      </w:r>
    </w:p>
    <w:p w:rsidR="00826EAB" w:rsidRDefault="00826EAB" w:rsidP="00352ABB">
      <w:pPr>
        <w:pStyle w:val="ListeParagraf"/>
        <w:ind w:left="709" w:hanging="142"/>
        <w:rPr>
          <w:rFonts w:ascii="Courier New" w:hAnsi="Courier New" w:cs="Courier New"/>
        </w:rPr>
      </w:pPr>
    </w:p>
    <w:p w:rsidR="00826EAB" w:rsidRDefault="005E25D2" w:rsidP="008D0CDF">
      <w:pPr>
        <w:pStyle w:val="ListeParagraf"/>
        <w:ind w:left="709" w:hanging="142"/>
        <w:rPr>
          <w:rFonts w:ascii="Courier New" w:hAnsi="Courier New" w:cs="Courier New"/>
        </w:rPr>
      </w:pPr>
      <w:r>
        <w:rPr>
          <w:rFonts w:ascii="Courier New" w:hAnsi="Courier New" w:cs="Courier New"/>
        </w:rPr>
        <w:t xml:space="preserve">“Değiştirilmiş şekliye ‘65/2005 sayılı Kuzey Kıbrıs Türk Cumhuriyeti Yükseköğretim Yasası’nın Geçici Madde 5’e atfen ‘ACMET Business School’ yükseköğretim faaliyeti sürdüren Bakanlığımıza bağlı bir eğitim kurumudur. </w:t>
      </w:r>
    </w:p>
    <w:p w:rsidR="00826EAB" w:rsidRDefault="008D0CDF" w:rsidP="008D0CDF">
      <w:pPr>
        <w:pStyle w:val="ListeParagraf"/>
        <w:ind w:left="709" w:hanging="142"/>
        <w:rPr>
          <w:rFonts w:ascii="Courier New" w:hAnsi="Courier New" w:cs="Courier New"/>
        </w:rPr>
      </w:pPr>
      <w:r>
        <w:rPr>
          <w:rFonts w:ascii="Courier New" w:hAnsi="Courier New" w:cs="Courier New"/>
        </w:rPr>
        <w:t xml:space="preserve"> </w:t>
      </w:r>
      <w:r w:rsidR="00826EAB">
        <w:rPr>
          <w:rFonts w:ascii="Courier New" w:hAnsi="Courier New" w:cs="Courier New"/>
        </w:rPr>
        <w:t>Bilgi ve gereğini saygılarımla rica ederim.”</w:t>
      </w:r>
    </w:p>
    <w:p w:rsidR="00E61E37" w:rsidRDefault="00E61E37" w:rsidP="005E25D2">
      <w:pPr>
        <w:pStyle w:val="ListeParagraf"/>
        <w:spacing w:line="360" w:lineRule="auto"/>
        <w:ind w:left="0"/>
        <w:rPr>
          <w:rFonts w:ascii="Courier New" w:hAnsi="Courier New" w:cs="Courier New"/>
        </w:rPr>
      </w:pPr>
    </w:p>
    <w:p w:rsidR="00826EAB" w:rsidRDefault="00826EAB" w:rsidP="005E25D2">
      <w:pPr>
        <w:pStyle w:val="ListeParagraf"/>
        <w:spacing w:line="360" w:lineRule="auto"/>
        <w:ind w:left="0"/>
        <w:rPr>
          <w:rFonts w:ascii="Courier New" w:hAnsi="Courier New" w:cs="Courier New"/>
        </w:rPr>
      </w:pPr>
      <w:r>
        <w:rPr>
          <w:rFonts w:ascii="Courier New" w:hAnsi="Courier New" w:cs="Courier New"/>
        </w:rPr>
        <w:tab/>
        <w:t>Alıntısını yaptığımız yazıda atıfta bulunulan KKTC Yükseköğretim Yasası’nın geçici 5. maddesi şöyledir:</w:t>
      </w:r>
    </w:p>
    <w:p w:rsidR="00826EAB" w:rsidRDefault="00826EAB" w:rsidP="00352ABB">
      <w:pPr>
        <w:pStyle w:val="ListeParagraf"/>
        <w:ind w:left="0"/>
        <w:rPr>
          <w:rFonts w:ascii="Courier New" w:hAnsi="Courier New" w:cs="Courier New"/>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05"/>
        <w:gridCol w:w="6702"/>
      </w:tblGrid>
      <w:tr w:rsidR="00826EAB" w:rsidRPr="00244DDD" w:rsidTr="008D0CDF">
        <w:tc>
          <w:tcPr>
            <w:tcW w:w="1883" w:type="dxa"/>
            <w:tcBorders>
              <w:top w:val="nil"/>
              <w:left w:val="nil"/>
              <w:bottom w:val="nil"/>
              <w:right w:val="nil"/>
            </w:tcBorders>
          </w:tcPr>
          <w:p w:rsidR="00826EAB" w:rsidRPr="008D0CDF" w:rsidRDefault="008D0CDF" w:rsidP="00826EAB">
            <w:pPr>
              <w:widowControl w:val="0"/>
              <w:autoSpaceDE w:val="0"/>
              <w:autoSpaceDN w:val="0"/>
              <w:adjustRightInd w:val="0"/>
              <w:rPr>
                <w:rFonts w:ascii="Courier New" w:hAnsi="Courier New" w:cs="Courier New"/>
                <w:sz w:val="16"/>
                <w:szCs w:val="16"/>
              </w:rPr>
            </w:pPr>
            <w:r w:rsidRPr="008D0CDF">
              <w:rPr>
                <w:rFonts w:ascii="Courier New" w:hAnsi="Courier New" w:cs="Courier New"/>
                <w:sz w:val="16"/>
                <w:szCs w:val="16"/>
              </w:rPr>
              <w:t>“</w:t>
            </w:r>
            <w:r w:rsidR="00826EAB" w:rsidRPr="008D0CDF">
              <w:rPr>
                <w:rFonts w:ascii="Courier New" w:hAnsi="Courier New" w:cs="Courier New"/>
                <w:sz w:val="16"/>
                <w:szCs w:val="16"/>
              </w:rPr>
              <w:t>Geçici Madde</w:t>
            </w:r>
          </w:p>
          <w:p w:rsidR="00826EAB" w:rsidRPr="008D0CDF" w:rsidRDefault="00826EAB" w:rsidP="00826EAB">
            <w:pPr>
              <w:widowControl w:val="0"/>
              <w:autoSpaceDE w:val="0"/>
              <w:autoSpaceDN w:val="0"/>
              <w:adjustRightInd w:val="0"/>
              <w:rPr>
                <w:rFonts w:ascii="Courier New" w:hAnsi="Courier New" w:cs="Courier New"/>
                <w:sz w:val="16"/>
                <w:szCs w:val="16"/>
              </w:rPr>
            </w:pPr>
            <w:r w:rsidRPr="008D0CDF">
              <w:rPr>
                <w:rFonts w:ascii="Courier New" w:hAnsi="Courier New" w:cs="Courier New"/>
                <w:sz w:val="16"/>
                <w:szCs w:val="16"/>
              </w:rPr>
              <w:t xml:space="preserve">Bu </w:t>
            </w:r>
            <w:r w:rsidR="008D0CDF" w:rsidRPr="008D0CDF">
              <w:rPr>
                <w:rFonts w:ascii="Courier New" w:hAnsi="Courier New" w:cs="Courier New"/>
                <w:sz w:val="16"/>
                <w:szCs w:val="16"/>
              </w:rPr>
              <w:t>(D</w:t>
            </w:r>
            <w:r w:rsidRPr="008D0CDF">
              <w:rPr>
                <w:rFonts w:ascii="Courier New" w:hAnsi="Courier New" w:cs="Courier New"/>
                <w:sz w:val="16"/>
                <w:szCs w:val="16"/>
              </w:rPr>
              <w:t xml:space="preserve">eğişiklik) Yasasının Yürürlüğe Girdiği Tarihten Önce Yurt </w:t>
            </w:r>
          </w:p>
          <w:p w:rsidR="00826EAB" w:rsidRPr="008D0CDF" w:rsidRDefault="00826EAB" w:rsidP="00826EAB">
            <w:pPr>
              <w:widowControl w:val="0"/>
              <w:autoSpaceDE w:val="0"/>
              <w:autoSpaceDN w:val="0"/>
              <w:adjustRightInd w:val="0"/>
              <w:rPr>
                <w:rFonts w:ascii="Courier New" w:hAnsi="Courier New" w:cs="Courier New"/>
                <w:sz w:val="16"/>
                <w:szCs w:val="16"/>
              </w:rPr>
            </w:pPr>
            <w:r w:rsidRPr="008D0CDF">
              <w:rPr>
                <w:rFonts w:ascii="Courier New" w:hAnsi="Courier New" w:cs="Courier New"/>
                <w:sz w:val="16"/>
                <w:szCs w:val="16"/>
              </w:rPr>
              <w:t>Dışındaki Herhangi Bir Yükseköğretim</w:t>
            </w:r>
          </w:p>
          <w:p w:rsidR="00826EAB" w:rsidRPr="008D0CDF" w:rsidRDefault="00826EAB" w:rsidP="00826EAB">
            <w:pPr>
              <w:rPr>
                <w:rFonts w:ascii="Courier New" w:hAnsi="Courier New" w:cs="Courier New"/>
                <w:sz w:val="16"/>
                <w:szCs w:val="16"/>
              </w:rPr>
            </w:pPr>
            <w:r w:rsidRPr="008D0CDF">
              <w:rPr>
                <w:rFonts w:ascii="Courier New" w:hAnsi="Courier New" w:cs="Courier New"/>
                <w:sz w:val="16"/>
                <w:szCs w:val="16"/>
              </w:rPr>
              <w:t>Kurumu İle İşbirliği Anlaşması Yapıp Halen Faaliyette Bulunanların Durumu</w:t>
            </w:r>
          </w:p>
          <w:p w:rsidR="00826EAB" w:rsidRPr="008D0CDF" w:rsidRDefault="00826EAB" w:rsidP="00826EAB">
            <w:pPr>
              <w:rPr>
                <w:rFonts w:ascii="Courier New" w:hAnsi="Courier New" w:cs="Courier New"/>
                <w:sz w:val="16"/>
                <w:szCs w:val="16"/>
              </w:rPr>
            </w:pPr>
            <w:r w:rsidRPr="008D0CDF">
              <w:rPr>
                <w:rFonts w:ascii="Courier New" w:hAnsi="Courier New" w:cs="Courier New"/>
                <w:sz w:val="16"/>
                <w:szCs w:val="16"/>
              </w:rPr>
              <w:t>23/2017</w:t>
            </w:r>
          </w:p>
        </w:tc>
        <w:tc>
          <w:tcPr>
            <w:tcW w:w="493" w:type="dxa"/>
            <w:tcBorders>
              <w:top w:val="nil"/>
              <w:left w:val="nil"/>
              <w:bottom w:val="nil"/>
              <w:right w:val="nil"/>
            </w:tcBorders>
          </w:tcPr>
          <w:p w:rsidR="00826EAB" w:rsidRPr="00826EAB" w:rsidRDefault="00826EAB" w:rsidP="00826EAB">
            <w:pPr>
              <w:rPr>
                <w:rFonts w:ascii="Courier New" w:hAnsi="Courier New" w:cs="Courier New"/>
              </w:rPr>
            </w:pPr>
            <w:r w:rsidRPr="00826EAB">
              <w:rPr>
                <w:rFonts w:ascii="Courier New" w:hAnsi="Courier New" w:cs="Courier New"/>
              </w:rPr>
              <w:t>5.</w:t>
            </w:r>
          </w:p>
        </w:tc>
        <w:tc>
          <w:tcPr>
            <w:tcW w:w="6713" w:type="dxa"/>
            <w:tcBorders>
              <w:top w:val="nil"/>
              <w:left w:val="nil"/>
              <w:bottom w:val="nil"/>
              <w:right w:val="nil"/>
            </w:tcBorders>
          </w:tcPr>
          <w:p w:rsidR="00826EAB" w:rsidRPr="00826EAB" w:rsidRDefault="00826EAB" w:rsidP="00826EAB">
            <w:pPr>
              <w:rPr>
                <w:rFonts w:ascii="Courier New" w:hAnsi="Courier New" w:cs="Courier New"/>
              </w:rPr>
            </w:pPr>
            <w:r w:rsidRPr="00826EAB">
              <w:rPr>
                <w:rFonts w:ascii="Courier New" w:hAnsi="Courier New" w:cs="Courier New"/>
              </w:rPr>
              <w:t>Bu (Değişiklik) Yasasının yürürlüğe girdiği tarihten önce yurt dışındaki herhangi bir yükseköğretim kurumu ile işbirliği anlaşması yaparak, işbirliği yaptığı kurumun temsilcisi veya ajansı olarak yükseköğretim faaliyetinde bulunanlar, bu (Değişiklik) Yasasının yürürlüğe girdiği tarihten sonra da bu faaliyetlerine devam ederler.</w:t>
            </w:r>
          </w:p>
          <w:p w:rsidR="00826EAB" w:rsidRPr="00826EAB" w:rsidRDefault="00826EAB" w:rsidP="00826EAB">
            <w:pPr>
              <w:rPr>
                <w:rFonts w:ascii="Courier New" w:hAnsi="Courier New" w:cs="Courier New"/>
              </w:rPr>
            </w:pPr>
          </w:p>
          <w:p w:rsidR="00826EAB" w:rsidRPr="00826EAB" w:rsidRDefault="00826EAB" w:rsidP="00826EAB">
            <w:pPr>
              <w:rPr>
                <w:rFonts w:ascii="Courier New" w:hAnsi="Courier New" w:cs="Courier New"/>
              </w:rPr>
            </w:pPr>
          </w:p>
        </w:tc>
      </w:tr>
    </w:tbl>
    <w:p w:rsidR="00826EAB" w:rsidRDefault="00826EAB" w:rsidP="005E25D2">
      <w:pPr>
        <w:pStyle w:val="ListeParagraf"/>
        <w:spacing w:line="360" w:lineRule="auto"/>
        <w:ind w:left="0"/>
        <w:rPr>
          <w:rFonts w:ascii="Courier New" w:hAnsi="Courier New" w:cs="Courier New"/>
        </w:rPr>
      </w:pPr>
      <w:r>
        <w:rPr>
          <w:rFonts w:ascii="Courier New" w:hAnsi="Courier New" w:cs="Courier New"/>
        </w:rPr>
        <w:lastRenderedPageBreak/>
        <w:t xml:space="preserve">  </w:t>
      </w:r>
    </w:p>
    <w:p w:rsidR="00F25A42" w:rsidRDefault="007E725D" w:rsidP="005E25D2">
      <w:pPr>
        <w:pStyle w:val="ListeParagraf"/>
        <w:spacing w:line="360" w:lineRule="auto"/>
        <w:ind w:left="0"/>
        <w:rPr>
          <w:rFonts w:ascii="Courier New" w:hAnsi="Courier New" w:cs="Courier New"/>
        </w:rPr>
      </w:pPr>
      <w:r>
        <w:rPr>
          <w:rFonts w:ascii="Courier New" w:hAnsi="Courier New" w:cs="Courier New"/>
        </w:rPr>
        <w:tab/>
      </w:r>
      <w:r w:rsidR="00F25A42">
        <w:rPr>
          <w:rFonts w:ascii="Courier New" w:hAnsi="Courier New" w:cs="Courier New"/>
        </w:rPr>
        <w:t>Davacı tanığı Cemal Arifoğlu</w:t>
      </w:r>
      <w:r w:rsidR="00E26783">
        <w:rPr>
          <w:rFonts w:ascii="Courier New" w:hAnsi="Courier New" w:cs="Courier New"/>
        </w:rPr>
        <w:t>,</w:t>
      </w:r>
      <w:r w:rsidR="00F25A42">
        <w:rPr>
          <w:rFonts w:ascii="Courier New" w:hAnsi="Courier New" w:cs="Courier New"/>
        </w:rPr>
        <w:t xml:space="preserve"> yemin varakasında</w:t>
      </w:r>
      <w:r w:rsidR="00E26783">
        <w:rPr>
          <w:rFonts w:ascii="Courier New" w:hAnsi="Courier New" w:cs="Courier New"/>
        </w:rPr>
        <w:t>,</w:t>
      </w:r>
      <w:r w:rsidR="00F25A42">
        <w:rPr>
          <w:rFonts w:ascii="Courier New" w:hAnsi="Courier New" w:cs="Courier New"/>
        </w:rPr>
        <w:t xml:space="preserve"> ACMET Business School ismi ile Birleşik Krallık merkezli ACCA (Association of Chartered Certified Accountants) temsilcisi olduğunu</w:t>
      </w:r>
      <w:r w:rsidR="00E26783">
        <w:rPr>
          <w:rFonts w:ascii="Courier New" w:hAnsi="Courier New" w:cs="Courier New"/>
        </w:rPr>
        <w:t>,</w:t>
      </w:r>
      <w:r w:rsidR="00F25A42">
        <w:rPr>
          <w:rFonts w:ascii="Courier New" w:hAnsi="Courier New" w:cs="Courier New"/>
        </w:rPr>
        <w:t xml:space="preserve"> aynı zamanda</w:t>
      </w:r>
      <w:r w:rsidR="00E26783">
        <w:rPr>
          <w:rFonts w:ascii="Courier New" w:hAnsi="Courier New" w:cs="Courier New"/>
        </w:rPr>
        <w:t>,</w:t>
      </w:r>
      <w:r w:rsidR="00F25A42">
        <w:rPr>
          <w:rFonts w:ascii="Courier New" w:hAnsi="Courier New" w:cs="Courier New"/>
        </w:rPr>
        <w:t xml:space="preserve"> Pearson Education kurumlarından aldığı akreditasyon ile eğitim verip bu kurumlar adına sınav yapma yetkisine sahip bulunduğunu ileri sürmüştür. </w:t>
      </w:r>
    </w:p>
    <w:p w:rsidR="00F25A42" w:rsidRDefault="00F25A42" w:rsidP="005E25D2">
      <w:pPr>
        <w:pStyle w:val="ListeParagraf"/>
        <w:spacing w:line="360" w:lineRule="auto"/>
        <w:ind w:left="0"/>
        <w:rPr>
          <w:rFonts w:ascii="Courier New" w:hAnsi="Courier New" w:cs="Courier New"/>
        </w:rPr>
      </w:pPr>
    </w:p>
    <w:p w:rsidR="007E725D" w:rsidRDefault="00C241EA" w:rsidP="004D2EE0">
      <w:pPr>
        <w:pStyle w:val="ListeParagraf"/>
        <w:spacing w:line="360" w:lineRule="auto"/>
        <w:ind w:left="0" w:firstLine="708"/>
        <w:rPr>
          <w:rFonts w:ascii="Courier New" w:hAnsi="Courier New" w:cs="Courier New"/>
        </w:rPr>
      </w:pPr>
      <w:r>
        <w:rPr>
          <w:rFonts w:ascii="Courier New" w:hAnsi="Courier New" w:cs="Courier New"/>
        </w:rPr>
        <w:t xml:space="preserve">Davacı, </w:t>
      </w:r>
      <w:r w:rsidR="00F25A42">
        <w:rPr>
          <w:rFonts w:ascii="Courier New" w:hAnsi="Courier New" w:cs="Courier New"/>
        </w:rPr>
        <w:t>Cemal Arifoğlu’nun</w:t>
      </w:r>
      <w:r w:rsidR="00E26783">
        <w:rPr>
          <w:rFonts w:ascii="Courier New" w:hAnsi="Courier New" w:cs="Courier New"/>
        </w:rPr>
        <w:t>,</w:t>
      </w:r>
      <w:r w:rsidR="00F25A42">
        <w:rPr>
          <w:rFonts w:ascii="Courier New" w:hAnsi="Courier New" w:cs="Courier New"/>
        </w:rPr>
        <w:t xml:space="preserve"> Birleşik Krallık merkezli olduğunu ifade ettiği</w:t>
      </w:r>
      <w:r w:rsidR="00C73395">
        <w:rPr>
          <w:rFonts w:ascii="Courier New" w:hAnsi="Courier New" w:cs="Courier New"/>
        </w:rPr>
        <w:t xml:space="preserve"> ACCA (Association of Chartered Certified Accountants) ve Pearson Education isimli</w:t>
      </w:r>
      <w:r w:rsidR="00F25A42">
        <w:rPr>
          <w:rFonts w:ascii="Courier New" w:hAnsi="Courier New" w:cs="Courier New"/>
        </w:rPr>
        <w:t xml:space="preserve"> kurumların, Yükseköğretim Yasası’nın alıntısını yaptığımız geçici 5. maddesinde öngörüldüğü üzere </w:t>
      </w:r>
      <w:r>
        <w:rPr>
          <w:rFonts w:ascii="Courier New" w:hAnsi="Courier New" w:cs="Courier New"/>
        </w:rPr>
        <w:t xml:space="preserve">yükseköğretim kurumu olduğunu ortaya koyamadığı gibi, bu kurumlarla </w:t>
      </w:r>
      <w:r w:rsidR="00F25A42" w:rsidRPr="00826EAB">
        <w:rPr>
          <w:rFonts w:ascii="Courier New" w:hAnsi="Courier New" w:cs="Courier New"/>
        </w:rPr>
        <w:t>işbirliği anlaşması yaparak</w:t>
      </w:r>
      <w:r w:rsidR="00F25A42">
        <w:rPr>
          <w:rFonts w:ascii="Courier New" w:hAnsi="Courier New" w:cs="Courier New"/>
        </w:rPr>
        <w:t xml:space="preserve">, </w:t>
      </w:r>
      <w:r w:rsidR="00F25A42" w:rsidRPr="00826EAB">
        <w:rPr>
          <w:rFonts w:ascii="Courier New" w:hAnsi="Courier New" w:cs="Courier New"/>
        </w:rPr>
        <w:t>işbirliği yaptığı kurumun temsilcisi veya ajansı olarak yükseköğretim faaliyetinde bulun</w:t>
      </w:r>
      <w:r w:rsidR="00F25A42">
        <w:rPr>
          <w:rFonts w:ascii="Courier New" w:hAnsi="Courier New" w:cs="Courier New"/>
        </w:rPr>
        <w:t>duğu</w:t>
      </w:r>
      <w:r>
        <w:rPr>
          <w:rFonts w:ascii="Courier New" w:hAnsi="Courier New" w:cs="Courier New"/>
        </w:rPr>
        <w:t>na dair dikkate alabileceğimiz herhangi bir şahadet</w:t>
      </w:r>
      <w:r w:rsidR="0014163D">
        <w:rPr>
          <w:rFonts w:ascii="Courier New" w:hAnsi="Courier New" w:cs="Courier New"/>
        </w:rPr>
        <w:t>i</w:t>
      </w:r>
      <w:r>
        <w:rPr>
          <w:rFonts w:ascii="Courier New" w:hAnsi="Courier New" w:cs="Courier New"/>
        </w:rPr>
        <w:t xml:space="preserve"> de </w:t>
      </w:r>
      <w:r w:rsidR="0014163D">
        <w:rPr>
          <w:rFonts w:ascii="Courier New" w:hAnsi="Courier New" w:cs="Courier New"/>
        </w:rPr>
        <w:t xml:space="preserve">huzurumuza </w:t>
      </w:r>
      <w:r>
        <w:rPr>
          <w:rFonts w:ascii="Courier New" w:hAnsi="Courier New" w:cs="Courier New"/>
        </w:rPr>
        <w:t xml:space="preserve">getirmemiştir. Kaldı ki 24.12.2019 tarihinde tescil edilen Davacı şirketin, 65/2005 sayılı </w:t>
      </w:r>
      <w:r w:rsidR="0014163D">
        <w:rPr>
          <w:rFonts w:ascii="Courier New" w:hAnsi="Courier New" w:cs="Courier New"/>
        </w:rPr>
        <w:t>Y</w:t>
      </w:r>
      <w:r>
        <w:rPr>
          <w:rFonts w:ascii="Courier New" w:hAnsi="Courier New" w:cs="Courier New"/>
        </w:rPr>
        <w:t>asa</w:t>
      </w:r>
      <w:r w:rsidR="0014163D">
        <w:rPr>
          <w:rFonts w:ascii="Courier New" w:hAnsi="Courier New" w:cs="Courier New"/>
        </w:rPr>
        <w:t>’</w:t>
      </w:r>
      <w:r>
        <w:rPr>
          <w:rFonts w:ascii="Courier New" w:hAnsi="Courier New" w:cs="Courier New"/>
        </w:rPr>
        <w:t>yı</w:t>
      </w:r>
      <w:r w:rsidR="00EB18DD">
        <w:rPr>
          <w:rFonts w:ascii="Courier New" w:hAnsi="Courier New" w:cs="Courier New"/>
        </w:rPr>
        <w:t xml:space="preserve"> </w:t>
      </w:r>
      <w:r>
        <w:rPr>
          <w:rFonts w:ascii="Courier New" w:hAnsi="Courier New" w:cs="Courier New"/>
        </w:rPr>
        <w:t>tadil eden 23/2017 sayılı Değişiklik Yasası’ndan sonra tüzel kişilik kazandığı dikkate alındığı zaman, Davacının</w:t>
      </w:r>
      <w:r w:rsidR="000D00B1">
        <w:rPr>
          <w:rFonts w:ascii="Courier New" w:hAnsi="Courier New" w:cs="Courier New"/>
        </w:rPr>
        <w:t>,</w:t>
      </w:r>
      <w:r>
        <w:rPr>
          <w:rFonts w:ascii="Courier New" w:hAnsi="Courier New" w:cs="Courier New"/>
        </w:rPr>
        <w:t xml:space="preserve"> yurt dışındaki herhangi bir yükseköğrenim kurumuyla</w:t>
      </w:r>
      <w:r w:rsidR="000D00B1">
        <w:rPr>
          <w:rFonts w:ascii="Courier New" w:hAnsi="Courier New" w:cs="Courier New"/>
        </w:rPr>
        <w:t xml:space="preserve"> yasadaki tadilattan önce </w:t>
      </w:r>
      <w:r>
        <w:rPr>
          <w:rFonts w:ascii="Courier New" w:hAnsi="Courier New" w:cs="Courier New"/>
        </w:rPr>
        <w:t>işbirliği anlaşması ya</w:t>
      </w:r>
      <w:r w:rsidR="000D00B1">
        <w:rPr>
          <w:rFonts w:ascii="Courier New" w:hAnsi="Courier New" w:cs="Courier New"/>
        </w:rPr>
        <w:t>p</w:t>
      </w:r>
      <w:r w:rsidR="00D07C56">
        <w:rPr>
          <w:rFonts w:ascii="Courier New" w:hAnsi="Courier New" w:cs="Courier New"/>
        </w:rPr>
        <w:t>m</w:t>
      </w:r>
      <w:r w:rsidR="000D00B1">
        <w:rPr>
          <w:rFonts w:ascii="Courier New" w:hAnsi="Courier New" w:cs="Courier New"/>
        </w:rPr>
        <w:t>ak</w:t>
      </w:r>
      <w:r w:rsidR="00D07C56">
        <w:rPr>
          <w:rFonts w:ascii="Courier New" w:hAnsi="Courier New" w:cs="Courier New"/>
        </w:rPr>
        <w:t xml:space="preserve"> suretiyle</w:t>
      </w:r>
      <w:r w:rsidR="000D00B1">
        <w:rPr>
          <w:rFonts w:ascii="Courier New" w:hAnsi="Courier New" w:cs="Courier New"/>
        </w:rPr>
        <w:t xml:space="preserve"> geçici 5. maddenin kap</w:t>
      </w:r>
      <w:r>
        <w:rPr>
          <w:rFonts w:ascii="Courier New" w:hAnsi="Courier New" w:cs="Courier New"/>
        </w:rPr>
        <w:t>s</w:t>
      </w:r>
      <w:r w:rsidR="000D00B1">
        <w:rPr>
          <w:rFonts w:ascii="Courier New" w:hAnsi="Courier New" w:cs="Courier New"/>
        </w:rPr>
        <w:t>am</w:t>
      </w:r>
      <w:r>
        <w:rPr>
          <w:rFonts w:ascii="Courier New" w:hAnsi="Courier New" w:cs="Courier New"/>
        </w:rPr>
        <w:t>ı</w:t>
      </w:r>
      <w:r w:rsidR="000D00B1">
        <w:rPr>
          <w:rFonts w:ascii="Courier New" w:hAnsi="Courier New" w:cs="Courier New"/>
        </w:rPr>
        <w:t>na</w:t>
      </w:r>
      <w:r>
        <w:rPr>
          <w:rFonts w:ascii="Courier New" w:hAnsi="Courier New" w:cs="Courier New"/>
        </w:rPr>
        <w:t xml:space="preserve"> </w:t>
      </w:r>
      <w:r w:rsidR="000D00B1">
        <w:rPr>
          <w:rFonts w:ascii="Courier New" w:hAnsi="Courier New" w:cs="Courier New"/>
        </w:rPr>
        <w:t>girmesi</w:t>
      </w:r>
      <w:r>
        <w:rPr>
          <w:rFonts w:ascii="Courier New" w:hAnsi="Courier New" w:cs="Courier New"/>
        </w:rPr>
        <w:t xml:space="preserve"> olanaklı değildir.  </w:t>
      </w:r>
      <w:r w:rsidRPr="00C241EA">
        <w:rPr>
          <w:rFonts w:ascii="Courier New" w:hAnsi="Courier New" w:cs="Courier New"/>
        </w:rPr>
        <w:t xml:space="preserve"> </w:t>
      </w:r>
      <w:r w:rsidR="00F25A42" w:rsidRPr="00C241EA">
        <w:rPr>
          <w:rFonts w:ascii="Courier New" w:hAnsi="Courier New" w:cs="Courier New"/>
        </w:rPr>
        <w:t xml:space="preserve">  </w:t>
      </w:r>
    </w:p>
    <w:p w:rsidR="00E61E37" w:rsidRDefault="00E61E37" w:rsidP="005E25D2">
      <w:pPr>
        <w:pStyle w:val="ListeParagraf"/>
        <w:spacing w:line="360" w:lineRule="auto"/>
        <w:ind w:left="0"/>
        <w:rPr>
          <w:rFonts w:ascii="Courier New" w:hAnsi="Courier New" w:cs="Courier New"/>
        </w:rPr>
      </w:pPr>
    </w:p>
    <w:p w:rsidR="007E725D" w:rsidRDefault="007E725D" w:rsidP="005E25D2">
      <w:pPr>
        <w:pStyle w:val="ListeParagraf"/>
        <w:spacing w:line="360" w:lineRule="auto"/>
        <w:ind w:left="0"/>
        <w:rPr>
          <w:rFonts w:ascii="Courier New" w:hAnsi="Courier New" w:cs="Courier New"/>
        </w:rPr>
      </w:pPr>
      <w:r>
        <w:rPr>
          <w:rFonts w:ascii="Courier New" w:hAnsi="Courier New" w:cs="Courier New"/>
        </w:rPr>
        <w:tab/>
        <w:t>Davacı tanığı Cemal Arifoğlu şahadetinde,</w:t>
      </w:r>
      <w:r w:rsidR="006E3056">
        <w:rPr>
          <w:rFonts w:ascii="Courier New" w:hAnsi="Courier New" w:cs="Courier New"/>
        </w:rPr>
        <w:t xml:space="preserve"> Emare 2 özel eğitim veya öğrenim kurumu açma izni tahtında</w:t>
      </w:r>
      <w:r w:rsidR="0014163D">
        <w:rPr>
          <w:rFonts w:ascii="Courier New" w:hAnsi="Courier New" w:cs="Courier New"/>
        </w:rPr>
        <w:t>,</w:t>
      </w:r>
      <w:r>
        <w:rPr>
          <w:rFonts w:ascii="Courier New" w:hAnsi="Courier New" w:cs="Courier New"/>
        </w:rPr>
        <w:t xml:space="preserve"> AC-MET Eğitim Merkezi’nin kayıtlı bir kurum olduğunu,</w:t>
      </w:r>
      <w:r w:rsidR="006E3056">
        <w:rPr>
          <w:rFonts w:ascii="Courier New" w:hAnsi="Courier New" w:cs="Courier New"/>
        </w:rPr>
        <w:t xml:space="preserve"> okulun y</w:t>
      </w:r>
      <w:r>
        <w:rPr>
          <w:rFonts w:ascii="Courier New" w:hAnsi="Courier New" w:cs="Courier New"/>
        </w:rPr>
        <w:t>apmakta olduğu faaliyet ve yurt dışı bağlantılı eğitim programları dikkate alındığı zaman yükseköğrenim kurumu niteliğin</w:t>
      </w:r>
      <w:r w:rsidR="006E3056">
        <w:rPr>
          <w:rFonts w:ascii="Courier New" w:hAnsi="Courier New" w:cs="Courier New"/>
        </w:rPr>
        <w:t>e sahip bulunduğunu</w:t>
      </w:r>
      <w:r>
        <w:rPr>
          <w:rFonts w:ascii="Courier New" w:hAnsi="Courier New" w:cs="Courier New"/>
        </w:rPr>
        <w:t xml:space="preserve">, </w:t>
      </w:r>
      <w:r w:rsidR="00E61E37">
        <w:rPr>
          <w:rFonts w:ascii="Courier New" w:hAnsi="Courier New" w:cs="Courier New"/>
        </w:rPr>
        <w:t>tescilli</w:t>
      </w:r>
      <w:r>
        <w:rPr>
          <w:rFonts w:ascii="Courier New" w:hAnsi="Courier New" w:cs="Courier New"/>
        </w:rPr>
        <w:t xml:space="preserve"> bir ticari unvan ol</w:t>
      </w:r>
      <w:r w:rsidR="00E61E37">
        <w:rPr>
          <w:rFonts w:ascii="Courier New" w:hAnsi="Courier New" w:cs="Courier New"/>
        </w:rPr>
        <w:t>an AC-MET Eğitim Merkezi isminin</w:t>
      </w:r>
      <w:r>
        <w:rPr>
          <w:rFonts w:ascii="Courier New" w:hAnsi="Courier New" w:cs="Courier New"/>
        </w:rPr>
        <w:t xml:space="preserve"> 25.12.2019 tarihinde Davacıya devredildiğini </w:t>
      </w:r>
      <w:r w:rsidR="00D07C56">
        <w:rPr>
          <w:rFonts w:ascii="Courier New" w:hAnsi="Courier New" w:cs="Courier New"/>
        </w:rPr>
        <w:t>söylemiş</w:t>
      </w:r>
      <w:r>
        <w:rPr>
          <w:rFonts w:ascii="Courier New" w:hAnsi="Courier New" w:cs="Courier New"/>
        </w:rPr>
        <w:t xml:space="preserve">tir. </w:t>
      </w:r>
    </w:p>
    <w:p w:rsidR="002A4AB8" w:rsidRDefault="006E3056" w:rsidP="005E25D2">
      <w:pPr>
        <w:pStyle w:val="ListeParagraf"/>
        <w:spacing w:line="360" w:lineRule="auto"/>
        <w:ind w:left="0"/>
        <w:rPr>
          <w:rFonts w:ascii="Courier New" w:hAnsi="Courier New" w:cs="Courier New"/>
        </w:rPr>
      </w:pPr>
      <w:r>
        <w:rPr>
          <w:rFonts w:ascii="Courier New" w:hAnsi="Courier New" w:cs="Courier New"/>
        </w:rPr>
        <w:lastRenderedPageBreak/>
        <w:tab/>
        <w:t>Emare 2, KKTC Milli Eğitim Yasası’na istinaden çıkarılan Özel Okullar, Dershaneler ve Kurs Yerleri Tüzüğü</w:t>
      </w:r>
      <w:r w:rsidR="00346FF7">
        <w:rPr>
          <w:rFonts w:ascii="Courier New" w:hAnsi="Courier New" w:cs="Courier New"/>
        </w:rPr>
        <w:t>’nün 7(1) maddesi tahtında verilen bir “Kurs Merkezi” açma iznidir. Bu izin</w:t>
      </w:r>
      <w:r w:rsidR="0014163D">
        <w:rPr>
          <w:rFonts w:ascii="Courier New" w:hAnsi="Courier New" w:cs="Courier New"/>
        </w:rPr>
        <w:t>,</w:t>
      </w:r>
      <w:r w:rsidR="00346FF7">
        <w:rPr>
          <w:rFonts w:ascii="Courier New" w:hAnsi="Courier New" w:cs="Courier New"/>
        </w:rPr>
        <w:t xml:space="preserve"> yukarıda da belirttiğimiz üzere</w:t>
      </w:r>
      <w:r w:rsidR="0014163D">
        <w:rPr>
          <w:rFonts w:ascii="Courier New" w:hAnsi="Courier New" w:cs="Courier New"/>
        </w:rPr>
        <w:t>,</w:t>
      </w:r>
      <w:r w:rsidR="00346FF7">
        <w:rPr>
          <w:rFonts w:ascii="Courier New" w:hAnsi="Courier New" w:cs="Courier New"/>
        </w:rPr>
        <w:t xml:space="preserve"> Davacıya verilmediği gibi herhangi bir zaman Davacıya devredilmiş de değildir. </w:t>
      </w:r>
      <w:r w:rsidR="002A4AB8">
        <w:rPr>
          <w:rFonts w:ascii="Courier New" w:hAnsi="Courier New" w:cs="Courier New"/>
        </w:rPr>
        <w:t xml:space="preserve">Kurum devrinin ne şartlarda yapılabileceği yine aynı </w:t>
      </w:r>
      <w:r w:rsidR="0014163D">
        <w:rPr>
          <w:rFonts w:ascii="Courier New" w:hAnsi="Courier New" w:cs="Courier New"/>
        </w:rPr>
        <w:t>T</w:t>
      </w:r>
      <w:r w:rsidR="002A4AB8">
        <w:rPr>
          <w:rFonts w:ascii="Courier New" w:hAnsi="Courier New" w:cs="Courier New"/>
        </w:rPr>
        <w:t>üzüğün 18. maddesinde düzenlenmiş olup buna göre</w:t>
      </w:r>
      <w:r w:rsidR="0014163D">
        <w:rPr>
          <w:rFonts w:ascii="Courier New" w:hAnsi="Courier New" w:cs="Courier New"/>
        </w:rPr>
        <w:t>,</w:t>
      </w:r>
      <w:r w:rsidR="002A4AB8">
        <w:rPr>
          <w:rFonts w:ascii="Courier New" w:hAnsi="Courier New" w:cs="Courier New"/>
        </w:rPr>
        <w:t xml:space="preserve"> devir için Eğitim Bakanlığından izin alınması şarttır. İlgili madde şöyledir:</w:t>
      </w:r>
    </w:p>
    <w:p w:rsidR="002A4AB8" w:rsidRDefault="002A4AB8" w:rsidP="005E25D2">
      <w:pPr>
        <w:pStyle w:val="ListeParagraf"/>
        <w:spacing w:line="360" w:lineRule="auto"/>
        <w:ind w:left="0"/>
        <w:rPr>
          <w:rFonts w:ascii="Courier New" w:hAnsi="Courier New" w:cs="Courier New"/>
        </w:rPr>
      </w:pPr>
    </w:p>
    <w:p w:rsidR="00346FF7" w:rsidRDefault="002A4AB8" w:rsidP="008D0CDF">
      <w:pPr>
        <w:pStyle w:val="ListeParagraf"/>
        <w:ind w:left="1276" w:hanging="709"/>
        <w:rPr>
          <w:rFonts w:ascii="Courier New" w:hAnsi="Courier New" w:cs="Courier New"/>
        </w:rPr>
      </w:pPr>
      <w:r>
        <w:rPr>
          <w:rFonts w:ascii="Courier New" w:hAnsi="Courier New" w:cs="Courier New"/>
        </w:rPr>
        <w:t xml:space="preserve">“18- Bir kurum kuruculuk şartlarını taşıyan başka kişilere, ancak bakanlığın izni ile devredilebilir. Devir esnasında okul ve dershaneler için 1 aylık diğer kurumlar için 15 günlük asgari ücret değerinde damga pulu alınır. Kurum devir işlemleri kurum açma izni veren Bakanlık tarafından sonuçlandırılmadıkça devredilmiş sayılmaz.”  </w:t>
      </w:r>
    </w:p>
    <w:p w:rsidR="006E3056" w:rsidRDefault="006E3056" w:rsidP="005E25D2">
      <w:pPr>
        <w:pStyle w:val="ListeParagraf"/>
        <w:spacing w:line="360" w:lineRule="auto"/>
        <w:ind w:left="0"/>
        <w:rPr>
          <w:rFonts w:ascii="Courier New" w:hAnsi="Courier New" w:cs="Courier New"/>
        </w:rPr>
      </w:pPr>
      <w:r>
        <w:rPr>
          <w:rFonts w:ascii="Courier New" w:hAnsi="Courier New" w:cs="Courier New"/>
        </w:rPr>
        <w:tab/>
      </w:r>
    </w:p>
    <w:p w:rsidR="003B0E6A" w:rsidRDefault="002A4AB8" w:rsidP="005E25D2">
      <w:pPr>
        <w:pStyle w:val="ListeParagraf"/>
        <w:spacing w:line="360" w:lineRule="auto"/>
        <w:ind w:left="0"/>
        <w:rPr>
          <w:rFonts w:ascii="Courier New" w:hAnsi="Courier New" w:cs="Courier New"/>
        </w:rPr>
      </w:pPr>
      <w:r>
        <w:rPr>
          <w:rFonts w:ascii="Courier New" w:hAnsi="Courier New" w:cs="Courier New"/>
        </w:rPr>
        <w:tab/>
        <w:t>Tüzüğün alıntısını yaptığımız maddesini dikkate aldığımız zaman AC-MET Eğitim Merkezi’nin Bakanlıktan izin alınmaksızın</w:t>
      </w:r>
      <w:r w:rsidR="003B0E6A">
        <w:rPr>
          <w:rFonts w:ascii="Courier New" w:hAnsi="Courier New" w:cs="Courier New"/>
        </w:rPr>
        <w:t xml:space="preserve"> devredilemeyeceği sonucuna ulaşırız.</w:t>
      </w:r>
      <w:r>
        <w:rPr>
          <w:rFonts w:ascii="Courier New" w:hAnsi="Courier New" w:cs="Courier New"/>
        </w:rPr>
        <w:t xml:space="preserve"> </w:t>
      </w:r>
    </w:p>
    <w:p w:rsidR="003B0E6A" w:rsidRDefault="003B0E6A" w:rsidP="005E25D2">
      <w:pPr>
        <w:pStyle w:val="ListeParagraf"/>
        <w:spacing w:line="360" w:lineRule="auto"/>
        <w:ind w:left="0"/>
        <w:rPr>
          <w:rFonts w:ascii="Courier New" w:hAnsi="Courier New" w:cs="Courier New"/>
        </w:rPr>
      </w:pPr>
    </w:p>
    <w:p w:rsidR="007E725D" w:rsidRDefault="0014163D" w:rsidP="003B0E6A">
      <w:pPr>
        <w:pStyle w:val="ListeParagraf"/>
        <w:spacing w:line="360" w:lineRule="auto"/>
        <w:ind w:left="0" w:firstLine="708"/>
        <w:rPr>
          <w:rFonts w:ascii="Courier New" w:hAnsi="Courier New" w:cs="Courier New"/>
        </w:rPr>
      </w:pPr>
      <w:r>
        <w:rPr>
          <w:rFonts w:ascii="Courier New" w:hAnsi="Courier New" w:cs="Courier New"/>
        </w:rPr>
        <w:t xml:space="preserve">Keza, </w:t>
      </w:r>
      <w:r w:rsidR="002A4AB8">
        <w:rPr>
          <w:rFonts w:ascii="Courier New" w:hAnsi="Courier New" w:cs="Courier New"/>
        </w:rPr>
        <w:t>Emare 2’nin yükseköğrenim kurumu açma izni olarak mütalaa edilmesi</w:t>
      </w:r>
      <w:r w:rsidR="003B0E6A">
        <w:rPr>
          <w:rFonts w:ascii="Courier New" w:hAnsi="Courier New" w:cs="Courier New"/>
        </w:rPr>
        <w:t xml:space="preserve"> de keza</w:t>
      </w:r>
      <w:r w:rsidR="002A4AB8">
        <w:rPr>
          <w:rFonts w:ascii="Courier New" w:hAnsi="Courier New" w:cs="Courier New"/>
        </w:rPr>
        <w:t xml:space="preserve"> mümkün ol</w:t>
      </w:r>
      <w:r w:rsidR="003B0E6A">
        <w:rPr>
          <w:rFonts w:ascii="Courier New" w:hAnsi="Courier New" w:cs="Courier New"/>
        </w:rPr>
        <w:t>mamakla birlikte</w:t>
      </w:r>
      <w:r>
        <w:rPr>
          <w:rFonts w:ascii="Courier New" w:hAnsi="Courier New" w:cs="Courier New"/>
        </w:rPr>
        <w:t>,</w:t>
      </w:r>
      <w:r w:rsidR="003B0E6A">
        <w:rPr>
          <w:rFonts w:ascii="Courier New" w:hAnsi="Courier New" w:cs="Courier New"/>
        </w:rPr>
        <w:t xml:space="preserve"> kurum devrinin ticari unvan devri ile yapılması da mevzuata aykırıdır. </w:t>
      </w:r>
      <w:r w:rsidR="002A4AB8">
        <w:rPr>
          <w:rFonts w:ascii="Courier New" w:hAnsi="Courier New" w:cs="Courier New"/>
        </w:rPr>
        <w:t xml:space="preserve"> </w:t>
      </w:r>
    </w:p>
    <w:p w:rsidR="006A1A4B" w:rsidRDefault="006A1A4B" w:rsidP="006A1A4B">
      <w:pPr>
        <w:spacing w:line="360" w:lineRule="auto"/>
        <w:ind w:firstLine="720"/>
        <w:rPr>
          <w:rFonts w:ascii="Courier New" w:hAnsi="Courier New" w:cs="Courier New"/>
        </w:rPr>
      </w:pPr>
    </w:p>
    <w:p w:rsidR="003B0E6A" w:rsidRDefault="003B0E6A" w:rsidP="00334E2D">
      <w:pPr>
        <w:spacing w:line="360" w:lineRule="auto"/>
        <w:ind w:firstLine="720"/>
        <w:rPr>
          <w:rFonts w:ascii="Courier New" w:hAnsi="Courier New" w:cs="Courier New"/>
        </w:rPr>
      </w:pPr>
      <w:r>
        <w:rPr>
          <w:rFonts w:ascii="Courier New" w:hAnsi="Courier New" w:cs="Courier New"/>
        </w:rPr>
        <w:t>Tüm bunlar ışığında yükseköğrenim veya başka herhangi bir eğitim kurumu açma izni bulunmayan Davacı şirketin işbu davayı açma noktasında</w:t>
      </w:r>
      <w:r w:rsidR="00AC47A0">
        <w:rPr>
          <w:rFonts w:ascii="Courier New" w:hAnsi="Courier New" w:cs="Courier New"/>
        </w:rPr>
        <w:t>ki</w:t>
      </w:r>
      <w:r>
        <w:rPr>
          <w:rFonts w:ascii="Courier New" w:hAnsi="Courier New" w:cs="Courier New"/>
        </w:rPr>
        <w:t xml:space="preserve"> menfaatinin </w:t>
      </w:r>
      <w:r w:rsidR="00A35050">
        <w:rPr>
          <w:rFonts w:ascii="Courier New" w:hAnsi="Courier New" w:cs="Courier New"/>
        </w:rPr>
        <w:t xml:space="preserve">meşruluğu </w:t>
      </w:r>
      <w:r>
        <w:rPr>
          <w:rFonts w:ascii="Courier New" w:hAnsi="Courier New" w:cs="Courier New"/>
        </w:rPr>
        <w:t>bulunmadığı</w:t>
      </w:r>
      <w:r w:rsidR="00D07C56">
        <w:rPr>
          <w:rFonts w:ascii="Courier New" w:hAnsi="Courier New" w:cs="Courier New"/>
        </w:rPr>
        <w:t xml:space="preserve"> açık </w:t>
      </w:r>
      <w:r>
        <w:rPr>
          <w:rFonts w:ascii="Courier New" w:hAnsi="Courier New" w:cs="Courier New"/>
        </w:rPr>
        <w:t>olup bu nedenle daha ileri bir inceleme yapma gereği duymaksızın istidayı ret ve iptal eder, istida masraflarının Davacı/Müstedi tarafından ödenmesine Emir veririz.</w:t>
      </w:r>
    </w:p>
    <w:p w:rsidR="00736DE2" w:rsidRDefault="00736DE2" w:rsidP="00334E2D">
      <w:pPr>
        <w:spacing w:line="360" w:lineRule="auto"/>
        <w:ind w:firstLine="720"/>
        <w:rPr>
          <w:rFonts w:ascii="Courier New" w:hAnsi="Courier New" w:cs="Courier New"/>
        </w:rPr>
      </w:pPr>
    </w:p>
    <w:p w:rsidR="00736DE2" w:rsidRDefault="00736DE2" w:rsidP="00334E2D">
      <w:pPr>
        <w:spacing w:line="360" w:lineRule="auto"/>
        <w:ind w:firstLine="720"/>
        <w:rPr>
          <w:rFonts w:ascii="Courier New" w:hAnsi="Courier New" w:cs="Courier New"/>
        </w:rPr>
      </w:pPr>
    </w:p>
    <w:p w:rsidR="006A1A4B" w:rsidRDefault="003B0E6A" w:rsidP="0014163D">
      <w:pPr>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16589B" w:rsidRDefault="0016589B" w:rsidP="0014163D">
      <w:pPr>
        <w:rPr>
          <w:rFonts w:ascii="Courier New" w:hAnsi="Courier New" w:cs="Courier New"/>
        </w:rPr>
      </w:pPr>
      <w:r>
        <w:rPr>
          <w:rFonts w:ascii="Courier New" w:hAnsi="Courier New" w:cs="Courier New"/>
        </w:rPr>
        <w:t xml:space="preserve">     Yargıç                     Yargıç                Yargıç</w:t>
      </w:r>
    </w:p>
    <w:p w:rsidR="0016589B" w:rsidRDefault="0016589B" w:rsidP="0014163D">
      <w:pPr>
        <w:rPr>
          <w:rFonts w:ascii="Courier New" w:hAnsi="Courier New" w:cs="Courier New"/>
        </w:rPr>
      </w:pPr>
    </w:p>
    <w:p w:rsidR="009F7266" w:rsidRDefault="0016589B" w:rsidP="0014163D">
      <w:pPr>
        <w:spacing w:line="360" w:lineRule="auto"/>
      </w:pPr>
      <w:r>
        <w:rPr>
          <w:rFonts w:ascii="Courier New" w:hAnsi="Courier New" w:cs="Courier New"/>
        </w:rPr>
        <w:t xml:space="preserve"> </w:t>
      </w:r>
      <w:r w:rsidR="00383B40">
        <w:rPr>
          <w:rFonts w:ascii="Courier New" w:hAnsi="Courier New" w:cs="Courier New"/>
        </w:rPr>
        <w:t xml:space="preserve">26 </w:t>
      </w:r>
      <w:r>
        <w:rPr>
          <w:rFonts w:ascii="Courier New" w:hAnsi="Courier New" w:cs="Courier New"/>
        </w:rPr>
        <w:t>Ekim 2022</w:t>
      </w:r>
    </w:p>
    <w:sectPr w:rsidR="009F7266" w:rsidSect="00C77FB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C" w:rsidRDefault="00D23F0C" w:rsidP="00826EAB">
      <w:r>
        <w:separator/>
      </w:r>
    </w:p>
  </w:endnote>
  <w:endnote w:type="continuationSeparator" w:id="0">
    <w:p w:rsidR="00D23F0C" w:rsidRDefault="00D23F0C" w:rsidP="0082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C" w:rsidRDefault="00D23F0C" w:rsidP="00826EAB">
      <w:r>
        <w:separator/>
      </w:r>
    </w:p>
  </w:footnote>
  <w:footnote w:type="continuationSeparator" w:id="0">
    <w:p w:rsidR="00D23F0C" w:rsidRDefault="00D23F0C" w:rsidP="0082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51594"/>
      <w:docPartObj>
        <w:docPartGallery w:val="Page Numbers (Top of Page)"/>
        <w:docPartUnique/>
      </w:docPartObj>
    </w:sdtPr>
    <w:sdtEndPr/>
    <w:sdtContent>
      <w:p w:rsidR="001213EC" w:rsidRDefault="001213EC">
        <w:pPr>
          <w:pStyle w:val="stBilgi"/>
          <w:jc w:val="center"/>
        </w:pPr>
        <w:r>
          <w:fldChar w:fldCharType="begin"/>
        </w:r>
        <w:r>
          <w:instrText>PAGE   \* MERGEFORMAT</w:instrText>
        </w:r>
        <w:r>
          <w:fldChar w:fldCharType="separate"/>
        </w:r>
        <w:r w:rsidR="008F765D">
          <w:rPr>
            <w:noProof/>
          </w:rPr>
          <w:t>14</w:t>
        </w:r>
        <w:r>
          <w:fldChar w:fldCharType="end"/>
        </w:r>
      </w:p>
    </w:sdtContent>
  </w:sdt>
  <w:p w:rsidR="001213EC" w:rsidRDefault="001213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9BC"/>
    <w:multiLevelType w:val="hybridMultilevel"/>
    <w:tmpl w:val="2A74EA4E"/>
    <w:lvl w:ilvl="0" w:tplc="83B643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B7F6781"/>
    <w:multiLevelType w:val="hybridMultilevel"/>
    <w:tmpl w:val="417237E8"/>
    <w:lvl w:ilvl="0" w:tplc="673CE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080587"/>
    <w:multiLevelType w:val="hybridMultilevel"/>
    <w:tmpl w:val="03B6E0FA"/>
    <w:lvl w:ilvl="0" w:tplc="2B3625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4B"/>
    <w:rsid w:val="000602B9"/>
    <w:rsid w:val="000D00B1"/>
    <w:rsid w:val="001213EC"/>
    <w:rsid w:val="0014163D"/>
    <w:rsid w:val="0016589B"/>
    <w:rsid w:val="00167E4E"/>
    <w:rsid w:val="00185E79"/>
    <w:rsid w:val="00191D2A"/>
    <w:rsid w:val="001F53A4"/>
    <w:rsid w:val="002071A3"/>
    <w:rsid w:val="00247002"/>
    <w:rsid w:val="00252934"/>
    <w:rsid w:val="00275A0B"/>
    <w:rsid w:val="00282E85"/>
    <w:rsid w:val="002A4AB8"/>
    <w:rsid w:val="002E03D9"/>
    <w:rsid w:val="00334E2D"/>
    <w:rsid w:val="00346FF7"/>
    <w:rsid w:val="00351402"/>
    <w:rsid w:val="00352ABB"/>
    <w:rsid w:val="00383B40"/>
    <w:rsid w:val="003B0E6A"/>
    <w:rsid w:val="003F1CFE"/>
    <w:rsid w:val="003F778D"/>
    <w:rsid w:val="00406FF2"/>
    <w:rsid w:val="004D2EE0"/>
    <w:rsid w:val="00522CC2"/>
    <w:rsid w:val="005B7B8E"/>
    <w:rsid w:val="005D4526"/>
    <w:rsid w:val="005E25D2"/>
    <w:rsid w:val="006A1A4B"/>
    <w:rsid w:val="006E3056"/>
    <w:rsid w:val="006E67C4"/>
    <w:rsid w:val="00736DE2"/>
    <w:rsid w:val="007C5BFF"/>
    <w:rsid w:val="007E725D"/>
    <w:rsid w:val="0080720D"/>
    <w:rsid w:val="00815507"/>
    <w:rsid w:val="00826EAB"/>
    <w:rsid w:val="00877E3C"/>
    <w:rsid w:val="008902C8"/>
    <w:rsid w:val="008D0CDF"/>
    <w:rsid w:val="008F765D"/>
    <w:rsid w:val="00925AC5"/>
    <w:rsid w:val="009915F3"/>
    <w:rsid w:val="009936A8"/>
    <w:rsid w:val="009F7266"/>
    <w:rsid w:val="00A15283"/>
    <w:rsid w:val="00A35050"/>
    <w:rsid w:val="00A47BB3"/>
    <w:rsid w:val="00A8705B"/>
    <w:rsid w:val="00AC47A0"/>
    <w:rsid w:val="00B060F0"/>
    <w:rsid w:val="00B07BC0"/>
    <w:rsid w:val="00B56F5F"/>
    <w:rsid w:val="00BC2C20"/>
    <w:rsid w:val="00BE7198"/>
    <w:rsid w:val="00C241EA"/>
    <w:rsid w:val="00C34CB5"/>
    <w:rsid w:val="00C41A5B"/>
    <w:rsid w:val="00C56604"/>
    <w:rsid w:val="00C73395"/>
    <w:rsid w:val="00C77FBA"/>
    <w:rsid w:val="00CB12C1"/>
    <w:rsid w:val="00CB3D76"/>
    <w:rsid w:val="00CF1AE8"/>
    <w:rsid w:val="00D07C56"/>
    <w:rsid w:val="00D23F0C"/>
    <w:rsid w:val="00E26783"/>
    <w:rsid w:val="00E61E37"/>
    <w:rsid w:val="00E73D7A"/>
    <w:rsid w:val="00E8712D"/>
    <w:rsid w:val="00EB18DD"/>
    <w:rsid w:val="00EB75B9"/>
    <w:rsid w:val="00F25A42"/>
    <w:rsid w:val="00F7287E"/>
    <w:rsid w:val="00F7797C"/>
    <w:rsid w:val="00F96765"/>
    <w:rsid w:val="00FB610F"/>
    <w:rsid w:val="00FC2D23"/>
    <w:rsid w:val="00FD7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1664-06FC-45B7-A882-3AD985AC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1A4B"/>
    <w:pPr>
      <w:tabs>
        <w:tab w:val="center" w:pos="4536"/>
        <w:tab w:val="right" w:pos="9072"/>
      </w:tabs>
    </w:pPr>
  </w:style>
  <w:style w:type="character" w:customStyle="1" w:styleId="stBilgiChar">
    <w:name w:val="Üst Bilgi Char"/>
    <w:basedOn w:val="VarsaylanParagrafYazTipi"/>
    <w:link w:val="stBilgi"/>
    <w:uiPriority w:val="99"/>
    <w:rsid w:val="006A1A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1A4B"/>
    <w:pPr>
      <w:ind w:left="720"/>
      <w:contextualSpacing/>
    </w:pPr>
  </w:style>
  <w:style w:type="paragraph" w:styleId="AltBilgi">
    <w:name w:val="footer"/>
    <w:basedOn w:val="Normal"/>
    <w:link w:val="AltBilgiChar"/>
    <w:uiPriority w:val="99"/>
    <w:unhideWhenUsed/>
    <w:rsid w:val="00826EAB"/>
    <w:pPr>
      <w:tabs>
        <w:tab w:val="center" w:pos="4536"/>
        <w:tab w:val="right" w:pos="9072"/>
      </w:tabs>
    </w:pPr>
  </w:style>
  <w:style w:type="character" w:customStyle="1" w:styleId="AltBilgiChar">
    <w:name w:val="Alt Bilgi Char"/>
    <w:basedOn w:val="VarsaylanParagrafYazTipi"/>
    <w:link w:val="AltBilgi"/>
    <w:uiPriority w:val="99"/>
    <w:rsid w:val="00826EA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97955">
      <w:bodyDiv w:val="1"/>
      <w:marLeft w:val="0"/>
      <w:marRight w:val="0"/>
      <w:marTop w:val="0"/>
      <w:marBottom w:val="0"/>
      <w:divBdr>
        <w:top w:val="none" w:sz="0" w:space="0" w:color="auto"/>
        <w:left w:val="none" w:sz="0" w:space="0" w:color="auto"/>
        <w:bottom w:val="none" w:sz="0" w:space="0" w:color="auto"/>
        <w:right w:val="none" w:sz="0" w:space="0" w:color="auto"/>
      </w:divBdr>
    </w:div>
    <w:div w:id="1839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5F90-0AE5-40AA-B80E-3DDA5574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3772</Words>
  <Characters>21507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2022-10-25T11:20:00Z</cp:lastPrinted>
  <dcterms:created xsi:type="dcterms:W3CDTF">2022-11-09T12:31:00Z</dcterms:created>
  <dcterms:modified xsi:type="dcterms:W3CDTF">2022-11-09T12:31:00Z</dcterms:modified>
</cp:coreProperties>
</file>