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D9D" w:rsidRDefault="0063541F" w:rsidP="006E3D9D">
      <w:pPr>
        <w:spacing w:after="0" w:line="240" w:lineRule="auto"/>
        <w:rPr>
          <w:rFonts w:ascii="Courier New" w:hAnsi="Courier New" w:cs="Courier New"/>
          <w:sz w:val="24"/>
          <w:szCs w:val="24"/>
        </w:rPr>
      </w:pPr>
      <w:r>
        <w:rPr>
          <w:rFonts w:ascii="Courier New" w:hAnsi="Courier New" w:cs="Courier New"/>
          <w:sz w:val="24"/>
          <w:szCs w:val="24"/>
        </w:rPr>
        <w:t>D.20</w:t>
      </w:r>
      <w:r w:rsidR="006E3D9D">
        <w:rPr>
          <w:rFonts w:ascii="Courier New" w:hAnsi="Courier New" w:cs="Courier New"/>
          <w:sz w:val="24"/>
          <w:szCs w:val="24"/>
        </w:rPr>
        <w:t>/2022</w:t>
      </w:r>
      <w:r w:rsidR="006E3D9D">
        <w:rPr>
          <w:rFonts w:ascii="Courier New" w:hAnsi="Courier New" w:cs="Courier New"/>
          <w:sz w:val="24"/>
          <w:szCs w:val="24"/>
        </w:rPr>
        <w:tab/>
      </w:r>
      <w:r w:rsidR="006E3D9D">
        <w:rPr>
          <w:rFonts w:ascii="Courier New" w:hAnsi="Courier New" w:cs="Courier New"/>
          <w:sz w:val="24"/>
          <w:szCs w:val="24"/>
        </w:rPr>
        <w:tab/>
      </w:r>
      <w:r w:rsidR="006E3D9D">
        <w:rPr>
          <w:rFonts w:ascii="Courier New" w:hAnsi="Courier New" w:cs="Courier New"/>
          <w:sz w:val="24"/>
          <w:szCs w:val="24"/>
        </w:rPr>
        <w:tab/>
      </w:r>
      <w:r w:rsidR="006E3D9D">
        <w:rPr>
          <w:rFonts w:ascii="Courier New" w:hAnsi="Courier New" w:cs="Courier New"/>
          <w:sz w:val="24"/>
          <w:szCs w:val="24"/>
        </w:rPr>
        <w:tab/>
      </w:r>
      <w:r w:rsidR="006E3D9D">
        <w:rPr>
          <w:rFonts w:ascii="Courier New" w:hAnsi="Courier New" w:cs="Courier New"/>
          <w:sz w:val="24"/>
          <w:szCs w:val="24"/>
        </w:rPr>
        <w:tab/>
      </w:r>
      <w:r w:rsidR="006E3D9D">
        <w:rPr>
          <w:rFonts w:ascii="Courier New" w:hAnsi="Courier New" w:cs="Courier New"/>
          <w:sz w:val="24"/>
          <w:szCs w:val="24"/>
        </w:rPr>
        <w:tab/>
      </w:r>
      <w:r w:rsidR="006E3D9D">
        <w:rPr>
          <w:rFonts w:ascii="Courier New" w:hAnsi="Courier New" w:cs="Courier New"/>
          <w:sz w:val="24"/>
          <w:szCs w:val="24"/>
        </w:rPr>
        <w:tab/>
      </w:r>
      <w:r w:rsidR="006E3D9D">
        <w:rPr>
          <w:rFonts w:ascii="Courier New" w:hAnsi="Courier New" w:cs="Courier New"/>
          <w:sz w:val="24"/>
          <w:szCs w:val="24"/>
        </w:rPr>
        <w:tab/>
        <w:t>YİM:27/2022</w:t>
      </w:r>
    </w:p>
    <w:p w:rsidR="006E3D9D" w:rsidRDefault="006E3D9D" w:rsidP="006E3D9D">
      <w:pPr>
        <w:spacing w:after="0" w:line="240" w:lineRule="auto"/>
        <w:rPr>
          <w:rFonts w:ascii="Courier New" w:hAnsi="Courier New" w:cs="Courier New"/>
          <w:sz w:val="24"/>
          <w:szCs w:val="24"/>
        </w:rPr>
      </w:pPr>
    </w:p>
    <w:p w:rsidR="006E3D9D" w:rsidRDefault="006E3D9D" w:rsidP="006E3D9D">
      <w:pPr>
        <w:spacing w:after="0" w:line="240" w:lineRule="auto"/>
        <w:rPr>
          <w:rFonts w:ascii="Courier New" w:hAnsi="Courier New" w:cs="Courier New"/>
          <w:sz w:val="24"/>
          <w:szCs w:val="24"/>
        </w:rPr>
      </w:pPr>
      <w:r>
        <w:rPr>
          <w:rFonts w:ascii="Courier New" w:hAnsi="Courier New" w:cs="Courier New"/>
          <w:sz w:val="24"/>
          <w:szCs w:val="24"/>
        </w:rPr>
        <w:t>Yüksek İdare Mahkemesinde</w:t>
      </w:r>
    </w:p>
    <w:p w:rsidR="006E3D9D" w:rsidRDefault="006E3D9D" w:rsidP="006E3D9D">
      <w:pPr>
        <w:spacing w:after="0" w:line="240" w:lineRule="auto"/>
        <w:rPr>
          <w:rFonts w:ascii="Courier New" w:hAnsi="Courier New" w:cs="Courier New"/>
          <w:sz w:val="24"/>
          <w:szCs w:val="24"/>
        </w:rPr>
      </w:pPr>
      <w:r>
        <w:rPr>
          <w:rFonts w:ascii="Courier New" w:hAnsi="Courier New" w:cs="Courier New"/>
          <w:sz w:val="24"/>
          <w:szCs w:val="24"/>
        </w:rPr>
        <w:t>Anayasa’nın 152.Maddesi Hakkında</w:t>
      </w:r>
      <w:r>
        <w:rPr>
          <w:rFonts w:ascii="Courier New" w:hAnsi="Courier New" w:cs="Courier New"/>
          <w:sz w:val="24"/>
          <w:szCs w:val="24"/>
        </w:rPr>
        <w:tab/>
      </w:r>
    </w:p>
    <w:p w:rsidR="006E3D9D" w:rsidRDefault="006E3D9D" w:rsidP="006E3D9D">
      <w:pPr>
        <w:spacing w:after="0" w:line="240" w:lineRule="auto"/>
        <w:rPr>
          <w:rFonts w:ascii="Courier New" w:hAnsi="Courier New" w:cs="Courier New"/>
          <w:sz w:val="24"/>
          <w:szCs w:val="24"/>
        </w:rPr>
      </w:pPr>
    </w:p>
    <w:p w:rsidR="006E3D9D" w:rsidRDefault="006E3D9D" w:rsidP="006E3D9D">
      <w:pPr>
        <w:spacing w:line="240" w:lineRule="auto"/>
        <w:rPr>
          <w:rFonts w:ascii="Courier New" w:hAnsi="Courier New" w:cs="Courier New"/>
          <w:sz w:val="24"/>
          <w:szCs w:val="24"/>
        </w:rPr>
      </w:pPr>
      <w:r>
        <w:rPr>
          <w:rFonts w:ascii="Courier New" w:hAnsi="Courier New" w:cs="Courier New"/>
          <w:sz w:val="24"/>
          <w:szCs w:val="24"/>
        </w:rPr>
        <w:t>Yargıç Tanju Öncül huzurunda.</w:t>
      </w:r>
    </w:p>
    <w:p w:rsidR="006E3D9D" w:rsidRDefault="006E3D9D" w:rsidP="006E3D9D">
      <w:pPr>
        <w:spacing w:line="240" w:lineRule="auto"/>
        <w:rPr>
          <w:rFonts w:ascii="Courier New" w:hAnsi="Courier New" w:cs="Courier New"/>
          <w:sz w:val="24"/>
          <w:szCs w:val="24"/>
        </w:rPr>
      </w:pPr>
    </w:p>
    <w:p w:rsidR="00325BA8" w:rsidRDefault="006E3D9D" w:rsidP="00D06A86">
      <w:pPr>
        <w:spacing w:after="0" w:line="360" w:lineRule="auto"/>
        <w:rPr>
          <w:rFonts w:ascii="Courier New" w:hAnsi="Courier New" w:cs="Courier New"/>
          <w:sz w:val="24"/>
          <w:szCs w:val="24"/>
        </w:rPr>
      </w:pPr>
      <w:r>
        <w:rPr>
          <w:rFonts w:ascii="Courier New" w:hAnsi="Courier New" w:cs="Courier New"/>
          <w:sz w:val="24"/>
          <w:szCs w:val="24"/>
        </w:rPr>
        <w:t>Davacı:</w:t>
      </w:r>
      <w:r w:rsidR="00D06A86">
        <w:rPr>
          <w:rFonts w:ascii="Courier New" w:hAnsi="Courier New" w:cs="Courier New"/>
          <w:sz w:val="24"/>
          <w:szCs w:val="24"/>
        </w:rPr>
        <w:t xml:space="preserve">Yeşil Barış Hareketi Derneği, Başkanı ve/veya Yönetim </w:t>
      </w:r>
    </w:p>
    <w:p w:rsidR="00325BA8" w:rsidRDefault="00325BA8" w:rsidP="00D06A86">
      <w:pPr>
        <w:spacing w:after="0" w:line="360" w:lineRule="auto"/>
        <w:rPr>
          <w:rFonts w:ascii="Courier New" w:hAnsi="Courier New" w:cs="Courier New"/>
          <w:sz w:val="24"/>
          <w:szCs w:val="24"/>
        </w:rPr>
      </w:pPr>
      <w:r>
        <w:rPr>
          <w:rFonts w:ascii="Courier New" w:hAnsi="Courier New" w:cs="Courier New"/>
          <w:sz w:val="24"/>
          <w:szCs w:val="24"/>
        </w:rPr>
        <w:t xml:space="preserve">       </w:t>
      </w:r>
      <w:r w:rsidR="00D06A86">
        <w:rPr>
          <w:rFonts w:ascii="Courier New" w:hAnsi="Courier New" w:cs="Courier New"/>
          <w:sz w:val="24"/>
          <w:szCs w:val="24"/>
        </w:rPr>
        <w:t xml:space="preserve">Kurulu Başkanı sıfatıyle Feriha Tel, Ali Rıza Efendi </w:t>
      </w:r>
    </w:p>
    <w:p w:rsidR="00325BA8" w:rsidRDefault="00325BA8" w:rsidP="00D06A86">
      <w:pPr>
        <w:spacing w:after="0" w:line="360" w:lineRule="auto"/>
        <w:rPr>
          <w:rFonts w:ascii="Courier New" w:hAnsi="Courier New" w:cs="Courier New"/>
          <w:sz w:val="24"/>
          <w:szCs w:val="24"/>
        </w:rPr>
      </w:pPr>
      <w:r>
        <w:rPr>
          <w:rFonts w:ascii="Courier New" w:hAnsi="Courier New" w:cs="Courier New"/>
          <w:sz w:val="24"/>
          <w:szCs w:val="24"/>
        </w:rPr>
        <w:t xml:space="preserve">       </w:t>
      </w:r>
      <w:r w:rsidR="00D06A86">
        <w:rPr>
          <w:rFonts w:ascii="Courier New" w:hAnsi="Courier New" w:cs="Courier New"/>
          <w:sz w:val="24"/>
          <w:szCs w:val="24"/>
        </w:rPr>
        <w:t>Caddesi, Necati Hasan Binaları, Kat:1 No:5, Ortaköy-</w:t>
      </w:r>
    </w:p>
    <w:p w:rsidR="006E3D9D" w:rsidRDefault="00325BA8" w:rsidP="00D06A86">
      <w:pPr>
        <w:spacing w:after="0" w:line="360" w:lineRule="auto"/>
        <w:rPr>
          <w:rFonts w:ascii="Courier New" w:hAnsi="Courier New" w:cs="Courier New"/>
          <w:sz w:val="24"/>
          <w:szCs w:val="24"/>
        </w:rPr>
      </w:pPr>
      <w:r>
        <w:rPr>
          <w:rFonts w:ascii="Courier New" w:hAnsi="Courier New" w:cs="Courier New"/>
          <w:sz w:val="24"/>
          <w:szCs w:val="24"/>
        </w:rPr>
        <w:t xml:space="preserve">       </w:t>
      </w:r>
      <w:r w:rsidR="00D06A86">
        <w:rPr>
          <w:rFonts w:ascii="Courier New" w:hAnsi="Courier New" w:cs="Courier New"/>
          <w:sz w:val="24"/>
          <w:szCs w:val="24"/>
        </w:rPr>
        <w:t>Lefkoşa</w:t>
      </w:r>
    </w:p>
    <w:p w:rsidR="006E3D9D" w:rsidRDefault="006E3D9D" w:rsidP="006E3D9D">
      <w:pPr>
        <w:spacing w:after="0" w:line="36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D06A86" w:rsidRDefault="006E3D9D" w:rsidP="00D06A86">
      <w:pPr>
        <w:spacing w:after="0" w:line="360" w:lineRule="auto"/>
        <w:ind w:left="2124" w:hanging="2124"/>
        <w:rPr>
          <w:rFonts w:ascii="Courier New" w:hAnsi="Courier New" w:cs="Courier New"/>
          <w:sz w:val="24"/>
          <w:szCs w:val="24"/>
        </w:rPr>
      </w:pPr>
      <w:r>
        <w:rPr>
          <w:rFonts w:ascii="Courier New" w:hAnsi="Courier New" w:cs="Courier New"/>
          <w:sz w:val="24"/>
          <w:szCs w:val="24"/>
        </w:rPr>
        <w:t>Davalı:</w:t>
      </w:r>
      <w:r w:rsidR="00D06A86">
        <w:rPr>
          <w:rFonts w:ascii="Courier New" w:hAnsi="Courier New" w:cs="Courier New"/>
          <w:sz w:val="24"/>
          <w:szCs w:val="24"/>
        </w:rPr>
        <w:t>Lapta Belediyesi ve/veya Belediye Başkanı ve/veya</w:t>
      </w:r>
    </w:p>
    <w:p w:rsidR="001F3A04" w:rsidRDefault="00325BA8" w:rsidP="001F3A04">
      <w:pPr>
        <w:spacing w:after="0" w:line="360" w:lineRule="auto"/>
        <w:rPr>
          <w:rFonts w:ascii="Courier New" w:hAnsi="Courier New" w:cs="Courier New"/>
          <w:sz w:val="24"/>
          <w:szCs w:val="24"/>
        </w:rPr>
      </w:pPr>
      <w:r>
        <w:rPr>
          <w:rFonts w:ascii="Courier New" w:hAnsi="Courier New" w:cs="Courier New"/>
          <w:sz w:val="24"/>
          <w:szCs w:val="24"/>
        </w:rPr>
        <w:t xml:space="preserve">       </w:t>
      </w:r>
      <w:r w:rsidR="00D06A86">
        <w:rPr>
          <w:rFonts w:ascii="Courier New" w:hAnsi="Courier New" w:cs="Courier New"/>
          <w:sz w:val="24"/>
          <w:szCs w:val="24"/>
        </w:rPr>
        <w:t>Başkan Vekili ve/veya</w:t>
      </w:r>
      <w:r w:rsidR="000E6DBB">
        <w:rPr>
          <w:rFonts w:ascii="Courier New" w:hAnsi="Courier New" w:cs="Courier New"/>
          <w:sz w:val="24"/>
          <w:szCs w:val="24"/>
        </w:rPr>
        <w:t xml:space="preserve"> Belediye</w:t>
      </w:r>
      <w:r w:rsidR="00D06A86">
        <w:rPr>
          <w:rFonts w:ascii="Courier New" w:hAnsi="Courier New" w:cs="Courier New"/>
          <w:sz w:val="24"/>
          <w:szCs w:val="24"/>
        </w:rPr>
        <w:t xml:space="preserve"> Meclis Üyeleri ve/veya </w:t>
      </w:r>
    </w:p>
    <w:p w:rsidR="006E3D9D" w:rsidRDefault="001F3A04" w:rsidP="001F3A04">
      <w:pPr>
        <w:spacing w:after="0" w:line="360" w:lineRule="auto"/>
        <w:rPr>
          <w:rFonts w:ascii="Courier New" w:hAnsi="Courier New" w:cs="Courier New"/>
          <w:sz w:val="24"/>
          <w:szCs w:val="24"/>
        </w:rPr>
      </w:pPr>
      <w:r>
        <w:rPr>
          <w:rFonts w:ascii="Courier New" w:hAnsi="Courier New" w:cs="Courier New"/>
          <w:sz w:val="24"/>
          <w:szCs w:val="24"/>
        </w:rPr>
        <w:t xml:space="preserve">       </w:t>
      </w:r>
      <w:r w:rsidR="00D06A86">
        <w:rPr>
          <w:rFonts w:ascii="Courier New" w:hAnsi="Courier New" w:cs="Courier New"/>
          <w:sz w:val="24"/>
          <w:szCs w:val="24"/>
        </w:rPr>
        <w:t>Lapta</w:t>
      </w:r>
      <w:r>
        <w:rPr>
          <w:rFonts w:ascii="Courier New" w:hAnsi="Courier New" w:cs="Courier New"/>
          <w:sz w:val="24"/>
          <w:szCs w:val="24"/>
        </w:rPr>
        <w:t xml:space="preserve"> </w:t>
      </w:r>
      <w:r w:rsidR="00D06A86">
        <w:rPr>
          <w:rFonts w:ascii="Courier New" w:hAnsi="Courier New" w:cs="Courier New"/>
          <w:sz w:val="24"/>
          <w:szCs w:val="24"/>
        </w:rPr>
        <w:t>Hemşehrileri</w:t>
      </w:r>
      <w:r>
        <w:rPr>
          <w:rFonts w:ascii="Courier New" w:hAnsi="Courier New" w:cs="Courier New"/>
          <w:sz w:val="24"/>
          <w:szCs w:val="24"/>
        </w:rPr>
        <w:t>, Lapta.</w:t>
      </w:r>
    </w:p>
    <w:p w:rsidR="006E3D9D" w:rsidRDefault="006E3D9D" w:rsidP="006E3D9D">
      <w:pPr>
        <w:spacing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A r a s ı n d a.</w:t>
      </w:r>
    </w:p>
    <w:p w:rsidR="00D06A86" w:rsidRDefault="009C2575" w:rsidP="006E3D9D">
      <w:pPr>
        <w:spacing w:after="0" w:line="360" w:lineRule="auto"/>
        <w:ind w:right="-468"/>
        <w:rPr>
          <w:rFonts w:ascii="Courier New" w:hAnsi="Courier New" w:cs="Courier New"/>
          <w:sz w:val="24"/>
          <w:szCs w:val="24"/>
        </w:rPr>
      </w:pPr>
      <w:r>
        <w:rPr>
          <w:rFonts w:ascii="Courier New" w:hAnsi="Courier New" w:cs="Courier New"/>
          <w:sz w:val="24"/>
          <w:szCs w:val="24"/>
        </w:rPr>
        <w:t xml:space="preserve">Davacı/Müstediyi temsilen Doğan Sahir </w:t>
      </w:r>
      <w:r w:rsidR="006E3D9D">
        <w:rPr>
          <w:rFonts w:ascii="Courier New" w:hAnsi="Courier New" w:cs="Courier New"/>
          <w:sz w:val="24"/>
          <w:szCs w:val="24"/>
        </w:rPr>
        <w:t xml:space="preserve">hazır tarafından Avukat </w:t>
      </w:r>
      <w:r w:rsidR="00D06A86">
        <w:rPr>
          <w:rFonts w:ascii="Courier New" w:hAnsi="Courier New" w:cs="Courier New"/>
          <w:sz w:val="24"/>
          <w:szCs w:val="24"/>
        </w:rPr>
        <w:t>Buse Günsoy</w:t>
      </w:r>
    </w:p>
    <w:p w:rsidR="006E3D9D" w:rsidRDefault="006E3D9D" w:rsidP="006E3D9D">
      <w:pPr>
        <w:spacing w:after="0" w:line="360" w:lineRule="auto"/>
        <w:rPr>
          <w:rFonts w:ascii="Courier New" w:hAnsi="Courier New" w:cs="Courier New"/>
          <w:sz w:val="24"/>
          <w:szCs w:val="24"/>
        </w:rPr>
      </w:pPr>
      <w:r>
        <w:rPr>
          <w:rFonts w:ascii="Courier New" w:hAnsi="Courier New" w:cs="Courier New"/>
          <w:sz w:val="24"/>
          <w:szCs w:val="24"/>
        </w:rPr>
        <w:t>Davalı/Müstedaaleyh</w:t>
      </w:r>
      <w:r w:rsidR="00D06A86">
        <w:rPr>
          <w:rFonts w:ascii="Courier New" w:hAnsi="Courier New" w:cs="Courier New"/>
          <w:sz w:val="24"/>
          <w:szCs w:val="24"/>
        </w:rPr>
        <w:t>’i temsilen Belediye Başkanı Mustafa Aktuğ</w:t>
      </w:r>
      <w:r w:rsidR="009C2575">
        <w:rPr>
          <w:rFonts w:ascii="Courier New" w:hAnsi="Courier New" w:cs="Courier New"/>
          <w:sz w:val="24"/>
          <w:szCs w:val="24"/>
        </w:rPr>
        <w:t xml:space="preserve"> </w:t>
      </w:r>
      <w:r w:rsidR="00D06A86">
        <w:rPr>
          <w:rFonts w:ascii="Courier New" w:hAnsi="Courier New" w:cs="Courier New"/>
          <w:sz w:val="24"/>
          <w:szCs w:val="24"/>
        </w:rPr>
        <w:t xml:space="preserve">hazır </w:t>
      </w:r>
      <w:r>
        <w:rPr>
          <w:rFonts w:ascii="Courier New" w:hAnsi="Courier New" w:cs="Courier New"/>
          <w:sz w:val="24"/>
          <w:szCs w:val="24"/>
        </w:rPr>
        <w:t>tarafından Av.</w:t>
      </w:r>
      <w:r w:rsidR="00D06A86">
        <w:rPr>
          <w:rFonts w:ascii="Courier New" w:hAnsi="Courier New" w:cs="Courier New"/>
          <w:sz w:val="24"/>
          <w:szCs w:val="24"/>
        </w:rPr>
        <w:t>Leyla Bahar</w:t>
      </w:r>
      <w:r>
        <w:rPr>
          <w:rFonts w:ascii="Courier New" w:hAnsi="Courier New" w:cs="Courier New"/>
          <w:sz w:val="24"/>
          <w:szCs w:val="24"/>
        </w:rPr>
        <w:t>.</w:t>
      </w:r>
    </w:p>
    <w:p w:rsidR="006E3D9D" w:rsidRDefault="006E3D9D" w:rsidP="006E3D9D">
      <w:pPr>
        <w:spacing w:after="0" w:line="360" w:lineRule="auto"/>
        <w:jc w:val="center"/>
        <w:rPr>
          <w:rFonts w:ascii="Courier New" w:hAnsi="Courier New" w:cs="Courier New"/>
          <w:sz w:val="24"/>
          <w:szCs w:val="24"/>
        </w:rPr>
      </w:pPr>
      <w:r>
        <w:rPr>
          <w:sz w:val="24"/>
          <w:szCs w:val="24"/>
        </w:rPr>
        <w:t>----------</w:t>
      </w:r>
    </w:p>
    <w:p w:rsidR="006E3D9D" w:rsidRDefault="006E3D9D" w:rsidP="006E3D9D">
      <w:pPr>
        <w:spacing w:after="0" w:line="360" w:lineRule="auto"/>
        <w:jc w:val="center"/>
        <w:rPr>
          <w:rFonts w:ascii="Courier New" w:hAnsi="Courier New" w:cs="Courier New"/>
          <w:sz w:val="24"/>
          <w:szCs w:val="24"/>
        </w:rPr>
      </w:pPr>
      <w:r>
        <w:rPr>
          <w:rFonts w:ascii="Courier New" w:hAnsi="Courier New" w:cs="Courier New"/>
          <w:sz w:val="24"/>
          <w:szCs w:val="24"/>
        </w:rPr>
        <w:t xml:space="preserve">(Davacı/Müstedi Tarafından Yapılan </w:t>
      </w:r>
      <w:r w:rsidR="00D06A86">
        <w:rPr>
          <w:rFonts w:ascii="Courier New" w:hAnsi="Courier New" w:cs="Courier New"/>
          <w:sz w:val="24"/>
          <w:szCs w:val="24"/>
        </w:rPr>
        <w:t>8</w:t>
      </w:r>
      <w:r>
        <w:rPr>
          <w:rFonts w:ascii="Courier New" w:hAnsi="Courier New" w:cs="Courier New"/>
          <w:sz w:val="24"/>
          <w:szCs w:val="24"/>
        </w:rPr>
        <w:t>.</w:t>
      </w:r>
      <w:r w:rsidR="00D06A86">
        <w:rPr>
          <w:rFonts w:ascii="Courier New" w:hAnsi="Courier New" w:cs="Courier New"/>
          <w:sz w:val="24"/>
          <w:szCs w:val="24"/>
        </w:rPr>
        <w:t>4</w:t>
      </w:r>
      <w:r>
        <w:rPr>
          <w:rFonts w:ascii="Courier New" w:hAnsi="Courier New" w:cs="Courier New"/>
          <w:sz w:val="24"/>
          <w:szCs w:val="24"/>
        </w:rPr>
        <w:t>.202</w:t>
      </w:r>
      <w:r w:rsidR="00D06A86">
        <w:rPr>
          <w:rFonts w:ascii="Courier New" w:hAnsi="Courier New" w:cs="Courier New"/>
          <w:sz w:val="24"/>
          <w:szCs w:val="24"/>
        </w:rPr>
        <w:t>2</w:t>
      </w:r>
      <w:r>
        <w:rPr>
          <w:rFonts w:ascii="Courier New" w:hAnsi="Courier New" w:cs="Courier New"/>
          <w:sz w:val="24"/>
          <w:szCs w:val="24"/>
        </w:rPr>
        <w:t xml:space="preserve"> Tarihli Ara Emri İstidası Hakkında)</w:t>
      </w:r>
    </w:p>
    <w:p w:rsidR="006E3D9D" w:rsidRDefault="006E3D9D" w:rsidP="006E3D9D">
      <w:pPr>
        <w:spacing w:after="0" w:line="360" w:lineRule="auto"/>
        <w:jc w:val="center"/>
        <w:rPr>
          <w:rFonts w:ascii="Courier New" w:hAnsi="Courier New" w:cs="Courier New"/>
          <w:sz w:val="24"/>
          <w:szCs w:val="24"/>
        </w:rPr>
      </w:pPr>
    </w:p>
    <w:p w:rsidR="006E3D9D" w:rsidRDefault="006E3D9D" w:rsidP="006E3D9D">
      <w:pPr>
        <w:pStyle w:val="Heading1"/>
        <w:spacing w:line="360" w:lineRule="auto"/>
        <w:rPr>
          <w:b/>
        </w:rPr>
      </w:pPr>
      <w:r>
        <w:rPr>
          <w:b/>
        </w:rPr>
        <w:t>K A R A R</w:t>
      </w:r>
    </w:p>
    <w:p w:rsidR="00845C4A" w:rsidRDefault="00845C4A" w:rsidP="00D06A86">
      <w:pPr>
        <w:spacing w:line="360" w:lineRule="auto"/>
        <w:ind w:firstLine="708"/>
        <w:rPr>
          <w:rFonts w:ascii="Courier New" w:hAnsi="Courier New" w:cs="Courier New"/>
          <w:sz w:val="24"/>
          <w:szCs w:val="24"/>
        </w:rPr>
      </w:pPr>
      <w:r>
        <w:rPr>
          <w:rFonts w:ascii="Courier New" w:hAnsi="Courier New" w:cs="Courier New"/>
          <w:sz w:val="24"/>
          <w:szCs w:val="24"/>
        </w:rPr>
        <w:t>Davacı</w:t>
      </w:r>
      <w:r w:rsidR="00D06A86">
        <w:rPr>
          <w:rFonts w:ascii="Courier New" w:hAnsi="Courier New" w:cs="Courier New"/>
          <w:sz w:val="24"/>
          <w:szCs w:val="24"/>
        </w:rPr>
        <w:t>;</w:t>
      </w:r>
    </w:p>
    <w:p w:rsidR="00D06A86" w:rsidRDefault="00D06A86" w:rsidP="00D06A86">
      <w:pPr>
        <w:spacing w:after="0" w:line="240" w:lineRule="auto"/>
        <w:ind w:firstLine="708"/>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 xml:space="preserve">Davalı tarafından verilmiş olan ve/veya alınmış olan </w:t>
      </w:r>
    </w:p>
    <w:p w:rsidR="00845C4A" w:rsidRDefault="00D06A86" w:rsidP="00221FB3">
      <w:pPr>
        <w:spacing w:after="0" w:line="240" w:lineRule="auto"/>
        <w:ind w:left="1413"/>
        <w:rPr>
          <w:rFonts w:ascii="Courier New" w:hAnsi="Courier New" w:cs="Courier New"/>
          <w:sz w:val="24"/>
          <w:szCs w:val="24"/>
        </w:rPr>
      </w:pPr>
      <w:r>
        <w:rPr>
          <w:rFonts w:ascii="Courier New" w:hAnsi="Courier New" w:cs="Courier New"/>
          <w:sz w:val="24"/>
          <w:szCs w:val="24"/>
        </w:rPr>
        <w:t xml:space="preserve">01/2022 numaralı ve 18/3/2022 tarihli ihale kararının  </w:t>
      </w:r>
      <w:r w:rsidR="00F041AF">
        <w:rPr>
          <w:rFonts w:ascii="Courier New" w:hAnsi="Courier New" w:cs="Courier New"/>
          <w:sz w:val="24"/>
          <w:szCs w:val="24"/>
        </w:rPr>
        <w:t xml:space="preserve">ve/veya ihaleye çıkılma yönünde </w:t>
      </w:r>
      <w:r w:rsidR="006F1F10">
        <w:rPr>
          <w:rFonts w:ascii="Courier New" w:hAnsi="Courier New" w:cs="Courier New"/>
          <w:sz w:val="24"/>
          <w:szCs w:val="24"/>
        </w:rPr>
        <w:t xml:space="preserve"> verilmiş olan kararın ve/veya karar altında yapılmış olan işlemlerin yok hükmünde olduğuna ve/veya mutlak butlanla malul olduğuna ve/veya batıl olduğuna ve/veya yetkisiz olduğuna ve/veya yetkisiz alındığına ve/veya yetki aşımı ile alındığına ve/veya geçersi</w:t>
      </w:r>
      <w:r w:rsidR="0063541F">
        <w:rPr>
          <w:rFonts w:ascii="Courier New" w:hAnsi="Courier New" w:cs="Courier New"/>
          <w:sz w:val="24"/>
          <w:szCs w:val="24"/>
        </w:rPr>
        <w:t>z</w:t>
      </w:r>
      <w:r w:rsidR="006F1F10">
        <w:rPr>
          <w:rFonts w:ascii="Courier New" w:hAnsi="Courier New" w:cs="Courier New"/>
          <w:sz w:val="24"/>
          <w:szCs w:val="24"/>
        </w:rPr>
        <w:t xml:space="preserve"> olduğuna ve/veya tamamen hükümsüz ve/veya etkisiz olduğuna ve/veya kanunsuz olduğuna ve/veya iptal edilmesi gerektiğine ve herhangi bir sonuç doğurmayacağına dair bir Mahkeme kararı;”</w:t>
      </w:r>
    </w:p>
    <w:p w:rsidR="00845C4A" w:rsidRDefault="00C568FC" w:rsidP="00F52AE0">
      <w:pPr>
        <w:spacing w:line="360" w:lineRule="auto"/>
        <w:rPr>
          <w:rFonts w:ascii="Courier New" w:hAnsi="Courier New" w:cs="Courier New"/>
          <w:sz w:val="24"/>
          <w:szCs w:val="24"/>
        </w:rPr>
      </w:pPr>
      <w:r>
        <w:rPr>
          <w:rFonts w:ascii="Courier New" w:hAnsi="Courier New" w:cs="Courier New"/>
          <w:sz w:val="24"/>
          <w:szCs w:val="24"/>
        </w:rPr>
        <w:lastRenderedPageBreak/>
        <w:t>v</w:t>
      </w:r>
      <w:r w:rsidR="00D72622">
        <w:rPr>
          <w:rFonts w:ascii="Courier New" w:hAnsi="Courier New" w:cs="Courier New"/>
          <w:sz w:val="24"/>
          <w:szCs w:val="24"/>
        </w:rPr>
        <w:t>erilmesi talebiyle başlattığı davasına bağlı olarak dosyaladığı 8/4/2022 tarihli konu istidasında</w:t>
      </w:r>
      <w:r>
        <w:rPr>
          <w:rFonts w:ascii="Courier New" w:hAnsi="Courier New" w:cs="Courier New"/>
          <w:sz w:val="24"/>
          <w:szCs w:val="24"/>
        </w:rPr>
        <w:t>;</w:t>
      </w:r>
    </w:p>
    <w:p w:rsidR="00C568FC" w:rsidRDefault="00C568FC" w:rsidP="00C568FC">
      <w:pPr>
        <w:spacing w:after="0" w:line="240" w:lineRule="auto"/>
        <w:rPr>
          <w:rFonts w:ascii="Courier New" w:hAnsi="Courier New" w:cs="Courier New"/>
          <w:sz w:val="24"/>
          <w:szCs w:val="24"/>
        </w:rPr>
      </w:pPr>
      <w:r>
        <w:rPr>
          <w:rFonts w:ascii="Courier New" w:hAnsi="Courier New" w:cs="Courier New"/>
          <w:sz w:val="24"/>
          <w:szCs w:val="24"/>
        </w:rPr>
        <w:tab/>
        <w:t>“a)</w:t>
      </w:r>
      <w:r>
        <w:rPr>
          <w:rFonts w:ascii="Courier New" w:hAnsi="Courier New" w:cs="Courier New"/>
          <w:sz w:val="24"/>
          <w:szCs w:val="24"/>
        </w:rPr>
        <w:tab/>
        <w:t xml:space="preserve">Davalı tarafından verilmiş olan ve/veya alınmış olan </w:t>
      </w:r>
    </w:p>
    <w:p w:rsidR="00D72622" w:rsidRDefault="00C568FC" w:rsidP="00C568FC">
      <w:pPr>
        <w:spacing w:after="0" w:line="240" w:lineRule="auto"/>
        <w:ind w:left="1416"/>
        <w:rPr>
          <w:rFonts w:ascii="Courier New" w:hAnsi="Courier New" w:cs="Courier New"/>
          <w:sz w:val="24"/>
          <w:szCs w:val="24"/>
        </w:rPr>
      </w:pPr>
      <w:r>
        <w:rPr>
          <w:rFonts w:ascii="Courier New" w:hAnsi="Courier New" w:cs="Courier New"/>
          <w:sz w:val="24"/>
          <w:szCs w:val="24"/>
        </w:rPr>
        <w:t>01/2022 numaralı ve 18/3/2022 tarihli ihale kararının ve/veya ihaleye çıkılma yönünde verilmiş olan kararın yürütmesinin ve/veya karar altında yapılmış olan işlemlerin yürütmesinin durdurulması ve/veya alınan kararın uygulanmasının durdurulması ve/veya kararın neticelerinin ve/veya karar neticesinde yapılmış olan işlemlerin yukarıda sayı ve ünvanı verilmiş olan davanın neticelenmesine değin durdurulması ve/veya konu karara göre Davalılar tarafından herhangi bir işlem yapılmasının men edilmesi ve/veya mevcut statükonun korunması hususunda bir mahkeme emri;”</w:t>
      </w:r>
    </w:p>
    <w:p w:rsidR="00C568FC" w:rsidRDefault="00C568FC" w:rsidP="00C568FC">
      <w:pPr>
        <w:spacing w:after="0" w:line="240" w:lineRule="auto"/>
        <w:ind w:left="1416"/>
        <w:rPr>
          <w:rFonts w:ascii="Courier New" w:hAnsi="Courier New" w:cs="Courier New"/>
          <w:sz w:val="24"/>
          <w:szCs w:val="24"/>
        </w:rPr>
      </w:pPr>
    </w:p>
    <w:p w:rsidR="00D72622" w:rsidRDefault="00D72622" w:rsidP="00C568FC">
      <w:pPr>
        <w:spacing w:line="360" w:lineRule="auto"/>
        <w:rPr>
          <w:rFonts w:ascii="Courier New" w:hAnsi="Courier New" w:cs="Courier New"/>
          <w:sz w:val="24"/>
          <w:szCs w:val="24"/>
        </w:rPr>
      </w:pPr>
      <w:r>
        <w:rPr>
          <w:rFonts w:ascii="Courier New" w:hAnsi="Courier New" w:cs="Courier New"/>
          <w:sz w:val="24"/>
          <w:szCs w:val="24"/>
        </w:rPr>
        <w:t>verilmesi talebinde bulunmuştur.</w:t>
      </w:r>
    </w:p>
    <w:p w:rsidR="00D72622" w:rsidRDefault="00D72622" w:rsidP="00F52AE0">
      <w:pPr>
        <w:spacing w:line="360" w:lineRule="auto"/>
        <w:rPr>
          <w:rFonts w:ascii="Courier New" w:hAnsi="Courier New" w:cs="Courier New"/>
          <w:sz w:val="24"/>
          <w:szCs w:val="24"/>
        </w:rPr>
      </w:pPr>
      <w:r>
        <w:rPr>
          <w:rFonts w:ascii="Courier New" w:hAnsi="Courier New" w:cs="Courier New"/>
          <w:sz w:val="24"/>
          <w:szCs w:val="24"/>
        </w:rPr>
        <w:tab/>
        <w:t>İstidaya</w:t>
      </w:r>
      <w:r w:rsidR="00C568FC">
        <w:rPr>
          <w:rFonts w:ascii="Courier New" w:hAnsi="Courier New" w:cs="Courier New"/>
          <w:sz w:val="24"/>
          <w:szCs w:val="24"/>
        </w:rPr>
        <w:t xml:space="preserve"> ekli yemin varakasında Davacı D</w:t>
      </w:r>
      <w:r>
        <w:rPr>
          <w:rFonts w:ascii="Courier New" w:hAnsi="Courier New" w:cs="Courier New"/>
          <w:sz w:val="24"/>
          <w:szCs w:val="24"/>
        </w:rPr>
        <w:t>erneğin amaçlarına değinilmiş ve dava konusu karardan Davacının güncel meşru menfaatinin olumsuz yönde etkilendiği iddia edilmiştir.Bunun dışında</w:t>
      </w:r>
      <w:r w:rsidR="00603B88">
        <w:rPr>
          <w:rFonts w:ascii="Courier New" w:hAnsi="Courier New" w:cs="Courier New"/>
          <w:sz w:val="24"/>
          <w:szCs w:val="24"/>
        </w:rPr>
        <w:t>,</w:t>
      </w:r>
      <w:r>
        <w:rPr>
          <w:rFonts w:ascii="Courier New" w:hAnsi="Courier New" w:cs="Courier New"/>
          <w:sz w:val="24"/>
          <w:szCs w:val="24"/>
        </w:rPr>
        <w:t xml:space="preserve"> konuyla ilgili önceki ihalelere ve davaya değinilmiş, devamında ise</w:t>
      </w:r>
      <w:r w:rsidR="00E20871">
        <w:rPr>
          <w:rFonts w:ascii="Courier New" w:hAnsi="Courier New" w:cs="Courier New"/>
          <w:sz w:val="24"/>
          <w:szCs w:val="24"/>
        </w:rPr>
        <w:t>,</w:t>
      </w:r>
      <w:r>
        <w:rPr>
          <w:rFonts w:ascii="Courier New" w:hAnsi="Courier New" w:cs="Courier New"/>
          <w:sz w:val="24"/>
          <w:szCs w:val="24"/>
        </w:rPr>
        <w:t xml:space="preserve"> 16/3/2022’deki</w:t>
      </w:r>
      <w:r w:rsidR="00A4517A">
        <w:rPr>
          <w:rFonts w:ascii="Courier New" w:hAnsi="Courier New" w:cs="Courier New"/>
          <w:sz w:val="24"/>
          <w:szCs w:val="24"/>
        </w:rPr>
        <w:t xml:space="preserve"> Belediye Meclisi</w:t>
      </w:r>
      <w:r>
        <w:rPr>
          <w:rFonts w:ascii="Courier New" w:hAnsi="Courier New" w:cs="Courier New"/>
          <w:sz w:val="24"/>
          <w:szCs w:val="24"/>
        </w:rPr>
        <w:t xml:space="preserve"> toplantı</w:t>
      </w:r>
      <w:r w:rsidR="00A4517A">
        <w:rPr>
          <w:rFonts w:ascii="Courier New" w:hAnsi="Courier New" w:cs="Courier New"/>
          <w:sz w:val="24"/>
          <w:szCs w:val="24"/>
        </w:rPr>
        <w:t>sın</w:t>
      </w:r>
      <w:r>
        <w:rPr>
          <w:rFonts w:ascii="Courier New" w:hAnsi="Courier New" w:cs="Courier New"/>
          <w:sz w:val="24"/>
          <w:szCs w:val="24"/>
        </w:rPr>
        <w:t>dan 24 saatten</w:t>
      </w:r>
      <w:r w:rsidR="00A4517A">
        <w:rPr>
          <w:rFonts w:ascii="Courier New" w:hAnsi="Courier New" w:cs="Courier New"/>
          <w:sz w:val="24"/>
          <w:szCs w:val="24"/>
        </w:rPr>
        <w:t xml:space="preserve"> daha</w:t>
      </w:r>
      <w:r>
        <w:rPr>
          <w:rFonts w:ascii="Courier New" w:hAnsi="Courier New" w:cs="Courier New"/>
          <w:sz w:val="24"/>
          <w:szCs w:val="24"/>
        </w:rPr>
        <w:t xml:space="preserve"> az </w:t>
      </w:r>
      <w:r w:rsidR="00A4517A">
        <w:rPr>
          <w:rFonts w:ascii="Courier New" w:hAnsi="Courier New" w:cs="Courier New"/>
          <w:sz w:val="24"/>
          <w:szCs w:val="24"/>
        </w:rPr>
        <w:t>bir süre geçmişken</w:t>
      </w:r>
      <w:r w:rsidR="00603B88">
        <w:rPr>
          <w:rFonts w:ascii="Courier New" w:hAnsi="Courier New" w:cs="Courier New"/>
          <w:sz w:val="24"/>
          <w:szCs w:val="24"/>
        </w:rPr>
        <w:t>,</w:t>
      </w:r>
      <w:r>
        <w:rPr>
          <w:rFonts w:ascii="Courier New" w:hAnsi="Courier New" w:cs="Courier New"/>
          <w:sz w:val="24"/>
          <w:szCs w:val="24"/>
        </w:rPr>
        <w:t xml:space="preserve"> 17/3/2022 tarihinde</w:t>
      </w:r>
      <w:r w:rsidR="00603B88">
        <w:rPr>
          <w:rFonts w:ascii="Courier New" w:hAnsi="Courier New" w:cs="Courier New"/>
          <w:sz w:val="24"/>
          <w:szCs w:val="24"/>
        </w:rPr>
        <w:t>,</w:t>
      </w:r>
      <w:r w:rsidR="00C73E69">
        <w:rPr>
          <w:rFonts w:ascii="Courier New" w:hAnsi="Courier New" w:cs="Courier New"/>
          <w:sz w:val="24"/>
          <w:szCs w:val="24"/>
        </w:rPr>
        <w:t xml:space="preserve"> göstermelik bir şekilde</w:t>
      </w:r>
      <w:r>
        <w:rPr>
          <w:rFonts w:ascii="Courier New" w:hAnsi="Courier New" w:cs="Courier New"/>
          <w:sz w:val="24"/>
          <w:szCs w:val="24"/>
        </w:rPr>
        <w:t xml:space="preserve"> danışma toplantısı yapıldığı, Lapta Belediyesi’nin</w:t>
      </w:r>
      <w:r w:rsidR="00603B88">
        <w:rPr>
          <w:rFonts w:ascii="Courier New" w:hAnsi="Courier New" w:cs="Courier New"/>
          <w:sz w:val="24"/>
          <w:szCs w:val="24"/>
        </w:rPr>
        <w:t>,</w:t>
      </w:r>
      <w:r>
        <w:rPr>
          <w:rFonts w:ascii="Courier New" w:hAnsi="Courier New" w:cs="Courier New"/>
          <w:sz w:val="24"/>
          <w:szCs w:val="24"/>
        </w:rPr>
        <w:t xml:space="preserve"> Bakanlar Kurulu kararında kendisin</w:t>
      </w:r>
      <w:r w:rsidR="00603B88">
        <w:rPr>
          <w:rFonts w:ascii="Courier New" w:hAnsi="Courier New" w:cs="Courier New"/>
          <w:sz w:val="24"/>
          <w:szCs w:val="24"/>
        </w:rPr>
        <w:t>in</w:t>
      </w:r>
      <w:r>
        <w:rPr>
          <w:rFonts w:ascii="Courier New" w:hAnsi="Courier New" w:cs="Courier New"/>
          <w:sz w:val="24"/>
          <w:szCs w:val="24"/>
        </w:rPr>
        <w:t xml:space="preserve"> inşa etme</w:t>
      </w:r>
      <w:r w:rsidR="00603B88">
        <w:rPr>
          <w:rFonts w:ascii="Courier New" w:hAnsi="Courier New" w:cs="Courier New"/>
          <w:sz w:val="24"/>
          <w:szCs w:val="24"/>
        </w:rPr>
        <w:t>si ile ilgili yetki</w:t>
      </w:r>
      <w:r>
        <w:rPr>
          <w:rFonts w:ascii="Courier New" w:hAnsi="Courier New" w:cs="Courier New"/>
          <w:sz w:val="24"/>
          <w:szCs w:val="24"/>
        </w:rPr>
        <w:t xml:space="preserve"> verildiği halde</w:t>
      </w:r>
      <w:r w:rsidR="00603B88">
        <w:rPr>
          <w:rFonts w:ascii="Courier New" w:hAnsi="Courier New" w:cs="Courier New"/>
          <w:sz w:val="24"/>
          <w:szCs w:val="24"/>
        </w:rPr>
        <w:t>,</w:t>
      </w:r>
      <w:r>
        <w:rPr>
          <w:rFonts w:ascii="Courier New" w:hAnsi="Courier New" w:cs="Courier New"/>
          <w:sz w:val="24"/>
          <w:szCs w:val="24"/>
        </w:rPr>
        <w:t xml:space="preserve"> yap-işlet-devret modelinde bir süreci başlattığı</w:t>
      </w:r>
      <w:r w:rsidR="00C73E69">
        <w:rPr>
          <w:rFonts w:ascii="Courier New" w:hAnsi="Courier New" w:cs="Courier New"/>
          <w:sz w:val="24"/>
          <w:szCs w:val="24"/>
        </w:rPr>
        <w:t>, 49 yıllığına ihaleye çıkma veya kiralama yetkisi olmadığı, hali araziyi ihale yoluyla gerçek veya tüzel kişiye veremeyeceği, 11-50 yıl arası kiralamalarda Bakanlar Kurulu onayı gerektiği, dava konusu kararın</w:t>
      </w:r>
      <w:r w:rsidR="00603B88">
        <w:rPr>
          <w:rFonts w:ascii="Courier New" w:hAnsi="Courier New" w:cs="Courier New"/>
          <w:sz w:val="24"/>
          <w:szCs w:val="24"/>
        </w:rPr>
        <w:t>,</w:t>
      </w:r>
      <w:r w:rsidR="009C4C6A">
        <w:rPr>
          <w:rFonts w:ascii="Courier New" w:hAnsi="Courier New" w:cs="Courier New"/>
          <w:sz w:val="24"/>
          <w:szCs w:val="24"/>
        </w:rPr>
        <w:t xml:space="preserve"> </w:t>
      </w:r>
      <w:r w:rsidR="005C06AD">
        <w:rPr>
          <w:rFonts w:ascii="Courier New" w:hAnsi="Courier New" w:cs="Courier New"/>
          <w:sz w:val="24"/>
          <w:szCs w:val="24"/>
        </w:rPr>
        <w:t>20/2016 sayılı</w:t>
      </w:r>
      <w:r w:rsidR="00C73E69">
        <w:rPr>
          <w:rFonts w:ascii="Courier New" w:hAnsi="Courier New" w:cs="Courier New"/>
          <w:sz w:val="24"/>
          <w:szCs w:val="24"/>
        </w:rPr>
        <w:t xml:space="preserve"> </w:t>
      </w:r>
      <w:r w:rsidR="00ED39D4">
        <w:rPr>
          <w:rFonts w:ascii="Courier New" w:hAnsi="Courier New" w:cs="Courier New"/>
          <w:sz w:val="24"/>
          <w:szCs w:val="24"/>
        </w:rPr>
        <w:t xml:space="preserve">Kamu </w:t>
      </w:r>
      <w:r w:rsidR="005C06AD">
        <w:rPr>
          <w:rFonts w:ascii="Courier New" w:hAnsi="Courier New" w:cs="Courier New"/>
          <w:sz w:val="24"/>
          <w:szCs w:val="24"/>
        </w:rPr>
        <w:t>İ</w:t>
      </w:r>
      <w:r w:rsidR="00C73E69">
        <w:rPr>
          <w:rFonts w:ascii="Courier New" w:hAnsi="Courier New" w:cs="Courier New"/>
          <w:sz w:val="24"/>
          <w:szCs w:val="24"/>
        </w:rPr>
        <w:t xml:space="preserve">hale </w:t>
      </w:r>
      <w:r w:rsidR="005C06AD">
        <w:rPr>
          <w:rFonts w:ascii="Courier New" w:hAnsi="Courier New" w:cs="Courier New"/>
          <w:sz w:val="24"/>
          <w:szCs w:val="24"/>
        </w:rPr>
        <w:t>Y</w:t>
      </w:r>
      <w:r w:rsidR="00C73E69">
        <w:rPr>
          <w:rFonts w:ascii="Courier New" w:hAnsi="Courier New" w:cs="Courier New"/>
          <w:sz w:val="24"/>
          <w:szCs w:val="24"/>
        </w:rPr>
        <w:t>asası</w:t>
      </w:r>
      <w:r w:rsidR="005C06AD">
        <w:rPr>
          <w:rFonts w:ascii="Courier New" w:hAnsi="Courier New" w:cs="Courier New"/>
          <w:sz w:val="24"/>
          <w:szCs w:val="24"/>
        </w:rPr>
        <w:t>’</w:t>
      </w:r>
      <w:r w:rsidR="00C73E69">
        <w:rPr>
          <w:rFonts w:ascii="Courier New" w:hAnsi="Courier New" w:cs="Courier New"/>
          <w:sz w:val="24"/>
          <w:szCs w:val="24"/>
        </w:rPr>
        <w:t xml:space="preserve">nın 2’nci, 6(7)’nci, 26’ncı, 28’inci, 48(1)’inci maddelerine aykırı olduğu, ÇED raporu alınmadan ihaleye çıkıldığı, bu şekilde ihaleye çıkılamayacağı, 35 günden az bir süre belirlendiği, ihale şartnamesinde olması gerekenlerin olmadığı, kararın seçim yatırımı maksatlı olduğu, çevrenin ve doğanın tahrip edilmesine sebep olacağı, kararın hukuka aykırı olduğu, emir verilmemesi halinde işlemlerin devam edeceği ve ihale sürecinin tamamlanacağı ve inşai faaliyetler yapılacağı, </w:t>
      </w:r>
      <w:r w:rsidR="00C73E69">
        <w:rPr>
          <w:rFonts w:ascii="Courier New" w:hAnsi="Courier New" w:cs="Courier New"/>
          <w:sz w:val="24"/>
          <w:szCs w:val="24"/>
        </w:rPr>
        <w:lastRenderedPageBreak/>
        <w:t>ihaleyi alan firmanın ödeme yapacağı</w:t>
      </w:r>
      <w:r w:rsidR="009C4C6A">
        <w:rPr>
          <w:rFonts w:ascii="Courier New" w:hAnsi="Courier New" w:cs="Courier New"/>
          <w:sz w:val="24"/>
          <w:szCs w:val="24"/>
        </w:rPr>
        <w:t xml:space="preserve"> bu nedenle,</w:t>
      </w:r>
      <w:r w:rsidR="00C73E69">
        <w:rPr>
          <w:rFonts w:ascii="Courier New" w:hAnsi="Courier New" w:cs="Courier New"/>
          <w:sz w:val="24"/>
          <w:szCs w:val="24"/>
        </w:rPr>
        <w:t xml:space="preserve"> onun da zarara uğrayacağı ve dava konusu kararın sonradan iptali halinde Davalının da zor durumda kalacağı özlü iddialarda bulunulmuştur.</w:t>
      </w:r>
    </w:p>
    <w:p w:rsidR="00E20871" w:rsidRDefault="00C73E69" w:rsidP="00F52AE0">
      <w:pPr>
        <w:spacing w:line="360" w:lineRule="auto"/>
        <w:rPr>
          <w:rFonts w:ascii="Courier New" w:hAnsi="Courier New" w:cs="Courier New"/>
          <w:sz w:val="24"/>
          <w:szCs w:val="24"/>
        </w:rPr>
      </w:pPr>
      <w:r>
        <w:rPr>
          <w:rFonts w:ascii="Courier New" w:hAnsi="Courier New" w:cs="Courier New"/>
          <w:sz w:val="24"/>
          <w:szCs w:val="24"/>
        </w:rPr>
        <w:tab/>
        <w:t>13/4/2022 tarihinde</w:t>
      </w:r>
      <w:r w:rsidR="00603B88">
        <w:rPr>
          <w:rFonts w:ascii="Courier New" w:hAnsi="Courier New" w:cs="Courier New"/>
          <w:sz w:val="24"/>
          <w:szCs w:val="24"/>
        </w:rPr>
        <w:t>,</w:t>
      </w:r>
      <w:r>
        <w:rPr>
          <w:rFonts w:ascii="Courier New" w:hAnsi="Courier New" w:cs="Courier New"/>
          <w:sz w:val="24"/>
          <w:szCs w:val="24"/>
        </w:rPr>
        <w:t xml:space="preserve"> istida</w:t>
      </w:r>
      <w:r w:rsidR="00603B88">
        <w:rPr>
          <w:rFonts w:ascii="Courier New" w:hAnsi="Courier New" w:cs="Courier New"/>
          <w:sz w:val="24"/>
          <w:szCs w:val="24"/>
        </w:rPr>
        <w:t>,</w:t>
      </w:r>
      <w:r>
        <w:rPr>
          <w:rFonts w:ascii="Courier New" w:hAnsi="Courier New" w:cs="Courier New"/>
          <w:sz w:val="24"/>
          <w:szCs w:val="24"/>
        </w:rPr>
        <w:t xml:space="preserve"> tek taraflı olarak dinlenmiş ve sonrasında</w:t>
      </w:r>
      <w:r w:rsidR="00E20871">
        <w:rPr>
          <w:rFonts w:ascii="Courier New" w:hAnsi="Courier New" w:cs="Courier New"/>
          <w:sz w:val="24"/>
          <w:szCs w:val="24"/>
        </w:rPr>
        <w:t>,</w:t>
      </w:r>
    </w:p>
    <w:p w:rsidR="00E20871" w:rsidRPr="00105B72" w:rsidRDefault="00105B72" w:rsidP="00105B72">
      <w:pPr>
        <w:spacing w:line="240" w:lineRule="auto"/>
        <w:ind w:left="708"/>
        <w:rPr>
          <w:rFonts w:ascii="Courier New" w:hAnsi="Courier New" w:cs="Courier New"/>
          <w:sz w:val="24"/>
          <w:szCs w:val="24"/>
        </w:rPr>
      </w:pPr>
      <w:r>
        <w:rPr>
          <w:rFonts w:ascii="Courier New" w:hAnsi="Courier New" w:cs="Courier New"/>
          <w:sz w:val="24"/>
          <w:szCs w:val="24"/>
        </w:rPr>
        <w:t>“...</w:t>
      </w:r>
      <w:r w:rsidRPr="00105B72">
        <w:rPr>
          <w:rFonts w:ascii="Courier New" w:hAnsi="Courier New" w:cs="Courier New"/>
          <w:sz w:val="24"/>
          <w:szCs w:val="24"/>
        </w:rPr>
        <w:t>Davalı tarafından verilmiş veya alınmış olan 01/2022 numaralı ve 18.3.2022 tarihli ihale kararının veya ihaleye çıkılma yönünde verilmiş olan kararın veya karar altında yapılmış olan işlemlerin yürütmesinin tamamen geçici olarak durdurulmasına emir verilir.</w:t>
      </w:r>
      <w:r>
        <w:rPr>
          <w:rFonts w:ascii="Courier New" w:hAnsi="Courier New" w:cs="Courier New"/>
          <w:sz w:val="24"/>
          <w:szCs w:val="24"/>
        </w:rPr>
        <w:t>”</w:t>
      </w:r>
    </w:p>
    <w:p w:rsidR="00C73E69" w:rsidRDefault="00C73E69" w:rsidP="00F52AE0">
      <w:pPr>
        <w:spacing w:line="360" w:lineRule="auto"/>
        <w:rPr>
          <w:rFonts w:ascii="Courier New" w:hAnsi="Courier New" w:cs="Courier New"/>
          <w:sz w:val="24"/>
          <w:szCs w:val="24"/>
        </w:rPr>
      </w:pPr>
      <w:r>
        <w:rPr>
          <w:rFonts w:ascii="Courier New" w:hAnsi="Courier New" w:cs="Courier New"/>
          <w:sz w:val="24"/>
          <w:szCs w:val="24"/>
        </w:rPr>
        <w:t>şeklinde tamamen geçici bir emir verilmiştir. İstidanın ve geçici emrin Davalıya tebliği sonrasında</w:t>
      </w:r>
      <w:r w:rsidR="00603B88">
        <w:rPr>
          <w:rFonts w:ascii="Courier New" w:hAnsi="Courier New" w:cs="Courier New"/>
          <w:sz w:val="24"/>
          <w:szCs w:val="24"/>
        </w:rPr>
        <w:t>,</w:t>
      </w:r>
      <w:r>
        <w:rPr>
          <w:rFonts w:ascii="Courier New" w:hAnsi="Courier New" w:cs="Courier New"/>
          <w:sz w:val="24"/>
          <w:szCs w:val="24"/>
        </w:rPr>
        <w:t xml:space="preserve"> Davalı taraf</w:t>
      </w:r>
      <w:r w:rsidR="00603B88">
        <w:rPr>
          <w:rFonts w:ascii="Courier New" w:hAnsi="Courier New" w:cs="Courier New"/>
          <w:sz w:val="24"/>
          <w:szCs w:val="24"/>
        </w:rPr>
        <w:t>,</w:t>
      </w:r>
      <w:r>
        <w:rPr>
          <w:rFonts w:ascii="Courier New" w:hAnsi="Courier New" w:cs="Courier New"/>
          <w:sz w:val="24"/>
          <w:szCs w:val="24"/>
        </w:rPr>
        <w:t xml:space="preserve"> Avukatı aracılığıyla</w:t>
      </w:r>
      <w:r w:rsidR="00603B88">
        <w:rPr>
          <w:rFonts w:ascii="Courier New" w:hAnsi="Courier New" w:cs="Courier New"/>
          <w:sz w:val="24"/>
          <w:szCs w:val="24"/>
        </w:rPr>
        <w:t>,</w:t>
      </w:r>
      <w:r>
        <w:rPr>
          <w:rFonts w:ascii="Courier New" w:hAnsi="Courier New" w:cs="Courier New"/>
          <w:sz w:val="24"/>
          <w:szCs w:val="24"/>
        </w:rPr>
        <w:t xml:space="preserve"> 25/4/2022 tarihinde itirazname dosyalamıştır.</w:t>
      </w:r>
    </w:p>
    <w:p w:rsidR="00105B72" w:rsidRDefault="00C73E69" w:rsidP="00F52AE0">
      <w:pPr>
        <w:spacing w:line="360" w:lineRule="auto"/>
        <w:rPr>
          <w:rFonts w:ascii="Courier New" w:hAnsi="Courier New" w:cs="Courier New"/>
          <w:sz w:val="24"/>
          <w:szCs w:val="24"/>
        </w:rPr>
      </w:pPr>
      <w:r>
        <w:rPr>
          <w:rFonts w:ascii="Courier New" w:hAnsi="Courier New" w:cs="Courier New"/>
          <w:sz w:val="24"/>
          <w:szCs w:val="24"/>
        </w:rPr>
        <w:tab/>
        <w:t>İtiraznameye ekli yemin varakasında</w:t>
      </w:r>
      <w:r w:rsidR="00105B72">
        <w:rPr>
          <w:rFonts w:ascii="Courier New" w:hAnsi="Courier New" w:cs="Courier New"/>
          <w:sz w:val="24"/>
          <w:szCs w:val="24"/>
        </w:rPr>
        <w:t>;</w:t>
      </w:r>
    </w:p>
    <w:p w:rsidR="00105B72" w:rsidRDefault="00603B88" w:rsidP="00181E36">
      <w:pPr>
        <w:spacing w:line="240" w:lineRule="auto"/>
        <w:rPr>
          <w:rFonts w:ascii="Courier New" w:hAnsi="Courier New" w:cs="Courier New"/>
          <w:sz w:val="24"/>
          <w:szCs w:val="24"/>
        </w:rPr>
      </w:pPr>
      <w:r>
        <w:rPr>
          <w:rFonts w:ascii="Courier New" w:hAnsi="Courier New" w:cs="Courier New"/>
          <w:sz w:val="24"/>
          <w:szCs w:val="24"/>
        </w:rPr>
        <w:tab/>
        <w:t>“</w:t>
      </w:r>
      <w:r w:rsidR="00105B72">
        <w:rPr>
          <w:rFonts w:ascii="Courier New" w:hAnsi="Courier New" w:cs="Courier New"/>
          <w:sz w:val="24"/>
          <w:szCs w:val="24"/>
        </w:rPr>
        <w:t>Ön İtiraz:</w:t>
      </w:r>
    </w:p>
    <w:p w:rsidR="00105B72" w:rsidRDefault="00105B72" w:rsidP="00181E36">
      <w:pPr>
        <w:spacing w:line="240" w:lineRule="auto"/>
        <w:ind w:left="708" w:firstLine="702"/>
        <w:rPr>
          <w:rFonts w:ascii="Courier New" w:hAnsi="Courier New" w:cs="Courier New"/>
          <w:sz w:val="24"/>
          <w:szCs w:val="24"/>
        </w:rPr>
      </w:pPr>
      <w:r>
        <w:rPr>
          <w:rFonts w:ascii="Courier New" w:hAnsi="Courier New" w:cs="Courier New"/>
          <w:sz w:val="24"/>
          <w:szCs w:val="24"/>
        </w:rPr>
        <w:t>Anayasa’nın 152.maddesi uyarınca Yüksek İdare Mahkemesine yapılacak olan bir başvuru, sahip olduğu meşru bir menfaati alınmış olan bir idari karar veya işlem veya</w:t>
      </w:r>
      <w:r w:rsidR="00181E36">
        <w:rPr>
          <w:rFonts w:ascii="Courier New" w:hAnsi="Courier New" w:cs="Courier New"/>
          <w:sz w:val="24"/>
          <w:szCs w:val="24"/>
        </w:rPr>
        <w:t xml:space="preserve"> ihmal yüzünden olumsuz yönde ve doğrudan doğruya etkilenen kişi tarafından yapılabilir. Dava konusu karar Davacı/Müstedinin herhangi meşru bir menfaatini doğrudan doğruya ve olumsuz yönde etkilemediğinden ve/veya Davacı/Müstedinin meşru menfaati ihlal edilmediğinden ve/veya bu aşamada ihlal edilmiş sayılamayacağından ve/veya iptali istenen karar veya işlem Davacı/Müstedinin maddi veya manevi menfaatini olumsuz olarak etkilemediğinden ve/veya iptali istenen karar veya işlem ile etkilenen menfaat güncel, aktüel bir menfaat olmadığından, Davacı/Müstedinin bu davayı açmaya hakkının olmadığını iddia ederim. Diğer bir anlatımla, işbu davadaki Davacı/Müstedinin dava açma ehliyeti çevreye verilen zararla sınırlı olduğundan ve bu aşamada çevreye verilmiş ve/veya verilme ihtimali olan bir zarar söz konusu olmadığından Davacı/Müstedinin bu davayı açmaya ehliyeti bulunmadığını beyanla, bu şart yerine gelmeden sair hususların incelenmesine geçilemeyeceği prensibi ışığında işbu istidanın daha ileriye götürülmeden bu safhada masraflarla birlikte red ve iptal edilmesi talep olunur.”</w:t>
      </w:r>
    </w:p>
    <w:p w:rsidR="00C73E69" w:rsidRDefault="00C73E69" w:rsidP="00F52AE0">
      <w:pPr>
        <w:spacing w:line="360" w:lineRule="auto"/>
        <w:rPr>
          <w:rFonts w:ascii="Courier New" w:hAnsi="Courier New" w:cs="Courier New"/>
          <w:sz w:val="24"/>
          <w:szCs w:val="24"/>
        </w:rPr>
      </w:pPr>
      <w:r>
        <w:rPr>
          <w:rFonts w:ascii="Courier New" w:hAnsi="Courier New" w:cs="Courier New"/>
          <w:sz w:val="24"/>
          <w:szCs w:val="24"/>
        </w:rPr>
        <w:lastRenderedPageBreak/>
        <w:t>şeklindeki Ön İtiraza yer verilm</w:t>
      </w:r>
      <w:r w:rsidR="00DB5135">
        <w:rPr>
          <w:rFonts w:ascii="Courier New" w:hAnsi="Courier New" w:cs="Courier New"/>
          <w:sz w:val="24"/>
          <w:szCs w:val="24"/>
        </w:rPr>
        <w:t>iş, bunun dışında</w:t>
      </w:r>
      <w:r w:rsidR="00603B88">
        <w:rPr>
          <w:rFonts w:ascii="Courier New" w:hAnsi="Courier New" w:cs="Courier New"/>
          <w:sz w:val="24"/>
          <w:szCs w:val="24"/>
        </w:rPr>
        <w:t>,</w:t>
      </w:r>
      <w:r w:rsidR="00543CDD">
        <w:rPr>
          <w:rFonts w:ascii="Courier New" w:hAnsi="Courier New" w:cs="Courier New"/>
          <w:sz w:val="24"/>
          <w:szCs w:val="24"/>
        </w:rPr>
        <w:t xml:space="preserve"> dava konusu ihalenin ilk aşamasında marina ve otel projelerinin hazırlanacağı, onayların alınacağı, ÇED raporunun hazırlatılacağı</w:t>
      </w:r>
      <w:r w:rsidR="00D74435">
        <w:rPr>
          <w:rFonts w:ascii="Courier New" w:hAnsi="Courier New" w:cs="Courier New"/>
          <w:sz w:val="24"/>
          <w:szCs w:val="24"/>
        </w:rPr>
        <w:t xml:space="preserve">, ikinci aşamasının ise inşaat dönemi olduğu, gerekli onaylar ve ÇED onayı olmaksızın marina ve otel inşaatının başlatılmasının yasal olarak mümkün olmadığı, </w:t>
      </w:r>
      <w:r w:rsidR="009C4C6A">
        <w:rPr>
          <w:rFonts w:ascii="Courier New" w:hAnsi="Courier New" w:cs="Courier New"/>
          <w:sz w:val="24"/>
          <w:szCs w:val="24"/>
        </w:rPr>
        <w:t>ihale dökümanların</w:t>
      </w:r>
      <w:r w:rsidR="00D74435">
        <w:rPr>
          <w:rFonts w:ascii="Courier New" w:hAnsi="Courier New" w:cs="Courier New"/>
          <w:sz w:val="24"/>
          <w:szCs w:val="24"/>
        </w:rPr>
        <w:t>a da</w:t>
      </w:r>
      <w:r w:rsidR="009C2575">
        <w:rPr>
          <w:rFonts w:ascii="Courier New" w:hAnsi="Courier New" w:cs="Courier New"/>
          <w:sz w:val="24"/>
          <w:szCs w:val="24"/>
        </w:rPr>
        <w:t>,</w:t>
      </w:r>
      <w:r w:rsidR="00D74435">
        <w:rPr>
          <w:rFonts w:ascii="Courier New" w:hAnsi="Courier New" w:cs="Courier New"/>
          <w:sz w:val="24"/>
          <w:szCs w:val="24"/>
        </w:rPr>
        <w:t xml:space="preserve"> bu şartların konulduğu, kaldı ki, tüm kurumlardan otel ve marina yapılmasına engel bir durum olup olmadığı ile ilgili ön çalışmalar yapıldığı, konu arazide otel ve marina yapımı için engel bulunmadığına da</w:t>
      </w:r>
      <w:r w:rsidR="005345A7">
        <w:rPr>
          <w:rFonts w:ascii="Courier New" w:hAnsi="Courier New" w:cs="Courier New"/>
          <w:sz w:val="24"/>
          <w:szCs w:val="24"/>
        </w:rPr>
        <w:t>ir görüş veya onaylar alındığı</w:t>
      </w:r>
      <w:r w:rsidR="00D74435">
        <w:rPr>
          <w:rFonts w:ascii="Courier New" w:hAnsi="Courier New" w:cs="Courier New"/>
          <w:sz w:val="24"/>
          <w:szCs w:val="24"/>
        </w:rPr>
        <w:t>, konuyla ilgili olarak üreti</w:t>
      </w:r>
      <w:r w:rsidR="009C4C6A">
        <w:rPr>
          <w:rFonts w:ascii="Courier New" w:hAnsi="Courier New" w:cs="Courier New"/>
          <w:sz w:val="24"/>
          <w:szCs w:val="24"/>
        </w:rPr>
        <w:t>len Bakanlar Kurulu kararları</w:t>
      </w:r>
      <w:r w:rsidR="00D74435">
        <w:rPr>
          <w:rFonts w:ascii="Courier New" w:hAnsi="Courier New" w:cs="Courier New"/>
          <w:sz w:val="24"/>
          <w:szCs w:val="24"/>
        </w:rPr>
        <w:t xml:space="preserve"> iptal edilmedikleri için, konu kararlar tahtında Davalının aldığı yetki ile yaptığı işlemlerin</w:t>
      </w:r>
      <w:r w:rsidR="005345A7">
        <w:rPr>
          <w:rFonts w:ascii="Courier New" w:hAnsi="Courier New" w:cs="Courier New"/>
          <w:sz w:val="24"/>
          <w:szCs w:val="24"/>
        </w:rPr>
        <w:t>,</w:t>
      </w:r>
      <w:r w:rsidR="00D74435">
        <w:rPr>
          <w:rFonts w:ascii="Courier New" w:hAnsi="Courier New" w:cs="Courier New"/>
          <w:sz w:val="24"/>
          <w:szCs w:val="24"/>
        </w:rPr>
        <w:t xml:space="preserve"> bu dav</w:t>
      </w:r>
      <w:r w:rsidR="005345A7">
        <w:rPr>
          <w:rFonts w:ascii="Courier New" w:hAnsi="Courier New" w:cs="Courier New"/>
          <w:sz w:val="24"/>
          <w:szCs w:val="24"/>
        </w:rPr>
        <w:t>ada yakınma konusu olamayacağı</w:t>
      </w:r>
      <w:r w:rsidR="00D74435">
        <w:rPr>
          <w:rFonts w:ascii="Courier New" w:hAnsi="Courier New" w:cs="Courier New"/>
          <w:sz w:val="24"/>
          <w:szCs w:val="24"/>
        </w:rPr>
        <w:t>, Davalının kiralama yapmak için ihaleye çıkma veya kiralama yetkisi olmadığından söz edilemeyeceği</w:t>
      </w:r>
      <w:r w:rsidR="002949A0">
        <w:rPr>
          <w:rFonts w:ascii="Courier New" w:hAnsi="Courier New" w:cs="Courier New"/>
          <w:sz w:val="24"/>
          <w:szCs w:val="24"/>
        </w:rPr>
        <w:t>, kararların kamu menfaatine uygun olarak yapıldığı, Davacının davayı açmaktaki maksadının</w:t>
      </w:r>
      <w:r w:rsidR="005345A7">
        <w:rPr>
          <w:rFonts w:ascii="Courier New" w:hAnsi="Courier New" w:cs="Courier New"/>
          <w:sz w:val="24"/>
          <w:szCs w:val="24"/>
        </w:rPr>
        <w:t>,</w:t>
      </w:r>
      <w:r w:rsidR="002949A0">
        <w:rPr>
          <w:rFonts w:ascii="Courier New" w:hAnsi="Courier New" w:cs="Courier New"/>
          <w:sz w:val="24"/>
          <w:szCs w:val="24"/>
        </w:rPr>
        <w:t xml:space="preserve"> çevre, doğa değil, siyasi sebep olduğu, şahsına ve üçüncü kişiye de menfaat sağlama gayesinde olduğu, Meclis kararının usule uygun ve yasal olduğu, danışma toplantısının amacının</w:t>
      </w:r>
      <w:r w:rsidR="005345A7">
        <w:rPr>
          <w:rFonts w:ascii="Courier New" w:hAnsi="Courier New" w:cs="Courier New"/>
          <w:sz w:val="24"/>
          <w:szCs w:val="24"/>
        </w:rPr>
        <w:t>,</w:t>
      </w:r>
      <w:r w:rsidR="002949A0">
        <w:rPr>
          <w:rFonts w:ascii="Courier New" w:hAnsi="Courier New" w:cs="Courier New"/>
          <w:sz w:val="24"/>
          <w:szCs w:val="24"/>
        </w:rPr>
        <w:t xml:space="preserve"> yapılacak olan projenin ilgili bölgede ik</w:t>
      </w:r>
      <w:r w:rsidR="009C4C6A">
        <w:rPr>
          <w:rFonts w:ascii="Courier New" w:hAnsi="Courier New" w:cs="Courier New"/>
          <w:sz w:val="24"/>
          <w:szCs w:val="24"/>
        </w:rPr>
        <w:t>a</w:t>
      </w:r>
      <w:r w:rsidR="002949A0">
        <w:rPr>
          <w:rFonts w:ascii="Courier New" w:hAnsi="Courier New" w:cs="Courier New"/>
          <w:sz w:val="24"/>
          <w:szCs w:val="24"/>
        </w:rPr>
        <w:t>met eden kişile</w:t>
      </w:r>
      <w:r w:rsidR="005345A7">
        <w:rPr>
          <w:rFonts w:ascii="Courier New" w:hAnsi="Courier New" w:cs="Courier New"/>
          <w:sz w:val="24"/>
          <w:szCs w:val="24"/>
        </w:rPr>
        <w:t>r üzerindeki çevresel etkilerini</w:t>
      </w:r>
      <w:r w:rsidR="002949A0">
        <w:rPr>
          <w:rFonts w:ascii="Courier New" w:hAnsi="Courier New" w:cs="Courier New"/>
          <w:sz w:val="24"/>
          <w:szCs w:val="24"/>
        </w:rPr>
        <w:t xml:space="preserve"> değerlendirmek olduğu, bu gibi toplantılarda</w:t>
      </w:r>
      <w:r w:rsidR="005345A7">
        <w:rPr>
          <w:rFonts w:ascii="Courier New" w:hAnsi="Courier New" w:cs="Courier New"/>
          <w:sz w:val="24"/>
          <w:szCs w:val="24"/>
        </w:rPr>
        <w:t>,</w:t>
      </w:r>
      <w:r w:rsidR="002949A0">
        <w:rPr>
          <w:rFonts w:ascii="Courier New" w:hAnsi="Courier New" w:cs="Courier New"/>
          <w:sz w:val="24"/>
          <w:szCs w:val="24"/>
        </w:rPr>
        <w:t xml:space="preserve"> yapılması planlanan projenin, tüm detayları ile katılımcılara tanıtıldığı ve görüşlerinin alındığı, marina ve</w:t>
      </w:r>
      <w:r w:rsidR="009C4C6A">
        <w:rPr>
          <w:rFonts w:ascii="Courier New" w:hAnsi="Courier New" w:cs="Courier New"/>
          <w:sz w:val="24"/>
          <w:szCs w:val="24"/>
        </w:rPr>
        <w:t xml:space="preserve"> otel projesinin hazırlanması</w:t>
      </w:r>
      <w:r w:rsidR="002949A0">
        <w:rPr>
          <w:rFonts w:ascii="Courier New" w:hAnsi="Courier New" w:cs="Courier New"/>
          <w:sz w:val="24"/>
          <w:szCs w:val="24"/>
        </w:rPr>
        <w:t xml:space="preserve"> ihale kapsamında olduğu için henüz hazırlanmış proje olmadığı, dolayısıyla danışma toplantısının ancak projenin hazırlanması ile mümkün olacağı, buna rağmen ihaleye çıkılacağı ve ihalenin kapsamı ile ilgili</w:t>
      </w:r>
      <w:r w:rsidR="005345A7">
        <w:rPr>
          <w:rFonts w:ascii="Courier New" w:hAnsi="Courier New" w:cs="Courier New"/>
          <w:sz w:val="24"/>
          <w:szCs w:val="24"/>
        </w:rPr>
        <w:t>,</w:t>
      </w:r>
      <w:r w:rsidR="00F25DFE">
        <w:rPr>
          <w:rFonts w:ascii="Courier New" w:hAnsi="Courier New" w:cs="Courier New"/>
          <w:sz w:val="24"/>
          <w:szCs w:val="24"/>
        </w:rPr>
        <w:t xml:space="preserve"> bölgede ika</w:t>
      </w:r>
      <w:r w:rsidR="002949A0">
        <w:rPr>
          <w:rFonts w:ascii="Courier New" w:hAnsi="Courier New" w:cs="Courier New"/>
          <w:sz w:val="24"/>
          <w:szCs w:val="24"/>
        </w:rPr>
        <w:t>met eden kişilerin tamamına açık bir danışma toplantısı yapıldığı, Davacının toplantı öncesinde duyurudan haberdar olduğu halde toplantıya katılmadığı</w:t>
      </w:r>
      <w:r w:rsidR="00CD089C">
        <w:rPr>
          <w:rFonts w:ascii="Courier New" w:hAnsi="Courier New" w:cs="Courier New"/>
          <w:sz w:val="24"/>
          <w:szCs w:val="24"/>
        </w:rPr>
        <w:t>, İyi İdare Yasası’nın 11’inci maddesi tahtında yapılması öngörülen danışma toplantılarının</w:t>
      </w:r>
      <w:r w:rsidR="008E4BC1">
        <w:rPr>
          <w:rFonts w:ascii="Courier New" w:hAnsi="Courier New" w:cs="Courier New"/>
          <w:sz w:val="24"/>
          <w:szCs w:val="24"/>
        </w:rPr>
        <w:t>,</w:t>
      </w:r>
      <w:r w:rsidR="00CD089C">
        <w:rPr>
          <w:rFonts w:ascii="Courier New" w:hAnsi="Courier New" w:cs="Courier New"/>
          <w:sz w:val="24"/>
          <w:szCs w:val="24"/>
        </w:rPr>
        <w:t xml:space="preserve"> ÇED raporu aşamasında</w:t>
      </w:r>
      <w:r w:rsidR="008E4BC1">
        <w:rPr>
          <w:rFonts w:ascii="Courier New" w:hAnsi="Courier New" w:cs="Courier New"/>
          <w:sz w:val="24"/>
          <w:szCs w:val="24"/>
        </w:rPr>
        <w:t>,</w:t>
      </w:r>
      <w:r w:rsidR="00CD089C">
        <w:rPr>
          <w:rFonts w:ascii="Courier New" w:hAnsi="Courier New" w:cs="Courier New"/>
          <w:sz w:val="24"/>
          <w:szCs w:val="24"/>
        </w:rPr>
        <w:t xml:space="preserve"> Çevre Koruma Dairesi tarafından yapıldığı</w:t>
      </w:r>
      <w:r w:rsidR="00780FAF">
        <w:rPr>
          <w:rFonts w:ascii="Courier New" w:hAnsi="Courier New" w:cs="Courier New"/>
          <w:sz w:val="24"/>
          <w:szCs w:val="24"/>
        </w:rPr>
        <w:t xml:space="preserve">, danışma toplantısı yapılmaksızın </w:t>
      </w:r>
      <w:r w:rsidR="00780FAF">
        <w:rPr>
          <w:rFonts w:ascii="Courier New" w:hAnsi="Courier New" w:cs="Courier New"/>
          <w:sz w:val="24"/>
          <w:szCs w:val="24"/>
        </w:rPr>
        <w:lastRenderedPageBreak/>
        <w:t>herhangi bir projeye inşaat ruhsatı, ÇED onayı veya herhangi bir izin verilmediği veya projenin uygulanmasına geçilmediği, dola</w:t>
      </w:r>
      <w:r w:rsidR="00F25DFE">
        <w:rPr>
          <w:rFonts w:ascii="Courier New" w:hAnsi="Courier New" w:cs="Courier New"/>
          <w:sz w:val="24"/>
          <w:szCs w:val="24"/>
        </w:rPr>
        <w:t>yısıyla bu anlamda bir gayri</w:t>
      </w:r>
      <w:r w:rsidR="00780FAF">
        <w:rPr>
          <w:rFonts w:ascii="Courier New" w:hAnsi="Courier New" w:cs="Courier New"/>
          <w:sz w:val="24"/>
          <w:szCs w:val="24"/>
        </w:rPr>
        <w:t>yasallıktan söz edilemeyeceği, tanıtılması mümkün bir proje olmadığından</w:t>
      </w:r>
      <w:r w:rsidR="008E4BC1">
        <w:rPr>
          <w:rFonts w:ascii="Courier New" w:hAnsi="Courier New" w:cs="Courier New"/>
          <w:sz w:val="24"/>
          <w:szCs w:val="24"/>
        </w:rPr>
        <w:t>,</w:t>
      </w:r>
      <w:r w:rsidR="00780FAF">
        <w:rPr>
          <w:rFonts w:ascii="Courier New" w:hAnsi="Courier New" w:cs="Courier New"/>
          <w:sz w:val="24"/>
          <w:szCs w:val="24"/>
        </w:rPr>
        <w:t xml:space="preserve"> ihaleye çıkmadan önce danışma toplantısı yapma mükellefiyeti de olmadığı, </w:t>
      </w:r>
      <w:r w:rsidR="00F25DFE">
        <w:rPr>
          <w:rFonts w:ascii="Courier New" w:hAnsi="Courier New" w:cs="Courier New"/>
          <w:sz w:val="24"/>
          <w:szCs w:val="24"/>
        </w:rPr>
        <w:t xml:space="preserve">Kamu İhale Yasası uyarınca, </w:t>
      </w:r>
      <w:r w:rsidR="00780FAF">
        <w:rPr>
          <w:rFonts w:ascii="Courier New" w:hAnsi="Courier New" w:cs="Courier New"/>
          <w:sz w:val="24"/>
          <w:szCs w:val="24"/>
        </w:rPr>
        <w:t>tekliflerin alınması ile ilgili 35 günlük sürenin 15 iş günü kısaltılabileceği,</w:t>
      </w:r>
      <w:r w:rsidR="00F25DFE">
        <w:rPr>
          <w:rFonts w:ascii="Courier New" w:hAnsi="Courier New" w:cs="Courier New"/>
          <w:sz w:val="24"/>
          <w:szCs w:val="24"/>
        </w:rPr>
        <w:t xml:space="preserve"> verilen sürede Y</w:t>
      </w:r>
      <w:r w:rsidR="00780FAF">
        <w:rPr>
          <w:rFonts w:ascii="Courier New" w:hAnsi="Courier New" w:cs="Courier New"/>
          <w:sz w:val="24"/>
          <w:szCs w:val="24"/>
        </w:rPr>
        <w:t>asa</w:t>
      </w:r>
      <w:r w:rsidR="00F25DFE">
        <w:rPr>
          <w:rFonts w:ascii="Courier New" w:hAnsi="Courier New" w:cs="Courier New"/>
          <w:sz w:val="24"/>
          <w:szCs w:val="24"/>
        </w:rPr>
        <w:t>’</w:t>
      </w:r>
      <w:r w:rsidR="00780FAF">
        <w:rPr>
          <w:rFonts w:ascii="Courier New" w:hAnsi="Courier New" w:cs="Courier New"/>
          <w:sz w:val="24"/>
          <w:szCs w:val="24"/>
        </w:rPr>
        <w:t>ya aykırılık bulunmadığı, konu kararın zaruret hali gereği kamu yararı için üretildiği, ekonomik açıdan kötü durumdaki Davalı belediyenin de refaha ereceği</w:t>
      </w:r>
      <w:r w:rsidR="0071535C">
        <w:rPr>
          <w:rFonts w:ascii="Courier New" w:hAnsi="Courier New" w:cs="Courier New"/>
          <w:sz w:val="24"/>
          <w:szCs w:val="24"/>
        </w:rPr>
        <w:t>, dava konusu karar neticesinde çevrenin ve doğanın tahrip edilmesinin söz konusu olmadığı, Davacının üzerinde tek bir ağaç bile bulunmayan kayalıklardan</w:t>
      </w:r>
      <w:r w:rsidR="00F25DFE">
        <w:rPr>
          <w:rFonts w:ascii="Courier New" w:hAnsi="Courier New" w:cs="Courier New"/>
          <w:sz w:val="24"/>
          <w:szCs w:val="24"/>
        </w:rPr>
        <w:t xml:space="preserve"> ibaret bir araziye ileride tela</w:t>
      </w:r>
      <w:r w:rsidR="0071535C">
        <w:rPr>
          <w:rFonts w:ascii="Courier New" w:hAnsi="Courier New" w:cs="Courier New"/>
          <w:sz w:val="24"/>
          <w:szCs w:val="24"/>
        </w:rPr>
        <w:t>fisi imkânsız zarar verileceğini iddia ettiği</w:t>
      </w:r>
      <w:r w:rsidR="001C7513">
        <w:rPr>
          <w:rFonts w:ascii="Courier New" w:hAnsi="Courier New" w:cs="Courier New"/>
          <w:sz w:val="24"/>
          <w:szCs w:val="24"/>
        </w:rPr>
        <w:t>, emrin verilmesi halinde dava konusu ihalenin devamının imkânsız bir hal alacağı, bundan sonra hiçbir yatırımcının projeye dahil olmak istemeye</w:t>
      </w:r>
      <w:r w:rsidR="00F25DFE">
        <w:rPr>
          <w:rFonts w:ascii="Courier New" w:hAnsi="Courier New" w:cs="Courier New"/>
          <w:sz w:val="24"/>
          <w:szCs w:val="24"/>
        </w:rPr>
        <w:t>ceği, bölge ve ülke ekonomisi ile</w:t>
      </w:r>
      <w:r w:rsidR="001C7513">
        <w:rPr>
          <w:rFonts w:ascii="Courier New" w:hAnsi="Courier New" w:cs="Courier New"/>
          <w:sz w:val="24"/>
          <w:szCs w:val="24"/>
        </w:rPr>
        <w:t xml:space="preserve"> turizme büyük katkı sağlayacak yatırım imkânının heba edileceği özlü iddialara değinilmiştir.</w:t>
      </w:r>
    </w:p>
    <w:p w:rsidR="00B255F4" w:rsidRDefault="001C7513" w:rsidP="00F52AE0">
      <w:pPr>
        <w:spacing w:line="360" w:lineRule="auto"/>
        <w:rPr>
          <w:rFonts w:ascii="Courier New" w:hAnsi="Courier New" w:cs="Courier New"/>
          <w:sz w:val="24"/>
          <w:szCs w:val="24"/>
        </w:rPr>
      </w:pPr>
      <w:r>
        <w:rPr>
          <w:rFonts w:ascii="Courier New" w:hAnsi="Courier New" w:cs="Courier New"/>
          <w:sz w:val="24"/>
          <w:szCs w:val="24"/>
        </w:rPr>
        <w:tab/>
        <w:t>Müstedi/Davacı taraf</w:t>
      </w:r>
      <w:r w:rsidR="008E4BC1">
        <w:rPr>
          <w:rFonts w:ascii="Courier New" w:hAnsi="Courier New" w:cs="Courier New"/>
          <w:sz w:val="24"/>
          <w:szCs w:val="24"/>
        </w:rPr>
        <w:t>,</w:t>
      </w:r>
      <w:r>
        <w:rPr>
          <w:rFonts w:ascii="Courier New" w:hAnsi="Courier New" w:cs="Courier New"/>
          <w:sz w:val="24"/>
          <w:szCs w:val="24"/>
        </w:rPr>
        <w:t xml:space="preserve"> iddialarını kanıtlamak maksadıyla</w:t>
      </w:r>
      <w:r w:rsidR="008E4BC1">
        <w:rPr>
          <w:rFonts w:ascii="Courier New" w:hAnsi="Courier New" w:cs="Courier New"/>
          <w:sz w:val="24"/>
          <w:szCs w:val="24"/>
        </w:rPr>
        <w:t>,</w:t>
      </w:r>
      <w:r>
        <w:rPr>
          <w:rFonts w:ascii="Courier New" w:hAnsi="Courier New" w:cs="Courier New"/>
          <w:sz w:val="24"/>
          <w:szCs w:val="24"/>
        </w:rPr>
        <w:t xml:space="preserve"> </w:t>
      </w:r>
      <w:r w:rsidR="00B40759">
        <w:rPr>
          <w:rFonts w:ascii="Courier New" w:hAnsi="Courier New" w:cs="Courier New"/>
          <w:sz w:val="24"/>
          <w:szCs w:val="24"/>
        </w:rPr>
        <w:t>D</w:t>
      </w:r>
      <w:r>
        <w:rPr>
          <w:rFonts w:ascii="Courier New" w:hAnsi="Courier New" w:cs="Courier New"/>
          <w:sz w:val="24"/>
          <w:szCs w:val="24"/>
        </w:rPr>
        <w:t>ernek</w:t>
      </w:r>
      <w:r w:rsidR="00B40759">
        <w:rPr>
          <w:rFonts w:ascii="Courier New" w:hAnsi="Courier New" w:cs="Courier New"/>
          <w:sz w:val="24"/>
          <w:szCs w:val="24"/>
        </w:rPr>
        <w:t xml:space="preserve"> Yazman’ı</w:t>
      </w:r>
      <w:r>
        <w:rPr>
          <w:rFonts w:ascii="Courier New" w:hAnsi="Courier New" w:cs="Courier New"/>
          <w:sz w:val="24"/>
          <w:szCs w:val="24"/>
        </w:rPr>
        <w:t xml:space="preserve"> Doğan Sahir’i tanık olarak dinletmiş, bu süreçte de yetki belgesini Emare 1, dernek tüzüğünü Emare 2, ihale dosyasını Emare 3 olarak Mahkemeye sundurmuştur.</w:t>
      </w:r>
      <w:r w:rsidR="00AA6B19">
        <w:rPr>
          <w:rFonts w:ascii="Courier New" w:hAnsi="Courier New" w:cs="Courier New"/>
          <w:sz w:val="24"/>
          <w:szCs w:val="24"/>
        </w:rPr>
        <w:t xml:space="preserve"> </w:t>
      </w:r>
      <w:r w:rsidR="00B255F4">
        <w:rPr>
          <w:rFonts w:ascii="Courier New" w:hAnsi="Courier New" w:cs="Courier New"/>
          <w:sz w:val="24"/>
          <w:szCs w:val="24"/>
        </w:rPr>
        <w:t>Tanığın istintakı sırasında ise</w:t>
      </w:r>
      <w:r w:rsidR="008E4BC1">
        <w:rPr>
          <w:rFonts w:ascii="Courier New" w:hAnsi="Courier New" w:cs="Courier New"/>
          <w:sz w:val="24"/>
          <w:szCs w:val="24"/>
        </w:rPr>
        <w:t>,</w:t>
      </w:r>
      <w:r w:rsidR="00B255F4">
        <w:rPr>
          <w:rFonts w:ascii="Courier New" w:hAnsi="Courier New" w:cs="Courier New"/>
          <w:sz w:val="24"/>
          <w:szCs w:val="24"/>
        </w:rPr>
        <w:t xml:space="preserve"> Davalı taraf, 1/3/2017 tarihli Eski Eserler ve Müzeler Dairesi’nin yazısını Tanıtma A</w:t>
      </w:r>
      <w:r w:rsidR="008E4BC1">
        <w:rPr>
          <w:rFonts w:ascii="Courier New" w:hAnsi="Courier New" w:cs="Courier New"/>
          <w:sz w:val="24"/>
          <w:szCs w:val="24"/>
        </w:rPr>
        <w:t>;</w:t>
      </w:r>
      <w:r w:rsidR="00B255F4">
        <w:rPr>
          <w:rFonts w:ascii="Courier New" w:hAnsi="Courier New" w:cs="Courier New"/>
          <w:sz w:val="24"/>
          <w:szCs w:val="24"/>
        </w:rPr>
        <w:t xml:space="preserve"> 6/3/2017 tarihli Çevre Koruma Dairesi Müdürlüğü’nün yazısını</w:t>
      </w:r>
      <w:r w:rsidR="008E4BC1">
        <w:rPr>
          <w:rFonts w:ascii="Courier New" w:hAnsi="Courier New" w:cs="Courier New"/>
          <w:sz w:val="24"/>
          <w:szCs w:val="24"/>
        </w:rPr>
        <w:t>,</w:t>
      </w:r>
      <w:r w:rsidR="00B255F4">
        <w:rPr>
          <w:rFonts w:ascii="Courier New" w:hAnsi="Courier New" w:cs="Courier New"/>
          <w:sz w:val="24"/>
          <w:szCs w:val="24"/>
        </w:rPr>
        <w:t xml:space="preserve"> Tanıtma B</w:t>
      </w:r>
      <w:r w:rsidR="008E4BC1">
        <w:rPr>
          <w:rFonts w:ascii="Courier New" w:hAnsi="Courier New" w:cs="Courier New"/>
          <w:sz w:val="24"/>
          <w:szCs w:val="24"/>
        </w:rPr>
        <w:t>;</w:t>
      </w:r>
      <w:r w:rsidR="00B255F4">
        <w:rPr>
          <w:rFonts w:ascii="Courier New" w:hAnsi="Courier New" w:cs="Courier New"/>
          <w:sz w:val="24"/>
          <w:szCs w:val="24"/>
        </w:rPr>
        <w:t xml:space="preserve"> 16/2/2017 tarihli Ulaştırma Bakanlığının yaz</w:t>
      </w:r>
      <w:r w:rsidR="008E4BC1">
        <w:rPr>
          <w:rFonts w:ascii="Courier New" w:hAnsi="Courier New" w:cs="Courier New"/>
          <w:sz w:val="24"/>
          <w:szCs w:val="24"/>
        </w:rPr>
        <w:t>ısını, ekindeki 15/2/2017 ve 7/11</w:t>
      </w:r>
      <w:r w:rsidR="00B255F4">
        <w:rPr>
          <w:rFonts w:ascii="Courier New" w:hAnsi="Courier New" w:cs="Courier New"/>
          <w:sz w:val="24"/>
          <w:szCs w:val="24"/>
        </w:rPr>
        <w:t>/2016 tarihli yazılar ile birlikte</w:t>
      </w:r>
      <w:r w:rsidR="008E4BC1">
        <w:rPr>
          <w:rFonts w:ascii="Courier New" w:hAnsi="Courier New" w:cs="Courier New"/>
          <w:sz w:val="24"/>
          <w:szCs w:val="24"/>
        </w:rPr>
        <w:t>,</w:t>
      </w:r>
      <w:r w:rsidR="00B255F4">
        <w:rPr>
          <w:rFonts w:ascii="Courier New" w:hAnsi="Courier New" w:cs="Courier New"/>
          <w:sz w:val="24"/>
          <w:szCs w:val="24"/>
        </w:rPr>
        <w:t xml:space="preserve"> Tanıtma C</w:t>
      </w:r>
      <w:r w:rsidR="008E4BC1">
        <w:rPr>
          <w:rFonts w:ascii="Courier New" w:hAnsi="Courier New" w:cs="Courier New"/>
          <w:sz w:val="24"/>
          <w:szCs w:val="24"/>
        </w:rPr>
        <w:t>;</w:t>
      </w:r>
      <w:r w:rsidR="00B255F4">
        <w:rPr>
          <w:rFonts w:ascii="Courier New" w:hAnsi="Courier New" w:cs="Courier New"/>
          <w:sz w:val="24"/>
          <w:szCs w:val="24"/>
        </w:rPr>
        <w:t xml:space="preserve"> 13/3/2017 tarihli</w:t>
      </w:r>
      <w:r w:rsidR="008E4BC1">
        <w:rPr>
          <w:rFonts w:ascii="Courier New" w:hAnsi="Courier New" w:cs="Courier New"/>
          <w:sz w:val="24"/>
          <w:szCs w:val="24"/>
        </w:rPr>
        <w:t xml:space="preserve"> Girne</w:t>
      </w:r>
      <w:r w:rsidR="00B255F4">
        <w:rPr>
          <w:rFonts w:ascii="Courier New" w:hAnsi="Courier New" w:cs="Courier New"/>
          <w:sz w:val="24"/>
          <w:szCs w:val="24"/>
        </w:rPr>
        <w:t xml:space="preserve"> Kaymakanlı</w:t>
      </w:r>
      <w:r w:rsidR="008E4BC1">
        <w:rPr>
          <w:rFonts w:ascii="Courier New" w:hAnsi="Courier New" w:cs="Courier New"/>
          <w:sz w:val="24"/>
          <w:szCs w:val="24"/>
        </w:rPr>
        <w:t>ğı</w:t>
      </w:r>
      <w:r w:rsidR="00B255F4">
        <w:rPr>
          <w:rFonts w:ascii="Courier New" w:hAnsi="Courier New" w:cs="Courier New"/>
          <w:sz w:val="24"/>
          <w:szCs w:val="24"/>
        </w:rPr>
        <w:t xml:space="preserve"> yazısını</w:t>
      </w:r>
      <w:r w:rsidR="008E4BC1">
        <w:rPr>
          <w:rFonts w:ascii="Courier New" w:hAnsi="Courier New" w:cs="Courier New"/>
          <w:sz w:val="24"/>
          <w:szCs w:val="24"/>
        </w:rPr>
        <w:t>,</w:t>
      </w:r>
      <w:r w:rsidR="00B255F4">
        <w:rPr>
          <w:rFonts w:ascii="Courier New" w:hAnsi="Courier New" w:cs="Courier New"/>
          <w:sz w:val="24"/>
          <w:szCs w:val="24"/>
        </w:rPr>
        <w:t xml:space="preserve"> Tanıtma D</w:t>
      </w:r>
      <w:r w:rsidR="008E4BC1">
        <w:rPr>
          <w:rFonts w:ascii="Courier New" w:hAnsi="Courier New" w:cs="Courier New"/>
          <w:sz w:val="24"/>
          <w:szCs w:val="24"/>
        </w:rPr>
        <w:t>;</w:t>
      </w:r>
      <w:r w:rsidR="00B255F4">
        <w:rPr>
          <w:rFonts w:ascii="Courier New" w:hAnsi="Courier New" w:cs="Courier New"/>
          <w:sz w:val="24"/>
          <w:szCs w:val="24"/>
        </w:rPr>
        <w:t xml:space="preserve"> 19/6/2017 tarihli Şehir Planlama Dairesi Müdürlüğü yazısını</w:t>
      </w:r>
      <w:r w:rsidR="008E4BC1">
        <w:rPr>
          <w:rFonts w:ascii="Courier New" w:hAnsi="Courier New" w:cs="Courier New"/>
          <w:sz w:val="24"/>
          <w:szCs w:val="24"/>
        </w:rPr>
        <w:t>,</w:t>
      </w:r>
      <w:r w:rsidR="00B255F4">
        <w:rPr>
          <w:rFonts w:ascii="Courier New" w:hAnsi="Courier New" w:cs="Courier New"/>
          <w:sz w:val="24"/>
          <w:szCs w:val="24"/>
        </w:rPr>
        <w:t xml:space="preserve"> Tanıtma E, Şehir Planlama Dairesinin</w:t>
      </w:r>
      <w:r w:rsidR="008E4BC1">
        <w:rPr>
          <w:rFonts w:ascii="Courier New" w:hAnsi="Courier New" w:cs="Courier New"/>
          <w:sz w:val="24"/>
          <w:szCs w:val="24"/>
        </w:rPr>
        <w:t>,</w:t>
      </w:r>
      <w:r w:rsidR="00B255F4">
        <w:rPr>
          <w:rFonts w:ascii="Courier New" w:hAnsi="Courier New" w:cs="Courier New"/>
          <w:sz w:val="24"/>
          <w:szCs w:val="24"/>
        </w:rPr>
        <w:t xml:space="preserve"> 14/2/2017 onay tarihli ön onayını Tanıtma F olarak Mahkemeye sundurmuştur.</w:t>
      </w:r>
    </w:p>
    <w:p w:rsidR="00D22E06" w:rsidRDefault="00B255F4" w:rsidP="00F52AE0">
      <w:pPr>
        <w:spacing w:line="360" w:lineRule="auto"/>
        <w:rPr>
          <w:rFonts w:ascii="Courier New" w:hAnsi="Courier New" w:cs="Courier New"/>
          <w:sz w:val="24"/>
          <w:szCs w:val="24"/>
        </w:rPr>
      </w:pPr>
      <w:r>
        <w:rPr>
          <w:rFonts w:ascii="Courier New" w:hAnsi="Courier New" w:cs="Courier New"/>
          <w:sz w:val="24"/>
          <w:szCs w:val="24"/>
        </w:rPr>
        <w:lastRenderedPageBreak/>
        <w:tab/>
        <w:t>Davalı taraf ise, itiraz maksatları açısından Lapta Belediye Başkanı Mustafa Aktuğ’u ve Çevre Koruma Dairesinde Çevre Mühendisi olan Senem Aktuğ Uz’u tanık olarak dinletmiş</w:t>
      </w:r>
      <w:r w:rsidR="00754251">
        <w:rPr>
          <w:rFonts w:ascii="Courier New" w:hAnsi="Courier New" w:cs="Courier New"/>
          <w:sz w:val="24"/>
          <w:szCs w:val="24"/>
        </w:rPr>
        <w:t>, Mustafa Aktuğ’un şahadeti sırasında</w:t>
      </w:r>
      <w:r w:rsidR="008E4BC1">
        <w:rPr>
          <w:rFonts w:ascii="Courier New" w:hAnsi="Courier New" w:cs="Courier New"/>
          <w:sz w:val="24"/>
          <w:szCs w:val="24"/>
        </w:rPr>
        <w:t>,</w:t>
      </w:r>
      <w:r w:rsidR="009C2575">
        <w:rPr>
          <w:rFonts w:ascii="Courier New" w:hAnsi="Courier New" w:cs="Courier New"/>
          <w:sz w:val="24"/>
          <w:szCs w:val="24"/>
        </w:rPr>
        <w:t xml:space="preserve"> A’dan F</w:t>
      </w:r>
      <w:r w:rsidR="00754251">
        <w:rPr>
          <w:rFonts w:ascii="Courier New" w:hAnsi="Courier New" w:cs="Courier New"/>
          <w:sz w:val="24"/>
          <w:szCs w:val="24"/>
        </w:rPr>
        <w:t>’ye kadar</w:t>
      </w:r>
      <w:r w:rsidR="008E4BC1">
        <w:rPr>
          <w:rFonts w:ascii="Courier New" w:hAnsi="Courier New" w:cs="Courier New"/>
          <w:sz w:val="24"/>
          <w:szCs w:val="24"/>
        </w:rPr>
        <w:t xml:space="preserve"> sıralanmış ve</w:t>
      </w:r>
      <w:r w:rsidR="00754251">
        <w:rPr>
          <w:rFonts w:ascii="Courier New" w:hAnsi="Courier New" w:cs="Courier New"/>
          <w:sz w:val="24"/>
          <w:szCs w:val="24"/>
        </w:rPr>
        <w:t xml:space="preserve"> tanıtma olarak kaydedilmiş evraklar, 4’den 9’a kadar aynı sıra ile Emare olarak Mahkemeye sunulmuş ve Mahkemece aynı sıra ile 4’den 9’a kadar Emare olarak kaydedil</w:t>
      </w:r>
      <w:r w:rsidR="002B0767">
        <w:rPr>
          <w:rFonts w:ascii="Courier New" w:hAnsi="Courier New" w:cs="Courier New"/>
          <w:sz w:val="24"/>
          <w:szCs w:val="24"/>
        </w:rPr>
        <w:t>miş, ayrıca 1177/2013, 1490/2016</w:t>
      </w:r>
      <w:r w:rsidR="00754251">
        <w:rPr>
          <w:rFonts w:ascii="Courier New" w:hAnsi="Courier New" w:cs="Courier New"/>
          <w:sz w:val="24"/>
          <w:szCs w:val="24"/>
        </w:rPr>
        <w:t xml:space="preserve">, 952/2017, 1811/2017 ve 3012/2017 no’lu </w:t>
      </w:r>
      <w:r w:rsidR="00B40759">
        <w:rPr>
          <w:rFonts w:ascii="Courier New" w:hAnsi="Courier New" w:cs="Courier New"/>
          <w:sz w:val="24"/>
          <w:szCs w:val="24"/>
        </w:rPr>
        <w:t>Bakanlar Kurulu K</w:t>
      </w:r>
      <w:r w:rsidR="00754251">
        <w:rPr>
          <w:rFonts w:ascii="Courier New" w:hAnsi="Courier New" w:cs="Courier New"/>
          <w:sz w:val="24"/>
          <w:szCs w:val="24"/>
        </w:rPr>
        <w:t>ararlar</w:t>
      </w:r>
      <w:r w:rsidR="00B40759">
        <w:rPr>
          <w:rFonts w:ascii="Courier New" w:hAnsi="Courier New" w:cs="Courier New"/>
          <w:sz w:val="24"/>
          <w:szCs w:val="24"/>
        </w:rPr>
        <w:t>ı</w:t>
      </w:r>
      <w:r w:rsidR="00754251">
        <w:rPr>
          <w:rFonts w:ascii="Courier New" w:hAnsi="Courier New" w:cs="Courier New"/>
          <w:sz w:val="24"/>
          <w:szCs w:val="24"/>
        </w:rPr>
        <w:t xml:space="preserve"> Emare 10 olarak, Lapta Belediyesi duyurusu Emare 11 olarak ve marina otel ihalesine</w:t>
      </w:r>
      <w:r w:rsidR="00B40759">
        <w:rPr>
          <w:rFonts w:ascii="Courier New" w:hAnsi="Courier New" w:cs="Courier New"/>
          <w:sz w:val="24"/>
          <w:szCs w:val="24"/>
        </w:rPr>
        <w:t xml:space="preserve"> ilişkin Yeşil Barış Hareketi’nin soayal medya</w:t>
      </w:r>
      <w:r w:rsidR="005E6F70">
        <w:rPr>
          <w:rFonts w:ascii="Courier New" w:hAnsi="Courier New" w:cs="Courier New"/>
          <w:sz w:val="24"/>
          <w:szCs w:val="24"/>
        </w:rPr>
        <w:t xml:space="preserve"> paylaşımı ile “marina otel ihalesine</w:t>
      </w:r>
      <w:r w:rsidR="00754251">
        <w:rPr>
          <w:rFonts w:ascii="Courier New" w:hAnsi="Courier New" w:cs="Courier New"/>
          <w:sz w:val="24"/>
          <w:szCs w:val="24"/>
        </w:rPr>
        <w:t xml:space="preserve"> ara emri</w:t>
      </w:r>
      <w:r w:rsidR="005E6F70">
        <w:rPr>
          <w:rFonts w:ascii="Courier New" w:hAnsi="Courier New" w:cs="Courier New"/>
          <w:sz w:val="24"/>
          <w:szCs w:val="24"/>
        </w:rPr>
        <w:t xml:space="preserve">” başlıklı </w:t>
      </w:r>
      <w:r w:rsidR="00754251">
        <w:rPr>
          <w:rFonts w:ascii="Courier New" w:hAnsi="Courier New" w:cs="Courier New"/>
          <w:sz w:val="24"/>
          <w:szCs w:val="24"/>
        </w:rPr>
        <w:t>yazı</w:t>
      </w:r>
      <w:r w:rsidR="005E6F70">
        <w:rPr>
          <w:rFonts w:ascii="Courier New" w:hAnsi="Courier New" w:cs="Courier New"/>
          <w:sz w:val="24"/>
          <w:szCs w:val="24"/>
        </w:rPr>
        <w:t xml:space="preserve"> ve konuyla ilgili yorumların da yer aldığı yazılar</w:t>
      </w:r>
      <w:r w:rsidR="00754251">
        <w:rPr>
          <w:rFonts w:ascii="Courier New" w:hAnsi="Courier New" w:cs="Courier New"/>
          <w:sz w:val="24"/>
          <w:szCs w:val="24"/>
        </w:rPr>
        <w:t xml:space="preserve"> Emare 12 olarak</w:t>
      </w:r>
      <w:r w:rsidR="00D22E06">
        <w:rPr>
          <w:rFonts w:ascii="Courier New" w:hAnsi="Courier New" w:cs="Courier New"/>
          <w:sz w:val="24"/>
          <w:szCs w:val="24"/>
        </w:rPr>
        <w:t xml:space="preserve"> Mahkemeye ibraz edilmiştir.</w:t>
      </w:r>
    </w:p>
    <w:p w:rsidR="00754251" w:rsidRDefault="00754251" w:rsidP="00F52AE0">
      <w:pPr>
        <w:spacing w:line="360" w:lineRule="auto"/>
        <w:rPr>
          <w:rFonts w:ascii="Courier New" w:hAnsi="Courier New" w:cs="Courier New"/>
          <w:sz w:val="24"/>
          <w:szCs w:val="24"/>
        </w:rPr>
      </w:pPr>
      <w:r>
        <w:rPr>
          <w:rFonts w:ascii="Courier New" w:hAnsi="Courier New" w:cs="Courier New"/>
          <w:sz w:val="24"/>
          <w:szCs w:val="24"/>
        </w:rPr>
        <w:tab/>
        <w:t>Tarafların hitapları incelendiğinde, Davalı tarafın</w:t>
      </w:r>
      <w:r w:rsidR="005C14EE">
        <w:rPr>
          <w:rFonts w:ascii="Courier New" w:hAnsi="Courier New" w:cs="Courier New"/>
          <w:sz w:val="24"/>
          <w:szCs w:val="24"/>
        </w:rPr>
        <w:t>,</w:t>
      </w:r>
      <w:r>
        <w:rPr>
          <w:rFonts w:ascii="Courier New" w:hAnsi="Courier New" w:cs="Courier New"/>
          <w:sz w:val="24"/>
          <w:szCs w:val="24"/>
        </w:rPr>
        <w:t xml:space="preserve"> hitabında</w:t>
      </w:r>
      <w:r w:rsidR="005C14EE">
        <w:rPr>
          <w:rFonts w:ascii="Courier New" w:hAnsi="Courier New" w:cs="Courier New"/>
          <w:sz w:val="24"/>
          <w:szCs w:val="24"/>
        </w:rPr>
        <w:t>,</w:t>
      </w:r>
      <w:r>
        <w:rPr>
          <w:rFonts w:ascii="Courier New" w:hAnsi="Courier New" w:cs="Courier New"/>
          <w:sz w:val="24"/>
          <w:szCs w:val="24"/>
        </w:rPr>
        <w:t xml:space="preserve"> özetle, Davacının maddi veya manevi menfaatının olumsuz etkilenmediği</w:t>
      </w:r>
      <w:r w:rsidR="00CC5E0F">
        <w:rPr>
          <w:rFonts w:ascii="Courier New" w:hAnsi="Courier New" w:cs="Courier New"/>
          <w:sz w:val="24"/>
          <w:szCs w:val="24"/>
        </w:rPr>
        <w:t>ni, güncel bir menfaat</w:t>
      </w:r>
      <w:r w:rsidR="00B40759">
        <w:rPr>
          <w:rFonts w:ascii="Courier New" w:hAnsi="Courier New" w:cs="Courier New"/>
          <w:sz w:val="24"/>
          <w:szCs w:val="24"/>
        </w:rPr>
        <w:t>i</w:t>
      </w:r>
      <w:r w:rsidR="00CC5E0F">
        <w:rPr>
          <w:rFonts w:ascii="Courier New" w:hAnsi="Courier New" w:cs="Courier New"/>
          <w:sz w:val="24"/>
          <w:szCs w:val="24"/>
        </w:rPr>
        <w:t xml:space="preserve"> olmadığını,</w:t>
      </w:r>
      <w:r w:rsidR="00B40759">
        <w:rPr>
          <w:rFonts w:ascii="Courier New" w:hAnsi="Courier New" w:cs="Courier New"/>
          <w:sz w:val="24"/>
          <w:szCs w:val="24"/>
        </w:rPr>
        <w:t xml:space="preserve"> Davacının dava açma ehliyeti</w:t>
      </w:r>
      <w:r w:rsidR="00CC5E0F">
        <w:rPr>
          <w:rFonts w:ascii="Courier New" w:hAnsi="Courier New" w:cs="Courier New"/>
          <w:sz w:val="24"/>
          <w:szCs w:val="24"/>
        </w:rPr>
        <w:t xml:space="preserve"> çevreye verilen zararla sınırlı olduğundan ve bu aşamada çevreye verilmiş veya verilme ihtimali olan bir zarar olmadığından dava açmaya ehil olmadığını</w:t>
      </w:r>
      <w:r w:rsidR="005B1645">
        <w:rPr>
          <w:rFonts w:ascii="Courier New" w:hAnsi="Courier New" w:cs="Courier New"/>
          <w:sz w:val="24"/>
          <w:szCs w:val="24"/>
        </w:rPr>
        <w:t xml:space="preserve">, </w:t>
      </w:r>
      <w:r w:rsidR="00B40759">
        <w:rPr>
          <w:rFonts w:ascii="Courier New" w:hAnsi="Courier New" w:cs="Courier New"/>
          <w:sz w:val="24"/>
          <w:szCs w:val="24"/>
        </w:rPr>
        <w:t xml:space="preserve">Kamu </w:t>
      </w:r>
      <w:r w:rsidR="005B1645">
        <w:rPr>
          <w:rFonts w:ascii="Courier New" w:hAnsi="Courier New" w:cs="Courier New"/>
          <w:sz w:val="24"/>
          <w:szCs w:val="24"/>
        </w:rPr>
        <w:t>İhale Yasası’nın 6’ncı madde</w:t>
      </w:r>
      <w:r w:rsidR="005C14EE">
        <w:rPr>
          <w:rFonts w:ascii="Courier New" w:hAnsi="Courier New" w:cs="Courier New"/>
          <w:sz w:val="24"/>
          <w:szCs w:val="24"/>
        </w:rPr>
        <w:t>s</w:t>
      </w:r>
      <w:r w:rsidR="005B1645">
        <w:rPr>
          <w:rFonts w:ascii="Courier New" w:hAnsi="Courier New" w:cs="Courier New"/>
          <w:sz w:val="24"/>
          <w:szCs w:val="24"/>
        </w:rPr>
        <w:t>inin (7)’nci fıkrasının</w:t>
      </w:r>
      <w:r w:rsidR="005C14EE">
        <w:rPr>
          <w:rFonts w:ascii="Courier New" w:hAnsi="Courier New" w:cs="Courier New"/>
          <w:sz w:val="24"/>
          <w:szCs w:val="24"/>
        </w:rPr>
        <w:t>,</w:t>
      </w:r>
      <w:r w:rsidR="005B1645">
        <w:rPr>
          <w:rFonts w:ascii="Courier New" w:hAnsi="Courier New" w:cs="Courier New"/>
          <w:sz w:val="24"/>
          <w:szCs w:val="24"/>
        </w:rPr>
        <w:t xml:space="preserve"> yapım ihaleleri ile ilgili olduğunu</w:t>
      </w:r>
      <w:r w:rsidR="00F63FB7">
        <w:rPr>
          <w:rFonts w:ascii="Courier New" w:hAnsi="Courier New" w:cs="Courier New"/>
          <w:sz w:val="24"/>
          <w:szCs w:val="24"/>
        </w:rPr>
        <w:t>, Emare 3 ihale dosyasından görüleceği üzere</w:t>
      </w:r>
      <w:r w:rsidR="005C14EE">
        <w:rPr>
          <w:rFonts w:ascii="Courier New" w:hAnsi="Courier New" w:cs="Courier New"/>
          <w:sz w:val="24"/>
          <w:szCs w:val="24"/>
        </w:rPr>
        <w:t>,</w:t>
      </w:r>
      <w:r w:rsidR="00F63FB7">
        <w:rPr>
          <w:rFonts w:ascii="Courier New" w:hAnsi="Courier New" w:cs="Courier New"/>
          <w:sz w:val="24"/>
          <w:szCs w:val="24"/>
        </w:rPr>
        <w:t xml:space="preserve"> ihalenin</w:t>
      </w:r>
      <w:r w:rsidR="005C14EE">
        <w:rPr>
          <w:rFonts w:ascii="Courier New" w:hAnsi="Courier New" w:cs="Courier New"/>
          <w:sz w:val="24"/>
          <w:szCs w:val="24"/>
        </w:rPr>
        <w:t>,</w:t>
      </w:r>
      <w:r w:rsidR="00F63FB7">
        <w:rPr>
          <w:rFonts w:ascii="Courier New" w:hAnsi="Courier New" w:cs="Courier New"/>
          <w:sz w:val="24"/>
          <w:szCs w:val="24"/>
        </w:rPr>
        <w:t xml:space="preserve"> yapım ihalesi olmadığını, aksine</w:t>
      </w:r>
      <w:r w:rsidR="005C14EE">
        <w:rPr>
          <w:rFonts w:ascii="Courier New" w:hAnsi="Courier New" w:cs="Courier New"/>
          <w:sz w:val="24"/>
          <w:szCs w:val="24"/>
        </w:rPr>
        <w:t>,</w:t>
      </w:r>
      <w:r w:rsidR="00F63FB7">
        <w:rPr>
          <w:rFonts w:ascii="Courier New" w:hAnsi="Courier New" w:cs="Courier New"/>
          <w:sz w:val="24"/>
          <w:szCs w:val="24"/>
        </w:rPr>
        <w:t xml:space="preserve"> projelerin çiziminin</w:t>
      </w:r>
      <w:r w:rsidR="005C14EE">
        <w:rPr>
          <w:rFonts w:ascii="Courier New" w:hAnsi="Courier New" w:cs="Courier New"/>
          <w:sz w:val="24"/>
          <w:szCs w:val="24"/>
        </w:rPr>
        <w:t>,</w:t>
      </w:r>
      <w:r w:rsidR="00F63FB7">
        <w:rPr>
          <w:rFonts w:ascii="Courier New" w:hAnsi="Courier New" w:cs="Courier New"/>
          <w:sz w:val="24"/>
          <w:szCs w:val="24"/>
        </w:rPr>
        <w:t xml:space="preserve"> hazırlanmasının</w:t>
      </w:r>
      <w:r w:rsidR="005C14EE">
        <w:rPr>
          <w:rFonts w:ascii="Courier New" w:hAnsi="Courier New" w:cs="Courier New"/>
          <w:sz w:val="24"/>
          <w:szCs w:val="24"/>
        </w:rPr>
        <w:t>,</w:t>
      </w:r>
      <w:r w:rsidR="00F63FB7">
        <w:rPr>
          <w:rFonts w:ascii="Courier New" w:hAnsi="Courier New" w:cs="Courier New"/>
          <w:sz w:val="24"/>
          <w:szCs w:val="24"/>
        </w:rPr>
        <w:t xml:space="preserve"> ÇED raporu dahil her türlü izinlerin ve inşaat ruhsatı alınmasının ihale kapsamında olduğunu, ihaleye çıkılmadan ÇED olumlu belgesi alınmasının yasal olarak mümkün olmadığını, proje olmaksızın ÇED raporu verilmesinin mümkün olmadığını, ÇED raporu alın</w:t>
      </w:r>
      <w:r w:rsidR="00B40759">
        <w:rPr>
          <w:rFonts w:ascii="Courier New" w:hAnsi="Courier New" w:cs="Courier New"/>
          <w:sz w:val="24"/>
          <w:szCs w:val="24"/>
        </w:rPr>
        <w:t>madan ihaleye çıkılmasının</w:t>
      </w:r>
      <w:r w:rsidR="00F63FB7">
        <w:rPr>
          <w:rFonts w:ascii="Courier New" w:hAnsi="Courier New" w:cs="Courier New"/>
          <w:sz w:val="24"/>
          <w:szCs w:val="24"/>
        </w:rPr>
        <w:t xml:space="preserve"> çevreye veya doğaya zarar vermesi veya Davacının güncel menfaatini ihlal etmesi sonucunu doğurmadığını, ileride gerçekleşmesi düşünülen bir menfaat ihlalinin dava açma hakkı ver</w:t>
      </w:r>
      <w:r w:rsidR="005C14EE">
        <w:rPr>
          <w:rFonts w:ascii="Courier New" w:hAnsi="Courier New" w:cs="Courier New"/>
          <w:sz w:val="24"/>
          <w:szCs w:val="24"/>
        </w:rPr>
        <w:t>mediğini, Emare 4’den 9’a kadar</w:t>
      </w:r>
      <w:r w:rsidR="00F63FB7">
        <w:rPr>
          <w:rFonts w:ascii="Courier New" w:hAnsi="Courier New" w:cs="Courier New"/>
          <w:sz w:val="24"/>
          <w:szCs w:val="24"/>
        </w:rPr>
        <w:t>ki daire görüşlerinden de anlaşılacağı üzere</w:t>
      </w:r>
      <w:r w:rsidR="005C14EE">
        <w:rPr>
          <w:rFonts w:ascii="Courier New" w:hAnsi="Courier New" w:cs="Courier New"/>
          <w:sz w:val="24"/>
          <w:szCs w:val="24"/>
        </w:rPr>
        <w:t>,</w:t>
      </w:r>
      <w:r w:rsidR="00F63FB7">
        <w:rPr>
          <w:rFonts w:ascii="Courier New" w:hAnsi="Courier New" w:cs="Courier New"/>
          <w:sz w:val="24"/>
          <w:szCs w:val="24"/>
        </w:rPr>
        <w:t xml:space="preserve"> konu arazide otel ve marina yapılmasına engel bir durum olmadığını, </w:t>
      </w:r>
      <w:r w:rsidR="00F63FB7">
        <w:rPr>
          <w:rFonts w:ascii="Courier New" w:hAnsi="Courier New" w:cs="Courier New"/>
          <w:sz w:val="24"/>
          <w:szCs w:val="24"/>
        </w:rPr>
        <w:lastRenderedPageBreak/>
        <w:t>ortada ciddi ve acil bir durum bulunmadığı</w:t>
      </w:r>
      <w:r w:rsidR="00B40759">
        <w:rPr>
          <w:rFonts w:ascii="Courier New" w:hAnsi="Courier New" w:cs="Courier New"/>
          <w:sz w:val="24"/>
          <w:szCs w:val="24"/>
        </w:rPr>
        <w:t>nı, Davalının ilgili bölgede ika</w:t>
      </w:r>
      <w:r w:rsidR="00F63FB7">
        <w:rPr>
          <w:rFonts w:ascii="Courier New" w:hAnsi="Courier New" w:cs="Courier New"/>
          <w:sz w:val="24"/>
          <w:szCs w:val="24"/>
        </w:rPr>
        <w:t>met eden özel kişilerin tamamına açık bir toplantı daveti yaptığını</w:t>
      </w:r>
      <w:r w:rsidR="00A13488">
        <w:rPr>
          <w:rFonts w:ascii="Courier New" w:hAnsi="Courier New" w:cs="Courier New"/>
          <w:sz w:val="24"/>
          <w:szCs w:val="24"/>
        </w:rPr>
        <w:t>, Davacının toplantıya katılmasının engellenmesinin sö</w:t>
      </w:r>
      <w:r w:rsidR="00B40759">
        <w:rPr>
          <w:rFonts w:ascii="Courier New" w:hAnsi="Courier New" w:cs="Courier New"/>
          <w:sz w:val="24"/>
          <w:szCs w:val="24"/>
        </w:rPr>
        <w:t>z konusu olmadığını, bölgede ika</w:t>
      </w:r>
      <w:r w:rsidR="00A13488">
        <w:rPr>
          <w:rFonts w:ascii="Courier New" w:hAnsi="Courier New" w:cs="Courier New"/>
          <w:sz w:val="24"/>
          <w:szCs w:val="24"/>
        </w:rPr>
        <w:t>met edenlere yapılması öngörülen danışma toplantısının ancak projenin hazırlanması ile mümkün olacağını, buna rağmen ihaleye çıkılacağı ve ihalenin kapsamı ile ilgili</w:t>
      </w:r>
      <w:r w:rsidR="009C2575">
        <w:rPr>
          <w:rFonts w:ascii="Courier New" w:hAnsi="Courier New" w:cs="Courier New"/>
          <w:sz w:val="24"/>
          <w:szCs w:val="24"/>
        </w:rPr>
        <w:t>,</w:t>
      </w:r>
      <w:r w:rsidR="00A13488">
        <w:rPr>
          <w:rFonts w:ascii="Courier New" w:hAnsi="Courier New" w:cs="Courier New"/>
          <w:sz w:val="24"/>
          <w:szCs w:val="24"/>
        </w:rPr>
        <w:t xml:space="preserve"> bilgilendirme yapmak amacıyla</w:t>
      </w:r>
      <w:r w:rsidR="009C2575">
        <w:rPr>
          <w:rFonts w:ascii="Courier New" w:hAnsi="Courier New" w:cs="Courier New"/>
          <w:sz w:val="24"/>
          <w:szCs w:val="24"/>
        </w:rPr>
        <w:t>,</w:t>
      </w:r>
      <w:r w:rsidR="00A13488">
        <w:rPr>
          <w:rFonts w:ascii="Courier New" w:hAnsi="Courier New" w:cs="Courier New"/>
          <w:sz w:val="24"/>
          <w:szCs w:val="24"/>
        </w:rPr>
        <w:t xml:space="preserve"> danışma toplantısı yapıldığını, danışma toplantılarının tekrarlanacağını, İyi İdare Yasası tahtında danışma toplantısı yapılmaksızın herhangi bir projeye inşaat ruhsatı veya ÇED onayı veya izin verilmiş veya proje uygulamasına geçilmiş olmadığını, dolayısıyla bu anlamda gayr</w:t>
      </w:r>
      <w:r w:rsidR="00B40759">
        <w:rPr>
          <w:rFonts w:ascii="Courier New" w:hAnsi="Courier New" w:cs="Courier New"/>
          <w:sz w:val="24"/>
          <w:szCs w:val="24"/>
        </w:rPr>
        <w:t>i</w:t>
      </w:r>
      <w:r w:rsidR="00A13488">
        <w:rPr>
          <w:rFonts w:ascii="Courier New" w:hAnsi="Courier New" w:cs="Courier New"/>
          <w:sz w:val="24"/>
          <w:szCs w:val="24"/>
        </w:rPr>
        <w:t>yasallık bulunmadığını, tartışılması mümkün bir proje olmadığından</w:t>
      </w:r>
      <w:r w:rsidR="005C14EE">
        <w:rPr>
          <w:rFonts w:ascii="Courier New" w:hAnsi="Courier New" w:cs="Courier New"/>
          <w:sz w:val="24"/>
          <w:szCs w:val="24"/>
        </w:rPr>
        <w:t>,</w:t>
      </w:r>
      <w:r w:rsidR="00A13488">
        <w:rPr>
          <w:rFonts w:ascii="Courier New" w:hAnsi="Courier New" w:cs="Courier New"/>
          <w:sz w:val="24"/>
          <w:szCs w:val="24"/>
        </w:rPr>
        <w:t xml:space="preserve"> ihaleye çıkmadan danışma toplantısı yapma mükellefiye</w:t>
      </w:r>
      <w:r w:rsidR="00B40759">
        <w:rPr>
          <w:rFonts w:ascii="Courier New" w:hAnsi="Courier New" w:cs="Courier New"/>
          <w:sz w:val="24"/>
          <w:szCs w:val="24"/>
        </w:rPr>
        <w:t>ti de olmadığını, Davacının telafisi imkâ</w:t>
      </w:r>
      <w:r w:rsidR="00A13488">
        <w:rPr>
          <w:rFonts w:ascii="Courier New" w:hAnsi="Courier New" w:cs="Courier New"/>
          <w:sz w:val="24"/>
          <w:szCs w:val="24"/>
        </w:rPr>
        <w:t>nsızlıkla ilgili hiçbir somut iddia ileri sürmediğini</w:t>
      </w:r>
      <w:r w:rsidR="000A418D">
        <w:rPr>
          <w:rFonts w:ascii="Courier New" w:hAnsi="Courier New" w:cs="Courier New"/>
          <w:sz w:val="24"/>
          <w:szCs w:val="24"/>
        </w:rPr>
        <w:t>, dava konusu kararın çevreye veya doğaya herhangi bir zararı olm</w:t>
      </w:r>
      <w:r w:rsidR="005C14EE">
        <w:rPr>
          <w:rFonts w:ascii="Courier New" w:hAnsi="Courier New" w:cs="Courier New"/>
          <w:sz w:val="24"/>
          <w:szCs w:val="24"/>
        </w:rPr>
        <w:t>a</w:t>
      </w:r>
      <w:r w:rsidR="000A418D">
        <w:rPr>
          <w:rFonts w:ascii="Courier New" w:hAnsi="Courier New" w:cs="Courier New"/>
          <w:sz w:val="24"/>
          <w:szCs w:val="24"/>
        </w:rPr>
        <w:t xml:space="preserve">dığını, iddiaların tamamen varsayımdan ibaret olduğunu, </w:t>
      </w:r>
      <w:r w:rsidR="00E27D0E">
        <w:rPr>
          <w:rFonts w:ascii="Courier New" w:hAnsi="Courier New" w:cs="Courier New"/>
          <w:sz w:val="24"/>
          <w:szCs w:val="24"/>
        </w:rPr>
        <w:t xml:space="preserve">belediyenin de bölgenin de ekonomik durumunun kötü olduğunu, </w:t>
      </w:r>
      <w:r w:rsidR="0049444E">
        <w:rPr>
          <w:rFonts w:ascii="Courier New" w:hAnsi="Courier New" w:cs="Courier New"/>
          <w:sz w:val="24"/>
          <w:szCs w:val="24"/>
        </w:rPr>
        <w:t>kurtuluşları için büyük bir yatırıma ihtiyaç olduğunu, emir verilirse,  Davalı, bölge halkı ve tüm topl</w:t>
      </w:r>
      <w:r w:rsidR="00A71A08">
        <w:rPr>
          <w:rFonts w:ascii="Courier New" w:hAnsi="Courier New" w:cs="Courier New"/>
          <w:sz w:val="24"/>
          <w:szCs w:val="24"/>
        </w:rPr>
        <w:t>um için olumsuz sonuçlar doğ</w:t>
      </w:r>
      <w:r w:rsidR="0049444E">
        <w:rPr>
          <w:rFonts w:ascii="Courier New" w:hAnsi="Courier New" w:cs="Courier New"/>
          <w:sz w:val="24"/>
          <w:szCs w:val="24"/>
        </w:rPr>
        <w:t>acağını</w:t>
      </w:r>
      <w:r w:rsidR="00A71A08">
        <w:rPr>
          <w:rFonts w:ascii="Courier New" w:hAnsi="Courier New" w:cs="Courier New"/>
          <w:sz w:val="24"/>
          <w:szCs w:val="24"/>
        </w:rPr>
        <w:t>, hiçbir yatırımcının bundan sonra projeye dahil olmak istemeyeceğini, ihale kapsamında detayını belirttiği başka kazanımların da olacağını, Davalıya gerekli yetkilerin verildiğini, Meclis kararı alınırken usule uygun hareket edildiğini, 35 günlük sürenin 15 iş günü kısaltılabileceğini, Davacının</w:t>
      </w:r>
      <w:r w:rsidR="005C14EE">
        <w:rPr>
          <w:rFonts w:ascii="Courier New" w:hAnsi="Courier New" w:cs="Courier New"/>
          <w:sz w:val="24"/>
          <w:szCs w:val="24"/>
        </w:rPr>
        <w:t>,</w:t>
      </w:r>
      <w:r w:rsidR="00A71A08">
        <w:rPr>
          <w:rFonts w:ascii="Courier New" w:hAnsi="Courier New" w:cs="Courier New"/>
          <w:sz w:val="24"/>
          <w:szCs w:val="24"/>
        </w:rPr>
        <w:t xml:space="preserve"> kişisel ve siyasi çıkarlarına göre hareket ettiğini ileri sürdüğü;</w:t>
      </w:r>
    </w:p>
    <w:p w:rsidR="00A71A08" w:rsidRDefault="00A71A08" w:rsidP="00F52AE0">
      <w:pPr>
        <w:spacing w:line="360" w:lineRule="auto"/>
        <w:rPr>
          <w:rFonts w:ascii="Courier New" w:hAnsi="Courier New" w:cs="Courier New"/>
          <w:sz w:val="24"/>
          <w:szCs w:val="24"/>
        </w:rPr>
      </w:pPr>
      <w:r>
        <w:rPr>
          <w:rFonts w:ascii="Courier New" w:hAnsi="Courier New" w:cs="Courier New"/>
          <w:sz w:val="24"/>
          <w:szCs w:val="24"/>
        </w:rPr>
        <w:tab/>
        <w:t xml:space="preserve">Davacı tarafın ise özetle, meselenin çevre ile ilgili olduğunu, Davacı derneğin çevreyi, florayı, faunayı, deniz kıyılarını korumak, betonlaşmayı önlemek amaçlı bir dernek olduğunu, ilgili parsellerin sahil şeridinde bulunduğunu, konu parsellere betonarme yapı yapılacağını, marina için denize müdahaleler yapılacağını, bu nedenlerle Davacının dava konusu </w:t>
      </w:r>
      <w:r>
        <w:rPr>
          <w:rFonts w:ascii="Courier New" w:hAnsi="Courier New" w:cs="Courier New"/>
          <w:sz w:val="24"/>
          <w:szCs w:val="24"/>
        </w:rPr>
        <w:lastRenderedPageBreak/>
        <w:t>kararla ciddi makul ilgisi bulunduğunu, dava konusu parsellerle ilgili tüm kurumlardan  marina ve otel yapımına ilişkin fizibilite çalışması yapılmış, arazi ve deniz kıyısı incelenmiş ve ön onaylar alınmış olduğunu kabul eden Davalının</w:t>
      </w:r>
      <w:r w:rsidR="009C2575">
        <w:rPr>
          <w:rFonts w:ascii="Courier New" w:hAnsi="Courier New" w:cs="Courier New"/>
          <w:sz w:val="24"/>
          <w:szCs w:val="24"/>
        </w:rPr>
        <w:t>,</w:t>
      </w:r>
      <w:r>
        <w:rPr>
          <w:rFonts w:ascii="Courier New" w:hAnsi="Courier New" w:cs="Courier New"/>
          <w:sz w:val="24"/>
          <w:szCs w:val="24"/>
        </w:rPr>
        <w:t xml:space="preserve"> henüz onaylanmış proje olmadığından bahisle</w:t>
      </w:r>
      <w:r w:rsidR="009C2575">
        <w:rPr>
          <w:rFonts w:ascii="Courier New" w:hAnsi="Courier New" w:cs="Courier New"/>
          <w:sz w:val="24"/>
          <w:szCs w:val="24"/>
        </w:rPr>
        <w:t>,</w:t>
      </w:r>
      <w:r>
        <w:rPr>
          <w:rFonts w:ascii="Courier New" w:hAnsi="Courier New" w:cs="Courier New"/>
          <w:sz w:val="24"/>
          <w:szCs w:val="24"/>
        </w:rPr>
        <w:t xml:space="preserve"> güncel menfaat bulunmadığı iddiasının kabul edilebilir olmadığını, Davalının </w:t>
      </w:r>
      <w:r w:rsidR="00940E68">
        <w:rPr>
          <w:rFonts w:ascii="Courier New" w:hAnsi="Courier New" w:cs="Courier New"/>
          <w:sz w:val="24"/>
          <w:szCs w:val="24"/>
        </w:rPr>
        <w:t>Kamu İ</w:t>
      </w:r>
      <w:r>
        <w:rPr>
          <w:rFonts w:ascii="Courier New" w:hAnsi="Courier New" w:cs="Courier New"/>
          <w:sz w:val="24"/>
          <w:szCs w:val="24"/>
        </w:rPr>
        <w:t xml:space="preserve">hale </w:t>
      </w:r>
      <w:r w:rsidR="00940E68">
        <w:rPr>
          <w:rFonts w:ascii="Courier New" w:hAnsi="Courier New" w:cs="Courier New"/>
          <w:sz w:val="24"/>
          <w:szCs w:val="24"/>
        </w:rPr>
        <w:t>Y</w:t>
      </w:r>
      <w:r>
        <w:rPr>
          <w:rFonts w:ascii="Courier New" w:hAnsi="Courier New" w:cs="Courier New"/>
          <w:sz w:val="24"/>
          <w:szCs w:val="24"/>
        </w:rPr>
        <w:t>asası</w:t>
      </w:r>
      <w:r w:rsidR="00940E68">
        <w:rPr>
          <w:rFonts w:ascii="Courier New" w:hAnsi="Courier New" w:cs="Courier New"/>
          <w:sz w:val="24"/>
          <w:szCs w:val="24"/>
        </w:rPr>
        <w:t>’</w:t>
      </w:r>
      <w:r>
        <w:rPr>
          <w:rFonts w:ascii="Courier New" w:hAnsi="Courier New" w:cs="Courier New"/>
          <w:sz w:val="24"/>
          <w:szCs w:val="24"/>
        </w:rPr>
        <w:t>na uymak zorunda olduğunu, ihale Yasası’nın 6’ncı madde</w:t>
      </w:r>
      <w:r w:rsidR="005C14EE">
        <w:rPr>
          <w:rFonts w:ascii="Courier New" w:hAnsi="Courier New" w:cs="Courier New"/>
          <w:sz w:val="24"/>
          <w:szCs w:val="24"/>
        </w:rPr>
        <w:t>si</w:t>
      </w:r>
      <w:r>
        <w:rPr>
          <w:rFonts w:ascii="Courier New" w:hAnsi="Courier New" w:cs="Courier New"/>
          <w:sz w:val="24"/>
          <w:szCs w:val="24"/>
        </w:rPr>
        <w:t>nin (7)’nci fıkrası gereği</w:t>
      </w:r>
      <w:r w:rsidR="005C14EE">
        <w:rPr>
          <w:rFonts w:ascii="Courier New" w:hAnsi="Courier New" w:cs="Courier New"/>
          <w:sz w:val="24"/>
          <w:szCs w:val="24"/>
        </w:rPr>
        <w:t>,</w:t>
      </w:r>
      <w:r>
        <w:rPr>
          <w:rFonts w:ascii="Courier New" w:hAnsi="Courier New" w:cs="Courier New"/>
          <w:sz w:val="24"/>
          <w:szCs w:val="24"/>
        </w:rPr>
        <w:t xml:space="preserve"> İhaleye çıkılabilmesi için</w:t>
      </w:r>
      <w:r w:rsidR="005C14EE">
        <w:rPr>
          <w:rFonts w:ascii="Courier New" w:hAnsi="Courier New" w:cs="Courier New"/>
          <w:sz w:val="24"/>
          <w:szCs w:val="24"/>
        </w:rPr>
        <w:t>,</w:t>
      </w:r>
      <w:r>
        <w:rPr>
          <w:rFonts w:ascii="Courier New" w:hAnsi="Courier New" w:cs="Courier New"/>
          <w:sz w:val="24"/>
          <w:szCs w:val="24"/>
        </w:rPr>
        <w:t xml:space="preserve"> ÇED olumlu belgesinin alınmış olması gerektiğini, 100 oda ve üzeri turistik tesisler için ÇED raporu gerektiğini, ÇED raporu alınmadan ihaleye çıkılmasının hukuka aykırılık oluşturduğunu, mesele çevre ile ilgili olduğundan danışma toplantısı düzenlenmesi gerektiğini, Lapta bölgesindeki kişilerle toplantı sınırlandırıldığı için toplantının yasal olmadığını, çevre meselesi olmasına karşın halkın ve çevre örgütlerinin çağrılmadığını, ilgili idarenin yasaları göstermelik olarak gördüğünü, danışma toplantılarının amacının projenin anlatılması, içeriği hakkında bilgiler verilmesi, halkın sorularına cevap bulunması oldu</w:t>
      </w:r>
      <w:r w:rsidR="00333811">
        <w:rPr>
          <w:rFonts w:ascii="Courier New" w:hAnsi="Courier New" w:cs="Courier New"/>
          <w:sz w:val="24"/>
          <w:szCs w:val="24"/>
        </w:rPr>
        <w:t>ğunu, ortada bir proje olmadığı için</w:t>
      </w:r>
      <w:r>
        <w:rPr>
          <w:rFonts w:ascii="Courier New" w:hAnsi="Courier New" w:cs="Courier New"/>
          <w:sz w:val="24"/>
          <w:szCs w:val="24"/>
        </w:rPr>
        <w:t xml:space="preserve"> danışma toplantısının göstermelik yapıldığını, konu yere en az 100, en fazla 400 yat kapasiteli </w:t>
      </w:r>
      <w:r w:rsidR="00946248">
        <w:rPr>
          <w:rFonts w:ascii="Courier New" w:hAnsi="Courier New" w:cs="Courier New"/>
          <w:sz w:val="24"/>
          <w:szCs w:val="24"/>
        </w:rPr>
        <w:t xml:space="preserve">marina </w:t>
      </w:r>
      <w:r>
        <w:rPr>
          <w:rFonts w:ascii="Courier New" w:hAnsi="Courier New" w:cs="Courier New"/>
          <w:sz w:val="24"/>
          <w:szCs w:val="24"/>
        </w:rPr>
        <w:t>ve en az 4 yı</w:t>
      </w:r>
      <w:r w:rsidR="00946248">
        <w:rPr>
          <w:rFonts w:ascii="Courier New" w:hAnsi="Courier New" w:cs="Courier New"/>
          <w:sz w:val="24"/>
          <w:szCs w:val="24"/>
        </w:rPr>
        <w:t>ldızlı otel yapılacağının ihtila</w:t>
      </w:r>
      <w:r>
        <w:rPr>
          <w:rFonts w:ascii="Courier New" w:hAnsi="Courier New" w:cs="Courier New"/>
          <w:sz w:val="24"/>
          <w:szCs w:val="24"/>
        </w:rPr>
        <w:t>fsız olduğunu, marina yapımı için denize dolgu yapılacağını, hem denizin, hem karanın tahribata uğrayacağını, Davacı davasında başarılı olursa yapılan binanın yıkılacağını, böyle bir yıkımın çevreye zarar vereceğini ileri sür</w:t>
      </w:r>
      <w:r w:rsidR="00333811">
        <w:rPr>
          <w:rFonts w:ascii="Courier New" w:hAnsi="Courier New" w:cs="Courier New"/>
          <w:sz w:val="24"/>
          <w:szCs w:val="24"/>
        </w:rPr>
        <w:t>düğü görülmektedir</w:t>
      </w:r>
      <w:r>
        <w:rPr>
          <w:rFonts w:ascii="Courier New" w:hAnsi="Courier New" w:cs="Courier New"/>
          <w:sz w:val="24"/>
          <w:szCs w:val="24"/>
        </w:rPr>
        <w:t>.</w:t>
      </w:r>
    </w:p>
    <w:p w:rsidR="005130C8" w:rsidRDefault="005130C8" w:rsidP="00F52AE0">
      <w:pPr>
        <w:spacing w:line="360" w:lineRule="auto"/>
        <w:rPr>
          <w:rFonts w:ascii="Courier New" w:hAnsi="Courier New" w:cs="Courier New"/>
          <w:sz w:val="24"/>
          <w:szCs w:val="24"/>
        </w:rPr>
      </w:pPr>
      <w:r>
        <w:rPr>
          <w:rFonts w:ascii="Courier New" w:hAnsi="Courier New" w:cs="Courier New"/>
          <w:sz w:val="24"/>
          <w:szCs w:val="24"/>
        </w:rPr>
        <w:tab/>
        <w:t>Davalı tarafın ön itirazı göz önüne alındığında</w:t>
      </w:r>
      <w:r w:rsidR="00E73A38">
        <w:rPr>
          <w:rFonts w:ascii="Courier New" w:hAnsi="Courier New" w:cs="Courier New"/>
          <w:sz w:val="24"/>
          <w:szCs w:val="24"/>
        </w:rPr>
        <w:t>,</w:t>
      </w:r>
      <w:r>
        <w:rPr>
          <w:rFonts w:ascii="Courier New" w:hAnsi="Courier New" w:cs="Courier New"/>
          <w:sz w:val="24"/>
          <w:szCs w:val="24"/>
        </w:rPr>
        <w:t xml:space="preserve"> öncelikle konu ön itirazın karara bağlanması gerekliliği ile karşılaşılmaktadır.</w:t>
      </w:r>
    </w:p>
    <w:p w:rsidR="005130C8" w:rsidRDefault="005130C8" w:rsidP="00F52AE0">
      <w:pPr>
        <w:spacing w:line="360" w:lineRule="auto"/>
        <w:rPr>
          <w:rFonts w:ascii="Courier New" w:hAnsi="Courier New" w:cs="Courier New"/>
          <w:sz w:val="24"/>
          <w:szCs w:val="24"/>
        </w:rPr>
      </w:pPr>
      <w:r>
        <w:rPr>
          <w:rFonts w:ascii="Courier New" w:hAnsi="Courier New" w:cs="Courier New"/>
          <w:sz w:val="24"/>
          <w:szCs w:val="24"/>
        </w:rPr>
        <w:tab/>
        <w:t>Davacı gibi tüzel kişiliklerin meşru bir menfaatinin olumsuz yönde ve doğrudan doğruya etkilenip, etkilenmediğini belirlerken</w:t>
      </w:r>
      <w:r w:rsidR="00E73A38">
        <w:rPr>
          <w:rFonts w:ascii="Courier New" w:hAnsi="Courier New" w:cs="Courier New"/>
          <w:sz w:val="24"/>
          <w:szCs w:val="24"/>
        </w:rPr>
        <w:t>,</w:t>
      </w:r>
      <w:r>
        <w:rPr>
          <w:rFonts w:ascii="Courier New" w:hAnsi="Courier New" w:cs="Courier New"/>
          <w:sz w:val="24"/>
          <w:szCs w:val="24"/>
        </w:rPr>
        <w:t xml:space="preserve"> birçok kararda vurgulandığı üzere</w:t>
      </w:r>
      <w:r w:rsidR="00E73A38">
        <w:rPr>
          <w:rFonts w:ascii="Courier New" w:hAnsi="Courier New" w:cs="Courier New"/>
          <w:sz w:val="24"/>
          <w:szCs w:val="24"/>
        </w:rPr>
        <w:t>,</w:t>
      </w:r>
      <w:r>
        <w:rPr>
          <w:rFonts w:ascii="Courier New" w:hAnsi="Courier New" w:cs="Courier New"/>
          <w:sz w:val="24"/>
          <w:szCs w:val="24"/>
        </w:rPr>
        <w:t xml:space="preserve"> ilgili karar veya işlemin</w:t>
      </w:r>
      <w:r w:rsidR="00E73A38">
        <w:rPr>
          <w:rFonts w:ascii="Courier New" w:hAnsi="Courier New" w:cs="Courier New"/>
          <w:sz w:val="24"/>
          <w:szCs w:val="24"/>
        </w:rPr>
        <w:t>,</w:t>
      </w:r>
      <w:r>
        <w:rPr>
          <w:rFonts w:ascii="Courier New" w:hAnsi="Courier New" w:cs="Courier New"/>
          <w:sz w:val="24"/>
          <w:szCs w:val="24"/>
        </w:rPr>
        <w:t xml:space="preserve"> Davacının tüzel kişiliğinin menfaatlerini ihlal </w:t>
      </w:r>
      <w:r>
        <w:rPr>
          <w:rFonts w:ascii="Courier New" w:hAnsi="Courier New" w:cs="Courier New"/>
          <w:sz w:val="24"/>
          <w:szCs w:val="24"/>
        </w:rPr>
        <w:lastRenderedPageBreak/>
        <w:t>edip etmediğine</w:t>
      </w:r>
      <w:r w:rsidR="009C2575">
        <w:rPr>
          <w:rFonts w:ascii="Courier New" w:hAnsi="Courier New" w:cs="Courier New"/>
          <w:sz w:val="24"/>
          <w:szCs w:val="24"/>
        </w:rPr>
        <w:t>;</w:t>
      </w:r>
      <w:r>
        <w:rPr>
          <w:rFonts w:ascii="Courier New" w:hAnsi="Courier New" w:cs="Courier New"/>
          <w:sz w:val="24"/>
          <w:szCs w:val="24"/>
        </w:rPr>
        <w:t xml:space="preserve"> karar veya işlemin</w:t>
      </w:r>
      <w:r w:rsidR="00E73A38">
        <w:rPr>
          <w:rFonts w:ascii="Courier New" w:hAnsi="Courier New" w:cs="Courier New"/>
          <w:sz w:val="24"/>
          <w:szCs w:val="24"/>
        </w:rPr>
        <w:t>,</w:t>
      </w:r>
      <w:r>
        <w:rPr>
          <w:rFonts w:ascii="Courier New" w:hAnsi="Courier New" w:cs="Courier New"/>
          <w:sz w:val="24"/>
          <w:szCs w:val="24"/>
        </w:rPr>
        <w:t xml:space="preserve"> Davacının amaç ve faaliyet alanıyla ilgili bir karar veya işlem olup olmadığına bakılmaktadır.</w:t>
      </w:r>
      <w:r w:rsidR="00E44F4C">
        <w:rPr>
          <w:rFonts w:ascii="Courier New" w:hAnsi="Courier New" w:cs="Courier New"/>
          <w:sz w:val="24"/>
          <w:szCs w:val="24"/>
        </w:rPr>
        <w:t xml:space="preserve"> (Bu konuda gör:YİM 183/2016 D.28/2017, YİM 177/2007 D.34/2010, YİM 39/2014 D.25/2016 ve YİM 141/2019 </w:t>
      </w:r>
      <w:r w:rsidR="003E1929">
        <w:rPr>
          <w:rFonts w:ascii="Courier New" w:hAnsi="Courier New" w:cs="Courier New"/>
          <w:sz w:val="24"/>
          <w:szCs w:val="24"/>
        </w:rPr>
        <w:t>D.2/2022.)</w:t>
      </w:r>
    </w:p>
    <w:p w:rsidR="0082590F" w:rsidRDefault="00604D53" w:rsidP="00F52AE0">
      <w:pPr>
        <w:spacing w:line="360" w:lineRule="auto"/>
        <w:rPr>
          <w:rFonts w:ascii="Courier New" w:hAnsi="Courier New" w:cs="Courier New"/>
          <w:sz w:val="24"/>
          <w:szCs w:val="24"/>
        </w:rPr>
      </w:pPr>
      <w:r>
        <w:rPr>
          <w:rFonts w:ascii="Courier New" w:hAnsi="Courier New" w:cs="Courier New"/>
          <w:sz w:val="24"/>
          <w:szCs w:val="24"/>
        </w:rPr>
        <w:tab/>
        <w:t>Hemen belirtmek gerekir ki</w:t>
      </w:r>
      <w:r w:rsidR="00556B75">
        <w:rPr>
          <w:rFonts w:ascii="Courier New" w:hAnsi="Courier New" w:cs="Courier New"/>
          <w:sz w:val="24"/>
          <w:szCs w:val="24"/>
        </w:rPr>
        <w:t>,</w:t>
      </w:r>
      <w:r>
        <w:rPr>
          <w:rFonts w:ascii="Courier New" w:hAnsi="Courier New" w:cs="Courier New"/>
          <w:sz w:val="24"/>
          <w:szCs w:val="24"/>
        </w:rPr>
        <w:t xml:space="preserve"> marina yapımını da içeren dava konusu işlem</w:t>
      </w:r>
      <w:r w:rsidR="00556B75">
        <w:rPr>
          <w:rFonts w:ascii="Courier New" w:hAnsi="Courier New" w:cs="Courier New"/>
          <w:sz w:val="24"/>
          <w:szCs w:val="24"/>
        </w:rPr>
        <w:t>,</w:t>
      </w:r>
      <w:r>
        <w:rPr>
          <w:rFonts w:ascii="Courier New" w:hAnsi="Courier New" w:cs="Courier New"/>
          <w:sz w:val="24"/>
          <w:szCs w:val="24"/>
        </w:rPr>
        <w:t xml:space="preserve"> özellikle denize ve buna bağlı olarak karaya yapılacak veya yapılması gerekecek inşai faaliyetler nedeniyle</w:t>
      </w:r>
      <w:r w:rsidR="00556B75">
        <w:rPr>
          <w:rFonts w:ascii="Courier New" w:hAnsi="Courier New" w:cs="Courier New"/>
          <w:sz w:val="24"/>
          <w:szCs w:val="24"/>
        </w:rPr>
        <w:t>,</w:t>
      </w:r>
      <w:r>
        <w:rPr>
          <w:rFonts w:ascii="Courier New" w:hAnsi="Courier New" w:cs="Courier New"/>
          <w:sz w:val="24"/>
          <w:szCs w:val="24"/>
        </w:rPr>
        <w:t xml:space="preserve"> çevre ve imarla doğrudan ilgili görünmektedir. Birçok kararda vurgulandığı üzere</w:t>
      </w:r>
      <w:r w:rsidR="00556B75">
        <w:rPr>
          <w:rFonts w:ascii="Courier New" w:hAnsi="Courier New" w:cs="Courier New"/>
          <w:sz w:val="24"/>
          <w:szCs w:val="24"/>
        </w:rPr>
        <w:t>,</w:t>
      </w:r>
      <w:r>
        <w:rPr>
          <w:rFonts w:ascii="Courier New" w:hAnsi="Courier New" w:cs="Courier New"/>
          <w:sz w:val="24"/>
          <w:szCs w:val="24"/>
        </w:rPr>
        <w:t xml:space="preserve"> çevre</w:t>
      </w:r>
      <w:r w:rsidR="00556B75">
        <w:rPr>
          <w:rFonts w:ascii="Courier New" w:hAnsi="Courier New" w:cs="Courier New"/>
          <w:sz w:val="24"/>
          <w:szCs w:val="24"/>
        </w:rPr>
        <w:t>nin</w:t>
      </w:r>
      <w:r w:rsidR="009C2575">
        <w:rPr>
          <w:rFonts w:ascii="Courier New" w:hAnsi="Courier New" w:cs="Courier New"/>
          <w:sz w:val="24"/>
          <w:szCs w:val="24"/>
        </w:rPr>
        <w:t>,</w:t>
      </w:r>
      <w:r>
        <w:rPr>
          <w:rFonts w:ascii="Courier New" w:hAnsi="Courier New" w:cs="Courier New"/>
          <w:sz w:val="24"/>
          <w:szCs w:val="24"/>
        </w:rPr>
        <w:t xml:space="preserve"> tarihi ve kültürel değerlerin korunması amaçlı davalarda</w:t>
      </w:r>
      <w:r w:rsidR="00556B75">
        <w:rPr>
          <w:rFonts w:ascii="Courier New" w:hAnsi="Courier New" w:cs="Courier New"/>
          <w:sz w:val="24"/>
          <w:szCs w:val="24"/>
        </w:rPr>
        <w:t>,</w:t>
      </w:r>
      <w:r>
        <w:rPr>
          <w:rFonts w:ascii="Courier New" w:hAnsi="Courier New" w:cs="Courier New"/>
          <w:sz w:val="24"/>
          <w:szCs w:val="24"/>
        </w:rPr>
        <w:t xml:space="preserve"> kişisel menfaat ilişkisi</w:t>
      </w:r>
      <w:r w:rsidR="00556B75">
        <w:rPr>
          <w:rFonts w:ascii="Courier New" w:hAnsi="Courier New" w:cs="Courier New"/>
          <w:sz w:val="24"/>
          <w:szCs w:val="24"/>
        </w:rPr>
        <w:t>,</w:t>
      </w:r>
      <w:r>
        <w:rPr>
          <w:rFonts w:ascii="Courier New" w:hAnsi="Courier New" w:cs="Courier New"/>
          <w:sz w:val="24"/>
          <w:szCs w:val="24"/>
        </w:rPr>
        <w:t xml:space="preserve"> çok geniş yorumlanmaktadır. Bu husus göz önünde bulundurularak Davacı derneğin Emare 2 olarak kayıtlı tüzüğünde yer alan amaçlar</w:t>
      </w:r>
      <w:r w:rsidR="00556B75">
        <w:rPr>
          <w:rFonts w:ascii="Courier New" w:hAnsi="Courier New" w:cs="Courier New"/>
          <w:sz w:val="24"/>
          <w:szCs w:val="24"/>
        </w:rPr>
        <w:t>ı, özellikle de</w:t>
      </w:r>
      <w:r w:rsidR="0082590F">
        <w:rPr>
          <w:rFonts w:ascii="Courier New" w:hAnsi="Courier New" w:cs="Courier New"/>
          <w:sz w:val="24"/>
          <w:szCs w:val="24"/>
        </w:rPr>
        <w:t>;</w:t>
      </w:r>
    </w:p>
    <w:p w:rsidR="0082590F" w:rsidRPr="0082590F" w:rsidRDefault="0082590F" w:rsidP="0082590F">
      <w:pPr>
        <w:spacing w:after="0" w:line="240" w:lineRule="auto"/>
        <w:ind w:firstLine="708"/>
        <w:rPr>
          <w:rFonts w:ascii="Courier New" w:hAnsi="Courier New" w:cs="Courier New"/>
          <w:sz w:val="24"/>
          <w:szCs w:val="24"/>
        </w:rPr>
      </w:pPr>
      <w:r>
        <w:rPr>
          <w:rFonts w:ascii="Courier New" w:hAnsi="Courier New" w:cs="Courier New"/>
          <w:sz w:val="24"/>
          <w:szCs w:val="24"/>
        </w:rPr>
        <w:t>“a)</w:t>
      </w:r>
      <w:r w:rsidRPr="0082590F">
        <w:rPr>
          <w:rFonts w:ascii="Courier New" w:hAnsi="Courier New" w:cs="Courier New"/>
          <w:sz w:val="24"/>
          <w:szCs w:val="24"/>
        </w:rPr>
        <w:t xml:space="preserve">Doğayı, yeşili ve bunlara gereksinimi olan tüm </w:t>
      </w:r>
    </w:p>
    <w:p w:rsidR="0082590F" w:rsidRDefault="0082590F" w:rsidP="0082590F">
      <w:pPr>
        <w:spacing w:after="0" w:line="240" w:lineRule="auto"/>
        <w:ind w:left="1008"/>
        <w:rPr>
          <w:rFonts w:ascii="Courier New" w:hAnsi="Courier New" w:cs="Courier New"/>
          <w:sz w:val="24"/>
          <w:szCs w:val="24"/>
        </w:rPr>
      </w:pPr>
      <w:r>
        <w:rPr>
          <w:rFonts w:ascii="Courier New" w:hAnsi="Courier New" w:cs="Courier New"/>
          <w:sz w:val="24"/>
          <w:szCs w:val="24"/>
        </w:rPr>
        <w:t xml:space="preserve"> canlıları; flora ve faunayı, insanı korumak, yaşatmak   </w:t>
      </w:r>
    </w:p>
    <w:p w:rsidR="0082590F" w:rsidRDefault="0082590F" w:rsidP="0082590F">
      <w:pPr>
        <w:spacing w:after="0" w:line="240" w:lineRule="auto"/>
        <w:ind w:left="1008"/>
        <w:rPr>
          <w:rFonts w:ascii="Courier New" w:hAnsi="Courier New" w:cs="Courier New"/>
          <w:sz w:val="24"/>
          <w:szCs w:val="24"/>
        </w:rPr>
      </w:pPr>
      <w:r>
        <w:rPr>
          <w:rFonts w:ascii="Courier New" w:hAnsi="Courier New" w:cs="Courier New"/>
          <w:sz w:val="24"/>
          <w:szCs w:val="24"/>
        </w:rPr>
        <w:t xml:space="preserve"> ve geliştirmek,</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ab/>
        <w:t xml:space="preserve"> b)Çevreyi korumak ve doğal çevre dengesinin bozulmaması </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 xml:space="preserve">        için gayret göstermek,</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 xml:space="preserve">      c)Tarihi ve kültürel mirasın korunması için uğraş </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 xml:space="preserve">        vermek,</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 xml:space="preserve">      d)Planlı ve plansız olarak çevreyi ve doğal dengeyi </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 xml:space="preserve">        tehlikeye sokan yapılaşmanın ve özellikle beton veya </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 xml:space="preserve">        çirkin yapılaşmanın önlenmesi için uğraş vermek,</w:t>
      </w:r>
    </w:p>
    <w:p w:rsidR="00287D0E" w:rsidRDefault="00287D0E" w:rsidP="0082590F">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287D0E" w:rsidRDefault="00287D0E" w:rsidP="0082590F">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ab/>
        <w:t xml:space="preserve"> g)Deniz kıyılarına sahip çıkmak, deniz yaşamını tehdit </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 xml:space="preserve">        edecek; mendirek, inşaat v.b. müdahalelere karşı uğraş </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 xml:space="preserve">        vermek, denizlerin kirlenmemesi için gayret göstermek,</w:t>
      </w:r>
    </w:p>
    <w:p w:rsidR="00287D0E" w:rsidRDefault="00287D0E" w:rsidP="0082590F">
      <w:pPr>
        <w:spacing w:after="0" w:line="240" w:lineRule="auto"/>
        <w:rPr>
          <w:rFonts w:ascii="Courier New" w:hAnsi="Courier New" w:cs="Courier New"/>
          <w:sz w:val="24"/>
          <w:szCs w:val="24"/>
        </w:rPr>
      </w:pPr>
      <w:r>
        <w:rPr>
          <w:rFonts w:ascii="Courier New" w:hAnsi="Courier New" w:cs="Courier New"/>
          <w:sz w:val="24"/>
          <w:szCs w:val="24"/>
        </w:rPr>
        <w:tab/>
        <w:t xml:space="preserve"> .........................................................</w:t>
      </w:r>
    </w:p>
    <w:p w:rsidR="00287D0E" w:rsidRDefault="00287D0E" w:rsidP="0082590F">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287D0E" w:rsidRDefault="00287D0E" w:rsidP="0082590F">
      <w:pPr>
        <w:spacing w:after="0" w:line="240" w:lineRule="auto"/>
        <w:rPr>
          <w:rFonts w:ascii="Courier New" w:hAnsi="Courier New" w:cs="Courier New"/>
          <w:sz w:val="24"/>
          <w:szCs w:val="24"/>
        </w:rPr>
      </w:pPr>
      <w:r>
        <w:rPr>
          <w:rFonts w:ascii="Courier New" w:hAnsi="Courier New" w:cs="Courier New"/>
          <w:sz w:val="24"/>
          <w:szCs w:val="24"/>
        </w:rPr>
        <w:t xml:space="preserve">      aa)Yukarıda</w:t>
      </w:r>
      <w:r w:rsidR="00946248">
        <w:rPr>
          <w:rFonts w:ascii="Courier New" w:hAnsi="Courier New" w:cs="Courier New"/>
          <w:sz w:val="24"/>
          <w:szCs w:val="24"/>
        </w:rPr>
        <w:t>ki</w:t>
      </w:r>
      <w:r>
        <w:rPr>
          <w:rFonts w:ascii="Courier New" w:hAnsi="Courier New" w:cs="Courier New"/>
          <w:sz w:val="24"/>
          <w:szCs w:val="24"/>
        </w:rPr>
        <w:t xml:space="preserve"> amaçlarla ilgili olarak ve onlara </w:t>
      </w:r>
    </w:p>
    <w:p w:rsidR="00287D0E" w:rsidRDefault="00287D0E" w:rsidP="0082590F">
      <w:pPr>
        <w:spacing w:after="0" w:line="240" w:lineRule="auto"/>
        <w:rPr>
          <w:rFonts w:ascii="Courier New" w:hAnsi="Courier New" w:cs="Courier New"/>
          <w:sz w:val="24"/>
          <w:szCs w:val="24"/>
        </w:rPr>
      </w:pPr>
      <w:r>
        <w:rPr>
          <w:rFonts w:ascii="Courier New" w:hAnsi="Courier New" w:cs="Courier New"/>
          <w:sz w:val="24"/>
          <w:szCs w:val="24"/>
        </w:rPr>
        <w:t xml:space="preserve">         erişebilmek için uğraş vermek ve dernekçe uygun </w:t>
      </w:r>
    </w:p>
    <w:p w:rsidR="00287D0E" w:rsidRDefault="00287D0E" w:rsidP="0082590F">
      <w:pPr>
        <w:spacing w:after="0" w:line="240" w:lineRule="auto"/>
        <w:rPr>
          <w:rFonts w:ascii="Courier New" w:hAnsi="Courier New" w:cs="Courier New"/>
          <w:sz w:val="24"/>
          <w:szCs w:val="24"/>
        </w:rPr>
      </w:pPr>
      <w:r>
        <w:rPr>
          <w:rFonts w:ascii="Courier New" w:hAnsi="Courier New" w:cs="Courier New"/>
          <w:sz w:val="24"/>
          <w:szCs w:val="24"/>
        </w:rPr>
        <w:t xml:space="preserve">         görülecek her türlü yasal işlemde bulunmak, ulusal ve  </w:t>
      </w:r>
    </w:p>
    <w:p w:rsidR="00287D0E" w:rsidRDefault="00287D0E" w:rsidP="0082590F">
      <w:pPr>
        <w:spacing w:after="0" w:line="240" w:lineRule="auto"/>
        <w:rPr>
          <w:rFonts w:ascii="Courier New" w:hAnsi="Courier New" w:cs="Courier New"/>
          <w:sz w:val="24"/>
          <w:szCs w:val="24"/>
        </w:rPr>
      </w:pPr>
      <w:r>
        <w:rPr>
          <w:rFonts w:ascii="Courier New" w:hAnsi="Courier New" w:cs="Courier New"/>
          <w:sz w:val="24"/>
          <w:szCs w:val="24"/>
        </w:rPr>
        <w:t xml:space="preserve">         uluslararası kuruluşlarla işbirliği yapmak,”</w:t>
      </w:r>
    </w:p>
    <w:p w:rsidR="0082590F" w:rsidRDefault="0082590F" w:rsidP="0082590F">
      <w:pPr>
        <w:spacing w:after="0" w:line="240" w:lineRule="auto"/>
        <w:rPr>
          <w:rFonts w:ascii="Courier New" w:hAnsi="Courier New" w:cs="Courier New"/>
          <w:sz w:val="24"/>
          <w:szCs w:val="24"/>
        </w:rPr>
      </w:pPr>
      <w:r>
        <w:rPr>
          <w:rFonts w:ascii="Courier New" w:hAnsi="Courier New" w:cs="Courier New"/>
          <w:sz w:val="24"/>
          <w:szCs w:val="24"/>
        </w:rPr>
        <w:tab/>
      </w:r>
    </w:p>
    <w:p w:rsidR="00604D53" w:rsidRDefault="00604D53" w:rsidP="00F52AE0">
      <w:pPr>
        <w:spacing w:line="360" w:lineRule="auto"/>
        <w:rPr>
          <w:rFonts w:ascii="Courier New" w:hAnsi="Courier New" w:cs="Courier New"/>
          <w:sz w:val="24"/>
          <w:szCs w:val="24"/>
        </w:rPr>
      </w:pPr>
      <w:r>
        <w:rPr>
          <w:rFonts w:ascii="Courier New" w:hAnsi="Courier New" w:cs="Courier New"/>
          <w:sz w:val="24"/>
          <w:szCs w:val="24"/>
        </w:rPr>
        <w:t>şeklindeki amaçlar</w:t>
      </w:r>
      <w:r w:rsidR="009C2575">
        <w:rPr>
          <w:rFonts w:ascii="Courier New" w:hAnsi="Courier New" w:cs="Courier New"/>
          <w:sz w:val="24"/>
          <w:szCs w:val="24"/>
        </w:rPr>
        <w:t>ı</w:t>
      </w:r>
      <w:r>
        <w:rPr>
          <w:rFonts w:ascii="Courier New" w:hAnsi="Courier New" w:cs="Courier New"/>
          <w:sz w:val="24"/>
          <w:szCs w:val="24"/>
        </w:rPr>
        <w:t xml:space="preserve"> göz önüne alındığında, ilk nazarda Davacının konu işlemle menfaat ilişkisinin bulunduğu söylenebilir hale gelmektedir.</w:t>
      </w:r>
    </w:p>
    <w:p w:rsidR="00604D53" w:rsidRDefault="00604D53" w:rsidP="00F52AE0">
      <w:pPr>
        <w:spacing w:line="360" w:lineRule="auto"/>
        <w:rPr>
          <w:rFonts w:ascii="Courier New" w:hAnsi="Courier New" w:cs="Courier New"/>
          <w:sz w:val="24"/>
          <w:szCs w:val="24"/>
        </w:rPr>
      </w:pPr>
      <w:r>
        <w:rPr>
          <w:rFonts w:ascii="Courier New" w:hAnsi="Courier New" w:cs="Courier New"/>
          <w:sz w:val="24"/>
          <w:szCs w:val="24"/>
        </w:rPr>
        <w:lastRenderedPageBreak/>
        <w:tab/>
        <w:t>Tabii ki dava açabilmek için sadece menfaat ilişkisinin bulunması yetmemekte, iptali istenen karar ile olumsuz olarak etkilenen menfaat</w:t>
      </w:r>
      <w:r w:rsidR="00946248">
        <w:rPr>
          <w:rFonts w:ascii="Courier New" w:hAnsi="Courier New" w:cs="Courier New"/>
          <w:sz w:val="24"/>
          <w:szCs w:val="24"/>
        </w:rPr>
        <w:t>i</w:t>
      </w:r>
      <w:r>
        <w:rPr>
          <w:rFonts w:ascii="Courier New" w:hAnsi="Courier New" w:cs="Courier New"/>
          <w:sz w:val="24"/>
          <w:szCs w:val="24"/>
        </w:rPr>
        <w:t>n</w:t>
      </w:r>
      <w:r w:rsidR="0083072D">
        <w:rPr>
          <w:rFonts w:ascii="Courier New" w:hAnsi="Courier New" w:cs="Courier New"/>
          <w:sz w:val="24"/>
          <w:szCs w:val="24"/>
        </w:rPr>
        <w:t>,</w:t>
      </w:r>
      <w:r>
        <w:rPr>
          <w:rFonts w:ascii="Courier New" w:hAnsi="Courier New" w:cs="Courier New"/>
          <w:sz w:val="24"/>
          <w:szCs w:val="24"/>
        </w:rPr>
        <w:t xml:space="preserve"> aynı zamanda güncel olması da gerekmektedir. </w:t>
      </w:r>
    </w:p>
    <w:p w:rsidR="002B1E48" w:rsidRDefault="002B1E48" w:rsidP="00F52AE0">
      <w:pPr>
        <w:spacing w:line="360" w:lineRule="auto"/>
        <w:rPr>
          <w:rFonts w:ascii="Courier New" w:hAnsi="Courier New" w:cs="Courier New"/>
          <w:sz w:val="24"/>
          <w:szCs w:val="24"/>
        </w:rPr>
      </w:pPr>
      <w:r>
        <w:rPr>
          <w:rFonts w:ascii="Courier New" w:hAnsi="Courier New" w:cs="Courier New"/>
          <w:sz w:val="24"/>
          <w:szCs w:val="24"/>
        </w:rPr>
        <w:tab/>
        <w:t>Davalı taraf</w:t>
      </w:r>
      <w:r w:rsidR="0083072D">
        <w:rPr>
          <w:rFonts w:ascii="Courier New" w:hAnsi="Courier New" w:cs="Courier New"/>
          <w:sz w:val="24"/>
          <w:szCs w:val="24"/>
        </w:rPr>
        <w:t>,</w:t>
      </w:r>
      <w:r>
        <w:rPr>
          <w:rFonts w:ascii="Courier New" w:hAnsi="Courier New" w:cs="Courier New"/>
          <w:sz w:val="24"/>
          <w:szCs w:val="24"/>
        </w:rPr>
        <w:t xml:space="preserve"> birçok tekrar içerse de</w:t>
      </w:r>
      <w:r w:rsidR="0083072D">
        <w:rPr>
          <w:rFonts w:ascii="Courier New" w:hAnsi="Courier New" w:cs="Courier New"/>
          <w:sz w:val="24"/>
          <w:szCs w:val="24"/>
        </w:rPr>
        <w:t>,</w:t>
      </w:r>
      <w:r>
        <w:rPr>
          <w:rFonts w:ascii="Courier New" w:hAnsi="Courier New" w:cs="Courier New"/>
          <w:sz w:val="24"/>
          <w:szCs w:val="24"/>
        </w:rPr>
        <w:t xml:space="preserve"> bu nokta ile ilgili olarak</w:t>
      </w:r>
      <w:r w:rsidR="0083072D">
        <w:rPr>
          <w:rFonts w:ascii="Courier New" w:hAnsi="Courier New" w:cs="Courier New"/>
          <w:sz w:val="24"/>
          <w:szCs w:val="24"/>
        </w:rPr>
        <w:t>,</w:t>
      </w:r>
      <w:r>
        <w:rPr>
          <w:rFonts w:ascii="Courier New" w:hAnsi="Courier New" w:cs="Courier New"/>
          <w:sz w:val="24"/>
          <w:szCs w:val="24"/>
        </w:rPr>
        <w:t xml:space="preserve"> özetle, dava konusu kararın çevreye ve doğaya herhangi bir zararı olmadığını, iddiaların tamamen varsayımdan ibaret olduğunu, konu karar neticesinde doğa ve çevrenin gözetileceğini, yurttaşların sahile serbest girişine imk</w:t>
      </w:r>
      <w:r w:rsidR="00946248">
        <w:rPr>
          <w:rFonts w:ascii="Courier New" w:hAnsi="Courier New" w:cs="Courier New"/>
          <w:sz w:val="24"/>
          <w:szCs w:val="24"/>
        </w:rPr>
        <w:t>â</w:t>
      </w:r>
      <w:r>
        <w:rPr>
          <w:rFonts w:ascii="Courier New" w:hAnsi="Courier New" w:cs="Courier New"/>
          <w:sz w:val="24"/>
          <w:szCs w:val="24"/>
        </w:rPr>
        <w:t>n sağlanacağını, ÇED olumlu raporunun</w:t>
      </w:r>
      <w:r w:rsidR="009C2575">
        <w:rPr>
          <w:rFonts w:ascii="Courier New" w:hAnsi="Courier New" w:cs="Courier New"/>
          <w:sz w:val="24"/>
          <w:szCs w:val="24"/>
        </w:rPr>
        <w:t>,</w:t>
      </w:r>
      <w:r>
        <w:rPr>
          <w:rFonts w:ascii="Courier New" w:hAnsi="Courier New" w:cs="Courier New"/>
          <w:sz w:val="24"/>
          <w:szCs w:val="24"/>
        </w:rPr>
        <w:t xml:space="preserve"> münhasıran yapım ihalelerinde zorunlu olduğunu, oysa bu ihalenin kapsamında ÇED raporu dahil her türlü izinlerin alınmasının da bulunduğunu, ihalenin bir şirketce kazanılması ve sözleşme imzalanması sonrası</w:t>
      </w:r>
      <w:r w:rsidR="0083072D">
        <w:rPr>
          <w:rFonts w:ascii="Courier New" w:hAnsi="Courier New" w:cs="Courier New"/>
          <w:sz w:val="24"/>
          <w:szCs w:val="24"/>
        </w:rPr>
        <w:t>,</w:t>
      </w:r>
      <w:r>
        <w:rPr>
          <w:rFonts w:ascii="Courier New" w:hAnsi="Courier New" w:cs="Courier New"/>
          <w:sz w:val="24"/>
          <w:szCs w:val="24"/>
        </w:rPr>
        <w:t xml:space="preserve"> projenin onaylanmasından önce ÇED raporu alınmasının söz konusu olabileceği</w:t>
      </w:r>
      <w:r w:rsidR="0083072D">
        <w:rPr>
          <w:rFonts w:ascii="Courier New" w:hAnsi="Courier New" w:cs="Courier New"/>
          <w:sz w:val="24"/>
          <w:szCs w:val="24"/>
        </w:rPr>
        <w:t>ni</w:t>
      </w:r>
      <w:r>
        <w:rPr>
          <w:rFonts w:ascii="Courier New" w:hAnsi="Courier New" w:cs="Courier New"/>
          <w:sz w:val="24"/>
          <w:szCs w:val="24"/>
        </w:rPr>
        <w:t>, ÇED raporu alınmadan ihaleye çı</w:t>
      </w:r>
      <w:r w:rsidR="00946248">
        <w:rPr>
          <w:rFonts w:ascii="Courier New" w:hAnsi="Courier New" w:cs="Courier New"/>
          <w:sz w:val="24"/>
          <w:szCs w:val="24"/>
        </w:rPr>
        <w:t>kılmış olmasının güncel menfaati</w:t>
      </w:r>
      <w:r>
        <w:rPr>
          <w:rFonts w:ascii="Courier New" w:hAnsi="Courier New" w:cs="Courier New"/>
          <w:sz w:val="24"/>
          <w:szCs w:val="24"/>
        </w:rPr>
        <w:t>n ihlal edilmesi sonucunu doğurmadığını, proje hazır değilken çevreye ve doğaya zarar verilebileceğinin söylenemeyeceğini, Davacının ileri sürdüğü iddiaların olması muhtemel veya ileride olacağı iddia edilen etkiler olduğunu, çevreye veya doğaya zarar teşkil edecek bir proje veya ÇED raporu olmayan bir proje onaylanır veya inşaat ruhsatı alınırsa Davacının bu kararlara karşı dava açma ve yürütmenin durmasını talep etme hakkı olacağını ileri sür</w:t>
      </w:r>
      <w:r w:rsidR="0083072D">
        <w:rPr>
          <w:rFonts w:ascii="Courier New" w:hAnsi="Courier New" w:cs="Courier New"/>
          <w:sz w:val="24"/>
          <w:szCs w:val="24"/>
        </w:rPr>
        <w:t>müş haldedir</w:t>
      </w:r>
      <w:r>
        <w:rPr>
          <w:rFonts w:ascii="Courier New" w:hAnsi="Courier New" w:cs="Courier New"/>
          <w:sz w:val="24"/>
          <w:szCs w:val="24"/>
        </w:rPr>
        <w:t>.</w:t>
      </w:r>
    </w:p>
    <w:p w:rsidR="00066D70" w:rsidRDefault="00066D70" w:rsidP="00F52AE0">
      <w:pPr>
        <w:spacing w:line="360" w:lineRule="auto"/>
        <w:rPr>
          <w:rFonts w:ascii="Courier New" w:hAnsi="Courier New" w:cs="Courier New"/>
          <w:sz w:val="24"/>
          <w:szCs w:val="24"/>
        </w:rPr>
      </w:pPr>
      <w:r>
        <w:rPr>
          <w:rFonts w:ascii="Courier New" w:hAnsi="Courier New" w:cs="Courier New"/>
          <w:sz w:val="24"/>
          <w:szCs w:val="24"/>
        </w:rPr>
        <w:tab/>
        <w:t xml:space="preserve">Emare 3 incelendiğinde, ihale kararına konu </w:t>
      </w:r>
      <w:r w:rsidR="005A1BC4">
        <w:rPr>
          <w:rFonts w:ascii="Courier New" w:hAnsi="Courier New" w:cs="Courier New"/>
          <w:sz w:val="24"/>
          <w:szCs w:val="24"/>
        </w:rPr>
        <w:t>“</w:t>
      </w:r>
      <w:r>
        <w:rPr>
          <w:rFonts w:ascii="Courier New" w:hAnsi="Courier New" w:cs="Courier New"/>
          <w:sz w:val="24"/>
          <w:szCs w:val="24"/>
        </w:rPr>
        <w:t>tesisin</w:t>
      </w:r>
      <w:r w:rsidR="005A1BC4">
        <w:rPr>
          <w:rFonts w:ascii="Courier New" w:hAnsi="Courier New" w:cs="Courier New"/>
          <w:sz w:val="24"/>
          <w:szCs w:val="24"/>
        </w:rPr>
        <w:t>”,</w:t>
      </w:r>
      <w:r>
        <w:rPr>
          <w:rFonts w:ascii="Courier New" w:hAnsi="Courier New" w:cs="Courier New"/>
          <w:sz w:val="24"/>
          <w:szCs w:val="24"/>
        </w:rPr>
        <w:t xml:space="preserve"> en az 4 yıldızlı otel kompleksi ve en az 100 en fazla 400 kapasiteli marina ve müş</w:t>
      </w:r>
      <w:r w:rsidR="005A1BC4">
        <w:rPr>
          <w:rFonts w:ascii="Courier New" w:hAnsi="Courier New" w:cs="Courier New"/>
          <w:sz w:val="24"/>
          <w:szCs w:val="24"/>
        </w:rPr>
        <w:t>t</w:t>
      </w:r>
      <w:r>
        <w:rPr>
          <w:rFonts w:ascii="Courier New" w:hAnsi="Courier New" w:cs="Courier New"/>
          <w:sz w:val="24"/>
          <w:szCs w:val="24"/>
        </w:rPr>
        <w:t>emilatı ile</w:t>
      </w:r>
      <w:r w:rsidR="009C2575">
        <w:rPr>
          <w:rFonts w:ascii="Courier New" w:hAnsi="Courier New" w:cs="Courier New"/>
          <w:sz w:val="24"/>
          <w:szCs w:val="24"/>
        </w:rPr>
        <w:t>,</w:t>
      </w:r>
      <w:r>
        <w:rPr>
          <w:rFonts w:ascii="Courier New" w:hAnsi="Courier New" w:cs="Courier New"/>
          <w:sz w:val="24"/>
          <w:szCs w:val="24"/>
        </w:rPr>
        <w:t xml:space="preserve"> oluşabilecek ekleri şeklinde tanımlandığı görülm</w:t>
      </w:r>
      <w:r w:rsidR="005A1BC4">
        <w:rPr>
          <w:rFonts w:ascii="Courier New" w:hAnsi="Courier New" w:cs="Courier New"/>
          <w:sz w:val="24"/>
          <w:szCs w:val="24"/>
        </w:rPr>
        <w:t>ektedir. Bunun ötesinde bir de “</w:t>
      </w:r>
      <w:r>
        <w:rPr>
          <w:rFonts w:ascii="Courier New" w:hAnsi="Courier New" w:cs="Courier New"/>
          <w:sz w:val="24"/>
          <w:szCs w:val="24"/>
        </w:rPr>
        <w:t>sosyal tesis</w:t>
      </w:r>
      <w:r w:rsidR="005A1BC4">
        <w:rPr>
          <w:rFonts w:ascii="Courier New" w:hAnsi="Courier New" w:cs="Courier New"/>
          <w:sz w:val="24"/>
          <w:szCs w:val="24"/>
        </w:rPr>
        <w:t>”</w:t>
      </w:r>
      <w:r>
        <w:rPr>
          <w:rFonts w:ascii="Courier New" w:hAnsi="Courier New" w:cs="Courier New"/>
          <w:sz w:val="24"/>
          <w:szCs w:val="24"/>
        </w:rPr>
        <w:t xml:space="preserve"> tanımı </w:t>
      </w:r>
      <w:r w:rsidR="005A1BC4">
        <w:rPr>
          <w:rFonts w:ascii="Courier New" w:hAnsi="Courier New" w:cs="Courier New"/>
          <w:sz w:val="24"/>
          <w:szCs w:val="24"/>
        </w:rPr>
        <w:t xml:space="preserve">tahtında yer </w:t>
      </w:r>
      <w:r w:rsidR="009C2575">
        <w:rPr>
          <w:rFonts w:ascii="Courier New" w:hAnsi="Courier New" w:cs="Courier New"/>
          <w:sz w:val="24"/>
          <w:szCs w:val="24"/>
        </w:rPr>
        <w:t>verilen</w:t>
      </w:r>
      <w:r w:rsidR="005A1BC4">
        <w:rPr>
          <w:rFonts w:ascii="Courier New" w:hAnsi="Courier New" w:cs="Courier New"/>
          <w:sz w:val="24"/>
          <w:szCs w:val="24"/>
        </w:rPr>
        <w:t>,</w:t>
      </w:r>
      <w:r>
        <w:rPr>
          <w:rFonts w:ascii="Courier New" w:hAnsi="Courier New" w:cs="Courier New"/>
          <w:sz w:val="24"/>
          <w:szCs w:val="24"/>
        </w:rPr>
        <w:t xml:space="preserve"> </w:t>
      </w:r>
      <w:r w:rsidR="009C2575">
        <w:rPr>
          <w:rFonts w:ascii="Courier New" w:hAnsi="Courier New" w:cs="Courier New"/>
          <w:sz w:val="24"/>
          <w:szCs w:val="24"/>
        </w:rPr>
        <w:t>“</w:t>
      </w:r>
      <w:r>
        <w:rPr>
          <w:rFonts w:ascii="Courier New" w:hAnsi="Courier New" w:cs="Courier New"/>
          <w:sz w:val="24"/>
          <w:szCs w:val="24"/>
        </w:rPr>
        <w:t>yapılacak işlerin</w:t>
      </w:r>
      <w:r w:rsidR="00E01838">
        <w:rPr>
          <w:rFonts w:ascii="Courier New" w:hAnsi="Courier New" w:cs="Courier New"/>
          <w:sz w:val="24"/>
          <w:szCs w:val="24"/>
        </w:rPr>
        <w:t>”</w:t>
      </w:r>
      <w:r>
        <w:rPr>
          <w:rFonts w:ascii="Courier New" w:hAnsi="Courier New" w:cs="Courier New"/>
          <w:sz w:val="24"/>
          <w:szCs w:val="24"/>
        </w:rPr>
        <w:t xml:space="preserve"> de</w:t>
      </w:r>
      <w:r w:rsidR="005A1BC4">
        <w:rPr>
          <w:rFonts w:ascii="Courier New" w:hAnsi="Courier New" w:cs="Courier New"/>
          <w:sz w:val="24"/>
          <w:szCs w:val="24"/>
        </w:rPr>
        <w:t>,</w:t>
      </w:r>
      <w:r>
        <w:rPr>
          <w:rFonts w:ascii="Courier New" w:hAnsi="Courier New" w:cs="Courier New"/>
          <w:sz w:val="24"/>
          <w:szCs w:val="24"/>
        </w:rPr>
        <w:t xml:space="preserve"> ihale kapsamında olduğu anlaşılmaktadır.</w:t>
      </w:r>
    </w:p>
    <w:p w:rsidR="00066D70" w:rsidRDefault="00066D70" w:rsidP="00F52AE0">
      <w:pPr>
        <w:spacing w:line="360" w:lineRule="auto"/>
        <w:rPr>
          <w:rFonts w:ascii="Courier New" w:hAnsi="Courier New" w:cs="Courier New"/>
          <w:sz w:val="24"/>
          <w:szCs w:val="24"/>
        </w:rPr>
      </w:pPr>
      <w:r>
        <w:rPr>
          <w:rFonts w:ascii="Courier New" w:hAnsi="Courier New" w:cs="Courier New"/>
          <w:sz w:val="24"/>
          <w:szCs w:val="24"/>
        </w:rPr>
        <w:tab/>
        <w:t>İlk 18 ay içerisinde projelerin hazırlatılmasının, ilgili kurum ve kuruluşlardan onaylatılmasının, vizelerin alınmasının, inşaat ruhsatının alınarak inşaata başlanmasını</w:t>
      </w:r>
      <w:r w:rsidR="005A1BC4">
        <w:rPr>
          <w:rFonts w:ascii="Courier New" w:hAnsi="Courier New" w:cs="Courier New"/>
          <w:sz w:val="24"/>
          <w:szCs w:val="24"/>
        </w:rPr>
        <w:t>n</w:t>
      </w:r>
      <w:r>
        <w:rPr>
          <w:rFonts w:ascii="Courier New" w:hAnsi="Courier New" w:cs="Courier New"/>
          <w:sz w:val="24"/>
          <w:szCs w:val="24"/>
        </w:rPr>
        <w:t xml:space="preserve">, </w:t>
      </w:r>
      <w:r>
        <w:rPr>
          <w:rFonts w:ascii="Courier New" w:hAnsi="Courier New" w:cs="Courier New"/>
          <w:sz w:val="24"/>
          <w:szCs w:val="24"/>
        </w:rPr>
        <w:lastRenderedPageBreak/>
        <w:t>sonraki 3 yıl içinde ise</w:t>
      </w:r>
      <w:r w:rsidR="005A1BC4">
        <w:rPr>
          <w:rFonts w:ascii="Courier New" w:hAnsi="Courier New" w:cs="Courier New"/>
          <w:sz w:val="24"/>
          <w:szCs w:val="24"/>
        </w:rPr>
        <w:t>,</w:t>
      </w:r>
      <w:r>
        <w:rPr>
          <w:rFonts w:ascii="Courier New" w:hAnsi="Courier New" w:cs="Courier New"/>
          <w:sz w:val="24"/>
          <w:szCs w:val="24"/>
        </w:rPr>
        <w:t xml:space="preserve"> </w:t>
      </w:r>
      <w:r w:rsidR="00C724EE">
        <w:rPr>
          <w:rFonts w:ascii="Courier New" w:hAnsi="Courier New" w:cs="Courier New"/>
          <w:sz w:val="24"/>
          <w:szCs w:val="24"/>
        </w:rPr>
        <w:t>gerekli inşaat imalatlarının bitirilerek tesisin faaliyet</w:t>
      </w:r>
      <w:r w:rsidR="00946248">
        <w:rPr>
          <w:rFonts w:ascii="Courier New" w:hAnsi="Courier New" w:cs="Courier New"/>
          <w:sz w:val="24"/>
          <w:szCs w:val="24"/>
        </w:rPr>
        <w:t>e</w:t>
      </w:r>
      <w:r w:rsidR="00C724EE">
        <w:rPr>
          <w:rFonts w:ascii="Courier New" w:hAnsi="Courier New" w:cs="Courier New"/>
          <w:sz w:val="24"/>
          <w:szCs w:val="24"/>
        </w:rPr>
        <w:t xml:space="preserve"> geçi</w:t>
      </w:r>
      <w:r w:rsidR="005A1BC4">
        <w:rPr>
          <w:rFonts w:ascii="Courier New" w:hAnsi="Courier New" w:cs="Courier New"/>
          <w:sz w:val="24"/>
          <w:szCs w:val="24"/>
        </w:rPr>
        <w:t>ri</w:t>
      </w:r>
      <w:r w:rsidR="00C724EE">
        <w:rPr>
          <w:rFonts w:ascii="Courier New" w:hAnsi="Courier New" w:cs="Courier New"/>
          <w:sz w:val="24"/>
          <w:szCs w:val="24"/>
        </w:rPr>
        <w:t>lmesinin istendiği de Emare 3’ten görülebilmektedir.</w:t>
      </w:r>
    </w:p>
    <w:p w:rsidR="00C724EE" w:rsidRDefault="00C724EE" w:rsidP="00F52AE0">
      <w:pPr>
        <w:spacing w:line="360" w:lineRule="auto"/>
        <w:rPr>
          <w:rFonts w:ascii="Courier New" w:hAnsi="Courier New" w:cs="Courier New"/>
          <w:sz w:val="24"/>
          <w:szCs w:val="24"/>
        </w:rPr>
      </w:pPr>
      <w:r>
        <w:rPr>
          <w:rFonts w:ascii="Courier New" w:hAnsi="Courier New" w:cs="Courier New"/>
          <w:sz w:val="24"/>
          <w:szCs w:val="24"/>
        </w:rPr>
        <w:tab/>
        <w:t>Açıktır ki ihalenin ileri götürülmesi sonrasında</w:t>
      </w:r>
      <w:r w:rsidR="005A1BC4">
        <w:rPr>
          <w:rFonts w:ascii="Courier New" w:hAnsi="Courier New" w:cs="Courier New"/>
          <w:sz w:val="24"/>
          <w:szCs w:val="24"/>
        </w:rPr>
        <w:t>,</w:t>
      </w:r>
      <w:r>
        <w:rPr>
          <w:rFonts w:ascii="Courier New" w:hAnsi="Courier New" w:cs="Courier New"/>
          <w:sz w:val="24"/>
          <w:szCs w:val="24"/>
        </w:rPr>
        <w:t xml:space="preserve"> takvime bağlanmış konu işlerin veya inşaatların yapımı gerçekleşe</w:t>
      </w:r>
      <w:r w:rsidR="0057191A">
        <w:rPr>
          <w:rFonts w:ascii="Courier New" w:hAnsi="Courier New" w:cs="Courier New"/>
          <w:sz w:val="24"/>
          <w:szCs w:val="24"/>
        </w:rPr>
        <w:t>-</w:t>
      </w:r>
      <w:r>
        <w:rPr>
          <w:rFonts w:ascii="Courier New" w:hAnsi="Courier New" w:cs="Courier New"/>
          <w:sz w:val="24"/>
          <w:szCs w:val="24"/>
        </w:rPr>
        <w:t>cektir ve bunu</w:t>
      </w:r>
      <w:r w:rsidR="00E01838">
        <w:rPr>
          <w:rFonts w:ascii="Courier New" w:hAnsi="Courier New" w:cs="Courier New"/>
          <w:sz w:val="24"/>
          <w:szCs w:val="24"/>
        </w:rPr>
        <w:t>,</w:t>
      </w:r>
      <w:r>
        <w:rPr>
          <w:rFonts w:ascii="Courier New" w:hAnsi="Courier New" w:cs="Courier New"/>
          <w:sz w:val="24"/>
          <w:szCs w:val="24"/>
        </w:rPr>
        <w:t xml:space="preserve"> varsayımsal bir durum</w:t>
      </w:r>
      <w:r w:rsidR="005A1BC4">
        <w:rPr>
          <w:rFonts w:ascii="Courier New" w:hAnsi="Courier New" w:cs="Courier New"/>
          <w:sz w:val="24"/>
          <w:szCs w:val="24"/>
        </w:rPr>
        <w:t xml:space="preserve"> olarak kabul etmek mümkün </w:t>
      </w:r>
      <w:r>
        <w:rPr>
          <w:rFonts w:ascii="Courier New" w:hAnsi="Courier New" w:cs="Courier New"/>
          <w:sz w:val="24"/>
          <w:szCs w:val="24"/>
        </w:rPr>
        <w:t xml:space="preserve"> değildir. Takvime bağlı olarak en az 100 en fazla 400 yatlık marina ve en az 4 yıldızlı otel hayata geçirilecek ve bu da hem denizde, hem de karada yapılacak inşaat faaliyetleri ile varlık gösterecektir. Denize ve karaya yapılacak inşaatların denizin ve karanın ilgili bölgelerinin belli bir değişim yaşamasını gündeme getireceği de </w:t>
      </w:r>
      <w:r w:rsidR="00BE438A">
        <w:rPr>
          <w:rFonts w:ascii="Courier New" w:hAnsi="Courier New" w:cs="Courier New"/>
          <w:sz w:val="24"/>
          <w:szCs w:val="24"/>
        </w:rPr>
        <w:t>bir gerçektir. Tüm bunlar olacakların</w:t>
      </w:r>
      <w:r w:rsidR="005A1BC4">
        <w:rPr>
          <w:rFonts w:ascii="Courier New" w:hAnsi="Courier New" w:cs="Courier New"/>
          <w:sz w:val="24"/>
          <w:szCs w:val="24"/>
        </w:rPr>
        <w:t>,</w:t>
      </w:r>
      <w:r w:rsidR="00BE438A">
        <w:rPr>
          <w:rFonts w:ascii="Courier New" w:hAnsi="Courier New" w:cs="Courier New"/>
          <w:sz w:val="24"/>
          <w:szCs w:val="24"/>
        </w:rPr>
        <w:t xml:space="preserve"> ileride olması muhtemel şeyler değil, aksine ihalenin sonuçlanması ile belli bir takvime bağlı olarak hayata geçecek şeyler olduğunu ortaya koymaktadır.</w:t>
      </w:r>
    </w:p>
    <w:p w:rsidR="00BE438A" w:rsidRDefault="00BE438A" w:rsidP="00F52AE0">
      <w:pPr>
        <w:spacing w:line="360" w:lineRule="auto"/>
        <w:rPr>
          <w:rFonts w:ascii="Courier New" w:hAnsi="Courier New" w:cs="Courier New"/>
          <w:sz w:val="24"/>
          <w:szCs w:val="24"/>
        </w:rPr>
      </w:pPr>
      <w:r>
        <w:rPr>
          <w:rFonts w:ascii="Courier New" w:hAnsi="Courier New" w:cs="Courier New"/>
          <w:sz w:val="24"/>
          <w:szCs w:val="24"/>
        </w:rPr>
        <w:tab/>
        <w:t xml:space="preserve">Bu </w:t>
      </w:r>
      <w:r w:rsidR="005A1BC4">
        <w:rPr>
          <w:rFonts w:ascii="Courier New" w:hAnsi="Courier New" w:cs="Courier New"/>
          <w:sz w:val="24"/>
          <w:szCs w:val="24"/>
        </w:rPr>
        <w:t>husus</w:t>
      </w:r>
      <w:r>
        <w:rPr>
          <w:rFonts w:ascii="Courier New" w:hAnsi="Courier New" w:cs="Courier New"/>
          <w:sz w:val="24"/>
          <w:szCs w:val="24"/>
        </w:rPr>
        <w:t xml:space="preserve"> bir yana</w:t>
      </w:r>
      <w:r w:rsidR="005A1BC4">
        <w:rPr>
          <w:rFonts w:ascii="Courier New" w:hAnsi="Courier New" w:cs="Courier New"/>
          <w:sz w:val="24"/>
          <w:szCs w:val="24"/>
        </w:rPr>
        <w:t xml:space="preserve"> bırakılsa bile, kanaatimce</w:t>
      </w:r>
      <w:r w:rsidR="00946248">
        <w:rPr>
          <w:rFonts w:ascii="Courier New" w:hAnsi="Courier New" w:cs="Courier New"/>
          <w:sz w:val="24"/>
          <w:szCs w:val="24"/>
        </w:rPr>
        <w:t>,</w:t>
      </w:r>
      <w:r>
        <w:rPr>
          <w:rFonts w:ascii="Courier New" w:hAnsi="Courier New" w:cs="Courier New"/>
          <w:sz w:val="24"/>
          <w:szCs w:val="24"/>
        </w:rPr>
        <w:t xml:space="preserve"> çevrenin korunması maksatlı davalarda çevrenin değişime uğramasını beklemek ve olacaklar </w:t>
      </w:r>
      <w:r w:rsidR="005A1BC4">
        <w:rPr>
          <w:rFonts w:ascii="Courier New" w:hAnsi="Courier New" w:cs="Courier New"/>
          <w:sz w:val="24"/>
          <w:szCs w:val="24"/>
        </w:rPr>
        <w:t xml:space="preserve">henüz </w:t>
      </w:r>
      <w:r>
        <w:rPr>
          <w:rFonts w:ascii="Courier New" w:hAnsi="Courier New" w:cs="Courier New"/>
          <w:sz w:val="24"/>
          <w:szCs w:val="24"/>
        </w:rPr>
        <w:t>olmadı diyerek güncel menfaat yoktur sonucuna ulaşmak</w:t>
      </w:r>
      <w:r w:rsidR="005A1BC4">
        <w:rPr>
          <w:rFonts w:ascii="Courier New" w:hAnsi="Courier New" w:cs="Courier New"/>
          <w:sz w:val="24"/>
          <w:szCs w:val="24"/>
        </w:rPr>
        <w:t>,</w:t>
      </w:r>
      <w:r>
        <w:rPr>
          <w:rFonts w:ascii="Courier New" w:hAnsi="Courier New" w:cs="Courier New"/>
          <w:sz w:val="24"/>
          <w:szCs w:val="24"/>
        </w:rPr>
        <w:t xml:space="preserve"> çevrenin korunmasına değil, korunmamasına sebep olacak bir yaklaşım türü konumundadır.</w:t>
      </w:r>
    </w:p>
    <w:p w:rsidR="00BE438A" w:rsidRDefault="00BE438A" w:rsidP="00F52AE0">
      <w:pPr>
        <w:spacing w:line="360" w:lineRule="auto"/>
        <w:rPr>
          <w:rFonts w:ascii="Courier New" w:hAnsi="Courier New" w:cs="Courier New"/>
          <w:sz w:val="24"/>
          <w:szCs w:val="24"/>
        </w:rPr>
      </w:pPr>
      <w:r>
        <w:rPr>
          <w:rFonts w:ascii="Courier New" w:hAnsi="Courier New" w:cs="Courier New"/>
          <w:sz w:val="24"/>
          <w:szCs w:val="24"/>
        </w:rPr>
        <w:tab/>
        <w:t>Ayrıca belirtmekte yarar vardır ki, Davacının ÇED raporsuz bir projeye veya inşaat ruhsatına yönelik ileride açabileceği iddia edilen davalarda menfaat koşulu veya diğer koşullar açısından karşılaşabileceği olası sorunlar ve iptali talep edilebilecek kararların nitelik farklılıkları düşünüldüğünde de</w:t>
      </w:r>
      <w:r w:rsidR="00E01838">
        <w:rPr>
          <w:rFonts w:ascii="Courier New" w:hAnsi="Courier New" w:cs="Courier New"/>
          <w:sz w:val="24"/>
          <w:szCs w:val="24"/>
        </w:rPr>
        <w:t>,</w:t>
      </w:r>
      <w:r>
        <w:rPr>
          <w:rFonts w:ascii="Courier New" w:hAnsi="Courier New" w:cs="Courier New"/>
          <w:sz w:val="24"/>
          <w:szCs w:val="24"/>
        </w:rPr>
        <w:t xml:space="preserve"> Davacının</w:t>
      </w:r>
      <w:r w:rsidR="00E01838">
        <w:rPr>
          <w:rFonts w:ascii="Courier New" w:hAnsi="Courier New" w:cs="Courier New"/>
          <w:sz w:val="24"/>
          <w:szCs w:val="24"/>
        </w:rPr>
        <w:t>,</w:t>
      </w:r>
      <w:r>
        <w:rPr>
          <w:rFonts w:ascii="Courier New" w:hAnsi="Courier New" w:cs="Courier New"/>
          <w:sz w:val="24"/>
          <w:szCs w:val="24"/>
        </w:rPr>
        <w:t xml:space="preserve"> </w:t>
      </w:r>
      <w:r w:rsidR="00E01838">
        <w:rPr>
          <w:rFonts w:ascii="Courier New" w:hAnsi="Courier New" w:cs="Courier New"/>
          <w:sz w:val="24"/>
          <w:szCs w:val="24"/>
        </w:rPr>
        <w:t>“</w:t>
      </w:r>
      <w:r>
        <w:rPr>
          <w:rFonts w:ascii="Courier New" w:hAnsi="Courier New" w:cs="Courier New"/>
          <w:sz w:val="24"/>
          <w:szCs w:val="24"/>
        </w:rPr>
        <w:t>ileride dava açma yoluna gidebileceğinden hareketle</w:t>
      </w:r>
      <w:r w:rsidR="00E01838">
        <w:rPr>
          <w:rFonts w:ascii="Courier New" w:hAnsi="Courier New" w:cs="Courier New"/>
          <w:sz w:val="24"/>
          <w:szCs w:val="24"/>
        </w:rPr>
        <w:t>,” şu</w:t>
      </w:r>
      <w:r w:rsidR="00946248">
        <w:rPr>
          <w:rFonts w:ascii="Courier New" w:hAnsi="Courier New" w:cs="Courier New"/>
          <w:sz w:val="24"/>
          <w:szCs w:val="24"/>
        </w:rPr>
        <w:t xml:space="preserve"> </w:t>
      </w:r>
      <w:r w:rsidR="00E01838">
        <w:rPr>
          <w:rFonts w:ascii="Courier New" w:hAnsi="Courier New" w:cs="Courier New"/>
          <w:sz w:val="24"/>
          <w:szCs w:val="24"/>
        </w:rPr>
        <w:t xml:space="preserve">an için güncel bir </w:t>
      </w:r>
      <w:r w:rsidR="00946248">
        <w:rPr>
          <w:rFonts w:ascii="Courier New" w:hAnsi="Courier New" w:cs="Courier New"/>
          <w:sz w:val="24"/>
          <w:szCs w:val="24"/>
        </w:rPr>
        <w:t>menfaati</w:t>
      </w:r>
      <w:r w:rsidR="00E01838">
        <w:rPr>
          <w:rFonts w:ascii="Courier New" w:hAnsi="Courier New" w:cs="Courier New"/>
          <w:sz w:val="24"/>
          <w:szCs w:val="24"/>
        </w:rPr>
        <w:t xml:space="preserve"> </w:t>
      </w:r>
      <w:r>
        <w:rPr>
          <w:rFonts w:ascii="Courier New" w:hAnsi="Courier New" w:cs="Courier New"/>
          <w:sz w:val="24"/>
          <w:szCs w:val="24"/>
        </w:rPr>
        <w:t>yoktur denmesinin de mantıksal bir boyutu olmadığı söylenebilir haldedir.</w:t>
      </w:r>
    </w:p>
    <w:p w:rsidR="00BE438A" w:rsidRDefault="00BE438A" w:rsidP="00F52AE0">
      <w:pPr>
        <w:spacing w:line="360" w:lineRule="auto"/>
        <w:rPr>
          <w:rFonts w:ascii="Courier New" w:hAnsi="Courier New" w:cs="Courier New"/>
          <w:sz w:val="24"/>
          <w:szCs w:val="24"/>
        </w:rPr>
      </w:pPr>
      <w:r>
        <w:rPr>
          <w:rFonts w:ascii="Courier New" w:hAnsi="Courier New" w:cs="Courier New"/>
          <w:sz w:val="24"/>
          <w:szCs w:val="24"/>
        </w:rPr>
        <w:tab/>
        <w:t>Tüm belirttiklerim göz önüne alındığında</w:t>
      </w:r>
      <w:r w:rsidR="005A1BC4">
        <w:rPr>
          <w:rFonts w:ascii="Courier New" w:hAnsi="Courier New" w:cs="Courier New"/>
          <w:sz w:val="24"/>
          <w:szCs w:val="24"/>
        </w:rPr>
        <w:t>,</w:t>
      </w:r>
      <w:r>
        <w:rPr>
          <w:rFonts w:ascii="Courier New" w:hAnsi="Courier New" w:cs="Courier New"/>
          <w:sz w:val="24"/>
          <w:szCs w:val="24"/>
        </w:rPr>
        <w:t xml:space="preserve"> Davacının </w:t>
      </w:r>
      <w:r w:rsidR="005A1BC4">
        <w:rPr>
          <w:rFonts w:ascii="Courier New" w:hAnsi="Courier New" w:cs="Courier New"/>
          <w:sz w:val="24"/>
          <w:szCs w:val="24"/>
        </w:rPr>
        <w:t xml:space="preserve">amaç ve </w:t>
      </w:r>
      <w:r>
        <w:rPr>
          <w:rFonts w:ascii="Courier New" w:hAnsi="Courier New" w:cs="Courier New"/>
          <w:sz w:val="24"/>
          <w:szCs w:val="24"/>
        </w:rPr>
        <w:t xml:space="preserve">faaliyet alanında olduğu görülen ve çevre ile doğrudan ilgili olduğu anlaşılan marina ve otel yapım ihalesine veya ihaleye çıkma kararına yönelik olarak </w:t>
      </w:r>
      <w:r w:rsidR="005A1BC4">
        <w:rPr>
          <w:rFonts w:ascii="Courier New" w:hAnsi="Courier New" w:cs="Courier New"/>
          <w:sz w:val="24"/>
          <w:szCs w:val="24"/>
        </w:rPr>
        <w:t xml:space="preserve"> </w:t>
      </w:r>
      <w:r>
        <w:rPr>
          <w:rFonts w:ascii="Courier New" w:hAnsi="Courier New" w:cs="Courier New"/>
          <w:sz w:val="24"/>
          <w:szCs w:val="24"/>
        </w:rPr>
        <w:t xml:space="preserve">dava açma noktasında </w:t>
      </w:r>
      <w:r>
        <w:rPr>
          <w:rFonts w:ascii="Courier New" w:hAnsi="Courier New" w:cs="Courier New"/>
          <w:sz w:val="24"/>
          <w:szCs w:val="24"/>
        </w:rPr>
        <w:lastRenderedPageBreak/>
        <w:t>doğrudan doğruya ve olumsuz yönde etkilenmiş</w:t>
      </w:r>
      <w:r w:rsidR="005A1BC4">
        <w:rPr>
          <w:rFonts w:ascii="Courier New" w:hAnsi="Courier New" w:cs="Courier New"/>
          <w:sz w:val="24"/>
          <w:szCs w:val="24"/>
        </w:rPr>
        <w:t>,</w:t>
      </w:r>
      <w:r>
        <w:rPr>
          <w:rFonts w:ascii="Courier New" w:hAnsi="Courier New" w:cs="Courier New"/>
          <w:sz w:val="24"/>
          <w:szCs w:val="24"/>
        </w:rPr>
        <w:t xml:space="preserve"> güncel</w:t>
      </w:r>
      <w:r w:rsidR="005A1BC4">
        <w:rPr>
          <w:rFonts w:ascii="Courier New" w:hAnsi="Courier New" w:cs="Courier New"/>
          <w:sz w:val="24"/>
          <w:szCs w:val="24"/>
        </w:rPr>
        <w:t>,</w:t>
      </w:r>
      <w:r>
        <w:rPr>
          <w:rFonts w:ascii="Courier New" w:hAnsi="Courier New" w:cs="Courier New"/>
          <w:sz w:val="24"/>
          <w:szCs w:val="24"/>
        </w:rPr>
        <w:t xml:space="preserve"> meşru bir menfaatinin olduğu ilk nazarda söylenebilir hale gelmektedir. Bu nedenle Davalı tarafın konu ön itirazı reddedilir.</w:t>
      </w:r>
    </w:p>
    <w:p w:rsidR="00F30E09" w:rsidRDefault="00F30E09" w:rsidP="00F52AE0">
      <w:pPr>
        <w:spacing w:line="360" w:lineRule="auto"/>
        <w:rPr>
          <w:rFonts w:ascii="Courier New" w:hAnsi="Courier New" w:cs="Courier New"/>
          <w:sz w:val="24"/>
          <w:szCs w:val="24"/>
        </w:rPr>
      </w:pPr>
      <w:r>
        <w:rPr>
          <w:rFonts w:ascii="Courier New" w:hAnsi="Courier New" w:cs="Courier New"/>
          <w:sz w:val="24"/>
          <w:szCs w:val="24"/>
        </w:rPr>
        <w:tab/>
        <w:t>İhale kararının 18/3/2022 tarihli olduğu, davanın 8/4/2022 tarihinde yani 75 günlük süre dolmadan açıldığı; ihale kararının veya ihaleye çıkılması yönünde verilmiş kararın idari niteliği bulunmadığı özlü herhangi bir iddianın yapılmadığı, her halükârda ihaleye çıkma kararının veya ihale kararının Davalı belediyenin idari nitelikli bir kararı olduğunun ilk nazarda söylenebilir halde göründüğü hususları, yukarıda dile getirilenlerle birlikte göz önüne alındığında, bu davada karara bağlanması gereken konunun ciddi olduğu kanaatine ulaşmak olanaklı hale gelmektedir. Ancak birçok kararımda da vurguladığım üzere</w:t>
      </w:r>
      <w:r w:rsidR="00946248">
        <w:rPr>
          <w:rFonts w:ascii="Courier New" w:hAnsi="Courier New" w:cs="Courier New"/>
          <w:sz w:val="24"/>
          <w:szCs w:val="24"/>
        </w:rPr>
        <w:t>,</w:t>
      </w:r>
      <w:r>
        <w:rPr>
          <w:rFonts w:ascii="Courier New" w:hAnsi="Courier New" w:cs="Courier New"/>
          <w:sz w:val="24"/>
          <w:szCs w:val="24"/>
        </w:rPr>
        <w:t xml:space="preserve"> Davacının iddialarında haklı olduğuna dair belirtiler bulunup, bulunmadığını da incelemek ve sonrasında ciddi bir dava olup, olmadığını netleştirmek kanaatimce daha doğru olacaktır.</w:t>
      </w:r>
    </w:p>
    <w:p w:rsidR="00F30E09" w:rsidRDefault="00F30E09" w:rsidP="00F52AE0">
      <w:pPr>
        <w:spacing w:line="360" w:lineRule="auto"/>
        <w:rPr>
          <w:rFonts w:ascii="Courier New" w:hAnsi="Courier New" w:cs="Courier New"/>
          <w:sz w:val="24"/>
          <w:szCs w:val="24"/>
        </w:rPr>
      </w:pPr>
      <w:r>
        <w:rPr>
          <w:rFonts w:ascii="Courier New" w:hAnsi="Courier New" w:cs="Courier New"/>
          <w:sz w:val="24"/>
          <w:szCs w:val="24"/>
        </w:rPr>
        <w:tab/>
        <w:t>Bu yaklaşımla Davacı tarafın iddiaları incelendiğinde, en temelde</w:t>
      </w:r>
      <w:r w:rsidR="005A1BC4">
        <w:rPr>
          <w:rFonts w:ascii="Courier New" w:hAnsi="Courier New" w:cs="Courier New"/>
          <w:sz w:val="24"/>
          <w:szCs w:val="24"/>
        </w:rPr>
        <w:t>,</w:t>
      </w:r>
      <w:r>
        <w:rPr>
          <w:rFonts w:ascii="Courier New" w:hAnsi="Courier New" w:cs="Courier New"/>
          <w:sz w:val="24"/>
          <w:szCs w:val="24"/>
        </w:rPr>
        <w:t xml:space="preserve"> Davalının </w:t>
      </w:r>
      <w:r w:rsidR="00946248">
        <w:rPr>
          <w:rFonts w:ascii="Courier New" w:hAnsi="Courier New" w:cs="Courier New"/>
          <w:sz w:val="24"/>
          <w:szCs w:val="24"/>
        </w:rPr>
        <w:t>Kamu İ</w:t>
      </w:r>
      <w:r>
        <w:rPr>
          <w:rFonts w:ascii="Courier New" w:hAnsi="Courier New" w:cs="Courier New"/>
          <w:sz w:val="24"/>
          <w:szCs w:val="24"/>
        </w:rPr>
        <w:t xml:space="preserve">hale </w:t>
      </w:r>
      <w:r w:rsidR="00946248">
        <w:rPr>
          <w:rFonts w:ascii="Courier New" w:hAnsi="Courier New" w:cs="Courier New"/>
          <w:sz w:val="24"/>
          <w:szCs w:val="24"/>
        </w:rPr>
        <w:t>Y</w:t>
      </w:r>
      <w:r>
        <w:rPr>
          <w:rFonts w:ascii="Courier New" w:hAnsi="Courier New" w:cs="Courier New"/>
          <w:sz w:val="24"/>
          <w:szCs w:val="24"/>
        </w:rPr>
        <w:t>asası</w:t>
      </w:r>
      <w:r w:rsidR="00946248">
        <w:rPr>
          <w:rFonts w:ascii="Courier New" w:hAnsi="Courier New" w:cs="Courier New"/>
          <w:sz w:val="24"/>
          <w:szCs w:val="24"/>
        </w:rPr>
        <w:t>’</w:t>
      </w:r>
      <w:r>
        <w:rPr>
          <w:rFonts w:ascii="Courier New" w:hAnsi="Courier New" w:cs="Courier New"/>
          <w:sz w:val="24"/>
          <w:szCs w:val="24"/>
        </w:rPr>
        <w:t>na uymak zorunda olduğu ve bu nedenle</w:t>
      </w:r>
      <w:r w:rsidR="00946248">
        <w:rPr>
          <w:rFonts w:ascii="Courier New" w:hAnsi="Courier New" w:cs="Courier New"/>
          <w:sz w:val="24"/>
          <w:szCs w:val="24"/>
        </w:rPr>
        <w:t>,</w:t>
      </w:r>
      <w:r>
        <w:rPr>
          <w:rFonts w:ascii="Courier New" w:hAnsi="Courier New" w:cs="Courier New"/>
          <w:sz w:val="24"/>
          <w:szCs w:val="24"/>
        </w:rPr>
        <w:t xml:space="preserve"> ihaleye çıkmadan önce ÇED olumlu belgesi</w:t>
      </w:r>
      <w:r w:rsidR="00683A8F">
        <w:rPr>
          <w:rFonts w:ascii="Courier New" w:hAnsi="Courier New" w:cs="Courier New"/>
          <w:sz w:val="24"/>
          <w:szCs w:val="24"/>
        </w:rPr>
        <w:t xml:space="preserve"> almış olması gerektiği, oysa ÇED belgesi alınmadığı özlü iddia</w:t>
      </w:r>
      <w:r w:rsidR="005A1BC4">
        <w:rPr>
          <w:rFonts w:ascii="Courier New" w:hAnsi="Courier New" w:cs="Courier New"/>
          <w:sz w:val="24"/>
          <w:szCs w:val="24"/>
        </w:rPr>
        <w:t>lar</w:t>
      </w:r>
      <w:r w:rsidR="00683A8F">
        <w:rPr>
          <w:rFonts w:ascii="Courier New" w:hAnsi="Courier New" w:cs="Courier New"/>
          <w:sz w:val="24"/>
          <w:szCs w:val="24"/>
        </w:rPr>
        <w:t>da bulun</w:t>
      </w:r>
      <w:r w:rsidR="00946248">
        <w:rPr>
          <w:rFonts w:ascii="Courier New" w:hAnsi="Courier New" w:cs="Courier New"/>
          <w:sz w:val="24"/>
          <w:szCs w:val="24"/>
        </w:rPr>
        <w:t>ul</w:t>
      </w:r>
      <w:r w:rsidR="00683A8F">
        <w:rPr>
          <w:rFonts w:ascii="Courier New" w:hAnsi="Courier New" w:cs="Courier New"/>
          <w:sz w:val="24"/>
          <w:szCs w:val="24"/>
        </w:rPr>
        <w:t>duğu gerçeği ile karşılaşılmaktadır.</w:t>
      </w:r>
    </w:p>
    <w:p w:rsidR="0057191A" w:rsidRDefault="00683A8F" w:rsidP="00F52AE0">
      <w:pPr>
        <w:spacing w:line="360" w:lineRule="auto"/>
        <w:rPr>
          <w:rFonts w:ascii="Courier New" w:hAnsi="Courier New" w:cs="Courier New"/>
          <w:sz w:val="24"/>
          <w:szCs w:val="24"/>
        </w:rPr>
      </w:pPr>
      <w:r>
        <w:rPr>
          <w:rFonts w:ascii="Courier New" w:hAnsi="Courier New" w:cs="Courier New"/>
          <w:sz w:val="24"/>
          <w:szCs w:val="24"/>
        </w:rPr>
        <w:tab/>
        <w:t>İhale Yasası’nın “Temel İlkeler” yan başlıklı 6’ncı madde</w:t>
      </w:r>
      <w:r w:rsidR="005A1BC4">
        <w:rPr>
          <w:rFonts w:ascii="Courier New" w:hAnsi="Courier New" w:cs="Courier New"/>
          <w:sz w:val="24"/>
          <w:szCs w:val="24"/>
        </w:rPr>
        <w:t>si</w:t>
      </w:r>
      <w:r>
        <w:rPr>
          <w:rFonts w:ascii="Courier New" w:hAnsi="Courier New" w:cs="Courier New"/>
          <w:sz w:val="24"/>
          <w:szCs w:val="24"/>
        </w:rPr>
        <w:t>nin</w:t>
      </w:r>
      <w:r w:rsidR="0057191A">
        <w:rPr>
          <w:rFonts w:ascii="Courier New" w:hAnsi="Courier New" w:cs="Courier New"/>
          <w:sz w:val="24"/>
          <w:szCs w:val="24"/>
        </w:rPr>
        <w:t>;</w:t>
      </w:r>
    </w:p>
    <w:p w:rsidR="0057191A" w:rsidRDefault="0057191A" w:rsidP="0057191A">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Yürürlükteki mevzuat gereğince Çevresel Etki Değerlendirme (ÇED) Raporu gerekli olan işlerde ihaleye çıkılabilmesi için ÇED olumlu belgesinin alınmış olması zorunludur.</w:t>
      </w:r>
    </w:p>
    <w:p w:rsidR="00683A8F" w:rsidRDefault="0057191A" w:rsidP="0057191A">
      <w:pPr>
        <w:spacing w:line="240" w:lineRule="auto"/>
        <w:ind w:left="708" w:firstLine="708"/>
        <w:rPr>
          <w:rFonts w:ascii="Courier New" w:hAnsi="Courier New" w:cs="Courier New"/>
          <w:sz w:val="24"/>
          <w:szCs w:val="24"/>
        </w:rPr>
      </w:pPr>
      <w:r>
        <w:rPr>
          <w:rFonts w:ascii="Courier New" w:hAnsi="Courier New" w:cs="Courier New"/>
          <w:sz w:val="24"/>
          <w:szCs w:val="24"/>
        </w:rPr>
        <w:t>Ancak doğal afetlere bağlı olarak acilen ihale edilecek yapım işlerinde ÇED raporu aranmaz.”</w:t>
      </w:r>
    </w:p>
    <w:p w:rsidR="00683A8F" w:rsidRDefault="00683A8F" w:rsidP="00F52AE0">
      <w:pPr>
        <w:spacing w:line="360" w:lineRule="auto"/>
        <w:rPr>
          <w:rFonts w:ascii="Courier New" w:hAnsi="Courier New" w:cs="Courier New"/>
          <w:sz w:val="24"/>
          <w:szCs w:val="24"/>
        </w:rPr>
      </w:pPr>
      <w:r>
        <w:rPr>
          <w:rFonts w:ascii="Courier New" w:hAnsi="Courier New" w:cs="Courier New"/>
          <w:sz w:val="24"/>
          <w:szCs w:val="24"/>
        </w:rPr>
        <w:t>şeklindeki (7)’nci fıkrasına göre</w:t>
      </w:r>
      <w:r w:rsidR="005A1BC4">
        <w:rPr>
          <w:rFonts w:ascii="Courier New" w:hAnsi="Courier New" w:cs="Courier New"/>
          <w:sz w:val="24"/>
          <w:szCs w:val="24"/>
        </w:rPr>
        <w:t>,</w:t>
      </w:r>
      <w:r>
        <w:rPr>
          <w:rFonts w:ascii="Courier New" w:hAnsi="Courier New" w:cs="Courier New"/>
          <w:sz w:val="24"/>
          <w:szCs w:val="24"/>
        </w:rPr>
        <w:t xml:space="preserve"> mevzuat gereği ÇED raporu gerekli olan işlerde ihaleye çıkılabilmesi için ÇED olumlu </w:t>
      </w:r>
      <w:r>
        <w:rPr>
          <w:rFonts w:ascii="Courier New" w:hAnsi="Courier New" w:cs="Courier New"/>
          <w:sz w:val="24"/>
          <w:szCs w:val="24"/>
        </w:rPr>
        <w:lastRenderedPageBreak/>
        <w:t>belgesi alınması zorunludur. Bunun istisnası i</w:t>
      </w:r>
      <w:r w:rsidR="0071360C">
        <w:rPr>
          <w:rFonts w:ascii="Courier New" w:hAnsi="Courier New" w:cs="Courier New"/>
          <w:sz w:val="24"/>
          <w:szCs w:val="24"/>
        </w:rPr>
        <w:t>se afetlere bağlı olarak acilen</w:t>
      </w:r>
      <w:r w:rsidR="00AA29EF">
        <w:rPr>
          <w:rFonts w:ascii="Courier New" w:hAnsi="Courier New" w:cs="Courier New"/>
          <w:sz w:val="24"/>
          <w:szCs w:val="24"/>
        </w:rPr>
        <w:t xml:space="preserve"> ihale edilecek yapım işleridir.</w:t>
      </w:r>
    </w:p>
    <w:p w:rsidR="00AA29EF" w:rsidRDefault="00AA29EF" w:rsidP="00F52AE0">
      <w:pPr>
        <w:spacing w:line="360" w:lineRule="auto"/>
        <w:rPr>
          <w:rFonts w:ascii="Courier New" w:hAnsi="Courier New" w:cs="Courier New"/>
          <w:sz w:val="24"/>
          <w:szCs w:val="24"/>
        </w:rPr>
      </w:pPr>
      <w:r>
        <w:rPr>
          <w:rFonts w:ascii="Courier New" w:hAnsi="Courier New" w:cs="Courier New"/>
          <w:sz w:val="24"/>
          <w:szCs w:val="24"/>
        </w:rPr>
        <w:tab/>
        <w:t>Huzurumdaki meseleye konu marina ve otel ihalesinin</w:t>
      </w:r>
      <w:r w:rsidR="003C1758">
        <w:rPr>
          <w:rFonts w:ascii="Courier New" w:hAnsi="Courier New" w:cs="Courier New"/>
          <w:sz w:val="24"/>
          <w:szCs w:val="24"/>
        </w:rPr>
        <w:t>,</w:t>
      </w:r>
      <w:r>
        <w:rPr>
          <w:rFonts w:ascii="Courier New" w:hAnsi="Courier New" w:cs="Courier New"/>
          <w:sz w:val="24"/>
          <w:szCs w:val="24"/>
        </w:rPr>
        <w:t xml:space="preserve"> doğal bir afete bağlı olarak acilen ihtiyaç duyulan bir yapım işi olmadığı kanaatimce açıktır.</w:t>
      </w:r>
    </w:p>
    <w:p w:rsidR="00AA29EF" w:rsidRDefault="00AA29EF" w:rsidP="00F52AE0">
      <w:pPr>
        <w:spacing w:line="360" w:lineRule="auto"/>
        <w:rPr>
          <w:rFonts w:ascii="Courier New" w:hAnsi="Courier New" w:cs="Courier New"/>
          <w:sz w:val="24"/>
          <w:szCs w:val="24"/>
        </w:rPr>
      </w:pPr>
      <w:r>
        <w:rPr>
          <w:rFonts w:ascii="Courier New" w:hAnsi="Courier New" w:cs="Courier New"/>
          <w:sz w:val="24"/>
          <w:szCs w:val="24"/>
        </w:rPr>
        <w:tab/>
        <w:t>Davalı tanığı Senem Aktuğ Uz’un şahadeti incelendiğinde, Davalı tarafı bağladığı açık olan bu şahadete göre</w:t>
      </w:r>
      <w:r w:rsidR="005A1BC4">
        <w:rPr>
          <w:rFonts w:ascii="Courier New" w:hAnsi="Courier New" w:cs="Courier New"/>
          <w:sz w:val="24"/>
          <w:szCs w:val="24"/>
        </w:rPr>
        <w:t>,</w:t>
      </w:r>
      <w:r>
        <w:rPr>
          <w:rFonts w:ascii="Courier New" w:hAnsi="Courier New" w:cs="Courier New"/>
          <w:sz w:val="24"/>
          <w:szCs w:val="24"/>
        </w:rPr>
        <w:t xml:space="preserve"> marina ve otel yapımı için ÇED raporunun gerekli olduğu ortaya çıkmaktadır. Diğer bir deyişle</w:t>
      </w:r>
      <w:r w:rsidR="00946248">
        <w:rPr>
          <w:rFonts w:ascii="Courier New" w:hAnsi="Courier New" w:cs="Courier New"/>
          <w:sz w:val="24"/>
          <w:szCs w:val="24"/>
        </w:rPr>
        <w:t>,</w:t>
      </w:r>
      <w:r>
        <w:rPr>
          <w:rFonts w:ascii="Courier New" w:hAnsi="Courier New" w:cs="Courier New"/>
          <w:sz w:val="24"/>
          <w:szCs w:val="24"/>
        </w:rPr>
        <w:t xml:space="preserve"> ilk nazarda </w:t>
      </w:r>
      <w:r w:rsidR="005A1BC4">
        <w:rPr>
          <w:rFonts w:ascii="Courier New" w:hAnsi="Courier New" w:cs="Courier New"/>
          <w:sz w:val="24"/>
          <w:szCs w:val="24"/>
        </w:rPr>
        <w:t xml:space="preserve">dava konusu </w:t>
      </w:r>
      <w:r>
        <w:rPr>
          <w:rFonts w:ascii="Courier New" w:hAnsi="Courier New" w:cs="Courier New"/>
          <w:sz w:val="24"/>
          <w:szCs w:val="24"/>
        </w:rPr>
        <w:t>otel ve marina ihalesi için</w:t>
      </w:r>
      <w:r w:rsidR="005A1BC4">
        <w:rPr>
          <w:rFonts w:ascii="Courier New" w:hAnsi="Courier New" w:cs="Courier New"/>
          <w:sz w:val="24"/>
          <w:szCs w:val="24"/>
        </w:rPr>
        <w:t>,</w:t>
      </w:r>
      <w:r>
        <w:rPr>
          <w:rFonts w:ascii="Courier New" w:hAnsi="Courier New" w:cs="Courier New"/>
          <w:sz w:val="24"/>
          <w:szCs w:val="24"/>
        </w:rPr>
        <w:t xml:space="preserve"> mevzuat gereği</w:t>
      </w:r>
      <w:r w:rsidR="005A1BC4">
        <w:rPr>
          <w:rFonts w:ascii="Courier New" w:hAnsi="Courier New" w:cs="Courier New"/>
          <w:sz w:val="24"/>
          <w:szCs w:val="24"/>
        </w:rPr>
        <w:t>,</w:t>
      </w:r>
      <w:r>
        <w:rPr>
          <w:rFonts w:ascii="Courier New" w:hAnsi="Courier New" w:cs="Courier New"/>
          <w:sz w:val="24"/>
          <w:szCs w:val="24"/>
        </w:rPr>
        <w:t xml:space="preserve"> ÇED raporunun veya ÇED olumlu belgesinin gerekli olduğu söylenebilir durumdadır. </w:t>
      </w:r>
    </w:p>
    <w:p w:rsidR="00AA29EF" w:rsidRDefault="00AA29EF" w:rsidP="00F52AE0">
      <w:pPr>
        <w:spacing w:line="360" w:lineRule="auto"/>
        <w:rPr>
          <w:rFonts w:ascii="Courier New" w:hAnsi="Courier New" w:cs="Courier New"/>
          <w:sz w:val="24"/>
          <w:szCs w:val="24"/>
        </w:rPr>
      </w:pPr>
      <w:r>
        <w:rPr>
          <w:rFonts w:ascii="Courier New" w:hAnsi="Courier New" w:cs="Courier New"/>
          <w:sz w:val="24"/>
          <w:szCs w:val="24"/>
        </w:rPr>
        <w:tab/>
        <w:t>Huzurumdaki şahadetler incelendiğinde</w:t>
      </w:r>
      <w:r w:rsidR="005A1BC4">
        <w:rPr>
          <w:rFonts w:ascii="Courier New" w:hAnsi="Courier New" w:cs="Courier New"/>
          <w:sz w:val="24"/>
          <w:szCs w:val="24"/>
        </w:rPr>
        <w:t>,</w:t>
      </w:r>
      <w:r>
        <w:rPr>
          <w:rFonts w:ascii="Courier New" w:hAnsi="Courier New" w:cs="Courier New"/>
          <w:sz w:val="24"/>
          <w:szCs w:val="24"/>
        </w:rPr>
        <w:t xml:space="preserve"> dava konusu ihale kararından veya ihaleye çıkılma</w:t>
      </w:r>
      <w:r w:rsidR="005A1BC4">
        <w:rPr>
          <w:rFonts w:ascii="Courier New" w:hAnsi="Courier New" w:cs="Courier New"/>
          <w:sz w:val="24"/>
          <w:szCs w:val="24"/>
        </w:rPr>
        <w:t>sı kararından</w:t>
      </w:r>
      <w:r>
        <w:rPr>
          <w:rFonts w:ascii="Courier New" w:hAnsi="Courier New" w:cs="Courier New"/>
          <w:sz w:val="24"/>
          <w:szCs w:val="24"/>
        </w:rPr>
        <w:t xml:space="preserve"> önce ÇED olumlu belgesinin alınmamış olduğu</w:t>
      </w:r>
      <w:r w:rsidR="003C1758">
        <w:rPr>
          <w:rFonts w:ascii="Courier New" w:hAnsi="Courier New" w:cs="Courier New"/>
          <w:sz w:val="24"/>
          <w:szCs w:val="24"/>
        </w:rPr>
        <w:t xml:space="preserve"> da</w:t>
      </w:r>
      <w:r>
        <w:rPr>
          <w:rFonts w:ascii="Courier New" w:hAnsi="Courier New" w:cs="Courier New"/>
          <w:sz w:val="24"/>
          <w:szCs w:val="24"/>
        </w:rPr>
        <w:t xml:space="preserve"> anlaşılmaktadır. Daha ileri giderek</w:t>
      </w:r>
      <w:r w:rsidR="00946248">
        <w:rPr>
          <w:rFonts w:ascii="Courier New" w:hAnsi="Courier New" w:cs="Courier New"/>
          <w:sz w:val="24"/>
          <w:szCs w:val="24"/>
        </w:rPr>
        <w:t>,</w:t>
      </w:r>
      <w:r>
        <w:rPr>
          <w:rFonts w:ascii="Courier New" w:hAnsi="Courier New" w:cs="Courier New"/>
          <w:sz w:val="24"/>
          <w:szCs w:val="24"/>
        </w:rPr>
        <w:t xml:space="preserve"> Davalı tarafı veya Avukatı proje olmadığı için ÇED belgesi alınamayacağını kabul etmiş veya dile getirmiş bulunmaktadır.</w:t>
      </w:r>
    </w:p>
    <w:p w:rsidR="005A1BC4" w:rsidRDefault="00AA29EF" w:rsidP="00F52AE0">
      <w:pPr>
        <w:spacing w:line="360" w:lineRule="auto"/>
        <w:rPr>
          <w:rFonts w:ascii="Courier New" w:hAnsi="Courier New" w:cs="Courier New"/>
          <w:sz w:val="24"/>
          <w:szCs w:val="24"/>
        </w:rPr>
      </w:pPr>
      <w:r>
        <w:rPr>
          <w:rFonts w:ascii="Courier New" w:hAnsi="Courier New" w:cs="Courier New"/>
          <w:sz w:val="24"/>
          <w:szCs w:val="24"/>
        </w:rPr>
        <w:tab/>
        <w:t xml:space="preserve">Tüm bunlar göz önüne alındığında, </w:t>
      </w:r>
      <w:r w:rsidR="005A1BC4">
        <w:rPr>
          <w:rFonts w:ascii="Courier New" w:hAnsi="Courier New" w:cs="Courier New"/>
          <w:sz w:val="24"/>
          <w:szCs w:val="24"/>
        </w:rPr>
        <w:t xml:space="preserve">dava konusu </w:t>
      </w:r>
      <w:r>
        <w:rPr>
          <w:rFonts w:ascii="Courier New" w:hAnsi="Courier New" w:cs="Courier New"/>
          <w:sz w:val="24"/>
          <w:szCs w:val="24"/>
        </w:rPr>
        <w:t>otel ve marina ihalesine çıkılabilmesi için</w:t>
      </w:r>
      <w:r w:rsidR="005A1BC4">
        <w:rPr>
          <w:rFonts w:ascii="Courier New" w:hAnsi="Courier New" w:cs="Courier New"/>
          <w:sz w:val="24"/>
          <w:szCs w:val="24"/>
        </w:rPr>
        <w:t>,</w:t>
      </w:r>
      <w:r>
        <w:rPr>
          <w:rFonts w:ascii="Courier New" w:hAnsi="Courier New" w:cs="Courier New"/>
          <w:sz w:val="24"/>
          <w:szCs w:val="24"/>
        </w:rPr>
        <w:t xml:space="preserve"> mevzuat gereği</w:t>
      </w:r>
      <w:r w:rsidR="005A1BC4">
        <w:rPr>
          <w:rFonts w:ascii="Courier New" w:hAnsi="Courier New" w:cs="Courier New"/>
          <w:sz w:val="24"/>
          <w:szCs w:val="24"/>
        </w:rPr>
        <w:t>,</w:t>
      </w:r>
      <w:r>
        <w:rPr>
          <w:rFonts w:ascii="Courier New" w:hAnsi="Courier New" w:cs="Courier New"/>
          <w:sz w:val="24"/>
          <w:szCs w:val="24"/>
        </w:rPr>
        <w:t xml:space="preserve"> ÇED raporu gerekli olmakla birlikte ÇED olumlu belgesinin alınmadığı söylenebilir hale gelmektedir ki</w:t>
      </w:r>
      <w:r w:rsidR="005A1BC4">
        <w:rPr>
          <w:rFonts w:ascii="Courier New" w:hAnsi="Courier New" w:cs="Courier New"/>
          <w:sz w:val="24"/>
          <w:szCs w:val="24"/>
        </w:rPr>
        <w:t>,</w:t>
      </w:r>
      <w:r>
        <w:rPr>
          <w:rFonts w:ascii="Courier New" w:hAnsi="Courier New" w:cs="Courier New"/>
          <w:sz w:val="24"/>
          <w:szCs w:val="24"/>
        </w:rPr>
        <w:t xml:space="preserve"> bu da, </w:t>
      </w:r>
      <w:r w:rsidR="005A1BC4">
        <w:rPr>
          <w:rFonts w:ascii="Courier New" w:hAnsi="Courier New" w:cs="Courier New"/>
          <w:sz w:val="24"/>
          <w:szCs w:val="24"/>
        </w:rPr>
        <w:t xml:space="preserve">Davacı tarafın, </w:t>
      </w:r>
      <w:r>
        <w:rPr>
          <w:rFonts w:ascii="Courier New" w:hAnsi="Courier New" w:cs="Courier New"/>
          <w:sz w:val="24"/>
          <w:szCs w:val="24"/>
        </w:rPr>
        <w:t>konu ihale kararının veya ihaleye çıkma kararının hukuka ayk</w:t>
      </w:r>
      <w:r w:rsidR="005A1BC4">
        <w:rPr>
          <w:rFonts w:ascii="Courier New" w:hAnsi="Courier New" w:cs="Courier New"/>
          <w:sz w:val="24"/>
          <w:szCs w:val="24"/>
        </w:rPr>
        <w:t>ırı olduğu iddiasında haklı ol</w:t>
      </w:r>
      <w:r>
        <w:rPr>
          <w:rFonts w:ascii="Courier New" w:hAnsi="Courier New" w:cs="Courier New"/>
          <w:sz w:val="24"/>
          <w:szCs w:val="24"/>
        </w:rPr>
        <w:t xml:space="preserve">duğuna dair belirtiler bulunduğunu söylemeyi olanaklı hale getirmektedir. </w:t>
      </w:r>
    </w:p>
    <w:p w:rsidR="00AA29EF" w:rsidRDefault="00AA29EF" w:rsidP="005A1BC4">
      <w:pPr>
        <w:spacing w:line="360" w:lineRule="auto"/>
        <w:ind w:firstLine="708"/>
        <w:rPr>
          <w:rFonts w:ascii="Courier New" w:hAnsi="Courier New" w:cs="Courier New"/>
          <w:sz w:val="24"/>
          <w:szCs w:val="24"/>
        </w:rPr>
      </w:pPr>
      <w:r>
        <w:rPr>
          <w:rFonts w:ascii="Courier New" w:hAnsi="Courier New" w:cs="Courier New"/>
          <w:sz w:val="24"/>
          <w:szCs w:val="24"/>
        </w:rPr>
        <w:t>İhale kapsamında hem projenin yapılması ve gerekli onayların veya ruhsatların alınması, hem de yapım işinin bulunması nedeniyle Davalı tarafın</w:t>
      </w:r>
      <w:r w:rsidR="005A1BC4">
        <w:rPr>
          <w:rFonts w:ascii="Courier New" w:hAnsi="Courier New" w:cs="Courier New"/>
          <w:sz w:val="24"/>
          <w:szCs w:val="24"/>
        </w:rPr>
        <w:t>,</w:t>
      </w:r>
      <w:r>
        <w:rPr>
          <w:rFonts w:ascii="Courier New" w:hAnsi="Courier New" w:cs="Courier New"/>
          <w:sz w:val="24"/>
          <w:szCs w:val="24"/>
        </w:rPr>
        <w:t xml:space="preserve"> </w:t>
      </w:r>
      <w:r w:rsidR="005A1BC4">
        <w:rPr>
          <w:rFonts w:ascii="Courier New" w:hAnsi="Courier New" w:cs="Courier New"/>
          <w:sz w:val="24"/>
          <w:szCs w:val="24"/>
        </w:rPr>
        <w:t>“</w:t>
      </w:r>
      <w:r>
        <w:rPr>
          <w:rFonts w:ascii="Courier New" w:hAnsi="Courier New" w:cs="Courier New"/>
          <w:sz w:val="24"/>
          <w:szCs w:val="24"/>
        </w:rPr>
        <w:t>ihale kapsamında projeler de vardır, o nedenle bu aşamada ÇED raporuna gerek yoktur</w:t>
      </w:r>
      <w:r w:rsidR="005A1BC4">
        <w:rPr>
          <w:rFonts w:ascii="Courier New" w:hAnsi="Courier New" w:cs="Courier New"/>
          <w:sz w:val="24"/>
          <w:szCs w:val="24"/>
        </w:rPr>
        <w:t>” özlü</w:t>
      </w:r>
      <w:r>
        <w:rPr>
          <w:rFonts w:ascii="Courier New" w:hAnsi="Courier New" w:cs="Courier New"/>
          <w:sz w:val="24"/>
          <w:szCs w:val="24"/>
        </w:rPr>
        <w:t xml:space="preserve"> tezinin kabul görmesinin </w:t>
      </w:r>
      <w:r w:rsidR="005A1BC4">
        <w:rPr>
          <w:rFonts w:ascii="Courier New" w:hAnsi="Courier New" w:cs="Courier New"/>
          <w:sz w:val="24"/>
          <w:szCs w:val="24"/>
        </w:rPr>
        <w:t>ise</w:t>
      </w:r>
      <w:r w:rsidR="00CE1862">
        <w:rPr>
          <w:rFonts w:ascii="Courier New" w:hAnsi="Courier New" w:cs="Courier New"/>
          <w:sz w:val="24"/>
          <w:szCs w:val="24"/>
        </w:rPr>
        <w:t xml:space="preserve"> yasal durum ışığında,</w:t>
      </w:r>
      <w:r w:rsidR="005A1BC4">
        <w:rPr>
          <w:rFonts w:ascii="Courier New" w:hAnsi="Courier New" w:cs="Courier New"/>
          <w:sz w:val="24"/>
          <w:szCs w:val="24"/>
        </w:rPr>
        <w:t xml:space="preserve"> </w:t>
      </w:r>
      <w:r>
        <w:rPr>
          <w:rFonts w:ascii="Courier New" w:hAnsi="Courier New" w:cs="Courier New"/>
          <w:sz w:val="24"/>
          <w:szCs w:val="24"/>
        </w:rPr>
        <w:t>ilk nazarda olanaklı olmadığı</w:t>
      </w:r>
      <w:r w:rsidR="005A1BC4">
        <w:rPr>
          <w:rFonts w:ascii="Courier New" w:hAnsi="Courier New" w:cs="Courier New"/>
          <w:sz w:val="24"/>
          <w:szCs w:val="24"/>
        </w:rPr>
        <w:t xml:space="preserve"> söylenebilir haldedir.</w:t>
      </w:r>
    </w:p>
    <w:p w:rsidR="00AA29EF" w:rsidRDefault="00AA29EF" w:rsidP="00F52AE0">
      <w:pPr>
        <w:spacing w:line="360" w:lineRule="auto"/>
        <w:rPr>
          <w:rFonts w:ascii="Courier New" w:hAnsi="Courier New" w:cs="Courier New"/>
          <w:sz w:val="24"/>
          <w:szCs w:val="24"/>
        </w:rPr>
      </w:pPr>
      <w:r>
        <w:rPr>
          <w:rFonts w:ascii="Courier New" w:hAnsi="Courier New" w:cs="Courier New"/>
          <w:sz w:val="24"/>
          <w:szCs w:val="24"/>
        </w:rPr>
        <w:lastRenderedPageBreak/>
        <w:tab/>
        <w:t>Davacı taraf</w:t>
      </w:r>
      <w:r w:rsidR="00946248">
        <w:rPr>
          <w:rFonts w:ascii="Courier New" w:hAnsi="Courier New" w:cs="Courier New"/>
          <w:sz w:val="24"/>
          <w:szCs w:val="24"/>
        </w:rPr>
        <w:t>,</w:t>
      </w:r>
      <w:r>
        <w:rPr>
          <w:rFonts w:ascii="Courier New" w:hAnsi="Courier New" w:cs="Courier New"/>
          <w:sz w:val="24"/>
          <w:szCs w:val="24"/>
        </w:rPr>
        <w:t xml:space="preserve"> yukarıda incelenen iddiası </w:t>
      </w:r>
      <w:r w:rsidR="005A1BC4">
        <w:rPr>
          <w:rFonts w:ascii="Courier New" w:hAnsi="Courier New" w:cs="Courier New"/>
          <w:sz w:val="24"/>
          <w:szCs w:val="24"/>
        </w:rPr>
        <w:t>dışı</w:t>
      </w:r>
      <w:r>
        <w:rPr>
          <w:rFonts w:ascii="Courier New" w:hAnsi="Courier New" w:cs="Courier New"/>
          <w:sz w:val="24"/>
          <w:szCs w:val="24"/>
        </w:rPr>
        <w:t>nda</w:t>
      </w:r>
      <w:r w:rsidR="005A1BC4">
        <w:rPr>
          <w:rFonts w:ascii="Courier New" w:hAnsi="Courier New" w:cs="Courier New"/>
          <w:sz w:val="24"/>
          <w:szCs w:val="24"/>
        </w:rPr>
        <w:t>,</w:t>
      </w:r>
      <w:r>
        <w:rPr>
          <w:rFonts w:ascii="Courier New" w:hAnsi="Courier New" w:cs="Courier New"/>
          <w:sz w:val="24"/>
          <w:szCs w:val="24"/>
        </w:rPr>
        <w:t xml:space="preserve"> konu çevre ile ilgili olduğundan</w:t>
      </w:r>
      <w:r w:rsidR="005A1BC4">
        <w:rPr>
          <w:rFonts w:ascii="Courier New" w:hAnsi="Courier New" w:cs="Courier New"/>
          <w:sz w:val="24"/>
          <w:szCs w:val="24"/>
        </w:rPr>
        <w:t>,</w:t>
      </w:r>
      <w:r>
        <w:rPr>
          <w:rFonts w:ascii="Courier New" w:hAnsi="Courier New" w:cs="Courier New"/>
          <w:sz w:val="24"/>
          <w:szCs w:val="24"/>
        </w:rPr>
        <w:t xml:space="preserve"> danışma toplantısı düzenlenmesi gerektiğini, toplantı Lapta Belediyesindeki kişilerle sınırlandırıldığı için toplantının yasal olmadığını, danışma toplantısının amacının projenin anlatılması, içeriği hakkında bilgiler verilmesi, halkın sorularına cevap bulunması olduğunu, ortada bir proje olmadığı için danışma toplantısının göstermelik yapıldığını ileri sürmüştür. </w:t>
      </w:r>
    </w:p>
    <w:p w:rsidR="00A00CA1" w:rsidRDefault="00AA29EF" w:rsidP="00F52AE0">
      <w:pPr>
        <w:spacing w:line="360" w:lineRule="auto"/>
        <w:rPr>
          <w:rFonts w:ascii="Courier New" w:hAnsi="Courier New" w:cs="Courier New"/>
          <w:sz w:val="24"/>
          <w:szCs w:val="24"/>
        </w:rPr>
      </w:pPr>
      <w:r>
        <w:rPr>
          <w:rFonts w:ascii="Courier New" w:hAnsi="Courier New" w:cs="Courier New"/>
          <w:sz w:val="24"/>
          <w:szCs w:val="24"/>
        </w:rPr>
        <w:tab/>
        <w:t>27/2013 sayılı İyi İdare Yasası’nın</w:t>
      </w:r>
      <w:r w:rsidR="00A00CA1">
        <w:rPr>
          <w:rFonts w:ascii="Courier New" w:hAnsi="Courier New" w:cs="Courier New"/>
          <w:sz w:val="24"/>
          <w:szCs w:val="24"/>
        </w:rPr>
        <w:t>;</w:t>
      </w:r>
    </w:p>
    <w:p w:rsidR="00A00CA1" w:rsidRPr="006B27B9" w:rsidRDefault="006B27B9" w:rsidP="00221FB3">
      <w:pPr>
        <w:spacing w:line="240" w:lineRule="auto"/>
        <w:ind w:left="2124" w:hanging="1416"/>
        <w:rPr>
          <w:rFonts w:ascii="Courier New" w:hAnsi="Courier New" w:cs="Courier New"/>
          <w:sz w:val="24"/>
          <w:szCs w:val="24"/>
        </w:rPr>
      </w:pPr>
      <w:r>
        <w:rPr>
          <w:rFonts w:ascii="Courier New" w:hAnsi="Courier New" w:cs="Courier New"/>
          <w:sz w:val="24"/>
          <w:szCs w:val="24"/>
        </w:rPr>
        <w:t>“  11(2)</w:t>
      </w:r>
      <w:r>
        <w:rPr>
          <w:rFonts w:ascii="Courier New" w:hAnsi="Courier New" w:cs="Courier New"/>
          <w:sz w:val="24"/>
          <w:szCs w:val="24"/>
        </w:rPr>
        <w:tab/>
      </w:r>
      <w:r w:rsidRPr="006B27B9">
        <w:rPr>
          <w:rFonts w:ascii="Courier New" w:hAnsi="Courier New" w:cs="Courier New"/>
          <w:sz w:val="24"/>
          <w:szCs w:val="24"/>
        </w:rPr>
        <w:t>Çevre ve imarla ilgili konularda, ilgili bölgede ikamet eden özel kişilerin tamamına açık danışma toplantıları düzenlenmeden idari işlem yapılamaz.</w:t>
      </w:r>
      <w:r>
        <w:rPr>
          <w:rFonts w:ascii="Courier New" w:hAnsi="Courier New" w:cs="Courier New"/>
          <w:sz w:val="24"/>
          <w:szCs w:val="24"/>
        </w:rPr>
        <w:t>”</w:t>
      </w:r>
    </w:p>
    <w:p w:rsidR="00AA29EF" w:rsidRDefault="00AA29EF" w:rsidP="00F52AE0">
      <w:pPr>
        <w:spacing w:line="360" w:lineRule="auto"/>
        <w:rPr>
          <w:rFonts w:ascii="Courier New" w:hAnsi="Courier New" w:cs="Courier New"/>
          <w:sz w:val="24"/>
          <w:szCs w:val="24"/>
        </w:rPr>
      </w:pPr>
      <w:r>
        <w:rPr>
          <w:rFonts w:ascii="Courier New" w:hAnsi="Courier New" w:cs="Courier New"/>
          <w:sz w:val="24"/>
          <w:szCs w:val="24"/>
        </w:rPr>
        <w:t>şeklindeki 11’inci maddesinin (2).fıkrası incelendiğinde</w:t>
      </w:r>
      <w:r w:rsidR="005A1BC4">
        <w:rPr>
          <w:rFonts w:ascii="Courier New" w:hAnsi="Courier New" w:cs="Courier New"/>
          <w:sz w:val="24"/>
          <w:szCs w:val="24"/>
        </w:rPr>
        <w:t>,</w:t>
      </w:r>
      <w:r>
        <w:rPr>
          <w:rFonts w:ascii="Courier New" w:hAnsi="Courier New" w:cs="Courier New"/>
          <w:sz w:val="24"/>
          <w:szCs w:val="24"/>
        </w:rPr>
        <w:t xml:space="preserve"> </w:t>
      </w:r>
      <w:r w:rsidR="005A1BC4">
        <w:rPr>
          <w:rFonts w:ascii="Courier New" w:hAnsi="Courier New" w:cs="Courier New"/>
          <w:sz w:val="24"/>
          <w:szCs w:val="24"/>
        </w:rPr>
        <w:t>“</w:t>
      </w:r>
      <w:r>
        <w:rPr>
          <w:rFonts w:ascii="Courier New" w:hAnsi="Courier New" w:cs="Courier New"/>
          <w:sz w:val="24"/>
          <w:szCs w:val="24"/>
        </w:rPr>
        <w:t>ilgili bögede ikamet eden özel kişilerden</w:t>
      </w:r>
      <w:r w:rsidR="005A1BC4">
        <w:rPr>
          <w:rFonts w:ascii="Courier New" w:hAnsi="Courier New" w:cs="Courier New"/>
          <w:sz w:val="24"/>
          <w:szCs w:val="24"/>
        </w:rPr>
        <w:t>”</w:t>
      </w:r>
      <w:r>
        <w:rPr>
          <w:rFonts w:ascii="Courier New" w:hAnsi="Courier New" w:cs="Courier New"/>
          <w:sz w:val="24"/>
          <w:szCs w:val="24"/>
        </w:rPr>
        <w:t xml:space="preserve"> söz edildiği gerçeği ile karşılaşıldığından</w:t>
      </w:r>
      <w:r w:rsidR="005A1BC4">
        <w:rPr>
          <w:rFonts w:ascii="Courier New" w:hAnsi="Courier New" w:cs="Courier New"/>
          <w:sz w:val="24"/>
          <w:szCs w:val="24"/>
        </w:rPr>
        <w:t>,</w:t>
      </w:r>
      <w:r>
        <w:rPr>
          <w:rFonts w:ascii="Courier New" w:hAnsi="Courier New" w:cs="Courier New"/>
          <w:sz w:val="24"/>
          <w:szCs w:val="24"/>
        </w:rPr>
        <w:t xml:space="preserve"> ilk nazarda ilgili bölge dışında ikamet edenlerin veya çevre örgütlerinin çağrılmama</w:t>
      </w:r>
      <w:r w:rsidR="00DD6D20">
        <w:rPr>
          <w:rFonts w:ascii="Courier New" w:hAnsi="Courier New" w:cs="Courier New"/>
          <w:sz w:val="24"/>
          <w:szCs w:val="24"/>
        </w:rPr>
        <w:t>-</w:t>
      </w:r>
      <w:r>
        <w:rPr>
          <w:rFonts w:ascii="Courier New" w:hAnsi="Courier New" w:cs="Courier New"/>
          <w:sz w:val="24"/>
          <w:szCs w:val="24"/>
        </w:rPr>
        <w:t xml:space="preserve">sının bu maddeye aykırılık yaratmayacağı söylenebilir halde gözükmektedir. </w:t>
      </w:r>
      <w:r w:rsidR="00297F7A">
        <w:rPr>
          <w:rFonts w:ascii="Courier New" w:hAnsi="Courier New" w:cs="Courier New"/>
          <w:sz w:val="24"/>
          <w:szCs w:val="24"/>
        </w:rPr>
        <w:t>Buna karşın</w:t>
      </w:r>
      <w:r w:rsidR="00946248">
        <w:rPr>
          <w:rFonts w:ascii="Courier New" w:hAnsi="Courier New" w:cs="Courier New"/>
          <w:sz w:val="24"/>
          <w:szCs w:val="24"/>
        </w:rPr>
        <w:t>,</w:t>
      </w:r>
      <w:r>
        <w:rPr>
          <w:rFonts w:ascii="Courier New" w:hAnsi="Courier New" w:cs="Courier New"/>
          <w:sz w:val="24"/>
          <w:szCs w:val="24"/>
        </w:rPr>
        <w:t xml:space="preserve"> otel ve marina inşaatı ile ilgili ihalenin çevre ve imarla doğrudan ilgili olduğu </w:t>
      </w:r>
      <w:r w:rsidR="00297F7A">
        <w:rPr>
          <w:rFonts w:ascii="Courier New" w:hAnsi="Courier New" w:cs="Courier New"/>
          <w:sz w:val="24"/>
          <w:szCs w:val="24"/>
        </w:rPr>
        <w:t>gerçeği göz önüne alındığında, katılım ilkesin</w:t>
      </w:r>
      <w:r w:rsidR="00CE1862">
        <w:rPr>
          <w:rFonts w:ascii="Courier New" w:hAnsi="Courier New" w:cs="Courier New"/>
          <w:sz w:val="24"/>
          <w:szCs w:val="24"/>
        </w:rPr>
        <w:t>e uyulmasının</w:t>
      </w:r>
      <w:r w:rsidR="00297F7A">
        <w:rPr>
          <w:rFonts w:ascii="Courier New" w:hAnsi="Courier New" w:cs="Courier New"/>
          <w:sz w:val="24"/>
          <w:szCs w:val="24"/>
        </w:rPr>
        <w:t xml:space="preserve"> gerekliliği kaçınılmaz hale gel</w:t>
      </w:r>
      <w:r w:rsidR="00CE1862">
        <w:rPr>
          <w:rFonts w:ascii="Courier New" w:hAnsi="Courier New" w:cs="Courier New"/>
          <w:sz w:val="24"/>
          <w:szCs w:val="24"/>
        </w:rPr>
        <w:t>mektedir. Ancak</w:t>
      </w:r>
      <w:r w:rsidR="00297F7A">
        <w:rPr>
          <w:rFonts w:ascii="Courier New" w:hAnsi="Courier New" w:cs="Courier New"/>
          <w:sz w:val="24"/>
          <w:szCs w:val="24"/>
        </w:rPr>
        <w:t xml:space="preserve"> </w:t>
      </w:r>
      <w:r>
        <w:rPr>
          <w:rFonts w:ascii="Courier New" w:hAnsi="Courier New" w:cs="Courier New"/>
          <w:sz w:val="24"/>
          <w:szCs w:val="24"/>
        </w:rPr>
        <w:t>ortada bir proje yokken ve</w:t>
      </w:r>
      <w:r w:rsidR="00297F7A">
        <w:rPr>
          <w:rFonts w:ascii="Courier New" w:hAnsi="Courier New" w:cs="Courier New"/>
          <w:sz w:val="24"/>
          <w:szCs w:val="24"/>
        </w:rPr>
        <w:t>ya</w:t>
      </w:r>
      <w:r>
        <w:rPr>
          <w:rFonts w:ascii="Courier New" w:hAnsi="Courier New" w:cs="Courier New"/>
          <w:sz w:val="24"/>
          <w:szCs w:val="24"/>
        </w:rPr>
        <w:t xml:space="preserve"> </w:t>
      </w:r>
      <w:r w:rsidR="00476B25">
        <w:rPr>
          <w:rFonts w:ascii="Courier New" w:hAnsi="Courier New" w:cs="Courier New"/>
          <w:sz w:val="24"/>
          <w:szCs w:val="24"/>
        </w:rPr>
        <w:t>idarenin ne yapmak istediği net değilken yapılan danışma toplantısının</w:t>
      </w:r>
      <w:r w:rsidR="00CE1862">
        <w:rPr>
          <w:rFonts w:ascii="Courier New" w:hAnsi="Courier New" w:cs="Courier New"/>
          <w:sz w:val="24"/>
          <w:szCs w:val="24"/>
        </w:rPr>
        <w:t>,</w:t>
      </w:r>
      <w:r w:rsidR="00476B25">
        <w:rPr>
          <w:rFonts w:ascii="Courier New" w:hAnsi="Courier New" w:cs="Courier New"/>
          <w:sz w:val="24"/>
          <w:szCs w:val="24"/>
        </w:rPr>
        <w:t xml:space="preserve"> </w:t>
      </w:r>
      <w:r w:rsidR="00297F7A">
        <w:rPr>
          <w:rFonts w:ascii="Courier New" w:hAnsi="Courier New" w:cs="Courier New"/>
          <w:sz w:val="24"/>
          <w:szCs w:val="24"/>
        </w:rPr>
        <w:t>bu</w:t>
      </w:r>
      <w:r w:rsidR="00476B25">
        <w:rPr>
          <w:rFonts w:ascii="Courier New" w:hAnsi="Courier New" w:cs="Courier New"/>
          <w:sz w:val="24"/>
          <w:szCs w:val="24"/>
        </w:rPr>
        <w:t xml:space="preserve"> ilkenin hayata geçirilmesi</w:t>
      </w:r>
      <w:r w:rsidR="007F252C">
        <w:rPr>
          <w:rFonts w:ascii="Courier New" w:hAnsi="Courier New" w:cs="Courier New"/>
          <w:sz w:val="24"/>
          <w:szCs w:val="24"/>
        </w:rPr>
        <w:t xml:space="preserve"> noktasında pek bir anlam ifade etmeyeceği açık olduğundan, katılım ilkesine tam anlamıyla uygun hareket edilmediği de ilk nazarda söylenebilir hal</w:t>
      </w:r>
      <w:r w:rsidR="00476B25">
        <w:rPr>
          <w:rFonts w:ascii="Courier New" w:hAnsi="Courier New" w:cs="Courier New"/>
          <w:sz w:val="24"/>
          <w:szCs w:val="24"/>
        </w:rPr>
        <w:t>e</w:t>
      </w:r>
      <w:r w:rsidR="007F252C">
        <w:rPr>
          <w:rFonts w:ascii="Courier New" w:hAnsi="Courier New" w:cs="Courier New"/>
          <w:sz w:val="24"/>
          <w:szCs w:val="24"/>
        </w:rPr>
        <w:t xml:space="preserve"> gelmektedir</w:t>
      </w:r>
      <w:r w:rsidR="00946248">
        <w:rPr>
          <w:rFonts w:ascii="Courier New" w:hAnsi="Courier New" w:cs="Courier New"/>
          <w:sz w:val="24"/>
          <w:szCs w:val="24"/>
        </w:rPr>
        <w:t>. Bölgede ika</w:t>
      </w:r>
      <w:r w:rsidR="00476B25">
        <w:rPr>
          <w:rFonts w:ascii="Courier New" w:hAnsi="Courier New" w:cs="Courier New"/>
          <w:sz w:val="24"/>
          <w:szCs w:val="24"/>
        </w:rPr>
        <w:t xml:space="preserve">met eden kişilerin toplantıya davet </w:t>
      </w:r>
      <w:r w:rsidR="007F252C">
        <w:rPr>
          <w:rFonts w:ascii="Courier New" w:hAnsi="Courier New" w:cs="Courier New"/>
          <w:sz w:val="24"/>
          <w:szCs w:val="24"/>
        </w:rPr>
        <w:t>edilmiş olması veya katılması ise</w:t>
      </w:r>
      <w:r w:rsidR="00476B25">
        <w:rPr>
          <w:rFonts w:ascii="Courier New" w:hAnsi="Courier New" w:cs="Courier New"/>
          <w:sz w:val="24"/>
          <w:szCs w:val="24"/>
        </w:rPr>
        <w:t xml:space="preserve"> bu sonucu değiştirebilir nitelikte görünmemektedir.</w:t>
      </w:r>
    </w:p>
    <w:p w:rsidR="00476B25" w:rsidRDefault="00476B25" w:rsidP="00F52AE0">
      <w:pPr>
        <w:spacing w:line="360" w:lineRule="auto"/>
        <w:rPr>
          <w:rFonts w:ascii="Courier New" w:hAnsi="Courier New" w:cs="Courier New"/>
          <w:sz w:val="24"/>
          <w:szCs w:val="24"/>
        </w:rPr>
      </w:pPr>
      <w:r>
        <w:rPr>
          <w:rFonts w:ascii="Courier New" w:hAnsi="Courier New" w:cs="Courier New"/>
          <w:sz w:val="24"/>
          <w:szCs w:val="24"/>
        </w:rPr>
        <w:tab/>
        <w:t>Bu nedenle</w:t>
      </w:r>
      <w:r w:rsidR="007F252C">
        <w:rPr>
          <w:rFonts w:ascii="Courier New" w:hAnsi="Courier New" w:cs="Courier New"/>
          <w:sz w:val="24"/>
          <w:szCs w:val="24"/>
        </w:rPr>
        <w:t>,</w:t>
      </w:r>
      <w:r>
        <w:rPr>
          <w:rFonts w:ascii="Courier New" w:hAnsi="Courier New" w:cs="Courier New"/>
          <w:sz w:val="24"/>
          <w:szCs w:val="24"/>
        </w:rPr>
        <w:t xml:space="preserve"> </w:t>
      </w:r>
      <w:r w:rsidR="0070634B">
        <w:rPr>
          <w:rFonts w:ascii="Courier New" w:hAnsi="Courier New" w:cs="Courier New"/>
          <w:sz w:val="24"/>
          <w:szCs w:val="24"/>
        </w:rPr>
        <w:t>Davacı tarafın</w:t>
      </w:r>
      <w:r w:rsidR="007F252C">
        <w:rPr>
          <w:rFonts w:ascii="Courier New" w:hAnsi="Courier New" w:cs="Courier New"/>
          <w:sz w:val="24"/>
          <w:szCs w:val="24"/>
        </w:rPr>
        <w:t>,</w:t>
      </w:r>
      <w:r w:rsidR="00CE1862">
        <w:rPr>
          <w:rFonts w:ascii="Courier New" w:hAnsi="Courier New" w:cs="Courier New"/>
          <w:sz w:val="24"/>
          <w:szCs w:val="24"/>
        </w:rPr>
        <w:t xml:space="preserve"> danışma toplantısıyla ilgili olarak dile getirdiği</w:t>
      </w:r>
      <w:r w:rsidR="0070634B">
        <w:rPr>
          <w:rFonts w:ascii="Courier New" w:hAnsi="Courier New" w:cs="Courier New"/>
          <w:sz w:val="24"/>
          <w:szCs w:val="24"/>
        </w:rPr>
        <w:t xml:space="preserve"> katılım ilkesine uygun hareket edilmediği özlü iddiasında da ilk nazarda haklı olduğuna dair belirti bulunduğu söylenebilir haldedir.</w:t>
      </w:r>
    </w:p>
    <w:p w:rsidR="0070634B" w:rsidRDefault="0070634B" w:rsidP="00F52AE0">
      <w:pPr>
        <w:spacing w:line="360" w:lineRule="auto"/>
        <w:rPr>
          <w:rFonts w:ascii="Courier New" w:hAnsi="Courier New" w:cs="Courier New"/>
          <w:sz w:val="24"/>
          <w:szCs w:val="24"/>
        </w:rPr>
      </w:pPr>
      <w:r>
        <w:rPr>
          <w:rFonts w:ascii="Courier New" w:hAnsi="Courier New" w:cs="Courier New"/>
          <w:sz w:val="24"/>
          <w:szCs w:val="24"/>
        </w:rPr>
        <w:lastRenderedPageBreak/>
        <w:tab/>
        <w:t>Tüm belirtilenler</w:t>
      </w:r>
      <w:r w:rsidR="007F252C">
        <w:rPr>
          <w:rFonts w:ascii="Courier New" w:hAnsi="Courier New" w:cs="Courier New"/>
          <w:sz w:val="24"/>
          <w:szCs w:val="24"/>
        </w:rPr>
        <w:t>,</w:t>
      </w:r>
      <w:r>
        <w:rPr>
          <w:rFonts w:ascii="Courier New" w:hAnsi="Courier New" w:cs="Courier New"/>
          <w:sz w:val="24"/>
          <w:szCs w:val="24"/>
        </w:rPr>
        <w:t xml:space="preserve"> Davacının davasında haklı olduğuna dair belirtiler bulunduğu kanaatine ulaşmayı sağlar nitelikte olduğundan</w:t>
      </w:r>
      <w:r w:rsidR="007F252C">
        <w:rPr>
          <w:rFonts w:ascii="Courier New" w:hAnsi="Courier New" w:cs="Courier New"/>
          <w:sz w:val="24"/>
          <w:szCs w:val="24"/>
        </w:rPr>
        <w:t>,</w:t>
      </w:r>
      <w:r>
        <w:rPr>
          <w:rFonts w:ascii="Courier New" w:hAnsi="Courier New" w:cs="Courier New"/>
          <w:sz w:val="24"/>
          <w:szCs w:val="24"/>
        </w:rPr>
        <w:t xml:space="preserve"> ben de</w:t>
      </w:r>
      <w:r w:rsidR="007F252C">
        <w:rPr>
          <w:rFonts w:ascii="Courier New" w:hAnsi="Courier New" w:cs="Courier New"/>
          <w:sz w:val="24"/>
          <w:szCs w:val="24"/>
        </w:rPr>
        <w:t>,</w:t>
      </w:r>
      <w:r>
        <w:rPr>
          <w:rFonts w:ascii="Courier New" w:hAnsi="Courier New" w:cs="Courier New"/>
          <w:sz w:val="24"/>
          <w:szCs w:val="24"/>
        </w:rPr>
        <w:t xml:space="preserve"> bu doğrultuda kanaate ulaşırım. Buna bağlı olarak Davacının ciddi bir davası olduğu yönündeki yukarıda vardığım kanaatimi de netleştiririm.</w:t>
      </w:r>
    </w:p>
    <w:p w:rsidR="0070634B" w:rsidRDefault="0070634B" w:rsidP="00F52AE0">
      <w:pPr>
        <w:spacing w:line="360" w:lineRule="auto"/>
        <w:rPr>
          <w:rFonts w:ascii="Courier New" w:hAnsi="Courier New" w:cs="Courier New"/>
          <w:sz w:val="24"/>
          <w:szCs w:val="24"/>
        </w:rPr>
      </w:pPr>
      <w:r>
        <w:rPr>
          <w:rFonts w:ascii="Courier New" w:hAnsi="Courier New" w:cs="Courier New"/>
          <w:sz w:val="24"/>
          <w:szCs w:val="24"/>
        </w:rPr>
        <w:tab/>
        <w:t>Bu aşamada 3’üncü kriter olan “men’i müdah</w:t>
      </w:r>
      <w:r w:rsidR="00946248">
        <w:rPr>
          <w:rFonts w:ascii="Courier New" w:hAnsi="Courier New" w:cs="Courier New"/>
          <w:sz w:val="24"/>
          <w:szCs w:val="24"/>
        </w:rPr>
        <w:t>ale emri verilmezse ileride tela</w:t>
      </w:r>
      <w:r>
        <w:rPr>
          <w:rFonts w:ascii="Courier New" w:hAnsi="Courier New" w:cs="Courier New"/>
          <w:sz w:val="24"/>
          <w:szCs w:val="24"/>
        </w:rPr>
        <w:t>fisi mümkün olmayacak bir</w:t>
      </w:r>
      <w:r w:rsidR="00E45D4C">
        <w:rPr>
          <w:rFonts w:ascii="Courier New" w:hAnsi="Courier New" w:cs="Courier New"/>
          <w:sz w:val="24"/>
          <w:szCs w:val="24"/>
        </w:rPr>
        <w:t xml:space="preserve"> zararın doğ</w:t>
      </w:r>
      <w:r>
        <w:rPr>
          <w:rFonts w:ascii="Courier New" w:hAnsi="Courier New" w:cs="Courier New"/>
          <w:sz w:val="24"/>
          <w:szCs w:val="24"/>
        </w:rPr>
        <w:t>acağı veya eski duruma dönüşün çok zorlaşacağı” kriteri açısından olay incelendiğinde</w:t>
      </w:r>
      <w:r w:rsidR="007F252C">
        <w:rPr>
          <w:rFonts w:ascii="Courier New" w:hAnsi="Courier New" w:cs="Courier New"/>
          <w:sz w:val="24"/>
          <w:szCs w:val="24"/>
        </w:rPr>
        <w:t xml:space="preserve"> ise,</w:t>
      </w:r>
      <w:r>
        <w:rPr>
          <w:rFonts w:ascii="Courier New" w:hAnsi="Courier New" w:cs="Courier New"/>
          <w:sz w:val="24"/>
          <w:szCs w:val="24"/>
        </w:rPr>
        <w:t xml:space="preserve"> ihalenin sonuçlanması sonrasında</w:t>
      </w:r>
      <w:r w:rsidR="007F252C">
        <w:rPr>
          <w:rFonts w:ascii="Courier New" w:hAnsi="Courier New" w:cs="Courier New"/>
          <w:sz w:val="24"/>
          <w:szCs w:val="24"/>
        </w:rPr>
        <w:t>,</w:t>
      </w:r>
      <w:r>
        <w:rPr>
          <w:rFonts w:ascii="Courier New" w:hAnsi="Courier New" w:cs="Courier New"/>
          <w:sz w:val="24"/>
          <w:szCs w:val="24"/>
        </w:rPr>
        <w:t xml:space="preserve"> dava sonuçlanıncaya kadar</w:t>
      </w:r>
      <w:r w:rsidR="007F252C">
        <w:rPr>
          <w:rFonts w:ascii="Courier New" w:hAnsi="Courier New" w:cs="Courier New"/>
          <w:sz w:val="24"/>
          <w:szCs w:val="24"/>
        </w:rPr>
        <w:t>,</w:t>
      </w:r>
      <w:r>
        <w:rPr>
          <w:rFonts w:ascii="Courier New" w:hAnsi="Courier New" w:cs="Courier New"/>
          <w:sz w:val="24"/>
          <w:szCs w:val="24"/>
        </w:rPr>
        <w:t xml:space="preserve"> marina ve otel inşaatının yapılmaya başlanabileceği, ihaleyi kazanan firmanın takvime bağlı bazı ödemeler yapacağı veya yapmak zorunda olduğu ve dava neticesinde olası bir iptal kararı çıkması halinde hem firmanın, hem Davalının zarar göreceği, ayrıca denizde ve karada gerçekleşecek ve yarım kalma olasılığı da ol</w:t>
      </w:r>
      <w:r w:rsidR="00E45D4C">
        <w:rPr>
          <w:rFonts w:ascii="Courier New" w:hAnsi="Courier New" w:cs="Courier New"/>
          <w:sz w:val="24"/>
          <w:szCs w:val="24"/>
        </w:rPr>
        <w:t>an veya işletmeye başlanılamayacak</w:t>
      </w:r>
      <w:r>
        <w:rPr>
          <w:rFonts w:ascii="Courier New" w:hAnsi="Courier New" w:cs="Courier New"/>
          <w:sz w:val="24"/>
          <w:szCs w:val="24"/>
        </w:rPr>
        <w:t xml:space="preserve"> otel veya marina veya bunların inşaatların varlığı sebebiyle ciddi bir kirlilikle</w:t>
      </w:r>
      <w:r w:rsidR="007F252C">
        <w:rPr>
          <w:rFonts w:ascii="Courier New" w:hAnsi="Courier New" w:cs="Courier New"/>
          <w:sz w:val="24"/>
          <w:szCs w:val="24"/>
        </w:rPr>
        <w:t xml:space="preserve"> veya yarım kalmış yapılaşmayla</w:t>
      </w:r>
      <w:r>
        <w:rPr>
          <w:rFonts w:ascii="Courier New" w:hAnsi="Courier New" w:cs="Courier New"/>
          <w:sz w:val="24"/>
          <w:szCs w:val="24"/>
        </w:rPr>
        <w:t xml:space="preserve"> karşı karşıya kalınabileceği hususları </w:t>
      </w:r>
      <w:r w:rsidR="007F252C">
        <w:rPr>
          <w:rFonts w:ascii="Courier New" w:hAnsi="Courier New" w:cs="Courier New"/>
          <w:sz w:val="24"/>
          <w:szCs w:val="24"/>
        </w:rPr>
        <w:t xml:space="preserve">ile karşılaşılmaktadır ki, tüm bunlar </w:t>
      </w:r>
      <w:r>
        <w:rPr>
          <w:rFonts w:ascii="Courier New" w:hAnsi="Courier New" w:cs="Courier New"/>
          <w:sz w:val="24"/>
          <w:szCs w:val="24"/>
        </w:rPr>
        <w:t>“men’i müdah</w:t>
      </w:r>
      <w:r w:rsidR="00946248">
        <w:rPr>
          <w:rFonts w:ascii="Courier New" w:hAnsi="Courier New" w:cs="Courier New"/>
          <w:sz w:val="24"/>
          <w:szCs w:val="24"/>
        </w:rPr>
        <w:t>ale emri verilmezse ileride tela</w:t>
      </w:r>
      <w:r>
        <w:rPr>
          <w:rFonts w:ascii="Courier New" w:hAnsi="Courier New" w:cs="Courier New"/>
          <w:sz w:val="24"/>
          <w:szCs w:val="24"/>
        </w:rPr>
        <w:t>fisi mümkün olmayacak bi</w:t>
      </w:r>
      <w:r w:rsidR="00E45D4C">
        <w:rPr>
          <w:rFonts w:ascii="Courier New" w:hAnsi="Courier New" w:cs="Courier New"/>
          <w:sz w:val="24"/>
          <w:szCs w:val="24"/>
        </w:rPr>
        <w:t>r zararın doğ</w:t>
      </w:r>
      <w:r>
        <w:rPr>
          <w:rFonts w:ascii="Courier New" w:hAnsi="Courier New" w:cs="Courier New"/>
          <w:sz w:val="24"/>
          <w:szCs w:val="24"/>
        </w:rPr>
        <w:t>acağı veya eski duruma dönüşün ço</w:t>
      </w:r>
      <w:r w:rsidR="007F252C">
        <w:rPr>
          <w:rFonts w:ascii="Courier New" w:hAnsi="Courier New" w:cs="Courier New"/>
          <w:sz w:val="24"/>
          <w:szCs w:val="24"/>
        </w:rPr>
        <w:t xml:space="preserve">k zorlaşacağı” </w:t>
      </w:r>
      <w:r w:rsidR="00E45D4C">
        <w:rPr>
          <w:rFonts w:ascii="Courier New" w:hAnsi="Courier New" w:cs="Courier New"/>
          <w:sz w:val="24"/>
          <w:szCs w:val="24"/>
        </w:rPr>
        <w:t xml:space="preserve">yönünde </w:t>
      </w:r>
      <w:r w:rsidR="007F252C">
        <w:rPr>
          <w:rFonts w:ascii="Courier New" w:hAnsi="Courier New" w:cs="Courier New"/>
          <w:sz w:val="24"/>
          <w:szCs w:val="24"/>
        </w:rPr>
        <w:t>kanaate ulaşmayı</w:t>
      </w:r>
      <w:r>
        <w:rPr>
          <w:rFonts w:ascii="Courier New" w:hAnsi="Courier New" w:cs="Courier New"/>
          <w:sz w:val="24"/>
          <w:szCs w:val="24"/>
        </w:rPr>
        <w:t xml:space="preserve"> da kaçınılmaz </w:t>
      </w:r>
      <w:r w:rsidR="007F252C">
        <w:rPr>
          <w:rFonts w:ascii="Courier New" w:hAnsi="Courier New" w:cs="Courier New"/>
          <w:sz w:val="24"/>
          <w:szCs w:val="24"/>
        </w:rPr>
        <w:t>hale ge</w:t>
      </w:r>
      <w:r w:rsidR="00E45D4C">
        <w:rPr>
          <w:rFonts w:ascii="Courier New" w:hAnsi="Courier New" w:cs="Courier New"/>
          <w:sz w:val="24"/>
          <w:szCs w:val="24"/>
        </w:rPr>
        <w:t>tir</w:t>
      </w:r>
      <w:r w:rsidR="007F252C">
        <w:rPr>
          <w:rFonts w:ascii="Courier New" w:hAnsi="Courier New" w:cs="Courier New"/>
          <w:sz w:val="24"/>
          <w:szCs w:val="24"/>
        </w:rPr>
        <w:t>mektedir</w:t>
      </w:r>
      <w:r>
        <w:rPr>
          <w:rFonts w:ascii="Courier New" w:hAnsi="Courier New" w:cs="Courier New"/>
          <w:sz w:val="24"/>
          <w:szCs w:val="24"/>
        </w:rPr>
        <w:t>.</w:t>
      </w:r>
      <w:r w:rsidR="006212C7">
        <w:rPr>
          <w:rFonts w:ascii="Courier New" w:hAnsi="Courier New" w:cs="Courier New"/>
          <w:sz w:val="24"/>
          <w:szCs w:val="24"/>
        </w:rPr>
        <w:t xml:space="preserve"> </w:t>
      </w:r>
      <w:r w:rsidR="007F252C">
        <w:rPr>
          <w:rFonts w:ascii="Courier New" w:hAnsi="Courier New" w:cs="Courier New"/>
          <w:sz w:val="24"/>
          <w:szCs w:val="24"/>
        </w:rPr>
        <w:t>Hemen belirtmekte yarar vardır ki, b</w:t>
      </w:r>
      <w:r w:rsidR="006212C7">
        <w:rPr>
          <w:rFonts w:ascii="Courier New" w:hAnsi="Courier New" w:cs="Courier New"/>
          <w:sz w:val="24"/>
          <w:szCs w:val="24"/>
        </w:rPr>
        <w:t xml:space="preserve">u noktada herşey yolunda giderse bölge halkı ve belediye de kazançlı çıkacaktır yaklaşımının </w:t>
      </w:r>
      <w:r w:rsidR="007F252C">
        <w:rPr>
          <w:rFonts w:ascii="Courier New" w:hAnsi="Courier New" w:cs="Courier New"/>
          <w:sz w:val="24"/>
          <w:szCs w:val="24"/>
        </w:rPr>
        <w:t xml:space="preserve">esas alınması ve </w:t>
      </w:r>
      <w:r w:rsidR="006212C7">
        <w:rPr>
          <w:rFonts w:ascii="Courier New" w:hAnsi="Courier New" w:cs="Courier New"/>
          <w:sz w:val="24"/>
          <w:szCs w:val="24"/>
        </w:rPr>
        <w:t>yukarıda belirtilenleri</w:t>
      </w:r>
      <w:r w:rsidR="007F252C">
        <w:rPr>
          <w:rFonts w:ascii="Courier New" w:hAnsi="Courier New" w:cs="Courier New"/>
          <w:sz w:val="24"/>
          <w:szCs w:val="24"/>
        </w:rPr>
        <w:t>n sırf bu yaklaşımla gözardı edilmesi de olanaklı görünmemektedir.</w:t>
      </w:r>
    </w:p>
    <w:p w:rsidR="00DD6D20" w:rsidRDefault="00675A4B" w:rsidP="00F52AE0">
      <w:pPr>
        <w:spacing w:line="360" w:lineRule="auto"/>
        <w:rPr>
          <w:rFonts w:ascii="Courier New" w:hAnsi="Courier New" w:cs="Courier New"/>
          <w:sz w:val="24"/>
          <w:szCs w:val="24"/>
        </w:rPr>
      </w:pPr>
      <w:r>
        <w:rPr>
          <w:rFonts w:ascii="Courier New" w:hAnsi="Courier New" w:cs="Courier New"/>
          <w:sz w:val="24"/>
          <w:szCs w:val="24"/>
        </w:rPr>
        <w:tab/>
        <w:t xml:space="preserve">Tüm belirttiklerimden hareketle, </w:t>
      </w:r>
      <w:r w:rsidR="007F252C">
        <w:rPr>
          <w:rFonts w:ascii="Courier New" w:hAnsi="Courier New" w:cs="Courier New"/>
          <w:sz w:val="24"/>
          <w:szCs w:val="24"/>
        </w:rPr>
        <w:t>ara emri verilmesi ile ilgili kriterlerin bu meselede var olduğu kanaatine ulaş</w:t>
      </w:r>
      <w:r w:rsidR="00E45D4C">
        <w:rPr>
          <w:rFonts w:ascii="Courier New" w:hAnsi="Courier New" w:cs="Courier New"/>
          <w:sz w:val="24"/>
          <w:szCs w:val="24"/>
        </w:rPr>
        <w:t>tığım</w:t>
      </w:r>
      <w:r w:rsidR="007F252C">
        <w:rPr>
          <w:rFonts w:ascii="Courier New" w:hAnsi="Courier New" w:cs="Courier New"/>
          <w:sz w:val="24"/>
          <w:szCs w:val="24"/>
        </w:rPr>
        <w:t xml:space="preserve">dan ve talep doğrultusunda bir emir verilmesinin adil olacağını düşündüğümden, </w:t>
      </w:r>
      <w:r>
        <w:rPr>
          <w:rFonts w:ascii="Courier New" w:hAnsi="Courier New" w:cs="Courier New"/>
          <w:sz w:val="24"/>
          <w:szCs w:val="24"/>
        </w:rPr>
        <w:t xml:space="preserve">“Davalı tarafından verilmiş veya alınmış olan 01/2022 numaralı ve 18/3/2022 tarihli ihale kararının veya ihaleye çıkılma yönünde verilmiş olan kararın </w:t>
      </w:r>
      <w:r>
        <w:rPr>
          <w:rFonts w:ascii="Courier New" w:hAnsi="Courier New" w:cs="Courier New"/>
          <w:sz w:val="24"/>
          <w:szCs w:val="24"/>
        </w:rPr>
        <w:lastRenderedPageBreak/>
        <w:t>veya karar altında yapılmış olan işlemlerin yürütmesinin dava sonun</w:t>
      </w:r>
      <w:r w:rsidR="000132CD">
        <w:rPr>
          <w:rFonts w:ascii="Courier New" w:hAnsi="Courier New" w:cs="Courier New"/>
          <w:sz w:val="24"/>
          <w:szCs w:val="24"/>
        </w:rPr>
        <w:t>a kadar durmasına emir veririm.”</w:t>
      </w:r>
      <w:bookmarkStart w:id="0" w:name="_GoBack"/>
      <w:bookmarkEnd w:id="0"/>
    </w:p>
    <w:p w:rsidR="00DD6D20" w:rsidRDefault="00675A4B" w:rsidP="00DD6D20">
      <w:pPr>
        <w:spacing w:line="360" w:lineRule="auto"/>
        <w:ind w:firstLine="708"/>
        <w:rPr>
          <w:rFonts w:ascii="Courier New" w:hAnsi="Courier New" w:cs="Courier New"/>
          <w:sz w:val="24"/>
          <w:szCs w:val="24"/>
        </w:rPr>
      </w:pPr>
      <w:r>
        <w:rPr>
          <w:rFonts w:ascii="Courier New" w:hAnsi="Courier New" w:cs="Courier New"/>
          <w:sz w:val="24"/>
          <w:szCs w:val="24"/>
        </w:rPr>
        <w:t>İstida masrafları</w:t>
      </w:r>
      <w:r w:rsidR="007F252C">
        <w:rPr>
          <w:rFonts w:ascii="Courier New" w:hAnsi="Courier New" w:cs="Courier New"/>
          <w:sz w:val="24"/>
          <w:szCs w:val="24"/>
        </w:rPr>
        <w:t>nın</w:t>
      </w:r>
      <w:r>
        <w:rPr>
          <w:rFonts w:ascii="Courier New" w:hAnsi="Courier New" w:cs="Courier New"/>
          <w:sz w:val="24"/>
          <w:szCs w:val="24"/>
        </w:rPr>
        <w:t xml:space="preserve"> Davalı tarafından Davacıya ödenmesine ayrıca emir veririm.</w:t>
      </w:r>
    </w:p>
    <w:p w:rsidR="00D73C5C" w:rsidRDefault="00D73C5C" w:rsidP="00DD6D20">
      <w:pPr>
        <w:spacing w:line="360" w:lineRule="auto"/>
        <w:ind w:firstLine="708"/>
        <w:rPr>
          <w:rFonts w:ascii="Courier New" w:hAnsi="Courier New" w:cs="Courier New"/>
          <w:sz w:val="24"/>
          <w:szCs w:val="24"/>
        </w:rPr>
      </w:pPr>
    </w:p>
    <w:p w:rsidR="00DD6D20" w:rsidRDefault="00DD6D20" w:rsidP="00DD6D20">
      <w:pPr>
        <w:spacing w:after="0"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DD6D20" w:rsidRDefault="00DD6D20" w:rsidP="00DD6D20">
      <w:pPr>
        <w:spacing w:after="0" w:line="360" w:lineRule="auto"/>
        <w:ind w:firstLine="708"/>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DD6D20" w:rsidRDefault="00DD6D20" w:rsidP="00DD6D20">
      <w:pPr>
        <w:spacing w:after="0" w:line="360" w:lineRule="auto"/>
        <w:rPr>
          <w:rFonts w:ascii="Courier New" w:hAnsi="Courier New" w:cs="Courier New"/>
          <w:sz w:val="24"/>
          <w:szCs w:val="24"/>
        </w:rPr>
      </w:pPr>
    </w:p>
    <w:p w:rsidR="00D73C5C" w:rsidRDefault="00D73C5C" w:rsidP="00DD6D20">
      <w:pPr>
        <w:spacing w:after="0" w:line="360" w:lineRule="auto"/>
        <w:rPr>
          <w:rFonts w:ascii="Courier New" w:hAnsi="Courier New" w:cs="Courier New"/>
          <w:sz w:val="24"/>
          <w:szCs w:val="24"/>
        </w:rPr>
      </w:pPr>
    </w:p>
    <w:p w:rsidR="00DD6D20" w:rsidRDefault="00DD6D20" w:rsidP="00DD6D20">
      <w:pPr>
        <w:spacing w:after="0" w:line="360" w:lineRule="auto"/>
        <w:rPr>
          <w:rFonts w:ascii="Courier New" w:hAnsi="Courier New" w:cs="Courier New"/>
          <w:sz w:val="24"/>
          <w:szCs w:val="24"/>
        </w:rPr>
      </w:pPr>
      <w:r>
        <w:rPr>
          <w:rFonts w:ascii="Courier New" w:hAnsi="Courier New" w:cs="Courier New"/>
          <w:sz w:val="24"/>
          <w:szCs w:val="24"/>
        </w:rPr>
        <w:t xml:space="preserve">1 Temmuz 2022 </w:t>
      </w:r>
    </w:p>
    <w:p w:rsidR="00A71A08" w:rsidRPr="00845C4A" w:rsidRDefault="00A71A08" w:rsidP="00DD6D20">
      <w:pPr>
        <w:spacing w:after="0" w:line="360" w:lineRule="auto"/>
        <w:rPr>
          <w:rFonts w:ascii="Courier New" w:hAnsi="Courier New" w:cs="Courier New"/>
          <w:sz w:val="24"/>
          <w:szCs w:val="24"/>
        </w:rPr>
      </w:pPr>
      <w:r>
        <w:rPr>
          <w:rFonts w:ascii="Courier New" w:hAnsi="Courier New" w:cs="Courier New"/>
          <w:sz w:val="24"/>
          <w:szCs w:val="24"/>
        </w:rPr>
        <w:tab/>
      </w:r>
    </w:p>
    <w:sectPr w:rsidR="00A71A08" w:rsidRPr="00845C4A" w:rsidSect="00A129FD">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CC7" w:rsidRDefault="00E87CC7" w:rsidP="00A129FD">
      <w:pPr>
        <w:spacing w:after="0" w:line="240" w:lineRule="auto"/>
      </w:pPr>
      <w:r>
        <w:separator/>
      </w:r>
    </w:p>
  </w:endnote>
  <w:endnote w:type="continuationSeparator" w:id="0">
    <w:p w:rsidR="00E87CC7" w:rsidRDefault="00E87CC7" w:rsidP="00A12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CC7" w:rsidRDefault="00E87CC7" w:rsidP="00A129FD">
      <w:pPr>
        <w:spacing w:after="0" w:line="240" w:lineRule="auto"/>
      </w:pPr>
      <w:r>
        <w:separator/>
      </w:r>
    </w:p>
  </w:footnote>
  <w:footnote w:type="continuationSeparator" w:id="0">
    <w:p w:rsidR="00E87CC7" w:rsidRDefault="00E87CC7" w:rsidP="00A129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693126"/>
      <w:docPartObj>
        <w:docPartGallery w:val="Page Numbers (Top of Page)"/>
        <w:docPartUnique/>
      </w:docPartObj>
    </w:sdtPr>
    <w:sdtEndPr>
      <w:rPr>
        <w:noProof/>
      </w:rPr>
    </w:sdtEndPr>
    <w:sdtContent>
      <w:p w:rsidR="00A129FD" w:rsidRDefault="00A129FD">
        <w:pPr>
          <w:pStyle w:val="Header"/>
          <w:jc w:val="center"/>
        </w:pPr>
        <w:r>
          <w:fldChar w:fldCharType="begin"/>
        </w:r>
        <w:r>
          <w:instrText xml:space="preserve"> PAGE   \* MERGEFORMAT </w:instrText>
        </w:r>
        <w:r>
          <w:fldChar w:fldCharType="separate"/>
        </w:r>
        <w:r w:rsidR="000132CD">
          <w:rPr>
            <w:noProof/>
          </w:rPr>
          <w:t>16</w:t>
        </w:r>
        <w:r>
          <w:rPr>
            <w:noProof/>
          </w:rPr>
          <w:fldChar w:fldCharType="end"/>
        </w:r>
      </w:p>
    </w:sdtContent>
  </w:sdt>
  <w:p w:rsidR="00A129FD" w:rsidRDefault="00A129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BC7884"/>
    <w:multiLevelType w:val="hybridMultilevel"/>
    <w:tmpl w:val="4C608F32"/>
    <w:lvl w:ilvl="0" w:tplc="829047F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04A1"/>
    <w:rsid w:val="00002A8A"/>
    <w:rsid w:val="000132CD"/>
    <w:rsid w:val="00066D70"/>
    <w:rsid w:val="000A418D"/>
    <w:rsid w:val="000E6DBB"/>
    <w:rsid w:val="00105B72"/>
    <w:rsid w:val="00181E36"/>
    <w:rsid w:val="001C7513"/>
    <w:rsid w:val="001F35E3"/>
    <w:rsid w:val="001F3A04"/>
    <w:rsid w:val="00221FB3"/>
    <w:rsid w:val="00287D0E"/>
    <w:rsid w:val="002949A0"/>
    <w:rsid w:val="00297F7A"/>
    <w:rsid w:val="002B0767"/>
    <w:rsid w:val="002B1E48"/>
    <w:rsid w:val="00325BA8"/>
    <w:rsid w:val="00333811"/>
    <w:rsid w:val="003C1758"/>
    <w:rsid w:val="003C6448"/>
    <w:rsid w:val="003E1929"/>
    <w:rsid w:val="00410882"/>
    <w:rsid w:val="00476B25"/>
    <w:rsid w:val="0049444E"/>
    <w:rsid w:val="005130C8"/>
    <w:rsid w:val="005345A7"/>
    <w:rsid w:val="00543CDD"/>
    <w:rsid w:val="005567C8"/>
    <w:rsid w:val="00556B75"/>
    <w:rsid w:val="0057191A"/>
    <w:rsid w:val="005A1BC4"/>
    <w:rsid w:val="005B1645"/>
    <w:rsid w:val="005C06AD"/>
    <w:rsid w:val="005C14EE"/>
    <w:rsid w:val="005E6F70"/>
    <w:rsid w:val="00603B88"/>
    <w:rsid w:val="00604D53"/>
    <w:rsid w:val="006212C7"/>
    <w:rsid w:val="0063541F"/>
    <w:rsid w:val="006719F9"/>
    <w:rsid w:val="00675A4B"/>
    <w:rsid w:val="00683A8F"/>
    <w:rsid w:val="006B27B9"/>
    <w:rsid w:val="006C1263"/>
    <w:rsid w:val="006E3D9D"/>
    <w:rsid w:val="006F1F10"/>
    <w:rsid w:val="0070634B"/>
    <w:rsid w:val="0071360C"/>
    <w:rsid w:val="00714689"/>
    <w:rsid w:val="0071535C"/>
    <w:rsid w:val="007423F1"/>
    <w:rsid w:val="00754251"/>
    <w:rsid w:val="00780FAF"/>
    <w:rsid w:val="007F252C"/>
    <w:rsid w:val="0082590F"/>
    <w:rsid w:val="0083072D"/>
    <w:rsid w:val="008404A1"/>
    <w:rsid w:val="00845C4A"/>
    <w:rsid w:val="00851358"/>
    <w:rsid w:val="008E4BC1"/>
    <w:rsid w:val="00940E68"/>
    <w:rsid w:val="00946248"/>
    <w:rsid w:val="009C2575"/>
    <w:rsid w:val="009C4C6A"/>
    <w:rsid w:val="00A00CA1"/>
    <w:rsid w:val="00A129FD"/>
    <w:rsid w:val="00A13488"/>
    <w:rsid w:val="00A4517A"/>
    <w:rsid w:val="00A71A08"/>
    <w:rsid w:val="00A85F39"/>
    <w:rsid w:val="00AA29EF"/>
    <w:rsid w:val="00AA6B19"/>
    <w:rsid w:val="00B255F4"/>
    <w:rsid w:val="00B40759"/>
    <w:rsid w:val="00BE438A"/>
    <w:rsid w:val="00C568FC"/>
    <w:rsid w:val="00C724EE"/>
    <w:rsid w:val="00C73E69"/>
    <w:rsid w:val="00CC5E0F"/>
    <w:rsid w:val="00CD089C"/>
    <w:rsid w:val="00CD3D16"/>
    <w:rsid w:val="00CE1862"/>
    <w:rsid w:val="00D06A86"/>
    <w:rsid w:val="00D22E06"/>
    <w:rsid w:val="00D72622"/>
    <w:rsid w:val="00D73C5C"/>
    <w:rsid w:val="00D74435"/>
    <w:rsid w:val="00DB5135"/>
    <w:rsid w:val="00DD6D20"/>
    <w:rsid w:val="00E01838"/>
    <w:rsid w:val="00E20871"/>
    <w:rsid w:val="00E27D0E"/>
    <w:rsid w:val="00E44F4C"/>
    <w:rsid w:val="00E45D4C"/>
    <w:rsid w:val="00E73A38"/>
    <w:rsid w:val="00E87CC7"/>
    <w:rsid w:val="00ED39D4"/>
    <w:rsid w:val="00F041AF"/>
    <w:rsid w:val="00F25DFE"/>
    <w:rsid w:val="00F30E09"/>
    <w:rsid w:val="00F52AE0"/>
    <w:rsid w:val="00F63F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48"/>
  </w:style>
  <w:style w:type="paragraph" w:styleId="Heading1">
    <w:name w:val="heading 1"/>
    <w:basedOn w:val="Normal"/>
    <w:next w:val="Normal"/>
    <w:link w:val="Heading1Char"/>
    <w:qFormat/>
    <w:rsid w:val="006E3D9D"/>
    <w:pPr>
      <w:keepNext/>
      <w:spacing w:after="0" w:line="240" w:lineRule="auto"/>
      <w:jc w:val="center"/>
      <w:outlineLvl w:val="0"/>
    </w:pPr>
    <w:rPr>
      <w:rFonts w:ascii="Courier New" w:eastAsia="Times New Roman" w:hAnsi="Courier New" w:cs="Courier New"/>
      <w:sz w:val="24"/>
      <w:szCs w:val="24"/>
      <w:u w:val="single"/>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3D9D"/>
    <w:rPr>
      <w:rFonts w:ascii="Courier New" w:eastAsia="Times New Roman" w:hAnsi="Courier New" w:cs="Courier New"/>
      <w:sz w:val="24"/>
      <w:szCs w:val="24"/>
      <w:u w:val="single"/>
      <w:lang w:eastAsia="tr-TR"/>
    </w:rPr>
  </w:style>
  <w:style w:type="paragraph" w:styleId="ListParagraph">
    <w:name w:val="List Paragraph"/>
    <w:basedOn w:val="Normal"/>
    <w:uiPriority w:val="34"/>
    <w:qFormat/>
    <w:rsid w:val="0082590F"/>
    <w:pPr>
      <w:ind w:left="720"/>
      <w:contextualSpacing/>
    </w:pPr>
  </w:style>
  <w:style w:type="paragraph" w:styleId="Header">
    <w:name w:val="header"/>
    <w:basedOn w:val="Normal"/>
    <w:link w:val="HeaderChar"/>
    <w:uiPriority w:val="99"/>
    <w:unhideWhenUsed/>
    <w:rsid w:val="00A129FD"/>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29FD"/>
  </w:style>
  <w:style w:type="paragraph" w:styleId="Footer">
    <w:name w:val="footer"/>
    <w:basedOn w:val="Normal"/>
    <w:link w:val="FooterChar"/>
    <w:uiPriority w:val="99"/>
    <w:unhideWhenUsed/>
    <w:rsid w:val="00A129FD"/>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29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6264-9A6F-424B-8E2B-668216E0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16</Pages>
  <Words>4194</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80</cp:revision>
  <cp:lastPrinted>2022-07-13T08:03:00Z</cp:lastPrinted>
  <dcterms:created xsi:type="dcterms:W3CDTF">2022-06-21T09:42:00Z</dcterms:created>
  <dcterms:modified xsi:type="dcterms:W3CDTF">2022-07-13T10:02:00Z</dcterms:modified>
</cp:coreProperties>
</file>