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D" w:rsidRDefault="0088253D" w:rsidP="001B57CD">
      <w:pPr>
        <w:pStyle w:val="stbilgi"/>
        <w:tabs>
          <w:tab w:val="left" w:pos="708"/>
        </w:tabs>
        <w:rPr>
          <w:rFonts w:ascii="Courier New" w:hAnsi="Courier New" w:cs="Courier New"/>
        </w:rPr>
      </w:pPr>
      <w:bookmarkStart w:id="0" w:name="_GoBack"/>
      <w:bookmarkEnd w:id="0"/>
      <w:r>
        <w:rPr>
          <w:rFonts w:ascii="Courier New" w:hAnsi="Courier New" w:cs="Courier New"/>
        </w:rPr>
        <w:t>D.15</w:t>
      </w:r>
      <w:r w:rsidR="001B57CD">
        <w:rPr>
          <w:rFonts w:ascii="Courier New" w:hAnsi="Courier New" w:cs="Courier New"/>
        </w:rPr>
        <w:t>/2021                                       YİM 33/2019</w:t>
      </w: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s>
        <w:rPr>
          <w:rFonts w:ascii="Courier New" w:hAnsi="Courier New" w:cs="Courier New"/>
        </w:rPr>
      </w:pPr>
      <w:r>
        <w:rPr>
          <w:rFonts w:ascii="Courier New" w:hAnsi="Courier New" w:cs="Courier New"/>
        </w:rPr>
        <w:t>Yüksek İdare Mahkemesinde</w:t>
      </w:r>
    </w:p>
    <w:p w:rsidR="001B57CD" w:rsidRDefault="001B57CD" w:rsidP="001B57CD">
      <w:pPr>
        <w:pStyle w:val="stbilgi"/>
        <w:tabs>
          <w:tab w:val="left" w:pos="708"/>
        </w:tabs>
        <w:rPr>
          <w:rFonts w:ascii="Courier New" w:hAnsi="Courier New" w:cs="Courier New"/>
        </w:rPr>
      </w:pPr>
      <w:r>
        <w:rPr>
          <w:rFonts w:ascii="Courier New" w:hAnsi="Courier New" w:cs="Courier New"/>
        </w:rPr>
        <w:t>Anayasa’nın 152.maddesi Hakkında.</w:t>
      </w: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s>
        <w:rPr>
          <w:rFonts w:ascii="Courier New" w:hAnsi="Courier New" w:cs="Courier New"/>
        </w:rPr>
      </w:pPr>
      <w:r>
        <w:rPr>
          <w:rFonts w:ascii="Courier New" w:hAnsi="Courier New" w:cs="Courier New"/>
        </w:rPr>
        <w:t>Mahkeme Heyeti:Mehmet Türker, Tanju Öncül, Beril Çağdal.</w:t>
      </w: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 w:val="left" w:pos="1134"/>
        </w:tabs>
        <w:rPr>
          <w:rFonts w:ascii="Courier New" w:hAnsi="Courier New" w:cs="Courier New"/>
        </w:rPr>
      </w:pPr>
      <w:r>
        <w:rPr>
          <w:rFonts w:ascii="Courier New" w:hAnsi="Courier New" w:cs="Courier New"/>
        </w:rPr>
        <w:t xml:space="preserve">Davacı:Halil İbrahim Berkut, Merhume Ayşe Atakan n/d Ayşe </w:t>
      </w:r>
    </w:p>
    <w:p w:rsidR="001B57CD" w:rsidRDefault="001B57CD" w:rsidP="001B57CD">
      <w:pPr>
        <w:pStyle w:val="stbilgi"/>
        <w:tabs>
          <w:tab w:val="left" w:pos="708"/>
          <w:tab w:val="left" w:pos="1134"/>
        </w:tabs>
        <w:rPr>
          <w:rFonts w:ascii="Courier New" w:hAnsi="Courier New" w:cs="Courier New"/>
        </w:rPr>
      </w:pPr>
      <w:r>
        <w:rPr>
          <w:rFonts w:ascii="Courier New" w:hAnsi="Courier New" w:cs="Courier New"/>
        </w:rPr>
        <w:t xml:space="preserve">       Kemal n/d Ayşe Kemal Terzi n/d Ayşe Halil Terekesi </w:t>
      </w:r>
    </w:p>
    <w:p w:rsidR="001B57CD" w:rsidRDefault="001B57CD" w:rsidP="001B57CD">
      <w:pPr>
        <w:pStyle w:val="stbilgi"/>
        <w:tabs>
          <w:tab w:val="left" w:pos="708"/>
          <w:tab w:val="left" w:pos="1134"/>
        </w:tabs>
        <w:rPr>
          <w:rFonts w:ascii="Courier New" w:hAnsi="Courier New" w:cs="Courier New"/>
        </w:rPr>
      </w:pPr>
      <w:r>
        <w:rPr>
          <w:rFonts w:ascii="Courier New" w:hAnsi="Courier New" w:cs="Courier New"/>
        </w:rPr>
        <w:t xml:space="preserve">       Tereke İdare Memuru sıfatıyla, Hüseyin Pof Sokak, No.4, </w:t>
      </w:r>
    </w:p>
    <w:p w:rsidR="001B57CD" w:rsidRDefault="001B57CD" w:rsidP="001B57CD">
      <w:pPr>
        <w:pStyle w:val="stbilgi"/>
        <w:tabs>
          <w:tab w:val="left" w:pos="708"/>
          <w:tab w:val="left" w:pos="1134"/>
        </w:tabs>
        <w:rPr>
          <w:rFonts w:ascii="Courier New" w:hAnsi="Courier New" w:cs="Courier New"/>
        </w:rPr>
      </w:pPr>
      <w:r>
        <w:rPr>
          <w:rFonts w:ascii="Courier New" w:hAnsi="Courier New" w:cs="Courier New"/>
        </w:rPr>
        <w:t xml:space="preserve">       Dumlupınar-Lefkoşa</w:t>
      </w:r>
    </w:p>
    <w:p w:rsidR="001B57CD" w:rsidRDefault="001B57CD" w:rsidP="001B57CD">
      <w:pPr>
        <w:pStyle w:val="stbilgi"/>
        <w:numPr>
          <w:ilvl w:val="0"/>
          <w:numId w:val="1"/>
        </w:numPr>
        <w:tabs>
          <w:tab w:val="left" w:pos="708"/>
        </w:tabs>
        <w:rPr>
          <w:rFonts w:ascii="Courier New" w:hAnsi="Courier New" w:cs="Courier New"/>
        </w:rPr>
      </w:pPr>
      <w:r>
        <w:rPr>
          <w:rFonts w:ascii="Courier New" w:hAnsi="Courier New" w:cs="Courier New"/>
        </w:rPr>
        <w:t>ile –</w:t>
      </w:r>
    </w:p>
    <w:p w:rsidR="001B57CD" w:rsidRPr="0001622A" w:rsidRDefault="001B57CD" w:rsidP="001B57CD">
      <w:pPr>
        <w:pStyle w:val="stbilgi"/>
        <w:tabs>
          <w:tab w:val="left" w:pos="708"/>
        </w:tabs>
        <w:ind w:left="3945"/>
        <w:rPr>
          <w:rFonts w:ascii="Courier New" w:hAnsi="Courier New" w:cs="Courier New"/>
        </w:rPr>
      </w:pPr>
    </w:p>
    <w:p w:rsidR="001B57CD" w:rsidRDefault="001B57CD" w:rsidP="001B57CD">
      <w:pPr>
        <w:spacing w:after="0" w:line="240" w:lineRule="auto"/>
        <w:rPr>
          <w:rFonts w:ascii="Courier New" w:hAnsi="Courier New" w:cs="Courier New"/>
          <w:sz w:val="24"/>
          <w:szCs w:val="24"/>
        </w:rPr>
      </w:pPr>
      <w:r>
        <w:rPr>
          <w:rFonts w:ascii="Courier New" w:hAnsi="Courier New" w:cs="Courier New"/>
          <w:sz w:val="24"/>
          <w:szCs w:val="24"/>
        </w:rPr>
        <w:t xml:space="preserve">Davalı:İskele Belediyesi n/d İskele Belediyesi Başkanı, </w:t>
      </w:r>
    </w:p>
    <w:p w:rsidR="001B57CD" w:rsidRDefault="001B57CD" w:rsidP="001B57CD">
      <w:pPr>
        <w:spacing w:after="0" w:line="240" w:lineRule="auto"/>
        <w:rPr>
          <w:rFonts w:ascii="Courier New" w:hAnsi="Courier New" w:cs="Courier New"/>
          <w:sz w:val="24"/>
          <w:szCs w:val="24"/>
        </w:rPr>
      </w:pPr>
      <w:r>
        <w:rPr>
          <w:rFonts w:ascii="Courier New" w:hAnsi="Courier New" w:cs="Courier New"/>
          <w:sz w:val="24"/>
          <w:szCs w:val="24"/>
        </w:rPr>
        <w:t xml:space="preserve">       İskele Belediyesi Başkan Vekili</w:t>
      </w:r>
    </w:p>
    <w:p w:rsidR="0022631C" w:rsidRDefault="001B57CD" w:rsidP="001B57CD">
      <w:pPr>
        <w:spacing w:after="0" w:line="240" w:lineRule="auto"/>
        <w:rPr>
          <w:rFonts w:ascii="Courier New" w:hAnsi="Courier New" w:cs="Courier New"/>
          <w:sz w:val="24"/>
          <w:szCs w:val="24"/>
        </w:rPr>
      </w:pPr>
      <w:r>
        <w:rPr>
          <w:rFonts w:ascii="Courier New" w:hAnsi="Courier New" w:cs="Courier New"/>
          <w:sz w:val="24"/>
          <w:szCs w:val="24"/>
        </w:rPr>
        <w:t xml:space="preserve">       İskele Belediyesi Meclis Üyeleri, İskele Belediyesi </w:t>
      </w:r>
    </w:p>
    <w:p w:rsidR="001B57CD" w:rsidRDefault="00813CD4" w:rsidP="001B57CD">
      <w:pPr>
        <w:spacing w:after="0" w:line="240" w:lineRule="auto"/>
        <w:rPr>
          <w:rFonts w:ascii="Courier New" w:hAnsi="Courier New" w:cs="Courier New"/>
          <w:sz w:val="24"/>
          <w:szCs w:val="24"/>
        </w:rPr>
      </w:pPr>
      <w:r>
        <w:rPr>
          <w:rFonts w:ascii="Courier New" w:hAnsi="Courier New" w:cs="Courier New"/>
          <w:sz w:val="24"/>
          <w:szCs w:val="24"/>
        </w:rPr>
        <w:t xml:space="preserve">       </w:t>
      </w:r>
      <w:r w:rsidR="001B57CD">
        <w:rPr>
          <w:rFonts w:ascii="Courier New" w:hAnsi="Courier New" w:cs="Courier New"/>
          <w:sz w:val="24"/>
          <w:szCs w:val="24"/>
        </w:rPr>
        <w:t>Hemşehrileri, İskele</w:t>
      </w:r>
    </w:p>
    <w:p w:rsidR="00162A46" w:rsidRDefault="00162A46" w:rsidP="001B57CD">
      <w:pPr>
        <w:spacing w:after="0" w:line="240" w:lineRule="auto"/>
        <w:rPr>
          <w:rFonts w:ascii="Courier New" w:hAnsi="Courier New" w:cs="Courier New"/>
          <w:sz w:val="24"/>
          <w:szCs w:val="24"/>
        </w:rPr>
      </w:pPr>
    </w:p>
    <w:p w:rsidR="00162A46" w:rsidRDefault="00162A46" w:rsidP="001B57CD">
      <w:pPr>
        <w:spacing w:after="0" w:line="240" w:lineRule="auto"/>
        <w:rPr>
          <w:rFonts w:ascii="Courier New" w:hAnsi="Courier New" w:cs="Courier New"/>
          <w:sz w:val="24"/>
          <w:szCs w:val="24"/>
        </w:rPr>
      </w:pPr>
      <w:r>
        <w:rPr>
          <w:rFonts w:ascii="Courier New" w:hAnsi="Courier New" w:cs="Courier New"/>
          <w:sz w:val="24"/>
          <w:szCs w:val="24"/>
        </w:rPr>
        <w:t>İlgili Şahıs: 1)Kıbrıs Türk Kooperatif Merkez Bankası</w:t>
      </w:r>
      <w:r w:rsidR="00DB06B5">
        <w:rPr>
          <w:rFonts w:ascii="Courier New" w:hAnsi="Courier New" w:cs="Courier New"/>
          <w:sz w:val="24"/>
          <w:szCs w:val="24"/>
        </w:rPr>
        <w:t xml:space="preserve"> Ltd.</w:t>
      </w:r>
      <w:r>
        <w:rPr>
          <w:rFonts w:ascii="Courier New" w:hAnsi="Courier New" w:cs="Courier New"/>
          <w:sz w:val="24"/>
          <w:szCs w:val="24"/>
        </w:rPr>
        <w:t xml:space="preserve">, </w:t>
      </w:r>
    </w:p>
    <w:p w:rsidR="00162A46" w:rsidRDefault="00162A46" w:rsidP="001B57CD">
      <w:pPr>
        <w:spacing w:after="0" w:line="240" w:lineRule="auto"/>
        <w:rPr>
          <w:rFonts w:ascii="Courier New" w:hAnsi="Courier New" w:cs="Courier New"/>
          <w:sz w:val="24"/>
          <w:szCs w:val="24"/>
        </w:rPr>
      </w:pPr>
      <w:r>
        <w:rPr>
          <w:rFonts w:ascii="Courier New" w:hAnsi="Courier New" w:cs="Courier New"/>
          <w:sz w:val="24"/>
          <w:szCs w:val="24"/>
        </w:rPr>
        <w:t xml:space="preserve">                Yenişehir-Lefkoşa</w:t>
      </w:r>
    </w:p>
    <w:p w:rsidR="00162A46" w:rsidRDefault="00162A46" w:rsidP="001B57C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2)Karma Hayvan, Yem, Harup Ürünü ve LP Gaz Üretim </w:t>
      </w:r>
    </w:p>
    <w:p w:rsidR="00162A46" w:rsidRDefault="00162A46" w:rsidP="001B57CD">
      <w:pPr>
        <w:spacing w:after="0" w:line="240" w:lineRule="auto"/>
        <w:rPr>
          <w:rFonts w:ascii="Courier New" w:hAnsi="Courier New" w:cs="Courier New"/>
          <w:sz w:val="24"/>
          <w:szCs w:val="24"/>
        </w:rPr>
      </w:pPr>
      <w:r>
        <w:rPr>
          <w:rFonts w:ascii="Courier New" w:hAnsi="Courier New" w:cs="Courier New"/>
          <w:sz w:val="24"/>
          <w:szCs w:val="24"/>
        </w:rPr>
        <w:t xml:space="preserve">                Pazarlama Kooperatifi (Binboğa Yem Ltd.) </w:t>
      </w:r>
    </w:p>
    <w:p w:rsidR="00162A46" w:rsidRDefault="00162A46" w:rsidP="001B57CD">
      <w:pPr>
        <w:spacing w:after="0" w:line="240" w:lineRule="auto"/>
        <w:rPr>
          <w:rFonts w:ascii="Courier New" w:hAnsi="Courier New" w:cs="Courier New"/>
          <w:sz w:val="24"/>
          <w:szCs w:val="24"/>
        </w:rPr>
      </w:pPr>
      <w:r>
        <w:rPr>
          <w:rFonts w:ascii="Courier New" w:hAnsi="Courier New" w:cs="Courier New"/>
          <w:sz w:val="24"/>
          <w:szCs w:val="24"/>
        </w:rPr>
        <w:t xml:space="preserve">                Gönyeli-Lefkoşa</w:t>
      </w:r>
    </w:p>
    <w:p w:rsidR="001B57CD" w:rsidRDefault="001B57CD" w:rsidP="001B57C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B57CD" w:rsidRDefault="001B57CD" w:rsidP="001B57CD">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B57CD" w:rsidRDefault="001B57CD" w:rsidP="001B57CD">
      <w:pPr>
        <w:pStyle w:val="stbilgi"/>
        <w:tabs>
          <w:tab w:val="left" w:pos="708"/>
        </w:tabs>
        <w:rPr>
          <w:rFonts w:ascii="Courier New" w:hAnsi="Courier New" w:cs="Courier New"/>
        </w:rPr>
      </w:pPr>
    </w:p>
    <w:p w:rsidR="001B57CD" w:rsidRDefault="001B57CD" w:rsidP="001B57CD">
      <w:pPr>
        <w:pStyle w:val="stbilgi"/>
        <w:tabs>
          <w:tab w:val="left" w:pos="708"/>
        </w:tabs>
        <w:rPr>
          <w:rFonts w:ascii="Courier New" w:hAnsi="Courier New" w:cs="Courier New"/>
        </w:rPr>
      </w:pPr>
      <w:r>
        <w:rPr>
          <w:rFonts w:ascii="Courier New" w:hAnsi="Courier New" w:cs="Courier New"/>
        </w:rPr>
        <w:t xml:space="preserve">Davacı hazır </w:t>
      </w:r>
      <w:r w:rsidR="0022631C">
        <w:rPr>
          <w:rFonts w:ascii="Courier New" w:hAnsi="Courier New" w:cs="Courier New"/>
        </w:rPr>
        <w:t>namına: Avukat Meral Birinci Sonan</w:t>
      </w:r>
    </w:p>
    <w:p w:rsidR="001B57CD" w:rsidRDefault="001B57CD" w:rsidP="001B57CD">
      <w:pPr>
        <w:pStyle w:val="stbilgi"/>
        <w:tabs>
          <w:tab w:val="left" w:pos="708"/>
        </w:tabs>
        <w:rPr>
          <w:rFonts w:ascii="Courier New" w:hAnsi="Courier New" w:cs="Courier New"/>
        </w:rPr>
      </w:pPr>
      <w:r>
        <w:rPr>
          <w:rFonts w:ascii="Courier New" w:hAnsi="Courier New" w:cs="Courier New"/>
        </w:rPr>
        <w:t>Davalı</w:t>
      </w:r>
      <w:r w:rsidR="0022631C">
        <w:rPr>
          <w:rFonts w:ascii="Courier New" w:hAnsi="Courier New" w:cs="Courier New"/>
        </w:rPr>
        <w:t xml:space="preserve"> namına: Avukat Hakkı Önen</w:t>
      </w:r>
    </w:p>
    <w:p w:rsidR="0022631C" w:rsidRDefault="0022631C" w:rsidP="001B57CD">
      <w:pPr>
        <w:pStyle w:val="stbilgi"/>
        <w:tabs>
          <w:tab w:val="left" w:pos="708"/>
        </w:tabs>
        <w:rPr>
          <w:rFonts w:ascii="Courier New" w:hAnsi="Courier New" w:cs="Courier New"/>
        </w:rPr>
      </w:pPr>
      <w:r>
        <w:rPr>
          <w:rFonts w:ascii="Courier New" w:hAnsi="Courier New" w:cs="Courier New"/>
        </w:rPr>
        <w:t>İlgili Şahıs No.1 namına:Avukat Direnç Civa</w:t>
      </w:r>
    </w:p>
    <w:p w:rsidR="0022631C" w:rsidRDefault="0022631C" w:rsidP="001B57CD">
      <w:pPr>
        <w:pStyle w:val="stbilgi"/>
        <w:tabs>
          <w:tab w:val="left" w:pos="708"/>
        </w:tabs>
        <w:rPr>
          <w:rFonts w:ascii="Courier New" w:hAnsi="Courier New" w:cs="Courier New"/>
        </w:rPr>
      </w:pPr>
      <w:r>
        <w:rPr>
          <w:rFonts w:ascii="Courier New" w:hAnsi="Courier New" w:cs="Courier New"/>
        </w:rPr>
        <w:t>İlgili Şahıs No.2 namına: Avukat Ulaş Sabancı.</w:t>
      </w:r>
    </w:p>
    <w:p w:rsidR="001B57CD" w:rsidRDefault="001B57CD" w:rsidP="001B57CD">
      <w:pPr>
        <w:pStyle w:val="stbilgi"/>
        <w:tabs>
          <w:tab w:val="left" w:pos="708"/>
        </w:tabs>
        <w:rPr>
          <w:rFonts w:ascii="Courier New" w:hAnsi="Courier New" w:cs="Courier New"/>
        </w:rPr>
      </w:pPr>
    </w:p>
    <w:p w:rsidR="001B57CD" w:rsidRDefault="001B57CD" w:rsidP="001B57C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B57CD" w:rsidRDefault="001B57CD" w:rsidP="001B57CD">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1B57CD" w:rsidRPr="0001622A" w:rsidRDefault="001B57CD" w:rsidP="001B57CD">
      <w:pPr>
        <w:ind w:left="2832" w:firstLine="708"/>
        <w:rPr>
          <w:rFonts w:ascii="Courier New" w:hAnsi="Courier New" w:cs="Courier New"/>
          <w:b/>
          <w:sz w:val="24"/>
          <w:szCs w:val="24"/>
          <w:u w:val="single"/>
        </w:rPr>
      </w:pPr>
    </w:p>
    <w:p w:rsidR="001B57CD" w:rsidRDefault="001B57CD" w:rsidP="001B57CD">
      <w:pPr>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Bu davada, Mahkemenin kararını, Sayın Yargıç Tanju Öncül okuyacaktır.</w:t>
      </w:r>
    </w:p>
    <w:p w:rsidR="001B57CD" w:rsidRPr="0001622A" w:rsidRDefault="001B57CD" w:rsidP="001B57CD">
      <w:pPr>
        <w:rPr>
          <w:rFonts w:ascii="Courier New" w:hAnsi="Courier New" w:cs="Courier New"/>
          <w:sz w:val="24"/>
          <w:szCs w:val="24"/>
        </w:rPr>
      </w:pPr>
    </w:p>
    <w:p w:rsidR="001B57CD" w:rsidRDefault="001B57CD" w:rsidP="001B57CD">
      <w:pPr>
        <w:jc w:val="both"/>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 xml:space="preserve"> Davacı</w:t>
      </w:r>
      <w:r w:rsidR="0022631C">
        <w:rPr>
          <w:rFonts w:ascii="Courier New" w:hAnsi="Courier New" w:cs="Courier New"/>
          <w:sz w:val="24"/>
          <w:szCs w:val="24"/>
        </w:rPr>
        <w:t>nın</w:t>
      </w:r>
      <w:r>
        <w:rPr>
          <w:rFonts w:ascii="Courier New" w:hAnsi="Courier New" w:cs="Courier New"/>
          <w:sz w:val="24"/>
          <w:szCs w:val="24"/>
        </w:rPr>
        <w:t>;</w:t>
      </w:r>
    </w:p>
    <w:p w:rsidR="0022631C" w:rsidRDefault="0022631C" w:rsidP="00DB06B5">
      <w:pPr>
        <w:spacing w:after="0"/>
        <w:ind w:firstLine="708"/>
        <w:rPr>
          <w:rFonts w:ascii="Courier New" w:hAnsi="Courier New" w:cs="Courier New"/>
          <w:sz w:val="24"/>
          <w:szCs w:val="24"/>
        </w:rPr>
      </w:pPr>
      <w:r>
        <w:rPr>
          <w:rFonts w:ascii="Courier New" w:hAnsi="Courier New" w:cs="Courier New"/>
          <w:sz w:val="24"/>
          <w:szCs w:val="24"/>
        </w:rPr>
        <w:t xml:space="preserve">”a.Davalının Kıbrıs Türk Kooperatif Merkez Bankası Ltd. </w:t>
      </w:r>
    </w:p>
    <w:p w:rsidR="0022631C" w:rsidRDefault="0022631C" w:rsidP="00DB06B5">
      <w:pPr>
        <w:spacing w:after="0"/>
        <w:ind w:left="1143"/>
        <w:rPr>
          <w:rFonts w:ascii="Courier New" w:hAnsi="Courier New" w:cs="Courier New"/>
          <w:sz w:val="24"/>
          <w:szCs w:val="24"/>
        </w:rPr>
      </w:pPr>
      <w:r>
        <w:rPr>
          <w:rFonts w:ascii="Courier New" w:hAnsi="Courier New" w:cs="Courier New"/>
          <w:sz w:val="24"/>
          <w:szCs w:val="24"/>
        </w:rPr>
        <w:t xml:space="preserve">leyhine, 15.01.2019 tarihinde, İB/1938/2017 numaralı dosya tahtında, İskele Boğaz bölgesinde kain, Pafta/Harita XV/29.W.I, Parsel:21/4/2/1 ile ilgili </w:t>
      </w:r>
      <w:r>
        <w:rPr>
          <w:rFonts w:ascii="Courier New" w:hAnsi="Courier New" w:cs="Courier New"/>
          <w:sz w:val="24"/>
          <w:szCs w:val="24"/>
        </w:rPr>
        <w:lastRenderedPageBreak/>
        <w:t>vermiş olduğu ve 14.01.2020 tarihine kadar geçerli olan inşaat ruhsatının geçersiz ve hükümsüz olduğuna ve herhangi bir sonuç doğuramayacağına ve hukuken yok hükmünde olduğu hususunda bir karar verilmesi ve işbu inşaat ruhsatını veren kararın iptal etmesi hususunda bir Mahkeme emri ve/veya hükmü“</w:t>
      </w:r>
    </w:p>
    <w:p w:rsidR="0022631C" w:rsidRDefault="0022631C" w:rsidP="0022631C">
      <w:pPr>
        <w:spacing w:line="360" w:lineRule="auto"/>
        <w:rPr>
          <w:rFonts w:ascii="Courier New" w:hAnsi="Courier New" w:cs="Courier New"/>
          <w:sz w:val="24"/>
          <w:szCs w:val="24"/>
        </w:rPr>
      </w:pPr>
      <w:r>
        <w:rPr>
          <w:rFonts w:ascii="Courier New" w:hAnsi="Courier New" w:cs="Courier New"/>
          <w:sz w:val="24"/>
          <w:szCs w:val="24"/>
        </w:rPr>
        <w:t>v</w:t>
      </w:r>
      <w:r w:rsidR="00E02A09">
        <w:rPr>
          <w:rFonts w:ascii="Courier New" w:hAnsi="Courier New" w:cs="Courier New"/>
          <w:sz w:val="24"/>
          <w:szCs w:val="24"/>
        </w:rPr>
        <w:t>erilmesi talebiyle başlattığı davası,</w:t>
      </w:r>
      <w:r w:rsidR="00E64255">
        <w:rPr>
          <w:rFonts w:ascii="Courier New" w:hAnsi="Courier New" w:cs="Courier New"/>
          <w:sz w:val="24"/>
          <w:szCs w:val="24"/>
        </w:rPr>
        <w:t xml:space="preserve"> temelde,</w:t>
      </w:r>
    </w:p>
    <w:p w:rsidR="0022631C" w:rsidRDefault="0022631C" w:rsidP="0022631C">
      <w:pPr>
        <w:spacing w:after="0" w:line="240" w:lineRule="auto"/>
        <w:ind w:left="708"/>
        <w:rPr>
          <w:rFonts w:ascii="Courier New" w:hAnsi="Courier New" w:cs="Courier New"/>
          <w:sz w:val="24"/>
          <w:szCs w:val="24"/>
        </w:rPr>
      </w:pPr>
      <w:r>
        <w:rPr>
          <w:rFonts w:ascii="Courier New" w:hAnsi="Courier New" w:cs="Courier New"/>
          <w:sz w:val="24"/>
          <w:szCs w:val="24"/>
        </w:rPr>
        <w:t xml:space="preserve">”2.Fasıl 96, Madde 14 tahtında, 10.07.1989 tarihinde, </w:t>
      </w:r>
    </w:p>
    <w:p w:rsidR="0022631C" w:rsidRDefault="0022631C" w:rsidP="00213D55">
      <w:pPr>
        <w:spacing w:after="0" w:line="240" w:lineRule="auto"/>
        <w:ind w:left="1143"/>
        <w:rPr>
          <w:rFonts w:ascii="Courier New" w:hAnsi="Courier New" w:cs="Courier New"/>
          <w:sz w:val="24"/>
          <w:szCs w:val="24"/>
        </w:rPr>
      </w:pPr>
      <w:r>
        <w:rPr>
          <w:rFonts w:ascii="Courier New" w:hAnsi="Courier New" w:cs="Courier New"/>
          <w:sz w:val="24"/>
          <w:szCs w:val="24"/>
        </w:rPr>
        <w:t>Resmi Gazete, Ek III 76/307 308 309 uyarınca yürürlüğe gi</w:t>
      </w:r>
      <w:r w:rsidR="00E64255">
        <w:rPr>
          <w:rFonts w:ascii="Courier New" w:hAnsi="Courier New" w:cs="Courier New"/>
          <w:sz w:val="24"/>
          <w:szCs w:val="24"/>
        </w:rPr>
        <w:t>ren ”Mağusa ve İskele Kıyı Şerid</w:t>
      </w:r>
      <w:r>
        <w:rPr>
          <w:rFonts w:ascii="Courier New" w:hAnsi="Courier New" w:cs="Courier New"/>
          <w:sz w:val="24"/>
          <w:szCs w:val="24"/>
        </w:rPr>
        <w:t>i Bölgeleri İmar Düzeni’ne göre Kahverengi bölge olarak belirlenen bölgelerde ambar, endüstri binası, ağıl, kümes hayvanı besleme binası haricindeki tüm binaların yapımına müsaade edilir. Buna göre sanayi tipi depo ve/veya sanayi tipi binalar kahverengi bölge olan alanlar içerisinde yapılamaz.“</w:t>
      </w:r>
    </w:p>
    <w:p w:rsidR="00E02A09" w:rsidRDefault="00E02A09" w:rsidP="0022631C">
      <w:pPr>
        <w:spacing w:line="360" w:lineRule="auto"/>
        <w:rPr>
          <w:rFonts w:ascii="Courier New" w:hAnsi="Courier New" w:cs="Courier New"/>
          <w:sz w:val="24"/>
          <w:szCs w:val="24"/>
        </w:rPr>
      </w:pPr>
      <w:r>
        <w:rPr>
          <w:rFonts w:ascii="Courier New" w:hAnsi="Courier New" w:cs="Courier New"/>
          <w:sz w:val="24"/>
          <w:szCs w:val="24"/>
        </w:rPr>
        <w:t>şeklindeki hukuki esaslara dayandırılmıştır. Dayanıldığı belirtilen olgulara göre de</w:t>
      </w:r>
      <w:r w:rsidR="00E64255">
        <w:rPr>
          <w:rFonts w:ascii="Courier New" w:hAnsi="Courier New" w:cs="Courier New"/>
          <w:sz w:val="24"/>
          <w:szCs w:val="24"/>
        </w:rPr>
        <w:t>,</w:t>
      </w:r>
      <w:r>
        <w:rPr>
          <w:rFonts w:ascii="Courier New" w:hAnsi="Courier New" w:cs="Courier New"/>
          <w:sz w:val="24"/>
          <w:szCs w:val="24"/>
        </w:rPr>
        <w:t xml:space="preserve"> dava konusu inşaata konu mal</w:t>
      </w:r>
      <w:r w:rsidR="00E64255">
        <w:rPr>
          <w:rFonts w:ascii="Courier New" w:hAnsi="Courier New" w:cs="Courier New"/>
          <w:sz w:val="24"/>
          <w:szCs w:val="24"/>
        </w:rPr>
        <w:t>,</w:t>
      </w:r>
      <w:r>
        <w:rPr>
          <w:rFonts w:ascii="Courier New" w:hAnsi="Courier New" w:cs="Courier New"/>
          <w:sz w:val="24"/>
          <w:szCs w:val="24"/>
        </w:rPr>
        <w:t xml:space="preserve"> kahverengi bölge içerisinde yer almaktadı</w:t>
      </w:r>
      <w:r w:rsidR="00DB06B5">
        <w:rPr>
          <w:rFonts w:ascii="Courier New" w:hAnsi="Courier New" w:cs="Courier New"/>
          <w:sz w:val="24"/>
          <w:szCs w:val="24"/>
        </w:rPr>
        <w:t>r ve tüm kapı ve pencereleri alü</w:t>
      </w:r>
      <w:r>
        <w:rPr>
          <w:rFonts w:ascii="Courier New" w:hAnsi="Courier New" w:cs="Courier New"/>
          <w:sz w:val="24"/>
          <w:szCs w:val="24"/>
        </w:rPr>
        <w:t>minyum olacak şekilde çelik yapım ile inşa ed</w:t>
      </w:r>
      <w:r w:rsidR="00E64255">
        <w:rPr>
          <w:rFonts w:ascii="Courier New" w:hAnsi="Courier New" w:cs="Courier New"/>
          <w:sz w:val="24"/>
          <w:szCs w:val="24"/>
        </w:rPr>
        <w:t>il</w:t>
      </w:r>
      <w:r>
        <w:rPr>
          <w:rFonts w:ascii="Courier New" w:hAnsi="Courier New" w:cs="Courier New"/>
          <w:sz w:val="24"/>
          <w:szCs w:val="24"/>
        </w:rPr>
        <w:t>ecek ve fabrika olarak kullanılacak olan 378 m</w:t>
      </w:r>
      <w:r w:rsidR="0022631C">
        <w:rPr>
          <w:rFonts w:ascii="Courier New" w:hAnsi="Courier New" w:cs="Courier New"/>
          <w:sz w:val="24"/>
          <w:szCs w:val="24"/>
          <w:vertAlign w:val="superscript"/>
        </w:rPr>
        <w:t>2</w:t>
      </w:r>
      <w:r>
        <w:rPr>
          <w:rFonts w:ascii="Courier New" w:hAnsi="Courier New" w:cs="Courier New"/>
          <w:sz w:val="24"/>
          <w:szCs w:val="24"/>
        </w:rPr>
        <w:t xml:space="preserve"> büyüklüğünde bir binadır.</w:t>
      </w:r>
    </w:p>
    <w:p w:rsidR="00E02A09" w:rsidRDefault="00E02A09" w:rsidP="0022631C">
      <w:pPr>
        <w:spacing w:line="360" w:lineRule="auto"/>
        <w:rPr>
          <w:rFonts w:ascii="Courier New" w:hAnsi="Courier New" w:cs="Courier New"/>
          <w:sz w:val="24"/>
          <w:szCs w:val="24"/>
        </w:rPr>
      </w:pPr>
      <w:r>
        <w:rPr>
          <w:rFonts w:ascii="Courier New" w:hAnsi="Courier New" w:cs="Courier New"/>
          <w:sz w:val="24"/>
          <w:szCs w:val="24"/>
        </w:rPr>
        <w:tab/>
        <w:t>Kıbrıs Türk Kooperatif Merkez Bankası Ltd’in ve Karma Hayvan</w:t>
      </w:r>
      <w:r w:rsidR="001C3142">
        <w:rPr>
          <w:rFonts w:ascii="Courier New" w:hAnsi="Courier New" w:cs="Courier New"/>
          <w:sz w:val="24"/>
          <w:szCs w:val="24"/>
        </w:rPr>
        <w:t>, Y</w:t>
      </w:r>
      <w:r>
        <w:rPr>
          <w:rFonts w:ascii="Courier New" w:hAnsi="Courier New" w:cs="Courier New"/>
          <w:sz w:val="24"/>
          <w:szCs w:val="24"/>
        </w:rPr>
        <w:t>em</w:t>
      </w:r>
      <w:r w:rsidR="001C3142">
        <w:rPr>
          <w:rFonts w:ascii="Courier New" w:hAnsi="Courier New" w:cs="Courier New"/>
          <w:sz w:val="24"/>
          <w:szCs w:val="24"/>
        </w:rPr>
        <w:t>, H</w:t>
      </w:r>
      <w:r>
        <w:rPr>
          <w:rFonts w:ascii="Courier New" w:hAnsi="Courier New" w:cs="Courier New"/>
          <w:sz w:val="24"/>
          <w:szCs w:val="24"/>
        </w:rPr>
        <w:t xml:space="preserve">arup </w:t>
      </w:r>
      <w:r w:rsidR="001C3142">
        <w:rPr>
          <w:rFonts w:ascii="Courier New" w:hAnsi="Courier New" w:cs="Courier New"/>
          <w:sz w:val="24"/>
          <w:szCs w:val="24"/>
        </w:rPr>
        <w:t>Ü</w:t>
      </w:r>
      <w:r>
        <w:rPr>
          <w:rFonts w:ascii="Courier New" w:hAnsi="Courier New" w:cs="Courier New"/>
          <w:sz w:val="24"/>
          <w:szCs w:val="24"/>
        </w:rPr>
        <w:t>rünü ve LP Gaz Üretim Pazarlama Kooperatifi (Binboğa Yem Ltd.)’</w:t>
      </w:r>
      <w:r w:rsidR="00242248">
        <w:rPr>
          <w:rFonts w:ascii="Courier New" w:hAnsi="Courier New" w:cs="Courier New"/>
          <w:sz w:val="24"/>
          <w:szCs w:val="24"/>
        </w:rPr>
        <w:t>n</w:t>
      </w:r>
      <w:r>
        <w:rPr>
          <w:rFonts w:ascii="Courier New" w:hAnsi="Courier New" w:cs="Courier New"/>
          <w:sz w:val="24"/>
          <w:szCs w:val="24"/>
        </w:rPr>
        <w:t>in İlgili Şahıs olarak eklendiği davada</w:t>
      </w:r>
      <w:r w:rsidR="0089498B">
        <w:rPr>
          <w:rFonts w:ascii="Courier New" w:hAnsi="Courier New" w:cs="Courier New"/>
          <w:sz w:val="24"/>
          <w:szCs w:val="24"/>
        </w:rPr>
        <w:t>,</w:t>
      </w:r>
      <w:r>
        <w:rPr>
          <w:rFonts w:ascii="Courier New" w:hAnsi="Courier New" w:cs="Courier New"/>
          <w:sz w:val="24"/>
          <w:szCs w:val="24"/>
        </w:rPr>
        <w:t xml:space="preserve"> 7.10.2019 tarihinde Davalı</w:t>
      </w:r>
      <w:r w:rsidR="0089498B">
        <w:rPr>
          <w:rFonts w:ascii="Courier New" w:hAnsi="Courier New" w:cs="Courier New"/>
          <w:sz w:val="24"/>
          <w:szCs w:val="24"/>
        </w:rPr>
        <w:t>,</w:t>
      </w:r>
      <w:r>
        <w:rPr>
          <w:rFonts w:ascii="Courier New" w:hAnsi="Courier New" w:cs="Courier New"/>
          <w:sz w:val="24"/>
          <w:szCs w:val="24"/>
        </w:rPr>
        <w:t xml:space="preserve"> 28.10.2019 tarihinde İlgili Şahıs No.2 ve 31.10.2019 tarihinde de İlgili Şahıs No.1 Müdafaa Takrirlerini dosyalamışlardır. </w:t>
      </w:r>
    </w:p>
    <w:p w:rsidR="00E02A09" w:rsidRDefault="00E02A09" w:rsidP="0022631C">
      <w:pPr>
        <w:spacing w:line="360" w:lineRule="auto"/>
        <w:rPr>
          <w:rFonts w:ascii="Courier New" w:hAnsi="Courier New" w:cs="Courier New"/>
          <w:sz w:val="24"/>
          <w:szCs w:val="24"/>
        </w:rPr>
      </w:pPr>
      <w:r>
        <w:rPr>
          <w:rFonts w:ascii="Courier New" w:hAnsi="Courier New" w:cs="Courier New"/>
          <w:sz w:val="24"/>
          <w:szCs w:val="24"/>
        </w:rPr>
        <w:tab/>
        <w:t>Davalı tarafın Avukatı vasıtasıyla dosyaladığı Müdafaa Takririnde özetle, dava konusu 21/4/2/1 numaralı parselin kahverengi bölge içinde yeraldığı kabul edilmiş, ancak ilgili alanda 74 yılı öncesi yapılmış ve halen kullanılmakta olan harup işleme ve depolama tesisi veya fabrikası bulunduğu, bu gerekçelerle Şehir Planlama Dairesi tarafından depo veya fabrika yapılmasının uygun bulunduğu, ek olarak</w:t>
      </w:r>
      <w:r w:rsidR="00242248">
        <w:rPr>
          <w:rFonts w:ascii="Courier New" w:hAnsi="Courier New" w:cs="Courier New"/>
          <w:sz w:val="24"/>
          <w:szCs w:val="24"/>
        </w:rPr>
        <w:t>,</w:t>
      </w:r>
      <w:r>
        <w:rPr>
          <w:rFonts w:ascii="Courier New" w:hAnsi="Courier New" w:cs="Courier New"/>
          <w:sz w:val="24"/>
          <w:szCs w:val="24"/>
        </w:rPr>
        <w:t xml:space="preserve"> konu parselin 10.12.2018 tarihli ”Gazimağusa, İskele ve Yeniboğaziçi Geçiş Süreci Emirnamesi“ kapsamında olmadığı, bu nedenle inşaat </w:t>
      </w:r>
      <w:r>
        <w:rPr>
          <w:rFonts w:ascii="Courier New" w:hAnsi="Courier New" w:cs="Courier New"/>
          <w:sz w:val="24"/>
          <w:szCs w:val="24"/>
        </w:rPr>
        <w:lastRenderedPageBreak/>
        <w:t>izninin verilmesiyle bilerek ve isteyerek görevin kötüye kullanıldığı iddiasının reddedildiği, ilerleyen zaman içinde inşaat ruhsatına konu fabrika projesine nihai tasvip verildiği bu nedenle</w:t>
      </w:r>
      <w:r w:rsidR="00242248">
        <w:rPr>
          <w:rFonts w:ascii="Courier New" w:hAnsi="Courier New" w:cs="Courier New"/>
          <w:sz w:val="24"/>
          <w:szCs w:val="24"/>
        </w:rPr>
        <w:t>,</w:t>
      </w:r>
      <w:r>
        <w:rPr>
          <w:rFonts w:ascii="Courier New" w:hAnsi="Courier New" w:cs="Courier New"/>
          <w:sz w:val="24"/>
          <w:szCs w:val="24"/>
        </w:rPr>
        <w:t xml:space="preserve"> artık davanın konusu olmadığı ileri sür</w:t>
      </w:r>
      <w:r w:rsidR="0089498B">
        <w:rPr>
          <w:rFonts w:ascii="Courier New" w:hAnsi="Courier New" w:cs="Courier New"/>
          <w:sz w:val="24"/>
          <w:szCs w:val="24"/>
        </w:rPr>
        <w:t>ül</w:t>
      </w:r>
      <w:r>
        <w:rPr>
          <w:rFonts w:ascii="Courier New" w:hAnsi="Courier New" w:cs="Courier New"/>
          <w:sz w:val="24"/>
          <w:szCs w:val="24"/>
        </w:rPr>
        <w:t>müştür.</w:t>
      </w:r>
    </w:p>
    <w:p w:rsidR="00C05E9B" w:rsidRDefault="001C62C0" w:rsidP="0022631C">
      <w:pPr>
        <w:spacing w:line="360" w:lineRule="auto"/>
        <w:rPr>
          <w:rFonts w:ascii="Courier New" w:hAnsi="Courier New" w:cs="Courier New"/>
          <w:sz w:val="24"/>
          <w:szCs w:val="24"/>
        </w:rPr>
      </w:pPr>
      <w:r>
        <w:rPr>
          <w:rFonts w:ascii="Courier New" w:hAnsi="Courier New" w:cs="Courier New"/>
          <w:sz w:val="24"/>
          <w:szCs w:val="24"/>
        </w:rPr>
        <w:tab/>
        <w:t>İlgili Şahıs No.2</w:t>
      </w:r>
      <w:r w:rsidR="009C242B">
        <w:rPr>
          <w:rFonts w:ascii="Courier New" w:hAnsi="Courier New" w:cs="Courier New"/>
          <w:sz w:val="24"/>
          <w:szCs w:val="24"/>
        </w:rPr>
        <w:t xml:space="preserve"> Karma Hayvan, Yem, Harup Ürünü ve LP Gaz Üretim Pazarlama Kooperatifi (Binboğa Yem Ltd.)’</w:t>
      </w:r>
      <w:r w:rsidR="00242248">
        <w:rPr>
          <w:rFonts w:ascii="Courier New" w:hAnsi="Courier New" w:cs="Courier New"/>
          <w:sz w:val="24"/>
          <w:szCs w:val="24"/>
        </w:rPr>
        <w:t>n</w:t>
      </w:r>
      <w:r w:rsidR="009C242B">
        <w:rPr>
          <w:rFonts w:ascii="Courier New" w:hAnsi="Courier New" w:cs="Courier New"/>
          <w:sz w:val="24"/>
          <w:szCs w:val="24"/>
        </w:rPr>
        <w:t xml:space="preserve">in </w:t>
      </w:r>
      <w:r w:rsidR="00242248">
        <w:rPr>
          <w:rFonts w:ascii="Courier New" w:hAnsi="Courier New" w:cs="Courier New"/>
          <w:sz w:val="24"/>
          <w:szCs w:val="24"/>
        </w:rPr>
        <w:t>Avukatı tarafından dosyalanan Müdafaa T</w:t>
      </w:r>
      <w:r>
        <w:rPr>
          <w:rFonts w:ascii="Courier New" w:hAnsi="Courier New" w:cs="Courier New"/>
          <w:sz w:val="24"/>
          <w:szCs w:val="24"/>
        </w:rPr>
        <w:t>akririnde</w:t>
      </w:r>
      <w:r w:rsidR="00C05E9B">
        <w:rPr>
          <w:rFonts w:ascii="Courier New" w:hAnsi="Courier New" w:cs="Courier New"/>
          <w:sz w:val="24"/>
          <w:szCs w:val="24"/>
        </w:rPr>
        <w:t>;</w:t>
      </w:r>
    </w:p>
    <w:p w:rsidR="00C05E9B" w:rsidRDefault="00C05E9B" w:rsidP="00C05E9B">
      <w:pPr>
        <w:spacing w:after="0" w:line="240" w:lineRule="auto"/>
        <w:rPr>
          <w:rFonts w:ascii="Courier New" w:hAnsi="Courier New" w:cs="Courier New"/>
          <w:sz w:val="24"/>
          <w:szCs w:val="24"/>
        </w:rPr>
      </w:pPr>
      <w:r>
        <w:rPr>
          <w:rFonts w:ascii="Courier New" w:hAnsi="Courier New" w:cs="Courier New"/>
          <w:sz w:val="24"/>
          <w:szCs w:val="24"/>
        </w:rPr>
        <w:tab/>
        <w:t>”1.</w:t>
      </w:r>
      <w:r w:rsidRPr="00C05E9B">
        <w:rPr>
          <w:rFonts w:ascii="Courier New" w:hAnsi="Courier New" w:cs="Courier New"/>
          <w:sz w:val="24"/>
          <w:szCs w:val="24"/>
          <w:u w:val="single"/>
        </w:rPr>
        <w:t>Ön İtiraz.</w:t>
      </w:r>
    </w:p>
    <w:p w:rsidR="00C05E9B" w:rsidRDefault="00C05E9B" w:rsidP="00C05E9B">
      <w:pPr>
        <w:spacing w:after="0" w:line="240" w:lineRule="auto"/>
        <w:ind w:firstLine="708"/>
        <w:rPr>
          <w:rFonts w:ascii="Courier New" w:hAnsi="Courier New" w:cs="Courier New"/>
          <w:sz w:val="24"/>
          <w:szCs w:val="24"/>
        </w:rPr>
      </w:pPr>
      <w:r>
        <w:rPr>
          <w:rFonts w:ascii="Courier New" w:hAnsi="Courier New" w:cs="Courier New"/>
          <w:sz w:val="24"/>
          <w:szCs w:val="24"/>
        </w:rPr>
        <w:t xml:space="preserve">Davaya konu karar ve/veya İlgili Şahıs No.2’ye </w:t>
      </w:r>
    </w:p>
    <w:p w:rsidR="00C05E9B" w:rsidRDefault="00C05E9B" w:rsidP="00C05E9B">
      <w:pPr>
        <w:spacing w:after="0" w:line="240" w:lineRule="auto"/>
        <w:ind w:left="735"/>
        <w:rPr>
          <w:rFonts w:ascii="Courier New" w:hAnsi="Courier New" w:cs="Courier New"/>
          <w:sz w:val="24"/>
          <w:szCs w:val="24"/>
        </w:rPr>
      </w:pPr>
      <w:r>
        <w:rPr>
          <w:rFonts w:ascii="Courier New" w:hAnsi="Courier New" w:cs="Courier New"/>
          <w:sz w:val="24"/>
          <w:szCs w:val="24"/>
        </w:rPr>
        <w:t>verilen inşaat ruhsatı tüm resmi makamlardan gerekli izinler alınarak verilmiştir. Şöyle ki: İlgili Şahıs No.2 söz konusu inşaat projesi ilk etapta Fasıl 96’ya uygun hazırlandığı ve gerekli daire görüşleri alındığı halde Kasım 2018 tarihinde 55/1989 İMAR YASASI ALTINDA Gazimağusa İskele Yeniboğaziçi Bölgesi Emirnamesi yayımlandığı cihetle ilgili emirname tahtında incelenip Şehir Planlama Dairesi tarafından olumlu görüş verilmesi akabinde, tüm dairelerden gerekli görüşler bir tamam alınarak söz konusu izin verilip akabinde Final Approval verilerek nihai tasfip olunmuş ve tamamlanmış bir bina olduğu cihetle, Davacının Davalı ve/veya İlgili Şahıs No.2 aleyhinde dava sebebi olmadığı cihetle işbu dava ve/veya başvurunun masraflar ile birlite red ve iptal edilmesi talep edilir.</w:t>
      </w:r>
    </w:p>
    <w:p w:rsidR="000E03C6" w:rsidRPr="000E03C6" w:rsidRDefault="000E03C6" w:rsidP="00C05E9B">
      <w:pPr>
        <w:spacing w:after="0" w:line="240" w:lineRule="auto"/>
        <w:ind w:left="735"/>
        <w:rPr>
          <w:rFonts w:ascii="Courier New" w:hAnsi="Courier New" w:cs="Courier New"/>
          <w:sz w:val="24"/>
          <w:szCs w:val="24"/>
          <w:u w:val="single"/>
        </w:rPr>
      </w:pPr>
      <w:r w:rsidRPr="000E03C6">
        <w:rPr>
          <w:rFonts w:ascii="Courier New" w:hAnsi="Courier New" w:cs="Courier New"/>
          <w:sz w:val="24"/>
          <w:szCs w:val="24"/>
          <w:u w:val="single"/>
        </w:rPr>
        <w:t>2.Ön İtiraz.</w:t>
      </w:r>
    </w:p>
    <w:p w:rsidR="000E03C6" w:rsidRDefault="000E03C6" w:rsidP="00C05E9B">
      <w:pPr>
        <w:spacing w:after="0" w:line="240" w:lineRule="auto"/>
        <w:ind w:left="735"/>
        <w:rPr>
          <w:rFonts w:ascii="Courier New" w:hAnsi="Courier New" w:cs="Courier New"/>
          <w:sz w:val="24"/>
          <w:szCs w:val="24"/>
        </w:rPr>
      </w:pPr>
      <w:r>
        <w:rPr>
          <w:rFonts w:ascii="Courier New" w:hAnsi="Courier New" w:cs="Courier New"/>
          <w:sz w:val="24"/>
          <w:szCs w:val="24"/>
        </w:rPr>
        <w:t>Davaya konu inşaat izninin verilmesi 15/09/2017 tarihli KKTC Turizm ve Çevre Bakanlığı Çevre Koruma Dairesini Müdürlüğünün ÇED tüzüğü tahtında olumlu görüş vermesi akabinde ise KKTC İçişleri Bakanlığı Şehir Planlama Dairesi Müdürlüğü tarafından 27/09/2017 tarihli olumlu görüşlerin işbu dava altında, dava sebebi yapılmadığı cihetle Davacının tek başına Davalı tarafından verilen inşaat ruhsatının iptalini talep edemeyeceği cihetle işbu dava ve/veya başvurunun masraflar ile birlikte red ve iptal edilmesi talep edilir.</w:t>
      </w:r>
    </w:p>
    <w:p w:rsidR="000E03C6" w:rsidRPr="000E03C6" w:rsidRDefault="000E03C6" w:rsidP="00C05E9B">
      <w:pPr>
        <w:spacing w:after="0" w:line="240" w:lineRule="auto"/>
        <w:ind w:left="735"/>
        <w:rPr>
          <w:rFonts w:ascii="Courier New" w:hAnsi="Courier New" w:cs="Courier New"/>
          <w:sz w:val="24"/>
          <w:szCs w:val="24"/>
          <w:u w:val="single"/>
        </w:rPr>
      </w:pPr>
      <w:r w:rsidRPr="000E03C6">
        <w:rPr>
          <w:rFonts w:ascii="Courier New" w:hAnsi="Courier New" w:cs="Courier New"/>
          <w:sz w:val="24"/>
          <w:szCs w:val="24"/>
          <w:u w:val="single"/>
        </w:rPr>
        <w:t>3.Ön İtiraz.</w:t>
      </w:r>
    </w:p>
    <w:p w:rsidR="00C05E9B" w:rsidRDefault="000E03C6" w:rsidP="0013717B">
      <w:pPr>
        <w:spacing w:after="0" w:line="240" w:lineRule="auto"/>
        <w:ind w:left="735"/>
        <w:rPr>
          <w:rFonts w:ascii="Courier New" w:hAnsi="Courier New" w:cs="Courier New"/>
          <w:sz w:val="24"/>
          <w:szCs w:val="24"/>
        </w:rPr>
      </w:pPr>
      <w:r>
        <w:rPr>
          <w:rFonts w:ascii="Courier New" w:hAnsi="Courier New" w:cs="Courier New"/>
          <w:sz w:val="24"/>
          <w:szCs w:val="24"/>
        </w:rPr>
        <w:t>Davaya konu edilen ve/veya dava sebebi olan Davalı tarafından İB/1938/2017 sayılı dosya altında 15/01/2019 tarihinde Pafta/Harita:XV/29.W.I, Parsel: 21/4/2/1 tapu referanslarına ait  gayrimenkul için verilen inşaat ruhsatı, ilgili gayrimenkule nihai tasvip (Final Approval) verildiği cihetle söz konusu inşaat izni yürürlükte değildir, Davalı tarafından verilen nihai tasvip (Final Approval) dava sebebi yapılması gerektiği cihetle işbu dava ve/veya başvurunun masraflar ile birlikte red ve iptal edilmesi talep edilir.“</w:t>
      </w:r>
    </w:p>
    <w:p w:rsidR="001C62C0" w:rsidRDefault="001C62C0" w:rsidP="0022631C">
      <w:pPr>
        <w:spacing w:line="360" w:lineRule="auto"/>
        <w:rPr>
          <w:rFonts w:ascii="Courier New" w:hAnsi="Courier New" w:cs="Courier New"/>
          <w:sz w:val="24"/>
          <w:szCs w:val="24"/>
        </w:rPr>
      </w:pPr>
      <w:r>
        <w:rPr>
          <w:rFonts w:ascii="Courier New" w:hAnsi="Courier New" w:cs="Courier New"/>
          <w:sz w:val="24"/>
          <w:szCs w:val="24"/>
        </w:rPr>
        <w:lastRenderedPageBreak/>
        <w:t>şeklinde üç adet ön itiraza yer veri</w:t>
      </w:r>
      <w:r w:rsidR="00457834">
        <w:rPr>
          <w:rFonts w:ascii="Courier New" w:hAnsi="Courier New" w:cs="Courier New"/>
          <w:sz w:val="24"/>
          <w:szCs w:val="24"/>
        </w:rPr>
        <w:t>lmiştir. Bunlar dışında anılan M</w:t>
      </w:r>
      <w:r>
        <w:rPr>
          <w:rFonts w:ascii="Courier New" w:hAnsi="Courier New" w:cs="Courier New"/>
          <w:sz w:val="24"/>
          <w:szCs w:val="24"/>
        </w:rPr>
        <w:t xml:space="preserve">üdafaa </w:t>
      </w:r>
      <w:r w:rsidR="00457834">
        <w:rPr>
          <w:rFonts w:ascii="Courier New" w:hAnsi="Courier New" w:cs="Courier New"/>
          <w:sz w:val="24"/>
          <w:szCs w:val="24"/>
        </w:rPr>
        <w:t>T</w:t>
      </w:r>
      <w:r>
        <w:rPr>
          <w:rFonts w:ascii="Courier New" w:hAnsi="Courier New" w:cs="Courier New"/>
          <w:sz w:val="24"/>
          <w:szCs w:val="24"/>
        </w:rPr>
        <w:t>akririnde özetle, inşa edilen kısmı</w:t>
      </w:r>
      <w:r w:rsidR="0005501B">
        <w:rPr>
          <w:rFonts w:ascii="Courier New" w:hAnsi="Courier New" w:cs="Courier New"/>
          <w:sz w:val="24"/>
          <w:szCs w:val="24"/>
        </w:rPr>
        <w:t>n fabrika olarak tasarlanmadığı veya fabrika olarak kullanılmadığı, inşaat ruhsatı verilmesinin</w:t>
      </w:r>
      <w:r w:rsidR="0089498B">
        <w:rPr>
          <w:rFonts w:ascii="Courier New" w:hAnsi="Courier New" w:cs="Courier New"/>
          <w:sz w:val="24"/>
          <w:szCs w:val="24"/>
        </w:rPr>
        <w:t>,</w:t>
      </w:r>
      <w:r w:rsidR="0005501B">
        <w:rPr>
          <w:rFonts w:ascii="Courier New" w:hAnsi="Courier New" w:cs="Courier New"/>
          <w:sz w:val="24"/>
          <w:szCs w:val="24"/>
        </w:rPr>
        <w:t xml:space="preserve"> tamamen Şehir Planlama Dairesinin kararı veya görüşü veya gerekli daire görüşlerinin olumlu verilmesi </w:t>
      </w:r>
      <w:r w:rsidR="00242248">
        <w:rPr>
          <w:rFonts w:ascii="Courier New" w:hAnsi="Courier New" w:cs="Courier New"/>
          <w:sz w:val="24"/>
          <w:szCs w:val="24"/>
        </w:rPr>
        <w:t xml:space="preserve">neticesinde </w:t>
      </w:r>
      <w:r w:rsidR="0005501B">
        <w:rPr>
          <w:rFonts w:ascii="Courier New" w:hAnsi="Courier New" w:cs="Courier New"/>
          <w:sz w:val="24"/>
          <w:szCs w:val="24"/>
        </w:rPr>
        <w:t>olduğu, iznin temel dayanağı olan kararların hatalı olduğu veya iptal edilmesi gerektiği yönünde argüman ileri sürülmeden veya dava ik</w:t>
      </w:r>
      <w:r w:rsidR="006238C9">
        <w:rPr>
          <w:rFonts w:ascii="Courier New" w:hAnsi="Courier New" w:cs="Courier New"/>
          <w:sz w:val="24"/>
          <w:szCs w:val="24"/>
        </w:rPr>
        <w:t>a</w:t>
      </w:r>
      <w:r w:rsidR="0005501B">
        <w:rPr>
          <w:rFonts w:ascii="Courier New" w:hAnsi="Courier New" w:cs="Courier New"/>
          <w:sz w:val="24"/>
          <w:szCs w:val="24"/>
        </w:rPr>
        <w:t>me edilmeden bu davanın ik</w:t>
      </w:r>
      <w:r w:rsidR="006238C9">
        <w:rPr>
          <w:rFonts w:ascii="Courier New" w:hAnsi="Courier New" w:cs="Courier New"/>
          <w:sz w:val="24"/>
          <w:szCs w:val="24"/>
        </w:rPr>
        <w:t>a</w:t>
      </w:r>
      <w:r w:rsidR="0005501B">
        <w:rPr>
          <w:rFonts w:ascii="Courier New" w:hAnsi="Courier New" w:cs="Courier New"/>
          <w:sz w:val="24"/>
          <w:szCs w:val="24"/>
        </w:rPr>
        <w:t>mesinin hatalı olduğu, mimari v</w:t>
      </w:r>
      <w:r w:rsidR="006238C9">
        <w:rPr>
          <w:rFonts w:ascii="Courier New" w:hAnsi="Courier New" w:cs="Courier New"/>
          <w:sz w:val="24"/>
          <w:szCs w:val="24"/>
        </w:rPr>
        <w:t xml:space="preserve">e </w:t>
      </w:r>
      <w:r w:rsidR="0005501B">
        <w:rPr>
          <w:rFonts w:ascii="Courier New" w:hAnsi="Courier New" w:cs="Courier New"/>
          <w:sz w:val="24"/>
          <w:szCs w:val="24"/>
        </w:rPr>
        <w:t xml:space="preserve">statik projenin emirname öncesi  vizelenmiş olması ve parselde </w:t>
      </w:r>
      <w:r w:rsidR="006238C9">
        <w:rPr>
          <w:rFonts w:ascii="Courier New" w:hAnsi="Courier New" w:cs="Courier New"/>
          <w:sz w:val="24"/>
          <w:szCs w:val="24"/>
        </w:rPr>
        <w:t>19</w:t>
      </w:r>
      <w:r w:rsidR="0005501B">
        <w:rPr>
          <w:rFonts w:ascii="Courier New" w:hAnsi="Courier New" w:cs="Courier New"/>
          <w:sz w:val="24"/>
          <w:szCs w:val="24"/>
        </w:rPr>
        <w:t>74 öncesi  fabrika olması nedenleriyle yapılacak ek binanın yasal mevzuata uygun olduğu</w:t>
      </w:r>
      <w:r w:rsidR="0092757D">
        <w:rPr>
          <w:rFonts w:ascii="Courier New" w:hAnsi="Courier New" w:cs="Courier New"/>
          <w:sz w:val="24"/>
          <w:szCs w:val="24"/>
        </w:rPr>
        <w:t xml:space="preserve"> şeklindeki olgulara dayanıldığı belirtilmiştir.</w:t>
      </w:r>
    </w:p>
    <w:p w:rsidR="00457834" w:rsidRDefault="0092757D" w:rsidP="0022631C">
      <w:pPr>
        <w:spacing w:line="360" w:lineRule="auto"/>
        <w:rPr>
          <w:rFonts w:ascii="Courier New" w:hAnsi="Courier New" w:cs="Courier New"/>
          <w:sz w:val="24"/>
          <w:szCs w:val="24"/>
        </w:rPr>
      </w:pPr>
      <w:r>
        <w:rPr>
          <w:rFonts w:ascii="Courier New" w:hAnsi="Courier New" w:cs="Courier New"/>
          <w:sz w:val="24"/>
          <w:szCs w:val="24"/>
        </w:rPr>
        <w:tab/>
        <w:t xml:space="preserve">İlgili Şahıs No.1 Kıbrıs Türk Kooperatif </w:t>
      </w:r>
      <w:r w:rsidR="00457834">
        <w:rPr>
          <w:rFonts w:ascii="Courier New" w:hAnsi="Courier New" w:cs="Courier New"/>
          <w:sz w:val="24"/>
          <w:szCs w:val="24"/>
        </w:rPr>
        <w:t xml:space="preserve">Merkez Bankası </w:t>
      </w:r>
      <w:r>
        <w:rPr>
          <w:rFonts w:ascii="Courier New" w:hAnsi="Courier New" w:cs="Courier New"/>
          <w:sz w:val="24"/>
          <w:szCs w:val="24"/>
        </w:rPr>
        <w:t>Ltd’in</w:t>
      </w:r>
      <w:r w:rsidR="006238C9">
        <w:rPr>
          <w:rFonts w:ascii="Courier New" w:hAnsi="Courier New" w:cs="Courier New"/>
          <w:sz w:val="24"/>
          <w:szCs w:val="24"/>
        </w:rPr>
        <w:t xml:space="preserve"> Avukatı tarafından dosyalanan M</w:t>
      </w:r>
      <w:r>
        <w:rPr>
          <w:rFonts w:ascii="Courier New" w:hAnsi="Courier New" w:cs="Courier New"/>
          <w:sz w:val="24"/>
          <w:szCs w:val="24"/>
        </w:rPr>
        <w:t xml:space="preserve">üdafaa </w:t>
      </w:r>
      <w:r w:rsidR="006238C9">
        <w:rPr>
          <w:rFonts w:ascii="Courier New" w:hAnsi="Courier New" w:cs="Courier New"/>
          <w:sz w:val="24"/>
          <w:szCs w:val="24"/>
        </w:rPr>
        <w:t>T</w:t>
      </w:r>
      <w:r>
        <w:rPr>
          <w:rFonts w:ascii="Courier New" w:hAnsi="Courier New" w:cs="Courier New"/>
          <w:sz w:val="24"/>
          <w:szCs w:val="24"/>
        </w:rPr>
        <w:t>akririnde de</w:t>
      </w:r>
      <w:r w:rsidR="00457834">
        <w:rPr>
          <w:rFonts w:ascii="Courier New" w:hAnsi="Courier New" w:cs="Courier New"/>
          <w:sz w:val="24"/>
          <w:szCs w:val="24"/>
        </w:rPr>
        <w:t>;</w:t>
      </w:r>
    </w:p>
    <w:p w:rsidR="00457834" w:rsidRDefault="00457834" w:rsidP="00457834">
      <w:pPr>
        <w:spacing w:after="0" w:line="240" w:lineRule="auto"/>
        <w:ind w:firstLine="708"/>
        <w:rPr>
          <w:rFonts w:ascii="Courier New" w:hAnsi="Courier New" w:cs="Courier New"/>
          <w:sz w:val="24"/>
          <w:szCs w:val="24"/>
        </w:rPr>
      </w:pPr>
      <w:r>
        <w:rPr>
          <w:rFonts w:ascii="Courier New" w:hAnsi="Courier New" w:cs="Courier New"/>
          <w:sz w:val="24"/>
          <w:szCs w:val="24"/>
        </w:rPr>
        <w:t>”a)Davacının işbu davayı ik</w:t>
      </w:r>
      <w:r w:rsidR="0049593A">
        <w:rPr>
          <w:rFonts w:ascii="Courier New" w:hAnsi="Courier New" w:cs="Courier New"/>
          <w:sz w:val="24"/>
          <w:szCs w:val="24"/>
        </w:rPr>
        <w:t>a</w:t>
      </w:r>
      <w:r>
        <w:rPr>
          <w:rFonts w:ascii="Courier New" w:hAnsi="Courier New" w:cs="Courier New"/>
          <w:sz w:val="24"/>
          <w:szCs w:val="24"/>
        </w:rPr>
        <w:t xml:space="preserve">me etmekte meşru menfaati </w:t>
      </w:r>
    </w:p>
    <w:p w:rsidR="00457834" w:rsidRDefault="00457834" w:rsidP="00457834">
      <w:pPr>
        <w:spacing w:after="0" w:line="240" w:lineRule="auto"/>
        <w:ind w:left="1155"/>
        <w:rPr>
          <w:rFonts w:ascii="Courier New" w:hAnsi="Courier New" w:cs="Courier New"/>
          <w:sz w:val="24"/>
          <w:szCs w:val="24"/>
        </w:rPr>
      </w:pPr>
      <w:r>
        <w:rPr>
          <w:rFonts w:ascii="Courier New" w:hAnsi="Courier New" w:cs="Courier New"/>
          <w:sz w:val="24"/>
          <w:szCs w:val="24"/>
        </w:rPr>
        <w:t>bulunmamaktadır. Davacının dava konusu karar nedeniyle doğrudan doğruya ve olumsuz yönde etkilenen bir menfaati ve/veya uğradığı ve/veya uğrayacağı herhangi bir zarar bulunmamaktadır. Davacının iddiaları somut delillere değil ihtimallere dayanmaktadır. Dolayısıyla davanın bu sebeple dahi daha ileriye gitmeden iptidaen ve masraflarla birlikte red ve iptali gerekmektedir.</w:t>
      </w:r>
    </w:p>
    <w:p w:rsidR="00457834" w:rsidRDefault="00457834" w:rsidP="00457834">
      <w:pPr>
        <w:spacing w:after="0" w:line="240" w:lineRule="auto"/>
        <w:rPr>
          <w:rFonts w:ascii="Courier New" w:hAnsi="Courier New" w:cs="Courier New"/>
          <w:sz w:val="24"/>
          <w:szCs w:val="24"/>
        </w:rPr>
      </w:pPr>
    </w:p>
    <w:p w:rsidR="00457834" w:rsidRDefault="00457834" w:rsidP="00457834">
      <w:pPr>
        <w:spacing w:after="0" w:line="240" w:lineRule="auto"/>
        <w:ind w:left="708"/>
        <w:rPr>
          <w:rFonts w:ascii="Courier New" w:hAnsi="Courier New" w:cs="Courier New"/>
          <w:sz w:val="24"/>
          <w:szCs w:val="24"/>
        </w:rPr>
      </w:pPr>
      <w:r>
        <w:rPr>
          <w:rFonts w:ascii="Courier New" w:hAnsi="Courier New" w:cs="Courier New"/>
          <w:sz w:val="24"/>
          <w:szCs w:val="24"/>
        </w:rPr>
        <w:t xml:space="preserve"> b)İskele Boğaz bölgesinde, Pafta/Harita XV/29.W.I,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Parsel:21/4/2/1’de kain taşınmaz mal ile ilgili Davalı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tarafından İlgili Şahıs No.1’e 15/1/2019 tarihinde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İB/1938/2017 numaralı dosya tahtında verilen inşaat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ruhsatı yasal olarak gerekli tüm izin ve/veya görüşler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alınarak verilmiş olup, ortada dava konusu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yapılabilecek herhangi bir sebep bulunmamaktadır. (no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cause of action) Dolayısıyla davanın daha ileri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gitmeden iptidaen ve masraflarla birlikte red ve </w:t>
      </w:r>
    </w:p>
    <w:p w:rsidR="00457834" w:rsidRDefault="00457834" w:rsidP="00457834">
      <w:pPr>
        <w:spacing w:after="0" w:line="240" w:lineRule="auto"/>
        <w:ind w:left="1008"/>
        <w:rPr>
          <w:rFonts w:ascii="Courier New" w:hAnsi="Courier New" w:cs="Courier New"/>
          <w:sz w:val="24"/>
          <w:szCs w:val="24"/>
        </w:rPr>
      </w:pPr>
      <w:r>
        <w:rPr>
          <w:rFonts w:ascii="Courier New" w:hAnsi="Courier New" w:cs="Courier New"/>
          <w:sz w:val="24"/>
          <w:szCs w:val="24"/>
        </w:rPr>
        <w:t xml:space="preserve"> iptali gerekmektedir. Şöyle ki;</w:t>
      </w:r>
    </w:p>
    <w:p w:rsidR="00457834" w:rsidRDefault="00457834" w:rsidP="00457834">
      <w:pPr>
        <w:spacing w:after="0" w:line="240" w:lineRule="auto"/>
        <w:ind w:left="1155"/>
        <w:rPr>
          <w:rFonts w:ascii="Courier New" w:hAnsi="Courier New" w:cs="Courier New"/>
          <w:sz w:val="24"/>
          <w:szCs w:val="24"/>
        </w:rPr>
      </w:pPr>
      <w:r>
        <w:rPr>
          <w:rFonts w:ascii="Courier New" w:hAnsi="Courier New" w:cs="Courier New"/>
          <w:sz w:val="24"/>
          <w:szCs w:val="24"/>
        </w:rPr>
        <w:t>Dava konusu inşaat projesi Fasıl 96’ya uygun olarak hazırlanmış, yasal mevzuat ve/veya teamüller gereği resmi makamlardan alınması gerekli olan görüş ve/veya izinler alınmış ve/veya yasal prosedürler tamamlanmıştır.</w:t>
      </w:r>
    </w:p>
    <w:p w:rsidR="00457834" w:rsidRDefault="00457834" w:rsidP="00457834">
      <w:pPr>
        <w:spacing w:after="0" w:line="240" w:lineRule="auto"/>
        <w:ind w:left="1155"/>
        <w:rPr>
          <w:rFonts w:ascii="Courier New" w:hAnsi="Courier New" w:cs="Courier New"/>
          <w:sz w:val="24"/>
          <w:szCs w:val="24"/>
        </w:rPr>
      </w:pPr>
      <w:r>
        <w:rPr>
          <w:rFonts w:ascii="Courier New" w:hAnsi="Courier New" w:cs="Courier New"/>
          <w:sz w:val="24"/>
          <w:szCs w:val="24"/>
        </w:rPr>
        <w:t xml:space="preserve">Fasıl 96 madde 14 tahtında 10/7/1989 tarihinde </w:t>
      </w:r>
      <w:r w:rsidR="0089498B">
        <w:rPr>
          <w:rFonts w:ascii="Courier New" w:hAnsi="Courier New" w:cs="Courier New"/>
          <w:sz w:val="24"/>
          <w:szCs w:val="24"/>
        </w:rPr>
        <w:t>yayınlanan Gazimağusa Kıyı Şerid</w:t>
      </w:r>
      <w:r>
        <w:rPr>
          <w:rFonts w:ascii="Courier New" w:hAnsi="Courier New" w:cs="Courier New"/>
          <w:sz w:val="24"/>
          <w:szCs w:val="24"/>
        </w:rPr>
        <w:t>i Bildirisi yürürlüğe girdiği</w:t>
      </w:r>
      <w:r w:rsidR="0049593A">
        <w:rPr>
          <w:rFonts w:ascii="Courier New" w:hAnsi="Courier New" w:cs="Courier New"/>
          <w:sz w:val="24"/>
          <w:szCs w:val="24"/>
        </w:rPr>
        <w:t xml:space="preserve"> tarihte, dava konusu inşaat</w:t>
      </w:r>
      <w:r>
        <w:rPr>
          <w:rFonts w:ascii="Courier New" w:hAnsi="Courier New" w:cs="Courier New"/>
          <w:sz w:val="24"/>
          <w:szCs w:val="24"/>
        </w:rPr>
        <w:t xml:space="preserve"> ilgili parsel içerisinde mevcut idi. Söz konusu yapılar 1974 öncesinde inşa edilmiş binalardır. Dolayısıyla kıyı </w:t>
      </w:r>
      <w:r>
        <w:rPr>
          <w:rFonts w:ascii="Courier New" w:hAnsi="Courier New" w:cs="Courier New"/>
          <w:sz w:val="24"/>
          <w:szCs w:val="24"/>
        </w:rPr>
        <w:lastRenderedPageBreak/>
        <w:t>şeridi bildirisi kurallarına uyulmadığını söylemek mümkün değildir. İnşaat ruhsatı verilmeden önce yasal yetkili makamların verdiği tüm görüşler ve/veya kararlar bu bildiri dikkate alınarak hazırlanmıştır.</w:t>
      </w:r>
    </w:p>
    <w:p w:rsidR="00E61F30" w:rsidRDefault="00457834" w:rsidP="00457834">
      <w:pPr>
        <w:spacing w:after="0" w:line="240" w:lineRule="auto"/>
        <w:rPr>
          <w:rFonts w:ascii="Courier New" w:hAnsi="Courier New" w:cs="Courier New"/>
          <w:sz w:val="24"/>
          <w:szCs w:val="24"/>
        </w:rPr>
      </w:pPr>
      <w:r>
        <w:rPr>
          <w:rFonts w:ascii="Courier New" w:hAnsi="Courier New" w:cs="Courier New"/>
          <w:sz w:val="24"/>
          <w:szCs w:val="24"/>
        </w:rPr>
        <w:tab/>
        <w:t xml:space="preserve"> c)</w:t>
      </w:r>
      <w:r w:rsidR="00E61F30">
        <w:rPr>
          <w:rFonts w:ascii="Courier New" w:hAnsi="Courier New" w:cs="Courier New"/>
          <w:sz w:val="24"/>
          <w:szCs w:val="24"/>
        </w:rPr>
        <w:t xml:space="preserve">Dava konusu inşaat </w:t>
      </w:r>
      <w:r w:rsidR="0049593A">
        <w:rPr>
          <w:rFonts w:ascii="Courier New" w:hAnsi="Courier New" w:cs="Courier New"/>
          <w:sz w:val="24"/>
          <w:szCs w:val="24"/>
        </w:rPr>
        <w:t xml:space="preserve">ile </w:t>
      </w:r>
      <w:r w:rsidR="00E61F30">
        <w:rPr>
          <w:rFonts w:ascii="Courier New" w:hAnsi="Courier New" w:cs="Courier New"/>
          <w:sz w:val="24"/>
          <w:szCs w:val="24"/>
        </w:rPr>
        <w:t xml:space="preserve">ilgili olarak 15/9/2017 </w:t>
      </w:r>
    </w:p>
    <w:p w:rsidR="00E61F30" w:rsidRDefault="00E61F30" w:rsidP="00457834">
      <w:pPr>
        <w:spacing w:after="0" w:line="240" w:lineRule="auto"/>
        <w:rPr>
          <w:rFonts w:ascii="Courier New" w:hAnsi="Courier New" w:cs="Courier New"/>
          <w:sz w:val="24"/>
          <w:szCs w:val="24"/>
        </w:rPr>
      </w:pPr>
      <w:r>
        <w:rPr>
          <w:rFonts w:ascii="Courier New" w:hAnsi="Courier New" w:cs="Courier New"/>
          <w:sz w:val="24"/>
          <w:szCs w:val="24"/>
        </w:rPr>
        <w:t xml:space="preserve">        tarihinde KKTC Turizm ve Çevre Bakanlığı Çevre Koruma </w:t>
      </w:r>
    </w:p>
    <w:p w:rsidR="00E61F30" w:rsidRDefault="00E61F30" w:rsidP="00457834">
      <w:pPr>
        <w:spacing w:after="0" w:line="240" w:lineRule="auto"/>
        <w:rPr>
          <w:rFonts w:ascii="Courier New" w:hAnsi="Courier New" w:cs="Courier New"/>
          <w:sz w:val="24"/>
          <w:szCs w:val="24"/>
        </w:rPr>
      </w:pPr>
      <w:r>
        <w:rPr>
          <w:rFonts w:ascii="Courier New" w:hAnsi="Courier New" w:cs="Courier New"/>
          <w:sz w:val="24"/>
          <w:szCs w:val="24"/>
        </w:rPr>
        <w:t xml:space="preserve">        Dairesi Müdürlüğünden ÇED Tüzüğü kapsamı dışında </w:t>
      </w:r>
    </w:p>
    <w:p w:rsidR="00E61F30" w:rsidRDefault="00E61F30" w:rsidP="00457834">
      <w:pPr>
        <w:spacing w:after="0" w:line="240" w:lineRule="auto"/>
        <w:rPr>
          <w:rFonts w:ascii="Courier New" w:hAnsi="Courier New" w:cs="Courier New"/>
          <w:sz w:val="24"/>
          <w:szCs w:val="24"/>
        </w:rPr>
      </w:pPr>
      <w:r>
        <w:rPr>
          <w:rFonts w:ascii="Courier New" w:hAnsi="Courier New" w:cs="Courier New"/>
          <w:sz w:val="24"/>
          <w:szCs w:val="24"/>
        </w:rPr>
        <w:t xml:space="preserve">        olduğu tespiti ile </w:t>
      </w:r>
      <w:r w:rsidRPr="00E61F30">
        <w:rPr>
          <w:rFonts w:ascii="Courier New" w:hAnsi="Courier New" w:cs="Courier New"/>
          <w:b/>
          <w:sz w:val="24"/>
          <w:szCs w:val="24"/>
        </w:rPr>
        <w:t>uygunluk görüşü</w:t>
      </w:r>
      <w:r>
        <w:rPr>
          <w:rFonts w:ascii="Courier New" w:hAnsi="Courier New" w:cs="Courier New"/>
          <w:sz w:val="24"/>
          <w:szCs w:val="24"/>
        </w:rPr>
        <w:t xml:space="preserve"> alınmıştır.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27/9/2017 tarihinde ise Şehir Planlama Dairesi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Müdürlüğünden, dava konusu parsel içerisinde ve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yanında 1974 yılından önce yapılmış ve halen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kullanılmakta olan harup işleme ve depolama tesisi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mevcut olduğundan tesisin bulunduğu parselde ilgili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uygulamanın </w:t>
      </w:r>
      <w:r>
        <w:rPr>
          <w:rFonts w:ascii="Courier New" w:hAnsi="Courier New" w:cs="Courier New"/>
          <w:b/>
          <w:sz w:val="24"/>
          <w:szCs w:val="24"/>
        </w:rPr>
        <w:t xml:space="preserve">uygun bulunduğu </w:t>
      </w:r>
      <w:r>
        <w:rPr>
          <w:rFonts w:ascii="Courier New" w:hAnsi="Courier New" w:cs="Courier New"/>
          <w:sz w:val="24"/>
          <w:szCs w:val="24"/>
        </w:rPr>
        <w:t xml:space="preserve">belirtilerek Şehir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Planlama Dairesi Müdürlüğü tarafından </w:t>
      </w:r>
      <w:r>
        <w:rPr>
          <w:rFonts w:ascii="Courier New" w:hAnsi="Courier New" w:cs="Courier New"/>
          <w:b/>
          <w:sz w:val="24"/>
          <w:szCs w:val="24"/>
        </w:rPr>
        <w:t>olumlu görüş</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verilmiş ve bunlara bağlı olarak davalı tarafından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inşaat izni verilmiştir. Davacı yukarıda belirtilen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idari karar nitelikli görüşler ile ilgili dava ikame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edilmeksizin sadece 15/1/2019 tarihli inşaat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ruhsatının dava konusu yapılması hukuken mümkün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değildir ve/veya anlamsızdır. Davacının yukarıda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belirtilen 15/9/2017 ve 27/9/2017 tarihli idari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nitelikli kararları dava konusu yapması gerekmekteydi.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Dolayısıyla davacının davasının bu haliyle daha ileri </w:t>
      </w:r>
    </w:p>
    <w:p w:rsidR="00E61F30"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gitmesi mümkün olmayıp, davanın iptidaen ve </w:t>
      </w:r>
    </w:p>
    <w:p w:rsidR="00457834" w:rsidRDefault="00E61F30" w:rsidP="00E61F30">
      <w:pPr>
        <w:spacing w:after="0" w:line="240" w:lineRule="auto"/>
        <w:rPr>
          <w:rFonts w:ascii="Courier New" w:hAnsi="Courier New" w:cs="Courier New"/>
          <w:sz w:val="24"/>
          <w:szCs w:val="24"/>
        </w:rPr>
      </w:pPr>
      <w:r>
        <w:rPr>
          <w:rFonts w:ascii="Courier New" w:hAnsi="Courier New" w:cs="Courier New"/>
          <w:sz w:val="24"/>
          <w:szCs w:val="24"/>
        </w:rPr>
        <w:t xml:space="preserve">        masraflarla birlikte red ve iptali gerekmektedir.</w:t>
      </w:r>
    </w:p>
    <w:p w:rsidR="00E61F30" w:rsidRDefault="00E61F30"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d)Davacının talep takririnde geçersiz ve hükümsüz </w:t>
      </w:r>
    </w:p>
    <w:p w:rsidR="00E61F30" w:rsidRDefault="00E61F30"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olduğunu ileri sürdüğü ve iptalini talep ettiği inşaat </w:t>
      </w:r>
    </w:p>
    <w:p w:rsidR="002320A4" w:rsidRDefault="00E61F30"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ruhsatı artık yürürlükte olan bir karar değildir.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İnşaat ruhsatı verilmesini müteakip 2/5/2019 tarihinde </w:t>
      </w:r>
    </w:p>
    <w:p w:rsidR="002320A4" w:rsidRDefault="00C35DA8" w:rsidP="00C35DA8">
      <w:pPr>
        <w:spacing w:after="0" w:line="240" w:lineRule="auto"/>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Şehir Planlama Dairesi Müdürlüğü tarafından, ”inşaatı </w:t>
      </w:r>
    </w:p>
    <w:p w:rsidR="002320A4" w:rsidRDefault="00C35DA8" w:rsidP="00C35DA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tamamlanan zemin kat fabrika projesine nihai tasvip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verilmesinin uygun bulunduğuna“ dair karar verilmiş ve </w:t>
      </w:r>
    </w:p>
    <w:p w:rsidR="002320A4" w:rsidRDefault="00C35DA8" w:rsidP="00C35DA8">
      <w:pPr>
        <w:spacing w:after="0" w:line="240" w:lineRule="auto"/>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buna bağlı olarak davalı tarafından dava konusu inşaat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ile ilgili Final Approval (Nihai Tasvip) kararı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verilmiş olup bu safhada dava konusu yapılabilecek olan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kararın davalı tarafından verilen Nihai Tasvip kararı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olduğu iddia olunur. Bu sebeplerle davacının 15/1/2019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E61F30">
        <w:rPr>
          <w:rFonts w:ascii="Courier New" w:hAnsi="Courier New" w:cs="Courier New"/>
          <w:sz w:val="24"/>
          <w:szCs w:val="24"/>
        </w:rPr>
        <w:t xml:space="preserve">tarihli inşaat ruhsatı ile ilgili </w:t>
      </w:r>
      <w:r w:rsidR="003B18AA">
        <w:rPr>
          <w:rFonts w:ascii="Courier New" w:hAnsi="Courier New" w:cs="Courier New"/>
          <w:sz w:val="24"/>
          <w:szCs w:val="24"/>
        </w:rPr>
        <w:t xml:space="preserve">ikame etmiş olduğu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3B18AA">
        <w:rPr>
          <w:rFonts w:ascii="Courier New" w:hAnsi="Courier New" w:cs="Courier New"/>
          <w:sz w:val="24"/>
          <w:szCs w:val="24"/>
        </w:rPr>
        <w:t xml:space="preserve">işbu davanın bu şekliyle ileri götürülmesi mümkün </w:t>
      </w:r>
    </w:p>
    <w:p w:rsidR="002320A4" w:rsidRDefault="00C35DA8" w:rsidP="00E61F3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3B18AA">
        <w:rPr>
          <w:rFonts w:ascii="Courier New" w:hAnsi="Courier New" w:cs="Courier New"/>
          <w:sz w:val="24"/>
          <w:szCs w:val="24"/>
        </w:rPr>
        <w:t xml:space="preserve">olmadığı cihetle davanın iptidaen ve masraflarla </w:t>
      </w:r>
    </w:p>
    <w:p w:rsidR="002320A4" w:rsidRDefault="00C35DA8" w:rsidP="005237BE">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3B18AA">
        <w:rPr>
          <w:rFonts w:ascii="Courier New" w:hAnsi="Courier New" w:cs="Courier New"/>
          <w:sz w:val="24"/>
          <w:szCs w:val="24"/>
        </w:rPr>
        <w:t>birlikte red ve iptal olunması gerekmektedir.</w:t>
      </w:r>
      <w:r w:rsidR="002320A4">
        <w:rPr>
          <w:rFonts w:ascii="Courier New" w:hAnsi="Courier New" w:cs="Courier New"/>
          <w:sz w:val="24"/>
          <w:szCs w:val="24"/>
        </w:rPr>
        <w:t>“</w:t>
      </w:r>
    </w:p>
    <w:p w:rsidR="0092757D" w:rsidRDefault="001E5085" w:rsidP="002320A4">
      <w:pPr>
        <w:spacing w:after="0" w:line="240" w:lineRule="auto"/>
        <w:rPr>
          <w:rFonts w:ascii="Courier New" w:hAnsi="Courier New" w:cs="Courier New"/>
          <w:sz w:val="24"/>
          <w:szCs w:val="24"/>
        </w:rPr>
      </w:pPr>
      <w:r>
        <w:rPr>
          <w:rFonts w:ascii="Courier New" w:hAnsi="Courier New" w:cs="Courier New"/>
          <w:sz w:val="24"/>
          <w:szCs w:val="24"/>
        </w:rPr>
        <w:t>şeklindeki Ön İ</w:t>
      </w:r>
      <w:r w:rsidR="0092757D">
        <w:rPr>
          <w:rFonts w:ascii="Courier New" w:hAnsi="Courier New" w:cs="Courier New"/>
          <w:sz w:val="24"/>
          <w:szCs w:val="24"/>
        </w:rPr>
        <w:t>tirazlara yer verilmiştir.</w:t>
      </w:r>
    </w:p>
    <w:p w:rsidR="002320A4" w:rsidRDefault="002320A4" w:rsidP="002320A4">
      <w:pPr>
        <w:spacing w:after="0" w:line="240" w:lineRule="auto"/>
        <w:rPr>
          <w:rFonts w:ascii="Courier New" w:hAnsi="Courier New" w:cs="Courier New"/>
          <w:sz w:val="24"/>
          <w:szCs w:val="24"/>
        </w:rPr>
      </w:pPr>
    </w:p>
    <w:p w:rsidR="0092757D" w:rsidRDefault="0092757D" w:rsidP="0022631C">
      <w:pPr>
        <w:spacing w:line="360" w:lineRule="auto"/>
        <w:rPr>
          <w:rFonts w:ascii="Courier New" w:hAnsi="Courier New" w:cs="Courier New"/>
          <w:sz w:val="24"/>
          <w:szCs w:val="24"/>
        </w:rPr>
      </w:pPr>
      <w:r>
        <w:rPr>
          <w:rFonts w:ascii="Courier New" w:hAnsi="Courier New" w:cs="Courier New"/>
          <w:sz w:val="24"/>
          <w:szCs w:val="24"/>
        </w:rPr>
        <w:tab/>
      </w:r>
      <w:r w:rsidR="00A43E01">
        <w:rPr>
          <w:rFonts w:ascii="Courier New" w:hAnsi="Courier New" w:cs="Courier New"/>
          <w:sz w:val="24"/>
          <w:szCs w:val="24"/>
        </w:rPr>
        <w:t>İlgili Şahıs No.1’in Müdafaa Takririnde b</w:t>
      </w:r>
      <w:r>
        <w:rPr>
          <w:rFonts w:ascii="Courier New" w:hAnsi="Courier New" w:cs="Courier New"/>
          <w:sz w:val="24"/>
          <w:szCs w:val="24"/>
        </w:rPr>
        <w:t>unlar dışında özetle</w:t>
      </w:r>
      <w:r w:rsidR="00A43E01">
        <w:rPr>
          <w:rFonts w:ascii="Courier New" w:hAnsi="Courier New" w:cs="Courier New"/>
          <w:sz w:val="24"/>
          <w:szCs w:val="24"/>
        </w:rPr>
        <w:t>;</w:t>
      </w:r>
      <w:r>
        <w:rPr>
          <w:rFonts w:ascii="Courier New" w:hAnsi="Courier New" w:cs="Courier New"/>
          <w:sz w:val="24"/>
          <w:szCs w:val="24"/>
        </w:rPr>
        <w:t xml:space="preserve"> ruhsat verilirken yasal prosedürlerin yerine getirildiği, görüş ve onayların alındığı, Fasıl 96 hükümlerinin ihlal edilmediği hususları, </w:t>
      </w:r>
      <w:r w:rsidR="00457834">
        <w:rPr>
          <w:rFonts w:ascii="Courier New" w:hAnsi="Courier New" w:cs="Courier New"/>
          <w:sz w:val="24"/>
          <w:szCs w:val="24"/>
        </w:rPr>
        <w:t>”H</w:t>
      </w:r>
      <w:r>
        <w:rPr>
          <w:rFonts w:ascii="Courier New" w:hAnsi="Courier New" w:cs="Courier New"/>
          <w:sz w:val="24"/>
          <w:szCs w:val="24"/>
        </w:rPr>
        <w:t xml:space="preserve">ukuki </w:t>
      </w:r>
      <w:r w:rsidR="00457834">
        <w:rPr>
          <w:rFonts w:ascii="Courier New" w:hAnsi="Courier New" w:cs="Courier New"/>
          <w:sz w:val="24"/>
          <w:szCs w:val="24"/>
        </w:rPr>
        <w:t>E</w:t>
      </w:r>
      <w:r>
        <w:rPr>
          <w:rFonts w:ascii="Courier New" w:hAnsi="Courier New" w:cs="Courier New"/>
          <w:sz w:val="24"/>
          <w:szCs w:val="24"/>
        </w:rPr>
        <w:t>saslar</w:t>
      </w:r>
      <w:r w:rsidR="00457834">
        <w:rPr>
          <w:rFonts w:ascii="Courier New" w:hAnsi="Courier New" w:cs="Courier New"/>
          <w:sz w:val="24"/>
          <w:szCs w:val="24"/>
        </w:rPr>
        <w:t>“</w:t>
      </w:r>
      <w:r>
        <w:rPr>
          <w:rFonts w:ascii="Courier New" w:hAnsi="Courier New" w:cs="Courier New"/>
          <w:sz w:val="24"/>
          <w:szCs w:val="24"/>
        </w:rPr>
        <w:t xml:space="preserve"> başlığı altında ileri sürülmüştür.</w:t>
      </w:r>
      <w:r w:rsidR="008C5D45">
        <w:rPr>
          <w:rFonts w:ascii="Courier New" w:hAnsi="Courier New" w:cs="Courier New"/>
          <w:sz w:val="24"/>
          <w:szCs w:val="24"/>
        </w:rPr>
        <w:t xml:space="preserve"> Olgusal hususlar açısından </w:t>
      </w:r>
      <w:r w:rsidR="008C5D45">
        <w:rPr>
          <w:rFonts w:ascii="Courier New" w:hAnsi="Courier New" w:cs="Courier New"/>
          <w:sz w:val="24"/>
          <w:szCs w:val="24"/>
        </w:rPr>
        <w:lastRenderedPageBreak/>
        <w:t>ise</w:t>
      </w:r>
      <w:r w:rsidR="005237BE">
        <w:rPr>
          <w:rFonts w:ascii="Courier New" w:hAnsi="Courier New" w:cs="Courier New"/>
          <w:sz w:val="24"/>
          <w:szCs w:val="24"/>
        </w:rPr>
        <w:t>,</w:t>
      </w:r>
      <w:r w:rsidR="008C5D45">
        <w:rPr>
          <w:rFonts w:ascii="Courier New" w:hAnsi="Courier New" w:cs="Courier New"/>
          <w:sz w:val="24"/>
          <w:szCs w:val="24"/>
        </w:rPr>
        <w:t xml:space="preserve"> inşa edilen kısmın fabrika olarak tasarlanmadığı veya kullanılmadığı iddia edilm</w:t>
      </w:r>
      <w:r w:rsidR="00160284">
        <w:rPr>
          <w:rFonts w:ascii="Courier New" w:hAnsi="Courier New" w:cs="Courier New"/>
          <w:sz w:val="24"/>
          <w:szCs w:val="24"/>
        </w:rPr>
        <w:t>iştir. Konu M</w:t>
      </w:r>
      <w:r w:rsidR="00457834">
        <w:rPr>
          <w:rFonts w:ascii="Courier New" w:hAnsi="Courier New" w:cs="Courier New"/>
          <w:sz w:val="24"/>
          <w:szCs w:val="24"/>
        </w:rPr>
        <w:t xml:space="preserve">üdafaa </w:t>
      </w:r>
      <w:r w:rsidR="00160284">
        <w:rPr>
          <w:rFonts w:ascii="Courier New" w:hAnsi="Courier New" w:cs="Courier New"/>
          <w:sz w:val="24"/>
          <w:szCs w:val="24"/>
        </w:rPr>
        <w:t>T</w:t>
      </w:r>
      <w:r w:rsidR="00457834">
        <w:rPr>
          <w:rFonts w:ascii="Courier New" w:hAnsi="Courier New" w:cs="Courier New"/>
          <w:sz w:val="24"/>
          <w:szCs w:val="24"/>
        </w:rPr>
        <w:t>akririnde</w:t>
      </w:r>
      <w:r w:rsidR="005237BE">
        <w:rPr>
          <w:rFonts w:ascii="Courier New" w:hAnsi="Courier New" w:cs="Courier New"/>
          <w:sz w:val="24"/>
          <w:szCs w:val="24"/>
        </w:rPr>
        <w:t>,</w:t>
      </w:r>
      <w:r w:rsidR="00457834">
        <w:rPr>
          <w:rFonts w:ascii="Courier New" w:hAnsi="Courier New" w:cs="Courier New"/>
          <w:sz w:val="24"/>
          <w:szCs w:val="24"/>
        </w:rPr>
        <w:t xml:space="preserve"> İlgili Ş</w:t>
      </w:r>
      <w:r w:rsidR="00160284">
        <w:rPr>
          <w:rFonts w:ascii="Courier New" w:hAnsi="Courier New" w:cs="Courier New"/>
          <w:sz w:val="24"/>
          <w:szCs w:val="24"/>
        </w:rPr>
        <w:t>ahıs N</w:t>
      </w:r>
      <w:r w:rsidR="008C5D45">
        <w:rPr>
          <w:rFonts w:ascii="Courier New" w:hAnsi="Courier New" w:cs="Courier New"/>
          <w:sz w:val="24"/>
          <w:szCs w:val="24"/>
        </w:rPr>
        <w:t xml:space="preserve">o.2’nin </w:t>
      </w:r>
      <w:r w:rsidR="00457834">
        <w:rPr>
          <w:rFonts w:ascii="Courier New" w:hAnsi="Courier New" w:cs="Courier New"/>
          <w:sz w:val="24"/>
          <w:szCs w:val="24"/>
        </w:rPr>
        <w:t>M</w:t>
      </w:r>
      <w:r w:rsidR="008C5D45">
        <w:rPr>
          <w:rFonts w:ascii="Courier New" w:hAnsi="Courier New" w:cs="Courier New"/>
          <w:sz w:val="24"/>
          <w:szCs w:val="24"/>
        </w:rPr>
        <w:t xml:space="preserve">üdafaa </w:t>
      </w:r>
      <w:r w:rsidR="00457834">
        <w:rPr>
          <w:rFonts w:ascii="Courier New" w:hAnsi="Courier New" w:cs="Courier New"/>
          <w:sz w:val="24"/>
          <w:szCs w:val="24"/>
        </w:rPr>
        <w:t>T</w:t>
      </w:r>
      <w:r w:rsidR="008C5D45">
        <w:rPr>
          <w:rFonts w:ascii="Courier New" w:hAnsi="Courier New" w:cs="Courier New"/>
          <w:sz w:val="24"/>
          <w:szCs w:val="24"/>
        </w:rPr>
        <w:t>akririn</w:t>
      </w:r>
      <w:r w:rsidR="005237BE">
        <w:rPr>
          <w:rFonts w:ascii="Courier New" w:hAnsi="Courier New" w:cs="Courier New"/>
          <w:sz w:val="24"/>
          <w:szCs w:val="24"/>
        </w:rPr>
        <w:t>d</w:t>
      </w:r>
      <w:r w:rsidR="008C5D45">
        <w:rPr>
          <w:rFonts w:ascii="Courier New" w:hAnsi="Courier New" w:cs="Courier New"/>
          <w:sz w:val="24"/>
          <w:szCs w:val="24"/>
        </w:rPr>
        <w:t>e</w:t>
      </w:r>
      <w:r w:rsidR="005237BE">
        <w:rPr>
          <w:rFonts w:ascii="Courier New" w:hAnsi="Courier New" w:cs="Courier New"/>
          <w:sz w:val="24"/>
          <w:szCs w:val="24"/>
        </w:rPr>
        <w:t>,</w:t>
      </w:r>
      <w:r w:rsidR="008C5D45">
        <w:rPr>
          <w:rFonts w:ascii="Courier New" w:hAnsi="Courier New" w:cs="Courier New"/>
          <w:sz w:val="24"/>
          <w:szCs w:val="24"/>
        </w:rPr>
        <w:t xml:space="preserve"> </w:t>
      </w:r>
      <w:r w:rsidR="005237BE">
        <w:rPr>
          <w:rFonts w:ascii="Courier New" w:hAnsi="Courier New" w:cs="Courier New"/>
          <w:sz w:val="24"/>
          <w:szCs w:val="24"/>
        </w:rPr>
        <w:t xml:space="preserve">yer alanlara </w:t>
      </w:r>
      <w:r w:rsidR="008C5D45">
        <w:rPr>
          <w:rFonts w:ascii="Courier New" w:hAnsi="Courier New" w:cs="Courier New"/>
          <w:sz w:val="24"/>
          <w:szCs w:val="24"/>
        </w:rPr>
        <w:t>benzer argümanlara da yer verilmiştir.</w:t>
      </w:r>
    </w:p>
    <w:p w:rsidR="008C5D45" w:rsidRDefault="008C5D45" w:rsidP="0022631C">
      <w:pPr>
        <w:spacing w:line="360" w:lineRule="auto"/>
        <w:rPr>
          <w:rFonts w:ascii="Courier New" w:hAnsi="Courier New" w:cs="Courier New"/>
          <w:sz w:val="24"/>
          <w:szCs w:val="24"/>
        </w:rPr>
      </w:pPr>
      <w:r>
        <w:rPr>
          <w:rFonts w:ascii="Courier New" w:hAnsi="Courier New" w:cs="Courier New"/>
          <w:sz w:val="24"/>
          <w:szCs w:val="24"/>
        </w:rPr>
        <w:tab/>
        <w:t>Davanın duruşması sürecinde tarafların mutabakatı ile daha önceden dosyalanmış 43 adet belgenin Emare olarak kaydı gerçekleştirilmiş, ayrıca içerikleri ile ilgili iddia koyma hakkının saklı tutulduğu beyanı ile emare olmasına itiraz edilmeyen Devlet Emlâk Malzeme Dairesi</w:t>
      </w:r>
      <w:r w:rsidR="00457834">
        <w:rPr>
          <w:rFonts w:ascii="Courier New" w:hAnsi="Courier New" w:cs="Courier New"/>
          <w:sz w:val="24"/>
          <w:szCs w:val="24"/>
        </w:rPr>
        <w:t>’</w:t>
      </w:r>
      <w:r>
        <w:rPr>
          <w:rFonts w:ascii="Courier New" w:hAnsi="Courier New" w:cs="Courier New"/>
          <w:sz w:val="24"/>
          <w:szCs w:val="24"/>
        </w:rPr>
        <w:t>nin yazısı Emare 44, Sanayi Dairesi Müdürlüğü</w:t>
      </w:r>
      <w:r w:rsidR="00457834">
        <w:rPr>
          <w:rFonts w:ascii="Courier New" w:hAnsi="Courier New" w:cs="Courier New"/>
          <w:sz w:val="24"/>
          <w:szCs w:val="24"/>
        </w:rPr>
        <w:t>’</w:t>
      </w:r>
      <w:r>
        <w:rPr>
          <w:rFonts w:ascii="Courier New" w:hAnsi="Courier New" w:cs="Courier New"/>
          <w:sz w:val="24"/>
          <w:szCs w:val="24"/>
        </w:rPr>
        <w:t>nün yazısı Emare 45</w:t>
      </w:r>
      <w:r w:rsidR="00167D15">
        <w:rPr>
          <w:rFonts w:ascii="Courier New" w:hAnsi="Courier New" w:cs="Courier New"/>
          <w:sz w:val="24"/>
          <w:szCs w:val="24"/>
        </w:rPr>
        <w:t xml:space="preserve"> </w:t>
      </w:r>
      <w:r>
        <w:rPr>
          <w:rFonts w:ascii="Courier New" w:hAnsi="Courier New" w:cs="Courier New"/>
          <w:sz w:val="24"/>
          <w:szCs w:val="24"/>
        </w:rPr>
        <w:t>olarak kaydedilmiştir. Bu süreçte 37/1 sayılı parseli</w:t>
      </w:r>
      <w:r w:rsidR="005237BE">
        <w:rPr>
          <w:rFonts w:ascii="Courier New" w:hAnsi="Courier New" w:cs="Courier New"/>
          <w:sz w:val="24"/>
          <w:szCs w:val="24"/>
        </w:rPr>
        <w:t>n Davacıya ait olduğu ve 21/4/2/</w:t>
      </w:r>
      <w:r>
        <w:rPr>
          <w:rFonts w:ascii="Courier New" w:hAnsi="Courier New" w:cs="Courier New"/>
          <w:sz w:val="24"/>
          <w:szCs w:val="24"/>
        </w:rPr>
        <w:t>1 sayılı parsele komşu olduğu ve Davalının 15.1.2019 tarihinde İ.B.1938/201</w:t>
      </w:r>
      <w:r w:rsidR="00160284">
        <w:rPr>
          <w:rFonts w:ascii="Courier New" w:hAnsi="Courier New" w:cs="Courier New"/>
          <w:sz w:val="24"/>
          <w:szCs w:val="24"/>
        </w:rPr>
        <w:t>7 sayılı dosya tahtında İlgili Ş</w:t>
      </w:r>
      <w:r>
        <w:rPr>
          <w:rFonts w:ascii="Courier New" w:hAnsi="Courier New" w:cs="Courier New"/>
          <w:sz w:val="24"/>
          <w:szCs w:val="24"/>
        </w:rPr>
        <w:t>ahıs No.1’e dava konusu için inşaat izni verdiği hususları da müşterek olgu olarak taraflarca beyan edilmiştir.</w:t>
      </w:r>
    </w:p>
    <w:p w:rsidR="008C5D45" w:rsidRDefault="008C5D45" w:rsidP="0022631C">
      <w:pPr>
        <w:spacing w:line="360" w:lineRule="auto"/>
        <w:rPr>
          <w:rFonts w:ascii="Courier New" w:hAnsi="Courier New" w:cs="Courier New"/>
          <w:sz w:val="24"/>
          <w:szCs w:val="24"/>
        </w:rPr>
      </w:pPr>
      <w:r>
        <w:rPr>
          <w:rFonts w:ascii="Courier New" w:hAnsi="Courier New" w:cs="Courier New"/>
          <w:sz w:val="24"/>
          <w:szCs w:val="24"/>
        </w:rPr>
        <w:tab/>
        <w:t>Bunlar sonrasında Davacı taraf iddialarını kanıtlamak amacıyla Gönyeli Belediyesi</w:t>
      </w:r>
      <w:r w:rsidR="00457834">
        <w:rPr>
          <w:rFonts w:ascii="Courier New" w:hAnsi="Courier New" w:cs="Courier New"/>
          <w:sz w:val="24"/>
          <w:szCs w:val="24"/>
        </w:rPr>
        <w:t>’</w:t>
      </w:r>
      <w:r>
        <w:rPr>
          <w:rFonts w:ascii="Courier New" w:hAnsi="Courier New" w:cs="Courier New"/>
          <w:sz w:val="24"/>
          <w:szCs w:val="24"/>
        </w:rPr>
        <w:t>nde çalışan Şehir Plancısı Merter Refikoğlu’na, Davacının kendisine</w:t>
      </w:r>
      <w:r w:rsidR="00160284">
        <w:rPr>
          <w:rFonts w:ascii="Courier New" w:hAnsi="Courier New" w:cs="Courier New"/>
          <w:sz w:val="24"/>
          <w:szCs w:val="24"/>
        </w:rPr>
        <w:t xml:space="preserve"> ve şehir</w:t>
      </w:r>
      <w:r w:rsidR="00167D15">
        <w:rPr>
          <w:rFonts w:ascii="Courier New" w:hAnsi="Courier New" w:cs="Courier New"/>
          <w:sz w:val="24"/>
          <w:szCs w:val="24"/>
        </w:rPr>
        <w:t xml:space="preserve"> Şehir Planlama Dairesinden emekli olmuş</w:t>
      </w:r>
      <w:r>
        <w:rPr>
          <w:rFonts w:ascii="Courier New" w:hAnsi="Courier New" w:cs="Courier New"/>
          <w:sz w:val="24"/>
          <w:szCs w:val="24"/>
        </w:rPr>
        <w:t xml:space="preserve"> Laik Mesutoğlu’na şahadet sundurmuş, Davalı tarafı ise İskele Belediyesinde çalışan Birkan Bedensel’e şahadet verdirmiş</w:t>
      </w:r>
      <w:r w:rsidR="00AE23A3">
        <w:rPr>
          <w:rFonts w:ascii="Courier New" w:hAnsi="Courier New" w:cs="Courier New"/>
          <w:sz w:val="24"/>
          <w:szCs w:val="24"/>
        </w:rPr>
        <w:t>tir. Birkan Bedensel’in şahadeti sırasında ”son durum“ krokisinin Emare 46 olarak Mahkemeye sunulması da gerçekleşmiştir.</w:t>
      </w:r>
      <w:r>
        <w:rPr>
          <w:rFonts w:ascii="Courier New" w:hAnsi="Courier New" w:cs="Courier New"/>
          <w:sz w:val="24"/>
          <w:szCs w:val="24"/>
        </w:rPr>
        <w:t xml:space="preserve"> İlgili Şahıs No.1 tarafının tanık dinletmediği meselede</w:t>
      </w:r>
      <w:r w:rsidR="00AE23A3">
        <w:rPr>
          <w:rFonts w:ascii="Courier New" w:hAnsi="Courier New" w:cs="Courier New"/>
          <w:sz w:val="24"/>
          <w:szCs w:val="24"/>
        </w:rPr>
        <w:t>,</w:t>
      </w:r>
      <w:r>
        <w:rPr>
          <w:rFonts w:ascii="Courier New" w:hAnsi="Courier New" w:cs="Courier New"/>
          <w:sz w:val="24"/>
          <w:szCs w:val="24"/>
        </w:rPr>
        <w:t xml:space="preserve"> İlgili Şahıs No.2 tarafı ise Mimar Cenk Basri’ye, Şehir Planlama Daire</w:t>
      </w:r>
      <w:r w:rsidR="00AE23A3">
        <w:rPr>
          <w:rFonts w:ascii="Courier New" w:hAnsi="Courier New" w:cs="Courier New"/>
          <w:sz w:val="24"/>
          <w:szCs w:val="24"/>
        </w:rPr>
        <w:t xml:space="preserve">si Müdürü Türkmen Yiğitcan’a ve fabrika müdürü </w:t>
      </w:r>
      <w:r w:rsidR="00C03278">
        <w:rPr>
          <w:rFonts w:ascii="Courier New" w:hAnsi="Courier New" w:cs="Courier New"/>
          <w:sz w:val="24"/>
          <w:szCs w:val="24"/>
        </w:rPr>
        <w:t>Yalçın Kömürcügil’e şahadet verdirmiştir.</w:t>
      </w:r>
    </w:p>
    <w:p w:rsidR="000F50F5" w:rsidRDefault="00C03278" w:rsidP="000F50F5">
      <w:pPr>
        <w:spacing w:after="0" w:line="360" w:lineRule="auto"/>
        <w:rPr>
          <w:rFonts w:ascii="Courier New" w:hAnsi="Courier New" w:cs="Courier New"/>
          <w:sz w:val="24"/>
          <w:szCs w:val="24"/>
        </w:rPr>
      </w:pPr>
      <w:r>
        <w:rPr>
          <w:rFonts w:ascii="Courier New" w:hAnsi="Courier New" w:cs="Courier New"/>
          <w:sz w:val="24"/>
          <w:szCs w:val="24"/>
        </w:rPr>
        <w:tab/>
        <w:t>Taraflar</w:t>
      </w:r>
      <w:r w:rsidR="005E4FCA">
        <w:rPr>
          <w:rFonts w:ascii="Courier New" w:hAnsi="Courier New" w:cs="Courier New"/>
          <w:sz w:val="24"/>
          <w:szCs w:val="24"/>
        </w:rPr>
        <w:t xml:space="preserve">ın hitaplar </w:t>
      </w:r>
      <w:r w:rsidR="00D60DE9">
        <w:rPr>
          <w:rFonts w:ascii="Courier New" w:hAnsi="Courier New" w:cs="Courier New"/>
          <w:sz w:val="24"/>
          <w:szCs w:val="24"/>
        </w:rPr>
        <w:t>incelendiğinde</w:t>
      </w:r>
      <w:r w:rsidR="005E4FCA">
        <w:rPr>
          <w:rFonts w:ascii="Courier New" w:hAnsi="Courier New" w:cs="Courier New"/>
          <w:sz w:val="24"/>
          <w:szCs w:val="24"/>
        </w:rPr>
        <w:t xml:space="preserve"> görülenler şöyle</w:t>
      </w:r>
      <w:r w:rsidR="005237BE">
        <w:rPr>
          <w:rFonts w:ascii="Courier New" w:hAnsi="Courier New" w:cs="Courier New"/>
          <w:sz w:val="24"/>
          <w:szCs w:val="24"/>
        </w:rPr>
        <w:t xml:space="preserve"> özetlenebilmekte</w:t>
      </w:r>
      <w:r w:rsidR="005E4FCA">
        <w:rPr>
          <w:rFonts w:ascii="Courier New" w:hAnsi="Courier New" w:cs="Courier New"/>
          <w:sz w:val="24"/>
          <w:szCs w:val="24"/>
        </w:rPr>
        <w:t>dir:</w:t>
      </w:r>
    </w:p>
    <w:p w:rsidR="00C00E39" w:rsidRDefault="0079555B" w:rsidP="000F50F5">
      <w:pPr>
        <w:spacing w:after="0" w:line="360" w:lineRule="auto"/>
        <w:ind w:firstLine="708"/>
        <w:rPr>
          <w:rFonts w:ascii="Courier New" w:hAnsi="Courier New" w:cs="Courier New"/>
          <w:sz w:val="24"/>
          <w:szCs w:val="24"/>
        </w:rPr>
      </w:pPr>
      <w:r>
        <w:rPr>
          <w:rFonts w:ascii="Courier New" w:hAnsi="Courier New" w:cs="Courier New"/>
          <w:sz w:val="24"/>
          <w:szCs w:val="24"/>
        </w:rPr>
        <w:t>İlgili Şahıs No.2 Avukatı hitabında özetle</w:t>
      </w:r>
      <w:r w:rsidR="00CE5765">
        <w:rPr>
          <w:rFonts w:ascii="Courier New" w:hAnsi="Courier New" w:cs="Courier New"/>
          <w:sz w:val="24"/>
          <w:szCs w:val="24"/>
        </w:rPr>
        <w:t>, Ön İ</w:t>
      </w:r>
      <w:r w:rsidR="005E4FCA">
        <w:rPr>
          <w:rFonts w:ascii="Courier New" w:hAnsi="Courier New" w:cs="Courier New"/>
          <w:sz w:val="24"/>
          <w:szCs w:val="24"/>
        </w:rPr>
        <w:t xml:space="preserve">tirazlar nedeniyle davanın iptali gerektiğini ileri sürmüş, </w:t>
      </w:r>
      <w:r w:rsidR="004117C6">
        <w:rPr>
          <w:rFonts w:ascii="Courier New" w:hAnsi="Courier New" w:cs="Courier New"/>
          <w:sz w:val="24"/>
          <w:szCs w:val="24"/>
        </w:rPr>
        <w:t>bu yaklaşımla</w:t>
      </w:r>
      <w:r w:rsidR="005E4FCA">
        <w:rPr>
          <w:rFonts w:ascii="Courier New" w:hAnsi="Courier New" w:cs="Courier New"/>
          <w:sz w:val="24"/>
          <w:szCs w:val="24"/>
        </w:rPr>
        <w:t xml:space="preserve"> Davacının meşru menfaatinin olumsuz etkilendiğini dahi ortaya koyamadığını da iddia etmiştir.</w:t>
      </w:r>
      <w:r w:rsidR="00B50F28">
        <w:rPr>
          <w:rFonts w:ascii="Courier New" w:hAnsi="Courier New" w:cs="Courier New"/>
          <w:sz w:val="24"/>
          <w:szCs w:val="24"/>
        </w:rPr>
        <w:t xml:space="preserve"> Bunlar dışında</w:t>
      </w:r>
      <w:r w:rsidR="00160284">
        <w:rPr>
          <w:rFonts w:ascii="Courier New" w:hAnsi="Courier New" w:cs="Courier New"/>
          <w:sz w:val="24"/>
          <w:szCs w:val="24"/>
        </w:rPr>
        <w:t>,</w:t>
      </w:r>
      <w:r w:rsidR="00B50F28">
        <w:rPr>
          <w:rFonts w:ascii="Courier New" w:hAnsi="Courier New" w:cs="Courier New"/>
          <w:sz w:val="24"/>
          <w:szCs w:val="24"/>
        </w:rPr>
        <w:t xml:space="preserve"> </w:t>
      </w:r>
      <w:r w:rsidR="00B50F28">
        <w:rPr>
          <w:rFonts w:ascii="Courier New" w:hAnsi="Courier New" w:cs="Courier New"/>
          <w:sz w:val="24"/>
          <w:szCs w:val="24"/>
        </w:rPr>
        <w:lastRenderedPageBreak/>
        <w:t>konu parsele yeni ve bağımsız bir işletme için depo ve/veya fabrika ve/veya üretim yeri yapılmadığı</w:t>
      </w:r>
      <w:r w:rsidR="00CB08FC">
        <w:rPr>
          <w:rFonts w:ascii="Courier New" w:hAnsi="Courier New" w:cs="Courier New"/>
          <w:sz w:val="24"/>
          <w:szCs w:val="24"/>
        </w:rPr>
        <w:t>nı</w:t>
      </w:r>
      <w:r w:rsidR="00B50F28">
        <w:rPr>
          <w:rFonts w:ascii="Courier New" w:hAnsi="Courier New" w:cs="Courier New"/>
          <w:sz w:val="24"/>
          <w:szCs w:val="24"/>
        </w:rPr>
        <w:t>, yapılan geliştirmenin mevc</w:t>
      </w:r>
      <w:r w:rsidR="00160284">
        <w:rPr>
          <w:rFonts w:ascii="Courier New" w:hAnsi="Courier New" w:cs="Courier New"/>
          <w:sz w:val="24"/>
          <w:szCs w:val="24"/>
        </w:rPr>
        <w:t>u</w:t>
      </w:r>
      <w:r w:rsidR="00B50F28">
        <w:rPr>
          <w:rFonts w:ascii="Courier New" w:hAnsi="Courier New" w:cs="Courier New"/>
          <w:sz w:val="24"/>
          <w:szCs w:val="24"/>
        </w:rPr>
        <w:t>t işletmenin gelişen ve değişen dünya düzenine uygun olarak işlerini geliştirmesi için yapılıp tamamlandığı</w:t>
      </w:r>
      <w:r w:rsidR="00CB08FC">
        <w:rPr>
          <w:rFonts w:ascii="Courier New" w:hAnsi="Courier New" w:cs="Courier New"/>
          <w:sz w:val="24"/>
          <w:szCs w:val="24"/>
        </w:rPr>
        <w:t>nı</w:t>
      </w:r>
      <w:r w:rsidR="00B50F28">
        <w:rPr>
          <w:rFonts w:ascii="Courier New" w:hAnsi="Courier New" w:cs="Courier New"/>
          <w:sz w:val="24"/>
          <w:szCs w:val="24"/>
        </w:rPr>
        <w:t xml:space="preserve">, konu inşaatın varolan bir işletmenin devamı niteliğinde </w:t>
      </w:r>
      <w:r w:rsidR="00C00E39">
        <w:rPr>
          <w:rFonts w:ascii="Courier New" w:hAnsi="Courier New" w:cs="Courier New"/>
          <w:sz w:val="24"/>
          <w:szCs w:val="24"/>
        </w:rPr>
        <w:t xml:space="preserve"> mevc</w:t>
      </w:r>
      <w:r w:rsidR="00160284">
        <w:rPr>
          <w:rFonts w:ascii="Courier New" w:hAnsi="Courier New" w:cs="Courier New"/>
          <w:sz w:val="24"/>
          <w:szCs w:val="24"/>
        </w:rPr>
        <w:t>u</w:t>
      </w:r>
      <w:r w:rsidR="00C00E39">
        <w:rPr>
          <w:rFonts w:ascii="Courier New" w:hAnsi="Courier New" w:cs="Courier New"/>
          <w:sz w:val="24"/>
          <w:szCs w:val="24"/>
        </w:rPr>
        <w:t>t kazanılmış hakkın kullanımı olduğu</w:t>
      </w:r>
      <w:r w:rsidR="00CB08FC">
        <w:rPr>
          <w:rFonts w:ascii="Courier New" w:hAnsi="Courier New" w:cs="Courier New"/>
          <w:sz w:val="24"/>
          <w:szCs w:val="24"/>
        </w:rPr>
        <w:t>nu</w:t>
      </w:r>
      <w:r w:rsidR="00C00E39">
        <w:rPr>
          <w:rFonts w:ascii="Courier New" w:hAnsi="Courier New" w:cs="Courier New"/>
          <w:sz w:val="24"/>
          <w:szCs w:val="24"/>
        </w:rPr>
        <w:t>, konu parsele sil baştan bir iş kolu kurulmadığı</w:t>
      </w:r>
      <w:r w:rsidR="00CB08FC">
        <w:rPr>
          <w:rFonts w:ascii="Courier New" w:hAnsi="Courier New" w:cs="Courier New"/>
          <w:sz w:val="24"/>
          <w:szCs w:val="24"/>
        </w:rPr>
        <w:t>nı</w:t>
      </w:r>
      <w:r w:rsidR="00C00E39">
        <w:rPr>
          <w:rFonts w:ascii="Courier New" w:hAnsi="Courier New" w:cs="Courier New"/>
          <w:sz w:val="24"/>
          <w:szCs w:val="24"/>
        </w:rPr>
        <w:t>, Mahkemenin vereceği kararın inşaata nihai tasvip verildiği için akademik kalacağı</w:t>
      </w:r>
      <w:r w:rsidR="00CB08FC">
        <w:rPr>
          <w:rFonts w:ascii="Courier New" w:hAnsi="Courier New" w:cs="Courier New"/>
          <w:sz w:val="24"/>
          <w:szCs w:val="24"/>
        </w:rPr>
        <w:t>nı</w:t>
      </w:r>
      <w:r w:rsidR="00C00E39">
        <w:rPr>
          <w:rFonts w:ascii="Courier New" w:hAnsi="Courier New" w:cs="Courier New"/>
          <w:sz w:val="24"/>
          <w:szCs w:val="24"/>
        </w:rPr>
        <w:t>, Davalının Fasıl 96 tahtında inşaat izni vermeye yetkili makam olduğu</w:t>
      </w:r>
      <w:r w:rsidR="00CB08FC">
        <w:rPr>
          <w:rFonts w:ascii="Courier New" w:hAnsi="Courier New" w:cs="Courier New"/>
          <w:sz w:val="24"/>
          <w:szCs w:val="24"/>
        </w:rPr>
        <w:t>nu iddia etmiştir</w:t>
      </w:r>
      <w:r w:rsidR="00C00E39">
        <w:rPr>
          <w:rFonts w:ascii="Courier New" w:hAnsi="Courier New" w:cs="Courier New"/>
          <w:sz w:val="24"/>
          <w:szCs w:val="24"/>
        </w:rPr>
        <w:t xml:space="preserve">. </w:t>
      </w:r>
    </w:p>
    <w:p w:rsidR="00CE5765" w:rsidRDefault="00CE5765" w:rsidP="000F50F5">
      <w:pPr>
        <w:spacing w:after="0" w:line="360" w:lineRule="auto"/>
        <w:ind w:firstLine="708"/>
        <w:rPr>
          <w:rFonts w:ascii="Courier New" w:hAnsi="Courier New" w:cs="Courier New"/>
          <w:sz w:val="24"/>
          <w:szCs w:val="24"/>
        </w:rPr>
      </w:pPr>
    </w:p>
    <w:p w:rsidR="00C03278" w:rsidRDefault="00C00E39" w:rsidP="00C00E39">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No.1 Avukatı da hitabında </w:t>
      </w:r>
      <w:r w:rsidR="006F462E">
        <w:rPr>
          <w:rFonts w:ascii="Courier New" w:hAnsi="Courier New" w:cs="Courier New"/>
          <w:sz w:val="24"/>
          <w:szCs w:val="24"/>
        </w:rPr>
        <w:t>öncelikle</w:t>
      </w:r>
      <w:r w:rsidR="00160284">
        <w:rPr>
          <w:rFonts w:ascii="Courier New" w:hAnsi="Courier New" w:cs="Courier New"/>
          <w:sz w:val="24"/>
          <w:szCs w:val="24"/>
        </w:rPr>
        <w:t>,</w:t>
      </w:r>
      <w:r w:rsidR="006F462E">
        <w:rPr>
          <w:rFonts w:ascii="Courier New" w:hAnsi="Courier New" w:cs="Courier New"/>
          <w:sz w:val="24"/>
          <w:szCs w:val="24"/>
        </w:rPr>
        <w:t xml:space="preserve"> iptidai itirazlardan hareketle</w:t>
      </w:r>
      <w:r w:rsidR="00160284">
        <w:rPr>
          <w:rFonts w:ascii="Courier New" w:hAnsi="Courier New" w:cs="Courier New"/>
          <w:sz w:val="24"/>
          <w:szCs w:val="24"/>
        </w:rPr>
        <w:t>,</w:t>
      </w:r>
      <w:r w:rsidR="006F462E">
        <w:rPr>
          <w:rFonts w:ascii="Courier New" w:hAnsi="Courier New" w:cs="Courier New"/>
          <w:sz w:val="24"/>
          <w:szCs w:val="24"/>
        </w:rPr>
        <w:t xml:space="preserve"> davanın daha ileri gitmeden iptali gerektiğini ileri sürmüş, bu çerçevede de Davacının meşru bir menfaatinin doğrudan doğruya ve olumsuz yönde etkilenmediğini, aktüel bir menfaat olmadığını, davayı ik</w:t>
      </w:r>
      <w:r w:rsidR="00160284">
        <w:rPr>
          <w:rFonts w:ascii="Courier New" w:hAnsi="Courier New" w:cs="Courier New"/>
          <w:sz w:val="24"/>
          <w:szCs w:val="24"/>
        </w:rPr>
        <w:t>a</w:t>
      </w:r>
      <w:r w:rsidR="006F462E">
        <w:rPr>
          <w:rFonts w:ascii="Courier New" w:hAnsi="Courier New" w:cs="Courier New"/>
          <w:sz w:val="24"/>
          <w:szCs w:val="24"/>
        </w:rPr>
        <w:t>me edecek dava sebebi olmadığını, dava konusu karara dayanak teşkil eden diğer idari kararları dava etmeden sadece inşaat ruhsatını dava konusu yapmanın hukuken uygun olmadığını, esas dava edilmesi gereken kararın dava edilmediğini ileri sürmüştür.</w:t>
      </w:r>
      <w:r w:rsidR="00C606F6">
        <w:rPr>
          <w:rFonts w:ascii="Courier New" w:hAnsi="Courier New" w:cs="Courier New"/>
          <w:sz w:val="24"/>
          <w:szCs w:val="24"/>
        </w:rPr>
        <w:t xml:space="preserve"> İlgili Şahıs No.1 Avukatına göre ruhsat verilen dava konusu inşaat</w:t>
      </w:r>
      <w:r w:rsidR="00160284">
        <w:rPr>
          <w:rFonts w:ascii="Courier New" w:hAnsi="Courier New" w:cs="Courier New"/>
          <w:sz w:val="24"/>
          <w:szCs w:val="24"/>
        </w:rPr>
        <w:t>,</w:t>
      </w:r>
      <w:r w:rsidR="00C606F6">
        <w:rPr>
          <w:rFonts w:ascii="Courier New" w:hAnsi="Courier New" w:cs="Courier New"/>
          <w:sz w:val="24"/>
          <w:szCs w:val="24"/>
        </w:rPr>
        <w:t xml:space="preserve"> mevc</w:t>
      </w:r>
      <w:r w:rsidR="00160284">
        <w:rPr>
          <w:rFonts w:ascii="Courier New" w:hAnsi="Courier New" w:cs="Courier New"/>
          <w:sz w:val="24"/>
          <w:szCs w:val="24"/>
        </w:rPr>
        <w:t>u</w:t>
      </w:r>
      <w:r w:rsidR="00C606F6">
        <w:rPr>
          <w:rFonts w:ascii="Courier New" w:hAnsi="Courier New" w:cs="Courier New"/>
          <w:sz w:val="24"/>
          <w:szCs w:val="24"/>
        </w:rPr>
        <w:t>t fabrikaya ek bir tesis/depo/binadır</w:t>
      </w:r>
      <w:r w:rsidR="00277594">
        <w:rPr>
          <w:rFonts w:ascii="Courier New" w:hAnsi="Courier New" w:cs="Courier New"/>
          <w:sz w:val="24"/>
          <w:szCs w:val="24"/>
        </w:rPr>
        <w:t xml:space="preserve"> ve kıyı</w:t>
      </w:r>
      <w:r w:rsidR="00963892">
        <w:rPr>
          <w:rFonts w:ascii="Courier New" w:hAnsi="Courier New" w:cs="Courier New"/>
          <w:sz w:val="24"/>
          <w:szCs w:val="24"/>
        </w:rPr>
        <w:t xml:space="preserve"> bildirisine aykırı bir şekilde izinlendirilmemiştir.</w:t>
      </w:r>
      <w:r w:rsidR="004C5C0C">
        <w:rPr>
          <w:rFonts w:ascii="Courier New" w:hAnsi="Courier New" w:cs="Courier New"/>
          <w:sz w:val="24"/>
          <w:szCs w:val="24"/>
        </w:rPr>
        <w:t xml:space="preserve"> Dava konusu inşaata verilen ruhsat yeni bir statü yaratmamaktadır. Dava konusu karar yürürlükte olan bir karar değildir. Konu yere nihai tasvip verilmiştir. Dava edilmesi gereken karar budur. İnşaat ruhsatı yürürlükte olmadığı için bu kararın iptali yönünde emir veya hüküm verilmesi mümkün değildir.</w:t>
      </w:r>
    </w:p>
    <w:p w:rsidR="008F3D65" w:rsidRDefault="008F3D65" w:rsidP="00C00E39">
      <w:pPr>
        <w:spacing w:line="360" w:lineRule="auto"/>
        <w:ind w:firstLine="708"/>
        <w:rPr>
          <w:rFonts w:ascii="Courier New" w:hAnsi="Courier New" w:cs="Courier New"/>
          <w:sz w:val="24"/>
          <w:szCs w:val="24"/>
        </w:rPr>
      </w:pPr>
      <w:r>
        <w:rPr>
          <w:rFonts w:ascii="Courier New" w:hAnsi="Courier New" w:cs="Courier New"/>
          <w:sz w:val="24"/>
          <w:szCs w:val="24"/>
        </w:rPr>
        <w:t>Davalı taraf Avukatı da hitabında özetle</w:t>
      </w:r>
      <w:r w:rsidR="00CE5765">
        <w:rPr>
          <w:rFonts w:ascii="Courier New" w:hAnsi="Courier New" w:cs="Courier New"/>
          <w:sz w:val="24"/>
          <w:szCs w:val="24"/>
        </w:rPr>
        <w:t>,</w:t>
      </w:r>
      <w:r>
        <w:rPr>
          <w:rFonts w:ascii="Courier New" w:hAnsi="Courier New" w:cs="Courier New"/>
          <w:sz w:val="24"/>
          <w:szCs w:val="24"/>
        </w:rPr>
        <w:t xml:space="preserve"> duruşma devam ederken Mahkemenin önünde geçerli bir inşaat ruhsatı kalmadığını, inşaata tasvip şahadetnamesi verildiğini, ruhsat verilirken Şehir Planlama, Çevre Koruma ve Sanayi Dairesi’nden görüş alındığını, özellikle inşaata konu parselde </w:t>
      </w:r>
      <w:r w:rsidR="00160284">
        <w:rPr>
          <w:rFonts w:ascii="Courier New" w:hAnsi="Courier New" w:cs="Courier New"/>
          <w:sz w:val="24"/>
          <w:szCs w:val="24"/>
        </w:rPr>
        <w:t>19</w:t>
      </w:r>
      <w:r>
        <w:rPr>
          <w:rFonts w:ascii="Courier New" w:hAnsi="Courier New" w:cs="Courier New"/>
          <w:sz w:val="24"/>
          <w:szCs w:val="24"/>
        </w:rPr>
        <w:t xml:space="preserve">74 yılından önce yapılmış tesis bulunduğu için aynı parsele </w:t>
      </w:r>
      <w:r>
        <w:rPr>
          <w:rFonts w:ascii="Courier New" w:hAnsi="Courier New" w:cs="Courier New"/>
          <w:sz w:val="24"/>
          <w:szCs w:val="24"/>
        </w:rPr>
        <w:lastRenderedPageBreak/>
        <w:t>yapılacak inşaatın uygun bulunduğunu, Şehir Plan</w:t>
      </w:r>
      <w:r w:rsidR="000821EE">
        <w:rPr>
          <w:rFonts w:ascii="Courier New" w:hAnsi="Courier New" w:cs="Courier New"/>
          <w:sz w:val="24"/>
          <w:szCs w:val="24"/>
        </w:rPr>
        <w:t>lama Dairesinin görüşünde ”mevcut tesise ila</w:t>
      </w:r>
      <w:r>
        <w:rPr>
          <w:rFonts w:ascii="Courier New" w:hAnsi="Courier New" w:cs="Courier New"/>
          <w:sz w:val="24"/>
          <w:szCs w:val="24"/>
        </w:rPr>
        <w:t xml:space="preserve">ve depo veya fabrika yapılması </w:t>
      </w:r>
      <w:r w:rsidR="00CE5765">
        <w:rPr>
          <w:rFonts w:ascii="Courier New" w:hAnsi="Courier New" w:cs="Courier New"/>
          <w:sz w:val="24"/>
          <w:szCs w:val="24"/>
        </w:rPr>
        <w:t>uygundur“ cümlesindeki ’</w:t>
      </w:r>
      <w:r w:rsidR="000821EE">
        <w:rPr>
          <w:rFonts w:ascii="Courier New" w:hAnsi="Courier New" w:cs="Courier New"/>
          <w:sz w:val="24"/>
          <w:szCs w:val="24"/>
        </w:rPr>
        <w:t>ila</w:t>
      </w:r>
      <w:r>
        <w:rPr>
          <w:rFonts w:ascii="Courier New" w:hAnsi="Courier New" w:cs="Courier New"/>
          <w:sz w:val="24"/>
          <w:szCs w:val="24"/>
        </w:rPr>
        <w:t>ve</w:t>
      </w:r>
      <w:r w:rsidR="00CE5765">
        <w:rPr>
          <w:rFonts w:ascii="Courier New" w:hAnsi="Courier New" w:cs="Courier New"/>
          <w:sz w:val="24"/>
          <w:szCs w:val="24"/>
        </w:rPr>
        <w:t>‘</w:t>
      </w:r>
      <w:r>
        <w:rPr>
          <w:rFonts w:ascii="Courier New" w:hAnsi="Courier New" w:cs="Courier New"/>
          <w:sz w:val="24"/>
          <w:szCs w:val="24"/>
        </w:rPr>
        <w:t xml:space="preserve"> sözcüğünün mutlaka </w:t>
      </w:r>
      <w:r w:rsidR="00133E41">
        <w:rPr>
          <w:rFonts w:ascii="Courier New" w:hAnsi="Courier New" w:cs="Courier New"/>
          <w:sz w:val="24"/>
          <w:szCs w:val="24"/>
        </w:rPr>
        <w:t>’</w:t>
      </w:r>
      <w:r>
        <w:rPr>
          <w:rFonts w:ascii="Courier New" w:hAnsi="Courier New" w:cs="Courier New"/>
          <w:sz w:val="24"/>
          <w:szCs w:val="24"/>
        </w:rPr>
        <w:t>bitişik</w:t>
      </w:r>
      <w:r w:rsidR="00133E41">
        <w:rPr>
          <w:rFonts w:ascii="Courier New" w:hAnsi="Courier New" w:cs="Courier New"/>
          <w:sz w:val="24"/>
          <w:szCs w:val="24"/>
        </w:rPr>
        <w:t>‘</w:t>
      </w:r>
      <w:r>
        <w:rPr>
          <w:rFonts w:ascii="Courier New" w:hAnsi="Courier New" w:cs="Courier New"/>
          <w:sz w:val="24"/>
          <w:szCs w:val="24"/>
        </w:rPr>
        <w:t xml:space="preserve"> olarak algılanmaması</w:t>
      </w:r>
      <w:r w:rsidR="00133E41">
        <w:rPr>
          <w:rFonts w:ascii="Courier New" w:hAnsi="Courier New" w:cs="Courier New"/>
          <w:sz w:val="24"/>
          <w:szCs w:val="24"/>
        </w:rPr>
        <w:t xml:space="preserve"> gerek</w:t>
      </w:r>
      <w:r w:rsidR="000821EE">
        <w:rPr>
          <w:rFonts w:ascii="Courier New" w:hAnsi="Courier New" w:cs="Courier New"/>
          <w:sz w:val="24"/>
          <w:szCs w:val="24"/>
        </w:rPr>
        <w:t>tiğini, aynı parsel için</w:t>
      </w:r>
      <w:r w:rsidR="00133E41">
        <w:rPr>
          <w:rFonts w:ascii="Courier New" w:hAnsi="Courier New" w:cs="Courier New"/>
          <w:sz w:val="24"/>
          <w:szCs w:val="24"/>
        </w:rPr>
        <w:t>de mevc</w:t>
      </w:r>
      <w:r w:rsidR="000821EE">
        <w:rPr>
          <w:rFonts w:ascii="Courier New" w:hAnsi="Courier New" w:cs="Courier New"/>
          <w:sz w:val="24"/>
          <w:szCs w:val="24"/>
        </w:rPr>
        <w:t>u</w:t>
      </w:r>
      <w:r w:rsidR="00133E41">
        <w:rPr>
          <w:rFonts w:ascii="Courier New" w:hAnsi="Courier New" w:cs="Courier New"/>
          <w:sz w:val="24"/>
          <w:szCs w:val="24"/>
        </w:rPr>
        <w:t>t binaya bitişik olmayan tesisin amacına yönelik inşaatın da bu kapsamda değerlendirilmesi gerektiğini, Davacının haleldar olan meşru bir menfaatinin olmadığını, Davalının izin vermeye yetkili tek makam olmakla birlikte ilgili dairelerden de görüşler almayı uygun bulduğunu ileri sürmüştür.</w:t>
      </w:r>
    </w:p>
    <w:p w:rsidR="000F5B0B" w:rsidRDefault="000F5B0B" w:rsidP="00C00E39">
      <w:pPr>
        <w:spacing w:line="360" w:lineRule="auto"/>
        <w:ind w:firstLine="708"/>
        <w:rPr>
          <w:rFonts w:ascii="Courier New" w:hAnsi="Courier New" w:cs="Courier New"/>
          <w:sz w:val="24"/>
          <w:szCs w:val="24"/>
        </w:rPr>
      </w:pPr>
      <w:r>
        <w:rPr>
          <w:rFonts w:ascii="Courier New" w:hAnsi="Courier New" w:cs="Courier New"/>
          <w:sz w:val="24"/>
          <w:szCs w:val="24"/>
        </w:rPr>
        <w:t>Davacı taraf ise hitabında özetle, inşaat iznine konu malın imar planı kapsamında olmadığını, Gazimağusa Kıyı Bildirisi kapsamında olduğunu, kahverengi bölge içerisinde yer</w:t>
      </w:r>
      <w:r w:rsidR="000821EE">
        <w:rPr>
          <w:rFonts w:ascii="Courier New" w:hAnsi="Courier New" w:cs="Courier New"/>
          <w:sz w:val="24"/>
          <w:szCs w:val="24"/>
        </w:rPr>
        <w:t xml:space="preserve"> </w:t>
      </w:r>
      <w:r>
        <w:rPr>
          <w:rFonts w:ascii="Courier New" w:hAnsi="Courier New" w:cs="Courier New"/>
          <w:sz w:val="24"/>
          <w:szCs w:val="24"/>
        </w:rPr>
        <w:t>aldığını, bu bölgede ambar, endüstri binası, ağıl, kümes hayvanı besleme binası haricindeki tüm binalara müs</w:t>
      </w:r>
      <w:r w:rsidR="000821EE">
        <w:rPr>
          <w:rFonts w:ascii="Courier New" w:hAnsi="Courier New" w:cs="Courier New"/>
          <w:sz w:val="24"/>
          <w:szCs w:val="24"/>
        </w:rPr>
        <w:t>a</w:t>
      </w:r>
      <w:r>
        <w:rPr>
          <w:rFonts w:ascii="Courier New" w:hAnsi="Courier New" w:cs="Courier New"/>
          <w:sz w:val="24"/>
          <w:szCs w:val="24"/>
        </w:rPr>
        <w:t>ade edildiğini, yapılabilecek binaların da 4 kat otel, turistik tesis ve 2 kat konut olarak düzenlendiğini, dava konusu inşaat izninin fabrika yapımı için verildiğini, bunun açıkça hukuka aykırı</w:t>
      </w:r>
      <w:r w:rsidR="000821EE">
        <w:rPr>
          <w:rFonts w:ascii="Courier New" w:hAnsi="Courier New" w:cs="Courier New"/>
          <w:sz w:val="24"/>
          <w:szCs w:val="24"/>
        </w:rPr>
        <w:t xml:space="preserve"> olduğunu, yapılan binanın mevcut tesise ila</w:t>
      </w:r>
      <w:r>
        <w:rPr>
          <w:rFonts w:ascii="Courier New" w:hAnsi="Courier New" w:cs="Courier New"/>
          <w:sz w:val="24"/>
          <w:szCs w:val="24"/>
        </w:rPr>
        <w:t>ve olmadığını, Şehir Planlama Dairesi, Devlet Emlâk ve Malzeme Dairesi ile Sanayi Dairesi Müdürlüğünün görüşlerin</w:t>
      </w:r>
      <w:r w:rsidR="000821EE">
        <w:rPr>
          <w:rFonts w:ascii="Courier New" w:hAnsi="Courier New" w:cs="Courier New"/>
          <w:sz w:val="24"/>
          <w:szCs w:val="24"/>
        </w:rPr>
        <w:t>in yetkili makam olan belediye açısından</w:t>
      </w:r>
      <w:r>
        <w:rPr>
          <w:rFonts w:ascii="Courier New" w:hAnsi="Courier New" w:cs="Courier New"/>
          <w:sz w:val="24"/>
          <w:szCs w:val="24"/>
        </w:rPr>
        <w:t xml:space="preserve"> bağlayıcılığı </w:t>
      </w:r>
      <w:r w:rsidR="00CB08FC">
        <w:rPr>
          <w:rFonts w:ascii="Courier New" w:hAnsi="Courier New" w:cs="Courier New"/>
          <w:sz w:val="24"/>
          <w:szCs w:val="24"/>
        </w:rPr>
        <w:t>bulun</w:t>
      </w:r>
      <w:r>
        <w:rPr>
          <w:rFonts w:ascii="Courier New" w:hAnsi="Courier New" w:cs="Courier New"/>
          <w:sz w:val="24"/>
          <w:szCs w:val="24"/>
        </w:rPr>
        <w:t xml:space="preserve">madığını, yasal olmayan işlemlerin sonuçlarının da yasal olmadığını, bu nedenle nihai tasvip verilmiş olmasının dava sebebini ortadan kaldırmadığını, inşaat izni iptal edilirse nihai tasvibin de hükümsüz kalacağını, dava konusu parselde </w:t>
      </w:r>
      <w:r w:rsidR="00F441C1">
        <w:rPr>
          <w:rFonts w:ascii="Courier New" w:hAnsi="Courier New" w:cs="Courier New"/>
          <w:sz w:val="24"/>
          <w:szCs w:val="24"/>
        </w:rPr>
        <w:t>19</w:t>
      </w:r>
      <w:r>
        <w:rPr>
          <w:rFonts w:ascii="Courier New" w:hAnsi="Courier New" w:cs="Courier New"/>
          <w:sz w:val="24"/>
          <w:szCs w:val="24"/>
        </w:rPr>
        <w:t>74 öncesi harup ambarı bulunmasının izni yasal hale getirmediğini, Gönyeli Gaz Dolum Tesisi örneğinin ”kötü örnek emsal teşkil etmeyece</w:t>
      </w:r>
      <w:r w:rsidR="00CE5765">
        <w:rPr>
          <w:rFonts w:ascii="Courier New" w:hAnsi="Courier New" w:cs="Courier New"/>
          <w:sz w:val="24"/>
          <w:szCs w:val="24"/>
        </w:rPr>
        <w:t>-</w:t>
      </w:r>
      <w:r>
        <w:rPr>
          <w:rFonts w:ascii="Courier New" w:hAnsi="Courier New" w:cs="Courier New"/>
          <w:sz w:val="24"/>
          <w:szCs w:val="24"/>
        </w:rPr>
        <w:t>ğinden“</w:t>
      </w:r>
      <w:r w:rsidR="007E56F1">
        <w:rPr>
          <w:rFonts w:ascii="Courier New" w:hAnsi="Courier New" w:cs="Courier New"/>
          <w:sz w:val="24"/>
          <w:szCs w:val="24"/>
        </w:rPr>
        <w:t xml:space="preserve"> örnek olamayacağını, Davacının komşu parsel olma</w:t>
      </w:r>
      <w:r w:rsidR="00A62B20">
        <w:rPr>
          <w:rFonts w:ascii="Courier New" w:hAnsi="Courier New" w:cs="Courier New"/>
          <w:sz w:val="24"/>
          <w:szCs w:val="24"/>
        </w:rPr>
        <w:t>s</w:t>
      </w:r>
      <w:r w:rsidR="007E56F1">
        <w:rPr>
          <w:rFonts w:ascii="Courier New" w:hAnsi="Courier New" w:cs="Courier New"/>
          <w:sz w:val="24"/>
          <w:szCs w:val="24"/>
        </w:rPr>
        <w:t>ı nedeniyle meşru menfaatının etkilendiğini, ilgili dairelerin görüşlerine itiraz edilmemesinin yetkili makam belediye olduğu için davanın ileri götürülmesini engellemediğini ileri sürmüştür.</w:t>
      </w:r>
    </w:p>
    <w:p w:rsidR="00B017E5" w:rsidRDefault="00C57E60" w:rsidP="00C9667F">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Yukarıda özetlenen layihalardan da görüleceği üzere bu meselede birçok ön itiraza yer verilmiştir. Bu nedenle öncelikle bunlar incelenecektir.</w:t>
      </w:r>
      <w:r w:rsidR="000D5F0F">
        <w:rPr>
          <w:rFonts w:ascii="Courier New" w:hAnsi="Courier New" w:cs="Courier New"/>
          <w:sz w:val="24"/>
          <w:szCs w:val="24"/>
        </w:rPr>
        <w:t xml:space="preserve"> Bu yaklaşımla yukarıda yer verildikleri sıraya göre ele alındıklarında</w:t>
      </w:r>
      <w:r w:rsidR="00443780">
        <w:rPr>
          <w:rFonts w:ascii="Courier New" w:hAnsi="Courier New" w:cs="Courier New"/>
          <w:sz w:val="24"/>
          <w:szCs w:val="24"/>
        </w:rPr>
        <w:t>,</w:t>
      </w:r>
      <w:r w:rsidR="000D5F0F">
        <w:rPr>
          <w:rFonts w:ascii="Courier New" w:hAnsi="Courier New" w:cs="Courier New"/>
          <w:sz w:val="24"/>
          <w:szCs w:val="24"/>
        </w:rPr>
        <w:t xml:space="preserve"> karşımıza ilk olarak</w:t>
      </w:r>
      <w:r w:rsidR="00443780">
        <w:rPr>
          <w:rFonts w:ascii="Courier New" w:hAnsi="Courier New" w:cs="Courier New"/>
          <w:sz w:val="24"/>
          <w:szCs w:val="24"/>
        </w:rPr>
        <w:t>,</w:t>
      </w:r>
      <w:r w:rsidR="000D5F0F">
        <w:rPr>
          <w:rFonts w:ascii="Courier New" w:hAnsi="Courier New" w:cs="Courier New"/>
          <w:sz w:val="24"/>
          <w:szCs w:val="24"/>
        </w:rPr>
        <w:t xml:space="preserve"> İlgili Şahıs No.2’nin 1’inci ön itirazı çıkmaktadır. İçeriği yukarıda alıntılanmış olan konu 1’inci </w:t>
      </w:r>
      <w:r w:rsidR="00985B11">
        <w:rPr>
          <w:rFonts w:ascii="Courier New" w:hAnsi="Courier New" w:cs="Courier New"/>
          <w:sz w:val="24"/>
          <w:szCs w:val="24"/>
        </w:rPr>
        <w:t>Ön İ</w:t>
      </w:r>
      <w:r w:rsidR="000D5F0F">
        <w:rPr>
          <w:rFonts w:ascii="Courier New" w:hAnsi="Courier New" w:cs="Courier New"/>
          <w:sz w:val="24"/>
          <w:szCs w:val="24"/>
        </w:rPr>
        <w:t>tiraz</w:t>
      </w:r>
      <w:r w:rsidR="00443780">
        <w:rPr>
          <w:rFonts w:ascii="Courier New" w:hAnsi="Courier New" w:cs="Courier New"/>
          <w:sz w:val="24"/>
          <w:szCs w:val="24"/>
        </w:rPr>
        <w:t>,</w:t>
      </w:r>
      <w:r w:rsidR="000D5F0F">
        <w:rPr>
          <w:rFonts w:ascii="Courier New" w:hAnsi="Courier New" w:cs="Courier New"/>
          <w:sz w:val="24"/>
          <w:szCs w:val="24"/>
        </w:rPr>
        <w:t xml:space="preserve"> verilen inşaat ruhsatının gerekli daire görüşleri alınarak verildiği, tamamlanmış olan binaya nihai tasvip alındığı, bu nedenle Davalının dava sebebi olmadığı özlüdür.</w:t>
      </w:r>
      <w:r w:rsidR="00985B11">
        <w:rPr>
          <w:rFonts w:ascii="Courier New" w:hAnsi="Courier New" w:cs="Courier New"/>
          <w:sz w:val="24"/>
          <w:szCs w:val="24"/>
        </w:rPr>
        <w:t xml:space="preserve"> Bu Ö</w:t>
      </w:r>
      <w:r w:rsidR="00FE22C7">
        <w:rPr>
          <w:rFonts w:ascii="Courier New" w:hAnsi="Courier New" w:cs="Courier New"/>
          <w:sz w:val="24"/>
          <w:szCs w:val="24"/>
        </w:rPr>
        <w:t xml:space="preserve">n </w:t>
      </w:r>
      <w:r w:rsidR="00985B11">
        <w:rPr>
          <w:rFonts w:ascii="Courier New" w:hAnsi="Courier New" w:cs="Courier New"/>
          <w:sz w:val="24"/>
          <w:szCs w:val="24"/>
        </w:rPr>
        <w:t>İ</w:t>
      </w:r>
      <w:r w:rsidR="00FE22C7">
        <w:rPr>
          <w:rFonts w:ascii="Courier New" w:hAnsi="Courier New" w:cs="Courier New"/>
          <w:sz w:val="24"/>
          <w:szCs w:val="24"/>
        </w:rPr>
        <w:t>tirazı daha iyi kavrayabilmek için</w:t>
      </w:r>
      <w:r w:rsidR="00443780">
        <w:rPr>
          <w:rFonts w:ascii="Courier New" w:hAnsi="Courier New" w:cs="Courier New"/>
          <w:sz w:val="24"/>
          <w:szCs w:val="24"/>
        </w:rPr>
        <w:t>,</w:t>
      </w:r>
      <w:r w:rsidR="00FE22C7">
        <w:rPr>
          <w:rFonts w:ascii="Courier New" w:hAnsi="Courier New" w:cs="Courier New"/>
          <w:sz w:val="24"/>
          <w:szCs w:val="24"/>
        </w:rPr>
        <w:t xml:space="preserve"> İlgili Şahıs No.2’nin 3’üncü </w:t>
      </w:r>
      <w:r w:rsidR="00985B11">
        <w:rPr>
          <w:rFonts w:ascii="Courier New" w:hAnsi="Courier New" w:cs="Courier New"/>
          <w:sz w:val="24"/>
          <w:szCs w:val="24"/>
        </w:rPr>
        <w:t>Ö</w:t>
      </w:r>
      <w:r w:rsidR="00FE22C7">
        <w:rPr>
          <w:rFonts w:ascii="Courier New" w:hAnsi="Courier New" w:cs="Courier New"/>
          <w:sz w:val="24"/>
          <w:szCs w:val="24"/>
        </w:rPr>
        <w:t xml:space="preserve">n </w:t>
      </w:r>
      <w:r w:rsidR="00985B11">
        <w:rPr>
          <w:rFonts w:ascii="Courier New" w:hAnsi="Courier New" w:cs="Courier New"/>
          <w:sz w:val="24"/>
          <w:szCs w:val="24"/>
        </w:rPr>
        <w:t>İ</w:t>
      </w:r>
      <w:r w:rsidR="00FE22C7">
        <w:rPr>
          <w:rFonts w:ascii="Courier New" w:hAnsi="Courier New" w:cs="Courier New"/>
          <w:sz w:val="24"/>
          <w:szCs w:val="24"/>
        </w:rPr>
        <w:t>tirazını gözden geçirmek yerinde olacaktır. Çünkü konu 3’üncü Ön İtiraz</w:t>
      </w:r>
      <w:r w:rsidR="00443780">
        <w:rPr>
          <w:rFonts w:ascii="Courier New" w:hAnsi="Courier New" w:cs="Courier New"/>
          <w:sz w:val="24"/>
          <w:szCs w:val="24"/>
        </w:rPr>
        <w:t>,</w:t>
      </w:r>
      <w:r w:rsidR="00FE22C7">
        <w:rPr>
          <w:rFonts w:ascii="Courier New" w:hAnsi="Courier New" w:cs="Courier New"/>
          <w:sz w:val="24"/>
          <w:szCs w:val="24"/>
        </w:rPr>
        <w:t xml:space="preserve"> </w:t>
      </w:r>
      <w:r w:rsidR="002764C0">
        <w:rPr>
          <w:rFonts w:ascii="Courier New" w:hAnsi="Courier New" w:cs="Courier New"/>
          <w:sz w:val="24"/>
          <w:szCs w:val="24"/>
        </w:rPr>
        <w:t>nihai tasvip sonrası inşaat ruhsatının yürürlükte olmadığı, nihai tasvibin dava edilmesi gerektiği özlüdür ve bu içerik göz önünde bulundurulduğunda</w:t>
      </w:r>
      <w:r w:rsidR="00443780">
        <w:rPr>
          <w:rFonts w:ascii="Courier New" w:hAnsi="Courier New" w:cs="Courier New"/>
          <w:sz w:val="24"/>
          <w:szCs w:val="24"/>
        </w:rPr>
        <w:t>,</w:t>
      </w:r>
      <w:r w:rsidR="002764C0">
        <w:rPr>
          <w:rFonts w:ascii="Courier New" w:hAnsi="Courier New" w:cs="Courier New"/>
          <w:sz w:val="24"/>
          <w:szCs w:val="24"/>
        </w:rPr>
        <w:t xml:space="preserve"> gerek 1’inci, gerekse 3’üncü Ön İtirazın</w:t>
      </w:r>
      <w:r w:rsidR="00443780">
        <w:rPr>
          <w:rFonts w:ascii="Courier New" w:hAnsi="Courier New" w:cs="Courier New"/>
          <w:sz w:val="24"/>
          <w:szCs w:val="24"/>
        </w:rPr>
        <w:t>,</w:t>
      </w:r>
      <w:r w:rsidR="002764C0">
        <w:rPr>
          <w:rFonts w:ascii="Courier New" w:hAnsi="Courier New" w:cs="Courier New"/>
          <w:sz w:val="24"/>
          <w:szCs w:val="24"/>
        </w:rPr>
        <w:t xml:space="preserve"> temelde</w:t>
      </w:r>
      <w:r w:rsidR="00443780">
        <w:rPr>
          <w:rFonts w:ascii="Courier New" w:hAnsi="Courier New" w:cs="Courier New"/>
          <w:sz w:val="24"/>
          <w:szCs w:val="24"/>
        </w:rPr>
        <w:t>,</w:t>
      </w:r>
      <w:r w:rsidR="002764C0">
        <w:rPr>
          <w:rFonts w:ascii="Courier New" w:hAnsi="Courier New" w:cs="Courier New"/>
          <w:sz w:val="24"/>
          <w:szCs w:val="24"/>
        </w:rPr>
        <w:t xml:space="preserve"> ortada yürürlükte olan bir inşaat ruhsatı kalmadığı veya bulunmadığı cihetle </w:t>
      </w:r>
      <w:r w:rsidR="00443780">
        <w:rPr>
          <w:rFonts w:ascii="Courier New" w:hAnsi="Courier New" w:cs="Courier New"/>
          <w:sz w:val="24"/>
          <w:szCs w:val="24"/>
        </w:rPr>
        <w:t xml:space="preserve">davanın </w:t>
      </w:r>
      <w:r w:rsidR="002764C0">
        <w:rPr>
          <w:rFonts w:ascii="Courier New" w:hAnsi="Courier New" w:cs="Courier New"/>
          <w:sz w:val="24"/>
          <w:szCs w:val="24"/>
        </w:rPr>
        <w:t xml:space="preserve">daha ileri gidemeyeceği özlü olduğu anlaşılmaktadır. </w:t>
      </w:r>
      <w:r w:rsidR="00C9667F">
        <w:rPr>
          <w:rFonts w:ascii="Courier New" w:hAnsi="Courier New" w:cs="Courier New"/>
          <w:sz w:val="24"/>
          <w:szCs w:val="24"/>
        </w:rPr>
        <w:t xml:space="preserve"> Hemen belirtmek gerekir ki, anılan inşaat ruhsatının, idare tarafından verilmiş kesin ve icrai nitelikli bir karar veya işlem olduğu açık olduğundan ve icrailiği, sonradan verilmiş olan nihai tasvipten etkilenmediğinden, diğer bir deyişle, nihai tasvip işlemi, inşaat ruhsatının idari bir karar olduğu gerçeğini ortadan kaldırmadığından</w:t>
      </w:r>
      <w:r w:rsidR="00B017E5">
        <w:rPr>
          <w:rFonts w:ascii="Courier New" w:hAnsi="Courier New" w:cs="Courier New"/>
          <w:sz w:val="24"/>
          <w:szCs w:val="24"/>
        </w:rPr>
        <w:t>,</w:t>
      </w:r>
      <w:r w:rsidR="00C9667F">
        <w:rPr>
          <w:rFonts w:ascii="Courier New" w:hAnsi="Courier New" w:cs="Courier New"/>
          <w:sz w:val="24"/>
          <w:szCs w:val="24"/>
        </w:rPr>
        <w:t xml:space="preserve"> nihai tasvip karar veya işleminin dava konusu yapılmamasının bu davayı konusuz bırakmayacağı açıktır. </w:t>
      </w:r>
      <w:r w:rsidR="00B017E5">
        <w:rPr>
          <w:rFonts w:ascii="Courier New" w:hAnsi="Courier New" w:cs="Courier New"/>
          <w:sz w:val="24"/>
          <w:szCs w:val="24"/>
        </w:rPr>
        <w:t>Özellikle de nihai tasvibin, verilmiş olan inşaat ruhsatına, ruhsatın dayanağı olan inşaat projelerine</w:t>
      </w:r>
      <w:r w:rsidR="0013717B">
        <w:rPr>
          <w:rFonts w:ascii="Courier New" w:hAnsi="Courier New" w:cs="Courier New"/>
          <w:sz w:val="24"/>
          <w:szCs w:val="24"/>
        </w:rPr>
        <w:t xml:space="preserve"> ve ruhsatla konan kurallara uy</w:t>
      </w:r>
      <w:r w:rsidR="00B017E5">
        <w:rPr>
          <w:rFonts w:ascii="Courier New" w:hAnsi="Courier New" w:cs="Courier New"/>
          <w:sz w:val="24"/>
          <w:szCs w:val="24"/>
        </w:rPr>
        <w:t xml:space="preserve">ulmasına bağlı olarak verilebileceği gerçeği bu sonucu kaçınılmaz hale getirmektedir. </w:t>
      </w:r>
      <w:r w:rsidR="00C9667F">
        <w:rPr>
          <w:rFonts w:ascii="Courier New" w:hAnsi="Courier New" w:cs="Courier New"/>
          <w:sz w:val="24"/>
          <w:szCs w:val="24"/>
        </w:rPr>
        <w:t>Bu nedenle</w:t>
      </w:r>
      <w:r w:rsidR="00F441C1">
        <w:rPr>
          <w:rFonts w:ascii="Courier New" w:hAnsi="Courier New" w:cs="Courier New"/>
          <w:sz w:val="24"/>
          <w:szCs w:val="24"/>
        </w:rPr>
        <w:t>,</w:t>
      </w:r>
      <w:r w:rsidR="00C9667F">
        <w:rPr>
          <w:rFonts w:ascii="Courier New" w:hAnsi="Courier New" w:cs="Courier New"/>
          <w:sz w:val="24"/>
          <w:szCs w:val="24"/>
        </w:rPr>
        <w:t xml:space="preserve"> </w:t>
      </w:r>
      <w:r w:rsidR="00B017E5">
        <w:rPr>
          <w:rFonts w:ascii="Courier New" w:hAnsi="Courier New" w:cs="Courier New"/>
          <w:sz w:val="24"/>
          <w:szCs w:val="24"/>
        </w:rPr>
        <w:t xml:space="preserve">artık </w:t>
      </w:r>
      <w:r w:rsidR="00276AEF">
        <w:rPr>
          <w:rFonts w:ascii="Courier New" w:hAnsi="Courier New" w:cs="Courier New"/>
          <w:sz w:val="24"/>
          <w:szCs w:val="24"/>
        </w:rPr>
        <w:t>inşaat ruhsatının</w:t>
      </w:r>
      <w:r w:rsidR="00B017E5">
        <w:rPr>
          <w:rFonts w:ascii="Courier New" w:hAnsi="Courier New" w:cs="Courier New"/>
          <w:sz w:val="24"/>
          <w:szCs w:val="24"/>
        </w:rPr>
        <w:t xml:space="preserve"> hükmü kalmadığı veya etken bir </w:t>
      </w:r>
      <w:r w:rsidR="00276AEF">
        <w:rPr>
          <w:rFonts w:ascii="Courier New" w:hAnsi="Courier New" w:cs="Courier New"/>
          <w:sz w:val="24"/>
          <w:szCs w:val="24"/>
        </w:rPr>
        <w:t xml:space="preserve">idari karar niteliği </w:t>
      </w:r>
      <w:r w:rsidR="00B017E5">
        <w:rPr>
          <w:rFonts w:ascii="Courier New" w:hAnsi="Courier New" w:cs="Courier New"/>
          <w:sz w:val="24"/>
          <w:szCs w:val="24"/>
        </w:rPr>
        <w:t>kalmadığı</w:t>
      </w:r>
      <w:r w:rsidR="00276AEF">
        <w:rPr>
          <w:rFonts w:ascii="Courier New" w:hAnsi="Courier New" w:cs="Courier New"/>
          <w:sz w:val="24"/>
          <w:szCs w:val="24"/>
        </w:rPr>
        <w:t xml:space="preserve"> şeklinde</w:t>
      </w:r>
      <w:r w:rsidR="00B017E5">
        <w:rPr>
          <w:rFonts w:ascii="Courier New" w:hAnsi="Courier New" w:cs="Courier New"/>
          <w:sz w:val="24"/>
          <w:szCs w:val="24"/>
        </w:rPr>
        <w:t xml:space="preserve"> izah edilen konu Ön İtirazların kabul göremeyeceği açıktır. B</w:t>
      </w:r>
      <w:r w:rsidR="00276AEF">
        <w:rPr>
          <w:rFonts w:ascii="Courier New" w:hAnsi="Courier New" w:cs="Courier New"/>
          <w:sz w:val="24"/>
          <w:szCs w:val="24"/>
        </w:rPr>
        <w:t>u ön itirazlar</w:t>
      </w:r>
      <w:r w:rsidR="00C32207">
        <w:rPr>
          <w:rFonts w:ascii="Courier New" w:hAnsi="Courier New" w:cs="Courier New"/>
          <w:sz w:val="24"/>
          <w:szCs w:val="24"/>
        </w:rPr>
        <w:t xml:space="preserve"> ortada</w:t>
      </w:r>
      <w:r w:rsidR="00F441C1">
        <w:rPr>
          <w:rFonts w:ascii="Courier New" w:hAnsi="Courier New" w:cs="Courier New"/>
          <w:sz w:val="24"/>
          <w:szCs w:val="24"/>
        </w:rPr>
        <w:t>,</w:t>
      </w:r>
      <w:r w:rsidR="00C32207">
        <w:rPr>
          <w:rFonts w:ascii="Courier New" w:hAnsi="Courier New" w:cs="Courier New"/>
          <w:sz w:val="24"/>
          <w:szCs w:val="24"/>
        </w:rPr>
        <w:t xml:space="preserve"> ”güncel menfaat“ kalmadığı şeklinde</w:t>
      </w:r>
      <w:r w:rsidR="00B017E5">
        <w:rPr>
          <w:rFonts w:ascii="Courier New" w:hAnsi="Courier New" w:cs="Courier New"/>
          <w:sz w:val="24"/>
          <w:szCs w:val="24"/>
        </w:rPr>
        <w:t xml:space="preserve"> de değerlendirilebilecek nitelikte olduklarından </w:t>
      </w:r>
      <w:r w:rsidR="00B017E5">
        <w:rPr>
          <w:rFonts w:ascii="Courier New" w:hAnsi="Courier New" w:cs="Courier New"/>
          <w:sz w:val="24"/>
          <w:szCs w:val="24"/>
        </w:rPr>
        <w:lastRenderedPageBreak/>
        <w:t>konuya bu açıdan</w:t>
      </w:r>
      <w:r w:rsidR="00F441C1">
        <w:rPr>
          <w:rFonts w:ascii="Courier New" w:hAnsi="Courier New" w:cs="Courier New"/>
          <w:sz w:val="24"/>
          <w:szCs w:val="24"/>
        </w:rPr>
        <w:t xml:space="preserve"> da</w:t>
      </w:r>
      <w:r w:rsidR="00B017E5">
        <w:rPr>
          <w:rFonts w:ascii="Courier New" w:hAnsi="Courier New" w:cs="Courier New"/>
          <w:sz w:val="24"/>
          <w:szCs w:val="24"/>
        </w:rPr>
        <w:t xml:space="preserve"> bakmakta yarar ve gereklilik bulunmaktadır.</w:t>
      </w:r>
    </w:p>
    <w:p w:rsidR="00E12514" w:rsidRDefault="00C32207" w:rsidP="00C9667F">
      <w:pPr>
        <w:spacing w:line="360" w:lineRule="auto"/>
        <w:ind w:firstLine="708"/>
        <w:rPr>
          <w:rFonts w:ascii="Courier New" w:hAnsi="Courier New" w:cs="Courier New"/>
          <w:sz w:val="24"/>
          <w:szCs w:val="24"/>
        </w:rPr>
      </w:pPr>
      <w:r>
        <w:rPr>
          <w:rFonts w:ascii="Courier New" w:hAnsi="Courier New" w:cs="Courier New"/>
          <w:sz w:val="24"/>
          <w:szCs w:val="24"/>
        </w:rPr>
        <w:t xml:space="preserve"> Gerek şahadet incelendiğinde, gerekse yukarıda yer verilen müşterek olgulara bakıldığında</w:t>
      </w:r>
      <w:r w:rsidR="00276AEF">
        <w:rPr>
          <w:rFonts w:ascii="Courier New" w:hAnsi="Courier New" w:cs="Courier New"/>
          <w:sz w:val="24"/>
          <w:szCs w:val="24"/>
        </w:rPr>
        <w:t>,</w:t>
      </w:r>
      <w:r>
        <w:rPr>
          <w:rFonts w:ascii="Courier New" w:hAnsi="Courier New" w:cs="Courier New"/>
          <w:sz w:val="24"/>
          <w:szCs w:val="24"/>
        </w:rPr>
        <w:t xml:space="preserve"> Davacının Tereke İdare Memuru olduğu terekeye ait parselin</w:t>
      </w:r>
      <w:r w:rsidR="00276AEF">
        <w:rPr>
          <w:rFonts w:ascii="Courier New" w:hAnsi="Courier New" w:cs="Courier New"/>
          <w:sz w:val="24"/>
          <w:szCs w:val="24"/>
        </w:rPr>
        <w:t>,</w:t>
      </w:r>
      <w:r>
        <w:rPr>
          <w:rFonts w:ascii="Courier New" w:hAnsi="Courier New" w:cs="Courier New"/>
          <w:sz w:val="24"/>
          <w:szCs w:val="24"/>
        </w:rPr>
        <w:t xml:space="preserve"> inşaat iz</w:t>
      </w:r>
      <w:r w:rsidR="00276AEF">
        <w:rPr>
          <w:rFonts w:ascii="Courier New" w:hAnsi="Courier New" w:cs="Courier New"/>
          <w:sz w:val="24"/>
          <w:szCs w:val="24"/>
        </w:rPr>
        <w:t>ni verilen parsele komşu olduğu ve</w:t>
      </w:r>
      <w:r>
        <w:rPr>
          <w:rFonts w:ascii="Courier New" w:hAnsi="Courier New" w:cs="Courier New"/>
          <w:sz w:val="24"/>
          <w:szCs w:val="24"/>
        </w:rPr>
        <w:t xml:space="preserve"> verilen inşaat izni sonrasında</w:t>
      </w:r>
      <w:r w:rsidR="00276AEF">
        <w:rPr>
          <w:rFonts w:ascii="Courier New" w:hAnsi="Courier New" w:cs="Courier New"/>
          <w:sz w:val="24"/>
          <w:szCs w:val="24"/>
        </w:rPr>
        <w:t>,</w:t>
      </w:r>
      <w:r>
        <w:rPr>
          <w:rFonts w:ascii="Courier New" w:hAnsi="Courier New" w:cs="Courier New"/>
          <w:sz w:val="24"/>
          <w:szCs w:val="24"/>
        </w:rPr>
        <w:t xml:space="preserve"> komşu parselde bina yapımının gerçekleştirildiği anlaşılmaktadır. Tereke İdare Memuru Halil İbrahim Berkut’un şahadetine göre</w:t>
      </w:r>
      <w:r w:rsidR="00276AEF">
        <w:rPr>
          <w:rFonts w:ascii="Courier New" w:hAnsi="Courier New" w:cs="Courier New"/>
          <w:sz w:val="24"/>
          <w:szCs w:val="24"/>
        </w:rPr>
        <w:t>,</w:t>
      </w:r>
      <w:r>
        <w:rPr>
          <w:rFonts w:ascii="Courier New" w:hAnsi="Courier New" w:cs="Courier New"/>
          <w:sz w:val="24"/>
          <w:szCs w:val="24"/>
        </w:rPr>
        <w:t xml:space="preserve"> ilgili parsele fabrika yapıldığı için artık kendi parsellerine birşey yapmaları</w:t>
      </w:r>
      <w:r w:rsidR="00DA75CC">
        <w:rPr>
          <w:rFonts w:ascii="Courier New" w:hAnsi="Courier New" w:cs="Courier New"/>
          <w:sz w:val="24"/>
          <w:szCs w:val="24"/>
        </w:rPr>
        <w:t xml:space="preserve"> veya turistik tesis yapmaları mümkün olmayacaktır. </w:t>
      </w:r>
      <w:r w:rsidR="00D75AF9">
        <w:rPr>
          <w:rFonts w:ascii="Courier New" w:hAnsi="Courier New" w:cs="Courier New"/>
          <w:sz w:val="24"/>
          <w:szCs w:val="24"/>
        </w:rPr>
        <w:t>Bu nedenle d</w:t>
      </w:r>
      <w:r w:rsidR="00F441C1">
        <w:rPr>
          <w:rFonts w:ascii="Courier New" w:hAnsi="Courier New" w:cs="Courier New"/>
          <w:sz w:val="24"/>
          <w:szCs w:val="24"/>
        </w:rPr>
        <w:t>e</w:t>
      </w:r>
      <w:r w:rsidR="00D75AF9">
        <w:rPr>
          <w:rFonts w:ascii="Courier New" w:hAnsi="Courier New" w:cs="Courier New"/>
          <w:sz w:val="24"/>
          <w:szCs w:val="24"/>
        </w:rPr>
        <w:t xml:space="preserve"> k</w:t>
      </w:r>
      <w:r w:rsidR="00DA75CC">
        <w:rPr>
          <w:rFonts w:ascii="Courier New" w:hAnsi="Courier New" w:cs="Courier New"/>
          <w:sz w:val="24"/>
          <w:szCs w:val="24"/>
        </w:rPr>
        <w:t>endi parsellerinin değeri düşmüş durumdadır.</w:t>
      </w:r>
      <w:r w:rsidR="00413B5D">
        <w:rPr>
          <w:rFonts w:ascii="Courier New" w:hAnsi="Courier New" w:cs="Courier New"/>
          <w:sz w:val="24"/>
          <w:szCs w:val="24"/>
        </w:rPr>
        <w:t xml:space="preserve"> </w:t>
      </w:r>
      <w:r w:rsidR="00D75AF9">
        <w:rPr>
          <w:rFonts w:ascii="Courier New" w:hAnsi="Courier New" w:cs="Courier New"/>
          <w:sz w:val="24"/>
          <w:szCs w:val="24"/>
        </w:rPr>
        <w:t>Şahadeti sırasında a</w:t>
      </w:r>
      <w:r w:rsidR="00413B5D">
        <w:rPr>
          <w:rFonts w:ascii="Courier New" w:hAnsi="Courier New" w:cs="Courier New"/>
          <w:sz w:val="24"/>
          <w:szCs w:val="24"/>
        </w:rPr>
        <w:t>nılan özdeki iddialarda bulunan Tereke İdare Memuruna İlgili Şahıs No.2 Avukatı Ulaş Sabancı tarafından</w:t>
      </w:r>
      <w:r w:rsidR="00D75AF9">
        <w:rPr>
          <w:rFonts w:ascii="Courier New" w:hAnsi="Courier New" w:cs="Courier New"/>
          <w:sz w:val="24"/>
          <w:szCs w:val="24"/>
        </w:rPr>
        <w:t xml:space="preserve"> istintak aşamasında,</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”S.Tamam ben iddia eder ve derim ki sizin bu arazi da </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değer kaybettiysa onun yeri burası değil alt mahkemede </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bir dava açan bununla ilgili orda hakkını aran.</w:t>
      </w:r>
    </w:p>
    <w:p w:rsidR="004C6E81" w:rsidRDefault="004C6E81" w:rsidP="004C6E81">
      <w:pPr>
        <w:spacing w:after="0" w:line="240" w:lineRule="auto"/>
        <w:ind w:firstLine="708"/>
        <w:rPr>
          <w:rFonts w:ascii="Courier New" w:hAnsi="Courier New" w:cs="Courier New"/>
          <w:sz w:val="24"/>
          <w:szCs w:val="24"/>
        </w:rPr>
      </w:pPr>
      <w:r>
        <w:rPr>
          <w:rFonts w:ascii="Courier New" w:hAnsi="Courier New" w:cs="Courier New"/>
          <w:sz w:val="24"/>
          <w:szCs w:val="24"/>
        </w:rPr>
        <w:t xml:space="preserve">C. Efendim benim meşru menfaatlerim zarar gördü ben onun </w:t>
      </w:r>
    </w:p>
    <w:p w:rsidR="004C6E81" w:rsidRDefault="004C6E81" w:rsidP="004C6E81">
      <w:pPr>
        <w:spacing w:after="0" w:line="240" w:lineRule="auto"/>
        <w:ind w:firstLine="708"/>
        <w:rPr>
          <w:rFonts w:ascii="Courier New" w:hAnsi="Courier New" w:cs="Courier New"/>
          <w:sz w:val="24"/>
          <w:szCs w:val="24"/>
        </w:rPr>
      </w:pPr>
      <w:r>
        <w:rPr>
          <w:rFonts w:ascii="Courier New" w:hAnsi="Courier New" w:cs="Courier New"/>
          <w:sz w:val="24"/>
          <w:szCs w:val="24"/>
        </w:rPr>
        <w:t xml:space="preserve">   için geldim buraya.</w:t>
      </w:r>
    </w:p>
    <w:p w:rsidR="004C6E81" w:rsidRDefault="004C6E81" w:rsidP="004C6E81">
      <w:pPr>
        <w:spacing w:after="0" w:line="240" w:lineRule="auto"/>
        <w:ind w:firstLine="708"/>
        <w:rPr>
          <w:rFonts w:ascii="Courier New" w:hAnsi="Courier New" w:cs="Courier New"/>
          <w:sz w:val="24"/>
          <w:szCs w:val="24"/>
        </w:rPr>
      </w:pPr>
      <w:r>
        <w:rPr>
          <w:rFonts w:ascii="Courier New" w:hAnsi="Courier New" w:cs="Courier New"/>
          <w:sz w:val="24"/>
          <w:szCs w:val="24"/>
        </w:rPr>
        <w:t xml:space="preserve">S. Ve ben iddia eder ve derim ki iddia etsen bile meşru </w:t>
      </w:r>
    </w:p>
    <w:p w:rsidR="004C6E81" w:rsidRDefault="004C6E81" w:rsidP="004C6E81">
      <w:pPr>
        <w:spacing w:after="0" w:line="240" w:lineRule="auto"/>
        <w:ind w:firstLine="708"/>
        <w:rPr>
          <w:rFonts w:ascii="Courier New" w:hAnsi="Courier New" w:cs="Courier New"/>
          <w:sz w:val="24"/>
          <w:szCs w:val="24"/>
        </w:rPr>
      </w:pPr>
      <w:r>
        <w:rPr>
          <w:rFonts w:ascii="Courier New" w:hAnsi="Courier New" w:cs="Courier New"/>
          <w:sz w:val="24"/>
          <w:szCs w:val="24"/>
        </w:rPr>
        <w:t xml:space="preserve">   menfaatin var zaten bu paraynan madem ki eğer zarar</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değeri düştü buranın senin iddiana göre birine </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satamayıyon paraynan tazmin olabileceğin birşeydir ille </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da bu kararın iptaline gerek yok açan başka bir hukuk </w:t>
      </w:r>
    </w:p>
    <w:p w:rsidR="004C6E81" w:rsidRDefault="004C6E81" w:rsidP="004C6E81">
      <w:pPr>
        <w:spacing w:after="0" w:line="240" w:lineRule="auto"/>
        <w:ind w:left="708"/>
        <w:rPr>
          <w:rFonts w:ascii="Courier New" w:hAnsi="Courier New" w:cs="Courier New"/>
          <w:sz w:val="24"/>
          <w:szCs w:val="24"/>
        </w:rPr>
      </w:pPr>
      <w:r>
        <w:rPr>
          <w:rFonts w:ascii="Courier New" w:hAnsi="Courier New" w:cs="Courier New"/>
          <w:sz w:val="24"/>
          <w:szCs w:val="24"/>
        </w:rPr>
        <w:t xml:space="preserve">   davası alt mahkemede mahkeme da.. “</w:t>
      </w:r>
    </w:p>
    <w:p w:rsidR="004C6E81" w:rsidRDefault="004C6E81" w:rsidP="004C6E81">
      <w:pPr>
        <w:spacing w:after="0" w:line="240" w:lineRule="auto"/>
        <w:ind w:left="708"/>
        <w:rPr>
          <w:rFonts w:ascii="Courier New" w:hAnsi="Courier New" w:cs="Courier New"/>
          <w:sz w:val="24"/>
          <w:szCs w:val="24"/>
        </w:rPr>
      </w:pPr>
    </w:p>
    <w:p w:rsidR="00413B5D" w:rsidRDefault="00413B5D" w:rsidP="00210B70">
      <w:pPr>
        <w:spacing w:line="360" w:lineRule="auto"/>
        <w:rPr>
          <w:rFonts w:ascii="Courier New" w:hAnsi="Courier New" w:cs="Courier New"/>
          <w:sz w:val="24"/>
          <w:szCs w:val="24"/>
        </w:rPr>
      </w:pPr>
      <w:r>
        <w:rPr>
          <w:rFonts w:ascii="Courier New" w:hAnsi="Courier New" w:cs="Courier New"/>
          <w:sz w:val="24"/>
          <w:szCs w:val="24"/>
        </w:rPr>
        <w:t xml:space="preserve">şeklindeki iddialar yapılıp </w:t>
      </w:r>
      <w:r w:rsidR="00210B70">
        <w:rPr>
          <w:rFonts w:ascii="Courier New" w:hAnsi="Courier New" w:cs="Courier New"/>
          <w:sz w:val="24"/>
          <w:szCs w:val="24"/>
        </w:rPr>
        <w:t xml:space="preserve">anılan </w:t>
      </w:r>
      <w:r>
        <w:rPr>
          <w:rFonts w:ascii="Courier New" w:hAnsi="Courier New" w:cs="Courier New"/>
          <w:sz w:val="24"/>
          <w:szCs w:val="24"/>
        </w:rPr>
        <w:t>cevaplar alınmıştır.</w:t>
      </w:r>
      <w:r w:rsidR="00210B70">
        <w:rPr>
          <w:rFonts w:ascii="Courier New" w:hAnsi="Courier New" w:cs="Courier New"/>
          <w:sz w:val="24"/>
          <w:szCs w:val="24"/>
        </w:rPr>
        <w:t xml:space="preserve"> </w:t>
      </w:r>
      <w:r w:rsidR="00E977EF">
        <w:rPr>
          <w:rFonts w:ascii="Courier New" w:hAnsi="Courier New" w:cs="Courier New"/>
          <w:sz w:val="24"/>
          <w:szCs w:val="24"/>
        </w:rPr>
        <w:t>Alın</w:t>
      </w:r>
      <w:r w:rsidR="00210B70">
        <w:rPr>
          <w:rFonts w:ascii="Courier New" w:hAnsi="Courier New" w:cs="Courier New"/>
          <w:sz w:val="24"/>
          <w:szCs w:val="24"/>
        </w:rPr>
        <w:t>-</w:t>
      </w:r>
      <w:r w:rsidR="00E977EF">
        <w:rPr>
          <w:rFonts w:ascii="Courier New" w:hAnsi="Courier New" w:cs="Courier New"/>
          <w:sz w:val="24"/>
          <w:szCs w:val="24"/>
        </w:rPr>
        <w:t>tılanan iddialardan da görüleceği üzere</w:t>
      </w:r>
      <w:r w:rsidR="00210B70">
        <w:rPr>
          <w:rFonts w:ascii="Courier New" w:hAnsi="Courier New" w:cs="Courier New"/>
          <w:sz w:val="24"/>
          <w:szCs w:val="24"/>
        </w:rPr>
        <w:t>,</w:t>
      </w:r>
      <w:r w:rsidR="00E977EF">
        <w:rPr>
          <w:rFonts w:ascii="Courier New" w:hAnsi="Courier New" w:cs="Courier New"/>
          <w:sz w:val="24"/>
          <w:szCs w:val="24"/>
        </w:rPr>
        <w:t xml:space="preserve"> </w:t>
      </w:r>
      <w:r w:rsidR="00210B70">
        <w:rPr>
          <w:rFonts w:ascii="Courier New" w:hAnsi="Courier New" w:cs="Courier New"/>
          <w:sz w:val="24"/>
          <w:szCs w:val="24"/>
        </w:rPr>
        <w:t>”</w:t>
      </w:r>
      <w:r w:rsidR="00E977EF">
        <w:rPr>
          <w:rFonts w:ascii="Courier New" w:hAnsi="Courier New" w:cs="Courier New"/>
          <w:sz w:val="24"/>
          <w:szCs w:val="24"/>
        </w:rPr>
        <w:t>değer kaybın varsa hukuk davası açarsın</w:t>
      </w:r>
      <w:r w:rsidR="00210B70">
        <w:rPr>
          <w:rFonts w:ascii="Courier New" w:hAnsi="Courier New" w:cs="Courier New"/>
          <w:sz w:val="24"/>
          <w:szCs w:val="24"/>
        </w:rPr>
        <w:t>“</w:t>
      </w:r>
      <w:r w:rsidR="00E977EF">
        <w:rPr>
          <w:rFonts w:ascii="Courier New" w:hAnsi="Courier New" w:cs="Courier New"/>
          <w:sz w:val="24"/>
          <w:szCs w:val="24"/>
        </w:rPr>
        <w:t xml:space="preserve"> argümanı</w:t>
      </w:r>
      <w:r w:rsidR="00210B70">
        <w:rPr>
          <w:rFonts w:ascii="Courier New" w:hAnsi="Courier New" w:cs="Courier New"/>
          <w:sz w:val="24"/>
          <w:szCs w:val="24"/>
        </w:rPr>
        <w:t>,</w:t>
      </w:r>
      <w:r w:rsidR="00E977EF">
        <w:rPr>
          <w:rFonts w:ascii="Courier New" w:hAnsi="Courier New" w:cs="Courier New"/>
          <w:sz w:val="24"/>
          <w:szCs w:val="24"/>
        </w:rPr>
        <w:t xml:space="preserve"> İlgili Şahıs No.2 Avukatı tarafından Davacıya yapılmış haldedir ve Davacı tarafın iddiası da değer kaybı olduğu ve menfaatlerinin zarar gördüğü özlüdür. </w:t>
      </w:r>
      <w:r w:rsidR="00815DB6">
        <w:rPr>
          <w:rFonts w:ascii="Courier New" w:hAnsi="Courier New" w:cs="Courier New"/>
          <w:sz w:val="24"/>
          <w:szCs w:val="24"/>
        </w:rPr>
        <w:t>Bunlardan anlaşılan</w:t>
      </w:r>
      <w:r w:rsidR="00210B70">
        <w:rPr>
          <w:rFonts w:ascii="Courier New" w:hAnsi="Courier New" w:cs="Courier New"/>
          <w:sz w:val="24"/>
          <w:szCs w:val="24"/>
        </w:rPr>
        <w:t xml:space="preserve"> ise,</w:t>
      </w:r>
      <w:r w:rsidR="00815DB6">
        <w:rPr>
          <w:rFonts w:ascii="Courier New" w:hAnsi="Courier New" w:cs="Courier New"/>
          <w:sz w:val="24"/>
          <w:szCs w:val="24"/>
        </w:rPr>
        <w:t xml:space="preserve"> ortada</w:t>
      </w:r>
      <w:r w:rsidR="00210B70">
        <w:rPr>
          <w:rFonts w:ascii="Courier New" w:hAnsi="Courier New" w:cs="Courier New"/>
          <w:sz w:val="24"/>
          <w:szCs w:val="24"/>
        </w:rPr>
        <w:t>,</w:t>
      </w:r>
      <w:r w:rsidR="00815DB6">
        <w:rPr>
          <w:rFonts w:ascii="Courier New" w:hAnsi="Courier New" w:cs="Courier New"/>
          <w:sz w:val="24"/>
          <w:szCs w:val="24"/>
        </w:rPr>
        <w:t xml:space="preserve"> Kaza Mahkemesinde açılacak bir tazminat davasına konu teşkil edebilecek bir işlem bulunduğu</w:t>
      </w:r>
      <w:r w:rsidR="00210B70">
        <w:rPr>
          <w:rFonts w:ascii="Courier New" w:hAnsi="Courier New" w:cs="Courier New"/>
          <w:sz w:val="24"/>
          <w:szCs w:val="24"/>
        </w:rPr>
        <w:t>dur.</w:t>
      </w:r>
      <w:r w:rsidR="00815DB6">
        <w:rPr>
          <w:rFonts w:ascii="Courier New" w:hAnsi="Courier New" w:cs="Courier New"/>
          <w:sz w:val="24"/>
          <w:szCs w:val="24"/>
        </w:rPr>
        <w:t xml:space="preserve"> </w:t>
      </w:r>
      <w:r w:rsidR="00210B70">
        <w:rPr>
          <w:rFonts w:ascii="Courier New" w:hAnsi="Courier New" w:cs="Courier New"/>
          <w:sz w:val="24"/>
          <w:szCs w:val="24"/>
        </w:rPr>
        <w:t>B</w:t>
      </w:r>
      <w:r w:rsidR="00815DB6">
        <w:rPr>
          <w:rFonts w:ascii="Courier New" w:hAnsi="Courier New" w:cs="Courier New"/>
          <w:sz w:val="24"/>
          <w:szCs w:val="24"/>
        </w:rPr>
        <w:t>u durumda Davacının</w:t>
      </w:r>
      <w:r w:rsidR="00210B70">
        <w:rPr>
          <w:rFonts w:ascii="Courier New" w:hAnsi="Courier New" w:cs="Courier New"/>
          <w:sz w:val="24"/>
          <w:szCs w:val="24"/>
        </w:rPr>
        <w:t>,</w:t>
      </w:r>
      <w:r w:rsidR="00815DB6">
        <w:rPr>
          <w:rFonts w:ascii="Courier New" w:hAnsi="Courier New" w:cs="Courier New"/>
          <w:sz w:val="24"/>
          <w:szCs w:val="24"/>
        </w:rPr>
        <w:t xml:space="preserve"> varsa maddi kaybını talep edebilmesi</w:t>
      </w:r>
      <w:r w:rsidR="00210B70">
        <w:rPr>
          <w:rFonts w:ascii="Courier New" w:hAnsi="Courier New" w:cs="Courier New"/>
          <w:sz w:val="24"/>
          <w:szCs w:val="24"/>
        </w:rPr>
        <w:t>,</w:t>
      </w:r>
      <w:r w:rsidR="00815DB6">
        <w:rPr>
          <w:rFonts w:ascii="Courier New" w:hAnsi="Courier New" w:cs="Courier New"/>
          <w:sz w:val="24"/>
          <w:szCs w:val="24"/>
        </w:rPr>
        <w:t xml:space="preserve"> ancak konu işlemin veya inşaat ruhsatının iptali durumunda gerçekleşebilece</w:t>
      </w:r>
      <w:r w:rsidR="00210B70">
        <w:rPr>
          <w:rFonts w:ascii="Courier New" w:hAnsi="Courier New" w:cs="Courier New"/>
          <w:sz w:val="24"/>
          <w:szCs w:val="24"/>
        </w:rPr>
        <w:t>ktir ki bu da,</w:t>
      </w:r>
      <w:r w:rsidR="00815DB6">
        <w:rPr>
          <w:rFonts w:ascii="Courier New" w:hAnsi="Courier New" w:cs="Courier New"/>
          <w:sz w:val="24"/>
          <w:szCs w:val="24"/>
        </w:rPr>
        <w:t xml:space="preserve"> Davacının halen devam eden günce</w:t>
      </w:r>
      <w:r w:rsidR="00210B70">
        <w:rPr>
          <w:rFonts w:ascii="Courier New" w:hAnsi="Courier New" w:cs="Courier New"/>
          <w:sz w:val="24"/>
          <w:szCs w:val="24"/>
        </w:rPr>
        <w:t xml:space="preserve">l bir menfaati olduğunu söylemeyi </w:t>
      </w:r>
      <w:r w:rsidR="00210B70">
        <w:rPr>
          <w:rFonts w:ascii="Courier New" w:hAnsi="Courier New" w:cs="Courier New"/>
          <w:sz w:val="24"/>
          <w:szCs w:val="24"/>
        </w:rPr>
        <w:lastRenderedPageBreak/>
        <w:t>kaçınılmaz hale getir</w:t>
      </w:r>
      <w:r w:rsidR="00815DB6">
        <w:rPr>
          <w:rFonts w:ascii="Courier New" w:hAnsi="Courier New" w:cs="Courier New"/>
          <w:sz w:val="24"/>
          <w:szCs w:val="24"/>
        </w:rPr>
        <w:t>mektedir.</w:t>
      </w:r>
      <w:r w:rsidR="000E2F8F">
        <w:rPr>
          <w:rFonts w:ascii="Courier New" w:hAnsi="Courier New" w:cs="Courier New"/>
          <w:sz w:val="24"/>
          <w:szCs w:val="24"/>
        </w:rPr>
        <w:t xml:space="preserve"> </w:t>
      </w:r>
      <w:r w:rsidR="00564E42">
        <w:rPr>
          <w:rFonts w:ascii="Courier New" w:hAnsi="Courier New" w:cs="Courier New"/>
          <w:sz w:val="24"/>
          <w:szCs w:val="24"/>
        </w:rPr>
        <w:t>Tüm b</w:t>
      </w:r>
      <w:r w:rsidR="000E2F8F">
        <w:rPr>
          <w:rFonts w:ascii="Courier New" w:hAnsi="Courier New" w:cs="Courier New"/>
          <w:sz w:val="24"/>
          <w:szCs w:val="24"/>
        </w:rPr>
        <w:t xml:space="preserve">elirtilenlerden hareketle İlgili Şahıs No.2’nin </w:t>
      </w:r>
      <w:r w:rsidR="00B02DFE">
        <w:rPr>
          <w:rFonts w:ascii="Courier New" w:hAnsi="Courier New" w:cs="Courier New"/>
          <w:sz w:val="24"/>
          <w:szCs w:val="24"/>
        </w:rPr>
        <w:t xml:space="preserve">1’inci </w:t>
      </w:r>
      <w:r w:rsidR="00210B70">
        <w:rPr>
          <w:rFonts w:ascii="Courier New" w:hAnsi="Courier New" w:cs="Courier New"/>
          <w:sz w:val="24"/>
          <w:szCs w:val="24"/>
        </w:rPr>
        <w:t xml:space="preserve">ve 3’üncü </w:t>
      </w:r>
      <w:r w:rsidR="00B02DFE">
        <w:rPr>
          <w:rFonts w:ascii="Courier New" w:hAnsi="Courier New" w:cs="Courier New"/>
          <w:sz w:val="24"/>
          <w:szCs w:val="24"/>
        </w:rPr>
        <w:t>Ön İ</w:t>
      </w:r>
      <w:r w:rsidR="007F2765">
        <w:rPr>
          <w:rFonts w:ascii="Courier New" w:hAnsi="Courier New" w:cs="Courier New"/>
          <w:sz w:val="24"/>
          <w:szCs w:val="24"/>
        </w:rPr>
        <w:t>tiraz</w:t>
      </w:r>
      <w:r w:rsidR="00210B70">
        <w:rPr>
          <w:rFonts w:ascii="Courier New" w:hAnsi="Courier New" w:cs="Courier New"/>
          <w:sz w:val="24"/>
          <w:szCs w:val="24"/>
        </w:rPr>
        <w:t>lar</w:t>
      </w:r>
      <w:r w:rsidR="007F2765">
        <w:rPr>
          <w:rFonts w:ascii="Courier New" w:hAnsi="Courier New" w:cs="Courier New"/>
          <w:sz w:val="24"/>
          <w:szCs w:val="24"/>
        </w:rPr>
        <w:t xml:space="preserve">ı </w:t>
      </w:r>
      <w:r w:rsidR="00564E42">
        <w:rPr>
          <w:rFonts w:ascii="Courier New" w:hAnsi="Courier New" w:cs="Courier New"/>
          <w:sz w:val="24"/>
          <w:szCs w:val="24"/>
        </w:rPr>
        <w:t xml:space="preserve">her iki açıdan ele alındığında da kabul görebilir halde olmadığından </w:t>
      </w:r>
      <w:r w:rsidR="007F2765">
        <w:rPr>
          <w:rFonts w:ascii="Courier New" w:hAnsi="Courier New" w:cs="Courier New"/>
          <w:sz w:val="24"/>
          <w:szCs w:val="24"/>
        </w:rPr>
        <w:t>reddedilir.</w:t>
      </w:r>
    </w:p>
    <w:p w:rsidR="00B02DFE" w:rsidRDefault="003E16FB" w:rsidP="00C00E39">
      <w:pPr>
        <w:spacing w:line="360" w:lineRule="auto"/>
        <w:ind w:firstLine="708"/>
        <w:rPr>
          <w:rFonts w:ascii="Courier New" w:hAnsi="Courier New" w:cs="Courier New"/>
          <w:sz w:val="24"/>
          <w:szCs w:val="24"/>
        </w:rPr>
      </w:pPr>
      <w:r>
        <w:rPr>
          <w:rFonts w:ascii="Courier New" w:hAnsi="Courier New" w:cs="Courier New"/>
          <w:sz w:val="24"/>
          <w:szCs w:val="24"/>
        </w:rPr>
        <w:t>İlgili Şahıs No.2’nin 2’nci Ön İtirazı, ilgili dairelerce verilen olumlu görüşlerin dava sebebi yapılmamış olması nedeniyle</w:t>
      </w:r>
      <w:r w:rsidR="00210B70">
        <w:rPr>
          <w:rFonts w:ascii="Courier New" w:hAnsi="Courier New" w:cs="Courier New"/>
          <w:sz w:val="24"/>
          <w:szCs w:val="24"/>
        </w:rPr>
        <w:t>,</w:t>
      </w:r>
      <w:r>
        <w:rPr>
          <w:rFonts w:ascii="Courier New" w:hAnsi="Courier New" w:cs="Courier New"/>
          <w:sz w:val="24"/>
          <w:szCs w:val="24"/>
        </w:rPr>
        <w:t xml:space="preserve"> tek başına inşaat ruhsatının iptalinin talep edilemeyeceği özlüdür. Yukarıda vurgulandığı üzere</w:t>
      </w:r>
      <w:r w:rsidR="00210B70">
        <w:rPr>
          <w:rFonts w:ascii="Courier New" w:hAnsi="Courier New" w:cs="Courier New"/>
          <w:sz w:val="24"/>
          <w:szCs w:val="24"/>
        </w:rPr>
        <w:t>,</w:t>
      </w:r>
      <w:r>
        <w:rPr>
          <w:rFonts w:ascii="Courier New" w:hAnsi="Courier New" w:cs="Courier New"/>
          <w:sz w:val="24"/>
          <w:szCs w:val="24"/>
        </w:rPr>
        <w:t xml:space="preserve"> davaya konu inşaat ruhsatı icrai niteliklidir. Konu inşaat ruhsatının tamamlanmış ve kesinleşmiş olduğu da huzurumuzdakilerden anlaşılmaktadır. Bu</w:t>
      </w:r>
      <w:r w:rsidR="00FE21BF">
        <w:rPr>
          <w:rFonts w:ascii="Courier New" w:hAnsi="Courier New" w:cs="Courier New"/>
          <w:sz w:val="24"/>
          <w:szCs w:val="24"/>
        </w:rPr>
        <w:t xml:space="preserve"> noktada önemli olan</w:t>
      </w:r>
      <w:r w:rsidR="00F441C1">
        <w:rPr>
          <w:rFonts w:ascii="Courier New" w:hAnsi="Courier New" w:cs="Courier New"/>
          <w:sz w:val="24"/>
          <w:szCs w:val="24"/>
        </w:rPr>
        <w:t>,</w:t>
      </w:r>
      <w:r w:rsidR="00FE21BF">
        <w:rPr>
          <w:rFonts w:ascii="Courier New" w:hAnsi="Courier New" w:cs="Courier New"/>
          <w:sz w:val="24"/>
          <w:szCs w:val="24"/>
        </w:rPr>
        <w:t xml:space="preserve"> ilgili daire görüşlerinin niteliğinin ne olduğudur.</w:t>
      </w:r>
      <w:r w:rsidR="00960F89">
        <w:rPr>
          <w:rFonts w:ascii="Courier New" w:hAnsi="Courier New" w:cs="Courier New"/>
          <w:sz w:val="24"/>
          <w:szCs w:val="24"/>
        </w:rPr>
        <w:t xml:space="preserve"> </w:t>
      </w:r>
      <w:r w:rsidR="00FE21BF">
        <w:rPr>
          <w:rFonts w:ascii="Courier New" w:hAnsi="Courier New" w:cs="Courier New"/>
          <w:sz w:val="24"/>
          <w:szCs w:val="24"/>
        </w:rPr>
        <w:t>K</w:t>
      </w:r>
      <w:r w:rsidR="00960F89">
        <w:rPr>
          <w:rFonts w:ascii="Courier New" w:hAnsi="Courier New" w:cs="Courier New"/>
          <w:sz w:val="24"/>
          <w:szCs w:val="24"/>
        </w:rPr>
        <w:t xml:space="preserve">onu bölgenin kahverengi bölge olduğunu </w:t>
      </w:r>
      <w:r w:rsidR="00F441C1">
        <w:rPr>
          <w:rFonts w:ascii="Courier New" w:hAnsi="Courier New" w:cs="Courier New"/>
          <w:sz w:val="24"/>
          <w:szCs w:val="24"/>
        </w:rPr>
        <w:t>s</w:t>
      </w:r>
      <w:r w:rsidR="00960F89">
        <w:rPr>
          <w:rFonts w:ascii="Courier New" w:hAnsi="Courier New" w:cs="Courier New"/>
          <w:sz w:val="24"/>
          <w:szCs w:val="24"/>
        </w:rPr>
        <w:t>öyleyen İskele Belediyesinde çalışan inşaat mühendisi Birkan Bedensel, İskele Belediyesinin mimarı, elektrik mühendisi, makine mühendisi olmadığı, inşaat mühendisi olarak ise birtek kendisinin bulunduğu gerekçe</w:t>
      </w:r>
      <w:r w:rsidR="00B02DFE">
        <w:rPr>
          <w:rFonts w:ascii="Courier New" w:hAnsi="Courier New" w:cs="Courier New"/>
          <w:sz w:val="24"/>
          <w:szCs w:val="24"/>
        </w:rPr>
        <w:t>-</w:t>
      </w:r>
      <w:r w:rsidR="00960F89">
        <w:rPr>
          <w:rFonts w:ascii="Courier New" w:hAnsi="Courier New" w:cs="Courier New"/>
          <w:sz w:val="24"/>
          <w:szCs w:val="24"/>
        </w:rPr>
        <w:t>leriyle</w:t>
      </w:r>
      <w:r w:rsidR="00C50CA3">
        <w:rPr>
          <w:rFonts w:ascii="Courier New" w:hAnsi="Courier New" w:cs="Courier New"/>
          <w:sz w:val="24"/>
          <w:szCs w:val="24"/>
        </w:rPr>
        <w:t>,</w:t>
      </w:r>
      <w:r w:rsidR="00960F89">
        <w:rPr>
          <w:rFonts w:ascii="Courier New" w:hAnsi="Courier New" w:cs="Courier New"/>
          <w:sz w:val="24"/>
          <w:szCs w:val="24"/>
        </w:rPr>
        <w:t xml:space="preserve"> belediye meclisinin</w:t>
      </w:r>
      <w:r w:rsidR="00C50CA3">
        <w:rPr>
          <w:rFonts w:ascii="Courier New" w:hAnsi="Courier New" w:cs="Courier New"/>
          <w:sz w:val="24"/>
          <w:szCs w:val="24"/>
        </w:rPr>
        <w:t>,</w:t>
      </w:r>
      <w:r w:rsidR="00960F89">
        <w:rPr>
          <w:rFonts w:ascii="Courier New" w:hAnsi="Courier New" w:cs="Courier New"/>
          <w:sz w:val="24"/>
          <w:szCs w:val="24"/>
        </w:rPr>
        <w:t xml:space="preserve"> ilgili dairelerden görüş aldıktan sonra inşaat ruhsatı vermeyi tercih ettiğini belirtmiş ve bir anlamda iddia edildiği gibi Fasıl 96 gereği konu bölgede son sözün  belediyede olduğunu dile getirmiştir.</w:t>
      </w:r>
      <w:r w:rsidR="00804CED">
        <w:rPr>
          <w:rFonts w:ascii="Courier New" w:hAnsi="Courier New" w:cs="Courier New"/>
          <w:sz w:val="24"/>
          <w:szCs w:val="24"/>
        </w:rPr>
        <w:t xml:space="preserve"> Ayrıca İlgili Şahıs No.2 Avukatı</w:t>
      </w:r>
      <w:r w:rsidR="00C50CA3">
        <w:rPr>
          <w:rFonts w:ascii="Courier New" w:hAnsi="Courier New" w:cs="Courier New"/>
          <w:sz w:val="24"/>
          <w:szCs w:val="24"/>
        </w:rPr>
        <w:t>, kendisi de, Tanık Lai</w:t>
      </w:r>
      <w:r w:rsidR="00804CED">
        <w:rPr>
          <w:rFonts w:ascii="Courier New" w:hAnsi="Courier New" w:cs="Courier New"/>
          <w:sz w:val="24"/>
          <w:szCs w:val="24"/>
        </w:rPr>
        <w:t>k Mesutoğlu’nu istintakı sırasında</w:t>
      </w:r>
      <w:r w:rsidR="00B02DFE">
        <w:rPr>
          <w:rFonts w:ascii="Courier New" w:hAnsi="Courier New" w:cs="Courier New"/>
          <w:sz w:val="24"/>
          <w:szCs w:val="24"/>
        </w:rPr>
        <w:t>;</w:t>
      </w:r>
    </w:p>
    <w:p w:rsidR="00AF5FBC" w:rsidRPr="007653CA" w:rsidRDefault="00AF5FBC" w:rsidP="00AF5FBC">
      <w:pPr>
        <w:spacing w:after="0" w:line="240" w:lineRule="auto"/>
        <w:ind w:left="708"/>
        <w:rPr>
          <w:rFonts w:ascii="Courier New" w:hAnsi="Courier New" w:cs="Courier New"/>
          <w:sz w:val="24"/>
          <w:szCs w:val="24"/>
        </w:rPr>
      </w:pPr>
      <w:r w:rsidRPr="007653CA">
        <w:rPr>
          <w:rFonts w:ascii="Courier New" w:hAnsi="Courier New" w:cs="Courier New"/>
          <w:sz w:val="24"/>
          <w:szCs w:val="24"/>
          <w:u w:val="single"/>
        </w:rPr>
        <w:t>”Av.Ulaş Sabancı</w:t>
      </w:r>
      <w:r w:rsidRPr="007653CA">
        <w:rPr>
          <w:rFonts w:ascii="Courier New" w:hAnsi="Courier New" w:cs="Courier New"/>
          <w:sz w:val="24"/>
          <w:szCs w:val="24"/>
        </w:rPr>
        <w:t>: Ben iddia eder ve derim ki burdaki yasal mevzuatı uygulayacak olan ve bununla ilgili yazı yazacak olan Şehir Planlama Dairesiydi çünkü belediyenin İskele Belediyesinin kendi alt yapısı yoktur ve her zaman yıllardır görüş alır bunu da iyi bilirsiniz değil mi?</w:t>
      </w:r>
    </w:p>
    <w:p w:rsidR="00AF5FBC" w:rsidRPr="007653CA" w:rsidRDefault="00AF5FBC" w:rsidP="00AF5FBC">
      <w:pPr>
        <w:spacing w:after="0" w:line="240" w:lineRule="auto"/>
        <w:ind w:firstLine="708"/>
        <w:rPr>
          <w:rFonts w:ascii="Courier New" w:hAnsi="Courier New" w:cs="Courier New"/>
          <w:sz w:val="24"/>
          <w:szCs w:val="24"/>
        </w:rPr>
      </w:pPr>
      <w:r w:rsidRPr="007653CA">
        <w:rPr>
          <w:rFonts w:ascii="Courier New" w:hAnsi="Courier New" w:cs="Courier New"/>
          <w:sz w:val="24"/>
          <w:szCs w:val="24"/>
        </w:rPr>
        <w:t>C. Tabi ki görüş alır ve tavsiye niteliğindedir.</w:t>
      </w:r>
    </w:p>
    <w:p w:rsidR="007653CA" w:rsidRDefault="00AF5FBC" w:rsidP="007653CA">
      <w:pPr>
        <w:spacing w:after="0" w:line="240" w:lineRule="auto"/>
        <w:ind w:left="708"/>
        <w:rPr>
          <w:rFonts w:ascii="Courier New" w:hAnsi="Courier New" w:cs="Courier New"/>
          <w:sz w:val="24"/>
          <w:szCs w:val="24"/>
        </w:rPr>
      </w:pPr>
      <w:r w:rsidRPr="007653CA">
        <w:rPr>
          <w:rFonts w:ascii="Courier New" w:hAnsi="Courier New" w:cs="Courier New"/>
          <w:sz w:val="24"/>
          <w:szCs w:val="24"/>
        </w:rPr>
        <w:t xml:space="preserve">S. Ve siz de benimle hemfikirsiniz ki bu sizin de </w:t>
      </w:r>
    </w:p>
    <w:p w:rsidR="007653CA" w:rsidRDefault="007653CA" w:rsidP="007653CA">
      <w:pPr>
        <w:spacing w:after="0" w:line="240" w:lineRule="auto"/>
        <w:ind w:left="708"/>
        <w:rPr>
          <w:rFonts w:ascii="Courier New" w:hAnsi="Courier New" w:cs="Courier New"/>
          <w:sz w:val="24"/>
          <w:szCs w:val="24"/>
        </w:rPr>
      </w:pPr>
      <w:r>
        <w:rPr>
          <w:rFonts w:ascii="Courier New" w:hAnsi="Courier New" w:cs="Courier New"/>
          <w:sz w:val="24"/>
          <w:szCs w:val="24"/>
        </w:rPr>
        <w:t xml:space="preserve">   ç</w:t>
      </w:r>
      <w:r w:rsidR="00AF5FBC" w:rsidRPr="007653CA">
        <w:rPr>
          <w:rFonts w:ascii="Courier New" w:hAnsi="Courier New" w:cs="Courier New"/>
          <w:sz w:val="24"/>
          <w:szCs w:val="24"/>
        </w:rPr>
        <w:t>alıştığınız</w:t>
      </w:r>
      <w:r>
        <w:rPr>
          <w:rFonts w:ascii="Courier New" w:hAnsi="Courier New" w:cs="Courier New"/>
          <w:sz w:val="24"/>
          <w:szCs w:val="24"/>
        </w:rPr>
        <w:t xml:space="preserve"> </w:t>
      </w:r>
      <w:r w:rsidR="00AF5FBC" w:rsidRPr="007653CA">
        <w:rPr>
          <w:rFonts w:ascii="Courier New" w:hAnsi="Courier New" w:cs="Courier New"/>
          <w:sz w:val="24"/>
          <w:szCs w:val="24"/>
        </w:rPr>
        <w:t xml:space="preserve">dönemlerde İskele Belediyesi sizden alınan </w:t>
      </w:r>
    </w:p>
    <w:p w:rsidR="007653CA" w:rsidRDefault="007653CA" w:rsidP="007653C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AF5FBC" w:rsidRPr="007653CA">
        <w:rPr>
          <w:rFonts w:ascii="Courier New" w:hAnsi="Courier New" w:cs="Courier New"/>
          <w:sz w:val="24"/>
          <w:szCs w:val="24"/>
        </w:rPr>
        <w:t xml:space="preserve">dairenin görüşlerine uygun hareket etti her zaman değil </w:t>
      </w:r>
    </w:p>
    <w:p w:rsidR="00AF5FBC" w:rsidRPr="007653CA" w:rsidRDefault="007653CA" w:rsidP="007653C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AF5FBC" w:rsidRPr="007653CA">
        <w:rPr>
          <w:rFonts w:ascii="Courier New" w:hAnsi="Courier New" w:cs="Courier New"/>
          <w:sz w:val="24"/>
          <w:szCs w:val="24"/>
        </w:rPr>
        <w:t>mi çünkü öyle bir alt yapısı yoktur.</w:t>
      </w:r>
    </w:p>
    <w:p w:rsidR="007653CA" w:rsidRDefault="00AF5FBC" w:rsidP="007653CA">
      <w:pPr>
        <w:spacing w:after="0" w:line="240" w:lineRule="auto"/>
        <w:ind w:firstLine="708"/>
        <w:rPr>
          <w:rFonts w:ascii="Courier New" w:hAnsi="Courier New" w:cs="Courier New"/>
          <w:sz w:val="24"/>
          <w:szCs w:val="24"/>
        </w:rPr>
      </w:pPr>
      <w:r w:rsidRPr="007653CA">
        <w:rPr>
          <w:rFonts w:ascii="Courier New" w:hAnsi="Courier New" w:cs="Courier New"/>
          <w:sz w:val="24"/>
          <w:szCs w:val="24"/>
        </w:rPr>
        <w:t xml:space="preserve">C. Tabi ki tercih ederler ama bu hukuka aykırı olan </w:t>
      </w:r>
    </w:p>
    <w:p w:rsidR="007653CA" w:rsidRDefault="007653CA" w:rsidP="007653CA">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AF5FBC" w:rsidRPr="007653CA">
        <w:rPr>
          <w:rFonts w:ascii="Courier New" w:hAnsi="Courier New" w:cs="Courier New"/>
          <w:sz w:val="24"/>
          <w:szCs w:val="24"/>
        </w:rPr>
        <w:t>verilmiş</w:t>
      </w:r>
      <w:r>
        <w:rPr>
          <w:rFonts w:ascii="Courier New" w:hAnsi="Courier New" w:cs="Courier New"/>
          <w:sz w:val="24"/>
          <w:szCs w:val="24"/>
        </w:rPr>
        <w:t xml:space="preserve"> </w:t>
      </w:r>
      <w:r w:rsidR="00AF5FBC" w:rsidRPr="007653CA">
        <w:rPr>
          <w:rFonts w:ascii="Courier New" w:hAnsi="Courier New" w:cs="Courier New"/>
          <w:sz w:val="24"/>
          <w:szCs w:val="24"/>
        </w:rPr>
        <w:t xml:space="preserve">bir tavsiyeye uyması zorunlu hale getirecek </w:t>
      </w:r>
    </w:p>
    <w:p w:rsidR="00AF5FBC" w:rsidRPr="007653CA" w:rsidRDefault="007653CA" w:rsidP="007653CA">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AF5FBC" w:rsidRPr="007653CA">
        <w:rPr>
          <w:rFonts w:ascii="Courier New" w:hAnsi="Courier New" w:cs="Courier New"/>
          <w:sz w:val="24"/>
          <w:szCs w:val="24"/>
        </w:rPr>
        <w:t>herhangi</w:t>
      </w:r>
      <w:r>
        <w:rPr>
          <w:rFonts w:ascii="Courier New" w:hAnsi="Courier New" w:cs="Courier New"/>
          <w:sz w:val="24"/>
          <w:szCs w:val="24"/>
        </w:rPr>
        <w:t xml:space="preserve"> </w:t>
      </w:r>
      <w:r w:rsidR="00AF5FBC" w:rsidRPr="007653CA">
        <w:rPr>
          <w:rFonts w:ascii="Courier New" w:hAnsi="Courier New" w:cs="Courier New"/>
          <w:sz w:val="24"/>
          <w:szCs w:val="24"/>
        </w:rPr>
        <w:t>birşey</w:t>
      </w:r>
      <w:r>
        <w:rPr>
          <w:rFonts w:ascii="Courier New" w:hAnsi="Courier New" w:cs="Courier New"/>
          <w:sz w:val="24"/>
          <w:szCs w:val="24"/>
        </w:rPr>
        <w:t xml:space="preserve"> </w:t>
      </w:r>
      <w:r w:rsidR="00AF5FBC" w:rsidRPr="007653CA">
        <w:rPr>
          <w:rFonts w:ascii="Courier New" w:hAnsi="Courier New" w:cs="Courier New"/>
          <w:sz w:val="24"/>
          <w:szCs w:val="24"/>
        </w:rPr>
        <w:t>yoktur.</w:t>
      </w:r>
    </w:p>
    <w:p w:rsidR="00AF5FBC" w:rsidRPr="007653CA" w:rsidRDefault="00AF5FBC" w:rsidP="00AF5FBC">
      <w:pPr>
        <w:spacing w:after="0" w:line="240" w:lineRule="auto"/>
        <w:ind w:firstLine="708"/>
        <w:rPr>
          <w:rFonts w:ascii="Courier New" w:hAnsi="Courier New" w:cs="Courier New"/>
          <w:sz w:val="24"/>
          <w:szCs w:val="24"/>
        </w:rPr>
      </w:pPr>
      <w:r w:rsidRPr="007653CA">
        <w:rPr>
          <w:rFonts w:ascii="Courier New" w:hAnsi="Courier New" w:cs="Courier New"/>
          <w:sz w:val="24"/>
          <w:szCs w:val="24"/>
        </w:rPr>
        <w:t>.</w:t>
      </w:r>
      <w:r w:rsidR="00C50CA3">
        <w:rPr>
          <w:rFonts w:ascii="Courier New" w:hAnsi="Courier New" w:cs="Courier New"/>
          <w:sz w:val="24"/>
          <w:szCs w:val="24"/>
        </w:rPr>
        <w:t>....................................................</w:t>
      </w:r>
    </w:p>
    <w:p w:rsidR="00AF5FBC" w:rsidRPr="007653CA" w:rsidRDefault="00AF5FBC" w:rsidP="00AF5FBC">
      <w:pPr>
        <w:spacing w:after="0" w:line="240" w:lineRule="auto"/>
        <w:ind w:firstLine="708"/>
        <w:rPr>
          <w:rFonts w:ascii="Courier New" w:hAnsi="Courier New" w:cs="Courier New"/>
          <w:sz w:val="24"/>
          <w:szCs w:val="24"/>
        </w:rPr>
      </w:pPr>
      <w:r w:rsidRPr="007653CA">
        <w:rPr>
          <w:rFonts w:ascii="Courier New" w:hAnsi="Courier New" w:cs="Courier New"/>
          <w:sz w:val="24"/>
          <w:szCs w:val="24"/>
        </w:rPr>
        <w:t>C. Sadece yerleşik uygulamadır bu.“</w:t>
      </w:r>
    </w:p>
    <w:p w:rsidR="00B02DFE" w:rsidRDefault="00B02DFE" w:rsidP="00AF5FBC">
      <w:pPr>
        <w:spacing w:after="0" w:line="240" w:lineRule="auto"/>
        <w:ind w:firstLine="708"/>
        <w:rPr>
          <w:rFonts w:ascii="Courier New" w:hAnsi="Courier New" w:cs="Courier New"/>
          <w:sz w:val="24"/>
          <w:szCs w:val="24"/>
        </w:rPr>
      </w:pPr>
    </w:p>
    <w:p w:rsidR="007653CA" w:rsidRDefault="00804CED" w:rsidP="00AF5FBC">
      <w:pPr>
        <w:spacing w:line="360" w:lineRule="auto"/>
        <w:rPr>
          <w:rFonts w:ascii="Courier New" w:hAnsi="Courier New" w:cs="Courier New"/>
          <w:sz w:val="24"/>
          <w:szCs w:val="24"/>
        </w:rPr>
      </w:pPr>
      <w:r>
        <w:rPr>
          <w:rFonts w:ascii="Courier New" w:hAnsi="Courier New" w:cs="Courier New"/>
          <w:sz w:val="24"/>
          <w:szCs w:val="24"/>
        </w:rPr>
        <w:lastRenderedPageBreak/>
        <w:t>şeklindeki sorularıy</w:t>
      </w:r>
      <w:r w:rsidR="00AF5FBC">
        <w:rPr>
          <w:rFonts w:ascii="Courier New" w:hAnsi="Courier New" w:cs="Courier New"/>
          <w:sz w:val="24"/>
          <w:szCs w:val="24"/>
        </w:rPr>
        <w:t xml:space="preserve">la </w:t>
      </w:r>
      <w:r>
        <w:rPr>
          <w:rFonts w:ascii="Courier New" w:hAnsi="Courier New" w:cs="Courier New"/>
          <w:sz w:val="24"/>
          <w:szCs w:val="24"/>
        </w:rPr>
        <w:t>ve aldığı yanıtlarla</w:t>
      </w:r>
      <w:r w:rsidR="00C50CA3">
        <w:rPr>
          <w:rFonts w:ascii="Courier New" w:hAnsi="Courier New" w:cs="Courier New"/>
          <w:sz w:val="24"/>
          <w:szCs w:val="24"/>
        </w:rPr>
        <w:t>,</w:t>
      </w:r>
      <w:r>
        <w:rPr>
          <w:rFonts w:ascii="Courier New" w:hAnsi="Courier New" w:cs="Courier New"/>
          <w:sz w:val="24"/>
          <w:szCs w:val="24"/>
        </w:rPr>
        <w:t xml:space="preserve"> davada sürekli iddia edildiği şekilde konu bölgede Fasıl 96’nın yürürlükte olduğunu ve ruhsat vermeye yetkili merciin Davalı belediye olduğunu bir anlamda kabul etmiştir. </w:t>
      </w:r>
      <w:r w:rsidR="00C50CA3">
        <w:rPr>
          <w:rFonts w:ascii="Courier New" w:hAnsi="Courier New" w:cs="Courier New"/>
          <w:sz w:val="24"/>
          <w:szCs w:val="24"/>
        </w:rPr>
        <w:t>Daha ileri giderek ilgili Şahıs No.2 Avukatı bu hususun doğruluğunu hitabı sırasında da teslim etmiştir. Tüm b</w:t>
      </w:r>
      <w:r>
        <w:rPr>
          <w:rFonts w:ascii="Courier New" w:hAnsi="Courier New" w:cs="Courier New"/>
          <w:sz w:val="24"/>
          <w:szCs w:val="24"/>
        </w:rPr>
        <w:t>unlar göz önüne alındığında ve Davacı tarafın sundurduğu şahadetler değerlendirildiğinde</w:t>
      </w:r>
      <w:r w:rsidR="00C50CA3">
        <w:rPr>
          <w:rFonts w:ascii="Courier New" w:hAnsi="Courier New" w:cs="Courier New"/>
          <w:sz w:val="24"/>
          <w:szCs w:val="24"/>
        </w:rPr>
        <w:t>,</w:t>
      </w:r>
      <w:r>
        <w:rPr>
          <w:rFonts w:ascii="Courier New" w:hAnsi="Courier New" w:cs="Courier New"/>
          <w:sz w:val="24"/>
          <w:szCs w:val="24"/>
        </w:rPr>
        <w:t xml:space="preserve"> ilgili bölgede</w:t>
      </w:r>
      <w:r w:rsidR="00C50CA3">
        <w:rPr>
          <w:rFonts w:ascii="Courier New" w:hAnsi="Courier New" w:cs="Courier New"/>
          <w:sz w:val="24"/>
          <w:szCs w:val="24"/>
        </w:rPr>
        <w:t>,</w:t>
      </w:r>
      <w:r w:rsidR="00F441C1">
        <w:rPr>
          <w:rFonts w:ascii="Courier New" w:hAnsi="Courier New" w:cs="Courier New"/>
          <w:sz w:val="24"/>
          <w:szCs w:val="24"/>
        </w:rPr>
        <w:t xml:space="preserve"> 55/1989 sayılı İ</w:t>
      </w:r>
      <w:r>
        <w:rPr>
          <w:rFonts w:ascii="Courier New" w:hAnsi="Courier New" w:cs="Courier New"/>
          <w:sz w:val="24"/>
          <w:szCs w:val="24"/>
        </w:rPr>
        <w:t xml:space="preserve">mar </w:t>
      </w:r>
      <w:r w:rsidR="00F441C1">
        <w:rPr>
          <w:rFonts w:ascii="Courier New" w:hAnsi="Courier New" w:cs="Courier New"/>
          <w:sz w:val="24"/>
          <w:szCs w:val="24"/>
        </w:rPr>
        <w:t>Y</w:t>
      </w:r>
      <w:r>
        <w:rPr>
          <w:rFonts w:ascii="Courier New" w:hAnsi="Courier New" w:cs="Courier New"/>
          <w:sz w:val="24"/>
          <w:szCs w:val="24"/>
        </w:rPr>
        <w:t xml:space="preserve">asası yürürlükte olmadığı için İskele Belediyesinin inşaat ruhsatı vermeye tek başına yetkili olduğunu doğru kabul etmek </w:t>
      </w:r>
      <w:r w:rsidR="00C50CA3">
        <w:rPr>
          <w:rFonts w:ascii="Courier New" w:hAnsi="Courier New" w:cs="Courier New"/>
          <w:sz w:val="24"/>
          <w:szCs w:val="24"/>
        </w:rPr>
        <w:t>kaçınılmaz</w:t>
      </w:r>
      <w:r>
        <w:rPr>
          <w:rFonts w:ascii="Courier New" w:hAnsi="Courier New" w:cs="Courier New"/>
          <w:sz w:val="24"/>
          <w:szCs w:val="24"/>
        </w:rPr>
        <w:t xml:space="preserve"> hale gelmektedir ki</w:t>
      </w:r>
      <w:r w:rsidR="00C50CA3">
        <w:rPr>
          <w:rFonts w:ascii="Courier New" w:hAnsi="Courier New" w:cs="Courier New"/>
          <w:sz w:val="24"/>
          <w:szCs w:val="24"/>
        </w:rPr>
        <w:t>,</w:t>
      </w:r>
      <w:r>
        <w:rPr>
          <w:rFonts w:ascii="Courier New" w:hAnsi="Courier New" w:cs="Courier New"/>
          <w:sz w:val="24"/>
          <w:szCs w:val="24"/>
        </w:rPr>
        <w:t xml:space="preserve"> bu durumda </w:t>
      </w:r>
      <w:r w:rsidR="0018355D">
        <w:rPr>
          <w:rFonts w:ascii="Courier New" w:hAnsi="Courier New" w:cs="Courier New"/>
          <w:sz w:val="24"/>
          <w:szCs w:val="24"/>
        </w:rPr>
        <w:t>ilgili dairelerden alınmış görüşlerin</w:t>
      </w:r>
      <w:r w:rsidR="00006D9A">
        <w:rPr>
          <w:rFonts w:ascii="Courier New" w:hAnsi="Courier New" w:cs="Courier New"/>
          <w:sz w:val="24"/>
          <w:szCs w:val="24"/>
        </w:rPr>
        <w:t>,</w:t>
      </w:r>
      <w:r w:rsidR="00C50CA3">
        <w:rPr>
          <w:rFonts w:ascii="Courier New" w:hAnsi="Courier New" w:cs="Courier New"/>
          <w:sz w:val="24"/>
          <w:szCs w:val="24"/>
        </w:rPr>
        <w:t xml:space="preserve"> hazırlık işlemi niteliğinde olduğu ortaya çıkmaktadır. Hazırlık işlemi niteliğindeki daire görüşlerinin</w:t>
      </w:r>
      <w:r w:rsidR="0018355D">
        <w:rPr>
          <w:rFonts w:ascii="Courier New" w:hAnsi="Courier New" w:cs="Courier New"/>
          <w:sz w:val="24"/>
          <w:szCs w:val="24"/>
        </w:rPr>
        <w:t xml:space="preserve"> dava edilmemiş olması</w:t>
      </w:r>
      <w:r w:rsidR="00C50CA3">
        <w:rPr>
          <w:rFonts w:ascii="Courier New" w:hAnsi="Courier New" w:cs="Courier New"/>
          <w:sz w:val="24"/>
          <w:szCs w:val="24"/>
        </w:rPr>
        <w:t xml:space="preserve"> açıktır ki</w:t>
      </w:r>
      <w:r w:rsidR="0018355D">
        <w:rPr>
          <w:rFonts w:ascii="Courier New" w:hAnsi="Courier New" w:cs="Courier New"/>
          <w:sz w:val="24"/>
          <w:szCs w:val="24"/>
        </w:rPr>
        <w:t xml:space="preserve"> bu davanın ileri gitmesini engellememektedir. Buna bağlı olarak konu 2’nci Ön İtiraz da reddedilir.</w:t>
      </w:r>
    </w:p>
    <w:p w:rsidR="0018355D" w:rsidRDefault="00A36E25" w:rsidP="00C00E39">
      <w:pPr>
        <w:spacing w:line="360" w:lineRule="auto"/>
        <w:ind w:firstLine="708"/>
        <w:rPr>
          <w:rFonts w:ascii="Courier New" w:hAnsi="Courier New" w:cs="Courier New"/>
          <w:sz w:val="24"/>
          <w:szCs w:val="24"/>
        </w:rPr>
      </w:pPr>
      <w:r>
        <w:rPr>
          <w:rFonts w:ascii="Courier New" w:hAnsi="Courier New" w:cs="Courier New"/>
          <w:sz w:val="24"/>
          <w:szCs w:val="24"/>
        </w:rPr>
        <w:t xml:space="preserve">Bu safhada İlgili Şahıs No.1’in Ön İtirazları incelendiğinde görülenler ise şöyle sıralanabilmektedir: </w:t>
      </w:r>
    </w:p>
    <w:p w:rsidR="00A36E25" w:rsidRDefault="00A36E25" w:rsidP="00C00E39">
      <w:pPr>
        <w:spacing w:line="360" w:lineRule="auto"/>
        <w:ind w:firstLine="708"/>
        <w:rPr>
          <w:rFonts w:ascii="Courier New" w:hAnsi="Courier New" w:cs="Courier New"/>
          <w:sz w:val="24"/>
          <w:szCs w:val="24"/>
        </w:rPr>
      </w:pPr>
      <w:r>
        <w:rPr>
          <w:rFonts w:ascii="Courier New" w:hAnsi="Courier New" w:cs="Courier New"/>
          <w:sz w:val="24"/>
          <w:szCs w:val="24"/>
        </w:rPr>
        <w:t>İlgili Şahıs No.1’in (a) paragrafı altındaki 1’inci Ön İtirazı</w:t>
      </w:r>
      <w:r w:rsidR="00E92819">
        <w:rPr>
          <w:rFonts w:ascii="Courier New" w:hAnsi="Courier New" w:cs="Courier New"/>
          <w:sz w:val="24"/>
          <w:szCs w:val="24"/>
        </w:rPr>
        <w:t>,</w:t>
      </w:r>
      <w:r>
        <w:rPr>
          <w:rFonts w:ascii="Courier New" w:hAnsi="Courier New" w:cs="Courier New"/>
          <w:sz w:val="24"/>
          <w:szCs w:val="24"/>
        </w:rPr>
        <w:t xml:space="preserve"> Davacının meşru menfaati bulunmadığı yönündedir. Yukarıda vurgulandığı üzere</w:t>
      </w:r>
      <w:r w:rsidR="00054EA7">
        <w:rPr>
          <w:rFonts w:ascii="Courier New" w:hAnsi="Courier New" w:cs="Courier New"/>
          <w:sz w:val="24"/>
          <w:szCs w:val="24"/>
        </w:rPr>
        <w:t>,</w:t>
      </w:r>
      <w:r>
        <w:rPr>
          <w:rFonts w:ascii="Courier New" w:hAnsi="Courier New" w:cs="Courier New"/>
          <w:sz w:val="24"/>
          <w:szCs w:val="24"/>
        </w:rPr>
        <w:t xml:space="preserve"> Davacının idare memuru olduğu terekeye ait arazi ile inşaatın yapıldığı arazi</w:t>
      </w:r>
      <w:r w:rsidR="00E92819">
        <w:rPr>
          <w:rFonts w:ascii="Courier New" w:hAnsi="Courier New" w:cs="Courier New"/>
          <w:sz w:val="24"/>
          <w:szCs w:val="24"/>
        </w:rPr>
        <w:t>,</w:t>
      </w:r>
      <w:r>
        <w:rPr>
          <w:rFonts w:ascii="Courier New" w:hAnsi="Courier New" w:cs="Courier New"/>
          <w:sz w:val="24"/>
          <w:szCs w:val="24"/>
        </w:rPr>
        <w:t xml:space="preserve"> bir birine komşudur</w:t>
      </w:r>
      <w:r w:rsidR="00EE52FE">
        <w:rPr>
          <w:rFonts w:ascii="Courier New" w:hAnsi="Courier New" w:cs="Courier New"/>
          <w:sz w:val="24"/>
          <w:szCs w:val="24"/>
        </w:rPr>
        <w:t xml:space="preserve"> ve Te</w:t>
      </w:r>
      <w:r w:rsidR="001F03B9">
        <w:rPr>
          <w:rFonts w:ascii="Courier New" w:hAnsi="Courier New" w:cs="Courier New"/>
          <w:sz w:val="24"/>
          <w:szCs w:val="24"/>
        </w:rPr>
        <w:t>reke İdare Memuru olan Davacı, t</w:t>
      </w:r>
      <w:r w:rsidR="00EE52FE">
        <w:rPr>
          <w:rFonts w:ascii="Courier New" w:hAnsi="Courier New" w:cs="Courier New"/>
          <w:sz w:val="24"/>
          <w:szCs w:val="24"/>
        </w:rPr>
        <w:t>erekeye ait arazinin değer kaybına uğradığı iddiasındadır. Daha açık bir deyişle</w:t>
      </w:r>
      <w:r w:rsidR="00E92819">
        <w:rPr>
          <w:rFonts w:ascii="Courier New" w:hAnsi="Courier New" w:cs="Courier New"/>
          <w:sz w:val="24"/>
          <w:szCs w:val="24"/>
        </w:rPr>
        <w:t>,</w:t>
      </w:r>
      <w:r w:rsidR="00EE52FE">
        <w:rPr>
          <w:rFonts w:ascii="Courier New" w:hAnsi="Courier New" w:cs="Courier New"/>
          <w:sz w:val="24"/>
          <w:szCs w:val="24"/>
        </w:rPr>
        <w:t xml:space="preserve"> </w:t>
      </w:r>
      <w:r w:rsidR="001F03B9">
        <w:rPr>
          <w:rFonts w:ascii="Courier New" w:hAnsi="Courier New" w:cs="Courier New"/>
          <w:sz w:val="24"/>
          <w:szCs w:val="24"/>
        </w:rPr>
        <w:t>Davacı</w:t>
      </w:r>
      <w:r w:rsidR="00E92819">
        <w:rPr>
          <w:rFonts w:ascii="Courier New" w:hAnsi="Courier New" w:cs="Courier New"/>
          <w:sz w:val="24"/>
          <w:szCs w:val="24"/>
        </w:rPr>
        <w:t>,</w:t>
      </w:r>
      <w:r w:rsidR="001F03B9">
        <w:rPr>
          <w:rFonts w:ascii="Courier New" w:hAnsi="Courier New" w:cs="Courier New"/>
          <w:sz w:val="24"/>
          <w:szCs w:val="24"/>
        </w:rPr>
        <w:t xml:space="preserve"> yapılan inşaat nedeniyle zarara uğradı</w:t>
      </w:r>
      <w:r w:rsidR="00E92819">
        <w:rPr>
          <w:rFonts w:ascii="Courier New" w:hAnsi="Courier New" w:cs="Courier New"/>
          <w:sz w:val="24"/>
          <w:szCs w:val="24"/>
        </w:rPr>
        <w:t>ğını</w:t>
      </w:r>
      <w:r w:rsidR="001F03B9">
        <w:rPr>
          <w:rFonts w:ascii="Courier New" w:hAnsi="Courier New" w:cs="Courier New"/>
          <w:sz w:val="24"/>
          <w:szCs w:val="24"/>
        </w:rPr>
        <w:t xml:space="preserve"> iddia etmektedir ki</w:t>
      </w:r>
      <w:r w:rsidR="00E92819">
        <w:rPr>
          <w:rFonts w:ascii="Courier New" w:hAnsi="Courier New" w:cs="Courier New"/>
          <w:sz w:val="24"/>
          <w:szCs w:val="24"/>
        </w:rPr>
        <w:t>,</w:t>
      </w:r>
      <w:r w:rsidR="001F03B9">
        <w:rPr>
          <w:rFonts w:ascii="Courier New" w:hAnsi="Courier New" w:cs="Courier New"/>
          <w:sz w:val="24"/>
          <w:szCs w:val="24"/>
        </w:rPr>
        <w:t xml:space="preserve"> böylesi bir durumda</w:t>
      </w:r>
      <w:r w:rsidR="00E92819">
        <w:rPr>
          <w:rFonts w:ascii="Courier New" w:hAnsi="Courier New" w:cs="Courier New"/>
          <w:sz w:val="24"/>
          <w:szCs w:val="24"/>
        </w:rPr>
        <w:t>,</w:t>
      </w:r>
      <w:r w:rsidR="001F03B9">
        <w:rPr>
          <w:rFonts w:ascii="Courier New" w:hAnsi="Courier New" w:cs="Courier New"/>
          <w:sz w:val="24"/>
          <w:szCs w:val="24"/>
        </w:rPr>
        <w:t xml:space="preserve"> Davacı tarafın meşru bir menfaatinin</w:t>
      </w:r>
      <w:r w:rsidR="00E92819">
        <w:rPr>
          <w:rFonts w:ascii="Courier New" w:hAnsi="Courier New" w:cs="Courier New"/>
          <w:sz w:val="24"/>
          <w:szCs w:val="24"/>
        </w:rPr>
        <w:t>,</w:t>
      </w:r>
      <w:r w:rsidR="001F03B9">
        <w:rPr>
          <w:rFonts w:ascii="Courier New" w:hAnsi="Courier New" w:cs="Courier New"/>
          <w:sz w:val="24"/>
          <w:szCs w:val="24"/>
        </w:rPr>
        <w:t xml:space="preserve"> doğrudan doğruya ve olumsuz yönde etkilendiğini söylemek kaçınılmaz hale gelmektedir. Bu noktada</w:t>
      </w:r>
      <w:r w:rsidR="00054EA7">
        <w:rPr>
          <w:rFonts w:ascii="Courier New" w:hAnsi="Courier New" w:cs="Courier New"/>
          <w:sz w:val="24"/>
          <w:szCs w:val="24"/>
        </w:rPr>
        <w:t>,</w:t>
      </w:r>
      <w:r w:rsidR="001F03B9">
        <w:rPr>
          <w:rFonts w:ascii="Courier New" w:hAnsi="Courier New" w:cs="Courier New"/>
          <w:sz w:val="24"/>
          <w:szCs w:val="24"/>
        </w:rPr>
        <w:t xml:space="preserve"> Davacının iddialarının somut delile dayanmadığını söylemek ise olanaklı değildir. Çünkü </w:t>
      </w:r>
      <w:r w:rsidR="00E92819">
        <w:rPr>
          <w:rFonts w:ascii="Courier New" w:hAnsi="Courier New" w:cs="Courier New"/>
          <w:sz w:val="24"/>
          <w:szCs w:val="24"/>
        </w:rPr>
        <w:t>Davacının</w:t>
      </w:r>
      <w:r w:rsidR="00006D9A">
        <w:rPr>
          <w:rFonts w:ascii="Courier New" w:hAnsi="Courier New" w:cs="Courier New"/>
          <w:sz w:val="24"/>
          <w:szCs w:val="24"/>
        </w:rPr>
        <w:t>,</w:t>
      </w:r>
      <w:r w:rsidR="00E92819">
        <w:rPr>
          <w:rFonts w:ascii="Courier New" w:hAnsi="Courier New" w:cs="Courier New"/>
          <w:sz w:val="24"/>
          <w:szCs w:val="24"/>
        </w:rPr>
        <w:t xml:space="preserve"> konu malın</w:t>
      </w:r>
      <w:r w:rsidR="00377306">
        <w:rPr>
          <w:rFonts w:ascii="Courier New" w:hAnsi="Courier New" w:cs="Courier New"/>
          <w:sz w:val="24"/>
          <w:szCs w:val="24"/>
        </w:rPr>
        <w:t>ı, turistik tesis amaçlı kullan</w:t>
      </w:r>
      <w:r w:rsidR="00E92819">
        <w:rPr>
          <w:rFonts w:ascii="Courier New" w:hAnsi="Courier New" w:cs="Courier New"/>
          <w:sz w:val="24"/>
          <w:szCs w:val="24"/>
        </w:rPr>
        <w:t xml:space="preserve">ma arzusunda olduğunu belirttiği bölgeye </w:t>
      </w:r>
      <w:r w:rsidR="001F03B9">
        <w:rPr>
          <w:rFonts w:ascii="Courier New" w:hAnsi="Courier New" w:cs="Courier New"/>
          <w:sz w:val="24"/>
          <w:szCs w:val="24"/>
        </w:rPr>
        <w:t>İlgili Şahıslar</w:t>
      </w:r>
      <w:r w:rsidR="00E92819">
        <w:rPr>
          <w:rFonts w:ascii="Courier New" w:hAnsi="Courier New" w:cs="Courier New"/>
          <w:sz w:val="24"/>
          <w:szCs w:val="24"/>
        </w:rPr>
        <w:t>,</w:t>
      </w:r>
      <w:r w:rsidR="001F03B9">
        <w:rPr>
          <w:rFonts w:ascii="Courier New" w:hAnsi="Courier New" w:cs="Courier New"/>
          <w:sz w:val="24"/>
          <w:szCs w:val="24"/>
        </w:rPr>
        <w:t xml:space="preserve"> bir fabrika yapmış görünmektedirler</w:t>
      </w:r>
      <w:r w:rsidR="00E92819">
        <w:rPr>
          <w:rFonts w:ascii="Courier New" w:hAnsi="Courier New" w:cs="Courier New"/>
          <w:sz w:val="24"/>
          <w:szCs w:val="24"/>
        </w:rPr>
        <w:t>.</w:t>
      </w:r>
      <w:r w:rsidR="001F03B9">
        <w:rPr>
          <w:rFonts w:ascii="Courier New" w:hAnsi="Courier New" w:cs="Courier New"/>
          <w:sz w:val="24"/>
          <w:szCs w:val="24"/>
        </w:rPr>
        <w:t xml:space="preserve"> </w:t>
      </w:r>
      <w:r w:rsidR="00E92819">
        <w:rPr>
          <w:rFonts w:ascii="Courier New" w:hAnsi="Courier New" w:cs="Courier New"/>
          <w:sz w:val="24"/>
          <w:szCs w:val="24"/>
        </w:rPr>
        <w:t>K</w:t>
      </w:r>
      <w:r w:rsidR="001F03B9">
        <w:rPr>
          <w:rFonts w:ascii="Courier New" w:hAnsi="Courier New" w:cs="Courier New"/>
          <w:sz w:val="24"/>
          <w:szCs w:val="24"/>
        </w:rPr>
        <w:t>onu yerin kahverengi bölge içinde yer</w:t>
      </w:r>
      <w:r w:rsidR="00054EA7">
        <w:rPr>
          <w:rFonts w:ascii="Courier New" w:hAnsi="Courier New" w:cs="Courier New"/>
          <w:sz w:val="24"/>
          <w:szCs w:val="24"/>
        </w:rPr>
        <w:t xml:space="preserve"> </w:t>
      </w:r>
      <w:r w:rsidR="001F03B9">
        <w:rPr>
          <w:rFonts w:ascii="Courier New" w:hAnsi="Courier New" w:cs="Courier New"/>
          <w:sz w:val="24"/>
          <w:szCs w:val="24"/>
        </w:rPr>
        <w:t xml:space="preserve">aldığı </w:t>
      </w:r>
      <w:r w:rsidR="00E92819">
        <w:rPr>
          <w:rFonts w:ascii="Courier New" w:hAnsi="Courier New" w:cs="Courier New"/>
          <w:sz w:val="24"/>
          <w:szCs w:val="24"/>
        </w:rPr>
        <w:t>ise</w:t>
      </w:r>
      <w:r w:rsidR="001F03B9">
        <w:rPr>
          <w:rFonts w:ascii="Courier New" w:hAnsi="Courier New" w:cs="Courier New"/>
          <w:sz w:val="24"/>
          <w:szCs w:val="24"/>
        </w:rPr>
        <w:t xml:space="preserve"> Emare 1, Emare 25 ve Emare 37’den anlaşılmaktadır.</w:t>
      </w:r>
      <w:r w:rsidR="00DC4247">
        <w:rPr>
          <w:rFonts w:ascii="Courier New" w:hAnsi="Courier New" w:cs="Courier New"/>
          <w:sz w:val="24"/>
          <w:szCs w:val="24"/>
        </w:rPr>
        <w:t xml:space="preserve"> </w:t>
      </w:r>
      <w:r w:rsidR="00E92819">
        <w:rPr>
          <w:rFonts w:ascii="Courier New" w:hAnsi="Courier New" w:cs="Courier New"/>
          <w:sz w:val="24"/>
          <w:szCs w:val="24"/>
        </w:rPr>
        <w:t>K</w:t>
      </w:r>
      <w:r w:rsidR="00DC4247">
        <w:rPr>
          <w:rFonts w:ascii="Courier New" w:hAnsi="Courier New" w:cs="Courier New"/>
          <w:sz w:val="24"/>
          <w:szCs w:val="24"/>
        </w:rPr>
        <w:t xml:space="preserve">ahverengi bölgede </w:t>
      </w:r>
      <w:r w:rsidR="00DC4247">
        <w:rPr>
          <w:rFonts w:ascii="Courier New" w:hAnsi="Courier New" w:cs="Courier New"/>
          <w:sz w:val="24"/>
          <w:szCs w:val="24"/>
        </w:rPr>
        <w:lastRenderedPageBreak/>
        <w:t xml:space="preserve">yapılabileceklerle ilgili </w:t>
      </w:r>
      <w:r w:rsidR="00E92819">
        <w:rPr>
          <w:rFonts w:ascii="Courier New" w:hAnsi="Courier New" w:cs="Courier New"/>
          <w:sz w:val="24"/>
          <w:szCs w:val="24"/>
        </w:rPr>
        <w:t>is</w:t>
      </w:r>
      <w:r w:rsidR="00DC4247">
        <w:rPr>
          <w:rFonts w:ascii="Courier New" w:hAnsi="Courier New" w:cs="Courier New"/>
          <w:sz w:val="24"/>
          <w:szCs w:val="24"/>
        </w:rPr>
        <w:t>e huzurumuz</w:t>
      </w:r>
      <w:r w:rsidR="00E92819">
        <w:rPr>
          <w:rFonts w:ascii="Courier New" w:hAnsi="Courier New" w:cs="Courier New"/>
          <w:sz w:val="24"/>
          <w:szCs w:val="24"/>
        </w:rPr>
        <w:t>da Emare 35 belge bulunmaktadır ki</w:t>
      </w:r>
      <w:r w:rsidR="00BD1A90">
        <w:rPr>
          <w:rFonts w:ascii="Courier New" w:hAnsi="Courier New" w:cs="Courier New"/>
          <w:sz w:val="24"/>
          <w:szCs w:val="24"/>
        </w:rPr>
        <w:t>,</w:t>
      </w:r>
      <w:r w:rsidR="00E92819">
        <w:rPr>
          <w:rFonts w:ascii="Courier New" w:hAnsi="Courier New" w:cs="Courier New"/>
          <w:sz w:val="24"/>
          <w:szCs w:val="24"/>
        </w:rPr>
        <w:t xml:space="preserve"> buna göre de</w:t>
      </w:r>
      <w:r w:rsidR="00BD1A90">
        <w:rPr>
          <w:rFonts w:ascii="Courier New" w:hAnsi="Courier New" w:cs="Courier New"/>
          <w:sz w:val="24"/>
          <w:szCs w:val="24"/>
        </w:rPr>
        <w:t>,</w:t>
      </w:r>
      <w:r w:rsidR="00E92819">
        <w:rPr>
          <w:rFonts w:ascii="Courier New" w:hAnsi="Courier New" w:cs="Courier New"/>
          <w:sz w:val="24"/>
          <w:szCs w:val="24"/>
        </w:rPr>
        <w:t xml:space="preserve"> bölgenin</w:t>
      </w:r>
      <w:r w:rsidR="00BD1A90">
        <w:rPr>
          <w:rFonts w:ascii="Courier New" w:hAnsi="Courier New" w:cs="Courier New"/>
          <w:sz w:val="24"/>
          <w:szCs w:val="24"/>
        </w:rPr>
        <w:t>,</w:t>
      </w:r>
      <w:r w:rsidR="00E92819">
        <w:rPr>
          <w:rFonts w:ascii="Courier New" w:hAnsi="Courier New" w:cs="Courier New"/>
          <w:sz w:val="24"/>
          <w:szCs w:val="24"/>
        </w:rPr>
        <w:t xml:space="preserve"> turizm bölgesi olarak değerlendirilmeye çalışıldığı anlaşılmaktadır</w:t>
      </w:r>
      <w:r w:rsidR="00BD1A90">
        <w:rPr>
          <w:rFonts w:ascii="Courier New" w:hAnsi="Courier New" w:cs="Courier New"/>
          <w:sz w:val="24"/>
          <w:szCs w:val="24"/>
        </w:rPr>
        <w:t>.</w:t>
      </w:r>
      <w:r w:rsidR="00E92819">
        <w:rPr>
          <w:rFonts w:ascii="Courier New" w:hAnsi="Courier New" w:cs="Courier New"/>
          <w:sz w:val="24"/>
          <w:szCs w:val="24"/>
        </w:rPr>
        <w:t xml:space="preserve"> </w:t>
      </w:r>
      <w:r w:rsidR="00BD1A90">
        <w:rPr>
          <w:rFonts w:ascii="Courier New" w:hAnsi="Courier New" w:cs="Courier New"/>
          <w:sz w:val="24"/>
          <w:szCs w:val="24"/>
        </w:rPr>
        <w:t>K</w:t>
      </w:r>
      <w:r w:rsidR="00E92819">
        <w:rPr>
          <w:rFonts w:ascii="Courier New" w:hAnsi="Courier New" w:cs="Courier New"/>
          <w:sz w:val="24"/>
          <w:szCs w:val="24"/>
        </w:rPr>
        <w:t>ısacası</w:t>
      </w:r>
      <w:r w:rsidR="00054EA7">
        <w:rPr>
          <w:rFonts w:ascii="Courier New" w:hAnsi="Courier New" w:cs="Courier New"/>
          <w:sz w:val="24"/>
          <w:szCs w:val="24"/>
        </w:rPr>
        <w:t>,</w:t>
      </w:r>
      <w:r w:rsidR="00E92819">
        <w:rPr>
          <w:rFonts w:ascii="Courier New" w:hAnsi="Courier New" w:cs="Courier New"/>
          <w:sz w:val="24"/>
          <w:szCs w:val="24"/>
        </w:rPr>
        <w:t xml:space="preserve"> turizm bölgesine fabrika yapıldığını düşündürecek Emareler </w:t>
      </w:r>
      <w:r w:rsidR="00BD1A90">
        <w:rPr>
          <w:rFonts w:ascii="Courier New" w:hAnsi="Courier New" w:cs="Courier New"/>
          <w:sz w:val="24"/>
          <w:szCs w:val="24"/>
        </w:rPr>
        <w:t xml:space="preserve">veya deliller </w:t>
      </w:r>
      <w:r w:rsidR="00E92819">
        <w:rPr>
          <w:rFonts w:ascii="Courier New" w:hAnsi="Courier New" w:cs="Courier New"/>
          <w:sz w:val="24"/>
          <w:szCs w:val="24"/>
        </w:rPr>
        <w:t>Mahkeme huzurunda bulunmaktadır.</w:t>
      </w:r>
      <w:r w:rsidR="00DC4247">
        <w:rPr>
          <w:rFonts w:ascii="Courier New" w:hAnsi="Courier New" w:cs="Courier New"/>
          <w:sz w:val="24"/>
          <w:szCs w:val="24"/>
        </w:rPr>
        <w:t xml:space="preserve"> Tüm bu nedenlerle İlgili Şahıs No.1’in (a) paragrafı altındaki 1’inci Ön İtirazı reddedilir.</w:t>
      </w:r>
    </w:p>
    <w:p w:rsidR="00DC4247" w:rsidRDefault="00DC4247" w:rsidP="00C00E39">
      <w:pPr>
        <w:spacing w:line="360" w:lineRule="auto"/>
        <w:ind w:firstLine="708"/>
        <w:rPr>
          <w:rFonts w:ascii="Courier New" w:hAnsi="Courier New" w:cs="Courier New"/>
          <w:sz w:val="24"/>
          <w:szCs w:val="24"/>
        </w:rPr>
      </w:pPr>
      <w:r>
        <w:rPr>
          <w:rFonts w:ascii="Courier New" w:hAnsi="Courier New" w:cs="Courier New"/>
          <w:sz w:val="24"/>
          <w:szCs w:val="24"/>
        </w:rPr>
        <w:t>İlgili Şahıs No.1’in (c) paragrafı altındaki 3’üncü Ön İtirazı, dairelerin olumlu görüşlerinin idari karar nitelikli o</w:t>
      </w:r>
      <w:r w:rsidR="00054EA7">
        <w:rPr>
          <w:rFonts w:ascii="Courier New" w:hAnsi="Courier New" w:cs="Courier New"/>
          <w:sz w:val="24"/>
          <w:szCs w:val="24"/>
        </w:rPr>
        <w:t>lduğu ve onlar aleyhine dava ika</w:t>
      </w:r>
      <w:r>
        <w:rPr>
          <w:rFonts w:ascii="Courier New" w:hAnsi="Courier New" w:cs="Courier New"/>
          <w:sz w:val="24"/>
          <w:szCs w:val="24"/>
        </w:rPr>
        <w:t>me edilmeden birtek inşaat ruhsatının dava edilmesinin mümkün olmadığı özlüdür. Yukarıda vurgulandığı üzere</w:t>
      </w:r>
      <w:r w:rsidR="00E92819">
        <w:rPr>
          <w:rFonts w:ascii="Courier New" w:hAnsi="Courier New" w:cs="Courier New"/>
          <w:sz w:val="24"/>
          <w:szCs w:val="24"/>
        </w:rPr>
        <w:t>,</w:t>
      </w:r>
      <w:r>
        <w:rPr>
          <w:rFonts w:ascii="Courier New" w:hAnsi="Courier New" w:cs="Courier New"/>
          <w:sz w:val="24"/>
          <w:szCs w:val="24"/>
        </w:rPr>
        <w:t xml:space="preserve"> konu bölgede inşaat ruhsatı vermeye tek yetkili makam İskele Belediyesidir ve ilgili dairelerden aldığı görüşler hazırlık işlemi niteliğindedir. Kısacası</w:t>
      </w:r>
      <w:r w:rsidR="00E92819">
        <w:rPr>
          <w:rFonts w:ascii="Courier New" w:hAnsi="Courier New" w:cs="Courier New"/>
          <w:sz w:val="24"/>
          <w:szCs w:val="24"/>
        </w:rPr>
        <w:t>,</w:t>
      </w:r>
      <w:r>
        <w:rPr>
          <w:rFonts w:ascii="Courier New" w:hAnsi="Courier New" w:cs="Courier New"/>
          <w:sz w:val="24"/>
          <w:szCs w:val="24"/>
        </w:rPr>
        <w:t xml:space="preserve"> anılan görüşler</w:t>
      </w:r>
      <w:r w:rsidR="00E92819">
        <w:rPr>
          <w:rFonts w:ascii="Courier New" w:hAnsi="Courier New" w:cs="Courier New"/>
          <w:sz w:val="24"/>
          <w:szCs w:val="24"/>
        </w:rPr>
        <w:t>,</w:t>
      </w:r>
      <w:r>
        <w:rPr>
          <w:rFonts w:ascii="Courier New" w:hAnsi="Courier New" w:cs="Courier New"/>
          <w:sz w:val="24"/>
          <w:szCs w:val="24"/>
        </w:rPr>
        <w:t xml:space="preserve"> İskele Belediyesi açısından bağlayıcı nitelikte olmayan, sadece İskele Belediyesini bilgilendiren veya yönlendiren işlemler olduğundan</w:t>
      </w:r>
      <w:r w:rsidR="00E92819">
        <w:rPr>
          <w:rFonts w:ascii="Courier New" w:hAnsi="Courier New" w:cs="Courier New"/>
          <w:sz w:val="24"/>
          <w:szCs w:val="24"/>
        </w:rPr>
        <w:t>,</w:t>
      </w:r>
      <w:r>
        <w:rPr>
          <w:rFonts w:ascii="Courier New" w:hAnsi="Courier New" w:cs="Courier New"/>
          <w:sz w:val="24"/>
          <w:szCs w:val="24"/>
        </w:rPr>
        <w:t xml:space="preserve"> yani idari karar niteliğinde olmadıklarından</w:t>
      </w:r>
      <w:r w:rsidR="00E92819">
        <w:rPr>
          <w:rFonts w:ascii="Courier New" w:hAnsi="Courier New" w:cs="Courier New"/>
          <w:sz w:val="24"/>
          <w:szCs w:val="24"/>
        </w:rPr>
        <w:t>,</w:t>
      </w:r>
      <w:r>
        <w:rPr>
          <w:rFonts w:ascii="Courier New" w:hAnsi="Courier New" w:cs="Courier New"/>
          <w:sz w:val="24"/>
          <w:szCs w:val="24"/>
        </w:rPr>
        <w:t xml:space="preserve"> bu özdeki kararların dava edilmemiş olması konu davanın gidişatını etkilememektedir. Bu nedenle bu ön itiraz da reddedilir.</w:t>
      </w:r>
    </w:p>
    <w:p w:rsidR="00DC4247" w:rsidRDefault="00DC4247" w:rsidP="009A71E8">
      <w:pPr>
        <w:spacing w:line="360" w:lineRule="auto"/>
        <w:ind w:firstLine="708"/>
        <w:rPr>
          <w:rFonts w:ascii="Courier New" w:hAnsi="Courier New" w:cs="Courier New"/>
          <w:sz w:val="24"/>
          <w:szCs w:val="24"/>
        </w:rPr>
      </w:pPr>
      <w:r>
        <w:rPr>
          <w:rFonts w:ascii="Courier New" w:hAnsi="Courier New" w:cs="Courier New"/>
          <w:sz w:val="24"/>
          <w:szCs w:val="24"/>
        </w:rPr>
        <w:t>İlgili Şahıs No.1’in (d) paragrafı altındaki 4’üncü Ön İtirazı,</w:t>
      </w:r>
      <w:r w:rsidR="009A71E8">
        <w:rPr>
          <w:rFonts w:ascii="Courier New" w:hAnsi="Courier New" w:cs="Courier New"/>
          <w:sz w:val="24"/>
          <w:szCs w:val="24"/>
        </w:rPr>
        <w:t xml:space="preserve"> inşaat ruhsatının artık yürürlükte olmadığı, dava edilmesi gereken kararın nihai tasvip kararı olduğu özlüdür. Yukarıda vurgulandığı üzere</w:t>
      </w:r>
      <w:r w:rsidR="00BD1A90">
        <w:rPr>
          <w:rFonts w:ascii="Courier New" w:hAnsi="Courier New" w:cs="Courier New"/>
          <w:sz w:val="24"/>
          <w:szCs w:val="24"/>
        </w:rPr>
        <w:t>,</w:t>
      </w:r>
      <w:r w:rsidR="009A71E8">
        <w:rPr>
          <w:rFonts w:ascii="Courier New" w:hAnsi="Courier New" w:cs="Courier New"/>
          <w:sz w:val="24"/>
          <w:szCs w:val="24"/>
        </w:rPr>
        <w:t xml:space="preserve"> nihai tasvip kararı, inşaat ruhsatının icrai karar niteliğini ortadan kaldırmamakt</w:t>
      </w:r>
      <w:r w:rsidR="00BD1A90">
        <w:rPr>
          <w:rFonts w:ascii="Courier New" w:hAnsi="Courier New" w:cs="Courier New"/>
          <w:sz w:val="24"/>
          <w:szCs w:val="24"/>
        </w:rPr>
        <w:t>adır. Ayrıca böylesi bir d</w:t>
      </w:r>
      <w:r w:rsidR="00FB1E42">
        <w:rPr>
          <w:rFonts w:ascii="Courier New" w:hAnsi="Courier New" w:cs="Courier New"/>
          <w:sz w:val="24"/>
          <w:szCs w:val="24"/>
        </w:rPr>
        <w:t>urumun, yine yu</w:t>
      </w:r>
      <w:r w:rsidR="00BD1A90">
        <w:rPr>
          <w:rFonts w:ascii="Courier New" w:hAnsi="Courier New" w:cs="Courier New"/>
          <w:sz w:val="24"/>
          <w:szCs w:val="24"/>
        </w:rPr>
        <w:t>karıda belirtildiği üzere</w:t>
      </w:r>
      <w:r w:rsidR="009A71E8">
        <w:rPr>
          <w:rFonts w:ascii="Courier New" w:hAnsi="Courier New" w:cs="Courier New"/>
          <w:sz w:val="24"/>
          <w:szCs w:val="24"/>
        </w:rPr>
        <w:t xml:space="preserve"> menfaatin güncelliği kalmadığı şeklinde değerlendirilmesi de mümkün değildir, bu nedenlerle </w:t>
      </w:r>
      <w:r>
        <w:rPr>
          <w:rFonts w:ascii="Courier New" w:hAnsi="Courier New" w:cs="Courier New"/>
          <w:sz w:val="24"/>
          <w:szCs w:val="24"/>
        </w:rPr>
        <w:t>İlgili Şahıs No.1’in 4’üncü Ön İtirazı da reddedilir.</w:t>
      </w:r>
    </w:p>
    <w:p w:rsidR="00DC4247" w:rsidRDefault="005E692E" w:rsidP="00C00E39">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No.1’in (b) paragrafı altında gündeme getirdiği 2’nci Ön İtiraz incelendiğinde, </w:t>
      </w:r>
      <w:r w:rsidR="00517DC9">
        <w:rPr>
          <w:rFonts w:ascii="Courier New" w:hAnsi="Courier New" w:cs="Courier New"/>
          <w:sz w:val="24"/>
          <w:szCs w:val="24"/>
        </w:rPr>
        <w:t>ileri sürülenlerin davanın esasıyla ilgili oldukları anlaşılmaktadır. Bu nedenle</w:t>
      </w:r>
      <w:r w:rsidR="00054EA7">
        <w:rPr>
          <w:rFonts w:ascii="Courier New" w:hAnsi="Courier New" w:cs="Courier New"/>
          <w:sz w:val="24"/>
          <w:szCs w:val="24"/>
        </w:rPr>
        <w:t>,</w:t>
      </w:r>
      <w:r w:rsidR="00517DC9">
        <w:rPr>
          <w:rFonts w:ascii="Courier New" w:hAnsi="Courier New" w:cs="Courier New"/>
          <w:sz w:val="24"/>
          <w:szCs w:val="24"/>
        </w:rPr>
        <w:t xml:space="preserve"> (b) paragrafı altında ileri sürülen hususların</w:t>
      </w:r>
      <w:r w:rsidR="009A71E8">
        <w:rPr>
          <w:rFonts w:ascii="Courier New" w:hAnsi="Courier New" w:cs="Courier New"/>
          <w:sz w:val="24"/>
          <w:szCs w:val="24"/>
        </w:rPr>
        <w:t>,</w:t>
      </w:r>
      <w:r w:rsidR="00517DC9">
        <w:rPr>
          <w:rFonts w:ascii="Courier New" w:hAnsi="Courier New" w:cs="Courier New"/>
          <w:sz w:val="24"/>
          <w:szCs w:val="24"/>
        </w:rPr>
        <w:t xml:space="preserve"> ön itira</w:t>
      </w:r>
      <w:r w:rsidR="009A71E8">
        <w:rPr>
          <w:rFonts w:ascii="Courier New" w:hAnsi="Courier New" w:cs="Courier New"/>
          <w:sz w:val="24"/>
          <w:szCs w:val="24"/>
        </w:rPr>
        <w:t xml:space="preserve">z </w:t>
      </w:r>
      <w:r w:rsidR="009A71E8">
        <w:rPr>
          <w:rFonts w:ascii="Courier New" w:hAnsi="Courier New" w:cs="Courier New"/>
          <w:sz w:val="24"/>
          <w:szCs w:val="24"/>
        </w:rPr>
        <w:lastRenderedPageBreak/>
        <w:t>olarak değil, davanın esasının incelendiği aşamada</w:t>
      </w:r>
      <w:r w:rsidR="00517DC9">
        <w:rPr>
          <w:rFonts w:ascii="Courier New" w:hAnsi="Courier New" w:cs="Courier New"/>
          <w:sz w:val="24"/>
          <w:szCs w:val="24"/>
        </w:rPr>
        <w:t xml:space="preserve"> ele alınması uygun görülür.</w:t>
      </w:r>
      <w:r w:rsidR="00D03AEF">
        <w:rPr>
          <w:rFonts w:ascii="Courier New" w:hAnsi="Courier New" w:cs="Courier New"/>
          <w:sz w:val="24"/>
          <w:szCs w:val="24"/>
        </w:rPr>
        <w:t xml:space="preserve"> </w:t>
      </w:r>
    </w:p>
    <w:p w:rsidR="00D03AEF" w:rsidRDefault="00D03AEF" w:rsidP="009A71E8">
      <w:pPr>
        <w:spacing w:line="360" w:lineRule="auto"/>
        <w:ind w:firstLine="708"/>
        <w:rPr>
          <w:rFonts w:ascii="Courier New" w:hAnsi="Courier New" w:cs="Courier New"/>
          <w:sz w:val="24"/>
          <w:szCs w:val="24"/>
        </w:rPr>
      </w:pPr>
      <w:r>
        <w:rPr>
          <w:rFonts w:ascii="Courier New" w:hAnsi="Courier New" w:cs="Courier New"/>
          <w:sz w:val="24"/>
          <w:szCs w:val="24"/>
        </w:rPr>
        <w:t>Ön İtirazlarla ilgili değerlendirmeler sonrası davanın esasının incelenmesine geç</w:t>
      </w:r>
      <w:r w:rsidR="009A71E8">
        <w:rPr>
          <w:rFonts w:ascii="Courier New" w:hAnsi="Courier New" w:cs="Courier New"/>
          <w:sz w:val="24"/>
          <w:szCs w:val="24"/>
        </w:rPr>
        <w:t>ildiğinde,</w:t>
      </w:r>
      <w:r>
        <w:rPr>
          <w:rFonts w:ascii="Courier New" w:hAnsi="Courier New" w:cs="Courier New"/>
          <w:sz w:val="24"/>
          <w:szCs w:val="24"/>
        </w:rPr>
        <w:t xml:space="preserve"> konuyu netleştirebilmek için</w:t>
      </w:r>
      <w:r w:rsidR="009A71E8">
        <w:rPr>
          <w:rFonts w:ascii="Courier New" w:hAnsi="Courier New" w:cs="Courier New"/>
          <w:sz w:val="24"/>
          <w:szCs w:val="24"/>
        </w:rPr>
        <w:t>,</w:t>
      </w:r>
      <w:r>
        <w:rPr>
          <w:rFonts w:ascii="Courier New" w:hAnsi="Courier New" w:cs="Courier New"/>
          <w:sz w:val="24"/>
          <w:szCs w:val="24"/>
        </w:rPr>
        <w:t xml:space="preserve"> öncelikle yapılan inşaat ve inşaatın yapıldığı parsel ile ilgili olguları tespit etme gerekliliği ile karşılaşılmak</w:t>
      </w:r>
      <w:r w:rsidR="006D2E59">
        <w:rPr>
          <w:rFonts w:ascii="Courier New" w:hAnsi="Courier New" w:cs="Courier New"/>
          <w:sz w:val="24"/>
          <w:szCs w:val="24"/>
        </w:rPr>
        <w:t>-</w:t>
      </w:r>
      <w:r>
        <w:rPr>
          <w:rFonts w:ascii="Courier New" w:hAnsi="Courier New" w:cs="Courier New"/>
          <w:sz w:val="24"/>
          <w:szCs w:val="24"/>
        </w:rPr>
        <w:t>tadır. Şahadet de göz önüne al</w:t>
      </w:r>
      <w:r w:rsidR="009A71E8">
        <w:rPr>
          <w:rFonts w:ascii="Courier New" w:hAnsi="Courier New" w:cs="Courier New"/>
          <w:sz w:val="24"/>
          <w:szCs w:val="24"/>
        </w:rPr>
        <w:t>ın</w:t>
      </w:r>
      <w:r>
        <w:rPr>
          <w:rFonts w:ascii="Courier New" w:hAnsi="Courier New" w:cs="Courier New"/>
          <w:sz w:val="24"/>
          <w:szCs w:val="24"/>
        </w:rPr>
        <w:t>arak Emare</w:t>
      </w:r>
      <w:r w:rsidR="009A71E8">
        <w:rPr>
          <w:rFonts w:ascii="Courier New" w:hAnsi="Courier New" w:cs="Courier New"/>
          <w:sz w:val="24"/>
          <w:szCs w:val="24"/>
        </w:rPr>
        <w:t xml:space="preserve"> 1</w:t>
      </w:r>
      <w:r w:rsidR="00306C16">
        <w:rPr>
          <w:rFonts w:ascii="Courier New" w:hAnsi="Courier New" w:cs="Courier New"/>
          <w:sz w:val="24"/>
          <w:szCs w:val="24"/>
        </w:rPr>
        <w:t xml:space="preserve"> (ki aynı zamanda Emare 37 olarak sunulmuştur)</w:t>
      </w:r>
      <w:r w:rsidR="009A71E8">
        <w:rPr>
          <w:rFonts w:ascii="Courier New" w:hAnsi="Courier New" w:cs="Courier New"/>
          <w:sz w:val="24"/>
          <w:szCs w:val="24"/>
        </w:rPr>
        <w:t>ve</w:t>
      </w:r>
      <w:r w:rsidR="00306C16">
        <w:rPr>
          <w:rFonts w:ascii="Courier New" w:hAnsi="Courier New" w:cs="Courier New"/>
          <w:sz w:val="24"/>
          <w:szCs w:val="24"/>
        </w:rPr>
        <w:t xml:space="preserve"> Emare 25</w:t>
      </w:r>
      <w:r w:rsidR="009A71E8">
        <w:rPr>
          <w:rFonts w:ascii="Courier New" w:hAnsi="Courier New" w:cs="Courier New"/>
          <w:sz w:val="24"/>
          <w:szCs w:val="24"/>
        </w:rPr>
        <w:t xml:space="preserve"> incelendiğinde,</w:t>
      </w:r>
      <w:r w:rsidR="00306C16">
        <w:rPr>
          <w:rFonts w:ascii="Courier New" w:hAnsi="Courier New" w:cs="Courier New"/>
          <w:sz w:val="24"/>
          <w:szCs w:val="24"/>
        </w:rPr>
        <w:t xml:space="preserve"> </w:t>
      </w:r>
      <w:r w:rsidR="0064475F">
        <w:rPr>
          <w:rFonts w:ascii="Courier New" w:hAnsi="Courier New" w:cs="Courier New"/>
          <w:sz w:val="24"/>
          <w:szCs w:val="24"/>
        </w:rPr>
        <w:t>Kıbrıs Türk Kooperatif Merkez Ba</w:t>
      </w:r>
      <w:r w:rsidR="00054EA7">
        <w:rPr>
          <w:rFonts w:ascii="Courier New" w:hAnsi="Courier New" w:cs="Courier New"/>
          <w:sz w:val="24"/>
          <w:szCs w:val="24"/>
        </w:rPr>
        <w:t>nkası Ltd’in mal sahibi olduğu Köy/K</w:t>
      </w:r>
      <w:r w:rsidR="0064475F">
        <w:rPr>
          <w:rFonts w:ascii="Courier New" w:hAnsi="Courier New" w:cs="Courier New"/>
          <w:sz w:val="24"/>
          <w:szCs w:val="24"/>
        </w:rPr>
        <w:t xml:space="preserve">asaba </w:t>
      </w:r>
      <w:r w:rsidR="00054EA7">
        <w:rPr>
          <w:rFonts w:ascii="Courier New" w:hAnsi="Courier New" w:cs="Courier New"/>
          <w:sz w:val="24"/>
          <w:szCs w:val="24"/>
        </w:rPr>
        <w:t>B</w:t>
      </w:r>
      <w:r w:rsidR="0064475F">
        <w:rPr>
          <w:rFonts w:ascii="Courier New" w:hAnsi="Courier New" w:cs="Courier New"/>
          <w:sz w:val="24"/>
          <w:szCs w:val="24"/>
        </w:rPr>
        <w:t>oğaz, Pafta Harita XV/29.W1, Parsel 21/4/2/1 olan arazinin</w:t>
      </w:r>
      <w:r w:rsidR="009A71E8">
        <w:rPr>
          <w:rFonts w:ascii="Courier New" w:hAnsi="Courier New" w:cs="Courier New"/>
          <w:sz w:val="24"/>
          <w:szCs w:val="24"/>
        </w:rPr>
        <w:t>,</w:t>
      </w:r>
      <w:r w:rsidR="0064475F">
        <w:rPr>
          <w:rFonts w:ascii="Courier New" w:hAnsi="Courier New" w:cs="Courier New"/>
          <w:sz w:val="24"/>
          <w:szCs w:val="24"/>
        </w:rPr>
        <w:t xml:space="preserve"> </w:t>
      </w:r>
      <w:r w:rsidR="00A67741">
        <w:rPr>
          <w:rFonts w:ascii="Courier New" w:hAnsi="Courier New" w:cs="Courier New"/>
          <w:sz w:val="24"/>
          <w:szCs w:val="24"/>
        </w:rPr>
        <w:t xml:space="preserve">”kahverengi bölge“ olarak bilinen </w:t>
      </w:r>
      <w:r w:rsidR="00D51428">
        <w:rPr>
          <w:rFonts w:ascii="Courier New" w:hAnsi="Courier New" w:cs="Courier New"/>
          <w:sz w:val="24"/>
          <w:szCs w:val="24"/>
        </w:rPr>
        <w:t>alan içerisinde yer aldığı</w:t>
      </w:r>
      <w:r w:rsidR="009A71E8">
        <w:rPr>
          <w:rFonts w:ascii="Courier New" w:hAnsi="Courier New" w:cs="Courier New"/>
          <w:sz w:val="24"/>
          <w:szCs w:val="24"/>
        </w:rPr>
        <w:t xml:space="preserve"> anlaşılmaktadır</w:t>
      </w:r>
      <w:r w:rsidR="00D51428">
        <w:rPr>
          <w:rFonts w:ascii="Courier New" w:hAnsi="Courier New" w:cs="Courier New"/>
          <w:sz w:val="24"/>
          <w:szCs w:val="24"/>
        </w:rPr>
        <w:t xml:space="preserve">. Yine aynı yazılardan </w:t>
      </w:r>
      <w:r w:rsidR="009A71E8">
        <w:rPr>
          <w:rFonts w:ascii="Courier New" w:hAnsi="Courier New" w:cs="Courier New"/>
          <w:sz w:val="24"/>
          <w:szCs w:val="24"/>
        </w:rPr>
        <w:t>(</w:t>
      </w:r>
      <w:r w:rsidR="00D51428">
        <w:rPr>
          <w:rFonts w:ascii="Courier New" w:hAnsi="Courier New" w:cs="Courier New"/>
          <w:sz w:val="24"/>
          <w:szCs w:val="24"/>
        </w:rPr>
        <w:t>ki bu yazılar</w:t>
      </w:r>
      <w:r w:rsidR="009A71E8">
        <w:rPr>
          <w:rFonts w:ascii="Courier New" w:hAnsi="Courier New" w:cs="Courier New"/>
          <w:sz w:val="24"/>
          <w:szCs w:val="24"/>
        </w:rPr>
        <w:t>ın</w:t>
      </w:r>
      <w:r w:rsidR="00D51428">
        <w:rPr>
          <w:rFonts w:ascii="Courier New" w:hAnsi="Courier New" w:cs="Courier New"/>
          <w:sz w:val="24"/>
          <w:szCs w:val="24"/>
        </w:rPr>
        <w:t xml:space="preserve"> Şehir Planlama Dairesi Müdürü Türkmen Yiğitcan tarafından imzalan</w:t>
      </w:r>
      <w:r w:rsidR="009A71E8">
        <w:rPr>
          <w:rFonts w:ascii="Courier New" w:hAnsi="Courier New" w:cs="Courier New"/>
          <w:sz w:val="24"/>
          <w:szCs w:val="24"/>
        </w:rPr>
        <w:t>dığının özellikle vurgulanmasında yarar vardır</w:t>
      </w:r>
      <w:r w:rsidR="00D76157">
        <w:rPr>
          <w:rFonts w:ascii="Courier New" w:hAnsi="Courier New" w:cs="Courier New"/>
          <w:sz w:val="24"/>
          <w:szCs w:val="24"/>
        </w:rPr>
        <w:t>)</w:t>
      </w:r>
      <w:r w:rsidR="009A71E8">
        <w:rPr>
          <w:rFonts w:ascii="Courier New" w:hAnsi="Courier New" w:cs="Courier New"/>
          <w:sz w:val="24"/>
          <w:szCs w:val="24"/>
        </w:rPr>
        <w:t xml:space="preserve"> y</w:t>
      </w:r>
      <w:r w:rsidR="00D51428">
        <w:rPr>
          <w:rFonts w:ascii="Courier New" w:hAnsi="Courier New" w:cs="Courier New"/>
          <w:sz w:val="24"/>
          <w:szCs w:val="24"/>
        </w:rPr>
        <w:t>apılacak olan işin</w:t>
      </w:r>
      <w:r w:rsidR="00D76157">
        <w:rPr>
          <w:rFonts w:ascii="Courier New" w:hAnsi="Courier New" w:cs="Courier New"/>
          <w:sz w:val="24"/>
          <w:szCs w:val="24"/>
        </w:rPr>
        <w:t>,</w:t>
      </w:r>
      <w:r w:rsidR="00D51428">
        <w:rPr>
          <w:rFonts w:ascii="Courier New" w:hAnsi="Courier New" w:cs="Courier New"/>
          <w:sz w:val="24"/>
          <w:szCs w:val="24"/>
        </w:rPr>
        <w:t xml:space="preserve"> ”fabrika“ olduğu anlaşılmaktadır.</w:t>
      </w:r>
      <w:r w:rsidR="009B2959">
        <w:rPr>
          <w:rFonts w:ascii="Courier New" w:hAnsi="Courier New" w:cs="Courier New"/>
          <w:sz w:val="24"/>
          <w:szCs w:val="24"/>
        </w:rPr>
        <w:t xml:space="preserve"> Emare 9 (aynı zamanda Emare 33 ve Emare 38) </w:t>
      </w:r>
      <w:r w:rsidR="00865B24">
        <w:rPr>
          <w:rFonts w:ascii="Courier New" w:hAnsi="Courier New" w:cs="Courier New"/>
          <w:sz w:val="24"/>
          <w:szCs w:val="24"/>
        </w:rPr>
        <w:t>olarak sunulmuş inşaat ruhsatı incelendiğinde de</w:t>
      </w:r>
      <w:r w:rsidR="00BD1A90">
        <w:rPr>
          <w:rFonts w:ascii="Courier New" w:hAnsi="Courier New" w:cs="Courier New"/>
          <w:sz w:val="24"/>
          <w:szCs w:val="24"/>
        </w:rPr>
        <w:t>,</w:t>
      </w:r>
      <w:r w:rsidR="00865B24">
        <w:rPr>
          <w:rFonts w:ascii="Courier New" w:hAnsi="Courier New" w:cs="Courier New"/>
          <w:sz w:val="24"/>
          <w:szCs w:val="24"/>
        </w:rPr>
        <w:t xml:space="preserve"> 21/4/2/1</w:t>
      </w:r>
      <w:r w:rsidR="00BD1A90">
        <w:rPr>
          <w:rFonts w:ascii="Courier New" w:hAnsi="Courier New" w:cs="Courier New"/>
          <w:sz w:val="24"/>
          <w:szCs w:val="24"/>
        </w:rPr>
        <w:t xml:space="preserve"> no’lu</w:t>
      </w:r>
      <w:r w:rsidR="00865B24">
        <w:rPr>
          <w:rFonts w:ascii="Courier New" w:hAnsi="Courier New" w:cs="Courier New"/>
          <w:sz w:val="24"/>
          <w:szCs w:val="24"/>
        </w:rPr>
        <w:t xml:space="preserve"> parsele yapılacak olanın</w:t>
      </w:r>
      <w:r w:rsidR="00D76157">
        <w:rPr>
          <w:rFonts w:ascii="Courier New" w:hAnsi="Courier New" w:cs="Courier New"/>
          <w:sz w:val="24"/>
          <w:szCs w:val="24"/>
        </w:rPr>
        <w:t>,</w:t>
      </w:r>
      <w:r w:rsidR="00865B24">
        <w:rPr>
          <w:rFonts w:ascii="Courier New" w:hAnsi="Courier New" w:cs="Courier New"/>
          <w:sz w:val="24"/>
          <w:szCs w:val="24"/>
        </w:rPr>
        <w:t xml:space="preserve"> 378 metre kare fabrika olduğu ortaya çıkmaktadır.  ”Emare 40 nihai tasvip verilmesi uygundur“ içerikli, yine Türkmen Yiğitcan imzalı, Şehir Planlama Dairesi Müdürlüğü yazısından</w:t>
      </w:r>
      <w:r w:rsidR="00D76157">
        <w:rPr>
          <w:rFonts w:ascii="Courier New" w:hAnsi="Courier New" w:cs="Courier New"/>
          <w:sz w:val="24"/>
          <w:szCs w:val="24"/>
        </w:rPr>
        <w:t xml:space="preserve"> da,</w:t>
      </w:r>
      <w:r w:rsidR="00865B24">
        <w:rPr>
          <w:rFonts w:ascii="Courier New" w:hAnsi="Courier New" w:cs="Courier New"/>
          <w:sz w:val="24"/>
          <w:szCs w:val="24"/>
        </w:rPr>
        <w:t xml:space="preserve"> yapılacak işin</w:t>
      </w:r>
      <w:r w:rsidR="00D76157">
        <w:rPr>
          <w:rFonts w:ascii="Courier New" w:hAnsi="Courier New" w:cs="Courier New"/>
          <w:sz w:val="24"/>
          <w:szCs w:val="24"/>
        </w:rPr>
        <w:t>,</w:t>
      </w:r>
      <w:r w:rsidR="00865B24">
        <w:rPr>
          <w:rFonts w:ascii="Courier New" w:hAnsi="Courier New" w:cs="Courier New"/>
          <w:sz w:val="24"/>
          <w:szCs w:val="24"/>
        </w:rPr>
        <w:t xml:space="preserve"> ”fabrika projesi“</w:t>
      </w:r>
      <w:r w:rsidR="00495D5D">
        <w:rPr>
          <w:rFonts w:ascii="Courier New" w:hAnsi="Courier New" w:cs="Courier New"/>
          <w:sz w:val="24"/>
          <w:szCs w:val="24"/>
        </w:rPr>
        <w:t xml:space="preserve"> olduğu</w:t>
      </w:r>
      <w:r w:rsidR="00D76157">
        <w:rPr>
          <w:rFonts w:ascii="Courier New" w:hAnsi="Courier New" w:cs="Courier New"/>
          <w:sz w:val="24"/>
          <w:szCs w:val="24"/>
        </w:rPr>
        <w:t xml:space="preserve"> görülmektedir. Ayrıca</w:t>
      </w:r>
      <w:r w:rsidR="00495D5D">
        <w:rPr>
          <w:rFonts w:ascii="Courier New" w:hAnsi="Courier New" w:cs="Courier New"/>
          <w:sz w:val="24"/>
          <w:szCs w:val="24"/>
        </w:rPr>
        <w:t xml:space="preserve"> Emare 39 </w:t>
      </w:r>
      <w:r w:rsidR="00D76157">
        <w:rPr>
          <w:rFonts w:ascii="Courier New" w:hAnsi="Courier New" w:cs="Courier New"/>
          <w:sz w:val="24"/>
          <w:szCs w:val="24"/>
        </w:rPr>
        <w:t>”</w:t>
      </w:r>
      <w:r w:rsidR="00495D5D">
        <w:rPr>
          <w:rFonts w:ascii="Courier New" w:hAnsi="Courier New" w:cs="Courier New"/>
          <w:sz w:val="24"/>
          <w:szCs w:val="24"/>
        </w:rPr>
        <w:t>Tasvip Şahadetnamesi</w:t>
      </w:r>
      <w:r w:rsidR="00054EA7">
        <w:rPr>
          <w:rFonts w:ascii="Courier New" w:hAnsi="Courier New" w:cs="Courier New"/>
          <w:sz w:val="24"/>
          <w:szCs w:val="24"/>
        </w:rPr>
        <w:t>“‘</w:t>
      </w:r>
      <w:r w:rsidR="00D76157">
        <w:rPr>
          <w:rFonts w:ascii="Courier New" w:hAnsi="Courier New" w:cs="Courier New"/>
          <w:sz w:val="24"/>
          <w:szCs w:val="24"/>
        </w:rPr>
        <w:t>nden de konu</w:t>
      </w:r>
      <w:r w:rsidR="00495D5D">
        <w:rPr>
          <w:rFonts w:ascii="Courier New" w:hAnsi="Courier New" w:cs="Courier New"/>
          <w:sz w:val="24"/>
          <w:szCs w:val="24"/>
        </w:rPr>
        <w:t xml:space="preserve"> inşaatın</w:t>
      </w:r>
      <w:r w:rsidR="00BD1A90">
        <w:rPr>
          <w:rFonts w:ascii="Courier New" w:hAnsi="Courier New" w:cs="Courier New"/>
          <w:sz w:val="24"/>
          <w:szCs w:val="24"/>
        </w:rPr>
        <w:t>,</w:t>
      </w:r>
      <w:r w:rsidR="00495D5D">
        <w:rPr>
          <w:rFonts w:ascii="Courier New" w:hAnsi="Courier New" w:cs="Courier New"/>
          <w:sz w:val="24"/>
          <w:szCs w:val="24"/>
        </w:rPr>
        <w:t xml:space="preserve"> 378 metre karelik fabrika olduğu ortaya çıkmaktadır. Tüm bunlar ışığında </w:t>
      </w:r>
      <w:r w:rsidR="00054EA7">
        <w:rPr>
          <w:rFonts w:ascii="Courier New" w:hAnsi="Courier New" w:cs="Courier New"/>
          <w:sz w:val="24"/>
          <w:szCs w:val="24"/>
        </w:rPr>
        <w:t>P</w:t>
      </w:r>
      <w:r w:rsidR="00D76157">
        <w:rPr>
          <w:rFonts w:ascii="Courier New" w:hAnsi="Courier New" w:cs="Courier New"/>
          <w:sz w:val="24"/>
          <w:szCs w:val="24"/>
        </w:rPr>
        <w:t xml:space="preserve">arsel </w:t>
      </w:r>
      <w:r w:rsidR="00054EA7">
        <w:rPr>
          <w:rFonts w:ascii="Courier New" w:hAnsi="Courier New" w:cs="Courier New"/>
          <w:sz w:val="24"/>
          <w:szCs w:val="24"/>
        </w:rPr>
        <w:t>N</w:t>
      </w:r>
      <w:r w:rsidR="00D76157">
        <w:rPr>
          <w:rFonts w:ascii="Courier New" w:hAnsi="Courier New" w:cs="Courier New"/>
          <w:sz w:val="24"/>
          <w:szCs w:val="24"/>
        </w:rPr>
        <w:t>o. 21/4/2/1 olan İlgili Şahıs No.1’e ait arazinin</w:t>
      </w:r>
      <w:r w:rsidR="00BD1A90">
        <w:rPr>
          <w:rFonts w:ascii="Courier New" w:hAnsi="Courier New" w:cs="Courier New"/>
          <w:sz w:val="24"/>
          <w:szCs w:val="24"/>
        </w:rPr>
        <w:t>,</w:t>
      </w:r>
      <w:r w:rsidR="00D76157">
        <w:rPr>
          <w:rFonts w:ascii="Courier New" w:hAnsi="Courier New" w:cs="Courier New"/>
          <w:sz w:val="24"/>
          <w:szCs w:val="24"/>
        </w:rPr>
        <w:t xml:space="preserve"> </w:t>
      </w:r>
      <w:r w:rsidR="00BD1A90">
        <w:rPr>
          <w:rFonts w:ascii="Courier New" w:hAnsi="Courier New" w:cs="Courier New"/>
          <w:sz w:val="24"/>
          <w:szCs w:val="24"/>
        </w:rPr>
        <w:t>”</w:t>
      </w:r>
      <w:r w:rsidR="00D76157">
        <w:rPr>
          <w:rFonts w:ascii="Courier New" w:hAnsi="Courier New" w:cs="Courier New"/>
          <w:sz w:val="24"/>
          <w:szCs w:val="24"/>
        </w:rPr>
        <w:t>kahverengi bölge</w:t>
      </w:r>
      <w:r w:rsidR="00BD1A90">
        <w:rPr>
          <w:rFonts w:ascii="Courier New" w:hAnsi="Courier New" w:cs="Courier New"/>
          <w:sz w:val="24"/>
          <w:szCs w:val="24"/>
        </w:rPr>
        <w:t>“</w:t>
      </w:r>
      <w:r w:rsidR="00D76157">
        <w:rPr>
          <w:rFonts w:ascii="Courier New" w:hAnsi="Courier New" w:cs="Courier New"/>
          <w:sz w:val="24"/>
          <w:szCs w:val="24"/>
        </w:rPr>
        <w:t xml:space="preserve"> içerisinde yer aldığı ve konu araziye bir </w:t>
      </w:r>
      <w:r w:rsidR="00BD1A90">
        <w:rPr>
          <w:rFonts w:ascii="Courier New" w:hAnsi="Courier New" w:cs="Courier New"/>
          <w:sz w:val="24"/>
          <w:szCs w:val="24"/>
        </w:rPr>
        <w:t>”</w:t>
      </w:r>
      <w:r w:rsidR="00D76157">
        <w:rPr>
          <w:rFonts w:ascii="Courier New" w:hAnsi="Courier New" w:cs="Courier New"/>
          <w:sz w:val="24"/>
          <w:szCs w:val="24"/>
        </w:rPr>
        <w:t>fabrika</w:t>
      </w:r>
      <w:r w:rsidR="00BD1A90">
        <w:rPr>
          <w:rFonts w:ascii="Courier New" w:hAnsi="Courier New" w:cs="Courier New"/>
          <w:sz w:val="24"/>
          <w:szCs w:val="24"/>
        </w:rPr>
        <w:t>“</w:t>
      </w:r>
      <w:r w:rsidR="00D76157">
        <w:rPr>
          <w:rFonts w:ascii="Courier New" w:hAnsi="Courier New" w:cs="Courier New"/>
          <w:sz w:val="24"/>
          <w:szCs w:val="24"/>
        </w:rPr>
        <w:t xml:space="preserve"> </w:t>
      </w:r>
      <w:r w:rsidR="00BD1A90">
        <w:rPr>
          <w:rFonts w:ascii="Courier New" w:hAnsi="Courier New" w:cs="Courier New"/>
          <w:sz w:val="24"/>
          <w:szCs w:val="24"/>
        </w:rPr>
        <w:t xml:space="preserve"> </w:t>
      </w:r>
      <w:r w:rsidR="00D76157">
        <w:rPr>
          <w:rFonts w:ascii="Courier New" w:hAnsi="Courier New" w:cs="Courier New"/>
          <w:sz w:val="24"/>
          <w:szCs w:val="24"/>
        </w:rPr>
        <w:t>yapıldığı hususlarını</w:t>
      </w:r>
      <w:r w:rsidR="00495D5D">
        <w:rPr>
          <w:rFonts w:ascii="Courier New" w:hAnsi="Courier New" w:cs="Courier New"/>
          <w:sz w:val="24"/>
          <w:szCs w:val="24"/>
        </w:rPr>
        <w:t xml:space="preserve"> doğru kabul eder ve</w:t>
      </w:r>
      <w:r w:rsidR="00D76157">
        <w:rPr>
          <w:rFonts w:ascii="Courier New" w:hAnsi="Courier New" w:cs="Courier New"/>
          <w:sz w:val="24"/>
          <w:szCs w:val="24"/>
        </w:rPr>
        <w:t xml:space="preserve"> bu konularla ilgili olarak bulgu yaparız.</w:t>
      </w:r>
      <w:r w:rsidR="00495D5D">
        <w:rPr>
          <w:rFonts w:ascii="Courier New" w:hAnsi="Courier New" w:cs="Courier New"/>
          <w:sz w:val="24"/>
          <w:szCs w:val="24"/>
        </w:rPr>
        <w:t xml:space="preserve"> </w:t>
      </w:r>
    </w:p>
    <w:p w:rsidR="00D76157" w:rsidRDefault="002D4AB3" w:rsidP="00C00E39">
      <w:pPr>
        <w:spacing w:line="360" w:lineRule="auto"/>
        <w:ind w:firstLine="708"/>
        <w:rPr>
          <w:rFonts w:ascii="Courier New" w:hAnsi="Courier New" w:cs="Courier New"/>
          <w:sz w:val="24"/>
          <w:szCs w:val="24"/>
        </w:rPr>
      </w:pPr>
      <w:r>
        <w:rPr>
          <w:rFonts w:ascii="Courier New" w:hAnsi="Courier New" w:cs="Courier New"/>
          <w:sz w:val="24"/>
          <w:szCs w:val="24"/>
        </w:rPr>
        <w:t xml:space="preserve">Emare 46 son durum krokisi incelendiğinde Parsel 21/4/2/1’de birbirinden bağımsız iki binanın yer aldığı da açıklıkla görülmektedir ki, bu hususta da bulgu yaparız. </w:t>
      </w:r>
    </w:p>
    <w:p w:rsidR="002D4AB3" w:rsidRDefault="002D4AB3" w:rsidP="00C00E39">
      <w:pPr>
        <w:spacing w:line="360" w:lineRule="auto"/>
        <w:ind w:firstLine="708"/>
        <w:rPr>
          <w:rFonts w:ascii="Courier New" w:hAnsi="Courier New" w:cs="Courier New"/>
          <w:sz w:val="24"/>
          <w:szCs w:val="24"/>
        </w:rPr>
      </w:pPr>
      <w:r>
        <w:rPr>
          <w:rFonts w:ascii="Courier New" w:hAnsi="Courier New" w:cs="Courier New"/>
          <w:sz w:val="24"/>
          <w:szCs w:val="24"/>
        </w:rPr>
        <w:t>Bu noktada hemen belirtmekte yarar vardır ki, Emare 46’yı sunan</w:t>
      </w:r>
      <w:r w:rsidR="00054EA7">
        <w:rPr>
          <w:rFonts w:ascii="Courier New" w:hAnsi="Courier New" w:cs="Courier New"/>
          <w:sz w:val="24"/>
          <w:szCs w:val="24"/>
        </w:rPr>
        <w:t xml:space="preserve"> ve</w:t>
      </w:r>
      <w:r>
        <w:rPr>
          <w:rFonts w:ascii="Courier New" w:hAnsi="Courier New" w:cs="Courier New"/>
          <w:sz w:val="24"/>
          <w:szCs w:val="24"/>
        </w:rPr>
        <w:t xml:space="preserve"> İskele Belediyesinde inşaat mühendisi olarak görev </w:t>
      </w:r>
      <w:r>
        <w:rPr>
          <w:rFonts w:ascii="Courier New" w:hAnsi="Courier New" w:cs="Courier New"/>
          <w:sz w:val="24"/>
          <w:szCs w:val="24"/>
        </w:rPr>
        <w:lastRenderedPageBreak/>
        <w:t xml:space="preserve">yapan Tanık Birkan Bedensel, ilgili parselde 3 tane bina bulunduğunu, binalardan bir tanesinin </w:t>
      </w:r>
      <w:r w:rsidR="00141240">
        <w:rPr>
          <w:rFonts w:ascii="Courier New" w:hAnsi="Courier New" w:cs="Courier New"/>
          <w:sz w:val="24"/>
          <w:szCs w:val="24"/>
        </w:rPr>
        <w:t>1974’ten önce kalan mevcu</w:t>
      </w:r>
      <w:r>
        <w:rPr>
          <w:rFonts w:ascii="Courier New" w:hAnsi="Courier New" w:cs="Courier New"/>
          <w:sz w:val="24"/>
          <w:szCs w:val="24"/>
        </w:rPr>
        <w:t>t harup fabrikası olduğunu ve bunun</w:t>
      </w:r>
      <w:r w:rsidR="00D76157">
        <w:rPr>
          <w:rFonts w:ascii="Courier New" w:hAnsi="Courier New" w:cs="Courier New"/>
          <w:sz w:val="24"/>
          <w:szCs w:val="24"/>
        </w:rPr>
        <w:t>,</w:t>
      </w:r>
      <w:r>
        <w:rPr>
          <w:rFonts w:ascii="Courier New" w:hAnsi="Courier New" w:cs="Courier New"/>
          <w:sz w:val="24"/>
          <w:szCs w:val="24"/>
        </w:rPr>
        <w:t xml:space="preserve"> Emare 46 krokinin Kuzey yönündeki bina olduğunu, diğer binanın</w:t>
      </w:r>
      <w:r w:rsidR="00D76157">
        <w:rPr>
          <w:rFonts w:ascii="Courier New" w:hAnsi="Courier New" w:cs="Courier New"/>
          <w:sz w:val="24"/>
          <w:szCs w:val="24"/>
        </w:rPr>
        <w:t>,</w:t>
      </w:r>
      <w:r>
        <w:rPr>
          <w:rFonts w:ascii="Courier New" w:hAnsi="Courier New" w:cs="Courier New"/>
          <w:sz w:val="24"/>
          <w:szCs w:val="24"/>
        </w:rPr>
        <w:t xml:space="preserve"> şimdi yapılan-nihai tasvip verilen</w:t>
      </w:r>
      <w:r w:rsidR="00D76157">
        <w:rPr>
          <w:rFonts w:ascii="Courier New" w:hAnsi="Courier New" w:cs="Courier New"/>
          <w:sz w:val="24"/>
          <w:szCs w:val="24"/>
        </w:rPr>
        <w:t>,</w:t>
      </w:r>
      <w:r>
        <w:rPr>
          <w:rFonts w:ascii="Courier New" w:hAnsi="Courier New" w:cs="Courier New"/>
          <w:sz w:val="24"/>
          <w:szCs w:val="24"/>
        </w:rPr>
        <w:t xml:space="preserve"> bina olduğunu, bu binanın 37/1 no’lu parselin sınırına yakın bir konumda bulunduğunu, krokide görünmeyen 3’üncü binanın ise parselin ortasında yer alan iki katlı eski bir bina olduğunu izah etmiştir.</w:t>
      </w:r>
      <w:r w:rsidR="00D76157">
        <w:rPr>
          <w:rFonts w:ascii="Courier New" w:hAnsi="Courier New" w:cs="Courier New"/>
          <w:sz w:val="24"/>
          <w:szCs w:val="24"/>
        </w:rPr>
        <w:t xml:space="preserve"> Bu izahatı ve konu inşaat ruhsatını incelediğimizde</w:t>
      </w:r>
      <w:r w:rsidR="00141240">
        <w:rPr>
          <w:rFonts w:ascii="Courier New" w:hAnsi="Courier New" w:cs="Courier New"/>
          <w:sz w:val="24"/>
          <w:szCs w:val="24"/>
        </w:rPr>
        <w:t>,</w:t>
      </w:r>
      <w:r w:rsidR="00D76157">
        <w:rPr>
          <w:rFonts w:ascii="Courier New" w:hAnsi="Courier New" w:cs="Courier New"/>
          <w:sz w:val="24"/>
          <w:szCs w:val="24"/>
        </w:rPr>
        <w:t xml:space="preserve"> </w:t>
      </w:r>
      <w:r w:rsidR="00141240">
        <w:rPr>
          <w:rFonts w:ascii="Courier New" w:hAnsi="Courier New" w:cs="Courier New"/>
          <w:sz w:val="24"/>
          <w:szCs w:val="24"/>
        </w:rPr>
        <w:t>P</w:t>
      </w:r>
      <w:r w:rsidR="00D76157">
        <w:rPr>
          <w:rFonts w:ascii="Courier New" w:hAnsi="Courier New" w:cs="Courier New"/>
          <w:sz w:val="24"/>
          <w:szCs w:val="24"/>
        </w:rPr>
        <w:t xml:space="preserve">arsel </w:t>
      </w:r>
      <w:r w:rsidR="00141240">
        <w:rPr>
          <w:rFonts w:ascii="Courier New" w:hAnsi="Courier New" w:cs="Courier New"/>
          <w:sz w:val="24"/>
          <w:szCs w:val="24"/>
        </w:rPr>
        <w:t>N</w:t>
      </w:r>
      <w:r w:rsidR="00D76157">
        <w:rPr>
          <w:rFonts w:ascii="Courier New" w:hAnsi="Courier New" w:cs="Courier New"/>
          <w:sz w:val="24"/>
          <w:szCs w:val="24"/>
        </w:rPr>
        <w:t>o. 21/4/2/1’e yapılmasına izin verilen 378 metre karelik fabrika projesinin, yeni bir proje olduğu da  anlaşılmaktadır. Özellikle ruhsata dayanak oluşturan emare projeler de göz önünde bulundurulduğunda bu husus</w:t>
      </w:r>
      <w:r w:rsidR="00BD1A90">
        <w:rPr>
          <w:rFonts w:ascii="Courier New" w:hAnsi="Courier New" w:cs="Courier New"/>
          <w:sz w:val="24"/>
          <w:szCs w:val="24"/>
        </w:rPr>
        <w:t>,</w:t>
      </w:r>
      <w:r w:rsidR="00D76157">
        <w:rPr>
          <w:rFonts w:ascii="Courier New" w:hAnsi="Courier New" w:cs="Courier New"/>
          <w:sz w:val="24"/>
          <w:szCs w:val="24"/>
        </w:rPr>
        <w:t xml:space="preserve"> yani yapılanın yeni bir inşaat olduğu diğer bir deyişle</w:t>
      </w:r>
      <w:r w:rsidR="00141240">
        <w:rPr>
          <w:rFonts w:ascii="Courier New" w:hAnsi="Courier New" w:cs="Courier New"/>
          <w:sz w:val="24"/>
          <w:szCs w:val="24"/>
        </w:rPr>
        <w:t>,</w:t>
      </w:r>
      <w:r w:rsidR="00D76157">
        <w:rPr>
          <w:rFonts w:ascii="Courier New" w:hAnsi="Courier New" w:cs="Courier New"/>
          <w:sz w:val="24"/>
          <w:szCs w:val="24"/>
        </w:rPr>
        <w:t xml:space="preserve"> ruhsat verilen projenin bir tadilat projesi olmadığı da daha iyi anlaşılmaktadır ki bu hususta da bulgu yaparız.</w:t>
      </w:r>
    </w:p>
    <w:p w:rsidR="00D43528" w:rsidRDefault="00D43528" w:rsidP="00C00E39">
      <w:pPr>
        <w:spacing w:line="360" w:lineRule="auto"/>
        <w:ind w:firstLine="708"/>
        <w:rPr>
          <w:rFonts w:ascii="Courier New" w:hAnsi="Courier New" w:cs="Courier New"/>
          <w:sz w:val="24"/>
          <w:szCs w:val="24"/>
        </w:rPr>
      </w:pPr>
      <w:r>
        <w:rPr>
          <w:rFonts w:ascii="Courier New" w:hAnsi="Courier New" w:cs="Courier New"/>
          <w:sz w:val="24"/>
          <w:szCs w:val="24"/>
        </w:rPr>
        <w:t>Emare 35 olarak sunulan  Gazimağusa Kıyı Bildirisi incelendiğinde, renklere göre ayrılmış bölgelerde müsaade edilen binaların azami kat sayısının</w:t>
      </w:r>
      <w:r w:rsidR="00141240">
        <w:rPr>
          <w:rFonts w:ascii="Courier New" w:hAnsi="Courier New" w:cs="Courier New"/>
          <w:sz w:val="24"/>
          <w:szCs w:val="24"/>
        </w:rPr>
        <w:t>,</w:t>
      </w:r>
      <w:r>
        <w:rPr>
          <w:rFonts w:ascii="Courier New" w:hAnsi="Courier New" w:cs="Courier New"/>
          <w:sz w:val="24"/>
          <w:szCs w:val="24"/>
        </w:rPr>
        <w:t xml:space="preserve"> azami yüksekliğin ve arsa-yapı oranının neler olduğunu</w:t>
      </w:r>
      <w:r w:rsidR="000374A8">
        <w:rPr>
          <w:rFonts w:ascii="Courier New" w:hAnsi="Courier New" w:cs="Courier New"/>
          <w:sz w:val="24"/>
          <w:szCs w:val="24"/>
        </w:rPr>
        <w:t>n</w:t>
      </w:r>
      <w:r>
        <w:rPr>
          <w:rFonts w:ascii="Courier New" w:hAnsi="Courier New" w:cs="Courier New"/>
          <w:sz w:val="24"/>
          <w:szCs w:val="24"/>
        </w:rPr>
        <w:t xml:space="preserve"> açıklandığı görülmektedir.</w:t>
      </w:r>
      <w:r w:rsidR="0051052A">
        <w:rPr>
          <w:rFonts w:ascii="Courier New" w:hAnsi="Courier New" w:cs="Courier New"/>
          <w:sz w:val="24"/>
          <w:szCs w:val="24"/>
        </w:rPr>
        <w:t xml:space="preserve"> Parsel 21/4/2/1’in </w:t>
      </w:r>
      <w:r w:rsidR="00BD1A90">
        <w:rPr>
          <w:rFonts w:ascii="Courier New" w:hAnsi="Courier New" w:cs="Courier New"/>
          <w:sz w:val="24"/>
          <w:szCs w:val="24"/>
        </w:rPr>
        <w:t>içerisin</w:t>
      </w:r>
      <w:r w:rsidR="0051052A">
        <w:rPr>
          <w:rFonts w:ascii="Courier New" w:hAnsi="Courier New" w:cs="Courier New"/>
          <w:sz w:val="24"/>
          <w:szCs w:val="24"/>
        </w:rPr>
        <w:t>de yer aldığı kahverengi bölge için müsaade edilen binaların</w:t>
      </w:r>
      <w:r w:rsidR="00BD1A90">
        <w:rPr>
          <w:rFonts w:ascii="Courier New" w:hAnsi="Courier New" w:cs="Courier New"/>
          <w:sz w:val="24"/>
          <w:szCs w:val="24"/>
        </w:rPr>
        <w:t>,</w:t>
      </w:r>
      <w:r w:rsidR="0051052A">
        <w:rPr>
          <w:rFonts w:ascii="Courier New" w:hAnsi="Courier New" w:cs="Courier New"/>
          <w:sz w:val="24"/>
          <w:szCs w:val="24"/>
        </w:rPr>
        <w:t xml:space="preserve"> ”ambar, endüstri binası, ağıl, kümes hayvanı besleme binası haricindeki tüm binalar“ olduğu da bu açıklamalardan görülmektedir. Azami kat sayısı başlığı altındaki düzenleme ise,</w:t>
      </w:r>
    </w:p>
    <w:p w:rsidR="0051052A" w:rsidRDefault="0051052A" w:rsidP="0051052A">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Otel  4 kat,</w:t>
      </w:r>
    </w:p>
    <w:p w:rsidR="0051052A" w:rsidRDefault="0051052A" w:rsidP="0051052A">
      <w:pPr>
        <w:pStyle w:val="ListeParagraf"/>
        <w:numPr>
          <w:ilvl w:val="0"/>
          <w:numId w:val="3"/>
        </w:numPr>
        <w:spacing w:line="360" w:lineRule="auto"/>
        <w:rPr>
          <w:rFonts w:ascii="Courier New" w:hAnsi="Courier New" w:cs="Courier New"/>
          <w:sz w:val="24"/>
          <w:szCs w:val="24"/>
        </w:rPr>
      </w:pPr>
      <w:r>
        <w:rPr>
          <w:rFonts w:ascii="Courier New" w:hAnsi="Courier New" w:cs="Courier New"/>
          <w:sz w:val="24"/>
          <w:szCs w:val="24"/>
        </w:rPr>
        <w:t>–Tek katlı turistik konaklama   1 kat,</w:t>
      </w:r>
    </w:p>
    <w:p w:rsidR="0051052A" w:rsidRDefault="0051052A" w:rsidP="0051052A">
      <w:pPr>
        <w:pStyle w:val="ListeParagraf"/>
        <w:numPr>
          <w:ilvl w:val="0"/>
          <w:numId w:val="3"/>
        </w:numPr>
        <w:spacing w:line="360" w:lineRule="auto"/>
        <w:rPr>
          <w:rFonts w:ascii="Courier New" w:hAnsi="Courier New" w:cs="Courier New"/>
          <w:sz w:val="24"/>
          <w:szCs w:val="24"/>
        </w:rPr>
      </w:pPr>
      <w:r>
        <w:rPr>
          <w:rFonts w:ascii="Courier New" w:hAnsi="Courier New" w:cs="Courier New"/>
          <w:sz w:val="24"/>
          <w:szCs w:val="24"/>
        </w:rPr>
        <w:t>–Müsaade edilen diğer binalar   2 kat,</w:t>
      </w:r>
    </w:p>
    <w:p w:rsidR="0051052A" w:rsidRDefault="0051052A" w:rsidP="0051052A">
      <w:pPr>
        <w:spacing w:line="360" w:lineRule="auto"/>
        <w:rPr>
          <w:rFonts w:ascii="Courier New" w:hAnsi="Courier New" w:cs="Courier New"/>
          <w:sz w:val="24"/>
          <w:szCs w:val="24"/>
        </w:rPr>
      </w:pPr>
      <w:r>
        <w:rPr>
          <w:rFonts w:ascii="Courier New" w:hAnsi="Courier New" w:cs="Courier New"/>
          <w:sz w:val="24"/>
          <w:szCs w:val="24"/>
        </w:rPr>
        <w:t>şeklindedir.</w:t>
      </w:r>
    </w:p>
    <w:p w:rsidR="00345727" w:rsidRDefault="0051052A" w:rsidP="00502241">
      <w:pPr>
        <w:spacing w:line="360" w:lineRule="auto"/>
        <w:rPr>
          <w:rFonts w:ascii="Courier New" w:hAnsi="Courier New" w:cs="Courier New"/>
          <w:sz w:val="24"/>
          <w:szCs w:val="24"/>
        </w:rPr>
      </w:pPr>
      <w:r>
        <w:rPr>
          <w:rFonts w:ascii="Courier New" w:hAnsi="Courier New" w:cs="Courier New"/>
          <w:sz w:val="24"/>
          <w:szCs w:val="24"/>
        </w:rPr>
        <w:tab/>
        <w:t>Şahadet incelendiğinde, fabrikanın ”endüstri binası</w:t>
      </w:r>
      <w:r w:rsidR="00141240">
        <w:rPr>
          <w:rFonts w:ascii="Courier New" w:hAnsi="Courier New" w:cs="Courier New"/>
          <w:sz w:val="24"/>
          <w:szCs w:val="24"/>
        </w:rPr>
        <w:t>“</w:t>
      </w:r>
      <w:r>
        <w:rPr>
          <w:rFonts w:ascii="Courier New" w:hAnsi="Courier New" w:cs="Courier New"/>
          <w:sz w:val="24"/>
          <w:szCs w:val="24"/>
        </w:rPr>
        <w:t xml:space="preserve"> kapsamında değerlendirilmesi gerektiği anlaşılmaktadır. Kaldı ki, Emare 25 yazı </w:t>
      </w:r>
      <w:r w:rsidR="00CA7DE0">
        <w:rPr>
          <w:rFonts w:ascii="Courier New" w:hAnsi="Courier New" w:cs="Courier New"/>
          <w:sz w:val="24"/>
          <w:szCs w:val="24"/>
        </w:rPr>
        <w:t>incelendiğinde</w:t>
      </w:r>
      <w:r w:rsidR="00A61991">
        <w:rPr>
          <w:rFonts w:ascii="Courier New" w:hAnsi="Courier New" w:cs="Courier New"/>
          <w:sz w:val="24"/>
          <w:szCs w:val="24"/>
        </w:rPr>
        <w:t>,</w:t>
      </w:r>
      <w:r w:rsidR="00CA7DE0">
        <w:rPr>
          <w:rFonts w:ascii="Courier New" w:hAnsi="Courier New" w:cs="Courier New"/>
          <w:sz w:val="24"/>
          <w:szCs w:val="24"/>
        </w:rPr>
        <w:t xml:space="preserve"> ”renkli bölgeler“ bildirisi </w:t>
      </w:r>
      <w:r w:rsidR="00CA7DE0">
        <w:rPr>
          <w:rFonts w:ascii="Courier New" w:hAnsi="Courier New" w:cs="Courier New"/>
          <w:sz w:val="24"/>
          <w:szCs w:val="24"/>
        </w:rPr>
        <w:lastRenderedPageBreak/>
        <w:t xml:space="preserve">kurallarına göre </w:t>
      </w:r>
      <w:r w:rsidR="00A61991">
        <w:rPr>
          <w:rFonts w:ascii="Courier New" w:hAnsi="Courier New" w:cs="Courier New"/>
          <w:sz w:val="24"/>
          <w:szCs w:val="24"/>
        </w:rPr>
        <w:t>”</w:t>
      </w:r>
      <w:r w:rsidR="00CA7DE0">
        <w:rPr>
          <w:rFonts w:ascii="Courier New" w:hAnsi="Courier New" w:cs="Courier New"/>
          <w:sz w:val="24"/>
          <w:szCs w:val="24"/>
        </w:rPr>
        <w:t>kahverengi bölgede</w:t>
      </w:r>
      <w:r w:rsidR="00A61991">
        <w:rPr>
          <w:rFonts w:ascii="Courier New" w:hAnsi="Courier New" w:cs="Courier New"/>
          <w:sz w:val="24"/>
          <w:szCs w:val="24"/>
        </w:rPr>
        <w:t>“</w:t>
      </w:r>
      <w:r w:rsidR="00CA7DE0">
        <w:rPr>
          <w:rFonts w:ascii="Courier New" w:hAnsi="Courier New" w:cs="Courier New"/>
          <w:sz w:val="24"/>
          <w:szCs w:val="24"/>
        </w:rPr>
        <w:t xml:space="preserve"> yer alan Parsel </w:t>
      </w:r>
      <w:r w:rsidR="00141240">
        <w:rPr>
          <w:rFonts w:ascii="Courier New" w:hAnsi="Courier New" w:cs="Courier New"/>
          <w:sz w:val="24"/>
          <w:szCs w:val="24"/>
        </w:rPr>
        <w:t>No.</w:t>
      </w:r>
      <w:r w:rsidR="00CA7DE0">
        <w:rPr>
          <w:rFonts w:ascii="Courier New" w:hAnsi="Courier New" w:cs="Courier New"/>
          <w:sz w:val="24"/>
          <w:szCs w:val="24"/>
        </w:rPr>
        <w:t>21/4/2/1’de  sanayi tipi depo ve/veya sanayi tipi binaların yapılamayacağı</w:t>
      </w:r>
      <w:r w:rsidR="00A61991">
        <w:rPr>
          <w:rFonts w:ascii="Courier New" w:hAnsi="Courier New" w:cs="Courier New"/>
          <w:sz w:val="24"/>
          <w:szCs w:val="24"/>
        </w:rPr>
        <w:t>nın</w:t>
      </w:r>
      <w:r w:rsidR="00CA7DE0">
        <w:rPr>
          <w:rFonts w:ascii="Courier New" w:hAnsi="Courier New" w:cs="Courier New"/>
          <w:sz w:val="24"/>
          <w:szCs w:val="24"/>
        </w:rPr>
        <w:t xml:space="preserve"> kabul edil</w:t>
      </w:r>
      <w:r w:rsidR="00A61991">
        <w:rPr>
          <w:rFonts w:ascii="Courier New" w:hAnsi="Courier New" w:cs="Courier New"/>
          <w:sz w:val="24"/>
          <w:szCs w:val="24"/>
        </w:rPr>
        <w:t>diği görülmektedir. Anılan yazının</w:t>
      </w:r>
      <w:r w:rsidR="00BD1A90">
        <w:rPr>
          <w:rFonts w:ascii="Courier New" w:hAnsi="Courier New" w:cs="Courier New"/>
          <w:sz w:val="24"/>
          <w:szCs w:val="24"/>
        </w:rPr>
        <w:t>,</w:t>
      </w:r>
      <w:r w:rsidR="00CA7DE0">
        <w:rPr>
          <w:rFonts w:ascii="Courier New" w:hAnsi="Courier New" w:cs="Courier New"/>
          <w:sz w:val="24"/>
          <w:szCs w:val="24"/>
        </w:rPr>
        <w:t xml:space="preserve"> konu parselde yapılacak olan fabrikanın</w:t>
      </w:r>
      <w:r w:rsidR="00A61991">
        <w:rPr>
          <w:rFonts w:ascii="Courier New" w:hAnsi="Courier New" w:cs="Courier New"/>
          <w:sz w:val="24"/>
          <w:szCs w:val="24"/>
        </w:rPr>
        <w:t xml:space="preserve"> da</w:t>
      </w:r>
      <w:r w:rsidR="00CA7DE0">
        <w:rPr>
          <w:rFonts w:ascii="Courier New" w:hAnsi="Courier New" w:cs="Courier New"/>
          <w:sz w:val="24"/>
          <w:szCs w:val="24"/>
        </w:rPr>
        <w:t xml:space="preserve"> belirtilen kapsam</w:t>
      </w:r>
      <w:r w:rsidR="00BD1A90">
        <w:rPr>
          <w:rFonts w:ascii="Courier New" w:hAnsi="Courier New" w:cs="Courier New"/>
          <w:sz w:val="24"/>
          <w:szCs w:val="24"/>
        </w:rPr>
        <w:t>da olduğunu bir anlamda doğrula</w:t>
      </w:r>
      <w:r w:rsidR="00A61991">
        <w:rPr>
          <w:rFonts w:ascii="Courier New" w:hAnsi="Courier New" w:cs="Courier New"/>
          <w:sz w:val="24"/>
          <w:szCs w:val="24"/>
        </w:rPr>
        <w:t>dığı</w:t>
      </w:r>
      <w:r w:rsidR="00CA7DE0">
        <w:rPr>
          <w:rFonts w:ascii="Courier New" w:hAnsi="Courier New" w:cs="Courier New"/>
          <w:sz w:val="24"/>
          <w:szCs w:val="24"/>
        </w:rPr>
        <w:t xml:space="preserve">, ancak ilgili parselde </w:t>
      </w:r>
      <w:r w:rsidR="00354A5E">
        <w:rPr>
          <w:rFonts w:ascii="Courier New" w:hAnsi="Courier New" w:cs="Courier New"/>
          <w:sz w:val="24"/>
          <w:szCs w:val="24"/>
        </w:rPr>
        <w:t>19</w:t>
      </w:r>
      <w:r w:rsidR="00CA7DE0">
        <w:rPr>
          <w:rFonts w:ascii="Courier New" w:hAnsi="Courier New" w:cs="Courier New"/>
          <w:sz w:val="24"/>
          <w:szCs w:val="24"/>
        </w:rPr>
        <w:t>74 öncesi yapılmış ve halen kullanılmakta olan harup</w:t>
      </w:r>
      <w:r w:rsidR="00354A5E">
        <w:rPr>
          <w:rFonts w:ascii="Courier New" w:hAnsi="Courier New" w:cs="Courier New"/>
          <w:sz w:val="24"/>
          <w:szCs w:val="24"/>
        </w:rPr>
        <w:t xml:space="preserve"> işleme ve depolama tesisi mevcu</w:t>
      </w:r>
      <w:r w:rsidR="00CA7DE0">
        <w:rPr>
          <w:rFonts w:ascii="Courier New" w:hAnsi="Courier New" w:cs="Courier New"/>
          <w:sz w:val="24"/>
          <w:szCs w:val="24"/>
        </w:rPr>
        <w:t>t olduğu</w:t>
      </w:r>
      <w:r w:rsidR="00A61991">
        <w:rPr>
          <w:rFonts w:ascii="Courier New" w:hAnsi="Courier New" w:cs="Courier New"/>
          <w:sz w:val="24"/>
          <w:szCs w:val="24"/>
        </w:rPr>
        <w:t xml:space="preserve"> için,</w:t>
      </w:r>
      <w:r w:rsidR="00354A5E">
        <w:rPr>
          <w:rFonts w:ascii="Courier New" w:hAnsi="Courier New" w:cs="Courier New"/>
          <w:sz w:val="24"/>
          <w:szCs w:val="24"/>
        </w:rPr>
        <w:t xml:space="preserve"> mevcut tesise ila</w:t>
      </w:r>
      <w:r w:rsidR="00CA7DE0">
        <w:rPr>
          <w:rFonts w:ascii="Courier New" w:hAnsi="Courier New" w:cs="Courier New"/>
          <w:sz w:val="24"/>
          <w:szCs w:val="24"/>
        </w:rPr>
        <w:t>ve depo veya fabrika yapılmasında sakınca</w:t>
      </w:r>
      <w:r w:rsidR="00502241">
        <w:rPr>
          <w:rFonts w:ascii="Courier New" w:hAnsi="Courier New" w:cs="Courier New"/>
          <w:sz w:val="24"/>
          <w:szCs w:val="24"/>
        </w:rPr>
        <w:t xml:space="preserve"> görülmediği özlü olarak kaleme alındığı anlaşılmaktadır. </w:t>
      </w:r>
      <w:r w:rsidR="00CA7DE0">
        <w:rPr>
          <w:rFonts w:ascii="Courier New" w:hAnsi="Courier New" w:cs="Courier New"/>
          <w:sz w:val="24"/>
          <w:szCs w:val="24"/>
        </w:rPr>
        <w:t>Emare 1’de</w:t>
      </w:r>
      <w:r w:rsidR="00BD1A90">
        <w:rPr>
          <w:rFonts w:ascii="Courier New" w:hAnsi="Courier New" w:cs="Courier New"/>
          <w:sz w:val="24"/>
          <w:szCs w:val="24"/>
        </w:rPr>
        <w:t xml:space="preserve"> ise</w:t>
      </w:r>
      <w:r w:rsidR="00502241">
        <w:rPr>
          <w:rFonts w:ascii="Courier New" w:hAnsi="Courier New" w:cs="Courier New"/>
          <w:sz w:val="24"/>
          <w:szCs w:val="24"/>
        </w:rPr>
        <w:t xml:space="preserve"> Emare 25’ten farklı olarak,</w:t>
      </w:r>
      <w:r w:rsidR="00CA7DE0">
        <w:rPr>
          <w:rFonts w:ascii="Courier New" w:hAnsi="Courier New" w:cs="Courier New"/>
          <w:sz w:val="24"/>
          <w:szCs w:val="24"/>
        </w:rPr>
        <w:t xml:space="preserve"> aynı gerekçe</w:t>
      </w:r>
      <w:r w:rsidR="00502241">
        <w:rPr>
          <w:rFonts w:ascii="Courier New" w:hAnsi="Courier New" w:cs="Courier New"/>
          <w:sz w:val="24"/>
          <w:szCs w:val="24"/>
        </w:rPr>
        <w:t>ye dayanmakla birlikte</w:t>
      </w:r>
      <w:r w:rsidR="00354A5E">
        <w:rPr>
          <w:rFonts w:ascii="Courier New" w:hAnsi="Courier New" w:cs="Courier New"/>
          <w:sz w:val="24"/>
          <w:szCs w:val="24"/>
        </w:rPr>
        <w:t xml:space="preserve"> mevcu</w:t>
      </w:r>
      <w:r w:rsidR="00CA7DE0">
        <w:rPr>
          <w:rFonts w:ascii="Courier New" w:hAnsi="Courier New" w:cs="Courier New"/>
          <w:sz w:val="24"/>
          <w:szCs w:val="24"/>
        </w:rPr>
        <w:t>t tesisin bulunduğu parselde depo ve/veya fabrika yapılmasının uygun bulunduğu ibarelerine yer veril</w:t>
      </w:r>
      <w:r w:rsidR="00306731">
        <w:rPr>
          <w:rFonts w:ascii="Courier New" w:hAnsi="Courier New" w:cs="Courier New"/>
          <w:sz w:val="24"/>
          <w:szCs w:val="24"/>
        </w:rPr>
        <w:t>diği görülmektedir. Açıktır ki</w:t>
      </w:r>
      <w:r w:rsidR="00502241">
        <w:rPr>
          <w:rFonts w:ascii="Courier New" w:hAnsi="Courier New" w:cs="Courier New"/>
          <w:sz w:val="24"/>
          <w:szCs w:val="24"/>
        </w:rPr>
        <w:t xml:space="preserve"> bu husus</w:t>
      </w:r>
      <w:r w:rsidR="00306731">
        <w:rPr>
          <w:rFonts w:ascii="Courier New" w:hAnsi="Courier New" w:cs="Courier New"/>
          <w:sz w:val="24"/>
          <w:szCs w:val="24"/>
        </w:rPr>
        <w:t>,</w:t>
      </w:r>
      <w:r w:rsidR="00502241">
        <w:rPr>
          <w:rFonts w:ascii="Courier New" w:hAnsi="Courier New" w:cs="Courier New"/>
          <w:sz w:val="24"/>
          <w:szCs w:val="24"/>
        </w:rPr>
        <w:t xml:space="preserve"> Şehir Planlama Dairesinin</w:t>
      </w:r>
      <w:r w:rsidR="00306731">
        <w:rPr>
          <w:rFonts w:ascii="Courier New" w:hAnsi="Courier New" w:cs="Courier New"/>
          <w:sz w:val="24"/>
          <w:szCs w:val="24"/>
        </w:rPr>
        <w:t>,</w:t>
      </w:r>
      <w:r w:rsidR="00502241">
        <w:rPr>
          <w:rFonts w:ascii="Courier New" w:hAnsi="Courier New" w:cs="Courier New"/>
          <w:sz w:val="24"/>
          <w:szCs w:val="24"/>
        </w:rPr>
        <w:t xml:space="preserve"> sonradan görüş değiştirerek</w:t>
      </w:r>
      <w:r w:rsidR="00306731">
        <w:rPr>
          <w:rFonts w:ascii="Courier New" w:hAnsi="Courier New" w:cs="Courier New"/>
          <w:sz w:val="24"/>
          <w:szCs w:val="24"/>
        </w:rPr>
        <w:t>,</w:t>
      </w:r>
      <w:r w:rsidR="00502241">
        <w:rPr>
          <w:rFonts w:ascii="Courier New" w:hAnsi="Courier New" w:cs="Courier New"/>
          <w:sz w:val="24"/>
          <w:szCs w:val="24"/>
        </w:rPr>
        <w:t xml:space="preserve"> ilgili parselde eski bir fabrika olduğu için </w:t>
      </w:r>
      <w:r w:rsidR="00306731">
        <w:rPr>
          <w:rFonts w:ascii="Courier New" w:hAnsi="Courier New" w:cs="Courier New"/>
          <w:sz w:val="24"/>
          <w:szCs w:val="24"/>
        </w:rPr>
        <w:t xml:space="preserve">eski fabrikadan </w:t>
      </w:r>
      <w:r w:rsidR="00502241">
        <w:rPr>
          <w:rFonts w:ascii="Courier New" w:hAnsi="Courier New" w:cs="Courier New"/>
          <w:sz w:val="24"/>
          <w:szCs w:val="24"/>
        </w:rPr>
        <w:t>tümden bağımsız</w:t>
      </w:r>
      <w:r w:rsidR="00306731">
        <w:rPr>
          <w:rFonts w:ascii="Courier New" w:hAnsi="Courier New" w:cs="Courier New"/>
          <w:sz w:val="24"/>
          <w:szCs w:val="24"/>
        </w:rPr>
        <w:t>,</w:t>
      </w:r>
      <w:r w:rsidR="00502241">
        <w:rPr>
          <w:rFonts w:ascii="Courier New" w:hAnsi="Courier New" w:cs="Courier New"/>
          <w:sz w:val="24"/>
          <w:szCs w:val="24"/>
        </w:rPr>
        <w:t xml:space="preserve"> yeni bir fabrika binasının da</w:t>
      </w:r>
      <w:r w:rsidR="00306731">
        <w:rPr>
          <w:rFonts w:ascii="Courier New" w:hAnsi="Courier New" w:cs="Courier New"/>
          <w:sz w:val="24"/>
          <w:szCs w:val="24"/>
        </w:rPr>
        <w:t>,</w:t>
      </w:r>
      <w:r w:rsidR="00502241">
        <w:rPr>
          <w:rFonts w:ascii="Courier New" w:hAnsi="Courier New" w:cs="Courier New"/>
          <w:sz w:val="24"/>
          <w:szCs w:val="24"/>
        </w:rPr>
        <w:t xml:space="preserve"> ilgili parsele yapılmasını uygun gördüğünü ortaya koymaktadır. Bu nedenlerle</w:t>
      </w:r>
      <w:r w:rsidR="00306731">
        <w:rPr>
          <w:rFonts w:ascii="Courier New" w:hAnsi="Courier New" w:cs="Courier New"/>
          <w:sz w:val="24"/>
          <w:szCs w:val="24"/>
        </w:rPr>
        <w:t>,</w:t>
      </w:r>
      <w:r w:rsidR="00502241">
        <w:rPr>
          <w:rFonts w:ascii="Courier New" w:hAnsi="Courier New" w:cs="Courier New"/>
          <w:sz w:val="24"/>
          <w:szCs w:val="24"/>
        </w:rPr>
        <w:t xml:space="preserve"> bu meselede </w:t>
      </w:r>
      <w:r w:rsidR="00306731">
        <w:rPr>
          <w:rFonts w:ascii="Courier New" w:hAnsi="Courier New" w:cs="Courier New"/>
          <w:sz w:val="24"/>
          <w:szCs w:val="24"/>
        </w:rPr>
        <w:t>yanıtlanması gereken,</w:t>
      </w:r>
      <w:r w:rsidR="00502241">
        <w:rPr>
          <w:rFonts w:ascii="Courier New" w:hAnsi="Courier New" w:cs="Courier New"/>
          <w:sz w:val="24"/>
          <w:szCs w:val="24"/>
        </w:rPr>
        <w:t xml:space="preserve"> </w:t>
      </w:r>
      <w:r w:rsidR="00CA7DE0">
        <w:rPr>
          <w:rFonts w:ascii="Courier New" w:hAnsi="Courier New" w:cs="Courier New"/>
          <w:sz w:val="24"/>
          <w:szCs w:val="24"/>
        </w:rPr>
        <w:t xml:space="preserve">kahverengi bölgede yer alan </w:t>
      </w:r>
      <w:r w:rsidR="00502241">
        <w:rPr>
          <w:rFonts w:ascii="Courier New" w:hAnsi="Courier New" w:cs="Courier New"/>
          <w:sz w:val="24"/>
          <w:szCs w:val="24"/>
        </w:rPr>
        <w:t xml:space="preserve">konu </w:t>
      </w:r>
      <w:r w:rsidR="00CA7DE0">
        <w:rPr>
          <w:rFonts w:ascii="Courier New" w:hAnsi="Courier New" w:cs="Courier New"/>
          <w:sz w:val="24"/>
          <w:szCs w:val="24"/>
        </w:rPr>
        <w:t>arazide eskiden yapılmış harup işleme ve depolama tesisi olduğu için</w:t>
      </w:r>
      <w:r w:rsidR="00306731">
        <w:rPr>
          <w:rFonts w:ascii="Courier New" w:hAnsi="Courier New" w:cs="Courier New"/>
          <w:sz w:val="24"/>
          <w:szCs w:val="24"/>
        </w:rPr>
        <w:t>,</w:t>
      </w:r>
      <w:r w:rsidR="00CA7DE0">
        <w:rPr>
          <w:rFonts w:ascii="Courier New" w:hAnsi="Courier New" w:cs="Courier New"/>
          <w:sz w:val="24"/>
          <w:szCs w:val="24"/>
        </w:rPr>
        <w:t xml:space="preserve"> aynı parsele başka bir binanın da yapılıp yapılamayacağı</w:t>
      </w:r>
      <w:r w:rsidR="00F6480D">
        <w:rPr>
          <w:rFonts w:ascii="Courier New" w:hAnsi="Courier New" w:cs="Courier New"/>
          <w:sz w:val="24"/>
          <w:szCs w:val="24"/>
        </w:rPr>
        <w:t xml:space="preserve"> sorus</w:t>
      </w:r>
      <w:r w:rsidR="00306731">
        <w:rPr>
          <w:rFonts w:ascii="Courier New" w:hAnsi="Courier New" w:cs="Courier New"/>
          <w:sz w:val="24"/>
          <w:szCs w:val="24"/>
        </w:rPr>
        <w:t>u olmaktadır.</w:t>
      </w:r>
      <w:r w:rsidR="00502241">
        <w:rPr>
          <w:rFonts w:ascii="Courier New" w:hAnsi="Courier New" w:cs="Courier New"/>
          <w:sz w:val="24"/>
          <w:szCs w:val="24"/>
        </w:rPr>
        <w:t xml:space="preserve"> Belirtilen özdeki soruya verilecek yanıt açıktır ki, ilgili </w:t>
      </w:r>
      <w:r w:rsidR="00306731">
        <w:rPr>
          <w:rFonts w:ascii="Courier New" w:hAnsi="Courier New" w:cs="Courier New"/>
          <w:sz w:val="24"/>
          <w:szCs w:val="24"/>
        </w:rPr>
        <w:t>”</w:t>
      </w:r>
      <w:r w:rsidR="00354A5E">
        <w:rPr>
          <w:rFonts w:ascii="Courier New" w:hAnsi="Courier New" w:cs="Courier New"/>
          <w:sz w:val="24"/>
          <w:szCs w:val="24"/>
        </w:rPr>
        <w:t>K</w:t>
      </w:r>
      <w:r w:rsidR="00502241">
        <w:rPr>
          <w:rFonts w:ascii="Courier New" w:hAnsi="Courier New" w:cs="Courier New"/>
          <w:sz w:val="24"/>
          <w:szCs w:val="24"/>
        </w:rPr>
        <w:t xml:space="preserve">ıyı </w:t>
      </w:r>
      <w:r w:rsidR="00354A5E">
        <w:rPr>
          <w:rFonts w:ascii="Courier New" w:hAnsi="Courier New" w:cs="Courier New"/>
          <w:sz w:val="24"/>
          <w:szCs w:val="24"/>
        </w:rPr>
        <w:t>B</w:t>
      </w:r>
      <w:r w:rsidR="00502241">
        <w:rPr>
          <w:rFonts w:ascii="Courier New" w:hAnsi="Courier New" w:cs="Courier New"/>
          <w:sz w:val="24"/>
          <w:szCs w:val="24"/>
        </w:rPr>
        <w:t>ildirisi</w:t>
      </w:r>
      <w:r w:rsidR="00306731">
        <w:rPr>
          <w:rFonts w:ascii="Courier New" w:hAnsi="Courier New" w:cs="Courier New"/>
          <w:sz w:val="24"/>
          <w:szCs w:val="24"/>
        </w:rPr>
        <w:t>“</w:t>
      </w:r>
      <w:r w:rsidR="00354A5E">
        <w:rPr>
          <w:rFonts w:ascii="Courier New" w:hAnsi="Courier New" w:cs="Courier New"/>
          <w:sz w:val="24"/>
          <w:szCs w:val="24"/>
        </w:rPr>
        <w:t>‘nin</w:t>
      </w:r>
      <w:r w:rsidR="00502241">
        <w:rPr>
          <w:rFonts w:ascii="Courier New" w:hAnsi="Courier New" w:cs="Courier New"/>
          <w:sz w:val="24"/>
          <w:szCs w:val="24"/>
        </w:rPr>
        <w:t xml:space="preserve"> içerdiklerine bağlıdır.</w:t>
      </w:r>
      <w:r w:rsidR="005B10FD">
        <w:rPr>
          <w:rFonts w:ascii="Courier New" w:hAnsi="Courier New" w:cs="Courier New"/>
          <w:sz w:val="24"/>
          <w:szCs w:val="24"/>
        </w:rPr>
        <w:t xml:space="preserve"> Emare 35 olarak sunulan </w:t>
      </w:r>
      <w:r w:rsidR="00306731">
        <w:rPr>
          <w:rFonts w:ascii="Courier New" w:hAnsi="Courier New" w:cs="Courier New"/>
          <w:sz w:val="24"/>
          <w:szCs w:val="24"/>
        </w:rPr>
        <w:t>”</w:t>
      </w:r>
      <w:r w:rsidR="007E28A5">
        <w:rPr>
          <w:rFonts w:ascii="Courier New" w:hAnsi="Courier New" w:cs="Courier New"/>
          <w:sz w:val="24"/>
          <w:szCs w:val="24"/>
        </w:rPr>
        <w:t>K</w:t>
      </w:r>
      <w:r w:rsidR="005B10FD">
        <w:rPr>
          <w:rFonts w:ascii="Courier New" w:hAnsi="Courier New" w:cs="Courier New"/>
          <w:sz w:val="24"/>
          <w:szCs w:val="24"/>
        </w:rPr>
        <w:t xml:space="preserve">ıyı </w:t>
      </w:r>
      <w:r w:rsidR="007E28A5">
        <w:rPr>
          <w:rFonts w:ascii="Courier New" w:hAnsi="Courier New" w:cs="Courier New"/>
          <w:sz w:val="24"/>
          <w:szCs w:val="24"/>
        </w:rPr>
        <w:t>B</w:t>
      </w:r>
      <w:r w:rsidR="005B10FD">
        <w:rPr>
          <w:rFonts w:ascii="Courier New" w:hAnsi="Courier New" w:cs="Courier New"/>
          <w:sz w:val="24"/>
          <w:szCs w:val="24"/>
        </w:rPr>
        <w:t>ildirisi</w:t>
      </w:r>
      <w:r w:rsidR="00306731">
        <w:rPr>
          <w:rFonts w:ascii="Courier New" w:hAnsi="Courier New" w:cs="Courier New"/>
          <w:sz w:val="24"/>
          <w:szCs w:val="24"/>
        </w:rPr>
        <w:t>“</w:t>
      </w:r>
      <w:r w:rsidR="005B10FD">
        <w:rPr>
          <w:rFonts w:ascii="Courier New" w:hAnsi="Courier New" w:cs="Courier New"/>
          <w:sz w:val="24"/>
          <w:szCs w:val="24"/>
        </w:rPr>
        <w:t xml:space="preserve"> yukarıda da vurgulandığı üzere</w:t>
      </w:r>
      <w:r w:rsidR="00306731">
        <w:rPr>
          <w:rFonts w:ascii="Courier New" w:hAnsi="Courier New" w:cs="Courier New"/>
          <w:sz w:val="24"/>
          <w:szCs w:val="24"/>
        </w:rPr>
        <w:t>,</w:t>
      </w:r>
      <w:r w:rsidR="005B10FD">
        <w:rPr>
          <w:rFonts w:ascii="Courier New" w:hAnsi="Courier New" w:cs="Courier New"/>
          <w:sz w:val="24"/>
          <w:szCs w:val="24"/>
        </w:rPr>
        <w:t xml:space="preserve"> 10.7.1989’da</w:t>
      </w:r>
      <w:r w:rsidR="00306731">
        <w:rPr>
          <w:rFonts w:ascii="Courier New" w:hAnsi="Courier New" w:cs="Courier New"/>
          <w:sz w:val="24"/>
          <w:szCs w:val="24"/>
        </w:rPr>
        <w:t>, ya</w:t>
      </w:r>
      <w:r w:rsidR="00502241">
        <w:rPr>
          <w:rFonts w:ascii="Courier New" w:hAnsi="Courier New" w:cs="Courier New"/>
          <w:sz w:val="24"/>
          <w:szCs w:val="24"/>
        </w:rPr>
        <w:t>ni</w:t>
      </w:r>
      <w:r w:rsidR="00306731">
        <w:rPr>
          <w:rFonts w:ascii="Courier New" w:hAnsi="Courier New" w:cs="Courier New"/>
          <w:sz w:val="24"/>
          <w:szCs w:val="24"/>
        </w:rPr>
        <w:t>,</w:t>
      </w:r>
      <w:r w:rsidR="00502241">
        <w:rPr>
          <w:rFonts w:ascii="Courier New" w:hAnsi="Courier New" w:cs="Courier New"/>
          <w:sz w:val="24"/>
          <w:szCs w:val="24"/>
        </w:rPr>
        <w:t xml:space="preserve"> konu inşaat ruhsatının verildiği tarihten çok önceki bir tarihte</w:t>
      </w:r>
      <w:r w:rsidR="005B10FD">
        <w:rPr>
          <w:rFonts w:ascii="Courier New" w:hAnsi="Courier New" w:cs="Courier New"/>
          <w:sz w:val="24"/>
          <w:szCs w:val="24"/>
        </w:rPr>
        <w:t xml:space="preserve"> yürü</w:t>
      </w:r>
      <w:r w:rsidR="00502241">
        <w:rPr>
          <w:rFonts w:ascii="Courier New" w:hAnsi="Courier New" w:cs="Courier New"/>
          <w:sz w:val="24"/>
          <w:szCs w:val="24"/>
        </w:rPr>
        <w:t xml:space="preserve">rlüğe girmiştir. İlgili </w:t>
      </w:r>
      <w:r w:rsidR="00306731">
        <w:rPr>
          <w:rFonts w:ascii="Courier New" w:hAnsi="Courier New" w:cs="Courier New"/>
          <w:sz w:val="24"/>
          <w:szCs w:val="24"/>
        </w:rPr>
        <w:t>”</w:t>
      </w:r>
      <w:r w:rsidR="00502241">
        <w:rPr>
          <w:rFonts w:ascii="Courier New" w:hAnsi="Courier New" w:cs="Courier New"/>
          <w:sz w:val="24"/>
          <w:szCs w:val="24"/>
        </w:rPr>
        <w:t>bildirin</w:t>
      </w:r>
      <w:r w:rsidR="005B10FD">
        <w:rPr>
          <w:rFonts w:ascii="Courier New" w:hAnsi="Courier New" w:cs="Courier New"/>
          <w:sz w:val="24"/>
          <w:szCs w:val="24"/>
        </w:rPr>
        <w:t>in</w:t>
      </w:r>
      <w:r w:rsidR="00306731">
        <w:rPr>
          <w:rFonts w:ascii="Courier New" w:hAnsi="Courier New" w:cs="Courier New"/>
          <w:sz w:val="24"/>
          <w:szCs w:val="24"/>
        </w:rPr>
        <w:t>“</w:t>
      </w:r>
      <w:r w:rsidR="005B10FD">
        <w:rPr>
          <w:rFonts w:ascii="Courier New" w:hAnsi="Courier New" w:cs="Courier New"/>
          <w:sz w:val="24"/>
          <w:szCs w:val="24"/>
        </w:rPr>
        <w:t xml:space="preserve"> </w:t>
      </w:r>
      <w:r w:rsidR="00502241">
        <w:rPr>
          <w:rFonts w:ascii="Courier New" w:hAnsi="Courier New" w:cs="Courier New"/>
          <w:sz w:val="24"/>
          <w:szCs w:val="24"/>
        </w:rPr>
        <w:t>R</w:t>
      </w:r>
      <w:r w:rsidR="005B10FD">
        <w:rPr>
          <w:rFonts w:ascii="Courier New" w:hAnsi="Courier New" w:cs="Courier New"/>
          <w:sz w:val="24"/>
          <w:szCs w:val="24"/>
        </w:rPr>
        <w:t xml:space="preserve">esmi </w:t>
      </w:r>
      <w:r w:rsidR="00502241">
        <w:rPr>
          <w:rFonts w:ascii="Courier New" w:hAnsi="Courier New" w:cs="Courier New"/>
          <w:sz w:val="24"/>
          <w:szCs w:val="24"/>
        </w:rPr>
        <w:t>G</w:t>
      </w:r>
      <w:r w:rsidR="005B10FD">
        <w:rPr>
          <w:rFonts w:ascii="Courier New" w:hAnsi="Courier New" w:cs="Courier New"/>
          <w:sz w:val="24"/>
          <w:szCs w:val="24"/>
        </w:rPr>
        <w:t>azete</w:t>
      </w:r>
      <w:r w:rsidR="00502241">
        <w:rPr>
          <w:rFonts w:ascii="Courier New" w:hAnsi="Courier New" w:cs="Courier New"/>
          <w:sz w:val="24"/>
          <w:szCs w:val="24"/>
        </w:rPr>
        <w:t>’de yayım</w:t>
      </w:r>
      <w:r w:rsidR="005B10FD">
        <w:rPr>
          <w:rFonts w:ascii="Courier New" w:hAnsi="Courier New" w:cs="Courier New"/>
          <w:sz w:val="24"/>
          <w:szCs w:val="24"/>
        </w:rPr>
        <w:t>landığı da Emar</w:t>
      </w:r>
      <w:r w:rsidR="00502241">
        <w:rPr>
          <w:rFonts w:ascii="Courier New" w:hAnsi="Courier New" w:cs="Courier New"/>
          <w:sz w:val="24"/>
          <w:szCs w:val="24"/>
        </w:rPr>
        <w:t xml:space="preserve">e 35’ten görülmektedir. </w:t>
      </w:r>
      <w:r w:rsidR="00306731">
        <w:rPr>
          <w:rFonts w:ascii="Courier New" w:hAnsi="Courier New" w:cs="Courier New"/>
          <w:sz w:val="24"/>
          <w:szCs w:val="24"/>
        </w:rPr>
        <w:t>”</w:t>
      </w:r>
      <w:r w:rsidR="00502241">
        <w:rPr>
          <w:rFonts w:ascii="Courier New" w:hAnsi="Courier New" w:cs="Courier New"/>
          <w:sz w:val="24"/>
          <w:szCs w:val="24"/>
        </w:rPr>
        <w:t>Bildirinin</w:t>
      </w:r>
      <w:r w:rsidR="00306731">
        <w:rPr>
          <w:rFonts w:ascii="Courier New" w:hAnsi="Courier New" w:cs="Courier New"/>
          <w:sz w:val="24"/>
          <w:szCs w:val="24"/>
        </w:rPr>
        <w:t>“</w:t>
      </w:r>
      <w:r w:rsidR="00502241">
        <w:rPr>
          <w:rFonts w:ascii="Courier New" w:hAnsi="Courier New" w:cs="Courier New"/>
          <w:sz w:val="24"/>
          <w:szCs w:val="24"/>
        </w:rPr>
        <w:t xml:space="preserve"> yayımlandığı Resmi G</w:t>
      </w:r>
      <w:r w:rsidR="005B10FD">
        <w:rPr>
          <w:rFonts w:ascii="Courier New" w:hAnsi="Courier New" w:cs="Courier New"/>
          <w:sz w:val="24"/>
          <w:szCs w:val="24"/>
        </w:rPr>
        <w:t>azete incelendiğ</w:t>
      </w:r>
      <w:r w:rsidR="00790AFE">
        <w:rPr>
          <w:rFonts w:ascii="Courier New" w:hAnsi="Courier New" w:cs="Courier New"/>
          <w:sz w:val="24"/>
          <w:szCs w:val="24"/>
        </w:rPr>
        <w:t>inde</w:t>
      </w:r>
      <w:r w:rsidR="00502241">
        <w:rPr>
          <w:rFonts w:ascii="Courier New" w:hAnsi="Courier New" w:cs="Courier New"/>
          <w:sz w:val="24"/>
          <w:szCs w:val="24"/>
        </w:rPr>
        <w:t xml:space="preserve">, </w:t>
      </w:r>
      <w:r w:rsidR="00306731">
        <w:rPr>
          <w:rFonts w:ascii="Courier New" w:hAnsi="Courier New" w:cs="Courier New"/>
          <w:sz w:val="24"/>
          <w:szCs w:val="24"/>
        </w:rPr>
        <w:t>”</w:t>
      </w:r>
      <w:r w:rsidR="00502241">
        <w:rPr>
          <w:rFonts w:ascii="Courier New" w:hAnsi="Courier New" w:cs="Courier New"/>
          <w:sz w:val="24"/>
          <w:szCs w:val="24"/>
        </w:rPr>
        <w:t>ilgili bildirin</w:t>
      </w:r>
      <w:r w:rsidR="00790AFE">
        <w:rPr>
          <w:rFonts w:ascii="Courier New" w:hAnsi="Courier New" w:cs="Courier New"/>
          <w:sz w:val="24"/>
          <w:szCs w:val="24"/>
        </w:rPr>
        <w:t>in</w:t>
      </w:r>
      <w:r w:rsidR="00502241">
        <w:rPr>
          <w:rFonts w:ascii="Courier New" w:hAnsi="Courier New" w:cs="Courier New"/>
          <w:sz w:val="24"/>
          <w:szCs w:val="24"/>
        </w:rPr>
        <w:t>,</w:t>
      </w:r>
      <w:r w:rsidR="00306731">
        <w:rPr>
          <w:rFonts w:ascii="Courier New" w:hAnsi="Courier New" w:cs="Courier New"/>
          <w:sz w:val="24"/>
          <w:szCs w:val="24"/>
        </w:rPr>
        <w:t>“</w:t>
      </w:r>
      <w:r w:rsidR="00790AFE">
        <w:rPr>
          <w:rFonts w:ascii="Courier New" w:hAnsi="Courier New" w:cs="Courier New"/>
          <w:sz w:val="24"/>
          <w:szCs w:val="24"/>
        </w:rPr>
        <w:t xml:space="preserve"> AE 307/89</w:t>
      </w:r>
      <w:r w:rsidR="00156794">
        <w:rPr>
          <w:rFonts w:ascii="Courier New" w:hAnsi="Courier New" w:cs="Courier New"/>
          <w:sz w:val="24"/>
          <w:szCs w:val="24"/>
        </w:rPr>
        <w:t>, 308/89, 309/89 sayıları ile</w:t>
      </w:r>
      <w:r w:rsidR="00502241">
        <w:rPr>
          <w:rFonts w:ascii="Courier New" w:hAnsi="Courier New" w:cs="Courier New"/>
          <w:sz w:val="24"/>
          <w:szCs w:val="24"/>
        </w:rPr>
        <w:t>,</w:t>
      </w:r>
      <w:r w:rsidR="00156794">
        <w:rPr>
          <w:rFonts w:ascii="Courier New" w:hAnsi="Courier New" w:cs="Courier New"/>
          <w:sz w:val="24"/>
          <w:szCs w:val="24"/>
        </w:rPr>
        <w:t xml:space="preserve"> yetkili makamlar tarafından (ki, yetkili makam</w:t>
      </w:r>
      <w:r w:rsidR="00502241">
        <w:rPr>
          <w:rFonts w:ascii="Courier New" w:hAnsi="Courier New" w:cs="Courier New"/>
          <w:sz w:val="24"/>
          <w:szCs w:val="24"/>
        </w:rPr>
        <w:t>,</w:t>
      </w:r>
      <w:r w:rsidR="00156794">
        <w:rPr>
          <w:rFonts w:ascii="Courier New" w:hAnsi="Courier New" w:cs="Courier New"/>
          <w:sz w:val="24"/>
          <w:szCs w:val="24"/>
        </w:rPr>
        <w:t xml:space="preserve"> yerine göre ilgili belediye, yerine göre hem belediye hem de Kaymakamlıktır.) Bakanlar Kurulunun onayına da bağlı olarak Resmi Gazete’de yayımlandığı görülmektedir.</w:t>
      </w:r>
      <w:r w:rsidR="005B10FD">
        <w:rPr>
          <w:rFonts w:ascii="Courier New" w:hAnsi="Courier New" w:cs="Courier New"/>
          <w:sz w:val="24"/>
          <w:szCs w:val="24"/>
        </w:rPr>
        <w:t xml:space="preserve"> </w:t>
      </w:r>
      <w:r w:rsidR="00156794">
        <w:rPr>
          <w:rFonts w:ascii="Courier New" w:hAnsi="Courier New" w:cs="Courier New"/>
          <w:sz w:val="24"/>
          <w:szCs w:val="24"/>
        </w:rPr>
        <w:t xml:space="preserve">Bölge isimlerinin farklılık taşıdığı </w:t>
      </w:r>
      <w:r w:rsidR="00306731">
        <w:rPr>
          <w:rFonts w:ascii="Courier New" w:hAnsi="Courier New" w:cs="Courier New"/>
          <w:sz w:val="24"/>
          <w:szCs w:val="24"/>
        </w:rPr>
        <w:t>ancak sair bölgeler</w:t>
      </w:r>
      <w:r w:rsidR="007E28A5">
        <w:rPr>
          <w:rFonts w:ascii="Courier New" w:hAnsi="Courier New" w:cs="Courier New"/>
          <w:sz w:val="24"/>
          <w:szCs w:val="24"/>
        </w:rPr>
        <w:t>in yanı sıra İskele B</w:t>
      </w:r>
      <w:r w:rsidR="00306731">
        <w:rPr>
          <w:rFonts w:ascii="Courier New" w:hAnsi="Courier New" w:cs="Courier New"/>
          <w:sz w:val="24"/>
          <w:szCs w:val="24"/>
        </w:rPr>
        <w:t xml:space="preserve">ölgesi için de uygulamada olan </w:t>
      </w:r>
      <w:r w:rsidR="00156794">
        <w:rPr>
          <w:rFonts w:ascii="Courier New" w:hAnsi="Courier New" w:cs="Courier New"/>
          <w:sz w:val="24"/>
          <w:szCs w:val="24"/>
        </w:rPr>
        <w:t xml:space="preserve">her üç Amme Ensrümanında da </w:t>
      </w:r>
      <w:r w:rsidR="00156794">
        <w:rPr>
          <w:rFonts w:ascii="Courier New" w:hAnsi="Courier New" w:cs="Courier New"/>
          <w:sz w:val="24"/>
          <w:szCs w:val="24"/>
        </w:rPr>
        <w:lastRenderedPageBreak/>
        <w:t>amaç, yapılabile</w:t>
      </w:r>
      <w:r w:rsidR="00F6480D">
        <w:rPr>
          <w:rFonts w:ascii="Courier New" w:hAnsi="Courier New" w:cs="Courier New"/>
          <w:sz w:val="24"/>
          <w:szCs w:val="24"/>
        </w:rPr>
        <w:t>cekler, sınırlamalar ve bildirin</w:t>
      </w:r>
      <w:r w:rsidR="00156794">
        <w:rPr>
          <w:rFonts w:ascii="Courier New" w:hAnsi="Courier New" w:cs="Courier New"/>
          <w:sz w:val="24"/>
          <w:szCs w:val="24"/>
        </w:rPr>
        <w:t>in uygulanmayacağı yerler</w:t>
      </w:r>
      <w:r w:rsidR="00542D69">
        <w:rPr>
          <w:rFonts w:ascii="Courier New" w:hAnsi="Courier New" w:cs="Courier New"/>
          <w:sz w:val="24"/>
          <w:szCs w:val="24"/>
        </w:rPr>
        <w:t>in</w:t>
      </w:r>
      <w:r w:rsidR="009B22B9">
        <w:rPr>
          <w:rFonts w:ascii="Courier New" w:hAnsi="Courier New" w:cs="Courier New"/>
          <w:sz w:val="24"/>
          <w:szCs w:val="24"/>
        </w:rPr>
        <w:t>;</w:t>
      </w:r>
    </w:p>
    <w:p w:rsidR="009A78E3" w:rsidRDefault="009B22B9" w:rsidP="009A78E3">
      <w:pPr>
        <w:spacing w:after="0" w:line="240" w:lineRule="auto"/>
        <w:rPr>
          <w:rFonts w:ascii="Courier New" w:hAnsi="Courier New" w:cs="Courier New"/>
          <w:sz w:val="24"/>
          <w:szCs w:val="24"/>
        </w:rPr>
      </w:pPr>
      <w:r>
        <w:rPr>
          <w:rFonts w:ascii="Courier New" w:hAnsi="Courier New" w:cs="Courier New"/>
          <w:sz w:val="24"/>
          <w:szCs w:val="24"/>
        </w:rPr>
        <w:t>”</w:t>
      </w:r>
      <w:r w:rsidR="009A78E3">
        <w:rPr>
          <w:rFonts w:ascii="Courier New" w:hAnsi="Courier New" w:cs="Courier New"/>
          <w:sz w:val="24"/>
          <w:szCs w:val="24"/>
        </w:rPr>
        <w:t>1.   ....................................................</w:t>
      </w:r>
    </w:p>
    <w:p w:rsidR="009A78E3" w:rsidRDefault="009A78E3" w:rsidP="009A78E3">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9B22B9" w:rsidRDefault="009A78E3" w:rsidP="009B22B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9B22B9">
        <w:rPr>
          <w:rFonts w:ascii="Courier New" w:hAnsi="Courier New" w:cs="Courier New"/>
          <w:sz w:val="24"/>
          <w:szCs w:val="24"/>
        </w:rPr>
        <w:t>a)...kıyı bölgesinin güzelliklerini korumak;</w:t>
      </w:r>
    </w:p>
    <w:p w:rsidR="009B22B9" w:rsidRDefault="009B22B9" w:rsidP="009B22B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b)Turizm potansiyelini değerlendirerek ekonomiye katkıyı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artırmak için, bu bölgede turizme yönelik yatırımlara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teşvik etmek ve düzenlemek; ve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c)Aynı zamanda, doğal güzellikleri ve görünümü bozmayacak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oranlarda ve belirli sınırlamalarla, diğer arazi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kullanımlarına ve inşaatlara da olanak sağlamak </w:t>
      </w:r>
    </w:p>
    <w:p w:rsidR="009B22B9" w:rsidRDefault="009B22B9"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amacıyla;</w:t>
      </w:r>
    </w:p>
    <w:p w:rsidR="009B22B9" w:rsidRDefault="00E318F6" w:rsidP="009B22B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6480D">
        <w:rPr>
          <w:rFonts w:ascii="Courier New" w:hAnsi="Courier New" w:cs="Courier New"/>
          <w:sz w:val="24"/>
          <w:szCs w:val="24"/>
        </w:rPr>
        <w:t>E</w:t>
      </w:r>
      <w:r w:rsidR="009B22B9">
        <w:rPr>
          <w:rFonts w:ascii="Courier New" w:hAnsi="Courier New" w:cs="Courier New"/>
          <w:sz w:val="24"/>
          <w:szCs w:val="24"/>
        </w:rPr>
        <w:t>k</w:t>
      </w:r>
      <w:r w:rsidR="00F6480D">
        <w:rPr>
          <w:rFonts w:ascii="Courier New" w:hAnsi="Courier New" w:cs="Courier New"/>
          <w:sz w:val="24"/>
          <w:szCs w:val="24"/>
        </w:rPr>
        <w:t>l</w:t>
      </w:r>
      <w:r w:rsidR="009B22B9">
        <w:rPr>
          <w:rFonts w:ascii="Courier New" w:hAnsi="Courier New" w:cs="Courier New"/>
          <w:sz w:val="24"/>
          <w:szCs w:val="24"/>
        </w:rPr>
        <w:t>i cetvelde gösterilen ve azami bina yüksekliği, kat sayısı, yapı-arsa oranı ile ilgili sınırlamaları içeren, bölgeleri bu Bildiri ile belirler.</w:t>
      </w:r>
    </w:p>
    <w:p w:rsidR="00E318F6" w:rsidRDefault="00E318F6" w:rsidP="00E318F6">
      <w:pPr>
        <w:spacing w:after="0" w:line="240" w:lineRule="auto"/>
        <w:rPr>
          <w:rFonts w:ascii="Courier New" w:hAnsi="Courier New" w:cs="Courier New"/>
          <w:sz w:val="24"/>
          <w:szCs w:val="24"/>
        </w:rPr>
      </w:pP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Yukarıda 1.maddede anılan ve ekli cetvelin birinci sütununda gösterilen Bölgeler içerisinde,</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ab/>
        <w:t xml:space="preserve"> a)Cetvelin 2.sütununda belirtilenlerin dışında hiçbir </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yeni bina yapılamaz, ve</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b)Yapılacak herhangi bir yeni yapının,</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(i)mevcut katlarıyla birlikte, toplam kat sayısı, </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cetvelin 3.sütununda, her bir kullanım için </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belirtilen azami kat sayısından fazla olamaz.</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(ii)yatay üzerindeki yüksekliği, ekli cetvelin </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4.sütununda, herbir kullanım için belirtilenlerden </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fazla olamaz.</w:t>
      </w:r>
    </w:p>
    <w:p w:rsidR="00E318F6" w:rsidRDefault="00E318F6" w:rsidP="00E318F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(iii)alanı, ekli cetvelin 5.sütununda, herbir kullanım </w:t>
      </w:r>
    </w:p>
    <w:p w:rsidR="00E318F6" w:rsidRDefault="00E318F6" w:rsidP="00FF6136">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için verilen yapı-arsa oranlarından fazla olamaz.</w:t>
      </w:r>
    </w:p>
    <w:p w:rsidR="00FF6136" w:rsidRDefault="00FF6136" w:rsidP="00FF6136">
      <w:pPr>
        <w:spacing w:after="0" w:line="240" w:lineRule="auto"/>
        <w:ind w:left="300"/>
        <w:rPr>
          <w:rFonts w:ascii="Courier New" w:hAnsi="Courier New" w:cs="Courier New"/>
          <w:sz w:val="24"/>
          <w:szCs w:val="24"/>
        </w:rPr>
      </w:pPr>
      <w:r>
        <w:rPr>
          <w:rFonts w:ascii="Courier New" w:hAnsi="Courier New" w:cs="Courier New"/>
          <w:sz w:val="24"/>
          <w:szCs w:val="24"/>
        </w:rPr>
        <w:t xml:space="preserve">          </w:t>
      </w:r>
    </w:p>
    <w:p w:rsidR="00E318F6" w:rsidRDefault="00FF6136" w:rsidP="00FF6136">
      <w:pPr>
        <w:spacing w:after="0" w:line="240" w:lineRule="auto"/>
        <w:ind w:left="300"/>
        <w:rPr>
          <w:rFonts w:ascii="Courier New" w:hAnsi="Courier New" w:cs="Courier New"/>
          <w:sz w:val="24"/>
          <w:szCs w:val="24"/>
        </w:rPr>
      </w:pPr>
      <w:r>
        <w:rPr>
          <w:rFonts w:ascii="Courier New" w:hAnsi="Courier New" w:cs="Courier New"/>
          <w:sz w:val="24"/>
          <w:szCs w:val="24"/>
        </w:rPr>
        <w:t>3.</w:t>
      </w:r>
      <w:r w:rsidR="00E318F6">
        <w:rPr>
          <w:rFonts w:ascii="Courier New" w:hAnsi="Courier New" w:cs="Courier New"/>
          <w:sz w:val="24"/>
          <w:szCs w:val="24"/>
        </w:rPr>
        <w:t>..........................................................</w:t>
      </w:r>
      <w:r>
        <w:rPr>
          <w:rFonts w:ascii="Courier New" w:hAnsi="Courier New" w:cs="Courier New"/>
          <w:sz w:val="24"/>
          <w:szCs w:val="24"/>
        </w:rPr>
        <w:t xml:space="preserve">   </w:t>
      </w:r>
      <w:r w:rsidR="00E318F6">
        <w:rPr>
          <w:rFonts w:ascii="Courier New" w:hAnsi="Courier New" w:cs="Courier New"/>
          <w:sz w:val="24"/>
          <w:szCs w:val="24"/>
        </w:rPr>
        <w:t>.....................................................</w:t>
      </w:r>
      <w:r>
        <w:rPr>
          <w:rFonts w:ascii="Courier New" w:hAnsi="Courier New" w:cs="Courier New"/>
          <w:sz w:val="24"/>
          <w:szCs w:val="24"/>
        </w:rPr>
        <w:t>.......</w:t>
      </w:r>
    </w:p>
    <w:p w:rsidR="00E318F6" w:rsidRDefault="00E318F6" w:rsidP="00E318F6">
      <w:pPr>
        <w:spacing w:after="0" w:line="240" w:lineRule="auto"/>
        <w:rPr>
          <w:rFonts w:ascii="Courier New" w:hAnsi="Courier New" w:cs="Courier New"/>
          <w:sz w:val="24"/>
          <w:szCs w:val="24"/>
        </w:rPr>
      </w:pPr>
    </w:p>
    <w:p w:rsidR="00E318F6" w:rsidRDefault="00FF6136" w:rsidP="00E318F6">
      <w:pPr>
        <w:spacing w:after="0" w:line="240" w:lineRule="auto"/>
        <w:rPr>
          <w:rFonts w:ascii="Courier New" w:hAnsi="Courier New" w:cs="Courier New"/>
          <w:sz w:val="24"/>
          <w:szCs w:val="24"/>
        </w:rPr>
      </w:pPr>
      <w:r>
        <w:rPr>
          <w:rFonts w:ascii="Courier New" w:hAnsi="Courier New" w:cs="Courier New"/>
          <w:sz w:val="24"/>
          <w:szCs w:val="24"/>
        </w:rPr>
        <w:t xml:space="preserve">  </w:t>
      </w:r>
      <w:r w:rsidR="00E318F6">
        <w:rPr>
          <w:rFonts w:ascii="Courier New" w:hAnsi="Courier New" w:cs="Courier New"/>
          <w:sz w:val="24"/>
          <w:szCs w:val="24"/>
        </w:rPr>
        <w:t xml:space="preserve">4.Bu Bildiri gereğince konulan sınırlandırmalar, </w:t>
      </w:r>
    </w:p>
    <w:p w:rsidR="00E318F6" w:rsidRDefault="00E318F6" w:rsidP="00E318F6">
      <w:pPr>
        <w:spacing w:after="0" w:line="240" w:lineRule="auto"/>
        <w:rPr>
          <w:rFonts w:ascii="Courier New" w:hAnsi="Courier New" w:cs="Courier New"/>
          <w:sz w:val="24"/>
          <w:szCs w:val="24"/>
        </w:rPr>
      </w:pPr>
      <w:r>
        <w:rPr>
          <w:rFonts w:ascii="Courier New" w:hAnsi="Courier New" w:cs="Courier New"/>
          <w:sz w:val="24"/>
          <w:szCs w:val="24"/>
        </w:rPr>
        <w:t xml:space="preserve">    değiştirilmiş halinde Fasıl 96 Yollar ve Binaları </w:t>
      </w:r>
    </w:p>
    <w:p w:rsidR="00E318F6" w:rsidRDefault="00E318F6" w:rsidP="00E318F6">
      <w:pPr>
        <w:spacing w:after="0" w:line="240" w:lineRule="auto"/>
        <w:rPr>
          <w:rFonts w:ascii="Courier New" w:hAnsi="Courier New" w:cs="Courier New"/>
          <w:sz w:val="24"/>
          <w:szCs w:val="24"/>
        </w:rPr>
      </w:pPr>
      <w:r>
        <w:rPr>
          <w:rFonts w:ascii="Courier New" w:hAnsi="Courier New" w:cs="Courier New"/>
          <w:sz w:val="24"/>
          <w:szCs w:val="24"/>
        </w:rPr>
        <w:t xml:space="preserve">    Düzenleme Yasası ve bu Yasa altında yapılan Tüzük </w:t>
      </w:r>
    </w:p>
    <w:p w:rsidR="00E318F6" w:rsidRDefault="00E318F6" w:rsidP="00E318F6">
      <w:pPr>
        <w:spacing w:after="0" w:line="240" w:lineRule="auto"/>
        <w:rPr>
          <w:rFonts w:ascii="Courier New" w:hAnsi="Courier New" w:cs="Courier New"/>
          <w:sz w:val="24"/>
          <w:szCs w:val="24"/>
        </w:rPr>
      </w:pPr>
      <w:r>
        <w:rPr>
          <w:rFonts w:ascii="Courier New" w:hAnsi="Courier New" w:cs="Courier New"/>
          <w:sz w:val="24"/>
          <w:szCs w:val="24"/>
        </w:rPr>
        <w:t xml:space="preserve">    gereğince yürürlükte bulunan herhangi diğer sınırlamaya </w:t>
      </w:r>
    </w:p>
    <w:p w:rsidR="00E318F6" w:rsidRDefault="00E318F6" w:rsidP="00E318F6">
      <w:pPr>
        <w:spacing w:after="0" w:line="240" w:lineRule="auto"/>
        <w:rPr>
          <w:rFonts w:ascii="Courier New" w:hAnsi="Courier New" w:cs="Courier New"/>
          <w:sz w:val="24"/>
          <w:szCs w:val="24"/>
        </w:rPr>
      </w:pPr>
      <w:r>
        <w:rPr>
          <w:rFonts w:ascii="Courier New" w:hAnsi="Courier New" w:cs="Courier New"/>
          <w:sz w:val="24"/>
          <w:szCs w:val="24"/>
        </w:rPr>
        <w:t xml:space="preserve">    ektir.</w:t>
      </w:r>
    </w:p>
    <w:p w:rsidR="00E318F6" w:rsidRDefault="00E318F6" w:rsidP="00E318F6">
      <w:pPr>
        <w:spacing w:after="0" w:line="240" w:lineRule="auto"/>
        <w:rPr>
          <w:rFonts w:ascii="Courier New" w:hAnsi="Courier New" w:cs="Courier New"/>
          <w:sz w:val="24"/>
          <w:szCs w:val="24"/>
        </w:rPr>
      </w:pPr>
    </w:p>
    <w:p w:rsidR="00E318F6" w:rsidRDefault="00FF6136" w:rsidP="00E318F6">
      <w:pPr>
        <w:spacing w:after="0" w:line="240" w:lineRule="auto"/>
        <w:rPr>
          <w:rFonts w:ascii="Courier New" w:hAnsi="Courier New" w:cs="Courier New"/>
          <w:sz w:val="24"/>
          <w:szCs w:val="24"/>
        </w:rPr>
      </w:pPr>
      <w:r>
        <w:rPr>
          <w:rFonts w:ascii="Courier New" w:hAnsi="Courier New" w:cs="Courier New"/>
          <w:sz w:val="24"/>
          <w:szCs w:val="24"/>
        </w:rPr>
        <w:t xml:space="preserve">  </w:t>
      </w:r>
      <w:r w:rsidR="00E318F6">
        <w:rPr>
          <w:rFonts w:ascii="Courier New" w:hAnsi="Courier New" w:cs="Courier New"/>
          <w:sz w:val="24"/>
          <w:szCs w:val="24"/>
        </w:rPr>
        <w:t>5.Bu Bildiri,</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ab/>
        <w:t xml:space="preserve">(a)Kıbrıs Türk Federe Devleti Resmi Gazetesinde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yayınlandığı tarihte, yetkili makam tarafından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verilmiş geçerli bir inşaat izni bulunan ve inşaatı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tamamen izin almış planlara uygun olarak süren ve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tamamlanacak herhangi bir inşaata;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(b)Kamuya açık ibadet yeri olarak kullanılacak herhangi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bir binaya;</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ab/>
        <w:t xml:space="preserve">(c)Çatı için izni verilen yükseklikten 3 ayağı geçmeyen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korkuluk ve parmaklıklara, ve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(d)Bina çatıları üzerindeki on iki ayak yüksekliği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aşmayan, asansör odalarına, merdiven kısımlarına, su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depolarına, baca, ışık ve havalandırma yerlerine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uygulanmaz.</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6.Bakanlar Kurulu tarafından onaylanmış olan bu Bildiri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Resmi Gazetede yayınlandığı tarihten başlayarak,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yürürlüğe girer ve yürürlük tarihinden itibaren, inşaat </w:t>
      </w:r>
    </w:p>
    <w:p w:rsidR="00E50A1D" w:rsidRDefault="00E50A1D" w:rsidP="00E318F6">
      <w:pPr>
        <w:spacing w:after="0" w:line="240" w:lineRule="auto"/>
        <w:rPr>
          <w:rFonts w:ascii="Courier New" w:hAnsi="Courier New" w:cs="Courier New"/>
          <w:sz w:val="24"/>
          <w:szCs w:val="24"/>
        </w:rPr>
      </w:pPr>
      <w:r>
        <w:rPr>
          <w:rFonts w:ascii="Courier New" w:hAnsi="Courier New" w:cs="Courier New"/>
          <w:sz w:val="24"/>
          <w:szCs w:val="24"/>
        </w:rPr>
        <w:t xml:space="preserve">    izni almamış inşaatlara uygulanır.</w:t>
      </w:r>
      <w:r w:rsidR="00345727">
        <w:rPr>
          <w:rFonts w:ascii="Courier New" w:hAnsi="Courier New" w:cs="Courier New"/>
          <w:sz w:val="24"/>
          <w:szCs w:val="24"/>
        </w:rPr>
        <w:t xml:space="preserve"> “</w:t>
      </w:r>
    </w:p>
    <w:p w:rsidR="00345727" w:rsidRDefault="00345727" w:rsidP="00E318F6">
      <w:pPr>
        <w:spacing w:after="0" w:line="240" w:lineRule="auto"/>
        <w:rPr>
          <w:rFonts w:ascii="Courier New" w:hAnsi="Courier New" w:cs="Courier New"/>
          <w:sz w:val="24"/>
          <w:szCs w:val="24"/>
        </w:rPr>
      </w:pPr>
    </w:p>
    <w:p w:rsidR="0051052A" w:rsidRDefault="00156794" w:rsidP="00345727">
      <w:pPr>
        <w:spacing w:line="360" w:lineRule="auto"/>
        <w:rPr>
          <w:rFonts w:ascii="Courier New" w:hAnsi="Courier New" w:cs="Courier New"/>
          <w:sz w:val="24"/>
          <w:szCs w:val="24"/>
        </w:rPr>
      </w:pPr>
      <w:r>
        <w:rPr>
          <w:rFonts w:ascii="Courier New" w:hAnsi="Courier New" w:cs="Courier New"/>
          <w:sz w:val="24"/>
          <w:szCs w:val="24"/>
        </w:rPr>
        <w:t>şeklinde düzenlen</w:t>
      </w:r>
      <w:r w:rsidR="00542D69">
        <w:rPr>
          <w:rFonts w:ascii="Courier New" w:hAnsi="Courier New" w:cs="Courier New"/>
          <w:sz w:val="24"/>
          <w:szCs w:val="24"/>
        </w:rPr>
        <w:t>diği görülmektedir</w:t>
      </w:r>
      <w:r>
        <w:rPr>
          <w:rFonts w:ascii="Courier New" w:hAnsi="Courier New" w:cs="Courier New"/>
          <w:sz w:val="24"/>
          <w:szCs w:val="24"/>
        </w:rPr>
        <w:t>.</w:t>
      </w:r>
    </w:p>
    <w:p w:rsidR="00156794" w:rsidRDefault="00271787" w:rsidP="00CA7DE0">
      <w:pPr>
        <w:spacing w:line="360" w:lineRule="auto"/>
        <w:ind w:firstLine="708"/>
        <w:rPr>
          <w:rFonts w:ascii="Courier New" w:hAnsi="Courier New" w:cs="Courier New"/>
          <w:sz w:val="24"/>
          <w:szCs w:val="24"/>
        </w:rPr>
      </w:pPr>
      <w:r>
        <w:rPr>
          <w:rFonts w:ascii="Courier New" w:hAnsi="Courier New" w:cs="Courier New"/>
          <w:sz w:val="24"/>
          <w:szCs w:val="24"/>
        </w:rPr>
        <w:t>”</w:t>
      </w:r>
      <w:r w:rsidR="00156794">
        <w:rPr>
          <w:rFonts w:ascii="Courier New" w:hAnsi="Courier New" w:cs="Courier New"/>
          <w:sz w:val="24"/>
          <w:szCs w:val="24"/>
        </w:rPr>
        <w:t>Bildirinin</w:t>
      </w:r>
      <w:r>
        <w:rPr>
          <w:rFonts w:ascii="Courier New" w:hAnsi="Courier New" w:cs="Courier New"/>
          <w:sz w:val="24"/>
          <w:szCs w:val="24"/>
        </w:rPr>
        <w:t>“</w:t>
      </w:r>
      <w:r w:rsidR="00213D55">
        <w:rPr>
          <w:rFonts w:ascii="Courier New" w:hAnsi="Courier New" w:cs="Courier New"/>
          <w:sz w:val="24"/>
          <w:szCs w:val="24"/>
        </w:rPr>
        <w:t xml:space="preserve"> yayım</w:t>
      </w:r>
      <w:r w:rsidR="00156794">
        <w:rPr>
          <w:rFonts w:ascii="Courier New" w:hAnsi="Courier New" w:cs="Courier New"/>
          <w:sz w:val="24"/>
          <w:szCs w:val="24"/>
        </w:rPr>
        <w:t>landığı Resmi Gazete’ye bakıldığında</w:t>
      </w:r>
      <w:r w:rsidR="00F6480D">
        <w:rPr>
          <w:rFonts w:ascii="Courier New" w:hAnsi="Courier New" w:cs="Courier New"/>
          <w:sz w:val="24"/>
          <w:szCs w:val="24"/>
        </w:rPr>
        <w:t xml:space="preserve">, </w:t>
      </w:r>
      <w:r w:rsidR="008F2CB2">
        <w:rPr>
          <w:rFonts w:ascii="Courier New" w:hAnsi="Courier New" w:cs="Courier New"/>
          <w:sz w:val="24"/>
          <w:szCs w:val="24"/>
        </w:rPr>
        <w:t xml:space="preserve">bildiriye </w:t>
      </w:r>
      <w:r w:rsidR="00F6480D">
        <w:rPr>
          <w:rFonts w:ascii="Courier New" w:hAnsi="Courier New" w:cs="Courier New"/>
          <w:sz w:val="24"/>
          <w:szCs w:val="24"/>
        </w:rPr>
        <w:t>ekli</w:t>
      </w:r>
      <w:r w:rsidR="00156794">
        <w:rPr>
          <w:rFonts w:ascii="Courier New" w:hAnsi="Courier New" w:cs="Courier New"/>
          <w:sz w:val="24"/>
          <w:szCs w:val="24"/>
        </w:rPr>
        <w:t xml:space="preserve"> cetvelin 1’inci sütununda</w:t>
      </w:r>
      <w:r w:rsidR="00F6480D">
        <w:rPr>
          <w:rFonts w:ascii="Courier New" w:hAnsi="Courier New" w:cs="Courier New"/>
          <w:sz w:val="24"/>
          <w:szCs w:val="24"/>
        </w:rPr>
        <w:t>,</w:t>
      </w:r>
      <w:r w:rsidR="00156794">
        <w:rPr>
          <w:rFonts w:ascii="Courier New" w:hAnsi="Courier New" w:cs="Courier New"/>
          <w:sz w:val="24"/>
          <w:szCs w:val="24"/>
        </w:rPr>
        <w:t xml:space="preserve"> re</w:t>
      </w:r>
      <w:r w:rsidR="008F2CB2">
        <w:rPr>
          <w:rFonts w:ascii="Courier New" w:hAnsi="Courier New" w:cs="Courier New"/>
          <w:sz w:val="24"/>
          <w:szCs w:val="24"/>
        </w:rPr>
        <w:t>n</w:t>
      </w:r>
      <w:r w:rsidR="00156794">
        <w:rPr>
          <w:rFonts w:ascii="Courier New" w:hAnsi="Courier New" w:cs="Courier New"/>
          <w:sz w:val="24"/>
          <w:szCs w:val="24"/>
        </w:rPr>
        <w:t>klerle gösterilmiş ”bölgelerin“, 2’nci sütununda ise ”müsaade edilen binaların“ yer aldığı görülmektedir. Bildirinin yukarıda alıntılanan 2(a) maddesi incelendiğinde</w:t>
      </w:r>
      <w:r w:rsidR="007370F0">
        <w:rPr>
          <w:rFonts w:ascii="Courier New" w:hAnsi="Courier New" w:cs="Courier New"/>
          <w:sz w:val="24"/>
          <w:szCs w:val="24"/>
        </w:rPr>
        <w:t>,</w:t>
      </w:r>
      <w:r w:rsidR="00156794">
        <w:rPr>
          <w:rFonts w:ascii="Courier New" w:hAnsi="Courier New" w:cs="Courier New"/>
          <w:sz w:val="24"/>
          <w:szCs w:val="24"/>
        </w:rPr>
        <w:t xml:space="preserve"> ilgili bölgede yapılabilecek olanlar dışında ”hiçbir yeni binanın“ yapılamayacağının esasa bağlandığı, bildiri kapsamında</w:t>
      </w:r>
      <w:r w:rsidR="00942502">
        <w:rPr>
          <w:rFonts w:ascii="Courier New" w:hAnsi="Courier New" w:cs="Courier New"/>
          <w:sz w:val="24"/>
          <w:szCs w:val="24"/>
        </w:rPr>
        <w:t>n</w:t>
      </w:r>
      <w:r w:rsidR="00156794">
        <w:rPr>
          <w:rFonts w:ascii="Courier New" w:hAnsi="Courier New" w:cs="Courier New"/>
          <w:sz w:val="24"/>
          <w:szCs w:val="24"/>
        </w:rPr>
        <w:t xml:space="preserve"> i</w:t>
      </w:r>
      <w:r w:rsidR="007370F0">
        <w:rPr>
          <w:rFonts w:ascii="Courier New" w:hAnsi="Courier New" w:cs="Courier New"/>
          <w:sz w:val="24"/>
          <w:szCs w:val="24"/>
        </w:rPr>
        <w:t>stisna tutulanların ise ”bildirin</w:t>
      </w:r>
      <w:r w:rsidR="00156794">
        <w:rPr>
          <w:rFonts w:ascii="Courier New" w:hAnsi="Courier New" w:cs="Courier New"/>
          <w:sz w:val="24"/>
          <w:szCs w:val="24"/>
        </w:rPr>
        <w:t>in</w:t>
      </w:r>
      <w:r w:rsidR="007370F0">
        <w:rPr>
          <w:rFonts w:ascii="Courier New" w:hAnsi="Courier New" w:cs="Courier New"/>
          <w:sz w:val="24"/>
          <w:szCs w:val="24"/>
        </w:rPr>
        <w:t>“</w:t>
      </w:r>
      <w:r w:rsidR="00156794">
        <w:rPr>
          <w:rFonts w:ascii="Courier New" w:hAnsi="Courier New" w:cs="Courier New"/>
          <w:sz w:val="24"/>
          <w:szCs w:val="24"/>
        </w:rPr>
        <w:t xml:space="preserve"> yukarıda alıntılanan 5’inci maddesinde yazılanlar olduğu anlaşılmaktadır.</w:t>
      </w:r>
      <w:r w:rsidR="00942502">
        <w:rPr>
          <w:rFonts w:ascii="Courier New" w:hAnsi="Courier New" w:cs="Courier New"/>
          <w:sz w:val="24"/>
          <w:szCs w:val="24"/>
        </w:rPr>
        <w:t xml:space="preserve"> 5’inci maddenin (a) bendi incelendiğinde</w:t>
      </w:r>
      <w:r w:rsidR="007370F0">
        <w:rPr>
          <w:rFonts w:ascii="Courier New" w:hAnsi="Courier New" w:cs="Courier New"/>
          <w:sz w:val="24"/>
          <w:szCs w:val="24"/>
        </w:rPr>
        <w:t>, istisnalardan biri olarak</w:t>
      </w:r>
      <w:r w:rsidR="00942502">
        <w:rPr>
          <w:rFonts w:ascii="Courier New" w:hAnsi="Courier New" w:cs="Courier New"/>
          <w:sz w:val="24"/>
          <w:szCs w:val="24"/>
        </w:rPr>
        <w:t xml:space="preserve"> </w:t>
      </w:r>
      <w:r w:rsidR="007370F0">
        <w:rPr>
          <w:rFonts w:ascii="Courier New" w:hAnsi="Courier New" w:cs="Courier New"/>
          <w:sz w:val="24"/>
          <w:szCs w:val="24"/>
        </w:rPr>
        <w:t>”</w:t>
      </w:r>
      <w:r w:rsidR="00942502">
        <w:rPr>
          <w:rFonts w:ascii="Courier New" w:hAnsi="Courier New" w:cs="Courier New"/>
          <w:sz w:val="24"/>
          <w:szCs w:val="24"/>
        </w:rPr>
        <w:t>bildirinin</w:t>
      </w:r>
      <w:r w:rsidR="007370F0">
        <w:rPr>
          <w:rFonts w:ascii="Courier New" w:hAnsi="Courier New" w:cs="Courier New"/>
          <w:sz w:val="24"/>
          <w:szCs w:val="24"/>
        </w:rPr>
        <w:t>“</w:t>
      </w:r>
      <w:r w:rsidR="00942502">
        <w:rPr>
          <w:rFonts w:ascii="Courier New" w:hAnsi="Courier New" w:cs="Courier New"/>
          <w:sz w:val="24"/>
          <w:szCs w:val="24"/>
        </w:rPr>
        <w:t xml:space="preserve"> Resmi Gazete’de yayımlandığı tarihe kadar geçerli inşaat izni bulunan yapıların</w:t>
      </w:r>
      <w:r w:rsidR="002701E3">
        <w:rPr>
          <w:rFonts w:ascii="Courier New" w:hAnsi="Courier New" w:cs="Courier New"/>
          <w:sz w:val="24"/>
          <w:szCs w:val="24"/>
        </w:rPr>
        <w:t xml:space="preserve"> yapılabileceği</w:t>
      </w:r>
      <w:r w:rsidR="007370F0">
        <w:rPr>
          <w:rFonts w:ascii="Courier New" w:hAnsi="Courier New" w:cs="Courier New"/>
          <w:sz w:val="24"/>
          <w:szCs w:val="24"/>
        </w:rPr>
        <w:t xml:space="preserve"> kuralına yer verildiği </w:t>
      </w:r>
      <w:r w:rsidR="002701E3">
        <w:rPr>
          <w:rFonts w:ascii="Courier New" w:hAnsi="Courier New" w:cs="Courier New"/>
          <w:sz w:val="24"/>
          <w:szCs w:val="24"/>
        </w:rPr>
        <w:t>görülmektedir. Anılan maddeye</w:t>
      </w:r>
      <w:r w:rsidR="007370F0">
        <w:rPr>
          <w:rFonts w:ascii="Courier New" w:hAnsi="Courier New" w:cs="Courier New"/>
          <w:sz w:val="24"/>
          <w:szCs w:val="24"/>
        </w:rPr>
        <w:t>,</w:t>
      </w:r>
      <w:r w:rsidR="002701E3">
        <w:rPr>
          <w:rFonts w:ascii="Courier New" w:hAnsi="Courier New" w:cs="Courier New"/>
          <w:sz w:val="24"/>
          <w:szCs w:val="24"/>
        </w:rPr>
        <w:t xml:space="preserve"> </w:t>
      </w:r>
      <w:r w:rsidR="004C3110">
        <w:rPr>
          <w:rFonts w:ascii="Courier New" w:hAnsi="Courier New" w:cs="Courier New"/>
          <w:sz w:val="24"/>
          <w:szCs w:val="24"/>
        </w:rPr>
        <w:t>istisna olarak</w:t>
      </w:r>
      <w:r w:rsidR="007370F0">
        <w:rPr>
          <w:rFonts w:ascii="Courier New" w:hAnsi="Courier New" w:cs="Courier New"/>
          <w:sz w:val="24"/>
          <w:szCs w:val="24"/>
        </w:rPr>
        <w:t>,</w:t>
      </w:r>
      <w:r w:rsidR="004C3110">
        <w:rPr>
          <w:rFonts w:ascii="Courier New" w:hAnsi="Courier New" w:cs="Courier New"/>
          <w:sz w:val="24"/>
          <w:szCs w:val="24"/>
        </w:rPr>
        <w:t xml:space="preserve"> ilgili parselde bildiriye aykırı olmakla birlikte </w:t>
      </w:r>
      <w:r w:rsidR="00213D55">
        <w:rPr>
          <w:rFonts w:ascii="Courier New" w:hAnsi="Courier New" w:cs="Courier New"/>
          <w:sz w:val="24"/>
          <w:szCs w:val="24"/>
        </w:rPr>
        <w:t>mevcu</w:t>
      </w:r>
      <w:r w:rsidR="007370F0">
        <w:rPr>
          <w:rFonts w:ascii="Courier New" w:hAnsi="Courier New" w:cs="Courier New"/>
          <w:sz w:val="24"/>
          <w:szCs w:val="24"/>
        </w:rPr>
        <w:t xml:space="preserve">t </w:t>
      </w:r>
      <w:r w:rsidR="004C3110">
        <w:rPr>
          <w:rFonts w:ascii="Courier New" w:hAnsi="Courier New" w:cs="Courier New"/>
          <w:sz w:val="24"/>
          <w:szCs w:val="24"/>
        </w:rPr>
        <w:t xml:space="preserve">herhangi bir </w:t>
      </w:r>
      <w:r w:rsidR="00311549">
        <w:rPr>
          <w:rFonts w:ascii="Courier New" w:hAnsi="Courier New" w:cs="Courier New"/>
          <w:sz w:val="24"/>
          <w:szCs w:val="24"/>
        </w:rPr>
        <w:t>bina varsa</w:t>
      </w:r>
      <w:r w:rsidR="007370F0">
        <w:rPr>
          <w:rFonts w:ascii="Courier New" w:hAnsi="Courier New" w:cs="Courier New"/>
          <w:sz w:val="24"/>
          <w:szCs w:val="24"/>
        </w:rPr>
        <w:t>,</w:t>
      </w:r>
      <w:r w:rsidR="00560025">
        <w:rPr>
          <w:rFonts w:ascii="Courier New" w:hAnsi="Courier New" w:cs="Courier New"/>
          <w:sz w:val="24"/>
          <w:szCs w:val="24"/>
        </w:rPr>
        <w:t xml:space="preserve"> ayni parsele yine bildiriye aykırı yeni binaların yapılabileceğine dair bir kural</w:t>
      </w:r>
      <w:r w:rsidR="007370F0">
        <w:rPr>
          <w:rFonts w:ascii="Courier New" w:hAnsi="Courier New" w:cs="Courier New"/>
          <w:sz w:val="24"/>
          <w:szCs w:val="24"/>
        </w:rPr>
        <w:t>ın ise konmadığı açıktır.</w:t>
      </w:r>
      <w:r w:rsidR="004B7BE7">
        <w:rPr>
          <w:rFonts w:ascii="Courier New" w:hAnsi="Courier New" w:cs="Courier New"/>
          <w:sz w:val="24"/>
          <w:szCs w:val="24"/>
        </w:rPr>
        <w:t xml:space="preserve"> Aksine</w:t>
      </w:r>
      <w:r w:rsidR="00213D55">
        <w:rPr>
          <w:rFonts w:ascii="Courier New" w:hAnsi="Courier New" w:cs="Courier New"/>
          <w:sz w:val="24"/>
          <w:szCs w:val="24"/>
        </w:rPr>
        <w:t>,</w:t>
      </w:r>
      <w:r w:rsidR="004B7BE7">
        <w:rPr>
          <w:rFonts w:ascii="Courier New" w:hAnsi="Courier New" w:cs="Courier New"/>
          <w:sz w:val="24"/>
          <w:szCs w:val="24"/>
        </w:rPr>
        <w:t xml:space="preserve"> yukarıda vurgulandığı üzere</w:t>
      </w:r>
      <w:r w:rsidR="007370F0">
        <w:rPr>
          <w:rFonts w:ascii="Courier New" w:hAnsi="Courier New" w:cs="Courier New"/>
          <w:sz w:val="24"/>
          <w:szCs w:val="24"/>
        </w:rPr>
        <w:t>,</w:t>
      </w:r>
      <w:r w:rsidR="004B7BE7">
        <w:rPr>
          <w:rFonts w:ascii="Courier New" w:hAnsi="Courier New" w:cs="Courier New"/>
          <w:sz w:val="24"/>
          <w:szCs w:val="24"/>
        </w:rPr>
        <w:t xml:space="preserve"> bildiriye aykırı ”yeni bina“ yapılamayacağı düzenlemesi</w:t>
      </w:r>
      <w:r w:rsidR="007370F0">
        <w:rPr>
          <w:rFonts w:ascii="Courier New" w:hAnsi="Courier New" w:cs="Courier New"/>
          <w:sz w:val="24"/>
          <w:szCs w:val="24"/>
        </w:rPr>
        <w:t>ne</w:t>
      </w:r>
      <w:r w:rsidR="004B7BE7">
        <w:rPr>
          <w:rFonts w:ascii="Courier New" w:hAnsi="Courier New" w:cs="Courier New"/>
          <w:sz w:val="24"/>
          <w:szCs w:val="24"/>
        </w:rPr>
        <w:t xml:space="preserve"> bildiride yer </w:t>
      </w:r>
      <w:r w:rsidR="007370F0">
        <w:rPr>
          <w:rFonts w:ascii="Courier New" w:hAnsi="Courier New" w:cs="Courier New"/>
          <w:sz w:val="24"/>
          <w:szCs w:val="24"/>
        </w:rPr>
        <w:t>verilmiştir</w:t>
      </w:r>
      <w:r w:rsidR="004B7BE7">
        <w:rPr>
          <w:rFonts w:ascii="Courier New" w:hAnsi="Courier New" w:cs="Courier New"/>
          <w:sz w:val="24"/>
          <w:szCs w:val="24"/>
        </w:rPr>
        <w:t>.</w:t>
      </w:r>
    </w:p>
    <w:p w:rsidR="007370F0" w:rsidRDefault="004B7BE7" w:rsidP="00BA650D">
      <w:pPr>
        <w:spacing w:line="360" w:lineRule="auto"/>
        <w:ind w:firstLine="708"/>
        <w:rPr>
          <w:rFonts w:ascii="Courier New" w:hAnsi="Courier New" w:cs="Courier New"/>
          <w:sz w:val="24"/>
          <w:szCs w:val="24"/>
        </w:rPr>
      </w:pPr>
      <w:r>
        <w:rPr>
          <w:rFonts w:ascii="Courier New" w:hAnsi="Courier New" w:cs="Courier New"/>
          <w:sz w:val="24"/>
          <w:szCs w:val="24"/>
        </w:rPr>
        <w:t>Belirtilenler somut olaya uygulandığında</w:t>
      </w:r>
      <w:r w:rsidR="007370F0">
        <w:rPr>
          <w:rFonts w:ascii="Courier New" w:hAnsi="Courier New" w:cs="Courier New"/>
          <w:sz w:val="24"/>
          <w:szCs w:val="24"/>
        </w:rPr>
        <w:t>,</w:t>
      </w:r>
      <w:r>
        <w:rPr>
          <w:rFonts w:ascii="Courier New" w:hAnsi="Courier New" w:cs="Courier New"/>
          <w:sz w:val="24"/>
          <w:szCs w:val="24"/>
        </w:rPr>
        <w:t xml:space="preserve"> k</w:t>
      </w:r>
      <w:r w:rsidR="00156794">
        <w:rPr>
          <w:rFonts w:ascii="Courier New" w:hAnsi="Courier New" w:cs="Courier New"/>
          <w:sz w:val="24"/>
          <w:szCs w:val="24"/>
        </w:rPr>
        <w:t>onu yere yapılan</w:t>
      </w:r>
      <w:r w:rsidR="007370F0">
        <w:rPr>
          <w:rFonts w:ascii="Courier New" w:hAnsi="Courier New" w:cs="Courier New"/>
          <w:sz w:val="24"/>
          <w:szCs w:val="24"/>
        </w:rPr>
        <w:t>,</w:t>
      </w:r>
      <w:r w:rsidR="00156794">
        <w:rPr>
          <w:rFonts w:ascii="Courier New" w:hAnsi="Courier New" w:cs="Courier New"/>
          <w:sz w:val="24"/>
          <w:szCs w:val="24"/>
        </w:rPr>
        <w:t xml:space="preserve"> eski binadan tamamen bağımsız konumdaki 378 metre karelik yeni fabrika binasının</w:t>
      </w:r>
      <w:r w:rsidR="007370F0">
        <w:rPr>
          <w:rFonts w:ascii="Courier New" w:hAnsi="Courier New" w:cs="Courier New"/>
          <w:sz w:val="24"/>
          <w:szCs w:val="24"/>
        </w:rPr>
        <w:t>,</w:t>
      </w:r>
      <w:r w:rsidR="00156794">
        <w:rPr>
          <w:rFonts w:ascii="Courier New" w:hAnsi="Courier New" w:cs="Courier New"/>
          <w:sz w:val="24"/>
          <w:szCs w:val="24"/>
        </w:rPr>
        <w:t xml:space="preserve"> 5’inci maddede sayılan istisnalara girmediği</w:t>
      </w:r>
      <w:r>
        <w:rPr>
          <w:rFonts w:ascii="Courier New" w:hAnsi="Courier New" w:cs="Courier New"/>
          <w:sz w:val="24"/>
          <w:szCs w:val="24"/>
        </w:rPr>
        <w:t xml:space="preserve"> öncelikle söylenebilir hale gelmektedir.</w:t>
      </w:r>
      <w:r w:rsidR="00BA650D">
        <w:rPr>
          <w:rFonts w:ascii="Courier New" w:hAnsi="Courier New" w:cs="Courier New"/>
          <w:sz w:val="24"/>
          <w:szCs w:val="24"/>
        </w:rPr>
        <w:t xml:space="preserve"> Daha ileri gidilerek değerlendirmelere devam edildiğinde</w:t>
      </w:r>
      <w:r w:rsidR="007370F0">
        <w:rPr>
          <w:rFonts w:ascii="Courier New" w:hAnsi="Courier New" w:cs="Courier New"/>
          <w:sz w:val="24"/>
          <w:szCs w:val="24"/>
        </w:rPr>
        <w:t>,</w:t>
      </w:r>
      <w:r w:rsidR="00BA650D">
        <w:rPr>
          <w:rFonts w:ascii="Courier New" w:hAnsi="Courier New" w:cs="Courier New"/>
          <w:sz w:val="24"/>
          <w:szCs w:val="24"/>
        </w:rPr>
        <w:t xml:space="preserve"> ortada bir tadilat projesi olmadığı, aksine tamamen yeni bir bina projesi olduğu için yapılan binanın </w:t>
      </w:r>
      <w:r w:rsidR="007370F0">
        <w:rPr>
          <w:rFonts w:ascii="Courier New" w:hAnsi="Courier New" w:cs="Courier New"/>
          <w:sz w:val="24"/>
          <w:szCs w:val="24"/>
        </w:rPr>
        <w:t>”</w:t>
      </w:r>
      <w:r w:rsidR="00BA650D">
        <w:rPr>
          <w:rFonts w:ascii="Courier New" w:hAnsi="Courier New" w:cs="Courier New"/>
          <w:sz w:val="24"/>
          <w:szCs w:val="24"/>
        </w:rPr>
        <w:t>bildiri</w:t>
      </w:r>
      <w:r w:rsidR="007370F0">
        <w:rPr>
          <w:rFonts w:ascii="Courier New" w:hAnsi="Courier New" w:cs="Courier New"/>
          <w:sz w:val="24"/>
          <w:szCs w:val="24"/>
        </w:rPr>
        <w:t>“</w:t>
      </w:r>
      <w:r w:rsidR="00BA650D">
        <w:rPr>
          <w:rFonts w:ascii="Courier New" w:hAnsi="Courier New" w:cs="Courier New"/>
          <w:sz w:val="24"/>
          <w:szCs w:val="24"/>
        </w:rPr>
        <w:t xml:space="preserve"> kapsamında</w:t>
      </w:r>
      <w:r w:rsidR="007370F0">
        <w:rPr>
          <w:rFonts w:ascii="Courier New" w:hAnsi="Courier New" w:cs="Courier New"/>
          <w:sz w:val="24"/>
          <w:szCs w:val="24"/>
        </w:rPr>
        <w:t xml:space="preserve">, </w:t>
      </w:r>
      <w:r w:rsidR="007370F0">
        <w:rPr>
          <w:rFonts w:ascii="Courier New" w:hAnsi="Courier New" w:cs="Courier New"/>
          <w:sz w:val="24"/>
          <w:szCs w:val="24"/>
        </w:rPr>
        <w:lastRenderedPageBreak/>
        <w:t>yani bildirin</w:t>
      </w:r>
      <w:r w:rsidR="00BA650D">
        <w:rPr>
          <w:rFonts w:ascii="Courier New" w:hAnsi="Courier New" w:cs="Courier New"/>
          <w:sz w:val="24"/>
          <w:szCs w:val="24"/>
        </w:rPr>
        <w:t>in uygulanacağı bir yapı olduğu da ortaya çıkmaktadır. Konu parselin kahverengi bölgede yer aldığı saptaması ışığında ve kahverengi bölgede ambar, endüstri binası, ağıl, kümes hayvanı besleme binası yapılamayacağı için ve yapılan yeni bina</w:t>
      </w:r>
      <w:r w:rsidR="007370F0">
        <w:rPr>
          <w:rFonts w:ascii="Courier New" w:hAnsi="Courier New" w:cs="Courier New"/>
          <w:sz w:val="24"/>
          <w:szCs w:val="24"/>
        </w:rPr>
        <w:t>,</w:t>
      </w:r>
      <w:r w:rsidR="00BA650D">
        <w:rPr>
          <w:rFonts w:ascii="Courier New" w:hAnsi="Courier New" w:cs="Courier New"/>
          <w:sz w:val="24"/>
          <w:szCs w:val="24"/>
        </w:rPr>
        <w:t xml:space="preserve"> </w:t>
      </w:r>
      <w:r w:rsidR="007370F0">
        <w:rPr>
          <w:rFonts w:ascii="Courier New" w:hAnsi="Courier New" w:cs="Courier New"/>
          <w:sz w:val="24"/>
          <w:szCs w:val="24"/>
        </w:rPr>
        <w:t>”</w:t>
      </w:r>
      <w:r w:rsidR="00BA650D">
        <w:rPr>
          <w:rFonts w:ascii="Courier New" w:hAnsi="Courier New" w:cs="Courier New"/>
          <w:sz w:val="24"/>
          <w:szCs w:val="24"/>
        </w:rPr>
        <w:t>fabrika</w:t>
      </w:r>
      <w:r w:rsidR="007370F0">
        <w:rPr>
          <w:rFonts w:ascii="Courier New" w:hAnsi="Courier New" w:cs="Courier New"/>
          <w:sz w:val="24"/>
          <w:szCs w:val="24"/>
        </w:rPr>
        <w:t>“</w:t>
      </w:r>
      <w:r w:rsidR="00BA650D">
        <w:rPr>
          <w:rFonts w:ascii="Courier New" w:hAnsi="Courier New" w:cs="Courier New"/>
          <w:sz w:val="24"/>
          <w:szCs w:val="24"/>
        </w:rPr>
        <w:t xml:space="preserve"> yani </w:t>
      </w:r>
      <w:r w:rsidR="007370F0">
        <w:rPr>
          <w:rFonts w:ascii="Courier New" w:hAnsi="Courier New" w:cs="Courier New"/>
          <w:sz w:val="24"/>
          <w:szCs w:val="24"/>
        </w:rPr>
        <w:t>”</w:t>
      </w:r>
      <w:r w:rsidR="00BA650D">
        <w:rPr>
          <w:rFonts w:ascii="Courier New" w:hAnsi="Courier New" w:cs="Courier New"/>
          <w:sz w:val="24"/>
          <w:szCs w:val="24"/>
        </w:rPr>
        <w:t>endüstri binası</w:t>
      </w:r>
      <w:r w:rsidR="007370F0">
        <w:rPr>
          <w:rFonts w:ascii="Courier New" w:hAnsi="Courier New" w:cs="Courier New"/>
          <w:sz w:val="24"/>
          <w:szCs w:val="24"/>
        </w:rPr>
        <w:t>“</w:t>
      </w:r>
      <w:r w:rsidR="00BA650D">
        <w:rPr>
          <w:rFonts w:ascii="Courier New" w:hAnsi="Courier New" w:cs="Courier New"/>
          <w:sz w:val="24"/>
          <w:szCs w:val="24"/>
        </w:rPr>
        <w:t xml:space="preserve"> olduğundan</w:t>
      </w:r>
      <w:r w:rsidR="007370F0">
        <w:rPr>
          <w:rFonts w:ascii="Courier New" w:hAnsi="Courier New" w:cs="Courier New"/>
          <w:sz w:val="24"/>
          <w:szCs w:val="24"/>
        </w:rPr>
        <w:t>,</w:t>
      </w:r>
      <w:r w:rsidR="00BA650D">
        <w:rPr>
          <w:rFonts w:ascii="Courier New" w:hAnsi="Courier New" w:cs="Courier New"/>
          <w:sz w:val="24"/>
          <w:szCs w:val="24"/>
        </w:rPr>
        <w:t xml:space="preserve"> konu binanın yapılmasının bildiriye aykırı olduğu da açıklıkla anlaşılmaktadır.</w:t>
      </w:r>
      <w:r w:rsidR="00156794">
        <w:rPr>
          <w:rFonts w:ascii="Courier New" w:hAnsi="Courier New" w:cs="Courier New"/>
          <w:sz w:val="24"/>
          <w:szCs w:val="24"/>
        </w:rPr>
        <w:t xml:space="preserve"> </w:t>
      </w:r>
    </w:p>
    <w:p w:rsidR="00156794" w:rsidRDefault="00FE6222" w:rsidP="00BA650D">
      <w:pPr>
        <w:spacing w:line="360" w:lineRule="auto"/>
        <w:ind w:firstLine="708"/>
        <w:rPr>
          <w:rFonts w:ascii="Courier New" w:hAnsi="Courier New" w:cs="Courier New"/>
          <w:sz w:val="24"/>
          <w:szCs w:val="24"/>
        </w:rPr>
      </w:pPr>
      <w:r>
        <w:rPr>
          <w:rFonts w:ascii="Courier New" w:hAnsi="Courier New" w:cs="Courier New"/>
          <w:sz w:val="24"/>
          <w:szCs w:val="24"/>
        </w:rPr>
        <w:t>Bu nedenlerle</w:t>
      </w:r>
      <w:r w:rsidR="007370F0">
        <w:rPr>
          <w:rFonts w:ascii="Courier New" w:hAnsi="Courier New" w:cs="Courier New"/>
          <w:sz w:val="24"/>
          <w:szCs w:val="24"/>
        </w:rPr>
        <w:t>,</w:t>
      </w:r>
      <w:r>
        <w:rPr>
          <w:rFonts w:ascii="Courier New" w:hAnsi="Courier New" w:cs="Courier New"/>
          <w:sz w:val="24"/>
          <w:szCs w:val="24"/>
        </w:rPr>
        <w:t xml:space="preserve"> sırf ilgili parselde </w:t>
      </w:r>
      <w:r w:rsidR="00213D55">
        <w:rPr>
          <w:rFonts w:ascii="Courier New" w:hAnsi="Courier New" w:cs="Courier New"/>
          <w:sz w:val="24"/>
          <w:szCs w:val="24"/>
        </w:rPr>
        <w:t>1974 öncesi mevcu</w:t>
      </w:r>
      <w:r>
        <w:rPr>
          <w:rFonts w:ascii="Courier New" w:hAnsi="Courier New" w:cs="Courier New"/>
          <w:sz w:val="24"/>
          <w:szCs w:val="24"/>
        </w:rPr>
        <w:t>t bir tesis vardı diye</w:t>
      </w:r>
      <w:r w:rsidR="00B82DF7">
        <w:rPr>
          <w:rFonts w:ascii="Courier New" w:hAnsi="Courier New" w:cs="Courier New"/>
          <w:sz w:val="24"/>
          <w:szCs w:val="24"/>
        </w:rPr>
        <w:t>,</w:t>
      </w:r>
      <w:r>
        <w:rPr>
          <w:rFonts w:ascii="Courier New" w:hAnsi="Courier New" w:cs="Courier New"/>
          <w:sz w:val="24"/>
          <w:szCs w:val="24"/>
        </w:rPr>
        <w:t xml:space="preserve"> yeni bir fabrika binası daha yapılmasına izin vermekle</w:t>
      </w:r>
      <w:r w:rsidR="00B82DF7">
        <w:rPr>
          <w:rFonts w:ascii="Courier New" w:hAnsi="Courier New" w:cs="Courier New"/>
          <w:sz w:val="24"/>
          <w:szCs w:val="24"/>
        </w:rPr>
        <w:t>,</w:t>
      </w:r>
      <w:r>
        <w:rPr>
          <w:rFonts w:ascii="Courier New" w:hAnsi="Courier New" w:cs="Courier New"/>
          <w:sz w:val="24"/>
          <w:szCs w:val="24"/>
        </w:rPr>
        <w:t xml:space="preserve"> Davalının</w:t>
      </w:r>
      <w:r w:rsidR="00B82DF7">
        <w:rPr>
          <w:rFonts w:ascii="Courier New" w:hAnsi="Courier New" w:cs="Courier New"/>
          <w:sz w:val="24"/>
          <w:szCs w:val="24"/>
        </w:rPr>
        <w:t>,</w:t>
      </w:r>
      <w:r>
        <w:rPr>
          <w:rFonts w:ascii="Courier New" w:hAnsi="Courier New" w:cs="Courier New"/>
          <w:sz w:val="24"/>
          <w:szCs w:val="24"/>
        </w:rPr>
        <w:t xml:space="preserve"> ilgili bildiriye aykırı hareket ettiği </w:t>
      </w:r>
      <w:r w:rsidR="001A0479">
        <w:rPr>
          <w:rFonts w:ascii="Courier New" w:hAnsi="Courier New" w:cs="Courier New"/>
          <w:sz w:val="24"/>
          <w:szCs w:val="24"/>
        </w:rPr>
        <w:t>ortaya çıkmış haldedir</w:t>
      </w:r>
      <w:r>
        <w:rPr>
          <w:rFonts w:ascii="Courier New" w:hAnsi="Courier New" w:cs="Courier New"/>
          <w:sz w:val="24"/>
          <w:szCs w:val="24"/>
        </w:rPr>
        <w:t>. Bu da</w:t>
      </w:r>
      <w:r w:rsidR="00B82DF7">
        <w:rPr>
          <w:rFonts w:ascii="Courier New" w:hAnsi="Courier New" w:cs="Courier New"/>
          <w:sz w:val="24"/>
          <w:szCs w:val="24"/>
        </w:rPr>
        <w:t>,</w:t>
      </w:r>
      <w:r>
        <w:rPr>
          <w:rFonts w:ascii="Courier New" w:hAnsi="Courier New" w:cs="Courier New"/>
          <w:sz w:val="24"/>
          <w:szCs w:val="24"/>
        </w:rPr>
        <w:t xml:space="preserve"> verilen inşaat izninin hukuka aykırı olarak verildiği sonucunu doğurmaktadır. Buna bağlı olarak davadaki talep doğrultusunda bir emir verilmesi kaçınılmaz olmaktadır.</w:t>
      </w:r>
    </w:p>
    <w:p w:rsidR="004A584A" w:rsidRDefault="004A584A" w:rsidP="00CA7DE0">
      <w:pPr>
        <w:spacing w:line="360" w:lineRule="auto"/>
        <w:ind w:firstLine="708"/>
        <w:rPr>
          <w:rFonts w:ascii="Courier New" w:hAnsi="Courier New" w:cs="Courier New"/>
          <w:sz w:val="24"/>
          <w:szCs w:val="24"/>
        </w:rPr>
      </w:pPr>
      <w:r>
        <w:rPr>
          <w:rFonts w:ascii="Courier New" w:hAnsi="Courier New" w:cs="Courier New"/>
          <w:sz w:val="24"/>
          <w:szCs w:val="24"/>
        </w:rPr>
        <w:t>Sonuç olarak</w:t>
      </w:r>
      <w:r w:rsidR="00916966">
        <w:rPr>
          <w:rFonts w:ascii="Courier New" w:hAnsi="Courier New" w:cs="Courier New"/>
          <w:sz w:val="24"/>
          <w:szCs w:val="24"/>
        </w:rPr>
        <w:t>; Davalının Kıbrıs Türk Kooperatif Merkez Bankası Ltd lehine 15.1.2019 tarihinde İB/1938/2017 numaralı dosya tahtında İskele-Boğaz bölgesinde kain Pafta/Harita XV/29.W.1, Parsel 21/4/2/1 ile ilgili vermiş olduğu ve 14.1.2020 tarihine kadar geçerli olan inşaat ruhsatının hükümsüz ve etkisiz olduğuna ve herhangi bir sonuç doğurmayacağına karar verilir.</w:t>
      </w:r>
    </w:p>
    <w:p w:rsidR="00916966" w:rsidRDefault="00916966" w:rsidP="00CA7DE0">
      <w:pPr>
        <w:spacing w:line="360" w:lineRule="auto"/>
        <w:ind w:firstLine="708"/>
        <w:rPr>
          <w:rFonts w:ascii="Courier New" w:hAnsi="Courier New" w:cs="Courier New"/>
          <w:sz w:val="24"/>
          <w:szCs w:val="24"/>
        </w:rPr>
      </w:pPr>
      <w:r>
        <w:rPr>
          <w:rFonts w:ascii="Courier New" w:hAnsi="Courier New" w:cs="Courier New"/>
          <w:sz w:val="24"/>
          <w:szCs w:val="24"/>
        </w:rPr>
        <w:t>Dava masrafları Davalı ve İlgili Şahıslar tarafından Davacıya ödenecektir.</w:t>
      </w:r>
    </w:p>
    <w:p w:rsidR="00AA418F" w:rsidRDefault="00AA418F" w:rsidP="00CA7DE0">
      <w:pPr>
        <w:spacing w:line="360" w:lineRule="auto"/>
        <w:ind w:firstLine="708"/>
        <w:rPr>
          <w:rFonts w:ascii="Courier New" w:hAnsi="Courier New" w:cs="Courier New"/>
          <w:sz w:val="24"/>
          <w:szCs w:val="24"/>
        </w:rPr>
      </w:pPr>
    </w:p>
    <w:p w:rsidR="00AA418F" w:rsidRDefault="00AA418F" w:rsidP="00AA418F">
      <w:pPr>
        <w:spacing w:after="0"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Beril Çağdal</w:t>
      </w:r>
    </w:p>
    <w:p w:rsidR="00AA418F" w:rsidRDefault="00AA418F" w:rsidP="00AA418F">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             Yargıç</w:t>
      </w:r>
    </w:p>
    <w:p w:rsidR="00AA418F" w:rsidRDefault="00AA418F" w:rsidP="00AA418F">
      <w:pPr>
        <w:spacing w:after="0" w:line="240" w:lineRule="auto"/>
        <w:ind w:firstLine="708"/>
        <w:rPr>
          <w:rFonts w:ascii="Courier New" w:hAnsi="Courier New" w:cs="Courier New"/>
          <w:sz w:val="24"/>
          <w:szCs w:val="24"/>
        </w:rPr>
      </w:pPr>
    </w:p>
    <w:p w:rsidR="00AA418F" w:rsidRDefault="00AA418F" w:rsidP="00AA418F">
      <w:pPr>
        <w:spacing w:after="0" w:line="240" w:lineRule="auto"/>
        <w:ind w:firstLine="708"/>
        <w:rPr>
          <w:rFonts w:ascii="Courier New" w:hAnsi="Courier New" w:cs="Courier New"/>
          <w:sz w:val="24"/>
          <w:szCs w:val="24"/>
        </w:rPr>
      </w:pPr>
    </w:p>
    <w:p w:rsidR="00916966" w:rsidRDefault="00916966" w:rsidP="00AA418F">
      <w:pPr>
        <w:spacing w:line="360" w:lineRule="auto"/>
        <w:rPr>
          <w:rFonts w:ascii="Courier New" w:hAnsi="Courier New" w:cs="Courier New"/>
          <w:sz w:val="24"/>
          <w:szCs w:val="24"/>
        </w:rPr>
      </w:pPr>
    </w:p>
    <w:p w:rsidR="00AA418F" w:rsidRDefault="00310912" w:rsidP="00AA418F">
      <w:pPr>
        <w:spacing w:line="360" w:lineRule="auto"/>
        <w:rPr>
          <w:rFonts w:ascii="Courier New" w:hAnsi="Courier New" w:cs="Courier New"/>
          <w:sz w:val="24"/>
          <w:szCs w:val="24"/>
        </w:rPr>
      </w:pPr>
      <w:r>
        <w:rPr>
          <w:rFonts w:ascii="Courier New" w:hAnsi="Courier New" w:cs="Courier New"/>
          <w:sz w:val="24"/>
          <w:szCs w:val="24"/>
        </w:rPr>
        <w:t xml:space="preserve">26 Ekim, </w:t>
      </w:r>
      <w:r w:rsidR="00AA418F">
        <w:rPr>
          <w:rFonts w:ascii="Courier New" w:hAnsi="Courier New" w:cs="Courier New"/>
          <w:sz w:val="24"/>
          <w:szCs w:val="24"/>
        </w:rPr>
        <w:t>2021</w:t>
      </w:r>
    </w:p>
    <w:p w:rsidR="00AA418F" w:rsidRPr="0051052A" w:rsidRDefault="00AA418F" w:rsidP="00AA418F">
      <w:pPr>
        <w:spacing w:after="0" w:line="240" w:lineRule="auto"/>
        <w:ind w:firstLine="708"/>
        <w:rPr>
          <w:rFonts w:ascii="Courier New" w:hAnsi="Courier New" w:cs="Courier New"/>
          <w:sz w:val="24"/>
          <w:szCs w:val="24"/>
        </w:rPr>
      </w:pPr>
    </w:p>
    <w:sectPr w:rsidR="00AA418F" w:rsidRPr="0051052A" w:rsidSect="0007604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28" w:rsidRDefault="00094D28" w:rsidP="0007604D">
      <w:pPr>
        <w:spacing w:after="0" w:line="240" w:lineRule="auto"/>
      </w:pPr>
      <w:r>
        <w:separator/>
      </w:r>
    </w:p>
  </w:endnote>
  <w:endnote w:type="continuationSeparator" w:id="0">
    <w:p w:rsidR="00094D28" w:rsidRDefault="00094D28" w:rsidP="0007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28" w:rsidRDefault="00094D28" w:rsidP="0007604D">
      <w:pPr>
        <w:spacing w:after="0" w:line="240" w:lineRule="auto"/>
      </w:pPr>
      <w:r>
        <w:separator/>
      </w:r>
    </w:p>
  </w:footnote>
  <w:footnote w:type="continuationSeparator" w:id="0">
    <w:p w:rsidR="00094D28" w:rsidRDefault="00094D28" w:rsidP="00076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41717"/>
      <w:docPartObj>
        <w:docPartGallery w:val="Page Numbers (Top of Page)"/>
        <w:docPartUnique/>
      </w:docPartObj>
    </w:sdtPr>
    <w:sdtEndPr>
      <w:rPr>
        <w:noProof/>
      </w:rPr>
    </w:sdtEndPr>
    <w:sdtContent>
      <w:p w:rsidR="00EE52FE" w:rsidRDefault="00052D8A">
        <w:pPr>
          <w:pStyle w:val="stbilgi"/>
          <w:jc w:val="center"/>
        </w:pPr>
        <w:r>
          <w:fldChar w:fldCharType="begin"/>
        </w:r>
        <w:r>
          <w:instrText xml:space="preserve"> PAGE   \* MERGEFORMAT </w:instrText>
        </w:r>
        <w:r>
          <w:fldChar w:fldCharType="separate"/>
        </w:r>
        <w:r w:rsidR="00F5115D">
          <w:rPr>
            <w:noProof/>
          </w:rPr>
          <w:t>19</w:t>
        </w:r>
        <w:r>
          <w:rPr>
            <w:noProof/>
          </w:rPr>
          <w:fldChar w:fldCharType="end"/>
        </w:r>
      </w:p>
    </w:sdtContent>
  </w:sdt>
  <w:p w:rsidR="00EE52FE" w:rsidRDefault="00EE52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E2F"/>
    <w:multiLevelType w:val="hybridMultilevel"/>
    <w:tmpl w:val="B6AA1F2A"/>
    <w:lvl w:ilvl="0" w:tplc="1040B3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6360CE3"/>
    <w:multiLevelType w:val="hybridMultilevel"/>
    <w:tmpl w:val="E7A09716"/>
    <w:lvl w:ilvl="0" w:tplc="795A001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34"/>
    <w:rsid w:val="00006D9A"/>
    <w:rsid w:val="000355F0"/>
    <w:rsid w:val="000374A8"/>
    <w:rsid w:val="00052D8A"/>
    <w:rsid w:val="00054EA7"/>
    <w:rsid w:val="0005501B"/>
    <w:rsid w:val="0007604D"/>
    <w:rsid w:val="000821EE"/>
    <w:rsid w:val="00087176"/>
    <w:rsid w:val="00094D28"/>
    <w:rsid w:val="000D5F0F"/>
    <w:rsid w:val="000E03C6"/>
    <w:rsid w:val="000E2F8F"/>
    <w:rsid w:val="000E3A1A"/>
    <w:rsid w:val="000F50F5"/>
    <w:rsid w:val="000F5B0B"/>
    <w:rsid w:val="00133E41"/>
    <w:rsid w:val="0013717B"/>
    <w:rsid w:val="00141240"/>
    <w:rsid w:val="00143A50"/>
    <w:rsid w:val="00156794"/>
    <w:rsid w:val="00160284"/>
    <w:rsid w:val="00162A46"/>
    <w:rsid w:val="00167D15"/>
    <w:rsid w:val="0018355D"/>
    <w:rsid w:val="001A0479"/>
    <w:rsid w:val="001B57CD"/>
    <w:rsid w:val="001C3142"/>
    <w:rsid w:val="001C62C0"/>
    <w:rsid w:val="001E5085"/>
    <w:rsid w:val="001F03B9"/>
    <w:rsid w:val="00210B70"/>
    <w:rsid w:val="00213D55"/>
    <w:rsid w:val="0022631C"/>
    <w:rsid w:val="002320A4"/>
    <w:rsid w:val="00242248"/>
    <w:rsid w:val="002701E3"/>
    <w:rsid w:val="00271787"/>
    <w:rsid w:val="002764C0"/>
    <w:rsid w:val="00276AEF"/>
    <w:rsid w:val="00277594"/>
    <w:rsid w:val="002D4AB3"/>
    <w:rsid w:val="00306731"/>
    <w:rsid w:val="00306C16"/>
    <w:rsid w:val="00310912"/>
    <w:rsid w:val="00311549"/>
    <w:rsid w:val="00327823"/>
    <w:rsid w:val="00345727"/>
    <w:rsid w:val="00354A5E"/>
    <w:rsid w:val="00377306"/>
    <w:rsid w:val="00381A15"/>
    <w:rsid w:val="003B18AA"/>
    <w:rsid w:val="003E16FB"/>
    <w:rsid w:val="004117C6"/>
    <w:rsid w:val="00413B5D"/>
    <w:rsid w:val="00415A59"/>
    <w:rsid w:val="00443780"/>
    <w:rsid w:val="00457834"/>
    <w:rsid w:val="00492034"/>
    <w:rsid w:val="0049593A"/>
    <w:rsid w:val="00495D5D"/>
    <w:rsid w:val="004A584A"/>
    <w:rsid w:val="004B7BE7"/>
    <w:rsid w:val="004C3110"/>
    <w:rsid w:val="004C5C0C"/>
    <w:rsid w:val="004C6E81"/>
    <w:rsid w:val="004E1E07"/>
    <w:rsid w:val="00502241"/>
    <w:rsid w:val="0051052A"/>
    <w:rsid w:val="00517DC9"/>
    <w:rsid w:val="005237BE"/>
    <w:rsid w:val="00542D69"/>
    <w:rsid w:val="00560025"/>
    <w:rsid w:val="00564E42"/>
    <w:rsid w:val="005B10FD"/>
    <w:rsid w:val="005E4FCA"/>
    <w:rsid w:val="005E692E"/>
    <w:rsid w:val="006238C9"/>
    <w:rsid w:val="0064475F"/>
    <w:rsid w:val="00683BEC"/>
    <w:rsid w:val="006D2E59"/>
    <w:rsid w:val="006F462E"/>
    <w:rsid w:val="0070548D"/>
    <w:rsid w:val="00731657"/>
    <w:rsid w:val="007370F0"/>
    <w:rsid w:val="00757EDF"/>
    <w:rsid w:val="007653CA"/>
    <w:rsid w:val="00790AFE"/>
    <w:rsid w:val="0079555B"/>
    <w:rsid w:val="007E28A5"/>
    <w:rsid w:val="007E56F1"/>
    <w:rsid w:val="007F2765"/>
    <w:rsid w:val="00804CED"/>
    <w:rsid w:val="00813CD4"/>
    <w:rsid w:val="00815DB6"/>
    <w:rsid w:val="00865B24"/>
    <w:rsid w:val="0088253D"/>
    <w:rsid w:val="0089498B"/>
    <w:rsid w:val="008B7835"/>
    <w:rsid w:val="008C5D45"/>
    <w:rsid w:val="008F2CB2"/>
    <w:rsid w:val="008F3D65"/>
    <w:rsid w:val="00916966"/>
    <w:rsid w:val="0092757D"/>
    <w:rsid w:val="00933C73"/>
    <w:rsid w:val="00942502"/>
    <w:rsid w:val="00946C34"/>
    <w:rsid w:val="00960F89"/>
    <w:rsid w:val="00963892"/>
    <w:rsid w:val="00985B11"/>
    <w:rsid w:val="009A71E8"/>
    <w:rsid w:val="009A78E3"/>
    <w:rsid w:val="009B22B9"/>
    <w:rsid w:val="009B2959"/>
    <w:rsid w:val="009C242B"/>
    <w:rsid w:val="00A24C1D"/>
    <w:rsid w:val="00A36E25"/>
    <w:rsid w:val="00A43E01"/>
    <w:rsid w:val="00A61991"/>
    <w:rsid w:val="00A62B20"/>
    <w:rsid w:val="00A67741"/>
    <w:rsid w:val="00AA418F"/>
    <w:rsid w:val="00AE23A3"/>
    <w:rsid w:val="00AF5FBC"/>
    <w:rsid w:val="00B017E5"/>
    <w:rsid w:val="00B02DFE"/>
    <w:rsid w:val="00B50F28"/>
    <w:rsid w:val="00B82DF7"/>
    <w:rsid w:val="00BA6439"/>
    <w:rsid w:val="00BA650D"/>
    <w:rsid w:val="00BD1A90"/>
    <w:rsid w:val="00C00E39"/>
    <w:rsid w:val="00C03278"/>
    <w:rsid w:val="00C05E9B"/>
    <w:rsid w:val="00C10504"/>
    <w:rsid w:val="00C32207"/>
    <w:rsid w:val="00C35DA8"/>
    <w:rsid w:val="00C50CA3"/>
    <w:rsid w:val="00C54F28"/>
    <w:rsid w:val="00C57E60"/>
    <w:rsid w:val="00C606F6"/>
    <w:rsid w:val="00C9667F"/>
    <w:rsid w:val="00CA7DE0"/>
    <w:rsid w:val="00CB08FC"/>
    <w:rsid w:val="00CB602C"/>
    <w:rsid w:val="00CE5765"/>
    <w:rsid w:val="00D03AEF"/>
    <w:rsid w:val="00D43528"/>
    <w:rsid w:val="00D51428"/>
    <w:rsid w:val="00D60DE9"/>
    <w:rsid w:val="00D75AF9"/>
    <w:rsid w:val="00D76157"/>
    <w:rsid w:val="00DA75CC"/>
    <w:rsid w:val="00DB06B5"/>
    <w:rsid w:val="00DC4247"/>
    <w:rsid w:val="00E02A09"/>
    <w:rsid w:val="00E12514"/>
    <w:rsid w:val="00E318F6"/>
    <w:rsid w:val="00E50A1D"/>
    <w:rsid w:val="00E61F30"/>
    <w:rsid w:val="00E64255"/>
    <w:rsid w:val="00E92819"/>
    <w:rsid w:val="00E977EF"/>
    <w:rsid w:val="00EE52FE"/>
    <w:rsid w:val="00F31765"/>
    <w:rsid w:val="00F408A5"/>
    <w:rsid w:val="00F441C1"/>
    <w:rsid w:val="00F5115D"/>
    <w:rsid w:val="00F642EE"/>
    <w:rsid w:val="00F6480D"/>
    <w:rsid w:val="00F71F42"/>
    <w:rsid w:val="00F76FB6"/>
    <w:rsid w:val="00FB1E42"/>
    <w:rsid w:val="00FE21BF"/>
    <w:rsid w:val="00FE22C7"/>
    <w:rsid w:val="00FE6222"/>
    <w:rsid w:val="00FF61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7C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1B57C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6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604D"/>
  </w:style>
  <w:style w:type="paragraph" w:styleId="ListeParagraf">
    <w:name w:val="List Paragraph"/>
    <w:basedOn w:val="Normal"/>
    <w:uiPriority w:val="34"/>
    <w:qFormat/>
    <w:rsid w:val="00510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7C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1B57C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6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604D"/>
  </w:style>
  <w:style w:type="paragraph" w:styleId="ListeParagraf">
    <w:name w:val="List Paragraph"/>
    <w:basedOn w:val="Normal"/>
    <w:uiPriority w:val="34"/>
    <w:qFormat/>
    <w:rsid w:val="0051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28FE-3CDF-49CA-ABE0-0EA097F5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5510</Words>
  <Characters>31407</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steno12</cp:lastModifiedBy>
  <cp:revision>2</cp:revision>
  <dcterms:created xsi:type="dcterms:W3CDTF">2021-11-04T07:17:00Z</dcterms:created>
  <dcterms:modified xsi:type="dcterms:W3CDTF">2021-11-04T07:17:00Z</dcterms:modified>
</cp:coreProperties>
</file>