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55D" w:rsidRPr="0084755D" w:rsidRDefault="0084755D" w:rsidP="0084755D">
      <w:pPr>
        <w:spacing w:after="0" w:line="360" w:lineRule="auto"/>
        <w:rPr>
          <w:rFonts w:ascii="Courier New" w:eastAsia="Calibri" w:hAnsi="Courier New" w:cs="Courier New"/>
          <w:sz w:val="24"/>
          <w:szCs w:val="24"/>
        </w:rPr>
      </w:pPr>
      <w:r w:rsidRPr="0084755D">
        <w:rPr>
          <w:rFonts w:ascii="Courier New" w:eastAsia="Calibri" w:hAnsi="Courier New" w:cs="Courier New"/>
          <w:sz w:val="24"/>
          <w:szCs w:val="24"/>
        </w:rPr>
        <w:t>D.</w:t>
      </w:r>
      <w:r w:rsidR="00A85D76">
        <w:rPr>
          <w:rFonts w:ascii="Courier New" w:eastAsia="Calibri" w:hAnsi="Courier New" w:cs="Courier New"/>
          <w:sz w:val="24"/>
          <w:szCs w:val="24"/>
        </w:rPr>
        <w:t>7/2021</w:t>
      </w:r>
      <w:r w:rsidR="00A85D76">
        <w:rPr>
          <w:rFonts w:ascii="Courier New" w:eastAsia="Calibri" w:hAnsi="Courier New" w:cs="Courier New"/>
          <w:sz w:val="24"/>
          <w:szCs w:val="24"/>
        </w:rPr>
        <w:tab/>
      </w:r>
      <w:r w:rsidR="00A85D76">
        <w:rPr>
          <w:rFonts w:ascii="Courier New" w:eastAsia="Calibri" w:hAnsi="Courier New" w:cs="Courier New"/>
          <w:sz w:val="24"/>
          <w:szCs w:val="24"/>
        </w:rPr>
        <w:tab/>
      </w:r>
      <w:r w:rsidR="00924259">
        <w:rPr>
          <w:rFonts w:ascii="Courier New" w:eastAsia="Calibri" w:hAnsi="Courier New" w:cs="Courier New"/>
          <w:sz w:val="24"/>
          <w:szCs w:val="24"/>
        </w:rPr>
        <w:tab/>
      </w:r>
      <w:r w:rsidR="00924259">
        <w:rPr>
          <w:rFonts w:ascii="Courier New" w:eastAsia="Calibri" w:hAnsi="Courier New" w:cs="Courier New"/>
          <w:sz w:val="24"/>
          <w:szCs w:val="24"/>
        </w:rPr>
        <w:tab/>
        <w:t xml:space="preserve">  </w:t>
      </w:r>
      <w:r w:rsidRPr="0084755D">
        <w:rPr>
          <w:rFonts w:ascii="Courier New" w:eastAsia="Calibri" w:hAnsi="Courier New" w:cs="Courier New"/>
          <w:sz w:val="24"/>
          <w:szCs w:val="24"/>
        </w:rPr>
        <w:t>Yargıtay Asli/Yetki No: 4/2021</w:t>
      </w:r>
    </w:p>
    <w:p w:rsidR="0084755D" w:rsidRPr="0084755D" w:rsidRDefault="0084755D" w:rsidP="0084755D">
      <w:pPr>
        <w:spacing w:after="0" w:line="360" w:lineRule="auto"/>
        <w:rPr>
          <w:rFonts w:ascii="Courier New" w:eastAsia="Calibri" w:hAnsi="Courier New" w:cs="Courier New"/>
          <w:sz w:val="24"/>
          <w:szCs w:val="24"/>
        </w:rPr>
      </w:pPr>
      <w:r w:rsidRPr="0084755D">
        <w:rPr>
          <w:rFonts w:ascii="Courier New" w:eastAsia="Calibri" w:hAnsi="Courier New" w:cs="Courier New"/>
          <w:sz w:val="24"/>
          <w:szCs w:val="24"/>
        </w:rPr>
        <w:tab/>
      </w:r>
      <w:r w:rsidRPr="0084755D">
        <w:rPr>
          <w:rFonts w:ascii="Courier New" w:eastAsia="Calibri" w:hAnsi="Courier New" w:cs="Courier New"/>
          <w:sz w:val="24"/>
          <w:szCs w:val="24"/>
        </w:rPr>
        <w:tab/>
      </w:r>
      <w:r w:rsidR="00A85D76">
        <w:rPr>
          <w:rFonts w:ascii="Courier New" w:eastAsia="Calibri" w:hAnsi="Courier New" w:cs="Courier New"/>
          <w:sz w:val="24"/>
          <w:szCs w:val="24"/>
        </w:rPr>
        <w:tab/>
      </w:r>
      <w:r w:rsidR="00A85D76">
        <w:rPr>
          <w:rFonts w:ascii="Courier New" w:eastAsia="Calibri" w:hAnsi="Courier New" w:cs="Courier New"/>
          <w:sz w:val="24"/>
          <w:szCs w:val="24"/>
        </w:rPr>
        <w:tab/>
      </w:r>
      <w:r w:rsidRPr="0084755D">
        <w:rPr>
          <w:rFonts w:ascii="Courier New" w:eastAsia="Calibri" w:hAnsi="Courier New" w:cs="Courier New"/>
          <w:sz w:val="24"/>
          <w:szCs w:val="24"/>
        </w:rPr>
        <w:t>(Lefkoşa Kaza Mahkemesi Dava No: 5078/2009)</w:t>
      </w:r>
    </w:p>
    <w:p w:rsidR="0084755D" w:rsidRPr="0084755D" w:rsidRDefault="0084755D" w:rsidP="0084755D">
      <w:pPr>
        <w:spacing w:after="0" w:line="360" w:lineRule="auto"/>
        <w:ind w:left="1416"/>
        <w:rPr>
          <w:rFonts w:ascii="Courier New" w:eastAsia="Calibri" w:hAnsi="Courier New" w:cs="Courier New"/>
          <w:sz w:val="24"/>
          <w:szCs w:val="24"/>
        </w:rPr>
      </w:pPr>
    </w:p>
    <w:p w:rsidR="0084755D" w:rsidRDefault="00A85D76" w:rsidP="0084755D">
      <w:pPr>
        <w:spacing w:after="0" w:line="360" w:lineRule="auto"/>
        <w:rPr>
          <w:rFonts w:ascii="Courier New" w:eastAsia="Calibri" w:hAnsi="Courier New" w:cs="Courier New"/>
          <w:sz w:val="24"/>
          <w:szCs w:val="24"/>
        </w:rPr>
      </w:pPr>
      <w:proofErr w:type="gramStart"/>
      <w:r>
        <w:rPr>
          <w:rFonts w:ascii="Courier New" w:eastAsia="Calibri" w:hAnsi="Courier New" w:cs="Courier New"/>
          <w:sz w:val="24"/>
          <w:szCs w:val="24"/>
        </w:rPr>
        <w:t>Yüksek Mahkeme Huzurunda.</w:t>
      </w:r>
      <w:proofErr w:type="gramEnd"/>
    </w:p>
    <w:p w:rsidR="00A85D76" w:rsidRPr="0084755D" w:rsidRDefault="00A85D76" w:rsidP="0084755D">
      <w:pPr>
        <w:spacing w:after="0" w:line="360" w:lineRule="auto"/>
        <w:rPr>
          <w:rFonts w:ascii="Courier New" w:eastAsia="Calibri" w:hAnsi="Courier New" w:cs="Courier New"/>
          <w:sz w:val="24"/>
          <w:szCs w:val="24"/>
        </w:rPr>
      </w:pPr>
    </w:p>
    <w:p w:rsidR="0084755D" w:rsidRPr="0084755D" w:rsidRDefault="0084755D" w:rsidP="0084755D">
      <w:pPr>
        <w:spacing w:after="0" w:line="360" w:lineRule="auto"/>
        <w:rPr>
          <w:rFonts w:ascii="Courier New" w:eastAsia="Calibri" w:hAnsi="Courier New" w:cs="Courier New"/>
          <w:sz w:val="24"/>
          <w:szCs w:val="24"/>
        </w:rPr>
      </w:pPr>
      <w:r w:rsidRPr="0084755D">
        <w:rPr>
          <w:rFonts w:ascii="Courier New" w:eastAsia="Calibri" w:hAnsi="Courier New" w:cs="Courier New"/>
          <w:sz w:val="24"/>
          <w:szCs w:val="24"/>
        </w:rPr>
        <w:t xml:space="preserve">Yargıç Gülden Çiftçioğlu </w:t>
      </w:r>
      <w:r w:rsidR="00A85D76">
        <w:rPr>
          <w:rFonts w:ascii="Courier New" w:eastAsia="Calibri" w:hAnsi="Courier New" w:cs="Courier New"/>
          <w:sz w:val="24"/>
          <w:szCs w:val="24"/>
        </w:rPr>
        <w:t>H</w:t>
      </w:r>
      <w:r w:rsidRPr="0084755D">
        <w:rPr>
          <w:rFonts w:ascii="Courier New" w:eastAsia="Calibri" w:hAnsi="Courier New" w:cs="Courier New"/>
          <w:sz w:val="24"/>
          <w:szCs w:val="24"/>
        </w:rPr>
        <w:t>uzurunda.</w:t>
      </w:r>
    </w:p>
    <w:p w:rsidR="0084755D" w:rsidRPr="0084755D" w:rsidRDefault="0084755D" w:rsidP="0084755D">
      <w:pPr>
        <w:spacing w:after="0" w:line="360" w:lineRule="auto"/>
        <w:rPr>
          <w:rFonts w:ascii="Courier New" w:eastAsia="Calibri" w:hAnsi="Courier New" w:cs="Courier New"/>
          <w:sz w:val="24"/>
          <w:szCs w:val="24"/>
        </w:rPr>
      </w:pPr>
    </w:p>
    <w:p w:rsidR="0084755D" w:rsidRPr="0084755D" w:rsidRDefault="0084755D" w:rsidP="0084755D">
      <w:pPr>
        <w:spacing w:after="0" w:line="240" w:lineRule="auto"/>
        <w:rPr>
          <w:rFonts w:ascii="Courier New" w:eastAsia="Calibri" w:hAnsi="Courier New" w:cs="Courier New"/>
          <w:sz w:val="24"/>
          <w:szCs w:val="24"/>
        </w:rPr>
      </w:pPr>
      <w:proofErr w:type="spellStart"/>
      <w:r w:rsidRPr="0084755D">
        <w:rPr>
          <w:rFonts w:ascii="Courier New" w:eastAsia="Calibri" w:hAnsi="Courier New" w:cs="Courier New"/>
          <w:sz w:val="24"/>
          <w:szCs w:val="24"/>
        </w:rPr>
        <w:t>Müstedi</w:t>
      </w:r>
      <w:proofErr w:type="spellEnd"/>
      <w:r w:rsidRPr="0084755D">
        <w:rPr>
          <w:rFonts w:ascii="Courier New" w:eastAsia="Calibri" w:hAnsi="Courier New" w:cs="Courier New"/>
          <w:sz w:val="24"/>
          <w:szCs w:val="24"/>
        </w:rPr>
        <w:t xml:space="preserve">: 1. Taner </w:t>
      </w:r>
      <w:proofErr w:type="spellStart"/>
      <w:r w:rsidRPr="0084755D">
        <w:rPr>
          <w:rFonts w:ascii="Courier New" w:eastAsia="Calibri" w:hAnsi="Courier New" w:cs="Courier New"/>
          <w:sz w:val="24"/>
          <w:szCs w:val="24"/>
        </w:rPr>
        <w:t>Erginel</w:t>
      </w:r>
      <w:proofErr w:type="spellEnd"/>
      <w:r w:rsidRPr="0084755D">
        <w:rPr>
          <w:rFonts w:ascii="Courier New" w:eastAsia="Calibri" w:hAnsi="Courier New" w:cs="Courier New"/>
          <w:sz w:val="24"/>
          <w:szCs w:val="24"/>
        </w:rPr>
        <w:t xml:space="preserve">, Begonvil Sokak No.44, </w:t>
      </w:r>
      <w:proofErr w:type="spellStart"/>
      <w:r w:rsidRPr="0084755D">
        <w:rPr>
          <w:rFonts w:ascii="Courier New" w:eastAsia="Calibri" w:hAnsi="Courier New" w:cs="Courier New"/>
          <w:sz w:val="24"/>
          <w:szCs w:val="24"/>
        </w:rPr>
        <w:t>Doğanköy</w:t>
      </w:r>
      <w:proofErr w:type="spellEnd"/>
      <w:r w:rsidRPr="0084755D">
        <w:rPr>
          <w:rFonts w:ascii="Courier New" w:eastAsia="Calibri" w:hAnsi="Courier New" w:cs="Courier New"/>
          <w:sz w:val="24"/>
          <w:szCs w:val="24"/>
        </w:rPr>
        <w:t xml:space="preserve"> – </w:t>
      </w:r>
    </w:p>
    <w:p w:rsidR="0084755D" w:rsidRPr="0084755D" w:rsidRDefault="0084755D" w:rsidP="0084755D">
      <w:pPr>
        <w:spacing w:after="0" w:line="240" w:lineRule="auto"/>
        <w:rPr>
          <w:rFonts w:ascii="Courier New" w:eastAsia="Calibri" w:hAnsi="Courier New" w:cs="Courier New"/>
          <w:sz w:val="24"/>
          <w:szCs w:val="24"/>
        </w:rPr>
      </w:pPr>
      <w:r w:rsidRPr="0084755D">
        <w:rPr>
          <w:rFonts w:ascii="Courier New" w:eastAsia="Calibri" w:hAnsi="Courier New" w:cs="Courier New"/>
          <w:sz w:val="24"/>
          <w:szCs w:val="24"/>
        </w:rPr>
        <w:t xml:space="preserve">            Girne.</w:t>
      </w:r>
    </w:p>
    <w:p w:rsidR="0084755D" w:rsidRPr="0084755D" w:rsidRDefault="0084755D" w:rsidP="0084755D">
      <w:pPr>
        <w:spacing w:after="0" w:line="240" w:lineRule="auto"/>
        <w:rPr>
          <w:rFonts w:ascii="Courier New" w:eastAsia="Calibri" w:hAnsi="Courier New" w:cs="Courier New"/>
          <w:sz w:val="24"/>
          <w:szCs w:val="24"/>
        </w:rPr>
      </w:pPr>
      <w:r w:rsidRPr="0084755D">
        <w:rPr>
          <w:rFonts w:ascii="Courier New" w:eastAsia="Calibri" w:hAnsi="Courier New" w:cs="Courier New"/>
          <w:sz w:val="24"/>
          <w:szCs w:val="24"/>
        </w:rPr>
        <w:t xml:space="preserve">         2. Peyman </w:t>
      </w:r>
      <w:proofErr w:type="spellStart"/>
      <w:r w:rsidRPr="0084755D">
        <w:rPr>
          <w:rFonts w:ascii="Courier New" w:eastAsia="Calibri" w:hAnsi="Courier New" w:cs="Courier New"/>
          <w:sz w:val="24"/>
          <w:szCs w:val="24"/>
        </w:rPr>
        <w:t>Erginel</w:t>
      </w:r>
      <w:proofErr w:type="spellEnd"/>
      <w:r w:rsidRPr="0084755D">
        <w:rPr>
          <w:rFonts w:ascii="Courier New" w:eastAsia="Calibri" w:hAnsi="Courier New" w:cs="Courier New"/>
          <w:sz w:val="24"/>
          <w:szCs w:val="24"/>
        </w:rPr>
        <w:t xml:space="preserve">, Begonvil Sokak No.44, </w:t>
      </w:r>
      <w:proofErr w:type="spellStart"/>
      <w:r w:rsidRPr="0084755D">
        <w:rPr>
          <w:rFonts w:ascii="Courier New" w:eastAsia="Calibri" w:hAnsi="Courier New" w:cs="Courier New"/>
          <w:sz w:val="24"/>
          <w:szCs w:val="24"/>
        </w:rPr>
        <w:t>Doğanköy</w:t>
      </w:r>
      <w:proofErr w:type="spellEnd"/>
      <w:r w:rsidRPr="0084755D">
        <w:rPr>
          <w:rFonts w:ascii="Courier New" w:eastAsia="Calibri" w:hAnsi="Courier New" w:cs="Courier New"/>
          <w:sz w:val="24"/>
          <w:szCs w:val="24"/>
        </w:rPr>
        <w:t xml:space="preserve"> – </w:t>
      </w:r>
    </w:p>
    <w:p w:rsidR="0084755D" w:rsidRPr="0084755D" w:rsidRDefault="0084755D" w:rsidP="0084755D">
      <w:pPr>
        <w:spacing w:after="0" w:line="240" w:lineRule="auto"/>
        <w:rPr>
          <w:rFonts w:ascii="Courier New" w:eastAsia="Calibri" w:hAnsi="Courier New" w:cs="Courier New"/>
          <w:sz w:val="24"/>
          <w:szCs w:val="24"/>
        </w:rPr>
      </w:pPr>
      <w:r w:rsidRPr="0084755D">
        <w:rPr>
          <w:rFonts w:ascii="Courier New" w:eastAsia="Calibri" w:hAnsi="Courier New" w:cs="Courier New"/>
          <w:sz w:val="24"/>
          <w:szCs w:val="24"/>
        </w:rPr>
        <w:t xml:space="preserve">            Girne.</w:t>
      </w:r>
    </w:p>
    <w:p w:rsidR="0084755D" w:rsidRDefault="0084755D" w:rsidP="0084755D">
      <w:pPr>
        <w:spacing w:after="0" w:line="240" w:lineRule="auto"/>
        <w:rPr>
          <w:rFonts w:ascii="Courier New" w:eastAsia="Calibri" w:hAnsi="Courier New" w:cs="Courier New"/>
          <w:sz w:val="24"/>
          <w:szCs w:val="24"/>
        </w:rPr>
      </w:pPr>
      <w:r w:rsidRPr="0084755D">
        <w:rPr>
          <w:rFonts w:ascii="Courier New" w:eastAsia="Calibri" w:hAnsi="Courier New" w:cs="Courier New"/>
          <w:sz w:val="24"/>
          <w:szCs w:val="24"/>
        </w:rPr>
        <w:tab/>
      </w:r>
      <w:r w:rsidRPr="0084755D">
        <w:rPr>
          <w:rFonts w:ascii="Courier New" w:eastAsia="Calibri" w:hAnsi="Courier New" w:cs="Courier New"/>
          <w:sz w:val="24"/>
          <w:szCs w:val="24"/>
        </w:rPr>
        <w:tab/>
      </w:r>
      <w:r w:rsidRPr="0084755D">
        <w:rPr>
          <w:rFonts w:ascii="Courier New" w:eastAsia="Calibri" w:hAnsi="Courier New" w:cs="Courier New"/>
          <w:sz w:val="24"/>
          <w:szCs w:val="24"/>
        </w:rPr>
        <w:tab/>
      </w:r>
      <w:r w:rsidRPr="0084755D">
        <w:rPr>
          <w:rFonts w:ascii="Courier New" w:eastAsia="Calibri" w:hAnsi="Courier New" w:cs="Courier New"/>
          <w:sz w:val="24"/>
          <w:szCs w:val="24"/>
        </w:rPr>
        <w:tab/>
      </w:r>
      <w:r w:rsidRPr="0084755D">
        <w:rPr>
          <w:rFonts w:ascii="Courier New" w:eastAsia="Calibri" w:hAnsi="Courier New" w:cs="Courier New"/>
          <w:sz w:val="24"/>
          <w:szCs w:val="24"/>
        </w:rPr>
        <w:tab/>
        <w:t>İle</w:t>
      </w:r>
    </w:p>
    <w:p w:rsidR="00A85D76" w:rsidRPr="0084755D" w:rsidRDefault="00A85D76" w:rsidP="0084755D">
      <w:pPr>
        <w:spacing w:after="0" w:line="240" w:lineRule="auto"/>
        <w:rPr>
          <w:rFonts w:ascii="Courier New" w:eastAsia="Calibri" w:hAnsi="Courier New" w:cs="Courier New"/>
          <w:sz w:val="24"/>
          <w:szCs w:val="24"/>
        </w:rPr>
      </w:pPr>
    </w:p>
    <w:p w:rsidR="0084755D" w:rsidRPr="0084755D" w:rsidRDefault="0084755D" w:rsidP="0084755D">
      <w:pPr>
        <w:spacing w:after="0" w:line="240" w:lineRule="auto"/>
        <w:rPr>
          <w:rFonts w:ascii="Courier New" w:eastAsia="Calibri" w:hAnsi="Courier New" w:cs="Courier New"/>
          <w:sz w:val="24"/>
          <w:szCs w:val="24"/>
        </w:rPr>
      </w:pPr>
      <w:proofErr w:type="spellStart"/>
      <w:r w:rsidRPr="0084755D">
        <w:rPr>
          <w:rFonts w:ascii="Courier New" w:eastAsia="Calibri" w:hAnsi="Courier New" w:cs="Courier New"/>
          <w:sz w:val="24"/>
          <w:szCs w:val="24"/>
        </w:rPr>
        <w:t>Müstedialeyh</w:t>
      </w:r>
      <w:proofErr w:type="spellEnd"/>
      <w:r w:rsidRPr="0084755D">
        <w:rPr>
          <w:rFonts w:ascii="Courier New" w:eastAsia="Calibri" w:hAnsi="Courier New" w:cs="Courier New"/>
          <w:sz w:val="24"/>
          <w:szCs w:val="24"/>
        </w:rPr>
        <w:t xml:space="preserve">: 1. </w:t>
      </w:r>
      <w:proofErr w:type="spellStart"/>
      <w:r w:rsidRPr="0084755D">
        <w:rPr>
          <w:rFonts w:ascii="Courier New" w:eastAsia="Calibri" w:hAnsi="Courier New" w:cs="Courier New"/>
          <w:sz w:val="24"/>
          <w:szCs w:val="24"/>
        </w:rPr>
        <w:t>Tekjen</w:t>
      </w:r>
      <w:proofErr w:type="spellEnd"/>
      <w:r w:rsidRPr="0084755D">
        <w:rPr>
          <w:rFonts w:ascii="Courier New" w:eastAsia="Calibri" w:hAnsi="Courier New" w:cs="Courier New"/>
          <w:sz w:val="24"/>
          <w:szCs w:val="24"/>
        </w:rPr>
        <w:t xml:space="preserve"> Finans Ltd</w:t>
      </w:r>
      <w:proofErr w:type="gramStart"/>
      <w:r w:rsidRPr="0084755D">
        <w:rPr>
          <w:rFonts w:ascii="Courier New" w:eastAsia="Calibri" w:hAnsi="Courier New" w:cs="Courier New"/>
          <w:sz w:val="24"/>
          <w:szCs w:val="24"/>
        </w:rPr>
        <w:t>.,</w:t>
      </w:r>
      <w:proofErr w:type="gramEnd"/>
      <w:r w:rsidRPr="0084755D">
        <w:rPr>
          <w:rFonts w:ascii="Courier New" w:eastAsia="Calibri" w:hAnsi="Courier New" w:cs="Courier New"/>
          <w:sz w:val="24"/>
          <w:szCs w:val="24"/>
        </w:rPr>
        <w:t xml:space="preserve"> Gazeteci Hasan Tahsin </w:t>
      </w:r>
    </w:p>
    <w:p w:rsidR="0084755D" w:rsidRPr="0084755D" w:rsidRDefault="0084755D" w:rsidP="0084755D">
      <w:pPr>
        <w:spacing w:after="0" w:line="240" w:lineRule="auto"/>
        <w:rPr>
          <w:rFonts w:ascii="Courier New" w:eastAsia="Calibri" w:hAnsi="Courier New" w:cs="Courier New"/>
          <w:sz w:val="24"/>
          <w:szCs w:val="24"/>
        </w:rPr>
      </w:pPr>
      <w:r w:rsidRPr="0084755D">
        <w:rPr>
          <w:rFonts w:ascii="Courier New" w:eastAsia="Calibri" w:hAnsi="Courier New" w:cs="Courier New"/>
          <w:sz w:val="24"/>
          <w:szCs w:val="24"/>
        </w:rPr>
        <w:t xml:space="preserve">                 Cad</w:t>
      </w:r>
      <w:proofErr w:type="gramStart"/>
      <w:r w:rsidRPr="0084755D">
        <w:rPr>
          <w:rFonts w:ascii="Courier New" w:eastAsia="Calibri" w:hAnsi="Courier New" w:cs="Courier New"/>
          <w:sz w:val="24"/>
          <w:szCs w:val="24"/>
        </w:rPr>
        <w:t>.,</w:t>
      </w:r>
      <w:proofErr w:type="gramEnd"/>
      <w:r w:rsidRPr="0084755D">
        <w:rPr>
          <w:rFonts w:ascii="Courier New" w:eastAsia="Calibri" w:hAnsi="Courier New" w:cs="Courier New"/>
          <w:sz w:val="24"/>
          <w:szCs w:val="24"/>
        </w:rPr>
        <w:t xml:space="preserve"> D.1-2, Hacı Ali Apt. Altı </w:t>
      </w:r>
      <w:proofErr w:type="spellStart"/>
      <w:r w:rsidRPr="0084755D">
        <w:rPr>
          <w:rFonts w:ascii="Courier New" w:eastAsia="Calibri" w:hAnsi="Courier New" w:cs="Courier New"/>
          <w:sz w:val="24"/>
          <w:szCs w:val="24"/>
        </w:rPr>
        <w:t>Kermiya</w:t>
      </w:r>
      <w:proofErr w:type="spellEnd"/>
      <w:r w:rsidRPr="0084755D">
        <w:rPr>
          <w:rFonts w:ascii="Courier New" w:eastAsia="Calibri" w:hAnsi="Courier New" w:cs="Courier New"/>
          <w:sz w:val="24"/>
          <w:szCs w:val="24"/>
        </w:rPr>
        <w:t xml:space="preserve">- </w:t>
      </w:r>
    </w:p>
    <w:p w:rsidR="0084755D" w:rsidRPr="0084755D" w:rsidRDefault="0084755D" w:rsidP="0084755D">
      <w:pPr>
        <w:spacing w:after="0" w:line="240" w:lineRule="auto"/>
        <w:rPr>
          <w:rFonts w:ascii="Courier New" w:eastAsia="Calibri" w:hAnsi="Courier New" w:cs="Courier New"/>
          <w:sz w:val="24"/>
          <w:szCs w:val="24"/>
        </w:rPr>
      </w:pPr>
      <w:r w:rsidRPr="0084755D">
        <w:rPr>
          <w:rFonts w:ascii="Courier New" w:eastAsia="Calibri" w:hAnsi="Courier New" w:cs="Courier New"/>
          <w:sz w:val="24"/>
          <w:szCs w:val="24"/>
        </w:rPr>
        <w:t xml:space="preserve">                 Lefkoşa.</w:t>
      </w:r>
    </w:p>
    <w:p w:rsidR="0084755D" w:rsidRPr="0084755D" w:rsidRDefault="0084755D" w:rsidP="0084755D">
      <w:pPr>
        <w:spacing w:after="0" w:line="240" w:lineRule="auto"/>
        <w:rPr>
          <w:rFonts w:ascii="Courier New" w:eastAsia="Calibri" w:hAnsi="Courier New" w:cs="Courier New"/>
          <w:sz w:val="24"/>
          <w:szCs w:val="24"/>
        </w:rPr>
      </w:pPr>
      <w:r w:rsidRPr="0084755D">
        <w:rPr>
          <w:rFonts w:ascii="Courier New" w:eastAsia="Calibri" w:hAnsi="Courier New" w:cs="Courier New"/>
          <w:sz w:val="24"/>
          <w:szCs w:val="24"/>
        </w:rPr>
        <w:t xml:space="preserve">              2. Tasfiye Halindeki </w:t>
      </w:r>
      <w:proofErr w:type="spellStart"/>
      <w:r w:rsidRPr="0084755D">
        <w:rPr>
          <w:rFonts w:ascii="Courier New" w:eastAsia="Calibri" w:hAnsi="Courier New" w:cs="Courier New"/>
          <w:sz w:val="24"/>
          <w:szCs w:val="24"/>
        </w:rPr>
        <w:t>Diadem</w:t>
      </w:r>
      <w:proofErr w:type="spellEnd"/>
      <w:r w:rsidRPr="0084755D">
        <w:rPr>
          <w:rFonts w:ascii="Courier New" w:eastAsia="Calibri" w:hAnsi="Courier New" w:cs="Courier New"/>
          <w:sz w:val="24"/>
          <w:szCs w:val="24"/>
        </w:rPr>
        <w:t xml:space="preserve"> Hotel &amp; </w:t>
      </w:r>
      <w:proofErr w:type="spellStart"/>
      <w:r w:rsidRPr="0084755D">
        <w:rPr>
          <w:rFonts w:ascii="Courier New" w:eastAsia="Calibri" w:hAnsi="Courier New" w:cs="Courier New"/>
          <w:sz w:val="24"/>
          <w:szCs w:val="24"/>
        </w:rPr>
        <w:t>Tours</w:t>
      </w:r>
      <w:proofErr w:type="spellEnd"/>
      <w:r w:rsidRPr="0084755D">
        <w:rPr>
          <w:rFonts w:ascii="Courier New" w:eastAsia="Calibri" w:hAnsi="Courier New" w:cs="Courier New"/>
          <w:sz w:val="24"/>
          <w:szCs w:val="24"/>
        </w:rPr>
        <w:t xml:space="preserve"> (DHT) </w:t>
      </w:r>
    </w:p>
    <w:p w:rsidR="0084755D" w:rsidRPr="0084755D" w:rsidRDefault="0084755D" w:rsidP="0084755D">
      <w:pPr>
        <w:spacing w:after="0" w:line="240" w:lineRule="auto"/>
        <w:rPr>
          <w:rFonts w:ascii="Courier New" w:eastAsia="Calibri" w:hAnsi="Courier New" w:cs="Courier New"/>
          <w:sz w:val="24"/>
          <w:szCs w:val="24"/>
        </w:rPr>
      </w:pPr>
      <w:r w:rsidRPr="0084755D">
        <w:rPr>
          <w:rFonts w:ascii="Courier New" w:eastAsia="Calibri" w:hAnsi="Courier New" w:cs="Courier New"/>
          <w:sz w:val="24"/>
          <w:szCs w:val="24"/>
        </w:rPr>
        <w:t xml:space="preserve">                 </w:t>
      </w:r>
      <w:proofErr w:type="spellStart"/>
      <w:r w:rsidRPr="0084755D">
        <w:rPr>
          <w:rFonts w:ascii="Courier New" w:eastAsia="Calibri" w:hAnsi="Courier New" w:cs="Courier New"/>
          <w:sz w:val="24"/>
          <w:szCs w:val="24"/>
        </w:rPr>
        <w:t>Ltd.’in</w:t>
      </w:r>
      <w:proofErr w:type="spellEnd"/>
      <w:r w:rsidRPr="0084755D">
        <w:rPr>
          <w:rFonts w:ascii="Courier New" w:eastAsia="Calibri" w:hAnsi="Courier New" w:cs="Courier New"/>
          <w:sz w:val="24"/>
          <w:szCs w:val="24"/>
        </w:rPr>
        <w:t xml:space="preserve"> Tasfiye Memuru sıfatı ile KKTC </w:t>
      </w:r>
    </w:p>
    <w:p w:rsidR="0084755D" w:rsidRPr="0084755D" w:rsidRDefault="0084755D" w:rsidP="0084755D">
      <w:pPr>
        <w:spacing w:after="0" w:line="240" w:lineRule="auto"/>
        <w:rPr>
          <w:rFonts w:ascii="Courier New" w:eastAsia="Calibri" w:hAnsi="Courier New" w:cs="Courier New"/>
          <w:sz w:val="24"/>
          <w:szCs w:val="24"/>
        </w:rPr>
      </w:pPr>
      <w:r w:rsidRPr="0084755D">
        <w:rPr>
          <w:rFonts w:ascii="Courier New" w:eastAsia="Calibri" w:hAnsi="Courier New" w:cs="Courier New"/>
          <w:sz w:val="24"/>
          <w:szCs w:val="24"/>
        </w:rPr>
        <w:t xml:space="preserve">                 Şirketler Mukayyitliği Resmi </w:t>
      </w:r>
      <w:proofErr w:type="spellStart"/>
      <w:r w:rsidRPr="0084755D">
        <w:rPr>
          <w:rFonts w:ascii="Courier New" w:eastAsia="Calibri" w:hAnsi="Courier New" w:cs="Courier New"/>
          <w:sz w:val="24"/>
          <w:szCs w:val="24"/>
        </w:rPr>
        <w:t>Kabz</w:t>
      </w:r>
      <w:proofErr w:type="spellEnd"/>
      <w:r w:rsidRPr="0084755D">
        <w:rPr>
          <w:rFonts w:ascii="Courier New" w:eastAsia="Calibri" w:hAnsi="Courier New" w:cs="Courier New"/>
          <w:sz w:val="24"/>
          <w:szCs w:val="24"/>
        </w:rPr>
        <w:t xml:space="preserve"> Memuru, </w:t>
      </w:r>
    </w:p>
    <w:p w:rsidR="0084755D" w:rsidRPr="0084755D" w:rsidRDefault="0084755D" w:rsidP="0084755D">
      <w:pPr>
        <w:spacing w:after="0" w:line="240" w:lineRule="auto"/>
        <w:rPr>
          <w:rFonts w:ascii="Courier New" w:eastAsia="Calibri" w:hAnsi="Courier New" w:cs="Courier New"/>
          <w:sz w:val="24"/>
          <w:szCs w:val="24"/>
        </w:rPr>
      </w:pPr>
      <w:r w:rsidRPr="0084755D">
        <w:rPr>
          <w:rFonts w:ascii="Courier New" w:eastAsia="Calibri" w:hAnsi="Courier New" w:cs="Courier New"/>
          <w:sz w:val="24"/>
          <w:szCs w:val="24"/>
        </w:rPr>
        <w:t xml:space="preserve">                 Kıbrıs Türk Alayı Gazinosu Yanı, </w:t>
      </w:r>
      <w:proofErr w:type="spellStart"/>
      <w:r w:rsidRPr="0084755D">
        <w:rPr>
          <w:rFonts w:ascii="Courier New" w:eastAsia="Calibri" w:hAnsi="Courier New" w:cs="Courier New"/>
          <w:sz w:val="24"/>
          <w:szCs w:val="24"/>
        </w:rPr>
        <w:t>Şht</w:t>
      </w:r>
      <w:proofErr w:type="spellEnd"/>
      <w:r w:rsidRPr="0084755D">
        <w:rPr>
          <w:rFonts w:ascii="Courier New" w:eastAsia="Calibri" w:hAnsi="Courier New" w:cs="Courier New"/>
          <w:sz w:val="24"/>
          <w:szCs w:val="24"/>
        </w:rPr>
        <w:t xml:space="preserve">. </w:t>
      </w:r>
      <w:proofErr w:type="gramStart"/>
      <w:r w:rsidRPr="0084755D">
        <w:rPr>
          <w:rFonts w:ascii="Courier New" w:eastAsia="Calibri" w:hAnsi="Courier New" w:cs="Courier New"/>
          <w:sz w:val="24"/>
          <w:szCs w:val="24"/>
        </w:rPr>
        <w:t>Agah</w:t>
      </w:r>
      <w:proofErr w:type="gramEnd"/>
      <w:r w:rsidRPr="0084755D">
        <w:rPr>
          <w:rFonts w:ascii="Courier New" w:eastAsia="Calibri" w:hAnsi="Courier New" w:cs="Courier New"/>
          <w:sz w:val="24"/>
          <w:szCs w:val="24"/>
        </w:rPr>
        <w:t xml:space="preserve"> </w:t>
      </w:r>
    </w:p>
    <w:p w:rsidR="0084755D" w:rsidRPr="0084755D" w:rsidRDefault="0084755D" w:rsidP="0084755D">
      <w:pPr>
        <w:spacing w:after="0" w:line="240" w:lineRule="auto"/>
        <w:rPr>
          <w:rFonts w:ascii="Courier New" w:eastAsia="Calibri" w:hAnsi="Courier New" w:cs="Courier New"/>
          <w:sz w:val="24"/>
          <w:szCs w:val="24"/>
        </w:rPr>
      </w:pPr>
      <w:r w:rsidRPr="0084755D">
        <w:rPr>
          <w:rFonts w:ascii="Courier New" w:eastAsia="Calibri" w:hAnsi="Courier New" w:cs="Courier New"/>
          <w:sz w:val="24"/>
          <w:szCs w:val="24"/>
        </w:rPr>
        <w:t xml:space="preserve">                 Top Sokak No.9 Ortaköy – Lefkoşa.</w:t>
      </w:r>
    </w:p>
    <w:p w:rsidR="0084755D" w:rsidRPr="0084755D" w:rsidRDefault="0084755D" w:rsidP="0084755D">
      <w:pPr>
        <w:spacing w:after="0" w:line="240" w:lineRule="auto"/>
        <w:rPr>
          <w:rFonts w:ascii="Courier New" w:eastAsia="Calibri" w:hAnsi="Courier New" w:cs="Courier New"/>
          <w:sz w:val="24"/>
          <w:szCs w:val="24"/>
        </w:rPr>
      </w:pPr>
      <w:r w:rsidRPr="0084755D">
        <w:rPr>
          <w:rFonts w:ascii="Courier New" w:eastAsia="Calibri" w:hAnsi="Courier New" w:cs="Courier New"/>
          <w:sz w:val="24"/>
          <w:szCs w:val="24"/>
        </w:rPr>
        <w:t xml:space="preserve">              3. Hasan </w:t>
      </w:r>
      <w:proofErr w:type="spellStart"/>
      <w:r w:rsidRPr="0084755D">
        <w:rPr>
          <w:rFonts w:ascii="Courier New" w:eastAsia="Calibri" w:hAnsi="Courier New" w:cs="Courier New"/>
          <w:sz w:val="24"/>
          <w:szCs w:val="24"/>
        </w:rPr>
        <w:t>Hasçelik</w:t>
      </w:r>
      <w:proofErr w:type="spellEnd"/>
      <w:r w:rsidRPr="0084755D">
        <w:rPr>
          <w:rFonts w:ascii="Courier New" w:eastAsia="Calibri" w:hAnsi="Courier New" w:cs="Courier New"/>
          <w:sz w:val="24"/>
          <w:szCs w:val="24"/>
        </w:rPr>
        <w:t xml:space="preserve">, 32 Eti Sokak Kumsal </w:t>
      </w:r>
    </w:p>
    <w:p w:rsidR="0084755D" w:rsidRPr="0084755D" w:rsidRDefault="0084755D" w:rsidP="0084755D">
      <w:pPr>
        <w:spacing w:after="0" w:line="240" w:lineRule="auto"/>
        <w:rPr>
          <w:rFonts w:ascii="Courier New" w:eastAsia="Calibri" w:hAnsi="Courier New" w:cs="Courier New"/>
          <w:sz w:val="24"/>
          <w:szCs w:val="24"/>
        </w:rPr>
      </w:pPr>
      <w:r w:rsidRPr="0084755D">
        <w:rPr>
          <w:rFonts w:ascii="Courier New" w:eastAsia="Calibri" w:hAnsi="Courier New" w:cs="Courier New"/>
          <w:sz w:val="24"/>
          <w:szCs w:val="24"/>
        </w:rPr>
        <w:t xml:space="preserve">                 Mahallesi, Lefkoşa.</w:t>
      </w:r>
    </w:p>
    <w:p w:rsidR="0084755D" w:rsidRPr="0084755D" w:rsidRDefault="0084755D" w:rsidP="0084755D">
      <w:pPr>
        <w:spacing w:after="0" w:line="240" w:lineRule="auto"/>
        <w:rPr>
          <w:rFonts w:ascii="Courier New" w:eastAsia="Calibri" w:hAnsi="Courier New" w:cs="Courier New"/>
          <w:sz w:val="24"/>
          <w:szCs w:val="24"/>
        </w:rPr>
      </w:pPr>
    </w:p>
    <w:p w:rsidR="0084755D" w:rsidRPr="0084755D" w:rsidRDefault="0084755D" w:rsidP="0084755D">
      <w:pPr>
        <w:spacing w:after="0" w:line="240" w:lineRule="auto"/>
        <w:rPr>
          <w:rFonts w:ascii="Courier New" w:eastAsia="Calibri" w:hAnsi="Courier New" w:cs="Courier New"/>
          <w:sz w:val="24"/>
          <w:szCs w:val="24"/>
        </w:rPr>
      </w:pPr>
      <w:r w:rsidRPr="0084755D">
        <w:rPr>
          <w:rFonts w:ascii="Courier New" w:eastAsia="Calibri" w:hAnsi="Courier New" w:cs="Courier New"/>
          <w:sz w:val="24"/>
          <w:szCs w:val="24"/>
        </w:rPr>
        <w:tab/>
      </w:r>
      <w:r w:rsidRPr="0084755D">
        <w:rPr>
          <w:rFonts w:ascii="Courier New" w:eastAsia="Calibri" w:hAnsi="Courier New" w:cs="Courier New"/>
          <w:sz w:val="24"/>
          <w:szCs w:val="24"/>
        </w:rPr>
        <w:tab/>
      </w:r>
      <w:r w:rsidRPr="0084755D">
        <w:rPr>
          <w:rFonts w:ascii="Courier New" w:eastAsia="Calibri" w:hAnsi="Courier New" w:cs="Courier New"/>
          <w:sz w:val="24"/>
          <w:szCs w:val="24"/>
        </w:rPr>
        <w:tab/>
      </w:r>
      <w:r w:rsidRPr="0084755D">
        <w:rPr>
          <w:rFonts w:ascii="Courier New" w:eastAsia="Calibri" w:hAnsi="Courier New" w:cs="Courier New"/>
          <w:sz w:val="24"/>
          <w:szCs w:val="24"/>
        </w:rPr>
        <w:tab/>
      </w:r>
      <w:r w:rsidRPr="0084755D">
        <w:rPr>
          <w:rFonts w:ascii="Courier New" w:eastAsia="Calibri" w:hAnsi="Courier New" w:cs="Courier New"/>
          <w:sz w:val="24"/>
          <w:szCs w:val="24"/>
        </w:rPr>
        <w:tab/>
      </w:r>
      <w:r w:rsidRPr="0084755D">
        <w:rPr>
          <w:rFonts w:ascii="Courier New" w:eastAsia="Calibri" w:hAnsi="Courier New" w:cs="Courier New"/>
          <w:sz w:val="24"/>
          <w:szCs w:val="24"/>
        </w:rPr>
        <w:tab/>
      </w:r>
      <w:r w:rsidRPr="0084755D">
        <w:rPr>
          <w:rFonts w:ascii="Courier New" w:eastAsia="Calibri" w:hAnsi="Courier New" w:cs="Courier New"/>
          <w:sz w:val="24"/>
          <w:szCs w:val="24"/>
        </w:rPr>
        <w:tab/>
      </w:r>
      <w:r w:rsidRPr="0084755D">
        <w:rPr>
          <w:rFonts w:ascii="Courier New" w:eastAsia="Calibri" w:hAnsi="Courier New" w:cs="Courier New"/>
          <w:sz w:val="24"/>
          <w:szCs w:val="24"/>
        </w:rPr>
        <w:tab/>
        <w:t>A r a s ı n d a.</w:t>
      </w:r>
    </w:p>
    <w:p w:rsidR="0084755D" w:rsidRPr="0084755D" w:rsidRDefault="0084755D" w:rsidP="0084755D">
      <w:pPr>
        <w:spacing w:after="0" w:line="360" w:lineRule="auto"/>
        <w:rPr>
          <w:rFonts w:ascii="Courier New" w:eastAsia="Calibri" w:hAnsi="Courier New" w:cs="Courier New"/>
          <w:sz w:val="24"/>
          <w:szCs w:val="24"/>
        </w:rPr>
      </w:pPr>
    </w:p>
    <w:p w:rsidR="0084755D" w:rsidRPr="0084755D" w:rsidRDefault="00A85D76" w:rsidP="0084755D">
      <w:pPr>
        <w:spacing w:after="0" w:line="360" w:lineRule="auto"/>
        <w:rPr>
          <w:rFonts w:ascii="Courier New" w:eastAsia="Calibri" w:hAnsi="Courier New" w:cs="Courier New"/>
          <w:sz w:val="24"/>
          <w:szCs w:val="24"/>
        </w:rPr>
      </w:pPr>
      <w:r>
        <w:rPr>
          <w:rFonts w:ascii="Courier New" w:eastAsia="Calibri" w:hAnsi="Courier New" w:cs="Courier New"/>
          <w:sz w:val="24"/>
          <w:szCs w:val="24"/>
        </w:rPr>
        <w:tab/>
      </w:r>
      <w:r w:rsidR="0084755D" w:rsidRPr="0084755D">
        <w:rPr>
          <w:rFonts w:ascii="Courier New" w:eastAsia="Calibri" w:hAnsi="Courier New" w:cs="Courier New"/>
          <w:sz w:val="24"/>
          <w:szCs w:val="24"/>
        </w:rPr>
        <w:t xml:space="preserve">(27.5.21 tarihli Tek Taraflı </w:t>
      </w:r>
      <w:proofErr w:type="spellStart"/>
      <w:r w:rsidR="0084755D" w:rsidRPr="0084755D">
        <w:rPr>
          <w:rFonts w:ascii="Courier New" w:eastAsia="Calibri" w:hAnsi="Courier New" w:cs="Courier New"/>
          <w:sz w:val="24"/>
          <w:szCs w:val="24"/>
        </w:rPr>
        <w:t>Leave</w:t>
      </w:r>
      <w:proofErr w:type="spellEnd"/>
      <w:r w:rsidR="0084755D" w:rsidRPr="0084755D">
        <w:rPr>
          <w:rFonts w:ascii="Courier New" w:eastAsia="Calibri" w:hAnsi="Courier New" w:cs="Courier New"/>
          <w:sz w:val="24"/>
          <w:szCs w:val="24"/>
        </w:rPr>
        <w:t xml:space="preserve"> İstidası H</w:t>
      </w:r>
      <w:r>
        <w:rPr>
          <w:rFonts w:ascii="Courier New" w:eastAsia="Calibri" w:hAnsi="Courier New" w:cs="Courier New"/>
          <w:sz w:val="24"/>
          <w:szCs w:val="24"/>
        </w:rPr>
        <w:t>akkında</w:t>
      </w:r>
      <w:r w:rsidR="0084755D" w:rsidRPr="0084755D">
        <w:rPr>
          <w:rFonts w:ascii="Courier New" w:eastAsia="Calibri" w:hAnsi="Courier New" w:cs="Courier New"/>
          <w:sz w:val="24"/>
          <w:szCs w:val="24"/>
        </w:rPr>
        <w:t>)</w:t>
      </w:r>
    </w:p>
    <w:p w:rsidR="00A85D76" w:rsidRDefault="0084755D" w:rsidP="0084755D">
      <w:pPr>
        <w:spacing w:after="0" w:line="360" w:lineRule="auto"/>
        <w:rPr>
          <w:rFonts w:ascii="Courier New" w:eastAsia="Calibri" w:hAnsi="Courier New" w:cs="Courier New"/>
          <w:sz w:val="24"/>
          <w:szCs w:val="24"/>
        </w:rPr>
      </w:pPr>
      <w:proofErr w:type="spellStart"/>
      <w:r w:rsidRPr="0084755D">
        <w:rPr>
          <w:rFonts w:ascii="Courier New" w:eastAsia="Calibri" w:hAnsi="Courier New" w:cs="Courier New"/>
          <w:sz w:val="24"/>
          <w:szCs w:val="24"/>
        </w:rPr>
        <w:t>Müstedi</w:t>
      </w:r>
      <w:r w:rsidR="00A85D76">
        <w:rPr>
          <w:rFonts w:ascii="Courier New" w:eastAsia="Calibri" w:hAnsi="Courier New" w:cs="Courier New"/>
          <w:sz w:val="24"/>
          <w:szCs w:val="24"/>
        </w:rPr>
        <w:t>ler</w:t>
      </w:r>
      <w:proofErr w:type="spellEnd"/>
      <w:r w:rsidR="00A85D76">
        <w:rPr>
          <w:rFonts w:ascii="Courier New" w:eastAsia="Calibri" w:hAnsi="Courier New" w:cs="Courier New"/>
          <w:sz w:val="24"/>
          <w:szCs w:val="24"/>
        </w:rPr>
        <w:t xml:space="preserve"> namına: Avukat </w:t>
      </w:r>
      <w:r w:rsidRPr="0084755D">
        <w:rPr>
          <w:rFonts w:ascii="Courier New" w:eastAsia="Calibri" w:hAnsi="Courier New" w:cs="Courier New"/>
          <w:sz w:val="24"/>
          <w:szCs w:val="24"/>
        </w:rPr>
        <w:t>Şengül Göksu ve Av</w:t>
      </w:r>
      <w:r w:rsidR="00A85D76">
        <w:rPr>
          <w:rFonts w:ascii="Courier New" w:eastAsia="Calibri" w:hAnsi="Courier New" w:cs="Courier New"/>
          <w:sz w:val="24"/>
          <w:szCs w:val="24"/>
        </w:rPr>
        <w:t>ukat</w:t>
      </w:r>
      <w:r w:rsidRPr="0084755D">
        <w:rPr>
          <w:rFonts w:ascii="Courier New" w:eastAsia="Calibri" w:hAnsi="Courier New" w:cs="Courier New"/>
          <w:sz w:val="24"/>
          <w:szCs w:val="24"/>
        </w:rPr>
        <w:t xml:space="preserve"> Orhan Arsal </w:t>
      </w:r>
    </w:p>
    <w:p w:rsidR="0084755D" w:rsidRPr="0084755D" w:rsidRDefault="00A85D76" w:rsidP="0084755D">
      <w:pPr>
        <w:spacing w:after="0" w:line="360" w:lineRule="auto"/>
        <w:rPr>
          <w:rFonts w:ascii="Courier New" w:eastAsia="Calibri" w:hAnsi="Courier New" w:cs="Courier New"/>
          <w:sz w:val="24"/>
          <w:szCs w:val="24"/>
        </w:rPr>
      </w:pPr>
      <w:r>
        <w:rPr>
          <w:rFonts w:ascii="Courier New" w:eastAsia="Calibri" w:hAnsi="Courier New" w:cs="Courier New"/>
          <w:sz w:val="24"/>
          <w:szCs w:val="24"/>
        </w:rPr>
        <w:t xml:space="preserve">                   </w:t>
      </w:r>
      <w:proofErr w:type="gramStart"/>
      <w:r w:rsidR="0084755D" w:rsidRPr="0084755D">
        <w:rPr>
          <w:rFonts w:ascii="Courier New" w:eastAsia="Calibri" w:hAnsi="Courier New" w:cs="Courier New"/>
          <w:sz w:val="24"/>
          <w:szCs w:val="24"/>
        </w:rPr>
        <w:t>hazır</w:t>
      </w:r>
      <w:proofErr w:type="gramEnd"/>
    </w:p>
    <w:p w:rsidR="0084755D" w:rsidRPr="0084755D" w:rsidRDefault="0084755D" w:rsidP="0084755D">
      <w:pPr>
        <w:spacing w:after="0" w:line="360" w:lineRule="auto"/>
        <w:rPr>
          <w:rFonts w:ascii="Courier New" w:eastAsia="Calibri" w:hAnsi="Courier New" w:cs="Courier New"/>
          <w:sz w:val="24"/>
          <w:szCs w:val="24"/>
        </w:rPr>
      </w:pPr>
      <w:proofErr w:type="spellStart"/>
      <w:r w:rsidRPr="0084755D">
        <w:rPr>
          <w:rFonts w:ascii="Courier New" w:eastAsia="Calibri" w:hAnsi="Courier New" w:cs="Courier New"/>
          <w:sz w:val="24"/>
          <w:szCs w:val="24"/>
        </w:rPr>
        <w:t>M</w:t>
      </w:r>
      <w:r w:rsidR="00A85D76">
        <w:rPr>
          <w:rFonts w:ascii="Courier New" w:eastAsia="Calibri" w:hAnsi="Courier New" w:cs="Courier New"/>
          <w:sz w:val="24"/>
          <w:szCs w:val="24"/>
        </w:rPr>
        <w:t>üstedia</w:t>
      </w:r>
      <w:r w:rsidRPr="0084755D">
        <w:rPr>
          <w:rFonts w:ascii="Courier New" w:eastAsia="Calibri" w:hAnsi="Courier New" w:cs="Courier New"/>
          <w:sz w:val="24"/>
          <w:szCs w:val="24"/>
        </w:rPr>
        <w:t>leyhler</w:t>
      </w:r>
      <w:proofErr w:type="spellEnd"/>
      <w:r w:rsidR="00A85D76">
        <w:rPr>
          <w:rFonts w:ascii="Courier New" w:eastAsia="Calibri" w:hAnsi="Courier New" w:cs="Courier New"/>
          <w:sz w:val="24"/>
          <w:szCs w:val="24"/>
        </w:rPr>
        <w:t xml:space="preserve"> namına: H</w:t>
      </w:r>
      <w:r w:rsidRPr="0084755D">
        <w:rPr>
          <w:rFonts w:ascii="Courier New" w:eastAsia="Calibri" w:hAnsi="Courier New" w:cs="Courier New"/>
          <w:sz w:val="24"/>
          <w:szCs w:val="24"/>
        </w:rPr>
        <w:t>azır değil.</w:t>
      </w:r>
    </w:p>
    <w:p w:rsidR="0084755D" w:rsidRPr="0084755D" w:rsidRDefault="0084755D" w:rsidP="0084755D">
      <w:pPr>
        <w:rPr>
          <w:rFonts w:ascii="Calibri" w:eastAsia="Calibri" w:hAnsi="Calibri" w:cs="Times New Roman"/>
        </w:rPr>
      </w:pPr>
    </w:p>
    <w:p w:rsidR="0084755D" w:rsidRPr="0084755D" w:rsidRDefault="0084755D" w:rsidP="0084755D">
      <w:pPr>
        <w:rPr>
          <w:rFonts w:ascii="Calibri" w:eastAsia="Calibri" w:hAnsi="Calibri" w:cs="Times New Roman"/>
        </w:rPr>
      </w:pPr>
      <w:r w:rsidRPr="0084755D">
        <w:rPr>
          <w:rFonts w:ascii="Calibri" w:eastAsia="Calibri" w:hAnsi="Calibri" w:cs="Times New Roman"/>
        </w:rPr>
        <w:tab/>
      </w:r>
      <w:r w:rsidRPr="0084755D">
        <w:rPr>
          <w:rFonts w:ascii="Calibri" w:eastAsia="Calibri" w:hAnsi="Calibri" w:cs="Times New Roman"/>
        </w:rPr>
        <w:tab/>
      </w:r>
      <w:r w:rsidRPr="0084755D">
        <w:rPr>
          <w:rFonts w:ascii="Calibri" w:eastAsia="Calibri" w:hAnsi="Calibri" w:cs="Times New Roman"/>
        </w:rPr>
        <w:tab/>
      </w:r>
      <w:r w:rsidRPr="0084755D">
        <w:rPr>
          <w:rFonts w:ascii="Calibri" w:eastAsia="Calibri" w:hAnsi="Calibri" w:cs="Times New Roman"/>
        </w:rPr>
        <w:tab/>
      </w:r>
      <w:proofErr w:type="gramStart"/>
      <w:r w:rsidRPr="0084755D">
        <w:rPr>
          <w:rFonts w:ascii="Calibri" w:eastAsia="Calibri" w:hAnsi="Calibri" w:cs="Times New Roman"/>
        </w:rPr>
        <w:t>……………………………………………..</w:t>
      </w:r>
      <w:proofErr w:type="gramEnd"/>
    </w:p>
    <w:p w:rsidR="0084755D" w:rsidRPr="0084755D" w:rsidRDefault="0084755D" w:rsidP="0084755D">
      <w:pPr>
        <w:jc w:val="center"/>
        <w:rPr>
          <w:rFonts w:ascii="Courier New" w:eastAsia="Calibri" w:hAnsi="Courier New" w:cs="Courier New"/>
          <w:sz w:val="24"/>
          <w:szCs w:val="24"/>
          <w:u w:val="single"/>
        </w:rPr>
      </w:pPr>
      <w:r w:rsidRPr="0084755D">
        <w:rPr>
          <w:rFonts w:ascii="Courier New" w:eastAsia="Calibri" w:hAnsi="Courier New" w:cs="Courier New"/>
          <w:sz w:val="24"/>
          <w:szCs w:val="24"/>
          <w:u w:val="single"/>
        </w:rPr>
        <w:t>K A R A R</w:t>
      </w:r>
    </w:p>
    <w:p w:rsidR="0084755D" w:rsidRPr="0084755D" w:rsidRDefault="0084755D" w:rsidP="0084755D">
      <w:pPr>
        <w:jc w:val="center"/>
        <w:rPr>
          <w:rFonts w:ascii="Courier New" w:eastAsia="Calibri" w:hAnsi="Courier New" w:cs="Courier New"/>
          <w:sz w:val="24"/>
          <w:szCs w:val="24"/>
          <w:u w:val="single"/>
        </w:rPr>
      </w:pPr>
    </w:p>
    <w:p w:rsidR="0084755D" w:rsidRPr="0084755D" w:rsidRDefault="0084755D" w:rsidP="0084755D">
      <w:pPr>
        <w:spacing w:after="0" w:line="360" w:lineRule="auto"/>
        <w:ind w:firstLine="708"/>
        <w:rPr>
          <w:rFonts w:ascii="Courier New" w:eastAsia="Calibri" w:hAnsi="Courier New" w:cs="Courier New"/>
          <w:sz w:val="24"/>
          <w:szCs w:val="24"/>
        </w:rPr>
      </w:pPr>
      <w:proofErr w:type="spellStart"/>
      <w:r w:rsidRPr="0084755D">
        <w:rPr>
          <w:rFonts w:ascii="Courier New" w:eastAsia="Calibri" w:hAnsi="Courier New" w:cs="Courier New"/>
          <w:sz w:val="24"/>
          <w:szCs w:val="24"/>
        </w:rPr>
        <w:t>Müstediler</w:t>
      </w:r>
      <w:proofErr w:type="spellEnd"/>
      <w:r w:rsidRPr="0084755D">
        <w:rPr>
          <w:rFonts w:ascii="Courier New" w:eastAsia="Calibri" w:hAnsi="Courier New" w:cs="Courier New"/>
          <w:sz w:val="24"/>
          <w:szCs w:val="24"/>
        </w:rPr>
        <w:t xml:space="preserve"> dosyaladıkları tek taraflı istida ile aşağıdaki taleplerde bulundular:</w:t>
      </w:r>
    </w:p>
    <w:p w:rsidR="0084755D" w:rsidRPr="0084755D" w:rsidRDefault="0084755D" w:rsidP="0084755D">
      <w:pPr>
        <w:jc w:val="center"/>
        <w:rPr>
          <w:rFonts w:ascii="Courier New" w:eastAsia="Calibri" w:hAnsi="Courier New" w:cs="Courier New"/>
          <w:sz w:val="24"/>
          <w:szCs w:val="24"/>
          <w:u w:val="single"/>
        </w:rPr>
      </w:pPr>
    </w:p>
    <w:p w:rsidR="0084755D" w:rsidRPr="0084755D" w:rsidRDefault="0084755D" w:rsidP="0084755D">
      <w:pPr>
        <w:jc w:val="center"/>
        <w:rPr>
          <w:rFonts w:ascii="Courier New" w:eastAsia="Calibri" w:hAnsi="Courier New" w:cs="Courier New"/>
          <w:sz w:val="24"/>
          <w:szCs w:val="24"/>
          <w:u w:val="single"/>
        </w:rPr>
      </w:pPr>
    </w:p>
    <w:p w:rsidR="0084755D" w:rsidRPr="0084755D" w:rsidRDefault="0084755D" w:rsidP="00A85D76">
      <w:pPr>
        <w:rPr>
          <w:rFonts w:ascii="Courier New" w:eastAsia="Calibri" w:hAnsi="Courier New" w:cs="Courier New"/>
          <w:sz w:val="24"/>
          <w:szCs w:val="24"/>
          <w:u w:val="single"/>
        </w:rPr>
      </w:pPr>
    </w:p>
    <w:p w:rsidR="0084755D" w:rsidRPr="0084755D" w:rsidRDefault="0084755D" w:rsidP="0084755D">
      <w:pPr>
        <w:numPr>
          <w:ilvl w:val="0"/>
          <w:numId w:val="1"/>
        </w:numPr>
        <w:spacing w:line="240" w:lineRule="auto"/>
        <w:rPr>
          <w:rFonts w:ascii="Courier New" w:eastAsia="Calibri" w:hAnsi="Courier New" w:cs="Courier New"/>
          <w:b/>
          <w:sz w:val="24"/>
          <w:szCs w:val="24"/>
        </w:rPr>
      </w:pPr>
      <w:r w:rsidRPr="0084755D">
        <w:rPr>
          <w:rFonts w:ascii="Courier New" w:eastAsia="Calibri" w:hAnsi="Courier New" w:cs="Courier New"/>
          <w:b/>
          <w:sz w:val="24"/>
          <w:szCs w:val="24"/>
        </w:rPr>
        <w:lastRenderedPageBreak/>
        <w:t xml:space="preserve">Lefkoşa Kaza Mahkemesinde ikame edilen Davacı </w:t>
      </w:r>
      <w:proofErr w:type="spellStart"/>
      <w:r w:rsidRPr="0084755D">
        <w:rPr>
          <w:rFonts w:ascii="Courier New" w:eastAsia="Calibri" w:hAnsi="Courier New" w:cs="Courier New"/>
          <w:b/>
          <w:sz w:val="24"/>
          <w:szCs w:val="24"/>
        </w:rPr>
        <w:t>Tekjen</w:t>
      </w:r>
      <w:proofErr w:type="spellEnd"/>
      <w:r w:rsidRPr="0084755D">
        <w:rPr>
          <w:rFonts w:ascii="Courier New" w:eastAsia="Calibri" w:hAnsi="Courier New" w:cs="Courier New"/>
          <w:b/>
          <w:sz w:val="24"/>
          <w:szCs w:val="24"/>
        </w:rPr>
        <w:t xml:space="preserve"> Finans </w:t>
      </w:r>
      <w:proofErr w:type="spellStart"/>
      <w:r w:rsidRPr="0084755D">
        <w:rPr>
          <w:rFonts w:ascii="Courier New" w:eastAsia="Calibri" w:hAnsi="Courier New" w:cs="Courier New"/>
          <w:b/>
          <w:sz w:val="24"/>
          <w:szCs w:val="24"/>
        </w:rPr>
        <w:t>Ltd</w:t>
      </w:r>
      <w:proofErr w:type="spellEnd"/>
      <w:r w:rsidRPr="0084755D">
        <w:rPr>
          <w:rFonts w:ascii="Courier New" w:eastAsia="Calibri" w:hAnsi="Courier New" w:cs="Courier New"/>
          <w:b/>
          <w:sz w:val="24"/>
          <w:szCs w:val="24"/>
        </w:rPr>
        <w:t xml:space="preserve"> ile Davalılar 1.Diadem Hotel &amp; </w:t>
      </w:r>
      <w:proofErr w:type="spellStart"/>
      <w:r w:rsidRPr="0084755D">
        <w:rPr>
          <w:rFonts w:ascii="Courier New" w:eastAsia="Calibri" w:hAnsi="Courier New" w:cs="Courier New"/>
          <w:b/>
          <w:sz w:val="24"/>
          <w:szCs w:val="24"/>
        </w:rPr>
        <w:t>Tours</w:t>
      </w:r>
      <w:proofErr w:type="spellEnd"/>
      <w:r w:rsidRPr="0084755D">
        <w:rPr>
          <w:rFonts w:ascii="Courier New" w:eastAsia="Calibri" w:hAnsi="Courier New" w:cs="Courier New"/>
          <w:b/>
          <w:sz w:val="24"/>
          <w:szCs w:val="24"/>
        </w:rPr>
        <w:t xml:space="preserve"> (DHT) </w:t>
      </w:r>
      <w:proofErr w:type="spellStart"/>
      <w:r w:rsidRPr="0084755D">
        <w:rPr>
          <w:rFonts w:ascii="Courier New" w:eastAsia="Calibri" w:hAnsi="Courier New" w:cs="Courier New"/>
          <w:b/>
          <w:sz w:val="24"/>
          <w:szCs w:val="24"/>
        </w:rPr>
        <w:t>Ltd</w:t>
      </w:r>
      <w:proofErr w:type="spellEnd"/>
      <w:r w:rsidRPr="0084755D">
        <w:rPr>
          <w:rFonts w:ascii="Courier New" w:eastAsia="Calibri" w:hAnsi="Courier New" w:cs="Courier New"/>
          <w:b/>
          <w:sz w:val="24"/>
          <w:szCs w:val="24"/>
        </w:rPr>
        <w:t xml:space="preserve">, 2.Hasan </w:t>
      </w:r>
      <w:proofErr w:type="spellStart"/>
      <w:r w:rsidRPr="0084755D">
        <w:rPr>
          <w:rFonts w:ascii="Courier New" w:eastAsia="Calibri" w:hAnsi="Courier New" w:cs="Courier New"/>
          <w:b/>
          <w:sz w:val="24"/>
          <w:szCs w:val="24"/>
        </w:rPr>
        <w:t>Hasçelik</w:t>
      </w:r>
      <w:proofErr w:type="spellEnd"/>
      <w:r w:rsidRPr="0084755D">
        <w:rPr>
          <w:rFonts w:ascii="Courier New" w:eastAsia="Calibri" w:hAnsi="Courier New" w:cs="Courier New"/>
          <w:b/>
          <w:sz w:val="24"/>
          <w:szCs w:val="24"/>
        </w:rPr>
        <w:t xml:space="preserve">, 3.Devrim Celal arasında olan 5078/09 numaralı davada 13.05.2010 tarihinde verilen hükme dayanarak 28.03.2013 tarihinde Lefkoşa Kaza Mahkemesi tarafından tasarruf ve mülkiyeti </w:t>
      </w:r>
      <w:proofErr w:type="spellStart"/>
      <w:r w:rsidRPr="0084755D">
        <w:rPr>
          <w:rFonts w:ascii="Courier New" w:eastAsia="Calibri" w:hAnsi="Courier New" w:cs="Courier New"/>
          <w:b/>
          <w:sz w:val="24"/>
          <w:szCs w:val="24"/>
        </w:rPr>
        <w:t>Müstedilere</w:t>
      </w:r>
      <w:proofErr w:type="spellEnd"/>
      <w:r w:rsidRPr="0084755D">
        <w:rPr>
          <w:rFonts w:ascii="Courier New" w:eastAsia="Calibri" w:hAnsi="Courier New" w:cs="Courier New"/>
          <w:b/>
          <w:sz w:val="24"/>
          <w:szCs w:val="24"/>
        </w:rPr>
        <w:t xml:space="preserve"> ait apartman dairesinin yani Yeni Boğaziçi-</w:t>
      </w:r>
      <w:proofErr w:type="spellStart"/>
      <w:r w:rsidRPr="0084755D">
        <w:rPr>
          <w:rFonts w:ascii="Courier New" w:eastAsia="Calibri" w:hAnsi="Courier New" w:cs="Courier New"/>
          <w:b/>
          <w:sz w:val="24"/>
          <w:szCs w:val="24"/>
        </w:rPr>
        <w:t>Mağusa’da</w:t>
      </w:r>
      <w:proofErr w:type="spellEnd"/>
      <w:r w:rsidRPr="0084755D">
        <w:rPr>
          <w:rFonts w:ascii="Courier New" w:eastAsia="Calibri" w:hAnsi="Courier New" w:cs="Courier New"/>
          <w:b/>
          <w:sz w:val="24"/>
          <w:szCs w:val="24"/>
        </w:rPr>
        <w:t xml:space="preserve"> bulunan Koçan No:6950 (Yeni Kat 53) referanslı apartman dairesinin, mezkûr taşınmazın üzerinde </w:t>
      </w:r>
      <w:proofErr w:type="spellStart"/>
      <w:r w:rsidRPr="0084755D">
        <w:rPr>
          <w:rFonts w:ascii="Courier New" w:eastAsia="Calibri" w:hAnsi="Courier New" w:cs="Courier New"/>
          <w:b/>
          <w:sz w:val="24"/>
          <w:szCs w:val="24"/>
        </w:rPr>
        <w:t>Müstediler</w:t>
      </w:r>
      <w:proofErr w:type="spellEnd"/>
      <w:r w:rsidRPr="0084755D">
        <w:rPr>
          <w:rFonts w:ascii="Courier New" w:eastAsia="Calibri" w:hAnsi="Courier New" w:cs="Courier New"/>
          <w:b/>
          <w:sz w:val="24"/>
          <w:szCs w:val="24"/>
        </w:rPr>
        <w:t xml:space="preserve"> lehine SS 23/2008 sayılı Sözleşme kaydı engeli bulunmasına rağmen, satışı için verilen satış emrini ve buna dayanarak Mahkemenin J.70 formu ile verdiği 10.5.2013 tarihli emrini ve </w:t>
      </w:r>
      <w:proofErr w:type="spellStart"/>
      <w:r w:rsidRPr="0084755D">
        <w:rPr>
          <w:rFonts w:ascii="Courier New" w:eastAsia="Calibri" w:hAnsi="Courier New" w:cs="Courier New"/>
          <w:b/>
          <w:sz w:val="24"/>
          <w:szCs w:val="24"/>
        </w:rPr>
        <w:t>Gazimağusa</w:t>
      </w:r>
      <w:proofErr w:type="spellEnd"/>
      <w:r w:rsidRPr="0084755D">
        <w:rPr>
          <w:rFonts w:ascii="Courier New" w:eastAsia="Calibri" w:hAnsi="Courier New" w:cs="Courier New"/>
          <w:b/>
          <w:sz w:val="24"/>
          <w:szCs w:val="24"/>
        </w:rPr>
        <w:t xml:space="preserve"> Tapu Dairesinde açılan MES 23/2013 sayılı Mahkeme Emri ile Satış dosyasını iptal etmek maksadı </w:t>
      </w:r>
      <w:proofErr w:type="gramStart"/>
      <w:r w:rsidRPr="0084755D">
        <w:rPr>
          <w:rFonts w:ascii="Courier New" w:eastAsia="Calibri" w:hAnsi="Courier New" w:cs="Courier New"/>
          <w:b/>
          <w:sz w:val="24"/>
          <w:szCs w:val="24"/>
        </w:rPr>
        <w:t>ile,</w:t>
      </w:r>
      <w:proofErr w:type="gram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Certiorari</w:t>
      </w:r>
      <w:proofErr w:type="spellEnd"/>
      <w:r w:rsidRPr="0084755D">
        <w:rPr>
          <w:rFonts w:ascii="Courier New" w:eastAsia="Calibri" w:hAnsi="Courier New" w:cs="Courier New"/>
          <w:b/>
          <w:sz w:val="24"/>
          <w:szCs w:val="24"/>
        </w:rPr>
        <w:t xml:space="preserve"> Emri (</w:t>
      </w:r>
      <w:proofErr w:type="spellStart"/>
      <w:r w:rsidRPr="0084755D">
        <w:rPr>
          <w:rFonts w:ascii="Courier New" w:eastAsia="Calibri" w:hAnsi="Courier New" w:cs="Courier New"/>
          <w:b/>
          <w:sz w:val="24"/>
          <w:szCs w:val="24"/>
        </w:rPr>
        <w:t>Quashing</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Order</w:t>
      </w:r>
      <w:proofErr w:type="spellEnd"/>
      <w:r w:rsidRPr="0084755D">
        <w:rPr>
          <w:rFonts w:ascii="Courier New" w:eastAsia="Calibri" w:hAnsi="Courier New" w:cs="Courier New"/>
          <w:b/>
          <w:sz w:val="24"/>
          <w:szCs w:val="24"/>
        </w:rPr>
        <w:t xml:space="preserve">) </w:t>
      </w:r>
      <w:proofErr w:type="spellStart"/>
      <w:r w:rsidR="00A85D76">
        <w:rPr>
          <w:rFonts w:ascii="Courier New" w:eastAsia="Calibri" w:hAnsi="Courier New" w:cs="Courier New"/>
          <w:b/>
          <w:sz w:val="24"/>
          <w:szCs w:val="24"/>
        </w:rPr>
        <w:t>ı</w:t>
      </w:r>
      <w:r w:rsidRPr="0084755D">
        <w:rPr>
          <w:rFonts w:ascii="Courier New" w:eastAsia="Calibri" w:hAnsi="Courier New" w:cs="Courier New"/>
          <w:b/>
          <w:sz w:val="24"/>
          <w:szCs w:val="24"/>
        </w:rPr>
        <w:t>sdar</w:t>
      </w:r>
      <w:proofErr w:type="spellEnd"/>
      <w:r w:rsidRPr="0084755D">
        <w:rPr>
          <w:rFonts w:ascii="Courier New" w:eastAsia="Calibri" w:hAnsi="Courier New" w:cs="Courier New"/>
          <w:b/>
          <w:sz w:val="24"/>
          <w:szCs w:val="24"/>
        </w:rPr>
        <w:t xml:space="preserve"> edilmesi için </w:t>
      </w:r>
      <w:proofErr w:type="spellStart"/>
      <w:r w:rsidRPr="0084755D">
        <w:rPr>
          <w:rFonts w:ascii="Courier New" w:eastAsia="Calibri" w:hAnsi="Courier New" w:cs="Courier New"/>
          <w:b/>
          <w:sz w:val="24"/>
          <w:szCs w:val="24"/>
        </w:rPr>
        <w:t>Certiorari</w:t>
      </w:r>
      <w:proofErr w:type="spellEnd"/>
      <w:r w:rsidRPr="0084755D">
        <w:rPr>
          <w:rFonts w:ascii="Courier New" w:eastAsia="Calibri" w:hAnsi="Courier New" w:cs="Courier New"/>
          <w:b/>
          <w:sz w:val="24"/>
          <w:szCs w:val="24"/>
        </w:rPr>
        <w:t xml:space="preserve"> Emri (</w:t>
      </w:r>
      <w:proofErr w:type="spellStart"/>
      <w:r w:rsidRPr="0084755D">
        <w:rPr>
          <w:rFonts w:ascii="Courier New" w:eastAsia="Calibri" w:hAnsi="Courier New" w:cs="Courier New"/>
          <w:b/>
          <w:sz w:val="24"/>
          <w:szCs w:val="24"/>
        </w:rPr>
        <w:t>Quashing</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Order</w:t>
      </w:r>
      <w:proofErr w:type="spellEnd"/>
      <w:r w:rsidRPr="0084755D">
        <w:rPr>
          <w:rFonts w:ascii="Courier New" w:eastAsia="Calibri" w:hAnsi="Courier New" w:cs="Courier New"/>
          <w:b/>
          <w:sz w:val="24"/>
          <w:szCs w:val="24"/>
        </w:rPr>
        <w:t>) talep eden istidanın, emir tarihinden itibaren 10 (On) günlük ve/veya Muhterem Mahkemenin uygun göreceği başka bir süre içerisinde, dosyalanmasına Muhterem Mahkemece müsaade (</w:t>
      </w:r>
      <w:proofErr w:type="spellStart"/>
      <w:r w:rsidRPr="0084755D">
        <w:rPr>
          <w:rFonts w:ascii="Courier New" w:eastAsia="Calibri" w:hAnsi="Courier New" w:cs="Courier New"/>
          <w:b/>
          <w:sz w:val="24"/>
          <w:szCs w:val="24"/>
        </w:rPr>
        <w:t>leave</w:t>
      </w:r>
      <w:proofErr w:type="spellEnd"/>
      <w:r w:rsidRPr="0084755D">
        <w:rPr>
          <w:rFonts w:ascii="Courier New" w:eastAsia="Calibri" w:hAnsi="Courier New" w:cs="Courier New"/>
          <w:b/>
          <w:sz w:val="24"/>
          <w:szCs w:val="24"/>
        </w:rPr>
        <w:t>) verilmesi hususunda bir emir.</w:t>
      </w:r>
    </w:p>
    <w:p w:rsidR="0084755D" w:rsidRPr="0084755D" w:rsidRDefault="0084755D" w:rsidP="0084755D">
      <w:pPr>
        <w:numPr>
          <w:ilvl w:val="0"/>
          <w:numId w:val="1"/>
        </w:numPr>
        <w:spacing w:line="240" w:lineRule="auto"/>
        <w:rPr>
          <w:rFonts w:ascii="Courier New" w:eastAsia="Calibri" w:hAnsi="Courier New" w:cs="Courier New"/>
          <w:b/>
          <w:sz w:val="24"/>
          <w:szCs w:val="24"/>
        </w:rPr>
      </w:pPr>
      <w:r w:rsidRPr="0084755D">
        <w:rPr>
          <w:rFonts w:ascii="Courier New" w:eastAsia="Calibri" w:hAnsi="Courier New" w:cs="Courier New"/>
          <w:b/>
          <w:sz w:val="24"/>
          <w:szCs w:val="24"/>
        </w:rPr>
        <w:t>Lefkoşa Kaza Mahkemesinde ikam</w:t>
      </w:r>
      <w:r w:rsidR="00A85D76">
        <w:rPr>
          <w:rFonts w:ascii="Courier New" w:eastAsia="Calibri" w:hAnsi="Courier New" w:cs="Courier New"/>
          <w:b/>
          <w:sz w:val="24"/>
          <w:szCs w:val="24"/>
        </w:rPr>
        <w:t>e</w:t>
      </w:r>
      <w:r w:rsidRPr="0084755D">
        <w:rPr>
          <w:rFonts w:ascii="Courier New" w:eastAsia="Calibri" w:hAnsi="Courier New" w:cs="Courier New"/>
          <w:b/>
          <w:sz w:val="24"/>
          <w:szCs w:val="24"/>
        </w:rPr>
        <w:t xml:space="preserve"> edilen Davacı </w:t>
      </w:r>
      <w:proofErr w:type="spellStart"/>
      <w:r w:rsidRPr="0084755D">
        <w:rPr>
          <w:rFonts w:ascii="Courier New" w:eastAsia="Calibri" w:hAnsi="Courier New" w:cs="Courier New"/>
          <w:b/>
          <w:sz w:val="24"/>
          <w:szCs w:val="24"/>
        </w:rPr>
        <w:t>Tekjen</w:t>
      </w:r>
      <w:proofErr w:type="spellEnd"/>
      <w:r w:rsidRPr="0084755D">
        <w:rPr>
          <w:rFonts w:ascii="Courier New" w:eastAsia="Calibri" w:hAnsi="Courier New" w:cs="Courier New"/>
          <w:b/>
          <w:sz w:val="24"/>
          <w:szCs w:val="24"/>
        </w:rPr>
        <w:t xml:space="preserve"> Finans </w:t>
      </w:r>
      <w:proofErr w:type="spellStart"/>
      <w:r w:rsidRPr="0084755D">
        <w:rPr>
          <w:rFonts w:ascii="Courier New" w:eastAsia="Calibri" w:hAnsi="Courier New" w:cs="Courier New"/>
          <w:b/>
          <w:sz w:val="24"/>
          <w:szCs w:val="24"/>
        </w:rPr>
        <w:t>Ltd</w:t>
      </w:r>
      <w:proofErr w:type="spellEnd"/>
      <w:r w:rsidRPr="0084755D">
        <w:rPr>
          <w:rFonts w:ascii="Courier New" w:eastAsia="Calibri" w:hAnsi="Courier New" w:cs="Courier New"/>
          <w:b/>
          <w:sz w:val="24"/>
          <w:szCs w:val="24"/>
        </w:rPr>
        <w:t xml:space="preserve"> ile Davalılar 1.Diadem Hotel &amp; </w:t>
      </w:r>
      <w:proofErr w:type="spellStart"/>
      <w:r w:rsidRPr="0084755D">
        <w:rPr>
          <w:rFonts w:ascii="Courier New" w:eastAsia="Calibri" w:hAnsi="Courier New" w:cs="Courier New"/>
          <w:b/>
          <w:sz w:val="24"/>
          <w:szCs w:val="24"/>
        </w:rPr>
        <w:t>Tours</w:t>
      </w:r>
      <w:proofErr w:type="spellEnd"/>
      <w:r w:rsidRPr="0084755D">
        <w:rPr>
          <w:rFonts w:ascii="Courier New" w:eastAsia="Calibri" w:hAnsi="Courier New" w:cs="Courier New"/>
          <w:b/>
          <w:sz w:val="24"/>
          <w:szCs w:val="24"/>
        </w:rPr>
        <w:t xml:space="preserve"> (DHT) </w:t>
      </w:r>
      <w:proofErr w:type="spellStart"/>
      <w:r w:rsidRPr="0084755D">
        <w:rPr>
          <w:rFonts w:ascii="Courier New" w:eastAsia="Calibri" w:hAnsi="Courier New" w:cs="Courier New"/>
          <w:b/>
          <w:sz w:val="24"/>
          <w:szCs w:val="24"/>
        </w:rPr>
        <w:t>Ltd</w:t>
      </w:r>
      <w:proofErr w:type="spellEnd"/>
      <w:r w:rsidRPr="0084755D">
        <w:rPr>
          <w:rFonts w:ascii="Courier New" w:eastAsia="Calibri" w:hAnsi="Courier New" w:cs="Courier New"/>
          <w:b/>
          <w:sz w:val="24"/>
          <w:szCs w:val="24"/>
        </w:rPr>
        <w:t xml:space="preserve">, 2.Hasan </w:t>
      </w:r>
      <w:proofErr w:type="spellStart"/>
      <w:r w:rsidRPr="0084755D">
        <w:rPr>
          <w:rFonts w:ascii="Courier New" w:eastAsia="Calibri" w:hAnsi="Courier New" w:cs="Courier New"/>
          <w:b/>
          <w:sz w:val="24"/>
          <w:szCs w:val="24"/>
        </w:rPr>
        <w:t>Hasçelik</w:t>
      </w:r>
      <w:proofErr w:type="spellEnd"/>
      <w:r w:rsidRPr="0084755D">
        <w:rPr>
          <w:rFonts w:ascii="Courier New" w:eastAsia="Calibri" w:hAnsi="Courier New" w:cs="Courier New"/>
          <w:b/>
          <w:sz w:val="24"/>
          <w:szCs w:val="24"/>
        </w:rPr>
        <w:t>, 3.Devrim Celal arasında olan 5078/09 numaralı davada 13</w:t>
      </w:r>
      <w:r w:rsidR="00A85D76">
        <w:rPr>
          <w:rFonts w:ascii="Courier New" w:eastAsia="Calibri" w:hAnsi="Courier New" w:cs="Courier New"/>
          <w:b/>
          <w:sz w:val="24"/>
          <w:szCs w:val="24"/>
        </w:rPr>
        <w:t>.</w:t>
      </w:r>
      <w:r w:rsidRPr="0084755D">
        <w:rPr>
          <w:rFonts w:ascii="Courier New" w:eastAsia="Calibri" w:hAnsi="Courier New" w:cs="Courier New"/>
          <w:b/>
          <w:sz w:val="24"/>
          <w:szCs w:val="24"/>
        </w:rPr>
        <w:t xml:space="preserve">05.2010 tarihinde verilen hükme dayanarak 28.03.2013 tarihinde Lefkoşa Kaza Mahkemesi tarafından tasarruf ve mülkiyeti </w:t>
      </w:r>
      <w:proofErr w:type="spellStart"/>
      <w:r w:rsidRPr="0084755D">
        <w:rPr>
          <w:rFonts w:ascii="Courier New" w:eastAsia="Calibri" w:hAnsi="Courier New" w:cs="Courier New"/>
          <w:b/>
          <w:sz w:val="24"/>
          <w:szCs w:val="24"/>
        </w:rPr>
        <w:t>Müstedilere</w:t>
      </w:r>
      <w:proofErr w:type="spellEnd"/>
      <w:r w:rsidRPr="0084755D">
        <w:rPr>
          <w:rFonts w:ascii="Courier New" w:eastAsia="Calibri" w:hAnsi="Courier New" w:cs="Courier New"/>
          <w:b/>
          <w:sz w:val="24"/>
          <w:szCs w:val="24"/>
        </w:rPr>
        <w:t xml:space="preserve"> ait apartman dairesinin yani Yeni Boğaziçi – </w:t>
      </w:r>
      <w:proofErr w:type="spellStart"/>
      <w:r w:rsidRPr="0084755D">
        <w:rPr>
          <w:rFonts w:ascii="Courier New" w:eastAsia="Calibri" w:hAnsi="Courier New" w:cs="Courier New"/>
          <w:b/>
          <w:sz w:val="24"/>
          <w:szCs w:val="24"/>
        </w:rPr>
        <w:t>Mağusa’da</w:t>
      </w:r>
      <w:proofErr w:type="spellEnd"/>
      <w:r w:rsidRPr="0084755D">
        <w:rPr>
          <w:rFonts w:ascii="Courier New" w:eastAsia="Calibri" w:hAnsi="Courier New" w:cs="Courier New"/>
          <w:b/>
          <w:sz w:val="24"/>
          <w:szCs w:val="24"/>
        </w:rPr>
        <w:t xml:space="preserve"> bulunan Koçan N:6950 (Yeni Kat 53) referanslı apartman dairesinin, mezkur taşınmazın üzerinde </w:t>
      </w:r>
      <w:proofErr w:type="spellStart"/>
      <w:r w:rsidRPr="0084755D">
        <w:rPr>
          <w:rFonts w:ascii="Courier New" w:eastAsia="Calibri" w:hAnsi="Courier New" w:cs="Courier New"/>
          <w:b/>
          <w:sz w:val="24"/>
          <w:szCs w:val="24"/>
        </w:rPr>
        <w:t>Müstediler</w:t>
      </w:r>
      <w:proofErr w:type="spellEnd"/>
      <w:r w:rsidRPr="0084755D">
        <w:rPr>
          <w:rFonts w:ascii="Courier New" w:eastAsia="Calibri" w:hAnsi="Courier New" w:cs="Courier New"/>
          <w:b/>
          <w:sz w:val="24"/>
          <w:szCs w:val="24"/>
        </w:rPr>
        <w:t xml:space="preserve"> lehine SS 23/2008 sayılı Sözleşme kaydı engeli bulunmasına rağmen, satışı için verilen </w:t>
      </w:r>
      <w:proofErr w:type="gramStart"/>
      <w:r w:rsidRPr="0084755D">
        <w:rPr>
          <w:rFonts w:ascii="Courier New" w:eastAsia="Calibri" w:hAnsi="Courier New" w:cs="Courier New"/>
          <w:b/>
          <w:sz w:val="24"/>
          <w:szCs w:val="24"/>
        </w:rPr>
        <w:t>28/03/2013</w:t>
      </w:r>
      <w:proofErr w:type="gramEnd"/>
      <w:r w:rsidRPr="0084755D">
        <w:rPr>
          <w:rFonts w:ascii="Courier New" w:eastAsia="Calibri" w:hAnsi="Courier New" w:cs="Courier New"/>
          <w:b/>
          <w:sz w:val="24"/>
          <w:szCs w:val="24"/>
        </w:rPr>
        <w:t xml:space="preserve"> tarihli satış emrinin ve buna dayanarak Mahkemenin 10.05.13 tarihli J.70 formu ile verilen satış emrinin ve </w:t>
      </w:r>
      <w:proofErr w:type="spellStart"/>
      <w:r w:rsidRPr="0084755D">
        <w:rPr>
          <w:rFonts w:ascii="Courier New" w:eastAsia="Calibri" w:hAnsi="Courier New" w:cs="Courier New"/>
          <w:b/>
          <w:sz w:val="24"/>
          <w:szCs w:val="24"/>
        </w:rPr>
        <w:t>Gazimağusa</w:t>
      </w:r>
      <w:proofErr w:type="spellEnd"/>
      <w:r w:rsidRPr="0084755D">
        <w:rPr>
          <w:rFonts w:ascii="Courier New" w:eastAsia="Calibri" w:hAnsi="Courier New" w:cs="Courier New"/>
          <w:b/>
          <w:sz w:val="24"/>
          <w:szCs w:val="24"/>
        </w:rPr>
        <w:t xml:space="preserve"> Tapu Dairesinde bu emirlere dayanılarak açılan MES 23/2013 sayılı Mahkeme Emri ile Satış dosyasının icrasını durdurmak için bir </w:t>
      </w:r>
      <w:proofErr w:type="spellStart"/>
      <w:r w:rsidRPr="0084755D">
        <w:rPr>
          <w:rFonts w:ascii="Courier New" w:eastAsia="Calibri" w:hAnsi="Courier New" w:cs="Courier New"/>
          <w:b/>
          <w:sz w:val="24"/>
          <w:szCs w:val="24"/>
        </w:rPr>
        <w:t>Prohibiton</w:t>
      </w:r>
      <w:proofErr w:type="spellEnd"/>
      <w:r w:rsidRPr="0084755D">
        <w:rPr>
          <w:rFonts w:ascii="Courier New" w:eastAsia="Calibri" w:hAnsi="Courier New" w:cs="Courier New"/>
          <w:b/>
          <w:sz w:val="24"/>
          <w:szCs w:val="24"/>
        </w:rPr>
        <w:t xml:space="preserve"> Emri (</w:t>
      </w:r>
      <w:proofErr w:type="spellStart"/>
      <w:r w:rsidRPr="0084755D">
        <w:rPr>
          <w:rFonts w:ascii="Courier New" w:eastAsia="Calibri" w:hAnsi="Courier New" w:cs="Courier New"/>
          <w:b/>
          <w:sz w:val="24"/>
          <w:szCs w:val="24"/>
        </w:rPr>
        <w:t>Prohibiting</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Order</w:t>
      </w:r>
      <w:proofErr w:type="spellEnd"/>
      <w:r w:rsidRPr="0084755D">
        <w:rPr>
          <w:rFonts w:ascii="Courier New" w:eastAsia="Calibri" w:hAnsi="Courier New" w:cs="Courier New"/>
          <w:b/>
          <w:sz w:val="24"/>
          <w:szCs w:val="24"/>
        </w:rPr>
        <w:t xml:space="preserve">) </w:t>
      </w:r>
      <w:proofErr w:type="spellStart"/>
      <w:r w:rsidR="00A85D76">
        <w:rPr>
          <w:rFonts w:ascii="Courier New" w:eastAsia="Calibri" w:hAnsi="Courier New" w:cs="Courier New"/>
          <w:b/>
          <w:sz w:val="24"/>
          <w:szCs w:val="24"/>
        </w:rPr>
        <w:t>ı</w:t>
      </w:r>
      <w:r w:rsidRPr="0084755D">
        <w:rPr>
          <w:rFonts w:ascii="Courier New" w:eastAsia="Calibri" w:hAnsi="Courier New" w:cs="Courier New"/>
          <w:b/>
          <w:sz w:val="24"/>
          <w:szCs w:val="24"/>
        </w:rPr>
        <w:t>sdar</w:t>
      </w:r>
      <w:proofErr w:type="spellEnd"/>
      <w:r w:rsidRPr="0084755D">
        <w:rPr>
          <w:rFonts w:ascii="Courier New" w:eastAsia="Calibri" w:hAnsi="Courier New" w:cs="Courier New"/>
          <w:b/>
          <w:sz w:val="24"/>
          <w:szCs w:val="24"/>
        </w:rPr>
        <w:t xml:space="preserve"> edilmesi için </w:t>
      </w:r>
      <w:proofErr w:type="spellStart"/>
      <w:r w:rsidRPr="0084755D">
        <w:rPr>
          <w:rFonts w:ascii="Courier New" w:eastAsia="Calibri" w:hAnsi="Courier New" w:cs="Courier New"/>
          <w:b/>
          <w:sz w:val="24"/>
          <w:szCs w:val="24"/>
        </w:rPr>
        <w:t>Prohibition</w:t>
      </w:r>
      <w:proofErr w:type="spellEnd"/>
      <w:r w:rsidRPr="0084755D">
        <w:rPr>
          <w:rFonts w:ascii="Courier New" w:eastAsia="Calibri" w:hAnsi="Courier New" w:cs="Courier New"/>
          <w:b/>
          <w:sz w:val="24"/>
          <w:szCs w:val="24"/>
        </w:rPr>
        <w:t xml:space="preserve"> Emri (</w:t>
      </w:r>
      <w:proofErr w:type="spellStart"/>
      <w:r w:rsidRPr="0084755D">
        <w:rPr>
          <w:rFonts w:ascii="Courier New" w:eastAsia="Calibri" w:hAnsi="Courier New" w:cs="Courier New"/>
          <w:b/>
          <w:sz w:val="24"/>
          <w:szCs w:val="24"/>
        </w:rPr>
        <w:t>Prohibiting</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Order</w:t>
      </w:r>
      <w:proofErr w:type="spellEnd"/>
      <w:r w:rsidRPr="0084755D">
        <w:rPr>
          <w:rFonts w:ascii="Courier New" w:eastAsia="Calibri" w:hAnsi="Courier New" w:cs="Courier New"/>
          <w:b/>
          <w:sz w:val="24"/>
          <w:szCs w:val="24"/>
        </w:rPr>
        <w:t>) emri talep eden istidanın, emir tarihinden itibaren 10 (On) günlük ve/veya Muhterem Mahkemenin uygun göreceği başka bir süre içerisinde, dosyalanmasına Muhterem Mahkemece müsaade (</w:t>
      </w:r>
      <w:proofErr w:type="spellStart"/>
      <w:r w:rsidRPr="0084755D">
        <w:rPr>
          <w:rFonts w:ascii="Courier New" w:eastAsia="Calibri" w:hAnsi="Courier New" w:cs="Courier New"/>
          <w:b/>
          <w:sz w:val="24"/>
          <w:szCs w:val="24"/>
        </w:rPr>
        <w:t>leave</w:t>
      </w:r>
      <w:proofErr w:type="spellEnd"/>
      <w:r w:rsidRPr="0084755D">
        <w:rPr>
          <w:rFonts w:ascii="Courier New" w:eastAsia="Calibri" w:hAnsi="Courier New" w:cs="Courier New"/>
          <w:b/>
          <w:sz w:val="24"/>
          <w:szCs w:val="24"/>
        </w:rPr>
        <w:t>) verilmesi hususunda bir emir.</w:t>
      </w:r>
    </w:p>
    <w:p w:rsidR="0084755D" w:rsidRPr="0084755D" w:rsidRDefault="0084755D" w:rsidP="0084755D">
      <w:pPr>
        <w:numPr>
          <w:ilvl w:val="0"/>
          <w:numId w:val="1"/>
        </w:numPr>
        <w:spacing w:line="240" w:lineRule="auto"/>
        <w:rPr>
          <w:rFonts w:ascii="Courier New" w:eastAsia="Calibri" w:hAnsi="Courier New" w:cs="Courier New"/>
          <w:b/>
          <w:sz w:val="24"/>
          <w:szCs w:val="24"/>
        </w:rPr>
      </w:pPr>
      <w:proofErr w:type="gramStart"/>
      <w:r w:rsidRPr="0084755D">
        <w:rPr>
          <w:rFonts w:ascii="Courier New" w:eastAsia="Calibri" w:hAnsi="Courier New" w:cs="Courier New"/>
          <w:b/>
          <w:sz w:val="24"/>
          <w:szCs w:val="24"/>
        </w:rPr>
        <w:t>Muhterem Mahkemenin uygun göreceği diğer herhangi bir Emir.</w:t>
      </w:r>
      <w:proofErr w:type="gramEnd"/>
    </w:p>
    <w:p w:rsidR="0084755D" w:rsidRPr="0084755D" w:rsidRDefault="0084755D" w:rsidP="0084755D">
      <w:pPr>
        <w:numPr>
          <w:ilvl w:val="0"/>
          <w:numId w:val="1"/>
        </w:numPr>
        <w:rPr>
          <w:rFonts w:ascii="Courier New" w:eastAsia="Calibri" w:hAnsi="Courier New" w:cs="Courier New"/>
          <w:b/>
          <w:sz w:val="24"/>
          <w:szCs w:val="24"/>
        </w:rPr>
      </w:pPr>
      <w:proofErr w:type="gramStart"/>
      <w:r w:rsidRPr="0084755D">
        <w:rPr>
          <w:rFonts w:ascii="Courier New" w:eastAsia="Calibri" w:hAnsi="Courier New" w:cs="Courier New"/>
          <w:b/>
          <w:sz w:val="24"/>
          <w:szCs w:val="24"/>
        </w:rPr>
        <w:t>İşbu İstida Masrafları.</w:t>
      </w:r>
      <w:proofErr w:type="gramEnd"/>
    </w:p>
    <w:p w:rsidR="0084755D" w:rsidRPr="0084755D" w:rsidRDefault="0084755D" w:rsidP="0084755D">
      <w:pPr>
        <w:ind w:left="720"/>
        <w:rPr>
          <w:rFonts w:ascii="Courier New" w:eastAsia="Calibri" w:hAnsi="Courier New" w:cs="Courier New"/>
          <w:b/>
          <w:sz w:val="24"/>
          <w:szCs w:val="24"/>
        </w:rPr>
      </w:pPr>
    </w:p>
    <w:p w:rsidR="0084755D" w:rsidRPr="0084755D" w:rsidRDefault="0084755D" w:rsidP="0084755D">
      <w:pPr>
        <w:ind w:left="720"/>
        <w:rPr>
          <w:rFonts w:ascii="Courier New" w:eastAsia="Calibri" w:hAnsi="Courier New" w:cs="Courier New"/>
          <w:b/>
          <w:sz w:val="24"/>
          <w:szCs w:val="24"/>
        </w:rPr>
      </w:pPr>
    </w:p>
    <w:p w:rsidR="0084755D" w:rsidRPr="0084755D" w:rsidRDefault="0084755D" w:rsidP="00A85D76">
      <w:pPr>
        <w:spacing w:after="0" w:line="360" w:lineRule="auto"/>
        <w:ind w:firstLine="708"/>
        <w:rPr>
          <w:rFonts w:ascii="Courier New" w:eastAsia="Calibri" w:hAnsi="Courier New" w:cs="Courier New"/>
          <w:sz w:val="24"/>
          <w:szCs w:val="24"/>
        </w:rPr>
      </w:pPr>
      <w:proofErr w:type="spellStart"/>
      <w:r w:rsidRPr="0084755D">
        <w:rPr>
          <w:rFonts w:ascii="Courier New" w:eastAsia="Calibri" w:hAnsi="Courier New" w:cs="Courier New"/>
          <w:sz w:val="24"/>
          <w:szCs w:val="24"/>
        </w:rPr>
        <w:lastRenderedPageBreak/>
        <w:t>Müstediler</w:t>
      </w:r>
      <w:proofErr w:type="spellEnd"/>
      <w:r w:rsidRPr="0084755D">
        <w:rPr>
          <w:rFonts w:ascii="Courier New" w:eastAsia="Calibri" w:hAnsi="Courier New" w:cs="Courier New"/>
          <w:sz w:val="24"/>
          <w:szCs w:val="24"/>
        </w:rPr>
        <w:t xml:space="preserve"> istidalarını hukuki gerekçeler ve yemin varakası ile desteklemiştir. </w:t>
      </w:r>
    </w:p>
    <w:p w:rsidR="0084755D" w:rsidRPr="0084755D" w:rsidRDefault="0084755D" w:rsidP="0084755D">
      <w:pPr>
        <w:spacing w:after="0" w:line="360" w:lineRule="auto"/>
        <w:rPr>
          <w:rFonts w:ascii="Courier New" w:eastAsia="Calibri" w:hAnsi="Courier New" w:cs="Courier New"/>
          <w:sz w:val="24"/>
          <w:szCs w:val="24"/>
        </w:rPr>
      </w:pPr>
    </w:p>
    <w:p w:rsidR="0084755D" w:rsidRPr="0084755D" w:rsidRDefault="0084755D" w:rsidP="00A85D76">
      <w:pPr>
        <w:spacing w:line="360" w:lineRule="auto"/>
        <w:ind w:firstLine="708"/>
        <w:rPr>
          <w:rFonts w:ascii="Courier New" w:eastAsia="Calibri" w:hAnsi="Courier New" w:cs="Courier New"/>
          <w:sz w:val="24"/>
          <w:szCs w:val="24"/>
        </w:rPr>
      </w:pPr>
      <w:proofErr w:type="spellStart"/>
      <w:r w:rsidRPr="0084755D">
        <w:rPr>
          <w:rFonts w:ascii="Courier New" w:eastAsia="Calibri" w:hAnsi="Courier New" w:cs="Courier New"/>
          <w:sz w:val="24"/>
          <w:szCs w:val="24"/>
        </w:rPr>
        <w:t>Müstedi</w:t>
      </w:r>
      <w:proofErr w:type="spellEnd"/>
      <w:r w:rsidRPr="0084755D">
        <w:rPr>
          <w:rFonts w:ascii="Courier New" w:eastAsia="Calibri" w:hAnsi="Courier New" w:cs="Courier New"/>
          <w:sz w:val="24"/>
          <w:szCs w:val="24"/>
        </w:rPr>
        <w:t xml:space="preserve"> No</w:t>
      </w:r>
      <w:r w:rsidR="00A85D76">
        <w:rPr>
          <w:rFonts w:ascii="Courier New" w:eastAsia="Calibri" w:hAnsi="Courier New" w:cs="Courier New"/>
          <w:sz w:val="24"/>
          <w:szCs w:val="24"/>
        </w:rPr>
        <w:t>.</w:t>
      </w:r>
      <w:r w:rsidRPr="0084755D">
        <w:rPr>
          <w:rFonts w:ascii="Courier New" w:eastAsia="Calibri" w:hAnsi="Courier New" w:cs="Courier New"/>
          <w:sz w:val="24"/>
          <w:szCs w:val="24"/>
        </w:rPr>
        <w:t>2 istidaya ekli</w:t>
      </w:r>
      <w:r w:rsidR="00A85D76">
        <w:rPr>
          <w:rFonts w:ascii="Courier New" w:eastAsia="Calibri" w:hAnsi="Courier New" w:cs="Courier New"/>
          <w:sz w:val="24"/>
          <w:szCs w:val="24"/>
        </w:rPr>
        <w:t xml:space="preserve"> </w:t>
      </w:r>
      <w:r w:rsidRPr="0084755D">
        <w:rPr>
          <w:rFonts w:ascii="Courier New" w:eastAsia="Calibri" w:hAnsi="Courier New" w:cs="Courier New"/>
          <w:sz w:val="24"/>
          <w:szCs w:val="24"/>
        </w:rPr>
        <w:t xml:space="preserve">yemin varakasında, </w:t>
      </w:r>
      <w:proofErr w:type="spellStart"/>
      <w:r w:rsidRPr="0084755D">
        <w:rPr>
          <w:rFonts w:ascii="Courier New" w:eastAsia="Calibri" w:hAnsi="Courier New" w:cs="Courier New"/>
          <w:sz w:val="24"/>
          <w:szCs w:val="24"/>
        </w:rPr>
        <w:t>Müstedi</w:t>
      </w:r>
      <w:proofErr w:type="spellEnd"/>
      <w:r w:rsidR="00A85D76">
        <w:rPr>
          <w:rFonts w:ascii="Courier New" w:eastAsia="Calibri" w:hAnsi="Courier New" w:cs="Courier New"/>
          <w:sz w:val="24"/>
          <w:szCs w:val="24"/>
        </w:rPr>
        <w:t xml:space="preserve"> No.</w:t>
      </w:r>
      <w:r w:rsidRPr="0084755D">
        <w:rPr>
          <w:rFonts w:ascii="Courier New" w:eastAsia="Calibri" w:hAnsi="Courier New" w:cs="Courier New"/>
          <w:sz w:val="24"/>
          <w:szCs w:val="24"/>
        </w:rPr>
        <w:t>1</w:t>
      </w:r>
      <w:r w:rsidR="00A85D76">
        <w:rPr>
          <w:rFonts w:ascii="Courier New" w:eastAsia="Calibri" w:hAnsi="Courier New" w:cs="Courier New"/>
          <w:sz w:val="24"/>
          <w:szCs w:val="24"/>
        </w:rPr>
        <w:t>’in</w:t>
      </w:r>
      <w:r w:rsidRPr="0084755D">
        <w:rPr>
          <w:rFonts w:ascii="Courier New" w:eastAsia="Calibri" w:hAnsi="Courier New" w:cs="Courier New"/>
          <w:sz w:val="24"/>
          <w:szCs w:val="24"/>
        </w:rPr>
        <w:t xml:space="preserve"> eşi olduğunu</w:t>
      </w:r>
      <w:r w:rsidR="00A85D76">
        <w:rPr>
          <w:rFonts w:ascii="Courier New" w:eastAsia="Calibri" w:hAnsi="Courier New" w:cs="Courier New"/>
          <w:sz w:val="24"/>
          <w:szCs w:val="24"/>
        </w:rPr>
        <w:t xml:space="preserve"> </w:t>
      </w:r>
      <w:r w:rsidRPr="0084755D">
        <w:rPr>
          <w:rFonts w:ascii="Courier New" w:eastAsia="Calibri" w:hAnsi="Courier New" w:cs="Courier New"/>
          <w:sz w:val="24"/>
          <w:szCs w:val="24"/>
        </w:rPr>
        <w:t>ve Yemin Varakasını gerek şahsen ve gerekse de eşi nam ve hesabına gerek ondan aldığı bilgilerle şahsi bilgilerine ve gerekse vakıf olduğu</w:t>
      </w:r>
      <w:r w:rsidR="00A85D76">
        <w:rPr>
          <w:rFonts w:ascii="Courier New" w:eastAsia="Calibri" w:hAnsi="Courier New" w:cs="Courier New"/>
          <w:sz w:val="24"/>
          <w:szCs w:val="24"/>
        </w:rPr>
        <w:t xml:space="preserve"> </w:t>
      </w:r>
      <w:r w:rsidRPr="0084755D">
        <w:rPr>
          <w:rFonts w:ascii="Courier New" w:eastAsia="Calibri" w:hAnsi="Courier New" w:cs="Courier New"/>
          <w:sz w:val="24"/>
          <w:szCs w:val="24"/>
        </w:rPr>
        <w:t>olgulara dayanarak yaptığını beyan ederek, mesele ile ilgili gerçekleri</w:t>
      </w:r>
      <w:r w:rsidR="00A85D76">
        <w:rPr>
          <w:rFonts w:ascii="Courier New" w:eastAsia="Calibri" w:hAnsi="Courier New" w:cs="Courier New"/>
          <w:sz w:val="24"/>
          <w:szCs w:val="24"/>
        </w:rPr>
        <w:t xml:space="preserve"> </w:t>
      </w:r>
      <w:proofErr w:type="gramStart"/>
      <w:r w:rsidRPr="0084755D">
        <w:rPr>
          <w:rFonts w:ascii="Courier New" w:eastAsia="Calibri" w:hAnsi="Courier New" w:cs="Courier New"/>
          <w:sz w:val="24"/>
          <w:szCs w:val="24"/>
        </w:rPr>
        <w:t>ise  aşağıdaki</w:t>
      </w:r>
      <w:proofErr w:type="gramEnd"/>
      <w:r w:rsidRPr="0084755D">
        <w:rPr>
          <w:rFonts w:ascii="Courier New" w:eastAsia="Calibri" w:hAnsi="Courier New" w:cs="Courier New"/>
          <w:sz w:val="24"/>
          <w:szCs w:val="24"/>
        </w:rPr>
        <w:t xml:space="preserve"> şekilde ifade etmiştir:</w:t>
      </w:r>
    </w:p>
    <w:p w:rsidR="0084755D" w:rsidRPr="0084755D" w:rsidRDefault="0084755D" w:rsidP="0084755D">
      <w:pPr>
        <w:spacing w:after="0" w:line="360" w:lineRule="auto"/>
        <w:rPr>
          <w:rFonts w:ascii="Courier New" w:eastAsia="Calibri" w:hAnsi="Courier New" w:cs="Courier New"/>
          <w:sz w:val="24"/>
          <w:szCs w:val="24"/>
        </w:rPr>
      </w:pPr>
    </w:p>
    <w:p w:rsidR="0084755D" w:rsidRPr="0084755D" w:rsidRDefault="0084755D" w:rsidP="0084755D">
      <w:pPr>
        <w:numPr>
          <w:ilvl w:val="0"/>
          <w:numId w:val="2"/>
        </w:numPr>
        <w:spacing w:line="240" w:lineRule="auto"/>
        <w:rPr>
          <w:rFonts w:ascii="Courier New" w:eastAsia="Calibri" w:hAnsi="Courier New" w:cs="Courier New"/>
          <w:b/>
          <w:sz w:val="24"/>
          <w:szCs w:val="24"/>
        </w:rPr>
      </w:pPr>
      <w:r w:rsidRPr="0084755D">
        <w:rPr>
          <w:rFonts w:ascii="Courier New" w:eastAsia="Calibri" w:hAnsi="Courier New" w:cs="Courier New"/>
          <w:b/>
          <w:sz w:val="24"/>
          <w:szCs w:val="24"/>
        </w:rPr>
        <w:t xml:space="preserve">Yeni Boğaziçi </w:t>
      </w:r>
      <w:proofErr w:type="spellStart"/>
      <w:r w:rsidRPr="0084755D">
        <w:rPr>
          <w:rFonts w:ascii="Courier New" w:eastAsia="Calibri" w:hAnsi="Courier New" w:cs="Courier New"/>
          <w:b/>
          <w:sz w:val="24"/>
          <w:szCs w:val="24"/>
        </w:rPr>
        <w:t>Mağusa’da</w:t>
      </w:r>
      <w:proofErr w:type="spellEnd"/>
      <w:r w:rsidRPr="0084755D">
        <w:rPr>
          <w:rFonts w:ascii="Courier New" w:eastAsia="Calibri" w:hAnsi="Courier New" w:cs="Courier New"/>
          <w:b/>
          <w:sz w:val="24"/>
          <w:szCs w:val="24"/>
        </w:rPr>
        <w:t xml:space="preserve"> bulunan Koçan No:6950, Pafta/Harita </w:t>
      </w:r>
      <w:proofErr w:type="spellStart"/>
      <w:proofErr w:type="gramStart"/>
      <w:r w:rsidRPr="0084755D">
        <w:rPr>
          <w:rFonts w:ascii="Courier New" w:eastAsia="Calibri" w:hAnsi="Courier New" w:cs="Courier New"/>
          <w:b/>
          <w:sz w:val="24"/>
          <w:szCs w:val="24"/>
        </w:rPr>
        <w:t>No:XXIV</w:t>
      </w:r>
      <w:proofErr w:type="spellEnd"/>
      <w:proofErr w:type="gramEnd"/>
      <w:r w:rsidRPr="0084755D">
        <w:rPr>
          <w:rFonts w:ascii="Courier New" w:eastAsia="Calibri" w:hAnsi="Courier New" w:cs="Courier New"/>
          <w:b/>
          <w:sz w:val="24"/>
          <w:szCs w:val="24"/>
        </w:rPr>
        <w:t>/34+35 Parsel No:11+12+308 üz ye</w:t>
      </w:r>
      <w:r w:rsidR="00A85D76">
        <w:rPr>
          <w:rFonts w:ascii="Courier New" w:eastAsia="Calibri" w:hAnsi="Courier New" w:cs="Courier New"/>
          <w:b/>
          <w:sz w:val="24"/>
          <w:szCs w:val="24"/>
        </w:rPr>
        <w:t>n</w:t>
      </w:r>
      <w:r w:rsidRPr="0084755D">
        <w:rPr>
          <w:rFonts w:ascii="Courier New" w:eastAsia="Calibri" w:hAnsi="Courier New" w:cs="Courier New"/>
          <w:b/>
          <w:sz w:val="24"/>
          <w:szCs w:val="24"/>
        </w:rPr>
        <w:t xml:space="preserve">i koçan detayları ise YENİ KAT 53 S31-C-09-A-1-D)-(-)-(107)-(403üz) olan taşınmaz mal (‘Daire’) Tapu Dairesinde </w:t>
      </w:r>
      <w:proofErr w:type="spellStart"/>
      <w:r w:rsidRPr="0084755D">
        <w:rPr>
          <w:rFonts w:ascii="Courier New" w:eastAsia="Calibri" w:hAnsi="Courier New" w:cs="Courier New"/>
          <w:b/>
          <w:sz w:val="24"/>
          <w:szCs w:val="24"/>
        </w:rPr>
        <w:t>Müstedialeyh</w:t>
      </w:r>
      <w:proofErr w:type="spellEnd"/>
      <w:r w:rsidRPr="0084755D">
        <w:rPr>
          <w:rFonts w:ascii="Courier New" w:eastAsia="Calibri" w:hAnsi="Courier New" w:cs="Courier New"/>
          <w:b/>
          <w:sz w:val="24"/>
          <w:szCs w:val="24"/>
        </w:rPr>
        <w:t xml:space="preserve"> No: 2 adında kayıtlıdır.</w:t>
      </w:r>
    </w:p>
    <w:p w:rsidR="0084755D" w:rsidRPr="0084755D" w:rsidRDefault="0084755D" w:rsidP="0084755D">
      <w:pPr>
        <w:numPr>
          <w:ilvl w:val="0"/>
          <w:numId w:val="2"/>
        </w:numPr>
        <w:spacing w:line="240" w:lineRule="auto"/>
        <w:rPr>
          <w:rFonts w:ascii="Courier New" w:eastAsia="Calibri" w:hAnsi="Courier New" w:cs="Courier New"/>
          <w:b/>
          <w:sz w:val="24"/>
          <w:szCs w:val="24"/>
        </w:rPr>
      </w:pPr>
      <w:proofErr w:type="spellStart"/>
      <w:r w:rsidRPr="0084755D">
        <w:rPr>
          <w:rFonts w:ascii="Courier New" w:eastAsia="Calibri" w:hAnsi="Courier New" w:cs="Courier New"/>
          <w:b/>
          <w:sz w:val="24"/>
          <w:szCs w:val="24"/>
        </w:rPr>
        <w:t>Müstedialeyh</w:t>
      </w:r>
      <w:proofErr w:type="spellEnd"/>
      <w:r w:rsidRPr="0084755D">
        <w:rPr>
          <w:rFonts w:ascii="Courier New" w:eastAsia="Calibri" w:hAnsi="Courier New" w:cs="Courier New"/>
          <w:b/>
          <w:sz w:val="24"/>
          <w:szCs w:val="24"/>
        </w:rPr>
        <w:t xml:space="preserve"> No:2, bu dava ile ilgili tüm zamanlarda inşaat işleri ve/veya taşınmaz mal ve/veya ev satışı ile uğraşmaktaydı. </w:t>
      </w:r>
      <w:proofErr w:type="spellStart"/>
      <w:r w:rsidRPr="0084755D">
        <w:rPr>
          <w:rFonts w:ascii="Courier New" w:eastAsia="Calibri" w:hAnsi="Courier New" w:cs="Courier New"/>
          <w:b/>
          <w:sz w:val="24"/>
          <w:szCs w:val="24"/>
        </w:rPr>
        <w:t>Müstedialeyh</w:t>
      </w:r>
      <w:proofErr w:type="spellEnd"/>
      <w:r w:rsidRPr="0084755D">
        <w:rPr>
          <w:rFonts w:ascii="Courier New" w:eastAsia="Calibri" w:hAnsi="Courier New" w:cs="Courier New"/>
          <w:b/>
          <w:sz w:val="24"/>
          <w:szCs w:val="24"/>
        </w:rPr>
        <w:t xml:space="preserve"> 2, KKTC Şirketler Mukayyitliğinde kayıtlı bir </w:t>
      </w:r>
      <w:proofErr w:type="spellStart"/>
      <w:r w:rsidRPr="0084755D">
        <w:rPr>
          <w:rFonts w:ascii="Courier New" w:eastAsia="Calibri" w:hAnsi="Courier New" w:cs="Courier New"/>
          <w:b/>
          <w:sz w:val="24"/>
          <w:szCs w:val="24"/>
        </w:rPr>
        <w:t>limited</w:t>
      </w:r>
      <w:proofErr w:type="spellEnd"/>
      <w:r w:rsidRPr="0084755D">
        <w:rPr>
          <w:rFonts w:ascii="Courier New" w:eastAsia="Calibri" w:hAnsi="Courier New" w:cs="Courier New"/>
          <w:b/>
          <w:sz w:val="24"/>
          <w:szCs w:val="24"/>
        </w:rPr>
        <w:t xml:space="preserve"> şirket olup alacaklılarından bir tanesinin </w:t>
      </w:r>
      <w:proofErr w:type="spellStart"/>
      <w:r w:rsidRPr="0084755D">
        <w:rPr>
          <w:rFonts w:ascii="Courier New" w:eastAsia="Calibri" w:hAnsi="Courier New" w:cs="Courier New"/>
          <w:b/>
          <w:sz w:val="24"/>
          <w:szCs w:val="24"/>
        </w:rPr>
        <w:t>dosyala</w:t>
      </w:r>
      <w:r w:rsidR="00A85D76">
        <w:rPr>
          <w:rFonts w:ascii="Courier New" w:eastAsia="Calibri" w:hAnsi="Courier New" w:cs="Courier New"/>
          <w:b/>
          <w:sz w:val="24"/>
          <w:szCs w:val="24"/>
        </w:rPr>
        <w:t>ttığı</w:t>
      </w:r>
      <w:proofErr w:type="spellEnd"/>
      <w:r w:rsidRPr="0084755D">
        <w:rPr>
          <w:rFonts w:ascii="Courier New" w:eastAsia="Calibri" w:hAnsi="Courier New" w:cs="Courier New"/>
          <w:b/>
          <w:sz w:val="24"/>
          <w:szCs w:val="24"/>
        </w:rPr>
        <w:t xml:space="preserve"> ve </w:t>
      </w:r>
      <w:proofErr w:type="spellStart"/>
      <w:r w:rsidRPr="0084755D">
        <w:rPr>
          <w:rFonts w:ascii="Courier New" w:eastAsia="Calibri" w:hAnsi="Courier New" w:cs="Courier New"/>
          <w:b/>
          <w:sz w:val="24"/>
          <w:szCs w:val="24"/>
        </w:rPr>
        <w:t>Gazimağusa</w:t>
      </w:r>
      <w:proofErr w:type="spellEnd"/>
      <w:r w:rsidRPr="0084755D">
        <w:rPr>
          <w:rFonts w:ascii="Courier New" w:eastAsia="Calibri" w:hAnsi="Courier New" w:cs="Courier New"/>
          <w:b/>
          <w:sz w:val="24"/>
          <w:szCs w:val="24"/>
        </w:rPr>
        <w:t xml:space="preserve"> Kaza Mahkemesi huzurunda görüşülmüş olan 12/2013 sayılı Şirket İstida tahtında Muhterem </w:t>
      </w:r>
      <w:proofErr w:type="spellStart"/>
      <w:r w:rsidRPr="0084755D">
        <w:rPr>
          <w:rFonts w:ascii="Courier New" w:eastAsia="Calibri" w:hAnsi="Courier New" w:cs="Courier New"/>
          <w:b/>
          <w:sz w:val="24"/>
          <w:szCs w:val="24"/>
        </w:rPr>
        <w:t>Gazimağusa</w:t>
      </w:r>
      <w:proofErr w:type="spellEnd"/>
      <w:r w:rsidRPr="0084755D">
        <w:rPr>
          <w:rFonts w:ascii="Courier New" w:eastAsia="Calibri" w:hAnsi="Courier New" w:cs="Courier New"/>
          <w:b/>
          <w:sz w:val="24"/>
          <w:szCs w:val="24"/>
        </w:rPr>
        <w:t xml:space="preserve"> Kaza Mahkemesi, 09.03.2020 tarihinde, </w:t>
      </w:r>
      <w:proofErr w:type="spellStart"/>
      <w:r w:rsidRPr="0084755D">
        <w:rPr>
          <w:rFonts w:ascii="Courier New" w:eastAsia="Calibri" w:hAnsi="Courier New" w:cs="Courier New"/>
          <w:b/>
          <w:sz w:val="24"/>
          <w:szCs w:val="24"/>
        </w:rPr>
        <w:t>Müstedialeyh</w:t>
      </w:r>
      <w:proofErr w:type="spellEnd"/>
      <w:r w:rsidRPr="0084755D">
        <w:rPr>
          <w:rFonts w:ascii="Courier New" w:eastAsia="Calibri" w:hAnsi="Courier New" w:cs="Courier New"/>
          <w:b/>
          <w:sz w:val="24"/>
          <w:szCs w:val="24"/>
        </w:rPr>
        <w:t xml:space="preserve"> No:2’nin, Fasıl 113 Madde 211(e) altında borçlarını ödeyemeyecek duruma geldiği ve/veya borçlarını ödemekte acze düştüğü nedeni </w:t>
      </w:r>
      <w:proofErr w:type="gramStart"/>
      <w:r w:rsidRPr="0084755D">
        <w:rPr>
          <w:rFonts w:ascii="Courier New" w:eastAsia="Calibri" w:hAnsi="Courier New" w:cs="Courier New"/>
          <w:b/>
          <w:sz w:val="24"/>
          <w:szCs w:val="24"/>
        </w:rPr>
        <w:t>ile,</w:t>
      </w:r>
      <w:proofErr w:type="gramEnd"/>
      <w:r w:rsidRPr="0084755D">
        <w:rPr>
          <w:rFonts w:ascii="Courier New" w:eastAsia="Calibri" w:hAnsi="Courier New" w:cs="Courier New"/>
          <w:b/>
          <w:sz w:val="24"/>
          <w:szCs w:val="24"/>
        </w:rPr>
        <w:t xml:space="preserve"> Şirketler Yasası ve Şirketler Tasfiye Tüzüğü altında tasfiye edilmesine EMİR vermiş olup KKTC Şirketler Mukayyitliği Resmi </w:t>
      </w:r>
      <w:proofErr w:type="spellStart"/>
      <w:r w:rsidRPr="0084755D">
        <w:rPr>
          <w:rFonts w:ascii="Courier New" w:eastAsia="Calibri" w:hAnsi="Courier New" w:cs="Courier New"/>
          <w:b/>
          <w:sz w:val="24"/>
          <w:szCs w:val="24"/>
        </w:rPr>
        <w:t>Kabz</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Memuru’nu</w:t>
      </w:r>
      <w:proofErr w:type="spellEnd"/>
      <w:r w:rsidRPr="0084755D">
        <w:rPr>
          <w:rFonts w:ascii="Courier New" w:eastAsia="Calibri" w:hAnsi="Courier New" w:cs="Courier New"/>
          <w:b/>
          <w:sz w:val="24"/>
          <w:szCs w:val="24"/>
        </w:rPr>
        <w:t xml:space="preserve"> tasfiye memuru olarak atamıştır.</w:t>
      </w:r>
    </w:p>
    <w:p w:rsidR="0084755D" w:rsidRPr="0084755D" w:rsidRDefault="0084755D" w:rsidP="0084755D">
      <w:pPr>
        <w:numPr>
          <w:ilvl w:val="0"/>
          <w:numId w:val="2"/>
        </w:numPr>
        <w:spacing w:line="240" w:lineRule="auto"/>
        <w:rPr>
          <w:rFonts w:ascii="Courier New" w:eastAsia="Calibri" w:hAnsi="Courier New" w:cs="Courier New"/>
          <w:b/>
          <w:sz w:val="24"/>
          <w:szCs w:val="24"/>
        </w:rPr>
      </w:pPr>
      <w:proofErr w:type="spellStart"/>
      <w:r w:rsidRPr="0084755D">
        <w:rPr>
          <w:rFonts w:ascii="Courier New" w:eastAsia="Calibri" w:hAnsi="Courier New" w:cs="Courier New"/>
          <w:b/>
          <w:sz w:val="24"/>
          <w:szCs w:val="24"/>
        </w:rPr>
        <w:t>Müstedialeyh</w:t>
      </w:r>
      <w:proofErr w:type="spellEnd"/>
      <w:r w:rsidRPr="0084755D">
        <w:rPr>
          <w:rFonts w:ascii="Courier New" w:eastAsia="Calibri" w:hAnsi="Courier New" w:cs="Courier New"/>
          <w:b/>
          <w:sz w:val="24"/>
          <w:szCs w:val="24"/>
        </w:rPr>
        <w:t xml:space="preserve"> No:1 ise, KKTC Şirketler Mukayyitliğinde kayıtlı bir </w:t>
      </w:r>
      <w:proofErr w:type="spellStart"/>
      <w:r w:rsidRPr="0084755D">
        <w:rPr>
          <w:rFonts w:ascii="Courier New" w:eastAsia="Calibri" w:hAnsi="Courier New" w:cs="Courier New"/>
          <w:b/>
          <w:sz w:val="24"/>
          <w:szCs w:val="24"/>
        </w:rPr>
        <w:t>limited</w:t>
      </w:r>
      <w:proofErr w:type="spellEnd"/>
      <w:r w:rsidRPr="0084755D">
        <w:rPr>
          <w:rFonts w:ascii="Courier New" w:eastAsia="Calibri" w:hAnsi="Courier New" w:cs="Courier New"/>
          <w:b/>
          <w:sz w:val="24"/>
          <w:szCs w:val="24"/>
        </w:rPr>
        <w:t xml:space="preserve"> şirkettir. Her iki şirketin de tüzel kişiliği vardır ve bu sıfatla dava edilmektedirler.</w:t>
      </w:r>
    </w:p>
    <w:p w:rsidR="0084755D" w:rsidRPr="0084755D" w:rsidRDefault="0084755D" w:rsidP="0084755D">
      <w:pPr>
        <w:numPr>
          <w:ilvl w:val="0"/>
          <w:numId w:val="2"/>
        </w:numPr>
        <w:spacing w:line="240" w:lineRule="auto"/>
        <w:rPr>
          <w:rFonts w:ascii="Courier New" w:eastAsia="Calibri" w:hAnsi="Courier New" w:cs="Courier New"/>
          <w:b/>
          <w:sz w:val="24"/>
          <w:szCs w:val="24"/>
        </w:rPr>
      </w:pPr>
      <w:proofErr w:type="spellStart"/>
      <w:r w:rsidRPr="0084755D">
        <w:rPr>
          <w:rFonts w:ascii="Courier New" w:eastAsia="Calibri" w:hAnsi="Courier New" w:cs="Courier New"/>
          <w:b/>
          <w:sz w:val="24"/>
          <w:szCs w:val="24"/>
        </w:rPr>
        <w:t>Müstedialeyh</w:t>
      </w:r>
      <w:proofErr w:type="spellEnd"/>
      <w:r w:rsidRPr="0084755D">
        <w:rPr>
          <w:rFonts w:ascii="Courier New" w:eastAsia="Calibri" w:hAnsi="Courier New" w:cs="Courier New"/>
          <w:b/>
          <w:sz w:val="24"/>
          <w:szCs w:val="24"/>
        </w:rPr>
        <w:t xml:space="preserve"> No: 3 de Lefkoşa Kaza Mahkemesinde dosyalanan Davacı </w:t>
      </w:r>
      <w:proofErr w:type="spellStart"/>
      <w:r w:rsidRPr="0084755D">
        <w:rPr>
          <w:rFonts w:ascii="Courier New" w:eastAsia="Calibri" w:hAnsi="Courier New" w:cs="Courier New"/>
          <w:b/>
          <w:sz w:val="24"/>
          <w:szCs w:val="24"/>
        </w:rPr>
        <w:t>Tekjen</w:t>
      </w:r>
      <w:proofErr w:type="spellEnd"/>
      <w:r w:rsidRPr="0084755D">
        <w:rPr>
          <w:rFonts w:ascii="Courier New" w:eastAsia="Calibri" w:hAnsi="Courier New" w:cs="Courier New"/>
          <w:b/>
          <w:sz w:val="24"/>
          <w:szCs w:val="24"/>
        </w:rPr>
        <w:t xml:space="preserve"> Finans </w:t>
      </w:r>
      <w:proofErr w:type="spellStart"/>
      <w:r w:rsidRPr="0084755D">
        <w:rPr>
          <w:rFonts w:ascii="Courier New" w:eastAsia="Calibri" w:hAnsi="Courier New" w:cs="Courier New"/>
          <w:b/>
          <w:sz w:val="24"/>
          <w:szCs w:val="24"/>
        </w:rPr>
        <w:t>Ltd</w:t>
      </w:r>
      <w:proofErr w:type="spellEnd"/>
      <w:r w:rsidRPr="0084755D">
        <w:rPr>
          <w:rFonts w:ascii="Courier New" w:eastAsia="Calibri" w:hAnsi="Courier New" w:cs="Courier New"/>
          <w:b/>
          <w:sz w:val="24"/>
          <w:szCs w:val="24"/>
        </w:rPr>
        <w:t xml:space="preserve"> ile Davalılar 1.Diadem Hotel &amp; </w:t>
      </w:r>
      <w:proofErr w:type="spellStart"/>
      <w:r w:rsidRPr="0084755D">
        <w:rPr>
          <w:rFonts w:ascii="Courier New" w:eastAsia="Calibri" w:hAnsi="Courier New" w:cs="Courier New"/>
          <w:b/>
          <w:sz w:val="24"/>
          <w:szCs w:val="24"/>
        </w:rPr>
        <w:t>Tours</w:t>
      </w:r>
      <w:proofErr w:type="spellEnd"/>
      <w:r w:rsidRPr="0084755D">
        <w:rPr>
          <w:rFonts w:ascii="Courier New" w:eastAsia="Calibri" w:hAnsi="Courier New" w:cs="Courier New"/>
          <w:b/>
          <w:sz w:val="24"/>
          <w:szCs w:val="24"/>
        </w:rPr>
        <w:t xml:space="preserve"> (DHT) </w:t>
      </w:r>
      <w:proofErr w:type="spellStart"/>
      <w:r w:rsidRPr="0084755D">
        <w:rPr>
          <w:rFonts w:ascii="Courier New" w:eastAsia="Calibri" w:hAnsi="Courier New" w:cs="Courier New"/>
          <w:b/>
          <w:sz w:val="24"/>
          <w:szCs w:val="24"/>
        </w:rPr>
        <w:t>Ltd</w:t>
      </w:r>
      <w:proofErr w:type="spellEnd"/>
      <w:r w:rsidRPr="0084755D">
        <w:rPr>
          <w:rFonts w:ascii="Courier New" w:eastAsia="Calibri" w:hAnsi="Courier New" w:cs="Courier New"/>
          <w:b/>
          <w:sz w:val="24"/>
          <w:szCs w:val="24"/>
        </w:rPr>
        <w:t xml:space="preserve">, 2. Hasan </w:t>
      </w:r>
      <w:proofErr w:type="spellStart"/>
      <w:r w:rsidRPr="0084755D">
        <w:rPr>
          <w:rFonts w:ascii="Courier New" w:eastAsia="Calibri" w:hAnsi="Courier New" w:cs="Courier New"/>
          <w:b/>
          <w:sz w:val="24"/>
          <w:szCs w:val="24"/>
        </w:rPr>
        <w:t>Hasçelik</w:t>
      </w:r>
      <w:proofErr w:type="spellEnd"/>
      <w:r w:rsidRPr="0084755D">
        <w:rPr>
          <w:rFonts w:ascii="Courier New" w:eastAsia="Calibri" w:hAnsi="Courier New" w:cs="Courier New"/>
          <w:b/>
          <w:sz w:val="24"/>
          <w:szCs w:val="24"/>
        </w:rPr>
        <w:t xml:space="preserve">, 3. Devrim Celal arasında olan Dava No:5078/09 sayılı davanın taraflarından idi. Şunu da belirtmek isterim ki </w:t>
      </w:r>
      <w:proofErr w:type="spellStart"/>
      <w:r w:rsidRPr="0084755D">
        <w:rPr>
          <w:rFonts w:ascii="Courier New" w:eastAsia="Calibri" w:hAnsi="Courier New" w:cs="Courier New"/>
          <w:b/>
          <w:sz w:val="24"/>
          <w:szCs w:val="24"/>
        </w:rPr>
        <w:t>Tekjen</w:t>
      </w:r>
      <w:proofErr w:type="spellEnd"/>
      <w:r w:rsidRPr="0084755D">
        <w:rPr>
          <w:rFonts w:ascii="Courier New" w:eastAsia="Calibri" w:hAnsi="Courier New" w:cs="Courier New"/>
          <w:b/>
          <w:sz w:val="24"/>
          <w:szCs w:val="24"/>
        </w:rPr>
        <w:t xml:space="preserve"> Finans </w:t>
      </w:r>
      <w:proofErr w:type="spellStart"/>
      <w:r w:rsidRPr="0084755D">
        <w:rPr>
          <w:rFonts w:ascii="Courier New" w:eastAsia="Calibri" w:hAnsi="Courier New" w:cs="Courier New"/>
          <w:b/>
          <w:sz w:val="24"/>
          <w:szCs w:val="24"/>
        </w:rPr>
        <w:t>Ltd</w:t>
      </w:r>
      <w:proofErr w:type="spellEnd"/>
      <w:r w:rsidRPr="0084755D">
        <w:rPr>
          <w:rFonts w:ascii="Courier New" w:eastAsia="Calibri" w:hAnsi="Courier New" w:cs="Courier New"/>
          <w:b/>
          <w:sz w:val="24"/>
          <w:szCs w:val="24"/>
        </w:rPr>
        <w:t xml:space="preserve"> ile Davalılar 1.Diadem Hotel &amp; </w:t>
      </w:r>
      <w:proofErr w:type="spellStart"/>
      <w:r w:rsidRPr="0084755D">
        <w:rPr>
          <w:rFonts w:ascii="Courier New" w:eastAsia="Calibri" w:hAnsi="Courier New" w:cs="Courier New"/>
          <w:b/>
          <w:sz w:val="24"/>
          <w:szCs w:val="24"/>
        </w:rPr>
        <w:t>Tours</w:t>
      </w:r>
      <w:proofErr w:type="spellEnd"/>
      <w:r w:rsidRPr="0084755D">
        <w:rPr>
          <w:rFonts w:ascii="Courier New" w:eastAsia="Calibri" w:hAnsi="Courier New" w:cs="Courier New"/>
          <w:b/>
          <w:sz w:val="24"/>
          <w:szCs w:val="24"/>
        </w:rPr>
        <w:t xml:space="preserve"> (DHT) </w:t>
      </w:r>
      <w:proofErr w:type="spellStart"/>
      <w:r w:rsidRPr="0084755D">
        <w:rPr>
          <w:rFonts w:ascii="Courier New" w:eastAsia="Calibri" w:hAnsi="Courier New" w:cs="Courier New"/>
          <w:b/>
          <w:sz w:val="24"/>
          <w:szCs w:val="24"/>
        </w:rPr>
        <w:t>Ltd</w:t>
      </w:r>
      <w:proofErr w:type="spellEnd"/>
      <w:r w:rsidRPr="0084755D">
        <w:rPr>
          <w:rFonts w:ascii="Courier New" w:eastAsia="Calibri" w:hAnsi="Courier New" w:cs="Courier New"/>
          <w:b/>
          <w:sz w:val="24"/>
          <w:szCs w:val="24"/>
        </w:rPr>
        <w:t xml:space="preserve">, 2. Hasan </w:t>
      </w:r>
      <w:proofErr w:type="spellStart"/>
      <w:r w:rsidRPr="0084755D">
        <w:rPr>
          <w:rFonts w:ascii="Courier New" w:eastAsia="Calibri" w:hAnsi="Courier New" w:cs="Courier New"/>
          <w:b/>
          <w:sz w:val="24"/>
          <w:szCs w:val="24"/>
        </w:rPr>
        <w:t>Hasçelik</w:t>
      </w:r>
      <w:proofErr w:type="spellEnd"/>
      <w:r w:rsidRPr="0084755D">
        <w:rPr>
          <w:rFonts w:ascii="Courier New" w:eastAsia="Calibri" w:hAnsi="Courier New" w:cs="Courier New"/>
          <w:b/>
          <w:sz w:val="24"/>
          <w:szCs w:val="24"/>
        </w:rPr>
        <w:t xml:space="preserve">, 3.Devrim Celal arasında olan Dava No: 5078/09 sayılı dava işbu davadaki Davalı No:3 Devrim Celal’i ilgilendirdiği oranda 13.05.2010 tarihinde geri çekilmiş olduğundan </w:t>
      </w:r>
      <w:proofErr w:type="gramStart"/>
      <w:r w:rsidRPr="0084755D">
        <w:rPr>
          <w:rFonts w:ascii="Courier New" w:eastAsia="Calibri" w:hAnsi="Courier New" w:cs="Courier New"/>
          <w:b/>
          <w:sz w:val="24"/>
          <w:szCs w:val="24"/>
        </w:rPr>
        <w:t>mezkur</w:t>
      </w:r>
      <w:proofErr w:type="gramEnd"/>
      <w:r w:rsidRPr="0084755D">
        <w:rPr>
          <w:rFonts w:ascii="Courier New" w:eastAsia="Calibri" w:hAnsi="Courier New" w:cs="Courier New"/>
          <w:b/>
          <w:sz w:val="24"/>
          <w:szCs w:val="24"/>
        </w:rPr>
        <w:t xml:space="preserve"> davada Sn. Devrim Celal aleyhine herhangi bir hüküm veya emir çıkmamıştır bu cihetle de Sn. Devrim Celal işbu istidaya taraf yapılmamıştır.</w:t>
      </w:r>
    </w:p>
    <w:p w:rsidR="0084755D" w:rsidRPr="0084755D" w:rsidRDefault="0084755D" w:rsidP="0084755D">
      <w:pPr>
        <w:numPr>
          <w:ilvl w:val="0"/>
          <w:numId w:val="2"/>
        </w:numPr>
        <w:spacing w:line="240" w:lineRule="auto"/>
        <w:rPr>
          <w:rFonts w:ascii="Courier New" w:eastAsia="Calibri" w:hAnsi="Courier New" w:cs="Courier New"/>
          <w:b/>
          <w:sz w:val="24"/>
          <w:szCs w:val="24"/>
        </w:rPr>
      </w:pPr>
      <w:r w:rsidRPr="0084755D">
        <w:rPr>
          <w:rFonts w:ascii="Courier New" w:eastAsia="Calibri" w:hAnsi="Courier New" w:cs="Courier New"/>
          <w:b/>
          <w:sz w:val="24"/>
          <w:szCs w:val="24"/>
        </w:rPr>
        <w:lastRenderedPageBreak/>
        <w:t xml:space="preserve">Takriben </w:t>
      </w:r>
      <w:proofErr w:type="gramStart"/>
      <w:r w:rsidRPr="0084755D">
        <w:rPr>
          <w:rFonts w:ascii="Courier New" w:eastAsia="Calibri" w:hAnsi="Courier New" w:cs="Courier New"/>
          <w:b/>
          <w:sz w:val="24"/>
          <w:szCs w:val="24"/>
        </w:rPr>
        <w:t>03/03/2006</w:t>
      </w:r>
      <w:proofErr w:type="gramEnd"/>
      <w:r w:rsidRPr="0084755D">
        <w:rPr>
          <w:rFonts w:ascii="Courier New" w:eastAsia="Calibri" w:hAnsi="Courier New" w:cs="Courier New"/>
          <w:b/>
          <w:sz w:val="24"/>
          <w:szCs w:val="24"/>
        </w:rPr>
        <w:t xml:space="preserve"> tarihinde </w:t>
      </w:r>
      <w:proofErr w:type="spellStart"/>
      <w:r w:rsidRPr="0084755D">
        <w:rPr>
          <w:rFonts w:ascii="Courier New" w:eastAsia="Calibri" w:hAnsi="Courier New" w:cs="Courier New"/>
          <w:b/>
          <w:sz w:val="24"/>
          <w:szCs w:val="24"/>
        </w:rPr>
        <w:t>Müstedialeyh</w:t>
      </w:r>
      <w:proofErr w:type="spellEnd"/>
      <w:r w:rsidRPr="0084755D">
        <w:rPr>
          <w:rFonts w:ascii="Courier New" w:eastAsia="Calibri" w:hAnsi="Courier New" w:cs="Courier New"/>
          <w:b/>
          <w:sz w:val="24"/>
          <w:szCs w:val="24"/>
        </w:rPr>
        <w:t xml:space="preserve"> No:2 ile biz </w:t>
      </w:r>
      <w:proofErr w:type="spellStart"/>
      <w:r w:rsidRPr="0084755D">
        <w:rPr>
          <w:rFonts w:ascii="Courier New" w:eastAsia="Calibri" w:hAnsi="Courier New" w:cs="Courier New"/>
          <w:b/>
          <w:sz w:val="24"/>
          <w:szCs w:val="24"/>
        </w:rPr>
        <w:t>Müstediler</w:t>
      </w:r>
      <w:proofErr w:type="spellEnd"/>
      <w:r w:rsidRPr="0084755D">
        <w:rPr>
          <w:rFonts w:ascii="Courier New" w:eastAsia="Calibri" w:hAnsi="Courier New" w:cs="Courier New"/>
          <w:b/>
          <w:sz w:val="24"/>
          <w:szCs w:val="24"/>
        </w:rPr>
        <w:t xml:space="preserve"> arasında bir Satış Sözleşmesi imzalandı. Bu satış sözleşmesi ile </w:t>
      </w:r>
      <w:proofErr w:type="spellStart"/>
      <w:r w:rsidRPr="0084755D">
        <w:rPr>
          <w:rFonts w:ascii="Courier New" w:eastAsia="Calibri" w:hAnsi="Courier New" w:cs="Courier New"/>
          <w:b/>
          <w:sz w:val="24"/>
          <w:szCs w:val="24"/>
        </w:rPr>
        <w:t>Müstedialeyh</w:t>
      </w:r>
      <w:proofErr w:type="spellEnd"/>
      <w:r w:rsidRPr="0084755D">
        <w:rPr>
          <w:rFonts w:ascii="Courier New" w:eastAsia="Calibri" w:hAnsi="Courier New" w:cs="Courier New"/>
          <w:b/>
          <w:sz w:val="24"/>
          <w:szCs w:val="24"/>
        </w:rPr>
        <w:t xml:space="preserve"> No:2 Koçan No:6950, Pafta/Harita </w:t>
      </w:r>
      <w:proofErr w:type="spellStart"/>
      <w:proofErr w:type="gramStart"/>
      <w:r w:rsidRPr="0084755D">
        <w:rPr>
          <w:rFonts w:ascii="Courier New" w:eastAsia="Calibri" w:hAnsi="Courier New" w:cs="Courier New"/>
          <w:b/>
          <w:sz w:val="24"/>
          <w:szCs w:val="24"/>
        </w:rPr>
        <w:t>No:XXIV</w:t>
      </w:r>
      <w:proofErr w:type="spellEnd"/>
      <w:proofErr w:type="gramEnd"/>
      <w:r w:rsidRPr="0084755D">
        <w:rPr>
          <w:rFonts w:ascii="Courier New" w:eastAsia="Calibri" w:hAnsi="Courier New" w:cs="Courier New"/>
          <w:b/>
          <w:sz w:val="24"/>
          <w:szCs w:val="24"/>
        </w:rPr>
        <w:t xml:space="preserve">/34+35 Parsel No:11+12+308 üz. Koçan detaylarına haiz taşınmaz mal üzerine inşa etmekte olduğu Venüs Apartmanı </w:t>
      </w:r>
      <w:proofErr w:type="spellStart"/>
      <w:r w:rsidRPr="0084755D">
        <w:rPr>
          <w:rFonts w:ascii="Courier New" w:eastAsia="Calibri" w:hAnsi="Courier New" w:cs="Courier New"/>
          <w:b/>
          <w:sz w:val="24"/>
          <w:szCs w:val="24"/>
        </w:rPr>
        <w:t>Salamis</w:t>
      </w:r>
      <w:proofErr w:type="spellEnd"/>
      <w:r w:rsidRPr="0084755D">
        <w:rPr>
          <w:rFonts w:ascii="Courier New" w:eastAsia="Calibri" w:hAnsi="Courier New" w:cs="Courier New"/>
          <w:b/>
          <w:sz w:val="24"/>
          <w:szCs w:val="24"/>
        </w:rPr>
        <w:t xml:space="preserve"> 702 numaralı apartman dairesini bize yani </w:t>
      </w:r>
      <w:proofErr w:type="spellStart"/>
      <w:r w:rsidRPr="0084755D">
        <w:rPr>
          <w:rFonts w:ascii="Courier New" w:eastAsia="Calibri" w:hAnsi="Courier New" w:cs="Courier New"/>
          <w:b/>
          <w:sz w:val="24"/>
          <w:szCs w:val="24"/>
        </w:rPr>
        <w:t>Müstedilere</w:t>
      </w:r>
      <w:proofErr w:type="spellEnd"/>
      <w:r w:rsidRPr="0084755D">
        <w:rPr>
          <w:rFonts w:ascii="Courier New" w:eastAsia="Calibri" w:hAnsi="Courier New" w:cs="Courier New"/>
          <w:b/>
          <w:sz w:val="24"/>
          <w:szCs w:val="24"/>
        </w:rPr>
        <w:t xml:space="preserve"> sattı. Bilahare söz konusu apartman dairesine, Tapu Dairesi tarafından yeni koçan referansları verilmiş ve yeni koçan detayları YENİ KAT 53 S31-C-09-A-1-D</w:t>
      </w:r>
      <w:proofErr w:type="gramStart"/>
      <w:r w:rsidRPr="0084755D">
        <w:rPr>
          <w:rFonts w:ascii="Courier New" w:eastAsia="Calibri" w:hAnsi="Courier New" w:cs="Courier New"/>
          <w:b/>
          <w:sz w:val="24"/>
          <w:szCs w:val="24"/>
        </w:rPr>
        <w:t>)</w:t>
      </w:r>
      <w:proofErr w:type="gramEnd"/>
      <w:r w:rsidRPr="0084755D">
        <w:rPr>
          <w:rFonts w:ascii="Courier New" w:eastAsia="Calibri" w:hAnsi="Courier New" w:cs="Courier New"/>
          <w:b/>
          <w:sz w:val="24"/>
          <w:szCs w:val="24"/>
        </w:rPr>
        <w:t>-(-)-(107)-403üz) olmuştur.</w:t>
      </w:r>
    </w:p>
    <w:p w:rsidR="0084755D" w:rsidRPr="0084755D" w:rsidRDefault="0084755D" w:rsidP="0084755D">
      <w:pPr>
        <w:numPr>
          <w:ilvl w:val="0"/>
          <w:numId w:val="2"/>
        </w:numPr>
        <w:spacing w:line="240" w:lineRule="auto"/>
        <w:rPr>
          <w:rFonts w:ascii="Courier New" w:eastAsia="Calibri" w:hAnsi="Courier New" w:cs="Courier New"/>
          <w:b/>
          <w:sz w:val="24"/>
          <w:szCs w:val="24"/>
        </w:rPr>
      </w:pPr>
      <w:r w:rsidRPr="0084755D">
        <w:rPr>
          <w:rFonts w:ascii="Courier New" w:eastAsia="Calibri" w:hAnsi="Courier New" w:cs="Courier New"/>
          <w:b/>
          <w:sz w:val="24"/>
          <w:szCs w:val="24"/>
        </w:rPr>
        <w:t xml:space="preserve">Biz </w:t>
      </w:r>
      <w:proofErr w:type="spellStart"/>
      <w:r w:rsidRPr="0084755D">
        <w:rPr>
          <w:rFonts w:ascii="Courier New" w:eastAsia="Calibri" w:hAnsi="Courier New" w:cs="Courier New"/>
          <w:b/>
          <w:sz w:val="24"/>
          <w:szCs w:val="24"/>
        </w:rPr>
        <w:t>Müstediler</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Müstedialeyh</w:t>
      </w:r>
      <w:proofErr w:type="spellEnd"/>
      <w:r w:rsidRPr="0084755D">
        <w:rPr>
          <w:rFonts w:ascii="Courier New" w:eastAsia="Calibri" w:hAnsi="Courier New" w:cs="Courier New"/>
          <w:b/>
          <w:sz w:val="24"/>
          <w:szCs w:val="24"/>
        </w:rPr>
        <w:t xml:space="preserve"> No:2’ye takriben 3 Mart 2006 tarihinde peşin </w:t>
      </w:r>
      <w:proofErr w:type="spellStart"/>
      <w:r w:rsidRPr="0084755D">
        <w:rPr>
          <w:rFonts w:ascii="Courier New" w:eastAsia="Calibri" w:hAnsi="Courier New" w:cs="Courier New"/>
          <w:b/>
          <w:sz w:val="24"/>
          <w:szCs w:val="24"/>
        </w:rPr>
        <w:t>Stg</w:t>
      </w:r>
      <w:proofErr w:type="spellEnd"/>
      <w:r w:rsidRPr="0084755D">
        <w:rPr>
          <w:rFonts w:ascii="Courier New" w:eastAsia="Calibri" w:hAnsi="Courier New" w:cs="Courier New"/>
          <w:b/>
          <w:sz w:val="24"/>
          <w:szCs w:val="24"/>
        </w:rPr>
        <w:t xml:space="preserve"> 80,000.- ödedik. Geriye kalan </w:t>
      </w:r>
      <w:proofErr w:type="spellStart"/>
      <w:r w:rsidRPr="0084755D">
        <w:rPr>
          <w:rFonts w:ascii="Courier New" w:eastAsia="Calibri" w:hAnsi="Courier New" w:cs="Courier New"/>
          <w:b/>
          <w:sz w:val="24"/>
          <w:szCs w:val="24"/>
        </w:rPr>
        <w:t>Stg</w:t>
      </w:r>
      <w:proofErr w:type="spellEnd"/>
      <w:r w:rsidRPr="0084755D">
        <w:rPr>
          <w:rFonts w:ascii="Courier New" w:eastAsia="Calibri" w:hAnsi="Courier New" w:cs="Courier New"/>
          <w:b/>
          <w:sz w:val="24"/>
          <w:szCs w:val="24"/>
        </w:rPr>
        <w:t xml:space="preserve"> 40,000’i ise </w:t>
      </w:r>
      <w:proofErr w:type="spellStart"/>
      <w:r w:rsidRPr="0084755D">
        <w:rPr>
          <w:rFonts w:ascii="Courier New" w:eastAsia="Calibri" w:hAnsi="Courier New" w:cs="Courier New"/>
          <w:b/>
          <w:sz w:val="24"/>
          <w:szCs w:val="24"/>
        </w:rPr>
        <w:t>Müstedialeyh</w:t>
      </w:r>
      <w:proofErr w:type="spellEnd"/>
      <w:r w:rsidRPr="0084755D">
        <w:rPr>
          <w:rFonts w:ascii="Courier New" w:eastAsia="Calibri" w:hAnsi="Courier New" w:cs="Courier New"/>
          <w:b/>
          <w:sz w:val="24"/>
          <w:szCs w:val="24"/>
        </w:rPr>
        <w:t xml:space="preserve"> No:2’nin Kıbrıs Vakıflar Bankasındaki hesabına taksitlerle yatırmaya başladık.</w:t>
      </w:r>
    </w:p>
    <w:p w:rsidR="0084755D" w:rsidRPr="0084755D" w:rsidRDefault="0084755D" w:rsidP="0084755D">
      <w:pPr>
        <w:numPr>
          <w:ilvl w:val="0"/>
          <w:numId w:val="2"/>
        </w:numPr>
        <w:spacing w:line="240" w:lineRule="auto"/>
        <w:rPr>
          <w:rFonts w:ascii="Courier New" w:eastAsia="Calibri" w:hAnsi="Courier New" w:cs="Courier New"/>
          <w:b/>
          <w:sz w:val="24"/>
          <w:szCs w:val="24"/>
        </w:rPr>
      </w:pPr>
      <w:r w:rsidRPr="0084755D">
        <w:rPr>
          <w:rFonts w:ascii="Courier New" w:eastAsia="Calibri" w:hAnsi="Courier New" w:cs="Courier New"/>
          <w:b/>
          <w:sz w:val="24"/>
          <w:szCs w:val="24"/>
        </w:rPr>
        <w:t xml:space="preserve">38/2007 sayılı Yasa’nın yürürlüğe girmesi </w:t>
      </w:r>
      <w:proofErr w:type="gramStart"/>
      <w:r w:rsidRPr="0084755D">
        <w:rPr>
          <w:rFonts w:ascii="Courier New" w:eastAsia="Calibri" w:hAnsi="Courier New" w:cs="Courier New"/>
          <w:b/>
          <w:sz w:val="24"/>
          <w:szCs w:val="24"/>
        </w:rPr>
        <w:t>ile,</w:t>
      </w:r>
      <w:proofErr w:type="gramEnd"/>
      <w:r w:rsidRPr="0084755D">
        <w:rPr>
          <w:rFonts w:ascii="Courier New" w:eastAsia="Calibri" w:hAnsi="Courier New" w:cs="Courier New"/>
          <w:b/>
          <w:sz w:val="24"/>
          <w:szCs w:val="24"/>
        </w:rPr>
        <w:t xml:space="preserve"> 3.3.2006 tarihli satış sözleşmemizi </w:t>
      </w:r>
      <w:proofErr w:type="spellStart"/>
      <w:r w:rsidRPr="0084755D">
        <w:rPr>
          <w:rFonts w:ascii="Courier New" w:eastAsia="Calibri" w:hAnsi="Courier New" w:cs="Courier New"/>
          <w:b/>
          <w:sz w:val="24"/>
          <w:szCs w:val="24"/>
        </w:rPr>
        <w:t>Gazimağusa</w:t>
      </w:r>
      <w:proofErr w:type="spellEnd"/>
      <w:r w:rsidRPr="0084755D">
        <w:rPr>
          <w:rFonts w:ascii="Courier New" w:eastAsia="Calibri" w:hAnsi="Courier New" w:cs="Courier New"/>
          <w:b/>
          <w:sz w:val="24"/>
          <w:szCs w:val="24"/>
        </w:rPr>
        <w:t xml:space="preserve"> Tapu Dairesine 11.02.2008 tarihinde SSK-23/2008 kayıt numarası ile kaydettirdik. Bu kaydın yasal sonucu olarak satın almış olduğumuz Daire’nin üzerinde yasanın saptadığı şekilde ayni (in </w:t>
      </w:r>
      <w:proofErr w:type="spellStart"/>
      <w:r w:rsidRPr="0084755D">
        <w:rPr>
          <w:rFonts w:ascii="Courier New" w:eastAsia="Calibri" w:hAnsi="Courier New" w:cs="Courier New"/>
          <w:b/>
          <w:sz w:val="24"/>
          <w:szCs w:val="24"/>
        </w:rPr>
        <w:t>rem</w:t>
      </w:r>
      <w:proofErr w:type="spellEnd"/>
      <w:r w:rsidRPr="0084755D">
        <w:rPr>
          <w:rFonts w:ascii="Courier New" w:eastAsia="Calibri" w:hAnsi="Courier New" w:cs="Courier New"/>
          <w:b/>
          <w:sz w:val="24"/>
          <w:szCs w:val="24"/>
        </w:rPr>
        <w:t>) bir hak tesis ettik. Böylece başka herhangi bir kişinin bu daireye ipotek koyma ve müdahale olanağını ortadan kaldırdık.</w:t>
      </w:r>
    </w:p>
    <w:p w:rsidR="0084755D" w:rsidRPr="0084755D" w:rsidRDefault="0084755D" w:rsidP="0084755D">
      <w:pPr>
        <w:numPr>
          <w:ilvl w:val="0"/>
          <w:numId w:val="2"/>
        </w:numPr>
        <w:spacing w:line="240" w:lineRule="auto"/>
        <w:rPr>
          <w:rFonts w:ascii="Courier New" w:eastAsia="Calibri" w:hAnsi="Courier New" w:cs="Courier New"/>
          <w:b/>
          <w:sz w:val="24"/>
          <w:szCs w:val="24"/>
        </w:rPr>
      </w:pPr>
      <w:r w:rsidRPr="0084755D">
        <w:rPr>
          <w:rFonts w:ascii="Courier New" w:eastAsia="Calibri" w:hAnsi="Courier New" w:cs="Courier New"/>
          <w:b/>
          <w:sz w:val="24"/>
          <w:szCs w:val="24"/>
        </w:rPr>
        <w:t xml:space="preserve">3 Temmuz 2008 tarihinde </w:t>
      </w:r>
      <w:proofErr w:type="spellStart"/>
      <w:r w:rsidRPr="0084755D">
        <w:rPr>
          <w:rFonts w:ascii="Courier New" w:eastAsia="Calibri" w:hAnsi="Courier New" w:cs="Courier New"/>
          <w:b/>
          <w:sz w:val="24"/>
          <w:szCs w:val="24"/>
        </w:rPr>
        <w:t>Müstedialeyh</w:t>
      </w:r>
      <w:proofErr w:type="spellEnd"/>
      <w:r w:rsidRPr="0084755D">
        <w:rPr>
          <w:rFonts w:ascii="Courier New" w:eastAsia="Calibri" w:hAnsi="Courier New" w:cs="Courier New"/>
          <w:b/>
          <w:sz w:val="24"/>
          <w:szCs w:val="24"/>
        </w:rPr>
        <w:t xml:space="preserve"> No:2’ye yapmamız gereken ödemeleri tamamladık. Satış bedelinin takriben </w:t>
      </w:r>
      <w:proofErr w:type="spellStart"/>
      <w:r w:rsidRPr="0084755D">
        <w:rPr>
          <w:rFonts w:ascii="Courier New" w:eastAsia="Calibri" w:hAnsi="Courier New" w:cs="Courier New"/>
          <w:b/>
          <w:sz w:val="24"/>
          <w:szCs w:val="24"/>
        </w:rPr>
        <w:t>Stg</w:t>
      </w:r>
      <w:proofErr w:type="spellEnd"/>
      <w:r w:rsidRPr="0084755D">
        <w:rPr>
          <w:rFonts w:ascii="Courier New" w:eastAsia="Calibri" w:hAnsi="Courier New" w:cs="Courier New"/>
          <w:b/>
          <w:sz w:val="24"/>
          <w:szCs w:val="24"/>
        </w:rPr>
        <w:t xml:space="preserve"> 40.000 .-‘</w:t>
      </w:r>
      <w:proofErr w:type="spellStart"/>
      <w:r w:rsidRPr="0084755D">
        <w:rPr>
          <w:rFonts w:ascii="Courier New" w:eastAsia="Calibri" w:hAnsi="Courier New" w:cs="Courier New"/>
          <w:b/>
          <w:sz w:val="24"/>
          <w:szCs w:val="24"/>
        </w:rPr>
        <w:t>lik</w:t>
      </w:r>
      <w:proofErr w:type="spellEnd"/>
      <w:r w:rsidRPr="0084755D">
        <w:rPr>
          <w:rFonts w:ascii="Courier New" w:eastAsia="Calibri" w:hAnsi="Courier New" w:cs="Courier New"/>
          <w:b/>
          <w:sz w:val="24"/>
          <w:szCs w:val="24"/>
        </w:rPr>
        <w:t xml:space="preserve"> bölümü </w:t>
      </w:r>
      <w:proofErr w:type="spellStart"/>
      <w:r w:rsidRPr="0084755D">
        <w:rPr>
          <w:rFonts w:ascii="Courier New" w:eastAsia="Calibri" w:hAnsi="Courier New" w:cs="Courier New"/>
          <w:b/>
          <w:sz w:val="24"/>
          <w:szCs w:val="24"/>
        </w:rPr>
        <w:t>Müstedialeyh</w:t>
      </w:r>
      <w:proofErr w:type="spellEnd"/>
      <w:r w:rsidRPr="0084755D">
        <w:rPr>
          <w:rFonts w:ascii="Courier New" w:eastAsia="Calibri" w:hAnsi="Courier New" w:cs="Courier New"/>
          <w:b/>
          <w:sz w:val="24"/>
          <w:szCs w:val="24"/>
        </w:rPr>
        <w:t xml:space="preserve"> No:2’ye ait banka hesabına yatırıldı. Böylece, </w:t>
      </w:r>
      <w:proofErr w:type="spellStart"/>
      <w:r w:rsidRPr="0084755D">
        <w:rPr>
          <w:rFonts w:ascii="Courier New" w:eastAsia="Calibri" w:hAnsi="Courier New" w:cs="Courier New"/>
          <w:b/>
          <w:sz w:val="24"/>
          <w:szCs w:val="24"/>
        </w:rPr>
        <w:t>Müstedi</w:t>
      </w:r>
      <w:proofErr w:type="spellEnd"/>
      <w:r w:rsidRPr="0084755D">
        <w:rPr>
          <w:rFonts w:ascii="Courier New" w:eastAsia="Calibri" w:hAnsi="Courier New" w:cs="Courier New"/>
          <w:b/>
          <w:sz w:val="24"/>
          <w:szCs w:val="24"/>
        </w:rPr>
        <w:t xml:space="preserve"> No:1 eşimle birlikte </w:t>
      </w:r>
      <w:proofErr w:type="gramStart"/>
      <w:r w:rsidRPr="0084755D">
        <w:rPr>
          <w:rFonts w:ascii="Courier New" w:eastAsia="Calibri" w:hAnsi="Courier New" w:cs="Courier New"/>
          <w:b/>
          <w:sz w:val="24"/>
          <w:szCs w:val="24"/>
        </w:rPr>
        <w:t>mezkur</w:t>
      </w:r>
      <w:proofErr w:type="gramEnd"/>
      <w:r w:rsidRPr="0084755D">
        <w:rPr>
          <w:rFonts w:ascii="Courier New" w:eastAsia="Calibri" w:hAnsi="Courier New" w:cs="Courier New"/>
          <w:b/>
          <w:sz w:val="24"/>
          <w:szCs w:val="24"/>
        </w:rPr>
        <w:t xml:space="preserve"> satış sözleşmesindeki tüm mükellefiyetlerimizi yerin getirmiş olduk. </w:t>
      </w:r>
      <w:proofErr w:type="spellStart"/>
      <w:r w:rsidRPr="0084755D">
        <w:rPr>
          <w:rFonts w:ascii="Courier New" w:eastAsia="Calibri" w:hAnsi="Courier New" w:cs="Courier New"/>
          <w:b/>
          <w:sz w:val="24"/>
          <w:szCs w:val="24"/>
        </w:rPr>
        <w:t>Müstedialeyh</w:t>
      </w:r>
      <w:proofErr w:type="spellEnd"/>
      <w:r w:rsidRPr="0084755D">
        <w:rPr>
          <w:rFonts w:ascii="Courier New" w:eastAsia="Calibri" w:hAnsi="Courier New" w:cs="Courier New"/>
          <w:b/>
          <w:sz w:val="24"/>
          <w:szCs w:val="24"/>
        </w:rPr>
        <w:t xml:space="preserve"> No:2 de apartman inşaatını tamamlayarak, Daire’nin tasarrufunu bize teslim etti. Söz konusu dairenin tasarrufu bizdedir.</w:t>
      </w:r>
    </w:p>
    <w:p w:rsidR="00A85D76" w:rsidRPr="00A85D76" w:rsidRDefault="0084755D" w:rsidP="00A85D76">
      <w:pPr>
        <w:pStyle w:val="ListeParagraf"/>
        <w:numPr>
          <w:ilvl w:val="0"/>
          <w:numId w:val="2"/>
        </w:numPr>
        <w:spacing w:line="240" w:lineRule="auto"/>
        <w:rPr>
          <w:rFonts w:ascii="Courier New" w:eastAsia="Calibri" w:hAnsi="Courier New" w:cs="Courier New"/>
          <w:b/>
          <w:sz w:val="24"/>
          <w:szCs w:val="24"/>
        </w:rPr>
      </w:pPr>
      <w:proofErr w:type="gramStart"/>
      <w:r w:rsidRPr="00A85D76">
        <w:rPr>
          <w:rFonts w:ascii="Courier New" w:eastAsia="Calibri" w:hAnsi="Courier New" w:cs="Courier New"/>
          <w:b/>
          <w:sz w:val="24"/>
          <w:szCs w:val="24"/>
        </w:rPr>
        <w:t>Mezkur</w:t>
      </w:r>
      <w:proofErr w:type="gramEnd"/>
      <w:r w:rsidRPr="00A85D76">
        <w:rPr>
          <w:rFonts w:ascii="Courier New" w:eastAsia="Calibri" w:hAnsi="Courier New" w:cs="Courier New"/>
          <w:b/>
          <w:sz w:val="24"/>
          <w:szCs w:val="24"/>
        </w:rPr>
        <w:t xml:space="preserve"> satış sözleşmesi uyarınca, inşaatın tamamlanması ve </w:t>
      </w:r>
    </w:p>
    <w:p w:rsidR="0084755D" w:rsidRDefault="0084755D" w:rsidP="00A85D76">
      <w:pPr>
        <w:pStyle w:val="ListeParagraf"/>
        <w:spacing w:line="240" w:lineRule="auto"/>
        <w:ind w:left="360"/>
        <w:rPr>
          <w:rFonts w:ascii="Courier New" w:eastAsia="Calibri" w:hAnsi="Courier New" w:cs="Courier New"/>
          <w:b/>
          <w:sz w:val="24"/>
          <w:szCs w:val="24"/>
        </w:rPr>
      </w:pPr>
      <w:proofErr w:type="gramStart"/>
      <w:r w:rsidRPr="00A85D76">
        <w:rPr>
          <w:rFonts w:ascii="Courier New" w:eastAsia="Calibri" w:hAnsi="Courier New" w:cs="Courier New"/>
          <w:b/>
          <w:sz w:val="24"/>
          <w:szCs w:val="24"/>
        </w:rPr>
        <w:t>dairelerin</w:t>
      </w:r>
      <w:proofErr w:type="gramEnd"/>
      <w:r w:rsidRPr="00A85D76">
        <w:rPr>
          <w:rFonts w:ascii="Courier New" w:eastAsia="Calibri" w:hAnsi="Courier New" w:cs="Courier New"/>
          <w:b/>
          <w:sz w:val="24"/>
          <w:szCs w:val="24"/>
        </w:rPr>
        <w:t xml:space="preserve"> tasarrufunun bize geçmesi ile birlikte Daire’nin mülkiyeti de bize geçti.</w:t>
      </w:r>
    </w:p>
    <w:p w:rsidR="0064435D" w:rsidRDefault="0084755D" w:rsidP="0064435D">
      <w:pPr>
        <w:spacing w:after="0" w:line="240" w:lineRule="auto"/>
        <w:rPr>
          <w:rFonts w:ascii="Courier New" w:eastAsia="Calibri" w:hAnsi="Courier New" w:cs="Courier New"/>
          <w:b/>
          <w:sz w:val="24"/>
          <w:szCs w:val="24"/>
        </w:rPr>
      </w:pPr>
      <w:r w:rsidRPr="0084755D">
        <w:rPr>
          <w:rFonts w:ascii="Courier New" w:eastAsia="Calibri" w:hAnsi="Courier New" w:cs="Courier New"/>
          <w:b/>
          <w:sz w:val="24"/>
          <w:szCs w:val="24"/>
        </w:rPr>
        <w:t>1</w:t>
      </w:r>
      <w:r w:rsidR="00A85D76">
        <w:rPr>
          <w:rFonts w:ascii="Courier New" w:eastAsia="Calibri" w:hAnsi="Courier New" w:cs="Courier New"/>
          <w:b/>
          <w:sz w:val="24"/>
          <w:szCs w:val="24"/>
        </w:rPr>
        <w:t>0</w:t>
      </w:r>
      <w:r w:rsidRPr="0084755D">
        <w:rPr>
          <w:rFonts w:ascii="Courier New" w:eastAsia="Calibri" w:hAnsi="Courier New" w:cs="Courier New"/>
          <w:b/>
          <w:sz w:val="24"/>
          <w:szCs w:val="24"/>
        </w:rPr>
        <w:t xml:space="preserve">.Biz </w:t>
      </w:r>
      <w:proofErr w:type="spellStart"/>
      <w:r w:rsidRPr="0084755D">
        <w:rPr>
          <w:rFonts w:ascii="Courier New" w:eastAsia="Calibri" w:hAnsi="Courier New" w:cs="Courier New"/>
          <w:b/>
          <w:sz w:val="24"/>
          <w:szCs w:val="24"/>
        </w:rPr>
        <w:t>Müstediler</w:t>
      </w:r>
      <w:proofErr w:type="spellEnd"/>
      <w:r w:rsidRPr="0084755D">
        <w:rPr>
          <w:rFonts w:ascii="Courier New" w:eastAsia="Calibri" w:hAnsi="Courier New" w:cs="Courier New"/>
          <w:b/>
          <w:sz w:val="24"/>
          <w:szCs w:val="24"/>
        </w:rPr>
        <w:t xml:space="preserve"> 3.3.2006 tarihli satış sözleşmesini </w:t>
      </w:r>
      <w:r w:rsidR="00A85D76">
        <w:rPr>
          <w:rFonts w:ascii="Courier New" w:eastAsia="Calibri" w:hAnsi="Courier New" w:cs="Courier New"/>
          <w:b/>
          <w:sz w:val="24"/>
          <w:szCs w:val="24"/>
        </w:rPr>
        <w:t xml:space="preserve">  </w:t>
      </w:r>
    </w:p>
    <w:p w:rsidR="0064435D" w:rsidRDefault="0064435D" w:rsidP="0064435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spellStart"/>
      <w:r w:rsidR="0084755D" w:rsidRPr="0084755D">
        <w:rPr>
          <w:rFonts w:ascii="Courier New" w:eastAsia="Calibri" w:hAnsi="Courier New" w:cs="Courier New"/>
          <w:b/>
          <w:sz w:val="24"/>
          <w:szCs w:val="24"/>
        </w:rPr>
        <w:t>Gazimağusa</w:t>
      </w:r>
      <w:proofErr w:type="spellEnd"/>
      <w:r w:rsidR="0084755D" w:rsidRPr="0084755D">
        <w:rPr>
          <w:rFonts w:ascii="Courier New" w:eastAsia="Calibri" w:hAnsi="Courier New" w:cs="Courier New"/>
          <w:b/>
          <w:sz w:val="24"/>
          <w:szCs w:val="24"/>
        </w:rPr>
        <w:t xml:space="preserve"> Tapu Dairesine 11.02.2008 tarihinde SSK-23/2008 </w:t>
      </w:r>
    </w:p>
    <w:p w:rsidR="0064435D" w:rsidRDefault="0064435D" w:rsidP="0064435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kayıt</w:t>
      </w:r>
      <w:proofErr w:type="gramEnd"/>
      <w:r w:rsidR="0084755D" w:rsidRPr="0084755D">
        <w:rPr>
          <w:rFonts w:ascii="Courier New" w:eastAsia="Calibri" w:hAnsi="Courier New" w:cs="Courier New"/>
          <w:b/>
          <w:sz w:val="24"/>
          <w:szCs w:val="24"/>
        </w:rPr>
        <w:t xml:space="preserve"> numarası ile kaydettirdik. Özellikle 11.2.2008’de </w:t>
      </w:r>
    </w:p>
    <w:p w:rsidR="0064435D" w:rsidRDefault="0064435D" w:rsidP="0064435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sözleşmemizi</w:t>
      </w:r>
      <w:proofErr w:type="gramEnd"/>
      <w:r w:rsidR="0084755D" w:rsidRPr="0084755D">
        <w:rPr>
          <w:rFonts w:ascii="Courier New" w:eastAsia="Calibri" w:hAnsi="Courier New" w:cs="Courier New"/>
          <w:b/>
          <w:sz w:val="24"/>
          <w:szCs w:val="24"/>
        </w:rPr>
        <w:t xml:space="preserve"> Tapuya yatırdıktan sonra dairemizi kendi </w:t>
      </w:r>
    </w:p>
    <w:p w:rsidR="0064435D" w:rsidRDefault="0064435D" w:rsidP="0064435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malımız</w:t>
      </w:r>
      <w:proofErr w:type="gramEnd"/>
      <w:r w:rsidR="0084755D" w:rsidRPr="0084755D">
        <w:rPr>
          <w:rFonts w:ascii="Courier New" w:eastAsia="Calibri" w:hAnsi="Courier New" w:cs="Courier New"/>
          <w:b/>
          <w:sz w:val="24"/>
          <w:szCs w:val="24"/>
        </w:rPr>
        <w:t xml:space="preserve"> olarak kullanmaya başladık ve orada birçok anı </w:t>
      </w:r>
    </w:p>
    <w:p w:rsidR="0064435D" w:rsidRDefault="0064435D" w:rsidP="0064435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biriktirdik</w:t>
      </w:r>
      <w:proofErr w:type="gramEnd"/>
      <w:r w:rsidR="0084755D" w:rsidRPr="0084755D">
        <w:rPr>
          <w:rFonts w:ascii="Courier New" w:eastAsia="Calibri" w:hAnsi="Courier New" w:cs="Courier New"/>
          <w:b/>
          <w:sz w:val="24"/>
          <w:szCs w:val="24"/>
        </w:rPr>
        <w:t xml:space="preserve">. Dairemizde başka hiçbir kimsenin hiçbir hakkı </w:t>
      </w:r>
    </w:p>
    <w:p w:rsidR="0084755D" w:rsidRDefault="0064435D" w:rsidP="0064435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yoktur</w:t>
      </w:r>
      <w:proofErr w:type="gramEnd"/>
      <w:r w:rsidR="0084755D" w:rsidRPr="0084755D">
        <w:rPr>
          <w:rFonts w:ascii="Courier New" w:eastAsia="Calibri" w:hAnsi="Courier New" w:cs="Courier New"/>
          <w:b/>
          <w:sz w:val="24"/>
          <w:szCs w:val="24"/>
        </w:rPr>
        <w:t>. Böyle bir talepte bulunan da yoktur.</w:t>
      </w:r>
    </w:p>
    <w:p w:rsidR="0064435D" w:rsidRPr="0084755D" w:rsidRDefault="0064435D" w:rsidP="0064435D">
      <w:pPr>
        <w:spacing w:after="0" w:line="240" w:lineRule="auto"/>
        <w:rPr>
          <w:rFonts w:ascii="Courier New" w:eastAsia="Calibri" w:hAnsi="Courier New" w:cs="Courier New"/>
          <w:b/>
          <w:sz w:val="24"/>
          <w:szCs w:val="24"/>
        </w:rPr>
      </w:pPr>
    </w:p>
    <w:p w:rsidR="0064435D" w:rsidRDefault="0084755D" w:rsidP="0064435D">
      <w:pPr>
        <w:spacing w:after="0" w:line="240" w:lineRule="auto"/>
        <w:rPr>
          <w:rFonts w:ascii="Courier New" w:eastAsia="Calibri" w:hAnsi="Courier New" w:cs="Courier New"/>
          <w:b/>
          <w:sz w:val="24"/>
          <w:szCs w:val="24"/>
        </w:rPr>
      </w:pPr>
      <w:r w:rsidRPr="0084755D">
        <w:rPr>
          <w:rFonts w:ascii="Courier New" w:eastAsia="Calibri" w:hAnsi="Courier New" w:cs="Courier New"/>
          <w:b/>
          <w:sz w:val="24"/>
          <w:szCs w:val="24"/>
        </w:rPr>
        <w:t>1</w:t>
      </w:r>
      <w:r w:rsidR="0064435D">
        <w:rPr>
          <w:rFonts w:ascii="Courier New" w:eastAsia="Calibri" w:hAnsi="Courier New" w:cs="Courier New"/>
          <w:b/>
          <w:sz w:val="24"/>
          <w:szCs w:val="24"/>
        </w:rPr>
        <w:t>1</w:t>
      </w:r>
      <w:r w:rsidRPr="0084755D">
        <w:rPr>
          <w:rFonts w:ascii="Courier New" w:eastAsia="Calibri" w:hAnsi="Courier New" w:cs="Courier New"/>
          <w:b/>
          <w:sz w:val="24"/>
          <w:szCs w:val="24"/>
        </w:rPr>
        <w:t xml:space="preserve">.Müstedialeyh No:2, yukarıda bahsi geçen Satış Sözleşmesi </w:t>
      </w:r>
      <w:r w:rsidR="0064435D">
        <w:rPr>
          <w:rFonts w:ascii="Courier New" w:eastAsia="Calibri" w:hAnsi="Courier New" w:cs="Courier New"/>
          <w:b/>
          <w:sz w:val="24"/>
          <w:szCs w:val="24"/>
        </w:rPr>
        <w:t xml:space="preserve">  </w:t>
      </w:r>
    </w:p>
    <w:p w:rsidR="0064435D" w:rsidRDefault="0064435D" w:rsidP="0064435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uyarınca</w:t>
      </w:r>
      <w:proofErr w:type="gramEnd"/>
      <w:r w:rsidR="0084755D" w:rsidRPr="0084755D">
        <w:rPr>
          <w:rFonts w:ascii="Courier New" w:eastAsia="Calibri" w:hAnsi="Courier New" w:cs="Courier New"/>
          <w:b/>
          <w:sz w:val="24"/>
          <w:szCs w:val="24"/>
        </w:rPr>
        <w:t xml:space="preserve"> satış konusu taşınmaz malı koçan devrine kadar </w:t>
      </w:r>
    </w:p>
    <w:p w:rsidR="0064435D" w:rsidRDefault="0064435D" w:rsidP="0064435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hiçbir</w:t>
      </w:r>
      <w:proofErr w:type="gramEnd"/>
      <w:r w:rsidR="0084755D" w:rsidRPr="0084755D">
        <w:rPr>
          <w:rFonts w:ascii="Courier New" w:eastAsia="Calibri" w:hAnsi="Courier New" w:cs="Courier New"/>
          <w:b/>
          <w:sz w:val="24"/>
          <w:szCs w:val="24"/>
        </w:rPr>
        <w:t xml:space="preserve"> şekilde yükümlülük altına koymamayı kabul ve taahhüt </w:t>
      </w:r>
    </w:p>
    <w:p w:rsidR="0064435D" w:rsidRDefault="0064435D" w:rsidP="0064435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etmişti</w:t>
      </w:r>
      <w:proofErr w:type="gramEnd"/>
      <w:r w:rsidR="0084755D" w:rsidRPr="0084755D">
        <w:rPr>
          <w:rFonts w:ascii="Courier New" w:eastAsia="Calibri" w:hAnsi="Courier New" w:cs="Courier New"/>
          <w:b/>
          <w:sz w:val="24"/>
          <w:szCs w:val="24"/>
        </w:rPr>
        <w:t xml:space="preserve">. Hem bu yüzden, hem de </w:t>
      </w:r>
      <w:proofErr w:type="spellStart"/>
      <w:r w:rsidR="0084755D" w:rsidRPr="0084755D">
        <w:rPr>
          <w:rFonts w:ascii="Courier New" w:eastAsia="Calibri" w:hAnsi="Courier New" w:cs="Courier New"/>
          <w:b/>
          <w:sz w:val="24"/>
          <w:szCs w:val="24"/>
        </w:rPr>
        <w:t>Müstedialeyh</w:t>
      </w:r>
      <w:proofErr w:type="spellEnd"/>
      <w:r w:rsidR="0084755D" w:rsidRPr="0084755D">
        <w:rPr>
          <w:rFonts w:ascii="Courier New" w:eastAsia="Calibri" w:hAnsi="Courier New" w:cs="Courier New"/>
          <w:b/>
          <w:sz w:val="24"/>
          <w:szCs w:val="24"/>
        </w:rPr>
        <w:t xml:space="preserve"> No:2 ile imza </w:t>
      </w:r>
    </w:p>
    <w:p w:rsidR="0064435D" w:rsidRDefault="0064435D" w:rsidP="0064435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etmiş</w:t>
      </w:r>
      <w:proofErr w:type="gramEnd"/>
      <w:r w:rsidR="0084755D" w:rsidRPr="0084755D">
        <w:rPr>
          <w:rFonts w:ascii="Courier New" w:eastAsia="Calibri" w:hAnsi="Courier New" w:cs="Courier New"/>
          <w:b/>
          <w:sz w:val="24"/>
          <w:szCs w:val="24"/>
        </w:rPr>
        <w:t xml:space="preserve"> olduğumuz Satış Sözleşmesini Tapu Dairesi nezdinde </w:t>
      </w:r>
    </w:p>
    <w:p w:rsidR="0064435D" w:rsidRDefault="0064435D" w:rsidP="0064435D">
      <w:pPr>
        <w:spacing w:after="0" w:line="240" w:lineRule="auto"/>
        <w:rPr>
          <w:rFonts w:ascii="Courier New" w:eastAsia="Calibri" w:hAnsi="Courier New" w:cs="Courier New"/>
          <w:b/>
          <w:sz w:val="24"/>
          <w:szCs w:val="24"/>
        </w:rPr>
      </w:pPr>
    </w:p>
    <w:p w:rsidR="0064435D" w:rsidRDefault="0064435D" w:rsidP="0064435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lastRenderedPageBreak/>
        <w:t xml:space="preserve">   </w:t>
      </w:r>
      <w:proofErr w:type="gramStart"/>
      <w:r w:rsidR="0084755D" w:rsidRPr="0084755D">
        <w:rPr>
          <w:rFonts w:ascii="Courier New" w:eastAsia="Calibri" w:hAnsi="Courier New" w:cs="Courier New"/>
          <w:b/>
          <w:sz w:val="24"/>
          <w:szCs w:val="24"/>
        </w:rPr>
        <w:t>kayıt</w:t>
      </w:r>
      <w:proofErr w:type="gramEnd"/>
      <w:r w:rsidR="0084755D" w:rsidRPr="0084755D">
        <w:rPr>
          <w:rFonts w:ascii="Courier New" w:eastAsia="Calibri" w:hAnsi="Courier New" w:cs="Courier New"/>
          <w:b/>
          <w:sz w:val="24"/>
          <w:szCs w:val="24"/>
        </w:rPr>
        <w:t xml:space="preserve"> ettirdiğimizden dolayı Daire’nin bize devri ile </w:t>
      </w:r>
    </w:p>
    <w:p w:rsidR="0064435D" w:rsidRDefault="0064435D" w:rsidP="0064435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ilgili</w:t>
      </w:r>
      <w:proofErr w:type="gramEnd"/>
      <w:r w:rsidR="0084755D" w:rsidRPr="0084755D">
        <w:rPr>
          <w:rFonts w:ascii="Courier New" w:eastAsia="Calibri" w:hAnsi="Courier New" w:cs="Courier New"/>
          <w:b/>
          <w:sz w:val="24"/>
          <w:szCs w:val="24"/>
        </w:rPr>
        <w:t xml:space="preserve"> herhangi bir sorun yaşamamamız gerekiyordu. Dairede </w:t>
      </w:r>
    </w:p>
    <w:p w:rsidR="0064435D" w:rsidRDefault="0064435D" w:rsidP="0064435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spellStart"/>
      <w:r w:rsidR="0084755D" w:rsidRPr="0084755D">
        <w:rPr>
          <w:rFonts w:ascii="Courier New" w:eastAsia="Calibri" w:hAnsi="Courier New" w:cs="Courier New"/>
          <w:b/>
          <w:sz w:val="24"/>
          <w:szCs w:val="24"/>
        </w:rPr>
        <w:t>Müstedialeyh</w:t>
      </w:r>
      <w:proofErr w:type="spellEnd"/>
      <w:r w:rsidR="0084755D" w:rsidRPr="0084755D">
        <w:rPr>
          <w:rFonts w:ascii="Courier New" w:eastAsia="Calibri" w:hAnsi="Courier New" w:cs="Courier New"/>
          <w:b/>
          <w:sz w:val="24"/>
          <w:szCs w:val="24"/>
        </w:rPr>
        <w:t xml:space="preserve"> No:2’nin hiçbir hakkı ve ilgisi kalmamıştı ve </w:t>
      </w:r>
      <w:r>
        <w:rPr>
          <w:rFonts w:ascii="Courier New" w:eastAsia="Calibri" w:hAnsi="Courier New" w:cs="Courier New"/>
          <w:b/>
          <w:sz w:val="24"/>
          <w:szCs w:val="24"/>
        </w:rPr>
        <w:t xml:space="preserve">    </w:t>
      </w:r>
    </w:p>
    <w:p w:rsidR="0064435D" w:rsidRDefault="0064435D" w:rsidP="0064435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84755D" w:rsidRPr="0084755D">
        <w:rPr>
          <w:rFonts w:ascii="Courier New" w:eastAsia="Calibri" w:hAnsi="Courier New" w:cs="Courier New"/>
          <w:b/>
          <w:sz w:val="24"/>
          <w:szCs w:val="24"/>
        </w:rPr>
        <w:t xml:space="preserve">Dairenin bize devrine hazır olduğunu beyan etmiştir. Ancak </w:t>
      </w:r>
    </w:p>
    <w:p w:rsidR="0064435D" w:rsidRDefault="0064435D" w:rsidP="0064435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84755D" w:rsidRPr="0084755D">
        <w:rPr>
          <w:rFonts w:ascii="Courier New" w:eastAsia="Calibri" w:hAnsi="Courier New" w:cs="Courier New"/>
          <w:b/>
          <w:sz w:val="24"/>
          <w:szCs w:val="24"/>
        </w:rPr>
        <w:t xml:space="preserve">Tapu Dairesi’nde bazı engeller çıktığı için devir işlemi </w:t>
      </w:r>
    </w:p>
    <w:p w:rsidR="0064435D" w:rsidRDefault="0064435D" w:rsidP="0064435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gecikti</w:t>
      </w:r>
      <w:proofErr w:type="gramEnd"/>
      <w:r w:rsidR="0084755D" w:rsidRPr="0084755D">
        <w:rPr>
          <w:rFonts w:ascii="Courier New" w:eastAsia="Calibri" w:hAnsi="Courier New" w:cs="Courier New"/>
          <w:b/>
          <w:sz w:val="24"/>
          <w:szCs w:val="24"/>
        </w:rPr>
        <w:t xml:space="preserve">. </w:t>
      </w:r>
      <w:proofErr w:type="spellStart"/>
      <w:r w:rsidR="0084755D" w:rsidRPr="0084755D">
        <w:rPr>
          <w:rFonts w:ascii="Courier New" w:eastAsia="Calibri" w:hAnsi="Courier New" w:cs="Courier New"/>
          <w:b/>
          <w:sz w:val="24"/>
          <w:szCs w:val="24"/>
        </w:rPr>
        <w:t>Müstedialeyh</w:t>
      </w:r>
      <w:proofErr w:type="spellEnd"/>
      <w:r w:rsidR="0084755D" w:rsidRPr="0084755D">
        <w:rPr>
          <w:rFonts w:ascii="Courier New" w:eastAsia="Calibri" w:hAnsi="Courier New" w:cs="Courier New"/>
          <w:b/>
          <w:sz w:val="24"/>
          <w:szCs w:val="24"/>
        </w:rPr>
        <w:t xml:space="preserve"> 2, tapu devri için 26 Aralık, 2008 </w:t>
      </w:r>
    </w:p>
    <w:p w:rsidR="0064435D" w:rsidRDefault="0064435D" w:rsidP="0064435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tarihinde</w:t>
      </w:r>
      <w:proofErr w:type="gramEnd"/>
      <w:r w:rsidR="0084755D" w:rsidRPr="0084755D">
        <w:rPr>
          <w:rFonts w:ascii="Courier New" w:eastAsia="Calibri" w:hAnsi="Courier New" w:cs="Courier New"/>
          <w:b/>
          <w:sz w:val="24"/>
          <w:szCs w:val="24"/>
        </w:rPr>
        <w:t xml:space="preserve"> </w:t>
      </w:r>
      <w:proofErr w:type="spellStart"/>
      <w:r w:rsidR="0084755D" w:rsidRPr="0084755D">
        <w:rPr>
          <w:rFonts w:ascii="Courier New" w:eastAsia="Calibri" w:hAnsi="Courier New" w:cs="Courier New"/>
          <w:b/>
          <w:sz w:val="24"/>
          <w:szCs w:val="24"/>
        </w:rPr>
        <w:t>Müstedi</w:t>
      </w:r>
      <w:proofErr w:type="spellEnd"/>
      <w:r w:rsidR="0084755D" w:rsidRPr="0084755D">
        <w:rPr>
          <w:rFonts w:ascii="Courier New" w:eastAsia="Calibri" w:hAnsi="Courier New" w:cs="Courier New"/>
          <w:b/>
          <w:sz w:val="24"/>
          <w:szCs w:val="24"/>
        </w:rPr>
        <w:t xml:space="preserve"> 1’e bir vekaletname vererek kendisi hazır </w:t>
      </w:r>
    </w:p>
    <w:p w:rsidR="0064435D" w:rsidRDefault="0064435D" w:rsidP="0064435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bulunmadan</w:t>
      </w:r>
      <w:proofErr w:type="gramEnd"/>
      <w:r w:rsidR="0084755D" w:rsidRPr="0084755D">
        <w:rPr>
          <w:rFonts w:ascii="Courier New" w:eastAsia="Calibri" w:hAnsi="Courier New" w:cs="Courier New"/>
          <w:b/>
          <w:sz w:val="24"/>
          <w:szCs w:val="24"/>
        </w:rPr>
        <w:t xml:space="preserve"> devri gerçekleştirme hakkını bize tanıdı. </w:t>
      </w:r>
    </w:p>
    <w:p w:rsidR="0064435D" w:rsidRDefault="0064435D" w:rsidP="0064435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84755D" w:rsidRPr="0084755D">
        <w:rPr>
          <w:rFonts w:ascii="Courier New" w:eastAsia="Calibri" w:hAnsi="Courier New" w:cs="Courier New"/>
          <w:b/>
          <w:sz w:val="24"/>
          <w:szCs w:val="24"/>
        </w:rPr>
        <w:t xml:space="preserve">Böylece dairede hiçbir hakkı kalmadığını ifade etmiş oldu. </w:t>
      </w:r>
    </w:p>
    <w:p w:rsidR="0064435D" w:rsidRDefault="0064435D" w:rsidP="0064435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84755D" w:rsidRPr="0084755D">
        <w:rPr>
          <w:rFonts w:ascii="Courier New" w:eastAsia="Calibri" w:hAnsi="Courier New" w:cs="Courier New"/>
          <w:b/>
          <w:sz w:val="24"/>
          <w:szCs w:val="24"/>
        </w:rPr>
        <w:t xml:space="preserve">Bize ait apartman dairesi üzerinde ne </w:t>
      </w:r>
      <w:proofErr w:type="spellStart"/>
      <w:r w:rsidR="0084755D" w:rsidRPr="0084755D">
        <w:rPr>
          <w:rFonts w:ascii="Courier New" w:eastAsia="Calibri" w:hAnsi="Courier New" w:cs="Courier New"/>
          <w:b/>
          <w:sz w:val="24"/>
          <w:szCs w:val="24"/>
        </w:rPr>
        <w:t>Müstedialeyh</w:t>
      </w:r>
      <w:proofErr w:type="spellEnd"/>
      <w:r w:rsidR="0084755D" w:rsidRPr="0084755D">
        <w:rPr>
          <w:rFonts w:ascii="Courier New" w:eastAsia="Calibri" w:hAnsi="Courier New" w:cs="Courier New"/>
          <w:b/>
          <w:sz w:val="24"/>
          <w:szCs w:val="24"/>
        </w:rPr>
        <w:t xml:space="preserve"> 2’nin ne </w:t>
      </w:r>
    </w:p>
    <w:p w:rsidR="0064435D" w:rsidRDefault="0064435D" w:rsidP="0064435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de</w:t>
      </w:r>
      <w:proofErr w:type="gramEnd"/>
      <w:r w:rsidR="0084755D" w:rsidRPr="0084755D">
        <w:rPr>
          <w:rFonts w:ascii="Courier New" w:eastAsia="Calibri" w:hAnsi="Courier New" w:cs="Courier New"/>
          <w:b/>
          <w:sz w:val="24"/>
          <w:szCs w:val="24"/>
        </w:rPr>
        <w:t xml:space="preserve"> başka herhangi bir kişi veya şirketin hiçbir hakkı </w:t>
      </w:r>
    </w:p>
    <w:p w:rsidR="0064435D" w:rsidRDefault="0064435D" w:rsidP="0064435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yoktur</w:t>
      </w:r>
      <w:proofErr w:type="gramEnd"/>
      <w:r w:rsidR="0084755D" w:rsidRPr="0084755D">
        <w:rPr>
          <w:rFonts w:ascii="Courier New" w:eastAsia="Calibri" w:hAnsi="Courier New" w:cs="Courier New"/>
          <w:b/>
          <w:sz w:val="24"/>
          <w:szCs w:val="24"/>
        </w:rPr>
        <w:t xml:space="preserve">. Kaldı ki, hakları olsa bile Avrupa İnsan Hakları </w:t>
      </w:r>
    </w:p>
    <w:p w:rsidR="0064435D" w:rsidRDefault="0064435D" w:rsidP="0064435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84755D" w:rsidRPr="0084755D">
        <w:rPr>
          <w:rFonts w:ascii="Courier New" w:eastAsia="Calibri" w:hAnsi="Courier New" w:cs="Courier New"/>
          <w:b/>
          <w:sz w:val="24"/>
          <w:szCs w:val="24"/>
        </w:rPr>
        <w:t xml:space="preserve">Sözleşmesi’ne dayanan Tüketiciler Hukuku ilkelerine göre </w:t>
      </w:r>
    </w:p>
    <w:p w:rsidR="0064435D" w:rsidRDefault="0064435D" w:rsidP="0064435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bir</w:t>
      </w:r>
      <w:proofErr w:type="gramEnd"/>
      <w:r w:rsidR="0084755D" w:rsidRPr="0084755D">
        <w:rPr>
          <w:rFonts w:ascii="Courier New" w:eastAsia="Calibri" w:hAnsi="Courier New" w:cs="Courier New"/>
          <w:b/>
          <w:sz w:val="24"/>
          <w:szCs w:val="24"/>
        </w:rPr>
        <w:t xml:space="preserve"> malı satın alan kişi, kendi yükümlülüğünü yerine </w:t>
      </w:r>
    </w:p>
    <w:p w:rsidR="0064435D" w:rsidRDefault="0064435D" w:rsidP="0064435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getirdikten</w:t>
      </w:r>
      <w:proofErr w:type="gramEnd"/>
      <w:r w:rsidR="0084755D" w:rsidRPr="0084755D">
        <w:rPr>
          <w:rFonts w:ascii="Courier New" w:eastAsia="Calibri" w:hAnsi="Courier New" w:cs="Courier New"/>
          <w:b/>
          <w:sz w:val="24"/>
          <w:szCs w:val="24"/>
        </w:rPr>
        <w:t xml:space="preserve"> sonra satıcı ile başka kişiler arasındaki </w:t>
      </w:r>
    </w:p>
    <w:p w:rsidR="0064435D" w:rsidRDefault="0064435D" w:rsidP="0064435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anlaşmazlıklar</w:t>
      </w:r>
      <w:proofErr w:type="gramEnd"/>
      <w:r w:rsidR="0084755D" w:rsidRPr="0084755D">
        <w:rPr>
          <w:rFonts w:ascii="Courier New" w:eastAsia="Calibri" w:hAnsi="Courier New" w:cs="Courier New"/>
          <w:b/>
          <w:sz w:val="24"/>
          <w:szCs w:val="24"/>
        </w:rPr>
        <w:t xml:space="preserve"> nedeni ile mala sahip olması engellenemez. </w:t>
      </w:r>
    </w:p>
    <w:p w:rsidR="0064435D" w:rsidRDefault="0064435D" w:rsidP="0064435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84755D" w:rsidRPr="0084755D">
        <w:rPr>
          <w:rFonts w:ascii="Courier New" w:eastAsia="Calibri" w:hAnsi="Courier New" w:cs="Courier New"/>
          <w:b/>
          <w:sz w:val="24"/>
          <w:szCs w:val="24"/>
        </w:rPr>
        <w:t xml:space="preserve">Avrupa İnsan Hakları Sözleşmesi, KKTC’de de </w:t>
      </w:r>
    </w:p>
    <w:p w:rsidR="0084755D" w:rsidRPr="0084755D" w:rsidRDefault="0064435D" w:rsidP="0064435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uygulanmaktadır</w:t>
      </w:r>
      <w:proofErr w:type="gramEnd"/>
      <w:r w:rsidR="0084755D" w:rsidRPr="0084755D">
        <w:rPr>
          <w:rFonts w:ascii="Courier New" w:eastAsia="Calibri" w:hAnsi="Courier New" w:cs="Courier New"/>
          <w:b/>
          <w:sz w:val="24"/>
          <w:szCs w:val="24"/>
        </w:rPr>
        <w:t>.</w:t>
      </w:r>
    </w:p>
    <w:p w:rsidR="0084755D" w:rsidRPr="0084755D" w:rsidRDefault="0084755D" w:rsidP="0064435D">
      <w:pPr>
        <w:spacing w:line="240" w:lineRule="auto"/>
        <w:ind w:left="360"/>
        <w:rPr>
          <w:rFonts w:ascii="Courier New" w:eastAsia="Calibri" w:hAnsi="Courier New" w:cs="Courier New"/>
          <w:b/>
          <w:sz w:val="24"/>
          <w:szCs w:val="24"/>
        </w:rPr>
      </w:pPr>
      <w:r w:rsidRPr="0084755D">
        <w:rPr>
          <w:rFonts w:ascii="Courier New" w:eastAsia="Calibri" w:hAnsi="Courier New" w:cs="Courier New"/>
          <w:b/>
          <w:sz w:val="24"/>
          <w:szCs w:val="24"/>
        </w:rPr>
        <w:t xml:space="preserve">(21 Ağustos 1919 da İstanbul Bakırköy 1. </w:t>
      </w:r>
      <w:proofErr w:type="gramStart"/>
      <w:r w:rsidRPr="0084755D">
        <w:rPr>
          <w:rFonts w:ascii="Courier New" w:eastAsia="Calibri" w:hAnsi="Courier New" w:cs="Courier New"/>
          <w:b/>
          <w:sz w:val="24"/>
          <w:szCs w:val="24"/>
        </w:rPr>
        <w:t xml:space="preserve">Tüketici </w:t>
      </w:r>
      <w:r w:rsidR="0064435D">
        <w:rPr>
          <w:rFonts w:ascii="Courier New" w:eastAsia="Calibri" w:hAnsi="Courier New" w:cs="Courier New"/>
          <w:b/>
          <w:sz w:val="24"/>
          <w:szCs w:val="24"/>
        </w:rPr>
        <w:t xml:space="preserve"> </w:t>
      </w:r>
      <w:r w:rsidRPr="0084755D">
        <w:rPr>
          <w:rFonts w:ascii="Courier New" w:eastAsia="Calibri" w:hAnsi="Courier New" w:cs="Courier New"/>
          <w:b/>
          <w:sz w:val="24"/>
          <w:szCs w:val="24"/>
        </w:rPr>
        <w:t>Mahkem</w:t>
      </w:r>
      <w:r w:rsidR="0064435D">
        <w:rPr>
          <w:rFonts w:ascii="Courier New" w:eastAsia="Calibri" w:hAnsi="Courier New" w:cs="Courier New"/>
          <w:b/>
          <w:sz w:val="24"/>
          <w:szCs w:val="24"/>
        </w:rPr>
        <w:t>e</w:t>
      </w:r>
      <w:r w:rsidRPr="0084755D">
        <w:rPr>
          <w:rFonts w:ascii="Courier New" w:eastAsia="Calibri" w:hAnsi="Courier New" w:cs="Courier New"/>
          <w:b/>
          <w:sz w:val="24"/>
          <w:szCs w:val="24"/>
        </w:rPr>
        <w:t>si’nde</w:t>
      </w:r>
      <w:proofErr w:type="gramEnd"/>
      <w:r w:rsidRPr="0084755D">
        <w:rPr>
          <w:rFonts w:ascii="Courier New" w:eastAsia="Calibri" w:hAnsi="Courier New" w:cs="Courier New"/>
          <w:b/>
          <w:sz w:val="24"/>
          <w:szCs w:val="24"/>
        </w:rPr>
        <w:t xml:space="preserve"> buna benzer bir konu tartışıldı. Miray Özgür isimli bir kişi satın aldığı dairenin parasını ödediğini, hiçbir borcu olmadığını, daire üzerinde satıcının başka kişilerle anlaşmazlıkları nedeniyle konan hacizlerin kendisini etkilememesi gerektiğini, bunun tüketiciler hukukunu ihlal ettiğini ve Avrupa İnsan Hakları Konvansiyonuna ters düştüğünü iddia etti. Daire sahibinin iddialarını kabul eden Mahkeme mal üzerindeki tüm hacizleri kaldırıp malın alıcıya devrini sağladı. Aynı Avrupa İnsan Hakları Konvansiyonu KKTC de de geçerlidir. Kaldı ki bizim olayımızda satıcının bir hakkı da yoktur ve verdiği </w:t>
      </w:r>
      <w:proofErr w:type="gramStart"/>
      <w:r w:rsidRPr="0084755D">
        <w:rPr>
          <w:rFonts w:ascii="Courier New" w:eastAsia="Calibri" w:hAnsi="Courier New" w:cs="Courier New"/>
          <w:b/>
          <w:sz w:val="24"/>
          <w:szCs w:val="24"/>
        </w:rPr>
        <w:t>vekaletnamede</w:t>
      </w:r>
      <w:proofErr w:type="gramEnd"/>
      <w:r w:rsidRPr="0084755D">
        <w:rPr>
          <w:rFonts w:ascii="Courier New" w:eastAsia="Calibri" w:hAnsi="Courier New" w:cs="Courier New"/>
          <w:b/>
          <w:sz w:val="24"/>
          <w:szCs w:val="24"/>
        </w:rPr>
        <w:t xml:space="preserve"> bunu açıkça kabul etmektedir. Ayrıca tapuda ayni hak oluşturan satış sözleşmesi kayıtlıdır. Avrupa’da ve dünyanın birçok yerinde bu koşullarda gerçekleri Mahkemeden gizleyerek bir başkasının malı üzerinde satış emri almak suç oluşturur.</w:t>
      </w:r>
      <w:proofErr w:type="gramStart"/>
      <w:r w:rsidRPr="0084755D">
        <w:rPr>
          <w:rFonts w:ascii="Courier New" w:eastAsia="Calibri" w:hAnsi="Courier New" w:cs="Courier New"/>
          <w:b/>
          <w:sz w:val="24"/>
          <w:szCs w:val="24"/>
        </w:rPr>
        <w:t>)</w:t>
      </w:r>
      <w:proofErr w:type="gramEnd"/>
    </w:p>
    <w:p w:rsidR="00B00896" w:rsidRDefault="0084755D" w:rsidP="0064435D">
      <w:pPr>
        <w:spacing w:after="0" w:line="240" w:lineRule="auto"/>
        <w:rPr>
          <w:rFonts w:ascii="Courier New" w:eastAsia="Calibri" w:hAnsi="Courier New" w:cs="Courier New"/>
          <w:b/>
          <w:sz w:val="24"/>
          <w:szCs w:val="24"/>
        </w:rPr>
      </w:pPr>
      <w:r w:rsidRPr="0084755D">
        <w:rPr>
          <w:rFonts w:ascii="Courier New" w:eastAsia="Calibri" w:hAnsi="Courier New" w:cs="Courier New"/>
          <w:b/>
          <w:sz w:val="24"/>
          <w:szCs w:val="24"/>
        </w:rPr>
        <w:t>1</w:t>
      </w:r>
      <w:r w:rsidR="0064435D">
        <w:rPr>
          <w:rFonts w:ascii="Courier New" w:eastAsia="Calibri" w:hAnsi="Courier New" w:cs="Courier New"/>
          <w:b/>
          <w:sz w:val="24"/>
          <w:szCs w:val="24"/>
        </w:rPr>
        <w:t>2</w:t>
      </w:r>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Müstedialeyh</w:t>
      </w:r>
      <w:proofErr w:type="spellEnd"/>
      <w:r w:rsidRPr="0084755D">
        <w:rPr>
          <w:rFonts w:ascii="Courier New" w:eastAsia="Calibri" w:hAnsi="Courier New" w:cs="Courier New"/>
          <w:b/>
          <w:sz w:val="24"/>
          <w:szCs w:val="24"/>
        </w:rPr>
        <w:t xml:space="preserve"> No:1, </w:t>
      </w:r>
      <w:proofErr w:type="spellStart"/>
      <w:r w:rsidRPr="0084755D">
        <w:rPr>
          <w:rFonts w:ascii="Courier New" w:eastAsia="Calibri" w:hAnsi="Courier New" w:cs="Courier New"/>
          <w:b/>
          <w:sz w:val="24"/>
          <w:szCs w:val="24"/>
        </w:rPr>
        <w:t>Müstedialeyh</w:t>
      </w:r>
      <w:proofErr w:type="spellEnd"/>
      <w:r w:rsidRPr="0084755D">
        <w:rPr>
          <w:rFonts w:ascii="Courier New" w:eastAsia="Calibri" w:hAnsi="Courier New" w:cs="Courier New"/>
          <w:b/>
          <w:sz w:val="24"/>
          <w:szCs w:val="24"/>
        </w:rPr>
        <w:t xml:space="preserve"> 2, 3 ve Sn. Devrim Celal </w:t>
      </w:r>
      <w:r w:rsidR="00B00896">
        <w:rPr>
          <w:rFonts w:ascii="Courier New" w:eastAsia="Calibri" w:hAnsi="Courier New" w:cs="Courier New"/>
          <w:b/>
          <w:sz w:val="24"/>
          <w:szCs w:val="24"/>
        </w:rPr>
        <w:t xml:space="preserve"> </w:t>
      </w:r>
    </w:p>
    <w:p w:rsidR="00B00896" w:rsidRDefault="00B00896" w:rsidP="0064435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aleyhine</w:t>
      </w:r>
      <w:proofErr w:type="gramEnd"/>
      <w:r w:rsidR="0084755D" w:rsidRPr="0084755D">
        <w:rPr>
          <w:rFonts w:ascii="Courier New" w:eastAsia="Calibri" w:hAnsi="Courier New" w:cs="Courier New"/>
          <w:b/>
          <w:sz w:val="24"/>
          <w:szCs w:val="24"/>
        </w:rPr>
        <w:t xml:space="preserve"> Lefkoşa Kaza Mahkemesinde açtığı 5078/09 sayılı </w:t>
      </w:r>
    </w:p>
    <w:p w:rsidR="00B00896" w:rsidRDefault="00B00896" w:rsidP="0064435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davada</w:t>
      </w:r>
      <w:proofErr w:type="gramEnd"/>
      <w:r w:rsidR="0084755D" w:rsidRPr="0084755D">
        <w:rPr>
          <w:rFonts w:ascii="Courier New" w:eastAsia="Calibri" w:hAnsi="Courier New" w:cs="Courier New"/>
          <w:b/>
          <w:sz w:val="24"/>
          <w:szCs w:val="24"/>
        </w:rPr>
        <w:t xml:space="preserve"> </w:t>
      </w:r>
      <w:proofErr w:type="spellStart"/>
      <w:r w:rsidR="0084755D" w:rsidRPr="0084755D">
        <w:rPr>
          <w:rFonts w:ascii="Courier New" w:eastAsia="Calibri" w:hAnsi="Courier New" w:cs="Courier New"/>
          <w:b/>
          <w:sz w:val="24"/>
          <w:szCs w:val="24"/>
        </w:rPr>
        <w:t>Müstedialeyh</w:t>
      </w:r>
      <w:proofErr w:type="spellEnd"/>
      <w:r w:rsidR="0084755D" w:rsidRPr="0084755D">
        <w:rPr>
          <w:rFonts w:ascii="Courier New" w:eastAsia="Calibri" w:hAnsi="Courier New" w:cs="Courier New"/>
          <w:b/>
          <w:sz w:val="24"/>
          <w:szCs w:val="24"/>
        </w:rPr>
        <w:t xml:space="preserve"> 2 ve 3 aleyhine </w:t>
      </w:r>
      <w:proofErr w:type="spellStart"/>
      <w:r w:rsidR="0084755D" w:rsidRPr="0084755D">
        <w:rPr>
          <w:rFonts w:ascii="Courier New" w:eastAsia="Calibri" w:hAnsi="Courier New" w:cs="Courier New"/>
          <w:b/>
          <w:sz w:val="24"/>
          <w:szCs w:val="24"/>
        </w:rPr>
        <w:t>Stg</w:t>
      </w:r>
      <w:proofErr w:type="spellEnd"/>
      <w:r w:rsidR="0084755D" w:rsidRPr="0084755D">
        <w:rPr>
          <w:rFonts w:ascii="Courier New" w:eastAsia="Calibri" w:hAnsi="Courier New" w:cs="Courier New"/>
          <w:b/>
          <w:sz w:val="24"/>
          <w:szCs w:val="24"/>
        </w:rPr>
        <w:t xml:space="preserve"> 600,00</w:t>
      </w:r>
      <w:r>
        <w:rPr>
          <w:rFonts w:ascii="Courier New" w:eastAsia="Calibri" w:hAnsi="Courier New" w:cs="Courier New"/>
          <w:b/>
          <w:sz w:val="24"/>
          <w:szCs w:val="24"/>
        </w:rPr>
        <w:t>0</w:t>
      </w:r>
      <w:r w:rsidR="0084755D" w:rsidRPr="0084755D">
        <w:rPr>
          <w:rFonts w:ascii="Courier New" w:eastAsia="Calibri" w:hAnsi="Courier New" w:cs="Courier New"/>
          <w:b/>
          <w:sz w:val="24"/>
          <w:szCs w:val="24"/>
        </w:rPr>
        <w:t xml:space="preserve">.- ve onun </w:t>
      </w:r>
    </w:p>
    <w:p w:rsidR="00B00896" w:rsidRDefault="00B00896" w:rsidP="0064435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üzerinden</w:t>
      </w:r>
      <w:proofErr w:type="gramEnd"/>
      <w:r w:rsidR="0084755D" w:rsidRPr="0084755D">
        <w:rPr>
          <w:rFonts w:ascii="Courier New" w:eastAsia="Calibri" w:hAnsi="Courier New" w:cs="Courier New"/>
          <w:b/>
          <w:sz w:val="24"/>
          <w:szCs w:val="24"/>
        </w:rPr>
        <w:t xml:space="preserve"> 8.1.2009 tarihinden itibaren %9 faiz için </w:t>
      </w:r>
    </w:p>
    <w:p w:rsidR="0084755D" w:rsidRPr="0084755D" w:rsidRDefault="00B00896" w:rsidP="0064435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84755D" w:rsidRPr="0084755D">
        <w:rPr>
          <w:rFonts w:ascii="Courier New" w:eastAsia="Calibri" w:hAnsi="Courier New" w:cs="Courier New"/>
          <w:b/>
          <w:sz w:val="24"/>
          <w:szCs w:val="24"/>
        </w:rPr>
        <w:t>13.5.2010 tarihinde hüküm aldı.</w:t>
      </w:r>
    </w:p>
    <w:p w:rsidR="00924259" w:rsidRDefault="00924259" w:rsidP="00B00896">
      <w:pPr>
        <w:spacing w:after="0" w:line="240" w:lineRule="auto"/>
        <w:rPr>
          <w:rFonts w:ascii="Courier New" w:eastAsia="Calibri" w:hAnsi="Courier New" w:cs="Courier New"/>
          <w:b/>
          <w:sz w:val="24"/>
          <w:szCs w:val="24"/>
        </w:rPr>
      </w:pPr>
    </w:p>
    <w:p w:rsidR="00B00896" w:rsidRDefault="0084755D" w:rsidP="00B00896">
      <w:pPr>
        <w:spacing w:after="0" w:line="240" w:lineRule="auto"/>
        <w:rPr>
          <w:rFonts w:ascii="Courier New" w:eastAsia="Calibri" w:hAnsi="Courier New" w:cs="Courier New"/>
          <w:b/>
          <w:sz w:val="24"/>
          <w:szCs w:val="24"/>
        </w:rPr>
      </w:pPr>
      <w:r w:rsidRPr="0084755D">
        <w:rPr>
          <w:rFonts w:ascii="Courier New" w:eastAsia="Calibri" w:hAnsi="Courier New" w:cs="Courier New"/>
          <w:b/>
          <w:sz w:val="24"/>
          <w:szCs w:val="24"/>
        </w:rPr>
        <w:t>1</w:t>
      </w:r>
      <w:r w:rsidR="00B00896">
        <w:rPr>
          <w:rFonts w:ascii="Courier New" w:eastAsia="Calibri" w:hAnsi="Courier New" w:cs="Courier New"/>
          <w:b/>
          <w:sz w:val="24"/>
          <w:szCs w:val="24"/>
        </w:rPr>
        <w:t>3</w:t>
      </w:r>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Müstedialeyh</w:t>
      </w:r>
      <w:proofErr w:type="spellEnd"/>
      <w:r w:rsidRPr="0084755D">
        <w:rPr>
          <w:rFonts w:ascii="Courier New" w:eastAsia="Calibri" w:hAnsi="Courier New" w:cs="Courier New"/>
          <w:b/>
          <w:sz w:val="24"/>
          <w:szCs w:val="24"/>
        </w:rPr>
        <w:t xml:space="preserve"> No:1, 08.08.12 tarihinde bir istida </w:t>
      </w:r>
      <w:r w:rsidR="00B00896">
        <w:rPr>
          <w:rFonts w:ascii="Courier New" w:eastAsia="Calibri" w:hAnsi="Courier New" w:cs="Courier New"/>
          <w:b/>
          <w:sz w:val="24"/>
          <w:szCs w:val="24"/>
        </w:rPr>
        <w:t xml:space="preserve"> </w:t>
      </w:r>
    </w:p>
    <w:p w:rsidR="00B00896" w:rsidRDefault="00B00896" w:rsidP="00B00896">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dosyalayarak</w:t>
      </w:r>
      <w:proofErr w:type="gramEnd"/>
      <w:r w:rsidR="0084755D" w:rsidRPr="0084755D">
        <w:rPr>
          <w:rFonts w:ascii="Courier New" w:eastAsia="Calibri" w:hAnsi="Courier New" w:cs="Courier New"/>
          <w:b/>
          <w:sz w:val="24"/>
          <w:szCs w:val="24"/>
        </w:rPr>
        <w:t xml:space="preserve"> sair taşınmazlar yanında üzerinde SSK-23/2008 </w:t>
      </w:r>
    </w:p>
    <w:p w:rsidR="00B00896" w:rsidRDefault="00B00896" w:rsidP="00B00896">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kayıt</w:t>
      </w:r>
      <w:proofErr w:type="gramEnd"/>
      <w:r w:rsidR="0084755D" w:rsidRPr="0084755D">
        <w:rPr>
          <w:rFonts w:ascii="Courier New" w:eastAsia="Calibri" w:hAnsi="Courier New" w:cs="Courier New"/>
          <w:b/>
          <w:sz w:val="24"/>
          <w:szCs w:val="24"/>
        </w:rPr>
        <w:t xml:space="preserve"> numaralı sözleşme kaydımız olup, mülkiyet ve </w:t>
      </w:r>
    </w:p>
    <w:p w:rsidR="00B00896" w:rsidRDefault="00B00896" w:rsidP="00B00896">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tasarrufu</w:t>
      </w:r>
      <w:proofErr w:type="gramEnd"/>
      <w:r w:rsidR="0084755D" w:rsidRPr="0084755D">
        <w:rPr>
          <w:rFonts w:ascii="Courier New" w:eastAsia="Calibri" w:hAnsi="Courier New" w:cs="Courier New"/>
          <w:b/>
          <w:sz w:val="24"/>
          <w:szCs w:val="24"/>
        </w:rPr>
        <w:t xml:space="preserve"> bize ait olan Daire’nin de satışını talep etti. </w:t>
      </w:r>
    </w:p>
    <w:p w:rsidR="00B00896" w:rsidRDefault="00B00896" w:rsidP="00B00896">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84755D" w:rsidRPr="0084755D">
        <w:rPr>
          <w:rFonts w:ascii="Courier New" w:eastAsia="Calibri" w:hAnsi="Courier New" w:cs="Courier New"/>
          <w:b/>
          <w:sz w:val="24"/>
          <w:szCs w:val="24"/>
        </w:rPr>
        <w:t xml:space="preserve">Dairenin sahibi olan biz söz konusu istidaya taraf </w:t>
      </w:r>
    </w:p>
    <w:p w:rsidR="00B00896" w:rsidRDefault="00B00896" w:rsidP="00B00896">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yapılmadığımız</w:t>
      </w:r>
      <w:proofErr w:type="gramEnd"/>
      <w:r w:rsidR="0084755D" w:rsidRPr="0084755D">
        <w:rPr>
          <w:rFonts w:ascii="Courier New" w:eastAsia="Calibri" w:hAnsi="Courier New" w:cs="Courier New"/>
          <w:b/>
          <w:sz w:val="24"/>
          <w:szCs w:val="24"/>
        </w:rPr>
        <w:t xml:space="preserve"> gibi işbu istidanın bir nüshası bizlere </w:t>
      </w:r>
    </w:p>
    <w:p w:rsidR="00924259" w:rsidRDefault="00924259" w:rsidP="00B00896">
      <w:pPr>
        <w:spacing w:after="0" w:line="240" w:lineRule="auto"/>
        <w:rPr>
          <w:rFonts w:ascii="Courier New" w:eastAsia="Calibri" w:hAnsi="Courier New" w:cs="Courier New"/>
          <w:b/>
          <w:sz w:val="24"/>
          <w:szCs w:val="24"/>
        </w:rPr>
      </w:pPr>
    </w:p>
    <w:p w:rsidR="00924259" w:rsidRDefault="00924259" w:rsidP="00B00896">
      <w:pPr>
        <w:spacing w:after="0" w:line="240" w:lineRule="auto"/>
        <w:rPr>
          <w:rFonts w:ascii="Courier New" w:eastAsia="Calibri" w:hAnsi="Courier New" w:cs="Courier New"/>
          <w:b/>
          <w:sz w:val="24"/>
          <w:szCs w:val="24"/>
        </w:rPr>
      </w:pPr>
    </w:p>
    <w:p w:rsidR="00924259" w:rsidRDefault="00924259" w:rsidP="00B00896">
      <w:pPr>
        <w:spacing w:after="0" w:line="240" w:lineRule="auto"/>
        <w:rPr>
          <w:rFonts w:ascii="Courier New" w:eastAsia="Calibri" w:hAnsi="Courier New" w:cs="Courier New"/>
          <w:b/>
          <w:sz w:val="24"/>
          <w:szCs w:val="24"/>
        </w:rPr>
      </w:pPr>
    </w:p>
    <w:p w:rsidR="00B00896" w:rsidRDefault="00B00896" w:rsidP="00B00896">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lastRenderedPageBreak/>
        <w:t xml:space="preserve">    </w:t>
      </w:r>
      <w:proofErr w:type="gramStart"/>
      <w:r w:rsidR="0084755D" w:rsidRPr="0084755D">
        <w:rPr>
          <w:rFonts w:ascii="Courier New" w:eastAsia="Calibri" w:hAnsi="Courier New" w:cs="Courier New"/>
          <w:b/>
          <w:sz w:val="24"/>
          <w:szCs w:val="24"/>
        </w:rPr>
        <w:t>hiçbir</w:t>
      </w:r>
      <w:proofErr w:type="gramEnd"/>
      <w:r w:rsidR="0084755D" w:rsidRPr="0084755D">
        <w:rPr>
          <w:rFonts w:ascii="Courier New" w:eastAsia="Calibri" w:hAnsi="Courier New" w:cs="Courier New"/>
          <w:b/>
          <w:sz w:val="24"/>
          <w:szCs w:val="24"/>
        </w:rPr>
        <w:t xml:space="preserve"> safhada tebliğ edilmedi. Diğer bir deyişle, </w:t>
      </w:r>
    </w:p>
    <w:p w:rsidR="00B00896" w:rsidRDefault="00B00896" w:rsidP="00B00896">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924259">
        <w:rPr>
          <w:rFonts w:ascii="Courier New" w:eastAsia="Calibri" w:hAnsi="Courier New" w:cs="Courier New"/>
          <w:b/>
          <w:sz w:val="24"/>
          <w:szCs w:val="24"/>
        </w:rPr>
        <w:t xml:space="preserve">  </w:t>
      </w:r>
      <w:proofErr w:type="spellStart"/>
      <w:r w:rsidR="0084755D" w:rsidRPr="0084755D">
        <w:rPr>
          <w:rFonts w:ascii="Courier New" w:eastAsia="Calibri" w:hAnsi="Courier New" w:cs="Courier New"/>
          <w:b/>
          <w:sz w:val="24"/>
          <w:szCs w:val="24"/>
        </w:rPr>
        <w:t>Müstedialeyh</w:t>
      </w:r>
      <w:proofErr w:type="spellEnd"/>
      <w:r w:rsidR="0084755D" w:rsidRPr="0084755D">
        <w:rPr>
          <w:rFonts w:ascii="Courier New" w:eastAsia="Calibri" w:hAnsi="Courier New" w:cs="Courier New"/>
          <w:b/>
          <w:sz w:val="24"/>
          <w:szCs w:val="24"/>
        </w:rPr>
        <w:t xml:space="preserve"> No:1 tarafından 08.08.12 tarihinde </w:t>
      </w:r>
    </w:p>
    <w:p w:rsidR="00B00896" w:rsidRDefault="00B00896" w:rsidP="00B00896">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dosyalanmış</w:t>
      </w:r>
      <w:proofErr w:type="gramEnd"/>
      <w:r w:rsidR="0084755D" w:rsidRPr="0084755D">
        <w:rPr>
          <w:rFonts w:ascii="Courier New" w:eastAsia="Calibri" w:hAnsi="Courier New" w:cs="Courier New"/>
          <w:b/>
          <w:sz w:val="24"/>
          <w:szCs w:val="24"/>
        </w:rPr>
        <w:t xml:space="preserve"> olan satış istidası bizlerden gizlendi. Daire </w:t>
      </w:r>
    </w:p>
    <w:p w:rsidR="00B00896" w:rsidRDefault="00B00896" w:rsidP="00B00896">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üzerindeki</w:t>
      </w:r>
      <w:proofErr w:type="gramEnd"/>
      <w:r w:rsidR="0084755D" w:rsidRPr="0084755D">
        <w:rPr>
          <w:rFonts w:ascii="Courier New" w:eastAsia="Calibri" w:hAnsi="Courier New" w:cs="Courier New"/>
          <w:b/>
          <w:sz w:val="24"/>
          <w:szCs w:val="24"/>
        </w:rPr>
        <w:t xml:space="preserve"> haklarımızı savunma hakkımız ortadan </w:t>
      </w:r>
    </w:p>
    <w:p w:rsidR="0084755D" w:rsidRDefault="00B00896" w:rsidP="00B00896">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kaldırılmak</w:t>
      </w:r>
      <w:proofErr w:type="gramEnd"/>
      <w:r w:rsidR="0084755D" w:rsidRPr="0084755D">
        <w:rPr>
          <w:rFonts w:ascii="Courier New" w:eastAsia="Calibri" w:hAnsi="Courier New" w:cs="Courier New"/>
          <w:b/>
          <w:sz w:val="24"/>
          <w:szCs w:val="24"/>
        </w:rPr>
        <w:t xml:space="preserve"> istendi.</w:t>
      </w:r>
    </w:p>
    <w:p w:rsidR="00924259" w:rsidRPr="0084755D" w:rsidRDefault="00924259" w:rsidP="00B00896">
      <w:pPr>
        <w:spacing w:after="0" w:line="240" w:lineRule="auto"/>
        <w:rPr>
          <w:rFonts w:ascii="Courier New" w:eastAsia="Calibri" w:hAnsi="Courier New" w:cs="Courier New"/>
          <w:b/>
          <w:sz w:val="24"/>
          <w:szCs w:val="24"/>
        </w:rPr>
      </w:pPr>
    </w:p>
    <w:p w:rsidR="007105E8" w:rsidRDefault="0084755D" w:rsidP="007105E8">
      <w:pPr>
        <w:spacing w:after="0" w:line="240" w:lineRule="auto"/>
        <w:rPr>
          <w:rFonts w:ascii="Courier New" w:eastAsia="Calibri" w:hAnsi="Courier New" w:cs="Courier New"/>
          <w:b/>
          <w:sz w:val="24"/>
          <w:szCs w:val="24"/>
        </w:rPr>
      </w:pPr>
      <w:r w:rsidRPr="0084755D">
        <w:rPr>
          <w:rFonts w:ascii="Courier New" w:eastAsia="Calibri" w:hAnsi="Courier New" w:cs="Courier New"/>
          <w:b/>
          <w:sz w:val="24"/>
          <w:szCs w:val="24"/>
        </w:rPr>
        <w:t>1</w:t>
      </w:r>
      <w:r w:rsidR="007105E8">
        <w:rPr>
          <w:rFonts w:ascii="Courier New" w:eastAsia="Calibri" w:hAnsi="Courier New" w:cs="Courier New"/>
          <w:b/>
          <w:sz w:val="24"/>
          <w:szCs w:val="24"/>
        </w:rPr>
        <w:t>4</w:t>
      </w:r>
      <w:r w:rsidRPr="0084755D">
        <w:rPr>
          <w:rFonts w:ascii="Courier New" w:eastAsia="Calibri" w:hAnsi="Courier New" w:cs="Courier New"/>
          <w:b/>
          <w:sz w:val="24"/>
          <w:szCs w:val="24"/>
        </w:rPr>
        <w:t xml:space="preserve">. 28.03.13 tarihinde </w:t>
      </w:r>
      <w:proofErr w:type="spellStart"/>
      <w:r w:rsidRPr="0084755D">
        <w:rPr>
          <w:rFonts w:ascii="Courier New" w:eastAsia="Calibri" w:hAnsi="Courier New" w:cs="Courier New"/>
          <w:b/>
          <w:sz w:val="24"/>
          <w:szCs w:val="24"/>
        </w:rPr>
        <w:t>Müstedialeyh</w:t>
      </w:r>
      <w:proofErr w:type="spellEnd"/>
      <w:r w:rsidRPr="0084755D">
        <w:rPr>
          <w:rFonts w:ascii="Courier New" w:eastAsia="Calibri" w:hAnsi="Courier New" w:cs="Courier New"/>
          <w:b/>
          <w:sz w:val="24"/>
          <w:szCs w:val="24"/>
        </w:rPr>
        <w:t xml:space="preserve"> No:2 ve No:3, </w:t>
      </w:r>
      <w:proofErr w:type="spellStart"/>
      <w:r w:rsidRPr="0084755D">
        <w:rPr>
          <w:rFonts w:ascii="Courier New" w:eastAsia="Calibri" w:hAnsi="Courier New" w:cs="Courier New"/>
          <w:b/>
          <w:sz w:val="24"/>
          <w:szCs w:val="24"/>
        </w:rPr>
        <w:t>Müstedialeyh</w:t>
      </w:r>
      <w:proofErr w:type="spellEnd"/>
      <w:r w:rsidRPr="0084755D">
        <w:rPr>
          <w:rFonts w:ascii="Courier New" w:eastAsia="Calibri" w:hAnsi="Courier New" w:cs="Courier New"/>
          <w:b/>
          <w:sz w:val="24"/>
          <w:szCs w:val="24"/>
        </w:rPr>
        <w:t xml:space="preserve"> </w:t>
      </w:r>
      <w:r w:rsidR="007105E8">
        <w:rPr>
          <w:rFonts w:ascii="Courier New" w:eastAsia="Calibri" w:hAnsi="Courier New" w:cs="Courier New"/>
          <w:b/>
          <w:sz w:val="24"/>
          <w:szCs w:val="24"/>
        </w:rPr>
        <w:t xml:space="preserve">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84755D" w:rsidRPr="0084755D">
        <w:rPr>
          <w:rFonts w:ascii="Courier New" w:eastAsia="Calibri" w:hAnsi="Courier New" w:cs="Courier New"/>
          <w:b/>
          <w:sz w:val="24"/>
          <w:szCs w:val="24"/>
        </w:rPr>
        <w:t xml:space="preserve">No:1’in 08.08.12 tarihinde dosyalamış olduğu satış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istidası</w:t>
      </w:r>
      <w:proofErr w:type="gramEnd"/>
      <w:r w:rsidR="0084755D" w:rsidRPr="0084755D">
        <w:rPr>
          <w:rFonts w:ascii="Courier New" w:eastAsia="Calibri" w:hAnsi="Courier New" w:cs="Courier New"/>
          <w:b/>
          <w:sz w:val="24"/>
          <w:szCs w:val="24"/>
        </w:rPr>
        <w:t xml:space="preserve"> mucibince, aleyhlerine satış emri çıkmasına rıza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göstermişlerdir</w:t>
      </w:r>
      <w:proofErr w:type="gramEnd"/>
      <w:r w:rsidR="0084755D" w:rsidRPr="0084755D">
        <w:rPr>
          <w:rFonts w:ascii="Courier New" w:eastAsia="Calibri" w:hAnsi="Courier New" w:cs="Courier New"/>
          <w:b/>
          <w:sz w:val="24"/>
          <w:szCs w:val="24"/>
        </w:rPr>
        <w:t>. Bunun üzerine Muhterem Kaza</w:t>
      </w:r>
      <w:r>
        <w:rPr>
          <w:rFonts w:ascii="Courier New" w:eastAsia="Calibri" w:hAnsi="Courier New" w:cs="Courier New"/>
          <w:b/>
          <w:sz w:val="24"/>
          <w:szCs w:val="24"/>
        </w:rPr>
        <w:t xml:space="preserve"> </w:t>
      </w:r>
      <w:r w:rsidR="0084755D" w:rsidRPr="0084755D">
        <w:rPr>
          <w:rFonts w:ascii="Courier New" w:eastAsia="Calibri" w:hAnsi="Courier New" w:cs="Courier New"/>
          <w:b/>
          <w:sz w:val="24"/>
          <w:szCs w:val="24"/>
        </w:rPr>
        <w:t xml:space="preserve">Mahkemesi </w:t>
      </w:r>
    </w:p>
    <w:p w:rsidR="0084755D"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84755D" w:rsidRPr="0084755D">
        <w:rPr>
          <w:rFonts w:ascii="Courier New" w:eastAsia="Calibri" w:hAnsi="Courier New" w:cs="Courier New"/>
          <w:b/>
          <w:sz w:val="24"/>
          <w:szCs w:val="24"/>
        </w:rPr>
        <w:t>28.03.13 tarihli satış emrini vermiştir.</w:t>
      </w:r>
    </w:p>
    <w:p w:rsidR="00924259" w:rsidRPr="0084755D" w:rsidRDefault="00924259" w:rsidP="007105E8">
      <w:pPr>
        <w:spacing w:after="0" w:line="240" w:lineRule="auto"/>
        <w:rPr>
          <w:rFonts w:ascii="Courier New" w:eastAsia="Calibri" w:hAnsi="Courier New" w:cs="Courier New"/>
          <w:b/>
          <w:sz w:val="24"/>
          <w:szCs w:val="24"/>
        </w:rPr>
      </w:pPr>
    </w:p>
    <w:p w:rsidR="007105E8" w:rsidRDefault="0084755D" w:rsidP="007105E8">
      <w:pPr>
        <w:spacing w:after="0" w:line="240" w:lineRule="auto"/>
        <w:rPr>
          <w:rFonts w:ascii="Courier New" w:eastAsia="Calibri" w:hAnsi="Courier New" w:cs="Courier New"/>
          <w:b/>
          <w:sz w:val="24"/>
          <w:szCs w:val="24"/>
        </w:rPr>
      </w:pPr>
      <w:r w:rsidRPr="0084755D">
        <w:rPr>
          <w:rFonts w:ascii="Courier New" w:eastAsia="Calibri" w:hAnsi="Courier New" w:cs="Courier New"/>
          <w:b/>
          <w:sz w:val="24"/>
          <w:szCs w:val="24"/>
        </w:rPr>
        <w:t>1</w:t>
      </w:r>
      <w:r w:rsidR="007105E8">
        <w:rPr>
          <w:rFonts w:ascii="Courier New" w:eastAsia="Calibri" w:hAnsi="Courier New" w:cs="Courier New"/>
          <w:b/>
          <w:sz w:val="24"/>
          <w:szCs w:val="24"/>
        </w:rPr>
        <w:t>5</w:t>
      </w:r>
      <w:r w:rsidRPr="0084755D">
        <w:rPr>
          <w:rFonts w:ascii="Courier New" w:eastAsia="Calibri" w:hAnsi="Courier New" w:cs="Courier New"/>
          <w:b/>
          <w:sz w:val="24"/>
          <w:szCs w:val="24"/>
        </w:rPr>
        <w:t xml:space="preserve">. Dairenin sahibi olduğumuz bilgisine getirilmediğinden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84755D" w:rsidRPr="0084755D">
        <w:rPr>
          <w:rFonts w:ascii="Courier New" w:eastAsia="Calibri" w:hAnsi="Courier New" w:cs="Courier New"/>
          <w:b/>
          <w:sz w:val="24"/>
          <w:szCs w:val="24"/>
        </w:rPr>
        <w:t xml:space="preserve">Muhterem Lefkoşa Kaza Mahkemesi Dairenin </w:t>
      </w:r>
      <w:proofErr w:type="spellStart"/>
      <w:r w:rsidR="0084755D" w:rsidRPr="0084755D">
        <w:rPr>
          <w:rFonts w:ascii="Courier New" w:eastAsia="Calibri" w:hAnsi="Courier New" w:cs="Courier New"/>
          <w:b/>
          <w:sz w:val="24"/>
          <w:szCs w:val="24"/>
        </w:rPr>
        <w:t>Müstedialeyh</w:t>
      </w:r>
      <w:proofErr w:type="spellEnd"/>
      <w:r w:rsidR="0084755D" w:rsidRPr="0084755D">
        <w:rPr>
          <w:rFonts w:ascii="Courier New" w:eastAsia="Calibri" w:hAnsi="Courier New" w:cs="Courier New"/>
          <w:b/>
          <w:sz w:val="24"/>
          <w:szCs w:val="24"/>
        </w:rPr>
        <w:t xml:space="preserve"> 2’ye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ait</w:t>
      </w:r>
      <w:proofErr w:type="gramEnd"/>
      <w:r w:rsidR="0084755D" w:rsidRPr="0084755D">
        <w:rPr>
          <w:rFonts w:ascii="Courier New" w:eastAsia="Calibri" w:hAnsi="Courier New" w:cs="Courier New"/>
          <w:b/>
          <w:sz w:val="24"/>
          <w:szCs w:val="24"/>
        </w:rPr>
        <w:t xml:space="preserve"> olduğunu zannetmiş ve 28.03.13 tarihinde, sair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taşınmazlar</w:t>
      </w:r>
      <w:proofErr w:type="gramEnd"/>
      <w:r w:rsidR="0084755D" w:rsidRPr="0084755D">
        <w:rPr>
          <w:rFonts w:ascii="Courier New" w:eastAsia="Calibri" w:hAnsi="Courier New" w:cs="Courier New"/>
          <w:b/>
          <w:sz w:val="24"/>
          <w:szCs w:val="24"/>
        </w:rPr>
        <w:t xml:space="preserve"> yanında tasarruf ve mülkiyeti bize ait olan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84755D" w:rsidRPr="0084755D">
        <w:rPr>
          <w:rFonts w:ascii="Courier New" w:eastAsia="Calibri" w:hAnsi="Courier New" w:cs="Courier New"/>
          <w:b/>
          <w:sz w:val="24"/>
          <w:szCs w:val="24"/>
        </w:rPr>
        <w:t xml:space="preserve">Daire’nin (YENİ KAT:53) de satışına emir vermiştir.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84755D" w:rsidRPr="0084755D">
        <w:rPr>
          <w:rFonts w:ascii="Courier New" w:eastAsia="Calibri" w:hAnsi="Courier New" w:cs="Courier New"/>
          <w:b/>
          <w:sz w:val="24"/>
          <w:szCs w:val="24"/>
        </w:rPr>
        <w:t xml:space="preserve">Muhterem Kaza Mahkemesi bu emri vermezden önce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spellStart"/>
      <w:r w:rsidR="0084755D" w:rsidRPr="0084755D">
        <w:rPr>
          <w:rFonts w:ascii="Courier New" w:eastAsia="Calibri" w:hAnsi="Courier New" w:cs="Courier New"/>
          <w:b/>
          <w:sz w:val="24"/>
          <w:szCs w:val="24"/>
        </w:rPr>
        <w:t>Müstedialeyh</w:t>
      </w:r>
      <w:proofErr w:type="spellEnd"/>
      <w:r w:rsidR="0084755D" w:rsidRPr="0084755D">
        <w:rPr>
          <w:rFonts w:ascii="Courier New" w:eastAsia="Calibri" w:hAnsi="Courier New" w:cs="Courier New"/>
          <w:b/>
          <w:sz w:val="24"/>
          <w:szCs w:val="24"/>
        </w:rPr>
        <w:t xml:space="preserve"> No:2 ve No:3’ün </w:t>
      </w:r>
      <w:proofErr w:type="spellStart"/>
      <w:r w:rsidR="0084755D" w:rsidRPr="0084755D">
        <w:rPr>
          <w:rFonts w:ascii="Courier New" w:eastAsia="Calibri" w:hAnsi="Courier New" w:cs="Courier New"/>
          <w:b/>
          <w:sz w:val="24"/>
          <w:szCs w:val="24"/>
        </w:rPr>
        <w:t>Müstedialeyh</w:t>
      </w:r>
      <w:proofErr w:type="spellEnd"/>
      <w:r w:rsidR="0084755D" w:rsidRPr="0084755D">
        <w:rPr>
          <w:rFonts w:ascii="Courier New" w:eastAsia="Calibri" w:hAnsi="Courier New" w:cs="Courier New"/>
          <w:b/>
          <w:sz w:val="24"/>
          <w:szCs w:val="24"/>
        </w:rPr>
        <w:t xml:space="preserve"> No:1’in 08.08.12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tarihinde</w:t>
      </w:r>
      <w:proofErr w:type="gramEnd"/>
      <w:r w:rsidR="0084755D" w:rsidRPr="0084755D">
        <w:rPr>
          <w:rFonts w:ascii="Courier New" w:eastAsia="Calibri" w:hAnsi="Courier New" w:cs="Courier New"/>
          <w:b/>
          <w:sz w:val="24"/>
          <w:szCs w:val="24"/>
        </w:rPr>
        <w:t xml:space="preserve"> dosyalamış olduğu satış istidası mucibince,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aleyhlerine</w:t>
      </w:r>
      <w:proofErr w:type="gramEnd"/>
      <w:r w:rsidR="0084755D" w:rsidRPr="0084755D">
        <w:rPr>
          <w:rFonts w:ascii="Courier New" w:eastAsia="Calibri" w:hAnsi="Courier New" w:cs="Courier New"/>
          <w:b/>
          <w:sz w:val="24"/>
          <w:szCs w:val="24"/>
        </w:rPr>
        <w:t xml:space="preserve"> satış emri çıkmasına rıza göstermiş olmaları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ile</w:t>
      </w:r>
      <w:proofErr w:type="gramEnd"/>
      <w:r w:rsidR="0084755D" w:rsidRPr="0084755D">
        <w:rPr>
          <w:rFonts w:ascii="Courier New" w:eastAsia="Calibri" w:hAnsi="Courier New" w:cs="Courier New"/>
          <w:b/>
          <w:sz w:val="24"/>
          <w:szCs w:val="24"/>
        </w:rPr>
        <w:t xml:space="preserve"> yetinmiş, satışı talep edilen mallar ile ilgili olarak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84755D" w:rsidRPr="0084755D">
        <w:rPr>
          <w:rFonts w:ascii="Courier New" w:eastAsia="Calibri" w:hAnsi="Courier New" w:cs="Courier New"/>
          <w:b/>
          <w:sz w:val="24"/>
          <w:szCs w:val="24"/>
        </w:rPr>
        <w:t xml:space="preserve">Tapu Dairesi araştırma belgesi talep etmemiş, satışı talep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edilen</w:t>
      </w:r>
      <w:proofErr w:type="gramEnd"/>
      <w:r w:rsidR="0084755D" w:rsidRPr="0084755D">
        <w:rPr>
          <w:rFonts w:ascii="Courier New" w:eastAsia="Calibri" w:hAnsi="Courier New" w:cs="Courier New"/>
          <w:b/>
          <w:sz w:val="24"/>
          <w:szCs w:val="24"/>
        </w:rPr>
        <w:t xml:space="preserve"> mallar ile ilgili olarak Tapu Dairesinden herhangi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bir</w:t>
      </w:r>
      <w:proofErr w:type="gramEnd"/>
      <w:r w:rsidR="0084755D" w:rsidRPr="0084755D">
        <w:rPr>
          <w:rFonts w:ascii="Courier New" w:eastAsia="Calibri" w:hAnsi="Courier New" w:cs="Courier New"/>
          <w:b/>
          <w:sz w:val="24"/>
          <w:szCs w:val="24"/>
        </w:rPr>
        <w:t xml:space="preserve"> şahadet talep etmemiş ve bu yüzden de talep edilen </w:t>
      </w:r>
    </w:p>
    <w:p w:rsidR="0084755D"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satış</w:t>
      </w:r>
      <w:proofErr w:type="gramEnd"/>
      <w:r w:rsidR="0084755D" w:rsidRPr="0084755D">
        <w:rPr>
          <w:rFonts w:ascii="Courier New" w:eastAsia="Calibri" w:hAnsi="Courier New" w:cs="Courier New"/>
          <w:b/>
          <w:sz w:val="24"/>
          <w:szCs w:val="24"/>
        </w:rPr>
        <w:t xml:space="preserve"> emrinden kimlerin etkileneceğini tespit edememiştir.</w:t>
      </w:r>
    </w:p>
    <w:p w:rsidR="00924259" w:rsidRPr="0084755D" w:rsidRDefault="00924259" w:rsidP="007105E8">
      <w:pPr>
        <w:spacing w:after="0" w:line="240" w:lineRule="auto"/>
        <w:rPr>
          <w:rFonts w:ascii="Courier New" w:eastAsia="Calibri" w:hAnsi="Courier New" w:cs="Courier New"/>
          <w:b/>
          <w:sz w:val="24"/>
          <w:szCs w:val="24"/>
        </w:rPr>
      </w:pPr>
    </w:p>
    <w:p w:rsidR="007105E8" w:rsidRDefault="0084755D" w:rsidP="007105E8">
      <w:pPr>
        <w:spacing w:after="0" w:line="240" w:lineRule="auto"/>
        <w:rPr>
          <w:rFonts w:ascii="Courier New" w:eastAsia="Calibri" w:hAnsi="Courier New" w:cs="Courier New"/>
          <w:b/>
          <w:sz w:val="24"/>
          <w:szCs w:val="24"/>
        </w:rPr>
      </w:pPr>
      <w:r w:rsidRPr="0084755D">
        <w:rPr>
          <w:rFonts w:ascii="Courier New" w:eastAsia="Calibri" w:hAnsi="Courier New" w:cs="Courier New"/>
          <w:b/>
          <w:sz w:val="24"/>
          <w:szCs w:val="24"/>
        </w:rPr>
        <w:t>1</w:t>
      </w:r>
      <w:r w:rsidR="007105E8">
        <w:rPr>
          <w:rFonts w:ascii="Courier New" w:eastAsia="Calibri" w:hAnsi="Courier New" w:cs="Courier New"/>
          <w:b/>
          <w:sz w:val="24"/>
          <w:szCs w:val="24"/>
        </w:rPr>
        <w:t>6</w:t>
      </w:r>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Müstedialeyh</w:t>
      </w:r>
      <w:proofErr w:type="spellEnd"/>
      <w:r w:rsidRPr="0084755D">
        <w:rPr>
          <w:rFonts w:ascii="Courier New" w:eastAsia="Calibri" w:hAnsi="Courier New" w:cs="Courier New"/>
          <w:b/>
          <w:sz w:val="24"/>
          <w:szCs w:val="24"/>
        </w:rPr>
        <w:t xml:space="preserve"> No:1 tarafından 08.08.12 tarihinde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dosyalanmış</w:t>
      </w:r>
      <w:proofErr w:type="gramEnd"/>
      <w:r w:rsidR="0084755D" w:rsidRPr="0084755D">
        <w:rPr>
          <w:rFonts w:ascii="Courier New" w:eastAsia="Calibri" w:hAnsi="Courier New" w:cs="Courier New"/>
          <w:b/>
          <w:sz w:val="24"/>
          <w:szCs w:val="24"/>
        </w:rPr>
        <w:t xml:space="preserve"> olan satış istidasına hiçbir aşamada taraf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yapılmadığımız</w:t>
      </w:r>
      <w:proofErr w:type="gramEnd"/>
      <w:r w:rsidR="0084755D" w:rsidRPr="0084755D">
        <w:rPr>
          <w:rFonts w:ascii="Courier New" w:eastAsia="Calibri" w:hAnsi="Courier New" w:cs="Courier New"/>
          <w:b/>
          <w:sz w:val="24"/>
          <w:szCs w:val="24"/>
        </w:rPr>
        <w:t xml:space="preserve"> gibi üzerinde kayıtlı satış sözleşmemiz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olan</w:t>
      </w:r>
      <w:proofErr w:type="gramEnd"/>
      <w:r w:rsidR="0084755D" w:rsidRPr="0084755D">
        <w:rPr>
          <w:rFonts w:ascii="Courier New" w:eastAsia="Calibri" w:hAnsi="Courier New" w:cs="Courier New"/>
          <w:b/>
          <w:sz w:val="24"/>
          <w:szCs w:val="24"/>
        </w:rPr>
        <w:t xml:space="preserve"> dairenin satışına ilişkin 28.03.13 tarihli karar da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bize</w:t>
      </w:r>
      <w:proofErr w:type="gramEnd"/>
      <w:r w:rsidR="0084755D" w:rsidRPr="0084755D">
        <w:rPr>
          <w:rFonts w:ascii="Courier New" w:eastAsia="Calibri" w:hAnsi="Courier New" w:cs="Courier New"/>
          <w:b/>
          <w:sz w:val="24"/>
          <w:szCs w:val="24"/>
        </w:rPr>
        <w:t xml:space="preserve"> bildirilmedi. Böylece, muhterem Lefkoşa Kaza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84755D" w:rsidRPr="0084755D">
        <w:rPr>
          <w:rFonts w:ascii="Courier New" w:eastAsia="Calibri" w:hAnsi="Courier New" w:cs="Courier New"/>
          <w:b/>
          <w:sz w:val="24"/>
          <w:szCs w:val="24"/>
        </w:rPr>
        <w:t>Mahkemesi bu satış emrini verirken “</w:t>
      </w:r>
      <w:proofErr w:type="spellStart"/>
      <w:r w:rsidR="0084755D" w:rsidRPr="0084755D">
        <w:rPr>
          <w:rFonts w:ascii="Courier New" w:eastAsia="Calibri" w:hAnsi="Courier New" w:cs="Courier New"/>
          <w:b/>
          <w:sz w:val="24"/>
          <w:szCs w:val="24"/>
        </w:rPr>
        <w:t>audi</w:t>
      </w:r>
      <w:proofErr w:type="spellEnd"/>
      <w:r w:rsidR="0084755D" w:rsidRPr="0084755D">
        <w:rPr>
          <w:rFonts w:ascii="Courier New" w:eastAsia="Calibri" w:hAnsi="Courier New" w:cs="Courier New"/>
          <w:b/>
          <w:sz w:val="24"/>
          <w:szCs w:val="24"/>
        </w:rPr>
        <w:t xml:space="preserve"> </w:t>
      </w:r>
      <w:proofErr w:type="spellStart"/>
      <w:r w:rsidR="0084755D" w:rsidRPr="0084755D">
        <w:rPr>
          <w:rFonts w:ascii="Courier New" w:eastAsia="Calibri" w:hAnsi="Courier New" w:cs="Courier New"/>
          <w:b/>
          <w:sz w:val="24"/>
          <w:szCs w:val="24"/>
        </w:rPr>
        <w:t>alteram</w:t>
      </w:r>
      <w:proofErr w:type="spellEnd"/>
      <w:r w:rsidR="0084755D" w:rsidRPr="0084755D">
        <w:rPr>
          <w:rFonts w:ascii="Courier New" w:eastAsia="Calibri" w:hAnsi="Courier New" w:cs="Courier New"/>
          <w:b/>
          <w:sz w:val="24"/>
          <w:szCs w:val="24"/>
        </w:rPr>
        <w:t xml:space="preserve"> </w:t>
      </w:r>
      <w:proofErr w:type="spellStart"/>
      <w:r w:rsidR="0084755D" w:rsidRPr="0084755D">
        <w:rPr>
          <w:rFonts w:ascii="Courier New" w:eastAsia="Calibri" w:hAnsi="Courier New" w:cs="Courier New"/>
          <w:b/>
          <w:sz w:val="24"/>
          <w:szCs w:val="24"/>
        </w:rPr>
        <w:t>partem</w:t>
      </w:r>
      <w:proofErr w:type="spellEnd"/>
      <w:r w:rsidR="0084755D" w:rsidRPr="0084755D">
        <w:rPr>
          <w:rFonts w:ascii="Courier New" w:eastAsia="Calibri" w:hAnsi="Courier New" w:cs="Courier New"/>
          <w:b/>
          <w:sz w:val="24"/>
          <w:szCs w:val="24"/>
        </w:rPr>
        <w:t xml:space="preserve">”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prensibini</w:t>
      </w:r>
      <w:proofErr w:type="gramEnd"/>
      <w:r w:rsidR="0084755D" w:rsidRPr="0084755D">
        <w:rPr>
          <w:rFonts w:ascii="Courier New" w:eastAsia="Calibri" w:hAnsi="Courier New" w:cs="Courier New"/>
          <w:b/>
          <w:sz w:val="24"/>
          <w:szCs w:val="24"/>
        </w:rPr>
        <w:t xml:space="preserve"> ihlal etmiş oldu ve/veya muhterem Mahkeme,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tarafların</w:t>
      </w:r>
      <w:proofErr w:type="gramEnd"/>
      <w:r w:rsidR="0084755D" w:rsidRPr="0084755D">
        <w:rPr>
          <w:rFonts w:ascii="Courier New" w:eastAsia="Calibri" w:hAnsi="Courier New" w:cs="Courier New"/>
          <w:b/>
          <w:sz w:val="24"/>
          <w:szCs w:val="24"/>
        </w:rPr>
        <w:t xml:space="preserve"> yanıltılması sonucu yetkilerini doğru ve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dikkatli</w:t>
      </w:r>
      <w:proofErr w:type="gramEnd"/>
      <w:r w:rsidR="0084755D" w:rsidRPr="0084755D">
        <w:rPr>
          <w:rFonts w:ascii="Courier New" w:eastAsia="Calibri" w:hAnsi="Courier New" w:cs="Courier New"/>
          <w:b/>
          <w:sz w:val="24"/>
          <w:szCs w:val="24"/>
        </w:rPr>
        <w:t xml:space="preserve"> kullanmadı ve/veya yetkilerini aştı ve/veya doğal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adalet</w:t>
      </w:r>
      <w:proofErr w:type="gramEnd"/>
      <w:r w:rsidR="0084755D" w:rsidRPr="0084755D">
        <w:rPr>
          <w:rFonts w:ascii="Courier New" w:eastAsia="Calibri" w:hAnsi="Courier New" w:cs="Courier New"/>
          <w:b/>
          <w:sz w:val="24"/>
          <w:szCs w:val="24"/>
        </w:rPr>
        <w:t xml:space="preserve"> ilkelerine aykırı ve /veya Hukuk Usulü Tüzüğü E9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84755D" w:rsidRPr="0084755D">
        <w:rPr>
          <w:rFonts w:ascii="Courier New" w:eastAsia="Calibri" w:hAnsi="Courier New" w:cs="Courier New"/>
          <w:b/>
          <w:sz w:val="24"/>
          <w:szCs w:val="24"/>
        </w:rPr>
        <w:t xml:space="preserve">N.10’u resen uygulamadan karar ve/veya emirler verdi.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84755D" w:rsidRPr="0084755D">
        <w:rPr>
          <w:rFonts w:ascii="Courier New" w:eastAsia="Calibri" w:hAnsi="Courier New" w:cs="Courier New"/>
          <w:b/>
          <w:sz w:val="24"/>
          <w:szCs w:val="24"/>
        </w:rPr>
        <w:t xml:space="preserve">28.03.13 tarihli satış emrine dayanarak Mahkemenin J.70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formu</w:t>
      </w:r>
      <w:proofErr w:type="gramEnd"/>
      <w:r w:rsidR="0084755D" w:rsidRPr="0084755D">
        <w:rPr>
          <w:rFonts w:ascii="Courier New" w:eastAsia="Calibri" w:hAnsi="Courier New" w:cs="Courier New"/>
          <w:b/>
          <w:sz w:val="24"/>
          <w:szCs w:val="24"/>
        </w:rPr>
        <w:t xml:space="preserve"> ile verdiği 10.05.2013 tarihli emri marifeti ile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spellStart"/>
      <w:r w:rsidR="0084755D" w:rsidRPr="0084755D">
        <w:rPr>
          <w:rFonts w:ascii="Courier New" w:eastAsia="Calibri" w:hAnsi="Courier New" w:cs="Courier New"/>
          <w:b/>
          <w:sz w:val="24"/>
          <w:szCs w:val="24"/>
        </w:rPr>
        <w:t>Gazimağusa</w:t>
      </w:r>
      <w:proofErr w:type="spellEnd"/>
      <w:r w:rsidR="0084755D" w:rsidRPr="0084755D">
        <w:rPr>
          <w:rFonts w:ascii="Courier New" w:eastAsia="Calibri" w:hAnsi="Courier New" w:cs="Courier New"/>
          <w:b/>
          <w:sz w:val="24"/>
          <w:szCs w:val="24"/>
        </w:rPr>
        <w:t xml:space="preserve"> Tapu Dairesinde MES 23/13 sayılı satış </w:t>
      </w:r>
    </w:p>
    <w:p w:rsidR="0084755D"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dosyasını</w:t>
      </w:r>
      <w:proofErr w:type="gramEnd"/>
      <w:r w:rsidR="0084755D" w:rsidRPr="0084755D">
        <w:rPr>
          <w:rFonts w:ascii="Courier New" w:eastAsia="Calibri" w:hAnsi="Courier New" w:cs="Courier New"/>
          <w:b/>
          <w:sz w:val="24"/>
          <w:szCs w:val="24"/>
        </w:rPr>
        <w:t xml:space="preserve"> açtı.</w:t>
      </w:r>
    </w:p>
    <w:p w:rsidR="00924259" w:rsidRPr="0084755D" w:rsidRDefault="00924259" w:rsidP="007105E8">
      <w:pPr>
        <w:spacing w:after="0" w:line="240" w:lineRule="auto"/>
        <w:rPr>
          <w:rFonts w:ascii="Courier New" w:eastAsia="Calibri" w:hAnsi="Courier New" w:cs="Courier New"/>
          <w:b/>
          <w:sz w:val="24"/>
          <w:szCs w:val="24"/>
        </w:rPr>
      </w:pPr>
    </w:p>
    <w:p w:rsidR="007105E8" w:rsidRDefault="0084755D" w:rsidP="007105E8">
      <w:pPr>
        <w:spacing w:after="0" w:line="240" w:lineRule="auto"/>
        <w:rPr>
          <w:rFonts w:ascii="Courier New" w:eastAsia="Calibri" w:hAnsi="Courier New" w:cs="Courier New"/>
          <w:b/>
          <w:sz w:val="24"/>
          <w:szCs w:val="24"/>
        </w:rPr>
      </w:pPr>
      <w:r w:rsidRPr="0084755D">
        <w:rPr>
          <w:rFonts w:ascii="Courier New" w:eastAsia="Calibri" w:hAnsi="Courier New" w:cs="Courier New"/>
          <w:b/>
          <w:sz w:val="24"/>
          <w:szCs w:val="24"/>
        </w:rPr>
        <w:t>1</w:t>
      </w:r>
      <w:r w:rsidR="007105E8">
        <w:rPr>
          <w:rFonts w:ascii="Courier New" w:eastAsia="Calibri" w:hAnsi="Courier New" w:cs="Courier New"/>
          <w:b/>
          <w:sz w:val="24"/>
          <w:szCs w:val="24"/>
        </w:rPr>
        <w:t>7</w:t>
      </w:r>
      <w:r w:rsidRPr="0084755D">
        <w:rPr>
          <w:rFonts w:ascii="Courier New" w:eastAsia="Calibri" w:hAnsi="Courier New" w:cs="Courier New"/>
          <w:b/>
          <w:sz w:val="24"/>
          <w:szCs w:val="24"/>
        </w:rPr>
        <w:t xml:space="preserve">. 3.3.2006 tarihli satış sözleşmesini </w:t>
      </w:r>
      <w:proofErr w:type="spellStart"/>
      <w:r w:rsidRPr="0084755D">
        <w:rPr>
          <w:rFonts w:ascii="Courier New" w:eastAsia="Calibri" w:hAnsi="Courier New" w:cs="Courier New"/>
          <w:b/>
          <w:sz w:val="24"/>
          <w:szCs w:val="24"/>
        </w:rPr>
        <w:t>Gazimağusa</w:t>
      </w:r>
      <w:proofErr w:type="spellEnd"/>
      <w:r w:rsidRPr="0084755D">
        <w:rPr>
          <w:rFonts w:ascii="Courier New" w:eastAsia="Calibri" w:hAnsi="Courier New" w:cs="Courier New"/>
          <w:b/>
          <w:sz w:val="24"/>
          <w:szCs w:val="24"/>
        </w:rPr>
        <w:t xml:space="preserve"> Tapu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84755D" w:rsidRPr="0084755D">
        <w:rPr>
          <w:rFonts w:ascii="Courier New" w:eastAsia="Calibri" w:hAnsi="Courier New" w:cs="Courier New"/>
          <w:b/>
          <w:sz w:val="24"/>
          <w:szCs w:val="24"/>
        </w:rPr>
        <w:t xml:space="preserve">Dairesine 11.02.2008 tarihinde SSK-23/2008 kayıt numarası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ile</w:t>
      </w:r>
      <w:proofErr w:type="gramEnd"/>
      <w:r w:rsidR="0084755D" w:rsidRPr="0084755D">
        <w:rPr>
          <w:rFonts w:ascii="Courier New" w:eastAsia="Calibri" w:hAnsi="Courier New" w:cs="Courier New"/>
          <w:b/>
          <w:sz w:val="24"/>
          <w:szCs w:val="24"/>
        </w:rPr>
        <w:t xml:space="preserve"> kaydettirmiş olmamıza rağmen </w:t>
      </w:r>
      <w:proofErr w:type="spellStart"/>
      <w:r w:rsidR="0084755D" w:rsidRPr="0084755D">
        <w:rPr>
          <w:rFonts w:ascii="Courier New" w:eastAsia="Calibri" w:hAnsi="Courier New" w:cs="Courier New"/>
          <w:b/>
          <w:sz w:val="24"/>
          <w:szCs w:val="24"/>
        </w:rPr>
        <w:t>Müstedialeyhler</w:t>
      </w:r>
      <w:proofErr w:type="spellEnd"/>
      <w:r w:rsidR="0084755D" w:rsidRPr="0084755D">
        <w:rPr>
          <w:rFonts w:ascii="Courier New" w:eastAsia="Calibri" w:hAnsi="Courier New" w:cs="Courier New"/>
          <w:b/>
          <w:sz w:val="24"/>
          <w:szCs w:val="24"/>
        </w:rPr>
        <w:t xml:space="preserve"> Mahkemeye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söz</w:t>
      </w:r>
      <w:proofErr w:type="gramEnd"/>
      <w:r w:rsidR="0084755D" w:rsidRPr="0084755D">
        <w:rPr>
          <w:rFonts w:ascii="Courier New" w:eastAsia="Calibri" w:hAnsi="Courier New" w:cs="Courier New"/>
          <w:b/>
          <w:sz w:val="24"/>
          <w:szCs w:val="24"/>
        </w:rPr>
        <w:t xml:space="preserve"> konusu taşınmaz mal (YENİ KAT 53) üzerindeki Sözleşme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kaydını</w:t>
      </w:r>
      <w:proofErr w:type="gramEnd"/>
      <w:r w:rsidR="0084755D" w:rsidRPr="0084755D">
        <w:rPr>
          <w:rFonts w:ascii="Courier New" w:eastAsia="Calibri" w:hAnsi="Courier New" w:cs="Courier New"/>
          <w:b/>
          <w:sz w:val="24"/>
          <w:szCs w:val="24"/>
        </w:rPr>
        <w:t xml:space="preserve"> bildirmedikleri ve/veya gizledikleri gibi Muhterem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84755D" w:rsidRPr="0084755D">
        <w:rPr>
          <w:rFonts w:ascii="Courier New" w:eastAsia="Calibri" w:hAnsi="Courier New" w:cs="Courier New"/>
          <w:b/>
          <w:sz w:val="24"/>
          <w:szCs w:val="24"/>
        </w:rPr>
        <w:t xml:space="preserve">Kaza Mahkemesi de bu konuda araştırma belgesi ve/veya </w:t>
      </w:r>
    </w:p>
    <w:p w:rsidR="00924259" w:rsidRDefault="00924259" w:rsidP="007105E8">
      <w:pPr>
        <w:spacing w:after="0" w:line="240" w:lineRule="auto"/>
        <w:rPr>
          <w:rFonts w:ascii="Courier New" w:eastAsia="Calibri" w:hAnsi="Courier New" w:cs="Courier New"/>
          <w:b/>
          <w:sz w:val="24"/>
          <w:szCs w:val="24"/>
        </w:rPr>
      </w:pPr>
    </w:p>
    <w:p w:rsidR="00924259" w:rsidRDefault="00924259" w:rsidP="007105E8">
      <w:pPr>
        <w:spacing w:after="0" w:line="240" w:lineRule="auto"/>
        <w:rPr>
          <w:rFonts w:ascii="Courier New" w:eastAsia="Calibri" w:hAnsi="Courier New" w:cs="Courier New"/>
          <w:b/>
          <w:sz w:val="24"/>
          <w:szCs w:val="24"/>
        </w:rPr>
      </w:pP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lastRenderedPageBreak/>
        <w:t xml:space="preserve">    </w:t>
      </w:r>
      <w:proofErr w:type="gramStart"/>
      <w:r w:rsidR="0084755D" w:rsidRPr="0084755D">
        <w:rPr>
          <w:rFonts w:ascii="Courier New" w:eastAsia="Calibri" w:hAnsi="Courier New" w:cs="Courier New"/>
          <w:b/>
          <w:sz w:val="24"/>
          <w:szCs w:val="24"/>
        </w:rPr>
        <w:t>şahadet</w:t>
      </w:r>
      <w:proofErr w:type="gramEnd"/>
      <w:r w:rsidR="0084755D" w:rsidRPr="0084755D">
        <w:rPr>
          <w:rFonts w:ascii="Courier New" w:eastAsia="Calibri" w:hAnsi="Courier New" w:cs="Courier New"/>
          <w:b/>
          <w:sz w:val="24"/>
          <w:szCs w:val="24"/>
        </w:rPr>
        <w:t xml:space="preserve"> sunulmasını talep etmeyerek yetkilerini aştı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ve</w:t>
      </w:r>
      <w:proofErr w:type="gramEnd"/>
      <w:r w:rsidR="0084755D" w:rsidRPr="0084755D">
        <w:rPr>
          <w:rFonts w:ascii="Courier New" w:eastAsia="Calibri" w:hAnsi="Courier New" w:cs="Courier New"/>
          <w:b/>
          <w:sz w:val="24"/>
          <w:szCs w:val="24"/>
        </w:rPr>
        <w:t xml:space="preserve">/veya yetkilerini kötüye kullandı ve/veya ciddi bir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hataya</w:t>
      </w:r>
      <w:proofErr w:type="gramEnd"/>
      <w:r w:rsidR="0084755D" w:rsidRPr="0084755D">
        <w:rPr>
          <w:rFonts w:ascii="Courier New" w:eastAsia="Calibri" w:hAnsi="Courier New" w:cs="Courier New"/>
          <w:b/>
          <w:sz w:val="24"/>
          <w:szCs w:val="24"/>
        </w:rPr>
        <w:t xml:space="preserve"> düştü. Mahkemenin bu kaydı görmesi ve dikkate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alması</w:t>
      </w:r>
      <w:proofErr w:type="gramEnd"/>
      <w:r w:rsidR="0084755D" w:rsidRPr="0084755D">
        <w:rPr>
          <w:rFonts w:ascii="Courier New" w:eastAsia="Calibri" w:hAnsi="Courier New" w:cs="Courier New"/>
          <w:b/>
          <w:sz w:val="24"/>
          <w:szCs w:val="24"/>
        </w:rPr>
        <w:t xml:space="preserve"> gerekiyordu. Muhterem Mahkemenin 08.08.12 tarihli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taşınmaz</w:t>
      </w:r>
      <w:proofErr w:type="gramEnd"/>
      <w:r w:rsidR="0084755D" w:rsidRPr="0084755D">
        <w:rPr>
          <w:rFonts w:ascii="Courier New" w:eastAsia="Calibri" w:hAnsi="Courier New" w:cs="Courier New"/>
          <w:b/>
          <w:sz w:val="24"/>
          <w:szCs w:val="24"/>
        </w:rPr>
        <w:t xml:space="preserve"> mal satış istidasını karara bağlamazdan ve satış </w:t>
      </w:r>
    </w:p>
    <w:p w:rsidR="007105E8" w:rsidRDefault="00924259" w:rsidP="0092425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emri</w:t>
      </w:r>
      <w:proofErr w:type="gramEnd"/>
      <w:r w:rsidR="0084755D" w:rsidRPr="0084755D">
        <w:rPr>
          <w:rFonts w:ascii="Courier New" w:eastAsia="Calibri" w:hAnsi="Courier New" w:cs="Courier New"/>
          <w:b/>
          <w:sz w:val="24"/>
          <w:szCs w:val="24"/>
        </w:rPr>
        <w:t xml:space="preserve"> vermezden önce, bizi istidaya taraf olarak eklemesi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ve</w:t>
      </w:r>
      <w:proofErr w:type="gramEnd"/>
      <w:r w:rsidR="0084755D" w:rsidRPr="0084755D">
        <w:rPr>
          <w:rFonts w:ascii="Courier New" w:eastAsia="Calibri" w:hAnsi="Courier New" w:cs="Courier New"/>
          <w:b/>
          <w:sz w:val="24"/>
          <w:szCs w:val="24"/>
        </w:rPr>
        <w:t xml:space="preserve"> bizlere itiraz hakkı tanıması gerekmesine rağmen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tasarruf</w:t>
      </w:r>
      <w:proofErr w:type="gramEnd"/>
      <w:r w:rsidR="0084755D" w:rsidRPr="0084755D">
        <w:rPr>
          <w:rFonts w:ascii="Courier New" w:eastAsia="Calibri" w:hAnsi="Courier New" w:cs="Courier New"/>
          <w:b/>
          <w:sz w:val="24"/>
          <w:szCs w:val="24"/>
        </w:rPr>
        <w:t xml:space="preserve"> ve mülkiyeti bize ait olan ve başka herhangi bir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kişinin</w:t>
      </w:r>
      <w:proofErr w:type="gramEnd"/>
      <w:r w:rsidR="0084755D" w:rsidRPr="0084755D">
        <w:rPr>
          <w:rFonts w:ascii="Courier New" w:eastAsia="Calibri" w:hAnsi="Courier New" w:cs="Courier New"/>
          <w:b/>
          <w:sz w:val="24"/>
          <w:szCs w:val="24"/>
        </w:rPr>
        <w:t xml:space="preserve"> hakkı bulunmayan bir mal üzerinde hiç hakları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olmayan</w:t>
      </w:r>
      <w:proofErr w:type="gramEnd"/>
      <w:r w:rsidR="0084755D" w:rsidRPr="0084755D">
        <w:rPr>
          <w:rFonts w:ascii="Courier New" w:eastAsia="Calibri" w:hAnsi="Courier New" w:cs="Courier New"/>
          <w:b/>
          <w:sz w:val="24"/>
          <w:szCs w:val="24"/>
        </w:rPr>
        <w:t xml:space="preserve"> kişilerin talepleri doğrultusunda bizim meşru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haklarımızı</w:t>
      </w:r>
      <w:proofErr w:type="gramEnd"/>
      <w:r w:rsidR="0084755D" w:rsidRPr="0084755D">
        <w:rPr>
          <w:rFonts w:ascii="Courier New" w:eastAsia="Calibri" w:hAnsi="Courier New" w:cs="Courier New"/>
          <w:b/>
          <w:sz w:val="24"/>
          <w:szCs w:val="24"/>
        </w:rPr>
        <w:t xml:space="preserve"> etkileyen karar alınmadan bize ne söz hakkı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verilmiş</w:t>
      </w:r>
      <w:proofErr w:type="gramEnd"/>
      <w:r w:rsidR="0084755D" w:rsidRPr="0084755D">
        <w:rPr>
          <w:rFonts w:ascii="Courier New" w:eastAsia="Calibri" w:hAnsi="Courier New" w:cs="Courier New"/>
          <w:b/>
          <w:sz w:val="24"/>
          <w:szCs w:val="24"/>
        </w:rPr>
        <w:t xml:space="preserve"> ne de tebligat yapılmıştır. Mahkeme bu durumda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doğal</w:t>
      </w:r>
      <w:proofErr w:type="gramEnd"/>
      <w:r w:rsidR="0084755D" w:rsidRPr="0084755D">
        <w:rPr>
          <w:rFonts w:ascii="Courier New" w:eastAsia="Calibri" w:hAnsi="Courier New" w:cs="Courier New"/>
          <w:b/>
          <w:sz w:val="24"/>
          <w:szCs w:val="24"/>
        </w:rPr>
        <w:t xml:space="preserve"> adalet ilkelerine aykırı olarak satış emri vermekle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ciddi</w:t>
      </w:r>
      <w:proofErr w:type="gramEnd"/>
      <w:r w:rsidR="0084755D" w:rsidRPr="0084755D">
        <w:rPr>
          <w:rFonts w:ascii="Courier New" w:eastAsia="Calibri" w:hAnsi="Courier New" w:cs="Courier New"/>
          <w:b/>
          <w:sz w:val="24"/>
          <w:szCs w:val="24"/>
        </w:rPr>
        <w:t xml:space="preserve"> bir usulsüzlük yaptı ve Hukuk ilkelerine tamamen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aykırı</w:t>
      </w:r>
      <w:proofErr w:type="gramEnd"/>
      <w:r w:rsidR="0084755D" w:rsidRPr="0084755D">
        <w:rPr>
          <w:rFonts w:ascii="Courier New" w:eastAsia="Calibri" w:hAnsi="Courier New" w:cs="Courier New"/>
          <w:b/>
          <w:sz w:val="24"/>
          <w:szCs w:val="24"/>
        </w:rPr>
        <w:t xml:space="preserve"> olarak hüküm ve/veya emirler verdi. Mahkeme,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verdiği</w:t>
      </w:r>
      <w:proofErr w:type="gramEnd"/>
      <w:r w:rsidR="0084755D" w:rsidRPr="0084755D">
        <w:rPr>
          <w:rFonts w:ascii="Courier New" w:eastAsia="Calibri" w:hAnsi="Courier New" w:cs="Courier New"/>
          <w:b/>
          <w:sz w:val="24"/>
          <w:szCs w:val="24"/>
        </w:rPr>
        <w:t xml:space="preserve"> emirle bizim meşru haklarımızı ihlal etmiş oldu.</w:t>
      </w:r>
    </w:p>
    <w:p w:rsidR="00924259" w:rsidRPr="0084755D" w:rsidRDefault="00924259" w:rsidP="007105E8">
      <w:pPr>
        <w:spacing w:after="0" w:line="240" w:lineRule="auto"/>
        <w:rPr>
          <w:rFonts w:ascii="Courier New" w:eastAsia="Calibri" w:hAnsi="Courier New" w:cs="Courier New"/>
          <w:b/>
          <w:sz w:val="24"/>
          <w:szCs w:val="24"/>
        </w:rPr>
      </w:pPr>
    </w:p>
    <w:p w:rsidR="007105E8" w:rsidRDefault="0084755D" w:rsidP="007105E8">
      <w:pPr>
        <w:spacing w:after="0" w:line="240" w:lineRule="auto"/>
        <w:rPr>
          <w:rFonts w:ascii="Courier New" w:eastAsia="Calibri" w:hAnsi="Courier New" w:cs="Courier New"/>
          <w:b/>
          <w:sz w:val="24"/>
          <w:szCs w:val="24"/>
        </w:rPr>
      </w:pPr>
      <w:r w:rsidRPr="0084755D">
        <w:rPr>
          <w:rFonts w:ascii="Courier New" w:eastAsia="Calibri" w:hAnsi="Courier New" w:cs="Courier New"/>
          <w:b/>
          <w:sz w:val="24"/>
          <w:szCs w:val="24"/>
        </w:rPr>
        <w:t>1</w:t>
      </w:r>
      <w:r w:rsidR="007105E8">
        <w:rPr>
          <w:rFonts w:ascii="Courier New" w:eastAsia="Calibri" w:hAnsi="Courier New" w:cs="Courier New"/>
          <w:b/>
          <w:sz w:val="24"/>
          <w:szCs w:val="24"/>
        </w:rPr>
        <w:t>8</w:t>
      </w:r>
      <w:r w:rsidRPr="0084755D">
        <w:rPr>
          <w:rFonts w:ascii="Courier New" w:eastAsia="Calibri" w:hAnsi="Courier New" w:cs="Courier New"/>
          <w:b/>
          <w:sz w:val="24"/>
          <w:szCs w:val="24"/>
        </w:rPr>
        <w:t>. Başvurudan haberdar ol</w:t>
      </w:r>
      <w:r w:rsidR="007105E8">
        <w:rPr>
          <w:rFonts w:ascii="Courier New" w:eastAsia="Calibri" w:hAnsi="Courier New" w:cs="Courier New"/>
          <w:b/>
          <w:sz w:val="24"/>
          <w:szCs w:val="24"/>
        </w:rPr>
        <w:t>s</w:t>
      </w:r>
      <w:r w:rsidRPr="0084755D">
        <w:rPr>
          <w:rFonts w:ascii="Courier New" w:eastAsia="Calibri" w:hAnsi="Courier New" w:cs="Courier New"/>
          <w:b/>
          <w:sz w:val="24"/>
          <w:szCs w:val="24"/>
        </w:rPr>
        <w:t>a idik, istidaya taraf olmak için</w:t>
      </w:r>
    </w:p>
    <w:p w:rsidR="007105E8" w:rsidRDefault="0084755D" w:rsidP="007105E8">
      <w:pPr>
        <w:spacing w:after="0" w:line="240" w:lineRule="auto"/>
        <w:rPr>
          <w:rFonts w:ascii="Courier New" w:eastAsia="Calibri" w:hAnsi="Courier New" w:cs="Courier New"/>
          <w:b/>
          <w:sz w:val="24"/>
          <w:szCs w:val="24"/>
        </w:rPr>
      </w:pPr>
      <w:r w:rsidRPr="0084755D">
        <w:rPr>
          <w:rFonts w:ascii="Courier New" w:eastAsia="Calibri" w:hAnsi="Courier New" w:cs="Courier New"/>
          <w:b/>
          <w:sz w:val="24"/>
          <w:szCs w:val="24"/>
        </w:rPr>
        <w:t xml:space="preserve"> </w:t>
      </w:r>
      <w:r w:rsidR="007105E8">
        <w:rPr>
          <w:rFonts w:ascii="Courier New" w:eastAsia="Calibri" w:hAnsi="Courier New" w:cs="Courier New"/>
          <w:b/>
          <w:sz w:val="24"/>
          <w:szCs w:val="24"/>
        </w:rPr>
        <w:t xml:space="preserve">   </w:t>
      </w:r>
      <w:proofErr w:type="gramStart"/>
      <w:r w:rsidRPr="0084755D">
        <w:rPr>
          <w:rFonts w:ascii="Courier New" w:eastAsia="Calibri" w:hAnsi="Courier New" w:cs="Courier New"/>
          <w:b/>
          <w:sz w:val="24"/>
          <w:szCs w:val="24"/>
        </w:rPr>
        <w:t>talepte</w:t>
      </w:r>
      <w:proofErr w:type="gramEnd"/>
      <w:r w:rsidRPr="0084755D">
        <w:rPr>
          <w:rFonts w:ascii="Courier New" w:eastAsia="Calibri" w:hAnsi="Courier New" w:cs="Courier New"/>
          <w:b/>
          <w:sz w:val="24"/>
          <w:szCs w:val="24"/>
        </w:rPr>
        <w:t xml:space="preserve"> bulunacak ve ilgili taraf olarak eklenecektik.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84755D" w:rsidRPr="0084755D">
        <w:rPr>
          <w:rFonts w:ascii="Courier New" w:eastAsia="Calibri" w:hAnsi="Courier New" w:cs="Courier New"/>
          <w:b/>
          <w:sz w:val="24"/>
          <w:szCs w:val="24"/>
        </w:rPr>
        <w:t>Böylece, Muhterem Mahkemeye</w:t>
      </w:r>
      <w:r>
        <w:rPr>
          <w:rFonts w:ascii="Courier New" w:eastAsia="Calibri" w:hAnsi="Courier New" w:cs="Courier New"/>
          <w:b/>
          <w:sz w:val="24"/>
          <w:szCs w:val="24"/>
        </w:rPr>
        <w:t xml:space="preserve"> </w:t>
      </w:r>
      <w:proofErr w:type="spellStart"/>
      <w:r>
        <w:rPr>
          <w:rFonts w:ascii="Courier New" w:eastAsia="Calibri" w:hAnsi="Courier New" w:cs="Courier New"/>
          <w:b/>
          <w:sz w:val="24"/>
          <w:szCs w:val="24"/>
        </w:rPr>
        <w:t>Müstedialeyh</w:t>
      </w:r>
      <w:proofErr w:type="spellEnd"/>
      <w:r>
        <w:rPr>
          <w:rFonts w:ascii="Courier New" w:eastAsia="Calibri" w:hAnsi="Courier New" w:cs="Courier New"/>
          <w:b/>
          <w:sz w:val="24"/>
          <w:szCs w:val="24"/>
        </w:rPr>
        <w:t xml:space="preserve"> </w:t>
      </w:r>
      <w:r w:rsidR="0084755D" w:rsidRPr="0084755D">
        <w:rPr>
          <w:rFonts w:ascii="Courier New" w:eastAsia="Calibri" w:hAnsi="Courier New" w:cs="Courier New"/>
          <w:b/>
          <w:sz w:val="24"/>
          <w:szCs w:val="24"/>
        </w:rPr>
        <w:t xml:space="preserve">No:1 tarafından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Pr>
          <w:rFonts w:ascii="Courier New" w:eastAsia="Calibri" w:hAnsi="Courier New" w:cs="Courier New"/>
          <w:b/>
          <w:sz w:val="24"/>
          <w:szCs w:val="24"/>
        </w:rPr>
        <w:t>satışı</w:t>
      </w:r>
      <w:proofErr w:type="gramEnd"/>
      <w:r>
        <w:rPr>
          <w:rFonts w:ascii="Courier New" w:eastAsia="Calibri" w:hAnsi="Courier New" w:cs="Courier New"/>
          <w:b/>
          <w:sz w:val="24"/>
          <w:szCs w:val="24"/>
        </w:rPr>
        <w:t xml:space="preserve"> talep </w:t>
      </w:r>
      <w:r w:rsidR="0084755D" w:rsidRPr="0084755D">
        <w:rPr>
          <w:rFonts w:ascii="Courier New" w:eastAsia="Calibri" w:hAnsi="Courier New" w:cs="Courier New"/>
          <w:b/>
          <w:sz w:val="24"/>
          <w:szCs w:val="24"/>
        </w:rPr>
        <w:t xml:space="preserve">edilmiş olan Daire’nin tasarruf ve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Pr>
          <w:rFonts w:ascii="Courier New" w:eastAsia="Calibri" w:hAnsi="Courier New" w:cs="Courier New"/>
          <w:b/>
          <w:sz w:val="24"/>
          <w:szCs w:val="24"/>
        </w:rPr>
        <w:t>mülkiyetinin</w:t>
      </w:r>
      <w:proofErr w:type="gramEnd"/>
      <w:r>
        <w:rPr>
          <w:rFonts w:ascii="Courier New" w:eastAsia="Calibri" w:hAnsi="Courier New" w:cs="Courier New"/>
          <w:b/>
          <w:sz w:val="24"/>
          <w:szCs w:val="24"/>
        </w:rPr>
        <w:t xml:space="preserve"> bize ait </w:t>
      </w:r>
      <w:r w:rsidR="0084755D" w:rsidRPr="0084755D">
        <w:rPr>
          <w:rFonts w:ascii="Courier New" w:eastAsia="Calibri" w:hAnsi="Courier New" w:cs="Courier New"/>
          <w:b/>
          <w:sz w:val="24"/>
          <w:szCs w:val="24"/>
        </w:rPr>
        <w:t xml:space="preserve">olduğunu, satış sözleşmemizi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spellStart"/>
      <w:r w:rsidR="0084755D" w:rsidRPr="0084755D">
        <w:rPr>
          <w:rFonts w:ascii="Courier New" w:eastAsia="Calibri" w:hAnsi="Courier New" w:cs="Courier New"/>
          <w:b/>
          <w:sz w:val="24"/>
          <w:szCs w:val="24"/>
        </w:rPr>
        <w:t>Gazimağusa</w:t>
      </w:r>
      <w:proofErr w:type="spellEnd"/>
      <w:r w:rsidR="0084755D" w:rsidRPr="0084755D">
        <w:rPr>
          <w:rFonts w:ascii="Courier New" w:eastAsia="Calibri" w:hAnsi="Courier New" w:cs="Courier New"/>
          <w:b/>
          <w:sz w:val="24"/>
          <w:szCs w:val="24"/>
        </w:rPr>
        <w:t xml:space="preserve"> Tapu Dairesine kayıt ettiğimizi başka her hangi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bir</w:t>
      </w:r>
      <w:proofErr w:type="gramEnd"/>
      <w:r w:rsidR="0084755D" w:rsidRPr="0084755D">
        <w:rPr>
          <w:rFonts w:ascii="Courier New" w:eastAsia="Calibri" w:hAnsi="Courier New" w:cs="Courier New"/>
          <w:b/>
          <w:sz w:val="24"/>
          <w:szCs w:val="24"/>
        </w:rPr>
        <w:t xml:space="preserve"> kişinin bu Daireye müdahale etmesinin mümkün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olmadığını</w:t>
      </w:r>
      <w:proofErr w:type="gramEnd"/>
      <w:r w:rsidR="0084755D" w:rsidRPr="0084755D">
        <w:rPr>
          <w:rFonts w:ascii="Courier New" w:eastAsia="Calibri" w:hAnsi="Courier New" w:cs="Courier New"/>
          <w:b/>
          <w:sz w:val="24"/>
          <w:szCs w:val="24"/>
        </w:rPr>
        <w:t xml:space="preserve"> aktaracaktık. Bunun sonucunda ise Muhterem </w:t>
      </w:r>
    </w:p>
    <w:p w:rsidR="0084755D"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84755D" w:rsidRPr="0084755D">
        <w:rPr>
          <w:rFonts w:ascii="Courier New" w:eastAsia="Calibri" w:hAnsi="Courier New" w:cs="Courier New"/>
          <w:b/>
          <w:sz w:val="24"/>
          <w:szCs w:val="24"/>
        </w:rPr>
        <w:t>Mahkeme, Daire’ye ilişkin bir satış emri vermeyecekti.</w:t>
      </w:r>
    </w:p>
    <w:p w:rsidR="00924259" w:rsidRPr="0084755D" w:rsidRDefault="00924259" w:rsidP="007105E8">
      <w:pPr>
        <w:spacing w:after="0" w:line="240" w:lineRule="auto"/>
        <w:rPr>
          <w:rFonts w:ascii="Courier New" w:eastAsia="Calibri" w:hAnsi="Courier New" w:cs="Courier New"/>
          <w:b/>
          <w:sz w:val="24"/>
          <w:szCs w:val="24"/>
        </w:rPr>
      </w:pP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19</w:t>
      </w:r>
      <w:r w:rsidR="0084755D" w:rsidRPr="0084755D">
        <w:rPr>
          <w:rFonts w:ascii="Courier New" w:eastAsia="Calibri" w:hAnsi="Courier New" w:cs="Courier New"/>
          <w:b/>
          <w:sz w:val="24"/>
          <w:szCs w:val="24"/>
        </w:rPr>
        <w:t xml:space="preserve">. Bizleri bu kadar etkileyen, </w:t>
      </w:r>
      <w:proofErr w:type="spellStart"/>
      <w:r w:rsidR="0084755D" w:rsidRPr="0084755D">
        <w:rPr>
          <w:rFonts w:ascii="Courier New" w:eastAsia="Calibri" w:hAnsi="Courier New" w:cs="Courier New"/>
          <w:b/>
          <w:sz w:val="24"/>
          <w:szCs w:val="24"/>
        </w:rPr>
        <w:t>Müstedialeyh</w:t>
      </w:r>
      <w:proofErr w:type="spellEnd"/>
      <w:r w:rsidR="0084755D" w:rsidRPr="0084755D">
        <w:rPr>
          <w:rFonts w:ascii="Courier New" w:eastAsia="Calibri" w:hAnsi="Courier New" w:cs="Courier New"/>
          <w:b/>
          <w:sz w:val="24"/>
          <w:szCs w:val="24"/>
        </w:rPr>
        <w:t xml:space="preserve"> No:1 tarafından</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84755D" w:rsidRPr="0084755D">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yapılmış</w:t>
      </w:r>
      <w:proofErr w:type="gramEnd"/>
      <w:r w:rsidR="0084755D" w:rsidRPr="0084755D">
        <w:rPr>
          <w:rFonts w:ascii="Courier New" w:eastAsia="Calibri" w:hAnsi="Courier New" w:cs="Courier New"/>
          <w:b/>
          <w:sz w:val="24"/>
          <w:szCs w:val="24"/>
        </w:rPr>
        <w:t xml:space="preserve"> olan istidaya hiçbir aşamada dahil edilmemiş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olmamızın</w:t>
      </w:r>
      <w:proofErr w:type="gramEnd"/>
      <w:r w:rsidR="0084755D" w:rsidRPr="0084755D">
        <w:rPr>
          <w:rFonts w:ascii="Courier New" w:eastAsia="Calibri" w:hAnsi="Courier New" w:cs="Courier New"/>
          <w:b/>
          <w:sz w:val="24"/>
          <w:szCs w:val="24"/>
        </w:rPr>
        <w:t xml:space="preserve"> doğal adalet ilkelerini ve/veya </w:t>
      </w:r>
      <w:proofErr w:type="spellStart"/>
      <w:r w:rsidR="0084755D" w:rsidRPr="0084755D">
        <w:rPr>
          <w:rFonts w:ascii="Courier New" w:eastAsia="Calibri" w:hAnsi="Courier New" w:cs="Courier New"/>
          <w:b/>
          <w:sz w:val="24"/>
          <w:szCs w:val="24"/>
        </w:rPr>
        <w:t>audi</w:t>
      </w:r>
      <w:proofErr w:type="spellEnd"/>
      <w:r w:rsidR="0084755D" w:rsidRPr="0084755D">
        <w:rPr>
          <w:rFonts w:ascii="Courier New" w:eastAsia="Calibri" w:hAnsi="Courier New" w:cs="Courier New"/>
          <w:b/>
          <w:sz w:val="24"/>
          <w:szCs w:val="24"/>
        </w:rPr>
        <w:t xml:space="preserve"> </w:t>
      </w:r>
      <w:proofErr w:type="spellStart"/>
      <w:r w:rsidR="0084755D" w:rsidRPr="0084755D">
        <w:rPr>
          <w:rFonts w:ascii="Courier New" w:eastAsia="Calibri" w:hAnsi="Courier New" w:cs="Courier New"/>
          <w:b/>
          <w:sz w:val="24"/>
          <w:szCs w:val="24"/>
        </w:rPr>
        <w:t>a</w:t>
      </w:r>
      <w:r>
        <w:rPr>
          <w:rFonts w:ascii="Courier New" w:eastAsia="Calibri" w:hAnsi="Courier New" w:cs="Courier New"/>
          <w:b/>
          <w:sz w:val="24"/>
          <w:szCs w:val="24"/>
        </w:rPr>
        <w:t>l</w:t>
      </w:r>
      <w:r w:rsidR="0084755D" w:rsidRPr="0084755D">
        <w:rPr>
          <w:rFonts w:ascii="Courier New" w:eastAsia="Calibri" w:hAnsi="Courier New" w:cs="Courier New"/>
          <w:b/>
          <w:sz w:val="24"/>
          <w:szCs w:val="24"/>
        </w:rPr>
        <w:t>teram</w:t>
      </w:r>
      <w:proofErr w:type="spellEnd"/>
      <w:r w:rsidR="0084755D" w:rsidRPr="0084755D">
        <w:rPr>
          <w:rFonts w:ascii="Courier New" w:eastAsia="Calibri" w:hAnsi="Courier New" w:cs="Courier New"/>
          <w:b/>
          <w:sz w:val="24"/>
          <w:szCs w:val="24"/>
        </w:rPr>
        <w:t xml:space="preserve"> </w:t>
      </w:r>
    </w:p>
    <w:p w:rsidR="007105E8"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spellStart"/>
      <w:r w:rsidR="0084755D" w:rsidRPr="0084755D">
        <w:rPr>
          <w:rFonts w:ascii="Courier New" w:eastAsia="Calibri" w:hAnsi="Courier New" w:cs="Courier New"/>
          <w:b/>
          <w:sz w:val="24"/>
          <w:szCs w:val="24"/>
        </w:rPr>
        <w:t>partem</w:t>
      </w:r>
      <w:proofErr w:type="spellEnd"/>
      <w:r w:rsidR="0084755D" w:rsidRPr="0084755D">
        <w:rPr>
          <w:rFonts w:ascii="Courier New" w:eastAsia="Calibri" w:hAnsi="Courier New" w:cs="Courier New"/>
          <w:b/>
          <w:sz w:val="24"/>
          <w:szCs w:val="24"/>
        </w:rPr>
        <w:t xml:space="preserve"> prensibini ihlal ettiğini ve ciddi bir hukuk hatası </w:t>
      </w:r>
    </w:p>
    <w:p w:rsidR="0084755D" w:rsidRDefault="007105E8"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84755D" w:rsidRPr="0084755D">
        <w:rPr>
          <w:rFonts w:ascii="Courier New" w:eastAsia="Calibri" w:hAnsi="Courier New" w:cs="Courier New"/>
          <w:b/>
          <w:sz w:val="24"/>
          <w:szCs w:val="24"/>
        </w:rPr>
        <w:t>(</w:t>
      </w:r>
      <w:proofErr w:type="spellStart"/>
      <w:r w:rsidR="0084755D" w:rsidRPr="0084755D">
        <w:rPr>
          <w:rFonts w:ascii="Courier New" w:eastAsia="Calibri" w:hAnsi="Courier New" w:cs="Courier New"/>
          <w:b/>
          <w:sz w:val="24"/>
          <w:szCs w:val="24"/>
        </w:rPr>
        <w:t>Error</w:t>
      </w:r>
      <w:proofErr w:type="spellEnd"/>
      <w:r w:rsidR="0084755D" w:rsidRPr="0084755D">
        <w:rPr>
          <w:rFonts w:ascii="Courier New" w:eastAsia="Calibri" w:hAnsi="Courier New" w:cs="Courier New"/>
          <w:b/>
          <w:sz w:val="24"/>
          <w:szCs w:val="24"/>
        </w:rPr>
        <w:t xml:space="preserve"> of </w:t>
      </w:r>
      <w:proofErr w:type="spellStart"/>
      <w:r w:rsidR="0084755D" w:rsidRPr="0084755D">
        <w:rPr>
          <w:rFonts w:ascii="Courier New" w:eastAsia="Calibri" w:hAnsi="Courier New" w:cs="Courier New"/>
          <w:b/>
          <w:sz w:val="24"/>
          <w:szCs w:val="24"/>
        </w:rPr>
        <w:t>Law</w:t>
      </w:r>
      <w:proofErr w:type="spellEnd"/>
      <w:r w:rsidR="0084755D" w:rsidRPr="0084755D">
        <w:rPr>
          <w:rFonts w:ascii="Courier New" w:eastAsia="Calibri" w:hAnsi="Courier New" w:cs="Courier New"/>
          <w:b/>
          <w:sz w:val="24"/>
          <w:szCs w:val="24"/>
        </w:rPr>
        <w:t>) olduğunu iddia ederiz.</w:t>
      </w:r>
    </w:p>
    <w:p w:rsidR="00924259" w:rsidRPr="0084755D" w:rsidRDefault="00924259" w:rsidP="007105E8">
      <w:pPr>
        <w:spacing w:after="0" w:line="240" w:lineRule="auto"/>
        <w:rPr>
          <w:rFonts w:ascii="Courier New" w:eastAsia="Calibri" w:hAnsi="Courier New" w:cs="Courier New"/>
          <w:b/>
          <w:sz w:val="24"/>
          <w:szCs w:val="24"/>
        </w:rPr>
      </w:pPr>
    </w:p>
    <w:p w:rsidR="00D965B2" w:rsidRDefault="0084755D" w:rsidP="007105E8">
      <w:pPr>
        <w:spacing w:after="0" w:line="240" w:lineRule="auto"/>
        <w:rPr>
          <w:rFonts w:ascii="Courier New" w:eastAsia="Calibri" w:hAnsi="Courier New" w:cs="Courier New"/>
          <w:b/>
          <w:sz w:val="24"/>
          <w:szCs w:val="24"/>
        </w:rPr>
      </w:pPr>
      <w:r w:rsidRPr="0084755D">
        <w:rPr>
          <w:rFonts w:ascii="Courier New" w:eastAsia="Calibri" w:hAnsi="Courier New" w:cs="Courier New"/>
          <w:b/>
          <w:sz w:val="24"/>
          <w:szCs w:val="24"/>
        </w:rPr>
        <w:t>2</w:t>
      </w:r>
      <w:r w:rsidR="007105E8">
        <w:rPr>
          <w:rFonts w:ascii="Courier New" w:eastAsia="Calibri" w:hAnsi="Courier New" w:cs="Courier New"/>
          <w:b/>
          <w:sz w:val="24"/>
          <w:szCs w:val="24"/>
        </w:rPr>
        <w:t>0</w:t>
      </w:r>
      <w:r w:rsidRPr="0084755D">
        <w:rPr>
          <w:rFonts w:ascii="Courier New" w:eastAsia="Calibri" w:hAnsi="Courier New" w:cs="Courier New"/>
          <w:b/>
          <w:sz w:val="24"/>
          <w:szCs w:val="24"/>
        </w:rPr>
        <w:t xml:space="preserve">. Lefkoşa Kaza Mahkemesi 10.05.13 tarihinde, istidaya konu </w:t>
      </w:r>
    </w:p>
    <w:p w:rsidR="00D965B2" w:rsidRDefault="00D965B2"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sair</w:t>
      </w:r>
      <w:proofErr w:type="gramEnd"/>
      <w:r w:rsidR="0084755D" w:rsidRPr="0084755D">
        <w:rPr>
          <w:rFonts w:ascii="Courier New" w:eastAsia="Calibri" w:hAnsi="Courier New" w:cs="Courier New"/>
          <w:b/>
          <w:sz w:val="24"/>
          <w:szCs w:val="24"/>
        </w:rPr>
        <w:t xml:space="preserve"> taşınmazlar yanında tasarruf ve mülkiyeti bize ait </w:t>
      </w:r>
    </w:p>
    <w:p w:rsidR="00D965B2" w:rsidRDefault="00D965B2"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olan</w:t>
      </w:r>
      <w:proofErr w:type="gramEnd"/>
      <w:r w:rsidR="0084755D" w:rsidRPr="0084755D">
        <w:rPr>
          <w:rFonts w:ascii="Courier New" w:eastAsia="Calibri" w:hAnsi="Courier New" w:cs="Courier New"/>
          <w:b/>
          <w:sz w:val="24"/>
          <w:szCs w:val="24"/>
        </w:rPr>
        <w:t xml:space="preserve"> Daire’nin de KKTC Tapu Dairesi tarafından satılması </w:t>
      </w:r>
    </w:p>
    <w:p w:rsidR="00D965B2" w:rsidRDefault="00D965B2"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ve</w:t>
      </w:r>
      <w:proofErr w:type="gramEnd"/>
      <w:r w:rsidR="0084755D" w:rsidRPr="0084755D">
        <w:rPr>
          <w:rFonts w:ascii="Courier New" w:eastAsia="Calibri" w:hAnsi="Courier New" w:cs="Courier New"/>
          <w:b/>
          <w:sz w:val="24"/>
          <w:szCs w:val="24"/>
        </w:rPr>
        <w:t xml:space="preserve"> satıştan tahsil edilecek miktarların Lefkoşa Kaza </w:t>
      </w:r>
    </w:p>
    <w:p w:rsidR="00D965B2" w:rsidRDefault="00D965B2"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84755D" w:rsidRPr="0084755D">
        <w:rPr>
          <w:rFonts w:ascii="Courier New" w:eastAsia="Calibri" w:hAnsi="Courier New" w:cs="Courier New"/>
          <w:b/>
          <w:sz w:val="24"/>
          <w:szCs w:val="24"/>
        </w:rPr>
        <w:t xml:space="preserve">Mahkemesine yatırılması için emir ve yetki vermiştir. Bu </w:t>
      </w:r>
    </w:p>
    <w:p w:rsidR="00D965B2" w:rsidRDefault="00D965B2"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emir</w:t>
      </w:r>
      <w:proofErr w:type="gramEnd"/>
      <w:r w:rsidR="0084755D" w:rsidRPr="0084755D">
        <w:rPr>
          <w:rFonts w:ascii="Courier New" w:eastAsia="Calibri" w:hAnsi="Courier New" w:cs="Courier New"/>
          <w:b/>
          <w:sz w:val="24"/>
          <w:szCs w:val="24"/>
        </w:rPr>
        <w:t xml:space="preserve">, </w:t>
      </w:r>
      <w:proofErr w:type="spellStart"/>
      <w:r w:rsidR="0084755D" w:rsidRPr="0084755D">
        <w:rPr>
          <w:rFonts w:ascii="Courier New" w:eastAsia="Calibri" w:hAnsi="Courier New" w:cs="Courier New"/>
          <w:b/>
          <w:sz w:val="24"/>
          <w:szCs w:val="24"/>
        </w:rPr>
        <w:t>Müstedialeyh</w:t>
      </w:r>
      <w:proofErr w:type="spellEnd"/>
      <w:r w:rsidR="0084755D" w:rsidRPr="0084755D">
        <w:rPr>
          <w:rFonts w:ascii="Courier New" w:eastAsia="Calibri" w:hAnsi="Courier New" w:cs="Courier New"/>
          <w:b/>
          <w:sz w:val="24"/>
          <w:szCs w:val="24"/>
        </w:rPr>
        <w:t xml:space="preserve"> 1,2 ve 3 avukatlarının Mahkeme’de </w:t>
      </w:r>
    </w:p>
    <w:p w:rsidR="00D965B2" w:rsidRDefault="00D965B2"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yaptıkları</w:t>
      </w:r>
      <w:proofErr w:type="gramEnd"/>
      <w:r w:rsidR="0084755D" w:rsidRPr="0084755D">
        <w:rPr>
          <w:rFonts w:ascii="Courier New" w:eastAsia="Calibri" w:hAnsi="Courier New" w:cs="Courier New"/>
          <w:b/>
          <w:sz w:val="24"/>
          <w:szCs w:val="24"/>
        </w:rPr>
        <w:t xml:space="preserve"> beyan sonucu verilmiştir. </w:t>
      </w:r>
      <w:proofErr w:type="gramStart"/>
      <w:r w:rsidR="0084755D" w:rsidRPr="0084755D">
        <w:rPr>
          <w:rFonts w:ascii="Courier New" w:eastAsia="Calibri" w:hAnsi="Courier New" w:cs="Courier New"/>
          <w:b/>
          <w:sz w:val="24"/>
          <w:szCs w:val="24"/>
        </w:rPr>
        <w:t>Halbuki</w:t>
      </w:r>
      <w:proofErr w:type="gramEnd"/>
      <w:r w:rsidR="0084755D" w:rsidRPr="0084755D">
        <w:rPr>
          <w:rFonts w:ascii="Courier New" w:eastAsia="Calibri" w:hAnsi="Courier New" w:cs="Courier New"/>
          <w:b/>
          <w:sz w:val="24"/>
          <w:szCs w:val="24"/>
        </w:rPr>
        <w:t xml:space="preserve"> </w:t>
      </w:r>
      <w:proofErr w:type="spellStart"/>
      <w:r w:rsidR="0084755D" w:rsidRPr="0084755D">
        <w:rPr>
          <w:rFonts w:ascii="Courier New" w:eastAsia="Calibri" w:hAnsi="Courier New" w:cs="Courier New"/>
          <w:b/>
          <w:sz w:val="24"/>
          <w:szCs w:val="24"/>
        </w:rPr>
        <w:t>Müstedialeyh</w:t>
      </w:r>
      <w:proofErr w:type="spellEnd"/>
      <w:r w:rsidR="0084755D" w:rsidRPr="0084755D">
        <w:rPr>
          <w:rFonts w:ascii="Courier New" w:eastAsia="Calibri" w:hAnsi="Courier New" w:cs="Courier New"/>
          <w:b/>
          <w:sz w:val="24"/>
          <w:szCs w:val="24"/>
        </w:rPr>
        <w:t xml:space="preserve"> </w:t>
      </w:r>
    </w:p>
    <w:p w:rsidR="00D965B2" w:rsidRDefault="00D965B2"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84755D" w:rsidRPr="0084755D">
        <w:rPr>
          <w:rFonts w:ascii="Courier New" w:eastAsia="Calibri" w:hAnsi="Courier New" w:cs="Courier New"/>
          <w:b/>
          <w:sz w:val="24"/>
          <w:szCs w:val="24"/>
        </w:rPr>
        <w:t xml:space="preserve">1 ile bizim hiçbir ilgimiz yoktur. </w:t>
      </w:r>
      <w:proofErr w:type="spellStart"/>
      <w:r w:rsidR="0084755D" w:rsidRPr="0084755D">
        <w:rPr>
          <w:rFonts w:ascii="Courier New" w:eastAsia="Calibri" w:hAnsi="Courier New" w:cs="Courier New"/>
          <w:b/>
          <w:sz w:val="24"/>
          <w:szCs w:val="24"/>
        </w:rPr>
        <w:t>Müstedialeyh</w:t>
      </w:r>
      <w:proofErr w:type="spellEnd"/>
      <w:r w:rsidR="0084755D" w:rsidRPr="0084755D">
        <w:rPr>
          <w:rFonts w:ascii="Courier New" w:eastAsia="Calibri" w:hAnsi="Courier New" w:cs="Courier New"/>
          <w:b/>
          <w:sz w:val="24"/>
          <w:szCs w:val="24"/>
        </w:rPr>
        <w:t xml:space="preserve"> 2’nin ise </w:t>
      </w:r>
    </w:p>
    <w:p w:rsidR="00D965B2" w:rsidRDefault="00D965B2"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hiçbir</w:t>
      </w:r>
      <w:proofErr w:type="gramEnd"/>
      <w:r w:rsidR="0084755D" w:rsidRPr="0084755D">
        <w:rPr>
          <w:rFonts w:ascii="Courier New" w:eastAsia="Calibri" w:hAnsi="Courier New" w:cs="Courier New"/>
          <w:b/>
          <w:sz w:val="24"/>
          <w:szCs w:val="24"/>
        </w:rPr>
        <w:t xml:space="preserve"> haklı gerekçesi yoktur. Bize sattığı, tüm satış </w:t>
      </w:r>
    </w:p>
    <w:p w:rsidR="00D965B2" w:rsidRDefault="00D965B2"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bedelini</w:t>
      </w:r>
      <w:proofErr w:type="gramEnd"/>
      <w:r w:rsidR="0084755D" w:rsidRPr="0084755D">
        <w:rPr>
          <w:rFonts w:ascii="Courier New" w:eastAsia="Calibri" w:hAnsi="Courier New" w:cs="Courier New"/>
          <w:b/>
          <w:sz w:val="24"/>
          <w:szCs w:val="24"/>
        </w:rPr>
        <w:t xml:space="preserve"> aldığı ve satış sözleşmesini Tapu Dairesi’ne </w:t>
      </w:r>
    </w:p>
    <w:p w:rsidR="00D965B2" w:rsidRDefault="00D965B2"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yatırdığımız</w:t>
      </w:r>
      <w:proofErr w:type="gramEnd"/>
      <w:r w:rsidR="0084755D" w:rsidRPr="0084755D">
        <w:rPr>
          <w:rFonts w:ascii="Courier New" w:eastAsia="Calibri" w:hAnsi="Courier New" w:cs="Courier New"/>
          <w:b/>
          <w:sz w:val="24"/>
          <w:szCs w:val="24"/>
        </w:rPr>
        <w:t xml:space="preserve"> daireyi ismimize kaydetmek için bize </w:t>
      </w:r>
    </w:p>
    <w:p w:rsidR="00D965B2" w:rsidRDefault="00D965B2"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vekaletname</w:t>
      </w:r>
      <w:proofErr w:type="gramEnd"/>
      <w:r w:rsidR="0084755D" w:rsidRPr="0084755D">
        <w:rPr>
          <w:rFonts w:ascii="Courier New" w:eastAsia="Calibri" w:hAnsi="Courier New" w:cs="Courier New"/>
          <w:b/>
          <w:sz w:val="24"/>
          <w:szCs w:val="24"/>
        </w:rPr>
        <w:t xml:space="preserve"> verdikten sonra bizim dairemiz ile ilgili bize </w:t>
      </w:r>
    </w:p>
    <w:p w:rsidR="00D965B2" w:rsidRDefault="00D965B2"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haber</w:t>
      </w:r>
      <w:proofErr w:type="gramEnd"/>
      <w:r w:rsidR="0084755D" w:rsidRPr="0084755D">
        <w:rPr>
          <w:rFonts w:ascii="Courier New" w:eastAsia="Calibri" w:hAnsi="Courier New" w:cs="Courier New"/>
          <w:b/>
          <w:sz w:val="24"/>
          <w:szCs w:val="24"/>
        </w:rPr>
        <w:t xml:space="preserve"> verilmeden emir verilmesine razı olması hususunda </w:t>
      </w:r>
    </w:p>
    <w:p w:rsidR="00D965B2" w:rsidRDefault="00D965B2"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söyleyebilecek</w:t>
      </w:r>
      <w:proofErr w:type="gramEnd"/>
      <w:r w:rsidR="0084755D" w:rsidRPr="0084755D">
        <w:rPr>
          <w:rFonts w:ascii="Courier New" w:eastAsia="Calibri" w:hAnsi="Courier New" w:cs="Courier New"/>
          <w:b/>
          <w:sz w:val="24"/>
          <w:szCs w:val="24"/>
        </w:rPr>
        <w:t xml:space="preserve"> hiçbir gerekçesi olamaz. Bir yanlışlık </w:t>
      </w:r>
    </w:p>
    <w:p w:rsidR="00D965B2" w:rsidRDefault="00D965B2"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sonucu</w:t>
      </w:r>
      <w:proofErr w:type="gramEnd"/>
      <w:r w:rsidR="0084755D" w:rsidRPr="0084755D">
        <w:rPr>
          <w:rFonts w:ascii="Courier New" w:eastAsia="Calibri" w:hAnsi="Courier New" w:cs="Courier New"/>
          <w:b/>
          <w:sz w:val="24"/>
          <w:szCs w:val="24"/>
        </w:rPr>
        <w:t xml:space="preserve"> veya avukatların hatası sonucu bu hatalı işlem </w:t>
      </w:r>
    </w:p>
    <w:p w:rsidR="00D965B2" w:rsidRDefault="00D965B2"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yapılmış</w:t>
      </w:r>
      <w:proofErr w:type="gramEnd"/>
      <w:r w:rsidR="0084755D" w:rsidRPr="0084755D">
        <w:rPr>
          <w:rFonts w:ascii="Courier New" w:eastAsia="Calibri" w:hAnsi="Courier New" w:cs="Courier New"/>
          <w:b/>
          <w:sz w:val="24"/>
          <w:szCs w:val="24"/>
        </w:rPr>
        <w:t xml:space="preserve"> olabilir. Bu emrin de, 28.03.13 tarihli emir ile </w:t>
      </w:r>
    </w:p>
    <w:p w:rsidR="00D965B2" w:rsidRDefault="00D965B2"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birlikte</w:t>
      </w:r>
      <w:proofErr w:type="gramEnd"/>
      <w:r w:rsidR="0084755D" w:rsidRPr="0084755D">
        <w:rPr>
          <w:rFonts w:ascii="Courier New" w:eastAsia="Calibri" w:hAnsi="Courier New" w:cs="Courier New"/>
          <w:b/>
          <w:sz w:val="24"/>
          <w:szCs w:val="24"/>
        </w:rPr>
        <w:t xml:space="preserve"> ve bizim dairemizi ilgilendirdiği ölçüde iptal </w:t>
      </w:r>
    </w:p>
    <w:p w:rsidR="0084755D" w:rsidRPr="0084755D" w:rsidRDefault="00D965B2" w:rsidP="007105E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edilmesi</w:t>
      </w:r>
      <w:proofErr w:type="gramEnd"/>
      <w:r w:rsidR="0084755D" w:rsidRPr="0084755D">
        <w:rPr>
          <w:rFonts w:ascii="Courier New" w:eastAsia="Calibri" w:hAnsi="Courier New" w:cs="Courier New"/>
          <w:b/>
          <w:sz w:val="24"/>
          <w:szCs w:val="24"/>
        </w:rPr>
        <w:t xml:space="preserve"> gerekmektedir.</w:t>
      </w:r>
    </w:p>
    <w:p w:rsidR="00D965B2" w:rsidRDefault="0084755D" w:rsidP="00D965B2">
      <w:pPr>
        <w:spacing w:after="0" w:line="240" w:lineRule="auto"/>
        <w:rPr>
          <w:rFonts w:ascii="Courier New" w:eastAsia="Calibri" w:hAnsi="Courier New" w:cs="Courier New"/>
          <w:b/>
          <w:sz w:val="24"/>
          <w:szCs w:val="24"/>
        </w:rPr>
      </w:pPr>
      <w:r w:rsidRPr="0084755D">
        <w:rPr>
          <w:rFonts w:ascii="Courier New" w:eastAsia="Calibri" w:hAnsi="Courier New" w:cs="Courier New"/>
          <w:b/>
          <w:sz w:val="24"/>
          <w:szCs w:val="24"/>
        </w:rPr>
        <w:lastRenderedPageBreak/>
        <w:t>2</w:t>
      </w:r>
      <w:r w:rsidR="00D965B2">
        <w:rPr>
          <w:rFonts w:ascii="Courier New" w:eastAsia="Calibri" w:hAnsi="Courier New" w:cs="Courier New"/>
          <w:b/>
          <w:sz w:val="24"/>
          <w:szCs w:val="24"/>
        </w:rPr>
        <w:t>1</w:t>
      </w:r>
      <w:r w:rsidRPr="0084755D">
        <w:rPr>
          <w:rFonts w:ascii="Courier New" w:eastAsia="Calibri" w:hAnsi="Courier New" w:cs="Courier New"/>
          <w:b/>
          <w:sz w:val="24"/>
          <w:szCs w:val="24"/>
        </w:rPr>
        <w:t xml:space="preserve">. Biz </w:t>
      </w:r>
      <w:proofErr w:type="spellStart"/>
      <w:r w:rsidRPr="0084755D">
        <w:rPr>
          <w:rFonts w:ascii="Courier New" w:eastAsia="Calibri" w:hAnsi="Courier New" w:cs="Courier New"/>
          <w:b/>
          <w:sz w:val="24"/>
          <w:szCs w:val="24"/>
        </w:rPr>
        <w:t>müstediler</w:t>
      </w:r>
      <w:proofErr w:type="spellEnd"/>
      <w:r w:rsidRPr="0084755D">
        <w:rPr>
          <w:rFonts w:ascii="Courier New" w:eastAsia="Calibri" w:hAnsi="Courier New" w:cs="Courier New"/>
          <w:b/>
          <w:sz w:val="24"/>
          <w:szCs w:val="24"/>
        </w:rPr>
        <w:t xml:space="preserve">, tasarruf ve mülkiyeti bizlere ait olan ve </w:t>
      </w:r>
    </w:p>
    <w:p w:rsidR="00D965B2" w:rsidRDefault="00D965B2" w:rsidP="00D965B2">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başka</w:t>
      </w:r>
      <w:proofErr w:type="gramEnd"/>
      <w:r w:rsidR="0084755D" w:rsidRPr="0084755D">
        <w:rPr>
          <w:rFonts w:ascii="Courier New" w:eastAsia="Calibri" w:hAnsi="Courier New" w:cs="Courier New"/>
          <w:b/>
          <w:sz w:val="24"/>
          <w:szCs w:val="24"/>
        </w:rPr>
        <w:t xml:space="preserve"> hiç kimsenin hakkı bulunmayan Daire’nin bizi hiç </w:t>
      </w:r>
    </w:p>
    <w:p w:rsidR="00D965B2" w:rsidRDefault="00D965B2" w:rsidP="00D965B2">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ilgilendirmeyen</w:t>
      </w:r>
      <w:proofErr w:type="gramEnd"/>
      <w:r w:rsidR="0084755D" w:rsidRPr="0084755D">
        <w:rPr>
          <w:rFonts w:ascii="Courier New" w:eastAsia="Calibri" w:hAnsi="Courier New" w:cs="Courier New"/>
          <w:b/>
          <w:sz w:val="24"/>
          <w:szCs w:val="24"/>
        </w:rPr>
        <w:t xml:space="preserve"> bir anlaşmazlık nedeniyle satılmasına </w:t>
      </w:r>
    </w:p>
    <w:p w:rsidR="00D965B2" w:rsidRDefault="00D965B2" w:rsidP="00D965B2">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ilişkin</w:t>
      </w:r>
      <w:proofErr w:type="gramEnd"/>
      <w:r w:rsidR="0084755D" w:rsidRPr="0084755D">
        <w:rPr>
          <w:rFonts w:ascii="Courier New" w:eastAsia="Calibri" w:hAnsi="Courier New" w:cs="Courier New"/>
          <w:b/>
          <w:sz w:val="24"/>
          <w:szCs w:val="24"/>
        </w:rPr>
        <w:t xml:space="preserve"> verilmiş bir Mahkeme emri olduğunu 04.12.2019 </w:t>
      </w:r>
    </w:p>
    <w:p w:rsidR="00D965B2" w:rsidRDefault="00D965B2" w:rsidP="00D965B2">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tarihinde</w:t>
      </w:r>
      <w:proofErr w:type="gramEnd"/>
      <w:r w:rsidR="0084755D" w:rsidRPr="0084755D">
        <w:rPr>
          <w:rFonts w:ascii="Courier New" w:eastAsia="Calibri" w:hAnsi="Courier New" w:cs="Courier New"/>
          <w:b/>
          <w:sz w:val="24"/>
          <w:szCs w:val="24"/>
        </w:rPr>
        <w:t xml:space="preserve"> </w:t>
      </w:r>
      <w:proofErr w:type="spellStart"/>
      <w:r w:rsidR="0084755D" w:rsidRPr="0084755D">
        <w:rPr>
          <w:rFonts w:ascii="Courier New" w:eastAsia="Calibri" w:hAnsi="Courier New" w:cs="Courier New"/>
          <w:b/>
          <w:sz w:val="24"/>
          <w:szCs w:val="24"/>
        </w:rPr>
        <w:t>Gazimağusa</w:t>
      </w:r>
      <w:proofErr w:type="spellEnd"/>
      <w:r w:rsidR="0084755D" w:rsidRPr="0084755D">
        <w:rPr>
          <w:rFonts w:ascii="Courier New" w:eastAsia="Calibri" w:hAnsi="Courier New" w:cs="Courier New"/>
          <w:b/>
          <w:sz w:val="24"/>
          <w:szCs w:val="24"/>
        </w:rPr>
        <w:t xml:space="preserve"> Tapu Dairesi tarafından </w:t>
      </w:r>
      <w:proofErr w:type="spellStart"/>
      <w:r w:rsidR="0084755D" w:rsidRPr="0084755D">
        <w:rPr>
          <w:rFonts w:ascii="Courier New" w:eastAsia="Calibri" w:hAnsi="Courier New" w:cs="Courier New"/>
          <w:b/>
          <w:sz w:val="24"/>
          <w:szCs w:val="24"/>
        </w:rPr>
        <w:t>isdar</w:t>
      </w:r>
      <w:proofErr w:type="spellEnd"/>
      <w:r w:rsidR="0084755D" w:rsidRPr="0084755D">
        <w:rPr>
          <w:rFonts w:ascii="Courier New" w:eastAsia="Calibri" w:hAnsi="Courier New" w:cs="Courier New"/>
          <w:b/>
          <w:sz w:val="24"/>
          <w:szCs w:val="24"/>
        </w:rPr>
        <w:t xml:space="preserve"> edilmiş </w:t>
      </w:r>
    </w:p>
    <w:p w:rsidR="00D965B2" w:rsidRDefault="00D965B2" w:rsidP="00D965B2">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olan</w:t>
      </w:r>
      <w:proofErr w:type="gramEnd"/>
      <w:r w:rsidR="0084755D" w:rsidRPr="0084755D">
        <w:rPr>
          <w:rFonts w:ascii="Courier New" w:eastAsia="Calibri" w:hAnsi="Courier New" w:cs="Courier New"/>
          <w:b/>
          <w:sz w:val="24"/>
          <w:szCs w:val="24"/>
        </w:rPr>
        <w:t xml:space="preserve"> Tapu araştırma belgesi ile öğrendik. Bu tarihten önce </w:t>
      </w:r>
    </w:p>
    <w:p w:rsidR="0084755D" w:rsidRDefault="00D965B2" w:rsidP="00D965B2">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bu</w:t>
      </w:r>
      <w:proofErr w:type="gramEnd"/>
      <w:r w:rsidR="0084755D" w:rsidRPr="0084755D">
        <w:rPr>
          <w:rFonts w:ascii="Courier New" w:eastAsia="Calibri" w:hAnsi="Courier New" w:cs="Courier New"/>
          <w:b/>
          <w:sz w:val="24"/>
          <w:szCs w:val="24"/>
        </w:rPr>
        <w:t xml:space="preserve"> satış emri bilgimize gelmedi.</w:t>
      </w:r>
    </w:p>
    <w:p w:rsidR="00D965B2" w:rsidRPr="0084755D" w:rsidRDefault="00D965B2" w:rsidP="00D965B2">
      <w:pPr>
        <w:spacing w:after="0" w:line="240" w:lineRule="auto"/>
        <w:rPr>
          <w:rFonts w:ascii="Courier New" w:eastAsia="Calibri" w:hAnsi="Courier New" w:cs="Courier New"/>
          <w:b/>
          <w:sz w:val="24"/>
          <w:szCs w:val="24"/>
        </w:rPr>
      </w:pPr>
    </w:p>
    <w:p w:rsidR="00D965B2" w:rsidRDefault="0084755D" w:rsidP="001C7869">
      <w:pPr>
        <w:spacing w:after="0" w:line="240" w:lineRule="auto"/>
        <w:rPr>
          <w:rFonts w:ascii="Courier New" w:eastAsia="Calibri" w:hAnsi="Courier New" w:cs="Courier New"/>
          <w:b/>
          <w:sz w:val="24"/>
          <w:szCs w:val="24"/>
        </w:rPr>
      </w:pPr>
      <w:r w:rsidRPr="0084755D">
        <w:rPr>
          <w:rFonts w:ascii="Courier New" w:eastAsia="Calibri" w:hAnsi="Courier New" w:cs="Courier New"/>
          <w:b/>
          <w:sz w:val="24"/>
          <w:szCs w:val="24"/>
        </w:rPr>
        <w:t>2</w:t>
      </w:r>
      <w:r w:rsidR="00D965B2">
        <w:rPr>
          <w:rFonts w:ascii="Courier New" w:eastAsia="Calibri" w:hAnsi="Courier New" w:cs="Courier New"/>
          <w:b/>
          <w:sz w:val="24"/>
          <w:szCs w:val="24"/>
        </w:rPr>
        <w:t>2</w:t>
      </w:r>
      <w:r w:rsidRPr="0084755D">
        <w:rPr>
          <w:rFonts w:ascii="Courier New" w:eastAsia="Calibri" w:hAnsi="Courier New" w:cs="Courier New"/>
          <w:b/>
          <w:sz w:val="24"/>
          <w:szCs w:val="24"/>
        </w:rPr>
        <w:t xml:space="preserve">. Tasarruf ve mülkiyeti bize </w:t>
      </w:r>
      <w:proofErr w:type="spellStart"/>
      <w:r w:rsidRPr="0084755D">
        <w:rPr>
          <w:rFonts w:ascii="Courier New" w:eastAsia="Calibri" w:hAnsi="Courier New" w:cs="Courier New"/>
          <w:b/>
          <w:sz w:val="24"/>
          <w:szCs w:val="24"/>
        </w:rPr>
        <w:t>Müstedilere</w:t>
      </w:r>
      <w:proofErr w:type="spellEnd"/>
      <w:r w:rsidRPr="0084755D">
        <w:rPr>
          <w:rFonts w:ascii="Courier New" w:eastAsia="Calibri" w:hAnsi="Courier New" w:cs="Courier New"/>
          <w:b/>
          <w:sz w:val="24"/>
          <w:szCs w:val="24"/>
        </w:rPr>
        <w:t xml:space="preserve"> ait olan </w:t>
      </w:r>
    </w:p>
    <w:p w:rsidR="00A95751" w:rsidRDefault="001C7869" w:rsidP="001C786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84755D" w:rsidRPr="0084755D">
        <w:rPr>
          <w:rFonts w:ascii="Courier New" w:eastAsia="Calibri" w:hAnsi="Courier New" w:cs="Courier New"/>
          <w:b/>
          <w:sz w:val="24"/>
          <w:szCs w:val="24"/>
        </w:rPr>
        <w:t xml:space="preserve">Daire’nin de satılmasına ilişkin verilmiş olan Mahkeme </w:t>
      </w:r>
    </w:p>
    <w:p w:rsidR="00A95751" w:rsidRDefault="001C7869" w:rsidP="001C786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emirlerinden</w:t>
      </w:r>
      <w:proofErr w:type="gramEnd"/>
      <w:r w:rsidR="0084755D" w:rsidRPr="0084755D">
        <w:rPr>
          <w:rFonts w:ascii="Courier New" w:eastAsia="Calibri" w:hAnsi="Courier New" w:cs="Courier New"/>
          <w:b/>
          <w:sz w:val="24"/>
          <w:szCs w:val="24"/>
        </w:rPr>
        <w:t xml:space="preserve"> bu yana 6 aydan daha uzun bir süre </w:t>
      </w:r>
    </w:p>
    <w:p w:rsidR="00A95751" w:rsidRDefault="001C7869" w:rsidP="001C786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geçmiştir</w:t>
      </w:r>
      <w:proofErr w:type="gramEnd"/>
      <w:r w:rsidR="0084755D" w:rsidRPr="0084755D">
        <w:rPr>
          <w:rFonts w:ascii="Courier New" w:eastAsia="Calibri" w:hAnsi="Courier New" w:cs="Courier New"/>
          <w:b/>
          <w:sz w:val="24"/>
          <w:szCs w:val="24"/>
        </w:rPr>
        <w:t xml:space="preserve">. Ancak verilmiş hüküm bize bildirilmediği </w:t>
      </w:r>
    </w:p>
    <w:p w:rsidR="00A95751" w:rsidRDefault="001C7869" w:rsidP="001C786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için</w:t>
      </w:r>
      <w:proofErr w:type="gramEnd"/>
      <w:r w:rsidR="0084755D" w:rsidRPr="0084755D">
        <w:rPr>
          <w:rFonts w:ascii="Courier New" w:eastAsia="Calibri" w:hAnsi="Courier New" w:cs="Courier New"/>
          <w:b/>
          <w:sz w:val="24"/>
          <w:szCs w:val="24"/>
        </w:rPr>
        <w:t xml:space="preserve"> bu sürenin bizi etkilememesi gerekir. Emri </w:t>
      </w:r>
    </w:p>
    <w:p w:rsidR="00A95751" w:rsidRDefault="001C7869" w:rsidP="001C786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öğrenmemizden</w:t>
      </w:r>
      <w:proofErr w:type="gramEnd"/>
      <w:r w:rsidR="0084755D" w:rsidRPr="0084755D">
        <w:rPr>
          <w:rFonts w:ascii="Courier New" w:eastAsia="Calibri" w:hAnsi="Courier New" w:cs="Courier New"/>
          <w:b/>
          <w:sz w:val="24"/>
          <w:szCs w:val="24"/>
        </w:rPr>
        <w:t xml:space="preserve"> itibaren 6 ay süre geçmeden </w:t>
      </w:r>
      <w:proofErr w:type="spellStart"/>
      <w:r w:rsidR="0084755D" w:rsidRPr="0084755D">
        <w:rPr>
          <w:rFonts w:ascii="Courier New" w:eastAsia="Calibri" w:hAnsi="Courier New" w:cs="Courier New"/>
          <w:b/>
          <w:sz w:val="24"/>
          <w:szCs w:val="24"/>
        </w:rPr>
        <w:t>Certiorari</w:t>
      </w:r>
      <w:proofErr w:type="spellEnd"/>
      <w:r w:rsidR="0084755D" w:rsidRPr="0084755D">
        <w:rPr>
          <w:rFonts w:ascii="Courier New" w:eastAsia="Calibri" w:hAnsi="Courier New" w:cs="Courier New"/>
          <w:b/>
          <w:sz w:val="24"/>
          <w:szCs w:val="24"/>
        </w:rPr>
        <w:t xml:space="preserve"> ve </w:t>
      </w:r>
    </w:p>
    <w:p w:rsidR="00A95751" w:rsidRDefault="001C7869" w:rsidP="001C786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spellStart"/>
      <w:r w:rsidR="0084755D" w:rsidRPr="0084755D">
        <w:rPr>
          <w:rFonts w:ascii="Courier New" w:eastAsia="Calibri" w:hAnsi="Courier New" w:cs="Courier New"/>
          <w:b/>
          <w:sz w:val="24"/>
          <w:szCs w:val="24"/>
        </w:rPr>
        <w:t>Prohibition</w:t>
      </w:r>
      <w:proofErr w:type="spellEnd"/>
      <w:r w:rsidR="0084755D" w:rsidRPr="0084755D">
        <w:rPr>
          <w:rFonts w:ascii="Courier New" w:eastAsia="Calibri" w:hAnsi="Courier New" w:cs="Courier New"/>
          <w:b/>
          <w:sz w:val="24"/>
          <w:szCs w:val="24"/>
        </w:rPr>
        <w:t xml:space="preserve"> müracaatı yapmak için Yargıtay Asli Yetki </w:t>
      </w:r>
    </w:p>
    <w:p w:rsidR="00A95751" w:rsidRDefault="001C7869" w:rsidP="001C786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84755D" w:rsidRPr="0084755D">
        <w:rPr>
          <w:rFonts w:ascii="Courier New" w:eastAsia="Calibri" w:hAnsi="Courier New" w:cs="Courier New"/>
          <w:b/>
          <w:sz w:val="24"/>
          <w:szCs w:val="24"/>
        </w:rPr>
        <w:t xml:space="preserve">İstida No:4/2020 sayılı </w:t>
      </w:r>
      <w:proofErr w:type="spellStart"/>
      <w:r w:rsidR="0084755D" w:rsidRPr="0084755D">
        <w:rPr>
          <w:rFonts w:ascii="Courier New" w:eastAsia="Calibri" w:hAnsi="Courier New" w:cs="Courier New"/>
          <w:b/>
          <w:sz w:val="24"/>
          <w:szCs w:val="24"/>
        </w:rPr>
        <w:t>extension</w:t>
      </w:r>
      <w:proofErr w:type="spellEnd"/>
      <w:r w:rsidR="0084755D" w:rsidRPr="0084755D">
        <w:rPr>
          <w:rFonts w:ascii="Courier New" w:eastAsia="Calibri" w:hAnsi="Courier New" w:cs="Courier New"/>
          <w:b/>
          <w:sz w:val="24"/>
          <w:szCs w:val="24"/>
        </w:rPr>
        <w:t xml:space="preserve"> istidamızı 02.03.2020 </w:t>
      </w:r>
    </w:p>
    <w:p w:rsidR="0084755D" w:rsidRPr="0084755D" w:rsidRDefault="001C7869" w:rsidP="001C786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tarihinde</w:t>
      </w:r>
      <w:proofErr w:type="gramEnd"/>
      <w:r w:rsidR="0084755D" w:rsidRPr="0084755D">
        <w:rPr>
          <w:rFonts w:ascii="Courier New" w:eastAsia="Calibri" w:hAnsi="Courier New" w:cs="Courier New"/>
          <w:b/>
          <w:sz w:val="24"/>
          <w:szCs w:val="24"/>
        </w:rPr>
        <w:t xml:space="preserve"> dosyaladık ve muhterem mahkemeden</w:t>
      </w:r>
    </w:p>
    <w:p w:rsidR="0084755D" w:rsidRPr="000A59CD" w:rsidRDefault="0084755D" w:rsidP="000A59CD">
      <w:pPr>
        <w:pStyle w:val="ListeParagraf"/>
        <w:numPr>
          <w:ilvl w:val="0"/>
          <w:numId w:val="3"/>
        </w:numPr>
        <w:spacing w:after="0" w:line="240" w:lineRule="auto"/>
        <w:rPr>
          <w:rFonts w:ascii="Courier New" w:eastAsia="Calibri" w:hAnsi="Courier New" w:cs="Courier New"/>
          <w:b/>
          <w:sz w:val="24"/>
          <w:szCs w:val="24"/>
        </w:rPr>
      </w:pPr>
      <w:r w:rsidRPr="000A59CD">
        <w:rPr>
          <w:rFonts w:ascii="Courier New" w:eastAsia="Calibri" w:hAnsi="Courier New" w:cs="Courier New"/>
          <w:b/>
          <w:sz w:val="24"/>
          <w:szCs w:val="24"/>
        </w:rPr>
        <w:t xml:space="preserve">Lefkoşa Kaza Mahkemesinde ikame edilen Davacı </w:t>
      </w:r>
      <w:proofErr w:type="spellStart"/>
      <w:r w:rsidRPr="000A59CD">
        <w:rPr>
          <w:rFonts w:ascii="Courier New" w:eastAsia="Calibri" w:hAnsi="Courier New" w:cs="Courier New"/>
          <w:b/>
          <w:sz w:val="24"/>
          <w:szCs w:val="24"/>
        </w:rPr>
        <w:t>Tekjen</w:t>
      </w:r>
      <w:proofErr w:type="spellEnd"/>
      <w:r w:rsidRPr="000A59CD">
        <w:rPr>
          <w:rFonts w:ascii="Courier New" w:eastAsia="Calibri" w:hAnsi="Courier New" w:cs="Courier New"/>
          <w:b/>
          <w:sz w:val="24"/>
          <w:szCs w:val="24"/>
        </w:rPr>
        <w:t xml:space="preserve"> </w:t>
      </w:r>
    </w:p>
    <w:p w:rsidR="000A59CD" w:rsidRDefault="000A59CD" w:rsidP="000A59C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84755D" w:rsidRPr="0084755D">
        <w:rPr>
          <w:rFonts w:ascii="Courier New" w:eastAsia="Calibri" w:hAnsi="Courier New" w:cs="Courier New"/>
          <w:b/>
          <w:sz w:val="24"/>
          <w:szCs w:val="24"/>
        </w:rPr>
        <w:t xml:space="preserve">Finans </w:t>
      </w:r>
      <w:proofErr w:type="spellStart"/>
      <w:r w:rsidR="0084755D" w:rsidRPr="0084755D">
        <w:rPr>
          <w:rFonts w:ascii="Courier New" w:eastAsia="Calibri" w:hAnsi="Courier New" w:cs="Courier New"/>
          <w:b/>
          <w:sz w:val="24"/>
          <w:szCs w:val="24"/>
        </w:rPr>
        <w:t>Ltd</w:t>
      </w:r>
      <w:proofErr w:type="spellEnd"/>
      <w:r w:rsidR="0084755D" w:rsidRPr="0084755D">
        <w:rPr>
          <w:rFonts w:ascii="Courier New" w:eastAsia="Calibri" w:hAnsi="Courier New" w:cs="Courier New"/>
          <w:b/>
          <w:sz w:val="24"/>
          <w:szCs w:val="24"/>
        </w:rPr>
        <w:t xml:space="preserve"> ile Davalılar 1.Diadem Hotel &amp; </w:t>
      </w:r>
      <w:proofErr w:type="spellStart"/>
      <w:r w:rsidR="0084755D" w:rsidRPr="0084755D">
        <w:rPr>
          <w:rFonts w:ascii="Courier New" w:eastAsia="Calibri" w:hAnsi="Courier New" w:cs="Courier New"/>
          <w:b/>
          <w:sz w:val="24"/>
          <w:szCs w:val="24"/>
        </w:rPr>
        <w:t>Tours</w:t>
      </w:r>
      <w:proofErr w:type="spellEnd"/>
      <w:r w:rsidR="0084755D" w:rsidRPr="0084755D">
        <w:rPr>
          <w:rFonts w:ascii="Courier New" w:eastAsia="Calibri" w:hAnsi="Courier New" w:cs="Courier New"/>
          <w:b/>
          <w:sz w:val="24"/>
          <w:szCs w:val="24"/>
        </w:rPr>
        <w:t xml:space="preserve"> </w:t>
      </w:r>
    </w:p>
    <w:p w:rsidR="000A59CD" w:rsidRDefault="000A59CD" w:rsidP="000A59C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84755D" w:rsidRPr="0084755D">
        <w:rPr>
          <w:rFonts w:ascii="Courier New" w:eastAsia="Calibri" w:hAnsi="Courier New" w:cs="Courier New"/>
          <w:b/>
          <w:sz w:val="24"/>
          <w:szCs w:val="24"/>
        </w:rPr>
        <w:t>(DHT)</w:t>
      </w:r>
      <w:r>
        <w:rPr>
          <w:rFonts w:ascii="Courier New" w:eastAsia="Calibri" w:hAnsi="Courier New" w:cs="Courier New"/>
          <w:b/>
          <w:sz w:val="24"/>
          <w:szCs w:val="24"/>
        </w:rPr>
        <w:t xml:space="preserve"> Ltd</w:t>
      </w:r>
      <w:proofErr w:type="gramStart"/>
      <w:r>
        <w:rPr>
          <w:rFonts w:ascii="Courier New" w:eastAsia="Calibri" w:hAnsi="Courier New" w:cs="Courier New"/>
          <w:b/>
          <w:sz w:val="24"/>
          <w:szCs w:val="24"/>
        </w:rPr>
        <w:t>.</w:t>
      </w:r>
      <w:r w:rsidR="0084755D" w:rsidRPr="0084755D">
        <w:rPr>
          <w:rFonts w:ascii="Courier New" w:eastAsia="Calibri" w:hAnsi="Courier New" w:cs="Courier New"/>
          <w:b/>
          <w:sz w:val="24"/>
          <w:szCs w:val="24"/>
        </w:rPr>
        <w:t>,</w:t>
      </w:r>
      <w:proofErr w:type="gramEnd"/>
      <w:r w:rsidR="0084755D" w:rsidRPr="0084755D">
        <w:rPr>
          <w:rFonts w:ascii="Courier New" w:eastAsia="Calibri" w:hAnsi="Courier New" w:cs="Courier New"/>
          <w:b/>
          <w:sz w:val="24"/>
          <w:szCs w:val="24"/>
        </w:rPr>
        <w:t xml:space="preserve">2.Hasan </w:t>
      </w:r>
      <w:proofErr w:type="spellStart"/>
      <w:r w:rsidR="0084755D" w:rsidRPr="0084755D">
        <w:rPr>
          <w:rFonts w:ascii="Courier New" w:eastAsia="Calibri" w:hAnsi="Courier New" w:cs="Courier New"/>
          <w:b/>
          <w:sz w:val="24"/>
          <w:szCs w:val="24"/>
        </w:rPr>
        <w:t>Hasçelik</w:t>
      </w:r>
      <w:proofErr w:type="spellEnd"/>
      <w:r w:rsidR="0084755D" w:rsidRPr="0084755D">
        <w:rPr>
          <w:rFonts w:ascii="Courier New" w:eastAsia="Calibri" w:hAnsi="Courier New" w:cs="Courier New"/>
          <w:b/>
          <w:sz w:val="24"/>
          <w:szCs w:val="24"/>
        </w:rPr>
        <w:t xml:space="preserve">, 3.Devrim Celal arasında </w:t>
      </w:r>
    </w:p>
    <w:p w:rsidR="000A59CD" w:rsidRDefault="000A59CD" w:rsidP="000A59C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olan</w:t>
      </w:r>
      <w:proofErr w:type="gramEnd"/>
      <w:r w:rsidR="0084755D" w:rsidRPr="0084755D">
        <w:rPr>
          <w:rFonts w:ascii="Courier New" w:eastAsia="Calibri" w:hAnsi="Courier New" w:cs="Courier New"/>
          <w:b/>
          <w:sz w:val="24"/>
          <w:szCs w:val="24"/>
        </w:rPr>
        <w:t xml:space="preserve"> 5078/09 numaralı davada 13.05.2010 tarihinde </w:t>
      </w:r>
    </w:p>
    <w:p w:rsidR="000A59CD" w:rsidRDefault="000A59CD" w:rsidP="000A59C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verilen</w:t>
      </w:r>
      <w:proofErr w:type="gramEnd"/>
      <w:r w:rsidR="0084755D" w:rsidRPr="0084755D">
        <w:rPr>
          <w:rFonts w:ascii="Courier New" w:eastAsia="Calibri" w:hAnsi="Courier New" w:cs="Courier New"/>
          <w:b/>
          <w:sz w:val="24"/>
          <w:szCs w:val="24"/>
        </w:rPr>
        <w:t xml:space="preserve"> hükme dayanarak 28.03.2013 tarihinde Lefkoşa </w:t>
      </w:r>
    </w:p>
    <w:p w:rsidR="000A59CD" w:rsidRDefault="000A59CD" w:rsidP="000A59C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84755D" w:rsidRPr="0084755D">
        <w:rPr>
          <w:rFonts w:ascii="Courier New" w:eastAsia="Calibri" w:hAnsi="Courier New" w:cs="Courier New"/>
          <w:b/>
          <w:sz w:val="24"/>
          <w:szCs w:val="24"/>
        </w:rPr>
        <w:t xml:space="preserve">Kaza Mahkemesi tarafından tasarruf ve mülkiyeti </w:t>
      </w:r>
    </w:p>
    <w:p w:rsidR="000A59CD" w:rsidRDefault="000A59CD" w:rsidP="000A59C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spellStart"/>
      <w:r w:rsidR="0084755D" w:rsidRPr="0084755D">
        <w:rPr>
          <w:rFonts w:ascii="Courier New" w:eastAsia="Calibri" w:hAnsi="Courier New" w:cs="Courier New"/>
          <w:b/>
          <w:sz w:val="24"/>
          <w:szCs w:val="24"/>
        </w:rPr>
        <w:t>Müstedilere</w:t>
      </w:r>
      <w:proofErr w:type="spellEnd"/>
      <w:r w:rsidR="0084755D" w:rsidRPr="0084755D">
        <w:rPr>
          <w:rFonts w:ascii="Courier New" w:eastAsia="Calibri" w:hAnsi="Courier New" w:cs="Courier New"/>
          <w:b/>
          <w:sz w:val="24"/>
          <w:szCs w:val="24"/>
        </w:rPr>
        <w:t xml:space="preserve"> ait apartman dairesinin yani Yeni </w:t>
      </w:r>
    </w:p>
    <w:p w:rsidR="000A59CD" w:rsidRDefault="000A59CD" w:rsidP="000A59C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84755D" w:rsidRPr="0084755D">
        <w:rPr>
          <w:rFonts w:ascii="Courier New" w:eastAsia="Calibri" w:hAnsi="Courier New" w:cs="Courier New"/>
          <w:b/>
          <w:sz w:val="24"/>
          <w:szCs w:val="24"/>
        </w:rPr>
        <w:t>Boğaziçi-</w:t>
      </w:r>
      <w:proofErr w:type="spellStart"/>
      <w:r w:rsidR="0084755D" w:rsidRPr="0084755D">
        <w:rPr>
          <w:rFonts w:ascii="Courier New" w:eastAsia="Calibri" w:hAnsi="Courier New" w:cs="Courier New"/>
          <w:b/>
          <w:sz w:val="24"/>
          <w:szCs w:val="24"/>
        </w:rPr>
        <w:t>Mağusa’da</w:t>
      </w:r>
      <w:proofErr w:type="spellEnd"/>
      <w:r w:rsidR="0084755D" w:rsidRPr="0084755D">
        <w:rPr>
          <w:rFonts w:ascii="Courier New" w:eastAsia="Calibri" w:hAnsi="Courier New" w:cs="Courier New"/>
          <w:b/>
          <w:sz w:val="24"/>
          <w:szCs w:val="24"/>
        </w:rPr>
        <w:t xml:space="preserve"> bulunan Koçan No:6950 </w:t>
      </w:r>
      <w:proofErr w:type="gramStart"/>
      <w:r w:rsidR="0084755D" w:rsidRPr="0084755D">
        <w:rPr>
          <w:rFonts w:ascii="Courier New" w:eastAsia="Calibri" w:hAnsi="Courier New" w:cs="Courier New"/>
          <w:b/>
          <w:sz w:val="24"/>
          <w:szCs w:val="24"/>
        </w:rPr>
        <w:t>(</w:t>
      </w:r>
      <w:proofErr w:type="gramEnd"/>
      <w:r w:rsidR="0084755D" w:rsidRPr="0084755D">
        <w:rPr>
          <w:rFonts w:ascii="Courier New" w:eastAsia="Calibri" w:hAnsi="Courier New" w:cs="Courier New"/>
          <w:b/>
          <w:sz w:val="24"/>
          <w:szCs w:val="24"/>
        </w:rPr>
        <w:t xml:space="preserve">Yeni Kat </w:t>
      </w:r>
    </w:p>
    <w:p w:rsidR="000A59CD" w:rsidRDefault="000A59CD" w:rsidP="000A59C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84755D" w:rsidRPr="0084755D">
        <w:rPr>
          <w:rFonts w:ascii="Courier New" w:eastAsia="Calibri" w:hAnsi="Courier New" w:cs="Courier New"/>
          <w:b/>
          <w:sz w:val="24"/>
          <w:szCs w:val="24"/>
        </w:rPr>
        <w:t xml:space="preserve">53) referanslı apartman dairesinin, </w:t>
      </w:r>
      <w:proofErr w:type="gramStart"/>
      <w:r w:rsidR="0084755D" w:rsidRPr="0084755D">
        <w:rPr>
          <w:rFonts w:ascii="Courier New" w:eastAsia="Calibri" w:hAnsi="Courier New" w:cs="Courier New"/>
          <w:b/>
          <w:sz w:val="24"/>
          <w:szCs w:val="24"/>
        </w:rPr>
        <w:t>mezkur</w:t>
      </w:r>
      <w:proofErr w:type="gramEnd"/>
      <w:r w:rsidR="0084755D" w:rsidRPr="0084755D">
        <w:rPr>
          <w:rFonts w:ascii="Courier New" w:eastAsia="Calibri" w:hAnsi="Courier New" w:cs="Courier New"/>
          <w:b/>
          <w:sz w:val="24"/>
          <w:szCs w:val="24"/>
        </w:rPr>
        <w:t xml:space="preserve"> </w:t>
      </w:r>
    </w:p>
    <w:p w:rsidR="0084755D" w:rsidRDefault="000A59CD" w:rsidP="000A59C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taşınmazın</w:t>
      </w:r>
      <w:proofErr w:type="gramEnd"/>
      <w:r w:rsidR="0084755D" w:rsidRPr="0084755D">
        <w:rPr>
          <w:rFonts w:ascii="Courier New" w:eastAsia="Calibri" w:hAnsi="Courier New" w:cs="Courier New"/>
          <w:b/>
          <w:sz w:val="24"/>
          <w:szCs w:val="24"/>
        </w:rPr>
        <w:t xml:space="preserve"> üzerinde </w:t>
      </w:r>
      <w:proofErr w:type="spellStart"/>
      <w:r w:rsidR="0084755D" w:rsidRPr="0084755D">
        <w:rPr>
          <w:rFonts w:ascii="Courier New" w:eastAsia="Calibri" w:hAnsi="Courier New" w:cs="Courier New"/>
          <w:b/>
          <w:sz w:val="24"/>
          <w:szCs w:val="24"/>
        </w:rPr>
        <w:t>Müstediler</w:t>
      </w:r>
      <w:proofErr w:type="spellEnd"/>
      <w:r w:rsidR="0084755D" w:rsidRPr="0084755D">
        <w:rPr>
          <w:rFonts w:ascii="Courier New" w:eastAsia="Calibri" w:hAnsi="Courier New" w:cs="Courier New"/>
          <w:b/>
          <w:sz w:val="24"/>
          <w:szCs w:val="24"/>
        </w:rPr>
        <w:t xml:space="preserve"> lehine SS 23/2008 </w:t>
      </w:r>
    </w:p>
    <w:p w:rsidR="000A59CD" w:rsidRDefault="000A59CD" w:rsidP="000A59C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sayılı</w:t>
      </w:r>
      <w:proofErr w:type="gramEnd"/>
      <w:r w:rsidR="0084755D" w:rsidRPr="0084755D">
        <w:rPr>
          <w:rFonts w:ascii="Courier New" w:eastAsia="Calibri" w:hAnsi="Courier New" w:cs="Courier New"/>
          <w:b/>
          <w:sz w:val="24"/>
          <w:szCs w:val="24"/>
        </w:rPr>
        <w:t xml:space="preserve"> Sözleşme kay</w:t>
      </w:r>
      <w:r>
        <w:rPr>
          <w:rFonts w:ascii="Courier New" w:eastAsia="Calibri" w:hAnsi="Courier New" w:cs="Courier New"/>
          <w:b/>
          <w:sz w:val="24"/>
          <w:szCs w:val="24"/>
        </w:rPr>
        <w:t>d</w:t>
      </w:r>
      <w:r w:rsidR="0084755D" w:rsidRPr="0084755D">
        <w:rPr>
          <w:rFonts w:ascii="Courier New" w:eastAsia="Calibri" w:hAnsi="Courier New" w:cs="Courier New"/>
          <w:b/>
          <w:sz w:val="24"/>
          <w:szCs w:val="24"/>
        </w:rPr>
        <w:t xml:space="preserve">ı engeli bulunmasına rağmen, </w:t>
      </w:r>
    </w:p>
    <w:p w:rsidR="000A59CD" w:rsidRDefault="000A59CD" w:rsidP="000A59C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satışı</w:t>
      </w:r>
      <w:proofErr w:type="gramEnd"/>
      <w:r w:rsidR="0084755D" w:rsidRPr="0084755D">
        <w:rPr>
          <w:rFonts w:ascii="Courier New" w:eastAsia="Calibri" w:hAnsi="Courier New" w:cs="Courier New"/>
          <w:b/>
          <w:sz w:val="24"/>
          <w:szCs w:val="24"/>
        </w:rPr>
        <w:t xml:space="preserve"> için verilen satış emrini ve buna dayanarak </w:t>
      </w:r>
    </w:p>
    <w:p w:rsidR="000A59CD" w:rsidRDefault="000A59CD" w:rsidP="000A59C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84755D" w:rsidRPr="0084755D">
        <w:rPr>
          <w:rFonts w:ascii="Courier New" w:eastAsia="Calibri" w:hAnsi="Courier New" w:cs="Courier New"/>
          <w:b/>
          <w:sz w:val="24"/>
          <w:szCs w:val="24"/>
        </w:rPr>
        <w:t xml:space="preserve">Mahkemenin J.70 formu ile verdiği 10.05.2013 tarihli </w:t>
      </w:r>
    </w:p>
    <w:p w:rsidR="000A59CD" w:rsidRDefault="000A59CD" w:rsidP="000A59C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emrini</w:t>
      </w:r>
      <w:proofErr w:type="gramEnd"/>
      <w:r w:rsidR="0084755D" w:rsidRPr="0084755D">
        <w:rPr>
          <w:rFonts w:ascii="Courier New" w:eastAsia="Calibri" w:hAnsi="Courier New" w:cs="Courier New"/>
          <w:b/>
          <w:sz w:val="24"/>
          <w:szCs w:val="24"/>
        </w:rPr>
        <w:t xml:space="preserve"> ve </w:t>
      </w:r>
      <w:proofErr w:type="spellStart"/>
      <w:r w:rsidR="0084755D" w:rsidRPr="0084755D">
        <w:rPr>
          <w:rFonts w:ascii="Courier New" w:eastAsia="Calibri" w:hAnsi="Courier New" w:cs="Courier New"/>
          <w:b/>
          <w:sz w:val="24"/>
          <w:szCs w:val="24"/>
        </w:rPr>
        <w:t>Gazimağusa</w:t>
      </w:r>
      <w:proofErr w:type="spellEnd"/>
      <w:r w:rsidR="0084755D" w:rsidRPr="0084755D">
        <w:rPr>
          <w:rFonts w:ascii="Courier New" w:eastAsia="Calibri" w:hAnsi="Courier New" w:cs="Courier New"/>
          <w:b/>
          <w:sz w:val="24"/>
          <w:szCs w:val="24"/>
        </w:rPr>
        <w:t xml:space="preserve"> Tapu Dairesin</w:t>
      </w:r>
      <w:r>
        <w:rPr>
          <w:rFonts w:ascii="Courier New" w:eastAsia="Calibri" w:hAnsi="Courier New" w:cs="Courier New"/>
          <w:b/>
          <w:sz w:val="24"/>
          <w:szCs w:val="24"/>
        </w:rPr>
        <w:t>d</w:t>
      </w:r>
      <w:r w:rsidR="0084755D" w:rsidRPr="0084755D">
        <w:rPr>
          <w:rFonts w:ascii="Courier New" w:eastAsia="Calibri" w:hAnsi="Courier New" w:cs="Courier New"/>
          <w:b/>
          <w:sz w:val="24"/>
          <w:szCs w:val="24"/>
        </w:rPr>
        <w:t xml:space="preserve">e bu emirlere </w:t>
      </w:r>
    </w:p>
    <w:p w:rsidR="000A59CD" w:rsidRDefault="000A59CD" w:rsidP="000A59C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dayanılarak</w:t>
      </w:r>
      <w:proofErr w:type="gramEnd"/>
      <w:r w:rsidR="0084755D" w:rsidRPr="0084755D">
        <w:rPr>
          <w:rFonts w:ascii="Courier New" w:eastAsia="Calibri" w:hAnsi="Courier New" w:cs="Courier New"/>
          <w:b/>
          <w:sz w:val="24"/>
          <w:szCs w:val="24"/>
        </w:rPr>
        <w:t xml:space="preserve"> açılan MES 23/2013 sayılı Mahkeme emri </w:t>
      </w:r>
    </w:p>
    <w:p w:rsidR="000A59CD" w:rsidRDefault="000A59CD" w:rsidP="000A59C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Pr>
          <w:rFonts w:ascii="Courier New" w:eastAsia="Calibri" w:hAnsi="Courier New" w:cs="Courier New"/>
          <w:b/>
          <w:sz w:val="24"/>
          <w:szCs w:val="24"/>
        </w:rPr>
        <w:t>ile</w:t>
      </w:r>
      <w:proofErr w:type="gramEnd"/>
      <w:r>
        <w:rPr>
          <w:rFonts w:ascii="Courier New" w:eastAsia="Calibri" w:hAnsi="Courier New" w:cs="Courier New"/>
          <w:b/>
          <w:sz w:val="24"/>
          <w:szCs w:val="24"/>
        </w:rPr>
        <w:t xml:space="preserve"> satış dosyasını iptal </w:t>
      </w:r>
      <w:r w:rsidR="0084755D" w:rsidRPr="0084755D">
        <w:rPr>
          <w:rFonts w:ascii="Courier New" w:eastAsia="Calibri" w:hAnsi="Courier New" w:cs="Courier New"/>
          <w:b/>
          <w:sz w:val="24"/>
          <w:szCs w:val="24"/>
        </w:rPr>
        <w:t xml:space="preserve">etmek için, 6 aylık süre </w:t>
      </w:r>
    </w:p>
    <w:p w:rsidR="000A59CD" w:rsidRDefault="000A59CD" w:rsidP="000A59C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geçtiği</w:t>
      </w:r>
      <w:proofErr w:type="gramEnd"/>
      <w:r w:rsidR="0084755D" w:rsidRPr="0084755D">
        <w:rPr>
          <w:rFonts w:ascii="Courier New" w:eastAsia="Calibri" w:hAnsi="Courier New" w:cs="Courier New"/>
          <w:b/>
          <w:sz w:val="24"/>
          <w:szCs w:val="24"/>
        </w:rPr>
        <w:t xml:space="preserve"> nedeniyle, </w:t>
      </w:r>
      <w:proofErr w:type="spellStart"/>
      <w:r w:rsidR="0084755D" w:rsidRPr="0084755D">
        <w:rPr>
          <w:rFonts w:ascii="Courier New" w:eastAsia="Calibri" w:hAnsi="Courier New" w:cs="Courier New"/>
          <w:b/>
          <w:sz w:val="24"/>
          <w:szCs w:val="24"/>
        </w:rPr>
        <w:t>Certiorari</w:t>
      </w:r>
      <w:proofErr w:type="spellEnd"/>
      <w:r w:rsidR="0084755D" w:rsidRPr="0084755D">
        <w:rPr>
          <w:rFonts w:ascii="Courier New" w:eastAsia="Calibri" w:hAnsi="Courier New" w:cs="Courier New"/>
          <w:b/>
          <w:sz w:val="24"/>
          <w:szCs w:val="24"/>
        </w:rPr>
        <w:t xml:space="preserve"> Emri </w:t>
      </w:r>
      <w:proofErr w:type="spellStart"/>
      <w:r w:rsidR="0084755D" w:rsidRPr="0084755D">
        <w:rPr>
          <w:rFonts w:ascii="Courier New" w:eastAsia="Calibri" w:hAnsi="Courier New" w:cs="Courier New"/>
          <w:b/>
          <w:sz w:val="24"/>
          <w:szCs w:val="24"/>
        </w:rPr>
        <w:t>isdar</w:t>
      </w:r>
      <w:proofErr w:type="spellEnd"/>
      <w:r w:rsidR="0084755D" w:rsidRPr="0084755D">
        <w:rPr>
          <w:rFonts w:ascii="Courier New" w:eastAsia="Calibri" w:hAnsi="Courier New" w:cs="Courier New"/>
          <w:b/>
          <w:sz w:val="24"/>
          <w:szCs w:val="24"/>
        </w:rPr>
        <w:t xml:space="preserve"> edilmesi </w:t>
      </w:r>
    </w:p>
    <w:p w:rsidR="000A59CD" w:rsidRDefault="000A59CD" w:rsidP="000A59C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için</w:t>
      </w:r>
      <w:proofErr w:type="gramEnd"/>
      <w:r w:rsidR="0084755D" w:rsidRPr="0084755D">
        <w:rPr>
          <w:rFonts w:ascii="Courier New" w:eastAsia="Calibri" w:hAnsi="Courier New" w:cs="Courier New"/>
          <w:b/>
          <w:sz w:val="24"/>
          <w:szCs w:val="24"/>
        </w:rPr>
        <w:t xml:space="preserve"> istida dosyalanması hususunda müsaade (</w:t>
      </w:r>
      <w:proofErr w:type="spellStart"/>
      <w:r w:rsidR="0084755D" w:rsidRPr="0084755D">
        <w:rPr>
          <w:rFonts w:ascii="Courier New" w:eastAsia="Calibri" w:hAnsi="Courier New" w:cs="Courier New"/>
          <w:b/>
          <w:sz w:val="24"/>
          <w:szCs w:val="24"/>
        </w:rPr>
        <w:t>leave</w:t>
      </w:r>
      <w:proofErr w:type="spellEnd"/>
      <w:r w:rsidR="0084755D" w:rsidRPr="0084755D">
        <w:rPr>
          <w:rFonts w:ascii="Courier New" w:eastAsia="Calibri" w:hAnsi="Courier New" w:cs="Courier New"/>
          <w:b/>
          <w:sz w:val="24"/>
          <w:szCs w:val="24"/>
        </w:rPr>
        <w:t xml:space="preserve">) </w:t>
      </w:r>
    </w:p>
    <w:p w:rsidR="000A59CD" w:rsidRDefault="000A59CD" w:rsidP="000A59C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verilmesi</w:t>
      </w:r>
      <w:proofErr w:type="gramEnd"/>
      <w:r w:rsidR="0084755D" w:rsidRPr="0084755D">
        <w:rPr>
          <w:rFonts w:ascii="Courier New" w:eastAsia="Calibri" w:hAnsi="Courier New" w:cs="Courier New"/>
          <w:b/>
          <w:sz w:val="24"/>
          <w:szCs w:val="24"/>
        </w:rPr>
        <w:t xml:space="preserve"> amacıyla istida dosyalanabilmesine olanak </w:t>
      </w:r>
    </w:p>
    <w:p w:rsidR="000A59CD" w:rsidRDefault="000A59CD" w:rsidP="000A59C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sağlamak</w:t>
      </w:r>
      <w:proofErr w:type="gramEnd"/>
      <w:r w:rsidR="0084755D" w:rsidRPr="0084755D">
        <w:rPr>
          <w:rFonts w:ascii="Courier New" w:eastAsia="Calibri" w:hAnsi="Courier New" w:cs="Courier New"/>
          <w:b/>
          <w:sz w:val="24"/>
          <w:szCs w:val="24"/>
        </w:rPr>
        <w:t xml:space="preserve"> için Muhterem Mahkemece, emir tarihinden </w:t>
      </w:r>
    </w:p>
    <w:p w:rsidR="000A59CD" w:rsidRDefault="000A59CD" w:rsidP="000A59C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itibaren</w:t>
      </w:r>
      <w:proofErr w:type="gramEnd"/>
      <w:r w:rsidR="0084755D" w:rsidRPr="0084755D">
        <w:rPr>
          <w:rFonts w:ascii="Courier New" w:eastAsia="Calibri" w:hAnsi="Courier New" w:cs="Courier New"/>
          <w:b/>
          <w:sz w:val="24"/>
          <w:szCs w:val="24"/>
        </w:rPr>
        <w:t xml:space="preserve"> 10 (On) günlük ve/veya uygun göreceği başka </w:t>
      </w:r>
    </w:p>
    <w:p w:rsidR="000A59CD" w:rsidRDefault="000A59CD" w:rsidP="000A59C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Pr>
          <w:rFonts w:ascii="Courier New" w:eastAsia="Calibri" w:hAnsi="Courier New" w:cs="Courier New"/>
          <w:b/>
          <w:sz w:val="24"/>
          <w:szCs w:val="24"/>
        </w:rPr>
        <w:t>ek</w:t>
      </w:r>
      <w:proofErr w:type="gramEnd"/>
      <w:r>
        <w:rPr>
          <w:rFonts w:ascii="Courier New" w:eastAsia="Calibri" w:hAnsi="Courier New" w:cs="Courier New"/>
          <w:b/>
          <w:sz w:val="24"/>
          <w:szCs w:val="24"/>
        </w:rPr>
        <w:t xml:space="preserve"> bir süre (</w:t>
      </w:r>
      <w:proofErr w:type="spellStart"/>
      <w:r>
        <w:rPr>
          <w:rFonts w:ascii="Courier New" w:eastAsia="Calibri" w:hAnsi="Courier New" w:cs="Courier New"/>
          <w:b/>
          <w:sz w:val="24"/>
          <w:szCs w:val="24"/>
        </w:rPr>
        <w:t>extension</w:t>
      </w:r>
      <w:proofErr w:type="spellEnd"/>
      <w:r>
        <w:rPr>
          <w:rFonts w:ascii="Courier New" w:eastAsia="Calibri" w:hAnsi="Courier New" w:cs="Courier New"/>
          <w:b/>
          <w:sz w:val="24"/>
          <w:szCs w:val="24"/>
        </w:rPr>
        <w:t xml:space="preserve">) </w:t>
      </w:r>
      <w:r w:rsidR="0084755D" w:rsidRPr="0084755D">
        <w:rPr>
          <w:rFonts w:ascii="Courier New" w:eastAsia="Calibri" w:hAnsi="Courier New" w:cs="Courier New"/>
          <w:b/>
          <w:sz w:val="24"/>
          <w:szCs w:val="24"/>
        </w:rPr>
        <w:t xml:space="preserve">verilmesi hususunda bir </w:t>
      </w:r>
    </w:p>
    <w:p w:rsidR="0084755D" w:rsidRDefault="000A59CD" w:rsidP="000A59C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emir</w:t>
      </w:r>
      <w:proofErr w:type="gramEnd"/>
      <w:r w:rsidR="0084755D" w:rsidRPr="0084755D">
        <w:rPr>
          <w:rFonts w:ascii="Courier New" w:eastAsia="Calibri" w:hAnsi="Courier New" w:cs="Courier New"/>
          <w:b/>
          <w:sz w:val="24"/>
          <w:szCs w:val="24"/>
        </w:rPr>
        <w:t>.</w:t>
      </w:r>
    </w:p>
    <w:p w:rsidR="000A59CD" w:rsidRPr="0084755D" w:rsidRDefault="000A59CD" w:rsidP="000A59CD">
      <w:pPr>
        <w:spacing w:after="0" w:line="240" w:lineRule="auto"/>
        <w:rPr>
          <w:rFonts w:ascii="Courier New" w:eastAsia="Calibri" w:hAnsi="Courier New" w:cs="Courier New"/>
          <w:b/>
          <w:sz w:val="24"/>
          <w:szCs w:val="24"/>
        </w:rPr>
      </w:pPr>
    </w:p>
    <w:p w:rsidR="0084755D" w:rsidRDefault="0084755D" w:rsidP="000A59CD">
      <w:pPr>
        <w:pStyle w:val="ListeParagraf"/>
        <w:numPr>
          <w:ilvl w:val="0"/>
          <w:numId w:val="3"/>
        </w:numPr>
        <w:spacing w:after="0" w:line="240" w:lineRule="auto"/>
        <w:rPr>
          <w:rFonts w:ascii="Courier New" w:eastAsia="Calibri" w:hAnsi="Courier New" w:cs="Courier New"/>
          <w:b/>
          <w:sz w:val="24"/>
          <w:szCs w:val="24"/>
        </w:rPr>
      </w:pPr>
      <w:r w:rsidRPr="000A59CD">
        <w:rPr>
          <w:rFonts w:ascii="Courier New" w:eastAsia="Calibri" w:hAnsi="Courier New" w:cs="Courier New"/>
          <w:b/>
          <w:sz w:val="24"/>
          <w:szCs w:val="24"/>
        </w:rPr>
        <w:t xml:space="preserve">Lefkoşa Kaza Mahkemesinde ikame edilen Davacı </w:t>
      </w:r>
      <w:proofErr w:type="spellStart"/>
      <w:r w:rsidRPr="000A59CD">
        <w:rPr>
          <w:rFonts w:ascii="Courier New" w:eastAsia="Calibri" w:hAnsi="Courier New" w:cs="Courier New"/>
          <w:b/>
          <w:sz w:val="24"/>
          <w:szCs w:val="24"/>
        </w:rPr>
        <w:t>Tekjen</w:t>
      </w:r>
      <w:proofErr w:type="spellEnd"/>
      <w:r w:rsidRPr="000A59CD">
        <w:rPr>
          <w:rFonts w:ascii="Courier New" w:eastAsia="Calibri" w:hAnsi="Courier New" w:cs="Courier New"/>
          <w:b/>
          <w:sz w:val="24"/>
          <w:szCs w:val="24"/>
        </w:rPr>
        <w:t xml:space="preserve"> </w:t>
      </w:r>
    </w:p>
    <w:p w:rsidR="00977D6C" w:rsidRDefault="000A59CD" w:rsidP="000A59C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84755D" w:rsidRPr="0084755D">
        <w:rPr>
          <w:rFonts w:ascii="Courier New" w:eastAsia="Calibri" w:hAnsi="Courier New" w:cs="Courier New"/>
          <w:b/>
          <w:sz w:val="24"/>
          <w:szCs w:val="24"/>
        </w:rPr>
        <w:t xml:space="preserve">Finans </w:t>
      </w:r>
      <w:proofErr w:type="spellStart"/>
      <w:r w:rsidR="0084755D" w:rsidRPr="0084755D">
        <w:rPr>
          <w:rFonts w:ascii="Courier New" w:eastAsia="Calibri" w:hAnsi="Courier New" w:cs="Courier New"/>
          <w:b/>
          <w:sz w:val="24"/>
          <w:szCs w:val="24"/>
        </w:rPr>
        <w:t>Ltd</w:t>
      </w:r>
      <w:proofErr w:type="spellEnd"/>
      <w:r w:rsidR="0084755D" w:rsidRPr="0084755D">
        <w:rPr>
          <w:rFonts w:ascii="Courier New" w:eastAsia="Calibri" w:hAnsi="Courier New" w:cs="Courier New"/>
          <w:b/>
          <w:sz w:val="24"/>
          <w:szCs w:val="24"/>
        </w:rPr>
        <w:t xml:space="preserve"> ile Davalılar 1.Diadem Hotel &amp; </w:t>
      </w:r>
      <w:proofErr w:type="spellStart"/>
      <w:r w:rsidR="0084755D" w:rsidRPr="0084755D">
        <w:rPr>
          <w:rFonts w:ascii="Courier New" w:eastAsia="Calibri" w:hAnsi="Courier New" w:cs="Courier New"/>
          <w:b/>
          <w:sz w:val="24"/>
          <w:szCs w:val="24"/>
        </w:rPr>
        <w:t>Tours</w:t>
      </w:r>
      <w:proofErr w:type="spellEnd"/>
      <w:r w:rsidR="0084755D" w:rsidRPr="0084755D">
        <w:rPr>
          <w:rFonts w:ascii="Courier New" w:eastAsia="Calibri" w:hAnsi="Courier New" w:cs="Courier New"/>
          <w:b/>
          <w:sz w:val="24"/>
          <w:szCs w:val="24"/>
        </w:rPr>
        <w:t xml:space="preserve"> </w:t>
      </w:r>
    </w:p>
    <w:p w:rsidR="00977D6C" w:rsidRDefault="00977D6C" w:rsidP="000A59C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84755D" w:rsidRPr="0084755D">
        <w:rPr>
          <w:rFonts w:ascii="Courier New" w:eastAsia="Calibri" w:hAnsi="Courier New" w:cs="Courier New"/>
          <w:b/>
          <w:sz w:val="24"/>
          <w:szCs w:val="24"/>
        </w:rPr>
        <w:t>(DHT</w:t>
      </w:r>
      <w:r>
        <w:rPr>
          <w:rFonts w:ascii="Courier New" w:eastAsia="Calibri" w:hAnsi="Courier New" w:cs="Courier New"/>
          <w:b/>
          <w:sz w:val="24"/>
          <w:szCs w:val="24"/>
        </w:rPr>
        <w:t xml:space="preserve">) </w:t>
      </w:r>
      <w:proofErr w:type="spellStart"/>
      <w:r w:rsidR="0084755D" w:rsidRPr="0084755D">
        <w:rPr>
          <w:rFonts w:ascii="Courier New" w:eastAsia="Calibri" w:hAnsi="Courier New" w:cs="Courier New"/>
          <w:b/>
          <w:sz w:val="24"/>
          <w:szCs w:val="24"/>
        </w:rPr>
        <w:t>Ltd</w:t>
      </w:r>
      <w:proofErr w:type="spellEnd"/>
      <w:r w:rsidR="0084755D" w:rsidRPr="0084755D">
        <w:rPr>
          <w:rFonts w:ascii="Courier New" w:eastAsia="Calibri" w:hAnsi="Courier New" w:cs="Courier New"/>
          <w:b/>
          <w:sz w:val="24"/>
          <w:szCs w:val="24"/>
        </w:rPr>
        <w:t xml:space="preserve">, 2.Hasan </w:t>
      </w:r>
      <w:proofErr w:type="spellStart"/>
      <w:r w:rsidR="0084755D" w:rsidRPr="0084755D">
        <w:rPr>
          <w:rFonts w:ascii="Courier New" w:eastAsia="Calibri" w:hAnsi="Courier New" w:cs="Courier New"/>
          <w:b/>
          <w:sz w:val="24"/>
          <w:szCs w:val="24"/>
        </w:rPr>
        <w:t>Hasçeiik</w:t>
      </w:r>
      <w:proofErr w:type="spellEnd"/>
      <w:r w:rsidR="0084755D" w:rsidRPr="0084755D">
        <w:rPr>
          <w:rFonts w:ascii="Courier New" w:eastAsia="Calibri" w:hAnsi="Courier New" w:cs="Courier New"/>
          <w:b/>
          <w:sz w:val="24"/>
          <w:szCs w:val="24"/>
        </w:rPr>
        <w:t xml:space="preserve">, 3.Devrim Celal arasında </w:t>
      </w:r>
    </w:p>
    <w:p w:rsidR="00977D6C" w:rsidRDefault="00977D6C" w:rsidP="000A59C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olan</w:t>
      </w:r>
      <w:proofErr w:type="gramEnd"/>
      <w:r w:rsidR="0084755D" w:rsidRPr="0084755D">
        <w:rPr>
          <w:rFonts w:ascii="Courier New" w:eastAsia="Calibri" w:hAnsi="Courier New" w:cs="Courier New"/>
          <w:b/>
          <w:sz w:val="24"/>
          <w:szCs w:val="24"/>
        </w:rPr>
        <w:t xml:space="preserve"> 5078/</w:t>
      </w:r>
      <w:r>
        <w:rPr>
          <w:rFonts w:ascii="Courier New" w:eastAsia="Calibri" w:hAnsi="Courier New" w:cs="Courier New"/>
          <w:b/>
          <w:sz w:val="24"/>
          <w:szCs w:val="24"/>
        </w:rPr>
        <w:t>0</w:t>
      </w:r>
      <w:r w:rsidR="0084755D" w:rsidRPr="0084755D">
        <w:rPr>
          <w:rFonts w:ascii="Courier New" w:eastAsia="Calibri" w:hAnsi="Courier New" w:cs="Courier New"/>
          <w:b/>
          <w:sz w:val="24"/>
          <w:szCs w:val="24"/>
        </w:rPr>
        <w:t xml:space="preserve">9 numaralı davada 13.05.2010 tarihinde </w:t>
      </w:r>
    </w:p>
    <w:p w:rsidR="00977D6C" w:rsidRDefault="00977D6C" w:rsidP="000A59CD">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verilen</w:t>
      </w:r>
      <w:proofErr w:type="gramEnd"/>
      <w:r w:rsidR="0084755D" w:rsidRPr="0084755D">
        <w:rPr>
          <w:rFonts w:ascii="Courier New" w:eastAsia="Calibri" w:hAnsi="Courier New" w:cs="Courier New"/>
          <w:b/>
          <w:sz w:val="24"/>
          <w:szCs w:val="24"/>
        </w:rPr>
        <w:t xml:space="preserve"> </w:t>
      </w:r>
      <w:r w:rsidR="000A59CD">
        <w:rPr>
          <w:rFonts w:ascii="Courier New" w:eastAsia="Calibri" w:hAnsi="Courier New" w:cs="Courier New"/>
          <w:b/>
          <w:sz w:val="24"/>
          <w:szCs w:val="24"/>
        </w:rPr>
        <w:t xml:space="preserve">hükme </w:t>
      </w:r>
      <w:r w:rsidR="0084755D" w:rsidRPr="0084755D">
        <w:rPr>
          <w:rFonts w:ascii="Courier New" w:eastAsia="Calibri" w:hAnsi="Courier New" w:cs="Courier New"/>
          <w:b/>
          <w:sz w:val="24"/>
          <w:szCs w:val="24"/>
        </w:rPr>
        <w:t xml:space="preserve">dayanarak 28.03.2013 tarihinde Lefkoşa </w:t>
      </w:r>
    </w:p>
    <w:p w:rsidR="00977D6C" w:rsidRDefault="00977D6C" w:rsidP="00977D6C">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84755D" w:rsidRPr="0084755D">
        <w:rPr>
          <w:rFonts w:ascii="Courier New" w:eastAsia="Calibri" w:hAnsi="Courier New" w:cs="Courier New"/>
          <w:b/>
          <w:sz w:val="24"/>
          <w:szCs w:val="24"/>
        </w:rPr>
        <w:t xml:space="preserve">Kaza </w:t>
      </w:r>
      <w:r>
        <w:rPr>
          <w:rFonts w:ascii="Courier New" w:eastAsia="Calibri" w:hAnsi="Courier New" w:cs="Courier New"/>
          <w:b/>
          <w:sz w:val="24"/>
          <w:szCs w:val="24"/>
        </w:rPr>
        <w:t xml:space="preserve">Mahkemesi </w:t>
      </w:r>
      <w:r w:rsidR="0084755D" w:rsidRPr="0084755D">
        <w:rPr>
          <w:rFonts w:ascii="Courier New" w:eastAsia="Calibri" w:hAnsi="Courier New" w:cs="Courier New"/>
          <w:b/>
          <w:sz w:val="24"/>
          <w:szCs w:val="24"/>
        </w:rPr>
        <w:t xml:space="preserve">tarafından tasarruf ve mülkiyeti </w:t>
      </w:r>
    </w:p>
    <w:p w:rsidR="00977D6C" w:rsidRDefault="00977D6C" w:rsidP="00977D6C">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spellStart"/>
      <w:r w:rsidR="0084755D" w:rsidRPr="0084755D">
        <w:rPr>
          <w:rFonts w:ascii="Courier New" w:eastAsia="Calibri" w:hAnsi="Courier New" w:cs="Courier New"/>
          <w:b/>
          <w:sz w:val="24"/>
          <w:szCs w:val="24"/>
        </w:rPr>
        <w:t>Müstedilere</w:t>
      </w:r>
      <w:proofErr w:type="spellEnd"/>
      <w:r w:rsidR="0084755D" w:rsidRPr="0084755D">
        <w:rPr>
          <w:rFonts w:ascii="Courier New" w:eastAsia="Calibri" w:hAnsi="Courier New" w:cs="Courier New"/>
          <w:b/>
          <w:sz w:val="24"/>
          <w:szCs w:val="24"/>
        </w:rPr>
        <w:t xml:space="preserve"> ait apartman dairesinin yani Yeni </w:t>
      </w:r>
    </w:p>
    <w:p w:rsidR="00977D6C" w:rsidRDefault="00977D6C" w:rsidP="00977D6C">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84755D" w:rsidRPr="0084755D">
        <w:rPr>
          <w:rFonts w:ascii="Courier New" w:eastAsia="Calibri" w:hAnsi="Courier New" w:cs="Courier New"/>
          <w:b/>
          <w:sz w:val="24"/>
          <w:szCs w:val="24"/>
        </w:rPr>
        <w:t>Bo</w:t>
      </w:r>
      <w:r>
        <w:rPr>
          <w:rFonts w:ascii="Courier New" w:eastAsia="Calibri" w:hAnsi="Courier New" w:cs="Courier New"/>
          <w:b/>
          <w:sz w:val="24"/>
          <w:szCs w:val="24"/>
        </w:rPr>
        <w:t xml:space="preserve">ğaziçi- </w:t>
      </w:r>
      <w:proofErr w:type="spellStart"/>
      <w:r>
        <w:rPr>
          <w:rFonts w:ascii="Courier New" w:eastAsia="Calibri" w:hAnsi="Courier New" w:cs="Courier New"/>
          <w:b/>
          <w:sz w:val="24"/>
          <w:szCs w:val="24"/>
        </w:rPr>
        <w:t>Mağusa’da</w:t>
      </w:r>
      <w:proofErr w:type="spellEnd"/>
      <w:r>
        <w:rPr>
          <w:rFonts w:ascii="Courier New" w:eastAsia="Calibri" w:hAnsi="Courier New" w:cs="Courier New"/>
          <w:b/>
          <w:sz w:val="24"/>
          <w:szCs w:val="24"/>
        </w:rPr>
        <w:t xml:space="preserve"> bulunan Koçan </w:t>
      </w:r>
      <w:r w:rsidR="0084755D" w:rsidRPr="0084755D">
        <w:rPr>
          <w:rFonts w:ascii="Courier New" w:eastAsia="Calibri" w:hAnsi="Courier New" w:cs="Courier New"/>
          <w:b/>
          <w:sz w:val="24"/>
          <w:szCs w:val="24"/>
        </w:rPr>
        <w:t xml:space="preserve">No:6950 </w:t>
      </w:r>
      <w:proofErr w:type="gramStart"/>
      <w:r w:rsidR="0084755D" w:rsidRPr="0084755D">
        <w:rPr>
          <w:rFonts w:ascii="Courier New" w:eastAsia="Calibri" w:hAnsi="Courier New" w:cs="Courier New"/>
          <w:b/>
          <w:sz w:val="24"/>
          <w:szCs w:val="24"/>
        </w:rPr>
        <w:t>(</w:t>
      </w:r>
      <w:proofErr w:type="gramEnd"/>
      <w:r w:rsidR="0084755D" w:rsidRPr="0084755D">
        <w:rPr>
          <w:rFonts w:ascii="Courier New" w:eastAsia="Calibri" w:hAnsi="Courier New" w:cs="Courier New"/>
          <w:b/>
          <w:sz w:val="24"/>
          <w:szCs w:val="24"/>
        </w:rPr>
        <w:t xml:space="preserve">Yeni Kat </w:t>
      </w:r>
    </w:p>
    <w:p w:rsidR="00977D6C" w:rsidRDefault="00977D6C" w:rsidP="00977D6C">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84755D" w:rsidRPr="0084755D">
        <w:rPr>
          <w:rFonts w:ascii="Courier New" w:eastAsia="Calibri" w:hAnsi="Courier New" w:cs="Courier New"/>
          <w:b/>
          <w:sz w:val="24"/>
          <w:szCs w:val="24"/>
        </w:rPr>
        <w:t xml:space="preserve">53) </w:t>
      </w:r>
      <w:r>
        <w:rPr>
          <w:rFonts w:ascii="Courier New" w:eastAsia="Calibri" w:hAnsi="Courier New" w:cs="Courier New"/>
          <w:b/>
          <w:sz w:val="24"/>
          <w:szCs w:val="24"/>
        </w:rPr>
        <w:t xml:space="preserve">referanslı apartman dairesinin, </w:t>
      </w:r>
      <w:proofErr w:type="gramStart"/>
      <w:r w:rsidR="0084755D" w:rsidRPr="0084755D">
        <w:rPr>
          <w:rFonts w:ascii="Courier New" w:eastAsia="Calibri" w:hAnsi="Courier New" w:cs="Courier New"/>
          <w:b/>
          <w:sz w:val="24"/>
          <w:szCs w:val="24"/>
        </w:rPr>
        <w:t>mezkur</w:t>
      </w:r>
      <w:proofErr w:type="gramEnd"/>
      <w:r w:rsidR="0084755D" w:rsidRPr="0084755D">
        <w:rPr>
          <w:rFonts w:ascii="Courier New" w:eastAsia="Calibri" w:hAnsi="Courier New" w:cs="Courier New"/>
          <w:b/>
          <w:sz w:val="24"/>
          <w:szCs w:val="24"/>
        </w:rPr>
        <w:t xml:space="preserve"> </w:t>
      </w:r>
    </w:p>
    <w:p w:rsidR="0084755D" w:rsidRDefault="00977D6C" w:rsidP="00977D6C">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taşınmazın</w:t>
      </w:r>
      <w:proofErr w:type="gramEnd"/>
      <w:r w:rsidR="0084755D" w:rsidRPr="0084755D">
        <w:rPr>
          <w:rFonts w:ascii="Courier New" w:eastAsia="Calibri" w:hAnsi="Courier New" w:cs="Courier New"/>
          <w:b/>
          <w:sz w:val="24"/>
          <w:szCs w:val="24"/>
        </w:rPr>
        <w:t xml:space="preserve"> üzerinde </w:t>
      </w:r>
      <w:proofErr w:type="spellStart"/>
      <w:r w:rsidR="0084755D" w:rsidRPr="0084755D">
        <w:rPr>
          <w:rFonts w:ascii="Courier New" w:eastAsia="Calibri" w:hAnsi="Courier New" w:cs="Courier New"/>
          <w:b/>
          <w:sz w:val="24"/>
          <w:szCs w:val="24"/>
        </w:rPr>
        <w:t>Müstediler</w:t>
      </w:r>
      <w:proofErr w:type="spellEnd"/>
      <w:r w:rsidR="0084755D" w:rsidRPr="0084755D">
        <w:rPr>
          <w:rFonts w:ascii="Courier New" w:eastAsia="Calibri" w:hAnsi="Courier New" w:cs="Courier New"/>
          <w:b/>
          <w:sz w:val="24"/>
          <w:szCs w:val="24"/>
        </w:rPr>
        <w:t xml:space="preserve"> lehine SS 23/2008 </w:t>
      </w:r>
    </w:p>
    <w:p w:rsidR="00977D6C" w:rsidRDefault="00977D6C" w:rsidP="00977D6C">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lastRenderedPageBreak/>
        <w:t xml:space="preserve">   </w:t>
      </w:r>
      <w:r w:rsidR="0084755D" w:rsidRPr="0084755D">
        <w:rPr>
          <w:rFonts w:ascii="Courier New" w:eastAsia="Calibri" w:hAnsi="Courier New" w:cs="Courier New"/>
          <w:b/>
          <w:sz w:val="24"/>
          <w:szCs w:val="24"/>
        </w:rPr>
        <w:tab/>
      </w: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sayılı</w:t>
      </w:r>
      <w:proofErr w:type="gramEnd"/>
      <w:r w:rsidR="0084755D" w:rsidRPr="0084755D">
        <w:rPr>
          <w:rFonts w:ascii="Courier New" w:eastAsia="Calibri" w:hAnsi="Courier New" w:cs="Courier New"/>
          <w:b/>
          <w:sz w:val="24"/>
          <w:szCs w:val="24"/>
        </w:rPr>
        <w:t xml:space="preserve"> Sözleşme kaydı engeli bulunmasına rağmen, </w:t>
      </w:r>
    </w:p>
    <w:p w:rsidR="00977D6C" w:rsidRDefault="00977D6C" w:rsidP="00977D6C">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Pr>
          <w:rFonts w:ascii="Courier New" w:eastAsia="Calibri" w:hAnsi="Courier New" w:cs="Courier New"/>
          <w:b/>
          <w:sz w:val="24"/>
          <w:szCs w:val="24"/>
        </w:rPr>
        <w:t>satışı</w:t>
      </w:r>
      <w:proofErr w:type="gramEnd"/>
      <w:r>
        <w:rPr>
          <w:rFonts w:ascii="Courier New" w:eastAsia="Calibri" w:hAnsi="Courier New" w:cs="Courier New"/>
          <w:b/>
          <w:sz w:val="24"/>
          <w:szCs w:val="24"/>
        </w:rPr>
        <w:t xml:space="preserve"> </w:t>
      </w:r>
      <w:r w:rsidR="0084755D" w:rsidRPr="0084755D">
        <w:rPr>
          <w:rFonts w:ascii="Courier New" w:eastAsia="Calibri" w:hAnsi="Courier New" w:cs="Courier New"/>
          <w:b/>
          <w:sz w:val="24"/>
          <w:szCs w:val="24"/>
        </w:rPr>
        <w:t xml:space="preserve">için verilen 28/03/2013 tarihli satış emrinin </w:t>
      </w:r>
    </w:p>
    <w:p w:rsidR="00977D6C" w:rsidRDefault="00977D6C" w:rsidP="00977D6C">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ve</w:t>
      </w:r>
      <w:proofErr w:type="gramEnd"/>
      <w:r w:rsidR="0084755D" w:rsidRPr="0084755D">
        <w:rPr>
          <w:rFonts w:ascii="Courier New" w:eastAsia="Calibri" w:hAnsi="Courier New" w:cs="Courier New"/>
          <w:b/>
          <w:sz w:val="24"/>
          <w:szCs w:val="24"/>
        </w:rPr>
        <w:t xml:space="preserve"> buna dayanarak Mahkemenin 10.05.13 tarih</w:t>
      </w:r>
      <w:r w:rsidR="000A59CD">
        <w:rPr>
          <w:rFonts w:ascii="Courier New" w:eastAsia="Calibri" w:hAnsi="Courier New" w:cs="Courier New"/>
          <w:b/>
          <w:sz w:val="24"/>
          <w:szCs w:val="24"/>
        </w:rPr>
        <w:t>l</w:t>
      </w:r>
      <w:r w:rsidR="0084755D" w:rsidRPr="0084755D">
        <w:rPr>
          <w:rFonts w:ascii="Courier New" w:eastAsia="Calibri" w:hAnsi="Courier New" w:cs="Courier New"/>
          <w:b/>
          <w:sz w:val="24"/>
          <w:szCs w:val="24"/>
        </w:rPr>
        <w:t xml:space="preserve">i J.70 </w:t>
      </w:r>
    </w:p>
    <w:p w:rsidR="00977D6C" w:rsidRDefault="00977D6C" w:rsidP="00977D6C">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formu</w:t>
      </w:r>
      <w:proofErr w:type="gramEnd"/>
      <w:r w:rsidR="0084755D" w:rsidRPr="0084755D">
        <w:rPr>
          <w:rFonts w:ascii="Courier New" w:eastAsia="Calibri" w:hAnsi="Courier New" w:cs="Courier New"/>
          <w:b/>
          <w:sz w:val="24"/>
          <w:szCs w:val="24"/>
        </w:rPr>
        <w:t xml:space="preserve"> ile verilen satış emrinin ve </w:t>
      </w:r>
      <w:proofErr w:type="spellStart"/>
      <w:r w:rsidR="0084755D" w:rsidRPr="0084755D">
        <w:rPr>
          <w:rFonts w:ascii="Courier New" w:eastAsia="Calibri" w:hAnsi="Courier New" w:cs="Courier New"/>
          <w:b/>
          <w:sz w:val="24"/>
          <w:szCs w:val="24"/>
        </w:rPr>
        <w:t>Gazimağusa</w:t>
      </w:r>
      <w:proofErr w:type="spellEnd"/>
      <w:r w:rsidR="0084755D" w:rsidRPr="0084755D">
        <w:rPr>
          <w:rFonts w:ascii="Courier New" w:eastAsia="Calibri" w:hAnsi="Courier New" w:cs="Courier New"/>
          <w:b/>
          <w:sz w:val="24"/>
          <w:szCs w:val="24"/>
        </w:rPr>
        <w:t xml:space="preserve"> Tapu </w:t>
      </w:r>
    </w:p>
    <w:p w:rsidR="00977D6C" w:rsidRDefault="00977D6C" w:rsidP="00977D6C">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84755D" w:rsidRPr="0084755D">
        <w:rPr>
          <w:rFonts w:ascii="Courier New" w:eastAsia="Calibri" w:hAnsi="Courier New" w:cs="Courier New"/>
          <w:b/>
          <w:sz w:val="24"/>
          <w:szCs w:val="24"/>
        </w:rPr>
        <w:t xml:space="preserve">Dairesinde bu emirlere dayanılarak açılan MES </w:t>
      </w:r>
    </w:p>
    <w:p w:rsidR="00977D6C" w:rsidRDefault="00977D6C" w:rsidP="00977D6C">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84755D" w:rsidRPr="0084755D">
        <w:rPr>
          <w:rFonts w:ascii="Courier New" w:eastAsia="Calibri" w:hAnsi="Courier New" w:cs="Courier New"/>
          <w:b/>
          <w:sz w:val="24"/>
          <w:szCs w:val="24"/>
        </w:rPr>
        <w:t xml:space="preserve">23/2013 sayılı Mahkeme emri ile satış dosyasının </w:t>
      </w:r>
    </w:p>
    <w:p w:rsidR="00977D6C" w:rsidRDefault="00977D6C" w:rsidP="00977D6C">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1C7869">
        <w:rPr>
          <w:rFonts w:ascii="Courier New" w:eastAsia="Calibri" w:hAnsi="Courier New" w:cs="Courier New"/>
          <w:b/>
          <w:sz w:val="24"/>
          <w:szCs w:val="24"/>
        </w:rPr>
        <w:tab/>
      </w:r>
      <w:r w:rsidR="001C7869">
        <w:rPr>
          <w:rFonts w:ascii="Courier New" w:eastAsia="Calibri" w:hAnsi="Courier New" w:cs="Courier New"/>
          <w:b/>
          <w:sz w:val="24"/>
          <w:szCs w:val="24"/>
        </w:rPr>
        <w:tab/>
      </w:r>
      <w:proofErr w:type="gramStart"/>
      <w:r w:rsidR="0084755D" w:rsidRPr="0084755D">
        <w:rPr>
          <w:rFonts w:ascii="Courier New" w:eastAsia="Calibri" w:hAnsi="Courier New" w:cs="Courier New"/>
          <w:b/>
          <w:sz w:val="24"/>
          <w:szCs w:val="24"/>
        </w:rPr>
        <w:t>icrasını</w:t>
      </w:r>
      <w:proofErr w:type="gramEnd"/>
      <w:r w:rsidR="0084755D" w:rsidRPr="0084755D">
        <w:rPr>
          <w:rFonts w:ascii="Courier New" w:eastAsia="Calibri" w:hAnsi="Courier New" w:cs="Courier New"/>
          <w:b/>
          <w:sz w:val="24"/>
          <w:szCs w:val="24"/>
        </w:rPr>
        <w:t xml:space="preserve"> durdurmak için bir </w:t>
      </w:r>
      <w:proofErr w:type="spellStart"/>
      <w:r w:rsidR="0084755D" w:rsidRPr="0084755D">
        <w:rPr>
          <w:rFonts w:ascii="Courier New" w:eastAsia="Calibri" w:hAnsi="Courier New" w:cs="Courier New"/>
          <w:b/>
          <w:sz w:val="24"/>
          <w:szCs w:val="24"/>
        </w:rPr>
        <w:t>Prohibiton</w:t>
      </w:r>
      <w:proofErr w:type="spellEnd"/>
      <w:r w:rsidR="0084755D" w:rsidRPr="0084755D">
        <w:rPr>
          <w:rFonts w:ascii="Courier New" w:eastAsia="Calibri" w:hAnsi="Courier New" w:cs="Courier New"/>
          <w:b/>
          <w:sz w:val="24"/>
          <w:szCs w:val="24"/>
        </w:rPr>
        <w:t xml:space="preserve"> Emri </w:t>
      </w:r>
      <w:proofErr w:type="spellStart"/>
      <w:r>
        <w:rPr>
          <w:rFonts w:ascii="Courier New" w:eastAsia="Calibri" w:hAnsi="Courier New" w:cs="Courier New"/>
          <w:b/>
          <w:sz w:val="24"/>
          <w:szCs w:val="24"/>
        </w:rPr>
        <w:t>ı</w:t>
      </w:r>
      <w:r w:rsidR="0084755D" w:rsidRPr="0084755D">
        <w:rPr>
          <w:rFonts w:ascii="Courier New" w:eastAsia="Calibri" w:hAnsi="Courier New" w:cs="Courier New"/>
          <w:b/>
          <w:sz w:val="24"/>
          <w:szCs w:val="24"/>
        </w:rPr>
        <w:t>sdar</w:t>
      </w:r>
      <w:proofErr w:type="spellEnd"/>
      <w:r w:rsidR="0084755D" w:rsidRPr="0084755D">
        <w:rPr>
          <w:rFonts w:ascii="Courier New" w:eastAsia="Calibri" w:hAnsi="Courier New" w:cs="Courier New"/>
          <w:b/>
          <w:sz w:val="24"/>
          <w:szCs w:val="24"/>
        </w:rPr>
        <w:t xml:space="preserve"> </w:t>
      </w:r>
    </w:p>
    <w:p w:rsidR="00977D6C" w:rsidRDefault="00977D6C" w:rsidP="00977D6C">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1C7869">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edilmesi</w:t>
      </w:r>
      <w:proofErr w:type="gramEnd"/>
      <w:r w:rsidR="0084755D" w:rsidRPr="0084755D">
        <w:rPr>
          <w:rFonts w:ascii="Courier New" w:eastAsia="Calibri" w:hAnsi="Courier New" w:cs="Courier New"/>
          <w:b/>
          <w:sz w:val="24"/>
          <w:szCs w:val="24"/>
        </w:rPr>
        <w:t xml:space="preserve"> için istida dosyalanması hususunda müsaade </w:t>
      </w:r>
    </w:p>
    <w:p w:rsidR="00977D6C" w:rsidRDefault="00977D6C" w:rsidP="00977D6C">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1C7869">
        <w:rPr>
          <w:rFonts w:ascii="Courier New" w:eastAsia="Calibri" w:hAnsi="Courier New" w:cs="Courier New"/>
          <w:b/>
          <w:sz w:val="24"/>
          <w:szCs w:val="24"/>
        </w:rPr>
        <w:t xml:space="preserve"> </w:t>
      </w:r>
      <w:r>
        <w:rPr>
          <w:rFonts w:ascii="Courier New" w:eastAsia="Calibri" w:hAnsi="Courier New" w:cs="Courier New"/>
          <w:b/>
          <w:sz w:val="24"/>
          <w:szCs w:val="24"/>
        </w:rPr>
        <w:t>(</w:t>
      </w:r>
      <w:proofErr w:type="spellStart"/>
      <w:r>
        <w:rPr>
          <w:rFonts w:ascii="Courier New" w:eastAsia="Calibri" w:hAnsi="Courier New" w:cs="Courier New"/>
          <w:b/>
          <w:sz w:val="24"/>
          <w:szCs w:val="24"/>
        </w:rPr>
        <w:t>leave</w:t>
      </w:r>
      <w:proofErr w:type="spellEnd"/>
      <w:r>
        <w:rPr>
          <w:rFonts w:ascii="Courier New" w:eastAsia="Calibri" w:hAnsi="Courier New" w:cs="Courier New"/>
          <w:b/>
          <w:sz w:val="24"/>
          <w:szCs w:val="24"/>
        </w:rPr>
        <w:t xml:space="preserve">) verilmesi için istida </w:t>
      </w:r>
      <w:r w:rsidR="0084755D" w:rsidRPr="0084755D">
        <w:rPr>
          <w:rFonts w:ascii="Courier New" w:eastAsia="Calibri" w:hAnsi="Courier New" w:cs="Courier New"/>
          <w:b/>
          <w:sz w:val="24"/>
          <w:szCs w:val="24"/>
        </w:rPr>
        <w:t xml:space="preserve">dosyalanabilmesine </w:t>
      </w:r>
    </w:p>
    <w:p w:rsidR="00977D6C" w:rsidRDefault="00977D6C" w:rsidP="00977D6C">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1C7869">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ol</w:t>
      </w:r>
      <w:r>
        <w:rPr>
          <w:rFonts w:ascii="Courier New" w:eastAsia="Calibri" w:hAnsi="Courier New" w:cs="Courier New"/>
          <w:b/>
          <w:sz w:val="24"/>
          <w:szCs w:val="24"/>
        </w:rPr>
        <w:t>anak</w:t>
      </w:r>
      <w:proofErr w:type="gramEnd"/>
      <w:r>
        <w:rPr>
          <w:rFonts w:ascii="Courier New" w:eastAsia="Calibri" w:hAnsi="Courier New" w:cs="Courier New"/>
          <w:b/>
          <w:sz w:val="24"/>
          <w:szCs w:val="24"/>
        </w:rPr>
        <w:t xml:space="preserve"> sağlamak amacıyla Muhterem </w:t>
      </w:r>
      <w:r w:rsidR="0084755D" w:rsidRPr="0084755D">
        <w:rPr>
          <w:rFonts w:ascii="Courier New" w:eastAsia="Calibri" w:hAnsi="Courier New" w:cs="Courier New"/>
          <w:b/>
          <w:sz w:val="24"/>
          <w:szCs w:val="24"/>
        </w:rPr>
        <w:t xml:space="preserve">Mahkemece, emir </w:t>
      </w:r>
    </w:p>
    <w:p w:rsidR="00977D6C" w:rsidRDefault="00977D6C" w:rsidP="00977D6C">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1C7869">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tarihinden</w:t>
      </w:r>
      <w:proofErr w:type="gramEnd"/>
      <w:r w:rsidR="0084755D" w:rsidRPr="0084755D">
        <w:rPr>
          <w:rFonts w:ascii="Courier New" w:eastAsia="Calibri" w:hAnsi="Courier New" w:cs="Courier New"/>
          <w:b/>
          <w:sz w:val="24"/>
          <w:szCs w:val="24"/>
        </w:rPr>
        <w:t xml:space="preserve"> itibaren 10 (On) günlük ve/veya uygun </w:t>
      </w:r>
    </w:p>
    <w:p w:rsidR="00977D6C" w:rsidRDefault="00977D6C" w:rsidP="00977D6C">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1C7869">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göreceği</w:t>
      </w:r>
      <w:proofErr w:type="gramEnd"/>
      <w:r w:rsidR="0084755D" w:rsidRPr="0084755D">
        <w:rPr>
          <w:rFonts w:ascii="Courier New" w:eastAsia="Calibri" w:hAnsi="Courier New" w:cs="Courier New"/>
          <w:b/>
          <w:sz w:val="24"/>
          <w:szCs w:val="24"/>
        </w:rPr>
        <w:t xml:space="preserve"> başka ek bir süre (</w:t>
      </w:r>
      <w:proofErr w:type="spellStart"/>
      <w:r w:rsidR="0084755D" w:rsidRPr="0084755D">
        <w:rPr>
          <w:rFonts w:ascii="Courier New" w:eastAsia="Calibri" w:hAnsi="Courier New" w:cs="Courier New"/>
          <w:b/>
          <w:sz w:val="24"/>
          <w:szCs w:val="24"/>
        </w:rPr>
        <w:t>extension</w:t>
      </w:r>
      <w:proofErr w:type="spellEnd"/>
      <w:r w:rsidR="0084755D" w:rsidRPr="0084755D">
        <w:rPr>
          <w:rFonts w:ascii="Courier New" w:eastAsia="Calibri" w:hAnsi="Courier New" w:cs="Courier New"/>
          <w:b/>
          <w:sz w:val="24"/>
          <w:szCs w:val="24"/>
        </w:rPr>
        <w:t xml:space="preserve">) verilmesi </w:t>
      </w:r>
    </w:p>
    <w:p w:rsidR="0084755D" w:rsidRPr="0084755D" w:rsidRDefault="00977D6C" w:rsidP="00977D6C">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1C7869">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hususunda</w:t>
      </w:r>
      <w:proofErr w:type="gramEnd"/>
      <w:r w:rsidR="0084755D" w:rsidRPr="0084755D">
        <w:rPr>
          <w:rFonts w:ascii="Courier New" w:eastAsia="Calibri" w:hAnsi="Courier New" w:cs="Courier New"/>
          <w:b/>
          <w:sz w:val="24"/>
          <w:szCs w:val="24"/>
        </w:rPr>
        <w:t xml:space="preserve"> bir emir.</w:t>
      </w:r>
    </w:p>
    <w:p w:rsidR="0084755D" w:rsidRDefault="007E00BC" w:rsidP="007E00BC">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84755D" w:rsidRPr="0084755D">
        <w:rPr>
          <w:rFonts w:ascii="Courier New" w:eastAsia="Calibri" w:hAnsi="Courier New" w:cs="Courier New"/>
          <w:b/>
          <w:sz w:val="24"/>
          <w:szCs w:val="24"/>
        </w:rPr>
        <w:t>Talep ettik.</w:t>
      </w:r>
    </w:p>
    <w:p w:rsidR="008324D0" w:rsidRPr="0084755D" w:rsidRDefault="008324D0" w:rsidP="007E00BC">
      <w:pPr>
        <w:spacing w:after="0" w:line="240" w:lineRule="auto"/>
        <w:rPr>
          <w:rFonts w:ascii="Courier New" w:eastAsia="Calibri" w:hAnsi="Courier New" w:cs="Courier New"/>
          <w:b/>
          <w:sz w:val="24"/>
          <w:szCs w:val="24"/>
        </w:rPr>
      </w:pPr>
    </w:p>
    <w:p w:rsidR="008324D0" w:rsidRDefault="0084755D" w:rsidP="001C7869">
      <w:pPr>
        <w:spacing w:after="0" w:line="240" w:lineRule="auto"/>
        <w:rPr>
          <w:rFonts w:ascii="Courier New" w:eastAsia="Calibri" w:hAnsi="Courier New" w:cs="Courier New"/>
          <w:b/>
          <w:sz w:val="24"/>
          <w:szCs w:val="24"/>
        </w:rPr>
      </w:pPr>
      <w:r w:rsidRPr="0084755D">
        <w:rPr>
          <w:rFonts w:ascii="Courier New" w:eastAsia="Calibri" w:hAnsi="Courier New" w:cs="Courier New"/>
          <w:b/>
          <w:sz w:val="24"/>
          <w:szCs w:val="24"/>
        </w:rPr>
        <w:t>2</w:t>
      </w:r>
      <w:r w:rsidR="007E00BC">
        <w:rPr>
          <w:rFonts w:ascii="Courier New" w:eastAsia="Calibri" w:hAnsi="Courier New" w:cs="Courier New"/>
          <w:b/>
          <w:sz w:val="24"/>
          <w:szCs w:val="24"/>
        </w:rPr>
        <w:t>3</w:t>
      </w:r>
      <w:r w:rsidRPr="0084755D">
        <w:rPr>
          <w:rFonts w:ascii="Courier New" w:eastAsia="Calibri" w:hAnsi="Courier New" w:cs="Courier New"/>
          <w:b/>
          <w:sz w:val="24"/>
          <w:szCs w:val="24"/>
        </w:rPr>
        <w:t xml:space="preserve">. Muhterem Yüksek Mahkeme, 02.03.2020 tarihli </w:t>
      </w:r>
    </w:p>
    <w:p w:rsidR="008324D0" w:rsidRDefault="00AA1FC7" w:rsidP="00AA1FC7">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başvurumuzda</w:t>
      </w:r>
      <w:proofErr w:type="gramEnd"/>
      <w:r w:rsidR="0084755D" w:rsidRPr="0084755D">
        <w:rPr>
          <w:rFonts w:ascii="Courier New" w:eastAsia="Calibri" w:hAnsi="Courier New" w:cs="Courier New"/>
          <w:b/>
          <w:sz w:val="24"/>
          <w:szCs w:val="24"/>
        </w:rPr>
        <w:t xml:space="preserve"> belirtildiği şekilde, </w:t>
      </w:r>
      <w:proofErr w:type="spellStart"/>
      <w:r w:rsidR="0084755D" w:rsidRPr="0084755D">
        <w:rPr>
          <w:rFonts w:ascii="Courier New" w:eastAsia="Calibri" w:hAnsi="Courier New" w:cs="Courier New"/>
          <w:b/>
          <w:sz w:val="24"/>
          <w:szCs w:val="24"/>
        </w:rPr>
        <w:t>Certiorari</w:t>
      </w:r>
      <w:proofErr w:type="spellEnd"/>
      <w:r w:rsidR="0084755D" w:rsidRPr="0084755D">
        <w:rPr>
          <w:rFonts w:ascii="Courier New" w:eastAsia="Calibri" w:hAnsi="Courier New" w:cs="Courier New"/>
          <w:b/>
          <w:sz w:val="24"/>
          <w:szCs w:val="24"/>
        </w:rPr>
        <w:t xml:space="preserve"> Emrini </w:t>
      </w:r>
    </w:p>
    <w:p w:rsidR="008324D0" w:rsidRDefault="00AA1FC7" w:rsidP="00AA1FC7">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talep</w:t>
      </w:r>
      <w:proofErr w:type="gramEnd"/>
      <w:r w:rsidR="0084755D" w:rsidRPr="0084755D">
        <w:rPr>
          <w:rFonts w:ascii="Courier New" w:eastAsia="Calibri" w:hAnsi="Courier New" w:cs="Courier New"/>
          <w:b/>
          <w:sz w:val="24"/>
          <w:szCs w:val="24"/>
        </w:rPr>
        <w:t xml:space="preserve"> eden bir istida dosyalanabilmesi amacı ile izin </w:t>
      </w:r>
    </w:p>
    <w:p w:rsidR="008324D0" w:rsidRDefault="00AA1FC7" w:rsidP="00AA1FC7">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84755D" w:rsidRPr="0084755D">
        <w:rPr>
          <w:rFonts w:ascii="Courier New" w:eastAsia="Calibri" w:hAnsi="Courier New" w:cs="Courier New"/>
          <w:b/>
          <w:sz w:val="24"/>
          <w:szCs w:val="24"/>
        </w:rPr>
        <w:t>(</w:t>
      </w:r>
      <w:proofErr w:type="spellStart"/>
      <w:r w:rsidR="0084755D" w:rsidRPr="0084755D">
        <w:rPr>
          <w:rFonts w:ascii="Courier New" w:eastAsia="Calibri" w:hAnsi="Courier New" w:cs="Courier New"/>
          <w:b/>
          <w:sz w:val="24"/>
          <w:szCs w:val="24"/>
        </w:rPr>
        <w:t>leave</w:t>
      </w:r>
      <w:proofErr w:type="spellEnd"/>
      <w:r w:rsidR="0084755D" w:rsidRPr="0084755D">
        <w:rPr>
          <w:rFonts w:ascii="Courier New" w:eastAsia="Calibri" w:hAnsi="Courier New" w:cs="Courier New"/>
          <w:b/>
          <w:sz w:val="24"/>
          <w:szCs w:val="24"/>
        </w:rPr>
        <w:t xml:space="preserve">) talep eden bir istida dosyalanabilmesi için </w:t>
      </w:r>
    </w:p>
    <w:p w:rsidR="0084755D" w:rsidRDefault="00AA1FC7" w:rsidP="00AA1FC7">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sürenin</w:t>
      </w:r>
      <w:proofErr w:type="gramEnd"/>
      <w:r w:rsidR="0084755D" w:rsidRPr="0084755D">
        <w:rPr>
          <w:rFonts w:ascii="Courier New" w:eastAsia="Calibri" w:hAnsi="Courier New" w:cs="Courier New"/>
          <w:b/>
          <w:sz w:val="24"/>
          <w:szCs w:val="24"/>
        </w:rPr>
        <w:t xml:space="preserve"> (5) gün uzatılmasına emir vermiştir.</w:t>
      </w:r>
    </w:p>
    <w:p w:rsidR="008324D0" w:rsidRPr="0084755D" w:rsidRDefault="008324D0" w:rsidP="007E00BC">
      <w:pPr>
        <w:spacing w:after="0" w:line="240" w:lineRule="auto"/>
        <w:ind w:left="360" w:firstLine="348"/>
        <w:rPr>
          <w:rFonts w:ascii="Courier New" w:eastAsia="Calibri" w:hAnsi="Courier New" w:cs="Courier New"/>
          <w:b/>
          <w:sz w:val="24"/>
          <w:szCs w:val="24"/>
        </w:rPr>
      </w:pPr>
    </w:p>
    <w:p w:rsidR="008324D0" w:rsidRDefault="0084755D" w:rsidP="00AA1FC7">
      <w:pPr>
        <w:spacing w:after="0" w:line="240" w:lineRule="auto"/>
        <w:rPr>
          <w:rFonts w:ascii="Courier New" w:eastAsia="Calibri" w:hAnsi="Courier New" w:cs="Courier New"/>
          <w:b/>
          <w:sz w:val="24"/>
          <w:szCs w:val="24"/>
        </w:rPr>
      </w:pPr>
      <w:r w:rsidRPr="0084755D">
        <w:rPr>
          <w:rFonts w:ascii="Courier New" w:eastAsia="Calibri" w:hAnsi="Courier New" w:cs="Courier New"/>
          <w:b/>
          <w:sz w:val="24"/>
          <w:szCs w:val="24"/>
        </w:rPr>
        <w:t>2</w:t>
      </w:r>
      <w:r w:rsidR="008324D0">
        <w:rPr>
          <w:rFonts w:ascii="Courier New" w:eastAsia="Calibri" w:hAnsi="Courier New" w:cs="Courier New"/>
          <w:b/>
          <w:sz w:val="24"/>
          <w:szCs w:val="24"/>
        </w:rPr>
        <w:t>4</w:t>
      </w:r>
      <w:r w:rsidRPr="0084755D">
        <w:rPr>
          <w:rFonts w:ascii="Courier New" w:eastAsia="Calibri" w:hAnsi="Courier New" w:cs="Courier New"/>
          <w:b/>
          <w:sz w:val="24"/>
          <w:szCs w:val="24"/>
        </w:rPr>
        <w:t xml:space="preserve">. Buna ek olarak, Muhterem </w:t>
      </w:r>
      <w:proofErr w:type="spellStart"/>
      <w:r w:rsidRPr="0084755D">
        <w:rPr>
          <w:rFonts w:ascii="Courier New" w:eastAsia="Calibri" w:hAnsi="Courier New" w:cs="Courier New"/>
          <w:b/>
          <w:sz w:val="24"/>
          <w:szCs w:val="24"/>
        </w:rPr>
        <w:t>Gazimağusa</w:t>
      </w:r>
      <w:proofErr w:type="spellEnd"/>
      <w:r w:rsidRPr="0084755D">
        <w:rPr>
          <w:rFonts w:ascii="Courier New" w:eastAsia="Calibri" w:hAnsi="Courier New" w:cs="Courier New"/>
          <w:b/>
          <w:sz w:val="24"/>
          <w:szCs w:val="24"/>
        </w:rPr>
        <w:t xml:space="preserve"> Kaza Mahkemesi de </w:t>
      </w:r>
    </w:p>
    <w:p w:rsidR="008324D0" w:rsidRDefault="00AA1FC7" w:rsidP="00AA1FC7">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84755D" w:rsidRPr="0084755D">
        <w:rPr>
          <w:rFonts w:ascii="Courier New" w:eastAsia="Calibri" w:hAnsi="Courier New" w:cs="Courier New"/>
          <w:b/>
          <w:sz w:val="24"/>
          <w:szCs w:val="24"/>
        </w:rPr>
        <w:t xml:space="preserve">25.05.2021 tarihinde işbu başvuruyu </w:t>
      </w:r>
      <w:proofErr w:type="spellStart"/>
      <w:r w:rsidR="0084755D" w:rsidRPr="0084755D">
        <w:rPr>
          <w:rFonts w:ascii="Courier New" w:eastAsia="Calibri" w:hAnsi="Courier New" w:cs="Courier New"/>
          <w:b/>
          <w:sz w:val="24"/>
          <w:szCs w:val="24"/>
        </w:rPr>
        <w:t>Müstedialeyh</w:t>
      </w:r>
      <w:proofErr w:type="spellEnd"/>
      <w:r w:rsidR="0084755D" w:rsidRPr="0084755D">
        <w:rPr>
          <w:rFonts w:ascii="Courier New" w:eastAsia="Calibri" w:hAnsi="Courier New" w:cs="Courier New"/>
          <w:b/>
          <w:sz w:val="24"/>
          <w:szCs w:val="24"/>
        </w:rPr>
        <w:t xml:space="preserve"> No:2 </w:t>
      </w:r>
    </w:p>
    <w:p w:rsidR="008324D0" w:rsidRDefault="00AA1FC7" w:rsidP="00AA1FC7">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aleyhinde</w:t>
      </w:r>
      <w:proofErr w:type="gramEnd"/>
      <w:r w:rsidR="0084755D" w:rsidRPr="0084755D">
        <w:rPr>
          <w:rFonts w:ascii="Courier New" w:eastAsia="Calibri" w:hAnsi="Courier New" w:cs="Courier New"/>
          <w:b/>
          <w:sz w:val="24"/>
          <w:szCs w:val="24"/>
        </w:rPr>
        <w:t xml:space="preserve"> dosyalayıp sürdürebilmemiz için izin </w:t>
      </w:r>
    </w:p>
    <w:p w:rsidR="008324D0" w:rsidRDefault="00AA1FC7" w:rsidP="00AA1FC7">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vermiştir</w:t>
      </w:r>
      <w:proofErr w:type="gramEnd"/>
      <w:r w:rsidR="0084755D" w:rsidRPr="0084755D">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Mezkur</w:t>
      </w:r>
      <w:proofErr w:type="gramEnd"/>
      <w:r w:rsidR="0084755D" w:rsidRPr="0084755D">
        <w:rPr>
          <w:rFonts w:ascii="Courier New" w:eastAsia="Calibri" w:hAnsi="Courier New" w:cs="Courier New"/>
          <w:b/>
          <w:sz w:val="24"/>
          <w:szCs w:val="24"/>
        </w:rPr>
        <w:t xml:space="preserve"> emirler işbu yemin varakasına ekli </w:t>
      </w:r>
    </w:p>
    <w:p w:rsidR="008324D0" w:rsidRDefault="00AA1FC7" w:rsidP="00AA1FC7">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olup</w:t>
      </w:r>
      <w:proofErr w:type="gramEnd"/>
      <w:r w:rsidR="0084755D" w:rsidRPr="0084755D">
        <w:rPr>
          <w:rFonts w:ascii="Courier New" w:eastAsia="Calibri" w:hAnsi="Courier New" w:cs="Courier New"/>
          <w:b/>
          <w:sz w:val="24"/>
          <w:szCs w:val="24"/>
        </w:rPr>
        <w:t xml:space="preserve">, bahsi geçen 24/05/2021 tarihli ve 25.05.21 </w:t>
      </w:r>
    </w:p>
    <w:p w:rsidR="008324D0" w:rsidRDefault="00AA1FC7" w:rsidP="00AA1FC7">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tarihli</w:t>
      </w:r>
      <w:proofErr w:type="gramEnd"/>
      <w:r w:rsidR="0084755D" w:rsidRPr="0084755D">
        <w:rPr>
          <w:rFonts w:ascii="Courier New" w:eastAsia="Calibri" w:hAnsi="Courier New" w:cs="Courier New"/>
          <w:b/>
          <w:sz w:val="24"/>
          <w:szCs w:val="24"/>
        </w:rPr>
        <w:t xml:space="preserve"> emirlere dayanarak işbu izin (</w:t>
      </w:r>
      <w:proofErr w:type="spellStart"/>
      <w:r w:rsidR="0084755D" w:rsidRPr="0084755D">
        <w:rPr>
          <w:rFonts w:ascii="Courier New" w:eastAsia="Calibri" w:hAnsi="Courier New" w:cs="Courier New"/>
          <w:b/>
          <w:sz w:val="24"/>
          <w:szCs w:val="24"/>
        </w:rPr>
        <w:t>Leave</w:t>
      </w:r>
      <w:proofErr w:type="spellEnd"/>
      <w:r w:rsidR="0084755D" w:rsidRPr="0084755D">
        <w:rPr>
          <w:rFonts w:ascii="Courier New" w:eastAsia="Calibri" w:hAnsi="Courier New" w:cs="Courier New"/>
          <w:b/>
          <w:sz w:val="24"/>
          <w:szCs w:val="24"/>
        </w:rPr>
        <w:t xml:space="preserve">) </w:t>
      </w:r>
    </w:p>
    <w:p w:rsidR="0084755D" w:rsidRDefault="00AA1FC7" w:rsidP="00AA1FC7">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istidamızı</w:t>
      </w:r>
      <w:proofErr w:type="gramEnd"/>
      <w:r w:rsidR="0084755D" w:rsidRPr="0084755D">
        <w:rPr>
          <w:rFonts w:ascii="Courier New" w:eastAsia="Calibri" w:hAnsi="Courier New" w:cs="Courier New"/>
          <w:b/>
          <w:sz w:val="24"/>
          <w:szCs w:val="24"/>
        </w:rPr>
        <w:t xml:space="preserve"> dosyalamış bulunuyoruz.</w:t>
      </w:r>
    </w:p>
    <w:p w:rsidR="008324D0" w:rsidRPr="0084755D" w:rsidRDefault="008324D0" w:rsidP="008324D0">
      <w:pPr>
        <w:spacing w:after="0" w:line="240" w:lineRule="auto"/>
        <w:ind w:left="360" w:firstLine="348"/>
        <w:rPr>
          <w:rFonts w:ascii="Courier New" w:eastAsia="Calibri" w:hAnsi="Courier New" w:cs="Courier New"/>
          <w:b/>
          <w:sz w:val="24"/>
          <w:szCs w:val="24"/>
        </w:rPr>
      </w:pPr>
    </w:p>
    <w:p w:rsidR="008324D0" w:rsidRDefault="0084755D" w:rsidP="00AA1FC7">
      <w:pPr>
        <w:spacing w:after="0" w:line="240" w:lineRule="auto"/>
        <w:rPr>
          <w:rFonts w:ascii="Courier New" w:eastAsia="Calibri" w:hAnsi="Courier New" w:cs="Courier New"/>
          <w:b/>
          <w:sz w:val="24"/>
          <w:szCs w:val="24"/>
        </w:rPr>
      </w:pPr>
      <w:r w:rsidRPr="0084755D">
        <w:rPr>
          <w:rFonts w:ascii="Courier New" w:eastAsia="Calibri" w:hAnsi="Courier New" w:cs="Courier New"/>
          <w:b/>
          <w:sz w:val="24"/>
          <w:szCs w:val="24"/>
        </w:rPr>
        <w:t>2</w:t>
      </w:r>
      <w:r w:rsidR="008324D0">
        <w:rPr>
          <w:rFonts w:ascii="Courier New" w:eastAsia="Calibri" w:hAnsi="Courier New" w:cs="Courier New"/>
          <w:b/>
          <w:sz w:val="24"/>
          <w:szCs w:val="24"/>
        </w:rPr>
        <w:t>5</w:t>
      </w:r>
      <w:r w:rsidRPr="0084755D">
        <w:rPr>
          <w:rFonts w:ascii="Courier New" w:eastAsia="Calibri" w:hAnsi="Courier New" w:cs="Courier New"/>
          <w:b/>
          <w:sz w:val="24"/>
          <w:szCs w:val="24"/>
        </w:rPr>
        <w:t xml:space="preserve">. İstidada talep edildiği şekilde emir verilmesi </w:t>
      </w:r>
    </w:p>
    <w:p w:rsidR="008324D0" w:rsidRDefault="00173948" w:rsidP="0017394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adaletin</w:t>
      </w:r>
      <w:proofErr w:type="gramEnd"/>
      <w:r w:rsidR="0084755D" w:rsidRPr="0084755D">
        <w:rPr>
          <w:rFonts w:ascii="Courier New" w:eastAsia="Calibri" w:hAnsi="Courier New" w:cs="Courier New"/>
          <w:b/>
          <w:sz w:val="24"/>
          <w:szCs w:val="24"/>
        </w:rPr>
        <w:t xml:space="preserve"> tecelli edebilmesi için elzemdir. Şöyle ki, </w:t>
      </w:r>
    </w:p>
    <w:p w:rsidR="008324D0" w:rsidRDefault="00173948" w:rsidP="0017394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tasarruf</w:t>
      </w:r>
      <w:proofErr w:type="gramEnd"/>
      <w:r w:rsidR="0084755D" w:rsidRPr="0084755D">
        <w:rPr>
          <w:rFonts w:ascii="Courier New" w:eastAsia="Calibri" w:hAnsi="Courier New" w:cs="Courier New"/>
          <w:b/>
          <w:sz w:val="24"/>
          <w:szCs w:val="24"/>
        </w:rPr>
        <w:t xml:space="preserve"> ve mülkiyeti biz </w:t>
      </w:r>
      <w:proofErr w:type="spellStart"/>
      <w:r w:rsidR="0084755D" w:rsidRPr="0084755D">
        <w:rPr>
          <w:rFonts w:ascii="Courier New" w:eastAsia="Calibri" w:hAnsi="Courier New" w:cs="Courier New"/>
          <w:b/>
          <w:sz w:val="24"/>
          <w:szCs w:val="24"/>
        </w:rPr>
        <w:t>Müstedilere</w:t>
      </w:r>
      <w:proofErr w:type="spellEnd"/>
      <w:r w:rsidR="0084755D" w:rsidRPr="0084755D">
        <w:rPr>
          <w:rFonts w:ascii="Courier New" w:eastAsia="Calibri" w:hAnsi="Courier New" w:cs="Courier New"/>
          <w:b/>
          <w:sz w:val="24"/>
          <w:szCs w:val="24"/>
        </w:rPr>
        <w:t xml:space="preserve"> ait olan </w:t>
      </w:r>
    </w:p>
    <w:p w:rsidR="008324D0" w:rsidRDefault="00173948" w:rsidP="0017394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84755D" w:rsidRPr="0084755D">
        <w:rPr>
          <w:rFonts w:ascii="Courier New" w:eastAsia="Calibri" w:hAnsi="Courier New" w:cs="Courier New"/>
          <w:b/>
          <w:sz w:val="24"/>
          <w:szCs w:val="24"/>
        </w:rPr>
        <w:t xml:space="preserve">Daire’nin bizlere hakkımızı arama şansı dahi </w:t>
      </w:r>
    </w:p>
    <w:p w:rsidR="008324D0" w:rsidRDefault="00173948" w:rsidP="0017394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verilmeden</w:t>
      </w:r>
      <w:proofErr w:type="gramEnd"/>
      <w:r w:rsidR="0084755D" w:rsidRPr="0084755D">
        <w:rPr>
          <w:rFonts w:ascii="Courier New" w:eastAsia="Calibri" w:hAnsi="Courier New" w:cs="Courier New"/>
          <w:b/>
          <w:sz w:val="24"/>
          <w:szCs w:val="24"/>
        </w:rPr>
        <w:t xml:space="preserve"> satılması uygun ve adil değildir. Hukukun </w:t>
      </w:r>
    </w:p>
    <w:p w:rsidR="008324D0" w:rsidRDefault="00173948" w:rsidP="0017394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temel</w:t>
      </w:r>
      <w:proofErr w:type="gramEnd"/>
      <w:r w:rsidR="0084755D" w:rsidRPr="0084755D">
        <w:rPr>
          <w:rFonts w:ascii="Courier New" w:eastAsia="Calibri" w:hAnsi="Courier New" w:cs="Courier New"/>
          <w:b/>
          <w:sz w:val="24"/>
          <w:szCs w:val="24"/>
        </w:rPr>
        <w:t xml:space="preserve"> ilkeleri ihlal edilerek verilmiş b</w:t>
      </w:r>
      <w:r w:rsidR="008324D0">
        <w:rPr>
          <w:rFonts w:ascii="Courier New" w:eastAsia="Calibri" w:hAnsi="Courier New" w:cs="Courier New"/>
          <w:b/>
          <w:sz w:val="24"/>
          <w:szCs w:val="24"/>
        </w:rPr>
        <w:t>u</w:t>
      </w:r>
      <w:r w:rsidR="0084755D" w:rsidRPr="0084755D">
        <w:rPr>
          <w:rFonts w:ascii="Courier New" w:eastAsia="Calibri" w:hAnsi="Courier New" w:cs="Courier New"/>
          <w:b/>
          <w:sz w:val="24"/>
          <w:szCs w:val="24"/>
        </w:rPr>
        <w:t xml:space="preserve"> emirlerin </w:t>
      </w:r>
    </w:p>
    <w:p w:rsidR="0084755D" w:rsidRPr="0084755D" w:rsidRDefault="00173948" w:rsidP="0017394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iptalini</w:t>
      </w:r>
      <w:proofErr w:type="gramEnd"/>
      <w:r w:rsidR="0084755D" w:rsidRPr="0084755D">
        <w:rPr>
          <w:rFonts w:ascii="Courier New" w:eastAsia="Calibri" w:hAnsi="Courier New" w:cs="Courier New"/>
          <w:b/>
          <w:sz w:val="24"/>
          <w:szCs w:val="24"/>
        </w:rPr>
        <w:t xml:space="preserve"> talep ederiz.</w:t>
      </w:r>
    </w:p>
    <w:p w:rsidR="0084755D" w:rsidRPr="0084755D" w:rsidRDefault="0084755D" w:rsidP="0084755D">
      <w:pPr>
        <w:spacing w:after="0" w:line="240" w:lineRule="auto"/>
        <w:ind w:left="360"/>
        <w:rPr>
          <w:rFonts w:ascii="Courier New" w:eastAsia="Calibri" w:hAnsi="Courier New" w:cs="Courier New"/>
          <w:b/>
          <w:sz w:val="24"/>
          <w:szCs w:val="24"/>
        </w:rPr>
      </w:pPr>
    </w:p>
    <w:p w:rsidR="008324D0" w:rsidRDefault="0084755D" w:rsidP="00173948">
      <w:pPr>
        <w:spacing w:after="0" w:line="240" w:lineRule="auto"/>
        <w:rPr>
          <w:rFonts w:ascii="Courier New" w:eastAsia="Calibri" w:hAnsi="Courier New" w:cs="Courier New"/>
          <w:b/>
          <w:sz w:val="24"/>
          <w:szCs w:val="24"/>
        </w:rPr>
      </w:pPr>
      <w:r w:rsidRPr="0084755D">
        <w:rPr>
          <w:rFonts w:ascii="Courier New" w:eastAsia="Calibri" w:hAnsi="Courier New" w:cs="Courier New"/>
          <w:b/>
          <w:sz w:val="24"/>
          <w:szCs w:val="24"/>
        </w:rPr>
        <w:t>2</w:t>
      </w:r>
      <w:r w:rsidR="008324D0">
        <w:rPr>
          <w:rFonts w:ascii="Courier New" w:eastAsia="Calibri" w:hAnsi="Courier New" w:cs="Courier New"/>
          <w:b/>
          <w:sz w:val="24"/>
          <w:szCs w:val="24"/>
        </w:rPr>
        <w:t>6</w:t>
      </w:r>
      <w:r w:rsidRPr="0084755D">
        <w:rPr>
          <w:rFonts w:ascii="Courier New" w:eastAsia="Calibri" w:hAnsi="Courier New" w:cs="Courier New"/>
          <w:b/>
          <w:sz w:val="24"/>
          <w:szCs w:val="24"/>
        </w:rPr>
        <w:t xml:space="preserve">. MES 23/13 sayılı Satış Dosyası tahtında aleni </w:t>
      </w:r>
    </w:p>
    <w:p w:rsidR="008324D0" w:rsidRDefault="00173948" w:rsidP="0017394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müzayede</w:t>
      </w:r>
      <w:proofErr w:type="gramEnd"/>
      <w:r w:rsidR="0084755D" w:rsidRPr="0084755D">
        <w:rPr>
          <w:rFonts w:ascii="Courier New" w:eastAsia="Calibri" w:hAnsi="Courier New" w:cs="Courier New"/>
          <w:b/>
          <w:sz w:val="24"/>
          <w:szCs w:val="24"/>
        </w:rPr>
        <w:t xml:space="preserve"> ile satışa çıkıldığı takdirde </w:t>
      </w:r>
    </w:p>
    <w:p w:rsidR="008324D0" w:rsidRDefault="00173948" w:rsidP="0017394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birikimlerimizi</w:t>
      </w:r>
      <w:proofErr w:type="gramEnd"/>
      <w:r w:rsidR="0084755D" w:rsidRPr="0084755D">
        <w:rPr>
          <w:rFonts w:ascii="Courier New" w:eastAsia="Calibri" w:hAnsi="Courier New" w:cs="Courier New"/>
          <w:b/>
          <w:sz w:val="24"/>
          <w:szCs w:val="24"/>
        </w:rPr>
        <w:t xml:space="preserve"> yatırdığımız ve sözleşmesi Tapu </w:t>
      </w:r>
    </w:p>
    <w:p w:rsidR="008324D0" w:rsidRDefault="00173948" w:rsidP="0017394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84755D" w:rsidRPr="0084755D">
        <w:rPr>
          <w:rFonts w:ascii="Courier New" w:eastAsia="Calibri" w:hAnsi="Courier New" w:cs="Courier New"/>
          <w:b/>
          <w:sz w:val="24"/>
          <w:szCs w:val="24"/>
        </w:rPr>
        <w:t xml:space="preserve">Dairesinde kayıtlı apartman dairemizi kaybedeceğiz. </w:t>
      </w:r>
    </w:p>
    <w:p w:rsidR="008324D0" w:rsidRDefault="00173948" w:rsidP="0017394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spellStart"/>
      <w:r w:rsidR="0084755D" w:rsidRPr="0084755D">
        <w:rPr>
          <w:rFonts w:ascii="Courier New" w:eastAsia="Calibri" w:hAnsi="Courier New" w:cs="Courier New"/>
          <w:b/>
          <w:sz w:val="24"/>
          <w:szCs w:val="24"/>
        </w:rPr>
        <w:t>Müstedialeyhleri</w:t>
      </w:r>
      <w:proofErr w:type="spellEnd"/>
      <w:r w:rsidR="0084755D" w:rsidRPr="0084755D">
        <w:rPr>
          <w:rFonts w:ascii="Courier New" w:eastAsia="Calibri" w:hAnsi="Courier New" w:cs="Courier New"/>
          <w:b/>
          <w:sz w:val="24"/>
          <w:szCs w:val="24"/>
        </w:rPr>
        <w:t xml:space="preserve"> tamamen hukuk dışı eylemleri ve </w:t>
      </w:r>
    </w:p>
    <w:p w:rsidR="008324D0" w:rsidRDefault="00173948" w:rsidP="0017394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84755D" w:rsidRPr="0084755D">
        <w:rPr>
          <w:rFonts w:ascii="Courier New" w:eastAsia="Calibri" w:hAnsi="Courier New" w:cs="Courier New"/>
          <w:b/>
          <w:sz w:val="24"/>
          <w:szCs w:val="24"/>
        </w:rPr>
        <w:t xml:space="preserve">Lefkoşa Kaza Mahkemesinin başvuru konusu taşınmaz </w:t>
      </w:r>
    </w:p>
    <w:p w:rsidR="008324D0" w:rsidRDefault="00173948" w:rsidP="0017394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malların</w:t>
      </w:r>
      <w:proofErr w:type="gramEnd"/>
      <w:r w:rsidR="0084755D" w:rsidRPr="0084755D">
        <w:rPr>
          <w:rFonts w:ascii="Courier New" w:eastAsia="Calibri" w:hAnsi="Courier New" w:cs="Courier New"/>
          <w:b/>
          <w:sz w:val="24"/>
          <w:szCs w:val="24"/>
        </w:rPr>
        <w:t xml:space="preserve"> durumuna ve üzerindeki satış sözleşmesi </w:t>
      </w:r>
    </w:p>
    <w:p w:rsidR="008324D0" w:rsidRDefault="00173948" w:rsidP="0017394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kaydını</w:t>
      </w:r>
      <w:proofErr w:type="gramEnd"/>
      <w:r w:rsidR="0084755D" w:rsidRPr="0084755D">
        <w:rPr>
          <w:rFonts w:ascii="Courier New" w:eastAsia="Calibri" w:hAnsi="Courier New" w:cs="Courier New"/>
          <w:b/>
          <w:sz w:val="24"/>
          <w:szCs w:val="24"/>
        </w:rPr>
        <w:t xml:space="preserve"> dikkate almadan karar ve/veya emir ve/veya </w:t>
      </w:r>
    </w:p>
    <w:p w:rsidR="008324D0" w:rsidRDefault="00173948" w:rsidP="0017394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emirler</w:t>
      </w:r>
      <w:proofErr w:type="gramEnd"/>
      <w:r w:rsidR="0084755D" w:rsidRPr="0084755D">
        <w:rPr>
          <w:rFonts w:ascii="Courier New" w:eastAsia="Calibri" w:hAnsi="Courier New" w:cs="Courier New"/>
          <w:b/>
          <w:sz w:val="24"/>
          <w:szCs w:val="24"/>
        </w:rPr>
        <w:t xml:space="preserve"> vermesi nedeniyle çok büyük mağduriyetlere </w:t>
      </w:r>
    </w:p>
    <w:p w:rsidR="0084755D" w:rsidRPr="0084755D" w:rsidRDefault="00173948" w:rsidP="0017394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uğrayacağız</w:t>
      </w:r>
      <w:proofErr w:type="gramEnd"/>
      <w:r w:rsidR="0084755D" w:rsidRPr="0084755D">
        <w:rPr>
          <w:rFonts w:ascii="Courier New" w:eastAsia="Calibri" w:hAnsi="Courier New" w:cs="Courier New"/>
          <w:b/>
          <w:sz w:val="24"/>
          <w:szCs w:val="24"/>
        </w:rPr>
        <w:t>.</w:t>
      </w:r>
    </w:p>
    <w:p w:rsidR="0084755D" w:rsidRDefault="0084755D" w:rsidP="0084755D">
      <w:pPr>
        <w:spacing w:after="0" w:line="240" w:lineRule="auto"/>
        <w:ind w:left="360"/>
        <w:rPr>
          <w:rFonts w:ascii="Courier New" w:eastAsia="Calibri" w:hAnsi="Courier New" w:cs="Courier New"/>
          <w:b/>
          <w:sz w:val="24"/>
          <w:szCs w:val="24"/>
        </w:rPr>
      </w:pPr>
    </w:p>
    <w:p w:rsidR="00173948" w:rsidRDefault="00173948" w:rsidP="0084755D">
      <w:pPr>
        <w:spacing w:after="0" w:line="240" w:lineRule="auto"/>
        <w:ind w:left="360"/>
        <w:rPr>
          <w:rFonts w:ascii="Courier New" w:eastAsia="Calibri" w:hAnsi="Courier New" w:cs="Courier New"/>
          <w:b/>
          <w:sz w:val="24"/>
          <w:szCs w:val="24"/>
        </w:rPr>
      </w:pPr>
    </w:p>
    <w:p w:rsidR="00173948" w:rsidRDefault="00173948" w:rsidP="0084755D">
      <w:pPr>
        <w:spacing w:after="0" w:line="240" w:lineRule="auto"/>
        <w:ind w:left="360"/>
        <w:rPr>
          <w:rFonts w:ascii="Courier New" w:eastAsia="Calibri" w:hAnsi="Courier New" w:cs="Courier New"/>
          <w:b/>
          <w:sz w:val="24"/>
          <w:szCs w:val="24"/>
        </w:rPr>
      </w:pPr>
    </w:p>
    <w:p w:rsidR="00173948" w:rsidRPr="0084755D" w:rsidRDefault="00173948" w:rsidP="0084755D">
      <w:pPr>
        <w:spacing w:after="0" w:line="240" w:lineRule="auto"/>
        <w:ind w:left="360"/>
        <w:rPr>
          <w:rFonts w:ascii="Courier New" w:eastAsia="Calibri" w:hAnsi="Courier New" w:cs="Courier New"/>
          <w:b/>
          <w:sz w:val="24"/>
          <w:szCs w:val="24"/>
        </w:rPr>
      </w:pPr>
    </w:p>
    <w:p w:rsidR="008324D0" w:rsidRDefault="0084755D" w:rsidP="00173948">
      <w:pPr>
        <w:spacing w:after="0" w:line="240" w:lineRule="auto"/>
        <w:rPr>
          <w:rFonts w:ascii="Courier New" w:eastAsia="Calibri" w:hAnsi="Courier New" w:cs="Courier New"/>
          <w:b/>
          <w:sz w:val="24"/>
          <w:szCs w:val="24"/>
        </w:rPr>
      </w:pPr>
      <w:r w:rsidRPr="0084755D">
        <w:rPr>
          <w:rFonts w:ascii="Courier New" w:eastAsia="Calibri" w:hAnsi="Courier New" w:cs="Courier New"/>
          <w:b/>
          <w:sz w:val="24"/>
          <w:szCs w:val="24"/>
        </w:rPr>
        <w:lastRenderedPageBreak/>
        <w:t>2</w:t>
      </w:r>
      <w:r w:rsidR="008324D0">
        <w:rPr>
          <w:rFonts w:ascii="Courier New" w:eastAsia="Calibri" w:hAnsi="Courier New" w:cs="Courier New"/>
          <w:b/>
          <w:sz w:val="24"/>
          <w:szCs w:val="24"/>
        </w:rPr>
        <w:t>7</w:t>
      </w:r>
      <w:r w:rsidRPr="0084755D">
        <w:rPr>
          <w:rFonts w:ascii="Courier New" w:eastAsia="Calibri" w:hAnsi="Courier New" w:cs="Courier New"/>
          <w:b/>
          <w:sz w:val="24"/>
          <w:szCs w:val="24"/>
        </w:rPr>
        <w:t xml:space="preserve">. Doğal Adalet ilkeleri gereği acilen yukarıda </w:t>
      </w:r>
    </w:p>
    <w:p w:rsidR="008324D0" w:rsidRDefault="00173948" w:rsidP="0017394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belirtilen</w:t>
      </w:r>
      <w:proofErr w:type="gramEnd"/>
      <w:r w:rsidR="0084755D" w:rsidRPr="0084755D">
        <w:rPr>
          <w:rFonts w:ascii="Courier New" w:eastAsia="Calibri" w:hAnsi="Courier New" w:cs="Courier New"/>
          <w:b/>
          <w:sz w:val="24"/>
          <w:szCs w:val="24"/>
        </w:rPr>
        <w:t xml:space="preserve"> Mahkeme hükmünün ve/veya emirlerinin iptal </w:t>
      </w:r>
    </w:p>
    <w:p w:rsidR="008324D0" w:rsidRDefault="00173948" w:rsidP="0017394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edilmesi</w:t>
      </w:r>
      <w:proofErr w:type="gramEnd"/>
      <w:r w:rsidR="0084755D" w:rsidRPr="0084755D">
        <w:rPr>
          <w:rFonts w:ascii="Courier New" w:eastAsia="Calibri" w:hAnsi="Courier New" w:cs="Courier New"/>
          <w:b/>
          <w:sz w:val="24"/>
          <w:szCs w:val="24"/>
        </w:rPr>
        <w:t xml:space="preserve"> ve icrasının durdurulması gerektiğine </w:t>
      </w:r>
    </w:p>
    <w:p w:rsidR="008324D0" w:rsidRDefault="00173948" w:rsidP="0017394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inanıyoruz</w:t>
      </w:r>
      <w:proofErr w:type="gramEnd"/>
      <w:r w:rsidR="0084755D" w:rsidRPr="0084755D">
        <w:rPr>
          <w:rFonts w:ascii="Courier New" w:eastAsia="Calibri" w:hAnsi="Courier New" w:cs="Courier New"/>
          <w:b/>
          <w:sz w:val="24"/>
          <w:szCs w:val="24"/>
        </w:rPr>
        <w:t xml:space="preserve">. Aksi halde </w:t>
      </w:r>
      <w:proofErr w:type="spellStart"/>
      <w:r w:rsidR="0084755D" w:rsidRPr="0084755D">
        <w:rPr>
          <w:rFonts w:ascii="Courier New" w:eastAsia="Calibri" w:hAnsi="Courier New" w:cs="Courier New"/>
          <w:b/>
          <w:sz w:val="24"/>
          <w:szCs w:val="24"/>
        </w:rPr>
        <w:t>Müstedialeyh</w:t>
      </w:r>
      <w:proofErr w:type="spellEnd"/>
      <w:r w:rsidR="0084755D" w:rsidRPr="0084755D">
        <w:rPr>
          <w:rFonts w:ascii="Courier New" w:eastAsia="Calibri" w:hAnsi="Courier New" w:cs="Courier New"/>
          <w:b/>
          <w:sz w:val="24"/>
          <w:szCs w:val="24"/>
        </w:rPr>
        <w:t xml:space="preserve"> No:1 her an bize </w:t>
      </w:r>
    </w:p>
    <w:p w:rsidR="008324D0" w:rsidRDefault="00173948" w:rsidP="0017394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ait</w:t>
      </w:r>
      <w:proofErr w:type="gramEnd"/>
      <w:r w:rsidR="0084755D" w:rsidRPr="0084755D">
        <w:rPr>
          <w:rFonts w:ascii="Courier New" w:eastAsia="Calibri" w:hAnsi="Courier New" w:cs="Courier New"/>
          <w:b/>
          <w:sz w:val="24"/>
          <w:szCs w:val="24"/>
        </w:rPr>
        <w:t xml:space="preserve"> apartman dairesini açık artırma ile </w:t>
      </w:r>
    </w:p>
    <w:p w:rsidR="008324D0" w:rsidRDefault="00173948" w:rsidP="0017394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sattırabilecektir</w:t>
      </w:r>
      <w:proofErr w:type="gramEnd"/>
      <w:r w:rsidR="0084755D" w:rsidRPr="0084755D">
        <w:rPr>
          <w:rFonts w:ascii="Courier New" w:eastAsia="Calibri" w:hAnsi="Courier New" w:cs="Courier New"/>
          <w:b/>
          <w:sz w:val="24"/>
          <w:szCs w:val="24"/>
        </w:rPr>
        <w:t xml:space="preserve">. Çok kuvvetli ve haklı dava </w:t>
      </w:r>
    </w:p>
    <w:p w:rsidR="008324D0" w:rsidRDefault="00173948" w:rsidP="0017394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sebeplerimiz</w:t>
      </w:r>
      <w:proofErr w:type="gramEnd"/>
      <w:r w:rsidR="0084755D" w:rsidRPr="0084755D">
        <w:rPr>
          <w:rFonts w:ascii="Courier New" w:eastAsia="Calibri" w:hAnsi="Courier New" w:cs="Courier New"/>
          <w:b/>
          <w:sz w:val="24"/>
          <w:szCs w:val="24"/>
        </w:rPr>
        <w:t xml:space="preserve"> mevcuttur. </w:t>
      </w:r>
      <w:proofErr w:type="spellStart"/>
      <w:r w:rsidR="0084755D" w:rsidRPr="0084755D">
        <w:rPr>
          <w:rFonts w:ascii="Courier New" w:eastAsia="Calibri" w:hAnsi="Courier New" w:cs="Courier New"/>
          <w:b/>
          <w:sz w:val="24"/>
          <w:szCs w:val="24"/>
        </w:rPr>
        <w:t>Müstedialeyhlerin</w:t>
      </w:r>
      <w:proofErr w:type="spellEnd"/>
      <w:r w:rsidR="0084755D" w:rsidRPr="0084755D">
        <w:rPr>
          <w:rFonts w:ascii="Courier New" w:eastAsia="Calibri" w:hAnsi="Courier New" w:cs="Courier New"/>
          <w:b/>
          <w:sz w:val="24"/>
          <w:szCs w:val="24"/>
        </w:rPr>
        <w:t xml:space="preserve">, </w:t>
      </w:r>
    </w:p>
    <w:p w:rsidR="008324D0" w:rsidRDefault="00173948" w:rsidP="0017394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spellStart"/>
      <w:proofErr w:type="gramStart"/>
      <w:r w:rsidR="0084755D" w:rsidRPr="0084755D">
        <w:rPr>
          <w:rFonts w:ascii="Courier New" w:eastAsia="Calibri" w:hAnsi="Courier New" w:cs="Courier New"/>
          <w:b/>
          <w:sz w:val="24"/>
          <w:szCs w:val="24"/>
        </w:rPr>
        <w:t>meşveretleşerek</w:t>
      </w:r>
      <w:proofErr w:type="spellEnd"/>
      <w:proofErr w:type="gramEnd"/>
      <w:r w:rsidR="0084755D" w:rsidRPr="0084755D">
        <w:rPr>
          <w:rFonts w:ascii="Courier New" w:eastAsia="Calibri" w:hAnsi="Courier New" w:cs="Courier New"/>
          <w:b/>
          <w:sz w:val="24"/>
          <w:szCs w:val="24"/>
        </w:rPr>
        <w:t xml:space="preserve"> ve hile ile Mahkemeyi da yanıltarak </w:t>
      </w:r>
    </w:p>
    <w:p w:rsidR="0084755D" w:rsidRPr="0084755D" w:rsidRDefault="00173948" w:rsidP="0017394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aldıkları</w:t>
      </w:r>
      <w:proofErr w:type="gramEnd"/>
      <w:r w:rsidR="0084755D" w:rsidRPr="0084755D">
        <w:rPr>
          <w:rFonts w:ascii="Courier New" w:eastAsia="Calibri" w:hAnsi="Courier New" w:cs="Courier New"/>
          <w:b/>
          <w:sz w:val="24"/>
          <w:szCs w:val="24"/>
        </w:rPr>
        <w:t xml:space="preserve"> kararın ve/veya emirlerin iptali gerekir.</w:t>
      </w:r>
    </w:p>
    <w:p w:rsidR="0084755D" w:rsidRPr="0084755D" w:rsidRDefault="0084755D" w:rsidP="0084755D">
      <w:pPr>
        <w:spacing w:after="0" w:line="240" w:lineRule="auto"/>
        <w:ind w:left="360"/>
        <w:rPr>
          <w:rFonts w:ascii="Courier New" w:eastAsia="Calibri" w:hAnsi="Courier New" w:cs="Courier New"/>
          <w:b/>
          <w:sz w:val="24"/>
          <w:szCs w:val="24"/>
        </w:rPr>
      </w:pPr>
    </w:p>
    <w:p w:rsidR="008324D0" w:rsidRDefault="0084755D" w:rsidP="00173948">
      <w:pPr>
        <w:spacing w:after="0" w:line="240" w:lineRule="auto"/>
        <w:rPr>
          <w:rFonts w:ascii="Courier New" w:eastAsia="Calibri" w:hAnsi="Courier New" w:cs="Courier New"/>
          <w:b/>
          <w:sz w:val="24"/>
          <w:szCs w:val="24"/>
        </w:rPr>
      </w:pPr>
      <w:r w:rsidRPr="0084755D">
        <w:rPr>
          <w:rFonts w:ascii="Courier New" w:eastAsia="Calibri" w:hAnsi="Courier New" w:cs="Courier New"/>
          <w:b/>
          <w:sz w:val="24"/>
          <w:szCs w:val="24"/>
        </w:rPr>
        <w:t>2</w:t>
      </w:r>
      <w:r w:rsidR="008324D0">
        <w:rPr>
          <w:rFonts w:ascii="Courier New" w:eastAsia="Calibri" w:hAnsi="Courier New" w:cs="Courier New"/>
          <w:b/>
          <w:sz w:val="24"/>
          <w:szCs w:val="24"/>
        </w:rPr>
        <w:t>8</w:t>
      </w:r>
      <w:r w:rsidRPr="0084755D">
        <w:rPr>
          <w:rFonts w:ascii="Courier New" w:eastAsia="Calibri" w:hAnsi="Courier New" w:cs="Courier New"/>
          <w:b/>
          <w:sz w:val="24"/>
          <w:szCs w:val="24"/>
        </w:rPr>
        <w:t xml:space="preserve">. Konu ciddi ve çok acildir. Kuvvetli bir başvuru </w:t>
      </w:r>
    </w:p>
    <w:p w:rsidR="008324D0" w:rsidRDefault="00173948" w:rsidP="0017394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sebebimiz</w:t>
      </w:r>
      <w:proofErr w:type="gramEnd"/>
      <w:r w:rsidR="0084755D" w:rsidRPr="0084755D">
        <w:rPr>
          <w:rFonts w:ascii="Courier New" w:eastAsia="Calibri" w:hAnsi="Courier New" w:cs="Courier New"/>
          <w:b/>
          <w:sz w:val="24"/>
          <w:szCs w:val="24"/>
        </w:rPr>
        <w:t xml:space="preserve"> vardır. İstida konusu ile ilgili tüm </w:t>
      </w:r>
    </w:p>
    <w:p w:rsidR="008324D0" w:rsidRDefault="00173948" w:rsidP="0017394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hukuksal</w:t>
      </w:r>
      <w:proofErr w:type="gramEnd"/>
      <w:r w:rsidR="0084755D" w:rsidRPr="0084755D">
        <w:rPr>
          <w:rFonts w:ascii="Courier New" w:eastAsia="Calibri" w:hAnsi="Courier New" w:cs="Courier New"/>
          <w:b/>
          <w:sz w:val="24"/>
          <w:szCs w:val="24"/>
        </w:rPr>
        <w:t xml:space="preserve"> ve olgusal gerçeklerin ele alınıp </w:t>
      </w:r>
    </w:p>
    <w:p w:rsidR="008324D0" w:rsidRDefault="00173948" w:rsidP="0017394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incelenmesi</w:t>
      </w:r>
      <w:proofErr w:type="gramEnd"/>
      <w:r w:rsidR="0084755D" w:rsidRPr="0084755D">
        <w:rPr>
          <w:rFonts w:ascii="Courier New" w:eastAsia="Calibri" w:hAnsi="Courier New" w:cs="Courier New"/>
          <w:b/>
          <w:sz w:val="24"/>
          <w:szCs w:val="24"/>
        </w:rPr>
        <w:t xml:space="preserve"> için ekte görülen Lefkoşa Kaza Mahkemesi </w:t>
      </w:r>
    </w:p>
    <w:p w:rsidR="008324D0" w:rsidRDefault="00173948" w:rsidP="0017394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84755D" w:rsidRPr="0084755D">
        <w:rPr>
          <w:rFonts w:ascii="Courier New" w:eastAsia="Calibri" w:hAnsi="Courier New" w:cs="Courier New"/>
          <w:b/>
          <w:sz w:val="24"/>
          <w:szCs w:val="24"/>
        </w:rPr>
        <w:t>Hük</w:t>
      </w:r>
      <w:r w:rsidR="008324D0">
        <w:rPr>
          <w:rFonts w:ascii="Courier New" w:eastAsia="Calibri" w:hAnsi="Courier New" w:cs="Courier New"/>
          <w:b/>
          <w:sz w:val="24"/>
          <w:szCs w:val="24"/>
        </w:rPr>
        <w:t>m</w:t>
      </w:r>
      <w:r w:rsidR="0084755D" w:rsidRPr="0084755D">
        <w:rPr>
          <w:rFonts w:ascii="Courier New" w:eastAsia="Calibri" w:hAnsi="Courier New" w:cs="Courier New"/>
          <w:b/>
          <w:sz w:val="24"/>
          <w:szCs w:val="24"/>
        </w:rPr>
        <w:t xml:space="preserve">ünün ve/veya Emrinin ve/veya Emirlerinin iptal </w:t>
      </w:r>
    </w:p>
    <w:p w:rsidR="008324D0" w:rsidRDefault="00173948" w:rsidP="0017394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edilmesi</w:t>
      </w:r>
      <w:proofErr w:type="gramEnd"/>
      <w:r w:rsidR="0084755D" w:rsidRPr="0084755D">
        <w:rPr>
          <w:rFonts w:ascii="Courier New" w:eastAsia="Calibri" w:hAnsi="Courier New" w:cs="Courier New"/>
          <w:b/>
          <w:sz w:val="24"/>
          <w:szCs w:val="24"/>
        </w:rPr>
        <w:t xml:space="preserve"> ve/veya uygulanmasının ivedilikle </w:t>
      </w:r>
    </w:p>
    <w:p w:rsidR="00173948" w:rsidRDefault="00173948" w:rsidP="0017394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yasaklanması</w:t>
      </w:r>
      <w:proofErr w:type="gramEnd"/>
      <w:r w:rsidR="0084755D" w:rsidRPr="0084755D">
        <w:rPr>
          <w:rFonts w:ascii="Courier New" w:eastAsia="Calibri" w:hAnsi="Courier New" w:cs="Courier New"/>
          <w:b/>
          <w:sz w:val="24"/>
          <w:szCs w:val="24"/>
        </w:rPr>
        <w:t xml:space="preserve"> gerekmektedir. Bu nedenle, </w:t>
      </w:r>
      <w:proofErr w:type="spellStart"/>
      <w:r w:rsidR="0084755D" w:rsidRPr="0084755D">
        <w:rPr>
          <w:rFonts w:ascii="Courier New" w:eastAsia="Calibri" w:hAnsi="Courier New" w:cs="Courier New"/>
          <w:b/>
          <w:sz w:val="24"/>
          <w:szCs w:val="24"/>
        </w:rPr>
        <w:t>Certiorari</w:t>
      </w:r>
      <w:proofErr w:type="spellEnd"/>
      <w:r w:rsidR="0084755D" w:rsidRPr="0084755D">
        <w:rPr>
          <w:rFonts w:ascii="Courier New" w:eastAsia="Calibri" w:hAnsi="Courier New" w:cs="Courier New"/>
          <w:b/>
          <w:sz w:val="24"/>
          <w:szCs w:val="24"/>
        </w:rPr>
        <w:t xml:space="preserve"> ve </w:t>
      </w:r>
      <w:r>
        <w:rPr>
          <w:rFonts w:ascii="Courier New" w:eastAsia="Calibri" w:hAnsi="Courier New" w:cs="Courier New"/>
          <w:b/>
          <w:sz w:val="24"/>
          <w:szCs w:val="24"/>
        </w:rPr>
        <w:t xml:space="preserve">     </w:t>
      </w:r>
    </w:p>
    <w:p w:rsidR="008324D0" w:rsidRDefault="00173948" w:rsidP="0017394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spellStart"/>
      <w:r w:rsidR="0084755D" w:rsidRPr="0084755D">
        <w:rPr>
          <w:rFonts w:ascii="Courier New" w:eastAsia="Calibri" w:hAnsi="Courier New" w:cs="Courier New"/>
          <w:b/>
          <w:sz w:val="24"/>
          <w:szCs w:val="24"/>
        </w:rPr>
        <w:t>Prohibiton</w:t>
      </w:r>
      <w:proofErr w:type="spellEnd"/>
      <w:r w:rsidR="0084755D" w:rsidRPr="0084755D">
        <w:rPr>
          <w:rFonts w:ascii="Courier New" w:eastAsia="Calibri" w:hAnsi="Courier New" w:cs="Courier New"/>
          <w:b/>
          <w:sz w:val="24"/>
          <w:szCs w:val="24"/>
        </w:rPr>
        <w:t xml:space="preserve"> Emirnamesi çıkarılması için istida </w:t>
      </w:r>
    </w:p>
    <w:p w:rsidR="008324D0" w:rsidRDefault="00173948" w:rsidP="0017394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dosyalamamız</w:t>
      </w:r>
      <w:proofErr w:type="gramEnd"/>
      <w:r w:rsidR="0084755D" w:rsidRPr="0084755D">
        <w:rPr>
          <w:rFonts w:ascii="Courier New" w:eastAsia="Calibri" w:hAnsi="Courier New" w:cs="Courier New"/>
          <w:b/>
          <w:sz w:val="24"/>
          <w:szCs w:val="24"/>
        </w:rPr>
        <w:t xml:space="preserve"> hususunda “</w:t>
      </w:r>
      <w:proofErr w:type="spellStart"/>
      <w:r w:rsidR="0084755D" w:rsidRPr="0084755D">
        <w:rPr>
          <w:rFonts w:ascii="Courier New" w:eastAsia="Calibri" w:hAnsi="Courier New" w:cs="Courier New"/>
          <w:b/>
          <w:sz w:val="24"/>
          <w:szCs w:val="24"/>
        </w:rPr>
        <w:t>leave</w:t>
      </w:r>
      <w:proofErr w:type="spellEnd"/>
      <w:r w:rsidR="0084755D" w:rsidRPr="0084755D">
        <w:rPr>
          <w:rFonts w:ascii="Courier New" w:eastAsia="Calibri" w:hAnsi="Courier New" w:cs="Courier New"/>
          <w:b/>
          <w:sz w:val="24"/>
          <w:szCs w:val="24"/>
        </w:rPr>
        <w:t xml:space="preserve">” verilmesi adil ve </w:t>
      </w:r>
    </w:p>
    <w:p w:rsidR="0084755D" w:rsidRPr="0084755D" w:rsidRDefault="00173948" w:rsidP="0017394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uygundur</w:t>
      </w:r>
      <w:proofErr w:type="gramEnd"/>
      <w:r w:rsidR="0084755D" w:rsidRPr="0084755D">
        <w:rPr>
          <w:rFonts w:ascii="Courier New" w:eastAsia="Calibri" w:hAnsi="Courier New" w:cs="Courier New"/>
          <w:b/>
          <w:sz w:val="24"/>
          <w:szCs w:val="24"/>
        </w:rPr>
        <w:t>.</w:t>
      </w:r>
    </w:p>
    <w:p w:rsidR="0084755D" w:rsidRPr="0084755D" w:rsidRDefault="0084755D" w:rsidP="0084755D">
      <w:pPr>
        <w:spacing w:after="0" w:line="240" w:lineRule="auto"/>
        <w:ind w:left="360"/>
        <w:rPr>
          <w:rFonts w:ascii="Courier New" w:eastAsia="Calibri" w:hAnsi="Courier New" w:cs="Courier New"/>
          <w:b/>
          <w:sz w:val="24"/>
          <w:szCs w:val="24"/>
        </w:rPr>
      </w:pPr>
    </w:p>
    <w:p w:rsidR="008324D0" w:rsidRDefault="008324D0" w:rsidP="0017394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29</w:t>
      </w:r>
      <w:r w:rsidR="0084755D" w:rsidRPr="0084755D">
        <w:rPr>
          <w:rFonts w:ascii="Courier New" w:eastAsia="Calibri" w:hAnsi="Courier New" w:cs="Courier New"/>
          <w:b/>
          <w:sz w:val="24"/>
          <w:szCs w:val="24"/>
        </w:rPr>
        <w:t xml:space="preserve">. Muhterem Mahkemeden istidada talep edildiği şekilde </w:t>
      </w:r>
    </w:p>
    <w:p w:rsidR="008324D0" w:rsidRDefault="00173948" w:rsidP="0017394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ve</w:t>
      </w:r>
      <w:proofErr w:type="gramEnd"/>
      <w:r w:rsidR="0084755D" w:rsidRPr="0084755D">
        <w:rPr>
          <w:rFonts w:ascii="Courier New" w:eastAsia="Calibri" w:hAnsi="Courier New" w:cs="Courier New"/>
          <w:b/>
          <w:sz w:val="24"/>
          <w:szCs w:val="24"/>
        </w:rPr>
        <w:t xml:space="preserve"> bu başvurunun salimen yürütülebilmesi için </w:t>
      </w:r>
      <w:proofErr w:type="spellStart"/>
      <w:r w:rsidR="0084755D" w:rsidRPr="0084755D">
        <w:rPr>
          <w:rFonts w:ascii="Courier New" w:eastAsia="Calibri" w:hAnsi="Courier New" w:cs="Courier New"/>
          <w:b/>
          <w:sz w:val="24"/>
          <w:szCs w:val="24"/>
        </w:rPr>
        <w:t>leave</w:t>
      </w:r>
      <w:proofErr w:type="spellEnd"/>
      <w:r w:rsidR="0084755D" w:rsidRPr="0084755D">
        <w:rPr>
          <w:rFonts w:ascii="Courier New" w:eastAsia="Calibri" w:hAnsi="Courier New" w:cs="Courier New"/>
          <w:b/>
          <w:sz w:val="24"/>
          <w:szCs w:val="24"/>
        </w:rPr>
        <w:t xml:space="preserve"> </w:t>
      </w:r>
    </w:p>
    <w:p w:rsidR="0084755D" w:rsidRPr="0084755D" w:rsidRDefault="00173948" w:rsidP="0017394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0084755D" w:rsidRPr="0084755D">
        <w:rPr>
          <w:rFonts w:ascii="Courier New" w:eastAsia="Calibri" w:hAnsi="Courier New" w:cs="Courier New"/>
          <w:b/>
          <w:sz w:val="24"/>
          <w:szCs w:val="24"/>
        </w:rPr>
        <w:t>(müsaade) vermesini talep ve rica ederiz.</w:t>
      </w:r>
    </w:p>
    <w:p w:rsidR="0084755D" w:rsidRPr="0084755D" w:rsidRDefault="0084755D" w:rsidP="0084755D">
      <w:pPr>
        <w:spacing w:after="0" w:line="240" w:lineRule="auto"/>
        <w:ind w:left="360"/>
        <w:rPr>
          <w:rFonts w:ascii="Courier New" w:eastAsia="Calibri" w:hAnsi="Courier New" w:cs="Courier New"/>
          <w:b/>
          <w:sz w:val="24"/>
          <w:szCs w:val="24"/>
        </w:rPr>
      </w:pPr>
    </w:p>
    <w:p w:rsidR="008324D0" w:rsidRDefault="0084755D" w:rsidP="00173948">
      <w:pPr>
        <w:spacing w:after="0" w:line="240" w:lineRule="auto"/>
        <w:rPr>
          <w:rFonts w:ascii="Courier New" w:eastAsia="Calibri" w:hAnsi="Courier New" w:cs="Courier New"/>
          <w:b/>
          <w:sz w:val="24"/>
          <w:szCs w:val="24"/>
        </w:rPr>
      </w:pPr>
      <w:r w:rsidRPr="0084755D">
        <w:rPr>
          <w:rFonts w:ascii="Courier New" w:eastAsia="Calibri" w:hAnsi="Courier New" w:cs="Courier New"/>
          <w:b/>
          <w:sz w:val="24"/>
          <w:szCs w:val="24"/>
        </w:rPr>
        <w:t>3</w:t>
      </w:r>
      <w:r w:rsidR="008324D0">
        <w:rPr>
          <w:rFonts w:ascii="Courier New" w:eastAsia="Calibri" w:hAnsi="Courier New" w:cs="Courier New"/>
          <w:b/>
          <w:sz w:val="24"/>
          <w:szCs w:val="24"/>
        </w:rPr>
        <w:t>0</w:t>
      </w:r>
      <w:r w:rsidRPr="0084755D">
        <w:rPr>
          <w:rFonts w:ascii="Courier New" w:eastAsia="Calibri" w:hAnsi="Courier New" w:cs="Courier New"/>
          <w:b/>
          <w:sz w:val="24"/>
          <w:szCs w:val="24"/>
        </w:rPr>
        <w:t xml:space="preserve">. Bizim meşru haklarımızı etkileyen karar alınmadan </w:t>
      </w:r>
    </w:p>
    <w:p w:rsidR="008324D0" w:rsidRDefault="00173948" w:rsidP="0017394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bize</w:t>
      </w:r>
      <w:proofErr w:type="gramEnd"/>
      <w:r w:rsidR="0084755D" w:rsidRPr="0084755D">
        <w:rPr>
          <w:rFonts w:ascii="Courier New" w:eastAsia="Calibri" w:hAnsi="Courier New" w:cs="Courier New"/>
          <w:b/>
          <w:sz w:val="24"/>
          <w:szCs w:val="24"/>
        </w:rPr>
        <w:t xml:space="preserve"> ne söz hakkı verilmiş ne de tebligat </w:t>
      </w:r>
    </w:p>
    <w:p w:rsidR="0084755D" w:rsidRPr="0084755D" w:rsidRDefault="00173948" w:rsidP="0017394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yapılmıştır</w:t>
      </w:r>
      <w:proofErr w:type="gramEnd"/>
      <w:r w:rsidR="0084755D" w:rsidRPr="0084755D">
        <w:rPr>
          <w:rFonts w:ascii="Courier New" w:eastAsia="Calibri" w:hAnsi="Courier New" w:cs="Courier New"/>
          <w:b/>
          <w:sz w:val="24"/>
          <w:szCs w:val="24"/>
        </w:rPr>
        <w:t>.</w:t>
      </w:r>
    </w:p>
    <w:p w:rsidR="0084755D" w:rsidRPr="0084755D" w:rsidRDefault="0084755D" w:rsidP="0084755D">
      <w:pPr>
        <w:spacing w:after="0" w:line="240" w:lineRule="auto"/>
        <w:ind w:left="360"/>
        <w:rPr>
          <w:rFonts w:ascii="Courier New" w:eastAsia="Calibri" w:hAnsi="Courier New" w:cs="Courier New"/>
          <w:b/>
          <w:sz w:val="24"/>
          <w:szCs w:val="24"/>
        </w:rPr>
      </w:pPr>
    </w:p>
    <w:p w:rsidR="008324D0" w:rsidRDefault="0084755D" w:rsidP="00173948">
      <w:pPr>
        <w:spacing w:after="0" w:line="240" w:lineRule="auto"/>
        <w:rPr>
          <w:rFonts w:ascii="Courier New" w:eastAsia="Calibri" w:hAnsi="Courier New" w:cs="Courier New"/>
          <w:b/>
          <w:sz w:val="24"/>
          <w:szCs w:val="24"/>
        </w:rPr>
      </w:pPr>
      <w:r w:rsidRPr="0084755D">
        <w:rPr>
          <w:rFonts w:ascii="Courier New" w:eastAsia="Calibri" w:hAnsi="Courier New" w:cs="Courier New"/>
          <w:b/>
          <w:sz w:val="24"/>
          <w:szCs w:val="24"/>
        </w:rPr>
        <w:t>3</w:t>
      </w:r>
      <w:r w:rsidR="008324D0">
        <w:rPr>
          <w:rFonts w:ascii="Courier New" w:eastAsia="Calibri" w:hAnsi="Courier New" w:cs="Courier New"/>
          <w:b/>
          <w:sz w:val="24"/>
          <w:szCs w:val="24"/>
        </w:rPr>
        <w:t>1</w:t>
      </w:r>
      <w:r w:rsidRPr="0084755D">
        <w:rPr>
          <w:rFonts w:ascii="Courier New" w:eastAsia="Calibri" w:hAnsi="Courier New" w:cs="Courier New"/>
          <w:b/>
          <w:sz w:val="24"/>
          <w:szCs w:val="24"/>
        </w:rPr>
        <w:t xml:space="preserve">. Yukarıda belirttiklerim en iyi kanı ve inanç ve </w:t>
      </w:r>
    </w:p>
    <w:p w:rsidR="0084755D" w:rsidRPr="0084755D" w:rsidRDefault="00173948" w:rsidP="0017394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0084755D" w:rsidRPr="0084755D">
        <w:rPr>
          <w:rFonts w:ascii="Courier New" w:eastAsia="Calibri" w:hAnsi="Courier New" w:cs="Courier New"/>
          <w:b/>
          <w:sz w:val="24"/>
          <w:szCs w:val="24"/>
        </w:rPr>
        <w:t>bilgime</w:t>
      </w:r>
      <w:proofErr w:type="gramEnd"/>
      <w:r w:rsidR="0084755D" w:rsidRPr="0084755D">
        <w:rPr>
          <w:rFonts w:ascii="Courier New" w:eastAsia="Calibri" w:hAnsi="Courier New" w:cs="Courier New"/>
          <w:b/>
          <w:sz w:val="24"/>
          <w:szCs w:val="24"/>
        </w:rPr>
        <w:t xml:space="preserve"> göre doğrudur.</w:t>
      </w:r>
    </w:p>
    <w:p w:rsidR="0084755D" w:rsidRPr="0084755D" w:rsidRDefault="0084755D" w:rsidP="0084755D">
      <w:pPr>
        <w:spacing w:after="0" w:line="240" w:lineRule="auto"/>
        <w:ind w:left="360"/>
        <w:rPr>
          <w:rFonts w:ascii="Courier New" w:eastAsia="Calibri" w:hAnsi="Courier New" w:cs="Courier New"/>
          <w:b/>
          <w:sz w:val="24"/>
          <w:szCs w:val="24"/>
        </w:rPr>
      </w:pPr>
    </w:p>
    <w:p w:rsidR="008324D0" w:rsidRDefault="0084755D" w:rsidP="00173948">
      <w:pPr>
        <w:spacing w:after="0" w:line="240" w:lineRule="auto"/>
        <w:rPr>
          <w:rFonts w:ascii="Courier New" w:eastAsia="Calibri" w:hAnsi="Courier New" w:cs="Courier New"/>
          <w:b/>
          <w:sz w:val="24"/>
          <w:szCs w:val="24"/>
        </w:rPr>
      </w:pPr>
      <w:r w:rsidRPr="0084755D">
        <w:rPr>
          <w:rFonts w:ascii="Courier New" w:eastAsia="Calibri" w:hAnsi="Courier New" w:cs="Courier New"/>
          <w:b/>
          <w:sz w:val="24"/>
          <w:szCs w:val="24"/>
        </w:rPr>
        <w:t>3</w:t>
      </w:r>
      <w:r w:rsidR="008324D0">
        <w:rPr>
          <w:rFonts w:ascii="Courier New" w:eastAsia="Calibri" w:hAnsi="Courier New" w:cs="Courier New"/>
          <w:b/>
          <w:sz w:val="24"/>
          <w:szCs w:val="24"/>
        </w:rPr>
        <w:t>2</w:t>
      </w:r>
      <w:r w:rsidRPr="0084755D">
        <w:rPr>
          <w:rFonts w:ascii="Courier New" w:eastAsia="Calibri" w:hAnsi="Courier New" w:cs="Courier New"/>
          <w:b/>
          <w:sz w:val="24"/>
          <w:szCs w:val="24"/>
        </w:rPr>
        <w:t xml:space="preserve">. En iyi bilgi ve kanaatime göre; istida gereğince </w:t>
      </w:r>
    </w:p>
    <w:p w:rsidR="0084755D" w:rsidRPr="0084755D" w:rsidRDefault="00173948" w:rsidP="00173948">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spellStart"/>
      <w:r w:rsidR="0084755D" w:rsidRPr="0084755D">
        <w:rPr>
          <w:rFonts w:ascii="Courier New" w:eastAsia="Calibri" w:hAnsi="Courier New" w:cs="Courier New"/>
          <w:b/>
          <w:sz w:val="24"/>
          <w:szCs w:val="24"/>
        </w:rPr>
        <w:t>leave</w:t>
      </w:r>
      <w:proofErr w:type="spellEnd"/>
      <w:r w:rsidR="0084755D" w:rsidRPr="0084755D">
        <w:rPr>
          <w:rFonts w:ascii="Courier New" w:eastAsia="Calibri" w:hAnsi="Courier New" w:cs="Courier New"/>
          <w:b/>
          <w:sz w:val="24"/>
          <w:szCs w:val="24"/>
        </w:rPr>
        <w:t xml:space="preserve"> verilmesi adil ve uygundur.</w:t>
      </w:r>
    </w:p>
    <w:p w:rsidR="0084755D" w:rsidRPr="0084755D" w:rsidRDefault="0084755D" w:rsidP="0084755D">
      <w:pPr>
        <w:spacing w:after="0" w:line="240" w:lineRule="auto"/>
        <w:ind w:left="360"/>
        <w:rPr>
          <w:rFonts w:ascii="Courier New" w:eastAsia="Calibri" w:hAnsi="Courier New" w:cs="Courier New"/>
          <w:b/>
          <w:sz w:val="24"/>
          <w:szCs w:val="24"/>
        </w:rPr>
      </w:pPr>
    </w:p>
    <w:p w:rsidR="0084755D" w:rsidRPr="0084755D" w:rsidRDefault="0084755D" w:rsidP="0084755D">
      <w:pPr>
        <w:spacing w:after="0" w:line="240" w:lineRule="auto"/>
        <w:ind w:left="360"/>
        <w:rPr>
          <w:rFonts w:ascii="Courier New" w:eastAsia="Calibri" w:hAnsi="Courier New" w:cs="Courier New"/>
          <w:b/>
          <w:sz w:val="24"/>
          <w:szCs w:val="24"/>
        </w:rPr>
      </w:pPr>
    </w:p>
    <w:p w:rsidR="0084755D" w:rsidRPr="0084755D" w:rsidRDefault="0084755D" w:rsidP="0084755D">
      <w:pPr>
        <w:spacing w:after="0" w:line="360" w:lineRule="auto"/>
        <w:ind w:firstLine="708"/>
        <w:rPr>
          <w:rFonts w:ascii="Courier New" w:eastAsia="Calibri" w:hAnsi="Courier New" w:cs="Courier New"/>
          <w:sz w:val="24"/>
          <w:szCs w:val="24"/>
        </w:rPr>
      </w:pPr>
      <w:r w:rsidRPr="0084755D">
        <w:rPr>
          <w:rFonts w:ascii="Courier New" w:eastAsia="Calibri" w:hAnsi="Courier New" w:cs="Courier New"/>
          <w:sz w:val="24"/>
          <w:szCs w:val="24"/>
        </w:rPr>
        <w:t xml:space="preserve">İstidanın dinlenmesi esnasında </w:t>
      </w:r>
      <w:proofErr w:type="spellStart"/>
      <w:r w:rsidRPr="0084755D">
        <w:rPr>
          <w:rFonts w:ascii="Courier New" w:eastAsia="Calibri" w:hAnsi="Courier New" w:cs="Courier New"/>
          <w:sz w:val="24"/>
          <w:szCs w:val="24"/>
        </w:rPr>
        <w:t>Müstedi</w:t>
      </w:r>
      <w:proofErr w:type="spellEnd"/>
      <w:r w:rsidRPr="0084755D">
        <w:rPr>
          <w:rFonts w:ascii="Courier New" w:eastAsia="Calibri" w:hAnsi="Courier New" w:cs="Courier New"/>
          <w:sz w:val="24"/>
          <w:szCs w:val="24"/>
        </w:rPr>
        <w:t xml:space="preserve"> No.2 Peyman </w:t>
      </w:r>
      <w:proofErr w:type="spellStart"/>
      <w:r w:rsidRPr="0084755D">
        <w:rPr>
          <w:rFonts w:ascii="Courier New" w:eastAsia="Calibri" w:hAnsi="Courier New" w:cs="Courier New"/>
          <w:sz w:val="24"/>
          <w:szCs w:val="24"/>
        </w:rPr>
        <w:t>Erginel</w:t>
      </w:r>
      <w:proofErr w:type="spellEnd"/>
      <w:r w:rsidR="00173948">
        <w:rPr>
          <w:rFonts w:ascii="Courier New" w:eastAsia="Calibri" w:hAnsi="Courier New" w:cs="Courier New"/>
          <w:sz w:val="24"/>
          <w:szCs w:val="24"/>
        </w:rPr>
        <w:t xml:space="preserve"> </w:t>
      </w:r>
      <w:r w:rsidRPr="0084755D">
        <w:rPr>
          <w:rFonts w:ascii="Courier New" w:eastAsia="Calibri" w:hAnsi="Courier New" w:cs="Courier New"/>
          <w:sz w:val="24"/>
          <w:szCs w:val="24"/>
        </w:rPr>
        <w:t xml:space="preserve">şahadet verdiği gibi, </w:t>
      </w:r>
      <w:proofErr w:type="spellStart"/>
      <w:r w:rsidRPr="0084755D">
        <w:rPr>
          <w:rFonts w:ascii="Courier New" w:eastAsia="Calibri" w:hAnsi="Courier New" w:cs="Courier New"/>
          <w:sz w:val="24"/>
          <w:szCs w:val="24"/>
        </w:rPr>
        <w:t>Müstedi</w:t>
      </w:r>
      <w:proofErr w:type="spellEnd"/>
      <w:r w:rsidRPr="0084755D">
        <w:rPr>
          <w:rFonts w:ascii="Courier New" w:eastAsia="Calibri" w:hAnsi="Courier New" w:cs="Courier New"/>
          <w:sz w:val="24"/>
          <w:szCs w:val="24"/>
        </w:rPr>
        <w:t xml:space="preserve"> Tanığı No</w:t>
      </w:r>
      <w:r w:rsidR="008324D0">
        <w:rPr>
          <w:rFonts w:ascii="Courier New" w:eastAsia="Calibri" w:hAnsi="Courier New" w:cs="Courier New"/>
          <w:sz w:val="24"/>
          <w:szCs w:val="24"/>
        </w:rPr>
        <w:t>.</w:t>
      </w:r>
      <w:r w:rsidRPr="0084755D">
        <w:rPr>
          <w:rFonts w:ascii="Courier New" w:eastAsia="Calibri" w:hAnsi="Courier New" w:cs="Courier New"/>
          <w:sz w:val="24"/>
          <w:szCs w:val="24"/>
        </w:rPr>
        <w:t xml:space="preserve">1 </w:t>
      </w:r>
      <w:proofErr w:type="spellStart"/>
      <w:proofErr w:type="gramStart"/>
      <w:r w:rsidRPr="0084755D">
        <w:rPr>
          <w:rFonts w:ascii="Courier New" w:eastAsia="Calibri" w:hAnsi="Courier New" w:cs="Courier New"/>
          <w:sz w:val="24"/>
          <w:szCs w:val="24"/>
        </w:rPr>
        <w:t>olarak,Gazimağusa</w:t>
      </w:r>
      <w:proofErr w:type="spellEnd"/>
      <w:proofErr w:type="gramEnd"/>
      <w:r w:rsidRPr="0084755D">
        <w:rPr>
          <w:rFonts w:ascii="Courier New" w:eastAsia="Calibri" w:hAnsi="Courier New" w:cs="Courier New"/>
          <w:sz w:val="24"/>
          <w:szCs w:val="24"/>
        </w:rPr>
        <w:t xml:space="preserve"> Tapu Şube Amiri</w:t>
      </w:r>
      <w:r w:rsidR="008324D0">
        <w:rPr>
          <w:rFonts w:ascii="Courier New" w:eastAsia="Calibri" w:hAnsi="Courier New" w:cs="Courier New"/>
          <w:sz w:val="24"/>
          <w:szCs w:val="24"/>
        </w:rPr>
        <w:t xml:space="preserve"> ile</w:t>
      </w:r>
      <w:r w:rsidRPr="0084755D">
        <w:rPr>
          <w:rFonts w:ascii="Courier New" w:eastAsia="Calibri" w:hAnsi="Courier New" w:cs="Courier New"/>
          <w:sz w:val="24"/>
          <w:szCs w:val="24"/>
        </w:rPr>
        <w:t xml:space="preserve"> </w:t>
      </w:r>
      <w:proofErr w:type="spellStart"/>
      <w:r w:rsidRPr="0084755D">
        <w:rPr>
          <w:rFonts w:ascii="Courier New" w:eastAsia="Calibri" w:hAnsi="Courier New" w:cs="Courier New"/>
          <w:sz w:val="24"/>
          <w:szCs w:val="24"/>
        </w:rPr>
        <w:t>Müstedi</w:t>
      </w:r>
      <w:proofErr w:type="spellEnd"/>
      <w:r w:rsidRPr="0084755D">
        <w:rPr>
          <w:rFonts w:ascii="Courier New" w:eastAsia="Calibri" w:hAnsi="Courier New" w:cs="Courier New"/>
          <w:sz w:val="24"/>
          <w:szCs w:val="24"/>
        </w:rPr>
        <w:t xml:space="preserve"> Tanığı No 2 olarak da Yüksek Mahkeme Mukayyitliğinde görev yapan </w:t>
      </w:r>
      <w:proofErr w:type="spellStart"/>
      <w:r w:rsidRPr="0084755D">
        <w:rPr>
          <w:rFonts w:ascii="Courier New" w:eastAsia="Calibri" w:hAnsi="Courier New" w:cs="Courier New"/>
          <w:sz w:val="24"/>
          <w:szCs w:val="24"/>
        </w:rPr>
        <w:t>Göral</w:t>
      </w:r>
      <w:proofErr w:type="spellEnd"/>
      <w:r w:rsidRPr="0084755D">
        <w:rPr>
          <w:rFonts w:ascii="Courier New" w:eastAsia="Calibri" w:hAnsi="Courier New" w:cs="Courier New"/>
          <w:sz w:val="24"/>
          <w:szCs w:val="24"/>
        </w:rPr>
        <w:t xml:space="preserve"> </w:t>
      </w:r>
      <w:proofErr w:type="spellStart"/>
      <w:r w:rsidRPr="0084755D">
        <w:rPr>
          <w:rFonts w:ascii="Courier New" w:eastAsia="Calibri" w:hAnsi="Courier New" w:cs="Courier New"/>
          <w:sz w:val="24"/>
          <w:szCs w:val="24"/>
        </w:rPr>
        <w:t>Halksever</w:t>
      </w:r>
      <w:proofErr w:type="spellEnd"/>
      <w:r w:rsidRPr="0084755D">
        <w:rPr>
          <w:rFonts w:ascii="Courier New" w:eastAsia="Calibri" w:hAnsi="Courier New" w:cs="Courier New"/>
          <w:sz w:val="24"/>
          <w:szCs w:val="24"/>
        </w:rPr>
        <w:t xml:space="preserve"> şahadet vermiştir. Tanık </w:t>
      </w:r>
      <w:proofErr w:type="spellStart"/>
      <w:r w:rsidRPr="0084755D">
        <w:rPr>
          <w:rFonts w:ascii="Courier New" w:eastAsia="Calibri" w:hAnsi="Courier New" w:cs="Courier New"/>
          <w:sz w:val="24"/>
          <w:szCs w:val="24"/>
        </w:rPr>
        <w:t>Göral</w:t>
      </w:r>
      <w:proofErr w:type="spellEnd"/>
      <w:r w:rsidRPr="0084755D">
        <w:rPr>
          <w:rFonts w:ascii="Courier New" w:eastAsia="Calibri" w:hAnsi="Courier New" w:cs="Courier New"/>
          <w:sz w:val="24"/>
          <w:szCs w:val="24"/>
        </w:rPr>
        <w:t xml:space="preserve"> </w:t>
      </w:r>
      <w:proofErr w:type="spellStart"/>
      <w:r w:rsidRPr="0084755D">
        <w:rPr>
          <w:rFonts w:ascii="Courier New" w:eastAsia="Calibri" w:hAnsi="Courier New" w:cs="Courier New"/>
          <w:sz w:val="24"/>
          <w:szCs w:val="24"/>
        </w:rPr>
        <w:t>Halksever</w:t>
      </w:r>
      <w:proofErr w:type="spellEnd"/>
      <w:r w:rsidRPr="0084755D">
        <w:rPr>
          <w:rFonts w:ascii="Courier New" w:eastAsia="Calibri" w:hAnsi="Courier New" w:cs="Courier New"/>
          <w:sz w:val="24"/>
          <w:szCs w:val="24"/>
        </w:rPr>
        <w:t xml:space="preserve"> şahadeti esnasında Yargıtay</w:t>
      </w:r>
      <w:r w:rsidR="008324D0">
        <w:rPr>
          <w:rFonts w:ascii="Courier New" w:eastAsia="Calibri" w:hAnsi="Courier New" w:cs="Courier New"/>
          <w:sz w:val="24"/>
          <w:szCs w:val="24"/>
        </w:rPr>
        <w:t>/</w:t>
      </w:r>
      <w:r w:rsidR="00173948">
        <w:rPr>
          <w:rFonts w:ascii="Courier New" w:eastAsia="Calibri" w:hAnsi="Courier New" w:cs="Courier New"/>
          <w:sz w:val="24"/>
          <w:szCs w:val="24"/>
        </w:rPr>
        <w:t xml:space="preserve"> </w:t>
      </w:r>
      <w:r w:rsidRPr="0084755D">
        <w:rPr>
          <w:rFonts w:ascii="Courier New" w:eastAsia="Calibri" w:hAnsi="Courier New" w:cs="Courier New"/>
          <w:sz w:val="24"/>
          <w:szCs w:val="24"/>
        </w:rPr>
        <w:t>Asli</w:t>
      </w:r>
      <w:r w:rsidR="008324D0">
        <w:rPr>
          <w:rFonts w:ascii="Courier New" w:eastAsia="Calibri" w:hAnsi="Courier New" w:cs="Courier New"/>
          <w:sz w:val="24"/>
          <w:szCs w:val="24"/>
        </w:rPr>
        <w:t xml:space="preserve"> </w:t>
      </w:r>
      <w:r w:rsidRPr="0084755D">
        <w:rPr>
          <w:rFonts w:ascii="Courier New" w:eastAsia="Calibri" w:hAnsi="Courier New" w:cs="Courier New"/>
          <w:sz w:val="24"/>
          <w:szCs w:val="24"/>
        </w:rPr>
        <w:t>Yetki</w:t>
      </w:r>
      <w:r w:rsidR="008324D0">
        <w:rPr>
          <w:rFonts w:ascii="Courier New" w:eastAsia="Calibri" w:hAnsi="Courier New" w:cs="Courier New"/>
          <w:sz w:val="24"/>
          <w:szCs w:val="24"/>
        </w:rPr>
        <w:t>/</w:t>
      </w:r>
      <w:r w:rsidRPr="0084755D">
        <w:rPr>
          <w:rFonts w:ascii="Courier New" w:eastAsia="Calibri" w:hAnsi="Courier New" w:cs="Courier New"/>
          <w:sz w:val="24"/>
          <w:szCs w:val="24"/>
        </w:rPr>
        <w:t xml:space="preserve"> İstida 4/2020 sayılı </w:t>
      </w:r>
      <w:proofErr w:type="gramStart"/>
      <w:r w:rsidRPr="0084755D">
        <w:rPr>
          <w:rFonts w:ascii="Courier New" w:eastAsia="Calibri" w:hAnsi="Courier New" w:cs="Courier New"/>
          <w:sz w:val="24"/>
          <w:szCs w:val="24"/>
        </w:rPr>
        <w:t xml:space="preserve">dosyayı  </w:t>
      </w:r>
      <w:r w:rsidR="008324D0">
        <w:rPr>
          <w:rFonts w:ascii="Courier New" w:eastAsia="Calibri" w:hAnsi="Courier New" w:cs="Courier New"/>
          <w:sz w:val="24"/>
          <w:szCs w:val="24"/>
        </w:rPr>
        <w:t>E</w:t>
      </w:r>
      <w:r w:rsidRPr="0084755D">
        <w:rPr>
          <w:rFonts w:ascii="Courier New" w:eastAsia="Calibri" w:hAnsi="Courier New" w:cs="Courier New"/>
          <w:sz w:val="24"/>
          <w:szCs w:val="24"/>
        </w:rPr>
        <w:t>mare</w:t>
      </w:r>
      <w:proofErr w:type="gramEnd"/>
      <w:r w:rsidRPr="0084755D">
        <w:rPr>
          <w:rFonts w:ascii="Courier New" w:eastAsia="Calibri" w:hAnsi="Courier New" w:cs="Courier New"/>
          <w:sz w:val="24"/>
          <w:szCs w:val="24"/>
        </w:rPr>
        <w:t xml:space="preserve"> 6 olarak mahkemeye sunmuştur.</w:t>
      </w:r>
    </w:p>
    <w:p w:rsidR="0084755D" w:rsidRDefault="0084755D" w:rsidP="0084755D">
      <w:pPr>
        <w:spacing w:after="0" w:line="360" w:lineRule="auto"/>
        <w:ind w:firstLine="708"/>
        <w:rPr>
          <w:rFonts w:ascii="Courier New" w:eastAsia="Calibri" w:hAnsi="Courier New" w:cs="Courier New"/>
          <w:sz w:val="24"/>
          <w:szCs w:val="24"/>
        </w:rPr>
      </w:pPr>
    </w:p>
    <w:p w:rsidR="00173948" w:rsidRPr="0084755D" w:rsidRDefault="00173948" w:rsidP="0084755D">
      <w:pPr>
        <w:spacing w:after="0" w:line="360" w:lineRule="auto"/>
        <w:ind w:firstLine="708"/>
        <w:rPr>
          <w:rFonts w:ascii="Courier New" w:eastAsia="Calibri" w:hAnsi="Courier New" w:cs="Courier New"/>
          <w:sz w:val="24"/>
          <w:szCs w:val="24"/>
        </w:rPr>
      </w:pPr>
    </w:p>
    <w:p w:rsidR="0084755D" w:rsidRPr="0084755D" w:rsidRDefault="0084755D" w:rsidP="0084755D">
      <w:pPr>
        <w:spacing w:after="0" w:line="360" w:lineRule="auto"/>
        <w:ind w:firstLine="708"/>
        <w:rPr>
          <w:rFonts w:ascii="Courier New" w:eastAsia="Calibri" w:hAnsi="Courier New" w:cs="Courier New"/>
          <w:sz w:val="24"/>
          <w:szCs w:val="24"/>
        </w:rPr>
      </w:pPr>
      <w:proofErr w:type="spellStart"/>
      <w:r w:rsidRPr="0084755D">
        <w:rPr>
          <w:rFonts w:ascii="Courier New" w:eastAsia="Calibri" w:hAnsi="Courier New" w:cs="Courier New"/>
          <w:sz w:val="24"/>
          <w:szCs w:val="24"/>
        </w:rPr>
        <w:lastRenderedPageBreak/>
        <w:t>Müstedi</w:t>
      </w:r>
      <w:proofErr w:type="spellEnd"/>
      <w:r w:rsidRPr="0084755D">
        <w:rPr>
          <w:rFonts w:ascii="Courier New" w:eastAsia="Calibri" w:hAnsi="Courier New" w:cs="Courier New"/>
          <w:sz w:val="24"/>
          <w:szCs w:val="24"/>
        </w:rPr>
        <w:t xml:space="preserve"> No</w:t>
      </w:r>
      <w:r w:rsidR="008324D0">
        <w:rPr>
          <w:rFonts w:ascii="Courier New" w:eastAsia="Calibri" w:hAnsi="Courier New" w:cs="Courier New"/>
          <w:sz w:val="24"/>
          <w:szCs w:val="24"/>
        </w:rPr>
        <w:t>.</w:t>
      </w:r>
      <w:r w:rsidRPr="0084755D">
        <w:rPr>
          <w:rFonts w:ascii="Courier New" w:eastAsia="Calibri" w:hAnsi="Courier New" w:cs="Courier New"/>
          <w:sz w:val="24"/>
          <w:szCs w:val="24"/>
        </w:rPr>
        <w:t>2</w:t>
      </w:r>
      <w:r w:rsidR="008324D0">
        <w:rPr>
          <w:rFonts w:ascii="Courier New" w:eastAsia="Calibri" w:hAnsi="Courier New" w:cs="Courier New"/>
          <w:sz w:val="24"/>
          <w:szCs w:val="24"/>
        </w:rPr>
        <w:t xml:space="preserve"> </w:t>
      </w:r>
      <w:r w:rsidRPr="0084755D">
        <w:rPr>
          <w:rFonts w:ascii="Courier New" w:eastAsia="Calibri" w:hAnsi="Courier New" w:cs="Courier New"/>
          <w:sz w:val="24"/>
          <w:szCs w:val="24"/>
        </w:rPr>
        <w:t>ve</w:t>
      </w:r>
      <w:r w:rsidR="008324D0">
        <w:rPr>
          <w:rFonts w:ascii="Courier New" w:eastAsia="Calibri" w:hAnsi="Courier New" w:cs="Courier New"/>
          <w:sz w:val="24"/>
          <w:szCs w:val="24"/>
        </w:rPr>
        <w:t xml:space="preserve"> </w:t>
      </w:r>
      <w:proofErr w:type="spellStart"/>
      <w:r w:rsidRPr="0084755D">
        <w:rPr>
          <w:rFonts w:ascii="Courier New" w:eastAsia="Calibri" w:hAnsi="Courier New" w:cs="Courier New"/>
          <w:sz w:val="24"/>
          <w:szCs w:val="24"/>
        </w:rPr>
        <w:t>Müstedi</w:t>
      </w:r>
      <w:proofErr w:type="spellEnd"/>
      <w:r w:rsidRPr="0084755D">
        <w:rPr>
          <w:rFonts w:ascii="Courier New" w:eastAsia="Calibri" w:hAnsi="Courier New" w:cs="Courier New"/>
          <w:sz w:val="24"/>
          <w:szCs w:val="24"/>
        </w:rPr>
        <w:t xml:space="preserve"> tanıkları tarafından mahkemeye sunulan şahadet ve emareler tetkik ve tezekkür edildiğinde,</w:t>
      </w:r>
    </w:p>
    <w:p w:rsidR="00173948" w:rsidRDefault="0084755D" w:rsidP="008324D0">
      <w:pPr>
        <w:spacing w:after="0" w:line="360" w:lineRule="auto"/>
        <w:rPr>
          <w:rFonts w:ascii="Courier New" w:eastAsia="Calibri" w:hAnsi="Courier New" w:cs="Courier New"/>
          <w:sz w:val="24"/>
          <w:szCs w:val="24"/>
        </w:rPr>
      </w:pPr>
      <w:r w:rsidRPr="0084755D">
        <w:rPr>
          <w:rFonts w:ascii="Courier New" w:eastAsia="Calibri" w:hAnsi="Courier New" w:cs="Courier New"/>
          <w:sz w:val="24"/>
          <w:szCs w:val="24"/>
        </w:rPr>
        <w:t>Lefkoşa Kaza Mahkemesinde ikame edilen 5078/</w:t>
      </w:r>
      <w:r w:rsidR="008324D0">
        <w:rPr>
          <w:rFonts w:ascii="Courier New" w:eastAsia="Calibri" w:hAnsi="Courier New" w:cs="Courier New"/>
          <w:sz w:val="24"/>
          <w:szCs w:val="24"/>
        </w:rPr>
        <w:t>20</w:t>
      </w:r>
      <w:r w:rsidRPr="0084755D">
        <w:rPr>
          <w:rFonts w:ascii="Courier New" w:eastAsia="Calibri" w:hAnsi="Courier New" w:cs="Courier New"/>
          <w:sz w:val="24"/>
          <w:szCs w:val="24"/>
        </w:rPr>
        <w:t xml:space="preserve">09 sayılı davada, 13.5.2010 </w:t>
      </w:r>
      <w:proofErr w:type="spellStart"/>
      <w:proofErr w:type="gramStart"/>
      <w:r w:rsidRPr="0084755D">
        <w:rPr>
          <w:rFonts w:ascii="Courier New" w:eastAsia="Calibri" w:hAnsi="Courier New" w:cs="Courier New"/>
          <w:sz w:val="24"/>
          <w:szCs w:val="24"/>
        </w:rPr>
        <w:t>tarihinde,Davacı</w:t>
      </w:r>
      <w:proofErr w:type="spellEnd"/>
      <w:proofErr w:type="gramEnd"/>
      <w:r w:rsidRPr="0084755D">
        <w:rPr>
          <w:rFonts w:ascii="Courier New" w:eastAsia="Calibri" w:hAnsi="Courier New" w:cs="Courier New"/>
          <w:sz w:val="24"/>
          <w:szCs w:val="24"/>
        </w:rPr>
        <w:t xml:space="preserve"> </w:t>
      </w:r>
      <w:proofErr w:type="spellStart"/>
      <w:r w:rsidRPr="0084755D">
        <w:rPr>
          <w:rFonts w:ascii="Courier New" w:eastAsia="Calibri" w:hAnsi="Courier New" w:cs="Courier New"/>
          <w:sz w:val="24"/>
          <w:szCs w:val="24"/>
        </w:rPr>
        <w:t>Tekjen</w:t>
      </w:r>
      <w:proofErr w:type="spellEnd"/>
      <w:r w:rsidRPr="0084755D">
        <w:rPr>
          <w:rFonts w:ascii="Courier New" w:eastAsia="Calibri" w:hAnsi="Courier New" w:cs="Courier New"/>
          <w:sz w:val="24"/>
          <w:szCs w:val="24"/>
        </w:rPr>
        <w:t xml:space="preserve"> Finans Ltd</w:t>
      </w:r>
      <w:r w:rsidR="008324D0">
        <w:rPr>
          <w:rFonts w:ascii="Courier New" w:eastAsia="Calibri" w:hAnsi="Courier New" w:cs="Courier New"/>
          <w:sz w:val="24"/>
          <w:szCs w:val="24"/>
        </w:rPr>
        <w:t>.</w:t>
      </w:r>
      <w:r w:rsidRPr="0084755D">
        <w:rPr>
          <w:rFonts w:ascii="Courier New" w:eastAsia="Calibri" w:hAnsi="Courier New" w:cs="Courier New"/>
          <w:sz w:val="24"/>
          <w:szCs w:val="24"/>
        </w:rPr>
        <w:t xml:space="preserve"> lehine Davalı No.1 </w:t>
      </w:r>
      <w:proofErr w:type="spellStart"/>
      <w:r w:rsidRPr="0084755D">
        <w:rPr>
          <w:rFonts w:ascii="Courier New" w:eastAsia="Calibri" w:hAnsi="Courier New" w:cs="Courier New"/>
          <w:sz w:val="24"/>
          <w:szCs w:val="24"/>
        </w:rPr>
        <w:t>Diadem</w:t>
      </w:r>
      <w:proofErr w:type="spellEnd"/>
      <w:r w:rsidRPr="0084755D">
        <w:rPr>
          <w:rFonts w:ascii="Courier New" w:eastAsia="Calibri" w:hAnsi="Courier New" w:cs="Courier New"/>
          <w:sz w:val="24"/>
          <w:szCs w:val="24"/>
        </w:rPr>
        <w:t xml:space="preserve"> Hotel &amp; </w:t>
      </w:r>
      <w:proofErr w:type="spellStart"/>
      <w:r w:rsidRPr="0084755D">
        <w:rPr>
          <w:rFonts w:ascii="Courier New" w:eastAsia="Calibri" w:hAnsi="Courier New" w:cs="Courier New"/>
          <w:sz w:val="24"/>
          <w:szCs w:val="24"/>
        </w:rPr>
        <w:t>Tours</w:t>
      </w:r>
      <w:proofErr w:type="spellEnd"/>
      <w:r w:rsidRPr="0084755D">
        <w:rPr>
          <w:rFonts w:ascii="Courier New" w:eastAsia="Calibri" w:hAnsi="Courier New" w:cs="Courier New"/>
          <w:sz w:val="24"/>
          <w:szCs w:val="24"/>
        </w:rPr>
        <w:t xml:space="preserve"> (DHT) Ltd</w:t>
      </w:r>
      <w:r w:rsidR="008324D0">
        <w:rPr>
          <w:rFonts w:ascii="Courier New" w:eastAsia="Calibri" w:hAnsi="Courier New" w:cs="Courier New"/>
          <w:sz w:val="24"/>
          <w:szCs w:val="24"/>
        </w:rPr>
        <w:t>.</w:t>
      </w:r>
      <w:r w:rsidRPr="0084755D">
        <w:rPr>
          <w:rFonts w:ascii="Courier New" w:eastAsia="Calibri" w:hAnsi="Courier New" w:cs="Courier New"/>
          <w:sz w:val="24"/>
          <w:szCs w:val="24"/>
        </w:rPr>
        <w:t xml:space="preserve"> ve Davalı No. 2 Hasan </w:t>
      </w:r>
      <w:proofErr w:type="spellStart"/>
      <w:r w:rsidRPr="0084755D">
        <w:rPr>
          <w:rFonts w:ascii="Courier New" w:eastAsia="Calibri" w:hAnsi="Courier New" w:cs="Courier New"/>
          <w:sz w:val="24"/>
          <w:szCs w:val="24"/>
        </w:rPr>
        <w:t>Hasçelik</w:t>
      </w:r>
      <w:proofErr w:type="spellEnd"/>
      <w:r w:rsidRPr="0084755D">
        <w:rPr>
          <w:rFonts w:ascii="Courier New" w:eastAsia="Calibri" w:hAnsi="Courier New" w:cs="Courier New"/>
          <w:sz w:val="24"/>
          <w:szCs w:val="24"/>
        </w:rPr>
        <w:t xml:space="preserve"> aleyhine müştereken münferiden 600,000 </w:t>
      </w:r>
      <w:proofErr w:type="spellStart"/>
      <w:r w:rsidRPr="0084755D">
        <w:rPr>
          <w:rFonts w:ascii="Courier New" w:eastAsia="Calibri" w:hAnsi="Courier New" w:cs="Courier New"/>
          <w:sz w:val="24"/>
          <w:szCs w:val="24"/>
        </w:rPr>
        <w:t>Stg</w:t>
      </w:r>
      <w:proofErr w:type="spellEnd"/>
      <w:r w:rsidR="008324D0">
        <w:rPr>
          <w:rFonts w:ascii="Courier New" w:eastAsia="Calibri" w:hAnsi="Courier New" w:cs="Courier New"/>
          <w:sz w:val="24"/>
          <w:szCs w:val="24"/>
        </w:rPr>
        <w:t>.</w:t>
      </w:r>
      <w:r w:rsidRPr="0084755D">
        <w:rPr>
          <w:rFonts w:ascii="Courier New" w:eastAsia="Calibri" w:hAnsi="Courier New" w:cs="Courier New"/>
          <w:sz w:val="24"/>
          <w:szCs w:val="24"/>
        </w:rPr>
        <w:t xml:space="preserve"> ve bunun üzerinden 8.1.2009 tarihinden itibaren %9 faiz ve 10.109 TL dava masrafı için hüküm aldıktan sonra 8.8.2012 tarihinde bir istida dosyalanarak sair taşınmazlar yanında, </w:t>
      </w:r>
      <w:proofErr w:type="spellStart"/>
      <w:r w:rsidRPr="0084755D">
        <w:rPr>
          <w:rFonts w:ascii="Courier New" w:eastAsia="Calibri" w:hAnsi="Courier New" w:cs="Courier New"/>
          <w:sz w:val="24"/>
          <w:szCs w:val="24"/>
        </w:rPr>
        <w:t>Müstedilerin</w:t>
      </w:r>
      <w:proofErr w:type="spellEnd"/>
      <w:r w:rsidRPr="0084755D">
        <w:rPr>
          <w:rFonts w:ascii="Courier New" w:eastAsia="Calibri" w:hAnsi="Courier New" w:cs="Courier New"/>
          <w:sz w:val="24"/>
          <w:szCs w:val="24"/>
        </w:rPr>
        <w:t xml:space="preserve"> satın ve teslim alıp, satış bedelini bir tamam ödeyip tasarruflarında bulundurdukları ve </w:t>
      </w:r>
      <w:proofErr w:type="spellStart"/>
      <w:r w:rsidRPr="0084755D">
        <w:rPr>
          <w:rFonts w:ascii="Courier New" w:eastAsia="Calibri" w:hAnsi="Courier New" w:cs="Courier New"/>
          <w:sz w:val="24"/>
          <w:szCs w:val="24"/>
        </w:rPr>
        <w:t>Müstediler</w:t>
      </w:r>
      <w:proofErr w:type="spellEnd"/>
      <w:r w:rsidRPr="0084755D">
        <w:rPr>
          <w:rFonts w:ascii="Courier New" w:eastAsia="Calibri" w:hAnsi="Courier New" w:cs="Courier New"/>
          <w:sz w:val="24"/>
          <w:szCs w:val="24"/>
        </w:rPr>
        <w:t xml:space="preserve"> lehine, tapu kütüğüne 38/2007 sayılı Emlakçıların Kayıt ve İşlemleri Yasası tahtında, 11.2.2008 tarihinde SS 23/2008 kayıt numarası ile kaydedilen ve bu </w:t>
      </w:r>
      <w:proofErr w:type="gramStart"/>
      <w:r w:rsidRPr="0084755D">
        <w:rPr>
          <w:rFonts w:ascii="Courier New" w:eastAsia="Calibri" w:hAnsi="Courier New" w:cs="Courier New"/>
          <w:sz w:val="24"/>
          <w:szCs w:val="24"/>
        </w:rPr>
        <w:t>hususta  Sözleşme</w:t>
      </w:r>
      <w:proofErr w:type="gramEnd"/>
      <w:r w:rsidRPr="0084755D">
        <w:rPr>
          <w:rFonts w:ascii="Courier New" w:eastAsia="Calibri" w:hAnsi="Courier New" w:cs="Courier New"/>
          <w:sz w:val="24"/>
          <w:szCs w:val="24"/>
        </w:rPr>
        <w:t xml:space="preserve"> kaydı engeli bulunan Yeni Boğaziçi-</w:t>
      </w:r>
      <w:proofErr w:type="spellStart"/>
      <w:r w:rsidRPr="0084755D">
        <w:rPr>
          <w:rFonts w:ascii="Courier New" w:eastAsia="Calibri" w:hAnsi="Courier New" w:cs="Courier New"/>
          <w:sz w:val="24"/>
          <w:szCs w:val="24"/>
        </w:rPr>
        <w:t>Mağusa’da</w:t>
      </w:r>
      <w:proofErr w:type="spellEnd"/>
      <w:r w:rsidRPr="0084755D">
        <w:rPr>
          <w:rFonts w:ascii="Courier New" w:eastAsia="Calibri" w:hAnsi="Courier New" w:cs="Courier New"/>
          <w:sz w:val="24"/>
          <w:szCs w:val="24"/>
        </w:rPr>
        <w:t xml:space="preserve"> bulunan Koçan No.6950 (Yeni Kat 53) referanslı apartman dairesinin de satışının talep edildiği, buna karşın  </w:t>
      </w:r>
      <w:proofErr w:type="spellStart"/>
      <w:r w:rsidRPr="0084755D">
        <w:rPr>
          <w:rFonts w:ascii="Courier New" w:eastAsia="Calibri" w:hAnsi="Courier New" w:cs="Courier New"/>
          <w:sz w:val="24"/>
          <w:szCs w:val="24"/>
        </w:rPr>
        <w:t>Müstedilerin</w:t>
      </w:r>
      <w:proofErr w:type="spellEnd"/>
      <w:r w:rsidRPr="0084755D">
        <w:rPr>
          <w:rFonts w:ascii="Courier New" w:eastAsia="Calibri" w:hAnsi="Courier New" w:cs="Courier New"/>
          <w:sz w:val="24"/>
          <w:szCs w:val="24"/>
        </w:rPr>
        <w:t xml:space="preserve"> kendilerini böylesine etkileyen 8.8.2012 tarihli istidaya herhangi bir aşamada taraf yapılmadıkları, 8.8.2012 tarihli istidanın bir suretinin </w:t>
      </w:r>
      <w:proofErr w:type="spellStart"/>
      <w:r w:rsidRPr="0084755D">
        <w:rPr>
          <w:rFonts w:ascii="Courier New" w:eastAsia="Calibri" w:hAnsi="Courier New" w:cs="Courier New"/>
          <w:sz w:val="24"/>
          <w:szCs w:val="24"/>
        </w:rPr>
        <w:t>Müstedilere</w:t>
      </w:r>
      <w:proofErr w:type="spellEnd"/>
      <w:r w:rsidR="00173948">
        <w:rPr>
          <w:rFonts w:ascii="Courier New" w:eastAsia="Calibri" w:hAnsi="Courier New" w:cs="Courier New"/>
          <w:sz w:val="24"/>
          <w:szCs w:val="24"/>
        </w:rPr>
        <w:t xml:space="preserve"> </w:t>
      </w:r>
      <w:r w:rsidRPr="0084755D">
        <w:rPr>
          <w:rFonts w:ascii="Courier New" w:eastAsia="Calibri" w:hAnsi="Courier New" w:cs="Courier New"/>
          <w:sz w:val="24"/>
          <w:szCs w:val="24"/>
        </w:rPr>
        <w:t>herhangi bir şekilde tebliğ edilmediği,</w:t>
      </w:r>
      <w:r w:rsidR="00173948">
        <w:rPr>
          <w:rFonts w:ascii="Courier New" w:eastAsia="Calibri" w:hAnsi="Courier New" w:cs="Courier New"/>
          <w:sz w:val="24"/>
          <w:szCs w:val="24"/>
        </w:rPr>
        <w:t xml:space="preserve"> </w:t>
      </w:r>
      <w:r w:rsidRPr="0084755D">
        <w:rPr>
          <w:rFonts w:ascii="Courier New" w:eastAsia="Calibri" w:hAnsi="Courier New" w:cs="Courier New"/>
          <w:sz w:val="24"/>
          <w:szCs w:val="24"/>
        </w:rPr>
        <w:t xml:space="preserve">gerek  28.3.2013 tarihli satış emrinin, gerekse J.70 formu tahtında 10.5.2013 tarihinde verilen emrin verildiği tarihte </w:t>
      </w:r>
      <w:proofErr w:type="spellStart"/>
      <w:r w:rsidRPr="0084755D">
        <w:rPr>
          <w:rFonts w:ascii="Courier New" w:eastAsia="Calibri" w:hAnsi="Courier New" w:cs="Courier New"/>
          <w:sz w:val="24"/>
          <w:szCs w:val="24"/>
        </w:rPr>
        <w:t>Müstedilerin</w:t>
      </w:r>
      <w:proofErr w:type="spellEnd"/>
      <w:r w:rsidRPr="0084755D">
        <w:rPr>
          <w:rFonts w:ascii="Courier New" w:eastAsia="Calibri" w:hAnsi="Courier New" w:cs="Courier New"/>
          <w:sz w:val="24"/>
          <w:szCs w:val="24"/>
        </w:rPr>
        <w:t xml:space="preserve"> mahkeme huzurunda hazır olmadıkları </w:t>
      </w:r>
      <w:proofErr w:type="spellStart"/>
      <w:r w:rsidRPr="0084755D">
        <w:rPr>
          <w:rFonts w:ascii="Courier New" w:eastAsia="Calibri" w:hAnsi="Courier New" w:cs="Courier New"/>
          <w:sz w:val="24"/>
          <w:szCs w:val="24"/>
        </w:rPr>
        <w:t>Müstedilerin</w:t>
      </w:r>
      <w:proofErr w:type="spellEnd"/>
      <w:r w:rsidRPr="0084755D">
        <w:rPr>
          <w:rFonts w:ascii="Courier New" w:eastAsia="Calibri" w:hAnsi="Courier New" w:cs="Courier New"/>
          <w:sz w:val="24"/>
          <w:szCs w:val="24"/>
        </w:rPr>
        <w:t xml:space="preserve"> gerek 28.3.2013 tarihli satış emrinden gerekse 10.5.2013 tarihli emirden ve sonuçta </w:t>
      </w:r>
      <w:proofErr w:type="spellStart"/>
      <w:r w:rsidRPr="0084755D">
        <w:rPr>
          <w:rFonts w:ascii="Courier New" w:eastAsia="Calibri" w:hAnsi="Courier New" w:cs="Courier New"/>
          <w:sz w:val="24"/>
          <w:szCs w:val="24"/>
        </w:rPr>
        <w:t>Gazimağusa</w:t>
      </w:r>
      <w:proofErr w:type="spellEnd"/>
      <w:r w:rsidRPr="0084755D">
        <w:rPr>
          <w:rFonts w:ascii="Courier New" w:eastAsia="Calibri" w:hAnsi="Courier New" w:cs="Courier New"/>
          <w:sz w:val="24"/>
          <w:szCs w:val="24"/>
        </w:rPr>
        <w:t xml:space="preserve"> Tapu Dairesinde açılan MES 23/2013 sayılı satış dosyasından 4.12.2019 tarihinde </w:t>
      </w:r>
      <w:proofErr w:type="spellStart"/>
      <w:r w:rsidRPr="0084755D">
        <w:rPr>
          <w:rFonts w:ascii="Courier New" w:eastAsia="Calibri" w:hAnsi="Courier New" w:cs="Courier New"/>
          <w:sz w:val="24"/>
          <w:szCs w:val="24"/>
        </w:rPr>
        <w:t>Gazimağusa</w:t>
      </w:r>
      <w:proofErr w:type="spellEnd"/>
      <w:r w:rsidRPr="0084755D">
        <w:rPr>
          <w:rFonts w:ascii="Courier New" w:eastAsia="Calibri" w:hAnsi="Courier New" w:cs="Courier New"/>
          <w:sz w:val="24"/>
          <w:szCs w:val="24"/>
        </w:rPr>
        <w:t xml:space="preserve"> Tapu Dairesi tarafından </w:t>
      </w:r>
      <w:proofErr w:type="spellStart"/>
      <w:r w:rsidRPr="0084755D">
        <w:rPr>
          <w:rFonts w:ascii="Courier New" w:eastAsia="Calibri" w:hAnsi="Courier New" w:cs="Courier New"/>
          <w:sz w:val="24"/>
          <w:szCs w:val="24"/>
        </w:rPr>
        <w:t>ısdar</w:t>
      </w:r>
      <w:proofErr w:type="spellEnd"/>
      <w:r w:rsidRPr="0084755D">
        <w:rPr>
          <w:rFonts w:ascii="Courier New" w:eastAsia="Calibri" w:hAnsi="Courier New" w:cs="Courier New"/>
          <w:sz w:val="24"/>
          <w:szCs w:val="24"/>
        </w:rPr>
        <w:t xml:space="preserve"> edilmiş olan Emare 13 Tapu ve Kadastro Dairesi Taşınmaz Mal Araştırma Belgesi vasıtası ile bilgi sahibi oldukları, daha önce bu emirlerin </w:t>
      </w:r>
      <w:proofErr w:type="spellStart"/>
      <w:r w:rsidRPr="0084755D">
        <w:rPr>
          <w:rFonts w:ascii="Courier New" w:eastAsia="Calibri" w:hAnsi="Courier New" w:cs="Courier New"/>
          <w:sz w:val="24"/>
          <w:szCs w:val="24"/>
        </w:rPr>
        <w:t>Müstedilerin</w:t>
      </w:r>
      <w:proofErr w:type="spellEnd"/>
      <w:r w:rsidRPr="0084755D">
        <w:rPr>
          <w:rFonts w:ascii="Courier New" w:eastAsia="Calibri" w:hAnsi="Courier New" w:cs="Courier New"/>
          <w:sz w:val="24"/>
          <w:szCs w:val="24"/>
        </w:rPr>
        <w:t xml:space="preserve"> bilgisine herhangi bir şekilde gelmediği, bu bilginin akabinde de 2.3.2020 tarihinde Yargıtay</w:t>
      </w:r>
      <w:r w:rsidR="008324D0">
        <w:rPr>
          <w:rFonts w:ascii="Courier New" w:eastAsia="Calibri" w:hAnsi="Courier New" w:cs="Courier New"/>
          <w:sz w:val="24"/>
          <w:szCs w:val="24"/>
        </w:rPr>
        <w:t>/</w:t>
      </w:r>
      <w:r w:rsidR="00173948">
        <w:rPr>
          <w:rFonts w:ascii="Courier New" w:eastAsia="Calibri" w:hAnsi="Courier New" w:cs="Courier New"/>
          <w:sz w:val="24"/>
          <w:szCs w:val="24"/>
        </w:rPr>
        <w:t xml:space="preserve"> </w:t>
      </w:r>
      <w:r w:rsidRPr="0084755D">
        <w:rPr>
          <w:rFonts w:ascii="Courier New" w:eastAsia="Calibri" w:hAnsi="Courier New" w:cs="Courier New"/>
          <w:sz w:val="24"/>
          <w:szCs w:val="24"/>
        </w:rPr>
        <w:t>Asli Yetki</w:t>
      </w:r>
      <w:r w:rsidR="008324D0">
        <w:rPr>
          <w:rFonts w:ascii="Courier New" w:eastAsia="Calibri" w:hAnsi="Courier New" w:cs="Courier New"/>
          <w:sz w:val="24"/>
          <w:szCs w:val="24"/>
        </w:rPr>
        <w:t>/</w:t>
      </w:r>
      <w:r w:rsidRPr="0084755D">
        <w:rPr>
          <w:rFonts w:ascii="Courier New" w:eastAsia="Calibri" w:hAnsi="Courier New" w:cs="Courier New"/>
          <w:sz w:val="24"/>
          <w:szCs w:val="24"/>
        </w:rPr>
        <w:t xml:space="preserve"> </w:t>
      </w:r>
    </w:p>
    <w:p w:rsidR="00173948" w:rsidRDefault="00173948" w:rsidP="008324D0">
      <w:pPr>
        <w:spacing w:after="0" w:line="360" w:lineRule="auto"/>
        <w:rPr>
          <w:rFonts w:ascii="Courier New" w:eastAsia="Calibri" w:hAnsi="Courier New" w:cs="Courier New"/>
          <w:sz w:val="24"/>
          <w:szCs w:val="24"/>
        </w:rPr>
      </w:pPr>
    </w:p>
    <w:p w:rsidR="00173948" w:rsidRDefault="00173948" w:rsidP="008324D0">
      <w:pPr>
        <w:spacing w:after="0" w:line="360" w:lineRule="auto"/>
        <w:rPr>
          <w:rFonts w:ascii="Courier New" w:eastAsia="Calibri" w:hAnsi="Courier New" w:cs="Courier New"/>
          <w:sz w:val="24"/>
          <w:szCs w:val="24"/>
        </w:rPr>
      </w:pPr>
    </w:p>
    <w:p w:rsidR="0084755D" w:rsidRPr="0084755D" w:rsidRDefault="0084755D" w:rsidP="008324D0">
      <w:pPr>
        <w:spacing w:after="0" w:line="360" w:lineRule="auto"/>
        <w:rPr>
          <w:rFonts w:ascii="Courier New" w:eastAsia="Calibri" w:hAnsi="Courier New" w:cs="Courier New"/>
          <w:sz w:val="24"/>
          <w:szCs w:val="24"/>
        </w:rPr>
      </w:pPr>
      <w:r w:rsidRPr="0084755D">
        <w:rPr>
          <w:rFonts w:ascii="Courier New" w:eastAsia="Calibri" w:hAnsi="Courier New" w:cs="Courier New"/>
          <w:sz w:val="24"/>
          <w:szCs w:val="24"/>
        </w:rPr>
        <w:lastRenderedPageBreak/>
        <w:t xml:space="preserve">İstida No:4/2020 sayılı </w:t>
      </w:r>
      <w:proofErr w:type="spellStart"/>
      <w:r w:rsidRPr="0084755D">
        <w:rPr>
          <w:rFonts w:ascii="Courier New" w:eastAsia="Calibri" w:hAnsi="Courier New" w:cs="Courier New"/>
          <w:sz w:val="24"/>
          <w:szCs w:val="24"/>
        </w:rPr>
        <w:t>extension</w:t>
      </w:r>
      <w:proofErr w:type="spellEnd"/>
      <w:r w:rsidRPr="0084755D">
        <w:rPr>
          <w:rFonts w:ascii="Courier New" w:eastAsia="Calibri" w:hAnsi="Courier New" w:cs="Courier New"/>
          <w:sz w:val="24"/>
          <w:szCs w:val="24"/>
        </w:rPr>
        <w:t xml:space="preserve"> istidasını dosyaladıkları ve Mahkemenin de,</w:t>
      </w:r>
      <w:r w:rsidR="00173948">
        <w:rPr>
          <w:rFonts w:ascii="Courier New" w:eastAsia="Calibri" w:hAnsi="Courier New" w:cs="Courier New"/>
          <w:sz w:val="24"/>
          <w:szCs w:val="24"/>
        </w:rPr>
        <w:t xml:space="preserve"> </w:t>
      </w:r>
      <w:r w:rsidRPr="0084755D">
        <w:rPr>
          <w:rFonts w:ascii="Courier New" w:eastAsia="Calibri" w:hAnsi="Courier New" w:cs="Courier New"/>
          <w:sz w:val="24"/>
          <w:szCs w:val="24"/>
        </w:rPr>
        <w:t xml:space="preserve">24.5.2021 tarihinde </w:t>
      </w:r>
      <w:proofErr w:type="spellStart"/>
      <w:r w:rsidRPr="0084755D">
        <w:rPr>
          <w:rFonts w:ascii="Courier New" w:eastAsia="Calibri" w:hAnsi="Courier New" w:cs="Courier New"/>
          <w:sz w:val="24"/>
          <w:szCs w:val="24"/>
        </w:rPr>
        <w:t>Certiorari</w:t>
      </w:r>
      <w:proofErr w:type="spellEnd"/>
      <w:r w:rsidRPr="0084755D">
        <w:rPr>
          <w:rFonts w:ascii="Courier New" w:eastAsia="Calibri" w:hAnsi="Courier New" w:cs="Courier New"/>
          <w:sz w:val="24"/>
          <w:szCs w:val="24"/>
        </w:rPr>
        <w:t xml:space="preserve"> emri talep eden bir istida dosyalanabilmesi amacı ile izin </w:t>
      </w:r>
      <w:r w:rsidRPr="0084755D">
        <w:rPr>
          <w:rFonts w:ascii="Courier New" w:eastAsia="Calibri" w:hAnsi="Courier New" w:cs="Courier New"/>
          <w:b/>
          <w:sz w:val="24"/>
          <w:szCs w:val="24"/>
        </w:rPr>
        <w:t>(</w:t>
      </w:r>
      <w:proofErr w:type="spellStart"/>
      <w:r w:rsidRPr="0084755D">
        <w:rPr>
          <w:rFonts w:ascii="Courier New" w:eastAsia="Calibri" w:hAnsi="Courier New" w:cs="Courier New"/>
          <w:b/>
          <w:sz w:val="24"/>
          <w:szCs w:val="24"/>
        </w:rPr>
        <w:t>leave</w:t>
      </w:r>
      <w:proofErr w:type="spellEnd"/>
      <w:r w:rsidRPr="0084755D">
        <w:rPr>
          <w:rFonts w:ascii="Courier New" w:eastAsia="Calibri" w:hAnsi="Courier New" w:cs="Courier New"/>
          <w:b/>
          <w:sz w:val="24"/>
          <w:szCs w:val="24"/>
        </w:rPr>
        <w:t>)</w:t>
      </w:r>
      <w:r w:rsidRPr="0084755D">
        <w:rPr>
          <w:rFonts w:ascii="Courier New" w:eastAsia="Calibri" w:hAnsi="Courier New" w:cs="Courier New"/>
          <w:sz w:val="24"/>
          <w:szCs w:val="24"/>
        </w:rPr>
        <w:t xml:space="preserve"> talep eden bir istida dosyalanabilmesi için sürenin</w:t>
      </w:r>
      <w:r w:rsidR="008324D0">
        <w:rPr>
          <w:rFonts w:ascii="Courier New" w:eastAsia="Calibri" w:hAnsi="Courier New" w:cs="Courier New"/>
          <w:sz w:val="24"/>
          <w:szCs w:val="24"/>
        </w:rPr>
        <w:t xml:space="preserve"> beş </w:t>
      </w:r>
      <w:r w:rsidRPr="0084755D">
        <w:rPr>
          <w:rFonts w:ascii="Courier New" w:eastAsia="Calibri" w:hAnsi="Courier New" w:cs="Courier New"/>
          <w:sz w:val="24"/>
          <w:szCs w:val="24"/>
        </w:rPr>
        <w:t xml:space="preserve">(5) gün uzatılmasına emir verdiği görülmektedir. </w:t>
      </w:r>
    </w:p>
    <w:p w:rsidR="008324D0" w:rsidRDefault="008324D0" w:rsidP="0084755D">
      <w:pPr>
        <w:spacing w:after="0" w:line="240" w:lineRule="auto"/>
        <w:ind w:left="360"/>
        <w:rPr>
          <w:rFonts w:ascii="Courier New" w:eastAsia="Calibri" w:hAnsi="Courier New" w:cs="Courier New"/>
          <w:sz w:val="24"/>
          <w:szCs w:val="24"/>
        </w:rPr>
      </w:pPr>
    </w:p>
    <w:p w:rsidR="008324D0" w:rsidRPr="0084755D" w:rsidRDefault="008324D0" w:rsidP="00173948">
      <w:pPr>
        <w:spacing w:after="0" w:line="240" w:lineRule="auto"/>
        <w:rPr>
          <w:rFonts w:ascii="Courier New" w:eastAsia="Calibri" w:hAnsi="Courier New" w:cs="Courier New"/>
          <w:sz w:val="24"/>
          <w:szCs w:val="24"/>
        </w:rPr>
      </w:pPr>
    </w:p>
    <w:p w:rsidR="0084755D" w:rsidRPr="0084755D" w:rsidRDefault="0084755D" w:rsidP="0084755D">
      <w:pPr>
        <w:spacing w:line="360" w:lineRule="auto"/>
        <w:ind w:firstLine="708"/>
        <w:rPr>
          <w:rFonts w:ascii="Courier New" w:eastAsia="Calibri" w:hAnsi="Courier New" w:cs="Courier New"/>
          <w:b/>
          <w:sz w:val="24"/>
          <w:szCs w:val="24"/>
        </w:rPr>
      </w:pPr>
      <w:r w:rsidRPr="0084755D">
        <w:rPr>
          <w:rFonts w:ascii="Courier New" w:eastAsia="Calibri" w:hAnsi="Courier New" w:cs="Courier New"/>
          <w:sz w:val="24"/>
          <w:szCs w:val="24"/>
        </w:rPr>
        <w:t xml:space="preserve"> </w:t>
      </w:r>
      <w:r w:rsidRPr="0084755D">
        <w:rPr>
          <w:rFonts w:ascii="Courier New" w:eastAsia="Calibri" w:hAnsi="Courier New" w:cs="Courier New"/>
          <w:b/>
          <w:sz w:val="24"/>
          <w:szCs w:val="24"/>
        </w:rPr>
        <w:t xml:space="preserve">Yargıtay/Asli Yetki 1/1982 D.5/1982 </w:t>
      </w:r>
      <w:r w:rsidRPr="0084755D">
        <w:rPr>
          <w:rFonts w:ascii="Courier New" w:eastAsia="Calibri" w:hAnsi="Courier New" w:cs="Courier New"/>
          <w:sz w:val="24"/>
          <w:szCs w:val="24"/>
        </w:rPr>
        <w:t xml:space="preserve">sayılı </w:t>
      </w:r>
      <w:proofErr w:type="gramStart"/>
      <w:r w:rsidRPr="0084755D">
        <w:rPr>
          <w:rFonts w:ascii="Courier New" w:eastAsia="Calibri" w:hAnsi="Courier New" w:cs="Courier New"/>
          <w:sz w:val="24"/>
          <w:szCs w:val="24"/>
        </w:rPr>
        <w:t xml:space="preserve">içtihatta </w:t>
      </w:r>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Certiorari</w:t>
      </w:r>
      <w:proofErr w:type="spellEnd"/>
      <w:proofErr w:type="gramEnd"/>
      <w:r w:rsidRPr="0084755D">
        <w:rPr>
          <w:rFonts w:ascii="Courier New" w:eastAsia="Calibri" w:hAnsi="Courier New" w:cs="Courier New"/>
          <w:b/>
          <w:sz w:val="24"/>
          <w:szCs w:val="24"/>
        </w:rPr>
        <w:t xml:space="preserve"> ve </w:t>
      </w:r>
      <w:proofErr w:type="spellStart"/>
      <w:r w:rsidRPr="0084755D">
        <w:rPr>
          <w:rFonts w:ascii="Courier New" w:eastAsia="Calibri" w:hAnsi="Courier New" w:cs="Courier New"/>
          <w:b/>
          <w:sz w:val="24"/>
          <w:szCs w:val="24"/>
        </w:rPr>
        <w:t>Prohibiton</w:t>
      </w:r>
      <w:proofErr w:type="spellEnd"/>
      <w:r w:rsidRPr="0084755D">
        <w:rPr>
          <w:rFonts w:ascii="Courier New" w:eastAsia="Calibri" w:hAnsi="Courier New" w:cs="Courier New"/>
          <w:b/>
          <w:sz w:val="24"/>
          <w:szCs w:val="24"/>
        </w:rPr>
        <w:t xml:space="preserve"> </w:t>
      </w:r>
      <w:r w:rsidRPr="0084755D">
        <w:rPr>
          <w:rFonts w:ascii="Courier New" w:eastAsia="Calibri" w:hAnsi="Courier New" w:cs="Courier New"/>
          <w:sz w:val="24"/>
          <w:szCs w:val="24"/>
        </w:rPr>
        <w:t>emirleri ile ilgili şöyle denmektedir</w:t>
      </w:r>
      <w:r w:rsidRPr="0084755D">
        <w:rPr>
          <w:rFonts w:ascii="Courier New" w:eastAsia="Calibri" w:hAnsi="Courier New" w:cs="Courier New"/>
          <w:b/>
          <w:sz w:val="24"/>
          <w:szCs w:val="24"/>
        </w:rPr>
        <w:t>:</w:t>
      </w:r>
    </w:p>
    <w:p w:rsidR="0084755D" w:rsidRPr="0084755D" w:rsidRDefault="0084755D" w:rsidP="0084755D">
      <w:pPr>
        <w:spacing w:after="0" w:line="240" w:lineRule="auto"/>
        <w:rPr>
          <w:rFonts w:ascii="Courier New" w:eastAsia="Calibri" w:hAnsi="Courier New" w:cs="Courier New"/>
          <w:b/>
          <w:sz w:val="24"/>
          <w:szCs w:val="24"/>
        </w:rPr>
      </w:pPr>
      <w:proofErr w:type="gramStart"/>
      <w:r w:rsidRPr="0084755D">
        <w:rPr>
          <w:rFonts w:ascii="Courier New" w:eastAsia="Calibri" w:hAnsi="Courier New" w:cs="Courier New"/>
          <w:b/>
          <w:sz w:val="24"/>
          <w:szCs w:val="24"/>
        </w:rPr>
        <w:t xml:space="preserve">“Yargısal yetki kullanan bir Alt Mahkemenin vermiş olduğu bir emir yetki yokluğu veya yetki aşımı, doğal adalet ilkelerine aykırılık, tutanaklara ilk bakışta yasal bir hatanın bulunduğunun açıkça görülmesi veya tarafgirlik, hile veya muvazaa gibi durumların bulunması halinde </w:t>
      </w:r>
      <w:proofErr w:type="spellStart"/>
      <w:r w:rsidRPr="0084755D">
        <w:rPr>
          <w:rFonts w:ascii="Courier New" w:eastAsia="Calibri" w:hAnsi="Courier New" w:cs="Courier New"/>
          <w:b/>
          <w:sz w:val="24"/>
          <w:szCs w:val="24"/>
        </w:rPr>
        <w:t>Yargıtayca</w:t>
      </w:r>
      <w:proofErr w:type="spellEnd"/>
      <w:r w:rsidRPr="0084755D">
        <w:rPr>
          <w:rFonts w:ascii="Courier New" w:eastAsia="Calibri" w:hAnsi="Courier New" w:cs="Courier New"/>
          <w:b/>
          <w:sz w:val="24"/>
          <w:szCs w:val="24"/>
        </w:rPr>
        <w:t xml:space="preserve"> verilecek bir </w:t>
      </w:r>
      <w:proofErr w:type="spellStart"/>
      <w:r w:rsidRPr="0084755D">
        <w:rPr>
          <w:rFonts w:ascii="Courier New" w:eastAsia="Calibri" w:hAnsi="Courier New" w:cs="Courier New"/>
          <w:b/>
          <w:sz w:val="24"/>
          <w:szCs w:val="24"/>
        </w:rPr>
        <w:t>certiorari</w:t>
      </w:r>
      <w:proofErr w:type="spellEnd"/>
      <w:r w:rsidRPr="0084755D">
        <w:rPr>
          <w:rFonts w:ascii="Courier New" w:eastAsia="Calibri" w:hAnsi="Courier New" w:cs="Courier New"/>
          <w:b/>
          <w:sz w:val="24"/>
          <w:szCs w:val="24"/>
        </w:rPr>
        <w:t xml:space="preserve"> veya </w:t>
      </w:r>
      <w:proofErr w:type="spellStart"/>
      <w:r w:rsidRPr="0084755D">
        <w:rPr>
          <w:rFonts w:ascii="Courier New" w:eastAsia="Calibri" w:hAnsi="Courier New" w:cs="Courier New"/>
          <w:b/>
          <w:sz w:val="24"/>
          <w:szCs w:val="24"/>
        </w:rPr>
        <w:t>prohibition</w:t>
      </w:r>
      <w:proofErr w:type="spellEnd"/>
      <w:r w:rsidRPr="0084755D">
        <w:rPr>
          <w:rFonts w:ascii="Courier New" w:eastAsia="Calibri" w:hAnsi="Courier New" w:cs="Courier New"/>
          <w:b/>
          <w:sz w:val="24"/>
          <w:szCs w:val="24"/>
        </w:rPr>
        <w:t xml:space="preserve"> emri ile iptal edilir veya uygulanması önlenir. </w:t>
      </w:r>
      <w:proofErr w:type="spellStart"/>
      <w:proofErr w:type="gramEnd"/>
      <w:r w:rsidRPr="0084755D">
        <w:rPr>
          <w:rFonts w:ascii="Courier New" w:eastAsia="Calibri" w:hAnsi="Courier New" w:cs="Courier New"/>
          <w:b/>
          <w:sz w:val="24"/>
          <w:szCs w:val="24"/>
        </w:rPr>
        <w:t>Certiorari</w:t>
      </w:r>
      <w:proofErr w:type="spellEnd"/>
      <w:r w:rsidRPr="0084755D">
        <w:rPr>
          <w:rFonts w:ascii="Courier New" w:eastAsia="Calibri" w:hAnsi="Courier New" w:cs="Courier New"/>
          <w:b/>
          <w:sz w:val="24"/>
          <w:szCs w:val="24"/>
        </w:rPr>
        <w:t xml:space="preserve"> ve </w:t>
      </w:r>
      <w:proofErr w:type="spellStart"/>
      <w:r w:rsidRPr="0084755D">
        <w:rPr>
          <w:rFonts w:ascii="Courier New" w:eastAsia="Calibri" w:hAnsi="Courier New" w:cs="Courier New"/>
          <w:b/>
          <w:sz w:val="24"/>
          <w:szCs w:val="24"/>
        </w:rPr>
        <w:t>prohibition</w:t>
      </w:r>
      <w:proofErr w:type="spellEnd"/>
      <w:r w:rsidRPr="0084755D">
        <w:rPr>
          <w:rFonts w:ascii="Courier New" w:eastAsia="Calibri" w:hAnsi="Courier New" w:cs="Courier New"/>
          <w:b/>
          <w:sz w:val="24"/>
          <w:szCs w:val="24"/>
        </w:rPr>
        <w:t xml:space="preserve"> emirlerinin verilip verilmemesinde </w:t>
      </w:r>
      <w:proofErr w:type="spellStart"/>
      <w:r w:rsidRPr="0084755D">
        <w:rPr>
          <w:rFonts w:ascii="Courier New" w:eastAsia="Calibri" w:hAnsi="Courier New" w:cs="Courier New"/>
          <w:b/>
          <w:sz w:val="24"/>
          <w:szCs w:val="24"/>
        </w:rPr>
        <w:t>Yargıtayın</w:t>
      </w:r>
      <w:proofErr w:type="spellEnd"/>
      <w:r w:rsidRPr="0084755D">
        <w:rPr>
          <w:rFonts w:ascii="Courier New" w:eastAsia="Calibri" w:hAnsi="Courier New" w:cs="Courier New"/>
          <w:b/>
          <w:sz w:val="24"/>
          <w:szCs w:val="24"/>
        </w:rPr>
        <w:t xml:space="preserve"> geniş takdir yetkisi vardır. Bu yetkiyi kullanırken, başka şeyler yanında mahkemenin sakat olan yetkisine </w:t>
      </w:r>
      <w:proofErr w:type="spellStart"/>
      <w:r w:rsidRPr="0084755D">
        <w:rPr>
          <w:rFonts w:ascii="Courier New" w:eastAsia="Calibri" w:hAnsi="Courier New" w:cs="Courier New"/>
          <w:b/>
          <w:sz w:val="24"/>
          <w:szCs w:val="24"/>
        </w:rPr>
        <w:t>müstedinin</w:t>
      </w:r>
      <w:proofErr w:type="spellEnd"/>
      <w:r w:rsidRPr="0084755D">
        <w:rPr>
          <w:rFonts w:ascii="Courier New" w:eastAsia="Calibri" w:hAnsi="Courier New" w:cs="Courier New"/>
          <w:b/>
          <w:sz w:val="24"/>
          <w:szCs w:val="24"/>
        </w:rPr>
        <w:t xml:space="preserve"> rıza gösterip göstermediğine veya itiraz hakkından feragat edip etmediğine, </w:t>
      </w:r>
      <w:proofErr w:type="spellStart"/>
      <w:r w:rsidRPr="0084755D">
        <w:rPr>
          <w:rFonts w:ascii="Courier New" w:eastAsia="Calibri" w:hAnsi="Courier New" w:cs="Courier New"/>
          <w:b/>
          <w:sz w:val="24"/>
          <w:szCs w:val="24"/>
        </w:rPr>
        <w:t>müstedinin</w:t>
      </w:r>
      <w:proofErr w:type="spellEnd"/>
      <w:r w:rsidRPr="0084755D">
        <w:rPr>
          <w:rFonts w:ascii="Courier New" w:eastAsia="Calibri" w:hAnsi="Courier New" w:cs="Courier New"/>
          <w:b/>
          <w:sz w:val="24"/>
          <w:szCs w:val="24"/>
        </w:rPr>
        <w:t xml:space="preserve"> hattır hareketine veya makul olmayan bir gecikmenin olup olmadığına bakılır.</w:t>
      </w:r>
      <w:r w:rsidR="008324D0">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Prohibition</w:t>
      </w:r>
      <w:proofErr w:type="spellEnd"/>
      <w:r w:rsidRPr="0084755D">
        <w:rPr>
          <w:rFonts w:ascii="Courier New" w:eastAsia="Calibri" w:hAnsi="Courier New" w:cs="Courier New"/>
          <w:b/>
          <w:sz w:val="24"/>
          <w:szCs w:val="24"/>
        </w:rPr>
        <w:t xml:space="preserve"> emri müracaatı için zaman sınırı bulunmamakla beraber makul olmayan bir gecikme emrin verilmemesi için yeterli bir neden teşkil edebilir. </w:t>
      </w:r>
      <w:proofErr w:type="spellStart"/>
      <w:r w:rsidRPr="0084755D">
        <w:rPr>
          <w:rFonts w:ascii="Courier New" w:eastAsia="Calibri" w:hAnsi="Courier New" w:cs="Courier New"/>
          <w:b/>
          <w:sz w:val="24"/>
          <w:szCs w:val="24"/>
        </w:rPr>
        <w:t>Certiorari</w:t>
      </w:r>
      <w:proofErr w:type="spellEnd"/>
      <w:r w:rsidRPr="0084755D">
        <w:rPr>
          <w:rFonts w:ascii="Courier New" w:eastAsia="Calibri" w:hAnsi="Courier New" w:cs="Courier New"/>
          <w:b/>
          <w:sz w:val="24"/>
          <w:szCs w:val="24"/>
        </w:rPr>
        <w:t xml:space="preserve"> emri için müracaatlarda ise bir zaman sınırı bulunmakta ve iptali istenen emrin verildiği tarihten itibaren 6 ay içinde müracaat yapılmaması halinde </w:t>
      </w:r>
      <w:proofErr w:type="spellStart"/>
      <w:r w:rsidRPr="0084755D">
        <w:rPr>
          <w:rFonts w:ascii="Courier New" w:eastAsia="Calibri" w:hAnsi="Courier New" w:cs="Courier New"/>
          <w:b/>
          <w:sz w:val="24"/>
          <w:szCs w:val="24"/>
        </w:rPr>
        <w:t>certiorari</w:t>
      </w:r>
      <w:proofErr w:type="spellEnd"/>
      <w:r w:rsidRPr="0084755D">
        <w:rPr>
          <w:rFonts w:ascii="Courier New" w:eastAsia="Calibri" w:hAnsi="Courier New" w:cs="Courier New"/>
          <w:b/>
          <w:sz w:val="24"/>
          <w:szCs w:val="24"/>
        </w:rPr>
        <w:t xml:space="preserve"> emri müracaatı için izin verilmemektedir. Her ne kadar da 6 aylık sürenin uzatılması hususunda müracaatta bulunmak mümkün ise de Mahkeme, kuvvetli bir neden gösterilmedikçe sürenin uzatılmasına izin vermez. </w:t>
      </w:r>
      <w:proofErr w:type="spellStart"/>
      <w:r w:rsidRPr="0084755D">
        <w:rPr>
          <w:rFonts w:ascii="Courier New" w:eastAsia="Calibri" w:hAnsi="Courier New" w:cs="Courier New"/>
          <w:b/>
          <w:sz w:val="24"/>
          <w:szCs w:val="24"/>
        </w:rPr>
        <w:t>Judicial</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Review</w:t>
      </w:r>
      <w:proofErr w:type="spellEnd"/>
      <w:r w:rsidRPr="0084755D">
        <w:rPr>
          <w:rFonts w:ascii="Courier New" w:eastAsia="Calibri" w:hAnsi="Courier New" w:cs="Courier New"/>
          <w:b/>
          <w:sz w:val="24"/>
          <w:szCs w:val="24"/>
        </w:rPr>
        <w:t xml:space="preserve"> of </w:t>
      </w:r>
      <w:proofErr w:type="spellStart"/>
      <w:r w:rsidRPr="0084755D">
        <w:rPr>
          <w:rFonts w:ascii="Courier New" w:eastAsia="Calibri" w:hAnsi="Courier New" w:cs="Courier New"/>
          <w:b/>
          <w:sz w:val="24"/>
          <w:szCs w:val="24"/>
        </w:rPr>
        <w:t>Administrative</w:t>
      </w:r>
      <w:proofErr w:type="spellEnd"/>
      <w:r w:rsidRPr="0084755D">
        <w:rPr>
          <w:rFonts w:ascii="Courier New" w:eastAsia="Calibri" w:hAnsi="Courier New" w:cs="Courier New"/>
          <w:b/>
          <w:sz w:val="24"/>
          <w:szCs w:val="24"/>
        </w:rPr>
        <w:t xml:space="preserve"> Action S.A. de Smith 2. baskı sayfa 434-435’de şöyle denmektedir:”</w:t>
      </w:r>
    </w:p>
    <w:p w:rsidR="0084755D" w:rsidRPr="0084755D" w:rsidRDefault="0084755D" w:rsidP="0084755D">
      <w:pPr>
        <w:spacing w:after="0" w:line="240" w:lineRule="auto"/>
        <w:rPr>
          <w:rFonts w:ascii="Courier New" w:eastAsia="Calibri" w:hAnsi="Courier New" w:cs="Courier New"/>
          <w:b/>
          <w:sz w:val="24"/>
          <w:szCs w:val="24"/>
        </w:rPr>
      </w:pPr>
    </w:p>
    <w:p w:rsidR="0084755D" w:rsidRPr="0084755D" w:rsidRDefault="0084755D" w:rsidP="0084755D">
      <w:pPr>
        <w:spacing w:after="0" w:line="240" w:lineRule="auto"/>
        <w:rPr>
          <w:rFonts w:ascii="Courier New" w:eastAsia="Calibri" w:hAnsi="Courier New" w:cs="Courier New"/>
          <w:b/>
          <w:sz w:val="24"/>
          <w:szCs w:val="24"/>
        </w:rPr>
      </w:pPr>
    </w:p>
    <w:p w:rsidR="00173948" w:rsidRPr="0084755D" w:rsidRDefault="0084755D" w:rsidP="00173948">
      <w:pPr>
        <w:spacing w:after="0" w:line="360" w:lineRule="auto"/>
        <w:ind w:firstLine="708"/>
        <w:rPr>
          <w:rFonts w:ascii="Courier New" w:eastAsia="Calibri" w:hAnsi="Courier New" w:cs="Courier New"/>
          <w:sz w:val="24"/>
          <w:szCs w:val="24"/>
        </w:rPr>
      </w:pPr>
      <w:proofErr w:type="spellStart"/>
      <w:r w:rsidRPr="0084755D">
        <w:rPr>
          <w:rFonts w:ascii="Courier New" w:eastAsia="Calibri" w:hAnsi="Courier New" w:cs="Courier New"/>
          <w:sz w:val="24"/>
          <w:szCs w:val="24"/>
        </w:rPr>
        <w:t>Prohibition</w:t>
      </w:r>
      <w:proofErr w:type="spellEnd"/>
      <w:r w:rsidRPr="0084755D">
        <w:rPr>
          <w:rFonts w:ascii="Courier New" w:eastAsia="Calibri" w:hAnsi="Courier New" w:cs="Courier New"/>
          <w:sz w:val="24"/>
          <w:szCs w:val="24"/>
        </w:rPr>
        <w:t xml:space="preserve"> emirleri ile ilgili hukuki durum, ilaveten</w:t>
      </w:r>
      <w:r w:rsidR="008324D0">
        <w:rPr>
          <w:rFonts w:ascii="Courier New" w:eastAsia="Calibri" w:hAnsi="Courier New" w:cs="Courier New"/>
          <w:sz w:val="24"/>
          <w:szCs w:val="24"/>
        </w:rPr>
        <w:t>,</w:t>
      </w:r>
      <w:r w:rsidRPr="0084755D">
        <w:rPr>
          <w:rFonts w:ascii="Courier New" w:eastAsia="Calibri" w:hAnsi="Courier New" w:cs="Courier New"/>
          <w:sz w:val="24"/>
          <w:szCs w:val="24"/>
        </w:rPr>
        <w:t xml:space="preserve"> </w:t>
      </w:r>
      <w:r w:rsidRPr="0084755D">
        <w:rPr>
          <w:rFonts w:ascii="Courier New" w:eastAsia="Calibri" w:hAnsi="Courier New" w:cs="Courier New"/>
          <w:b/>
          <w:sz w:val="24"/>
          <w:szCs w:val="24"/>
        </w:rPr>
        <w:t>Yargıtay/Asli Yetki</w:t>
      </w:r>
      <w:r w:rsidRPr="0084755D">
        <w:rPr>
          <w:rFonts w:ascii="Courier New" w:eastAsia="Calibri" w:hAnsi="Courier New" w:cs="Courier New"/>
          <w:sz w:val="24"/>
          <w:szCs w:val="24"/>
        </w:rPr>
        <w:t xml:space="preserve"> </w:t>
      </w:r>
      <w:r w:rsidRPr="0084755D">
        <w:rPr>
          <w:rFonts w:ascii="Courier New" w:eastAsia="Calibri" w:hAnsi="Courier New" w:cs="Courier New"/>
          <w:b/>
          <w:sz w:val="24"/>
          <w:szCs w:val="24"/>
        </w:rPr>
        <w:t>5/</w:t>
      </w:r>
      <w:proofErr w:type="gramStart"/>
      <w:r w:rsidRPr="0084755D">
        <w:rPr>
          <w:rFonts w:ascii="Courier New" w:eastAsia="Calibri" w:hAnsi="Courier New" w:cs="Courier New"/>
          <w:b/>
          <w:sz w:val="24"/>
          <w:szCs w:val="24"/>
        </w:rPr>
        <w:t>2020  D</w:t>
      </w:r>
      <w:proofErr w:type="gramEnd"/>
      <w:r w:rsidRPr="0084755D">
        <w:rPr>
          <w:rFonts w:ascii="Courier New" w:eastAsia="Calibri" w:hAnsi="Courier New" w:cs="Courier New"/>
          <w:b/>
          <w:sz w:val="24"/>
          <w:szCs w:val="24"/>
        </w:rPr>
        <w:t>. 8/2020 (</w:t>
      </w:r>
      <w:proofErr w:type="spellStart"/>
      <w:r w:rsidRPr="0084755D">
        <w:rPr>
          <w:rFonts w:ascii="Courier New" w:eastAsia="Calibri" w:hAnsi="Courier New" w:cs="Courier New"/>
          <w:b/>
          <w:sz w:val="24"/>
          <w:szCs w:val="24"/>
        </w:rPr>
        <w:t>Norcon</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limited</w:t>
      </w:r>
      <w:proofErr w:type="spellEnd"/>
      <w:r w:rsidRPr="0084755D">
        <w:rPr>
          <w:rFonts w:ascii="Courier New" w:eastAsia="Calibri" w:hAnsi="Courier New" w:cs="Courier New"/>
          <w:b/>
          <w:sz w:val="24"/>
          <w:szCs w:val="24"/>
        </w:rPr>
        <w:t xml:space="preserve"> ile Barış Mamalı yetkili vekili Emre </w:t>
      </w:r>
      <w:proofErr w:type="spellStart"/>
      <w:r w:rsidRPr="0084755D">
        <w:rPr>
          <w:rFonts w:ascii="Courier New" w:eastAsia="Calibri" w:hAnsi="Courier New" w:cs="Courier New"/>
          <w:b/>
          <w:sz w:val="24"/>
          <w:szCs w:val="24"/>
        </w:rPr>
        <w:t>Yağmuroğlu</w:t>
      </w:r>
      <w:proofErr w:type="spellEnd"/>
      <w:r w:rsidRPr="0084755D">
        <w:rPr>
          <w:rFonts w:ascii="Courier New" w:eastAsia="Calibri" w:hAnsi="Courier New" w:cs="Courier New"/>
          <w:b/>
          <w:sz w:val="24"/>
          <w:szCs w:val="24"/>
        </w:rPr>
        <w:t xml:space="preserve"> vasıtasıyla) </w:t>
      </w:r>
      <w:r w:rsidRPr="0084755D">
        <w:rPr>
          <w:rFonts w:ascii="Courier New" w:eastAsia="Calibri" w:hAnsi="Courier New" w:cs="Courier New"/>
          <w:sz w:val="24"/>
          <w:szCs w:val="24"/>
        </w:rPr>
        <w:t>sayılı içtihatta</w:t>
      </w:r>
      <w:r w:rsidRPr="0084755D">
        <w:rPr>
          <w:rFonts w:ascii="Courier New" w:eastAsia="Calibri" w:hAnsi="Courier New" w:cs="Courier New"/>
          <w:b/>
          <w:sz w:val="24"/>
          <w:szCs w:val="24"/>
        </w:rPr>
        <w:t xml:space="preserve"> </w:t>
      </w:r>
      <w:r w:rsidRPr="0084755D">
        <w:rPr>
          <w:rFonts w:ascii="Courier New" w:eastAsia="Calibri" w:hAnsi="Courier New" w:cs="Courier New"/>
          <w:sz w:val="24"/>
          <w:szCs w:val="24"/>
        </w:rPr>
        <w:t>detaylı bir şekilde incelenmiştir; hukuki durumu aynen benimser; bu aşamada belirtilen içtihadın aşağıdaki ilgili kısmına atıfta bulunmakla yetinmeyi yararlı görürüm</w:t>
      </w:r>
      <w:r w:rsidR="008324D0">
        <w:rPr>
          <w:rFonts w:ascii="Courier New" w:eastAsia="Calibri" w:hAnsi="Courier New" w:cs="Courier New"/>
          <w:sz w:val="24"/>
          <w:szCs w:val="24"/>
        </w:rPr>
        <w:t>:</w:t>
      </w:r>
    </w:p>
    <w:p w:rsidR="008324D0" w:rsidRPr="0084755D" w:rsidRDefault="0084755D" w:rsidP="00173948">
      <w:pPr>
        <w:spacing w:after="0" w:line="240" w:lineRule="auto"/>
        <w:ind w:firstLine="708"/>
        <w:rPr>
          <w:rFonts w:ascii="Courier New" w:eastAsia="Times New Roman" w:hAnsi="Courier New" w:cs="Courier New"/>
          <w:b/>
          <w:sz w:val="24"/>
          <w:szCs w:val="24"/>
        </w:rPr>
      </w:pPr>
      <w:r w:rsidRPr="0084755D">
        <w:rPr>
          <w:rFonts w:ascii="Courier New" w:eastAsia="Times New Roman" w:hAnsi="Courier New" w:cs="Courier New"/>
          <w:sz w:val="24"/>
          <w:szCs w:val="24"/>
        </w:rPr>
        <w:lastRenderedPageBreak/>
        <w:t>“</w:t>
      </w:r>
      <w:r w:rsidRPr="0084755D">
        <w:rPr>
          <w:rFonts w:ascii="Courier New" w:eastAsia="Times New Roman" w:hAnsi="Courier New" w:cs="Courier New"/>
          <w:b/>
          <w:sz w:val="24"/>
          <w:szCs w:val="24"/>
        </w:rPr>
        <w:t xml:space="preserve">Bilindiği üzere KKTC Anayasa’sının 151(3). </w:t>
      </w:r>
      <w:proofErr w:type="gramStart"/>
      <w:r w:rsidRPr="0084755D">
        <w:rPr>
          <w:rFonts w:ascii="Courier New" w:eastAsia="Times New Roman" w:hAnsi="Courier New" w:cs="Courier New"/>
          <w:b/>
          <w:sz w:val="24"/>
          <w:szCs w:val="24"/>
        </w:rPr>
        <w:t>maddesi  Yargıtay’ın</w:t>
      </w:r>
      <w:proofErr w:type="gramEnd"/>
      <w:r w:rsidRPr="0084755D">
        <w:rPr>
          <w:rFonts w:ascii="Courier New" w:eastAsia="Times New Roman" w:hAnsi="Courier New" w:cs="Courier New"/>
          <w:b/>
          <w:sz w:val="24"/>
          <w:szCs w:val="24"/>
        </w:rPr>
        <w:t xml:space="preserve"> </w:t>
      </w:r>
      <w:proofErr w:type="spellStart"/>
      <w:r w:rsidRPr="0084755D">
        <w:rPr>
          <w:rFonts w:ascii="Courier New" w:eastAsia="Times New Roman" w:hAnsi="Courier New" w:cs="Courier New"/>
          <w:b/>
          <w:sz w:val="24"/>
          <w:szCs w:val="24"/>
        </w:rPr>
        <w:t>Prohobition</w:t>
      </w:r>
      <w:proofErr w:type="spellEnd"/>
      <w:r w:rsidRPr="0084755D">
        <w:rPr>
          <w:rFonts w:ascii="Courier New" w:eastAsia="Times New Roman" w:hAnsi="Courier New" w:cs="Courier New"/>
          <w:b/>
          <w:sz w:val="24"/>
          <w:szCs w:val="24"/>
        </w:rPr>
        <w:t xml:space="preserve"> ve </w:t>
      </w:r>
      <w:proofErr w:type="spellStart"/>
      <w:r w:rsidRPr="0084755D">
        <w:rPr>
          <w:rFonts w:ascii="Courier New" w:eastAsia="Times New Roman" w:hAnsi="Courier New" w:cs="Courier New"/>
          <w:b/>
          <w:sz w:val="24"/>
          <w:szCs w:val="24"/>
        </w:rPr>
        <w:t>Certiorari</w:t>
      </w:r>
      <w:proofErr w:type="spellEnd"/>
      <w:r w:rsidRPr="0084755D">
        <w:rPr>
          <w:rFonts w:ascii="Courier New" w:eastAsia="Times New Roman" w:hAnsi="Courier New" w:cs="Courier New"/>
          <w:b/>
          <w:sz w:val="24"/>
          <w:szCs w:val="24"/>
        </w:rPr>
        <w:t xml:space="preserve"> emri hususundaki yetkilerini ortaya koymaktadır. </w:t>
      </w:r>
    </w:p>
    <w:p w:rsidR="0084755D" w:rsidRPr="0084755D" w:rsidRDefault="0084755D" w:rsidP="0084755D">
      <w:pPr>
        <w:spacing w:after="0" w:line="240" w:lineRule="auto"/>
        <w:ind w:left="720"/>
        <w:rPr>
          <w:rFonts w:ascii="Courier New" w:eastAsia="Times New Roman" w:hAnsi="Courier New" w:cs="Courier New"/>
          <w:b/>
          <w:sz w:val="24"/>
          <w:szCs w:val="24"/>
        </w:rPr>
      </w:pPr>
    </w:p>
    <w:p w:rsidR="0084755D" w:rsidRPr="0084755D" w:rsidRDefault="0084755D" w:rsidP="0084755D">
      <w:pPr>
        <w:spacing w:after="0" w:line="240" w:lineRule="auto"/>
        <w:ind w:firstLine="708"/>
        <w:rPr>
          <w:rFonts w:ascii="Courier New" w:eastAsia="Times New Roman" w:hAnsi="Courier New" w:cs="Courier New"/>
          <w:b/>
          <w:sz w:val="24"/>
          <w:szCs w:val="24"/>
        </w:rPr>
      </w:pPr>
      <w:r w:rsidRPr="0084755D">
        <w:rPr>
          <w:rFonts w:ascii="Courier New" w:eastAsia="Times New Roman" w:hAnsi="Courier New" w:cs="Courier New"/>
          <w:b/>
          <w:sz w:val="24"/>
          <w:szCs w:val="24"/>
        </w:rPr>
        <w:t>Anayasa’nın bu hükmüne göre, münhasıran Yüksek Mahkeme, Yargıtay olarak herhangi bir Mahkeme veya yargı niteliğinde yetki kullanan herhangi bir makamın yanlış bir kararının uygulanmasını önlemek için emirname (</w:t>
      </w:r>
      <w:proofErr w:type="spellStart"/>
      <w:r w:rsidRPr="0084755D">
        <w:rPr>
          <w:rFonts w:ascii="Courier New" w:eastAsia="Times New Roman" w:hAnsi="Courier New" w:cs="Courier New"/>
          <w:b/>
          <w:sz w:val="24"/>
          <w:szCs w:val="24"/>
        </w:rPr>
        <w:t>Prohobition</w:t>
      </w:r>
      <w:proofErr w:type="spellEnd"/>
      <w:r w:rsidRPr="0084755D">
        <w:rPr>
          <w:rFonts w:ascii="Courier New" w:eastAsia="Times New Roman" w:hAnsi="Courier New" w:cs="Courier New"/>
          <w:b/>
          <w:sz w:val="24"/>
          <w:szCs w:val="24"/>
        </w:rPr>
        <w:t>),</w:t>
      </w:r>
      <w:r w:rsidR="00173948">
        <w:rPr>
          <w:rFonts w:ascii="Courier New" w:eastAsia="Times New Roman" w:hAnsi="Courier New" w:cs="Courier New"/>
          <w:b/>
          <w:sz w:val="24"/>
          <w:szCs w:val="24"/>
        </w:rPr>
        <w:t xml:space="preserve"> </w:t>
      </w:r>
      <w:r w:rsidRPr="0084755D">
        <w:rPr>
          <w:rFonts w:ascii="Courier New" w:eastAsia="Times New Roman" w:hAnsi="Courier New" w:cs="Courier New"/>
          <w:b/>
          <w:sz w:val="24"/>
          <w:szCs w:val="24"/>
        </w:rPr>
        <w:t xml:space="preserve">herhangi bir mahkeme veya yargı niteliğinde yetki kullanan herhangi bir makamın kararının iptali için emirname ( </w:t>
      </w:r>
      <w:proofErr w:type="spellStart"/>
      <w:r w:rsidRPr="0084755D">
        <w:rPr>
          <w:rFonts w:ascii="Courier New" w:eastAsia="Times New Roman" w:hAnsi="Courier New" w:cs="Courier New"/>
          <w:b/>
          <w:sz w:val="24"/>
          <w:szCs w:val="24"/>
        </w:rPr>
        <w:t>certiorari</w:t>
      </w:r>
      <w:proofErr w:type="spellEnd"/>
      <w:r w:rsidRPr="0084755D">
        <w:rPr>
          <w:rFonts w:ascii="Courier New" w:eastAsia="Times New Roman" w:hAnsi="Courier New" w:cs="Courier New"/>
          <w:b/>
          <w:sz w:val="24"/>
          <w:szCs w:val="24"/>
        </w:rPr>
        <w:t xml:space="preserve"> ) çıkarmaya yetkilidir.</w:t>
      </w:r>
    </w:p>
    <w:p w:rsidR="0084755D" w:rsidRPr="0084755D" w:rsidRDefault="0084755D" w:rsidP="0084755D">
      <w:pPr>
        <w:spacing w:after="0" w:line="240" w:lineRule="auto"/>
        <w:ind w:firstLine="360"/>
        <w:rPr>
          <w:rFonts w:ascii="Courier New" w:eastAsia="Times New Roman" w:hAnsi="Courier New" w:cs="Courier New"/>
          <w:b/>
          <w:sz w:val="24"/>
          <w:szCs w:val="24"/>
        </w:rPr>
      </w:pPr>
    </w:p>
    <w:p w:rsidR="0084755D" w:rsidRPr="0084755D" w:rsidRDefault="0084755D" w:rsidP="0084755D">
      <w:pPr>
        <w:spacing w:after="0" w:line="240" w:lineRule="auto"/>
        <w:ind w:firstLine="708"/>
        <w:rPr>
          <w:rFonts w:ascii="Courier New" w:eastAsia="Calibri" w:hAnsi="Courier New" w:cs="Courier New"/>
          <w:b/>
          <w:sz w:val="24"/>
          <w:szCs w:val="24"/>
        </w:rPr>
      </w:pPr>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Prohibition</w:t>
      </w:r>
      <w:proofErr w:type="spellEnd"/>
      <w:r w:rsidRPr="0084755D">
        <w:rPr>
          <w:rFonts w:ascii="Courier New" w:eastAsia="Calibri" w:hAnsi="Courier New" w:cs="Courier New"/>
          <w:b/>
          <w:sz w:val="24"/>
          <w:szCs w:val="24"/>
        </w:rPr>
        <w:t xml:space="preserve"> emri alt mahkemenin yetki aşımında ( </w:t>
      </w:r>
      <w:proofErr w:type="spellStart"/>
      <w:r w:rsidRPr="0084755D">
        <w:rPr>
          <w:rFonts w:ascii="Courier New" w:eastAsia="Calibri" w:hAnsi="Courier New" w:cs="Courier New"/>
          <w:b/>
          <w:sz w:val="24"/>
          <w:szCs w:val="24"/>
        </w:rPr>
        <w:t>excess</w:t>
      </w:r>
      <w:proofErr w:type="spellEnd"/>
      <w:r w:rsidRPr="0084755D">
        <w:rPr>
          <w:rFonts w:ascii="Courier New" w:eastAsia="Calibri" w:hAnsi="Courier New" w:cs="Courier New"/>
          <w:b/>
          <w:sz w:val="24"/>
          <w:szCs w:val="24"/>
        </w:rPr>
        <w:t xml:space="preserve"> of </w:t>
      </w:r>
      <w:proofErr w:type="spellStart"/>
      <w:r w:rsidRPr="0084755D">
        <w:rPr>
          <w:rFonts w:ascii="Courier New" w:eastAsia="Calibri" w:hAnsi="Courier New" w:cs="Courier New"/>
          <w:b/>
          <w:sz w:val="24"/>
          <w:szCs w:val="24"/>
        </w:rPr>
        <w:t>jurisdiction</w:t>
      </w:r>
      <w:proofErr w:type="spellEnd"/>
      <w:r w:rsidRPr="0084755D">
        <w:rPr>
          <w:rFonts w:ascii="Courier New" w:eastAsia="Calibri" w:hAnsi="Courier New" w:cs="Courier New"/>
          <w:b/>
          <w:sz w:val="24"/>
          <w:szCs w:val="24"/>
        </w:rPr>
        <w:t xml:space="preserve"> ) bulunduğu hallerde genellikle verilmektedir. Yetki aşımına ise alt mahkemenin, ülkenin genel kurallarına/yasalarına aykırılık veya adaletin temel prensiplerinin</w:t>
      </w:r>
      <w:r w:rsidR="00173948">
        <w:rPr>
          <w:rFonts w:ascii="Courier New" w:eastAsia="Calibri" w:hAnsi="Courier New" w:cs="Courier New"/>
          <w:b/>
          <w:sz w:val="24"/>
          <w:szCs w:val="24"/>
        </w:rPr>
        <w:t xml:space="preserve"> </w:t>
      </w:r>
      <w:r w:rsidRPr="0084755D">
        <w:rPr>
          <w:rFonts w:ascii="Courier New" w:eastAsia="Calibri" w:hAnsi="Courier New" w:cs="Courier New"/>
          <w:b/>
          <w:sz w:val="24"/>
          <w:szCs w:val="24"/>
        </w:rPr>
        <w:t>ihlali meseleleri (</w:t>
      </w:r>
      <w:proofErr w:type="spellStart"/>
      <w:r w:rsidRPr="0084755D">
        <w:rPr>
          <w:rFonts w:ascii="Courier New" w:eastAsia="Calibri" w:hAnsi="Courier New" w:cs="Courier New"/>
          <w:b/>
          <w:sz w:val="24"/>
          <w:szCs w:val="24"/>
        </w:rPr>
        <w:t>something</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which</w:t>
      </w:r>
      <w:proofErr w:type="spellEnd"/>
      <w:r w:rsidRPr="0084755D">
        <w:rPr>
          <w:rFonts w:ascii="Courier New" w:eastAsia="Calibri" w:hAnsi="Courier New" w:cs="Courier New"/>
          <w:b/>
          <w:sz w:val="24"/>
          <w:szCs w:val="24"/>
        </w:rPr>
        <w:t xml:space="preserve"> is </w:t>
      </w:r>
      <w:proofErr w:type="spellStart"/>
      <w:r w:rsidRPr="0084755D">
        <w:rPr>
          <w:rFonts w:ascii="Courier New" w:eastAsia="Calibri" w:hAnsi="Courier New" w:cs="Courier New"/>
          <w:b/>
          <w:sz w:val="24"/>
          <w:szCs w:val="24"/>
        </w:rPr>
        <w:t>contrary</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to</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the</w:t>
      </w:r>
      <w:proofErr w:type="spellEnd"/>
      <w:r w:rsidRPr="0084755D">
        <w:rPr>
          <w:rFonts w:ascii="Courier New" w:eastAsia="Calibri" w:hAnsi="Courier New" w:cs="Courier New"/>
          <w:b/>
          <w:sz w:val="24"/>
          <w:szCs w:val="24"/>
        </w:rPr>
        <w:t xml:space="preserve"> general </w:t>
      </w:r>
      <w:proofErr w:type="spellStart"/>
      <w:r w:rsidRPr="0084755D">
        <w:rPr>
          <w:rFonts w:ascii="Courier New" w:eastAsia="Calibri" w:hAnsi="Courier New" w:cs="Courier New"/>
          <w:b/>
          <w:sz w:val="24"/>
          <w:szCs w:val="24"/>
        </w:rPr>
        <w:t>laws</w:t>
      </w:r>
      <w:proofErr w:type="spellEnd"/>
      <w:r w:rsidRPr="0084755D">
        <w:rPr>
          <w:rFonts w:ascii="Courier New" w:eastAsia="Calibri" w:hAnsi="Courier New" w:cs="Courier New"/>
          <w:b/>
          <w:sz w:val="24"/>
          <w:szCs w:val="24"/>
        </w:rPr>
        <w:t xml:space="preserve"> of </w:t>
      </w:r>
      <w:proofErr w:type="spellStart"/>
      <w:r w:rsidRPr="0084755D">
        <w:rPr>
          <w:rFonts w:ascii="Courier New" w:eastAsia="Calibri" w:hAnsi="Courier New" w:cs="Courier New"/>
          <w:b/>
          <w:sz w:val="24"/>
          <w:szCs w:val="24"/>
        </w:rPr>
        <w:t>land</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or</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so</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vicious</w:t>
      </w:r>
      <w:proofErr w:type="spellEnd"/>
      <w:r w:rsidRPr="0084755D">
        <w:rPr>
          <w:rFonts w:ascii="Courier New" w:eastAsia="Calibri" w:hAnsi="Courier New" w:cs="Courier New"/>
          <w:b/>
          <w:sz w:val="24"/>
          <w:szCs w:val="24"/>
        </w:rPr>
        <w:t xml:space="preserve"> as </w:t>
      </w:r>
      <w:proofErr w:type="spellStart"/>
      <w:r w:rsidRPr="0084755D">
        <w:rPr>
          <w:rFonts w:ascii="Courier New" w:eastAsia="Calibri" w:hAnsi="Courier New" w:cs="Courier New"/>
          <w:b/>
          <w:sz w:val="24"/>
          <w:szCs w:val="24"/>
        </w:rPr>
        <w:t>to</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violate</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some</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fundamental</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principle</w:t>
      </w:r>
      <w:proofErr w:type="spellEnd"/>
      <w:r w:rsidRPr="0084755D">
        <w:rPr>
          <w:rFonts w:ascii="Courier New" w:eastAsia="Calibri" w:hAnsi="Courier New" w:cs="Courier New"/>
          <w:b/>
          <w:sz w:val="24"/>
          <w:szCs w:val="24"/>
        </w:rPr>
        <w:t xml:space="preserve"> of </w:t>
      </w:r>
      <w:proofErr w:type="spellStart"/>
      <w:r w:rsidRPr="0084755D">
        <w:rPr>
          <w:rFonts w:ascii="Courier New" w:eastAsia="Calibri" w:hAnsi="Courier New" w:cs="Courier New"/>
          <w:b/>
          <w:sz w:val="24"/>
          <w:szCs w:val="24"/>
        </w:rPr>
        <w:t>justice</w:t>
      </w:r>
      <w:proofErr w:type="spellEnd"/>
      <w:r w:rsidRPr="0084755D">
        <w:rPr>
          <w:rFonts w:ascii="Courier New" w:eastAsia="Calibri" w:hAnsi="Courier New" w:cs="Courier New"/>
          <w:b/>
          <w:sz w:val="24"/>
          <w:szCs w:val="24"/>
        </w:rPr>
        <w:t xml:space="preserve">) </w:t>
      </w:r>
      <w:proofErr w:type="gramStart"/>
      <w:r w:rsidRPr="0084755D">
        <w:rPr>
          <w:rFonts w:ascii="Courier New" w:eastAsia="Calibri" w:hAnsi="Courier New" w:cs="Courier New"/>
          <w:b/>
          <w:sz w:val="24"/>
          <w:szCs w:val="24"/>
        </w:rPr>
        <w:t>dahildir</w:t>
      </w:r>
      <w:proofErr w:type="gram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Bkz</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The</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Supreme</w:t>
      </w:r>
      <w:proofErr w:type="spellEnd"/>
      <w:r w:rsidRPr="0084755D">
        <w:rPr>
          <w:rFonts w:ascii="Courier New" w:eastAsia="Calibri" w:hAnsi="Courier New" w:cs="Courier New"/>
          <w:b/>
          <w:sz w:val="24"/>
          <w:szCs w:val="24"/>
        </w:rPr>
        <w:t xml:space="preserve"> Court </w:t>
      </w:r>
      <w:proofErr w:type="spellStart"/>
      <w:r w:rsidRPr="0084755D">
        <w:rPr>
          <w:rFonts w:ascii="Courier New" w:eastAsia="Calibri" w:hAnsi="Courier New" w:cs="Courier New"/>
          <w:b/>
          <w:sz w:val="24"/>
          <w:szCs w:val="24"/>
        </w:rPr>
        <w:t>Practice</w:t>
      </w:r>
      <w:proofErr w:type="spellEnd"/>
      <w:r w:rsidRPr="0084755D">
        <w:rPr>
          <w:rFonts w:ascii="Courier New" w:eastAsia="Calibri" w:hAnsi="Courier New" w:cs="Courier New"/>
          <w:b/>
          <w:sz w:val="24"/>
          <w:szCs w:val="24"/>
        </w:rPr>
        <w:t xml:space="preserve"> 1970 I, s.725 ).</w:t>
      </w:r>
    </w:p>
    <w:p w:rsidR="0084755D" w:rsidRPr="0084755D" w:rsidRDefault="0084755D" w:rsidP="0084755D">
      <w:pPr>
        <w:spacing w:after="0" w:line="240" w:lineRule="auto"/>
        <w:rPr>
          <w:rFonts w:ascii="Courier New" w:eastAsia="Calibri" w:hAnsi="Courier New" w:cs="Courier New"/>
          <w:b/>
          <w:sz w:val="24"/>
          <w:szCs w:val="24"/>
        </w:rPr>
      </w:pPr>
      <w:r w:rsidRPr="0084755D">
        <w:rPr>
          <w:rFonts w:ascii="Courier New" w:eastAsia="Calibri" w:hAnsi="Courier New" w:cs="Courier New"/>
          <w:b/>
          <w:sz w:val="24"/>
          <w:szCs w:val="24"/>
        </w:rPr>
        <w:t xml:space="preserve"> </w:t>
      </w:r>
    </w:p>
    <w:p w:rsidR="0084755D" w:rsidRPr="0084755D" w:rsidRDefault="0084755D" w:rsidP="0084755D">
      <w:pPr>
        <w:spacing w:after="0" w:line="240" w:lineRule="auto"/>
        <w:ind w:firstLine="708"/>
        <w:rPr>
          <w:rFonts w:ascii="Courier New" w:eastAsia="Calibri" w:hAnsi="Courier New" w:cs="Courier New"/>
          <w:b/>
          <w:sz w:val="24"/>
          <w:szCs w:val="24"/>
        </w:rPr>
      </w:pPr>
      <w:proofErr w:type="spellStart"/>
      <w:r w:rsidRPr="0084755D">
        <w:rPr>
          <w:rFonts w:ascii="Courier New" w:eastAsia="Calibri" w:hAnsi="Courier New" w:cs="Courier New"/>
          <w:b/>
          <w:sz w:val="24"/>
          <w:szCs w:val="24"/>
        </w:rPr>
        <w:t>Prohibition’ın</w:t>
      </w:r>
      <w:proofErr w:type="spellEnd"/>
      <w:r w:rsidRPr="0084755D">
        <w:rPr>
          <w:rFonts w:ascii="Courier New" w:eastAsia="Calibri" w:hAnsi="Courier New" w:cs="Courier New"/>
          <w:b/>
          <w:sz w:val="24"/>
          <w:szCs w:val="24"/>
        </w:rPr>
        <w:t xml:space="preserve"> sadece yetki aşımı halinde değil de ayni zamanda doğal adalet kurallarına aykırılık hallerinde de verilebileceği, buna karşın, </w:t>
      </w:r>
      <w:proofErr w:type="spellStart"/>
      <w:r w:rsidRPr="0084755D">
        <w:rPr>
          <w:rFonts w:ascii="Courier New" w:eastAsia="Calibri" w:hAnsi="Courier New" w:cs="Courier New"/>
          <w:b/>
          <w:sz w:val="24"/>
          <w:szCs w:val="24"/>
        </w:rPr>
        <w:t>course</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practice</w:t>
      </w:r>
      <w:proofErr w:type="spellEnd"/>
      <w:r w:rsidRPr="0084755D">
        <w:rPr>
          <w:rFonts w:ascii="Courier New" w:eastAsia="Calibri" w:hAnsi="Courier New" w:cs="Courier New"/>
          <w:b/>
          <w:sz w:val="24"/>
          <w:szCs w:val="24"/>
        </w:rPr>
        <w:t xml:space="preserve"> / </w:t>
      </w:r>
      <w:proofErr w:type="spellStart"/>
      <w:proofErr w:type="gramStart"/>
      <w:r w:rsidRPr="0084755D">
        <w:rPr>
          <w:rFonts w:ascii="Courier New" w:eastAsia="Calibri" w:hAnsi="Courier New" w:cs="Courier New"/>
          <w:b/>
          <w:sz w:val="24"/>
          <w:szCs w:val="24"/>
        </w:rPr>
        <w:t>procedure</w:t>
      </w:r>
      <w:proofErr w:type="spellEnd"/>
      <w:r w:rsidRPr="0084755D">
        <w:rPr>
          <w:rFonts w:ascii="Courier New" w:eastAsia="Calibri" w:hAnsi="Courier New" w:cs="Courier New"/>
          <w:b/>
          <w:sz w:val="24"/>
          <w:szCs w:val="24"/>
        </w:rPr>
        <w:t xml:space="preserve">  veya</w:t>
      </w:r>
      <w:proofErr w:type="gram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wrong</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decison</w:t>
      </w:r>
      <w:proofErr w:type="spellEnd"/>
      <w:r w:rsidRPr="0084755D">
        <w:rPr>
          <w:rFonts w:ascii="Courier New" w:eastAsia="Calibri" w:hAnsi="Courier New" w:cs="Courier New"/>
          <w:b/>
          <w:sz w:val="24"/>
          <w:szCs w:val="24"/>
        </w:rPr>
        <w:t xml:space="preserve"> on </w:t>
      </w:r>
      <w:proofErr w:type="spellStart"/>
      <w:r w:rsidRPr="0084755D">
        <w:rPr>
          <w:rFonts w:ascii="Courier New" w:eastAsia="Calibri" w:hAnsi="Courier New" w:cs="Courier New"/>
          <w:b/>
          <w:sz w:val="24"/>
          <w:szCs w:val="24"/>
        </w:rPr>
        <w:t>the</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merits</w:t>
      </w:r>
      <w:proofErr w:type="spellEnd"/>
      <w:r w:rsidRPr="0084755D">
        <w:rPr>
          <w:rFonts w:ascii="Courier New" w:eastAsia="Calibri" w:hAnsi="Courier New" w:cs="Courier New"/>
          <w:b/>
          <w:sz w:val="24"/>
          <w:szCs w:val="24"/>
        </w:rPr>
        <w:t xml:space="preserve"> of </w:t>
      </w:r>
      <w:proofErr w:type="spellStart"/>
      <w:r w:rsidRPr="0084755D">
        <w:rPr>
          <w:rFonts w:ascii="Courier New" w:eastAsia="Calibri" w:hAnsi="Courier New" w:cs="Courier New"/>
          <w:b/>
          <w:sz w:val="24"/>
          <w:szCs w:val="24"/>
        </w:rPr>
        <w:t>proceedings</w:t>
      </w:r>
      <w:proofErr w:type="spellEnd"/>
      <w:r w:rsidRPr="0084755D">
        <w:rPr>
          <w:rFonts w:ascii="Courier New" w:eastAsia="Calibri" w:hAnsi="Courier New" w:cs="Courier New"/>
          <w:b/>
          <w:sz w:val="24"/>
          <w:szCs w:val="24"/>
        </w:rPr>
        <w:t xml:space="preserve"> teşkil eden yargılama usulüne aykırılık halleri ile ilgili olarak verilemeyeceği hususunda,</w:t>
      </w:r>
      <w:r w:rsidR="00065058">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Halsbury’s</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Laws</w:t>
      </w:r>
      <w:proofErr w:type="spellEnd"/>
      <w:r w:rsidRPr="0084755D">
        <w:rPr>
          <w:rFonts w:ascii="Courier New" w:eastAsia="Calibri" w:hAnsi="Courier New" w:cs="Courier New"/>
          <w:b/>
          <w:sz w:val="24"/>
          <w:szCs w:val="24"/>
        </w:rPr>
        <w:t xml:space="preserve"> of </w:t>
      </w:r>
      <w:proofErr w:type="spellStart"/>
      <w:r w:rsidRPr="0084755D">
        <w:rPr>
          <w:rFonts w:ascii="Courier New" w:eastAsia="Calibri" w:hAnsi="Courier New" w:cs="Courier New"/>
          <w:b/>
          <w:sz w:val="24"/>
          <w:szCs w:val="24"/>
        </w:rPr>
        <w:t>England</w:t>
      </w:r>
      <w:proofErr w:type="spellEnd"/>
      <w:r w:rsidRPr="0084755D">
        <w:rPr>
          <w:rFonts w:ascii="Courier New" w:eastAsia="Calibri" w:hAnsi="Courier New" w:cs="Courier New"/>
          <w:b/>
          <w:sz w:val="24"/>
          <w:szCs w:val="24"/>
        </w:rPr>
        <w:t xml:space="preserve"> 3.rd ed. </w:t>
      </w:r>
      <w:proofErr w:type="spellStart"/>
      <w:r w:rsidRPr="0084755D">
        <w:rPr>
          <w:rFonts w:ascii="Courier New" w:eastAsia="Calibri" w:hAnsi="Courier New" w:cs="Courier New"/>
          <w:b/>
          <w:sz w:val="24"/>
          <w:szCs w:val="24"/>
        </w:rPr>
        <w:t>vol</w:t>
      </w:r>
      <w:proofErr w:type="spellEnd"/>
      <w:r w:rsidRPr="0084755D">
        <w:rPr>
          <w:rFonts w:ascii="Courier New" w:eastAsia="Calibri" w:hAnsi="Courier New" w:cs="Courier New"/>
          <w:b/>
          <w:sz w:val="24"/>
          <w:szCs w:val="24"/>
        </w:rPr>
        <w:t xml:space="preserve"> 11’de </w:t>
      </w:r>
      <w:proofErr w:type="spellStart"/>
      <w:r w:rsidRPr="0084755D">
        <w:rPr>
          <w:rFonts w:ascii="Courier New" w:eastAsia="Calibri" w:hAnsi="Courier New" w:cs="Courier New"/>
          <w:b/>
          <w:sz w:val="24"/>
          <w:szCs w:val="24"/>
        </w:rPr>
        <w:t>Subsect</w:t>
      </w:r>
      <w:proofErr w:type="spellEnd"/>
      <w:r w:rsidRPr="0084755D">
        <w:rPr>
          <w:rFonts w:ascii="Courier New" w:eastAsia="Calibri" w:hAnsi="Courier New" w:cs="Courier New"/>
          <w:b/>
          <w:sz w:val="24"/>
          <w:szCs w:val="24"/>
        </w:rPr>
        <w:t xml:space="preserve"> (2) “</w:t>
      </w:r>
      <w:proofErr w:type="spellStart"/>
      <w:r w:rsidRPr="0084755D">
        <w:rPr>
          <w:rFonts w:ascii="Courier New" w:eastAsia="Calibri" w:hAnsi="Courier New" w:cs="Courier New"/>
          <w:b/>
          <w:sz w:val="24"/>
          <w:szCs w:val="24"/>
        </w:rPr>
        <w:t>Grounds</w:t>
      </w:r>
      <w:proofErr w:type="spellEnd"/>
      <w:r w:rsidRPr="0084755D">
        <w:rPr>
          <w:rFonts w:ascii="Courier New" w:eastAsia="Calibri" w:hAnsi="Courier New" w:cs="Courier New"/>
          <w:b/>
          <w:sz w:val="24"/>
          <w:szCs w:val="24"/>
        </w:rPr>
        <w:t xml:space="preserve"> of </w:t>
      </w:r>
      <w:proofErr w:type="spellStart"/>
      <w:r w:rsidRPr="0084755D">
        <w:rPr>
          <w:rFonts w:ascii="Courier New" w:eastAsia="Calibri" w:hAnsi="Courier New" w:cs="Courier New"/>
          <w:b/>
          <w:sz w:val="24"/>
          <w:szCs w:val="24"/>
        </w:rPr>
        <w:t>Prohobition</w:t>
      </w:r>
      <w:proofErr w:type="spellEnd"/>
      <w:r w:rsidRPr="0084755D">
        <w:rPr>
          <w:rFonts w:ascii="Courier New" w:eastAsia="Calibri" w:hAnsi="Courier New" w:cs="Courier New"/>
          <w:b/>
          <w:sz w:val="24"/>
          <w:szCs w:val="24"/>
        </w:rPr>
        <w:t>”  alt başlığı altında paragraf 213, s.114 te “</w:t>
      </w:r>
      <w:proofErr w:type="spellStart"/>
      <w:r w:rsidRPr="0084755D">
        <w:rPr>
          <w:rFonts w:ascii="Courier New" w:eastAsia="Calibri" w:hAnsi="Courier New" w:cs="Courier New"/>
          <w:b/>
          <w:sz w:val="24"/>
          <w:szCs w:val="24"/>
        </w:rPr>
        <w:t>When</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the</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order</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lies</w:t>
      </w:r>
      <w:proofErr w:type="spellEnd"/>
      <w:r w:rsidRPr="0084755D">
        <w:rPr>
          <w:rFonts w:ascii="Courier New" w:eastAsia="Calibri" w:hAnsi="Courier New" w:cs="Courier New"/>
          <w:b/>
          <w:sz w:val="24"/>
          <w:szCs w:val="24"/>
        </w:rPr>
        <w:t xml:space="preserve">” yan başlığı altında şöyle denmektedir:   </w:t>
      </w:r>
    </w:p>
    <w:p w:rsidR="0084755D" w:rsidRPr="0084755D" w:rsidRDefault="0084755D" w:rsidP="0084755D">
      <w:pPr>
        <w:spacing w:after="0" w:line="240" w:lineRule="auto"/>
        <w:rPr>
          <w:rFonts w:ascii="Courier New" w:eastAsia="Calibri" w:hAnsi="Courier New" w:cs="Courier New"/>
          <w:b/>
          <w:sz w:val="24"/>
          <w:szCs w:val="24"/>
        </w:rPr>
      </w:pPr>
    </w:p>
    <w:p w:rsidR="0084755D" w:rsidRPr="0084755D" w:rsidRDefault="0084755D" w:rsidP="0084755D">
      <w:pPr>
        <w:spacing w:after="0" w:line="240" w:lineRule="auto"/>
        <w:rPr>
          <w:rFonts w:ascii="Courier New" w:eastAsia="Calibri" w:hAnsi="Courier New" w:cs="Courier New"/>
          <w:b/>
          <w:sz w:val="24"/>
          <w:szCs w:val="24"/>
        </w:rPr>
      </w:pPr>
      <w:r w:rsidRPr="0084755D">
        <w:rPr>
          <w:rFonts w:ascii="Courier New" w:eastAsia="Calibri" w:hAnsi="Courier New" w:cs="Courier New"/>
          <w:b/>
          <w:sz w:val="24"/>
          <w:szCs w:val="24"/>
        </w:rPr>
        <w:t xml:space="preserve">213. </w:t>
      </w:r>
      <w:proofErr w:type="spellStart"/>
      <w:r w:rsidRPr="0084755D">
        <w:rPr>
          <w:rFonts w:ascii="Courier New" w:eastAsia="Calibri" w:hAnsi="Courier New" w:cs="Courier New"/>
          <w:b/>
          <w:sz w:val="24"/>
          <w:szCs w:val="24"/>
          <w:u w:val="single"/>
        </w:rPr>
        <w:t>When</w:t>
      </w:r>
      <w:proofErr w:type="spellEnd"/>
      <w:r w:rsidRPr="0084755D">
        <w:rPr>
          <w:rFonts w:ascii="Courier New" w:eastAsia="Calibri" w:hAnsi="Courier New" w:cs="Courier New"/>
          <w:b/>
          <w:sz w:val="24"/>
          <w:szCs w:val="24"/>
          <w:u w:val="single"/>
        </w:rPr>
        <w:t xml:space="preserve"> </w:t>
      </w:r>
      <w:proofErr w:type="spellStart"/>
      <w:r w:rsidRPr="0084755D">
        <w:rPr>
          <w:rFonts w:ascii="Courier New" w:eastAsia="Calibri" w:hAnsi="Courier New" w:cs="Courier New"/>
          <w:b/>
          <w:sz w:val="24"/>
          <w:szCs w:val="24"/>
          <w:u w:val="single"/>
        </w:rPr>
        <w:t>the</w:t>
      </w:r>
      <w:proofErr w:type="spellEnd"/>
      <w:r w:rsidRPr="0084755D">
        <w:rPr>
          <w:rFonts w:ascii="Courier New" w:eastAsia="Calibri" w:hAnsi="Courier New" w:cs="Courier New"/>
          <w:b/>
          <w:sz w:val="24"/>
          <w:szCs w:val="24"/>
          <w:u w:val="single"/>
        </w:rPr>
        <w:t xml:space="preserve"> </w:t>
      </w:r>
      <w:proofErr w:type="spellStart"/>
      <w:r w:rsidRPr="0084755D">
        <w:rPr>
          <w:rFonts w:ascii="Courier New" w:eastAsia="Calibri" w:hAnsi="Courier New" w:cs="Courier New"/>
          <w:b/>
          <w:sz w:val="24"/>
          <w:szCs w:val="24"/>
          <w:u w:val="single"/>
        </w:rPr>
        <w:t>order</w:t>
      </w:r>
      <w:proofErr w:type="spellEnd"/>
      <w:r w:rsidRPr="0084755D">
        <w:rPr>
          <w:rFonts w:ascii="Courier New" w:eastAsia="Calibri" w:hAnsi="Courier New" w:cs="Courier New"/>
          <w:b/>
          <w:sz w:val="24"/>
          <w:szCs w:val="24"/>
          <w:u w:val="single"/>
        </w:rPr>
        <w:t xml:space="preserve"> </w:t>
      </w:r>
      <w:proofErr w:type="spellStart"/>
      <w:r w:rsidRPr="0084755D">
        <w:rPr>
          <w:rFonts w:ascii="Courier New" w:eastAsia="Calibri" w:hAnsi="Courier New" w:cs="Courier New"/>
          <w:b/>
          <w:sz w:val="24"/>
          <w:szCs w:val="24"/>
          <w:u w:val="single"/>
        </w:rPr>
        <w:t>lies</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Prohobition</w:t>
      </w:r>
      <w:proofErr w:type="spellEnd"/>
      <w:r w:rsidRPr="0084755D">
        <w:rPr>
          <w:rFonts w:ascii="Courier New" w:eastAsia="Calibri" w:hAnsi="Courier New" w:cs="Courier New"/>
          <w:b/>
          <w:sz w:val="24"/>
          <w:szCs w:val="24"/>
        </w:rPr>
        <w:t xml:space="preserve"> </w:t>
      </w:r>
      <w:proofErr w:type="spellStart"/>
      <w:proofErr w:type="gramStart"/>
      <w:r w:rsidRPr="0084755D">
        <w:rPr>
          <w:rFonts w:ascii="Courier New" w:eastAsia="Calibri" w:hAnsi="Courier New" w:cs="Courier New"/>
          <w:b/>
          <w:sz w:val="24"/>
          <w:szCs w:val="24"/>
        </w:rPr>
        <w:t>lies</w:t>
      </w:r>
      <w:proofErr w:type="spellEnd"/>
      <w:r w:rsidRPr="0084755D">
        <w:rPr>
          <w:rFonts w:ascii="Courier New" w:eastAsia="Calibri" w:hAnsi="Courier New" w:cs="Courier New"/>
          <w:b/>
          <w:sz w:val="24"/>
          <w:szCs w:val="24"/>
        </w:rPr>
        <w:t xml:space="preserve">  not</w:t>
      </w:r>
      <w:proofErr w:type="gram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only</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for</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excess</w:t>
      </w:r>
      <w:proofErr w:type="spellEnd"/>
      <w:r w:rsidRPr="0084755D">
        <w:rPr>
          <w:rFonts w:ascii="Courier New" w:eastAsia="Calibri" w:hAnsi="Courier New" w:cs="Courier New"/>
          <w:b/>
          <w:sz w:val="24"/>
          <w:szCs w:val="24"/>
        </w:rPr>
        <w:t xml:space="preserve"> of </w:t>
      </w:r>
      <w:proofErr w:type="spellStart"/>
      <w:r w:rsidRPr="0084755D">
        <w:rPr>
          <w:rFonts w:ascii="Courier New" w:eastAsia="Calibri" w:hAnsi="Courier New" w:cs="Courier New"/>
          <w:b/>
          <w:sz w:val="24"/>
          <w:szCs w:val="24"/>
        </w:rPr>
        <w:t>or</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absence</w:t>
      </w:r>
      <w:proofErr w:type="spellEnd"/>
      <w:r w:rsidRPr="0084755D">
        <w:rPr>
          <w:rFonts w:ascii="Courier New" w:eastAsia="Calibri" w:hAnsi="Courier New" w:cs="Courier New"/>
          <w:b/>
          <w:sz w:val="24"/>
          <w:szCs w:val="24"/>
        </w:rPr>
        <w:t xml:space="preserve"> of </w:t>
      </w:r>
      <w:proofErr w:type="spellStart"/>
      <w:r w:rsidRPr="0084755D">
        <w:rPr>
          <w:rFonts w:ascii="Courier New" w:eastAsia="Calibri" w:hAnsi="Courier New" w:cs="Courier New"/>
          <w:b/>
          <w:sz w:val="24"/>
          <w:szCs w:val="24"/>
        </w:rPr>
        <w:t>jurisdiction</w:t>
      </w:r>
      <w:proofErr w:type="spellEnd"/>
      <w:r w:rsidRPr="0084755D">
        <w:rPr>
          <w:rFonts w:ascii="Courier New" w:eastAsia="Calibri" w:hAnsi="Courier New" w:cs="Courier New"/>
          <w:b/>
          <w:sz w:val="24"/>
          <w:szCs w:val="24"/>
        </w:rPr>
        <w:t xml:space="preserve">, but </w:t>
      </w:r>
      <w:proofErr w:type="spellStart"/>
      <w:r w:rsidRPr="0084755D">
        <w:rPr>
          <w:rFonts w:ascii="Courier New" w:eastAsia="Calibri" w:hAnsi="Courier New" w:cs="Courier New"/>
          <w:b/>
          <w:sz w:val="24"/>
          <w:szCs w:val="24"/>
        </w:rPr>
        <w:t>also</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for</w:t>
      </w:r>
      <w:proofErr w:type="spellEnd"/>
      <w:r w:rsidRPr="0084755D">
        <w:rPr>
          <w:rFonts w:ascii="Courier New" w:eastAsia="Calibri" w:hAnsi="Courier New" w:cs="Courier New"/>
          <w:b/>
          <w:sz w:val="24"/>
          <w:szCs w:val="24"/>
        </w:rPr>
        <w:t xml:space="preserve">  a </w:t>
      </w:r>
      <w:proofErr w:type="spellStart"/>
      <w:r w:rsidRPr="0084755D">
        <w:rPr>
          <w:rFonts w:ascii="Courier New" w:eastAsia="Calibri" w:hAnsi="Courier New" w:cs="Courier New"/>
          <w:b/>
          <w:sz w:val="24"/>
          <w:szCs w:val="24"/>
        </w:rPr>
        <w:t>departure</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from</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the</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rules</w:t>
      </w:r>
      <w:proofErr w:type="spellEnd"/>
      <w:r w:rsidRPr="0084755D">
        <w:rPr>
          <w:rFonts w:ascii="Courier New" w:eastAsia="Calibri" w:hAnsi="Courier New" w:cs="Courier New"/>
          <w:b/>
          <w:sz w:val="24"/>
          <w:szCs w:val="24"/>
        </w:rPr>
        <w:t xml:space="preserve"> of </w:t>
      </w:r>
      <w:proofErr w:type="spellStart"/>
      <w:r w:rsidRPr="0084755D">
        <w:rPr>
          <w:rFonts w:ascii="Courier New" w:eastAsia="Calibri" w:hAnsi="Courier New" w:cs="Courier New"/>
          <w:b/>
          <w:sz w:val="24"/>
          <w:szCs w:val="24"/>
        </w:rPr>
        <w:t>natural</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justifes</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It</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does</w:t>
      </w:r>
      <w:proofErr w:type="spellEnd"/>
      <w:r w:rsidRPr="0084755D">
        <w:rPr>
          <w:rFonts w:ascii="Courier New" w:eastAsia="Calibri" w:hAnsi="Courier New" w:cs="Courier New"/>
          <w:b/>
          <w:sz w:val="24"/>
          <w:szCs w:val="24"/>
        </w:rPr>
        <w:t xml:space="preserve"> not </w:t>
      </w:r>
    </w:p>
    <w:p w:rsidR="0084755D" w:rsidRPr="0084755D" w:rsidRDefault="0084755D" w:rsidP="0084755D">
      <w:pPr>
        <w:spacing w:after="0" w:line="240" w:lineRule="auto"/>
        <w:rPr>
          <w:rFonts w:ascii="Courier New" w:eastAsia="Calibri" w:hAnsi="Courier New" w:cs="Courier New"/>
          <w:b/>
          <w:sz w:val="24"/>
          <w:szCs w:val="24"/>
        </w:rPr>
      </w:pPr>
      <w:proofErr w:type="spellStart"/>
      <w:r w:rsidRPr="0084755D">
        <w:rPr>
          <w:rFonts w:ascii="Courier New" w:eastAsia="Calibri" w:hAnsi="Courier New" w:cs="Courier New"/>
          <w:b/>
          <w:sz w:val="24"/>
          <w:szCs w:val="24"/>
        </w:rPr>
        <w:t>however</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lies</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to</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correct</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the</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course</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practice</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or</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procedure</w:t>
      </w:r>
      <w:proofErr w:type="spellEnd"/>
      <w:r w:rsidRPr="0084755D">
        <w:rPr>
          <w:rFonts w:ascii="Courier New" w:eastAsia="Calibri" w:hAnsi="Courier New" w:cs="Courier New"/>
          <w:b/>
          <w:sz w:val="24"/>
          <w:szCs w:val="24"/>
        </w:rPr>
        <w:t xml:space="preserve"> of an </w:t>
      </w:r>
      <w:proofErr w:type="spellStart"/>
      <w:r w:rsidRPr="0084755D">
        <w:rPr>
          <w:rFonts w:ascii="Courier New" w:eastAsia="Calibri" w:hAnsi="Courier New" w:cs="Courier New"/>
          <w:b/>
          <w:sz w:val="24"/>
          <w:szCs w:val="24"/>
        </w:rPr>
        <w:t>inferor</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tribunal</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or</w:t>
      </w:r>
      <w:proofErr w:type="spellEnd"/>
      <w:r w:rsidRPr="0084755D">
        <w:rPr>
          <w:rFonts w:ascii="Courier New" w:eastAsia="Calibri" w:hAnsi="Courier New" w:cs="Courier New"/>
          <w:b/>
          <w:sz w:val="24"/>
          <w:szCs w:val="24"/>
        </w:rPr>
        <w:t xml:space="preserve"> a </w:t>
      </w:r>
      <w:proofErr w:type="spellStart"/>
      <w:r w:rsidRPr="0084755D">
        <w:rPr>
          <w:rFonts w:ascii="Courier New" w:eastAsia="Calibri" w:hAnsi="Courier New" w:cs="Courier New"/>
          <w:b/>
          <w:sz w:val="24"/>
          <w:szCs w:val="24"/>
        </w:rPr>
        <w:t>wrong</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decison</w:t>
      </w:r>
      <w:proofErr w:type="spellEnd"/>
      <w:r w:rsidRPr="0084755D">
        <w:rPr>
          <w:rFonts w:ascii="Courier New" w:eastAsia="Calibri" w:hAnsi="Courier New" w:cs="Courier New"/>
          <w:b/>
          <w:sz w:val="24"/>
          <w:szCs w:val="24"/>
        </w:rPr>
        <w:t xml:space="preserve"> on </w:t>
      </w:r>
      <w:proofErr w:type="spellStart"/>
      <w:r w:rsidRPr="0084755D">
        <w:rPr>
          <w:rFonts w:ascii="Courier New" w:eastAsia="Calibri" w:hAnsi="Courier New" w:cs="Courier New"/>
          <w:b/>
          <w:sz w:val="24"/>
          <w:szCs w:val="24"/>
        </w:rPr>
        <w:t>the</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merits</w:t>
      </w:r>
      <w:proofErr w:type="spellEnd"/>
      <w:r w:rsidRPr="0084755D">
        <w:rPr>
          <w:rFonts w:ascii="Courier New" w:eastAsia="Calibri" w:hAnsi="Courier New" w:cs="Courier New"/>
          <w:b/>
          <w:sz w:val="24"/>
          <w:szCs w:val="24"/>
        </w:rPr>
        <w:t xml:space="preserve"> of </w:t>
      </w:r>
      <w:proofErr w:type="spellStart"/>
      <w:r w:rsidRPr="0084755D">
        <w:rPr>
          <w:rFonts w:ascii="Courier New" w:eastAsia="Calibri" w:hAnsi="Courier New" w:cs="Courier New"/>
          <w:b/>
          <w:sz w:val="24"/>
          <w:szCs w:val="24"/>
        </w:rPr>
        <w:t>proceedings</w:t>
      </w:r>
      <w:proofErr w:type="spellEnd"/>
      <w:r w:rsidRPr="0084755D">
        <w:rPr>
          <w:rFonts w:ascii="Courier New" w:eastAsia="Calibri" w:hAnsi="Courier New" w:cs="Courier New"/>
          <w:b/>
          <w:sz w:val="24"/>
          <w:szCs w:val="24"/>
        </w:rPr>
        <w:t>.</w:t>
      </w:r>
    </w:p>
    <w:p w:rsidR="0084755D" w:rsidRPr="0084755D" w:rsidRDefault="0084755D" w:rsidP="0084755D">
      <w:pPr>
        <w:spacing w:after="0" w:line="240" w:lineRule="auto"/>
        <w:rPr>
          <w:rFonts w:ascii="Courier New" w:eastAsia="Calibri" w:hAnsi="Courier New" w:cs="Courier New"/>
          <w:b/>
          <w:sz w:val="24"/>
          <w:szCs w:val="24"/>
        </w:rPr>
      </w:pPr>
    </w:p>
    <w:p w:rsidR="0084755D" w:rsidRPr="0084755D" w:rsidRDefault="0084755D" w:rsidP="0084755D">
      <w:pPr>
        <w:spacing w:after="0" w:line="240" w:lineRule="auto"/>
        <w:rPr>
          <w:rFonts w:ascii="Courier New" w:eastAsia="Calibri" w:hAnsi="Courier New" w:cs="Courier New"/>
          <w:b/>
          <w:sz w:val="24"/>
          <w:szCs w:val="24"/>
        </w:rPr>
      </w:pPr>
    </w:p>
    <w:p w:rsidR="0084755D" w:rsidRPr="0084755D" w:rsidRDefault="0084755D" w:rsidP="0084755D">
      <w:pPr>
        <w:spacing w:after="0" w:line="240" w:lineRule="auto"/>
        <w:ind w:firstLine="708"/>
        <w:rPr>
          <w:rFonts w:ascii="Courier New" w:eastAsia="Calibri" w:hAnsi="Courier New" w:cs="Courier New"/>
          <w:b/>
          <w:sz w:val="24"/>
          <w:szCs w:val="24"/>
        </w:rPr>
      </w:pPr>
      <w:proofErr w:type="spellStart"/>
      <w:r w:rsidRPr="0084755D">
        <w:rPr>
          <w:rFonts w:ascii="Courier New" w:eastAsia="Calibri" w:hAnsi="Courier New" w:cs="Courier New"/>
          <w:b/>
          <w:sz w:val="24"/>
          <w:szCs w:val="24"/>
        </w:rPr>
        <w:t>Prohobition</w:t>
      </w:r>
      <w:proofErr w:type="spellEnd"/>
      <w:r w:rsidRPr="0084755D">
        <w:rPr>
          <w:rFonts w:ascii="Courier New" w:eastAsia="Calibri" w:hAnsi="Courier New" w:cs="Courier New"/>
          <w:b/>
          <w:sz w:val="24"/>
          <w:szCs w:val="24"/>
        </w:rPr>
        <w:t xml:space="preserve"> istidaları zamanla sınırlı değildir. Yeter ki </w:t>
      </w:r>
      <w:proofErr w:type="gramStart"/>
      <w:r w:rsidRPr="0084755D">
        <w:rPr>
          <w:rFonts w:ascii="Courier New" w:eastAsia="Calibri" w:hAnsi="Courier New" w:cs="Courier New"/>
          <w:b/>
          <w:sz w:val="24"/>
          <w:szCs w:val="24"/>
        </w:rPr>
        <w:t>şikayet</w:t>
      </w:r>
      <w:proofErr w:type="gramEnd"/>
      <w:r w:rsidRPr="0084755D">
        <w:rPr>
          <w:rFonts w:ascii="Courier New" w:eastAsia="Calibri" w:hAnsi="Courier New" w:cs="Courier New"/>
          <w:b/>
          <w:sz w:val="24"/>
          <w:szCs w:val="24"/>
        </w:rPr>
        <w:t xml:space="preserve"> konusu işlemin uygulanmasında men edilecek bir husus kalsın ( </w:t>
      </w:r>
      <w:proofErr w:type="spellStart"/>
      <w:r w:rsidRPr="0084755D">
        <w:rPr>
          <w:rFonts w:ascii="Courier New" w:eastAsia="Calibri" w:hAnsi="Courier New" w:cs="Courier New"/>
          <w:b/>
          <w:sz w:val="24"/>
          <w:szCs w:val="24"/>
        </w:rPr>
        <w:t>Bkz</w:t>
      </w:r>
      <w:proofErr w:type="spellEnd"/>
      <w:r w:rsidRPr="0084755D">
        <w:rPr>
          <w:rFonts w:ascii="Courier New" w:eastAsia="Calibri" w:hAnsi="Courier New" w:cs="Courier New"/>
          <w:b/>
          <w:sz w:val="24"/>
          <w:szCs w:val="24"/>
        </w:rPr>
        <w:t>: Birleştirilmiş Yargıtay/Asli Yetki 9/1988, 10/1988, 11/1988 D. 2/1989 ).</w:t>
      </w:r>
    </w:p>
    <w:p w:rsidR="0084755D" w:rsidRPr="0084755D" w:rsidRDefault="0084755D" w:rsidP="0084755D">
      <w:pPr>
        <w:spacing w:after="0" w:line="240" w:lineRule="auto"/>
        <w:rPr>
          <w:rFonts w:ascii="Courier New" w:eastAsia="Calibri" w:hAnsi="Courier New" w:cs="Courier New"/>
          <w:b/>
          <w:sz w:val="24"/>
          <w:szCs w:val="24"/>
        </w:rPr>
      </w:pPr>
    </w:p>
    <w:p w:rsidR="00225D16" w:rsidRDefault="0084755D" w:rsidP="0084755D">
      <w:pPr>
        <w:spacing w:after="0" w:line="240" w:lineRule="auto"/>
        <w:ind w:firstLine="708"/>
        <w:rPr>
          <w:rFonts w:ascii="Courier New" w:eastAsia="Calibri" w:hAnsi="Courier New" w:cs="Courier New"/>
          <w:b/>
          <w:sz w:val="24"/>
          <w:szCs w:val="24"/>
        </w:rPr>
      </w:pPr>
      <w:r w:rsidRPr="0084755D">
        <w:rPr>
          <w:rFonts w:ascii="Courier New" w:eastAsia="Calibri" w:hAnsi="Courier New" w:cs="Courier New"/>
          <w:b/>
          <w:sz w:val="24"/>
          <w:szCs w:val="24"/>
        </w:rPr>
        <w:t xml:space="preserve">Bu aşamada vurgulanması gereken diğer bir husus, yetki yokluğu veya yetki eksikliği dosyadan (on </w:t>
      </w:r>
      <w:proofErr w:type="spellStart"/>
      <w:r w:rsidRPr="0084755D">
        <w:rPr>
          <w:rFonts w:ascii="Courier New" w:eastAsia="Calibri" w:hAnsi="Courier New" w:cs="Courier New"/>
          <w:b/>
          <w:sz w:val="24"/>
          <w:szCs w:val="24"/>
        </w:rPr>
        <w:t>the</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face</w:t>
      </w:r>
      <w:proofErr w:type="spellEnd"/>
      <w:r w:rsidRPr="0084755D">
        <w:rPr>
          <w:rFonts w:ascii="Courier New" w:eastAsia="Calibri" w:hAnsi="Courier New" w:cs="Courier New"/>
          <w:b/>
          <w:sz w:val="24"/>
          <w:szCs w:val="24"/>
        </w:rPr>
        <w:t xml:space="preserve"> of </w:t>
      </w:r>
      <w:proofErr w:type="spellStart"/>
      <w:r w:rsidRPr="0084755D">
        <w:rPr>
          <w:rFonts w:ascii="Courier New" w:eastAsia="Calibri" w:hAnsi="Courier New" w:cs="Courier New"/>
          <w:b/>
          <w:sz w:val="24"/>
          <w:szCs w:val="24"/>
        </w:rPr>
        <w:t>the</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proceedings</w:t>
      </w:r>
      <w:proofErr w:type="spellEnd"/>
      <w:r w:rsidRPr="0084755D">
        <w:rPr>
          <w:rFonts w:ascii="Courier New" w:eastAsia="Calibri" w:hAnsi="Courier New" w:cs="Courier New"/>
          <w:b/>
          <w:sz w:val="24"/>
          <w:szCs w:val="24"/>
        </w:rPr>
        <w:t>) açıkça görülebiliyorsa “</w:t>
      </w:r>
      <w:proofErr w:type="spellStart"/>
      <w:r w:rsidRPr="0084755D">
        <w:rPr>
          <w:rFonts w:ascii="Courier New" w:eastAsia="Calibri" w:hAnsi="Courier New" w:cs="Courier New"/>
          <w:b/>
          <w:sz w:val="24"/>
          <w:szCs w:val="24"/>
        </w:rPr>
        <w:t>prohobition</w:t>
      </w:r>
      <w:proofErr w:type="spellEnd"/>
      <w:r w:rsidRPr="0084755D">
        <w:rPr>
          <w:rFonts w:ascii="Courier New" w:eastAsia="Calibri" w:hAnsi="Courier New" w:cs="Courier New"/>
          <w:b/>
          <w:sz w:val="24"/>
          <w:szCs w:val="24"/>
        </w:rPr>
        <w:t xml:space="preserve">” emirnamesinin bir hak olarak çıkarılmakta olduğudur. Bu gibi hallerde </w:t>
      </w:r>
      <w:proofErr w:type="spellStart"/>
      <w:r w:rsidRPr="0084755D">
        <w:rPr>
          <w:rFonts w:ascii="Courier New" w:eastAsia="Calibri" w:hAnsi="Courier New" w:cs="Courier New"/>
          <w:b/>
          <w:sz w:val="24"/>
          <w:szCs w:val="24"/>
        </w:rPr>
        <w:t>prohibition</w:t>
      </w:r>
      <w:proofErr w:type="spellEnd"/>
      <w:r w:rsidRPr="0084755D">
        <w:rPr>
          <w:rFonts w:ascii="Courier New" w:eastAsia="Calibri" w:hAnsi="Courier New" w:cs="Courier New"/>
          <w:b/>
          <w:sz w:val="24"/>
          <w:szCs w:val="24"/>
        </w:rPr>
        <w:t xml:space="preserve"> gecikme olsa bile herhangi bir zaman, </w:t>
      </w:r>
    </w:p>
    <w:p w:rsidR="00225D16" w:rsidRDefault="00225D16" w:rsidP="00225D16">
      <w:pPr>
        <w:spacing w:after="0" w:line="240" w:lineRule="auto"/>
        <w:rPr>
          <w:rFonts w:ascii="Courier New" w:eastAsia="Calibri" w:hAnsi="Courier New" w:cs="Courier New"/>
          <w:b/>
          <w:sz w:val="24"/>
          <w:szCs w:val="24"/>
        </w:rPr>
      </w:pPr>
    </w:p>
    <w:p w:rsidR="0084755D" w:rsidRPr="0084755D" w:rsidRDefault="0084755D" w:rsidP="00225D16">
      <w:pPr>
        <w:spacing w:after="0" w:line="240" w:lineRule="auto"/>
        <w:rPr>
          <w:rFonts w:ascii="Courier New" w:eastAsia="Calibri" w:hAnsi="Courier New" w:cs="Courier New"/>
          <w:b/>
          <w:sz w:val="24"/>
          <w:szCs w:val="24"/>
        </w:rPr>
      </w:pPr>
      <w:proofErr w:type="gramStart"/>
      <w:r w:rsidRPr="0084755D">
        <w:rPr>
          <w:rFonts w:ascii="Courier New" w:eastAsia="Calibri" w:hAnsi="Courier New" w:cs="Courier New"/>
          <w:b/>
          <w:sz w:val="24"/>
          <w:szCs w:val="24"/>
        </w:rPr>
        <w:lastRenderedPageBreak/>
        <w:t>hatta</w:t>
      </w:r>
      <w:proofErr w:type="gramEnd"/>
      <w:r w:rsidRPr="0084755D">
        <w:rPr>
          <w:rFonts w:ascii="Courier New" w:eastAsia="Calibri" w:hAnsi="Courier New" w:cs="Courier New"/>
          <w:b/>
          <w:sz w:val="24"/>
          <w:szCs w:val="24"/>
        </w:rPr>
        <w:t xml:space="preserve"> hükümden sonra bile çıkarılabilmektedir. Eğer yetki yokluğu veya yargı yetkisi dosyadan açıkça görülmüyorsa emirnamenin çıkarılması mahkemenin takdirine bağlıdır. Mahkeme, takdir hakkını kullanırken, emirnameyi talep etmekte gecikme olup olmadığını, gecikmenin ne kadar olduğunu ve diğer başka hususları dikkate almaktadır (</w:t>
      </w:r>
      <w:proofErr w:type="spellStart"/>
      <w:r w:rsidRPr="0084755D">
        <w:rPr>
          <w:rFonts w:ascii="Courier New" w:eastAsia="Calibri" w:hAnsi="Courier New" w:cs="Courier New"/>
          <w:b/>
          <w:sz w:val="24"/>
          <w:szCs w:val="24"/>
        </w:rPr>
        <w:t>Bkz</w:t>
      </w:r>
      <w:proofErr w:type="spellEnd"/>
      <w:r w:rsidRPr="0084755D">
        <w:rPr>
          <w:rFonts w:ascii="Courier New" w:eastAsia="Calibri" w:hAnsi="Courier New" w:cs="Courier New"/>
          <w:b/>
          <w:sz w:val="24"/>
          <w:szCs w:val="24"/>
        </w:rPr>
        <w:t>: Yargıtay/Asli Yetki 8/1978 ).</w:t>
      </w:r>
    </w:p>
    <w:p w:rsidR="0084755D" w:rsidRPr="0084755D" w:rsidRDefault="0084755D" w:rsidP="0084755D">
      <w:pPr>
        <w:spacing w:after="0" w:line="240" w:lineRule="auto"/>
        <w:rPr>
          <w:rFonts w:ascii="Courier New" w:eastAsia="Calibri" w:hAnsi="Courier New" w:cs="Courier New"/>
          <w:b/>
          <w:sz w:val="24"/>
          <w:szCs w:val="24"/>
        </w:rPr>
      </w:pPr>
    </w:p>
    <w:p w:rsidR="0084755D" w:rsidRPr="0084755D" w:rsidRDefault="0084755D" w:rsidP="0084755D">
      <w:pPr>
        <w:spacing w:after="0" w:line="240" w:lineRule="auto"/>
        <w:ind w:firstLine="708"/>
        <w:rPr>
          <w:rFonts w:ascii="Courier New" w:eastAsia="Calibri" w:hAnsi="Courier New" w:cs="Courier New"/>
          <w:b/>
          <w:sz w:val="24"/>
          <w:szCs w:val="24"/>
        </w:rPr>
      </w:pPr>
      <w:proofErr w:type="spellStart"/>
      <w:r w:rsidRPr="0084755D">
        <w:rPr>
          <w:rFonts w:ascii="Courier New" w:eastAsia="Calibri" w:hAnsi="Courier New" w:cs="Courier New"/>
          <w:b/>
          <w:sz w:val="24"/>
          <w:szCs w:val="24"/>
        </w:rPr>
        <w:t>Prohibition</w:t>
      </w:r>
      <w:proofErr w:type="spellEnd"/>
      <w:r w:rsidRPr="0084755D">
        <w:rPr>
          <w:rFonts w:ascii="Courier New" w:eastAsia="Calibri" w:hAnsi="Courier New" w:cs="Courier New"/>
          <w:b/>
          <w:sz w:val="24"/>
          <w:szCs w:val="24"/>
        </w:rPr>
        <w:t xml:space="preserve"> emri genellikle (</w:t>
      </w:r>
      <w:proofErr w:type="spellStart"/>
      <w:r w:rsidRPr="0084755D">
        <w:rPr>
          <w:rFonts w:ascii="Courier New" w:eastAsia="Calibri" w:hAnsi="Courier New" w:cs="Courier New"/>
          <w:b/>
          <w:sz w:val="24"/>
          <w:szCs w:val="24"/>
        </w:rPr>
        <w:t>normally</w:t>
      </w:r>
      <w:proofErr w:type="spellEnd"/>
      <w:r w:rsidRPr="0084755D">
        <w:rPr>
          <w:rFonts w:ascii="Courier New" w:eastAsia="Calibri" w:hAnsi="Courier New" w:cs="Courier New"/>
          <w:b/>
          <w:sz w:val="24"/>
          <w:szCs w:val="24"/>
        </w:rPr>
        <w:t>) yetki aşımını önlemek için verilmekle birlikte, kolayca (</w:t>
      </w:r>
      <w:proofErr w:type="spellStart"/>
      <w:r w:rsidRPr="0084755D">
        <w:rPr>
          <w:rFonts w:ascii="Courier New" w:eastAsia="Calibri" w:hAnsi="Courier New" w:cs="Courier New"/>
          <w:b/>
          <w:sz w:val="24"/>
          <w:szCs w:val="24"/>
        </w:rPr>
        <w:t>lightly</w:t>
      </w:r>
      <w:proofErr w:type="spellEnd"/>
      <w:r w:rsidRPr="0084755D">
        <w:rPr>
          <w:rFonts w:ascii="Courier New" w:eastAsia="Calibri" w:hAnsi="Courier New" w:cs="Courier New"/>
          <w:b/>
          <w:sz w:val="24"/>
          <w:szCs w:val="24"/>
        </w:rPr>
        <w:t>) verilmemesi gerekir. Bundan dolayı da gecikme veya başvurucunun hatalı davranışı (</w:t>
      </w:r>
      <w:proofErr w:type="spellStart"/>
      <w:r w:rsidRPr="0084755D">
        <w:rPr>
          <w:rFonts w:ascii="Courier New" w:eastAsia="Calibri" w:hAnsi="Courier New" w:cs="Courier New"/>
          <w:b/>
          <w:sz w:val="24"/>
          <w:szCs w:val="24"/>
        </w:rPr>
        <w:t>misconduct</w:t>
      </w:r>
      <w:proofErr w:type="spellEnd"/>
      <w:r w:rsidRPr="0084755D">
        <w:rPr>
          <w:rFonts w:ascii="Courier New" w:eastAsia="Calibri" w:hAnsi="Courier New" w:cs="Courier New"/>
          <w:b/>
          <w:sz w:val="24"/>
          <w:szCs w:val="24"/>
        </w:rPr>
        <w:t xml:space="preserve">) nedeni ile reddedilebilir. </w:t>
      </w:r>
      <w:proofErr w:type="gramStart"/>
      <w:r w:rsidRPr="0084755D">
        <w:rPr>
          <w:rFonts w:ascii="Courier New" w:eastAsia="Calibri" w:hAnsi="Courier New" w:cs="Courier New"/>
          <w:b/>
          <w:sz w:val="24"/>
          <w:szCs w:val="24"/>
        </w:rPr>
        <w:t>(</w:t>
      </w:r>
      <w:proofErr w:type="spellStart"/>
      <w:proofErr w:type="gramEnd"/>
      <w:r w:rsidRPr="0084755D">
        <w:rPr>
          <w:rFonts w:ascii="Courier New" w:eastAsia="Calibri" w:hAnsi="Courier New" w:cs="Courier New"/>
          <w:b/>
          <w:sz w:val="24"/>
          <w:szCs w:val="24"/>
        </w:rPr>
        <w:t>Bkz</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The</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Supreme</w:t>
      </w:r>
      <w:proofErr w:type="spellEnd"/>
      <w:r w:rsidRPr="0084755D">
        <w:rPr>
          <w:rFonts w:ascii="Courier New" w:eastAsia="Calibri" w:hAnsi="Courier New" w:cs="Courier New"/>
          <w:b/>
          <w:sz w:val="24"/>
          <w:szCs w:val="24"/>
        </w:rPr>
        <w:t xml:space="preserve"> Court </w:t>
      </w:r>
      <w:proofErr w:type="spellStart"/>
      <w:r w:rsidRPr="0084755D">
        <w:rPr>
          <w:rFonts w:ascii="Courier New" w:eastAsia="Calibri" w:hAnsi="Courier New" w:cs="Courier New"/>
          <w:b/>
          <w:sz w:val="24"/>
          <w:szCs w:val="24"/>
        </w:rPr>
        <w:t>Practice</w:t>
      </w:r>
      <w:proofErr w:type="spellEnd"/>
      <w:r w:rsidRPr="0084755D">
        <w:rPr>
          <w:rFonts w:ascii="Courier New" w:eastAsia="Calibri" w:hAnsi="Courier New" w:cs="Courier New"/>
          <w:b/>
          <w:sz w:val="24"/>
          <w:szCs w:val="24"/>
        </w:rPr>
        <w:t xml:space="preserve"> 1970 I,  </w:t>
      </w:r>
    </w:p>
    <w:p w:rsidR="0084755D" w:rsidRPr="0084755D" w:rsidRDefault="0084755D" w:rsidP="0084755D">
      <w:pPr>
        <w:spacing w:after="0" w:line="240" w:lineRule="auto"/>
        <w:rPr>
          <w:rFonts w:ascii="Courier New" w:eastAsia="Calibri" w:hAnsi="Courier New" w:cs="Courier New"/>
          <w:b/>
          <w:sz w:val="24"/>
          <w:szCs w:val="24"/>
        </w:rPr>
      </w:pPr>
      <w:proofErr w:type="gramStart"/>
      <w:r w:rsidRPr="0084755D">
        <w:rPr>
          <w:rFonts w:ascii="Courier New" w:eastAsia="Calibri" w:hAnsi="Courier New" w:cs="Courier New"/>
          <w:b/>
          <w:sz w:val="24"/>
          <w:szCs w:val="24"/>
        </w:rPr>
        <w:t>s</w:t>
      </w:r>
      <w:proofErr w:type="gramEnd"/>
      <w:r w:rsidRPr="0084755D">
        <w:rPr>
          <w:rFonts w:ascii="Courier New" w:eastAsia="Calibri" w:hAnsi="Courier New" w:cs="Courier New"/>
          <w:b/>
          <w:sz w:val="24"/>
          <w:szCs w:val="24"/>
        </w:rPr>
        <w:t>.725 ).”</w:t>
      </w:r>
    </w:p>
    <w:p w:rsidR="0084755D" w:rsidRPr="0084755D" w:rsidRDefault="0084755D" w:rsidP="0084755D">
      <w:pPr>
        <w:spacing w:after="0" w:line="240" w:lineRule="auto"/>
        <w:ind w:firstLine="708"/>
        <w:rPr>
          <w:rFonts w:ascii="Courier New" w:eastAsia="Calibri" w:hAnsi="Courier New" w:cs="Courier New"/>
          <w:b/>
          <w:sz w:val="24"/>
          <w:szCs w:val="24"/>
        </w:rPr>
      </w:pPr>
    </w:p>
    <w:p w:rsidR="0084755D" w:rsidRPr="0084755D" w:rsidRDefault="0084755D" w:rsidP="0084755D">
      <w:pPr>
        <w:spacing w:after="0" w:line="240" w:lineRule="auto"/>
        <w:rPr>
          <w:rFonts w:ascii="Courier New" w:eastAsia="Calibri" w:hAnsi="Courier New" w:cs="Courier New"/>
          <w:b/>
          <w:sz w:val="24"/>
          <w:szCs w:val="24"/>
        </w:rPr>
      </w:pPr>
    </w:p>
    <w:p w:rsidR="0084755D" w:rsidRPr="0084755D" w:rsidRDefault="0084755D" w:rsidP="0084755D">
      <w:pPr>
        <w:spacing w:line="360" w:lineRule="auto"/>
        <w:ind w:firstLine="708"/>
        <w:rPr>
          <w:rFonts w:ascii="Courier New" w:eastAsia="Calibri" w:hAnsi="Courier New" w:cs="Courier New"/>
          <w:sz w:val="24"/>
          <w:szCs w:val="24"/>
        </w:rPr>
      </w:pPr>
      <w:r w:rsidRPr="0084755D">
        <w:rPr>
          <w:rFonts w:ascii="Courier New" w:eastAsia="Calibri" w:hAnsi="Courier New" w:cs="Courier New"/>
          <w:sz w:val="24"/>
          <w:szCs w:val="24"/>
        </w:rPr>
        <w:t>İzin (</w:t>
      </w:r>
      <w:proofErr w:type="spellStart"/>
      <w:r w:rsidRPr="0084755D">
        <w:rPr>
          <w:rFonts w:ascii="Courier New" w:eastAsia="Calibri" w:hAnsi="Courier New" w:cs="Courier New"/>
          <w:sz w:val="24"/>
          <w:szCs w:val="24"/>
        </w:rPr>
        <w:t>leave</w:t>
      </w:r>
      <w:proofErr w:type="spellEnd"/>
      <w:r w:rsidRPr="0084755D">
        <w:rPr>
          <w:rFonts w:ascii="Courier New" w:eastAsia="Calibri" w:hAnsi="Courier New" w:cs="Courier New"/>
          <w:sz w:val="24"/>
          <w:szCs w:val="24"/>
        </w:rPr>
        <w:t>) aşamasında hangi ölçütlerin dikkate alınması gerektiği hususunda</w:t>
      </w:r>
      <w:r w:rsidR="00CC46C7">
        <w:rPr>
          <w:rFonts w:ascii="Courier New" w:eastAsia="Calibri" w:hAnsi="Courier New" w:cs="Courier New"/>
          <w:sz w:val="24"/>
          <w:szCs w:val="24"/>
        </w:rPr>
        <w:t xml:space="preserve"> </w:t>
      </w:r>
      <w:r w:rsidRPr="0084755D">
        <w:rPr>
          <w:rFonts w:ascii="Courier New" w:eastAsia="Calibri" w:hAnsi="Courier New" w:cs="Courier New"/>
          <w:sz w:val="24"/>
          <w:szCs w:val="24"/>
        </w:rPr>
        <w:t>ise</w:t>
      </w:r>
      <w:r w:rsidR="00CC46C7">
        <w:rPr>
          <w:rFonts w:ascii="Courier New" w:eastAsia="Calibri" w:hAnsi="Courier New" w:cs="Courier New"/>
          <w:sz w:val="24"/>
          <w:szCs w:val="24"/>
        </w:rPr>
        <w:t xml:space="preserve"> </w:t>
      </w:r>
      <w:r w:rsidRPr="0084755D">
        <w:rPr>
          <w:rFonts w:ascii="Courier New" w:eastAsia="Calibri" w:hAnsi="Courier New" w:cs="Courier New"/>
          <w:b/>
          <w:sz w:val="24"/>
          <w:szCs w:val="24"/>
        </w:rPr>
        <w:t>Yargıtay/ Asli Yetki</w:t>
      </w:r>
      <w:r w:rsidR="00CC46C7">
        <w:rPr>
          <w:rFonts w:ascii="Courier New" w:eastAsia="Calibri" w:hAnsi="Courier New" w:cs="Courier New"/>
          <w:b/>
          <w:sz w:val="24"/>
          <w:szCs w:val="24"/>
        </w:rPr>
        <w:t>/</w:t>
      </w:r>
      <w:r w:rsidRPr="0084755D">
        <w:rPr>
          <w:rFonts w:ascii="Courier New" w:eastAsia="Calibri" w:hAnsi="Courier New" w:cs="Courier New"/>
          <w:b/>
          <w:sz w:val="24"/>
          <w:szCs w:val="24"/>
        </w:rPr>
        <w:t xml:space="preserve"> İstinaf 1/2017 (Yargıtay/Asli Yetki No 9/2017), D.2/2018’</w:t>
      </w:r>
      <w:r w:rsidRPr="0084755D">
        <w:rPr>
          <w:rFonts w:ascii="Courier New" w:eastAsia="Calibri" w:hAnsi="Courier New" w:cs="Courier New"/>
          <w:sz w:val="24"/>
          <w:szCs w:val="24"/>
        </w:rPr>
        <w:t>de şöyle denmiştir:</w:t>
      </w:r>
    </w:p>
    <w:p w:rsidR="0084755D" w:rsidRPr="0084755D" w:rsidRDefault="0084755D" w:rsidP="0084755D">
      <w:pPr>
        <w:spacing w:line="240" w:lineRule="auto"/>
        <w:rPr>
          <w:rFonts w:ascii="Courier New" w:eastAsia="Calibri" w:hAnsi="Courier New" w:cs="Courier New"/>
          <w:b/>
          <w:sz w:val="24"/>
          <w:szCs w:val="24"/>
        </w:rPr>
      </w:pPr>
      <w:r w:rsidRPr="0084755D">
        <w:rPr>
          <w:rFonts w:ascii="Courier New" w:eastAsia="Calibri" w:hAnsi="Courier New" w:cs="Courier New"/>
        </w:rPr>
        <w:t>“</w:t>
      </w:r>
      <w:r w:rsidRPr="0084755D">
        <w:rPr>
          <w:rFonts w:ascii="Courier New" w:eastAsia="Calibri" w:hAnsi="Courier New" w:cs="Courier New"/>
          <w:b/>
          <w:sz w:val="24"/>
          <w:szCs w:val="24"/>
        </w:rPr>
        <w:t xml:space="preserve">Genel olarak </w:t>
      </w:r>
      <w:proofErr w:type="spellStart"/>
      <w:r w:rsidRPr="0084755D">
        <w:rPr>
          <w:rFonts w:ascii="Courier New" w:eastAsia="Calibri" w:hAnsi="Courier New" w:cs="Courier New"/>
          <w:b/>
          <w:sz w:val="24"/>
          <w:szCs w:val="24"/>
        </w:rPr>
        <w:t>certiorari</w:t>
      </w:r>
      <w:proofErr w:type="spellEnd"/>
      <w:r w:rsidRPr="0084755D">
        <w:rPr>
          <w:rFonts w:ascii="Courier New" w:eastAsia="Calibri" w:hAnsi="Courier New" w:cs="Courier New"/>
          <w:b/>
          <w:sz w:val="24"/>
          <w:szCs w:val="24"/>
        </w:rPr>
        <w:t xml:space="preserve"> veya </w:t>
      </w:r>
      <w:proofErr w:type="spellStart"/>
      <w:r w:rsidRPr="0084755D">
        <w:rPr>
          <w:rFonts w:ascii="Courier New" w:eastAsia="Calibri" w:hAnsi="Courier New" w:cs="Courier New"/>
          <w:b/>
          <w:sz w:val="24"/>
          <w:szCs w:val="24"/>
        </w:rPr>
        <w:t>prohibition</w:t>
      </w:r>
      <w:proofErr w:type="spellEnd"/>
      <w:r w:rsidRPr="0084755D">
        <w:rPr>
          <w:rFonts w:ascii="Courier New" w:eastAsia="Calibri" w:hAnsi="Courier New" w:cs="Courier New"/>
          <w:b/>
          <w:sz w:val="24"/>
          <w:szCs w:val="24"/>
        </w:rPr>
        <w:t xml:space="preserve"> emri almak için istida dosyalanmasına izin verilirken, hangi ölçütlerin dikkate alınması gerektiği tartışılmalı bir konu değildir. Bu konuda aşağıdaki iktibası uygun gördük. Şöyle ki:</w:t>
      </w:r>
    </w:p>
    <w:p w:rsidR="0084755D" w:rsidRPr="0084755D" w:rsidRDefault="0084755D" w:rsidP="0084755D">
      <w:pPr>
        <w:spacing w:line="240" w:lineRule="auto"/>
        <w:ind w:left="900" w:hanging="900"/>
        <w:rPr>
          <w:rFonts w:ascii="Courier New" w:eastAsia="Calibri" w:hAnsi="Courier New" w:cs="Courier New"/>
          <w:b/>
          <w:sz w:val="24"/>
          <w:szCs w:val="24"/>
        </w:rPr>
      </w:pPr>
      <w:r w:rsidRPr="0084755D">
        <w:rPr>
          <w:rFonts w:ascii="Courier New" w:eastAsia="Calibri" w:hAnsi="Courier New" w:cs="Courier New"/>
          <w:b/>
          <w:sz w:val="24"/>
          <w:szCs w:val="24"/>
        </w:rPr>
        <w:tab/>
        <w:t>“</w:t>
      </w:r>
      <w:proofErr w:type="spellStart"/>
      <w:r w:rsidRPr="0084755D">
        <w:rPr>
          <w:rFonts w:ascii="Courier New" w:eastAsia="Calibri" w:hAnsi="Courier New" w:cs="Courier New"/>
          <w:b/>
          <w:sz w:val="24"/>
          <w:szCs w:val="24"/>
        </w:rPr>
        <w:t>The</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Supreme</w:t>
      </w:r>
      <w:proofErr w:type="spellEnd"/>
      <w:r w:rsidRPr="0084755D">
        <w:rPr>
          <w:rFonts w:ascii="Courier New" w:eastAsia="Calibri" w:hAnsi="Courier New" w:cs="Courier New"/>
          <w:b/>
          <w:sz w:val="24"/>
          <w:szCs w:val="24"/>
        </w:rPr>
        <w:t xml:space="preserve"> Court at </w:t>
      </w:r>
      <w:proofErr w:type="spellStart"/>
      <w:r w:rsidRPr="0084755D">
        <w:rPr>
          <w:rFonts w:ascii="Courier New" w:eastAsia="Calibri" w:hAnsi="Courier New" w:cs="Courier New"/>
          <w:b/>
          <w:sz w:val="24"/>
          <w:szCs w:val="24"/>
        </w:rPr>
        <w:t>this</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stage</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must</w:t>
      </w:r>
      <w:proofErr w:type="spellEnd"/>
      <w:r w:rsidRPr="0084755D">
        <w:rPr>
          <w:rFonts w:ascii="Courier New" w:eastAsia="Calibri" w:hAnsi="Courier New" w:cs="Courier New"/>
          <w:b/>
          <w:sz w:val="24"/>
          <w:szCs w:val="24"/>
        </w:rPr>
        <w:t xml:space="preserve"> be </w:t>
      </w:r>
      <w:proofErr w:type="spellStart"/>
      <w:r w:rsidRPr="0084755D">
        <w:rPr>
          <w:rFonts w:ascii="Courier New" w:eastAsia="Calibri" w:hAnsi="Courier New" w:cs="Courier New"/>
          <w:b/>
          <w:sz w:val="24"/>
          <w:szCs w:val="24"/>
        </w:rPr>
        <w:t>satisfied</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by</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the</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material</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before</w:t>
      </w:r>
      <w:proofErr w:type="spellEnd"/>
      <w:r w:rsidRPr="0084755D">
        <w:rPr>
          <w:rFonts w:ascii="Courier New" w:eastAsia="Calibri" w:hAnsi="Courier New" w:cs="Courier New"/>
          <w:b/>
          <w:sz w:val="24"/>
          <w:szCs w:val="24"/>
        </w:rPr>
        <w:t xml:space="preserve"> it, </w:t>
      </w:r>
      <w:proofErr w:type="spellStart"/>
      <w:r w:rsidRPr="0084755D">
        <w:rPr>
          <w:rFonts w:ascii="Courier New" w:eastAsia="Calibri" w:hAnsi="Courier New" w:cs="Courier New"/>
          <w:b/>
          <w:sz w:val="24"/>
          <w:szCs w:val="24"/>
        </w:rPr>
        <w:t>if</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accepted</w:t>
      </w:r>
      <w:proofErr w:type="spellEnd"/>
      <w:r w:rsidRPr="0084755D">
        <w:rPr>
          <w:rFonts w:ascii="Courier New" w:eastAsia="Calibri" w:hAnsi="Courier New" w:cs="Courier New"/>
          <w:b/>
          <w:sz w:val="24"/>
          <w:szCs w:val="24"/>
        </w:rPr>
        <w:t xml:space="preserve"> as </w:t>
      </w:r>
      <w:proofErr w:type="spellStart"/>
      <w:r w:rsidRPr="0084755D">
        <w:rPr>
          <w:rFonts w:ascii="Courier New" w:eastAsia="Calibri" w:hAnsi="Courier New" w:cs="Courier New"/>
          <w:b/>
          <w:sz w:val="24"/>
          <w:szCs w:val="24"/>
        </w:rPr>
        <w:t>accurate</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that</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prima</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facie</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case</w:t>
      </w:r>
      <w:proofErr w:type="spellEnd"/>
      <w:r w:rsidRPr="0084755D">
        <w:rPr>
          <w:rFonts w:ascii="Courier New" w:eastAsia="Calibri" w:hAnsi="Courier New" w:cs="Courier New"/>
          <w:b/>
          <w:sz w:val="24"/>
          <w:szCs w:val="24"/>
        </w:rPr>
        <w:t xml:space="preserve"> is </w:t>
      </w:r>
      <w:proofErr w:type="spellStart"/>
      <w:r w:rsidRPr="0084755D">
        <w:rPr>
          <w:rFonts w:ascii="Courier New" w:eastAsia="Calibri" w:hAnsi="Courier New" w:cs="Courier New"/>
          <w:b/>
          <w:sz w:val="24"/>
          <w:szCs w:val="24"/>
        </w:rPr>
        <w:t>made</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out</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or</w:t>
      </w:r>
      <w:proofErr w:type="spellEnd"/>
      <w:r w:rsidRPr="0084755D">
        <w:rPr>
          <w:rFonts w:ascii="Courier New" w:eastAsia="Calibri" w:hAnsi="Courier New" w:cs="Courier New"/>
          <w:b/>
          <w:sz w:val="24"/>
          <w:szCs w:val="24"/>
        </w:rPr>
        <w:t xml:space="preserve"> an </w:t>
      </w:r>
      <w:proofErr w:type="spellStart"/>
      <w:r w:rsidRPr="0084755D">
        <w:rPr>
          <w:rFonts w:ascii="Courier New" w:eastAsia="Calibri" w:hAnsi="Courier New" w:cs="Courier New"/>
          <w:b/>
          <w:sz w:val="24"/>
          <w:szCs w:val="24"/>
        </w:rPr>
        <w:t>arguable</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point</w:t>
      </w:r>
      <w:proofErr w:type="spellEnd"/>
      <w:r w:rsidRPr="0084755D">
        <w:rPr>
          <w:rFonts w:ascii="Courier New" w:eastAsia="Calibri" w:hAnsi="Courier New" w:cs="Courier New"/>
          <w:b/>
          <w:sz w:val="24"/>
          <w:szCs w:val="24"/>
        </w:rPr>
        <w:t xml:space="preserve"> is </w:t>
      </w:r>
      <w:proofErr w:type="spellStart"/>
      <w:r w:rsidRPr="0084755D">
        <w:rPr>
          <w:rFonts w:ascii="Courier New" w:eastAsia="Calibri" w:hAnsi="Courier New" w:cs="Courier New"/>
          <w:b/>
          <w:sz w:val="24"/>
          <w:szCs w:val="24"/>
        </w:rPr>
        <w:t>raised</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The</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expressions</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arguable</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point</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and</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prima</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facie</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case</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are</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used</w:t>
      </w:r>
      <w:proofErr w:type="spellEnd"/>
      <w:r w:rsidRPr="0084755D">
        <w:rPr>
          <w:rFonts w:ascii="Courier New" w:eastAsia="Calibri" w:hAnsi="Courier New" w:cs="Courier New"/>
          <w:b/>
          <w:sz w:val="24"/>
          <w:szCs w:val="24"/>
        </w:rPr>
        <w:t xml:space="preserve"> in sense of a </w:t>
      </w:r>
      <w:proofErr w:type="spellStart"/>
      <w:r w:rsidRPr="0084755D">
        <w:rPr>
          <w:rFonts w:ascii="Courier New" w:eastAsia="Calibri" w:hAnsi="Courier New" w:cs="Courier New"/>
          <w:b/>
          <w:sz w:val="24"/>
          <w:szCs w:val="24"/>
        </w:rPr>
        <w:t>case</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that</w:t>
      </w:r>
      <w:proofErr w:type="spellEnd"/>
      <w:r w:rsidRPr="0084755D">
        <w:rPr>
          <w:rFonts w:ascii="Courier New" w:eastAsia="Calibri" w:hAnsi="Courier New" w:cs="Courier New"/>
          <w:b/>
          <w:sz w:val="24"/>
          <w:szCs w:val="24"/>
        </w:rPr>
        <w:t xml:space="preserve"> it is </w:t>
      </w:r>
      <w:proofErr w:type="spellStart"/>
      <w:r w:rsidRPr="0084755D">
        <w:rPr>
          <w:rFonts w:ascii="Courier New" w:eastAsia="Calibri" w:hAnsi="Courier New" w:cs="Courier New"/>
          <w:b/>
          <w:sz w:val="24"/>
          <w:szCs w:val="24"/>
        </w:rPr>
        <w:t>sufficient</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that</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the</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applicant</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should</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show</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that</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there</w:t>
      </w:r>
      <w:proofErr w:type="spellEnd"/>
      <w:r w:rsidRPr="0084755D">
        <w:rPr>
          <w:rFonts w:ascii="Courier New" w:eastAsia="Calibri" w:hAnsi="Courier New" w:cs="Courier New"/>
          <w:b/>
          <w:sz w:val="24"/>
          <w:szCs w:val="24"/>
        </w:rPr>
        <w:t xml:space="preserve"> is a </w:t>
      </w:r>
      <w:proofErr w:type="spellStart"/>
      <w:r w:rsidRPr="0084755D">
        <w:rPr>
          <w:rFonts w:ascii="Courier New" w:eastAsia="Calibri" w:hAnsi="Courier New" w:cs="Courier New"/>
          <w:b/>
          <w:sz w:val="24"/>
          <w:szCs w:val="24"/>
        </w:rPr>
        <w:t>bona</w:t>
      </w:r>
      <w:proofErr w:type="spellEnd"/>
      <w:r w:rsidRPr="0084755D">
        <w:rPr>
          <w:rFonts w:ascii="Courier New" w:eastAsia="Calibri" w:hAnsi="Courier New" w:cs="Courier New"/>
          <w:b/>
          <w:sz w:val="24"/>
          <w:szCs w:val="24"/>
        </w:rPr>
        <w:t xml:space="preserve"> fide </w:t>
      </w:r>
      <w:proofErr w:type="spellStart"/>
      <w:r w:rsidRPr="0084755D">
        <w:rPr>
          <w:rFonts w:ascii="Courier New" w:eastAsia="Calibri" w:hAnsi="Courier New" w:cs="Courier New"/>
          <w:b/>
          <w:sz w:val="24"/>
          <w:szCs w:val="24"/>
        </w:rPr>
        <w:t>arguable</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case</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without</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need</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to</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go</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into</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any</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rebutting</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evidence</w:t>
      </w:r>
      <w:proofErr w:type="spellEnd"/>
      <w:r w:rsidRPr="0084755D">
        <w:rPr>
          <w:rFonts w:ascii="Courier New" w:eastAsia="Calibri" w:hAnsi="Courier New" w:cs="Courier New"/>
          <w:b/>
          <w:sz w:val="24"/>
          <w:szCs w:val="24"/>
        </w:rPr>
        <w:t xml:space="preserve"> put </w:t>
      </w:r>
      <w:proofErr w:type="spellStart"/>
      <w:r w:rsidRPr="0084755D">
        <w:rPr>
          <w:rFonts w:ascii="Courier New" w:eastAsia="Calibri" w:hAnsi="Courier New" w:cs="Courier New"/>
          <w:b/>
          <w:sz w:val="24"/>
          <w:szCs w:val="24"/>
        </w:rPr>
        <w:t>forward</w:t>
      </w:r>
      <w:proofErr w:type="spellEnd"/>
      <w:r w:rsidRPr="0084755D">
        <w:rPr>
          <w:rFonts w:ascii="Courier New" w:eastAsia="Calibri" w:hAnsi="Courier New" w:cs="Courier New"/>
          <w:b/>
          <w:sz w:val="24"/>
          <w:szCs w:val="24"/>
        </w:rPr>
        <w:t>.(</w:t>
      </w:r>
      <w:proofErr w:type="spellStart"/>
      <w:r w:rsidRPr="0084755D">
        <w:rPr>
          <w:rFonts w:ascii="Courier New" w:eastAsia="Calibri" w:hAnsi="Courier New" w:cs="Courier New"/>
          <w:b/>
          <w:sz w:val="24"/>
          <w:szCs w:val="24"/>
        </w:rPr>
        <w:t>In</w:t>
      </w:r>
      <w:proofErr w:type="spellEnd"/>
      <w:r w:rsidRPr="0084755D">
        <w:rPr>
          <w:rFonts w:ascii="Courier New" w:eastAsia="Calibri" w:hAnsi="Courier New" w:cs="Courier New"/>
          <w:b/>
          <w:sz w:val="24"/>
          <w:szCs w:val="24"/>
        </w:rPr>
        <w:t xml:space="preserve"> Re </w:t>
      </w:r>
      <w:proofErr w:type="spellStart"/>
      <w:r w:rsidRPr="0084755D">
        <w:rPr>
          <w:rFonts w:ascii="Courier New" w:eastAsia="Calibri" w:hAnsi="Courier New" w:cs="Courier New"/>
          <w:b/>
          <w:sz w:val="24"/>
          <w:szCs w:val="24"/>
        </w:rPr>
        <w:t>Malikides</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and</w:t>
      </w:r>
      <w:proofErr w:type="spellEnd"/>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Others</w:t>
      </w:r>
      <w:proofErr w:type="spellEnd"/>
      <w:r w:rsidRPr="0084755D">
        <w:rPr>
          <w:rFonts w:ascii="Courier New" w:eastAsia="Calibri" w:hAnsi="Courier New" w:cs="Courier New"/>
          <w:b/>
          <w:sz w:val="24"/>
          <w:szCs w:val="24"/>
        </w:rPr>
        <w:t xml:space="preserve"> (1980) I.CLR 472, in Re </w:t>
      </w:r>
      <w:proofErr w:type="spellStart"/>
      <w:r w:rsidRPr="0084755D">
        <w:rPr>
          <w:rFonts w:ascii="Courier New" w:eastAsia="Calibri" w:hAnsi="Courier New" w:cs="Courier New"/>
          <w:b/>
          <w:sz w:val="24"/>
          <w:szCs w:val="24"/>
        </w:rPr>
        <w:t>Kakos</w:t>
      </w:r>
      <w:proofErr w:type="spellEnd"/>
      <w:r w:rsidRPr="0084755D">
        <w:rPr>
          <w:rFonts w:ascii="Courier New" w:eastAsia="Calibri" w:hAnsi="Courier New" w:cs="Courier New"/>
          <w:b/>
          <w:sz w:val="24"/>
          <w:szCs w:val="24"/>
        </w:rPr>
        <w:t xml:space="preserve"> </w:t>
      </w:r>
      <w:proofErr w:type="gramStart"/>
      <w:r w:rsidRPr="0084755D">
        <w:rPr>
          <w:rFonts w:ascii="Courier New" w:eastAsia="Calibri" w:hAnsi="Courier New" w:cs="Courier New"/>
          <w:b/>
          <w:sz w:val="24"/>
          <w:szCs w:val="24"/>
        </w:rPr>
        <w:t>(</w:t>
      </w:r>
      <w:proofErr w:type="gramEnd"/>
      <w:r w:rsidRPr="0084755D">
        <w:rPr>
          <w:rFonts w:ascii="Courier New" w:eastAsia="Calibri" w:hAnsi="Courier New" w:cs="Courier New"/>
          <w:b/>
          <w:sz w:val="24"/>
          <w:szCs w:val="24"/>
        </w:rPr>
        <w:t xml:space="preserve">1984 I CLR 876,İn Re </w:t>
      </w:r>
      <w:proofErr w:type="spellStart"/>
      <w:r w:rsidRPr="0084755D">
        <w:rPr>
          <w:rFonts w:ascii="Courier New" w:eastAsia="Calibri" w:hAnsi="Courier New" w:cs="Courier New"/>
          <w:b/>
          <w:sz w:val="24"/>
          <w:szCs w:val="24"/>
        </w:rPr>
        <w:t>Kakos</w:t>
      </w:r>
      <w:proofErr w:type="spellEnd"/>
      <w:r w:rsidRPr="0084755D">
        <w:rPr>
          <w:rFonts w:ascii="Courier New" w:eastAsia="Calibri" w:hAnsi="Courier New" w:cs="Courier New"/>
          <w:b/>
          <w:sz w:val="24"/>
          <w:szCs w:val="24"/>
        </w:rPr>
        <w:t xml:space="preserve"> 1985 I.CLR 250, </w:t>
      </w:r>
      <w:proofErr w:type="spellStart"/>
      <w:r w:rsidRPr="0084755D">
        <w:rPr>
          <w:rFonts w:ascii="Courier New" w:eastAsia="Calibri" w:hAnsi="Courier New" w:cs="Courier New"/>
          <w:b/>
          <w:sz w:val="24"/>
          <w:szCs w:val="24"/>
        </w:rPr>
        <w:t>In</w:t>
      </w:r>
      <w:proofErr w:type="spellEnd"/>
      <w:r w:rsidRPr="0084755D">
        <w:rPr>
          <w:rFonts w:ascii="Courier New" w:eastAsia="Calibri" w:hAnsi="Courier New" w:cs="Courier New"/>
          <w:b/>
          <w:sz w:val="24"/>
          <w:szCs w:val="24"/>
        </w:rPr>
        <w:t xml:space="preserve"> Re </w:t>
      </w:r>
      <w:proofErr w:type="spellStart"/>
      <w:r w:rsidRPr="0084755D">
        <w:rPr>
          <w:rFonts w:ascii="Courier New" w:eastAsia="Calibri" w:hAnsi="Courier New" w:cs="Courier New"/>
          <w:b/>
          <w:sz w:val="24"/>
          <w:szCs w:val="24"/>
        </w:rPr>
        <w:t>Argyrides</w:t>
      </w:r>
      <w:proofErr w:type="spellEnd"/>
      <w:r w:rsidRPr="0084755D">
        <w:rPr>
          <w:rFonts w:ascii="Courier New" w:eastAsia="Calibri" w:hAnsi="Courier New" w:cs="Courier New"/>
          <w:b/>
          <w:sz w:val="24"/>
          <w:szCs w:val="24"/>
        </w:rPr>
        <w:t xml:space="preserve"> (1987)ICLR 23.”</w:t>
      </w:r>
    </w:p>
    <w:p w:rsidR="0084755D" w:rsidRPr="0084755D" w:rsidRDefault="0084755D" w:rsidP="0084755D">
      <w:pPr>
        <w:spacing w:line="240" w:lineRule="auto"/>
        <w:rPr>
          <w:rFonts w:ascii="Courier New" w:eastAsia="Calibri" w:hAnsi="Courier New" w:cs="Courier New"/>
          <w:b/>
          <w:sz w:val="24"/>
          <w:szCs w:val="24"/>
        </w:rPr>
      </w:pPr>
      <w:r w:rsidRPr="0084755D">
        <w:rPr>
          <w:rFonts w:ascii="Courier New" w:eastAsia="Calibri" w:hAnsi="Courier New" w:cs="Courier New"/>
          <w:b/>
          <w:sz w:val="24"/>
          <w:szCs w:val="24"/>
        </w:rPr>
        <w:tab/>
        <w:t xml:space="preserve">Buna göre Yüksek Mahkeme (Yargıtay), izin verme aşamasında, huzurundaki materyalin doğru olduğunu kabul ettiğinde, ortada tartışılabilir bir nokta veya ilk nazarda bir davanın varlığına ikna olmalıdır. Tartışılabilir nokta veya ilk nazarda bir davanın varlığı kavramları, </w:t>
      </w:r>
      <w:proofErr w:type="spellStart"/>
      <w:r w:rsidRPr="0084755D">
        <w:rPr>
          <w:rFonts w:ascii="Courier New" w:eastAsia="Calibri" w:hAnsi="Courier New" w:cs="Courier New"/>
          <w:b/>
          <w:sz w:val="24"/>
          <w:szCs w:val="24"/>
        </w:rPr>
        <w:t>müstedinin</w:t>
      </w:r>
      <w:proofErr w:type="spellEnd"/>
      <w:r w:rsidRPr="0084755D">
        <w:rPr>
          <w:rFonts w:ascii="Courier New" w:eastAsia="Calibri" w:hAnsi="Courier New" w:cs="Courier New"/>
          <w:b/>
          <w:sz w:val="24"/>
          <w:szCs w:val="24"/>
        </w:rPr>
        <w:t xml:space="preserve"> ortaya koyduklarının iyi niyetle yapılmış, tartışılabilir bir müracaatın varlığını, aksinin ispatlanmasına ihtiyaç duymadan, tatmin edici bir şekilde göstermesi anlamında kullanılmaktadır.” </w:t>
      </w:r>
    </w:p>
    <w:p w:rsidR="0084755D" w:rsidRPr="0084755D" w:rsidRDefault="0084755D" w:rsidP="0084755D">
      <w:pPr>
        <w:spacing w:line="240" w:lineRule="auto"/>
        <w:rPr>
          <w:rFonts w:ascii="Courier New" w:eastAsia="Calibri" w:hAnsi="Courier New" w:cs="Courier New"/>
          <w:b/>
          <w:sz w:val="24"/>
          <w:szCs w:val="24"/>
        </w:rPr>
      </w:pPr>
    </w:p>
    <w:p w:rsidR="0084755D" w:rsidRDefault="0084755D" w:rsidP="0084755D">
      <w:pPr>
        <w:spacing w:after="0" w:line="240" w:lineRule="auto"/>
        <w:rPr>
          <w:rFonts w:ascii="Courier New" w:eastAsia="Calibri" w:hAnsi="Courier New" w:cs="Courier New"/>
          <w:b/>
          <w:sz w:val="24"/>
          <w:szCs w:val="24"/>
        </w:rPr>
      </w:pPr>
    </w:p>
    <w:p w:rsidR="00CC46C7" w:rsidRDefault="00CC46C7" w:rsidP="0084755D">
      <w:pPr>
        <w:spacing w:after="0" w:line="240" w:lineRule="auto"/>
        <w:rPr>
          <w:rFonts w:ascii="Courier New" w:eastAsia="Calibri" w:hAnsi="Courier New" w:cs="Courier New"/>
          <w:b/>
          <w:sz w:val="24"/>
          <w:szCs w:val="24"/>
        </w:rPr>
      </w:pPr>
    </w:p>
    <w:p w:rsidR="0084755D" w:rsidRPr="0084755D" w:rsidRDefault="0084755D" w:rsidP="0084755D">
      <w:pPr>
        <w:spacing w:after="0" w:line="240" w:lineRule="auto"/>
        <w:rPr>
          <w:rFonts w:ascii="Courier New" w:eastAsia="Calibri" w:hAnsi="Courier New" w:cs="Courier New"/>
          <w:b/>
          <w:sz w:val="24"/>
          <w:szCs w:val="24"/>
        </w:rPr>
      </w:pPr>
    </w:p>
    <w:p w:rsidR="0084755D" w:rsidRPr="0084755D" w:rsidRDefault="0084755D" w:rsidP="0084755D">
      <w:pPr>
        <w:spacing w:after="0" w:line="360" w:lineRule="auto"/>
        <w:ind w:firstLine="708"/>
        <w:rPr>
          <w:rFonts w:ascii="Courier New" w:eastAsia="Calibri" w:hAnsi="Courier New" w:cs="Courier New"/>
          <w:sz w:val="24"/>
          <w:szCs w:val="24"/>
        </w:rPr>
      </w:pPr>
      <w:proofErr w:type="gramStart"/>
      <w:r w:rsidRPr="0084755D">
        <w:rPr>
          <w:rFonts w:ascii="Courier New" w:eastAsia="Calibri" w:hAnsi="Courier New" w:cs="Courier New"/>
          <w:sz w:val="24"/>
          <w:szCs w:val="24"/>
        </w:rPr>
        <w:lastRenderedPageBreak/>
        <w:t>Huzurumdaki başvuruda</w:t>
      </w:r>
      <w:r w:rsidRPr="0084755D">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Certiorari</w:t>
      </w:r>
      <w:proofErr w:type="spellEnd"/>
      <w:r w:rsidRPr="0084755D">
        <w:rPr>
          <w:rFonts w:ascii="Courier New" w:eastAsia="Calibri" w:hAnsi="Courier New" w:cs="Courier New"/>
          <w:sz w:val="24"/>
          <w:szCs w:val="24"/>
        </w:rPr>
        <w:t xml:space="preserve"> </w:t>
      </w:r>
      <w:proofErr w:type="spellStart"/>
      <w:r w:rsidRPr="0084755D">
        <w:rPr>
          <w:rFonts w:ascii="Courier New" w:eastAsia="Calibri" w:hAnsi="Courier New" w:cs="Courier New"/>
          <w:sz w:val="24"/>
          <w:szCs w:val="24"/>
        </w:rPr>
        <w:t>ısdar</w:t>
      </w:r>
      <w:proofErr w:type="spellEnd"/>
      <w:r w:rsidRPr="0084755D">
        <w:rPr>
          <w:rFonts w:ascii="Courier New" w:eastAsia="Calibri" w:hAnsi="Courier New" w:cs="Courier New"/>
          <w:sz w:val="24"/>
          <w:szCs w:val="24"/>
        </w:rPr>
        <w:t xml:space="preserve"> edilmesine izin talep eden bir başvuru</w:t>
      </w:r>
      <w:r w:rsidR="00CC46C7">
        <w:rPr>
          <w:rFonts w:ascii="Courier New" w:eastAsia="Calibri" w:hAnsi="Courier New" w:cs="Courier New"/>
          <w:sz w:val="24"/>
          <w:szCs w:val="24"/>
        </w:rPr>
        <w:t xml:space="preserve"> </w:t>
      </w:r>
      <w:r w:rsidRPr="0084755D">
        <w:rPr>
          <w:rFonts w:ascii="Courier New" w:eastAsia="Calibri" w:hAnsi="Courier New" w:cs="Courier New"/>
          <w:sz w:val="24"/>
          <w:szCs w:val="24"/>
        </w:rPr>
        <w:t>dosyalanabilmesi için sürenin,</w:t>
      </w:r>
      <w:r w:rsidR="00CC46C7">
        <w:rPr>
          <w:rFonts w:ascii="Courier New" w:eastAsia="Calibri" w:hAnsi="Courier New" w:cs="Courier New"/>
          <w:sz w:val="24"/>
          <w:szCs w:val="24"/>
        </w:rPr>
        <w:t xml:space="preserve"> Yargıtay/</w:t>
      </w:r>
      <w:r w:rsidRPr="0084755D">
        <w:rPr>
          <w:rFonts w:ascii="Courier New" w:eastAsia="Calibri" w:hAnsi="Courier New" w:cs="Courier New"/>
          <w:sz w:val="24"/>
          <w:szCs w:val="24"/>
        </w:rPr>
        <w:t xml:space="preserve"> Asli Yetki</w:t>
      </w:r>
      <w:r w:rsidR="00CC46C7">
        <w:rPr>
          <w:rFonts w:ascii="Courier New" w:eastAsia="Calibri" w:hAnsi="Courier New" w:cs="Courier New"/>
          <w:sz w:val="24"/>
          <w:szCs w:val="24"/>
        </w:rPr>
        <w:t xml:space="preserve">/ </w:t>
      </w:r>
      <w:r w:rsidRPr="0084755D">
        <w:rPr>
          <w:rFonts w:ascii="Courier New" w:eastAsia="Calibri" w:hAnsi="Courier New" w:cs="Courier New"/>
          <w:sz w:val="24"/>
          <w:szCs w:val="24"/>
        </w:rPr>
        <w:t>İstida</w:t>
      </w:r>
      <w:r w:rsidR="00CC46C7">
        <w:rPr>
          <w:rFonts w:ascii="Courier New" w:eastAsia="Calibri" w:hAnsi="Courier New" w:cs="Courier New"/>
          <w:sz w:val="24"/>
          <w:szCs w:val="24"/>
        </w:rPr>
        <w:t xml:space="preserve"> </w:t>
      </w:r>
      <w:r w:rsidRPr="0084755D">
        <w:rPr>
          <w:rFonts w:ascii="Courier New" w:eastAsia="Calibri" w:hAnsi="Courier New" w:cs="Courier New"/>
          <w:sz w:val="24"/>
          <w:szCs w:val="24"/>
        </w:rPr>
        <w:t>4/2020</w:t>
      </w:r>
      <w:r w:rsidR="00CC46C7">
        <w:rPr>
          <w:rFonts w:ascii="Courier New" w:eastAsia="Calibri" w:hAnsi="Courier New" w:cs="Courier New"/>
          <w:sz w:val="24"/>
          <w:szCs w:val="24"/>
        </w:rPr>
        <w:t xml:space="preserve"> D.1/2021 </w:t>
      </w:r>
      <w:r w:rsidRPr="0084755D">
        <w:rPr>
          <w:rFonts w:ascii="Courier New" w:eastAsia="Calibri" w:hAnsi="Courier New" w:cs="Courier New"/>
          <w:sz w:val="24"/>
          <w:szCs w:val="24"/>
        </w:rPr>
        <w:t>tahtında 24.5.2021</w:t>
      </w:r>
      <w:r w:rsidR="00CC46C7">
        <w:rPr>
          <w:rFonts w:ascii="Courier New" w:eastAsia="Calibri" w:hAnsi="Courier New" w:cs="Courier New"/>
          <w:sz w:val="24"/>
          <w:szCs w:val="24"/>
        </w:rPr>
        <w:t xml:space="preserve"> </w:t>
      </w:r>
      <w:r w:rsidRPr="0084755D">
        <w:rPr>
          <w:rFonts w:ascii="Courier New" w:eastAsia="Calibri" w:hAnsi="Courier New" w:cs="Courier New"/>
          <w:sz w:val="24"/>
          <w:szCs w:val="24"/>
        </w:rPr>
        <w:t>tarihli emir</w:t>
      </w:r>
      <w:r w:rsidR="00CC46C7">
        <w:rPr>
          <w:rFonts w:ascii="Courier New" w:eastAsia="Calibri" w:hAnsi="Courier New" w:cs="Courier New"/>
          <w:sz w:val="24"/>
          <w:szCs w:val="24"/>
        </w:rPr>
        <w:t xml:space="preserve"> tahtında beş </w:t>
      </w:r>
      <w:r w:rsidRPr="0084755D">
        <w:rPr>
          <w:rFonts w:ascii="Courier New" w:eastAsia="Calibri" w:hAnsi="Courier New" w:cs="Courier New"/>
          <w:sz w:val="24"/>
          <w:szCs w:val="24"/>
        </w:rPr>
        <w:t>(5) gün süre ile uzatıldığı, bu süre içerisinde</w:t>
      </w:r>
      <w:r w:rsidR="00CC46C7">
        <w:rPr>
          <w:rFonts w:ascii="Courier New" w:eastAsia="Calibri" w:hAnsi="Courier New" w:cs="Courier New"/>
          <w:sz w:val="24"/>
          <w:szCs w:val="24"/>
        </w:rPr>
        <w:t xml:space="preserve"> </w:t>
      </w:r>
      <w:r w:rsidRPr="0084755D">
        <w:rPr>
          <w:rFonts w:ascii="Courier New" w:eastAsia="Calibri" w:hAnsi="Courier New" w:cs="Courier New"/>
          <w:sz w:val="24"/>
          <w:szCs w:val="24"/>
        </w:rPr>
        <w:t>konu başvurunun</w:t>
      </w:r>
      <w:r w:rsidR="00CC46C7">
        <w:rPr>
          <w:rFonts w:ascii="Courier New" w:eastAsia="Calibri" w:hAnsi="Courier New" w:cs="Courier New"/>
          <w:sz w:val="24"/>
          <w:szCs w:val="24"/>
        </w:rPr>
        <w:t xml:space="preserve"> </w:t>
      </w:r>
      <w:r w:rsidRPr="0084755D">
        <w:rPr>
          <w:rFonts w:ascii="Courier New" w:eastAsia="Calibri" w:hAnsi="Courier New" w:cs="Courier New"/>
          <w:sz w:val="24"/>
          <w:szCs w:val="24"/>
        </w:rPr>
        <w:t xml:space="preserve">dosyalandığı; </w:t>
      </w:r>
      <w:proofErr w:type="spellStart"/>
      <w:r w:rsidRPr="0084755D">
        <w:rPr>
          <w:rFonts w:ascii="Courier New" w:eastAsia="Calibri" w:hAnsi="Courier New" w:cs="Courier New"/>
          <w:sz w:val="24"/>
          <w:szCs w:val="24"/>
        </w:rPr>
        <w:t>prohibition</w:t>
      </w:r>
      <w:proofErr w:type="spellEnd"/>
      <w:r w:rsidRPr="0084755D">
        <w:rPr>
          <w:rFonts w:ascii="Courier New" w:eastAsia="Calibri" w:hAnsi="Courier New" w:cs="Courier New"/>
          <w:sz w:val="24"/>
          <w:szCs w:val="24"/>
        </w:rPr>
        <w:t xml:space="preserve"> emri </w:t>
      </w:r>
      <w:proofErr w:type="spellStart"/>
      <w:r w:rsidRPr="0084755D">
        <w:rPr>
          <w:rFonts w:ascii="Courier New" w:eastAsia="Calibri" w:hAnsi="Courier New" w:cs="Courier New"/>
          <w:sz w:val="24"/>
          <w:szCs w:val="24"/>
        </w:rPr>
        <w:t>ısdar</w:t>
      </w:r>
      <w:proofErr w:type="spellEnd"/>
      <w:r w:rsidRPr="0084755D">
        <w:rPr>
          <w:rFonts w:ascii="Courier New" w:eastAsia="Calibri" w:hAnsi="Courier New" w:cs="Courier New"/>
          <w:sz w:val="24"/>
          <w:szCs w:val="24"/>
        </w:rPr>
        <w:t xml:space="preserve"> edilmesine izin talep eden istida dosyalanabilmesi için de yukarıda belirtilen prensipler dikkate alınarak</w:t>
      </w:r>
      <w:r w:rsidR="00CC46C7">
        <w:rPr>
          <w:rFonts w:ascii="Courier New" w:eastAsia="Calibri" w:hAnsi="Courier New" w:cs="Courier New"/>
          <w:sz w:val="24"/>
          <w:szCs w:val="24"/>
        </w:rPr>
        <w:t xml:space="preserve"> </w:t>
      </w:r>
      <w:r w:rsidRPr="0084755D">
        <w:rPr>
          <w:rFonts w:ascii="Courier New" w:eastAsia="Calibri" w:hAnsi="Courier New" w:cs="Courier New"/>
          <w:sz w:val="24"/>
          <w:szCs w:val="24"/>
        </w:rPr>
        <w:t>müracaat için</w:t>
      </w:r>
      <w:r w:rsidR="00CC46C7">
        <w:rPr>
          <w:rFonts w:ascii="Courier New" w:eastAsia="Calibri" w:hAnsi="Courier New" w:cs="Courier New"/>
          <w:sz w:val="24"/>
          <w:szCs w:val="24"/>
        </w:rPr>
        <w:t xml:space="preserve"> </w:t>
      </w:r>
      <w:r w:rsidRPr="0084755D">
        <w:rPr>
          <w:rFonts w:ascii="Courier New" w:eastAsia="Calibri" w:hAnsi="Courier New" w:cs="Courier New"/>
          <w:sz w:val="24"/>
          <w:szCs w:val="24"/>
        </w:rPr>
        <w:t xml:space="preserve">zaman sınırı bulunmadığı, </w:t>
      </w:r>
      <w:proofErr w:type="spellStart"/>
      <w:r w:rsidRPr="0084755D">
        <w:rPr>
          <w:rFonts w:ascii="Courier New" w:eastAsia="Calibri" w:hAnsi="Courier New" w:cs="Courier New"/>
          <w:sz w:val="24"/>
          <w:szCs w:val="24"/>
        </w:rPr>
        <w:t>herhal</w:t>
      </w:r>
      <w:r w:rsidR="00CC46C7">
        <w:rPr>
          <w:rFonts w:ascii="Courier New" w:eastAsia="Calibri" w:hAnsi="Courier New" w:cs="Courier New"/>
          <w:sz w:val="24"/>
          <w:szCs w:val="24"/>
        </w:rPr>
        <w:t>ü</w:t>
      </w:r>
      <w:r w:rsidRPr="0084755D">
        <w:rPr>
          <w:rFonts w:ascii="Courier New" w:eastAsia="Calibri" w:hAnsi="Courier New" w:cs="Courier New"/>
          <w:sz w:val="24"/>
          <w:szCs w:val="24"/>
        </w:rPr>
        <w:t>k</w:t>
      </w:r>
      <w:r w:rsidR="00CC46C7">
        <w:rPr>
          <w:rFonts w:ascii="Courier New" w:eastAsia="Calibri" w:hAnsi="Courier New" w:cs="Courier New"/>
          <w:sz w:val="24"/>
          <w:szCs w:val="24"/>
        </w:rPr>
        <w:t>â</w:t>
      </w:r>
      <w:r w:rsidRPr="0084755D">
        <w:rPr>
          <w:rFonts w:ascii="Courier New" w:eastAsia="Calibri" w:hAnsi="Courier New" w:cs="Courier New"/>
          <w:sz w:val="24"/>
          <w:szCs w:val="24"/>
        </w:rPr>
        <w:t>rda</w:t>
      </w:r>
      <w:proofErr w:type="spellEnd"/>
      <w:r w:rsidRPr="0084755D">
        <w:rPr>
          <w:rFonts w:ascii="Courier New" w:eastAsia="Calibri" w:hAnsi="Courier New" w:cs="Courier New"/>
          <w:sz w:val="24"/>
          <w:szCs w:val="24"/>
        </w:rPr>
        <w:t xml:space="preserve"> gecikme ile ilgili makul izahat verildiği varsayılarak ileri bir inceleme yapılması bu aşamada uygun görülmüştür.</w:t>
      </w:r>
      <w:proofErr w:type="gramEnd"/>
    </w:p>
    <w:p w:rsidR="0084755D" w:rsidRPr="0084755D" w:rsidRDefault="0084755D" w:rsidP="0084755D">
      <w:pPr>
        <w:spacing w:after="0" w:line="360" w:lineRule="auto"/>
        <w:ind w:firstLine="708"/>
        <w:rPr>
          <w:rFonts w:ascii="Courier New" w:eastAsia="Calibri" w:hAnsi="Courier New" w:cs="Courier New"/>
          <w:sz w:val="24"/>
          <w:szCs w:val="24"/>
        </w:rPr>
      </w:pPr>
    </w:p>
    <w:p w:rsidR="00CC46C7" w:rsidRDefault="0084755D" w:rsidP="00225D16">
      <w:pPr>
        <w:spacing w:line="360" w:lineRule="auto"/>
        <w:ind w:firstLine="708"/>
        <w:rPr>
          <w:rFonts w:ascii="Courier New" w:eastAsia="Calibri" w:hAnsi="Courier New" w:cs="Courier New"/>
          <w:sz w:val="24"/>
          <w:szCs w:val="24"/>
        </w:rPr>
      </w:pPr>
      <w:r w:rsidRPr="0084755D">
        <w:rPr>
          <w:rFonts w:ascii="Courier New" w:eastAsia="Calibri" w:hAnsi="Courier New" w:cs="Courier New"/>
          <w:sz w:val="24"/>
          <w:szCs w:val="24"/>
        </w:rPr>
        <w:t xml:space="preserve">Huzurumdaki mesele incelendiğinde </w:t>
      </w:r>
      <w:proofErr w:type="spellStart"/>
      <w:r w:rsidRPr="0084755D">
        <w:rPr>
          <w:rFonts w:ascii="Courier New" w:eastAsia="Calibri" w:hAnsi="Courier New" w:cs="Courier New"/>
          <w:sz w:val="24"/>
          <w:szCs w:val="24"/>
        </w:rPr>
        <w:t>Müstedilerin</w:t>
      </w:r>
      <w:proofErr w:type="spellEnd"/>
      <w:r w:rsidRPr="0084755D">
        <w:rPr>
          <w:rFonts w:ascii="Courier New" w:eastAsia="Calibri" w:hAnsi="Courier New" w:cs="Courier New"/>
          <w:sz w:val="24"/>
          <w:szCs w:val="24"/>
        </w:rPr>
        <w:t xml:space="preserve"> konu taşınmaz mal üzerindeki menfaatlerini</w:t>
      </w:r>
      <w:r w:rsidR="00CC46C7">
        <w:rPr>
          <w:rFonts w:ascii="Courier New" w:eastAsia="Calibri" w:hAnsi="Courier New" w:cs="Courier New"/>
          <w:sz w:val="24"/>
          <w:szCs w:val="24"/>
        </w:rPr>
        <w:t xml:space="preserve"> </w:t>
      </w:r>
      <w:r w:rsidRPr="0084755D">
        <w:rPr>
          <w:rFonts w:ascii="Courier New" w:eastAsia="Calibri" w:hAnsi="Courier New" w:cs="Courier New"/>
          <w:sz w:val="24"/>
          <w:szCs w:val="24"/>
        </w:rPr>
        <w:t xml:space="preserve">38/2007 sayılı Emlakçıların </w:t>
      </w:r>
      <w:r w:rsidR="00CC46C7">
        <w:rPr>
          <w:rFonts w:ascii="Courier New" w:eastAsia="Calibri" w:hAnsi="Courier New" w:cs="Courier New"/>
          <w:sz w:val="24"/>
          <w:szCs w:val="24"/>
        </w:rPr>
        <w:t>K</w:t>
      </w:r>
      <w:r w:rsidRPr="0084755D">
        <w:rPr>
          <w:rFonts w:ascii="Courier New" w:eastAsia="Calibri" w:hAnsi="Courier New" w:cs="Courier New"/>
          <w:sz w:val="24"/>
          <w:szCs w:val="24"/>
        </w:rPr>
        <w:t xml:space="preserve">ayıt ve </w:t>
      </w:r>
      <w:r w:rsidR="00CC46C7">
        <w:rPr>
          <w:rFonts w:ascii="Courier New" w:eastAsia="Calibri" w:hAnsi="Courier New" w:cs="Courier New"/>
          <w:sz w:val="24"/>
          <w:szCs w:val="24"/>
        </w:rPr>
        <w:t>İ</w:t>
      </w:r>
      <w:r w:rsidRPr="0084755D">
        <w:rPr>
          <w:rFonts w:ascii="Courier New" w:eastAsia="Calibri" w:hAnsi="Courier New" w:cs="Courier New"/>
          <w:sz w:val="24"/>
          <w:szCs w:val="24"/>
        </w:rPr>
        <w:t>şlemleri Yasası</w:t>
      </w:r>
      <w:r w:rsidR="00CC46C7">
        <w:rPr>
          <w:rFonts w:ascii="Courier New" w:eastAsia="Calibri" w:hAnsi="Courier New" w:cs="Courier New"/>
          <w:sz w:val="24"/>
          <w:szCs w:val="24"/>
        </w:rPr>
        <w:t>’</w:t>
      </w:r>
      <w:r w:rsidRPr="0084755D">
        <w:rPr>
          <w:rFonts w:ascii="Courier New" w:eastAsia="Calibri" w:hAnsi="Courier New" w:cs="Courier New"/>
          <w:sz w:val="24"/>
          <w:szCs w:val="24"/>
        </w:rPr>
        <w:t xml:space="preserve">nın aşağıdaki 21. </w:t>
      </w:r>
      <w:r w:rsidR="00825159">
        <w:rPr>
          <w:rFonts w:ascii="Courier New" w:eastAsia="Calibri" w:hAnsi="Courier New" w:cs="Courier New"/>
          <w:sz w:val="24"/>
          <w:szCs w:val="24"/>
        </w:rPr>
        <w:t>m</w:t>
      </w:r>
      <w:r w:rsidRPr="0084755D">
        <w:rPr>
          <w:rFonts w:ascii="Courier New" w:eastAsia="Calibri" w:hAnsi="Courier New" w:cs="Courier New"/>
          <w:sz w:val="24"/>
          <w:szCs w:val="24"/>
        </w:rPr>
        <w:t>addesine</w:t>
      </w:r>
      <w:r w:rsidR="00CC46C7">
        <w:rPr>
          <w:rFonts w:ascii="Courier New" w:eastAsia="Calibri" w:hAnsi="Courier New" w:cs="Courier New"/>
          <w:sz w:val="24"/>
          <w:szCs w:val="24"/>
        </w:rPr>
        <w:t xml:space="preserve"> </w:t>
      </w:r>
      <w:r w:rsidRPr="0084755D">
        <w:rPr>
          <w:rFonts w:ascii="Courier New" w:eastAsia="Calibri" w:hAnsi="Courier New" w:cs="Courier New"/>
          <w:sz w:val="24"/>
          <w:szCs w:val="24"/>
        </w:rPr>
        <w:t>dayandırmakta oldukları ve bu bağlamda, 38/2007 sayılı Emlakçılar</w:t>
      </w:r>
      <w:r w:rsidR="00CC46C7">
        <w:rPr>
          <w:rFonts w:ascii="Courier New" w:eastAsia="Calibri" w:hAnsi="Courier New" w:cs="Courier New"/>
          <w:sz w:val="24"/>
          <w:szCs w:val="24"/>
        </w:rPr>
        <w:t xml:space="preserve">ın Kayıt ve İşlemleri </w:t>
      </w:r>
      <w:r w:rsidRPr="0084755D">
        <w:rPr>
          <w:rFonts w:ascii="Courier New" w:eastAsia="Calibri" w:hAnsi="Courier New" w:cs="Courier New"/>
          <w:sz w:val="24"/>
          <w:szCs w:val="24"/>
        </w:rPr>
        <w:t>Yasası</w:t>
      </w:r>
      <w:r w:rsidR="00CC46C7">
        <w:rPr>
          <w:rFonts w:ascii="Courier New" w:eastAsia="Calibri" w:hAnsi="Courier New" w:cs="Courier New"/>
          <w:sz w:val="24"/>
          <w:szCs w:val="24"/>
        </w:rPr>
        <w:t>’</w:t>
      </w:r>
      <w:r w:rsidRPr="0084755D">
        <w:rPr>
          <w:rFonts w:ascii="Courier New" w:eastAsia="Calibri" w:hAnsi="Courier New" w:cs="Courier New"/>
          <w:sz w:val="24"/>
          <w:szCs w:val="24"/>
        </w:rPr>
        <w:t>nın yürürlüğe girmesi ve sözleşmelerin tapuya kaydedilmesinin sözleşmesini kaydedene, sözleşmenin konusu olan taşınmaz mal</w:t>
      </w:r>
      <w:r w:rsidR="00CC46C7">
        <w:rPr>
          <w:rFonts w:ascii="Courier New" w:eastAsia="Calibri" w:hAnsi="Courier New" w:cs="Courier New"/>
          <w:sz w:val="24"/>
          <w:szCs w:val="24"/>
        </w:rPr>
        <w:t xml:space="preserve"> </w:t>
      </w:r>
      <w:r w:rsidRPr="0084755D">
        <w:rPr>
          <w:rFonts w:ascii="Courier New" w:eastAsia="Calibri" w:hAnsi="Courier New" w:cs="Courier New"/>
          <w:sz w:val="24"/>
          <w:szCs w:val="24"/>
        </w:rPr>
        <w:t>üzerinde</w:t>
      </w:r>
      <w:r w:rsidR="00CC46C7">
        <w:rPr>
          <w:rFonts w:ascii="Courier New" w:eastAsia="Calibri" w:hAnsi="Courier New" w:cs="Courier New"/>
          <w:sz w:val="24"/>
          <w:szCs w:val="24"/>
        </w:rPr>
        <w:t xml:space="preserve"> </w:t>
      </w:r>
      <w:r w:rsidRPr="0084755D">
        <w:rPr>
          <w:rFonts w:ascii="Courier New" w:eastAsia="Calibri" w:hAnsi="Courier New" w:cs="Courier New"/>
          <w:sz w:val="24"/>
          <w:szCs w:val="24"/>
        </w:rPr>
        <w:t>“</w:t>
      </w:r>
      <w:proofErr w:type="gramStart"/>
      <w:r w:rsidRPr="0084755D">
        <w:rPr>
          <w:rFonts w:ascii="Courier New" w:eastAsia="Calibri" w:hAnsi="Courier New" w:cs="Courier New"/>
          <w:b/>
          <w:sz w:val="24"/>
          <w:szCs w:val="24"/>
        </w:rPr>
        <w:t xml:space="preserve">in  </w:t>
      </w:r>
      <w:proofErr w:type="spellStart"/>
      <w:r w:rsidRPr="0084755D">
        <w:rPr>
          <w:rFonts w:ascii="Courier New" w:eastAsia="Calibri" w:hAnsi="Courier New" w:cs="Courier New"/>
          <w:b/>
          <w:sz w:val="24"/>
          <w:szCs w:val="24"/>
        </w:rPr>
        <w:t>rem</w:t>
      </w:r>
      <w:proofErr w:type="spellEnd"/>
      <w:proofErr w:type="gramEnd"/>
      <w:r w:rsidRPr="0084755D">
        <w:rPr>
          <w:rFonts w:ascii="Courier New" w:eastAsia="Calibri" w:hAnsi="Courier New" w:cs="Courier New"/>
          <w:b/>
          <w:sz w:val="24"/>
          <w:szCs w:val="24"/>
        </w:rPr>
        <w:t>”</w:t>
      </w:r>
      <w:r w:rsidRPr="0084755D">
        <w:rPr>
          <w:rFonts w:ascii="Courier New" w:eastAsia="Calibri" w:hAnsi="Courier New" w:cs="Courier New"/>
          <w:sz w:val="24"/>
          <w:szCs w:val="24"/>
        </w:rPr>
        <w:t xml:space="preserve"> bir hak tesis etmesine </w:t>
      </w:r>
      <w:proofErr w:type="spellStart"/>
      <w:r w:rsidRPr="0084755D">
        <w:rPr>
          <w:rFonts w:ascii="Courier New" w:eastAsia="Calibri" w:hAnsi="Courier New" w:cs="Courier New"/>
          <w:sz w:val="24"/>
          <w:szCs w:val="24"/>
        </w:rPr>
        <w:t>istinad</w:t>
      </w:r>
      <w:proofErr w:type="spellEnd"/>
      <w:r w:rsidRPr="0084755D">
        <w:rPr>
          <w:rFonts w:ascii="Courier New" w:eastAsia="Calibri" w:hAnsi="Courier New" w:cs="Courier New"/>
          <w:sz w:val="24"/>
          <w:szCs w:val="24"/>
        </w:rPr>
        <w:t xml:space="preserve"> ettikleri görülmektedir.</w:t>
      </w:r>
    </w:p>
    <w:p w:rsidR="00225D16" w:rsidRPr="0084755D" w:rsidRDefault="00225D16" w:rsidP="00225D16">
      <w:pPr>
        <w:spacing w:line="360" w:lineRule="auto"/>
        <w:ind w:firstLine="708"/>
        <w:rPr>
          <w:rFonts w:ascii="Courier New" w:eastAsia="Calibri" w:hAnsi="Courier New" w:cs="Courier New"/>
          <w:sz w:val="24"/>
          <w:szCs w:val="24"/>
        </w:rPr>
      </w:pPr>
    </w:p>
    <w:p w:rsidR="0084755D" w:rsidRPr="0084755D" w:rsidRDefault="0084755D" w:rsidP="0084755D">
      <w:pPr>
        <w:spacing w:line="360" w:lineRule="auto"/>
        <w:ind w:firstLine="708"/>
        <w:rPr>
          <w:rFonts w:ascii="Courier New" w:eastAsia="Calibri" w:hAnsi="Courier New" w:cs="Courier New"/>
          <w:sz w:val="24"/>
          <w:szCs w:val="24"/>
        </w:rPr>
      </w:pPr>
      <w:r w:rsidRPr="0084755D">
        <w:rPr>
          <w:rFonts w:ascii="Courier New" w:eastAsia="Calibri" w:hAnsi="Courier New" w:cs="Courier New"/>
          <w:sz w:val="24"/>
          <w:szCs w:val="24"/>
        </w:rPr>
        <w:t xml:space="preserve">38/2007 sayılı Emlakçıların </w:t>
      </w:r>
      <w:r w:rsidR="00CC46C7">
        <w:rPr>
          <w:rFonts w:ascii="Courier New" w:eastAsia="Calibri" w:hAnsi="Courier New" w:cs="Courier New"/>
          <w:sz w:val="24"/>
          <w:szCs w:val="24"/>
        </w:rPr>
        <w:t>K</w:t>
      </w:r>
      <w:r w:rsidRPr="0084755D">
        <w:rPr>
          <w:rFonts w:ascii="Courier New" w:eastAsia="Calibri" w:hAnsi="Courier New" w:cs="Courier New"/>
          <w:sz w:val="24"/>
          <w:szCs w:val="24"/>
        </w:rPr>
        <w:t xml:space="preserve">ayıt ve </w:t>
      </w:r>
      <w:r w:rsidR="00CC46C7">
        <w:rPr>
          <w:rFonts w:ascii="Courier New" w:eastAsia="Calibri" w:hAnsi="Courier New" w:cs="Courier New"/>
          <w:sz w:val="24"/>
          <w:szCs w:val="24"/>
        </w:rPr>
        <w:t>İ</w:t>
      </w:r>
      <w:r w:rsidRPr="0084755D">
        <w:rPr>
          <w:rFonts w:ascii="Courier New" w:eastAsia="Calibri" w:hAnsi="Courier New" w:cs="Courier New"/>
          <w:sz w:val="24"/>
          <w:szCs w:val="24"/>
        </w:rPr>
        <w:t>şlemleri Yasası</w:t>
      </w:r>
      <w:r w:rsidR="00CC46C7">
        <w:rPr>
          <w:rFonts w:ascii="Courier New" w:eastAsia="Calibri" w:hAnsi="Courier New" w:cs="Courier New"/>
          <w:sz w:val="24"/>
          <w:szCs w:val="24"/>
        </w:rPr>
        <w:t>’</w:t>
      </w:r>
      <w:r w:rsidRPr="0084755D">
        <w:rPr>
          <w:rFonts w:ascii="Courier New" w:eastAsia="Calibri" w:hAnsi="Courier New" w:cs="Courier New"/>
          <w:sz w:val="24"/>
          <w:szCs w:val="24"/>
        </w:rPr>
        <w:t>nın 21. maddesi şu şekildedir:</w:t>
      </w:r>
    </w:p>
    <w:p w:rsidR="0084755D" w:rsidRPr="0084755D" w:rsidRDefault="0084755D" w:rsidP="0084755D">
      <w:pPr>
        <w:spacing w:line="360" w:lineRule="auto"/>
        <w:ind w:firstLine="708"/>
        <w:rPr>
          <w:rFonts w:ascii="Courier New" w:eastAsia="Calibri" w:hAnsi="Courier New" w:cs="Courier New"/>
          <w:sz w:val="24"/>
          <w:szCs w:val="24"/>
        </w:rPr>
      </w:pPr>
    </w:p>
    <w:tbl>
      <w:tblPr>
        <w:tblW w:w="0" w:type="auto"/>
        <w:tblLook w:val="04A0" w:firstRow="1" w:lastRow="0" w:firstColumn="1" w:lastColumn="0" w:noHBand="0" w:noVBand="1"/>
      </w:tblPr>
      <w:tblGrid>
        <w:gridCol w:w="957"/>
        <w:gridCol w:w="518"/>
        <w:gridCol w:w="222"/>
        <w:gridCol w:w="535"/>
        <w:gridCol w:w="504"/>
        <w:gridCol w:w="222"/>
        <w:gridCol w:w="509"/>
        <w:gridCol w:w="222"/>
        <w:gridCol w:w="509"/>
        <w:gridCol w:w="5044"/>
      </w:tblGrid>
      <w:tr w:rsidR="0084755D" w:rsidRPr="0084755D" w:rsidTr="00065058">
        <w:trPr>
          <w:cantSplit/>
          <w:trHeight w:val="1197"/>
        </w:trPr>
        <w:tc>
          <w:tcPr>
            <w:tcW w:w="1559" w:type="dxa"/>
            <w:gridSpan w:val="3"/>
            <w:hideMark/>
          </w:tcPr>
          <w:p w:rsidR="0084755D" w:rsidRPr="0084755D" w:rsidRDefault="0084755D" w:rsidP="0084755D">
            <w:pPr>
              <w:rPr>
                <w:rFonts w:ascii="Calibri" w:eastAsia="Calibri" w:hAnsi="Calibri" w:cs="Times New Roman"/>
                <w:bCs/>
              </w:rPr>
            </w:pPr>
            <w:r w:rsidRPr="0084755D">
              <w:rPr>
                <w:rFonts w:ascii="Calibri" w:eastAsia="Calibri" w:hAnsi="Calibri" w:cs="Times New Roman"/>
                <w:bCs/>
              </w:rPr>
              <w:t>Satış Sözleşmesi Yapılan Malın İpoteği ve Mal Üzerindeki Engel</w:t>
            </w:r>
          </w:p>
        </w:tc>
        <w:tc>
          <w:tcPr>
            <w:tcW w:w="540" w:type="dxa"/>
            <w:hideMark/>
          </w:tcPr>
          <w:p w:rsidR="0084755D" w:rsidRPr="0084755D" w:rsidRDefault="0084755D" w:rsidP="0084755D">
            <w:pPr>
              <w:rPr>
                <w:rFonts w:ascii="Calibri" w:eastAsia="Calibri" w:hAnsi="Calibri" w:cs="Times New Roman"/>
                <w:bCs/>
              </w:rPr>
            </w:pPr>
            <w:r w:rsidRPr="0084755D">
              <w:rPr>
                <w:rFonts w:ascii="Calibri" w:eastAsia="Calibri" w:hAnsi="Calibri" w:cs="Times New Roman"/>
                <w:bCs/>
              </w:rPr>
              <w:t>21.</w:t>
            </w:r>
          </w:p>
        </w:tc>
        <w:tc>
          <w:tcPr>
            <w:tcW w:w="539" w:type="dxa"/>
            <w:gridSpan w:val="2"/>
            <w:hideMark/>
          </w:tcPr>
          <w:p w:rsidR="0084755D" w:rsidRPr="0084755D" w:rsidRDefault="0084755D" w:rsidP="0084755D">
            <w:pPr>
              <w:jc w:val="both"/>
              <w:rPr>
                <w:rFonts w:ascii="Calibri" w:eastAsia="Calibri" w:hAnsi="Calibri" w:cs="Times New Roman"/>
              </w:rPr>
            </w:pPr>
            <w:r w:rsidRPr="0084755D">
              <w:rPr>
                <w:rFonts w:ascii="Calibri" w:eastAsia="Calibri" w:hAnsi="Calibri" w:cs="Times New Roman"/>
              </w:rPr>
              <w:t>(1)</w:t>
            </w:r>
          </w:p>
        </w:tc>
        <w:tc>
          <w:tcPr>
            <w:tcW w:w="549" w:type="dxa"/>
            <w:gridSpan w:val="2"/>
            <w:hideMark/>
          </w:tcPr>
          <w:p w:rsidR="0084755D" w:rsidRPr="0084755D" w:rsidRDefault="0084755D" w:rsidP="0084755D">
            <w:pPr>
              <w:jc w:val="both"/>
              <w:rPr>
                <w:rFonts w:ascii="Calibri" w:eastAsia="Calibri" w:hAnsi="Calibri" w:cs="Times New Roman"/>
              </w:rPr>
            </w:pPr>
            <w:r w:rsidRPr="0084755D">
              <w:rPr>
                <w:rFonts w:ascii="Calibri" w:eastAsia="Calibri" w:hAnsi="Calibri" w:cs="Times New Roman"/>
              </w:rPr>
              <w:t>(A)</w:t>
            </w:r>
          </w:p>
        </w:tc>
        <w:tc>
          <w:tcPr>
            <w:tcW w:w="6055" w:type="dxa"/>
            <w:gridSpan w:val="2"/>
            <w:hideMark/>
          </w:tcPr>
          <w:p w:rsidR="0084755D" w:rsidRPr="0084755D" w:rsidRDefault="0084755D" w:rsidP="0084755D">
            <w:pPr>
              <w:jc w:val="both"/>
              <w:rPr>
                <w:rFonts w:ascii="Calibri" w:eastAsia="Calibri" w:hAnsi="Calibri" w:cs="Times New Roman"/>
              </w:rPr>
            </w:pPr>
            <w:r w:rsidRPr="0084755D">
              <w:rPr>
                <w:rFonts w:ascii="Calibri" w:eastAsia="Calibri" w:hAnsi="Calibri" w:cs="Times New Roman"/>
              </w:rPr>
              <w:t>Kayıtlı mal sahipleri satış sözleşmesi ile satış yaptıkları herhangi bir taşınmaz malı ipotek ettiremezler. Ancak alıcı ve satıcının yazılı mutabakatı varsa taşınmaz malı veya hiss</w:t>
            </w:r>
            <w:r w:rsidRPr="00825159">
              <w:rPr>
                <w:rFonts w:ascii="Calibri" w:eastAsia="Calibri" w:hAnsi="Calibri" w:cs="Times New Roman"/>
              </w:rPr>
              <w:t xml:space="preserve">eyi ipoteğe koyabilirler. Satış sözleşmesi yapılan taşınmaz mal veya mallar üzerinde İlçe Tapu Daireleri nezdinde engel konur. Ayrıca emlakçı veya emlak şirketleri ile mal sahipleri arasında </w:t>
            </w:r>
            <w:r w:rsidRPr="0084755D">
              <w:rPr>
                <w:rFonts w:ascii="Calibri" w:eastAsia="Calibri" w:hAnsi="Calibri" w:cs="Times New Roman"/>
              </w:rPr>
              <w:t>yapılan her satış sözleşmesi, satışın gerçekleşmesi halinde emlakçılar tarafından gerekli harçlar ödenerek 21 gün içerisinde İlçe Tapu Dairelerine kaydettirilir.</w:t>
            </w:r>
          </w:p>
        </w:tc>
      </w:tr>
      <w:tr w:rsidR="0084755D" w:rsidRPr="0084755D" w:rsidTr="00065058">
        <w:trPr>
          <w:cantSplit/>
          <w:trHeight w:val="1197"/>
        </w:trPr>
        <w:tc>
          <w:tcPr>
            <w:tcW w:w="1559" w:type="dxa"/>
            <w:gridSpan w:val="3"/>
          </w:tcPr>
          <w:p w:rsidR="0084755D" w:rsidRPr="0084755D" w:rsidRDefault="0084755D" w:rsidP="0084755D">
            <w:pPr>
              <w:rPr>
                <w:rFonts w:ascii="Calibri" w:eastAsia="Calibri" w:hAnsi="Calibri" w:cs="Times New Roman"/>
                <w:bCs/>
              </w:rPr>
            </w:pPr>
          </w:p>
        </w:tc>
        <w:tc>
          <w:tcPr>
            <w:tcW w:w="540" w:type="dxa"/>
          </w:tcPr>
          <w:p w:rsidR="0084755D" w:rsidRPr="0084755D" w:rsidRDefault="0084755D" w:rsidP="0084755D">
            <w:pPr>
              <w:rPr>
                <w:rFonts w:ascii="Calibri" w:eastAsia="Calibri" w:hAnsi="Calibri" w:cs="Times New Roman"/>
                <w:bCs/>
              </w:rPr>
            </w:pPr>
          </w:p>
        </w:tc>
        <w:tc>
          <w:tcPr>
            <w:tcW w:w="539" w:type="dxa"/>
            <w:gridSpan w:val="2"/>
          </w:tcPr>
          <w:p w:rsidR="0084755D" w:rsidRPr="0084755D" w:rsidRDefault="0084755D" w:rsidP="0084755D">
            <w:pPr>
              <w:jc w:val="both"/>
              <w:rPr>
                <w:rFonts w:ascii="Calibri" w:eastAsia="Calibri" w:hAnsi="Calibri" w:cs="Times New Roman"/>
              </w:rPr>
            </w:pPr>
          </w:p>
        </w:tc>
        <w:tc>
          <w:tcPr>
            <w:tcW w:w="549" w:type="dxa"/>
            <w:gridSpan w:val="2"/>
            <w:hideMark/>
          </w:tcPr>
          <w:p w:rsidR="0084755D" w:rsidRPr="0084755D" w:rsidRDefault="0084755D" w:rsidP="0084755D">
            <w:pPr>
              <w:jc w:val="both"/>
              <w:rPr>
                <w:rFonts w:ascii="Calibri" w:eastAsia="Calibri" w:hAnsi="Calibri" w:cs="Times New Roman"/>
              </w:rPr>
            </w:pPr>
            <w:r w:rsidRPr="0084755D">
              <w:rPr>
                <w:rFonts w:ascii="Calibri" w:eastAsia="Calibri" w:hAnsi="Calibri" w:cs="Times New Roman"/>
              </w:rPr>
              <w:t>(B)</w:t>
            </w:r>
          </w:p>
        </w:tc>
        <w:tc>
          <w:tcPr>
            <w:tcW w:w="6055" w:type="dxa"/>
            <w:gridSpan w:val="2"/>
            <w:hideMark/>
          </w:tcPr>
          <w:p w:rsidR="0084755D" w:rsidRPr="0084755D" w:rsidRDefault="0084755D" w:rsidP="0084755D">
            <w:pPr>
              <w:jc w:val="both"/>
              <w:rPr>
                <w:rFonts w:ascii="Calibri" w:eastAsia="Calibri" w:hAnsi="Calibri" w:cs="Times New Roman"/>
              </w:rPr>
            </w:pPr>
            <w:r w:rsidRPr="0084755D">
              <w:rPr>
                <w:rFonts w:ascii="Calibri" w:eastAsia="Calibri" w:hAnsi="Calibri" w:cs="Times New Roman"/>
              </w:rPr>
              <w:t xml:space="preserve">Taraflar arasında mutabakat yoksa aralarında satış akdi gerçekleştiren kayıtlı mal sahipleri satışa konu taşınmazı ipoteğe koyamayacakları gibi ipotek veya yükümlülük altında olan bir </w:t>
            </w:r>
            <w:proofErr w:type="spellStart"/>
            <w:r w:rsidRPr="0084755D">
              <w:rPr>
                <w:rFonts w:ascii="Calibri" w:eastAsia="Calibri" w:hAnsi="Calibri" w:cs="Times New Roman"/>
              </w:rPr>
              <w:t>gayrımenkulle</w:t>
            </w:r>
            <w:proofErr w:type="spellEnd"/>
            <w:r w:rsidRPr="0084755D">
              <w:rPr>
                <w:rFonts w:ascii="Calibri" w:eastAsia="Calibri" w:hAnsi="Calibri" w:cs="Times New Roman"/>
              </w:rPr>
              <w:t xml:space="preserve"> ilgili sözleşme de yapamazlar.</w:t>
            </w:r>
          </w:p>
        </w:tc>
      </w:tr>
      <w:tr w:rsidR="0084755D" w:rsidRPr="0084755D" w:rsidTr="00065058">
        <w:trPr>
          <w:cantSplit/>
          <w:trHeight w:val="885"/>
        </w:trPr>
        <w:tc>
          <w:tcPr>
            <w:tcW w:w="1559" w:type="dxa"/>
            <w:gridSpan w:val="3"/>
          </w:tcPr>
          <w:p w:rsidR="0084755D" w:rsidRPr="0084755D" w:rsidRDefault="0084755D" w:rsidP="0084755D">
            <w:pPr>
              <w:rPr>
                <w:rFonts w:ascii="Calibri" w:eastAsia="Calibri" w:hAnsi="Calibri" w:cs="Times New Roman"/>
                <w:b/>
                <w:bCs/>
              </w:rPr>
            </w:pPr>
          </w:p>
        </w:tc>
        <w:tc>
          <w:tcPr>
            <w:tcW w:w="540" w:type="dxa"/>
          </w:tcPr>
          <w:p w:rsidR="0084755D" w:rsidRPr="0084755D" w:rsidRDefault="0084755D" w:rsidP="0084755D">
            <w:pPr>
              <w:rPr>
                <w:rFonts w:ascii="Calibri" w:eastAsia="Calibri" w:hAnsi="Calibri" w:cs="Times New Roman"/>
                <w:b/>
                <w:bCs/>
              </w:rPr>
            </w:pPr>
          </w:p>
        </w:tc>
        <w:tc>
          <w:tcPr>
            <w:tcW w:w="539" w:type="dxa"/>
            <w:gridSpan w:val="2"/>
          </w:tcPr>
          <w:p w:rsidR="0084755D" w:rsidRPr="0084755D" w:rsidRDefault="0084755D" w:rsidP="0084755D">
            <w:pPr>
              <w:jc w:val="both"/>
              <w:rPr>
                <w:rFonts w:ascii="Calibri" w:eastAsia="Calibri" w:hAnsi="Calibri" w:cs="Times New Roman"/>
                <w:b/>
              </w:rPr>
            </w:pPr>
          </w:p>
        </w:tc>
        <w:tc>
          <w:tcPr>
            <w:tcW w:w="549" w:type="dxa"/>
            <w:gridSpan w:val="2"/>
            <w:hideMark/>
          </w:tcPr>
          <w:p w:rsidR="0084755D" w:rsidRPr="0084755D" w:rsidRDefault="0084755D" w:rsidP="0084755D">
            <w:pPr>
              <w:jc w:val="both"/>
              <w:rPr>
                <w:rFonts w:ascii="Calibri" w:eastAsia="Calibri" w:hAnsi="Calibri" w:cs="Times New Roman"/>
                <w:b/>
              </w:rPr>
            </w:pPr>
            <w:r w:rsidRPr="0084755D">
              <w:rPr>
                <w:rFonts w:ascii="Calibri" w:eastAsia="Calibri" w:hAnsi="Calibri" w:cs="Times New Roman"/>
                <w:b/>
              </w:rPr>
              <w:t>(C)</w:t>
            </w:r>
          </w:p>
        </w:tc>
        <w:tc>
          <w:tcPr>
            <w:tcW w:w="6055" w:type="dxa"/>
            <w:gridSpan w:val="2"/>
            <w:hideMark/>
          </w:tcPr>
          <w:p w:rsidR="0084755D" w:rsidRPr="00A55AB7" w:rsidRDefault="0084755D" w:rsidP="0084755D">
            <w:pPr>
              <w:jc w:val="both"/>
              <w:rPr>
                <w:rFonts w:ascii="Calibri" w:eastAsia="Calibri" w:hAnsi="Calibri" w:cs="Times New Roman"/>
              </w:rPr>
            </w:pPr>
            <w:r w:rsidRPr="00A55AB7">
              <w:rPr>
                <w:rFonts w:ascii="Calibri" w:eastAsia="Calibri" w:hAnsi="Calibri" w:cs="Times New Roman"/>
              </w:rPr>
              <w:t xml:space="preserve">Yabancı uyruklular da </w:t>
            </w:r>
            <w:proofErr w:type="gramStart"/>
            <w:r w:rsidRPr="00A55AB7">
              <w:rPr>
                <w:rFonts w:ascii="Calibri" w:eastAsia="Calibri" w:hAnsi="Calibri" w:cs="Times New Roman"/>
              </w:rPr>
              <w:t>dahil</w:t>
            </w:r>
            <w:proofErr w:type="gramEnd"/>
            <w:r w:rsidRPr="00A55AB7">
              <w:rPr>
                <w:rFonts w:ascii="Calibri" w:eastAsia="Calibri" w:hAnsi="Calibri" w:cs="Times New Roman"/>
              </w:rPr>
              <w:t>, taşınmaz mal muamelesi yapılan mala dair sözleşmeleri emlakçı veya satıcı, İlçe Tapu Dairesine kaydettirmek zorundadırlar.</w:t>
            </w:r>
          </w:p>
        </w:tc>
      </w:tr>
      <w:tr w:rsidR="0084755D" w:rsidRPr="0084755D" w:rsidTr="00065058">
        <w:trPr>
          <w:cantSplit/>
          <w:trHeight w:val="1197"/>
        </w:trPr>
        <w:tc>
          <w:tcPr>
            <w:tcW w:w="1559" w:type="dxa"/>
            <w:gridSpan w:val="3"/>
          </w:tcPr>
          <w:p w:rsidR="0084755D" w:rsidRPr="0084755D" w:rsidRDefault="0084755D" w:rsidP="0084755D">
            <w:pPr>
              <w:rPr>
                <w:rFonts w:ascii="Calibri" w:eastAsia="Calibri" w:hAnsi="Calibri" w:cs="Times New Roman"/>
                <w:b/>
                <w:bCs/>
              </w:rPr>
            </w:pPr>
          </w:p>
        </w:tc>
        <w:tc>
          <w:tcPr>
            <w:tcW w:w="540" w:type="dxa"/>
          </w:tcPr>
          <w:p w:rsidR="0084755D" w:rsidRPr="0084755D" w:rsidRDefault="0084755D" w:rsidP="0084755D">
            <w:pPr>
              <w:rPr>
                <w:rFonts w:ascii="Calibri" w:eastAsia="Calibri" w:hAnsi="Calibri" w:cs="Times New Roman"/>
                <w:b/>
                <w:bCs/>
              </w:rPr>
            </w:pPr>
          </w:p>
        </w:tc>
        <w:tc>
          <w:tcPr>
            <w:tcW w:w="539" w:type="dxa"/>
            <w:gridSpan w:val="2"/>
          </w:tcPr>
          <w:p w:rsidR="0084755D" w:rsidRPr="0084755D" w:rsidRDefault="0084755D" w:rsidP="0084755D">
            <w:pPr>
              <w:jc w:val="both"/>
              <w:rPr>
                <w:rFonts w:ascii="Calibri" w:eastAsia="Calibri" w:hAnsi="Calibri" w:cs="Times New Roman"/>
                <w:b/>
              </w:rPr>
            </w:pPr>
          </w:p>
        </w:tc>
        <w:tc>
          <w:tcPr>
            <w:tcW w:w="549" w:type="dxa"/>
            <w:gridSpan w:val="2"/>
            <w:hideMark/>
          </w:tcPr>
          <w:p w:rsidR="0084755D" w:rsidRPr="0084755D" w:rsidRDefault="0084755D" w:rsidP="0084755D">
            <w:pPr>
              <w:jc w:val="both"/>
              <w:rPr>
                <w:rFonts w:ascii="Calibri" w:eastAsia="Calibri" w:hAnsi="Calibri" w:cs="Times New Roman"/>
                <w:b/>
              </w:rPr>
            </w:pPr>
            <w:r w:rsidRPr="0084755D">
              <w:rPr>
                <w:rFonts w:ascii="Calibri" w:eastAsia="Calibri" w:hAnsi="Calibri" w:cs="Times New Roman"/>
                <w:b/>
              </w:rPr>
              <w:t>(Ç)</w:t>
            </w:r>
          </w:p>
        </w:tc>
        <w:tc>
          <w:tcPr>
            <w:tcW w:w="6055" w:type="dxa"/>
            <w:gridSpan w:val="2"/>
            <w:hideMark/>
          </w:tcPr>
          <w:p w:rsidR="0084755D" w:rsidRPr="0084755D" w:rsidRDefault="0084755D" w:rsidP="00CC46C7">
            <w:pPr>
              <w:jc w:val="both"/>
              <w:rPr>
                <w:rFonts w:ascii="Calibri" w:eastAsia="Calibri" w:hAnsi="Calibri" w:cs="Times New Roman"/>
              </w:rPr>
            </w:pPr>
            <w:proofErr w:type="spellStart"/>
            <w:r w:rsidRPr="0084755D">
              <w:rPr>
                <w:rFonts w:ascii="Calibri" w:eastAsia="Calibri" w:hAnsi="Calibri" w:cs="Times New Roman"/>
              </w:rPr>
              <w:t>Sözkonusu</w:t>
            </w:r>
            <w:proofErr w:type="spellEnd"/>
            <w:r w:rsidRPr="0084755D">
              <w:rPr>
                <w:rFonts w:ascii="Calibri" w:eastAsia="Calibri" w:hAnsi="Calibri" w:cs="Times New Roman"/>
              </w:rPr>
              <w:t xml:space="preserve"> </w:t>
            </w:r>
            <w:proofErr w:type="spellStart"/>
            <w:r w:rsidRPr="0084755D">
              <w:rPr>
                <w:rFonts w:ascii="Calibri" w:eastAsia="Calibri" w:hAnsi="Calibri" w:cs="Times New Roman"/>
              </w:rPr>
              <w:t>gayrımenkullerin</w:t>
            </w:r>
            <w:proofErr w:type="spellEnd"/>
            <w:r w:rsidRPr="0084755D">
              <w:rPr>
                <w:rFonts w:ascii="Calibri" w:eastAsia="Calibri" w:hAnsi="Calibri" w:cs="Times New Roman"/>
              </w:rPr>
              <w:t xml:space="preserve"> İlçe Tapu Dairesi</w:t>
            </w:r>
            <w:r w:rsidR="00CC46C7">
              <w:rPr>
                <w:rFonts w:ascii="Calibri" w:eastAsia="Calibri" w:hAnsi="Calibri" w:cs="Times New Roman"/>
              </w:rPr>
              <w:t xml:space="preserve"> </w:t>
            </w:r>
            <w:r w:rsidRPr="0084755D">
              <w:rPr>
                <w:rFonts w:ascii="Calibri" w:eastAsia="Calibri" w:hAnsi="Calibri" w:cs="Times New Roman"/>
              </w:rPr>
              <w:t>nezdindeki tapu kütüklerine kayıtları engellendikten sonra engelin kaldırılması için sözleşmeye taraf olanların yazılı beyanları şarttır.</w:t>
            </w:r>
          </w:p>
        </w:tc>
      </w:tr>
      <w:tr w:rsidR="0084755D" w:rsidRPr="0084755D" w:rsidTr="00065058">
        <w:trPr>
          <w:cantSplit/>
          <w:trHeight w:val="831"/>
        </w:trPr>
        <w:tc>
          <w:tcPr>
            <w:tcW w:w="1559" w:type="dxa"/>
            <w:gridSpan w:val="3"/>
          </w:tcPr>
          <w:p w:rsidR="0084755D" w:rsidRPr="0084755D" w:rsidRDefault="0084755D" w:rsidP="0084755D">
            <w:pPr>
              <w:rPr>
                <w:rFonts w:ascii="Calibri" w:eastAsia="Calibri" w:hAnsi="Calibri" w:cs="Times New Roman"/>
                <w:b/>
                <w:bCs/>
              </w:rPr>
            </w:pPr>
          </w:p>
        </w:tc>
        <w:tc>
          <w:tcPr>
            <w:tcW w:w="540" w:type="dxa"/>
          </w:tcPr>
          <w:p w:rsidR="0084755D" w:rsidRPr="0084755D" w:rsidRDefault="0084755D" w:rsidP="0084755D">
            <w:pPr>
              <w:rPr>
                <w:rFonts w:ascii="Calibri" w:eastAsia="Calibri" w:hAnsi="Calibri" w:cs="Times New Roman"/>
                <w:b/>
                <w:bCs/>
              </w:rPr>
            </w:pPr>
          </w:p>
        </w:tc>
        <w:tc>
          <w:tcPr>
            <w:tcW w:w="1088" w:type="dxa"/>
            <w:gridSpan w:val="4"/>
          </w:tcPr>
          <w:p w:rsidR="0084755D" w:rsidRPr="0084755D" w:rsidRDefault="0084755D" w:rsidP="0084755D">
            <w:pPr>
              <w:jc w:val="both"/>
              <w:rPr>
                <w:rFonts w:ascii="Calibri" w:eastAsia="Calibri" w:hAnsi="Calibri" w:cs="Times New Roman"/>
                <w:b/>
              </w:rPr>
            </w:pPr>
          </w:p>
        </w:tc>
        <w:tc>
          <w:tcPr>
            <w:tcW w:w="515" w:type="dxa"/>
            <w:hideMark/>
          </w:tcPr>
          <w:p w:rsidR="0084755D" w:rsidRPr="0084755D" w:rsidRDefault="0084755D" w:rsidP="0084755D">
            <w:pPr>
              <w:jc w:val="both"/>
              <w:rPr>
                <w:rFonts w:ascii="Calibri" w:eastAsia="Calibri" w:hAnsi="Calibri" w:cs="Times New Roman"/>
              </w:rPr>
            </w:pPr>
            <w:r w:rsidRPr="0084755D">
              <w:rPr>
                <w:rFonts w:ascii="Calibri" w:eastAsia="Calibri" w:hAnsi="Calibri" w:cs="Times New Roman"/>
              </w:rPr>
              <w:t>(a)</w:t>
            </w:r>
          </w:p>
        </w:tc>
        <w:tc>
          <w:tcPr>
            <w:tcW w:w="5540" w:type="dxa"/>
            <w:hideMark/>
          </w:tcPr>
          <w:p w:rsidR="0084755D" w:rsidRPr="0084755D" w:rsidRDefault="0084755D" w:rsidP="0084755D">
            <w:pPr>
              <w:jc w:val="both"/>
              <w:rPr>
                <w:rFonts w:ascii="Calibri" w:eastAsia="Calibri" w:hAnsi="Calibri" w:cs="Times New Roman"/>
              </w:rPr>
            </w:pPr>
            <w:r w:rsidRPr="0084755D">
              <w:rPr>
                <w:rFonts w:ascii="Calibri" w:eastAsia="Calibri" w:hAnsi="Calibri" w:cs="Times New Roman"/>
              </w:rPr>
              <w:t>Satış konusu taşınmaz malın İlçe Tapu Dairesine kaydedilen sözleşmedeki alıcı kişi adına devredilmek istenmesi halinde engel kendiliğinden kalkar.</w:t>
            </w:r>
          </w:p>
        </w:tc>
      </w:tr>
      <w:tr w:rsidR="0084755D" w:rsidRPr="0084755D" w:rsidTr="00065058">
        <w:trPr>
          <w:cantSplit/>
          <w:trHeight w:val="1197"/>
        </w:trPr>
        <w:tc>
          <w:tcPr>
            <w:tcW w:w="1559" w:type="dxa"/>
            <w:gridSpan w:val="3"/>
          </w:tcPr>
          <w:p w:rsidR="0084755D" w:rsidRPr="0084755D" w:rsidRDefault="0084755D" w:rsidP="0084755D">
            <w:pPr>
              <w:rPr>
                <w:rFonts w:ascii="Calibri" w:eastAsia="Calibri" w:hAnsi="Calibri" w:cs="Times New Roman"/>
                <w:b/>
                <w:bCs/>
              </w:rPr>
            </w:pPr>
          </w:p>
        </w:tc>
        <w:tc>
          <w:tcPr>
            <w:tcW w:w="540" w:type="dxa"/>
          </w:tcPr>
          <w:p w:rsidR="0084755D" w:rsidRPr="0084755D" w:rsidRDefault="0084755D" w:rsidP="0084755D">
            <w:pPr>
              <w:rPr>
                <w:rFonts w:ascii="Calibri" w:eastAsia="Calibri" w:hAnsi="Calibri" w:cs="Times New Roman"/>
                <w:b/>
                <w:bCs/>
              </w:rPr>
            </w:pPr>
          </w:p>
        </w:tc>
        <w:tc>
          <w:tcPr>
            <w:tcW w:w="1088" w:type="dxa"/>
            <w:gridSpan w:val="4"/>
          </w:tcPr>
          <w:p w:rsidR="0084755D" w:rsidRPr="0084755D" w:rsidRDefault="0084755D" w:rsidP="0084755D">
            <w:pPr>
              <w:jc w:val="both"/>
              <w:rPr>
                <w:rFonts w:ascii="Calibri" w:eastAsia="Calibri" w:hAnsi="Calibri" w:cs="Times New Roman"/>
                <w:b/>
              </w:rPr>
            </w:pPr>
          </w:p>
        </w:tc>
        <w:tc>
          <w:tcPr>
            <w:tcW w:w="515" w:type="dxa"/>
            <w:hideMark/>
          </w:tcPr>
          <w:p w:rsidR="0084755D" w:rsidRPr="0084755D" w:rsidRDefault="0084755D" w:rsidP="0084755D">
            <w:pPr>
              <w:jc w:val="both"/>
              <w:rPr>
                <w:rFonts w:ascii="Calibri" w:eastAsia="Calibri" w:hAnsi="Calibri" w:cs="Times New Roman"/>
              </w:rPr>
            </w:pPr>
            <w:r w:rsidRPr="0084755D">
              <w:rPr>
                <w:rFonts w:ascii="Calibri" w:eastAsia="Calibri" w:hAnsi="Calibri" w:cs="Times New Roman"/>
              </w:rPr>
              <w:t>(b)</w:t>
            </w:r>
          </w:p>
        </w:tc>
        <w:tc>
          <w:tcPr>
            <w:tcW w:w="5540" w:type="dxa"/>
            <w:hideMark/>
          </w:tcPr>
          <w:p w:rsidR="0084755D" w:rsidRPr="0084755D" w:rsidRDefault="0084755D" w:rsidP="00486C57">
            <w:pPr>
              <w:jc w:val="both"/>
              <w:rPr>
                <w:rFonts w:ascii="Calibri" w:eastAsia="Calibri" w:hAnsi="Calibri" w:cs="Times New Roman"/>
              </w:rPr>
            </w:pPr>
            <w:r w:rsidRPr="0084755D">
              <w:rPr>
                <w:rFonts w:ascii="Calibri" w:eastAsia="Calibri" w:hAnsi="Calibri" w:cs="Times New Roman"/>
              </w:rPr>
              <w:t xml:space="preserve">Tapu ve Kadastro Dairesi veya </w:t>
            </w:r>
            <w:proofErr w:type="gramStart"/>
            <w:r w:rsidRPr="0084755D">
              <w:rPr>
                <w:rFonts w:ascii="Calibri" w:eastAsia="Calibri" w:hAnsi="Calibri" w:cs="Times New Roman"/>
              </w:rPr>
              <w:t>İlçe  Tapu</w:t>
            </w:r>
            <w:proofErr w:type="gramEnd"/>
            <w:r w:rsidRPr="0084755D">
              <w:rPr>
                <w:rFonts w:ascii="Calibri" w:eastAsia="Calibri" w:hAnsi="Calibri" w:cs="Times New Roman"/>
              </w:rPr>
              <w:t xml:space="preserve"> Dairelerine kaydedilen</w:t>
            </w:r>
            <w:r w:rsidR="00486C57">
              <w:rPr>
                <w:rFonts w:ascii="Calibri" w:eastAsia="Calibri" w:hAnsi="Calibri" w:cs="Times New Roman"/>
              </w:rPr>
              <w:t xml:space="preserve"> </w:t>
            </w:r>
            <w:r w:rsidRPr="0084755D">
              <w:rPr>
                <w:rFonts w:ascii="Calibri" w:eastAsia="Calibri" w:hAnsi="Calibri" w:cs="Times New Roman"/>
              </w:rPr>
              <w:t>sözleşmeler herhangi bir nedenle feshedildiği takdirde fesih kararı, emlakçılar tarafından Tapu ve Kadastro Dairesi veya konu taşınmazın bulunduğu İlçe Tapu Dairesine teslim edilir ve engel kendiliğinden kalkar.</w:t>
            </w:r>
          </w:p>
        </w:tc>
      </w:tr>
      <w:tr w:rsidR="0084755D" w:rsidRPr="0084755D" w:rsidTr="00065058">
        <w:trPr>
          <w:cantSplit/>
          <w:trHeight w:val="1197"/>
        </w:trPr>
        <w:tc>
          <w:tcPr>
            <w:tcW w:w="1004" w:type="dxa"/>
          </w:tcPr>
          <w:p w:rsidR="0084755D" w:rsidRPr="0084755D" w:rsidRDefault="0084755D" w:rsidP="0084755D">
            <w:pPr>
              <w:rPr>
                <w:rFonts w:ascii="Calibri" w:eastAsia="Calibri" w:hAnsi="Calibri" w:cs="Times New Roman"/>
                <w:b/>
                <w:bCs/>
              </w:rPr>
            </w:pPr>
          </w:p>
        </w:tc>
        <w:tc>
          <w:tcPr>
            <w:tcW w:w="539" w:type="dxa"/>
          </w:tcPr>
          <w:p w:rsidR="0084755D" w:rsidRPr="0084755D" w:rsidRDefault="0084755D" w:rsidP="0084755D">
            <w:pPr>
              <w:rPr>
                <w:rFonts w:ascii="Calibri" w:eastAsia="Calibri" w:hAnsi="Calibri" w:cs="Times New Roman"/>
                <w:b/>
                <w:bCs/>
              </w:rPr>
            </w:pPr>
          </w:p>
        </w:tc>
        <w:tc>
          <w:tcPr>
            <w:tcW w:w="1089" w:type="dxa"/>
            <w:gridSpan w:val="3"/>
          </w:tcPr>
          <w:p w:rsidR="0084755D" w:rsidRPr="0084755D" w:rsidRDefault="0084755D" w:rsidP="0084755D">
            <w:pPr>
              <w:jc w:val="both"/>
              <w:rPr>
                <w:rFonts w:ascii="Calibri" w:eastAsia="Calibri" w:hAnsi="Calibri" w:cs="Times New Roman"/>
                <w:b/>
              </w:rPr>
            </w:pPr>
          </w:p>
        </w:tc>
        <w:tc>
          <w:tcPr>
            <w:tcW w:w="549" w:type="dxa"/>
            <w:gridSpan w:val="2"/>
            <w:hideMark/>
          </w:tcPr>
          <w:p w:rsidR="0084755D" w:rsidRPr="0084755D" w:rsidRDefault="0084755D" w:rsidP="0084755D">
            <w:pPr>
              <w:jc w:val="both"/>
              <w:rPr>
                <w:rFonts w:ascii="Calibri" w:eastAsia="Calibri" w:hAnsi="Calibri" w:cs="Times New Roman"/>
              </w:rPr>
            </w:pPr>
            <w:r w:rsidRPr="0084755D">
              <w:rPr>
                <w:rFonts w:ascii="Calibri" w:eastAsia="Calibri" w:hAnsi="Calibri" w:cs="Times New Roman"/>
              </w:rPr>
              <w:t>(D)</w:t>
            </w:r>
          </w:p>
        </w:tc>
        <w:tc>
          <w:tcPr>
            <w:tcW w:w="6061" w:type="dxa"/>
            <w:gridSpan w:val="3"/>
          </w:tcPr>
          <w:p w:rsidR="0084755D" w:rsidRPr="0084755D" w:rsidRDefault="0084755D" w:rsidP="0084755D">
            <w:pPr>
              <w:jc w:val="both"/>
              <w:rPr>
                <w:rFonts w:ascii="Calibri" w:eastAsia="Calibri" w:hAnsi="Calibri" w:cs="Times New Roman"/>
              </w:rPr>
            </w:pPr>
            <w:r w:rsidRPr="0084755D">
              <w:rPr>
                <w:rFonts w:ascii="Calibri" w:eastAsia="Calibri" w:hAnsi="Calibri" w:cs="Times New Roman"/>
              </w:rPr>
              <w:t>Bu Yasanın yürürlüğe girmesinden önce yapılan ve henüz işlemleri tamamlanmayan taşınmaz mal satışlarına ilişkin sözleşmeler, Bakanlığın duyurusu üzerine duyuru tarihinden itibaren üç ay içerisinde gerekli harçlar ödenerek İlçe Tapu Dairesine kaydettirilmek zorundadır.</w:t>
            </w:r>
          </w:p>
          <w:p w:rsidR="0084755D" w:rsidRPr="0084755D" w:rsidRDefault="0084755D" w:rsidP="0084755D">
            <w:pPr>
              <w:jc w:val="both"/>
              <w:rPr>
                <w:rFonts w:ascii="Calibri" w:eastAsia="Calibri" w:hAnsi="Calibri" w:cs="Times New Roman"/>
              </w:rPr>
            </w:pPr>
          </w:p>
        </w:tc>
      </w:tr>
      <w:tr w:rsidR="0084755D" w:rsidRPr="0084755D" w:rsidTr="00065058">
        <w:tc>
          <w:tcPr>
            <w:tcW w:w="1005" w:type="dxa"/>
            <w:tcBorders>
              <w:top w:val="nil"/>
              <w:left w:val="nil"/>
              <w:bottom w:val="nil"/>
              <w:right w:val="nil"/>
            </w:tcBorders>
            <w:vAlign w:val="center"/>
            <w:hideMark/>
          </w:tcPr>
          <w:p w:rsidR="0084755D" w:rsidRPr="0084755D" w:rsidRDefault="0084755D" w:rsidP="0084755D">
            <w:pPr>
              <w:spacing w:after="0" w:line="240" w:lineRule="auto"/>
              <w:rPr>
                <w:rFonts w:ascii="Times New Roman" w:eastAsia="Times New Roman" w:hAnsi="Times New Roman" w:cs="Times New Roman"/>
                <w:sz w:val="20"/>
                <w:szCs w:val="20"/>
                <w:lang w:eastAsia="tr-TR"/>
              </w:rPr>
            </w:pPr>
          </w:p>
        </w:tc>
        <w:tc>
          <w:tcPr>
            <w:tcW w:w="540" w:type="dxa"/>
            <w:tcBorders>
              <w:top w:val="nil"/>
              <w:left w:val="nil"/>
              <w:bottom w:val="nil"/>
              <w:right w:val="nil"/>
            </w:tcBorders>
            <w:vAlign w:val="center"/>
            <w:hideMark/>
          </w:tcPr>
          <w:p w:rsidR="0084755D" w:rsidRPr="0084755D" w:rsidRDefault="0084755D" w:rsidP="0084755D">
            <w:pPr>
              <w:spacing w:after="0" w:line="240" w:lineRule="auto"/>
              <w:rPr>
                <w:rFonts w:ascii="Times New Roman" w:eastAsia="Times New Roman" w:hAnsi="Times New Roman" w:cs="Times New Roman"/>
                <w:sz w:val="20"/>
                <w:szCs w:val="20"/>
                <w:lang w:eastAsia="tr-TR"/>
              </w:rPr>
            </w:pPr>
          </w:p>
        </w:tc>
        <w:tc>
          <w:tcPr>
            <w:tcW w:w="15" w:type="dxa"/>
            <w:tcBorders>
              <w:top w:val="nil"/>
              <w:left w:val="nil"/>
              <w:bottom w:val="nil"/>
              <w:right w:val="nil"/>
            </w:tcBorders>
            <w:vAlign w:val="center"/>
            <w:hideMark/>
          </w:tcPr>
          <w:p w:rsidR="0084755D" w:rsidRPr="0084755D" w:rsidRDefault="0084755D" w:rsidP="0084755D">
            <w:pPr>
              <w:spacing w:after="0" w:line="240" w:lineRule="auto"/>
              <w:rPr>
                <w:rFonts w:ascii="Times New Roman" w:eastAsia="Times New Roman" w:hAnsi="Times New Roman" w:cs="Times New Roman"/>
                <w:sz w:val="20"/>
                <w:szCs w:val="20"/>
                <w:lang w:eastAsia="tr-TR"/>
              </w:rPr>
            </w:pPr>
          </w:p>
        </w:tc>
        <w:tc>
          <w:tcPr>
            <w:tcW w:w="540" w:type="dxa"/>
            <w:tcBorders>
              <w:top w:val="nil"/>
              <w:left w:val="nil"/>
              <w:bottom w:val="nil"/>
              <w:right w:val="nil"/>
            </w:tcBorders>
            <w:vAlign w:val="center"/>
            <w:hideMark/>
          </w:tcPr>
          <w:p w:rsidR="0084755D" w:rsidRPr="0084755D" w:rsidRDefault="0084755D" w:rsidP="0084755D">
            <w:pPr>
              <w:spacing w:after="0" w:line="240" w:lineRule="auto"/>
              <w:rPr>
                <w:rFonts w:ascii="Times New Roman" w:eastAsia="Times New Roman" w:hAnsi="Times New Roman" w:cs="Times New Roman"/>
                <w:sz w:val="20"/>
                <w:szCs w:val="20"/>
                <w:lang w:eastAsia="tr-TR"/>
              </w:rPr>
            </w:pPr>
          </w:p>
        </w:tc>
        <w:tc>
          <w:tcPr>
            <w:tcW w:w="540" w:type="dxa"/>
            <w:tcBorders>
              <w:top w:val="nil"/>
              <w:left w:val="nil"/>
              <w:bottom w:val="nil"/>
              <w:right w:val="nil"/>
            </w:tcBorders>
            <w:vAlign w:val="center"/>
            <w:hideMark/>
          </w:tcPr>
          <w:p w:rsidR="0084755D" w:rsidRPr="0084755D" w:rsidRDefault="0084755D" w:rsidP="0084755D">
            <w:pPr>
              <w:spacing w:after="0" w:line="240" w:lineRule="auto"/>
              <w:rPr>
                <w:rFonts w:ascii="Times New Roman" w:eastAsia="Times New Roman" w:hAnsi="Times New Roman" w:cs="Times New Roman"/>
                <w:sz w:val="20"/>
                <w:szCs w:val="20"/>
                <w:lang w:eastAsia="tr-TR"/>
              </w:rPr>
            </w:pPr>
          </w:p>
        </w:tc>
        <w:tc>
          <w:tcPr>
            <w:tcW w:w="6" w:type="dxa"/>
            <w:tcBorders>
              <w:top w:val="nil"/>
              <w:left w:val="nil"/>
              <w:bottom w:val="nil"/>
              <w:right w:val="nil"/>
            </w:tcBorders>
            <w:vAlign w:val="center"/>
            <w:hideMark/>
          </w:tcPr>
          <w:p w:rsidR="0084755D" w:rsidRPr="0084755D" w:rsidRDefault="0084755D" w:rsidP="0084755D">
            <w:pPr>
              <w:spacing w:after="0" w:line="240" w:lineRule="auto"/>
              <w:rPr>
                <w:rFonts w:ascii="Times New Roman" w:eastAsia="Times New Roman" w:hAnsi="Times New Roman" w:cs="Times New Roman"/>
                <w:sz w:val="20"/>
                <w:szCs w:val="20"/>
                <w:lang w:eastAsia="tr-TR"/>
              </w:rPr>
            </w:pPr>
          </w:p>
        </w:tc>
        <w:tc>
          <w:tcPr>
            <w:tcW w:w="540" w:type="dxa"/>
            <w:tcBorders>
              <w:top w:val="nil"/>
              <w:left w:val="nil"/>
              <w:bottom w:val="nil"/>
              <w:right w:val="nil"/>
            </w:tcBorders>
            <w:vAlign w:val="center"/>
            <w:hideMark/>
          </w:tcPr>
          <w:p w:rsidR="0084755D" w:rsidRPr="0084755D" w:rsidRDefault="0084755D" w:rsidP="0084755D">
            <w:pPr>
              <w:spacing w:after="0" w:line="240" w:lineRule="auto"/>
              <w:rPr>
                <w:rFonts w:ascii="Times New Roman" w:eastAsia="Times New Roman" w:hAnsi="Times New Roman" w:cs="Times New Roman"/>
                <w:sz w:val="20"/>
                <w:szCs w:val="20"/>
                <w:lang w:eastAsia="tr-TR"/>
              </w:rPr>
            </w:pPr>
          </w:p>
        </w:tc>
        <w:tc>
          <w:tcPr>
            <w:tcW w:w="6" w:type="dxa"/>
            <w:tcBorders>
              <w:top w:val="nil"/>
              <w:left w:val="nil"/>
              <w:bottom w:val="nil"/>
              <w:right w:val="nil"/>
            </w:tcBorders>
            <w:vAlign w:val="center"/>
            <w:hideMark/>
          </w:tcPr>
          <w:p w:rsidR="0084755D" w:rsidRPr="0084755D" w:rsidRDefault="0084755D" w:rsidP="0084755D">
            <w:pPr>
              <w:spacing w:after="0" w:line="240" w:lineRule="auto"/>
              <w:rPr>
                <w:rFonts w:ascii="Times New Roman" w:eastAsia="Times New Roman" w:hAnsi="Times New Roman" w:cs="Times New Roman"/>
                <w:sz w:val="20"/>
                <w:szCs w:val="20"/>
                <w:lang w:eastAsia="tr-TR"/>
              </w:rPr>
            </w:pPr>
          </w:p>
        </w:tc>
        <w:tc>
          <w:tcPr>
            <w:tcW w:w="510" w:type="dxa"/>
            <w:tcBorders>
              <w:top w:val="nil"/>
              <w:left w:val="nil"/>
              <w:bottom w:val="nil"/>
              <w:right w:val="nil"/>
            </w:tcBorders>
            <w:vAlign w:val="center"/>
            <w:hideMark/>
          </w:tcPr>
          <w:p w:rsidR="0084755D" w:rsidRPr="0084755D" w:rsidRDefault="0084755D" w:rsidP="0084755D">
            <w:pPr>
              <w:spacing w:after="0" w:line="240" w:lineRule="auto"/>
              <w:rPr>
                <w:rFonts w:ascii="Times New Roman" w:eastAsia="Times New Roman" w:hAnsi="Times New Roman" w:cs="Times New Roman"/>
                <w:sz w:val="20"/>
                <w:szCs w:val="20"/>
                <w:lang w:eastAsia="tr-TR"/>
              </w:rPr>
            </w:pPr>
          </w:p>
        </w:tc>
        <w:tc>
          <w:tcPr>
            <w:tcW w:w="5535" w:type="dxa"/>
            <w:tcBorders>
              <w:top w:val="nil"/>
              <w:left w:val="nil"/>
              <w:bottom w:val="nil"/>
              <w:right w:val="nil"/>
            </w:tcBorders>
            <w:vAlign w:val="center"/>
            <w:hideMark/>
          </w:tcPr>
          <w:p w:rsidR="0084755D" w:rsidRPr="0084755D" w:rsidRDefault="0084755D" w:rsidP="0084755D">
            <w:pPr>
              <w:spacing w:after="0" w:line="240" w:lineRule="auto"/>
              <w:rPr>
                <w:rFonts w:ascii="Times New Roman" w:eastAsia="Times New Roman" w:hAnsi="Times New Roman" w:cs="Times New Roman"/>
                <w:sz w:val="20"/>
                <w:szCs w:val="20"/>
                <w:lang w:eastAsia="tr-TR"/>
              </w:rPr>
            </w:pPr>
          </w:p>
        </w:tc>
      </w:tr>
    </w:tbl>
    <w:p w:rsidR="0084755D" w:rsidRPr="0084755D" w:rsidRDefault="0084755D" w:rsidP="0084755D">
      <w:pPr>
        <w:spacing w:line="360" w:lineRule="auto"/>
        <w:rPr>
          <w:rFonts w:ascii="Courier New" w:eastAsia="Calibri" w:hAnsi="Courier New" w:cs="Courier New"/>
          <w:b/>
          <w:sz w:val="24"/>
          <w:szCs w:val="24"/>
        </w:rPr>
      </w:pPr>
    </w:p>
    <w:p w:rsidR="0084755D" w:rsidRDefault="0084755D" w:rsidP="0084755D">
      <w:pPr>
        <w:spacing w:line="360" w:lineRule="auto"/>
        <w:ind w:firstLine="708"/>
        <w:rPr>
          <w:rFonts w:ascii="Courier New" w:eastAsia="Calibri" w:hAnsi="Courier New" w:cs="Courier New"/>
          <w:sz w:val="24"/>
          <w:szCs w:val="24"/>
        </w:rPr>
      </w:pPr>
      <w:r w:rsidRPr="0084755D">
        <w:rPr>
          <w:rFonts w:ascii="Courier New" w:eastAsia="Calibri" w:hAnsi="Courier New" w:cs="Courier New"/>
          <w:sz w:val="24"/>
          <w:szCs w:val="24"/>
        </w:rPr>
        <w:t>Yasa</w:t>
      </w:r>
      <w:r w:rsidR="00486C57">
        <w:rPr>
          <w:rFonts w:ascii="Courier New" w:eastAsia="Calibri" w:hAnsi="Courier New" w:cs="Courier New"/>
          <w:sz w:val="24"/>
          <w:szCs w:val="24"/>
        </w:rPr>
        <w:t>’</w:t>
      </w:r>
      <w:r w:rsidRPr="0084755D">
        <w:rPr>
          <w:rFonts w:ascii="Courier New" w:eastAsia="Calibri" w:hAnsi="Courier New" w:cs="Courier New"/>
          <w:sz w:val="24"/>
          <w:szCs w:val="24"/>
        </w:rPr>
        <w:t>nın 21. maddesinden görüleceği üzere, kayıtlı mal sahipleri satış sözleşmesi ile satış yaptıkları herhangi bir taşınmaz malı ipotek ettiremezler. Ancak</w:t>
      </w:r>
      <w:r w:rsidR="00486C57">
        <w:rPr>
          <w:rFonts w:ascii="Courier New" w:eastAsia="Calibri" w:hAnsi="Courier New" w:cs="Courier New"/>
          <w:sz w:val="24"/>
          <w:szCs w:val="24"/>
        </w:rPr>
        <w:t>,</w:t>
      </w:r>
      <w:r w:rsidRPr="0084755D">
        <w:rPr>
          <w:rFonts w:ascii="Courier New" w:eastAsia="Calibri" w:hAnsi="Courier New" w:cs="Courier New"/>
          <w:sz w:val="24"/>
          <w:szCs w:val="24"/>
        </w:rPr>
        <w:t xml:space="preserve"> alıcı ve satıcının yazılı mutabakatı varsa taşınmaz malı veya hisseyi ipoteğe koyabilirler.</w:t>
      </w:r>
    </w:p>
    <w:p w:rsidR="00486C57" w:rsidRDefault="00486C57" w:rsidP="0084755D">
      <w:pPr>
        <w:spacing w:line="360" w:lineRule="auto"/>
        <w:ind w:firstLine="708"/>
        <w:rPr>
          <w:rFonts w:ascii="Courier New" w:eastAsia="Calibri" w:hAnsi="Courier New" w:cs="Courier New"/>
          <w:sz w:val="24"/>
          <w:szCs w:val="24"/>
        </w:rPr>
      </w:pPr>
    </w:p>
    <w:p w:rsidR="00486C57" w:rsidRPr="0084755D" w:rsidRDefault="00486C57" w:rsidP="0084755D">
      <w:pPr>
        <w:spacing w:line="360" w:lineRule="auto"/>
        <w:ind w:firstLine="708"/>
        <w:rPr>
          <w:rFonts w:ascii="Courier New" w:eastAsia="Calibri" w:hAnsi="Courier New" w:cs="Courier New"/>
          <w:sz w:val="24"/>
          <w:szCs w:val="24"/>
        </w:rPr>
      </w:pPr>
    </w:p>
    <w:p w:rsidR="0084755D" w:rsidRPr="0084755D" w:rsidRDefault="0084755D" w:rsidP="0084755D">
      <w:pPr>
        <w:spacing w:line="360" w:lineRule="auto"/>
        <w:ind w:firstLine="708"/>
        <w:rPr>
          <w:rFonts w:ascii="Courier New" w:eastAsia="Calibri" w:hAnsi="Courier New" w:cs="Courier New"/>
          <w:sz w:val="24"/>
          <w:szCs w:val="24"/>
        </w:rPr>
      </w:pPr>
      <w:r w:rsidRPr="0084755D">
        <w:rPr>
          <w:rFonts w:ascii="Calibri" w:eastAsia="Calibri" w:hAnsi="Calibri" w:cs="Times New Roman"/>
        </w:rPr>
        <w:lastRenderedPageBreak/>
        <w:t xml:space="preserve"> </w:t>
      </w:r>
      <w:r w:rsidRPr="0084755D">
        <w:rPr>
          <w:rFonts w:ascii="Courier New" w:eastAsia="Calibri" w:hAnsi="Courier New" w:cs="Courier New"/>
          <w:sz w:val="24"/>
          <w:szCs w:val="24"/>
        </w:rPr>
        <w:t xml:space="preserve">Satış sözleşmesi yapılan taşınmaz mal veya mallar üzerinde İlçe Tapu Daireleri nezdinde engel konur. Ayrıca emlakçı veya emlak şirketleri ile mal sahipleri arasında yapılan her satış sözleşmesi, satışın gerçekleşmesi halinde emlakçılar tarafından gerekli harçlar ödenerek 21 gün içerisinde İlçe Tapu Dairelerine kaydettirilir. Yabancı uyruklular da </w:t>
      </w:r>
      <w:proofErr w:type="gramStart"/>
      <w:r w:rsidRPr="0084755D">
        <w:rPr>
          <w:rFonts w:ascii="Courier New" w:eastAsia="Calibri" w:hAnsi="Courier New" w:cs="Courier New"/>
          <w:sz w:val="24"/>
          <w:szCs w:val="24"/>
        </w:rPr>
        <w:t>dahil</w:t>
      </w:r>
      <w:proofErr w:type="gramEnd"/>
      <w:r w:rsidRPr="0084755D">
        <w:rPr>
          <w:rFonts w:ascii="Courier New" w:eastAsia="Calibri" w:hAnsi="Courier New" w:cs="Courier New"/>
          <w:sz w:val="24"/>
          <w:szCs w:val="24"/>
        </w:rPr>
        <w:t xml:space="preserve">, taşınmaz mal muamelesi yapılan mala dair sözleşmeleri emlakçı veya satıcı, İlçe Tapu Dairesine kaydettirmek zorundadırlar. </w:t>
      </w:r>
      <w:proofErr w:type="spellStart"/>
      <w:r w:rsidRPr="0084755D">
        <w:rPr>
          <w:rFonts w:ascii="Courier New" w:eastAsia="Calibri" w:hAnsi="Courier New" w:cs="Courier New"/>
          <w:sz w:val="24"/>
          <w:szCs w:val="24"/>
        </w:rPr>
        <w:t>Gayrımenkullerin</w:t>
      </w:r>
      <w:proofErr w:type="spellEnd"/>
      <w:r w:rsidRPr="0084755D">
        <w:rPr>
          <w:rFonts w:ascii="Courier New" w:eastAsia="Calibri" w:hAnsi="Courier New" w:cs="Courier New"/>
          <w:sz w:val="24"/>
          <w:szCs w:val="24"/>
        </w:rPr>
        <w:t xml:space="preserve"> İlçe Tapu Dairesi nezdindeki tapu kütüklerine kayıtları engellendikten sonra engelin kaldırılması için sözleşmeye taraf olanların yazılı beyanları şarttır.</w:t>
      </w:r>
    </w:p>
    <w:p w:rsidR="0084755D" w:rsidRPr="0084755D" w:rsidRDefault="0084755D" w:rsidP="0084755D">
      <w:pPr>
        <w:spacing w:line="360" w:lineRule="auto"/>
        <w:ind w:firstLine="708"/>
        <w:rPr>
          <w:rFonts w:ascii="Courier New" w:eastAsia="Calibri" w:hAnsi="Courier New" w:cs="Courier New"/>
          <w:sz w:val="24"/>
          <w:szCs w:val="24"/>
        </w:rPr>
      </w:pPr>
      <w:proofErr w:type="gramStart"/>
      <w:r w:rsidRPr="0084755D">
        <w:rPr>
          <w:rFonts w:ascii="Courier New" w:eastAsia="Calibri" w:hAnsi="Courier New" w:cs="Courier New"/>
          <w:b/>
          <w:sz w:val="24"/>
          <w:szCs w:val="24"/>
        </w:rPr>
        <w:t>Diğer yandan Yargıtay/Hukuk 121/2014</w:t>
      </w:r>
      <w:r w:rsidR="00486C57">
        <w:rPr>
          <w:rFonts w:ascii="Courier New" w:eastAsia="Calibri" w:hAnsi="Courier New" w:cs="Courier New"/>
          <w:b/>
          <w:sz w:val="24"/>
          <w:szCs w:val="24"/>
        </w:rPr>
        <w:t xml:space="preserve"> </w:t>
      </w:r>
      <w:r w:rsidRPr="0084755D">
        <w:rPr>
          <w:rFonts w:ascii="Courier New" w:eastAsia="Calibri" w:hAnsi="Courier New" w:cs="Courier New"/>
          <w:b/>
          <w:sz w:val="24"/>
          <w:szCs w:val="24"/>
        </w:rPr>
        <w:t xml:space="preserve">D. 38/2015 </w:t>
      </w:r>
      <w:r w:rsidRPr="0084755D">
        <w:rPr>
          <w:rFonts w:ascii="Courier New" w:eastAsia="Calibri" w:hAnsi="Courier New" w:cs="Courier New"/>
          <w:sz w:val="24"/>
          <w:szCs w:val="24"/>
        </w:rPr>
        <w:t xml:space="preserve">sayılı </w:t>
      </w:r>
      <w:proofErr w:type="spellStart"/>
      <w:r w:rsidRPr="0084755D">
        <w:rPr>
          <w:rFonts w:ascii="Courier New" w:eastAsia="Calibri" w:hAnsi="Courier New" w:cs="Courier New"/>
          <w:sz w:val="24"/>
          <w:szCs w:val="24"/>
        </w:rPr>
        <w:t>içtihata</w:t>
      </w:r>
      <w:proofErr w:type="spellEnd"/>
      <w:r w:rsidRPr="0084755D">
        <w:rPr>
          <w:rFonts w:ascii="Courier New" w:eastAsia="Calibri" w:hAnsi="Courier New" w:cs="Courier New"/>
          <w:sz w:val="24"/>
          <w:szCs w:val="24"/>
        </w:rPr>
        <w:t xml:space="preserve"> göz attığımızda, bu içtihatta</w:t>
      </w:r>
      <w:r w:rsidR="00486C57">
        <w:rPr>
          <w:rFonts w:ascii="Courier New" w:eastAsia="Calibri" w:hAnsi="Courier New" w:cs="Courier New"/>
          <w:sz w:val="24"/>
          <w:szCs w:val="24"/>
        </w:rPr>
        <w:t xml:space="preserve"> </w:t>
      </w:r>
      <w:r w:rsidRPr="0084755D">
        <w:rPr>
          <w:rFonts w:ascii="Courier New" w:eastAsia="Calibri" w:hAnsi="Courier New" w:cs="Courier New"/>
          <w:sz w:val="24"/>
          <w:szCs w:val="24"/>
        </w:rPr>
        <w:t>9/</w:t>
      </w:r>
      <w:r w:rsidR="00486C57">
        <w:rPr>
          <w:rFonts w:ascii="Courier New" w:eastAsia="Calibri" w:hAnsi="Courier New" w:cs="Courier New"/>
          <w:sz w:val="24"/>
          <w:szCs w:val="24"/>
        </w:rPr>
        <w:t>19</w:t>
      </w:r>
      <w:r w:rsidRPr="0084755D">
        <w:rPr>
          <w:rFonts w:ascii="Courier New" w:eastAsia="Calibri" w:hAnsi="Courier New" w:cs="Courier New"/>
          <w:sz w:val="24"/>
          <w:szCs w:val="24"/>
        </w:rPr>
        <w:t>76 sayılı Mahkemeler Yasası</w:t>
      </w:r>
      <w:r w:rsidR="00486C57">
        <w:rPr>
          <w:rFonts w:ascii="Courier New" w:eastAsia="Calibri" w:hAnsi="Courier New" w:cs="Courier New"/>
          <w:sz w:val="24"/>
          <w:szCs w:val="24"/>
        </w:rPr>
        <w:t>’</w:t>
      </w:r>
      <w:r w:rsidRPr="0084755D">
        <w:rPr>
          <w:rFonts w:ascii="Courier New" w:eastAsia="Calibri" w:hAnsi="Courier New" w:cs="Courier New"/>
          <w:sz w:val="24"/>
          <w:szCs w:val="24"/>
        </w:rPr>
        <w:t>nın 38. maddesi tahtında KKTC’de</w:t>
      </w:r>
      <w:r w:rsidR="00486C57">
        <w:rPr>
          <w:rFonts w:ascii="Courier New" w:eastAsia="Calibri" w:hAnsi="Courier New" w:cs="Courier New"/>
          <w:sz w:val="24"/>
          <w:szCs w:val="24"/>
        </w:rPr>
        <w:t xml:space="preserve"> </w:t>
      </w:r>
      <w:proofErr w:type="spellStart"/>
      <w:r w:rsidRPr="0084755D">
        <w:rPr>
          <w:rFonts w:ascii="Courier New" w:eastAsia="Calibri" w:hAnsi="Courier New" w:cs="Courier New"/>
          <w:sz w:val="24"/>
          <w:szCs w:val="24"/>
        </w:rPr>
        <w:t>nısfet</w:t>
      </w:r>
      <w:proofErr w:type="spellEnd"/>
      <w:r w:rsidRPr="0084755D">
        <w:rPr>
          <w:rFonts w:ascii="Courier New" w:eastAsia="Calibri" w:hAnsi="Courier New" w:cs="Courier New"/>
          <w:sz w:val="24"/>
          <w:szCs w:val="24"/>
        </w:rPr>
        <w:t xml:space="preserve"> hukuku (</w:t>
      </w:r>
      <w:proofErr w:type="spellStart"/>
      <w:r w:rsidRPr="0084755D">
        <w:rPr>
          <w:rFonts w:ascii="Courier New" w:eastAsia="Calibri" w:hAnsi="Courier New" w:cs="Courier New"/>
          <w:sz w:val="24"/>
          <w:szCs w:val="24"/>
        </w:rPr>
        <w:t>equity</w:t>
      </w:r>
      <w:proofErr w:type="spellEnd"/>
      <w:r w:rsidRPr="0084755D">
        <w:rPr>
          <w:rFonts w:ascii="Courier New" w:eastAsia="Calibri" w:hAnsi="Courier New" w:cs="Courier New"/>
          <w:sz w:val="24"/>
          <w:szCs w:val="24"/>
        </w:rPr>
        <w:t>) prensiplerinin</w:t>
      </w:r>
      <w:r w:rsidR="00486C57">
        <w:rPr>
          <w:rFonts w:ascii="Courier New" w:eastAsia="Calibri" w:hAnsi="Courier New" w:cs="Courier New"/>
          <w:sz w:val="24"/>
          <w:szCs w:val="24"/>
        </w:rPr>
        <w:t xml:space="preserve"> </w:t>
      </w:r>
      <w:r w:rsidRPr="0084755D">
        <w:rPr>
          <w:rFonts w:ascii="Courier New" w:eastAsia="Calibri" w:hAnsi="Courier New" w:cs="Courier New"/>
          <w:sz w:val="24"/>
          <w:szCs w:val="24"/>
        </w:rPr>
        <w:t xml:space="preserve">geçerli olduğu vurgulandıktan ve </w:t>
      </w:r>
      <w:proofErr w:type="spellStart"/>
      <w:r w:rsidRPr="0084755D">
        <w:rPr>
          <w:rFonts w:ascii="Courier New" w:eastAsia="Calibri" w:hAnsi="Courier New" w:cs="Courier New"/>
          <w:sz w:val="24"/>
          <w:szCs w:val="24"/>
        </w:rPr>
        <w:t>nısfet</w:t>
      </w:r>
      <w:proofErr w:type="spellEnd"/>
      <w:r w:rsidRPr="0084755D">
        <w:rPr>
          <w:rFonts w:ascii="Courier New" w:eastAsia="Calibri" w:hAnsi="Courier New" w:cs="Courier New"/>
          <w:sz w:val="24"/>
          <w:szCs w:val="24"/>
        </w:rPr>
        <w:t xml:space="preserve"> hukuku prensipleri dikkate alındıktan sonra, sözleşme ile tesis edilen hakların</w:t>
      </w:r>
      <w:r w:rsidR="00486C57">
        <w:rPr>
          <w:rFonts w:ascii="Courier New" w:eastAsia="Calibri" w:hAnsi="Courier New" w:cs="Courier New"/>
          <w:sz w:val="24"/>
          <w:szCs w:val="24"/>
        </w:rPr>
        <w:t xml:space="preserve"> </w:t>
      </w:r>
      <w:r w:rsidRPr="0084755D">
        <w:rPr>
          <w:rFonts w:ascii="Courier New" w:eastAsia="Calibri" w:hAnsi="Courier New" w:cs="Courier New"/>
          <w:sz w:val="24"/>
          <w:szCs w:val="24"/>
        </w:rPr>
        <w:t>nitelikleri itibarı ile “</w:t>
      </w:r>
      <w:r w:rsidRPr="0084755D">
        <w:rPr>
          <w:rFonts w:ascii="Courier New" w:eastAsia="Calibri" w:hAnsi="Courier New" w:cs="Courier New"/>
          <w:b/>
          <w:sz w:val="24"/>
          <w:szCs w:val="24"/>
        </w:rPr>
        <w:t xml:space="preserve">in </w:t>
      </w:r>
      <w:proofErr w:type="spellStart"/>
      <w:r w:rsidRPr="0084755D">
        <w:rPr>
          <w:rFonts w:ascii="Courier New" w:eastAsia="Calibri" w:hAnsi="Courier New" w:cs="Courier New"/>
          <w:b/>
          <w:sz w:val="24"/>
          <w:szCs w:val="24"/>
        </w:rPr>
        <w:t>personam</w:t>
      </w:r>
      <w:proofErr w:type="spellEnd"/>
      <w:r w:rsidRPr="0084755D">
        <w:rPr>
          <w:rFonts w:ascii="Courier New" w:eastAsia="Calibri" w:hAnsi="Courier New" w:cs="Courier New"/>
          <w:b/>
          <w:sz w:val="24"/>
          <w:szCs w:val="24"/>
        </w:rPr>
        <w:t>”</w:t>
      </w:r>
      <w:r w:rsidRPr="0084755D">
        <w:rPr>
          <w:rFonts w:ascii="Courier New" w:eastAsia="Calibri" w:hAnsi="Courier New" w:cs="Courier New"/>
          <w:sz w:val="24"/>
          <w:szCs w:val="24"/>
        </w:rPr>
        <w:t xml:space="preserve"> olduğu ve sadece tarafları bağlamakta olmasına rağmen, 38/2007 sayılı Emlakçılar</w:t>
      </w:r>
      <w:r w:rsidR="00486C57">
        <w:rPr>
          <w:rFonts w:ascii="Courier New" w:eastAsia="Calibri" w:hAnsi="Courier New" w:cs="Courier New"/>
          <w:sz w:val="24"/>
          <w:szCs w:val="24"/>
        </w:rPr>
        <w:t>ın Kayıt ve İşlemleri</w:t>
      </w:r>
      <w:r w:rsidRPr="0084755D">
        <w:rPr>
          <w:rFonts w:ascii="Courier New" w:eastAsia="Calibri" w:hAnsi="Courier New" w:cs="Courier New"/>
          <w:sz w:val="24"/>
          <w:szCs w:val="24"/>
        </w:rPr>
        <w:t xml:space="preserve"> Yasası</w:t>
      </w:r>
      <w:r w:rsidR="00486C57">
        <w:rPr>
          <w:rFonts w:ascii="Courier New" w:eastAsia="Calibri" w:hAnsi="Courier New" w:cs="Courier New"/>
          <w:sz w:val="24"/>
          <w:szCs w:val="24"/>
        </w:rPr>
        <w:t>’</w:t>
      </w:r>
      <w:r w:rsidRPr="0084755D">
        <w:rPr>
          <w:rFonts w:ascii="Courier New" w:eastAsia="Calibri" w:hAnsi="Courier New" w:cs="Courier New"/>
          <w:sz w:val="24"/>
          <w:szCs w:val="24"/>
        </w:rPr>
        <w:t>nın yürürlüğe girmesi ve sözleşmelerin tapuya kaydedilmesinin sözleşmesini kaydedene, sözleşmenin konusu olan</w:t>
      </w:r>
      <w:r w:rsidR="00486C57">
        <w:rPr>
          <w:rFonts w:ascii="Courier New" w:eastAsia="Calibri" w:hAnsi="Courier New" w:cs="Courier New"/>
          <w:sz w:val="24"/>
          <w:szCs w:val="24"/>
        </w:rPr>
        <w:t xml:space="preserve"> </w:t>
      </w:r>
      <w:r w:rsidRPr="0084755D">
        <w:rPr>
          <w:rFonts w:ascii="Courier New" w:eastAsia="Calibri" w:hAnsi="Courier New" w:cs="Courier New"/>
          <w:sz w:val="24"/>
          <w:szCs w:val="24"/>
        </w:rPr>
        <w:t>taşınmaz mal</w:t>
      </w:r>
      <w:r w:rsidR="00486C57">
        <w:rPr>
          <w:rFonts w:ascii="Courier New" w:eastAsia="Calibri" w:hAnsi="Courier New" w:cs="Courier New"/>
          <w:sz w:val="24"/>
          <w:szCs w:val="24"/>
        </w:rPr>
        <w:t xml:space="preserve"> </w:t>
      </w:r>
      <w:r w:rsidRPr="0084755D">
        <w:rPr>
          <w:rFonts w:ascii="Courier New" w:eastAsia="Calibri" w:hAnsi="Courier New" w:cs="Courier New"/>
          <w:sz w:val="24"/>
          <w:szCs w:val="24"/>
        </w:rPr>
        <w:t>üzerinde “</w:t>
      </w:r>
      <w:r w:rsidRPr="0084755D">
        <w:rPr>
          <w:rFonts w:ascii="Courier New" w:eastAsia="Calibri" w:hAnsi="Courier New" w:cs="Courier New"/>
          <w:b/>
          <w:sz w:val="24"/>
          <w:szCs w:val="24"/>
        </w:rPr>
        <w:t>in</w:t>
      </w:r>
      <w:r w:rsidR="00486C57">
        <w:rPr>
          <w:rFonts w:ascii="Courier New" w:eastAsia="Calibri" w:hAnsi="Courier New" w:cs="Courier New"/>
          <w:b/>
          <w:sz w:val="24"/>
          <w:szCs w:val="24"/>
        </w:rPr>
        <w:t xml:space="preserve"> </w:t>
      </w:r>
      <w:proofErr w:type="spellStart"/>
      <w:r w:rsidRPr="0084755D">
        <w:rPr>
          <w:rFonts w:ascii="Courier New" w:eastAsia="Calibri" w:hAnsi="Courier New" w:cs="Courier New"/>
          <w:b/>
          <w:sz w:val="24"/>
          <w:szCs w:val="24"/>
        </w:rPr>
        <w:t>rem</w:t>
      </w:r>
      <w:proofErr w:type="spellEnd"/>
      <w:r w:rsidRPr="0084755D">
        <w:rPr>
          <w:rFonts w:ascii="Courier New" w:eastAsia="Calibri" w:hAnsi="Courier New" w:cs="Courier New"/>
          <w:b/>
          <w:sz w:val="24"/>
          <w:szCs w:val="24"/>
        </w:rPr>
        <w:t>”</w:t>
      </w:r>
      <w:r w:rsidRPr="0084755D">
        <w:rPr>
          <w:rFonts w:ascii="Courier New" w:eastAsia="Calibri" w:hAnsi="Courier New" w:cs="Courier New"/>
          <w:sz w:val="24"/>
          <w:szCs w:val="24"/>
        </w:rPr>
        <w:t xml:space="preserve"> bir hak oluşturduğunun vurgulandığını görmekteyiz.</w:t>
      </w:r>
      <w:proofErr w:type="gramEnd"/>
    </w:p>
    <w:p w:rsidR="0094600C" w:rsidRDefault="0084755D" w:rsidP="0084755D">
      <w:pPr>
        <w:spacing w:after="0" w:line="360" w:lineRule="auto"/>
        <w:ind w:firstLine="708"/>
        <w:rPr>
          <w:rFonts w:ascii="Courier New" w:eastAsia="Times New Roman" w:hAnsi="Courier New" w:cs="Courier New"/>
          <w:sz w:val="24"/>
          <w:szCs w:val="24"/>
        </w:rPr>
      </w:pPr>
      <w:r w:rsidRPr="0084755D">
        <w:rPr>
          <w:rFonts w:ascii="Courier New" w:eastAsia="Times New Roman" w:hAnsi="Courier New" w:cs="Courier New"/>
          <w:sz w:val="24"/>
          <w:szCs w:val="24"/>
        </w:rPr>
        <w:t>Huzurumdaki şahadet / emareler bağlamında</w:t>
      </w:r>
      <w:r w:rsidR="00486C57">
        <w:rPr>
          <w:rFonts w:ascii="Courier New" w:eastAsia="Times New Roman" w:hAnsi="Courier New" w:cs="Courier New"/>
          <w:sz w:val="24"/>
          <w:szCs w:val="24"/>
        </w:rPr>
        <w:t xml:space="preserve"> </w:t>
      </w:r>
      <w:r w:rsidRPr="0084755D">
        <w:rPr>
          <w:rFonts w:ascii="Courier New" w:eastAsia="Times New Roman" w:hAnsi="Courier New" w:cs="Courier New"/>
          <w:sz w:val="24"/>
          <w:szCs w:val="24"/>
        </w:rPr>
        <w:t xml:space="preserve">huzurumdaki materyal doğru kabul edildiğinde, </w:t>
      </w:r>
      <w:proofErr w:type="spellStart"/>
      <w:r w:rsidRPr="0084755D">
        <w:rPr>
          <w:rFonts w:ascii="Courier New" w:eastAsia="Times New Roman" w:hAnsi="Courier New" w:cs="Courier New"/>
          <w:sz w:val="24"/>
          <w:szCs w:val="24"/>
        </w:rPr>
        <w:t>Müstedialeyh</w:t>
      </w:r>
      <w:proofErr w:type="spellEnd"/>
      <w:r w:rsidRPr="0084755D">
        <w:rPr>
          <w:rFonts w:ascii="Courier New" w:eastAsia="Times New Roman" w:hAnsi="Courier New" w:cs="Courier New"/>
          <w:sz w:val="24"/>
          <w:szCs w:val="24"/>
        </w:rPr>
        <w:t xml:space="preserve"> No</w:t>
      </w:r>
      <w:r w:rsidR="0094600C">
        <w:rPr>
          <w:rFonts w:ascii="Courier New" w:eastAsia="Times New Roman" w:hAnsi="Courier New" w:cs="Courier New"/>
          <w:sz w:val="24"/>
          <w:szCs w:val="24"/>
        </w:rPr>
        <w:t>.</w:t>
      </w:r>
      <w:r w:rsidRPr="0084755D">
        <w:rPr>
          <w:rFonts w:ascii="Courier New" w:eastAsia="Times New Roman" w:hAnsi="Courier New" w:cs="Courier New"/>
          <w:sz w:val="24"/>
          <w:szCs w:val="24"/>
        </w:rPr>
        <w:t xml:space="preserve">1 tarafından yapılmış olan istidaya /yapılan işlemlere </w:t>
      </w:r>
      <w:proofErr w:type="spellStart"/>
      <w:r w:rsidRPr="0084755D">
        <w:rPr>
          <w:rFonts w:ascii="Courier New" w:eastAsia="Times New Roman" w:hAnsi="Courier New" w:cs="Courier New"/>
          <w:sz w:val="24"/>
          <w:szCs w:val="24"/>
        </w:rPr>
        <w:t>Müstedilerin</w:t>
      </w:r>
      <w:proofErr w:type="spellEnd"/>
      <w:r w:rsidRPr="0084755D">
        <w:rPr>
          <w:rFonts w:ascii="Courier New" w:eastAsia="Times New Roman" w:hAnsi="Courier New" w:cs="Courier New"/>
          <w:sz w:val="24"/>
          <w:szCs w:val="24"/>
        </w:rPr>
        <w:t xml:space="preserve"> hiçbir aşamada </w:t>
      </w:r>
      <w:proofErr w:type="gramStart"/>
      <w:r w:rsidRPr="0084755D">
        <w:rPr>
          <w:rFonts w:ascii="Courier New" w:eastAsia="Times New Roman" w:hAnsi="Courier New" w:cs="Courier New"/>
          <w:sz w:val="24"/>
          <w:szCs w:val="24"/>
        </w:rPr>
        <w:t>dahil</w:t>
      </w:r>
      <w:proofErr w:type="gramEnd"/>
      <w:r w:rsidRPr="0084755D">
        <w:rPr>
          <w:rFonts w:ascii="Courier New" w:eastAsia="Times New Roman" w:hAnsi="Courier New" w:cs="Courier New"/>
          <w:sz w:val="24"/>
          <w:szCs w:val="24"/>
        </w:rPr>
        <w:t xml:space="preserve"> edilmemiş olmalarına ve bu bağlamda</w:t>
      </w:r>
      <w:r w:rsidR="0094600C">
        <w:rPr>
          <w:rFonts w:ascii="Courier New" w:eastAsia="Times New Roman" w:hAnsi="Courier New" w:cs="Courier New"/>
          <w:sz w:val="24"/>
          <w:szCs w:val="24"/>
        </w:rPr>
        <w:t xml:space="preserve"> </w:t>
      </w:r>
      <w:r w:rsidRPr="0084755D">
        <w:rPr>
          <w:rFonts w:ascii="Courier New" w:eastAsia="Times New Roman" w:hAnsi="Courier New" w:cs="Courier New"/>
          <w:sz w:val="24"/>
          <w:szCs w:val="24"/>
        </w:rPr>
        <w:t xml:space="preserve">doğal adalet ilkelerine ve/veya </w:t>
      </w:r>
      <w:proofErr w:type="spellStart"/>
      <w:r w:rsidRPr="0084755D">
        <w:rPr>
          <w:rFonts w:ascii="Courier New" w:eastAsia="Times New Roman" w:hAnsi="Courier New" w:cs="Courier New"/>
          <w:b/>
          <w:sz w:val="24"/>
          <w:szCs w:val="24"/>
        </w:rPr>
        <w:t>audi</w:t>
      </w:r>
      <w:proofErr w:type="spellEnd"/>
      <w:r w:rsidRPr="0084755D">
        <w:rPr>
          <w:rFonts w:ascii="Courier New" w:eastAsia="Times New Roman" w:hAnsi="Courier New" w:cs="Courier New"/>
          <w:b/>
          <w:sz w:val="24"/>
          <w:szCs w:val="24"/>
        </w:rPr>
        <w:t xml:space="preserve"> </w:t>
      </w:r>
      <w:proofErr w:type="spellStart"/>
      <w:r w:rsidRPr="0084755D">
        <w:rPr>
          <w:rFonts w:ascii="Courier New" w:eastAsia="Times New Roman" w:hAnsi="Courier New" w:cs="Courier New"/>
          <w:b/>
          <w:sz w:val="24"/>
          <w:szCs w:val="24"/>
        </w:rPr>
        <w:t>alteram</w:t>
      </w:r>
      <w:proofErr w:type="spellEnd"/>
      <w:r w:rsidRPr="0084755D">
        <w:rPr>
          <w:rFonts w:ascii="Courier New" w:eastAsia="Times New Roman" w:hAnsi="Courier New" w:cs="Courier New"/>
          <w:b/>
          <w:sz w:val="24"/>
          <w:szCs w:val="24"/>
        </w:rPr>
        <w:t xml:space="preserve"> </w:t>
      </w:r>
      <w:proofErr w:type="spellStart"/>
      <w:r w:rsidRPr="0084755D">
        <w:rPr>
          <w:rFonts w:ascii="Courier New" w:eastAsia="Times New Roman" w:hAnsi="Courier New" w:cs="Courier New"/>
          <w:b/>
          <w:sz w:val="24"/>
          <w:szCs w:val="24"/>
        </w:rPr>
        <w:t>partem</w:t>
      </w:r>
      <w:proofErr w:type="spellEnd"/>
      <w:r w:rsidRPr="0084755D">
        <w:rPr>
          <w:rFonts w:ascii="Courier New" w:eastAsia="Times New Roman" w:hAnsi="Courier New" w:cs="Courier New"/>
          <w:b/>
          <w:sz w:val="24"/>
          <w:szCs w:val="24"/>
        </w:rPr>
        <w:t xml:space="preserve"> </w:t>
      </w:r>
      <w:r w:rsidRPr="0084755D">
        <w:rPr>
          <w:rFonts w:ascii="Courier New" w:eastAsia="Times New Roman" w:hAnsi="Courier New" w:cs="Courier New"/>
          <w:sz w:val="24"/>
          <w:szCs w:val="24"/>
        </w:rPr>
        <w:t>prensibine ilk</w:t>
      </w:r>
      <w:r w:rsidR="0094600C">
        <w:rPr>
          <w:rFonts w:ascii="Courier New" w:eastAsia="Times New Roman" w:hAnsi="Courier New" w:cs="Courier New"/>
          <w:sz w:val="24"/>
          <w:szCs w:val="24"/>
        </w:rPr>
        <w:t xml:space="preserve"> </w:t>
      </w:r>
      <w:r w:rsidRPr="0084755D">
        <w:rPr>
          <w:rFonts w:ascii="Courier New" w:eastAsia="Times New Roman" w:hAnsi="Courier New" w:cs="Courier New"/>
          <w:sz w:val="24"/>
          <w:szCs w:val="24"/>
        </w:rPr>
        <w:t xml:space="preserve">nazarda </w:t>
      </w:r>
    </w:p>
    <w:p w:rsidR="0094600C" w:rsidRDefault="0094600C" w:rsidP="0094600C">
      <w:pPr>
        <w:spacing w:after="0" w:line="360" w:lineRule="auto"/>
        <w:rPr>
          <w:rFonts w:ascii="Courier New" w:eastAsia="Times New Roman" w:hAnsi="Courier New" w:cs="Courier New"/>
          <w:sz w:val="24"/>
          <w:szCs w:val="24"/>
        </w:rPr>
      </w:pPr>
    </w:p>
    <w:p w:rsidR="0094600C" w:rsidRDefault="0094600C" w:rsidP="0094600C">
      <w:pPr>
        <w:spacing w:after="0" w:line="360" w:lineRule="auto"/>
        <w:rPr>
          <w:rFonts w:ascii="Courier New" w:eastAsia="Times New Roman" w:hAnsi="Courier New" w:cs="Courier New"/>
          <w:sz w:val="24"/>
          <w:szCs w:val="24"/>
        </w:rPr>
      </w:pPr>
    </w:p>
    <w:p w:rsidR="0094600C" w:rsidRDefault="0094600C" w:rsidP="0094600C">
      <w:pPr>
        <w:spacing w:after="0" w:line="360" w:lineRule="auto"/>
        <w:rPr>
          <w:rFonts w:ascii="Courier New" w:eastAsia="Times New Roman" w:hAnsi="Courier New" w:cs="Courier New"/>
          <w:sz w:val="24"/>
          <w:szCs w:val="24"/>
        </w:rPr>
      </w:pPr>
    </w:p>
    <w:p w:rsidR="0084755D" w:rsidRPr="0084755D" w:rsidRDefault="004E1EB7" w:rsidP="0094600C">
      <w:pPr>
        <w:spacing w:after="0" w:line="360" w:lineRule="auto"/>
        <w:rPr>
          <w:rFonts w:ascii="Courier New" w:eastAsia="Times New Roman" w:hAnsi="Courier New" w:cs="Courier New"/>
          <w:sz w:val="24"/>
          <w:szCs w:val="24"/>
        </w:rPr>
      </w:pPr>
      <w:proofErr w:type="gramStart"/>
      <w:r>
        <w:rPr>
          <w:rFonts w:ascii="Courier New" w:eastAsia="Times New Roman" w:hAnsi="Courier New" w:cs="Courier New"/>
          <w:sz w:val="24"/>
          <w:szCs w:val="24"/>
        </w:rPr>
        <w:lastRenderedPageBreak/>
        <w:t>açıkça</w:t>
      </w:r>
      <w:proofErr w:type="gramEnd"/>
      <w:r>
        <w:rPr>
          <w:rFonts w:ascii="Courier New" w:eastAsia="Times New Roman" w:hAnsi="Courier New" w:cs="Courier New"/>
          <w:sz w:val="24"/>
          <w:szCs w:val="24"/>
        </w:rPr>
        <w:t xml:space="preserve"> aykırı</w:t>
      </w:r>
      <w:r w:rsidR="0084755D" w:rsidRPr="0084755D">
        <w:rPr>
          <w:rFonts w:ascii="Courier New" w:eastAsia="Times New Roman" w:hAnsi="Courier New" w:cs="Courier New"/>
          <w:sz w:val="24"/>
          <w:szCs w:val="24"/>
        </w:rPr>
        <w:t xml:space="preserve"> hareket edilmiş olmasına istinaden, gerek</w:t>
      </w:r>
      <w:r w:rsidR="0094600C">
        <w:rPr>
          <w:rFonts w:ascii="Courier New" w:eastAsia="Times New Roman" w:hAnsi="Courier New" w:cs="Courier New"/>
          <w:sz w:val="24"/>
          <w:szCs w:val="24"/>
        </w:rPr>
        <w:t xml:space="preserve"> </w:t>
      </w:r>
      <w:r w:rsidR="0084755D" w:rsidRPr="0084755D">
        <w:rPr>
          <w:rFonts w:ascii="Courier New" w:eastAsia="Times New Roman" w:hAnsi="Courier New" w:cs="Courier New"/>
          <w:sz w:val="24"/>
          <w:szCs w:val="24"/>
        </w:rPr>
        <w:t xml:space="preserve">28.3.2013 tarihli satış emrinin, gerekse 10.5.2013 tarihli emrin ve sonuçta </w:t>
      </w:r>
      <w:proofErr w:type="spellStart"/>
      <w:r w:rsidR="0084755D" w:rsidRPr="0084755D">
        <w:rPr>
          <w:rFonts w:ascii="Courier New" w:eastAsia="Times New Roman" w:hAnsi="Courier New" w:cs="Courier New"/>
          <w:sz w:val="24"/>
          <w:szCs w:val="24"/>
        </w:rPr>
        <w:t>Gazimağusa</w:t>
      </w:r>
      <w:proofErr w:type="spellEnd"/>
      <w:r w:rsidR="0084755D" w:rsidRPr="0084755D">
        <w:rPr>
          <w:rFonts w:ascii="Courier New" w:eastAsia="Times New Roman" w:hAnsi="Courier New" w:cs="Courier New"/>
          <w:sz w:val="24"/>
          <w:szCs w:val="24"/>
        </w:rPr>
        <w:t xml:space="preserve"> Tapu Dairesinde açılan MES 23/2013 sayılı satış dosyasının </w:t>
      </w:r>
      <w:proofErr w:type="spellStart"/>
      <w:r w:rsidR="0084755D" w:rsidRPr="0084755D">
        <w:rPr>
          <w:rFonts w:ascii="Courier New" w:eastAsia="Times New Roman" w:hAnsi="Courier New" w:cs="Courier New"/>
          <w:sz w:val="24"/>
          <w:szCs w:val="24"/>
        </w:rPr>
        <w:t>Müstedilerin</w:t>
      </w:r>
      <w:proofErr w:type="spellEnd"/>
      <w:r w:rsidR="0094600C">
        <w:rPr>
          <w:rFonts w:ascii="Courier New" w:eastAsia="Times New Roman" w:hAnsi="Courier New" w:cs="Courier New"/>
          <w:sz w:val="24"/>
          <w:szCs w:val="24"/>
        </w:rPr>
        <w:t xml:space="preserve"> </w:t>
      </w:r>
      <w:r w:rsidR="0084755D" w:rsidRPr="0084755D">
        <w:rPr>
          <w:rFonts w:ascii="Courier New" w:eastAsia="Times New Roman" w:hAnsi="Courier New" w:cs="Courier New"/>
          <w:sz w:val="24"/>
          <w:szCs w:val="24"/>
        </w:rPr>
        <w:t xml:space="preserve">haklarını veya menfaatlerini </w:t>
      </w:r>
      <w:proofErr w:type="spellStart"/>
      <w:r w:rsidR="0084755D" w:rsidRPr="0084755D">
        <w:rPr>
          <w:rFonts w:ascii="Courier New" w:eastAsia="Times New Roman" w:hAnsi="Courier New" w:cs="Courier New"/>
          <w:sz w:val="24"/>
          <w:szCs w:val="24"/>
        </w:rPr>
        <w:t>muhtel</w:t>
      </w:r>
      <w:proofErr w:type="spellEnd"/>
      <w:r w:rsidR="0094600C">
        <w:rPr>
          <w:rFonts w:ascii="Courier New" w:eastAsia="Times New Roman" w:hAnsi="Courier New" w:cs="Courier New"/>
          <w:sz w:val="24"/>
          <w:szCs w:val="24"/>
        </w:rPr>
        <w:t xml:space="preserve"> </w:t>
      </w:r>
      <w:r w:rsidR="0084755D" w:rsidRPr="0084755D">
        <w:rPr>
          <w:rFonts w:ascii="Courier New" w:eastAsia="Times New Roman" w:hAnsi="Courier New" w:cs="Courier New"/>
          <w:sz w:val="24"/>
          <w:szCs w:val="24"/>
        </w:rPr>
        <w:t>ettiği</w:t>
      </w:r>
      <w:r w:rsidR="0094600C">
        <w:rPr>
          <w:rFonts w:ascii="Courier New" w:eastAsia="Times New Roman" w:hAnsi="Courier New" w:cs="Courier New"/>
          <w:sz w:val="24"/>
          <w:szCs w:val="24"/>
        </w:rPr>
        <w:t>nin</w:t>
      </w:r>
      <w:r w:rsidR="0084755D" w:rsidRPr="0084755D">
        <w:rPr>
          <w:rFonts w:ascii="Courier New" w:eastAsia="Times New Roman" w:hAnsi="Courier New" w:cs="Courier New"/>
          <w:sz w:val="24"/>
          <w:szCs w:val="24"/>
        </w:rPr>
        <w:t xml:space="preserve"> ilk nazarda söylenebilir olduğu</w:t>
      </w:r>
      <w:r w:rsidR="0094600C">
        <w:rPr>
          <w:rFonts w:ascii="Courier New" w:eastAsia="Times New Roman" w:hAnsi="Courier New" w:cs="Courier New"/>
          <w:sz w:val="24"/>
          <w:szCs w:val="24"/>
        </w:rPr>
        <w:t xml:space="preserve"> </w:t>
      </w:r>
      <w:r w:rsidR="0084755D" w:rsidRPr="0084755D">
        <w:rPr>
          <w:rFonts w:ascii="Courier New" w:eastAsia="Times New Roman" w:hAnsi="Courier New" w:cs="Courier New"/>
          <w:sz w:val="24"/>
          <w:szCs w:val="24"/>
        </w:rPr>
        <w:t>görülmektedir.</w:t>
      </w:r>
    </w:p>
    <w:p w:rsidR="0084755D" w:rsidRPr="0084755D" w:rsidRDefault="0084755D" w:rsidP="0084755D">
      <w:pPr>
        <w:spacing w:after="0" w:line="360" w:lineRule="auto"/>
        <w:ind w:firstLine="708"/>
        <w:rPr>
          <w:rFonts w:ascii="Courier New" w:eastAsia="Times New Roman" w:hAnsi="Courier New" w:cs="Courier New"/>
          <w:sz w:val="24"/>
          <w:szCs w:val="24"/>
        </w:rPr>
      </w:pPr>
    </w:p>
    <w:p w:rsidR="0084755D" w:rsidRPr="0084755D" w:rsidRDefault="0084755D" w:rsidP="0084755D">
      <w:pPr>
        <w:spacing w:after="0" w:line="360" w:lineRule="auto"/>
        <w:ind w:firstLine="708"/>
        <w:rPr>
          <w:rFonts w:ascii="Courier New" w:eastAsia="Times New Roman" w:hAnsi="Courier New" w:cs="Courier New"/>
          <w:sz w:val="24"/>
          <w:szCs w:val="24"/>
        </w:rPr>
      </w:pPr>
      <w:r w:rsidRPr="0084755D">
        <w:rPr>
          <w:rFonts w:ascii="Courier New" w:eastAsia="Times New Roman" w:hAnsi="Courier New" w:cs="Courier New"/>
          <w:sz w:val="24"/>
          <w:szCs w:val="24"/>
        </w:rPr>
        <w:t xml:space="preserve"> Böyle bir hukuki ve olgusal durumda da, Alt Mahkemeye verilen yetkinin aşımı veya yetki yokluğu noktasında veya ilk bakışta yasal bir hata noktasında ortada tartışılabilir bir nokta veya iyi niyetle yapılmış tartışılabilir bir müracaat veya ilk nazarda bir davanın mevcut olduğu görülmektedir.</w:t>
      </w:r>
    </w:p>
    <w:p w:rsidR="0084755D" w:rsidRPr="0084755D" w:rsidRDefault="0084755D" w:rsidP="0084755D">
      <w:pPr>
        <w:spacing w:after="0" w:line="360" w:lineRule="auto"/>
        <w:ind w:firstLine="708"/>
        <w:rPr>
          <w:rFonts w:ascii="Courier New" w:eastAsia="Times New Roman" w:hAnsi="Courier New" w:cs="Courier New"/>
          <w:sz w:val="24"/>
          <w:szCs w:val="24"/>
        </w:rPr>
      </w:pPr>
    </w:p>
    <w:p w:rsidR="0084755D" w:rsidRPr="0084755D" w:rsidRDefault="0084755D" w:rsidP="0084755D">
      <w:pPr>
        <w:spacing w:line="360" w:lineRule="auto"/>
        <w:ind w:firstLine="708"/>
        <w:rPr>
          <w:rFonts w:ascii="Courier New" w:eastAsia="Calibri" w:hAnsi="Courier New" w:cs="Courier New"/>
          <w:sz w:val="24"/>
          <w:szCs w:val="24"/>
        </w:rPr>
      </w:pPr>
      <w:r w:rsidRPr="0084755D">
        <w:rPr>
          <w:rFonts w:ascii="Courier New" w:eastAsia="Calibri" w:hAnsi="Courier New" w:cs="Courier New"/>
          <w:sz w:val="24"/>
          <w:szCs w:val="24"/>
        </w:rPr>
        <w:t xml:space="preserve">Ortada tartışılabilir bir konunun veya tartışılabilir bir noktanın veya ilk nazarda bir davanın mevcut olduğu veya iyi niyetle yapılmış, tartışılabilir bir müracaatın varlığı kabul edildikten sonra, belirtilenler bağlamında </w:t>
      </w:r>
      <w:proofErr w:type="spellStart"/>
      <w:proofErr w:type="gramStart"/>
      <w:r w:rsidRPr="0084755D">
        <w:rPr>
          <w:rFonts w:ascii="Courier New" w:eastAsia="Calibri" w:hAnsi="Courier New" w:cs="Courier New"/>
          <w:sz w:val="24"/>
          <w:szCs w:val="24"/>
        </w:rPr>
        <w:t>Müstedinin</w:t>
      </w:r>
      <w:proofErr w:type="spellEnd"/>
      <w:r w:rsidRPr="0084755D">
        <w:rPr>
          <w:rFonts w:ascii="Courier New" w:eastAsia="Calibri" w:hAnsi="Courier New" w:cs="Courier New"/>
          <w:sz w:val="24"/>
          <w:szCs w:val="24"/>
        </w:rPr>
        <w:t xml:space="preserve">  başvurusunun</w:t>
      </w:r>
      <w:proofErr w:type="gramEnd"/>
      <w:r w:rsidRPr="0084755D">
        <w:rPr>
          <w:rFonts w:ascii="Courier New" w:eastAsia="Calibri" w:hAnsi="Courier New" w:cs="Courier New"/>
          <w:sz w:val="24"/>
          <w:szCs w:val="24"/>
        </w:rPr>
        <w:t xml:space="preserve"> A) ve B) paragrafları tahtında emir verilmesinin gerektiği hususunda ikna edilmiş durumdayım. </w:t>
      </w:r>
    </w:p>
    <w:p w:rsidR="0084755D" w:rsidRPr="0084755D" w:rsidRDefault="0084755D" w:rsidP="0094600C">
      <w:pPr>
        <w:spacing w:line="360" w:lineRule="auto"/>
        <w:ind w:firstLine="708"/>
        <w:rPr>
          <w:rFonts w:ascii="Courier New" w:eastAsia="Calibri" w:hAnsi="Courier New" w:cs="Courier New"/>
          <w:sz w:val="24"/>
          <w:szCs w:val="24"/>
        </w:rPr>
      </w:pPr>
      <w:r w:rsidRPr="0084755D">
        <w:rPr>
          <w:rFonts w:ascii="Courier New" w:eastAsia="Calibri" w:hAnsi="Courier New" w:cs="Courier New"/>
          <w:b/>
          <w:sz w:val="24"/>
          <w:szCs w:val="24"/>
        </w:rPr>
        <w:t xml:space="preserve">Netice itibarıyla, </w:t>
      </w:r>
      <w:r w:rsidRPr="0084755D">
        <w:rPr>
          <w:rFonts w:ascii="Courier New" w:eastAsia="Calibri" w:hAnsi="Courier New" w:cs="Courier New"/>
          <w:sz w:val="24"/>
          <w:szCs w:val="24"/>
        </w:rPr>
        <w:t>Başvurunun</w:t>
      </w:r>
      <w:r w:rsidR="0094600C">
        <w:rPr>
          <w:rFonts w:ascii="Courier New" w:eastAsia="Calibri" w:hAnsi="Courier New" w:cs="Courier New"/>
          <w:sz w:val="24"/>
          <w:szCs w:val="24"/>
        </w:rPr>
        <w:t xml:space="preserve"> </w:t>
      </w:r>
      <w:r w:rsidRPr="0084755D">
        <w:rPr>
          <w:rFonts w:ascii="Courier New" w:eastAsia="Calibri" w:hAnsi="Courier New" w:cs="Courier New"/>
          <w:sz w:val="24"/>
          <w:szCs w:val="24"/>
        </w:rPr>
        <w:t>A</w:t>
      </w:r>
      <w:proofErr w:type="gramStart"/>
      <w:r w:rsidRPr="0084755D">
        <w:rPr>
          <w:rFonts w:ascii="Courier New" w:eastAsia="Calibri" w:hAnsi="Courier New" w:cs="Courier New"/>
          <w:sz w:val="24"/>
          <w:szCs w:val="24"/>
        </w:rPr>
        <w:t>)</w:t>
      </w:r>
      <w:proofErr w:type="gramEnd"/>
      <w:r w:rsidRPr="0084755D">
        <w:rPr>
          <w:rFonts w:ascii="Courier New" w:eastAsia="Calibri" w:hAnsi="Courier New" w:cs="Courier New"/>
          <w:sz w:val="24"/>
          <w:szCs w:val="24"/>
        </w:rPr>
        <w:t xml:space="preserve"> ve B) paragrafları tahtında emir verilir. </w:t>
      </w:r>
    </w:p>
    <w:p w:rsidR="0084755D" w:rsidRPr="0084755D" w:rsidRDefault="0084755D" w:rsidP="0084755D">
      <w:pPr>
        <w:spacing w:line="360" w:lineRule="auto"/>
        <w:ind w:firstLine="708"/>
        <w:rPr>
          <w:rFonts w:ascii="Courier New" w:eastAsia="Calibri" w:hAnsi="Courier New" w:cs="Courier New"/>
          <w:sz w:val="24"/>
          <w:szCs w:val="24"/>
        </w:rPr>
      </w:pPr>
      <w:r w:rsidRPr="0084755D">
        <w:rPr>
          <w:rFonts w:ascii="Courier New" w:eastAsia="Calibri" w:hAnsi="Courier New" w:cs="Courier New"/>
          <w:sz w:val="24"/>
          <w:szCs w:val="24"/>
        </w:rPr>
        <w:t>İlgili Başvurunun bugünden itibaren</w:t>
      </w:r>
      <w:r w:rsidR="0094600C">
        <w:rPr>
          <w:rFonts w:ascii="Courier New" w:eastAsia="Calibri" w:hAnsi="Courier New" w:cs="Courier New"/>
          <w:sz w:val="24"/>
          <w:szCs w:val="24"/>
        </w:rPr>
        <w:t xml:space="preserve"> on</w:t>
      </w:r>
      <w:r w:rsidRPr="0084755D">
        <w:rPr>
          <w:rFonts w:ascii="Courier New" w:eastAsia="Calibri" w:hAnsi="Courier New" w:cs="Courier New"/>
          <w:sz w:val="24"/>
          <w:szCs w:val="24"/>
        </w:rPr>
        <w:t xml:space="preserve"> (10) gün zarfında dosyalanmasına direktif verilir.</w:t>
      </w:r>
    </w:p>
    <w:p w:rsidR="0084755D" w:rsidRDefault="0084755D" w:rsidP="0084755D">
      <w:pPr>
        <w:spacing w:line="360" w:lineRule="auto"/>
        <w:ind w:firstLine="708"/>
        <w:rPr>
          <w:rFonts w:ascii="Courier New" w:eastAsia="Calibri" w:hAnsi="Courier New" w:cs="Courier New"/>
          <w:sz w:val="24"/>
          <w:szCs w:val="24"/>
        </w:rPr>
      </w:pPr>
    </w:p>
    <w:p w:rsidR="0094600C" w:rsidRPr="0084755D" w:rsidRDefault="0094600C" w:rsidP="0084755D">
      <w:pPr>
        <w:spacing w:line="360" w:lineRule="auto"/>
        <w:ind w:firstLine="708"/>
        <w:rPr>
          <w:rFonts w:ascii="Courier New" w:eastAsia="Calibri" w:hAnsi="Courier New" w:cs="Courier New"/>
          <w:sz w:val="24"/>
          <w:szCs w:val="24"/>
        </w:rPr>
      </w:pPr>
    </w:p>
    <w:p w:rsidR="0094600C" w:rsidRPr="0084755D" w:rsidRDefault="0094600C" w:rsidP="0094600C">
      <w:pPr>
        <w:spacing w:after="0" w:line="360" w:lineRule="auto"/>
        <w:ind w:left="720"/>
        <w:rPr>
          <w:rFonts w:ascii="Courier New" w:eastAsia="Times New Roman" w:hAnsi="Courier New" w:cs="Courier New"/>
          <w:sz w:val="24"/>
          <w:szCs w:val="24"/>
        </w:rPr>
      </w:pPr>
      <w:r>
        <w:rPr>
          <w:rFonts w:ascii="Courier New" w:eastAsia="Calibri" w:hAnsi="Courier New" w:cs="Courier New"/>
          <w:sz w:val="24"/>
          <w:szCs w:val="24"/>
        </w:rPr>
        <w:tab/>
      </w:r>
      <w:r>
        <w:rPr>
          <w:rFonts w:ascii="Courier New" w:eastAsia="Calibri" w:hAnsi="Courier New" w:cs="Courier New"/>
          <w:sz w:val="24"/>
          <w:szCs w:val="24"/>
        </w:rPr>
        <w:tab/>
      </w:r>
      <w:r>
        <w:rPr>
          <w:rFonts w:ascii="Courier New" w:eastAsia="Calibri" w:hAnsi="Courier New" w:cs="Courier New"/>
          <w:sz w:val="24"/>
          <w:szCs w:val="24"/>
        </w:rPr>
        <w:tab/>
      </w:r>
      <w:r>
        <w:rPr>
          <w:rFonts w:ascii="Courier New" w:eastAsia="Calibri" w:hAnsi="Courier New" w:cs="Courier New"/>
          <w:sz w:val="24"/>
          <w:szCs w:val="24"/>
        </w:rPr>
        <w:tab/>
      </w:r>
      <w:r>
        <w:rPr>
          <w:rFonts w:ascii="Courier New" w:eastAsia="Calibri" w:hAnsi="Courier New" w:cs="Courier New"/>
          <w:sz w:val="24"/>
          <w:szCs w:val="24"/>
        </w:rPr>
        <w:tab/>
      </w:r>
      <w:r w:rsidRPr="0084755D">
        <w:rPr>
          <w:rFonts w:ascii="Courier New" w:eastAsia="Times New Roman" w:hAnsi="Courier New" w:cs="Courier New"/>
          <w:sz w:val="24"/>
          <w:szCs w:val="24"/>
        </w:rPr>
        <w:t>Gülden Çiftçioğlu</w:t>
      </w:r>
    </w:p>
    <w:p w:rsidR="0094600C" w:rsidRPr="0084755D" w:rsidRDefault="0094600C" w:rsidP="0094600C">
      <w:pPr>
        <w:spacing w:after="0" w:line="360" w:lineRule="auto"/>
        <w:ind w:firstLine="708"/>
        <w:rPr>
          <w:rFonts w:ascii="Courier New" w:eastAsia="Times New Roman" w:hAnsi="Courier New" w:cs="Courier New"/>
          <w:sz w:val="24"/>
          <w:szCs w:val="24"/>
        </w:rPr>
      </w:pPr>
      <w:r w:rsidRPr="0084755D">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                       </w:t>
      </w:r>
      <w:r w:rsidRPr="0084755D">
        <w:rPr>
          <w:rFonts w:ascii="Courier New" w:eastAsia="Times New Roman" w:hAnsi="Courier New" w:cs="Courier New"/>
          <w:sz w:val="24"/>
          <w:szCs w:val="24"/>
        </w:rPr>
        <w:t>Yargıç</w:t>
      </w:r>
    </w:p>
    <w:p w:rsidR="0084755D" w:rsidRPr="0084755D" w:rsidRDefault="0084755D" w:rsidP="0084755D">
      <w:pPr>
        <w:spacing w:line="360" w:lineRule="auto"/>
        <w:ind w:firstLine="708"/>
        <w:rPr>
          <w:rFonts w:ascii="Courier New" w:eastAsia="Calibri" w:hAnsi="Courier New" w:cs="Courier New"/>
          <w:sz w:val="24"/>
          <w:szCs w:val="24"/>
        </w:rPr>
      </w:pPr>
    </w:p>
    <w:p w:rsidR="0084755D" w:rsidRPr="0084755D" w:rsidRDefault="0084755D" w:rsidP="0084755D">
      <w:pPr>
        <w:spacing w:line="360" w:lineRule="auto"/>
        <w:ind w:firstLine="708"/>
        <w:rPr>
          <w:rFonts w:ascii="Courier New" w:eastAsia="Calibri" w:hAnsi="Courier New" w:cs="Courier New"/>
          <w:sz w:val="24"/>
          <w:szCs w:val="24"/>
        </w:rPr>
      </w:pPr>
    </w:p>
    <w:p w:rsidR="0084755D" w:rsidRPr="0084755D" w:rsidRDefault="0084755D" w:rsidP="0094600C">
      <w:pPr>
        <w:spacing w:after="0" w:line="360" w:lineRule="auto"/>
        <w:rPr>
          <w:rFonts w:ascii="Calibri" w:eastAsia="Calibri" w:hAnsi="Calibri" w:cs="Times New Roman"/>
        </w:rPr>
      </w:pPr>
      <w:r w:rsidRPr="0084755D">
        <w:rPr>
          <w:rFonts w:ascii="Courier New" w:eastAsia="Times New Roman" w:hAnsi="Courier New" w:cs="Courier New"/>
          <w:sz w:val="24"/>
          <w:szCs w:val="24"/>
        </w:rPr>
        <w:t xml:space="preserve">4 Ekim 2021         </w:t>
      </w:r>
    </w:p>
    <w:p w:rsidR="004B3C42" w:rsidRDefault="00B141B3">
      <w:r>
        <w:t xml:space="preserve">                                                                                                                                                                                                                                                                                                                                                                                                                                                                                                                                                                                                                                                                                                                                                                                                                                                                                                                                                                                                                                                                                                                                                                                                                                                                                                                                                                                 </w:t>
      </w:r>
      <w:bookmarkStart w:id="0" w:name="_GoBack"/>
      <w:bookmarkEnd w:id="0"/>
    </w:p>
    <w:sectPr w:rsidR="004B3C42" w:rsidSect="00924259">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C16" w:rsidRDefault="00E20C16" w:rsidP="00924259">
      <w:pPr>
        <w:spacing w:after="0" w:line="240" w:lineRule="auto"/>
      </w:pPr>
      <w:r>
        <w:separator/>
      </w:r>
    </w:p>
  </w:endnote>
  <w:endnote w:type="continuationSeparator" w:id="0">
    <w:p w:rsidR="00E20C16" w:rsidRDefault="00E20C16" w:rsidP="0092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C16" w:rsidRDefault="00E20C16" w:rsidP="00924259">
      <w:pPr>
        <w:spacing w:after="0" w:line="240" w:lineRule="auto"/>
      </w:pPr>
      <w:r>
        <w:separator/>
      </w:r>
    </w:p>
  </w:footnote>
  <w:footnote w:type="continuationSeparator" w:id="0">
    <w:p w:rsidR="00E20C16" w:rsidRDefault="00E20C16" w:rsidP="00924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433505"/>
      <w:docPartObj>
        <w:docPartGallery w:val="Page Numbers (Top of Page)"/>
        <w:docPartUnique/>
      </w:docPartObj>
    </w:sdtPr>
    <w:sdtEndPr/>
    <w:sdtContent>
      <w:p w:rsidR="00065058" w:rsidRDefault="00065058">
        <w:pPr>
          <w:pStyle w:val="stbilgi"/>
          <w:jc w:val="center"/>
        </w:pPr>
        <w:r>
          <w:fldChar w:fldCharType="begin"/>
        </w:r>
        <w:r>
          <w:instrText>PAGE   \* MERGEFORMAT</w:instrText>
        </w:r>
        <w:r>
          <w:fldChar w:fldCharType="separate"/>
        </w:r>
        <w:r w:rsidR="00B141B3">
          <w:rPr>
            <w:noProof/>
          </w:rPr>
          <w:t>18</w:t>
        </w:r>
        <w:r>
          <w:fldChar w:fldCharType="end"/>
        </w:r>
      </w:p>
    </w:sdtContent>
  </w:sdt>
  <w:p w:rsidR="00065058" w:rsidRDefault="0006505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A5F43"/>
    <w:multiLevelType w:val="hybridMultilevel"/>
    <w:tmpl w:val="F84E5A76"/>
    <w:lvl w:ilvl="0" w:tplc="C83EA3DE">
      <w:start w:val="1"/>
      <w:numFmt w:val="lowerLetter"/>
      <w:lvlText w:val="%1)"/>
      <w:lvlJc w:val="left"/>
      <w:pPr>
        <w:ind w:left="1503" w:hanging="435"/>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23A414E8"/>
    <w:multiLevelType w:val="hybridMultilevel"/>
    <w:tmpl w:val="70F6ED1E"/>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2">
    <w:nsid w:val="33E92703"/>
    <w:multiLevelType w:val="hybridMultilevel"/>
    <w:tmpl w:val="85EAFEDC"/>
    <w:lvl w:ilvl="0" w:tplc="041F0015">
      <w:start w:val="1"/>
      <w:numFmt w:val="upp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55D"/>
    <w:rsid w:val="00065058"/>
    <w:rsid w:val="000A59CD"/>
    <w:rsid w:val="00173948"/>
    <w:rsid w:val="001C7869"/>
    <w:rsid w:val="00225D16"/>
    <w:rsid w:val="002D4BDE"/>
    <w:rsid w:val="00486C57"/>
    <w:rsid w:val="004B3C42"/>
    <w:rsid w:val="004E1EB7"/>
    <w:rsid w:val="005119C0"/>
    <w:rsid w:val="005374F0"/>
    <w:rsid w:val="0064435D"/>
    <w:rsid w:val="007105E8"/>
    <w:rsid w:val="007E00BC"/>
    <w:rsid w:val="00825159"/>
    <w:rsid w:val="008324D0"/>
    <w:rsid w:val="0084755D"/>
    <w:rsid w:val="00924259"/>
    <w:rsid w:val="0094600C"/>
    <w:rsid w:val="00977D6C"/>
    <w:rsid w:val="00997B4D"/>
    <w:rsid w:val="00A55AB7"/>
    <w:rsid w:val="00A85D76"/>
    <w:rsid w:val="00A95751"/>
    <w:rsid w:val="00AA1FC7"/>
    <w:rsid w:val="00B00896"/>
    <w:rsid w:val="00B141B3"/>
    <w:rsid w:val="00B5288A"/>
    <w:rsid w:val="00CC46C7"/>
    <w:rsid w:val="00D965B2"/>
    <w:rsid w:val="00E20C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5D76"/>
    <w:pPr>
      <w:ind w:left="720"/>
      <w:contextualSpacing/>
    </w:pPr>
  </w:style>
  <w:style w:type="paragraph" w:styleId="stbilgi">
    <w:name w:val="header"/>
    <w:basedOn w:val="Normal"/>
    <w:link w:val="stbilgiChar"/>
    <w:uiPriority w:val="99"/>
    <w:unhideWhenUsed/>
    <w:rsid w:val="00924259"/>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924259"/>
  </w:style>
  <w:style w:type="paragraph" w:styleId="Altbilgi">
    <w:name w:val="footer"/>
    <w:basedOn w:val="Normal"/>
    <w:link w:val="AltbilgiChar"/>
    <w:uiPriority w:val="99"/>
    <w:unhideWhenUsed/>
    <w:rsid w:val="00924259"/>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9242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5D76"/>
    <w:pPr>
      <w:ind w:left="720"/>
      <w:contextualSpacing/>
    </w:pPr>
  </w:style>
  <w:style w:type="paragraph" w:styleId="stbilgi">
    <w:name w:val="header"/>
    <w:basedOn w:val="Normal"/>
    <w:link w:val="stbilgiChar"/>
    <w:uiPriority w:val="99"/>
    <w:unhideWhenUsed/>
    <w:rsid w:val="00924259"/>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924259"/>
  </w:style>
  <w:style w:type="paragraph" w:styleId="Altbilgi">
    <w:name w:val="footer"/>
    <w:basedOn w:val="Normal"/>
    <w:link w:val="AltbilgiChar"/>
    <w:uiPriority w:val="99"/>
    <w:unhideWhenUsed/>
    <w:rsid w:val="00924259"/>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924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18</Pages>
  <Words>5798</Words>
  <Characters>33051</Characters>
  <Application>Microsoft Office Word</Application>
  <DocSecurity>0</DocSecurity>
  <Lines>275</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45</cp:revision>
  <cp:lastPrinted>2021-10-12T10:29:00Z</cp:lastPrinted>
  <dcterms:created xsi:type="dcterms:W3CDTF">2021-10-08T12:14:00Z</dcterms:created>
  <dcterms:modified xsi:type="dcterms:W3CDTF">2021-10-12T10:48:00Z</dcterms:modified>
</cp:coreProperties>
</file>