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EE" w:rsidRDefault="002B38EE" w:rsidP="002B38EE">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376E12">
        <w:rPr>
          <w:rFonts w:ascii="Courier New" w:hAnsi="Courier New" w:cs="Courier New"/>
          <w:sz w:val="24"/>
          <w:szCs w:val="24"/>
        </w:rPr>
        <w:t>7</w:t>
      </w:r>
      <w:r>
        <w:rPr>
          <w:rFonts w:ascii="Courier New" w:hAnsi="Courier New" w:cs="Courier New"/>
          <w:sz w:val="24"/>
          <w:szCs w:val="24"/>
        </w:rPr>
        <w:t>/202</w:t>
      </w:r>
      <w:r w:rsidR="00DD7C88">
        <w:rPr>
          <w:rFonts w:ascii="Courier New" w:hAnsi="Courier New" w:cs="Courier New"/>
          <w:sz w:val="24"/>
          <w:szCs w:val="24"/>
        </w:rPr>
        <w:t>1</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EC32AE">
        <w:rPr>
          <w:rFonts w:ascii="Courier New" w:hAnsi="Courier New" w:cs="Courier New"/>
          <w:sz w:val="24"/>
          <w:szCs w:val="24"/>
        </w:rPr>
        <w:t xml:space="preserve">     </w:t>
      </w:r>
      <w:r>
        <w:rPr>
          <w:rFonts w:ascii="Courier New" w:hAnsi="Courier New" w:cs="Courier New"/>
          <w:sz w:val="24"/>
          <w:szCs w:val="24"/>
        </w:rPr>
        <w:t xml:space="preserve">Birleştirilmiş </w:t>
      </w:r>
    </w:p>
    <w:p w:rsidR="002B38EE" w:rsidRDefault="002B38EE" w:rsidP="002B38EE">
      <w:pPr>
        <w:spacing w:line="240" w:lineRule="auto"/>
        <w:contextualSpacing/>
        <w:rPr>
          <w:rFonts w:ascii="Courier New" w:hAnsi="Courier New" w:cs="Courier New"/>
          <w:sz w:val="24"/>
          <w:szCs w:val="24"/>
        </w:rPr>
      </w:pPr>
      <w:r>
        <w:rPr>
          <w:rFonts w:ascii="Courier New" w:hAnsi="Courier New" w:cs="Courier New"/>
          <w:sz w:val="24"/>
          <w:szCs w:val="24"/>
        </w:rPr>
        <w:t xml:space="preserve">                          Yargıtay/Ceza No: 24/2019 ve 25/2019</w:t>
      </w:r>
    </w:p>
    <w:p w:rsidR="002B38EE" w:rsidRDefault="002B38EE" w:rsidP="002B38EE">
      <w:pPr>
        <w:spacing w:line="240" w:lineRule="auto"/>
        <w:contextualSpacing/>
        <w:rPr>
          <w:rFonts w:ascii="Courier New" w:hAnsi="Courier New" w:cs="Courier New"/>
          <w:sz w:val="24"/>
          <w:szCs w:val="24"/>
        </w:rPr>
      </w:pPr>
      <w:r>
        <w:rPr>
          <w:rFonts w:ascii="Courier New" w:hAnsi="Courier New" w:cs="Courier New"/>
          <w:sz w:val="24"/>
          <w:szCs w:val="24"/>
        </w:rPr>
        <w:t xml:space="preserve">                             (Gazimağusa Ceza No: 2630/2017)</w:t>
      </w:r>
    </w:p>
    <w:p w:rsidR="002B38EE" w:rsidRDefault="002B38EE" w:rsidP="002B38EE">
      <w:pPr>
        <w:spacing w:line="240" w:lineRule="auto"/>
        <w:rPr>
          <w:rFonts w:ascii="Courier New" w:hAnsi="Courier New" w:cs="Courier New"/>
          <w:sz w:val="24"/>
          <w:szCs w:val="24"/>
        </w:rPr>
      </w:pPr>
    </w:p>
    <w:p w:rsidR="002B38EE" w:rsidRDefault="002B38EE" w:rsidP="002B38EE">
      <w:pPr>
        <w:spacing w:line="240" w:lineRule="auto"/>
        <w:rPr>
          <w:rFonts w:ascii="Courier New" w:hAnsi="Courier New" w:cs="Courier New"/>
          <w:sz w:val="24"/>
          <w:szCs w:val="24"/>
        </w:rPr>
      </w:pPr>
      <w:r>
        <w:rPr>
          <w:rFonts w:ascii="Courier New" w:hAnsi="Courier New" w:cs="Courier New"/>
          <w:sz w:val="24"/>
          <w:szCs w:val="24"/>
        </w:rPr>
        <w:t>YÜKSEK MAHKEME HUZURUNDA.</w:t>
      </w:r>
    </w:p>
    <w:p w:rsidR="002B38EE" w:rsidRDefault="002B38EE" w:rsidP="002B38EE">
      <w:pPr>
        <w:spacing w:line="240" w:lineRule="auto"/>
        <w:rPr>
          <w:rFonts w:ascii="Courier New" w:hAnsi="Courier New" w:cs="Courier New"/>
          <w:sz w:val="24"/>
          <w:szCs w:val="24"/>
        </w:rPr>
      </w:pPr>
    </w:p>
    <w:p w:rsidR="002B38EE" w:rsidRDefault="002B38EE" w:rsidP="002B38EE">
      <w:pPr>
        <w:spacing w:line="240" w:lineRule="auto"/>
        <w:rPr>
          <w:rFonts w:ascii="Courier New" w:hAnsi="Courier New" w:cs="Courier New"/>
          <w:sz w:val="24"/>
          <w:szCs w:val="24"/>
        </w:rPr>
      </w:pPr>
      <w:r>
        <w:rPr>
          <w:rFonts w:ascii="Courier New" w:hAnsi="Courier New" w:cs="Courier New"/>
          <w:sz w:val="24"/>
          <w:szCs w:val="24"/>
        </w:rPr>
        <w:t>Mahkeme Heyeti: Bertan Özerdağ, Beril Çağdal, Peri Hakkı</w:t>
      </w:r>
    </w:p>
    <w:p w:rsidR="002B38EE" w:rsidRDefault="002B38EE" w:rsidP="002B38EE">
      <w:pPr>
        <w:spacing w:line="240" w:lineRule="auto"/>
        <w:rPr>
          <w:rFonts w:ascii="Courier New" w:hAnsi="Courier New" w:cs="Courier New"/>
          <w:sz w:val="24"/>
          <w:szCs w:val="24"/>
        </w:rPr>
      </w:pPr>
    </w:p>
    <w:p w:rsidR="002B38EE" w:rsidRDefault="002B38EE" w:rsidP="002B38EE">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Yargıtay/Ceza No: 24/2019 </w:t>
      </w:r>
    </w:p>
    <w:p w:rsidR="002B38EE" w:rsidRDefault="002B38EE" w:rsidP="002B38EE">
      <w:pPr>
        <w:spacing w:line="240" w:lineRule="auto"/>
        <w:contextualSpacing/>
        <w:rPr>
          <w:rFonts w:ascii="Courier New" w:hAnsi="Courier New" w:cs="Courier New"/>
          <w:sz w:val="24"/>
          <w:szCs w:val="24"/>
        </w:rPr>
      </w:pPr>
      <w:r>
        <w:rPr>
          <w:rFonts w:ascii="Courier New" w:hAnsi="Courier New" w:cs="Courier New"/>
          <w:sz w:val="24"/>
          <w:szCs w:val="24"/>
        </w:rPr>
        <w:t xml:space="preserve">                             (Gazimağusa Ceza No: 2630/2017)</w:t>
      </w:r>
    </w:p>
    <w:p w:rsidR="002B38EE" w:rsidRDefault="002B38EE" w:rsidP="002B38EE">
      <w:pPr>
        <w:spacing w:line="240" w:lineRule="auto"/>
        <w:rPr>
          <w:rFonts w:ascii="Courier New" w:hAnsi="Courier New" w:cs="Courier New"/>
          <w:sz w:val="24"/>
          <w:szCs w:val="24"/>
        </w:rPr>
      </w:pPr>
    </w:p>
    <w:p w:rsidR="002B38EE" w:rsidRDefault="002B38EE" w:rsidP="002B38EE">
      <w:pPr>
        <w:spacing w:line="240" w:lineRule="auto"/>
        <w:contextualSpacing/>
        <w:rPr>
          <w:rFonts w:ascii="Courier New" w:hAnsi="Courier New" w:cs="Courier New"/>
          <w:sz w:val="24"/>
          <w:szCs w:val="24"/>
        </w:rPr>
      </w:pPr>
      <w:r>
        <w:rPr>
          <w:rFonts w:ascii="Courier New" w:hAnsi="Courier New" w:cs="Courier New"/>
          <w:sz w:val="24"/>
          <w:szCs w:val="24"/>
        </w:rPr>
        <w:t>İstinaf eden: Hasan Muhtaroğlu, Merkezi Cezaevi - Lefkoşa</w:t>
      </w:r>
    </w:p>
    <w:p w:rsidR="002B38EE" w:rsidRDefault="002B38EE" w:rsidP="002B38EE">
      <w:pPr>
        <w:spacing w:line="240" w:lineRule="auto"/>
        <w:contextualSpacing/>
        <w:rPr>
          <w:rFonts w:ascii="Courier New" w:hAnsi="Courier New" w:cs="Courier New"/>
          <w:sz w:val="24"/>
          <w:szCs w:val="24"/>
        </w:rPr>
      </w:pPr>
      <w:r>
        <w:rPr>
          <w:rFonts w:ascii="Courier New" w:hAnsi="Courier New" w:cs="Courier New"/>
          <w:sz w:val="24"/>
          <w:szCs w:val="24"/>
        </w:rPr>
        <w:t xml:space="preserve">                                                     (Sanık) </w:t>
      </w:r>
    </w:p>
    <w:p w:rsidR="002B38EE" w:rsidRDefault="002B38EE" w:rsidP="002B38EE">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2B38EE" w:rsidRDefault="002B38EE" w:rsidP="002B38EE">
      <w:pPr>
        <w:spacing w:line="240" w:lineRule="auto"/>
        <w:contextualSpacing/>
        <w:rPr>
          <w:rFonts w:ascii="Courier New" w:hAnsi="Courier New" w:cs="Courier New"/>
          <w:sz w:val="24"/>
          <w:szCs w:val="24"/>
        </w:rPr>
      </w:pPr>
    </w:p>
    <w:p w:rsidR="002B38EE" w:rsidRDefault="002B38EE" w:rsidP="002B38EE">
      <w:pPr>
        <w:spacing w:line="240" w:lineRule="auto"/>
        <w:contextualSpacing/>
        <w:rPr>
          <w:rFonts w:ascii="Courier New" w:hAnsi="Courier New" w:cs="Courier New"/>
          <w:sz w:val="24"/>
          <w:szCs w:val="24"/>
        </w:rPr>
      </w:pPr>
      <w:r>
        <w:rPr>
          <w:rFonts w:ascii="Courier New" w:hAnsi="Courier New" w:cs="Courier New"/>
          <w:sz w:val="24"/>
          <w:szCs w:val="24"/>
        </w:rPr>
        <w:t>Aleyhine istinaf edilen: KKTC Başsavcısı - Lefkoşa</w:t>
      </w:r>
    </w:p>
    <w:p w:rsidR="002B38EE" w:rsidRDefault="002B38EE" w:rsidP="002B38EE">
      <w:pPr>
        <w:spacing w:line="240" w:lineRule="auto"/>
        <w:contextualSpacing/>
        <w:rPr>
          <w:rFonts w:ascii="Courier New" w:hAnsi="Courier New" w:cs="Courier New"/>
          <w:sz w:val="24"/>
          <w:szCs w:val="24"/>
        </w:rPr>
      </w:pPr>
      <w:r>
        <w:rPr>
          <w:rFonts w:ascii="Courier New" w:hAnsi="Courier New" w:cs="Courier New"/>
          <w:sz w:val="24"/>
          <w:szCs w:val="24"/>
        </w:rPr>
        <w:t xml:space="preserve">                                         (Davayı İkame Eden) </w:t>
      </w:r>
    </w:p>
    <w:p w:rsidR="002B38EE" w:rsidRDefault="002B38EE" w:rsidP="002B38EE">
      <w:pPr>
        <w:spacing w:line="240" w:lineRule="auto"/>
        <w:contextualSpacing/>
        <w:rPr>
          <w:rFonts w:ascii="Courier New" w:hAnsi="Courier New" w:cs="Courier New"/>
          <w:sz w:val="24"/>
          <w:szCs w:val="24"/>
        </w:rPr>
      </w:pPr>
    </w:p>
    <w:p w:rsidR="002B38EE" w:rsidRDefault="002B38EE" w:rsidP="002B38EE">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376E12" w:rsidRDefault="00376E12" w:rsidP="002B38EE">
      <w:pPr>
        <w:spacing w:line="240" w:lineRule="auto"/>
        <w:contextualSpacing/>
        <w:rPr>
          <w:rFonts w:ascii="Courier New" w:hAnsi="Courier New" w:cs="Courier New"/>
          <w:sz w:val="24"/>
          <w:szCs w:val="24"/>
        </w:rPr>
      </w:pPr>
    </w:p>
    <w:p w:rsidR="00376E12" w:rsidRDefault="00376E12" w:rsidP="002B38EE">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Şefik Aşcıoğulları </w:t>
      </w:r>
    </w:p>
    <w:p w:rsidR="00376E12" w:rsidRDefault="00376E12" w:rsidP="002B38EE">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Savcı Hasan Boşnak </w:t>
      </w:r>
    </w:p>
    <w:p w:rsidR="002B38EE" w:rsidRDefault="002B38EE" w:rsidP="002B38EE">
      <w:pPr>
        <w:spacing w:line="240" w:lineRule="auto"/>
        <w:contextualSpacing/>
        <w:rPr>
          <w:rFonts w:ascii="Courier New" w:hAnsi="Courier New" w:cs="Courier New"/>
          <w:sz w:val="24"/>
          <w:szCs w:val="24"/>
        </w:rPr>
      </w:pPr>
    </w:p>
    <w:p w:rsidR="002B38EE" w:rsidRDefault="002B38EE" w:rsidP="002B38EE">
      <w:pPr>
        <w:spacing w:line="240" w:lineRule="auto"/>
        <w:contextualSpacing/>
        <w:rPr>
          <w:rFonts w:ascii="Courier New" w:hAnsi="Courier New" w:cs="Courier New"/>
          <w:sz w:val="24"/>
          <w:szCs w:val="24"/>
        </w:rPr>
      </w:pPr>
    </w:p>
    <w:p w:rsidR="002B38EE" w:rsidRDefault="002B38EE" w:rsidP="002B38EE">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Yargıtay/Ceza No: 25/2019 </w:t>
      </w:r>
    </w:p>
    <w:p w:rsidR="002B38EE" w:rsidRDefault="002B38EE" w:rsidP="002B38EE">
      <w:pPr>
        <w:spacing w:line="240" w:lineRule="auto"/>
        <w:contextualSpacing/>
        <w:rPr>
          <w:rFonts w:ascii="Courier New" w:hAnsi="Courier New" w:cs="Courier New"/>
          <w:sz w:val="24"/>
          <w:szCs w:val="24"/>
        </w:rPr>
      </w:pPr>
      <w:r>
        <w:rPr>
          <w:rFonts w:ascii="Courier New" w:hAnsi="Courier New" w:cs="Courier New"/>
          <w:sz w:val="24"/>
          <w:szCs w:val="24"/>
        </w:rPr>
        <w:t xml:space="preserve">                             (Gazimağusa Ceza No: 2630/2017)</w:t>
      </w:r>
    </w:p>
    <w:p w:rsidR="002B38EE" w:rsidRDefault="002B38EE" w:rsidP="002B38EE">
      <w:pPr>
        <w:spacing w:line="240" w:lineRule="auto"/>
        <w:rPr>
          <w:rFonts w:ascii="Courier New" w:hAnsi="Courier New" w:cs="Courier New"/>
          <w:sz w:val="24"/>
          <w:szCs w:val="24"/>
        </w:rPr>
      </w:pPr>
    </w:p>
    <w:p w:rsidR="002B38EE" w:rsidRDefault="002B38EE" w:rsidP="002B38EE">
      <w:pPr>
        <w:spacing w:line="240" w:lineRule="auto"/>
        <w:contextualSpacing/>
        <w:rPr>
          <w:rFonts w:ascii="Courier New" w:hAnsi="Courier New" w:cs="Courier New"/>
          <w:sz w:val="24"/>
          <w:szCs w:val="24"/>
        </w:rPr>
      </w:pPr>
      <w:r>
        <w:rPr>
          <w:rFonts w:ascii="Courier New" w:hAnsi="Courier New" w:cs="Courier New"/>
          <w:sz w:val="24"/>
          <w:szCs w:val="24"/>
        </w:rPr>
        <w:t>İstinaf eden: KKTC Başsavcısı - Lefkoşa</w:t>
      </w:r>
    </w:p>
    <w:p w:rsidR="002B38EE" w:rsidRDefault="002B38EE" w:rsidP="002B38EE">
      <w:pPr>
        <w:spacing w:line="240" w:lineRule="auto"/>
        <w:contextualSpacing/>
        <w:rPr>
          <w:rFonts w:ascii="Courier New" w:hAnsi="Courier New" w:cs="Courier New"/>
          <w:sz w:val="24"/>
          <w:szCs w:val="24"/>
        </w:rPr>
      </w:pPr>
      <w:r>
        <w:rPr>
          <w:rFonts w:ascii="Courier New" w:hAnsi="Courier New" w:cs="Courier New"/>
          <w:sz w:val="24"/>
          <w:szCs w:val="24"/>
        </w:rPr>
        <w:t xml:space="preserve">                                         (Davayı İkame Eden) </w:t>
      </w:r>
    </w:p>
    <w:p w:rsidR="002B38EE" w:rsidRDefault="002B38EE" w:rsidP="002B38EE">
      <w:pPr>
        <w:spacing w:line="240" w:lineRule="auto"/>
        <w:contextualSpacing/>
        <w:rPr>
          <w:rFonts w:ascii="Courier New" w:hAnsi="Courier New" w:cs="Courier New"/>
          <w:sz w:val="24"/>
          <w:szCs w:val="24"/>
        </w:rPr>
      </w:pPr>
    </w:p>
    <w:p w:rsidR="002B38EE" w:rsidRDefault="002B38EE" w:rsidP="002B38EE">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2B38EE" w:rsidRDefault="002B38EE" w:rsidP="002B38EE">
      <w:pPr>
        <w:spacing w:line="240" w:lineRule="auto"/>
        <w:contextualSpacing/>
        <w:rPr>
          <w:rFonts w:ascii="Courier New" w:hAnsi="Courier New" w:cs="Courier New"/>
          <w:sz w:val="24"/>
          <w:szCs w:val="24"/>
        </w:rPr>
      </w:pPr>
    </w:p>
    <w:p w:rsidR="002B38EE" w:rsidRDefault="002B38EE" w:rsidP="002B38EE">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Hasan Muhtaroğlu, Merkezi Cezaevi -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Lefkoşa</w:t>
      </w:r>
    </w:p>
    <w:p w:rsidR="002B38EE" w:rsidRDefault="002B38EE" w:rsidP="002B38EE">
      <w:pPr>
        <w:spacing w:line="240" w:lineRule="auto"/>
        <w:contextualSpacing/>
        <w:rPr>
          <w:rFonts w:ascii="Courier New" w:hAnsi="Courier New" w:cs="Courier New"/>
          <w:sz w:val="24"/>
          <w:szCs w:val="24"/>
        </w:rPr>
      </w:pPr>
      <w:r>
        <w:rPr>
          <w:rFonts w:ascii="Courier New" w:hAnsi="Courier New" w:cs="Courier New"/>
          <w:sz w:val="24"/>
          <w:szCs w:val="24"/>
        </w:rPr>
        <w:t xml:space="preserve">                                                     (Sanık) </w:t>
      </w:r>
    </w:p>
    <w:p w:rsidR="002B38EE" w:rsidRDefault="002B38EE" w:rsidP="002B38EE">
      <w:pPr>
        <w:spacing w:line="240" w:lineRule="auto"/>
        <w:contextualSpacing/>
        <w:rPr>
          <w:rFonts w:ascii="Courier New" w:hAnsi="Courier New" w:cs="Courier New"/>
          <w:sz w:val="24"/>
          <w:szCs w:val="24"/>
        </w:rPr>
      </w:pPr>
    </w:p>
    <w:p w:rsidR="002B38EE" w:rsidRDefault="002B38EE" w:rsidP="002B38EE">
      <w:pPr>
        <w:spacing w:line="240" w:lineRule="auto"/>
        <w:contextualSpacing/>
        <w:rPr>
          <w:rFonts w:ascii="Courier New" w:hAnsi="Courier New" w:cs="Courier New"/>
          <w:sz w:val="24"/>
          <w:szCs w:val="24"/>
        </w:rPr>
      </w:pPr>
    </w:p>
    <w:p w:rsidR="002B38EE" w:rsidRDefault="002B38EE" w:rsidP="002B38EE">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2B38EE" w:rsidRDefault="002B38EE" w:rsidP="002B38EE">
      <w:pPr>
        <w:spacing w:line="240" w:lineRule="auto"/>
        <w:contextualSpacing/>
        <w:rPr>
          <w:rFonts w:ascii="Courier New" w:hAnsi="Courier New" w:cs="Courier New"/>
          <w:sz w:val="24"/>
          <w:szCs w:val="24"/>
        </w:rPr>
      </w:pPr>
    </w:p>
    <w:p w:rsidR="002B38EE" w:rsidRDefault="002B38EE" w:rsidP="002B38EE">
      <w:pPr>
        <w:spacing w:line="240" w:lineRule="auto"/>
        <w:contextualSpacing/>
        <w:rPr>
          <w:rFonts w:ascii="Courier New" w:hAnsi="Courier New" w:cs="Courier New"/>
          <w:sz w:val="24"/>
          <w:szCs w:val="24"/>
        </w:rPr>
      </w:pPr>
    </w:p>
    <w:p w:rsidR="008D3AAD" w:rsidRDefault="002B38EE" w:rsidP="008D3AAD">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w:t>
      </w:r>
      <w:r w:rsidR="008D3AAD">
        <w:rPr>
          <w:rFonts w:ascii="Courier New" w:hAnsi="Courier New" w:cs="Courier New"/>
          <w:sz w:val="24"/>
          <w:szCs w:val="24"/>
        </w:rPr>
        <w:t xml:space="preserve">Savcı Hasan Boşnak </w:t>
      </w:r>
    </w:p>
    <w:p w:rsidR="002B38EE" w:rsidRDefault="002B38EE" w:rsidP="002B38EE">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w:t>
      </w:r>
      <w:r w:rsidR="008D3AAD">
        <w:rPr>
          <w:rFonts w:ascii="Courier New" w:hAnsi="Courier New" w:cs="Courier New"/>
          <w:sz w:val="24"/>
          <w:szCs w:val="24"/>
        </w:rPr>
        <w:t>Avukat Şefik Aşçıoğulları</w:t>
      </w:r>
    </w:p>
    <w:p w:rsidR="008D3AAD" w:rsidRDefault="008D3AAD" w:rsidP="002B38EE">
      <w:pPr>
        <w:spacing w:line="240" w:lineRule="auto"/>
        <w:contextualSpacing/>
        <w:rPr>
          <w:rFonts w:ascii="Courier New" w:hAnsi="Courier New" w:cs="Courier New"/>
          <w:sz w:val="24"/>
          <w:szCs w:val="24"/>
        </w:rPr>
      </w:pPr>
    </w:p>
    <w:p w:rsidR="008D3AAD" w:rsidRDefault="008D3AAD" w:rsidP="002B38EE">
      <w:pPr>
        <w:spacing w:line="240" w:lineRule="auto"/>
        <w:contextualSpacing/>
        <w:rPr>
          <w:rFonts w:ascii="Courier New" w:hAnsi="Courier New" w:cs="Courier New"/>
          <w:sz w:val="24"/>
          <w:szCs w:val="24"/>
        </w:rPr>
      </w:pPr>
    </w:p>
    <w:p w:rsidR="002B38EE" w:rsidRDefault="002B38EE" w:rsidP="002B38EE">
      <w:pPr>
        <w:spacing w:line="240" w:lineRule="auto"/>
        <w:rPr>
          <w:rFonts w:ascii="Courier New" w:hAnsi="Courier New" w:cs="Courier New"/>
          <w:sz w:val="24"/>
          <w:szCs w:val="24"/>
        </w:rPr>
      </w:pPr>
      <w:r>
        <w:rPr>
          <w:rFonts w:ascii="Courier New" w:hAnsi="Courier New" w:cs="Courier New"/>
          <w:sz w:val="24"/>
          <w:szCs w:val="24"/>
        </w:rPr>
        <w:t xml:space="preserve">Gazimağusa Kaza Mahkemesi Yargıcı Umut İnan’ın, 2630/2017 sayılı davada, 18.3.2019 tarihinde verdiği </w:t>
      </w:r>
      <w:r w:rsidR="008608F3">
        <w:rPr>
          <w:rFonts w:ascii="Courier New" w:hAnsi="Courier New" w:cs="Courier New"/>
          <w:sz w:val="24"/>
          <w:szCs w:val="24"/>
        </w:rPr>
        <w:t xml:space="preserve">mahkûmiyet ve </w:t>
      </w:r>
      <w:r w:rsidR="008608F3">
        <w:rPr>
          <w:rFonts w:ascii="Courier New" w:hAnsi="Courier New" w:cs="Courier New"/>
          <w:sz w:val="24"/>
          <w:szCs w:val="24"/>
        </w:rPr>
        <w:lastRenderedPageBreak/>
        <w:t>19.3.2019 tarihinde verdiği cezadan Sanığın, 19.3.2019 tarihinde verdiği ceza t</w:t>
      </w:r>
      <w:r w:rsidR="00CB0825">
        <w:rPr>
          <w:rFonts w:ascii="Courier New" w:hAnsi="Courier New" w:cs="Courier New"/>
          <w:sz w:val="24"/>
          <w:szCs w:val="24"/>
        </w:rPr>
        <w:t>a</w:t>
      </w:r>
      <w:r w:rsidR="008608F3">
        <w:rPr>
          <w:rFonts w:ascii="Courier New" w:hAnsi="Courier New" w:cs="Courier New"/>
          <w:sz w:val="24"/>
          <w:szCs w:val="24"/>
        </w:rPr>
        <w:t xml:space="preserve">kdirinden İddia Makamının </w:t>
      </w:r>
      <w:r>
        <w:rPr>
          <w:rFonts w:ascii="Courier New" w:hAnsi="Courier New" w:cs="Courier New"/>
          <w:sz w:val="24"/>
          <w:szCs w:val="24"/>
        </w:rPr>
        <w:t>karşılıklı yaptıkları istinaflardır.</w:t>
      </w:r>
    </w:p>
    <w:p w:rsidR="002B38EE" w:rsidRDefault="002B38EE" w:rsidP="002B38EE">
      <w:pPr>
        <w:spacing w:line="360" w:lineRule="auto"/>
        <w:contextualSpacing/>
        <w:rPr>
          <w:rFonts w:ascii="Courier New" w:hAnsi="Courier New" w:cs="Courier New"/>
          <w:sz w:val="24"/>
          <w:szCs w:val="24"/>
        </w:rPr>
      </w:pPr>
    </w:p>
    <w:p w:rsidR="002B38EE" w:rsidRDefault="002B38EE" w:rsidP="002B38EE">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2B38EE" w:rsidRDefault="002B38EE" w:rsidP="002B38EE">
      <w:pPr>
        <w:spacing w:line="360" w:lineRule="auto"/>
        <w:contextualSpacing/>
        <w:jc w:val="center"/>
        <w:rPr>
          <w:rFonts w:ascii="Courier New" w:hAnsi="Courier New" w:cs="Courier New"/>
          <w:sz w:val="24"/>
          <w:szCs w:val="24"/>
        </w:rPr>
      </w:pPr>
    </w:p>
    <w:p w:rsidR="002B38EE" w:rsidRDefault="002B38EE" w:rsidP="002B38EE">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2B38EE" w:rsidRDefault="002B38EE" w:rsidP="002B38EE">
      <w:pPr>
        <w:spacing w:line="360" w:lineRule="auto"/>
        <w:contextualSpacing/>
        <w:rPr>
          <w:rFonts w:ascii="Courier New" w:hAnsi="Courier New" w:cs="Courier New"/>
          <w:sz w:val="24"/>
          <w:szCs w:val="24"/>
        </w:rPr>
      </w:pPr>
    </w:p>
    <w:p w:rsidR="002B38EE" w:rsidRDefault="002B38EE" w:rsidP="002B38EE">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Sanık kararda bundan böyle sadece Sanık</w:t>
      </w:r>
      <w:r w:rsidR="00604377">
        <w:rPr>
          <w:rFonts w:ascii="Courier New" w:hAnsi="Courier New" w:cs="Courier New"/>
          <w:sz w:val="24"/>
          <w:szCs w:val="24"/>
        </w:rPr>
        <w:t xml:space="preserve">, </w:t>
      </w:r>
      <w:r>
        <w:rPr>
          <w:rFonts w:ascii="Courier New" w:hAnsi="Courier New" w:cs="Courier New"/>
          <w:sz w:val="24"/>
          <w:szCs w:val="24"/>
        </w:rPr>
        <w:t>Aleyhine İstinaf Edilen/İddia Makamı ise sadece İddia Makamı olarak anılacaktır.</w:t>
      </w:r>
    </w:p>
    <w:p w:rsidR="002B38EE" w:rsidRDefault="002B38EE" w:rsidP="002B38EE">
      <w:pPr>
        <w:spacing w:line="360" w:lineRule="auto"/>
        <w:contextualSpacing/>
        <w:rPr>
          <w:rFonts w:ascii="Courier New" w:hAnsi="Courier New" w:cs="Courier New"/>
          <w:sz w:val="24"/>
          <w:szCs w:val="24"/>
        </w:rPr>
      </w:pPr>
    </w:p>
    <w:p w:rsidR="002B38EE" w:rsidRDefault="002B38EE" w:rsidP="002B38EE">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2B38EE" w:rsidRDefault="002B38EE" w:rsidP="002B38EE">
      <w:pPr>
        <w:spacing w:after="0" w:line="360" w:lineRule="auto"/>
        <w:rPr>
          <w:rFonts w:ascii="Courier New" w:hAnsi="Courier New" w:cs="Courier New"/>
          <w:sz w:val="24"/>
          <w:szCs w:val="24"/>
          <w:u w:val="single"/>
        </w:rPr>
      </w:pPr>
    </w:p>
    <w:p w:rsidR="002B38EE" w:rsidRDefault="00652C32" w:rsidP="002B38EE">
      <w:pPr>
        <w:spacing w:after="0" w:line="360" w:lineRule="auto"/>
        <w:rPr>
          <w:rFonts w:ascii="Courier New" w:hAnsi="Courier New" w:cs="Courier New"/>
          <w:sz w:val="24"/>
          <w:szCs w:val="24"/>
        </w:rPr>
      </w:pPr>
      <w:r>
        <w:rPr>
          <w:rFonts w:ascii="Courier New" w:hAnsi="Courier New" w:cs="Courier New"/>
          <w:sz w:val="24"/>
          <w:szCs w:val="24"/>
        </w:rPr>
        <w:tab/>
        <w:t>Meseledeki maddi ve hukuki olguları aşağıda özetledik;</w:t>
      </w:r>
    </w:p>
    <w:p w:rsidR="00293E19" w:rsidRDefault="00293E19" w:rsidP="002B38EE">
      <w:pPr>
        <w:spacing w:after="0" w:line="360" w:lineRule="auto"/>
        <w:rPr>
          <w:rFonts w:ascii="Courier New" w:hAnsi="Courier New" w:cs="Courier New"/>
          <w:sz w:val="24"/>
          <w:szCs w:val="24"/>
        </w:rPr>
      </w:pPr>
    </w:p>
    <w:p w:rsidR="00293E19" w:rsidRDefault="00293E19" w:rsidP="00293E19">
      <w:pPr>
        <w:spacing w:after="0" w:line="360" w:lineRule="auto"/>
        <w:rPr>
          <w:rFonts w:ascii="Courier New" w:hAnsi="Courier New" w:cs="Courier New"/>
          <w:sz w:val="24"/>
          <w:szCs w:val="24"/>
        </w:rPr>
      </w:pPr>
      <w:r>
        <w:rPr>
          <w:rFonts w:ascii="Courier New" w:hAnsi="Courier New" w:cs="Courier New"/>
          <w:sz w:val="24"/>
          <w:szCs w:val="24"/>
        </w:rPr>
        <w:tab/>
        <w:t xml:space="preserve">Sanık 1.5.1998 tarihinde </w:t>
      </w:r>
      <w:r w:rsidR="00604377">
        <w:rPr>
          <w:rFonts w:ascii="Courier New" w:hAnsi="Courier New" w:cs="Courier New"/>
          <w:sz w:val="24"/>
          <w:szCs w:val="24"/>
        </w:rPr>
        <w:t>P</w:t>
      </w:r>
      <w:r>
        <w:rPr>
          <w:rFonts w:ascii="Courier New" w:hAnsi="Courier New" w:cs="Courier New"/>
          <w:sz w:val="24"/>
          <w:szCs w:val="24"/>
        </w:rPr>
        <w:t xml:space="preserve">olis </w:t>
      </w:r>
      <w:r w:rsidR="00604377">
        <w:rPr>
          <w:rFonts w:ascii="Courier New" w:hAnsi="Courier New" w:cs="Courier New"/>
          <w:sz w:val="24"/>
          <w:szCs w:val="24"/>
        </w:rPr>
        <w:t>Ö</w:t>
      </w:r>
      <w:r>
        <w:rPr>
          <w:rFonts w:ascii="Courier New" w:hAnsi="Courier New" w:cs="Courier New"/>
          <w:sz w:val="24"/>
          <w:szCs w:val="24"/>
        </w:rPr>
        <w:t xml:space="preserve">rgütüne katılarak </w:t>
      </w:r>
      <w:r w:rsidR="00604377">
        <w:rPr>
          <w:rFonts w:ascii="Courier New" w:hAnsi="Courier New" w:cs="Courier New"/>
          <w:sz w:val="24"/>
          <w:szCs w:val="24"/>
        </w:rPr>
        <w:t>önce</w:t>
      </w:r>
      <w:r>
        <w:rPr>
          <w:rFonts w:ascii="Courier New" w:hAnsi="Courier New" w:cs="Courier New"/>
          <w:sz w:val="24"/>
          <w:szCs w:val="24"/>
        </w:rPr>
        <w:t xml:space="preserve">   Çevik Kuvvet Birliğinde, daha sonra İskele Polis Karakolu</w:t>
      </w:r>
      <w:r w:rsidR="00133AF6">
        <w:rPr>
          <w:rFonts w:ascii="Courier New" w:hAnsi="Courier New" w:cs="Courier New"/>
          <w:sz w:val="24"/>
          <w:szCs w:val="24"/>
        </w:rPr>
        <w:t>'</w:t>
      </w:r>
      <w:r>
        <w:rPr>
          <w:rFonts w:ascii="Courier New" w:hAnsi="Courier New" w:cs="Courier New"/>
          <w:sz w:val="24"/>
          <w:szCs w:val="24"/>
        </w:rPr>
        <w:t>nda ve son olarak 31.10.2002 tarihinde</w:t>
      </w:r>
      <w:r w:rsidR="00133AF6">
        <w:rPr>
          <w:rFonts w:ascii="Courier New" w:hAnsi="Courier New" w:cs="Courier New"/>
          <w:sz w:val="24"/>
          <w:szCs w:val="24"/>
        </w:rPr>
        <w:t xml:space="preserve">n itibaren </w:t>
      </w:r>
      <w:r>
        <w:rPr>
          <w:rFonts w:ascii="Courier New" w:hAnsi="Courier New" w:cs="Courier New"/>
          <w:sz w:val="24"/>
          <w:szCs w:val="24"/>
        </w:rPr>
        <w:t>Gazi</w:t>
      </w:r>
      <w:r w:rsidR="00133AF6">
        <w:rPr>
          <w:rFonts w:ascii="Courier New" w:hAnsi="Courier New" w:cs="Courier New"/>
          <w:sz w:val="24"/>
          <w:szCs w:val="24"/>
        </w:rPr>
        <w:t>mağu</w:t>
      </w:r>
      <w:r>
        <w:rPr>
          <w:rFonts w:ascii="Courier New" w:hAnsi="Courier New" w:cs="Courier New"/>
          <w:sz w:val="24"/>
          <w:szCs w:val="24"/>
        </w:rPr>
        <w:t xml:space="preserve">sa Polis Müdürlüğü Merkez Polis Karakol Amirliğinde görev yaptı. </w:t>
      </w:r>
    </w:p>
    <w:p w:rsidR="00293E19" w:rsidRDefault="00293E19" w:rsidP="00293E19">
      <w:pPr>
        <w:spacing w:after="0" w:line="360" w:lineRule="auto"/>
        <w:rPr>
          <w:rFonts w:ascii="Courier New" w:hAnsi="Courier New" w:cs="Courier New"/>
          <w:sz w:val="24"/>
          <w:szCs w:val="24"/>
        </w:rPr>
      </w:pPr>
    </w:p>
    <w:p w:rsidR="00293E19" w:rsidRDefault="001710BF" w:rsidP="00293E19">
      <w:pPr>
        <w:spacing w:after="0" w:line="360" w:lineRule="auto"/>
        <w:ind w:firstLine="708"/>
        <w:rPr>
          <w:rFonts w:ascii="Courier New" w:hAnsi="Courier New" w:cs="Courier New"/>
          <w:sz w:val="24"/>
          <w:szCs w:val="24"/>
        </w:rPr>
      </w:pPr>
      <w:r>
        <w:rPr>
          <w:rFonts w:ascii="Courier New" w:hAnsi="Courier New" w:cs="Courier New"/>
          <w:sz w:val="24"/>
          <w:szCs w:val="24"/>
        </w:rPr>
        <w:t>Sanık 16.12.2002 tarihli</w:t>
      </w:r>
      <w:r w:rsidR="00293E19">
        <w:rPr>
          <w:rFonts w:ascii="Courier New" w:hAnsi="Courier New" w:cs="Courier New"/>
          <w:sz w:val="24"/>
          <w:szCs w:val="24"/>
        </w:rPr>
        <w:t xml:space="preserve"> </w:t>
      </w:r>
      <w:r w:rsidR="004E4323">
        <w:rPr>
          <w:rFonts w:ascii="Courier New" w:hAnsi="Courier New" w:cs="Courier New"/>
          <w:sz w:val="24"/>
          <w:szCs w:val="24"/>
        </w:rPr>
        <w:t>E</w:t>
      </w:r>
      <w:r>
        <w:rPr>
          <w:rFonts w:ascii="Courier New" w:hAnsi="Courier New" w:cs="Courier New"/>
          <w:sz w:val="24"/>
          <w:szCs w:val="24"/>
        </w:rPr>
        <w:t xml:space="preserve">mare 1 ve 2 yazıyı </w:t>
      </w:r>
      <w:r w:rsidR="00293E19">
        <w:rPr>
          <w:rFonts w:ascii="Courier New" w:hAnsi="Courier New" w:cs="Courier New"/>
          <w:sz w:val="24"/>
          <w:szCs w:val="24"/>
        </w:rPr>
        <w:t>imzaladığını kabul etme</w:t>
      </w:r>
      <w:r>
        <w:rPr>
          <w:rFonts w:ascii="Courier New" w:hAnsi="Courier New" w:cs="Courier New"/>
          <w:sz w:val="24"/>
          <w:szCs w:val="24"/>
        </w:rPr>
        <w:t>mektedir. Emare 1 ve 2 yazı uyarınca</w:t>
      </w:r>
      <w:r w:rsidR="004E4323">
        <w:rPr>
          <w:rFonts w:ascii="Courier New" w:hAnsi="Courier New" w:cs="Courier New"/>
          <w:sz w:val="24"/>
          <w:szCs w:val="24"/>
        </w:rPr>
        <w:t>,</w:t>
      </w:r>
      <w:r>
        <w:rPr>
          <w:rFonts w:ascii="Courier New" w:hAnsi="Courier New" w:cs="Courier New"/>
          <w:sz w:val="24"/>
          <w:szCs w:val="24"/>
        </w:rPr>
        <w:t xml:space="preserve"> Sanığın</w:t>
      </w:r>
      <w:r w:rsidR="00133AF6">
        <w:rPr>
          <w:rFonts w:ascii="Courier New" w:hAnsi="Courier New" w:cs="Courier New"/>
          <w:sz w:val="24"/>
          <w:szCs w:val="24"/>
        </w:rPr>
        <w:t xml:space="preserve"> </w:t>
      </w:r>
      <w:r w:rsidR="00293E19">
        <w:rPr>
          <w:rFonts w:ascii="Courier New" w:hAnsi="Courier New" w:cs="Courier New"/>
          <w:sz w:val="24"/>
          <w:szCs w:val="24"/>
        </w:rPr>
        <w:t xml:space="preserve">2.1.2003 tarihinden itibaren meslekten çıkarılması talep </w:t>
      </w:r>
      <w:r w:rsidR="00133AF6">
        <w:rPr>
          <w:rFonts w:ascii="Courier New" w:hAnsi="Courier New" w:cs="Courier New"/>
          <w:sz w:val="24"/>
          <w:szCs w:val="24"/>
        </w:rPr>
        <w:t>edil</w:t>
      </w:r>
      <w:r>
        <w:rPr>
          <w:rFonts w:ascii="Courier New" w:hAnsi="Courier New" w:cs="Courier New"/>
          <w:sz w:val="24"/>
          <w:szCs w:val="24"/>
        </w:rPr>
        <w:t>diği cihetle</w:t>
      </w:r>
      <w:r w:rsidR="004E4323">
        <w:rPr>
          <w:rFonts w:ascii="Courier New" w:hAnsi="Courier New" w:cs="Courier New"/>
          <w:sz w:val="24"/>
          <w:szCs w:val="24"/>
        </w:rPr>
        <w:t>,</w:t>
      </w:r>
      <w:r>
        <w:rPr>
          <w:rFonts w:ascii="Courier New" w:hAnsi="Courier New" w:cs="Courier New"/>
          <w:sz w:val="24"/>
          <w:szCs w:val="24"/>
        </w:rPr>
        <w:t xml:space="preserve"> </w:t>
      </w:r>
      <w:r w:rsidR="00293E19">
        <w:rPr>
          <w:rFonts w:ascii="Courier New" w:hAnsi="Courier New" w:cs="Courier New"/>
          <w:sz w:val="24"/>
          <w:szCs w:val="24"/>
        </w:rPr>
        <w:t xml:space="preserve">bu yazı uyarınca </w:t>
      </w:r>
      <w:r>
        <w:rPr>
          <w:rFonts w:ascii="Courier New" w:hAnsi="Courier New" w:cs="Courier New"/>
          <w:sz w:val="24"/>
          <w:szCs w:val="24"/>
        </w:rPr>
        <w:t xml:space="preserve">Sanık </w:t>
      </w:r>
      <w:r w:rsidR="00293E19">
        <w:rPr>
          <w:rFonts w:ascii="Courier New" w:hAnsi="Courier New" w:cs="Courier New"/>
          <w:sz w:val="24"/>
          <w:szCs w:val="24"/>
        </w:rPr>
        <w:t xml:space="preserve">2.1.2003 tarihinden itibaren meslekten çıkarıldı. Sanık 2003 yılı </w:t>
      </w:r>
      <w:r w:rsidR="00133AF6">
        <w:rPr>
          <w:rFonts w:ascii="Courier New" w:hAnsi="Courier New" w:cs="Courier New"/>
          <w:sz w:val="24"/>
          <w:szCs w:val="24"/>
        </w:rPr>
        <w:t>O</w:t>
      </w:r>
      <w:r w:rsidR="00293E19">
        <w:rPr>
          <w:rFonts w:ascii="Courier New" w:hAnsi="Courier New" w:cs="Courier New"/>
          <w:sz w:val="24"/>
          <w:szCs w:val="24"/>
        </w:rPr>
        <w:t>cak ayında çalıştığı yıllara istinaden</w:t>
      </w:r>
      <w:r w:rsidR="00133AF6">
        <w:rPr>
          <w:rFonts w:ascii="Courier New" w:hAnsi="Courier New" w:cs="Courier New"/>
          <w:sz w:val="24"/>
          <w:szCs w:val="24"/>
        </w:rPr>
        <w:t xml:space="preserve"> KKTC Maliye Bakanlığından</w:t>
      </w:r>
      <w:r w:rsidR="00293E19">
        <w:rPr>
          <w:rFonts w:ascii="Courier New" w:hAnsi="Courier New" w:cs="Courier New"/>
          <w:sz w:val="24"/>
          <w:szCs w:val="24"/>
        </w:rPr>
        <w:t xml:space="preserve"> 5,374,830.15 TL ikramiye ödeneği aldı.  </w:t>
      </w:r>
    </w:p>
    <w:p w:rsidR="00293E19" w:rsidRDefault="00293E19" w:rsidP="00293E19">
      <w:pPr>
        <w:spacing w:after="0" w:line="360" w:lineRule="auto"/>
        <w:ind w:firstLine="708"/>
        <w:rPr>
          <w:rFonts w:ascii="Courier New" w:hAnsi="Courier New" w:cs="Courier New"/>
          <w:sz w:val="24"/>
          <w:szCs w:val="24"/>
        </w:rPr>
      </w:pPr>
    </w:p>
    <w:p w:rsidR="00293E19" w:rsidRDefault="00293E19" w:rsidP="00293E19">
      <w:pPr>
        <w:spacing w:after="0" w:line="360" w:lineRule="auto"/>
        <w:ind w:firstLine="708"/>
        <w:rPr>
          <w:rFonts w:ascii="Courier New" w:hAnsi="Courier New" w:cs="Courier New"/>
          <w:sz w:val="24"/>
          <w:szCs w:val="24"/>
        </w:rPr>
      </w:pPr>
      <w:r>
        <w:rPr>
          <w:rFonts w:ascii="Courier New" w:hAnsi="Courier New" w:cs="Courier New"/>
          <w:sz w:val="24"/>
          <w:szCs w:val="24"/>
        </w:rPr>
        <w:t xml:space="preserve"> Sanık 14.4.2016 tarihinde Gazi</w:t>
      </w:r>
      <w:r w:rsidR="00786B6B">
        <w:rPr>
          <w:rFonts w:ascii="Courier New" w:hAnsi="Courier New" w:cs="Courier New"/>
          <w:sz w:val="24"/>
          <w:szCs w:val="24"/>
        </w:rPr>
        <w:t>mağu</w:t>
      </w:r>
      <w:r>
        <w:rPr>
          <w:rFonts w:ascii="Courier New" w:hAnsi="Courier New" w:cs="Courier New"/>
          <w:sz w:val="24"/>
          <w:szCs w:val="24"/>
        </w:rPr>
        <w:t xml:space="preserve">sa Polis Müdürlüğü Adli Şubeye giderek polislik mesleğinden istifa etmediği halde </w:t>
      </w:r>
      <w:r w:rsidR="00136530">
        <w:rPr>
          <w:rFonts w:ascii="Courier New" w:hAnsi="Courier New" w:cs="Courier New"/>
          <w:sz w:val="24"/>
          <w:szCs w:val="24"/>
        </w:rPr>
        <w:t>Emare 1 ve 2 yazı</w:t>
      </w:r>
      <w:r w:rsidR="00E01369">
        <w:rPr>
          <w:rFonts w:ascii="Courier New" w:hAnsi="Courier New" w:cs="Courier New"/>
          <w:sz w:val="24"/>
          <w:szCs w:val="24"/>
        </w:rPr>
        <w:t>nın</w:t>
      </w:r>
      <w:r w:rsidR="00136530">
        <w:rPr>
          <w:rFonts w:ascii="Courier New" w:hAnsi="Courier New" w:cs="Courier New"/>
          <w:sz w:val="24"/>
          <w:szCs w:val="24"/>
        </w:rPr>
        <w:t xml:space="preserve"> </w:t>
      </w:r>
      <w:r>
        <w:rPr>
          <w:rFonts w:ascii="Courier New" w:hAnsi="Courier New" w:cs="Courier New"/>
          <w:sz w:val="24"/>
          <w:szCs w:val="24"/>
        </w:rPr>
        <w:t>hazırla</w:t>
      </w:r>
      <w:r w:rsidR="00CB0825">
        <w:rPr>
          <w:rFonts w:ascii="Courier New" w:hAnsi="Courier New" w:cs="Courier New"/>
          <w:sz w:val="24"/>
          <w:szCs w:val="24"/>
        </w:rPr>
        <w:t>n</w:t>
      </w:r>
      <w:r w:rsidR="00E01369">
        <w:rPr>
          <w:rFonts w:ascii="Courier New" w:hAnsi="Courier New" w:cs="Courier New"/>
          <w:sz w:val="24"/>
          <w:szCs w:val="24"/>
        </w:rPr>
        <w:t xml:space="preserve">dığını, </w:t>
      </w:r>
      <w:r>
        <w:rPr>
          <w:rFonts w:ascii="Courier New" w:hAnsi="Courier New" w:cs="Courier New"/>
          <w:sz w:val="24"/>
          <w:szCs w:val="24"/>
        </w:rPr>
        <w:t>kendi</w:t>
      </w:r>
      <w:r w:rsidR="00E01369">
        <w:rPr>
          <w:rFonts w:ascii="Courier New" w:hAnsi="Courier New" w:cs="Courier New"/>
          <w:sz w:val="24"/>
          <w:szCs w:val="24"/>
        </w:rPr>
        <w:t xml:space="preserve">si gerçekte </w:t>
      </w:r>
      <w:r>
        <w:rPr>
          <w:rFonts w:ascii="Courier New" w:hAnsi="Courier New" w:cs="Courier New"/>
          <w:sz w:val="24"/>
          <w:szCs w:val="24"/>
        </w:rPr>
        <w:t>imza</w:t>
      </w:r>
      <w:r w:rsidR="00E01369">
        <w:rPr>
          <w:rFonts w:ascii="Courier New" w:hAnsi="Courier New" w:cs="Courier New"/>
          <w:sz w:val="24"/>
          <w:szCs w:val="24"/>
        </w:rPr>
        <w:t>lamadığı halde, imzalamış</w:t>
      </w:r>
      <w:r>
        <w:rPr>
          <w:rFonts w:ascii="Courier New" w:hAnsi="Courier New" w:cs="Courier New"/>
          <w:sz w:val="24"/>
          <w:szCs w:val="24"/>
        </w:rPr>
        <w:t xml:space="preserve"> gibi düzenlendiğini ileri sürüp şik</w:t>
      </w:r>
      <w:r w:rsidR="00E01369">
        <w:rPr>
          <w:rFonts w:ascii="Courier New" w:hAnsi="Courier New" w:cs="Courier New"/>
          <w:sz w:val="24"/>
          <w:szCs w:val="24"/>
        </w:rPr>
        <w:t>â</w:t>
      </w:r>
      <w:r>
        <w:rPr>
          <w:rFonts w:ascii="Courier New" w:hAnsi="Courier New" w:cs="Courier New"/>
          <w:sz w:val="24"/>
          <w:szCs w:val="24"/>
        </w:rPr>
        <w:t xml:space="preserve">yette bulundu. </w:t>
      </w:r>
    </w:p>
    <w:p w:rsidR="00293E19" w:rsidRDefault="00293E19" w:rsidP="00293E19">
      <w:pPr>
        <w:spacing w:after="0" w:line="360" w:lineRule="auto"/>
        <w:ind w:firstLine="708"/>
        <w:rPr>
          <w:rFonts w:ascii="Courier New" w:hAnsi="Courier New" w:cs="Courier New"/>
          <w:sz w:val="24"/>
          <w:szCs w:val="24"/>
        </w:rPr>
      </w:pPr>
    </w:p>
    <w:p w:rsidR="00293E19" w:rsidRDefault="00136530" w:rsidP="00293E19">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Bu ş</w:t>
      </w:r>
      <w:r w:rsidR="00293E19">
        <w:rPr>
          <w:rFonts w:ascii="Courier New" w:hAnsi="Courier New" w:cs="Courier New"/>
          <w:sz w:val="24"/>
          <w:szCs w:val="24"/>
        </w:rPr>
        <w:t>ik</w:t>
      </w:r>
      <w:r w:rsidR="005A3D57">
        <w:rPr>
          <w:rFonts w:ascii="Courier New" w:hAnsi="Courier New" w:cs="Courier New"/>
          <w:sz w:val="24"/>
          <w:szCs w:val="24"/>
        </w:rPr>
        <w:t>â</w:t>
      </w:r>
      <w:r w:rsidR="00293E19">
        <w:rPr>
          <w:rFonts w:ascii="Courier New" w:hAnsi="Courier New" w:cs="Courier New"/>
          <w:sz w:val="24"/>
          <w:szCs w:val="24"/>
        </w:rPr>
        <w:t>yet üzerine polis tarafından başlatılan tahkikatta Sanığın imza örnekleri temin edildi ve polislik mesleğinden çıkma hususunda imzalanan belgedeki imzalarlarla mukayesesi yapıldı. Tahkikat sonucunda polislikte</w:t>
      </w:r>
      <w:r>
        <w:rPr>
          <w:rFonts w:ascii="Courier New" w:hAnsi="Courier New" w:cs="Courier New"/>
          <w:sz w:val="24"/>
          <w:szCs w:val="24"/>
        </w:rPr>
        <w:t xml:space="preserve">n </w:t>
      </w:r>
      <w:r w:rsidR="00293E19">
        <w:rPr>
          <w:rFonts w:ascii="Courier New" w:hAnsi="Courier New" w:cs="Courier New"/>
          <w:sz w:val="24"/>
          <w:szCs w:val="24"/>
        </w:rPr>
        <w:t>çıkma talebini içeren yazıdaki imzaların Sanığa ait olduğu</w:t>
      </w:r>
      <w:r w:rsidR="005A3D57">
        <w:rPr>
          <w:rFonts w:ascii="Courier New" w:hAnsi="Courier New" w:cs="Courier New"/>
          <w:sz w:val="24"/>
          <w:szCs w:val="24"/>
        </w:rPr>
        <w:t>nun</w:t>
      </w:r>
      <w:r w:rsidR="00293E19">
        <w:rPr>
          <w:rFonts w:ascii="Courier New" w:hAnsi="Courier New" w:cs="Courier New"/>
          <w:sz w:val="24"/>
          <w:szCs w:val="24"/>
        </w:rPr>
        <w:t xml:space="preserve"> tespit edilmesi üzerine Sanığa 2.6.2016 tarihinde </w:t>
      </w:r>
      <w:r w:rsidR="00F950CE">
        <w:rPr>
          <w:rFonts w:ascii="Courier New" w:hAnsi="Courier New" w:cs="Courier New"/>
          <w:sz w:val="24"/>
          <w:szCs w:val="24"/>
        </w:rPr>
        <w:t>amme fesatçılığı suçu</w:t>
      </w:r>
      <w:r w:rsidR="005A3D57">
        <w:rPr>
          <w:rFonts w:ascii="Courier New" w:hAnsi="Courier New" w:cs="Courier New"/>
          <w:sz w:val="24"/>
          <w:szCs w:val="24"/>
        </w:rPr>
        <w:t xml:space="preserve">ndan </w:t>
      </w:r>
      <w:r w:rsidR="00F950CE">
        <w:rPr>
          <w:rFonts w:ascii="Courier New" w:hAnsi="Courier New" w:cs="Courier New"/>
          <w:sz w:val="24"/>
          <w:szCs w:val="24"/>
        </w:rPr>
        <w:t xml:space="preserve"> </w:t>
      </w:r>
      <w:r w:rsidR="00293E19">
        <w:rPr>
          <w:rFonts w:ascii="Courier New" w:hAnsi="Courier New" w:cs="Courier New"/>
          <w:sz w:val="24"/>
          <w:szCs w:val="24"/>
        </w:rPr>
        <w:t xml:space="preserve">yazılı dava okundu. Sanık yazılı dava tebliğine cevaben </w:t>
      </w:r>
      <w:r w:rsidR="00293E19" w:rsidRPr="00B81405">
        <w:rPr>
          <w:rFonts w:ascii="Courier New" w:hAnsi="Courier New" w:cs="Courier New"/>
          <w:b/>
          <w:sz w:val="24"/>
          <w:szCs w:val="24"/>
        </w:rPr>
        <w:t>“ben nere imza attığımı bilirim o imzayı ben atmadım”</w:t>
      </w:r>
      <w:r w:rsidR="00293E19">
        <w:rPr>
          <w:rFonts w:ascii="Courier New" w:hAnsi="Courier New" w:cs="Courier New"/>
          <w:sz w:val="24"/>
          <w:szCs w:val="24"/>
        </w:rPr>
        <w:t xml:space="preserve"> şeklinde cevapladı. </w:t>
      </w:r>
    </w:p>
    <w:p w:rsidR="00293E19" w:rsidRDefault="00293E19" w:rsidP="00293E19">
      <w:pPr>
        <w:spacing w:after="0" w:line="360" w:lineRule="auto"/>
        <w:ind w:firstLine="708"/>
        <w:rPr>
          <w:rFonts w:ascii="Courier New" w:hAnsi="Courier New" w:cs="Courier New"/>
          <w:sz w:val="24"/>
          <w:szCs w:val="24"/>
        </w:rPr>
      </w:pPr>
    </w:p>
    <w:p w:rsidR="00293E19" w:rsidRDefault="00293E19" w:rsidP="00293E19">
      <w:pPr>
        <w:spacing w:after="0" w:line="360" w:lineRule="auto"/>
        <w:ind w:firstLine="708"/>
        <w:rPr>
          <w:rFonts w:ascii="Courier New" w:hAnsi="Courier New" w:cs="Courier New"/>
          <w:sz w:val="24"/>
          <w:szCs w:val="24"/>
        </w:rPr>
      </w:pPr>
      <w:r>
        <w:rPr>
          <w:rFonts w:ascii="Courier New" w:hAnsi="Courier New" w:cs="Courier New"/>
          <w:sz w:val="24"/>
          <w:szCs w:val="24"/>
        </w:rPr>
        <w:t>Sanı</w:t>
      </w:r>
      <w:r w:rsidR="005A3D57">
        <w:rPr>
          <w:rFonts w:ascii="Courier New" w:hAnsi="Courier New" w:cs="Courier New"/>
          <w:sz w:val="24"/>
          <w:szCs w:val="24"/>
        </w:rPr>
        <w:t>ğın</w:t>
      </w:r>
      <w:r>
        <w:rPr>
          <w:rFonts w:ascii="Courier New" w:hAnsi="Courier New" w:cs="Courier New"/>
          <w:sz w:val="24"/>
          <w:szCs w:val="24"/>
        </w:rPr>
        <w:t xml:space="preserve"> aleyhine </w:t>
      </w:r>
      <w:r w:rsidR="006037B8">
        <w:rPr>
          <w:rFonts w:ascii="Courier New" w:hAnsi="Courier New" w:cs="Courier New"/>
          <w:sz w:val="24"/>
          <w:szCs w:val="24"/>
        </w:rPr>
        <w:t>getirilen</w:t>
      </w:r>
      <w:r>
        <w:rPr>
          <w:rFonts w:ascii="Courier New" w:hAnsi="Courier New" w:cs="Courier New"/>
          <w:sz w:val="24"/>
          <w:szCs w:val="24"/>
        </w:rPr>
        <w:t xml:space="preserve"> davayı kabul etmemesi üzerine yapılan duruşma neticesinde</w:t>
      </w:r>
      <w:r w:rsidR="006037B8">
        <w:rPr>
          <w:rFonts w:ascii="Courier New" w:hAnsi="Courier New" w:cs="Courier New"/>
          <w:sz w:val="24"/>
          <w:szCs w:val="24"/>
        </w:rPr>
        <w:t>,</w:t>
      </w:r>
      <w:r>
        <w:rPr>
          <w:rFonts w:ascii="Courier New" w:hAnsi="Courier New" w:cs="Courier New"/>
          <w:sz w:val="24"/>
          <w:szCs w:val="24"/>
        </w:rPr>
        <w:t xml:space="preserve"> </w:t>
      </w:r>
      <w:r w:rsidR="00F950CE">
        <w:rPr>
          <w:rFonts w:ascii="Courier New" w:hAnsi="Courier New" w:cs="Courier New"/>
          <w:sz w:val="24"/>
          <w:szCs w:val="24"/>
        </w:rPr>
        <w:t>A</w:t>
      </w:r>
      <w:r>
        <w:rPr>
          <w:rFonts w:ascii="Courier New" w:hAnsi="Courier New" w:cs="Courier New"/>
          <w:sz w:val="24"/>
          <w:szCs w:val="24"/>
        </w:rPr>
        <w:t>lt Mahkeme Sanığı aleyhindeki ithamdan suçlu bulup mahk</w:t>
      </w:r>
      <w:r w:rsidR="006037B8">
        <w:rPr>
          <w:rFonts w:ascii="Courier New" w:hAnsi="Courier New" w:cs="Courier New"/>
          <w:sz w:val="24"/>
          <w:szCs w:val="24"/>
        </w:rPr>
        <w:t>û</w:t>
      </w:r>
      <w:r>
        <w:rPr>
          <w:rFonts w:ascii="Courier New" w:hAnsi="Courier New" w:cs="Courier New"/>
          <w:sz w:val="24"/>
          <w:szCs w:val="24"/>
        </w:rPr>
        <w:t>m etti ve 1 ay süre</w:t>
      </w:r>
      <w:r w:rsidR="006037B8">
        <w:rPr>
          <w:rFonts w:ascii="Courier New" w:hAnsi="Courier New" w:cs="Courier New"/>
          <w:sz w:val="24"/>
          <w:szCs w:val="24"/>
        </w:rPr>
        <w:t>li</w:t>
      </w:r>
      <w:r>
        <w:rPr>
          <w:rFonts w:ascii="Courier New" w:hAnsi="Courier New" w:cs="Courier New"/>
          <w:sz w:val="24"/>
          <w:szCs w:val="24"/>
        </w:rPr>
        <w:t xml:space="preserve"> hapislik cezasına çarptırdı. </w:t>
      </w:r>
    </w:p>
    <w:p w:rsidR="002B38EE" w:rsidRDefault="002B38EE" w:rsidP="002B38EE">
      <w:pPr>
        <w:spacing w:after="0" w:line="360" w:lineRule="auto"/>
        <w:rPr>
          <w:rFonts w:ascii="Courier New" w:hAnsi="Courier New" w:cs="Courier New"/>
          <w:sz w:val="24"/>
          <w:szCs w:val="24"/>
        </w:rPr>
      </w:pPr>
    </w:p>
    <w:p w:rsidR="002B38EE" w:rsidRDefault="002B38EE" w:rsidP="002B38EE">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2B38EE" w:rsidRDefault="002B38EE" w:rsidP="002B38EE">
      <w:pPr>
        <w:spacing w:after="0" w:line="360" w:lineRule="auto"/>
        <w:rPr>
          <w:rFonts w:ascii="Courier New" w:hAnsi="Courier New" w:cs="Courier New"/>
          <w:sz w:val="24"/>
          <w:szCs w:val="24"/>
          <w:u w:val="single"/>
        </w:rPr>
      </w:pPr>
    </w:p>
    <w:p w:rsidR="002B38EE" w:rsidRDefault="00652C32" w:rsidP="002B38EE">
      <w:pPr>
        <w:spacing w:after="0" w:line="360" w:lineRule="auto"/>
        <w:rPr>
          <w:rFonts w:ascii="Courier New" w:hAnsi="Courier New" w:cs="Courier New"/>
          <w:sz w:val="24"/>
          <w:szCs w:val="24"/>
        </w:rPr>
      </w:pPr>
      <w:r>
        <w:rPr>
          <w:rFonts w:ascii="Courier New" w:hAnsi="Courier New" w:cs="Courier New"/>
          <w:sz w:val="24"/>
          <w:szCs w:val="24"/>
        </w:rPr>
        <w:tab/>
        <w:t>Sanık tarafından dosyalanan istinaf ihbarnamesindeki istinaf sebeplerini istinaftaki hitaplar dikkate alındığında tek başlık altında özetlemek mümkündür;</w:t>
      </w:r>
    </w:p>
    <w:p w:rsidR="00652C32" w:rsidRDefault="00652C32" w:rsidP="002B38EE">
      <w:pPr>
        <w:spacing w:after="0" w:line="360" w:lineRule="auto"/>
        <w:rPr>
          <w:rFonts w:ascii="Courier New" w:hAnsi="Courier New" w:cs="Courier New"/>
          <w:sz w:val="24"/>
          <w:szCs w:val="24"/>
        </w:rPr>
      </w:pPr>
    </w:p>
    <w:p w:rsidR="00652C32" w:rsidRPr="00652C32" w:rsidRDefault="00652C32" w:rsidP="00652C32">
      <w:pPr>
        <w:spacing w:after="0" w:line="360" w:lineRule="auto"/>
        <w:ind w:left="708"/>
        <w:rPr>
          <w:rFonts w:ascii="Courier New" w:hAnsi="Courier New" w:cs="Courier New"/>
          <w:b/>
          <w:sz w:val="24"/>
          <w:szCs w:val="24"/>
        </w:rPr>
      </w:pPr>
      <w:r w:rsidRPr="00652C32">
        <w:rPr>
          <w:rFonts w:ascii="Courier New" w:hAnsi="Courier New" w:cs="Courier New"/>
          <w:b/>
          <w:sz w:val="24"/>
          <w:szCs w:val="24"/>
        </w:rPr>
        <w:t>Muhterem Alt Mahkeme</w:t>
      </w:r>
      <w:r w:rsidR="00786B6B">
        <w:rPr>
          <w:rFonts w:ascii="Courier New" w:hAnsi="Courier New" w:cs="Courier New"/>
          <w:b/>
          <w:sz w:val="24"/>
          <w:szCs w:val="24"/>
        </w:rPr>
        <w:t>,</w:t>
      </w:r>
      <w:r w:rsidRPr="00652C32">
        <w:rPr>
          <w:rFonts w:ascii="Courier New" w:hAnsi="Courier New" w:cs="Courier New"/>
          <w:b/>
          <w:sz w:val="24"/>
          <w:szCs w:val="24"/>
        </w:rPr>
        <w:t xml:space="preserve"> Sanığı aleyhine getirilen davadan suçlu bulup mahk</w:t>
      </w:r>
      <w:r w:rsidR="006037B8">
        <w:rPr>
          <w:rFonts w:ascii="Courier New" w:hAnsi="Courier New" w:cs="Courier New"/>
          <w:b/>
          <w:sz w:val="24"/>
          <w:szCs w:val="24"/>
        </w:rPr>
        <w:t>û</w:t>
      </w:r>
      <w:r w:rsidRPr="00652C32">
        <w:rPr>
          <w:rFonts w:ascii="Courier New" w:hAnsi="Courier New" w:cs="Courier New"/>
          <w:b/>
          <w:sz w:val="24"/>
          <w:szCs w:val="24"/>
        </w:rPr>
        <w:t xml:space="preserve">m etmekle hata etti. </w:t>
      </w:r>
    </w:p>
    <w:p w:rsidR="00652C32" w:rsidRDefault="00652C32" w:rsidP="002B38EE">
      <w:pPr>
        <w:spacing w:after="0" w:line="360" w:lineRule="auto"/>
        <w:rPr>
          <w:rFonts w:ascii="Courier New" w:hAnsi="Courier New" w:cs="Courier New"/>
          <w:sz w:val="24"/>
          <w:szCs w:val="24"/>
        </w:rPr>
      </w:pPr>
    </w:p>
    <w:p w:rsidR="00652C32" w:rsidRDefault="00652C32" w:rsidP="002B38EE">
      <w:pPr>
        <w:spacing w:after="0" w:line="360" w:lineRule="auto"/>
        <w:rPr>
          <w:rFonts w:ascii="Courier New" w:hAnsi="Courier New" w:cs="Courier New"/>
          <w:sz w:val="24"/>
          <w:szCs w:val="24"/>
        </w:rPr>
      </w:pPr>
      <w:r>
        <w:rPr>
          <w:rFonts w:ascii="Courier New" w:hAnsi="Courier New" w:cs="Courier New"/>
          <w:sz w:val="24"/>
          <w:szCs w:val="24"/>
        </w:rPr>
        <w:tab/>
        <w:t>İddia Makamı tarafından dosyalanan istinafı ise yine tek başlık altında özetlemek mümkündür;</w:t>
      </w:r>
    </w:p>
    <w:p w:rsidR="00652C32" w:rsidRDefault="00652C32" w:rsidP="002B38EE">
      <w:pPr>
        <w:spacing w:after="0" w:line="360" w:lineRule="auto"/>
        <w:rPr>
          <w:rFonts w:ascii="Courier New" w:hAnsi="Courier New" w:cs="Courier New"/>
          <w:sz w:val="24"/>
          <w:szCs w:val="24"/>
        </w:rPr>
      </w:pPr>
    </w:p>
    <w:p w:rsidR="00652C32" w:rsidRPr="00652C32" w:rsidRDefault="00652C32" w:rsidP="00652C32">
      <w:pPr>
        <w:spacing w:after="0" w:line="360" w:lineRule="auto"/>
        <w:ind w:left="708"/>
        <w:rPr>
          <w:rFonts w:ascii="Courier New" w:hAnsi="Courier New" w:cs="Courier New"/>
          <w:b/>
          <w:sz w:val="24"/>
          <w:szCs w:val="24"/>
        </w:rPr>
      </w:pPr>
      <w:r w:rsidRPr="00652C32">
        <w:rPr>
          <w:rFonts w:ascii="Courier New" w:hAnsi="Courier New" w:cs="Courier New"/>
          <w:b/>
          <w:sz w:val="24"/>
          <w:szCs w:val="24"/>
        </w:rPr>
        <w:t>Muhterem Alt Mahkeme</w:t>
      </w:r>
      <w:r w:rsidR="006037B8">
        <w:rPr>
          <w:rFonts w:ascii="Courier New" w:hAnsi="Courier New" w:cs="Courier New"/>
          <w:b/>
          <w:sz w:val="24"/>
          <w:szCs w:val="24"/>
        </w:rPr>
        <w:t>nin</w:t>
      </w:r>
      <w:r w:rsidR="00786B6B">
        <w:rPr>
          <w:rFonts w:ascii="Courier New" w:hAnsi="Courier New" w:cs="Courier New"/>
          <w:b/>
          <w:sz w:val="24"/>
          <w:szCs w:val="24"/>
        </w:rPr>
        <w:t>,</w:t>
      </w:r>
      <w:r w:rsidRPr="00652C32">
        <w:rPr>
          <w:rFonts w:ascii="Courier New" w:hAnsi="Courier New" w:cs="Courier New"/>
          <w:b/>
          <w:sz w:val="24"/>
          <w:szCs w:val="24"/>
        </w:rPr>
        <w:t xml:space="preserve"> Sanığı aleyhine getirilen davadan mahk</w:t>
      </w:r>
      <w:r w:rsidR="006037B8">
        <w:rPr>
          <w:rFonts w:ascii="Courier New" w:hAnsi="Courier New" w:cs="Courier New"/>
          <w:b/>
          <w:sz w:val="24"/>
          <w:szCs w:val="24"/>
        </w:rPr>
        <w:t>û</w:t>
      </w:r>
      <w:r w:rsidRPr="00652C32">
        <w:rPr>
          <w:rFonts w:ascii="Courier New" w:hAnsi="Courier New" w:cs="Courier New"/>
          <w:b/>
          <w:sz w:val="24"/>
          <w:szCs w:val="24"/>
        </w:rPr>
        <w:t>m ettikten sonra alenen</w:t>
      </w:r>
      <w:r w:rsidR="00F950CE">
        <w:rPr>
          <w:rFonts w:ascii="Courier New" w:hAnsi="Courier New" w:cs="Courier New"/>
          <w:b/>
          <w:sz w:val="24"/>
          <w:szCs w:val="24"/>
        </w:rPr>
        <w:t xml:space="preserve"> düşük süreyle hapislik cezasına</w:t>
      </w:r>
      <w:r w:rsidRPr="00652C32">
        <w:rPr>
          <w:rFonts w:ascii="Courier New" w:hAnsi="Courier New" w:cs="Courier New"/>
          <w:b/>
          <w:sz w:val="24"/>
          <w:szCs w:val="24"/>
        </w:rPr>
        <w:t xml:space="preserve"> çarptırmakla hata etti. </w:t>
      </w:r>
    </w:p>
    <w:p w:rsidR="00652C32" w:rsidRDefault="00652C32" w:rsidP="002B38EE">
      <w:pPr>
        <w:spacing w:after="0" w:line="360" w:lineRule="auto"/>
        <w:rPr>
          <w:rFonts w:ascii="Courier New" w:hAnsi="Courier New" w:cs="Courier New"/>
          <w:sz w:val="24"/>
          <w:szCs w:val="24"/>
        </w:rPr>
      </w:pPr>
    </w:p>
    <w:p w:rsidR="002B38EE" w:rsidRDefault="002B38EE" w:rsidP="002B38EE">
      <w:pPr>
        <w:spacing w:after="0" w:line="360" w:lineRule="auto"/>
        <w:rPr>
          <w:rFonts w:ascii="Courier New" w:hAnsi="Courier New" w:cs="Courier New"/>
          <w:sz w:val="24"/>
          <w:szCs w:val="24"/>
        </w:rPr>
      </w:pPr>
      <w:r>
        <w:rPr>
          <w:rFonts w:ascii="Courier New" w:hAnsi="Courier New" w:cs="Courier New"/>
          <w:sz w:val="24"/>
          <w:szCs w:val="24"/>
        </w:rPr>
        <w:tab/>
      </w:r>
    </w:p>
    <w:p w:rsidR="006037B8" w:rsidRDefault="006037B8" w:rsidP="002B38EE">
      <w:pPr>
        <w:spacing w:after="0" w:line="360" w:lineRule="auto"/>
        <w:rPr>
          <w:rFonts w:ascii="Courier New" w:hAnsi="Courier New" w:cs="Courier New"/>
          <w:sz w:val="24"/>
          <w:szCs w:val="24"/>
        </w:rPr>
      </w:pPr>
    </w:p>
    <w:p w:rsidR="006037B8" w:rsidRPr="00564710" w:rsidRDefault="006037B8" w:rsidP="002B38EE">
      <w:pPr>
        <w:spacing w:after="0" w:line="360" w:lineRule="auto"/>
        <w:rPr>
          <w:rFonts w:ascii="Courier New" w:hAnsi="Courier New" w:cs="Courier New"/>
          <w:b/>
          <w:sz w:val="24"/>
          <w:szCs w:val="24"/>
        </w:rPr>
      </w:pPr>
    </w:p>
    <w:p w:rsidR="002B38EE" w:rsidRPr="00813540" w:rsidRDefault="002B38EE" w:rsidP="002B38EE">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lastRenderedPageBreak/>
        <w:t>TARAFLARIN İDDİA VE ARGÜMANLARI</w:t>
      </w:r>
    </w:p>
    <w:p w:rsidR="002B38EE" w:rsidRDefault="002B38EE" w:rsidP="002B38EE">
      <w:pPr>
        <w:spacing w:after="0" w:line="360" w:lineRule="auto"/>
        <w:rPr>
          <w:rFonts w:ascii="Courier New" w:hAnsi="Courier New" w:cs="Courier New"/>
          <w:sz w:val="24"/>
          <w:szCs w:val="24"/>
          <w:u w:val="single"/>
        </w:rPr>
      </w:pPr>
    </w:p>
    <w:p w:rsidR="002B38EE" w:rsidRDefault="00652C32" w:rsidP="002B38EE">
      <w:pPr>
        <w:spacing w:after="0" w:line="360" w:lineRule="auto"/>
        <w:rPr>
          <w:rFonts w:ascii="Courier New" w:hAnsi="Courier New" w:cs="Courier New"/>
          <w:sz w:val="24"/>
          <w:szCs w:val="24"/>
        </w:rPr>
      </w:pPr>
      <w:r>
        <w:rPr>
          <w:rFonts w:ascii="Courier New" w:hAnsi="Courier New" w:cs="Courier New"/>
          <w:sz w:val="24"/>
          <w:szCs w:val="24"/>
        </w:rPr>
        <w:tab/>
        <w:t xml:space="preserve">Sanık </w:t>
      </w:r>
      <w:r w:rsidR="00786B6B">
        <w:rPr>
          <w:rFonts w:ascii="Courier New" w:hAnsi="Courier New" w:cs="Courier New"/>
          <w:sz w:val="24"/>
          <w:szCs w:val="24"/>
        </w:rPr>
        <w:t>A</w:t>
      </w:r>
      <w:r>
        <w:rPr>
          <w:rFonts w:ascii="Courier New" w:hAnsi="Courier New" w:cs="Courier New"/>
          <w:sz w:val="24"/>
          <w:szCs w:val="24"/>
        </w:rPr>
        <w:t>vukatı</w:t>
      </w:r>
      <w:r w:rsidR="006037B8">
        <w:rPr>
          <w:rFonts w:ascii="Courier New" w:hAnsi="Courier New" w:cs="Courier New"/>
          <w:sz w:val="24"/>
          <w:szCs w:val="24"/>
        </w:rPr>
        <w:t>nın</w:t>
      </w:r>
      <w:r>
        <w:rPr>
          <w:rFonts w:ascii="Courier New" w:hAnsi="Courier New" w:cs="Courier New"/>
          <w:sz w:val="24"/>
          <w:szCs w:val="24"/>
        </w:rPr>
        <w:t xml:space="preserve"> istinafında ileri sürdüğü </w:t>
      </w:r>
      <w:r w:rsidR="006037B8">
        <w:rPr>
          <w:rFonts w:ascii="Courier New" w:hAnsi="Courier New" w:cs="Courier New"/>
          <w:sz w:val="24"/>
          <w:szCs w:val="24"/>
        </w:rPr>
        <w:t>iddia</w:t>
      </w:r>
      <w:r>
        <w:rPr>
          <w:rFonts w:ascii="Courier New" w:hAnsi="Courier New" w:cs="Courier New"/>
          <w:sz w:val="24"/>
          <w:szCs w:val="24"/>
        </w:rPr>
        <w:t xml:space="preserve"> ve </w:t>
      </w:r>
      <w:r w:rsidR="006037B8">
        <w:rPr>
          <w:rFonts w:ascii="Courier New" w:hAnsi="Courier New" w:cs="Courier New"/>
          <w:sz w:val="24"/>
          <w:szCs w:val="24"/>
        </w:rPr>
        <w:t>argüman</w:t>
      </w:r>
      <w:r>
        <w:rPr>
          <w:rFonts w:ascii="Courier New" w:hAnsi="Courier New" w:cs="Courier New"/>
          <w:sz w:val="24"/>
          <w:szCs w:val="24"/>
        </w:rPr>
        <w:t>lar şöyledir;</w:t>
      </w:r>
    </w:p>
    <w:p w:rsidR="00652C32" w:rsidRDefault="00652C32" w:rsidP="002B38EE">
      <w:pPr>
        <w:spacing w:after="0" w:line="360" w:lineRule="auto"/>
        <w:rPr>
          <w:rFonts w:ascii="Courier New" w:hAnsi="Courier New" w:cs="Courier New"/>
          <w:sz w:val="24"/>
          <w:szCs w:val="24"/>
        </w:rPr>
      </w:pPr>
    </w:p>
    <w:p w:rsidR="00652C32" w:rsidRDefault="00652C32" w:rsidP="002B38EE">
      <w:pPr>
        <w:spacing w:after="0" w:line="360" w:lineRule="auto"/>
        <w:rPr>
          <w:rFonts w:ascii="Courier New" w:hAnsi="Courier New" w:cs="Courier New"/>
          <w:sz w:val="24"/>
          <w:szCs w:val="24"/>
        </w:rPr>
      </w:pPr>
      <w:r>
        <w:rPr>
          <w:rFonts w:ascii="Courier New" w:hAnsi="Courier New" w:cs="Courier New"/>
          <w:sz w:val="24"/>
          <w:szCs w:val="24"/>
        </w:rPr>
        <w:tab/>
        <w:t>Sanığın aleyhine getirilen ve mahk</w:t>
      </w:r>
      <w:r w:rsidR="006037B8">
        <w:rPr>
          <w:rFonts w:ascii="Courier New" w:hAnsi="Courier New" w:cs="Courier New"/>
          <w:sz w:val="24"/>
          <w:szCs w:val="24"/>
        </w:rPr>
        <w:t>û</w:t>
      </w:r>
      <w:r>
        <w:rPr>
          <w:rFonts w:ascii="Courier New" w:hAnsi="Courier New" w:cs="Courier New"/>
          <w:sz w:val="24"/>
          <w:szCs w:val="24"/>
        </w:rPr>
        <w:t>m olduğu itham</w:t>
      </w:r>
      <w:r w:rsidR="006037B8">
        <w:rPr>
          <w:rFonts w:ascii="Courier New" w:hAnsi="Courier New" w:cs="Courier New"/>
          <w:sz w:val="24"/>
          <w:szCs w:val="24"/>
        </w:rPr>
        <w:t>,</w:t>
      </w:r>
      <w:r>
        <w:rPr>
          <w:rFonts w:ascii="Courier New" w:hAnsi="Courier New" w:cs="Courier New"/>
          <w:sz w:val="24"/>
          <w:szCs w:val="24"/>
        </w:rPr>
        <w:t xml:space="preserve"> amme fesatçılığı</w:t>
      </w:r>
      <w:r w:rsidR="0098273A">
        <w:rPr>
          <w:rFonts w:ascii="Courier New" w:hAnsi="Courier New" w:cs="Courier New"/>
          <w:sz w:val="24"/>
          <w:szCs w:val="24"/>
        </w:rPr>
        <w:t xml:space="preserve"> suçudur</w:t>
      </w:r>
      <w:r>
        <w:rPr>
          <w:rFonts w:ascii="Courier New" w:hAnsi="Courier New" w:cs="Courier New"/>
          <w:sz w:val="24"/>
          <w:szCs w:val="24"/>
        </w:rPr>
        <w:t>. Amme fesatçılığı suçundan bir kişinin mahk</w:t>
      </w:r>
      <w:r w:rsidR="006037B8">
        <w:rPr>
          <w:rFonts w:ascii="Courier New" w:hAnsi="Courier New" w:cs="Courier New"/>
          <w:sz w:val="24"/>
          <w:szCs w:val="24"/>
        </w:rPr>
        <w:t>û</w:t>
      </w:r>
      <w:r>
        <w:rPr>
          <w:rFonts w:ascii="Courier New" w:hAnsi="Courier New" w:cs="Courier New"/>
          <w:sz w:val="24"/>
          <w:szCs w:val="24"/>
        </w:rPr>
        <w:t>m olabilmesi için polise gidip kasten</w:t>
      </w:r>
      <w:r w:rsidR="006037B8">
        <w:rPr>
          <w:rFonts w:ascii="Courier New" w:hAnsi="Courier New" w:cs="Courier New"/>
          <w:sz w:val="24"/>
          <w:szCs w:val="24"/>
        </w:rPr>
        <w:t>,</w:t>
      </w:r>
      <w:r>
        <w:rPr>
          <w:rFonts w:ascii="Courier New" w:hAnsi="Courier New" w:cs="Courier New"/>
          <w:sz w:val="24"/>
          <w:szCs w:val="24"/>
        </w:rPr>
        <w:t xml:space="preserve"> </w:t>
      </w:r>
      <w:r w:rsidR="0058660F">
        <w:rPr>
          <w:rFonts w:ascii="Courier New" w:hAnsi="Courier New" w:cs="Courier New"/>
          <w:sz w:val="24"/>
          <w:szCs w:val="24"/>
        </w:rPr>
        <w:t>gerçek dışı</w:t>
      </w:r>
      <w:r>
        <w:rPr>
          <w:rFonts w:ascii="Courier New" w:hAnsi="Courier New" w:cs="Courier New"/>
          <w:sz w:val="24"/>
          <w:szCs w:val="24"/>
        </w:rPr>
        <w:t xml:space="preserve"> </w:t>
      </w:r>
      <w:r w:rsidR="006037B8">
        <w:rPr>
          <w:rFonts w:ascii="Courier New" w:hAnsi="Courier New" w:cs="Courier New"/>
          <w:sz w:val="24"/>
          <w:szCs w:val="24"/>
        </w:rPr>
        <w:t xml:space="preserve">bir </w:t>
      </w:r>
      <w:r>
        <w:rPr>
          <w:rFonts w:ascii="Courier New" w:hAnsi="Courier New" w:cs="Courier New"/>
          <w:sz w:val="24"/>
          <w:szCs w:val="24"/>
        </w:rPr>
        <w:t>şik</w:t>
      </w:r>
      <w:r w:rsidR="006037B8">
        <w:rPr>
          <w:rFonts w:ascii="Courier New" w:hAnsi="Courier New" w:cs="Courier New"/>
          <w:sz w:val="24"/>
          <w:szCs w:val="24"/>
        </w:rPr>
        <w:t>â</w:t>
      </w:r>
      <w:r>
        <w:rPr>
          <w:rFonts w:ascii="Courier New" w:hAnsi="Courier New" w:cs="Courier New"/>
          <w:sz w:val="24"/>
          <w:szCs w:val="24"/>
        </w:rPr>
        <w:t xml:space="preserve">yette bulunması zorunludur. </w:t>
      </w:r>
    </w:p>
    <w:p w:rsidR="00652C32" w:rsidRDefault="00652C32" w:rsidP="002B38EE">
      <w:pPr>
        <w:spacing w:after="0" w:line="360" w:lineRule="auto"/>
        <w:rPr>
          <w:rFonts w:ascii="Courier New" w:hAnsi="Courier New" w:cs="Courier New"/>
          <w:sz w:val="24"/>
          <w:szCs w:val="24"/>
        </w:rPr>
      </w:pPr>
    </w:p>
    <w:p w:rsidR="00652C32" w:rsidRDefault="00652C32" w:rsidP="002B38EE">
      <w:pPr>
        <w:spacing w:after="0" w:line="360" w:lineRule="auto"/>
        <w:rPr>
          <w:rFonts w:ascii="Courier New" w:hAnsi="Courier New" w:cs="Courier New"/>
          <w:sz w:val="24"/>
          <w:szCs w:val="24"/>
        </w:rPr>
      </w:pPr>
      <w:r>
        <w:rPr>
          <w:rFonts w:ascii="Courier New" w:hAnsi="Courier New" w:cs="Courier New"/>
          <w:sz w:val="24"/>
          <w:szCs w:val="24"/>
        </w:rPr>
        <w:tab/>
        <w:t>Bu meselede Sanık</w:t>
      </w:r>
      <w:r w:rsidR="00840E83">
        <w:rPr>
          <w:rFonts w:ascii="Courier New" w:hAnsi="Courier New" w:cs="Courier New"/>
          <w:sz w:val="24"/>
          <w:szCs w:val="24"/>
        </w:rPr>
        <w:t>,</w:t>
      </w:r>
      <w:r>
        <w:rPr>
          <w:rFonts w:ascii="Courier New" w:hAnsi="Courier New" w:cs="Courier New"/>
          <w:sz w:val="24"/>
          <w:szCs w:val="24"/>
        </w:rPr>
        <w:t xml:space="preserve"> imzaların kendi</w:t>
      </w:r>
      <w:r w:rsidR="00840E83">
        <w:rPr>
          <w:rFonts w:ascii="Courier New" w:hAnsi="Courier New" w:cs="Courier New"/>
          <w:sz w:val="24"/>
          <w:szCs w:val="24"/>
        </w:rPr>
        <w:t>si</w:t>
      </w:r>
      <w:r>
        <w:rPr>
          <w:rFonts w:ascii="Courier New" w:hAnsi="Courier New" w:cs="Courier New"/>
          <w:sz w:val="24"/>
          <w:szCs w:val="24"/>
        </w:rPr>
        <w:t>ne ait olmadığını ileri sürerek bir şik</w:t>
      </w:r>
      <w:r w:rsidR="00840E83">
        <w:rPr>
          <w:rFonts w:ascii="Courier New" w:hAnsi="Courier New" w:cs="Courier New"/>
          <w:sz w:val="24"/>
          <w:szCs w:val="24"/>
        </w:rPr>
        <w:t>â</w:t>
      </w:r>
      <w:r>
        <w:rPr>
          <w:rFonts w:ascii="Courier New" w:hAnsi="Courier New" w:cs="Courier New"/>
          <w:sz w:val="24"/>
          <w:szCs w:val="24"/>
        </w:rPr>
        <w:t>yette bulunmuş</w:t>
      </w:r>
      <w:r w:rsidR="00840E83">
        <w:rPr>
          <w:rFonts w:ascii="Courier New" w:hAnsi="Courier New" w:cs="Courier New"/>
          <w:sz w:val="24"/>
          <w:szCs w:val="24"/>
        </w:rPr>
        <w:t>tur. İ</w:t>
      </w:r>
      <w:r>
        <w:rPr>
          <w:rFonts w:ascii="Courier New" w:hAnsi="Courier New" w:cs="Courier New"/>
          <w:sz w:val="24"/>
          <w:szCs w:val="24"/>
        </w:rPr>
        <w:t>mzaların Sanığa ait olup olmadığı uzman tanığın vermiş olduğu şahadet</w:t>
      </w:r>
      <w:r w:rsidR="0098273A">
        <w:rPr>
          <w:rFonts w:ascii="Courier New" w:hAnsi="Courier New" w:cs="Courier New"/>
          <w:sz w:val="24"/>
          <w:szCs w:val="24"/>
        </w:rPr>
        <w:t xml:space="preserve">e </w:t>
      </w:r>
      <w:r>
        <w:rPr>
          <w:rFonts w:ascii="Courier New" w:hAnsi="Courier New" w:cs="Courier New"/>
          <w:sz w:val="24"/>
          <w:szCs w:val="24"/>
        </w:rPr>
        <w:t>dayanmaktadır. Bu şahadet</w:t>
      </w:r>
      <w:r w:rsidR="00840E83">
        <w:rPr>
          <w:rFonts w:ascii="Courier New" w:hAnsi="Courier New" w:cs="Courier New"/>
          <w:sz w:val="24"/>
          <w:szCs w:val="24"/>
        </w:rPr>
        <w:t>,</w:t>
      </w:r>
      <w:r>
        <w:rPr>
          <w:rFonts w:ascii="Courier New" w:hAnsi="Courier New" w:cs="Courier New"/>
          <w:sz w:val="24"/>
          <w:szCs w:val="24"/>
        </w:rPr>
        <w:t xml:space="preserve"> Sanığın kasten </w:t>
      </w:r>
      <w:r w:rsidR="0058660F">
        <w:rPr>
          <w:rFonts w:ascii="Courier New" w:hAnsi="Courier New" w:cs="Courier New"/>
          <w:sz w:val="24"/>
          <w:szCs w:val="24"/>
        </w:rPr>
        <w:t>gerçek dışı</w:t>
      </w:r>
      <w:r>
        <w:rPr>
          <w:rFonts w:ascii="Courier New" w:hAnsi="Courier New" w:cs="Courier New"/>
          <w:sz w:val="24"/>
          <w:szCs w:val="24"/>
        </w:rPr>
        <w:t xml:space="preserve"> beyanda bulunduğunu ispat edebilecek nitelikte bir şahadet değildir. </w:t>
      </w:r>
    </w:p>
    <w:p w:rsidR="00652C32" w:rsidRDefault="00652C32" w:rsidP="002B38EE">
      <w:pPr>
        <w:spacing w:after="0" w:line="360" w:lineRule="auto"/>
        <w:rPr>
          <w:rFonts w:ascii="Courier New" w:hAnsi="Courier New" w:cs="Courier New"/>
          <w:sz w:val="24"/>
          <w:szCs w:val="24"/>
        </w:rPr>
      </w:pPr>
    </w:p>
    <w:p w:rsidR="00652C32" w:rsidRDefault="003F4FBF" w:rsidP="002B38EE">
      <w:pPr>
        <w:spacing w:after="0" w:line="360" w:lineRule="auto"/>
        <w:rPr>
          <w:rFonts w:ascii="Courier New" w:hAnsi="Courier New" w:cs="Courier New"/>
          <w:sz w:val="24"/>
          <w:szCs w:val="24"/>
        </w:rPr>
      </w:pPr>
      <w:r>
        <w:rPr>
          <w:rFonts w:ascii="Courier New" w:hAnsi="Courier New" w:cs="Courier New"/>
          <w:sz w:val="24"/>
          <w:szCs w:val="24"/>
        </w:rPr>
        <w:tab/>
      </w:r>
      <w:r w:rsidR="00840E83">
        <w:rPr>
          <w:rFonts w:ascii="Courier New" w:hAnsi="Courier New" w:cs="Courier New"/>
          <w:sz w:val="24"/>
          <w:szCs w:val="24"/>
        </w:rPr>
        <w:t>Sanığın a</w:t>
      </w:r>
      <w:r>
        <w:rPr>
          <w:rFonts w:ascii="Courier New" w:hAnsi="Courier New" w:cs="Courier New"/>
          <w:sz w:val="24"/>
          <w:szCs w:val="24"/>
        </w:rPr>
        <w:t>mme fesatçılığı suçundan mahk</w:t>
      </w:r>
      <w:r w:rsidR="00840E83">
        <w:rPr>
          <w:rFonts w:ascii="Courier New" w:hAnsi="Courier New" w:cs="Courier New"/>
          <w:sz w:val="24"/>
          <w:szCs w:val="24"/>
        </w:rPr>
        <w:t>û</w:t>
      </w:r>
      <w:r>
        <w:rPr>
          <w:rFonts w:ascii="Courier New" w:hAnsi="Courier New" w:cs="Courier New"/>
          <w:sz w:val="24"/>
          <w:szCs w:val="24"/>
        </w:rPr>
        <w:t xml:space="preserve">m olabilmesi için  hayal ürünü bir suçtan dolayı </w:t>
      </w:r>
      <w:r w:rsidR="009C6CAC">
        <w:rPr>
          <w:rFonts w:ascii="Courier New" w:hAnsi="Courier New" w:cs="Courier New"/>
          <w:sz w:val="24"/>
          <w:szCs w:val="24"/>
        </w:rPr>
        <w:t xml:space="preserve">gerçek dışı beyanlarla </w:t>
      </w:r>
      <w:r>
        <w:rPr>
          <w:rFonts w:ascii="Courier New" w:hAnsi="Courier New" w:cs="Courier New"/>
          <w:sz w:val="24"/>
          <w:szCs w:val="24"/>
        </w:rPr>
        <w:t xml:space="preserve">polisi boş yere çalıştırması </w:t>
      </w:r>
      <w:r w:rsidR="00A45CA8">
        <w:rPr>
          <w:rFonts w:ascii="Courier New" w:hAnsi="Courier New" w:cs="Courier New"/>
          <w:sz w:val="24"/>
          <w:szCs w:val="24"/>
        </w:rPr>
        <w:t>polisin</w:t>
      </w:r>
      <w:r>
        <w:rPr>
          <w:rFonts w:ascii="Courier New" w:hAnsi="Courier New" w:cs="Courier New"/>
          <w:sz w:val="24"/>
          <w:szCs w:val="24"/>
        </w:rPr>
        <w:t xml:space="preserve"> </w:t>
      </w:r>
      <w:r w:rsidR="009C6CAC">
        <w:rPr>
          <w:rFonts w:ascii="Courier New" w:hAnsi="Courier New" w:cs="Courier New"/>
          <w:sz w:val="24"/>
          <w:szCs w:val="24"/>
        </w:rPr>
        <w:t>zaman ve hizmetini</w:t>
      </w:r>
      <w:r>
        <w:rPr>
          <w:rFonts w:ascii="Courier New" w:hAnsi="Courier New" w:cs="Courier New"/>
          <w:sz w:val="24"/>
          <w:szCs w:val="24"/>
        </w:rPr>
        <w:t xml:space="preserve"> boşuna harcamasına sebep olması gerekir. Halbuki Sanık</w:t>
      </w:r>
      <w:r w:rsidR="00840E83">
        <w:rPr>
          <w:rFonts w:ascii="Courier New" w:hAnsi="Courier New" w:cs="Courier New"/>
          <w:sz w:val="24"/>
          <w:szCs w:val="24"/>
        </w:rPr>
        <w:t>,</w:t>
      </w:r>
      <w:r>
        <w:rPr>
          <w:rFonts w:ascii="Courier New" w:hAnsi="Courier New" w:cs="Courier New"/>
          <w:sz w:val="24"/>
          <w:szCs w:val="24"/>
        </w:rPr>
        <w:t xml:space="preserve"> kendi imzalamadığına inandığı bir belge ile ilgili şik</w:t>
      </w:r>
      <w:r w:rsidR="00840E83">
        <w:rPr>
          <w:rFonts w:ascii="Courier New" w:hAnsi="Courier New" w:cs="Courier New"/>
          <w:sz w:val="24"/>
          <w:szCs w:val="24"/>
        </w:rPr>
        <w:t>â</w:t>
      </w:r>
      <w:r>
        <w:rPr>
          <w:rFonts w:ascii="Courier New" w:hAnsi="Courier New" w:cs="Courier New"/>
          <w:sz w:val="24"/>
          <w:szCs w:val="24"/>
        </w:rPr>
        <w:t>yette bulunmuş ve hakkını aramaya çalışmıştır. Sanığın bunu kasten veya polise boş yere iş çıkartmak amacıyla yapmış olması söz</w:t>
      </w:r>
      <w:r w:rsidR="00840E83">
        <w:rPr>
          <w:rFonts w:ascii="Courier New" w:hAnsi="Courier New" w:cs="Courier New"/>
          <w:sz w:val="24"/>
          <w:szCs w:val="24"/>
        </w:rPr>
        <w:t xml:space="preserve"> </w:t>
      </w:r>
      <w:r>
        <w:rPr>
          <w:rFonts w:ascii="Courier New" w:hAnsi="Courier New" w:cs="Courier New"/>
          <w:sz w:val="24"/>
          <w:szCs w:val="24"/>
        </w:rPr>
        <w:t xml:space="preserve">konusu değildir.  </w:t>
      </w:r>
    </w:p>
    <w:p w:rsidR="00A45CA8" w:rsidRDefault="00A45CA8" w:rsidP="002B38EE">
      <w:pPr>
        <w:spacing w:after="0" w:line="360" w:lineRule="auto"/>
        <w:rPr>
          <w:rFonts w:ascii="Courier New" w:hAnsi="Courier New" w:cs="Courier New"/>
          <w:sz w:val="24"/>
          <w:szCs w:val="24"/>
        </w:rPr>
      </w:pPr>
    </w:p>
    <w:p w:rsidR="00A45CA8" w:rsidRDefault="00A45CA8" w:rsidP="002B38EE">
      <w:pPr>
        <w:spacing w:after="0" w:line="360" w:lineRule="auto"/>
        <w:rPr>
          <w:rFonts w:ascii="Courier New" w:hAnsi="Courier New" w:cs="Courier New"/>
          <w:sz w:val="24"/>
          <w:szCs w:val="24"/>
        </w:rPr>
      </w:pPr>
      <w:r>
        <w:rPr>
          <w:rFonts w:ascii="Courier New" w:hAnsi="Courier New" w:cs="Courier New"/>
          <w:sz w:val="24"/>
          <w:szCs w:val="24"/>
        </w:rPr>
        <w:tab/>
        <w:t>Dolayısıyla</w:t>
      </w:r>
      <w:r w:rsidR="003A61A6">
        <w:rPr>
          <w:rFonts w:ascii="Courier New" w:hAnsi="Courier New" w:cs="Courier New"/>
          <w:sz w:val="24"/>
          <w:szCs w:val="24"/>
        </w:rPr>
        <w:t>,</w:t>
      </w:r>
      <w:r>
        <w:rPr>
          <w:rFonts w:ascii="Courier New" w:hAnsi="Courier New" w:cs="Courier New"/>
          <w:sz w:val="24"/>
          <w:szCs w:val="24"/>
        </w:rPr>
        <w:t xml:space="preserve"> istinafın kabul edilerek mahkûmiyetin iptali gerekir.</w:t>
      </w:r>
    </w:p>
    <w:p w:rsidR="00652C32" w:rsidRDefault="00652C32" w:rsidP="002B38EE">
      <w:pPr>
        <w:spacing w:after="0" w:line="360" w:lineRule="auto"/>
        <w:rPr>
          <w:rFonts w:ascii="Courier New" w:hAnsi="Courier New" w:cs="Courier New"/>
          <w:sz w:val="24"/>
          <w:szCs w:val="24"/>
        </w:rPr>
      </w:pPr>
    </w:p>
    <w:p w:rsidR="001710BF" w:rsidRDefault="001710BF" w:rsidP="002B38EE">
      <w:pPr>
        <w:spacing w:after="0" w:line="360" w:lineRule="auto"/>
        <w:rPr>
          <w:rFonts w:ascii="Courier New" w:hAnsi="Courier New" w:cs="Courier New"/>
          <w:sz w:val="24"/>
          <w:szCs w:val="24"/>
        </w:rPr>
      </w:pPr>
      <w:r>
        <w:rPr>
          <w:rFonts w:ascii="Courier New" w:hAnsi="Courier New" w:cs="Courier New"/>
          <w:sz w:val="24"/>
          <w:szCs w:val="24"/>
        </w:rPr>
        <w:tab/>
        <w:t xml:space="preserve">Sanığın istinaftaki hitabında cezaya yönelik bir beyanı olmadı. </w:t>
      </w:r>
    </w:p>
    <w:p w:rsidR="001710BF" w:rsidRDefault="001710BF" w:rsidP="002B38EE">
      <w:pPr>
        <w:spacing w:after="0" w:line="360" w:lineRule="auto"/>
        <w:rPr>
          <w:rFonts w:ascii="Courier New" w:hAnsi="Courier New" w:cs="Courier New"/>
          <w:sz w:val="24"/>
          <w:szCs w:val="24"/>
        </w:rPr>
      </w:pPr>
    </w:p>
    <w:p w:rsidR="003F4FBF" w:rsidRDefault="00652C32" w:rsidP="002B38EE">
      <w:pPr>
        <w:spacing w:after="0" w:line="360" w:lineRule="auto"/>
        <w:rPr>
          <w:rFonts w:ascii="Courier New" w:hAnsi="Courier New" w:cs="Courier New"/>
          <w:sz w:val="24"/>
          <w:szCs w:val="24"/>
        </w:rPr>
      </w:pPr>
      <w:r>
        <w:rPr>
          <w:rFonts w:ascii="Courier New" w:hAnsi="Courier New" w:cs="Courier New"/>
          <w:sz w:val="24"/>
          <w:szCs w:val="24"/>
        </w:rPr>
        <w:tab/>
        <w:t xml:space="preserve">İddia Makamı adına hitapta bulunan Savcı ise hitabında </w:t>
      </w:r>
      <w:r w:rsidR="003F4FBF">
        <w:rPr>
          <w:rFonts w:ascii="Courier New" w:hAnsi="Courier New" w:cs="Courier New"/>
          <w:sz w:val="24"/>
          <w:szCs w:val="24"/>
        </w:rPr>
        <w:t>şu iddialarda bulundu;</w:t>
      </w:r>
    </w:p>
    <w:p w:rsidR="003F4FBF" w:rsidRDefault="003F4FBF" w:rsidP="002B38EE">
      <w:pPr>
        <w:spacing w:after="0" w:line="360" w:lineRule="auto"/>
        <w:rPr>
          <w:rFonts w:ascii="Courier New" w:hAnsi="Courier New" w:cs="Courier New"/>
          <w:sz w:val="24"/>
          <w:szCs w:val="24"/>
        </w:rPr>
      </w:pPr>
    </w:p>
    <w:p w:rsidR="000A519D" w:rsidRDefault="000A519D" w:rsidP="003F4FBF">
      <w:pPr>
        <w:spacing w:after="0" w:line="360" w:lineRule="auto"/>
        <w:ind w:firstLine="708"/>
        <w:rPr>
          <w:rFonts w:ascii="Courier New" w:hAnsi="Courier New" w:cs="Courier New"/>
          <w:sz w:val="24"/>
          <w:szCs w:val="24"/>
        </w:rPr>
      </w:pPr>
    </w:p>
    <w:p w:rsidR="00652C32" w:rsidRDefault="003F4FBF" w:rsidP="003F4FBF">
      <w:pPr>
        <w:spacing w:after="0" w:line="360" w:lineRule="auto"/>
        <w:ind w:firstLine="708"/>
        <w:rPr>
          <w:rFonts w:ascii="Courier New" w:hAnsi="Courier New" w:cs="Courier New"/>
          <w:sz w:val="24"/>
          <w:szCs w:val="24"/>
        </w:rPr>
      </w:pPr>
      <w:r>
        <w:rPr>
          <w:rFonts w:ascii="Courier New" w:hAnsi="Courier New" w:cs="Courier New"/>
          <w:sz w:val="24"/>
          <w:szCs w:val="24"/>
        </w:rPr>
        <w:t>İ</w:t>
      </w:r>
      <w:r w:rsidR="00652C32">
        <w:rPr>
          <w:rFonts w:ascii="Courier New" w:hAnsi="Courier New" w:cs="Courier New"/>
          <w:sz w:val="24"/>
          <w:szCs w:val="24"/>
        </w:rPr>
        <w:t>stinaf ihbarnamesi</w:t>
      </w:r>
      <w:r w:rsidR="003A61A6">
        <w:rPr>
          <w:rFonts w:ascii="Courier New" w:hAnsi="Courier New" w:cs="Courier New"/>
          <w:sz w:val="24"/>
          <w:szCs w:val="24"/>
        </w:rPr>
        <w:t xml:space="preserve"> </w:t>
      </w:r>
      <w:r w:rsidR="00652C32">
        <w:rPr>
          <w:rFonts w:ascii="Courier New" w:hAnsi="Courier New" w:cs="Courier New"/>
          <w:sz w:val="24"/>
          <w:szCs w:val="24"/>
        </w:rPr>
        <w:t>gerekçesiz ve</w:t>
      </w:r>
      <w:r w:rsidR="003A61A6">
        <w:rPr>
          <w:rFonts w:ascii="Courier New" w:hAnsi="Courier New" w:cs="Courier New"/>
          <w:sz w:val="24"/>
          <w:szCs w:val="24"/>
        </w:rPr>
        <w:t>ya</w:t>
      </w:r>
      <w:r w:rsidR="00652C32">
        <w:rPr>
          <w:rFonts w:ascii="Courier New" w:hAnsi="Courier New" w:cs="Courier New"/>
          <w:sz w:val="24"/>
          <w:szCs w:val="24"/>
        </w:rPr>
        <w:t xml:space="preserve"> gerekçeden yoksun olduğundan</w:t>
      </w:r>
      <w:r w:rsidR="003A61A6">
        <w:rPr>
          <w:rFonts w:ascii="Courier New" w:hAnsi="Courier New" w:cs="Courier New"/>
          <w:sz w:val="24"/>
          <w:szCs w:val="24"/>
        </w:rPr>
        <w:t xml:space="preserve">, </w:t>
      </w:r>
      <w:r w:rsidR="00652C32">
        <w:rPr>
          <w:rFonts w:ascii="Courier New" w:hAnsi="Courier New" w:cs="Courier New"/>
          <w:sz w:val="24"/>
          <w:szCs w:val="24"/>
        </w:rPr>
        <w:t xml:space="preserve">Sanık </w:t>
      </w:r>
      <w:r w:rsidR="003A61A6">
        <w:rPr>
          <w:rFonts w:ascii="Courier New" w:hAnsi="Courier New" w:cs="Courier New"/>
          <w:sz w:val="24"/>
          <w:szCs w:val="24"/>
        </w:rPr>
        <w:t>A</w:t>
      </w:r>
      <w:r w:rsidR="00652C32">
        <w:rPr>
          <w:rFonts w:ascii="Courier New" w:hAnsi="Courier New" w:cs="Courier New"/>
          <w:sz w:val="24"/>
          <w:szCs w:val="24"/>
        </w:rPr>
        <w:t>vukatının istinaf duruşmasında ileri sürdüğü isti</w:t>
      </w:r>
      <w:r>
        <w:rPr>
          <w:rFonts w:ascii="Courier New" w:hAnsi="Courier New" w:cs="Courier New"/>
          <w:sz w:val="24"/>
          <w:szCs w:val="24"/>
        </w:rPr>
        <w:t>naf gerekçelerinin dikkate alın</w:t>
      </w:r>
      <w:r w:rsidR="00652C32">
        <w:rPr>
          <w:rFonts w:ascii="Courier New" w:hAnsi="Courier New" w:cs="Courier New"/>
          <w:sz w:val="24"/>
          <w:szCs w:val="24"/>
        </w:rPr>
        <w:t xml:space="preserve">maması gerekir. </w:t>
      </w:r>
    </w:p>
    <w:p w:rsidR="00D46FB1" w:rsidRDefault="00D46FB1" w:rsidP="002B38EE">
      <w:pPr>
        <w:spacing w:after="0" w:line="360" w:lineRule="auto"/>
        <w:rPr>
          <w:rFonts w:ascii="Courier New" w:hAnsi="Courier New" w:cs="Courier New"/>
          <w:sz w:val="24"/>
          <w:szCs w:val="24"/>
        </w:rPr>
      </w:pPr>
    </w:p>
    <w:p w:rsidR="001429EF" w:rsidRDefault="00D46FB1" w:rsidP="002B38EE">
      <w:pPr>
        <w:spacing w:after="0" w:line="360" w:lineRule="auto"/>
        <w:rPr>
          <w:rFonts w:ascii="Courier New" w:hAnsi="Courier New" w:cs="Courier New"/>
          <w:sz w:val="24"/>
          <w:szCs w:val="24"/>
        </w:rPr>
      </w:pPr>
      <w:r>
        <w:rPr>
          <w:rFonts w:ascii="Courier New" w:hAnsi="Courier New" w:cs="Courier New"/>
          <w:sz w:val="24"/>
          <w:szCs w:val="24"/>
        </w:rPr>
        <w:tab/>
        <w:t>Bunun yanında</w:t>
      </w:r>
      <w:r w:rsidR="003A61A6">
        <w:rPr>
          <w:rFonts w:ascii="Courier New" w:hAnsi="Courier New" w:cs="Courier New"/>
          <w:sz w:val="24"/>
          <w:szCs w:val="24"/>
        </w:rPr>
        <w:t>,</w:t>
      </w:r>
      <w:r>
        <w:rPr>
          <w:rFonts w:ascii="Courier New" w:hAnsi="Courier New" w:cs="Courier New"/>
          <w:sz w:val="24"/>
          <w:szCs w:val="24"/>
        </w:rPr>
        <w:t xml:space="preserve"> </w:t>
      </w:r>
      <w:r w:rsidR="00D10AB5">
        <w:rPr>
          <w:rFonts w:ascii="Courier New" w:hAnsi="Courier New" w:cs="Courier New"/>
          <w:sz w:val="24"/>
          <w:szCs w:val="24"/>
        </w:rPr>
        <w:t>Sanık aleyhindeki itham İddia Makamı tarafından makul şüpheden ari olarak ispat edildiği cihetle</w:t>
      </w:r>
      <w:r w:rsidR="003A61A6">
        <w:rPr>
          <w:rFonts w:ascii="Courier New" w:hAnsi="Courier New" w:cs="Courier New"/>
          <w:sz w:val="24"/>
          <w:szCs w:val="24"/>
        </w:rPr>
        <w:t>,</w:t>
      </w:r>
      <w:r w:rsidR="00A45CA8">
        <w:rPr>
          <w:rFonts w:ascii="Courier New" w:hAnsi="Courier New" w:cs="Courier New"/>
          <w:sz w:val="24"/>
          <w:szCs w:val="24"/>
        </w:rPr>
        <w:t xml:space="preserve"> Sanıkla ilgili verilmiş</w:t>
      </w:r>
      <w:r w:rsidR="00D10AB5">
        <w:rPr>
          <w:rFonts w:ascii="Courier New" w:hAnsi="Courier New" w:cs="Courier New"/>
          <w:sz w:val="24"/>
          <w:szCs w:val="24"/>
        </w:rPr>
        <w:t xml:space="preserve"> mahk</w:t>
      </w:r>
      <w:r w:rsidR="00A45CA8">
        <w:rPr>
          <w:rFonts w:ascii="Courier New" w:hAnsi="Courier New" w:cs="Courier New"/>
          <w:sz w:val="24"/>
          <w:szCs w:val="24"/>
        </w:rPr>
        <w:t>û</w:t>
      </w:r>
      <w:r w:rsidR="00D10AB5">
        <w:rPr>
          <w:rFonts w:ascii="Courier New" w:hAnsi="Courier New" w:cs="Courier New"/>
          <w:sz w:val="24"/>
          <w:szCs w:val="24"/>
        </w:rPr>
        <w:t xml:space="preserve">miyet </w:t>
      </w:r>
      <w:r w:rsidR="00A45CA8">
        <w:rPr>
          <w:rFonts w:ascii="Courier New" w:hAnsi="Courier New" w:cs="Courier New"/>
          <w:sz w:val="24"/>
          <w:szCs w:val="24"/>
        </w:rPr>
        <w:t xml:space="preserve">kararı </w:t>
      </w:r>
      <w:r w:rsidR="00D10AB5">
        <w:rPr>
          <w:rFonts w:ascii="Courier New" w:hAnsi="Courier New" w:cs="Courier New"/>
          <w:sz w:val="24"/>
          <w:szCs w:val="24"/>
        </w:rPr>
        <w:t>hatalı değildir. Sanık polis</w:t>
      </w:r>
      <w:r w:rsidR="008F786B">
        <w:rPr>
          <w:rFonts w:ascii="Courier New" w:hAnsi="Courier New" w:cs="Courier New"/>
          <w:sz w:val="24"/>
          <w:szCs w:val="24"/>
        </w:rPr>
        <w:t>lik</w:t>
      </w:r>
      <w:r w:rsidR="00D10AB5">
        <w:rPr>
          <w:rFonts w:ascii="Courier New" w:hAnsi="Courier New" w:cs="Courier New"/>
          <w:sz w:val="24"/>
          <w:szCs w:val="24"/>
        </w:rPr>
        <w:t xml:space="preserve"> mesleğinden </w:t>
      </w:r>
      <w:r w:rsidR="008F786B">
        <w:rPr>
          <w:rFonts w:ascii="Courier New" w:hAnsi="Courier New" w:cs="Courier New"/>
          <w:sz w:val="24"/>
          <w:szCs w:val="24"/>
        </w:rPr>
        <w:t>E</w:t>
      </w:r>
      <w:r w:rsidR="00D10AB5">
        <w:rPr>
          <w:rFonts w:ascii="Courier New" w:hAnsi="Courier New" w:cs="Courier New"/>
          <w:sz w:val="24"/>
          <w:szCs w:val="24"/>
        </w:rPr>
        <w:t xml:space="preserve">mare </w:t>
      </w:r>
      <w:r w:rsidR="00BD7BC1">
        <w:rPr>
          <w:rFonts w:ascii="Courier New" w:hAnsi="Courier New" w:cs="Courier New"/>
          <w:sz w:val="24"/>
          <w:szCs w:val="24"/>
        </w:rPr>
        <w:t xml:space="preserve">1 ve 2 </w:t>
      </w:r>
      <w:r w:rsidR="00D10AB5">
        <w:rPr>
          <w:rFonts w:ascii="Courier New" w:hAnsi="Courier New" w:cs="Courier New"/>
          <w:sz w:val="24"/>
          <w:szCs w:val="24"/>
        </w:rPr>
        <w:t>yazı</w:t>
      </w:r>
      <w:r w:rsidR="008F786B">
        <w:rPr>
          <w:rFonts w:ascii="Courier New" w:hAnsi="Courier New" w:cs="Courier New"/>
          <w:sz w:val="24"/>
          <w:szCs w:val="24"/>
        </w:rPr>
        <w:t xml:space="preserve"> ile</w:t>
      </w:r>
      <w:r w:rsidR="00D10AB5">
        <w:rPr>
          <w:rFonts w:ascii="Courier New" w:hAnsi="Courier New" w:cs="Courier New"/>
          <w:sz w:val="24"/>
          <w:szCs w:val="24"/>
        </w:rPr>
        <w:t xml:space="preserve"> </w:t>
      </w:r>
      <w:r w:rsidR="00BD7BC1">
        <w:rPr>
          <w:rFonts w:ascii="Courier New" w:hAnsi="Courier New" w:cs="Courier New"/>
          <w:sz w:val="24"/>
          <w:szCs w:val="24"/>
        </w:rPr>
        <w:t xml:space="preserve">2003 yılı başında </w:t>
      </w:r>
      <w:r w:rsidR="00D10AB5">
        <w:rPr>
          <w:rFonts w:ascii="Courier New" w:hAnsi="Courier New" w:cs="Courier New"/>
          <w:sz w:val="24"/>
          <w:szCs w:val="24"/>
        </w:rPr>
        <w:t>istifa edip emeklilik ödeneğini almıştır. Sanık 2016 yılına kadar bu konuda hiçbir beyan ve şik</w:t>
      </w:r>
      <w:r w:rsidR="008F786B">
        <w:rPr>
          <w:rFonts w:ascii="Courier New" w:hAnsi="Courier New" w:cs="Courier New"/>
          <w:sz w:val="24"/>
          <w:szCs w:val="24"/>
        </w:rPr>
        <w:t>â</w:t>
      </w:r>
      <w:r w:rsidR="00D10AB5">
        <w:rPr>
          <w:rFonts w:ascii="Courier New" w:hAnsi="Courier New" w:cs="Courier New"/>
          <w:sz w:val="24"/>
          <w:szCs w:val="24"/>
        </w:rPr>
        <w:t>yette bulunmadan hayatını devam ettirmiş, takriben 1</w:t>
      </w:r>
      <w:r w:rsidR="00BD7BC1">
        <w:rPr>
          <w:rFonts w:ascii="Courier New" w:hAnsi="Courier New" w:cs="Courier New"/>
          <w:sz w:val="24"/>
          <w:szCs w:val="24"/>
        </w:rPr>
        <w:t>3</w:t>
      </w:r>
      <w:r w:rsidR="00D10AB5">
        <w:rPr>
          <w:rFonts w:ascii="Courier New" w:hAnsi="Courier New" w:cs="Courier New"/>
          <w:sz w:val="24"/>
          <w:szCs w:val="24"/>
        </w:rPr>
        <w:t xml:space="preserve"> yıl sonra polislik görevini bıraktığına ilişkin yazıda kendi imzası</w:t>
      </w:r>
      <w:r w:rsidR="00043211">
        <w:rPr>
          <w:rFonts w:ascii="Courier New" w:hAnsi="Courier New" w:cs="Courier New"/>
          <w:sz w:val="24"/>
          <w:szCs w:val="24"/>
        </w:rPr>
        <w:t>nın</w:t>
      </w:r>
      <w:r w:rsidR="00D10AB5">
        <w:rPr>
          <w:rFonts w:ascii="Courier New" w:hAnsi="Courier New" w:cs="Courier New"/>
          <w:sz w:val="24"/>
          <w:szCs w:val="24"/>
        </w:rPr>
        <w:t xml:space="preserve"> bulunmadığını</w:t>
      </w:r>
      <w:r w:rsidR="00043211">
        <w:rPr>
          <w:rFonts w:ascii="Courier New" w:hAnsi="Courier New" w:cs="Courier New"/>
          <w:sz w:val="24"/>
          <w:szCs w:val="24"/>
        </w:rPr>
        <w:t xml:space="preserve"> veya </w:t>
      </w:r>
      <w:r w:rsidR="008F786B">
        <w:rPr>
          <w:rFonts w:ascii="Courier New" w:hAnsi="Courier New" w:cs="Courier New"/>
          <w:sz w:val="24"/>
          <w:szCs w:val="24"/>
        </w:rPr>
        <w:t xml:space="preserve">yazının </w:t>
      </w:r>
      <w:r w:rsidR="00043211">
        <w:rPr>
          <w:rFonts w:ascii="Courier New" w:hAnsi="Courier New" w:cs="Courier New"/>
          <w:sz w:val="24"/>
          <w:szCs w:val="24"/>
        </w:rPr>
        <w:t>kendisi tarafından imzalanmadığını ileri sürerek polise şik</w:t>
      </w:r>
      <w:r w:rsidR="008F786B">
        <w:rPr>
          <w:rFonts w:ascii="Courier New" w:hAnsi="Courier New" w:cs="Courier New"/>
          <w:sz w:val="24"/>
          <w:szCs w:val="24"/>
        </w:rPr>
        <w:t>â</w:t>
      </w:r>
      <w:r w:rsidR="00043211">
        <w:rPr>
          <w:rFonts w:ascii="Courier New" w:hAnsi="Courier New" w:cs="Courier New"/>
          <w:sz w:val="24"/>
          <w:szCs w:val="24"/>
        </w:rPr>
        <w:t>yette bulun</w:t>
      </w:r>
      <w:r w:rsidR="00BD7BC1">
        <w:rPr>
          <w:rFonts w:ascii="Courier New" w:hAnsi="Courier New" w:cs="Courier New"/>
          <w:sz w:val="24"/>
          <w:szCs w:val="24"/>
        </w:rPr>
        <w:t>muştur</w:t>
      </w:r>
      <w:r w:rsidR="00043211">
        <w:rPr>
          <w:rFonts w:ascii="Courier New" w:hAnsi="Courier New" w:cs="Courier New"/>
          <w:sz w:val="24"/>
          <w:szCs w:val="24"/>
        </w:rPr>
        <w:t>. Bir kişi</w:t>
      </w:r>
      <w:r w:rsidR="008F786B">
        <w:rPr>
          <w:rFonts w:ascii="Courier New" w:hAnsi="Courier New" w:cs="Courier New"/>
          <w:sz w:val="24"/>
          <w:szCs w:val="24"/>
        </w:rPr>
        <w:t>nin,</w:t>
      </w:r>
      <w:r w:rsidR="00043211">
        <w:rPr>
          <w:rFonts w:ascii="Courier New" w:hAnsi="Courier New" w:cs="Courier New"/>
          <w:sz w:val="24"/>
          <w:szCs w:val="24"/>
        </w:rPr>
        <w:t xml:space="preserve"> polislik görevini bırakıp emeklilik ödeneğini aldıktan ve takriben </w:t>
      </w:r>
      <w:r w:rsidR="00BD7BC1">
        <w:rPr>
          <w:rFonts w:ascii="Courier New" w:hAnsi="Courier New" w:cs="Courier New"/>
          <w:sz w:val="24"/>
          <w:szCs w:val="24"/>
        </w:rPr>
        <w:t>13-</w:t>
      </w:r>
      <w:r w:rsidR="00043211">
        <w:rPr>
          <w:rFonts w:ascii="Courier New" w:hAnsi="Courier New" w:cs="Courier New"/>
          <w:sz w:val="24"/>
          <w:szCs w:val="24"/>
        </w:rPr>
        <w:t>14 yıl görevine gitmedikten sonra görevini bıraktığına dair belgenin başka bir kişi tarafından imzalandığı iddiasında bulunması itibar edilir bir iddia olmadığı gibi doğruyu da içermemektedir. Dolayısıyla</w:t>
      </w:r>
      <w:r w:rsidR="008F786B">
        <w:rPr>
          <w:rFonts w:ascii="Courier New" w:hAnsi="Courier New" w:cs="Courier New"/>
          <w:sz w:val="24"/>
          <w:szCs w:val="24"/>
        </w:rPr>
        <w:t>,</w:t>
      </w:r>
      <w:r w:rsidR="00043211">
        <w:rPr>
          <w:rFonts w:ascii="Courier New" w:hAnsi="Courier New" w:cs="Courier New"/>
          <w:sz w:val="24"/>
          <w:szCs w:val="24"/>
        </w:rPr>
        <w:t xml:space="preserve"> bu olgular Sanığın polise yapmış olduğu beyanın doğru olmadığını</w:t>
      </w:r>
      <w:r w:rsidR="00BD7BC1">
        <w:rPr>
          <w:rFonts w:ascii="Courier New" w:hAnsi="Courier New" w:cs="Courier New"/>
          <w:sz w:val="24"/>
          <w:szCs w:val="24"/>
        </w:rPr>
        <w:t xml:space="preserve"> ve</w:t>
      </w:r>
      <w:r w:rsidR="00043211">
        <w:rPr>
          <w:rFonts w:ascii="Courier New" w:hAnsi="Courier New" w:cs="Courier New"/>
          <w:sz w:val="24"/>
          <w:szCs w:val="24"/>
        </w:rPr>
        <w:t xml:space="preserve"> </w:t>
      </w:r>
      <w:r w:rsidR="0058660F">
        <w:rPr>
          <w:rFonts w:ascii="Courier New" w:hAnsi="Courier New" w:cs="Courier New"/>
          <w:sz w:val="24"/>
          <w:szCs w:val="24"/>
        </w:rPr>
        <w:t>gerçek dışı</w:t>
      </w:r>
      <w:r w:rsidR="00043211">
        <w:rPr>
          <w:rFonts w:ascii="Courier New" w:hAnsi="Courier New" w:cs="Courier New"/>
          <w:sz w:val="24"/>
          <w:szCs w:val="24"/>
        </w:rPr>
        <w:t xml:space="preserve"> olduğunu ortaya koymaktadır. </w:t>
      </w:r>
      <w:r w:rsidR="001429EF">
        <w:rPr>
          <w:rFonts w:ascii="Courier New" w:hAnsi="Courier New" w:cs="Courier New"/>
          <w:sz w:val="24"/>
          <w:szCs w:val="24"/>
        </w:rPr>
        <w:t>Bu sonuç ışığında</w:t>
      </w:r>
      <w:r w:rsidR="008F786B">
        <w:rPr>
          <w:rFonts w:ascii="Courier New" w:hAnsi="Courier New" w:cs="Courier New"/>
          <w:sz w:val="24"/>
          <w:szCs w:val="24"/>
        </w:rPr>
        <w:t>,</w:t>
      </w:r>
      <w:r w:rsidR="001429EF">
        <w:rPr>
          <w:rFonts w:ascii="Courier New" w:hAnsi="Courier New" w:cs="Courier New"/>
          <w:sz w:val="24"/>
          <w:szCs w:val="24"/>
        </w:rPr>
        <w:t xml:space="preserve"> Sanığın polise </w:t>
      </w:r>
      <w:r w:rsidR="0058660F">
        <w:rPr>
          <w:rFonts w:ascii="Courier New" w:hAnsi="Courier New" w:cs="Courier New"/>
          <w:sz w:val="24"/>
          <w:szCs w:val="24"/>
        </w:rPr>
        <w:t>gerçek dışı</w:t>
      </w:r>
      <w:r w:rsidR="001429EF">
        <w:rPr>
          <w:rFonts w:ascii="Courier New" w:hAnsi="Courier New" w:cs="Courier New"/>
          <w:sz w:val="24"/>
          <w:szCs w:val="24"/>
        </w:rPr>
        <w:t xml:space="preserve"> beyanda bulunduğundan amme fesatçılığı suçundan mahk</w:t>
      </w:r>
      <w:r w:rsidR="008F786B">
        <w:rPr>
          <w:rFonts w:ascii="Courier New" w:hAnsi="Courier New" w:cs="Courier New"/>
          <w:sz w:val="24"/>
          <w:szCs w:val="24"/>
        </w:rPr>
        <w:t>û</w:t>
      </w:r>
      <w:r w:rsidR="001429EF">
        <w:rPr>
          <w:rFonts w:ascii="Courier New" w:hAnsi="Courier New" w:cs="Courier New"/>
          <w:sz w:val="24"/>
          <w:szCs w:val="24"/>
        </w:rPr>
        <w:t xml:space="preserve">m edilmesinde hata yoktur. </w:t>
      </w:r>
    </w:p>
    <w:p w:rsidR="001429EF" w:rsidRDefault="001429EF" w:rsidP="002B38EE">
      <w:pPr>
        <w:spacing w:after="0" w:line="360" w:lineRule="auto"/>
        <w:rPr>
          <w:rFonts w:ascii="Courier New" w:hAnsi="Courier New" w:cs="Courier New"/>
          <w:sz w:val="24"/>
          <w:szCs w:val="24"/>
        </w:rPr>
      </w:pPr>
    </w:p>
    <w:p w:rsidR="00D46FB1" w:rsidRDefault="001429EF" w:rsidP="002B38EE">
      <w:pPr>
        <w:spacing w:after="0" w:line="360" w:lineRule="auto"/>
        <w:rPr>
          <w:rFonts w:ascii="Courier New" w:hAnsi="Courier New" w:cs="Courier New"/>
          <w:sz w:val="24"/>
          <w:szCs w:val="24"/>
        </w:rPr>
      </w:pPr>
      <w:r>
        <w:rPr>
          <w:rFonts w:ascii="Courier New" w:hAnsi="Courier New" w:cs="Courier New"/>
          <w:sz w:val="24"/>
          <w:szCs w:val="24"/>
        </w:rPr>
        <w:tab/>
        <w:t>Alt Mahkeme Sanığı mahk</w:t>
      </w:r>
      <w:r w:rsidR="008F786B">
        <w:rPr>
          <w:rFonts w:ascii="Courier New" w:hAnsi="Courier New" w:cs="Courier New"/>
          <w:sz w:val="24"/>
          <w:szCs w:val="24"/>
        </w:rPr>
        <w:t>û</w:t>
      </w:r>
      <w:r>
        <w:rPr>
          <w:rFonts w:ascii="Courier New" w:hAnsi="Courier New" w:cs="Courier New"/>
          <w:sz w:val="24"/>
          <w:szCs w:val="24"/>
        </w:rPr>
        <w:t>m ettikten sonra bu suçun olgularına, suça ve suçluya uygun bir ceza vermeyerek alenen çok düşük</w:t>
      </w:r>
      <w:r w:rsidR="00DC40DB">
        <w:rPr>
          <w:rFonts w:ascii="Courier New" w:hAnsi="Courier New" w:cs="Courier New"/>
          <w:sz w:val="24"/>
          <w:szCs w:val="24"/>
        </w:rPr>
        <w:t>,</w:t>
      </w:r>
      <w:r>
        <w:rPr>
          <w:rFonts w:ascii="Courier New" w:hAnsi="Courier New" w:cs="Courier New"/>
          <w:sz w:val="24"/>
          <w:szCs w:val="24"/>
        </w:rPr>
        <w:t xml:space="preserve"> 1 ay sürel</w:t>
      </w:r>
      <w:r w:rsidR="008F786B">
        <w:rPr>
          <w:rFonts w:ascii="Courier New" w:hAnsi="Courier New" w:cs="Courier New"/>
          <w:sz w:val="24"/>
          <w:szCs w:val="24"/>
        </w:rPr>
        <w:t>i</w:t>
      </w:r>
      <w:r>
        <w:rPr>
          <w:rFonts w:ascii="Courier New" w:hAnsi="Courier New" w:cs="Courier New"/>
          <w:sz w:val="24"/>
          <w:szCs w:val="24"/>
        </w:rPr>
        <w:t xml:space="preserve"> hapis cezası vermiştir. </w:t>
      </w:r>
      <w:r w:rsidR="00BD7BC1">
        <w:rPr>
          <w:rFonts w:ascii="Courier New" w:hAnsi="Courier New" w:cs="Courier New"/>
          <w:sz w:val="24"/>
          <w:szCs w:val="24"/>
        </w:rPr>
        <w:t xml:space="preserve">Bu ceza Sanığın işlemiş olduğu suç için alenen </w:t>
      </w:r>
      <w:r w:rsidR="000A519D">
        <w:rPr>
          <w:rFonts w:ascii="Courier New" w:hAnsi="Courier New" w:cs="Courier New"/>
          <w:sz w:val="24"/>
          <w:szCs w:val="24"/>
        </w:rPr>
        <w:t>az</w:t>
      </w:r>
      <w:r w:rsidR="00BD7BC1">
        <w:rPr>
          <w:rFonts w:ascii="Courier New" w:hAnsi="Courier New" w:cs="Courier New"/>
          <w:sz w:val="24"/>
          <w:szCs w:val="24"/>
        </w:rPr>
        <w:t xml:space="preserve"> bir cezadır. </w:t>
      </w:r>
      <w:r>
        <w:rPr>
          <w:rFonts w:ascii="Courier New" w:hAnsi="Courier New" w:cs="Courier New"/>
          <w:sz w:val="24"/>
          <w:szCs w:val="24"/>
        </w:rPr>
        <w:t>Dolayısıyla</w:t>
      </w:r>
      <w:r w:rsidR="000A519D">
        <w:rPr>
          <w:rFonts w:ascii="Courier New" w:hAnsi="Courier New" w:cs="Courier New"/>
          <w:sz w:val="24"/>
          <w:szCs w:val="24"/>
        </w:rPr>
        <w:t>,</w:t>
      </w:r>
      <w:r>
        <w:rPr>
          <w:rFonts w:ascii="Courier New" w:hAnsi="Courier New" w:cs="Courier New"/>
          <w:sz w:val="24"/>
          <w:szCs w:val="24"/>
        </w:rPr>
        <w:t xml:space="preserve"> istinafın kabul edilerek cezanın yükseltilmesi gerekmektedir.  </w:t>
      </w:r>
      <w:r w:rsidR="00043211">
        <w:rPr>
          <w:rFonts w:ascii="Courier New" w:hAnsi="Courier New" w:cs="Courier New"/>
          <w:sz w:val="24"/>
          <w:szCs w:val="24"/>
        </w:rPr>
        <w:t xml:space="preserve"> </w:t>
      </w:r>
    </w:p>
    <w:p w:rsidR="000A519D" w:rsidRDefault="000A519D" w:rsidP="002B38EE">
      <w:pPr>
        <w:spacing w:after="0" w:line="360" w:lineRule="auto"/>
        <w:rPr>
          <w:rFonts w:ascii="Courier New" w:hAnsi="Courier New" w:cs="Courier New"/>
          <w:sz w:val="24"/>
          <w:szCs w:val="24"/>
          <w:u w:val="single"/>
        </w:rPr>
      </w:pPr>
    </w:p>
    <w:p w:rsidR="000A519D" w:rsidRDefault="000A519D" w:rsidP="002B38EE">
      <w:pPr>
        <w:spacing w:after="0" w:line="360" w:lineRule="auto"/>
        <w:rPr>
          <w:rFonts w:ascii="Courier New" w:hAnsi="Courier New" w:cs="Courier New"/>
          <w:sz w:val="24"/>
          <w:szCs w:val="24"/>
          <w:u w:val="single"/>
        </w:rPr>
      </w:pPr>
    </w:p>
    <w:p w:rsidR="000A519D" w:rsidRDefault="000A519D" w:rsidP="002B38EE">
      <w:pPr>
        <w:spacing w:after="0" w:line="360" w:lineRule="auto"/>
        <w:rPr>
          <w:rFonts w:ascii="Courier New" w:hAnsi="Courier New" w:cs="Courier New"/>
          <w:sz w:val="24"/>
          <w:szCs w:val="24"/>
          <w:u w:val="single"/>
        </w:rPr>
      </w:pPr>
    </w:p>
    <w:p w:rsidR="000A519D" w:rsidRDefault="000A519D" w:rsidP="002B38EE">
      <w:pPr>
        <w:spacing w:after="0" w:line="360" w:lineRule="auto"/>
        <w:rPr>
          <w:rFonts w:ascii="Courier New" w:hAnsi="Courier New" w:cs="Courier New"/>
          <w:sz w:val="24"/>
          <w:szCs w:val="24"/>
          <w:u w:val="single"/>
        </w:rPr>
      </w:pPr>
    </w:p>
    <w:p w:rsidR="002B38EE" w:rsidRDefault="002B38EE" w:rsidP="002B38EE">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lastRenderedPageBreak/>
        <w:t>İNCELEME</w:t>
      </w:r>
    </w:p>
    <w:p w:rsidR="002B38EE" w:rsidRDefault="002B38EE" w:rsidP="002B38EE">
      <w:pPr>
        <w:spacing w:after="0" w:line="360" w:lineRule="auto"/>
        <w:rPr>
          <w:rFonts w:ascii="Courier New" w:hAnsi="Courier New" w:cs="Courier New"/>
          <w:sz w:val="24"/>
          <w:szCs w:val="24"/>
          <w:u w:val="single"/>
        </w:rPr>
      </w:pPr>
    </w:p>
    <w:p w:rsidR="002B38EE" w:rsidRDefault="002B38EE" w:rsidP="002B38EE">
      <w:pPr>
        <w:spacing w:after="0" w:line="360" w:lineRule="auto"/>
        <w:rPr>
          <w:rFonts w:ascii="Courier New" w:hAnsi="Courier New" w:cs="Courier New"/>
          <w:sz w:val="24"/>
          <w:szCs w:val="24"/>
        </w:rPr>
      </w:pPr>
      <w:r>
        <w:rPr>
          <w:rFonts w:ascii="Courier New" w:hAnsi="Courier New" w:cs="Courier New"/>
          <w:sz w:val="24"/>
          <w:szCs w:val="24"/>
        </w:rPr>
        <w:t xml:space="preserve">    </w:t>
      </w:r>
      <w:r w:rsidR="00154075">
        <w:rPr>
          <w:rFonts w:ascii="Courier New" w:hAnsi="Courier New" w:cs="Courier New"/>
          <w:sz w:val="24"/>
          <w:szCs w:val="24"/>
        </w:rPr>
        <w:t xml:space="preserve">Tarafların iddia ve argümanlarını, dosya içerisindeki maddi ve hukuki olguları, istinaf sebeplerini hukuki durum ışığında tetkik ve tezekkür ettik. </w:t>
      </w:r>
    </w:p>
    <w:p w:rsidR="00154075" w:rsidRDefault="00154075" w:rsidP="002B38EE">
      <w:pPr>
        <w:spacing w:after="0" w:line="360" w:lineRule="auto"/>
        <w:rPr>
          <w:rFonts w:ascii="Courier New" w:hAnsi="Courier New" w:cs="Courier New"/>
          <w:sz w:val="24"/>
          <w:szCs w:val="24"/>
        </w:rPr>
      </w:pPr>
    </w:p>
    <w:p w:rsidR="00154075" w:rsidRPr="00D80A5A" w:rsidRDefault="00692F21" w:rsidP="002F3692">
      <w:pPr>
        <w:spacing w:after="0" w:line="360" w:lineRule="auto"/>
        <w:ind w:left="708"/>
        <w:rPr>
          <w:rFonts w:ascii="Courier New" w:hAnsi="Courier New" w:cs="Courier New"/>
          <w:sz w:val="24"/>
          <w:szCs w:val="24"/>
        </w:rPr>
      </w:pPr>
      <w:r w:rsidRPr="00652C32">
        <w:rPr>
          <w:rFonts w:ascii="Courier New" w:hAnsi="Courier New" w:cs="Courier New"/>
          <w:b/>
          <w:sz w:val="24"/>
          <w:szCs w:val="24"/>
        </w:rPr>
        <w:t>Muhterem Alt Mahkeme</w:t>
      </w:r>
      <w:r w:rsidR="00786B6B">
        <w:rPr>
          <w:rFonts w:ascii="Courier New" w:hAnsi="Courier New" w:cs="Courier New"/>
          <w:b/>
          <w:sz w:val="24"/>
          <w:szCs w:val="24"/>
        </w:rPr>
        <w:t>,</w:t>
      </w:r>
      <w:r w:rsidRPr="00652C32">
        <w:rPr>
          <w:rFonts w:ascii="Courier New" w:hAnsi="Courier New" w:cs="Courier New"/>
          <w:b/>
          <w:sz w:val="24"/>
          <w:szCs w:val="24"/>
        </w:rPr>
        <w:t xml:space="preserve"> Sanığı aleyhine getirilen davadan suçlu bulup mahk</w:t>
      </w:r>
      <w:r w:rsidR="000A519D">
        <w:rPr>
          <w:rFonts w:ascii="Courier New" w:hAnsi="Courier New" w:cs="Courier New"/>
          <w:b/>
          <w:sz w:val="24"/>
          <w:szCs w:val="24"/>
        </w:rPr>
        <w:t>û</w:t>
      </w:r>
      <w:r w:rsidRPr="00652C32">
        <w:rPr>
          <w:rFonts w:ascii="Courier New" w:hAnsi="Courier New" w:cs="Courier New"/>
          <w:b/>
          <w:sz w:val="24"/>
          <w:szCs w:val="24"/>
        </w:rPr>
        <w:t xml:space="preserve">m etmekle hata etti. </w:t>
      </w:r>
    </w:p>
    <w:p w:rsidR="002B38EE" w:rsidRDefault="002B38EE" w:rsidP="002B38EE">
      <w:pPr>
        <w:spacing w:after="0" w:line="360" w:lineRule="auto"/>
        <w:rPr>
          <w:rFonts w:ascii="Courier New" w:hAnsi="Courier New" w:cs="Courier New"/>
          <w:sz w:val="24"/>
          <w:szCs w:val="24"/>
          <w:u w:val="single"/>
        </w:rPr>
      </w:pPr>
    </w:p>
    <w:p w:rsidR="00692F21" w:rsidRDefault="00692F21" w:rsidP="002F3692">
      <w:pPr>
        <w:spacing w:after="0" w:line="360" w:lineRule="auto"/>
        <w:rPr>
          <w:rFonts w:ascii="Courier New" w:hAnsi="Courier New" w:cs="Courier New"/>
          <w:sz w:val="24"/>
          <w:szCs w:val="24"/>
        </w:rPr>
      </w:pPr>
      <w:r w:rsidRPr="00692F21">
        <w:rPr>
          <w:rFonts w:ascii="Courier New" w:hAnsi="Courier New" w:cs="Courier New"/>
          <w:sz w:val="24"/>
          <w:szCs w:val="24"/>
        </w:rPr>
        <w:tab/>
        <w:t>Sanık</w:t>
      </w:r>
      <w:r w:rsidR="00145872">
        <w:rPr>
          <w:rFonts w:ascii="Courier New" w:hAnsi="Courier New" w:cs="Courier New"/>
          <w:sz w:val="24"/>
          <w:szCs w:val="24"/>
        </w:rPr>
        <w:t>,</w:t>
      </w:r>
      <w:r w:rsidRPr="00692F21">
        <w:rPr>
          <w:rFonts w:ascii="Courier New" w:hAnsi="Courier New" w:cs="Courier New"/>
          <w:sz w:val="24"/>
          <w:szCs w:val="24"/>
        </w:rPr>
        <w:t xml:space="preserve"> </w:t>
      </w:r>
      <w:r w:rsidR="00A15883">
        <w:rPr>
          <w:rFonts w:ascii="Courier New" w:hAnsi="Courier New" w:cs="Courier New"/>
          <w:sz w:val="24"/>
          <w:szCs w:val="24"/>
        </w:rPr>
        <w:t xml:space="preserve">Alt Mahkemenin, aleyhine getirilen davadan </w:t>
      </w:r>
      <w:r w:rsidR="00145872">
        <w:rPr>
          <w:rFonts w:ascii="Courier New" w:hAnsi="Courier New" w:cs="Courier New"/>
          <w:sz w:val="24"/>
          <w:szCs w:val="24"/>
        </w:rPr>
        <w:t xml:space="preserve">kendisini </w:t>
      </w:r>
      <w:r w:rsidR="00A15883">
        <w:rPr>
          <w:rFonts w:ascii="Courier New" w:hAnsi="Courier New" w:cs="Courier New"/>
          <w:sz w:val="24"/>
          <w:szCs w:val="24"/>
        </w:rPr>
        <w:t>suçlu bulup mahk</w:t>
      </w:r>
      <w:r w:rsidR="00DC40DB">
        <w:rPr>
          <w:rFonts w:ascii="Courier New" w:hAnsi="Courier New" w:cs="Courier New"/>
          <w:sz w:val="24"/>
          <w:szCs w:val="24"/>
        </w:rPr>
        <w:t>û</w:t>
      </w:r>
      <w:r w:rsidR="00A15883">
        <w:rPr>
          <w:rFonts w:ascii="Courier New" w:hAnsi="Courier New" w:cs="Courier New"/>
          <w:sz w:val="24"/>
          <w:szCs w:val="24"/>
        </w:rPr>
        <w:t>m etmekle hata ettiğini, aleyhindeki itham</w:t>
      </w:r>
      <w:r w:rsidR="00145872">
        <w:rPr>
          <w:rFonts w:ascii="Courier New" w:hAnsi="Courier New" w:cs="Courier New"/>
          <w:sz w:val="24"/>
          <w:szCs w:val="24"/>
        </w:rPr>
        <w:t xml:space="preserve"> </w:t>
      </w:r>
      <w:r w:rsidR="00EE263E">
        <w:rPr>
          <w:rFonts w:ascii="Courier New" w:hAnsi="Courier New" w:cs="Courier New"/>
          <w:sz w:val="24"/>
          <w:szCs w:val="24"/>
        </w:rPr>
        <w:t>sunulan şahadetle ispat edilememesine karşın</w:t>
      </w:r>
      <w:r w:rsidR="00145872">
        <w:rPr>
          <w:rFonts w:ascii="Courier New" w:hAnsi="Courier New" w:cs="Courier New"/>
          <w:sz w:val="24"/>
          <w:szCs w:val="24"/>
        </w:rPr>
        <w:t>,</w:t>
      </w:r>
      <w:r w:rsidR="00EE263E">
        <w:rPr>
          <w:rFonts w:ascii="Courier New" w:hAnsi="Courier New" w:cs="Courier New"/>
          <w:sz w:val="24"/>
          <w:szCs w:val="24"/>
        </w:rPr>
        <w:t xml:space="preserve"> mahk</w:t>
      </w:r>
      <w:r w:rsidR="00145872">
        <w:rPr>
          <w:rFonts w:ascii="Courier New" w:hAnsi="Courier New" w:cs="Courier New"/>
          <w:sz w:val="24"/>
          <w:szCs w:val="24"/>
        </w:rPr>
        <w:t>û</w:t>
      </w:r>
      <w:r w:rsidR="00EE263E">
        <w:rPr>
          <w:rFonts w:ascii="Courier New" w:hAnsi="Courier New" w:cs="Courier New"/>
          <w:sz w:val="24"/>
          <w:szCs w:val="24"/>
        </w:rPr>
        <w:t xml:space="preserve">m edilmesinin hatalı olduğunu ileri sürdü. </w:t>
      </w:r>
    </w:p>
    <w:p w:rsidR="00EE263E" w:rsidRDefault="00EE263E" w:rsidP="002B38EE">
      <w:pPr>
        <w:spacing w:after="0" w:line="360" w:lineRule="auto"/>
        <w:rPr>
          <w:rFonts w:ascii="Courier New" w:hAnsi="Courier New" w:cs="Courier New"/>
          <w:sz w:val="24"/>
          <w:szCs w:val="24"/>
        </w:rPr>
      </w:pPr>
    </w:p>
    <w:p w:rsidR="00EE263E" w:rsidRDefault="00EE263E" w:rsidP="002B38EE">
      <w:pPr>
        <w:spacing w:after="0" w:line="360" w:lineRule="auto"/>
        <w:rPr>
          <w:rFonts w:ascii="Courier New" w:hAnsi="Courier New" w:cs="Courier New"/>
          <w:sz w:val="24"/>
          <w:szCs w:val="24"/>
        </w:rPr>
      </w:pPr>
      <w:r>
        <w:rPr>
          <w:rFonts w:ascii="Courier New" w:hAnsi="Courier New" w:cs="Courier New"/>
          <w:sz w:val="24"/>
          <w:szCs w:val="24"/>
        </w:rPr>
        <w:tab/>
        <w:t>Sanığın mahk</w:t>
      </w:r>
      <w:r w:rsidR="00426F42">
        <w:rPr>
          <w:rFonts w:ascii="Courier New" w:hAnsi="Courier New" w:cs="Courier New"/>
          <w:sz w:val="24"/>
          <w:szCs w:val="24"/>
        </w:rPr>
        <w:t>û</w:t>
      </w:r>
      <w:r>
        <w:rPr>
          <w:rFonts w:ascii="Courier New" w:hAnsi="Courier New" w:cs="Courier New"/>
          <w:sz w:val="24"/>
          <w:szCs w:val="24"/>
        </w:rPr>
        <w:t xml:space="preserve">miyete yönelik istinafını incelemeden önce </w:t>
      </w:r>
      <w:r w:rsidR="00DC40DB">
        <w:rPr>
          <w:rFonts w:ascii="Courier New" w:hAnsi="Courier New" w:cs="Courier New"/>
          <w:sz w:val="24"/>
          <w:szCs w:val="24"/>
        </w:rPr>
        <w:t xml:space="preserve">İddia Makamının </w:t>
      </w:r>
      <w:r>
        <w:rPr>
          <w:rFonts w:ascii="Courier New" w:hAnsi="Courier New" w:cs="Courier New"/>
          <w:sz w:val="24"/>
          <w:szCs w:val="24"/>
        </w:rPr>
        <w:t>istinaftaki hitabında ileri sürdüğü hukuki</w:t>
      </w:r>
      <w:r w:rsidR="00426F42">
        <w:rPr>
          <w:rFonts w:ascii="Courier New" w:hAnsi="Courier New" w:cs="Courier New"/>
          <w:sz w:val="24"/>
          <w:szCs w:val="24"/>
        </w:rPr>
        <w:t xml:space="preserve"> bir</w:t>
      </w:r>
      <w:r>
        <w:rPr>
          <w:rFonts w:ascii="Courier New" w:hAnsi="Courier New" w:cs="Courier New"/>
          <w:sz w:val="24"/>
          <w:szCs w:val="24"/>
        </w:rPr>
        <w:t xml:space="preserve"> iddiaya öncelikle yer vermek</w:t>
      </w:r>
      <w:r w:rsidR="00426F42">
        <w:rPr>
          <w:rFonts w:ascii="Courier New" w:hAnsi="Courier New" w:cs="Courier New"/>
          <w:sz w:val="24"/>
          <w:szCs w:val="24"/>
        </w:rPr>
        <w:t>, bu iddiayı</w:t>
      </w:r>
      <w:r>
        <w:rPr>
          <w:rFonts w:ascii="Courier New" w:hAnsi="Courier New" w:cs="Courier New"/>
          <w:sz w:val="24"/>
          <w:szCs w:val="24"/>
        </w:rPr>
        <w:t xml:space="preserve"> incelemek isteriz. </w:t>
      </w:r>
    </w:p>
    <w:p w:rsidR="00DC40DB" w:rsidRDefault="00DC40DB" w:rsidP="002B38EE">
      <w:pPr>
        <w:spacing w:after="0" w:line="360" w:lineRule="auto"/>
        <w:rPr>
          <w:rFonts w:ascii="Courier New" w:hAnsi="Courier New" w:cs="Courier New"/>
          <w:sz w:val="24"/>
          <w:szCs w:val="24"/>
        </w:rPr>
      </w:pPr>
    </w:p>
    <w:p w:rsidR="00C56258" w:rsidRDefault="00EE263E" w:rsidP="002B38EE">
      <w:pPr>
        <w:spacing w:after="0" w:line="360" w:lineRule="auto"/>
        <w:rPr>
          <w:rFonts w:ascii="Courier New" w:hAnsi="Courier New" w:cs="Courier New"/>
          <w:sz w:val="24"/>
          <w:szCs w:val="24"/>
        </w:rPr>
      </w:pPr>
      <w:r>
        <w:rPr>
          <w:rFonts w:ascii="Courier New" w:hAnsi="Courier New" w:cs="Courier New"/>
          <w:sz w:val="24"/>
          <w:szCs w:val="24"/>
        </w:rPr>
        <w:tab/>
      </w:r>
      <w:r w:rsidR="00C56258">
        <w:rPr>
          <w:rFonts w:ascii="Courier New" w:hAnsi="Courier New" w:cs="Courier New"/>
          <w:sz w:val="24"/>
          <w:szCs w:val="24"/>
        </w:rPr>
        <w:t>İddia Makamı adına hitapta bulunan Savcı</w:t>
      </w:r>
      <w:r w:rsidR="00426F42">
        <w:rPr>
          <w:rFonts w:ascii="Courier New" w:hAnsi="Courier New" w:cs="Courier New"/>
          <w:sz w:val="24"/>
          <w:szCs w:val="24"/>
        </w:rPr>
        <w:t>,</w:t>
      </w:r>
      <w:r w:rsidR="00C56258">
        <w:rPr>
          <w:rFonts w:ascii="Courier New" w:hAnsi="Courier New" w:cs="Courier New"/>
          <w:sz w:val="24"/>
          <w:szCs w:val="24"/>
        </w:rPr>
        <w:t xml:space="preserve"> Sanığın dosyalamış olduğu istinaf ihbarnamesinin gerekçeden yoksun olduğunu ve bu istinafta ileri sürdüğü iddiaların dikkate alınmayarak incelenmemesi</w:t>
      </w:r>
      <w:r w:rsidR="00426F42">
        <w:rPr>
          <w:rFonts w:ascii="Courier New" w:hAnsi="Courier New" w:cs="Courier New"/>
          <w:sz w:val="24"/>
          <w:szCs w:val="24"/>
        </w:rPr>
        <w:t xml:space="preserve"> gerektiğini iddia</w:t>
      </w:r>
      <w:r w:rsidR="00C56258">
        <w:rPr>
          <w:rFonts w:ascii="Courier New" w:hAnsi="Courier New" w:cs="Courier New"/>
          <w:sz w:val="24"/>
          <w:szCs w:val="24"/>
        </w:rPr>
        <w:t xml:space="preserve"> etti. </w:t>
      </w:r>
    </w:p>
    <w:p w:rsidR="00C56258" w:rsidRDefault="00C56258" w:rsidP="002B38EE">
      <w:pPr>
        <w:spacing w:after="0" w:line="360" w:lineRule="auto"/>
        <w:rPr>
          <w:rFonts w:ascii="Courier New" w:hAnsi="Courier New" w:cs="Courier New"/>
          <w:sz w:val="24"/>
          <w:szCs w:val="24"/>
        </w:rPr>
      </w:pPr>
    </w:p>
    <w:p w:rsidR="00093316" w:rsidRDefault="00C56258" w:rsidP="002B38EE">
      <w:pPr>
        <w:spacing w:after="0" w:line="360" w:lineRule="auto"/>
        <w:rPr>
          <w:rFonts w:ascii="Courier New" w:hAnsi="Courier New" w:cs="Courier New"/>
          <w:sz w:val="24"/>
          <w:szCs w:val="24"/>
        </w:rPr>
      </w:pPr>
      <w:r>
        <w:rPr>
          <w:rFonts w:ascii="Courier New" w:hAnsi="Courier New" w:cs="Courier New"/>
          <w:sz w:val="24"/>
          <w:szCs w:val="24"/>
        </w:rPr>
        <w:tab/>
      </w:r>
      <w:r w:rsidR="00093316">
        <w:rPr>
          <w:rFonts w:ascii="Courier New" w:hAnsi="Courier New" w:cs="Courier New"/>
          <w:sz w:val="24"/>
          <w:szCs w:val="24"/>
        </w:rPr>
        <w:t>İstinaf ihbarnamesi</w:t>
      </w:r>
      <w:r w:rsidR="00426F42">
        <w:rPr>
          <w:rFonts w:ascii="Courier New" w:hAnsi="Courier New" w:cs="Courier New"/>
          <w:sz w:val="24"/>
          <w:szCs w:val="24"/>
        </w:rPr>
        <w:t>nin</w:t>
      </w:r>
      <w:r w:rsidR="00093316">
        <w:rPr>
          <w:rFonts w:ascii="Courier New" w:hAnsi="Courier New" w:cs="Courier New"/>
          <w:sz w:val="24"/>
          <w:szCs w:val="24"/>
        </w:rPr>
        <w:t xml:space="preserve"> Sanık tarafından şahsen, avukatsız dosyalanmış olduğu ve ihbarnamede istinafın dayandırıldığı bütün sebepler bölümünün karşısına</w:t>
      </w:r>
      <w:r w:rsidR="00426F42">
        <w:rPr>
          <w:rFonts w:ascii="Courier New" w:hAnsi="Courier New" w:cs="Courier New"/>
          <w:sz w:val="24"/>
          <w:szCs w:val="24"/>
        </w:rPr>
        <w:t>,</w:t>
      </w:r>
      <w:r w:rsidR="00093316">
        <w:rPr>
          <w:rFonts w:ascii="Courier New" w:hAnsi="Courier New" w:cs="Courier New"/>
          <w:sz w:val="24"/>
          <w:szCs w:val="24"/>
        </w:rPr>
        <w:t xml:space="preserve"> </w:t>
      </w:r>
      <w:r w:rsidR="00426F42">
        <w:rPr>
          <w:rFonts w:ascii="Courier New" w:hAnsi="Courier New" w:cs="Courier New"/>
          <w:sz w:val="24"/>
          <w:szCs w:val="24"/>
        </w:rPr>
        <w:t>"</w:t>
      </w:r>
      <w:r w:rsidR="00093316">
        <w:rPr>
          <w:rFonts w:ascii="Courier New" w:hAnsi="Courier New" w:cs="Courier New"/>
          <w:sz w:val="24"/>
          <w:szCs w:val="24"/>
        </w:rPr>
        <w:t>mahk</w:t>
      </w:r>
      <w:r w:rsidR="00426F42">
        <w:rPr>
          <w:rFonts w:ascii="Courier New" w:hAnsi="Courier New" w:cs="Courier New"/>
          <w:sz w:val="24"/>
          <w:szCs w:val="24"/>
        </w:rPr>
        <w:t>û</w:t>
      </w:r>
      <w:r w:rsidR="00093316">
        <w:rPr>
          <w:rFonts w:ascii="Courier New" w:hAnsi="Courier New" w:cs="Courier New"/>
          <w:sz w:val="24"/>
          <w:szCs w:val="24"/>
        </w:rPr>
        <w:t>miyet ve ceza</w:t>
      </w:r>
      <w:r w:rsidR="00426F42">
        <w:rPr>
          <w:rFonts w:ascii="Courier New" w:hAnsi="Courier New" w:cs="Courier New"/>
          <w:sz w:val="24"/>
          <w:szCs w:val="24"/>
        </w:rPr>
        <w:t>"</w:t>
      </w:r>
      <w:r w:rsidR="00093316">
        <w:rPr>
          <w:rFonts w:ascii="Courier New" w:hAnsi="Courier New" w:cs="Courier New"/>
          <w:sz w:val="24"/>
          <w:szCs w:val="24"/>
        </w:rPr>
        <w:t xml:space="preserve"> yazıldığı sabittir. Bu açıdan bakıldığında</w:t>
      </w:r>
      <w:r w:rsidR="00426F42">
        <w:rPr>
          <w:rFonts w:ascii="Courier New" w:hAnsi="Courier New" w:cs="Courier New"/>
          <w:sz w:val="24"/>
          <w:szCs w:val="24"/>
        </w:rPr>
        <w:t>,</w:t>
      </w:r>
      <w:r w:rsidR="00093316">
        <w:rPr>
          <w:rFonts w:ascii="Courier New" w:hAnsi="Courier New" w:cs="Courier New"/>
          <w:sz w:val="24"/>
          <w:szCs w:val="24"/>
        </w:rPr>
        <w:t xml:space="preserve"> istinaf ihbarnamesinde gerekçe olmadığı açıktır. </w:t>
      </w:r>
    </w:p>
    <w:p w:rsidR="00093316" w:rsidRDefault="00093316" w:rsidP="002B38EE">
      <w:pPr>
        <w:spacing w:after="0" w:line="360" w:lineRule="auto"/>
        <w:rPr>
          <w:rFonts w:ascii="Courier New" w:hAnsi="Courier New" w:cs="Courier New"/>
          <w:sz w:val="24"/>
          <w:szCs w:val="24"/>
        </w:rPr>
      </w:pPr>
    </w:p>
    <w:p w:rsidR="00705D12" w:rsidRDefault="00093316" w:rsidP="00705D12">
      <w:pPr>
        <w:spacing w:after="0" w:line="360" w:lineRule="auto"/>
        <w:rPr>
          <w:rFonts w:ascii="Courier New" w:hAnsi="Courier New" w:cs="Courier New"/>
          <w:sz w:val="24"/>
          <w:szCs w:val="24"/>
        </w:rPr>
      </w:pPr>
      <w:r>
        <w:rPr>
          <w:rFonts w:ascii="Courier New" w:hAnsi="Courier New" w:cs="Courier New"/>
          <w:sz w:val="24"/>
          <w:szCs w:val="24"/>
        </w:rPr>
        <w:tab/>
        <w:t>İstinaf ihbarnameleri ile ilgili hukuki duruma bakıldığında</w:t>
      </w:r>
      <w:r w:rsidR="00426F42">
        <w:rPr>
          <w:rFonts w:ascii="Courier New" w:hAnsi="Courier New" w:cs="Courier New"/>
          <w:sz w:val="24"/>
          <w:szCs w:val="24"/>
        </w:rPr>
        <w:t>,</w:t>
      </w:r>
      <w:r>
        <w:rPr>
          <w:rFonts w:ascii="Courier New" w:hAnsi="Courier New" w:cs="Courier New"/>
          <w:sz w:val="24"/>
          <w:szCs w:val="24"/>
        </w:rPr>
        <w:t xml:space="preserve"> Yargıtayın bu konuda verilmiş öncü kararları bulunduğunu görmekteyiz. </w:t>
      </w:r>
      <w:r w:rsidRPr="00093316">
        <w:rPr>
          <w:rFonts w:ascii="Courier New" w:hAnsi="Courier New" w:cs="Courier New"/>
          <w:sz w:val="24"/>
          <w:szCs w:val="24"/>
        </w:rPr>
        <w:t>Bunlardan</w:t>
      </w:r>
      <w:r w:rsidR="00426F42">
        <w:rPr>
          <w:rFonts w:ascii="Courier New" w:hAnsi="Courier New" w:cs="Courier New"/>
          <w:sz w:val="24"/>
          <w:szCs w:val="24"/>
        </w:rPr>
        <w:t>,</w:t>
      </w:r>
      <w:r w:rsidRPr="00093316">
        <w:rPr>
          <w:rFonts w:ascii="Courier New" w:hAnsi="Courier New" w:cs="Courier New"/>
          <w:sz w:val="24"/>
          <w:szCs w:val="24"/>
        </w:rPr>
        <w:t xml:space="preserve"> </w:t>
      </w:r>
      <w:r w:rsidRPr="00093316">
        <w:rPr>
          <w:rFonts w:ascii="Courier New" w:hAnsi="Courier New" w:cs="Courier New"/>
          <w:b/>
          <w:sz w:val="24"/>
          <w:szCs w:val="24"/>
        </w:rPr>
        <w:t>Yargıtay/Ceza 64/2002,</w:t>
      </w:r>
      <w:r w:rsidR="00786B6B">
        <w:rPr>
          <w:rFonts w:ascii="Courier New" w:hAnsi="Courier New" w:cs="Courier New"/>
          <w:b/>
          <w:sz w:val="24"/>
          <w:szCs w:val="24"/>
        </w:rPr>
        <w:t xml:space="preserve"> </w:t>
      </w:r>
      <w:r w:rsidRPr="00093316">
        <w:rPr>
          <w:rFonts w:ascii="Courier New" w:hAnsi="Courier New" w:cs="Courier New"/>
          <w:b/>
          <w:sz w:val="24"/>
          <w:szCs w:val="24"/>
        </w:rPr>
        <w:t>65/2002,</w:t>
      </w:r>
      <w:r w:rsidR="00786B6B">
        <w:rPr>
          <w:rFonts w:ascii="Courier New" w:hAnsi="Courier New" w:cs="Courier New"/>
          <w:b/>
          <w:sz w:val="24"/>
          <w:szCs w:val="24"/>
        </w:rPr>
        <w:t xml:space="preserve"> </w:t>
      </w:r>
      <w:r w:rsidRPr="00093316">
        <w:rPr>
          <w:rFonts w:ascii="Courier New" w:hAnsi="Courier New" w:cs="Courier New"/>
          <w:b/>
          <w:sz w:val="24"/>
          <w:szCs w:val="24"/>
        </w:rPr>
        <w:t xml:space="preserve">66/2002 (D.4/2002), Birleştirilmiş Yargıtay/Ceza </w:t>
      </w:r>
      <w:r w:rsidR="00786B6B">
        <w:rPr>
          <w:rFonts w:ascii="Courier New" w:hAnsi="Courier New" w:cs="Courier New"/>
          <w:b/>
          <w:sz w:val="24"/>
          <w:szCs w:val="24"/>
        </w:rPr>
        <w:t xml:space="preserve">  </w:t>
      </w:r>
      <w:r w:rsidRPr="00093316">
        <w:rPr>
          <w:rFonts w:ascii="Courier New" w:hAnsi="Courier New" w:cs="Courier New"/>
          <w:b/>
          <w:sz w:val="24"/>
          <w:szCs w:val="24"/>
        </w:rPr>
        <w:t>97</w:t>
      </w:r>
      <w:r w:rsidR="00426F42">
        <w:rPr>
          <w:rFonts w:ascii="Courier New" w:hAnsi="Courier New" w:cs="Courier New"/>
          <w:b/>
          <w:sz w:val="24"/>
          <w:szCs w:val="24"/>
        </w:rPr>
        <w:t xml:space="preserve">, 98, 99, 100, 101, 102, 103 ve </w:t>
      </w:r>
      <w:r w:rsidRPr="00093316">
        <w:rPr>
          <w:rFonts w:ascii="Courier New" w:hAnsi="Courier New" w:cs="Courier New"/>
          <w:b/>
          <w:sz w:val="24"/>
          <w:szCs w:val="24"/>
        </w:rPr>
        <w:t xml:space="preserve">104/2012 (D.11/2015) ve </w:t>
      </w:r>
      <w:r w:rsidR="00426F42">
        <w:rPr>
          <w:rFonts w:ascii="Courier New" w:hAnsi="Courier New" w:cs="Courier New"/>
          <w:b/>
          <w:sz w:val="24"/>
          <w:szCs w:val="24"/>
        </w:rPr>
        <w:lastRenderedPageBreak/>
        <w:t>Birleştirilmiş Yargıtay/Ceza 11/2016, 15/2016 (</w:t>
      </w:r>
      <w:r w:rsidRPr="00093316">
        <w:rPr>
          <w:rFonts w:ascii="Courier New" w:hAnsi="Courier New" w:cs="Courier New"/>
          <w:b/>
          <w:sz w:val="24"/>
          <w:szCs w:val="24"/>
        </w:rPr>
        <w:t>D.12/2017</w:t>
      </w:r>
      <w:r w:rsidR="00426F42">
        <w:rPr>
          <w:rFonts w:ascii="Courier New" w:hAnsi="Courier New" w:cs="Courier New"/>
          <w:b/>
          <w:sz w:val="24"/>
          <w:szCs w:val="24"/>
        </w:rPr>
        <w:t>)</w:t>
      </w:r>
      <w:r w:rsidRPr="00093316">
        <w:rPr>
          <w:rFonts w:ascii="Courier New" w:hAnsi="Courier New" w:cs="Courier New"/>
          <w:sz w:val="24"/>
          <w:szCs w:val="24"/>
        </w:rPr>
        <w:t xml:space="preserve"> sayılı kararlarda özetle</w:t>
      </w:r>
      <w:r w:rsidR="00705D12">
        <w:rPr>
          <w:rFonts w:ascii="Courier New" w:hAnsi="Courier New" w:cs="Courier New"/>
          <w:sz w:val="24"/>
          <w:szCs w:val="24"/>
        </w:rPr>
        <w:t>;</w:t>
      </w:r>
      <w:r>
        <w:rPr>
          <w:rFonts w:ascii="Courier New" w:hAnsi="Courier New" w:cs="Courier New"/>
          <w:sz w:val="24"/>
          <w:szCs w:val="24"/>
        </w:rPr>
        <w:t xml:space="preserve"> </w:t>
      </w:r>
    </w:p>
    <w:p w:rsidR="00705D12" w:rsidRDefault="00705D12" w:rsidP="00705D12">
      <w:pPr>
        <w:rPr>
          <w:rFonts w:ascii="Courier New" w:hAnsi="Courier New" w:cs="Courier New"/>
          <w:sz w:val="24"/>
          <w:szCs w:val="24"/>
        </w:rPr>
      </w:pPr>
    </w:p>
    <w:p w:rsidR="00705D12" w:rsidRDefault="00705D12" w:rsidP="00705D12">
      <w:pPr>
        <w:pStyle w:val="ListParagraph"/>
        <w:numPr>
          <w:ilvl w:val="0"/>
          <w:numId w:val="1"/>
        </w:numPr>
        <w:spacing w:after="0" w:line="360" w:lineRule="auto"/>
        <w:rPr>
          <w:rFonts w:ascii="Courier New" w:hAnsi="Courier New" w:cs="Courier New"/>
          <w:sz w:val="24"/>
          <w:szCs w:val="24"/>
        </w:rPr>
      </w:pPr>
      <w:r w:rsidRPr="00705D12">
        <w:rPr>
          <w:rFonts w:ascii="Courier New" w:hAnsi="Courier New" w:cs="Courier New"/>
          <w:sz w:val="24"/>
          <w:szCs w:val="24"/>
        </w:rPr>
        <w:t xml:space="preserve">Fasıl 155 Ceza </w:t>
      </w:r>
      <w:r w:rsidR="00426F42">
        <w:rPr>
          <w:rFonts w:ascii="Courier New" w:hAnsi="Courier New" w:cs="Courier New"/>
          <w:sz w:val="24"/>
          <w:szCs w:val="24"/>
        </w:rPr>
        <w:t xml:space="preserve">Muhakemeleri </w:t>
      </w:r>
      <w:r w:rsidRPr="00705D12">
        <w:rPr>
          <w:rFonts w:ascii="Courier New" w:hAnsi="Courier New" w:cs="Courier New"/>
          <w:sz w:val="24"/>
          <w:szCs w:val="24"/>
        </w:rPr>
        <w:t>Usul Yasas</w:t>
      </w:r>
      <w:r>
        <w:rPr>
          <w:rFonts w:ascii="Courier New" w:hAnsi="Courier New" w:cs="Courier New"/>
          <w:sz w:val="24"/>
          <w:szCs w:val="24"/>
        </w:rPr>
        <w:t xml:space="preserve">ı’nın </w:t>
      </w:r>
      <w:r w:rsidRPr="00705D12">
        <w:rPr>
          <w:rFonts w:ascii="Courier New" w:hAnsi="Courier New" w:cs="Courier New"/>
          <w:sz w:val="24"/>
          <w:szCs w:val="24"/>
        </w:rPr>
        <w:t xml:space="preserve">138. maddesi </w:t>
      </w:r>
      <w:r>
        <w:rPr>
          <w:rFonts w:ascii="Courier New" w:hAnsi="Courier New" w:cs="Courier New"/>
          <w:sz w:val="24"/>
          <w:szCs w:val="24"/>
        </w:rPr>
        <w:t xml:space="preserve">uyarınca,  </w:t>
      </w:r>
      <w:r w:rsidRPr="00705D12">
        <w:rPr>
          <w:rFonts w:ascii="Courier New" w:hAnsi="Courier New" w:cs="Courier New"/>
          <w:sz w:val="24"/>
          <w:szCs w:val="24"/>
        </w:rPr>
        <w:t>istinaf ihbarnamesinde istinafın dayandığı tüm istinaf sebeplerinin tam olarak gösterilmesini</w:t>
      </w:r>
      <w:r>
        <w:rPr>
          <w:rFonts w:ascii="Courier New" w:hAnsi="Courier New" w:cs="Courier New"/>
          <w:sz w:val="24"/>
          <w:szCs w:val="24"/>
        </w:rPr>
        <w:t>n gerekli olduğu,</w:t>
      </w:r>
    </w:p>
    <w:p w:rsidR="00705D12" w:rsidRDefault="00705D12" w:rsidP="00705D12">
      <w:pPr>
        <w:pStyle w:val="ListParagraph"/>
        <w:numPr>
          <w:ilvl w:val="0"/>
          <w:numId w:val="1"/>
        </w:numPr>
        <w:spacing w:after="0" w:line="360" w:lineRule="auto"/>
        <w:ind w:left="714" w:hanging="357"/>
        <w:rPr>
          <w:rFonts w:ascii="Courier New" w:hAnsi="Courier New" w:cs="Courier New"/>
          <w:sz w:val="24"/>
          <w:szCs w:val="24"/>
        </w:rPr>
      </w:pPr>
      <w:r w:rsidRPr="00705D12">
        <w:rPr>
          <w:rFonts w:ascii="Courier New" w:hAnsi="Courier New" w:cs="Courier New"/>
          <w:sz w:val="24"/>
          <w:szCs w:val="24"/>
        </w:rPr>
        <w:t>İstinaf Eden</w:t>
      </w:r>
      <w:r>
        <w:rPr>
          <w:rFonts w:ascii="Courier New" w:hAnsi="Courier New" w:cs="Courier New"/>
          <w:sz w:val="24"/>
          <w:szCs w:val="24"/>
        </w:rPr>
        <w:t xml:space="preserve"> tarafın</w:t>
      </w:r>
      <w:r w:rsidRPr="00705D12">
        <w:rPr>
          <w:rFonts w:ascii="Courier New" w:hAnsi="Courier New" w:cs="Courier New"/>
          <w:sz w:val="24"/>
          <w:szCs w:val="24"/>
        </w:rPr>
        <w:t xml:space="preserve">, Alt Mahkemenin hangi </w:t>
      </w:r>
      <w:r w:rsidRPr="00C87440">
        <w:rPr>
          <w:rFonts w:ascii="Courier New" w:hAnsi="Courier New" w:cs="Courier New"/>
          <w:sz w:val="24"/>
          <w:szCs w:val="24"/>
        </w:rPr>
        <w:t>olgusal veya hukuksal</w:t>
      </w:r>
      <w:r w:rsidRPr="00705D12">
        <w:rPr>
          <w:rFonts w:ascii="Courier New" w:hAnsi="Courier New" w:cs="Courier New"/>
          <w:sz w:val="24"/>
          <w:szCs w:val="24"/>
        </w:rPr>
        <w:t xml:space="preserve"> bulgusundan yakınıyorsa, buna tam olarak istinaf ihbarnamesinde yer verme</w:t>
      </w:r>
      <w:r>
        <w:rPr>
          <w:rFonts w:ascii="Courier New" w:hAnsi="Courier New" w:cs="Courier New"/>
          <w:sz w:val="24"/>
          <w:szCs w:val="24"/>
        </w:rPr>
        <w:t>sinin</w:t>
      </w:r>
      <w:r w:rsidRPr="00705D12">
        <w:rPr>
          <w:rFonts w:ascii="Courier New" w:hAnsi="Courier New" w:cs="Courier New"/>
          <w:sz w:val="24"/>
          <w:szCs w:val="24"/>
        </w:rPr>
        <w:t>, yakınmasını ve istinaf sebeplerini açıkça, anl</w:t>
      </w:r>
      <w:r>
        <w:rPr>
          <w:rFonts w:ascii="Courier New" w:hAnsi="Courier New" w:cs="Courier New"/>
          <w:sz w:val="24"/>
          <w:szCs w:val="24"/>
        </w:rPr>
        <w:t>aşılır bir biçimde göstermesinin gerekli olduğu,</w:t>
      </w:r>
    </w:p>
    <w:p w:rsidR="00705D12" w:rsidRDefault="00705D12" w:rsidP="00705D12">
      <w:pPr>
        <w:pStyle w:val="ListParagraph"/>
        <w:numPr>
          <w:ilvl w:val="0"/>
          <w:numId w:val="1"/>
        </w:numPr>
        <w:spacing w:after="0" w:line="360" w:lineRule="auto"/>
        <w:ind w:left="714" w:hanging="357"/>
        <w:rPr>
          <w:rFonts w:ascii="Courier New" w:hAnsi="Courier New" w:cs="Courier New"/>
          <w:sz w:val="24"/>
          <w:szCs w:val="24"/>
        </w:rPr>
      </w:pPr>
      <w:r w:rsidRPr="00705D12">
        <w:rPr>
          <w:rFonts w:ascii="Courier New" w:hAnsi="Courier New" w:cs="Courier New"/>
          <w:sz w:val="24"/>
          <w:szCs w:val="24"/>
        </w:rPr>
        <w:t xml:space="preserve">Fasıl 155 Ceza </w:t>
      </w:r>
      <w:r w:rsidR="00B62C8C">
        <w:rPr>
          <w:rFonts w:ascii="Courier New" w:hAnsi="Courier New" w:cs="Courier New"/>
          <w:sz w:val="24"/>
          <w:szCs w:val="24"/>
        </w:rPr>
        <w:t xml:space="preserve">Muhakemeleri </w:t>
      </w:r>
      <w:r w:rsidRPr="00705D12">
        <w:rPr>
          <w:rFonts w:ascii="Courier New" w:hAnsi="Courier New" w:cs="Courier New"/>
          <w:sz w:val="24"/>
          <w:szCs w:val="24"/>
        </w:rPr>
        <w:t xml:space="preserve">Usul Yasası’nın 144. Maddesi uyarınca, Yargıtayın, ciddi bir adaletsizlik yapıldığı konusunda ikna olmadıkça, istinafı, sadece istinaf ihbarnamesinde gösterilen (yer alan) sebepleri dinleyerek karara bağladığı,    </w:t>
      </w:r>
    </w:p>
    <w:p w:rsidR="00705D12" w:rsidRDefault="00705D12" w:rsidP="00705D12">
      <w:pPr>
        <w:pStyle w:val="ListParagraph"/>
        <w:numPr>
          <w:ilvl w:val="0"/>
          <w:numId w:val="1"/>
        </w:numPr>
        <w:spacing w:after="0" w:line="360" w:lineRule="auto"/>
        <w:ind w:left="714" w:hanging="357"/>
        <w:rPr>
          <w:rFonts w:ascii="Courier New" w:hAnsi="Courier New" w:cs="Courier New"/>
          <w:sz w:val="24"/>
          <w:szCs w:val="24"/>
        </w:rPr>
      </w:pPr>
      <w:r>
        <w:rPr>
          <w:rFonts w:ascii="Courier New" w:hAnsi="Courier New" w:cs="Courier New"/>
          <w:sz w:val="24"/>
          <w:szCs w:val="24"/>
        </w:rPr>
        <w:t xml:space="preserve">Diğer taraftan </w:t>
      </w:r>
      <w:r w:rsidRPr="00705D12">
        <w:rPr>
          <w:rFonts w:ascii="Courier New" w:hAnsi="Courier New" w:cs="Courier New"/>
          <w:sz w:val="24"/>
          <w:szCs w:val="24"/>
        </w:rPr>
        <w:t>istinaf ihbarnamesinde gösterilmeyen, istinaf sebepleri arasında yer almayan hiçbir konu</w:t>
      </w:r>
      <w:r>
        <w:rPr>
          <w:rFonts w:ascii="Courier New" w:hAnsi="Courier New" w:cs="Courier New"/>
          <w:sz w:val="24"/>
          <w:szCs w:val="24"/>
        </w:rPr>
        <w:t>nun</w:t>
      </w:r>
      <w:r w:rsidRPr="00705D12">
        <w:rPr>
          <w:rFonts w:ascii="Courier New" w:hAnsi="Courier New" w:cs="Courier New"/>
          <w:sz w:val="24"/>
          <w:szCs w:val="24"/>
        </w:rPr>
        <w:t>, kural olarak, istinafın dinlenmesinde ileri sürül</w:t>
      </w:r>
      <w:r>
        <w:rPr>
          <w:rFonts w:ascii="Courier New" w:hAnsi="Courier New" w:cs="Courier New"/>
          <w:sz w:val="24"/>
          <w:szCs w:val="24"/>
        </w:rPr>
        <w:t>emeyeceği</w:t>
      </w:r>
      <w:r w:rsidRPr="00705D12">
        <w:rPr>
          <w:rFonts w:ascii="Courier New" w:hAnsi="Courier New" w:cs="Courier New"/>
          <w:sz w:val="24"/>
          <w:szCs w:val="24"/>
        </w:rPr>
        <w:t xml:space="preserve"> ve Yargıtay</w:t>
      </w:r>
      <w:r>
        <w:rPr>
          <w:rFonts w:ascii="Courier New" w:hAnsi="Courier New" w:cs="Courier New"/>
          <w:sz w:val="24"/>
          <w:szCs w:val="24"/>
        </w:rPr>
        <w:t>ın</w:t>
      </w:r>
      <w:r w:rsidRPr="00705D12">
        <w:rPr>
          <w:rFonts w:ascii="Courier New" w:hAnsi="Courier New" w:cs="Courier New"/>
          <w:sz w:val="24"/>
          <w:szCs w:val="24"/>
        </w:rPr>
        <w:t xml:space="preserve"> istinaf sebepleri arasında yer almayan bir konuyu dinle</w:t>
      </w:r>
      <w:r>
        <w:rPr>
          <w:rFonts w:ascii="Courier New" w:hAnsi="Courier New" w:cs="Courier New"/>
          <w:sz w:val="24"/>
          <w:szCs w:val="24"/>
        </w:rPr>
        <w:t>yemeyeceği veya</w:t>
      </w:r>
      <w:r w:rsidRPr="00705D12">
        <w:rPr>
          <w:rFonts w:ascii="Courier New" w:hAnsi="Courier New" w:cs="Courier New"/>
          <w:sz w:val="24"/>
          <w:szCs w:val="24"/>
        </w:rPr>
        <w:t xml:space="preserve"> e</w:t>
      </w:r>
      <w:r>
        <w:rPr>
          <w:rFonts w:ascii="Courier New" w:hAnsi="Courier New" w:cs="Courier New"/>
          <w:sz w:val="24"/>
          <w:szCs w:val="24"/>
        </w:rPr>
        <w:t>le alarak istinafı karara bağlayamayacağı,</w:t>
      </w:r>
    </w:p>
    <w:p w:rsidR="00705D12" w:rsidRPr="00C87440" w:rsidRDefault="00C87440" w:rsidP="00705D12">
      <w:pPr>
        <w:pStyle w:val="ListParagraph"/>
        <w:numPr>
          <w:ilvl w:val="0"/>
          <w:numId w:val="1"/>
        </w:numPr>
        <w:spacing w:after="0" w:line="360" w:lineRule="auto"/>
        <w:ind w:left="714" w:hanging="357"/>
        <w:rPr>
          <w:rFonts w:ascii="Courier New" w:hAnsi="Courier New" w:cs="Courier New"/>
          <w:sz w:val="24"/>
          <w:szCs w:val="24"/>
        </w:rPr>
      </w:pPr>
      <w:r w:rsidRPr="00C87440">
        <w:rPr>
          <w:rFonts w:ascii="Courier New" w:hAnsi="Courier New" w:cs="Courier New"/>
          <w:sz w:val="24"/>
          <w:szCs w:val="24"/>
        </w:rPr>
        <w:t>Ancak avukat tarafından temsil edilmeyen bir sanığın mahk</w:t>
      </w:r>
      <w:r w:rsidR="00B62C8C">
        <w:rPr>
          <w:rFonts w:ascii="Courier New" w:hAnsi="Courier New" w:cs="Courier New"/>
          <w:sz w:val="24"/>
          <w:szCs w:val="24"/>
        </w:rPr>
        <w:t>û</w:t>
      </w:r>
      <w:r w:rsidRPr="00C87440">
        <w:rPr>
          <w:rFonts w:ascii="Courier New" w:hAnsi="Courier New" w:cs="Courier New"/>
          <w:sz w:val="24"/>
          <w:szCs w:val="24"/>
        </w:rPr>
        <w:t xml:space="preserve">miyete ve buna bağlı olarak cezaya karşı dosyaladığı istinafta adaletsizliğe yol açacak bir hataya sebep olmamak için, istinafına ilişkin iddialarını ortaya koymasına fırsat verilmesinin gerektiği </w:t>
      </w:r>
    </w:p>
    <w:p w:rsidR="00C87440" w:rsidRDefault="00C87440" w:rsidP="00C87440">
      <w:pPr>
        <w:spacing w:after="0" w:line="360" w:lineRule="auto"/>
        <w:ind w:left="4248"/>
        <w:rPr>
          <w:rFonts w:ascii="Courier New" w:hAnsi="Courier New" w:cs="Courier New"/>
          <w:sz w:val="24"/>
          <w:szCs w:val="24"/>
        </w:rPr>
      </w:pPr>
    </w:p>
    <w:p w:rsidR="00C87440" w:rsidRDefault="00C87440" w:rsidP="00C87440">
      <w:pPr>
        <w:spacing w:after="0" w:line="360" w:lineRule="auto"/>
        <w:ind w:left="4248"/>
        <w:rPr>
          <w:rFonts w:ascii="Courier New" w:hAnsi="Courier New" w:cs="Courier New"/>
          <w:sz w:val="24"/>
          <w:szCs w:val="24"/>
        </w:rPr>
      </w:pPr>
      <w:r>
        <w:rPr>
          <w:rFonts w:ascii="Courier New" w:hAnsi="Courier New" w:cs="Courier New"/>
          <w:sz w:val="24"/>
          <w:szCs w:val="24"/>
        </w:rPr>
        <w:t>i</w:t>
      </w:r>
      <w:r w:rsidRPr="00C87440">
        <w:rPr>
          <w:rFonts w:ascii="Courier New" w:hAnsi="Courier New" w:cs="Courier New"/>
          <w:sz w:val="24"/>
          <w:szCs w:val="24"/>
        </w:rPr>
        <w:t xml:space="preserve">fade edilmektedir. </w:t>
      </w:r>
    </w:p>
    <w:p w:rsidR="00C87440" w:rsidRDefault="00C87440" w:rsidP="00C87440">
      <w:pPr>
        <w:spacing w:after="0" w:line="360" w:lineRule="auto"/>
        <w:rPr>
          <w:rFonts w:ascii="Courier New" w:hAnsi="Courier New" w:cs="Courier New"/>
          <w:sz w:val="24"/>
          <w:szCs w:val="24"/>
        </w:rPr>
      </w:pPr>
    </w:p>
    <w:p w:rsidR="00C87440" w:rsidRDefault="00C87440" w:rsidP="00C87440">
      <w:pPr>
        <w:spacing w:after="0" w:line="360" w:lineRule="auto"/>
        <w:rPr>
          <w:rFonts w:ascii="Courier New" w:hAnsi="Courier New" w:cs="Courier New"/>
          <w:sz w:val="24"/>
          <w:szCs w:val="24"/>
        </w:rPr>
      </w:pPr>
      <w:r>
        <w:rPr>
          <w:rFonts w:ascii="Courier New" w:hAnsi="Courier New" w:cs="Courier New"/>
          <w:sz w:val="24"/>
          <w:szCs w:val="24"/>
        </w:rPr>
        <w:tab/>
      </w:r>
      <w:r w:rsidR="00B62C8C">
        <w:rPr>
          <w:rFonts w:ascii="Courier New" w:hAnsi="Courier New" w:cs="Courier New"/>
          <w:sz w:val="24"/>
          <w:szCs w:val="24"/>
        </w:rPr>
        <w:t>Yukarıda ö</w:t>
      </w:r>
      <w:r>
        <w:rPr>
          <w:rFonts w:ascii="Courier New" w:hAnsi="Courier New" w:cs="Courier New"/>
          <w:sz w:val="24"/>
          <w:szCs w:val="24"/>
        </w:rPr>
        <w:t xml:space="preserve">zetlemiş olduğumuz hukuki prensipler ışığında </w:t>
      </w:r>
      <w:r w:rsidR="00D7380B">
        <w:rPr>
          <w:rFonts w:ascii="Courier New" w:hAnsi="Courier New" w:cs="Courier New"/>
          <w:sz w:val="24"/>
          <w:szCs w:val="24"/>
        </w:rPr>
        <w:t xml:space="preserve"> </w:t>
      </w:r>
      <w:r>
        <w:rPr>
          <w:rFonts w:ascii="Courier New" w:hAnsi="Courier New" w:cs="Courier New"/>
          <w:sz w:val="24"/>
          <w:szCs w:val="24"/>
        </w:rPr>
        <w:t>ilk nazarda</w:t>
      </w:r>
      <w:r w:rsidR="00B62C8C">
        <w:rPr>
          <w:rFonts w:ascii="Courier New" w:hAnsi="Courier New" w:cs="Courier New"/>
          <w:sz w:val="24"/>
          <w:szCs w:val="24"/>
        </w:rPr>
        <w:t>,</w:t>
      </w:r>
      <w:r>
        <w:rPr>
          <w:rFonts w:ascii="Courier New" w:hAnsi="Courier New" w:cs="Courier New"/>
          <w:sz w:val="24"/>
          <w:szCs w:val="24"/>
        </w:rPr>
        <w:t xml:space="preserve"> Sanığın istinaf ihbarnamesinin</w:t>
      </w:r>
      <w:r w:rsidR="00B62C8C">
        <w:rPr>
          <w:rFonts w:ascii="Courier New" w:hAnsi="Courier New" w:cs="Courier New"/>
          <w:sz w:val="24"/>
          <w:szCs w:val="24"/>
        </w:rPr>
        <w:t>,</w:t>
      </w:r>
      <w:r>
        <w:rPr>
          <w:rFonts w:ascii="Courier New" w:hAnsi="Courier New" w:cs="Courier New"/>
          <w:sz w:val="24"/>
          <w:szCs w:val="24"/>
        </w:rPr>
        <w:t xml:space="preserve"> Alt Mahkemenin kararının hangi hukuksal veya olgusal bulgularından yakınmakta </w:t>
      </w:r>
      <w:r>
        <w:rPr>
          <w:rFonts w:ascii="Courier New" w:hAnsi="Courier New" w:cs="Courier New"/>
          <w:sz w:val="24"/>
          <w:szCs w:val="24"/>
        </w:rPr>
        <w:lastRenderedPageBreak/>
        <w:t>olduğuna dair bir açıklama içermediğini görmekteyiz. Ancak</w:t>
      </w:r>
      <w:r w:rsidR="00B62C8C">
        <w:rPr>
          <w:rFonts w:ascii="Courier New" w:hAnsi="Courier New" w:cs="Courier New"/>
          <w:sz w:val="24"/>
          <w:szCs w:val="24"/>
        </w:rPr>
        <w:t>,</w:t>
      </w:r>
      <w:r>
        <w:rPr>
          <w:rFonts w:ascii="Courier New" w:hAnsi="Courier New" w:cs="Courier New"/>
          <w:sz w:val="24"/>
          <w:szCs w:val="24"/>
        </w:rPr>
        <w:t xml:space="preserve"> daha önce de söylediğimiz üzere bu istinaf Sanık tarafından şahsen</w:t>
      </w:r>
      <w:r w:rsidR="00B62C8C">
        <w:rPr>
          <w:rFonts w:ascii="Courier New" w:hAnsi="Courier New" w:cs="Courier New"/>
          <w:sz w:val="24"/>
          <w:szCs w:val="24"/>
        </w:rPr>
        <w:t>,</w:t>
      </w:r>
      <w:r>
        <w:rPr>
          <w:rFonts w:ascii="Courier New" w:hAnsi="Courier New" w:cs="Courier New"/>
          <w:sz w:val="24"/>
          <w:szCs w:val="24"/>
        </w:rPr>
        <w:t xml:space="preserve"> avukatsız olarak dosyalanmıştır. Duruşmanın bütününde Sanığın yakınmakta olduğu konuya bakıldığında</w:t>
      </w:r>
      <w:r w:rsidR="00B62C8C">
        <w:rPr>
          <w:rFonts w:ascii="Courier New" w:hAnsi="Courier New" w:cs="Courier New"/>
          <w:sz w:val="24"/>
          <w:szCs w:val="24"/>
        </w:rPr>
        <w:t>,</w:t>
      </w:r>
      <w:r>
        <w:rPr>
          <w:rFonts w:ascii="Courier New" w:hAnsi="Courier New" w:cs="Courier New"/>
          <w:sz w:val="24"/>
          <w:szCs w:val="24"/>
        </w:rPr>
        <w:t xml:space="preserve"> Sanığın tüm iddiası</w:t>
      </w:r>
      <w:r w:rsidR="00B62C8C">
        <w:rPr>
          <w:rFonts w:ascii="Courier New" w:hAnsi="Courier New" w:cs="Courier New"/>
          <w:sz w:val="24"/>
          <w:szCs w:val="24"/>
        </w:rPr>
        <w:t>,</w:t>
      </w:r>
      <w:r>
        <w:rPr>
          <w:rFonts w:ascii="Courier New" w:hAnsi="Courier New" w:cs="Courier New"/>
          <w:sz w:val="24"/>
          <w:szCs w:val="24"/>
        </w:rPr>
        <w:t xml:space="preserve"> polise yaptığı şik</w:t>
      </w:r>
      <w:r w:rsidR="00B62C8C">
        <w:rPr>
          <w:rFonts w:ascii="Courier New" w:hAnsi="Courier New" w:cs="Courier New"/>
          <w:sz w:val="24"/>
          <w:szCs w:val="24"/>
        </w:rPr>
        <w:t>â</w:t>
      </w:r>
      <w:r>
        <w:rPr>
          <w:rFonts w:ascii="Courier New" w:hAnsi="Courier New" w:cs="Courier New"/>
          <w:sz w:val="24"/>
          <w:szCs w:val="24"/>
        </w:rPr>
        <w:t xml:space="preserve">yetin amme fesatçılığı suçunu oluşturacak </w:t>
      </w:r>
      <w:r w:rsidR="00236BFF">
        <w:rPr>
          <w:rFonts w:ascii="Courier New" w:hAnsi="Courier New" w:cs="Courier New"/>
          <w:sz w:val="24"/>
          <w:szCs w:val="24"/>
        </w:rPr>
        <w:t>nitelikte</w:t>
      </w:r>
      <w:r>
        <w:rPr>
          <w:rFonts w:ascii="Courier New" w:hAnsi="Courier New" w:cs="Courier New"/>
          <w:sz w:val="24"/>
          <w:szCs w:val="24"/>
        </w:rPr>
        <w:t xml:space="preserve"> </w:t>
      </w:r>
      <w:r w:rsidR="0058660F">
        <w:rPr>
          <w:rFonts w:ascii="Courier New" w:hAnsi="Courier New" w:cs="Courier New"/>
          <w:sz w:val="24"/>
          <w:szCs w:val="24"/>
        </w:rPr>
        <w:t>gerçek dışı</w:t>
      </w:r>
      <w:r>
        <w:rPr>
          <w:rFonts w:ascii="Courier New" w:hAnsi="Courier New" w:cs="Courier New"/>
          <w:sz w:val="24"/>
          <w:szCs w:val="24"/>
        </w:rPr>
        <w:t xml:space="preserve"> </w:t>
      </w:r>
      <w:r w:rsidR="00236BFF">
        <w:rPr>
          <w:rFonts w:ascii="Courier New" w:hAnsi="Courier New" w:cs="Courier New"/>
          <w:sz w:val="24"/>
          <w:szCs w:val="24"/>
        </w:rPr>
        <w:t xml:space="preserve">bir </w:t>
      </w:r>
      <w:r>
        <w:rPr>
          <w:rFonts w:ascii="Courier New" w:hAnsi="Courier New" w:cs="Courier New"/>
          <w:sz w:val="24"/>
          <w:szCs w:val="24"/>
        </w:rPr>
        <w:t>beyan içermediği yönündedir. Bu durumda</w:t>
      </w:r>
      <w:r w:rsidR="00B62C8C">
        <w:rPr>
          <w:rFonts w:ascii="Courier New" w:hAnsi="Courier New" w:cs="Courier New"/>
          <w:sz w:val="24"/>
          <w:szCs w:val="24"/>
        </w:rPr>
        <w:t>,</w:t>
      </w:r>
      <w:r>
        <w:rPr>
          <w:rFonts w:ascii="Courier New" w:hAnsi="Courier New" w:cs="Courier New"/>
          <w:sz w:val="24"/>
          <w:szCs w:val="24"/>
        </w:rPr>
        <w:t xml:space="preserve"> Sanığın Alt Mahkemede açıkça istinafta ileri sürdüğü argümanları üzerinde iddialarda bulunduğu, Alt Mahkemenin bu ididalara itibar etmeyerek vermiş olduğu mahk</w:t>
      </w:r>
      <w:r w:rsidR="00B62C8C">
        <w:rPr>
          <w:rFonts w:ascii="Courier New" w:hAnsi="Courier New" w:cs="Courier New"/>
          <w:sz w:val="24"/>
          <w:szCs w:val="24"/>
        </w:rPr>
        <w:t>û</w:t>
      </w:r>
      <w:r>
        <w:rPr>
          <w:rFonts w:ascii="Courier New" w:hAnsi="Courier New" w:cs="Courier New"/>
          <w:sz w:val="24"/>
          <w:szCs w:val="24"/>
        </w:rPr>
        <w:t>miyet kararında</w:t>
      </w:r>
      <w:r w:rsidR="00B62C8C">
        <w:rPr>
          <w:rFonts w:ascii="Courier New" w:hAnsi="Courier New" w:cs="Courier New"/>
          <w:sz w:val="24"/>
          <w:szCs w:val="24"/>
        </w:rPr>
        <w:t>n</w:t>
      </w:r>
      <w:r>
        <w:rPr>
          <w:rFonts w:ascii="Courier New" w:hAnsi="Courier New" w:cs="Courier New"/>
          <w:sz w:val="24"/>
          <w:szCs w:val="24"/>
        </w:rPr>
        <w:t xml:space="preserve"> karardaki bu bulgulara itiraz edip istinafını dosyaladığı anlaşılmaktadır. Böyle bir durumda Sanığın avukatsız olarak dosyalamış olduğu istinafı</w:t>
      </w:r>
      <w:r w:rsidR="00B62C8C">
        <w:rPr>
          <w:rFonts w:ascii="Courier New" w:hAnsi="Courier New" w:cs="Courier New"/>
          <w:sz w:val="24"/>
          <w:szCs w:val="24"/>
        </w:rPr>
        <w:t>n</w:t>
      </w:r>
      <w:r>
        <w:rPr>
          <w:rFonts w:ascii="Courier New" w:hAnsi="Courier New" w:cs="Courier New"/>
          <w:sz w:val="24"/>
          <w:szCs w:val="24"/>
        </w:rPr>
        <w:t xml:space="preserve"> gerekçesiz olduğu cihetle dikkate al</w:t>
      </w:r>
      <w:r w:rsidR="00B62C8C">
        <w:rPr>
          <w:rFonts w:ascii="Courier New" w:hAnsi="Courier New" w:cs="Courier New"/>
          <w:sz w:val="24"/>
          <w:szCs w:val="24"/>
        </w:rPr>
        <w:t>ın</w:t>
      </w:r>
      <w:r>
        <w:rPr>
          <w:rFonts w:ascii="Courier New" w:hAnsi="Courier New" w:cs="Courier New"/>
          <w:sz w:val="24"/>
          <w:szCs w:val="24"/>
        </w:rPr>
        <w:t>madan veya incele</w:t>
      </w:r>
      <w:r w:rsidR="00B62C8C">
        <w:rPr>
          <w:rFonts w:ascii="Courier New" w:hAnsi="Courier New" w:cs="Courier New"/>
          <w:sz w:val="24"/>
          <w:szCs w:val="24"/>
        </w:rPr>
        <w:t>n</w:t>
      </w:r>
      <w:r>
        <w:rPr>
          <w:rFonts w:ascii="Courier New" w:hAnsi="Courier New" w:cs="Courier New"/>
          <w:sz w:val="24"/>
          <w:szCs w:val="24"/>
        </w:rPr>
        <w:t>meden reddedilmesi</w:t>
      </w:r>
      <w:r w:rsidR="00B62C8C">
        <w:rPr>
          <w:rFonts w:ascii="Courier New" w:hAnsi="Courier New" w:cs="Courier New"/>
          <w:sz w:val="24"/>
          <w:szCs w:val="24"/>
        </w:rPr>
        <w:t>nin</w:t>
      </w:r>
      <w:r>
        <w:rPr>
          <w:rFonts w:ascii="Courier New" w:hAnsi="Courier New" w:cs="Courier New"/>
          <w:sz w:val="24"/>
          <w:szCs w:val="24"/>
        </w:rPr>
        <w:t xml:space="preserve"> Sanığa </w:t>
      </w:r>
      <w:r w:rsidR="00B62C8C">
        <w:rPr>
          <w:rFonts w:ascii="Courier New" w:hAnsi="Courier New" w:cs="Courier New"/>
          <w:sz w:val="24"/>
          <w:szCs w:val="24"/>
        </w:rPr>
        <w:t xml:space="preserve">karşı </w:t>
      </w:r>
      <w:r>
        <w:rPr>
          <w:rFonts w:ascii="Courier New" w:hAnsi="Courier New" w:cs="Courier New"/>
          <w:sz w:val="24"/>
          <w:szCs w:val="24"/>
        </w:rPr>
        <w:t>adaletsizlik teşkil edebileceği</w:t>
      </w:r>
      <w:r w:rsidR="00236BFF">
        <w:rPr>
          <w:rFonts w:ascii="Courier New" w:hAnsi="Courier New" w:cs="Courier New"/>
          <w:sz w:val="24"/>
          <w:szCs w:val="24"/>
        </w:rPr>
        <w:t>ni</w:t>
      </w:r>
      <w:r>
        <w:rPr>
          <w:rFonts w:ascii="Courier New" w:hAnsi="Courier New" w:cs="Courier New"/>
          <w:sz w:val="24"/>
          <w:szCs w:val="24"/>
        </w:rPr>
        <w:t xml:space="preserve"> göz</w:t>
      </w:r>
      <w:r w:rsidR="00786B6B">
        <w:rPr>
          <w:rFonts w:ascii="Courier New" w:hAnsi="Courier New" w:cs="Courier New"/>
          <w:sz w:val="24"/>
          <w:szCs w:val="24"/>
        </w:rPr>
        <w:t xml:space="preserve"> </w:t>
      </w:r>
      <w:r>
        <w:rPr>
          <w:rFonts w:ascii="Courier New" w:hAnsi="Courier New" w:cs="Courier New"/>
          <w:sz w:val="24"/>
          <w:szCs w:val="24"/>
        </w:rPr>
        <w:t>önüne aldıktan sonra Sanığın istinafının g</w:t>
      </w:r>
      <w:r w:rsidR="001D53F8">
        <w:rPr>
          <w:rFonts w:ascii="Courier New" w:hAnsi="Courier New" w:cs="Courier New"/>
          <w:sz w:val="24"/>
          <w:szCs w:val="24"/>
        </w:rPr>
        <w:t xml:space="preserve">erekçesiz olduğu nedeniyle reddedilmesi gerektiğine </w:t>
      </w:r>
      <w:r>
        <w:rPr>
          <w:rFonts w:ascii="Courier New" w:hAnsi="Courier New" w:cs="Courier New"/>
          <w:sz w:val="24"/>
          <w:szCs w:val="24"/>
        </w:rPr>
        <w:t>yönelik yapılan hukuki iddiay</w:t>
      </w:r>
      <w:r w:rsidR="001D53F8">
        <w:rPr>
          <w:rFonts w:ascii="Courier New" w:hAnsi="Courier New" w:cs="Courier New"/>
          <w:sz w:val="24"/>
          <w:szCs w:val="24"/>
        </w:rPr>
        <w:t>a itibar etmeyiz</w:t>
      </w:r>
      <w:r>
        <w:rPr>
          <w:rFonts w:ascii="Courier New" w:hAnsi="Courier New" w:cs="Courier New"/>
          <w:sz w:val="24"/>
          <w:szCs w:val="24"/>
        </w:rPr>
        <w:t xml:space="preserve">.  </w:t>
      </w:r>
    </w:p>
    <w:p w:rsidR="00625956" w:rsidRDefault="00625956" w:rsidP="00C87440">
      <w:pPr>
        <w:spacing w:after="0" w:line="360" w:lineRule="auto"/>
        <w:rPr>
          <w:rFonts w:ascii="Courier New" w:hAnsi="Courier New" w:cs="Courier New"/>
          <w:sz w:val="24"/>
          <w:szCs w:val="24"/>
        </w:rPr>
      </w:pPr>
    </w:p>
    <w:p w:rsidR="00625956" w:rsidRDefault="00625956" w:rsidP="00C87440">
      <w:pPr>
        <w:spacing w:after="0" w:line="360" w:lineRule="auto"/>
        <w:rPr>
          <w:rFonts w:ascii="Courier New" w:hAnsi="Courier New" w:cs="Courier New"/>
          <w:sz w:val="24"/>
          <w:szCs w:val="24"/>
        </w:rPr>
      </w:pPr>
      <w:r>
        <w:rPr>
          <w:rFonts w:ascii="Courier New" w:hAnsi="Courier New" w:cs="Courier New"/>
          <w:sz w:val="24"/>
          <w:szCs w:val="24"/>
        </w:rPr>
        <w:tab/>
        <w:t>Sanığın mahk</w:t>
      </w:r>
      <w:r w:rsidR="001D53F8">
        <w:rPr>
          <w:rFonts w:ascii="Courier New" w:hAnsi="Courier New" w:cs="Courier New"/>
          <w:sz w:val="24"/>
          <w:szCs w:val="24"/>
        </w:rPr>
        <w:t>û</w:t>
      </w:r>
      <w:r>
        <w:rPr>
          <w:rFonts w:ascii="Courier New" w:hAnsi="Courier New" w:cs="Courier New"/>
          <w:sz w:val="24"/>
          <w:szCs w:val="24"/>
        </w:rPr>
        <w:t xml:space="preserve">miyetin hatalı olduğuna yönelik istinafını aşağıda inceleriz. </w:t>
      </w:r>
    </w:p>
    <w:p w:rsidR="00C87440" w:rsidRDefault="00C87440" w:rsidP="00C87440">
      <w:pPr>
        <w:spacing w:after="0" w:line="360" w:lineRule="auto"/>
        <w:rPr>
          <w:rFonts w:ascii="Courier New" w:hAnsi="Courier New" w:cs="Courier New"/>
          <w:sz w:val="24"/>
          <w:szCs w:val="24"/>
        </w:rPr>
      </w:pPr>
    </w:p>
    <w:p w:rsidR="002F3692" w:rsidRDefault="002F3692" w:rsidP="002F3692">
      <w:pPr>
        <w:spacing w:after="0" w:line="360" w:lineRule="auto"/>
        <w:rPr>
          <w:rFonts w:ascii="Courier New" w:hAnsi="Courier New" w:cs="Courier New"/>
          <w:sz w:val="24"/>
          <w:szCs w:val="24"/>
        </w:rPr>
      </w:pPr>
      <w:r>
        <w:rPr>
          <w:rFonts w:ascii="Courier New" w:hAnsi="Courier New" w:cs="Courier New"/>
          <w:sz w:val="24"/>
          <w:szCs w:val="24"/>
        </w:rPr>
        <w:tab/>
      </w:r>
    </w:p>
    <w:p w:rsidR="002F3692" w:rsidRDefault="002F3692" w:rsidP="002F3692">
      <w:pPr>
        <w:spacing w:after="0" w:line="360" w:lineRule="auto"/>
        <w:rPr>
          <w:rFonts w:ascii="Courier New" w:hAnsi="Courier New" w:cs="Courier New"/>
          <w:sz w:val="24"/>
          <w:szCs w:val="24"/>
        </w:rPr>
      </w:pPr>
      <w:r>
        <w:rPr>
          <w:rFonts w:ascii="Courier New" w:hAnsi="Courier New" w:cs="Courier New"/>
          <w:sz w:val="24"/>
          <w:szCs w:val="24"/>
        </w:rPr>
        <w:tab/>
        <w:t>Sanık Alt Mahkeme</w:t>
      </w:r>
      <w:r w:rsidR="00986C16">
        <w:rPr>
          <w:rFonts w:ascii="Courier New" w:hAnsi="Courier New" w:cs="Courier New"/>
          <w:sz w:val="24"/>
          <w:szCs w:val="24"/>
        </w:rPr>
        <w:t>'</w:t>
      </w:r>
      <w:r>
        <w:rPr>
          <w:rFonts w:ascii="Courier New" w:hAnsi="Courier New" w:cs="Courier New"/>
          <w:sz w:val="24"/>
          <w:szCs w:val="24"/>
        </w:rPr>
        <w:t>de aşağıdaki davadan itham ol</w:t>
      </w:r>
      <w:r w:rsidR="001D53F8">
        <w:rPr>
          <w:rFonts w:ascii="Courier New" w:hAnsi="Courier New" w:cs="Courier New"/>
          <w:sz w:val="24"/>
          <w:szCs w:val="24"/>
        </w:rPr>
        <w:t>un</w:t>
      </w:r>
      <w:r>
        <w:rPr>
          <w:rFonts w:ascii="Courier New" w:hAnsi="Courier New" w:cs="Courier New"/>
          <w:sz w:val="24"/>
          <w:szCs w:val="24"/>
        </w:rPr>
        <w:t>du;</w:t>
      </w:r>
    </w:p>
    <w:p w:rsidR="00986C16" w:rsidRDefault="00986C16" w:rsidP="002F3692">
      <w:pPr>
        <w:spacing w:after="0" w:line="360" w:lineRule="auto"/>
        <w:rPr>
          <w:rFonts w:ascii="Courier New" w:hAnsi="Courier New" w:cs="Courier New"/>
          <w:sz w:val="24"/>
          <w:szCs w:val="24"/>
        </w:rPr>
      </w:pPr>
    </w:p>
    <w:p w:rsidR="00986C16" w:rsidRDefault="00986C16" w:rsidP="00986C16">
      <w:pPr>
        <w:spacing w:after="0"/>
        <w:ind w:left="709"/>
        <w:jc w:val="center"/>
        <w:rPr>
          <w:rFonts w:ascii="Courier New" w:hAnsi="Courier New" w:cs="Courier New"/>
          <w:sz w:val="24"/>
          <w:szCs w:val="24"/>
          <w:u w:val="single"/>
        </w:rPr>
      </w:pPr>
      <w:r>
        <w:rPr>
          <w:rFonts w:ascii="Courier New" w:hAnsi="Courier New" w:cs="Courier New"/>
          <w:sz w:val="24"/>
          <w:szCs w:val="24"/>
        </w:rPr>
        <w:t>"</w:t>
      </w:r>
      <w:r>
        <w:rPr>
          <w:rFonts w:ascii="Courier New" w:hAnsi="Courier New" w:cs="Courier New"/>
          <w:sz w:val="24"/>
          <w:szCs w:val="24"/>
          <w:u w:val="single"/>
        </w:rPr>
        <w:t>İTHAM OLUNDUĞU SUÇ</w:t>
      </w:r>
    </w:p>
    <w:p w:rsidR="00986C16" w:rsidRDefault="00986C16" w:rsidP="00986C16">
      <w:pPr>
        <w:spacing w:after="0"/>
        <w:ind w:left="709"/>
        <w:jc w:val="center"/>
        <w:rPr>
          <w:rFonts w:ascii="Courier New" w:hAnsi="Courier New" w:cs="Courier New"/>
          <w:sz w:val="24"/>
          <w:szCs w:val="24"/>
        </w:rPr>
      </w:pPr>
      <w:r>
        <w:rPr>
          <w:rFonts w:ascii="Courier New" w:hAnsi="Courier New" w:cs="Courier New"/>
          <w:sz w:val="24"/>
          <w:szCs w:val="24"/>
        </w:rPr>
        <w:t>1. Dava</w:t>
      </w:r>
    </w:p>
    <w:p w:rsidR="00986C16" w:rsidRDefault="00986C16" w:rsidP="00986C16">
      <w:pPr>
        <w:spacing w:after="0"/>
        <w:ind w:left="709"/>
        <w:rPr>
          <w:rFonts w:ascii="Courier New" w:hAnsi="Courier New" w:cs="Courier New"/>
          <w:sz w:val="24"/>
          <w:szCs w:val="24"/>
        </w:rPr>
      </w:pPr>
      <w:r>
        <w:rPr>
          <w:rFonts w:ascii="Courier New" w:hAnsi="Courier New" w:cs="Courier New"/>
          <w:sz w:val="24"/>
          <w:szCs w:val="24"/>
        </w:rPr>
        <w:t>64/1989 sayılı yasa ile tadil edilen Fasıl 154 Ceza Yasasının 115.maddesine aykırı Fesat Karıştırma.</w:t>
      </w:r>
    </w:p>
    <w:p w:rsidR="00986C16" w:rsidRDefault="00986C16" w:rsidP="00986C16">
      <w:pPr>
        <w:spacing w:after="0"/>
        <w:ind w:left="709"/>
        <w:rPr>
          <w:rFonts w:ascii="Courier New" w:hAnsi="Courier New" w:cs="Courier New"/>
          <w:sz w:val="24"/>
          <w:szCs w:val="24"/>
        </w:rPr>
      </w:pPr>
    </w:p>
    <w:p w:rsidR="00986C16" w:rsidRDefault="00986C16" w:rsidP="00986C16">
      <w:pPr>
        <w:spacing w:after="0"/>
        <w:ind w:left="709"/>
        <w:jc w:val="center"/>
        <w:rPr>
          <w:rFonts w:ascii="Courier New" w:hAnsi="Courier New" w:cs="Courier New"/>
          <w:sz w:val="24"/>
          <w:szCs w:val="24"/>
          <w:u w:val="single"/>
        </w:rPr>
      </w:pPr>
      <w:r>
        <w:rPr>
          <w:rFonts w:ascii="Courier New" w:hAnsi="Courier New" w:cs="Courier New"/>
          <w:sz w:val="24"/>
          <w:szCs w:val="24"/>
          <w:u w:val="single"/>
        </w:rPr>
        <w:t>SUÇUN TAFSİLATI</w:t>
      </w:r>
    </w:p>
    <w:p w:rsidR="00986C16" w:rsidRPr="00986C16" w:rsidRDefault="00986C16" w:rsidP="00986C16">
      <w:pPr>
        <w:spacing w:after="0"/>
        <w:ind w:left="709"/>
        <w:rPr>
          <w:rFonts w:ascii="Courier New" w:hAnsi="Courier New" w:cs="Courier New"/>
          <w:sz w:val="24"/>
          <w:szCs w:val="24"/>
        </w:rPr>
      </w:pPr>
      <w:r>
        <w:rPr>
          <w:rFonts w:ascii="Courier New" w:hAnsi="Courier New" w:cs="Courier New"/>
          <w:sz w:val="24"/>
          <w:szCs w:val="24"/>
        </w:rPr>
        <w:t xml:space="preserve">Sanık, 14.04.2016 tarihinde, Gazimağusa'da, Gazimağusa Polis Müdürlüğü Adli Şubede kasten yalan bir ifade verdi. Yani 16.12.2002 tarihli Polis Genel Müdürlüğü kanalı ile Maliye Bakanlığı Hazine ve Muhasebe Dairesine yapmış olduğu 2 suret Polislik Mesleğinden çıkma dilekçesi üzerinde bulunan imzaların adı edilene ait olmasına rağmen </w:t>
      </w:r>
      <w:r>
        <w:rPr>
          <w:rFonts w:ascii="Courier New" w:hAnsi="Courier New" w:cs="Courier New"/>
          <w:sz w:val="24"/>
          <w:szCs w:val="24"/>
        </w:rPr>
        <w:lastRenderedPageBreak/>
        <w:t xml:space="preserve">kendisine ait olmadığını söylemek suretiyle Fesat Karıştırdı." </w:t>
      </w:r>
    </w:p>
    <w:p w:rsidR="002F3692" w:rsidRDefault="002F3692" w:rsidP="00C87440">
      <w:pPr>
        <w:spacing w:after="0" w:line="360" w:lineRule="auto"/>
        <w:rPr>
          <w:rFonts w:ascii="Courier New" w:hAnsi="Courier New" w:cs="Courier New"/>
          <w:sz w:val="24"/>
          <w:szCs w:val="24"/>
        </w:rPr>
      </w:pPr>
    </w:p>
    <w:p w:rsidR="00B278F2" w:rsidRDefault="00B278F2" w:rsidP="00C87440">
      <w:pPr>
        <w:spacing w:after="0" w:line="360" w:lineRule="auto"/>
        <w:rPr>
          <w:rFonts w:ascii="Courier New" w:hAnsi="Courier New" w:cs="Courier New"/>
          <w:sz w:val="24"/>
          <w:szCs w:val="24"/>
        </w:rPr>
      </w:pPr>
    </w:p>
    <w:p w:rsidR="00625956" w:rsidRDefault="00625956" w:rsidP="00C87440">
      <w:pPr>
        <w:spacing w:after="0" w:line="360" w:lineRule="auto"/>
        <w:rPr>
          <w:rFonts w:ascii="Courier New" w:hAnsi="Courier New" w:cs="Courier New"/>
          <w:sz w:val="24"/>
          <w:szCs w:val="24"/>
        </w:rPr>
      </w:pPr>
      <w:r>
        <w:rPr>
          <w:rFonts w:ascii="Courier New" w:hAnsi="Courier New" w:cs="Courier New"/>
          <w:sz w:val="24"/>
          <w:szCs w:val="24"/>
        </w:rPr>
        <w:tab/>
        <w:t xml:space="preserve">Sanığın itham </w:t>
      </w:r>
      <w:r w:rsidR="007D2A21">
        <w:rPr>
          <w:rFonts w:ascii="Courier New" w:hAnsi="Courier New" w:cs="Courier New"/>
          <w:sz w:val="24"/>
          <w:szCs w:val="24"/>
        </w:rPr>
        <w:t>edilip</w:t>
      </w:r>
      <w:r>
        <w:rPr>
          <w:rFonts w:ascii="Courier New" w:hAnsi="Courier New" w:cs="Courier New"/>
          <w:sz w:val="24"/>
          <w:szCs w:val="24"/>
        </w:rPr>
        <w:t xml:space="preserve"> mahk</w:t>
      </w:r>
      <w:r w:rsidR="007D2A21">
        <w:rPr>
          <w:rFonts w:ascii="Courier New" w:hAnsi="Courier New" w:cs="Courier New"/>
          <w:sz w:val="24"/>
          <w:szCs w:val="24"/>
        </w:rPr>
        <w:t>û</w:t>
      </w:r>
      <w:r>
        <w:rPr>
          <w:rFonts w:ascii="Courier New" w:hAnsi="Courier New" w:cs="Courier New"/>
          <w:sz w:val="24"/>
          <w:szCs w:val="24"/>
        </w:rPr>
        <w:t>m olduğu suç</w:t>
      </w:r>
      <w:r w:rsidR="007D2A21">
        <w:rPr>
          <w:rFonts w:ascii="Courier New" w:hAnsi="Courier New" w:cs="Courier New"/>
          <w:sz w:val="24"/>
          <w:szCs w:val="24"/>
        </w:rPr>
        <w:t>,</w:t>
      </w:r>
      <w:r>
        <w:rPr>
          <w:rFonts w:ascii="Courier New" w:hAnsi="Courier New" w:cs="Courier New"/>
          <w:sz w:val="24"/>
          <w:szCs w:val="24"/>
        </w:rPr>
        <w:t xml:space="preserve"> Fasıl 154 Ceza Yasası</w:t>
      </w:r>
      <w:r w:rsidR="007D2A21">
        <w:rPr>
          <w:rFonts w:ascii="Courier New" w:hAnsi="Courier New" w:cs="Courier New"/>
          <w:sz w:val="24"/>
          <w:szCs w:val="24"/>
        </w:rPr>
        <w:t>'</w:t>
      </w:r>
      <w:r>
        <w:rPr>
          <w:rFonts w:ascii="Courier New" w:hAnsi="Courier New" w:cs="Courier New"/>
          <w:sz w:val="24"/>
          <w:szCs w:val="24"/>
        </w:rPr>
        <w:t xml:space="preserve">nın 115.maddesinde düzenlenmektedir. </w:t>
      </w:r>
      <w:r w:rsidR="0058660F">
        <w:rPr>
          <w:rFonts w:ascii="Courier New" w:hAnsi="Courier New" w:cs="Courier New"/>
          <w:sz w:val="24"/>
          <w:szCs w:val="24"/>
        </w:rPr>
        <w:t xml:space="preserve">Bu suçun unsurları </w:t>
      </w:r>
      <w:r w:rsidR="007D2A21">
        <w:rPr>
          <w:rFonts w:ascii="Courier New" w:hAnsi="Courier New" w:cs="Courier New"/>
          <w:sz w:val="24"/>
          <w:szCs w:val="24"/>
        </w:rPr>
        <w:t xml:space="preserve">ise </w:t>
      </w:r>
      <w:r w:rsidR="0058660F">
        <w:rPr>
          <w:rFonts w:ascii="Courier New" w:hAnsi="Courier New" w:cs="Courier New"/>
          <w:sz w:val="24"/>
          <w:szCs w:val="24"/>
        </w:rPr>
        <w:t>şunlardır;</w:t>
      </w:r>
    </w:p>
    <w:p w:rsidR="0058660F" w:rsidRDefault="0058660F" w:rsidP="00C87440">
      <w:pPr>
        <w:spacing w:after="0" w:line="360" w:lineRule="auto"/>
        <w:rPr>
          <w:rFonts w:ascii="Courier New" w:hAnsi="Courier New" w:cs="Courier New"/>
          <w:sz w:val="24"/>
          <w:szCs w:val="24"/>
        </w:rPr>
      </w:pPr>
    </w:p>
    <w:p w:rsidR="009C6CAC" w:rsidRDefault="009C6CAC" w:rsidP="009C6CAC">
      <w:pPr>
        <w:numPr>
          <w:ilvl w:val="0"/>
          <w:numId w:val="5"/>
        </w:numPr>
        <w:spacing w:line="240" w:lineRule="auto"/>
        <w:rPr>
          <w:rFonts w:ascii="Courier New" w:hAnsi="Courier New" w:cs="Courier New"/>
          <w:b/>
          <w:sz w:val="24"/>
          <w:szCs w:val="24"/>
        </w:rPr>
      </w:pPr>
      <w:r w:rsidRPr="00D824B7">
        <w:rPr>
          <w:rFonts w:ascii="Courier New" w:hAnsi="Courier New" w:cs="Courier New"/>
          <w:b/>
          <w:sz w:val="24"/>
          <w:szCs w:val="24"/>
        </w:rPr>
        <w:t>Kasten (bilerek)po</w:t>
      </w:r>
      <w:r>
        <w:rPr>
          <w:rFonts w:ascii="Courier New" w:hAnsi="Courier New" w:cs="Courier New"/>
          <w:b/>
          <w:sz w:val="24"/>
          <w:szCs w:val="24"/>
        </w:rPr>
        <w:t>lise yalan bir ifade veya beyanda bulunulması</w:t>
      </w:r>
      <w:r w:rsidRPr="00D824B7">
        <w:rPr>
          <w:rFonts w:ascii="Courier New" w:hAnsi="Courier New" w:cs="Courier New"/>
          <w:b/>
          <w:sz w:val="24"/>
          <w:szCs w:val="24"/>
        </w:rPr>
        <w:t>(knowingly making a false statement to police officers)</w:t>
      </w:r>
    </w:p>
    <w:p w:rsidR="009C6CAC" w:rsidRPr="00D824B7" w:rsidRDefault="009C6CAC" w:rsidP="009C6CAC">
      <w:pPr>
        <w:numPr>
          <w:ilvl w:val="0"/>
          <w:numId w:val="5"/>
        </w:numPr>
        <w:spacing w:line="240" w:lineRule="auto"/>
        <w:rPr>
          <w:rFonts w:ascii="Courier New" w:hAnsi="Courier New" w:cs="Courier New"/>
          <w:b/>
          <w:sz w:val="24"/>
          <w:szCs w:val="24"/>
        </w:rPr>
      </w:pPr>
      <w:r>
        <w:rPr>
          <w:rFonts w:ascii="Courier New" w:hAnsi="Courier New" w:cs="Courier New"/>
          <w:b/>
          <w:sz w:val="24"/>
          <w:szCs w:val="24"/>
        </w:rPr>
        <w:t>Bu beyanın h</w:t>
      </w:r>
      <w:r w:rsidRPr="00D824B7">
        <w:rPr>
          <w:rFonts w:ascii="Courier New" w:hAnsi="Courier New" w:cs="Courier New"/>
          <w:b/>
          <w:sz w:val="24"/>
          <w:szCs w:val="24"/>
        </w:rPr>
        <w:t xml:space="preserve">ayali bir suçla ilgili </w:t>
      </w:r>
      <w:r>
        <w:rPr>
          <w:rFonts w:ascii="Courier New" w:hAnsi="Courier New" w:cs="Courier New"/>
          <w:b/>
          <w:sz w:val="24"/>
          <w:szCs w:val="24"/>
        </w:rPr>
        <w:t>olması</w:t>
      </w:r>
      <w:r w:rsidRPr="00D824B7">
        <w:rPr>
          <w:rFonts w:ascii="Courier New" w:hAnsi="Courier New" w:cs="Courier New"/>
          <w:b/>
          <w:sz w:val="24"/>
          <w:szCs w:val="24"/>
        </w:rPr>
        <w:t>(a</w:t>
      </w:r>
      <w:r>
        <w:rPr>
          <w:rFonts w:ascii="Courier New" w:hAnsi="Courier New" w:cs="Courier New"/>
          <w:b/>
          <w:sz w:val="24"/>
          <w:szCs w:val="24"/>
        </w:rPr>
        <w:t>n</w:t>
      </w:r>
      <w:r w:rsidRPr="00D824B7">
        <w:rPr>
          <w:rFonts w:ascii="Courier New" w:hAnsi="Courier New" w:cs="Courier New"/>
          <w:b/>
          <w:sz w:val="24"/>
          <w:szCs w:val="24"/>
        </w:rPr>
        <w:t xml:space="preserve"> imaginary </w:t>
      </w:r>
      <w:r w:rsidR="006A6135">
        <w:rPr>
          <w:rFonts w:ascii="Courier New" w:hAnsi="Courier New" w:cs="Courier New"/>
          <w:b/>
          <w:sz w:val="24"/>
          <w:szCs w:val="24"/>
        </w:rPr>
        <w:t>offence</w:t>
      </w:r>
      <w:r w:rsidRPr="00D824B7">
        <w:rPr>
          <w:rFonts w:ascii="Courier New" w:hAnsi="Courier New" w:cs="Courier New"/>
          <w:b/>
          <w:sz w:val="24"/>
          <w:szCs w:val="24"/>
        </w:rPr>
        <w:t>)</w:t>
      </w:r>
    </w:p>
    <w:p w:rsidR="0058660F" w:rsidRDefault="0058660F" w:rsidP="0058660F">
      <w:pPr>
        <w:spacing w:after="0" w:line="360" w:lineRule="auto"/>
        <w:ind w:left="4248"/>
        <w:rPr>
          <w:rFonts w:ascii="Courier New" w:hAnsi="Courier New" w:cs="Courier New"/>
          <w:sz w:val="24"/>
          <w:szCs w:val="24"/>
        </w:rPr>
      </w:pPr>
    </w:p>
    <w:p w:rsidR="009C6CAC" w:rsidRDefault="009C6CAC" w:rsidP="0058660F">
      <w:pPr>
        <w:spacing w:after="0" w:line="360" w:lineRule="auto"/>
        <w:ind w:firstLine="708"/>
        <w:rPr>
          <w:rFonts w:ascii="Courier New" w:hAnsi="Courier New" w:cs="Courier New"/>
          <w:sz w:val="24"/>
          <w:szCs w:val="24"/>
        </w:rPr>
      </w:pPr>
      <w:r w:rsidRPr="009C6CAC">
        <w:rPr>
          <w:rFonts w:ascii="Courier New" w:hAnsi="Courier New" w:cs="Courier New"/>
          <w:b/>
          <w:sz w:val="24"/>
          <w:szCs w:val="24"/>
        </w:rPr>
        <w:t>Yargıtay</w:t>
      </w:r>
      <w:r w:rsidR="007D2A21">
        <w:rPr>
          <w:rFonts w:ascii="Courier New" w:hAnsi="Courier New" w:cs="Courier New"/>
          <w:b/>
          <w:sz w:val="24"/>
          <w:szCs w:val="24"/>
        </w:rPr>
        <w:t>/</w:t>
      </w:r>
      <w:r w:rsidRPr="009C6CAC">
        <w:rPr>
          <w:rFonts w:ascii="Courier New" w:hAnsi="Courier New" w:cs="Courier New"/>
          <w:b/>
          <w:sz w:val="24"/>
          <w:szCs w:val="24"/>
        </w:rPr>
        <w:t>Ceza 60/2015 D</w:t>
      </w:r>
      <w:r w:rsidR="007D2A21">
        <w:rPr>
          <w:rFonts w:ascii="Courier New" w:hAnsi="Courier New" w:cs="Courier New"/>
          <w:b/>
          <w:sz w:val="24"/>
          <w:szCs w:val="24"/>
        </w:rPr>
        <w:t>.</w:t>
      </w:r>
      <w:r w:rsidRPr="009C6CAC">
        <w:rPr>
          <w:rFonts w:ascii="Courier New" w:hAnsi="Courier New" w:cs="Courier New"/>
          <w:b/>
          <w:sz w:val="24"/>
          <w:szCs w:val="24"/>
        </w:rPr>
        <w:t xml:space="preserve"> 18/2016</w:t>
      </w:r>
      <w:r>
        <w:rPr>
          <w:rFonts w:ascii="Courier New" w:hAnsi="Courier New" w:cs="Courier New"/>
          <w:sz w:val="24"/>
          <w:szCs w:val="24"/>
        </w:rPr>
        <w:t xml:space="preserve"> sayılı kararda</w:t>
      </w:r>
      <w:r w:rsidR="007D2A21">
        <w:rPr>
          <w:rFonts w:ascii="Courier New" w:hAnsi="Courier New" w:cs="Courier New"/>
          <w:sz w:val="24"/>
          <w:szCs w:val="24"/>
        </w:rPr>
        <w:t>,</w:t>
      </w:r>
      <w:r>
        <w:rPr>
          <w:rFonts w:ascii="Courier New" w:hAnsi="Courier New" w:cs="Courier New"/>
          <w:sz w:val="24"/>
          <w:szCs w:val="24"/>
        </w:rPr>
        <w:t xml:space="preserve"> bu suçtaki korunan amacın ne olduğu belirtilmiştir; </w:t>
      </w:r>
    </w:p>
    <w:p w:rsidR="009C6CAC" w:rsidRDefault="009C6CAC" w:rsidP="0058660F">
      <w:pPr>
        <w:spacing w:after="0" w:line="360" w:lineRule="auto"/>
        <w:ind w:firstLine="708"/>
        <w:rPr>
          <w:rFonts w:ascii="Courier New" w:hAnsi="Courier New" w:cs="Courier New"/>
          <w:sz w:val="24"/>
          <w:szCs w:val="24"/>
        </w:rPr>
      </w:pPr>
    </w:p>
    <w:p w:rsidR="009C6CAC" w:rsidRPr="009C6CAC" w:rsidRDefault="009C6CAC" w:rsidP="009C6CAC">
      <w:pPr>
        <w:spacing w:after="0" w:line="360" w:lineRule="auto"/>
        <w:ind w:left="708"/>
        <w:rPr>
          <w:rFonts w:ascii="Courier New" w:hAnsi="Courier New" w:cs="Courier New"/>
          <w:b/>
          <w:sz w:val="24"/>
          <w:szCs w:val="24"/>
        </w:rPr>
      </w:pPr>
      <w:r w:rsidRPr="009C6CAC">
        <w:rPr>
          <w:rFonts w:ascii="Courier New" w:hAnsi="Courier New" w:cs="Courier New"/>
          <w:b/>
          <w:sz w:val="24"/>
          <w:szCs w:val="24"/>
        </w:rPr>
        <w:t xml:space="preserve">İlgili Yasa maddesi, Yasadaki bu suç ile kamuyu ilgilendiren bir konu bulunması ve yalan söylemek kastı ile hareket ederek polislerin gereksiz ve kamunun aleyhine olarak, gerçek olmayan hayali suçlarla ilgili zaman ve imkanlarını kullanmalarına ve kişilerin tutuklanma ve şüphe tehlikesi ile karşı karşıya bırakılmasına sebebiyet verenleri cezalandırmak amacını taşımaktadır (Bkz. R. v. Manley 1 KB 529).           </w:t>
      </w:r>
    </w:p>
    <w:p w:rsidR="009C6CAC" w:rsidRDefault="009C6CAC" w:rsidP="0058660F">
      <w:pPr>
        <w:spacing w:after="0" w:line="360" w:lineRule="auto"/>
        <w:ind w:firstLine="708"/>
        <w:rPr>
          <w:rFonts w:ascii="Courier New" w:hAnsi="Courier New" w:cs="Courier New"/>
          <w:sz w:val="24"/>
          <w:szCs w:val="24"/>
        </w:rPr>
      </w:pPr>
    </w:p>
    <w:p w:rsidR="0058660F" w:rsidRDefault="0058660F" w:rsidP="0058660F">
      <w:pPr>
        <w:spacing w:after="0" w:line="360" w:lineRule="auto"/>
        <w:ind w:firstLine="708"/>
        <w:rPr>
          <w:rFonts w:ascii="Courier New" w:hAnsi="Courier New" w:cs="Courier New"/>
          <w:sz w:val="24"/>
          <w:szCs w:val="24"/>
        </w:rPr>
      </w:pPr>
      <w:r>
        <w:rPr>
          <w:rFonts w:ascii="Courier New" w:hAnsi="Courier New" w:cs="Courier New"/>
          <w:sz w:val="24"/>
          <w:szCs w:val="24"/>
        </w:rPr>
        <w:t>Sanık polise vermiş olduğu 14.4.2016 tarihli ifadesinde</w:t>
      </w:r>
      <w:r w:rsidR="00C2364F">
        <w:rPr>
          <w:rFonts w:ascii="Courier New" w:hAnsi="Courier New" w:cs="Courier New"/>
          <w:sz w:val="24"/>
          <w:szCs w:val="24"/>
        </w:rPr>
        <w:t>,</w:t>
      </w:r>
      <w:r>
        <w:rPr>
          <w:rFonts w:ascii="Courier New" w:hAnsi="Courier New" w:cs="Courier New"/>
          <w:sz w:val="24"/>
          <w:szCs w:val="24"/>
        </w:rPr>
        <w:t xml:space="preserve"> iki suret </w:t>
      </w:r>
      <w:r w:rsidR="00C2364F">
        <w:rPr>
          <w:rFonts w:ascii="Courier New" w:hAnsi="Courier New" w:cs="Courier New"/>
          <w:sz w:val="24"/>
          <w:szCs w:val="24"/>
        </w:rPr>
        <w:t xml:space="preserve">olarak </w:t>
      </w:r>
      <w:r>
        <w:rPr>
          <w:rFonts w:ascii="Courier New" w:hAnsi="Courier New" w:cs="Courier New"/>
          <w:sz w:val="24"/>
          <w:szCs w:val="24"/>
        </w:rPr>
        <w:t xml:space="preserve">tanzim edilen polislikten çıkma müracaatının üzerindeki imzaların kendisine ait olmadığını ileri sürmüştür. </w:t>
      </w:r>
    </w:p>
    <w:p w:rsidR="0058660F" w:rsidRDefault="0058660F" w:rsidP="0058660F">
      <w:pPr>
        <w:spacing w:after="0" w:line="360" w:lineRule="auto"/>
        <w:rPr>
          <w:rFonts w:ascii="Courier New" w:hAnsi="Courier New" w:cs="Courier New"/>
          <w:sz w:val="24"/>
          <w:szCs w:val="24"/>
        </w:rPr>
      </w:pPr>
    </w:p>
    <w:p w:rsidR="0058660F" w:rsidRDefault="0058660F" w:rsidP="0058660F">
      <w:pPr>
        <w:spacing w:after="0" w:line="360" w:lineRule="auto"/>
        <w:rPr>
          <w:rFonts w:ascii="Courier New" w:hAnsi="Courier New" w:cs="Courier New"/>
          <w:sz w:val="24"/>
          <w:szCs w:val="24"/>
        </w:rPr>
      </w:pPr>
      <w:r>
        <w:rPr>
          <w:rFonts w:ascii="Courier New" w:hAnsi="Courier New" w:cs="Courier New"/>
          <w:sz w:val="24"/>
          <w:szCs w:val="24"/>
        </w:rPr>
        <w:tab/>
        <w:t xml:space="preserve">Sanığın </w:t>
      </w:r>
      <w:r w:rsidR="00C2364F">
        <w:rPr>
          <w:rFonts w:ascii="Courier New" w:hAnsi="Courier New" w:cs="Courier New"/>
          <w:sz w:val="24"/>
          <w:szCs w:val="24"/>
        </w:rPr>
        <w:t>E</w:t>
      </w:r>
      <w:r w:rsidR="006A6135">
        <w:rPr>
          <w:rFonts w:ascii="Courier New" w:hAnsi="Courier New" w:cs="Courier New"/>
          <w:sz w:val="24"/>
          <w:szCs w:val="24"/>
        </w:rPr>
        <w:t>mare 1 v</w:t>
      </w:r>
      <w:r w:rsidR="005017DB">
        <w:rPr>
          <w:rFonts w:ascii="Courier New" w:hAnsi="Courier New" w:cs="Courier New"/>
          <w:sz w:val="24"/>
          <w:szCs w:val="24"/>
        </w:rPr>
        <w:t xml:space="preserve">e 2 </w:t>
      </w:r>
      <w:r w:rsidR="006A6135">
        <w:rPr>
          <w:rFonts w:ascii="Courier New" w:hAnsi="Courier New" w:cs="Courier New"/>
          <w:sz w:val="24"/>
          <w:szCs w:val="24"/>
        </w:rPr>
        <w:t xml:space="preserve">16.12.2002 tarihli </w:t>
      </w:r>
      <w:r>
        <w:rPr>
          <w:rFonts w:ascii="Courier New" w:hAnsi="Courier New" w:cs="Courier New"/>
          <w:sz w:val="24"/>
          <w:szCs w:val="24"/>
        </w:rPr>
        <w:t>polislikten çıkma mür</w:t>
      </w:r>
      <w:r w:rsidR="009C6CAC">
        <w:rPr>
          <w:rFonts w:ascii="Courier New" w:hAnsi="Courier New" w:cs="Courier New"/>
          <w:sz w:val="24"/>
          <w:szCs w:val="24"/>
        </w:rPr>
        <w:t>a</w:t>
      </w:r>
      <w:r>
        <w:rPr>
          <w:rFonts w:ascii="Courier New" w:hAnsi="Courier New" w:cs="Courier New"/>
          <w:sz w:val="24"/>
          <w:szCs w:val="24"/>
        </w:rPr>
        <w:t>caatının üzerindeki imzaların kendisine ait olmadığı yönündeki şik</w:t>
      </w:r>
      <w:r w:rsidR="00C2364F">
        <w:rPr>
          <w:rFonts w:ascii="Courier New" w:hAnsi="Courier New" w:cs="Courier New"/>
          <w:sz w:val="24"/>
          <w:szCs w:val="24"/>
        </w:rPr>
        <w:t>â</w:t>
      </w:r>
      <w:r>
        <w:rPr>
          <w:rFonts w:ascii="Courier New" w:hAnsi="Courier New" w:cs="Courier New"/>
          <w:sz w:val="24"/>
          <w:szCs w:val="24"/>
        </w:rPr>
        <w:t>yet</w:t>
      </w:r>
      <w:r w:rsidR="006A6135">
        <w:rPr>
          <w:rFonts w:ascii="Courier New" w:hAnsi="Courier New" w:cs="Courier New"/>
          <w:sz w:val="24"/>
          <w:szCs w:val="24"/>
        </w:rPr>
        <w:t>i</w:t>
      </w:r>
      <w:r w:rsidR="00C2364F">
        <w:rPr>
          <w:rFonts w:ascii="Courier New" w:hAnsi="Courier New" w:cs="Courier New"/>
          <w:sz w:val="24"/>
          <w:szCs w:val="24"/>
        </w:rPr>
        <w:t>nin</w:t>
      </w:r>
      <w:r w:rsidR="006A6135">
        <w:rPr>
          <w:rFonts w:ascii="Courier New" w:hAnsi="Courier New" w:cs="Courier New"/>
          <w:sz w:val="24"/>
          <w:szCs w:val="24"/>
        </w:rPr>
        <w:t>,</w:t>
      </w:r>
      <w:r>
        <w:rPr>
          <w:rFonts w:ascii="Courier New" w:hAnsi="Courier New" w:cs="Courier New"/>
          <w:sz w:val="24"/>
          <w:szCs w:val="24"/>
        </w:rPr>
        <w:t xml:space="preserve"> esas</w:t>
      </w:r>
      <w:r w:rsidR="006A6135">
        <w:rPr>
          <w:rFonts w:ascii="Courier New" w:hAnsi="Courier New" w:cs="Courier New"/>
          <w:sz w:val="24"/>
          <w:szCs w:val="24"/>
        </w:rPr>
        <w:t xml:space="preserve">en sahte belge düzenleme suçunun </w:t>
      </w:r>
      <w:r>
        <w:rPr>
          <w:rFonts w:ascii="Courier New" w:hAnsi="Courier New" w:cs="Courier New"/>
          <w:sz w:val="24"/>
          <w:szCs w:val="24"/>
        </w:rPr>
        <w:t xml:space="preserve"> işlendiği hususun</w:t>
      </w:r>
      <w:r w:rsidR="00C2364F">
        <w:rPr>
          <w:rFonts w:ascii="Courier New" w:hAnsi="Courier New" w:cs="Courier New"/>
          <w:sz w:val="24"/>
          <w:szCs w:val="24"/>
        </w:rPr>
        <w:t xml:space="preserve">u </w:t>
      </w:r>
      <w:r>
        <w:rPr>
          <w:rFonts w:ascii="Courier New" w:hAnsi="Courier New" w:cs="Courier New"/>
          <w:sz w:val="24"/>
          <w:szCs w:val="24"/>
        </w:rPr>
        <w:t>içerdiği açıktır. Dolayısıyla</w:t>
      </w:r>
      <w:r w:rsidR="00C2364F">
        <w:rPr>
          <w:rFonts w:ascii="Courier New" w:hAnsi="Courier New" w:cs="Courier New"/>
          <w:sz w:val="24"/>
          <w:szCs w:val="24"/>
        </w:rPr>
        <w:t>,</w:t>
      </w:r>
      <w:r>
        <w:rPr>
          <w:rFonts w:ascii="Courier New" w:hAnsi="Courier New" w:cs="Courier New"/>
          <w:sz w:val="24"/>
          <w:szCs w:val="24"/>
        </w:rPr>
        <w:t xml:space="preserve"> Sanığın polise yapmış olduğu beyana konu olayın bir suç içerdiği </w:t>
      </w:r>
      <w:r>
        <w:rPr>
          <w:rFonts w:ascii="Courier New" w:hAnsi="Courier New" w:cs="Courier New"/>
          <w:sz w:val="24"/>
          <w:szCs w:val="24"/>
        </w:rPr>
        <w:lastRenderedPageBreak/>
        <w:t>sonucuna varırız. Bu sonuç ışığında</w:t>
      </w:r>
      <w:r w:rsidR="00C2364F">
        <w:rPr>
          <w:rFonts w:ascii="Courier New" w:hAnsi="Courier New" w:cs="Courier New"/>
          <w:sz w:val="24"/>
          <w:szCs w:val="24"/>
        </w:rPr>
        <w:t>,</w:t>
      </w:r>
      <w:r>
        <w:rPr>
          <w:rFonts w:ascii="Courier New" w:hAnsi="Courier New" w:cs="Courier New"/>
          <w:sz w:val="24"/>
          <w:szCs w:val="24"/>
        </w:rPr>
        <w:t xml:space="preserve"> Sanığın aleyhindeki ithama konu suçun ikinci unsurun</w:t>
      </w:r>
      <w:r w:rsidR="009C6CAC">
        <w:rPr>
          <w:rFonts w:ascii="Courier New" w:hAnsi="Courier New" w:cs="Courier New"/>
          <w:sz w:val="24"/>
          <w:szCs w:val="24"/>
        </w:rPr>
        <w:t>a konu olabilecek suçun hayali olup olmadığını belirleyebilmek için suçun</w:t>
      </w:r>
      <w:r>
        <w:rPr>
          <w:rFonts w:ascii="Courier New" w:hAnsi="Courier New" w:cs="Courier New"/>
          <w:sz w:val="24"/>
          <w:szCs w:val="24"/>
        </w:rPr>
        <w:t xml:space="preserve"> birinci unsurun</w:t>
      </w:r>
      <w:r w:rsidR="009C6CAC">
        <w:rPr>
          <w:rFonts w:ascii="Courier New" w:hAnsi="Courier New" w:cs="Courier New"/>
          <w:sz w:val="24"/>
          <w:szCs w:val="24"/>
        </w:rPr>
        <w:t>un</w:t>
      </w:r>
      <w:r w:rsidR="00C2364F">
        <w:rPr>
          <w:rFonts w:ascii="Courier New" w:hAnsi="Courier New" w:cs="Courier New"/>
          <w:sz w:val="24"/>
          <w:szCs w:val="24"/>
        </w:rPr>
        <w:t xml:space="preserve"> yani,</w:t>
      </w:r>
      <w:r w:rsidR="009C6CAC">
        <w:rPr>
          <w:rFonts w:ascii="Courier New" w:hAnsi="Courier New" w:cs="Courier New"/>
          <w:sz w:val="24"/>
          <w:szCs w:val="24"/>
        </w:rPr>
        <w:t xml:space="preserve"> Sanığın polise yapmış olduğu beyanın </w:t>
      </w:r>
      <w:r w:rsidR="00767686">
        <w:rPr>
          <w:rFonts w:ascii="Courier New" w:hAnsi="Courier New" w:cs="Courier New"/>
          <w:sz w:val="24"/>
          <w:szCs w:val="24"/>
        </w:rPr>
        <w:t>yalan bir ifade olup olmadığının</w:t>
      </w:r>
      <w:r>
        <w:rPr>
          <w:rFonts w:ascii="Courier New" w:hAnsi="Courier New" w:cs="Courier New"/>
          <w:sz w:val="24"/>
          <w:szCs w:val="24"/>
        </w:rPr>
        <w:t xml:space="preserve"> incelenmesi </w:t>
      </w:r>
      <w:r w:rsidR="00767686">
        <w:rPr>
          <w:rFonts w:ascii="Courier New" w:hAnsi="Courier New" w:cs="Courier New"/>
          <w:sz w:val="24"/>
          <w:szCs w:val="24"/>
        </w:rPr>
        <w:t xml:space="preserve">ve belirlenmesi </w:t>
      </w:r>
      <w:r>
        <w:rPr>
          <w:rFonts w:ascii="Courier New" w:hAnsi="Courier New" w:cs="Courier New"/>
          <w:sz w:val="24"/>
          <w:szCs w:val="24"/>
        </w:rPr>
        <w:t>gerek</w:t>
      </w:r>
      <w:r w:rsidR="00156632">
        <w:rPr>
          <w:rFonts w:ascii="Courier New" w:hAnsi="Courier New" w:cs="Courier New"/>
          <w:sz w:val="24"/>
          <w:szCs w:val="24"/>
        </w:rPr>
        <w:t>lil</w:t>
      </w:r>
      <w:r>
        <w:rPr>
          <w:rFonts w:ascii="Courier New" w:hAnsi="Courier New" w:cs="Courier New"/>
          <w:sz w:val="24"/>
          <w:szCs w:val="24"/>
        </w:rPr>
        <w:t xml:space="preserve">iği ortaya çıkmaktadır. </w:t>
      </w:r>
    </w:p>
    <w:p w:rsidR="00AF47AA" w:rsidRDefault="00AF47AA" w:rsidP="0058660F">
      <w:pPr>
        <w:spacing w:after="0" w:line="360" w:lineRule="auto"/>
        <w:rPr>
          <w:rFonts w:ascii="Courier New" w:hAnsi="Courier New" w:cs="Courier New"/>
          <w:sz w:val="24"/>
          <w:szCs w:val="24"/>
        </w:rPr>
      </w:pPr>
    </w:p>
    <w:p w:rsidR="0058660F" w:rsidRDefault="0058660F" w:rsidP="0058660F">
      <w:pPr>
        <w:spacing w:after="0" w:line="360" w:lineRule="auto"/>
        <w:rPr>
          <w:rFonts w:ascii="Courier New" w:hAnsi="Courier New" w:cs="Courier New"/>
          <w:sz w:val="24"/>
          <w:szCs w:val="24"/>
        </w:rPr>
      </w:pPr>
      <w:r>
        <w:rPr>
          <w:rFonts w:ascii="Courier New" w:hAnsi="Courier New" w:cs="Courier New"/>
          <w:sz w:val="24"/>
          <w:szCs w:val="24"/>
        </w:rPr>
        <w:tab/>
        <w:t>S</w:t>
      </w:r>
      <w:r w:rsidR="001D5CCE">
        <w:rPr>
          <w:rFonts w:ascii="Courier New" w:hAnsi="Courier New" w:cs="Courier New"/>
          <w:sz w:val="24"/>
          <w:szCs w:val="24"/>
        </w:rPr>
        <w:t>anığın aleyhindeki ithamla ilgili olgulara bakıldığında birçok olgunun ihtilaf konusu olmadığı açıktır. Bunlara değinmek gerekirse</w:t>
      </w:r>
      <w:r w:rsidR="002163BA">
        <w:rPr>
          <w:rFonts w:ascii="Courier New" w:hAnsi="Courier New" w:cs="Courier New"/>
          <w:sz w:val="24"/>
          <w:szCs w:val="24"/>
        </w:rPr>
        <w:t>,</w:t>
      </w:r>
      <w:r w:rsidR="001D5CCE">
        <w:rPr>
          <w:rFonts w:ascii="Courier New" w:hAnsi="Courier New" w:cs="Courier New"/>
          <w:sz w:val="24"/>
          <w:szCs w:val="24"/>
        </w:rPr>
        <w:t xml:space="preserve"> </w:t>
      </w:r>
      <w:r w:rsidR="00852913">
        <w:rPr>
          <w:rFonts w:ascii="Courier New" w:hAnsi="Courier New" w:cs="Courier New"/>
          <w:sz w:val="24"/>
          <w:szCs w:val="24"/>
        </w:rPr>
        <w:t xml:space="preserve">Sanığın 1.5.1998 tarihinde polis örgütüne katıldığı, önce Çevik Kuvvet Birliğinde, </w:t>
      </w:r>
      <w:r w:rsidR="0083647E">
        <w:rPr>
          <w:rFonts w:ascii="Courier New" w:hAnsi="Courier New" w:cs="Courier New"/>
          <w:sz w:val="24"/>
          <w:szCs w:val="24"/>
        </w:rPr>
        <w:t xml:space="preserve">akabinde İskele Polis </w:t>
      </w:r>
      <w:r w:rsidR="00EC30EA">
        <w:rPr>
          <w:rFonts w:ascii="Courier New" w:hAnsi="Courier New" w:cs="Courier New"/>
          <w:sz w:val="24"/>
          <w:szCs w:val="24"/>
        </w:rPr>
        <w:t xml:space="preserve">Müdürlüğünde ve </w:t>
      </w:r>
      <w:r w:rsidR="00852913">
        <w:rPr>
          <w:rFonts w:ascii="Courier New" w:hAnsi="Courier New" w:cs="Courier New"/>
          <w:sz w:val="24"/>
          <w:szCs w:val="24"/>
        </w:rPr>
        <w:t>daha sonra Gazi</w:t>
      </w:r>
      <w:r w:rsidR="002163BA">
        <w:rPr>
          <w:rFonts w:ascii="Courier New" w:hAnsi="Courier New" w:cs="Courier New"/>
          <w:sz w:val="24"/>
          <w:szCs w:val="24"/>
        </w:rPr>
        <w:t>mağusa</w:t>
      </w:r>
      <w:r w:rsidR="00852913">
        <w:rPr>
          <w:rFonts w:ascii="Courier New" w:hAnsi="Courier New" w:cs="Courier New"/>
          <w:sz w:val="24"/>
          <w:szCs w:val="24"/>
        </w:rPr>
        <w:t xml:space="preserve"> Polis Müdürlüğü Merkez Polis Karakol Amirliğinde görev yaptığı, 16.12.2002 tarihli bir yazı ile 2.1.2003 tarihinden itibaren meslekten çıkarılması talep edilerek bu yazı uyarınca 2.1.2003 tarihinden itibaren meslekten çıkarıldığı, Sanığın 14.4.2016 tarihinde Gazi</w:t>
      </w:r>
      <w:r w:rsidR="002163BA">
        <w:rPr>
          <w:rFonts w:ascii="Courier New" w:hAnsi="Courier New" w:cs="Courier New"/>
          <w:sz w:val="24"/>
          <w:szCs w:val="24"/>
        </w:rPr>
        <w:t>mağusa</w:t>
      </w:r>
      <w:r w:rsidR="00852913">
        <w:rPr>
          <w:rFonts w:ascii="Courier New" w:hAnsi="Courier New" w:cs="Courier New"/>
          <w:sz w:val="24"/>
          <w:szCs w:val="24"/>
        </w:rPr>
        <w:t xml:space="preserve"> Polis Müdürlüğü Adli Şubeye giderek polislik mesleğinden istifa etmediği halde </w:t>
      </w:r>
      <w:r w:rsidR="00F04ACB">
        <w:rPr>
          <w:rFonts w:ascii="Courier New" w:hAnsi="Courier New" w:cs="Courier New"/>
          <w:sz w:val="24"/>
          <w:szCs w:val="24"/>
        </w:rPr>
        <w:t xml:space="preserve">istifa etmiş gibi </w:t>
      </w:r>
      <w:r w:rsidR="00852913">
        <w:rPr>
          <w:rFonts w:ascii="Courier New" w:hAnsi="Courier New" w:cs="Courier New"/>
          <w:sz w:val="24"/>
          <w:szCs w:val="24"/>
        </w:rPr>
        <w:t xml:space="preserve">belge hazırlanarak </w:t>
      </w:r>
      <w:r w:rsidR="00F04ACB">
        <w:rPr>
          <w:rFonts w:ascii="Courier New" w:hAnsi="Courier New" w:cs="Courier New"/>
          <w:sz w:val="24"/>
          <w:szCs w:val="24"/>
        </w:rPr>
        <w:t xml:space="preserve">altının </w:t>
      </w:r>
      <w:r w:rsidR="00852913">
        <w:rPr>
          <w:rFonts w:ascii="Courier New" w:hAnsi="Courier New" w:cs="Courier New"/>
          <w:sz w:val="24"/>
          <w:szCs w:val="24"/>
        </w:rPr>
        <w:t xml:space="preserve">kendi imzasıymış gibi </w:t>
      </w:r>
      <w:r w:rsidR="00F04ACB">
        <w:rPr>
          <w:rFonts w:ascii="Courier New" w:hAnsi="Courier New" w:cs="Courier New"/>
          <w:sz w:val="24"/>
          <w:szCs w:val="24"/>
        </w:rPr>
        <w:t xml:space="preserve">başkası tarafından </w:t>
      </w:r>
      <w:r w:rsidR="00852913">
        <w:rPr>
          <w:rFonts w:ascii="Courier New" w:hAnsi="Courier New" w:cs="Courier New"/>
          <w:sz w:val="24"/>
          <w:szCs w:val="24"/>
        </w:rPr>
        <w:t>imzalan</w:t>
      </w:r>
      <w:r w:rsidR="00F04ACB">
        <w:rPr>
          <w:rFonts w:ascii="Courier New" w:hAnsi="Courier New" w:cs="Courier New"/>
          <w:sz w:val="24"/>
          <w:szCs w:val="24"/>
        </w:rPr>
        <w:t>mak suretiyle</w:t>
      </w:r>
      <w:r w:rsidR="00852913">
        <w:rPr>
          <w:rFonts w:ascii="Courier New" w:hAnsi="Courier New" w:cs="Courier New"/>
          <w:sz w:val="24"/>
          <w:szCs w:val="24"/>
        </w:rPr>
        <w:t xml:space="preserve"> düzenlendiğini ileri sürüp şik</w:t>
      </w:r>
      <w:r w:rsidR="00F04ACB">
        <w:rPr>
          <w:rFonts w:ascii="Courier New" w:hAnsi="Courier New" w:cs="Courier New"/>
          <w:sz w:val="24"/>
          <w:szCs w:val="24"/>
        </w:rPr>
        <w:t>â</w:t>
      </w:r>
      <w:r w:rsidR="00852913">
        <w:rPr>
          <w:rFonts w:ascii="Courier New" w:hAnsi="Courier New" w:cs="Courier New"/>
          <w:sz w:val="24"/>
          <w:szCs w:val="24"/>
        </w:rPr>
        <w:t>yette bulunduğu, Sanığın bu ifadesi üzerine başlatılan tahkikatta imza tetkiki yapıldığı, yapılan bu imza te</w:t>
      </w:r>
      <w:r w:rsidR="002C4ABD">
        <w:rPr>
          <w:rFonts w:ascii="Courier New" w:hAnsi="Courier New" w:cs="Courier New"/>
          <w:sz w:val="24"/>
          <w:szCs w:val="24"/>
        </w:rPr>
        <w:t>t</w:t>
      </w:r>
      <w:r w:rsidR="00852913">
        <w:rPr>
          <w:rFonts w:ascii="Courier New" w:hAnsi="Courier New" w:cs="Courier New"/>
          <w:sz w:val="24"/>
          <w:szCs w:val="24"/>
        </w:rPr>
        <w:t>kikinde imzaların Sanık tarafından atıldığına dair rapor temin</w:t>
      </w:r>
      <w:r w:rsidR="00AB00D2">
        <w:rPr>
          <w:rFonts w:ascii="Courier New" w:hAnsi="Courier New" w:cs="Courier New"/>
          <w:sz w:val="24"/>
          <w:szCs w:val="24"/>
        </w:rPr>
        <w:t xml:space="preserve"> </w:t>
      </w:r>
      <w:r w:rsidR="00852913">
        <w:rPr>
          <w:rFonts w:ascii="Courier New" w:hAnsi="Courier New" w:cs="Courier New"/>
          <w:sz w:val="24"/>
          <w:szCs w:val="24"/>
        </w:rPr>
        <w:t xml:space="preserve">edildiği ve bunun üzerine Sanığa </w:t>
      </w:r>
      <w:r w:rsidR="000943A5">
        <w:rPr>
          <w:rFonts w:ascii="Courier New" w:hAnsi="Courier New" w:cs="Courier New"/>
          <w:sz w:val="24"/>
          <w:szCs w:val="24"/>
        </w:rPr>
        <w:t xml:space="preserve">polise yapmış olduğu </w:t>
      </w:r>
      <w:r w:rsidR="00852913">
        <w:rPr>
          <w:rFonts w:ascii="Courier New" w:hAnsi="Courier New" w:cs="Courier New"/>
          <w:sz w:val="24"/>
          <w:szCs w:val="24"/>
        </w:rPr>
        <w:t xml:space="preserve">bu ifadesi nedeni ile 2.6.2016 tarihinde </w:t>
      </w:r>
      <w:r w:rsidR="00593A0E">
        <w:rPr>
          <w:rFonts w:ascii="Courier New" w:hAnsi="Courier New" w:cs="Courier New"/>
          <w:sz w:val="24"/>
          <w:szCs w:val="24"/>
        </w:rPr>
        <w:t xml:space="preserve">amme fesatçılığı ile ilgili </w:t>
      </w:r>
      <w:r w:rsidR="00852913">
        <w:rPr>
          <w:rFonts w:ascii="Courier New" w:hAnsi="Courier New" w:cs="Courier New"/>
          <w:sz w:val="24"/>
          <w:szCs w:val="24"/>
        </w:rPr>
        <w:t>dava okunduğunu</w:t>
      </w:r>
      <w:r w:rsidR="000F0824">
        <w:rPr>
          <w:rFonts w:ascii="Courier New" w:hAnsi="Courier New" w:cs="Courier New"/>
          <w:sz w:val="24"/>
          <w:szCs w:val="24"/>
        </w:rPr>
        <w:t>n</w:t>
      </w:r>
      <w:r w:rsidR="00852913">
        <w:rPr>
          <w:rFonts w:ascii="Courier New" w:hAnsi="Courier New" w:cs="Courier New"/>
          <w:sz w:val="24"/>
          <w:szCs w:val="24"/>
        </w:rPr>
        <w:t xml:space="preserve"> ihtilaf konusu yapılmadığını tespit etmekteyiz. </w:t>
      </w:r>
    </w:p>
    <w:p w:rsidR="00295646" w:rsidRDefault="00295646" w:rsidP="0058660F">
      <w:pPr>
        <w:spacing w:after="0" w:line="360" w:lineRule="auto"/>
        <w:rPr>
          <w:rFonts w:ascii="Courier New" w:hAnsi="Courier New" w:cs="Courier New"/>
          <w:sz w:val="24"/>
          <w:szCs w:val="24"/>
        </w:rPr>
      </w:pPr>
    </w:p>
    <w:p w:rsidR="00295646" w:rsidRPr="00767686" w:rsidRDefault="00767686" w:rsidP="0058660F">
      <w:pPr>
        <w:spacing w:after="0" w:line="360" w:lineRule="auto"/>
        <w:rPr>
          <w:rFonts w:ascii="Courier New" w:hAnsi="Courier New" w:cs="Courier New"/>
          <w:sz w:val="24"/>
          <w:szCs w:val="24"/>
        </w:rPr>
      </w:pPr>
      <w:r>
        <w:rPr>
          <w:rFonts w:ascii="Courier New" w:hAnsi="Courier New" w:cs="Courier New"/>
          <w:sz w:val="24"/>
          <w:szCs w:val="24"/>
        </w:rPr>
        <w:tab/>
        <w:t>Bu</w:t>
      </w:r>
      <w:r w:rsidR="00F04ACB">
        <w:rPr>
          <w:rFonts w:ascii="Courier New" w:hAnsi="Courier New" w:cs="Courier New"/>
          <w:sz w:val="24"/>
          <w:szCs w:val="24"/>
        </w:rPr>
        <w:t xml:space="preserve"> safhada belirtmekte yarar görürüz</w:t>
      </w:r>
      <w:r>
        <w:rPr>
          <w:rFonts w:ascii="Courier New" w:hAnsi="Courier New" w:cs="Courier New"/>
          <w:sz w:val="24"/>
          <w:szCs w:val="24"/>
        </w:rPr>
        <w:t xml:space="preserve"> ki, bir kişinin yapmış olduğu şik</w:t>
      </w:r>
      <w:r w:rsidR="00F04ACB">
        <w:rPr>
          <w:rFonts w:ascii="Courier New" w:hAnsi="Courier New" w:cs="Courier New"/>
          <w:sz w:val="24"/>
          <w:szCs w:val="24"/>
        </w:rPr>
        <w:t>â</w:t>
      </w:r>
      <w:r>
        <w:rPr>
          <w:rFonts w:ascii="Courier New" w:hAnsi="Courier New" w:cs="Courier New"/>
          <w:sz w:val="24"/>
          <w:szCs w:val="24"/>
        </w:rPr>
        <w:t xml:space="preserve">yetle ilgili yeterli şahadet mevcut olmaması veya </w:t>
      </w:r>
      <w:r w:rsidRPr="00BB54DF">
        <w:rPr>
          <w:rFonts w:ascii="Courier New" w:hAnsi="Courier New" w:cs="Courier New"/>
          <w:sz w:val="24"/>
          <w:szCs w:val="24"/>
        </w:rPr>
        <w:t xml:space="preserve"> </w:t>
      </w:r>
      <w:r>
        <w:rPr>
          <w:rFonts w:ascii="Courier New" w:hAnsi="Courier New" w:cs="Courier New"/>
          <w:sz w:val="24"/>
          <w:szCs w:val="24"/>
        </w:rPr>
        <w:t xml:space="preserve">iddialarını ispat için </w:t>
      </w:r>
      <w:r w:rsidRPr="00BB54DF">
        <w:rPr>
          <w:rFonts w:ascii="Courier New" w:hAnsi="Courier New" w:cs="Courier New"/>
          <w:sz w:val="24"/>
          <w:szCs w:val="24"/>
        </w:rPr>
        <w:t xml:space="preserve">yeterli şahadet </w:t>
      </w:r>
      <w:r>
        <w:rPr>
          <w:rFonts w:ascii="Courier New" w:hAnsi="Courier New" w:cs="Courier New"/>
          <w:sz w:val="24"/>
          <w:szCs w:val="24"/>
        </w:rPr>
        <w:t>temin edilememesi veya şahadette çelişki olması veya böyle bir şik</w:t>
      </w:r>
      <w:r w:rsidR="00F04ACB">
        <w:rPr>
          <w:rFonts w:ascii="Courier New" w:hAnsi="Courier New" w:cs="Courier New"/>
          <w:sz w:val="24"/>
          <w:szCs w:val="24"/>
        </w:rPr>
        <w:t>â</w:t>
      </w:r>
      <w:r>
        <w:rPr>
          <w:rFonts w:ascii="Courier New" w:hAnsi="Courier New" w:cs="Courier New"/>
          <w:sz w:val="24"/>
          <w:szCs w:val="24"/>
        </w:rPr>
        <w:t>yet sonucunda getirilen dava</w:t>
      </w:r>
      <w:r w:rsidR="00F04ACB">
        <w:rPr>
          <w:rFonts w:ascii="Courier New" w:hAnsi="Courier New" w:cs="Courier New"/>
          <w:sz w:val="24"/>
          <w:szCs w:val="24"/>
        </w:rPr>
        <w:t>nın</w:t>
      </w:r>
      <w:r>
        <w:rPr>
          <w:rFonts w:ascii="Courier New" w:hAnsi="Courier New" w:cs="Courier New"/>
          <w:sz w:val="24"/>
          <w:szCs w:val="24"/>
        </w:rPr>
        <w:t xml:space="preserve"> makul şüpheden ari olarak ispat edilememesi</w:t>
      </w:r>
      <w:r w:rsidRPr="00BB54DF">
        <w:rPr>
          <w:rFonts w:ascii="Courier New" w:hAnsi="Courier New" w:cs="Courier New"/>
          <w:sz w:val="24"/>
          <w:szCs w:val="24"/>
        </w:rPr>
        <w:t xml:space="preserve">, </w:t>
      </w:r>
      <w:r>
        <w:rPr>
          <w:rFonts w:ascii="Courier New" w:hAnsi="Courier New" w:cs="Courier New"/>
          <w:sz w:val="24"/>
          <w:szCs w:val="24"/>
        </w:rPr>
        <w:t xml:space="preserve">polise yapılan suç isnadı içeren beyan ve ifadeye konu </w:t>
      </w:r>
      <w:r>
        <w:rPr>
          <w:rFonts w:ascii="Courier New" w:hAnsi="Courier New" w:cs="Courier New"/>
          <w:sz w:val="24"/>
          <w:szCs w:val="24"/>
        </w:rPr>
        <w:lastRenderedPageBreak/>
        <w:t>şik</w:t>
      </w:r>
      <w:r w:rsidR="00F04ACB">
        <w:rPr>
          <w:rFonts w:ascii="Courier New" w:hAnsi="Courier New" w:cs="Courier New"/>
          <w:sz w:val="24"/>
          <w:szCs w:val="24"/>
        </w:rPr>
        <w:t>â</w:t>
      </w:r>
      <w:r>
        <w:rPr>
          <w:rFonts w:ascii="Courier New" w:hAnsi="Courier New" w:cs="Courier New"/>
          <w:sz w:val="24"/>
          <w:szCs w:val="24"/>
        </w:rPr>
        <w:t xml:space="preserve">yeti kendiliğinden </w:t>
      </w:r>
      <w:r w:rsidRPr="00BB54DF">
        <w:rPr>
          <w:rFonts w:ascii="Courier New" w:hAnsi="Courier New" w:cs="Courier New"/>
          <w:sz w:val="24"/>
          <w:szCs w:val="24"/>
        </w:rPr>
        <w:t xml:space="preserve">hayali </w:t>
      </w:r>
      <w:r w:rsidR="00593A0E">
        <w:rPr>
          <w:rFonts w:ascii="Courier New" w:hAnsi="Courier New" w:cs="Courier New"/>
          <w:sz w:val="24"/>
          <w:szCs w:val="24"/>
        </w:rPr>
        <w:t xml:space="preserve">bir suçla ilgili </w:t>
      </w:r>
      <w:r>
        <w:rPr>
          <w:rFonts w:ascii="Courier New" w:hAnsi="Courier New" w:cs="Courier New"/>
          <w:sz w:val="24"/>
          <w:szCs w:val="24"/>
        </w:rPr>
        <w:t>bilerek yapılmış bir şik</w:t>
      </w:r>
      <w:r w:rsidR="00F04ACB">
        <w:rPr>
          <w:rFonts w:ascii="Courier New" w:hAnsi="Courier New" w:cs="Courier New"/>
          <w:sz w:val="24"/>
          <w:szCs w:val="24"/>
        </w:rPr>
        <w:t>â</w:t>
      </w:r>
      <w:r>
        <w:rPr>
          <w:rFonts w:ascii="Courier New" w:hAnsi="Courier New" w:cs="Courier New"/>
          <w:sz w:val="24"/>
          <w:szCs w:val="24"/>
        </w:rPr>
        <w:t>yet haline getirmez. Bu suçun ispatı için Sanığın bilerek</w:t>
      </w:r>
      <w:r w:rsidR="00F04ACB">
        <w:rPr>
          <w:rFonts w:ascii="Courier New" w:hAnsi="Courier New" w:cs="Courier New"/>
          <w:sz w:val="24"/>
          <w:szCs w:val="24"/>
        </w:rPr>
        <w:t>,</w:t>
      </w:r>
      <w:r>
        <w:rPr>
          <w:rFonts w:ascii="Courier New" w:hAnsi="Courier New" w:cs="Courier New"/>
          <w:sz w:val="24"/>
          <w:szCs w:val="24"/>
        </w:rPr>
        <w:t xml:space="preserve"> kamuyu ilgilendiren bir konuda polise yalan beyanda bulunması veya ifade vermesi ve bu nedenle polisin</w:t>
      </w:r>
      <w:r w:rsidRPr="00767686">
        <w:rPr>
          <w:rFonts w:ascii="Courier New" w:hAnsi="Courier New" w:cs="Courier New"/>
          <w:b/>
          <w:sz w:val="24"/>
          <w:szCs w:val="24"/>
        </w:rPr>
        <w:t xml:space="preserve"> </w:t>
      </w:r>
      <w:r w:rsidRPr="00767686">
        <w:rPr>
          <w:rFonts w:ascii="Courier New" w:hAnsi="Courier New" w:cs="Courier New"/>
          <w:sz w:val="24"/>
          <w:szCs w:val="24"/>
        </w:rPr>
        <w:t>zaman ve imk</w:t>
      </w:r>
      <w:r w:rsidR="00F04ACB">
        <w:rPr>
          <w:rFonts w:ascii="Courier New" w:hAnsi="Courier New" w:cs="Courier New"/>
          <w:sz w:val="24"/>
          <w:szCs w:val="24"/>
        </w:rPr>
        <w:t>â</w:t>
      </w:r>
      <w:r w:rsidRPr="00767686">
        <w:rPr>
          <w:rFonts w:ascii="Courier New" w:hAnsi="Courier New" w:cs="Courier New"/>
          <w:sz w:val="24"/>
          <w:szCs w:val="24"/>
        </w:rPr>
        <w:t>nlarını</w:t>
      </w:r>
      <w:r>
        <w:rPr>
          <w:rFonts w:ascii="Courier New" w:hAnsi="Courier New" w:cs="Courier New"/>
          <w:sz w:val="24"/>
          <w:szCs w:val="24"/>
        </w:rPr>
        <w:t>n hayali bir suç için gereksiz yere</w:t>
      </w:r>
      <w:r w:rsidRPr="00767686">
        <w:rPr>
          <w:rFonts w:ascii="Courier New" w:hAnsi="Courier New" w:cs="Courier New"/>
          <w:sz w:val="24"/>
          <w:szCs w:val="24"/>
        </w:rPr>
        <w:t xml:space="preserve"> kullan</w:t>
      </w:r>
      <w:r>
        <w:rPr>
          <w:rFonts w:ascii="Courier New" w:hAnsi="Courier New" w:cs="Courier New"/>
          <w:sz w:val="24"/>
          <w:szCs w:val="24"/>
        </w:rPr>
        <w:t>ılmas</w:t>
      </w:r>
      <w:r w:rsidR="00593A0E">
        <w:rPr>
          <w:rFonts w:ascii="Courier New" w:hAnsi="Courier New" w:cs="Courier New"/>
          <w:sz w:val="24"/>
          <w:szCs w:val="24"/>
        </w:rPr>
        <w:t>ı</w:t>
      </w:r>
      <w:r w:rsidR="001710BF">
        <w:rPr>
          <w:rFonts w:ascii="Courier New" w:hAnsi="Courier New" w:cs="Courier New"/>
          <w:sz w:val="24"/>
          <w:szCs w:val="24"/>
        </w:rPr>
        <w:t>,</w:t>
      </w:r>
      <w:r w:rsidR="00593A0E">
        <w:rPr>
          <w:rFonts w:ascii="Courier New" w:hAnsi="Courier New" w:cs="Courier New"/>
          <w:sz w:val="24"/>
          <w:szCs w:val="24"/>
        </w:rPr>
        <w:t xml:space="preserve"> </w:t>
      </w:r>
      <w:r w:rsidRPr="00767686">
        <w:rPr>
          <w:rFonts w:ascii="Courier New" w:hAnsi="Courier New" w:cs="Courier New"/>
          <w:sz w:val="24"/>
          <w:szCs w:val="24"/>
        </w:rPr>
        <w:t>kişilerin tutuklanma ve şüphe tehlikesi ile karşı karşıya bırakılmasına sebebiyet ver</w:t>
      </w:r>
      <w:r>
        <w:rPr>
          <w:rFonts w:ascii="Courier New" w:hAnsi="Courier New" w:cs="Courier New"/>
          <w:sz w:val="24"/>
          <w:szCs w:val="24"/>
        </w:rPr>
        <w:t xml:space="preserve">ilmesi gerekir. </w:t>
      </w:r>
      <w:r w:rsidRPr="00767686">
        <w:rPr>
          <w:rFonts w:ascii="Courier New" w:hAnsi="Courier New" w:cs="Courier New"/>
          <w:sz w:val="24"/>
          <w:szCs w:val="24"/>
        </w:rPr>
        <w:t xml:space="preserve">  </w:t>
      </w:r>
    </w:p>
    <w:p w:rsidR="00625956" w:rsidRDefault="0058660F" w:rsidP="0058660F">
      <w:pPr>
        <w:spacing w:after="0" w:line="360" w:lineRule="auto"/>
        <w:ind w:firstLine="435"/>
        <w:rPr>
          <w:rFonts w:ascii="Courier New" w:hAnsi="Courier New" w:cs="Courier New"/>
          <w:sz w:val="24"/>
          <w:szCs w:val="24"/>
        </w:rPr>
      </w:pPr>
      <w:r>
        <w:rPr>
          <w:rFonts w:ascii="Courier New" w:hAnsi="Courier New" w:cs="Courier New"/>
          <w:sz w:val="24"/>
          <w:szCs w:val="24"/>
        </w:rPr>
        <w:t xml:space="preserve">  </w:t>
      </w:r>
    </w:p>
    <w:p w:rsidR="00BE6C13" w:rsidRDefault="00767686" w:rsidP="00767686">
      <w:pPr>
        <w:spacing w:after="0" w:line="360" w:lineRule="auto"/>
        <w:rPr>
          <w:rFonts w:ascii="Courier New" w:hAnsi="Courier New" w:cs="Courier New"/>
          <w:sz w:val="24"/>
          <w:szCs w:val="24"/>
        </w:rPr>
      </w:pPr>
      <w:r>
        <w:rPr>
          <w:rFonts w:ascii="Courier New" w:hAnsi="Courier New" w:cs="Courier New"/>
          <w:sz w:val="24"/>
          <w:szCs w:val="24"/>
        </w:rPr>
        <w:tab/>
      </w:r>
      <w:r w:rsidR="006E201F">
        <w:rPr>
          <w:rFonts w:ascii="Courier New" w:hAnsi="Courier New" w:cs="Courier New"/>
          <w:sz w:val="24"/>
          <w:szCs w:val="24"/>
        </w:rPr>
        <w:t>Sanığın beyanına konu suçun hayali olup olmadığına gelince</w:t>
      </w:r>
      <w:r w:rsidR="00C0355A">
        <w:rPr>
          <w:rFonts w:ascii="Courier New" w:hAnsi="Courier New" w:cs="Courier New"/>
          <w:sz w:val="24"/>
          <w:szCs w:val="24"/>
        </w:rPr>
        <w:t>,</w:t>
      </w:r>
      <w:r w:rsidR="006E201F">
        <w:rPr>
          <w:rFonts w:ascii="Courier New" w:hAnsi="Courier New" w:cs="Courier New"/>
          <w:sz w:val="24"/>
          <w:szCs w:val="24"/>
        </w:rPr>
        <w:t xml:space="preserve"> Sanı</w:t>
      </w:r>
      <w:r w:rsidR="00C0355A">
        <w:rPr>
          <w:rFonts w:ascii="Courier New" w:hAnsi="Courier New" w:cs="Courier New"/>
          <w:sz w:val="24"/>
          <w:szCs w:val="24"/>
        </w:rPr>
        <w:t>ğın</w:t>
      </w:r>
      <w:r w:rsidR="006E201F">
        <w:rPr>
          <w:rFonts w:ascii="Courier New" w:hAnsi="Courier New" w:cs="Courier New"/>
          <w:sz w:val="24"/>
          <w:szCs w:val="24"/>
        </w:rPr>
        <w:t xml:space="preserve"> yapmakta olduğu poli</w:t>
      </w:r>
      <w:r w:rsidR="00593A0E">
        <w:rPr>
          <w:rFonts w:ascii="Courier New" w:hAnsi="Courier New" w:cs="Courier New"/>
          <w:sz w:val="24"/>
          <w:szCs w:val="24"/>
        </w:rPr>
        <w:t>s</w:t>
      </w:r>
      <w:r w:rsidR="006E201F">
        <w:rPr>
          <w:rFonts w:ascii="Courier New" w:hAnsi="Courier New" w:cs="Courier New"/>
          <w:sz w:val="24"/>
          <w:szCs w:val="24"/>
        </w:rPr>
        <w:t>lik mesleğini</w:t>
      </w:r>
      <w:r w:rsidR="00C0355A">
        <w:rPr>
          <w:rFonts w:ascii="Courier New" w:hAnsi="Courier New" w:cs="Courier New"/>
          <w:sz w:val="24"/>
          <w:szCs w:val="24"/>
        </w:rPr>
        <w:t>n</w:t>
      </w:r>
      <w:r w:rsidR="006E201F">
        <w:rPr>
          <w:rFonts w:ascii="Courier New" w:hAnsi="Courier New" w:cs="Courier New"/>
          <w:sz w:val="24"/>
          <w:szCs w:val="24"/>
        </w:rPr>
        <w:t xml:space="preserve"> bu  yazı</w:t>
      </w:r>
      <w:r w:rsidR="00593A0E">
        <w:rPr>
          <w:rFonts w:ascii="Courier New" w:hAnsi="Courier New" w:cs="Courier New"/>
          <w:sz w:val="24"/>
          <w:szCs w:val="24"/>
        </w:rPr>
        <w:t>n</w:t>
      </w:r>
      <w:r w:rsidR="006E201F">
        <w:rPr>
          <w:rFonts w:ascii="Courier New" w:hAnsi="Courier New" w:cs="Courier New"/>
          <w:sz w:val="24"/>
          <w:szCs w:val="24"/>
        </w:rPr>
        <w:t xml:space="preserve">ın işleme girmesinden sonra </w:t>
      </w:r>
      <w:r w:rsidR="00593A0E">
        <w:rPr>
          <w:rFonts w:ascii="Courier New" w:hAnsi="Courier New" w:cs="Courier New"/>
          <w:sz w:val="24"/>
          <w:szCs w:val="24"/>
        </w:rPr>
        <w:t>sona erdiği</w:t>
      </w:r>
      <w:r w:rsidR="00C0355A">
        <w:rPr>
          <w:rFonts w:ascii="Courier New" w:hAnsi="Courier New" w:cs="Courier New"/>
          <w:sz w:val="24"/>
          <w:szCs w:val="24"/>
        </w:rPr>
        <w:t xml:space="preserve">, </w:t>
      </w:r>
      <w:r w:rsidR="006E201F">
        <w:rPr>
          <w:rFonts w:ascii="Courier New" w:hAnsi="Courier New" w:cs="Courier New"/>
          <w:sz w:val="24"/>
          <w:szCs w:val="24"/>
        </w:rPr>
        <w:t>görevine gitmedi</w:t>
      </w:r>
      <w:r w:rsidR="00C0355A">
        <w:rPr>
          <w:rFonts w:ascii="Courier New" w:hAnsi="Courier New" w:cs="Courier New"/>
          <w:sz w:val="24"/>
          <w:szCs w:val="24"/>
        </w:rPr>
        <w:t>ği</w:t>
      </w:r>
      <w:r w:rsidR="006E201F">
        <w:rPr>
          <w:rFonts w:ascii="Courier New" w:hAnsi="Courier New" w:cs="Courier New"/>
          <w:sz w:val="24"/>
          <w:szCs w:val="24"/>
        </w:rPr>
        <w:t xml:space="preserve"> ve kamu görevlisi olarak görevini bırakma</w:t>
      </w:r>
      <w:r w:rsidR="001710BF">
        <w:rPr>
          <w:rFonts w:ascii="Courier New" w:hAnsi="Courier New" w:cs="Courier New"/>
          <w:sz w:val="24"/>
          <w:szCs w:val="24"/>
        </w:rPr>
        <w:t>sı nedeniyle ikramiye ödeneği a</w:t>
      </w:r>
      <w:r w:rsidR="006E201F">
        <w:rPr>
          <w:rFonts w:ascii="Courier New" w:hAnsi="Courier New" w:cs="Courier New"/>
          <w:sz w:val="24"/>
          <w:szCs w:val="24"/>
        </w:rPr>
        <w:t xml:space="preserve">ldığı sabittir. </w:t>
      </w:r>
    </w:p>
    <w:p w:rsidR="00BE6C13" w:rsidRDefault="00BE6C13" w:rsidP="00767686">
      <w:pPr>
        <w:spacing w:after="0" w:line="360" w:lineRule="auto"/>
        <w:rPr>
          <w:rFonts w:ascii="Courier New" w:hAnsi="Courier New" w:cs="Courier New"/>
          <w:sz w:val="24"/>
          <w:szCs w:val="24"/>
        </w:rPr>
      </w:pPr>
    </w:p>
    <w:p w:rsidR="00BE6C13" w:rsidRDefault="00BE6C13" w:rsidP="00767686">
      <w:pPr>
        <w:spacing w:after="0" w:line="360" w:lineRule="auto"/>
        <w:rPr>
          <w:rFonts w:ascii="Courier New" w:hAnsi="Courier New" w:cs="Courier New"/>
          <w:sz w:val="24"/>
          <w:szCs w:val="24"/>
        </w:rPr>
      </w:pPr>
      <w:r>
        <w:rPr>
          <w:rFonts w:ascii="Courier New" w:hAnsi="Courier New" w:cs="Courier New"/>
          <w:sz w:val="24"/>
          <w:szCs w:val="24"/>
        </w:rPr>
        <w:tab/>
        <w:t xml:space="preserve">Sanığın </w:t>
      </w:r>
      <w:r w:rsidR="00C0355A">
        <w:rPr>
          <w:rFonts w:ascii="Courier New" w:hAnsi="Courier New" w:cs="Courier New"/>
          <w:sz w:val="24"/>
          <w:szCs w:val="24"/>
        </w:rPr>
        <w:t>E</w:t>
      </w:r>
      <w:r>
        <w:rPr>
          <w:rFonts w:ascii="Courier New" w:hAnsi="Courier New" w:cs="Courier New"/>
          <w:sz w:val="24"/>
          <w:szCs w:val="24"/>
        </w:rPr>
        <w:t>mare 1 ve 2 yazının yazıldığı 2002 yılından  şik</w:t>
      </w:r>
      <w:r w:rsidR="00C0355A">
        <w:rPr>
          <w:rFonts w:ascii="Courier New" w:hAnsi="Courier New" w:cs="Courier New"/>
          <w:sz w:val="24"/>
          <w:szCs w:val="24"/>
        </w:rPr>
        <w:t>â</w:t>
      </w:r>
      <w:r>
        <w:rPr>
          <w:rFonts w:ascii="Courier New" w:hAnsi="Courier New" w:cs="Courier New"/>
          <w:sz w:val="24"/>
          <w:szCs w:val="24"/>
        </w:rPr>
        <w:t>yet tarihi olan 2016 tarihine kadar polislik mesleğindeki görevine hiç gitmemiş olması bu şik</w:t>
      </w:r>
      <w:r w:rsidR="00C0355A">
        <w:rPr>
          <w:rFonts w:ascii="Courier New" w:hAnsi="Courier New" w:cs="Courier New"/>
          <w:sz w:val="24"/>
          <w:szCs w:val="24"/>
        </w:rPr>
        <w:t>â</w:t>
      </w:r>
      <w:r>
        <w:rPr>
          <w:rFonts w:ascii="Courier New" w:hAnsi="Courier New" w:cs="Courier New"/>
          <w:sz w:val="24"/>
          <w:szCs w:val="24"/>
        </w:rPr>
        <w:t>yetin yalan bir ifade ve beyan olduğunu gösterir niteliktedir.</w:t>
      </w:r>
    </w:p>
    <w:p w:rsidR="00BE6C13" w:rsidRDefault="00BE6C13" w:rsidP="00767686">
      <w:pPr>
        <w:spacing w:after="0" w:line="360" w:lineRule="auto"/>
        <w:rPr>
          <w:rFonts w:ascii="Courier New" w:hAnsi="Courier New" w:cs="Courier New"/>
          <w:sz w:val="24"/>
          <w:szCs w:val="24"/>
        </w:rPr>
      </w:pPr>
    </w:p>
    <w:p w:rsidR="006750B0" w:rsidRDefault="00BE6C13" w:rsidP="00BE6C13">
      <w:pPr>
        <w:spacing w:after="0" w:line="360" w:lineRule="auto"/>
        <w:rPr>
          <w:rFonts w:ascii="Courier New" w:hAnsi="Courier New" w:cs="Courier New"/>
          <w:sz w:val="24"/>
          <w:szCs w:val="24"/>
        </w:rPr>
      </w:pPr>
      <w:r>
        <w:rPr>
          <w:rFonts w:ascii="Courier New" w:hAnsi="Courier New" w:cs="Courier New"/>
          <w:sz w:val="24"/>
          <w:szCs w:val="24"/>
        </w:rPr>
        <w:tab/>
      </w:r>
      <w:r w:rsidR="006E201F">
        <w:rPr>
          <w:rFonts w:ascii="Courier New" w:hAnsi="Courier New" w:cs="Courier New"/>
          <w:sz w:val="24"/>
          <w:szCs w:val="24"/>
        </w:rPr>
        <w:t>Bunun yanında</w:t>
      </w:r>
      <w:r w:rsidR="0074377C">
        <w:rPr>
          <w:rFonts w:ascii="Courier New" w:hAnsi="Courier New" w:cs="Courier New"/>
          <w:sz w:val="24"/>
          <w:szCs w:val="24"/>
        </w:rPr>
        <w:t xml:space="preserve">, </w:t>
      </w:r>
      <w:r>
        <w:rPr>
          <w:rFonts w:ascii="Courier New" w:hAnsi="Courier New" w:cs="Courier New"/>
          <w:sz w:val="24"/>
          <w:szCs w:val="24"/>
        </w:rPr>
        <w:t xml:space="preserve">yazının tarihi olan 16.12.2002 tarihinden sonra </w:t>
      </w:r>
      <w:r w:rsidR="006E201F">
        <w:rPr>
          <w:rFonts w:ascii="Courier New" w:hAnsi="Courier New" w:cs="Courier New"/>
          <w:sz w:val="24"/>
          <w:szCs w:val="24"/>
        </w:rPr>
        <w:t>tüm işlemler</w:t>
      </w:r>
      <w:r w:rsidR="0074377C">
        <w:rPr>
          <w:rFonts w:ascii="Courier New" w:hAnsi="Courier New" w:cs="Courier New"/>
          <w:sz w:val="24"/>
          <w:szCs w:val="24"/>
        </w:rPr>
        <w:t>in</w:t>
      </w:r>
      <w:r w:rsidR="006E201F">
        <w:rPr>
          <w:rFonts w:ascii="Courier New" w:hAnsi="Courier New" w:cs="Courier New"/>
          <w:sz w:val="24"/>
          <w:szCs w:val="24"/>
        </w:rPr>
        <w:t xml:space="preserve"> yapılı</w:t>
      </w:r>
      <w:r w:rsidR="0074377C">
        <w:rPr>
          <w:rFonts w:ascii="Courier New" w:hAnsi="Courier New" w:cs="Courier New"/>
          <w:sz w:val="24"/>
          <w:szCs w:val="24"/>
        </w:rPr>
        <w:t xml:space="preserve">p tamamlanmasından </w:t>
      </w:r>
      <w:r>
        <w:rPr>
          <w:rFonts w:ascii="Courier New" w:hAnsi="Courier New" w:cs="Courier New"/>
          <w:sz w:val="24"/>
          <w:szCs w:val="24"/>
        </w:rPr>
        <w:t>şik</w:t>
      </w:r>
      <w:r w:rsidR="0074377C">
        <w:rPr>
          <w:rFonts w:ascii="Courier New" w:hAnsi="Courier New" w:cs="Courier New"/>
          <w:sz w:val="24"/>
          <w:szCs w:val="24"/>
        </w:rPr>
        <w:t>â</w:t>
      </w:r>
      <w:r>
        <w:rPr>
          <w:rFonts w:ascii="Courier New" w:hAnsi="Courier New" w:cs="Courier New"/>
          <w:sz w:val="24"/>
          <w:szCs w:val="24"/>
        </w:rPr>
        <w:t xml:space="preserve">yetin yapıldığı 2.6.2016 tarihine kadar çok </w:t>
      </w:r>
      <w:r w:rsidR="006E201F">
        <w:rPr>
          <w:rFonts w:ascii="Courier New" w:hAnsi="Courier New" w:cs="Courier New"/>
          <w:sz w:val="24"/>
          <w:szCs w:val="24"/>
        </w:rPr>
        <w:t xml:space="preserve">uzun bir zaman geçmesine rağmen Sanığın </w:t>
      </w:r>
      <w:r w:rsidR="00C82D60">
        <w:rPr>
          <w:rFonts w:ascii="Courier New" w:hAnsi="Courier New" w:cs="Courier New"/>
          <w:sz w:val="24"/>
          <w:szCs w:val="24"/>
        </w:rPr>
        <w:t xml:space="preserve">aradaki zaman diliminde </w:t>
      </w:r>
      <w:r w:rsidR="006E201F">
        <w:rPr>
          <w:rFonts w:ascii="Courier New" w:hAnsi="Courier New" w:cs="Courier New"/>
          <w:sz w:val="24"/>
          <w:szCs w:val="24"/>
        </w:rPr>
        <w:t>herhangi bir şik</w:t>
      </w:r>
      <w:r w:rsidR="00C82D60">
        <w:rPr>
          <w:rFonts w:ascii="Courier New" w:hAnsi="Courier New" w:cs="Courier New"/>
          <w:sz w:val="24"/>
          <w:szCs w:val="24"/>
        </w:rPr>
        <w:t>â</w:t>
      </w:r>
      <w:r w:rsidR="006E201F">
        <w:rPr>
          <w:rFonts w:ascii="Courier New" w:hAnsi="Courier New" w:cs="Courier New"/>
          <w:sz w:val="24"/>
          <w:szCs w:val="24"/>
        </w:rPr>
        <w:t>yette bulunmadığı ve takriben 13</w:t>
      </w:r>
      <w:r>
        <w:rPr>
          <w:rFonts w:ascii="Courier New" w:hAnsi="Courier New" w:cs="Courier New"/>
          <w:sz w:val="24"/>
          <w:szCs w:val="24"/>
        </w:rPr>
        <w:t xml:space="preserve"> -14</w:t>
      </w:r>
      <w:r w:rsidR="006E201F">
        <w:rPr>
          <w:rFonts w:ascii="Courier New" w:hAnsi="Courier New" w:cs="Courier New"/>
          <w:sz w:val="24"/>
          <w:szCs w:val="24"/>
        </w:rPr>
        <w:t xml:space="preserve"> yıl geçtikten sonra poli</w:t>
      </w:r>
      <w:r w:rsidR="00593A0E">
        <w:rPr>
          <w:rFonts w:ascii="Courier New" w:hAnsi="Courier New" w:cs="Courier New"/>
          <w:sz w:val="24"/>
          <w:szCs w:val="24"/>
        </w:rPr>
        <w:t>s</w:t>
      </w:r>
      <w:r w:rsidR="006E201F">
        <w:rPr>
          <w:rFonts w:ascii="Courier New" w:hAnsi="Courier New" w:cs="Courier New"/>
          <w:sz w:val="24"/>
          <w:szCs w:val="24"/>
        </w:rPr>
        <w:t>li</w:t>
      </w:r>
      <w:r w:rsidR="00593A0E">
        <w:rPr>
          <w:rFonts w:ascii="Courier New" w:hAnsi="Courier New" w:cs="Courier New"/>
          <w:sz w:val="24"/>
          <w:szCs w:val="24"/>
        </w:rPr>
        <w:t>k</w:t>
      </w:r>
      <w:r w:rsidR="006E201F">
        <w:rPr>
          <w:rFonts w:ascii="Courier New" w:hAnsi="Courier New" w:cs="Courier New"/>
          <w:sz w:val="24"/>
          <w:szCs w:val="24"/>
        </w:rPr>
        <w:t xml:space="preserve"> mesleğine son veren yazının kendi imzası ile imzalanmadığı hususunda bir şik</w:t>
      </w:r>
      <w:r w:rsidR="00C82D60">
        <w:rPr>
          <w:rFonts w:ascii="Courier New" w:hAnsi="Courier New" w:cs="Courier New"/>
          <w:sz w:val="24"/>
          <w:szCs w:val="24"/>
        </w:rPr>
        <w:t>â</w:t>
      </w:r>
      <w:r w:rsidR="006E201F">
        <w:rPr>
          <w:rFonts w:ascii="Courier New" w:hAnsi="Courier New" w:cs="Courier New"/>
          <w:sz w:val="24"/>
          <w:szCs w:val="24"/>
        </w:rPr>
        <w:t xml:space="preserve">yette bulunduğu ortadadır. Mesleğine son verilmesine yol açan ve görevini sonlandıran bir yazının </w:t>
      </w:r>
      <w:r w:rsidR="005712FD">
        <w:rPr>
          <w:rFonts w:ascii="Courier New" w:hAnsi="Courier New" w:cs="Courier New"/>
          <w:sz w:val="24"/>
          <w:szCs w:val="24"/>
        </w:rPr>
        <w:t>verilmesin</w:t>
      </w:r>
      <w:r w:rsidR="00C82D60">
        <w:rPr>
          <w:rFonts w:ascii="Courier New" w:hAnsi="Courier New" w:cs="Courier New"/>
          <w:sz w:val="24"/>
          <w:szCs w:val="24"/>
        </w:rPr>
        <w:t>in üzerinden</w:t>
      </w:r>
      <w:r w:rsidR="005712FD">
        <w:rPr>
          <w:rFonts w:ascii="Courier New" w:hAnsi="Courier New" w:cs="Courier New"/>
          <w:sz w:val="24"/>
          <w:szCs w:val="24"/>
        </w:rPr>
        <w:t xml:space="preserve"> </w:t>
      </w:r>
      <w:r w:rsidR="006E201F">
        <w:rPr>
          <w:rFonts w:ascii="Courier New" w:hAnsi="Courier New" w:cs="Courier New"/>
          <w:sz w:val="24"/>
          <w:szCs w:val="24"/>
        </w:rPr>
        <w:t xml:space="preserve">takriben 13 </w:t>
      </w:r>
      <w:r>
        <w:rPr>
          <w:rFonts w:ascii="Courier New" w:hAnsi="Courier New" w:cs="Courier New"/>
          <w:sz w:val="24"/>
          <w:szCs w:val="24"/>
        </w:rPr>
        <w:t xml:space="preserve">– 14 yıl </w:t>
      </w:r>
      <w:r w:rsidR="005712FD">
        <w:rPr>
          <w:rFonts w:ascii="Courier New" w:hAnsi="Courier New" w:cs="Courier New"/>
          <w:sz w:val="24"/>
          <w:szCs w:val="24"/>
        </w:rPr>
        <w:t xml:space="preserve">geçtikten </w:t>
      </w:r>
      <w:r w:rsidR="006E201F">
        <w:rPr>
          <w:rFonts w:ascii="Courier New" w:hAnsi="Courier New" w:cs="Courier New"/>
          <w:sz w:val="24"/>
          <w:szCs w:val="24"/>
        </w:rPr>
        <w:t>sonra itiraz konusu yapılması mantıklı ve tutarlı bir beyan olmadığı aşik</w:t>
      </w:r>
      <w:r w:rsidR="00C82D60">
        <w:rPr>
          <w:rFonts w:ascii="Courier New" w:hAnsi="Courier New" w:cs="Courier New"/>
          <w:sz w:val="24"/>
          <w:szCs w:val="24"/>
        </w:rPr>
        <w:t>â</w:t>
      </w:r>
      <w:r w:rsidR="006E201F">
        <w:rPr>
          <w:rFonts w:ascii="Courier New" w:hAnsi="Courier New" w:cs="Courier New"/>
          <w:sz w:val="24"/>
          <w:szCs w:val="24"/>
        </w:rPr>
        <w:t xml:space="preserve">rdır. </w:t>
      </w:r>
    </w:p>
    <w:p w:rsidR="006750B0" w:rsidRDefault="006750B0" w:rsidP="00BE6C13">
      <w:pPr>
        <w:spacing w:after="0" w:line="360" w:lineRule="auto"/>
        <w:rPr>
          <w:rFonts w:ascii="Courier New" w:hAnsi="Courier New" w:cs="Courier New"/>
          <w:sz w:val="24"/>
          <w:szCs w:val="24"/>
        </w:rPr>
      </w:pPr>
    </w:p>
    <w:p w:rsidR="00767686" w:rsidRDefault="006E201F" w:rsidP="006750B0">
      <w:pPr>
        <w:spacing w:after="0" w:line="360" w:lineRule="auto"/>
        <w:ind w:firstLine="708"/>
        <w:rPr>
          <w:rFonts w:ascii="Courier New" w:hAnsi="Courier New" w:cs="Courier New"/>
          <w:sz w:val="24"/>
          <w:szCs w:val="24"/>
        </w:rPr>
      </w:pPr>
      <w:r>
        <w:rPr>
          <w:rFonts w:ascii="Courier New" w:hAnsi="Courier New" w:cs="Courier New"/>
          <w:sz w:val="24"/>
          <w:szCs w:val="24"/>
        </w:rPr>
        <w:t>Kaldı ki</w:t>
      </w:r>
      <w:r w:rsidR="00C82D60">
        <w:rPr>
          <w:rFonts w:ascii="Courier New" w:hAnsi="Courier New" w:cs="Courier New"/>
          <w:sz w:val="24"/>
          <w:szCs w:val="24"/>
        </w:rPr>
        <w:t>,</w:t>
      </w:r>
      <w:r>
        <w:rPr>
          <w:rFonts w:ascii="Courier New" w:hAnsi="Courier New" w:cs="Courier New"/>
          <w:sz w:val="24"/>
          <w:szCs w:val="24"/>
        </w:rPr>
        <w:t xml:space="preserve"> Sanık bu yazı dolayısıyla görevinin sona ermesi üzerine ikramiye ödeneği almıştır. Bu ödemenin görevin sona ermesi halinde ödeneceği gerçeği ışığında Sanığın 2003 yılı </w:t>
      </w:r>
      <w:r>
        <w:rPr>
          <w:rFonts w:ascii="Courier New" w:hAnsi="Courier New" w:cs="Courier New"/>
          <w:sz w:val="24"/>
          <w:szCs w:val="24"/>
        </w:rPr>
        <w:lastRenderedPageBreak/>
        <w:t xml:space="preserve">başlarında görevinin sona erdiği bilinci içerisinde olduğu </w:t>
      </w:r>
      <w:r w:rsidR="00FE0F18">
        <w:rPr>
          <w:rFonts w:ascii="Courier New" w:hAnsi="Courier New" w:cs="Courier New"/>
          <w:sz w:val="24"/>
          <w:szCs w:val="24"/>
        </w:rPr>
        <w:t>ve buna uygun har</w:t>
      </w:r>
      <w:r w:rsidR="00C82D60">
        <w:rPr>
          <w:rFonts w:ascii="Courier New" w:hAnsi="Courier New" w:cs="Courier New"/>
          <w:sz w:val="24"/>
          <w:szCs w:val="24"/>
        </w:rPr>
        <w:t>e</w:t>
      </w:r>
      <w:r w:rsidR="00FE0F18">
        <w:rPr>
          <w:rFonts w:ascii="Courier New" w:hAnsi="Courier New" w:cs="Courier New"/>
          <w:sz w:val="24"/>
          <w:szCs w:val="24"/>
        </w:rPr>
        <w:t xml:space="preserve">ket ettiği görülmektedir. Sanığın </w:t>
      </w:r>
      <w:r w:rsidR="000314B3">
        <w:rPr>
          <w:rFonts w:ascii="Courier New" w:hAnsi="Courier New" w:cs="Courier New"/>
          <w:sz w:val="24"/>
          <w:szCs w:val="24"/>
        </w:rPr>
        <w:t xml:space="preserve">bu yazı ile ikramiye ödeneği alması ve sürekli görevli olduğu polislik mesleğine gitmekten durması Sanığın görevinin sona erdiğinin bilincinde olduğunu göstermektedir. </w:t>
      </w:r>
      <w:r w:rsidR="00FE0F18">
        <w:rPr>
          <w:rFonts w:ascii="Courier New" w:hAnsi="Courier New" w:cs="Courier New"/>
          <w:sz w:val="24"/>
          <w:szCs w:val="24"/>
        </w:rPr>
        <w:t xml:space="preserve"> </w:t>
      </w:r>
    </w:p>
    <w:p w:rsidR="000314B3" w:rsidRDefault="000314B3" w:rsidP="00767686">
      <w:pPr>
        <w:spacing w:after="0" w:line="360" w:lineRule="auto"/>
        <w:rPr>
          <w:rFonts w:ascii="Courier New" w:hAnsi="Courier New" w:cs="Courier New"/>
          <w:sz w:val="24"/>
          <w:szCs w:val="24"/>
        </w:rPr>
      </w:pPr>
    </w:p>
    <w:p w:rsidR="000314B3" w:rsidRDefault="000314B3" w:rsidP="00767686">
      <w:pPr>
        <w:spacing w:after="0" w:line="360" w:lineRule="auto"/>
        <w:rPr>
          <w:rFonts w:ascii="Courier New" w:hAnsi="Courier New" w:cs="Courier New"/>
          <w:sz w:val="24"/>
          <w:szCs w:val="24"/>
        </w:rPr>
      </w:pPr>
      <w:r>
        <w:rPr>
          <w:rFonts w:ascii="Courier New" w:hAnsi="Courier New" w:cs="Courier New"/>
          <w:sz w:val="24"/>
          <w:szCs w:val="24"/>
        </w:rPr>
        <w:tab/>
        <w:t xml:space="preserve">Bunun yanında İddia Makamının tahkikatı ile ilgili </w:t>
      </w:r>
      <w:r w:rsidR="00C82D60">
        <w:rPr>
          <w:rFonts w:ascii="Courier New" w:hAnsi="Courier New" w:cs="Courier New"/>
          <w:sz w:val="24"/>
          <w:szCs w:val="24"/>
        </w:rPr>
        <w:t>E</w:t>
      </w:r>
      <w:r>
        <w:rPr>
          <w:rFonts w:ascii="Courier New" w:hAnsi="Courier New" w:cs="Courier New"/>
          <w:sz w:val="24"/>
          <w:szCs w:val="24"/>
        </w:rPr>
        <w:t xml:space="preserve">mare </w:t>
      </w:r>
      <w:r w:rsidR="005712FD">
        <w:rPr>
          <w:rFonts w:ascii="Courier New" w:hAnsi="Courier New" w:cs="Courier New"/>
          <w:sz w:val="24"/>
          <w:szCs w:val="24"/>
        </w:rPr>
        <w:t xml:space="preserve">1 ve </w:t>
      </w:r>
      <w:r>
        <w:rPr>
          <w:rFonts w:ascii="Courier New" w:hAnsi="Courier New" w:cs="Courier New"/>
          <w:sz w:val="24"/>
          <w:szCs w:val="24"/>
        </w:rPr>
        <w:t xml:space="preserve">2 yazıdaki imzaların Sanığın elinden çıktığına dair sunulan şahadet ve bilhassa Sanık tarafından dinletilen Tanık Bekir Barut`un dahi </w:t>
      </w:r>
      <w:r w:rsidR="00072B34">
        <w:rPr>
          <w:rFonts w:ascii="Courier New" w:hAnsi="Courier New" w:cs="Courier New"/>
          <w:sz w:val="24"/>
          <w:szCs w:val="24"/>
        </w:rPr>
        <w:t xml:space="preserve">imzanın </w:t>
      </w:r>
      <w:r>
        <w:rPr>
          <w:rFonts w:ascii="Courier New" w:hAnsi="Courier New" w:cs="Courier New"/>
          <w:sz w:val="24"/>
          <w:szCs w:val="24"/>
        </w:rPr>
        <w:t xml:space="preserve">Sanığın elinden çıkmış olduğu hususundaki </w:t>
      </w:r>
      <w:r w:rsidR="00072B34">
        <w:rPr>
          <w:rFonts w:ascii="Courier New" w:hAnsi="Courier New" w:cs="Courier New"/>
          <w:sz w:val="24"/>
          <w:szCs w:val="24"/>
        </w:rPr>
        <w:t xml:space="preserve">tespiti </w:t>
      </w:r>
      <w:r>
        <w:rPr>
          <w:rFonts w:ascii="Courier New" w:hAnsi="Courier New" w:cs="Courier New"/>
          <w:sz w:val="24"/>
          <w:szCs w:val="24"/>
        </w:rPr>
        <w:t>bu yazıdaki imzaların Sanığa ait olduğunu</w:t>
      </w:r>
      <w:r w:rsidR="00C82D60">
        <w:rPr>
          <w:rFonts w:ascii="Courier New" w:hAnsi="Courier New" w:cs="Courier New"/>
          <w:sz w:val="24"/>
          <w:szCs w:val="24"/>
        </w:rPr>
        <w:t>n</w:t>
      </w:r>
      <w:r>
        <w:rPr>
          <w:rFonts w:ascii="Courier New" w:hAnsi="Courier New" w:cs="Courier New"/>
          <w:sz w:val="24"/>
          <w:szCs w:val="24"/>
        </w:rPr>
        <w:t xml:space="preserve"> makul şüpheden ari olarak ispat edildiğini ortaya koymaktadır. </w:t>
      </w:r>
    </w:p>
    <w:p w:rsidR="00072B34" w:rsidRDefault="00072B34" w:rsidP="00767686">
      <w:pPr>
        <w:spacing w:after="0" w:line="360" w:lineRule="auto"/>
        <w:rPr>
          <w:rFonts w:ascii="Courier New" w:hAnsi="Courier New" w:cs="Courier New"/>
          <w:sz w:val="24"/>
          <w:szCs w:val="24"/>
        </w:rPr>
      </w:pPr>
    </w:p>
    <w:p w:rsidR="000314B3" w:rsidRDefault="000314B3" w:rsidP="00767686">
      <w:pPr>
        <w:spacing w:after="0" w:line="360" w:lineRule="auto"/>
        <w:rPr>
          <w:rFonts w:ascii="Courier New" w:hAnsi="Courier New" w:cs="Courier New"/>
          <w:sz w:val="24"/>
          <w:szCs w:val="24"/>
        </w:rPr>
      </w:pPr>
      <w:r>
        <w:rPr>
          <w:rFonts w:ascii="Courier New" w:hAnsi="Courier New" w:cs="Courier New"/>
          <w:sz w:val="24"/>
          <w:szCs w:val="24"/>
        </w:rPr>
        <w:tab/>
        <w:t>Böyle bir durumda</w:t>
      </w:r>
      <w:r w:rsidR="00C82D60">
        <w:rPr>
          <w:rFonts w:ascii="Courier New" w:hAnsi="Courier New" w:cs="Courier New"/>
          <w:sz w:val="24"/>
          <w:szCs w:val="24"/>
        </w:rPr>
        <w:t>,</w:t>
      </w:r>
      <w:r>
        <w:rPr>
          <w:rFonts w:ascii="Courier New" w:hAnsi="Courier New" w:cs="Courier New"/>
          <w:sz w:val="24"/>
          <w:szCs w:val="24"/>
        </w:rPr>
        <w:t xml:space="preserve"> imzaların Sanığa ait olduğu hususunda sunulan şahadetle birlikte Sanığın yazıdan hemen sonra görevine gitmemeye başlaması, yazının sonucu olarak ikramiye ödeneği alması ve 13 </w:t>
      </w:r>
      <w:r w:rsidR="00B402C5">
        <w:rPr>
          <w:rFonts w:ascii="Courier New" w:hAnsi="Courier New" w:cs="Courier New"/>
          <w:sz w:val="24"/>
          <w:szCs w:val="24"/>
        </w:rPr>
        <w:t xml:space="preserve">– 14 </w:t>
      </w:r>
      <w:r>
        <w:rPr>
          <w:rFonts w:ascii="Courier New" w:hAnsi="Courier New" w:cs="Courier New"/>
          <w:sz w:val="24"/>
          <w:szCs w:val="24"/>
        </w:rPr>
        <w:t xml:space="preserve">yıl gibi uzun bir müddet </w:t>
      </w:r>
      <w:r w:rsidR="005712FD">
        <w:rPr>
          <w:rFonts w:ascii="Courier New" w:hAnsi="Courier New" w:cs="Courier New"/>
          <w:sz w:val="24"/>
          <w:szCs w:val="24"/>
        </w:rPr>
        <w:t xml:space="preserve">geçtikten </w:t>
      </w:r>
      <w:r>
        <w:rPr>
          <w:rFonts w:ascii="Courier New" w:hAnsi="Courier New" w:cs="Courier New"/>
          <w:sz w:val="24"/>
          <w:szCs w:val="24"/>
        </w:rPr>
        <w:t>sonra polise şik</w:t>
      </w:r>
      <w:r w:rsidR="00C82D60">
        <w:rPr>
          <w:rFonts w:ascii="Courier New" w:hAnsi="Courier New" w:cs="Courier New"/>
          <w:sz w:val="24"/>
          <w:szCs w:val="24"/>
        </w:rPr>
        <w:t>â</w:t>
      </w:r>
      <w:r>
        <w:rPr>
          <w:rFonts w:ascii="Courier New" w:hAnsi="Courier New" w:cs="Courier New"/>
          <w:sz w:val="24"/>
          <w:szCs w:val="24"/>
        </w:rPr>
        <w:t>yette bulunması Sanığın polise verdiği ifadenin yalan beyan içerdiği</w:t>
      </w:r>
      <w:r w:rsidR="00C82D60">
        <w:rPr>
          <w:rFonts w:ascii="Courier New" w:hAnsi="Courier New" w:cs="Courier New"/>
          <w:sz w:val="24"/>
          <w:szCs w:val="24"/>
        </w:rPr>
        <w:t>ni</w:t>
      </w:r>
      <w:r>
        <w:rPr>
          <w:rFonts w:ascii="Courier New" w:hAnsi="Courier New" w:cs="Courier New"/>
          <w:sz w:val="24"/>
          <w:szCs w:val="24"/>
        </w:rPr>
        <w:t>, hayali bir suç isnadında bulunduğu</w:t>
      </w:r>
      <w:r w:rsidR="00C82D60">
        <w:rPr>
          <w:rFonts w:ascii="Courier New" w:hAnsi="Courier New" w:cs="Courier New"/>
          <w:sz w:val="24"/>
          <w:szCs w:val="24"/>
        </w:rPr>
        <w:t>nu</w:t>
      </w:r>
      <w:r>
        <w:rPr>
          <w:rFonts w:ascii="Courier New" w:hAnsi="Courier New" w:cs="Courier New"/>
          <w:sz w:val="24"/>
          <w:szCs w:val="24"/>
        </w:rPr>
        <w:t>, bunun sonucunda polisin gereksiz yere zaman ve imk</w:t>
      </w:r>
      <w:r w:rsidR="00C82D60">
        <w:rPr>
          <w:rFonts w:ascii="Courier New" w:hAnsi="Courier New" w:cs="Courier New"/>
          <w:sz w:val="24"/>
          <w:szCs w:val="24"/>
        </w:rPr>
        <w:t>â</w:t>
      </w:r>
      <w:r>
        <w:rPr>
          <w:rFonts w:ascii="Courier New" w:hAnsi="Courier New" w:cs="Courier New"/>
          <w:sz w:val="24"/>
          <w:szCs w:val="24"/>
        </w:rPr>
        <w:t xml:space="preserve">nlarının kullanıldığını göstermektedir. </w:t>
      </w:r>
    </w:p>
    <w:p w:rsidR="000314B3" w:rsidRDefault="000314B3" w:rsidP="00767686">
      <w:pPr>
        <w:spacing w:after="0" w:line="360" w:lineRule="auto"/>
        <w:rPr>
          <w:rFonts w:ascii="Courier New" w:hAnsi="Courier New" w:cs="Courier New"/>
          <w:sz w:val="24"/>
          <w:szCs w:val="24"/>
        </w:rPr>
      </w:pPr>
    </w:p>
    <w:p w:rsidR="000314B3" w:rsidRDefault="000314B3" w:rsidP="00767686">
      <w:pPr>
        <w:spacing w:after="0" w:line="360" w:lineRule="auto"/>
        <w:rPr>
          <w:rFonts w:ascii="Courier New" w:hAnsi="Courier New" w:cs="Courier New"/>
          <w:sz w:val="24"/>
          <w:szCs w:val="24"/>
        </w:rPr>
      </w:pPr>
      <w:r>
        <w:rPr>
          <w:rFonts w:ascii="Courier New" w:hAnsi="Courier New" w:cs="Courier New"/>
          <w:sz w:val="24"/>
          <w:szCs w:val="24"/>
        </w:rPr>
        <w:tab/>
        <w:t>Bu sonuç</w:t>
      </w:r>
      <w:r w:rsidR="00C82D60">
        <w:rPr>
          <w:rFonts w:ascii="Courier New" w:hAnsi="Courier New" w:cs="Courier New"/>
          <w:sz w:val="24"/>
          <w:szCs w:val="24"/>
        </w:rPr>
        <w:t xml:space="preserve">tan hareketle </w:t>
      </w:r>
      <w:r>
        <w:rPr>
          <w:rFonts w:ascii="Courier New" w:hAnsi="Courier New" w:cs="Courier New"/>
          <w:sz w:val="24"/>
          <w:szCs w:val="24"/>
        </w:rPr>
        <w:t>Alt Mahkeme</w:t>
      </w:r>
      <w:r w:rsidR="00C82D60">
        <w:rPr>
          <w:rFonts w:ascii="Courier New" w:hAnsi="Courier New" w:cs="Courier New"/>
          <w:sz w:val="24"/>
          <w:szCs w:val="24"/>
        </w:rPr>
        <w:t>nin,</w:t>
      </w:r>
      <w:r>
        <w:rPr>
          <w:rFonts w:ascii="Courier New" w:hAnsi="Courier New" w:cs="Courier New"/>
          <w:sz w:val="24"/>
          <w:szCs w:val="24"/>
        </w:rPr>
        <w:t xml:space="preserve"> sunulan olgularla  Sanığın polise vermiş olduğu ifadenin bilerek yalan bir ifade olduğ</w:t>
      </w:r>
      <w:r w:rsidR="005712FD">
        <w:rPr>
          <w:rFonts w:ascii="Courier New" w:hAnsi="Courier New" w:cs="Courier New"/>
          <w:sz w:val="24"/>
          <w:szCs w:val="24"/>
        </w:rPr>
        <w:t>u</w:t>
      </w:r>
      <w:r>
        <w:rPr>
          <w:rFonts w:ascii="Courier New" w:hAnsi="Courier New" w:cs="Courier New"/>
          <w:sz w:val="24"/>
          <w:szCs w:val="24"/>
        </w:rPr>
        <w:t xml:space="preserve"> ve hayali bir suç içer</w:t>
      </w:r>
      <w:r w:rsidR="00C82D60">
        <w:rPr>
          <w:rFonts w:ascii="Courier New" w:hAnsi="Courier New" w:cs="Courier New"/>
          <w:sz w:val="24"/>
          <w:szCs w:val="24"/>
        </w:rPr>
        <w:t>diği</w:t>
      </w:r>
      <w:r>
        <w:rPr>
          <w:rFonts w:ascii="Courier New" w:hAnsi="Courier New" w:cs="Courier New"/>
          <w:sz w:val="24"/>
          <w:szCs w:val="24"/>
        </w:rPr>
        <w:t xml:space="preserve"> nedeniyle Sanığı aleyhine getirilen davadan suçlu bulup mahk</w:t>
      </w:r>
      <w:r w:rsidR="00C82D60">
        <w:rPr>
          <w:rFonts w:ascii="Courier New" w:hAnsi="Courier New" w:cs="Courier New"/>
          <w:sz w:val="24"/>
          <w:szCs w:val="24"/>
        </w:rPr>
        <w:t>û</w:t>
      </w:r>
      <w:r>
        <w:rPr>
          <w:rFonts w:ascii="Courier New" w:hAnsi="Courier New" w:cs="Courier New"/>
          <w:sz w:val="24"/>
          <w:szCs w:val="24"/>
        </w:rPr>
        <w:t xml:space="preserve">m etmesinde hata bulunmamaktadır.  </w:t>
      </w:r>
    </w:p>
    <w:p w:rsidR="000314B3" w:rsidRDefault="000314B3" w:rsidP="00767686">
      <w:pPr>
        <w:spacing w:after="0" w:line="360" w:lineRule="auto"/>
        <w:rPr>
          <w:rFonts w:ascii="Courier New" w:hAnsi="Courier New" w:cs="Courier New"/>
          <w:sz w:val="24"/>
          <w:szCs w:val="24"/>
        </w:rPr>
      </w:pPr>
    </w:p>
    <w:p w:rsidR="0058660F" w:rsidRDefault="00E062C2" w:rsidP="00C87440">
      <w:pPr>
        <w:spacing w:after="0" w:line="360" w:lineRule="auto"/>
        <w:rPr>
          <w:rFonts w:ascii="Courier New" w:hAnsi="Courier New" w:cs="Courier New"/>
          <w:sz w:val="24"/>
          <w:szCs w:val="24"/>
        </w:rPr>
      </w:pPr>
      <w:r>
        <w:rPr>
          <w:rFonts w:ascii="Courier New" w:hAnsi="Courier New" w:cs="Courier New"/>
          <w:sz w:val="24"/>
          <w:szCs w:val="24"/>
        </w:rPr>
        <w:tab/>
        <w:t xml:space="preserve">Bu netice ışığında 1.istinaf sebebi reddolunur. </w:t>
      </w:r>
    </w:p>
    <w:p w:rsidR="00E062C2" w:rsidRDefault="00E062C2" w:rsidP="00C87440">
      <w:pPr>
        <w:spacing w:after="0" w:line="360" w:lineRule="auto"/>
        <w:rPr>
          <w:rFonts w:ascii="Courier New" w:hAnsi="Courier New" w:cs="Courier New"/>
          <w:sz w:val="24"/>
          <w:szCs w:val="24"/>
        </w:rPr>
      </w:pPr>
    </w:p>
    <w:p w:rsidR="00E062C2" w:rsidRPr="00652C32" w:rsidRDefault="00E062C2" w:rsidP="00E062C2">
      <w:pPr>
        <w:spacing w:after="0" w:line="360" w:lineRule="auto"/>
        <w:ind w:left="708"/>
        <w:rPr>
          <w:rFonts w:ascii="Courier New" w:hAnsi="Courier New" w:cs="Courier New"/>
          <w:b/>
          <w:sz w:val="24"/>
          <w:szCs w:val="24"/>
        </w:rPr>
      </w:pPr>
      <w:r w:rsidRPr="00652C32">
        <w:rPr>
          <w:rFonts w:ascii="Courier New" w:hAnsi="Courier New" w:cs="Courier New"/>
          <w:b/>
          <w:sz w:val="24"/>
          <w:szCs w:val="24"/>
        </w:rPr>
        <w:t>Muhterem Alt Mahkeme</w:t>
      </w:r>
      <w:r w:rsidR="00786B6B">
        <w:rPr>
          <w:rFonts w:ascii="Courier New" w:hAnsi="Courier New" w:cs="Courier New"/>
          <w:b/>
          <w:sz w:val="24"/>
          <w:szCs w:val="24"/>
        </w:rPr>
        <w:t>,</w:t>
      </w:r>
      <w:r w:rsidRPr="00652C32">
        <w:rPr>
          <w:rFonts w:ascii="Courier New" w:hAnsi="Courier New" w:cs="Courier New"/>
          <w:b/>
          <w:sz w:val="24"/>
          <w:szCs w:val="24"/>
        </w:rPr>
        <w:t xml:space="preserve"> Sanığı aleyhine getirilen davadan mahk</w:t>
      </w:r>
      <w:r w:rsidR="00C82D60">
        <w:rPr>
          <w:rFonts w:ascii="Courier New" w:hAnsi="Courier New" w:cs="Courier New"/>
          <w:b/>
          <w:sz w:val="24"/>
          <w:szCs w:val="24"/>
        </w:rPr>
        <w:t>û</w:t>
      </w:r>
      <w:r w:rsidRPr="00652C32">
        <w:rPr>
          <w:rFonts w:ascii="Courier New" w:hAnsi="Courier New" w:cs="Courier New"/>
          <w:b/>
          <w:sz w:val="24"/>
          <w:szCs w:val="24"/>
        </w:rPr>
        <w:t xml:space="preserve">m ettikten sonra alenen düşük süreyle hapislik cezasını çarptırmakla hata etti. </w:t>
      </w:r>
    </w:p>
    <w:p w:rsidR="00E062C2" w:rsidRDefault="00E062C2" w:rsidP="00C87440">
      <w:pPr>
        <w:spacing w:after="0" w:line="360" w:lineRule="auto"/>
        <w:rPr>
          <w:rFonts w:ascii="Courier New" w:hAnsi="Courier New" w:cs="Courier New"/>
          <w:sz w:val="24"/>
          <w:szCs w:val="24"/>
        </w:rPr>
      </w:pPr>
    </w:p>
    <w:p w:rsidR="00E062C2" w:rsidRDefault="00E062C2" w:rsidP="00C87440">
      <w:pPr>
        <w:spacing w:after="0" w:line="360" w:lineRule="auto"/>
        <w:rPr>
          <w:rFonts w:ascii="Courier New" w:hAnsi="Courier New" w:cs="Courier New"/>
          <w:sz w:val="24"/>
          <w:szCs w:val="24"/>
        </w:rPr>
      </w:pPr>
      <w:r>
        <w:rPr>
          <w:rFonts w:ascii="Courier New" w:hAnsi="Courier New" w:cs="Courier New"/>
          <w:sz w:val="24"/>
          <w:szCs w:val="24"/>
        </w:rPr>
        <w:lastRenderedPageBreak/>
        <w:tab/>
        <w:t>Alt Mahkeme Sanığı aleyhindeki davadan suçlu bulup mahk</w:t>
      </w:r>
      <w:r w:rsidR="00C82D60">
        <w:rPr>
          <w:rFonts w:ascii="Courier New" w:hAnsi="Courier New" w:cs="Courier New"/>
          <w:sz w:val="24"/>
          <w:szCs w:val="24"/>
        </w:rPr>
        <w:t>û</w:t>
      </w:r>
      <w:r>
        <w:rPr>
          <w:rFonts w:ascii="Courier New" w:hAnsi="Courier New" w:cs="Courier New"/>
          <w:sz w:val="24"/>
          <w:szCs w:val="24"/>
        </w:rPr>
        <w:t xml:space="preserve">m ettikten sonra 1 ay süreyle hapislik cezasına çarptırmıştır. </w:t>
      </w:r>
    </w:p>
    <w:p w:rsidR="00E062C2" w:rsidRDefault="00E062C2" w:rsidP="00C87440">
      <w:pPr>
        <w:spacing w:after="0" w:line="360" w:lineRule="auto"/>
        <w:rPr>
          <w:rFonts w:ascii="Courier New" w:hAnsi="Courier New" w:cs="Courier New"/>
          <w:sz w:val="24"/>
          <w:szCs w:val="24"/>
        </w:rPr>
      </w:pPr>
    </w:p>
    <w:p w:rsidR="00E062C2" w:rsidRDefault="00E062C2" w:rsidP="00C87440">
      <w:pPr>
        <w:spacing w:after="0" w:line="360" w:lineRule="auto"/>
        <w:rPr>
          <w:rFonts w:ascii="Courier New" w:hAnsi="Courier New" w:cs="Courier New"/>
          <w:sz w:val="24"/>
          <w:szCs w:val="24"/>
        </w:rPr>
      </w:pPr>
      <w:r>
        <w:rPr>
          <w:rFonts w:ascii="Courier New" w:hAnsi="Courier New" w:cs="Courier New"/>
          <w:sz w:val="24"/>
          <w:szCs w:val="24"/>
        </w:rPr>
        <w:tab/>
        <w:t>İ</w:t>
      </w:r>
      <w:r w:rsidR="00C82D60">
        <w:rPr>
          <w:rFonts w:ascii="Courier New" w:hAnsi="Courier New" w:cs="Courier New"/>
          <w:sz w:val="24"/>
          <w:szCs w:val="24"/>
        </w:rPr>
        <w:t>ddia Makamı i</w:t>
      </w:r>
      <w:r>
        <w:rPr>
          <w:rFonts w:ascii="Courier New" w:hAnsi="Courier New" w:cs="Courier New"/>
          <w:sz w:val="24"/>
          <w:szCs w:val="24"/>
        </w:rPr>
        <w:t xml:space="preserve">stinaftaki hitabında Sanık aleyhine verilen cezanın alenen </w:t>
      </w:r>
      <w:r w:rsidR="00C82D60">
        <w:rPr>
          <w:rFonts w:ascii="Courier New" w:hAnsi="Courier New" w:cs="Courier New"/>
          <w:sz w:val="24"/>
          <w:szCs w:val="24"/>
        </w:rPr>
        <w:t xml:space="preserve">az </w:t>
      </w:r>
      <w:r>
        <w:rPr>
          <w:rFonts w:ascii="Courier New" w:hAnsi="Courier New" w:cs="Courier New"/>
          <w:sz w:val="24"/>
          <w:szCs w:val="24"/>
        </w:rPr>
        <w:t xml:space="preserve">olduğunu ileri sürdü. </w:t>
      </w:r>
    </w:p>
    <w:p w:rsidR="006E028E" w:rsidRDefault="006E028E" w:rsidP="00C87440">
      <w:pPr>
        <w:spacing w:after="0" w:line="360" w:lineRule="auto"/>
        <w:rPr>
          <w:rFonts w:ascii="Courier New" w:hAnsi="Courier New" w:cs="Courier New"/>
          <w:sz w:val="24"/>
          <w:szCs w:val="24"/>
        </w:rPr>
      </w:pPr>
    </w:p>
    <w:p w:rsidR="006E028E" w:rsidRDefault="006E028E" w:rsidP="00C87440">
      <w:pPr>
        <w:spacing w:after="0" w:line="360" w:lineRule="auto"/>
        <w:rPr>
          <w:rFonts w:ascii="Courier New" w:hAnsi="Courier New" w:cs="Courier New"/>
          <w:sz w:val="24"/>
          <w:szCs w:val="24"/>
        </w:rPr>
      </w:pPr>
      <w:r>
        <w:rPr>
          <w:rFonts w:ascii="Courier New" w:hAnsi="Courier New" w:cs="Courier New"/>
          <w:sz w:val="24"/>
          <w:szCs w:val="24"/>
        </w:rPr>
        <w:tab/>
      </w:r>
      <w:r w:rsidR="00364A37">
        <w:rPr>
          <w:rFonts w:ascii="Courier New" w:hAnsi="Courier New" w:cs="Courier New"/>
          <w:sz w:val="24"/>
          <w:szCs w:val="24"/>
        </w:rPr>
        <w:t>Birçok kararımızda belirttiğimiz üzere</w:t>
      </w:r>
      <w:r w:rsidR="00C82D60">
        <w:rPr>
          <w:rFonts w:ascii="Courier New" w:hAnsi="Courier New" w:cs="Courier New"/>
          <w:sz w:val="24"/>
          <w:szCs w:val="24"/>
        </w:rPr>
        <w:t>,</w:t>
      </w:r>
      <w:r w:rsidR="00364A37">
        <w:rPr>
          <w:rFonts w:ascii="Courier New" w:hAnsi="Courier New" w:cs="Courier New"/>
          <w:sz w:val="24"/>
          <w:szCs w:val="24"/>
        </w:rPr>
        <w:t xml:space="preserve"> ceza takdiri yargılamayı yapan mahkemenin asli görevidir. Yargıtay bu hususta bir hata yapıldığına ikna olmadıkça </w:t>
      </w:r>
      <w:r w:rsidR="005712FD">
        <w:rPr>
          <w:rFonts w:ascii="Courier New" w:hAnsi="Courier New" w:cs="Courier New"/>
          <w:sz w:val="24"/>
          <w:szCs w:val="24"/>
        </w:rPr>
        <w:t>A</w:t>
      </w:r>
      <w:r w:rsidR="00364A37">
        <w:rPr>
          <w:rFonts w:ascii="Courier New" w:hAnsi="Courier New" w:cs="Courier New"/>
          <w:sz w:val="24"/>
          <w:szCs w:val="24"/>
        </w:rPr>
        <w:t xml:space="preserve">lt mahkemelerin  ceza takdirine müdahale etmemektedir. Huzurmuzdaki meselede Sanığa ilişkin olguları inceleyerek ceza takdirinde bulunan Alt Mahkemenin ceza takdirinde hata yaptığına ikna olmuş değiliz. </w:t>
      </w:r>
    </w:p>
    <w:p w:rsidR="00072B34" w:rsidRDefault="00072B34" w:rsidP="00C87440">
      <w:pPr>
        <w:spacing w:after="0" w:line="360" w:lineRule="auto"/>
        <w:rPr>
          <w:rFonts w:ascii="Courier New" w:hAnsi="Courier New" w:cs="Courier New"/>
          <w:sz w:val="24"/>
          <w:szCs w:val="24"/>
        </w:rPr>
      </w:pPr>
    </w:p>
    <w:p w:rsidR="00E062C2" w:rsidRDefault="00364A37" w:rsidP="00C87440">
      <w:pPr>
        <w:spacing w:after="0" w:line="360" w:lineRule="auto"/>
        <w:rPr>
          <w:rFonts w:ascii="Courier New" w:hAnsi="Courier New" w:cs="Courier New"/>
          <w:sz w:val="24"/>
          <w:szCs w:val="24"/>
        </w:rPr>
      </w:pPr>
      <w:r>
        <w:rPr>
          <w:rFonts w:ascii="Courier New" w:hAnsi="Courier New" w:cs="Courier New"/>
          <w:sz w:val="24"/>
          <w:szCs w:val="24"/>
        </w:rPr>
        <w:tab/>
        <w:t>Bu sonuç ışığında ikinci istinaf sebebinin de reddolunması gerekir.</w:t>
      </w:r>
    </w:p>
    <w:p w:rsidR="00E062C2" w:rsidRDefault="00E062C2" w:rsidP="00C87440">
      <w:pPr>
        <w:spacing w:after="0" w:line="360" w:lineRule="auto"/>
        <w:rPr>
          <w:rFonts w:ascii="Courier New" w:hAnsi="Courier New" w:cs="Courier New"/>
          <w:sz w:val="24"/>
          <w:szCs w:val="24"/>
        </w:rPr>
      </w:pPr>
    </w:p>
    <w:p w:rsidR="002B38EE" w:rsidRPr="006A6029" w:rsidRDefault="002B38EE" w:rsidP="002B38EE">
      <w:pPr>
        <w:spacing w:after="0"/>
        <w:rPr>
          <w:rFonts w:ascii="Courier New" w:hAnsi="Courier New" w:cs="Courier New"/>
          <w:sz w:val="24"/>
          <w:szCs w:val="24"/>
          <w:u w:val="single"/>
        </w:rPr>
      </w:pPr>
      <w:r>
        <w:rPr>
          <w:rFonts w:ascii="Courier New" w:hAnsi="Courier New" w:cs="Courier New"/>
          <w:sz w:val="24"/>
          <w:szCs w:val="24"/>
          <w:u w:val="single"/>
        </w:rPr>
        <w:t>NETİCE</w:t>
      </w:r>
    </w:p>
    <w:p w:rsidR="002B38EE" w:rsidRDefault="002B38EE" w:rsidP="002B38EE">
      <w:pPr>
        <w:spacing w:line="360" w:lineRule="auto"/>
        <w:contextualSpacing/>
        <w:rPr>
          <w:rFonts w:ascii="Courier New" w:hAnsi="Courier New" w:cs="Courier New"/>
          <w:sz w:val="24"/>
          <w:szCs w:val="24"/>
        </w:rPr>
      </w:pPr>
    </w:p>
    <w:p w:rsidR="002B38EE" w:rsidRDefault="002B38EE" w:rsidP="002B38EE">
      <w:pPr>
        <w:spacing w:after="0" w:line="360" w:lineRule="auto"/>
        <w:contextualSpacing/>
        <w:rPr>
          <w:rFonts w:ascii="Courier New" w:hAnsi="Courier New" w:cs="Courier New"/>
          <w:sz w:val="24"/>
          <w:szCs w:val="24"/>
        </w:rPr>
      </w:pPr>
      <w:r>
        <w:rPr>
          <w:rFonts w:ascii="Courier New" w:hAnsi="Courier New" w:cs="Courier New"/>
          <w:sz w:val="24"/>
          <w:szCs w:val="24"/>
        </w:rPr>
        <w:tab/>
      </w:r>
      <w:r w:rsidR="00364A37">
        <w:rPr>
          <w:rFonts w:ascii="Courier New" w:hAnsi="Courier New" w:cs="Courier New"/>
          <w:sz w:val="24"/>
          <w:szCs w:val="24"/>
        </w:rPr>
        <w:t xml:space="preserve">İstinaf reddolunur. </w:t>
      </w:r>
    </w:p>
    <w:p w:rsidR="002B38EE" w:rsidRDefault="002B38EE" w:rsidP="002B38EE">
      <w:pPr>
        <w:contextualSpacing/>
        <w:rPr>
          <w:rFonts w:ascii="Courier New" w:hAnsi="Courier New" w:cs="Courier New"/>
          <w:sz w:val="24"/>
          <w:szCs w:val="24"/>
        </w:rPr>
      </w:pPr>
    </w:p>
    <w:p w:rsidR="002B38EE" w:rsidRDefault="002B38EE" w:rsidP="002B38EE">
      <w:pPr>
        <w:contextualSpacing/>
        <w:rPr>
          <w:rFonts w:ascii="Courier New" w:hAnsi="Courier New" w:cs="Courier New"/>
          <w:sz w:val="24"/>
          <w:szCs w:val="24"/>
        </w:rPr>
      </w:pPr>
    </w:p>
    <w:p w:rsidR="00F32EAC" w:rsidRDefault="00F32EAC" w:rsidP="002B38EE">
      <w:pPr>
        <w:contextualSpacing/>
        <w:rPr>
          <w:rFonts w:ascii="Courier New" w:hAnsi="Courier New" w:cs="Courier New"/>
          <w:sz w:val="24"/>
          <w:szCs w:val="24"/>
        </w:rPr>
      </w:pPr>
    </w:p>
    <w:p w:rsidR="002B38EE" w:rsidRDefault="002B38EE" w:rsidP="002B38EE">
      <w:pPr>
        <w:contextualSpacing/>
        <w:rPr>
          <w:rFonts w:ascii="Courier New" w:hAnsi="Courier New" w:cs="Courier New"/>
          <w:sz w:val="24"/>
          <w:szCs w:val="24"/>
        </w:rPr>
      </w:pPr>
    </w:p>
    <w:p w:rsidR="002B38EE" w:rsidRDefault="002B38EE" w:rsidP="002B38EE">
      <w:pPr>
        <w:spacing w:line="240" w:lineRule="auto"/>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Beril Çağdal          Peri Hakkı</w:t>
      </w:r>
    </w:p>
    <w:p w:rsidR="002B38EE" w:rsidRDefault="002B38EE" w:rsidP="002B38EE">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2B38EE" w:rsidRDefault="002B38EE" w:rsidP="002B38EE">
      <w:pPr>
        <w:spacing w:line="240" w:lineRule="auto"/>
        <w:contextualSpacing/>
        <w:rPr>
          <w:rFonts w:ascii="Courier New" w:hAnsi="Courier New" w:cs="Courier New"/>
          <w:sz w:val="24"/>
          <w:szCs w:val="24"/>
        </w:rPr>
      </w:pPr>
    </w:p>
    <w:p w:rsidR="002B38EE" w:rsidRDefault="002B38EE" w:rsidP="002B38EE">
      <w:pPr>
        <w:spacing w:line="240" w:lineRule="auto"/>
        <w:contextualSpacing/>
        <w:rPr>
          <w:rFonts w:ascii="Courier New" w:hAnsi="Courier New" w:cs="Courier New"/>
          <w:sz w:val="24"/>
          <w:szCs w:val="24"/>
        </w:rPr>
      </w:pPr>
    </w:p>
    <w:p w:rsidR="002B38EE" w:rsidRPr="005B3C9A" w:rsidRDefault="005C56F0" w:rsidP="002B38EE">
      <w:pPr>
        <w:spacing w:line="240" w:lineRule="auto"/>
        <w:contextualSpacing/>
        <w:rPr>
          <w:rFonts w:ascii="Courier New" w:hAnsi="Courier New" w:cs="Courier New"/>
          <w:sz w:val="24"/>
          <w:szCs w:val="24"/>
        </w:rPr>
      </w:pPr>
      <w:r>
        <w:rPr>
          <w:rFonts w:ascii="Courier New" w:hAnsi="Courier New" w:cs="Courier New"/>
          <w:sz w:val="24"/>
          <w:szCs w:val="24"/>
        </w:rPr>
        <w:t>2 Haziran 2021</w:t>
      </w:r>
    </w:p>
    <w:p w:rsidR="002B38EE" w:rsidRDefault="002B38EE" w:rsidP="002B38EE">
      <w:pPr>
        <w:spacing w:line="360" w:lineRule="auto"/>
        <w:contextualSpacing/>
        <w:rPr>
          <w:rFonts w:ascii="Courier New" w:hAnsi="Courier New" w:cs="Courier New"/>
          <w:sz w:val="24"/>
          <w:szCs w:val="24"/>
        </w:rPr>
      </w:pPr>
    </w:p>
    <w:p w:rsidR="002B38EE" w:rsidRPr="009228B4" w:rsidRDefault="002B38EE" w:rsidP="002B38EE">
      <w:pPr>
        <w:spacing w:line="360" w:lineRule="auto"/>
        <w:contextualSpacing/>
        <w:rPr>
          <w:rFonts w:ascii="Courier New" w:hAnsi="Courier New" w:cs="Courier New"/>
          <w:sz w:val="24"/>
          <w:szCs w:val="24"/>
        </w:rPr>
      </w:pPr>
    </w:p>
    <w:p w:rsidR="002B38EE" w:rsidRPr="009228B4" w:rsidRDefault="002B38EE" w:rsidP="002B38EE">
      <w:pPr>
        <w:spacing w:line="360" w:lineRule="auto"/>
        <w:contextualSpacing/>
        <w:rPr>
          <w:rFonts w:ascii="Courier New" w:hAnsi="Courier New" w:cs="Courier New"/>
          <w:sz w:val="24"/>
          <w:szCs w:val="24"/>
        </w:rPr>
      </w:pPr>
    </w:p>
    <w:p w:rsidR="002B38EE" w:rsidRDefault="002B38EE" w:rsidP="002B38EE"/>
    <w:p w:rsidR="002B38EE" w:rsidRDefault="002B38EE" w:rsidP="002B38EE"/>
    <w:p w:rsidR="002B38EE" w:rsidRDefault="002B38EE" w:rsidP="002B38EE">
      <w:bookmarkStart w:id="0" w:name="_GoBack"/>
      <w:bookmarkEnd w:id="0"/>
    </w:p>
    <w:p w:rsidR="00994E43" w:rsidRDefault="00994E43"/>
    <w:sectPr w:rsidR="00994E43" w:rsidSect="00D46FB1">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C8C" w:rsidRDefault="00B62C8C" w:rsidP="000A4EE6">
      <w:pPr>
        <w:spacing w:after="0" w:line="240" w:lineRule="auto"/>
      </w:pPr>
      <w:r>
        <w:separator/>
      </w:r>
    </w:p>
  </w:endnote>
  <w:endnote w:type="continuationSeparator" w:id="0">
    <w:p w:rsidR="00B62C8C" w:rsidRDefault="00B62C8C" w:rsidP="000A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C8C" w:rsidRDefault="00B62C8C" w:rsidP="000A4EE6">
      <w:pPr>
        <w:spacing w:after="0" w:line="240" w:lineRule="auto"/>
      </w:pPr>
      <w:r>
        <w:separator/>
      </w:r>
    </w:p>
  </w:footnote>
  <w:footnote w:type="continuationSeparator" w:id="0">
    <w:p w:rsidR="00B62C8C" w:rsidRDefault="00B62C8C" w:rsidP="000A4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C8C" w:rsidRDefault="00467EAB">
    <w:pPr>
      <w:pStyle w:val="Header"/>
      <w:jc w:val="center"/>
    </w:pPr>
    <w:r>
      <w:fldChar w:fldCharType="begin"/>
    </w:r>
    <w:r>
      <w:instrText xml:space="preserve"> PAGE   \* MERGEFORMAT </w:instrText>
    </w:r>
    <w:r>
      <w:fldChar w:fldCharType="separate"/>
    </w:r>
    <w:r>
      <w:rPr>
        <w:noProof/>
      </w:rPr>
      <w:t>13</w:t>
    </w:r>
    <w:r>
      <w:rPr>
        <w:noProof/>
      </w:rPr>
      <w:fldChar w:fldCharType="end"/>
    </w:r>
  </w:p>
  <w:p w:rsidR="00B62C8C" w:rsidRDefault="00B62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6FD2"/>
    <w:multiLevelType w:val="hybridMultilevel"/>
    <w:tmpl w:val="AB70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13151"/>
    <w:multiLevelType w:val="hybridMultilevel"/>
    <w:tmpl w:val="B89A91BC"/>
    <w:lvl w:ilvl="0" w:tplc="7B6C4776">
      <w:start w:val="1"/>
      <w:numFmt w:val="decimal"/>
      <w:lvlText w:val="%1-"/>
      <w:lvlJc w:val="left"/>
      <w:pPr>
        <w:tabs>
          <w:tab w:val="num" w:pos="870"/>
        </w:tabs>
        <w:ind w:left="870" w:hanging="435"/>
      </w:pPr>
      <w:rPr>
        <w:rFonts w:hint="default"/>
      </w:rPr>
    </w:lvl>
    <w:lvl w:ilvl="1" w:tplc="041F0019" w:tentative="1">
      <w:start w:val="1"/>
      <w:numFmt w:val="lowerLetter"/>
      <w:lvlText w:val="%2."/>
      <w:lvlJc w:val="left"/>
      <w:pPr>
        <w:tabs>
          <w:tab w:val="num" w:pos="1515"/>
        </w:tabs>
        <w:ind w:left="1515" w:hanging="360"/>
      </w:p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2">
    <w:nsid w:val="3BAB51D4"/>
    <w:multiLevelType w:val="hybridMultilevel"/>
    <w:tmpl w:val="748A71D0"/>
    <w:lvl w:ilvl="0" w:tplc="940AD52C">
      <w:start w:val="4"/>
      <w:numFmt w:val="upperLetter"/>
      <w:lvlText w:val="%1."/>
      <w:lvlJc w:val="left"/>
      <w:pPr>
        <w:tabs>
          <w:tab w:val="num" w:pos="945"/>
        </w:tabs>
        <w:ind w:left="945" w:hanging="58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0D823D1"/>
    <w:multiLevelType w:val="hybridMultilevel"/>
    <w:tmpl w:val="AB70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340F9"/>
    <w:multiLevelType w:val="hybridMultilevel"/>
    <w:tmpl w:val="4DC2778A"/>
    <w:lvl w:ilvl="0" w:tplc="6388BBF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38EE"/>
    <w:rsid w:val="000112EE"/>
    <w:rsid w:val="00026215"/>
    <w:rsid w:val="000314B3"/>
    <w:rsid w:val="00043211"/>
    <w:rsid w:val="00072B34"/>
    <w:rsid w:val="00093316"/>
    <w:rsid w:val="000943A5"/>
    <w:rsid w:val="0009556D"/>
    <w:rsid w:val="000A4EE6"/>
    <w:rsid w:val="000A519D"/>
    <w:rsid w:val="000F0824"/>
    <w:rsid w:val="0013216B"/>
    <w:rsid w:val="00133AF6"/>
    <w:rsid w:val="00136530"/>
    <w:rsid w:val="001429EF"/>
    <w:rsid w:val="00145872"/>
    <w:rsid w:val="00154075"/>
    <w:rsid w:val="00156632"/>
    <w:rsid w:val="001710BF"/>
    <w:rsid w:val="001D53F8"/>
    <w:rsid w:val="001D5CCE"/>
    <w:rsid w:val="00206F32"/>
    <w:rsid w:val="002163BA"/>
    <w:rsid w:val="00236BFF"/>
    <w:rsid w:val="00293E19"/>
    <w:rsid w:val="00295646"/>
    <w:rsid w:val="00297583"/>
    <w:rsid w:val="002B30C4"/>
    <w:rsid w:val="002B38EE"/>
    <w:rsid w:val="002C4ABD"/>
    <w:rsid w:val="002F3692"/>
    <w:rsid w:val="00364A37"/>
    <w:rsid w:val="00376E12"/>
    <w:rsid w:val="003A61A6"/>
    <w:rsid w:val="003F4FBF"/>
    <w:rsid w:val="003F788B"/>
    <w:rsid w:val="00426F42"/>
    <w:rsid w:val="00467EAB"/>
    <w:rsid w:val="004E4323"/>
    <w:rsid w:val="005017DB"/>
    <w:rsid w:val="00552CA0"/>
    <w:rsid w:val="005712FD"/>
    <w:rsid w:val="0058660F"/>
    <w:rsid w:val="00593A0E"/>
    <w:rsid w:val="005A3D57"/>
    <w:rsid w:val="005C56F0"/>
    <w:rsid w:val="006037B8"/>
    <w:rsid w:val="00604377"/>
    <w:rsid w:val="0062525B"/>
    <w:rsid w:val="00625956"/>
    <w:rsid w:val="00652C32"/>
    <w:rsid w:val="006750B0"/>
    <w:rsid w:val="00692F21"/>
    <w:rsid w:val="006A6135"/>
    <w:rsid w:val="006E028E"/>
    <w:rsid w:val="006E201F"/>
    <w:rsid w:val="00704716"/>
    <w:rsid w:val="00705D12"/>
    <w:rsid w:val="0074377C"/>
    <w:rsid w:val="00767686"/>
    <w:rsid w:val="00786B6B"/>
    <w:rsid w:val="00796F5E"/>
    <w:rsid w:val="007D2A21"/>
    <w:rsid w:val="0083647E"/>
    <w:rsid w:val="00840E83"/>
    <w:rsid w:val="00852913"/>
    <w:rsid w:val="008608F3"/>
    <w:rsid w:val="008D3AAD"/>
    <w:rsid w:val="008F786B"/>
    <w:rsid w:val="00926CFF"/>
    <w:rsid w:val="0098273A"/>
    <w:rsid w:val="00986C16"/>
    <w:rsid w:val="00994E43"/>
    <w:rsid w:val="009A21E2"/>
    <w:rsid w:val="009C6CAC"/>
    <w:rsid w:val="009F02C1"/>
    <w:rsid w:val="00A15883"/>
    <w:rsid w:val="00A45CA8"/>
    <w:rsid w:val="00AB00D2"/>
    <w:rsid w:val="00AC7289"/>
    <w:rsid w:val="00AF47AA"/>
    <w:rsid w:val="00B278F2"/>
    <w:rsid w:val="00B402C5"/>
    <w:rsid w:val="00B62C8C"/>
    <w:rsid w:val="00B81405"/>
    <w:rsid w:val="00B84A3D"/>
    <w:rsid w:val="00BB4FD4"/>
    <w:rsid w:val="00BD7BC1"/>
    <w:rsid w:val="00BE6C13"/>
    <w:rsid w:val="00C0355A"/>
    <w:rsid w:val="00C2364F"/>
    <w:rsid w:val="00C557C5"/>
    <w:rsid w:val="00C56258"/>
    <w:rsid w:val="00C71F83"/>
    <w:rsid w:val="00C82D60"/>
    <w:rsid w:val="00C87440"/>
    <w:rsid w:val="00CB0825"/>
    <w:rsid w:val="00D10AB5"/>
    <w:rsid w:val="00D46FB1"/>
    <w:rsid w:val="00D7380B"/>
    <w:rsid w:val="00DC40DB"/>
    <w:rsid w:val="00DD7C88"/>
    <w:rsid w:val="00E01369"/>
    <w:rsid w:val="00E062C2"/>
    <w:rsid w:val="00E9480C"/>
    <w:rsid w:val="00EA0229"/>
    <w:rsid w:val="00EC30EA"/>
    <w:rsid w:val="00EC32AE"/>
    <w:rsid w:val="00EE263E"/>
    <w:rsid w:val="00F04ACB"/>
    <w:rsid w:val="00F32EAC"/>
    <w:rsid w:val="00F43D4D"/>
    <w:rsid w:val="00F950CE"/>
    <w:rsid w:val="00FE0F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8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8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38EE"/>
    <w:rPr>
      <w:rFonts w:ascii="Calibri" w:eastAsia="Calibri" w:hAnsi="Calibri" w:cs="Times New Roman"/>
    </w:rPr>
  </w:style>
  <w:style w:type="paragraph" w:styleId="ListParagraph">
    <w:name w:val="List Paragraph"/>
    <w:basedOn w:val="Normal"/>
    <w:uiPriority w:val="34"/>
    <w:qFormat/>
    <w:rsid w:val="00705D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13</Pages>
  <Words>2755</Words>
  <Characters>15707</Characters>
  <Application>Microsoft Office Word</Application>
  <DocSecurity>0</DocSecurity>
  <Lines>130</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gilkin</dc:creator>
  <cp:lastModifiedBy>Burak Demirkaya</cp:lastModifiedBy>
  <cp:revision>105</cp:revision>
  <cp:lastPrinted>2021-06-02T10:57:00Z</cp:lastPrinted>
  <dcterms:created xsi:type="dcterms:W3CDTF">2020-12-16T11:49:00Z</dcterms:created>
  <dcterms:modified xsi:type="dcterms:W3CDTF">2021-06-15T06:41:00Z</dcterms:modified>
</cp:coreProperties>
</file>