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75" w:rsidRPr="00001D92" w:rsidRDefault="00DF7E75" w:rsidP="00DF7E75">
      <w:pPr>
        <w:spacing w:line="360" w:lineRule="auto"/>
        <w:rPr>
          <w:rFonts w:ascii="Courier New" w:hAnsi="Courier New" w:cs="Courier New"/>
        </w:rPr>
      </w:pPr>
      <w:r w:rsidRPr="00001D92">
        <w:rPr>
          <w:rFonts w:ascii="Courier New" w:hAnsi="Courier New" w:cs="Courier New"/>
        </w:rPr>
        <w:t>D.</w:t>
      </w:r>
      <w:r w:rsidR="000D07B9">
        <w:rPr>
          <w:rFonts w:ascii="Courier New" w:hAnsi="Courier New" w:cs="Courier New"/>
        </w:rPr>
        <w:t>7</w:t>
      </w:r>
      <w:r>
        <w:rPr>
          <w:rFonts w:ascii="Courier New" w:hAnsi="Courier New" w:cs="Courier New"/>
        </w:rPr>
        <w:t>/202</w:t>
      </w:r>
      <w:r w:rsidR="0030423E">
        <w:rPr>
          <w:rFonts w:ascii="Courier New" w:hAnsi="Courier New" w:cs="Courier New"/>
        </w:rPr>
        <w:t>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Yargıtay/Hukuk No: 72/2016 </w:t>
      </w:r>
      <w:r w:rsidRPr="00001D92">
        <w:rPr>
          <w:rFonts w:ascii="Courier New" w:hAnsi="Courier New" w:cs="Courier New"/>
        </w:rPr>
        <w:tab/>
      </w:r>
      <w:r w:rsidRPr="00001D92">
        <w:rPr>
          <w:rFonts w:ascii="Courier New" w:hAnsi="Courier New" w:cs="Courier New"/>
        </w:rPr>
        <w:tab/>
        <w:t xml:space="preserve">     </w:t>
      </w:r>
      <w:r>
        <w:rPr>
          <w:rFonts w:ascii="Courier New" w:hAnsi="Courier New" w:cs="Courier New"/>
        </w:rPr>
        <w:t xml:space="preserve">    </w:t>
      </w:r>
      <w:r w:rsidRPr="00001D92">
        <w:rPr>
          <w:rFonts w:ascii="Courier New" w:hAnsi="Courier New" w:cs="Courier New"/>
        </w:rPr>
        <w:t xml:space="preserve">       </w:t>
      </w:r>
      <w:r>
        <w:rPr>
          <w:rFonts w:ascii="Courier New" w:hAnsi="Courier New" w:cs="Courier New"/>
        </w:rPr>
        <w:t xml:space="preserve">         </w:t>
      </w:r>
      <w:r w:rsidRPr="00001D92">
        <w:rPr>
          <w:rFonts w:ascii="Courier New" w:hAnsi="Courier New" w:cs="Courier New"/>
        </w:rPr>
        <w:t>(</w:t>
      </w:r>
      <w:r>
        <w:rPr>
          <w:rFonts w:ascii="Courier New" w:hAnsi="Courier New" w:cs="Courier New"/>
        </w:rPr>
        <w:t>Lefkoşa D</w:t>
      </w:r>
      <w:r w:rsidRPr="00001D92">
        <w:rPr>
          <w:rFonts w:ascii="Courier New" w:hAnsi="Courier New" w:cs="Courier New"/>
        </w:rPr>
        <w:t xml:space="preserve">ava No: </w:t>
      </w:r>
      <w:r>
        <w:rPr>
          <w:rFonts w:ascii="Courier New" w:hAnsi="Courier New" w:cs="Courier New"/>
        </w:rPr>
        <w:t>898/2014)</w:t>
      </w:r>
    </w:p>
    <w:p w:rsidR="00DF7E75" w:rsidRDefault="00DF7E75" w:rsidP="00DF7E75">
      <w:pPr>
        <w:rPr>
          <w:rFonts w:ascii="Courier New" w:hAnsi="Courier New" w:cs="Courier New"/>
        </w:rPr>
      </w:pPr>
    </w:p>
    <w:p w:rsidR="00DF7E75" w:rsidRPr="00001D92" w:rsidRDefault="00DF7E75" w:rsidP="00DF7E75">
      <w:pPr>
        <w:rPr>
          <w:rFonts w:ascii="Courier New" w:hAnsi="Courier New" w:cs="Courier New"/>
        </w:rPr>
      </w:pPr>
      <w:r w:rsidRPr="00001D92">
        <w:rPr>
          <w:rFonts w:ascii="Courier New" w:hAnsi="Courier New" w:cs="Courier New"/>
        </w:rPr>
        <w:t>Yüksek Mahkeme Huzurunda.</w:t>
      </w:r>
    </w:p>
    <w:p w:rsidR="00DF7E75" w:rsidRDefault="00DF7E75" w:rsidP="00DF7E75">
      <w:pPr>
        <w:rPr>
          <w:rFonts w:ascii="Courier New" w:hAnsi="Courier New" w:cs="Courier New"/>
        </w:rPr>
      </w:pPr>
    </w:p>
    <w:p w:rsidR="00DF7E75" w:rsidRPr="00001D92" w:rsidRDefault="00DF7E75" w:rsidP="00DF7E75">
      <w:pPr>
        <w:rPr>
          <w:rFonts w:ascii="Courier New" w:hAnsi="Courier New" w:cs="Courier New"/>
        </w:rPr>
      </w:pPr>
    </w:p>
    <w:p w:rsidR="00DF7E75" w:rsidRPr="00001D92" w:rsidRDefault="00DF7E75" w:rsidP="00DF7E75">
      <w:pPr>
        <w:rPr>
          <w:rFonts w:ascii="Courier New" w:hAnsi="Courier New" w:cs="Courier New"/>
        </w:rPr>
      </w:pPr>
      <w:r w:rsidRPr="00001D92">
        <w:rPr>
          <w:rFonts w:ascii="Courier New" w:hAnsi="Courier New" w:cs="Courier New"/>
        </w:rPr>
        <w:t>Mahkeme Heyeti : Ahmet Kalkan, Bertan Özerdağ, Peri Hakkı</w:t>
      </w:r>
    </w:p>
    <w:p w:rsidR="00DF7E75" w:rsidRPr="00001D92" w:rsidRDefault="00DF7E75" w:rsidP="00DF7E75">
      <w:pPr>
        <w:rPr>
          <w:rFonts w:ascii="Courier New" w:hAnsi="Courier New" w:cs="Courier New"/>
        </w:rPr>
      </w:pPr>
    </w:p>
    <w:p w:rsidR="00DF7E75" w:rsidRPr="00001D92" w:rsidRDefault="00DF7E75" w:rsidP="00DF7E75">
      <w:pPr>
        <w:rPr>
          <w:rFonts w:ascii="Courier New" w:hAnsi="Courier New" w:cs="Courier New"/>
        </w:rPr>
      </w:pPr>
    </w:p>
    <w:p w:rsidR="00DF7E75" w:rsidRDefault="00DF7E75" w:rsidP="00DF7E75">
      <w:pPr>
        <w:rPr>
          <w:rFonts w:ascii="Courier New" w:hAnsi="Courier New" w:cs="Courier New"/>
        </w:rPr>
      </w:pPr>
      <w:r w:rsidRPr="00001D92">
        <w:rPr>
          <w:rFonts w:ascii="Courier New" w:hAnsi="Courier New" w:cs="Courier New"/>
        </w:rPr>
        <w:t xml:space="preserve">İstinaf eden : </w:t>
      </w:r>
      <w:r>
        <w:rPr>
          <w:rFonts w:ascii="Courier New" w:hAnsi="Courier New" w:cs="Courier New"/>
        </w:rPr>
        <w:t xml:space="preserve">Ali Kemal Ahiskal, Haspolat – Lefkoşa. </w:t>
      </w:r>
    </w:p>
    <w:p w:rsidR="00DF7E75" w:rsidRPr="00001D92" w:rsidRDefault="00DF7E75" w:rsidP="00DF7E7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t xml:space="preserve"> (Davalı</w:t>
      </w:r>
      <w:r w:rsidR="006B5897">
        <w:rPr>
          <w:rFonts w:ascii="Courier New" w:hAnsi="Courier New" w:cs="Courier New"/>
        </w:rPr>
        <w:t xml:space="preserve"> No.1</w:t>
      </w:r>
      <w:r>
        <w:rPr>
          <w:rFonts w:ascii="Courier New" w:hAnsi="Courier New" w:cs="Courier New"/>
        </w:rPr>
        <w:t>)</w:t>
      </w:r>
    </w:p>
    <w:p w:rsidR="00DF7E75" w:rsidRPr="00001D92" w:rsidRDefault="00DF7E75" w:rsidP="00DF7E75">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  </w:t>
      </w:r>
      <w:r>
        <w:rPr>
          <w:rFonts w:ascii="Courier New" w:hAnsi="Courier New" w:cs="Courier New"/>
        </w:rPr>
        <w:t xml:space="preserve"> </w:t>
      </w:r>
      <w:r>
        <w:rPr>
          <w:rFonts w:ascii="Courier New" w:hAnsi="Courier New" w:cs="Courier New"/>
        </w:rPr>
        <w:tab/>
      </w:r>
      <w:r w:rsidRPr="00001D92">
        <w:rPr>
          <w:rFonts w:ascii="Courier New" w:hAnsi="Courier New" w:cs="Courier New"/>
        </w:rPr>
        <w:t>ile</w:t>
      </w:r>
    </w:p>
    <w:p w:rsidR="00DF7E75" w:rsidRPr="00001D92" w:rsidRDefault="00DF7E75" w:rsidP="00DF7E75">
      <w:pPr>
        <w:rPr>
          <w:rFonts w:ascii="Courier New" w:hAnsi="Courier New" w:cs="Courier New"/>
        </w:rPr>
      </w:pPr>
    </w:p>
    <w:p w:rsidR="00DF7E75" w:rsidRDefault="00DF7E75" w:rsidP="00DF7E75">
      <w:pPr>
        <w:rPr>
          <w:rFonts w:ascii="Courier New" w:hAnsi="Courier New" w:cs="Courier New"/>
        </w:rPr>
      </w:pPr>
      <w:r w:rsidRPr="00001D92">
        <w:rPr>
          <w:rFonts w:ascii="Courier New" w:hAnsi="Courier New" w:cs="Courier New"/>
        </w:rPr>
        <w:t xml:space="preserve">Aleyhine istinaf edilen : </w:t>
      </w:r>
      <w:r>
        <w:rPr>
          <w:rFonts w:ascii="Courier New" w:hAnsi="Courier New" w:cs="Courier New"/>
        </w:rPr>
        <w:t xml:space="preserve">Vakıflar Örgütü ve Din İşleri  </w:t>
      </w:r>
    </w:p>
    <w:p w:rsidR="00DF7E75" w:rsidRPr="00001D92" w:rsidRDefault="00DF7E75" w:rsidP="00DF7E75">
      <w:pPr>
        <w:rPr>
          <w:rFonts w:ascii="Courier New" w:hAnsi="Courier New" w:cs="Courier New"/>
        </w:rPr>
      </w:pPr>
      <w:r>
        <w:rPr>
          <w:rFonts w:ascii="Courier New" w:hAnsi="Courier New" w:cs="Courier New"/>
        </w:rPr>
        <w:t xml:space="preserve">                          Dairesi, Lefkoşa. </w:t>
      </w:r>
    </w:p>
    <w:p w:rsidR="00DF7E75" w:rsidRPr="00001D92" w:rsidRDefault="00DF7E75" w:rsidP="00DF7E7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(Davacı) </w:t>
      </w:r>
    </w:p>
    <w:p w:rsidR="00DF7E75" w:rsidRDefault="00DF7E75" w:rsidP="00DF7E75">
      <w:pPr>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p>
    <w:p w:rsidR="00DF7E75" w:rsidRPr="00001D92" w:rsidRDefault="00DF7E75" w:rsidP="00DF7E75">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001D92">
        <w:rPr>
          <w:rFonts w:ascii="Courier New" w:hAnsi="Courier New" w:cs="Courier New"/>
        </w:rPr>
        <w:tab/>
      </w:r>
      <w:r w:rsidRPr="00001D92">
        <w:rPr>
          <w:rFonts w:ascii="Courier New" w:hAnsi="Courier New" w:cs="Courier New"/>
        </w:rPr>
        <w:tab/>
        <w:t xml:space="preserve">A r a s ı n d a. </w:t>
      </w:r>
    </w:p>
    <w:p w:rsidR="00DF7E75" w:rsidRPr="00001D92" w:rsidRDefault="00DF7E75" w:rsidP="00DF7E75">
      <w:pPr>
        <w:spacing w:line="360" w:lineRule="auto"/>
        <w:rPr>
          <w:rFonts w:ascii="Courier New" w:hAnsi="Courier New" w:cs="Courier New"/>
        </w:rPr>
      </w:pPr>
    </w:p>
    <w:p w:rsidR="00DF7E75" w:rsidRDefault="00DF7E75" w:rsidP="00DF7E75">
      <w:pPr>
        <w:spacing w:line="360" w:lineRule="auto"/>
        <w:rPr>
          <w:rFonts w:ascii="Courier New" w:hAnsi="Courier New" w:cs="Courier New"/>
        </w:rPr>
      </w:pPr>
    </w:p>
    <w:p w:rsidR="00DF7E75" w:rsidRPr="00001D92" w:rsidRDefault="00DF7E75" w:rsidP="00DF7E75">
      <w:pPr>
        <w:spacing w:line="360" w:lineRule="auto"/>
        <w:rPr>
          <w:rFonts w:ascii="Courier New" w:hAnsi="Courier New" w:cs="Courier New"/>
        </w:rPr>
      </w:pPr>
      <w:r w:rsidRPr="00001D92">
        <w:rPr>
          <w:rFonts w:ascii="Courier New" w:hAnsi="Courier New" w:cs="Courier New"/>
        </w:rPr>
        <w:t xml:space="preserve">İstinaf eden namına </w:t>
      </w:r>
      <w:r>
        <w:rPr>
          <w:rFonts w:ascii="Courier New" w:hAnsi="Courier New" w:cs="Courier New"/>
        </w:rPr>
        <w:t xml:space="preserve">    </w:t>
      </w:r>
      <w:r w:rsidRPr="00001D92">
        <w:rPr>
          <w:rFonts w:ascii="Courier New" w:hAnsi="Courier New" w:cs="Courier New"/>
        </w:rPr>
        <w:t xml:space="preserve">: Avukat </w:t>
      </w:r>
      <w:r>
        <w:rPr>
          <w:rFonts w:ascii="Courier New" w:hAnsi="Courier New" w:cs="Courier New"/>
        </w:rPr>
        <w:t>Deniz Kızılokgil hazır.</w:t>
      </w:r>
    </w:p>
    <w:p w:rsidR="00DF7E75" w:rsidRPr="00001D92" w:rsidRDefault="00DF7E75" w:rsidP="00DF7E75">
      <w:pPr>
        <w:spacing w:line="360" w:lineRule="auto"/>
        <w:ind w:right="-426"/>
        <w:rPr>
          <w:rFonts w:ascii="Courier New" w:hAnsi="Courier New" w:cs="Courier New"/>
        </w:rPr>
      </w:pPr>
      <w:r w:rsidRPr="00001D92">
        <w:rPr>
          <w:rFonts w:ascii="Courier New" w:hAnsi="Courier New" w:cs="Courier New"/>
        </w:rPr>
        <w:t>Aleyhine istinaf edilen</w:t>
      </w:r>
      <w:r>
        <w:rPr>
          <w:rFonts w:ascii="Courier New" w:hAnsi="Courier New" w:cs="Courier New"/>
        </w:rPr>
        <w:t xml:space="preserve"> : Avukat </w:t>
      </w:r>
      <w:r w:rsidR="00772C65">
        <w:rPr>
          <w:rFonts w:ascii="Courier New" w:hAnsi="Courier New" w:cs="Courier New"/>
        </w:rPr>
        <w:t xml:space="preserve">Yusuf Ergüçlü </w:t>
      </w:r>
      <w:r>
        <w:rPr>
          <w:rFonts w:ascii="Courier New" w:hAnsi="Courier New" w:cs="Courier New"/>
        </w:rPr>
        <w:t>hazır.</w:t>
      </w:r>
    </w:p>
    <w:p w:rsidR="00DF7E75" w:rsidRPr="00001D92" w:rsidRDefault="00DF7E75" w:rsidP="00DF7E75">
      <w:pPr>
        <w:spacing w:line="360" w:lineRule="auto"/>
        <w:rPr>
          <w:rFonts w:ascii="Courier New" w:hAnsi="Courier New" w:cs="Courier New"/>
        </w:rPr>
      </w:pPr>
    </w:p>
    <w:p w:rsidR="00DF7E75" w:rsidRDefault="00DF7E75" w:rsidP="00DF7E75">
      <w:pPr>
        <w:spacing w:line="360" w:lineRule="auto"/>
        <w:rPr>
          <w:rFonts w:ascii="Courier New" w:hAnsi="Courier New" w:cs="Courier New"/>
        </w:rPr>
      </w:pPr>
    </w:p>
    <w:p w:rsidR="00DF7E75" w:rsidRPr="00001D92" w:rsidRDefault="00BE7B76" w:rsidP="00DF7E75">
      <w:pPr>
        <w:spacing w:line="360" w:lineRule="auto"/>
        <w:rPr>
          <w:rFonts w:ascii="Courier New" w:hAnsi="Courier New" w:cs="Courier New"/>
        </w:rPr>
      </w:pPr>
      <w:r>
        <w:rPr>
          <w:rFonts w:ascii="Courier New" w:hAnsi="Courier New" w:cs="Courier New"/>
        </w:rPr>
        <w:t>Lefkoşa</w:t>
      </w:r>
      <w:r w:rsidR="00DF7E75">
        <w:rPr>
          <w:rFonts w:ascii="Courier New" w:hAnsi="Courier New" w:cs="Courier New"/>
        </w:rPr>
        <w:t xml:space="preserve"> </w:t>
      </w:r>
      <w:r w:rsidR="00DF7E75" w:rsidRPr="00001D92">
        <w:rPr>
          <w:rFonts w:ascii="Courier New" w:hAnsi="Courier New" w:cs="Courier New"/>
        </w:rPr>
        <w:t xml:space="preserve">Kaza Mahkemesi </w:t>
      </w:r>
      <w:r w:rsidR="00DF7E75">
        <w:rPr>
          <w:rFonts w:ascii="Courier New" w:hAnsi="Courier New" w:cs="Courier New"/>
        </w:rPr>
        <w:t>Başkanı F</w:t>
      </w:r>
      <w:r>
        <w:rPr>
          <w:rFonts w:ascii="Courier New" w:hAnsi="Courier New" w:cs="Courier New"/>
        </w:rPr>
        <w:t>atma Şenol</w:t>
      </w:r>
      <w:r w:rsidR="00DF7E75">
        <w:rPr>
          <w:rFonts w:ascii="Courier New" w:hAnsi="Courier New" w:cs="Courier New"/>
        </w:rPr>
        <w:t>’</w:t>
      </w:r>
      <w:r>
        <w:rPr>
          <w:rFonts w:ascii="Courier New" w:hAnsi="Courier New" w:cs="Courier New"/>
        </w:rPr>
        <w:t>un</w:t>
      </w:r>
      <w:r w:rsidR="00DF7E75">
        <w:rPr>
          <w:rFonts w:ascii="Courier New" w:hAnsi="Courier New" w:cs="Courier New"/>
        </w:rPr>
        <w:t xml:space="preserve"> </w:t>
      </w:r>
      <w:r>
        <w:rPr>
          <w:rFonts w:ascii="Courier New" w:hAnsi="Courier New" w:cs="Courier New"/>
        </w:rPr>
        <w:t>898/2014</w:t>
      </w:r>
      <w:r w:rsidR="00DF7E75">
        <w:rPr>
          <w:rFonts w:ascii="Courier New" w:hAnsi="Courier New" w:cs="Courier New"/>
        </w:rPr>
        <w:t xml:space="preserve"> </w:t>
      </w:r>
      <w:r w:rsidR="00DF7E75" w:rsidRPr="00001D92">
        <w:rPr>
          <w:rFonts w:ascii="Courier New" w:hAnsi="Courier New" w:cs="Courier New"/>
        </w:rPr>
        <w:t xml:space="preserve">sayılı davada, </w:t>
      </w:r>
      <w:r>
        <w:rPr>
          <w:rFonts w:ascii="Courier New" w:hAnsi="Courier New" w:cs="Courier New"/>
        </w:rPr>
        <w:t>22.4.2016</w:t>
      </w:r>
      <w:r w:rsidR="00DF7E75" w:rsidRPr="00001D92">
        <w:rPr>
          <w:rFonts w:ascii="Courier New" w:hAnsi="Courier New" w:cs="Courier New"/>
        </w:rPr>
        <w:t xml:space="preserve"> tarihinde verdiği karara karşı Dava</w:t>
      </w:r>
      <w:r>
        <w:rPr>
          <w:rFonts w:ascii="Courier New" w:hAnsi="Courier New" w:cs="Courier New"/>
        </w:rPr>
        <w:t xml:space="preserve">lı No.1 </w:t>
      </w:r>
      <w:r w:rsidR="00DF7E75">
        <w:rPr>
          <w:rFonts w:ascii="Courier New" w:hAnsi="Courier New" w:cs="Courier New"/>
        </w:rPr>
        <w:t>t</w:t>
      </w:r>
      <w:r w:rsidR="00DF7E75" w:rsidRPr="00001D92">
        <w:rPr>
          <w:rFonts w:ascii="Courier New" w:hAnsi="Courier New" w:cs="Courier New"/>
        </w:rPr>
        <w:t xml:space="preserve">arafından yapılan istinaftır. </w:t>
      </w:r>
    </w:p>
    <w:p w:rsidR="00DF7E75" w:rsidRDefault="00DF7E75" w:rsidP="00DF7E75">
      <w:pPr>
        <w:ind w:firstLine="708"/>
        <w:rPr>
          <w:rFonts w:ascii="Courier New" w:hAnsi="Courier New" w:cs="Courier New"/>
        </w:rPr>
      </w:pPr>
    </w:p>
    <w:p w:rsidR="00DF7E75" w:rsidRPr="00001D92" w:rsidRDefault="00DF7E75" w:rsidP="00DF7E75">
      <w:pPr>
        <w:ind w:firstLine="708"/>
        <w:rPr>
          <w:rFonts w:ascii="Courier New" w:hAnsi="Courier New" w:cs="Courier New"/>
        </w:rPr>
      </w:pPr>
    </w:p>
    <w:p w:rsidR="00DF7E75" w:rsidRPr="00001D92" w:rsidRDefault="00DF7E75" w:rsidP="00DF7E75">
      <w:pPr>
        <w:ind w:firstLine="708"/>
        <w:rPr>
          <w:rFonts w:ascii="Courier New" w:hAnsi="Courier New" w:cs="Courier New"/>
        </w:rPr>
      </w:pP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t>------------------</w:t>
      </w:r>
      <w:r w:rsidRPr="00001D92">
        <w:rPr>
          <w:rFonts w:ascii="Courier New" w:hAnsi="Courier New" w:cs="Courier New"/>
        </w:rPr>
        <w:tab/>
      </w:r>
      <w:r w:rsidRPr="00001D92">
        <w:rPr>
          <w:rFonts w:ascii="Courier New" w:hAnsi="Courier New" w:cs="Courier New"/>
        </w:rPr>
        <w:tab/>
      </w:r>
      <w:r w:rsidRPr="00001D92">
        <w:rPr>
          <w:rFonts w:ascii="Courier New" w:hAnsi="Courier New" w:cs="Courier New"/>
        </w:rPr>
        <w:tab/>
      </w:r>
    </w:p>
    <w:p w:rsidR="00DF7E75" w:rsidRDefault="00DF7E75" w:rsidP="00DF7E75">
      <w:pPr>
        <w:ind w:firstLine="708"/>
        <w:rPr>
          <w:rFonts w:ascii="Courier New" w:hAnsi="Courier New" w:cs="Courier New"/>
        </w:rPr>
      </w:pPr>
    </w:p>
    <w:p w:rsidR="00DF7E75" w:rsidRPr="00001D92" w:rsidRDefault="00DF7E75" w:rsidP="00DF7E75">
      <w:pPr>
        <w:ind w:firstLine="708"/>
        <w:rPr>
          <w:rFonts w:ascii="Courier New" w:hAnsi="Courier New" w:cs="Courier New"/>
        </w:rPr>
      </w:pPr>
      <w:r w:rsidRPr="00001D92">
        <w:rPr>
          <w:rFonts w:ascii="Courier New" w:hAnsi="Courier New" w:cs="Courier New"/>
        </w:rPr>
        <w:t xml:space="preserve"> </w:t>
      </w:r>
    </w:p>
    <w:p w:rsidR="00DF7E75" w:rsidRPr="00001D92" w:rsidRDefault="00DF7E75" w:rsidP="00DF7E75">
      <w:pPr>
        <w:ind w:firstLine="708"/>
        <w:rPr>
          <w:rFonts w:ascii="Courier New" w:hAnsi="Courier New" w:cs="Courier New"/>
          <w:u w:val="single"/>
        </w:rPr>
      </w:pPr>
      <w:r w:rsidRPr="00001D92">
        <w:rPr>
          <w:rFonts w:ascii="Courier New" w:hAnsi="Courier New" w:cs="Courier New"/>
        </w:rPr>
        <w:t xml:space="preserve">    </w:t>
      </w:r>
      <w:r w:rsidRPr="00001D92">
        <w:rPr>
          <w:rFonts w:ascii="Courier New" w:hAnsi="Courier New" w:cs="Courier New"/>
        </w:rPr>
        <w:tab/>
      </w:r>
      <w:r w:rsidRPr="00001D92">
        <w:rPr>
          <w:rFonts w:ascii="Courier New" w:hAnsi="Courier New" w:cs="Courier New"/>
        </w:rPr>
        <w:tab/>
        <w:t xml:space="preserve">          </w:t>
      </w:r>
      <w:r w:rsidRPr="00001D92">
        <w:rPr>
          <w:rFonts w:ascii="Courier New" w:hAnsi="Courier New" w:cs="Courier New"/>
          <w:u w:val="single"/>
        </w:rPr>
        <w:t>K A R A R</w:t>
      </w:r>
    </w:p>
    <w:p w:rsidR="00DF7E75" w:rsidRPr="00001D92" w:rsidRDefault="00DF7E75" w:rsidP="00DF7E75">
      <w:pPr>
        <w:rPr>
          <w:rFonts w:ascii="Courier New" w:hAnsi="Courier New" w:cs="Courier New"/>
          <w:u w:val="single"/>
        </w:rPr>
      </w:pPr>
    </w:p>
    <w:p w:rsidR="00DF7E75" w:rsidRDefault="00DF7E75" w:rsidP="00DF7E75">
      <w:pPr>
        <w:rPr>
          <w:rFonts w:ascii="Courier New" w:hAnsi="Courier New" w:cs="Courier New"/>
          <w:u w:val="single"/>
        </w:rPr>
      </w:pPr>
    </w:p>
    <w:p w:rsidR="00DF7E75" w:rsidRPr="00001D92" w:rsidRDefault="00DF7E75" w:rsidP="00DF7E75">
      <w:pPr>
        <w:rPr>
          <w:rFonts w:ascii="Courier New" w:hAnsi="Courier New" w:cs="Courier New"/>
          <w:u w:val="single"/>
        </w:rPr>
      </w:pPr>
    </w:p>
    <w:p w:rsidR="00DF7E75" w:rsidRDefault="00DF7E75" w:rsidP="00DF7E75">
      <w:pPr>
        <w:spacing w:line="360" w:lineRule="auto"/>
        <w:rPr>
          <w:rFonts w:ascii="Courier New" w:hAnsi="Courier New" w:cs="Courier New"/>
        </w:rPr>
      </w:pPr>
      <w:r w:rsidRPr="00001D92">
        <w:rPr>
          <w:rFonts w:ascii="Courier New" w:hAnsi="Courier New" w:cs="Courier New"/>
          <w:u w:val="single"/>
        </w:rPr>
        <w:t>Ahmet Kalkan :</w:t>
      </w:r>
      <w:r w:rsidRPr="00001D92">
        <w:rPr>
          <w:rFonts w:ascii="Courier New" w:hAnsi="Courier New" w:cs="Courier New"/>
        </w:rPr>
        <w:t xml:space="preserve"> İstinaf Eden/Dava</w:t>
      </w:r>
      <w:r>
        <w:rPr>
          <w:rFonts w:ascii="Courier New" w:hAnsi="Courier New" w:cs="Courier New"/>
        </w:rPr>
        <w:t>lı</w:t>
      </w:r>
      <w:r w:rsidR="00BE7B76">
        <w:rPr>
          <w:rFonts w:ascii="Courier New" w:hAnsi="Courier New" w:cs="Courier New"/>
        </w:rPr>
        <w:t xml:space="preserve"> No.1</w:t>
      </w:r>
      <w:r w:rsidR="000F270E">
        <w:rPr>
          <w:rFonts w:ascii="Courier New" w:hAnsi="Courier New" w:cs="Courier New"/>
        </w:rPr>
        <w:t>,</w:t>
      </w:r>
      <w:r w:rsidR="00BE7B76">
        <w:rPr>
          <w:rFonts w:ascii="Courier New" w:hAnsi="Courier New" w:cs="Courier New"/>
        </w:rPr>
        <w:t xml:space="preserve"> Lefkoşa</w:t>
      </w:r>
      <w:r>
        <w:rPr>
          <w:rFonts w:ascii="Courier New" w:hAnsi="Courier New" w:cs="Courier New"/>
        </w:rPr>
        <w:t xml:space="preserve"> </w:t>
      </w:r>
      <w:r w:rsidRPr="00001D92">
        <w:rPr>
          <w:rFonts w:ascii="Courier New" w:hAnsi="Courier New" w:cs="Courier New"/>
        </w:rPr>
        <w:t xml:space="preserve">Kaza Mahkemesinin </w:t>
      </w:r>
      <w:r w:rsidR="00BE7B76">
        <w:rPr>
          <w:rFonts w:ascii="Courier New" w:hAnsi="Courier New" w:cs="Courier New"/>
        </w:rPr>
        <w:t>A</w:t>
      </w:r>
      <w:r>
        <w:rPr>
          <w:rFonts w:ascii="Courier New" w:hAnsi="Courier New" w:cs="Courier New"/>
        </w:rPr>
        <w:t xml:space="preserve">leyhine </w:t>
      </w:r>
      <w:r w:rsidR="006B5897">
        <w:rPr>
          <w:rFonts w:ascii="Courier New" w:hAnsi="Courier New" w:cs="Courier New"/>
        </w:rPr>
        <w:t>İstinaf Edilen/</w:t>
      </w:r>
      <w:r w:rsidR="00BE7B76">
        <w:rPr>
          <w:rFonts w:ascii="Courier New" w:hAnsi="Courier New" w:cs="Courier New"/>
        </w:rPr>
        <w:t xml:space="preserve">Davacı lehine </w:t>
      </w:r>
      <w:r>
        <w:rPr>
          <w:rFonts w:ascii="Courier New" w:hAnsi="Courier New" w:cs="Courier New"/>
        </w:rPr>
        <w:t xml:space="preserve">verdiği </w:t>
      </w:r>
      <w:r w:rsidR="00BE7B76">
        <w:rPr>
          <w:rFonts w:ascii="Courier New" w:hAnsi="Courier New" w:cs="Courier New"/>
        </w:rPr>
        <w:t xml:space="preserve">tahliye ve ara kâr hükmüne karşı bu istinafı dosyaladı. </w:t>
      </w:r>
    </w:p>
    <w:p w:rsidR="00BE7B76" w:rsidRDefault="00BE7B76" w:rsidP="00DF7E75">
      <w:pPr>
        <w:spacing w:line="360" w:lineRule="auto"/>
        <w:rPr>
          <w:rFonts w:ascii="Courier New" w:hAnsi="Courier New" w:cs="Courier New"/>
        </w:rPr>
      </w:pPr>
    </w:p>
    <w:p w:rsidR="00BE7B76" w:rsidRDefault="00BE7B76" w:rsidP="00BE7B76">
      <w:pPr>
        <w:spacing w:line="360" w:lineRule="auto"/>
        <w:ind w:firstLine="708"/>
        <w:rPr>
          <w:rFonts w:ascii="Courier New" w:hAnsi="Courier New" w:cs="Courier New"/>
        </w:rPr>
      </w:pPr>
      <w:r>
        <w:rPr>
          <w:rFonts w:ascii="Courier New" w:hAnsi="Courier New" w:cs="Courier New"/>
        </w:rPr>
        <w:t xml:space="preserve">İstinaf Eden bundan böyle sadece Davalı No.1, Aleyhine İstinaf Edilen ise </w:t>
      </w:r>
      <w:r w:rsidR="006B5897">
        <w:rPr>
          <w:rFonts w:ascii="Courier New" w:hAnsi="Courier New" w:cs="Courier New"/>
        </w:rPr>
        <w:t xml:space="preserve">sadece </w:t>
      </w:r>
      <w:r>
        <w:rPr>
          <w:rFonts w:ascii="Courier New" w:hAnsi="Courier New" w:cs="Courier New"/>
        </w:rPr>
        <w:t xml:space="preserve">Davacı olarak anılacaktır. </w:t>
      </w:r>
    </w:p>
    <w:p w:rsidR="00BE7B76" w:rsidRDefault="00BE7B76" w:rsidP="00BE7B76">
      <w:pPr>
        <w:spacing w:line="360" w:lineRule="auto"/>
        <w:ind w:firstLine="708"/>
        <w:rPr>
          <w:rFonts w:ascii="Courier New" w:hAnsi="Courier New" w:cs="Courier New"/>
        </w:rPr>
      </w:pPr>
    </w:p>
    <w:p w:rsidR="00D435E4" w:rsidRDefault="00D435E4" w:rsidP="00BE7B76">
      <w:pPr>
        <w:spacing w:line="360" w:lineRule="auto"/>
        <w:ind w:firstLine="708"/>
        <w:rPr>
          <w:rFonts w:ascii="Courier New" w:hAnsi="Courier New" w:cs="Courier New"/>
        </w:rPr>
      </w:pPr>
    </w:p>
    <w:p w:rsidR="00BE7B76" w:rsidRDefault="00BE7B76" w:rsidP="00BE7B76">
      <w:pPr>
        <w:spacing w:line="360" w:lineRule="auto"/>
        <w:ind w:firstLine="708"/>
        <w:rPr>
          <w:rFonts w:ascii="Courier New" w:hAnsi="Courier New" w:cs="Courier New"/>
        </w:rPr>
      </w:pPr>
      <w:r>
        <w:rPr>
          <w:rFonts w:ascii="Courier New" w:hAnsi="Courier New" w:cs="Courier New"/>
        </w:rPr>
        <w:t>Davacı, 7 Şubat 2014 tarihinde</w:t>
      </w:r>
      <w:r w:rsidR="00AC2282">
        <w:rPr>
          <w:rFonts w:ascii="Courier New" w:hAnsi="Courier New" w:cs="Courier New"/>
        </w:rPr>
        <w:t>,</w:t>
      </w:r>
      <w:r>
        <w:rPr>
          <w:rFonts w:ascii="Courier New" w:hAnsi="Courier New" w:cs="Courier New"/>
        </w:rPr>
        <w:t xml:space="preserve"> Davalı No.1 ve </w:t>
      </w:r>
      <w:r w:rsidR="000F270E">
        <w:rPr>
          <w:rFonts w:ascii="Courier New" w:hAnsi="Courier New" w:cs="Courier New"/>
        </w:rPr>
        <w:t xml:space="preserve">Davalı </w:t>
      </w:r>
      <w:r>
        <w:rPr>
          <w:rFonts w:ascii="Courier New" w:hAnsi="Courier New" w:cs="Courier New"/>
        </w:rPr>
        <w:t>No.2 aleyhine Lefkoşa kaza Mahkemesinde bir dava dosyalayarak özetle</w:t>
      </w:r>
      <w:r w:rsidR="006B5897">
        <w:rPr>
          <w:rFonts w:ascii="Courier New" w:hAnsi="Courier New" w:cs="Courier New"/>
        </w:rPr>
        <w:t>,</w:t>
      </w:r>
      <w:r>
        <w:rPr>
          <w:rFonts w:ascii="Courier New" w:hAnsi="Courier New" w:cs="Courier New"/>
        </w:rPr>
        <w:t xml:space="preserve"> Haspolat’</w:t>
      </w:r>
      <w:r w:rsidR="0030423E">
        <w:rPr>
          <w:rFonts w:ascii="Courier New" w:hAnsi="Courier New" w:cs="Courier New"/>
        </w:rPr>
        <w:t>d</w:t>
      </w:r>
      <w:r>
        <w:rPr>
          <w:rFonts w:ascii="Courier New" w:hAnsi="Courier New" w:cs="Courier New"/>
        </w:rPr>
        <w:t>a Hamitköy</w:t>
      </w:r>
      <w:r w:rsidR="006B5897">
        <w:rPr>
          <w:rFonts w:ascii="Courier New" w:hAnsi="Courier New" w:cs="Courier New"/>
        </w:rPr>
        <w:t xml:space="preserve"> Köy</w:t>
      </w:r>
      <w:r>
        <w:rPr>
          <w:rFonts w:ascii="Courier New" w:hAnsi="Courier New" w:cs="Courier New"/>
        </w:rPr>
        <w:t xml:space="preserve"> Cami</w:t>
      </w:r>
      <w:r w:rsidR="006B5897">
        <w:rPr>
          <w:rFonts w:ascii="Courier New" w:hAnsi="Courier New" w:cs="Courier New"/>
        </w:rPr>
        <w:t xml:space="preserve"> Komisyonu </w:t>
      </w:r>
      <w:r>
        <w:rPr>
          <w:rFonts w:ascii="Courier New" w:hAnsi="Courier New" w:cs="Courier New"/>
        </w:rPr>
        <w:t>Vakfına ait arazinin mal sahibi ve/veya yasa</w:t>
      </w:r>
      <w:r w:rsidR="006B5897">
        <w:rPr>
          <w:rFonts w:ascii="Courier New" w:hAnsi="Courier New" w:cs="Courier New"/>
        </w:rPr>
        <w:t>l tasarruf edeni olduğunu, Davalı</w:t>
      </w:r>
      <w:r>
        <w:rPr>
          <w:rFonts w:ascii="Courier New" w:hAnsi="Courier New" w:cs="Courier New"/>
        </w:rPr>
        <w:t>lar ile ak</w:t>
      </w:r>
      <w:r w:rsidR="00D30B19">
        <w:rPr>
          <w:rFonts w:ascii="Courier New" w:hAnsi="Courier New" w:cs="Courier New"/>
        </w:rPr>
        <w:t>d</w:t>
      </w:r>
      <w:r>
        <w:rPr>
          <w:rFonts w:ascii="Courier New" w:hAnsi="Courier New" w:cs="Courier New"/>
        </w:rPr>
        <w:t>ettikleri 12.4.2010 tarihli sözleşmenin 4. maddesin</w:t>
      </w:r>
      <w:r w:rsidR="000F270E">
        <w:rPr>
          <w:rFonts w:ascii="Courier New" w:hAnsi="Courier New" w:cs="Courier New"/>
        </w:rPr>
        <w:t>e göre taşınmaz malın Turistik K</w:t>
      </w:r>
      <w:r>
        <w:rPr>
          <w:rFonts w:ascii="Courier New" w:hAnsi="Courier New" w:cs="Courier New"/>
        </w:rPr>
        <w:t>onaklama Tesisi olarak kullan</w:t>
      </w:r>
      <w:r w:rsidR="006B5897">
        <w:rPr>
          <w:rFonts w:ascii="Courier New" w:hAnsi="Courier New" w:cs="Courier New"/>
        </w:rPr>
        <w:t xml:space="preserve">ılması </w:t>
      </w:r>
      <w:r>
        <w:rPr>
          <w:rFonts w:ascii="Courier New" w:hAnsi="Courier New" w:cs="Courier New"/>
        </w:rPr>
        <w:t xml:space="preserve">gerektiğini, </w:t>
      </w:r>
      <w:r w:rsidR="006B5897">
        <w:rPr>
          <w:rFonts w:ascii="Courier New" w:hAnsi="Courier New" w:cs="Courier New"/>
        </w:rPr>
        <w:t xml:space="preserve">sözleşmenin </w:t>
      </w:r>
      <w:r>
        <w:rPr>
          <w:rFonts w:ascii="Courier New" w:hAnsi="Courier New" w:cs="Courier New"/>
        </w:rPr>
        <w:t>20. maddesine göre</w:t>
      </w:r>
      <w:r w:rsidR="006B5897">
        <w:rPr>
          <w:rFonts w:ascii="Courier New" w:hAnsi="Courier New" w:cs="Courier New"/>
        </w:rPr>
        <w:t xml:space="preserve"> Davalılar </w:t>
      </w:r>
      <w:r>
        <w:rPr>
          <w:rFonts w:ascii="Courier New" w:hAnsi="Courier New" w:cs="Courier New"/>
        </w:rPr>
        <w:t xml:space="preserve">mezkûr kira sözleşmesinin herhangi bir maddesine kısmen ve/veya tamamen uymadıklarında Davacının mezkûr sözleşmeyi fesih hakkı olduğunu, Davalıların sözleşmeye aykırı olarak taşınmaz malı gece kulübü olarak </w:t>
      </w:r>
      <w:r w:rsidR="00D30B19">
        <w:rPr>
          <w:rFonts w:ascii="Courier New" w:hAnsi="Courier New" w:cs="Courier New"/>
        </w:rPr>
        <w:t>kullandıklarını, bunun üzerine Davalılara gönderilen 30.7.2012 tarihli ihbarname ile kira sözleşmesini sona erdirdi</w:t>
      </w:r>
      <w:r w:rsidR="006B5897">
        <w:rPr>
          <w:rFonts w:ascii="Courier New" w:hAnsi="Courier New" w:cs="Courier New"/>
        </w:rPr>
        <w:t>ği</w:t>
      </w:r>
      <w:r w:rsidR="00D30B19">
        <w:rPr>
          <w:rFonts w:ascii="Courier New" w:hAnsi="Courier New" w:cs="Courier New"/>
        </w:rPr>
        <w:t xml:space="preserve">ni, 17.1.2014 tarihinde gönderilen ikinci bir ihbarla sözleşmeyi feshettiğini, ihbarların Davalılar tarafından alındığını, ancak </w:t>
      </w:r>
      <w:r w:rsidR="006B5897">
        <w:rPr>
          <w:rFonts w:ascii="Courier New" w:hAnsi="Courier New" w:cs="Courier New"/>
        </w:rPr>
        <w:t xml:space="preserve">Davalıların </w:t>
      </w:r>
      <w:r w:rsidR="00D30B19">
        <w:rPr>
          <w:rFonts w:ascii="Courier New" w:hAnsi="Courier New" w:cs="Courier New"/>
        </w:rPr>
        <w:t>taşınmaz malı tahliy</w:t>
      </w:r>
      <w:r w:rsidR="006B5897">
        <w:rPr>
          <w:rFonts w:ascii="Courier New" w:hAnsi="Courier New" w:cs="Courier New"/>
        </w:rPr>
        <w:t>e etmediklerini iddia ederek, 50</w:t>
      </w:r>
      <w:r w:rsidR="00D30B19">
        <w:rPr>
          <w:rFonts w:ascii="Courier New" w:hAnsi="Courier New" w:cs="Courier New"/>
        </w:rPr>
        <w:t>0,000</w:t>
      </w:r>
      <w:r w:rsidR="006B5897">
        <w:rPr>
          <w:rFonts w:ascii="Courier New" w:hAnsi="Courier New" w:cs="Courier New"/>
        </w:rPr>
        <w:t>.S</w:t>
      </w:r>
      <w:r w:rsidR="00D30B19">
        <w:rPr>
          <w:rFonts w:ascii="Courier New" w:hAnsi="Courier New" w:cs="Courier New"/>
        </w:rPr>
        <w:t>tg değerindeki taşınmaz malı tahliye etmelerini ve aylık 500.</w:t>
      </w:r>
      <w:r w:rsidR="006B5897">
        <w:rPr>
          <w:rFonts w:ascii="Courier New" w:hAnsi="Courier New" w:cs="Courier New"/>
        </w:rPr>
        <w:t>S</w:t>
      </w:r>
      <w:r w:rsidR="00D30B19">
        <w:rPr>
          <w:rFonts w:ascii="Courier New" w:hAnsi="Courier New" w:cs="Courier New"/>
        </w:rPr>
        <w:t xml:space="preserve">tg ara kâr ödemelerini talep etti. </w:t>
      </w:r>
    </w:p>
    <w:p w:rsidR="00D30B19" w:rsidRDefault="00D30B19" w:rsidP="00BE7B76">
      <w:pPr>
        <w:spacing w:line="360" w:lineRule="auto"/>
        <w:ind w:firstLine="708"/>
        <w:rPr>
          <w:rFonts w:ascii="Courier New" w:hAnsi="Courier New" w:cs="Courier New"/>
        </w:rPr>
      </w:pPr>
    </w:p>
    <w:p w:rsidR="00347930" w:rsidRDefault="00D30B19" w:rsidP="00BE7B76">
      <w:pPr>
        <w:spacing w:line="360" w:lineRule="auto"/>
        <w:ind w:firstLine="708"/>
        <w:rPr>
          <w:rFonts w:ascii="Courier New" w:hAnsi="Courier New" w:cs="Courier New"/>
        </w:rPr>
      </w:pPr>
      <w:r>
        <w:rPr>
          <w:rFonts w:ascii="Courier New" w:hAnsi="Courier New" w:cs="Courier New"/>
        </w:rPr>
        <w:t xml:space="preserve">9.5.2014 tarihinde Avukatı vasıtasıyla </w:t>
      </w:r>
      <w:r w:rsidR="006B5897">
        <w:rPr>
          <w:rFonts w:ascii="Courier New" w:hAnsi="Courier New" w:cs="Courier New"/>
        </w:rPr>
        <w:t>M</w:t>
      </w:r>
      <w:r>
        <w:rPr>
          <w:rFonts w:ascii="Courier New" w:hAnsi="Courier New" w:cs="Courier New"/>
        </w:rPr>
        <w:t xml:space="preserve">üdafaa ve </w:t>
      </w:r>
      <w:r w:rsidR="006B5897">
        <w:rPr>
          <w:rFonts w:ascii="Courier New" w:hAnsi="Courier New" w:cs="Courier New"/>
        </w:rPr>
        <w:t>M</w:t>
      </w:r>
      <w:r>
        <w:rPr>
          <w:rFonts w:ascii="Courier New" w:hAnsi="Courier New" w:cs="Courier New"/>
        </w:rPr>
        <w:t xml:space="preserve">ukabil </w:t>
      </w:r>
      <w:r w:rsidR="006B5897">
        <w:rPr>
          <w:rFonts w:ascii="Courier New" w:hAnsi="Courier New" w:cs="Courier New"/>
        </w:rPr>
        <w:t>T</w:t>
      </w:r>
      <w:r>
        <w:rPr>
          <w:rFonts w:ascii="Courier New" w:hAnsi="Courier New" w:cs="Courier New"/>
        </w:rPr>
        <w:t xml:space="preserve">alep </w:t>
      </w:r>
      <w:r w:rsidR="006B5897">
        <w:rPr>
          <w:rFonts w:ascii="Courier New" w:hAnsi="Courier New" w:cs="Courier New"/>
        </w:rPr>
        <w:t>T</w:t>
      </w:r>
      <w:r>
        <w:rPr>
          <w:rFonts w:ascii="Courier New" w:hAnsi="Courier New" w:cs="Courier New"/>
        </w:rPr>
        <w:t>akriri dosyalayan Davalı No.1, özetle</w:t>
      </w:r>
      <w:r w:rsidR="006B5897">
        <w:rPr>
          <w:rFonts w:ascii="Courier New" w:hAnsi="Courier New" w:cs="Courier New"/>
        </w:rPr>
        <w:t>,</w:t>
      </w:r>
      <w:r>
        <w:rPr>
          <w:rFonts w:ascii="Courier New" w:hAnsi="Courier New" w:cs="Courier New"/>
        </w:rPr>
        <w:t xml:space="preserve"> ön itiraz olarak sözleşmede kiralanan mülkün referanslarının bulunmadığını, davanın Fasıl 337 Evkaf ve Vakıflar Yasası</w:t>
      </w:r>
      <w:r w:rsidR="006B5897">
        <w:rPr>
          <w:rFonts w:ascii="Courier New" w:hAnsi="Courier New" w:cs="Courier New"/>
        </w:rPr>
        <w:t>’</w:t>
      </w:r>
      <w:r>
        <w:rPr>
          <w:rFonts w:ascii="Courier New" w:hAnsi="Courier New" w:cs="Courier New"/>
        </w:rPr>
        <w:t>nın 52. maddesine uygun olarak açılmadığını, sözleşmenin aynı Yasa</w:t>
      </w:r>
      <w:r w:rsidR="006B5897">
        <w:rPr>
          <w:rFonts w:ascii="Courier New" w:hAnsi="Courier New" w:cs="Courier New"/>
        </w:rPr>
        <w:t>’</w:t>
      </w:r>
      <w:r>
        <w:rPr>
          <w:rFonts w:ascii="Courier New" w:hAnsi="Courier New" w:cs="Courier New"/>
        </w:rPr>
        <w:t>nın 61. maddesine aykırı düzenlendiğini ileri sürdükten sonra Davacın</w:t>
      </w:r>
      <w:r w:rsidR="00D435E4">
        <w:rPr>
          <w:rFonts w:ascii="Courier New" w:hAnsi="Courier New" w:cs="Courier New"/>
        </w:rPr>
        <w:t xml:space="preserve">ın iddialarını reddederek, </w:t>
      </w:r>
      <w:r>
        <w:rPr>
          <w:rFonts w:ascii="Courier New" w:hAnsi="Courier New" w:cs="Courier New"/>
        </w:rPr>
        <w:t>Davalı No.1’in konu</w:t>
      </w:r>
      <w:r w:rsidR="00D435E4">
        <w:rPr>
          <w:rFonts w:ascii="Courier New" w:hAnsi="Courier New" w:cs="Courier New"/>
        </w:rPr>
        <w:t xml:space="preserve"> kira </w:t>
      </w:r>
      <w:r>
        <w:rPr>
          <w:rFonts w:ascii="Courier New" w:hAnsi="Courier New" w:cs="Courier New"/>
        </w:rPr>
        <w:t xml:space="preserve"> sözleşme</w:t>
      </w:r>
      <w:r w:rsidR="00D435E4">
        <w:rPr>
          <w:rFonts w:ascii="Courier New" w:hAnsi="Courier New" w:cs="Courier New"/>
        </w:rPr>
        <w:t xml:space="preserve">sini </w:t>
      </w:r>
      <w:r>
        <w:rPr>
          <w:rFonts w:ascii="Courier New" w:hAnsi="Courier New" w:cs="Courier New"/>
        </w:rPr>
        <w:t>ekonomik baskı, yetki ve/veya nüfuz sui</w:t>
      </w:r>
      <w:r w:rsidR="006B5897">
        <w:rPr>
          <w:rFonts w:ascii="Courier New" w:hAnsi="Courier New" w:cs="Courier New"/>
        </w:rPr>
        <w:t>stimali ile imzaladığını, T</w:t>
      </w:r>
      <w:r>
        <w:rPr>
          <w:rFonts w:ascii="Courier New" w:hAnsi="Courier New" w:cs="Courier New"/>
        </w:rPr>
        <w:t xml:space="preserve">alep </w:t>
      </w:r>
      <w:r w:rsidR="006B5897">
        <w:rPr>
          <w:rFonts w:ascii="Courier New" w:hAnsi="Courier New" w:cs="Courier New"/>
        </w:rPr>
        <w:t>T</w:t>
      </w:r>
      <w:r>
        <w:rPr>
          <w:rFonts w:ascii="Courier New" w:hAnsi="Courier New" w:cs="Courier New"/>
        </w:rPr>
        <w:t xml:space="preserve">akririnin 4. paragrafını kabul etmekle birlikte kira bedellerini alacak muhatabı bulunmadığı için ödemediğini, mezkûr sözleşmede yer alan </w:t>
      </w:r>
      <w:r w:rsidR="000F270E" w:rsidRPr="000F270E">
        <w:rPr>
          <w:rFonts w:ascii="Courier New" w:hAnsi="Courier New" w:cs="Courier New"/>
          <w:b/>
        </w:rPr>
        <w:t>“</w:t>
      </w:r>
      <w:r w:rsidRPr="000F270E">
        <w:rPr>
          <w:rFonts w:ascii="Courier New" w:hAnsi="Courier New" w:cs="Courier New"/>
          <w:b/>
        </w:rPr>
        <w:t>turistik konaklama tesis</w:t>
      </w:r>
      <w:r w:rsidR="000F270E" w:rsidRPr="000F270E">
        <w:rPr>
          <w:rFonts w:ascii="Courier New" w:hAnsi="Courier New" w:cs="Courier New"/>
          <w:b/>
        </w:rPr>
        <w:t>i”</w:t>
      </w:r>
      <w:r>
        <w:rPr>
          <w:rFonts w:ascii="Courier New" w:hAnsi="Courier New" w:cs="Courier New"/>
        </w:rPr>
        <w:t xml:space="preserve"> ibaresinin yeteri kadar açık olmadığını</w:t>
      </w:r>
      <w:r w:rsidR="006B5897">
        <w:rPr>
          <w:rFonts w:ascii="Courier New" w:hAnsi="Courier New" w:cs="Courier New"/>
        </w:rPr>
        <w:t>,</w:t>
      </w:r>
      <w:r>
        <w:rPr>
          <w:rFonts w:ascii="Courier New" w:hAnsi="Courier New" w:cs="Courier New"/>
        </w:rPr>
        <w:t xml:space="preserve"> bu şartı</w:t>
      </w:r>
      <w:r w:rsidR="000F270E">
        <w:rPr>
          <w:rFonts w:ascii="Courier New" w:hAnsi="Courier New" w:cs="Courier New"/>
        </w:rPr>
        <w:t>n</w:t>
      </w:r>
      <w:r>
        <w:rPr>
          <w:rFonts w:ascii="Courier New" w:hAnsi="Courier New" w:cs="Courier New"/>
        </w:rPr>
        <w:t xml:space="preserve"> ihlal edi</w:t>
      </w:r>
      <w:r w:rsidR="000F270E">
        <w:rPr>
          <w:rFonts w:ascii="Courier New" w:hAnsi="Courier New" w:cs="Courier New"/>
        </w:rPr>
        <w:t>lmedi</w:t>
      </w:r>
      <w:r>
        <w:rPr>
          <w:rFonts w:ascii="Courier New" w:hAnsi="Courier New" w:cs="Courier New"/>
        </w:rPr>
        <w:t xml:space="preserve">ğini, Davacının taşınmaz malın kullanılma maksadını bildiğini, davada bunun aksini iddia edemeyeceğini </w:t>
      </w:r>
      <w:r>
        <w:rPr>
          <w:rFonts w:ascii="Courier New" w:hAnsi="Courier New" w:cs="Courier New"/>
        </w:rPr>
        <w:lastRenderedPageBreak/>
        <w:t>(estoppel) veya</w:t>
      </w:r>
      <w:r w:rsidR="005A47C4">
        <w:rPr>
          <w:rFonts w:ascii="Courier New" w:hAnsi="Courier New" w:cs="Courier New"/>
        </w:rPr>
        <w:t xml:space="preserve"> Davacı tarafından</w:t>
      </w:r>
      <w:r>
        <w:rPr>
          <w:rFonts w:ascii="Courier New" w:hAnsi="Courier New" w:cs="Courier New"/>
        </w:rPr>
        <w:t xml:space="preserve"> bu şarttan feragat edildiğini, Davacının başlangıçta </w:t>
      </w:r>
      <w:r w:rsidR="00347930">
        <w:rPr>
          <w:rFonts w:ascii="Courier New" w:hAnsi="Courier New" w:cs="Courier New"/>
        </w:rPr>
        <w:t>“</w:t>
      </w:r>
      <w:r>
        <w:rPr>
          <w:rFonts w:ascii="Courier New" w:hAnsi="Courier New" w:cs="Courier New"/>
        </w:rPr>
        <w:t>eğlence merkezi</w:t>
      </w:r>
      <w:r w:rsidR="00347930">
        <w:rPr>
          <w:rFonts w:ascii="Courier New" w:hAnsi="Courier New" w:cs="Courier New"/>
        </w:rPr>
        <w:t>”</w:t>
      </w:r>
      <w:r>
        <w:rPr>
          <w:rFonts w:ascii="Courier New" w:hAnsi="Courier New" w:cs="Courier New"/>
        </w:rPr>
        <w:t xml:space="preserve"> şeklinde açıklanan amacı</w:t>
      </w:r>
      <w:r w:rsidR="000F270E">
        <w:rPr>
          <w:rFonts w:ascii="Courier New" w:hAnsi="Courier New" w:cs="Courier New"/>
        </w:rPr>
        <w:t xml:space="preserve">, Davalı No.1’i </w:t>
      </w:r>
      <w:r>
        <w:rPr>
          <w:rFonts w:ascii="Courier New" w:hAnsi="Courier New" w:cs="Courier New"/>
        </w:rPr>
        <w:t>yanıltma</w:t>
      </w:r>
      <w:r w:rsidR="000F270E">
        <w:rPr>
          <w:rFonts w:ascii="Courier New" w:hAnsi="Courier New" w:cs="Courier New"/>
        </w:rPr>
        <w:t>k</w:t>
      </w:r>
      <w:r>
        <w:rPr>
          <w:rFonts w:ascii="Courier New" w:hAnsi="Courier New" w:cs="Courier New"/>
        </w:rPr>
        <w:t xml:space="preserve"> </w:t>
      </w:r>
      <w:r w:rsidR="00347930">
        <w:rPr>
          <w:rFonts w:ascii="Courier New" w:hAnsi="Courier New" w:cs="Courier New"/>
        </w:rPr>
        <w:t xml:space="preserve">suretiyle </w:t>
      </w:r>
      <w:r w:rsidR="00347930" w:rsidRPr="000F270E">
        <w:rPr>
          <w:rFonts w:ascii="Courier New" w:hAnsi="Courier New" w:cs="Courier New"/>
          <w:b/>
        </w:rPr>
        <w:t>“turistik konaklama tesisi”</w:t>
      </w:r>
      <w:r w:rsidR="00347930">
        <w:rPr>
          <w:rFonts w:ascii="Courier New" w:hAnsi="Courier New" w:cs="Courier New"/>
        </w:rPr>
        <w:t xml:space="preserve"> olarak değiştirdiğini, Davalılar tarafından inşa edilen taşınmaz mal üzerindeki binayı, haksız şekilde ele geçiren Davacının sebepsiz zenginleştiğini, gönderilen ihbarlardan haberdar olmadığını, sözleşmeye ayrıştırıcı şekilde yazılmayan ibarelerle Davalı No.1’in 560,000.Stg tutarında yatırım zararına uğradığını iddia ederek</w:t>
      </w:r>
      <w:r w:rsidR="00AC2282">
        <w:rPr>
          <w:rFonts w:ascii="Courier New" w:hAnsi="Courier New" w:cs="Courier New"/>
        </w:rPr>
        <w:t>,</w:t>
      </w:r>
      <w:r w:rsidR="00347930">
        <w:rPr>
          <w:rFonts w:ascii="Courier New" w:hAnsi="Courier New" w:cs="Courier New"/>
        </w:rPr>
        <w:t xml:space="preserve"> davanın iptalini ve mukabil dava altında tafsilatı verilen miktarda özel ve genel zarar ziyanın ödenmesini talep etti.</w:t>
      </w:r>
    </w:p>
    <w:p w:rsidR="00347930" w:rsidRDefault="00347930" w:rsidP="00BE7B76">
      <w:pPr>
        <w:spacing w:line="360" w:lineRule="auto"/>
        <w:ind w:firstLine="708"/>
        <w:rPr>
          <w:rFonts w:ascii="Courier New" w:hAnsi="Courier New" w:cs="Courier New"/>
        </w:rPr>
      </w:pPr>
    </w:p>
    <w:p w:rsidR="00BE7B76" w:rsidRDefault="00347930" w:rsidP="00DF7E75">
      <w:pPr>
        <w:spacing w:line="360" w:lineRule="auto"/>
        <w:rPr>
          <w:rFonts w:ascii="Courier New" w:hAnsi="Courier New" w:cs="Courier New"/>
        </w:rPr>
      </w:pPr>
      <w:r>
        <w:rPr>
          <w:rFonts w:ascii="Courier New" w:hAnsi="Courier New" w:cs="Courier New"/>
        </w:rPr>
        <w:tab/>
        <w:t>Davalı No.2</w:t>
      </w:r>
      <w:r w:rsidR="006B5897">
        <w:rPr>
          <w:rFonts w:ascii="Courier New" w:hAnsi="Courier New" w:cs="Courier New"/>
        </w:rPr>
        <w:t xml:space="preserve"> de</w:t>
      </w:r>
      <w:r>
        <w:rPr>
          <w:rFonts w:ascii="Courier New" w:hAnsi="Courier New" w:cs="Courier New"/>
        </w:rPr>
        <w:t xml:space="preserve"> benzer nitelikte Müdafaa ve Mukabil Talep Takriri dosyalamasına rağmen Davalı No.2’nin dosyaladığı 71/2016 sayılı istinaf takipsizlikten ret ve iptal edildiğinden, Davalı No.2’nin müdafaa ve mukabil talebi</w:t>
      </w:r>
      <w:r w:rsidR="006B5897">
        <w:rPr>
          <w:rFonts w:ascii="Courier New" w:hAnsi="Courier New" w:cs="Courier New"/>
        </w:rPr>
        <w:t>ni</w:t>
      </w:r>
      <w:r>
        <w:rPr>
          <w:rFonts w:ascii="Courier New" w:hAnsi="Courier New" w:cs="Courier New"/>
        </w:rPr>
        <w:t xml:space="preserve"> özetlememize gerek yoktur. </w:t>
      </w:r>
    </w:p>
    <w:p w:rsidR="00347930" w:rsidRDefault="00347930" w:rsidP="00DF7E75">
      <w:pPr>
        <w:spacing w:line="360" w:lineRule="auto"/>
        <w:rPr>
          <w:rFonts w:ascii="Courier New" w:hAnsi="Courier New" w:cs="Courier New"/>
        </w:rPr>
      </w:pPr>
    </w:p>
    <w:p w:rsidR="00347930" w:rsidRPr="00037FD1" w:rsidRDefault="00347930" w:rsidP="00DF7E75">
      <w:pPr>
        <w:spacing w:line="360" w:lineRule="auto"/>
        <w:rPr>
          <w:rFonts w:ascii="Courier New" w:hAnsi="Courier New" w:cs="Courier New"/>
        </w:rPr>
      </w:pPr>
      <w:r>
        <w:rPr>
          <w:rFonts w:ascii="Courier New" w:hAnsi="Courier New" w:cs="Courier New"/>
        </w:rPr>
        <w:tab/>
        <w:t xml:space="preserve">Davacı Avukatı 30.6.2014 tarihinde dosyaladığı Müdafaaya Cevap ve Mukabil Davaya Müdafaa Takririnde Davalı No.1’in iddialarını reddederek, sözleşmenin </w:t>
      </w:r>
      <w:r w:rsidR="00AC2282">
        <w:rPr>
          <w:rFonts w:ascii="Courier New" w:hAnsi="Courier New" w:cs="Courier New"/>
        </w:rPr>
        <w:t xml:space="preserve">Davacının </w:t>
      </w:r>
      <w:r>
        <w:rPr>
          <w:rFonts w:ascii="Courier New" w:hAnsi="Courier New" w:cs="Courier New"/>
        </w:rPr>
        <w:t>yasal vecibeleri doğrultusunda imzala</w:t>
      </w:r>
      <w:r w:rsidR="00AC2282">
        <w:rPr>
          <w:rFonts w:ascii="Courier New" w:hAnsi="Courier New" w:cs="Courier New"/>
        </w:rPr>
        <w:t>n</w:t>
      </w:r>
      <w:r>
        <w:rPr>
          <w:rFonts w:ascii="Courier New" w:hAnsi="Courier New" w:cs="Courier New"/>
        </w:rPr>
        <w:t xml:space="preserve">dığını, bu şartlarla imzalamayı kabul eden Davalı No.1’in sözleşmeyi veya maddelerini reddetmekten men edildiğini, </w:t>
      </w:r>
      <w:r w:rsidR="006B5897">
        <w:rPr>
          <w:rFonts w:ascii="Courier New" w:hAnsi="Courier New" w:cs="Courier New"/>
        </w:rPr>
        <w:t xml:space="preserve">Davalı No.1’in </w:t>
      </w:r>
      <w:r>
        <w:rPr>
          <w:rFonts w:ascii="Courier New" w:hAnsi="Courier New" w:cs="Courier New"/>
        </w:rPr>
        <w:t xml:space="preserve">herhangi bir tazminat almaya hakkı olmadığını ve Mukabil Talebinin reddi gerektiğini ileri sürerek talepleri doğrultusunda hüküm ve emir verilmesini talep etti. </w:t>
      </w:r>
    </w:p>
    <w:p w:rsidR="00681511" w:rsidRDefault="00681511"/>
    <w:p w:rsidR="00347930" w:rsidRDefault="00347930"/>
    <w:p w:rsidR="00347930" w:rsidRDefault="00347930">
      <w:pPr>
        <w:rPr>
          <w:rFonts w:ascii="Courier New" w:hAnsi="Courier New" w:cs="Courier New"/>
          <w:u w:val="single"/>
        </w:rPr>
      </w:pPr>
      <w:r w:rsidRPr="00347930">
        <w:rPr>
          <w:rFonts w:ascii="Courier New" w:hAnsi="Courier New" w:cs="Courier New"/>
          <w:u w:val="single"/>
        </w:rPr>
        <w:t xml:space="preserve">DAVA İLE İLGİLİ OLGULAR: </w:t>
      </w:r>
    </w:p>
    <w:p w:rsidR="00347930" w:rsidRDefault="00347930">
      <w:pPr>
        <w:rPr>
          <w:rFonts w:ascii="Courier New" w:hAnsi="Courier New" w:cs="Courier New"/>
          <w:u w:val="single"/>
        </w:rPr>
      </w:pPr>
    </w:p>
    <w:p w:rsidR="00347930" w:rsidRDefault="00347930">
      <w:pPr>
        <w:rPr>
          <w:rFonts w:ascii="Courier New" w:hAnsi="Courier New" w:cs="Courier New"/>
          <w:u w:val="single"/>
        </w:rPr>
      </w:pPr>
    </w:p>
    <w:p w:rsidR="00347930" w:rsidRDefault="00347930" w:rsidP="00347930">
      <w:pPr>
        <w:spacing w:line="360" w:lineRule="auto"/>
        <w:ind w:firstLine="708"/>
        <w:rPr>
          <w:rFonts w:ascii="Courier New" w:hAnsi="Courier New" w:cs="Courier New"/>
        </w:rPr>
      </w:pPr>
      <w:r w:rsidRPr="00347930">
        <w:rPr>
          <w:rFonts w:ascii="Courier New" w:hAnsi="Courier New" w:cs="Courier New"/>
        </w:rPr>
        <w:t>Huzurundak</w:t>
      </w:r>
      <w:r>
        <w:rPr>
          <w:rFonts w:ascii="Courier New" w:hAnsi="Courier New" w:cs="Courier New"/>
        </w:rPr>
        <w:t>i</w:t>
      </w:r>
      <w:r w:rsidRPr="00347930">
        <w:rPr>
          <w:rFonts w:ascii="Courier New" w:hAnsi="Courier New" w:cs="Courier New"/>
        </w:rPr>
        <w:t xml:space="preserve"> </w:t>
      </w:r>
      <w:r>
        <w:rPr>
          <w:rFonts w:ascii="Courier New" w:hAnsi="Courier New" w:cs="Courier New"/>
        </w:rPr>
        <w:t>şahadeti ve emareleri değerlendiren Alt Mahkemenin bulguları</w:t>
      </w:r>
      <w:r w:rsidR="00AC2282">
        <w:rPr>
          <w:rFonts w:ascii="Courier New" w:hAnsi="Courier New" w:cs="Courier New"/>
        </w:rPr>
        <w:t xml:space="preserve"> ışığında </w:t>
      </w:r>
      <w:r>
        <w:rPr>
          <w:rFonts w:ascii="Courier New" w:hAnsi="Courier New" w:cs="Courier New"/>
        </w:rPr>
        <w:t>dava ile ilgili maddi ve hukuki olgular</w:t>
      </w:r>
      <w:r w:rsidR="00772C65">
        <w:rPr>
          <w:rFonts w:ascii="Courier New" w:hAnsi="Courier New" w:cs="Courier New"/>
        </w:rPr>
        <w:t>ı</w:t>
      </w:r>
      <w:r>
        <w:rPr>
          <w:rFonts w:ascii="Courier New" w:hAnsi="Courier New" w:cs="Courier New"/>
        </w:rPr>
        <w:t xml:space="preserve"> aşağıdaki gibi</w:t>
      </w:r>
      <w:r w:rsidR="00AC2282">
        <w:rPr>
          <w:rFonts w:ascii="Courier New" w:hAnsi="Courier New" w:cs="Courier New"/>
        </w:rPr>
        <w:t xml:space="preserve"> özetleyebiliriz</w:t>
      </w:r>
      <w:r w:rsidR="006B5897">
        <w:rPr>
          <w:rFonts w:ascii="Courier New" w:hAnsi="Courier New" w:cs="Courier New"/>
        </w:rPr>
        <w:t>:</w:t>
      </w:r>
      <w:r w:rsidR="00AC2282">
        <w:rPr>
          <w:rFonts w:ascii="Courier New" w:hAnsi="Courier New" w:cs="Courier New"/>
        </w:rPr>
        <w:t xml:space="preserve"> </w:t>
      </w:r>
      <w:r>
        <w:rPr>
          <w:rFonts w:ascii="Courier New" w:hAnsi="Courier New" w:cs="Courier New"/>
        </w:rPr>
        <w:t xml:space="preserve"> </w:t>
      </w:r>
    </w:p>
    <w:p w:rsidR="00347930" w:rsidRDefault="00347930" w:rsidP="00347930">
      <w:pPr>
        <w:spacing w:line="360" w:lineRule="auto"/>
        <w:ind w:firstLine="708"/>
        <w:rPr>
          <w:rFonts w:ascii="Courier New" w:hAnsi="Courier New" w:cs="Courier New"/>
        </w:rPr>
      </w:pPr>
    </w:p>
    <w:p w:rsidR="00347930" w:rsidRDefault="00347930" w:rsidP="00347930">
      <w:pPr>
        <w:spacing w:line="360" w:lineRule="auto"/>
        <w:ind w:firstLine="708"/>
        <w:rPr>
          <w:rFonts w:ascii="Courier New" w:hAnsi="Courier New" w:cs="Courier New"/>
        </w:rPr>
      </w:pPr>
      <w:r>
        <w:rPr>
          <w:rFonts w:ascii="Courier New" w:hAnsi="Courier New" w:cs="Courier New"/>
        </w:rPr>
        <w:lastRenderedPageBreak/>
        <w:t xml:space="preserve">Dava konusu taşınmaz mal Hamitköy Cami Komisyonu Vakfına aittir. </w:t>
      </w:r>
    </w:p>
    <w:p w:rsidR="00347930" w:rsidRDefault="00347930" w:rsidP="00347930">
      <w:pPr>
        <w:spacing w:line="360" w:lineRule="auto"/>
        <w:ind w:firstLine="708"/>
        <w:rPr>
          <w:rFonts w:ascii="Courier New" w:hAnsi="Courier New" w:cs="Courier New"/>
        </w:rPr>
      </w:pPr>
    </w:p>
    <w:p w:rsidR="00347930" w:rsidRDefault="00EE43C9" w:rsidP="00347930">
      <w:pPr>
        <w:spacing w:line="360" w:lineRule="auto"/>
        <w:ind w:firstLine="708"/>
        <w:rPr>
          <w:rFonts w:ascii="Courier New" w:hAnsi="Courier New" w:cs="Courier New"/>
        </w:rPr>
      </w:pPr>
      <w:r>
        <w:rPr>
          <w:rFonts w:ascii="Courier New" w:hAnsi="Courier New" w:cs="Courier New"/>
        </w:rPr>
        <w:t>Dava konusu taşınmaz malı</w:t>
      </w:r>
      <w:r w:rsidR="000F270E">
        <w:rPr>
          <w:rFonts w:ascii="Courier New" w:hAnsi="Courier New" w:cs="Courier New"/>
        </w:rPr>
        <w:t>n</w:t>
      </w:r>
      <w:r>
        <w:rPr>
          <w:rFonts w:ascii="Courier New" w:hAnsi="Courier New" w:cs="Courier New"/>
        </w:rPr>
        <w:t xml:space="preserve"> tafsilatı şöyledir. </w:t>
      </w:r>
    </w:p>
    <w:p w:rsidR="00EE43C9" w:rsidRDefault="00EE43C9" w:rsidP="00347930">
      <w:pPr>
        <w:spacing w:line="360" w:lineRule="auto"/>
        <w:ind w:firstLine="708"/>
        <w:rPr>
          <w:rFonts w:ascii="Courier New" w:hAnsi="Courier New" w:cs="Courier New"/>
        </w:rPr>
      </w:pPr>
    </w:p>
    <w:p w:rsidR="00EE43C9" w:rsidRDefault="00EE43C9" w:rsidP="00347930">
      <w:pPr>
        <w:spacing w:line="360" w:lineRule="auto"/>
        <w:ind w:firstLine="708"/>
        <w:rPr>
          <w:rFonts w:ascii="Courier New" w:hAnsi="Courier New" w:cs="Courier New"/>
        </w:rPr>
      </w:pPr>
      <w:r>
        <w:rPr>
          <w:rFonts w:ascii="Courier New" w:hAnsi="Courier New" w:cs="Courier New"/>
        </w:rPr>
        <w:t xml:space="preserve">Lefkoşa, Haspolat, Pafta/Harita XXI.24.W.2, Blok E, Parsel 79’da yer alan 6 dönüm 3 evlek 2800 </w:t>
      </w:r>
      <w:r w:rsidR="006B5897">
        <w:rPr>
          <w:rFonts w:ascii="Courier New" w:hAnsi="Courier New" w:cs="Courier New"/>
        </w:rPr>
        <w:t>ayak kare yüzölçümündeki arazi ile yine a</w:t>
      </w:r>
      <w:r>
        <w:rPr>
          <w:rFonts w:ascii="Courier New" w:hAnsi="Courier New" w:cs="Courier New"/>
        </w:rPr>
        <w:t xml:space="preserve">ynı referansları haiz Parsel 80’de yer alan 1 dönüm </w:t>
      </w:r>
      <w:r w:rsidR="006B5897">
        <w:rPr>
          <w:rFonts w:ascii="Courier New" w:hAnsi="Courier New" w:cs="Courier New"/>
        </w:rPr>
        <w:t xml:space="preserve">2 </w:t>
      </w:r>
      <w:r>
        <w:rPr>
          <w:rFonts w:ascii="Courier New" w:hAnsi="Courier New" w:cs="Courier New"/>
        </w:rPr>
        <w:t xml:space="preserve">evlek 2900 ayak kare yüz ölçümündeki arazi. </w:t>
      </w:r>
    </w:p>
    <w:p w:rsidR="00EE43C9" w:rsidRDefault="00EE43C9" w:rsidP="00347930">
      <w:pPr>
        <w:spacing w:line="360" w:lineRule="auto"/>
        <w:ind w:firstLine="708"/>
        <w:rPr>
          <w:rFonts w:ascii="Courier New" w:hAnsi="Courier New" w:cs="Courier New"/>
        </w:rPr>
      </w:pPr>
    </w:p>
    <w:p w:rsidR="00EE43C9" w:rsidRDefault="00EE43C9" w:rsidP="00347930">
      <w:pPr>
        <w:spacing w:line="360" w:lineRule="auto"/>
        <w:ind w:firstLine="708"/>
        <w:rPr>
          <w:rFonts w:ascii="Courier New" w:hAnsi="Courier New" w:cs="Courier New"/>
        </w:rPr>
      </w:pPr>
      <w:r>
        <w:rPr>
          <w:rFonts w:ascii="Courier New" w:hAnsi="Courier New" w:cs="Courier New"/>
        </w:rPr>
        <w:t xml:space="preserve">Davacı ile Davalılar arasında 12.4.2010 tarihinde B15124 </w:t>
      </w:r>
      <w:r w:rsidR="006B5897">
        <w:rPr>
          <w:rFonts w:ascii="Courier New" w:hAnsi="Courier New" w:cs="Courier New"/>
        </w:rPr>
        <w:t>N</w:t>
      </w:r>
      <w:r>
        <w:rPr>
          <w:rFonts w:ascii="Courier New" w:hAnsi="Courier New" w:cs="Courier New"/>
        </w:rPr>
        <w:t>o.lu yazılı bir kira sözleşmesi imza edildi. Emare No.3 olarak ibraz edilen sözleşme</w:t>
      </w:r>
      <w:r w:rsidR="006B5897">
        <w:rPr>
          <w:rFonts w:ascii="Courier New" w:hAnsi="Courier New" w:cs="Courier New"/>
        </w:rPr>
        <w:t>,</w:t>
      </w:r>
      <w:r>
        <w:rPr>
          <w:rFonts w:ascii="Courier New" w:hAnsi="Courier New" w:cs="Courier New"/>
        </w:rPr>
        <w:t xml:space="preserve"> 1.9.2009-31.8.2019 tarihlerini kapsayacak şekilde 10 yıllık olarak düzenlenmiştir. </w:t>
      </w:r>
    </w:p>
    <w:p w:rsidR="00EE43C9" w:rsidRDefault="00EE43C9" w:rsidP="00347930">
      <w:pPr>
        <w:spacing w:line="360" w:lineRule="auto"/>
        <w:ind w:firstLine="708"/>
        <w:rPr>
          <w:rFonts w:ascii="Courier New" w:hAnsi="Courier New" w:cs="Courier New"/>
        </w:rPr>
      </w:pPr>
    </w:p>
    <w:p w:rsidR="00EE43C9" w:rsidRDefault="00EE43C9" w:rsidP="00347930">
      <w:pPr>
        <w:spacing w:line="360" w:lineRule="auto"/>
        <w:ind w:firstLine="708"/>
        <w:rPr>
          <w:rFonts w:ascii="Courier New" w:hAnsi="Courier New" w:cs="Courier New"/>
        </w:rPr>
      </w:pPr>
      <w:r>
        <w:rPr>
          <w:rFonts w:ascii="Courier New" w:hAnsi="Courier New" w:cs="Courier New"/>
        </w:rPr>
        <w:t xml:space="preserve">Davacı, Avukatı vasıtasıyla 17.1.2014 tarihli Emare No.1 ihbarı Davalılara göndererek, Sözleşmenin 4. Maddesine aykırı davrandıkları gerekçesiyle sözleşmeyi feshetti ve taşınmaz malın tahliyesini talep etti. </w:t>
      </w:r>
    </w:p>
    <w:p w:rsidR="00EE43C9" w:rsidRDefault="00EE43C9" w:rsidP="00347930">
      <w:pPr>
        <w:spacing w:line="360" w:lineRule="auto"/>
        <w:ind w:firstLine="708"/>
        <w:rPr>
          <w:rFonts w:ascii="Courier New" w:hAnsi="Courier New" w:cs="Courier New"/>
        </w:rPr>
      </w:pPr>
    </w:p>
    <w:p w:rsidR="00AC2282" w:rsidRDefault="00EE43C9" w:rsidP="00347930">
      <w:pPr>
        <w:spacing w:line="360" w:lineRule="auto"/>
        <w:ind w:firstLine="708"/>
        <w:rPr>
          <w:rFonts w:ascii="Courier New" w:hAnsi="Courier New" w:cs="Courier New"/>
        </w:rPr>
      </w:pPr>
      <w:r>
        <w:rPr>
          <w:rFonts w:ascii="Courier New" w:hAnsi="Courier New" w:cs="Courier New"/>
        </w:rPr>
        <w:t xml:space="preserve">Emare No.1 ihbar 18.1.2014 tarihinde Davalıların iş yerine bırakılmak suretiyle Davalı No.1’in bilgisine getirildi. </w:t>
      </w:r>
    </w:p>
    <w:p w:rsidR="00AC2282" w:rsidRDefault="00AC2282" w:rsidP="00347930">
      <w:pPr>
        <w:spacing w:line="360" w:lineRule="auto"/>
        <w:ind w:firstLine="708"/>
        <w:rPr>
          <w:rFonts w:ascii="Courier New" w:hAnsi="Courier New" w:cs="Courier New"/>
        </w:rPr>
      </w:pPr>
    </w:p>
    <w:p w:rsidR="000F270E" w:rsidRDefault="000F270E" w:rsidP="00347930">
      <w:pPr>
        <w:spacing w:line="360" w:lineRule="auto"/>
        <w:ind w:firstLine="708"/>
        <w:rPr>
          <w:rFonts w:ascii="Courier New" w:hAnsi="Courier New" w:cs="Courier New"/>
        </w:rPr>
      </w:pPr>
      <w:r>
        <w:rPr>
          <w:rFonts w:ascii="Courier New" w:hAnsi="Courier New" w:cs="Courier New"/>
        </w:rPr>
        <w:t>İ</w:t>
      </w:r>
      <w:r w:rsidR="00EE43C9">
        <w:rPr>
          <w:rFonts w:ascii="Courier New" w:hAnsi="Courier New" w:cs="Courier New"/>
        </w:rPr>
        <w:t>htil</w:t>
      </w:r>
      <w:r w:rsidR="006B5897">
        <w:rPr>
          <w:rFonts w:ascii="Courier New" w:hAnsi="Courier New" w:cs="Courier New"/>
        </w:rPr>
        <w:t>a</w:t>
      </w:r>
      <w:r w:rsidR="00EE43C9">
        <w:rPr>
          <w:rFonts w:ascii="Courier New" w:hAnsi="Courier New" w:cs="Courier New"/>
        </w:rPr>
        <w:t>flı hususları bir sıraya göre inceleyen Alt Mahkeme</w:t>
      </w:r>
      <w:r>
        <w:rPr>
          <w:rFonts w:ascii="Courier New" w:hAnsi="Courier New" w:cs="Courier New"/>
        </w:rPr>
        <w:t>ye göre;</w:t>
      </w:r>
      <w:r w:rsidR="00EE43C9">
        <w:rPr>
          <w:rFonts w:ascii="Courier New" w:hAnsi="Courier New" w:cs="Courier New"/>
        </w:rPr>
        <w:t xml:space="preserve"> </w:t>
      </w:r>
    </w:p>
    <w:p w:rsidR="000F270E" w:rsidRDefault="000F270E" w:rsidP="00347930">
      <w:pPr>
        <w:spacing w:line="360" w:lineRule="auto"/>
        <w:ind w:firstLine="708"/>
        <w:rPr>
          <w:rFonts w:ascii="Courier New" w:hAnsi="Courier New" w:cs="Courier New"/>
        </w:rPr>
      </w:pPr>
    </w:p>
    <w:p w:rsidR="00EE43C9" w:rsidRDefault="00EE43C9" w:rsidP="00347930">
      <w:pPr>
        <w:spacing w:line="360" w:lineRule="auto"/>
        <w:ind w:firstLine="708"/>
        <w:rPr>
          <w:rFonts w:ascii="Courier New" w:hAnsi="Courier New" w:cs="Courier New"/>
        </w:rPr>
      </w:pPr>
      <w:r>
        <w:rPr>
          <w:rFonts w:ascii="Courier New" w:hAnsi="Courier New" w:cs="Courier New"/>
        </w:rPr>
        <w:t xml:space="preserve">Fasıl 337 Evkaf ve Vakıflar Yasası ile 73/1991 sayılı </w:t>
      </w:r>
      <w:r>
        <w:rPr>
          <w:rFonts w:ascii="Courier New" w:hAnsi="Courier New" w:cs="Courier New"/>
        </w:rPr>
        <w:br/>
        <w:t>Vakıflar Örgütü ve Din İşleri Dairesi</w:t>
      </w:r>
      <w:r w:rsidR="006B5897">
        <w:rPr>
          <w:rFonts w:ascii="Courier New" w:hAnsi="Courier New" w:cs="Courier New"/>
        </w:rPr>
        <w:t>(Kuruluş, Görev ve Çalışma Esasları)</w:t>
      </w:r>
      <w:r>
        <w:rPr>
          <w:rFonts w:ascii="Courier New" w:hAnsi="Courier New" w:cs="Courier New"/>
        </w:rPr>
        <w:t xml:space="preserve"> Yasa</w:t>
      </w:r>
      <w:r w:rsidR="005A47C4">
        <w:rPr>
          <w:rFonts w:ascii="Courier New" w:hAnsi="Courier New" w:cs="Courier New"/>
        </w:rPr>
        <w:t>s</w:t>
      </w:r>
      <w:r>
        <w:rPr>
          <w:rFonts w:ascii="Courier New" w:hAnsi="Courier New" w:cs="Courier New"/>
        </w:rPr>
        <w:t>ı birlikte okunmalıdır. Buna göre</w:t>
      </w:r>
      <w:r w:rsidR="000F270E">
        <w:rPr>
          <w:rFonts w:ascii="Courier New" w:hAnsi="Courier New" w:cs="Courier New"/>
        </w:rPr>
        <w:t>,</w:t>
      </w:r>
      <w:r>
        <w:rPr>
          <w:rFonts w:ascii="Courier New" w:hAnsi="Courier New" w:cs="Courier New"/>
        </w:rPr>
        <w:t xml:space="preserve"> Davacının dava konusu taşınmaz malları kiralama hakkı vardır. Davalılar Davacının </w:t>
      </w:r>
      <w:r w:rsidR="00E544D0">
        <w:rPr>
          <w:rFonts w:ascii="Courier New" w:hAnsi="Courier New" w:cs="Courier New"/>
        </w:rPr>
        <w:t xml:space="preserve">Kiralayan vasfını reddedemeyeceklerinden, Davacının </w:t>
      </w:r>
      <w:r w:rsidR="000F270E">
        <w:rPr>
          <w:rFonts w:ascii="Courier New" w:hAnsi="Courier New" w:cs="Courier New"/>
        </w:rPr>
        <w:t xml:space="preserve">malı </w:t>
      </w:r>
      <w:r w:rsidR="00E544D0">
        <w:rPr>
          <w:rFonts w:ascii="Courier New" w:hAnsi="Courier New" w:cs="Courier New"/>
        </w:rPr>
        <w:t>tasarruf eden ve kiralayan sıfatıyla</w:t>
      </w:r>
      <w:r w:rsidR="000F270E">
        <w:rPr>
          <w:rFonts w:ascii="Courier New" w:hAnsi="Courier New" w:cs="Courier New"/>
        </w:rPr>
        <w:t xml:space="preserve"> Davalı No.1 aleyhine d</w:t>
      </w:r>
      <w:r w:rsidR="00E544D0">
        <w:rPr>
          <w:rFonts w:ascii="Courier New" w:hAnsi="Courier New" w:cs="Courier New"/>
        </w:rPr>
        <w:t>ava açmasın</w:t>
      </w:r>
      <w:r w:rsidR="000F270E">
        <w:rPr>
          <w:rFonts w:ascii="Courier New" w:hAnsi="Courier New" w:cs="Courier New"/>
        </w:rPr>
        <w:t>d</w:t>
      </w:r>
      <w:r w:rsidR="00E544D0">
        <w:rPr>
          <w:rFonts w:ascii="Courier New" w:hAnsi="Courier New" w:cs="Courier New"/>
        </w:rPr>
        <w:t xml:space="preserve">a engel yoktur. </w:t>
      </w:r>
    </w:p>
    <w:p w:rsidR="00E544D0" w:rsidRDefault="00E544D0" w:rsidP="00347930">
      <w:pPr>
        <w:spacing w:line="360" w:lineRule="auto"/>
        <w:ind w:firstLine="708"/>
        <w:rPr>
          <w:rFonts w:ascii="Courier New" w:hAnsi="Courier New" w:cs="Courier New"/>
        </w:rPr>
      </w:pPr>
    </w:p>
    <w:p w:rsidR="00E544D0" w:rsidRDefault="00E544D0" w:rsidP="00347930">
      <w:pPr>
        <w:spacing w:line="360" w:lineRule="auto"/>
        <w:ind w:firstLine="708"/>
        <w:rPr>
          <w:rFonts w:ascii="Courier New" w:hAnsi="Courier New" w:cs="Courier New"/>
        </w:rPr>
      </w:pPr>
      <w:r>
        <w:rPr>
          <w:rFonts w:ascii="Courier New" w:hAnsi="Courier New" w:cs="Courier New"/>
        </w:rPr>
        <w:lastRenderedPageBreak/>
        <w:t xml:space="preserve">Dava konusu taşınmaz mal Vakıf mülkü olduğu için değiştirilmiş şekliyle 17/1981 sayılı Kira (Denetim) Yasası kurallarına tabi değildir. </w:t>
      </w:r>
    </w:p>
    <w:p w:rsidR="00E544D0" w:rsidRDefault="00E544D0" w:rsidP="00347930">
      <w:pPr>
        <w:spacing w:line="360" w:lineRule="auto"/>
        <w:ind w:firstLine="708"/>
        <w:rPr>
          <w:rFonts w:ascii="Courier New" w:hAnsi="Courier New" w:cs="Courier New"/>
        </w:rPr>
      </w:pPr>
    </w:p>
    <w:p w:rsidR="00E544D0" w:rsidRDefault="00E544D0" w:rsidP="00347930">
      <w:pPr>
        <w:spacing w:line="360" w:lineRule="auto"/>
        <w:ind w:firstLine="708"/>
        <w:rPr>
          <w:rFonts w:ascii="Courier New" w:hAnsi="Courier New" w:cs="Courier New"/>
        </w:rPr>
      </w:pPr>
      <w:r>
        <w:rPr>
          <w:rFonts w:ascii="Courier New" w:hAnsi="Courier New" w:cs="Courier New"/>
        </w:rPr>
        <w:t>Sözleşmeye konu taşınmaz malın Emare No.3 sözleşmedeki ta</w:t>
      </w:r>
      <w:r w:rsidR="00AC2282">
        <w:rPr>
          <w:rFonts w:ascii="Courier New" w:hAnsi="Courier New" w:cs="Courier New"/>
        </w:rPr>
        <w:t>fsilatı</w:t>
      </w:r>
      <w:r>
        <w:rPr>
          <w:rFonts w:ascii="Courier New" w:hAnsi="Courier New" w:cs="Courier New"/>
        </w:rPr>
        <w:t xml:space="preserve"> yeterli olup sözleşmenin geçerliliğine etkisi yoktur. </w:t>
      </w:r>
    </w:p>
    <w:p w:rsidR="00E544D0" w:rsidRDefault="00E544D0" w:rsidP="00347930">
      <w:pPr>
        <w:spacing w:line="360" w:lineRule="auto"/>
        <w:ind w:firstLine="708"/>
        <w:rPr>
          <w:rFonts w:ascii="Courier New" w:hAnsi="Courier New" w:cs="Courier New"/>
        </w:rPr>
      </w:pPr>
    </w:p>
    <w:p w:rsidR="00E544D0" w:rsidRDefault="00E544D0" w:rsidP="00347930">
      <w:pPr>
        <w:spacing w:line="360" w:lineRule="auto"/>
        <w:ind w:firstLine="708"/>
        <w:rPr>
          <w:rFonts w:ascii="Courier New" w:hAnsi="Courier New" w:cs="Courier New"/>
        </w:rPr>
      </w:pPr>
      <w:r>
        <w:rPr>
          <w:rFonts w:ascii="Courier New" w:hAnsi="Courier New" w:cs="Courier New"/>
        </w:rPr>
        <w:t>Emare No.3</w:t>
      </w:r>
      <w:r w:rsidR="000F270E">
        <w:rPr>
          <w:rFonts w:ascii="Courier New" w:hAnsi="Courier New" w:cs="Courier New"/>
        </w:rPr>
        <w:t>,</w:t>
      </w:r>
      <w:r>
        <w:rPr>
          <w:rFonts w:ascii="Courier New" w:hAnsi="Courier New" w:cs="Courier New"/>
        </w:rPr>
        <w:t xml:space="preserve"> 10 yıl</w:t>
      </w:r>
      <w:r w:rsidR="006B5897">
        <w:rPr>
          <w:rFonts w:ascii="Courier New" w:hAnsi="Courier New" w:cs="Courier New"/>
        </w:rPr>
        <w:t xml:space="preserve"> süreli </w:t>
      </w:r>
      <w:r>
        <w:rPr>
          <w:rFonts w:ascii="Courier New" w:hAnsi="Courier New" w:cs="Courier New"/>
        </w:rPr>
        <w:t>sözleşme</w:t>
      </w:r>
      <w:r w:rsidR="000F270E">
        <w:rPr>
          <w:rFonts w:ascii="Courier New" w:hAnsi="Courier New" w:cs="Courier New"/>
        </w:rPr>
        <w:t>,</w:t>
      </w:r>
      <w:r>
        <w:rPr>
          <w:rFonts w:ascii="Courier New" w:hAnsi="Courier New" w:cs="Courier New"/>
        </w:rPr>
        <w:t xml:space="preserve"> 73/1991 sayılı </w:t>
      </w:r>
      <w:r w:rsidR="000F270E">
        <w:rPr>
          <w:rFonts w:ascii="Courier New" w:hAnsi="Courier New" w:cs="Courier New"/>
        </w:rPr>
        <w:t xml:space="preserve">Vakıflar Örgütü ve Din İşleri </w:t>
      </w:r>
      <w:r w:rsidR="006B5897">
        <w:rPr>
          <w:rFonts w:ascii="Courier New" w:hAnsi="Courier New" w:cs="Courier New"/>
        </w:rPr>
        <w:t xml:space="preserve">Dairesi (Kuruluş, Görev ve </w:t>
      </w:r>
      <w:r w:rsidR="004E6455">
        <w:rPr>
          <w:rFonts w:ascii="Courier New" w:hAnsi="Courier New" w:cs="Courier New"/>
        </w:rPr>
        <w:t>Çalışma Esasları</w:t>
      </w:r>
      <w:bookmarkStart w:id="0" w:name="_GoBack"/>
      <w:bookmarkEnd w:id="0"/>
      <w:r w:rsidR="006B5897">
        <w:rPr>
          <w:rFonts w:ascii="Courier New" w:hAnsi="Courier New" w:cs="Courier New"/>
        </w:rPr>
        <w:t xml:space="preserve">) </w:t>
      </w:r>
      <w:r>
        <w:rPr>
          <w:rFonts w:ascii="Courier New" w:hAnsi="Courier New" w:cs="Courier New"/>
        </w:rPr>
        <w:t>Yasa</w:t>
      </w:r>
      <w:r w:rsidR="000F270E">
        <w:rPr>
          <w:rFonts w:ascii="Courier New" w:hAnsi="Courier New" w:cs="Courier New"/>
        </w:rPr>
        <w:t>sı</w:t>
      </w:r>
      <w:r w:rsidR="006B5897">
        <w:rPr>
          <w:rFonts w:ascii="Courier New" w:hAnsi="Courier New" w:cs="Courier New"/>
        </w:rPr>
        <w:t>’</w:t>
      </w:r>
      <w:r>
        <w:rPr>
          <w:rFonts w:ascii="Courier New" w:hAnsi="Courier New" w:cs="Courier New"/>
        </w:rPr>
        <w:t>nın 2</w:t>
      </w:r>
      <w:r w:rsidR="006B5897">
        <w:rPr>
          <w:rFonts w:ascii="Courier New" w:hAnsi="Courier New" w:cs="Courier New"/>
        </w:rPr>
        <w:t>.</w:t>
      </w:r>
      <w:r>
        <w:rPr>
          <w:rFonts w:ascii="Courier New" w:hAnsi="Courier New" w:cs="Courier New"/>
        </w:rPr>
        <w:t xml:space="preserve"> ve 4. maddeleri kapsamında Yönetim Kurulu kararıyla ve Genel Müdürün yetkili kıldığı Vakıflar İdaresi Memuru tarafından imzalandığından yasalara aykırı imzalanmış değildir. </w:t>
      </w:r>
    </w:p>
    <w:p w:rsidR="00E544D0" w:rsidRDefault="00E544D0" w:rsidP="00347930">
      <w:pPr>
        <w:spacing w:line="360" w:lineRule="auto"/>
        <w:ind w:firstLine="708"/>
        <w:rPr>
          <w:rFonts w:ascii="Courier New" w:hAnsi="Courier New" w:cs="Courier New"/>
        </w:rPr>
      </w:pPr>
    </w:p>
    <w:p w:rsidR="00E544D0" w:rsidRDefault="00E544D0" w:rsidP="00347930">
      <w:pPr>
        <w:spacing w:line="360" w:lineRule="auto"/>
        <w:ind w:firstLine="708"/>
        <w:rPr>
          <w:rFonts w:ascii="Courier New" w:hAnsi="Courier New" w:cs="Courier New"/>
        </w:rPr>
      </w:pPr>
      <w:r>
        <w:rPr>
          <w:rFonts w:ascii="Courier New" w:hAnsi="Courier New" w:cs="Courier New"/>
        </w:rPr>
        <w:t>Emare No.3 sözleşme maktu olarak yazılmış olmakla birlikte konu sözleşme</w:t>
      </w:r>
      <w:r w:rsidR="000F270E">
        <w:rPr>
          <w:rFonts w:ascii="Courier New" w:hAnsi="Courier New" w:cs="Courier New"/>
        </w:rPr>
        <w:t>d</w:t>
      </w:r>
      <w:r>
        <w:rPr>
          <w:rFonts w:ascii="Courier New" w:hAnsi="Courier New" w:cs="Courier New"/>
        </w:rPr>
        <w:t xml:space="preserve">e “Turistik Tesis” ibaresinin </w:t>
      </w:r>
      <w:r w:rsidR="000F270E">
        <w:rPr>
          <w:rFonts w:ascii="Courier New" w:hAnsi="Courier New" w:cs="Courier New"/>
        </w:rPr>
        <w:t xml:space="preserve">yer almasıyla Davalıların </w:t>
      </w:r>
      <w:r>
        <w:rPr>
          <w:rFonts w:ascii="Courier New" w:hAnsi="Courier New" w:cs="Courier New"/>
        </w:rPr>
        <w:t xml:space="preserve">gümrüksüz eşya getirme ve </w:t>
      </w:r>
      <w:r w:rsidR="000F270E">
        <w:rPr>
          <w:rFonts w:ascii="Courier New" w:hAnsi="Courier New" w:cs="Courier New"/>
        </w:rPr>
        <w:t xml:space="preserve">taşınmaz malı </w:t>
      </w:r>
      <w:r>
        <w:rPr>
          <w:rFonts w:ascii="Courier New" w:hAnsi="Courier New" w:cs="Courier New"/>
        </w:rPr>
        <w:t xml:space="preserve">30 yıla kadar kiralama imkânı </w:t>
      </w:r>
      <w:r w:rsidR="000F270E">
        <w:rPr>
          <w:rFonts w:ascii="Courier New" w:hAnsi="Courier New" w:cs="Courier New"/>
        </w:rPr>
        <w:t>elde ettikleri</w:t>
      </w:r>
      <w:r w:rsidR="00AC2282">
        <w:rPr>
          <w:rFonts w:ascii="Courier New" w:hAnsi="Courier New" w:cs="Courier New"/>
        </w:rPr>
        <w:t xml:space="preserve">, </w:t>
      </w:r>
      <w:r w:rsidR="000F270E">
        <w:rPr>
          <w:rFonts w:ascii="Courier New" w:hAnsi="Courier New" w:cs="Courier New"/>
        </w:rPr>
        <w:t xml:space="preserve">bunu bilerek sözleşmeyi </w:t>
      </w:r>
      <w:r>
        <w:rPr>
          <w:rFonts w:ascii="Courier New" w:hAnsi="Courier New" w:cs="Courier New"/>
        </w:rPr>
        <w:t>kabul ettikleri</w:t>
      </w:r>
      <w:r w:rsidR="000F270E">
        <w:rPr>
          <w:rFonts w:ascii="Courier New" w:hAnsi="Courier New" w:cs="Courier New"/>
        </w:rPr>
        <w:t xml:space="preserve"> bu suret</w:t>
      </w:r>
      <w:r w:rsidR="00AC2282">
        <w:rPr>
          <w:rFonts w:ascii="Courier New" w:hAnsi="Courier New" w:cs="Courier New"/>
        </w:rPr>
        <w:t>l</w:t>
      </w:r>
      <w:r w:rsidR="000F270E">
        <w:rPr>
          <w:rFonts w:ascii="Courier New" w:hAnsi="Courier New" w:cs="Courier New"/>
        </w:rPr>
        <w:t xml:space="preserve">e, </w:t>
      </w:r>
      <w:r>
        <w:rPr>
          <w:rFonts w:ascii="Courier New" w:hAnsi="Courier New" w:cs="Courier New"/>
        </w:rPr>
        <w:t xml:space="preserve">menfaat </w:t>
      </w:r>
      <w:r w:rsidR="000F270E">
        <w:rPr>
          <w:rFonts w:ascii="Courier New" w:hAnsi="Courier New" w:cs="Courier New"/>
        </w:rPr>
        <w:t xml:space="preserve">ve fayda sağladıkları </w:t>
      </w:r>
      <w:r>
        <w:rPr>
          <w:rFonts w:ascii="Courier New" w:hAnsi="Courier New" w:cs="Courier New"/>
        </w:rPr>
        <w:t>ortaya çıktığından Emare No.3 Sözleşme nüfuz suistimali ve</w:t>
      </w:r>
      <w:r w:rsidR="00AC2282">
        <w:rPr>
          <w:rFonts w:ascii="Courier New" w:hAnsi="Courier New" w:cs="Courier New"/>
        </w:rPr>
        <w:t>ya</w:t>
      </w:r>
      <w:r>
        <w:rPr>
          <w:rFonts w:ascii="Courier New" w:hAnsi="Courier New" w:cs="Courier New"/>
        </w:rPr>
        <w:t xml:space="preserve"> baskı ile imzalanmış değildir. Emare No.3 Sözleşme geçerli ve uygulanabilir bir sözleşmedir. </w:t>
      </w:r>
    </w:p>
    <w:p w:rsidR="008845AE" w:rsidRDefault="008845AE" w:rsidP="00347930">
      <w:pPr>
        <w:spacing w:line="360" w:lineRule="auto"/>
        <w:ind w:firstLine="708"/>
        <w:rPr>
          <w:rFonts w:ascii="Courier New" w:hAnsi="Courier New" w:cs="Courier New"/>
        </w:rPr>
      </w:pPr>
    </w:p>
    <w:p w:rsidR="000F270E" w:rsidRDefault="008845AE" w:rsidP="00347930">
      <w:pPr>
        <w:spacing w:line="360" w:lineRule="auto"/>
        <w:ind w:firstLine="708"/>
        <w:rPr>
          <w:rFonts w:ascii="Courier New" w:hAnsi="Courier New" w:cs="Courier New"/>
        </w:rPr>
      </w:pPr>
      <w:r>
        <w:rPr>
          <w:rFonts w:ascii="Courier New" w:hAnsi="Courier New" w:cs="Courier New"/>
        </w:rPr>
        <w:t>Sözleşmenin 4. maddesine göre, işyeri</w:t>
      </w:r>
      <w:r w:rsidR="006B5897">
        <w:rPr>
          <w:rFonts w:ascii="Courier New" w:hAnsi="Courier New" w:cs="Courier New"/>
        </w:rPr>
        <w:t>nin</w:t>
      </w:r>
      <w:r>
        <w:rPr>
          <w:rFonts w:ascii="Courier New" w:hAnsi="Courier New" w:cs="Courier New"/>
        </w:rPr>
        <w:t xml:space="preserve"> </w:t>
      </w:r>
      <w:r w:rsidRPr="000F270E">
        <w:rPr>
          <w:rFonts w:ascii="Courier New" w:hAnsi="Courier New" w:cs="Courier New"/>
          <w:b/>
        </w:rPr>
        <w:t>“turistik konaklama tesisi”</w:t>
      </w:r>
      <w:r>
        <w:rPr>
          <w:rFonts w:ascii="Courier New" w:hAnsi="Courier New" w:cs="Courier New"/>
        </w:rPr>
        <w:t xml:space="preserve"> amacıyla kullanılması gerektiğinden, bu maksat dışında bir kullanım sözleşmenin ihlali sonucunu doğuracaktır. </w:t>
      </w:r>
    </w:p>
    <w:p w:rsidR="000F270E" w:rsidRDefault="000F270E" w:rsidP="00347930">
      <w:pPr>
        <w:spacing w:line="360" w:lineRule="auto"/>
        <w:ind w:firstLine="708"/>
        <w:rPr>
          <w:rFonts w:ascii="Courier New" w:hAnsi="Courier New" w:cs="Courier New"/>
        </w:rPr>
      </w:pPr>
    </w:p>
    <w:p w:rsidR="008845AE" w:rsidRDefault="008845AE" w:rsidP="00347930">
      <w:pPr>
        <w:spacing w:line="360" w:lineRule="auto"/>
        <w:ind w:firstLine="708"/>
        <w:rPr>
          <w:rFonts w:ascii="Courier New" w:hAnsi="Courier New" w:cs="Courier New"/>
        </w:rPr>
      </w:pPr>
      <w:r>
        <w:rPr>
          <w:rFonts w:ascii="Courier New" w:hAnsi="Courier New" w:cs="Courier New"/>
        </w:rPr>
        <w:t>Davalı</w:t>
      </w:r>
      <w:r w:rsidR="006B5897">
        <w:rPr>
          <w:rFonts w:ascii="Courier New" w:hAnsi="Courier New" w:cs="Courier New"/>
        </w:rPr>
        <w:t>lar</w:t>
      </w:r>
      <w:r>
        <w:rPr>
          <w:rFonts w:ascii="Courier New" w:hAnsi="Courier New" w:cs="Courier New"/>
        </w:rPr>
        <w:t xml:space="preserve"> taşınmaz mal üzerinde inşa ettikleri gece kulüpleri turistik konaklama tesisi değildir. Davalılar konu taşınmaz mal üzerinde</w:t>
      </w:r>
      <w:r w:rsidR="006B5897">
        <w:rPr>
          <w:rFonts w:ascii="Courier New" w:hAnsi="Courier New" w:cs="Courier New"/>
        </w:rPr>
        <w:t xml:space="preserve">ki binaları </w:t>
      </w:r>
      <w:r>
        <w:rPr>
          <w:rFonts w:ascii="Courier New" w:hAnsi="Courier New" w:cs="Courier New"/>
        </w:rPr>
        <w:t>sözleşmenin 4. maddesine aykırı bir şekilde</w:t>
      </w:r>
      <w:r w:rsidR="006B5897">
        <w:rPr>
          <w:rFonts w:ascii="Courier New" w:hAnsi="Courier New" w:cs="Courier New"/>
        </w:rPr>
        <w:t>,</w:t>
      </w:r>
      <w:r>
        <w:rPr>
          <w:rFonts w:ascii="Courier New" w:hAnsi="Courier New" w:cs="Courier New"/>
        </w:rPr>
        <w:t xml:space="preserve"> gece kulübü olarak çalıştırdıklarından sözleşmeyi ihl</w:t>
      </w:r>
      <w:r w:rsidR="006B5897">
        <w:rPr>
          <w:rFonts w:ascii="Courier New" w:hAnsi="Courier New" w:cs="Courier New"/>
        </w:rPr>
        <w:t>a</w:t>
      </w:r>
      <w:r>
        <w:rPr>
          <w:rFonts w:ascii="Courier New" w:hAnsi="Courier New" w:cs="Courier New"/>
        </w:rPr>
        <w:t xml:space="preserve">l ettiler. </w:t>
      </w:r>
    </w:p>
    <w:p w:rsidR="008845AE" w:rsidRDefault="008845AE" w:rsidP="00347930">
      <w:pPr>
        <w:spacing w:line="360" w:lineRule="auto"/>
        <w:ind w:firstLine="708"/>
        <w:rPr>
          <w:rFonts w:ascii="Courier New" w:hAnsi="Courier New" w:cs="Courier New"/>
        </w:rPr>
      </w:pPr>
    </w:p>
    <w:p w:rsidR="008845AE" w:rsidRDefault="008845AE" w:rsidP="00347930">
      <w:pPr>
        <w:spacing w:line="360" w:lineRule="auto"/>
        <w:ind w:firstLine="708"/>
        <w:rPr>
          <w:rFonts w:ascii="Courier New" w:hAnsi="Courier New" w:cs="Courier New"/>
        </w:rPr>
      </w:pPr>
      <w:r>
        <w:rPr>
          <w:rFonts w:ascii="Courier New" w:hAnsi="Courier New" w:cs="Courier New"/>
        </w:rPr>
        <w:t>Emare No.1 fesih ihbarı Cyprus XP UPS Kargo yetkilisi tarafından usulüne uygun olarak Davalı No.1’e 18.1.2014 tarihinde tebliğ edildi.</w:t>
      </w:r>
    </w:p>
    <w:p w:rsidR="008845AE" w:rsidRDefault="008845AE" w:rsidP="00347930">
      <w:pPr>
        <w:spacing w:line="360" w:lineRule="auto"/>
        <w:ind w:firstLine="708"/>
        <w:rPr>
          <w:rFonts w:ascii="Courier New" w:hAnsi="Courier New" w:cs="Courier New"/>
        </w:rPr>
      </w:pPr>
    </w:p>
    <w:p w:rsidR="008845AE" w:rsidRDefault="008845AE" w:rsidP="00347930">
      <w:pPr>
        <w:spacing w:line="360" w:lineRule="auto"/>
        <w:ind w:firstLine="708"/>
        <w:rPr>
          <w:rFonts w:ascii="Courier New" w:hAnsi="Courier New" w:cs="Courier New"/>
        </w:rPr>
      </w:pPr>
      <w:r>
        <w:rPr>
          <w:rFonts w:ascii="Courier New" w:hAnsi="Courier New" w:cs="Courier New"/>
        </w:rPr>
        <w:t>Dava konusu taşınmaz m</w:t>
      </w:r>
      <w:r w:rsidR="000F270E">
        <w:rPr>
          <w:rFonts w:ascii="Courier New" w:hAnsi="Courier New" w:cs="Courier New"/>
        </w:rPr>
        <w:t>a</w:t>
      </w:r>
      <w:r>
        <w:rPr>
          <w:rFonts w:ascii="Courier New" w:hAnsi="Courier New" w:cs="Courier New"/>
        </w:rPr>
        <w:t xml:space="preserve">l üzerindeki yatırımlar ile ilgili </w:t>
      </w:r>
      <w:r w:rsidR="009D4BC7">
        <w:rPr>
          <w:rFonts w:ascii="Courier New" w:hAnsi="Courier New" w:cs="Courier New"/>
        </w:rPr>
        <w:t>ola</w:t>
      </w:r>
      <w:r w:rsidR="005A47C4">
        <w:rPr>
          <w:rFonts w:ascii="Courier New" w:hAnsi="Courier New" w:cs="Courier New"/>
        </w:rPr>
        <w:t>ra</w:t>
      </w:r>
      <w:r w:rsidR="009D4BC7">
        <w:rPr>
          <w:rFonts w:ascii="Courier New" w:hAnsi="Courier New" w:cs="Courier New"/>
        </w:rPr>
        <w:t xml:space="preserve">k Davalılar tarafından </w:t>
      </w:r>
      <w:r>
        <w:rPr>
          <w:rFonts w:ascii="Courier New" w:hAnsi="Courier New" w:cs="Courier New"/>
        </w:rPr>
        <w:t xml:space="preserve">kabul edilebilir şahadet sunulmadı, bu nedenle </w:t>
      </w:r>
      <w:r w:rsidR="009D4BC7">
        <w:rPr>
          <w:rFonts w:ascii="Courier New" w:hAnsi="Courier New" w:cs="Courier New"/>
        </w:rPr>
        <w:t xml:space="preserve">mukabil </w:t>
      </w:r>
      <w:r>
        <w:rPr>
          <w:rFonts w:ascii="Courier New" w:hAnsi="Courier New" w:cs="Courier New"/>
        </w:rPr>
        <w:t>talep altındaki tazminat taleplerinin reddi gerekir.</w:t>
      </w:r>
    </w:p>
    <w:p w:rsidR="008845AE" w:rsidRDefault="008845AE" w:rsidP="00347930">
      <w:pPr>
        <w:spacing w:line="360" w:lineRule="auto"/>
        <w:ind w:firstLine="708"/>
        <w:rPr>
          <w:rFonts w:ascii="Courier New" w:hAnsi="Courier New" w:cs="Courier New"/>
        </w:rPr>
      </w:pPr>
    </w:p>
    <w:p w:rsidR="008845AE" w:rsidRDefault="008845AE" w:rsidP="00347930">
      <w:pPr>
        <w:spacing w:line="360" w:lineRule="auto"/>
        <w:ind w:firstLine="708"/>
        <w:rPr>
          <w:rFonts w:ascii="Courier New" w:hAnsi="Courier New" w:cs="Courier New"/>
        </w:rPr>
      </w:pPr>
      <w:r>
        <w:rPr>
          <w:rFonts w:ascii="Courier New" w:hAnsi="Courier New" w:cs="Courier New"/>
        </w:rPr>
        <w:t xml:space="preserve">Davalı No.1’in şahadetinde kabul ettiği gibi taşınmaz malın aylık kirası 500.Stg olduğundan, bu miktar üzerinden ara kâr ödenmesi gerekir. </w:t>
      </w:r>
    </w:p>
    <w:p w:rsidR="008845AE" w:rsidRDefault="008845AE" w:rsidP="00347930">
      <w:pPr>
        <w:spacing w:line="360" w:lineRule="auto"/>
        <w:ind w:firstLine="708"/>
        <w:rPr>
          <w:rFonts w:ascii="Courier New" w:hAnsi="Courier New" w:cs="Courier New"/>
        </w:rPr>
      </w:pPr>
    </w:p>
    <w:p w:rsidR="008845AE" w:rsidRDefault="008845AE" w:rsidP="00347930">
      <w:pPr>
        <w:spacing w:line="360" w:lineRule="auto"/>
        <w:ind w:firstLine="708"/>
        <w:rPr>
          <w:rFonts w:ascii="Courier New" w:hAnsi="Courier New" w:cs="Courier New"/>
        </w:rPr>
      </w:pPr>
      <w:r>
        <w:rPr>
          <w:rFonts w:ascii="Courier New" w:hAnsi="Courier New" w:cs="Courier New"/>
        </w:rPr>
        <w:t xml:space="preserve">Alt Mahkeme yukarıdaki </w:t>
      </w:r>
      <w:r w:rsidR="000F270E">
        <w:rPr>
          <w:rFonts w:ascii="Courier New" w:hAnsi="Courier New" w:cs="Courier New"/>
        </w:rPr>
        <w:t xml:space="preserve">bulgularına </w:t>
      </w:r>
      <w:r>
        <w:rPr>
          <w:rFonts w:ascii="Courier New" w:hAnsi="Courier New" w:cs="Courier New"/>
        </w:rPr>
        <w:t>bağlı olarak Davacı lehine, Davalılar aleyhine müştereken ve/veya mü</w:t>
      </w:r>
      <w:r w:rsidR="000F270E">
        <w:rPr>
          <w:rFonts w:ascii="Courier New" w:hAnsi="Courier New" w:cs="Courier New"/>
        </w:rPr>
        <w:t xml:space="preserve">nferiden </w:t>
      </w:r>
      <w:r>
        <w:rPr>
          <w:rFonts w:ascii="Courier New" w:hAnsi="Courier New" w:cs="Courier New"/>
        </w:rPr>
        <w:t xml:space="preserve"> tahliye, 1.9.2012 tarihinden itibaren aylık 500.Stg ara kâr ve dava masraflarını ödemeleri için hüküm ve emir verdi.</w:t>
      </w:r>
    </w:p>
    <w:p w:rsidR="008845AE" w:rsidRDefault="008845AE" w:rsidP="000F270E">
      <w:pPr>
        <w:rPr>
          <w:rFonts w:ascii="Courier New" w:hAnsi="Courier New" w:cs="Courier New"/>
        </w:rPr>
      </w:pPr>
    </w:p>
    <w:p w:rsidR="008845AE" w:rsidRDefault="008845AE" w:rsidP="008845AE">
      <w:pPr>
        <w:spacing w:line="360" w:lineRule="auto"/>
        <w:rPr>
          <w:rFonts w:ascii="Courier New" w:hAnsi="Courier New" w:cs="Courier New"/>
          <w:u w:val="single"/>
        </w:rPr>
      </w:pPr>
      <w:r>
        <w:rPr>
          <w:rFonts w:ascii="Courier New" w:hAnsi="Courier New" w:cs="Courier New"/>
          <w:u w:val="single"/>
        </w:rPr>
        <w:t xml:space="preserve">İSTİNAF SEBEPLERİ: </w:t>
      </w:r>
    </w:p>
    <w:p w:rsidR="008845AE" w:rsidRDefault="008845AE" w:rsidP="008845AE">
      <w:pPr>
        <w:spacing w:line="360" w:lineRule="auto"/>
        <w:rPr>
          <w:rFonts w:ascii="Courier New" w:hAnsi="Courier New" w:cs="Courier New"/>
          <w:u w:val="single"/>
        </w:rPr>
      </w:pPr>
    </w:p>
    <w:p w:rsidR="008845AE" w:rsidRDefault="008845AE" w:rsidP="008845AE">
      <w:pPr>
        <w:spacing w:line="360" w:lineRule="auto"/>
        <w:rPr>
          <w:rFonts w:ascii="Courier New" w:hAnsi="Courier New" w:cs="Courier New"/>
        </w:rPr>
      </w:pPr>
      <w:r w:rsidRPr="008845AE">
        <w:rPr>
          <w:rFonts w:ascii="Courier New" w:hAnsi="Courier New" w:cs="Courier New"/>
        </w:rPr>
        <w:tab/>
      </w:r>
      <w:r>
        <w:rPr>
          <w:rFonts w:ascii="Courier New" w:hAnsi="Courier New" w:cs="Courier New"/>
        </w:rPr>
        <w:t xml:space="preserve">Davalı No.1’in istinaf ihbarnamesinde 7 istinaf sebebi bulunmaktadır. İstinaf sebepleri ayrı ayrı inceleneceğinden istinaf sebeplerini bu kısımda özetlemek yerine kararımızın </w:t>
      </w:r>
      <w:r w:rsidR="009D4BC7">
        <w:rPr>
          <w:rFonts w:ascii="Courier New" w:hAnsi="Courier New" w:cs="Courier New"/>
        </w:rPr>
        <w:t>“</w:t>
      </w:r>
      <w:r>
        <w:rPr>
          <w:rFonts w:ascii="Courier New" w:hAnsi="Courier New" w:cs="Courier New"/>
        </w:rPr>
        <w:t>İNCELEME</w:t>
      </w:r>
      <w:r w:rsidR="009D4BC7">
        <w:rPr>
          <w:rFonts w:ascii="Courier New" w:hAnsi="Courier New" w:cs="Courier New"/>
        </w:rPr>
        <w:t>”</w:t>
      </w:r>
      <w:r>
        <w:rPr>
          <w:rFonts w:ascii="Courier New" w:hAnsi="Courier New" w:cs="Courier New"/>
        </w:rPr>
        <w:t xml:space="preserve"> bölümünde ayrı ayrı belirtmeyi uygun bulduk.</w:t>
      </w:r>
    </w:p>
    <w:p w:rsidR="008845AE" w:rsidRDefault="008845AE" w:rsidP="000F270E">
      <w:pPr>
        <w:rPr>
          <w:rFonts w:ascii="Courier New" w:hAnsi="Courier New" w:cs="Courier New"/>
        </w:rPr>
      </w:pPr>
    </w:p>
    <w:p w:rsidR="008845AE" w:rsidRDefault="00B203D1" w:rsidP="008845AE">
      <w:pPr>
        <w:spacing w:line="360" w:lineRule="auto"/>
        <w:rPr>
          <w:rFonts w:ascii="Courier New" w:hAnsi="Courier New" w:cs="Courier New"/>
          <w:u w:val="single"/>
        </w:rPr>
      </w:pPr>
      <w:r>
        <w:rPr>
          <w:rFonts w:ascii="Courier New" w:hAnsi="Courier New" w:cs="Courier New"/>
          <w:u w:val="single"/>
        </w:rPr>
        <w:t xml:space="preserve">TARAFLARIN İDDİA VE ARGÜMANLARI: </w:t>
      </w:r>
    </w:p>
    <w:p w:rsidR="000F270E" w:rsidRPr="000F270E" w:rsidRDefault="000F270E" w:rsidP="008845AE">
      <w:pPr>
        <w:spacing w:line="360" w:lineRule="auto"/>
        <w:rPr>
          <w:rFonts w:ascii="Courier New" w:hAnsi="Courier New" w:cs="Courier New"/>
        </w:rPr>
      </w:pPr>
    </w:p>
    <w:p w:rsidR="000F270E" w:rsidRPr="000F270E" w:rsidRDefault="000F270E" w:rsidP="008845AE">
      <w:pPr>
        <w:spacing w:line="360" w:lineRule="auto"/>
        <w:rPr>
          <w:rFonts w:ascii="Courier New" w:hAnsi="Courier New" w:cs="Courier New"/>
        </w:rPr>
      </w:pPr>
      <w:r w:rsidRPr="000F270E">
        <w:rPr>
          <w:rFonts w:ascii="Courier New" w:hAnsi="Courier New" w:cs="Courier New"/>
        </w:rPr>
        <w:tab/>
        <w:t xml:space="preserve">Her istinaf sebebi incelenirken tarafların iddialarına </w:t>
      </w:r>
      <w:r w:rsidR="009D4BC7">
        <w:rPr>
          <w:rFonts w:ascii="Courier New" w:hAnsi="Courier New" w:cs="Courier New"/>
        </w:rPr>
        <w:t xml:space="preserve">ayrı ayrı </w:t>
      </w:r>
      <w:r w:rsidRPr="000F270E">
        <w:rPr>
          <w:rFonts w:ascii="Courier New" w:hAnsi="Courier New" w:cs="Courier New"/>
        </w:rPr>
        <w:t xml:space="preserve">değinileceğinden bu safhada ayrıca özet yapmaya gerek duymadık. </w:t>
      </w:r>
    </w:p>
    <w:p w:rsidR="000F270E" w:rsidRDefault="000F270E" w:rsidP="000F270E">
      <w:pPr>
        <w:rPr>
          <w:rFonts w:ascii="Courier New" w:hAnsi="Courier New" w:cs="Courier New"/>
          <w:u w:val="single"/>
        </w:rPr>
      </w:pPr>
    </w:p>
    <w:p w:rsidR="009D4BC7" w:rsidRDefault="009D4BC7" w:rsidP="000F270E">
      <w:pPr>
        <w:rPr>
          <w:rFonts w:ascii="Courier New" w:hAnsi="Courier New" w:cs="Courier New"/>
          <w:u w:val="single"/>
        </w:rPr>
      </w:pPr>
    </w:p>
    <w:p w:rsidR="009D4BC7" w:rsidRDefault="009D4BC7" w:rsidP="000F270E">
      <w:pPr>
        <w:rPr>
          <w:rFonts w:ascii="Courier New" w:hAnsi="Courier New" w:cs="Courier New"/>
          <w:u w:val="single"/>
        </w:rPr>
      </w:pPr>
    </w:p>
    <w:p w:rsidR="009D4BC7" w:rsidRDefault="009D4BC7" w:rsidP="000F270E">
      <w:pPr>
        <w:rPr>
          <w:rFonts w:ascii="Courier New" w:hAnsi="Courier New" w:cs="Courier New"/>
          <w:u w:val="single"/>
        </w:rPr>
      </w:pPr>
    </w:p>
    <w:p w:rsidR="009D4BC7" w:rsidRDefault="009D4BC7" w:rsidP="000F270E">
      <w:pPr>
        <w:rPr>
          <w:rFonts w:ascii="Courier New" w:hAnsi="Courier New" w:cs="Courier New"/>
          <w:u w:val="single"/>
        </w:rPr>
      </w:pPr>
    </w:p>
    <w:p w:rsidR="009D4BC7" w:rsidRDefault="009D4BC7" w:rsidP="000F270E">
      <w:pPr>
        <w:rPr>
          <w:rFonts w:ascii="Courier New" w:hAnsi="Courier New" w:cs="Courier New"/>
          <w:u w:val="single"/>
        </w:rPr>
      </w:pPr>
    </w:p>
    <w:p w:rsidR="000F270E" w:rsidRDefault="000F270E" w:rsidP="008845AE">
      <w:pPr>
        <w:spacing w:line="360" w:lineRule="auto"/>
        <w:rPr>
          <w:rFonts w:ascii="Courier New" w:hAnsi="Courier New" w:cs="Courier New"/>
          <w:u w:val="single"/>
        </w:rPr>
      </w:pPr>
      <w:r>
        <w:rPr>
          <w:rFonts w:ascii="Courier New" w:hAnsi="Courier New" w:cs="Courier New"/>
          <w:u w:val="single"/>
        </w:rPr>
        <w:lastRenderedPageBreak/>
        <w:t xml:space="preserve">İNCELEME: </w:t>
      </w:r>
    </w:p>
    <w:p w:rsidR="000F270E" w:rsidRPr="000F270E" w:rsidRDefault="000F270E" w:rsidP="008845AE">
      <w:pPr>
        <w:spacing w:line="360" w:lineRule="auto"/>
        <w:rPr>
          <w:rFonts w:ascii="Courier New" w:hAnsi="Courier New" w:cs="Courier New"/>
          <w:u w:val="single"/>
        </w:rPr>
      </w:pPr>
    </w:p>
    <w:p w:rsidR="00B203D1" w:rsidRDefault="00B203D1" w:rsidP="008845AE">
      <w:pPr>
        <w:spacing w:line="360" w:lineRule="auto"/>
        <w:rPr>
          <w:rFonts w:ascii="Courier New" w:hAnsi="Courier New" w:cs="Courier New"/>
        </w:rPr>
      </w:pPr>
      <w:r w:rsidRPr="00B203D1">
        <w:rPr>
          <w:rFonts w:ascii="Courier New" w:hAnsi="Courier New" w:cs="Courier New"/>
        </w:rPr>
        <w:tab/>
        <w:t xml:space="preserve">Dava dosyasındaki şahadet, emareler ve tarafların </w:t>
      </w:r>
      <w:r>
        <w:rPr>
          <w:rFonts w:ascii="Courier New" w:hAnsi="Courier New" w:cs="Courier New"/>
        </w:rPr>
        <w:t>Y</w:t>
      </w:r>
      <w:r w:rsidRPr="00B203D1">
        <w:rPr>
          <w:rFonts w:ascii="Courier New" w:hAnsi="Courier New" w:cs="Courier New"/>
        </w:rPr>
        <w:t>argıtayda ileri sürdükleri argümanlar incelenip değerlendirildi.</w:t>
      </w:r>
    </w:p>
    <w:p w:rsidR="009D4BC7" w:rsidRDefault="009D4BC7" w:rsidP="008845AE">
      <w:pPr>
        <w:spacing w:line="360" w:lineRule="auto"/>
        <w:rPr>
          <w:rFonts w:ascii="Courier New" w:hAnsi="Courier New" w:cs="Courier New"/>
        </w:rPr>
      </w:pPr>
    </w:p>
    <w:p w:rsidR="00B203D1" w:rsidRDefault="00B203D1" w:rsidP="00B203D1">
      <w:pPr>
        <w:spacing w:line="360" w:lineRule="auto"/>
        <w:ind w:firstLine="708"/>
        <w:rPr>
          <w:rFonts w:ascii="Courier New" w:hAnsi="Courier New" w:cs="Courier New"/>
        </w:rPr>
      </w:pPr>
      <w:r>
        <w:rPr>
          <w:rFonts w:ascii="Courier New" w:hAnsi="Courier New" w:cs="Courier New"/>
        </w:rPr>
        <w:t>Davalı No.2’nin dosyaladığı istinaf takipsizlikten ret ve iptal edildiğinden hüküm sadece Davalı N</w:t>
      </w:r>
      <w:r w:rsidR="009D4BC7">
        <w:rPr>
          <w:rFonts w:ascii="Courier New" w:hAnsi="Courier New" w:cs="Courier New"/>
        </w:rPr>
        <w:t>o</w:t>
      </w:r>
      <w:r>
        <w:rPr>
          <w:rFonts w:ascii="Courier New" w:hAnsi="Courier New" w:cs="Courier New"/>
        </w:rPr>
        <w:t xml:space="preserve">.1’i ilgilendirdiği oranda incelenecektir. </w:t>
      </w:r>
    </w:p>
    <w:p w:rsidR="00B203D1" w:rsidRDefault="00B203D1" w:rsidP="00B203D1">
      <w:pPr>
        <w:spacing w:line="360" w:lineRule="auto"/>
        <w:ind w:firstLine="708"/>
        <w:rPr>
          <w:rFonts w:ascii="Courier New" w:hAnsi="Courier New" w:cs="Courier New"/>
        </w:rPr>
      </w:pPr>
    </w:p>
    <w:p w:rsidR="00B203D1" w:rsidRDefault="00AB3C51" w:rsidP="00B203D1">
      <w:pPr>
        <w:spacing w:line="360" w:lineRule="auto"/>
        <w:ind w:firstLine="708"/>
        <w:rPr>
          <w:rFonts w:ascii="Courier New" w:hAnsi="Courier New" w:cs="Courier New"/>
        </w:rPr>
      </w:pPr>
      <w:r>
        <w:rPr>
          <w:rFonts w:ascii="Courier New" w:hAnsi="Courier New" w:cs="Courier New"/>
        </w:rPr>
        <w:t xml:space="preserve">İstinaf sebeplerini incelerken istinaf ihbarnamesinde yer alan </w:t>
      </w:r>
      <w:r w:rsidR="00B203D1">
        <w:rPr>
          <w:rFonts w:ascii="Courier New" w:hAnsi="Courier New" w:cs="Courier New"/>
        </w:rPr>
        <w:t xml:space="preserve">istinaf sebeplerinin gerekçesiz halini kararımıza aktarmayı uygun bulduk. </w:t>
      </w:r>
    </w:p>
    <w:p w:rsidR="00896B0D" w:rsidRDefault="00896B0D" w:rsidP="00B203D1">
      <w:pPr>
        <w:spacing w:line="360" w:lineRule="auto"/>
        <w:ind w:firstLine="708"/>
        <w:rPr>
          <w:rFonts w:ascii="Courier New" w:hAnsi="Courier New" w:cs="Courier New"/>
        </w:rPr>
      </w:pPr>
    </w:p>
    <w:p w:rsidR="00B203D1" w:rsidRDefault="00896B0D" w:rsidP="00B203D1">
      <w:pPr>
        <w:spacing w:line="360" w:lineRule="auto"/>
        <w:ind w:firstLine="708"/>
        <w:rPr>
          <w:rFonts w:ascii="Courier New" w:hAnsi="Courier New" w:cs="Courier New"/>
        </w:rPr>
      </w:pPr>
      <w:r>
        <w:rPr>
          <w:rFonts w:ascii="Courier New" w:hAnsi="Courier New" w:cs="Courier New"/>
        </w:rPr>
        <w:t xml:space="preserve">Davanın niteliği gereği öncelikle fesih ihbarını konu eden 7. İstinaf sebebinden başlamanın uygun olacağına kanaat getirdik. </w:t>
      </w:r>
    </w:p>
    <w:p w:rsidR="00896B0D" w:rsidRDefault="00896B0D" w:rsidP="00896B0D">
      <w:pPr>
        <w:spacing w:line="360" w:lineRule="auto"/>
        <w:ind w:right="-284" w:firstLine="708"/>
        <w:rPr>
          <w:rFonts w:ascii="Courier New" w:hAnsi="Courier New" w:cs="Courier New"/>
        </w:rPr>
      </w:pPr>
    </w:p>
    <w:p w:rsidR="009D4BC7" w:rsidRDefault="009D4BC7" w:rsidP="009D4BC7">
      <w:pPr>
        <w:spacing w:line="360" w:lineRule="auto"/>
        <w:ind w:right="-284"/>
        <w:rPr>
          <w:rFonts w:ascii="Courier New" w:hAnsi="Courier New" w:cs="Courier New"/>
          <w:b/>
        </w:rPr>
      </w:pPr>
      <w:r>
        <w:rPr>
          <w:rFonts w:ascii="Courier New" w:hAnsi="Courier New" w:cs="Courier New"/>
          <w:b/>
        </w:rPr>
        <w:t xml:space="preserve">    “7. </w:t>
      </w:r>
      <w:r w:rsidR="00896B0D" w:rsidRPr="009D4BC7">
        <w:rPr>
          <w:rFonts w:ascii="Courier New" w:hAnsi="Courier New" w:cs="Courier New"/>
          <w:b/>
        </w:rPr>
        <w:t xml:space="preserve">Muhterem Bidayet Mahkemesi, Davacı Tanığı No.1’in </w:t>
      </w:r>
      <w:r>
        <w:rPr>
          <w:rFonts w:ascii="Courier New" w:hAnsi="Courier New" w:cs="Courier New"/>
          <w:b/>
        </w:rPr>
        <w:t xml:space="preserve"> </w:t>
      </w:r>
    </w:p>
    <w:p w:rsidR="009D4BC7" w:rsidRDefault="009D4BC7" w:rsidP="009D4BC7">
      <w:pPr>
        <w:spacing w:line="360" w:lineRule="auto"/>
        <w:ind w:right="-284"/>
        <w:rPr>
          <w:rFonts w:ascii="Courier New" w:hAnsi="Courier New" w:cs="Courier New"/>
          <w:b/>
        </w:rPr>
      </w:pPr>
      <w:r>
        <w:rPr>
          <w:rFonts w:ascii="Courier New" w:hAnsi="Courier New" w:cs="Courier New"/>
          <w:b/>
        </w:rPr>
        <w:t xml:space="preserve">        </w:t>
      </w:r>
      <w:r w:rsidR="00896B0D" w:rsidRPr="009D4BC7">
        <w:rPr>
          <w:rFonts w:ascii="Courier New" w:hAnsi="Courier New" w:cs="Courier New"/>
          <w:b/>
        </w:rPr>
        <w:t xml:space="preserve">şahadetine inanmakla ve Emare No.1 ihbarnamenin usulüne </w:t>
      </w:r>
      <w:r>
        <w:rPr>
          <w:rFonts w:ascii="Courier New" w:hAnsi="Courier New" w:cs="Courier New"/>
          <w:b/>
        </w:rPr>
        <w:t xml:space="preserve"> </w:t>
      </w:r>
    </w:p>
    <w:p w:rsidR="009D4BC7" w:rsidRDefault="009D4BC7" w:rsidP="009D4BC7">
      <w:pPr>
        <w:spacing w:line="360" w:lineRule="auto"/>
        <w:ind w:right="-284"/>
        <w:rPr>
          <w:rFonts w:ascii="Courier New" w:hAnsi="Courier New" w:cs="Courier New"/>
          <w:b/>
        </w:rPr>
      </w:pPr>
      <w:r>
        <w:rPr>
          <w:rFonts w:ascii="Courier New" w:hAnsi="Courier New" w:cs="Courier New"/>
          <w:b/>
        </w:rPr>
        <w:t xml:space="preserve">        </w:t>
      </w:r>
      <w:r w:rsidR="00896B0D" w:rsidRPr="009D4BC7">
        <w:rPr>
          <w:rFonts w:ascii="Courier New" w:hAnsi="Courier New" w:cs="Courier New"/>
          <w:b/>
        </w:rPr>
        <w:t xml:space="preserve">uygun ve/veya yasal bir şekilde Davalı No.1’e tebliğ </w:t>
      </w:r>
      <w:r>
        <w:rPr>
          <w:rFonts w:ascii="Courier New" w:hAnsi="Courier New" w:cs="Courier New"/>
          <w:b/>
        </w:rPr>
        <w:t xml:space="preserve"> </w:t>
      </w:r>
    </w:p>
    <w:p w:rsidR="009D4BC7" w:rsidRDefault="009D4BC7" w:rsidP="009D4BC7">
      <w:pPr>
        <w:spacing w:line="360" w:lineRule="auto"/>
        <w:ind w:right="-284"/>
        <w:rPr>
          <w:rFonts w:ascii="Courier New" w:hAnsi="Courier New" w:cs="Courier New"/>
          <w:b/>
        </w:rPr>
      </w:pPr>
      <w:r>
        <w:rPr>
          <w:rFonts w:ascii="Courier New" w:hAnsi="Courier New" w:cs="Courier New"/>
          <w:b/>
        </w:rPr>
        <w:t xml:space="preserve">        </w:t>
      </w:r>
      <w:r w:rsidR="00896B0D" w:rsidRPr="009D4BC7">
        <w:rPr>
          <w:rFonts w:ascii="Courier New" w:hAnsi="Courier New" w:cs="Courier New"/>
          <w:b/>
        </w:rPr>
        <w:t xml:space="preserve">edildiği yönünde bulgu yapmakla hatalı ve/veya yanlış </w:t>
      </w:r>
      <w:r>
        <w:rPr>
          <w:rFonts w:ascii="Courier New" w:hAnsi="Courier New" w:cs="Courier New"/>
          <w:b/>
        </w:rPr>
        <w:t xml:space="preserve"> </w:t>
      </w:r>
    </w:p>
    <w:p w:rsidR="00896B0D" w:rsidRPr="009D4BC7" w:rsidRDefault="009D4BC7" w:rsidP="009D4BC7">
      <w:pPr>
        <w:spacing w:line="360" w:lineRule="auto"/>
        <w:ind w:right="-284"/>
        <w:rPr>
          <w:rFonts w:ascii="Courier New" w:hAnsi="Courier New" w:cs="Courier New"/>
          <w:b/>
        </w:rPr>
      </w:pPr>
      <w:r>
        <w:rPr>
          <w:rFonts w:ascii="Courier New" w:hAnsi="Courier New" w:cs="Courier New"/>
          <w:b/>
        </w:rPr>
        <w:t xml:space="preserve">        </w:t>
      </w:r>
      <w:r w:rsidR="00896B0D" w:rsidRPr="009D4BC7">
        <w:rPr>
          <w:rFonts w:ascii="Courier New" w:hAnsi="Courier New" w:cs="Courier New"/>
          <w:b/>
        </w:rPr>
        <w:t>hareket etmiştir.</w:t>
      </w:r>
      <w:r>
        <w:rPr>
          <w:rFonts w:ascii="Courier New" w:hAnsi="Courier New" w:cs="Courier New"/>
          <w:b/>
        </w:rPr>
        <w:t>”</w:t>
      </w:r>
      <w:r w:rsidR="00896B0D" w:rsidRPr="009D4BC7">
        <w:rPr>
          <w:rFonts w:ascii="Courier New" w:hAnsi="Courier New" w:cs="Courier New"/>
          <w:b/>
        </w:rPr>
        <w:t xml:space="preserve"> </w:t>
      </w:r>
    </w:p>
    <w:p w:rsidR="00896B0D" w:rsidRPr="003961D8" w:rsidRDefault="00896B0D" w:rsidP="00896B0D">
      <w:pPr>
        <w:spacing w:line="360" w:lineRule="auto"/>
        <w:ind w:right="-284"/>
        <w:rPr>
          <w:rFonts w:ascii="Courier New" w:hAnsi="Courier New" w:cs="Courier New"/>
          <w:b/>
        </w:rPr>
      </w:pPr>
    </w:p>
    <w:p w:rsidR="00896B0D" w:rsidRDefault="00896B0D" w:rsidP="00896B0D">
      <w:pPr>
        <w:spacing w:line="360" w:lineRule="auto"/>
        <w:ind w:right="-284"/>
        <w:rPr>
          <w:rFonts w:ascii="Courier New" w:hAnsi="Courier New" w:cs="Courier New"/>
        </w:rPr>
      </w:pPr>
      <w:r>
        <w:rPr>
          <w:rFonts w:ascii="Courier New" w:hAnsi="Courier New" w:cs="Courier New"/>
        </w:rPr>
        <w:t xml:space="preserve">     Davalı No.1 Avukatı hitabında özetle, Yargıtay/Hukuk 7/1971 sayılı içtihat kararına değinerek</w:t>
      </w:r>
      <w:r w:rsidR="009D4BC7">
        <w:rPr>
          <w:rFonts w:ascii="Courier New" w:hAnsi="Courier New" w:cs="Courier New"/>
        </w:rPr>
        <w:t>,</w:t>
      </w:r>
      <w:r>
        <w:rPr>
          <w:rFonts w:ascii="Courier New" w:hAnsi="Courier New" w:cs="Courier New"/>
        </w:rPr>
        <w:t xml:space="preserve"> mezk</w:t>
      </w:r>
      <w:r w:rsidR="009D4BC7">
        <w:rPr>
          <w:rFonts w:ascii="Courier New" w:hAnsi="Courier New" w:cs="Courier New"/>
        </w:rPr>
        <w:t>û</w:t>
      </w:r>
      <w:r>
        <w:rPr>
          <w:rFonts w:ascii="Courier New" w:hAnsi="Courier New" w:cs="Courier New"/>
        </w:rPr>
        <w:t>r kararda fesih ihbarnamesinin ver</w:t>
      </w:r>
      <w:r w:rsidR="009D4BC7">
        <w:rPr>
          <w:rFonts w:ascii="Courier New" w:hAnsi="Courier New" w:cs="Courier New"/>
        </w:rPr>
        <w:t>andaya bırakılmakla içeriğinin D</w:t>
      </w:r>
      <w:r>
        <w:rPr>
          <w:rFonts w:ascii="Courier New" w:hAnsi="Courier New" w:cs="Courier New"/>
        </w:rPr>
        <w:t xml:space="preserve">avalının bilgisine geldiğinin ispatlanamadığı sonucuna varıldığını, bu meselede Davalı No.1’in çalışanına yapılan ihbarın usulsüz olduğunu, fesih ihbarının Davalı No.1’in bilgisine geldiğinin ispatlanamadığını, bu nedenle tahliye hükmünün iptali gerektiğini ileri sürdü. </w:t>
      </w:r>
    </w:p>
    <w:p w:rsidR="00896B0D" w:rsidRDefault="00896B0D" w:rsidP="00896B0D">
      <w:pPr>
        <w:spacing w:line="360" w:lineRule="auto"/>
        <w:ind w:right="-284" w:firstLine="708"/>
        <w:rPr>
          <w:rFonts w:ascii="Courier New" w:hAnsi="Courier New" w:cs="Courier New"/>
        </w:rPr>
      </w:pPr>
    </w:p>
    <w:p w:rsidR="00896B0D" w:rsidRDefault="00896B0D" w:rsidP="00896B0D">
      <w:pPr>
        <w:spacing w:line="360" w:lineRule="auto"/>
        <w:ind w:right="-284" w:firstLine="708"/>
        <w:rPr>
          <w:rFonts w:ascii="Courier New" w:hAnsi="Courier New" w:cs="Courier New"/>
        </w:rPr>
      </w:pPr>
      <w:r>
        <w:rPr>
          <w:rFonts w:ascii="Courier New" w:hAnsi="Courier New" w:cs="Courier New"/>
        </w:rPr>
        <w:lastRenderedPageBreak/>
        <w:t>Alt Mahkeme, Cyprus XP UPS Kargo’da çalışan  tebligat sorumlusu Enver Mamülcü’nün şahadetine itibar ederek durumu şöyle izah etmiştir</w:t>
      </w:r>
      <w:r w:rsidR="009D4BC7">
        <w:rPr>
          <w:rFonts w:ascii="Courier New" w:hAnsi="Courier New" w:cs="Courier New"/>
        </w:rPr>
        <w:t>:</w:t>
      </w:r>
      <w:r>
        <w:rPr>
          <w:rFonts w:ascii="Courier New" w:hAnsi="Courier New" w:cs="Courier New"/>
        </w:rPr>
        <w:t xml:space="preserve"> </w:t>
      </w:r>
    </w:p>
    <w:p w:rsidR="00896B0D" w:rsidRPr="00363DE2" w:rsidRDefault="00896B0D" w:rsidP="00896B0D">
      <w:pPr>
        <w:ind w:left="709" w:right="-284" w:hanging="709"/>
        <w:rPr>
          <w:rFonts w:ascii="Courier New" w:hAnsi="Courier New" w:cs="Courier New"/>
          <w:b/>
        </w:rPr>
      </w:pPr>
    </w:p>
    <w:p w:rsidR="00896B0D" w:rsidRDefault="00896B0D" w:rsidP="00896B0D">
      <w:pPr>
        <w:ind w:left="709" w:right="-284" w:hanging="709"/>
        <w:rPr>
          <w:rFonts w:ascii="Courier New" w:hAnsi="Courier New" w:cs="Courier New"/>
          <w:b/>
        </w:rPr>
      </w:pPr>
      <w:r w:rsidRPr="00363DE2">
        <w:rPr>
          <w:rFonts w:ascii="Courier New" w:hAnsi="Courier New" w:cs="Courier New"/>
          <w:b/>
        </w:rPr>
        <w:tab/>
      </w:r>
    </w:p>
    <w:p w:rsidR="00896B0D" w:rsidRDefault="00896B0D" w:rsidP="00896B0D">
      <w:pPr>
        <w:ind w:left="709" w:right="-284" w:hanging="1"/>
        <w:rPr>
          <w:rFonts w:ascii="Courier New" w:hAnsi="Courier New" w:cs="Courier New"/>
        </w:rPr>
      </w:pPr>
      <w:r w:rsidRPr="00363DE2">
        <w:rPr>
          <w:rFonts w:ascii="Courier New" w:hAnsi="Courier New" w:cs="Courier New"/>
          <w:b/>
        </w:rPr>
        <w:t>“</w:t>
      </w:r>
      <w:r w:rsidR="009D4BC7">
        <w:rPr>
          <w:rFonts w:ascii="Courier New" w:hAnsi="Courier New" w:cs="Courier New"/>
          <w:b/>
        </w:rPr>
        <w:t xml:space="preserve">……… </w:t>
      </w:r>
      <w:r w:rsidRPr="00363DE2">
        <w:rPr>
          <w:rFonts w:ascii="Courier New" w:hAnsi="Courier New" w:cs="Courier New"/>
          <w:b/>
        </w:rPr>
        <w:t xml:space="preserve">Davalı No.1’e de aynı tarihte gidildiğini ve içeride olmaması sebebiyle 18.1.2015 tarihinde yeniden gittiğini ve yine içeride olmaması sebebiyle orada çalışan personele tebligatı izah ettiğini ve davalının çalışanlarının </w:t>
      </w:r>
      <w:r w:rsidR="009D4BC7">
        <w:rPr>
          <w:rFonts w:ascii="Courier New" w:hAnsi="Courier New" w:cs="Courier New"/>
          <w:b/>
        </w:rPr>
        <w:t>D</w:t>
      </w:r>
      <w:r w:rsidRPr="00363DE2">
        <w:rPr>
          <w:rFonts w:ascii="Courier New" w:hAnsi="Courier New" w:cs="Courier New"/>
          <w:b/>
        </w:rPr>
        <w:t>avalı No.1’i telefonla aradıklarını ve alınmaması talimatı üzerine tebligatı almayı kabul etmediklerini, içeriye koymasını söylediklerini kendisinin de barın içerisindeki albümlerin olduğu yere konu ihbarı koyduğunu beyan etmiştir.”</w:t>
      </w:r>
      <w:r w:rsidR="009D4BC7" w:rsidRPr="009D4BC7">
        <w:rPr>
          <w:rFonts w:ascii="Courier New" w:hAnsi="Courier New" w:cs="Courier New"/>
          <w:b/>
        </w:rPr>
        <w:t>(Mavi 27)</w:t>
      </w:r>
    </w:p>
    <w:p w:rsidR="00896B0D" w:rsidRDefault="00896B0D" w:rsidP="00896B0D">
      <w:pPr>
        <w:ind w:left="709" w:right="-284" w:hanging="709"/>
        <w:rPr>
          <w:rFonts w:ascii="Courier New" w:hAnsi="Courier New" w:cs="Courier New"/>
        </w:rPr>
      </w:pPr>
    </w:p>
    <w:p w:rsidR="00896B0D" w:rsidRDefault="00896B0D" w:rsidP="00896B0D">
      <w:pPr>
        <w:ind w:left="709" w:right="-284" w:hanging="709"/>
        <w:rPr>
          <w:rFonts w:ascii="Courier New" w:hAnsi="Courier New" w:cs="Courier New"/>
        </w:rPr>
      </w:pPr>
    </w:p>
    <w:p w:rsidR="00896B0D" w:rsidRDefault="00896B0D" w:rsidP="00896B0D">
      <w:pPr>
        <w:spacing w:line="360" w:lineRule="auto"/>
        <w:ind w:right="-284"/>
        <w:rPr>
          <w:rFonts w:ascii="Courier New" w:hAnsi="Courier New" w:cs="Courier New"/>
        </w:rPr>
      </w:pPr>
      <w:r>
        <w:rPr>
          <w:rFonts w:ascii="Courier New" w:hAnsi="Courier New" w:cs="Courier New"/>
        </w:rPr>
        <w:tab/>
        <w:t>Alt Mahkeme bu tespitinden sonra Emare No.1 ihbarı</w:t>
      </w:r>
      <w:r w:rsidR="009D4BC7">
        <w:rPr>
          <w:rFonts w:ascii="Courier New" w:hAnsi="Courier New" w:cs="Courier New"/>
        </w:rPr>
        <w:t>n</w:t>
      </w:r>
      <w:r>
        <w:rPr>
          <w:rFonts w:ascii="Courier New" w:hAnsi="Courier New" w:cs="Courier New"/>
        </w:rPr>
        <w:t xml:space="preserve"> Davalı No.1’e usulüne uygun olarak yapıldığına bulgu yapmıştır.</w:t>
      </w:r>
    </w:p>
    <w:p w:rsidR="00896B0D" w:rsidRDefault="00896B0D" w:rsidP="00896B0D">
      <w:pPr>
        <w:spacing w:line="360" w:lineRule="auto"/>
        <w:ind w:right="-284"/>
        <w:rPr>
          <w:rFonts w:ascii="Courier New" w:hAnsi="Courier New" w:cs="Courier New"/>
        </w:rPr>
      </w:pPr>
    </w:p>
    <w:p w:rsidR="00896B0D" w:rsidRDefault="00896B0D" w:rsidP="00896B0D">
      <w:pPr>
        <w:spacing w:line="360" w:lineRule="auto"/>
        <w:ind w:right="-284"/>
        <w:rPr>
          <w:rFonts w:ascii="Courier New" w:hAnsi="Courier New" w:cs="Courier New"/>
        </w:rPr>
      </w:pPr>
      <w:r>
        <w:rPr>
          <w:rFonts w:ascii="Courier New" w:hAnsi="Courier New" w:cs="Courier New"/>
        </w:rPr>
        <w:tab/>
        <w:t>Davalı No.1 Avukatının temas ettiği Yargıtay/Hukuk 7/1971 sayılı içtihat kararında</w:t>
      </w:r>
      <w:r w:rsidR="009D4BC7">
        <w:rPr>
          <w:rFonts w:ascii="Courier New" w:hAnsi="Courier New" w:cs="Courier New"/>
        </w:rPr>
        <w:t>,</w:t>
      </w:r>
      <w:r>
        <w:rPr>
          <w:rFonts w:ascii="Courier New" w:hAnsi="Courier New" w:cs="Courier New"/>
        </w:rPr>
        <w:t xml:space="preserve"> Davacının yazılı ihbarın Davalı tarafından alındığını ve/veya Davalının bilgisine geldiğini ispatlamakla yükümlü olduğu belirtilmiştir.  </w:t>
      </w:r>
    </w:p>
    <w:p w:rsidR="00896B0D" w:rsidRDefault="00896B0D" w:rsidP="00896B0D">
      <w:pPr>
        <w:spacing w:line="360" w:lineRule="auto"/>
        <w:ind w:right="-284"/>
        <w:rPr>
          <w:rFonts w:ascii="Courier New" w:hAnsi="Courier New" w:cs="Courier New"/>
        </w:rPr>
      </w:pPr>
    </w:p>
    <w:p w:rsidR="00896B0D" w:rsidRDefault="00896B0D" w:rsidP="00896B0D">
      <w:pPr>
        <w:spacing w:line="360" w:lineRule="auto"/>
        <w:ind w:right="-284" w:firstLine="708"/>
        <w:rPr>
          <w:rFonts w:ascii="Courier New" w:hAnsi="Courier New" w:cs="Courier New"/>
        </w:rPr>
      </w:pPr>
      <w:r>
        <w:rPr>
          <w:rFonts w:ascii="Courier New" w:hAnsi="Courier New" w:cs="Courier New"/>
        </w:rPr>
        <w:t>Alt Mahkemenin kararına aktardığı şahadete göre, çalışanlarına ihbarı almama talimatı Davalı No.1 tarafından verilmiştir. İhbarın bırakıldığı kişi</w:t>
      </w:r>
      <w:r w:rsidR="009D4BC7">
        <w:rPr>
          <w:rFonts w:ascii="Courier New" w:hAnsi="Courier New" w:cs="Courier New"/>
        </w:rPr>
        <w:t>nin</w:t>
      </w:r>
      <w:r>
        <w:rPr>
          <w:rFonts w:ascii="Courier New" w:hAnsi="Courier New" w:cs="Courier New"/>
        </w:rPr>
        <w:t xml:space="preserve"> Davalı No.1’in bilgisi dahilindeki çalışanı olduğu </w:t>
      </w:r>
      <w:r w:rsidR="00772C65">
        <w:rPr>
          <w:rFonts w:ascii="Courier New" w:hAnsi="Courier New" w:cs="Courier New"/>
        </w:rPr>
        <w:t xml:space="preserve">ve ihbarnamenin iş yerine bırakıldığı </w:t>
      </w:r>
      <w:r>
        <w:rPr>
          <w:rFonts w:ascii="Courier New" w:hAnsi="Courier New" w:cs="Courier New"/>
        </w:rPr>
        <w:t>ispatlandı</w:t>
      </w:r>
      <w:r w:rsidR="009467EF">
        <w:rPr>
          <w:rFonts w:ascii="Courier New" w:hAnsi="Courier New" w:cs="Courier New"/>
        </w:rPr>
        <w:t xml:space="preserve">ğından </w:t>
      </w:r>
      <w:r>
        <w:rPr>
          <w:rFonts w:ascii="Courier New" w:hAnsi="Courier New" w:cs="Courier New"/>
        </w:rPr>
        <w:t xml:space="preserve">ihbarnamenin Davalı No.1’in bilgisine geldiği kabul edilmelidir. </w:t>
      </w:r>
    </w:p>
    <w:p w:rsidR="00896B0D" w:rsidRDefault="00896B0D" w:rsidP="00896B0D">
      <w:pPr>
        <w:spacing w:line="360" w:lineRule="auto"/>
        <w:ind w:right="-284"/>
        <w:rPr>
          <w:rFonts w:ascii="Courier New" w:hAnsi="Courier New" w:cs="Courier New"/>
        </w:rPr>
      </w:pPr>
      <w:r>
        <w:rPr>
          <w:rFonts w:ascii="Courier New" w:hAnsi="Courier New" w:cs="Courier New"/>
        </w:rPr>
        <w:t xml:space="preserve"> </w:t>
      </w:r>
    </w:p>
    <w:p w:rsidR="00896B0D" w:rsidRDefault="009467EF" w:rsidP="00896B0D">
      <w:pPr>
        <w:spacing w:line="360" w:lineRule="auto"/>
        <w:ind w:right="-284"/>
        <w:rPr>
          <w:rFonts w:ascii="Courier New" w:hAnsi="Courier New" w:cs="Courier New"/>
        </w:rPr>
      </w:pPr>
      <w:r>
        <w:rPr>
          <w:rFonts w:ascii="Courier New" w:hAnsi="Courier New" w:cs="Courier New"/>
        </w:rPr>
        <w:tab/>
        <w:t xml:space="preserve">Bu sonuca göre, </w:t>
      </w:r>
      <w:r w:rsidR="00896B0D">
        <w:rPr>
          <w:rFonts w:ascii="Courier New" w:hAnsi="Courier New" w:cs="Courier New"/>
        </w:rPr>
        <w:t xml:space="preserve">Alt Mahkemenin bulgusunda hata olmadığı anlaşıldığından 7. istinaf sebebi reddedilir. </w:t>
      </w:r>
    </w:p>
    <w:p w:rsidR="00896B0D" w:rsidRDefault="00896B0D" w:rsidP="00896B0D">
      <w:pPr>
        <w:spacing w:line="360" w:lineRule="auto"/>
        <w:ind w:right="-284"/>
        <w:rPr>
          <w:rFonts w:ascii="Courier New" w:hAnsi="Courier New" w:cs="Courier New"/>
        </w:rPr>
      </w:pPr>
    </w:p>
    <w:p w:rsidR="00B203D1" w:rsidRDefault="00B203D1" w:rsidP="00B203D1">
      <w:pPr>
        <w:spacing w:line="360" w:lineRule="auto"/>
        <w:ind w:firstLine="708"/>
        <w:rPr>
          <w:rFonts w:ascii="Courier New" w:hAnsi="Courier New" w:cs="Courier New"/>
        </w:rPr>
      </w:pPr>
      <w:r>
        <w:rPr>
          <w:rFonts w:ascii="Courier New" w:hAnsi="Courier New" w:cs="Courier New"/>
        </w:rPr>
        <w:t>Davalı No.1 Avukatı</w:t>
      </w:r>
      <w:r w:rsidR="00AB3C51">
        <w:rPr>
          <w:rFonts w:ascii="Courier New" w:hAnsi="Courier New" w:cs="Courier New"/>
        </w:rPr>
        <w:t>,</w:t>
      </w:r>
      <w:r w:rsidR="009D4BC7">
        <w:rPr>
          <w:rFonts w:ascii="Courier New" w:hAnsi="Courier New" w:cs="Courier New"/>
        </w:rPr>
        <w:t xml:space="preserve"> istinaftaki hitabında </w:t>
      </w:r>
      <w:r>
        <w:rPr>
          <w:rFonts w:ascii="Courier New" w:hAnsi="Courier New" w:cs="Courier New"/>
        </w:rPr>
        <w:t>1</w:t>
      </w:r>
      <w:r w:rsidR="00AB3C51">
        <w:rPr>
          <w:rFonts w:ascii="Courier New" w:hAnsi="Courier New" w:cs="Courier New"/>
        </w:rPr>
        <w:t>.</w:t>
      </w:r>
      <w:r>
        <w:rPr>
          <w:rFonts w:ascii="Courier New" w:hAnsi="Courier New" w:cs="Courier New"/>
        </w:rPr>
        <w:t xml:space="preserve"> ve 6. istinaf sebeplerini birlikte ele alarak </w:t>
      </w:r>
      <w:r w:rsidR="009D4BC7">
        <w:rPr>
          <w:rFonts w:ascii="Courier New" w:hAnsi="Courier New" w:cs="Courier New"/>
        </w:rPr>
        <w:t xml:space="preserve">Mahkemeye </w:t>
      </w:r>
      <w:r>
        <w:rPr>
          <w:rFonts w:ascii="Courier New" w:hAnsi="Courier New" w:cs="Courier New"/>
        </w:rPr>
        <w:t xml:space="preserve">hitap etti. </w:t>
      </w:r>
      <w:r w:rsidR="009D4BC7">
        <w:rPr>
          <w:rFonts w:ascii="Courier New" w:hAnsi="Courier New" w:cs="Courier New"/>
        </w:rPr>
        <w:br/>
        <w:t>Bu nedenle biz de 1. Ve 6. İstinaf sebeplerini birlikte değerlendire</w:t>
      </w:r>
      <w:r w:rsidR="005A47C4">
        <w:rPr>
          <w:rFonts w:ascii="Courier New" w:hAnsi="Courier New" w:cs="Courier New"/>
        </w:rPr>
        <w:t>ceği</w:t>
      </w:r>
      <w:r w:rsidR="009D4BC7">
        <w:rPr>
          <w:rFonts w:ascii="Courier New" w:hAnsi="Courier New" w:cs="Courier New"/>
        </w:rPr>
        <w:t xml:space="preserve">z. </w:t>
      </w:r>
    </w:p>
    <w:p w:rsidR="00B203D1" w:rsidRDefault="00B203D1" w:rsidP="00B203D1">
      <w:pPr>
        <w:spacing w:line="360" w:lineRule="auto"/>
        <w:ind w:firstLine="708"/>
        <w:rPr>
          <w:rFonts w:ascii="Courier New" w:hAnsi="Courier New" w:cs="Courier New"/>
        </w:rPr>
      </w:pPr>
    </w:p>
    <w:p w:rsidR="00B203D1" w:rsidRPr="00AB3C51" w:rsidRDefault="009D4BC7" w:rsidP="009D4BC7">
      <w:pPr>
        <w:pStyle w:val="ListParagraph"/>
        <w:spacing w:line="360" w:lineRule="auto"/>
        <w:ind w:left="1276" w:hanging="567"/>
        <w:rPr>
          <w:rFonts w:ascii="Courier New" w:hAnsi="Courier New" w:cs="Courier New"/>
          <w:b/>
        </w:rPr>
      </w:pPr>
      <w:r>
        <w:rPr>
          <w:rFonts w:ascii="Courier New" w:hAnsi="Courier New" w:cs="Courier New"/>
          <w:b/>
        </w:rPr>
        <w:lastRenderedPageBreak/>
        <w:t xml:space="preserve">“1. </w:t>
      </w:r>
      <w:r w:rsidR="00B203D1" w:rsidRPr="00AB3C51">
        <w:rPr>
          <w:rFonts w:ascii="Courier New" w:hAnsi="Courier New" w:cs="Courier New"/>
          <w:b/>
        </w:rPr>
        <w:t>Muhterem Bidayet Mahkemesi, Davacının, Davalı No.1’in uzun yıllardan beri dava konusu arazi üzerinde Gece Kulübü işletmeciliği yaptığını bilmesine ve kira geliri elde etmesine rağmen</w:t>
      </w:r>
      <w:r w:rsidR="00AB3C51" w:rsidRPr="00AB3C51">
        <w:rPr>
          <w:rFonts w:ascii="Courier New" w:hAnsi="Courier New" w:cs="Courier New"/>
          <w:b/>
        </w:rPr>
        <w:t>,</w:t>
      </w:r>
      <w:r w:rsidR="00B203D1" w:rsidRPr="00AB3C51">
        <w:rPr>
          <w:rFonts w:ascii="Courier New" w:hAnsi="Courier New" w:cs="Courier New"/>
          <w:b/>
        </w:rPr>
        <w:t xml:space="preserve"> Davalı No.1’in sözleşmeye aykırı hareket </w:t>
      </w:r>
      <w:r>
        <w:rPr>
          <w:rFonts w:ascii="Courier New" w:hAnsi="Courier New" w:cs="Courier New"/>
          <w:b/>
        </w:rPr>
        <w:t xml:space="preserve">ettiği </w:t>
      </w:r>
      <w:r w:rsidR="00B203D1" w:rsidRPr="00AB3C51">
        <w:rPr>
          <w:rFonts w:ascii="Courier New" w:hAnsi="Courier New" w:cs="Courier New"/>
          <w:b/>
        </w:rPr>
        <w:t>gerekçesi</w:t>
      </w:r>
      <w:r>
        <w:rPr>
          <w:rFonts w:ascii="Courier New" w:hAnsi="Courier New" w:cs="Courier New"/>
          <w:b/>
        </w:rPr>
        <w:t xml:space="preserve"> i</w:t>
      </w:r>
      <w:r w:rsidR="00B203D1" w:rsidRPr="00AB3C51">
        <w:rPr>
          <w:rFonts w:ascii="Courier New" w:hAnsi="Courier New" w:cs="Courier New"/>
          <w:b/>
        </w:rPr>
        <w:t>le sözleşmeyi feshetmesinin estoppel ve/veya inequita</w:t>
      </w:r>
      <w:r w:rsidR="00AB3C51" w:rsidRPr="00AB3C51">
        <w:rPr>
          <w:rFonts w:ascii="Courier New" w:hAnsi="Courier New" w:cs="Courier New"/>
          <w:b/>
        </w:rPr>
        <w:t>b</w:t>
      </w:r>
      <w:r w:rsidR="00B203D1" w:rsidRPr="00AB3C51">
        <w:rPr>
          <w:rFonts w:ascii="Courier New" w:hAnsi="Courier New" w:cs="Courier New"/>
          <w:b/>
        </w:rPr>
        <w:t xml:space="preserve">le ve/veya principal of </w:t>
      </w:r>
      <w:r w:rsidR="00AB3C51" w:rsidRPr="00AB3C51">
        <w:rPr>
          <w:rFonts w:ascii="Courier New" w:hAnsi="Courier New" w:cs="Courier New"/>
          <w:b/>
        </w:rPr>
        <w:t>wai</w:t>
      </w:r>
      <w:r>
        <w:rPr>
          <w:rFonts w:ascii="Courier New" w:hAnsi="Courier New" w:cs="Courier New"/>
          <w:b/>
        </w:rPr>
        <w:t>v</w:t>
      </w:r>
      <w:r w:rsidR="00AB3C51" w:rsidRPr="00AB3C51">
        <w:rPr>
          <w:rFonts w:ascii="Courier New" w:hAnsi="Courier New" w:cs="Courier New"/>
          <w:b/>
        </w:rPr>
        <w:t>er</w:t>
      </w:r>
      <w:r w:rsidR="00B203D1" w:rsidRPr="00AB3C51">
        <w:rPr>
          <w:rFonts w:ascii="Courier New" w:hAnsi="Courier New" w:cs="Courier New"/>
          <w:b/>
        </w:rPr>
        <w:t xml:space="preserve"> teşkil ettiği hususlarını kararında incelemeyerek ve/veya değerlendirmeyerek ve/veya bu hususları atlayarak hatalı ve/veya yanlış hareket etmiş ve/veya hatalı ve/veya yanlış</w:t>
      </w:r>
      <w:r>
        <w:rPr>
          <w:rFonts w:ascii="Courier New" w:hAnsi="Courier New" w:cs="Courier New"/>
          <w:b/>
        </w:rPr>
        <w:t xml:space="preserve"> bir</w:t>
      </w:r>
      <w:r w:rsidR="00B203D1" w:rsidRPr="00AB3C51">
        <w:rPr>
          <w:rFonts w:ascii="Courier New" w:hAnsi="Courier New" w:cs="Courier New"/>
          <w:b/>
        </w:rPr>
        <w:t xml:space="preserve"> sonuç üretmiştir.</w:t>
      </w:r>
    </w:p>
    <w:p w:rsidR="00B203D1" w:rsidRPr="00AB3C51" w:rsidRDefault="009D4BC7" w:rsidP="00B203D1">
      <w:pPr>
        <w:spacing w:line="360" w:lineRule="auto"/>
        <w:ind w:left="708"/>
        <w:rPr>
          <w:rFonts w:ascii="Courier New" w:hAnsi="Courier New" w:cs="Courier New"/>
          <w:b/>
        </w:rPr>
      </w:pPr>
      <w:r>
        <w:rPr>
          <w:rFonts w:ascii="Courier New" w:hAnsi="Courier New" w:cs="Courier New"/>
          <w:b/>
        </w:rPr>
        <w:t xml:space="preserve"> 6</w:t>
      </w:r>
      <w:r w:rsidR="00B203D1" w:rsidRPr="00AB3C51">
        <w:rPr>
          <w:rFonts w:ascii="Courier New" w:hAnsi="Courier New" w:cs="Courier New"/>
          <w:b/>
        </w:rPr>
        <w:t xml:space="preserve">. Muhterem Bidayet Mahkemesinin sadece Davalı No.1’in  </w:t>
      </w:r>
    </w:p>
    <w:p w:rsidR="00B203D1" w:rsidRPr="00AB3C51" w:rsidRDefault="009D4BC7" w:rsidP="009D4BC7">
      <w:pPr>
        <w:spacing w:line="360" w:lineRule="auto"/>
        <w:ind w:left="1276" w:hanging="133"/>
        <w:rPr>
          <w:rFonts w:ascii="Courier New" w:hAnsi="Courier New" w:cs="Courier New"/>
          <w:b/>
        </w:rPr>
      </w:pPr>
      <w:r>
        <w:rPr>
          <w:rFonts w:ascii="Courier New" w:hAnsi="Courier New" w:cs="Courier New"/>
          <w:b/>
        </w:rPr>
        <w:t xml:space="preserve"> </w:t>
      </w:r>
      <w:r w:rsidR="00B203D1" w:rsidRPr="00AB3C51">
        <w:rPr>
          <w:rFonts w:ascii="Courier New" w:hAnsi="Courier New" w:cs="Courier New"/>
          <w:b/>
        </w:rPr>
        <w:t xml:space="preserve">yürütmüş olduğu faaliyetleri değerlendirerek ve </w:t>
      </w:r>
      <w:r>
        <w:rPr>
          <w:rFonts w:ascii="Courier New" w:hAnsi="Courier New" w:cs="Courier New"/>
          <w:b/>
        </w:rPr>
        <w:t>‘</w:t>
      </w:r>
      <w:r w:rsidR="00B203D1" w:rsidRPr="00AB3C51">
        <w:rPr>
          <w:rFonts w:ascii="Courier New" w:hAnsi="Courier New" w:cs="Courier New"/>
          <w:b/>
        </w:rPr>
        <w:t>Turistik Konaklama Tesisi</w:t>
      </w:r>
      <w:r>
        <w:rPr>
          <w:rFonts w:ascii="Courier New" w:hAnsi="Courier New" w:cs="Courier New"/>
          <w:b/>
        </w:rPr>
        <w:t>’</w:t>
      </w:r>
      <w:r w:rsidR="00B203D1" w:rsidRPr="00AB3C51">
        <w:rPr>
          <w:rFonts w:ascii="Courier New" w:hAnsi="Courier New" w:cs="Courier New"/>
          <w:b/>
        </w:rPr>
        <w:t xml:space="preserve"> ibaresinin belirsizliğini ve buna bağlı olarak ileri sürülmüş olan diğer hususları irdelemeyerek, Emare No.3 Sözleşmenin 4. maddesinin ihl</w:t>
      </w:r>
      <w:r>
        <w:rPr>
          <w:rFonts w:ascii="Courier New" w:hAnsi="Courier New" w:cs="Courier New"/>
          <w:b/>
        </w:rPr>
        <w:t>a</w:t>
      </w:r>
      <w:r w:rsidR="00B203D1" w:rsidRPr="00AB3C51">
        <w:rPr>
          <w:rFonts w:ascii="Courier New" w:hAnsi="Courier New" w:cs="Courier New"/>
          <w:b/>
        </w:rPr>
        <w:t>l edildiği yönündeki bulgusu ve/veya tespiti hatalı ve/veya yanlıştır.</w:t>
      </w:r>
      <w:r>
        <w:rPr>
          <w:rFonts w:ascii="Courier New" w:hAnsi="Courier New" w:cs="Courier New"/>
          <w:b/>
        </w:rPr>
        <w:t>”</w:t>
      </w:r>
      <w:r w:rsidR="00B203D1" w:rsidRPr="00AB3C51">
        <w:rPr>
          <w:rFonts w:ascii="Courier New" w:hAnsi="Courier New" w:cs="Courier New"/>
          <w:b/>
        </w:rPr>
        <w:t xml:space="preserve"> </w:t>
      </w:r>
    </w:p>
    <w:p w:rsidR="00B203D1" w:rsidRPr="00AB3C51" w:rsidRDefault="00B203D1" w:rsidP="00B203D1">
      <w:pPr>
        <w:spacing w:line="360" w:lineRule="auto"/>
        <w:ind w:firstLine="708"/>
        <w:rPr>
          <w:rFonts w:ascii="Courier New" w:hAnsi="Courier New" w:cs="Courier New"/>
          <w:b/>
        </w:rPr>
      </w:pPr>
    </w:p>
    <w:p w:rsidR="00B203D1" w:rsidRDefault="00B203D1" w:rsidP="00B203D1">
      <w:pPr>
        <w:spacing w:line="360" w:lineRule="auto"/>
        <w:ind w:firstLine="708"/>
        <w:rPr>
          <w:rFonts w:ascii="Courier New" w:hAnsi="Courier New" w:cs="Courier New"/>
        </w:rPr>
      </w:pPr>
      <w:r>
        <w:rPr>
          <w:rFonts w:ascii="Courier New" w:hAnsi="Courier New" w:cs="Courier New"/>
        </w:rPr>
        <w:t xml:space="preserve">Davalı No.1 Avukatı </w:t>
      </w:r>
      <w:r w:rsidR="009D4BC7">
        <w:rPr>
          <w:rFonts w:ascii="Courier New" w:hAnsi="Courier New" w:cs="Courier New"/>
        </w:rPr>
        <w:t xml:space="preserve">bu istinaf sebeplerine ilişkin </w:t>
      </w:r>
      <w:r>
        <w:rPr>
          <w:rFonts w:ascii="Courier New" w:hAnsi="Courier New" w:cs="Courier New"/>
        </w:rPr>
        <w:t xml:space="preserve">hitabında, Davalı No.1’in </w:t>
      </w:r>
      <w:r w:rsidR="00CD1920" w:rsidRPr="008A0A0F">
        <w:rPr>
          <w:rFonts w:ascii="Courier New" w:hAnsi="Courier New" w:cs="Courier New"/>
        </w:rPr>
        <w:t xml:space="preserve">dava konusu </w:t>
      </w:r>
      <w:r>
        <w:rPr>
          <w:rFonts w:ascii="Courier New" w:hAnsi="Courier New" w:cs="Courier New"/>
        </w:rPr>
        <w:t>taşınmaz mala 1995’te girdiği</w:t>
      </w:r>
      <w:r w:rsidR="00AB3C51">
        <w:rPr>
          <w:rFonts w:ascii="Courier New" w:hAnsi="Courier New" w:cs="Courier New"/>
        </w:rPr>
        <w:t>ni</w:t>
      </w:r>
      <w:r>
        <w:rPr>
          <w:rFonts w:ascii="Courier New" w:hAnsi="Courier New" w:cs="Courier New"/>
        </w:rPr>
        <w:t>, burada Davalılar tarafından inşa edilen binaların o tarihten beri gece kulübü olarak kullanıldığını</w:t>
      </w:r>
      <w:r w:rsidR="00CD1920">
        <w:rPr>
          <w:rFonts w:ascii="Courier New" w:hAnsi="Courier New" w:cs="Courier New"/>
        </w:rPr>
        <w:t>,</w:t>
      </w:r>
      <w:r>
        <w:rPr>
          <w:rFonts w:ascii="Courier New" w:hAnsi="Courier New" w:cs="Courier New"/>
        </w:rPr>
        <w:t xml:space="preserve"> </w:t>
      </w:r>
      <w:r w:rsidR="009D4BC7">
        <w:rPr>
          <w:rFonts w:ascii="Courier New" w:hAnsi="Courier New" w:cs="Courier New"/>
        </w:rPr>
        <w:t xml:space="preserve">bu durumu </w:t>
      </w:r>
      <w:r>
        <w:rPr>
          <w:rFonts w:ascii="Courier New" w:hAnsi="Courier New" w:cs="Courier New"/>
        </w:rPr>
        <w:t>Davacı dahil herkesin bildiğini,</w:t>
      </w:r>
      <w:r w:rsidR="009D4BC7">
        <w:rPr>
          <w:rFonts w:ascii="Courier New" w:hAnsi="Courier New" w:cs="Courier New"/>
        </w:rPr>
        <w:t xml:space="preserve"> </w:t>
      </w:r>
      <w:r w:rsidR="00F26F6E">
        <w:rPr>
          <w:rFonts w:ascii="Courier New" w:hAnsi="Courier New" w:cs="Courier New"/>
        </w:rPr>
        <w:t xml:space="preserve">16/1987 sayılı </w:t>
      </w:r>
      <w:r w:rsidR="009D4BC7">
        <w:rPr>
          <w:rFonts w:ascii="Courier New" w:hAnsi="Courier New" w:cs="Courier New"/>
        </w:rPr>
        <w:t xml:space="preserve">Turizm Endüstri Teşvik </w:t>
      </w:r>
      <w:r w:rsidR="00F26F6E">
        <w:rPr>
          <w:rFonts w:ascii="Courier New" w:hAnsi="Courier New" w:cs="Courier New"/>
        </w:rPr>
        <w:t>Yasa</w:t>
      </w:r>
      <w:r w:rsidR="009D4BC7">
        <w:rPr>
          <w:rFonts w:ascii="Courier New" w:hAnsi="Courier New" w:cs="Courier New"/>
        </w:rPr>
        <w:t>sında,</w:t>
      </w:r>
      <w:r w:rsidR="00F26F6E">
        <w:rPr>
          <w:rFonts w:ascii="Courier New" w:hAnsi="Courier New" w:cs="Courier New"/>
        </w:rPr>
        <w:t xml:space="preserve"> Turistik Tesisin tefsirinin geniş şekilde yapıldığını, gece kulüplerinin 2000 yılında hukuki zemine oturduğunu, konunun Alt Mahkemenin yaptığı gibi Fasıl 138 </w:t>
      </w:r>
      <w:r w:rsidR="009D4BC7">
        <w:rPr>
          <w:rFonts w:ascii="Courier New" w:hAnsi="Courier New" w:cs="Courier New"/>
        </w:rPr>
        <w:t>O</w:t>
      </w:r>
      <w:r w:rsidR="00F26F6E">
        <w:rPr>
          <w:rFonts w:ascii="Courier New" w:hAnsi="Courier New" w:cs="Courier New"/>
        </w:rPr>
        <w:t xml:space="preserve">teller Yasası veya Fasıl 139 Yatı Evleri ve Halka </w:t>
      </w:r>
      <w:r w:rsidR="00CD1920">
        <w:rPr>
          <w:rFonts w:ascii="Courier New" w:hAnsi="Courier New" w:cs="Courier New"/>
        </w:rPr>
        <w:t>A</w:t>
      </w:r>
      <w:r w:rsidR="00F26F6E">
        <w:rPr>
          <w:rFonts w:ascii="Courier New" w:hAnsi="Courier New" w:cs="Courier New"/>
        </w:rPr>
        <w:t xml:space="preserve">çık </w:t>
      </w:r>
      <w:r w:rsidR="00CD1920">
        <w:rPr>
          <w:rFonts w:ascii="Courier New" w:hAnsi="Courier New" w:cs="Courier New"/>
        </w:rPr>
        <w:t>B</w:t>
      </w:r>
      <w:r w:rsidR="00F26F6E">
        <w:rPr>
          <w:rFonts w:ascii="Courier New" w:hAnsi="Courier New" w:cs="Courier New"/>
        </w:rPr>
        <w:t xml:space="preserve">inalar </w:t>
      </w:r>
      <w:r w:rsidR="009D4BC7">
        <w:rPr>
          <w:rFonts w:ascii="Courier New" w:hAnsi="Courier New" w:cs="Courier New"/>
        </w:rPr>
        <w:t xml:space="preserve">(Düzenleme) </w:t>
      </w:r>
      <w:r w:rsidR="00F26F6E">
        <w:rPr>
          <w:rFonts w:ascii="Courier New" w:hAnsi="Courier New" w:cs="Courier New"/>
        </w:rPr>
        <w:t>Yasa</w:t>
      </w:r>
      <w:r w:rsidR="00CD1920">
        <w:rPr>
          <w:rFonts w:ascii="Courier New" w:hAnsi="Courier New" w:cs="Courier New"/>
        </w:rPr>
        <w:t>s</w:t>
      </w:r>
      <w:r w:rsidR="00F26F6E">
        <w:rPr>
          <w:rFonts w:ascii="Courier New" w:hAnsi="Courier New" w:cs="Courier New"/>
        </w:rPr>
        <w:t>ı altında değerlendirilmemesi gerektiğini, gece kulüplerinin eğlence yerleri olduğunu</w:t>
      </w:r>
      <w:r w:rsidR="009D4BC7">
        <w:rPr>
          <w:rFonts w:ascii="Courier New" w:hAnsi="Courier New" w:cs="Courier New"/>
        </w:rPr>
        <w:t>,</w:t>
      </w:r>
      <w:r w:rsidR="00F26F6E">
        <w:rPr>
          <w:rFonts w:ascii="Courier New" w:hAnsi="Courier New" w:cs="Courier New"/>
        </w:rPr>
        <w:t xml:space="preserve"> bu niteliklerinin turistik tesis kavramı dışında olmadığını,  Belediye sınırları haricinde kurulan bu yerlerin niteliğinin Davacı tarafından bilindiğini dolayısıyla</w:t>
      </w:r>
      <w:r w:rsidR="009D4BC7">
        <w:rPr>
          <w:rFonts w:ascii="Courier New" w:hAnsi="Courier New" w:cs="Courier New"/>
        </w:rPr>
        <w:t>,</w:t>
      </w:r>
      <w:r w:rsidR="00F26F6E">
        <w:rPr>
          <w:rFonts w:ascii="Courier New" w:hAnsi="Courier New" w:cs="Courier New"/>
        </w:rPr>
        <w:t xml:space="preserve"> Davalı No.1’in işyerini sözleşmeye aykırı kullandığı bulgusunun hatalı </w:t>
      </w:r>
      <w:r w:rsidR="00F26F6E">
        <w:rPr>
          <w:rFonts w:ascii="Courier New" w:hAnsi="Courier New" w:cs="Courier New"/>
        </w:rPr>
        <w:lastRenderedPageBreak/>
        <w:t>olduğunu, bunun haricinde</w:t>
      </w:r>
      <w:r w:rsidR="009D4BC7">
        <w:rPr>
          <w:rFonts w:ascii="Courier New" w:hAnsi="Courier New" w:cs="Courier New"/>
        </w:rPr>
        <w:t>,</w:t>
      </w:r>
      <w:r w:rsidR="00F26F6E">
        <w:rPr>
          <w:rFonts w:ascii="Courier New" w:hAnsi="Courier New" w:cs="Courier New"/>
        </w:rPr>
        <w:t xml:space="preserve"> başından beri gece kulübü olduğu bilinen bir taşınmaz mal ile ilgili yapılan sözleşmenin 4. maddesinde yer alan belirsiz </w:t>
      </w:r>
      <w:r w:rsidR="00AB3C51">
        <w:rPr>
          <w:rFonts w:ascii="Courier New" w:hAnsi="Courier New" w:cs="Courier New"/>
        </w:rPr>
        <w:t xml:space="preserve">nitelikteki </w:t>
      </w:r>
      <w:r w:rsidR="00F26F6E">
        <w:rPr>
          <w:rFonts w:ascii="Courier New" w:hAnsi="Courier New" w:cs="Courier New"/>
        </w:rPr>
        <w:t xml:space="preserve">turistik tesis kavramının </w:t>
      </w:r>
      <w:r w:rsidR="00896B0D">
        <w:rPr>
          <w:rFonts w:ascii="Courier New" w:hAnsi="Courier New" w:cs="Courier New"/>
        </w:rPr>
        <w:t xml:space="preserve">Contra proferentem rule gereğince </w:t>
      </w:r>
      <w:r w:rsidR="00AC2282">
        <w:rPr>
          <w:rFonts w:ascii="Courier New" w:hAnsi="Courier New" w:cs="Courier New"/>
        </w:rPr>
        <w:t>Davalı No.1 aleyhine kullanıl</w:t>
      </w:r>
      <w:r w:rsidR="009D4BC7">
        <w:rPr>
          <w:rFonts w:ascii="Courier New" w:hAnsi="Courier New" w:cs="Courier New"/>
        </w:rPr>
        <w:t>a</w:t>
      </w:r>
      <w:r w:rsidR="00AC2282">
        <w:rPr>
          <w:rFonts w:ascii="Courier New" w:hAnsi="Courier New" w:cs="Courier New"/>
        </w:rPr>
        <w:t>mayacağını</w:t>
      </w:r>
      <w:r w:rsidR="00AB3C51">
        <w:rPr>
          <w:rFonts w:ascii="Courier New" w:hAnsi="Courier New" w:cs="Courier New"/>
        </w:rPr>
        <w:t xml:space="preserve">, Davacının sözleşmenin bu maddesini </w:t>
      </w:r>
      <w:r w:rsidR="00F26F6E">
        <w:rPr>
          <w:rFonts w:ascii="Courier New" w:hAnsi="Courier New" w:cs="Courier New"/>
        </w:rPr>
        <w:t xml:space="preserve">uygulamaktan vazgeçtiğini davranışlarıyla gösterdiğini bu sebeple mukaveleyi feshetmekten estoppel olduğunu veya bu maddeye dayanmaktan vazgeçtiğini ileri sürmüştür. </w:t>
      </w:r>
    </w:p>
    <w:p w:rsidR="00F26F6E" w:rsidRDefault="00F26F6E" w:rsidP="00B203D1">
      <w:pPr>
        <w:spacing w:line="360" w:lineRule="auto"/>
        <w:ind w:firstLine="708"/>
        <w:rPr>
          <w:rFonts w:ascii="Courier New" w:hAnsi="Courier New" w:cs="Courier New"/>
        </w:rPr>
      </w:pPr>
    </w:p>
    <w:p w:rsidR="0092567B" w:rsidRDefault="0092567B" w:rsidP="00B203D1">
      <w:pPr>
        <w:spacing w:line="360" w:lineRule="auto"/>
        <w:ind w:firstLine="708"/>
        <w:rPr>
          <w:rFonts w:ascii="Courier New" w:hAnsi="Courier New" w:cs="Courier New"/>
        </w:rPr>
      </w:pPr>
      <w:r>
        <w:rPr>
          <w:rFonts w:ascii="Courier New" w:hAnsi="Courier New" w:cs="Courier New"/>
        </w:rPr>
        <w:t xml:space="preserve">Davacı Avukatı bu konudaki hitabını Alt Mahkemenin bulgusunda hata olmadığı esasından yaptı. </w:t>
      </w:r>
    </w:p>
    <w:p w:rsidR="0092567B" w:rsidRDefault="0092567B" w:rsidP="00B203D1">
      <w:pPr>
        <w:spacing w:line="360" w:lineRule="auto"/>
        <w:ind w:firstLine="708"/>
        <w:rPr>
          <w:rFonts w:ascii="Courier New" w:hAnsi="Courier New" w:cs="Courier New"/>
        </w:rPr>
      </w:pPr>
    </w:p>
    <w:p w:rsidR="0092567B" w:rsidRDefault="00F26F6E" w:rsidP="00B203D1">
      <w:pPr>
        <w:spacing w:line="360" w:lineRule="auto"/>
        <w:ind w:firstLine="708"/>
        <w:rPr>
          <w:rFonts w:ascii="Courier New" w:hAnsi="Courier New" w:cs="Courier New"/>
        </w:rPr>
      </w:pPr>
      <w:r>
        <w:rPr>
          <w:rFonts w:ascii="Courier New" w:hAnsi="Courier New" w:cs="Courier New"/>
        </w:rPr>
        <w:t>Alt Mahkeme</w:t>
      </w:r>
      <w:r w:rsidR="00AC2282">
        <w:rPr>
          <w:rFonts w:ascii="Courier New" w:hAnsi="Courier New" w:cs="Courier New"/>
        </w:rPr>
        <w:t>,</w:t>
      </w:r>
      <w:r>
        <w:rPr>
          <w:rFonts w:ascii="Courier New" w:hAnsi="Courier New" w:cs="Courier New"/>
        </w:rPr>
        <w:t xml:space="preserve"> Davalı No.1’in çalıştırdığı iş yerinin</w:t>
      </w:r>
      <w:r w:rsidR="009D4BC7">
        <w:rPr>
          <w:rFonts w:ascii="Courier New" w:hAnsi="Courier New" w:cs="Courier New"/>
        </w:rPr>
        <w:t>,</w:t>
      </w:r>
      <w:r>
        <w:rPr>
          <w:rFonts w:ascii="Courier New" w:hAnsi="Courier New" w:cs="Courier New"/>
        </w:rPr>
        <w:t xml:space="preserve"> Emare No.5 belge ile 7/2000 sayılı Yasa</w:t>
      </w:r>
      <w:r w:rsidR="009D4BC7">
        <w:rPr>
          <w:rFonts w:ascii="Courier New" w:hAnsi="Courier New" w:cs="Courier New"/>
        </w:rPr>
        <w:t>’</w:t>
      </w:r>
      <w:r>
        <w:rPr>
          <w:rFonts w:ascii="Courier New" w:hAnsi="Courier New" w:cs="Courier New"/>
        </w:rPr>
        <w:t xml:space="preserve">nın 5. maddesi uyarınca temin edilmiş izin tahtında çalıştırılan </w:t>
      </w:r>
      <w:r w:rsidR="0092567B">
        <w:rPr>
          <w:rFonts w:ascii="Courier New" w:hAnsi="Courier New" w:cs="Courier New"/>
        </w:rPr>
        <w:t>bir gece kulübü olduğuna</w:t>
      </w:r>
      <w:r>
        <w:rPr>
          <w:rFonts w:ascii="Courier New" w:hAnsi="Courier New" w:cs="Courier New"/>
        </w:rPr>
        <w:t xml:space="preserve">, Fasıl 138 ve </w:t>
      </w:r>
      <w:r w:rsidR="009D4BC7">
        <w:rPr>
          <w:rFonts w:ascii="Courier New" w:hAnsi="Courier New" w:cs="Courier New"/>
        </w:rPr>
        <w:t xml:space="preserve">Fasıl </w:t>
      </w:r>
      <w:r>
        <w:rPr>
          <w:rFonts w:ascii="Courier New" w:hAnsi="Courier New" w:cs="Courier New"/>
        </w:rPr>
        <w:t xml:space="preserve">139 sayılı Yasalar kapsamında otel veya turistik konaklama tesisi </w:t>
      </w:r>
      <w:r w:rsidR="00AC2282">
        <w:rPr>
          <w:rFonts w:ascii="Courier New" w:hAnsi="Courier New" w:cs="Courier New"/>
        </w:rPr>
        <w:t>sayılamayacağına</w:t>
      </w:r>
      <w:r w:rsidR="009D4BC7">
        <w:rPr>
          <w:rFonts w:ascii="Courier New" w:hAnsi="Courier New" w:cs="Courier New"/>
        </w:rPr>
        <w:t xml:space="preserve">, </w:t>
      </w:r>
      <w:r>
        <w:rPr>
          <w:rFonts w:ascii="Courier New" w:hAnsi="Courier New" w:cs="Courier New"/>
        </w:rPr>
        <w:t>gece kulübü olarak çalıştırılan işyerinin</w:t>
      </w:r>
      <w:r w:rsidR="00AC2282">
        <w:rPr>
          <w:rFonts w:ascii="Courier New" w:hAnsi="Courier New" w:cs="Courier New"/>
        </w:rPr>
        <w:t>,</w:t>
      </w:r>
      <w:r>
        <w:rPr>
          <w:rFonts w:ascii="Courier New" w:hAnsi="Courier New" w:cs="Courier New"/>
        </w:rPr>
        <w:t xml:space="preserve"> sözleşmenin 4. maddesinde yer alan turistik </w:t>
      </w:r>
      <w:r w:rsidR="0092567B">
        <w:rPr>
          <w:rFonts w:ascii="Courier New" w:hAnsi="Courier New" w:cs="Courier New"/>
        </w:rPr>
        <w:t xml:space="preserve">konaklama </w:t>
      </w:r>
      <w:r>
        <w:rPr>
          <w:rFonts w:ascii="Courier New" w:hAnsi="Courier New" w:cs="Courier New"/>
        </w:rPr>
        <w:t>tesis</w:t>
      </w:r>
      <w:r w:rsidR="0092567B">
        <w:rPr>
          <w:rFonts w:ascii="Courier New" w:hAnsi="Courier New" w:cs="Courier New"/>
        </w:rPr>
        <w:t>i</w:t>
      </w:r>
      <w:r w:rsidR="00AC2282">
        <w:rPr>
          <w:rFonts w:ascii="Courier New" w:hAnsi="Courier New" w:cs="Courier New"/>
        </w:rPr>
        <w:t xml:space="preserve"> kapsamında </w:t>
      </w:r>
      <w:r w:rsidR="0092567B">
        <w:rPr>
          <w:rFonts w:ascii="Courier New" w:hAnsi="Courier New" w:cs="Courier New"/>
        </w:rPr>
        <w:t xml:space="preserve">olmadığına ve bu amaçla </w:t>
      </w:r>
      <w:r>
        <w:rPr>
          <w:rFonts w:ascii="Courier New" w:hAnsi="Courier New" w:cs="Courier New"/>
        </w:rPr>
        <w:t xml:space="preserve">kullanılmadığına bulgu yapmıştır. </w:t>
      </w:r>
    </w:p>
    <w:p w:rsidR="0092567B" w:rsidRDefault="0092567B" w:rsidP="00B203D1">
      <w:pPr>
        <w:spacing w:line="360" w:lineRule="auto"/>
        <w:ind w:firstLine="708"/>
        <w:rPr>
          <w:rFonts w:ascii="Courier New" w:hAnsi="Courier New" w:cs="Courier New"/>
        </w:rPr>
      </w:pPr>
    </w:p>
    <w:p w:rsidR="00C502F2" w:rsidRDefault="00C502F2" w:rsidP="00B203D1">
      <w:pPr>
        <w:spacing w:line="360" w:lineRule="auto"/>
        <w:ind w:firstLine="708"/>
        <w:rPr>
          <w:rFonts w:ascii="Courier New" w:hAnsi="Courier New" w:cs="Courier New"/>
        </w:rPr>
      </w:pPr>
      <w:r>
        <w:rPr>
          <w:rFonts w:ascii="Courier New" w:hAnsi="Courier New" w:cs="Courier New"/>
        </w:rPr>
        <w:t>1</w:t>
      </w:r>
      <w:r w:rsidR="0092567B">
        <w:rPr>
          <w:rFonts w:ascii="Courier New" w:hAnsi="Courier New" w:cs="Courier New"/>
        </w:rPr>
        <w:t>.</w:t>
      </w:r>
      <w:r>
        <w:rPr>
          <w:rFonts w:ascii="Courier New" w:hAnsi="Courier New" w:cs="Courier New"/>
        </w:rPr>
        <w:t xml:space="preserve"> ve 6.</w:t>
      </w:r>
      <w:r w:rsidR="0092567B">
        <w:rPr>
          <w:rFonts w:ascii="Courier New" w:hAnsi="Courier New" w:cs="Courier New"/>
        </w:rPr>
        <w:t xml:space="preserve"> i</w:t>
      </w:r>
      <w:r>
        <w:rPr>
          <w:rFonts w:ascii="Courier New" w:hAnsi="Courier New" w:cs="Courier New"/>
        </w:rPr>
        <w:t>stinaf sebepleri bakımından</w:t>
      </w:r>
      <w:r w:rsidR="009D4BC7">
        <w:rPr>
          <w:rFonts w:ascii="Courier New" w:hAnsi="Courier New" w:cs="Courier New"/>
        </w:rPr>
        <w:t>;</w:t>
      </w:r>
      <w:r>
        <w:rPr>
          <w:rFonts w:ascii="Courier New" w:hAnsi="Courier New" w:cs="Courier New"/>
        </w:rPr>
        <w:t xml:space="preserve"> sözleşmede yer alan</w:t>
      </w:r>
      <w:r w:rsidR="009D4BC7">
        <w:rPr>
          <w:rFonts w:ascii="Courier New" w:hAnsi="Courier New" w:cs="Courier New"/>
        </w:rPr>
        <w:t>,</w:t>
      </w:r>
      <w:r>
        <w:rPr>
          <w:rFonts w:ascii="Courier New" w:hAnsi="Courier New" w:cs="Courier New"/>
        </w:rPr>
        <w:t xml:space="preserve"> </w:t>
      </w:r>
      <w:r w:rsidR="0092567B" w:rsidRPr="0092567B">
        <w:rPr>
          <w:rFonts w:ascii="Courier New" w:hAnsi="Courier New" w:cs="Courier New"/>
          <w:b/>
        </w:rPr>
        <w:t>“</w:t>
      </w:r>
      <w:r w:rsidRPr="0092567B">
        <w:rPr>
          <w:rFonts w:ascii="Courier New" w:hAnsi="Courier New" w:cs="Courier New"/>
          <w:b/>
        </w:rPr>
        <w:t xml:space="preserve">Turistik </w:t>
      </w:r>
      <w:r w:rsidR="0092567B" w:rsidRPr="0092567B">
        <w:rPr>
          <w:rFonts w:ascii="Courier New" w:hAnsi="Courier New" w:cs="Courier New"/>
          <w:b/>
        </w:rPr>
        <w:t xml:space="preserve">Konaklama </w:t>
      </w:r>
      <w:r w:rsidRPr="0092567B">
        <w:rPr>
          <w:rFonts w:ascii="Courier New" w:hAnsi="Courier New" w:cs="Courier New"/>
          <w:b/>
        </w:rPr>
        <w:t>Tesisi</w:t>
      </w:r>
      <w:r w:rsidR="0092567B" w:rsidRPr="0092567B">
        <w:rPr>
          <w:rFonts w:ascii="Courier New" w:hAnsi="Courier New" w:cs="Courier New"/>
          <w:b/>
        </w:rPr>
        <w:t>”</w:t>
      </w:r>
      <w:r>
        <w:rPr>
          <w:rFonts w:ascii="Courier New" w:hAnsi="Courier New" w:cs="Courier New"/>
        </w:rPr>
        <w:t xml:space="preserve"> ibaresinin belirsiz ve net olmayan bir kavram olup olmadığı</w:t>
      </w:r>
      <w:r w:rsidR="0092567B">
        <w:rPr>
          <w:rFonts w:ascii="Courier New" w:hAnsi="Courier New" w:cs="Courier New"/>
        </w:rPr>
        <w:t>nı</w:t>
      </w:r>
      <w:r>
        <w:rPr>
          <w:rFonts w:ascii="Courier New" w:hAnsi="Courier New" w:cs="Courier New"/>
        </w:rPr>
        <w:t xml:space="preserve">, contra proferentem rule gereği bu belirsizliğin zarar gören taraf aleyhine </w:t>
      </w:r>
      <w:r w:rsidR="0092567B">
        <w:rPr>
          <w:rFonts w:ascii="Courier New" w:hAnsi="Courier New" w:cs="Courier New"/>
        </w:rPr>
        <w:t xml:space="preserve">kullanılıp </w:t>
      </w:r>
      <w:r>
        <w:rPr>
          <w:rFonts w:ascii="Courier New" w:hAnsi="Courier New" w:cs="Courier New"/>
        </w:rPr>
        <w:t>kullanılamayacağı</w:t>
      </w:r>
      <w:r w:rsidR="0092567B">
        <w:rPr>
          <w:rFonts w:ascii="Courier New" w:hAnsi="Courier New" w:cs="Courier New"/>
        </w:rPr>
        <w:t>nı</w:t>
      </w:r>
      <w:r>
        <w:rPr>
          <w:rFonts w:ascii="Courier New" w:hAnsi="Courier New" w:cs="Courier New"/>
        </w:rPr>
        <w:t>, gece kulüplerinin Turistik Tesis kapsamında kabul edilip edilemeyeceği</w:t>
      </w:r>
      <w:r w:rsidR="0092567B">
        <w:rPr>
          <w:rFonts w:ascii="Courier New" w:hAnsi="Courier New" w:cs="Courier New"/>
        </w:rPr>
        <w:t>ni,</w:t>
      </w:r>
      <w:r>
        <w:rPr>
          <w:rFonts w:ascii="Courier New" w:hAnsi="Courier New" w:cs="Courier New"/>
        </w:rPr>
        <w:t xml:space="preserve"> Davacının sözleşmenin 4. maddesinin uygulanmasından feragat edip etmediği</w:t>
      </w:r>
      <w:r w:rsidR="0092567B">
        <w:rPr>
          <w:rFonts w:ascii="Courier New" w:hAnsi="Courier New" w:cs="Courier New"/>
        </w:rPr>
        <w:t>ni</w:t>
      </w:r>
      <w:r>
        <w:rPr>
          <w:rFonts w:ascii="Courier New" w:hAnsi="Courier New" w:cs="Courier New"/>
        </w:rPr>
        <w:t xml:space="preserve"> ve estoppel kaidesi gereği Davacının sözleşmeyi feshetmekten men edilip edilemeyeceği</w:t>
      </w:r>
      <w:r w:rsidR="0092567B">
        <w:rPr>
          <w:rFonts w:ascii="Courier New" w:hAnsi="Courier New" w:cs="Courier New"/>
        </w:rPr>
        <w:t>ni</w:t>
      </w:r>
      <w:r>
        <w:rPr>
          <w:rFonts w:ascii="Courier New" w:hAnsi="Courier New" w:cs="Courier New"/>
        </w:rPr>
        <w:t xml:space="preserve"> incelememiz gerekmektedir. </w:t>
      </w:r>
    </w:p>
    <w:p w:rsidR="00B203D1" w:rsidRDefault="00B203D1" w:rsidP="00B203D1">
      <w:pPr>
        <w:spacing w:line="360" w:lineRule="auto"/>
        <w:ind w:firstLine="708"/>
        <w:rPr>
          <w:rFonts w:ascii="Courier New" w:hAnsi="Courier New" w:cs="Courier New"/>
        </w:rPr>
      </w:pPr>
    </w:p>
    <w:p w:rsidR="00E24ACE" w:rsidRDefault="00E24ACE" w:rsidP="00B203D1">
      <w:pPr>
        <w:spacing w:line="360" w:lineRule="auto"/>
        <w:ind w:firstLine="708"/>
        <w:rPr>
          <w:rFonts w:ascii="Courier New" w:hAnsi="Courier New" w:cs="Courier New"/>
        </w:rPr>
      </w:pPr>
      <w:r>
        <w:rPr>
          <w:rFonts w:ascii="Courier New" w:hAnsi="Courier New" w:cs="Courier New"/>
        </w:rPr>
        <w:t xml:space="preserve">Davalı No.1’in Crazy </w:t>
      </w:r>
      <w:r w:rsidR="005A47C4">
        <w:rPr>
          <w:rFonts w:ascii="Courier New" w:hAnsi="Courier New" w:cs="Courier New"/>
        </w:rPr>
        <w:t>Horse</w:t>
      </w:r>
      <w:r w:rsidR="00B12612">
        <w:rPr>
          <w:rFonts w:ascii="Courier New" w:hAnsi="Courier New" w:cs="Courier New"/>
        </w:rPr>
        <w:t xml:space="preserve"> </w:t>
      </w:r>
      <w:r>
        <w:rPr>
          <w:rFonts w:ascii="Courier New" w:hAnsi="Courier New" w:cs="Courier New"/>
        </w:rPr>
        <w:t xml:space="preserve">olarak bilinen </w:t>
      </w:r>
      <w:r w:rsidR="0092567B">
        <w:rPr>
          <w:rFonts w:ascii="Courier New" w:hAnsi="Courier New" w:cs="Courier New"/>
        </w:rPr>
        <w:t xml:space="preserve">sözleşmeye konu </w:t>
      </w:r>
      <w:r>
        <w:rPr>
          <w:rFonts w:ascii="Courier New" w:hAnsi="Courier New" w:cs="Courier New"/>
        </w:rPr>
        <w:t>iş yerini gece kulübü olarak çalıştırdığı</w:t>
      </w:r>
      <w:r w:rsidR="0092567B">
        <w:rPr>
          <w:rFonts w:ascii="Courier New" w:hAnsi="Courier New" w:cs="Courier New"/>
        </w:rPr>
        <w:t>nı</w:t>
      </w:r>
      <w:r>
        <w:rPr>
          <w:rFonts w:ascii="Courier New" w:hAnsi="Courier New" w:cs="Courier New"/>
        </w:rPr>
        <w:t xml:space="preserve">, 7/2000 sayılı </w:t>
      </w:r>
      <w:r>
        <w:rPr>
          <w:rFonts w:ascii="Courier New" w:hAnsi="Courier New" w:cs="Courier New"/>
        </w:rPr>
        <w:lastRenderedPageBreak/>
        <w:t>Gece Kulüpleri ve Benzeri Eğlence Yerleri Yasası</w:t>
      </w:r>
      <w:r w:rsidR="00B12612">
        <w:rPr>
          <w:rFonts w:ascii="Courier New" w:hAnsi="Courier New" w:cs="Courier New"/>
        </w:rPr>
        <w:t>’</w:t>
      </w:r>
      <w:r>
        <w:rPr>
          <w:rFonts w:ascii="Courier New" w:hAnsi="Courier New" w:cs="Courier New"/>
        </w:rPr>
        <w:t>nda gece kulüplerinin müzikli eğlence programları düzenleyen otel dışındaki herhangi bir alkollü içki satışı yapan ve konsomatris çalıştırılan eğlence yeri olarak tarif edildiği</w:t>
      </w:r>
      <w:r w:rsidR="0092567B">
        <w:rPr>
          <w:rFonts w:ascii="Courier New" w:hAnsi="Courier New" w:cs="Courier New"/>
        </w:rPr>
        <w:t>ni</w:t>
      </w:r>
      <w:r>
        <w:rPr>
          <w:rFonts w:ascii="Courier New" w:hAnsi="Courier New" w:cs="Courier New"/>
        </w:rPr>
        <w:t xml:space="preserve"> ve Davalı No.1’in bu olguyu şahadetinde kabul ettiği</w:t>
      </w:r>
      <w:r w:rsidR="0092567B">
        <w:rPr>
          <w:rFonts w:ascii="Courier New" w:hAnsi="Courier New" w:cs="Courier New"/>
        </w:rPr>
        <w:t>ni dikkate aldıktan sonra</w:t>
      </w:r>
      <w:r>
        <w:rPr>
          <w:rFonts w:ascii="Courier New" w:hAnsi="Courier New" w:cs="Courier New"/>
        </w:rPr>
        <w:t xml:space="preserve"> Alt Mahkemenin Davalı No.1’in kirasında olan taşınmaz malı gece kulübü ol</w:t>
      </w:r>
      <w:r w:rsidR="0092567B">
        <w:rPr>
          <w:rFonts w:ascii="Courier New" w:hAnsi="Courier New" w:cs="Courier New"/>
        </w:rPr>
        <w:t xml:space="preserve">arak </w:t>
      </w:r>
      <w:r>
        <w:rPr>
          <w:rFonts w:ascii="Courier New" w:hAnsi="Courier New" w:cs="Courier New"/>
        </w:rPr>
        <w:t xml:space="preserve">kullandığına ilişkin bulgusunda hata </w:t>
      </w:r>
      <w:r w:rsidR="0092567B">
        <w:rPr>
          <w:rFonts w:ascii="Courier New" w:hAnsi="Courier New" w:cs="Courier New"/>
        </w:rPr>
        <w:t xml:space="preserve">olmadığı anlaşılmaktadır. </w:t>
      </w:r>
      <w:r>
        <w:rPr>
          <w:rFonts w:ascii="Courier New" w:hAnsi="Courier New" w:cs="Courier New"/>
        </w:rPr>
        <w:t xml:space="preserve"> </w:t>
      </w:r>
    </w:p>
    <w:p w:rsidR="00E24ACE" w:rsidRDefault="00E24ACE" w:rsidP="00B203D1">
      <w:pPr>
        <w:spacing w:line="360" w:lineRule="auto"/>
        <w:ind w:firstLine="708"/>
        <w:rPr>
          <w:rFonts w:ascii="Courier New" w:hAnsi="Courier New" w:cs="Courier New"/>
        </w:rPr>
      </w:pPr>
    </w:p>
    <w:p w:rsidR="00E24ACE" w:rsidRDefault="00AF6DF7" w:rsidP="00B203D1">
      <w:pPr>
        <w:spacing w:line="360" w:lineRule="auto"/>
        <w:ind w:firstLine="708"/>
        <w:rPr>
          <w:rFonts w:ascii="Courier New" w:hAnsi="Courier New" w:cs="Courier New"/>
        </w:rPr>
      </w:pPr>
      <w:r>
        <w:rPr>
          <w:rFonts w:ascii="Courier New" w:hAnsi="Courier New" w:cs="Courier New"/>
        </w:rPr>
        <w:t xml:space="preserve">Alt Mahkemenin </w:t>
      </w:r>
      <w:r w:rsidR="00AC2282">
        <w:rPr>
          <w:rFonts w:ascii="Courier New" w:hAnsi="Courier New" w:cs="Courier New"/>
        </w:rPr>
        <w:t>Sözleşmeye konu taşınmaz mal üzerindeki i</w:t>
      </w:r>
      <w:r w:rsidR="00E24ACE">
        <w:rPr>
          <w:rFonts w:ascii="Courier New" w:hAnsi="Courier New" w:cs="Courier New"/>
        </w:rPr>
        <w:t xml:space="preserve">şyerinin </w:t>
      </w:r>
      <w:r>
        <w:rPr>
          <w:rFonts w:ascii="Courier New" w:hAnsi="Courier New" w:cs="Courier New"/>
        </w:rPr>
        <w:t xml:space="preserve">gece kulübü olduğu </w:t>
      </w:r>
      <w:r w:rsidR="00E24ACE">
        <w:rPr>
          <w:rFonts w:ascii="Courier New" w:hAnsi="Courier New" w:cs="Courier New"/>
        </w:rPr>
        <w:t>ile ilgili bulgu</w:t>
      </w:r>
      <w:r>
        <w:rPr>
          <w:rFonts w:ascii="Courier New" w:hAnsi="Courier New" w:cs="Courier New"/>
        </w:rPr>
        <w:t xml:space="preserve">sunda </w:t>
      </w:r>
      <w:r w:rsidR="0092567B">
        <w:rPr>
          <w:rFonts w:ascii="Courier New" w:hAnsi="Courier New" w:cs="Courier New"/>
        </w:rPr>
        <w:t xml:space="preserve">hata olmadığını saptadıktan </w:t>
      </w:r>
      <w:r w:rsidR="00E24ACE">
        <w:rPr>
          <w:rFonts w:ascii="Courier New" w:hAnsi="Courier New" w:cs="Courier New"/>
        </w:rPr>
        <w:t>sonra sözleşmede</w:t>
      </w:r>
      <w:r w:rsidR="0092567B">
        <w:rPr>
          <w:rFonts w:ascii="Courier New" w:hAnsi="Courier New" w:cs="Courier New"/>
        </w:rPr>
        <w:t xml:space="preserve"> yer alan kiralanan mal</w:t>
      </w:r>
      <w:r w:rsidR="00AC2282">
        <w:rPr>
          <w:rFonts w:ascii="Courier New" w:hAnsi="Courier New" w:cs="Courier New"/>
        </w:rPr>
        <w:t xml:space="preserve">ın tafsilatı </w:t>
      </w:r>
      <w:r w:rsidR="0092567B">
        <w:rPr>
          <w:rFonts w:ascii="Courier New" w:hAnsi="Courier New" w:cs="Courier New"/>
        </w:rPr>
        <w:t xml:space="preserve">ve </w:t>
      </w:r>
      <w:r w:rsidR="00E24ACE">
        <w:rPr>
          <w:rFonts w:ascii="Courier New" w:hAnsi="Courier New" w:cs="Courier New"/>
        </w:rPr>
        <w:t>kullanım amacı</w:t>
      </w:r>
      <w:r w:rsidR="00AC2282">
        <w:rPr>
          <w:rFonts w:ascii="Courier New" w:hAnsi="Courier New" w:cs="Courier New"/>
        </w:rPr>
        <w:t xml:space="preserve">nı düzenleyen 4. maddenin </w:t>
      </w:r>
      <w:r w:rsidR="00E24ACE">
        <w:rPr>
          <w:rFonts w:ascii="Courier New" w:hAnsi="Courier New" w:cs="Courier New"/>
        </w:rPr>
        <w:t xml:space="preserve">belirsiz </w:t>
      </w:r>
      <w:r w:rsidR="009B5CCA">
        <w:rPr>
          <w:rFonts w:ascii="Courier New" w:hAnsi="Courier New" w:cs="Courier New"/>
        </w:rPr>
        <w:t>bir şekilde kaleme alındığı</w:t>
      </w:r>
      <w:r w:rsidR="00AC2282">
        <w:rPr>
          <w:rFonts w:ascii="Courier New" w:hAnsi="Courier New" w:cs="Courier New"/>
        </w:rPr>
        <w:t xml:space="preserve"> ve</w:t>
      </w:r>
      <w:r w:rsidR="009B5CCA">
        <w:rPr>
          <w:rFonts w:ascii="Courier New" w:hAnsi="Courier New" w:cs="Courier New"/>
        </w:rPr>
        <w:t xml:space="preserve"> cont</w:t>
      </w:r>
      <w:r w:rsidR="00772C65">
        <w:rPr>
          <w:rFonts w:ascii="Courier New" w:hAnsi="Courier New" w:cs="Courier New"/>
        </w:rPr>
        <w:t>ra proferente</w:t>
      </w:r>
      <w:r w:rsidR="009B5CCA">
        <w:rPr>
          <w:rFonts w:ascii="Courier New" w:hAnsi="Courier New" w:cs="Courier New"/>
        </w:rPr>
        <w:t xml:space="preserve">m </w:t>
      </w:r>
      <w:r w:rsidR="00B12612">
        <w:rPr>
          <w:rFonts w:ascii="Courier New" w:hAnsi="Courier New" w:cs="Courier New"/>
        </w:rPr>
        <w:t xml:space="preserve"> rule </w:t>
      </w:r>
      <w:r w:rsidR="009B5CCA">
        <w:rPr>
          <w:rFonts w:ascii="Courier New" w:hAnsi="Courier New" w:cs="Courier New"/>
        </w:rPr>
        <w:t xml:space="preserve">gereği Davalı aleyhine dikkate alınamayacağı iddialarını </w:t>
      </w:r>
      <w:r w:rsidR="00E24ACE">
        <w:rPr>
          <w:rFonts w:ascii="Courier New" w:hAnsi="Courier New" w:cs="Courier New"/>
        </w:rPr>
        <w:t xml:space="preserve">incelememiz gerekmektedir. </w:t>
      </w:r>
    </w:p>
    <w:p w:rsidR="00E24ACE" w:rsidRDefault="00E24ACE" w:rsidP="00B203D1">
      <w:pPr>
        <w:spacing w:line="360" w:lineRule="auto"/>
        <w:ind w:firstLine="708"/>
        <w:rPr>
          <w:rFonts w:ascii="Courier New" w:hAnsi="Courier New" w:cs="Courier New"/>
        </w:rPr>
      </w:pPr>
    </w:p>
    <w:p w:rsidR="00AF6DF7" w:rsidRDefault="00E24ACE" w:rsidP="00B203D1">
      <w:pPr>
        <w:spacing w:line="360" w:lineRule="auto"/>
        <w:ind w:firstLine="708"/>
        <w:rPr>
          <w:rFonts w:ascii="Courier New" w:hAnsi="Courier New" w:cs="Courier New"/>
        </w:rPr>
      </w:pPr>
      <w:r>
        <w:rPr>
          <w:rFonts w:ascii="Courier New" w:hAnsi="Courier New" w:cs="Courier New"/>
        </w:rPr>
        <w:t xml:space="preserve">Emare No.3 </w:t>
      </w:r>
      <w:r w:rsidR="009B5CCA">
        <w:rPr>
          <w:rFonts w:ascii="Courier New" w:hAnsi="Courier New" w:cs="Courier New"/>
        </w:rPr>
        <w:t xml:space="preserve">Sözleşme, </w:t>
      </w:r>
      <w:r>
        <w:rPr>
          <w:rFonts w:ascii="Courier New" w:hAnsi="Courier New" w:cs="Courier New"/>
        </w:rPr>
        <w:t xml:space="preserve">Vakıflar Örgütü ve Din İşleri Dairesinin </w:t>
      </w:r>
      <w:r w:rsidR="009B5CCA">
        <w:rPr>
          <w:rFonts w:ascii="Courier New" w:hAnsi="Courier New" w:cs="Courier New"/>
        </w:rPr>
        <w:t>B</w:t>
      </w:r>
      <w:r>
        <w:rPr>
          <w:rFonts w:ascii="Courier New" w:hAnsi="Courier New" w:cs="Courier New"/>
        </w:rPr>
        <w:t xml:space="preserve">inalara </w:t>
      </w:r>
      <w:r w:rsidR="009B5CCA">
        <w:rPr>
          <w:rFonts w:ascii="Courier New" w:hAnsi="Courier New" w:cs="Courier New"/>
        </w:rPr>
        <w:t>A</w:t>
      </w:r>
      <w:r>
        <w:rPr>
          <w:rFonts w:ascii="Courier New" w:hAnsi="Courier New" w:cs="Courier New"/>
        </w:rPr>
        <w:t xml:space="preserve">it </w:t>
      </w:r>
      <w:r w:rsidR="009B5CCA">
        <w:rPr>
          <w:rFonts w:ascii="Courier New" w:hAnsi="Courier New" w:cs="Courier New"/>
        </w:rPr>
        <w:t>Kira S</w:t>
      </w:r>
      <w:r>
        <w:rPr>
          <w:rFonts w:ascii="Courier New" w:hAnsi="Courier New" w:cs="Courier New"/>
        </w:rPr>
        <w:t xml:space="preserve">özleşmesi başlığını taşımakta ve </w:t>
      </w:r>
      <w:r w:rsidR="00772C65">
        <w:rPr>
          <w:rFonts w:ascii="Courier New" w:hAnsi="Courier New" w:cs="Courier New"/>
        </w:rPr>
        <w:t xml:space="preserve">kiralanan </w:t>
      </w:r>
      <w:r w:rsidR="00B12612">
        <w:rPr>
          <w:rFonts w:ascii="Courier New" w:hAnsi="Courier New" w:cs="Courier New"/>
        </w:rPr>
        <w:t xml:space="preserve">taşınmaz, </w:t>
      </w:r>
      <w:r w:rsidR="009B5CCA">
        <w:rPr>
          <w:rFonts w:ascii="Courier New" w:hAnsi="Courier New" w:cs="Courier New"/>
        </w:rPr>
        <w:t xml:space="preserve">sözleşmenin </w:t>
      </w:r>
      <w:r w:rsidR="00772C65">
        <w:rPr>
          <w:rFonts w:ascii="Courier New" w:hAnsi="Courier New" w:cs="Courier New"/>
        </w:rPr>
        <w:t>“</w:t>
      </w:r>
      <w:r>
        <w:rPr>
          <w:rFonts w:ascii="Courier New" w:hAnsi="Courier New" w:cs="Courier New"/>
        </w:rPr>
        <w:t>kiralanan taşınmaz mal</w:t>
      </w:r>
      <w:r w:rsidR="00772C65">
        <w:rPr>
          <w:rFonts w:ascii="Courier New" w:hAnsi="Courier New" w:cs="Courier New"/>
        </w:rPr>
        <w:t>”</w:t>
      </w:r>
      <w:r>
        <w:rPr>
          <w:rFonts w:ascii="Courier New" w:hAnsi="Courier New" w:cs="Courier New"/>
        </w:rPr>
        <w:t xml:space="preserve"> bölümünde </w:t>
      </w:r>
      <w:r w:rsidR="009B5CCA" w:rsidRPr="009B5CCA">
        <w:rPr>
          <w:rFonts w:ascii="Courier New" w:hAnsi="Courier New" w:cs="Courier New"/>
          <w:b/>
        </w:rPr>
        <w:t>“</w:t>
      </w:r>
      <w:r w:rsidRPr="009B5CCA">
        <w:rPr>
          <w:rFonts w:ascii="Courier New" w:hAnsi="Courier New" w:cs="Courier New"/>
          <w:b/>
        </w:rPr>
        <w:t>Lefkoşa Kazasında K</w:t>
      </w:r>
      <w:r w:rsidR="008E6A3F" w:rsidRPr="009B5CCA">
        <w:rPr>
          <w:rFonts w:ascii="Courier New" w:hAnsi="Courier New" w:cs="Courier New"/>
          <w:b/>
        </w:rPr>
        <w:t>.</w:t>
      </w:r>
      <w:r w:rsidRPr="009B5CCA">
        <w:rPr>
          <w:rFonts w:ascii="Courier New" w:hAnsi="Courier New" w:cs="Courier New"/>
          <w:b/>
        </w:rPr>
        <w:t>C</w:t>
      </w:r>
      <w:r w:rsidR="008E6A3F" w:rsidRPr="009B5CCA">
        <w:rPr>
          <w:rFonts w:ascii="Courier New" w:hAnsi="Courier New" w:cs="Courier New"/>
          <w:b/>
        </w:rPr>
        <w:t>.</w:t>
      </w:r>
      <w:r w:rsidRPr="009B5CCA">
        <w:rPr>
          <w:rFonts w:ascii="Courier New" w:hAnsi="Courier New" w:cs="Courier New"/>
          <w:b/>
        </w:rPr>
        <w:t xml:space="preserve">K Vakfına ait Lefkoşa </w:t>
      </w:r>
      <w:r w:rsidR="008E6A3F" w:rsidRPr="009B5CCA">
        <w:rPr>
          <w:rFonts w:ascii="Courier New" w:hAnsi="Courier New" w:cs="Courier New"/>
          <w:b/>
        </w:rPr>
        <w:t>kasabasında/köyünde Haspolat Sokağında ……………. Numaralı müştemilatı ile bir Turistik Tesis</w:t>
      </w:r>
      <w:r w:rsidR="009B5CCA" w:rsidRPr="009B5CCA">
        <w:rPr>
          <w:rFonts w:ascii="Courier New" w:hAnsi="Courier New" w:cs="Courier New"/>
          <w:b/>
        </w:rPr>
        <w:t>”</w:t>
      </w:r>
      <w:r w:rsidR="008E6A3F">
        <w:rPr>
          <w:rFonts w:ascii="Courier New" w:hAnsi="Courier New" w:cs="Courier New"/>
        </w:rPr>
        <w:t xml:space="preserve"> olarak tarif edil</w:t>
      </w:r>
      <w:r w:rsidR="00B12612">
        <w:rPr>
          <w:rFonts w:ascii="Courier New" w:hAnsi="Courier New" w:cs="Courier New"/>
        </w:rPr>
        <w:t>mektedir.</w:t>
      </w:r>
      <w:r w:rsidR="00CD1920">
        <w:rPr>
          <w:rFonts w:ascii="Courier New" w:hAnsi="Courier New" w:cs="Courier New"/>
        </w:rPr>
        <w:t xml:space="preserve"> </w:t>
      </w:r>
    </w:p>
    <w:p w:rsidR="00AF6DF7" w:rsidRDefault="00AF6DF7" w:rsidP="00B203D1">
      <w:pPr>
        <w:spacing w:line="360" w:lineRule="auto"/>
        <w:ind w:firstLine="708"/>
        <w:rPr>
          <w:rFonts w:ascii="Courier New" w:hAnsi="Courier New" w:cs="Courier New"/>
        </w:rPr>
      </w:pPr>
    </w:p>
    <w:p w:rsidR="00CD1920" w:rsidRPr="00772C65" w:rsidRDefault="00CD1920" w:rsidP="00B203D1">
      <w:pPr>
        <w:spacing w:line="360" w:lineRule="auto"/>
        <w:ind w:firstLine="708"/>
        <w:rPr>
          <w:rFonts w:ascii="Courier New" w:hAnsi="Courier New" w:cs="Courier New"/>
        </w:rPr>
      </w:pPr>
      <w:r w:rsidRPr="00772C65">
        <w:rPr>
          <w:rFonts w:ascii="Courier New" w:hAnsi="Courier New" w:cs="Courier New"/>
        </w:rPr>
        <w:t>Yukarıda izah edildiği haliyle kiralanan taşınmaz mal</w:t>
      </w:r>
      <w:r w:rsidR="00896B0D" w:rsidRPr="00772C65">
        <w:rPr>
          <w:rFonts w:ascii="Courier New" w:hAnsi="Courier New" w:cs="Courier New"/>
        </w:rPr>
        <w:t>ın</w:t>
      </w:r>
      <w:r w:rsidRPr="00772C65">
        <w:rPr>
          <w:rFonts w:ascii="Courier New" w:hAnsi="Courier New" w:cs="Courier New"/>
        </w:rPr>
        <w:t xml:space="preserve"> 1995 yılından beri Davalı No.1’in tasarrufunda bulunduğu</w:t>
      </w:r>
      <w:r w:rsidR="00AF6DF7" w:rsidRPr="00772C65">
        <w:rPr>
          <w:rFonts w:ascii="Courier New" w:hAnsi="Courier New" w:cs="Courier New"/>
        </w:rPr>
        <w:t xml:space="preserve"> </w:t>
      </w:r>
      <w:r w:rsidR="009467EF" w:rsidRPr="00772C65">
        <w:rPr>
          <w:rFonts w:ascii="Courier New" w:hAnsi="Courier New" w:cs="Courier New"/>
        </w:rPr>
        <w:t xml:space="preserve">ve </w:t>
      </w:r>
      <w:r w:rsidR="00AF6DF7" w:rsidRPr="00772C65">
        <w:rPr>
          <w:rFonts w:ascii="Courier New" w:hAnsi="Courier New" w:cs="Courier New"/>
        </w:rPr>
        <w:t>vakıf arazi</w:t>
      </w:r>
      <w:r w:rsidR="00B12612">
        <w:rPr>
          <w:rFonts w:ascii="Courier New" w:hAnsi="Courier New" w:cs="Courier New"/>
        </w:rPr>
        <w:t>si</w:t>
      </w:r>
      <w:r w:rsidR="00AF6DF7" w:rsidRPr="00772C65">
        <w:rPr>
          <w:rFonts w:ascii="Courier New" w:hAnsi="Courier New" w:cs="Courier New"/>
        </w:rPr>
        <w:t xml:space="preserve"> olduğu ihtilafsız olduğundan </w:t>
      </w:r>
      <w:r w:rsidRPr="00772C65">
        <w:rPr>
          <w:rFonts w:ascii="Courier New" w:hAnsi="Courier New" w:cs="Courier New"/>
        </w:rPr>
        <w:t xml:space="preserve">kiralanan mülk konusunda sözleşmede belirsizlik olmadığı anlaşılmaktadır. </w:t>
      </w:r>
    </w:p>
    <w:p w:rsidR="00AF6DF7" w:rsidRPr="00772C65" w:rsidRDefault="00AF6DF7" w:rsidP="00B203D1">
      <w:pPr>
        <w:spacing w:line="360" w:lineRule="auto"/>
        <w:ind w:firstLine="708"/>
        <w:rPr>
          <w:rFonts w:ascii="Courier New" w:hAnsi="Courier New" w:cs="Courier New"/>
        </w:rPr>
      </w:pPr>
    </w:p>
    <w:p w:rsidR="00AF6DF7" w:rsidRPr="00772C65" w:rsidRDefault="00CD1920" w:rsidP="00B203D1">
      <w:pPr>
        <w:spacing w:line="360" w:lineRule="auto"/>
        <w:ind w:firstLine="708"/>
        <w:rPr>
          <w:rFonts w:ascii="Courier New" w:hAnsi="Courier New" w:cs="Courier New"/>
        </w:rPr>
      </w:pPr>
      <w:r w:rsidRPr="00772C65">
        <w:rPr>
          <w:rFonts w:ascii="Courier New" w:hAnsi="Courier New" w:cs="Courier New"/>
        </w:rPr>
        <w:t>Dava</w:t>
      </w:r>
      <w:r w:rsidR="00896B0D" w:rsidRPr="00772C65">
        <w:rPr>
          <w:rFonts w:ascii="Courier New" w:hAnsi="Courier New" w:cs="Courier New"/>
        </w:rPr>
        <w:t>l</w:t>
      </w:r>
      <w:r w:rsidRPr="00772C65">
        <w:rPr>
          <w:rFonts w:ascii="Courier New" w:hAnsi="Courier New" w:cs="Courier New"/>
        </w:rPr>
        <w:t xml:space="preserve">ı No.1 Avukatının üzerinde durduğu iddialarından biri de kiralanan mülkün kullanım amacının belirsizliği ile ilgilidir. </w:t>
      </w:r>
    </w:p>
    <w:p w:rsidR="00AF6DF7" w:rsidRPr="00B12612" w:rsidRDefault="00AF6DF7" w:rsidP="00B203D1">
      <w:pPr>
        <w:spacing w:line="360" w:lineRule="auto"/>
        <w:ind w:firstLine="708"/>
        <w:rPr>
          <w:rFonts w:ascii="Courier New" w:hAnsi="Courier New" w:cs="Courier New"/>
          <w:b/>
        </w:rPr>
      </w:pPr>
    </w:p>
    <w:p w:rsidR="00E24ACE" w:rsidRDefault="00CD1920" w:rsidP="00B203D1">
      <w:pPr>
        <w:spacing w:line="360" w:lineRule="auto"/>
        <w:ind w:firstLine="708"/>
        <w:rPr>
          <w:rFonts w:ascii="Courier New" w:hAnsi="Courier New" w:cs="Courier New"/>
        </w:rPr>
      </w:pPr>
      <w:r>
        <w:rPr>
          <w:rFonts w:ascii="Courier New" w:hAnsi="Courier New" w:cs="Courier New"/>
        </w:rPr>
        <w:lastRenderedPageBreak/>
        <w:t>T</w:t>
      </w:r>
      <w:r w:rsidR="008E6A3F">
        <w:rPr>
          <w:rFonts w:ascii="Courier New" w:hAnsi="Courier New" w:cs="Courier New"/>
        </w:rPr>
        <w:t>arafların kullanma ve kiralama amacı</w:t>
      </w:r>
      <w:r w:rsidR="009B5CCA">
        <w:rPr>
          <w:rFonts w:ascii="Courier New" w:hAnsi="Courier New" w:cs="Courier New"/>
        </w:rPr>
        <w:t xml:space="preserve"> sözleşmenin </w:t>
      </w:r>
      <w:r w:rsidR="008E6A3F">
        <w:rPr>
          <w:rFonts w:ascii="Courier New" w:hAnsi="Courier New" w:cs="Courier New"/>
        </w:rPr>
        <w:t>4. madde</w:t>
      </w:r>
      <w:r w:rsidR="009B5CCA">
        <w:rPr>
          <w:rFonts w:ascii="Courier New" w:hAnsi="Courier New" w:cs="Courier New"/>
        </w:rPr>
        <w:t>sin</w:t>
      </w:r>
      <w:r w:rsidR="008E6A3F">
        <w:rPr>
          <w:rFonts w:ascii="Courier New" w:hAnsi="Courier New" w:cs="Courier New"/>
        </w:rPr>
        <w:t xml:space="preserve">de şöyle </w:t>
      </w:r>
      <w:r w:rsidR="009B5CCA">
        <w:rPr>
          <w:rFonts w:ascii="Courier New" w:hAnsi="Courier New" w:cs="Courier New"/>
        </w:rPr>
        <w:t>düzenlenmektedir</w:t>
      </w:r>
      <w:r w:rsidR="00B12612">
        <w:rPr>
          <w:rFonts w:ascii="Courier New" w:hAnsi="Courier New" w:cs="Courier New"/>
        </w:rPr>
        <w:t>:</w:t>
      </w:r>
      <w:r w:rsidR="009B5CCA">
        <w:rPr>
          <w:rFonts w:ascii="Courier New" w:hAnsi="Courier New" w:cs="Courier New"/>
        </w:rPr>
        <w:t xml:space="preserve"> </w:t>
      </w:r>
      <w:r w:rsidR="008E6A3F">
        <w:rPr>
          <w:rFonts w:ascii="Courier New" w:hAnsi="Courier New" w:cs="Courier New"/>
        </w:rPr>
        <w:t xml:space="preserve"> </w:t>
      </w:r>
    </w:p>
    <w:p w:rsidR="008E6A3F" w:rsidRDefault="008E6A3F" w:rsidP="008E6A3F">
      <w:pPr>
        <w:spacing w:line="276" w:lineRule="auto"/>
        <w:ind w:left="1276" w:hanging="568"/>
        <w:rPr>
          <w:rFonts w:ascii="Courier New" w:hAnsi="Courier New" w:cs="Courier New"/>
        </w:rPr>
      </w:pPr>
    </w:p>
    <w:p w:rsidR="008E6A3F" w:rsidRPr="00983B9E" w:rsidRDefault="008E6A3F" w:rsidP="00983B9E">
      <w:pPr>
        <w:ind w:left="1276" w:hanging="568"/>
        <w:rPr>
          <w:rFonts w:ascii="Courier New" w:hAnsi="Courier New" w:cs="Courier New"/>
          <w:b/>
        </w:rPr>
      </w:pPr>
      <w:r w:rsidRPr="00983B9E">
        <w:rPr>
          <w:rFonts w:ascii="Courier New" w:hAnsi="Courier New" w:cs="Courier New"/>
          <w:b/>
        </w:rPr>
        <w:t xml:space="preserve">“4. Kiracı, kiralanan taşınmaz malı konut ise sadece  </w:t>
      </w:r>
    </w:p>
    <w:p w:rsidR="008E6A3F" w:rsidRPr="00983B9E" w:rsidRDefault="008E6A3F" w:rsidP="00983B9E">
      <w:pPr>
        <w:ind w:left="1276" w:hanging="568"/>
        <w:rPr>
          <w:rFonts w:ascii="Courier New" w:hAnsi="Courier New" w:cs="Courier New"/>
          <w:b/>
        </w:rPr>
      </w:pPr>
      <w:r w:rsidRPr="00983B9E">
        <w:rPr>
          <w:rFonts w:ascii="Courier New" w:hAnsi="Courier New" w:cs="Courier New"/>
          <w:b/>
        </w:rPr>
        <w:t xml:space="preserve">    kendisi ve/veya kendisi ile yaşayan karısı/kocası ve bekar evlatları ile beraber ikamet amacı ile kullanacak İŞYERİ ise TURİSTİK KONAKLAMA TESİSİ amacı için kullanacak ve başka amaç için kullanamayacaktır. Kiracı, kiralanan taşınmaz malı kiralayanın yazılı izni olmaksızın kiralanan amaçtan başka herhangi bir maksat veya faaliyetler için kullanamaz. Kiralayanın yazılı izni ile kiralanan taşınmaz malı işbu sözleşmedeki amaç dışında kiracıya kullanması için izin verilmesi halinde kiralayan uygun göreceği oranda </w:t>
      </w:r>
      <w:r w:rsidR="00B12612">
        <w:rPr>
          <w:rFonts w:ascii="Courier New" w:hAnsi="Courier New" w:cs="Courier New"/>
          <w:b/>
        </w:rPr>
        <w:t xml:space="preserve">kirayı </w:t>
      </w:r>
      <w:r w:rsidRPr="00983B9E">
        <w:rPr>
          <w:rFonts w:ascii="Courier New" w:hAnsi="Courier New" w:cs="Courier New"/>
          <w:b/>
        </w:rPr>
        <w:t xml:space="preserve">yükseltebilecektir.” </w:t>
      </w:r>
    </w:p>
    <w:p w:rsidR="008E6A3F" w:rsidRDefault="008E6A3F" w:rsidP="00983B9E">
      <w:pPr>
        <w:rPr>
          <w:rFonts w:ascii="Courier New" w:hAnsi="Courier New" w:cs="Courier New"/>
          <w:b/>
        </w:rPr>
      </w:pPr>
    </w:p>
    <w:p w:rsidR="009467EF" w:rsidRDefault="009467EF" w:rsidP="00983B9E">
      <w:pPr>
        <w:rPr>
          <w:rFonts w:ascii="Courier New" w:hAnsi="Courier New" w:cs="Courier New"/>
          <w:b/>
        </w:rPr>
      </w:pPr>
    </w:p>
    <w:p w:rsidR="008E6A3F" w:rsidRDefault="008E6A3F" w:rsidP="008E6A3F">
      <w:pPr>
        <w:spacing w:line="360" w:lineRule="auto"/>
        <w:ind w:firstLine="708"/>
        <w:rPr>
          <w:rFonts w:ascii="Courier New" w:hAnsi="Courier New" w:cs="Courier New"/>
        </w:rPr>
      </w:pPr>
      <w:r>
        <w:rPr>
          <w:rFonts w:ascii="Courier New" w:hAnsi="Courier New" w:cs="Courier New"/>
        </w:rPr>
        <w:t xml:space="preserve">Sözleşmenin içeriğinden anlaşılacağı gibi Emare No.3 sözleşmede kiralanan mülk </w:t>
      </w:r>
      <w:r w:rsidRPr="009B5CCA">
        <w:rPr>
          <w:rFonts w:ascii="Courier New" w:hAnsi="Courier New" w:cs="Courier New"/>
          <w:b/>
        </w:rPr>
        <w:t>“</w:t>
      </w:r>
      <w:r w:rsidR="009B5CCA">
        <w:rPr>
          <w:rFonts w:ascii="Courier New" w:hAnsi="Courier New" w:cs="Courier New"/>
          <w:b/>
        </w:rPr>
        <w:t>Turistik T</w:t>
      </w:r>
      <w:r w:rsidRPr="009B5CCA">
        <w:rPr>
          <w:rFonts w:ascii="Courier New" w:hAnsi="Courier New" w:cs="Courier New"/>
          <w:b/>
        </w:rPr>
        <w:t xml:space="preserve">esis” </w:t>
      </w:r>
      <w:r>
        <w:rPr>
          <w:rFonts w:ascii="Courier New" w:hAnsi="Courier New" w:cs="Courier New"/>
        </w:rPr>
        <w:t>genel ifadesiyle tanımla</w:t>
      </w:r>
      <w:r w:rsidR="00F22F2F">
        <w:rPr>
          <w:rFonts w:ascii="Courier New" w:hAnsi="Courier New" w:cs="Courier New"/>
        </w:rPr>
        <w:t>n</w:t>
      </w:r>
      <w:r>
        <w:rPr>
          <w:rFonts w:ascii="Courier New" w:hAnsi="Courier New" w:cs="Courier New"/>
        </w:rPr>
        <w:t xml:space="preserve">masına rağmen, tarafların kullanım amacıyla ilgili iradelerini belirleyen 4. maddesinde turistik tesis kavramı somutlaştırılarak </w:t>
      </w:r>
      <w:r w:rsidR="009B5CCA" w:rsidRPr="009B5CCA">
        <w:rPr>
          <w:rFonts w:ascii="Courier New" w:hAnsi="Courier New" w:cs="Courier New"/>
          <w:b/>
        </w:rPr>
        <w:t>“</w:t>
      </w:r>
      <w:r w:rsidRPr="009B5CCA">
        <w:rPr>
          <w:rFonts w:ascii="Courier New" w:hAnsi="Courier New" w:cs="Courier New"/>
          <w:b/>
        </w:rPr>
        <w:t>Turistik Konaklama Tesisi</w:t>
      </w:r>
      <w:r w:rsidR="009B5CCA" w:rsidRPr="009B5CCA">
        <w:rPr>
          <w:rFonts w:ascii="Courier New" w:hAnsi="Courier New" w:cs="Courier New"/>
          <w:b/>
        </w:rPr>
        <w:t>”</w:t>
      </w:r>
      <w:r>
        <w:rPr>
          <w:rFonts w:ascii="Courier New" w:hAnsi="Courier New" w:cs="Courier New"/>
        </w:rPr>
        <w:t xml:space="preserve"> olarak ifade edilmiştir. </w:t>
      </w:r>
    </w:p>
    <w:p w:rsidR="008E6A3F" w:rsidRDefault="008E6A3F" w:rsidP="008E6A3F">
      <w:pPr>
        <w:spacing w:line="360" w:lineRule="auto"/>
        <w:ind w:firstLine="708"/>
        <w:rPr>
          <w:rFonts w:ascii="Courier New" w:hAnsi="Courier New" w:cs="Courier New"/>
        </w:rPr>
      </w:pPr>
    </w:p>
    <w:p w:rsidR="008E6A3F" w:rsidRDefault="009B5CCA" w:rsidP="008E6A3F">
      <w:pPr>
        <w:spacing w:line="360" w:lineRule="auto"/>
        <w:ind w:firstLine="708"/>
        <w:rPr>
          <w:rFonts w:ascii="Courier New" w:hAnsi="Courier New" w:cs="Courier New"/>
        </w:rPr>
      </w:pPr>
      <w:r>
        <w:rPr>
          <w:rFonts w:ascii="Courier New" w:hAnsi="Courier New" w:cs="Courier New"/>
        </w:rPr>
        <w:t xml:space="preserve">Sözleşmenin </w:t>
      </w:r>
      <w:r w:rsidR="008E6A3F">
        <w:rPr>
          <w:rFonts w:ascii="Courier New" w:hAnsi="Courier New" w:cs="Courier New"/>
        </w:rPr>
        <w:t>imzalandığı 12.4.2010 tarihinde 7/2000 sayılı Gece Kulüpleri ve Benzeri Eğlence Y</w:t>
      </w:r>
      <w:r>
        <w:rPr>
          <w:rFonts w:ascii="Courier New" w:hAnsi="Courier New" w:cs="Courier New"/>
        </w:rPr>
        <w:t xml:space="preserve">erleri </w:t>
      </w:r>
      <w:r w:rsidR="008E6A3F">
        <w:rPr>
          <w:rFonts w:ascii="Courier New" w:hAnsi="Courier New" w:cs="Courier New"/>
        </w:rPr>
        <w:t xml:space="preserve">Yasası </w:t>
      </w:r>
      <w:r>
        <w:rPr>
          <w:rFonts w:ascii="Courier New" w:hAnsi="Courier New" w:cs="Courier New"/>
        </w:rPr>
        <w:t xml:space="preserve">altında </w:t>
      </w:r>
      <w:r w:rsidR="008320B3">
        <w:rPr>
          <w:rFonts w:ascii="Courier New" w:hAnsi="Courier New" w:cs="Courier New"/>
        </w:rPr>
        <w:t xml:space="preserve">Turistik Konaklama </w:t>
      </w:r>
      <w:r w:rsidR="005A47C4">
        <w:rPr>
          <w:rFonts w:ascii="Courier New" w:hAnsi="Courier New" w:cs="Courier New"/>
        </w:rPr>
        <w:t>T</w:t>
      </w:r>
      <w:r w:rsidR="008320B3">
        <w:rPr>
          <w:rFonts w:ascii="Courier New" w:hAnsi="Courier New" w:cs="Courier New"/>
        </w:rPr>
        <w:t xml:space="preserve">esisi olarak tarif edilen herhangi bir eğlence yeri tanımı yapılmamıştır. </w:t>
      </w:r>
    </w:p>
    <w:p w:rsidR="008320B3" w:rsidRDefault="008320B3" w:rsidP="008E6A3F">
      <w:pPr>
        <w:spacing w:line="360" w:lineRule="auto"/>
        <w:ind w:firstLine="708"/>
        <w:rPr>
          <w:rFonts w:ascii="Courier New" w:hAnsi="Courier New" w:cs="Courier New"/>
        </w:rPr>
      </w:pPr>
    </w:p>
    <w:p w:rsidR="008320B3" w:rsidRDefault="008320B3" w:rsidP="008E6A3F">
      <w:pPr>
        <w:spacing w:line="360" w:lineRule="auto"/>
        <w:ind w:firstLine="708"/>
        <w:rPr>
          <w:rFonts w:ascii="Courier New" w:hAnsi="Courier New" w:cs="Courier New"/>
        </w:rPr>
      </w:pPr>
      <w:r>
        <w:rPr>
          <w:rFonts w:ascii="Courier New" w:hAnsi="Courier New" w:cs="Courier New"/>
        </w:rPr>
        <w:t>Mezkûr Yasa</w:t>
      </w:r>
      <w:r w:rsidR="00B12612">
        <w:rPr>
          <w:rFonts w:ascii="Courier New" w:hAnsi="Courier New" w:cs="Courier New"/>
        </w:rPr>
        <w:t>’</w:t>
      </w:r>
      <w:r>
        <w:rPr>
          <w:rFonts w:ascii="Courier New" w:hAnsi="Courier New" w:cs="Courier New"/>
        </w:rPr>
        <w:t>nın tefsir bölümünde “eğlence yeri”</w:t>
      </w:r>
      <w:r w:rsidR="00B12612">
        <w:rPr>
          <w:rFonts w:ascii="Courier New" w:hAnsi="Courier New" w:cs="Courier New"/>
        </w:rPr>
        <w:t>,</w:t>
      </w:r>
      <w:r>
        <w:rPr>
          <w:rFonts w:ascii="Courier New" w:hAnsi="Courier New" w:cs="Courier New"/>
        </w:rPr>
        <w:t xml:space="preserve"> gece kulübü ve pu</w:t>
      </w:r>
      <w:r w:rsidR="009B5CCA">
        <w:rPr>
          <w:rFonts w:ascii="Courier New" w:hAnsi="Courier New" w:cs="Courier New"/>
        </w:rPr>
        <w:t>b</w:t>
      </w:r>
      <w:r>
        <w:rPr>
          <w:rFonts w:ascii="Courier New" w:hAnsi="Courier New" w:cs="Courier New"/>
        </w:rPr>
        <w:t>lar ile bir otelin revü grubu çalıştırıldığı herhangi bir yeri şeklinde tanımlan</w:t>
      </w:r>
      <w:r w:rsidR="009B5CCA">
        <w:rPr>
          <w:rFonts w:ascii="Courier New" w:hAnsi="Courier New" w:cs="Courier New"/>
        </w:rPr>
        <w:t>m</w:t>
      </w:r>
      <w:r>
        <w:rPr>
          <w:rFonts w:ascii="Courier New" w:hAnsi="Courier New" w:cs="Courier New"/>
        </w:rPr>
        <w:t>ış,</w:t>
      </w:r>
      <w:r w:rsidR="00F22F2F">
        <w:rPr>
          <w:rFonts w:ascii="Courier New" w:hAnsi="Courier New" w:cs="Courier New"/>
        </w:rPr>
        <w:t xml:space="preserve"> </w:t>
      </w:r>
      <w:r w:rsidR="009B5CCA">
        <w:rPr>
          <w:rFonts w:ascii="Courier New" w:hAnsi="Courier New" w:cs="Courier New"/>
        </w:rPr>
        <w:t>o</w:t>
      </w:r>
      <w:r>
        <w:rPr>
          <w:rFonts w:ascii="Courier New" w:hAnsi="Courier New" w:cs="Courier New"/>
        </w:rPr>
        <w:t xml:space="preserve">tel içerisindeki eğlence yerleri izinlendirme bakımından konaklanacak yerlerden ayrılmıştır. </w:t>
      </w:r>
    </w:p>
    <w:p w:rsidR="008320B3" w:rsidRDefault="008320B3" w:rsidP="008E6A3F">
      <w:pPr>
        <w:spacing w:line="360" w:lineRule="auto"/>
        <w:ind w:firstLine="708"/>
        <w:rPr>
          <w:rFonts w:ascii="Courier New" w:hAnsi="Courier New" w:cs="Courier New"/>
        </w:rPr>
      </w:pPr>
    </w:p>
    <w:p w:rsidR="009B5CCA" w:rsidRDefault="008320B3" w:rsidP="008E6A3F">
      <w:pPr>
        <w:spacing w:line="360" w:lineRule="auto"/>
        <w:ind w:firstLine="708"/>
        <w:rPr>
          <w:rFonts w:ascii="Courier New" w:hAnsi="Courier New" w:cs="Courier New"/>
        </w:rPr>
      </w:pPr>
      <w:r>
        <w:rPr>
          <w:rFonts w:ascii="Courier New" w:hAnsi="Courier New" w:cs="Courier New"/>
        </w:rPr>
        <w:t>Bu esastan hareket edildiğinde Alt Mahkemenin</w:t>
      </w:r>
      <w:r w:rsidR="005A47C4">
        <w:rPr>
          <w:rFonts w:ascii="Courier New" w:hAnsi="Courier New" w:cs="Courier New"/>
        </w:rPr>
        <w:t>,</w:t>
      </w:r>
      <w:r>
        <w:rPr>
          <w:rFonts w:ascii="Courier New" w:hAnsi="Courier New" w:cs="Courier New"/>
        </w:rPr>
        <w:t xml:space="preserve"> </w:t>
      </w:r>
      <w:r w:rsidR="009B5CCA" w:rsidRPr="009B5CCA">
        <w:rPr>
          <w:rFonts w:ascii="Courier New" w:hAnsi="Courier New" w:cs="Courier New"/>
          <w:b/>
        </w:rPr>
        <w:t>“</w:t>
      </w:r>
      <w:r w:rsidRPr="009B5CCA">
        <w:rPr>
          <w:rFonts w:ascii="Courier New" w:hAnsi="Courier New" w:cs="Courier New"/>
          <w:b/>
        </w:rPr>
        <w:t>Turistik Konaklama Tesisini</w:t>
      </w:r>
      <w:r w:rsidR="009B5CCA" w:rsidRPr="009B5CCA">
        <w:rPr>
          <w:rFonts w:ascii="Courier New" w:hAnsi="Courier New" w:cs="Courier New"/>
          <w:b/>
        </w:rPr>
        <w:t>”</w:t>
      </w:r>
      <w:r>
        <w:rPr>
          <w:rFonts w:ascii="Courier New" w:hAnsi="Courier New" w:cs="Courier New"/>
        </w:rPr>
        <w:t xml:space="preserve"> </w:t>
      </w:r>
      <w:r w:rsidR="009B5CCA">
        <w:rPr>
          <w:rFonts w:ascii="Courier New" w:hAnsi="Courier New" w:cs="Courier New"/>
        </w:rPr>
        <w:t>g</w:t>
      </w:r>
      <w:r>
        <w:rPr>
          <w:rFonts w:ascii="Courier New" w:hAnsi="Courier New" w:cs="Courier New"/>
        </w:rPr>
        <w:t xml:space="preserve">ece </w:t>
      </w:r>
      <w:r w:rsidR="009B5CCA">
        <w:rPr>
          <w:rFonts w:ascii="Courier New" w:hAnsi="Courier New" w:cs="Courier New"/>
        </w:rPr>
        <w:t>k</w:t>
      </w:r>
      <w:r>
        <w:rPr>
          <w:rFonts w:ascii="Courier New" w:hAnsi="Courier New" w:cs="Courier New"/>
        </w:rPr>
        <w:t>ulübünden ayrı yorumlaması ve Davalı No.1’in</w:t>
      </w:r>
      <w:r w:rsidR="009B5CCA">
        <w:rPr>
          <w:rFonts w:ascii="Courier New" w:hAnsi="Courier New" w:cs="Courier New"/>
        </w:rPr>
        <w:t xml:space="preserve"> gece kulübünün o</w:t>
      </w:r>
      <w:r>
        <w:rPr>
          <w:rFonts w:ascii="Courier New" w:hAnsi="Courier New" w:cs="Courier New"/>
        </w:rPr>
        <w:t xml:space="preserve">tel veya herhangi bir konaklama izni olmadığı </w:t>
      </w:r>
      <w:r w:rsidR="009B5CCA">
        <w:rPr>
          <w:rFonts w:ascii="Courier New" w:hAnsi="Courier New" w:cs="Courier New"/>
        </w:rPr>
        <w:t xml:space="preserve">gerçeğinden </w:t>
      </w:r>
      <w:r>
        <w:rPr>
          <w:rFonts w:ascii="Courier New" w:hAnsi="Courier New" w:cs="Courier New"/>
        </w:rPr>
        <w:t>hareket etmesinde</w:t>
      </w:r>
      <w:r w:rsidR="009B5CCA">
        <w:rPr>
          <w:rFonts w:ascii="Courier New" w:hAnsi="Courier New" w:cs="Courier New"/>
        </w:rPr>
        <w:t xml:space="preserve"> ve gece kulübünün, </w:t>
      </w:r>
      <w:r w:rsidR="009B5CCA">
        <w:rPr>
          <w:rFonts w:ascii="Courier New" w:hAnsi="Courier New" w:cs="Courier New"/>
        </w:rPr>
        <w:lastRenderedPageBreak/>
        <w:t xml:space="preserve">turistik konaklama tesisi olmadığı sonucuna varmasında </w:t>
      </w:r>
      <w:r>
        <w:rPr>
          <w:rFonts w:ascii="Courier New" w:hAnsi="Courier New" w:cs="Courier New"/>
        </w:rPr>
        <w:t xml:space="preserve">hata yoktur. </w:t>
      </w:r>
    </w:p>
    <w:p w:rsidR="009B5CCA" w:rsidRDefault="009B5CCA" w:rsidP="008E6A3F">
      <w:pPr>
        <w:spacing w:line="360" w:lineRule="auto"/>
        <w:ind w:firstLine="708"/>
        <w:rPr>
          <w:rFonts w:ascii="Courier New" w:hAnsi="Courier New" w:cs="Courier New"/>
        </w:rPr>
      </w:pPr>
    </w:p>
    <w:p w:rsidR="008320B3" w:rsidRDefault="008320B3" w:rsidP="008E6A3F">
      <w:pPr>
        <w:spacing w:line="360" w:lineRule="auto"/>
        <w:ind w:firstLine="708"/>
        <w:rPr>
          <w:rFonts w:ascii="Courier New" w:hAnsi="Courier New" w:cs="Courier New"/>
        </w:rPr>
      </w:pPr>
      <w:r>
        <w:rPr>
          <w:rFonts w:ascii="Courier New" w:hAnsi="Courier New" w:cs="Courier New"/>
        </w:rPr>
        <w:t>Mezkûr olgular ışığında</w:t>
      </w:r>
      <w:r w:rsidR="00B12612">
        <w:rPr>
          <w:rFonts w:ascii="Courier New" w:hAnsi="Courier New" w:cs="Courier New"/>
        </w:rPr>
        <w:t>,</w:t>
      </w:r>
      <w:r>
        <w:rPr>
          <w:rFonts w:ascii="Courier New" w:hAnsi="Courier New" w:cs="Courier New"/>
        </w:rPr>
        <w:t xml:space="preserve"> sözleşme</w:t>
      </w:r>
      <w:r w:rsidR="009B5CCA">
        <w:rPr>
          <w:rFonts w:ascii="Courier New" w:hAnsi="Courier New" w:cs="Courier New"/>
        </w:rPr>
        <w:t>nin 4. maddesinde yer alan “Turistik Konaklama Tesisi” tanımında</w:t>
      </w:r>
      <w:r w:rsidR="00F22F2F">
        <w:rPr>
          <w:rFonts w:ascii="Courier New" w:hAnsi="Courier New" w:cs="Courier New"/>
        </w:rPr>
        <w:t xml:space="preserve"> </w:t>
      </w:r>
      <w:r w:rsidR="00F22F2F" w:rsidRPr="000B783F">
        <w:rPr>
          <w:rFonts w:ascii="Courier New" w:hAnsi="Courier New" w:cs="Courier New"/>
        </w:rPr>
        <w:t xml:space="preserve">veya kiralanan mülk konusunda </w:t>
      </w:r>
      <w:r>
        <w:rPr>
          <w:rFonts w:ascii="Courier New" w:hAnsi="Courier New" w:cs="Courier New"/>
        </w:rPr>
        <w:t>belirsizlik</w:t>
      </w:r>
      <w:r w:rsidR="00B12612">
        <w:rPr>
          <w:rFonts w:ascii="Courier New" w:hAnsi="Courier New" w:cs="Courier New"/>
        </w:rPr>
        <w:t xml:space="preserve"> olduğu bulgusuna varılması imkâ</w:t>
      </w:r>
      <w:r>
        <w:rPr>
          <w:rFonts w:ascii="Courier New" w:hAnsi="Courier New" w:cs="Courier New"/>
        </w:rPr>
        <w:t>nı olmadığından</w:t>
      </w:r>
      <w:r w:rsidR="009B5CCA">
        <w:rPr>
          <w:rFonts w:ascii="Courier New" w:hAnsi="Courier New" w:cs="Courier New"/>
        </w:rPr>
        <w:t>,</w:t>
      </w:r>
      <w:r>
        <w:rPr>
          <w:rFonts w:ascii="Courier New" w:hAnsi="Courier New" w:cs="Courier New"/>
        </w:rPr>
        <w:t xml:space="preserve"> Alt Mahkemenin</w:t>
      </w:r>
      <w:r w:rsidR="00AC2282">
        <w:rPr>
          <w:rFonts w:ascii="Courier New" w:hAnsi="Courier New" w:cs="Courier New"/>
        </w:rPr>
        <w:t>,</w:t>
      </w:r>
      <w:r>
        <w:rPr>
          <w:rFonts w:ascii="Courier New" w:hAnsi="Courier New" w:cs="Courier New"/>
        </w:rPr>
        <w:t xml:space="preserve"> </w:t>
      </w:r>
      <w:r w:rsidR="009B5CCA">
        <w:rPr>
          <w:rFonts w:ascii="Courier New" w:hAnsi="Courier New" w:cs="Courier New"/>
        </w:rPr>
        <w:t>bir sözleşmede</w:t>
      </w:r>
      <w:r w:rsidR="00AC2282">
        <w:rPr>
          <w:rFonts w:ascii="Courier New" w:hAnsi="Courier New" w:cs="Courier New"/>
        </w:rPr>
        <w:t>k</w:t>
      </w:r>
      <w:r w:rsidR="009B5CCA">
        <w:rPr>
          <w:rFonts w:ascii="Courier New" w:hAnsi="Courier New" w:cs="Courier New"/>
        </w:rPr>
        <w:t xml:space="preserve">i sözcüklerin belirsiz veya eşit şekilde iki olası anlamı </w:t>
      </w:r>
      <w:r w:rsidR="00AC2282">
        <w:rPr>
          <w:rFonts w:ascii="Courier New" w:hAnsi="Courier New" w:cs="Courier New"/>
        </w:rPr>
        <w:t xml:space="preserve">olması halinde </w:t>
      </w:r>
      <w:r w:rsidR="009B5CCA">
        <w:rPr>
          <w:rFonts w:ascii="Courier New" w:hAnsi="Courier New" w:cs="Courier New"/>
        </w:rPr>
        <w:t>belirsizlik</w:t>
      </w:r>
      <w:r w:rsidR="00AC2282">
        <w:rPr>
          <w:rFonts w:ascii="Courier New" w:hAnsi="Courier New" w:cs="Courier New"/>
        </w:rPr>
        <w:t xml:space="preserve"> içeren </w:t>
      </w:r>
      <w:r w:rsidR="009B5CCA">
        <w:rPr>
          <w:rFonts w:ascii="Courier New" w:hAnsi="Courier New" w:cs="Courier New"/>
        </w:rPr>
        <w:t>sözcükler</w:t>
      </w:r>
      <w:r w:rsidR="00772C65">
        <w:rPr>
          <w:rFonts w:ascii="Courier New" w:hAnsi="Courier New" w:cs="Courier New"/>
        </w:rPr>
        <w:t>,</w:t>
      </w:r>
      <w:r w:rsidR="009B5CCA">
        <w:rPr>
          <w:rFonts w:ascii="Courier New" w:hAnsi="Courier New" w:cs="Courier New"/>
        </w:rPr>
        <w:t xml:space="preserve"> yazan kişi aleyhine yorumlanmalıdır anlamına gelen </w:t>
      </w:r>
      <w:r>
        <w:rPr>
          <w:rFonts w:ascii="Courier New" w:hAnsi="Courier New" w:cs="Courier New"/>
        </w:rPr>
        <w:t xml:space="preserve">contra proferentem rule </w:t>
      </w:r>
      <w:r w:rsidR="00B12612">
        <w:rPr>
          <w:rFonts w:ascii="Courier New" w:hAnsi="Courier New" w:cs="Courier New"/>
        </w:rPr>
        <w:t xml:space="preserve">prensibini </w:t>
      </w:r>
      <w:r>
        <w:rPr>
          <w:rFonts w:ascii="Courier New" w:hAnsi="Courier New" w:cs="Courier New"/>
        </w:rPr>
        <w:t>uygulamamasında hata yoktur.</w:t>
      </w:r>
      <w:r w:rsidR="00B12612">
        <w:rPr>
          <w:rFonts w:ascii="Courier New" w:hAnsi="Courier New" w:cs="Courier New"/>
        </w:rPr>
        <w:t>[</w:t>
      </w:r>
      <w:r w:rsidR="009B5CCA">
        <w:rPr>
          <w:rFonts w:ascii="Courier New" w:hAnsi="Courier New" w:cs="Courier New"/>
        </w:rPr>
        <w:t>If words of an agreement/contract are vague (and have two possible meanin</w:t>
      </w:r>
      <w:r w:rsidR="00AC2282">
        <w:rPr>
          <w:rFonts w:ascii="Courier New" w:hAnsi="Courier New" w:cs="Courier New"/>
        </w:rPr>
        <w:t>g</w:t>
      </w:r>
      <w:r w:rsidR="009B5CCA">
        <w:rPr>
          <w:rFonts w:ascii="Courier New" w:hAnsi="Courier New" w:cs="Courier New"/>
        </w:rPr>
        <w:t xml:space="preserve">s in an equal manner) they should be interpreted against the person who wrote </w:t>
      </w:r>
      <w:r w:rsidR="00811BED">
        <w:rPr>
          <w:rFonts w:ascii="Courier New" w:hAnsi="Courier New" w:cs="Courier New"/>
        </w:rPr>
        <w:t xml:space="preserve">the words </w:t>
      </w:r>
      <w:r w:rsidR="00B12612">
        <w:rPr>
          <w:rFonts w:ascii="Courier New" w:hAnsi="Courier New" w:cs="Courier New"/>
        </w:rPr>
        <w:t>and not against the other party.]</w:t>
      </w:r>
      <w:r w:rsidR="00811BED">
        <w:rPr>
          <w:rFonts w:ascii="Courier New" w:hAnsi="Courier New" w:cs="Courier New"/>
        </w:rPr>
        <w:t xml:space="preserve"> </w:t>
      </w:r>
    </w:p>
    <w:p w:rsidR="008320B3" w:rsidRDefault="008320B3" w:rsidP="008E6A3F">
      <w:pPr>
        <w:spacing w:line="360" w:lineRule="auto"/>
        <w:ind w:firstLine="708"/>
        <w:rPr>
          <w:rFonts w:ascii="Courier New" w:hAnsi="Courier New" w:cs="Courier New"/>
        </w:rPr>
      </w:pPr>
    </w:p>
    <w:p w:rsidR="008320B3" w:rsidRDefault="00896B0D" w:rsidP="008E6A3F">
      <w:pPr>
        <w:spacing w:line="360" w:lineRule="auto"/>
        <w:ind w:firstLine="708"/>
        <w:rPr>
          <w:rFonts w:ascii="Courier New" w:hAnsi="Courier New" w:cs="Courier New"/>
        </w:rPr>
      </w:pPr>
      <w:r>
        <w:rPr>
          <w:rFonts w:ascii="Courier New" w:hAnsi="Courier New" w:cs="Courier New"/>
        </w:rPr>
        <w:t>Bu safhada Daval</w:t>
      </w:r>
      <w:r w:rsidR="008320B3">
        <w:rPr>
          <w:rFonts w:ascii="Courier New" w:hAnsi="Courier New" w:cs="Courier New"/>
        </w:rPr>
        <w:t>ının iddiaları bakımından incelenmesi gereken en önemli husus</w:t>
      </w:r>
      <w:r w:rsidR="00B12612">
        <w:rPr>
          <w:rFonts w:ascii="Courier New" w:hAnsi="Courier New" w:cs="Courier New"/>
        </w:rPr>
        <w:t>,</w:t>
      </w:r>
      <w:r w:rsidR="008320B3">
        <w:rPr>
          <w:rFonts w:ascii="Courier New" w:hAnsi="Courier New" w:cs="Courier New"/>
        </w:rPr>
        <w:t xml:space="preserve"> Davacının estoppel ve</w:t>
      </w:r>
      <w:r w:rsidR="00F22F2F">
        <w:rPr>
          <w:rFonts w:ascii="Courier New" w:hAnsi="Courier New" w:cs="Courier New"/>
        </w:rPr>
        <w:t xml:space="preserve"> </w:t>
      </w:r>
      <w:r w:rsidR="00F22F2F" w:rsidRPr="000B783F">
        <w:rPr>
          <w:rFonts w:ascii="Courier New" w:hAnsi="Courier New" w:cs="Courier New"/>
        </w:rPr>
        <w:t>tarafların</w:t>
      </w:r>
      <w:r w:rsidR="008320B3" w:rsidRPr="000B783F">
        <w:rPr>
          <w:rFonts w:ascii="Courier New" w:hAnsi="Courier New" w:cs="Courier New"/>
        </w:rPr>
        <w:t xml:space="preserve"> </w:t>
      </w:r>
      <w:r w:rsidR="008320B3">
        <w:rPr>
          <w:rFonts w:ascii="Courier New" w:hAnsi="Courier New" w:cs="Courier New"/>
        </w:rPr>
        <w:t xml:space="preserve">4. maddenin uygulanmasından feragat </w:t>
      </w:r>
      <w:r w:rsidR="00811BED">
        <w:rPr>
          <w:rFonts w:ascii="Courier New" w:hAnsi="Courier New" w:cs="Courier New"/>
        </w:rPr>
        <w:t xml:space="preserve">(waived) </w:t>
      </w:r>
      <w:r w:rsidR="008320B3">
        <w:rPr>
          <w:rFonts w:ascii="Courier New" w:hAnsi="Courier New" w:cs="Courier New"/>
        </w:rPr>
        <w:t xml:space="preserve">ettikleri bu nedenle bu madde altında sözleşmenin feshedilemeyeceği iddiasıdır. </w:t>
      </w:r>
    </w:p>
    <w:p w:rsidR="008320B3" w:rsidRDefault="008320B3" w:rsidP="008E6A3F">
      <w:pPr>
        <w:spacing w:line="360" w:lineRule="auto"/>
        <w:ind w:firstLine="708"/>
        <w:rPr>
          <w:rFonts w:ascii="Courier New" w:hAnsi="Courier New" w:cs="Courier New"/>
        </w:rPr>
      </w:pPr>
    </w:p>
    <w:p w:rsidR="008320B3" w:rsidRDefault="008320B3" w:rsidP="008E6A3F">
      <w:pPr>
        <w:spacing w:line="360" w:lineRule="auto"/>
        <w:ind w:firstLine="708"/>
        <w:rPr>
          <w:rFonts w:ascii="Courier New" w:hAnsi="Courier New" w:cs="Courier New"/>
        </w:rPr>
      </w:pPr>
      <w:r>
        <w:rPr>
          <w:rFonts w:ascii="Courier New" w:hAnsi="Courier New" w:cs="Courier New"/>
        </w:rPr>
        <w:t>Alt Mahkemenin Davalıların sözleşmeyi ihlâl ettikleriyle ilgili bulgusu şöyledir</w:t>
      </w:r>
      <w:r w:rsidR="00B12612">
        <w:rPr>
          <w:rFonts w:ascii="Courier New" w:hAnsi="Courier New" w:cs="Courier New"/>
        </w:rPr>
        <w:t>:</w:t>
      </w:r>
      <w:r>
        <w:rPr>
          <w:rFonts w:ascii="Courier New" w:hAnsi="Courier New" w:cs="Courier New"/>
        </w:rPr>
        <w:t xml:space="preserve"> </w:t>
      </w:r>
    </w:p>
    <w:p w:rsidR="008320B3" w:rsidRDefault="008320B3" w:rsidP="008E6A3F">
      <w:pPr>
        <w:spacing w:line="360" w:lineRule="auto"/>
        <w:ind w:firstLine="708"/>
        <w:rPr>
          <w:rFonts w:ascii="Courier New" w:hAnsi="Courier New" w:cs="Courier New"/>
        </w:rPr>
      </w:pPr>
    </w:p>
    <w:p w:rsidR="008A0A0F" w:rsidRDefault="008A0A0F" w:rsidP="008E6A3F">
      <w:pPr>
        <w:spacing w:line="360" w:lineRule="auto"/>
        <w:ind w:firstLine="708"/>
        <w:rPr>
          <w:rFonts w:ascii="Courier New" w:hAnsi="Courier New" w:cs="Courier New"/>
        </w:rPr>
      </w:pPr>
    </w:p>
    <w:p w:rsidR="00983B9E" w:rsidRPr="00983B9E" w:rsidRDefault="008320B3" w:rsidP="00983B9E">
      <w:pPr>
        <w:ind w:firstLine="708"/>
        <w:rPr>
          <w:rFonts w:ascii="Courier New" w:hAnsi="Courier New" w:cs="Courier New"/>
          <w:b/>
        </w:rPr>
      </w:pPr>
      <w:r w:rsidRPr="00983B9E">
        <w:rPr>
          <w:rFonts w:ascii="Courier New" w:hAnsi="Courier New" w:cs="Courier New"/>
          <w:b/>
        </w:rPr>
        <w:t>“</w:t>
      </w:r>
      <w:r w:rsidR="00983B9E" w:rsidRPr="00983B9E">
        <w:rPr>
          <w:rFonts w:ascii="Courier New" w:hAnsi="Courier New" w:cs="Courier New"/>
          <w:b/>
        </w:rPr>
        <w:t>N</w:t>
      </w:r>
      <w:r w:rsidRPr="00983B9E">
        <w:rPr>
          <w:rFonts w:ascii="Courier New" w:hAnsi="Courier New" w:cs="Courier New"/>
          <w:b/>
        </w:rPr>
        <w:t xml:space="preserve">etice itibarıyla, Mahkeme huzurunda çıkan şahadet ve </w:t>
      </w:r>
      <w:r w:rsidR="00983B9E" w:rsidRPr="00983B9E">
        <w:rPr>
          <w:rFonts w:ascii="Courier New" w:hAnsi="Courier New" w:cs="Courier New"/>
          <w:b/>
        </w:rPr>
        <w:t xml:space="preserve"> </w:t>
      </w:r>
    </w:p>
    <w:p w:rsidR="00983B9E" w:rsidRPr="00983B9E" w:rsidRDefault="00983B9E" w:rsidP="00983B9E">
      <w:pPr>
        <w:ind w:firstLine="708"/>
        <w:rPr>
          <w:rFonts w:ascii="Courier New" w:hAnsi="Courier New" w:cs="Courier New"/>
          <w:b/>
        </w:rPr>
      </w:pPr>
      <w:r w:rsidRPr="00983B9E">
        <w:rPr>
          <w:rFonts w:ascii="Courier New" w:hAnsi="Courier New" w:cs="Courier New"/>
          <w:b/>
        </w:rPr>
        <w:t xml:space="preserve"> </w:t>
      </w:r>
      <w:r w:rsidR="008320B3" w:rsidRPr="00983B9E">
        <w:rPr>
          <w:rFonts w:ascii="Courier New" w:hAnsi="Courier New" w:cs="Courier New"/>
          <w:b/>
        </w:rPr>
        <w:t xml:space="preserve">ilgili </w:t>
      </w:r>
      <w:r w:rsidRPr="00983B9E">
        <w:rPr>
          <w:rFonts w:ascii="Courier New" w:hAnsi="Courier New" w:cs="Courier New"/>
          <w:b/>
        </w:rPr>
        <w:t xml:space="preserve">yasal mevzuat ışığında dava konusu gayrımenkul   </w:t>
      </w:r>
    </w:p>
    <w:p w:rsidR="00983B9E" w:rsidRPr="00983B9E" w:rsidRDefault="00983B9E" w:rsidP="00983B9E">
      <w:pPr>
        <w:ind w:left="708"/>
        <w:rPr>
          <w:rFonts w:ascii="Courier New" w:hAnsi="Courier New" w:cs="Courier New"/>
          <w:b/>
        </w:rPr>
      </w:pPr>
      <w:r w:rsidRPr="00983B9E">
        <w:rPr>
          <w:rFonts w:ascii="Courier New" w:hAnsi="Courier New" w:cs="Courier New"/>
          <w:b/>
        </w:rPr>
        <w:t xml:space="preserve"> üzerindeki davalıların tasarrufunda bulunan işletme</w:t>
      </w:r>
      <w:r w:rsidR="00B12612">
        <w:rPr>
          <w:rFonts w:ascii="Courier New" w:hAnsi="Courier New" w:cs="Courier New"/>
          <w:b/>
        </w:rPr>
        <w:t>ler</w:t>
      </w:r>
      <w:r w:rsidRPr="00983B9E">
        <w:rPr>
          <w:rFonts w:ascii="Courier New" w:hAnsi="Courier New" w:cs="Courier New"/>
          <w:b/>
        </w:rPr>
        <w:t xml:space="preserve">in  </w:t>
      </w:r>
    </w:p>
    <w:p w:rsidR="00983B9E" w:rsidRPr="00983B9E" w:rsidRDefault="00B12612" w:rsidP="00983B9E">
      <w:pPr>
        <w:ind w:left="708"/>
        <w:rPr>
          <w:rFonts w:ascii="Courier New" w:hAnsi="Courier New" w:cs="Courier New"/>
          <w:b/>
        </w:rPr>
      </w:pPr>
      <w:r>
        <w:rPr>
          <w:rFonts w:ascii="Courier New" w:hAnsi="Courier New" w:cs="Courier New"/>
          <w:b/>
        </w:rPr>
        <w:t xml:space="preserve"> G</w:t>
      </w:r>
      <w:r w:rsidR="00983B9E" w:rsidRPr="00983B9E">
        <w:rPr>
          <w:rFonts w:ascii="Courier New" w:hAnsi="Courier New" w:cs="Courier New"/>
          <w:b/>
        </w:rPr>
        <w:t xml:space="preserve">ece </w:t>
      </w:r>
      <w:r>
        <w:rPr>
          <w:rFonts w:ascii="Courier New" w:hAnsi="Courier New" w:cs="Courier New"/>
          <w:b/>
        </w:rPr>
        <w:t>K</w:t>
      </w:r>
      <w:r w:rsidR="00983B9E" w:rsidRPr="00983B9E">
        <w:rPr>
          <w:rFonts w:ascii="Courier New" w:hAnsi="Courier New" w:cs="Courier New"/>
          <w:b/>
        </w:rPr>
        <w:t xml:space="preserve">ulübü olarak çalıştırıldığı ve turistik konaklama  </w:t>
      </w:r>
    </w:p>
    <w:p w:rsidR="00983B9E" w:rsidRPr="00983B9E" w:rsidRDefault="00983B9E" w:rsidP="00983B9E">
      <w:pPr>
        <w:ind w:left="708"/>
        <w:rPr>
          <w:rFonts w:ascii="Courier New" w:hAnsi="Courier New" w:cs="Courier New"/>
          <w:b/>
        </w:rPr>
      </w:pPr>
      <w:r w:rsidRPr="00983B9E">
        <w:rPr>
          <w:rFonts w:ascii="Courier New" w:hAnsi="Courier New" w:cs="Courier New"/>
          <w:b/>
        </w:rPr>
        <w:t xml:space="preserve"> tesisi amacıyla kullanılmadığı yönünde bulgu yaparım.   </w:t>
      </w:r>
    </w:p>
    <w:p w:rsidR="00983B9E" w:rsidRPr="00983B9E" w:rsidRDefault="00983B9E" w:rsidP="00983B9E">
      <w:pPr>
        <w:ind w:left="708"/>
        <w:rPr>
          <w:rFonts w:ascii="Courier New" w:hAnsi="Courier New" w:cs="Courier New"/>
          <w:b/>
        </w:rPr>
      </w:pPr>
      <w:r w:rsidRPr="00983B9E">
        <w:rPr>
          <w:rFonts w:ascii="Courier New" w:hAnsi="Courier New" w:cs="Courier New"/>
          <w:b/>
        </w:rPr>
        <w:t xml:space="preserve"> Emare No.3 sözleşmenin 4. maddesi uyarınca Davalıların  </w:t>
      </w:r>
    </w:p>
    <w:p w:rsidR="00983B9E" w:rsidRPr="00983B9E" w:rsidRDefault="00983B9E" w:rsidP="00983B9E">
      <w:pPr>
        <w:ind w:left="708"/>
        <w:rPr>
          <w:rFonts w:ascii="Courier New" w:hAnsi="Courier New" w:cs="Courier New"/>
          <w:b/>
        </w:rPr>
      </w:pPr>
      <w:r w:rsidRPr="00983B9E">
        <w:rPr>
          <w:rFonts w:ascii="Courier New" w:hAnsi="Courier New" w:cs="Courier New"/>
          <w:b/>
        </w:rPr>
        <w:t xml:space="preserve"> dava konusu gayrımenkulü turistik konaklama tesisi   </w:t>
      </w:r>
    </w:p>
    <w:p w:rsidR="00983B9E" w:rsidRPr="00983B9E" w:rsidRDefault="00983B9E" w:rsidP="00983B9E">
      <w:pPr>
        <w:ind w:left="708"/>
        <w:rPr>
          <w:rFonts w:ascii="Courier New" w:hAnsi="Courier New" w:cs="Courier New"/>
          <w:b/>
        </w:rPr>
      </w:pPr>
      <w:r w:rsidRPr="00983B9E">
        <w:rPr>
          <w:rFonts w:ascii="Courier New" w:hAnsi="Courier New" w:cs="Courier New"/>
          <w:b/>
        </w:rPr>
        <w:t xml:space="preserve"> amaçlı kullanacakları yönünde taahhütleri mevcuttur.  </w:t>
      </w:r>
    </w:p>
    <w:p w:rsidR="00983B9E" w:rsidRPr="00983B9E" w:rsidRDefault="00983B9E" w:rsidP="00983B9E">
      <w:pPr>
        <w:ind w:left="708"/>
        <w:rPr>
          <w:rFonts w:ascii="Courier New" w:hAnsi="Courier New" w:cs="Courier New"/>
          <w:b/>
        </w:rPr>
      </w:pPr>
      <w:r w:rsidRPr="00983B9E">
        <w:rPr>
          <w:rFonts w:ascii="Courier New" w:hAnsi="Courier New" w:cs="Courier New"/>
          <w:b/>
        </w:rPr>
        <w:t xml:space="preserve"> Dolayısıyla taraflar arasındaki sözleşmenin Davalılar  </w:t>
      </w:r>
    </w:p>
    <w:p w:rsidR="00983B9E" w:rsidRPr="00983B9E" w:rsidRDefault="00983B9E" w:rsidP="00983B9E">
      <w:pPr>
        <w:ind w:left="708"/>
        <w:rPr>
          <w:rFonts w:ascii="Courier New" w:hAnsi="Courier New" w:cs="Courier New"/>
          <w:b/>
        </w:rPr>
      </w:pPr>
      <w:r w:rsidRPr="00983B9E">
        <w:rPr>
          <w:rFonts w:ascii="Courier New" w:hAnsi="Courier New" w:cs="Courier New"/>
          <w:b/>
        </w:rPr>
        <w:t xml:space="preserve"> tarafından ihl</w:t>
      </w:r>
      <w:r w:rsidR="00B12612">
        <w:rPr>
          <w:rFonts w:ascii="Courier New" w:hAnsi="Courier New" w:cs="Courier New"/>
          <w:b/>
        </w:rPr>
        <w:t>a</w:t>
      </w:r>
      <w:r w:rsidRPr="00983B9E">
        <w:rPr>
          <w:rFonts w:ascii="Courier New" w:hAnsi="Courier New" w:cs="Courier New"/>
          <w:b/>
        </w:rPr>
        <w:t xml:space="preserve">l edilmiş olduğu yönünde bulgu   </w:t>
      </w:r>
    </w:p>
    <w:p w:rsidR="008320B3" w:rsidRDefault="00983B9E" w:rsidP="00983B9E">
      <w:pPr>
        <w:ind w:left="708"/>
        <w:rPr>
          <w:rFonts w:ascii="Courier New" w:hAnsi="Courier New" w:cs="Courier New"/>
          <w:b/>
        </w:rPr>
      </w:pPr>
      <w:r w:rsidRPr="00983B9E">
        <w:rPr>
          <w:rFonts w:ascii="Courier New" w:hAnsi="Courier New" w:cs="Courier New"/>
          <w:b/>
        </w:rPr>
        <w:t xml:space="preserve"> yaparım.”</w:t>
      </w:r>
      <w:r>
        <w:rPr>
          <w:rFonts w:ascii="Courier New" w:hAnsi="Courier New" w:cs="Courier New"/>
          <w:b/>
        </w:rPr>
        <w:t>(Mavi 204-205)</w:t>
      </w:r>
    </w:p>
    <w:p w:rsidR="00983B9E" w:rsidRDefault="00983B9E" w:rsidP="00983B9E">
      <w:pPr>
        <w:rPr>
          <w:rFonts w:ascii="Courier New" w:hAnsi="Courier New" w:cs="Courier New"/>
          <w:b/>
        </w:rPr>
      </w:pPr>
    </w:p>
    <w:p w:rsidR="008A0A0F" w:rsidRDefault="008A0A0F" w:rsidP="00983B9E">
      <w:pPr>
        <w:rPr>
          <w:rFonts w:ascii="Courier New" w:hAnsi="Courier New" w:cs="Courier New"/>
          <w:b/>
        </w:rPr>
      </w:pPr>
    </w:p>
    <w:p w:rsidR="00983B9E" w:rsidRDefault="00983B9E" w:rsidP="00983B9E">
      <w:pPr>
        <w:rPr>
          <w:rFonts w:ascii="Courier New" w:hAnsi="Courier New" w:cs="Courier New"/>
          <w:b/>
        </w:rPr>
      </w:pPr>
    </w:p>
    <w:p w:rsidR="00983B9E" w:rsidRPr="00983B9E" w:rsidRDefault="00983B9E" w:rsidP="00983B9E">
      <w:pPr>
        <w:spacing w:line="360" w:lineRule="auto"/>
        <w:rPr>
          <w:rFonts w:ascii="Courier New" w:hAnsi="Courier New" w:cs="Courier New"/>
        </w:rPr>
      </w:pPr>
      <w:r w:rsidRPr="00983B9E">
        <w:rPr>
          <w:rFonts w:ascii="Courier New" w:hAnsi="Courier New" w:cs="Courier New"/>
        </w:rPr>
        <w:lastRenderedPageBreak/>
        <w:tab/>
        <w:t>Alt Mahkeme bu bulguya ulaşmadan önce Emare No.3 sözleşmenin geçerli bir sözleşme olup olmadığını incelerken</w:t>
      </w:r>
      <w:r w:rsidR="00B12612">
        <w:rPr>
          <w:rFonts w:ascii="Courier New" w:hAnsi="Courier New" w:cs="Courier New"/>
        </w:rPr>
        <w:t>,</w:t>
      </w:r>
      <w:r w:rsidRPr="00983B9E">
        <w:rPr>
          <w:rFonts w:ascii="Courier New" w:hAnsi="Courier New" w:cs="Courier New"/>
        </w:rPr>
        <w:t xml:space="preserve"> Davalı No.1’in sözleşmenin baskı ve n</w:t>
      </w:r>
      <w:r w:rsidR="009F4D74">
        <w:rPr>
          <w:rFonts w:ascii="Courier New" w:hAnsi="Courier New" w:cs="Courier New"/>
        </w:rPr>
        <w:t>ü</w:t>
      </w:r>
      <w:r w:rsidRPr="00983B9E">
        <w:rPr>
          <w:rFonts w:ascii="Courier New" w:hAnsi="Courier New" w:cs="Courier New"/>
        </w:rPr>
        <w:t>f</w:t>
      </w:r>
      <w:r w:rsidR="009F4D74">
        <w:rPr>
          <w:rFonts w:ascii="Courier New" w:hAnsi="Courier New" w:cs="Courier New"/>
        </w:rPr>
        <w:t>u</w:t>
      </w:r>
      <w:r w:rsidRPr="00983B9E">
        <w:rPr>
          <w:rFonts w:ascii="Courier New" w:hAnsi="Courier New" w:cs="Courier New"/>
        </w:rPr>
        <w:t xml:space="preserve">z suistimali ile imzalandığı ve kiralanan mülkün belirsizliği iddialarını incelemiş ve bu iddiaları reddetmiş olmasına rağmen Davalı No.1’in </w:t>
      </w:r>
      <w:r w:rsidR="00772C65">
        <w:rPr>
          <w:rFonts w:ascii="Courier New" w:hAnsi="Courier New" w:cs="Courier New"/>
        </w:rPr>
        <w:t xml:space="preserve">sözleşmede </w:t>
      </w:r>
      <w:r w:rsidRPr="00983B9E">
        <w:rPr>
          <w:rFonts w:ascii="Courier New" w:hAnsi="Courier New" w:cs="Courier New"/>
        </w:rPr>
        <w:t xml:space="preserve">estoppel, </w:t>
      </w:r>
      <w:r w:rsidR="00772C65">
        <w:rPr>
          <w:rFonts w:ascii="Courier New" w:hAnsi="Courier New" w:cs="Courier New"/>
        </w:rPr>
        <w:t>adaletsizlik (i</w:t>
      </w:r>
      <w:r w:rsidRPr="00983B9E">
        <w:rPr>
          <w:rFonts w:ascii="Courier New" w:hAnsi="Courier New" w:cs="Courier New"/>
        </w:rPr>
        <w:t>nequitable</w:t>
      </w:r>
      <w:r w:rsidR="00772C65">
        <w:rPr>
          <w:rFonts w:ascii="Courier New" w:hAnsi="Courier New" w:cs="Courier New"/>
        </w:rPr>
        <w:t>)</w:t>
      </w:r>
      <w:r w:rsidRPr="00983B9E">
        <w:rPr>
          <w:rFonts w:ascii="Courier New" w:hAnsi="Courier New" w:cs="Courier New"/>
        </w:rPr>
        <w:t xml:space="preserve"> ve sözleşmenin 4. maddesinin uygulanmasından feragat</w:t>
      </w:r>
      <w:r w:rsidR="00811BED">
        <w:rPr>
          <w:rFonts w:ascii="Courier New" w:hAnsi="Courier New" w:cs="Courier New"/>
        </w:rPr>
        <w:t xml:space="preserve"> ettiği (wai</w:t>
      </w:r>
      <w:r w:rsidR="00AC2282">
        <w:rPr>
          <w:rFonts w:ascii="Courier New" w:hAnsi="Courier New" w:cs="Courier New"/>
        </w:rPr>
        <w:t>v</w:t>
      </w:r>
      <w:r w:rsidR="00811BED">
        <w:rPr>
          <w:rFonts w:ascii="Courier New" w:hAnsi="Courier New" w:cs="Courier New"/>
        </w:rPr>
        <w:t>ed)</w:t>
      </w:r>
      <w:r w:rsidRPr="00983B9E">
        <w:rPr>
          <w:rFonts w:ascii="Courier New" w:hAnsi="Courier New" w:cs="Courier New"/>
        </w:rPr>
        <w:t xml:space="preserve"> iddialarıyla ilgili somut bir inceleme yapmamış, bulguya varmamıştır.  </w:t>
      </w:r>
    </w:p>
    <w:p w:rsidR="00896B0D" w:rsidRDefault="00896B0D" w:rsidP="00983B9E">
      <w:pPr>
        <w:rPr>
          <w:rFonts w:ascii="Courier New" w:hAnsi="Courier New" w:cs="Courier New"/>
          <w:b/>
        </w:rPr>
      </w:pPr>
    </w:p>
    <w:p w:rsidR="00983B9E" w:rsidRDefault="00983B9E" w:rsidP="00983B9E">
      <w:pPr>
        <w:rPr>
          <w:rFonts w:ascii="Courier New" w:hAnsi="Courier New" w:cs="Courier New"/>
          <w:b/>
        </w:rPr>
      </w:pPr>
    </w:p>
    <w:p w:rsidR="00983B9E" w:rsidRDefault="00983B9E" w:rsidP="00983B9E">
      <w:pPr>
        <w:spacing w:line="360" w:lineRule="auto"/>
        <w:rPr>
          <w:rFonts w:ascii="Courier New" w:hAnsi="Courier New" w:cs="Courier New"/>
        </w:rPr>
      </w:pPr>
      <w:r w:rsidRPr="00983B9E">
        <w:rPr>
          <w:rFonts w:ascii="Courier New" w:hAnsi="Courier New" w:cs="Courier New"/>
        </w:rPr>
        <w:tab/>
        <w:t>Bu safhada, Davalı</w:t>
      </w:r>
      <w:r>
        <w:rPr>
          <w:rFonts w:ascii="Courier New" w:hAnsi="Courier New" w:cs="Courier New"/>
        </w:rPr>
        <w:t xml:space="preserve"> No.1’in Müdafaa Takririnin 6. paragrafında müdafaa sebebi olarak ileri sürülen bu yöndeki iddiaların karara bağlanmamasının</w:t>
      </w:r>
      <w:r w:rsidRPr="00AF6DF7">
        <w:rPr>
          <w:rFonts w:ascii="Courier New" w:hAnsi="Courier New" w:cs="Courier New"/>
        </w:rPr>
        <w:t xml:space="preserve"> </w:t>
      </w:r>
      <w:r w:rsidR="00F22F2F" w:rsidRPr="00AF6DF7">
        <w:rPr>
          <w:rFonts w:ascii="Courier New" w:hAnsi="Courier New" w:cs="Courier New"/>
        </w:rPr>
        <w:t>sonuca</w:t>
      </w:r>
      <w:r w:rsidR="00F22F2F">
        <w:rPr>
          <w:rFonts w:ascii="Courier New" w:hAnsi="Courier New" w:cs="Courier New"/>
          <w:b/>
          <w:i/>
        </w:rPr>
        <w:t xml:space="preserve"> </w:t>
      </w:r>
      <w:r>
        <w:rPr>
          <w:rFonts w:ascii="Courier New" w:hAnsi="Courier New" w:cs="Courier New"/>
        </w:rPr>
        <w:t>olan etkisini incelememiz gerek</w:t>
      </w:r>
      <w:r w:rsidR="00AC2282">
        <w:rPr>
          <w:rFonts w:ascii="Courier New" w:hAnsi="Courier New" w:cs="Courier New"/>
        </w:rPr>
        <w:t xml:space="preserve">mektedir. </w:t>
      </w:r>
      <w:r>
        <w:rPr>
          <w:rFonts w:ascii="Courier New" w:hAnsi="Courier New" w:cs="Courier New"/>
        </w:rPr>
        <w:t xml:space="preserve"> </w:t>
      </w:r>
    </w:p>
    <w:p w:rsidR="00983B9E" w:rsidRDefault="00983B9E" w:rsidP="00983B9E">
      <w:pPr>
        <w:spacing w:line="360" w:lineRule="auto"/>
        <w:rPr>
          <w:rFonts w:ascii="Courier New" w:hAnsi="Courier New" w:cs="Courier New"/>
        </w:rPr>
      </w:pPr>
    </w:p>
    <w:p w:rsidR="00983B9E" w:rsidRPr="00983B9E" w:rsidRDefault="00983B9E" w:rsidP="00983B9E">
      <w:pPr>
        <w:spacing w:line="360" w:lineRule="auto"/>
        <w:ind w:firstLine="708"/>
        <w:rPr>
          <w:rFonts w:ascii="Courier New" w:hAnsi="Courier New" w:cs="Courier New"/>
        </w:rPr>
      </w:pPr>
      <w:r>
        <w:rPr>
          <w:rFonts w:ascii="Courier New" w:hAnsi="Courier New" w:cs="Courier New"/>
        </w:rPr>
        <w:t xml:space="preserve">Davalı No.1, Müdafaa Takririnin 6. paragrafının </w:t>
      </w:r>
      <w:r w:rsidR="00811BED">
        <w:rPr>
          <w:rFonts w:ascii="Courier New" w:hAnsi="Courier New" w:cs="Courier New"/>
        </w:rPr>
        <w:t xml:space="preserve">son kısmında, </w:t>
      </w:r>
      <w:r w:rsidR="00B12612">
        <w:rPr>
          <w:rFonts w:ascii="Courier New" w:hAnsi="Courier New" w:cs="Courier New"/>
        </w:rPr>
        <w:t xml:space="preserve">kendisinin </w:t>
      </w:r>
      <w:r w:rsidR="00811BED" w:rsidRPr="00811BED">
        <w:rPr>
          <w:rFonts w:ascii="Courier New" w:hAnsi="Courier New" w:cs="Courier New"/>
          <w:b/>
        </w:rPr>
        <w:t>“T</w:t>
      </w:r>
      <w:r w:rsidRPr="00811BED">
        <w:rPr>
          <w:rFonts w:ascii="Courier New" w:hAnsi="Courier New" w:cs="Courier New"/>
          <w:b/>
        </w:rPr>
        <w:t xml:space="preserve">uristik </w:t>
      </w:r>
      <w:r w:rsidR="00811BED" w:rsidRPr="00811BED">
        <w:rPr>
          <w:rFonts w:ascii="Courier New" w:hAnsi="Courier New" w:cs="Courier New"/>
          <w:b/>
        </w:rPr>
        <w:t>Konaklama T</w:t>
      </w:r>
      <w:r w:rsidRPr="00811BED">
        <w:rPr>
          <w:rFonts w:ascii="Courier New" w:hAnsi="Courier New" w:cs="Courier New"/>
          <w:b/>
        </w:rPr>
        <w:t>esisi”</w:t>
      </w:r>
      <w:r>
        <w:rPr>
          <w:rFonts w:ascii="Courier New" w:hAnsi="Courier New" w:cs="Courier New"/>
        </w:rPr>
        <w:t xml:space="preserve"> amacının dışına çıktığı ispatlansa dahi, Davacının tüm tutum, tavır ve hareketleri neticesinde, sözleşmenin 4. </w:t>
      </w:r>
      <w:r w:rsidR="008C1BD2">
        <w:rPr>
          <w:rFonts w:ascii="Courier New" w:hAnsi="Courier New" w:cs="Courier New"/>
        </w:rPr>
        <w:t>m</w:t>
      </w:r>
      <w:r>
        <w:rPr>
          <w:rFonts w:ascii="Courier New" w:hAnsi="Courier New" w:cs="Courier New"/>
        </w:rPr>
        <w:t xml:space="preserve">addesinde yer alan </w:t>
      </w:r>
      <w:r w:rsidRPr="00811BED">
        <w:rPr>
          <w:rFonts w:ascii="Courier New" w:hAnsi="Courier New" w:cs="Courier New"/>
          <w:b/>
        </w:rPr>
        <w:t>“</w:t>
      </w:r>
      <w:r w:rsidR="00811BED" w:rsidRPr="00811BED">
        <w:rPr>
          <w:rFonts w:ascii="Courier New" w:hAnsi="Courier New" w:cs="Courier New"/>
          <w:b/>
        </w:rPr>
        <w:t>T</w:t>
      </w:r>
      <w:r w:rsidRPr="00811BED">
        <w:rPr>
          <w:rFonts w:ascii="Courier New" w:hAnsi="Courier New" w:cs="Courier New"/>
          <w:b/>
        </w:rPr>
        <w:t xml:space="preserve">uristik </w:t>
      </w:r>
      <w:r w:rsidR="00811BED" w:rsidRPr="00811BED">
        <w:rPr>
          <w:rFonts w:ascii="Courier New" w:hAnsi="Courier New" w:cs="Courier New"/>
          <w:b/>
        </w:rPr>
        <w:t>K</w:t>
      </w:r>
      <w:r w:rsidRPr="00811BED">
        <w:rPr>
          <w:rFonts w:ascii="Courier New" w:hAnsi="Courier New" w:cs="Courier New"/>
          <w:b/>
        </w:rPr>
        <w:t>onaklam</w:t>
      </w:r>
      <w:r w:rsidR="00811BED" w:rsidRPr="00811BED">
        <w:rPr>
          <w:rFonts w:ascii="Courier New" w:hAnsi="Courier New" w:cs="Courier New"/>
          <w:b/>
        </w:rPr>
        <w:t>a T</w:t>
      </w:r>
      <w:r w:rsidRPr="00811BED">
        <w:rPr>
          <w:rFonts w:ascii="Courier New" w:hAnsi="Courier New" w:cs="Courier New"/>
          <w:b/>
        </w:rPr>
        <w:t>esisi”</w:t>
      </w:r>
      <w:r>
        <w:rPr>
          <w:rFonts w:ascii="Courier New" w:hAnsi="Courier New" w:cs="Courier New"/>
        </w:rPr>
        <w:t xml:space="preserve"> ib</w:t>
      </w:r>
      <w:r w:rsidR="00F22F2F">
        <w:rPr>
          <w:rFonts w:ascii="Courier New" w:hAnsi="Courier New" w:cs="Courier New"/>
        </w:rPr>
        <w:t>a</w:t>
      </w:r>
      <w:r>
        <w:rPr>
          <w:rFonts w:ascii="Courier New" w:hAnsi="Courier New" w:cs="Courier New"/>
        </w:rPr>
        <w:t xml:space="preserve">resinden doğan fesih hakkında ısrar etmeyeceği yönünde bir izlenime kapıldığını, sürdürülen faaliyetten haberdar olan Davacının bu nedenle normalin üzerinde </w:t>
      </w:r>
      <w:r w:rsidR="008C1BD2">
        <w:rPr>
          <w:rFonts w:ascii="Courier New" w:hAnsi="Courier New" w:cs="Courier New"/>
        </w:rPr>
        <w:t>kira geliri talep ettiğini</w:t>
      </w:r>
      <w:r w:rsidR="00B12612">
        <w:rPr>
          <w:rFonts w:ascii="Courier New" w:hAnsi="Courier New" w:cs="Courier New"/>
        </w:rPr>
        <w:t xml:space="preserve">, </w:t>
      </w:r>
      <w:r w:rsidR="008C1BD2">
        <w:rPr>
          <w:rFonts w:ascii="Courier New" w:hAnsi="Courier New" w:cs="Courier New"/>
        </w:rPr>
        <w:t>bu</w:t>
      </w:r>
      <w:r w:rsidR="00B12612">
        <w:rPr>
          <w:rFonts w:ascii="Courier New" w:hAnsi="Courier New" w:cs="Courier New"/>
        </w:rPr>
        <w:t>na</w:t>
      </w:r>
      <w:r w:rsidR="008C1BD2">
        <w:rPr>
          <w:rFonts w:ascii="Courier New" w:hAnsi="Courier New" w:cs="Courier New"/>
        </w:rPr>
        <w:t xml:space="preserve"> rıza gösterdiğini, dolayısıyla sözleşmede uygulanmasında</w:t>
      </w:r>
      <w:r w:rsidR="00B12612">
        <w:rPr>
          <w:rFonts w:ascii="Courier New" w:hAnsi="Courier New" w:cs="Courier New"/>
        </w:rPr>
        <w:t>n</w:t>
      </w:r>
      <w:r w:rsidR="008C1BD2">
        <w:rPr>
          <w:rFonts w:ascii="Courier New" w:hAnsi="Courier New" w:cs="Courier New"/>
        </w:rPr>
        <w:t xml:space="preserve"> feragat ettiği bir maddeye dayanarak sözleşmeyi feshetmekten men edilmesi gerektiğini, aksi halde adaletsizlik olacağını iddia etmiştir. </w:t>
      </w:r>
    </w:p>
    <w:p w:rsidR="00B203D1" w:rsidRDefault="00B203D1" w:rsidP="00983B9E">
      <w:pPr>
        <w:rPr>
          <w:rFonts w:ascii="Courier New" w:hAnsi="Courier New" w:cs="Courier New"/>
        </w:rPr>
      </w:pPr>
    </w:p>
    <w:p w:rsidR="008E6A3F" w:rsidRDefault="008E6A3F" w:rsidP="00983B9E">
      <w:pPr>
        <w:rPr>
          <w:rFonts w:ascii="Courier New" w:hAnsi="Courier New" w:cs="Courier New"/>
        </w:rPr>
      </w:pPr>
    </w:p>
    <w:p w:rsidR="008C1BD2" w:rsidRDefault="008C1BD2" w:rsidP="008C1BD2">
      <w:pPr>
        <w:spacing w:line="360" w:lineRule="auto"/>
        <w:ind w:firstLine="708"/>
        <w:rPr>
          <w:rFonts w:ascii="Courier New" w:hAnsi="Courier New" w:cs="Courier New"/>
        </w:rPr>
      </w:pPr>
      <w:r>
        <w:rPr>
          <w:rFonts w:ascii="Courier New" w:hAnsi="Courier New" w:cs="Courier New"/>
        </w:rPr>
        <w:t>Yargıtay</w:t>
      </w:r>
      <w:r w:rsidR="00896B0D">
        <w:rPr>
          <w:rFonts w:ascii="Courier New" w:hAnsi="Courier New" w:cs="Courier New"/>
        </w:rPr>
        <w:t xml:space="preserve">, Yargıtay/Hukuk </w:t>
      </w:r>
      <w:r>
        <w:rPr>
          <w:rFonts w:ascii="Courier New" w:hAnsi="Courier New" w:cs="Courier New"/>
        </w:rPr>
        <w:t>28/1973 sayılı</w:t>
      </w:r>
      <w:r w:rsidR="00811BED">
        <w:rPr>
          <w:rFonts w:ascii="Courier New" w:hAnsi="Courier New" w:cs="Courier New"/>
        </w:rPr>
        <w:t xml:space="preserve"> İsmet Mehmet ile Ali Süleyman davasında</w:t>
      </w:r>
      <w:r w:rsidR="00B12612">
        <w:rPr>
          <w:rFonts w:ascii="Courier New" w:hAnsi="Courier New" w:cs="Courier New"/>
        </w:rPr>
        <w:t>;</w:t>
      </w:r>
      <w:r w:rsidR="00811BED">
        <w:rPr>
          <w:rFonts w:ascii="Courier New" w:hAnsi="Courier New" w:cs="Courier New"/>
        </w:rPr>
        <w:t xml:space="preserve"> </w:t>
      </w:r>
      <w:r>
        <w:rPr>
          <w:rFonts w:ascii="Courier New" w:hAnsi="Courier New" w:cs="Courier New"/>
        </w:rPr>
        <w:t>sözleş</w:t>
      </w:r>
      <w:r w:rsidR="00811BED">
        <w:rPr>
          <w:rFonts w:ascii="Courier New" w:hAnsi="Courier New" w:cs="Courier New"/>
        </w:rPr>
        <w:t>mede estoppel, feragat etme(waiv</w:t>
      </w:r>
      <w:r>
        <w:rPr>
          <w:rFonts w:ascii="Courier New" w:hAnsi="Courier New" w:cs="Courier New"/>
        </w:rPr>
        <w:t>er) ve adaletsizlik  (inequitable) prensibini izah ederken, Chitty on Contracts 21 st.Ed.S.55, Huges v Metropolitan Railway (1877) 2  A.C.448</w:t>
      </w:r>
      <w:r w:rsidR="00B12612">
        <w:rPr>
          <w:rFonts w:ascii="Courier New" w:hAnsi="Courier New" w:cs="Courier New"/>
        </w:rPr>
        <w:t xml:space="preserve">, </w:t>
      </w:r>
      <w:r>
        <w:rPr>
          <w:rFonts w:ascii="Courier New" w:hAnsi="Courier New" w:cs="Courier New"/>
        </w:rPr>
        <w:t>Birmingham and D</w:t>
      </w:r>
      <w:r w:rsidR="00811BED">
        <w:rPr>
          <w:rFonts w:ascii="Courier New" w:hAnsi="Courier New" w:cs="Courier New"/>
        </w:rPr>
        <w:t>i</w:t>
      </w:r>
      <w:r w:rsidR="00B12612">
        <w:rPr>
          <w:rFonts w:ascii="Courier New" w:hAnsi="Courier New" w:cs="Courier New"/>
        </w:rPr>
        <w:t>strict L</w:t>
      </w:r>
      <w:r>
        <w:rPr>
          <w:rFonts w:ascii="Courier New" w:hAnsi="Courier New" w:cs="Courier New"/>
        </w:rPr>
        <w:t>and Co v.</w:t>
      </w:r>
      <w:r w:rsidR="00B12612">
        <w:rPr>
          <w:rFonts w:ascii="Courier New" w:hAnsi="Courier New" w:cs="Courier New"/>
        </w:rPr>
        <w:t xml:space="preserve">London and </w:t>
      </w:r>
      <w:r>
        <w:rPr>
          <w:rFonts w:ascii="Courier New" w:hAnsi="Courier New" w:cs="Courier New"/>
        </w:rPr>
        <w:t>N.W</w:t>
      </w:r>
      <w:r w:rsidR="00B12612">
        <w:rPr>
          <w:rFonts w:ascii="Courier New" w:hAnsi="Courier New" w:cs="Courier New"/>
        </w:rPr>
        <w:t xml:space="preserve"> Railway</w:t>
      </w:r>
      <w:r>
        <w:rPr>
          <w:rFonts w:ascii="Courier New" w:hAnsi="Courier New" w:cs="Courier New"/>
        </w:rPr>
        <w:t xml:space="preserve"> (1888) 40.Ch D.268 </w:t>
      </w:r>
      <w:r>
        <w:rPr>
          <w:rFonts w:ascii="Courier New" w:hAnsi="Courier New" w:cs="Courier New"/>
        </w:rPr>
        <w:lastRenderedPageBreak/>
        <w:t>ve C</w:t>
      </w:r>
      <w:r w:rsidR="00811BED">
        <w:rPr>
          <w:rFonts w:ascii="Courier New" w:hAnsi="Courier New" w:cs="Courier New"/>
        </w:rPr>
        <w:t>e</w:t>
      </w:r>
      <w:r>
        <w:rPr>
          <w:rFonts w:ascii="Courier New" w:hAnsi="Courier New" w:cs="Courier New"/>
        </w:rPr>
        <w:t xml:space="preserve">ntral London Property Trust Ltd. </w:t>
      </w:r>
      <w:r w:rsidR="00B12612">
        <w:rPr>
          <w:rFonts w:ascii="Courier New" w:hAnsi="Courier New" w:cs="Courier New"/>
        </w:rPr>
        <w:t>v</w:t>
      </w:r>
      <w:r>
        <w:rPr>
          <w:rFonts w:ascii="Courier New" w:hAnsi="Courier New" w:cs="Courier New"/>
        </w:rPr>
        <w:t>.</w:t>
      </w:r>
      <w:r w:rsidR="00811BED">
        <w:rPr>
          <w:rFonts w:ascii="Courier New" w:hAnsi="Courier New" w:cs="Courier New"/>
        </w:rPr>
        <w:t xml:space="preserve"> </w:t>
      </w:r>
      <w:r>
        <w:rPr>
          <w:rFonts w:ascii="Courier New" w:hAnsi="Courier New" w:cs="Courier New"/>
        </w:rPr>
        <w:t>High Trees House Ltd. (1947) K.B.130 davalarına atıf</w:t>
      </w:r>
      <w:r w:rsidR="00B12612">
        <w:rPr>
          <w:rFonts w:ascii="Courier New" w:hAnsi="Courier New" w:cs="Courier New"/>
        </w:rPr>
        <w:t>l</w:t>
      </w:r>
      <w:r>
        <w:rPr>
          <w:rFonts w:ascii="Courier New" w:hAnsi="Courier New" w:cs="Courier New"/>
        </w:rPr>
        <w:t>a şöyle demiştir</w:t>
      </w:r>
      <w:r w:rsidR="00B12612">
        <w:rPr>
          <w:rFonts w:ascii="Courier New" w:hAnsi="Courier New" w:cs="Courier New"/>
        </w:rPr>
        <w:t>:</w:t>
      </w:r>
      <w:r>
        <w:rPr>
          <w:rFonts w:ascii="Courier New" w:hAnsi="Courier New" w:cs="Courier New"/>
        </w:rPr>
        <w:t xml:space="preserve"> </w:t>
      </w:r>
    </w:p>
    <w:p w:rsidR="008A0A0F" w:rsidRDefault="008A0A0F" w:rsidP="008C1BD2">
      <w:pPr>
        <w:spacing w:line="360" w:lineRule="auto"/>
        <w:ind w:firstLine="708"/>
        <w:rPr>
          <w:rFonts w:ascii="Courier New" w:hAnsi="Courier New" w:cs="Courier New"/>
        </w:rPr>
      </w:pPr>
    </w:p>
    <w:p w:rsidR="008C1BD2" w:rsidRPr="008C1BD2" w:rsidRDefault="008C1BD2" w:rsidP="008C1BD2">
      <w:pPr>
        <w:ind w:left="851" w:hanging="143"/>
        <w:rPr>
          <w:rFonts w:ascii="Courier New" w:hAnsi="Courier New" w:cs="Courier New"/>
          <w:b/>
        </w:rPr>
      </w:pPr>
      <w:r w:rsidRPr="008C1BD2">
        <w:rPr>
          <w:rFonts w:ascii="Courier New" w:hAnsi="Courier New" w:cs="Courier New"/>
          <w:b/>
        </w:rPr>
        <w:t>“Her üç davada vaz olunan prensiplere göre herhangi bir anlaşma mevcut olduğunda bu anlaşmada taraf olan herhangi birisi diğer tarafa anlaşma taht</w:t>
      </w:r>
      <w:r w:rsidR="00B12612">
        <w:rPr>
          <w:rFonts w:ascii="Courier New" w:hAnsi="Courier New" w:cs="Courier New"/>
          <w:b/>
        </w:rPr>
        <w:t>ı</w:t>
      </w:r>
      <w:r w:rsidRPr="008C1BD2">
        <w:rPr>
          <w:rFonts w:ascii="Courier New" w:hAnsi="Courier New" w:cs="Courier New"/>
          <w:b/>
        </w:rPr>
        <w:t>ndaki haklarına</w:t>
      </w:r>
      <w:r w:rsidR="00B12612">
        <w:rPr>
          <w:rFonts w:ascii="Courier New" w:hAnsi="Courier New" w:cs="Courier New"/>
          <w:b/>
        </w:rPr>
        <w:t>,</w:t>
      </w:r>
      <w:r w:rsidRPr="008C1BD2">
        <w:rPr>
          <w:rFonts w:ascii="Courier New" w:hAnsi="Courier New" w:cs="Courier New"/>
          <w:b/>
        </w:rPr>
        <w:t xml:space="preserve"> tavır ve hareketleri ile ısrar etmeyeceği durumunu yaratırsa ve diğer taraf buna inanarak hareket ederse, esas anlaşmaya riayet etmeyen taraf, karşı taraftan dava edilemez çünkü “equity</w:t>
      </w:r>
      <w:r w:rsidR="00811BED">
        <w:rPr>
          <w:rFonts w:ascii="Courier New" w:hAnsi="Courier New" w:cs="Courier New"/>
          <w:b/>
        </w:rPr>
        <w:t>”</w:t>
      </w:r>
      <w:r w:rsidRPr="008C1BD2">
        <w:rPr>
          <w:rFonts w:ascii="Courier New" w:hAnsi="Courier New" w:cs="Courier New"/>
          <w:b/>
        </w:rPr>
        <w:t xml:space="preserve"> müdahale eder ve esas anlaşmaya uymayan tarafa yardımcı olur. Ancak esas anlaşmaya uymayan taraf karşı tarafın tavır, hareket ve tutumundan dolayı hareketinin diğer tarafın hareket ve tutumuna istinad etmesi gerekir.”</w:t>
      </w:r>
    </w:p>
    <w:p w:rsidR="001342B7" w:rsidRDefault="001342B7" w:rsidP="001342B7">
      <w:pPr>
        <w:spacing w:line="360" w:lineRule="auto"/>
        <w:rPr>
          <w:u w:val="single"/>
        </w:rPr>
      </w:pPr>
    </w:p>
    <w:p w:rsidR="001342B7" w:rsidRDefault="001342B7" w:rsidP="001342B7">
      <w:pPr>
        <w:spacing w:line="360" w:lineRule="auto"/>
        <w:rPr>
          <w:u w:val="single"/>
        </w:rPr>
      </w:pPr>
    </w:p>
    <w:p w:rsidR="001342B7" w:rsidRDefault="001342B7" w:rsidP="001342B7">
      <w:pPr>
        <w:spacing w:line="360" w:lineRule="auto"/>
        <w:ind w:firstLine="708"/>
        <w:rPr>
          <w:rFonts w:ascii="Courier New" w:hAnsi="Courier New" w:cs="Courier New"/>
        </w:rPr>
      </w:pPr>
      <w:r>
        <w:rPr>
          <w:rFonts w:ascii="Courier New" w:hAnsi="Courier New" w:cs="Courier New"/>
        </w:rPr>
        <w:t>Yukarıda iktibas etti</w:t>
      </w:r>
      <w:r w:rsidRPr="001342B7">
        <w:rPr>
          <w:rFonts w:ascii="Courier New" w:hAnsi="Courier New" w:cs="Courier New"/>
        </w:rPr>
        <w:t xml:space="preserve">ğimiz </w:t>
      </w:r>
      <w:r w:rsidR="00F22F2F" w:rsidRPr="000B783F">
        <w:rPr>
          <w:rFonts w:ascii="Courier New" w:hAnsi="Courier New" w:cs="Courier New"/>
        </w:rPr>
        <w:t xml:space="preserve">paragraftan </w:t>
      </w:r>
      <w:r>
        <w:rPr>
          <w:rFonts w:ascii="Courier New" w:hAnsi="Courier New" w:cs="Courier New"/>
        </w:rPr>
        <w:t xml:space="preserve">anlaşılacağı </w:t>
      </w:r>
      <w:r w:rsidR="00811BED">
        <w:rPr>
          <w:rFonts w:ascii="Courier New" w:hAnsi="Courier New" w:cs="Courier New"/>
        </w:rPr>
        <w:t>gibi equity prensipleri gereği feragatin oluşması</w:t>
      </w:r>
      <w:r>
        <w:rPr>
          <w:rFonts w:ascii="Courier New" w:hAnsi="Courier New" w:cs="Courier New"/>
        </w:rPr>
        <w:t xml:space="preserve"> için </w:t>
      </w:r>
      <w:r w:rsidR="00E2579B">
        <w:rPr>
          <w:rFonts w:ascii="Courier New" w:hAnsi="Courier New" w:cs="Courier New"/>
        </w:rPr>
        <w:t xml:space="preserve">taraflardan birinin </w:t>
      </w:r>
      <w:r>
        <w:rPr>
          <w:rFonts w:ascii="Courier New" w:hAnsi="Courier New" w:cs="Courier New"/>
        </w:rPr>
        <w:t>anlaşma taht</w:t>
      </w:r>
      <w:r w:rsidR="00E2579B">
        <w:rPr>
          <w:rFonts w:ascii="Courier New" w:hAnsi="Courier New" w:cs="Courier New"/>
        </w:rPr>
        <w:t>ı</w:t>
      </w:r>
      <w:r>
        <w:rPr>
          <w:rFonts w:ascii="Courier New" w:hAnsi="Courier New" w:cs="Courier New"/>
        </w:rPr>
        <w:t>nd</w:t>
      </w:r>
      <w:r w:rsidR="00E2579B">
        <w:rPr>
          <w:rFonts w:ascii="Courier New" w:hAnsi="Courier New" w:cs="Courier New"/>
        </w:rPr>
        <w:t>a</w:t>
      </w:r>
      <w:r>
        <w:rPr>
          <w:rFonts w:ascii="Courier New" w:hAnsi="Courier New" w:cs="Courier New"/>
        </w:rPr>
        <w:t xml:space="preserve">ki haklarında ısrar etmeyeceğini tavır ve hareketleri ile göstermesi diğer tarafın da buna inanarak hareket etmesi gerekir. </w:t>
      </w:r>
    </w:p>
    <w:p w:rsidR="001342B7" w:rsidRDefault="001342B7" w:rsidP="001342B7">
      <w:pPr>
        <w:spacing w:line="360" w:lineRule="auto"/>
        <w:ind w:firstLine="708"/>
        <w:rPr>
          <w:rFonts w:ascii="Courier New" w:hAnsi="Courier New" w:cs="Courier New"/>
        </w:rPr>
      </w:pPr>
    </w:p>
    <w:p w:rsidR="001342B7" w:rsidRDefault="001342B7" w:rsidP="001342B7">
      <w:pPr>
        <w:spacing w:line="360" w:lineRule="auto"/>
        <w:ind w:firstLine="708"/>
        <w:rPr>
          <w:rFonts w:ascii="Courier New" w:hAnsi="Courier New" w:cs="Courier New"/>
        </w:rPr>
      </w:pPr>
      <w:r>
        <w:rPr>
          <w:rFonts w:ascii="Courier New" w:hAnsi="Courier New" w:cs="Courier New"/>
        </w:rPr>
        <w:t>Yargıtay daha sonra bu prensibi Yargıtay/</w:t>
      </w:r>
      <w:r w:rsidR="00811BED">
        <w:rPr>
          <w:rFonts w:ascii="Courier New" w:hAnsi="Courier New" w:cs="Courier New"/>
        </w:rPr>
        <w:t>H</w:t>
      </w:r>
      <w:r>
        <w:rPr>
          <w:rFonts w:ascii="Courier New" w:hAnsi="Courier New" w:cs="Courier New"/>
        </w:rPr>
        <w:t xml:space="preserve">ukuk 26/1980 D.16/1981 sayılı </w:t>
      </w:r>
      <w:r w:rsidR="00811BED">
        <w:rPr>
          <w:rFonts w:ascii="Courier New" w:hAnsi="Courier New" w:cs="Courier New"/>
        </w:rPr>
        <w:t xml:space="preserve">Elmaziye Ali ve diğeri ile Kezban Aziz davasında </w:t>
      </w:r>
      <w:r>
        <w:rPr>
          <w:rFonts w:ascii="Courier New" w:hAnsi="Courier New" w:cs="Courier New"/>
        </w:rPr>
        <w:t>şöyle izah etmiştir</w:t>
      </w:r>
      <w:r w:rsidR="00B12612">
        <w:rPr>
          <w:rFonts w:ascii="Courier New" w:hAnsi="Courier New" w:cs="Courier New"/>
        </w:rPr>
        <w:t>:</w:t>
      </w:r>
      <w:r>
        <w:rPr>
          <w:rFonts w:ascii="Courier New" w:hAnsi="Courier New" w:cs="Courier New"/>
        </w:rPr>
        <w:t xml:space="preserve"> </w:t>
      </w:r>
    </w:p>
    <w:p w:rsidR="001342B7" w:rsidRDefault="001342B7" w:rsidP="001342B7">
      <w:pPr>
        <w:spacing w:line="360" w:lineRule="auto"/>
        <w:ind w:firstLine="708"/>
        <w:rPr>
          <w:rFonts w:ascii="Courier New" w:hAnsi="Courier New" w:cs="Courier New"/>
        </w:rPr>
      </w:pPr>
    </w:p>
    <w:p w:rsidR="001342B7" w:rsidRDefault="001342B7" w:rsidP="001342B7">
      <w:pPr>
        <w:ind w:left="851" w:hanging="143"/>
        <w:rPr>
          <w:rFonts w:ascii="Courier New" w:hAnsi="Courier New" w:cs="Courier New"/>
          <w:b/>
        </w:rPr>
      </w:pPr>
      <w:r w:rsidRPr="001342B7">
        <w:rPr>
          <w:rFonts w:ascii="Courier New" w:hAnsi="Courier New" w:cs="Courier New"/>
          <w:b/>
        </w:rPr>
        <w:t>“Bir mukavelede taraflardan biri söz, hareket ve</w:t>
      </w:r>
      <w:r w:rsidR="00B12612">
        <w:rPr>
          <w:rFonts w:ascii="Courier New" w:hAnsi="Courier New" w:cs="Courier New"/>
          <w:b/>
        </w:rPr>
        <w:t>ya</w:t>
      </w:r>
      <w:r w:rsidRPr="001342B7">
        <w:rPr>
          <w:rFonts w:ascii="Courier New" w:hAnsi="Courier New" w:cs="Courier New"/>
          <w:b/>
        </w:rPr>
        <w:t xml:space="preserve"> davranışları ile mukaveledeki haklarını terk ettiği ve</w:t>
      </w:r>
      <w:r w:rsidR="00B12612">
        <w:rPr>
          <w:rFonts w:ascii="Courier New" w:hAnsi="Courier New" w:cs="Courier New"/>
          <w:b/>
        </w:rPr>
        <w:t>ya</w:t>
      </w:r>
      <w:r w:rsidRPr="001342B7">
        <w:rPr>
          <w:rFonts w:ascii="Courier New" w:hAnsi="Courier New" w:cs="Courier New"/>
          <w:b/>
        </w:rPr>
        <w:t xml:space="preserve"> yerine getirmekle yükümlü olduğu mukavele hükümlerini yerine getirmeyeceği izlenimini yaratır ve diğer tarafı da buna göre hareket etmeye se</w:t>
      </w:r>
      <w:r>
        <w:rPr>
          <w:rFonts w:ascii="Courier New" w:hAnsi="Courier New" w:cs="Courier New"/>
          <w:b/>
        </w:rPr>
        <w:t>v</w:t>
      </w:r>
      <w:r w:rsidRPr="001342B7">
        <w:rPr>
          <w:rFonts w:ascii="Courier New" w:hAnsi="Courier New" w:cs="Courier New"/>
          <w:b/>
        </w:rPr>
        <w:t>k</w:t>
      </w:r>
      <w:r w:rsidR="00B12612">
        <w:rPr>
          <w:rFonts w:ascii="Courier New" w:hAnsi="Courier New" w:cs="Courier New"/>
          <w:b/>
        </w:rPr>
        <w:t xml:space="preserve"> </w:t>
      </w:r>
      <w:r w:rsidRPr="001342B7">
        <w:rPr>
          <w:rFonts w:ascii="Courier New" w:hAnsi="Courier New" w:cs="Courier New"/>
          <w:b/>
        </w:rPr>
        <w:t>ederse daha sonra bun</w:t>
      </w:r>
      <w:r w:rsidR="00811BED">
        <w:rPr>
          <w:rFonts w:ascii="Courier New" w:hAnsi="Courier New" w:cs="Courier New"/>
          <w:b/>
        </w:rPr>
        <w:t>dan dönüş yaparak mukavelenin sıkı</w:t>
      </w:r>
      <w:r w:rsidRPr="001342B7">
        <w:rPr>
          <w:rFonts w:ascii="Courier New" w:hAnsi="Courier New" w:cs="Courier New"/>
          <w:b/>
        </w:rPr>
        <w:t xml:space="preserve"> şekilde uygulanmasını isteyemez.” (Bu konuda ayrıca Halsbury’s Laws of England, 3 rd.Ed.Vol.B p.175, para 299’a atıfta bulunuruz.) </w:t>
      </w:r>
    </w:p>
    <w:p w:rsidR="001342B7" w:rsidRDefault="001342B7" w:rsidP="001342B7">
      <w:pPr>
        <w:rPr>
          <w:rFonts w:ascii="Courier New" w:hAnsi="Courier New" w:cs="Courier New"/>
          <w:b/>
        </w:rPr>
      </w:pPr>
    </w:p>
    <w:p w:rsidR="001342B7" w:rsidRDefault="001342B7" w:rsidP="001342B7">
      <w:pPr>
        <w:spacing w:line="360" w:lineRule="auto"/>
        <w:rPr>
          <w:rFonts w:ascii="Courier New" w:hAnsi="Courier New" w:cs="Courier New"/>
        </w:rPr>
      </w:pPr>
      <w:r>
        <w:rPr>
          <w:rFonts w:ascii="Courier New" w:hAnsi="Courier New" w:cs="Courier New"/>
          <w:b/>
        </w:rPr>
        <w:br/>
      </w:r>
      <w:r w:rsidRPr="001342B7">
        <w:rPr>
          <w:rFonts w:ascii="Courier New" w:hAnsi="Courier New" w:cs="Courier New"/>
        </w:rPr>
        <w:tab/>
        <w:t xml:space="preserve">Yukarıda iktibas edilen </w:t>
      </w:r>
      <w:r w:rsidR="00811BED">
        <w:rPr>
          <w:rFonts w:ascii="Courier New" w:hAnsi="Courier New" w:cs="Courier New"/>
        </w:rPr>
        <w:t xml:space="preserve">paragrafa göre, feragatin meydana gelmesi için </w:t>
      </w:r>
      <w:r w:rsidRPr="001342B7">
        <w:rPr>
          <w:rFonts w:ascii="Courier New" w:hAnsi="Courier New" w:cs="Courier New"/>
        </w:rPr>
        <w:t>bir tarafın yerine getirmekle yükümlü olduğu mukavele hükümlerini yerine getirmeyeceği, uygulamayacağı veya terke</w:t>
      </w:r>
      <w:r w:rsidR="00D161DA">
        <w:rPr>
          <w:rFonts w:ascii="Courier New" w:hAnsi="Courier New" w:cs="Courier New"/>
        </w:rPr>
        <w:t>tti</w:t>
      </w:r>
      <w:r w:rsidRPr="001342B7">
        <w:rPr>
          <w:rFonts w:ascii="Courier New" w:hAnsi="Courier New" w:cs="Courier New"/>
        </w:rPr>
        <w:t>ği (abandoned) izlenimini yaratması ve öteki tarafı buna göre hareket etmeye sevk</w:t>
      </w:r>
      <w:r w:rsidR="00811BED">
        <w:rPr>
          <w:rFonts w:ascii="Courier New" w:hAnsi="Courier New" w:cs="Courier New"/>
        </w:rPr>
        <w:t xml:space="preserve"> </w:t>
      </w:r>
      <w:r w:rsidRPr="001342B7">
        <w:rPr>
          <w:rFonts w:ascii="Courier New" w:hAnsi="Courier New" w:cs="Courier New"/>
        </w:rPr>
        <w:t>etmesi yeterli</w:t>
      </w:r>
      <w:r w:rsidR="00811BED">
        <w:rPr>
          <w:rFonts w:ascii="Courier New" w:hAnsi="Courier New" w:cs="Courier New"/>
        </w:rPr>
        <w:t>dir.</w:t>
      </w:r>
      <w:r w:rsidRPr="001342B7">
        <w:rPr>
          <w:rFonts w:ascii="Courier New" w:hAnsi="Courier New" w:cs="Courier New"/>
        </w:rPr>
        <w:t xml:space="preserve"> </w:t>
      </w:r>
    </w:p>
    <w:p w:rsidR="005429D3" w:rsidRDefault="005429D3" w:rsidP="001342B7">
      <w:pPr>
        <w:spacing w:line="360" w:lineRule="auto"/>
        <w:rPr>
          <w:rFonts w:ascii="Courier New" w:hAnsi="Courier New" w:cs="Courier New"/>
        </w:rPr>
      </w:pPr>
    </w:p>
    <w:p w:rsidR="005429D3" w:rsidRDefault="005429D3" w:rsidP="001342B7">
      <w:pPr>
        <w:spacing w:line="360" w:lineRule="auto"/>
        <w:rPr>
          <w:rFonts w:ascii="Courier New" w:hAnsi="Courier New" w:cs="Courier New"/>
        </w:rPr>
      </w:pPr>
      <w:r>
        <w:rPr>
          <w:rFonts w:ascii="Courier New" w:hAnsi="Courier New" w:cs="Courier New"/>
        </w:rPr>
        <w:tab/>
        <w:t>Yargıtay/</w:t>
      </w:r>
      <w:r w:rsidR="00B12612">
        <w:rPr>
          <w:rFonts w:ascii="Courier New" w:hAnsi="Courier New" w:cs="Courier New"/>
        </w:rPr>
        <w:t>H</w:t>
      </w:r>
      <w:r>
        <w:rPr>
          <w:rFonts w:ascii="Courier New" w:hAnsi="Courier New" w:cs="Courier New"/>
        </w:rPr>
        <w:t>ukuk 26/2080 D.16/1981 sayılı davada Yargıtay, iktibas ettiği Charles Rickards Ltd. v.Openhai</w:t>
      </w:r>
      <w:r w:rsidR="00B12612">
        <w:rPr>
          <w:rFonts w:ascii="Courier New" w:hAnsi="Courier New" w:cs="Courier New"/>
        </w:rPr>
        <w:t>m</w:t>
      </w:r>
      <w:r>
        <w:rPr>
          <w:rFonts w:ascii="Courier New" w:hAnsi="Courier New" w:cs="Courier New"/>
        </w:rPr>
        <w:t xml:space="preserve"> (1950) I.KB p.616, W.J </w:t>
      </w:r>
      <w:r w:rsidR="00B12612">
        <w:rPr>
          <w:rFonts w:ascii="Courier New" w:hAnsi="Courier New" w:cs="Courier New"/>
        </w:rPr>
        <w:t>Alan Ltd. v.El Nasr Export and I</w:t>
      </w:r>
      <w:r>
        <w:rPr>
          <w:rFonts w:ascii="Courier New" w:hAnsi="Courier New" w:cs="Courier New"/>
        </w:rPr>
        <w:t>mport Co.(1972)</w:t>
      </w:r>
      <w:r w:rsidR="00811BED">
        <w:rPr>
          <w:rFonts w:ascii="Courier New" w:hAnsi="Courier New" w:cs="Courier New"/>
        </w:rPr>
        <w:t>, 2</w:t>
      </w:r>
      <w:r>
        <w:rPr>
          <w:rFonts w:ascii="Courier New" w:hAnsi="Courier New" w:cs="Courier New"/>
        </w:rPr>
        <w:t xml:space="preserve"> All E.R. p.121, Banning v.</w:t>
      </w:r>
      <w:r w:rsidR="00B12612">
        <w:rPr>
          <w:rFonts w:ascii="Courier New" w:hAnsi="Courier New" w:cs="Courier New"/>
        </w:rPr>
        <w:t>W</w:t>
      </w:r>
      <w:r>
        <w:rPr>
          <w:rFonts w:ascii="Courier New" w:hAnsi="Courier New" w:cs="Courier New"/>
        </w:rPr>
        <w:t>rig</w:t>
      </w:r>
      <w:r w:rsidR="00B12612">
        <w:rPr>
          <w:rFonts w:ascii="Courier New" w:hAnsi="Courier New" w:cs="Courier New"/>
        </w:rPr>
        <w:t>ht (I</w:t>
      </w:r>
      <w:r>
        <w:rPr>
          <w:rFonts w:ascii="Courier New" w:hAnsi="Courier New" w:cs="Courier New"/>
        </w:rPr>
        <w:t xml:space="preserve">nspector of Taxes)(1972), 2 All ER. P.987, Pearl Mill Co.Limited </w:t>
      </w:r>
      <w:r w:rsidR="00B12612">
        <w:rPr>
          <w:rFonts w:ascii="Courier New" w:hAnsi="Courier New" w:cs="Courier New"/>
        </w:rPr>
        <w:t>v</w:t>
      </w:r>
      <w:r>
        <w:rPr>
          <w:rFonts w:ascii="Courier New" w:hAnsi="Courier New" w:cs="Courier New"/>
        </w:rPr>
        <w:t>.I.T</w:t>
      </w:r>
      <w:r w:rsidR="00811BED">
        <w:rPr>
          <w:rFonts w:ascii="Courier New" w:hAnsi="Courier New" w:cs="Courier New"/>
        </w:rPr>
        <w:t>a</w:t>
      </w:r>
      <w:r>
        <w:rPr>
          <w:rFonts w:ascii="Courier New" w:hAnsi="Courier New" w:cs="Courier New"/>
        </w:rPr>
        <w:t>nn</w:t>
      </w:r>
      <w:r w:rsidR="00811BED">
        <w:rPr>
          <w:rFonts w:ascii="Courier New" w:hAnsi="Courier New" w:cs="Courier New"/>
        </w:rPr>
        <w:t>e</w:t>
      </w:r>
      <w:r>
        <w:rPr>
          <w:rFonts w:ascii="Courier New" w:hAnsi="Courier New" w:cs="Courier New"/>
        </w:rPr>
        <w:t>ry Co. Limited (1919) I K.B. p.78 ve GW Fisher Ltd. v. Rastwoods Ltd. (1936) I All ER p.421, davalarına atıf</w:t>
      </w:r>
      <w:r w:rsidR="00811BED">
        <w:rPr>
          <w:rFonts w:ascii="Courier New" w:hAnsi="Courier New" w:cs="Courier New"/>
        </w:rPr>
        <w:t>l</w:t>
      </w:r>
      <w:r>
        <w:rPr>
          <w:rFonts w:ascii="Courier New" w:hAnsi="Courier New" w:cs="Courier New"/>
        </w:rPr>
        <w:t>a</w:t>
      </w:r>
      <w:r w:rsidR="00B768EB">
        <w:rPr>
          <w:rFonts w:ascii="Courier New" w:hAnsi="Courier New" w:cs="Courier New"/>
        </w:rPr>
        <w:t>,</w:t>
      </w:r>
      <w:r>
        <w:rPr>
          <w:rFonts w:ascii="Courier New" w:hAnsi="Courier New" w:cs="Courier New"/>
        </w:rPr>
        <w:t xml:space="preserve"> bir mukavelenin sonradan terk edilip edilmemesiyle (abandon</w:t>
      </w:r>
      <w:r w:rsidR="00811BED">
        <w:rPr>
          <w:rFonts w:ascii="Courier New" w:hAnsi="Courier New" w:cs="Courier New"/>
        </w:rPr>
        <w:t>e</w:t>
      </w:r>
      <w:r>
        <w:rPr>
          <w:rFonts w:ascii="Courier New" w:hAnsi="Courier New" w:cs="Courier New"/>
        </w:rPr>
        <w:t>d) ilgili karar verirken dikkat edilmesi gereken hususları şöyle izah etmiştir</w:t>
      </w:r>
      <w:r w:rsidR="00B768EB">
        <w:rPr>
          <w:rFonts w:ascii="Courier New" w:hAnsi="Courier New" w:cs="Courier New"/>
        </w:rPr>
        <w:t>:</w:t>
      </w:r>
      <w:r>
        <w:rPr>
          <w:rFonts w:ascii="Courier New" w:hAnsi="Courier New" w:cs="Courier New"/>
        </w:rPr>
        <w:t xml:space="preserve"> </w:t>
      </w:r>
    </w:p>
    <w:p w:rsidR="005429D3" w:rsidRDefault="005429D3" w:rsidP="001342B7">
      <w:pPr>
        <w:spacing w:line="360" w:lineRule="auto"/>
        <w:rPr>
          <w:rFonts w:ascii="Courier New" w:hAnsi="Courier New" w:cs="Courier New"/>
        </w:rPr>
      </w:pPr>
    </w:p>
    <w:p w:rsidR="005429D3" w:rsidRDefault="005429D3" w:rsidP="005429D3">
      <w:pPr>
        <w:ind w:left="708"/>
        <w:rPr>
          <w:rFonts w:ascii="Courier New" w:hAnsi="Courier New" w:cs="Courier New"/>
          <w:b/>
        </w:rPr>
      </w:pPr>
      <w:r w:rsidRPr="005429D3">
        <w:rPr>
          <w:rFonts w:ascii="Courier New" w:hAnsi="Courier New" w:cs="Courier New"/>
          <w:b/>
        </w:rPr>
        <w:t xml:space="preserve">“Bir mukavelenin sonradan terk edilip edilmediğine </w:t>
      </w:r>
      <w:r>
        <w:rPr>
          <w:rFonts w:ascii="Courier New" w:hAnsi="Courier New" w:cs="Courier New"/>
          <w:b/>
        </w:rPr>
        <w:t xml:space="preserve"> </w:t>
      </w:r>
    </w:p>
    <w:p w:rsidR="005429D3" w:rsidRDefault="005429D3" w:rsidP="005429D3">
      <w:pPr>
        <w:ind w:left="708"/>
        <w:rPr>
          <w:rFonts w:ascii="Courier New" w:hAnsi="Courier New" w:cs="Courier New"/>
          <w:b/>
        </w:rPr>
      </w:pPr>
      <w:r>
        <w:rPr>
          <w:rFonts w:ascii="Courier New" w:hAnsi="Courier New" w:cs="Courier New"/>
          <w:b/>
        </w:rPr>
        <w:t xml:space="preserve"> </w:t>
      </w:r>
      <w:r w:rsidRPr="005429D3">
        <w:rPr>
          <w:rFonts w:ascii="Courier New" w:hAnsi="Courier New" w:cs="Courier New"/>
          <w:b/>
        </w:rPr>
        <w:t xml:space="preserve">(abondoned) karar verirken, aradan geçen zamana, bu zaman </w:t>
      </w:r>
      <w:r>
        <w:rPr>
          <w:rFonts w:ascii="Courier New" w:hAnsi="Courier New" w:cs="Courier New"/>
          <w:b/>
        </w:rPr>
        <w:t xml:space="preserve"> </w:t>
      </w:r>
    </w:p>
    <w:p w:rsidR="005429D3" w:rsidRDefault="005429D3" w:rsidP="005429D3">
      <w:pPr>
        <w:ind w:left="708"/>
        <w:rPr>
          <w:rFonts w:ascii="Courier New" w:hAnsi="Courier New" w:cs="Courier New"/>
          <w:b/>
        </w:rPr>
      </w:pPr>
      <w:r>
        <w:rPr>
          <w:rFonts w:ascii="Courier New" w:hAnsi="Courier New" w:cs="Courier New"/>
          <w:b/>
        </w:rPr>
        <w:t xml:space="preserve"> </w:t>
      </w:r>
      <w:r w:rsidRPr="005429D3">
        <w:rPr>
          <w:rFonts w:ascii="Courier New" w:hAnsi="Courier New" w:cs="Courier New"/>
          <w:b/>
        </w:rPr>
        <w:t>zarfında tarafların tutumlarına, karşılık</w:t>
      </w:r>
      <w:r w:rsidR="00811BED">
        <w:rPr>
          <w:rFonts w:ascii="Courier New" w:hAnsi="Courier New" w:cs="Courier New"/>
          <w:b/>
        </w:rPr>
        <w:t>lı</w:t>
      </w:r>
      <w:r w:rsidRPr="005429D3">
        <w:rPr>
          <w:rFonts w:ascii="Courier New" w:hAnsi="Courier New" w:cs="Courier New"/>
          <w:b/>
        </w:rPr>
        <w:t xml:space="preserve"> ilişkilerine</w:t>
      </w:r>
      <w:r w:rsidR="00811BED">
        <w:rPr>
          <w:rFonts w:ascii="Courier New" w:hAnsi="Courier New" w:cs="Courier New"/>
          <w:b/>
        </w:rPr>
        <w:t>,</w:t>
      </w:r>
      <w:r w:rsidRPr="005429D3">
        <w:rPr>
          <w:rFonts w:ascii="Courier New" w:hAnsi="Courier New" w:cs="Courier New"/>
          <w:b/>
        </w:rPr>
        <w:t xml:space="preserve"> </w:t>
      </w:r>
      <w:r>
        <w:rPr>
          <w:rFonts w:ascii="Courier New" w:hAnsi="Courier New" w:cs="Courier New"/>
          <w:b/>
        </w:rPr>
        <w:t xml:space="preserve"> </w:t>
      </w:r>
    </w:p>
    <w:p w:rsidR="005429D3" w:rsidRDefault="005429D3" w:rsidP="005429D3">
      <w:pPr>
        <w:ind w:left="708"/>
        <w:rPr>
          <w:rFonts w:ascii="Courier New" w:hAnsi="Courier New" w:cs="Courier New"/>
          <w:b/>
        </w:rPr>
      </w:pPr>
      <w:r>
        <w:rPr>
          <w:rFonts w:ascii="Courier New" w:hAnsi="Courier New" w:cs="Courier New"/>
          <w:b/>
        </w:rPr>
        <w:t xml:space="preserve"> </w:t>
      </w:r>
      <w:r w:rsidRPr="005429D3">
        <w:rPr>
          <w:rFonts w:ascii="Courier New" w:hAnsi="Courier New" w:cs="Courier New"/>
          <w:b/>
        </w:rPr>
        <w:t xml:space="preserve">aktedilen müteakip anlaşmalara ve meselenin tüm olguları </w:t>
      </w:r>
      <w:r>
        <w:rPr>
          <w:rFonts w:ascii="Courier New" w:hAnsi="Courier New" w:cs="Courier New"/>
          <w:b/>
        </w:rPr>
        <w:t xml:space="preserve"> </w:t>
      </w:r>
    </w:p>
    <w:p w:rsidR="005429D3" w:rsidRDefault="005429D3" w:rsidP="005429D3">
      <w:pPr>
        <w:ind w:left="708"/>
        <w:rPr>
          <w:rFonts w:ascii="Courier New" w:hAnsi="Courier New" w:cs="Courier New"/>
          <w:b/>
        </w:rPr>
      </w:pPr>
      <w:r>
        <w:rPr>
          <w:rFonts w:ascii="Courier New" w:hAnsi="Courier New" w:cs="Courier New"/>
          <w:b/>
        </w:rPr>
        <w:t xml:space="preserve"> </w:t>
      </w:r>
      <w:r w:rsidRPr="005429D3">
        <w:rPr>
          <w:rFonts w:ascii="Courier New" w:hAnsi="Courier New" w:cs="Courier New"/>
          <w:b/>
        </w:rPr>
        <w:t>ile geçirdiği safahata bakmak gerekir.”</w:t>
      </w:r>
    </w:p>
    <w:p w:rsidR="005429D3" w:rsidRPr="005429D3" w:rsidRDefault="005429D3" w:rsidP="005429D3">
      <w:pPr>
        <w:spacing w:line="360" w:lineRule="auto"/>
        <w:rPr>
          <w:rFonts w:ascii="Courier New" w:hAnsi="Courier New" w:cs="Courier New"/>
        </w:rPr>
      </w:pPr>
      <w:r>
        <w:rPr>
          <w:rFonts w:ascii="Courier New" w:hAnsi="Courier New" w:cs="Courier New"/>
          <w:b/>
        </w:rPr>
        <w:br/>
      </w:r>
    </w:p>
    <w:p w:rsidR="005429D3" w:rsidRDefault="00811BED" w:rsidP="00811BED">
      <w:pPr>
        <w:spacing w:line="360" w:lineRule="auto"/>
        <w:ind w:firstLine="708"/>
        <w:rPr>
          <w:rFonts w:ascii="Courier New" w:hAnsi="Courier New" w:cs="Courier New"/>
        </w:rPr>
      </w:pPr>
      <w:r>
        <w:rPr>
          <w:rFonts w:ascii="Courier New" w:hAnsi="Courier New" w:cs="Courier New"/>
        </w:rPr>
        <w:t>Yargıtay,</w:t>
      </w:r>
      <w:r w:rsidR="005429D3" w:rsidRPr="005429D3">
        <w:rPr>
          <w:rFonts w:ascii="Courier New" w:hAnsi="Courier New" w:cs="Courier New"/>
        </w:rPr>
        <w:tab/>
        <w:t>Yargıtay/Hukuk 84/1997 D.6/2001 sayılı</w:t>
      </w:r>
      <w:r>
        <w:rPr>
          <w:rFonts w:ascii="Courier New" w:hAnsi="Courier New" w:cs="Courier New"/>
        </w:rPr>
        <w:t xml:space="preserve"> Gürsoy Balık ile Aydın Eşrefoğlu ve diğerleri </w:t>
      </w:r>
      <w:r w:rsidR="005429D3" w:rsidRPr="005429D3">
        <w:rPr>
          <w:rFonts w:ascii="Courier New" w:hAnsi="Courier New" w:cs="Courier New"/>
        </w:rPr>
        <w:t>dava</w:t>
      </w:r>
      <w:r>
        <w:rPr>
          <w:rFonts w:ascii="Courier New" w:hAnsi="Courier New" w:cs="Courier New"/>
        </w:rPr>
        <w:t>sın</w:t>
      </w:r>
      <w:r w:rsidR="005429D3" w:rsidRPr="005429D3">
        <w:rPr>
          <w:rFonts w:ascii="Courier New" w:hAnsi="Courier New" w:cs="Courier New"/>
        </w:rPr>
        <w:t>da</w:t>
      </w:r>
      <w:r w:rsidR="00E2579B">
        <w:rPr>
          <w:rFonts w:ascii="Courier New" w:hAnsi="Courier New" w:cs="Courier New"/>
        </w:rPr>
        <w:t>,</w:t>
      </w:r>
      <w:r w:rsidR="005429D3" w:rsidRPr="005429D3">
        <w:rPr>
          <w:rFonts w:ascii="Courier New" w:hAnsi="Courier New" w:cs="Courier New"/>
        </w:rPr>
        <w:t xml:space="preserve"> sözleşmede mevcut bir haktan vazgeç</w:t>
      </w:r>
      <w:r w:rsidR="00E2579B">
        <w:rPr>
          <w:rFonts w:ascii="Courier New" w:hAnsi="Courier New" w:cs="Courier New"/>
        </w:rPr>
        <w:t>il</w:t>
      </w:r>
      <w:r w:rsidR="005429D3" w:rsidRPr="005429D3">
        <w:rPr>
          <w:rFonts w:ascii="Courier New" w:hAnsi="Courier New" w:cs="Courier New"/>
        </w:rPr>
        <w:t xml:space="preserve">mesiyle ilgili ilkeleri yukarıdaki prensiplere uygun olarak yinelemiştir. </w:t>
      </w:r>
    </w:p>
    <w:p w:rsidR="005429D3" w:rsidRPr="00772C65" w:rsidRDefault="005429D3" w:rsidP="005429D3">
      <w:pPr>
        <w:spacing w:line="360" w:lineRule="auto"/>
        <w:rPr>
          <w:rFonts w:ascii="Courier New" w:hAnsi="Courier New" w:cs="Courier New"/>
          <w:i/>
        </w:rPr>
      </w:pPr>
    </w:p>
    <w:p w:rsidR="00F22F2F" w:rsidRPr="008A0A0F" w:rsidRDefault="00F22F2F" w:rsidP="00F22F2F">
      <w:pPr>
        <w:spacing w:line="360" w:lineRule="auto"/>
        <w:ind w:firstLine="708"/>
        <w:rPr>
          <w:rFonts w:ascii="Courier New" w:hAnsi="Courier New" w:cs="Courier New"/>
        </w:rPr>
      </w:pPr>
      <w:r w:rsidRPr="008A0A0F">
        <w:rPr>
          <w:rFonts w:ascii="Courier New" w:hAnsi="Courier New" w:cs="Courier New"/>
        </w:rPr>
        <w:t>Plasticmoda Societa per Azioni v.Davidsons (Manchester) Ltd./1952) davasında belirtilen ve birçok kararda benimsenen prensip şöyle izah edilmiştir</w:t>
      </w:r>
      <w:r w:rsidR="00B768EB">
        <w:rPr>
          <w:rFonts w:ascii="Courier New" w:hAnsi="Courier New" w:cs="Courier New"/>
        </w:rPr>
        <w:t>:</w:t>
      </w:r>
      <w:r w:rsidRPr="008A0A0F">
        <w:rPr>
          <w:rFonts w:ascii="Courier New" w:hAnsi="Courier New" w:cs="Courier New"/>
        </w:rPr>
        <w:t xml:space="preserve"> </w:t>
      </w:r>
    </w:p>
    <w:p w:rsidR="00F22F2F" w:rsidRPr="00772C65" w:rsidRDefault="00F22F2F" w:rsidP="00F22F2F">
      <w:pPr>
        <w:ind w:left="709" w:firstLine="708"/>
        <w:rPr>
          <w:rFonts w:ascii="Courier New" w:hAnsi="Courier New" w:cs="Courier New"/>
          <w:b/>
        </w:rPr>
      </w:pPr>
    </w:p>
    <w:p w:rsidR="00F22F2F" w:rsidRPr="00772C65" w:rsidRDefault="00AF6DF7" w:rsidP="008A0A0F">
      <w:pPr>
        <w:ind w:left="851" w:hanging="142"/>
        <w:rPr>
          <w:rFonts w:ascii="Courier New" w:hAnsi="Courier New" w:cs="Courier New"/>
          <w:b/>
        </w:rPr>
      </w:pPr>
      <w:r w:rsidRPr="00772C65">
        <w:rPr>
          <w:rFonts w:ascii="Courier New" w:hAnsi="Courier New" w:cs="Courier New"/>
          <w:b/>
        </w:rPr>
        <w:t>“I</w:t>
      </w:r>
      <w:r w:rsidR="00F22F2F" w:rsidRPr="00772C65">
        <w:rPr>
          <w:rFonts w:ascii="Courier New" w:hAnsi="Courier New" w:cs="Courier New"/>
          <w:b/>
        </w:rPr>
        <w:t>f one party by his conduct led another to believe that the strict rigths arising under the contract would not be insisted on, intending that the other should act in that belief and he did act on it,then the first party would not afterwards be allowed to insist on the strict rights when it would be inequitable for him to</w:t>
      </w:r>
      <w:r w:rsidR="00B768EB">
        <w:rPr>
          <w:rFonts w:ascii="Courier New" w:hAnsi="Courier New" w:cs="Courier New"/>
          <w:b/>
        </w:rPr>
        <w:t xml:space="preserve"> do</w:t>
      </w:r>
      <w:r w:rsidR="00F22F2F" w:rsidRPr="00772C65">
        <w:rPr>
          <w:rFonts w:ascii="Courier New" w:hAnsi="Courier New" w:cs="Courier New"/>
          <w:b/>
        </w:rPr>
        <w:t xml:space="preserve"> so:”</w:t>
      </w:r>
    </w:p>
    <w:p w:rsidR="00F22F2F" w:rsidRPr="00F22F2F" w:rsidRDefault="00F22F2F" w:rsidP="008A0A0F">
      <w:pPr>
        <w:ind w:left="851" w:hanging="142"/>
        <w:rPr>
          <w:rFonts w:ascii="Courier New" w:hAnsi="Courier New" w:cs="Courier New"/>
          <w:b/>
          <w:i/>
        </w:rPr>
      </w:pPr>
    </w:p>
    <w:p w:rsidR="00F22F2F" w:rsidRPr="00F22F2F" w:rsidRDefault="00F22F2F" w:rsidP="00F22F2F">
      <w:pPr>
        <w:rPr>
          <w:rFonts w:ascii="Courier New" w:hAnsi="Courier New" w:cs="Courier New"/>
          <w:b/>
          <w:i/>
        </w:rPr>
      </w:pPr>
    </w:p>
    <w:p w:rsidR="00F22F2F" w:rsidRPr="00772C65" w:rsidRDefault="00F22F2F" w:rsidP="00F22F2F">
      <w:pPr>
        <w:spacing w:line="360" w:lineRule="auto"/>
        <w:rPr>
          <w:rFonts w:ascii="Courier New" w:hAnsi="Courier New" w:cs="Courier New"/>
        </w:rPr>
      </w:pPr>
      <w:r w:rsidRPr="00F22F2F">
        <w:rPr>
          <w:rFonts w:ascii="Courier New" w:hAnsi="Courier New" w:cs="Courier New"/>
          <w:b/>
          <w:i/>
        </w:rPr>
        <w:tab/>
      </w:r>
      <w:r w:rsidRPr="00772C65">
        <w:rPr>
          <w:rFonts w:ascii="Courier New" w:hAnsi="Courier New" w:cs="Courier New"/>
        </w:rPr>
        <w:t xml:space="preserve">Bu prensip Yargıtay/Hukuk 84/1997 D.6/2001 </w:t>
      </w:r>
      <w:r w:rsidR="00B768EB">
        <w:rPr>
          <w:rFonts w:ascii="Courier New" w:hAnsi="Courier New" w:cs="Courier New"/>
        </w:rPr>
        <w:t xml:space="preserve">sayılı </w:t>
      </w:r>
      <w:r w:rsidRPr="00772C65">
        <w:rPr>
          <w:rFonts w:ascii="Courier New" w:hAnsi="Courier New" w:cs="Courier New"/>
        </w:rPr>
        <w:t xml:space="preserve">davada Yargıtay tarafından da aynen iktibas edilmiştir. Yargıtay bu prensibi, bir kimse yazılı sözleşmede mevcut bir hakkında </w:t>
      </w:r>
      <w:r w:rsidRPr="00772C65">
        <w:rPr>
          <w:rFonts w:ascii="Courier New" w:hAnsi="Courier New" w:cs="Courier New"/>
        </w:rPr>
        <w:lastRenderedPageBreak/>
        <w:t>ısrar etmeyeceğini davranışları ile karşı tarafa göstermişse artık bu hakkında ısrar edemeyeceği şeklinde izah etmiştir.</w:t>
      </w:r>
    </w:p>
    <w:p w:rsidR="005429D3" w:rsidRDefault="0046340F" w:rsidP="0046340F">
      <w:pPr>
        <w:spacing w:line="360" w:lineRule="auto"/>
        <w:rPr>
          <w:rFonts w:ascii="Courier New" w:hAnsi="Courier New" w:cs="Courier New"/>
        </w:rPr>
      </w:pPr>
      <w:r w:rsidRPr="00772C65">
        <w:rPr>
          <w:rFonts w:ascii="Courier New" w:hAnsi="Courier New" w:cs="Courier New"/>
        </w:rPr>
        <w:br/>
      </w:r>
      <w:r>
        <w:rPr>
          <w:rFonts w:ascii="Courier New" w:hAnsi="Courier New" w:cs="Courier New"/>
        </w:rPr>
        <w:t xml:space="preserve">     Bu konuyla ilgili y</w:t>
      </w:r>
      <w:r w:rsidR="005429D3">
        <w:rPr>
          <w:rFonts w:ascii="Courier New" w:hAnsi="Courier New" w:cs="Courier New"/>
        </w:rPr>
        <w:t>ukarıda belirttiğimiz kararlardaki tüm içtihatlara değinen ve sözleşmedeki haklardan vazgeçme, estoppel-promissory estoppel ve equity prensiplerini inceleyen Georghios Hadgi Yiannis v The Attorney-General of the Republic. (</w:t>
      </w:r>
      <w:r w:rsidR="00A01D70">
        <w:rPr>
          <w:rFonts w:ascii="Courier New" w:hAnsi="Courier New" w:cs="Courier New"/>
        </w:rPr>
        <w:t>I</w:t>
      </w:r>
      <w:r w:rsidR="005429D3">
        <w:rPr>
          <w:rFonts w:ascii="Courier New" w:hAnsi="Courier New" w:cs="Courier New"/>
        </w:rPr>
        <w:t xml:space="preserve">) CLR 1970, sayfa 32’deki karara ayrıca atıfta bulunuruz. </w:t>
      </w:r>
    </w:p>
    <w:p w:rsidR="00A01D70" w:rsidRDefault="00A01D70" w:rsidP="005429D3">
      <w:pPr>
        <w:spacing w:line="360" w:lineRule="auto"/>
        <w:ind w:firstLine="708"/>
        <w:rPr>
          <w:rFonts w:ascii="Courier New" w:hAnsi="Courier New" w:cs="Courier New"/>
        </w:rPr>
      </w:pPr>
    </w:p>
    <w:p w:rsidR="00A01D70" w:rsidRDefault="00A01D70" w:rsidP="005429D3">
      <w:pPr>
        <w:spacing w:line="360" w:lineRule="auto"/>
        <w:ind w:firstLine="708"/>
        <w:rPr>
          <w:rFonts w:ascii="Courier New" w:hAnsi="Courier New" w:cs="Courier New"/>
        </w:rPr>
      </w:pPr>
      <w:r>
        <w:rPr>
          <w:rFonts w:ascii="Courier New" w:hAnsi="Courier New" w:cs="Courier New"/>
        </w:rPr>
        <w:t>Sözleşmeden veya sözleşmedeki bir haktan vazgeçme sözleşmenin ifası bakımından önem</w:t>
      </w:r>
      <w:r w:rsidR="00772C65">
        <w:rPr>
          <w:rFonts w:ascii="Courier New" w:hAnsi="Courier New" w:cs="Courier New"/>
        </w:rPr>
        <w:t>lidir. Bu nedenle</w:t>
      </w:r>
      <w:r w:rsidR="00B768EB">
        <w:rPr>
          <w:rFonts w:ascii="Courier New" w:hAnsi="Courier New" w:cs="Courier New"/>
        </w:rPr>
        <w:t>,</w:t>
      </w:r>
      <w:r w:rsidR="00772C65">
        <w:rPr>
          <w:rFonts w:ascii="Courier New" w:hAnsi="Courier New" w:cs="Courier New"/>
        </w:rPr>
        <w:t xml:space="preserve"> </w:t>
      </w:r>
      <w:r>
        <w:rPr>
          <w:rFonts w:ascii="Courier New" w:hAnsi="Courier New" w:cs="Courier New"/>
        </w:rPr>
        <w:t xml:space="preserve"> </w:t>
      </w:r>
      <w:r w:rsidR="0046340F">
        <w:rPr>
          <w:rFonts w:ascii="Courier New" w:hAnsi="Courier New" w:cs="Courier New"/>
        </w:rPr>
        <w:t xml:space="preserve">sözleşmedeki tarafların </w:t>
      </w:r>
      <w:r>
        <w:rPr>
          <w:rFonts w:ascii="Courier New" w:hAnsi="Courier New" w:cs="Courier New"/>
        </w:rPr>
        <w:t xml:space="preserve">sözleşmeden sonraki davranışları, sözleri, eylemleri </w:t>
      </w:r>
      <w:r w:rsidR="0046340F">
        <w:rPr>
          <w:rFonts w:ascii="Courier New" w:hAnsi="Courier New" w:cs="Courier New"/>
        </w:rPr>
        <w:t xml:space="preserve">sözleşmedeki bir haktan </w:t>
      </w:r>
      <w:r>
        <w:rPr>
          <w:rFonts w:ascii="Courier New" w:hAnsi="Courier New" w:cs="Courier New"/>
        </w:rPr>
        <w:t>feragat</w:t>
      </w:r>
      <w:r w:rsidR="0046340F">
        <w:rPr>
          <w:rFonts w:ascii="Courier New" w:hAnsi="Courier New" w:cs="Courier New"/>
        </w:rPr>
        <w:t xml:space="preserve"> edi</w:t>
      </w:r>
      <w:r w:rsidR="00772C65">
        <w:rPr>
          <w:rFonts w:ascii="Courier New" w:hAnsi="Courier New" w:cs="Courier New"/>
        </w:rPr>
        <w:t xml:space="preserve">p etmediklerini tespitte </w:t>
      </w:r>
      <w:r>
        <w:rPr>
          <w:rFonts w:ascii="Courier New" w:hAnsi="Courier New" w:cs="Courier New"/>
        </w:rPr>
        <w:t>büyük önem arz eder. Feragat</w:t>
      </w:r>
      <w:r w:rsidR="0046340F">
        <w:rPr>
          <w:rFonts w:ascii="Courier New" w:hAnsi="Courier New" w:cs="Courier New"/>
        </w:rPr>
        <w:t>i</w:t>
      </w:r>
      <w:r>
        <w:rPr>
          <w:rFonts w:ascii="Courier New" w:hAnsi="Courier New" w:cs="Courier New"/>
        </w:rPr>
        <w:t>n açıkça olması gerekmez, bir davranış, söz</w:t>
      </w:r>
      <w:r w:rsidR="0046340F">
        <w:rPr>
          <w:rFonts w:ascii="Courier New" w:hAnsi="Courier New" w:cs="Courier New"/>
        </w:rPr>
        <w:t>,</w:t>
      </w:r>
      <w:r>
        <w:rPr>
          <w:rFonts w:ascii="Courier New" w:hAnsi="Courier New" w:cs="Courier New"/>
        </w:rPr>
        <w:t xml:space="preserve"> eylem veya eylemsizlik sözleşmedeki bir haktan feragat etme sonucunu doğurabilir. </w:t>
      </w:r>
      <w:r w:rsidR="0046340F">
        <w:rPr>
          <w:rFonts w:ascii="Courier New" w:hAnsi="Courier New" w:cs="Courier New"/>
        </w:rPr>
        <w:t xml:space="preserve">Referansını verdiğimiz </w:t>
      </w:r>
      <w:r w:rsidR="00B768EB">
        <w:rPr>
          <w:rFonts w:ascii="Courier New" w:hAnsi="Courier New" w:cs="Courier New"/>
        </w:rPr>
        <w:t xml:space="preserve">Geurghios Hadgi </w:t>
      </w:r>
      <w:r>
        <w:rPr>
          <w:rFonts w:ascii="Courier New" w:hAnsi="Courier New" w:cs="Courier New"/>
        </w:rPr>
        <w:t>Yiannis v.</w:t>
      </w:r>
      <w:r w:rsidR="00AF6DF7">
        <w:rPr>
          <w:rFonts w:ascii="Courier New" w:hAnsi="Courier New" w:cs="Courier New"/>
        </w:rPr>
        <w:t xml:space="preserve">Attorney General </w:t>
      </w:r>
      <w:r>
        <w:rPr>
          <w:rFonts w:ascii="Courier New" w:hAnsi="Courier New" w:cs="Courier New"/>
        </w:rPr>
        <w:t xml:space="preserve">davasında </w:t>
      </w:r>
      <w:r w:rsidR="0046340F">
        <w:rPr>
          <w:rFonts w:ascii="Courier New" w:hAnsi="Courier New" w:cs="Courier New"/>
        </w:rPr>
        <w:t xml:space="preserve">bu konu </w:t>
      </w:r>
      <w:r>
        <w:rPr>
          <w:rFonts w:ascii="Courier New" w:hAnsi="Courier New" w:cs="Courier New"/>
        </w:rPr>
        <w:t xml:space="preserve">şöyle </w:t>
      </w:r>
      <w:r w:rsidR="0046340F">
        <w:rPr>
          <w:rFonts w:ascii="Courier New" w:hAnsi="Courier New" w:cs="Courier New"/>
        </w:rPr>
        <w:t>izah edilmiştir</w:t>
      </w:r>
      <w:r w:rsidR="00B768EB">
        <w:rPr>
          <w:rFonts w:ascii="Courier New" w:hAnsi="Courier New" w:cs="Courier New"/>
        </w:rPr>
        <w:t>:</w:t>
      </w:r>
      <w:r w:rsidR="0046340F">
        <w:rPr>
          <w:rFonts w:ascii="Courier New" w:hAnsi="Courier New" w:cs="Courier New"/>
        </w:rPr>
        <w:t xml:space="preserve"> </w:t>
      </w:r>
      <w:r>
        <w:rPr>
          <w:rFonts w:ascii="Courier New" w:hAnsi="Courier New" w:cs="Courier New"/>
        </w:rPr>
        <w:t xml:space="preserve"> </w:t>
      </w:r>
    </w:p>
    <w:p w:rsidR="00E2579B" w:rsidRDefault="00E2579B" w:rsidP="005429D3">
      <w:pPr>
        <w:spacing w:line="360" w:lineRule="auto"/>
        <w:ind w:firstLine="708"/>
        <w:rPr>
          <w:rFonts w:ascii="Courier New" w:hAnsi="Courier New" w:cs="Courier New"/>
        </w:rPr>
      </w:pPr>
    </w:p>
    <w:p w:rsidR="00A01D70" w:rsidRPr="00A01D70" w:rsidRDefault="00A01D70" w:rsidP="00A01D70">
      <w:pPr>
        <w:ind w:firstLine="708"/>
        <w:rPr>
          <w:rFonts w:ascii="Courier New" w:hAnsi="Courier New" w:cs="Courier New"/>
          <w:b/>
        </w:rPr>
      </w:pPr>
      <w:r w:rsidRPr="00A01D70">
        <w:rPr>
          <w:rFonts w:ascii="Courier New" w:hAnsi="Courier New" w:cs="Courier New"/>
          <w:b/>
        </w:rPr>
        <w:t xml:space="preserve">“After we state the law on the waiver of contractual  </w:t>
      </w:r>
    </w:p>
    <w:p w:rsidR="00A01D70" w:rsidRPr="00A01D70" w:rsidRDefault="00A01D70" w:rsidP="00A01D70">
      <w:pPr>
        <w:ind w:left="858"/>
        <w:rPr>
          <w:rFonts w:ascii="Courier New" w:hAnsi="Courier New" w:cs="Courier New"/>
          <w:b/>
        </w:rPr>
      </w:pPr>
      <w:r w:rsidRPr="00A01D70">
        <w:rPr>
          <w:rFonts w:ascii="Courier New" w:hAnsi="Courier New" w:cs="Courier New"/>
          <w:b/>
        </w:rPr>
        <w:t>rights and the equitable doctrine of promissory estoppel it will become apparent that waiver need not be “Express”, but that it may in the form of a representation to another person in words, or by acts or conduct.”</w:t>
      </w:r>
    </w:p>
    <w:p w:rsidR="00AF6DF7" w:rsidRPr="00A01D70" w:rsidRDefault="00AF6DF7" w:rsidP="00A01D70">
      <w:pPr>
        <w:rPr>
          <w:rFonts w:ascii="Courier New" w:hAnsi="Courier New" w:cs="Courier New"/>
          <w:b/>
        </w:rPr>
      </w:pPr>
    </w:p>
    <w:p w:rsidR="005429D3" w:rsidRDefault="005429D3" w:rsidP="005429D3">
      <w:pPr>
        <w:spacing w:line="360" w:lineRule="auto"/>
        <w:rPr>
          <w:rFonts w:ascii="Courier New" w:hAnsi="Courier New" w:cs="Courier New"/>
        </w:rPr>
      </w:pPr>
    </w:p>
    <w:p w:rsidR="00A01D70" w:rsidRDefault="00A01D70" w:rsidP="005429D3">
      <w:pPr>
        <w:spacing w:line="360" w:lineRule="auto"/>
        <w:rPr>
          <w:rFonts w:ascii="Courier New" w:hAnsi="Courier New" w:cs="Courier New"/>
        </w:rPr>
      </w:pPr>
      <w:r>
        <w:rPr>
          <w:rFonts w:ascii="Courier New" w:hAnsi="Courier New" w:cs="Courier New"/>
        </w:rPr>
        <w:tab/>
        <w:t>Bir sözleşmedeki belirli bir şartın ifa edilmesinden bir sözleşme veya davranışla feragat edilebileceği Halsbury’s Laws</w:t>
      </w:r>
      <w:r w:rsidR="00B538E1">
        <w:rPr>
          <w:rFonts w:ascii="Courier New" w:hAnsi="Courier New" w:cs="Courier New"/>
        </w:rPr>
        <w:t xml:space="preserve"> of England</w:t>
      </w:r>
      <w:r>
        <w:rPr>
          <w:rFonts w:ascii="Courier New" w:hAnsi="Courier New" w:cs="Courier New"/>
        </w:rPr>
        <w:t>, 3rd  ed. Vol</w:t>
      </w:r>
      <w:r w:rsidR="00B538E1">
        <w:rPr>
          <w:rFonts w:ascii="Courier New" w:hAnsi="Courier New" w:cs="Courier New"/>
        </w:rPr>
        <w:t>u</w:t>
      </w:r>
      <w:r>
        <w:rPr>
          <w:rFonts w:ascii="Courier New" w:hAnsi="Courier New" w:cs="Courier New"/>
        </w:rPr>
        <w:t xml:space="preserve">me 8, sayfa 175-198 arasında izah edilmiştir. </w:t>
      </w:r>
      <w:r w:rsidR="00B538E1">
        <w:rPr>
          <w:rFonts w:ascii="Courier New" w:hAnsi="Courier New" w:cs="Courier New"/>
        </w:rPr>
        <w:t xml:space="preserve">Konu eserde </w:t>
      </w:r>
      <w:r>
        <w:rPr>
          <w:rFonts w:ascii="Courier New" w:hAnsi="Courier New" w:cs="Courier New"/>
        </w:rPr>
        <w:t>Paragraf 335’</w:t>
      </w:r>
      <w:r w:rsidR="00B538E1">
        <w:rPr>
          <w:rFonts w:ascii="Courier New" w:hAnsi="Courier New" w:cs="Courier New"/>
        </w:rPr>
        <w:t>t</w:t>
      </w:r>
      <w:r>
        <w:rPr>
          <w:rFonts w:ascii="Courier New" w:hAnsi="Courier New" w:cs="Courier New"/>
        </w:rPr>
        <w:t>e şöyle denmektedir</w:t>
      </w:r>
      <w:r w:rsidR="00B538E1">
        <w:rPr>
          <w:rFonts w:ascii="Courier New" w:hAnsi="Courier New" w:cs="Courier New"/>
        </w:rPr>
        <w:t>:</w:t>
      </w:r>
      <w:r>
        <w:rPr>
          <w:rFonts w:ascii="Courier New" w:hAnsi="Courier New" w:cs="Courier New"/>
        </w:rPr>
        <w:t xml:space="preserve"> </w:t>
      </w:r>
    </w:p>
    <w:p w:rsidR="00A01D70" w:rsidRPr="0091267C" w:rsidRDefault="00A01D70" w:rsidP="0091267C">
      <w:pPr>
        <w:ind w:left="709" w:hanging="709"/>
        <w:rPr>
          <w:rFonts w:ascii="Courier New" w:hAnsi="Courier New" w:cs="Courier New"/>
          <w:b/>
        </w:rPr>
      </w:pPr>
    </w:p>
    <w:p w:rsidR="00A01D70" w:rsidRDefault="008A0A0F" w:rsidP="008A0A0F">
      <w:pPr>
        <w:ind w:left="851" w:hanging="851"/>
        <w:rPr>
          <w:rFonts w:ascii="Courier New" w:hAnsi="Courier New" w:cs="Courier New"/>
          <w:b/>
        </w:rPr>
      </w:pPr>
      <w:r>
        <w:rPr>
          <w:rFonts w:ascii="Courier New" w:hAnsi="Courier New" w:cs="Courier New"/>
          <w:b/>
        </w:rPr>
        <w:t xml:space="preserve">     </w:t>
      </w:r>
      <w:r w:rsidR="00A01D70" w:rsidRPr="0091267C">
        <w:rPr>
          <w:rFonts w:ascii="Courier New" w:hAnsi="Courier New" w:cs="Courier New"/>
          <w:b/>
        </w:rPr>
        <w:t>“</w:t>
      </w:r>
      <w:r w:rsidR="00404E2C" w:rsidRPr="0091267C">
        <w:rPr>
          <w:rFonts w:ascii="Courier New" w:hAnsi="Courier New" w:cs="Courier New"/>
          <w:b/>
        </w:rPr>
        <w:t xml:space="preserve">Failure to perform condition precedent. The failure of the one party to perform a condition precedent only operates as a discharge of the contract if the other party elects to treat the contract as at an end. He has the option of treating the contract as being still open for further performance, and if he elects to do this he </w:t>
      </w:r>
      <w:r w:rsidR="00404E2C" w:rsidRPr="0091267C">
        <w:rPr>
          <w:rFonts w:ascii="Courier New" w:hAnsi="Courier New" w:cs="Courier New"/>
          <w:b/>
        </w:rPr>
        <w:lastRenderedPageBreak/>
        <w:t xml:space="preserve">will be taken to have waived the performance of the condition precedent, and can only on it as a breach of warranty which </w:t>
      </w:r>
      <w:r w:rsidR="0091267C" w:rsidRPr="0091267C">
        <w:rPr>
          <w:rFonts w:ascii="Courier New" w:hAnsi="Courier New" w:cs="Courier New"/>
          <w:b/>
        </w:rPr>
        <w:t>entitles him to damages. If after leading the party in default reasonably to suppose that the contract was not to be treated as at an and notwithstanding the failure to perform the condition, the other party wishes to avoid the contract for breach o</w:t>
      </w:r>
      <w:r w:rsidR="00B538E1">
        <w:rPr>
          <w:rFonts w:ascii="Courier New" w:hAnsi="Courier New" w:cs="Courier New"/>
          <w:b/>
        </w:rPr>
        <w:t>f</w:t>
      </w:r>
      <w:r w:rsidR="0091267C" w:rsidRPr="0091267C">
        <w:rPr>
          <w:rFonts w:ascii="Courier New" w:hAnsi="Courier New" w:cs="Courier New"/>
          <w:b/>
        </w:rPr>
        <w:t xml:space="preserve"> the condition he must, if he is not precluded by his conduct from avoiding the contract, give to the party in default a reasonable opportunity after notice to remedy the default.”</w:t>
      </w:r>
    </w:p>
    <w:p w:rsidR="0091267C" w:rsidRDefault="0091267C" w:rsidP="0091267C">
      <w:pPr>
        <w:rPr>
          <w:rFonts w:ascii="Courier New" w:hAnsi="Courier New" w:cs="Courier New"/>
          <w:b/>
        </w:rPr>
      </w:pPr>
    </w:p>
    <w:p w:rsidR="0091267C" w:rsidRDefault="0091267C" w:rsidP="0091267C">
      <w:pPr>
        <w:rPr>
          <w:rFonts w:ascii="Courier New" w:hAnsi="Courier New" w:cs="Courier New"/>
          <w:b/>
        </w:rPr>
      </w:pPr>
    </w:p>
    <w:p w:rsidR="001342B7" w:rsidRDefault="000559E3" w:rsidP="001342B7">
      <w:pPr>
        <w:spacing w:line="360" w:lineRule="auto"/>
        <w:rPr>
          <w:rFonts w:ascii="Courier New" w:hAnsi="Courier New" w:cs="Courier New"/>
        </w:rPr>
      </w:pPr>
      <w:r>
        <w:rPr>
          <w:rFonts w:ascii="Courier New" w:hAnsi="Courier New" w:cs="Courier New"/>
        </w:rPr>
        <w:tab/>
        <w:t>Bu alıntıya göre, sözleşmenin bağlayıcı olması için belirlenen şartlard</w:t>
      </w:r>
      <w:r w:rsidR="0046340F">
        <w:rPr>
          <w:rFonts w:ascii="Courier New" w:hAnsi="Courier New" w:cs="Courier New"/>
        </w:rPr>
        <w:t>an birinin yerine getirilmemesi:</w:t>
      </w:r>
      <w:r>
        <w:rPr>
          <w:rFonts w:ascii="Courier New" w:hAnsi="Courier New" w:cs="Courier New"/>
        </w:rPr>
        <w:t xml:space="preserve"> </w:t>
      </w:r>
      <w:r w:rsidR="00E2579B">
        <w:rPr>
          <w:rFonts w:ascii="Courier New" w:hAnsi="Courier New" w:cs="Courier New"/>
        </w:rPr>
        <w:t>T</w:t>
      </w:r>
      <w:r>
        <w:rPr>
          <w:rFonts w:ascii="Courier New" w:hAnsi="Courier New" w:cs="Courier New"/>
        </w:rPr>
        <w:t xml:space="preserve">araflardan birinin sözleşmenin </w:t>
      </w:r>
      <w:r w:rsidR="009F4D74">
        <w:rPr>
          <w:rFonts w:ascii="Courier New" w:hAnsi="Courier New" w:cs="Courier New"/>
        </w:rPr>
        <w:t xml:space="preserve">bağlayıcı bir </w:t>
      </w:r>
      <w:r w:rsidR="00E2579B">
        <w:rPr>
          <w:rFonts w:ascii="Courier New" w:hAnsi="Courier New" w:cs="Courier New"/>
        </w:rPr>
        <w:t xml:space="preserve">şartını </w:t>
      </w:r>
      <w:r w:rsidR="009F4D74">
        <w:rPr>
          <w:rFonts w:ascii="Courier New" w:hAnsi="Courier New" w:cs="Courier New"/>
        </w:rPr>
        <w:t>yerine getirmemesi</w:t>
      </w:r>
      <w:r>
        <w:rPr>
          <w:rFonts w:ascii="Courier New" w:hAnsi="Courier New" w:cs="Courier New"/>
        </w:rPr>
        <w:t xml:space="preserve">, diğer tarafın </w:t>
      </w:r>
      <w:r w:rsidR="009F4D74">
        <w:rPr>
          <w:rFonts w:ascii="Courier New" w:hAnsi="Courier New" w:cs="Courier New"/>
        </w:rPr>
        <w:t xml:space="preserve">da </w:t>
      </w:r>
      <w:r>
        <w:rPr>
          <w:rFonts w:ascii="Courier New" w:hAnsi="Courier New" w:cs="Courier New"/>
        </w:rPr>
        <w:t xml:space="preserve">sözleşmeyi sona erdirmeyi </w:t>
      </w:r>
      <w:r w:rsidR="009F4D74">
        <w:rPr>
          <w:rFonts w:ascii="Courier New" w:hAnsi="Courier New" w:cs="Courier New"/>
        </w:rPr>
        <w:t xml:space="preserve">seçmesi </w:t>
      </w:r>
      <w:r>
        <w:rPr>
          <w:rFonts w:ascii="Courier New" w:hAnsi="Courier New" w:cs="Courier New"/>
        </w:rPr>
        <w:t xml:space="preserve">halinde sözleşme sona erer. </w:t>
      </w:r>
      <w:r w:rsidR="00E2579B">
        <w:rPr>
          <w:rFonts w:ascii="Courier New" w:hAnsi="Courier New" w:cs="Courier New"/>
        </w:rPr>
        <w:t xml:space="preserve">Kusursuz </w:t>
      </w:r>
      <w:r>
        <w:rPr>
          <w:rFonts w:ascii="Courier New" w:hAnsi="Courier New" w:cs="Courier New"/>
        </w:rPr>
        <w:t>taraf isterse sözleşme</w:t>
      </w:r>
      <w:r w:rsidR="00E2579B">
        <w:rPr>
          <w:rFonts w:ascii="Courier New" w:hAnsi="Courier New" w:cs="Courier New"/>
        </w:rPr>
        <w:t>y</w:t>
      </w:r>
      <w:r>
        <w:rPr>
          <w:rFonts w:ascii="Courier New" w:hAnsi="Courier New" w:cs="Courier New"/>
        </w:rPr>
        <w:t xml:space="preserve">i </w:t>
      </w:r>
      <w:r w:rsidR="00E2579B">
        <w:rPr>
          <w:rFonts w:ascii="Courier New" w:hAnsi="Courier New" w:cs="Courier New"/>
        </w:rPr>
        <w:t xml:space="preserve">ifa edilmeye açık bırakmayı </w:t>
      </w:r>
      <w:r>
        <w:rPr>
          <w:rFonts w:ascii="Courier New" w:hAnsi="Courier New" w:cs="Courier New"/>
        </w:rPr>
        <w:t xml:space="preserve">tercih edebilir. Bu yolu seçtiği takdirde </w:t>
      </w:r>
      <w:r w:rsidR="00E2579B">
        <w:rPr>
          <w:rFonts w:ascii="Courier New" w:hAnsi="Courier New" w:cs="Courier New"/>
        </w:rPr>
        <w:t xml:space="preserve">uyulmayan </w:t>
      </w:r>
      <w:r>
        <w:rPr>
          <w:rFonts w:ascii="Courier New" w:hAnsi="Courier New" w:cs="Courier New"/>
        </w:rPr>
        <w:t>şart</w:t>
      </w:r>
      <w:r w:rsidR="00E2579B">
        <w:rPr>
          <w:rFonts w:ascii="Courier New" w:hAnsi="Courier New" w:cs="Courier New"/>
        </w:rPr>
        <w:t>ın</w:t>
      </w:r>
      <w:r>
        <w:rPr>
          <w:rFonts w:ascii="Courier New" w:hAnsi="Courier New" w:cs="Courier New"/>
        </w:rPr>
        <w:t xml:space="preserve"> yerine getirilmesinden feragat etmiş sayılır. Bu durumda uyulmayan </w:t>
      </w:r>
      <w:r w:rsidR="00E2579B">
        <w:rPr>
          <w:rFonts w:ascii="Courier New" w:hAnsi="Courier New" w:cs="Courier New"/>
        </w:rPr>
        <w:t xml:space="preserve">şarta </w:t>
      </w:r>
      <w:r>
        <w:rPr>
          <w:rFonts w:ascii="Courier New" w:hAnsi="Courier New" w:cs="Courier New"/>
        </w:rPr>
        <w:t>sadece tazminat hakkı sağlayan bir ihlal olarak dayan</w:t>
      </w:r>
      <w:r w:rsidR="00772C65">
        <w:rPr>
          <w:rFonts w:ascii="Courier New" w:hAnsi="Courier New" w:cs="Courier New"/>
        </w:rPr>
        <w:t>ıl</w:t>
      </w:r>
      <w:r>
        <w:rPr>
          <w:rFonts w:ascii="Courier New" w:hAnsi="Courier New" w:cs="Courier New"/>
        </w:rPr>
        <w:t>abilir. Eğer kusursuz olan taraf, sözleşmede belirlenen şartları yerine getirme</w:t>
      </w:r>
      <w:r w:rsidR="00E2579B">
        <w:rPr>
          <w:rFonts w:ascii="Courier New" w:hAnsi="Courier New" w:cs="Courier New"/>
        </w:rPr>
        <w:t xml:space="preserve">yen </w:t>
      </w:r>
      <w:r>
        <w:rPr>
          <w:rFonts w:ascii="Courier New" w:hAnsi="Courier New" w:cs="Courier New"/>
        </w:rPr>
        <w:t>tarafta sözleşmenin devam ettiği</w:t>
      </w:r>
      <w:r w:rsidR="00E2579B">
        <w:rPr>
          <w:rFonts w:ascii="Courier New" w:hAnsi="Courier New" w:cs="Courier New"/>
        </w:rPr>
        <w:t xml:space="preserve"> </w:t>
      </w:r>
      <w:r w:rsidR="009F4D74">
        <w:rPr>
          <w:rFonts w:ascii="Courier New" w:hAnsi="Courier New" w:cs="Courier New"/>
        </w:rPr>
        <w:t xml:space="preserve">izlenimini </w:t>
      </w:r>
      <w:r w:rsidR="00E2579B">
        <w:rPr>
          <w:rFonts w:ascii="Courier New" w:hAnsi="Courier New" w:cs="Courier New"/>
        </w:rPr>
        <w:t xml:space="preserve">makul olarak yaratacak </w:t>
      </w:r>
      <w:r>
        <w:rPr>
          <w:rFonts w:ascii="Courier New" w:hAnsi="Courier New" w:cs="Courier New"/>
        </w:rPr>
        <w:t>davranışlar</w:t>
      </w:r>
      <w:r w:rsidR="00E2579B">
        <w:rPr>
          <w:rFonts w:ascii="Courier New" w:hAnsi="Courier New" w:cs="Courier New"/>
        </w:rPr>
        <w:t>da</w:t>
      </w:r>
      <w:r>
        <w:rPr>
          <w:rFonts w:ascii="Courier New" w:hAnsi="Courier New" w:cs="Courier New"/>
        </w:rPr>
        <w:t xml:space="preserve"> </w:t>
      </w:r>
      <w:r w:rsidR="00E2579B">
        <w:rPr>
          <w:rFonts w:ascii="Courier New" w:hAnsi="Courier New" w:cs="Courier New"/>
        </w:rPr>
        <w:t xml:space="preserve">bulunur </w:t>
      </w:r>
      <w:r w:rsidR="0046340F">
        <w:rPr>
          <w:rFonts w:ascii="Courier New" w:hAnsi="Courier New" w:cs="Courier New"/>
        </w:rPr>
        <w:t>ve</w:t>
      </w:r>
      <w:r>
        <w:rPr>
          <w:rFonts w:ascii="Courier New" w:hAnsi="Courier New" w:cs="Courier New"/>
        </w:rPr>
        <w:t xml:space="preserve"> daha sonra sözleşmenin uyulmayan şartına dayanarak sözleşmeyi </w:t>
      </w:r>
      <w:r w:rsidR="00E2579B">
        <w:rPr>
          <w:rFonts w:ascii="Courier New" w:hAnsi="Courier New" w:cs="Courier New"/>
        </w:rPr>
        <w:t xml:space="preserve">iptal </w:t>
      </w:r>
      <w:r>
        <w:rPr>
          <w:rFonts w:ascii="Courier New" w:hAnsi="Courier New" w:cs="Courier New"/>
        </w:rPr>
        <w:t xml:space="preserve">etmeye çalışırsa, davranışları böyle bir fesihe engel oluşturmadığı </w:t>
      </w:r>
      <w:r w:rsidR="00E2579B">
        <w:rPr>
          <w:rFonts w:ascii="Courier New" w:hAnsi="Courier New" w:cs="Courier New"/>
        </w:rPr>
        <w:t xml:space="preserve">takdirde </w:t>
      </w:r>
      <w:r>
        <w:rPr>
          <w:rFonts w:ascii="Courier New" w:hAnsi="Courier New" w:cs="Courier New"/>
        </w:rPr>
        <w:t xml:space="preserve">kusurlu tarafa </w:t>
      </w:r>
      <w:r w:rsidR="00E2579B">
        <w:rPr>
          <w:rFonts w:ascii="Courier New" w:hAnsi="Courier New" w:cs="Courier New"/>
        </w:rPr>
        <w:t xml:space="preserve">şartın </w:t>
      </w:r>
      <w:r>
        <w:rPr>
          <w:rFonts w:ascii="Courier New" w:hAnsi="Courier New" w:cs="Courier New"/>
        </w:rPr>
        <w:t xml:space="preserve">yerine getirilmesi için </w:t>
      </w:r>
      <w:r w:rsidR="0046340F">
        <w:rPr>
          <w:rFonts w:ascii="Courier New" w:hAnsi="Courier New" w:cs="Courier New"/>
        </w:rPr>
        <w:t>bildiri</w:t>
      </w:r>
      <w:r w:rsidR="00E2579B">
        <w:rPr>
          <w:rFonts w:ascii="Courier New" w:hAnsi="Courier New" w:cs="Courier New"/>
        </w:rPr>
        <w:t>m</w:t>
      </w:r>
      <w:r w:rsidR="0046340F">
        <w:rPr>
          <w:rFonts w:ascii="Courier New" w:hAnsi="Courier New" w:cs="Courier New"/>
        </w:rPr>
        <w:t xml:space="preserve">de </w:t>
      </w:r>
      <w:r>
        <w:rPr>
          <w:rFonts w:ascii="Courier New" w:hAnsi="Courier New" w:cs="Courier New"/>
        </w:rPr>
        <w:t>bulun</w:t>
      </w:r>
      <w:r w:rsidR="00E2579B">
        <w:rPr>
          <w:rFonts w:ascii="Courier New" w:hAnsi="Courier New" w:cs="Courier New"/>
        </w:rPr>
        <w:t xml:space="preserve">ması ve </w:t>
      </w:r>
      <w:r>
        <w:rPr>
          <w:rFonts w:ascii="Courier New" w:hAnsi="Courier New" w:cs="Courier New"/>
        </w:rPr>
        <w:t xml:space="preserve">makul bir fırsat vermesi gerekir. </w:t>
      </w:r>
    </w:p>
    <w:p w:rsidR="000559E3" w:rsidRPr="000559E3" w:rsidRDefault="000559E3" w:rsidP="000559E3">
      <w:pPr>
        <w:spacing w:line="360" w:lineRule="auto"/>
        <w:rPr>
          <w:rFonts w:ascii="Courier New" w:hAnsi="Courier New" w:cs="Courier New"/>
        </w:rPr>
      </w:pPr>
    </w:p>
    <w:p w:rsidR="0046340F" w:rsidRPr="000559E3" w:rsidRDefault="0046340F" w:rsidP="0046340F">
      <w:pPr>
        <w:spacing w:line="360" w:lineRule="auto"/>
        <w:rPr>
          <w:rFonts w:ascii="Courier New" w:hAnsi="Courier New" w:cs="Courier New"/>
        </w:rPr>
      </w:pPr>
      <w:r w:rsidRPr="000559E3">
        <w:rPr>
          <w:rFonts w:ascii="Courier New" w:hAnsi="Courier New" w:cs="Courier New"/>
        </w:rPr>
        <w:tab/>
        <w:t xml:space="preserve">Bu konuda ayrıca yukarıda </w:t>
      </w:r>
      <w:r w:rsidR="00E2579B">
        <w:rPr>
          <w:rFonts w:ascii="Courier New" w:hAnsi="Courier New" w:cs="Courier New"/>
        </w:rPr>
        <w:t xml:space="preserve">referansını verdiğimiz </w:t>
      </w:r>
      <w:r w:rsidR="00B538E1">
        <w:rPr>
          <w:rFonts w:ascii="Courier New" w:hAnsi="Courier New" w:cs="Courier New"/>
        </w:rPr>
        <w:t xml:space="preserve">Georghios Hadgi </w:t>
      </w:r>
      <w:r w:rsidRPr="000559E3">
        <w:rPr>
          <w:rFonts w:ascii="Courier New" w:hAnsi="Courier New" w:cs="Courier New"/>
        </w:rPr>
        <w:t xml:space="preserve">Yiannis v </w:t>
      </w:r>
      <w:r w:rsidR="00AF6DF7">
        <w:rPr>
          <w:rFonts w:ascii="Courier New" w:hAnsi="Courier New" w:cs="Courier New"/>
        </w:rPr>
        <w:t xml:space="preserve">Attorney General </w:t>
      </w:r>
      <w:r w:rsidRPr="000559E3">
        <w:rPr>
          <w:rFonts w:ascii="Courier New" w:hAnsi="Courier New" w:cs="Courier New"/>
        </w:rPr>
        <w:t xml:space="preserve">davasına </w:t>
      </w:r>
      <w:r w:rsidR="00B538E1">
        <w:rPr>
          <w:rFonts w:ascii="Courier New" w:hAnsi="Courier New" w:cs="Courier New"/>
        </w:rPr>
        <w:t xml:space="preserve">da </w:t>
      </w:r>
      <w:r w:rsidRPr="000559E3">
        <w:rPr>
          <w:rFonts w:ascii="Courier New" w:hAnsi="Courier New" w:cs="Courier New"/>
        </w:rPr>
        <w:t>atıfta bulunuruz.</w:t>
      </w:r>
    </w:p>
    <w:p w:rsidR="0046340F" w:rsidRDefault="0046340F" w:rsidP="0046340F">
      <w:pPr>
        <w:spacing w:line="360" w:lineRule="auto"/>
        <w:rPr>
          <w:rFonts w:ascii="Courier New" w:hAnsi="Courier New" w:cs="Courier New"/>
        </w:rPr>
      </w:pPr>
    </w:p>
    <w:p w:rsidR="0066197F" w:rsidRDefault="0066197F" w:rsidP="0066197F">
      <w:pPr>
        <w:spacing w:line="360" w:lineRule="auto"/>
        <w:rPr>
          <w:rFonts w:ascii="Courier New" w:hAnsi="Courier New" w:cs="Courier New"/>
        </w:rPr>
      </w:pPr>
      <w:r>
        <w:rPr>
          <w:rFonts w:ascii="Courier New" w:hAnsi="Courier New" w:cs="Courier New"/>
        </w:rPr>
        <w:tab/>
        <w:t>Buna ilaveten</w:t>
      </w:r>
      <w:r w:rsidR="00B538E1">
        <w:rPr>
          <w:rFonts w:ascii="Courier New" w:hAnsi="Courier New" w:cs="Courier New"/>
        </w:rPr>
        <w:t>,</w:t>
      </w:r>
      <w:r>
        <w:rPr>
          <w:rFonts w:ascii="Courier New" w:hAnsi="Courier New" w:cs="Courier New"/>
        </w:rPr>
        <w:t xml:space="preserve"> Tool Metal Manufacturing Co.Ltd. v.Tungsten Elect</w:t>
      </w:r>
      <w:r w:rsidR="005A47C4">
        <w:rPr>
          <w:rFonts w:ascii="Courier New" w:hAnsi="Courier New" w:cs="Courier New"/>
        </w:rPr>
        <w:t>r</w:t>
      </w:r>
      <w:r>
        <w:rPr>
          <w:rFonts w:ascii="Courier New" w:hAnsi="Courier New" w:cs="Courier New"/>
        </w:rPr>
        <w:t>ic Co. Ltd. (1955) I WLR. 761’de,</w:t>
      </w:r>
      <w:r w:rsidR="00CC41AC">
        <w:rPr>
          <w:rFonts w:ascii="Courier New" w:hAnsi="Courier New" w:cs="Courier New"/>
        </w:rPr>
        <w:t xml:space="preserve"> sözleşmedeki hakkından vazgeçmiş gibi </w:t>
      </w:r>
      <w:r>
        <w:rPr>
          <w:rFonts w:ascii="Courier New" w:hAnsi="Courier New" w:cs="Courier New"/>
        </w:rPr>
        <w:t xml:space="preserve">davranan </w:t>
      </w:r>
      <w:r w:rsidR="00CC41AC">
        <w:rPr>
          <w:rFonts w:ascii="Courier New" w:hAnsi="Courier New" w:cs="Courier New"/>
        </w:rPr>
        <w:t>taraf</w:t>
      </w:r>
      <w:r w:rsidR="00896B0D">
        <w:rPr>
          <w:rFonts w:ascii="Courier New" w:hAnsi="Courier New" w:cs="Courier New"/>
        </w:rPr>
        <w:t xml:space="preserve">ın </w:t>
      </w:r>
      <w:r w:rsidR="00772C65">
        <w:rPr>
          <w:rFonts w:ascii="Courier New" w:hAnsi="Courier New" w:cs="Courier New"/>
        </w:rPr>
        <w:t xml:space="preserve">oluşan </w:t>
      </w:r>
      <w:r w:rsidR="00896B0D">
        <w:rPr>
          <w:rFonts w:ascii="Courier New" w:hAnsi="Courier New" w:cs="Courier New"/>
        </w:rPr>
        <w:t xml:space="preserve">bir varyasyonu bitirmek </w:t>
      </w:r>
      <w:r>
        <w:rPr>
          <w:rFonts w:ascii="Courier New" w:hAnsi="Courier New" w:cs="Courier New"/>
        </w:rPr>
        <w:t>ve yasal hakların</w:t>
      </w:r>
      <w:r w:rsidR="00896B0D">
        <w:rPr>
          <w:rFonts w:ascii="Courier New" w:hAnsi="Courier New" w:cs="Courier New"/>
        </w:rPr>
        <w:t>a</w:t>
      </w:r>
      <w:r>
        <w:rPr>
          <w:rFonts w:ascii="Courier New" w:hAnsi="Courier New" w:cs="Courier New"/>
        </w:rPr>
        <w:t xml:space="preserve"> </w:t>
      </w:r>
      <w:r w:rsidR="00896B0D">
        <w:rPr>
          <w:rFonts w:ascii="Courier New" w:hAnsi="Courier New" w:cs="Courier New"/>
        </w:rPr>
        <w:t xml:space="preserve">yeniden sahip olmak </w:t>
      </w:r>
      <w:r>
        <w:rPr>
          <w:rFonts w:ascii="Courier New" w:hAnsi="Courier New" w:cs="Courier New"/>
        </w:rPr>
        <w:t xml:space="preserve">istemesi halinde </w:t>
      </w:r>
      <w:r>
        <w:rPr>
          <w:rFonts w:ascii="Courier New" w:hAnsi="Courier New" w:cs="Courier New"/>
        </w:rPr>
        <w:lastRenderedPageBreak/>
        <w:t>hakkaniyetin ge</w:t>
      </w:r>
      <w:r w:rsidR="00CC41AC">
        <w:rPr>
          <w:rFonts w:ascii="Courier New" w:hAnsi="Courier New" w:cs="Courier New"/>
        </w:rPr>
        <w:t>r</w:t>
      </w:r>
      <w:r>
        <w:rPr>
          <w:rFonts w:ascii="Courier New" w:hAnsi="Courier New" w:cs="Courier New"/>
        </w:rPr>
        <w:t xml:space="preserve">eği olarak </w:t>
      </w:r>
      <w:r w:rsidR="00CC41AC">
        <w:rPr>
          <w:rFonts w:ascii="Courier New" w:hAnsi="Courier New" w:cs="Courier New"/>
        </w:rPr>
        <w:t xml:space="preserve">karşı </w:t>
      </w:r>
      <w:r>
        <w:rPr>
          <w:rFonts w:ascii="Courier New" w:hAnsi="Courier New" w:cs="Courier New"/>
        </w:rPr>
        <w:t xml:space="preserve">tarafa </w:t>
      </w:r>
      <w:r w:rsidR="00CC41AC">
        <w:rPr>
          <w:rFonts w:ascii="Courier New" w:hAnsi="Courier New" w:cs="Courier New"/>
        </w:rPr>
        <w:t xml:space="preserve">makul bir </w:t>
      </w:r>
      <w:r>
        <w:rPr>
          <w:rFonts w:ascii="Courier New" w:hAnsi="Courier New" w:cs="Courier New"/>
        </w:rPr>
        <w:t>bildirimde bulunması gerektiği şöyle izah edildi</w:t>
      </w:r>
      <w:r w:rsidR="00B538E1">
        <w:rPr>
          <w:rFonts w:ascii="Courier New" w:hAnsi="Courier New" w:cs="Courier New"/>
        </w:rPr>
        <w:t>:</w:t>
      </w:r>
      <w:r>
        <w:rPr>
          <w:rFonts w:ascii="Courier New" w:hAnsi="Courier New" w:cs="Courier New"/>
        </w:rPr>
        <w:t xml:space="preserve"> </w:t>
      </w:r>
    </w:p>
    <w:p w:rsidR="0066197F" w:rsidRPr="00DB391E" w:rsidRDefault="0066197F" w:rsidP="00DB391E">
      <w:pPr>
        <w:ind w:left="709"/>
        <w:rPr>
          <w:rFonts w:ascii="Courier New" w:hAnsi="Courier New" w:cs="Courier New"/>
          <w:b/>
        </w:rPr>
      </w:pPr>
    </w:p>
    <w:p w:rsidR="008A0A0F" w:rsidRDefault="00DB391E" w:rsidP="00DB391E">
      <w:pPr>
        <w:ind w:left="709"/>
        <w:rPr>
          <w:rFonts w:ascii="Courier New" w:hAnsi="Courier New" w:cs="Courier New"/>
          <w:b/>
        </w:rPr>
      </w:pPr>
      <w:r w:rsidRPr="00DB391E">
        <w:rPr>
          <w:rFonts w:ascii="Courier New" w:hAnsi="Courier New" w:cs="Courier New"/>
          <w:b/>
        </w:rPr>
        <w:t>“It was held that where a party wishes to determin</w:t>
      </w:r>
      <w:r w:rsidR="0046340F">
        <w:rPr>
          <w:rFonts w:ascii="Courier New" w:hAnsi="Courier New" w:cs="Courier New"/>
          <w:b/>
        </w:rPr>
        <w:t>e</w:t>
      </w:r>
      <w:r w:rsidRPr="00DB391E">
        <w:rPr>
          <w:rFonts w:ascii="Courier New" w:hAnsi="Courier New" w:cs="Courier New"/>
          <w:b/>
        </w:rPr>
        <w:t xml:space="preserve"> a </w:t>
      </w:r>
      <w:r w:rsidR="008A0A0F">
        <w:rPr>
          <w:rFonts w:ascii="Courier New" w:hAnsi="Courier New" w:cs="Courier New"/>
          <w:b/>
        </w:rPr>
        <w:t xml:space="preserve"> </w:t>
      </w:r>
    </w:p>
    <w:p w:rsidR="008A0A0F" w:rsidRDefault="008A0A0F" w:rsidP="00DB391E">
      <w:pPr>
        <w:ind w:left="709"/>
        <w:rPr>
          <w:rFonts w:ascii="Courier New" w:hAnsi="Courier New" w:cs="Courier New"/>
          <w:b/>
        </w:rPr>
      </w:pPr>
      <w:r>
        <w:rPr>
          <w:rFonts w:ascii="Courier New" w:hAnsi="Courier New" w:cs="Courier New"/>
          <w:b/>
        </w:rPr>
        <w:t xml:space="preserve"> </w:t>
      </w:r>
      <w:r w:rsidR="00DB391E" w:rsidRPr="00DB391E">
        <w:rPr>
          <w:rFonts w:ascii="Courier New" w:hAnsi="Courier New" w:cs="Courier New"/>
          <w:b/>
        </w:rPr>
        <w:t xml:space="preserve">variation and resume his legal rights equity requires </w:t>
      </w:r>
      <w:r>
        <w:rPr>
          <w:rFonts w:ascii="Courier New" w:hAnsi="Courier New" w:cs="Courier New"/>
          <w:b/>
        </w:rPr>
        <w:t xml:space="preserve"> </w:t>
      </w:r>
    </w:p>
    <w:p w:rsidR="00DB391E" w:rsidRDefault="008A0A0F" w:rsidP="00DB391E">
      <w:pPr>
        <w:ind w:left="709"/>
        <w:rPr>
          <w:rFonts w:ascii="Courier New" w:hAnsi="Courier New" w:cs="Courier New"/>
          <w:b/>
        </w:rPr>
      </w:pPr>
      <w:r>
        <w:rPr>
          <w:rFonts w:ascii="Courier New" w:hAnsi="Courier New" w:cs="Courier New"/>
          <w:b/>
        </w:rPr>
        <w:t xml:space="preserve"> </w:t>
      </w:r>
      <w:r w:rsidR="00DB391E" w:rsidRPr="00DB391E">
        <w:rPr>
          <w:rFonts w:ascii="Courier New" w:hAnsi="Courier New" w:cs="Courier New"/>
          <w:b/>
        </w:rPr>
        <w:t>reasonable notice to be given.”</w:t>
      </w:r>
    </w:p>
    <w:p w:rsidR="00DB391E" w:rsidRDefault="00DB391E" w:rsidP="00DB391E">
      <w:pPr>
        <w:ind w:left="709"/>
        <w:rPr>
          <w:rFonts w:ascii="Courier New" w:hAnsi="Courier New" w:cs="Courier New"/>
          <w:b/>
        </w:rPr>
      </w:pPr>
    </w:p>
    <w:p w:rsidR="0046340F" w:rsidRDefault="0046340F" w:rsidP="00DB391E">
      <w:pPr>
        <w:spacing w:line="360" w:lineRule="auto"/>
        <w:ind w:firstLine="708"/>
        <w:rPr>
          <w:rFonts w:ascii="Courier New" w:hAnsi="Courier New" w:cs="Courier New"/>
        </w:rPr>
      </w:pPr>
    </w:p>
    <w:p w:rsidR="006A5E61" w:rsidRDefault="006A5E61" w:rsidP="006A5E61">
      <w:pPr>
        <w:spacing w:line="360" w:lineRule="auto"/>
        <w:ind w:firstLine="708"/>
        <w:rPr>
          <w:rFonts w:ascii="Courier New" w:hAnsi="Courier New" w:cs="Courier New"/>
        </w:rPr>
      </w:pPr>
      <w:r>
        <w:rPr>
          <w:rFonts w:ascii="Courier New" w:hAnsi="Courier New" w:cs="Courier New"/>
        </w:rPr>
        <w:t xml:space="preserve">Tüm </w:t>
      </w:r>
      <w:r w:rsidR="00B538E1">
        <w:rPr>
          <w:rFonts w:ascii="Courier New" w:hAnsi="Courier New" w:cs="Courier New"/>
        </w:rPr>
        <w:t xml:space="preserve">bu </w:t>
      </w:r>
      <w:r>
        <w:rPr>
          <w:rFonts w:ascii="Courier New" w:hAnsi="Courier New" w:cs="Courier New"/>
        </w:rPr>
        <w:t>söylenenler</w:t>
      </w:r>
      <w:r w:rsidR="00B538E1">
        <w:rPr>
          <w:rFonts w:ascii="Courier New" w:hAnsi="Courier New" w:cs="Courier New"/>
        </w:rPr>
        <w:t xml:space="preserve"> ışığında </w:t>
      </w:r>
      <w:r w:rsidR="009F4D74">
        <w:rPr>
          <w:rFonts w:ascii="Courier New" w:hAnsi="Courier New" w:cs="Courier New"/>
        </w:rPr>
        <w:t>sözleşme</w:t>
      </w:r>
      <w:r w:rsidR="00F22F2F">
        <w:rPr>
          <w:rFonts w:ascii="Courier New" w:hAnsi="Courier New" w:cs="Courier New"/>
        </w:rPr>
        <w:t>lerde</w:t>
      </w:r>
      <w:r w:rsidR="009F4D74">
        <w:rPr>
          <w:rFonts w:ascii="Courier New" w:hAnsi="Courier New" w:cs="Courier New"/>
        </w:rPr>
        <w:t xml:space="preserve"> </w:t>
      </w:r>
      <w:r>
        <w:rPr>
          <w:rFonts w:ascii="Courier New" w:hAnsi="Courier New" w:cs="Courier New"/>
        </w:rPr>
        <w:t>feragat müessesini bir paragrafta şöyle özetleyebiliriz</w:t>
      </w:r>
      <w:r w:rsidR="00B538E1">
        <w:rPr>
          <w:rFonts w:ascii="Courier New" w:hAnsi="Courier New" w:cs="Courier New"/>
        </w:rPr>
        <w:t>:</w:t>
      </w:r>
      <w:r>
        <w:rPr>
          <w:rFonts w:ascii="Courier New" w:hAnsi="Courier New" w:cs="Courier New"/>
        </w:rPr>
        <w:t xml:space="preserve"> </w:t>
      </w:r>
    </w:p>
    <w:p w:rsidR="0046340F" w:rsidRDefault="0046340F" w:rsidP="00DB391E">
      <w:pPr>
        <w:spacing w:line="360" w:lineRule="auto"/>
        <w:ind w:firstLine="708"/>
        <w:rPr>
          <w:rFonts w:ascii="Courier New" w:hAnsi="Courier New" w:cs="Courier New"/>
        </w:rPr>
      </w:pPr>
    </w:p>
    <w:p w:rsidR="00FE4A65" w:rsidRDefault="006A5E61" w:rsidP="00DB391E">
      <w:pPr>
        <w:spacing w:line="360" w:lineRule="auto"/>
        <w:ind w:firstLine="708"/>
        <w:rPr>
          <w:rFonts w:ascii="Courier New" w:hAnsi="Courier New" w:cs="Courier New"/>
        </w:rPr>
      </w:pPr>
      <w:r>
        <w:rPr>
          <w:rFonts w:ascii="Courier New" w:hAnsi="Courier New" w:cs="Courier New"/>
        </w:rPr>
        <w:t>S</w:t>
      </w:r>
      <w:r w:rsidR="00DB391E">
        <w:rPr>
          <w:rFonts w:ascii="Courier New" w:hAnsi="Courier New" w:cs="Courier New"/>
        </w:rPr>
        <w:t>özleşme</w:t>
      </w:r>
      <w:r w:rsidR="0046340F">
        <w:rPr>
          <w:rFonts w:ascii="Courier New" w:hAnsi="Courier New" w:cs="Courier New"/>
        </w:rPr>
        <w:t>deki</w:t>
      </w:r>
      <w:r w:rsidR="00DB391E">
        <w:rPr>
          <w:rFonts w:ascii="Courier New" w:hAnsi="Courier New" w:cs="Courier New"/>
        </w:rPr>
        <w:t xml:space="preserve"> bir</w:t>
      </w:r>
      <w:r w:rsidR="0046340F">
        <w:rPr>
          <w:rFonts w:ascii="Courier New" w:hAnsi="Courier New" w:cs="Courier New"/>
        </w:rPr>
        <w:t xml:space="preserve"> hakkından feragat ettiği izlenimi veren taraf</w:t>
      </w:r>
      <w:r>
        <w:rPr>
          <w:rFonts w:ascii="Courier New" w:hAnsi="Courier New" w:cs="Courier New"/>
        </w:rPr>
        <w:t xml:space="preserve"> artık bu hakkında ısrar edemez, feragat ettiği şart üzerinden hak arayamaz</w:t>
      </w:r>
      <w:r w:rsidR="00B538E1">
        <w:rPr>
          <w:rFonts w:ascii="Courier New" w:hAnsi="Courier New" w:cs="Courier New"/>
        </w:rPr>
        <w:t>,</w:t>
      </w:r>
      <w:r>
        <w:rPr>
          <w:rFonts w:ascii="Courier New" w:hAnsi="Courier New" w:cs="Courier New"/>
        </w:rPr>
        <w:t xml:space="preserve"> meğer ki davranışlarının engel teşkil etmemesi kaydıyla kusurlu olan tarafa bildirimde</w:t>
      </w:r>
      <w:r w:rsidR="00896B0D">
        <w:rPr>
          <w:rFonts w:ascii="Courier New" w:hAnsi="Courier New" w:cs="Courier New"/>
        </w:rPr>
        <w:t xml:space="preserve"> bulunarak haklarını yeniden devam ettirmek niyetinde olduğunu belirtsin ve </w:t>
      </w:r>
      <w:r>
        <w:rPr>
          <w:rFonts w:ascii="Courier New" w:hAnsi="Courier New" w:cs="Courier New"/>
        </w:rPr>
        <w:t>makul bir fırsat tanısın.</w:t>
      </w:r>
    </w:p>
    <w:p w:rsidR="00896B0D" w:rsidRDefault="00896B0D" w:rsidP="00DB391E">
      <w:pPr>
        <w:spacing w:line="360" w:lineRule="auto"/>
        <w:ind w:firstLine="708"/>
        <w:rPr>
          <w:rFonts w:ascii="Courier New" w:hAnsi="Courier New" w:cs="Courier New"/>
        </w:rPr>
      </w:pPr>
    </w:p>
    <w:p w:rsidR="00DB391E" w:rsidRDefault="00DB391E" w:rsidP="00DB391E">
      <w:pPr>
        <w:spacing w:line="360" w:lineRule="auto"/>
        <w:ind w:firstLine="708"/>
        <w:rPr>
          <w:rFonts w:ascii="Courier New" w:hAnsi="Courier New" w:cs="Courier New"/>
        </w:rPr>
      </w:pPr>
      <w:r>
        <w:rPr>
          <w:rFonts w:ascii="Courier New" w:hAnsi="Courier New" w:cs="Courier New"/>
        </w:rPr>
        <w:t xml:space="preserve">Bu esaslar çerçevesinde meselenin incelenmesine gelince; </w:t>
      </w:r>
    </w:p>
    <w:p w:rsidR="00DB391E" w:rsidRDefault="00DB391E" w:rsidP="00DB391E">
      <w:pPr>
        <w:spacing w:line="360" w:lineRule="auto"/>
        <w:ind w:firstLine="708"/>
        <w:rPr>
          <w:rFonts w:ascii="Courier New" w:hAnsi="Courier New" w:cs="Courier New"/>
        </w:rPr>
      </w:pPr>
    </w:p>
    <w:p w:rsidR="00DB391E" w:rsidRDefault="00DB391E" w:rsidP="00DB391E">
      <w:pPr>
        <w:spacing w:line="360" w:lineRule="auto"/>
        <w:ind w:firstLine="708"/>
        <w:rPr>
          <w:rFonts w:ascii="Courier New" w:hAnsi="Courier New" w:cs="Courier New"/>
        </w:rPr>
      </w:pPr>
      <w:r>
        <w:rPr>
          <w:rFonts w:ascii="Courier New" w:hAnsi="Courier New" w:cs="Courier New"/>
        </w:rPr>
        <w:t xml:space="preserve">Bir sözleşmeden veya sıkı surette uygulanması gereken bir maddesinden feragat edilip edilmediğini belirlerken daha önce ifade ettiğimiz gibi, aradan geçen zamana, bu zaman zarfında tarafların tutumlarının ne olduğuna, karşılıklı ilişkilerine, aktedilen müteakip anlaşmalara ve </w:t>
      </w:r>
      <w:r w:rsidR="00F9443B">
        <w:rPr>
          <w:rFonts w:ascii="Courier New" w:hAnsi="Courier New" w:cs="Courier New"/>
        </w:rPr>
        <w:t xml:space="preserve">meselenin tüm olgularına bakmamız gerekir. </w:t>
      </w:r>
    </w:p>
    <w:p w:rsidR="00F9443B" w:rsidRDefault="00F9443B" w:rsidP="00DB391E">
      <w:pPr>
        <w:spacing w:line="360" w:lineRule="auto"/>
        <w:ind w:firstLine="708"/>
        <w:rPr>
          <w:rFonts w:ascii="Courier New" w:hAnsi="Courier New" w:cs="Courier New"/>
        </w:rPr>
      </w:pPr>
    </w:p>
    <w:p w:rsidR="00F9443B" w:rsidRDefault="00F9443B" w:rsidP="00DB391E">
      <w:pPr>
        <w:spacing w:line="360" w:lineRule="auto"/>
        <w:ind w:firstLine="708"/>
        <w:rPr>
          <w:rFonts w:ascii="Courier New" w:hAnsi="Courier New" w:cs="Courier New"/>
        </w:rPr>
      </w:pPr>
      <w:r>
        <w:rPr>
          <w:rFonts w:ascii="Courier New" w:hAnsi="Courier New" w:cs="Courier New"/>
        </w:rPr>
        <w:t>Alt Mahkeme huzurundaki şahadete göre Davacı ile Davalılar arasında 1995 yılından beri devam eden</w:t>
      </w:r>
      <w:r w:rsidR="00B538E1">
        <w:rPr>
          <w:rFonts w:ascii="Courier New" w:hAnsi="Courier New" w:cs="Courier New"/>
        </w:rPr>
        <w:t xml:space="preserve"> bir</w:t>
      </w:r>
      <w:r>
        <w:rPr>
          <w:rFonts w:ascii="Courier New" w:hAnsi="Courier New" w:cs="Courier New"/>
        </w:rPr>
        <w:t xml:space="preserve"> kira ilişkisi bulunmaktadır. Yine şahadet ve kabul edilen olgulara göre dava konusu taşınmaz </w:t>
      </w:r>
      <w:r w:rsidR="00FE4A65">
        <w:rPr>
          <w:rFonts w:ascii="Courier New" w:hAnsi="Courier New" w:cs="Courier New"/>
        </w:rPr>
        <w:t xml:space="preserve">mal </w:t>
      </w:r>
      <w:r>
        <w:rPr>
          <w:rFonts w:ascii="Courier New" w:hAnsi="Courier New" w:cs="Courier New"/>
        </w:rPr>
        <w:t>üzerindeki inşaatlar Davalılar tarafından gerçekleştirildi. Davalı No.1</w:t>
      </w:r>
      <w:r w:rsidR="00FE4A65">
        <w:rPr>
          <w:rFonts w:ascii="Courier New" w:hAnsi="Courier New" w:cs="Courier New"/>
        </w:rPr>
        <w:t>’in</w:t>
      </w:r>
      <w:r>
        <w:rPr>
          <w:rFonts w:ascii="Courier New" w:hAnsi="Courier New" w:cs="Courier New"/>
        </w:rPr>
        <w:t xml:space="preserve"> çalıştırdığı ve kira sorumluluğunda olan kısım Craz</w:t>
      </w:r>
      <w:r w:rsidR="00F22F2F">
        <w:rPr>
          <w:rFonts w:ascii="Courier New" w:hAnsi="Courier New" w:cs="Courier New"/>
        </w:rPr>
        <w:t>y</w:t>
      </w:r>
      <w:r>
        <w:rPr>
          <w:rFonts w:ascii="Courier New" w:hAnsi="Courier New" w:cs="Courier New"/>
        </w:rPr>
        <w:t xml:space="preserve"> Horse olarak bilinen gece  kulübüdür. Crazy Horse yaklaşık 2005 yılından beri gece kulübü olarak izinlendirilmiş ve bu amaçla kullanılan bir yerdir. </w:t>
      </w:r>
    </w:p>
    <w:p w:rsidR="00F9443B" w:rsidRDefault="00F9443B" w:rsidP="00DB391E">
      <w:pPr>
        <w:spacing w:line="360" w:lineRule="auto"/>
        <w:ind w:firstLine="708"/>
        <w:rPr>
          <w:rFonts w:ascii="Courier New" w:hAnsi="Courier New" w:cs="Courier New"/>
        </w:rPr>
      </w:pPr>
    </w:p>
    <w:p w:rsidR="0010410B" w:rsidRPr="00772C65" w:rsidRDefault="0010410B" w:rsidP="0010410B">
      <w:pPr>
        <w:spacing w:line="360" w:lineRule="auto"/>
        <w:ind w:right="-284" w:firstLine="708"/>
        <w:rPr>
          <w:rFonts w:ascii="Courier New" w:hAnsi="Courier New" w:cs="Courier New"/>
        </w:rPr>
      </w:pPr>
      <w:r w:rsidRPr="00772C65">
        <w:rPr>
          <w:rFonts w:ascii="Courier New" w:hAnsi="Courier New" w:cs="Courier New"/>
        </w:rPr>
        <w:lastRenderedPageBreak/>
        <w:t xml:space="preserve">Davalı No.1 </w:t>
      </w:r>
      <w:r w:rsidR="00B538E1">
        <w:rPr>
          <w:rFonts w:ascii="Courier New" w:hAnsi="Courier New" w:cs="Courier New"/>
        </w:rPr>
        <w:t>M</w:t>
      </w:r>
      <w:r w:rsidRPr="00772C65">
        <w:rPr>
          <w:rFonts w:ascii="Courier New" w:hAnsi="Courier New" w:cs="Courier New"/>
        </w:rPr>
        <w:t xml:space="preserve">üdafaa </w:t>
      </w:r>
      <w:r w:rsidR="00B538E1">
        <w:rPr>
          <w:rFonts w:ascii="Courier New" w:hAnsi="Courier New" w:cs="Courier New"/>
        </w:rPr>
        <w:t>T</w:t>
      </w:r>
      <w:r w:rsidRPr="00772C65">
        <w:rPr>
          <w:rFonts w:ascii="Courier New" w:hAnsi="Courier New" w:cs="Courier New"/>
        </w:rPr>
        <w:t>akririnde</w:t>
      </w:r>
      <w:r w:rsidR="004510FE" w:rsidRPr="00772C65">
        <w:rPr>
          <w:rFonts w:ascii="Courier New" w:hAnsi="Courier New" w:cs="Courier New"/>
        </w:rPr>
        <w:t>,</w:t>
      </w:r>
      <w:r w:rsidRPr="00772C65">
        <w:rPr>
          <w:rFonts w:ascii="Courier New" w:hAnsi="Courier New" w:cs="Courier New"/>
        </w:rPr>
        <w:t xml:space="preserve"> başlangıçta eğlence merkezi şeklinde belirlenen kiralama amacının daha sonra Davacının </w:t>
      </w:r>
      <w:r w:rsidR="00B538E1">
        <w:rPr>
          <w:rFonts w:ascii="Courier New" w:hAnsi="Courier New" w:cs="Courier New"/>
        </w:rPr>
        <w:t>D</w:t>
      </w:r>
      <w:r w:rsidRPr="00772C65">
        <w:rPr>
          <w:rFonts w:ascii="Courier New" w:hAnsi="Courier New" w:cs="Courier New"/>
        </w:rPr>
        <w:t>avalı No.1’i yanıltarak</w:t>
      </w:r>
      <w:r w:rsidR="00B538E1">
        <w:rPr>
          <w:rFonts w:ascii="Courier New" w:hAnsi="Courier New" w:cs="Courier New"/>
        </w:rPr>
        <w:t>,</w:t>
      </w:r>
      <w:r w:rsidRPr="00772C65">
        <w:rPr>
          <w:rFonts w:ascii="Courier New" w:hAnsi="Courier New" w:cs="Courier New"/>
        </w:rPr>
        <w:t xml:space="preserve"> “Turistik </w:t>
      </w:r>
      <w:r w:rsidR="00B538E1">
        <w:rPr>
          <w:rFonts w:ascii="Courier New" w:hAnsi="Courier New" w:cs="Courier New"/>
        </w:rPr>
        <w:t>Konaklama Te</w:t>
      </w:r>
      <w:r w:rsidRPr="00772C65">
        <w:rPr>
          <w:rFonts w:ascii="Courier New" w:hAnsi="Courier New" w:cs="Courier New"/>
        </w:rPr>
        <w:t xml:space="preserve">sisi” olarak değiştirildiğini iddia etmiştir. </w:t>
      </w:r>
    </w:p>
    <w:p w:rsidR="0010410B" w:rsidRPr="00772C65" w:rsidRDefault="0010410B" w:rsidP="0010410B">
      <w:pPr>
        <w:spacing w:line="360" w:lineRule="auto"/>
        <w:ind w:right="-284" w:firstLine="708"/>
        <w:rPr>
          <w:rFonts w:ascii="Courier New" w:hAnsi="Courier New" w:cs="Courier New"/>
        </w:rPr>
      </w:pPr>
    </w:p>
    <w:p w:rsidR="0010410B" w:rsidRPr="00772C65" w:rsidRDefault="0010410B" w:rsidP="0010410B">
      <w:pPr>
        <w:spacing w:line="360" w:lineRule="auto"/>
        <w:ind w:right="-284" w:firstLine="708"/>
        <w:rPr>
          <w:rFonts w:ascii="Courier New" w:hAnsi="Courier New" w:cs="Courier New"/>
        </w:rPr>
      </w:pPr>
      <w:r w:rsidRPr="00772C65">
        <w:rPr>
          <w:rFonts w:ascii="Courier New" w:hAnsi="Courier New" w:cs="Courier New"/>
        </w:rPr>
        <w:t>Sözleşmenin oluşumundaki iradenin sakat olduğuna yönelik</w:t>
      </w:r>
      <w:r w:rsidR="008A0A0F">
        <w:rPr>
          <w:rFonts w:ascii="Courier New" w:hAnsi="Courier New" w:cs="Courier New"/>
        </w:rPr>
        <w:t xml:space="preserve"> </w:t>
      </w:r>
      <w:r w:rsidR="004510FE" w:rsidRPr="00772C65">
        <w:rPr>
          <w:rFonts w:ascii="Courier New" w:hAnsi="Courier New" w:cs="Courier New"/>
        </w:rPr>
        <w:t xml:space="preserve">Davalı No.1’in yanıltıldığı </w:t>
      </w:r>
      <w:r w:rsidRPr="00772C65">
        <w:rPr>
          <w:rFonts w:ascii="Courier New" w:hAnsi="Courier New" w:cs="Courier New"/>
        </w:rPr>
        <w:t>iddiası</w:t>
      </w:r>
      <w:r w:rsidR="004510FE" w:rsidRPr="00772C65">
        <w:rPr>
          <w:rFonts w:ascii="Courier New" w:hAnsi="Courier New" w:cs="Courier New"/>
        </w:rPr>
        <w:t>,</w:t>
      </w:r>
      <w:r w:rsidRPr="00772C65">
        <w:rPr>
          <w:rFonts w:ascii="Courier New" w:hAnsi="Courier New" w:cs="Courier New"/>
        </w:rPr>
        <w:t xml:space="preserve"> geçerli bir sözleşme</w:t>
      </w:r>
      <w:r w:rsidR="004510FE" w:rsidRPr="00772C65">
        <w:rPr>
          <w:rFonts w:ascii="Courier New" w:hAnsi="Courier New" w:cs="Courier New"/>
        </w:rPr>
        <w:t xml:space="preserve"> olduğuna bulgu yapılan Emare No.3 kira sözleşmesinden </w:t>
      </w:r>
      <w:r w:rsidRPr="00772C65">
        <w:rPr>
          <w:rFonts w:ascii="Courier New" w:hAnsi="Courier New" w:cs="Courier New"/>
        </w:rPr>
        <w:t>veya bir şartından</w:t>
      </w:r>
      <w:r w:rsidR="004510FE" w:rsidRPr="00772C65">
        <w:rPr>
          <w:rFonts w:ascii="Courier New" w:hAnsi="Courier New" w:cs="Courier New"/>
        </w:rPr>
        <w:t xml:space="preserve"> Davacının </w:t>
      </w:r>
      <w:r w:rsidRPr="00772C65">
        <w:rPr>
          <w:rFonts w:ascii="Courier New" w:hAnsi="Courier New" w:cs="Courier New"/>
        </w:rPr>
        <w:t>feragat e</w:t>
      </w:r>
      <w:r w:rsidR="004510FE" w:rsidRPr="00772C65">
        <w:rPr>
          <w:rFonts w:ascii="Courier New" w:hAnsi="Courier New" w:cs="Courier New"/>
        </w:rPr>
        <w:t xml:space="preserve">ttiği </w:t>
      </w:r>
      <w:r w:rsidRPr="00772C65">
        <w:rPr>
          <w:rFonts w:ascii="Courier New" w:hAnsi="Courier New" w:cs="Courier New"/>
        </w:rPr>
        <w:t>iddia</w:t>
      </w:r>
      <w:r w:rsidR="004510FE" w:rsidRPr="00772C65">
        <w:rPr>
          <w:rFonts w:ascii="Courier New" w:hAnsi="Courier New" w:cs="Courier New"/>
        </w:rPr>
        <w:t>lar</w:t>
      </w:r>
      <w:r w:rsidRPr="00772C65">
        <w:rPr>
          <w:rFonts w:ascii="Courier New" w:hAnsi="Courier New" w:cs="Courier New"/>
        </w:rPr>
        <w:t xml:space="preserve">ı bakımından hukuki değer ifade etmemekle birlikte </w:t>
      </w:r>
      <w:r w:rsidR="004510FE" w:rsidRPr="00772C65">
        <w:rPr>
          <w:rFonts w:ascii="Courier New" w:hAnsi="Courier New" w:cs="Courier New"/>
        </w:rPr>
        <w:t xml:space="preserve">Davalı No.1’in </w:t>
      </w:r>
      <w:r w:rsidRPr="00772C65">
        <w:rPr>
          <w:rFonts w:ascii="Courier New" w:hAnsi="Courier New" w:cs="Courier New"/>
        </w:rPr>
        <w:t>yanılt</w:t>
      </w:r>
      <w:r w:rsidR="004510FE" w:rsidRPr="00772C65">
        <w:rPr>
          <w:rFonts w:ascii="Courier New" w:hAnsi="Courier New" w:cs="Courier New"/>
        </w:rPr>
        <w:t xml:space="preserve">ılmak suretiyle Emare No.3 kira sözleşmesini imzaladığı sonucuna </w:t>
      </w:r>
      <w:r w:rsidRPr="00772C65">
        <w:rPr>
          <w:rFonts w:ascii="Courier New" w:hAnsi="Courier New" w:cs="Courier New"/>
        </w:rPr>
        <w:t xml:space="preserve">ulaşılacak kabul edilebilir şahadetin </w:t>
      </w:r>
      <w:r w:rsidR="004510FE" w:rsidRPr="00772C65">
        <w:rPr>
          <w:rFonts w:ascii="Courier New" w:hAnsi="Courier New" w:cs="Courier New"/>
        </w:rPr>
        <w:t xml:space="preserve">mahkeme huzurunda </w:t>
      </w:r>
      <w:r w:rsidRPr="00772C65">
        <w:rPr>
          <w:rFonts w:ascii="Courier New" w:hAnsi="Courier New" w:cs="Courier New"/>
        </w:rPr>
        <w:t>bulund</w:t>
      </w:r>
      <w:r w:rsidR="004510FE" w:rsidRPr="00772C65">
        <w:rPr>
          <w:rFonts w:ascii="Courier New" w:hAnsi="Courier New" w:cs="Courier New"/>
        </w:rPr>
        <w:t xml:space="preserve">uğunu söyleyemeyiz. </w:t>
      </w:r>
      <w:r w:rsidRPr="00772C65">
        <w:rPr>
          <w:rFonts w:ascii="Courier New" w:hAnsi="Courier New" w:cs="Courier New"/>
        </w:rPr>
        <w:t xml:space="preserve"> </w:t>
      </w:r>
    </w:p>
    <w:p w:rsidR="00896B0D" w:rsidRPr="008A0A0F" w:rsidRDefault="00896B0D" w:rsidP="0010410B">
      <w:pPr>
        <w:spacing w:line="360" w:lineRule="auto"/>
        <w:ind w:right="-284" w:firstLine="708"/>
        <w:rPr>
          <w:rFonts w:ascii="Courier New" w:hAnsi="Courier New" w:cs="Courier New"/>
          <w:b/>
        </w:rPr>
      </w:pPr>
    </w:p>
    <w:p w:rsidR="0010410B" w:rsidRPr="00772C65" w:rsidRDefault="0010410B" w:rsidP="0010410B">
      <w:pPr>
        <w:spacing w:line="360" w:lineRule="auto"/>
        <w:ind w:right="-284" w:firstLine="708"/>
        <w:rPr>
          <w:rFonts w:ascii="Courier New" w:hAnsi="Courier New" w:cs="Courier New"/>
        </w:rPr>
      </w:pPr>
      <w:r w:rsidRPr="00772C65">
        <w:rPr>
          <w:rFonts w:ascii="Courier New" w:hAnsi="Courier New" w:cs="Courier New"/>
        </w:rPr>
        <w:t xml:space="preserve">Bu duruma bağlı olarak Davacının </w:t>
      </w:r>
      <w:r w:rsidR="004510FE" w:rsidRPr="00772C65">
        <w:rPr>
          <w:rFonts w:ascii="Courier New" w:hAnsi="Courier New" w:cs="Courier New"/>
        </w:rPr>
        <w:t xml:space="preserve">Emare No.3 kira </w:t>
      </w:r>
      <w:r w:rsidRPr="00772C65">
        <w:rPr>
          <w:rFonts w:ascii="Courier New" w:hAnsi="Courier New" w:cs="Courier New"/>
        </w:rPr>
        <w:t>sözleşme</w:t>
      </w:r>
      <w:r w:rsidR="004510FE" w:rsidRPr="00772C65">
        <w:rPr>
          <w:rFonts w:ascii="Courier New" w:hAnsi="Courier New" w:cs="Courier New"/>
        </w:rPr>
        <w:t>sin</w:t>
      </w:r>
      <w:r w:rsidRPr="00772C65">
        <w:rPr>
          <w:rFonts w:ascii="Courier New" w:hAnsi="Courier New" w:cs="Courier New"/>
        </w:rPr>
        <w:t>deki kullanım amacından feragat edip etmediğini incelemeye devam etme</w:t>
      </w:r>
      <w:r w:rsidR="00843E05">
        <w:rPr>
          <w:rFonts w:ascii="Courier New" w:hAnsi="Courier New" w:cs="Courier New"/>
        </w:rPr>
        <w:t>m</w:t>
      </w:r>
      <w:r w:rsidRPr="00772C65">
        <w:rPr>
          <w:rFonts w:ascii="Courier New" w:hAnsi="Courier New" w:cs="Courier New"/>
        </w:rPr>
        <w:t>iz</w:t>
      </w:r>
      <w:r w:rsidR="00843E05">
        <w:rPr>
          <w:rFonts w:ascii="Courier New" w:hAnsi="Courier New" w:cs="Courier New"/>
        </w:rPr>
        <w:t xml:space="preserve"> gerekir. </w:t>
      </w:r>
      <w:r w:rsidRPr="00772C65">
        <w:rPr>
          <w:rFonts w:ascii="Courier New" w:hAnsi="Courier New" w:cs="Courier New"/>
        </w:rPr>
        <w:t>Layihalar ve sunulan şahadet temelinde</w:t>
      </w:r>
      <w:r w:rsidR="00843E05">
        <w:rPr>
          <w:rFonts w:ascii="Courier New" w:hAnsi="Courier New" w:cs="Courier New"/>
        </w:rPr>
        <w:t>,</w:t>
      </w:r>
      <w:r w:rsidRPr="00772C65">
        <w:rPr>
          <w:rFonts w:ascii="Courier New" w:hAnsi="Courier New" w:cs="Courier New"/>
        </w:rPr>
        <w:t xml:space="preserve"> geçmişte eğlence merkezi </w:t>
      </w:r>
      <w:r w:rsidR="00896B0D" w:rsidRPr="00772C65">
        <w:rPr>
          <w:rFonts w:ascii="Courier New" w:hAnsi="Courier New" w:cs="Courier New"/>
        </w:rPr>
        <w:t xml:space="preserve">niteliğinde gece kulübü olarak kullanılan taşınmaz malın Emare No.3 sözleşmedeki </w:t>
      </w:r>
      <w:r w:rsidRPr="00772C65">
        <w:rPr>
          <w:rFonts w:ascii="Courier New" w:hAnsi="Courier New" w:cs="Courier New"/>
        </w:rPr>
        <w:t xml:space="preserve">kullanım amacının tarafların iradesiyle turistik konaklama tesisi olarak belirlendiğini ve sözleşmenin bu iradeyle yapıldığını kabul etmek gerekir. </w:t>
      </w:r>
    </w:p>
    <w:p w:rsidR="00944B19" w:rsidRDefault="00944B19" w:rsidP="00DB391E">
      <w:pPr>
        <w:spacing w:line="360" w:lineRule="auto"/>
        <w:ind w:firstLine="708"/>
        <w:rPr>
          <w:rFonts w:ascii="Courier New" w:hAnsi="Courier New" w:cs="Courier New"/>
        </w:rPr>
      </w:pPr>
    </w:p>
    <w:p w:rsidR="00F9443B" w:rsidRDefault="00F9443B" w:rsidP="00DB391E">
      <w:pPr>
        <w:spacing w:line="360" w:lineRule="auto"/>
        <w:ind w:firstLine="708"/>
        <w:rPr>
          <w:rFonts w:ascii="Courier New" w:hAnsi="Courier New" w:cs="Courier New"/>
        </w:rPr>
      </w:pPr>
      <w:r>
        <w:rPr>
          <w:rFonts w:ascii="Courier New" w:hAnsi="Courier New" w:cs="Courier New"/>
        </w:rPr>
        <w:t>Sözleşmenin imz</w:t>
      </w:r>
      <w:r w:rsidR="0046340F">
        <w:rPr>
          <w:rFonts w:ascii="Courier New" w:hAnsi="Courier New" w:cs="Courier New"/>
        </w:rPr>
        <w:t>a</w:t>
      </w:r>
      <w:r>
        <w:rPr>
          <w:rFonts w:ascii="Courier New" w:hAnsi="Courier New" w:cs="Courier New"/>
        </w:rPr>
        <w:t>landığı 12.4.2010 tarihine kadar yukarıda belirtilen olgular kabul edilebilir şahadetle ispatlanmıştır. Bunun sonucu olarak</w:t>
      </w:r>
      <w:r w:rsidR="00843E05">
        <w:rPr>
          <w:rFonts w:ascii="Courier New" w:hAnsi="Courier New" w:cs="Courier New"/>
        </w:rPr>
        <w:t>,</w:t>
      </w:r>
      <w:r>
        <w:rPr>
          <w:rFonts w:ascii="Courier New" w:hAnsi="Courier New" w:cs="Courier New"/>
        </w:rPr>
        <w:t xml:space="preserve"> Emare N</w:t>
      </w:r>
      <w:r w:rsidR="00843E05">
        <w:rPr>
          <w:rFonts w:ascii="Courier New" w:hAnsi="Courier New" w:cs="Courier New"/>
        </w:rPr>
        <w:t>o</w:t>
      </w:r>
      <w:r>
        <w:rPr>
          <w:rFonts w:ascii="Courier New" w:hAnsi="Courier New" w:cs="Courier New"/>
        </w:rPr>
        <w:t>.3 sözleşmenin imzalandığı tarihte dava konusu yer</w:t>
      </w:r>
      <w:r w:rsidR="00FE4A65">
        <w:rPr>
          <w:rFonts w:ascii="Courier New" w:hAnsi="Courier New" w:cs="Courier New"/>
        </w:rPr>
        <w:t>in</w:t>
      </w:r>
      <w:r>
        <w:rPr>
          <w:rFonts w:ascii="Courier New" w:hAnsi="Courier New" w:cs="Courier New"/>
        </w:rPr>
        <w:t xml:space="preserve"> izinli bir gece kulübü olduğu ve mal sahibi Davacı tarafından bu </w:t>
      </w:r>
      <w:r w:rsidR="004E4282">
        <w:rPr>
          <w:rFonts w:ascii="Courier New" w:hAnsi="Courier New" w:cs="Courier New"/>
        </w:rPr>
        <w:t xml:space="preserve">hususun </w:t>
      </w:r>
      <w:r>
        <w:rPr>
          <w:rFonts w:ascii="Courier New" w:hAnsi="Courier New" w:cs="Courier New"/>
        </w:rPr>
        <w:t xml:space="preserve">bilindiği sonucuna varmak kaçınılmazdır. </w:t>
      </w:r>
      <w:r>
        <w:rPr>
          <w:rFonts w:ascii="Courier New" w:hAnsi="Courier New" w:cs="Courier New"/>
        </w:rPr>
        <w:br/>
      </w:r>
    </w:p>
    <w:p w:rsidR="000D04E4" w:rsidRDefault="00FE4A65" w:rsidP="00DB391E">
      <w:pPr>
        <w:spacing w:line="360" w:lineRule="auto"/>
        <w:ind w:firstLine="708"/>
        <w:rPr>
          <w:rFonts w:ascii="Courier New" w:hAnsi="Courier New" w:cs="Courier New"/>
        </w:rPr>
      </w:pPr>
      <w:r>
        <w:rPr>
          <w:rFonts w:ascii="Courier New" w:hAnsi="Courier New" w:cs="Courier New"/>
        </w:rPr>
        <w:t xml:space="preserve">Bu durumda, </w:t>
      </w:r>
      <w:r w:rsidR="000D04E4">
        <w:rPr>
          <w:rFonts w:ascii="Courier New" w:hAnsi="Courier New" w:cs="Courier New"/>
        </w:rPr>
        <w:t>Davalı No.1’in tasarrufunda olan binanın gece kulübü olarak çalıştırıldığını bilen Davacı</w:t>
      </w:r>
      <w:r>
        <w:rPr>
          <w:rFonts w:ascii="Courier New" w:hAnsi="Courier New" w:cs="Courier New"/>
        </w:rPr>
        <w:t>nın</w:t>
      </w:r>
      <w:r w:rsidR="0010410B">
        <w:rPr>
          <w:rFonts w:ascii="Courier New" w:hAnsi="Courier New" w:cs="Courier New"/>
        </w:rPr>
        <w:t>,</w:t>
      </w:r>
      <w:r>
        <w:rPr>
          <w:rFonts w:ascii="Courier New" w:hAnsi="Courier New" w:cs="Courier New"/>
        </w:rPr>
        <w:t xml:space="preserve"> 12.4.2010 tarihinde Davalı No.1 ile </w:t>
      </w:r>
      <w:r w:rsidR="0010410B">
        <w:rPr>
          <w:rFonts w:ascii="Courier New" w:hAnsi="Courier New" w:cs="Courier New"/>
        </w:rPr>
        <w:t>ki</w:t>
      </w:r>
      <w:r>
        <w:rPr>
          <w:rFonts w:ascii="Courier New" w:hAnsi="Courier New" w:cs="Courier New"/>
        </w:rPr>
        <w:t xml:space="preserve">ra </w:t>
      </w:r>
      <w:r w:rsidR="000D04E4">
        <w:rPr>
          <w:rFonts w:ascii="Courier New" w:hAnsi="Courier New" w:cs="Courier New"/>
        </w:rPr>
        <w:t>sözleşme</w:t>
      </w:r>
      <w:r>
        <w:rPr>
          <w:rFonts w:ascii="Courier New" w:hAnsi="Courier New" w:cs="Courier New"/>
        </w:rPr>
        <w:t xml:space="preserve">si </w:t>
      </w:r>
      <w:r w:rsidR="000D04E4">
        <w:rPr>
          <w:rFonts w:ascii="Courier New" w:hAnsi="Courier New" w:cs="Courier New"/>
        </w:rPr>
        <w:t>imzalamasının sonuçları</w:t>
      </w:r>
      <w:r>
        <w:rPr>
          <w:rFonts w:ascii="Courier New" w:hAnsi="Courier New" w:cs="Courier New"/>
        </w:rPr>
        <w:t xml:space="preserve">nın ne olacağı sorusuna cevap vermemiz gerekmektedir. </w:t>
      </w:r>
    </w:p>
    <w:p w:rsidR="00FE4A65" w:rsidRDefault="00FE4A65" w:rsidP="00DB391E">
      <w:pPr>
        <w:spacing w:line="360" w:lineRule="auto"/>
        <w:ind w:firstLine="708"/>
        <w:rPr>
          <w:rFonts w:ascii="Courier New" w:hAnsi="Courier New" w:cs="Courier New"/>
        </w:rPr>
      </w:pPr>
    </w:p>
    <w:p w:rsidR="000D04E4" w:rsidRDefault="000D04E4" w:rsidP="00DB391E">
      <w:pPr>
        <w:spacing w:line="360" w:lineRule="auto"/>
        <w:ind w:firstLine="708"/>
        <w:rPr>
          <w:rFonts w:ascii="Courier New" w:hAnsi="Courier New" w:cs="Courier New"/>
        </w:rPr>
      </w:pPr>
      <w:r>
        <w:rPr>
          <w:rFonts w:ascii="Courier New" w:hAnsi="Courier New" w:cs="Courier New"/>
        </w:rPr>
        <w:t>Bir sözleşmenin meydana gelmesi için anlaşmaya varan tarafların kendi arzu</w:t>
      </w:r>
      <w:r w:rsidR="0046340F">
        <w:rPr>
          <w:rFonts w:ascii="Courier New" w:hAnsi="Courier New" w:cs="Courier New"/>
        </w:rPr>
        <w:t xml:space="preserve"> ve iradeleriyle </w:t>
      </w:r>
      <w:r>
        <w:rPr>
          <w:rFonts w:ascii="Courier New" w:hAnsi="Courier New" w:cs="Courier New"/>
        </w:rPr>
        <w:t>sözleşmenin şartlarında anlaşmaları gerekir. Her sözleşme genellikle</w:t>
      </w:r>
      <w:r w:rsidR="004E4282">
        <w:rPr>
          <w:rFonts w:ascii="Courier New" w:hAnsi="Courier New" w:cs="Courier New"/>
        </w:rPr>
        <w:t xml:space="preserve"> açık </w:t>
      </w:r>
      <w:r>
        <w:rPr>
          <w:rFonts w:ascii="Courier New" w:hAnsi="Courier New" w:cs="Courier New"/>
        </w:rPr>
        <w:t>bir teklif ve kabulden ibarettir. Ancak bazı hallerde teklif alan taraf</w:t>
      </w:r>
      <w:r w:rsidR="00843E05">
        <w:rPr>
          <w:rFonts w:ascii="Courier New" w:hAnsi="Courier New" w:cs="Courier New"/>
        </w:rPr>
        <w:t>ın</w:t>
      </w:r>
      <w:r>
        <w:rPr>
          <w:rFonts w:ascii="Courier New" w:hAnsi="Courier New" w:cs="Courier New"/>
        </w:rPr>
        <w:t xml:space="preserve"> teklifi kabul ettiğine dair açık bir beyan veya eylemde bulunmamakla b</w:t>
      </w:r>
      <w:r w:rsidR="00F22F2F">
        <w:rPr>
          <w:rFonts w:ascii="Courier New" w:hAnsi="Courier New" w:cs="Courier New"/>
        </w:rPr>
        <w:t>irlikte</w:t>
      </w:r>
      <w:r>
        <w:rPr>
          <w:rFonts w:ascii="Courier New" w:hAnsi="Courier New" w:cs="Courier New"/>
        </w:rPr>
        <w:t>, yapılan teklif karşısında s</w:t>
      </w:r>
      <w:r w:rsidR="00843E05">
        <w:rPr>
          <w:rFonts w:ascii="Courier New" w:hAnsi="Courier New" w:cs="Courier New"/>
        </w:rPr>
        <w:t>ük</w:t>
      </w:r>
      <w:r w:rsidR="000B783F">
        <w:rPr>
          <w:rFonts w:ascii="Courier New" w:hAnsi="Courier New" w:cs="Courier New"/>
        </w:rPr>
        <w:t>û</w:t>
      </w:r>
      <w:r>
        <w:rPr>
          <w:rFonts w:ascii="Courier New" w:hAnsi="Courier New" w:cs="Courier New"/>
        </w:rPr>
        <w:t xml:space="preserve">t </w:t>
      </w:r>
      <w:r w:rsidR="00843E05">
        <w:rPr>
          <w:rFonts w:ascii="Courier New" w:hAnsi="Courier New" w:cs="Courier New"/>
        </w:rPr>
        <w:t xml:space="preserve">etmesi </w:t>
      </w:r>
      <w:r>
        <w:rPr>
          <w:rFonts w:ascii="Courier New" w:hAnsi="Courier New" w:cs="Courier New"/>
        </w:rPr>
        <w:t>veya kabul ettiğini ima eden herhangi bir tutumda bulunması teklifi kabul ettiği şeklinde addolunabilir. Bu hususta Chitty on Contracts 21. Baskı sayfa 73-74’e ve Yargıtay/</w:t>
      </w:r>
      <w:r w:rsidR="004E4282">
        <w:rPr>
          <w:rFonts w:ascii="Courier New" w:hAnsi="Courier New" w:cs="Courier New"/>
        </w:rPr>
        <w:t>H</w:t>
      </w:r>
      <w:r>
        <w:rPr>
          <w:rFonts w:ascii="Courier New" w:hAnsi="Courier New" w:cs="Courier New"/>
        </w:rPr>
        <w:t>ukuk 28/</w:t>
      </w:r>
      <w:r w:rsidR="00843E05">
        <w:rPr>
          <w:rFonts w:ascii="Courier New" w:hAnsi="Courier New" w:cs="Courier New"/>
        </w:rPr>
        <w:t>19</w:t>
      </w:r>
      <w:r>
        <w:rPr>
          <w:rFonts w:ascii="Courier New" w:hAnsi="Courier New" w:cs="Courier New"/>
        </w:rPr>
        <w:t xml:space="preserve">73 sayılı içtihat kararına atıfta bulunuruz. </w:t>
      </w:r>
    </w:p>
    <w:p w:rsidR="000D04E4" w:rsidRDefault="000D04E4" w:rsidP="00DB391E">
      <w:pPr>
        <w:spacing w:line="360" w:lineRule="auto"/>
        <w:ind w:firstLine="708"/>
        <w:rPr>
          <w:rFonts w:ascii="Courier New" w:hAnsi="Courier New" w:cs="Courier New"/>
        </w:rPr>
      </w:pPr>
    </w:p>
    <w:p w:rsidR="000D04E4" w:rsidRDefault="000D04E4" w:rsidP="000D04E4">
      <w:pPr>
        <w:spacing w:line="360" w:lineRule="auto"/>
        <w:ind w:firstLine="708"/>
        <w:rPr>
          <w:rFonts w:ascii="Courier New" w:hAnsi="Courier New" w:cs="Courier New"/>
        </w:rPr>
      </w:pPr>
      <w:r>
        <w:rPr>
          <w:rFonts w:ascii="Courier New" w:hAnsi="Courier New" w:cs="Courier New"/>
        </w:rPr>
        <w:t>Emare No.3 sözleşme taraflar arasında 12.4.2010 tarihinde imzalanmış olup</w:t>
      </w:r>
      <w:r w:rsidR="0046340F">
        <w:rPr>
          <w:rFonts w:ascii="Courier New" w:hAnsi="Courier New" w:cs="Courier New"/>
        </w:rPr>
        <w:t>,</w:t>
      </w:r>
      <w:r>
        <w:rPr>
          <w:rFonts w:ascii="Courier New" w:hAnsi="Courier New" w:cs="Courier New"/>
        </w:rPr>
        <w:t xml:space="preserve"> 1.9.2009 ile 31.8.2019 dönemini kapsayacak şekilde 10 yıllıktır. </w:t>
      </w:r>
    </w:p>
    <w:p w:rsidR="004E4282" w:rsidRDefault="004E4282" w:rsidP="000D04E4">
      <w:pPr>
        <w:spacing w:line="360" w:lineRule="auto"/>
        <w:ind w:firstLine="708"/>
        <w:rPr>
          <w:rFonts w:ascii="Courier New" w:hAnsi="Courier New" w:cs="Courier New"/>
        </w:rPr>
      </w:pPr>
    </w:p>
    <w:p w:rsidR="000D04E4" w:rsidRDefault="0010410B" w:rsidP="000D04E4">
      <w:pPr>
        <w:spacing w:line="360" w:lineRule="auto"/>
        <w:ind w:firstLine="708"/>
        <w:rPr>
          <w:rFonts w:ascii="Courier New" w:hAnsi="Courier New" w:cs="Courier New"/>
        </w:rPr>
      </w:pPr>
      <w:r>
        <w:rPr>
          <w:rFonts w:ascii="Courier New" w:hAnsi="Courier New" w:cs="Courier New"/>
        </w:rPr>
        <w:t>Buna göre, Emare No.3 s</w:t>
      </w:r>
      <w:r w:rsidR="0003550C">
        <w:rPr>
          <w:rFonts w:ascii="Courier New" w:hAnsi="Courier New" w:cs="Courier New"/>
        </w:rPr>
        <w:t>özleşme</w:t>
      </w:r>
      <w:r>
        <w:rPr>
          <w:rFonts w:ascii="Courier New" w:hAnsi="Courier New" w:cs="Courier New"/>
        </w:rPr>
        <w:t xml:space="preserve">nin imzalandığı </w:t>
      </w:r>
      <w:r w:rsidR="0003550C">
        <w:rPr>
          <w:rFonts w:ascii="Courier New" w:hAnsi="Courier New" w:cs="Courier New"/>
        </w:rPr>
        <w:t>tarih</w:t>
      </w:r>
      <w:r>
        <w:rPr>
          <w:rFonts w:ascii="Courier New" w:hAnsi="Courier New" w:cs="Courier New"/>
        </w:rPr>
        <w:t>te</w:t>
      </w:r>
      <w:r w:rsidR="0003550C">
        <w:rPr>
          <w:rFonts w:ascii="Courier New" w:hAnsi="Courier New" w:cs="Courier New"/>
        </w:rPr>
        <w:t xml:space="preserve"> </w:t>
      </w:r>
      <w:r w:rsidR="000D04E4">
        <w:rPr>
          <w:rFonts w:ascii="Courier New" w:hAnsi="Courier New" w:cs="Courier New"/>
        </w:rPr>
        <w:t>Davalı No.1</w:t>
      </w:r>
      <w:r>
        <w:rPr>
          <w:rFonts w:ascii="Courier New" w:hAnsi="Courier New" w:cs="Courier New"/>
        </w:rPr>
        <w:t xml:space="preserve">, </w:t>
      </w:r>
      <w:r w:rsidR="000D04E4">
        <w:rPr>
          <w:rFonts w:ascii="Courier New" w:hAnsi="Courier New" w:cs="Courier New"/>
        </w:rPr>
        <w:t xml:space="preserve"> </w:t>
      </w:r>
      <w:r w:rsidR="0003550C">
        <w:rPr>
          <w:rFonts w:ascii="Courier New" w:hAnsi="Courier New" w:cs="Courier New"/>
        </w:rPr>
        <w:t xml:space="preserve">taşınmaz malı </w:t>
      </w:r>
      <w:r w:rsidR="000D04E4">
        <w:rPr>
          <w:rFonts w:ascii="Courier New" w:hAnsi="Courier New" w:cs="Courier New"/>
        </w:rPr>
        <w:t>gece kulübü olarak çalıştırdığı halde</w:t>
      </w:r>
      <w:r w:rsidR="0003550C">
        <w:rPr>
          <w:rFonts w:ascii="Courier New" w:hAnsi="Courier New" w:cs="Courier New"/>
        </w:rPr>
        <w:t>,</w:t>
      </w:r>
      <w:r w:rsidR="000D04E4">
        <w:rPr>
          <w:rFonts w:ascii="Courier New" w:hAnsi="Courier New" w:cs="Courier New"/>
        </w:rPr>
        <w:t xml:space="preserve"> sözleşmede</w:t>
      </w:r>
      <w:r>
        <w:rPr>
          <w:rFonts w:ascii="Courier New" w:hAnsi="Courier New" w:cs="Courier New"/>
        </w:rPr>
        <w:t>ki</w:t>
      </w:r>
      <w:r w:rsidR="000D04E4">
        <w:rPr>
          <w:rFonts w:ascii="Courier New" w:hAnsi="Courier New" w:cs="Courier New"/>
        </w:rPr>
        <w:t xml:space="preserve"> kullanım amacının </w:t>
      </w:r>
      <w:r w:rsidR="0003550C">
        <w:rPr>
          <w:rFonts w:ascii="Courier New" w:hAnsi="Courier New" w:cs="Courier New"/>
        </w:rPr>
        <w:t>“Turistik K</w:t>
      </w:r>
      <w:r w:rsidR="000D04E4">
        <w:rPr>
          <w:rFonts w:ascii="Courier New" w:hAnsi="Courier New" w:cs="Courier New"/>
        </w:rPr>
        <w:t xml:space="preserve">onaklama </w:t>
      </w:r>
      <w:r w:rsidR="0003550C">
        <w:rPr>
          <w:rFonts w:ascii="Courier New" w:hAnsi="Courier New" w:cs="Courier New"/>
        </w:rPr>
        <w:t>T</w:t>
      </w:r>
      <w:r w:rsidR="000D04E4">
        <w:rPr>
          <w:rFonts w:ascii="Courier New" w:hAnsi="Courier New" w:cs="Courier New"/>
        </w:rPr>
        <w:t>esisi</w:t>
      </w:r>
      <w:r w:rsidR="0003550C">
        <w:rPr>
          <w:rFonts w:ascii="Courier New" w:hAnsi="Courier New" w:cs="Courier New"/>
        </w:rPr>
        <w:t>”</w:t>
      </w:r>
      <w:r w:rsidR="000D04E4">
        <w:rPr>
          <w:rFonts w:ascii="Courier New" w:hAnsi="Courier New" w:cs="Courier New"/>
        </w:rPr>
        <w:t xml:space="preserve"> olarak </w:t>
      </w:r>
      <w:r w:rsidR="0003550C">
        <w:rPr>
          <w:rFonts w:ascii="Courier New" w:hAnsi="Courier New" w:cs="Courier New"/>
        </w:rPr>
        <w:t>belirlenmesini ve kiralan</w:t>
      </w:r>
      <w:r w:rsidR="001C460B">
        <w:rPr>
          <w:rFonts w:ascii="Courier New" w:hAnsi="Courier New" w:cs="Courier New"/>
        </w:rPr>
        <w:t>anı</w:t>
      </w:r>
      <w:r w:rsidR="0003550C">
        <w:rPr>
          <w:rFonts w:ascii="Courier New" w:hAnsi="Courier New" w:cs="Courier New"/>
        </w:rPr>
        <w:t xml:space="preserve"> turistik konaklama tesisi olarak kullanmayı </w:t>
      </w:r>
      <w:r w:rsidR="000D04E4">
        <w:rPr>
          <w:rFonts w:ascii="Courier New" w:hAnsi="Courier New" w:cs="Courier New"/>
        </w:rPr>
        <w:t xml:space="preserve">kabul etmiş ve tarafların iradeleri bu yönde birleşmiştir. </w:t>
      </w:r>
      <w:r>
        <w:rPr>
          <w:rFonts w:ascii="Courier New" w:hAnsi="Courier New" w:cs="Courier New"/>
        </w:rPr>
        <w:t>Nitekim</w:t>
      </w:r>
      <w:r w:rsidR="00843E05">
        <w:rPr>
          <w:rFonts w:ascii="Courier New" w:hAnsi="Courier New" w:cs="Courier New"/>
        </w:rPr>
        <w:t>,</w:t>
      </w:r>
      <w:r>
        <w:rPr>
          <w:rFonts w:ascii="Courier New" w:hAnsi="Courier New" w:cs="Courier New"/>
        </w:rPr>
        <w:t xml:space="preserve"> </w:t>
      </w:r>
      <w:r w:rsidR="000D04E4">
        <w:rPr>
          <w:rFonts w:ascii="Courier New" w:hAnsi="Courier New" w:cs="Courier New"/>
        </w:rPr>
        <w:t xml:space="preserve">Davalı No.1 sözleşmeyi bu </w:t>
      </w:r>
      <w:r w:rsidR="0003550C">
        <w:rPr>
          <w:rFonts w:ascii="Courier New" w:hAnsi="Courier New" w:cs="Courier New"/>
        </w:rPr>
        <w:t xml:space="preserve">iradeyle </w:t>
      </w:r>
      <w:r w:rsidR="000D04E4">
        <w:rPr>
          <w:rFonts w:ascii="Courier New" w:hAnsi="Courier New" w:cs="Courier New"/>
        </w:rPr>
        <w:t xml:space="preserve">imzalamakla turistik konaklama tesisinin getirdiği 30 yıla kadar </w:t>
      </w:r>
      <w:r w:rsidR="0003550C">
        <w:rPr>
          <w:rFonts w:ascii="Courier New" w:hAnsi="Courier New" w:cs="Courier New"/>
        </w:rPr>
        <w:t xml:space="preserve">kira </w:t>
      </w:r>
      <w:r w:rsidR="000D04E4">
        <w:rPr>
          <w:rFonts w:ascii="Courier New" w:hAnsi="Courier New" w:cs="Courier New"/>
        </w:rPr>
        <w:t>süre</w:t>
      </w:r>
      <w:r w:rsidR="0003550C">
        <w:rPr>
          <w:rFonts w:ascii="Courier New" w:hAnsi="Courier New" w:cs="Courier New"/>
        </w:rPr>
        <w:t>sini</w:t>
      </w:r>
      <w:r w:rsidR="000D04E4">
        <w:rPr>
          <w:rFonts w:ascii="Courier New" w:hAnsi="Courier New" w:cs="Courier New"/>
        </w:rPr>
        <w:t xml:space="preserve"> uzatma ve gümrüksüz eşya getirme avantajlarını elde etmiş</w:t>
      </w:r>
      <w:r w:rsidR="0003550C">
        <w:rPr>
          <w:rFonts w:ascii="Courier New" w:hAnsi="Courier New" w:cs="Courier New"/>
        </w:rPr>
        <w:t xml:space="preserve"> ve</w:t>
      </w:r>
      <w:r w:rsidR="00AF6DF7">
        <w:rPr>
          <w:rFonts w:ascii="Courier New" w:hAnsi="Courier New" w:cs="Courier New"/>
        </w:rPr>
        <w:t xml:space="preserve"> bu </w:t>
      </w:r>
      <w:r w:rsidR="0003550C">
        <w:rPr>
          <w:rFonts w:ascii="Courier New" w:hAnsi="Courier New" w:cs="Courier New"/>
        </w:rPr>
        <w:t>süreçte</w:t>
      </w:r>
      <w:r w:rsidR="00AF6DF7">
        <w:rPr>
          <w:rFonts w:ascii="Courier New" w:hAnsi="Courier New" w:cs="Courier New"/>
        </w:rPr>
        <w:t xml:space="preserve"> </w:t>
      </w:r>
      <w:r w:rsidR="00843E05">
        <w:rPr>
          <w:rFonts w:ascii="Courier New" w:hAnsi="Courier New" w:cs="Courier New"/>
        </w:rPr>
        <w:t xml:space="preserve">gümrüksüz </w:t>
      </w:r>
      <w:r w:rsidR="00AF6DF7">
        <w:rPr>
          <w:rFonts w:ascii="Courier New" w:hAnsi="Courier New" w:cs="Courier New"/>
        </w:rPr>
        <w:t xml:space="preserve">eşya getirme </w:t>
      </w:r>
      <w:r w:rsidR="0003550C">
        <w:rPr>
          <w:rFonts w:ascii="Courier New" w:hAnsi="Courier New" w:cs="Courier New"/>
        </w:rPr>
        <w:t>hakkı</w:t>
      </w:r>
      <w:r w:rsidR="00AF6DF7">
        <w:rPr>
          <w:rFonts w:ascii="Courier New" w:hAnsi="Courier New" w:cs="Courier New"/>
        </w:rPr>
        <w:t>nı</w:t>
      </w:r>
      <w:r w:rsidR="0003550C">
        <w:rPr>
          <w:rFonts w:ascii="Courier New" w:hAnsi="Courier New" w:cs="Courier New"/>
        </w:rPr>
        <w:t xml:space="preserve"> kullanmıştır.</w:t>
      </w:r>
      <w:r w:rsidR="000D04E4">
        <w:rPr>
          <w:rFonts w:ascii="Courier New" w:hAnsi="Courier New" w:cs="Courier New"/>
        </w:rPr>
        <w:t xml:space="preserve"> </w:t>
      </w:r>
    </w:p>
    <w:p w:rsidR="000D04E4" w:rsidRDefault="000D04E4" w:rsidP="000D04E4">
      <w:pPr>
        <w:spacing w:line="360" w:lineRule="auto"/>
        <w:ind w:firstLine="708"/>
        <w:rPr>
          <w:rFonts w:ascii="Courier New" w:hAnsi="Courier New" w:cs="Courier New"/>
        </w:rPr>
      </w:pPr>
    </w:p>
    <w:p w:rsidR="000D04E4" w:rsidRDefault="000D04E4" w:rsidP="000D04E4">
      <w:pPr>
        <w:spacing w:line="360" w:lineRule="auto"/>
        <w:ind w:right="-284" w:firstLine="708"/>
        <w:rPr>
          <w:rFonts w:ascii="Courier New" w:hAnsi="Courier New" w:cs="Courier New"/>
        </w:rPr>
      </w:pPr>
      <w:r>
        <w:rPr>
          <w:rFonts w:ascii="Courier New" w:hAnsi="Courier New" w:cs="Courier New"/>
        </w:rPr>
        <w:t>Tarafların iradesi Emare No.3 yazılı sözleşmeye</w:t>
      </w:r>
      <w:r w:rsidR="0003550C">
        <w:rPr>
          <w:rFonts w:ascii="Courier New" w:hAnsi="Courier New" w:cs="Courier New"/>
        </w:rPr>
        <w:t xml:space="preserve"> uygun olarak </w:t>
      </w:r>
      <w:r>
        <w:rPr>
          <w:rFonts w:ascii="Courier New" w:hAnsi="Courier New" w:cs="Courier New"/>
        </w:rPr>
        <w:t>birleştiğine</w:t>
      </w:r>
      <w:r w:rsidR="0003550C">
        <w:rPr>
          <w:rFonts w:ascii="Courier New" w:hAnsi="Courier New" w:cs="Courier New"/>
        </w:rPr>
        <w:t xml:space="preserve"> ve </w:t>
      </w:r>
      <w:r>
        <w:rPr>
          <w:rFonts w:ascii="Courier New" w:hAnsi="Courier New" w:cs="Courier New"/>
        </w:rPr>
        <w:t>sözleşmenin içeriği iki tarafı bağladığına</w:t>
      </w:r>
      <w:r w:rsidR="0003550C">
        <w:rPr>
          <w:rFonts w:ascii="Courier New" w:hAnsi="Courier New" w:cs="Courier New"/>
        </w:rPr>
        <w:t xml:space="preserve"> göre</w:t>
      </w:r>
      <w:r>
        <w:rPr>
          <w:rFonts w:ascii="Courier New" w:hAnsi="Courier New" w:cs="Courier New"/>
        </w:rPr>
        <w:t xml:space="preserve"> sözleşmeye uyma bakımından iki taraf da taahhütlerini yerine getirmek zorundadır. </w:t>
      </w:r>
    </w:p>
    <w:p w:rsidR="00C202F4" w:rsidRDefault="00C202F4" w:rsidP="000D04E4">
      <w:pPr>
        <w:spacing w:line="360" w:lineRule="auto"/>
        <w:ind w:right="-284" w:firstLine="708"/>
        <w:rPr>
          <w:rFonts w:ascii="Courier New" w:hAnsi="Courier New" w:cs="Courier New"/>
        </w:rPr>
      </w:pPr>
    </w:p>
    <w:p w:rsidR="000D04E4" w:rsidRDefault="00F22F2F" w:rsidP="000D04E4">
      <w:pPr>
        <w:spacing w:line="360" w:lineRule="auto"/>
        <w:ind w:right="-284" w:firstLine="708"/>
        <w:rPr>
          <w:rFonts w:ascii="Courier New" w:hAnsi="Courier New" w:cs="Courier New"/>
        </w:rPr>
      </w:pPr>
      <w:r w:rsidRPr="008A0A0F">
        <w:rPr>
          <w:rFonts w:ascii="Courier New" w:hAnsi="Courier New" w:cs="Courier New"/>
        </w:rPr>
        <w:t xml:space="preserve">Burada </w:t>
      </w:r>
      <w:r w:rsidR="004510FE" w:rsidRPr="008A0A0F">
        <w:rPr>
          <w:rFonts w:ascii="Courier New" w:hAnsi="Courier New" w:cs="Courier New"/>
        </w:rPr>
        <w:t xml:space="preserve">üzerinde durulması </w:t>
      </w:r>
      <w:r w:rsidRPr="008A0A0F">
        <w:rPr>
          <w:rFonts w:ascii="Courier New" w:hAnsi="Courier New" w:cs="Courier New"/>
        </w:rPr>
        <w:t>gereken husus, gece kulübü olarak kullanılan taşınmaz malın</w:t>
      </w:r>
      <w:r w:rsidR="004510FE" w:rsidRPr="008A0A0F">
        <w:rPr>
          <w:rFonts w:ascii="Courier New" w:hAnsi="Courier New" w:cs="Courier New"/>
        </w:rPr>
        <w:t>,</w:t>
      </w:r>
      <w:r w:rsidRPr="008A0A0F">
        <w:rPr>
          <w:rFonts w:ascii="Courier New" w:hAnsi="Courier New" w:cs="Courier New"/>
        </w:rPr>
        <w:t xml:space="preserve"> Emare No.3 sözleşme ile turistik </w:t>
      </w:r>
      <w:r w:rsidRPr="008A0A0F">
        <w:rPr>
          <w:rFonts w:ascii="Courier New" w:hAnsi="Courier New" w:cs="Courier New"/>
        </w:rPr>
        <w:lastRenderedPageBreak/>
        <w:t xml:space="preserve">konaklama tesisi olarak kullanılacağının Davalı No.1 tarafından taahhüt </w:t>
      </w:r>
      <w:r w:rsidR="00D7260A" w:rsidRPr="008A0A0F">
        <w:rPr>
          <w:rFonts w:ascii="Courier New" w:hAnsi="Courier New" w:cs="Courier New"/>
        </w:rPr>
        <w:t>edilmiş olmasıdır.</w:t>
      </w:r>
      <w:r w:rsidR="00D7260A">
        <w:rPr>
          <w:rFonts w:ascii="Courier New" w:hAnsi="Courier New" w:cs="Courier New"/>
          <w:b/>
          <w:i/>
        </w:rPr>
        <w:t xml:space="preserve"> </w:t>
      </w:r>
      <w:r w:rsidR="0010410B" w:rsidRPr="0010410B">
        <w:rPr>
          <w:rFonts w:ascii="Courier New" w:hAnsi="Courier New" w:cs="Courier New"/>
        </w:rPr>
        <w:t>Bunun anlamı</w:t>
      </w:r>
      <w:r w:rsidR="004510FE">
        <w:rPr>
          <w:rFonts w:ascii="Courier New" w:hAnsi="Courier New" w:cs="Courier New"/>
        </w:rPr>
        <w:t>,</w:t>
      </w:r>
      <w:r w:rsidR="0010410B" w:rsidRPr="0010410B">
        <w:rPr>
          <w:rFonts w:ascii="Courier New" w:hAnsi="Courier New" w:cs="Courier New"/>
        </w:rPr>
        <w:t xml:space="preserve"> </w:t>
      </w:r>
      <w:r w:rsidR="000D04E4">
        <w:rPr>
          <w:rFonts w:ascii="Courier New" w:hAnsi="Courier New" w:cs="Courier New"/>
        </w:rPr>
        <w:t>Davalı No.1</w:t>
      </w:r>
      <w:r w:rsidR="00843E05">
        <w:rPr>
          <w:rFonts w:ascii="Courier New" w:hAnsi="Courier New" w:cs="Courier New"/>
        </w:rPr>
        <w:t xml:space="preserve">’in </w:t>
      </w:r>
      <w:r w:rsidR="000D04E4">
        <w:rPr>
          <w:rFonts w:ascii="Courier New" w:hAnsi="Courier New" w:cs="Courier New"/>
        </w:rPr>
        <w:t xml:space="preserve"> </w:t>
      </w:r>
      <w:r w:rsidR="0003550C">
        <w:rPr>
          <w:rFonts w:ascii="Courier New" w:hAnsi="Courier New" w:cs="Courier New"/>
        </w:rPr>
        <w:t xml:space="preserve">sözleşmeyi </w:t>
      </w:r>
      <w:r w:rsidR="000D04E4">
        <w:rPr>
          <w:rFonts w:ascii="Courier New" w:hAnsi="Courier New" w:cs="Courier New"/>
        </w:rPr>
        <w:t>imzalamakla</w:t>
      </w:r>
      <w:r w:rsidR="001C460B">
        <w:rPr>
          <w:rFonts w:ascii="Courier New" w:hAnsi="Courier New" w:cs="Courier New"/>
        </w:rPr>
        <w:t>,</w:t>
      </w:r>
      <w:r w:rsidR="000D04E4">
        <w:rPr>
          <w:rFonts w:ascii="Courier New" w:hAnsi="Courier New" w:cs="Courier New"/>
        </w:rPr>
        <w:t xml:space="preserve"> iddialarının aksine</w:t>
      </w:r>
      <w:r w:rsidR="00843E05">
        <w:rPr>
          <w:rFonts w:ascii="Courier New" w:hAnsi="Courier New" w:cs="Courier New"/>
        </w:rPr>
        <w:t>,</w:t>
      </w:r>
      <w:r w:rsidR="000D04E4">
        <w:rPr>
          <w:rFonts w:ascii="Courier New" w:hAnsi="Courier New" w:cs="Courier New"/>
        </w:rPr>
        <w:t xml:space="preserve"> mezk</w:t>
      </w:r>
      <w:r w:rsidR="00843E05">
        <w:rPr>
          <w:rFonts w:ascii="Courier New" w:hAnsi="Courier New" w:cs="Courier New"/>
        </w:rPr>
        <w:t>û</w:t>
      </w:r>
      <w:r w:rsidR="000D04E4">
        <w:rPr>
          <w:rFonts w:ascii="Courier New" w:hAnsi="Courier New" w:cs="Courier New"/>
        </w:rPr>
        <w:t>r taşınmaz malı</w:t>
      </w:r>
      <w:r w:rsidR="0010410B">
        <w:rPr>
          <w:rFonts w:ascii="Courier New" w:hAnsi="Courier New" w:cs="Courier New"/>
        </w:rPr>
        <w:t xml:space="preserve"> eğlence merkezi niteliğinde </w:t>
      </w:r>
      <w:r w:rsidR="000D04E4">
        <w:rPr>
          <w:rFonts w:ascii="Courier New" w:hAnsi="Courier New" w:cs="Courier New"/>
        </w:rPr>
        <w:t>gece kulübü olarak kullan</w:t>
      </w:r>
      <w:r w:rsidR="001C460B">
        <w:rPr>
          <w:rFonts w:ascii="Courier New" w:hAnsi="Courier New" w:cs="Courier New"/>
        </w:rPr>
        <w:t>ma</w:t>
      </w:r>
      <w:r w:rsidR="0010410B">
        <w:rPr>
          <w:rFonts w:ascii="Courier New" w:hAnsi="Courier New" w:cs="Courier New"/>
        </w:rPr>
        <w:t>k</w:t>
      </w:r>
      <w:r w:rsidR="000D04E4">
        <w:rPr>
          <w:rFonts w:ascii="Courier New" w:hAnsi="Courier New" w:cs="Courier New"/>
        </w:rPr>
        <w:t xml:space="preserve"> amacından vazgeçtiği ve Emare No.3 sözleşme</w:t>
      </w:r>
      <w:r w:rsidR="0010410B">
        <w:rPr>
          <w:rFonts w:ascii="Courier New" w:hAnsi="Courier New" w:cs="Courier New"/>
        </w:rPr>
        <w:t>ye</w:t>
      </w:r>
      <w:r w:rsidR="000D04E4">
        <w:rPr>
          <w:rFonts w:ascii="Courier New" w:hAnsi="Courier New" w:cs="Courier New"/>
        </w:rPr>
        <w:t xml:space="preserve"> </w:t>
      </w:r>
      <w:r w:rsidR="0010410B">
        <w:rPr>
          <w:rFonts w:ascii="Courier New" w:hAnsi="Courier New" w:cs="Courier New"/>
        </w:rPr>
        <w:t xml:space="preserve">uygun olarak kiralanan </w:t>
      </w:r>
      <w:r w:rsidR="000D04E4">
        <w:rPr>
          <w:rFonts w:ascii="Courier New" w:hAnsi="Courier New" w:cs="Courier New"/>
        </w:rPr>
        <w:t>taşınmaz</w:t>
      </w:r>
      <w:r w:rsidR="0010410B">
        <w:rPr>
          <w:rFonts w:ascii="Courier New" w:hAnsi="Courier New" w:cs="Courier New"/>
        </w:rPr>
        <w:t xml:space="preserve"> mal</w:t>
      </w:r>
      <w:r w:rsidR="000D04E4">
        <w:rPr>
          <w:rFonts w:ascii="Courier New" w:hAnsi="Courier New" w:cs="Courier New"/>
        </w:rPr>
        <w:t xml:space="preserve">ı </w:t>
      </w:r>
      <w:r w:rsidR="0010410B">
        <w:rPr>
          <w:rFonts w:ascii="Courier New" w:hAnsi="Courier New" w:cs="Courier New"/>
        </w:rPr>
        <w:t>“</w:t>
      </w:r>
      <w:r w:rsidR="000D04E4">
        <w:rPr>
          <w:rFonts w:ascii="Courier New" w:hAnsi="Courier New" w:cs="Courier New"/>
        </w:rPr>
        <w:t>turistik konaklama tesisi</w:t>
      </w:r>
      <w:r w:rsidR="0010410B">
        <w:rPr>
          <w:rFonts w:ascii="Courier New" w:hAnsi="Courier New" w:cs="Courier New"/>
        </w:rPr>
        <w:t>”</w:t>
      </w:r>
      <w:r w:rsidR="000D04E4">
        <w:rPr>
          <w:rFonts w:ascii="Courier New" w:hAnsi="Courier New" w:cs="Courier New"/>
        </w:rPr>
        <w:t xml:space="preserve"> olarak kullanma</w:t>
      </w:r>
      <w:r w:rsidR="0010410B">
        <w:rPr>
          <w:rFonts w:ascii="Courier New" w:hAnsi="Courier New" w:cs="Courier New"/>
        </w:rPr>
        <w:t>yı kabul etmiş ol</w:t>
      </w:r>
      <w:r w:rsidR="00843E05">
        <w:rPr>
          <w:rFonts w:ascii="Courier New" w:hAnsi="Courier New" w:cs="Courier New"/>
        </w:rPr>
        <w:t>duğu</w:t>
      </w:r>
      <w:r w:rsidR="0010410B">
        <w:rPr>
          <w:rFonts w:ascii="Courier New" w:hAnsi="Courier New" w:cs="Courier New"/>
        </w:rPr>
        <w:t>d</w:t>
      </w:r>
      <w:r w:rsidR="00843E05">
        <w:rPr>
          <w:rFonts w:ascii="Courier New" w:hAnsi="Courier New" w:cs="Courier New"/>
        </w:rPr>
        <w:t>u</w:t>
      </w:r>
      <w:r w:rsidR="0010410B">
        <w:rPr>
          <w:rFonts w:ascii="Courier New" w:hAnsi="Courier New" w:cs="Courier New"/>
        </w:rPr>
        <w:t xml:space="preserve">r. </w:t>
      </w:r>
      <w:r w:rsidR="001C460B">
        <w:rPr>
          <w:rFonts w:ascii="Courier New" w:hAnsi="Courier New" w:cs="Courier New"/>
        </w:rPr>
        <w:t xml:space="preserve"> </w:t>
      </w:r>
      <w:r w:rsidR="000D04E4">
        <w:rPr>
          <w:rFonts w:ascii="Courier New" w:hAnsi="Courier New" w:cs="Courier New"/>
        </w:rPr>
        <w:t xml:space="preserve"> </w:t>
      </w:r>
    </w:p>
    <w:p w:rsidR="000D04E4" w:rsidRDefault="000D04E4" w:rsidP="000D04E4">
      <w:pPr>
        <w:spacing w:line="360" w:lineRule="auto"/>
        <w:ind w:right="-284" w:firstLine="708"/>
        <w:rPr>
          <w:rFonts w:ascii="Courier New" w:hAnsi="Courier New" w:cs="Courier New"/>
        </w:rPr>
      </w:pPr>
    </w:p>
    <w:p w:rsidR="004510FE" w:rsidRDefault="000D04E4" w:rsidP="000D04E4">
      <w:pPr>
        <w:spacing w:line="360" w:lineRule="auto"/>
        <w:ind w:right="-284" w:firstLine="708"/>
        <w:rPr>
          <w:rFonts w:ascii="Courier New" w:hAnsi="Courier New" w:cs="Courier New"/>
        </w:rPr>
      </w:pPr>
      <w:r>
        <w:rPr>
          <w:rFonts w:ascii="Courier New" w:hAnsi="Courier New" w:cs="Courier New"/>
        </w:rPr>
        <w:t>Davalı No.1’in Emare No.3 sözleşmeyi imzaladıktan sonra</w:t>
      </w:r>
      <w:r w:rsidR="0010410B">
        <w:rPr>
          <w:rFonts w:ascii="Courier New" w:hAnsi="Courier New" w:cs="Courier New"/>
        </w:rPr>
        <w:t xml:space="preserve"> fesih tarihine kadar</w:t>
      </w:r>
      <w:r>
        <w:rPr>
          <w:rFonts w:ascii="Courier New" w:hAnsi="Courier New" w:cs="Courier New"/>
        </w:rPr>
        <w:t xml:space="preserve"> taşınmaz malı gece kulübü olarak </w:t>
      </w:r>
      <w:r w:rsidR="002F7CD5">
        <w:rPr>
          <w:rFonts w:ascii="Courier New" w:hAnsi="Courier New" w:cs="Courier New"/>
        </w:rPr>
        <w:t>kullanmaya devam etmi</w:t>
      </w:r>
      <w:r w:rsidR="0010410B">
        <w:rPr>
          <w:rFonts w:ascii="Courier New" w:hAnsi="Courier New" w:cs="Courier New"/>
        </w:rPr>
        <w:t xml:space="preserve">ş olmasını </w:t>
      </w:r>
      <w:r w:rsidR="002F7CD5">
        <w:rPr>
          <w:rFonts w:ascii="Courier New" w:hAnsi="Courier New" w:cs="Courier New"/>
        </w:rPr>
        <w:t xml:space="preserve">Davacının sözleşmenin 4. maddesinin uygulanmasından feragat ettiği </w:t>
      </w:r>
      <w:r w:rsidR="004E4282">
        <w:rPr>
          <w:rFonts w:ascii="Courier New" w:hAnsi="Courier New" w:cs="Courier New"/>
        </w:rPr>
        <w:t xml:space="preserve">şekilde </w:t>
      </w:r>
      <w:r w:rsidR="0010410B">
        <w:rPr>
          <w:rFonts w:ascii="Courier New" w:hAnsi="Courier New" w:cs="Courier New"/>
        </w:rPr>
        <w:t xml:space="preserve">değerlendirebilmemiz </w:t>
      </w:r>
    </w:p>
    <w:p w:rsidR="008A0A0F" w:rsidRDefault="0010410B" w:rsidP="004510FE">
      <w:pPr>
        <w:spacing w:line="360" w:lineRule="auto"/>
        <w:ind w:right="-284"/>
        <w:rPr>
          <w:rFonts w:ascii="Courier New" w:hAnsi="Courier New" w:cs="Courier New"/>
        </w:rPr>
      </w:pPr>
      <w:r>
        <w:rPr>
          <w:rFonts w:ascii="Courier New" w:hAnsi="Courier New" w:cs="Courier New"/>
        </w:rPr>
        <w:t>içi</w:t>
      </w:r>
      <w:r w:rsidR="002F7CD5">
        <w:rPr>
          <w:rFonts w:ascii="Courier New" w:hAnsi="Courier New" w:cs="Courier New"/>
        </w:rPr>
        <w:t>n</w:t>
      </w:r>
      <w:r w:rsidR="00AF6DF7">
        <w:rPr>
          <w:rFonts w:ascii="Courier New" w:hAnsi="Courier New" w:cs="Courier New"/>
        </w:rPr>
        <w:t>,</w:t>
      </w:r>
      <w:r w:rsidR="002F7CD5">
        <w:rPr>
          <w:rFonts w:ascii="Courier New" w:hAnsi="Courier New" w:cs="Courier New"/>
        </w:rPr>
        <w:t xml:space="preserve"> Davacının Davalı No.1’e bu yönde </w:t>
      </w:r>
      <w:r w:rsidR="004510FE">
        <w:rPr>
          <w:rFonts w:ascii="Courier New" w:hAnsi="Courier New" w:cs="Courier New"/>
        </w:rPr>
        <w:t>b</w:t>
      </w:r>
      <w:r w:rsidR="008A0A0F">
        <w:rPr>
          <w:rFonts w:ascii="Courier New" w:hAnsi="Courier New" w:cs="Courier New"/>
        </w:rPr>
        <w:t>ir beyanda veya davranışt</w:t>
      </w:r>
      <w:r w:rsidR="002F7CD5">
        <w:rPr>
          <w:rFonts w:ascii="Courier New" w:hAnsi="Courier New" w:cs="Courier New"/>
        </w:rPr>
        <w:t>a</w:t>
      </w:r>
      <w:r w:rsidR="001C460B">
        <w:rPr>
          <w:rFonts w:ascii="Courier New" w:hAnsi="Courier New" w:cs="Courier New"/>
        </w:rPr>
        <w:t xml:space="preserve"> bulunması </w:t>
      </w:r>
      <w:r w:rsidR="002F7CD5">
        <w:rPr>
          <w:rFonts w:ascii="Courier New" w:hAnsi="Courier New" w:cs="Courier New"/>
        </w:rPr>
        <w:t>veya</w:t>
      </w:r>
      <w:r w:rsidR="00944B19">
        <w:rPr>
          <w:rFonts w:ascii="Courier New" w:hAnsi="Courier New" w:cs="Courier New"/>
        </w:rPr>
        <w:t xml:space="preserve"> rıza göstermesi veya </w:t>
      </w:r>
      <w:r w:rsidR="001C460B">
        <w:rPr>
          <w:rFonts w:ascii="Courier New" w:hAnsi="Courier New" w:cs="Courier New"/>
        </w:rPr>
        <w:t xml:space="preserve">sözleşmenin </w:t>
      </w:r>
    </w:p>
    <w:p w:rsidR="000D04E4" w:rsidRDefault="001C460B" w:rsidP="004510FE">
      <w:pPr>
        <w:spacing w:line="360" w:lineRule="auto"/>
        <w:ind w:right="-284"/>
        <w:rPr>
          <w:rFonts w:ascii="Courier New" w:hAnsi="Courier New" w:cs="Courier New"/>
        </w:rPr>
      </w:pPr>
      <w:r>
        <w:rPr>
          <w:rFonts w:ascii="Courier New" w:hAnsi="Courier New" w:cs="Courier New"/>
        </w:rPr>
        <w:t>4</w:t>
      </w:r>
      <w:r w:rsidR="008A0A0F">
        <w:rPr>
          <w:rFonts w:ascii="Courier New" w:hAnsi="Courier New" w:cs="Courier New"/>
        </w:rPr>
        <w:t>.</w:t>
      </w:r>
      <w:r>
        <w:rPr>
          <w:rFonts w:ascii="Courier New" w:hAnsi="Courier New" w:cs="Courier New"/>
        </w:rPr>
        <w:t xml:space="preserve">maddesinin uygulanmasında ısrarlı olmayacağı </w:t>
      </w:r>
      <w:r w:rsidR="002F7CD5">
        <w:rPr>
          <w:rFonts w:ascii="Courier New" w:hAnsi="Courier New" w:cs="Courier New"/>
        </w:rPr>
        <w:t>izlenim</w:t>
      </w:r>
      <w:r>
        <w:rPr>
          <w:rFonts w:ascii="Courier New" w:hAnsi="Courier New" w:cs="Courier New"/>
        </w:rPr>
        <w:t xml:space="preserve">ini vermesi </w:t>
      </w:r>
      <w:r w:rsidR="002F7CD5">
        <w:rPr>
          <w:rFonts w:ascii="Courier New" w:hAnsi="Courier New" w:cs="Courier New"/>
        </w:rPr>
        <w:t xml:space="preserve">gerekir. </w:t>
      </w:r>
    </w:p>
    <w:p w:rsidR="002F7CD5" w:rsidRDefault="002F7CD5" w:rsidP="000D04E4">
      <w:pPr>
        <w:spacing w:line="360" w:lineRule="auto"/>
        <w:ind w:right="-284" w:firstLine="708"/>
        <w:rPr>
          <w:rFonts w:ascii="Courier New" w:hAnsi="Courier New" w:cs="Courier New"/>
        </w:rPr>
      </w:pPr>
    </w:p>
    <w:p w:rsidR="002F7CD5" w:rsidRDefault="002F7CD5" w:rsidP="000D04E4">
      <w:pPr>
        <w:spacing w:line="360" w:lineRule="auto"/>
        <w:ind w:right="-284" w:firstLine="708"/>
        <w:rPr>
          <w:rFonts w:ascii="Courier New" w:hAnsi="Courier New" w:cs="Courier New"/>
        </w:rPr>
      </w:pPr>
      <w:r>
        <w:rPr>
          <w:rFonts w:ascii="Courier New" w:hAnsi="Courier New" w:cs="Courier New"/>
        </w:rPr>
        <w:t>Emare No.3 sözleşme Davacı tarafından 17.1.2014 tarihinde, sözleşmenin imzalanmasından 3 yıl 9 ay sonra feshedilmi</w:t>
      </w:r>
      <w:r w:rsidR="0003550C">
        <w:rPr>
          <w:rFonts w:ascii="Courier New" w:hAnsi="Courier New" w:cs="Courier New"/>
        </w:rPr>
        <w:t xml:space="preserve">ş </w:t>
      </w:r>
      <w:r>
        <w:rPr>
          <w:rFonts w:ascii="Courier New" w:hAnsi="Courier New" w:cs="Courier New"/>
        </w:rPr>
        <w:t xml:space="preserve">ve bu süreye kadar kiralanan mülk gece kulübü olarak kullanılmıştır. </w:t>
      </w:r>
    </w:p>
    <w:p w:rsidR="00B734C5" w:rsidRPr="003D12C6" w:rsidRDefault="00B734C5" w:rsidP="00B734C5">
      <w:pPr>
        <w:spacing w:line="360" w:lineRule="auto"/>
        <w:ind w:right="-284" w:firstLine="708"/>
        <w:rPr>
          <w:rFonts w:ascii="Courier New" w:hAnsi="Courier New" w:cs="Courier New"/>
          <w:b/>
          <w:i/>
        </w:rPr>
      </w:pPr>
    </w:p>
    <w:p w:rsidR="00944B19" w:rsidRPr="008A0A0F" w:rsidRDefault="00944B19" w:rsidP="00944B19">
      <w:pPr>
        <w:spacing w:line="360" w:lineRule="auto"/>
        <w:ind w:right="-284" w:firstLine="708"/>
        <w:rPr>
          <w:rFonts w:ascii="Courier New" w:hAnsi="Courier New" w:cs="Courier New"/>
        </w:rPr>
      </w:pPr>
      <w:r w:rsidRPr="008A0A0F">
        <w:rPr>
          <w:rFonts w:ascii="Courier New" w:hAnsi="Courier New" w:cs="Courier New"/>
        </w:rPr>
        <w:t>Alt Mahkeme huzurundaki ispatlanmış olgulara göre sözleşmenin feshedildiği tarihe kadar taraflar arasında gece kulübü kullanımından dolayı davalaşma dahil bir takım ihtilafların yaşandığı ortaya çıkmış, Davacının kiralananın gece kulübü olarak kullanılmasını tasvip eden davranışı olduğu kabul edilebilir şahadetle ispatlan</w:t>
      </w:r>
      <w:r w:rsidR="009467EF" w:rsidRPr="008A0A0F">
        <w:rPr>
          <w:rFonts w:ascii="Courier New" w:hAnsi="Courier New" w:cs="Courier New"/>
        </w:rPr>
        <w:t>a</w:t>
      </w:r>
      <w:r w:rsidRPr="008A0A0F">
        <w:rPr>
          <w:rFonts w:ascii="Courier New" w:hAnsi="Courier New" w:cs="Courier New"/>
        </w:rPr>
        <w:t xml:space="preserve">mamıştır. </w:t>
      </w:r>
    </w:p>
    <w:p w:rsidR="00B734C5" w:rsidRDefault="00B734C5" w:rsidP="000D04E4">
      <w:pPr>
        <w:spacing w:line="360" w:lineRule="auto"/>
        <w:ind w:right="-284" w:firstLine="708"/>
        <w:rPr>
          <w:rFonts w:ascii="Courier New" w:hAnsi="Courier New" w:cs="Courier New"/>
          <w:b/>
          <w:i/>
        </w:rPr>
      </w:pPr>
    </w:p>
    <w:p w:rsidR="00B734C5" w:rsidRDefault="00B734C5" w:rsidP="00B734C5">
      <w:pPr>
        <w:spacing w:line="360" w:lineRule="auto"/>
        <w:ind w:right="-284" w:firstLine="708"/>
        <w:rPr>
          <w:rFonts w:ascii="Courier New" w:hAnsi="Courier New" w:cs="Courier New"/>
        </w:rPr>
      </w:pPr>
      <w:r>
        <w:rPr>
          <w:rFonts w:ascii="Courier New" w:hAnsi="Courier New" w:cs="Courier New"/>
        </w:rPr>
        <w:t xml:space="preserve">Doğal olarak sözleşme imzalandıktan sonra tesisin turistik konaklama tesisi haline getirilmesi için bir süreye ihtiyaç vardır. Hakkaniyetin gereği olarak </w:t>
      </w:r>
      <w:r w:rsidR="00843E05">
        <w:rPr>
          <w:rFonts w:ascii="Courier New" w:hAnsi="Courier New" w:cs="Courier New"/>
        </w:rPr>
        <w:t xml:space="preserve">fesih tarihine kadar </w:t>
      </w:r>
      <w:r>
        <w:rPr>
          <w:rFonts w:ascii="Courier New" w:hAnsi="Courier New" w:cs="Courier New"/>
        </w:rPr>
        <w:t xml:space="preserve">geçen süre Davalı No.1’in </w:t>
      </w:r>
      <w:r w:rsidR="00944B19">
        <w:rPr>
          <w:rFonts w:ascii="Courier New" w:hAnsi="Courier New" w:cs="Courier New"/>
        </w:rPr>
        <w:t xml:space="preserve">ekonomik gücünü devam ettirebilmesi ve </w:t>
      </w:r>
      <w:r>
        <w:rPr>
          <w:rFonts w:ascii="Courier New" w:hAnsi="Courier New" w:cs="Courier New"/>
        </w:rPr>
        <w:t xml:space="preserve">taahhüdünü gerçekleştirmesi için makul </w:t>
      </w:r>
      <w:r w:rsidR="00843E05">
        <w:rPr>
          <w:rFonts w:ascii="Courier New" w:hAnsi="Courier New" w:cs="Courier New"/>
        </w:rPr>
        <w:t xml:space="preserve">bir süre </w:t>
      </w:r>
      <w:r>
        <w:rPr>
          <w:rFonts w:ascii="Courier New" w:hAnsi="Courier New" w:cs="Courier New"/>
        </w:rPr>
        <w:t xml:space="preserve">olup, </w:t>
      </w:r>
      <w:r w:rsidR="00944B19">
        <w:rPr>
          <w:rFonts w:ascii="Courier New" w:hAnsi="Courier New" w:cs="Courier New"/>
        </w:rPr>
        <w:t xml:space="preserve">Davacının </w:t>
      </w:r>
      <w:r w:rsidR="00C202F4">
        <w:rPr>
          <w:rFonts w:ascii="Courier New" w:hAnsi="Courier New" w:cs="Courier New"/>
        </w:rPr>
        <w:t xml:space="preserve">Davalı No.1’in </w:t>
      </w:r>
      <w:r>
        <w:rPr>
          <w:rFonts w:ascii="Courier New" w:hAnsi="Courier New" w:cs="Courier New"/>
        </w:rPr>
        <w:t>taahhüdünü yerine getirme</w:t>
      </w:r>
      <w:r w:rsidR="00C202F4">
        <w:rPr>
          <w:rFonts w:ascii="Courier New" w:hAnsi="Courier New" w:cs="Courier New"/>
        </w:rPr>
        <w:t>s</w:t>
      </w:r>
      <w:r>
        <w:rPr>
          <w:rFonts w:ascii="Courier New" w:hAnsi="Courier New" w:cs="Courier New"/>
        </w:rPr>
        <w:t>i</w:t>
      </w:r>
      <w:r w:rsidR="00C202F4">
        <w:rPr>
          <w:rFonts w:ascii="Courier New" w:hAnsi="Courier New" w:cs="Courier New"/>
        </w:rPr>
        <w:t xml:space="preserve"> için </w:t>
      </w:r>
      <w:r w:rsidR="00944B19">
        <w:rPr>
          <w:rFonts w:ascii="Courier New" w:hAnsi="Courier New" w:cs="Courier New"/>
        </w:rPr>
        <w:t xml:space="preserve">belli bir süre </w:t>
      </w:r>
      <w:r w:rsidR="00C202F4">
        <w:rPr>
          <w:rFonts w:ascii="Courier New" w:hAnsi="Courier New" w:cs="Courier New"/>
        </w:rPr>
        <w:lastRenderedPageBreak/>
        <w:t xml:space="preserve">beklemesi </w:t>
      </w:r>
      <w:r>
        <w:rPr>
          <w:rFonts w:ascii="Courier New" w:hAnsi="Courier New" w:cs="Courier New"/>
        </w:rPr>
        <w:t xml:space="preserve"> Davacı aleyhine </w:t>
      </w:r>
      <w:r w:rsidR="00944B19">
        <w:rPr>
          <w:rFonts w:ascii="Courier New" w:hAnsi="Courier New" w:cs="Courier New"/>
        </w:rPr>
        <w:t xml:space="preserve">Emare No.3 </w:t>
      </w:r>
      <w:r>
        <w:rPr>
          <w:rFonts w:ascii="Courier New" w:hAnsi="Courier New" w:cs="Courier New"/>
        </w:rPr>
        <w:t xml:space="preserve">sözleşmenin kullanım amacından feragat ettiği şeklinde değerlendirilmemelidir. </w:t>
      </w:r>
    </w:p>
    <w:p w:rsidR="008A0A0F" w:rsidRDefault="008A0A0F" w:rsidP="000D04E4">
      <w:pPr>
        <w:spacing w:line="360" w:lineRule="auto"/>
        <w:ind w:right="-284" w:firstLine="708"/>
        <w:rPr>
          <w:rFonts w:ascii="Courier New" w:hAnsi="Courier New" w:cs="Courier New"/>
          <w:b/>
        </w:rPr>
      </w:pPr>
    </w:p>
    <w:p w:rsidR="003A4A05" w:rsidRDefault="00BB0FA5" w:rsidP="000D04E4">
      <w:pPr>
        <w:spacing w:line="360" w:lineRule="auto"/>
        <w:ind w:right="-284" w:firstLine="708"/>
        <w:rPr>
          <w:rFonts w:ascii="Courier New" w:hAnsi="Courier New" w:cs="Courier New"/>
        </w:rPr>
      </w:pPr>
      <w:r w:rsidRPr="008A0A0F">
        <w:rPr>
          <w:rFonts w:ascii="Courier New" w:hAnsi="Courier New" w:cs="Courier New"/>
        </w:rPr>
        <w:t>Mevcut gerçeklere istinaden D</w:t>
      </w:r>
      <w:r w:rsidR="00455601" w:rsidRPr="008A0A0F">
        <w:rPr>
          <w:rFonts w:ascii="Courier New" w:hAnsi="Courier New" w:cs="Courier New"/>
        </w:rPr>
        <w:t>avacının sözleşme</w:t>
      </w:r>
      <w:r w:rsidRPr="008A0A0F">
        <w:rPr>
          <w:rFonts w:ascii="Courier New" w:hAnsi="Courier New" w:cs="Courier New"/>
        </w:rPr>
        <w:t xml:space="preserve"> </w:t>
      </w:r>
      <w:r w:rsidR="00455601" w:rsidRPr="008A0A0F">
        <w:rPr>
          <w:rFonts w:ascii="Courier New" w:hAnsi="Courier New" w:cs="Courier New"/>
        </w:rPr>
        <w:t xml:space="preserve">aktedildikten sonra kiralanan </w:t>
      </w:r>
      <w:r w:rsidR="00244B2A" w:rsidRPr="008A0A0F">
        <w:rPr>
          <w:rFonts w:ascii="Courier New" w:hAnsi="Courier New" w:cs="Courier New"/>
        </w:rPr>
        <w:t xml:space="preserve">mülkün </w:t>
      </w:r>
      <w:r w:rsidRPr="008A0A0F">
        <w:rPr>
          <w:rFonts w:ascii="Courier New" w:hAnsi="Courier New" w:cs="Courier New"/>
        </w:rPr>
        <w:t xml:space="preserve">Davalı </w:t>
      </w:r>
      <w:r w:rsidR="00843E05">
        <w:rPr>
          <w:rFonts w:ascii="Courier New" w:hAnsi="Courier New" w:cs="Courier New"/>
        </w:rPr>
        <w:t>N</w:t>
      </w:r>
      <w:r w:rsidRPr="008A0A0F">
        <w:rPr>
          <w:rFonts w:ascii="Courier New" w:hAnsi="Courier New" w:cs="Courier New"/>
        </w:rPr>
        <w:t xml:space="preserve">o.1 tarafından </w:t>
      </w:r>
      <w:r w:rsidR="00244B2A" w:rsidRPr="008A0A0F">
        <w:rPr>
          <w:rFonts w:ascii="Courier New" w:hAnsi="Courier New" w:cs="Courier New"/>
        </w:rPr>
        <w:t>gece kul</w:t>
      </w:r>
      <w:r w:rsidR="00AF6DF7" w:rsidRPr="008A0A0F">
        <w:rPr>
          <w:rFonts w:ascii="Courier New" w:hAnsi="Courier New" w:cs="Courier New"/>
        </w:rPr>
        <w:t>ubü</w:t>
      </w:r>
      <w:r w:rsidR="00244B2A" w:rsidRPr="008A0A0F">
        <w:rPr>
          <w:rFonts w:ascii="Courier New" w:hAnsi="Courier New" w:cs="Courier New"/>
        </w:rPr>
        <w:t xml:space="preserve"> olarak </w:t>
      </w:r>
      <w:r w:rsidRPr="008A0A0F">
        <w:rPr>
          <w:rFonts w:ascii="Courier New" w:hAnsi="Courier New" w:cs="Courier New"/>
        </w:rPr>
        <w:t xml:space="preserve">çalıştırılmasına rıza </w:t>
      </w:r>
      <w:r w:rsidR="00244B2A" w:rsidRPr="008A0A0F">
        <w:rPr>
          <w:rFonts w:ascii="Courier New" w:hAnsi="Courier New" w:cs="Courier New"/>
        </w:rPr>
        <w:t xml:space="preserve">gösteren </w:t>
      </w:r>
      <w:r w:rsidR="00AF6DF7" w:rsidRPr="008A0A0F">
        <w:rPr>
          <w:rFonts w:ascii="Courier New" w:hAnsi="Courier New" w:cs="Courier New"/>
        </w:rPr>
        <w:t>beyan</w:t>
      </w:r>
      <w:r w:rsidRPr="008A0A0F">
        <w:rPr>
          <w:rFonts w:ascii="Courier New" w:hAnsi="Courier New" w:cs="Courier New"/>
        </w:rPr>
        <w:t>, hal, tavır</w:t>
      </w:r>
      <w:r w:rsidR="00AF6DF7" w:rsidRPr="008A0A0F">
        <w:rPr>
          <w:rFonts w:ascii="Courier New" w:hAnsi="Courier New" w:cs="Courier New"/>
        </w:rPr>
        <w:t xml:space="preserve"> ve </w:t>
      </w:r>
      <w:r w:rsidR="00244B2A" w:rsidRPr="008A0A0F">
        <w:rPr>
          <w:rFonts w:ascii="Courier New" w:hAnsi="Courier New" w:cs="Courier New"/>
        </w:rPr>
        <w:t>davranışlar</w:t>
      </w:r>
      <w:r w:rsidRPr="008A0A0F">
        <w:rPr>
          <w:rFonts w:ascii="Courier New" w:hAnsi="Courier New" w:cs="Courier New"/>
        </w:rPr>
        <w:t xml:space="preserve">da bulunmadığı anlaşıldığından </w:t>
      </w:r>
      <w:r w:rsidR="00244B2A" w:rsidRPr="008A0A0F">
        <w:rPr>
          <w:rFonts w:ascii="Courier New" w:hAnsi="Courier New" w:cs="Courier New"/>
        </w:rPr>
        <w:t>Emare No.3 sözleşme hükümlerinin uygulanmasında ısrar</w:t>
      </w:r>
      <w:r w:rsidR="00843E05">
        <w:rPr>
          <w:rFonts w:ascii="Courier New" w:hAnsi="Courier New" w:cs="Courier New"/>
        </w:rPr>
        <w:t>c</w:t>
      </w:r>
      <w:r w:rsidR="00244B2A" w:rsidRPr="008A0A0F">
        <w:rPr>
          <w:rFonts w:ascii="Courier New" w:hAnsi="Courier New" w:cs="Courier New"/>
        </w:rPr>
        <w:t>ı olması</w:t>
      </w:r>
      <w:r w:rsidR="00843E05">
        <w:rPr>
          <w:rFonts w:ascii="Courier New" w:hAnsi="Courier New" w:cs="Courier New"/>
        </w:rPr>
        <w:t xml:space="preserve"> Fasıl 149</w:t>
      </w:r>
      <w:r w:rsidR="00244B2A" w:rsidRPr="008A0A0F">
        <w:rPr>
          <w:rFonts w:ascii="Courier New" w:hAnsi="Courier New" w:cs="Courier New"/>
        </w:rPr>
        <w:t xml:space="preserve"> Sözleşmeler Yasası</w:t>
      </w:r>
      <w:r w:rsidR="00597B53" w:rsidRPr="008A0A0F">
        <w:rPr>
          <w:rFonts w:ascii="Courier New" w:hAnsi="Courier New" w:cs="Courier New"/>
        </w:rPr>
        <w:t>’</w:t>
      </w:r>
      <w:r w:rsidR="00244B2A" w:rsidRPr="008A0A0F">
        <w:rPr>
          <w:rFonts w:ascii="Courier New" w:hAnsi="Courier New" w:cs="Courier New"/>
        </w:rPr>
        <w:t xml:space="preserve">nın kendisine verdiği </w:t>
      </w:r>
      <w:r w:rsidR="00843E05">
        <w:rPr>
          <w:rFonts w:ascii="Courier New" w:hAnsi="Courier New" w:cs="Courier New"/>
        </w:rPr>
        <w:t xml:space="preserve">bir </w:t>
      </w:r>
      <w:r w:rsidR="00244B2A" w:rsidRPr="008A0A0F">
        <w:rPr>
          <w:rFonts w:ascii="Courier New" w:hAnsi="Courier New" w:cs="Courier New"/>
        </w:rPr>
        <w:t xml:space="preserve">haktır. </w:t>
      </w:r>
      <w:r w:rsidR="001C460B">
        <w:rPr>
          <w:rFonts w:ascii="Courier New" w:hAnsi="Courier New" w:cs="Courier New"/>
        </w:rPr>
        <w:t xml:space="preserve">Bu sonuca bağlı olarak </w:t>
      </w:r>
      <w:r w:rsidR="003A4A05">
        <w:rPr>
          <w:rFonts w:ascii="Courier New" w:hAnsi="Courier New" w:cs="Courier New"/>
        </w:rPr>
        <w:t>Davacının, tarafların uymakla yükümlü oldukları Emare No.3 sözleşmenin 4. maddesinden feragat ettiği dolayısıyla</w:t>
      </w:r>
      <w:r w:rsidR="00843E05">
        <w:rPr>
          <w:rFonts w:ascii="Courier New" w:hAnsi="Courier New" w:cs="Courier New"/>
        </w:rPr>
        <w:t>,</w:t>
      </w:r>
      <w:r w:rsidR="003A4A05">
        <w:rPr>
          <w:rFonts w:ascii="Courier New" w:hAnsi="Courier New" w:cs="Courier New"/>
        </w:rPr>
        <w:t xml:space="preserve"> bu maddeye dayanarak sözleşmeyi fesih etmekten men edil</w:t>
      </w:r>
      <w:r w:rsidR="001C460B">
        <w:rPr>
          <w:rFonts w:ascii="Courier New" w:hAnsi="Courier New" w:cs="Courier New"/>
        </w:rPr>
        <w:t>mesi (</w:t>
      </w:r>
      <w:r w:rsidR="0003550C">
        <w:rPr>
          <w:rFonts w:ascii="Courier New" w:hAnsi="Courier New" w:cs="Courier New"/>
        </w:rPr>
        <w:t>estopped</w:t>
      </w:r>
      <w:r w:rsidR="001C460B">
        <w:rPr>
          <w:rFonts w:ascii="Courier New" w:hAnsi="Courier New" w:cs="Courier New"/>
        </w:rPr>
        <w:t>)</w:t>
      </w:r>
      <w:r w:rsidR="00843E05">
        <w:rPr>
          <w:rFonts w:ascii="Courier New" w:hAnsi="Courier New" w:cs="Courier New"/>
        </w:rPr>
        <w:t xml:space="preserve"> gerektiği </w:t>
      </w:r>
      <w:r w:rsidR="003A4A05">
        <w:rPr>
          <w:rFonts w:ascii="Courier New" w:hAnsi="Courier New" w:cs="Courier New"/>
        </w:rPr>
        <w:t xml:space="preserve">veya bu maddeye dayanarak sözleşmenin feshinin adaletsizlik </w:t>
      </w:r>
      <w:r w:rsidR="0003550C">
        <w:rPr>
          <w:rFonts w:ascii="Courier New" w:hAnsi="Courier New" w:cs="Courier New"/>
        </w:rPr>
        <w:t xml:space="preserve">(inequitable) </w:t>
      </w:r>
      <w:r w:rsidR="003A4A05">
        <w:rPr>
          <w:rFonts w:ascii="Courier New" w:hAnsi="Courier New" w:cs="Courier New"/>
        </w:rPr>
        <w:t xml:space="preserve">yaratacağı iddialarının reddi gerekir. </w:t>
      </w:r>
    </w:p>
    <w:p w:rsidR="003A4A05" w:rsidRDefault="003A4A05" w:rsidP="000D04E4">
      <w:pPr>
        <w:spacing w:line="360" w:lineRule="auto"/>
        <w:ind w:right="-284" w:firstLine="708"/>
        <w:rPr>
          <w:rFonts w:ascii="Courier New" w:hAnsi="Courier New" w:cs="Courier New"/>
        </w:rPr>
      </w:pPr>
    </w:p>
    <w:p w:rsidR="003A4A05" w:rsidRDefault="003A4A05" w:rsidP="000D04E4">
      <w:pPr>
        <w:spacing w:line="360" w:lineRule="auto"/>
        <w:ind w:right="-284" w:firstLine="708"/>
        <w:rPr>
          <w:rFonts w:ascii="Courier New" w:hAnsi="Courier New" w:cs="Courier New"/>
        </w:rPr>
      </w:pPr>
      <w:r>
        <w:rPr>
          <w:rFonts w:ascii="Courier New" w:hAnsi="Courier New" w:cs="Courier New"/>
        </w:rPr>
        <w:t>Alt Mahkeme</w:t>
      </w:r>
      <w:r w:rsidR="001C460B">
        <w:rPr>
          <w:rFonts w:ascii="Courier New" w:hAnsi="Courier New" w:cs="Courier New"/>
        </w:rPr>
        <w:t>nin</w:t>
      </w:r>
      <w:r>
        <w:rPr>
          <w:rFonts w:ascii="Courier New" w:hAnsi="Courier New" w:cs="Courier New"/>
        </w:rPr>
        <w:t xml:space="preserve"> feragat ve estoppel iddialarını incelememe</w:t>
      </w:r>
      <w:r w:rsidR="0003550C">
        <w:rPr>
          <w:rFonts w:ascii="Courier New" w:hAnsi="Courier New" w:cs="Courier New"/>
        </w:rPr>
        <w:t>si</w:t>
      </w:r>
      <w:r>
        <w:rPr>
          <w:rFonts w:ascii="Courier New" w:hAnsi="Courier New" w:cs="Courier New"/>
        </w:rPr>
        <w:t xml:space="preserve"> bu anlamda karara olumsuz yönde etki etmediği</w:t>
      </w:r>
      <w:r w:rsidR="0003550C">
        <w:rPr>
          <w:rFonts w:ascii="Courier New" w:hAnsi="Courier New" w:cs="Courier New"/>
        </w:rPr>
        <w:t xml:space="preserve">nden </w:t>
      </w:r>
      <w:r>
        <w:rPr>
          <w:rFonts w:ascii="Courier New" w:hAnsi="Courier New" w:cs="Courier New"/>
        </w:rPr>
        <w:t>1</w:t>
      </w:r>
      <w:r w:rsidR="00843E05">
        <w:rPr>
          <w:rFonts w:ascii="Courier New" w:hAnsi="Courier New" w:cs="Courier New"/>
        </w:rPr>
        <w:t>.</w:t>
      </w:r>
      <w:r>
        <w:rPr>
          <w:rFonts w:ascii="Courier New" w:hAnsi="Courier New" w:cs="Courier New"/>
        </w:rPr>
        <w:t xml:space="preserve"> ve 6. istinaf sebepleri reddedilir. </w:t>
      </w:r>
    </w:p>
    <w:p w:rsidR="003A4A05" w:rsidRDefault="003A4A05" w:rsidP="000D04E4">
      <w:pPr>
        <w:spacing w:line="360" w:lineRule="auto"/>
        <w:ind w:right="-284" w:firstLine="708"/>
        <w:rPr>
          <w:rFonts w:ascii="Courier New" w:hAnsi="Courier New" w:cs="Courier New"/>
        </w:rPr>
      </w:pPr>
    </w:p>
    <w:p w:rsidR="003A4A05" w:rsidRPr="0003550C" w:rsidRDefault="00843E05" w:rsidP="00843E05">
      <w:pPr>
        <w:pStyle w:val="ListParagraph"/>
        <w:spacing w:line="360" w:lineRule="auto"/>
        <w:ind w:left="1276" w:right="-284" w:hanging="567"/>
        <w:rPr>
          <w:rFonts w:ascii="Courier New" w:hAnsi="Courier New" w:cs="Courier New"/>
          <w:b/>
        </w:rPr>
      </w:pPr>
      <w:r>
        <w:rPr>
          <w:rFonts w:ascii="Courier New" w:hAnsi="Courier New" w:cs="Courier New"/>
          <w:b/>
        </w:rPr>
        <w:t xml:space="preserve">“1. </w:t>
      </w:r>
      <w:r w:rsidR="003A4A05" w:rsidRPr="0003550C">
        <w:rPr>
          <w:rFonts w:ascii="Courier New" w:hAnsi="Courier New" w:cs="Courier New"/>
          <w:b/>
        </w:rPr>
        <w:t>Muhterem Bidayet Mahkemesi, kanun ve/veya mevzuat ve/veya içtihatlar gereğince aranan şekil şartlarına ve/veya emredici nitelikteki düzenlemelere gereken önemi vermeyip ve/veya herhangi bir dayanak sunmaksızın kanaat kullanıp, Emare No.3 sözleşmeyi geçerli bir sözleşme olarak kabul etmekle ve/veya Davalı No.1 üzerinde baskı olmadığı ve/veya Davalı No.1’in nüfuz suistimaline maruz kalmadığı yönünde bulgu yapmakla ve/veya detaylıca bu konuyu irdelememekle ve/veya bu yöndeki beyanlara itibar etmemekle ve/veya mesnetsiz olarak değerlendirmekle hatalı ve/veya yanlış hareket etmiştir.</w:t>
      </w:r>
      <w:r>
        <w:rPr>
          <w:rFonts w:ascii="Courier New" w:hAnsi="Courier New" w:cs="Courier New"/>
          <w:b/>
        </w:rPr>
        <w:t>”</w:t>
      </w:r>
      <w:r w:rsidR="003A4A05" w:rsidRPr="0003550C">
        <w:rPr>
          <w:rFonts w:ascii="Courier New" w:hAnsi="Courier New" w:cs="Courier New"/>
          <w:b/>
        </w:rPr>
        <w:t xml:space="preserve"> </w:t>
      </w:r>
    </w:p>
    <w:p w:rsidR="003A4A05" w:rsidRDefault="003A4A05" w:rsidP="00944B19">
      <w:pPr>
        <w:spacing w:line="360" w:lineRule="auto"/>
        <w:ind w:right="-284"/>
        <w:rPr>
          <w:rFonts w:ascii="Courier New" w:hAnsi="Courier New" w:cs="Courier New"/>
          <w:b/>
        </w:rPr>
      </w:pPr>
    </w:p>
    <w:p w:rsidR="00284CE5" w:rsidRDefault="00284CE5" w:rsidP="00284CE5">
      <w:pPr>
        <w:spacing w:line="360" w:lineRule="auto"/>
        <w:ind w:right="-284" w:firstLine="708"/>
        <w:rPr>
          <w:rFonts w:ascii="Courier New" w:hAnsi="Courier New" w:cs="Courier New"/>
        </w:rPr>
      </w:pPr>
      <w:r>
        <w:rPr>
          <w:rFonts w:ascii="Courier New" w:hAnsi="Courier New" w:cs="Courier New"/>
        </w:rPr>
        <w:lastRenderedPageBreak/>
        <w:t>İstinaf sebebinin içeriğinden anlaşılacağı gibi bu istinaf sebebinde</w:t>
      </w:r>
      <w:r w:rsidR="000D7ACB">
        <w:rPr>
          <w:rFonts w:ascii="Courier New" w:hAnsi="Courier New" w:cs="Courier New"/>
        </w:rPr>
        <w:t>,</w:t>
      </w:r>
      <w:r>
        <w:rPr>
          <w:rFonts w:ascii="Courier New" w:hAnsi="Courier New" w:cs="Courier New"/>
        </w:rPr>
        <w:t xml:space="preserve"> Emare No.3 sözleşmenin baskı ve nüfuz suistimali ile imzalandığı ve geçersiz bir sözleşme olduğu iddia edilmiştir. </w:t>
      </w:r>
    </w:p>
    <w:p w:rsidR="00284CE5" w:rsidRDefault="00284CE5" w:rsidP="00284CE5">
      <w:pPr>
        <w:spacing w:line="360" w:lineRule="auto"/>
        <w:ind w:right="-284" w:firstLine="708"/>
        <w:rPr>
          <w:rFonts w:ascii="Courier New" w:hAnsi="Courier New" w:cs="Courier New"/>
        </w:rPr>
      </w:pPr>
    </w:p>
    <w:p w:rsidR="00284CE5" w:rsidRDefault="00284CE5" w:rsidP="00284CE5">
      <w:pPr>
        <w:spacing w:line="360" w:lineRule="auto"/>
        <w:ind w:right="-284" w:firstLine="708"/>
        <w:rPr>
          <w:rFonts w:ascii="Courier New" w:hAnsi="Courier New" w:cs="Courier New"/>
        </w:rPr>
      </w:pPr>
      <w:r>
        <w:rPr>
          <w:rFonts w:ascii="Courier New" w:hAnsi="Courier New" w:cs="Courier New"/>
        </w:rPr>
        <w:t>Alt Mahkeme, Davalı No.</w:t>
      </w:r>
      <w:r w:rsidR="0003550C">
        <w:rPr>
          <w:rFonts w:ascii="Courier New" w:hAnsi="Courier New" w:cs="Courier New"/>
        </w:rPr>
        <w:t>1’i</w:t>
      </w:r>
      <w:r>
        <w:rPr>
          <w:rFonts w:ascii="Courier New" w:hAnsi="Courier New" w:cs="Courier New"/>
        </w:rPr>
        <w:t>n şahadetinde</w:t>
      </w:r>
      <w:r w:rsidR="000D7ACB">
        <w:rPr>
          <w:rFonts w:ascii="Courier New" w:hAnsi="Courier New" w:cs="Courier New"/>
        </w:rPr>
        <w:t xml:space="preserve">, sözleşmeyi imzalamayı </w:t>
      </w:r>
      <w:r w:rsidR="0003550C">
        <w:rPr>
          <w:rFonts w:ascii="Courier New" w:hAnsi="Courier New" w:cs="Courier New"/>
        </w:rPr>
        <w:t xml:space="preserve">taşınmaz malın </w:t>
      </w:r>
      <w:r>
        <w:rPr>
          <w:rFonts w:ascii="Courier New" w:hAnsi="Courier New" w:cs="Courier New"/>
        </w:rPr>
        <w:t>turistik tesise çevrilmesini</w:t>
      </w:r>
      <w:r w:rsidR="00244B2A">
        <w:rPr>
          <w:rFonts w:ascii="Courier New" w:hAnsi="Courier New" w:cs="Courier New"/>
        </w:rPr>
        <w:t>n</w:t>
      </w:r>
      <w:r>
        <w:rPr>
          <w:rFonts w:ascii="Courier New" w:hAnsi="Courier New" w:cs="Courier New"/>
        </w:rPr>
        <w:t xml:space="preserve"> menfaatine olacağı ve yatırdığı parayı</w:t>
      </w:r>
      <w:r w:rsidR="000D7ACB">
        <w:rPr>
          <w:rFonts w:ascii="Courier New" w:hAnsi="Courier New" w:cs="Courier New"/>
        </w:rPr>
        <w:t xml:space="preserve"> geri</w:t>
      </w:r>
      <w:r>
        <w:rPr>
          <w:rFonts w:ascii="Courier New" w:hAnsi="Courier New" w:cs="Courier New"/>
        </w:rPr>
        <w:t xml:space="preserve"> alacağı için kabul ettiğini</w:t>
      </w:r>
      <w:r w:rsidR="000D7ACB">
        <w:rPr>
          <w:rFonts w:ascii="Courier New" w:hAnsi="Courier New" w:cs="Courier New"/>
        </w:rPr>
        <w:t xml:space="preserve">, yine bu sayede </w:t>
      </w:r>
      <w:r>
        <w:rPr>
          <w:rFonts w:ascii="Courier New" w:hAnsi="Courier New" w:cs="Courier New"/>
        </w:rPr>
        <w:t xml:space="preserve">maddi avantajlar sağladığını kabul ettiğini tespit ederek sözleşmenin geçerli bir sözleşme olduğuna bulgu yapmıştır. </w:t>
      </w:r>
    </w:p>
    <w:p w:rsidR="00284CE5" w:rsidRDefault="00284CE5" w:rsidP="00284CE5">
      <w:pPr>
        <w:spacing w:line="360" w:lineRule="auto"/>
        <w:ind w:right="-284" w:firstLine="708"/>
        <w:rPr>
          <w:rFonts w:ascii="Courier New" w:hAnsi="Courier New" w:cs="Courier New"/>
        </w:rPr>
      </w:pPr>
    </w:p>
    <w:p w:rsidR="00284CE5" w:rsidRDefault="00284CE5" w:rsidP="00284CE5">
      <w:pPr>
        <w:spacing w:line="360" w:lineRule="auto"/>
        <w:ind w:right="-284" w:firstLine="708"/>
        <w:rPr>
          <w:rFonts w:ascii="Courier New" w:hAnsi="Courier New" w:cs="Courier New"/>
        </w:rPr>
      </w:pPr>
      <w:r>
        <w:rPr>
          <w:rFonts w:ascii="Courier New" w:hAnsi="Courier New" w:cs="Courier New"/>
        </w:rPr>
        <w:t>Baskı veya etkinliğin kötüye kullanılması olarak da anılan nüfuz suistimalinin genel kabul gören izahı</w:t>
      </w:r>
      <w:r w:rsidR="000D7ACB">
        <w:rPr>
          <w:rFonts w:ascii="Courier New" w:hAnsi="Courier New" w:cs="Courier New"/>
        </w:rPr>
        <w:t>,</w:t>
      </w:r>
      <w:r>
        <w:rPr>
          <w:rFonts w:ascii="Courier New" w:hAnsi="Courier New" w:cs="Courier New"/>
        </w:rPr>
        <w:t xml:space="preserve"> taraflar</w:t>
      </w:r>
      <w:r w:rsidR="0003550C">
        <w:rPr>
          <w:rFonts w:ascii="Courier New" w:hAnsi="Courier New" w:cs="Courier New"/>
        </w:rPr>
        <w:t xml:space="preserve">dan </w:t>
      </w:r>
      <w:r>
        <w:rPr>
          <w:rFonts w:ascii="Courier New" w:hAnsi="Courier New" w:cs="Courier New"/>
        </w:rPr>
        <w:t>birinin diğerinin iradesine tahakküm etme durumunda olması ve bu durumu haksız bir üstünlük sağlamak için kullanmasıdır. (Bu konuda Yargıtay/Hukuk 81/2010 D.28/2014 sayılı içtihat kararına atıfta bulunuruz.)</w:t>
      </w:r>
    </w:p>
    <w:p w:rsidR="00284CE5" w:rsidRDefault="00284CE5" w:rsidP="00284CE5">
      <w:pPr>
        <w:spacing w:line="360" w:lineRule="auto"/>
        <w:ind w:right="-284" w:firstLine="708"/>
        <w:rPr>
          <w:rFonts w:ascii="Courier New" w:hAnsi="Courier New" w:cs="Courier New"/>
        </w:rPr>
      </w:pPr>
    </w:p>
    <w:p w:rsidR="00284CE5" w:rsidRDefault="00284CE5" w:rsidP="00284CE5">
      <w:pPr>
        <w:spacing w:line="360" w:lineRule="auto"/>
        <w:ind w:right="-284" w:firstLine="708"/>
        <w:rPr>
          <w:rFonts w:ascii="Courier New" w:hAnsi="Courier New" w:cs="Courier New"/>
        </w:rPr>
      </w:pPr>
      <w:r>
        <w:rPr>
          <w:rFonts w:ascii="Courier New" w:hAnsi="Courier New" w:cs="Courier New"/>
        </w:rPr>
        <w:t>Huzurumuzdaki istinaf bakımından önemli olan husus</w:t>
      </w:r>
      <w:r w:rsidR="000D7ACB">
        <w:rPr>
          <w:rFonts w:ascii="Courier New" w:hAnsi="Courier New" w:cs="Courier New"/>
        </w:rPr>
        <w:t>;</w:t>
      </w:r>
      <w:r w:rsidR="000D7ACB">
        <w:rPr>
          <w:rFonts w:ascii="Courier New" w:hAnsi="Courier New" w:cs="Courier New"/>
        </w:rPr>
        <w:br/>
      </w:r>
      <w:r>
        <w:rPr>
          <w:rFonts w:ascii="Courier New" w:hAnsi="Courier New" w:cs="Courier New"/>
        </w:rPr>
        <w:t xml:space="preserve"> Davacının Davalının iradesi üzerinde tahakküm kuracak </w:t>
      </w:r>
      <w:r w:rsidR="00E02B7A">
        <w:rPr>
          <w:rFonts w:ascii="Courier New" w:hAnsi="Courier New" w:cs="Courier New"/>
        </w:rPr>
        <w:t>pozisyonda olup olmadığı</w:t>
      </w:r>
      <w:r w:rsidR="000D7ACB">
        <w:rPr>
          <w:rFonts w:ascii="Courier New" w:hAnsi="Courier New" w:cs="Courier New"/>
        </w:rPr>
        <w:t>,</w:t>
      </w:r>
      <w:r w:rsidR="00E02B7A">
        <w:rPr>
          <w:rFonts w:ascii="Courier New" w:hAnsi="Courier New" w:cs="Courier New"/>
        </w:rPr>
        <w:t xml:space="preserve"> tahakküm kurup kurmadığı ve bu durumun baskı uygulayana haksız bir üstünlük sağlayıp sağlamadığıdır. </w:t>
      </w:r>
    </w:p>
    <w:p w:rsidR="00E02B7A" w:rsidRDefault="00E02B7A" w:rsidP="00284CE5">
      <w:pPr>
        <w:spacing w:line="360" w:lineRule="auto"/>
        <w:ind w:right="-284" w:firstLine="708"/>
        <w:rPr>
          <w:rFonts w:ascii="Courier New" w:hAnsi="Courier New" w:cs="Courier New"/>
        </w:rPr>
      </w:pPr>
    </w:p>
    <w:p w:rsidR="00E02B7A" w:rsidRDefault="00E02B7A" w:rsidP="00284CE5">
      <w:pPr>
        <w:spacing w:line="360" w:lineRule="auto"/>
        <w:ind w:right="-284" w:firstLine="708"/>
        <w:rPr>
          <w:rFonts w:ascii="Courier New" w:hAnsi="Courier New" w:cs="Courier New"/>
        </w:rPr>
      </w:pPr>
      <w:r>
        <w:rPr>
          <w:rFonts w:ascii="Courier New" w:hAnsi="Courier New" w:cs="Courier New"/>
        </w:rPr>
        <w:t>Yine bilinen temel prensip, bir tarafın diğer taraf üzerindeki etkinliğinin karine teşkil ettiği haller hariç</w:t>
      </w:r>
      <w:r w:rsidR="0003550C">
        <w:rPr>
          <w:rFonts w:ascii="Courier New" w:hAnsi="Courier New" w:cs="Courier New"/>
        </w:rPr>
        <w:t>,</w:t>
      </w:r>
      <w:r>
        <w:rPr>
          <w:rFonts w:ascii="Courier New" w:hAnsi="Courier New" w:cs="Courier New"/>
        </w:rPr>
        <w:t xml:space="preserve"> nüfuz suistimali ve baskı iddiasını ispat</w:t>
      </w:r>
      <w:r w:rsidR="000D7ACB">
        <w:rPr>
          <w:rFonts w:ascii="Courier New" w:hAnsi="Courier New" w:cs="Courier New"/>
        </w:rPr>
        <w:t xml:space="preserve"> yükünün bu yöndeki </w:t>
      </w:r>
      <w:r>
        <w:rPr>
          <w:rFonts w:ascii="Courier New" w:hAnsi="Courier New" w:cs="Courier New"/>
        </w:rPr>
        <w:t>iddia</w:t>
      </w:r>
      <w:r w:rsidR="000D7ACB">
        <w:rPr>
          <w:rFonts w:ascii="Courier New" w:hAnsi="Courier New" w:cs="Courier New"/>
        </w:rPr>
        <w:t xml:space="preserve">yı yapan taraf </w:t>
      </w:r>
      <w:r>
        <w:rPr>
          <w:rFonts w:ascii="Courier New" w:hAnsi="Courier New" w:cs="Courier New"/>
        </w:rPr>
        <w:t xml:space="preserve">üzerinde olduğudur. </w:t>
      </w:r>
    </w:p>
    <w:p w:rsidR="00E02B7A" w:rsidRDefault="00E02B7A" w:rsidP="00284CE5">
      <w:pPr>
        <w:spacing w:line="360" w:lineRule="auto"/>
        <w:ind w:right="-284" w:firstLine="708"/>
        <w:rPr>
          <w:rFonts w:ascii="Courier New" w:hAnsi="Courier New" w:cs="Courier New"/>
        </w:rPr>
      </w:pPr>
    </w:p>
    <w:p w:rsidR="00E02B7A" w:rsidRDefault="00E02B7A" w:rsidP="00284CE5">
      <w:pPr>
        <w:spacing w:line="360" w:lineRule="auto"/>
        <w:ind w:right="-284" w:firstLine="708"/>
        <w:rPr>
          <w:rFonts w:ascii="Courier New" w:hAnsi="Courier New" w:cs="Courier New"/>
        </w:rPr>
      </w:pPr>
      <w:r>
        <w:rPr>
          <w:rFonts w:ascii="Courier New" w:hAnsi="Courier New" w:cs="Courier New"/>
        </w:rPr>
        <w:t>Alt Mahkemenin kabul ettiği şahadete göre Davalı No.1</w:t>
      </w:r>
      <w:r w:rsidR="0003550C">
        <w:rPr>
          <w:rFonts w:ascii="Courier New" w:hAnsi="Courier New" w:cs="Courier New"/>
        </w:rPr>
        <w:t xml:space="preserve">, </w:t>
      </w:r>
      <w:r>
        <w:rPr>
          <w:rFonts w:ascii="Courier New" w:hAnsi="Courier New" w:cs="Courier New"/>
        </w:rPr>
        <w:t xml:space="preserve"> Emare No.3 sözleşmeyi imzalamakla maddi avantaj elde ettiğini kabul etmiştir. </w:t>
      </w:r>
    </w:p>
    <w:p w:rsidR="00E02B7A" w:rsidRDefault="00E02B7A" w:rsidP="00284CE5">
      <w:pPr>
        <w:spacing w:line="360" w:lineRule="auto"/>
        <w:ind w:right="-284" w:firstLine="708"/>
        <w:rPr>
          <w:rFonts w:ascii="Courier New" w:hAnsi="Courier New" w:cs="Courier New"/>
        </w:rPr>
      </w:pPr>
    </w:p>
    <w:p w:rsidR="00E02B7A" w:rsidRDefault="00E02B7A" w:rsidP="00284CE5">
      <w:pPr>
        <w:spacing w:line="360" w:lineRule="auto"/>
        <w:ind w:right="-284" w:firstLine="708"/>
        <w:rPr>
          <w:rFonts w:ascii="Courier New" w:hAnsi="Courier New" w:cs="Courier New"/>
        </w:rPr>
      </w:pPr>
      <w:r>
        <w:rPr>
          <w:rFonts w:ascii="Courier New" w:hAnsi="Courier New" w:cs="Courier New"/>
        </w:rPr>
        <w:t xml:space="preserve">Davalı No.1 ile Davacı arasında güvene dayalı bir ilişki bulunmamaktadır. Taraflar iki eşit taraf olarak kira sözleşmesi </w:t>
      </w:r>
      <w:r>
        <w:rPr>
          <w:rFonts w:ascii="Courier New" w:hAnsi="Courier New" w:cs="Courier New"/>
        </w:rPr>
        <w:lastRenderedPageBreak/>
        <w:t>imzaladıklarından birbirlerine karşı olan taahhütleri yazılı sözleşmenin içeriği oranındadır. Davacının devlet kurumu niteliği taşıması</w:t>
      </w:r>
      <w:r w:rsidR="0003550C">
        <w:rPr>
          <w:rFonts w:ascii="Courier New" w:hAnsi="Courier New" w:cs="Courier New"/>
        </w:rPr>
        <w:t>,</w:t>
      </w:r>
      <w:r>
        <w:rPr>
          <w:rFonts w:ascii="Courier New" w:hAnsi="Courier New" w:cs="Courier New"/>
        </w:rPr>
        <w:t xml:space="preserve"> Davalı No.1 karşısında üstünlük kazandırmadığı gibi, Davalı No.1’e Davacının iradesine rağmen gece kulübü işletmeciliğini sürdürmesi ayrıcalığını vermez. Sözleşmeler hukuku bakımından esas olan tarafların birleşen iradelerinin belirlenen amaca yönelik </w:t>
      </w:r>
      <w:r w:rsidR="000D7ACB">
        <w:rPr>
          <w:rFonts w:ascii="Courier New" w:hAnsi="Courier New" w:cs="Courier New"/>
        </w:rPr>
        <w:t xml:space="preserve">olarak </w:t>
      </w:r>
      <w:r>
        <w:rPr>
          <w:rFonts w:ascii="Courier New" w:hAnsi="Courier New" w:cs="Courier New"/>
        </w:rPr>
        <w:t xml:space="preserve">taraflara ivaz sağlamasıdır. </w:t>
      </w:r>
    </w:p>
    <w:p w:rsidR="000C5255" w:rsidRDefault="000C5255" w:rsidP="00284CE5">
      <w:pPr>
        <w:spacing w:line="360" w:lineRule="auto"/>
        <w:ind w:right="-284" w:firstLine="708"/>
        <w:rPr>
          <w:rFonts w:ascii="Courier New" w:hAnsi="Courier New" w:cs="Courier New"/>
        </w:rPr>
      </w:pPr>
    </w:p>
    <w:p w:rsidR="000C5255" w:rsidRDefault="000C5255" w:rsidP="00284CE5">
      <w:pPr>
        <w:spacing w:line="360" w:lineRule="auto"/>
        <w:ind w:right="-284" w:firstLine="708"/>
        <w:rPr>
          <w:rFonts w:ascii="Courier New" w:hAnsi="Courier New" w:cs="Courier New"/>
        </w:rPr>
      </w:pPr>
      <w:r>
        <w:rPr>
          <w:rFonts w:ascii="Courier New" w:hAnsi="Courier New" w:cs="Courier New"/>
        </w:rPr>
        <w:t>Mevcut olgulara göre, Davalı No.1 Emare No.3 sözleşme ile daha uzun süreli olabilecek bir menfaat elde etmiş ve turistik tesisin getireceği avantajlardan yararlanma hakkı elde etmiştir. Davalı No.1’in sürdürmekte olduğu gece kulübü işletmeciliğini devam ettirmeyecek olması kendisine baskı yapıldığı anlamında değerlendirilemeyec</w:t>
      </w:r>
      <w:r w:rsidR="00AC2323">
        <w:rPr>
          <w:rFonts w:ascii="Courier New" w:hAnsi="Courier New" w:cs="Courier New"/>
        </w:rPr>
        <w:t>eği gibi Davalı No.1’in Emare No</w:t>
      </w:r>
      <w:r>
        <w:rPr>
          <w:rFonts w:ascii="Courier New" w:hAnsi="Courier New" w:cs="Courier New"/>
        </w:rPr>
        <w:t>.3 sözleşmeyi imzalamakla Davacının haksız bir üstünlük sağladığı sonucuna ulaşılması</w:t>
      </w:r>
      <w:r w:rsidR="001C460B">
        <w:rPr>
          <w:rFonts w:ascii="Courier New" w:hAnsi="Courier New" w:cs="Courier New"/>
        </w:rPr>
        <w:t xml:space="preserve"> da</w:t>
      </w:r>
      <w:r>
        <w:rPr>
          <w:rFonts w:ascii="Courier New" w:hAnsi="Courier New" w:cs="Courier New"/>
        </w:rPr>
        <w:t xml:space="preserve"> mümkün değildir. Bu neticeye istinaden Davalı No.1, 2. istinaf sebebinde başarılı olamadığından 2. istinaf sebebi reddedilir. </w:t>
      </w:r>
    </w:p>
    <w:p w:rsidR="000C5255" w:rsidRDefault="000C5255" w:rsidP="00284CE5">
      <w:pPr>
        <w:spacing w:line="360" w:lineRule="auto"/>
        <w:ind w:right="-284" w:firstLine="708"/>
        <w:rPr>
          <w:rFonts w:ascii="Courier New" w:hAnsi="Courier New" w:cs="Courier New"/>
        </w:rPr>
      </w:pPr>
    </w:p>
    <w:p w:rsidR="000C5255" w:rsidRPr="00AC2323" w:rsidRDefault="000D7ACB" w:rsidP="000D7ACB">
      <w:pPr>
        <w:pStyle w:val="ListParagraph"/>
        <w:spacing w:line="360" w:lineRule="auto"/>
        <w:ind w:left="1276" w:right="-284" w:hanging="567"/>
        <w:rPr>
          <w:rFonts w:ascii="Courier New" w:hAnsi="Courier New" w:cs="Courier New"/>
          <w:b/>
        </w:rPr>
      </w:pPr>
      <w:r>
        <w:rPr>
          <w:rFonts w:ascii="Courier New" w:hAnsi="Courier New" w:cs="Courier New"/>
          <w:b/>
        </w:rPr>
        <w:t xml:space="preserve">“3. </w:t>
      </w:r>
      <w:r w:rsidR="000C5255" w:rsidRPr="00AC2323">
        <w:rPr>
          <w:rFonts w:ascii="Courier New" w:hAnsi="Courier New" w:cs="Courier New"/>
          <w:b/>
        </w:rPr>
        <w:t>Muhterem Bidayet Mahkemesi, Emare No.3 sözleşmenin 20. maddesinin sözleşmenin bir parçası olamayacağı yönünde ileri sür</w:t>
      </w:r>
      <w:r>
        <w:rPr>
          <w:rFonts w:ascii="Courier New" w:hAnsi="Courier New" w:cs="Courier New"/>
          <w:b/>
        </w:rPr>
        <w:t>ül</w:t>
      </w:r>
      <w:r w:rsidR="000C5255" w:rsidRPr="00AC2323">
        <w:rPr>
          <w:rFonts w:ascii="Courier New" w:hAnsi="Courier New" w:cs="Courier New"/>
          <w:b/>
        </w:rPr>
        <w:t>müş olan iddia ve beyanları değerlendirmeyerek ve/veya bu hususları atlayarak ve/veya Davalı No.1’in tazminat talep etme hakkının olup olmadığını irdelemeyerek ve/veya her türlü inşaat veya binanın Davacıya bırakılması yönünde kanaat kullanmakla ve/veya her halükârda, mezkur maddeyi geçerli ve/veya sözleşmenin bir parçası kabul etmekle hatalı ve/veya yanlış hareket etmiştir.</w:t>
      </w:r>
      <w:r>
        <w:rPr>
          <w:rFonts w:ascii="Courier New" w:hAnsi="Courier New" w:cs="Courier New"/>
          <w:b/>
        </w:rPr>
        <w:t>”</w:t>
      </w:r>
      <w:r w:rsidR="000C5255" w:rsidRPr="00AC2323">
        <w:rPr>
          <w:rFonts w:ascii="Courier New" w:hAnsi="Courier New" w:cs="Courier New"/>
          <w:b/>
        </w:rPr>
        <w:t xml:space="preserve"> </w:t>
      </w:r>
    </w:p>
    <w:p w:rsidR="000C5255" w:rsidRPr="00AC2323" w:rsidRDefault="000C5255" w:rsidP="000C5255">
      <w:pPr>
        <w:spacing w:line="360" w:lineRule="auto"/>
        <w:ind w:right="-284"/>
        <w:rPr>
          <w:rFonts w:ascii="Courier New" w:hAnsi="Courier New" w:cs="Courier New"/>
          <w:b/>
        </w:rPr>
      </w:pPr>
    </w:p>
    <w:p w:rsidR="000C5255" w:rsidRDefault="000B783F" w:rsidP="001F2281">
      <w:pPr>
        <w:spacing w:line="360" w:lineRule="auto"/>
        <w:ind w:right="-284" w:firstLine="708"/>
        <w:rPr>
          <w:rFonts w:ascii="Courier New" w:hAnsi="Courier New" w:cs="Courier New"/>
        </w:rPr>
      </w:pPr>
      <w:r>
        <w:rPr>
          <w:rFonts w:ascii="Courier New" w:hAnsi="Courier New" w:cs="Courier New"/>
        </w:rPr>
        <w:t>Davalı No.1 Avukatı, 3. i</w:t>
      </w:r>
      <w:r w:rsidR="000C5255">
        <w:rPr>
          <w:rFonts w:ascii="Courier New" w:hAnsi="Courier New" w:cs="Courier New"/>
        </w:rPr>
        <w:t>stinaf sebebindeki iddialarını</w:t>
      </w:r>
      <w:r>
        <w:rPr>
          <w:rFonts w:ascii="Courier New" w:hAnsi="Courier New" w:cs="Courier New"/>
        </w:rPr>
        <w:t xml:space="preserve"> </w:t>
      </w:r>
      <w:r w:rsidR="000C5255">
        <w:rPr>
          <w:rFonts w:ascii="Courier New" w:hAnsi="Courier New" w:cs="Courier New"/>
        </w:rPr>
        <w:t>nüf</w:t>
      </w:r>
      <w:r w:rsidR="00244B2A">
        <w:rPr>
          <w:rFonts w:ascii="Courier New" w:hAnsi="Courier New" w:cs="Courier New"/>
        </w:rPr>
        <w:t>uz su</w:t>
      </w:r>
      <w:r w:rsidR="000C5255">
        <w:rPr>
          <w:rFonts w:ascii="Courier New" w:hAnsi="Courier New" w:cs="Courier New"/>
        </w:rPr>
        <w:t>istimalinin bir parçası veya alternatifi veya devamı şeklinde ortaya koymuş, h</w:t>
      </w:r>
      <w:r w:rsidR="001F2281">
        <w:rPr>
          <w:rFonts w:ascii="Courier New" w:hAnsi="Courier New" w:cs="Courier New"/>
        </w:rPr>
        <w:t>i</w:t>
      </w:r>
      <w:r w:rsidR="000C5255">
        <w:rPr>
          <w:rFonts w:ascii="Courier New" w:hAnsi="Courier New" w:cs="Courier New"/>
        </w:rPr>
        <w:t xml:space="preserve">tabında, Davalı No.1’e gece kulübü </w:t>
      </w:r>
      <w:r w:rsidR="000C5255">
        <w:rPr>
          <w:rFonts w:ascii="Courier New" w:hAnsi="Courier New" w:cs="Courier New"/>
        </w:rPr>
        <w:lastRenderedPageBreak/>
        <w:t>faaliyetlerini yürütemezsin, yürütürsen tüm yatırımlarını kaybedecek</w:t>
      </w:r>
      <w:r w:rsidR="00AC2323">
        <w:rPr>
          <w:rFonts w:ascii="Courier New" w:hAnsi="Courier New" w:cs="Courier New"/>
        </w:rPr>
        <w:t>s</w:t>
      </w:r>
      <w:r w:rsidR="000C5255">
        <w:rPr>
          <w:rFonts w:ascii="Courier New" w:hAnsi="Courier New" w:cs="Courier New"/>
        </w:rPr>
        <w:t>in</w:t>
      </w:r>
      <w:r w:rsidR="000D7ACB">
        <w:rPr>
          <w:rFonts w:ascii="Courier New" w:hAnsi="Courier New" w:cs="Courier New"/>
        </w:rPr>
        <w:t xml:space="preserve"> anlamına gelecek bir şey </w:t>
      </w:r>
      <w:r w:rsidR="009467EF">
        <w:rPr>
          <w:rFonts w:ascii="Courier New" w:hAnsi="Courier New" w:cs="Courier New"/>
        </w:rPr>
        <w:t>söylenmediğini,</w:t>
      </w:r>
      <w:r w:rsidR="000C5255">
        <w:rPr>
          <w:rFonts w:ascii="Courier New" w:hAnsi="Courier New" w:cs="Courier New"/>
        </w:rPr>
        <w:t xml:space="preserve"> 20. </w:t>
      </w:r>
      <w:r w:rsidR="009467EF">
        <w:rPr>
          <w:rFonts w:ascii="Courier New" w:hAnsi="Courier New" w:cs="Courier New"/>
        </w:rPr>
        <w:t>M</w:t>
      </w:r>
      <w:r w:rsidR="000C5255">
        <w:rPr>
          <w:rFonts w:ascii="Courier New" w:hAnsi="Courier New" w:cs="Courier New"/>
        </w:rPr>
        <w:t>adde</w:t>
      </w:r>
      <w:r w:rsidR="009467EF">
        <w:rPr>
          <w:rFonts w:ascii="Courier New" w:hAnsi="Courier New" w:cs="Courier New"/>
        </w:rPr>
        <w:t>nin böyle bir sonuca olanak vermediğini,</w:t>
      </w:r>
      <w:r w:rsidR="000C5255">
        <w:rPr>
          <w:rFonts w:ascii="Courier New" w:hAnsi="Courier New" w:cs="Courier New"/>
        </w:rPr>
        <w:t xml:space="preserve"> Alt Mahkemenin turistik tesis olmanın pozitif yanlarını dikkate aldığını, negatif yanlarını gözetmediğini</w:t>
      </w:r>
      <w:r w:rsidR="001F2281">
        <w:rPr>
          <w:rFonts w:ascii="Courier New" w:hAnsi="Courier New" w:cs="Courier New"/>
        </w:rPr>
        <w:t>, maktu bir sözleşmeyle Davalı No.1’in tüm yatırımlarını kaybettiğini, sözleşmeyi imzalamak zorunda kalan Davalı No.1’in ekonomik olarak güçlü taraf karşısında ezildiğini, Davalı No.1’in tam olarak iradesini yansıtmadığı için 20. maddenin mukavelenin bir parçası sayılamayacağını, Davalının 590.000.</w:t>
      </w:r>
      <w:r w:rsidR="000D7ACB">
        <w:rPr>
          <w:rFonts w:ascii="Courier New" w:hAnsi="Courier New" w:cs="Courier New"/>
        </w:rPr>
        <w:t>Stg</w:t>
      </w:r>
      <w:r w:rsidR="001F2281">
        <w:rPr>
          <w:rFonts w:ascii="Courier New" w:hAnsi="Courier New" w:cs="Courier New"/>
        </w:rPr>
        <w:t xml:space="preserve"> tutarındaki yatırımının tek kalemde silinmesinin adaletsizlik olduğunu, mukavelede Davalı </w:t>
      </w:r>
      <w:r w:rsidR="006508FD">
        <w:rPr>
          <w:rFonts w:ascii="Courier New" w:hAnsi="Courier New" w:cs="Courier New"/>
        </w:rPr>
        <w:t xml:space="preserve">No.1 </w:t>
      </w:r>
      <w:r w:rsidR="001F2281">
        <w:rPr>
          <w:rFonts w:ascii="Courier New" w:hAnsi="Courier New" w:cs="Courier New"/>
        </w:rPr>
        <w:t xml:space="preserve">lehine tek bir madde olmadığını karşı tarafın güçlü statüsü ve ekonomik yapısı ile Davalı No.1’i ezdiğini, makul olmayan ve bir taraf için yıkım sayılabilecek içerikteki bir maddenin görünebilecek farklılıkta yapılmasının </w:t>
      </w:r>
      <w:r w:rsidR="004E4282" w:rsidRPr="004E4282">
        <w:rPr>
          <w:rFonts w:ascii="Courier New" w:hAnsi="Courier New" w:cs="Courier New"/>
          <w:b/>
        </w:rPr>
        <w:t>“</w:t>
      </w:r>
      <w:r w:rsidR="001F2281" w:rsidRPr="004E4282">
        <w:rPr>
          <w:rFonts w:ascii="Courier New" w:hAnsi="Courier New" w:cs="Courier New"/>
          <w:b/>
        </w:rPr>
        <w:t>Red Hand Rule</w:t>
      </w:r>
      <w:r w:rsidR="004E4282" w:rsidRPr="004E4282">
        <w:rPr>
          <w:rFonts w:ascii="Courier New" w:hAnsi="Courier New" w:cs="Courier New"/>
          <w:b/>
        </w:rPr>
        <w:t>”</w:t>
      </w:r>
      <w:r w:rsidR="001F2281">
        <w:rPr>
          <w:rFonts w:ascii="Courier New" w:hAnsi="Courier New" w:cs="Courier New"/>
        </w:rPr>
        <w:t xml:space="preserve"> olarak bilinen kural gereği olduğunu, sözleşmenin 20. maddesinin bu bakımdan uygulanamayacağını ileri sürmüştür. </w:t>
      </w:r>
    </w:p>
    <w:p w:rsidR="001F2281" w:rsidRDefault="001F2281" w:rsidP="001F2281">
      <w:pPr>
        <w:spacing w:line="360" w:lineRule="auto"/>
        <w:ind w:right="-284" w:firstLine="708"/>
        <w:rPr>
          <w:rFonts w:ascii="Courier New" w:hAnsi="Courier New" w:cs="Courier New"/>
        </w:rPr>
      </w:pPr>
    </w:p>
    <w:p w:rsidR="00AC2323" w:rsidRDefault="00AC2323" w:rsidP="00AC2323">
      <w:pPr>
        <w:spacing w:line="360" w:lineRule="auto"/>
        <w:ind w:right="-284" w:firstLine="708"/>
        <w:rPr>
          <w:rFonts w:ascii="Courier New" w:hAnsi="Courier New" w:cs="Courier New"/>
        </w:rPr>
      </w:pPr>
      <w:r>
        <w:rPr>
          <w:rFonts w:ascii="Courier New" w:hAnsi="Courier New" w:cs="Courier New"/>
        </w:rPr>
        <w:t>Davalı No.1 Avukatı devamla, Davalı No.1’in 1995 yılından 2010 yılına kadar devam eden iş ilişkisi olduğunu, önüne konan mukaveleyi imzalamaktan başka seçeneği olmadığı</w:t>
      </w:r>
      <w:r w:rsidR="006508FD">
        <w:rPr>
          <w:rFonts w:ascii="Courier New" w:hAnsi="Courier New" w:cs="Courier New"/>
        </w:rPr>
        <w:t>nı</w:t>
      </w:r>
      <w:r>
        <w:rPr>
          <w:rFonts w:ascii="Courier New" w:hAnsi="Courier New" w:cs="Courier New"/>
        </w:rPr>
        <w:t xml:space="preserve"> ve</w:t>
      </w:r>
      <w:r w:rsidR="006508FD">
        <w:rPr>
          <w:rFonts w:ascii="Courier New" w:hAnsi="Courier New" w:cs="Courier New"/>
        </w:rPr>
        <w:t>ya</w:t>
      </w:r>
      <w:r>
        <w:rPr>
          <w:rFonts w:ascii="Courier New" w:hAnsi="Courier New" w:cs="Courier New"/>
        </w:rPr>
        <w:t xml:space="preserve"> yatırımının çöpe gitmemesi için imzalamaktan başka çaresi olmadığını, bir </w:t>
      </w:r>
      <w:r w:rsidR="000B783F">
        <w:rPr>
          <w:rFonts w:ascii="Courier New" w:hAnsi="Courier New" w:cs="Courier New"/>
        </w:rPr>
        <w:t>t</w:t>
      </w:r>
      <w:r>
        <w:rPr>
          <w:rFonts w:ascii="Courier New" w:hAnsi="Courier New" w:cs="Courier New"/>
        </w:rPr>
        <w:t>arafın üstün niteliğini kullanarak zayıf tarafa şart empoze</w:t>
      </w:r>
      <w:r w:rsidR="000B783F">
        <w:rPr>
          <w:rFonts w:ascii="Courier New" w:hAnsi="Courier New" w:cs="Courier New"/>
        </w:rPr>
        <w:t xml:space="preserve"> </w:t>
      </w:r>
      <w:r>
        <w:rPr>
          <w:rFonts w:ascii="Courier New" w:hAnsi="Courier New" w:cs="Courier New"/>
        </w:rPr>
        <w:t>etmesinin baskı ve nüfuz suistimali olduğunu dolayısıyla</w:t>
      </w:r>
      <w:r w:rsidR="006508FD">
        <w:rPr>
          <w:rFonts w:ascii="Courier New" w:hAnsi="Courier New" w:cs="Courier New"/>
        </w:rPr>
        <w:t>,</w:t>
      </w:r>
      <w:r>
        <w:rPr>
          <w:rFonts w:ascii="Courier New" w:hAnsi="Courier New" w:cs="Courier New"/>
        </w:rPr>
        <w:t xml:space="preserve"> Alt Mahkemenin kararının hatalı olduğunu ileri sürmüştür. </w:t>
      </w:r>
    </w:p>
    <w:p w:rsidR="00AC2323" w:rsidRDefault="00AC2323" w:rsidP="00AC2323">
      <w:pPr>
        <w:spacing w:line="360" w:lineRule="auto"/>
        <w:ind w:right="-284" w:firstLine="708"/>
        <w:rPr>
          <w:rFonts w:ascii="Courier New" w:hAnsi="Courier New" w:cs="Courier New"/>
        </w:rPr>
      </w:pPr>
    </w:p>
    <w:p w:rsidR="001F2281" w:rsidRDefault="001F2281" w:rsidP="001F2281">
      <w:pPr>
        <w:spacing w:line="360" w:lineRule="auto"/>
        <w:ind w:right="-284" w:firstLine="708"/>
        <w:rPr>
          <w:rFonts w:ascii="Courier New" w:hAnsi="Courier New" w:cs="Courier New"/>
        </w:rPr>
      </w:pPr>
      <w:r>
        <w:rPr>
          <w:rFonts w:ascii="Courier New" w:hAnsi="Courier New" w:cs="Courier New"/>
        </w:rPr>
        <w:t>Alt Mahkemenin kararı incelendiğinde doğrudan olmasa da tarafların ekonomik güçleri ve sözleşmedeki pozisyonları bakımından konuyu incelediği ve Dava</w:t>
      </w:r>
      <w:r w:rsidR="001C460B">
        <w:rPr>
          <w:rFonts w:ascii="Courier New" w:hAnsi="Courier New" w:cs="Courier New"/>
        </w:rPr>
        <w:t>l</w:t>
      </w:r>
      <w:r>
        <w:rPr>
          <w:rFonts w:ascii="Courier New" w:hAnsi="Courier New" w:cs="Courier New"/>
        </w:rPr>
        <w:t xml:space="preserve">ı </w:t>
      </w:r>
      <w:r w:rsidR="001C460B">
        <w:rPr>
          <w:rFonts w:ascii="Courier New" w:hAnsi="Courier New" w:cs="Courier New"/>
        </w:rPr>
        <w:t xml:space="preserve">No.1 </w:t>
      </w:r>
      <w:r>
        <w:rPr>
          <w:rFonts w:ascii="Courier New" w:hAnsi="Courier New" w:cs="Courier New"/>
        </w:rPr>
        <w:t>lehine birçok unsurun mevcut olduğu sonucuna vardığını, Dava</w:t>
      </w:r>
      <w:r w:rsidR="001C460B">
        <w:rPr>
          <w:rFonts w:ascii="Courier New" w:hAnsi="Courier New" w:cs="Courier New"/>
        </w:rPr>
        <w:t>lı No.1’i</w:t>
      </w:r>
      <w:r>
        <w:rPr>
          <w:rFonts w:ascii="Courier New" w:hAnsi="Courier New" w:cs="Courier New"/>
        </w:rPr>
        <w:t xml:space="preserve">n sözleşmenin imzalanması ile daha güçlü bir pozisyon elde ettiğini belirleyerek Davacının ekonomik baskı iddialarını reddettiği görülmektedir. </w:t>
      </w:r>
    </w:p>
    <w:p w:rsidR="00AF6DF7" w:rsidRDefault="00AF6DF7" w:rsidP="001F2281">
      <w:pPr>
        <w:spacing w:line="360" w:lineRule="auto"/>
        <w:ind w:right="-284" w:firstLine="708"/>
        <w:rPr>
          <w:rFonts w:ascii="Courier New" w:hAnsi="Courier New" w:cs="Courier New"/>
        </w:rPr>
      </w:pPr>
    </w:p>
    <w:p w:rsidR="001F2281" w:rsidRDefault="001F2281" w:rsidP="001F2281">
      <w:pPr>
        <w:spacing w:line="360" w:lineRule="auto"/>
        <w:ind w:right="-284" w:firstLine="708"/>
        <w:rPr>
          <w:rFonts w:ascii="Courier New" w:hAnsi="Courier New" w:cs="Courier New"/>
        </w:rPr>
      </w:pPr>
      <w:r>
        <w:rPr>
          <w:rFonts w:ascii="Courier New" w:hAnsi="Courier New" w:cs="Courier New"/>
        </w:rPr>
        <w:t>Sözleşmenin 20. maddesi şöyledir</w:t>
      </w:r>
      <w:r w:rsidR="006508FD">
        <w:rPr>
          <w:rFonts w:ascii="Courier New" w:hAnsi="Courier New" w:cs="Courier New"/>
        </w:rPr>
        <w:t>:</w:t>
      </w:r>
      <w:r>
        <w:rPr>
          <w:rFonts w:ascii="Courier New" w:hAnsi="Courier New" w:cs="Courier New"/>
        </w:rPr>
        <w:t xml:space="preserve"> </w:t>
      </w:r>
    </w:p>
    <w:p w:rsidR="001F2281" w:rsidRDefault="001F2281" w:rsidP="001F2281">
      <w:pPr>
        <w:spacing w:line="360" w:lineRule="auto"/>
        <w:ind w:right="-284" w:firstLine="708"/>
        <w:rPr>
          <w:rFonts w:ascii="Courier New" w:hAnsi="Courier New" w:cs="Courier New"/>
        </w:rPr>
      </w:pPr>
    </w:p>
    <w:p w:rsidR="001F2281" w:rsidRPr="001F2281" w:rsidRDefault="001F2281" w:rsidP="001F2281">
      <w:pPr>
        <w:ind w:right="-284" w:firstLine="708"/>
        <w:rPr>
          <w:rFonts w:ascii="Courier New" w:hAnsi="Courier New" w:cs="Courier New"/>
          <w:b/>
        </w:rPr>
      </w:pPr>
      <w:r w:rsidRPr="001F2281">
        <w:rPr>
          <w:rFonts w:ascii="Courier New" w:hAnsi="Courier New" w:cs="Courier New"/>
          <w:b/>
        </w:rPr>
        <w:t xml:space="preserve">“20. Kiracı yukarıda yazılı şartların herhangi birisine  </w:t>
      </w:r>
    </w:p>
    <w:p w:rsidR="001F2281" w:rsidRPr="001F2281" w:rsidRDefault="001F2281" w:rsidP="001F2281">
      <w:pPr>
        <w:ind w:left="1416" w:right="-284" w:firstLine="27"/>
        <w:rPr>
          <w:rFonts w:ascii="Courier New" w:hAnsi="Courier New" w:cs="Courier New"/>
          <w:b/>
        </w:rPr>
      </w:pPr>
      <w:r w:rsidRPr="001F2281">
        <w:rPr>
          <w:rFonts w:ascii="Courier New" w:hAnsi="Courier New" w:cs="Courier New"/>
          <w:b/>
        </w:rPr>
        <w:t xml:space="preserve">kısmen veya tamamen uymadığı takdirde kiralayanın işbu kira sözleşmesini feshetmeye ve kiralanan taşınmaz malı başkalarına icar etmeye hakkı olacak ve kiracının bu hususta kiralayandan herhangi bir tazminat ve/veya zarar-ziyan talep etmeye hakkı olmayacak ve Mahkemeye müracaatı halinde meydana gelecek tüm masraflardan kiracı sorumlu olacaktır.” </w:t>
      </w:r>
    </w:p>
    <w:p w:rsidR="001F2281" w:rsidRPr="000C5255" w:rsidRDefault="001F2281" w:rsidP="001F2281">
      <w:pPr>
        <w:spacing w:line="360" w:lineRule="auto"/>
        <w:ind w:right="-284" w:firstLine="708"/>
        <w:rPr>
          <w:rFonts w:ascii="Courier New" w:hAnsi="Courier New" w:cs="Courier New"/>
        </w:rPr>
      </w:pPr>
    </w:p>
    <w:p w:rsidR="001F2281" w:rsidRDefault="001F2281" w:rsidP="001F2281">
      <w:pPr>
        <w:spacing w:line="360" w:lineRule="auto"/>
        <w:ind w:right="-284"/>
        <w:rPr>
          <w:rFonts w:ascii="Courier New" w:hAnsi="Courier New" w:cs="Courier New"/>
        </w:rPr>
      </w:pPr>
      <w:r>
        <w:rPr>
          <w:rFonts w:ascii="Courier New" w:hAnsi="Courier New" w:cs="Courier New"/>
        </w:rPr>
        <w:tab/>
        <w:t xml:space="preserve">Ekonomik olarak güçlü olan tarafın zayıf taraf üzerinde baskı kurarak sözleşmeye zorlaması, karşı tarafın bunu kabul etmekten başka bir opsiyonunun olmaması hallerinde sözleşmenin veya sözleşmenin </w:t>
      </w:r>
      <w:r w:rsidR="0082107A">
        <w:rPr>
          <w:rFonts w:ascii="Courier New" w:hAnsi="Courier New" w:cs="Courier New"/>
        </w:rPr>
        <w:t>bir taraf lehinde düzenlenmiş maddesinin uygulanmasının iptali mümkün</w:t>
      </w:r>
      <w:r w:rsidR="00AC2323">
        <w:rPr>
          <w:rFonts w:ascii="Courier New" w:hAnsi="Courier New" w:cs="Courier New"/>
        </w:rPr>
        <w:t>dür.</w:t>
      </w:r>
      <w:r w:rsidR="0082107A">
        <w:rPr>
          <w:rFonts w:ascii="Courier New" w:hAnsi="Courier New" w:cs="Courier New"/>
        </w:rPr>
        <w:t xml:space="preserve"> </w:t>
      </w:r>
    </w:p>
    <w:p w:rsidR="0082107A" w:rsidRDefault="0082107A" w:rsidP="001F2281">
      <w:pPr>
        <w:spacing w:line="360" w:lineRule="auto"/>
        <w:ind w:right="-284"/>
        <w:rPr>
          <w:rFonts w:ascii="Courier New" w:hAnsi="Courier New" w:cs="Courier New"/>
        </w:rPr>
      </w:pPr>
    </w:p>
    <w:p w:rsidR="0082107A" w:rsidRDefault="0082107A" w:rsidP="001F2281">
      <w:pPr>
        <w:spacing w:line="360" w:lineRule="auto"/>
        <w:ind w:right="-284"/>
        <w:rPr>
          <w:rFonts w:ascii="Courier New" w:hAnsi="Courier New" w:cs="Courier New"/>
        </w:rPr>
      </w:pPr>
      <w:r>
        <w:rPr>
          <w:rFonts w:ascii="Courier New" w:hAnsi="Courier New" w:cs="Courier New"/>
        </w:rPr>
        <w:tab/>
        <w:t xml:space="preserve">Sözleşmeler hukuku bakımından bizim mehazımız olan İngiliz </w:t>
      </w:r>
      <w:r w:rsidR="008A0A0F">
        <w:rPr>
          <w:rFonts w:ascii="Courier New" w:hAnsi="Courier New" w:cs="Courier New"/>
        </w:rPr>
        <w:t xml:space="preserve">hukuk sisteminin </w:t>
      </w:r>
      <w:r>
        <w:rPr>
          <w:rFonts w:ascii="Courier New" w:hAnsi="Courier New" w:cs="Courier New"/>
        </w:rPr>
        <w:t>uygulandığı ülkelerin sözleşmeler</w:t>
      </w:r>
      <w:r w:rsidR="001C460B">
        <w:rPr>
          <w:rFonts w:ascii="Courier New" w:hAnsi="Courier New" w:cs="Courier New"/>
        </w:rPr>
        <w:t xml:space="preserve"> hukuku </w:t>
      </w:r>
      <w:r>
        <w:rPr>
          <w:rFonts w:ascii="Courier New" w:hAnsi="Courier New" w:cs="Courier New"/>
        </w:rPr>
        <w:t xml:space="preserve"> uygulamasında ekonomik baskı </w:t>
      </w:r>
      <w:r w:rsidR="00AC2323">
        <w:rPr>
          <w:rFonts w:ascii="Courier New" w:hAnsi="Courier New" w:cs="Courier New"/>
        </w:rPr>
        <w:t xml:space="preserve">sonucu </w:t>
      </w:r>
      <w:r w:rsidR="001C460B">
        <w:rPr>
          <w:rFonts w:ascii="Courier New" w:hAnsi="Courier New" w:cs="Courier New"/>
        </w:rPr>
        <w:t xml:space="preserve">oluşan sözleşmeler </w:t>
      </w:r>
      <w:r>
        <w:rPr>
          <w:rFonts w:ascii="Courier New" w:hAnsi="Courier New" w:cs="Courier New"/>
        </w:rPr>
        <w:t xml:space="preserve">hükümsüz </w:t>
      </w:r>
      <w:r w:rsidR="00AC2323">
        <w:rPr>
          <w:rFonts w:ascii="Courier New" w:hAnsi="Courier New" w:cs="Courier New"/>
        </w:rPr>
        <w:t xml:space="preserve">(void) </w:t>
      </w:r>
      <w:r>
        <w:rPr>
          <w:rFonts w:ascii="Courier New" w:hAnsi="Courier New" w:cs="Courier New"/>
        </w:rPr>
        <w:t xml:space="preserve">olarak kabul </w:t>
      </w:r>
      <w:r w:rsidR="001C460B">
        <w:rPr>
          <w:rFonts w:ascii="Courier New" w:hAnsi="Courier New" w:cs="Courier New"/>
        </w:rPr>
        <w:t>edilmemekte,</w:t>
      </w:r>
      <w:r>
        <w:rPr>
          <w:rFonts w:ascii="Courier New" w:hAnsi="Courier New" w:cs="Courier New"/>
        </w:rPr>
        <w:t xml:space="preserve"> şartlara bağlı olarak iptal edilebilir (Voidable) nitelik</w:t>
      </w:r>
      <w:r w:rsidR="00AC2323">
        <w:rPr>
          <w:rFonts w:ascii="Courier New" w:hAnsi="Courier New" w:cs="Courier New"/>
        </w:rPr>
        <w:t xml:space="preserve">te kabul edilmektedir. </w:t>
      </w:r>
      <w:r>
        <w:rPr>
          <w:rFonts w:ascii="Courier New" w:hAnsi="Courier New" w:cs="Courier New"/>
        </w:rPr>
        <w:t xml:space="preserve"> </w:t>
      </w:r>
    </w:p>
    <w:p w:rsidR="0082107A" w:rsidRDefault="0082107A" w:rsidP="001F2281">
      <w:pPr>
        <w:spacing w:line="360" w:lineRule="auto"/>
        <w:ind w:right="-284"/>
        <w:rPr>
          <w:rFonts w:ascii="Courier New" w:hAnsi="Courier New" w:cs="Courier New"/>
        </w:rPr>
      </w:pPr>
    </w:p>
    <w:p w:rsidR="0082107A" w:rsidRDefault="006508FD" w:rsidP="001F2281">
      <w:pPr>
        <w:spacing w:line="360" w:lineRule="auto"/>
        <w:ind w:right="-284"/>
        <w:rPr>
          <w:rFonts w:ascii="Courier New" w:hAnsi="Courier New" w:cs="Courier New"/>
        </w:rPr>
      </w:pPr>
      <w:r>
        <w:rPr>
          <w:rFonts w:ascii="Courier New" w:hAnsi="Courier New" w:cs="Courier New"/>
        </w:rPr>
        <w:t xml:space="preserve">George M.Van Mehren’in </w:t>
      </w:r>
      <w:r w:rsidR="0082107A">
        <w:rPr>
          <w:rFonts w:ascii="Courier New" w:hAnsi="Courier New" w:cs="Courier New"/>
        </w:rPr>
        <w:t>Contracts Signed Under Duress: Meeting the Burden of Proof adlı eser</w:t>
      </w:r>
      <w:r>
        <w:rPr>
          <w:rFonts w:ascii="Courier New" w:hAnsi="Courier New" w:cs="Courier New"/>
        </w:rPr>
        <w:t>in</w:t>
      </w:r>
      <w:r w:rsidR="0082107A">
        <w:rPr>
          <w:rFonts w:ascii="Courier New" w:hAnsi="Courier New" w:cs="Courier New"/>
        </w:rPr>
        <w:t>de</w:t>
      </w:r>
      <w:r>
        <w:rPr>
          <w:rFonts w:ascii="Courier New" w:hAnsi="Courier New" w:cs="Courier New"/>
        </w:rPr>
        <w:t>,</w:t>
      </w:r>
      <w:r w:rsidR="0082107A">
        <w:rPr>
          <w:rFonts w:ascii="Courier New" w:hAnsi="Courier New" w:cs="Courier New"/>
        </w:rPr>
        <w:t xml:space="preserve"> </w:t>
      </w:r>
      <w:r>
        <w:rPr>
          <w:rFonts w:ascii="Courier New" w:hAnsi="Courier New" w:cs="Courier New"/>
        </w:rPr>
        <w:t>İ</w:t>
      </w:r>
      <w:r w:rsidR="0082107A">
        <w:rPr>
          <w:rFonts w:ascii="Courier New" w:hAnsi="Courier New" w:cs="Courier New"/>
        </w:rPr>
        <w:t xml:space="preserve">ngiliz hukukunda ekonomik </w:t>
      </w:r>
      <w:r w:rsidR="00AF6DF7">
        <w:rPr>
          <w:rFonts w:ascii="Courier New" w:hAnsi="Courier New" w:cs="Courier New"/>
        </w:rPr>
        <w:t xml:space="preserve">baskı ve </w:t>
      </w:r>
      <w:r w:rsidR="0082107A">
        <w:rPr>
          <w:rFonts w:ascii="Courier New" w:hAnsi="Courier New" w:cs="Courier New"/>
        </w:rPr>
        <w:t>zorlamanın Common Law’un bir parçası olduğu ifade edilerek şöyle denmiştir</w:t>
      </w:r>
      <w:r>
        <w:rPr>
          <w:rFonts w:ascii="Courier New" w:hAnsi="Courier New" w:cs="Courier New"/>
        </w:rPr>
        <w:t>:</w:t>
      </w:r>
      <w:r w:rsidR="0082107A">
        <w:rPr>
          <w:rFonts w:ascii="Courier New" w:hAnsi="Courier New" w:cs="Courier New"/>
        </w:rPr>
        <w:t xml:space="preserve"> </w:t>
      </w:r>
    </w:p>
    <w:p w:rsidR="00AF6DF7" w:rsidRPr="008A0A0F" w:rsidRDefault="00AF6DF7" w:rsidP="00AF6DF7">
      <w:pPr>
        <w:pStyle w:val="ListParagraph"/>
        <w:spacing w:line="360" w:lineRule="auto"/>
        <w:ind w:left="1425" w:right="-284"/>
        <w:rPr>
          <w:rFonts w:ascii="Courier New" w:hAnsi="Courier New" w:cs="Courier New"/>
          <w:b/>
        </w:rPr>
      </w:pPr>
    </w:p>
    <w:p w:rsidR="0082107A" w:rsidRPr="008A0A0F" w:rsidRDefault="006508FD" w:rsidP="00AF6DF7">
      <w:pPr>
        <w:pStyle w:val="ListParagraph"/>
        <w:spacing w:line="360" w:lineRule="auto"/>
        <w:ind w:left="1425" w:right="-284"/>
        <w:rPr>
          <w:rFonts w:ascii="Courier New" w:hAnsi="Courier New" w:cs="Courier New"/>
        </w:rPr>
      </w:pPr>
      <w:r>
        <w:rPr>
          <w:rFonts w:ascii="Courier New" w:hAnsi="Courier New" w:cs="Courier New"/>
        </w:rPr>
        <w:t>“</w:t>
      </w:r>
      <w:r w:rsidR="00244B2A" w:rsidRPr="008A0A0F">
        <w:rPr>
          <w:rFonts w:ascii="Courier New" w:hAnsi="Courier New" w:cs="Courier New"/>
        </w:rPr>
        <w:t>Economic duress is well developed in Common Law.</w:t>
      </w:r>
    </w:p>
    <w:p w:rsidR="00244B2A" w:rsidRPr="00AF6DF7" w:rsidRDefault="00244B2A" w:rsidP="00AF6DF7">
      <w:pPr>
        <w:pStyle w:val="ListParagraph"/>
        <w:numPr>
          <w:ilvl w:val="0"/>
          <w:numId w:val="11"/>
        </w:numPr>
        <w:spacing w:line="360" w:lineRule="auto"/>
        <w:ind w:right="-284"/>
        <w:rPr>
          <w:rFonts w:ascii="Courier New" w:hAnsi="Courier New" w:cs="Courier New"/>
          <w:b/>
          <w:i/>
        </w:rPr>
      </w:pPr>
      <w:r w:rsidRPr="00AF6DF7">
        <w:rPr>
          <w:rFonts w:ascii="Courier New" w:hAnsi="Courier New" w:cs="Courier New"/>
          <w:b/>
          <w:i/>
        </w:rPr>
        <w:t xml:space="preserve">Principle; </w:t>
      </w:r>
    </w:p>
    <w:p w:rsidR="0082107A" w:rsidRPr="00AC2323" w:rsidRDefault="0082107A" w:rsidP="00AC2323">
      <w:pPr>
        <w:pStyle w:val="ListParagraph"/>
        <w:numPr>
          <w:ilvl w:val="0"/>
          <w:numId w:val="5"/>
        </w:numPr>
        <w:ind w:right="-284"/>
        <w:rPr>
          <w:rFonts w:ascii="Courier New" w:hAnsi="Courier New" w:cs="Courier New"/>
          <w:b/>
        </w:rPr>
      </w:pPr>
      <w:r w:rsidRPr="00AC2323">
        <w:rPr>
          <w:rFonts w:ascii="Courier New" w:hAnsi="Courier New" w:cs="Courier New"/>
          <w:b/>
        </w:rPr>
        <w:t xml:space="preserve">A Contract will generally only be valid if it has been  </w:t>
      </w:r>
    </w:p>
    <w:p w:rsidR="0082107A" w:rsidRPr="0082107A" w:rsidRDefault="0082107A" w:rsidP="0082107A">
      <w:pPr>
        <w:ind w:right="-284"/>
        <w:rPr>
          <w:rFonts w:ascii="Courier New" w:hAnsi="Courier New" w:cs="Courier New"/>
          <w:b/>
        </w:rPr>
      </w:pPr>
      <w:r>
        <w:rPr>
          <w:rFonts w:ascii="Courier New" w:hAnsi="Courier New" w:cs="Courier New"/>
          <w:b/>
        </w:rPr>
        <w:t xml:space="preserve">        </w:t>
      </w:r>
      <w:r w:rsidR="00AC2323">
        <w:rPr>
          <w:rFonts w:ascii="Courier New" w:hAnsi="Courier New" w:cs="Courier New"/>
          <w:b/>
        </w:rPr>
        <w:t xml:space="preserve">  </w:t>
      </w:r>
      <w:r w:rsidRPr="0082107A">
        <w:rPr>
          <w:rFonts w:ascii="Courier New" w:hAnsi="Courier New" w:cs="Courier New"/>
          <w:b/>
        </w:rPr>
        <w:t>entered into freely and voluntar</w:t>
      </w:r>
      <w:r w:rsidR="005A47C4">
        <w:rPr>
          <w:rFonts w:ascii="Courier New" w:hAnsi="Courier New" w:cs="Courier New"/>
          <w:b/>
        </w:rPr>
        <w:t>i</w:t>
      </w:r>
      <w:r w:rsidRPr="0082107A">
        <w:rPr>
          <w:rFonts w:ascii="Courier New" w:hAnsi="Courier New" w:cs="Courier New"/>
          <w:b/>
        </w:rPr>
        <w:t>ly.</w:t>
      </w:r>
    </w:p>
    <w:p w:rsidR="0082107A" w:rsidRPr="0082107A" w:rsidRDefault="0082107A" w:rsidP="0082107A">
      <w:pPr>
        <w:ind w:right="-284"/>
        <w:rPr>
          <w:rFonts w:ascii="Courier New" w:hAnsi="Courier New" w:cs="Courier New"/>
          <w:b/>
        </w:rPr>
      </w:pPr>
    </w:p>
    <w:p w:rsidR="0082107A" w:rsidRPr="00AC2323" w:rsidRDefault="0082107A" w:rsidP="00AC2323">
      <w:pPr>
        <w:pStyle w:val="ListParagraph"/>
        <w:numPr>
          <w:ilvl w:val="0"/>
          <w:numId w:val="5"/>
        </w:numPr>
        <w:ind w:right="-284"/>
        <w:rPr>
          <w:rFonts w:ascii="Courier New" w:hAnsi="Courier New" w:cs="Courier New"/>
          <w:b/>
        </w:rPr>
      </w:pPr>
      <w:r w:rsidRPr="00AC2323">
        <w:rPr>
          <w:rFonts w:ascii="Courier New" w:hAnsi="Courier New" w:cs="Courier New"/>
          <w:b/>
        </w:rPr>
        <w:t>A Contract made under duress is not void but voidable by the in</w:t>
      </w:r>
      <w:r w:rsidR="00AC2323">
        <w:rPr>
          <w:rFonts w:ascii="Courier New" w:hAnsi="Courier New" w:cs="Courier New"/>
          <w:b/>
        </w:rPr>
        <w:t>ju</w:t>
      </w:r>
      <w:r w:rsidRPr="00AC2323">
        <w:rPr>
          <w:rFonts w:ascii="Courier New" w:hAnsi="Courier New" w:cs="Courier New"/>
          <w:b/>
        </w:rPr>
        <w:t>red party against the contracting party.</w:t>
      </w:r>
      <w:r w:rsidR="006508FD">
        <w:rPr>
          <w:rFonts w:ascii="Courier New" w:hAnsi="Courier New" w:cs="Courier New"/>
          <w:b/>
        </w:rPr>
        <w:t>”</w:t>
      </w:r>
    </w:p>
    <w:p w:rsidR="0082107A" w:rsidRDefault="0082107A" w:rsidP="0082107A">
      <w:pPr>
        <w:ind w:right="-284"/>
        <w:rPr>
          <w:rFonts w:ascii="Courier New" w:hAnsi="Courier New" w:cs="Courier New"/>
          <w:b/>
        </w:rPr>
      </w:pPr>
    </w:p>
    <w:p w:rsidR="0082107A" w:rsidRDefault="0082107A" w:rsidP="0082107A">
      <w:pPr>
        <w:ind w:right="-284"/>
        <w:rPr>
          <w:rFonts w:ascii="Courier New" w:hAnsi="Courier New" w:cs="Courier New"/>
          <w:b/>
        </w:rPr>
      </w:pPr>
    </w:p>
    <w:p w:rsidR="0082107A" w:rsidRDefault="0082107A" w:rsidP="0082107A">
      <w:pPr>
        <w:spacing w:line="360" w:lineRule="auto"/>
        <w:ind w:right="-284" w:firstLine="708"/>
        <w:rPr>
          <w:rFonts w:ascii="Courier New" w:hAnsi="Courier New" w:cs="Courier New"/>
        </w:rPr>
      </w:pPr>
      <w:r w:rsidRPr="0082107A">
        <w:rPr>
          <w:rFonts w:ascii="Courier New" w:hAnsi="Courier New" w:cs="Courier New"/>
        </w:rPr>
        <w:lastRenderedPageBreak/>
        <w:t>Bu iktibasa göre</w:t>
      </w:r>
      <w:r w:rsidR="006508FD">
        <w:rPr>
          <w:rFonts w:ascii="Courier New" w:hAnsi="Courier New" w:cs="Courier New"/>
        </w:rPr>
        <w:t>,</w:t>
      </w:r>
      <w:r w:rsidRPr="0082107A">
        <w:rPr>
          <w:rFonts w:ascii="Courier New" w:hAnsi="Courier New" w:cs="Courier New"/>
        </w:rPr>
        <w:t xml:space="preserve"> geçerli bir sözleşme genel itibarıyla serbest ve gönüllü iradeyle oluşur. Ekonomik baskı ile yapılan bir sözleşme hükümsüz değildir ama zarar gören taraf tarafından iptal edilebilir</w:t>
      </w:r>
      <w:r w:rsidR="006508FD">
        <w:rPr>
          <w:rFonts w:ascii="Courier New" w:hAnsi="Courier New" w:cs="Courier New"/>
        </w:rPr>
        <w:t>:</w:t>
      </w:r>
      <w:r w:rsidRPr="0082107A">
        <w:rPr>
          <w:rFonts w:ascii="Courier New" w:hAnsi="Courier New" w:cs="Courier New"/>
        </w:rPr>
        <w:t xml:space="preserve"> </w:t>
      </w:r>
    </w:p>
    <w:p w:rsidR="0082107A" w:rsidRDefault="0082107A" w:rsidP="0082107A">
      <w:pPr>
        <w:spacing w:line="360" w:lineRule="auto"/>
        <w:ind w:right="-284" w:firstLine="708"/>
        <w:rPr>
          <w:rFonts w:ascii="Courier New" w:hAnsi="Courier New" w:cs="Courier New"/>
        </w:rPr>
      </w:pPr>
    </w:p>
    <w:p w:rsidR="0082107A" w:rsidRDefault="004E4282" w:rsidP="0082107A">
      <w:pPr>
        <w:spacing w:line="360" w:lineRule="auto"/>
        <w:ind w:right="-284" w:firstLine="708"/>
        <w:rPr>
          <w:rFonts w:ascii="Courier New" w:hAnsi="Courier New" w:cs="Courier New"/>
        </w:rPr>
      </w:pPr>
      <w:r>
        <w:rPr>
          <w:rFonts w:ascii="Courier New" w:hAnsi="Courier New" w:cs="Courier New"/>
        </w:rPr>
        <w:t>Aynı eserde S</w:t>
      </w:r>
      <w:r w:rsidR="0082107A">
        <w:rPr>
          <w:rFonts w:ascii="Courier New" w:hAnsi="Courier New" w:cs="Courier New"/>
        </w:rPr>
        <w:t>özleşmenin ekonomik baskı ile oluşmasının</w:t>
      </w:r>
      <w:r>
        <w:rPr>
          <w:rFonts w:ascii="Courier New" w:hAnsi="Courier New" w:cs="Courier New"/>
        </w:rPr>
        <w:t xml:space="preserve"> İngiliz hukuk sistemindeki </w:t>
      </w:r>
      <w:r w:rsidR="0082107A">
        <w:rPr>
          <w:rFonts w:ascii="Courier New" w:hAnsi="Courier New" w:cs="Courier New"/>
        </w:rPr>
        <w:t>sonuçları bir paragraf ile şöyle özetle</w:t>
      </w:r>
      <w:r>
        <w:rPr>
          <w:rFonts w:ascii="Courier New" w:hAnsi="Courier New" w:cs="Courier New"/>
        </w:rPr>
        <w:t>n</w:t>
      </w:r>
      <w:r w:rsidR="0082107A">
        <w:rPr>
          <w:rFonts w:ascii="Courier New" w:hAnsi="Courier New" w:cs="Courier New"/>
        </w:rPr>
        <w:t xml:space="preserve">miştir. </w:t>
      </w:r>
    </w:p>
    <w:p w:rsidR="0082107A" w:rsidRDefault="0082107A" w:rsidP="002D7B9A">
      <w:pPr>
        <w:ind w:right="-284" w:firstLine="708"/>
        <w:rPr>
          <w:rFonts w:ascii="Courier New" w:hAnsi="Courier New" w:cs="Courier New"/>
          <w:b/>
        </w:rPr>
      </w:pPr>
    </w:p>
    <w:p w:rsidR="002D7B9A" w:rsidRPr="002D7B9A" w:rsidRDefault="002D7B9A" w:rsidP="002D7B9A">
      <w:pPr>
        <w:ind w:right="-284" w:firstLine="708"/>
        <w:rPr>
          <w:rFonts w:ascii="Courier New" w:hAnsi="Courier New" w:cs="Courier New"/>
          <w:b/>
        </w:rPr>
      </w:pPr>
    </w:p>
    <w:p w:rsidR="002D7B9A" w:rsidRPr="002D7B9A" w:rsidRDefault="0082107A" w:rsidP="002D7B9A">
      <w:pPr>
        <w:ind w:right="-284" w:firstLine="708"/>
        <w:rPr>
          <w:rFonts w:ascii="Courier New" w:hAnsi="Courier New" w:cs="Courier New"/>
          <w:b/>
        </w:rPr>
      </w:pPr>
      <w:r w:rsidRPr="002D7B9A">
        <w:rPr>
          <w:rFonts w:ascii="Courier New" w:hAnsi="Courier New" w:cs="Courier New"/>
          <w:b/>
        </w:rPr>
        <w:t>“Commercially wea</w:t>
      </w:r>
      <w:r w:rsidR="00AC2323">
        <w:rPr>
          <w:rFonts w:ascii="Courier New" w:hAnsi="Courier New" w:cs="Courier New"/>
          <w:b/>
        </w:rPr>
        <w:t>k</w:t>
      </w:r>
      <w:r w:rsidRPr="002D7B9A">
        <w:rPr>
          <w:rFonts w:ascii="Courier New" w:hAnsi="Courier New" w:cs="Courier New"/>
          <w:b/>
        </w:rPr>
        <w:t xml:space="preserve">er party cannot avoid agreement on </w:t>
      </w:r>
      <w:r w:rsidR="002D7B9A" w:rsidRPr="002D7B9A">
        <w:rPr>
          <w:rFonts w:ascii="Courier New" w:hAnsi="Courier New" w:cs="Courier New"/>
          <w:b/>
        </w:rPr>
        <w:t xml:space="preserve"> </w:t>
      </w:r>
    </w:p>
    <w:p w:rsidR="002D7B9A" w:rsidRPr="002D7B9A" w:rsidRDefault="002D7B9A" w:rsidP="002D7B9A">
      <w:pPr>
        <w:ind w:right="-284" w:firstLine="708"/>
        <w:rPr>
          <w:rFonts w:ascii="Courier New" w:hAnsi="Courier New" w:cs="Courier New"/>
          <w:b/>
        </w:rPr>
      </w:pPr>
      <w:r w:rsidRPr="002D7B9A">
        <w:rPr>
          <w:rFonts w:ascii="Courier New" w:hAnsi="Courier New" w:cs="Courier New"/>
          <w:b/>
        </w:rPr>
        <w:t xml:space="preserve"> </w:t>
      </w:r>
      <w:r w:rsidR="0082107A" w:rsidRPr="002D7B9A">
        <w:rPr>
          <w:rFonts w:ascii="Courier New" w:hAnsi="Courier New" w:cs="Courier New"/>
          <w:b/>
        </w:rPr>
        <w:t xml:space="preserve">grounds of “economic duress” if the stronger party believes </w:t>
      </w:r>
      <w:r w:rsidRPr="002D7B9A">
        <w:rPr>
          <w:rFonts w:ascii="Courier New" w:hAnsi="Courier New" w:cs="Courier New"/>
          <w:b/>
        </w:rPr>
        <w:t xml:space="preserve"> </w:t>
      </w:r>
    </w:p>
    <w:p w:rsidR="0082107A" w:rsidRPr="00AC2323" w:rsidRDefault="002D7B9A" w:rsidP="002D7B9A">
      <w:pPr>
        <w:ind w:right="-284" w:firstLine="708"/>
        <w:rPr>
          <w:rFonts w:ascii="Courier New" w:hAnsi="Courier New" w:cs="Courier New"/>
          <w:b/>
        </w:rPr>
      </w:pPr>
      <w:r w:rsidRPr="00AC2323">
        <w:rPr>
          <w:rFonts w:ascii="Courier New" w:hAnsi="Courier New" w:cs="Courier New"/>
          <w:b/>
        </w:rPr>
        <w:t xml:space="preserve"> </w:t>
      </w:r>
      <w:r w:rsidR="0082107A" w:rsidRPr="00AC2323">
        <w:rPr>
          <w:rFonts w:ascii="Courier New" w:hAnsi="Courier New" w:cs="Courier New"/>
          <w:b/>
        </w:rPr>
        <w:t xml:space="preserve">in good </w:t>
      </w:r>
      <w:r w:rsidR="00535DD8">
        <w:rPr>
          <w:rFonts w:ascii="Courier New" w:hAnsi="Courier New" w:cs="Courier New"/>
          <w:b/>
        </w:rPr>
        <w:t>faith</w:t>
      </w:r>
      <w:r w:rsidR="0082107A" w:rsidRPr="00AC2323">
        <w:rPr>
          <w:rFonts w:ascii="Courier New" w:hAnsi="Courier New" w:cs="Courier New"/>
          <w:b/>
        </w:rPr>
        <w:t xml:space="preserve"> that it was entitled to act as it did.”</w:t>
      </w:r>
    </w:p>
    <w:p w:rsidR="0082107A" w:rsidRDefault="0082107A" w:rsidP="0082107A">
      <w:pPr>
        <w:spacing w:line="360" w:lineRule="auto"/>
        <w:ind w:right="-284" w:firstLine="708"/>
        <w:rPr>
          <w:rFonts w:ascii="Courier New" w:hAnsi="Courier New" w:cs="Courier New"/>
        </w:rPr>
      </w:pPr>
    </w:p>
    <w:p w:rsidR="002D7B9A" w:rsidRDefault="002D7B9A" w:rsidP="0082107A">
      <w:pPr>
        <w:spacing w:line="360" w:lineRule="auto"/>
        <w:ind w:right="-284" w:firstLine="708"/>
        <w:rPr>
          <w:rFonts w:ascii="Courier New" w:hAnsi="Courier New" w:cs="Courier New"/>
        </w:rPr>
      </w:pPr>
    </w:p>
    <w:p w:rsidR="0082107A" w:rsidRDefault="0082107A" w:rsidP="0082107A">
      <w:pPr>
        <w:spacing w:line="360" w:lineRule="auto"/>
        <w:ind w:right="-284" w:firstLine="708"/>
        <w:rPr>
          <w:rFonts w:ascii="Courier New" w:hAnsi="Courier New" w:cs="Courier New"/>
        </w:rPr>
      </w:pPr>
      <w:r>
        <w:rPr>
          <w:rFonts w:ascii="Courier New" w:hAnsi="Courier New" w:cs="Courier New"/>
        </w:rPr>
        <w:t>Buna göre, eğer ticari olarak güçlü olan taraf iyi niyetle</w:t>
      </w:r>
      <w:r w:rsidR="002D7B9A">
        <w:rPr>
          <w:rFonts w:ascii="Courier New" w:hAnsi="Courier New" w:cs="Courier New"/>
        </w:rPr>
        <w:t xml:space="preserve"> o şekilde davranmaya hakkı olduğuna inanmış ise ekonomik olarak zayıf olan taraf ekonomik baskı sebebiyle sözleşmeden kaçınamaz. </w:t>
      </w:r>
    </w:p>
    <w:p w:rsidR="002D7B9A" w:rsidRDefault="002D7B9A" w:rsidP="0082107A">
      <w:pPr>
        <w:spacing w:line="360" w:lineRule="auto"/>
        <w:ind w:right="-284" w:firstLine="708"/>
        <w:rPr>
          <w:rFonts w:ascii="Courier New" w:hAnsi="Courier New" w:cs="Courier New"/>
        </w:rPr>
      </w:pPr>
    </w:p>
    <w:p w:rsidR="002D7B9A" w:rsidRDefault="002D7B9A" w:rsidP="0082107A">
      <w:pPr>
        <w:spacing w:line="360" w:lineRule="auto"/>
        <w:ind w:right="-284" w:firstLine="708"/>
        <w:rPr>
          <w:rFonts w:ascii="Courier New" w:hAnsi="Courier New" w:cs="Courier New"/>
        </w:rPr>
      </w:pPr>
      <w:r>
        <w:rPr>
          <w:rFonts w:ascii="Courier New" w:hAnsi="Courier New" w:cs="Courier New"/>
        </w:rPr>
        <w:t>Bu esasa göre</w:t>
      </w:r>
      <w:r w:rsidR="006508FD">
        <w:rPr>
          <w:rFonts w:ascii="Courier New" w:hAnsi="Courier New" w:cs="Courier New"/>
        </w:rPr>
        <w:t>,</w:t>
      </w:r>
      <w:r>
        <w:rPr>
          <w:rFonts w:ascii="Courier New" w:hAnsi="Courier New" w:cs="Courier New"/>
        </w:rPr>
        <w:t xml:space="preserve"> ekonomik olarak güçlü olan tarafın fiillerinin iyi niyetle gerçekleştirildiği ve bunu yapmaya hakkı olduğuna inanması için yeterli sebebin</w:t>
      </w:r>
      <w:r w:rsidR="006508FD">
        <w:rPr>
          <w:rFonts w:ascii="Courier New" w:hAnsi="Courier New" w:cs="Courier New"/>
        </w:rPr>
        <w:t>in</w:t>
      </w:r>
      <w:r>
        <w:rPr>
          <w:rFonts w:ascii="Courier New" w:hAnsi="Courier New" w:cs="Courier New"/>
        </w:rPr>
        <w:t xml:space="preserve"> olduğu ortaya çıkarsa zayıf tarafın ekonomik zorlanma ve baskı ile sözleşmeyi iptal etmesi mümkün olmayacaktır. Bu nedenle</w:t>
      </w:r>
      <w:r w:rsidR="006508FD">
        <w:rPr>
          <w:rFonts w:ascii="Courier New" w:hAnsi="Courier New" w:cs="Courier New"/>
        </w:rPr>
        <w:t>,</w:t>
      </w:r>
      <w:r>
        <w:rPr>
          <w:rFonts w:ascii="Courier New" w:hAnsi="Courier New" w:cs="Courier New"/>
        </w:rPr>
        <w:t xml:space="preserve"> sözleşmeden kaçınmak isteyen zayıf tarafın, ekonomik olarak güçlü olan tarafın eylemlerinin iyi niyetle yapılıp yapılmadığını dikkate alması ve ona göre hareket etmesi gerekir. (A wea</w:t>
      </w:r>
      <w:r w:rsidR="00AC2323">
        <w:rPr>
          <w:rFonts w:ascii="Courier New" w:hAnsi="Courier New" w:cs="Courier New"/>
        </w:rPr>
        <w:t>k</w:t>
      </w:r>
      <w:r>
        <w:rPr>
          <w:rFonts w:ascii="Courier New" w:hAnsi="Courier New" w:cs="Courier New"/>
        </w:rPr>
        <w:t>er party to an agreement who wants to avoid it on grounds of economic duress by the other side should consider whet</w:t>
      </w:r>
      <w:r w:rsidR="00AC2323">
        <w:rPr>
          <w:rFonts w:ascii="Courier New" w:hAnsi="Courier New" w:cs="Courier New"/>
        </w:rPr>
        <w:t>h</w:t>
      </w:r>
      <w:r>
        <w:rPr>
          <w:rFonts w:ascii="Courier New" w:hAnsi="Courier New" w:cs="Courier New"/>
        </w:rPr>
        <w:t>er the stronger party</w:t>
      </w:r>
      <w:r w:rsidR="00AC2323">
        <w:rPr>
          <w:rFonts w:ascii="Courier New" w:hAnsi="Courier New" w:cs="Courier New"/>
        </w:rPr>
        <w:t>’</w:t>
      </w:r>
      <w:r>
        <w:rPr>
          <w:rFonts w:ascii="Courier New" w:hAnsi="Courier New" w:cs="Courier New"/>
        </w:rPr>
        <w:t>s actions were taken in good fait</w:t>
      </w:r>
      <w:r w:rsidR="00AC2323">
        <w:rPr>
          <w:rFonts w:ascii="Courier New" w:hAnsi="Courier New" w:cs="Courier New"/>
        </w:rPr>
        <w:t>h</w:t>
      </w:r>
      <w:r>
        <w:rPr>
          <w:rFonts w:ascii="Courier New" w:hAnsi="Courier New" w:cs="Courier New"/>
        </w:rPr>
        <w:t>, because if they were, it cannot avoid the agreement on grounds of economic duress.)</w:t>
      </w:r>
    </w:p>
    <w:p w:rsidR="002D7B9A" w:rsidRDefault="002D7B9A" w:rsidP="0082107A">
      <w:pPr>
        <w:spacing w:line="360" w:lineRule="auto"/>
        <w:ind w:right="-284" w:firstLine="708"/>
        <w:rPr>
          <w:rFonts w:ascii="Courier New" w:hAnsi="Courier New" w:cs="Courier New"/>
        </w:rPr>
      </w:pPr>
    </w:p>
    <w:p w:rsidR="002D7B9A" w:rsidRDefault="002D7B9A" w:rsidP="0082107A">
      <w:pPr>
        <w:spacing w:line="360" w:lineRule="auto"/>
        <w:ind w:right="-284" w:firstLine="708"/>
        <w:rPr>
          <w:rFonts w:ascii="Courier New" w:hAnsi="Courier New" w:cs="Courier New"/>
        </w:rPr>
      </w:pPr>
      <w:r>
        <w:rPr>
          <w:rFonts w:ascii="Courier New" w:hAnsi="Courier New" w:cs="Courier New"/>
        </w:rPr>
        <w:t>Bu prensi</w:t>
      </w:r>
      <w:r w:rsidR="00535DD8">
        <w:rPr>
          <w:rFonts w:ascii="Courier New" w:hAnsi="Courier New" w:cs="Courier New"/>
        </w:rPr>
        <w:t>bin</w:t>
      </w:r>
      <w:r>
        <w:rPr>
          <w:rFonts w:ascii="Courier New" w:hAnsi="Courier New" w:cs="Courier New"/>
        </w:rPr>
        <w:t xml:space="preserve"> unsurları </w:t>
      </w:r>
      <w:r w:rsidR="00AC2323">
        <w:rPr>
          <w:rFonts w:ascii="Courier New" w:hAnsi="Courier New" w:cs="Courier New"/>
        </w:rPr>
        <w:t>Times Travel (UK) Ltd. v Pak</w:t>
      </w:r>
      <w:r>
        <w:rPr>
          <w:rFonts w:ascii="Courier New" w:hAnsi="Courier New" w:cs="Courier New"/>
        </w:rPr>
        <w:t xml:space="preserve">istan </w:t>
      </w:r>
      <w:r w:rsidR="006508FD">
        <w:rPr>
          <w:rFonts w:ascii="Courier New" w:hAnsi="Courier New" w:cs="Courier New"/>
        </w:rPr>
        <w:t>I</w:t>
      </w:r>
      <w:r>
        <w:rPr>
          <w:rFonts w:ascii="Courier New" w:hAnsi="Courier New" w:cs="Courier New"/>
        </w:rPr>
        <w:t>nternational Airlines Corp</w:t>
      </w:r>
      <w:r w:rsidR="00AC2323">
        <w:rPr>
          <w:rFonts w:ascii="Courier New" w:hAnsi="Courier New" w:cs="Courier New"/>
        </w:rPr>
        <w:t>o</w:t>
      </w:r>
      <w:r>
        <w:rPr>
          <w:rFonts w:ascii="Courier New" w:hAnsi="Courier New" w:cs="Courier New"/>
        </w:rPr>
        <w:t xml:space="preserve">ration (2019) E WCA Civ.828 davasında izah edilmiştir. Bir sözleşmenin ekonomik baskı </w:t>
      </w:r>
      <w:r>
        <w:rPr>
          <w:rFonts w:ascii="Courier New" w:hAnsi="Courier New" w:cs="Courier New"/>
        </w:rPr>
        <w:lastRenderedPageBreak/>
        <w:t>(Zorlama)</w:t>
      </w:r>
      <w:r w:rsidR="006508FD">
        <w:rPr>
          <w:rFonts w:ascii="Courier New" w:hAnsi="Courier New" w:cs="Courier New"/>
        </w:rPr>
        <w:t xml:space="preserve"> nedeniyle</w:t>
      </w:r>
      <w:r>
        <w:rPr>
          <w:rFonts w:ascii="Courier New" w:hAnsi="Courier New" w:cs="Courier New"/>
        </w:rPr>
        <w:t xml:space="preserve"> iptal edil</w:t>
      </w:r>
      <w:r w:rsidR="00535DD8">
        <w:rPr>
          <w:rFonts w:ascii="Courier New" w:hAnsi="Courier New" w:cs="Courier New"/>
        </w:rPr>
        <w:t xml:space="preserve">ebilmesinin </w:t>
      </w:r>
      <w:r w:rsidR="001C460B">
        <w:rPr>
          <w:rFonts w:ascii="Courier New" w:hAnsi="Courier New" w:cs="Courier New"/>
        </w:rPr>
        <w:t>koşul</w:t>
      </w:r>
      <w:r>
        <w:rPr>
          <w:rFonts w:ascii="Courier New" w:hAnsi="Courier New" w:cs="Courier New"/>
        </w:rPr>
        <w:t>ları kararda şöyle izah edilmiştir</w:t>
      </w:r>
      <w:r w:rsidR="006508FD">
        <w:rPr>
          <w:rFonts w:ascii="Courier New" w:hAnsi="Courier New" w:cs="Courier New"/>
        </w:rPr>
        <w:t>:</w:t>
      </w:r>
      <w:r>
        <w:rPr>
          <w:rFonts w:ascii="Courier New" w:hAnsi="Courier New" w:cs="Courier New"/>
        </w:rPr>
        <w:t xml:space="preserve"> </w:t>
      </w:r>
    </w:p>
    <w:p w:rsidR="002D7B9A" w:rsidRDefault="002D7B9A" w:rsidP="0082107A">
      <w:pPr>
        <w:spacing w:line="360" w:lineRule="auto"/>
        <w:ind w:right="-284" w:firstLine="708"/>
        <w:rPr>
          <w:rFonts w:ascii="Courier New" w:hAnsi="Courier New" w:cs="Courier New"/>
        </w:rPr>
      </w:pPr>
    </w:p>
    <w:p w:rsidR="002D7B9A" w:rsidRPr="002D7B9A" w:rsidRDefault="002D7B9A" w:rsidP="002D7B9A">
      <w:pPr>
        <w:ind w:right="-284" w:firstLine="708"/>
        <w:rPr>
          <w:rFonts w:ascii="Courier New" w:hAnsi="Courier New" w:cs="Courier New"/>
          <w:b/>
        </w:rPr>
      </w:pPr>
      <w:r w:rsidRPr="002D7B9A">
        <w:rPr>
          <w:rFonts w:ascii="Courier New" w:hAnsi="Courier New" w:cs="Courier New"/>
          <w:b/>
        </w:rPr>
        <w:t xml:space="preserve">“A Contract can be avoided for economic duress if; </w:t>
      </w:r>
    </w:p>
    <w:p w:rsidR="002D7B9A" w:rsidRPr="002D7B9A" w:rsidRDefault="002D7B9A" w:rsidP="002D7B9A">
      <w:pPr>
        <w:pStyle w:val="ListParagraph"/>
        <w:numPr>
          <w:ilvl w:val="0"/>
          <w:numId w:val="2"/>
        </w:numPr>
        <w:ind w:right="-284"/>
        <w:rPr>
          <w:rFonts w:ascii="Courier New" w:hAnsi="Courier New" w:cs="Courier New"/>
          <w:b/>
        </w:rPr>
      </w:pPr>
      <w:r w:rsidRPr="002D7B9A">
        <w:rPr>
          <w:rFonts w:ascii="Courier New" w:hAnsi="Courier New" w:cs="Courier New"/>
          <w:b/>
        </w:rPr>
        <w:t xml:space="preserve">the stronger party applies illegitimate pressure, </w:t>
      </w:r>
    </w:p>
    <w:p w:rsidR="002D7B9A" w:rsidRPr="002D7B9A" w:rsidRDefault="002D7B9A" w:rsidP="002D7B9A">
      <w:pPr>
        <w:pStyle w:val="ListParagraph"/>
        <w:numPr>
          <w:ilvl w:val="0"/>
          <w:numId w:val="2"/>
        </w:numPr>
        <w:ind w:right="-284"/>
        <w:rPr>
          <w:rFonts w:ascii="Courier New" w:hAnsi="Courier New" w:cs="Courier New"/>
          <w:b/>
        </w:rPr>
      </w:pPr>
      <w:r w:rsidRPr="002D7B9A">
        <w:rPr>
          <w:rFonts w:ascii="Courier New" w:hAnsi="Courier New" w:cs="Courier New"/>
          <w:b/>
        </w:rPr>
        <w:t xml:space="preserve">that presure is a significant cause that induces the weaker party to agree to the contract; and </w:t>
      </w:r>
    </w:p>
    <w:p w:rsidR="002D7B9A" w:rsidRPr="002D7B9A" w:rsidRDefault="002D7B9A" w:rsidP="002D7B9A">
      <w:pPr>
        <w:pStyle w:val="ListParagraph"/>
        <w:numPr>
          <w:ilvl w:val="0"/>
          <w:numId w:val="2"/>
        </w:numPr>
        <w:ind w:right="-284"/>
        <w:rPr>
          <w:rFonts w:ascii="Courier New" w:hAnsi="Courier New" w:cs="Courier New"/>
          <w:b/>
        </w:rPr>
      </w:pPr>
      <w:r w:rsidRPr="002D7B9A">
        <w:rPr>
          <w:rFonts w:ascii="Courier New" w:hAnsi="Courier New" w:cs="Courier New"/>
          <w:b/>
        </w:rPr>
        <w:t>the effect is that the weaker party is compelled, or feels there is no practical alternative.”</w:t>
      </w:r>
    </w:p>
    <w:p w:rsidR="0082107A" w:rsidRPr="002D7B9A" w:rsidRDefault="0082107A" w:rsidP="002D7B9A">
      <w:pPr>
        <w:ind w:right="-284"/>
        <w:rPr>
          <w:rFonts w:ascii="Courier New" w:hAnsi="Courier New" w:cs="Courier New"/>
          <w:b/>
        </w:rPr>
      </w:pPr>
    </w:p>
    <w:p w:rsidR="00284CE5" w:rsidRPr="00284CE5" w:rsidRDefault="00284CE5" w:rsidP="00284CE5">
      <w:pPr>
        <w:spacing w:line="360" w:lineRule="auto"/>
        <w:ind w:left="708" w:right="-284"/>
        <w:rPr>
          <w:rFonts w:ascii="Courier New" w:hAnsi="Courier New" w:cs="Courier New"/>
        </w:rPr>
      </w:pPr>
    </w:p>
    <w:p w:rsidR="002F7CD5" w:rsidRDefault="00D16C0B" w:rsidP="000D04E4">
      <w:pPr>
        <w:spacing w:line="360" w:lineRule="auto"/>
        <w:ind w:right="-284" w:firstLine="708"/>
        <w:rPr>
          <w:rFonts w:ascii="Courier New" w:hAnsi="Courier New" w:cs="Courier New"/>
        </w:rPr>
      </w:pPr>
      <w:r>
        <w:rPr>
          <w:rFonts w:ascii="Courier New" w:hAnsi="Courier New" w:cs="Courier New"/>
        </w:rPr>
        <w:t>B</w:t>
      </w:r>
      <w:r w:rsidR="006508FD">
        <w:rPr>
          <w:rFonts w:ascii="Courier New" w:hAnsi="Courier New" w:cs="Courier New"/>
        </w:rPr>
        <w:t>una göre,</w:t>
      </w:r>
      <w:r>
        <w:rPr>
          <w:rFonts w:ascii="Courier New" w:hAnsi="Courier New" w:cs="Courier New"/>
        </w:rPr>
        <w:t xml:space="preserve"> sözleşmenin ekonomik zorlama (baskı) nedeniyle iptal edilebilmesi için, ekonomik olarak güçlü olan tarafın zayıf taraf üzerinde gayrımeşru baskı uygulaması; bu baskının zayıf tarafı sözleşmeyi kabul etmeye teşvik eden önemli bir neden olması ve bu baskının etkisiyle zayıf tarafın sözleşmeyi kabule mecbur bırakılm</w:t>
      </w:r>
      <w:r w:rsidR="001C460B">
        <w:rPr>
          <w:rFonts w:ascii="Courier New" w:hAnsi="Courier New" w:cs="Courier New"/>
        </w:rPr>
        <w:t>ası</w:t>
      </w:r>
      <w:r>
        <w:rPr>
          <w:rFonts w:ascii="Courier New" w:hAnsi="Courier New" w:cs="Courier New"/>
        </w:rPr>
        <w:t xml:space="preserve">, elverişli başka bir alternatifinin olmadığını hissetmesi gerekir. </w:t>
      </w:r>
    </w:p>
    <w:p w:rsidR="00D16C0B" w:rsidRDefault="00D16C0B" w:rsidP="000D04E4">
      <w:pPr>
        <w:spacing w:line="360" w:lineRule="auto"/>
        <w:ind w:right="-284" w:firstLine="708"/>
        <w:rPr>
          <w:rFonts w:ascii="Courier New" w:hAnsi="Courier New" w:cs="Courier New"/>
        </w:rPr>
      </w:pPr>
    </w:p>
    <w:p w:rsidR="00D16C0B" w:rsidRDefault="00D16C0B" w:rsidP="000D04E4">
      <w:pPr>
        <w:spacing w:line="360" w:lineRule="auto"/>
        <w:ind w:right="-284" w:firstLine="708"/>
        <w:rPr>
          <w:rFonts w:ascii="Courier New" w:hAnsi="Courier New" w:cs="Courier New"/>
        </w:rPr>
      </w:pPr>
      <w:r>
        <w:rPr>
          <w:rFonts w:ascii="Courier New" w:hAnsi="Courier New" w:cs="Courier New"/>
        </w:rPr>
        <w:t>Burada karşımıza çıkan önemli</w:t>
      </w:r>
      <w:r w:rsidR="001C460B">
        <w:rPr>
          <w:rFonts w:ascii="Courier New" w:hAnsi="Courier New" w:cs="Courier New"/>
        </w:rPr>
        <w:t xml:space="preserve"> bir</w:t>
      </w:r>
      <w:r>
        <w:rPr>
          <w:rFonts w:ascii="Courier New" w:hAnsi="Courier New" w:cs="Courier New"/>
        </w:rPr>
        <w:t xml:space="preserve"> kavram baskının gayrı</w:t>
      </w:r>
      <w:r w:rsidR="006508FD">
        <w:rPr>
          <w:rFonts w:ascii="Courier New" w:hAnsi="Courier New" w:cs="Courier New"/>
        </w:rPr>
        <w:t>-</w:t>
      </w:r>
      <w:r>
        <w:rPr>
          <w:rFonts w:ascii="Courier New" w:hAnsi="Courier New" w:cs="Courier New"/>
        </w:rPr>
        <w:t>meşruluğudur. İngiliz hukukunda gayrımeşru bas</w:t>
      </w:r>
      <w:r w:rsidR="00AC2323">
        <w:rPr>
          <w:rFonts w:ascii="Courier New" w:hAnsi="Courier New" w:cs="Courier New"/>
        </w:rPr>
        <w:t>k</w:t>
      </w:r>
      <w:r>
        <w:rPr>
          <w:rFonts w:ascii="Courier New" w:hAnsi="Courier New" w:cs="Courier New"/>
        </w:rPr>
        <w:t>ının varlığı incelenirken gözetilecek unsurlar şöyle izah edilmiştir</w:t>
      </w:r>
      <w:r w:rsidR="006508FD">
        <w:rPr>
          <w:rFonts w:ascii="Courier New" w:hAnsi="Courier New" w:cs="Courier New"/>
        </w:rPr>
        <w:t>:</w:t>
      </w:r>
      <w:r>
        <w:rPr>
          <w:rFonts w:ascii="Courier New" w:hAnsi="Courier New" w:cs="Courier New"/>
        </w:rPr>
        <w:t xml:space="preserve"> </w:t>
      </w:r>
    </w:p>
    <w:p w:rsidR="009F4D74" w:rsidRDefault="009F4D74" w:rsidP="000D04E4">
      <w:pPr>
        <w:spacing w:line="360" w:lineRule="auto"/>
        <w:ind w:right="-284" w:firstLine="708"/>
        <w:rPr>
          <w:rFonts w:ascii="Courier New" w:hAnsi="Courier New" w:cs="Courier New"/>
        </w:rPr>
      </w:pPr>
    </w:p>
    <w:p w:rsidR="00D16C0B" w:rsidRDefault="00D16C0B" w:rsidP="000D04E4">
      <w:pPr>
        <w:spacing w:line="360" w:lineRule="auto"/>
        <w:ind w:right="-284" w:firstLine="708"/>
        <w:rPr>
          <w:rFonts w:ascii="Courier New" w:hAnsi="Courier New" w:cs="Courier New"/>
        </w:rPr>
      </w:pPr>
      <w:r>
        <w:rPr>
          <w:rFonts w:ascii="Courier New" w:hAnsi="Courier New" w:cs="Courier New"/>
        </w:rPr>
        <w:t xml:space="preserve">İllegitimate Pressure: </w:t>
      </w:r>
    </w:p>
    <w:p w:rsidR="00D16C0B" w:rsidRDefault="00D16C0B" w:rsidP="000D04E4">
      <w:pPr>
        <w:spacing w:line="360" w:lineRule="auto"/>
        <w:ind w:right="-284" w:firstLine="708"/>
        <w:rPr>
          <w:rFonts w:ascii="Courier New" w:hAnsi="Courier New" w:cs="Courier New"/>
        </w:rPr>
      </w:pPr>
    </w:p>
    <w:p w:rsidR="00D16C0B" w:rsidRDefault="00AC2323" w:rsidP="000D04E4">
      <w:pPr>
        <w:spacing w:line="360" w:lineRule="auto"/>
        <w:ind w:right="-284" w:firstLine="708"/>
        <w:rPr>
          <w:rFonts w:ascii="Courier New" w:hAnsi="Courier New" w:cs="Courier New"/>
        </w:rPr>
      </w:pPr>
      <w:r>
        <w:rPr>
          <w:rFonts w:ascii="Courier New" w:hAnsi="Courier New" w:cs="Courier New"/>
        </w:rPr>
        <w:t>In det</w:t>
      </w:r>
      <w:r w:rsidR="00D16C0B">
        <w:rPr>
          <w:rFonts w:ascii="Courier New" w:hAnsi="Courier New" w:cs="Courier New"/>
        </w:rPr>
        <w:t xml:space="preserve">ermining whether the pressure was illegitimate, the courts will consider certain factors including. </w:t>
      </w:r>
    </w:p>
    <w:p w:rsidR="00D16C0B" w:rsidRDefault="00D16C0B" w:rsidP="000D04E4">
      <w:pPr>
        <w:spacing w:line="360" w:lineRule="auto"/>
        <w:ind w:right="-284" w:firstLine="708"/>
        <w:rPr>
          <w:rFonts w:ascii="Courier New" w:hAnsi="Courier New" w:cs="Courier New"/>
        </w:rPr>
      </w:pPr>
    </w:p>
    <w:p w:rsidR="00D16C0B" w:rsidRPr="00AC2323" w:rsidRDefault="00D16C0B" w:rsidP="00AC2323">
      <w:pPr>
        <w:pStyle w:val="ListParagraph"/>
        <w:numPr>
          <w:ilvl w:val="0"/>
          <w:numId w:val="6"/>
        </w:numPr>
        <w:spacing w:line="360" w:lineRule="auto"/>
        <w:ind w:right="-284"/>
        <w:rPr>
          <w:rFonts w:ascii="Courier New" w:hAnsi="Courier New" w:cs="Courier New"/>
        </w:rPr>
      </w:pPr>
      <w:r w:rsidRPr="00AC2323">
        <w:rPr>
          <w:rFonts w:ascii="Courier New" w:hAnsi="Courier New" w:cs="Courier New"/>
        </w:rPr>
        <w:t xml:space="preserve">Action of the victim, </w:t>
      </w:r>
    </w:p>
    <w:p w:rsidR="00D16C0B" w:rsidRDefault="00D16C0B" w:rsidP="00D16C0B">
      <w:pPr>
        <w:pStyle w:val="ListParagraph"/>
        <w:numPr>
          <w:ilvl w:val="0"/>
          <w:numId w:val="3"/>
        </w:numPr>
        <w:spacing w:line="360" w:lineRule="auto"/>
        <w:ind w:right="-284"/>
        <w:rPr>
          <w:rFonts w:ascii="Courier New" w:hAnsi="Courier New" w:cs="Courier New"/>
        </w:rPr>
      </w:pPr>
      <w:r>
        <w:rPr>
          <w:rFonts w:ascii="Courier New" w:hAnsi="Courier New" w:cs="Courier New"/>
        </w:rPr>
        <w:t>Did the vict</w:t>
      </w:r>
      <w:r w:rsidR="00AC2323">
        <w:rPr>
          <w:rFonts w:ascii="Courier New" w:hAnsi="Courier New" w:cs="Courier New"/>
        </w:rPr>
        <w:t>i</w:t>
      </w:r>
      <w:r>
        <w:rPr>
          <w:rFonts w:ascii="Courier New" w:hAnsi="Courier New" w:cs="Courier New"/>
        </w:rPr>
        <w:t xml:space="preserve">m of the alleged coercion protest? (The total absence of protest however does not mean that the act </w:t>
      </w:r>
      <w:r w:rsidR="00AC2323">
        <w:rPr>
          <w:rFonts w:ascii="Courier New" w:hAnsi="Courier New" w:cs="Courier New"/>
        </w:rPr>
        <w:t>was v</w:t>
      </w:r>
      <w:r>
        <w:rPr>
          <w:rFonts w:ascii="Courier New" w:hAnsi="Courier New" w:cs="Courier New"/>
        </w:rPr>
        <w:t xml:space="preserve">oluntary.) </w:t>
      </w:r>
    </w:p>
    <w:p w:rsidR="00D16C0B" w:rsidRDefault="00AC2323" w:rsidP="00D16C0B">
      <w:pPr>
        <w:pStyle w:val="ListParagraph"/>
        <w:numPr>
          <w:ilvl w:val="0"/>
          <w:numId w:val="3"/>
        </w:numPr>
        <w:spacing w:line="360" w:lineRule="auto"/>
        <w:ind w:right="-284"/>
        <w:rPr>
          <w:rFonts w:ascii="Courier New" w:hAnsi="Courier New" w:cs="Courier New"/>
        </w:rPr>
      </w:pPr>
      <w:r>
        <w:rPr>
          <w:rFonts w:ascii="Courier New" w:hAnsi="Courier New" w:cs="Courier New"/>
        </w:rPr>
        <w:t>Was there any realistic pra</w:t>
      </w:r>
      <w:r w:rsidR="004E4282">
        <w:rPr>
          <w:rFonts w:ascii="Courier New" w:hAnsi="Courier New" w:cs="Courier New"/>
        </w:rPr>
        <w:t>ctical alt</w:t>
      </w:r>
      <w:r w:rsidR="00D16C0B">
        <w:rPr>
          <w:rFonts w:ascii="Courier New" w:hAnsi="Courier New" w:cs="Courier New"/>
        </w:rPr>
        <w:t>ernative for</w:t>
      </w:r>
      <w:r>
        <w:rPr>
          <w:rFonts w:ascii="Courier New" w:hAnsi="Courier New" w:cs="Courier New"/>
        </w:rPr>
        <w:t xml:space="preserve"> </w:t>
      </w:r>
      <w:r w:rsidR="00D16C0B">
        <w:rPr>
          <w:rFonts w:ascii="Courier New" w:hAnsi="Courier New" w:cs="Courier New"/>
        </w:rPr>
        <w:t>the victim uncluding an adequate legal re</w:t>
      </w:r>
      <w:r>
        <w:rPr>
          <w:rFonts w:ascii="Courier New" w:hAnsi="Courier New" w:cs="Courier New"/>
        </w:rPr>
        <w:t>m</w:t>
      </w:r>
      <w:r w:rsidR="00D16C0B">
        <w:rPr>
          <w:rFonts w:ascii="Courier New" w:hAnsi="Courier New" w:cs="Courier New"/>
        </w:rPr>
        <w:t xml:space="preserve">edy? </w:t>
      </w:r>
    </w:p>
    <w:p w:rsidR="00D16C0B" w:rsidRDefault="00D16C0B" w:rsidP="00D16C0B">
      <w:pPr>
        <w:pStyle w:val="ListParagraph"/>
        <w:numPr>
          <w:ilvl w:val="0"/>
          <w:numId w:val="3"/>
        </w:numPr>
        <w:spacing w:line="360" w:lineRule="auto"/>
        <w:ind w:right="-284"/>
        <w:rPr>
          <w:rFonts w:ascii="Courier New" w:hAnsi="Courier New" w:cs="Courier New"/>
        </w:rPr>
      </w:pPr>
      <w:r>
        <w:rPr>
          <w:rFonts w:ascii="Courier New" w:hAnsi="Courier New" w:cs="Courier New"/>
        </w:rPr>
        <w:t xml:space="preserve">What steps were taken to avoid the contract? </w:t>
      </w:r>
    </w:p>
    <w:p w:rsidR="00D16C0B" w:rsidRDefault="00D16C0B" w:rsidP="00D16C0B">
      <w:pPr>
        <w:pStyle w:val="ListParagraph"/>
        <w:numPr>
          <w:ilvl w:val="0"/>
          <w:numId w:val="3"/>
        </w:numPr>
        <w:spacing w:line="360" w:lineRule="auto"/>
        <w:ind w:right="-284"/>
        <w:rPr>
          <w:rFonts w:ascii="Courier New" w:hAnsi="Courier New" w:cs="Courier New"/>
        </w:rPr>
      </w:pPr>
      <w:r>
        <w:rPr>
          <w:rFonts w:ascii="Courier New" w:hAnsi="Courier New" w:cs="Courier New"/>
        </w:rPr>
        <w:t xml:space="preserve">As the victim independently advised? </w:t>
      </w:r>
    </w:p>
    <w:p w:rsidR="00D16C0B" w:rsidRDefault="00D16C0B" w:rsidP="00D16C0B">
      <w:pPr>
        <w:spacing w:line="360" w:lineRule="auto"/>
        <w:ind w:right="-284"/>
        <w:rPr>
          <w:rFonts w:ascii="Courier New" w:hAnsi="Courier New" w:cs="Courier New"/>
        </w:rPr>
      </w:pPr>
    </w:p>
    <w:p w:rsidR="00D16C0B" w:rsidRPr="00AC2323" w:rsidRDefault="00D16C0B" w:rsidP="00AC2323">
      <w:pPr>
        <w:pStyle w:val="ListParagraph"/>
        <w:numPr>
          <w:ilvl w:val="0"/>
          <w:numId w:val="6"/>
        </w:numPr>
        <w:spacing w:line="360" w:lineRule="auto"/>
        <w:ind w:right="-284"/>
        <w:rPr>
          <w:rFonts w:ascii="Courier New" w:hAnsi="Courier New" w:cs="Courier New"/>
        </w:rPr>
      </w:pPr>
      <w:r w:rsidRPr="00AC2323">
        <w:rPr>
          <w:rFonts w:ascii="Courier New" w:hAnsi="Courier New" w:cs="Courier New"/>
        </w:rPr>
        <w:t>Actions of the contract</w:t>
      </w:r>
      <w:r w:rsidR="00AC2323">
        <w:rPr>
          <w:rFonts w:ascii="Courier New" w:hAnsi="Courier New" w:cs="Courier New"/>
        </w:rPr>
        <w:t>ing</w:t>
      </w:r>
      <w:r w:rsidRPr="00AC2323">
        <w:rPr>
          <w:rFonts w:ascii="Courier New" w:hAnsi="Courier New" w:cs="Courier New"/>
        </w:rPr>
        <w:t xml:space="preserve"> party, </w:t>
      </w:r>
    </w:p>
    <w:p w:rsidR="00D16C0B" w:rsidRDefault="00D16C0B" w:rsidP="00D16C0B">
      <w:pPr>
        <w:pStyle w:val="ListParagraph"/>
        <w:numPr>
          <w:ilvl w:val="0"/>
          <w:numId w:val="3"/>
        </w:numPr>
        <w:spacing w:line="360" w:lineRule="auto"/>
        <w:ind w:right="-284"/>
        <w:rPr>
          <w:rFonts w:ascii="Courier New" w:hAnsi="Courier New" w:cs="Courier New"/>
        </w:rPr>
      </w:pPr>
      <w:r>
        <w:rPr>
          <w:rFonts w:ascii="Courier New" w:hAnsi="Courier New" w:cs="Courier New"/>
        </w:rPr>
        <w:t xml:space="preserve">Did the contracting party act in good or bad faith? </w:t>
      </w:r>
    </w:p>
    <w:p w:rsidR="00D16C0B" w:rsidRDefault="00D16C0B" w:rsidP="00D16C0B">
      <w:pPr>
        <w:spacing w:line="360" w:lineRule="auto"/>
        <w:ind w:right="-284"/>
        <w:rPr>
          <w:rFonts w:ascii="Courier New" w:hAnsi="Courier New" w:cs="Courier New"/>
        </w:rPr>
      </w:pPr>
    </w:p>
    <w:p w:rsidR="00D16C0B" w:rsidRPr="00AC2323" w:rsidRDefault="00D16C0B" w:rsidP="00AC2323">
      <w:pPr>
        <w:pStyle w:val="ListParagraph"/>
        <w:numPr>
          <w:ilvl w:val="0"/>
          <w:numId w:val="8"/>
        </w:numPr>
        <w:spacing w:line="360" w:lineRule="auto"/>
        <w:ind w:right="-284"/>
        <w:rPr>
          <w:rFonts w:ascii="Courier New" w:hAnsi="Courier New" w:cs="Courier New"/>
        </w:rPr>
      </w:pPr>
      <w:r w:rsidRPr="00AC2323">
        <w:rPr>
          <w:rFonts w:ascii="Courier New" w:hAnsi="Courier New" w:cs="Courier New"/>
        </w:rPr>
        <w:t xml:space="preserve">Nature of the economic threat, </w:t>
      </w:r>
    </w:p>
    <w:p w:rsidR="00D16C0B" w:rsidRDefault="00D16C0B" w:rsidP="00D16C0B">
      <w:pPr>
        <w:pStyle w:val="ListParagraph"/>
        <w:numPr>
          <w:ilvl w:val="0"/>
          <w:numId w:val="3"/>
        </w:numPr>
        <w:spacing w:line="360" w:lineRule="auto"/>
        <w:ind w:right="-284"/>
        <w:rPr>
          <w:rFonts w:ascii="Courier New" w:hAnsi="Courier New" w:cs="Courier New"/>
        </w:rPr>
      </w:pPr>
      <w:r>
        <w:rPr>
          <w:rFonts w:ascii="Courier New" w:hAnsi="Courier New" w:cs="Courier New"/>
        </w:rPr>
        <w:t>Was the threat a grave one?</w:t>
      </w:r>
    </w:p>
    <w:p w:rsidR="00D16C0B" w:rsidRDefault="00D16C0B" w:rsidP="00D16C0B">
      <w:pPr>
        <w:pStyle w:val="ListParagraph"/>
        <w:numPr>
          <w:ilvl w:val="0"/>
          <w:numId w:val="3"/>
        </w:numPr>
        <w:spacing w:line="360" w:lineRule="auto"/>
        <w:ind w:right="-284"/>
        <w:rPr>
          <w:rFonts w:ascii="Courier New" w:hAnsi="Courier New" w:cs="Courier New"/>
        </w:rPr>
      </w:pPr>
      <w:r>
        <w:rPr>
          <w:rFonts w:ascii="Courier New" w:hAnsi="Courier New" w:cs="Courier New"/>
        </w:rPr>
        <w:t>Was there an actual or threatened contract?</w:t>
      </w:r>
    </w:p>
    <w:p w:rsidR="00D16C0B" w:rsidRDefault="00D16C0B" w:rsidP="00D16C0B">
      <w:pPr>
        <w:spacing w:line="360" w:lineRule="auto"/>
        <w:ind w:right="-284"/>
        <w:rPr>
          <w:rFonts w:ascii="Courier New" w:hAnsi="Courier New" w:cs="Courier New"/>
        </w:rPr>
      </w:pPr>
    </w:p>
    <w:p w:rsidR="00D16C0B" w:rsidRPr="00AC2323" w:rsidRDefault="00D16C0B" w:rsidP="00AC2323">
      <w:pPr>
        <w:pStyle w:val="ListParagraph"/>
        <w:numPr>
          <w:ilvl w:val="0"/>
          <w:numId w:val="8"/>
        </w:numPr>
        <w:spacing w:line="360" w:lineRule="auto"/>
        <w:ind w:right="-284"/>
        <w:rPr>
          <w:rFonts w:ascii="Courier New" w:hAnsi="Courier New" w:cs="Courier New"/>
        </w:rPr>
      </w:pPr>
      <w:r w:rsidRPr="00AC2323">
        <w:rPr>
          <w:rFonts w:ascii="Courier New" w:hAnsi="Courier New" w:cs="Courier New"/>
        </w:rPr>
        <w:t xml:space="preserve">Seriousness of the impropriety </w:t>
      </w:r>
    </w:p>
    <w:p w:rsidR="00D16C0B" w:rsidRPr="00AC2323" w:rsidRDefault="00D16C0B" w:rsidP="00AC2323">
      <w:pPr>
        <w:pStyle w:val="ListParagraph"/>
        <w:numPr>
          <w:ilvl w:val="0"/>
          <w:numId w:val="8"/>
        </w:numPr>
        <w:spacing w:line="360" w:lineRule="auto"/>
        <w:ind w:right="-284"/>
        <w:rPr>
          <w:rFonts w:ascii="Courier New" w:hAnsi="Courier New" w:cs="Courier New"/>
        </w:rPr>
      </w:pPr>
      <w:r w:rsidRPr="00AC2323">
        <w:rPr>
          <w:rFonts w:ascii="Courier New" w:hAnsi="Courier New" w:cs="Courier New"/>
        </w:rPr>
        <w:t>Conduct of both parties at the time</w:t>
      </w:r>
    </w:p>
    <w:p w:rsidR="00D16C0B" w:rsidRDefault="00D16C0B" w:rsidP="00D16C0B">
      <w:pPr>
        <w:spacing w:line="360" w:lineRule="auto"/>
        <w:ind w:left="708" w:right="-284"/>
        <w:rPr>
          <w:rFonts w:ascii="Courier New" w:hAnsi="Courier New" w:cs="Courier New"/>
        </w:rPr>
      </w:pPr>
    </w:p>
    <w:p w:rsidR="00D16C0B" w:rsidRDefault="00D16C0B" w:rsidP="00D16C0B">
      <w:pPr>
        <w:spacing w:line="360" w:lineRule="auto"/>
        <w:ind w:right="-284" w:firstLine="708"/>
        <w:rPr>
          <w:rFonts w:ascii="Courier New" w:hAnsi="Courier New" w:cs="Courier New"/>
        </w:rPr>
      </w:pPr>
      <w:r>
        <w:rPr>
          <w:rFonts w:ascii="Courier New" w:hAnsi="Courier New" w:cs="Courier New"/>
        </w:rPr>
        <w:t>Bu konuda yukarıda referanslarını verdiğimiz Contracts Signed Under Duress adlı esere ve Times Travel v</w:t>
      </w:r>
      <w:r w:rsidR="00AC2323">
        <w:rPr>
          <w:rFonts w:ascii="Courier New" w:hAnsi="Courier New" w:cs="Courier New"/>
        </w:rPr>
        <w:t>.</w:t>
      </w:r>
      <w:r>
        <w:rPr>
          <w:rFonts w:ascii="Courier New" w:hAnsi="Courier New" w:cs="Courier New"/>
        </w:rPr>
        <w:t xml:space="preserve"> P</w:t>
      </w:r>
      <w:r w:rsidR="00AC2323">
        <w:rPr>
          <w:rFonts w:ascii="Courier New" w:hAnsi="Courier New" w:cs="Courier New"/>
        </w:rPr>
        <w:t xml:space="preserve">akistan </w:t>
      </w:r>
      <w:r w:rsidR="006508FD">
        <w:rPr>
          <w:rFonts w:ascii="Courier New" w:hAnsi="Courier New" w:cs="Courier New"/>
        </w:rPr>
        <w:t>I</w:t>
      </w:r>
      <w:r w:rsidR="00AC2323">
        <w:rPr>
          <w:rFonts w:ascii="Courier New" w:hAnsi="Courier New" w:cs="Courier New"/>
        </w:rPr>
        <w:t xml:space="preserve">nternational </w:t>
      </w:r>
      <w:r w:rsidR="006508FD">
        <w:rPr>
          <w:rFonts w:ascii="Courier New" w:hAnsi="Courier New" w:cs="Courier New"/>
        </w:rPr>
        <w:t xml:space="preserve">Airlines </w:t>
      </w:r>
      <w:r w:rsidR="00AC2323">
        <w:rPr>
          <w:rFonts w:ascii="Courier New" w:hAnsi="Courier New" w:cs="Courier New"/>
        </w:rPr>
        <w:t>Corpo</w:t>
      </w:r>
      <w:r>
        <w:rPr>
          <w:rFonts w:ascii="Courier New" w:hAnsi="Courier New" w:cs="Courier New"/>
        </w:rPr>
        <w:t>r</w:t>
      </w:r>
      <w:r w:rsidR="00AC2323">
        <w:rPr>
          <w:rFonts w:ascii="Courier New" w:hAnsi="Courier New" w:cs="Courier New"/>
        </w:rPr>
        <w:t>a</w:t>
      </w:r>
      <w:r>
        <w:rPr>
          <w:rFonts w:ascii="Courier New" w:hAnsi="Courier New" w:cs="Courier New"/>
        </w:rPr>
        <w:t>tion dava</w:t>
      </w:r>
      <w:r w:rsidR="006508FD">
        <w:rPr>
          <w:rFonts w:ascii="Courier New" w:hAnsi="Courier New" w:cs="Courier New"/>
        </w:rPr>
        <w:t>s</w:t>
      </w:r>
      <w:r>
        <w:rPr>
          <w:rFonts w:ascii="Courier New" w:hAnsi="Courier New" w:cs="Courier New"/>
        </w:rPr>
        <w:t xml:space="preserve">ına atıfta bulunuruz. </w:t>
      </w:r>
    </w:p>
    <w:p w:rsidR="00D16C0B" w:rsidRPr="00D16C0B" w:rsidRDefault="00D16C0B" w:rsidP="00D16C0B">
      <w:pPr>
        <w:spacing w:line="360" w:lineRule="auto"/>
        <w:ind w:left="708" w:right="-284"/>
        <w:rPr>
          <w:rFonts w:ascii="Courier New" w:hAnsi="Courier New" w:cs="Courier New"/>
        </w:rPr>
      </w:pPr>
    </w:p>
    <w:p w:rsidR="00D16C0B" w:rsidRDefault="006508FD" w:rsidP="000D04E4">
      <w:pPr>
        <w:spacing w:line="360" w:lineRule="auto"/>
        <w:ind w:right="-284" w:firstLine="708"/>
        <w:rPr>
          <w:rFonts w:ascii="Courier New" w:hAnsi="Courier New" w:cs="Courier New"/>
        </w:rPr>
      </w:pPr>
      <w:r>
        <w:rPr>
          <w:rFonts w:ascii="Courier New" w:hAnsi="Courier New" w:cs="Courier New"/>
        </w:rPr>
        <w:t>Yukarıda bahsettiğimiz b</w:t>
      </w:r>
      <w:r w:rsidR="00AC2306">
        <w:rPr>
          <w:rFonts w:ascii="Courier New" w:hAnsi="Courier New" w:cs="Courier New"/>
        </w:rPr>
        <w:t>u unsurları izah edecek olursak;</w:t>
      </w:r>
    </w:p>
    <w:p w:rsidR="00AC2306" w:rsidRDefault="00AC2306" w:rsidP="000D04E4">
      <w:pPr>
        <w:spacing w:line="360" w:lineRule="auto"/>
        <w:ind w:right="-284" w:firstLine="708"/>
        <w:rPr>
          <w:rFonts w:ascii="Courier New" w:hAnsi="Courier New" w:cs="Courier New"/>
        </w:rPr>
      </w:pPr>
    </w:p>
    <w:p w:rsidR="00AC2306" w:rsidRDefault="00AC2306" w:rsidP="000D04E4">
      <w:pPr>
        <w:spacing w:line="360" w:lineRule="auto"/>
        <w:ind w:right="-284" w:firstLine="708"/>
        <w:rPr>
          <w:rFonts w:ascii="Courier New" w:hAnsi="Courier New" w:cs="Courier New"/>
        </w:rPr>
      </w:pPr>
      <w:r>
        <w:rPr>
          <w:rFonts w:ascii="Courier New" w:hAnsi="Courier New" w:cs="Courier New"/>
        </w:rPr>
        <w:t>Mahkemeler baskının gayrımeşru olup olmadığına karar verirken aşağıdaki hususları içeren faktörleri dikkate alacaktır</w:t>
      </w:r>
      <w:r w:rsidR="006508FD">
        <w:rPr>
          <w:rFonts w:ascii="Courier New" w:hAnsi="Courier New" w:cs="Courier New"/>
        </w:rPr>
        <w:t>:</w:t>
      </w:r>
    </w:p>
    <w:p w:rsidR="00AC2306" w:rsidRDefault="00AC2306" w:rsidP="000D04E4">
      <w:pPr>
        <w:spacing w:line="360" w:lineRule="auto"/>
        <w:ind w:right="-284" w:firstLine="708"/>
        <w:rPr>
          <w:rFonts w:ascii="Courier New" w:hAnsi="Courier New" w:cs="Courier New"/>
        </w:rPr>
      </w:pPr>
    </w:p>
    <w:p w:rsidR="00AC2306" w:rsidRPr="00AC2323" w:rsidRDefault="00AC2306" w:rsidP="00AC2323">
      <w:pPr>
        <w:pStyle w:val="ListParagraph"/>
        <w:numPr>
          <w:ilvl w:val="0"/>
          <w:numId w:val="9"/>
        </w:numPr>
        <w:spacing w:line="360" w:lineRule="auto"/>
        <w:ind w:right="-284"/>
        <w:rPr>
          <w:rFonts w:ascii="Courier New" w:hAnsi="Courier New" w:cs="Courier New"/>
        </w:rPr>
      </w:pPr>
      <w:r w:rsidRPr="00AC2323">
        <w:rPr>
          <w:rFonts w:ascii="Courier New" w:hAnsi="Courier New" w:cs="Courier New"/>
        </w:rPr>
        <w:t xml:space="preserve">Mağdurun eylemleri, </w:t>
      </w:r>
    </w:p>
    <w:p w:rsidR="00AC2306" w:rsidRDefault="00AC2306" w:rsidP="00AC2306">
      <w:pPr>
        <w:pStyle w:val="ListParagraph"/>
        <w:numPr>
          <w:ilvl w:val="0"/>
          <w:numId w:val="3"/>
        </w:numPr>
        <w:spacing w:line="360" w:lineRule="auto"/>
        <w:ind w:left="1134" w:right="-284" w:hanging="425"/>
        <w:rPr>
          <w:rFonts w:ascii="Courier New" w:hAnsi="Courier New" w:cs="Courier New"/>
        </w:rPr>
      </w:pPr>
      <w:r>
        <w:rPr>
          <w:rFonts w:ascii="Courier New" w:hAnsi="Courier New" w:cs="Courier New"/>
        </w:rPr>
        <w:t>Mağdur baskı olduğu iddia edilen eylemleri protesto etti mi?(Protestonun yokluğu, eylemin gönüllü olduğu anlamına gelmez.)</w:t>
      </w:r>
      <w:r w:rsidRPr="00AC2306">
        <w:rPr>
          <w:rFonts w:ascii="Courier New" w:hAnsi="Courier New" w:cs="Courier New"/>
        </w:rPr>
        <w:t xml:space="preserve"> </w:t>
      </w:r>
    </w:p>
    <w:p w:rsidR="00AC2306" w:rsidRDefault="00AC2306" w:rsidP="00AC2306">
      <w:pPr>
        <w:pStyle w:val="ListParagraph"/>
        <w:numPr>
          <w:ilvl w:val="0"/>
          <w:numId w:val="3"/>
        </w:numPr>
        <w:spacing w:line="360" w:lineRule="auto"/>
        <w:ind w:left="1134" w:right="-284" w:hanging="425"/>
        <w:rPr>
          <w:rFonts w:ascii="Courier New" w:hAnsi="Courier New" w:cs="Courier New"/>
        </w:rPr>
      </w:pPr>
      <w:r>
        <w:rPr>
          <w:rFonts w:ascii="Courier New" w:hAnsi="Courier New" w:cs="Courier New"/>
        </w:rPr>
        <w:t xml:space="preserve">Yeterli bir yasal çözüm dahil, mağdur için gerçekçi herhangi bir pratik alternatif var mıydı? </w:t>
      </w:r>
    </w:p>
    <w:p w:rsidR="00AC2306" w:rsidRDefault="00AC2306" w:rsidP="00AC2306">
      <w:pPr>
        <w:pStyle w:val="ListParagraph"/>
        <w:numPr>
          <w:ilvl w:val="0"/>
          <w:numId w:val="3"/>
        </w:numPr>
        <w:spacing w:line="360" w:lineRule="auto"/>
        <w:ind w:left="1134" w:right="-284" w:hanging="425"/>
        <w:rPr>
          <w:rFonts w:ascii="Courier New" w:hAnsi="Courier New" w:cs="Courier New"/>
        </w:rPr>
      </w:pPr>
      <w:r>
        <w:rPr>
          <w:rFonts w:ascii="Courier New" w:hAnsi="Courier New" w:cs="Courier New"/>
        </w:rPr>
        <w:t>Sözleşmenin iptali için hangi adımlar atıldı?</w:t>
      </w:r>
    </w:p>
    <w:p w:rsidR="00AC2306" w:rsidRDefault="00AC2306" w:rsidP="00AC2306">
      <w:pPr>
        <w:pStyle w:val="ListParagraph"/>
        <w:numPr>
          <w:ilvl w:val="0"/>
          <w:numId w:val="3"/>
        </w:numPr>
        <w:spacing w:line="360" w:lineRule="auto"/>
        <w:ind w:left="1134" w:right="-284" w:hanging="425"/>
        <w:rPr>
          <w:rFonts w:ascii="Courier New" w:hAnsi="Courier New" w:cs="Courier New"/>
        </w:rPr>
      </w:pPr>
      <w:r>
        <w:rPr>
          <w:rFonts w:ascii="Courier New" w:hAnsi="Courier New" w:cs="Courier New"/>
        </w:rPr>
        <w:t>Mağdur</w:t>
      </w:r>
      <w:r w:rsidR="00AC2323">
        <w:rPr>
          <w:rFonts w:ascii="Courier New" w:hAnsi="Courier New" w:cs="Courier New"/>
        </w:rPr>
        <w:t>,</w:t>
      </w:r>
      <w:r>
        <w:rPr>
          <w:rFonts w:ascii="Courier New" w:hAnsi="Courier New" w:cs="Courier New"/>
        </w:rPr>
        <w:t xml:space="preserve"> bağımsız tavsiye aldı mı? </w:t>
      </w:r>
    </w:p>
    <w:p w:rsidR="00AC2306" w:rsidRDefault="00AC2306" w:rsidP="009F4D74">
      <w:pPr>
        <w:ind w:left="1134" w:right="-284" w:hanging="425"/>
        <w:rPr>
          <w:rFonts w:ascii="Courier New" w:hAnsi="Courier New" w:cs="Courier New"/>
        </w:rPr>
      </w:pPr>
    </w:p>
    <w:p w:rsidR="00AC2306" w:rsidRPr="00AC2323" w:rsidRDefault="00AC2306" w:rsidP="00AC2323">
      <w:pPr>
        <w:pStyle w:val="ListParagraph"/>
        <w:numPr>
          <w:ilvl w:val="0"/>
          <w:numId w:val="9"/>
        </w:numPr>
        <w:spacing w:line="360" w:lineRule="auto"/>
        <w:ind w:right="-284"/>
        <w:rPr>
          <w:rFonts w:ascii="Courier New" w:hAnsi="Courier New" w:cs="Courier New"/>
        </w:rPr>
      </w:pPr>
      <w:r w:rsidRPr="00AC2323">
        <w:rPr>
          <w:rFonts w:ascii="Courier New" w:hAnsi="Courier New" w:cs="Courier New"/>
        </w:rPr>
        <w:t>Sözleşmede taraf olan</w:t>
      </w:r>
      <w:r w:rsidR="006745A3">
        <w:rPr>
          <w:rFonts w:ascii="Courier New" w:hAnsi="Courier New" w:cs="Courier New"/>
        </w:rPr>
        <w:t>ın</w:t>
      </w:r>
      <w:r w:rsidRPr="00AC2323">
        <w:rPr>
          <w:rFonts w:ascii="Courier New" w:hAnsi="Courier New" w:cs="Courier New"/>
        </w:rPr>
        <w:t xml:space="preserve"> eylemleri, </w:t>
      </w:r>
    </w:p>
    <w:p w:rsidR="00AC2306" w:rsidRDefault="00143A6E" w:rsidP="00143A6E">
      <w:pPr>
        <w:pStyle w:val="ListParagraph"/>
        <w:numPr>
          <w:ilvl w:val="0"/>
          <w:numId w:val="3"/>
        </w:numPr>
        <w:spacing w:line="360" w:lineRule="auto"/>
        <w:ind w:left="1134" w:right="-284" w:hanging="425"/>
        <w:rPr>
          <w:rFonts w:ascii="Courier New" w:hAnsi="Courier New" w:cs="Courier New"/>
        </w:rPr>
      </w:pPr>
      <w:r>
        <w:rPr>
          <w:rFonts w:ascii="Courier New" w:hAnsi="Courier New" w:cs="Courier New"/>
        </w:rPr>
        <w:t xml:space="preserve">Sözleşmenin </w:t>
      </w:r>
      <w:r w:rsidR="006745A3">
        <w:rPr>
          <w:rFonts w:ascii="Courier New" w:hAnsi="Courier New" w:cs="Courier New"/>
        </w:rPr>
        <w:t xml:space="preserve">diğer </w:t>
      </w:r>
      <w:r>
        <w:rPr>
          <w:rFonts w:ascii="Courier New" w:hAnsi="Courier New" w:cs="Courier New"/>
        </w:rPr>
        <w:t xml:space="preserve">tarafı iyi mi yoksa kötü niyetli mi hareket etti? </w:t>
      </w:r>
    </w:p>
    <w:p w:rsidR="00143A6E" w:rsidRDefault="00143A6E" w:rsidP="009F4D74">
      <w:pPr>
        <w:ind w:right="-284"/>
        <w:rPr>
          <w:rFonts w:ascii="Courier New" w:hAnsi="Courier New" w:cs="Courier New"/>
        </w:rPr>
      </w:pPr>
    </w:p>
    <w:p w:rsidR="00143A6E" w:rsidRPr="00AC2323" w:rsidRDefault="00143A6E" w:rsidP="00AC2323">
      <w:pPr>
        <w:pStyle w:val="ListParagraph"/>
        <w:numPr>
          <w:ilvl w:val="0"/>
          <w:numId w:val="9"/>
        </w:numPr>
        <w:spacing w:line="360" w:lineRule="auto"/>
        <w:ind w:right="-284"/>
        <w:rPr>
          <w:rFonts w:ascii="Courier New" w:hAnsi="Courier New" w:cs="Courier New"/>
        </w:rPr>
      </w:pPr>
      <w:r w:rsidRPr="00AC2323">
        <w:rPr>
          <w:rFonts w:ascii="Courier New" w:hAnsi="Courier New" w:cs="Courier New"/>
        </w:rPr>
        <w:lastRenderedPageBreak/>
        <w:t>Ekonomik tehdi</w:t>
      </w:r>
      <w:r w:rsidR="006745A3">
        <w:rPr>
          <w:rFonts w:ascii="Courier New" w:hAnsi="Courier New" w:cs="Courier New"/>
        </w:rPr>
        <w:t>d</w:t>
      </w:r>
      <w:r w:rsidRPr="00AC2323">
        <w:rPr>
          <w:rFonts w:ascii="Courier New" w:hAnsi="Courier New" w:cs="Courier New"/>
        </w:rPr>
        <w:t xml:space="preserve">in niteliği, </w:t>
      </w:r>
    </w:p>
    <w:p w:rsidR="00AC2306" w:rsidRDefault="00143A6E" w:rsidP="00143A6E">
      <w:pPr>
        <w:pStyle w:val="ListParagraph"/>
        <w:numPr>
          <w:ilvl w:val="0"/>
          <w:numId w:val="3"/>
        </w:numPr>
        <w:spacing w:line="360" w:lineRule="auto"/>
        <w:ind w:left="1134" w:right="-284" w:hanging="425"/>
        <w:rPr>
          <w:rFonts w:ascii="Courier New" w:hAnsi="Courier New" w:cs="Courier New"/>
        </w:rPr>
      </w:pPr>
      <w:r>
        <w:rPr>
          <w:rFonts w:ascii="Courier New" w:hAnsi="Courier New" w:cs="Courier New"/>
        </w:rPr>
        <w:t>Tehdit ciddi miydi?</w:t>
      </w:r>
    </w:p>
    <w:p w:rsidR="00143A6E" w:rsidRDefault="00143A6E" w:rsidP="00143A6E">
      <w:pPr>
        <w:pStyle w:val="ListParagraph"/>
        <w:numPr>
          <w:ilvl w:val="0"/>
          <w:numId w:val="3"/>
        </w:numPr>
        <w:spacing w:line="360" w:lineRule="auto"/>
        <w:ind w:left="1134" w:right="-284" w:hanging="425"/>
        <w:rPr>
          <w:rFonts w:ascii="Courier New" w:hAnsi="Courier New" w:cs="Courier New"/>
        </w:rPr>
      </w:pPr>
      <w:r>
        <w:rPr>
          <w:rFonts w:ascii="Courier New" w:hAnsi="Courier New" w:cs="Courier New"/>
        </w:rPr>
        <w:t>Sözleşme için gerçekçi veya fiili tehdit var mıydı?</w:t>
      </w:r>
    </w:p>
    <w:p w:rsidR="00143A6E" w:rsidRDefault="00143A6E" w:rsidP="009F4D74">
      <w:pPr>
        <w:ind w:left="708" w:right="-284"/>
        <w:rPr>
          <w:rFonts w:ascii="Courier New" w:hAnsi="Courier New" w:cs="Courier New"/>
        </w:rPr>
      </w:pPr>
    </w:p>
    <w:p w:rsidR="00143A6E" w:rsidRPr="00AC2323" w:rsidRDefault="00143A6E" w:rsidP="00AC2323">
      <w:pPr>
        <w:pStyle w:val="ListParagraph"/>
        <w:numPr>
          <w:ilvl w:val="0"/>
          <w:numId w:val="9"/>
        </w:numPr>
        <w:spacing w:line="360" w:lineRule="auto"/>
        <w:ind w:right="-284"/>
        <w:rPr>
          <w:rFonts w:ascii="Courier New" w:hAnsi="Courier New" w:cs="Courier New"/>
        </w:rPr>
      </w:pPr>
      <w:r w:rsidRPr="00AC2323">
        <w:rPr>
          <w:rFonts w:ascii="Courier New" w:hAnsi="Courier New" w:cs="Courier New"/>
        </w:rPr>
        <w:t xml:space="preserve">Uygunsuz durumun ciddiyeti, </w:t>
      </w:r>
    </w:p>
    <w:p w:rsidR="00143A6E" w:rsidRPr="00143A6E" w:rsidRDefault="00143A6E" w:rsidP="006745A3">
      <w:pPr>
        <w:pStyle w:val="ListParagraph"/>
        <w:numPr>
          <w:ilvl w:val="0"/>
          <w:numId w:val="9"/>
        </w:numPr>
        <w:spacing w:line="360" w:lineRule="auto"/>
        <w:ind w:right="-284"/>
        <w:rPr>
          <w:rFonts w:ascii="Courier New" w:hAnsi="Courier New" w:cs="Courier New"/>
        </w:rPr>
      </w:pPr>
      <w:r>
        <w:rPr>
          <w:rFonts w:ascii="Courier New" w:hAnsi="Courier New" w:cs="Courier New"/>
        </w:rPr>
        <w:t xml:space="preserve">Her iki tarafın sözleşme zamanındaki davranışları. </w:t>
      </w:r>
    </w:p>
    <w:p w:rsidR="00D16C0B" w:rsidRDefault="00D16C0B" w:rsidP="000D04E4">
      <w:pPr>
        <w:spacing w:line="360" w:lineRule="auto"/>
        <w:ind w:right="-284" w:firstLine="708"/>
        <w:rPr>
          <w:rFonts w:ascii="Courier New" w:hAnsi="Courier New" w:cs="Courier New"/>
        </w:rPr>
      </w:pPr>
    </w:p>
    <w:p w:rsidR="002F7CD5" w:rsidRDefault="00143A6E" w:rsidP="000D04E4">
      <w:pPr>
        <w:spacing w:line="360" w:lineRule="auto"/>
        <w:ind w:right="-284" w:firstLine="708"/>
        <w:rPr>
          <w:rFonts w:ascii="Courier New" w:hAnsi="Courier New" w:cs="Courier New"/>
        </w:rPr>
      </w:pPr>
      <w:r>
        <w:rPr>
          <w:rFonts w:ascii="Courier New" w:hAnsi="Courier New" w:cs="Courier New"/>
        </w:rPr>
        <w:t xml:space="preserve">Yukarıda sıraladığımız unsurlar Common Law bakımından kabul edilip uygulandığı için bizim hukukumuz bakımından da geçerli olup uygulanabilir niteliktedir. </w:t>
      </w:r>
    </w:p>
    <w:p w:rsidR="005B5E19" w:rsidRDefault="005B5E19" w:rsidP="000D04E4">
      <w:pPr>
        <w:spacing w:line="360" w:lineRule="auto"/>
        <w:ind w:right="-284" w:firstLine="708"/>
        <w:rPr>
          <w:rFonts w:ascii="Courier New" w:hAnsi="Courier New" w:cs="Courier New"/>
        </w:rPr>
      </w:pPr>
    </w:p>
    <w:p w:rsidR="005B5E19" w:rsidRDefault="005B5E19" w:rsidP="000D04E4">
      <w:pPr>
        <w:spacing w:line="360" w:lineRule="auto"/>
        <w:ind w:right="-284" w:firstLine="708"/>
        <w:rPr>
          <w:rFonts w:ascii="Courier New" w:hAnsi="Courier New" w:cs="Courier New"/>
        </w:rPr>
      </w:pPr>
      <w:r>
        <w:rPr>
          <w:rFonts w:ascii="Courier New" w:hAnsi="Courier New" w:cs="Courier New"/>
        </w:rPr>
        <w:t>Anglo</w:t>
      </w:r>
      <w:r w:rsidR="006508FD">
        <w:rPr>
          <w:rFonts w:ascii="Courier New" w:hAnsi="Courier New" w:cs="Courier New"/>
        </w:rPr>
        <w:t>-</w:t>
      </w:r>
      <w:r>
        <w:rPr>
          <w:rFonts w:ascii="Courier New" w:hAnsi="Courier New" w:cs="Courier New"/>
        </w:rPr>
        <w:t xml:space="preserve">Sakson hukuk sisteminde ekonomik baskının ispatlanması konusunda mağdurun davranışlarına büyük önem verilmektedir. Bu konuda mağdurun erken ve sıklıkla protesto </w:t>
      </w:r>
      <w:r w:rsidR="006745A3">
        <w:rPr>
          <w:rFonts w:ascii="Courier New" w:hAnsi="Courier New" w:cs="Courier New"/>
        </w:rPr>
        <w:t xml:space="preserve">etmesi </w:t>
      </w:r>
      <w:r>
        <w:rPr>
          <w:rFonts w:ascii="Courier New" w:hAnsi="Courier New" w:cs="Courier New"/>
        </w:rPr>
        <w:t>ve sözleşmeyi geçersiz kılmak için somut adımlar atması gerekir. Herhangi bir onaylama işlemi sözleşmeyi geçerli kılabilir. Ayrıca bir</w:t>
      </w:r>
      <w:r w:rsidR="006508FD">
        <w:rPr>
          <w:rFonts w:ascii="Courier New" w:hAnsi="Courier New" w:cs="Courier New"/>
        </w:rPr>
        <w:t xml:space="preserve"> diğer önemli </w:t>
      </w:r>
      <w:r>
        <w:rPr>
          <w:rFonts w:ascii="Courier New" w:hAnsi="Courier New" w:cs="Courier New"/>
        </w:rPr>
        <w:t>faktör mağdurun hızlı davranmasıdır. Mağdurun sözleşmeye girmekten başka seçeneğinin olmadı</w:t>
      </w:r>
      <w:r w:rsidR="00A7163F">
        <w:rPr>
          <w:rFonts w:ascii="Courier New" w:hAnsi="Courier New" w:cs="Courier New"/>
        </w:rPr>
        <w:t>ğını ve/veya alternatif seçeneklerinin bulunmadığını göstermesi bunu belgelemesi önem arz etmektedir [Vi</w:t>
      </w:r>
      <w:r w:rsidR="006745A3">
        <w:rPr>
          <w:rFonts w:ascii="Courier New" w:hAnsi="Courier New" w:cs="Courier New"/>
        </w:rPr>
        <w:t>c</w:t>
      </w:r>
      <w:r w:rsidR="00A7163F">
        <w:rPr>
          <w:rFonts w:ascii="Courier New" w:hAnsi="Courier New" w:cs="Courier New"/>
        </w:rPr>
        <w:t>tim, protest early and often, take tangible steps to set aside the contract</w:t>
      </w:r>
      <w:r w:rsidR="001C460B">
        <w:rPr>
          <w:rFonts w:ascii="Courier New" w:hAnsi="Courier New" w:cs="Courier New"/>
        </w:rPr>
        <w:t>,</w:t>
      </w:r>
      <w:r w:rsidR="00A7163F">
        <w:rPr>
          <w:rFonts w:ascii="Courier New" w:hAnsi="Courier New" w:cs="Courier New"/>
        </w:rPr>
        <w:t xml:space="preserve"> any act of affirmation may validate the contract, act quickly (l</w:t>
      </w:r>
      <w:r w:rsidR="006745A3">
        <w:rPr>
          <w:rFonts w:ascii="Courier New" w:hAnsi="Courier New" w:cs="Courier New"/>
        </w:rPr>
        <w:t>a</w:t>
      </w:r>
      <w:r w:rsidR="00A7163F">
        <w:rPr>
          <w:rFonts w:ascii="Courier New" w:hAnsi="Courier New" w:cs="Courier New"/>
        </w:rPr>
        <w:t xml:space="preserve">pse of time may extinguish the right </w:t>
      </w:r>
      <w:r w:rsidR="004E4282">
        <w:rPr>
          <w:rFonts w:ascii="Courier New" w:hAnsi="Courier New" w:cs="Courier New"/>
        </w:rPr>
        <w:t>to rescind the contract). Docume</w:t>
      </w:r>
      <w:r w:rsidR="00A7163F">
        <w:rPr>
          <w:rFonts w:ascii="Courier New" w:hAnsi="Courier New" w:cs="Courier New"/>
        </w:rPr>
        <w:t>ntary evidence; showing that vi</w:t>
      </w:r>
      <w:r w:rsidR="006745A3">
        <w:rPr>
          <w:rFonts w:ascii="Courier New" w:hAnsi="Courier New" w:cs="Courier New"/>
        </w:rPr>
        <w:t>c</w:t>
      </w:r>
      <w:r w:rsidR="00A7163F">
        <w:rPr>
          <w:rFonts w:ascii="Courier New" w:hAnsi="Courier New" w:cs="Courier New"/>
        </w:rPr>
        <w:t xml:space="preserve">tim had no other option but to enter into contract and/or absence of alternative options]. Bu konuda yukarıda referansını verdiğimiz eserlerin dışında Electricity Generation Corporation v.Woodside Energy Ltd. [2013] WASCA 36 davasına atıfta bulunuruz. </w:t>
      </w:r>
    </w:p>
    <w:p w:rsidR="00A7163F" w:rsidRDefault="00A7163F" w:rsidP="000D04E4">
      <w:pPr>
        <w:spacing w:line="360" w:lineRule="auto"/>
        <w:ind w:right="-284" w:firstLine="708"/>
        <w:rPr>
          <w:rFonts w:ascii="Courier New" w:hAnsi="Courier New" w:cs="Courier New"/>
        </w:rPr>
      </w:pPr>
    </w:p>
    <w:p w:rsidR="00A7163F" w:rsidRDefault="00A7163F" w:rsidP="000D04E4">
      <w:pPr>
        <w:spacing w:line="360" w:lineRule="auto"/>
        <w:ind w:right="-284" w:firstLine="708"/>
        <w:rPr>
          <w:rFonts w:ascii="Courier New" w:hAnsi="Courier New" w:cs="Courier New"/>
        </w:rPr>
      </w:pPr>
      <w:r>
        <w:rPr>
          <w:rFonts w:ascii="Courier New" w:hAnsi="Courier New" w:cs="Courier New"/>
        </w:rPr>
        <w:t xml:space="preserve">Son olarak </w:t>
      </w:r>
      <w:r w:rsidR="006745A3">
        <w:rPr>
          <w:rFonts w:ascii="Courier New" w:hAnsi="Courier New" w:cs="Courier New"/>
        </w:rPr>
        <w:t xml:space="preserve">ekonomik </w:t>
      </w:r>
      <w:r>
        <w:rPr>
          <w:rFonts w:ascii="Courier New" w:hAnsi="Courier New" w:cs="Courier New"/>
        </w:rPr>
        <w:t>baskı ile oluşan sözleşmelerde Mahkemenin ulaşabileceği hukuki çarelere değinmeyi uygun bulduk. Daha önce belirttiğimiz gibi baskı altında imzalanmış bir sözleşme hükümsüz değil iptal edilebilir</w:t>
      </w:r>
      <w:r w:rsidR="006745A3">
        <w:rPr>
          <w:rFonts w:ascii="Courier New" w:hAnsi="Courier New" w:cs="Courier New"/>
        </w:rPr>
        <w:t xml:space="preserve"> nitelikte kabul edilir. </w:t>
      </w:r>
      <w:r>
        <w:rPr>
          <w:rFonts w:ascii="Courier New" w:hAnsi="Courier New" w:cs="Courier New"/>
        </w:rPr>
        <w:t xml:space="preserve"> İptal edilebilir nitelikteki </w:t>
      </w:r>
      <w:r w:rsidR="00843A16">
        <w:rPr>
          <w:rFonts w:ascii="Courier New" w:hAnsi="Courier New" w:cs="Courier New"/>
        </w:rPr>
        <w:t>b</w:t>
      </w:r>
      <w:r>
        <w:rPr>
          <w:rFonts w:ascii="Courier New" w:hAnsi="Courier New" w:cs="Courier New"/>
        </w:rPr>
        <w:t xml:space="preserve">ir sözleşme haklar ve </w:t>
      </w:r>
      <w:r>
        <w:rPr>
          <w:rFonts w:ascii="Courier New" w:hAnsi="Courier New" w:cs="Courier New"/>
        </w:rPr>
        <w:lastRenderedPageBreak/>
        <w:t>yükümlülükler yaratsa da ilke olarak mağdur taraf tarafından geçersiz kılınabilir. Bu nedenle</w:t>
      </w:r>
      <w:r w:rsidR="006508FD">
        <w:rPr>
          <w:rFonts w:ascii="Courier New" w:hAnsi="Courier New" w:cs="Courier New"/>
        </w:rPr>
        <w:t>,</w:t>
      </w:r>
      <w:r>
        <w:rPr>
          <w:rFonts w:ascii="Courier New" w:hAnsi="Courier New" w:cs="Courier New"/>
        </w:rPr>
        <w:t xml:space="preserve"> sözleşme geriye dönük olarak iptal edileceğinden taraflar sözleşmeye girmeden önce</w:t>
      </w:r>
      <w:r w:rsidR="004E4282">
        <w:rPr>
          <w:rFonts w:ascii="Courier New" w:hAnsi="Courier New" w:cs="Courier New"/>
        </w:rPr>
        <w:t xml:space="preserve">ki </w:t>
      </w:r>
      <w:r>
        <w:rPr>
          <w:rFonts w:ascii="Courier New" w:hAnsi="Courier New" w:cs="Courier New"/>
        </w:rPr>
        <w:t xml:space="preserve">konumlarına geri döneceklerdir. </w:t>
      </w:r>
      <w:r w:rsidR="00FD4C9D">
        <w:rPr>
          <w:rFonts w:ascii="Courier New" w:hAnsi="Courier New" w:cs="Courier New"/>
        </w:rPr>
        <w:t>Mahkeme, adil bir sonuca engel teşkil etme</w:t>
      </w:r>
      <w:r w:rsidR="006745A3">
        <w:rPr>
          <w:rFonts w:ascii="Courier New" w:hAnsi="Courier New" w:cs="Courier New"/>
        </w:rPr>
        <w:t>me</w:t>
      </w:r>
      <w:r w:rsidR="00FD4C9D">
        <w:rPr>
          <w:rFonts w:ascii="Courier New" w:hAnsi="Courier New" w:cs="Courier New"/>
        </w:rPr>
        <w:t>si koşuluyla sözleşmeyi iptal edebilir. Mağdur sözleşmeyi onaylamış ise, zaman olarak gecikmişse, tarafların sözleşme öncesine dönmesi mümkün değilse, sözleşmenin iptali durumunda iyi niyetli alıcının menfaatleri olumsuz yönde etkilenecekse bu hususlar dikkate alınır. Sözleşmenin iptalinin mümkün olmaması halinde tazminata da hükmedilebilir [A contract entered into under duress is voidable, not void: Although a voida</w:t>
      </w:r>
      <w:r w:rsidR="004E4282">
        <w:rPr>
          <w:rFonts w:ascii="Courier New" w:hAnsi="Courier New" w:cs="Courier New"/>
        </w:rPr>
        <w:t>ble contract creates right and o</w:t>
      </w:r>
      <w:r w:rsidR="00FD4C9D">
        <w:rPr>
          <w:rFonts w:ascii="Courier New" w:hAnsi="Courier New" w:cs="Courier New"/>
        </w:rPr>
        <w:t>bligations, it may in principle b</w:t>
      </w:r>
      <w:r w:rsidR="006745A3">
        <w:rPr>
          <w:rFonts w:ascii="Courier New" w:hAnsi="Courier New" w:cs="Courier New"/>
        </w:rPr>
        <w:t>e set aside (rescinded) by the v</w:t>
      </w:r>
      <w:r w:rsidR="00FD4C9D">
        <w:rPr>
          <w:rFonts w:ascii="Courier New" w:hAnsi="Courier New" w:cs="Courier New"/>
        </w:rPr>
        <w:t>ictim; the contract would be put back in their original position before entering into contract. The Court can r</w:t>
      </w:r>
      <w:r w:rsidR="006745A3">
        <w:rPr>
          <w:rFonts w:ascii="Courier New" w:hAnsi="Courier New" w:cs="Courier New"/>
        </w:rPr>
        <w:t>e</w:t>
      </w:r>
      <w:r w:rsidR="00FD4C9D">
        <w:rPr>
          <w:rFonts w:ascii="Courier New" w:hAnsi="Courier New" w:cs="Courier New"/>
        </w:rPr>
        <w:t xml:space="preserve">scind the contract provided there are no equitable bars to rescission such as: The victim has </w:t>
      </w:r>
      <w:r w:rsidR="006745A3">
        <w:rPr>
          <w:rFonts w:ascii="Courier New" w:hAnsi="Courier New" w:cs="Courier New"/>
        </w:rPr>
        <w:t>a</w:t>
      </w:r>
      <w:r w:rsidR="00FD4C9D">
        <w:rPr>
          <w:rFonts w:ascii="Courier New" w:hAnsi="Courier New" w:cs="Courier New"/>
        </w:rPr>
        <w:t>ffirmed t</w:t>
      </w:r>
      <w:r w:rsidR="006745A3">
        <w:rPr>
          <w:rFonts w:ascii="Courier New" w:hAnsi="Courier New" w:cs="Courier New"/>
        </w:rPr>
        <w:t>he contract, there has been a la</w:t>
      </w:r>
      <w:r w:rsidR="00FD4C9D">
        <w:rPr>
          <w:rFonts w:ascii="Courier New" w:hAnsi="Courier New" w:cs="Courier New"/>
        </w:rPr>
        <w:t>pse of time, it is not possible for</w:t>
      </w:r>
      <w:r w:rsidR="006745A3">
        <w:rPr>
          <w:rFonts w:ascii="Courier New" w:hAnsi="Courier New" w:cs="Courier New"/>
        </w:rPr>
        <w:t xml:space="preserve"> </w:t>
      </w:r>
      <w:r w:rsidR="00FD4C9D">
        <w:rPr>
          <w:rFonts w:ascii="Courier New" w:hAnsi="Courier New" w:cs="Courier New"/>
        </w:rPr>
        <w:t xml:space="preserve">the parties </w:t>
      </w:r>
      <w:r w:rsidR="009851AA">
        <w:rPr>
          <w:rFonts w:ascii="Courier New" w:hAnsi="Courier New" w:cs="Courier New"/>
        </w:rPr>
        <w:t>to be restored their pre-contractual position, if the contract was rescinded, it would a</w:t>
      </w:r>
      <w:r w:rsidR="004E4282">
        <w:rPr>
          <w:rFonts w:ascii="Courier New" w:hAnsi="Courier New" w:cs="Courier New"/>
        </w:rPr>
        <w:t>dversely affect a bona fide purc</w:t>
      </w:r>
      <w:r w:rsidR="009851AA">
        <w:rPr>
          <w:rFonts w:ascii="Courier New" w:hAnsi="Courier New" w:cs="Courier New"/>
        </w:rPr>
        <w:t>haser’s interest. The court can also award dama</w:t>
      </w:r>
      <w:r w:rsidR="006745A3">
        <w:rPr>
          <w:rFonts w:ascii="Courier New" w:hAnsi="Courier New" w:cs="Courier New"/>
        </w:rPr>
        <w:t>g</w:t>
      </w:r>
      <w:r w:rsidR="009851AA">
        <w:rPr>
          <w:rFonts w:ascii="Courier New" w:hAnsi="Courier New" w:cs="Courier New"/>
        </w:rPr>
        <w:t xml:space="preserve">es (which is the only </w:t>
      </w:r>
      <w:r w:rsidR="006745A3">
        <w:rPr>
          <w:rFonts w:ascii="Courier New" w:hAnsi="Courier New" w:cs="Courier New"/>
        </w:rPr>
        <w:t>remedy</w:t>
      </w:r>
      <w:r w:rsidR="009851AA">
        <w:rPr>
          <w:rFonts w:ascii="Courier New" w:hAnsi="Courier New" w:cs="Courier New"/>
        </w:rPr>
        <w:t xml:space="preserve"> if rescission is not possible)]</w:t>
      </w:r>
      <w:r w:rsidR="006508FD">
        <w:rPr>
          <w:rFonts w:ascii="Courier New" w:hAnsi="Courier New" w:cs="Courier New"/>
        </w:rPr>
        <w:t>. Bu</w:t>
      </w:r>
      <w:r w:rsidR="009851AA">
        <w:rPr>
          <w:rFonts w:ascii="Courier New" w:hAnsi="Courier New" w:cs="Courier New"/>
        </w:rPr>
        <w:t xml:space="preserve"> konuda</w:t>
      </w:r>
      <w:r w:rsidR="006508FD">
        <w:rPr>
          <w:rFonts w:ascii="Courier New" w:hAnsi="Courier New" w:cs="Courier New"/>
        </w:rPr>
        <w:t xml:space="preserve"> yukarıda belirttiğimiz </w:t>
      </w:r>
      <w:r w:rsidR="009851AA">
        <w:rPr>
          <w:rFonts w:ascii="Courier New" w:hAnsi="Courier New" w:cs="Courier New"/>
        </w:rPr>
        <w:t xml:space="preserve">aynı eser ve kararlara atıfta bulunuruz. </w:t>
      </w:r>
    </w:p>
    <w:p w:rsidR="009851AA" w:rsidRDefault="009851AA" w:rsidP="000D04E4">
      <w:pPr>
        <w:spacing w:line="360" w:lineRule="auto"/>
        <w:ind w:right="-284" w:firstLine="708"/>
        <w:rPr>
          <w:rFonts w:ascii="Courier New" w:hAnsi="Courier New" w:cs="Courier New"/>
        </w:rPr>
      </w:pPr>
    </w:p>
    <w:p w:rsidR="009851AA" w:rsidRDefault="009851AA" w:rsidP="000D04E4">
      <w:pPr>
        <w:spacing w:line="360" w:lineRule="auto"/>
        <w:ind w:right="-284" w:firstLine="708"/>
        <w:rPr>
          <w:rFonts w:ascii="Courier New" w:hAnsi="Courier New" w:cs="Courier New"/>
        </w:rPr>
      </w:pPr>
      <w:r>
        <w:rPr>
          <w:rFonts w:ascii="Courier New" w:hAnsi="Courier New" w:cs="Courier New"/>
        </w:rPr>
        <w:t xml:space="preserve">Yukarıda belirtilen tüm faktörleri dikkate alarak sonuçlarıyla birlikte huzurumuzdaki meseleyi değerlendirmemiz gerekir. </w:t>
      </w:r>
    </w:p>
    <w:p w:rsidR="009851AA" w:rsidRDefault="009851AA" w:rsidP="000D04E4">
      <w:pPr>
        <w:spacing w:line="360" w:lineRule="auto"/>
        <w:ind w:right="-284" w:firstLine="708"/>
        <w:rPr>
          <w:rFonts w:ascii="Courier New" w:hAnsi="Courier New" w:cs="Courier New"/>
        </w:rPr>
      </w:pPr>
    </w:p>
    <w:p w:rsidR="009851AA" w:rsidRDefault="009851AA" w:rsidP="000D04E4">
      <w:pPr>
        <w:spacing w:line="360" w:lineRule="auto"/>
        <w:ind w:right="-284" w:firstLine="708"/>
        <w:rPr>
          <w:rFonts w:ascii="Courier New" w:hAnsi="Courier New" w:cs="Courier New"/>
        </w:rPr>
      </w:pPr>
      <w:r>
        <w:rPr>
          <w:rFonts w:ascii="Courier New" w:hAnsi="Courier New" w:cs="Courier New"/>
        </w:rPr>
        <w:t xml:space="preserve">Sözleşmenin 20. </w:t>
      </w:r>
      <w:r w:rsidR="0030423E">
        <w:rPr>
          <w:rFonts w:ascii="Courier New" w:hAnsi="Courier New" w:cs="Courier New"/>
        </w:rPr>
        <w:t>m</w:t>
      </w:r>
      <w:r>
        <w:rPr>
          <w:rFonts w:ascii="Courier New" w:hAnsi="Courier New" w:cs="Courier New"/>
        </w:rPr>
        <w:t xml:space="preserve">addesi çok açık olup sözleşme koşullarına riayetsizliğin sözleşmenin feshi ile sonuçlanacağı tarafların  başlangıçtan itibaren bildikleri </w:t>
      </w:r>
      <w:r w:rsidR="004E4282">
        <w:rPr>
          <w:rFonts w:ascii="Courier New" w:hAnsi="Courier New" w:cs="Courier New"/>
        </w:rPr>
        <w:t xml:space="preserve">bir </w:t>
      </w:r>
      <w:r>
        <w:rPr>
          <w:rFonts w:ascii="Courier New" w:hAnsi="Courier New" w:cs="Courier New"/>
        </w:rPr>
        <w:t>husustur. Keza</w:t>
      </w:r>
      <w:r w:rsidR="006745A3">
        <w:rPr>
          <w:rFonts w:ascii="Courier New" w:hAnsi="Courier New" w:cs="Courier New"/>
        </w:rPr>
        <w:t>,</w:t>
      </w:r>
      <w:r>
        <w:rPr>
          <w:rFonts w:ascii="Courier New" w:hAnsi="Courier New" w:cs="Courier New"/>
        </w:rPr>
        <w:t xml:space="preserve"> Davalı No.1 </w:t>
      </w:r>
      <w:r w:rsidR="001C460B">
        <w:rPr>
          <w:rFonts w:ascii="Courier New" w:hAnsi="Courier New" w:cs="Courier New"/>
        </w:rPr>
        <w:t xml:space="preserve">taşınmaz mala </w:t>
      </w:r>
      <w:r>
        <w:rPr>
          <w:rFonts w:ascii="Courier New" w:hAnsi="Courier New" w:cs="Courier New"/>
        </w:rPr>
        <w:t xml:space="preserve">yatırım yaparken sözleşmenin sonunda yatırımın Davacıya kalacağını biliyordu. </w:t>
      </w:r>
    </w:p>
    <w:p w:rsidR="004E4282" w:rsidRDefault="004E4282" w:rsidP="000D04E4">
      <w:pPr>
        <w:spacing w:line="360" w:lineRule="auto"/>
        <w:ind w:right="-284" w:firstLine="708"/>
        <w:rPr>
          <w:rFonts w:ascii="Courier New" w:hAnsi="Courier New" w:cs="Courier New"/>
        </w:rPr>
      </w:pPr>
    </w:p>
    <w:p w:rsidR="009851AA" w:rsidRDefault="009851AA" w:rsidP="000D04E4">
      <w:pPr>
        <w:spacing w:line="360" w:lineRule="auto"/>
        <w:ind w:right="-284" w:firstLine="708"/>
        <w:rPr>
          <w:rFonts w:ascii="Courier New" w:hAnsi="Courier New" w:cs="Courier New"/>
        </w:rPr>
      </w:pPr>
      <w:r>
        <w:rPr>
          <w:rFonts w:ascii="Courier New" w:hAnsi="Courier New" w:cs="Courier New"/>
        </w:rPr>
        <w:lastRenderedPageBreak/>
        <w:t>Sözleşmenin imzalandığı tarihten önce taşınmaz mal üzerinde inşa edilen binanın gece kulübü olarak kullanıldığı bilinen bir gerçek olmasına rağmen</w:t>
      </w:r>
      <w:r w:rsidR="006745A3">
        <w:rPr>
          <w:rFonts w:ascii="Courier New" w:hAnsi="Courier New" w:cs="Courier New"/>
        </w:rPr>
        <w:t>,</w:t>
      </w:r>
      <w:r>
        <w:rPr>
          <w:rFonts w:ascii="Courier New" w:hAnsi="Courier New" w:cs="Courier New"/>
        </w:rPr>
        <w:t xml:space="preserve"> Davalı No.1</w:t>
      </w:r>
      <w:r w:rsidR="006745A3">
        <w:rPr>
          <w:rFonts w:ascii="Courier New" w:hAnsi="Courier New" w:cs="Courier New"/>
        </w:rPr>
        <w:t>,</w:t>
      </w:r>
      <w:r>
        <w:rPr>
          <w:rFonts w:ascii="Courier New" w:hAnsi="Courier New" w:cs="Courier New"/>
        </w:rPr>
        <w:t xml:space="preserve"> Emare No.3 sözleşme ile işyerini turistik konaklama tesisi haline getireceğini </w:t>
      </w:r>
      <w:r w:rsidR="004E4282">
        <w:rPr>
          <w:rFonts w:ascii="Courier New" w:hAnsi="Courier New" w:cs="Courier New"/>
        </w:rPr>
        <w:t xml:space="preserve">taahhüt </w:t>
      </w:r>
      <w:r>
        <w:rPr>
          <w:rFonts w:ascii="Courier New" w:hAnsi="Courier New" w:cs="Courier New"/>
        </w:rPr>
        <w:t xml:space="preserve"> etmiş ve daha önce sahip olduğu taşınmaz malı tasarruf etme hakkını 30 yıla kadar çıkarma ve gümrüksüz eşya getirme hakkı elde etmiştir. </w:t>
      </w:r>
    </w:p>
    <w:p w:rsidR="009851AA" w:rsidRDefault="009851AA" w:rsidP="000D04E4">
      <w:pPr>
        <w:spacing w:line="360" w:lineRule="auto"/>
        <w:ind w:right="-284" w:firstLine="708"/>
        <w:rPr>
          <w:rFonts w:ascii="Courier New" w:hAnsi="Courier New" w:cs="Courier New"/>
        </w:rPr>
      </w:pPr>
    </w:p>
    <w:p w:rsidR="009851AA" w:rsidRDefault="009851AA" w:rsidP="000D04E4">
      <w:pPr>
        <w:spacing w:line="360" w:lineRule="auto"/>
        <w:ind w:right="-284" w:firstLine="708"/>
        <w:rPr>
          <w:rFonts w:ascii="Courier New" w:hAnsi="Courier New" w:cs="Courier New"/>
        </w:rPr>
      </w:pPr>
      <w:r>
        <w:rPr>
          <w:rFonts w:ascii="Courier New" w:hAnsi="Courier New" w:cs="Courier New"/>
        </w:rPr>
        <w:t>Davalı No.1</w:t>
      </w:r>
      <w:r w:rsidR="006745A3">
        <w:rPr>
          <w:rFonts w:ascii="Courier New" w:hAnsi="Courier New" w:cs="Courier New"/>
        </w:rPr>
        <w:t>,</w:t>
      </w:r>
      <w:r>
        <w:rPr>
          <w:rFonts w:ascii="Courier New" w:hAnsi="Courier New" w:cs="Courier New"/>
        </w:rPr>
        <w:t xml:space="preserve"> Emare N</w:t>
      </w:r>
      <w:r w:rsidR="0030423E">
        <w:rPr>
          <w:rFonts w:ascii="Courier New" w:hAnsi="Courier New" w:cs="Courier New"/>
        </w:rPr>
        <w:t>o</w:t>
      </w:r>
      <w:r>
        <w:rPr>
          <w:rFonts w:ascii="Courier New" w:hAnsi="Courier New" w:cs="Courier New"/>
        </w:rPr>
        <w:t xml:space="preserve">.3 mukaveleyi imzalarken </w:t>
      </w:r>
      <w:r w:rsidR="006745A3">
        <w:rPr>
          <w:rFonts w:ascii="Courier New" w:hAnsi="Courier New" w:cs="Courier New"/>
        </w:rPr>
        <w:t>veya</w:t>
      </w:r>
      <w:r>
        <w:rPr>
          <w:rFonts w:ascii="Courier New" w:hAnsi="Courier New" w:cs="Courier New"/>
        </w:rPr>
        <w:t xml:space="preserve"> imzaladıktan sonra fesih </w:t>
      </w:r>
      <w:r w:rsidR="00994E55">
        <w:rPr>
          <w:rFonts w:ascii="Courier New" w:hAnsi="Courier New" w:cs="Courier New"/>
        </w:rPr>
        <w:t xml:space="preserve">ihbarına kadar </w:t>
      </w:r>
      <w:r w:rsidR="006745A3">
        <w:rPr>
          <w:rFonts w:ascii="Courier New" w:hAnsi="Courier New" w:cs="Courier New"/>
        </w:rPr>
        <w:t>geçen süre</w:t>
      </w:r>
      <w:r w:rsidR="006508FD">
        <w:rPr>
          <w:rFonts w:ascii="Courier New" w:hAnsi="Courier New" w:cs="Courier New"/>
        </w:rPr>
        <w:t>de,</w:t>
      </w:r>
      <w:r w:rsidR="006745A3">
        <w:rPr>
          <w:rFonts w:ascii="Courier New" w:hAnsi="Courier New" w:cs="Courier New"/>
        </w:rPr>
        <w:t xml:space="preserve"> kiralananı </w:t>
      </w:r>
      <w:r w:rsidR="00994E55">
        <w:rPr>
          <w:rFonts w:ascii="Courier New" w:hAnsi="Courier New" w:cs="Courier New"/>
        </w:rPr>
        <w:t xml:space="preserve">gece kulübü olarak kullanmaktan vazgeçmeyeceğini Davacıya bildirmemiş, sözleşmenin baskı </w:t>
      </w:r>
      <w:r w:rsidR="006745A3">
        <w:rPr>
          <w:rFonts w:ascii="Courier New" w:hAnsi="Courier New" w:cs="Courier New"/>
        </w:rPr>
        <w:t>i</w:t>
      </w:r>
      <w:r w:rsidR="00994E55">
        <w:rPr>
          <w:rFonts w:ascii="Courier New" w:hAnsi="Courier New" w:cs="Courier New"/>
        </w:rPr>
        <w:t xml:space="preserve">le imzalatıldığını ileri sürerek protesto göndermemiş, bu nedenle zarara uğrayacağını bildirmemiştir. </w:t>
      </w:r>
    </w:p>
    <w:p w:rsidR="00994E55" w:rsidRDefault="00994E55" w:rsidP="000D04E4">
      <w:pPr>
        <w:spacing w:line="360" w:lineRule="auto"/>
        <w:ind w:right="-284" w:firstLine="708"/>
        <w:rPr>
          <w:rFonts w:ascii="Courier New" w:hAnsi="Courier New" w:cs="Courier New"/>
        </w:rPr>
      </w:pPr>
    </w:p>
    <w:p w:rsidR="00994E55" w:rsidRDefault="00994E55" w:rsidP="00994E55">
      <w:pPr>
        <w:spacing w:line="360" w:lineRule="auto"/>
        <w:ind w:right="-284" w:firstLine="708"/>
        <w:rPr>
          <w:rFonts w:ascii="Courier New" w:hAnsi="Courier New" w:cs="Courier New"/>
        </w:rPr>
      </w:pPr>
      <w:r>
        <w:rPr>
          <w:rFonts w:ascii="Courier New" w:hAnsi="Courier New" w:cs="Courier New"/>
        </w:rPr>
        <w:t xml:space="preserve">Mevcut olgular Davalı No.1’in alternatifsiz kalarak sözleşmeyi imzaladığını göstermediği gibi </w:t>
      </w:r>
      <w:r w:rsidR="006745A3">
        <w:rPr>
          <w:rFonts w:ascii="Courier New" w:hAnsi="Courier New" w:cs="Courier New"/>
        </w:rPr>
        <w:t>Davalı No.1</w:t>
      </w:r>
      <w:r w:rsidR="006508FD">
        <w:rPr>
          <w:rFonts w:ascii="Courier New" w:hAnsi="Courier New" w:cs="Courier New"/>
        </w:rPr>
        <w:t xml:space="preserve"> sözleşmenin sağladığı </w:t>
      </w:r>
      <w:r>
        <w:rPr>
          <w:rFonts w:ascii="Courier New" w:hAnsi="Courier New" w:cs="Courier New"/>
        </w:rPr>
        <w:t>alternatifi lehine kullanarak çok daha avantajlı haklar elde etmiştir.</w:t>
      </w:r>
      <w:r w:rsidR="006745A3">
        <w:rPr>
          <w:rFonts w:ascii="Courier New" w:hAnsi="Courier New" w:cs="Courier New"/>
        </w:rPr>
        <w:t xml:space="preserve"> Bir tarafın sözleşme ile elde ettiği hak</w:t>
      </w:r>
      <w:r w:rsidR="005A47C4">
        <w:rPr>
          <w:rFonts w:ascii="Courier New" w:hAnsi="Courier New" w:cs="Courier New"/>
        </w:rPr>
        <w:t>,</w:t>
      </w:r>
      <w:r w:rsidR="006745A3">
        <w:rPr>
          <w:rFonts w:ascii="Courier New" w:hAnsi="Courier New" w:cs="Courier New"/>
        </w:rPr>
        <w:t xml:space="preserve"> sözleşmenin getireceği </w:t>
      </w:r>
      <w:r w:rsidR="000B783F">
        <w:rPr>
          <w:rFonts w:ascii="Courier New" w:hAnsi="Courier New" w:cs="Courier New"/>
        </w:rPr>
        <w:t xml:space="preserve">ivaz </w:t>
      </w:r>
      <w:r w:rsidR="006745A3">
        <w:rPr>
          <w:rFonts w:ascii="Courier New" w:hAnsi="Courier New" w:cs="Courier New"/>
        </w:rPr>
        <w:t>ile belirlenir</w:t>
      </w:r>
      <w:r w:rsidR="006508FD">
        <w:rPr>
          <w:rFonts w:ascii="Courier New" w:hAnsi="Courier New" w:cs="Courier New"/>
        </w:rPr>
        <w:t>. İ</w:t>
      </w:r>
      <w:r w:rsidR="006745A3">
        <w:rPr>
          <w:rFonts w:ascii="Courier New" w:hAnsi="Courier New" w:cs="Courier New"/>
        </w:rPr>
        <w:t>ş yapanın yaptığı işteki k</w:t>
      </w:r>
      <w:r w:rsidR="006508FD">
        <w:rPr>
          <w:rFonts w:ascii="Courier New" w:hAnsi="Courier New" w:cs="Courier New"/>
        </w:rPr>
        <w:t>â</w:t>
      </w:r>
      <w:r w:rsidR="006745A3">
        <w:rPr>
          <w:rFonts w:ascii="Courier New" w:hAnsi="Courier New" w:cs="Courier New"/>
        </w:rPr>
        <w:t xml:space="preserve">rlılığı göreceli olup sözleşmenin unsuru olmadıkça diğer tarafı bağlamaz. </w:t>
      </w:r>
    </w:p>
    <w:p w:rsidR="00994E55" w:rsidRDefault="00994E55" w:rsidP="00994E55">
      <w:pPr>
        <w:spacing w:line="360" w:lineRule="auto"/>
        <w:ind w:right="-284" w:firstLine="708"/>
        <w:rPr>
          <w:rFonts w:ascii="Courier New" w:hAnsi="Courier New" w:cs="Courier New"/>
        </w:rPr>
      </w:pPr>
    </w:p>
    <w:p w:rsidR="00994E55" w:rsidRDefault="00994E55" w:rsidP="00994E55">
      <w:pPr>
        <w:spacing w:line="360" w:lineRule="auto"/>
        <w:ind w:right="-284" w:firstLine="708"/>
        <w:rPr>
          <w:rFonts w:ascii="Courier New" w:hAnsi="Courier New" w:cs="Courier New"/>
        </w:rPr>
      </w:pPr>
      <w:r>
        <w:rPr>
          <w:rFonts w:ascii="Courier New" w:hAnsi="Courier New" w:cs="Courier New"/>
        </w:rPr>
        <w:t>Davalı No.1 sözleşmenin feshedildiği tarihe kadar Emare No.3 sözleşmenin verdiği avantajları veya menfaatleri kullan</w:t>
      </w:r>
      <w:r w:rsidR="006745A3">
        <w:rPr>
          <w:rFonts w:ascii="Courier New" w:hAnsi="Courier New" w:cs="Courier New"/>
        </w:rPr>
        <w:t>m</w:t>
      </w:r>
      <w:r>
        <w:rPr>
          <w:rFonts w:ascii="Courier New" w:hAnsi="Courier New" w:cs="Courier New"/>
        </w:rPr>
        <w:t xml:space="preserve">ış ancak taşınmaz mal üzerindeki faaliyetlerini sözleşmeye uygun olarak yürütmemiştir. </w:t>
      </w:r>
    </w:p>
    <w:p w:rsidR="00994E55" w:rsidRDefault="00994E55" w:rsidP="00994E55">
      <w:pPr>
        <w:spacing w:line="360" w:lineRule="auto"/>
        <w:ind w:right="-284" w:firstLine="708"/>
        <w:rPr>
          <w:rFonts w:ascii="Courier New" w:hAnsi="Courier New" w:cs="Courier New"/>
        </w:rPr>
      </w:pPr>
    </w:p>
    <w:p w:rsidR="00994E55" w:rsidRDefault="00E37B43" w:rsidP="00994E55">
      <w:pPr>
        <w:spacing w:line="360" w:lineRule="auto"/>
        <w:ind w:right="-284" w:firstLine="708"/>
        <w:rPr>
          <w:rFonts w:ascii="Courier New" w:hAnsi="Courier New" w:cs="Courier New"/>
        </w:rPr>
      </w:pPr>
      <w:r>
        <w:rPr>
          <w:rFonts w:ascii="Courier New" w:hAnsi="Courier New" w:cs="Courier New"/>
        </w:rPr>
        <w:t>Şahadet incelendiği zaman</w:t>
      </w:r>
      <w:r w:rsidR="006745A3">
        <w:rPr>
          <w:rFonts w:ascii="Courier New" w:hAnsi="Courier New" w:cs="Courier New"/>
        </w:rPr>
        <w:t>,</w:t>
      </w:r>
      <w:r>
        <w:rPr>
          <w:rFonts w:ascii="Courier New" w:hAnsi="Courier New" w:cs="Courier New"/>
        </w:rPr>
        <w:t xml:space="preserve"> taşınmaz malın havaalanına yakınlığı</w:t>
      </w:r>
      <w:r w:rsidR="006745A3">
        <w:rPr>
          <w:rFonts w:ascii="Courier New" w:hAnsi="Courier New" w:cs="Courier New"/>
        </w:rPr>
        <w:t xml:space="preserve">nın getirdiği </w:t>
      </w:r>
      <w:r>
        <w:rPr>
          <w:rFonts w:ascii="Courier New" w:hAnsi="Courier New" w:cs="Courier New"/>
        </w:rPr>
        <w:t>avantaj ile turistik konaklama alternatifi olduğu Davalı No.1 tarafından kabul edilmiş</w:t>
      </w:r>
      <w:r w:rsidR="003961D8">
        <w:rPr>
          <w:rFonts w:ascii="Courier New" w:hAnsi="Courier New" w:cs="Courier New"/>
        </w:rPr>
        <w:t xml:space="preserve"> olmasına rağmen </w:t>
      </w:r>
      <w:r w:rsidR="006508FD">
        <w:rPr>
          <w:rFonts w:ascii="Courier New" w:hAnsi="Courier New" w:cs="Courier New"/>
        </w:rPr>
        <w:t>daha kâ</w:t>
      </w:r>
      <w:r>
        <w:rPr>
          <w:rFonts w:ascii="Courier New" w:hAnsi="Courier New" w:cs="Courier New"/>
        </w:rPr>
        <w:t xml:space="preserve">rlı olduğu için yatırımın </w:t>
      </w:r>
      <w:r w:rsidR="00502C31">
        <w:rPr>
          <w:rFonts w:ascii="Courier New" w:hAnsi="Courier New" w:cs="Courier New"/>
        </w:rPr>
        <w:t xml:space="preserve">Emare No.3 </w:t>
      </w:r>
      <w:r>
        <w:rPr>
          <w:rFonts w:ascii="Courier New" w:hAnsi="Courier New" w:cs="Courier New"/>
        </w:rPr>
        <w:t>sözleşmeye aykırı</w:t>
      </w:r>
      <w:r w:rsidR="003961D8">
        <w:rPr>
          <w:rFonts w:ascii="Courier New" w:hAnsi="Courier New" w:cs="Courier New"/>
        </w:rPr>
        <w:t xml:space="preserve"> bir </w:t>
      </w:r>
      <w:r>
        <w:rPr>
          <w:rFonts w:ascii="Courier New" w:hAnsi="Courier New" w:cs="Courier New"/>
        </w:rPr>
        <w:t>şekilde gece kulübü</w:t>
      </w:r>
      <w:r w:rsidR="00535DD8">
        <w:rPr>
          <w:rFonts w:ascii="Courier New" w:hAnsi="Courier New" w:cs="Courier New"/>
        </w:rPr>
        <w:t xml:space="preserve"> olarak</w:t>
      </w:r>
      <w:r w:rsidR="003961D8">
        <w:rPr>
          <w:rFonts w:ascii="Courier New" w:hAnsi="Courier New" w:cs="Courier New"/>
        </w:rPr>
        <w:t xml:space="preserve"> </w:t>
      </w:r>
      <w:r w:rsidR="004E4282">
        <w:rPr>
          <w:rFonts w:ascii="Courier New" w:hAnsi="Courier New" w:cs="Courier New"/>
        </w:rPr>
        <w:t xml:space="preserve">kullanıldığı </w:t>
      </w:r>
      <w:r w:rsidR="003961D8">
        <w:rPr>
          <w:rFonts w:ascii="Courier New" w:hAnsi="Courier New" w:cs="Courier New"/>
        </w:rPr>
        <w:t xml:space="preserve">görülmektedir. </w:t>
      </w:r>
      <w:r>
        <w:rPr>
          <w:rFonts w:ascii="Courier New" w:hAnsi="Courier New" w:cs="Courier New"/>
        </w:rPr>
        <w:t xml:space="preserve"> </w:t>
      </w:r>
    </w:p>
    <w:p w:rsidR="00E37B43" w:rsidRDefault="00E37B43" w:rsidP="00994E55">
      <w:pPr>
        <w:spacing w:line="360" w:lineRule="auto"/>
        <w:ind w:right="-284" w:firstLine="708"/>
        <w:rPr>
          <w:rFonts w:ascii="Courier New" w:hAnsi="Courier New" w:cs="Courier New"/>
        </w:rPr>
      </w:pPr>
    </w:p>
    <w:p w:rsidR="00E37B43" w:rsidRDefault="00E37B43" w:rsidP="00994E55">
      <w:pPr>
        <w:spacing w:line="360" w:lineRule="auto"/>
        <w:ind w:right="-284" w:firstLine="708"/>
        <w:rPr>
          <w:rFonts w:ascii="Courier New" w:hAnsi="Courier New" w:cs="Courier New"/>
        </w:rPr>
      </w:pPr>
      <w:r>
        <w:rPr>
          <w:rFonts w:ascii="Courier New" w:hAnsi="Courier New" w:cs="Courier New"/>
        </w:rPr>
        <w:t>Davalı No.1 dava tarihine k</w:t>
      </w:r>
      <w:r w:rsidR="00502C31">
        <w:rPr>
          <w:rFonts w:ascii="Courier New" w:hAnsi="Courier New" w:cs="Courier New"/>
        </w:rPr>
        <w:t>a</w:t>
      </w:r>
      <w:r>
        <w:rPr>
          <w:rFonts w:ascii="Courier New" w:hAnsi="Courier New" w:cs="Courier New"/>
        </w:rPr>
        <w:t xml:space="preserve">dar </w:t>
      </w:r>
      <w:r w:rsidR="003961D8">
        <w:rPr>
          <w:rFonts w:ascii="Courier New" w:hAnsi="Courier New" w:cs="Courier New"/>
        </w:rPr>
        <w:t xml:space="preserve">sessiz kalarak </w:t>
      </w:r>
      <w:r w:rsidR="004E4282">
        <w:rPr>
          <w:rFonts w:ascii="Courier New" w:hAnsi="Courier New" w:cs="Courier New"/>
        </w:rPr>
        <w:t>sözleşmenin 2</w:t>
      </w:r>
      <w:r w:rsidR="003961D8">
        <w:rPr>
          <w:rFonts w:ascii="Courier New" w:hAnsi="Courier New" w:cs="Courier New"/>
        </w:rPr>
        <w:t>0. m</w:t>
      </w:r>
      <w:r>
        <w:rPr>
          <w:rFonts w:ascii="Courier New" w:hAnsi="Courier New" w:cs="Courier New"/>
        </w:rPr>
        <w:t xml:space="preserve">addesinden </w:t>
      </w:r>
      <w:r w:rsidR="0030423E">
        <w:rPr>
          <w:rFonts w:ascii="Courier New" w:hAnsi="Courier New" w:cs="Courier New"/>
        </w:rPr>
        <w:t>şik</w:t>
      </w:r>
      <w:r w:rsidR="006508FD">
        <w:rPr>
          <w:rFonts w:ascii="Courier New" w:hAnsi="Courier New" w:cs="Courier New"/>
        </w:rPr>
        <w:t>â</w:t>
      </w:r>
      <w:r w:rsidR="0030423E">
        <w:rPr>
          <w:rFonts w:ascii="Courier New" w:hAnsi="Courier New" w:cs="Courier New"/>
        </w:rPr>
        <w:t>yetç</w:t>
      </w:r>
      <w:r>
        <w:rPr>
          <w:rFonts w:ascii="Courier New" w:hAnsi="Courier New" w:cs="Courier New"/>
        </w:rPr>
        <w:t xml:space="preserve">i olduğunu gündeme getirmemiş, alternatifsiz kaldığı için bu sözleşmeyi imzaladığını bildirmemiş, baskı altında olduğunu belirtmemiştir. </w:t>
      </w:r>
    </w:p>
    <w:p w:rsidR="00E37B43" w:rsidRDefault="00E37B43" w:rsidP="00994E55">
      <w:pPr>
        <w:spacing w:line="360" w:lineRule="auto"/>
        <w:ind w:right="-284" w:firstLine="708"/>
        <w:rPr>
          <w:rFonts w:ascii="Courier New" w:hAnsi="Courier New" w:cs="Courier New"/>
        </w:rPr>
      </w:pPr>
    </w:p>
    <w:p w:rsidR="00E37B43" w:rsidRDefault="00E37B43" w:rsidP="00994E55">
      <w:pPr>
        <w:spacing w:line="360" w:lineRule="auto"/>
        <w:ind w:right="-284" w:firstLine="708"/>
        <w:rPr>
          <w:rFonts w:ascii="Courier New" w:hAnsi="Courier New" w:cs="Courier New"/>
        </w:rPr>
      </w:pPr>
      <w:r>
        <w:rPr>
          <w:rFonts w:ascii="Courier New" w:hAnsi="Courier New" w:cs="Courier New"/>
        </w:rPr>
        <w:t>Mevcut koşullar altında Davacının sözleşmenin imzalanması aşamasında taşınmaz malında sürdürülecek ticari faaliyetlerin turistik konaklama tesisi olmasını istemesi gayrımeşru anlamda kötü niyetli bir talep olarak değerlendir</w:t>
      </w:r>
      <w:r w:rsidR="006508FD">
        <w:rPr>
          <w:rFonts w:ascii="Courier New" w:hAnsi="Courier New" w:cs="Courier New"/>
        </w:rPr>
        <w:t>il</w:t>
      </w:r>
      <w:r>
        <w:rPr>
          <w:rFonts w:ascii="Courier New" w:hAnsi="Courier New" w:cs="Courier New"/>
        </w:rPr>
        <w:t>emez. Alternatif olarak</w:t>
      </w:r>
      <w:r w:rsidR="006508FD">
        <w:rPr>
          <w:rFonts w:ascii="Courier New" w:hAnsi="Courier New" w:cs="Courier New"/>
        </w:rPr>
        <w:t>,</w:t>
      </w:r>
      <w:r>
        <w:rPr>
          <w:rFonts w:ascii="Courier New" w:hAnsi="Courier New" w:cs="Courier New"/>
        </w:rPr>
        <w:t xml:space="preserve"> Emare No.3 sözleşme ile daha iyi avantajlar elde etme hakkına sahip olan Davalı No.1’in dava aşamasında ekonomik baskı ile sözleşmeyi imzaladığı savunmasına başvurması sözleşmenin ihl</w:t>
      </w:r>
      <w:r w:rsidR="006508FD">
        <w:rPr>
          <w:rFonts w:ascii="Courier New" w:hAnsi="Courier New" w:cs="Courier New"/>
        </w:rPr>
        <w:t>a</w:t>
      </w:r>
      <w:r>
        <w:rPr>
          <w:rFonts w:ascii="Courier New" w:hAnsi="Courier New" w:cs="Courier New"/>
        </w:rPr>
        <w:t xml:space="preserve">li veya haksız fiil anlamında lehinde bir durum yaratmaz. </w:t>
      </w:r>
    </w:p>
    <w:p w:rsidR="00E37B43" w:rsidRDefault="00E37B43" w:rsidP="00994E55">
      <w:pPr>
        <w:spacing w:line="360" w:lineRule="auto"/>
        <w:ind w:right="-284" w:firstLine="708"/>
        <w:rPr>
          <w:rFonts w:ascii="Courier New" w:hAnsi="Courier New" w:cs="Courier New"/>
        </w:rPr>
      </w:pPr>
    </w:p>
    <w:p w:rsidR="00E37B43" w:rsidRDefault="00E37B43" w:rsidP="00994E55">
      <w:pPr>
        <w:spacing w:line="360" w:lineRule="auto"/>
        <w:ind w:right="-284" w:firstLine="708"/>
        <w:rPr>
          <w:rFonts w:ascii="Courier New" w:hAnsi="Courier New" w:cs="Courier New"/>
        </w:rPr>
      </w:pPr>
      <w:r>
        <w:rPr>
          <w:rFonts w:ascii="Courier New" w:hAnsi="Courier New" w:cs="Courier New"/>
        </w:rPr>
        <w:t>Alt Mahkeme huzurundaki şahadet ile Davacının kötü niyetli bir şekilde Davalı No.1’e ekonomik (ticari) baskı uyguladığı sonucuna varılamayacağından</w:t>
      </w:r>
      <w:r w:rsidR="006508FD">
        <w:rPr>
          <w:rFonts w:ascii="Courier New" w:hAnsi="Courier New" w:cs="Courier New"/>
        </w:rPr>
        <w:t>,</w:t>
      </w:r>
      <w:r>
        <w:rPr>
          <w:rFonts w:ascii="Courier New" w:hAnsi="Courier New" w:cs="Courier New"/>
        </w:rPr>
        <w:t xml:space="preserve"> Davalı No.1’in sözleşmenin 20. </w:t>
      </w:r>
      <w:r w:rsidR="003961D8">
        <w:rPr>
          <w:rFonts w:ascii="Courier New" w:hAnsi="Courier New" w:cs="Courier New"/>
        </w:rPr>
        <w:t>M</w:t>
      </w:r>
      <w:r>
        <w:rPr>
          <w:rFonts w:ascii="Courier New" w:hAnsi="Courier New" w:cs="Courier New"/>
        </w:rPr>
        <w:t>addesi</w:t>
      </w:r>
      <w:r w:rsidR="003961D8">
        <w:rPr>
          <w:rFonts w:ascii="Courier New" w:hAnsi="Courier New" w:cs="Courier New"/>
        </w:rPr>
        <w:t xml:space="preserve">nin uygulanamayacağı </w:t>
      </w:r>
      <w:r>
        <w:rPr>
          <w:rFonts w:ascii="Courier New" w:hAnsi="Courier New" w:cs="Courier New"/>
        </w:rPr>
        <w:t xml:space="preserve">iddiasının ileri gitmesi mümkün değildir. </w:t>
      </w:r>
    </w:p>
    <w:p w:rsidR="00E37B43" w:rsidRDefault="00E37B43" w:rsidP="00994E55">
      <w:pPr>
        <w:spacing w:line="360" w:lineRule="auto"/>
        <w:ind w:right="-284" w:firstLine="708"/>
        <w:rPr>
          <w:rFonts w:ascii="Courier New" w:hAnsi="Courier New" w:cs="Courier New"/>
        </w:rPr>
      </w:pPr>
    </w:p>
    <w:p w:rsidR="00E37B43" w:rsidRDefault="00E37B43" w:rsidP="00994E55">
      <w:pPr>
        <w:spacing w:line="360" w:lineRule="auto"/>
        <w:ind w:right="-284" w:firstLine="708"/>
        <w:rPr>
          <w:rFonts w:ascii="Courier New" w:hAnsi="Courier New" w:cs="Courier New"/>
        </w:rPr>
      </w:pPr>
      <w:r>
        <w:rPr>
          <w:rFonts w:ascii="Courier New" w:hAnsi="Courier New" w:cs="Courier New"/>
        </w:rPr>
        <w:t>Bu</w:t>
      </w:r>
      <w:r w:rsidR="00502C31">
        <w:rPr>
          <w:rFonts w:ascii="Courier New" w:hAnsi="Courier New" w:cs="Courier New"/>
        </w:rPr>
        <w:t xml:space="preserve"> durumun yanısıra,</w:t>
      </w:r>
      <w:r>
        <w:rPr>
          <w:rFonts w:ascii="Courier New" w:hAnsi="Courier New" w:cs="Courier New"/>
        </w:rPr>
        <w:t xml:space="preserve"> Davalı No.1 Avukatının iddia ettiği gibi </w:t>
      </w:r>
      <w:r w:rsidR="00AB3A92">
        <w:rPr>
          <w:rFonts w:ascii="Courier New" w:hAnsi="Courier New" w:cs="Courier New"/>
        </w:rPr>
        <w:t>20. maddenin ayrıştırıcı, dikkat edilebilir bir şekilde ya</w:t>
      </w:r>
      <w:r w:rsidR="00502C31">
        <w:rPr>
          <w:rFonts w:ascii="Courier New" w:hAnsi="Courier New" w:cs="Courier New"/>
        </w:rPr>
        <w:t>z</w:t>
      </w:r>
      <w:r w:rsidR="00AB3A92">
        <w:rPr>
          <w:rFonts w:ascii="Courier New" w:hAnsi="Courier New" w:cs="Courier New"/>
        </w:rPr>
        <w:t>ılmadığı nedeniyle “Red Hand Rule” kuralı gereği iptal edilmesi</w:t>
      </w:r>
      <w:r w:rsidR="00502C31">
        <w:rPr>
          <w:rFonts w:ascii="Courier New" w:hAnsi="Courier New" w:cs="Courier New"/>
        </w:rPr>
        <w:t xml:space="preserve"> gerektiği</w:t>
      </w:r>
      <w:r w:rsidR="00AB3A92">
        <w:rPr>
          <w:rFonts w:ascii="Courier New" w:hAnsi="Courier New" w:cs="Courier New"/>
        </w:rPr>
        <w:t xml:space="preserve"> iddiası, tek sayfalık bir sözleşmede satırlar arasında önemli bir </w:t>
      </w:r>
      <w:r w:rsidR="00535DD8">
        <w:rPr>
          <w:rFonts w:ascii="Courier New" w:hAnsi="Courier New" w:cs="Courier New"/>
        </w:rPr>
        <w:t xml:space="preserve">şartın </w:t>
      </w:r>
      <w:r w:rsidR="00AB3A92">
        <w:rPr>
          <w:rFonts w:ascii="Courier New" w:hAnsi="Courier New" w:cs="Courier New"/>
        </w:rPr>
        <w:t xml:space="preserve">gizlenmesi ve karşı tarafı zarara sokması gibi </w:t>
      </w:r>
      <w:r w:rsidR="006508FD">
        <w:rPr>
          <w:rFonts w:ascii="Courier New" w:hAnsi="Courier New" w:cs="Courier New"/>
        </w:rPr>
        <w:t xml:space="preserve">bir </w:t>
      </w:r>
      <w:r w:rsidR="00AB3A92">
        <w:rPr>
          <w:rFonts w:ascii="Courier New" w:hAnsi="Courier New" w:cs="Courier New"/>
        </w:rPr>
        <w:t>sonucun doğması imk</w:t>
      </w:r>
      <w:r w:rsidR="006508FD">
        <w:rPr>
          <w:rFonts w:ascii="Courier New" w:hAnsi="Courier New" w:cs="Courier New"/>
        </w:rPr>
        <w:t>â</w:t>
      </w:r>
      <w:r w:rsidR="00AB3A92">
        <w:rPr>
          <w:rFonts w:ascii="Courier New" w:hAnsi="Courier New" w:cs="Courier New"/>
        </w:rPr>
        <w:t>nı bulunmadığından reddi gerek</w:t>
      </w:r>
      <w:r w:rsidR="006508FD">
        <w:rPr>
          <w:rFonts w:ascii="Courier New" w:hAnsi="Courier New" w:cs="Courier New"/>
        </w:rPr>
        <w:t xml:space="preserve">en bir iddiadır. </w:t>
      </w:r>
    </w:p>
    <w:p w:rsidR="00AB3A92" w:rsidRDefault="00AB3A92" w:rsidP="00994E55">
      <w:pPr>
        <w:spacing w:line="360" w:lineRule="auto"/>
        <w:ind w:right="-284" w:firstLine="708"/>
        <w:rPr>
          <w:rFonts w:ascii="Courier New" w:hAnsi="Courier New" w:cs="Courier New"/>
        </w:rPr>
      </w:pPr>
    </w:p>
    <w:p w:rsidR="00AB3A92" w:rsidRDefault="00AB3A92" w:rsidP="00994E55">
      <w:pPr>
        <w:spacing w:line="360" w:lineRule="auto"/>
        <w:ind w:right="-284" w:firstLine="708"/>
        <w:rPr>
          <w:rFonts w:ascii="Courier New" w:hAnsi="Courier New" w:cs="Courier New"/>
        </w:rPr>
      </w:pPr>
      <w:r>
        <w:rPr>
          <w:rFonts w:ascii="Courier New" w:hAnsi="Courier New" w:cs="Courier New"/>
        </w:rPr>
        <w:t xml:space="preserve">Tüm yukarıdakiler ışığında 3. istinaf sebebi reddedilir. </w:t>
      </w:r>
    </w:p>
    <w:p w:rsidR="00994E55" w:rsidRDefault="00994E55" w:rsidP="000D04E4">
      <w:pPr>
        <w:spacing w:line="360" w:lineRule="auto"/>
        <w:ind w:right="-284" w:firstLine="708"/>
        <w:rPr>
          <w:rFonts w:ascii="Courier New" w:hAnsi="Courier New" w:cs="Courier New"/>
        </w:rPr>
      </w:pPr>
    </w:p>
    <w:p w:rsidR="006508FD" w:rsidRDefault="006508FD" w:rsidP="000D04E4">
      <w:pPr>
        <w:spacing w:line="360" w:lineRule="auto"/>
        <w:ind w:right="-284" w:firstLine="708"/>
        <w:rPr>
          <w:rFonts w:ascii="Courier New" w:hAnsi="Courier New" w:cs="Courier New"/>
        </w:rPr>
      </w:pPr>
    </w:p>
    <w:p w:rsidR="006508FD" w:rsidRDefault="006508FD" w:rsidP="000D04E4">
      <w:pPr>
        <w:spacing w:line="360" w:lineRule="auto"/>
        <w:ind w:right="-284" w:firstLine="708"/>
        <w:rPr>
          <w:rFonts w:ascii="Courier New" w:hAnsi="Courier New" w:cs="Courier New"/>
        </w:rPr>
      </w:pPr>
    </w:p>
    <w:p w:rsidR="006508FD" w:rsidRDefault="006508FD" w:rsidP="000D04E4">
      <w:pPr>
        <w:spacing w:line="360" w:lineRule="auto"/>
        <w:ind w:right="-284" w:firstLine="708"/>
        <w:rPr>
          <w:rFonts w:ascii="Courier New" w:hAnsi="Courier New" w:cs="Courier New"/>
        </w:rPr>
      </w:pPr>
    </w:p>
    <w:p w:rsidR="006508FD" w:rsidRDefault="006508FD" w:rsidP="006508FD">
      <w:pPr>
        <w:spacing w:line="360" w:lineRule="auto"/>
        <w:ind w:left="708" w:right="-284"/>
        <w:rPr>
          <w:rFonts w:ascii="Courier New" w:hAnsi="Courier New" w:cs="Courier New"/>
          <w:b/>
        </w:rPr>
      </w:pPr>
      <w:r>
        <w:rPr>
          <w:rFonts w:ascii="Courier New" w:hAnsi="Courier New" w:cs="Courier New"/>
          <w:b/>
        </w:rPr>
        <w:lastRenderedPageBreak/>
        <w:t>“</w:t>
      </w:r>
      <w:r w:rsidRPr="006508FD">
        <w:rPr>
          <w:rFonts w:ascii="Courier New" w:hAnsi="Courier New" w:cs="Courier New"/>
          <w:b/>
        </w:rPr>
        <w:t>4.</w:t>
      </w:r>
      <w:r>
        <w:rPr>
          <w:rFonts w:ascii="Courier New" w:hAnsi="Courier New" w:cs="Courier New"/>
          <w:b/>
        </w:rPr>
        <w:t xml:space="preserve"> </w:t>
      </w:r>
      <w:r w:rsidR="00AB3A92" w:rsidRPr="006508FD">
        <w:rPr>
          <w:rFonts w:ascii="Courier New" w:hAnsi="Courier New" w:cs="Courier New"/>
          <w:b/>
        </w:rPr>
        <w:t xml:space="preserve">Muhterem Bidayet Mahkemesi, Davalıların yapmış oldukları </w:t>
      </w:r>
      <w:r>
        <w:rPr>
          <w:rFonts w:ascii="Courier New" w:hAnsi="Courier New" w:cs="Courier New"/>
          <w:b/>
        </w:rPr>
        <w:t xml:space="preserve"> </w:t>
      </w:r>
    </w:p>
    <w:p w:rsidR="00AB3A92" w:rsidRPr="006508FD" w:rsidRDefault="00AB3A92" w:rsidP="006508FD">
      <w:pPr>
        <w:spacing w:line="360" w:lineRule="auto"/>
        <w:ind w:left="1293" w:right="-284"/>
        <w:rPr>
          <w:rFonts w:ascii="Courier New" w:hAnsi="Courier New" w:cs="Courier New"/>
          <w:b/>
        </w:rPr>
      </w:pPr>
      <w:r w:rsidRPr="006508FD">
        <w:rPr>
          <w:rFonts w:ascii="Courier New" w:hAnsi="Courier New" w:cs="Courier New"/>
          <w:b/>
        </w:rPr>
        <w:t>yatırımları ve/veya mukabil taleplerini, la</w:t>
      </w:r>
      <w:r w:rsidR="003961D8" w:rsidRPr="006508FD">
        <w:rPr>
          <w:rFonts w:ascii="Courier New" w:hAnsi="Courier New" w:cs="Courier New"/>
          <w:b/>
        </w:rPr>
        <w:t>yıkı</w:t>
      </w:r>
      <w:r w:rsidRPr="006508FD">
        <w:rPr>
          <w:rFonts w:ascii="Courier New" w:hAnsi="Courier New" w:cs="Courier New"/>
          <w:b/>
        </w:rPr>
        <w:t xml:space="preserve"> veçhile </w:t>
      </w:r>
      <w:r w:rsidR="006508FD">
        <w:rPr>
          <w:rFonts w:ascii="Courier New" w:hAnsi="Courier New" w:cs="Courier New"/>
          <w:b/>
        </w:rPr>
        <w:t xml:space="preserve"> </w:t>
      </w:r>
      <w:r w:rsidRPr="006508FD">
        <w:rPr>
          <w:rFonts w:ascii="Courier New" w:hAnsi="Courier New" w:cs="Courier New"/>
          <w:b/>
        </w:rPr>
        <w:t>ispat edemedikleri gerekçesi ile, ret ve iptal etmesi hatalı ve/veya yanlıştır.</w:t>
      </w:r>
      <w:r w:rsidR="006508FD">
        <w:rPr>
          <w:rFonts w:ascii="Courier New" w:hAnsi="Courier New" w:cs="Courier New"/>
          <w:b/>
        </w:rPr>
        <w:t>”</w:t>
      </w:r>
      <w:r w:rsidRPr="006508FD">
        <w:rPr>
          <w:rFonts w:ascii="Courier New" w:hAnsi="Courier New" w:cs="Courier New"/>
          <w:b/>
        </w:rPr>
        <w:t xml:space="preserve"> </w:t>
      </w:r>
    </w:p>
    <w:p w:rsidR="00AB3A92" w:rsidRPr="003961D8" w:rsidRDefault="00AB3A92" w:rsidP="00AB3A92">
      <w:pPr>
        <w:spacing w:line="360" w:lineRule="auto"/>
        <w:ind w:right="-284" w:firstLine="708"/>
        <w:rPr>
          <w:rFonts w:ascii="Courier New" w:hAnsi="Courier New" w:cs="Courier New"/>
          <w:b/>
        </w:rPr>
      </w:pPr>
    </w:p>
    <w:p w:rsidR="00AB3A92" w:rsidRDefault="004E4282" w:rsidP="00AB3A92">
      <w:pPr>
        <w:spacing w:line="360" w:lineRule="auto"/>
        <w:ind w:right="-284" w:firstLine="708"/>
        <w:rPr>
          <w:rFonts w:ascii="Courier New" w:hAnsi="Courier New" w:cs="Courier New"/>
        </w:rPr>
      </w:pPr>
      <w:r>
        <w:rPr>
          <w:rFonts w:ascii="Courier New" w:hAnsi="Courier New" w:cs="Courier New"/>
        </w:rPr>
        <w:t xml:space="preserve">Emare No.3 sözleşmenin geçerli ve uygulanabilir bir sözleşme olduğu, </w:t>
      </w:r>
      <w:r w:rsidR="00AB3A92">
        <w:rPr>
          <w:rFonts w:ascii="Courier New" w:hAnsi="Courier New" w:cs="Courier New"/>
        </w:rPr>
        <w:t>Davalı No.1’in sözleşmeyi ihl</w:t>
      </w:r>
      <w:r w:rsidR="00685C15">
        <w:rPr>
          <w:rFonts w:ascii="Courier New" w:hAnsi="Courier New" w:cs="Courier New"/>
        </w:rPr>
        <w:t>a</w:t>
      </w:r>
      <w:r w:rsidR="00AB3A92">
        <w:rPr>
          <w:rFonts w:ascii="Courier New" w:hAnsi="Courier New" w:cs="Courier New"/>
        </w:rPr>
        <w:t xml:space="preserve">l ettiği ve Davacının sözleşmeyi </w:t>
      </w:r>
      <w:r w:rsidR="003961D8">
        <w:rPr>
          <w:rFonts w:ascii="Courier New" w:hAnsi="Courier New" w:cs="Courier New"/>
        </w:rPr>
        <w:t>fesh</w:t>
      </w:r>
      <w:r w:rsidR="00AB3A92">
        <w:rPr>
          <w:rFonts w:ascii="Courier New" w:hAnsi="Courier New" w:cs="Courier New"/>
        </w:rPr>
        <w:t>etmeye hakkı olduğu, karara bağlandığından</w:t>
      </w:r>
      <w:r w:rsidR="003961D8">
        <w:rPr>
          <w:rFonts w:ascii="Courier New" w:hAnsi="Courier New" w:cs="Courier New"/>
        </w:rPr>
        <w:t>,</w:t>
      </w:r>
      <w:r w:rsidR="00AB3A92">
        <w:rPr>
          <w:rFonts w:ascii="Courier New" w:hAnsi="Courier New" w:cs="Courier New"/>
        </w:rPr>
        <w:t xml:space="preserve"> Dava</w:t>
      </w:r>
      <w:r w:rsidR="003961D8">
        <w:rPr>
          <w:rFonts w:ascii="Courier New" w:hAnsi="Courier New" w:cs="Courier New"/>
        </w:rPr>
        <w:t>l</w:t>
      </w:r>
      <w:r w:rsidR="00AB3A92">
        <w:rPr>
          <w:rFonts w:ascii="Courier New" w:hAnsi="Courier New" w:cs="Courier New"/>
        </w:rPr>
        <w:t xml:space="preserve">ı No.1’in mukabil taleplerinde başarılı olması mümkün </w:t>
      </w:r>
      <w:r w:rsidR="003961D8">
        <w:rPr>
          <w:rFonts w:ascii="Courier New" w:hAnsi="Courier New" w:cs="Courier New"/>
        </w:rPr>
        <w:t xml:space="preserve">değildir. Bu nedenle </w:t>
      </w:r>
      <w:r w:rsidR="00AB3A92">
        <w:rPr>
          <w:rFonts w:ascii="Courier New" w:hAnsi="Courier New" w:cs="Courier New"/>
        </w:rPr>
        <w:t xml:space="preserve">Alt Mahkemenin Davalı No.1’in zarar-ziyan taleplerini reddetmesinde hata yoktur. </w:t>
      </w:r>
    </w:p>
    <w:p w:rsidR="008A0A0F" w:rsidRDefault="008A0A0F" w:rsidP="00AB3A92">
      <w:pPr>
        <w:spacing w:line="360" w:lineRule="auto"/>
        <w:ind w:right="-284"/>
        <w:rPr>
          <w:rFonts w:ascii="Courier New" w:hAnsi="Courier New" w:cs="Courier New"/>
        </w:rPr>
      </w:pPr>
    </w:p>
    <w:p w:rsidR="00AB3A92" w:rsidRDefault="00AB3A92" w:rsidP="00AB3A92">
      <w:pPr>
        <w:spacing w:line="360" w:lineRule="auto"/>
        <w:ind w:right="-284"/>
        <w:rPr>
          <w:rFonts w:ascii="Courier New" w:hAnsi="Courier New" w:cs="Courier New"/>
        </w:rPr>
      </w:pPr>
      <w:r>
        <w:rPr>
          <w:rFonts w:ascii="Courier New" w:hAnsi="Courier New" w:cs="Courier New"/>
        </w:rPr>
        <w:tab/>
        <w:t xml:space="preserve">Bu neticeye bağlı olarak 4. istinaf sebebi reddedilir. </w:t>
      </w:r>
    </w:p>
    <w:p w:rsidR="00AB3A92" w:rsidRPr="00AB3A92" w:rsidRDefault="00AB3A92" w:rsidP="00AB3A92">
      <w:pPr>
        <w:spacing w:line="360" w:lineRule="auto"/>
        <w:ind w:right="-284"/>
        <w:rPr>
          <w:rFonts w:ascii="Courier New" w:hAnsi="Courier New" w:cs="Courier New"/>
        </w:rPr>
      </w:pPr>
    </w:p>
    <w:p w:rsidR="00685C15" w:rsidRDefault="00685C15" w:rsidP="00685C15">
      <w:pPr>
        <w:pStyle w:val="ListParagraph"/>
        <w:spacing w:line="360" w:lineRule="auto"/>
        <w:ind w:left="1068" w:right="-284"/>
        <w:rPr>
          <w:rFonts w:ascii="Courier New" w:hAnsi="Courier New" w:cs="Courier New"/>
          <w:b/>
        </w:rPr>
      </w:pPr>
      <w:r>
        <w:rPr>
          <w:rFonts w:ascii="Courier New" w:hAnsi="Courier New" w:cs="Courier New"/>
          <w:b/>
        </w:rPr>
        <w:t xml:space="preserve">“5. </w:t>
      </w:r>
      <w:r w:rsidR="00AB3A92" w:rsidRPr="003961D8">
        <w:rPr>
          <w:rFonts w:ascii="Courier New" w:hAnsi="Courier New" w:cs="Courier New"/>
          <w:b/>
        </w:rPr>
        <w:t xml:space="preserve">Muhterem Bidayet Mahkemesinin davacının davalılar </w:t>
      </w:r>
      <w:r>
        <w:rPr>
          <w:rFonts w:ascii="Courier New" w:hAnsi="Courier New" w:cs="Courier New"/>
          <w:b/>
        </w:rPr>
        <w:t xml:space="preserve"> </w:t>
      </w:r>
    </w:p>
    <w:p w:rsidR="00AB3A92" w:rsidRPr="003961D8" w:rsidRDefault="00AB3A92" w:rsidP="00685C15">
      <w:pPr>
        <w:pStyle w:val="ListParagraph"/>
        <w:spacing w:line="360" w:lineRule="auto"/>
        <w:ind w:left="1653" w:right="-284"/>
        <w:rPr>
          <w:rFonts w:ascii="Courier New" w:hAnsi="Courier New" w:cs="Courier New"/>
          <w:b/>
        </w:rPr>
      </w:pPr>
      <w:r w:rsidRPr="003961D8">
        <w:rPr>
          <w:rFonts w:ascii="Courier New" w:hAnsi="Courier New" w:cs="Courier New"/>
          <w:b/>
        </w:rPr>
        <w:t xml:space="preserve">aleyhinde dava ikame etme hakkının olduğu yönündeki ve/veya dava </w:t>
      </w:r>
      <w:r w:rsidR="003961D8">
        <w:rPr>
          <w:rFonts w:ascii="Courier New" w:hAnsi="Courier New" w:cs="Courier New"/>
          <w:b/>
        </w:rPr>
        <w:t>u</w:t>
      </w:r>
      <w:r w:rsidRPr="003961D8">
        <w:rPr>
          <w:rFonts w:ascii="Courier New" w:hAnsi="Courier New" w:cs="Courier New"/>
          <w:b/>
        </w:rPr>
        <w:t>nvanında herhangi bir eksiklik ve/veya gayrı yasal bir durum olmadığı yönündeki bulgusu ve/veya yapmış olduğu değerlendirme ve/veya öncelik tanıdığı yasa ve/veya mevzuat hatalı ve/veya yanlıştır.</w:t>
      </w:r>
      <w:r w:rsidR="00685C15">
        <w:rPr>
          <w:rFonts w:ascii="Courier New" w:hAnsi="Courier New" w:cs="Courier New"/>
          <w:b/>
        </w:rPr>
        <w:t>”</w:t>
      </w:r>
      <w:r w:rsidRPr="003961D8">
        <w:rPr>
          <w:rFonts w:ascii="Courier New" w:hAnsi="Courier New" w:cs="Courier New"/>
          <w:b/>
        </w:rPr>
        <w:t xml:space="preserve"> </w:t>
      </w:r>
    </w:p>
    <w:p w:rsidR="00AB3A92" w:rsidRPr="003961D8" w:rsidRDefault="00AB3A92" w:rsidP="00AB3A92">
      <w:pPr>
        <w:spacing w:line="360" w:lineRule="auto"/>
        <w:ind w:right="-284"/>
        <w:rPr>
          <w:rFonts w:ascii="Courier New" w:hAnsi="Courier New" w:cs="Courier New"/>
          <w:b/>
        </w:rPr>
      </w:pPr>
    </w:p>
    <w:p w:rsidR="00AB3A92" w:rsidRDefault="00183FBD" w:rsidP="00183FBD">
      <w:pPr>
        <w:spacing w:line="360" w:lineRule="auto"/>
        <w:ind w:right="-284" w:firstLine="708"/>
        <w:rPr>
          <w:rFonts w:ascii="Courier New" w:hAnsi="Courier New" w:cs="Courier New"/>
        </w:rPr>
      </w:pPr>
      <w:r>
        <w:rPr>
          <w:rFonts w:ascii="Courier New" w:hAnsi="Courier New" w:cs="Courier New"/>
        </w:rPr>
        <w:t>Davalı N</w:t>
      </w:r>
      <w:r w:rsidR="00AB3A92">
        <w:rPr>
          <w:rFonts w:ascii="Courier New" w:hAnsi="Courier New" w:cs="Courier New"/>
        </w:rPr>
        <w:t>o.1 Avukatı bu istinaf sebebiyle ilgili olarak Fasıl</w:t>
      </w:r>
      <w:r w:rsidR="000B783F">
        <w:rPr>
          <w:rFonts w:ascii="Courier New" w:hAnsi="Courier New" w:cs="Courier New"/>
        </w:rPr>
        <w:t xml:space="preserve"> </w:t>
      </w:r>
      <w:r w:rsidR="00AB3A92">
        <w:rPr>
          <w:rFonts w:ascii="Courier New" w:hAnsi="Courier New" w:cs="Courier New"/>
        </w:rPr>
        <w:t>337 madde 52(1)’</w:t>
      </w:r>
      <w:r>
        <w:rPr>
          <w:rFonts w:ascii="Courier New" w:hAnsi="Courier New" w:cs="Courier New"/>
        </w:rPr>
        <w:t>e göre K</w:t>
      </w:r>
      <w:r w:rsidR="00AB3A92">
        <w:rPr>
          <w:rFonts w:ascii="Courier New" w:hAnsi="Courier New" w:cs="Courier New"/>
        </w:rPr>
        <w:t xml:space="preserve">öy </w:t>
      </w:r>
      <w:r>
        <w:rPr>
          <w:rFonts w:ascii="Courier New" w:hAnsi="Courier New" w:cs="Courier New"/>
        </w:rPr>
        <w:t>C</w:t>
      </w:r>
      <w:r w:rsidR="00AB3A92">
        <w:rPr>
          <w:rFonts w:ascii="Courier New" w:hAnsi="Courier New" w:cs="Courier New"/>
        </w:rPr>
        <w:t xml:space="preserve">ami </w:t>
      </w:r>
      <w:r>
        <w:rPr>
          <w:rFonts w:ascii="Courier New" w:hAnsi="Courier New" w:cs="Courier New"/>
        </w:rPr>
        <w:t>K</w:t>
      </w:r>
      <w:r w:rsidR="00AB3A92">
        <w:rPr>
          <w:rFonts w:ascii="Courier New" w:hAnsi="Courier New" w:cs="Courier New"/>
        </w:rPr>
        <w:t xml:space="preserve">omisyonuna ait taşınmaz mal ile </w:t>
      </w:r>
      <w:r w:rsidR="00685C15">
        <w:rPr>
          <w:rFonts w:ascii="Courier New" w:hAnsi="Courier New" w:cs="Courier New"/>
        </w:rPr>
        <w:t xml:space="preserve">ilgili olarak </w:t>
      </w:r>
      <w:r w:rsidR="00AB3A92">
        <w:rPr>
          <w:rFonts w:ascii="Courier New" w:hAnsi="Courier New" w:cs="Courier New"/>
        </w:rPr>
        <w:t xml:space="preserve">başlatılacak tüm </w:t>
      </w:r>
      <w:r>
        <w:rPr>
          <w:rFonts w:ascii="Courier New" w:hAnsi="Courier New" w:cs="Courier New"/>
        </w:rPr>
        <w:t>hukuki işlemlerin Yönetim Kurulu ve Köy Cami Komisyonunun kendi adıyla başlatılması gerekirken davanın Vakıflar Örgütü ve Din İşleri Dairesi tarafından açıldığını, bunun açık ihl</w:t>
      </w:r>
      <w:r w:rsidR="00685C15">
        <w:rPr>
          <w:rFonts w:ascii="Courier New" w:hAnsi="Courier New" w:cs="Courier New"/>
        </w:rPr>
        <w:t>a</w:t>
      </w:r>
      <w:r>
        <w:rPr>
          <w:rFonts w:ascii="Courier New" w:hAnsi="Courier New" w:cs="Courier New"/>
        </w:rPr>
        <w:t xml:space="preserve">l olduğunu ve Alt Mahkemenin davayı reddetmesi gerektiğini ileri sürmüştür. </w:t>
      </w:r>
      <w:r>
        <w:rPr>
          <w:rFonts w:ascii="Courier New" w:hAnsi="Courier New" w:cs="Courier New"/>
        </w:rPr>
        <w:br/>
      </w:r>
    </w:p>
    <w:p w:rsidR="00183FBD" w:rsidRDefault="00183FBD" w:rsidP="00183FBD">
      <w:pPr>
        <w:spacing w:line="360" w:lineRule="auto"/>
        <w:ind w:right="-284" w:firstLine="708"/>
        <w:rPr>
          <w:rFonts w:ascii="Courier New" w:hAnsi="Courier New" w:cs="Courier New"/>
        </w:rPr>
      </w:pPr>
      <w:r>
        <w:rPr>
          <w:rFonts w:ascii="Courier New" w:hAnsi="Courier New" w:cs="Courier New"/>
        </w:rPr>
        <w:t>Alt Mahkemenin kararı incelendiğinde ise, taşınmaz malın Hamitmandırez Cami</w:t>
      </w:r>
      <w:r w:rsidR="008A0A0F">
        <w:rPr>
          <w:rFonts w:ascii="Courier New" w:hAnsi="Courier New" w:cs="Courier New"/>
        </w:rPr>
        <w:t>’</w:t>
      </w:r>
      <w:r>
        <w:rPr>
          <w:rFonts w:ascii="Courier New" w:hAnsi="Courier New" w:cs="Courier New"/>
        </w:rPr>
        <w:t>ine ait olduğuna ve Hamit</w:t>
      </w:r>
      <w:r w:rsidR="0030423E">
        <w:rPr>
          <w:rFonts w:ascii="Courier New" w:hAnsi="Courier New" w:cs="Courier New"/>
        </w:rPr>
        <w:t>k</w:t>
      </w:r>
      <w:r>
        <w:rPr>
          <w:rFonts w:ascii="Courier New" w:hAnsi="Courier New" w:cs="Courier New"/>
        </w:rPr>
        <w:t xml:space="preserve">öy Cami Komisyonunun malı olduğuna </w:t>
      </w:r>
      <w:r w:rsidR="00AF00F7">
        <w:rPr>
          <w:rFonts w:ascii="Courier New" w:hAnsi="Courier New" w:cs="Courier New"/>
        </w:rPr>
        <w:t xml:space="preserve">Mahkemenin </w:t>
      </w:r>
      <w:r>
        <w:rPr>
          <w:rFonts w:ascii="Courier New" w:hAnsi="Courier New" w:cs="Courier New"/>
        </w:rPr>
        <w:t>bulgu yaptığı, daha sonra mesele</w:t>
      </w:r>
      <w:r w:rsidR="00AF00F7">
        <w:rPr>
          <w:rFonts w:ascii="Courier New" w:hAnsi="Courier New" w:cs="Courier New"/>
        </w:rPr>
        <w:t>de</w:t>
      </w:r>
      <w:r>
        <w:rPr>
          <w:rFonts w:ascii="Courier New" w:hAnsi="Courier New" w:cs="Courier New"/>
        </w:rPr>
        <w:t xml:space="preserve"> Fasıl 337 Evkaf ve Vakıf</w:t>
      </w:r>
      <w:r w:rsidR="00AF00F7">
        <w:rPr>
          <w:rFonts w:ascii="Courier New" w:hAnsi="Courier New" w:cs="Courier New"/>
        </w:rPr>
        <w:t>l</w:t>
      </w:r>
      <w:r>
        <w:rPr>
          <w:rFonts w:ascii="Courier New" w:hAnsi="Courier New" w:cs="Courier New"/>
        </w:rPr>
        <w:t>ar Yasası</w:t>
      </w:r>
      <w:r w:rsidR="00AF00F7">
        <w:rPr>
          <w:rFonts w:ascii="Courier New" w:hAnsi="Courier New" w:cs="Courier New"/>
        </w:rPr>
        <w:t>’</w:t>
      </w:r>
      <w:r>
        <w:rPr>
          <w:rFonts w:ascii="Courier New" w:hAnsi="Courier New" w:cs="Courier New"/>
        </w:rPr>
        <w:t>n</w:t>
      </w:r>
      <w:r w:rsidR="00AF00F7">
        <w:rPr>
          <w:rFonts w:ascii="Courier New" w:hAnsi="Courier New" w:cs="Courier New"/>
        </w:rPr>
        <w:t>ın</w:t>
      </w:r>
      <w:r>
        <w:rPr>
          <w:rFonts w:ascii="Courier New" w:hAnsi="Courier New" w:cs="Courier New"/>
        </w:rPr>
        <w:t xml:space="preserve"> 52(1) addesine </w:t>
      </w:r>
      <w:r>
        <w:rPr>
          <w:rFonts w:ascii="Courier New" w:hAnsi="Courier New" w:cs="Courier New"/>
        </w:rPr>
        <w:lastRenderedPageBreak/>
        <w:t>değindiği, bu maddeye göre başlatılacak hukuk davaların</w:t>
      </w:r>
      <w:r w:rsidR="00AF00F7">
        <w:rPr>
          <w:rFonts w:ascii="Courier New" w:hAnsi="Courier New" w:cs="Courier New"/>
        </w:rPr>
        <w:t>d</w:t>
      </w:r>
      <w:r>
        <w:rPr>
          <w:rFonts w:ascii="Courier New" w:hAnsi="Courier New" w:cs="Courier New"/>
        </w:rPr>
        <w:t>a Yönetim Kurulu ve bir Köy Cami Komisyonunun kendi adıyla dava açabileceğini</w:t>
      </w:r>
      <w:r w:rsidR="003961D8">
        <w:rPr>
          <w:rFonts w:ascii="Courier New" w:hAnsi="Courier New" w:cs="Courier New"/>
        </w:rPr>
        <w:t>,</w:t>
      </w:r>
      <w:r>
        <w:rPr>
          <w:rFonts w:ascii="Courier New" w:hAnsi="Courier New" w:cs="Courier New"/>
        </w:rPr>
        <w:t xml:space="preserve"> bu </w:t>
      </w:r>
      <w:r w:rsidR="003961D8">
        <w:rPr>
          <w:rFonts w:ascii="Courier New" w:hAnsi="Courier New" w:cs="Courier New"/>
        </w:rPr>
        <w:t>Y</w:t>
      </w:r>
      <w:r>
        <w:rPr>
          <w:rFonts w:ascii="Courier New" w:hAnsi="Courier New" w:cs="Courier New"/>
        </w:rPr>
        <w:t>asa</w:t>
      </w:r>
      <w:r w:rsidR="00AF00F7">
        <w:rPr>
          <w:rFonts w:ascii="Courier New" w:hAnsi="Courier New" w:cs="Courier New"/>
        </w:rPr>
        <w:t>’</w:t>
      </w:r>
      <w:r>
        <w:rPr>
          <w:rFonts w:ascii="Courier New" w:hAnsi="Courier New" w:cs="Courier New"/>
        </w:rPr>
        <w:t>nın 73/1991 sayılı Vakıflar Örgütü ve Din İşleri</w:t>
      </w:r>
      <w:r w:rsidR="003961D8">
        <w:rPr>
          <w:rFonts w:ascii="Courier New" w:hAnsi="Courier New" w:cs="Courier New"/>
        </w:rPr>
        <w:t xml:space="preserve"> Dairesi </w:t>
      </w:r>
      <w:r w:rsidR="00AF00F7">
        <w:rPr>
          <w:rFonts w:ascii="Courier New" w:hAnsi="Courier New" w:cs="Courier New"/>
        </w:rPr>
        <w:t>(Kuruluş,</w:t>
      </w:r>
      <w:r w:rsidR="005A47C4">
        <w:rPr>
          <w:rFonts w:ascii="Courier New" w:hAnsi="Courier New" w:cs="Courier New"/>
        </w:rPr>
        <w:t xml:space="preserve"> </w:t>
      </w:r>
      <w:r w:rsidR="00AF00F7">
        <w:rPr>
          <w:rFonts w:ascii="Courier New" w:hAnsi="Courier New" w:cs="Courier New"/>
        </w:rPr>
        <w:t xml:space="preserve">Görev ve Çalışma Esasları) </w:t>
      </w:r>
      <w:r w:rsidR="003961D8">
        <w:rPr>
          <w:rFonts w:ascii="Courier New" w:hAnsi="Courier New" w:cs="Courier New"/>
        </w:rPr>
        <w:t>Yasası</w:t>
      </w:r>
      <w:r w:rsidR="00AF00F7">
        <w:rPr>
          <w:rFonts w:ascii="Courier New" w:hAnsi="Courier New" w:cs="Courier New"/>
        </w:rPr>
        <w:t>’</w:t>
      </w:r>
      <w:r w:rsidR="003961D8">
        <w:rPr>
          <w:rFonts w:ascii="Courier New" w:hAnsi="Courier New" w:cs="Courier New"/>
        </w:rPr>
        <w:t>na tabi olarak okun</w:t>
      </w:r>
      <w:r>
        <w:rPr>
          <w:rFonts w:ascii="Courier New" w:hAnsi="Courier New" w:cs="Courier New"/>
        </w:rPr>
        <w:t>ması gerektiğini</w:t>
      </w:r>
      <w:r w:rsidR="005A47C4">
        <w:rPr>
          <w:rFonts w:ascii="Courier New" w:hAnsi="Courier New" w:cs="Courier New"/>
        </w:rPr>
        <w:t>, mezkû</w:t>
      </w:r>
      <w:r w:rsidR="003961D8">
        <w:rPr>
          <w:rFonts w:ascii="Courier New" w:hAnsi="Courier New" w:cs="Courier New"/>
        </w:rPr>
        <w:t xml:space="preserve">r </w:t>
      </w:r>
      <w:r w:rsidR="005A47C4">
        <w:rPr>
          <w:rFonts w:ascii="Courier New" w:hAnsi="Courier New" w:cs="Courier New"/>
        </w:rPr>
        <w:t>Y</w:t>
      </w:r>
      <w:r w:rsidR="003961D8">
        <w:rPr>
          <w:rFonts w:ascii="Courier New" w:hAnsi="Courier New" w:cs="Courier New"/>
        </w:rPr>
        <w:t>asa</w:t>
      </w:r>
      <w:r w:rsidR="005A47C4">
        <w:rPr>
          <w:rFonts w:ascii="Courier New" w:hAnsi="Courier New" w:cs="Courier New"/>
        </w:rPr>
        <w:t>’</w:t>
      </w:r>
      <w:r w:rsidR="003961D8">
        <w:rPr>
          <w:rFonts w:ascii="Courier New" w:hAnsi="Courier New" w:cs="Courier New"/>
        </w:rPr>
        <w:t>nın 29. m</w:t>
      </w:r>
      <w:r>
        <w:rPr>
          <w:rFonts w:ascii="Courier New" w:hAnsi="Courier New" w:cs="Courier New"/>
        </w:rPr>
        <w:t>addesinin gereği olarak 10 yıla kadar süreli sözleşmelerin Davacı tarafından imzalanması gerektiğini,10 yılın üzerindeki</w:t>
      </w:r>
      <w:r w:rsidR="00AF00F7">
        <w:rPr>
          <w:rFonts w:ascii="Courier New" w:hAnsi="Courier New" w:cs="Courier New"/>
        </w:rPr>
        <w:t xml:space="preserve"> Sözleşmeler </w:t>
      </w:r>
      <w:r>
        <w:rPr>
          <w:rFonts w:ascii="Courier New" w:hAnsi="Courier New" w:cs="Courier New"/>
        </w:rPr>
        <w:t>için Bakanlar Kurulu Kararı gerektiğini, bu çerçevede Davacı</w:t>
      </w:r>
      <w:r w:rsidR="003961D8">
        <w:rPr>
          <w:rFonts w:ascii="Courier New" w:hAnsi="Courier New" w:cs="Courier New"/>
        </w:rPr>
        <w:t>ya</w:t>
      </w:r>
      <w:r>
        <w:rPr>
          <w:rFonts w:ascii="Courier New" w:hAnsi="Courier New" w:cs="Courier New"/>
        </w:rPr>
        <w:t xml:space="preserve"> tüm mazbut vakıf ve cami taşınmaz mallarının kiralanmasına ilişkin yetki verildiğini, Davacıya kiralama yetkisinin yasayla verildiğini, dolayısıyla Davacının</w:t>
      </w:r>
      <w:r w:rsidR="00AF00F7">
        <w:rPr>
          <w:rFonts w:ascii="Courier New" w:hAnsi="Courier New" w:cs="Courier New"/>
        </w:rPr>
        <w:t>,</w:t>
      </w:r>
      <w:r>
        <w:rPr>
          <w:rFonts w:ascii="Courier New" w:hAnsi="Courier New" w:cs="Courier New"/>
        </w:rPr>
        <w:t xml:space="preserve"> dava konusu taşınmaz mal üzerinde tasarruf hakkı</w:t>
      </w:r>
      <w:r w:rsidR="00AF00F7">
        <w:rPr>
          <w:rFonts w:ascii="Courier New" w:hAnsi="Courier New" w:cs="Courier New"/>
        </w:rPr>
        <w:t xml:space="preserve"> sahibi </w:t>
      </w:r>
      <w:r>
        <w:rPr>
          <w:rFonts w:ascii="Courier New" w:hAnsi="Courier New" w:cs="Courier New"/>
        </w:rPr>
        <w:t xml:space="preserve">ve kiralayan olduğuna bulgu yaptı. </w:t>
      </w:r>
    </w:p>
    <w:p w:rsidR="00183FBD" w:rsidRDefault="00183FBD" w:rsidP="00183FBD">
      <w:pPr>
        <w:spacing w:line="360" w:lineRule="auto"/>
        <w:ind w:right="-284" w:firstLine="708"/>
        <w:rPr>
          <w:rFonts w:ascii="Courier New" w:hAnsi="Courier New" w:cs="Courier New"/>
        </w:rPr>
      </w:pPr>
    </w:p>
    <w:p w:rsidR="00183FBD" w:rsidRDefault="00183FBD" w:rsidP="00183FBD">
      <w:pPr>
        <w:spacing w:line="360" w:lineRule="auto"/>
        <w:ind w:right="-284" w:firstLine="708"/>
        <w:rPr>
          <w:rFonts w:ascii="Courier New" w:hAnsi="Courier New" w:cs="Courier New"/>
        </w:rPr>
      </w:pPr>
      <w:r>
        <w:rPr>
          <w:rFonts w:ascii="Courier New" w:hAnsi="Courier New" w:cs="Courier New"/>
        </w:rPr>
        <w:t>Emare No.3 sözleşmenin 10 yıllık süreyi kapsayacak şekilde imzala</w:t>
      </w:r>
      <w:r w:rsidR="008A0A0F">
        <w:rPr>
          <w:rFonts w:ascii="Courier New" w:hAnsi="Courier New" w:cs="Courier New"/>
        </w:rPr>
        <w:t>n</w:t>
      </w:r>
      <w:r>
        <w:rPr>
          <w:rFonts w:ascii="Courier New" w:hAnsi="Courier New" w:cs="Courier New"/>
        </w:rPr>
        <w:t xml:space="preserve">dığı gerçeği karşısında Alt Mahkemenin tüm yasal çerçeveyi ortaya koyarak yaptığı bulgusunda hata olmadığı anlaşıldığından 5. istinaf sebebi </w:t>
      </w:r>
      <w:r w:rsidR="009467EF">
        <w:rPr>
          <w:rFonts w:ascii="Courier New" w:hAnsi="Courier New" w:cs="Courier New"/>
        </w:rPr>
        <w:t xml:space="preserve">de </w:t>
      </w:r>
      <w:r>
        <w:rPr>
          <w:rFonts w:ascii="Courier New" w:hAnsi="Courier New" w:cs="Courier New"/>
        </w:rPr>
        <w:t xml:space="preserve">reddedilir. </w:t>
      </w:r>
    </w:p>
    <w:p w:rsidR="008A0A0F" w:rsidRDefault="008A0A0F" w:rsidP="00363DE2">
      <w:pPr>
        <w:spacing w:line="360" w:lineRule="auto"/>
        <w:ind w:right="-284"/>
        <w:rPr>
          <w:rFonts w:ascii="Courier New" w:hAnsi="Courier New" w:cs="Courier New"/>
        </w:rPr>
      </w:pPr>
    </w:p>
    <w:p w:rsidR="00610461" w:rsidRDefault="00610461" w:rsidP="00363DE2">
      <w:pPr>
        <w:spacing w:line="360" w:lineRule="auto"/>
        <w:ind w:right="-284"/>
        <w:rPr>
          <w:rFonts w:ascii="Courier New" w:hAnsi="Courier New" w:cs="Courier New"/>
        </w:rPr>
      </w:pPr>
      <w:r>
        <w:rPr>
          <w:rFonts w:ascii="Courier New" w:hAnsi="Courier New" w:cs="Courier New"/>
          <w:u w:val="single"/>
        </w:rPr>
        <w:t>N</w:t>
      </w:r>
      <w:r w:rsidRPr="00610461">
        <w:rPr>
          <w:rFonts w:ascii="Courier New" w:hAnsi="Courier New" w:cs="Courier New"/>
          <w:u w:val="single"/>
        </w:rPr>
        <w:t>ETİCE</w:t>
      </w:r>
      <w:r w:rsidRPr="00610461">
        <w:rPr>
          <w:rFonts w:ascii="Courier New" w:hAnsi="Courier New" w:cs="Courier New"/>
        </w:rPr>
        <w:t xml:space="preserve"> : </w:t>
      </w:r>
    </w:p>
    <w:p w:rsidR="00610461" w:rsidRDefault="00610461" w:rsidP="00363DE2">
      <w:pPr>
        <w:spacing w:line="360" w:lineRule="auto"/>
        <w:ind w:right="-284"/>
        <w:rPr>
          <w:rFonts w:ascii="Courier New" w:hAnsi="Courier New" w:cs="Courier New"/>
        </w:rPr>
      </w:pPr>
    </w:p>
    <w:p w:rsidR="00610461" w:rsidRDefault="00610461" w:rsidP="00363DE2">
      <w:pPr>
        <w:spacing w:line="360" w:lineRule="auto"/>
        <w:ind w:right="-284"/>
        <w:rPr>
          <w:rFonts w:ascii="Courier New" w:hAnsi="Courier New" w:cs="Courier New"/>
        </w:rPr>
      </w:pPr>
      <w:r>
        <w:rPr>
          <w:rFonts w:ascii="Courier New" w:hAnsi="Courier New" w:cs="Courier New"/>
        </w:rPr>
        <w:tab/>
        <w:t xml:space="preserve">Tüm yukarıdakiler ışığında Davalı No.1 istinafında başarılı olamadığından istinaf ret ve iptal edilir. </w:t>
      </w:r>
    </w:p>
    <w:p w:rsidR="00610461" w:rsidRDefault="00610461" w:rsidP="00363DE2">
      <w:pPr>
        <w:spacing w:line="360" w:lineRule="auto"/>
        <w:ind w:right="-284"/>
        <w:rPr>
          <w:rFonts w:ascii="Courier New" w:hAnsi="Courier New" w:cs="Courier New"/>
        </w:rPr>
      </w:pPr>
    </w:p>
    <w:p w:rsidR="00610461" w:rsidRDefault="00610461" w:rsidP="00610461">
      <w:pPr>
        <w:spacing w:line="360" w:lineRule="auto"/>
        <w:ind w:right="-284" w:firstLine="708"/>
        <w:rPr>
          <w:rFonts w:ascii="Courier New" w:hAnsi="Courier New" w:cs="Courier New"/>
        </w:rPr>
      </w:pPr>
      <w:r>
        <w:rPr>
          <w:rFonts w:ascii="Courier New" w:hAnsi="Courier New" w:cs="Courier New"/>
        </w:rPr>
        <w:t xml:space="preserve">İstinaf masrafları Davalı No.1 tarafından ödenecektir. </w:t>
      </w:r>
    </w:p>
    <w:p w:rsidR="00610461" w:rsidRPr="00610461" w:rsidRDefault="00610461" w:rsidP="00363DE2">
      <w:pPr>
        <w:spacing w:line="360" w:lineRule="auto"/>
        <w:ind w:right="-284"/>
        <w:rPr>
          <w:rFonts w:ascii="Courier New" w:hAnsi="Courier New" w:cs="Courier New"/>
        </w:rPr>
      </w:pPr>
    </w:p>
    <w:p w:rsidR="00363DE2" w:rsidRDefault="00363DE2" w:rsidP="00363DE2">
      <w:pPr>
        <w:ind w:left="709" w:right="-284" w:hanging="709"/>
        <w:rPr>
          <w:rFonts w:ascii="Courier New" w:hAnsi="Courier New" w:cs="Courier New"/>
        </w:rPr>
      </w:pPr>
    </w:p>
    <w:p w:rsidR="00610461" w:rsidRDefault="00610461" w:rsidP="00363DE2">
      <w:pPr>
        <w:ind w:left="709" w:right="-284" w:hanging="709"/>
        <w:rPr>
          <w:rFonts w:ascii="Courier New" w:hAnsi="Courier New" w:cs="Courier New"/>
        </w:rPr>
      </w:pPr>
    </w:p>
    <w:p w:rsidR="00610461" w:rsidRDefault="00610461" w:rsidP="00610461">
      <w:pPr>
        <w:ind w:left="709" w:right="-284" w:hanging="1"/>
        <w:rPr>
          <w:rFonts w:ascii="Courier New" w:hAnsi="Courier New" w:cs="Courier New"/>
        </w:rPr>
      </w:pPr>
      <w:r>
        <w:rPr>
          <w:rFonts w:ascii="Courier New" w:hAnsi="Courier New" w:cs="Courier New"/>
        </w:rPr>
        <w:t>Ahmet Kalkan</w:t>
      </w:r>
      <w:r>
        <w:rPr>
          <w:rFonts w:ascii="Courier New" w:hAnsi="Courier New" w:cs="Courier New"/>
        </w:rPr>
        <w:tab/>
        <w:t xml:space="preserve">   Bertan Özerdağ</w:t>
      </w:r>
      <w:r>
        <w:rPr>
          <w:rFonts w:ascii="Courier New" w:hAnsi="Courier New" w:cs="Courier New"/>
        </w:rPr>
        <w:tab/>
        <w:t xml:space="preserve">   Peri Hakkı </w:t>
      </w:r>
    </w:p>
    <w:p w:rsidR="00610461" w:rsidRPr="00610461" w:rsidRDefault="00610461" w:rsidP="00363DE2">
      <w:pPr>
        <w:ind w:left="709" w:right="-284" w:hanging="709"/>
        <w:rPr>
          <w:rFonts w:ascii="Courier New" w:hAnsi="Courier New" w:cs="Courier New"/>
        </w:rPr>
      </w:pPr>
      <w:r>
        <w:rPr>
          <w:rFonts w:ascii="Courier New" w:hAnsi="Courier New" w:cs="Courier New"/>
        </w:rPr>
        <w:t xml:space="preserve">        Yargıç             Yargıç            Yargıç </w:t>
      </w:r>
    </w:p>
    <w:p w:rsidR="00363DE2" w:rsidRDefault="00363DE2" w:rsidP="00610461">
      <w:pPr>
        <w:spacing w:line="360" w:lineRule="auto"/>
        <w:ind w:right="-284"/>
        <w:rPr>
          <w:rFonts w:ascii="Courier New" w:hAnsi="Courier New" w:cs="Courier New"/>
        </w:rPr>
      </w:pPr>
    </w:p>
    <w:p w:rsidR="008A0A0F" w:rsidRDefault="008A0A0F" w:rsidP="00610461">
      <w:pPr>
        <w:spacing w:line="360" w:lineRule="auto"/>
        <w:ind w:right="-284"/>
        <w:rPr>
          <w:rFonts w:ascii="Courier New" w:hAnsi="Courier New" w:cs="Courier New"/>
        </w:rPr>
      </w:pPr>
    </w:p>
    <w:p w:rsidR="00610461" w:rsidRDefault="008A0A0F" w:rsidP="00610461">
      <w:pPr>
        <w:spacing w:line="360" w:lineRule="auto"/>
        <w:ind w:right="-284"/>
        <w:rPr>
          <w:rFonts w:ascii="Courier New" w:hAnsi="Courier New" w:cs="Courier New"/>
        </w:rPr>
      </w:pPr>
      <w:r>
        <w:rPr>
          <w:rFonts w:ascii="Courier New" w:hAnsi="Courier New" w:cs="Courier New"/>
        </w:rPr>
        <w:t xml:space="preserve">2 Nisan, </w:t>
      </w:r>
      <w:r w:rsidR="00610461">
        <w:rPr>
          <w:rFonts w:ascii="Courier New" w:hAnsi="Courier New" w:cs="Courier New"/>
        </w:rPr>
        <w:t xml:space="preserve">2021 </w:t>
      </w:r>
    </w:p>
    <w:p w:rsidR="00AB177D" w:rsidRPr="00AB3A92" w:rsidRDefault="00EA0779" w:rsidP="00610461">
      <w:pPr>
        <w:spacing w:line="360" w:lineRule="auto"/>
        <w:ind w:right="-284"/>
        <w:rPr>
          <w:rFonts w:ascii="Courier New" w:hAnsi="Courier New" w:cs="Courier New"/>
        </w:rPr>
      </w:pPr>
      <w:r>
        <w:rPr>
          <w:rFonts w:ascii="Courier New" w:hAnsi="Courier New" w:cs="Courier New"/>
        </w:rPr>
        <w:tab/>
      </w:r>
    </w:p>
    <w:sectPr w:rsidR="00AB177D" w:rsidRPr="00AB3A92" w:rsidSect="00D161DA">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6F" w:rsidRDefault="00E23F6F" w:rsidP="00D161DA">
      <w:r>
        <w:separator/>
      </w:r>
    </w:p>
  </w:endnote>
  <w:endnote w:type="continuationSeparator" w:id="0">
    <w:p w:rsidR="00E23F6F" w:rsidRDefault="00E23F6F" w:rsidP="00D1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6F" w:rsidRDefault="00E23F6F" w:rsidP="00D161DA">
      <w:r>
        <w:separator/>
      </w:r>
    </w:p>
  </w:footnote>
  <w:footnote w:type="continuationSeparator" w:id="0">
    <w:p w:rsidR="00E23F6F" w:rsidRDefault="00E23F6F" w:rsidP="00D1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4194"/>
      <w:docPartObj>
        <w:docPartGallery w:val="Page Numbers (Top of Page)"/>
        <w:docPartUnique/>
      </w:docPartObj>
    </w:sdtPr>
    <w:sdtEndPr/>
    <w:sdtContent>
      <w:p w:rsidR="00685C15" w:rsidRDefault="00685C15">
        <w:pPr>
          <w:pStyle w:val="Header"/>
          <w:jc w:val="center"/>
        </w:pPr>
        <w:r>
          <w:fldChar w:fldCharType="begin"/>
        </w:r>
        <w:r>
          <w:instrText>PAGE   \* MERGEFORMAT</w:instrText>
        </w:r>
        <w:r>
          <w:fldChar w:fldCharType="separate"/>
        </w:r>
        <w:r w:rsidR="004E6455">
          <w:rPr>
            <w:noProof/>
          </w:rPr>
          <w:t>5</w:t>
        </w:r>
        <w:r>
          <w:fldChar w:fldCharType="end"/>
        </w:r>
      </w:p>
    </w:sdtContent>
  </w:sdt>
  <w:p w:rsidR="00685C15" w:rsidRDefault="00685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21E"/>
    <w:multiLevelType w:val="hybridMultilevel"/>
    <w:tmpl w:val="FE4C351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3163593C"/>
    <w:multiLevelType w:val="hybridMultilevel"/>
    <w:tmpl w:val="65A601C0"/>
    <w:lvl w:ilvl="0" w:tplc="3E28F6E6">
      <w:numFmt w:val="bullet"/>
      <w:lvlText w:val="-"/>
      <w:lvlJc w:val="left"/>
      <w:pPr>
        <w:ind w:left="1494" w:hanging="360"/>
      </w:pPr>
      <w:rPr>
        <w:rFonts w:ascii="Courier New" w:eastAsia="Times New Roman" w:hAnsi="Courier New" w:cs="Courier New"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377073E8"/>
    <w:multiLevelType w:val="hybridMultilevel"/>
    <w:tmpl w:val="BB0EC0DC"/>
    <w:lvl w:ilvl="0" w:tplc="7A44F6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F915B5D"/>
    <w:multiLevelType w:val="hybridMultilevel"/>
    <w:tmpl w:val="816692EA"/>
    <w:lvl w:ilvl="0" w:tplc="C4E62656">
      <w:start w:val="3"/>
      <w:numFmt w:val="bullet"/>
      <w:lvlText w:val="-"/>
      <w:lvlJc w:val="left"/>
      <w:pPr>
        <w:ind w:left="1428" w:hanging="360"/>
      </w:pPr>
      <w:rPr>
        <w:rFonts w:ascii="Courier New" w:eastAsia="Times New Roman"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3FBC3F86"/>
    <w:multiLevelType w:val="hybridMultilevel"/>
    <w:tmpl w:val="3EBC3B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50620FEB"/>
    <w:multiLevelType w:val="hybridMultilevel"/>
    <w:tmpl w:val="CE88DA8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6">
    <w:nsid w:val="5C806A62"/>
    <w:multiLevelType w:val="hybridMultilevel"/>
    <w:tmpl w:val="915AC6F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7">
    <w:nsid w:val="5F4819B3"/>
    <w:multiLevelType w:val="hybridMultilevel"/>
    <w:tmpl w:val="24F2C2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65E66F08"/>
    <w:multiLevelType w:val="hybridMultilevel"/>
    <w:tmpl w:val="8A8A5A44"/>
    <w:lvl w:ilvl="0" w:tplc="CC624DF2">
      <w:numFmt w:val="bullet"/>
      <w:lvlText w:val="-"/>
      <w:lvlJc w:val="left"/>
      <w:pPr>
        <w:ind w:left="1785" w:hanging="360"/>
      </w:pPr>
      <w:rPr>
        <w:rFonts w:ascii="Courier New" w:eastAsia="Times New Roman" w:hAnsi="Courier New" w:cs="Courier New"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9">
    <w:nsid w:val="6B961D75"/>
    <w:multiLevelType w:val="hybridMultilevel"/>
    <w:tmpl w:val="36B87C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38463C7"/>
    <w:multiLevelType w:val="hybridMultilevel"/>
    <w:tmpl w:val="EC26FC5E"/>
    <w:lvl w:ilvl="0" w:tplc="B98E2DEA">
      <w:start w:val="7"/>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5"/>
  </w:num>
  <w:num w:numId="3">
    <w:abstractNumId w:val="3"/>
  </w:num>
  <w:num w:numId="4">
    <w:abstractNumId w:val="10"/>
  </w:num>
  <w:num w:numId="5">
    <w:abstractNumId w:val="6"/>
  </w:num>
  <w:num w:numId="6">
    <w:abstractNumId w:val="4"/>
  </w:num>
  <w:num w:numId="7">
    <w:abstractNumId w:val="7"/>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7F"/>
    <w:rsid w:val="00024EFF"/>
    <w:rsid w:val="0003550C"/>
    <w:rsid w:val="000559E3"/>
    <w:rsid w:val="00057624"/>
    <w:rsid w:val="00096AA8"/>
    <w:rsid w:val="000B783F"/>
    <w:rsid w:val="000C5255"/>
    <w:rsid w:val="000D04E4"/>
    <w:rsid w:val="000D07B9"/>
    <w:rsid w:val="000D7ACB"/>
    <w:rsid w:val="000E26C9"/>
    <w:rsid w:val="000F06B5"/>
    <w:rsid w:val="000F270E"/>
    <w:rsid w:val="0010410B"/>
    <w:rsid w:val="001342B7"/>
    <w:rsid w:val="00143A6E"/>
    <w:rsid w:val="00183FBD"/>
    <w:rsid w:val="001C460B"/>
    <w:rsid w:val="001F2281"/>
    <w:rsid w:val="002064A9"/>
    <w:rsid w:val="00244B2A"/>
    <w:rsid w:val="00284CE5"/>
    <w:rsid w:val="002D7B9A"/>
    <w:rsid w:val="002F7CD5"/>
    <w:rsid w:val="0030423E"/>
    <w:rsid w:val="003172A7"/>
    <w:rsid w:val="00320E1C"/>
    <w:rsid w:val="00335356"/>
    <w:rsid w:val="003356BA"/>
    <w:rsid w:val="00347930"/>
    <w:rsid w:val="00363DE2"/>
    <w:rsid w:val="003961D8"/>
    <w:rsid w:val="003A4A05"/>
    <w:rsid w:val="003B7DDE"/>
    <w:rsid w:val="003D12C6"/>
    <w:rsid w:val="00404E2C"/>
    <w:rsid w:val="00415CA7"/>
    <w:rsid w:val="00434067"/>
    <w:rsid w:val="004510FE"/>
    <w:rsid w:val="00455601"/>
    <w:rsid w:val="0046340F"/>
    <w:rsid w:val="00476C8B"/>
    <w:rsid w:val="004B7519"/>
    <w:rsid w:val="004C4DB9"/>
    <w:rsid w:val="004E4282"/>
    <w:rsid w:val="004E6455"/>
    <w:rsid w:val="00502C31"/>
    <w:rsid w:val="00513ABB"/>
    <w:rsid w:val="00535DD8"/>
    <w:rsid w:val="00540FF4"/>
    <w:rsid w:val="005429D3"/>
    <w:rsid w:val="005558BC"/>
    <w:rsid w:val="005815CD"/>
    <w:rsid w:val="00597B53"/>
    <w:rsid w:val="005A47C4"/>
    <w:rsid w:val="005B5E19"/>
    <w:rsid w:val="005E441F"/>
    <w:rsid w:val="00610461"/>
    <w:rsid w:val="006508FD"/>
    <w:rsid w:val="0066197F"/>
    <w:rsid w:val="006745A3"/>
    <w:rsid w:val="00681511"/>
    <w:rsid w:val="00685C15"/>
    <w:rsid w:val="00693C89"/>
    <w:rsid w:val="006A5E61"/>
    <w:rsid w:val="006B5897"/>
    <w:rsid w:val="0070157F"/>
    <w:rsid w:val="00772C65"/>
    <w:rsid w:val="007B4C0A"/>
    <w:rsid w:val="007B6452"/>
    <w:rsid w:val="007F2AA5"/>
    <w:rsid w:val="00811BED"/>
    <w:rsid w:val="0082107A"/>
    <w:rsid w:val="008320B3"/>
    <w:rsid w:val="00843A16"/>
    <w:rsid w:val="00843E05"/>
    <w:rsid w:val="008845AE"/>
    <w:rsid w:val="00892711"/>
    <w:rsid w:val="00896B0D"/>
    <w:rsid w:val="008A0A0F"/>
    <w:rsid w:val="008C1BD2"/>
    <w:rsid w:val="008E6A3F"/>
    <w:rsid w:val="0091267C"/>
    <w:rsid w:val="0092567B"/>
    <w:rsid w:val="00944B19"/>
    <w:rsid w:val="009467EF"/>
    <w:rsid w:val="00983B9E"/>
    <w:rsid w:val="009851AA"/>
    <w:rsid w:val="00994E55"/>
    <w:rsid w:val="009A00FE"/>
    <w:rsid w:val="009B49D2"/>
    <w:rsid w:val="009B5CCA"/>
    <w:rsid w:val="009D4BC7"/>
    <w:rsid w:val="009F4D74"/>
    <w:rsid w:val="00A01D70"/>
    <w:rsid w:val="00A30C87"/>
    <w:rsid w:val="00A7163F"/>
    <w:rsid w:val="00A74D58"/>
    <w:rsid w:val="00A96D32"/>
    <w:rsid w:val="00AA7641"/>
    <w:rsid w:val="00AB177D"/>
    <w:rsid w:val="00AB3A92"/>
    <w:rsid w:val="00AB3C51"/>
    <w:rsid w:val="00AC2282"/>
    <w:rsid w:val="00AC2306"/>
    <w:rsid w:val="00AC2323"/>
    <w:rsid w:val="00AC3B9A"/>
    <w:rsid w:val="00AF00F7"/>
    <w:rsid w:val="00AF6DF7"/>
    <w:rsid w:val="00B12612"/>
    <w:rsid w:val="00B203D1"/>
    <w:rsid w:val="00B538E1"/>
    <w:rsid w:val="00B734C5"/>
    <w:rsid w:val="00B768EB"/>
    <w:rsid w:val="00BB0FA5"/>
    <w:rsid w:val="00BD0BF4"/>
    <w:rsid w:val="00BE7B76"/>
    <w:rsid w:val="00C202F4"/>
    <w:rsid w:val="00C34C34"/>
    <w:rsid w:val="00C502F2"/>
    <w:rsid w:val="00C51DDD"/>
    <w:rsid w:val="00CC41AC"/>
    <w:rsid w:val="00CD1920"/>
    <w:rsid w:val="00D161DA"/>
    <w:rsid w:val="00D16C0B"/>
    <w:rsid w:val="00D30B19"/>
    <w:rsid w:val="00D435E4"/>
    <w:rsid w:val="00D7260A"/>
    <w:rsid w:val="00DB391E"/>
    <w:rsid w:val="00DE0E59"/>
    <w:rsid w:val="00DF7E75"/>
    <w:rsid w:val="00E02B7A"/>
    <w:rsid w:val="00E23F6F"/>
    <w:rsid w:val="00E24ACE"/>
    <w:rsid w:val="00E2579B"/>
    <w:rsid w:val="00E37B43"/>
    <w:rsid w:val="00E4654B"/>
    <w:rsid w:val="00E544D0"/>
    <w:rsid w:val="00EA0779"/>
    <w:rsid w:val="00EA6335"/>
    <w:rsid w:val="00EB59BB"/>
    <w:rsid w:val="00EE43C9"/>
    <w:rsid w:val="00F12751"/>
    <w:rsid w:val="00F22F2F"/>
    <w:rsid w:val="00F26F6E"/>
    <w:rsid w:val="00F9443B"/>
    <w:rsid w:val="00FD4C9D"/>
    <w:rsid w:val="00FE4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75"/>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D1"/>
    <w:pPr>
      <w:ind w:left="720"/>
      <w:contextualSpacing/>
    </w:pPr>
  </w:style>
  <w:style w:type="paragraph" w:styleId="Header">
    <w:name w:val="header"/>
    <w:basedOn w:val="Normal"/>
    <w:link w:val="HeaderChar"/>
    <w:uiPriority w:val="99"/>
    <w:unhideWhenUsed/>
    <w:rsid w:val="00D161DA"/>
    <w:pPr>
      <w:tabs>
        <w:tab w:val="center" w:pos="4536"/>
        <w:tab w:val="right" w:pos="9072"/>
      </w:tabs>
    </w:pPr>
  </w:style>
  <w:style w:type="character" w:customStyle="1" w:styleId="HeaderChar">
    <w:name w:val="Header Char"/>
    <w:basedOn w:val="DefaultParagraphFont"/>
    <w:link w:val="Header"/>
    <w:uiPriority w:val="99"/>
    <w:rsid w:val="00D161D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161DA"/>
    <w:pPr>
      <w:tabs>
        <w:tab w:val="center" w:pos="4536"/>
        <w:tab w:val="right" w:pos="9072"/>
      </w:tabs>
    </w:pPr>
  </w:style>
  <w:style w:type="character" w:customStyle="1" w:styleId="FooterChar">
    <w:name w:val="Footer Char"/>
    <w:basedOn w:val="DefaultParagraphFont"/>
    <w:link w:val="Footer"/>
    <w:uiPriority w:val="99"/>
    <w:rsid w:val="00D161DA"/>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51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DD"/>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75"/>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D1"/>
    <w:pPr>
      <w:ind w:left="720"/>
      <w:contextualSpacing/>
    </w:pPr>
  </w:style>
  <w:style w:type="paragraph" w:styleId="Header">
    <w:name w:val="header"/>
    <w:basedOn w:val="Normal"/>
    <w:link w:val="HeaderChar"/>
    <w:uiPriority w:val="99"/>
    <w:unhideWhenUsed/>
    <w:rsid w:val="00D161DA"/>
    <w:pPr>
      <w:tabs>
        <w:tab w:val="center" w:pos="4536"/>
        <w:tab w:val="right" w:pos="9072"/>
      </w:tabs>
    </w:pPr>
  </w:style>
  <w:style w:type="character" w:customStyle="1" w:styleId="HeaderChar">
    <w:name w:val="Header Char"/>
    <w:basedOn w:val="DefaultParagraphFont"/>
    <w:link w:val="Header"/>
    <w:uiPriority w:val="99"/>
    <w:rsid w:val="00D161D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161DA"/>
    <w:pPr>
      <w:tabs>
        <w:tab w:val="center" w:pos="4536"/>
        <w:tab w:val="right" w:pos="9072"/>
      </w:tabs>
    </w:pPr>
  </w:style>
  <w:style w:type="character" w:customStyle="1" w:styleId="FooterChar">
    <w:name w:val="Footer Char"/>
    <w:basedOn w:val="DefaultParagraphFont"/>
    <w:link w:val="Footer"/>
    <w:uiPriority w:val="99"/>
    <w:rsid w:val="00D161DA"/>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51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DD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F508-700C-4CBD-9518-4C3AC9E5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8417</Words>
  <Characters>47981</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Burak Demirkaya</cp:lastModifiedBy>
  <cp:revision>3</cp:revision>
  <cp:lastPrinted>2021-03-30T11:47:00Z</cp:lastPrinted>
  <dcterms:created xsi:type="dcterms:W3CDTF">2021-05-05T10:24:00Z</dcterms:created>
  <dcterms:modified xsi:type="dcterms:W3CDTF">2021-05-05T12:07:00Z</dcterms:modified>
</cp:coreProperties>
</file>