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02A" w:rsidRDefault="0067102A" w:rsidP="004D60AD">
      <w:pPr>
        <w:spacing w:after="0" w:line="360" w:lineRule="auto"/>
        <w:contextualSpacing/>
        <w:rPr>
          <w:rFonts w:ascii="Courier New" w:hAnsi="Courier New" w:cs="Courier New"/>
          <w:sz w:val="24"/>
          <w:szCs w:val="24"/>
        </w:rPr>
      </w:pPr>
      <w:r>
        <w:rPr>
          <w:rFonts w:ascii="Courier New" w:hAnsi="Courier New" w:cs="Courier New"/>
          <w:sz w:val="24"/>
          <w:szCs w:val="24"/>
        </w:rPr>
        <w:t xml:space="preserve">D. </w:t>
      </w:r>
      <w:r w:rsidR="00CB2E88">
        <w:rPr>
          <w:rFonts w:ascii="Courier New" w:hAnsi="Courier New" w:cs="Courier New"/>
          <w:sz w:val="24"/>
          <w:szCs w:val="24"/>
        </w:rPr>
        <w:t>23</w:t>
      </w:r>
      <w:r>
        <w:rPr>
          <w:rFonts w:ascii="Courier New" w:hAnsi="Courier New" w:cs="Courier New"/>
          <w:sz w:val="24"/>
          <w:szCs w:val="24"/>
        </w:rPr>
        <w:t xml:space="preserve">/2020                      </w:t>
      </w:r>
      <w:r w:rsidR="00B060D1">
        <w:rPr>
          <w:rFonts w:ascii="Courier New" w:hAnsi="Courier New" w:cs="Courier New"/>
          <w:sz w:val="24"/>
          <w:szCs w:val="24"/>
        </w:rPr>
        <w:t xml:space="preserve"> </w:t>
      </w:r>
      <w:r>
        <w:rPr>
          <w:rFonts w:ascii="Courier New" w:hAnsi="Courier New" w:cs="Courier New"/>
          <w:sz w:val="24"/>
          <w:szCs w:val="24"/>
        </w:rPr>
        <w:t xml:space="preserve">Yargıtay/Hukuk No: 160/2018 </w:t>
      </w:r>
    </w:p>
    <w:p w:rsidR="0067102A" w:rsidRDefault="0067102A" w:rsidP="004D60AD">
      <w:pPr>
        <w:spacing w:after="0" w:line="360" w:lineRule="auto"/>
        <w:contextualSpacing/>
        <w:rPr>
          <w:rFonts w:ascii="Courier New" w:hAnsi="Courier New" w:cs="Courier New"/>
          <w:sz w:val="24"/>
          <w:szCs w:val="24"/>
        </w:rPr>
      </w:pPr>
      <w:r>
        <w:rPr>
          <w:rFonts w:ascii="Courier New" w:hAnsi="Courier New" w:cs="Courier New"/>
          <w:sz w:val="24"/>
          <w:szCs w:val="24"/>
        </w:rPr>
        <w:t xml:space="preserve">                                 (Lefkoşa Dava No: 9378/2015)</w:t>
      </w:r>
    </w:p>
    <w:p w:rsidR="00385D92" w:rsidRDefault="00385D92" w:rsidP="004D60AD">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67102A" w:rsidRDefault="0067102A" w:rsidP="004D60AD">
      <w:pPr>
        <w:spacing w:after="0" w:line="360" w:lineRule="auto"/>
        <w:contextualSpacing/>
        <w:rPr>
          <w:rFonts w:ascii="Courier New" w:hAnsi="Courier New" w:cs="Courier New"/>
          <w:sz w:val="24"/>
          <w:szCs w:val="24"/>
        </w:rPr>
      </w:pPr>
      <w:r>
        <w:rPr>
          <w:rFonts w:ascii="Courier New" w:hAnsi="Courier New" w:cs="Courier New"/>
          <w:sz w:val="24"/>
          <w:szCs w:val="24"/>
        </w:rPr>
        <w:t>YÜKSEK MAHKEME HUZURUNDA</w:t>
      </w:r>
    </w:p>
    <w:p w:rsidR="00385D92" w:rsidRDefault="00385D92" w:rsidP="004D60AD">
      <w:pPr>
        <w:spacing w:after="0" w:line="360" w:lineRule="auto"/>
        <w:contextualSpacing/>
        <w:rPr>
          <w:rFonts w:ascii="Courier New" w:hAnsi="Courier New" w:cs="Courier New"/>
          <w:sz w:val="24"/>
          <w:szCs w:val="24"/>
        </w:rPr>
      </w:pPr>
    </w:p>
    <w:p w:rsidR="00385D92" w:rsidRDefault="005E50C6" w:rsidP="004D60AD">
      <w:pPr>
        <w:spacing w:after="0" w:line="360" w:lineRule="auto"/>
        <w:contextualSpacing/>
        <w:rPr>
          <w:rFonts w:ascii="Courier New" w:hAnsi="Courier New" w:cs="Courier New"/>
          <w:sz w:val="24"/>
          <w:szCs w:val="24"/>
        </w:rPr>
      </w:pPr>
      <w:r>
        <w:rPr>
          <w:rFonts w:ascii="Courier New" w:hAnsi="Courier New" w:cs="Courier New"/>
          <w:sz w:val="24"/>
          <w:szCs w:val="24"/>
        </w:rPr>
        <w:t xml:space="preserve">Mahkeme Heyeti: Ahmet Kalkan, Bertan Özerdağ, Peri Hakkı </w:t>
      </w:r>
    </w:p>
    <w:p w:rsidR="00385D92" w:rsidRDefault="00385D92" w:rsidP="004D60AD">
      <w:pPr>
        <w:spacing w:after="0" w:line="360" w:lineRule="auto"/>
        <w:contextualSpacing/>
        <w:rPr>
          <w:rFonts w:ascii="Courier New" w:hAnsi="Courier New" w:cs="Courier New"/>
          <w:sz w:val="24"/>
          <w:szCs w:val="24"/>
        </w:rPr>
      </w:pPr>
    </w:p>
    <w:p w:rsidR="00385D92" w:rsidRDefault="00385D92" w:rsidP="004D60AD">
      <w:pPr>
        <w:spacing w:after="0" w:line="360" w:lineRule="auto"/>
        <w:contextualSpacing/>
        <w:rPr>
          <w:rFonts w:ascii="Courier New" w:hAnsi="Courier New" w:cs="Courier New"/>
          <w:sz w:val="24"/>
          <w:szCs w:val="24"/>
        </w:rPr>
      </w:pPr>
      <w:r>
        <w:rPr>
          <w:rFonts w:ascii="Courier New" w:hAnsi="Courier New" w:cs="Courier New"/>
          <w:sz w:val="24"/>
          <w:szCs w:val="24"/>
        </w:rPr>
        <w:t>İstinaf eden:  Kıvanç M. R</w:t>
      </w:r>
      <w:r w:rsidR="00B060D1">
        <w:rPr>
          <w:rFonts w:ascii="Courier New" w:hAnsi="Courier New" w:cs="Courier New"/>
          <w:sz w:val="24"/>
          <w:szCs w:val="24"/>
        </w:rPr>
        <w:t>i</w:t>
      </w:r>
      <w:r>
        <w:rPr>
          <w:rFonts w:ascii="Courier New" w:hAnsi="Courier New" w:cs="Courier New"/>
          <w:sz w:val="24"/>
          <w:szCs w:val="24"/>
        </w:rPr>
        <w:t>za, Lefkoşa</w:t>
      </w:r>
    </w:p>
    <w:p w:rsidR="00385D92" w:rsidRDefault="00385D92" w:rsidP="004D60AD">
      <w:pPr>
        <w:spacing w:after="0" w:line="360" w:lineRule="auto"/>
        <w:contextualSpacing/>
        <w:rPr>
          <w:rFonts w:ascii="Courier New" w:hAnsi="Courier New" w:cs="Courier New"/>
          <w:sz w:val="24"/>
          <w:szCs w:val="24"/>
        </w:rPr>
      </w:pPr>
      <w:r>
        <w:rPr>
          <w:rFonts w:ascii="Courier New" w:hAnsi="Courier New" w:cs="Courier New"/>
          <w:sz w:val="24"/>
          <w:szCs w:val="24"/>
        </w:rPr>
        <w:t xml:space="preserve">                                   (Davacı)</w:t>
      </w:r>
    </w:p>
    <w:p w:rsidR="00385D92" w:rsidRDefault="00385D92" w:rsidP="004D60AD">
      <w:pPr>
        <w:spacing w:after="0" w:line="360" w:lineRule="auto"/>
        <w:contextualSpacing/>
        <w:rPr>
          <w:rFonts w:ascii="Courier New" w:hAnsi="Courier New" w:cs="Courier New"/>
          <w:sz w:val="24"/>
          <w:szCs w:val="24"/>
        </w:rPr>
      </w:pPr>
      <w:r>
        <w:rPr>
          <w:rFonts w:ascii="Courier New" w:hAnsi="Courier New" w:cs="Courier New"/>
          <w:sz w:val="24"/>
          <w:szCs w:val="24"/>
        </w:rPr>
        <w:t xml:space="preserve">                          ile</w:t>
      </w:r>
    </w:p>
    <w:p w:rsidR="00385D92" w:rsidRDefault="00385D92" w:rsidP="004D60AD">
      <w:pPr>
        <w:spacing w:after="0" w:line="360" w:lineRule="auto"/>
        <w:contextualSpacing/>
        <w:rPr>
          <w:rFonts w:ascii="Courier New" w:hAnsi="Courier New" w:cs="Courier New"/>
          <w:sz w:val="24"/>
          <w:szCs w:val="24"/>
        </w:rPr>
      </w:pPr>
    </w:p>
    <w:p w:rsidR="00892200" w:rsidRDefault="00385D92" w:rsidP="00892200">
      <w:pPr>
        <w:spacing w:after="0" w:line="360" w:lineRule="auto"/>
        <w:contextualSpacing/>
        <w:rPr>
          <w:rFonts w:ascii="Courier New" w:hAnsi="Courier New" w:cs="Courier New"/>
          <w:sz w:val="24"/>
          <w:szCs w:val="24"/>
        </w:rPr>
      </w:pPr>
      <w:r>
        <w:rPr>
          <w:rFonts w:ascii="Courier New" w:hAnsi="Courier New" w:cs="Courier New"/>
          <w:sz w:val="24"/>
          <w:szCs w:val="24"/>
        </w:rPr>
        <w:t xml:space="preserve">Aleyhine istinaf edilen: Sercem Construction Limited., </w:t>
      </w:r>
    </w:p>
    <w:p w:rsidR="00B060D1" w:rsidRDefault="00892200" w:rsidP="004D60AD">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385D92">
        <w:rPr>
          <w:rFonts w:ascii="Courier New" w:hAnsi="Courier New" w:cs="Courier New"/>
          <w:sz w:val="24"/>
          <w:szCs w:val="24"/>
        </w:rPr>
        <w:t xml:space="preserve">Lefkoşa       </w:t>
      </w:r>
    </w:p>
    <w:p w:rsidR="00385D92" w:rsidRDefault="00B060D1"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385D92">
        <w:rPr>
          <w:rFonts w:ascii="Courier New" w:hAnsi="Courier New" w:cs="Courier New"/>
          <w:sz w:val="24"/>
          <w:szCs w:val="24"/>
        </w:rPr>
        <w:t xml:space="preserve">(Davalı)           </w:t>
      </w:r>
      <w:r w:rsidR="00385D92">
        <w:rPr>
          <w:rFonts w:ascii="Courier New" w:hAnsi="Courier New" w:cs="Courier New"/>
          <w:sz w:val="24"/>
          <w:szCs w:val="24"/>
        </w:rPr>
        <w:tab/>
      </w:r>
      <w:r w:rsidR="00385D92">
        <w:rPr>
          <w:rFonts w:ascii="Courier New" w:hAnsi="Courier New" w:cs="Courier New"/>
          <w:sz w:val="24"/>
          <w:szCs w:val="24"/>
        </w:rPr>
        <w:tab/>
      </w:r>
      <w:r w:rsidR="00385D92">
        <w:rPr>
          <w:rFonts w:ascii="Courier New" w:hAnsi="Courier New" w:cs="Courier New"/>
          <w:sz w:val="24"/>
          <w:szCs w:val="24"/>
        </w:rPr>
        <w:tab/>
      </w:r>
      <w:r w:rsidR="00385D92">
        <w:rPr>
          <w:rFonts w:ascii="Courier New" w:hAnsi="Courier New" w:cs="Courier New"/>
          <w:sz w:val="24"/>
          <w:szCs w:val="24"/>
        </w:rPr>
        <w:tab/>
      </w:r>
      <w:r w:rsidR="00385D92">
        <w:rPr>
          <w:rFonts w:ascii="Courier New" w:hAnsi="Courier New" w:cs="Courier New"/>
          <w:sz w:val="24"/>
          <w:szCs w:val="24"/>
        </w:rPr>
        <w:tab/>
      </w:r>
      <w:r w:rsidR="00385D92">
        <w:rPr>
          <w:rFonts w:ascii="Courier New" w:hAnsi="Courier New" w:cs="Courier New"/>
          <w:sz w:val="24"/>
          <w:szCs w:val="24"/>
        </w:rPr>
        <w:tab/>
      </w:r>
      <w:r w:rsidR="00385D92">
        <w:rPr>
          <w:rFonts w:ascii="Courier New" w:hAnsi="Courier New" w:cs="Courier New"/>
          <w:sz w:val="24"/>
          <w:szCs w:val="24"/>
        </w:rPr>
        <w:tab/>
      </w:r>
      <w:r>
        <w:rPr>
          <w:rFonts w:ascii="Courier New" w:hAnsi="Courier New" w:cs="Courier New"/>
          <w:sz w:val="24"/>
          <w:szCs w:val="24"/>
        </w:rPr>
        <w:t xml:space="preserve"> </w:t>
      </w:r>
      <w:r w:rsidR="00385D92">
        <w:rPr>
          <w:rFonts w:ascii="Courier New" w:hAnsi="Courier New" w:cs="Courier New"/>
          <w:sz w:val="24"/>
          <w:szCs w:val="24"/>
        </w:rPr>
        <w:tab/>
        <w:t xml:space="preserve"> </w:t>
      </w:r>
      <w:r>
        <w:rPr>
          <w:rFonts w:ascii="Courier New" w:hAnsi="Courier New" w:cs="Courier New"/>
          <w:sz w:val="24"/>
          <w:szCs w:val="24"/>
        </w:rPr>
        <w:t xml:space="preserve">    </w:t>
      </w:r>
      <w:r w:rsidR="00385D92">
        <w:rPr>
          <w:rFonts w:ascii="Courier New" w:hAnsi="Courier New" w:cs="Courier New"/>
          <w:sz w:val="24"/>
          <w:szCs w:val="24"/>
        </w:rPr>
        <w:t xml:space="preserve"> A r a s ı n d a</w:t>
      </w:r>
      <w:r w:rsidR="005E50C6">
        <w:rPr>
          <w:rFonts w:ascii="Courier New" w:hAnsi="Courier New" w:cs="Courier New"/>
          <w:sz w:val="24"/>
          <w:szCs w:val="24"/>
        </w:rPr>
        <w:t>.</w:t>
      </w:r>
    </w:p>
    <w:p w:rsidR="00385D92" w:rsidRDefault="00385D92" w:rsidP="004D60AD">
      <w:pPr>
        <w:spacing w:after="0" w:line="360" w:lineRule="auto"/>
        <w:contextualSpacing/>
        <w:rPr>
          <w:rFonts w:ascii="Courier New" w:hAnsi="Courier New" w:cs="Courier New"/>
          <w:sz w:val="24"/>
          <w:szCs w:val="24"/>
        </w:rPr>
      </w:pPr>
    </w:p>
    <w:p w:rsidR="00B060D1" w:rsidRDefault="00B060D1" w:rsidP="004D60AD">
      <w:pPr>
        <w:spacing w:after="0" w:line="360" w:lineRule="auto"/>
        <w:contextualSpacing/>
        <w:rPr>
          <w:rFonts w:ascii="Courier New" w:hAnsi="Courier New" w:cs="Courier New"/>
          <w:sz w:val="24"/>
          <w:szCs w:val="24"/>
        </w:rPr>
      </w:pPr>
    </w:p>
    <w:p w:rsidR="00B060D1" w:rsidRDefault="00385D92" w:rsidP="004D60AD">
      <w:pPr>
        <w:spacing w:after="0" w:line="360" w:lineRule="auto"/>
        <w:contextualSpacing/>
        <w:rPr>
          <w:rFonts w:ascii="Courier New" w:hAnsi="Courier New" w:cs="Courier New"/>
          <w:sz w:val="24"/>
          <w:szCs w:val="24"/>
        </w:rPr>
      </w:pPr>
      <w:r>
        <w:rPr>
          <w:rFonts w:ascii="Courier New" w:hAnsi="Courier New" w:cs="Courier New"/>
          <w:sz w:val="24"/>
          <w:szCs w:val="24"/>
        </w:rPr>
        <w:t xml:space="preserve">İstinaf eden namına: Avukat Kıvanç </w:t>
      </w:r>
      <w:r w:rsidR="0059499E">
        <w:rPr>
          <w:rFonts w:ascii="Courier New" w:hAnsi="Courier New" w:cs="Courier New"/>
          <w:sz w:val="24"/>
          <w:szCs w:val="24"/>
        </w:rPr>
        <w:t xml:space="preserve">M. </w:t>
      </w:r>
      <w:r>
        <w:rPr>
          <w:rFonts w:ascii="Courier New" w:hAnsi="Courier New" w:cs="Courier New"/>
          <w:sz w:val="24"/>
          <w:szCs w:val="24"/>
        </w:rPr>
        <w:t>R</w:t>
      </w:r>
      <w:r w:rsidR="00B060D1">
        <w:rPr>
          <w:rFonts w:ascii="Courier New" w:hAnsi="Courier New" w:cs="Courier New"/>
          <w:sz w:val="24"/>
          <w:szCs w:val="24"/>
        </w:rPr>
        <w:t>i</w:t>
      </w:r>
      <w:r>
        <w:rPr>
          <w:rFonts w:ascii="Courier New" w:hAnsi="Courier New" w:cs="Courier New"/>
          <w:sz w:val="24"/>
          <w:szCs w:val="24"/>
        </w:rPr>
        <w:t>za</w:t>
      </w:r>
      <w:r w:rsidR="005E50C6">
        <w:rPr>
          <w:rFonts w:ascii="Courier New" w:hAnsi="Courier New" w:cs="Courier New"/>
          <w:sz w:val="24"/>
          <w:szCs w:val="24"/>
        </w:rPr>
        <w:t xml:space="preserve"> </w:t>
      </w:r>
      <w:r w:rsidR="00B060D1">
        <w:rPr>
          <w:rFonts w:ascii="Courier New" w:hAnsi="Courier New" w:cs="Courier New"/>
          <w:sz w:val="24"/>
          <w:szCs w:val="24"/>
        </w:rPr>
        <w:t xml:space="preserve">şahsen </w:t>
      </w:r>
      <w:r w:rsidR="005E50C6">
        <w:rPr>
          <w:rFonts w:ascii="Courier New" w:hAnsi="Courier New" w:cs="Courier New"/>
          <w:sz w:val="24"/>
          <w:szCs w:val="24"/>
        </w:rPr>
        <w:t>hazır</w:t>
      </w:r>
      <w:r w:rsidR="00B060D1">
        <w:rPr>
          <w:rFonts w:ascii="Courier New" w:hAnsi="Courier New" w:cs="Courier New"/>
          <w:sz w:val="24"/>
          <w:szCs w:val="24"/>
        </w:rPr>
        <w:t>.</w:t>
      </w:r>
    </w:p>
    <w:p w:rsidR="00385D92" w:rsidRDefault="00385D92" w:rsidP="004D60AD">
      <w:pPr>
        <w:spacing w:after="0" w:line="360" w:lineRule="auto"/>
        <w:contextualSpacing/>
        <w:rPr>
          <w:rFonts w:ascii="Courier New" w:hAnsi="Courier New" w:cs="Courier New"/>
          <w:sz w:val="24"/>
          <w:szCs w:val="24"/>
        </w:rPr>
      </w:pPr>
      <w:r>
        <w:rPr>
          <w:rFonts w:ascii="Courier New" w:hAnsi="Courier New" w:cs="Courier New"/>
          <w:sz w:val="24"/>
          <w:szCs w:val="24"/>
        </w:rPr>
        <w:t>Aleyhine istinaf edilen namına: Avukat Tahir Seroydaş</w:t>
      </w:r>
      <w:r w:rsidR="005E50C6">
        <w:rPr>
          <w:rFonts w:ascii="Courier New" w:hAnsi="Courier New" w:cs="Courier New"/>
          <w:sz w:val="24"/>
          <w:szCs w:val="24"/>
        </w:rPr>
        <w:t xml:space="preserve"> hazır</w:t>
      </w:r>
      <w:r w:rsidR="00B060D1">
        <w:rPr>
          <w:rFonts w:ascii="Courier New" w:hAnsi="Courier New" w:cs="Courier New"/>
          <w:sz w:val="24"/>
          <w:szCs w:val="24"/>
        </w:rPr>
        <w:t>.</w:t>
      </w:r>
      <w:r w:rsidR="005E50C6">
        <w:rPr>
          <w:rFonts w:ascii="Courier New" w:hAnsi="Courier New" w:cs="Courier New"/>
          <w:sz w:val="24"/>
          <w:szCs w:val="24"/>
        </w:rPr>
        <w:t xml:space="preserve"> </w:t>
      </w:r>
      <w:r>
        <w:rPr>
          <w:rFonts w:ascii="Courier New" w:hAnsi="Courier New" w:cs="Courier New"/>
          <w:sz w:val="24"/>
          <w:szCs w:val="24"/>
        </w:rPr>
        <w:t xml:space="preserve"> </w:t>
      </w:r>
    </w:p>
    <w:p w:rsidR="0004173A" w:rsidRDefault="0004173A" w:rsidP="004D60AD">
      <w:pPr>
        <w:spacing w:after="0" w:line="360" w:lineRule="auto"/>
        <w:contextualSpacing/>
        <w:rPr>
          <w:rFonts w:ascii="Courier New" w:hAnsi="Courier New" w:cs="Courier New"/>
          <w:sz w:val="24"/>
          <w:szCs w:val="24"/>
        </w:rPr>
      </w:pPr>
    </w:p>
    <w:p w:rsidR="0004173A" w:rsidRDefault="0004173A" w:rsidP="004D60AD">
      <w:pPr>
        <w:spacing w:after="0" w:line="360" w:lineRule="auto"/>
        <w:contextualSpacing/>
        <w:rPr>
          <w:rFonts w:ascii="Courier New" w:hAnsi="Courier New" w:cs="Courier New"/>
          <w:sz w:val="24"/>
          <w:szCs w:val="24"/>
        </w:rPr>
      </w:pPr>
    </w:p>
    <w:p w:rsidR="00F931E9" w:rsidRDefault="0004173A" w:rsidP="004D60AD">
      <w:pPr>
        <w:spacing w:after="0" w:line="360" w:lineRule="auto"/>
        <w:contextualSpacing/>
        <w:rPr>
          <w:rFonts w:ascii="Courier New" w:hAnsi="Courier New" w:cs="Courier New"/>
          <w:sz w:val="24"/>
          <w:szCs w:val="24"/>
        </w:rPr>
      </w:pPr>
      <w:r>
        <w:rPr>
          <w:rFonts w:ascii="Courier New" w:hAnsi="Courier New" w:cs="Courier New"/>
          <w:sz w:val="24"/>
          <w:szCs w:val="24"/>
        </w:rPr>
        <w:t>Lefkoşa Kaza Mahkemesi Başkanı Talat Usar'ın</w:t>
      </w:r>
      <w:r w:rsidR="00842480">
        <w:rPr>
          <w:rFonts w:ascii="Courier New" w:hAnsi="Courier New" w:cs="Courier New"/>
          <w:sz w:val="24"/>
          <w:szCs w:val="24"/>
        </w:rPr>
        <w:t>,</w:t>
      </w:r>
      <w:r>
        <w:rPr>
          <w:rFonts w:ascii="Courier New" w:hAnsi="Courier New" w:cs="Courier New"/>
          <w:sz w:val="24"/>
          <w:szCs w:val="24"/>
        </w:rPr>
        <w:t xml:space="preserve"> 9378/2015 sayılı davada</w:t>
      </w:r>
      <w:r w:rsidR="00842480">
        <w:rPr>
          <w:rFonts w:ascii="Courier New" w:hAnsi="Courier New" w:cs="Courier New"/>
          <w:sz w:val="24"/>
          <w:szCs w:val="24"/>
        </w:rPr>
        <w:t>,</w:t>
      </w:r>
      <w:r>
        <w:rPr>
          <w:rFonts w:ascii="Courier New" w:hAnsi="Courier New" w:cs="Courier New"/>
          <w:sz w:val="24"/>
          <w:szCs w:val="24"/>
        </w:rPr>
        <w:t xml:space="preserve"> 18.9.2018 tarihinde</w:t>
      </w:r>
      <w:r w:rsidR="00842480">
        <w:rPr>
          <w:rFonts w:ascii="Courier New" w:hAnsi="Courier New" w:cs="Courier New"/>
          <w:sz w:val="24"/>
          <w:szCs w:val="24"/>
        </w:rPr>
        <w:t xml:space="preserve"> </w:t>
      </w:r>
      <w:r w:rsidR="006D4B22">
        <w:rPr>
          <w:rFonts w:ascii="Courier New" w:hAnsi="Courier New" w:cs="Courier New"/>
          <w:sz w:val="24"/>
          <w:szCs w:val="24"/>
        </w:rPr>
        <w:t xml:space="preserve">verdiği karara karşı, Davacı tarafından yapılan istinaftır. </w:t>
      </w:r>
    </w:p>
    <w:p w:rsidR="00F931E9" w:rsidRDefault="00F931E9" w:rsidP="004D60AD">
      <w:pPr>
        <w:spacing w:after="0" w:line="360" w:lineRule="auto"/>
        <w:contextualSpacing/>
        <w:rPr>
          <w:rFonts w:ascii="Courier New" w:hAnsi="Courier New" w:cs="Courier New"/>
          <w:sz w:val="24"/>
          <w:szCs w:val="24"/>
        </w:rPr>
      </w:pPr>
    </w:p>
    <w:p w:rsidR="00F931E9" w:rsidRDefault="00F931E9" w:rsidP="004D60AD">
      <w:pPr>
        <w:spacing w:after="0" w:line="360" w:lineRule="auto"/>
        <w:contextualSpacing/>
        <w:rPr>
          <w:rFonts w:ascii="Courier New" w:hAnsi="Courier New" w:cs="Courier New"/>
          <w:sz w:val="24"/>
          <w:szCs w:val="24"/>
        </w:rPr>
      </w:pPr>
    </w:p>
    <w:p w:rsidR="0004173A" w:rsidRDefault="00F931E9" w:rsidP="004D60AD">
      <w:pPr>
        <w:spacing w:after="0" w:line="360" w:lineRule="auto"/>
        <w:contextualSpacing/>
        <w:jc w:val="center"/>
        <w:rPr>
          <w:rFonts w:ascii="Courier New" w:hAnsi="Courier New" w:cs="Courier New"/>
          <w:sz w:val="24"/>
          <w:szCs w:val="24"/>
        </w:rPr>
      </w:pPr>
      <w:r>
        <w:rPr>
          <w:rFonts w:ascii="Courier New" w:hAnsi="Courier New" w:cs="Courier New"/>
          <w:sz w:val="24"/>
          <w:szCs w:val="24"/>
        </w:rPr>
        <w:t>------------</w:t>
      </w:r>
    </w:p>
    <w:p w:rsidR="00F931E9" w:rsidRDefault="00F931E9" w:rsidP="004D60AD">
      <w:pPr>
        <w:spacing w:after="0" w:line="360" w:lineRule="auto"/>
        <w:contextualSpacing/>
        <w:jc w:val="center"/>
        <w:rPr>
          <w:rFonts w:ascii="Courier New" w:hAnsi="Courier New" w:cs="Courier New"/>
          <w:sz w:val="24"/>
          <w:szCs w:val="24"/>
        </w:rPr>
      </w:pPr>
    </w:p>
    <w:p w:rsidR="00F931E9" w:rsidRDefault="00F931E9" w:rsidP="004D60AD">
      <w:pPr>
        <w:spacing w:after="0"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K A R A R</w:t>
      </w:r>
    </w:p>
    <w:p w:rsidR="00F931E9" w:rsidRDefault="00F931E9" w:rsidP="004D60AD">
      <w:pPr>
        <w:spacing w:after="0" w:line="360" w:lineRule="auto"/>
        <w:contextualSpacing/>
        <w:jc w:val="center"/>
        <w:rPr>
          <w:rFonts w:ascii="Courier New" w:hAnsi="Courier New" w:cs="Courier New"/>
          <w:b/>
          <w:sz w:val="24"/>
          <w:szCs w:val="24"/>
          <w:u w:val="single"/>
        </w:rPr>
      </w:pPr>
    </w:p>
    <w:p w:rsidR="00F931E9" w:rsidRDefault="00F931E9" w:rsidP="004D60AD">
      <w:pPr>
        <w:spacing w:after="0" w:line="360" w:lineRule="auto"/>
        <w:contextualSpacing/>
        <w:jc w:val="center"/>
        <w:rPr>
          <w:rFonts w:ascii="Courier New" w:hAnsi="Courier New" w:cs="Courier New"/>
          <w:b/>
          <w:sz w:val="24"/>
          <w:szCs w:val="24"/>
          <w:u w:val="single"/>
        </w:rPr>
      </w:pPr>
    </w:p>
    <w:p w:rsidR="00F931E9" w:rsidRDefault="00F931E9" w:rsidP="004D60AD">
      <w:pPr>
        <w:spacing w:after="0" w:line="360" w:lineRule="auto"/>
        <w:contextualSpacing/>
        <w:rPr>
          <w:rFonts w:ascii="Courier New" w:hAnsi="Courier New" w:cs="Courier New"/>
          <w:sz w:val="24"/>
          <w:szCs w:val="24"/>
        </w:rPr>
      </w:pPr>
      <w:r>
        <w:rPr>
          <w:rFonts w:ascii="Courier New" w:hAnsi="Courier New" w:cs="Courier New"/>
          <w:sz w:val="24"/>
          <w:szCs w:val="24"/>
          <w:u w:val="single"/>
        </w:rPr>
        <w:t>Ahmet Kalkan:</w:t>
      </w:r>
      <w:r>
        <w:rPr>
          <w:rFonts w:ascii="Courier New" w:hAnsi="Courier New" w:cs="Courier New"/>
          <w:sz w:val="24"/>
          <w:szCs w:val="24"/>
        </w:rPr>
        <w:t xml:space="preserve">   Bu istinafta, Mahkemenin kararını, Sayın Yargıç Bertan Özerdağ okuyacaktır.</w:t>
      </w:r>
    </w:p>
    <w:p w:rsidR="00F931E9" w:rsidRDefault="00F931E9" w:rsidP="004D60AD">
      <w:pPr>
        <w:spacing w:after="0" w:line="360" w:lineRule="auto"/>
        <w:contextualSpacing/>
        <w:rPr>
          <w:rFonts w:ascii="Courier New" w:hAnsi="Courier New" w:cs="Courier New"/>
          <w:sz w:val="24"/>
          <w:szCs w:val="24"/>
        </w:rPr>
      </w:pPr>
    </w:p>
    <w:p w:rsidR="00F931E9" w:rsidRDefault="00F931E9" w:rsidP="004D60AD">
      <w:pPr>
        <w:spacing w:after="0" w:line="360" w:lineRule="auto"/>
        <w:contextualSpacing/>
        <w:rPr>
          <w:rFonts w:ascii="Courier New" w:hAnsi="Courier New" w:cs="Courier New"/>
          <w:sz w:val="24"/>
          <w:szCs w:val="24"/>
        </w:rPr>
      </w:pPr>
      <w:r w:rsidRPr="00F931E9">
        <w:rPr>
          <w:rFonts w:ascii="Courier New" w:hAnsi="Courier New" w:cs="Courier New"/>
          <w:sz w:val="24"/>
          <w:szCs w:val="24"/>
          <w:u w:val="single"/>
        </w:rPr>
        <w:lastRenderedPageBreak/>
        <w:t>Bertan Özerdağ</w:t>
      </w:r>
      <w:r>
        <w:rPr>
          <w:rFonts w:ascii="Courier New" w:hAnsi="Courier New" w:cs="Courier New"/>
          <w:sz w:val="24"/>
          <w:szCs w:val="24"/>
        </w:rPr>
        <w:t xml:space="preserve">: Bu istinafta, İstinaf Eden/Davacı kararda bundan böyle sadece Davacı, Aleyhine İstinaf Edilen/Davalı ise </w:t>
      </w:r>
      <w:r w:rsidR="00D32CC2">
        <w:rPr>
          <w:rFonts w:ascii="Courier New" w:hAnsi="Courier New" w:cs="Courier New"/>
          <w:sz w:val="24"/>
          <w:szCs w:val="24"/>
        </w:rPr>
        <w:t>sadece Davalı olarak anılacaktır.</w:t>
      </w:r>
    </w:p>
    <w:p w:rsidR="00D32CC2" w:rsidRDefault="00D32CC2" w:rsidP="004D60AD">
      <w:pPr>
        <w:spacing w:after="0" w:line="360" w:lineRule="auto"/>
        <w:contextualSpacing/>
        <w:rPr>
          <w:rFonts w:ascii="Courier New" w:hAnsi="Courier New" w:cs="Courier New"/>
          <w:sz w:val="24"/>
          <w:szCs w:val="24"/>
        </w:rPr>
      </w:pPr>
    </w:p>
    <w:p w:rsidR="002A2ADA" w:rsidRDefault="002A2ADA" w:rsidP="004D60AD">
      <w:pPr>
        <w:spacing w:after="0" w:line="360" w:lineRule="auto"/>
        <w:ind w:firstLine="720"/>
        <w:rPr>
          <w:rFonts w:ascii="Courier New" w:hAnsi="Courier New" w:cs="Courier New"/>
          <w:sz w:val="24"/>
          <w:szCs w:val="24"/>
        </w:rPr>
      </w:pPr>
      <w:r>
        <w:rPr>
          <w:rFonts w:ascii="Courier New" w:hAnsi="Courier New" w:cs="Courier New"/>
          <w:sz w:val="24"/>
          <w:szCs w:val="24"/>
        </w:rPr>
        <w:t xml:space="preserve">Davacı Davalı aleyhine istinafa konu davayı dosyaladı ve avukatlık hizmeti alacağı ile ilgili </w:t>
      </w:r>
      <w:r w:rsidR="00097437">
        <w:rPr>
          <w:rFonts w:ascii="Courier New" w:hAnsi="Courier New" w:cs="Courier New"/>
          <w:sz w:val="24"/>
          <w:szCs w:val="24"/>
        </w:rPr>
        <w:t xml:space="preserve">Davalıdan 135.000 Stg. için </w:t>
      </w:r>
      <w:r>
        <w:rPr>
          <w:rFonts w:ascii="Courier New" w:hAnsi="Courier New" w:cs="Courier New"/>
          <w:sz w:val="24"/>
          <w:szCs w:val="24"/>
        </w:rPr>
        <w:t xml:space="preserve">talepte bulundu. </w:t>
      </w:r>
    </w:p>
    <w:p w:rsidR="002A2ADA" w:rsidRDefault="002A2ADA" w:rsidP="004D60AD">
      <w:pPr>
        <w:spacing w:after="0" w:line="360" w:lineRule="auto"/>
        <w:ind w:firstLine="720"/>
        <w:rPr>
          <w:rFonts w:ascii="Courier New" w:hAnsi="Courier New" w:cs="Courier New"/>
          <w:sz w:val="24"/>
          <w:szCs w:val="24"/>
        </w:rPr>
      </w:pPr>
    </w:p>
    <w:p w:rsidR="002A2ADA" w:rsidRDefault="002A2ADA" w:rsidP="004D60AD">
      <w:pPr>
        <w:spacing w:after="0" w:line="360" w:lineRule="auto"/>
        <w:ind w:firstLine="720"/>
        <w:rPr>
          <w:rFonts w:ascii="Courier New" w:hAnsi="Courier New" w:cs="Courier New"/>
          <w:sz w:val="24"/>
          <w:szCs w:val="24"/>
        </w:rPr>
      </w:pPr>
      <w:r>
        <w:rPr>
          <w:rFonts w:ascii="Courier New" w:hAnsi="Courier New" w:cs="Courier New"/>
          <w:sz w:val="24"/>
          <w:szCs w:val="24"/>
        </w:rPr>
        <w:t>Davalı dosyala</w:t>
      </w:r>
      <w:r w:rsidR="00B060D1">
        <w:rPr>
          <w:rFonts w:ascii="Courier New" w:hAnsi="Courier New" w:cs="Courier New"/>
          <w:sz w:val="24"/>
          <w:szCs w:val="24"/>
        </w:rPr>
        <w:t xml:space="preserve">dığı Müdafaa Takriri ile Davacının </w:t>
      </w:r>
      <w:r>
        <w:rPr>
          <w:rFonts w:ascii="Courier New" w:hAnsi="Courier New" w:cs="Courier New"/>
          <w:sz w:val="24"/>
          <w:szCs w:val="24"/>
        </w:rPr>
        <w:t>talepleri</w:t>
      </w:r>
      <w:r w:rsidR="00B060D1">
        <w:rPr>
          <w:rFonts w:ascii="Courier New" w:hAnsi="Courier New" w:cs="Courier New"/>
          <w:sz w:val="24"/>
          <w:szCs w:val="24"/>
        </w:rPr>
        <w:t>ni</w:t>
      </w:r>
      <w:r>
        <w:rPr>
          <w:rFonts w:ascii="Courier New" w:hAnsi="Courier New" w:cs="Courier New"/>
          <w:sz w:val="24"/>
          <w:szCs w:val="24"/>
        </w:rPr>
        <w:t xml:space="preserve"> reddetti.  </w:t>
      </w:r>
    </w:p>
    <w:p w:rsidR="00097437" w:rsidRDefault="00097437" w:rsidP="004D60AD">
      <w:pPr>
        <w:spacing w:after="0" w:line="360" w:lineRule="auto"/>
        <w:ind w:firstLine="720"/>
        <w:rPr>
          <w:rFonts w:ascii="Courier New" w:hAnsi="Courier New" w:cs="Courier New"/>
          <w:sz w:val="24"/>
          <w:szCs w:val="24"/>
        </w:rPr>
      </w:pPr>
    </w:p>
    <w:p w:rsidR="00097437" w:rsidRPr="00D560B2" w:rsidRDefault="00097437" w:rsidP="004D60AD">
      <w:pPr>
        <w:spacing w:after="0" w:line="360" w:lineRule="auto"/>
        <w:ind w:firstLine="720"/>
        <w:rPr>
          <w:rFonts w:ascii="Courier New" w:hAnsi="Courier New" w:cs="Courier New"/>
          <w:sz w:val="24"/>
          <w:szCs w:val="24"/>
        </w:rPr>
      </w:pPr>
      <w:r>
        <w:rPr>
          <w:rFonts w:ascii="Courier New" w:hAnsi="Courier New" w:cs="Courier New"/>
          <w:sz w:val="24"/>
          <w:szCs w:val="24"/>
        </w:rPr>
        <w:t xml:space="preserve">Müdafaa </w:t>
      </w:r>
      <w:r w:rsidR="00B060D1">
        <w:rPr>
          <w:rFonts w:ascii="Courier New" w:hAnsi="Courier New" w:cs="Courier New"/>
          <w:sz w:val="24"/>
          <w:szCs w:val="24"/>
        </w:rPr>
        <w:t xml:space="preserve">Takriri </w:t>
      </w:r>
      <w:r>
        <w:rPr>
          <w:rFonts w:ascii="Courier New" w:hAnsi="Courier New" w:cs="Courier New"/>
          <w:sz w:val="24"/>
          <w:szCs w:val="24"/>
        </w:rPr>
        <w:t xml:space="preserve">dosyalandıktan sonra Davacı </w:t>
      </w:r>
      <w:r w:rsidR="00B060D1">
        <w:rPr>
          <w:rFonts w:ascii="Courier New" w:hAnsi="Courier New" w:cs="Courier New"/>
          <w:sz w:val="24"/>
          <w:szCs w:val="24"/>
        </w:rPr>
        <w:t>T</w:t>
      </w:r>
      <w:r>
        <w:rPr>
          <w:rFonts w:ascii="Courier New" w:hAnsi="Courier New" w:cs="Courier New"/>
          <w:sz w:val="24"/>
          <w:szCs w:val="24"/>
        </w:rPr>
        <w:t xml:space="preserve">alep </w:t>
      </w:r>
      <w:r w:rsidR="00B060D1">
        <w:rPr>
          <w:rFonts w:ascii="Courier New" w:hAnsi="Courier New" w:cs="Courier New"/>
          <w:sz w:val="24"/>
          <w:szCs w:val="24"/>
        </w:rPr>
        <w:t>T</w:t>
      </w:r>
      <w:r>
        <w:rPr>
          <w:rFonts w:ascii="Courier New" w:hAnsi="Courier New" w:cs="Courier New"/>
          <w:sz w:val="24"/>
          <w:szCs w:val="24"/>
        </w:rPr>
        <w:t xml:space="preserve">akririni tadil etmek için mahkemeden emir aldı ve </w:t>
      </w:r>
      <w:r w:rsidR="00B060D1">
        <w:rPr>
          <w:rFonts w:ascii="Courier New" w:hAnsi="Courier New" w:cs="Courier New"/>
          <w:sz w:val="24"/>
          <w:szCs w:val="24"/>
        </w:rPr>
        <w:t>T</w:t>
      </w:r>
      <w:r>
        <w:rPr>
          <w:rFonts w:ascii="Courier New" w:hAnsi="Courier New" w:cs="Courier New"/>
          <w:sz w:val="24"/>
          <w:szCs w:val="24"/>
        </w:rPr>
        <w:t xml:space="preserve">alep </w:t>
      </w:r>
      <w:r w:rsidR="00B060D1">
        <w:rPr>
          <w:rFonts w:ascii="Courier New" w:hAnsi="Courier New" w:cs="Courier New"/>
          <w:sz w:val="24"/>
          <w:szCs w:val="24"/>
        </w:rPr>
        <w:t>T</w:t>
      </w:r>
      <w:r>
        <w:rPr>
          <w:rFonts w:ascii="Courier New" w:hAnsi="Courier New" w:cs="Courier New"/>
          <w:sz w:val="24"/>
          <w:szCs w:val="24"/>
        </w:rPr>
        <w:t xml:space="preserve">akririni 3.11.2017 tarihli emir gereğince tadil etti. Tadil </w:t>
      </w:r>
      <w:r w:rsidR="00B060D1">
        <w:rPr>
          <w:rFonts w:ascii="Courier New" w:hAnsi="Courier New" w:cs="Courier New"/>
          <w:sz w:val="24"/>
          <w:szCs w:val="24"/>
        </w:rPr>
        <w:t>E</w:t>
      </w:r>
      <w:r>
        <w:rPr>
          <w:rFonts w:ascii="Courier New" w:hAnsi="Courier New" w:cs="Courier New"/>
          <w:sz w:val="24"/>
          <w:szCs w:val="24"/>
        </w:rPr>
        <w:t xml:space="preserve">dilmiş </w:t>
      </w:r>
      <w:r w:rsidR="00B060D1">
        <w:rPr>
          <w:rFonts w:ascii="Courier New" w:hAnsi="Courier New" w:cs="Courier New"/>
          <w:sz w:val="24"/>
          <w:szCs w:val="24"/>
        </w:rPr>
        <w:t>T</w:t>
      </w:r>
      <w:r>
        <w:rPr>
          <w:rFonts w:ascii="Courier New" w:hAnsi="Courier New" w:cs="Courier New"/>
          <w:sz w:val="24"/>
          <w:szCs w:val="24"/>
        </w:rPr>
        <w:t xml:space="preserve">alep </w:t>
      </w:r>
      <w:r w:rsidR="00B060D1">
        <w:rPr>
          <w:rFonts w:ascii="Courier New" w:hAnsi="Courier New" w:cs="Courier New"/>
          <w:sz w:val="24"/>
          <w:szCs w:val="24"/>
        </w:rPr>
        <w:t>T</w:t>
      </w:r>
      <w:r>
        <w:rPr>
          <w:rFonts w:ascii="Courier New" w:hAnsi="Courier New" w:cs="Courier New"/>
          <w:sz w:val="24"/>
          <w:szCs w:val="24"/>
        </w:rPr>
        <w:t xml:space="preserve">akririne karşılık Davalı </w:t>
      </w:r>
      <w:r w:rsidR="00B060D1">
        <w:rPr>
          <w:rFonts w:ascii="Courier New" w:hAnsi="Courier New" w:cs="Courier New"/>
          <w:sz w:val="24"/>
          <w:szCs w:val="24"/>
        </w:rPr>
        <w:t>M</w:t>
      </w:r>
      <w:r>
        <w:rPr>
          <w:rFonts w:ascii="Courier New" w:hAnsi="Courier New" w:cs="Courier New"/>
          <w:sz w:val="24"/>
          <w:szCs w:val="24"/>
        </w:rPr>
        <w:t>üdafaa</w:t>
      </w:r>
      <w:r w:rsidR="00B060D1">
        <w:rPr>
          <w:rFonts w:ascii="Courier New" w:hAnsi="Courier New" w:cs="Courier New"/>
          <w:sz w:val="24"/>
          <w:szCs w:val="24"/>
        </w:rPr>
        <w:t xml:space="preserve"> Takriri</w:t>
      </w:r>
      <w:r>
        <w:rPr>
          <w:rFonts w:ascii="Courier New" w:hAnsi="Courier New" w:cs="Courier New"/>
          <w:sz w:val="24"/>
          <w:szCs w:val="24"/>
        </w:rPr>
        <w:t xml:space="preserve">, Davacı ise </w:t>
      </w:r>
      <w:r w:rsidR="00931214">
        <w:rPr>
          <w:rFonts w:ascii="Courier New" w:hAnsi="Courier New" w:cs="Courier New"/>
          <w:sz w:val="24"/>
          <w:szCs w:val="24"/>
        </w:rPr>
        <w:t>M</w:t>
      </w:r>
      <w:r>
        <w:rPr>
          <w:rFonts w:ascii="Courier New" w:hAnsi="Courier New" w:cs="Courier New"/>
          <w:sz w:val="24"/>
          <w:szCs w:val="24"/>
        </w:rPr>
        <w:t xml:space="preserve">üdafaaya </w:t>
      </w:r>
      <w:r w:rsidR="00931214">
        <w:rPr>
          <w:rFonts w:ascii="Courier New" w:hAnsi="Courier New" w:cs="Courier New"/>
          <w:sz w:val="24"/>
          <w:szCs w:val="24"/>
        </w:rPr>
        <w:t>C</w:t>
      </w:r>
      <w:r>
        <w:rPr>
          <w:rFonts w:ascii="Courier New" w:hAnsi="Courier New" w:cs="Courier New"/>
          <w:sz w:val="24"/>
          <w:szCs w:val="24"/>
        </w:rPr>
        <w:t xml:space="preserve">evap </w:t>
      </w:r>
      <w:r w:rsidR="00931214">
        <w:rPr>
          <w:rFonts w:ascii="Courier New" w:hAnsi="Courier New" w:cs="Courier New"/>
          <w:sz w:val="24"/>
          <w:szCs w:val="24"/>
        </w:rPr>
        <w:t xml:space="preserve">Takriri </w:t>
      </w:r>
      <w:r>
        <w:rPr>
          <w:rFonts w:ascii="Courier New" w:hAnsi="Courier New" w:cs="Courier New"/>
          <w:sz w:val="24"/>
          <w:szCs w:val="24"/>
        </w:rPr>
        <w:t>dosyaladı.</w:t>
      </w:r>
    </w:p>
    <w:p w:rsidR="002A2ADA" w:rsidRPr="00D560B2" w:rsidRDefault="002A2ADA" w:rsidP="004D60AD">
      <w:pPr>
        <w:spacing w:after="0" w:line="360" w:lineRule="auto"/>
        <w:ind w:firstLine="720"/>
        <w:rPr>
          <w:rFonts w:ascii="Courier New" w:hAnsi="Courier New" w:cs="Courier New"/>
          <w:sz w:val="24"/>
          <w:szCs w:val="24"/>
        </w:rPr>
      </w:pPr>
    </w:p>
    <w:p w:rsidR="002A2ADA" w:rsidRDefault="00097437" w:rsidP="004D60AD">
      <w:pPr>
        <w:spacing w:after="0" w:line="360" w:lineRule="auto"/>
        <w:ind w:firstLine="720"/>
        <w:rPr>
          <w:rFonts w:ascii="Courier New" w:hAnsi="Courier New" w:cs="Courier New"/>
          <w:sz w:val="24"/>
          <w:szCs w:val="24"/>
        </w:rPr>
      </w:pPr>
      <w:r>
        <w:rPr>
          <w:rFonts w:ascii="Courier New" w:hAnsi="Courier New" w:cs="Courier New"/>
          <w:sz w:val="24"/>
          <w:szCs w:val="24"/>
        </w:rPr>
        <w:t>Layiha teatisi</w:t>
      </w:r>
      <w:r w:rsidR="00931214">
        <w:rPr>
          <w:rFonts w:ascii="Courier New" w:hAnsi="Courier New" w:cs="Courier New"/>
          <w:sz w:val="24"/>
          <w:szCs w:val="24"/>
        </w:rPr>
        <w:t>nin</w:t>
      </w:r>
      <w:r>
        <w:rPr>
          <w:rFonts w:ascii="Courier New" w:hAnsi="Courier New" w:cs="Courier New"/>
          <w:sz w:val="24"/>
          <w:szCs w:val="24"/>
        </w:rPr>
        <w:t xml:space="preserve"> tamamlanması</w:t>
      </w:r>
      <w:r w:rsidR="00A473EC">
        <w:rPr>
          <w:rFonts w:ascii="Courier New" w:hAnsi="Courier New" w:cs="Courier New"/>
          <w:sz w:val="24"/>
          <w:szCs w:val="24"/>
        </w:rPr>
        <w:t>nın</w:t>
      </w:r>
      <w:r>
        <w:rPr>
          <w:rFonts w:ascii="Courier New" w:hAnsi="Courier New" w:cs="Courier New"/>
          <w:sz w:val="24"/>
          <w:szCs w:val="24"/>
        </w:rPr>
        <w:t xml:space="preserve"> akabine t</w:t>
      </w:r>
      <w:r w:rsidR="002A2ADA" w:rsidRPr="00D560B2">
        <w:rPr>
          <w:rFonts w:ascii="Courier New" w:hAnsi="Courier New" w:cs="Courier New"/>
          <w:sz w:val="24"/>
          <w:szCs w:val="24"/>
        </w:rPr>
        <w:t>arafların uz</w:t>
      </w:r>
      <w:r>
        <w:rPr>
          <w:rFonts w:ascii="Courier New" w:hAnsi="Courier New" w:cs="Courier New"/>
          <w:sz w:val="24"/>
          <w:szCs w:val="24"/>
        </w:rPr>
        <w:t>laşı</w:t>
      </w:r>
      <w:r w:rsidR="00A473EC">
        <w:rPr>
          <w:rFonts w:ascii="Courier New" w:hAnsi="Courier New" w:cs="Courier New"/>
          <w:sz w:val="24"/>
          <w:szCs w:val="24"/>
        </w:rPr>
        <w:t>sı</w:t>
      </w:r>
      <w:r>
        <w:rPr>
          <w:rFonts w:ascii="Courier New" w:hAnsi="Courier New" w:cs="Courier New"/>
          <w:sz w:val="24"/>
          <w:szCs w:val="24"/>
        </w:rPr>
        <w:t xml:space="preserve"> ile Alt Mahkeme</w:t>
      </w:r>
      <w:r w:rsidR="00931214">
        <w:rPr>
          <w:rFonts w:ascii="Courier New" w:hAnsi="Courier New" w:cs="Courier New"/>
          <w:sz w:val="24"/>
          <w:szCs w:val="24"/>
        </w:rPr>
        <w:t>,</w:t>
      </w:r>
      <w:r>
        <w:rPr>
          <w:rFonts w:ascii="Courier New" w:hAnsi="Courier New" w:cs="Courier New"/>
          <w:sz w:val="24"/>
          <w:szCs w:val="24"/>
        </w:rPr>
        <w:t xml:space="preserve"> Davalının M</w:t>
      </w:r>
      <w:r w:rsidR="002A2ADA" w:rsidRPr="00D560B2">
        <w:rPr>
          <w:rFonts w:ascii="Courier New" w:hAnsi="Courier New" w:cs="Courier New"/>
          <w:sz w:val="24"/>
          <w:szCs w:val="24"/>
        </w:rPr>
        <w:t>üdafaa</w:t>
      </w:r>
      <w:r w:rsidR="00931214">
        <w:rPr>
          <w:rFonts w:ascii="Courier New" w:hAnsi="Courier New" w:cs="Courier New"/>
          <w:sz w:val="24"/>
          <w:szCs w:val="24"/>
        </w:rPr>
        <w:t xml:space="preserve"> Takririnin</w:t>
      </w:r>
      <w:r w:rsidR="002A2ADA" w:rsidRPr="00D560B2">
        <w:rPr>
          <w:rFonts w:ascii="Courier New" w:hAnsi="Courier New" w:cs="Courier New"/>
          <w:sz w:val="24"/>
          <w:szCs w:val="24"/>
        </w:rPr>
        <w:t xml:space="preserve"> 1.paragrafının </w:t>
      </w:r>
      <w:r w:rsidR="002A2ADA">
        <w:rPr>
          <w:rFonts w:ascii="Courier New" w:hAnsi="Courier New" w:cs="Courier New"/>
          <w:sz w:val="24"/>
          <w:szCs w:val="24"/>
        </w:rPr>
        <w:t>a)</w:t>
      </w:r>
      <w:r w:rsidR="002A2ADA" w:rsidRPr="00D560B2">
        <w:rPr>
          <w:rFonts w:ascii="Courier New" w:hAnsi="Courier New" w:cs="Courier New"/>
          <w:sz w:val="24"/>
          <w:szCs w:val="24"/>
        </w:rPr>
        <w:t xml:space="preserve"> sub paragrafındaki ön</w:t>
      </w:r>
      <w:r w:rsidR="00931214">
        <w:rPr>
          <w:rFonts w:ascii="Courier New" w:hAnsi="Courier New" w:cs="Courier New"/>
          <w:sz w:val="24"/>
          <w:szCs w:val="24"/>
        </w:rPr>
        <w:t xml:space="preserve"> </w:t>
      </w:r>
      <w:r w:rsidR="002A2ADA" w:rsidRPr="00D560B2">
        <w:rPr>
          <w:rFonts w:ascii="Courier New" w:hAnsi="Courier New" w:cs="Courier New"/>
          <w:sz w:val="24"/>
          <w:szCs w:val="24"/>
        </w:rPr>
        <w:t>itirazı önce</w:t>
      </w:r>
      <w:r w:rsidR="00931214">
        <w:rPr>
          <w:rFonts w:ascii="Courier New" w:hAnsi="Courier New" w:cs="Courier New"/>
          <w:sz w:val="24"/>
          <w:szCs w:val="24"/>
        </w:rPr>
        <w:t xml:space="preserve">likli olarak dinledi. </w:t>
      </w:r>
      <w:r w:rsidR="002A2ADA" w:rsidRPr="00D560B2">
        <w:rPr>
          <w:rFonts w:ascii="Courier New" w:hAnsi="Courier New" w:cs="Courier New"/>
          <w:sz w:val="24"/>
          <w:szCs w:val="24"/>
        </w:rPr>
        <w:t xml:space="preserve"> </w:t>
      </w:r>
    </w:p>
    <w:p w:rsidR="002A2ADA" w:rsidRDefault="002A2ADA" w:rsidP="004D60AD">
      <w:pPr>
        <w:spacing w:after="0" w:line="360" w:lineRule="auto"/>
        <w:ind w:firstLine="720"/>
        <w:rPr>
          <w:rFonts w:ascii="Courier New" w:hAnsi="Courier New" w:cs="Courier New"/>
          <w:sz w:val="24"/>
          <w:szCs w:val="24"/>
        </w:rPr>
      </w:pPr>
    </w:p>
    <w:p w:rsidR="002A2ADA" w:rsidRPr="00D560B2" w:rsidRDefault="002A2ADA" w:rsidP="004D60AD">
      <w:pPr>
        <w:spacing w:after="0" w:line="360" w:lineRule="auto"/>
        <w:ind w:firstLine="720"/>
        <w:rPr>
          <w:rFonts w:ascii="Courier New" w:hAnsi="Courier New" w:cs="Courier New"/>
          <w:sz w:val="24"/>
          <w:szCs w:val="24"/>
        </w:rPr>
      </w:pPr>
      <w:r>
        <w:rPr>
          <w:rFonts w:ascii="Courier New" w:hAnsi="Courier New" w:cs="Courier New"/>
          <w:sz w:val="24"/>
          <w:szCs w:val="24"/>
        </w:rPr>
        <w:t>Alt Mahkeme ön</w:t>
      </w:r>
      <w:r w:rsidR="00931214">
        <w:rPr>
          <w:rFonts w:ascii="Courier New" w:hAnsi="Courier New" w:cs="Courier New"/>
          <w:sz w:val="24"/>
          <w:szCs w:val="24"/>
        </w:rPr>
        <w:t xml:space="preserve"> </w:t>
      </w:r>
      <w:r>
        <w:rPr>
          <w:rFonts w:ascii="Courier New" w:hAnsi="Courier New" w:cs="Courier New"/>
          <w:sz w:val="24"/>
          <w:szCs w:val="24"/>
        </w:rPr>
        <w:t xml:space="preserve">itirazın önceden dinlenilmesi neticesinde </w:t>
      </w:r>
      <w:r w:rsidR="00A473EC">
        <w:rPr>
          <w:rFonts w:ascii="Courier New" w:hAnsi="Courier New" w:cs="Courier New"/>
          <w:sz w:val="24"/>
          <w:szCs w:val="24"/>
        </w:rPr>
        <w:t>ihtilafın</w:t>
      </w:r>
      <w:r>
        <w:rPr>
          <w:rFonts w:ascii="Courier New" w:hAnsi="Courier New" w:cs="Courier New"/>
          <w:sz w:val="24"/>
          <w:szCs w:val="24"/>
        </w:rPr>
        <w:t xml:space="preserve"> Lefkoşa Kaza Mahkemesin</w:t>
      </w:r>
      <w:r w:rsidR="00A473EC">
        <w:rPr>
          <w:rFonts w:ascii="Courier New" w:hAnsi="Courier New" w:cs="Courier New"/>
          <w:sz w:val="24"/>
          <w:szCs w:val="24"/>
        </w:rPr>
        <w:t xml:space="preserve">in </w:t>
      </w:r>
      <w:r w:rsidR="00DB57AA">
        <w:rPr>
          <w:rFonts w:ascii="Courier New" w:hAnsi="Courier New" w:cs="Courier New"/>
          <w:sz w:val="24"/>
          <w:szCs w:val="24"/>
        </w:rPr>
        <w:t xml:space="preserve">yargı </w:t>
      </w:r>
      <w:r w:rsidR="00A473EC">
        <w:rPr>
          <w:rFonts w:ascii="Courier New" w:hAnsi="Courier New" w:cs="Courier New"/>
          <w:sz w:val="24"/>
          <w:szCs w:val="24"/>
        </w:rPr>
        <w:t>yetkisine girmediği</w:t>
      </w:r>
      <w:r>
        <w:rPr>
          <w:rFonts w:ascii="Courier New" w:hAnsi="Courier New" w:cs="Courier New"/>
          <w:sz w:val="24"/>
          <w:szCs w:val="24"/>
        </w:rPr>
        <w:t xml:space="preserve"> </w:t>
      </w:r>
      <w:r w:rsidR="00A473EC">
        <w:rPr>
          <w:rFonts w:ascii="Courier New" w:hAnsi="Courier New" w:cs="Courier New"/>
          <w:sz w:val="24"/>
          <w:szCs w:val="24"/>
        </w:rPr>
        <w:t>c</w:t>
      </w:r>
      <w:r>
        <w:rPr>
          <w:rFonts w:ascii="Courier New" w:hAnsi="Courier New" w:cs="Courier New"/>
          <w:sz w:val="24"/>
          <w:szCs w:val="24"/>
        </w:rPr>
        <w:t xml:space="preserve">ihetle </w:t>
      </w:r>
      <w:r w:rsidR="00A473EC">
        <w:rPr>
          <w:rFonts w:ascii="Courier New" w:hAnsi="Courier New" w:cs="Courier New"/>
          <w:sz w:val="24"/>
          <w:szCs w:val="24"/>
        </w:rPr>
        <w:t xml:space="preserve">davanın </w:t>
      </w:r>
      <w:r>
        <w:rPr>
          <w:rFonts w:ascii="Courier New" w:hAnsi="Courier New" w:cs="Courier New"/>
          <w:sz w:val="24"/>
          <w:szCs w:val="24"/>
        </w:rPr>
        <w:t>re</w:t>
      </w:r>
      <w:r w:rsidR="00A473EC">
        <w:rPr>
          <w:rFonts w:ascii="Courier New" w:hAnsi="Courier New" w:cs="Courier New"/>
          <w:sz w:val="24"/>
          <w:szCs w:val="24"/>
        </w:rPr>
        <w:t>t</w:t>
      </w:r>
      <w:r>
        <w:rPr>
          <w:rFonts w:ascii="Courier New" w:hAnsi="Courier New" w:cs="Courier New"/>
          <w:sz w:val="24"/>
          <w:szCs w:val="24"/>
        </w:rPr>
        <w:t xml:space="preserve"> ve iptaline emir verdi. İstinaf bu karardan dosyalandı. </w:t>
      </w:r>
    </w:p>
    <w:p w:rsidR="00D32CC2" w:rsidRDefault="00D32CC2" w:rsidP="004D60AD">
      <w:pPr>
        <w:spacing w:after="0" w:line="360" w:lineRule="auto"/>
        <w:contextualSpacing/>
        <w:rPr>
          <w:rFonts w:ascii="Courier New" w:hAnsi="Courier New" w:cs="Courier New"/>
          <w:sz w:val="24"/>
          <w:szCs w:val="24"/>
        </w:rPr>
      </w:pPr>
    </w:p>
    <w:p w:rsidR="00D32CC2" w:rsidRDefault="00D32CC2" w:rsidP="004D60AD">
      <w:pPr>
        <w:spacing w:after="0" w:line="360" w:lineRule="auto"/>
        <w:contextualSpacing/>
        <w:rPr>
          <w:rFonts w:ascii="Courier New" w:hAnsi="Courier New" w:cs="Courier New"/>
          <w:sz w:val="24"/>
          <w:szCs w:val="24"/>
        </w:rPr>
      </w:pPr>
      <w:r w:rsidRPr="00D32CC2">
        <w:rPr>
          <w:rFonts w:ascii="Courier New" w:hAnsi="Courier New" w:cs="Courier New"/>
          <w:sz w:val="24"/>
          <w:szCs w:val="24"/>
          <w:u w:val="single"/>
        </w:rPr>
        <w:t>OLGULAR</w:t>
      </w:r>
      <w:r>
        <w:rPr>
          <w:rFonts w:ascii="Courier New" w:hAnsi="Courier New" w:cs="Courier New"/>
          <w:sz w:val="24"/>
          <w:szCs w:val="24"/>
        </w:rPr>
        <w:t xml:space="preserve">  </w:t>
      </w:r>
    </w:p>
    <w:p w:rsidR="00D32CC2" w:rsidRDefault="00D32CC2" w:rsidP="004D60AD">
      <w:pPr>
        <w:spacing w:after="0" w:line="360" w:lineRule="auto"/>
        <w:contextualSpacing/>
        <w:rPr>
          <w:rFonts w:ascii="Courier New" w:hAnsi="Courier New" w:cs="Courier New"/>
          <w:sz w:val="24"/>
          <w:szCs w:val="24"/>
        </w:rPr>
      </w:pPr>
    </w:p>
    <w:p w:rsidR="00D32CC2" w:rsidRDefault="002A2ADA"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t>Bu meseledeki olguları şöyle özetledik</w:t>
      </w:r>
      <w:r w:rsidR="009A0C09">
        <w:rPr>
          <w:rFonts w:ascii="Courier New" w:hAnsi="Courier New" w:cs="Courier New"/>
          <w:sz w:val="24"/>
          <w:szCs w:val="24"/>
        </w:rPr>
        <w:t>:</w:t>
      </w:r>
    </w:p>
    <w:p w:rsidR="002A2ADA" w:rsidRDefault="002A2ADA" w:rsidP="004D60AD">
      <w:pPr>
        <w:spacing w:after="0" w:line="360" w:lineRule="auto"/>
        <w:contextualSpacing/>
        <w:rPr>
          <w:rFonts w:ascii="Courier New" w:hAnsi="Courier New" w:cs="Courier New"/>
          <w:sz w:val="24"/>
          <w:szCs w:val="24"/>
        </w:rPr>
      </w:pPr>
    </w:p>
    <w:p w:rsidR="002A2ADA" w:rsidRDefault="002A2ADA"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t>Davacı meslekten avukattır. Davalı ise KKTC</w:t>
      </w:r>
      <w:r w:rsidR="00A473EC">
        <w:rPr>
          <w:rFonts w:ascii="Courier New" w:hAnsi="Courier New" w:cs="Courier New"/>
          <w:sz w:val="24"/>
          <w:szCs w:val="24"/>
        </w:rPr>
        <w:t>'</w:t>
      </w:r>
      <w:r>
        <w:rPr>
          <w:rFonts w:ascii="Courier New" w:hAnsi="Courier New" w:cs="Courier New"/>
          <w:sz w:val="24"/>
          <w:szCs w:val="24"/>
        </w:rPr>
        <w:t xml:space="preserve">de kayıt ve tescil edilmiş tüzel kişiliği haiz bir limited şirkettir. </w:t>
      </w:r>
    </w:p>
    <w:p w:rsidR="002A2ADA" w:rsidRDefault="002A2ADA" w:rsidP="004D60AD">
      <w:pPr>
        <w:spacing w:after="0" w:line="360" w:lineRule="auto"/>
        <w:contextualSpacing/>
        <w:rPr>
          <w:rFonts w:ascii="Courier New" w:hAnsi="Courier New" w:cs="Courier New"/>
          <w:sz w:val="24"/>
          <w:szCs w:val="24"/>
        </w:rPr>
      </w:pPr>
    </w:p>
    <w:p w:rsidR="00931214" w:rsidRDefault="002A2ADA" w:rsidP="004D60AD">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 xml:space="preserve">Davalı </w:t>
      </w:r>
      <w:r w:rsidR="00A10E3F">
        <w:rPr>
          <w:rFonts w:ascii="Courier New" w:hAnsi="Courier New" w:cs="Courier New"/>
          <w:sz w:val="24"/>
          <w:szCs w:val="24"/>
        </w:rPr>
        <w:t>Girne Kaza Mahkemesinde 1/2006 sayılı Takdiri Tazminat istidasını dosyaladı. İstida</w:t>
      </w:r>
      <w:r w:rsidR="00931214">
        <w:rPr>
          <w:rFonts w:ascii="Courier New" w:hAnsi="Courier New" w:cs="Courier New"/>
          <w:sz w:val="24"/>
          <w:szCs w:val="24"/>
        </w:rPr>
        <w:t>nın</w:t>
      </w:r>
      <w:r w:rsidR="00A10E3F">
        <w:rPr>
          <w:rFonts w:ascii="Courier New" w:hAnsi="Courier New" w:cs="Courier New"/>
          <w:sz w:val="24"/>
          <w:szCs w:val="24"/>
        </w:rPr>
        <w:t xml:space="preserve"> Av. Tahir Seroydaş tarafından dosyalanmasını müteakip Davacı Davalının avukatı olmak için avukat değişikliği dosyaladı.</w:t>
      </w:r>
      <w:r w:rsidR="00A473EC">
        <w:rPr>
          <w:rFonts w:ascii="Courier New" w:hAnsi="Courier New" w:cs="Courier New"/>
          <w:sz w:val="24"/>
          <w:szCs w:val="24"/>
        </w:rPr>
        <w:t xml:space="preserve"> Bilahare Davacı</w:t>
      </w:r>
      <w:r w:rsidR="00931214">
        <w:rPr>
          <w:rFonts w:ascii="Courier New" w:hAnsi="Courier New" w:cs="Courier New"/>
          <w:sz w:val="24"/>
          <w:szCs w:val="24"/>
        </w:rPr>
        <w:t>,</w:t>
      </w:r>
    </w:p>
    <w:p w:rsidR="002A2ADA" w:rsidRDefault="00A473EC" w:rsidP="004D60AD">
      <w:pPr>
        <w:spacing w:after="0" w:line="360" w:lineRule="auto"/>
        <w:contextualSpacing/>
        <w:rPr>
          <w:rFonts w:ascii="Courier New" w:hAnsi="Courier New" w:cs="Courier New"/>
          <w:sz w:val="24"/>
          <w:szCs w:val="24"/>
        </w:rPr>
      </w:pPr>
      <w:r>
        <w:rPr>
          <w:rFonts w:ascii="Courier New" w:hAnsi="Courier New" w:cs="Courier New"/>
          <w:sz w:val="24"/>
          <w:szCs w:val="24"/>
        </w:rPr>
        <w:t>Av. Tahir S</w:t>
      </w:r>
      <w:r w:rsidR="00A10E3F">
        <w:rPr>
          <w:rFonts w:ascii="Courier New" w:hAnsi="Courier New" w:cs="Courier New"/>
          <w:sz w:val="24"/>
          <w:szCs w:val="24"/>
        </w:rPr>
        <w:t xml:space="preserve">eroydaş ile birlikte Davalının </w:t>
      </w:r>
      <w:r w:rsidR="00931214">
        <w:rPr>
          <w:rFonts w:ascii="Courier New" w:hAnsi="Courier New" w:cs="Courier New"/>
          <w:sz w:val="24"/>
          <w:szCs w:val="24"/>
        </w:rPr>
        <w:t>a</w:t>
      </w:r>
      <w:r w:rsidR="00A10E3F">
        <w:rPr>
          <w:rFonts w:ascii="Courier New" w:hAnsi="Courier New" w:cs="Courier New"/>
          <w:sz w:val="24"/>
          <w:szCs w:val="24"/>
        </w:rPr>
        <w:t xml:space="preserve">vukatlığını yürüterek 1/2006 sayılı Takdiri Tazminat istidasını neticelendirdi. </w:t>
      </w:r>
    </w:p>
    <w:p w:rsidR="00A10E3F" w:rsidRDefault="00A10E3F" w:rsidP="004D60AD">
      <w:pPr>
        <w:spacing w:after="0" w:line="360" w:lineRule="auto"/>
        <w:contextualSpacing/>
        <w:rPr>
          <w:rFonts w:ascii="Courier New" w:hAnsi="Courier New" w:cs="Courier New"/>
          <w:sz w:val="24"/>
          <w:szCs w:val="24"/>
        </w:rPr>
      </w:pPr>
    </w:p>
    <w:p w:rsidR="00A10E3F" w:rsidRDefault="00A10E3F"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t>1/2006 sayılı Takdiri Tazminat istidası iki kez istinaf edildi. Yargıtay</w:t>
      </w:r>
      <w:r w:rsidR="00097437">
        <w:rPr>
          <w:rFonts w:ascii="Courier New" w:hAnsi="Courier New" w:cs="Courier New"/>
          <w:sz w:val="24"/>
          <w:szCs w:val="24"/>
        </w:rPr>
        <w:t>, Yargıtay</w:t>
      </w:r>
      <w:r>
        <w:rPr>
          <w:rFonts w:ascii="Courier New" w:hAnsi="Courier New" w:cs="Courier New"/>
          <w:sz w:val="24"/>
          <w:szCs w:val="24"/>
        </w:rPr>
        <w:t xml:space="preserve"> Hukuk 2/2011 D</w:t>
      </w:r>
      <w:r w:rsidR="00931214">
        <w:rPr>
          <w:rFonts w:ascii="Courier New" w:hAnsi="Courier New" w:cs="Courier New"/>
          <w:sz w:val="24"/>
          <w:szCs w:val="24"/>
        </w:rPr>
        <w:t xml:space="preserve">. </w:t>
      </w:r>
      <w:r>
        <w:rPr>
          <w:rFonts w:ascii="Courier New" w:hAnsi="Courier New" w:cs="Courier New"/>
          <w:sz w:val="24"/>
          <w:szCs w:val="24"/>
        </w:rPr>
        <w:t xml:space="preserve">6/2012 sayılı karar ile istinaf edilen </w:t>
      </w:r>
      <w:r w:rsidR="00097437">
        <w:rPr>
          <w:rFonts w:ascii="Courier New" w:hAnsi="Courier New" w:cs="Courier New"/>
          <w:sz w:val="24"/>
          <w:szCs w:val="24"/>
        </w:rPr>
        <w:t xml:space="preserve">1/2006 </w:t>
      </w:r>
      <w:r w:rsidR="00931214">
        <w:rPr>
          <w:rFonts w:ascii="Courier New" w:hAnsi="Courier New" w:cs="Courier New"/>
          <w:sz w:val="24"/>
          <w:szCs w:val="24"/>
        </w:rPr>
        <w:t>sayılı</w:t>
      </w:r>
      <w:r w:rsidR="00097437">
        <w:rPr>
          <w:rFonts w:ascii="Courier New" w:hAnsi="Courier New" w:cs="Courier New"/>
          <w:sz w:val="24"/>
          <w:szCs w:val="24"/>
        </w:rPr>
        <w:t xml:space="preserve"> </w:t>
      </w:r>
      <w:r>
        <w:rPr>
          <w:rFonts w:ascii="Courier New" w:hAnsi="Courier New" w:cs="Courier New"/>
          <w:sz w:val="24"/>
          <w:szCs w:val="24"/>
        </w:rPr>
        <w:t>Takdiri Tazminat istida</w:t>
      </w:r>
      <w:r w:rsidR="00097437">
        <w:rPr>
          <w:rFonts w:ascii="Courier New" w:hAnsi="Courier New" w:cs="Courier New"/>
          <w:sz w:val="24"/>
          <w:szCs w:val="24"/>
        </w:rPr>
        <w:t>sın</w:t>
      </w:r>
      <w:r w:rsidR="00931214">
        <w:rPr>
          <w:rFonts w:ascii="Courier New" w:hAnsi="Courier New" w:cs="Courier New"/>
          <w:sz w:val="24"/>
          <w:szCs w:val="24"/>
        </w:rPr>
        <w:t xml:space="preserve">da </w:t>
      </w:r>
      <w:r w:rsidR="00097437">
        <w:rPr>
          <w:rFonts w:ascii="Courier New" w:hAnsi="Courier New" w:cs="Courier New"/>
          <w:sz w:val="24"/>
          <w:szCs w:val="24"/>
        </w:rPr>
        <w:t xml:space="preserve"> verilen kararı iptal e</w:t>
      </w:r>
      <w:r w:rsidR="000100FE">
        <w:rPr>
          <w:rFonts w:ascii="Courier New" w:hAnsi="Courier New" w:cs="Courier New"/>
          <w:sz w:val="24"/>
          <w:szCs w:val="24"/>
        </w:rPr>
        <w:t>tti ve istidanın</w:t>
      </w:r>
      <w:r w:rsidR="00097437">
        <w:rPr>
          <w:rFonts w:ascii="Courier New" w:hAnsi="Courier New" w:cs="Courier New"/>
          <w:sz w:val="24"/>
          <w:szCs w:val="24"/>
        </w:rPr>
        <w:t xml:space="preserve"> </w:t>
      </w:r>
      <w:r>
        <w:rPr>
          <w:rFonts w:ascii="Courier New" w:hAnsi="Courier New" w:cs="Courier New"/>
          <w:sz w:val="24"/>
          <w:szCs w:val="24"/>
        </w:rPr>
        <w:t>tek</w:t>
      </w:r>
      <w:r w:rsidR="00097437">
        <w:rPr>
          <w:rFonts w:ascii="Courier New" w:hAnsi="Courier New" w:cs="Courier New"/>
          <w:sz w:val="24"/>
          <w:szCs w:val="24"/>
        </w:rPr>
        <w:t>rardan dinlenilmesine emir ver</w:t>
      </w:r>
      <w:r>
        <w:rPr>
          <w:rFonts w:ascii="Courier New" w:hAnsi="Courier New" w:cs="Courier New"/>
          <w:sz w:val="24"/>
          <w:szCs w:val="24"/>
        </w:rPr>
        <w:t>di</w:t>
      </w:r>
      <w:r w:rsidR="000100FE">
        <w:rPr>
          <w:rFonts w:ascii="Courier New" w:hAnsi="Courier New" w:cs="Courier New"/>
          <w:sz w:val="24"/>
          <w:szCs w:val="24"/>
        </w:rPr>
        <w:t xml:space="preserve">kten sonra </w:t>
      </w:r>
      <w:r w:rsidR="00097437">
        <w:rPr>
          <w:rFonts w:ascii="Courier New" w:hAnsi="Courier New" w:cs="Courier New"/>
          <w:sz w:val="24"/>
          <w:szCs w:val="24"/>
        </w:rPr>
        <w:t xml:space="preserve">dosyayı Girne Kaza Mahkemesine </w:t>
      </w:r>
      <w:r w:rsidR="000100FE">
        <w:rPr>
          <w:rFonts w:ascii="Courier New" w:hAnsi="Courier New" w:cs="Courier New"/>
          <w:sz w:val="24"/>
          <w:szCs w:val="24"/>
        </w:rPr>
        <w:t xml:space="preserve">geri </w:t>
      </w:r>
      <w:r w:rsidR="00097437">
        <w:rPr>
          <w:rFonts w:ascii="Courier New" w:hAnsi="Courier New" w:cs="Courier New"/>
          <w:sz w:val="24"/>
          <w:szCs w:val="24"/>
        </w:rPr>
        <w:t>gönderdi</w:t>
      </w:r>
      <w:r>
        <w:rPr>
          <w:rFonts w:ascii="Courier New" w:hAnsi="Courier New" w:cs="Courier New"/>
          <w:sz w:val="24"/>
          <w:szCs w:val="24"/>
        </w:rPr>
        <w:t xml:space="preserve">. Tekrar dinlenen Takdiri Tazminat 1/2006 numaralı istida altında verilen karar </w:t>
      </w:r>
      <w:r w:rsidR="000100FE">
        <w:rPr>
          <w:rFonts w:ascii="Courier New" w:hAnsi="Courier New" w:cs="Courier New"/>
          <w:sz w:val="24"/>
          <w:szCs w:val="24"/>
        </w:rPr>
        <w:t xml:space="preserve">ikinci kez </w:t>
      </w:r>
      <w:r>
        <w:rPr>
          <w:rFonts w:ascii="Courier New" w:hAnsi="Courier New" w:cs="Courier New"/>
          <w:sz w:val="24"/>
          <w:szCs w:val="24"/>
        </w:rPr>
        <w:t xml:space="preserve">istinaf edildi. Yargıtay </w:t>
      </w:r>
      <w:r w:rsidR="000100FE">
        <w:rPr>
          <w:rFonts w:ascii="Courier New" w:hAnsi="Courier New" w:cs="Courier New"/>
          <w:sz w:val="24"/>
          <w:szCs w:val="24"/>
        </w:rPr>
        <w:t xml:space="preserve">29.4.2013 tarihinde </w:t>
      </w:r>
      <w:r w:rsidR="00097437">
        <w:rPr>
          <w:rFonts w:ascii="Courier New" w:hAnsi="Courier New" w:cs="Courier New"/>
          <w:sz w:val="24"/>
          <w:szCs w:val="24"/>
        </w:rPr>
        <w:t>Birleştirilmiş Yargıtay Hukuk 128/2012 ve 130/2012</w:t>
      </w:r>
      <w:r w:rsidR="000100FE">
        <w:rPr>
          <w:rFonts w:ascii="Courier New" w:hAnsi="Courier New" w:cs="Courier New"/>
          <w:sz w:val="24"/>
          <w:szCs w:val="24"/>
        </w:rPr>
        <w:t xml:space="preserve"> D. 13/2013</w:t>
      </w:r>
      <w:r w:rsidR="00097437">
        <w:rPr>
          <w:rFonts w:ascii="Courier New" w:hAnsi="Courier New" w:cs="Courier New"/>
          <w:sz w:val="24"/>
          <w:szCs w:val="24"/>
        </w:rPr>
        <w:t xml:space="preserve"> sayılı</w:t>
      </w:r>
      <w:r>
        <w:rPr>
          <w:rFonts w:ascii="Courier New" w:hAnsi="Courier New" w:cs="Courier New"/>
          <w:sz w:val="24"/>
          <w:szCs w:val="24"/>
        </w:rPr>
        <w:t xml:space="preserve"> istinaf </w:t>
      </w:r>
      <w:r w:rsidR="00097437">
        <w:rPr>
          <w:rFonts w:ascii="Courier New" w:hAnsi="Courier New" w:cs="Courier New"/>
          <w:sz w:val="24"/>
          <w:szCs w:val="24"/>
        </w:rPr>
        <w:t>altında</w:t>
      </w:r>
      <w:r>
        <w:rPr>
          <w:rFonts w:ascii="Courier New" w:hAnsi="Courier New" w:cs="Courier New"/>
          <w:sz w:val="24"/>
          <w:szCs w:val="24"/>
        </w:rPr>
        <w:t xml:space="preserve"> </w:t>
      </w:r>
      <w:r w:rsidR="00097437">
        <w:rPr>
          <w:rFonts w:ascii="Courier New" w:hAnsi="Courier New" w:cs="Courier New"/>
          <w:sz w:val="24"/>
          <w:szCs w:val="24"/>
        </w:rPr>
        <w:t xml:space="preserve">29.4.2013 tarihli karar neticesinde </w:t>
      </w:r>
      <w:r>
        <w:rPr>
          <w:rFonts w:ascii="Courier New" w:hAnsi="Courier New" w:cs="Courier New"/>
          <w:sz w:val="24"/>
          <w:szCs w:val="24"/>
        </w:rPr>
        <w:t xml:space="preserve">Davalı lehine 4.700.000 Stg. tazminat ödenmesine emir verdi. </w:t>
      </w:r>
    </w:p>
    <w:p w:rsidR="00A10E3F" w:rsidRDefault="00A10E3F" w:rsidP="004D60AD">
      <w:pPr>
        <w:spacing w:after="0" w:line="360" w:lineRule="auto"/>
        <w:contextualSpacing/>
        <w:rPr>
          <w:rFonts w:ascii="Courier New" w:hAnsi="Courier New" w:cs="Courier New"/>
          <w:sz w:val="24"/>
          <w:szCs w:val="24"/>
        </w:rPr>
      </w:pPr>
    </w:p>
    <w:p w:rsidR="00A10E3F" w:rsidRDefault="00A10E3F"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r>
      <w:r w:rsidR="007341FE">
        <w:rPr>
          <w:rFonts w:ascii="Courier New" w:hAnsi="Courier New" w:cs="Courier New"/>
          <w:sz w:val="24"/>
          <w:szCs w:val="24"/>
        </w:rPr>
        <w:t xml:space="preserve">Davalı tarafından imzalanmış </w:t>
      </w:r>
      <w:r w:rsidR="00097437">
        <w:rPr>
          <w:rFonts w:ascii="Courier New" w:hAnsi="Courier New" w:cs="Courier New"/>
          <w:sz w:val="24"/>
          <w:szCs w:val="24"/>
        </w:rPr>
        <w:t>avukat tutma varakasında</w:t>
      </w:r>
      <w:r w:rsidR="000100FE">
        <w:rPr>
          <w:rFonts w:ascii="Courier New" w:hAnsi="Courier New" w:cs="Courier New"/>
          <w:sz w:val="24"/>
          <w:szCs w:val="24"/>
        </w:rPr>
        <w:t>, (retainer)</w:t>
      </w:r>
      <w:r w:rsidR="007341FE">
        <w:rPr>
          <w:rFonts w:ascii="Courier New" w:hAnsi="Courier New" w:cs="Courier New"/>
          <w:sz w:val="24"/>
          <w:szCs w:val="24"/>
        </w:rPr>
        <w:t xml:space="preserve"> 2.000.000 Stg. üzerinde takdir edilecek tazminatın % </w:t>
      </w:r>
      <w:r w:rsidR="00097437">
        <w:rPr>
          <w:rFonts w:ascii="Courier New" w:hAnsi="Courier New" w:cs="Courier New"/>
          <w:sz w:val="24"/>
          <w:szCs w:val="24"/>
        </w:rPr>
        <w:t>5</w:t>
      </w:r>
      <w:r w:rsidR="000100FE">
        <w:rPr>
          <w:rFonts w:ascii="Courier New" w:hAnsi="Courier New" w:cs="Courier New"/>
          <w:sz w:val="24"/>
          <w:szCs w:val="24"/>
        </w:rPr>
        <w:t>'</w:t>
      </w:r>
      <w:r w:rsidR="00097437">
        <w:rPr>
          <w:rFonts w:ascii="Courier New" w:hAnsi="Courier New" w:cs="Courier New"/>
          <w:sz w:val="24"/>
          <w:szCs w:val="24"/>
        </w:rPr>
        <w:t>ine eşit bir miktarın normal üc</w:t>
      </w:r>
      <w:r w:rsidR="007341FE">
        <w:rPr>
          <w:rFonts w:ascii="Courier New" w:hAnsi="Courier New" w:cs="Courier New"/>
          <w:sz w:val="24"/>
          <w:szCs w:val="24"/>
        </w:rPr>
        <w:t>rete ilaveten Davalı tarafından Davacıya ödenece</w:t>
      </w:r>
      <w:r w:rsidR="000100FE">
        <w:rPr>
          <w:rFonts w:ascii="Courier New" w:hAnsi="Courier New" w:cs="Courier New"/>
          <w:sz w:val="24"/>
          <w:szCs w:val="24"/>
        </w:rPr>
        <w:t xml:space="preserve">ğine dair bir </w:t>
      </w:r>
      <w:r w:rsidR="00097437">
        <w:rPr>
          <w:rFonts w:ascii="Courier New" w:hAnsi="Courier New" w:cs="Courier New"/>
          <w:sz w:val="24"/>
          <w:szCs w:val="24"/>
        </w:rPr>
        <w:t>ibare</w:t>
      </w:r>
      <w:r w:rsidR="000100FE">
        <w:rPr>
          <w:rFonts w:ascii="Courier New" w:hAnsi="Courier New" w:cs="Courier New"/>
          <w:sz w:val="24"/>
          <w:szCs w:val="24"/>
        </w:rPr>
        <w:t xml:space="preserve"> </w:t>
      </w:r>
      <w:r w:rsidR="00097437">
        <w:rPr>
          <w:rFonts w:ascii="Courier New" w:hAnsi="Courier New" w:cs="Courier New"/>
          <w:sz w:val="24"/>
          <w:szCs w:val="24"/>
        </w:rPr>
        <w:t>yazılmıştır</w:t>
      </w:r>
      <w:r w:rsidR="007341FE">
        <w:rPr>
          <w:rFonts w:ascii="Courier New" w:hAnsi="Courier New" w:cs="Courier New"/>
          <w:sz w:val="24"/>
          <w:szCs w:val="24"/>
        </w:rPr>
        <w:t xml:space="preserve">. </w:t>
      </w:r>
    </w:p>
    <w:p w:rsidR="007341FE" w:rsidRDefault="007341FE" w:rsidP="004D60AD">
      <w:pPr>
        <w:spacing w:after="0" w:line="360" w:lineRule="auto"/>
        <w:contextualSpacing/>
        <w:rPr>
          <w:rFonts w:ascii="Courier New" w:hAnsi="Courier New" w:cs="Courier New"/>
          <w:sz w:val="24"/>
          <w:szCs w:val="24"/>
        </w:rPr>
      </w:pPr>
    </w:p>
    <w:p w:rsidR="007341FE" w:rsidRDefault="007341FE"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r>
      <w:r w:rsidR="00097437">
        <w:rPr>
          <w:rFonts w:ascii="Courier New" w:hAnsi="Courier New" w:cs="Courier New"/>
          <w:sz w:val="24"/>
          <w:szCs w:val="24"/>
        </w:rPr>
        <w:t>Davacı</w:t>
      </w:r>
      <w:r w:rsidR="004E60E6">
        <w:rPr>
          <w:rFonts w:ascii="Courier New" w:hAnsi="Courier New" w:cs="Courier New"/>
          <w:sz w:val="24"/>
          <w:szCs w:val="24"/>
        </w:rPr>
        <w:t>,</w:t>
      </w:r>
      <w:r w:rsidR="00097437">
        <w:rPr>
          <w:rFonts w:ascii="Courier New" w:hAnsi="Courier New" w:cs="Courier New"/>
          <w:sz w:val="24"/>
          <w:szCs w:val="24"/>
        </w:rPr>
        <w:t xml:space="preserve"> </w:t>
      </w:r>
      <w:r>
        <w:rPr>
          <w:rFonts w:ascii="Courier New" w:hAnsi="Courier New" w:cs="Courier New"/>
          <w:sz w:val="24"/>
          <w:szCs w:val="24"/>
        </w:rPr>
        <w:t xml:space="preserve">Davalı tarafından </w:t>
      </w:r>
      <w:r w:rsidR="00097437">
        <w:rPr>
          <w:rFonts w:ascii="Courier New" w:hAnsi="Courier New" w:cs="Courier New"/>
          <w:sz w:val="24"/>
          <w:szCs w:val="24"/>
        </w:rPr>
        <w:t xml:space="preserve">bu </w:t>
      </w:r>
      <w:r w:rsidR="000100FE">
        <w:rPr>
          <w:rFonts w:ascii="Courier New" w:hAnsi="Courier New" w:cs="Courier New"/>
          <w:sz w:val="24"/>
          <w:szCs w:val="24"/>
        </w:rPr>
        <w:t xml:space="preserve">yüzdelik orana denk gelen </w:t>
      </w:r>
      <w:r w:rsidR="00097437">
        <w:rPr>
          <w:rFonts w:ascii="Courier New" w:hAnsi="Courier New" w:cs="Courier New"/>
          <w:sz w:val="24"/>
          <w:szCs w:val="24"/>
        </w:rPr>
        <w:t>miktar</w:t>
      </w:r>
      <w:r w:rsidR="000100FE">
        <w:rPr>
          <w:rFonts w:ascii="Courier New" w:hAnsi="Courier New" w:cs="Courier New"/>
          <w:sz w:val="24"/>
          <w:szCs w:val="24"/>
        </w:rPr>
        <w:t>ın</w:t>
      </w:r>
      <w:r w:rsidR="00097437">
        <w:rPr>
          <w:rFonts w:ascii="Courier New" w:hAnsi="Courier New" w:cs="Courier New"/>
          <w:sz w:val="24"/>
          <w:szCs w:val="24"/>
        </w:rPr>
        <w:t xml:space="preserve"> </w:t>
      </w:r>
      <w:r>
        <w:rPr>
          <w:rFonts w:ascii="Courier New" w:hAnsi="Courier New" w:cs="Courier New"/>
          <w:sz w:val="24"/>
          <w:szCs w:val="24"/>
        </w:rPr>
        <w:t xml:space="preserve">ödenmediği gerekçesi ile Davalı aleyhinde Lefkoşa Kaza Mahkemesinde 9378/2015 sayılı davayı dosyaladı. </w:t>
      </w:r>
      <w:r w:rsidR="000100FE">
        <w:rPr>
          <w:rFonts w:ascii="Courier New" w:hAnsi="Courier New" w:cs="Courier New"/>
          <w:sz w:val="24"/>
          <w:szCs w:val="24"/>
        </w:rPr>
        <w:t>Davacı b</w:t>
      </w:r>
      <w:r>
        <w:rPr>
          <w:rFonts w:ascii="Courier New" w:hAnsi="Courier New" w:cs="Courier New"/>
          <w:sz w:val="24"/>
          <w:szCs w:val="24"/>
        </w:rPr>
        <w:t>u davada</w:t>
      </w:r>
      <w:r w:rsidR="000100FE">
        <w:rPr>
          <w:rFonts w:ascii="Courier New" w:hAnsi="Courier New" w:cs="Courier New"/>
          <w:sz w:val="24"/>
          <w:szCs w:val="24"/>
        </w:rPr>
        <w:t>,</w:t>
      </w:r>
      <w:r>
        <w:rPr>
          <w:rFonts w:ascii="Courier New" w:hAnsi="Courier New" w:cs="Courier New"/>
          <w:sz w:val="24"/>
          <w:szCs w:val="24"/>
        </w:rPr>
        <w:t xml:space="preserve"> toplam takdir edilen tazminat miktarı olan 4.700.000 Stg.</w:t>
      </w:r>
      <w:r w:rsidR="004E60E6">
        <w:rPr>
          <w:rFonts w:ascii="Courier New" w:hAnsi="Courier New" w:cs="Courier New"/>
          <w:sz w:val="24"/>
          <w:szCs w:val="24"/>
        </w:rPr>
        <w:t>'</w:t>
      </w:r>
      <w:r>
        <w:rPr>
          <w:rFonts w:ascii="Courier New" w:hAnsi="Courier New" w:cs="Courier New"/>
          <w:sz w:val="24"/>
          <w:szCs w:val="24"/>
        </w:rPr>
        <w:t>nin 2.000.000 Stg.</w:t>
      </w:r>
      <w:r w:rsidR="004E60E6">
        <w:rPr>
          <w:rFonts w:ascii="Courier New" w:hAnsi="Courier New" w:cs="Courier New"/>
          <w:sz w:val="24"/>
          <w:szCs w:val="24"/>
        </w:rPr>
        <w:t>'</w:t>
      </w:r>
      <w:r>
        <w:rPr>
          <w:rFonts w:ascii="Courier New" w:hAnsi="Courier New" w:cs="Courier New"/>
          <w:sz w:val="24"/>
          <w:szCs w:val="24"/>
        </w:rPr>
        <w:t>inin üzerinde olan 2.700.000 Stg.</w:t>
      </w:r>
      <w:r w:rsidR="004E60E6">
        <w:rPr>
          <w:rFonts w:ascii="Courier New" w:hAnsi="Courier New" w:cs="Courier New"/>
          <w:sz w:val="24"/>
          <w:szCs w:val="24"/>
        </w:rPr>
        <w:t>'lik</w:t>
      </w:r>
      <w:r>
        <w:rPr>
          <w:rFonts w:ascii="Courier New" w:hAnsi="Courier New" w:cs="Courier New"/>
          <w:sz w:val="24"/>
          <w:szCs w:val="24"/>
        </w:rPr>
        <w:t xml:space="preserve"> </w:t>
      </w:r>
      <w:r w:rsidR="000100FE">
        <w:rPr>
          <w:rFonts w:ascii="Courier New" w:hAnsi="Courier New" w:cs="Courier New"/>
          <w:sz w:val="24"/>
          <w:szCs w:val="24"/>
        </w:rPr>
        <w:t>kısmının</w:t>
      </w:r>
      <w:r>
        <w:rPr>
          <w:rFonts w:ascii="Courier New" w:hAnsi="Courier New" w:cs="Courier New"/>
          <w:sz w:val="24"/>
          <w:szCs w:val="24"/>
        </w:rPr>
        <w:t xml:space="preserve"> % 5</w:t>
      </w:r>
      <w:r w:rsidR="004E60E6">
        <w:rPr>
          <w:rFonts w:ascii="Courier New" w:hAnsi="Courier New" w:cs="Courier New"/>
          <w:sz w:val="24"/>
          <w:szCs w:val="24"/>
        </w:rPr>
        <w:t>'</w:t>
      </w:r>
      <w:r>
        <w:rPr>
          <w:rFonts w:ascii="Courier New" w:hAnsi="Courier New" w:cs="Courier New"/>
          <w:sz w:val="24"/>
          <w:szCs w:val="24"/>
        </w:rPr>
        <w:t>ine denk gelen 135.000 Stg.</w:t>
      </w:r>
      <w:r w:rsidR="004E60E6">
        <w:rPr>
          <w:rFonts w:ascii="Courier New" w:hAnsi="Courier New" w:cs="Courier New"/>
          <w:sz w:val="24"/>
          <w:szCs w:val="24"/>
        </w:rPr>
        <w:t>'</w:t>
      </w:r>
      <w:r w:rsidR="00097437">
        <w:rPr>
          <w:rFonts w:ascii="Courier New" w:hAnsi="Courier New" w:cs="Courier New"/>
          <w:sz w:val="24"/>
          <w:szCs w:val="24"/>
        </w:rPr>
        <w:t>nin</w:t>
      </w:r>
      <w:r w:rsidR="000100FE">
        <w:rPr>
          <w:rFonts w:ascii="Courier New" w:hAnsi="Courier New" w:cs="Courier New"/>
          <w:sz w:val="24"/>
          <w:szCs w:val="24"/>
        </w:rPr>
        <w:t xml:space="preserve"> avukatlık ücreti olarak kendisine </w:t>
      </w:r>
      <w:r>
        <w:rPr>
          <w:rFonts w:ascii="Courier New" w:hAnsi="Courier New" w:cs="Courier New"/>
          <w:sz w:val="24"/>
          <w:szCs w:val="24"/>
        </w:rPr>
        <w:t xml:space="preserve">ödenmesini talep etti. </w:t>
      </w:r>
    </w:p>
    <w:p w:rsidR="007341FE" w:rsidRDefault="007341FE" w:rsidP="004D60AD">
      <w:pPr>
        <w:spacing w:after="0" w:line="360" w:lineRule="auto"/>
        <w:contextualSpacing/>
        <w:rPr>
          <w:rFonts w:ascii="Courier New" w:hAnsi="Courier New" w:cs="Courier New"/>
          <w:sz w:val="24"/>
          <w:szCs w:val="24"/>
        </w:rPr>
      </w:pPr>
    </w:p>
    <w:p w:rsidR="007341FE" w:rsidRDefault="007341FE" w:rsidP="004D60AD">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 xml:space="preserve">Davalı </w:t>
      </w:r>
      <w:r w:rsidR="000100FE">
        <w:rPr>
          <w:rFonts w:ascii="Courier New" w:hAnsi="Courier New" w:cs="Courier New"/>
          <w:sz w:val="24"/>
          <w:szCs w:val="24"/>
        </w:rPr>
        <w:t>M</w:t>
      </w:r>
      <w:r>
        <w:rPr>
          <w:rFonts w:ascii="Courier New" w:hAnsi="Courier New" w:cs="Courier New"/>
          <w:sz w:val="24"/>
          <w:szCs w:val="24"/>
        </w:rPr>
        <w:t>üdafaa</w:t>
      </w:r>
      <w:r w:rsidR="000100FE">
        <w:rPr>
          <w:rFonts w:ascii="Courier New" w:hAnsi="Courier New" w:cs="Courier New"/>
          <w:sz w:val="24"/>
          <w:szCs w:val="24"/>
        </w:rPr>
        <w:t xml:space="preserve"> Takririni</w:t>
      </w:r>
      <w:r>
        <w:rPr>
          <w:rFonts w:ascii="Courier New" w:hAnsi="Courier New" w:cs="Courier New"/>
          <w:sz w:val="24"/>
          <w:szCs w:val="24"/>
        </w:rPr>
        <w:t xml:space="preserve"> dosyaladıktan sonra Davacı </w:t>
      </w:r>
      <w:r w:rsidR="000100FE">
        <w:rPr>
          <w:rFonts w:ascii="Courier New" w:hAnsi="Courier New" w:cs="Courier New"/>
          <w:sz w:val="24"/>
          <w:szCs w:val="24"/>
        </w:rPr>
        <w:t>T</w:t>
      </w:r>
      <w:r>
        <w:rPr>
          <w:rFonts w:ascii="Courier New" w:hAnsi="Courier New" w:cs="Courier New"/>
          <w:sz w:val="24"/>
          <w:szCs w:val="24"/>
        </w:rPr>
        <w:t xml:space="preserve">alep </w:t>
      </w:r>
      <w:r w:rsidR="000100FE">
        <w:rPr>
          <w:rFonts w:ascii="Courier New" w:hAnsi="Courier New" w:cs="Courier New"/>
          <w:sz w:val="24"/>
          <w:szCs w:val="24"/>
        </w:rPr>
        <w:t>T</w:t>
      </w:r>
      <w:r>
        <w:rPr>
          <w:rFonts w:ascii="Courier New" w:hAnsi="Courier New" w:cs="Courier New"/>
          <w:sz w:val="24"/>
          <w:szCs w:val="24"/>
        </w:rPr>
        <w:t>akririni tadil etti. Davacının tadil edi</w:t>
      </w:r>
      <w:r w:rsidR="000100FE">
        <w:rPr>
          <w:rFonts w:ascii="Courier New" w:hAnsi="Courier New" w:cs="Courier New"/>
          <w:sz w:val="24"/>
          <w:szCs w:val="24"/>
        </w:rPr>
        <w:t>l</w:t>
      </w:r>
      <w:r>
        <w:rPr>
          <w:rFonts w:ascii="Courier New" w:hAnsi="Courier New" w:cs="Courier New"/>
          <w:sz w:val="24"/>
          <w:szCs w:val="24"/>
        </w:rPr>
        <w:t xml:space="preserve">miş şekli ile dosyalanan </w:t>
      </w:r>
      <w:r w:rsidR="00822E67">
        <w:rPr>
          <w:rFonts w:ascii="Courier New" w:hAnsi="Courier New" w:cs="Courier New"/>
          <w:sz w:val="24"/>
          <w:szCs w:val="24"/>
        </w:rPr>
        <w:t>T</w:t>
      </w:r>
      <w:r>
        <w:rPr>
          <w:rFonts w:ascii="Courier New" w:hAnsi="Courier New" w:cs="Courier New"/>
          <w:sz w:val="24"/>
          <w:szCs w:val="24"/>
        </w:rPr>
        <w:t xml:space="preserve">alep </w:t>
      </w:r>
      <w:r w:rsidR="00822E67">
        <w:rPr>
          <w:rFonts w:ascii="Courier New" w:hAnsi="Courier New" w:cs="Courier New"/>
          <w:sz w:val="24"/>
          <w:szCs w:val="24"/>
        </w:rPr>
        <w:t>T</w:t>
      </w:r>
      <w:r>
        <w:rPr>
          <w:rFonts w:ascii="Courier New" w:hAnsi="Courier New" w:cs="Courier New"/>
          <w:sz w:val="24"/>
          <w:szCs w:val="24"/>
        </w:rPr>
        <w:t xml:space="preserve">akririne Davalı </w:t>
      </w:r>
      <w:r w:rsidR="00822E67">
        <w:rPr>
          <w:rFonts w:ascii="Courier New" w:hAnsi="Courier New" w:cs="Courier New"/>
          <w:sz w:val="24"/>
          <w:szCs w:val="24"/>
        </w:rPr>
        <w:t>M</w:t>
      </w:r>
      <w:r>
        <w:rPr>
          <w:rFonts w:ascii="Courier New" w:hAnsi="Courier New" w:cs="Courier New"/>
          <w:sz w:val="24"/>
          <w:szCs w:val="24"/>
        </w:rPr>
        <w:t>üdafaa</w:t>
      </w:r>
      <w:r w:rsidR="00822E67">
        <w:rPr>
          <w:rFonts w:ascii="Courier New" w:hAnsi="Courier New" w:cs="Courier New"/>
          <w:sz w:val="24"/>
          <w:szCs w:val="24"/>
        </w:rPr>
        <w:t xml:space="preserve"> Takriri</w:t>
      </w:r>
      <w:r>
        <w:rPr>
          <w:rFonts w:ascii="Courier New" w:hAnsi="Courier New" w:cs="Courier New"/>
          <w:sz w:val="24"/>
          <w:szCs w:val="24"/>
        </w:rPr>
        <w:t xml:space="preserve"> dosyaladı. Davacı ise </w:t>
      </w:r>
      <w:r w:rsidR="00822E67">
        <w:rPr>
          <w:rFonts w:ascii="Courier New" w:hAnsi="Courier New" w:cs="Courier New"/>
          <w:sz w:val="24"/>
          <w:szCs w:val="24"/>
        </w:rPr>
        <w:t>M</w:t>
      </w:r>
      <w:r>
        <w:rPr>
          <w:rFonts w:ascii="Courier New" w:hAnsi="Courier New" w:cs="Courier New"/>
          <w:sz w:val="24"/>
          <w:szCs w:val="24"/>
        </w:rPr>
        <w:t xml:space="preserve">üdafaaya </w:t>
      </w:r>
      <w:r w:rsidR="00822E67">
        <w:rPr>
          <w:rFonts w:ascii="Courier New" w:hAnsi="Courier New" w:cs="Courier New"/>
          <w:sz w:val="24"/>
          <w:szCs w:val="24"/>
        </w:rPr>
        <w:t>C</w:t>
      </w:r>
      <w:r>
        <w:rPr>
          <w:rFonts w:ascii="Courier New" w:hAnsi="Courier New" w:cs="Courier New"/>
          <w:sz w:val="24"/>
          <w:szCs w:val="24"/>
        </w:rPr>
        <w:t>evap</w:t>
      </w:r>
      <w:r w:rsidR="00822E67">
        <w:rPr>
          <w:rFonts w:ascii="Courier New" w:hAnsi="Courier New" w:cs="Courier New"/>
          <w:sz w:val="24"/>
          <w:szCs w:val="24"/>
        </w:rPr>
        <w:t xml:space="preserve"> Takriri</w:t>
      </w:r>
      <w:r>
        <w:rPr>
          <w:rFonts w:ascii="Courier New" w:hAnsi="Courier New" w:cs="Courier New"/>
          <w:sz w:val="24"/>
          <w:szCs w:val="24"/>
        </w:rPr>
        <w:t xml:space="preserve"> dosyaladı. </w:t>
      </w:r>
    </w:p>
    <w:p w:rsidR="007341FE" w:rsidRDefault="007341FE" w:rsidP="004D60AD">
      <w:pPr>
        <w:spacing w:after="0" w:line="360" w:lineRule="auto"/>
        <w:contextualSpacing/>
        <w:rPr>
          <w:rFonts w:ascii="Courier New" w:hAnsi="Courier New" w:cs="Courier New"/>
          <w:sz w:val="24"/>
          <w:szCs w:val="24"/>
        </w:rPr>
      </w:pPr>
    </w:p>
    <w:p w:rsidR="007341FE" w:rsidRDefault="007341FE"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r>
      <w:r w:rsidR="00970C1E">
        <w:rPr>
          <w:rFonts w:ascii="Courier New" w:hAnsi="Courier New" w:cs="Courier New"/>
          <w:sz w:val="24"/>
          <w:szCs w:val="24"/>
        </w:rPr>
        <w:t xml:space="preserve">Davalı </w:t>
      </w:r>
      <w:r w:rsidR="004A65A4">
        <w:rPr>
          <w:rFonts w:ascii="Courier New" w:hAnsi="Courier New" w:cs="Courier New"/>
          <w:sz w:val="24"/>
          <w:szCs w:val="24"/>
        </w:rPr>
        <w:t>M</w:t>
      </w:r>
      <w:r w:rsidR="00970C1E">
        <w:rPr>
          <w:rFonts w:ascii="Courier New" w:hAnsi="Courier New" w:cs="Courier New"/>
          <w:sz w:val="24"/>
          <w:szCs w:val="24"/>
        </w:rPr>
        <w:t>üdafaa</w:t>
      </w:r>
      <w:r w:rsidR="004A65A4">
        <w:rPr>
          <w:rFonts w:ascii="Courier New" w:hAnsi="Courier New" w:cs="Courier New"/>
          <w:sz w:val="24"/>
          <w:szCs w:val="24"/>
        </w:rPr>
        <w:t xml:space="preserve"> Takririnin 1. paragrafının</w:t>
      </w:r>
      <w:r w:rsidR="00970C1E">
        <w:rPr>
          <w:rFonts w:ascii="Courier New" w:hAnsi="Courier New" w:cs="Courier New"/>
          <w:sz w:val="24"/>
          <w:szCs w:val="24"/>
        </w:rPr>
        <w:t xml:space="preserve"> a) ve b) sub paragrafları</w:t>
      </w:r>
      <w:r w:rsidR="004A65A4">
        <w:rPr>
          <w:rFonts w:ascii="Courier New" w:hAnsi="Courier New" w:cs="Courier New"/>
          <w:sz w:val="24"/>
          <w:szCs w:val="24"/>
        </w:rPr>
        <w:t xml:space="preserve"> altında</w:t>
      </w:r>
      <w:r w:rsidR="00970C1E">
        <w:rPr>
          <w:rFonts w:ascii="Courier New" w:hAnsi="Courier New" w:cs="Courier New"/>
          <w:sz w:val="24"/>
          <w:szCs w:val="24"/>
        </w:rPr>
        <w:t xml:space="preserve"> iki ön</w:t>
      </w:r>
      <w:r w:rsidR="004A65A4">
        <w:rPr>
          <w:rFonts w:ascii="Courier New" w:hAnsi="Courier New" w:cs="Courier New"/>
          <w:sz w:val="24"/>
          <w:szCs w:val="24"/>
        </w:rPr>
        <w:t xml:space="preserve"> </w:t>
      </w:r>
      <w:r w:rsidR="00970C1E">
        <w:rPr>
          <w:rFonts w:ascii="Courier New" w:hAnsi="Courier New" w:cs="Courier New"/>
          <w:sz w:val="24"/>
          <w:szCs w:val="24"/>
        </w:rPr>
        <w:t>itiraz öne sürdü. Alt Mahkemede taraflar</w:t>
      </w:r>
      <w:r w:rsidR="004A65A4">
        <w:rPr>
          <w:rFonts w:ascii="Courier New" w:hAnsi="Courier New" w:cs="Courier New"/>
          <w:sz w:val="24"/>
          <w:szCs w:val="24"/>
        </w:rPr>
        <w:t>ın</w:t>
      </w:r>
      <w:r w:rsidR="00970C1E">
        <w:rPr>
          <w:rFonts w:ascii="Courier New" w:hAnsi="Courier New" w:cs="Courier New"/>
          <w:sz w:val="24"/>
          <w:szCs w:val="24"/>
        </w:rPr>
        <w:t xml:space="preserve"> a</w:t>
      </w:r>
      <w:r w:rsidR="00097437">
        <w:rPr>
          <w:rFonts w:ascii="Courier New" w:hAnsi="Courier New" w:cs="Courier New"/>
          <w:sz w:val="24"/>
          <w:szCs w:val="24"/>
        </w:rPr>
        <w:t>) sub</w:t>
      </w:r>
      <w:r w:rsidR="00970C1E">
        <w:rPr>
          <w:rFonts w:ascii="Courier New" w:hAnsi="Courier New" w:cs="Courier New"/>
          <w:sz w:val="24"/>
          <w:szCs w:val="24"/>
        </w:rPr>
        <w:t xml:space="preserve"> paragrafı ön</w:t>
      </w:r>
      <w:r w:rsidR="004A65A4">
        <w:rPr>
          <w:rFonts w:ascii="Courier New" w:hAnsi="Courier New" w:cs="Courier New"/>
          <w:sz w:val="24"/>
          <w:szCs w:val="24"/>
        </w:rPr>
        <w:t xml:space="preserve"> </w:t>
      </w:r>
      <w:r w:rsidR="00970C1E">
        <w:rPr>
          <w:rFonts w:ascii="Courier New" w:hAnsi="Courier New" w:cs="Courier New"/>
          <w:sz w:val="24"/>
          <w:szCs w:val="24"/>
        </w:rPr>
        <w:t>itirazın önce</w:t>
      </w:r>
      <w:r w:rsidR="00960228">
        <w:rPr>
          <w:rFonts w:ascii="Courier New" w:hAnsi="Courier New" w:cs="Courier New"/>
          <w:sz w:val="24"/>
          <w:szCs w:val="24"/>
        </w:rPr>
        <w:t>likli olarak</w:t>
      </w:r>
      <w:r w:rsidR="00970C1E">
        <w:rPr>
          <w:rFonts w:ascii="Courier New" w:hAnsi="Courier New" w:cs="Courier New"/>
          <w:sz w:val="24"/>
          <w:szCs w:val="24"/>
        </w:rPr>
        <w:t xml:space="preserve"> dinlenilmesinde uzlaşmaları üzerine Alt Mahkeme davanın akıbetini belirlemek amacıyla ön</w:t>
      </w:r>
      <w:r w:rsidR="004A65A4">
        <w:rPr>
          <w:rFonts w:ascii="Courier New" w:hAnsi="Courier New" w:cs="Courier New"/>
          <w:sz w:val="24"/>
          <w:szCs w:val="24"/>
        </w:rPr>
        <w:t xml:space="preserve"> </w:t>
      </w:r>
      <w:r w:rsidR="00970C1E">
        <w:rPr>
          <w:rFonts w:ascii="Courier New" w:hAnsi="Courier New" w:cs="Courier New"/>
          <w:sz w:val="24"/>
          <w:szCs w:val="24"/>
        </w:rPr>
        <w:t xml:space="preserve">itirazı </w:t>
      </w:r>
      <w:r w:rsidR="00960228">
        <w:rPr>
          <w:rFonts w:ascii="Courier New" w:hAnsi="Courier New" w:cs="Courier New"/>
          <w:sz w:val="24"/>
          <w:szCs w:val="24"/>
        </w:rPr>
        <w:t xml:space="preserve">öncelikle </w:t>
      </w:r>
      <w:r w:rsidR="00970C1E">
        <w:rPr>
          <w:rFonts w:ascii="Courier New" w:hAnsi="Courier New" w:cs="Courier New"/>
          <w:sz w:val="24"/>
          <w:szCs w:val="24"/>
        </w:rPr>
        <w:t xml:space="preserve">dinledi.  </w:t>
      </w:r>
      <w:r>
        <w:rPr>
          <w:rFonts w:ascii="Courier New" w:hAnsi="Courier New" w:cs="Courier New"/>
          <w:sz w:val="24"/>
          <w:szCs w:val="24"/>
        </w:rPr>
        <w:t xml:space="preserve"> </w:t>
      </w:r>
    </w:p>
    <w:p w:rsidR="000769F9" w:rsidRDefault="000769F9" w:rsidP="004D60AD">
      <w:pPr>
        <w:spacing w:after="0" w:line="360" w:lineRule="auto"/>
        <w:contextualSpacing/>
        <w:rPr>
          <w:rFonts w:ascii="Courier New" w:hAnsi="Courier New" w:cs="Courier New"/>
          <w:sz w:val="24"/>
          <w:szCs w:val="24"/>
        </w:rPr>
      </w:pPr>
    </w:p>
    <w:p w:rsidR="000769F9" w:rsidRDefault="000769F9"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t>Alt Mahkeme dinlemiş olduğu ön</w:t>
      </w:r>
      <w:r w:rsidR="004A65A4">
        <w:rPr>
          <w:rFonts w:ascii="Courier New" w:hAnsi="Courier New" w:cs="Courier New"/>
          <w:sz w:val="24"/>
          <w:szCs w:val="24"/>
        </w:rPr>
        <w:t xml:space="preserve"> </w:t>
      </w:r>
      <w:r>
        <w:rPr>
          <w:rFonts w:ascii="Courier New" w:hAnsi="Courier New" w:cs="Courier New"/>
          <w:sz w:val="24"/>
          <w:szCs w:val="24"/>
        </w:rPr>
        <w:t>itir</w:t>
      </w:r>
      <w:r w:rsidR="00E52059">
        <w:rPr>
          <w:rFonts w:ascii="Courier New" w:hAnsi="Courier New" w:cs="Courier New"/>
          <w:sz w:val="24"/>
          <w:szCs w:val="24"/>
        </w:rPr>
        <w:t>az neticesinde Fasıl 3 altında ı</w:t>
      </w:r>
      <w:r>
        <w:rPr>
          <w:rFonts w:ascii="Courier New" w:hAnsi="Courier New" w:cs="Courier New"/>
          <w:sz w:val="24"/>
          <w:szCs w:val="24"/>
        </w:rPr>
        <w:t>sdar edilen Adv</w:t>
      </w:r>
      <w:r w:rsidR="00097437">
        <w:rPr>
          <w:rFonts w:ascii="Courier New" w:hAnsi="Courier New" w:cs="Courier New"/>
          <w:sz w:val="24"/>
          <w:szCs w:val="24"/>
        </w:rPr>
        <w:t>o</w:t>
      </w:r>
      <w:r>
        <w:rPr>
          <w:rFonts w:ascii="Courier New" w:hAnsi="Courier New" w:cs="Courier New"/>
          <w:sz w:val="24"/>
          <w:szCs w:val="24"/>
        </w:rPr>
        <w:t>c</w:t>
      </w:r>
      <w:r w:rsidR="00097437">
        <w:rPr>
          <w:rFonts w:ascii="Courier New" w:hAnsi="Courier New" w:cs="Courier New"/>
          <w:sz w:val="24"/>
          <w:szCs w:val="24"/>
        </w:rPr>
        <w:t>a</w:t>
      </w:r>
      <w:r>
        <w:rPr>
          <w:rFonts w:ascii="Courier New" w:hAnsi="Courier New" w:cs="Courier New"/>
          <w:sz w:val="24"/>
          <w:szCs w:val="24"/>
        </w:rPr>
        <w:t xml:space="preserve">tes </w:t>
      </w:r>
      <w:r w:rsidR="00097437">
        <w:rPr>
          <w:rFonts w:ascii="Courier New" w:hAnsi="Courier New" w:cs="Courier New"/>
          <w:sz w:val="24"/>
          <w:szCs w:val="24"/>
        </w:rPr>
        <w:t>R</w:t>
      </w:r>
      <w:r>
        <w:rPr>
          <w:rFonts w:ascii="Courier New" w:hAnsi="Courier New" w:cs="Courier New"/>
          <w:sz w:val="24"/>
          <w:szCs w:val="24"/>
        </w:rPr>
        <w:t>ules</w:t>
      </w:r>
      <w:r w:rsidR="004A65A4">
        <w:rPr>
          <w:rFonts w:ascii="Courier New" w:hAnsi="Courier New" w:cs="Courier New"/>
          <w:sz w:val="24"/>
          <w:szCs w:val="24"/>
        </w:rPr>
        <w:t>'</w:t>
      </w:r>
      <w:r>
        <w:rPr>
          <w:rFonts w:ascii="Courier New" w:hAnsi="Courier New" w:cs="Courier New"/>
          <w:sz w:val="24"/>
          <w:szCs w:val="24"/>
        </w:rPr>
        <w:t>un yürürlükte olmadığına, HMUT</w:t>
      </w:r>
      <w:r w:rsidR="004E60E6">
        <w:rPr>
          <w:rFonts w:ascii="Courier New" w:hAnsi="Courier New" w:cs="Courier New"/>
          <w:sz w:val="24"/>
          <w:szCs w:val="24"/>
        </w:rPr>
        <w:t>'</w:t>
      </w:r>
      <w:r w:rsidR="00960228">
        <w:rPr>
          <w:rFonts w:ascii="Courier New" w:hAnsi="Courier New" w:cs="Courier New"/>
          <w:sz w:val="24"/>
          <w:szCs w:val="24"/>
        </w:rPr>
        <w:t>un</w:t>
      </w:r>
      <w:r>
        <w:rPr>
          <w:rFonts w:ascii="Courier New" w:hAnsi="Courier New" w:cs="Courier New"/>
          <w:sz w:val="24"/>
          <w:szCs w:val="24"/>
        </w:rPr>
        <w:t xml:space="preserve"> bu ihtilafa uygulanamayacağına,</w:t>
      </w:r>
      <w:r w:rsidRPr="000769F9">
        <w:rPr>
          <w:rFonts w:ascii="Courier New" w:hAnsi="Courier New" w:cs="Courier New"/>
          <w:sz w:val="24"/>
          <w:szCs w:val="24"/>
        </w:rPr>
        <w:t xml:space="preserve"> </w:t>
      </w:r>
      <w:r>
        <w:rPr>
          <w:rFonts w:ascii="Courier New" w:hAnsi="Courier New" w:cs="Courier New"/>
          <w:sz w:val="24"/>
          <w:szCs w:val="24"/>
        </w:rPr>
        <w:t xml:space="preserve">Fasıl 216 Compensation Assessment Tribunal Law altında çıkarılan </w:t>
      </w:r>
      <w:r w:rsidR="00960228">
        <w:rPr>
          <w:rFonts w:ascii="Courier New" w:hAnsi="Courier New" w:cs="Courier New"/>
          <w:sz w:val="24"/>
          <w:szCs w:val="24"/>
        </w:rPr>
        <w:t>T</w:t>
      </w:r>
      <w:r>
        <w:rPr>
          <w:rFonts w:ascii="Courier New" w:hAnsi="Courier New" w:cs="Courier New"/>
          <w:sz w:val="24"/>
          <w:szCs w:val="24"/>
        </w:rPr>
        <w:t>üzüğün huzurundaki ihtilafa uygulanması gerektiğine,</w:t>
      </w:r>
      <w:r w:rsidR="00E41A32">
        <w:rPr>
          <w:rFonts w:ascii="Courier New" w:hAnsi="Courier New" w:cs="Courier New"/>
          <w:sz w:val="24"/>
          <w:szCs w:val="24"/>
        </w:rPr>
        <w:t xml:space="preserve"> </w:t>
      </w:r>
      <w:r>
        <w:rPr>
          <w:rFonts w:ascii="Courier New" w:hAnsi="Courier New" w:cs="Courier New"/>
          <w:sz w:val="24"/>
          <w:szCs w:val="24"/>
        </w:rPr>
        <w:t xml:space="preserve">bu </w:t>
      </w:r>
      <w:r w:rsidR="00960228">
        <w:rPr>
          <w:rFonts w:ascii="Courier New" w:hAnsi="Courier New" w:cs="Courier New"/>
          <w:sz w:val="24"/>
          <w:szCs w:val="24"/>
        </w:rPr>
        <w:t>T</w:t>
      </w:r>
      <w:r>
        <w:rPr>
          <w:rFonts w:ascii="Courier New" w:hAnsi="Courier New" w:cs="Courier New"/>
          <w:sz w:val="24"/>
          <w:szCs w:val="24"/>
        </w:rPr>
        <w:t xml:space="preserve">üzüğün belirlediği usulde </w:t>
      </w:r>
      <w:r w:rsidR="00E41A32">
        <w:rPr>
          <w:rFonts w:ascii="Courier New" w:hAnsi="Courier New" w:cs="Courier New"/>
          <w:sz w:val="24"/>
          <w:szCs w:val="24"/>
        </w:rPr>
        <w:t xml:space="preserve">yapılacak </w:t>
      </w:r>
      <w:r>
        <w:rPr>
          <w:rFonts w:ascii="Courier New" w:hAnsi="Courier New" w:cs="Courier New"/>
          <w:sz w:val="24"/>
          <w:szCs w:val="24"/>
        </w:rPr>
        <w:t xml:space="preserve">bir </w:t>
      </w:r>
      <w:r w:rsidR="00E41A32">
        <w:rPr>
          <w:rFonts w:ascii="Courier New" w:hAnsi="Courier New" w:cs="Courier New"/>
          <w:sz w:val="24"/>
          <w:szCs w:val="24"/>
        </w:rPr>
        <w:t xml:space="preserve">masraf </w:t>
      </w:r>
      <w:r>
        <w:rPr>
          <w:rFonts w:ascii="Courier New" w:hAnsi="Courier New" w:cs="Courier New"/>
          <w:sz w:val="24"/>
          <w:szCs w:val="24"/>
        </w:rPr>
        <w:t>başvuru</w:t>
      </w:r>
      <w:r w:rsidR="00E41A32">
        <w:rPr>
          <w:rFonts w:ascii="Courier New" w:hAnsi="Courier New" w:cs="Courier New"/>
          <w:sz w:val="24"/>
          <w:szCs w:val="24"/>
        </w:rPr>
        <w:t>su</w:t>
      </w:r>
      <w:r>
        <w:rPr>
          <w:rFonts w:ascii="Courier New" w:hAnsi="Courier New" w:cs="Courier New"/>
          <w:sz w:val="24"/>
          <w:szCs w:val="24"/>
        </w:rPr>
        <w:t>nun tazminatı</w:t>
      </w:r>
      <w:r w:rsidR="004E60E6">
        <w:rPr>
          <w:rFonts w:ascii="Courier New" w:hAnsi="Courier New" w:cs="Courier New"/>
          <w:sz w:val="24"/>
          <w:szCs w:val="24"/>
        </w:rPr>
        <w:t>n</w:t>
      </w:r>
      <w:r>
        <w:rPr>
          <w:rFonts w:ascii="Courier New" w:hAnsi="Courier New" w:cs="Courier New"/>
          <w:sz w:val="24"/>
          <w:szCs w:val="24"/>
        </w:rPr>
        <w:t xml:space="preserve"> belirle</w:t>
      </w:r>
      <w:r w:rsidR="004E60E6">
        <w:rPr>
          <w:rFonts w:ascii="Courier New" w:hAnsi="Courier New" w:cs="Courier New"/>
          <w:sz w:val="24"/>
          <w:szCs w:val="24"/>
        </w:rPr>
        <w:t xml:space="preserve">ndiği </w:t>
      </w:r>
      <w:r>
        <w:rPr>
          <w:rFonts w:ascii="Courier New" w:hAnsi="Courier New" w:cs="Courier New"/>
          <w:sz w:val="24"/>
          <w:szCs w:val="24"/>
        </w:rPr>
        <w:t>istidayı dinleyen mahkemeye yapılması gerektiğine bulgu yaptıktan sonra Lefkoşa Kaza Mahkemesi</w:t>
      </w:r>
      <w:r w:rsidR="004E60E6">
        <w:rPr>
          <w:rFonts w:ascii="Courier New" w:hAnsi="Courier New" w:cs="Courier New"/>
          <w:sz w:val="24"/>
          <w:szCs w:val="24"/>
        </w:rPr>
        <w:t>'</w:t>
      </w:r>
      <w:r>
        <w:rPr>
          <w:rFonts w:ascii="Courier New" w:hAnsi="Courier New" w:cs="Courier New"/>
          <w:sz w:val="24"/>
          <w:szCs w:val="24"/>
        </w:rPr>
        <w:t xml:space="preserve">nin </w:t>
      </w:r>
      <w:r w:rsidR="00E41A32">
        <w:rPr>
          <w:rFonts w:ascii="Courier New" w:hAnsi="Courier New" w:cs="Courier New"/>
          <w:sz w:val="24"/>
          <w:szCs w:val="24"/>
        </w:rPr>
        <w:t>bu ihtilafı inceleme ve karar verme</w:t>
      </w:r>
      <w:r w:rsidR="004E60E6">
        <w:rPr>
          <w:rFonts w:ascii="Courier New" w:hAnsi="Courier New" w:cs="Courier New"/>
          <w:sz w:val="24"/>
          <w:szCs w:val="24"/>
        </w:rPr>
        <w:t xml:space="preserve"> konusunda</w:t>
      </w:r>
      <w:r w:rsidR="00E41A32">
        <w:rPr>
          <w:rFonts w:ascii="Courier New" w:hAnsi="Courier New" w:cs="Courier New"/>
          <w:sz w:val="24"/>
          <w:szCs w:val="24"/>
        </w:rPr>
        <w:t xml:space="preserve"> </w:t>
      </w:r>
      <w:r>
        <w:rPr>
          <w:rFonts w:ascii="Courier New" w:hAnsi="Courier New" w:cs="Courier New"/>
          <w:sz w:val="24"/>
          <w:szCs w:val="24"/>
        </w:rPr>
        <w:t>yargı yetkisi</w:t>
      </w:r>
      <w:r w:rsidR="00E41A32">
        <w:rPr>
          <w:rFonts w:ascii="Courier New" w:hAnsi="Courier New" w:cs="Courier New"/>
          <w:sz w:val="24"/>
          <w:szCs w:val="24"/>
        </w:rPr>
        <w:t>nin</w:t>
      </w:r>
      <w:r>
        <w:rPr>
          <w:rFonts w:ascii="Courier New" w:hAnsi="Courier New" w:cs="Courier New"/>
          <w:sz w:val="24"/>
          <w:szCs w:val="24"/>
        </w:rPr>
        <w:t xml:space="preserve"> </w:t>
      </w:r>
      <w:r w:rsidR="00753CF6">
        <w:rPr>
          <w:rFonts w:ascii="Courier New" w:hAnsi="Courier New" w:cs="Courier New"/>
          <w:sz w:val="24"/>
          <w:szCs w:val="24"/>
        </w:rPr>
        <w:t>bulunmad</w:t>
      </w:r>
      <w:r>
        <w:rPr>
          <w:rFonts w:ascii="Courier New" w:hAnsi="Courier New" w:cs="Courier New"/>
          <w:sz w:val="24"/>
          <w:szCs w:val="24"/>
        </w:rPr>
        <w:t xml:space="preserve">ığına karar </w:t>
      </w:r>
      <w:r w:rsidR="00723973">
        <w:rPr>
          <w:rFonts w:ascii="Courier New" w:hAnsi="Courier New" w:cs="Courier New"/>
          <w:sz w:val="24"/>
          <w:szCs w:val="24"/>
        </w:rPr>
        <w:t xml:space="preserve">verip davayı </w:t>
      </w:r>
      <w:r w:rsidR="00753CF6">
        <w:rPr>
          <w:rFonts w:ascii="Courier New" w:hAnsi="Courier New" w:cs="Courier New"/>
          <w:sz w:val="24"/>
          <w:szCs w:val="24"/>
        </w:rPr>
        <w:t xml:space="preserve">bu </w:t>
      </w:r>
      <w:r w:rsidR="00E41A32">
        <w:rPr>
          <w:rFonts w:ascii="Courier New" w:hAnsi="Courier New" w:cs="Courier New"/>
          <w:sz w:val="24"/>
          <w:szCs w:val="24"/>
        </w:rPr>
        <w:t xml:space="preserve">ön itiraz muvacehesinde </w:t>
      </w:r>
      <w:r w:rsidR="00723973">
        <w:rPr>
          <w:rFonts w:ascii="Courier New" w:hAnsi="Courier New" w:cs="Courier New"/>
          <w:sz w:val="24"/>
          <w:szCs w:val="24"/>
        </w:rPr>
        <w:t>re</w:t>
      </w:r>
      <w:r w:rsidR="00753CF6">
        <w:rPr>
          <w:rFonts w:ascii="Courier New" w:hAnsi="Courier New" w:cs="Courier New"/>
          <w:sz w:val="24"/>
          <w:szCs w:val="24"/>
        </w:rPr>
        <w:t>t</w:t>
      </w:r>
      <w:r w:rsidR="00723973">
        <w:rPr>
          <w:rFonts w:ascii="Courier New" w:hAnsi="Courier New" w:cs="Courier New"/>
          <w:sz w:val="24"/>
          <w:szCs w:val="24"/>
        </w:rPr>
        <w:t xml:space="preserve"> ve iptal etti.</w:t>
      </w:r>
    </w:p>
    <w:p w:rsidR="00D32CC2" w:rsidRDefault="00D32CC2" w:rsidP="004D60AD">
      <w:pPr>
        <w:spacing w:after="0" w:line="360" w:lineRule="auto"/>
        <w:contextualSpacing/>
        <w:rPr>
          <w:rFonts w:ascii="Courier New" w:hAnsi="Courier New" w:cs="Courier New"/>
          <w:sz w:val="24"/>
          <w:szCs w:val="24"/>
        </w:rPr>
      </w:pPr>
    </w:p>
    <w:p w:rsidR="00D32CC2" w:rsidRDefault="00D32CC2" w:rsidP="004D60AD">
      <w:pPr>
        <w:spacing w:after="0" w:line="360" w:lineRule="auto"/>
        <w:contextualSpacing/>
        <w:rPr>
          <w:rFonts w:ascii="Courier New" w:hAnsi="Courier New" w:cs="Courier New"/>
          <w:sz w:val="24"/>
          <w:szCs w:val="24"/>
        </w:rPr>
      </w:pPr>
      <w:r w:rsidRPr="00D32CC2">
        <w:rPr>
          <w:rFonts w:ascii="Courier New" w:hAnsi="Courier New" w:cs="Courier New"/>
          <w:sz w:val="24"/>
          <w:szCs w:val="24"/>
          <w:u w:val="single"/>
        </w:rPr>
        <w:t>İSTİNAF SEBEPL</w:t>
      </w:r>
      <w:r w:rsidR="00CC5172">
        <w:rPr>
          <w:rFonts w:ascii="Courier New" w:hAnsi="Courier New" w:cs="Courier New"/>
          <w:sz w:val="24"/>
          <w:szCs w:val="24"/>
          <w:u w:val="single"/>
        </w:rPr>
        <w:t>ER</w:t>
      </w:r>
      <w:r w:rsidRPr="00D32CC2">
        <w:rPr>
          <w:rFonts w:ascii="Courier New" w:hAnsi="Courier New" w:cs="Courier New"/>
          <w:sz w:val="24"/>
          <w:szCs w:val="24"/>
          <w:u w:val="single"/>
        </w:rPr>
        <w:t>İ</w:t>
      </w:r>
    </w:p>
    <w:p w:rsidR="00D32CC2" w:rsidRDefault="00D32CC2" w:rsidP="004D60AD">
      <w:pPr>
        <w:spacing w:after="0" w:line="360" w:lineRule="auto"/>
        <w:contextualSpacing/>
        <w:rPr>
          <w:rFonts w:ascii="Courier New" w:hAnsi="Courier New" w:cs="Courier New"/>
          <w:sz w:val="24"/>
          <w:szCs w:val="24"/>
        </w:rPr>
      </w:pPr>
    </w:p>
    <w:p w:rsidR="00D32CC2" w:rsidRDefault="00CC5172"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t>İstinaf ihbarnamesinde iki paragraf altında serdedilen istinaf gerekçe</w:t>
      </w:r>
      <w:r w:rsidR="00E41A32">
        <w:rPr>
          <w:rFonts w:ascii="Courier New" w:hAnsi="Courier New" w:cs="Courier New"/>
          <w:sz w:val="24"/>
          <w:szCs w:val="24"/>
        </w:rPr>
        <w:t>lerini tek başlık altında öz</w:t>
      </w:r>
      <w:r>
        <w:rPr>
          <w:rFonts w:ascii="Courier New" w:hAnsi="Courier New" w:cs="Courier New"/>
          <w:sz w:val="24"/>
          <w:szCs w:val="24"/>
        </w:rPr>
        <w:t>etlenmesi mümkündür</w:t>
      </w:r>
      <w:r w:rsidR="009A0C09">
        <w:rPr>
          <w:rFonts w:ascii="Courier New" w:hAnsi="Courier New" w:cs="Courier New"/>
          <w:sz w:val="24"/>
          <w:szCs w:val="24"/>
        </w:rPr>
        <w:t>:</w:t>
      </w:r>
    </w:p>
    <w:p w:rsidR="00CC5172" w:rsidRDefault="00CC5172" w:rsidP="004D60AD">
      <w:pPr>
        <w:spacing w:after="0" w:line="360" w:lineRule="auto"/>
        <w:contextualSpacing/>
        <w:rPr>
          <w:rFonts w:ascii="Courier New" w:hAnsi="Courier New" w:cs="Courier New"/>
          <w:sz w:val="24"/>
          <w:szCs w:val="24"/>
        </w:rPr>
      </w:pPr>
    </w:p>
    <w:p w:rsidR="00CC5172" w:rsidRPr="00CC5172" w:rsidRDefault="00CC5172" w:rsidP="00892200">
      <w:pPr>
        <w:spacing w:after="0" w:line="360" w:lineRule="auto"/>
        <w:ind w:left="708"/>
        <w:contextualSpacing/>
        <w:rPr>
          <w:rFonts w:ascii="Courier New" w:hAnsi="Courier New" w:cs="Courier New"/>
          <w:b/>
          <w:sz w:val="24"/>
          <w:szCs w:val="24"/>
        </w:rPr>
      </w:pPr>
      <w:r w:rsidRPr="00CC5172">
        <w:rPr>
          <w:rFonts w:ascii="Courier New" w:hAnsi="Courier New" w:cs="Courier New"/>
          <w:b/>
          <w:sz w:val="24"/>
          <w:szCs w:val="24"/>
        </w:rPr>
        <w:t xml:space="preserve">Muhterem Alt Mahkeme, huzurunda öne sürülen hukuki argümanları dikkate almadan, taraflar değinmediği </w:t>
      </w:r>
      <w:r w:rsidR="00753CF6">
        <w:rPr>
          <w:rFonts w:ascii="Courier New" w:hAnsi="Courier New" w:cs="Courier New"/>
          <w:b/>
          <w:sz w:val="24"/>
          <w:szCs w:val="24"/>
        </w:rPr>
        <w:t>halde</w:t>
      </w:r>
      <w:r w:rsidRPr="00CC5172">
        <w:rPr>
          <w:rFonts w:ascii="Courier New" w:hAnsi="Courier New" w:cs="Courier New"/>
          <w:b/>
          <w:sz w:val="24"/>
          <w:szCs w:val="24"/>
        </w:rPr>
        <w:t xml:space="preserve"> hukuki </w:t>
      </w:r>
      <w:r w:rsidR="00753CF6">
        <w:rPr>
          <w:rFonts w:ascii="Courier New" w:hAnsi="Courier New" w:cs="Courier New"/>
          <w:b/>
          <w:sz w:val="24"/>
          <w:szCs w:val="24"/>
        </w:rPr>
        <w:t xml:space="preserve">konularda </w:t>
      </w:r>
      <w:r w:rsidRPr="00CC5172">
        <w:rPr>
          <w:rFonts w:ascii="Courier New" w:hAnsi="Courier New" w:cs="Courier New"/>
          <w:b/>
          <w:sz w:val="24"/>
          <w:szCs w:val="24"/>
        </w:rPr>
        <w:t>incelemelerde bulunarak Lefkoşa Kaza Mahkemesinin yargı yetkisi bulunmadığına bulgu yap</w:t>
      </w:r>
      <w:r w:rsidR="00753CF6">
        <w:rPr>
          <w:rFonts w:ascii="Courier New" w:hAnsi="Courier New" w:cs="Courier New"/>
          <w:b/>
          <w:sz w:val="24"/>
          <w:szCs w:val="24"/>
        </w:rPr>
        <w:t>ıp</w:t>
      </w:r>
      <w:r w:rsidRPr="00CC5172">
        <w:rPr>
          <w:rFonts w:ascii="Courier New" w:hAnsi="Courier New" w:cs="Courier New"/>
          <w:b/>
          <w:sz w:val="24"/>
          <w:szCs w:val="24"/>
        </w:rPr>
        <w:t xml:space="preserve"> davayı re</w:t>
      </w:r>
      <w:r w:rsidR="00753CF6">
        <w:rPr>
          <w:rFonts w:ascii="Courier New" w:hAnsi="Courier New" w:cs="Courier New"/>
          <w:b/>
          <w:sz w:val="24"/>
          <w:szCs w:val="24"/>
        </w:rPr>
        <w:t>t</w:t>
      </w:r>
      <w:r w:rsidRPr="00CC5172">
        <w:rPr>
          <w:rFonts w:ascii="Courier New" w:hAnsi="Courier New" w:cs="Courier New"/>
          <w:b/>
          <w:sz w:val="24"/>
          <w:szCs w:val="24"/>
        </w:rPr>
        <w:t xml:space="preserve"> ve iptal etmekle hata etti. </w:t>
      </w:r>
    </w:p>
    <w:p w:rsidR="00D32CC2" w:rsidRDefault="00D32CC2" w:rsidP="004D60AD">
      <w:pPr>
        <w:spacing w:after="0" w:line="360" w:lineRule="auto"/>
        <w:contextualSpacing/>
        <w:rPr>
          <w:rFonts w:ascii="Courier New" w:hAnsi="Courier New" w:cs="Courier New"/>
          <w:sz w:val="24"/>
          <w:szCs w:val="24"/>
        </w:rPr>
      </w:pPr>
      <w:r>
        <w:rPr>
          <w:rFonts w:ascii="Courier New" w:hAnsi="Courier New" w:cs="Courier New"/>
          <w:sz w:val="24"/>
          <w:szCs w:val="24"/>
          <w:u w:val="single"/>
        </w:rPr>
        <w:lastRenderedPageBreak/>
        <w:t>TARAFLARIN İDDİA VE ARGÜMANLARI</w:t>
      </w:r>
    </w:p>
    <w:p w:rsidR="00D32CC2" w:rsidRDefault="00D32CC2" w:rsidP="004D60AD">
      <w:pPr>
        <w:spacing w:after="0" w:line="360" w:lineRule="auto"/>
        <w:contextualSpacing/>
        <w:rPr>
          <w:rFonts w:ascii="Courier New" w:hAnsi="Courier New" w:cs="Courier New"/>
          <w:sz w:val="24"/>
          <w:szCs w:val="24"/>
        </w:rPr>
      </w:pPr>
    </w:p>
    <w:p w:rsidR="00D32CC2" w:rsidRDefault="00CC5172"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r>
      <w:r w:rsidR="00FC10B4">
        <w:rPr>
          <w:rFonts w:ascii="Courier New" w:hAnsi="Courier New" w:cs="Courier New"/>
          <w:sz w:val="24"/>
          <w:szCs w:val="24"/>
        </w:rPr>
        <w:t>Davacının istinaftaki hitabını şöyle özetledik</w:t>
      </w:r>
      <w:r w:rsidR="009A0C09">
        <w:rPr>
          <w:rFonts w:ascii="Courier New" w:hAnsi="Courier New" w:cs="Courier New"/>
          <w:sz w:val="24"/>
          <w:szCs w:val="24"/>
        </w:rPr>
        <w:t>:</w:t>
      </w:r>
    </w:p>
    <w:p w:rsidR="009B5968" w:rsidRDefault="009B5968" w:rsidP="004D60AD">
      <w:pPr>
        <w:spacing w:after="0" w:line="360" w:lineRule="auto"/>
        <w:contextualSpacing/>
        <w:rPr>
          <w:rFonts w:ascii="Courier New" w:hAnsi="Courier New" w:cs="Courier New"/>
          <w:sz w:val="24"/>
          <w:szCs w:val="24"/>
        </w:rPr>
      </w:pPr>
    </w:p>
    <w:p w:rsidR="009B5968" w:rsidRDefault="000B0D67"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t>İstinafa konu davada şahsi avukatlık alacağı için bir dava dosyala</w:t>
      </w:r>
      <w:r w:rsidR="00753CF6">
        <w:rPr>
          <w:rFonts w:ascii="Courier New" w:hAnsi="Courier New" w:cs="Courier New"/>
          <w:sz w:val="24"/>
          <w:szCs w:val="24"/>
        </w:rPr>
        <w:t>n</w:t>
      </w:r>
      <w:r w:rsidR="00960228">
        <w:rPr>
          <w:rFonts w:ascii="Courier New" w:hAnsi="Courier New" w:cs="Courier New"/>
          <w:sz w:val="24"/>
          <w:szCs w:val="24"/>
        </w:rPr>
        <w:t>mıştır</w:t>
      </w:r>
      <w:r>
        <w:rPr>
          <w:rFonts w:ascii="Courier New" w:hAnsi="Courier New" w:cs="Courier New"/>
          <w:sz w:val="24"/>
          <w:szCs w:val="24"/>
        </w:rPr>
        <w:t>. Bu davada Davalı</w:t>
      </w:r>
      <w:r w:rsidR="00753CF6">
        <w:rPr>
          <w:rFonts w:ascii="Courier New" w:hAnsi="Courier New" w:cs="Courier New"/>
          <w:sz w:val="24"/>
          <w:szCs w:val="24"/>
        </w:rPr>
        <w:t xml:space="preserve">nın </w:t>
      </w:r>
      <w:r w:rsidR="00960228">
        <w:rPr>
          <w:rFonts w:ascii="Courier New" w:hAnsi="Courier New" w:cs="Courier New"/>
          <w:sz w:val="24"/>
          <w:szCs w:val="24"/>
        </w:rPr>
        <w:t>M</w:t>
      </w:r>
      <w:r w:rsidR="00111E2F">
        <w:rPr>
          <w:rFonts w:ascii="Courier New" w:hAnsi="Courier New" w:cs="Courier New"/>
          <w:sz w:val="24"/>
          <w:szCs w:val="24"/>
        </w:rPr>
        <w:t>üdafaa</w:t>
      </w:r>
      <w:r w:rsidR="00960228">
        <w:rPr>
          <w:rFonts w:ascii="Courier New" w:hAnsi="Courier New" w:cs="Courier New"/>
          <w:sz w:val="24"/>
          <w:szCs w:val="24"/>
        </w:rPr>
        <w:t xml:space="preserve"> Takririndeki ön </w:t>
      </w:r>
      <w:r>
        <w:rPr>
          <w:rFonts w:ascii="Courier New" w:hAnsi="Courier New" w:cs="Courier New"/>
          <w:sz w:val="24"/>
          <w:szCs w:val="24"/>
        </w:rPr>
        <w:t>itirazlardan ilkinin önce</w:t>
      </w:r>
      <w:r w:rsidR="00E706F9">
        <w:rPr>
          <w:rFonts w:ascii="Courier New" w:hAnsi="Courier New" w:cs="Courier New"/>
          <w:sz w:val="24"/>
          <w:szCs w:val="24"/>
        </w:rPr>
        <w:t>likli olarak</w:t>
      </w:r>
      <w:r>
        <w:rPr>
          <w:rFonts w:ascii="Courier New" w:hAnsi="Courier New" w:cs="Courier New"/>
          <w:sz w:val="24"/>
          <w:szCs w:val="24"/>
        </w:rPr>
        <w:t xml:space="preserve"> dinlenmesi konusunda Davalı </w:t>
      </w:r>
      <w:r w:rsidR="00111E2F">
        <w:rPr>
          <w:rFonts w:ascii="Courier New" w:hAnsi="Courier New" w:cs="Courier New"/>
          <w:sz w:val="24"/>
          <w:szCs w:val="24"/>
        </w:rPr>
        <w:t>A</w:t>
      </w:r>
      <w:r>
        <w:rPr>
          <w:rFonts w:ascii="Courier New" w:hAnsi="Courier New" w:cs="Courier New"/>
          <w:sz w:val="24"/>
          <w:szCs w:val="24"/>
        </w:rPr>
        <w:t xml:space="preserve">vukatı ile </w:t>
      </w:r>
      <w:r w:rsidR="00111E2F">
        <w:rPr>
          <w:rFonts w:ascii="Courier New" w:hAnsi="Courier New" w:cs="Courier New"/>
          <w:sz w:val="24"/>
          <w:szCs w:val="24"/>
        </w:rPr>
        <w:t xml:space="preserve">Davacı </w:t>
      </w:r>
      <w:r>
        <w:rPr>
          <w:rFonts w:ascii="Courier New" w:hAnsi="Courier New" w:cs="Courier New"/>
          <w:sz w:val="24"/>
          <w:szCs w:val="24"/>
        </w:rPr>
        <w:t>anlaş</w:t>
      </w:r>
      <w:r w:rsidR="00E706F9">
        <w:rPr>
          <w:rFonts w:ascii="Courier New" w:hAnsi="Courier New" w:cs="Courier New"/>
          <w:sz w:val="24"/>
          <w:szCs w:val="24"/>
        </w:rPr>
        <w:t>mışlardır</w:t>
      </w:r>
      <w:r>
        <w:rPr>
          <w:rFonts w:ascii="Courier New" w:hAnsi="Courier New" w:cs="Courier New"/>
          <w:sz w:val="24"/>
          <w:szCs w:val="24"/>
        </w:rPr>
        <w:t xml:space="preserve">. </w:t>
      </w:r>
      <w:r w:rsidR="00111E2F">
        <w:rPr>
          <w:rFonts w:ascii="Courier New" w:hAnsi="Courier New" w:cs="Courier New"/>
          <w:sz w:val="24"/>
          <w:szCs w:val="24"/>
        </w:rPr>
        <w:t>İstinaftaki m</w:t>
      </w:r>
      <w:r w:rsidR="00204B3E">
        <w:rPr>
          <w:rFonts w:ascii="Courier New" w:hAnsi="Courier New" w:cs="Courier New"/>
          <w:sz w:val="24"/>
          <w:szCs w:val="24"/>
        </w:rPr>
        <w:t xml:space="preserve">esele bu </w:t>
      </w:r>
      <w:r w:rsidR="00E706F9">
        <w:rPr>
          <w:rFonts w:ascii="Courier New" w:hAnsi="Courier New" w:cs="Courier New"/>
          <w:sz w:val="24"/>
          <w:szCs w:val="24"/>
        </w:rPr>
        <w:t xml:space="preserve">ön </w:t>
      </w:r>
      <w:r w:rsidR="00204B3E">
        <w:rPr>
          <w:rFonts w:ascii="Courier New" w:hAnsi="Courier New" w:cs="Courier New"/>
          <w:sz w:val="24"/>
          <w:szCs w:val="24"/>
        </w:rPr>
        <w:t>it</w:t>
      </w:r>
      <w:r w:rsidR="00111E2F">
        <w:rPr>
          <w:rFonts w:ascii="Courier New" w:hAnsi="Courier New" w:cs="Courier New"/>
          <w:sz w:val="24"/>
          <w:szCs w:val="24"/>
        </w:rPr>
        <w:t>i</w:t>
      </w:r>
      <w:r w:rsidR="00204B3E">
        <w:rPr>
          <w:rFonts w:ascii="Courier New" w:hAnsi="Courier New" w:cs="Courier New"/>
          <w:sz w:val="24"/>
          <w:szCs w:val="24"/>
        </w:rPr>
        <w:t>raz altında davanın re</w:t>
      </w:r>
      <w:r w:rsidR="00111E2F">
        <w:rPr>
          <w:rFonts w:ascii="Courier New" w:hAnsi="Courier New" w:cs="Courier New"/>
          <w:sz w:val="24"/>
          <w:szCs w:val="24"/>
        </w:rPr>
        <w:t>t</w:t>
      </w:r>
      <w:r w:rsidR="00204B3E">
        <w:rPr>
          <w:rFonts w:ascii="Courier New" w:hAnsi="Courier New" w:cs="Courier New"/>
          <w:sz w:val="24"/>
          <w:szCs w:val="24"/>
        </w:rPr>
        <w:t xml:space="preserve"> ve iptali ile ilgilidir. </w:t>
      </w:r>
    </w:p>
    <w:p w:rsidR="00204B3E" w:rsidRDefault="00204B3E" w:rsidP="004D60AD">
      <w:pPr>
        <w:spacing w:after="0" w:line="360" w:lineRule="auto"/>
        <w:contextualSpacing/>
        <w:rPr>
          <w:rFonts w:ascii="Courier New" w:hAnsi="Courier New" w:cs="Courier New"/>
          <w:sz w:val="24"/>
          <w:szCs w:val="24"/>
        </w:rPr>
      </w:pPr>
    </w:p>
    <w:p w:rsidR="00617282" w:rsidRDefault="00204B3E"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t>Masraf talebi</w:t>
      </w:r>
      <w:r w:rsidR="00D91C2C">
        <w:rPr>
          <w:rFonts w:ascii="Courier New" w:hAnsi="Courier New" w:cs="Courier New"/>
          <w:sz w:val="24"/>
          <w:szCs w:val="24"/>
        </w:rPr>
        <w:t xml:space="preserve">nin dosyalandığı takdiri tazminat </w:t>
      </w:r>
      <w:r>
        <w:rPr>
          <w:rFonts w:ascii="Courier New" w:hAnsi="Courier New" w:cs="Courier New"/>
          <w:sz w:val="24"/>
          <w:szCs w:val="24"/>
        </w:rPr>
        <w:t>istida</w:t>
      </w:r>
      <w:r w:rsidR="00D91C2C">
        <w:rPr>
          <w:rFonts w:ascii="Courier New" w:hAnsi="Courier New" w:cs="Courier New"/>
          <w:sz w:val="24"/>
          <w:szCs w:val="24"/>
        </w:rPr>
        <w:t>sında</w:t>
      </w:r>
      <w:r>
        <w:rPr>
          <w:rFonts w:ascii="Courier New" w:hAnsi="Courier New" w:cs="Courier New"/>
          <w:sz w:val="24"/>
          <w:szCs w:val="24"/>
        </w:rPr>
        <w:t xml:space="preserve"> Davalının </w:t>
      </w:r>
      <w:r w:rsidR="00D91C2C">
        <w:rPr>
          <w:rFonts w:ascii="Courier New" w:hAnsi="Courier New" w:cs="Courier New"/>
          <w:sz w:val="24"/>
          <w:szCs w:val="24"/>
        </w:rPr>
        <w:t>A</w:t>
      </w:r>
      <w:r>
        <w:rPr>
          <w:rFonts w:ascii="Courier New" w:hAnsi="Courier New" w:cs="Courier New"/>
          <w:sz w:val="24"/>
          <w:szCs w:val="24"/>
        </w:rPr>
        <w:t>vukatı olarak yer al</w:t>
      </w:r>
      <w:r w:rsidR="00C67FBA">
        <w:rPr>
          <w:rFonts w:ascii="Courier New" w:hAnsi="Courier New" w:cs="Courier New"/>
          <w:sz w:val="24"/>
          <w:szCs w:val="24"/>
        </w:rPr>
        <w:t>an Davacı</w:t>
      </w:r>
      <w:r w:rsidR="00AE14BD">
        <w:rPr>
          <w:rFonts w:ascii="Courier New" w:hAnsi="Courier New" w:cs="Courier New"/>
          <w:sz w:val="24"/>
          <w:szCs w:val="24"/>
        </w:rPr>
        <w:t>,</w:t>
      </w:r>
      <w:r>
        <w:rPr>
          <w:rFonts w:ascii="Courier New" w:hAnsi="Courier New" w:cs="Courier New"/>
          <w:sz w:val="24"/>
          <w:szCs w:val="24"/>
        </w:rPr>
        <w:t xml:space="preserve"> </w:t>
      </w:r>
      <w:r w:rsidR="00AE14BD">
        <w:rPr>
          <w:rFonts w:ascii="Courier New" w:hAnsi="Courier New" w:cs="Courier New"/>
          <w:sz w:val="24"/>
          <w:szCs w:val="24"/>
        </w:rPr>
        <w:t>a</w:t>
      </w:r>
      <w:r>
        <w:rPr>
          <w:rFonts w:ascii="Courier New" w:hAnsi="Courier New" w:cs="Courier New"/>
          <w:sz w:val="24"/>
          <w:szCs w:val="24"/>
        </w:rPr>
        <w:t xml:space="preserve">vukat tutma varakası dosyalamadı. </w:t>
      </w:r>
      <w:r w:rsidR="00C67FBA">
        <w:rPr>
          <w:rFonts w:ascii="Courier New" w:hAnsi="Courier New" w:cs="Courier New"/>
          <w:sz w:val="24"/>
          <w:szCs w:val="24"/>
        </w:rPr>
        <w:t>Davacının k</w:t>
      </w:r>
      <w:r>
        <w:rPr>
          <w:rFonts w:ascii="Courier New" w:hAnsi="Courier New" w:cs="Courier New"/>
          <w:sz w:val="24"/>
          <w:szCs w:val="24"/>
        </w:rPr>
        <w:t>anaati</w:t>
      </w:r>
      <w:r w:rsidR="00C67FBA">
        <w:rPr>
          <w:rFonts w:ascii="Courier New" w:hAnsi="Courier New" w:cs="Courier New"/>
          <w:sz w:val="24"/>
          <w:szCs w:val="24"/>
        </w:rPr>
        <w:t>n</w:t>
      </w:r>
      <w:r>
        <w:rPr>
          <w:rFonts w:ascii="Courier New" w:hAnsi="Courier New" w:cs="Courier New"/>
          <w:sz w:val="24"/>
          <w:szCs w:val="24"/>
        </w:rPr>
        <w:t>e</w:t>
      </w:r>
      <w:r w:rsidR="00C67FBA">
        <w:rPr>
          <w:rFonts w:ascii="Courier New" w:hAnsi="Courier New" w:cs="Courier New"/>
          <w:sz w:val="24"/>
          <w:szCs w:val="24"/>
        </w:rPr>
        <w:t xml:space="preserve"> göre</w:t>
      </w:r>
      <w:r>
        <w:rPr>
          <w:rFonts w:ascii="Courier New" w:hAnsi="Courier New" w:cs="Courier New"/>
          <w:sz w:val="24"/>
          <w:szCs w:val="24"/>
        </w:rPr>
        <w:t xml:space="preserve"> </w:t>
      </w:r>
      <w:r w:rsidR="00940434">
        <w:rPr>
          <w:rFonts w:ascii="Courier New" w:hAnsi="Courier New" w:cs="Courier New"/>
          <w:sz w:val="24"/>
          <w:szCs w:val="24"/>
        </w:rPr>
        <w:t xml:space="preserve">HMUT </w:t>
      </w:r>
      <w:r w:rsidR="0059499E">
        <w:rPr>
          <w:rFonts w:ascii="Courier New" w:hAnsi="Courier New" w:cs="Courier New"/>
          <w:sz w:val="24"/>
          <w:szCs w:val="24"/>
        </w:rPr>
        <w:t xml:space="preserve">Emir </w:t>
      </w:r>
      <w:r w:rsidR="00940434">
        <w:rPr>
          <w:rFonts w:ascii="Courier New" w:hAnsi="Courier New" w:cs="Courier New"/>
          <w:sz w:val="24"/>
          <w:szCs w:val="24"/>
        </w:rPr>
        <w:t xml:space="preserve">2 n. 14 gereğince  avukat değişikliği esnasında </w:t>
      </w:r>
      <w:r w:rsidR="00707D50">
        <w:rPr>
          <w:rFonts w:ascii="Courier New" w:hAnsi="Courier New" w:cs="Courier New"/>
          <w:sz w:val="24"/>
          <w:szCs w:val="24"/>
        </w:rPr>
        <w:t>avukat tutma varakası (</w:t>
      </w:r>
      <w:r w:rsidR="00982C25">
        <w:rPr>
          <w:rFonts w:ascii="Courier New" w:hAnsi="Courier New" w:cs="Courier New"/>
          <w:sz w:val="24"/>
          <w:szCs w:val="24"/>
        </w:rPr>
        <w:t>retainer</w:t>
      </w:r>
      <w:r w:rsidR="00707D50">
        <w:rPr>
          <w:rFonts w:ascii="Courier New" w:hAnsi="Courier New" w:cs="Courier New"/>
          <w:sz w:val="24"/>
          <w:szCs w:val="24"/>
        </w:rPr>
        <w:t>)</w:t>
      </w:r>
      <w:r w:rsidR="00940434">
        <w:rPr>
          <w:rFonts w:ascii="Courier New" w:hAnsi="Courier New" w:cs="Courier New"/>
          <w:sz w:val="24"/>
          <w:szCs w:val="24"/>
        </w:rPr>
        <w:t xml:space="preserve"> </w:t>
      </w:r>
      <w:r w:rsidR="00982C25">
        <w:rPr>
          <w:rFonts w:ascii="Courier New" w:hAnsi="Courier New" w:cs="Courier New"/>
          <w:sz w:val="24"/>
          <w:szCs w:val="24"/>
        </w:rPr>
        <w:t xml:space="preserve">imzalama zorunluluğu yoktur. </w:t>
      </w:r>
    </w:p>
    <w:p w:rsidR="00892200" w:rsidRDefault="00892200" w:rsidP="004D60AD">
      <w:pPr>
        <w:spacing w:after="0" w:line="360" w:lineRule="auto"/>
        <w:contextualSpacing/>
        <w:rPr>
          <w:rFonts w:ascii="Courier New" w:hAnsi="Courier New" w:cs="Courier New"/>
          <w:sz w:val="24"/>
          <w:szCs w:val="24"/>
        </w:rPr>
      </w:pPr>
    </w:p>
    <w:p w:rsidR="00760727" w:rsidRDefault="00617282"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r>
      <w:r w:rsidR="00892200">
        <w:rPr>
          <w:rFonts w:ascii="Courier New" w:hAnsi="Courier New" w:cs="Courier New"/>
          <w:sz w:val="24"/>
          <w:szCs w:val="24"/>
        </w:rPr>
        <w:t>Alt M</w:t>
      </w:r>
      <w:r>
        <w:rPr>
          <w:rFonts w:ascii="Courier New" w:hAnsi="Courier New" w:cs="Courier New"/>
          <w:sz w:val="24"/>
          <w:szCs w:val="24"/>
        </w:rPr>
        <w:t>ahkeme Avukatlar Tüzüğünün yürürlükte olmadığına bulgu yaptı</w:t>
      </w:r>
      <w:r w:rsidR="00364B0A">
        <w:rPr>
          <w:rFonts w:ascii="Courier New" w:hAnsi="Courier New" w:cs="Courier New"/>
          <w:sz w:val="24"/>
          <w:szCs w:val="24"/>
        </w:rPr>
        <w:t xml:space="preserve">ktan sonra </w:t>
      </w:r>
      <w:r>
        <w:rPr>
          <w:rFonts w:ascii="Courier New" w:hAnsi="Courier New" w:cs="Courier New"/>
          <w:sz w:val="24"/>
          <w:szCs w:val="24"/>
        </w:rPr>
        <w:t xml:space="preserve">Davalının </w:t>
      </w:r>
      <w:r w:rsidR="00D657D3">
        <w:rPr>
          <w:rFonts w:ascii="Courier New" w:hAnsi="Courier New" w:cs="Courier New"/>
          <w:sz w:val="24"/>
          <w:szCs w:val="24"/>
        </w:rPr>
        <w:t>avukat tutma varakası (</w:t>
      </w:r>
      <w:r>
        <w:rPr>
          <w:rFonts w:ascii="Courier New" w:hAnsi="Courier New" w:cs="Courier New"/>
          <w:sz w:val="24"/>
          <w:szCs w:val="24"/>
        </w:rPr>
        <w:t>retainer</w:t>
      </w:r>
      <w:r w:rsidR="00D657D3">
        <w:rPr>
          <w:rFonts w:ascii="Courier New" w:hAnsi="Courier New" w:cs="Courier New"/>
          <w:sz w:val="24"/>
          <w:szCs w:val="24"/>
        </w:rPr>
        <w:t>)</w:t>
      </w:r>
      <w:r>
        <w:rPr>
          <w:rFonts w:ascii="Courier New" w:hAnsi="Courier New" w:cs="Courier New"/>
          <w:sz w:val="24"/>
          <w:szCs w:val="24"/>
        </w:rPr>
        <w:t xml:space="preserve"> dosyalanması gerektiği iddiasına itibar etmedi. Bu noktada </w:t>
      </w:r>
      <w:r w:rsidR="0043373B">
        <w:rPr>
          <w:rFonts w:ascii="Courier New" w:hAnsi="Courier New" w:cs="Courier New"/>
          <w:sz w:val="24"/>
          <w:szCs w:val="24"/>
        </w:rPr>
        <w:t xml:space="preserve">bu bulguyu yapan </w:t>
      </w:r>
      <w:r>
        <w:rPr>
          <w:rFonts w:ascii="Courier New" w:hAnsi="Courier New" w:cs="Courier New"/>
          <w:sz w:val="24"/>
          <w:szCs w:val="24"/>
        </w:rPr>
        <w:t>Alt Mahkemenin ön</w:t>
      </w:r>
      <w:r w:rsidR="0043373B">
        <w:rPr>
          <w:rFonts w:ascii="Courier New" w:hAnsi="Courier New" w:cs="Courier New"/>
          <w:sz w:val="24"/>
          <w:szCs w:val="24"/>
        </w:rPr>
        <w:t xml:space="preserve"> </w:t>
      </w:r>
      <w:r>
        <w:rPr>
          <w:rFonts w:ascii="Courier New" w:hAnsi="Courier New" w:cs="Courier New"/>
          <w:sz w:val="24"/>
          <w:szCs w:val="24"/>
        </w:rPr>
        <w:t xml:space="preserve">itirazı reddetmesi ve davayı dinlemeye geçmesi gerekirdi. </w:t>
      </w:r>
      <w:r w:rsidR="0043373B">
        <w:rPr>
          <w:rFonts w:ascii="Courier New" w:hAnsi="Courier New" w:cs="Courier New"/>
          <w:sz w:val="24"/>
          <w:szCs w:val="24"/>
        </w:rPr>
        <w:t>A</w:t>
      </w:r>
      <w:r w:rsidR="00760727">
        <w:rPr>
          <w:rFonts w:ascii="Courier New" w:hAnsi="Courier New" w:cs="Courier New"/>
          <w:sz w:val="24"/>
          <w:szCs w:val="24"/>
        </w:rPr>
        <w:t xml:space="preserve">lt Mahkeme </w:t>
      </w:r>
      <w:r w:rsidR="0043373B">
        <w:rPr>
          <w:rFonts w:ascii="Courier New" w:hAnsi="Courier New" w:cs="Courier New"/>
          <w:sz w:val="24"/>
          <w:szCs w:val="24"/>
        </w:rPr>
        <w:t xml:space="preserve">bunun yerine </w:t>
      </w:r>
      <w:r w:rsidR="00760727">
        <w:rPr>
          <w:rFonts w:ascii="Courier New" w:hAnsi="Courier New" w:cs="Courier New"/>
          <w:sz w:val="24"/>
          <w:szCs w:val="24"/>
        </w:rPr>
        <w:t xml:space="preserve">ne layihalarda ne de hitaplarda sözü edilen 1956 Compensation Assesment Tribunal isimli </w:t>
      </w:r>
      <w:r w:rsidR="00D657D3">
        <w:rPr>
          <w:rFonts w:ascii="Courier New" w:hAnsi="Courier New" w:cs="Courier New"/>
          <w:sz w:val="24"/>
          <w:szCs w:val="24"/>
        </w:rPr>
        <w:t>T</w:t>
      </w:r>
      <w:r w:rsidR="00760727">
        <w:rPr>
          <w:rFonts w:ascii="Courier New" w:hAnsi="Courier New" w:cs="Courier New"/>
          <w:sz w:val="24"/>
          <w:szCs w:val="24"/>
        </w:rPr>
        <w:t xml:space="preserve">üzükten bahsederek </w:t>
      </w:r>
      <w:r w:rsidR="0043373B">
        <w:rPr>
          <w:rFonts w:ascii="Courier New" w:hAnsi="Courier New" w:cs="Courier New"/>
          <w:sz w:val="24"/>
          <w:szCs w:val="24"/>
        </w:rPr>
        <w:t xml:space="preserve">Davacının </w:t>
      </w:r>
      <w:r w:rsidR="00760727">
        <w:rPr>
          <w:rFonts w:ascii="Courier New" w:hAnsi="Courier New" w:cs="Courier New"/>
          <w:sz w:val="24"/>
          <w:szCs w:val="24"/>
        </w:rPr>
        <w:t>bu davayı açamayacağı</w:t>
      </w:r>
      <w:r w:rsidR="0043373B">
        <w:rPr>
          <w:rFonts w:ascii="Courier New" w:hAnsi="Courier New" w:cs="Courier New"/>
          <w:sz w:val="24"/>
          <w:szCs w:val="24"/>
        </w:rPr>
        <w:t>n</w:t>
      </w:r>
      <w:r w:rsidR="00760727">
        <w:rPr>
          <w:rFonts w:ascii="Courier New" w:hAnsi="Courier New" w:cs="Courier New"/>
          <w:sz w:val="24"/>
          <w:szCs w:val="24"/>
        </w:rPr>
        <w:t xml:space="preserve">a, açacak olsa bile </w:t>
      </w:r>
      <w:r w:rsidR="0043373B">
        <w:rPr>
          <w:rFonts w:ascii="Courier New" w:hAnsi="Courier New" w:cs="Courier New"/>
          <w:sz w:val="24"/>
          <w:szCs w:val="24"/>
        </w:rPr>
        <w:t>G</w:t>
      </w:r>
      <w:r w:rsidR="00760727">
        <w:rPr>
          <w:rFonts w:ascii="Courier New" w:hAnsi="Courier New" w:cs="Courier New"/>
          <w:sz w:val="24"/>
          <w:szCs w:val="24"/>
        </w:rPr>
        <w:t xml:space="preserve">irne </w:t>
      </w:r>
      <w:r w:rsidR="001D6C19">
        <w:rPr>
          <w:rFonts w:ascii="Courier New" w:hAnsi="Courier New" w:cs="Courier New"/>
          <w:sz w:val="24"/>
          <w:szCs w:val="24"/>
        </w:rPr>
        <w:t xml:space="preserve">Kaza Mahkemesinde </w:t>
      </w:r>
      <w:r w:rsidR="00760727">
        <w:rPr>
          <w:rFonts w:ascii="Courier New" w:hAnsi="Courier New" w:cs="Courier New"/>
          <w:sz w:val="24"/>
          <w:szCs w:val="24"/>
        </w:rPr>
        <w:t>açma</w:t>
      </w:r>
      <w:r w:rsidR="0043373B">
        <w:rPr>
          <w:rFonts w:ascii="Courier New" w:hAnsi="Courier New" w:cs="Courier New"/>
          <w:sz w:val="24"/>
          <w:szCs w:val="24"/>
        </w:rPr>
        <w:t>sı</w:t>
      </w:r>
      <w:r w:rsidR="00760727">
        <w:rPr>
          <w:rFonts w:ascii="Courier New" w:hAnsi="Courier New" w:cs="Courier New"/>
          <w:sz w:val="24"/>
          <w:szCs w:val="24"/>
        </w:rPr>
        <w:t xml:space="preserve"> gerektiğine bulgu yaptı</w:t>
      </w:r>
      <w:r w:rsidR="0043373B">
        <w:rPr>
          <w:rFonts w:ascii="Courier New" w:hAnsi="Courier New" w:cs="Courier New"/>
          <w:sz w:val="24"/>
          <w:szCs w:val="24"/>
        </w:rPr>
        <w:t>, b</w:t>
      </w:r>
      <w:r w:rsidR="00760727">
        <w:rPr>
          <w:rFonts w:ascii="Courier New" w:hAnsi="Courier New" w:cs="Courier New"/>
          <w:sz w:val="24"/>
          <w:szCs w:val="24"/>
        </w:rPr>
        <w:t xml:space="preserve">u bulgu </w:t>
      </w:r>
      <w:r w:rsidR="00026BBF">
        <w:rPr>
          <w:rFonts w:ascii="Courier New" w:hAnsi="Courier New" w:cs="Courier New"/>
          <w:sz w:val="24"/>
          <w:szCs w:val="24"/>
        </w:rPr>
        <w:t xml:space="preserve">sonucunda </w:t>
      </w:r>
      <w:r w:rsidR="001D6C19">
        <w:rPr>
          <w:rFonts w:ascii="Courier New" w:hAnsi="Courier New" w:cs="Courier New"/>
          <w:sz w:val="24"/>
          <w:szCs w:val="24"/>
        </w:rPr>
        <w:t xml:space="preserve">da </w:t>
      </w:r>
      <w:r w:rsidR="00760727">
        <w:rPr>
          <w:rFonts w:ascii="Courier New" w:hAnsi="Courier New" w:cs="Courier New"/>
          <w:sz w:val="24"/>
          <w:szCs w:val="24"/>
        </w:rPr>
        <w:t>davayı</w:t>
      </w:r>
      <w:r w:rsidR="00026BBF">
        <w:rPr>
          <w:rFonts w:ascii="Courier New" w:hAnsi="Courier New" w:cs="Courier New"/>
          <w:sz w:val="24"/>
          <w:szCs w:val="24"/>
        </w:rPr>
        <w:t xml:space="preserve"> ret ve</w:t>
      </w:r>
      <w:r w:rsidR="00760727">
        <w:rPr>
          <w:rFonts w:ascii="Courier New" w:hAnsi="Courier New" w:cs="Courier New"/>
          <w:sz w:val="24"/>
          <w:szCs w:val="24"/>
        </w:rPr>
        <w:t xml:space="preserve"> iptal etti. </w:t>
      </w:r>
    </w:p>
    <w:p w:rsidR="00760727" w:rsidRDefault="00760727" w:rsidP="004D60AD">
      <w:pPr>
        <w:spacing w:after="0" w:line="360" w:lineRule="auto"/>
        <w:contextualSpacing/>
        <w:rPr>
          <w:rFonts w:ascii="Courier New" w:hAnsi="Courier New" w:cs="Courier New"/>
          <w:sz w:val="24"/>
          <w:szCs w:val="24"/>
        </w:rPr>
      </w:pPr>
    </w:p>
    <w:p w:rsidR="00617282" w:rsidRDefault="00892200"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t>Alt Mahkemenin kararına</w:t>
      </w:r>
      <w:r w:rsidR="00760727">
        <w:rPr>
          <w:rFonts w:ascii="Courier New" w:hAnsi="Courier New" w:cs="Courier New"/>
          <w:sz w:val="24"/>
          <w:szCs w:val="24"/>
        </w:rPr>
        <w:t xml:space="preserve"> göre ilk önce Girne Kaza Mahkemesine gidip </w:t>
      </w:r>
      <w:r w:rsidR="00420BA3">
        <w:rPr>
          <w:rFonts w:ascii="Courier New" w:hAnsi="Courier New" w:cs="Courier New"/>
          <w:sz w:val="24"/>
          <w:szCs w:val="24"/>
        </w:rPr>
        <w:t>masraf tespiti (</w:t>
      </w:r>
      <w:r w:rsidR="00760727">
        <w:rPr>
          <w:rFonts w:ascii="Courier New" w:hAnsi="Courier New" w:cs="Courier New"/>
          <w:sz w:val="24"/>
          <w:szCs w:val="24"/>
        </w:rPr>
        <w:t>taxation</w:t>
      </w:r>
      <w:r w:rsidR="00420BA3">
        <w:rPr>
          <w:rFonts w:ascii="Courier New" w:hAnsi="Courier New" w:cs="Courier New"/>
          <w:sz w:val="24"/>
          <w:szCs w:val="24"/>
        </w:rPr>
        <w:t>)</w:t>
      </w:r>
      <w:r w:rsidR="00760727">
        <w:rPr>
          <w:rFonts w:ascii="Courier New" w:hAnsi="Courier New" w:cs="Courier New"/>
          <w:sz w:val="24"/>
          <w:szCs w:val="24"/>
        </w:rPr>
        <w:t xml:space="preserve"> yapılması ve ondan sonra davanın Girne</w:t>
      </w:r>
      <w:r w:rsidR="00420BA3">
        <w:rPr>
          <w:rFonts w:ascii="Courier New" w:hAnsi="Courier New" w:cs="Courier New"/>
          <w:sz w:val="24"/>
          <w:szCs w:val="24"/>
        </w:rPr>
        <w:t xml:space="preserve"> Kaza Mahkemesin</w:t>
      </w:r>
      <w:r w:rsidR="00760727">
        <w:rPr>
          <w:rFonts w:ascii="Courier New" w:hAnsi="Courier New" w:cs="Courier New"/>
          <w:sz w:val="24"/>
          <w:szCs w:val="24"/>
        </w:rPr>
        <w:t xml:space="preserve">de açılması gerekirdi. </w:t>
      </w:r>
      <w:r w:rsidR="009243D3">
        <w:rPr>
          <w:rFonts w:ascii="Courier New" w:hAnsi="Courier New" w:cs="Courier New"/>
          <w:sz w:val="24"/>
          <w:szCs w:val="24"/>
        </w:rPr>
        <w:t xml:space="preserve">Alt Mahkemenin değindiği Tüzüğün 30.maddesi taraflar arasındaki </w:t>
      </w:r>
      <w:r w:rsidR="00B67188">
        <w:rPr>
          <w:rFonts w:ascii="Courier New" w:hAnsi="Courier New" w:cs="Courier New"/>
          <w:sz w:val="24"/>
          <w:szCs w:val="24"/>
        </w:rPr>
        <w:t xml:space="preserve">davanın sonunda kazanan tarafa verilen </w:t>
      </w:r>
      <w:r w:rsidR="009243D3">
        <w:rPr>
          <w:rFonts w:ascii="Courier New" w:hAnsi="Courier New" w:cs="Courier New"/>
          <w:sz w:val="24"/>
          <w:szCs w:val="24"/>
        </w:rPr>
        <w:t xml:space="preserve">masraflar konusunu düzenlemektedir. </w:t>
      </w:r>
      <w:r w:rsidR="00B67188">
        <w:rPr>
          <w:rFonts w:ascii="Courier New" w:hAnsi="Courier New" w:cs="Courier New"/>
          <w:sz w:val="24"/>
          <w:szCs w:val="24"/>
        </w:rPr>
        <w:t xml:space="preserve">Bu kural </w:t>
      </w:r>
      <w:r>
        <w:rPr>
          <w:rFonts w:ascii="Courier New" w:hAnsi="Courier New" w:cs="Courier New"/>
          <w:sz w:val="24"/>
          <w:szCs w:val="24"/>
        </w:rPr>
        <w:t xml:space="preserve">istidaya </w:t>
      </w:r>
      <w:r w:rsidR="00B67188">
        <w:rPr>
          <w:rFonts w:ascii="Courier New" w:hAnsi="Courier New" w:cs="Courier New"/>
          <w:sz w:val="24"/>
          <w:szCs w:val="24"/>
        </w:rPr>
        <w:t xml:space="preserve">taraf </w:t>
      </w:r>
      <w:r w:rsidR="009D328A">
        <w:rPr>
          <w:rFonts w:ascii="Courier New" w:hAnsi="Courier New" w:cs="Courier New"/>
          <w:sz w:val="24"/>
          <w:szCs w:val="24"/>
        </w:rPr>
        <w:t xml:space="preserve">kişi </w:t>
      </w:r>
      <w:r w:rsidR="00B67188">
        <w:rPr>
          <w:rFonts w:ascii="Courier New" w:hAnsi="Courier New" w:cs="Courier New"/>
          <w:sz w:val="24"/>
          <w:szCs w:val="24"/>
        </w:rPr>
        <w:t xml:space="preserve">ile avukatı arasındaki masraf ilişkisini düzenleyen bir kural değildir. </w:t>
      </w:r>
    </w:p>
    <w:p w:rsidR="00B67188" w:rsidRDefault="00B67188" w:rsidP="004D60AD">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Nitekim</w:t>
      </w:r>
      <w:r w:rsidR="009D328A">
        <w:rPr>
          <w:rFonts w:ascii="Courier New" w:hAnsi="Courier New" w:cs="Courier New"/>
          <w:sz w:val="24"/>
          <w:szCs w:val="24"/>
        </w:rPr>
        <w:t>,</w:t>
      </w:r>
      <w:r>
        <w:rPr>
          <w:rFonts w:ascii="Courier New" w:hAnsi="Courier New" w:cs="Courier New"/>
          <w:sz w:val="24"/>
          <w:szCs w:val="24"/>
        </w:rPr>
        <w:t xml:space="preserve"> ilgili </w:t>
      </w:r>
      <w:r w:rsidR="009D328A">
        <w:rPr>
          <w:rFonts w:ascii="Courier New" w:hAnsi="Courier New" w:cs="Courier New"/>
          <w:sz w:val="24"/>
          <w:szCs w:val="24"/>
        </w:rPr>
        <w:t>T</w:t>
      </w:r>
      <w:r>
        <w:rPr>
          <w:rFonts w:ascii="Courier New" w:hAnsi="Courier New" w:cs="Courier New"/>
          <w:sz w:val="24"/>
          <w:szCs w:val="24"/>
        </w:rPr>
        <w:t>üzüğün 3.maddesine uygun imzalanmış bir avukat tutma varakası mevcuttur. Alt Mahkeme bu retainer hiç yokmuş gibi hareket ederek hata yapmıştır. Dolayıs</w:t>
      </w:r>
      <w:r w:rsidR="00026BBF">
        <w:rPr>
          <w:rFonts w:ascii="Courier New" w:hAnsi="Courier New" w:cs="Courier New"/>
          <w:sz w:val="24"/>
          <w:szCs w:val="24"/>
        </w:rPr>
        <w:t>ı</w:t>
      </w:r>
      <w:r>
        <w:rPr>
          <w:rFonts w:ascii="Courier New" w:hAnsi="Courier New" w:cs="Courier New"/>
          <w:sz w:val="24"/>
          <w:szCs w:val="24"/>
        </w:rPr>
        <w:t>yla</w:t>
      </w:r>
      <w:r w:rsidR="009D328A">
        <w:rPr>
          <w:rFonts w:ascii="Courier New" w:hAnsi="Courier New" w:cs="Courier New"/>
          <w:sz w:val="24"/>
          <w:szCs w:val="24"/>
        </w:rPr>
        <w:t>,</w:t>
      </w:r>
      <w:r>
        <w:rPr>
          <w:rFonts w:ascii="Courier New" w:hAnsi="Courier New" w:cs="Courier New"/>
          <w:sz w:val="24"/>
          <w:szCs w:val="24"/>
        </w:rPr>
        <w:t xml:space="preserve"> Alt Mahkeme 1956 Compensation Assessment Tribunal </w:t>
      </w:r>
      <w:r w:rsidR="009D328A">
        <w:rPr>
          <w:rFonts w:ascii="Courier New" w:hAnsi="Courier New" w:cs="Courier New"/>
          <w:sz w:val="24"/>
          <w:szCs w:val="24"/>
        </w:rPr>
        <w:t>T</w:t>
      </w:r>
      <w:r>
        <w:rPr>
          <w:rFonts w:ascii="Courier New" w:hAnsi="Courier New" w:cs="Courier New"/>
          <w:sz w:val="24"/>
          <w:szCs w:val="24"/>
        </w:rPr>
        <w:t xml:space="preserve">üzüğünü yanlış yorumlayarak yanlış bir sonuca vardı. </w:t>
      </w:r>
    </w:p>
    <w:p w:rsidR="00026BBF" w:rsidRDefault="00026BBF" w:rsidP="004D60AD">
      <w:pPr>
        <w:spacing w:after="0" w:line="360" w:lineRule="auto"/>
        <w:contextualSpacing/>
        <w:rPr>
          <w:rFonts w:ascii="Courier New" w:hAnsi="Courier New" w:cs="Courier New"/>
          <w:sz w:val="24"/>
          <w:szCs w:val="24"/>
        </w:rPr>
      </w:pPr>
    </w:p>
    <w:p w:rsidR="00B67188" w:rsidRDefault="00B67188"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t>Keza</w:t>
      </w:r>
      <w:r w:rsidR="009D328A">
        <w:rPr>
          <w:rFonts w:ascii="Courier New" w:hAnsi="Courier New" w:cs="Courier New"/>
          <w:sz w:val="24"/>
          <w:szCs w:val="24"/>
        </w:rPr>
        <w:t>,</w:t>
      </w:r>
      <w:r>
        <w:rPr>
          <w:rFonts w:ascii="Courier New" w:hAnsi="Courier New" w:cs="Courier New"/>
          <w:sz w:val="24"/>
          <w:szCs w:val="24"/>
        </w:rPr>
        <w:t xml:space="preserve"> Alt Mahkeme bu konuda bir karar verirken </w:t>
      </w:r>
      <w:r w:rsidR="00B166C7">
        <w:rPr>
          <w:rFonts w:ascii="Courier New" w:hAnsi="Courier New" w:cs="Courier New"/>
          <w:sz w:val="24"/>
          <w:szCs w:val="24"/>
        </w:rPr>
        <w:t xml:space="preserve">yaptığı </w:t>
      </w:r>
      <w:r w:rsidR="00026BBF">
        <w:rPr>
          <w:rFonts w:ascii="Courier New" w:hAnsi="Courier New" w:cs="Courier New"/>
          <w:sz w:val="24"/>
          <w:szCs w:val="24"/>
        </w:rPr>
        <w:t xml:space="preserve">hukuki değerlendirmesi ile </w:t>
      </w:r>
      <w:r>
        <w:rPr>
          <w:rFonts w:ascii="Courier New" w:hAnsi="Courier New" w:cs="Courier New"/>
          <w:sz w:val="24"/>
          <w:szCs w:val="24"/>
        </w:rPr>
        <w:t xml:space="preserve">taraflar </w:t>
      </w:r>
      <w:r w:rsidR="00B166C7">
        <w:rPr>
          <w:rFonts w:ascii="Courier New" w:hAnsi="Courier New" w:cs="Courier New"/>
          <w:sz w:val="24"/>
          <w:szCs w:val="24"/>
        </w:rPr>
        <w:t xml:space="preserve">bu hususu </w:t>
      </w:r>
      <w:r>
        <w:rPr>
          <w:rFonts w:ascii="Courier New" w:hAnsi="Courier New" w:cs="Courier New"/>
          <w:sz w:val="24"/>
          <w:szCs w:val="24"/>
        </w:rPr>
        <w:t>konu etme</w:t>
      </w:r>
      <w:r w:rsidR="00B166C7">
        <w:rPr>
          <w:rFonts w:ascii="Courier New" w:hAnsi="Courier New" w:cs="Courier New"/>
          <w:sz w:val="24"/>
          <w:szCs w:val="24"/>
        </w:rPr>
        <w:t>mesine rağmen</w:t>
      </w:r>
      <w:r>
        <w:rPr>
          <w:rFonts w:ascii="Courier New" w:hAnsi="Courier New" w:cs="Courier New"/>
          <w:sz w:val="24"/>
          <w:szCs w:val="24"/>
        </w:rPr>
        <w:t xml:space="preserve"> taraflara bir söz hakkı vermemiş</w:t>
      </w:r>
      <w:r w:rsidR="009D328A">
        <w:rPr>
          <w:rFonts w:ascii="Courier New" w:hAnsi="Courier New" w:cs="Courier New"/>
          <w:sz w:val="24"/>
          <w:szCs w:val="24"/>
        </w:rPr>
        <w:t xml:space="preserve">tir. Halbuki </w:t>
      </w:r>
      <w:r>
        <w:rPr>
          <w:rFonts w:ascii="Courier New" w:hAnsi="Courier New" w:cs="Courier New"/>
          <w:sz w:val="24"/>
          <w:szCs w:val="24"/>
        </w:rPr>
        <w:t xml:space="preserve">meseleye uyguladığı </w:t>
      </w:r>
      <w:r w:rsidR="009D328A">
        <w:rPr>
          <w:rFonts w:ascii="Courier New" w:hAnsi="Courier New" w:cs="Courier New"/>
          <w:sz w:val="24"/>
          <w:szCs w:val="24"/>
        </w:rPr>
        <w:t>T</w:t>
      </w:r>
      <w:r>
        <w:rPr>
          <w:rFonts w:ascii="Courier New" w:hAnsi="Courier New" w:cs="Courier New"/>
          <w:sz w:val="24"/>
          <w:szCs w:val="24"/>
        </w:rPr>
        <w:t xml:space="preserve">üzükle tarafların durumlarının </w:t>
      </w:r>
      <w:r w:rsidR="00B166C7">
        <w:rPr>
          <w:rFonts w:ascii="Courier New" w:hAnsi="Courier New" w:cs="Courier New"/>
          <w:sz w:val="24"/>
          <w:szCs w:val="24"/>
        </w:rPr>
        <w:t xml:space="preserve">ve </w:t>
      </w:r>
      <w:r>
        <w:rPr>
          <w:rFonts w:ascii="Courier New" w:hAnsi="Courier New" w:cs="Courier New"/>
          <w:sz w:val="24"/>
          <w:szCs w:val="24"/>
        </w:rPr>
        <w:t>olguların ne olduğunu belirleyebilmesi için</w:t>
      </w:r>
      <w:r w:rsidR="009D328A">
        <w:rPr>
          <w:rFonts w:ascii="Courier New" w:hAnsi="Courier New" w:cs="Courier New"/>
          <w:sz w:val="24"/>
          <w:szCs w:val="24"/>
        </w:rPr>
        <w:t xml:space="preserve"> Alt Mahkemenin</w:t>
      </w:r>
      <w:r>
        <w:rPr>
          <w:rFonts w:ascii="Courier New" w:hAnsi="Courier New" w:cs="Courier New"/>
          <w:sz w:val="24"/>
          <w:szCs w:val="24"/>
        </w:rPr>
        <w:t xml:space="preserve"> bu </w:t>
      </w:r>
      <w:r w:rsidR="009D328A">
        <w:rPr>
          <w:rFonts w:ascii="Courier New" w:hAnsi="Courier New" w:cs="Courier New"/>
          <w:sz w:val="24"/>
          <w:szCs w:val="24"/>
        </w:rPr>
        <w:t>T</w:t>
      </w:r>
      <w:r>
        <w:rPr>
          <w:rFonts w:ascii="Courier New" w:hAnsi="Courier New" w:cs="Courier New"/>
          <w:sz w:val="24"/>
          <w:szCs w:val="24"/>
        </w:rPr>
        <w:t xml:space="preserve">üzükle ilgili taraflara söz hakkı vermesi gerekirdi. </w:t>
      </w:r>
    </w:p>
    <w:p w:rsidR="00B67188" w:rsidRDefault="00B67188" w:rsidP="004D60AD">
      <w:pPr>
        <w:spacing w:after="0" w:line="360" w:lineRule="auto"/>
        <w:contextualSpacing/>
        <w:rPr>
          <w:rFonts w:ascii="Courier New" w:hAnsi="Courier New" w:cs="Courier New"/>
          <w:sz w:val="24"/>
          <w:szCs w:val="24"/>
        </w:rPr>
      </w:pPr>
    </w:p>
    <w:p w:rsidR="00B67188" w:rsidRDefault="00B67188"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t>Belirt</w:t>
      </w:r>
      <w:r w:rsidR="00B166C7">
        <w:rPr>
          <w:rFonts w:ascii="Courier New" w:hAnsi="Courier New" w:cs="Courier New"/>
          <w:sz w:val="24"/>
          <w:szCs w:val="24"/>
        </w:rPr>
        <w:t>ilenler</w:t>
      </w:r>
      <w:r>
        <w:rPr>
          <w:rFonts w:ascii="Courier New" w:hAnsi="Courier New" w:cs="Courier New"/>
          <w:sz w:val="24"/>
          <w:szCs w:val="24"/>
        </w:rPr>
        <w:t xml:space="preserve"> ışığında istinafın kabul edilerek Alt Mahkemenin </w:t>
      </w:r>
      <w:r w:rsidR="007749B7">
        <w:rPr>
          <w:rFonts w:ascii="Courier New" w:hAnsi="Courier New" w:cs="Courier New"/>
          <w:sz w:val="24"/>
          <w:szCs w:val="24"/>
        </w:rPr>
        <w:t xml:space="preserve">davanın </w:t>
      </w:r>
      <w:r w:rsidR="00F439EE">
        <w:rPr>
          <w:rFonts w:ascii="Courier New" w:hAnsi="Courier New" w:cs="Courier New"/>
          <w:sz w:val="24"/>
          <w:szCs w:val="24"/>
        </w:rPr>
        <w:t xml:space="preserve">ret ve </w:t>
      </w:r>
      <w:r w:rsidR="007749B7">
        <w:rPr>
          <w:rFonts w:ascii="Courier New" w:hAnsi="Courier New" w:cs="Courier New"/>
          <w:sz w:val="24"/>
          <w:szCs w:val="24"/>
        </w:rPr>
        <w:t xml:space="preserve">iptal </w:t>
      </w:r>
      <w:r>
        <w:rPr>
          <w:rFonts w:ascii="Courier New" w:hAnsi="Courier New" w:cs="Courier New"/>
          <w:sz w:val="24"/>
          <w:szCs w:val="24"/>
        </w:rPr>
        <w:t>kararının iptal</w:t>
      </w:r>
      <w:r w:rsidR="009D328A">
        <w:rPr>
          <w:rFonts w:ascii="Courier New" w:hAnsi="Courier New" w:cs="Courier New"/>
          <w:sz w:val="24"/>
          <w:szCs w:val="24"/>
        </w:rPr>
        <w:t xml:space="preserve"> </w:t>
      </w:r>
      <w:r>
        <w:rPr>
          <w:rFonts w:ascii="Courier New" w:hAnsi="Courier New" w:cs="Courier New"/>
          <w:sz w:val="24"/>
          <w:szCs w:val="24"/>
        </w:rPr>
        <w:t>ed</w:t>
      </w:r>
      <w:r w:rsidR="00F439EE">
        <w:rPr>
          <w:rFonts w:ascii="Courier New" w:hAnsi="Courier New" w:cs="Courier New"/>
          <w:sz w:val="24"/>
          <w:szCs w:val="24"/>
        </w:rPr>
        <w:t>il</w:t>
      </w:r>
      <w:r w:rsidR="009D328A">
        <w:rPr>
          <w:rFonts w:ascii="Courier New" w:hAnsi="Courier New" w:cs="Courier New"/>
          <w:sz w:val="24"/>
          <w:szCs w:val="24"/>
        </w:rPr>
        <w:t>mesi gerekir</w:t>
      </w:r>
      <w:r>
        <w:rPr>
          <w:rFonts w:ascii="Courier New" w:hAnsi="Courier New" w:cs="Courier New"/>
          <w:sz w:val="24"/>
          <w:szCs w:val="24"/>
        </w:rPr>
        <w:t xml:space="preserve">. </w:t>
      </w:r>
    </w:p>
    <w:p w:rsidR="00204B3E" w:rsidRDefault="00940434" w:rsidP="004D60AD">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9B5968" w:rsidRDefault="009B5968"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t>Davalının istinaftaki hitabı ise şöyledir</w:t>
      </w:r>
      <w:r w:rsidR="009A0C09">
        <w:rPr>
          <w:rFonts w:ascii="Courier New" w:hAnsi="Courier New" w:cs="Courier New"/>
          <w:sz w:val="24"/>
          <w:szCs w:val="24"/>
        </w:rPr>
        <w:t>:</w:t>
      </w:r>
    </w:p>
    <w:p w:rsidR="009B5968" w:rsidRDefault="009B5968" w:rsidP="004D60AD">
      <w:pPr>
        <w:spacing w:after="0" w:line="360" w:lineRule="auto"/>
        <w:contextualSpacing/>
        <w:rPr>
          <w:rFonts w:ascii="Courier New" w:hAnsi="Courier New" w:cs="Courier New"/>
          <w:sz w:val="24"/>
          <w:szCs w:val="24"/>
        </w:rPr>
      </w:pPr>
    </w:p>
    <w:p w:rsidR="007749B7" w:rsidRDefault="007749B7"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Davalının bu meseledeki temel iddiası Davacının yanlış mahkemede dava açtığıdır. </w:t>
      </w:r>
    </w:p>
    <w:p w:rsidR="007749B7" w:rsidRDefault="007749B7" w:rsidP="004D60AD">
      <w:pPr>
        <w:spacing w:after="0" w:line="360" w:lineRule="auto"/>
        <w:contextualSpacing/>
        <w:rPr>
          <w:rFonts w:ascii="Courier New" w:hAnsi="Courier New" w:cs="Courier New"/>
          <w:sz w:val="24"/>
          <w:szCs w:val="24"/>
        </w:rPr>
      </w:pPr>
    </w:p>
    <w:p w:rsidR="009B5968" w:rsidRDefault="009B5968"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r>
      <w:r w:rsidR="00F439EE">
        <w:rPr>
          <w:rFonts w:ascii="Courier New" w:hAnsi="Courier New" w:cs="Courier New"/>
          <w:sz w:val="24"/>
          <w:szCs w:val="24"/>
        </w:rPr>
        <w:t>Alt Mahkeme Fasıl 2'</w:t>
      </w:r>
      <w:r w:rsidR="007749B7">
        <w:rPr>
          <w:rFonts w:ascii="Courier New" w:hAnsi="Courier New" w:cs="Courier New"/>
          <w:sz w:val="24"/>
          <w:szCs w:val="24"/>
        </w:rPr>
        <w:t xml:space="preserve">nin yürürlüğe girmesiyle Fasıl </w:t>
      </w:r>
      <w:r w:rsidR="00892200">
        <w:rPr>
          <w:rFonts w:ascii="Courier New" w:hAnsi="Courier New" w:cs="Courier New"/>
          <w:sz w:val="24"/>
          <w:szCs w:val="24"/>
        </w:rPr>
        <w:t>3</w:t>
      </w:r>
      <w:r w:rsidR="007749B7">
        <w:rPr>
          <w:rFonts w:ascii="Courier New" w:hAnsi="Courier New" w:cs="Courier New"/>
          <w:sz w:val="24"/>
          <w:szCs w:val="24"/>
        </w:rPr>
        <w:t xml:space="preserve"> Advocate</w:t>
      </w:r>
      <w:r w:rsidR="00892200">
        <w:rPr>
          <w:rFonts w:ascii="Courier New" w:hAnsi="Courier New" w:cs="Courier New"/>
          <w:sz w:val="24"/>
          <w:szCs w:val="24"/>
        </w:rPr>
        <w:t>s</w:t>
      </w:r>
      <w:r w:rsidR="007749B7">
        <w:rPr>
          <w:rFonts w:ascii="Courier New" w:hAnsi="Courier New" w:cs="Courier New"/>
          <w:sz w:val="24"/>
          <w:szCs w:val="24"/>
        </w:rPr>
        <w:t xml:space="preserve"> </w:t>
      </w:r>
      <w:r w:rsidR="00892200">
        <w:rPr>
          <w:rFonts w:ascii="Courier New" w:hAnsi="Courier New" w:cs="Courier New"/>
          <w:sz w:val="24"/>
          <w:szCs w:val="24"/>
        </w:rPr>
        <w:t>Law</w:t>
      </w:r>
      <w:r w:rsidR="00F439EE">
        <w:rPr>
          <w:rFonts w:ascii="Courier New" w:hAnsi="Courier New" w:cs="Courier New"/>
          <w:sz w:val="24"/>
          <w:szCs w:val="24"/>
        </w:rPr>
        <w:t>'</w:t>
      </w:r>
      <w:r w:rsidR="007749B7">
        <w:rPr>
          <w:rFonts w:ascii="Courier New" w:hAnsi="Courier New" w:cs="Courier New"/>
          <w:sz w:val="24"/>
          <w:szCs w:val="24"/>
        </w:rPr>
        <w:t>un ilga edil</w:t>
      </w:r>
      <w:r w:rsidR="00F439EE">
        <w:rPr>
          <w:rFonts w:ascii="Courier New" w:hAnsi="Courier New" w:cs="Courier New"/>
          <w:sz w:val="24"/>
          <w:szCs w:val="24"/>
        </w:rPr>
        <w:t>diği ve</w:t>
      </w:r>
      <w:r w:rsidR="007749B7">
        <w:rPr>
          <w:rFonts w:ascii="Courier New" w:hAnsi="Courier New" w:cs="Courier New"/>
          <w:sz w:val="24"/>
          <w:szCs w:val="24"/>
        </w:rPr>
        <w:t xml:space="preserve"> yürürlükten kaldırıl</w:t>
      </w:r>
      <w:r w:rsidR="00F439EE">
        <w:rPr>
          <w:rFonts w:ascii="Courier New" w:hAnsi="Courier New" w:cs="Courier New"/>
          <w:sz w:val="24"/>
          <w:szCs w:val="24"/>
        </w:rPr>
        <w:t>dığı</w:t>
      </w:r>
      <w:r w:rsidR="007749B7">
        <w:rPr>
          <w:rFonts w:ascii="Courier New" w:hAnsi="Courier New" w:cs="Courier New"/>
          <w:sz w:val="24"/>
          <w:szCs w:val="24"/>
        </w:rPr>
        <w:t xml:space="preserve"> sonucuna vardı. Bu bulgu ışığında Alt Mahkeme</w:t>
      </w:r>
      <w:r w:rsidR="00F439EE">
        <w:rPr>
          <w:rFonts w:ascii="Courier New" w:hAnsi="Courier New" w:cs="Courier New"/>
          <w:sz w:val="24"/>
          <w:szCs w:val="24"/>
        </w:rPr>
        <w:t>,</w:t>
      </w:r>
      <w:r w:rsidR="007749B7">
        <w:rPr>
          <w:rFonts w:ascii="Courier New" w:hAnsi="Courier New" w:cs="Courier New"/>
          <w:sz w:val="24"/>
          <w:szCs w:val="24"/>
        </w:rPr>
        <w:t xml:space="preserve"> Davalının dayanmakta olduğu Advocate</w:t>
      </w:r>
      <w:r w:rsidR="00892200">
        <w:rPr>
          <w:rFonts w:ascii="Courier New" w:hAnsi="Courier New" w:cs="Courier New"/>
          <w:sz w:val="24"/>
          <w:szCs w:val="24"/>
        </w:rPr>
        <w:t>s</w:t>
      </w:r>
      <w:r w:rsidR="00F439EE">
        <w:rPr>
          <w:rFonts w:ascii="Courier New" w:hAnsi="Courier New" w:cs="Courier New"/>
          <w:sz w:val="24"/>
          <w:szCs w:val="24"/>
        </w:rPr>
        <w:t xml:space="preserve"> Rules'</w:t>
      </w:r>
      <w:r w:rsidR="007749B7">
        <w:rPr>
          <w:rFonts w:ascii="Courier New" w:hAnsi="Courier New" w:cs="Courier New"/>
          <w:sz w:val="24"/>
          <w:szCs w:val="24"/>
        </w:rPr>
        <w:t>u</w:t>
      </w:r>
      <w:r w:rsidR="004B32A5">
        <w:rPr>
          <w:rFonts w:ascii="Courier New" w:hAnsi="Courier New" w:cs="Courier New"/>
          <w:sz w:val="24"/>
          <w:szCs w:val="24"/>
        </w:rPr>
        <w:t>n yürürlükten kalktığına bulgu yaparak dayandığı esas Tüzüğü Davalının</w:t>
      </w:r>
      <w:r w:rsidR="007749B7">
        <w:rPr>
          <w:rFonts w:ascii="Courier New" w:hAnsi="Courier New" w:cs="Courier New"/>
          <w:sz w:val="24"/>
          <w:szCs w:val="24"/>
        </w:rPr>
        <w:t xml:space="preserve"> altından çekip aldı.  </w:t>
      </w:r>
      <w:r>
        <w:rPr>
          <w:rFonts w:ascii="Courier New" w:hAnsi="Courier New" w:cs="Courier New"/>
          <w:sz w:val="24"/>
          <w:szCs w:val="24"/>
        </w:rPr>
        <w:t xml:space="preserve"> </w:t>
      </w:r>
    </w:p>
    <w:p w:rsidR="007749B7" w:rsidRDefault="007749B7" w:rsidP="004D60AD">
      <w:pPr>
        <w:spacing w:after="0" w:line="360" w:lineRule="auto"/>
        <w:contextualSpacing/>
        <w:rPr>
          <w:rFonts w:ascii="Courier New" w:hAnsi="Courier New" w:cs="Courier New"/>
          <w:sz w:val="24"/>
          <w:szCs w:val="24"/>
        </w:rPr>
      </w:pPr>
    </w:p>
    <w:p w:rsidR="00C14130" w:rsidRDefault="00F439EE"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Halbuki </w:t>
      </w:r>
      <w:r w:rsidR="00E63FE9">
        <w:rPr>
          <w:rFonts w:ascii="Courier New" w:hAnsi="Courier New" w:cs="Courier New"/>
          <w:sz w:val="24"/>
          <w:szCs w:val="24"/>
        </w:rPr>
        <w:t xml:space="preserve">yürürlükten kaldırılmış </w:t>
      </w:r>
      <w:r>
        <w:rPr>
          <w:rFonts w:ascii="Courier New" w:hAnsi="Courier New" w:cs="Courier New"/>
          <w:sz w:val="24"/>
          <w:szCs w:val="24"/>
        </w:rPr>
        <w:t>Fasıl 3'</w:t>
      </w:r>
      <w:r w:rsidR="00237729">
        <w:rPr>
          <w:rFonts w:ascii="Courier New" w:hAnsi="Courier New" w:cs="Courier New"/>
          <w:sz w:val="24"/>
          <w:szCs w:val="24"/>
        </w:rPr>
        <w:t>ün 14</w:t>
      </w:r>
      <w:r w:rsidR="007749B7">
        <w:rPr>
          <w:rFonts w:ascii="Courier New" w:hAnsi="Courier New" w:cs="Courier New"/>
          <w:sz w:val="24"/>
          <w:szCs w:val="24"/>
        </w:rPr>
        <w:t xml:space="preserve">.maddesi </w:t>
      </w:r>
      <w:r w:rsidR="003D57B1">
        <w:rPr>
          <w:rFonts w:ascii="Courier New" w:hAnsi="Courier New" w:cs="Courier New"/>
          <w:sz w:val="24"/>
          <w:szCs w:val="24"/>
        </w:rPr>
        <w:t xml:space="preserve">uyarınca düzenlenmiş Tüzük </w:t>
      </w:r>
      <w:r w:rsidR="007749B7">
        <w:rPr>
          <w:rFonts w:ascii="Courier New" w:hAnsi="Courier New" w:cs="Courier New"/>
          <w:sz w:val="24"/>
          <w:szCs w:val="24"/>
        </w:rPr>
        <w:t>kuralların</w:t>
      </w:r>
      <w:r w:rsidR="003D57B1">
        <w:rPr>
          <w:rFonts w:ascii="Courier New" w:hAnsi="Courier New" w:cs="Courier New"/>
          <w:sz w:val="24"/>
          <w:szCs w:val="24"/>
        </w:rPr>
        <w:t>ın</w:t>
      </w:r>
      <w:r w:rsidR="007749B7">
        <w:rPr>
          <w:rFonts w:ascii="Courier New" w:hAnsi="Courier New" w:cs="Courier New"/>
          <w:sz w:val="24"/>
          <w:szCs w:val="24"/>
        </w:rPr>
        <w:t xml:space="preserve"> yeni konulacak kurallara aykırı olmadığı müdde</w:t>
      </w:r>
      <w:r w:rsidR="00237729">
        <w:rPr>
          <w:rFonts w:ascii="Courier New" w:hAnsi="Courier New" w:cs="Courier New"/>
          <w:sz w:val="24"/>
          <w:szCs w:val="24"/>
        </w:rPr>
        <w:t xml:space="preserve">tçe uygulanacağı ve yürürlükte </w:t>
      </w:r>
      <w:r>
        <w:rPr>
          <w:rFonts w:ascii="Courier New" w:hAnsi="Courier New" w:cs="Courier New"/>
          <w:sz w:val="24"/>
          <w:szCs w:val="24"/>
        </w:rPr>
        <w:t>ka</w:t>
      </w:r>
      <w:r w:rsidR="007749B7">
        <w:rPr>
          <w:rFonts w:ascii="Courier New" w:hAnsi="Courier New" w:cs="Courier New"/>
          <w:sz w:val="24"/>
          <w:szCs w:val="24"/>
        </w:rPr>
        <w:t xml:space="preserve">lacağı </w:t>
      </w:r>
      <w:r w:rsidR="003D57B1">
        <w:rPr>
          <w:rFonts w:ascii="Courier New" w:hAnsi="Courier New" w:cs="Courier New"/>
          <w:sz w:val="24"/>
          <w:szCs w:val="24"/>
        </w:rPr>
        <w:t xml:space="preserve">Fasıl 1 Yorum Yasası'nda </w:t>
      </w:r>
      <w:r w:rsidR="007749B7">
        <w:rPr>
          <w:rFonts w:ascii="Courier New" w:hAnsi="Courier New" w:cs="Courier New"/>
          <w:sz w:val="24"/>
          <w:szCs w:val="24"/>
        </w:rPr>
        <w:t xml:space="preserve">ifade edilmekteydi. Bu </w:t>
      </w:r>
      <w:r w:rsidR="003D57B1">
        <w:rPr>
          <w:rFonts w:ascii="Courier New" w:hAnsi="Courier New" w:cs="Courier New"/>
          <w:sz w:val="24"/>
          <w:szCs w:val="24"/>
        </w:rPr>
        <w:t>T</w:t>
      </w:r>
      <w:r w:rsidR="007749B7">
        <w:rPr>
          <w:rFonts w:ascii="Courier New" w:hAnsi="Courier New" w:cs="Courier New"/>
          <w:sz w:val="24"/>
          <w:szCs w:val="24"/>
        </w:rPr>
        <w:t xml:space="preserve">üzüğü kaldıran hiçbir düzenleme bulunmamaktadır. </w:t>
      </w:r>
      <w:r w:rsidR="003D57B1">
        <w:rPr>
          <w:rFonts w:ascii="Courier New" w:hAnsi="Courier New" w:cs="Courier New"/>
          <w:sz w:val="24"/>
          <w:szCs w:val="24"/>
        </w:rPr>
        <w:t xml:space="preserve">Davacının </w:t>
      </w:r>
      <w:r w:rsidR="00C14130">
        <w:rPr>
          <w:rFonts w:ascii="Courier New" w:hAnsi="Courier New" w:cs="Courier New"/>
          <w:sz w:val="24"/>
          <w:szCs w:val="24"/>
        </w:rPr>
        <w:lastRenderedPageBreak/>
        <w:t>Yasa</w:t>
      </w:r>
      <w:r w:rsidR="003D57B1">
        <w:rPr>
          <w:rFonts w:ascii="Courier New" w:hAnsi="Courier New" w:cs="Courier New"/>
          <w:sz w:val="24"/>
          <w:szCs w:val="24"/>
        </w:rPr>
        <w:t>'</w:t>
      </w:r>
      <w:r w:rsidR="00C14130">
        <w:rPr>
          <w:rFonts w:ascii="Courier New" w:hAnsi="Courier New" w:cs="Courier New"/>
          <w:sz w:val="24"/>
          <w:szCs w:val="24"/>
        </w:rPr>
        <w:t xml:space="preserve">nın </w:t>
      </w:r>
      <w:r w:rsidR="003D57B1">
        <w:rPr>
          <w:rFonts w:ascii="Courier New" w:hAnsi="Courier New" w:cs="Courier New"/>
          <w:sz w:val="24"/>
          <w:szCs w:val="24"/>
        </w:rPr>
        <w:t xml:space="preserve">yürürlükten </w:t>
      </w:r>
      <w:r w:rsidR="00C14130">
        <w:rPr>
          <w:rFonts w:ascii="Courier New" w:hAnsi="Courier New" w:cs="Courier New"/>
          <w:sz w:val="24"/>
          <w:szCs w:val="24"/>
        </w:rPr>
        <w:t>kalkması ile avukatlık ehliyeti dışında hiç</w:t>
      </w:r>
      <w:r w:rsidR="003D57B1">
        <w:rPr>
          <w:rFonts w:ascii="Courier New" w:hAnsi="Courier New" w:cs="Courier New"/>
          <w:sz w:val="24"/>
          <w:szCs w:val="24"/>
        </w:rPr>
        <w:t xml:space="preserve"> </w:t>
      </w:r>
      <w:r w:rsidR="00C14130">
        <w:rPr>
          <w:rFonts w:ascii="Courier New" w:hAnsi="Courier New" w:cs="Courier New"/>
          <w:sz w:val="24"/>
          <w:szCs w:val="24"/>
        </w:rPr>
        <w:t>birşeyin koru</w:t>
      </w:r>
      <w:r w:rsidR="00093516">
        <w:rPr>
          <w:rFonts w:ascii="Courier New" w:hAnsi="Courier New" w:cs="Courier New"/>
          <w:sz w:val="24"/>
          <w:szCs w:val="24"/>
        </w:rPr>
        <w:t>n</w:t>
      </w:r>
      <w:r w:rsidR="00C14130">
        <w:rPr>
          <w:rFonts w:ascii="Courier New" w:hAnsi="Courier New" w:cs="Courier New"/>
          <w:sz w:val="24"/>
          <w:szCs w:val="24"/>
        </w:rPr>
        <w:t xml:space="preserve">madığı argümanı da haklı değildir </w:t>
      </w:r>
      <w:r w:rsidR="003D57B1">
        <w:rPr>
          <w:rFonts w:ascii="Courier New" w:hAnsi="Courier New" w:cs="Courier New"/>
          <w:sz w:val="24"/>
          <w:szCs w:val="24"/>
        </w:rPr>
        <w:t>ç</w:t>
      </w:r>
      <w:r w:rsidR="00C14130">
        <w:rPr>
          <w:rFonts w:ascii="Courier New" w:hAnsi="Courier New" w:cs="Courier New"/>
          <w:sz w:val="24"/>
          <w:szCs w:val="24"/>
        </w:rPr>
        <w:t>ünkü</w:t>
      </w:r>
      <w:r w:rsidR="003D57B1">
        <w:rPr>
          <w:rFonts w:ascii="Courier New" w:hAnsi="Courier New" w:cs="Courier New"/>
          <w:sz w:val="24"/>
          <w:szCs w:val="24"/>
        </w:rPr>
        <w:t>,</w:t>
      </w:r>
      <w:r w:rsidR="00C14130">
        <w:rPr>
          <w:rFonts w:ascii="Courier New" w:hAnsi="Courier New" w:cs="Courier New"/>
          <w:sz w:val="24"/>
          <w:szCs w:val="24"/>
        </w:rPr>
        <w:t xml:space="preserve"> </w:t>
      </w:r>
      <w:r w:rsidR="00093516">
        <w:rPr>
          <w:rFonts w:ascii="Courier New" w:hAnsi="Courier New" w:cs="Courier New"/>
          <w:sz w:val="24"/>
          <w:szCs w:val="24"/>
        </w:rPr>
        <w:t xml:space="preserve">mevzuatta </w:t>
      </w:r>
      <w:r w:rsidR="00C14130">
        <w:rPr>
          <w:rFonts w:ascii="Courier New" w:hAnsi="Courier New" w:cs="Courier New"/>
          <w:sz w:val="24"/>
          <w:szCs w:val="24"/>
        </w:rPr>
        <w:t>açıkça kaldırılması gerektiği düzen</w:t>
      </w:r>
      <w:r w:rsidR="00892200">
        <w:rPr>
          <w:rFonts w:ascii="Courier New" w:hAnsi="Courier New" w:cs="Courier New"/>
          <w:sz w:val="24"/>
          <w:szCs w:val="24"/>
        </w:rPr>
        <w:t>l</w:t>
      </w:r>
      <w:r w:rsidR="00C14130">
        <w:rPr>
          <w:rFonts w:ascii="Courier New" w:hAnsi="Courier New" w:cs="Courier New"/>
          <w:sz w:val="24"/>
          <w:szCs w:val="24"/>
        </w:rPr>
        <w:t>emesi vardır. Dolayısıy</w:t>
      </w:r>
      <w:r w:rsidR="003D57B1">
        <w:rPr>
          <w:rFonts w:ascii="Courier New" w:hAnsi="Courier New" w:cs="Courier New"/>
          <w:sz w:val="24"/>
          <w:szCs w:val="24"/>
        </w:rPr>
        <w:t>l</w:t>
      </w:r>
      <w:r w:rsidR="00C14130">
        <w:rPr>
          <w:rFonts w:ascii="Courier New" w:hAnsi="Courier New" w:cs="Courier New"/>
          <w:sz w:val="24"/>
          <w:szCs w:val="24"/>
        </w:rPr>
        <w:t>a</w:t>
      </w:r>
      <w:r w:rsidR="003D57B1">
        <w:rPr>
          <w:rFonts w:ascii="Courier New" w:hAnsi="Courier New" w:cs="Courier New"/>
          <w:sz w:val="24"/>
          <w:szCs w:val="24"/>
        </w:rPr>
        <w:t>,</w:t>
      </w:r>
      <w:r w:rsidR="00C14130">
        <w:rPr>
          <w:rFonts w:ascii="Courier New" w:hAnsi="Courier New" w:cs="Courier New"/>
          <w:sz w:val="24"/>
          <w:szCs w:val="24"/>
        </w:rPr>
        <w:t xml:space="preserve"> Fasıl 2</w:t>
      </w:r>
      <w:r w:rsidR="003D57B1">
        <w:rPr>
          <w:rFonts w:ascii="Courier New" w:hAnsi="Courier New" w:cs="Courier New"/>
          <w:sz w:val="24"/>
          <w:szCs w:val="24"/>
        </w:rPr>
        <w:t>'</w:t>
      </w:r>
      <w:r w:rsidR="00C14130">
        <w:rPr>
          <w:rFonts w:ascii="Courier New" w:hAnsi="Courier New" w:cs="Courier New"/>
          <w:sz w:val="24"/>
          <w:szCs w:val="24"/>
        </w:rPr>
        <w:t xml:space="preserve">nin yürürlüğe girmesiyle </w:t>
      </w:r>
      <w:r w:rsidR="003D57B1">
        <w:rPr>
          <w:rFonts w:ascii="Courier New" w:hAnsi="Courier New" w:cs="Courier New"/>
          <w:sz w:val="24"/>
          <w:szCs w:val="24"/>
        </w:rPr>
        <w:t>Fasıl 3</w:t>
      </w:r>
      <w:r w:rsidR="00C14130">
        <w:rPr>
          <w:rFonts w:ascii="Courier New" w:hAnsi="Courier New" w:cs="Courier New"/>
          <w:sz w:val="24"/>
          <w:szCs w:val="24"/>
        </w:rPr>
        <w:t xml:space="preserve"> altındaki tüm tüzükler kaldırıldı sonucuna varılması mümkün değildir</w:t>
      </w:r>
      <w:r w:rsidR="00093516">
        <w:rPr>
          <w:rFonts w:ascii="Courier New" w:hAnsi="Courier New" w:cs="Courier New"/>
          <w:sz w:val="24"/>
          <w:szCs w:val="24"/>
        </w:rPr>
        <w:t xml:space="preserve"> ve hatalıdır</w:t>
      </w:r>
      <w:r w:rsidR="00C14130">
        <w:rPr>
          <w:rFonts w:ascii="Courier New" w:hAnsi="Courier New" w:cs="Courier New"/>
          <w:sz w:val="24"/>
          <w:szCs w:val="24"/>
        </w:rPr>
        <w:t>.</w:t>
      </w:r>
    </w:p>
    <w:p w:rsidR="00C14130" w:rsidRDefault="00C14130" w:rsidP="004D60AD">
      <w:pPr>
        <w:spacing w:after="0" w:line="360" w:lineRule="auto"/>
        <w:contextualSpacing/>
        <w:rPr>
          <w:rFonts w:ascii="Courier New" w:hAnsi="Courier New" w:cs="Courier New"/>
          <w:sz w:val="24"/>
          <w:szCs w:val="24"/>
        </w:rPr>
      </w:pPr>
    </w:p>
    <w:p w:rsidR="004537D7" w:rsidRDefault="00C14130"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t>Alt Mahkemenin normatif değerlendirmesi</w:t>
      </w:r>
      <w:r w:rsidR="003D57B1">
        <w:rPr>
          <w:rFonts w:ascii="Courier New" w:hAnsi="Courier New" w:cs="Courier New"/>
          <w:sz w:val="24"/>
          <w:szCs w:val="24"/>
        </w:rPr>
        <w:t>nin</w:t>
      </w:r>
      <w:r>
        <w:rPr>
          <w:rFonts w:ascii="Courier New" w:hAnsi="Courier New" w:cs="Courier New"/>
          <w:sz w:val="24"/>
          <w:szCs w:val="24"/>
        </w:rPr>
        <w:t xml:space="preserve"> an</w:t>
      </w:r>
      <w:r w:rsidR="00237729">
        <w:rPr>
          <w:rFonts w:ascii="Courier New" w:hAnsi="Courier New" w:cs="Courier New"/>
          <w:sz w:val="24"/>
          <w:szCs w:val="24"/>
        </w:rPr>
        <w:t>laşılır olmadığı bir yana</w:t>
      </w:r>
      <w:r w:rsidR="003D57B1">
        <w:rPr>
          <w:rFonts w:ascii="Courier New" w:hAnsi="Courier New" w:cs="Courier New"/>
          <w:sz w:val="24"/>
          <w:szCs w:val="24"/>
        </w:rPr>
        <w:t>,</w:t>
      </w:r>
      <w:r w:rsidR="00237729">
        <w:rPr>
          <w:rFonts w:ascii="Courier New" w:hAnsi="Courier New" w:cs="Courier New"/>
          <w:sz w:val="24"/>
          <w:szCs w:val="24"/>
        </w:rPr>
        <w:t xml:space="preserve"> Advoc</w:t>
      </w:r>
      <w:r>
        <w:rPr>
          <w:rFonts w:ascii="Courier New" w:hAnsi="Courier New" w:cs="Courier New"/>
          <w:sz w:val="24"/>
          <w:szCs w:val="24"/>
        </w:rPr>
        <w:t>a</w:t>
      </w:r>
      <w:r w:rsidR="00237729">
        <w:rPr>
          <w:rFonts w:ascii="Courier New" w:hAnsi="Courier New" w:cs="Courier New"/>
          <w:sz w:val="24"/>
          <w:szCs w:val="24"/>
        </w:rPr>
        <w:t>t</w:t>
      </w:r>
      <w:r>
        <w:rPr>
          <w:rFonts w:ascii="Courier New" w:hAnsi="Courier New" w:cs="Courier New"/>
          <w:sz w:val="24"/>
          <w:szCs w:val="24"/>
        </w:rPr>
        <w:t>e</w:t>
      </w:r>
      <w:r w:rsidR="00892200">
        <w:rPr>
          <w:rFonts w:ascii="Courier New" w:hAnsi="Courier New" w:cs="Courier New"/>
          <w:sz w:val="24"/>
          <w:szCs w:val="24"/>
        </w:rPr>
        <w:t>s</w:t>
      </w:r>
      <w:r>
        <w:rPr>
          <w:rFonts w:ascii="Courier New" w:hAnsi="Courier New" w:cs="Courier New"/>
          <w:sz w:val="24"/>
          <w:szCs w:val="24"/>
        </w:rPr>
        <w:t xml:space="preserve"> </w:t>
      </w:r>
      <w:r w:rsidR="00237729">
        <w:rPr>
          <w:rFonts w:ascii="Courier New" w:hAnsi="Courier New" w:cs="Courier New"/>
          <w:sz w:val="24"/>
          <w:szCs w:val="24"/>
        </w:rPr>
        <w:t>R</w:t>
      </w:r>
      <w:r>
        <w:rPr>
          <w:rFonts w:ascii="Courier New" w:hAnsi="Courier New" w:cs="Courier New"/>
          <w:sz w:val="24"/>
          <w:szCs w:val="24"/>
        </w:rPr>
        <w:t>ules</w:t>
      </w:r>
      <w:r w:rsidR="00093516">
        <w:rPr>
          <w:rFonts w:ascii="Courier New" w:hAnsi="Courier New" w:cs="Courier New"/>
          <w:sz w:val="24"/>
          <w:szCs w:val="24"/>
        </w:rPr>
        <w:t>'un halen</w:t>
      </w:r>
      <w:r>
        <w:rPr>
          <w:rFonts w:ascii="Courier New" w:hAnsi="Courier New" w:cs="Courier New"/>
          <w:sz w:val="24"/>
          <w:szCs w:val="24"/>
        </w:rPr>
        <w:t xml:space="preserve"> yürürlükte olduğu ileri sürülür.</w:t>
      </w:r>
      <w:r w:rsidR="00E12F74">
        <w:rPr>
          <w:rFonts w:ascii="Courier New" w:hAnsi="Courier New" w:cs="Courier New"/>
          <w:sz w:val="24"/>
          <w:szCs w:val="24"/>
        </w:rPr>
        <w:t xml:space="preserve"> Fasıl 1 Interp</w:t>
      </w:r>
      <w:r w:rsidR="0059499E">
        <w:rPr>
          <w:rFonts w:ascii="Courier New" w:hAnsi="Courier New" w:cs="Courier New"/>
          <w:sz w:val="24"/>
          <w:szCs w:val="24"/>
        </w:rPr>
        <w:t>r</w:t>
      </w:r>
      <w:r w:rsidR="00E12F74">
        <w:rPr>
          <w:rFonts w:ascii="Courier New" w:hAnsi="Courier New" w:cs="Courier New"/>
          <w:sz w:val="24"/>
          <w:szCs w:val="24"/>
        </w:rPr>
        <w:t>etation Law</w:t>
      </w:r>
      <w:r w:rsidR="00093516">
        <w:rPr>
          <w:rFonts w:ascii="Courier New" w:hAnsi="Courier New" w:cs="Courier New"/>
          <w:sz w:val="24"/>
          <w:szCs w:val="24"/>
        </w:rPr>
        <w:t>'</w:t>
      </w:r>
      <w:r w:rsidR="00E12F74">
        <w:rPr>
          <w:rFonts w:ascii="Courier New" w:hAnsi="Courier New" w:cs="Courier New"/>
          <w:sz w:val="24"/>
          <w:szCs w:val="24"/>
        </w:rPr>
        <w:t xml:space="preserve">un 11.maddesine göre yürürlükten kaldırılan bir yasanın altında çıkartılan ve yasa ilga edildiği zamanda yürürlükte bulunan bir amme enstrümanı yürürlükten kaldırılmadıkça ve yerine geçen bir kural konmadıkça, yürürlüğe konulan mevzuata aykırı olmadığı oranda yürürlükte kalır. </w:t>
      </w:r>
      <w:r w:rsidR="003D57B1">
        <w:rPr>
          <w:rFonts w:ascii="Courier New" w:hAnsi="Courier New" w:cs="Courier New"/>
          <w:sz w:val="24"/>
          <w:szCs w:val="24"/>
        </w:rPr>
        <w:t>Nitekim, b</w:t>
      </w:r>
      <w:r w:rsidR="00E12F74">
        <w:rPr>
          <w:rFonts w:ascii="Courier New" w:hAnsi="Courier New" w:cs="Courier New"/>
          <w:sz w:val="24"/>
          <w:szCs w:val="24"/>
        </w:rPr>
        <w:t xml:space="preserve">u </w:t>
      </w:r>
      <w:r w:rsidR="003D57B1">
        <w:rPr>
          <w:rFonts w:ascii="Courier New" w:hAnsi="Courier New" w:cs="Courier New"/>
          <w:sz w:val="24"/>
          <w:szCs w:val="24"/>
        </w:rPr>
        <w:t>T</w:t>
      </w:r>
      <w:r w:rsidR="00E12F74">
        <w:rPr>
          <w:rFonts w:ascii="Courier New" w:hAnsi="Courier New" w:cs="Courier New"/>
          <w:sz w:val="24"/>
          <w:szCs w:val="24"/>
        </w:rPr>
        <w:t>üzüğün y</w:t>
      </w:r>
      <w:r>
        <w:rPr>
          <w:rFonts w:ascii="Courier New" w:hAnsi="Courier New" w:cs="Courier New"/>
          <w:sz w:val="24"/>
          <w:szCs w:val="24"/>
        </w:rPr>
        <w:t xml:space="preserve">ürürlükten kaldırıldığını gösteren hiçbir amme enstrümanı mevcut değildir. </w:t>
      </w:r>
      <w:r w:rsidR="004537D7">
        <w:rPr>
          <w:rFonts w:ascii="Courier New" w:hAnsi="Courier New" w:cs="Courier New"/>
          <w:sz w:val="24"/>
          <w:szCs w:val="24"/>
        </w:rPr>
        <w:t>Dolayısıyla</w:t>
      </w:r>
      <w:r w:rsidR="003D57B1">
        <w:rPr>
          <w:rFonts w:ascii="Courier New" w:hAnsi="Courier New" w:cs="Courier New"/>
          <w:sz w:val="24"/>
          <w:szCs w:val="24"/>
        </w:rPr>
        <w:t>,</w:t>
      </w:r>
      <w:r w:rsidR="004537D7">
        <w:rPr>
          <w:rFonts w:ascii="Courier New" w:hAnsi="Courier New" w:cs="Courier New"/>
          <w:sz w:val="24"/>
          <w:szCs w:val="24"/>
        </w:rPr>
        <w:t xml:space="preserve"> Advocate</w:t>
      </w:r>
      <w:r w:rsidR="00892200">
        <w:rPr>
          <w:rFonts w:ascii="Courier New" w:hAnsi="Courier New" w:cs="Courier New"/>
          <w:sz w:val="24"/>
          <w:szCs w:val="24"/>
        </w:rPr>
        <w:t>s</w:t>
      </w:r>
      <w:r w:rsidR="004537D7">
        <w:rPr>
          <w:rFonts w:ascii="Courier New" w:hAnsi="Courier New" w:cs="Courier New"/>
          <w:sz w:val="24"/>
          <w:szCs w:val="24"/>
        </w:rPr>
        <w:t xml:space="preserve"> Rules</w:t>
      </w:r>
      <w:r w:rsidR="003D57B1">
        <w:rPr>
          <w:rFonts w:ascii="Courier New" w:hAnsi="Courier New" w:cs="Courier New"/>
          <w:sz w:val="24"/>
          <w:szCs w:val="24"/>
        </w:rPr>
        <w:t>'</w:t>
      </w:r>
      <w:r w:rsidR="004537D7">
        <w:rPr>
          <w:rFonts w:ascii="Courier New" w:hAnsi="Courier New" w:cs="Courier New"/>
          <w:sz w:val="24"/>
          <w:szCs w:val="24"/>
        </w:rPr>
        <w:t xml:space="preserve">un yürürlükte olduğuna bulgu yapılması gerekirdi. </w:t>
      </w:r>
    </w:p>
    <w:p w:rsidR="004537D7" w:rsidRDefault="004537D7" w:rsidP="004D60AD">
      <w:pPr>
        <w:spacing w:after="0" w:line="360" w:lineRule="auto"/>
        <w:contextualSpacing/>
        <w:rPr>
          <w:rFonts w:ascii="Courier New" w:hAnsi="Courier New" w:cs="Courier New"/>
          <w:sz w:val="24"/>
          <w:szCs w:val="24"/>
        </w:rPr>
      </w:pPr>
    </w:p>
    <w:p w:rsidR="00AD3A18" w:rsidRDefault="004537D7"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t>Davalı tarafın</w:t>
      </w:r>
      <w:r w:rsidR="005C6DBE">
        <w:rPr>
          <w:rFonts w:ascii="Courier New" w:hAnsi="Courier New" w:cs="Courier New"/>
          <w:sz w:val="24"/>
          <w:szCs w:val="24"/>
        </w:rPr>
        <w:t>dan</w:t>
      </w:r>
      <w:r>
        <w:rPr>
          <w:rFonts w:ascii="Courier New" w:hAnsi="Courier New" w:cs="Courier New"/>
          <w:sz w:val="24"/>
          <w:szCs w:val="24"/>
        </w:rPr>
        <w:t xml:space="preserve"> yürürlükte olduğu iddia edilen Advoca</w:t>
      </w:r>
      <w:r w:rsidR="00892200">
        <w:rPr>
          <w:rFonts w:ascii="Courier New" w:hAnsi="Courier New" w:cs="Courier New"/>
          <w:sz w:val="24"/>
          <w:szCs w:val="24"/>
        </w:rPr>
        <w:t>t</w:t>
      </w:r>
      <w:r>
        <w:rPr>
          <w:rFonts w:ascii="Courier New" w:hAnsi="Courier New" w:cs="Courier New"/>
          <w:sz w:val="24"/>
          <w:szCs w:val="24"/>
        </w:rPr>
        <w:t>e</w:t>
      </w:r>
      <w:r w:rsidR="00892200">
        <w:rPr>
          <w:rFonts w:ascii="Courier New" w:hAnsi="Courier New" w:cs="Courier New"/>
          <w:sz w:val="24"/>
          <w:szCs w:val="24"/>
        </w:rPr>
        <w:t>s</w:t>
      </w:r>
      <w:r>
        <w:rPr>
          <w:rFonts w:ascii="Courier New" w:hAnsi="Courier New" w:cs="Courier New"/>
          <w:sz w:val="24"/>
          <w:szCs w:val="24"/>
        </w:rPr>
        <w:t xml:space="preserve"> Rules</w:t>
      </w:r>
      <w:r w:rsidR="00093516">
        <w:rPr>
          <w:rFonts w:ascii="Courier New" w:hAnsi="Courier New" w:cs="Courier New"/>
          <w:sz w:val="24"/>
          <w:szCs w:val="24"/>
        </w:rPr>
        <w:t>'</w:t>
      </w:r>
      <w:r>
        <w:rPr>
          <w:rFonts w:ascii="Courier New" w:hAnsi="Courier New" w:cs="Courier New"/>
          <w:sz w:val="24"/>
          <w:szCs w:val="24"/>
        </w:rPr>
        <w:t>un 8</w:t>
      </w:r>
      <w:r w:rsidR="003D57B1">
        <w:rPr>
          <w:rFonts w:ascii="Courier New" w:hAnsi="Courier New" w:cs="Courier New"/>
          <w:sz w:val="24"/>
          <w:szCs w:val="24"/>
        </w:rPr>
        <w:t>.</w:t>
      </w:r>
      <w:r>
        <w:rPr>
          <w:rFonts w:ascii="Courier New" w:hAnsi="Courier New" w:cs="Courier New"/>
          <w:sz w:val="24"/>
          <w:szCs w:val="24"/>
        </w:rPr>
        <w:t>, 10</w:t>
      </w:r>
      <w:r w:rsidR="003D57B1">
        <w:rPr>
          <w:rFonts w:ascii="Courier New" w:hAnsi="Courier New" w:cs="Courier New"/>
          <w:sz w:val="24"/>
          <w:szCs w:val="24"/>
        </w:rPr>
        <w:t>.</w:t>
      </w:r>
      <w:r>
        <w:rPr>
          <w:rFonts w:ascii="Courier New" w:hAnsi="Courier New" w:cs="Courier New"/>
          <w:sz w:val="24"/>
          <w:szCs w:val="24"/>
        </w:rPr>
        <w:t xml:space="preserve"> ve 12.maddeleri</w:t>
      </w:r>
      <w:r w:rsidR="003D57B1">
        <w:rPr>
          <w:rFonts w:ascii="Courier New" w:hAnsi="Courier New" w:cs="Courier New"/>
          <w:sz w:val="24"/>
          <w:szCs w:val="24"/>
        </w:rPr>
        <w:t>ne göre</w:t>
      </w:r>
      <w:r w:rsidR="00C14130">
        <w:rPr>
          <w:rFonts w:ascii="Courier New" w:hAnsi="Courier New" w:cs="Courier New"/>
          <w:sz w:val="24"/>
          <w:szCs w:val="24"/>
        </w:rPr>
        <w:t xml:space="preserve"> </w:t>
      </w:r>
      <w:r>
        <w:rPr>
          <w:rFonts w:ascii="Courier New" w:hAnsi="Courier New" w:cs="Courier New"/>
          <w:sz w:val="24"/>
          <w:szCs w:val="24"/>
        </w:rPr>
        <w:t xml:space="preserve">avukatın işin yapıldığı mahkemeye </w:t>
      </w:r>
      <w:r w:rsidR="005C6DBE">
        <w:rPr>
          <w:rFonts w:ascii="Courier New" w:hAnsi="Courier New" w:cs="Courier New"/>
          <w:sz w:val="24"/>
          <w:szCs w:val="24"/>
        </w:rPr>
        <w:t xml:space="preserve">avukatlık </w:t>
      </w:r>
      <w:r>
        <w:rPr>
          <w:rFonts w:ascii="Courier New" w:hAnsi="Courier New" w:cs="Courier New"/>
          <w:sz w:val="24"/>
          <w:szCs w:val="24"/>
        </w:rPr>
        <w:t>anlaşma</w:t>
      </w:r>
      <w:r w:rsidR="005C6DBE">
        <w:rPr>
          <w:rFonts w:ascii="Courier New" w:hAnsi="Courier New" w:cs="Courier New"/>
          <w:sz w:val="24"/>
          <w:szCs w:val="24"/>
        </w:rPr>
        <w:t>sı</w:t>
      </w:r>
      <w:r>
        <w:rPr>
          <w:rFonts w:ascii="Courier New" w:hAnsi="Courier New" w:cs="Courier New"/>
          <w:sz w:val="24"/>
          <w:szCs w:val="24"/>
        </w:rPr>
        <w:t xml:space="preserve">yla ilgili yapacağı bir başvuru </w:t>
      </w:r>
      <w:r w:rsidR="003D57B1">
        <w:rPr>
          <w:rFonts w:ascii="Courier New" w:hAnsi="Courier New" w:cs="Courier New"/>
          <w:sz w:val="24"/>
          <w:szCs w:val="24"/>
        </w:rPr>
        <w:t>uyarınca</w:t>
      </w:r>
      <w:r>
        <w:rPr>
          <w:rFonts w:ascii="Courier New" w:hAnsi="Courier New" w:cs="Courier New"/>
          <w:sz w:val="24"/>
          <w:szCs w:val="24"/>
        </w:rPr>
        <w:t xml:space="preserve"> mahkeme yapacağı değerlendirme sonucunda  haklı ve makul görmesi </w:t>
      </w:r>
      <w:r w:rsidR="005C6DBE">
        <w:rPr>
          <w:rFonts w:ascii="Courier New" w:hAnsi="Courier New" w:cs="Courier New"/>
          <w:sz w:val="24"/>
          <w:szCs w:val="24"/>
        </w:rPr>
        <w:t>halinde</w:t>
      </w:r>
      <w:r>
        <w:rPr>
          <w:rFonts w:ascii="Courier New" w:hAnsi="Courier New" w:cs="Courier New"/>
          <w:sz w:val="24"/>
          <w:szCs w:val="24"/>
        </w:rPr>
        <w:t xml:space="preserve"> anlaşma tahtında ödenmesi gereken para</w:t>
      </w:r>
      <w:r w:rsidR="005C6DBE">
        <w:rPr>
          <w:rFonts w:ascii="Courier New" w:hAnsi="Courier New" w:cs="Courier New"/>
          <w:sz w:val="24"/>
          <w:szCs w:val="24"/>
        </w:rPr>
        <w:t>nın avukata</w:t>
      </w:r>
      <w:r>
        <w:rPr>
          <w:rFonts w:ascii="Courier New" w:hAnsi="Courier New" w:cs="Courier New"/>
          <w:sz w:val="24"/>
          <w:szCs w:val="24"/>
        </w:rPr>
        <w:t xml:space="preserve"> ödenmesin</w:t>
      </w:r>
      <w:r w:rsidR="003D57B1">
        <w:rPr>
          <w:rFonts w:ascii="Courier New" w:hAnsi="Courier New" w:cs="Courier New"/>
          <w:sz w:val="24"/>
          <w:szCs w:val="24"/>
        </w:rPr>
        <w:t>i</w:t>
      </w:r>
      <w:r>
        <w:rPr>
          <w:rFonts w:ascii="Courier New" w:hAnsi="Courier New" w:cs="Courier New"/>
          <w:sz w:val="24"/>
          <w:szCs w:val="24"/>
        </w:rPr>
        <w:t xml:space="preserve"> emredebilir. Mahkeme haklı ve makul olmadığına kanaat getirirse böyle bir anlaşmayı geçersiz kılabilir ve masraf tespiti yapılmasına emr</w:t>
      </w:r>
      <w:r w:rsidR="001863AB">
        <w:rPr>
          <w:rFonts w:ascii="Courier New" w:hAnsi="Courier New" w:cs="Courier New"/>
          <w:sz w:val="24"/>
          <w:szCs w:val="24"/>
        </w:rPr>
        <w:t>e</w:t>
      </w:r>
      <w:r>
        <w:rPr>
          <w:rFonts w:ascii="Courier New" w:hAnsi="Courier New" w:cs="Courier New"/>
          <w:sz w:val="24"/>
          <w:szCs w:val="24"/>
        </w:rPr>
        <w:t>debilir.</w:t>
      </w:r>
      <w:r w:rsidR="001863AB">
        <w:rPr>
          <w:rFonts w:ascii="Courier New" w:hAnsi="Courier New" w:cs="Courier New"/>
          <w:sz w:val="24"/>
          <w:szCs w:val="24"/>
        </w:rPr>
        <w:t xml:space="preserve"> Dolayısıyla</w:t>
      </w:r>
      <w:r w:rsidR="003D57B1">
        <w:rPr>
          <w:rFonts w:ascii="Courier New" w:hAnsi="Courier New" w:cs="Courier New"/>
          <w:sz w:val="24"/>
          <w:szCs w:val="24"/>
        </w:rPr>
        <w:t>,</w:t>
      </w:r>
      <w:r w:rsidR="001863AB">
        <w:rPr>
          <w:rFonts w:ascii="Courier New" w:hAnsi="Courier New" w:cs="Courier New"/>
          <w:sz w:val="24"/>
          <w:szCs w:val="24"/>
        </w:rPr>
        <w:t xml:space="preserve"> Davacının Takdir</w:t>
      </w:r>
      <w:r w:rsidR="00CF1E9B">
        <w:rPr>
          <w:rFonts w:ascii="Courier New" w:hAnsi="Courier New" w:cs="Courier New"/>
          <w:sz w:val="24"/>
          <w:szCs w:val="24"/>
        </w:rPr>
        <w:t>i Tazminat 1/2006 sayılı dosyan</w:t>
      </w:r>
      <w:r w:rsidR="001863AB">
        <w:rPr>
          <w:rFonts w:ascii="Courier New" w:hAnsi="Courier New" w:cs="Courier New"/>
          <w:sz w:val="24"/>
          <w:szCs w:val="24"/>
        </w:rPr>
        <w:t xml:space="preserve">ın görüldüğü Girne Kaza Mahkemesine başvuruda bulunması gerekirdi. </w:t>
      </w:r>
    </w:p>
    <w:p w:rsidR="00AD3A18" w:rsidRDefault="00AD3A18" w:rsidP="004D60AD">
      <w:pPr>
        <w:spacing w:after="0" w:line="360" w:lineRule="auto"/>
        <w:contextualSpacing/>
        <w:rPr>
          <w:rFonts w:ascii="Courier New" w:hAnsi="Courier New" w:cs="Courier New"/>
          <w:sz w:val="24"/>
          <w:szCs w:val="24"/>
        </w:rPr>
      </w:pPr>
    </w:p>
    <w:p w:rsidR="00AD3A18" w:rsidRDefault="00AD3A18" w:rsidP="004D60AD">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Keza</w:t>
      </w:r>
      <w:r w:rsidR="003D57B1">
        <w:rPr>
          <w:rFonts w:ascii="Courier New" w:hAnsi="Courier New" w:cs="Courier New"/>
          <w:sz w:val="24"/>
          <w:szCs w:val="24"/>
        </w:rPr>
        <w:t>,</w:t>
      </w:r>
      <w:r>
        <w:rPr>
          <w:rFonts w:ascii="Courier New" w:hAnsi="Courier New" w:cs="Courier New"/>
          <w:sz w:val="24"/>
          <w:szCs w:val="24"/>
        </w:rPr>
        <w:t xml:space="preserve"> Davalının iddiası anlaşma yapılama</w:t>
      </w:r>
      <w:r w:rsidR="003D57B1">
        <w:rPr>
          <w:rFonts w:ascii="Courier New" w:hAnsi="Courier New" w:cs="Courier New"/>
          <w:sz w:val="24"/>
          <w:szCs w:val="24"/>
        </w:rPr>
        <w:t xml:space="preserve">yacağı hususunda </w:t>
      </w:r>
      <w:r>
        <w:rPr>
          <w:rFonts w:ascii="Courier New" w:hAnsi="Courier New" w:cs="Courier New"/>
          <w:sz w:val="24"/>
          <w:szCs w:val="24"/>
        </w:rPr>
        <w:t xml:space="preserve"> değildir. Ancak</w:t>
      </w:r>
      <w:r w:rsidR="002A6099">
        <w:rPr>
          <w:rFonts w:ascii="Courier New" w:hAnsi="Courier New" w:cs="Courier New"/>
          <w:sz w:val="24"/>
          <w:szCs w:val="24"/>
        </w:rPr>
        <w:t>,</w:t>
      </w:r>
      <w:r>
        <w:rPr>
          <w:rFonts w:ascii="Courier New" w:hAnsi="Courier New" w:cs="Courier New"/>
          <w:sz w:val="24"/>
          <w:szCs w:val="24"/>
        </w:rPr>
        <w:t xml:space="preserve"> </w:t>
      </w:r>
      <w:r w:rsidR="007A5511">
        <w:rPr>
          <w:rFonts w:ascii="Courier New" w:hAnsi="Courier New" w:cs="Courier New"/>
          <w:sz w:val="24"/>
          <w:szCs w:val="24"/>
        </w:rPr>
        <w:t xml:space="preserve">takdiri tazminat istidasında </w:t>
      </w:r>
      <w:r>
        <w:rPr>
          <w:rFonts w:ascii="Courier New" w:hAnsi="Courier New" w:cs="Courier New"/>
          <w:sz w:val="24"/>
          <w:szCs w:val="24"/>
        </w:rPr>
        <w:t>anlaşma</w:t>
      </w:r>
      <w:r w:rsidR="002A6099">
        <w:rPr>
          <w:rFonts w:ascii="Courier New" w:hAnsi="Courier New" w:cs="Courier New"/>
          <w:sz w:val="24"/>
          <w:szCs w:val="24"/>
        </w:rPr>
        <w:t>nın</w:t>
      </w:r>
      <w:r>
        <w:rPr>
          <w:rFonts w:ascii="Courier New" w:hAnsi="Courier New" w:cs="Courier New"/>
          <w:sz w:val="24"/>
          <w:szCs w:val="24"/>
        </w:rPr>
        <w:t xml:space="preserve"> </w:t>
      </w:r>
      <w:r>
        <w:rPr>
          <w:rFonts w:ascii="Courier New" w:hAnsi="Courier New" w:cs="Courier New"/>
          <w:sz w:val="24"/>
          <w:szCs w:val="24"/>
        </w:rPr>
        <w:lastRenderedPageBreak/>
        <w:t xml:space="preserve">yürürlükte olabilmesi ve hüküm ifade edilebilmesi için dosyalanması gerekirdi.  </w:t>
      </w:r>
    </w:p>
    <w:p w:rsidR="00AD3A18" w:rsidRDefault="00AD3A18" w:rsidP="004D60AD">
      <w:pPr>
        <w:spacing w:after="0" w:line="360" w:lineRule="auto"/>
        <w:contextualSpacing/>
        <w:rPr>
          <w:rFonts w:ascii="Courier New" w:hAnsi="Courier New" w:cs="Courier New"/>
          <w:sz w:val="24"/>
          <w:szCs w:val="24"/>
        </w:rPr>
      </w:pPr>
    </w:p>
    <w:p w:rsidR="00AD3A18" w:rsidRDefault="00AD3A18"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t>Dolayısıyla Advocate</w:t>
      </w:r>
      <w:r w:rsidR="0005696E">
        <w:rPr>
          <w:rFonts w:ascii="Courier New" w:hAnsi="Courier New" w:cs="Courier New"/>
          <w:sz w:val="24"/>
          <w:szCs w:val="24"/>
        </w:rPr>
        <w:t>s</w:t>
      </w:r>
      <w:r>
        <w:rPr>
          <w:rFonts w:ascii="Courier New" w:hAnsi="Courier New" w:cs="Courier New"/>
          <w:sz w:val="24"/>
          <w:szCs w:val="24"/>
        </w:rPr>
        <w:t xml:space="preserve"> Rules</w:t>
      </w:r>
      <w:r w:rsidR="00F77BD4">
        <w:rPr>
          <w:rFonts w:ascii="Courier New" w:hAnsi="Courier New" w:cs="Courier New"/>
          <w:sz w:val="24"/>
          <w:szCs w:val="24"/>
        </w:rPr>
        <w:t>'un</w:t>
      </w:r>
      <w:r>
        <w:rPr>
          <w:rFonts w:ascii="Courier New" w:hAnsi="Courier New" w:cs="Courier New"/>
          <w:sz w:val="24"/>
          <w:szCs w:val="24"/>
        </w:rPr>
        <w:t xml:space="preserve"> yürürlükte olduğunu iddia etm</w:t>
      </w:r>
      <w:r w:rsidR="00237729">
        <w:rPr>
          <w:rFonts w:ascii="Courier New" w:hAnsi="Courier New" w:cs="Courier New"/>
          <w:sz w:val="24"/>
          <w:szCs w:val="24"/>
        </w:rPr>
        <w:t>ekle birlikte</w:t>
      </w:r>
      <w:r w:rsidR="007A5511">
        <w:rPr>
          <w:rFonts w:ascii="Courier New" w:hAnsi="Courier New" w:cs="Courier New"/>
          <w:sz w:val="24"/>
          <w:szCs w:val="24"/>
        </w:rPr>
        <w:t>, Davacı</w:t>
      </w:r>
      <w:r w:rsidR="00237729">
        <w:rPr>
          <w:rFonts w:ascii="Courier New" w:hAnsi="Courier New" w:cs="Courier New"/>
          <w:sz w:val="24"/>
          <w:szCs w:val="24"/>
        </w:rPr>
        <w:t xml:space="preserve"> 1956 Takdiri Tazminat T</w:t>
      </w:r>
      <w:r>
        <w:rPr>
          <w:rFonts w:ascii="Courier New" w:hAnsi="Courier New" w:cs="Courier New"/>
          <w:sz w:val="24"/>
          <w:szCs w:val="24"/>
        </w:rPr>
        <w:t>üzüğüne de dayansa avukatla müvekkil arasında masraf</w:t>
      </w:r>
      <w:r w:rsidR="007A5511">
        <w:rPr>
          <w:rFonts w:ascii="Courier New" w:hAnsi="Courier New" w:cs="Courier New"/>
          <w:sz w:val="24"/>
          <w:szCs w:val="24"/>
        </w:rPr>
        <w:t xml:space="preserve"> alacağının</w:t>
      </w:r>
      <w:r w:rsidR="00F77BD4">
        <w:rPr>
          <w:rFonts w:ascii="Courier New" w:hAnsi="Courier New" w:cs="Courier New"/>
          <w:sz w:val="24"/>
          <w:szCs w:val="24"/>
        </w:rPr>
        <w:t>,</w:t>
      </w:r>
      <w:r>
        <w:rPr>
          <w:rFonts w:ascii="Courier New" w:hAnsi="Courier New" w:cs="Courier New"/>
          <w:sz w:val="24"/>
          <w:szCs w:val="24"/>
        </w:rPr>
        <w:t xml:space="preserve"> </w:t>
      </w:r>
      <w:r w:rsidR="0005696E">
        <w:rPr>
          <w:rFonts w:ascii="Courier New" w:hAnsi="Courier New" w:cs="Courier New"/>
          <w:sz w:val="24"/>
          <w:szCs w:val="24"/>
        </w:rPr>
        <w:t xml:space="preserve">ihtilafı gören </w:t>
      </w:r>
      <w:r>
        <w:rPr>
          <w:rFonts w:ascii="Courier New" w:hAnsi="Courier New" w:cs="Courier New"/>
          <w:sz w:val="24"/>
          <w:szCs w:val="24"/>
        </w:rPr>
        <w:t xml:space="preserve">mahkemeye yapılacak başvuru neticesinde mahkemenin uygun ve makul görmesi </w:t>
      </w:r>
      <w:r w:rsidR="007A5511">
        <w:rPr>
          <w:rFonts w:ascii="Courier New" w:hAnsi="Courier New" w:cs="Courier New"/>
          <w:sz w:val="24"/>
          <w:szCs w:val="24"/>
        </w:rPr>
        <w:t>halinde öde</w:t>
      </w:r>
      <w:r w:rsidR="00F77BD4">
        <w:rPr>
          <w:rFonts w:ascii="Courier New" w:hAnsi="Courier New" w:cs="Courier New"/>
          <w:sz w:val="24"/>
          <w:szCs w:val="24"/>
        </w:rPr>
        <w:t>n</w:t>
      </w:r>
      <w:r w:rsidR="007A5511">
        <w:rPr>
          <w:rFonts w:ascii="Courier New" w:hAnsi="Courier New" w:cs="Courier New"/>
          <w:sz w:val="24"/>
          <w:szCs w:val="24"/>
        </w:rPr>
        <w:t>mesi gerekir</w:t>
      </w:r>
      <w:r w:rsidR="0005696E">
        <w:rPr>
          <w:rFonts w:ascii="Courier New" w:hAnsi="Courier New" w:cs="Courier New"/>
          <w:sz w:val="24"/>
          <w:szCs w:val="24"/>
        </w:rPr>
        <w:t xml:space="preserve">. </w:t>
      </w:r>
      <w:r>
        <w:rPr>
          <w:rFonts w:ascii="Courier New" w:hAnsi="Courier New" w:cs="Courier New"/>
          <w:sz w:val="24"/>
          <w:szCs w:val="24"/>
        </w:rPr>
        <w:t xml:space="preserve">Bu nedenle </w:t>
      </w:r>
      <w:r w:rsidR="0005696E">
        <w:rPr>
          <w:rFonts w:ascii="Courier New" w:hAnsi="Courier New" w:cs="Courier New"/>
          <w:sz w:val="24"/>
          <w:szCs w:val="24"/>
        </w:rPr>
        <w:t xml:space="preserve">istinafa konu </w:t>
      </w:r>
      <w:r>
        <w:rPr>
          <w:rFonts w:ascii="Courier New" w:hAnsi="Courier New" w:cs="Courier New"/>
          <w:sz w:val="24"/>
          <w:szCs w:val="24"/>
        </w:rPr>
        <w:t xml:space="preserve">hukuk davası </w:t>
      </w:r>
      <w:r w:rsidR="00DC7FBC">
        <w:rPr>
          <w:rFonts w:ascii="Courier New" w:hAnsi="Courier New" w:cs="Courier New"/>
          <w:sz w:val="24"/>
          <w:szCs w:val="24"/>
        </w:rPr>
        <w:t xml:space="preserve">Lefkoşa Kaza Mahkemesinde </w:t>
      </w:r>
      <w:r>
        <w:rPr>
          <w:rFonts w:ascii="Courier New" w:hAnsi="Courier New" w:cs="Courier New"/>
          <w:sz w:val="24"/>
          <w:szCs w:val="24"/>
        </w:rPr>
        <w:t xml:space="preserve">açılamazdı. </w:t>
      </w:r>
    </w:p>
    <w:p w:rsidR="00AD3A18" w:rsidRDefault="00AD3A18" w:rsidP="004D60AD">
      <w:pPr>
        <w:spacing w:after="0" w:line="360" w:lineRule="auto"/>
        <w:contextualSpacing/>
        <w:rPr>
          <w:rFonts w:ascii="Courier New" w:hAnsi="Courier New" w:cs="Courier New"/>
          <w:sz w:val="24"/>
          <w:szCs w:val="24"/>
        </w:rPr>
      </w:pPr>
    </w:p>
    <w:p w:rsidR="00D32CC2" w:rsidRDefault="00AD3A18"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Davacının bir iddiası </w:t>
      </w:r>
      <w:r w:rsidR="00F77BD4">
        <w:rPr>
          <w:rFonts w:ascii="Courier New" w:hAnsi="Courier New" w:cs="Courier New"/>
          <w:sz w:val="24"/>
          <w:szCs w:val="24"/>
        </w:rPr>
        <w:t xml:space="preserve">da </w:t>
      </w:r>
      <w:r>
        <w:rPr>
          <w:rFonts w:ascii="Courier New" w:hAnsi="Courier New" w:cs="Courier New"/>
          <w:sz w:val="24"/>
          <w:szCs w:val="24"/>
        </w:rPr>
        <w:t>mahkemenin hiçbir argüman sunulma</w:t>
      </w:r>
      <w:r w:rsidR="00F77BD4">
        <w:rPr>
          <w:rFonts w:ascii="Courier New" w:hAnsi="Courier New" w:cs="Courier New"/>
          <w:sz w:val="24"/>
          <w:szCs w:val="24"/>
        </w:rPr>
        <w:t>yan</w:t>
      </w:r>
      <w:r>
        <w:rPr>
          <w:rFonts w:ascii="Courier New" w:hAnsi="Courier New" w:cs="Courier New"/>
          <w:sz w:val="24"/>
          <w:szCs w:val="24"/>
        </w:rPr>
        <w:t xml:space="preserve"> bir konuda bulguya varıp sonuca gitmesinin hata olduğudur. </w:t>
      </w:r>
      <w:r w:rsidRPr="005E4702">
        <w:rPr>
          <w:rFonts w:ascii="Courier New" w:hAnsi="Courier New" w:cs="Courier New"/>
          <w:b/>
          <w:sz w:val="24"/>
          <w:szCs w:val="24"/>
        </w:rPr>
        <w:t>Yargıtay</w:t>
      </w:r>
      <w:r w:rsidR="00B06A24">
        <w:rPr>
          <w:rFonts w:ascii="Courier New" w:hAnsi="Courier New" w:cs="Courier New"/>
          <w:b/>
          <w:sz w:val="24"/>
          <w:szCs w:val="24"/>
        </w:rPr>
        <w:t>/</w:t>
      </w:r>
      <w:r w:rsidRPr="005E4702">
        <w:rPr>
          <w:rFonts w:ascii="Courier New" w:hAnsi="Courier New" w:cs="Courier New"/>
          <w:b/>
          <w:sz w:val="24"/>
          <w:szCs w:val="24"/>
        </w:rPr>
        <w:t>Hukuk 36/</w:t>
      </w:r>
      <w:r w:rsidR="00B06A24">
        <w:rPr>
          <w:rFonts w:ascii="Courier New" w:hAnsi="Courier New" w:cs="Courier New"/>
          <w:b/>
          <w:sz w:val="24"/>
          <w:szCs w:val="24"/>
        </w:rPr>
        <w:t>19</w:t>
      </w:r>
      <w:r w:rsidRPr="005E4702">
        <w:rPr>
          <w:rFonts w:ascii="Courier New" w:hAnsi="Courier New" w:cs="Courier New"/>
          <w:b/>
          <w:sz w:val="24"/>
          <w:szCs w:val="24"/>
        </w:rPr>
        <w:t>94 D</w:t>
      </w:r>
      <w:r w:rsidR="00F77BD4">
        <w:rPr>
          <w:rFonts w:ascii="Courier New" w:hAnsi="Courier New" w:cs="Courier New"/>
          <w:b/>
          <w:sz w:val="24"/>
          <w:szCs w:val="24"/>
        </w:rPr>
        <w:t xml:space="preserve">. </w:t>
      </w:r>
      <w:r w:rsidRPr="005E4702">
        <w:rPr>
          <w:rFonts w:ascii="Courier New" w:hAnsi="Courier New" w:cs="Courier New"/>
          <w:b/>
          <w:sz w:val="24"/>
          <w:szCs w:val="24"/>
        </w:rPr>
        <w:t>6/</w:t>
      </w:r>
      <w:r w:rsidR="00B06A24">
        <w:rPr>
          <w:rFonts w:ascii="Courier New" w:hAnsi="Courier New" w:cs="Courier New"/>
          <w:b/>
          <w:sz w:val="24"/>
          <w:szCs w:val="24"/>
        </w:rPr>
        <w:t>19</w:t>
      </w:r>
      <w:r w:rsidRPr="005E4702">
        <w:rPr>
          <w:rFonts w:ascii="Courier New" w:hAnsi="Courier New" w:cs="Courier New"/>
          <w:b/>
          <w:sz w:val="24"/>
          <w:szCs w:val="24"/>
        </w:rPr>
        <w:t>95</w:t>
      </w:r>
      <w:r w:rsidR="00B06A24">
        <w:rPr>
          <w:rFonts w:ascii="Courier New" w:hAnsi="Courier New" w:cs="Courier New"/>
          <w:b/>
          <w:sz w:val="24"/>
          <w:szCs w:val="24"/>
        </w:rPr>
        <w:t>'</w:t>
      </w:r>
      <w:r>
        <w:rPr>
          <w:rFonts w:ascii="Courier New" w:hAnsi="Courier New" w:cs="Courier New"/>
          <w:sz w:val="24"/>
          <w:szCs w:val="24"/>
        </w:rPr>
        <w:t>te benzer bir durumda Yargıtay söz hakkı vermenin gerekli olmadığı görüşüne varmıştır. Keza</w:t>
      </w:r>
      <w:r w:rsidR="00F77BD4">
        <w:rPr>
          <w:rFonts w:ascii="Courier New" w:hAnsi="Courier New" w:cs="Courier New"/>
          <w:sz w:val="24"/>
          <w:szCs w:val="24"/>
        </w:rPr>
        <w:t>,</w:t>
      </w:r>
      <w:r>
        <w:rPr>
          <w:rFonts w:ascii="Courier New" w:hAnsi="Courier New" w:cs="Courier New"/>
          <w:sz w:val="24"/>
          <w:szCs w:val="24"/>
        </w:rPr>
        <w:t xml:space="preserve"> </w:t>
      </w:r>
      <w:r w:rsidR="00F77BD4">
        <w:rPr>
          <w:rFonts w:ascii="Courier New" w:hAnsi="Courier New" w:cs="Courier New"/>
          <w:sz w:val="24"/>
          <w:szCs w:val="24"/>
        </w:rPr>
        <w:t xml:space="preserve">Yargıtay/Hukuk 37/2005 </w:t>
      </w:r>
      <w:r>
        <w:rPr>
          <w:rFonts w:ascii="Courier New" w:hAnsi="Courier New" w:cs="Courier New"/>
          <w:sz w:val="24"/>
          <w:szCs w:val="24"/>
        </w:rPr>
        <w:t>D</w:t>
      </w:r>
      <w:r w:rsidR="00F77BD4">
        <w:rPr>
          <w:rFonts w:ascii="Courier New" w:hAnsi="Courier New" w:cs="Courier New"/>
          <w:sz w:val="24"/>
          <w:szCs w:val="24"/>
        </w:rPr>
        <w:t>.</w:t>
      </w:r>
      <w:r>
        <w:rPr>
          <w:rFonts w:ascii="Courier New" w:hAnsi="Courier New" w:cs="Courier New"/>
          <w:sz w:val="24"/>
          <w:szCs w:val="24"/>
        </w:rPr>
        <w:t xml:space="preserve"> 25/2010 sayılı kararda ise Yargıtay hukuki argümanların her safhada ileri sürülebileceğini belirtmiştir. Bu nedenle</w:t>
      </w:r>
      <w:r w:rsidR="00F77BD4">
        <w:rPr>
          <w:rFonts w:ascii="Courier New" w:hAnsi="Courier New" w:cs="Courier New"/>
          <w:sz w:val="24"/>
          <w:szCs w:val="24"/>
        </w:rPr>
        <w:t>,</w:t>
      </w:r>
      <w:r>
        <w:rPr>
          <w:rFonts w:ascii="Courier New" w:hAnsi="Courier New" w:cs="Courier New"/>
          <w:sz w:val="24"/>
          <w:szCs w:val="24"/>
        </w:rPr>
        <w:t xml:space="preserve"> bu iddiaya itibar edilmemesi gerekir.  </w:t>
      </w:r>
      <w:r w:rsidR="00C14130">
        <w:rPr>
          <w:rFonts w:ascii="Courier New" w:hAnsi="Courier New" w:cs="Courier New"/>
          <w:sz w:val="24"/>
          <w:szCs w:val="24"/>
        </w:rPr>
        <w:t xml:space="preserve"> </w:t>
      </w:r>
    </w:p>
    <w:p w:rsidR="007749B7" w:rsidRDefault="007749B7" w:rsidP="004D60AD">
      <w:pPr>
        <w:spacing w:after="0" w:line="360" w:lineRule="auto"/>
        <w:contextualSpacing/>
        <w:rPr>
          <w:rFonts w:ascii="Courier New" w:hAnsi="Courier New" w:cs="Courier New"/>
          <w:sz w:val="24"/>
          <w:szCs w:val="24"/>
        </w:rPr>
      </w:pPr>
    </w:p>
    <w:p w:rsidR="007749B7" w:rsidRDefault="007749B7" w:rsidP="004D60AD">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Buna bağlı olarak Alt Mahkemenin bu ihtilafta HMUT</w:t>
      </w:r>
      <w:r w:rsidR="00F77BD4">
        <w:rPr>
          <w:rFonts w:ascii="Courier New" w:hAnsi="Courier New" w:cs="Courier New"/>
          <w:sz w:val="24"/>
          <w:szCs w:val="24"/>
        </w:rPr>
        <w:t>'u</w:t>
      </w:r>
      <w:r>
        <w:rPr>
          <w:rFonts w:ascii="Courier New" w:hAnsi="Courier New" w:cs="Courier New"/>
          <w:sz w:val="24"/>
          <w:szCs w:val="24"/>
        </w:rPr>
        <w:t xml:space="preserve">n uygulanamayacağını içeren bulgusu ile hemfikir değiliz. Ancak bununla ilgili mukabil istinaf dosyalamamıza gerek yoktur. </w:t>
      </w:r>
    </w:p>
    <w:p w:rsidR="007749B7" w:rsidRDefault="007749B7" w:rsidP="004D60AD">
      <w:pPr>
        <w:spacing w:after="0" w:line="360" w:lineRule="auto"/>
        <w:contextualSpacing/>
        <w:rPr>
          <w:rFonts w:ascii="Courier New" w:hAnsi="Courier New" w:cs="Courier New"/>
          <w:sz w:val="24"/>
          <w:szCs w:val="24"/>
        </w:rPr>
      </w:pPr>
    </w:p>
    <w:p w:rsidR="00544088" w:rsidRDefault="00544088"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Dolayısıyla istinafın reddi talep olunur. </w:t>
      </w:r>
    </w:p>
    <w:p w:rsidR="007749B7" w:rsidRDefault="007749B7" w:rsidP="004D60AD">
      <w:pPr>
        <w:spacing w:after="0" w:line="360" w:lineRule="auto"/>
        <w:contextualSpacing/>
        <w:rPr>
          <w:rFonts w:ascii="Courier New" w:hAnsi="Courier New" w:cs="Courier New"/>
          <w:sz w:val="24"/>
          <w:szCs w:val="24"/>
        </w:rPr>
      </w:pPr>
    </w:p>
    <w:p w:rsidR="00D32CC2" w:rsidRDefault="00D32CC2" w:rsidP="004D60AD">
      <w:pPr>
        <w:spacing w:after="0" w:line="360" w:lineRule="auto"/>
        <w:contextualSpacing/>
        <w:rPr>
          <w:rFonts w:ascii="Courier New" w:hAnsi="Courier New" w:cs="Courier New"/>
          <w:sz w:val="24"/>
          <w:szCs w:val="24"/>
        </w:rPr>
      </w:pPr>
      <w:r>
        <w:rPr>
          <w:rFonts w:ascii="Courier New" w:hAnsi="Courier New" w:cs="Courier New"/>
          <w:sz w:val="24"/>
          <w:szCs w:val="24"/>
          <w:u w:val="single"/>
        </w:rPr>
        <w:t>İNCELEME</w:t>
      </w:r>
    </w:p>
    <w:p w:rsidR="00D32CC2" w:rsidRDefault="00D32CC2" w:rsidP="004D60AD">
      <w:pPr>
        <w:spacing w:after="0" w:line="360" w:lineRule="auto"/>
        <w:contextualSpacing/>
        <w:rPr>
          <w:rFonts w:ascii="Courier New" w:hAnsi="Courier New" w:cs="Courier New"/>
          <w:sz w:val="24"/>
          <w:szCs w:val="24"/>
        </w:rPr>
      </w:pPr>
    </w:p>
    <w:p w:rsidR="00D32CC2" w:rsidRDefault="00E41A32"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t>Tarafların iddia ve argümanlarını, meseledeki olguları, istinaf dosyasındaki tutanak ve emareler</w:t>
      </w:r>
      <w:r w:rsidR="00C71ED7">
        <w:rPr>
          <w:rFonts w:ascii="Courier New" w:hAnsi="Courier New" w:cs="Courier New"/>
          <w:sz w:val="24"/>
          <w:szCs w:val="24"/>
        </w:rPr>
        <w:t xml:space="preserve"> </w:t>
      </w:r>
      <w:r>
        <w:rPr>
          <w:rFonts w:ascii="Courier New" w:hAnsi="Courier New" w:cs="Courier New"/>
          <w:sz w:val="24"/>
          <w:szCs w:val="24"/>
        </w:rPr>
        <w:t>i</w:t>
      </w:r>
      <w:r w:rsidR="00C71ED7">
        <w:rPr>
          <w:rFonts w:ascii="Courier New" w:hAnsi="Courier New" w:cs="Courier New"/>
          <w:sz w:val="24"/>
          <w:szCs w:val="24"/>
        </w:rPr>
        <w:t>le</w:t>
      </w:r>
      <w:r>
        <w:rPr>
          <w:rFonts w:ascii="Courier New" w:hAnsi="Courier New" w:cs="Courier New"/>
          <w:sz w:val="24"/>
          <w:szCs w:val="24"/>
        </w:rPr>
        <w:t xml:space="preserve"> ve hukuki durumu tetkik ve tezekkür ettik. </w:t>
      </w:r>
    </w:p>
    <w:p w:rsidR="00E41A32" w:rsidRDefault="00E41A32" w:rsidP="004D60AD">
      <w:pPr>
        <w:spacing w:after="0" w:line="360" w:lineRule="auto"/>
        <w:contextualSpacing/>
        <w:rPr>
          <w:rFonts w:ascii="Courier New" w:hAnsi="Courier New" w:cs="Courier New"/>
          <w:sz w:val="24"/>
          <w:szCs w:val="24"/>
        </w:rPr>
      </w:pPr>
    </w:p>
    <w:p w:rsidR="00E41A32" w:rsidRPr="00CC5172" w:rsidRDefault="00E41A32" w:rsidP="004D60AD">
      <w:pPr>
        <w:spacing w:after="0" w:line="360" w:lineRule="auto"/>
        <w:contextualSpacing/>
        <w:rPr>
          <w:rFonts w:ascii="Courier New" w:hAnsi="Courier New" w:cs="Courier New"/>
          <w:b/>
          <w:sz w:val="24"/>
          <w:szCs w:val="24"/>
        </w:rPr>
      </w:pPr>
      <w:r w:rsidRPr="00CC5172">
        <w:rPr>
          <w:rFonts w:ascii="Courier New" w:hAnsi="Courier New" w:cs="Courier New"/>
          <w:b/>
          <w:sz w:val="24"/>
          <w:szCs w:val="24"/>
        </w:rPr>
        <w:t xml:space="preserve">Muhterem Alt Mahkeme, huzurunda öne sürülen hukuki argümanları dikkate almadan, taraflar değinmediği </w:t>
      </w:r>
      <w:r w:rsidR="00A83A75">
        <w:rPr>
          <w:rFonts w:ascii="Courier New" w:hAnsi="Courier New" w:cs="Courier New"/>
          <w:b/>
          <w:sz w:val="24"/>
          <w:szCs w:val="24"/>
        </w:rPr>
        <w:t xml:space="preserve">halde </w:t>
      </w:r>
      <w:r w:rsidRPr="00CC5172">
        <w:rPr>
          <w:rFonts w:ascii="Courier New" w:hAnsi="Courier New" w:cs="Courier New"/>
          <w:b/>
          <w:sz w:val="24"/>
          <w:szCs w:val="24"/>
        </w:rPr>
        <w:t>hukuki</w:t>
      </w:r>
      <w:r w:rsidR="00A83A75">
        <w:rPr>
          <w:rFonts w:ascii="Courier New" w:hAnsi="Courier New" w:cs="Courier New"/>
          <w:b/>
          <w:sz w:val="24"/>
          <w:szCs w:val="24"/>
        </w:rPr>
        <w:t xml:space="preserve"> konularda</w:t>
      </w:r>
      <w:r w:rsidRPr="00CC5172">
        <w:rPr>
          <w:rFonts w:ascii="Courier New" w:hAnsi="Courier New" w:cs="Courier New"/>
          <w:b/>
          <w:sz w:val="24"/>
          <w:szCs w:val="24"/>
        </w:rPr>
        <w:t xml:space="preserve"> incelemelerde bulunarak Lefkoşa Kaza Mahkemesinin yargı </w:t>
      </w:r>
      <w:r w:rsidRPr="00CC5172">
        <w:rPr>
          <w:rFonts w:ascii="Courier New" w:hAnsi="Courier New" w:cs="Courier New"/>
          <w:b/>
          <w:sz w:val="24"/>
          <w:szCs w:val="24"/>
        </w:rPr>
        <w:lastRenderedPageBreak/>
        <w:t>yetkisi bulunmadığına bulgu yap</w:t>
      </w:r>
      <w:r w:rsidR="00A83A75">
        <w:rPr>
          <w:rFonts w:ascii="Courier New" w:hAnsi="Courier New" w:cs="Courier New"/>
          <w:b/>
          <w:sz w:val="24"/>
          <w:szCs w:val="24"/>
        </w:rPr>
        <w:t xml:space="preserve">ıp </w:t>
      </w:r>
      <w:r w:rsidRPr="00CC5172">
        <w:rPr>
          <w:rFonts w:ascii="Courier New" w:hAnsi="Courier New" w:cs="Courier New"/>
          <w:b/>
          <w:sz w:val="24"/>
          <w:szCs w:val="24"/>
        </w:rPr>
        <w:t>davayı re</w:t>
      </w:r>
      <w:r w:rsidR="00A83A75">
        <w:rPr>
          <w:rFonts w:ascii="Courier New" w:hAnsi="Courier New" w:cs="Courier New"/>
          <w:b/>
          <w:sz w:val="24"/>
          <w:szCs w:val="24"/>
        </w:rPr>
        <w:t>t</w:t>
      </w:r>
      <w:r w:rsidRPr="00CC5172">
        <w:rPr>
          <w:rFonts w:ascii="Courier New" w:hAnsi="Courier New" w:cs="Courier New"/>
          <w:b/>
          <w:sz w:val="24"/>
          <w:szCs w:val="24"/>
        </w:rPr>
        <w:t xml:space="preserve"> ve iptal etmekle hata etti. </w:t>
      </w:r>
    </w:p>
    <w:p w:rsidR="00D32CC2" w:rsidRDefault="00D32CC2" w:rsidP="004D60AD">
      <w:pPr>
        <w:spacing w:after="0" w:line="360" w:lineRule="auto"/>
        <w:contextualSpacing/>
        <w:rPr>
          <w:rFonts w:ascii="Courier New" w:hAnsi="Courier New" w:cs="Courier New"/>
          <w:sz w:val="24"/>
          <w:szCs w:val="24"/>
        </w:rPr>
      </w:pPr>
    </w:p>
    <w:p w:rsidR="00544088" w:rsidRDefault="00E41A32"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r>
      <w:r w:rsidR="00544088">
        <w:rPr>
          <w:rFonts w:ascii="Courier New" w:hAnsi="Courier New" w:cs="Courier New"/>
          <w:sz w:val="24"/>
          <w:szCs w:val="24"/>
        </w:rPr>
        <w:t xml:space="preserve">Bu meselede istinafın esasını incelemeden önce istinafta ileri sürülen bir kaç tali argümana öncelikle yer vermeyi uygun gördük. </w:t>
      </w:r>
    </w:p>
    <w:p w:rsidR="00544088" w:rsidRDefault="00544088" w:rsidP="004D60AD">
      <w:pPr>
        <w:spacing w:after="0" w:line="360" w:lineRule="auto"/>
        <w:contextualSpacing/>
        <w:rPr>
          <w:rFonts w:ascii="Courier New" w:hAnsi="Courier New" w:cs="Courier New"/>
          <w:sz w:val="24"/>
          <w:szCs w:val="24"/>
        </w:rPr>
      </w:pPr>
    </w:p>
    <w:p w:rsidR="00B46E4E" w:rsidRDefault="00544088"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r>
      <w:r w:rsidR="00B46E4E">
        <w:rPr>
          <w:rFonts w:ascii="Courier New" w:hAnsi="Courier New" w:cs="Courier New"/>
          <w:sz w:val="24"/>
          <w:szCs w:val="24"/>
        </w:rPr>
        <w:t>Davacı</w:t>
      </w:r>
      <w:r w:rsidR="00700D30">
        <w:rPr>
          <w:rFonts w:ascii="Courier New" w:hAnsi="Courier New" w:cs="Courier New"/>
          <w:sz w:val="24"/>
          <w:szCs w:val="24"/>
        </w:rPr>
        <w:t>,</w:t>
      </w:r>
      <w:r w:rsidR="00B46E4E">
        <w:rPr>
          <w:rFonts w:ascii="Courier New" w:hAnsi="Courier New" w:cs="Courier New"/>
          <w:sz w:val="24"/>
          <w:szCs w:val="24"/>
        </w:rPr>
        <w:t xml:space="preserve"> Alt Mahkemenin</w:t>
      </w:r>
      <w:r w:rsidR="00700D30">
        <w:rPr>
          <w:rFonts w:ascii="Courier New" w:hAnsi="Courier New" w:cs="Courier New"/>
          <w:sz w:val="24"/>
          <w:szCs w:val="24"/>
        </w:rPr>
        <w:t>,</w:t>
      </w:r>
      <w:r w:rsidR="00B46E4E">
        <w:rPr>
          <w:rFonts w:ascii="Courier New" w:hAnsi="Courier New" w:cs="Courier New"/>
          <w:sz w:val="24"/>
          <w:szCs w:val="24"/>
        </w:rPr>
        <w:t xml:space="preserve"> kararında vardığı hukuki inceleme ve sonuç ile ilgili </w:t>
      </w:r>
      <w:r w:rsidR="0005696E">
        <w:rPr>
          <w:rFonts w:ascii="Courier New" w:hAnsi="Courier New" w:cs="Courier New"/>
          <w:sz w:val="24"/>
          <w:szCs w:val="24"/>
        </w:rPr>
        <w:t xml:space="preserve">taraflara </w:t>
      </w:r>
      <w:r w:rsidR="00B46E4E">
        <w:rPr>
          <w:rFonts w:ascii="Courier New" w:hAnsi="Courier New" w:cs="Courier New"/>
          <w:sz w:val="24"/>
          <w:szCs w:val="24"/>
        </w:rPr>
        <w:t>söz</w:t>
      </w:r>
      <w:r w:rsidR="0005696E">
        <w:rPr>
          <w:rFonts w:ascii="Courier New" w:hAnsi="Courier New" w:cs="Courier New"/>
          <w:sz w:val="24"/>
          <w:szCs w:val="24"/>
        </w:rPr>
        <w:t xml:space="preserve"> hakkı vermemekle hata yap</w:t>
      </w:r>
      <w:r w:rsidR="00237729">
        <w:rPr>
          <w:rFonts w:ascii="Courier New" w:hAnsi="Courier New" w:cs="Courier New"/>
          <w:sz w:val="24"/>
          <w:szCs w:val="24"/>
        </w:rPr>
        <w:t>tığını iddia etti</w:t>
      </w:r>
      <w:r w:rsidR="00B46E4E">
        <w:rPr>
          <w:rFonts w:ascii="Courier New" w:hAnsi="Courier New" w:cs="Courier New"/>
          <w:sz w:val="24"/>
          <w:szCs w:val="24"/>
        </w:rPr>
        <w:t xml:space="preserve">. </w:t>
      </w:r>
    </w:p>
    <w:p w:rsidR="00B46E4E" w:rsidRDefault="00B46E4E" w:rsidP="004D60AD">
      <w:pPr>
        <w:spacing w:after="0" w:line="360" w:lineRule="auto"/>
        <w:contextualSpacing/>
        <w:rPr>
          <w:rFonts w:ascii="Courier New" w:hAnsi="Courier New" w:cs="Courier New"/>
          <w:sz w:val="24"/>
          <w:szCs w:val="24"/>
        </w:rPr>
      </w:pPr>
    </w:p>
    <w:p w:rsidR="00B46E4E" w:rsidRDefault="00B46E4E"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t>Davalı ise Yargıtay</w:t>
      </w:r>
      <w:r w:rsidR="00B06A24">
        <w:rPr>
          <w:rFonts w:ascii="Courier New" w:hAnsi="Courier New" w:cs="Courier New"/>
          <w:sz w:val="24"/>
          <w:szCs w:val="24"/>
        </w:rPr>
        <w:t>/</w:t>
      </w:r>
      <w:r>
        <w:rPr>
          <w:rFonts w:ascii="Courier New" w:hAnsi="Courier New" w:cs="Courier New"/>
          <w:sz w:val="24"/>
          <w:szCs w:val="24"/>
        </w:rPr>
        <w:t xml:space="preserve">Hukuk </w:t>
      </w:r>
      <w:r w:rsidR="000B5575">
        <w:rPr>
          <w:rFonts w:ascii="Courier New" w:hAnsi="Courier New" w:cs="Courier New"/>
          <w:sz w:val="24"/>
          <w:szCs w:val="24"/>
        </w:rPr>
        <w:t xml:space="preserve">36/1994 </w:t>
      </w:r>
      <w:r>
        <w:rPr>
          <w:rFonts w:ascii="Courier New" w:hAnsi="Courier New" w:cs="Courier New"/>
          <w:sz w:val="24"/>
          <w:szCs w:val="24"/>
        </w:rPr>
        <w:t>D</w:t>
      </w:r>
      <w:r w:rsidR="000B5575">
        <w:rPr>
          <w:rFonts w:ascii="Courier New" w:hAnsi="Courier New" w:cs="Courier New"/>
          <w:sz w:val="24"/>
          <w:szCs w:val="24"/>
        </w:rPr>
        <w:t xml:space="preserve">. </w:t>
      </w:r>
      <w:r>
        <w:rPr>
          <w:rFonts w:ascii="Courier New" w:hAnsi="Courier New" w:cs="Courier New"/>
          <w:sz w:val="24"/>
          <w:szCs w:val="24"/>
        </w:rPr>
        <w:t>6/1995 sayılı karardaki çoğunluk görüşüne dayanarak</w:t>
      </w:r>
      <w:r w:rsidR="000B5575">
        <w:rPr>
          <w:rFonts w:ascii="Courier New" w:hAnsi="Courier New" w:cs="Courier New"/>
          <w:sz w:val="24"/>
          <w:szCs w:val="24"/>
        </w:rPr>
        <w:t>,</w:t>
      </w:r>
      <w:r>
        <w:rPr>
          <w:rFonts w:ascii="Courier New" w:hAnsi="Courier New" w:cs="Courier New"/>
          <w:sz w:val="24"/>
          <w:szCs w:val="24"/>
        </w:rPr>
        <w:t xml:space="preserve"> mahkemenin resen böyle bir sonuca varmaya yetkili olduğunu ileri sürdü. </w:t>
      </w:r>
    </w:p>
    <w:p w:rsidR="00B06A24" w:rsidRDefault="00B06A24" w:rsidP="004D60AD">
      <w:pPr>
        <w:spacing w:after="0" w:line="360" w:lineRule="auto"/>
        <w:contextualSpacing/>
        <w:rPr>
          <w:rFonts w:ascii="Courier New" w:hAnsi="Courier New" w:cs="Courier New"/>
          <w:sz w:val="24"/>
          <w:szCs w:val="24"/>
        </w:rPr>
      </w:pPr>
    </w:p>
    <w:p w:rsidR="00DC284B" w:rsidRDefault="00DC284B"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t>KKTC</w:t>
      </w:r>
      <w:r w:rsidR="00B06A24">
        <w:rPr>
          <w:rFonts w:ascii="Courier New" w:hAnsi="Courier New" w:cs="Courier New"/>
          <w:sz w:val="24"/>
          <w:szCs w:val="24"/>
        </w:rPr>
        <w:t>'</w:t>
      </w:r>
      <w:r>
        <w:rPr>
          <w:rFonts w:ascii="Courier New" w:hAnsi="Courier New" w:cs="Courier New"/>
          <w:sz w:val="24"/>
          <w:szCs w:val="24"/>
        </w:rPr>
        <w:t>de yargı yetkisi kullanan Mahkemelerin uygulamakla yükümlü olduğu mevzuat 9/1976 sayılı Mahkemeler Yasası</w:t>
      </w:r>
      <w:r w:rsidR="0097087A">
        <w:rPr>
          <w:rFonts w:ascii="Courier New" w:hAnsi="Courier New" w:cs="Courier New"/>
          <w:sz w:val="24"/>
          <w:szCs w:val="24"/>
        </w:rPr>
        <w:t>'</w:t>
      </w:r>
      <w:r>
        <w:rPr>
          <w:rFonts w:ascii="Courier New" w:hAnsi="Courier New" w:cs="Courier New"/>
          <w:sz w:val="24"/>
          <w:szCs w:val="24"/>
        </w:rPr>
        <w:t>nın 38</w:t>
      </w:r>
      <w:r w:rsidR="00892294">
        <w:rPr>
          <w:rFonts w:ascii="Courier New" w:hAnsi="Courier New" w:cs="Courier New"/>
          <w:sz w:val="24"/>
          <w:szCs w:val="24"/>
        </w:rPr>
        <w:t>.maddesinde belirlenmiştir. Aynı</w:t>
      </w:r>
      <w:r>
        <w:rPr>
          <w:rFonts w:ascii="Courier New" w:hAnsi="Courier New" w:cs="Courier New"/>
          <w:sz w:val="24"/>
          <w:szCs w:val="24"/>
        </w:rPr>
        <w:t xml:space="preserve"> </w:t>
      </w:r>
      <w:r w:rsidR="00AF4BFF">
        <w:rPr>
          <w:rFonts w:ascii="Courier New" w:hAnsi="Courier New" w:cs="Courier New"/>
          <w:sz w:val="24"/>
          <w:szCs w:val="24"/>
        </w:rPr>
        <w:t>Y</w:t>
      </w:r>
      <w:r>
        <w:rPr>
          <w:rFonts w:ascii="Courier New" w:hAnsi="Courier New" w:cs="Courier New"/>
          <w:sz w:val="24"/>
          <w:szCs w:val="24"/>
        </w:rPr>
        <w:t>asa</w:t>
      </w:r>
      <w:r w:rsidR="00AF4BFF">
        <w:rPr>
          <w:rFonts w:ascii="Courier New" w:hAnsi="Courier New" w:cs="Courier New"/>
          <w:sz w:val="24"/>
          <w:szCs w:val="24"/>
        </w:rPr>
        <w:t>'</w:t>
      </w:r>
      <w:r>
        <w:rPr>
          <w:rFonts w:ascii="Courier New" w:hAnsi="Courier New" w:cs="Courier New"/>
          <w:sz w:val="24"/>
          <w:szCs w:val="24"/>
        </w:rPr>
        <w:t xml:space="preserve">nın 39.maddesi kararların gerekçeli olması gerekliliğini düzenlerken </w:t>
      </w:r>
      <w:r w:rsidR="00AF4BFF">
        <w:rPr>
          <w:rFonts w:ascii="Courier New" w:hAnsi="Courier New" w:cs="Courier New"/>
          <w:sz w:val="24"/>
          <w:szCs w:val="24"/>
        </w:rPr>
        <w:t>"</w:t>
      </w:r>
      <w:r w:rsidRPr="00DC284B">
        <w:rPr>
          <w:rFonts w:ascii="Courier New" w:eastAsia="Calibri" w:hAnsi="Courier New" w:cs="Courier New"/>
          <w:sz w:val="24"/>
          <w:szCs w:val="24"/>
        </w:rPr>
        <w:t>Davaların tamamen ve nihai olarak karara bağlanması</w:t>
      </w:r>
      <w:r w:rsidR="00AF4BFF">
        <w:rPr>
          <w:rFonts w:ascii="Courier New" w:eastAsia="Calibri" w:hAnsi="Courier New" w:cs="Courier New"/>
          <w:sz w:val="24"/>
          <w:szCs w:val="24"/>
        </w:rPr>
        <w:t>"</w:t>
      </w:r>
      <w:r>
        <w:rPr>
          <w:rFonts w:ascii="Courier New" w:hAnsi="Courier New" w:cs="Courier New"/>
          <w:sz w:val="24"/>
          <w:szCs w:val="24"/>
        </w:rPr>
        <w:t xml:space="preserve"> yan başlıklı</w:t>
      </w:r>
      <w:r w:rsidRPr="00DC284B">
        <w:rPr>
          <w:rFonts w:ascii="Courier New" w:hAnsi="Courier New" w:cs="Courier New"/>
          <w:sz w:val="24"/>
          <w:szCs w:val="24"/>
        </w:rPr>
        <w:t xml:space="preserve"> 40.madde</w:t>
      </w:r>
      <w:r w:rsidR="00237729">
        <w:rPr>
          <w:rFonts w:ascii="Courier New" w:hAnsi="Courier New" w:cs="Courier New"/>
          <w:sz w:val="24"/>
          <w:szCs w:val="24"/>
        </w:rPr>
        <w:t>sin</w:t>
      </w:r>
      <w:r>
        <w:rPr>
          <w:rFonts w:ascii="Courier New" w:hAnsi="Courier New" w:cs="Courier New"/>
          <w:sz w:val="24"/>
          <w:szCs w:val="24"/>
        </w:rPr>
        <w:t>de</w:t>
      </w:r>
      <w:r w:rsidR="00AF4BFF">
        <w:rPr>
          <w:rFonts w:ascii="Courier New" w:hAnsi="Courier New" w:cs="Courier New"/>
          <w:sz w:val="24"/>
          <w:szCs w:val="24"/>
        </w:rPr>
        <w:t xml:space="preserve">, Mahkemelerin </w:t>
      </w:r>
      <w:r w:rsidRPr="00DC284B">
        <w:rPr>
          <w:rFonts w:ascii="Courier New" w:eastAsia="Calibri" w:hAnsi="Courier New" w:cs="Courier New"/>
          <w:b/>
          <w:sz w:val="24"/>
          <w:szCs w:val="24"/>
        </w:rPr>
        <w:t>taraflar arasındaki ihtilaflı konuların mümkün olduğu oranda tümüyle ve kesin olarak karara bağlanmasını sağlamak ve ihtilaflı konularla ilgili yasal işlemlerin çoğalmasını önlemek amacıy</w:t>
      </w:r>
      <w:r>
        <w:rPr>
          <w:rFonts w:ascii="Courier New" w:hAnsi="Courier New" w:cs="Courier New"/>
          <w:b/>
          <w:sz w:val="24"/>
          <w:szCs w:val="24"/>
        </w:rPr>
        <w:t xml:space="preserve">la tüm hukuki çareleri bahşedecek </w:t>
      </w:r>
      <w:r w:rsidR="00237729">
        <w:rPr>
          <w:rFonts w:ascii="Courier New" w:hAnsi="Courier New" w:cs="Courier New"/>
          <w:sz w:val="24"/>
          <w:szCs w:val="24"/>
        </w:rPr>
        <w:t>yönde em</w:t>
      </w:r>
      <w:r>
        <w:rPr>
          <w:rFonts w:ascii="Courier New" w:hAnsi="Courier New" w:cs="Courier New"/>
          <w:sz w:val="24"/>
          <w:szCs w:val="24"/>
        </w:rPr>
        <w:t>i</w:t>
      </w:r>
      <w:r w:rsidR="00237729">
        <w:rPr>
          <w:rFonts w:ascii="Courier New" w:hAnsi="Courier New" w:cs="Courier New"/>
          <w:sz w:val="24"/>
          <w:szCs w:val="24"/>
        </w:rPr>
        <w:t>r</w:t>
      </w:r>
      <w:r>
        <w:rPr>
          <w:rFonts w:ascii="Courier New" w:hAnsi="Courier New" w:cs="Courier New"/>
          <w:sz w:val="24"/>
          <w:szCs w:val="24"/>
        </w:rPr>
        <w:t>ler ver</w:t>
      </w:r>
      <w:r w:rsidR="00B06A24">
        <w:rPr>
          <w:rFonts w:ascii="Courier New" w:hAnsi="Courier New" w:cs="Courier New"/>
          <w:sz w:val="24"/>
          <w:szCs w:val="24"/>
        </w:rPr>
        <w:t>me yetkisin</w:t>
      </w:r>
      <w:r w:rsidR="00E52059">
        <w:rPr>
          <w:rFonts w:ascii="Courier New" w:hAnsi="Courier New" w:cs="Courier New"/>
          <w:sz w:val="24"/>
          <w:szCs w:val="24"/>
        </w:rPr>
        <w:t>i</w:t>
      </w:r>
      <w:r w:rsidR="00B06A24">
        <w:rPr>
          <w:rFonts w:ascii="Courier New" w:hAnsi="Courier New" w:cs="Courier New"/>
          <w:sz w:val="24"/>
          <w:szCs w:val="24"/>
        </w:rPr>
        <w:t xml:space="preserve"> haiz olduğu </w:t>
      </w:r>
      <w:r>
        <w:rPr>
          <w:rFonts w:ascii="Courier New" w:hAnsi="Courier New" w:cs="Courier New"/>
          <w:sz w:val="24"/>
          <w:szCs w:val="24"/>
        </w:rPr>
        <w:t xml:space="preserve">kuralı yer almaktadır. </w:t>
      </w:r>
    </w:p>
    <w:p w:rsidR="00DC284B" w:rsidRDefault="00DC284B" w:rsidP="004D60AD">
      <w:pPr>
        <w:spacing w:after="0" w:line="360" w:lineRule="auto"/>
        <w:contextualSpacing/>
        <w:rPr>
          <w:rFonts w:ascii="Courier New" w:hAnsi="Courier New" w:cs="Courier New"/>
          <w:sz w:val="24"/>
          <w:szCs w:val="24"/>
        </w:rPr>
      </w:pPr>
    </w:p>
    <w:p w:rsidR="00DC284B" w:rsidRPr="00DC284B" w:rsidRDefault="00DC284B" w:rsidP="0005696E">
      <w:pPr>
        <w:spacing w:after="0" w:line="360" w:lineRule="auto"/>
        <w:contextualSpacing/>
        <w:rPr>
          <w:rFonts w:ascii="Courier New" w:hAnsi="Courier New" w:cs="Courier New"/>
          <w:sz w:val="24"/>
          <w:szCs w:val="24"/>
        </w:rPr>
      </w:pPr>
      <w:r>
        <w:rPr>
          <w:rFonts w:ascii="Courier New" w:hAnsi="Courier New" w:cs="Courier New"/>
          <w:sz w:val="24"/>
          <w:szCs w:val="24"/>
        </w:rPr>
        <w:tab/>
        <w:t>Yukarıda değindiğimiz yasal duruma göre</w:t>
      </w:r>
      <w:r w:rsidR="00AF4BFF">
        <w:rPr>
          <w:rFonts w:ascii="Courier New" w:hAnsi="Courier New" w:cs="Courier New"/>
          <w:sz w:val="24"/>
          <w:szCs w:val="24"/>
        </w:rPr>
        <w:t>,</w:t>
      </w:r>
      <w:r>
        <w:rPr>
          <w:rFonts w:ascii="Courier New" w:hAnsi="Courier New" w:cs="Courier New"/>
          <w:sz w:val="24"/>
          <w:szCs w:val="24"/>
        </w:rPr>
        <w:t xml:space="preserve"> mahkemeler</w:t>
      </w:r>
      <w:r w:rsidR="00AF4BFF">
        <w:rPr>
          <w:rFonts w:ascii="Courier New" w:hAnsi="Courier New" w:cs="Courier New"/>
          <w:sz w:val="24"/>
          <w:szCs w:val="24"/>
        </w:rPr>
        <w:t>in</w:t>
      </w:r>
      <w:r>
        <w:rPr>
          <w:rFonts w:ascii="Courier New" w:hAnsi="Courier New" w:cs="Courier New"/>
          <w:sz w:val="24"/>
          <w:szCs w:val="24"/>
        </w:rPr>
        <w:t xml:space="preserve"> huzuruna getirilen ihtilafla ilgili </w:t>
      </w:r>
      <w:r w:rsidR="00455432">
        <w:rPr>
          <w:rFonts w:ascii="Courier New" w:hAnsi="Courier New" w:cs="Courier New"/>
          <w:sz w:val="24"/>
          <w:szCs w:val="24"/>
        </w:rPr>
        <w:t xml:space="preserve">mevzuata dahil olan tüm hukuki kuralları uygulayarak bir çare üretme yetkisi olduğu kabul edilmelidir. </w:t>
      </w:r>
      <w:r w:rsidR="00F03BF2">
        <w:rPr>
          <w:rFonts w:ascii="Courier New" w:hAnsi="Courier New" w:cs="Courier New"/>
          <w:sz w:val="24"/>
          <w:szCs w:val="24"/>
        </w:rPr>
        <w:t>Alt Mahkeme sırf taraflar duruşma ve hitaplarında bir yasal kurala veya mevzuata değinmediği</w:t>
      </w:r>
      <w:r w:rsidR="00AF4BFF">
        <w:rPr>
          <w:rFonts w:ascii="Courier New" w:hAnsi="Courier New" w:cs="Courier New"/>
          <w:sz w:val="24"/>
          <w:szCs w:val="24"/>
        </w:rPr>
        <w:t xml:space="preserve"> için </w:t>
      </w:r>
      <w:r w:rsidR="00F03BF2">
        <w:rPr>
          <w:rFonts w:ascii="Courier New" w:hAnsi="Courier New" w:cs="Courier New"/>
          <w:sz w:val="24"/>
          <w:szCs w:val="24"/>
        </w:rPr>
        <w:t xml:space="preserve">  o meseledeki ihtilafın karara bağlanmasında uygulanmasının gerektiği kanaatinde olduğu </w:t>
      </w:r>
      <w:r w:rsidR="00AF4BFF">
        <w:rPr>
          <w:rFonts w:ascii="Courier New" w:hAnsi="Courier New" w:cs="Courier New"/>
          <w:sz w:val="24"/>
          <w:szCs w:val="24"/>
        </w:rPr>
        <w:t xml:space="preserve">bir </w:t>
      </w:r>
      <w:r w:rsidR="00F03BF2">
        <w:rPr>
          <w:rFonts w:ascii="Courier New" w:hAnsi="Courier New" w:cs="Courier New"/>
          <w:sz w:val="24"/>
          <w:szCs w:val="24"/>
        </w:rPr>
        <w:t xml:space="preserve">hukuki kuralı uygulamaktan </w:t>
      </w:r>
      <w:r w:rsidR="00F03BF2">
        <w:rPr>
          <w:rFonts w:ascii="Courier New" w:hAnsi="Courier New" w:cs="Courier New"/>
          <w:sz w:val="24"/>
          <w:szCs w:val="24"/>
        </w:rPr>
        <w:lastRenderedPageBreak/>
        <w:t>sarfı nazar edemez. Aksi ahvalde mahkeme</w:t>
      </w:r>
      <w:r w:rsidR="0005696E">
        <w:rPr>
          <w:rFonts w:ascii="Courier New" w:hAnsi="Courier New" w:cs="Courier New"/>
          <w:sz w:val="24"/>
          <w:szCs w:val="24"/>
        </w:rPr>
        <w:t>ler,</w:t>
      </w:r>
      <w:r w:rsidR="00F03BF2">
        <w:rPr>
          <w:rFonts w:ascii="Courier New" w:hAnsi="Courier New" w:cs="Courier New"/>
          <w:sz w:val="24"/>
          <w:szCs w:val="24"/>
        </w:rPr>
        <w:t xml:space="preserve"> sadece tarafların </w:t>
      </w:r>
      <w:r w:rsidR="0005696E">
        <w:rPr>
          <w:rFonts w:ascii="Courier New" w:hAnsi="Courier New" w:cs="Courier New"/>
          <w:sz w:val="24"/>
          <w:szCs w:val="24"/>
        </w:rPr>
        <w:t>dayandıkları</w:t>
      </w:r>
      <w:r w:rsidR="00F03BF2">
        <w:rPr>
          <w:rFonts w:ascii="Courier New" w:hAnsi="Courier New" w:cs="Courier New"/>
          <w:sz w:val="24"/>
          <w:szCs w:val="24"/>
        </w:rPr>
        <w:t xml:space="preserve"> mevzuat</w:t>
      </w:r>
      <w:r w:rsidR="00237729">
        <w:rPr>
          <w:rFonts w:ascii="Courier New" w:hAnsi="Courier New" w:cs="Courier New"/>
          <w:sz w:val="24"/>
          <w:szCs w:val="24"/>
        </w:rPr>
        <w:t>ı uygulamakla sınırlandırılır</w:t>
      </w:r>
      <w:r w:rsidR="0005696E">
        <w:rPr>
          <w:rFonts w:ascii="Courier New" w:hAnsi="Courier New" w:cs="Courier New"/>
          <w:sz w:val="24"/>
          <w:szCs w:val="24"/>
        </w:rPr>
        <w:t>. B</w:t>
      </w:r>
      <w:r w:rsidR="00237729">
        <w:rPr>
          <w:rFonts w:ascii="Courier New" w:hAnsi="Courier New" w:cs="Courier New"/>
          <w:sz w:val="24"/>
          <w:szCs w:val="24"/>
        </w:rPr>
        <w:t xml:space="preserve">öyle bir durumda </w:t>
      </w:r>
      <w:r w:rsidR="00DB27EA">
        <w:rPr>
          <w:rFonts w:ascii="Courier New" w:hAnsi="Courier New" w:cs="Courier New"/>
          <w:sz w:val="24"/>
          <w:szCs w:val="24"/>
        </w:rPr>
        <w:t>mahkeme</w:t>
      </w:r>
      <w:r w:rsidR="00AF4BFF">
        <w:rPr>
          <w:rFonts w:ascii="Courier New" w:hAnsi="Courier New" w:cs="Courier New"/>
          <w:sz w:val="24"/>
          <w:szCs w:val="24"/>
        </w:rPr>
        <w:t>nin,</w:t>
      </w:r>
      <w:r w:rsidR="00DB27EA">
        <w:rPr>
          <w:rFonts w:ascii="Courier New" w:hAnsi="Courier New" w:cs="Courier New"/>
          <w:sz w:val="24"/>
          <w:szCs w:val="24"/>
        </w:rPr>
        <w:t xml:space="preserve"> </w:t>
      </w:r>
      <w:r w:rsidR="00237729">
        <w:rPr>
          <w:rFonts w:ascii="Courier New" w:hAnsi="Courier New" w:cs="Courier New"/>
          <w:sz w:val="24"/>
          <w:szCs w:val="24"/>
        </w:rPr>
        <w:t xml:space="preserve">huzurundaki ihtilafta </w:t>
      </w:r>
      <w:r w:rsidR="00DB27EA">
        <w:rPr>
          <w:rFonts w:ascii="Courier New" w:hAnsi="Courier New" w:cs="Courier New"/>
          <w:sz w:val="24"/>
          <w:szCs w:val="24"/>
        </w:rPr>
        <w:t xml:space="preserve">sadece tarafların ileri sürdüğü hukuk kurallarını </w:t>
      </w:r>
      <w:r w:rsidR="00507C2E">
        <w:rPr>
          <w:rFonts w:ascii="Courier New" w:hAnsi="Courier New" w:cs="Courier New"/>
          <w:sz w:val="24"/>
          <w:szCs w:val="24"/>
        </w:rPr>
        <w:t>uygula</w:t>
      </w:r>
      <w:r w:rsidR="00F421C3">
        <w:rPr>
          <w:rFonts w:ascii="Courier New" w:hAnsi="Courier New" w:cs="Courier New"/>
          <w:sz w:val="24"/>
          <w:szCs w:val="24"/>
        </w:rPr>
        <w:t>ması</w:t>
      </w:r>
      <w:r w:rsidR="00DB27EA">
        <w:rPr>
          <w:rFonts w:ascii="Courier New" w:hAnsi="Courier New" w:cs="Courier New"/>
          <w:sz w:val="24"/>
          <w:szCs w:val="24"/>
        </w:rPr>
        <w:t xml:space="preserve"> </w:t>
      </w:r>
      <w:r w:rsidR="0005696E">
        <w:rPr>
          <w:rFonts w:ascii="Courier New" w:hAnsi="Courier New" w:cs="Courier New"/>
          <w:sz w:val="24"/>
          <w:szCs w:val="24"/>
        </w:rPr>
        <w:t xml:space="preserve">ve tarafların ihtilafında uygulanması gereken hukuk kuralını uygulayamaması </w:t>
      </w:r>
      <w:r w:rsidR="00F421C3">
        <w:rPr>
          <w:rFonts w:ascii="Courier New" w:hAnsi="Courier New" w:cs="Courier New"/>
          <w:sz w:val="24"/>
          <w:szCs w:val="24"/>
        </w:rPr>
        <w:t>söz konusu olur ki</w:t>
      </w:r>
      <w:r w:rsidR="00247C00">
        <w:rPr>
          <w:rFonts w:ascii="Courier New" w:hAnsi="Courier New" w:cs="Courier New"/>
          <w:sz w:val="24"/>
          <w:szCs w:val="24"/>
        </w:rPr>
        <w:t>, bu durum</w:t>
      </w:r>
      <w:r w:rsidR="00F421C3">
        <w:rPr>
          <w:rFonts w:ascii="Courier New" w:hAnsi="Courier New" w:cs="Courier New"/>
          <w:sz w:val="24"/>
          <w:szCs w:val="24"/>
        </w:rPr>
        <w:t xml:space="preserve"> </w:t>
      </w:r>
      <w:r w:rsidR="00F03BF2">
        <w:rPr>
          <w:rFonts w:ascii="Courier New" w:hAnsi="Courier New" w:cs="Courier New"/>
          <w:sz w:val="24"/>
          <w:szCs w:val="24"/>
        </w:rPr>
        <w:t>mahkemeler</w:t>
      </w:r>
      <w:r w:rsidR="00507C2E">
        <w:rPr>
          <w:rFonts w:ascii="Courier New" w:hAnsi="Courier New" w:cs="Courier New"/>
          <w:sz w:val="24"/>
          <w:szCs w:val="24"/>
        </w:rPr>
        <w:t>in</w:t>
      </w:r>
      <w:r w:rsidR="00194BD1">
        <w:rPr>
          <w:rFonts w:ascii="Courier New" w:hAnsi="Courier New" w:cs="Courier New"/>
          <w:sz w:val="24"/>
          <w:szCs w:val="24"/>
        </w:rPr>
        <w:t xml:space="preserve"> yasalarca öngörülen</w:t>
      </w:r>
      <w:r w:rsidR="00F03BF2">
        <w:rPr>
          <w:rFonts w:ascii="Courier New" w:hAnsi="Courier New" w:cs="Courier New"/>
          <w:sz w:val="24"/>
          <w:szCs w:val="24"/>
        </w:rPr>
        <w:t xml:space="preserve"> </w:t>
      </w:r>
      <w:r w:rsidR="00194BD1">
        <w:rPr>
          <w:rFonts w:ascii="Courier New" w:hAnsi="Courier New" w:cs="Courier New"/>
          <w:sz w:val="24"/>
          <w:szCs w:val="24"/>
        </w:rPr>
        <w:t>mevzuatı uygulamak</w:t>
      </w:r>
      <w:r w:rsidR="00DB27EA">
        <w:rPr>
          <w:rFonts w:ascii="Courier New" w:hAnsi="Courier New" w:cs="Courier New"/>
          <w:sz w:val="24"/>
          <w:szCs w:val="24"/>
        </w:rPr>
        <w:t xml:space="preserve">la görevli olduğu ilkesine aykırıdır. </w:t>
      </w:r>
      <w:r w:rsidR="00194BD1">
        <w:rPr>
          <w:rFonts w:ascii="Courier New" w:hAnsi="Courier New" w:cs="Courier New"/>
          <w:sz w:val="24"/>
          <w:szCs w:val="24"/>
        </w:rPr>
        <w:t>Bu nedenle</w:t>
      </w:r>
      <w:r w:rsidR="00247C00">
        <w:rPr>
          <w:rFonts w:ascii="Courier New" w:hAnsi="Courier New" w:cs="Courier New"/>
          <w:sz w:val="24"/>
          <w:szCs w:val="24"/>
        </w:rPr>
        <w:t>,</w:t>
      </w:r>
      <w:r w:rsidR="00455432">
        <w:rPr>
          <w:rFonts w:ascii="Courier New" w:hAnsi="Courier New" w:cs="Courier New"/>
          <w:sz w:val="24"/>
          <w:szCs w:val="24"/>
        </w:rPr>
        <w:t xml:space="preserve"> mahkemeler</w:t>
      </w:r>
      <w:r w:rsidR="00247C00">
        <w:rPr>
          <w:rFonts w:ascii="Courier New" w:hAnsi="Courier New" w:cs="Courier New"/>
          <w:sz w:val="24"/>
          <w:szCs w:val="24"/>
        </w:rPr>
        <w:t>in</w:t>
      </w:r>
      <w:r w:rsidR="00455432">
        <w:rPr>
          <w:rFonts w:ascii="Courier New" w:hAnsi="Courier New" w:cs="Courier New"/>
          <w:sz w:val="24"/>
          <w:szCs w:val="24"/>
        </w:rPr>
        <w:t xml:space="preserve"> tarafların sunduğu olgu ve şahadetle sınırlı olmasına karşın, ihtilafla ilgili bir karar üretirken sadece tarafların sunacağı hukuki kurallarla sınırlı ol</w:t>
      </w:r>
      <w:r w:rsidR="00B06A24">
        <w:rPr>
          <w:rFonts w:ascii="Courier New" w:hAnsi="Courier New" w:cs="Courier New"/>
          <w:sz w:val="24"/>
          <w:szCs w:val="24"/>
        </w:rPr>
        <w:t>madığını belirtiriz</w:t>
      </w:r>
      <w:r w:rsidR="00455432">
        <w:rPr>
          <w:rFonts w:ascii="Courier New" w:hAnsi="Courier New" w:cs="Courier New"/>
          <w:sz w:val="24"/>
          <w:szCs w:val="24"/>
        </w:rPr>
        <w:t xml:space="preserve">. Belirtilenlerle Davacının Alt Mahkemenin uyguladığı hukuki </w:t>
      </w:r>
      <w:r w:rsidR="007534C2">
        <w:rPr>
          <w:rFonts w:ascii="Courier New" w:hAnsi="Courier New" w:cs="Courier New"/>
          <w:sz w:val="24"/>
          <w:szCs w:val="24"/>
        </w:rPr>
        <w:t xml:space="preserve">kural ve </w:t>
      </w:r>
      <w:r w:rsidR="00455432">
        <w:rPr>
          <w:rFonts w:ascii="Courier New" w:hAnsi="Courier New" w:cs="Courier New"/>
          <w:sz w:val="24"/>
          <w:szCs w:val="24"/>
        </w:rPr>
        <w:t xml:space="preserve">prensiplerle ilgili kendilerine söz hakkı verilmediği iddiasına itibar edilmez.   </w:t>
      </w:r>
      <w:r>
        <w:rPr>
          <w:rFonts w:ascii="Courier New" w:hAnsi="Courier New" w:cs="Courier New"/>
          <w:sz w:val="24"/>
          <w:szCs w:val="24"/>
        </w:rPr>
        <w:t xml:space="preserve">  </w:t>
      </w:r>
    </w:p>
    <w:p w:rsidR="00B46E4E" w:rsidRDefault="00B46E4E" w:rsidP="004D60AD">
      <w:pPr>
        <w:spacing w:after="0" w:line="360" w:lineRule="auto"/>
        <w:contextualSpacing/>
        <w:rPr>
          <w:rFonts w:ascii="Courier New" w:hAnsi="Courier New" w:cs="Courier New"/>
          <w:sz w:val="24"/>
          <w:szCs w:val="24"/>
        </w:rPr>
      </w:pPr>
    </w:p>
    <w:p w:rsidR="00D27C24" w:rsidRDefault="00B46E4E"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r>
      <w:r w:rsidR="00D27C24">
        <w:rPr>
          <w:rFonts w:ascii="Courier New" w:hAnsi="Courier New" w:cs="Courier New"/>
          <w:sz w:val="24"/>
          <w:szCs w:val="24"/>
        </w:rPr>
        <w:t>İstinaf işlemleri</w:t>
      </w:r>
      <w:r>
        <w:rPr>
          <w:rFonts w:ascii="Courier New" w:hAnsi="Courier New" w:cs="Courier New"/>
          <w:sz w:val="24"/>
          <w:szCs w:val="24"/>
        </w:rPr>
        <w:t xml:space="preserve"> Hukuk Muhakemeleri Usul</w:t>
      </w:r>
      <w:r w:rsidR="00247C00">
        <w:rPr>
          <w:rFonts w:ascii="Courier New" w:hAnsi="Courier New" w:cs="Courier New"/>
          <w:sz w:val="24"/>
          <w:szCs w:val="24"/>
        </w:rPr>
        <w:t>ü</w:t>
      </w:r>
      <w:r>
        <w:rPr>
          <w:rFonts w:ascii="Courier New" w:hAnsi="Courier New" w:cs="Courier New"/>
          <w:sz w:val="24"/>
          <w:szCs w:val="24"/>
        </w:rPr>
        <w:t xml:space="preserve"> Tüzüğü Emir 35</w:t>
      </w:r>
      <w:r w:rsidR="007534C2">
        <w:rPr>
          <w:rFonts w:ascii="Courier New" w:hAnsi="Courier New" w:cs="Courier New"/>
          <w:sz w:val="24"/>
          <w:szCs w:val="24"/>
        </w:rPr>
        <w:t>'</w:t>
      </w:r>
      <w:r>
        <w:rPr>
          <w:rFonts w:ascii="Courier New" w:hAnsi="Courier New" w:cs="Courier New"/>
          <w:sz w:val="24"/>
          <w:szCs w:val="24"/>
        </w:rPr>
        <w:t xml:space="preserve">de düzenlenmektedir. </w:t>
      </w:r>
      <w:r w:rsidR="00D27C24">
        <w:rPr>
          <w:rFonts w:ascii="Courier New" w:hAnsi="Courier New" w:cs="Courier New"/>
          <w:sz w:val="24"/>
          <w:szCs w:val="24"/>
        </w:rPr>
        <w:t>Bir istinaf altında hangi ahvalde mukabil istinaf dosyalanması gerektiği Emir 35 n. 10</w:t>
      </w:r>
      <w:r w:rsidR="007534C2">
        <w:rPr>
          <w:rFonts w:ascii="Courier New" w:hAnsi="Courier New" w:cs="Courier New"/>
          <w:sz w:val="24"/>
          <w:szCs w:val="24"/>
        </w:rPr>
        <w:t>'</w:t>
      </w:r>
      <w:r w:rsidR="00D27C24">
        <w:rPr>
          <w:rFonts w:ascii="Courier New" w:hAnsi="Courier New" w:cs="Courier New"/>
          <w:sz w:val="24"/>
          <w:szCs w:val="24"/>
        </w:rPr>
        <w:t>da belirlenmiştir</w:t>
      </w:r>
      <w:r w:rsidR="00247C00">
        <w:rPr>
          <w:rFonts w:ascii="Courier New" w:hAnsi="Courier New" w:cs="Courier New"/>
          <w:sz w:val="24"/>
          <w:szCs w:val="24"/>
        </w:rPr>
        <w:t>. İlgili nizam şöyledir</w:t>
      </w:r>
      <w:r w:rsidR="009A0C09">
        <w:rPr>
          <w:rFonts w:ascii="Courier New" w:hAnsi="Courier New" w:cs="Courier New"/>
          <w:sz w:val="24"/>
          <w:szCs w:val="24"/>
        </w:rPr>
        <w:t>:</w:t>
      </w:r>
    </w:p>
    <w:p w:rsidR="00D27C24" w:rsidRDefault="00D27C24" w:rsidP="004D60AD">
      <w:pPr>
        <w:spacing w:after="0" w:line="360" w:lineRule="auto"/>
        <w:contextualSpacing/>
        <w:rPr>
          <w:rFonts w:ascii="Courier New" w:hAnsi="Courier New" w:cs="Courier New"/>
          <w:sz w:val="24"/>
          <w:szCs w:val="24"/>
        </w:rPr>
      </w:pPr>
    </w:p>
    <w:p w:rsidR="00D27C24" w:rsidRPr="00D27C24" w:rsidRDefault="007534C2" w:rsidP="005E4702">
      <w:pPr>
        <w:spacing w:after="0" w:line="240" w:lineRule="auto"/>
        <w:ind w:left="709"/>
        <w:jc w:val="both"/>
        <w:rPr>
          <w:rFonts w:ascii="Courier New" w:eastAsia="Calibri" w:hAnsi="Courier New" w:cs="Courier New"/>
          <w:b/>
          <w:sz w:val="24"/>
          <w:szCs w:val="24"/>
        </w:rPr>
      </w:pPr>
      <w:r>
        <w:rPr>
          <w:rFonts w:ascii="Courier New" w:hAnsi="Courier New" w:cs="Courier New"/>
          <w:b/>
          <w:sz w:val="24"/>
          <w:szCs w:val="24"/>
        </w:rPr>
        <w:t>"</w:t>
      </w:r>
      <w:r w:rsidR="00D27C24" w:rsidRPr="00D27C24">
        <w:rPr>
          <w:rFonts w:ascii="Courier New" w:hAnsi="Courier New" w:cs="Courier New"/>
          <w:b/>
          <w:sz w:val="24"/>
          <w:szCs w:val="24"/>
        </w:rPr>
        <w:t xml:space="preserve">10. </w:t>
      </w:r>
      <w:r w:rsidR="00D27C24" w:rsidRPr="00D27C24">
        <w:rPr>
          <w:rFonts w:ascii="Courier New" w:eastAsia="Calibri" w:hAnsi="Courier New" w:cs="Courier New"/>
          <w:b/>
          <w:sz w:val="24"/>
          <w:szCs w:val="24"/>
        </w:rPr>
        <w:t>Bir davalının karşı istinafta bulunmasına herhangi bir ahvalde gerek yoktur; ancak bir davalı istinafın dinlenmesi sırasında alt mahkemenin kararının değiştirilmesi gerektiğini iddia etmek isterse bu iddia ile etkilenen herhangi bir tarafa veya kişiye ve İstinaf Mahkemesi mukayyidine böyle bir iddiada bulunmak niyetinde olduğuna dair bir ihbarname verir ve ihbarnamede kara</w:t>
      </w:r>
      <w:r w:rsidR="00D27C24">
        <w:rPr>
          <w:rFonts w:ascii="Courier New" w:hAnsi="Courier New" w:cs="Courier New"/>
          <w:b/>
          <w:sz w:val="24"/>
          <w:szCs w:val="24"/>
        </w:rPr>
        <w:t>rın hangi hususlarda değiştiril</w:t>
      </w:r>
      <w:r w:rsidR="00D27C24" w:rsidRPr="00D27C24">
        <w:rPr>
          <w:rFonts w:ascii="Courier New" w:eastAsia="Calibri" w:hAnsi="Courier New" w:cs="Courier New"/>
          <w:b/>
          <w:sz w:val="24"/>
          <w:szCs w:val="24"/>
        </w:rPr>
        <w:t xml:space="preserve">mesinin gerekli olduğunu belirtir. Bu gibi bir ihbarnamede, davalının kararın istinafta değiştirilmesi isteğinin dayandığı neden ve gerekçeler tüm olarak açıklanır. Mukayyide verilen ihbarname, mukayyit tarafından istinaf dosyasına konur. Bu nizamda öngörülen ihbarname, istinaf edilen hususun herhangi bir hüküm (kesin veya ara hükmü) veya kesin emir olması halinde en az altı gün öncesinden, ve istinaf edilen hususun bir ara emri olması halinde ise en az iki gün öncesinden verilir; Ancak bu süreler İstinaf Mahkemesi Başkanı tarafından verilen bir emir ile değiştirilebilir.  İstinaf Mahkemesi Başkanınca verilen bu gibi bir emrin daire sureti yukarıda sözü edilen ihbarname ile birlikte tebliğ edilir. Yukarıda öngörülen ihbarnamenin verilmemesi bu Emrin 8. nizamı ile İstinaf Mahkemesine verilen yetkileri azaltmaz, ancak  mahkemenin  takdirine  göre,  </w:t>
      </w:r>
      <w:r w:rsidR="00D27C24" w:rsidRPr="00D27C24">
        <w:rPr>
          <w:rFonts w:ascii="Courier New" w:eastAsia="Calibri" w:hAnsi="Courier New" w:cs="Courier New"/>
          <w:b/>
          <w:sz w:val="24"/>
          <w:szCs w:val="24"/>
        </w:rPr>
        <w:lastRenderedPageBreak/>
        <w:t>istinafın ertelenmesine, veya masraflar konusunda özel bir emrin verilmesine neden olabilir.</w:t>
      </w:r>
      <w:r>
        <w:rPr>
          <w:rFonts w:ascii="Courier New" w:eastAsia="Calibri" w:hAnsi="Courier New" w:cs="Courier New"/>
          <w:b/>
          <w:sz w:val="24"/>
          <w:szCs w:val="24"/>
        </w:rPr>
        <w:t>"</w:t>
      </w:r>
    </w:p>
    <w:p w:rsidR="00B46E4E" w:rsidRDefault="00B46E4E" w:rsidP="004D60AD">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D27C24" w:rsidRDefault="00D27C24"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t>Aleyhine istinaf edilen taraf</w:t>
      </w:r>
      <w:r w:rsidR="00867949">
        <w:rPr>
          <w:rFonts w:ascii="Courier New" w:hAnsi="Courier New" w:cs="Courier New"/>
          <w:sz w:val="24"/>
          <w:szCs w:val="24"/>
        </w:rPr>
        <w:t>,</w:t>
      </w:r>
      <w:r>
        <w:rPr>
          <w:rFonts w:ascii="Courier New" w:hAnsi="Courier New" w:cs="Courier New"/>
          <w:sz w:val="24"/>
          <w:szCs w:val="24"/>
        </w:rPr>
        <w:t xml:space="preserve"> Alt Mahkemenin vermiş olduğu karar lehine de olsa</w:t>
      </w:r>
      <w:r w:rsidR="00867949">
        <w:rPr>
          <w:rFonts w:ascii="Courier New" w:hAnsi="Courier New" w:cs="Courier New"/>
          <w:sz w:val="24"/>
          <w:szCs w:val="24"/>
        </w:rPr>
        <w:t>,</w:t>
      </w:r>
      <w:r>
        <w:rPr>
          <w:rFonts w:ascii="Courier New" w:hAnsi="Courier New" w:cs="Courier New"/>
          <w:sz w:val="24"/>
          <w:szCs w:val="24"/>
        </w:rPr>
        <w:t xml:space="preserve"> Alt Mahkemenin kararındaki bulguları ile hem fikir olmadığında ve değiştirilmesini talep et</w:t>
      </w:r>
      <w:r w:rsidR="00867949">
        <w:rPr>
          <w:rFonts w:ascii="Courier New" w:hAnsi="Courier New" w:cs="Courier New"/>
          <w:sz w:val="24"/>
          <w:szCs w:val="24"/>
        </w:rPr>
        <w:t>tiğinde</w:t>
      </w:r>
      <w:r>
        <w:rPr>
          <w:rFonts w:ascii="Courier New" w:hAnsi="Courier New" w:cs="Courier New"/>
          <w:sz w:val="24"/>
          <w:szCs w:val="24"/>
        </w:rPr>
        <w:t xml:space="preserve"> bu konuda mukabil istinaf dosyalamak durumundadır. </w:t>
      </w:r>
    </w:p>
    <w:p w:rsidR="00867949" w:rsidRDefault="00867949" w:rsidP="004D60AD">
      <w:pPr>
        <w:spacing w:after="0" w:line="360" w:lineRule="auto"/>
        <w:contextualSpacing/>
        <w:rPr>
          <w:rFonts w:ascii="Courier New" w:hAnsi="Courier New" w:cs="Courier New"/>
          <w:sz w:val="24"/>
          <w:szCs w:val="24"/>
        </w:rPr>
      </w:pPr>
    </w:p>
    <w:p w:rsidR="00D27C24" w:rsidRDefault="00D27C24"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t>Bununla birlikte</w:t>
      </w:r>
      <w:r w:rsidR="00867949">
        <w:rPr>
          <w:rFonts w:ascii="Courier New" w:hAnsi="Courier New" w:cs="Courier New"/>
          <w:sz w:val="24"/>
          <w:szCs w:val="24"/>
        </w:rPr>
        <w:t>,</w:t>
      </w:r>
      <w:r>
        <w:rPr>
          <w:rFonts w:ascii="Courier New" w:hAnsi="Courier New" w:cs="Courier New"/>
          <w:sz w:val="24"/>
          <w:szCs w:val="24"/>
        </w:rPr>
        <w:t xml:space="preserve"> Yargıtay</w:t>
      </w:r>
      <w:r w:rsidR="007534C2">
        <w:rPr>
          <w:rFonts w:ascii="Courier New" w:hAnsi="Courier New" w:cs="Courier New"/>
          <w:sz w:val="24"/>
          <w:szCs w:val="24"/>
        </w:rPr>
        <w:t>'</w:t>
      </w:r>
      <w:r>
        <w:rPr>
          <w:rFonts w:ascii="Courier New" w:hAnsi="Courier New" w:cs="Courier New"/>
          <w:sz w:val="24"/>
          <w:szCs w:val="24"/>
        </w:rPr>
        <w:t xml:space="preserve">ın istinaf işlemlerindeki yetkilerini düzenleyen </w:t>
      </w:r>
      <w:r w:rsidRPr="0005696E">
        <w:rPr>
          <w:rFonts w:ascii="Courier New" w:hAnsi="Courier New" w:cs="Courier New"/>
          <w:b/>
          <w:sz w:val="24"/>
          <w:szCs w:val="24"/>
        </w:rPr>
        <w:t>E</w:t>
      </w:r>
      <w:r w:rsidR="00867949">
        <w:rPr>
          <w:rFonts w:ascii="Courier New" w:hAnsi="Courier New" w:cs="Courier New"/>
          <w:b/>
          <w:sz w:val="24"/>
          <w:szCs w:val="24"/>
        </w:rPr>
        <w:t xml:space="preserve">mir </w:t>
      </w:r>
      <w:r w:rsidRPr="0005696E">
        <w:rPr>
          <w:rFonts w:ascii="Courier New" w:hAnsi="Courier New" w:cs="Courier New"/>
          <w:b/>
          <w:sz w:val="24"/>
          <w:szCs w:val="24"/>
        </w:rPr>
        <w:t>35 n.8</w:t>
      </w:r>
      <w:r>
        <w:rPr>
          <w:rFonts w:ascii="Courier New" w:hAnsi="Courier New" w:cs="Courier New"/>
          <w:sz w:val="24"/>
          <w:szCs w:val="24"/>
        </w:rPr>
        <w:t xml:space="preserve"> ise istinaf mahkemesi olarak Yargıtay</w:t>
      </w:r>
      <w:r w:rsidR="007534C2">
        <w:rPr>
          <w:rFonts w:ascii="Courier New" w:hAnsi="Courier New" w:cs="Courier New"/>
          <w:sz w:val="24"/>
          <w:szCs w:val="24"/>
        </w:rPr>
        <w:t>'</w:t>
      </w:r>
      <w:r>
        <w:rPr>
          <w:rFonts w:ascii="Courier New" w:hAnsi="Courier New" w:cs="Courier New"/>
          <w:sz w:val="24"/>
          <w:szCs w:val="24"/>
        </w:rPr>
        <w:t xml:space="preserve">a çok geniş yetkiler vermektedir. Bu yetkiler </w:t>
      </w:r>
      <w:r w:rsidR="00DC284B">
        <w:rPr>
          <w:rFonts w:ascii="Courier New" w:hAnsi="Courier New" w:cs="Courier New"/>
          <w:sz w:val="24"/>
          <w:szCs w:val="24"/>
        </w:rPr>
        <w:t>ilgili nizamda şöyle belirtilmiştir</w:t>
      </w:r>
      <w:r w:rsidR="009A0C09">
        <w:rPr>
          <w:rFonts w:ascii="Courier New" w:hAnsi="Courier New" w:cs="Courier New"/>
          <w:sz w:val="24"/>
          <w:szCs w:val="24"/>
        </w:rPr>
        <w:t>:</w:t>
      </w:r>
      <w:r>
        <w:rPr>
          <w:rFonts w:ascii="Courier New" w:hAnsi="Courier New" w:cs="Courier New"/>
          <w:sz w:val="24"/>
          <w:szCs w:val="24"/>
        </w:rPr>
        <w:t xml:space="preserve"> </w:t>
      </w:r>
    </w:p>
    <w:p w:rsidR="00D27C24" w:rsidRDefault="00D27C24" w:rsidP="004D60AD">
      <w:pPr>
        <w:spacing w:after="0" w:line="360" w:lineRule="auto"/>
        <w:contextualSpacing/>
        <w:rPr>
          <w:rFonts w:ascii="Courier New" w:hAnsi="Courier New" w:cs="Courier New"/>
          <w:sz w:val="24"/>
          <w:szCs w:val="24"/>
        </w:rPr>
      </w:pPr>
    </w:p>
    <w:tbl>
      <w:tblPr>
        <w:tblW w:w="8508" w:type="dxa"/>
        <w:tblInd w:w="568" w:type="dxa"/>
        <w:tblLook w:val="01E0" w:firstRow="1" w:lastRow="1" w:firstColumn="1" w:lastColumn="1" w:noHBand="0" w:noVBand="0"/>
      </w:tblPr>
      <w:tblGrid>
        <w:gridCol w:w="7608"/>
        <w:gridCol w:w="900"/>
      </w:tblGrid>
      <w:tr w:rsidR="00D27C24" w:rsidRPr="00D27C24" w:rsidTr="00D27C24">
        <w:trPr>
          <w:gridAfter w:val="1"/>
          <w:wAfter w:w="900" w:type="dxa"/>
        </w:trPr>
        <w:tc>
          <w:tcPr>
            <w:tcW w:w="7608" w:type="dxa"/>
          </w:tcPr>
          <w:p w:rsidR="00D27C24" w:rsidRPr="005E4702" w:rsidRDefault="007534C2" w:rsidP="005E4702">
            <w:pPr>
              <w:spacing w:after="0" w:line="240" w:lineRule="auto"/>
              <w:jc w:val="both"/>
              <w:rPr>
                <w:rFonts w:ascii="Courier New" w:eastAsia="Calibri" w:hAnsi="Courier New" w:cs="Courier New"/>
                <w:b/>
              </w:rPr>
            </w:pPr>
            <w:r>
              <w:rPr>
                <w:rFonts w:ascii="Courier New" w:hAnsi="Courier New" w:cs="Courier New"/>
                <w:b/>
              </w:rPr>
              <w:t>"</w:t>
            </w:r>
            <w:r w:rsidR="00D27C24" w:rsidRPr="005E4702">
              <w:rPr>
                <w:rFonts w:ascii="Courier New" w:hAnsi="Courier New" w:cs="Courier New"/>
                <w:b/>
              </w:rPr>
              <w:t xml:space="preserve">8. </w:t>
            </w:r>
            <w:r w:rsidR="00D27C24" w:rsidRPr="005E4702">
              <w:rPr>
                <w:rFonts w:ascii="Courier New" w:eastAsia="Calibri" w:hAnsi="Courier New" w:cs="Courier New"/>
                <w:b/>
              </w:rPr>
              <w:t>Bir istinafın duruşmasında, Fasıl 8 Adalet M</w:t>
            </w:r>
            <w:r w:rsidR="005E4702" w:rsidRPr="005E4702">
              <w:rPr>
                <w:rFonts w:ascii="Courier New" w:eastAsia="Calibri" w:hAnsi="Courier New" w:cs="Courier New"/>
                <w:b/>
              </w:rPr>
              <w:t>ahkemeleri Yasası’nın 28(2).</w:t>
            </w:r>
            <w:r w:rsidR="00D27C24" w:rsidRPr="005E4702">
              <w:rPr>
                <w:rFonts w:ascii="Courier New" w:eastAsia="Calibri" w:hAnsi="Courier New" w:cs="Courier New"/>
                <w:b/>
              </w:rPr>
              <w:t>maddesi uyarınca bir Kaza Mahkemesi Başkanı huzurunda şahadet dinlenecekse, şahadet dinleneceğine dair istinaftaki diğer taraflara verilecek ihbar, istinafın dinlenmesi için tayin edilen günden en az on gün önce verilir.  Bu süre tek taraflı olarak yapılan bir dilekçe üzerine veya resen sözü edilen Mahkeme Başkanınca verilecek bir emir ile değiştirilebilir.  Söz</w:t>
            </w:r>
            <w:r w:rsidR="00867949">
              <w:rPr>
                <w:rFonts w:ascii="Courier New" w:eastAsia="Calibri" w:hAnsi="Courier New" w:cs="Courier New"/>
                <w:b/>
              </w:rPr>
              <w:t xml:space="preserve"> </w:t>
            </w:r>
            <w:r w:rsidR="00D27C24" w:rsidRPr="005E4702">
              <w:rPr>
                <w:rFonts w:ascii="Courier New" w:eastAsia="Calibri" w:hAnsi="Courier New" w:cs="Courier New"/>
                <w:b/>
              </w:rPr>
              <w:t>konusu emrin bir daire sureti tayin edilen günü bildiren ihbarname ile birlikte tebliğ edilir.</w:t>
            </w:r>
          </w:p>
          <w:p w:rsidR="00D27C24" w:rsidRPr="00D27C24" w:rsidRDefault="00D27C24" w:rsidP="004D60AD">
            <w:pPr>
              <w:spacing w:after="0" w:line="360" w:lineRule="auto"/>
              <w:jc w:val="both"/>
              <w:rPr>
                <w:rFonts w:ascii="Courier New" w:eastAsia="Calibri" w:hAnsi="Courier New" w:cs="Courier New"/>
              </w:rPr>
            </w:pPr>
          </w:p>
        </w:tc>
      </w:tr>
      <w:tr w:rsidR="00D27C24" w:rsidRPr="000726EC" w:rsidTr="00D27C24">
        <w:tc>
          <w:tcPr>
            <w:tcW w:w="8508" w:type="dxa"/>
            <w:gridSpan w:val="2"/>
          </w:tcPr>
          <w:p w:rsidR="00D27C24" w:rsidRPr="005E4702" w:rsidRDefault="00D27C24" w:rsidP="00867949">
            <w:pPr>
              <w:spacing w:after="0" w:line="240" w:lineRule="auto"/>
              <w:ind w:right="780"/>
              <w:jc w:val="both"/>
              <w:rPr>
                <w:rFonts w:ascii="Courier New" w:eastAsia="Calibri" w:hAnsi="Courier New" w:cs="Courier New"/>
                <w:b/>
              </w:rPr>
            </w:pPr>
            <w:r w:rsidRPr="005E4702">
              <w:rPr>
                <w:rFonts w:ascii="Courier New" w:eastAsia="Calibri" w:hAnsi="Courier New" w:cs="Courier New"/>
                <w:b/>
              </w:rPr>
              <w:t>İstinaf Mahkemesi, değişiklik yapma hususunda ve diğer konularda İlk Mahkemenin haiz olduğu tüm yetki ve görevleri haizdir ve onlarla ilgili olarak ek şahadet kabul etmekte tam takdir yetkisine sahiptir.  Sözkonusu şahadet mahkemede sözlü olarak sorgulama suretiyle veya yemin takriri veya istinabe yolu ile verilir.  Sözkonusu ek şahadet, ara dilekçelerin verilmesi üzerine veya istinaf edilen kararın verilmesinden sonra meydana gelen meselelerle ilgili olduğunda, özel izin alınmadan verilebilir. Herhangi bir sebep veya meselede duruşma veya yargılama yapıldıktan sonra ve sebep veya meselenin hakettiği değere göre verilen bir hükmün istinaf edildiği hallerde, söz</w:t>
            </w:r>
            <w:r w:rsidR="00867949">
              <w:rPr>
                <w:rFonts w:ascii="Courier New" w:eastAsia="Calibri" w:hAnsi="Courier New" w:cs="Courier New"/>
                <w:b/>
              </w:rPr>
              <w:t xml:space="preserve"> </w:t>
            </w:r>
            <w:r w:rsidRPr="005E4702">
              <w:rPr>
                <w:rFonts w:ascii="Courier New" w:eastAsia="Calibri" w:hAnsi="Courier New" w:cs="Courier New"/>
                <w:b/>
              </w:rPr>
              <w:t xml:space="preserve">konusu ek şahadet, (yukarıda sözü edildiği gibi karar sonrası meydana gelen meselelerle ilgili olanlar hariç) yalnız özel nedenlere istinaden ve ilgili mahkemenin özel izni ile kabul edilir.  </w:t>
            </w:r>
            <w:r w:rsidRPr="005E4702">
              <w:rPr>
                <w:rFonts w:ascii="Courier New" w:eastAsia="Calibri" w:hAnsi="Courier New" w:cs="Courier New"/>
                <w:b/>
                <w:u w:val="single"/>
              </w:rPr>
              <w:t xml:space="preserve">İstinaf Mahkemesi, esasa ilişkin istidlaller yapmaya ve verilmesi gereken herhangi bir hükmü veya herhangi bir emri vermeye ve meselenin gerektirdiği ek veya diğer emirleri vermeye yetkilidir.  Yukarıda sözü edilen yetkiler, istinaf ihbarnamesinin kararın yalnız bir kısmının bozulmasına ve değiştirilmesine ilişkin olmasına bakılmaksızın, İstinaf Mahkemesince </w:t>
            </w:r>
            <w:r w:rsidRPr="005E4702">
              <w:rPr>
                <w:rFonts w:ascii="Courier New" w:eastAsia="Calibri" w:hAnsi="Courier New" w:cs="Courier New"/>
                <w:b/>
                <w:u w:val="single"/>
              </w:rPr>
              <w:lastRenderedPageBreak/>
              <w:t>kullanılabilir. Bu gibi yetkiler ayrıca, kararı istinaf etmeyen veya karara karşı itirazda bulunmayan, tüm davalılar veya taraflar veya bunlardan herhangi biri yararına da kullanılabilir,  İstinaf Mahkemesi, istinaf masraflarının tümü  veya herhangi bir kısmı ile ilgili olarak adil sayılacak bir emri verme yetkisine sahiptir</w:t>
            </w:r>
            <w:r w:rsidRPr="005E4702">
              <w:rPr>
                <w:rFonts w:ascii="Courier New" w:hAnsi="Courier New" w:cs="Courier New"/>
                <w:b/>
                <w:u w:val="single"/>
              </w:rPr>
              <w:t>.</w:t>
            </w:r>
            <w:r w:rsidR="007534C2">
              <w:rPr>
                <w:rFonts w:ascii="Courier New" w:hAnsi="Courier New" w:cs="Courier New"/>
                <w:b/>
                <w:u w:val="single"/>
              </w:rPr>
              <w:t>"</w:t>
            </w:r>
          </w:p>
        </w:tc>
      </w:tr>
    </w:tbl>
    <w:p w:rsidR="00DC284B" w:rsidRDefault="00DC284B" w:rsidP="004D60AD">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r>
    </w:p>
    <w:p w:rsidR="00DC284B" w:rsidRDefault="00DC284B"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t>9/1976 sayılı Mahkemeler Yasası</w:t>
      </w:r>
      <w:r w:rsidR="009949C5">
        <w:rPr>
          <w:rFonts w:ascii="Courier New" w:hAnsi="Courier New" w:cs="Courier New"/>
          <w:sz w:val="24"/>
          <w:szCs w:val="24"/>
        </w:rPr>
        <w:t>'</w:t>
      </w:r>
      <w:r>
        <w:rPr>
          <w:rFonts w:ascii="Courier New" w:hAnsi="Courier New" w:cs="Courier New"/>
          <w:sz w:val="24"/>
          <w:szCs w:val="24"/>
        </w:rPr>
        <w:t xml:space="preserve">nın </w:t>
      </w:r>
      <w:r w:rsidR="009949C5">
        <w:rPr>
          <w:rFonts w:ascii="Courier New" w:hAnsi="Courier New" w:cs="Courier New"/>
          <w:sz w:val="24"/>
          <w:szCs w:val="24"/>
        </w:rPr>
        <w:t>"İ</w:t>
      </w:r>
      <w:r>
        <w:rPr>
          <w:rFonts w:ascii="Courier New" w:hAnsi="Courier New" w:cs="Courier New"/>
          <w:sz w:val="24"/>
          <w:szCs w:val="24"/>
        </w:rPr>
        <w:t>stinaf</w:t>
      </w:r>
      <w:r w:rsidR="009949C5">
        <w:rPr>
          <w:rFonts w:ascii="Courier New" w:hAnsi="Courier New" w:cs="Courier New"/>
          <w:sz w:val="24"/>
          <w:szCs w:val="24"/>
        </w:rPr>
        <w:t>"</w:t>
      </w:r>
      <w:r>
        <w:rPr>
          <w:rFonts w:ascii="Courier New" w:hAnsi="Courier New" w:cs="Courier New"/>
          <w:sz w:val="24"/>
          <w:szCs w:val="24"/>
        </w:rPr>
        <w:t xml:space="preserve"> yan başlıklı 37.maddesinin </w:t>
      </w:r>
      <w:r w:rsidR="009949C5">
        <w:rPr>
          <w:rFonts w:ascii="Courier New" w:hAnsi="Courier New" w:cs="Courier New"/>
          <w:sz w:val="24"/>
          <w:szCs w:val="24"/>
        </w:rPr>
        <w:t>(</w:t>
      </w:r>
      <w:r>
        <w:rPr>
          <w:rFonts w:ascii="Courier New" w:hAnsi="Courier New" w:cs="Courier New"/>
          <w:sz w:val="24"/>
          <w:szCs w:val="24"/>
        </w:rPr>
        <w:t>3</w:t>
      </w:r>
      <w:r w:rsidR="009949C5">
        <w:rPr>
          <w:rFonts w:ascii="Courier New" w:hAnsi="Courier New" w:cs="Courier New"/>
          <w:sz w:val="24"/>
          <w:szCs w:val="24"/>
        </w:rPr>
        <w:t>)</w:t>
      </w:r>
      <w:r>
        <w:rPr>
          <w:rFonts w:ascii="Courier New" w:hAnsi="Courier New" w:cs="Courier New"/>
          <w:sz w:val="24"/>
          <w:szCs w:val="24"/>
        </w:rPr>
        <w:t>.</w:t>
      </w:r>
      <w:r w:rsidR="009949C5">
        <w:rPr>
          <w:rFonts w:ascii="Courier New" w:hAnsi="Courier New" w:cs="Courier New"/>
          <w:sz w:val="24"/>
          <w:szCs w:val="24"/>
        </w:rPr>
        <w:t xml:space="preserve"> fıkrası</w:t>
      </w:r>
      <w:r>
        <w:rPr>
          <w:rFonts w:ascii="Courier New" w:hAnsi="Courier New" w:cs="Courier New"/>
          <w:sz w:val="24"/>
          <w:szCs w:val="24"/>
        </w:rPr>
        <w:t xml:space="preserve"> de bu geniş yetkiyi</w:t>
      </w:r>
      <w:r w:rsidR="009949C5">
        <w:rPr>
          <w:rFonts w:ascii="Courier New" w:hAnsi="Courier New" w:cs="Courier New"/>
          <w:sz w:val="24"/>
          <w:szCs w:val="24"/>
        </w:rPr>
        <w:t xml:space="preserve"> </w:t>
      </w:r>
      <w:r>
        <w:rPr>
          <w:rFonts w:ascii="Courier New" w:hAnsi="Courier New" w:cs="Courier New"/>
          <w:sz w:val="24"/>
          <w:szCs w:val="24"/>
        </w:rPr>
        <w:t>tanımlamakta</w:t>
      </w:r>
      <w:r w:rsidR="009949C5">
        <w:rPr>
          <w:rFonts w:ascii="Courier New" w:hAnsi="Courier New" w:cs="Courier New"/>
          <w:sz w:val="24"/>
          <w:szCs w:val="24"/>
        </w:rPr>
        <w:t>-</w:t>
      </w:r>
      <w:r>
        <w:rPr>
          <w:rFonts w:ascii="Courier New" w:hAnsi="Courier New" w:cs="Courier New"/>
          <w:sz w:val="24"/>
          <w:szCs w:val="24"/>
        </w:rPr>
        <w:t>dır</w:t>
      </w:r>
      <w:r w:rsidR="009A0C09">
        <w:rPr>
          <w:rFonts w:ascii="Courier New" w:hAnsi="Courier New" w:cs="Courier New"/>
          <w:sz w:val="24"/>
          <w:szCs w:val="24"/>
        </w:rPr>
        <w:t>:</w:t>
      </w:r>
    </w:p>
    <w:p w:rsidR="009949C5" w:rsidRDefault="009949C5" w:rsidP="004D60AD">
      <w:pPr>
        <w:spacing w:after="0" w:line="360" w:lineRule="auto"/>
        <w:contextualSpacing/>
        <w:rPr>
          <w:rFonts w:ascii="Courier New" w:hAnsi="Courier New" w:cs="Courier New"/>
          <w:sz w:val="24"/>
          <w:szCs w:val="24"/>
        </w:rPr>
      </w:pPr>
    </w:p>
    <w:p w:rsidR="00DC284B" w:rsidRPr="00507C2E" w:rsidRDefault="00FF3F5C" w:rsidP="009A0C09">
      <w:pPr>
        <w:spacing w:after="0" w:line="240" w:lineRule="auto"/>
        <w:ind w:left="708" w:right="850"/>
        <w:rPr>
          <w:rFonts w:ascii="Courier New" w:eastAsia="Calibri" w:hAnsi="Courier New" w:cs="Courier New"/>
          <w:b/>
          <w:sz w:val="24"/>
          <w:szCs w:val="24"/>
        </w:rPr>
      </w:pPr>
      <w:r>
        <w:rPr>
          <w:rFonts w:ascii="Courier New" w:eastAsia="Calibri" w:hAnsi="Courier New" w:cs="Courier New"/>
          <w:b/>
          <w:sz w:val="24"/>
          <w:szCs w:val="24"/>
        </w:rPr>
        <w:t>"</w:t>
      </w:r>
      <w:r w:rsidR="00DC284B" w:rsidRPr="00507C2E">
        <w:rPr>
          <w:rFonts w:ascii="Courier New" w:eastAsia="Calibri" w:hAnsi="Courier New" w:cs="Courier New"/>
          <w:b/>
          <w:sz w:val="24"/>
          <w:szCs w:val="24"/>
        </w:rPr>
        <w:t>(3)</w:t>
      </w:r>
      <w:r w:rsidR="000E4C9B" w:rsidRPr="00507C2E">
        <w:rPr>
          <w:rFonts w:ascii="Courier New" w:eastAsia="Calibri" w:hAnsi="Courier New" w:cs="Courier New"/>
          <w:b/>
          <w:sz w:val="24"/>
          <w:szCs w:val="24"/>
        </w:rPr>
        <w:t xml:space="preserve"> </w:t>
      </w:r>
      <w:r w:rsidR="00DC284B" w:rsidRPr="00507C2E">
        <w:rPr>
          <w:rFonts w:ascii="Courier New" w:eastAsia="Calibri" w:hAnsi="Courier New" w:cs="Courier New"/>
          <w:b/>
          <w:sz w:val="24"/>
          <w:szCs w:val="24"/>
        </w:rPr>
        <w:t xml:space="preserve">Ceza Muhakemeleri Usulü Yasasının veya diğer bir yasanın veya mahkeme tüzüklerinin kurallarına </w:t>
      </w:r>
      <w:r w:rsidR="00507C2E" w:rsidRPr="00507C2E">
        <w:rPr>
          <w:rFonts w:ascii="Courier New" w:eastAsia="Calibri" w:hAnsi="Courier New" w:cs="Courier New"/>
          <w:b/>
          <w:sz w:val="24"/>
          <w:szCs w:val="24"/>
        </w:rPr>
        <w:t>b</w:t>
      </w:r>
      <w:r w:rsidR="00DC284B" w:rsidRPr="00507C2E">
        <w:rPr>
          <w:rFonts w:ascii="Courier New" w:eastAsia="Calibri" w:hAnsi="Courier New" w:cs="Courier New"/>
          <w:b/>
          <w:sz w:val="24"/>
          <w:szCs w:val="24"/>
        </w:rPr>
        <w:t>akılmaksızın ve o kurallarda gösterile</w:t>
      </w:r>
      <w:r w:rsidR="00507C2E" w:rsidRPr="00507C2E">
        <w:rPr>
          <w:rFonts w:ascii="Courier New" w:eastAsia="Calibri" w:hAnsi="Courier New" w:cs="Courier New"/>
          <w:b/>
          <w:sz w:val="24"/>
          <w:szCs w:val="24"/>
        </w:rPr>
        <w:t xml:space="preserve">n bir yetkiye ek olarak, Yüksek </w:t>
      </w:r>
      <w:r w:rsidR="00DC284B" w:rsidRPr="00507C2E">
        <w:rPr>
          <w:rFonts w:ascii="Courier New" w:eastAsia="Calibri" w:hAnsi="Courier New" w:cs="Courier New"/>
          <w:b/>
          <w:sz w:val="24"/>
          <w:szCs w:val="24"/>
        </w:rPr>
        <w:t>Mahkeme, Yargıtay sıfatıyla, hukuk veya ceza davasına ilişkin bir istinafı görüp karar verirken, ilk mahkemenin olgularla ilgili bulgu ve kararları ile bağlı değildir; ve bütün tanıklığı gözden geçirmeye, kendi istidlallerini yapmaya, daha</w:t>
      </w:r>
      <w:r w:rsidR="00DC284B" w:rsidRPr="00507C2E">
        <w:rPr>
          <w:rFonts w:ascii="Courier New" w:hAnsi="Courier New" w:cs="Courier New"/>
          <w:b/>
          <w:sz w:val="24"/>
          <w:szCs w:val="24"/>
        </w:rPr>
        <w:t xml:space="preserve"> </w:t>
      </w:r>
      <w:r w:rsidR="00DC284B" w:rsidRPr="00507C2E">
        <w:rPr>
          <w:rFonts w:ascii="Courier New" w:eastAsia="Calibri" w:hAnsi="Courier New" w:cs="Courier New"/>
          <w:b/>
          <w:sz w:val="24"/>
          <w:szCs w:val="24"/>
        </w:rPr>
        <w:t>fazla tanıklık dinlemeye veya kabule ve davanın ahval ve koşullarının gerektirdiği hallerde, ilk mahkeme</w:t>
      </w:r>
      <w:r w:rsidR="000E4C9B" w:rsidRPr="00507C2E">
        <w:rPr>
          <w:rFonts w:ascii="Courier New" w:eastAsia="Calibri" w:hAnsi="Courier New" w:cs="Courier New"/>
          <w:b/>
          <w:sz w:val="24"/>
          <w:szCs w:val="24"/>
        </w:rPr>
        <w:t xml:space="preserve"> </w:t>
      </w:r>
      <w:r w:rsidR="00DC284B" w:rsidRPr="00507C2E">
        <w:rPr>
          <w:rFonts w:ascii="Courier New" w:eastAsia="Calibri" w:hAnsi="Courier New" w:cs="Courier New"/>
          <w:b/>
          <w:sz w:val="24"/>
          <w:szCs w:val="24"/>
        </w:rPr>
        <w:t>tarafından dinlenmiş bulunan bir tanığı tekrar dinlemeye yetkilidir ve davanın ahval ve koşullarının gerektirdiği hale göre hüküm verme veya davanın tekrar görülmesi için kararı veren ilk mahkemeyi veya diğer bir mahkemeyi görevlendirmek yetkilerine de sahiptir.</w:t>
      </w:r>
      <w:r>
        <w:rPr>
          <w:rFonts w:ascii="Courier New" w:eastAsia="Calibri" w:hAnsi="Courier New" w:cs="Courier New"/>
          <w:b/>
          <w:sz w:val="24"/>
          <w:szCs w:val="24"/>
        </w:rPr>
        <w:t>"</w:t>
      </w:r>
    </w:p>
    <w:p w:rsidR="006C4105" w:rsidRDefault="006C4105" w:rsidP="004D60AD">
      <w:pPr>
        <w:spacing w:after="0" w:line="360" w:lineRule="auto"/>
        <w:ind w:firstLine="708"/>
        <w:contextualSpacing/>
        <w:rPr>
          <w:rFonts w:ascii="Courier New" w:hAnsi="Courier New" w:cs="Courier New"/>
          <w:sz w:val="24"/>
          <w:szCs w:val="24"/>
        </w:rPr>
      </w:pPr>
    </w:p>
    <w:p w:rsidR="00DC284B" w:rsidRDefault="003B01BA" w:rsidP="004D60AD">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Y</w:t>
      </w:r>
      <w:r w:rsidR="00614ED4">
        <w:rPr>
          <w:rFonts w:ascii="Courier New" w:hAnsi="Courier New" w:cs="Courier New"/>
          <w:sz w:val="24"/>
          <w:szCs w:val="24"/>
        </w:rPr>
        <w:t>ukarıda belirtilen y</w:t>
      </w:r>
      <w:r>
        <w:rPr>
          <w:rFonts w:ascii="Courier New" w:hAnsi="Courier New" w:cs="Courier New"/>
          <w:sz w:val="24"/>
          <w:szCs w:val="24"/>
        </w:rPr>
        <w:t>asal durumun</w:t>
      </w:r>
      <w:r w:rsidR="006C4105">
        <w:rPr>
          <w:rFonts w:ascii="Courier New" w:hAnsi="Courier New" w:cs="Courier New"/>
          <w:sz w:val="24"/>
          <w:szCs w:val="24"/>
        </w:rPr>
        <w:t xml:space="preserve"> hukuki sonucu olarak</w:t>
      </w:r>
      <w:r w:rsidR="00507C2E">
        <w:rPr>
          <w:rFonts w:ascii="Courier New" w:hAnsi="Courier New" w:cs="Courier New"/>
          <w:sz w:val="24"/>
          <w:szCs w:val="24"/>
        </w:rPr>
        <w:t>,</w:t>
      </w:r>
      <w:r w:rsidR="006C4105">
        <w:rPr>
          <w:rFonts w:ascii="Courier New" w:hAnsi="Courier New" w:cs="Courier New"/>
          <w:sz w:val="24"/>
          <w:szCs w:val="24"/>
        </w:rPr>
        <w:t xml:space="preserve"> dosyalana</w:t>
      </w:r>
      <w:r w:rsidR="00507C2E">
        <w:rPr>
          <w:rFonts w:ascii="Courier New" w:hAnsi="Courier New" w:cs="Courier New"/>
          <w:sz w:val="24"/>
          <w:szCs w:val="24"/>
        </w:rPr>
        <w:t xml:space="preserve">n </w:t>
      </w:r>
      <w:r w:rsidR="006C4105">
        <w:rPr>
          <w:rFonts w:ascii="Courier New" w:hAnsi="Courier New" w:cs="Courier New"/>
          <w:sz w:val="24"/>
          <w:szCs w:val="24"/>
        </w:rPr>
        <w:t>bir istinafla ilgili,</w:t>
      </w:r>
      <w:r w:rsidR="00DC284B">
        <w:rPr>
          <w:rFonts w:ascii="Courier New" w:hAnsi="Courier New" w:cs="Courier New"/>
          <w:sz w:val="24"/>
          <w:szCs w:val="24"/>
        </w:rPr>
        <w:t xml:space="preserve"> aleyhine istinaf edilen taraf Alt Mahkemenin bulguları</w:t>
      </w:r>
      <w:r w:rsidR="006C4105">
        <w:rPr>
          <w:rFonts w:ascii="Courier New" w:hAnsi="Courier New" w:cs="Courier New"/>
          <w:sz w:val="24"/>
          <w:szCs w:val="24"/>
        </w:rPr>
        <w:t>nın</w:t>
      </w:r>
      <w:r w:rsidR="00DC284B">
        <w:rPr>
          <w:rFonts w:ascii="Courier New" w:hAnsi="Courier New" w:cs="Courier New"/>
          <w:sz w:val="24"/>
          <w:szCs w:val="24"/>
        </w:rPr>
        <w:t xml:space="preserve"> hatalı olduğu görüşündeyse</w:t>
      </w:r>
      <w:r w:rsidR="00614ED4">
        <w:rPr>
          <w:rFonts w:ascii="Courier New" w:hAnsi="Courier New" w:cs="Courier New"/>
          <w:sz w:val="24"/>
          <w:szCs w:val="24"/>
        </w:rPr>
        <w:t>,</w:t>
      </w:r>
      <w:r w:rsidR="00DC284B">
        <w:rPr>
          <w:rFonts w:ascii="Courier New" w:hAnsi="Courier New" w:cs="Courier New"/>
          <w:sz w:val="24"/>
          <w:szCs w:val="24"/>
        </w:rPr>
        <w:t xml:space="preserve"> istinaf dosyalamakla yükümlü olmakla birlikte Alt Mahkemenin</w:t>
      </w:r>
      <w:r w:rsidR="006C4105">
        <w:rPr>
          <w:rFonts w:ascii="Courier New" w:hAnsi="Courier New" w:cs="Courier New"/>
          <w:sz w:val="24"/>
          <w:szCs w:val="24"/>
        </w:rPr>
        <w:t xml:space="preserve"> kararını </w:t>
      </w:r>
      <w:r w:rsidR="001D43FA">
        <w:rPr>
          <w:rFonts w:ascii="Courier New" w:hAnsi="Courier New" w:cs="Courier New"/>
          <w:sz w:val="24"/>
          <w:szCs w:val="24"/>
        </w:rPr>
        <w:t>dosyalanan</w:t>
      </w:r>
      <w:r w:rsidR="006C4105">
        <w:rPr>
          <w:rFonts w:ascii="Courier New" w:hAnsi="Courier New" w:cs="Courier New"/>
          <w:sz w:val="24"/>
          <w:szCs w:val="24"/>
        </w:rPr>
        <w:t xml:space="preserve"> istinaf tahtında</w:t>
      </w:r>
      <w:r w:rsidR="00DC284B">
        <w:rPr>
          <w:rFonts w:ascii="Courier New" w:hAnsi="Courier New" w:cs="Courier New"/>
          <w:sz w:val="24"/>
          <w:szCs w:val="24"/>
        </w:rPr>
        <w:t xml:space="preserve"> dinleyen Yargıtay</w:t>
      </w:r>
      <w:r w:rsidR="006C4105">
        <w:rPr>
          <w:rFonts w:ascii="Courier New" w:hAnsi="Courier New" w:cs="Courier New"/>
          <w:sz w:val="24"/>
          <w:szCs w:val="24"/>
        </w:rPr>
        <w:t>,</w:t>
      </w:r>
      <w:r w:rsidR="00DC284B">
        <w:rPr>
          <w:rFonts w:ascii="Courier New" w:hAnsi="Courier New" w:cs="Courier New"/>
          <w:sz w:val="24"/>
          <w:szCs w:val="24"/>
        </w:rPr>
        <w:t xml:space="preserve"> böyle bir </w:t>
      </w:r>
      <w:r w:rsidR="006C4105">
        <w:rPr>
          <w:rFonts w:ascii="Courier New" w:hAnsi="Courier New" w:cs="Courier New"/>
          <w:sz w:val="24"/>
          <w:szCs w:val="24"/>
        </w:rPr>
        <w:t xml:space="preserve">karşı </w:t>
      </w:r>
      <w:r w:rsidR="00DC284B">
        <w:rPr>
          <w:rFonts w:ascii="Courier New" w:hAnsi="Courier New" w:cs="Courier New"/>
          <w:sz w:val="24"/>
          <w:szCs w:val="24"/>
        </w:rPr>
        <w:t xml:space="preserve">istinaf dosyalanmadan dahi hatalı bulduğu bulguları değiştirme, </w:t>
      </w:r>
      <w:r w:rsidR="00DC284B" w:rsidRPr="00DC284B">
        <w:rPr>
          <w:rFonts w:ascii="Courier New" w:eastAsia="Calibri" w:hAnsi="Courier New" w:cs="Courier New"/>
          <w:sz w:val="24"/>
          <w:szCs w:val="24"/>
        </w:rPr>
        <w:t>kararı istinaf etmeyen veya karara karşı itirazda bulunmayan, tüm davalılar veya taraflar veya bunlardan herhangi biri yararına da</w:t>
      </w:r>
      <w:r w:rsidR="00D27C24" w:rsidRPr="00DC284B">
        <w:rPr>
          <w:rFonts w:ascii="Courier New" w:hAnsi="Courier New" w:cs="Courier New"/>
          <w:sz w:val="24"/>
          <w:szCs w:val="24"/>
        </w:rPr>
        <w:t xml:space="preserve">  </w:t>
      </w:r>
      <w:r w:rsidR="00DC284B">
        <w:rPr>
          <w:rFonts w:ascii="Courier New" w:hAnsi="Courier New" w:cs="Courier New"/>
          <w:sz w:val="24"/>
          <w:szCs w:val="24"/>
        </w:rPr>
        <w:t>olsa adil ve uygun gördüğü emirleri verme yetkisi</w:t>
      </w:r>
      <w:r w:rsidR="00614ED4">
        <w:rPr>
          <w:rFonts w:ascii="Courier New" w:hAnsi="Courier New" w:cs="Courier New"/>
          <w:sz w:val="24"/>
          <w:szCs w:val="24"/>
        </w:rPr>
        <w:t xml:space="preserve">ne sahiptir. </w:t>
      </w:r>
      <w:r w:rsidR="00DC284B">
        <w:rPr>
          <w:rFonts w:ascii="Courier New" w:hAnsi="Courier New" w:cs="Courier New"/>
          <w:sz w:val="24"/>
          <w:szCs w:val="24"/>
        </w:rPr>
        <w:t xml:space="preserve"> </w:t>
      </w:r>
    </w:p>
    <w:p w:rsidR="00DC284B" w:rsidRDefault="00DC284B" w:rsidP="004D60AD">
      <w:pPr>
        <w:spacing w:after="0" w:line="360" w:lineRule="auto"/>
        <w:contextualSpacing/>
        <w:rPr>
          <w:rFonts w:ascii="Courier New" w:hAnsi="Courier New" w:cs="Courier New"/>
          <w:sz w:val="24"/>
          <w:szCs w:val="24"/>
        </w:rPr>
      </w:pPr>
    </w:p>
    <w:p w:rsidR="00E41A32" w:rsidRDefault="00DC284B"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Bu nedenle tüm meseleyi bu kapsamda inceleyip değerlendireceğiz. </w:t>
      </w:r>
      <w:r w:rsidR="00544088" w:rsidRPr="00DC284B">
        <w:rPr>
          <w:rFonts w:ascii="Courier New" w:hAnsi="Courier New" w:cs="Courier New"/>
          <w:sz w:val="24"/>
          <w:szCs w:val="24"/>
        </w:rPr>
        <w:t xml:space="preserve"> </w:t>
      </w:r>
    </w:p>
    <w:p w:rsidR="003E53B1" w:rsidRDefault="003E53B1" w:rsidP="004D60AD">
      <w:pPr>
        <w:spacing w:after="0" w:line="360" w:lineRule="auto"/>
        <w:ind w:firstLine="708"/>
        <w:rPr>
          <w:rFonts w:ascii="Courier New" w:hAnsi="Courier New" w:cs="Courier New"/>
          <w:color w:val="000000"/>
          <w:sz w:val="24"/>
          <w:szCs w:val="24"/>
        </w:rPr>
      </w:pPr>
      <w:r>
        <w:rPr>
          <w:rFonts w:ascii="Courier New" w:hAnsi="Courier New" w:cs="Courier New"/>
          <w:color w:val="000000"/>
          <w:sz w:val="24"/>
          <w:szCs w:val="24"/>
        </w:rPr>
        <w:lastRenderedPageBreak/>
        <w:t xml:space="preserve">Davalı tarafından dosyalanan </w:t>
      </w:r>
      <w:r w:rsidR="00614ED4">
        <w:rPr>
          <w:rFonts w:ascii="Courier New" w:hAnsi="Courier New" w:cs="Courier New"/>
          <w:color w:val="000000"/>
          <w:sz w:val="24"/>
          <w:szCs w:val="24"/>
        </w:rPr>
        <w:t>M</w:t>
      </w:r>
      <w:r>
        <w:rPr>
          <w:rFonts w:ascii="Courier New" w:hAnsi="Courier New" w:cs="Courier New"/>
          <w:color w:val="000000"/>
          <w:sz w:val="24"/>
          <w:szCs w:val="24"/>
        </w:rPr>
        <w:t>üdafaa</w:t>
      </w:r>
      <w:r w:rsidR="00614ED4">
        <w:rPr>
          <w:rFonts w:ascii="Courier New" w:hAnsi="Courier New" w:cs="Courier New"/>
          <w:color w:val="000000"/>
          <w:sz w:val="24"/>
          <w:szCs w:val="24"/>
        </w:rPr>
        <w:t xml:space="preserve"> Takririnde</w:t>
      </w:r>
      <w:r>
        <w:rPr>
          <w:rFonts w:ascii="Courier New" w:hAnsi="Courier New" w:cs="Courier New"/>
          <w:color w:val="000000"/>
          <w:sz w:val="24"/>
          <w:szCs w:val="24"/>
        </w:rPr>
        <w:t xml:space="preserve"> önce dinlenilmesi hususunda tarafların uzlaşıya vardığı </w:t>
      </w:r>
      <w:r w:rsidR="00614ED4">
        <w:rPr>
          <w:rFonts w:ascii="Courier New" w:hAnsi="Courier New" w:cs="Courier New"/>
          <w:color w:val="000000"/>
          <w:sz w:val="24"/>
          <w:szCs w:val="24"/>
        </w:rPr>
        <w:t xml:space="preserve">Müdafaa Takririnin </w:t>
      </w:r>
      <w:r>
        <w:rPr>
          <w:rFonts w:ascii="Courier New" w:hAnsi="Courier New" w:cs="Courier New"/>
          <w:color w:val="000000"/>
          <w:sz w:val="24"/>
          <w:szCs w:val="24"/>
        </w:rPr>
        <w:t>1.</w:t>
      </w:r>
      <w:r w:rsidR="00614ED4">
        <w:rPr>
          <w:rFonts w:ascii="Courier New" w:hAnsi="Courier New" w:cs="Courier New"/>
          <w:color w:val="000000"/>
          <w:sz w:val="24"/>
          <w:szCs w:val="24"/>
        </w:rPr>
        <w:t xml:space="preserve"> a) paragrafındaki </w:t>
      </w:r>
      <w:r>
        <w:rPr>
          <w:rFonts w:ascii="Courier New" w:hAnsi="Courier New" w:cs="Courier New"/>
          <w:color w:val="000000"/>
          <w:sz w:val="24"/>
          <w:szCs w:val="24"/>
        </w:rPr>
        <w:t>ön</w:t>
      </w:r>
      <w:r w:rsidR="00AB0DBB">
        <w:rPr>
          <w:rFonts w:ascii="Courier New" w:hAnsi="Courier New" w:cs="Courier New"/>
          <w:color w:val="000000"/>
          <w:sz w:val="24"/>
          <w:szCs w:val="24"/>
        </w:rPr>
        <w:t xml:space="preserve"> itiraz aynen aşağıdaki gibidir:</w:t>
      </w:r>
    </w:p>
    <w:p w:rsidR="003E53B1" w:rsidRDefault="003E53B1" w:rsidP="004D60AD">
      <w:pPr>
        <w:spacing w:after="0" w:line="360" w:lineRule="auto"/>
        <w:ind w:firstLine="708"/>
        <w:rPr>
          <w:rFonts w:ascii="Courier New" w:hAnsi="Courier New" w:cs="Courier New"/>
          <w:color w:val="000000"/>
          <w:sz w:val="24"/>
          <w:szCs w:val="24"/>
        </w:rPr>
      </w:pPr>
    </w:p>
    <w:p w:rsidR="00507A53" w:rsidRDefault="00B257DD" w:rsidP="00934ECB">
      <w:pPr>
        <w:spacing w:after="0" w:line="240" w:lineRule="auto"/>
        <w:ind w:left="709" w:right="708" w:hanging="1"/>
        <w:rPr>
          <w:rFonts w:ascii="Courier New" w:hAnsi="Courier New" w:cs="Courier New"/>
          <w:color w:val="000000"/>
          <w:sz w:val="24"/>
          <w:szCs w:val="24"/>
        </w:rPr>
      </w:pPr>
      <w:r>
        <w:rPr>
          <w:rFonts w:ascii="Courier New" w:hAnsi="Courier New" w:cs="Courier New"/>
          <w:color w:val="000000"/>
          <w:sz w:val="24"/>
          <w:szCs w:val="24"/>
        </w:rPr>
        <w:t xml:space="preserve">   "Davacının Muhterem Mahkemenin 3.11.2017 tarihli emri ile Tafsilatlı Talep Takririnin 3. paragrafının sonuna eklediği retainer iddiasına </w:t>
      </w:r>
      <w:r w:rsidR="006B4AA9">
        <w:rPr>
          <w:rFonts w:ascii="Courier New" w:hAnsi="Courier New" w:cs="Courier New"/>
          <w:color w:val="000000"/>
          <w:sz w:val="24"/>
          <w:szCs w:val="24"/>
        </w:rPr>
        <w:t xml:space="preserve">dayanak teşkil eden ve bu davada yapılan talimat istidasının akabinde </w:t>
      </w:r>
      <w:r w:rsidR="00052444">
        <w:rPr>
          <w:rFonts w:ascii="Courier New" w:hAnsi="Courier New" w:cs="Courier New"/>
          <w:color w:val="000000"/>
          <w:sz w:val="24"/>
          <w:szCs w:val="24"/>
        </w:rPr>
        <w:t>sunulan retainerin özel (special) da olsa</w:t>
      </w:r>
      <w:r w:rsidR="00614ED4">
        <w:rPr>
          <w:rFonts w:ascii="Courier New" w:hAnsi="Courier New" w:cs="Courier New"/>
          <w:color w:val="000000"/>
          <w:sz w:val="24"/>
          <w:szCs w:val="24"/>
        </w:rPr>
        <w:t>,</w:t>
      </w:r>
      <w:r w:rsidR="00052444">
        <w:rPr>
          <w:rFonts w:ascii="Courier New" w:hAnsi="Courier New" w:cs="Courier New"/>
          <w:color w:val="000000"/>
          <w:sz w:val="24"/>
          <w:szCs w:val="24"/>
        </w:rPr>
        <w:t xml:space="preserve"> hüküm ifade edebilmesi ve/veya böyle bir retainere dayanarak talepte bulunabilmesi ve/veya bir avukat ile müvekkil arasında bağlayıcı olabilmesi için anlaşmaya konu teşkil eden 1/2006 sayılı Takdiri Tazminat </w:t>
      </w:r>
      <w:r w:rsidR="00A27786">
        <w:rPr>
          <w:rFonts w:ascii="Courier New" w:hAnsi="Courier New" w:cs="Courier New"/>
          <w:color w:val="000000"/>
          <w:sz w:val="24"/>
          <w:szCs w:val="24"/>
        </w:rPr>
        <w:t>İ</w:t>
      </w:r>
      <w:r w:rsidR="00F429B7">
        <w:rPr>
          <w:rFonts w:ascii="Courier New" w:hAnsi="Courier New" w:cs="Courier New"/>
          <w:color w:val="000000"/>
          <w:sz w:val="24"/>
          <w:szCs w:val="24"/>
        </w:rPr>
        <w:t>stidasını iler</w:t>
      </w:r>
      <w:r w:rsidR="00A27786">
        <w:rPr>
          <w:rFonts w:ascii="Courier New" w:hAnsi="Courier New" w:cs="Courier New"/>
          <w:color w:val="000000"/>
          <w:sz w:val="24"/>
          <w:szCs w:val="24"/>
        </w:rPr>
        <w:t>i</w:t>
      </w:r>
      <w:r w:rsidR="00F429B7">
        <w:rPr>
          <w:rFonts w:ascii="Courier New" w:hAnsi="Courier New" w:cs="Courier New"/>
          <w:color w:val="000000"/>
          <w:sz w:val="24"/>
          <w:szCs w:val="24"/>
        </w:rPr>
        <w:t xml:space="preserve"> götürmek için Davalı tarafından talimatlandırıldığı safhada Hukuk Muhakemeleri Usulü Tüzüğü'nün 2. Emrinin 14.Nizamı uyarınca dosyalanması gerektiğini, dosyalanması gerekmese bile (ki </w:t>
      </w:r>
      <w:r w:rsidR="00584A5F">
        <w:rPr>
          <w:rFonts w:ascii="Courier New" w:hAnsi="Courier New" w:cs="Courier New"/>
          <w:color w:val="000000"/>
          <w:sz w:val="24"/>
          <w:szCs w:val="24"/>
        </w:rPr>
        <w:t xml:space="preserve">dosyalanmasının şart olduğu iddia olunur) dava konusu </w:t>
      </w:r>
      <w:r w:rsidR="006A2486">
        <w:rPr>
          <w:rFonts w:ascii="Courier New" w:hAnsi="Courier New" w:cs="Courier New"/>
          <w:color w:val="000000"/>
          <w:sz w:val="24"/>
          <w:szCs w:val="24"/>
        </w:rPr>
        <w:t>retainerin special da olsa, retainer ile ilgili mevzuat ve/veya kurallara ve bilhassa Hukuk Muhakemeleri Usulü Tüzüğü'nün 2.Emrinin 14.Nizamına ve Advocates Rules'u</w:t>
      </w:r>
      <w:r w:rsidR="00A27786">
        <w:rPr>
          <w:rFonts w:ascii="Courier New" w:hAnsi="Courier New" w:cs="Courier New"/>
          <w:color w:val="000000"/>
          <w:sz w:val="24"/>
          <w:szCs w:val="24"/>
        </w:rPr>
        <w:t>n</w:t>
      </w:r>
      <w:r w:rsidR="006A2486">
        <w:rPr>
          <w:rFonts w:ascii="Courier New" w:hAnsi="Courier New" w:cs="Courier New"/>
          <w:color w:val="000000"/>
          <w:sz w:val="24"/>
          <w:szCs w:val="24"/>
        </w:rPr>
        <w:t xml:space="preserve"> ilgili hükümlerine ve bilhassa 12.maddesine tabi olduğunu ve dolayısıyla Davacının dava konusu retainerin tax edilmesi için anlaşmaya konu teşkil eden işin görüldüğü Mahkeme</w:t>
      </w:r>
      <w:r w:rsidR="00A27786">
        <w:rPr>
          <w:rFonts w:ascii="Courier New" w:hAnsi="Courier New" w:cs="Courier New"/>
          <w:color w:val="000000"/>
          <w:sz w:val="24"/>
          <w:szCs w:val="24"/>
        </w:rPr>
        <w:t>'</w:t>
      </w:r>
      <w:r w:rsidR="006A2486">
        <w:rPr>
          <w:rFonts w:ascii="Courier New" w:hAnsi="Courier New" w:cs="Courier New"/>
          <w:color w:val="000000"/>
          <w:sz w:val="24"/>
          <w:szCs w:val="24"/>
        </w:rPr>
        <w:t xml:space="preserve">ye sunacağı bir dilekçe ile retainerin öngördüğü anlaşmanın yerine getirilmesini zorlayabileceğini, ezcümle Davacının dava yolu ile (bu dava ile) retainerin </w:t>
      </w:r>
      <w:r w:rsidR="00560377">
        <w:rPr>
          <w:rFonts w:ascii="Courier New" w:hAnsi="Courier New" w:cs="Courier New"/>
          <w:color w:val="000000"/>
          <w:sz w:val="24"/>
          <w:szCs w:val="24"/>
        </w:rPr>
        <w:t xml:space="preserve">öngördüğü anlaşmanın yerine getirilmesini Lefkoşa Kaza Mahkemesi'nde zorlayamayacağı gibi Lefkoşa Kaza Mahkemesi'nin de bu konuda ve/veya bu davada kazai yetkisi bulunmadığını, bir başka ifade ile Davacının davaya retainer ile ilgili taleplerinin yukarıda belirtilen </w:t>
      </w:r>
      <w:r w:rsidR="00507A53">
        <w:rPr>
          <w:rFonts w:ascii="Courier New" w:hAnsi="Courier New" w:cs="Courier New"/>
          <w:color w:val="000000"/>
          <w:sz w:val="24"/>
          <w:szCs w:val="24"/>
        </w:rPr>
        <w:t xml:space="preserve">retainer ile ilgili tüzük ahkamına uygun olarak yapılacak bir dilekçe (istida) ve/veya masraf takdiri ile ilgili prosedüre uygun olarak anlaşmaya konu teşkil ettiği iddia olunan 1/2006 sayılı Takdiri Tazminat istidasının dinlendiği Girne Kaza Mahkemesi'ne müracaat etmesi gerektiğini, </w:t>
      </w:r>
    </w:p>
    <w:p w:rsidR="00CD012F" w:rsidRDefault="00507A53" w:rsidP="00934ECB">
      <w:pPr>
        <w:spacing w:after="0" w:line="240" w:lineRule="auto"/>
        <w:ind w:left="709" w:right="708" w:hanging="1"/>
        <w:rPr>
          <w:rFonts w:ascii="Courier New" w:hAnsi="Courier New" w:cs="Courier New"/>
          <w:color w:val="000000"/>
          <w:sz w:val="24"/>
          <w:szCs w:val="24"/>
        </w:rPr>
      </w:pPr>
      <w:r>
        <w:rPr>
          <w:rFonts w:ascii="Courier New" w:hAnsi="Courier New" w:cs="Courier New"/>
          <w:color w:val="000000"/>
          <w:sz w:val="24"/>
          <w:szCs w:val="24"/>
        </w:rPr>
        <w:t>.....................</w:t>
      </w:r>
      <w:r w:rsidR="00A27786">
        <w:rPr>
          <w:rFonts w:ascii="Courier New" w:hAnsi="Courier New" w:cs="Courier New"/>
          <w:color w:val="000000"/>
          <w:sz w:val="24"/>
          <w:szCs w:val="24"/>
        </w:rPr>
        <w:t>..............................."</w:t>
      </w:r>
      <w:r w:rsidR="00814D60">
        <w:rPr>
          <w:rFonts w:ascii="Courier New" w:hAnsi="Courier New" w:cs="Courier New"/>
          <w:color w:val="000000"/>
          <w:sz w:val="24"/>
          <w:szCs w:val="24"/>
        </w:rPr>
        <w:t xml:space="preserve">   </w:t>
      </w:r>
      <w:r w:rsidR="00814D60">
        <w:rPr>
          <w:rFonts w:ascii="Courier New" w:hAnsi="Courier New" w:cs="Courier New"/>
          <w:color w:val="000000"/>
          <w:sz w:val="24"/>
          <w:szCs w:val="24"/>
        </w:rPr>
        <w:tab/>
      </w:r>
      <w:r w:rsidR="000F416F">
        <w:rPr>
          <w:rFonts w:ascii="Courier New" w:hAnsi="Courier New" w:cs="Courier New"/>
          <w:color w:val="000000"/>
          <w:sz w:val="24"/>
          <w:szCs w:val="24"/>
        </w:rPr>
        <w:t xml:space="preserve"> </w:t>
      </w:r>
      <w:r w:rsidR="00814D60">
        <w:rPr>
          <w:rFonts w:ascii="Courier New" w:hAnsi="Courier New" w:cs="Courier New"/>
          <w:color w:val="000000"/>
          <w:sz w:val="24"/>
          <w:szCs w:val="24"/>
        </w:rPr>
        <w:t xml:space="preserve"> </w:t>
      </w:r>
      <w:r w:rsidR="006A2486">
        <w:rPr>
          <w:rFonts w:ascii="Courier New" w:hAnsi="Courier New" w:cs="Courier New"/>
          <w:color w:val="000000"/>
          <w:sz w:val="24"/>
          <w:szCs w:val="24"/>
        </w:rPr>
        <w:t xml:space="preserve"> </w:t>
      </w:r>
      <w:r w:rsidR="006B4AA9">
        <w:rPr>
          <w:rFonts w:ascii="Courier New" w:hAnsi="Courier New" w:cs="Courier New"/>
          <w:color w:val="000000"/>
          <w:sz w:val="24"/>
          <w:szCs w:val="24"/>
        </w:rPr>
        <w:t xml:space="preserve"> </w:t>
      </w:r>
      <w:r w:rsidR="00B257DD">
        <w:rPr>
          <w:rFonts w:ascii="Courier New" w:hAnsi="Courier New" w:cs="Courier New"/>
          <w:color w:val="000000"/>
          <w:sz w:val="24"/>
          <w:szCs w:val="24"/>
        </w:rPr>
        <w:t xml:space="preserve"> </w:t>
      </w:r>
    </w:p>
    <w:p w:rsidR="00CD012F" w:rsidRDefault="00CD012F" w:rsidP="004D60AD">
      <w:pPr>
        <w:spacing w:after="0" w:line="360" w:lineRule="auto"/>
        <w:ind w:firstLine="708"/>
        <w:rPr>
          <w:rFonts w:ascii="Courier New" w:hAnsi="Courier New" w:cs="Courier New"/>
          <w:color w:val="000000"/>
          <w:sz w:val="24"/>
          <w:szCs w:val="24"/>
        </w:rPr>
      </w:pPr>
    </w:p>
    <w:p w:rsidR="003E53B1" w:rsidRDefault="003E53B1" w:rsidP="004D60AD">
      <w:pPr>
        <w:spacing w:after="0" w:line="360" w:lineRule="auto"/>
        <w:ind w:firstLine="708"/>
        <w:rPr>
          <w:rFonts w:ascii="Courier New" w:hAnsi="Courier New" w:cs="Courier New"/>
          <w:color w:val="000000"/>
          <w:sz w:val="24"/>
          <w:szCs w:val="24"/>
        </w:rPr>
      </w:pPr>
      <w:r>
        <w:rPr>
          <w:rFonts w:ascii="Courier New" w:hAnsi="Courier New" w:cs="Courier New"/>
          <w:color w:val="000000"/>
          <w:sz w:val="24"/>
          <w:szCs w:val="24"/>
        </w:rPr>
        <w:t>Yer verdiğimiz ön</w:t>
      </w:r>
      <w:r w:rsidR="00A27786">
        <w:rPr>
          <w:rFonts w:ascii="Courier New" w:hAnsi="Courier New" w:cs="Courier New"/>
          <w:color w:val="000000"/>
          <w:sz w:val="24"/>
          <w:szCs w:val="24"/>
        </w:rPr>
        <w:t xml:space="preserve"> </w:t>
      </w:r>
      <w:r>
        <w:rPr>
          <w:rFonts w:ascii="Courier New" w:hAnsi="Courier New" w:cs="Courier New"/>
          <w:color w:val="000000"/>
          <w:sz w:val="24"/>
          <w:szCs w:val="24"/>
        </w:rPr>
        <w:t>itirazdan da görülebileceği gibi Davalı</w:t>
      </w:r>
      <w:r w:rsidR="00CD012F">
        <w:rPr>
          <w:rFonts w:ascii="Courier New" w:hAnsi="Courier New" w:cs="Courier New"/>
          <w:color w:val="000000"/>
          <w:sz w:val="24"/>
          <w:szCs w:val="24"/>
        </w:rPr>
        <w:t>nın hukuki iddiaları şunlardır</w:t>
      </w:r>
      <w:r w:rsidR="00AB0DBB">
        <w:rPr>
          <w:rFonts w:ascii="Courier New" w:hAnsi="Courier New" w:cs="Courier New"/>
          <w:color w:val="000000"/>
          <w:sz w:val="24"/>
          <w:szCs w:val="24"/>
        </w:rPr>
        <w:t>:</w:t>
      </w:r>
    </w:p>
    <w:p w:rsidR="004D60AD" w:rsidRDefault="004D60AD" w:rsidP="004D60AD">
      <w:pPr>
        <w:spacing w:after="0" w:line="360" w:lineRule="auto"/>
        <w:ind w:firstLine="708"/>
        <w:rPr>
          <w:rFonts w:ascii="Courier New" w:hAnsi="Courier New" w:cs="Courier New"/>
          <w:color w:val="000000"/>
          <w:sz w:val="24"/>
          <w:szCs w:val="24"/>
        </w:rPr>
      </w:pPr>
    </w:p>
    <w:p w:rsidR="003E53B1" w:rsidRDefault="003E53B1" w:rsidP="005E4702">
      <w:pPr>
        <w:pStyle w:val="ListParagraph"/>
        <w:numPr>
          <w:ilvl w:val="0"/>
          <w:numId w:val="7"/>
        </w:numPr>
        <w:spacing w:after="0" w:line="360" w:lineRule="auto"/>
        <w:rPr>
          <w:rFonts w:ascii="Courier New" w:hAnsi="Courier New" w:cs="Courier New"/>
          <w:color w:val="000000"/>
          <w:sz w:val="24"/>
          <w:szCs w:val="24"/>
        </w:rPr>
      </w:pPr>
      <w:r>
        <w:rPr>
          <w:rFonts w:ascii="Courier New" w:hAnsi="Courier New" w:cs="Courier New"/>
          <w:color w:val="000000"/>
          <w:sz w:val="24"/>
          <w:szCs w:val="24"/>
        </w:rPr>
        <w:lastRenderedPageBreak/>
        <w:t>Davacının retainerle ilgili bir talepte bulunabilmesi için</w:t>
      </w:r>
      <w:r w:rsidR="00A27786">
        <w:rPr>
          <w:rFonts w:ascii="Courier New" w:hAnsi="Courier New" w:cs="Courier New"/>
          <w:color w:val="000000"/>
          <w:sz w:val="24"/>
          <w:szCs w:val="24"/>
        </w:rPr>
        <w:t xml:space="preserve">, retainerin </w:t>
      </w:r>
      <w:r>
        <w:rPr>
          <w:rFonts w:ascii="Courier New" w:hAnsi="Courier New" w:cs="Courier New"/>
          <w:color w:val="000000"/>
          <w:sz w:val="24"/>
          <w:szCs w:val="24"/>
        </w:rPr>
        <w:t>Davacı tarafından avukat olarak talimatlandırıldığı safhada E</w:t>
      </w:r>
      <w:r w:rsidR="00A27786">
        <w:rPr>
          <w:rFonts w:ascii="Courier New" w:hAnsi="Courier New" w:cs="Courier New"/>
          <w:color w:val="000000"/>
          <w:sz w:val="24"/>
          <w:szCs w:val="24"/>
        </w:rPr>
        <w:t>mir</w:t>
      </w:r>
      <w:r>
        <w:rPr>
          <w:rFonts w:ascii="Courier New" w:hAnsi="Courier New" w:cs="Courier New"/>
          <w:color w:val="000000"/>
          <w:sz w:val="24"/>
          <w:szCs w:val="24"/>
        </w:rPr>
        <w:t xml:space="preserve"> 2 n. 14 uyarınca dosyalanması gerekirdi.</w:t>
      </w:r>
    </w:p>
    <w:p w:rsidR="003E53B1" w:rsidRDefault="003E53B1" w:rsidP="004D60AD">
      <w:pPr>
        <w:pStyle w:val="ListParagraph"/>
        <w:spacing w:after="0" w:line="360" w:lineRule="auto"/>
        <w:ind w:left="0"/>
        <w:rPr>
          <w:rFonts w:ascii="Courier New" w:hAnsi="Courier New" w:cs="Courier New"/>
          <w:color w:val="000000"/>
          <w:sz w:val="24"/>
          <w:szCs w:val="24"/>
        </w:rPr>
      </w:pPr>
    </w:p>
    <w:p w:rsidR="003E53B1" w:rsidRDefault="003E53B1" w:rsidP="005E4702">
      <w:pPr>
        <w:pStyle w:val="ListParagraph"/>
        <w:numPr>
          <w:ilvl w:val="0"/>
          <w:numId w:val="7"/>
        </w:numPr>
        <w:spacing w:after="0" w:line="360" w:lineRule="auto"/>
        <w:rPr>
          <w:rFonts w:ascii="Courier New" w:hAnsi="Courier New" w:cs="Courier New"/>
          <w:color w:val="000000"/>
          <w:sz w:val="24"/>
          <w:szCs w:val="24"/>
        </w:rPr>
      </w:pPr>
      <w:r>
        <w:rPr>
          <w:rFonts w:ascii="Courier New" w:hAnsi="Courier New" w:cs="Courier New"/>
          <w:color w:val="000000"/>
          <w:sz w:val="24"/>
          <w:szCs w:val="24"/>
        </w:rPr>
        <w:t>Böyle bir retainer</w:t>
      </w:r>
      <w:r w:rsidR="00A27786">
        <w:rPr>
          <w:rFonts w:ascii="Courier New" w:hAnsi="Courier New" w:cs="Courier New"/>
          <w:color w:val="000000"/>
          <w:sz w:val="24"/>
          <w:szCs w:val="24"/>
        </w:rPr>
        <w:t>in</w:t>
      </w:r>
      <w:r>
        <w:rPr>
          <w:rFonts w:ascii="Courier New" w:hAnsi="Courier New" w:cs="Courier New"/>
          <w:color w:val="000000"/>
          <w:sz w:val="24"/>
          <w:szCs w:val="24"/>
        </w:rPr>
        <w:t xml:space="preserve"> o safhada dosyalanması gerekmese bile E</w:t>
      </w:r>
      <w:r w:rsidR="00A27786">
        <w:rPr>
          <w:rFonts w:ascii="Courier New" w:hAnsi="Courier New" w:cs="Courier New"/>
          <w:color w:val="000000"/>
          <w:sz w:val="24"/>
          <w:szCs w:val="24"/>
        </w:rPr>
        <w:t>mir</w:t>
      </w:r>
      <w:r>
        <w:rPr>
          <w:rFonts w:ascii="Courier New" w:hAnsi="Courier New" w:cs="Courier New"/>
          <w:color w:val="000000"/>
          <w:sz w:val="24"/>
          <w:szCs w:val="24"/>
        </w:rPr>
        <w:t xml:space="preserve"> 2 n. 14 ve Advocates Rules (bilhassa 12.maddesi) uyarınca anlaşmaya konu teşkil eden işin görüldüğü </w:t>
      </w:r>
      <w:r w:rsidR="002B0656">
        <w:rPr>
          <w:rFonts w:ascii="Courier New" w:hAnsi="Courier New" w:cs="Courier New"/>
          <w:color w:val="000000"/>
          <w:sz w:val="24"/>
          <w:szCs w:val="24"/>
        </w:rPr>
        <w:t>ve ret</w:t>
      </w:r>
      <w:r w:rsidR="005367AC">
        <w:rPr>
          <w:rFonts w:ascii="Courier New" w:hAnsi="Courier New" w:cs="Courier New"/>
          <w:color w:val="000000"/>
          <w:sz w:val="24"/>
          <w:szCs w:val="24"/>
        </w:rPr>
        <w:t>a</w:t>
      </w:r>
      <w:r w:rsidR="002B0656">
        <w:rPr>
          <w:rFonts w:ascii="Courier New" w:hAnsi="Courier New" w:cs="Courier New"/>
          <w:color w:val="000000"/>
          <w:sz w:val="24"/>
          <w:szCs w:val="24"/>
        </w:rPr>
        <w:t xml:space="preserve">ineri tax etmeye yetkili </w:t>
      </w:r>
      <w:r>
        <w:rPr>
          <w:rFonts w:ascii="Courier New" w:hAnsi="Courier New" w:cs="Courier New"/>
          <w:color w:val="000000"/>
          <w:sz w:val="24"/>
          <w:szCs w:val="24"/>
        </w:rPr>
        <w:t>mahkemeye, Girne Kaza Mahkemesine</w:t>
      </w:r>
      <w:r w:rsidR="00A27786">
        <w:rPr>
          <w:rFonts w:ascii="Courier New" w:hAnsi="Courier New" w:cs="Courier New"/>
          <w:color w:val="000000"/>
          <w:sz w:val="24"/>
          <w:szCs w:val="24"/>
        </w:rPr>
        <w:t>,</w:t>
      </w:r>
      <w:r>
        <w:rPr>
          <w:rFonts w:ascii="Courier New" w:hAnsi="Courier New" w:cs="Courier New"/>
          <w:color w:val="000000"/>
          <w:sz w:val="24"/>
          <w:szCs w:val="24"/>
        </w:rPr>
        <w:t xml:space="preserve"> </w:t>
      </w:r>
      <w:r w:rsidR="002B0656">
        <w:rPr>
          <w:rFonts w:ascii="Courier New" w:hAnsi="Courier New" w:cs="Courier New"/>
          <w:color w:val="000000"/>
          <w:sz w:val="24"/>
          <w:szCs w:val="24"/>
        </w:rPr>
        <w:t xml:space="preserve">sunacağı bir dilekçe ile </w:t>
      </w:r>
      <w:r>
        <w:rPr>
          <w:rFonts w:ascii="Courier New" w:hAnsi="Courier New" w:cs="Courier New"/>
          <w:color w:val="000000"/>
          <w:sz w:val="24"/>
          <w:szCs w:val="24"/>
        </w:rPr>
        <w:t>reta</w:t>
      </w:r>
      <w:r w:rsidR="00A27786">
        <w:rPr>
          <w:rFonts w:ascii="Courier New" w:hAnsi="Courier New" w:cs="Courier New"/>
          <w:color w:val="000000"/>
          <w:sz w:val="24"/>
          <w:szCs w:val="24"/>
        </w:rPr>
        <w:t>i</w:t>
      </w:r>
      <w:r>
        <w:rPr>
          <w:rFonts w:ascii="Courier New" w:hAnsi="Courier New" w:cs="Courier New"/>
          <w:color w:val="000000"/>
          <w:sz w:val="24"/>
          <w:szCs w:val="24"/>
        </w:rPr>
        <w:t>ner</w:t>
      </w:r>
      <w:r w:rsidR="002B0656">
        <w:rPr>
          <w:rFonts w:ascii="Courier New" w:hAnsi="Courier New" w:cs="Courier New"/>
          <w:color w:val="000000"/>
          <w:sz w:val="24"/>
          <w:szCs w:val="24"/>
        </w:rPr>
        <w:t>'</w:t>
      </w:r>
      <w:r>
        <w:rPr>
          <w:rFonts w:ascii="Courier New" w:hAnsi="Courier New" w:cs="Courier New"/>
          <w:color w:val="000000"/>
          <w:sz w:val="24"/>
          <w:szCs w:val="24"/>
        </w:rPr>
        <w:t>in öngördüğü anlaşmanın yerine getirilebilmesi zorlanabilirdi.</w:t>
      </w:r>
    </w:p>
    <w:p w:rsidR="00505841" w:rsidRDefault="00505841" w:rsidP="00505841">
      <w:pPr>
        <w:pStyle w:val="ListParagraph"/>
        <w:spacing w:after="0" w:line="360" w:lineRule="auto"/>
        <w:rPr>
          <w:rFonts w:ascii="Courier New" w:hAnsi="Courier New" w:cs="Courier New"/>
          <w:color w:val="000000"/>
          <w:sz w:val="24"/>
          <w:szCs w:val="24"/>
        </w:rPr>
      </w:pPr>
    </w:p>
    <w:p w:rsidR="003E53B1" w:rsidRDefault="00D73288" w:rsidP="004D60AD">
      <w:pPr>
        <w:spacing w:after="0" w:line="360" w:lineRule="auto"/>
        <w:ind w:firstLine="708"/>
        <w:rPr>
          <w:rFonts w:ascii="Courier New" w:hAnsi="Courier New" w:cs="Courier New"/>
          <w:color w:val="000000"/>
          <w:sz w:val="24"/>
          <w:szCs w:val="24"/>
        </w:rPr>
      </w:pPr>
      <w:r>
        <w:rPr>
          <w:rFonts w:ascii="Courier New" w:hAnsi="Courier New" w:cs="Courier New"/>
          <w:color w:val="000000"/>
          <w:sz w:val="24"/>
          <w:szCs w:val="24"/>
        </w:rPr>
        <w:t>Özet olarak</w:t>
      </w:r>
      <w:r w:rsidR="003E53B1" w:rsidRPr="00305297">
        <w:rPr>
          <w:rFonts w:ascii="Courier New" w:hAnsi="Courier New" w:cs="Courier New"/>
          <w:color w:val="000000"/>
          <w:sz w:val="24"/>
          <w:szCs w:val="24"/>
        </w:rPr>
        <w:t xml:space="preserve"> </w:t>
      </w:r>
      <w:r w:rsidR="00135585">
        <w:rPr>
          <w:rFonts w:ascii="Courier New" w:hAnsi="Courier New" w:cs="Courier New"/>
          <w:color w:val="000000"/>
          <w:sz w:val="24"/>
          <w:szCs w:val="24"/>
        </w:rPr>
        <w:t xml:space="preserve">Davalı, </w:t>
      </w:r>
      <w:r w:rsidR="003E53B1">
        <w:rPr>
          <w:rFonts w:ascii="Courier New" w:hAnsi="Courier New" w:cs="Courier New"/>
          <w:color w:val="000000"/>
          <w:sz w:val="24"/>
          <w:szCs w:val="24"/>
        </w:rPr>
        <w:t>emare retainer</w:t>
      </w:r>
      <w:r w:rsidR="00135585">
        <w:rPr>
          <w:rFonts w:ascii="Courier New" w:hAnsi="Courier New" w:cs="Courier New"/>
          <w:color w:val="000000"/>
          <w:sz w:val="24"/>
          <w:szCs w:val="24"/>
        </w:rPr>
        <w:t>'</w:t>
      </w:r>
      <w:r w:rsidR="003E53B1">
        <w:rPr>
          <w:rFonts w:ascii="Courier New" w:hAnsi="Courier New" w:cs="Courier New"/>
          <w:color w:val="000000"/>
          <w:sz w:val="24"/>
          <w:szCs w:val="24"/>
        </w:rPr>
        <w:t>e konu anlaşmanın yerine getirilebilmesi</w:t>
      </w:r>
      <w:r w:rsidR="003E53B1" w:rsidRPr="00305297">
        <w:rPr>
          <w:rFonts w:ascii="Courier New" w:hAnsi="Courier New" w:cs="Courier New"/>
          <w:color w:val="000000"/>
          <w:sz w:val="24"/>
          <w:szCs w:val="24"/>
        </w:rPr>
        <w:t xml:space="preserve"> Lefkoşa Kaza Mahkemesinde</w:t>
      </w:r>
      <w:r w:rsidR="003E53B1">
        <w:rPr>
          <w:rFonts w:ascii="Courier New" w:hAnsi="Courier New" w:cs="Courier New"/>
          <w:color w:val="000000"/>
          <w:sz w:val="24"/>
          <w:szCs w:val="24"/>
        </w:rPr>
        <w:t xml:space="preserve"> zorlanamayacağı gibi Lefkoşa Kaza Mahkemesinin bu davaya bakma yetkisi bulunmamaktadır, iddiasındadır.</w:t>
      </w:r>
    </w:p>
    <w:p w:rsidR="00645187" w:rsidRDefault="00645187" w:rsidP="004D60AD">
      <w:pPr>
        <w:spacing w:after="0" w:line="360" w:lineRule="auto"/>
        <w:ind w:firstLine="708"/>
        <w:rPr>
          <w:rFonts w:ascii="Courier New" w:hAnsi="Courier New" w:cs="Courier New"/>
          <w:color w:val="000000"/>
          <w:sz w:val="24"/>
          <w:szCs w:val="24"/>
        </w:rPr>
      </w:pPr>
    </w:p>
    <w:p w:rsidR="003E53B1" w:rsidRDefault="003E53B1" w:rsidP="004D60AD">
      <w:pPr>
        <w:spacing w:after="0" w:line="360" w:lineRule="auto"/>
        <w:ind w:firstLine="708"/>
        <w:rPr>
          <w:rFonts w:ascii="Courier New" w:hAnsi="Courier New" w:cs="Courier New"/>
          <w:color w:val="000000"/>
          <w:sz w:val="24"/>
          <w:szCs w:val="24"/>
        </w:rPr>
      </w:pPr>
      <w:r>
        <w:rPr>
          <w:rFonts w:ascii="Courier New" w:hAnsi="Courier New" w:cs="Courier New"/>
          <w:color w:val="000000"/>
          <w:sz w:val="24"/>
          <w:szCs w:val="24"/>
        </w:rPr>
        <w:t>Davacı</w:t>
      </w:r>
      <w:r w:rsidR="00135585">
        <w:rPr>
          <w:rFonts w:ascii="Courier New" w:hAnsi="Courier New" w:cs="Courier New"/>
          <w:color w:val="000000"/>
          <w:sz w:val="24"/>
          <w:szCs w:val="24"/>
        </w:rPr>
        <w:t xml:space="preserve"> </w:t>
      </w:r>
      <w:r>
        <w:rPr>
          <w:rFonts w:ascii="Courier New" w:hAnsi="Courier New" w:cs="Courier New"/>
          <w:color w:val="000000"/>
          <w:sz w:val="24"/>
          <w:szCs w:val="24"/>
        </w:rPr>
        <w:t>bu ön</w:t>
      </w:r>
      <w:r w:rsidR="00135585">
        <w:rPr>
          <w:rFonts w:ascii="Courier New" w:hAnsi="Courier New" w:cs="Courier New"/>
          <w:color w:val="000000"/>
          <w:sz w:val="24"/>
          <w:szCs w:val="24"/>
        </w:rPr>
        <w:t xml:space="preserve"> </w:t>
      </w:r>
      <w:r>
        <w:rPr>
          <w:rFonts w:ascii="Courier New" w:hAnsi="Courier New" w:cs="Courier New"/>
          <w:color w:val="000000"/>
          <w:sz w:val="24"/>
          <w:szCs w:val="24"/>
        </w:rPr>
        <w:t>itiraza cevabı</w:t>
      </w:r>
      <w:r w:rsidR="00135585">
        <w:rPr>
          <w:rFonts w:ascii="Courier New" w:hAnsi="Courier New" w:cs="Courier New"/>
          <w:color w:val="000000"/>
          <w:sz w:val="24"/>
          <w:szCs w:val="24"/>
        </w:rPr>
        <w:t>nda</w:t>
      </w:r>
      <w:r>
        <w:rPr>
          <w:rFonts w:ascii="Courier New" w:hAnsi="Courier New" w:cs="Courier New"/>
          <w:color w:val="000000"/>
          <w:sz w:val="24"/>
          <w:szCs w:val="24"/>
        </w:rPr>
        <w:t xml:space="preserve"> ise yukarıda 1 ve 2.paragraflar</w:t>
      </w:r>
      <w:r w:rsidR="00725B64">
        <w:rPr>
          <w:rFonts w:ascii="Courier New" w:hAnsi="Courier New" w:cs="Courier New"/>
          <w:color w:val="000000"/>
          <w:sz w:val="24"/>
          <w:szCs w:val="24"/>
        </w:rPr>
        <w:t xml:space="preserve"> altında özetlediğimiz Davalı</w:t>
      </w:r>
      <w:r>
        <w:rPr>
          <w:rFonts w:ascii="Courier New" w:hAnsi="Courier New" w:cs="Courier New"/>
          <w:color w:val="000000"/>
          <w:sz w:val="24"/>
          <w:szCs w:val="24"/>
        </w:rPr>
        <w:t xml:space="preserve"> iddiaları</w:t>
      </w:r>
      <w:r w:rsidR="00725B64">
        <w:rPr>
          <w:rFonts w:ascii="Courier New" w:hAnsi="Courier New" w:cs="Courier New"/>
          <w:color w:val="000000"/>
          <w:sz w:val="24"/>
          <w:szCs w:val="24"/>
        </w:rPr>
        <w:t>nı</w:t>
      </w:r>
      <w:r>
        <w:rPr>
          <w:rFonts w:ascii="Courier New" w:hAnsi="Courier New" w:cs="Courier New"/>
          <w:color w:val="000000"/>
          <w:sz w:val="24"/>
          <w:szCs w:val="24"/>
        </w:rPr>
        <w:t xml:space="preserve"> reddederek aşağıdaki iddialarda bulundu</w:t>
      </w:r>
      <w:r w:rsidR="00135585">
        <w:rPr>
          <w:rFonts w:ascii="Courier New" w:hAnsi="Courier New" w:cs="Courier New"/>
          <w:color w:val="000000"/>
          <w:sz w:val="24"/>
          <w:szCs w:val="24"/>
        </w:rPr>
        <w:t>:</w:t>
      </w:r>
    </w:p>
    <w:p w:rsidR="00645187" w:rsidRDefault="00645187" w:rsidP="004D60AD">
      <w:pPr>
        <w:spacing w:after="0" w:line="360" w:lineRule="auto"/>
        <w:ind w:firstLine="708"/>
        <w:rPr>
          <w:rFonts w:ascii="Courier New" w:hAnsi="Courier New" w:cs="Courier New"/>
          <w:color w:val="000000"/>
          <w:sz w:val="24"/>
          <w:szCs w:val="24"/>
        </w:rPr>
      </w:pPr>
    </w:p>
    <w:p w:rsidR="00645187" w:rsidRDefault="003E53B1" w:rsidP="00645187">
      <w:pPr>
        <w:pStyle w:val="ListParagraph"/>
        <w:numPr>
          <w:ilvl w:val="0"/>
          <w:numId w:val="5"/>
        </w:numPr>
        <w:spacing w:after="0" w:line="360" w:lineRule="auto"/>
        <w:rPr>
          <w:rFonts w:ascii="Courier New" w:hAnsi="Courier New" w:cs="Courier New"/>
          <w:color w:val="000000"/>
          <w:sz w:val="24"/>
          <w:szCs w:val="24"/>
        </w:rPr>
      </w:pPr>
      <w:r w:rsidRPr="00645187">
        <w:rPr>
          <w:rFonts w:ascii="Courier New" w:hAnsi="Courier New" w:cs="Courier New"/>
          <w:color w:val="000000"/>
          <w:sz w:val="24"/>
          <w:szCs w:val="24"/>
        </w:rPr>
        <w:t xml:space="preserve">Hukuk </w:t>
      </w:r>
      <w:r w:rsidR="00725B64">
        <w:rPr>
          <w:rFonts w:ascii="Courier New" w:hAnsi="Courier New" w:cs="Courier New"/>
          <w:color w:val="000000"/>
          <w:sz w:val="24"/>
          <w:szCs w:val="24"/>
        </w:rPr>
        <w:t>M</w:t>
      </w:r>
      <w:r w:rsidRPr="00645187">
        <w:rPr>
          <w:rFonts w:ascii="Courier New" w:hAnsi="Courier New" w:cs="Courier New"/>
          <w:color w:val="000000"/>
          <w:sz w:val="24"/>
          <w:szCs w:val="24"/>
        </w:rPr>
        <w:t>uhakemeleri Usul</w:t>
      </w:r>
      <w:r w:rsidR="00725B64">
        <w:rPr>
          <w:rFonts w:ascii="Courier New" w:hAnsi="Courier New" w:cs="Courier New"/>
          <w:color w:val="000000"/>
          <w:sz w:val="24"/>
          <w:szCs w:val="24"/>
        </w:rPr>
        <w:t>ü</w:t>
      </w:r>
      <w:r w:rsidRPr="00645187">
        <w:rPr>
          <w:rFonts w:ascii="Courier New" w:hAnsi="Courier New" w:cs="Courier New"/>
          <w:color w:val="000000"/>
          <w:sz w:val="24"/>
          <w:szCs w:val="24"/>
        </w:rPr>
        <w:t xml:space="preserve"> Tüzüğünün E</w:t>
      </w:r>
      <w:r w:rsidR="00725B64">
        <w:rPr>
          <w:rFonts w:ascii="Courier New" w:hAnsi="Courier New" w:cs="Courier New"/>
          <w:color w:val="000000"/>
          <w:sz w:val="24"/>
          <w:szCs w:val="24"/>
        </w:rPr>
        <w:t xml:space="preserve">mir </w:t>
      </w:r>
      <w:r w:rsidRPr="00645187">
        <w:rPr>
          <w:rFonts w:ascii="Courier New" w:hAnsi="Courier New" w:cs="Courier New"/>
          <w:color w:val="000000"/>
          <w:sz w:val="24"/>
          <w:szCs w:val="24"/>
        </w:rPr>
        <w:t>2 n.14 ve bu nizama bağlı kurallar</w:t>
      </w:r>
      <w:r w:rsidR="00725B64">
        <w:rPr>
          <w:rFonts w:ascii="Courier New" w:hAnsi="Courier New" w:cs="Courier New"/>
          <w:color w:val="000000"/>
          <w:sz w:val="24"/>
          <w:szCs w:val="24"/>
        </w:rPr>
        <w:t>ı</w:t>
      </w:r>
      <w:r w:rsidRPr="00645187">
        <w:rPr>
          <w:rFonts w:ascii="Courier New" w:hAnsi="Courier New" w:cs="Courier New"/>
          <w:color w:val="000000"/>
          <w:sz w:val="24"/>
          <w:szCs w:val="24"/>
        </w:rPr>
        <w:t xml:space="preserve"> bu davaya uygulanamaz.</w:t>
      </w:r>
    </w:p>
    <w:p w:rsidR="00645187" w:rsidRPr="00645187" w:rsidRDefault="00645187" w:rsidP="00645187">
      <w:pPr>
        <w:pStyle w:val="ListParagraph"/>
        <w:spacing w:after="0" w:line="360" w:lineRule="auto"/>
        <w:rPr>
          <w:rFonts w:ascii="Courier New" w:hAnsi="Courier New" w:cs="Courier New"/>
          <w:color w:val="000000"/>
          <w:sz w:val="24"/>
          <w:szCs w:val="24"/>
        </w:rPr>
      </w:pPr>
    </w:p>
    <w:p w:rsidR="003E53B1" w:rsidRDefault="003E53B1" w:rsidP="00645187">
      <w:pPr>
        <w:pStyle w:val="ListParagraph"/>
        <w:numPr>
          <w:ilvl w:val="0"/>
          <w:numId w:val="5"/>
        </w:numPr>
        <w:spacing w:after="0" w:line="360" w:lineRule="auto"/>
        <w:rPr>
          <w:rFonts w:ascii="Courier New" w:hAnsi="Courier New" w:cs="Courier New"/>
          <w:color w:val="000000"/>
          <w:sz w:val="24"/>
          <w:szCs w:val="24"/>
        </w:rPr>
      </w:pPr>
      <w:r w:rsidRPr="00645187">
        <w:rPr>
          <w:rFonts w:ascii="Courier New" w:hAnsi="Courier New" w:cs="Courier New"/>
          <w:color w:val="000000"/>
          <w:sz w:val="24"/>
          <w:szCs w:val="24"/>
        </w:rPr>
        <w:t xml:space="preserve">Advocates Rules, takriben 1955 yılında yürürlükten kaldırılan Fasıl 3 Avukatlar Yasası altında yapılmış olup halen yürürlükte değildir. Yürürlükte olsa bile Anayasaya aykırıdır.  </w:t>
      </w:r>
    </w:p>
    <w:p w:rsidR="00645187" w:rsidRPr="00645187" w:rsidRDefault="00645187" w:rsidP="00645187">
      <w:pPr>
        <w:pStyle w:val="ListParagraph"/>
        <w:rPr>
          <w:rFonts w:ascii="Courier New" w:hAnsi="Courier New" w:cs="Courier New"/>
          <w:color w:val="000000"/>
          <w:sz w:val="24"/>
          <w:szCs w:val="24"/>
        </w:rPr>
      </w:pPr>
    </w:p>
    <w:p w:rsidR="003E53B1" w:rsidRDefault="003E53B1" w:rsidP="004D60AD">
      <w:pPr>
        <w:spacing w:after="0" w:line="360" w:lineRule="auto"/>
        <w:ind w:firstLine="708"/>
        <w:rPr>
          <w:rFonts w:ascii="Courier New" w:hAnsi="Courier New" w:cs="Courier New"/>
          <w:color w:val="000000"/>
          <w:sz w:val="24"/>
          <w:szCs w:val="24"/>
        </w:rPr>
      </w:pPr>
      <w:r>
        <w:rPr>
          <w:rFonts w:ascii="Courier New" w:hAnsi="Courier New" w:cs="Courier New"/>
          <w:color w:val="000000"/>
          <w:sz w:val="24"/>
          <w:szCs w:val="24"/>
        </w:rPr>
        <w:t>Bu iddi</w:t>
      </w:r>
      <w:r w:rsidR="00645187">
        <w:rPr>
          <w:rFonts w:ascii="Courier New" w:hAnsi="Courier New" w:cs="Courier New"/>
          <w:color w:val="000000"/>
          <w:sz w:val="24"/>
          <w:szCs w:val="24"/>
        </w:rPr>
        <w:t>alar karşısında öncelikle Advoc</w:t>
      </w:r>
      <w:r>
        <w:rPr>
          <w:rFonts w:ascii="Courier New" w:hAnsi="Courier New" w:cs="Courier New"/>
          <w:color w:val="000000"/>
          <w:sz w:val="24"/>
          <w:szCs w:val="24"/>
        </w:rPr>
        <w:t>a</w:t>
      </w:r>
      <w:r w:rsidR="00645187">
        <w:rPr>
          <w:rFonts w:ascii="Courier New" w:hAnsi="Courier New" w:cs="Courier New"/>
          <w:color w:val="000000"/>
          <w:sz w:val="24"/>
          <w:szCs w:val="24"/>
        </w:rPr>
        <w:t>t</w:t>
      </w:r>
      <w:r>
        <w:rPr>
          <w:rFonts w:ascii="Courier New" w:hAnsi="Courier New" w:cs="Courier New"/>
          <w:color w:val="000000"/>
          <w:sz w:val="24"/>
          <w:szCs w:val="24"/>
        </w:rPr>
        <w:t>es Rules</w:t>
      </w:r>
      <w:r w:rsidR="00AE4486">
        <w:rPr>
          <w:rFonts w:ascii="Courier New" w:hAnsi="Courier New" w:cs="Courier New"/>
          <w:color w:val="000000"/>
          <w:sz w:val="24"/>
          <w:szCs w:val="24"/>
        </w:rPr>
        <w:t>'</w:t>
      </w:r>
      <w:r>
        <w:rPr>
          <w:rFonts w:ascii="Courier New" w:hAnsi="Courier New" w:cs="Courier New"/>
          <w:color w:val="000000"/>
          <w:sz w:val="24"/>
          <w:szCs w:val="24"/>
        </w:rPr>
        <w:t xml:space="preserve">un yürürlükte olup olmadığını daha sonra ise meseleye uygulanacak hukuk </w:t>
      </w:r>
      <w:r w:rsidR="005E4702">
        <w:rPr>
          <w:rFonts w:ascii="Courier New" w:hAnsi="Courier New" w:cs="Courier New"/>
          <w:color w:val="000000"/>
          <w:sz w:val="24"/>
          <w:szCs w:val="24"/>
        </w:rPr>
        <w:t>kurallarının ne olması gerektiği</w:t>
      </w:r>
      <w:r w:rsidR="00AE4486">
        <w:rPr>
          <w:rFonts w:ascii="Courier New" w:hAnsi="Courier New" w:cs="Courier New"/>
          <w:color w:val="000000"/>
          <w:sz w:val="24"/>
          <w:szCs w:val="24"/>
        </w:rPr>
        <w:t>ni</w:t>
      </w:r>
      <w:r>
        <w:rPr>
          <w:rFonts w:ascii="Courier New" w:hAnsi="Courier New" w:cs="Courier New"/>
          <w:color w:val="000000"/>
          <w:sz w:val="24"/>
          <w:szCs w:val="24"/>
        </w:rPr>
        <w:t xml:space="preserve"> belirlememiz gerekir. </w:t>
      </w:r>
    </w:p>
    <w:p w:rsidR="005E4702" w:rsidRDefault="005E4702" w:rsidP="004D60AD">
      <w:pPr>
        <w:spacing w:after="0" w:line="360" w:lineRule="auto"/>
        <w:ind w:firstLine="708"/>
        <w:rPr>
          <w:rFonts w:ascii="Courier New" w:hAnsi="Courier New" w:cs="Courier New"/>
          <w:color w:val="000000"/>
          <w:sz w:val="24"/>
          <w:szCs w:val="24"/>
        </w:rPr>
      </w:pPr>
    </w:p>
    <w:p w:rsidR="006C4105" w:rsidRDefault="006C4105" w:rsidP="004D60AD">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 xml:space="preserve">Bu aşamada Alt Mahkemenin iki başlık altıda incelemiş olduğu </w:t>
      </w:r>
      <w:r w:rsidR="00555D90">
        <w:rPr>
          <w:rFonts w:ascii="Courier New" w:hAnsi="Courier New" w:cs="Courier New"/>
          <w:sz w:val="24"/>
          <w:szCs w:val="24"/>
        </w:rPr>
        <w:t>ön itirazı</w:t>
      </w:r>
      <w:r>
        <w:rPr>
          <w:rFonts w:ascii="Courier New" w:hAnsi="Courier New" w:cs="Courier New"/>
          <w:sz w:val="24"/>
          <w:szCs w:val="24"/>
        </w:rPr>
        <w:t xml:space="preserve"> ayn</w:t>
      </w:r>
      <w:r w:rsidR="00E52059">
        <w:rPr>
          <w:rFonts w:ascii="Courier New" w:hAnsi="Courier New" w:cs="Courier New"/>
          <w:sz w:val="24"/>
          <w:szCs w:val="24"/>
        </w:rPr>
        <w:t>ı</w:t>
      </w:r>
      <w:r>
        <w:rPr>
          <w:rFonts w:ascii="Courier New" w:hAnsi="Courier New" w:cs="Courier New"/>
          <w:sz w:val="24"/>
          <w:szCs w:val="24"/>
        </w:rPr>
        <w:t xml:space="preserve"> yöntemle inceleyerek Alt Mahkemenin kararı ile ilgili Müstedinin istinafında haklı olup olmadığını belirleyeceğiz. </w:t>
      </w:r>
    </w:p>
    <w:p w:rsidR="00645187" w:rsidRDefault="00645187" w:rsidP="00645187">
      <w:pPr>
        <w:pStyle w:val="ListParagraph"/>
        <w:spacing w:after="0" w:line="360" w:lineRule="auto"/>
        <w:ind w:left="0"/>
        <w:rPr>
          <w:rFonts w:ascii="Courier New" w:hAnsi="Courier New" w:cs="Courier New"/>
          <w:sz w:val="24"/>
          <w:szCs w:val="24"/>
        </w:rPr>
      </w:pPr>
    </w:p>
    <w:p w:rsidR="006C4105" w:rsidRDefault="00957B84" w:rsidP="00645187">
      <w:pPr>
        <w:pStyle w:val="ListParagraph"/>
        <w:numPr>
          <w:ilvl w:val="0"/>
          <w:numId w:val="6"/>
        </w:numPr>
        <w:spacing w:after="0" w:line="360" w:lineRule="auto"/>
        <w:rPr>
          <w:rFonts w:ascii="Courier New" w:hAnsi="Courier New" w:cs="Courier New"/>
          <w:b/>
          <w:sz w:val="24"/>
          <w:szCs w:val="24"/>
        </w:rPr>
      </w:pPr>
      <w:r w:rsidRPr="00507C2E">
        <w:rPr>
          <w:rFonts w:ascii="Courier New" w:hAnsi="Courier New" w:cs="Courier New"/>
          <w:b/>
          <w:sz w:val="24"/>
          <w:szCs w:val="24"/>
        </w:rPr>
        <w:t>Advocates Rules</w:t>
      </w:r>
      <w:r w:rsidR="00555D90">
        <w:rPr>
          <w:rFonts w:ascii="Courier New" w:hAnsi="Courier New" w:cs="Courier New"/>
          <w:b/>
          <w:sz w:val="24"/>
          <w:szCs w:val="24"/>
        </w:rPr>
        <w:t>'</w:t>
      </w:r>
      <w:r w:rsidRPr="00507C2E">
        <w:rPr>
          <w:rFonts w:ascii="Courier New" w:hAnsi="Courier New" w:cs="Courier New"/>
          <w:b/>
          <w:sz w:val="24"/>
          <w:szCs w:val="24"/>
        </w:rPr>
        <w:t>un yürürlükte olup olmadığı;</w:t>
      </w:r>
    </w:p>
    <w:p w:rsidR="00645187" w:rsidRPr="00507C2E" w:rsidRDefault="00645187" w:rsidP="00645187">
      <w:pPr>
        <w:pStyle w:val="ListParagraph"/>
        <w:spacing w:after="0" w:line="360" w:lineRule="auto"/>
        <w:rPr>
          <w:rFonts w:ascii="Courier New" w:hAnsi="Courier New" w:cs="Courier New"/>
          <w:b/>
          <w:sz w:val="24"/>
          <w:szCs w:val="24"/>
        </w:rPr>
      </w:pPr>
    </w:p>
    <w:p w:rsidR="00376587" w:rsidRDefault="00957B84" w:rsidP="004D60AD">
      <w:pPr>
        <w:spacing w:after="0" w:line="360" w:lineRule="auto"/>
        <w:ind w:firstLine="708"/>
        <w:rPr>
          <w:rFonts w:ascii="Courier New" w:hAnsi="Courier New" w:cs="Courier New"/>
          <w:sz w:val="24"/>
          <w:szCs w:val="24"/>
        </w:rPr>
      </w:pPr>
      <w:r>
        <w:rPr>
          <w:rFonts w:ascii="Courier New" w:hAnsi="Courier New" w:cs="Courier New"/>
          <w:sz w:val="24"/>
          <w:szCs w:val="24"/>
        </w:rPr>
        <w:t>Alt Mahkeme</w:t>
      </w:r>
      <w:r w:rsidR="005E4702">
        <w:rPr>
          <w:rFonts w:ascii="Courier New" w:hAnsi="Courier New" w:cs="Courier New"/>
          <w:sz w:val="24"/>
          <w:szCs w:val="24"/>
        </w:rPr>
        <w:t>,</w:t>
      </w:r>
      <w:r>
        <w:rPr>
          <w:rFonts w:ascii="Courier New" w:hAnsi="Courier New" w:cs="Courier New"/>
          <w:sz w:val="24"/>
          <w:szCs w:val="24"/>
        </w:rPr>
        <w:t xml:space="preserve"> Fasıl 3 Avukatlar Y</w:t>
      </w:r>
      <w:r w:rsidR="00376587">
        <w:rPr>
          <w:rFonts w:ascii="Courier New" w:hAnsi="Courier New" w:cs="Courier New"/>
          <w:sz w:val="24"/>
          <w:szCs w:val="24"/>
        </w:rPr>
        <w:t>asası</w:t>
      </w:r>
      <w:r w:rsidR="008D7A1E">
        <w:rPr>
          <w:rFonts w:ascii="Courier New" w:hAnsi="Courier New" w:cs="Courier New"/>
          <w:sz w:val="24"/>
          <w:szCs w:val="24"/>
        </w:rPr>
        <w:t>'</w:t>
      </w:r>
      <w:r w:rsidR="00376587">
        <w:rPr>
          <w:rFonts w:ascii="Courier New" w:hAnsi="Courier New" w:cs="Courier New"/>
          <w:sz w:val="24"/>
          <w:szCs w:val="24"/>
        </w:rPr>
        <w:t>nın</w:t>
      </w:r>
      <w:r w:rsidR="006F44B4">
        <w:rPr>
          <w:rFonts w:ascii="Courier New" w:hAnsi="Courier New" w:cs="Courier New"/>
          <w:sz w:val="24"/>
          <w:szCs w:val="24"/>
        </w:rPr>
        <w:t xml:space="preserve"> </w:t>
      </w:r>
      <w:r w:rsidR="00376587">
        <w:rPr>
          <w:rFonts w:ascii="Courier New" w:hAnsi="Courier New" w:cs="Courier New"/>
          <w:sz w:val="24"/>
          <w:szCs w:val="24"/>
        </w:rPr>
        <w:t>38/</w:t>
      </w:r>
      <w:r w:rsidR="00A66A4D">
        <w:rPr>
          <w:rFonts w:ascii="Courier New" w:hAnsi="Courier New" w:cs="Courier New"/>
          <w:sz w:val="24"/>
          <w:szCs w:val="24"/>
        </w:rPr>
        <w:t>19</w:t>
      </w:r>
      <w:r w:rsidR="00376587">
        <w:rPr>
          <w:rFonts w:ascii="Courier New" w:hAnsi="Courier New" w:cs="Courier New"/>
          <w:sz w:val="24"/>
          <w:szCs w:val="24"/>
        </w:rPr>
        <w:t xml:space="preserve">55 sayılı </w:t>
      </w:r>
      <w:r w:rsidR="00A66A4D">
        <w:rPr>
          <w:rFonts w:ascii="Courier New" w:hAnsi="Courier New" w:cs="Courier New"/>
          <w:sz w:val="24"/>
          <w:szCs w:val="24"/>
        </w:rPr>
        <w:t>Y</w:t>
      </w:r>
      <w:r w:rsidR="00376587">
        <w:rPr>
          <w:rFonts w:ascii="Courier New" w:hAnsi="Courier New" w:cs="Courier New"/>
          <w:sz w:val="24"/>
          <w:szCs w:val="24"/>
        </w:rPr>
        <w:t xml:space="preserve">asa ile yürürlüğe giren Fasıl 2 </w:t>
      </w:r>
      <w:r w:rsidR="00507C2E">
        <w:rPr>
          <w:rFonts w:ascii="Courier New" w:hAnsi="Courier New" w:cs="Courier New"/>
          <w:sz w:val="24"/>
          <w:szCs w:val="24"/>
        </w:rPr>
        <w:t xml:space="preserve">Avukatlar Yasası </w:t>
      </w:r>
      <w:r w:rsidR="00376587">
        <w:rPr>
          <w:rFonts w:ascii="Courier New" w:hAnsi="Courier New" w:cs="Courier New"/>
          <w:sz w:val="24"/>
          <w:szCs w:val="24"/>
        </w:rPr>
        <w:t>tahtında ilga edildiğin</w:t>
      </w:r>
      <w:r w:rsidR="00A66A4D">
        <w:rPr>
          <w:rFonts w:ascii="Courier New" w:hAnsi="Courier New" w:cs="Courier New"/>
          <w:sz w:val="24"/>
          <w:szCs w:val="24"/>
        </w:rPr>
        <w:t>e</w:t>
      </w:r>
      <w:r w:rsidR="00376587">
        <w:rPr>
          <w:rFonts w:ascii="Courier New" w:hAnsi="Courier New" w:cs="Courier New"/>
          <w:sz w:val="24"/>
          <w:szCs w:val="24"/>
        </w:rPr>
        <w:t>, bunun doğal ve/veya normatif bir neticesi olarak da ilga edilen</w:t>
      </w:r>
      <w:r w:rsidR="00AD38D6">
        <w:rPr>
          <w:rFonts w:ascii="Courier New" w:hAnsi="Courier New" w:cs="Courier New"/>
          <w:sz w:val="24"/>
          <w:szCs w:val="24"/>
        </w:rPr>
        <w:t xml:space="preserve"> </w:t>
      </w:r>
      <w:r w:rsidR="00A66A4D">
        <w:rPr>
          <w:rFonts w:ascii="Courier New" w:hAnsi="Courier New" w:cs="Courier New"/>
          <w:sz w:val="24"/>
          <w:szCs w:val="24"/>
        </w:rPr>
        <w:t>Y</w:t>
      </w:r>
      <w:r w:rsidR="00AD38D6">
        <w:rPr>
          <w:rFonts w:ascii="Courier New" w:hAnsi="Courier New" w:cs="Courier New"/>
          <w:sz w:val="24"/>
          <w:szCs w:val="24"/>
        </w:rPr>
        <w:t>asa</w:t>
      </w:r>
      <w:r w:rsidR="00A66A4D">
        <w:rPr>
          <w:rFonts w:ascii="Courier New" w:hAnsi="Courier New" w:cs="Courier New"/>
          <w:sz w:val="24"/>
          <w:szCs w:val="24"/>
        </w:rPr>
        <w:t>'</w:t>
      </w:r>
      <w:r w:rsidR="00AD38D6">
        <w:rPr>
          <w:rFonts w:ascii="Courier New" w:hAnsi="Courier New" w:cs="Courier New"/>
          <w:sz w:val="24"/>
          <w:szCs w:val="24"/>
        </w:rPr>
        <w:t>dan alınan yetkiye istinad</w:t>
      </w:r>
      <w:r w:rsidR="00376587">
        <w:rPr>
          <w:rFonts w:ascii="Courier New" w:hAnsi="Courier New" w:cs="Courier New"/>
          <w:sz w:val="24"/>
          <w:szCs w:val="24"/>
        </w:rPr>
        <w:t>e</w:t>
      </w:r>
      <w:r w:rsidR="00AD38D6">
        <w:rPr>
          <w:rFonts w:ascii="Courier New" w:hAnsi="Courier New" w:cs="Courier New"/>
          <w:sz w:val="24"/>
          <w:szCs w:val="24"/>
        </w:rPr>
        <w:t>n</w:t>
      </w:r>
      <w:r w:rsidR="00376587">
        <w:rPr>
          <w:rFonts w:ascii="Courier New" w:hAnsi="Courier New" w:cs="Courier New"/>
          <w:sz w:val="24"/>
          <w:szCs w:val="24"/>
        </w:rPr>
        <w:t xml:space="preserve"> çıkarılan Advocate</w:t>
      </w:r>
      <w:r w:rsidR="00667C10">
        <w:rPr>
          <w:rFonts w:ascii="Courier New" w:hAnsi="Courier New" w:cs="Courier New"/>
          <w:sz w:val="24"/>
          <w:szCs w:val="24"/>
        </w:rPr>
        <w:t>s</w:t>
      </w:r>
      <w:r w:rsidR="00376587">
        <w:rPr>
          <w:rFonts w:ascii="Courier New" w:hAnsi="Courier New" w:cs="Courier New"/>
          <w:sz w:val="24"/>
          <w:szCs w:val="24"/>
        </w:rPr>
        <w:t xml:space="preserve"> Rules</w:t>
      </w:r>
      <w:r w:rsidR="005B6020">
        <w:rPr>
          <w:rFonts w:ascii="Courier New" w:hAnsi="Courier New" w:cs="Courier New"/>
          <w:sz w:val="24"/>
          <w:szCs w:val="24"/>
        </w:rPr>
        <w:t>'</w:t>
      </w:r>
      <w:r w:rsidR="00376587">
        <w:rPr>
          <w:rFonts w:ascii="Courier New" w:hAnsi="Courier New" w:cs="Courier New"/>
          <w:sz w:val="24"/>
          <w:szCs w:val="24"/>
        </w:rPr>
        <w:t>un yürürlükten kalktığına bulgu yaptı.</w:t>
      </w:r>
    </w:p>
    <w:p w:rsidR="00E12F74" w:rsidRDefault="00E12F74" w:rsidP="004D60AD">
      <w:pPr>
        <w:spacing w:after="0" w:line="360" w:lineRule="auto"/>
        <w:ind w:firstLine="708"/>
        <w:rPr>
          <w:rFonts w:ascii="Courier New" w:hAnsi="Courier New" w:cs="Courier New"/>
          <w:sz w:val="24"/>
          <w:szCs w:val="24"/>
        </w:rPr>
      </w:pPr>
    </w:p>
    <w:p w:rsidR="005C3BCC" w:rsidRDefault="003A7A6C" w:rsidP="004D60AD">
      <w:pPr>
        <w:spacing w:after="0" w:line="360" w:lineRule="auto"/>
        <w:ind w:firstLine="708"/>
        <w:rPr>
          <w:rFonts w:ascii="Courier New" w:hAnsi="Courier New" w:cs="Courier New"/>
          <w:sz w:val="24"/>
          <w:szCs w:val="24"/>
        </w:rPr>
      </w:pPr>
      <w:r>
        <w:rPr>
          <w:rFonts w:ascii="Courier New" w:hAnsi="Courier New" w:cs="Courier New"/>
          <w:sz w:val="24"/>
          <w:szCs w:val="24"/>
        </w:rPr>
        <w:t>Advoca</w:t>
      </w:r>
      <w:r w:rsidR="003C6D52">
        <w:rPr>
          <w:rFonts w:ascii="Courier New" w:hAnsi="Courier New" w:cs="Courier New"/>
          <w:sz w:val="24"/>
          <w:szCs w:val="24"/>
        </w:rPr>
        <w:t>t</w:t>
      </w:r>
      <w:r>
        <w:rPr>
          <w:rFonts w:ascii="Courier New" w:hAnsi="Courier New" w:cs="Courier New"/>
          <w:sz w:val="24"/>
          <w:szCs w:val="24"/>
        </w:rPr>
        <w:t>es Rules olarak anılan Avukatlar Tüzüğü</w:t>
      </w:r>
      <w:r w:rsidR="00CD012F">
        <w:rPr>
          <w:rFonts w:ascii="Courier New" w:hAnsi="Courier New" w:cs="Courier New"/>
          <w:sz w:val="24"/>
          <w:szCs w:val="24"/>
        </w:rPr>
        <w:t>,</w:t>
      </w:r>
      <w:r>
        <w:rPr>
          <w:rFonts w:ascii="Courier New" w:hAnsi="Courier New" w:cs="Courier New"/>
          <w:sz w:val="24"/>
          <w:szCs w:val="24"/>
        </w:rPr>
        <w:t xml:space="preserve"> Fasıl 3 Advoc</w:t>
      </w:r>
      <w:r w:rsidR="00AD38D6">
        <w:rPr>
          <w:rFonts w:ascii="Courier New" w:hAnsi="Courier New" w:cs="Courier New"/>
          <w:sz w:val="24"/>
          <w:szCs w:val="24"/>
        </w:rPr>
        <w:t>a</w:t>
      </w:r>
      <w:r>
        <w:rPr>
          <w:rFonts w:ascii="Courier New" w:hAnsi="Courier New" w:cs="Courier New"/>
          <w:sz w:val="24"/>
          <w:szCs w:val="24"/>
        </w:rPr>
        <w:t>te</w:t>
      </w:r>
      <w:r w:rsidR="005E4702">
        <w:rPr>
          <w:rFonts w:ascii="Courier New" w:hAnsi="Courier New" w:cs="Courier New"/>
          <w:sz w:val="24"/>
          <w:szCs w:val="24"/>
        </w:rPr>
        <w:t>s</w:t>
      </w:r>
      <w:r>
        <w:rPr>
          <w:rFonts w:ascii="Courier New" w:hAnsi="Courier New" w:cs="Courier New"/>
          <w:sz w:val="24"/>
          <w:szCs w:val="24"/>
        </w:rPr>
        <w:t xml:space="preserve"> Law olarak adlandırılan </w:t>
      </w:r>
      <w:r w:rsidR="00A66A4D">
        <w:rPr>
          <w:rFonts w:ascii="Courier New" w:hAnsi="Courier New" w:cs="Courier New"/>
          <w:sz w:val="24"/>
          <w:szCs w:val="24"/>
        </w:rPr>
        <w:t>Y</w:t>
      </w:r>
      <w:r>
        <w:rPr>
          <w:rFonts w:ascii="Courier New" w:hAnsi="Courier New" w:cs="Courier New"/>
          <w:sz w:val="24"/>
          <w:szCs w:val="24"/>
        </w:rPr>
        <w:t>asa altında 27 Gazett</w:t>
      </w:r>
      <w:r w:rsidR="00E52059">
        <w:rPr>
          <w:rFonts w:ascii="Courier New" w:hAnsi="Courier New" w:cs="Courier New"/>
          <w:sz w:val="24"/>
          <w:szCs w:val="24"/>
        </w:rPr>
        <w:t>e 788 ı</w:t>
      </w:r>
      <w:r>
        <w:rPr>
          <w:rFonts w:ascii="Courier New" w:hAnsi="Courier New" w:cs="Courier New"/>
          <w:sz w:val="24"/>
          <w:szCs w:val="24"/>
        </w:rPr>
        <w:t xml:space="preserve">sdar referansı ile çıkartılan </w:t>
      </w:r>
      <w:r w:rsidR="00A66A4D">
        <w:rPr>
          <w:rFonts w:ascii="Courier New" w:hAnsi="Courier New" w:cs="Courier New"/>
          <w:sz w:val="24"/>
          <w:szCs w:val="24"/>
        </w:rPr>
        <w:t>T</w:t>
      </w:r>
      <w:r w:rsidR="00CD012F">
        <w:rPr>
          <w:rFonts w:ascii="Courier New" w:hAnsi="Courier New" w:cs="Courier New"/>
          <w:sz w:val="24"/>
          <w:szCs w:val="24"/>
        </w:rPr>
        <w:t>üzük</w:t>
      </w:r>
      <w:r w:rsidR="00A66A4D">
        <w:rPr>
          <w:rFonts w:ascii="Courier New" w:hAnsi="Courier New" w:cs="Courier New"/>
          <w:sz w:val="24"/>
          <w:szCs w:val="24"/>
        </w:rPr>
        <w:t>t</w:t>
      </w:r>
      <w:r>
        <w:rPr>
          <w:rFonts w:ascii="Courier New" w:hAnsi="Courier New" w:cs="Courier New"/>
          <w:sz w:val="24"/>
          <w:szCs w:val="24"/>
        </w:rPr>
        <w:t xml:space="preserve">ür. </w:t>
      </w:r>
      <w:r w:rsidR="00C10DA5">
        <w:rPr>
          <w:rFonts w:ascii="Courier New" w:hAnsi="Courier New" w:cs="Courier New"/>
          <w:sz w:val="24"/>
          <w:szCs w:val="24"/>
        </w:rPr>
        <w:t xml:space="preserve">Bu </w:t>
      </w:r>
      <w:r w:rsidR="00A66A4D">
        <w:rPr>
          <w:rFonts w:ascii="Courier New" w:hAnsi="Courier New" w:cs="Courier New"/>
          <w:sz w:val="24"/>
          <w:szCs w:val="24"/>
        </w:rPr>
        <w:t>T</w:t>
      </w:r>
      <w:r w:rsidR="00C10DA5">
        <w:rPr>
          <w:rFonts w:ascii="Courier New" w:hAnsi="Courier New" w:cs="Courier New"/>
          <w:sz w:val="24"/>
          <w:szCs w:val="24"/>
        </w:rPr>
        <w:t>üzük Fasıl 3'</w:t>
      </w:r>
      <w:r w:rsidR="005C3BCC">
        <w:rPr>
          <w:rFonts w:ascii="Courier New" w:hAnsi="Courier New" w:cs="Courier New"/>
          <w:sz w:val="24"/>
          <w:szCs w:val="24"/>
        </w:rPr>
        <w:t xml:space="preserve">ün 14.maddesinin (3). </w:t>
      </w:r>
      <w:r w:rsidR="00A66A4D">
        <w:rPr>
          <w:rFonts w:ascii="Courier New" w:hAnsi="Courier New" w:cs="Courier New"/>
          <w:sz w:val="24"/>
          <w:szCs w:val="24"/>
        </w:rPr>
        <w:t>fıkrası</w:t>
      </w:r>
      <w:r w:rsidR="005C3BCC">
        <w:rPr>
          <w:rFonts w:ascii="Courier New" w:hAnsi="Courier New" w:cs="Courier New"/>
          <w:sz w:val="24"/>
          <w:szCs w:val="24"/>
        </w:rPr>
        <w:t xml:space="preserve"> altında çıkarılmıştır. </w:t>
      </w:r>
    </w:p>
    <w:p w:rsidR="00645187" w:rsidRDefault="00645187" w:rsidP="004D60AD">
      <w:pPr>
        <w:spacing w:after="0" w:line="360" w:lineRule="auto"/>
        <w:ind w:firstLine="708"/>
        <w:rPr>
          <w:rFonts w:ascii="Courier New" w:hAnsi="Courier New" w:cs="Courier New"/>
          <w:sz w:val="24"/>
          <w:szCs w:val="24"/>
        </w:rPr>
      </w:pPr>
    </w:p>
    <w:p w:rsidR="005C3BCC" w:rsidRDefault="003C6D52" w:rsidP="004D60AD">
      <w:pPr>
        <w:spacing w:after="0" w:line="360" w:lineRule="auto"/>
        <w:ind w:firstLine="708"/>
        <w:rPr>
          <w:rFonts w:ascii="Courier New" w:hAnsi="Courier New" w:cs="Courier New"/>
          <w:sz w:val="24"/>
          <w:szCs w:val="24"/>
        </w:rPr>
      </w:pPr>
      <w:r>
        <w:rPr>
          <w:rFonts w:ascii="Courier New" w:hAnsi="Courier New" w:cs="Courier New"/>
          <w:sz w:val="24"/>
          <w:szCs w:val="24"/>
        </w:rPr>
        <w:t xml:space="preserve">Fasıl 3 daha sonra 35/1955 sayılı </w:t>
      </w:r>
      <w:r w:rsidRPr="003C6D52">
        <w:rPr>
          <w:rFonts w:ascii="Courier New" w:hAnsi="Courier New" w:cs="Courier New"/>
          <w:b/>
          <w:sz w:val="24"/>
          <w:szCs w:val="24"/>
        </w:rPr>
        <w:t>“A law to consolidate and amend the law relating to advoc</w:t>
      </w:r>
      <w:r w:rsidR="00AD38D6">
        <w:rPr>
          <w:rFonts w:ascii="Courier New" w:hAnsi="Courier New" w:cs="Courier New"/>
          <w:b/>
          <w:sz w:val="24"/>
          <w:szCs w:val="24"/>
        </w:rPr>
        <w:t>a</w:t>
      </w:r>
      <w:r w:rsidRPr="003C6D52">
        <w:rPr>
          <w:rFonts w:ascii="Courier New" w:hAnsi="Courier New" w:cs="Courier New"/>
          <w:b/>
          <w:sz w:val="24"/>
          <w:szCs w:val="24"/>
        </w:rPr>
        <w:t>tes and to make provision for the etsablishment of an advocates` pension fund”</w:t>
      </w:r>
      <w:r>
        <w:rPr>
          <w:rFonts w:ascii="Courier New" w:hAnsi="Courier New" w:cs="Courier New"/>
          <w:sz w:val="24"/>
          <w:szCs w:val="24"/>
        </w:rPr>
        <w:t xml:space="preserve"> (avukatlarla ilgili yasaları konsolide eden ve avukatların emeklilik fonunun kurulmasını oluşturan kurallar koyan yasa) </w:t>
      </w:r>
      <w:r w:rsidR="00A66A4D">
        <w:rPr>
          <w:rFonts w:ascii="Courier New" w:hAnsi="Courier New" w:cs="Courier New"/>
          <w:sz w:val="24"/>
          <w:szCs w:val="24"/>
        </w:rPr>
        <w:t>Y</w:t>
      </w:r>
      <w:r>
        <w:rPr>
          <w:rFonts w:ascii="Courier New" w:hAnsi="Courier New" w:cs="Courier New"/>
          <w:sz w:val="24"/>
          <w:szCs w:val="24"/>
        </w:rPr>
        <w:t>asa tahtında oluşturulan Fasıl 2 Avukatlar Yasası</w:t>
      </w:r>
      <w:r w:rsidR="00A66A4D">
        <w:rPr>
          <w:rFonts w:ascii="Courier New" w:hAnsi="Courier New" w:cs="Courier New"/>
          <w:sz w:val="24"/>
          <w:szCs w:val="24"/>
        </w:rPr>
        <w:t>'</w:t>
      </w:r>
      <w:r>
        <w:rPr>
          <w:rFonts w:ascii="Courier New" w:hAnsi="Courier New" w:cs="Courier New"/>
          <w:sz w:val="24"/>
          <w:szCs w:val="24"/>
        </w:rPr>
        <w:t>nın 29.</w:t>
      </w:r>
      <w:r w:rsidR="00A66A4D">
        <w:rPr>
          <w:rFonts w:ascii="Courier New" w:hAnsi="Courier New" w:cs="Courier New"/>
          <w:sz w:val="24"/>
          <w:szCs w:val="24"/>
        </w:rPr>
        <w:t xml:space="preserve"> </w:t>
      </w:r>
      <w:r>
        <w:rPr>
          <w:rFonts w:ascii="Courier New" w:hAnsi="Courier New" w:cs="Courier New"/>
          <w:sz w:val="24"/>
          <w:szCs w:val="24"/>
        </w:rPr>
        <w:t>maddesi uyarınca ilga</w:t>
      </w:r>
      <w:r w:rsidR="00AD38D6">
        <w:rPr>
          <w:rFonts w:ascii="Courier New" w:hAnsi="Courier New" w:cs="Courier New"/>
          <w:sz w:val="24"/>
          <w:szCs w:val="24"/>
        </w:rPr>
        <w:t xml:space="preserve"> </w:t>
      </w:r>
      <w:r>
        <w:rPr>
          <w:rFonts w:ascii="Courier New" w:hAnsi="Courier New" w:cs="Courier New"/>
          <w:sz w:val="24"/>
          <w:szCs w:val="24"/>
        </w:rPr>
        <w:t>(repealed) edil</w:t>
      </w:r>
      <w:r w:rsidR="0085726C">
        <w:rPr>
          <w:rFonts w:ascii="Courier New" w:hAnsi="Courier New" w:cs="Courier New"/>
          <w:sz w:val="24"/>
          <w:szCs w:val="24"/>
        </w:rPr>
        <w:t>di</w:t>
      </w:r>
      <w:r>
        <w:rPr>
          <w:rFonts w:ascii="Courier New" w:hAnsi="Courier New" w:cs="Courier New"/>
          <w:sz w:val="24"/>
          <w:szCs w:val="24"/>
        </w:rPr>
        <w:t xml:space="preserve">.  </w:t>
      </w:r>
    </w:p>
    <w:p w:rsidR="00645187" w:rsidRDefault="00645187" w:rsidP="004D60AD">
      <w:pPr>
        <w:spacing w:after="0" w:line="360" w:lineRule="auto"/>
        <w:ind w:firstLine="708"/>
        <w:rPr>
          <w:rFonts w:ascii="Courier New" w:hAnsi="Courier New" w:cs="Courier New"/>
          <w:sz w:val="24"/>
          <w:szCs w:val="24"/>
        </w:rPr>
      </w:pPr>
    </w:p>
    <w:p w:rsidR="005E4702" w:rsidRDefault="003C6D52" w:rsidP="004D60AD">
      <w:pPr>
        <w:spacing w:after="0" w:line="360" w:lineRule="auto"/>
        <w:ind w:firstLine="708"/>
        <w:rPr>
          <w:rFonts w:ascii="Courier New" w:hAnsi="Courier New" w:cs="Courier New"/>
          <w:sz w:val="24"/>
          <w:szCs w:val="24"/>
        </w:rPr>
      </w:pPr>
      <w:r>
        <w:rPr>
          <w:rFonts w:ascii="Courier New" w:hAnsi="Courier New" w:cs="Courier New"/>
          <w:sz w:val="24"/>
          <w:szCs w:val="24"/>
        </w:rPr>
        <w:t>Alt Mahkeme</w:t>
      </w:r>
      <w:r w:rsidR="00A66A4D">
        <w:rPr>
          <w:rFonts w:ascii="Courier New" w:hAnsi="Courier New" w:cs="Courier New"/>
          <w:sz w:val="24"/>
          <w:szCs w:val="24"/>
        </w:rPr>
        <w:t>,</w:t>
      </w:r>
      <w:r>
        <w:rPr>
          <w:rFonts w:ascii="Courier New" w:hAnsi="Courier New" w:cs="Courier New"/>
          <w:sz w:val="24"/>
          <w:szCs w:val="24"/>
        </w:rPr>
        <w:t xml:space="preserve"> bir yasa ilga edilmişse</w:t>
      </w:r>
      <w:r w:rsidR="00AD38D6">
        <w:rPr>
          <w:rFonts w:ascii="Courier New" w:hAnsi="Courier New" w:cs="Courier New"/>
          <w:sz w:val="24"/>
          <w:szCs w:val="24"/>
        </w:rPr>
        <w:t>,</w:t>
      </w:r>
      <w:r>
        <w:rPr>
          <w:rFonts w:ascii="Courier New" w:hAnsi="Courier New" w:cs="Courier New"/>
          <w:sz w:val="24"/>
          <w:szCs w:val="24"/>
        </w:rPr>
        <w:t xml:space="preserve"> </w:t>
      </w:r>
      <w:r w:rsidR="00AD38D6">
        <w:rPr>
          <w:rFonts w:ascii="Courier New" w:hAnsi="Courier New" w:cs="Courier New"/>
          <w:sz w:val="24"/>
          <w:szCs w:val="24"/>
        </w:rPr>
        <w:t>bu</w:t>
      </w:r>
      <w:r>
        <w:rPr>
          <w:rFonts w:ascii="Courier New" w:hAnsi="Courier New" w:cs="Courier New"/>
          <w:sz w:val="24"/>
          <w:szCs w:val="24"/>
        </w:rPr>
        <w:t>nun doğal ve normatif sonucu olarak ilga edilen yasa altında çıkarılan tüzük de ilga edilmiştir sonucuna varmıştır.</w:t>
      </w:r>
    </w:p>
    <w:p w:rsidR="003C6D52" w:rsidRDefault="003C6D52" w:rsidP="004D60AD">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3C6D52" w:rsidRDefault="003C6D52" w:rsidP="004D60AD">
      <w:pPr>
        <w:spacing w:after="0" w:line="360" w:lineRule="auto"/>
        <w:ind w:firstLine="708"/>
        <w:rPr>
          <w:rFonts w:ascii="Courier New" w:hAnsi="Courier New" w:cs="Courier New"/>
          <w:sz w:val="24"/>
          <w:szCs w:val="24"/>
        </w:rPr>
      </w:pPr>
      <w:r>
        <w:rPr>
          <w:rFonts w:ascii="Courier New" w:hAnsi="Courier New" w:cs="Courier New"/>
          <w:sz w:val="24"/>
          <w:szCs w:val="24"/>
        </w:rPr>
        <w:t>Gerçekten, ilga edilen bir yasa altında çıkarılan tüzük de yasanın ilga edilmesi ile hukuken ilga edilmiş olur mu?</w:t>
      </w:r>
    </w:p>
    <w:p w:rsidR="00645187" w:rsidRDefault="00645187" w:rsidP="004D60AD">
      <w:pPr>
        <w:spacing w:after="0" w:line="360" w:lineRule="auto"/>
        <w:ind w:firstLine="708"/>
        <w:rPr>
          <w:rFonts w:ascii="Courier New" w:hAnsi="Courier New" w:cs="Courier New"/>
          <w:sz w:val="24"/>
          <w:szCs w:val="24"/>
        </w:rPr>
      </w:pPr>
    </w:p>
    <w:p w:rsidR="003C6D52" w:rsidRDefault="004F30EC" w:rsidP="004D60AD">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Tüzükler normlar hiyerarşisinde </w:t>
      </w:r>
      <w:r w:rsidR="00A66A4D">
        <w:rPr>
          <w:rFonts w:ascii="Courier New" w:hAnsi="Courier New" w:cs="Courier New"/>
          <w:sz w:val="24"/>
          <w:szCs w:val="24"/>
        </w:rPr>
        <w:t>y</w:t>
      </w:r>
      <w:r>
        <w:rPr>
          <w:rFonts w:ascii="Courier New" w:hAnsi="Courier New" w:cs="Courier New"/>
          <w:sz w:val="24"/>
          <w:szCs w:val="24"/>
        </w:rPr>
        <w:t>asalardan sonra gelmekte olup yasaların verdiği yetkiler kapsamında çıkarılarak yürürlüğe girer. Hiçbir tüzük yasaya aykırı olamaz. Tüzükler yasalardan farklı olarak yasama organının bir faaliyeti sonucu olmayıp idari işlem niteliğinde</w:t>
      </w:r>
      <w:r w:rsidR="00A66A4D">
        <w:rPr>
          <w:rFonts w:ascii="Courier New" w:hAnsi="Courier New" w:cs="Courier New"/>
          <w:sz w:val="24"/>
          <w:szCs w:val="24"/>
        </w:rPr>
        <w:t>ki</w:t>
      </w:r>
      <w:r>
        <w:rPr>
          <w:rFonts w:ascii="Courier New" w:hAnsi="Courier New" w:cs="Courier New"/>
          <w:sz w:val="24"/>
          <w:szCs w:val="24"/>
        </w:rPr>
        <w:t xml:space="preserve"> Bakanlar Kurulu kararları sonucu kabul edilerek yürürlüğe konulur. Bu açıdan bakıldığında her ne kadar da yasanın verdiği yetkiye istinaden yürürlüğe girseler de tüzükler yasalardan ayrı bir mevzuat olup yürürlüğe giriş</w:t>
      </w:r>
      <w:r w:rsidR="00741C9C">
        <w:rPr>
          <w:rFonts w:ascii="Courier New" w:hAnsi="Courier New" w:cs="Courier New"/>
          <w:sz w:val="24"/>
          <w:szCs w:val="24"/>
        </w:rPr>
        <w:t xml:space="preserve">leri yasalardan farklı olarak idari makamlar tarafından </w:t>
      </w:r>
      <w:r w:rsidR="008C02E6">
        <w:rPr>
          <w:rFonts w:ascii="Courier New" w:hAnsi="Courier New" w:cs="Courier New"/>
          <w:sz w:val="24"/>
          <w:szCs w:val="24"/>
        </w:rPr>
        <w:t>gerçekleştirilmektedir</w:t>
      </w:r>
      <w:r>
        <w:rPr>
          <w:rFonts w:ascii="Courier New" w:hAnsi="Courier New" w:cs="Courier New"/>
          <w:sz w:val="24"/>
          <w:szCs w:val="24"/>
        </w:rPr>
        <w:t xml:space="preserve">. </w:t>
      </w:r>
    </w:p>
    <w:p w:rsidR="00505841" w:rsidRDefault="00505841" w:rsidP="004D60AD">
      <w:pPr>
        <w:spacing w:after="0" w:line="360" w:lineRule="auto"/>
        <w:ind w:firstLine="708"/>
        <w:rPr>
          <w:rFonts w:ascii="Courier New" w:hAnsi="Courier New" w:cs="Courier New"/>
          <w:sz w:val="24"/>
          <w:szCs w:val="24"/>
        </w:rPr>
      </w:pPr>
    </w:p>
    <w:p w:rsidR="00645187" w:rsidRDefault="008C02E6" w:rsidP="004D60AD">
      <w:pPr>
        <w:spacing w:after="0" w:line="360" w:lineRule="auto"/>
        <w:ind w:firstLine="708"/>
        <w:rPr>
          <w:rFonts w:ascii="Courier New" w:hAnsi="Courier New" w:cs="Courier New"/>
          <w:color w:val="000000"/>
          <w:sz w:val="24"/>
          <w:szCs w:val="24"/>
        </w:rPr>
      </w:pPr>
      <w:r>
        <w:rPr>
          <w:rFonts w:ascii="Courier New" w:hAnsi="Courier New" w:cs="Courier New"/>
          <w:sz w:val="24"/>
          <w:szCs w:val="24"/>
        </w:rPr>
        <w:t>T</w:t>
      </w:r>
      <w:r w:rsidR="003B4604">
        <w:rPr>
          <w:rFonts w:ascii="Courier New" w:hAnsi="Courier New" w:cs="Courier New"/>
          <w:sz w:val="24"/>
          <w:szCs w:val="24"/>
        </w:rPr>
        <w:t xml:space="preserve">üzüklerin </w:t>
      </w:r>
      <w:r w:rsidR="003B4604" w:rsidRPr="003B4604">
        <w:rPr>
          <w:rFonts w:ascii="Courier New" w:hAnsi="Courier New" w:cs="Courier New"/>
          <w:sz w:val="24"/>
          <w:szCs w:val="24"/>
        </w:rPr>
        <w:t>amacı</w:t>
      </w:r>
      <w:r w:rsidR="003B4604">
        <w:rPr>
          <w:rFonts w:ascii="Courier New" w:hAnsi="Courier New" w:cs="Courier New"/>
          <w:sz w:val="24"/>
          <w:szCs w:val="24"/>
        </w:rPr>
        <w:t xml:space="preserve"> yasanın </w:t>
      </w:r>
      <w:r w:rsidR="003B4604" w:rsidRPr="003B4604">
        <w:rPr>
          <w:rFonts w:ascii="Courier New" w:hAnsi="Courier New" w:cs="Courier New"/>
          <w:color w:val="000000"/>
          <w:sz w:val="24"/>
          <w:szCs w:val="24"/>
        </w:rPr>
        <w:t>uygulanmasını göstermek ve emrettiği işleri belirtmek</w:t>
      </w:r>
      <w:r w:rsidR="003B4604">
        <w:rPr>
          <w:rFonts w:ascii="Courier New" w:hAnsi="Courier New" w:cs="Courier New"/>
          <w:color w:val="000000"/>
          <w:sz w:val="24"/>
          <w:szCs w:val="24"/>
        </w:rPr>
        <w:t>tir.</w:t>
      </w:r>
    </w:p>
    <w:p w:rsidR="00A41CC0" w:rsidRDefault="00A41CC0" w:rsidP="004D60AD">
      <w:pPr>
        <w:spacing w:after="0" w:line="360" w:lineRule="auto"/>
        <w:ind w:firstLine="708"/>
        <w:rPr>
          <w:rFonts w:ascii="Courier New" w:hAnsi="Courier New" w:cs="Courier New"/>
          <w:color w:val="000000"/>
          <w:sz w:val="24"/>
          <w:szCs w:val="24"/>
        </w:rPr>
      </w:pPr>
    </w:p>
    <w:p w:rsidR="003B4604" w:rsidRDefault="003B4604" w:rsidP="004D60AD">
      <w:pPr>
        <w:spacing w:after="0" w:line="360" w:lineRule="auto"/>
        <w:ind w:firstLine="708"/>
        <w:rPr>
          <w:rFonts w:ascii="Courier New" w:hAnsi="Courier New" w:cs="Courier New"/>
          <w:color w:val="000000"/>
          <w:sz w:val="24"/>
          <w:szCs w:val="24"/>
        </w:rPr>
      </w:pPr>
      <w:r>
        <w:rPr>
          <w:rFonts w:ascii="Courier New" w:hAnsi="Courier New" w:cs="Courier New"/>
          <w:color w:val="000000"/>
          <w:sz w:val="24"/>
          <w:szCs w:val="24"/>
        </w:rPr>
        <w:t xml:space="preserve"> Alt Mahkemenin yasanın yürü</w:t>
      </w:r>
      <w:r w:rsidR="00A41CC0">
        <w:rPr>
          <w:rFonts w:ascii="Courier New" w:hAnsi="Courier New" w:cs="Courier New"/>
          <w:color w:val="000000"/>
          <w:sz w:val="24"/>
          <w:szCs w:val="24"/>
        </w:rPr>
        <w:t>r</w:t>
      </w:r>
      <w:r>
        <w:rPr>
          <w:rFonts w:ascii="Courier New" w:hAnsi="Courier New" w:cs="Courier New"/>
          <w:color w:val="000000"/>
          <w:sz w:val="24"/>
          <w:szCs w:val="24"/>
        </w:rPr>
        <w:t xml:space="preserve">lükten kaldırılmasıyla doğal ve normatif olarak ilga edildiği sonucuna vardığı </w:t>
      </w:r>
      <w:r w:rsidR="00760ED1">
        <w:rPr>
          <w:rFonts w:ascii="Courier New" w:hAnsi="Courier New" w:cs="Courier New"/>
          <w:color w:val="000000"/>
          <w:sz w:val="24"/>
          <w:szCs w:val="24"/>
        </w:rPr>
        <w:t>T</w:t>
      </w:r>
      <w:r>
        <w:rPr>
          <w:rFonts w:ascii="Courier New" w:hAnsi="Courier New" w:cs="Courier New"/>
          <w:color w:val="000000"/>
          <w:sz w:val="24"/>
          <w:szCs w:val="24"/>
        </w:rPr>
        <w:t>üzü</w:t>
      </w:r>
      <w:r w:rsidR="00760ED1">
        <w:rPr>
          <w:rFonts w:ascii="Courier New" w:hAnsi="Courier New" w:cs="Courier New"/>
          <w:color w:val="000000"/>
          <w:sz w:val="24"/>
          <w:szCs w:val="24"/>
        </w:rPr>
        <w:t>ğün,</w:t>
      </w:r>
      <w:r>
        <w:rPr>
          <w:rFonts w:ascii="Courier New" w:hAnsi="Courier New" w:cs="Courier New"/>
          <w:color w:val="000000"/>
          <w:sz w:val="24"/>
          <w:szCs w:val="24"/>
        </w:rPr>
        <w:t xml:space="preserve"> Fasıl 3 Avukatlar Yasası</w:t>
      </w:r>
      <w:r w:rsidR="00760ED1">
        <w:rPr>
          <w:rFonts w:ascii="Courier New" w:hAnsi="Courier New" w:cs="Courier New"/>
          <w:color w:val="000000"/>
          <w:sz w:val="24"/>
          <w:szCs w:val="24"/>
        </w:rPr>
        <w:t>'</w:t>
      </w:r>
      <w:r>
        <w:rPr>
          <w:rFonts w:ascii="Courier New" w:hAnsi="Courier New" w:cs="Courier New"/>
          <w:color w:val="000000"/>
          <w:sz w:val="24"/>
          <w:szCs w:val="24"/>
        </w:rPr>
        <w:t>nın uygulanmasını göstermek ve emrettiği işleri belirtmek amacıyla çıkarılmış olduğu aşik</w:t>
      </w:r>
      <w:r w:rsidR="00760ED1">
        <w:rPr>
          <w:rFonts w:ascii="Courier New" w:hAnsi="Courier New" w:cs="Courier New"/>
          <w:color w:val="000000"/>
          <w:sz w:val="24"/>
          <w:szCs w:val="24"/>
        </w:rPr>
        <w:t>â</w:t>
      </w:r>
      <w:r>
        <w:rPr>
          <w:rFonts w:ascii="Courier New" w:hAnsi="Courier New" w:cs="Courier New"/>
          <w:color w:val="000000"/>
          <w:sz w:val="24"/>
          <w:szCs w:val="24"/>
        </w:rPr>
        <w:t xml:space="preserve">rdır. </w:t>
      </w:r>
    </w:p>
    <w:p w:rsidR="00645187" w:rsidRDefault="00645187" w:rsidP="004D60AD">
      <w:pPr>
        <w:spacing w:after="0" w:line="360" w:lineRule="auto"/>
        <w:ind w:firstLine="708"/>
        <w:rPr>
          <w:rFonts w:ascii="Courier New" w:hAnsi="Courier New" w:cs="Courier New"/>
          <w:color w:val="000000"/>
          <w:sz w:val="24"/>
          <w:szCs w:val="24"/>
        </w:rPr>
      </w:pPr>
    </w:p>
    <w:p w:rsidR="003B4604" w:rsidRDefault="003B4604" w:rsidP="004D60AD">
      <w:pPr>
        <w:spacing w:after="0" w:line="360" w:lineRule="auto"/>
        <w:ind w:firstLine="708"/>
        <w:rPr>
          <w:rFonts w:ascii="Courier New" w:hAnsi="Courier New" w:cs="Courier New"/>
          <w:color w:val="000000"/>
          <w:sz w:val="24"/>
          <w:szCs w:val="24"/>
        </w:rPr>
      </w:pPr>
      <w:r>
        <w:rPr>
          <w:rFonts w:ascii="Courier New" w:hAnsi="Courier New" w:cs="Courier New"/>
          <w:color w:val="000000"/>
          <w:sz w:val="24"/>
          <w:szCs w:val="24"/>
        </w:rPr>
        <w:t xml:space="preserve">Yürürlükten kaldırılan yasanın kuralları ilga edildiğinde bu kuralların uygulanmasının </w:t>
      </w:r>
      <w:r w:rsidR="00A93E04">
        <w:rPr>
          <w:rFonts w:ascii="Courier New" w:hAnsi="Courier New" w:cs="Courier New"/>
          <w:color w:val="000000"/>
          <w:sz w:val="24"/>
          <w:szCs w:val="24"/>
        </w:rPr>
        <w:t>imk</w:t>
      </w:r>
      <w:r w:rsidR="00760ED1">
        <w:rPr>
          <w:rFonts w:ascii="Courier New" w:hAnsi="Courier New" w:cs="Courier New"/>
          <w:color w:val="000000"/>
          <w:sz w:val="24"/>
          <w:szCs w:val="24"/>
        </w:rPr>
        <w:t>â</w:t>
      </w:r>
      <w:r w:rsidR="00A93E04">
        <w:rPr>
          <w:rFonts w:ascii="Courier New" w:hAnsi="Courier New" w:cs="Courier New"/>
          <w:color w:val="000000"/>
          <w:sz w:val="24"/>
          <w:szCs w:val="24"/>
        </w:rPr>
        <w:t xml:space="preserve">nı </w:t>
      </w:r>
      <w:r>
        <w:rPr>
          <w:rFonts w:ascii="Courier New" w:hAnsi="Courier New" w:cs="Courier New"/>
          <w:color w:val="000000"/>
          <w:sz w:val="24"/>
          <w:szCs w:val="24"/>
        </w:rPr>
        <w:t>olamayacağı</w:t>
      </w:r>
      <w:r w:rsidR="005F2678">
        <w:rPr>
          <w:rFonts w:ascii="Courier New" w:hAnsi="Courier New" w:cs="Courier New"/>
          <w:color w:val="000000"/>
          <w:sz w:val="24"/>
          <w:szCs w:val="24"/>
        </w:rPr>
        <w:t xml:space="preserve"> durumlarda </w:t>
      </w:r>
      <w:r>
        <w:rPr>
          <w:rFonts w:ascii="Courier New" w:hAnsi="Courier New" w:cs="Courier New"/>
          <w:color w:val="000000"/>
          <w:sz w:val="24"/>
          <w:szCs w:val="24"/>
        </w:rPr>
        <w:t xml:space="preserve">tüzüğün de </w:t>
      </w:r>
      <w:r w:rsidR="00A93E04">
        <w:rPr>
          <w:rFonts w:ascii="Courier New" w:hAnsi="Courier New" w:cs="Courier New"/>
          <w:color w:val="000000"/>
          <w:sz w:val="24"/>
          <w:szCs w:val="24"/>
        </w:rPr>
        <w:t xml:space="preserve">doğal olarak </w:t>
      </w:r>
      <w:r>
        <w:rPr>
          <w:rFonts w:ascii="Courier New" w:hAnsi="Courier New" w:cs="Courier New"/>
          <w:color w:val="000000"/>
          <w:sz w:val="24"/>
          <w:szCs w:val="24"/>
        </w:rPr>
        <w:t>uygulanmasının söz</w:t>
      </w:r>
      <w:r w:rsidR="00A93E04">
        <w:rPr>
          <w:rFonts w:ascii="Courier New" w:hAnsi="Courier New" w:cs="Courier New"/>
          <w:color w:val="000000"/>
          <w:sz w:val="24"/>
          <w:szCs w:val="24"/>
        </w:rPr>
        <w:t xml:space="preserve"> </w:t>
      </w:r>
      <w:r>
        <w:rPr>
          <w:rFonts w:ascii="Courier New" w:hAnsi="Courier New" w:cs="Courier New"/>
          <w:color w:val="000000"/>
          <w:sz w:val="24"/>
          <w:szCs w:val="24"/>
        </w:rPr>
        <w:t xml:space="preserve">konusu olmaması gerekir. </w:t>
      </w:r>
    </w:p>
    <w:p w:rsidR="00E12F74" w:rsidRDefault="00E12F74" w:rsidP="004D60AD">
      <w:pPr>
        <w:spacing w:after="0" w:line="360" w:lineRule="auto"/>
        <w:ind w:firstLine="708"/>
        <w:rPr>
          <w:rFonts w:ascii="Courier New" w:hAnsi="Courier New" w:cs="Courier New"/>
          <w:color w:val="000000"/>
          <w:sz w:val="24"/>
          <w:szCs w:val="24"/>
        </w:rPr>
      </w:pPr>
    </w:p>
    <w:p w:rsidR="00A93E04" w:rsidRDefault="00A93E04" w:rsidP="004D60AD">
      <w:pPr>
        <w:spacing w:after="0" w:line="360" w:lineRule="auto"/>
        <w:ind w:firstLine="708"/>
        <w:rPr>
          <w:rFonts w:ascii="Courier New" w:hAnsi="Courier New" w:cs="Courier New"/>
          <w:color w:val="000000"/>
          <w:sz w:val="24"/>
          <w:szCs w:val="24"/>
        </w:rPr>
      </w:pPr>
      <w:r>
        <w:rPr>
          <w:rFonts w:ascii="Courier New" w:hAnsi="Courier New" w:cs="Courier New"/>
          <w:color w:val="000000"/>
          <w:sz w:val="24"/>
          <w:szCs w:val="24"/>
        </w:rPr>
        <w:t>KKTC mevzuatında ilga edilen bir mevzuatın hukuki sonucu konusu</w:t>
      </w:r>
      <w:r w:rsidR="00760ED1">
        <w:rPr>
          <w:rFonts w:ascii="Courier New" w:hAnsi="Courier New" w:cs="Courier New"/>
          <w:color w:val="000000"/>
          <w:sz w:val="24"/>
          <w:szCs w:val="24"/>
        </w:rPr>
        <w:t xml:space="preserve">, </w:t>
      </w:r>
      <w:r>
        <w:rPr>
          <w:rFonts w:ascii="Courier New" w:hAnsi="Courier New" w:cs="Courier New"/>
          <w:color w:val="000000"/>
          <w:sz w:val="24"/>
          <w:szCs w:val="24"/>
        </w:rPr>
        <w:t>Fasıl 1 Yorum Yasasında düzenleme bulmaktadır.</w:t>
      </w:r>
    </w:p>
    <w:p w:rsidR="00A93E04" w:rsidRDefault="00A93E04" w:rsidP="004D60AD">
      <w:pPr>
        <w:spacing w:after="0" w:line="360" w:lineRule="auto"/>
        <w:ind w:firstLine="708"/>
        <w:rPr>
          <w:rFonts w:ascii="Courier New" w:hAnsi="Courier New" w:cs="Courier New"/>
          <w:color w:val="000000"/>
          <w:sz w:val="24"/>
          <w:szCs w:val="24"/>
        </w:rPr>
      </w:pPr>
    </w:p>
    <w:p w:rsidR="00E12F74" w:rsidRDefault="00E12F74" w:rsidP="004D60AD">
      <w:pPr>
        <w:spacing w:after="0" w:line="360" w:lineRule="auto"/>
        <w:ind w:firstLine="708"/>
        <w:rPr>
          <w:rFonts w:ascii="Courier New" w:hAnsi="Courier New" w:cs="Courier New"/>
          <w:color w:val="000000"/>
          <w:sz w:val="24"/>
          <w:szCs w:val="24"/>
        </w:rPr>
      </w:pPr>
      <w:r w:rsidRPr="00505841">
        <w:rPr>
          <w:rFonts w:ascii="Courier New" w:hAnsi="Courier New" w:cs="Courier New"/>
          <w:b/>
          <w:color w:val="000000"/>
          <w:sz w:val="24"/>
          <w:szCs w:val="24"/>
        </w:rPr>
        <w:t xml:space="preserve">Fasıl 1 </w:t>
      </w:r>
      <w:r w:rsidR="00760ED1">
        <w:rPr>
          <w:rFonts w:ascii="Courier New" w:hAnsi="Courier New" w:cs="Courier New"/>
          <w:b/>
          <w:color w:val="000000"/>
          <w:sz w:val="24"/>
          <w:szCs w:val="24"/>
        </w:rPr>
        <w:t>Yorum Yasası (</w:t>
      </w:r>
      <w:r w:rsidRPr="00505841">
        <w:rPr>
          <w:rFonts w:ascii="Courier New" w:hAnsi="Courier New" w:cs="Courier New"/>
          <w:b/>
          <w:color w:val="000000"/>
          <w:sz w:val="24"/>
          <w:szCs w:val="24"/>
        </w:rPr>
        <w:t>Interpretation Law</w:t>
      </w:r>
      <w:r w:rsidR="00760ED1">
        <w:rPr>
          <w:rFonts w:ascii="Courier New" w:hAnsi="Courier New" w:cs="Courier New"/>
          <w:b/>
          <w:color w:val="000000"/>
          <w:sz w:val="24"/>
          <w:szCs w:val="24"/>
        </w:rPr>
        <w:t>)</w:t>
      </w:r>
      <w:r w:rsidR="00A93E04">
        <w:rPr>
          <w:rFonts w:ascii="Courier New" w:hAnsi="Courier New" w:cs="Courier New"/>
          <w:b/>
          <w:color w:val="000000"/>
          <w:sz w:val="24"/>
          <w:szCs w:val="24"/>
        </w:rPr>
        <w:t>'</w:t>
      </w:r>
      <w:r>
        <w:rPr>
          <w:rFonts w:ascii="Courier New" w:hAnsi="Courier New" w:cs="Courier New"/>
          <w:color w:val="000000"/>
          <w:sz w:val="24"/>
          <w:szCs w:val="24"/>
        </w:rPr>
        <w:t>n</w:t>
      </w:r>
      <w:r w:rsidR="00760ED1">
        <w:rPr>
          <w:rFonts w:ascii="Courier New" w:hAnsi="Courier New" w:cs="Courier New"/>
          <w:color w:val="000000"/>
          <w:sz w:val="24"/>
          <w:szCs w:val="24"/>
        </w:rPr>
        <w:t>ın</w:t>
      </w:r>
      <w:r>
        <w:rPr>
          <w:rFonts w:ascii="Courier New" w:hAnsi="Courier New" w:cs="Courier New"/>
          <w:color w:val="000000"/>
          <w:sz w:val="24"/>
          <w:szCs w:val="24"/>
        </w:rPr>
        <w:t xml:space="preserve"> 11.maddesi yürürlükten kaldırılan yasaların amme enstrümanları üzerindeki etkisini düzenlemektedir</w:t>
      </w:r>
      <w:r w:rsidR="002C0012">
        <w:rPr>
          <w:rFonts w:ascii="Courier New" w:hAnsi="Courier New" w:cs="Courier New"/>
          <w:color w:val="000000"/>
          <w:sz w:val="24"/>
          <w:szCs w:val="24"/>
        </w:rPr>
        <w:t>:</w:t>
      </w:r>
    </w:p>
    <w:p w:rsidR="00E12F74" w:rsidRDefault="00E12F74" w:rsidP="004D60AD">
      <w:pPr>
        <w:spacing w:after="0" w:line="360" w:lineRule="auto"/>
        <w:ind w:firstLine="708"/>
        <w:rPr>
          <w:rFonts w:ascii="Courier New" w:hAnsi="Courier New" w:cs="Courier New"/>
          <w:color w:val="000000"/>
          <w:sz w:val="24"/>
          <w:szCs w:val="24"/>
        </w:rPr>
      </w:pPr>
    </w:p>
    <w:p w:rsidR="00E12F74" w:rsidRDefault="00C50263" w:rsidP="00E12F74">
      <w:pPr>
        <w:spacing w:after="0" w:line="240" w:lineRule="auto"/>
        <w:ind w:left="708"/>
        <w:contextualSpacing/>
        <w:rPr>
          <w:rFonts w:ascii="Courier New" w:hAnsi="Courier New" w:cs="Courier New"/>
          <w:b/>
          <w:sz w:val="24"/>
          <w:szCs w:val="24"/>
        </w:rPr>
      </w:pPr>
      <w:r>
        <w:rPr>
          <w:rFonts w:ascii="Courier New" w:hAnsi="Courier New" w:cs="Courier New"/>
          <w:b/>
          <w:sz w:val="24"/>
          <w:szCs w:val="24"/>
        </w:rPr>
        <w:t>"</w:t>
      </w:r>
      <w:r w:rsidR="00E12F74" w:rsidRPr="00E12F74">
        <w:rPr>
          <w:rFonts w:ascii="Courier New" w:hAnsi="Courier New" w:cs="Courier New"/>
          <w:b/>
          <w:sz w:val="24"/>
          <w:szCs w:val="24"/>
        </w:rPr>
        <w:t xml:space="preserve">11. Whenever any Law has  already been or shall hereafter be repealed and other provisions are substituted by the repealing Law, all public instruments, forms and </w:t>
      </w:r>
      <w:r w:rsidR="00E12F74" w:rsidRPr="00E12F74">
        <w:rPr>
          <w:rFonts w:ascii="Courier New" w:hAnsi="Courier New" w:cs="Courier New"/>
          <w:b/>
          <w:sz w:val="24"/>
          <w:szCs w:val="24"/>
        </w:rPr>
        <w:lastRenderedPageBreak/>
        <w:t>appointments  made or issued under the repealed Law, and in force at the time of such repeal, shall, until revoked or replaced, continue good and valid in so far as the they are not inconsistent with the substituted provisions.</w:t>
      </w:r>
      <w:r w:rsidR="00760ED1">
        <w:rPr>
          <w:rFonts w:ascii="Courier New" w:hAnsi="Courier New" w:cs="Courier New"/>
          <w:b/>
          <w:sz w:val="24"/>
          <w:szCs w:val="24"/>
        </w:rPr>
        <w:t>"</w:t>
      </w:r>
    </w:p>
    <w:p w:rsidR="00760ED1" w:rsidRDefault="00760ED1" w:rsidP="00E12F74">
      <w:pPr>
        <w:spacing w:after="0" w:line="240" w:lineRule="auto"/>
        <w:ind w:left="708"/>
        <w:contextualSpacing/>
        <w:rPr>
          <w:rFonts w:ascii="Courier New" w:hAnsi="Courier New" w:cs="Courier New"/>
          <w:b/>
          <w:sz w:val="24"/>
          <w:szCs w:val="24"/>
        </w:rPr>
      </w:pPr>
    </w:p>
    <w:p w:rsidR="00D73288" w:rsidRDefault="00D73288" w:rsidP="00E12F74">
      <w:pPr>
        <w:spacing w:after="0" w:line="240" w:lineRule="auto"/>
        <w:ind w:left="708"/>
        <w:contextualSpacing/>
        <w:rPr>
          <w:rFonts w:ascii="Courier New" w:hAnsi="Courier New" w:cs="Courier New"/>
          <w:b/>
          <w:sz w:val="24"/>
          <w:szCs w:val="24"/>
        </w:rPr>
      </w:pPr>
    </w:p>
    <w:tbl>
      <w:tblPr>
        <w:tblW w:w="8523" w:type="dxa"/>
        <w:tblInd w:w="799" w:type="dxa"/>
        <w:tblLayout w:type="fixed"/>
        <w:tblLook w:val="0000" w:firstRow="0" w:lastRow="0" w:firstColumn="0" w:lastColumn="0" w:noHBand="0" w:noVBand="0"/>
      </w:tblPr>
      <w:tblGrid>
        <w:gridCol w:w="1861"/>
        <w:gridCol w:w="709"/>
        <w:gridCol w:w="657"/>
        <w:gridCol w:w="5296"/>
      </w:tblGrid>
      <w:tr w:rsidR="00E12F74" w:rsidTr="00C50263">
        <w:trPr>
          <w:cantSplit/>
        </w:trPr>
        <w:tc>
          <w:tcPr>
            <w:tcW w:w="1861" w:type="dxa"/>
          </w:tcPr>
          <w:p w:rsidR="00E12F74" w:rsidRDefault="00D73288" w:rsidP="00E12F74">
            <w:pPr>
              <w:spacing w:after="0" w:line="240" w:lineRule="auto"/>
              <w:rPr>
                <w:rFonts w:ascii="Courier New" w:hAnsi="Courier New" w:cs="Courier New"/>
                <w:b/>
                <w:sz w:val="24"/>
                <w:szCs w:val="24"/>
              </w:rPr>
            </w:pPr>
            <w:r>
              <w:rPr>
                <w:rFonts w:ascii="Courier New" w:hAnsi="Courier New" w:cs="Courier New"/>
                <w:b/>
                <w:sz w:val="24"/>
                <w:szCs w:val="24"/>
              </w:rPr>
              <w:t>"</w:t>
            </w:r>
            <w:r w:rsidR="00E12F74" w:rsidRPr="00E12F74">
              <w:rPr>
                <w:rFonts w:ascii="Courier New" w:hAnsi="Courier New" w:cs="Courier New"/>
                <w:b/>
                <w:sz w:val="24"/>
                <w:szCs w:val="24"/>
              </w:rPr>
              <w:t>Yasanın Yürürlükten Kaldırıl</w:t>
            </w:r>
            <w:r w:rsidR="007637B0">
              <w:rPr>
                <w:rFonts w:ascii="Courier New" w:hAnsi="Courier New" w:cs="Courier New"/>
                <w:b/>
                <w:sz w:val="24"/>
                <w:szCs w:val="24"/>
              </w:rPr>
              <w:t>-</w:t>
            </w:r>
          </w:p>
          <w:p w:rsidR="00E12F74" w:rsidRPr="00E12F74" w:rsidRDefault="00E12F74" w:rsidP="00E12F74">
            <w:pPr>
              <w:spacing w:after="0" w:line="240" w:lineRule="auto"/>
              <w:rPr>
                <w:rFonts w:ascii="Courier New" w:hAnsi="Courier New" w:cs="Courier New"/>
                <w:b/>
                <w:sz w:val="24"/>
                <w:szCs w:val="24"/>
              </w:rPr>
            </w:pPr>
            <w:r w:rsidRPr="00E12F74">
              <w:rPr>
                <w:rFonts w:ascii="Courier New" w:hAnsi="Courier New" w:cs="Courier New"/>
                <w:b/>
                <w:sz w:val="24"/>
                <w:szCs w:val="24"/>
              </w:rPr>
              <w:t>masının Amme Enstrümanı ve Atamalara Etkisi</w:t>
            </w:r>
          </w:p>
        </w:tc>
        <w:tc>
          <w:tcPr>
            <w:tcW w:w="709" w:type="dxa"/>
          </w:tcPr>
          <w:p w:rsidR="00E12F74" w:rsidRPr="00E12F74" w:rsidRDefault="00E12F74" w:rsidP="00E12F74">
            <w:pPr>
              <w:spacing w:after="0" w:line="240" w:lineRule="auto"/>
              <w:rPr>
                <w:rFonts w:ascii="Courier New" w:hAnsi="Courier New" w:cs="Courier New"/>
                <w:b/>
                <w:sz w:val="24"/>
                <w:szCs w:val="24"/>
              </w:rPr>
            </w:pPr>
            <w:r w:rsidRPr="00E12F74">
              <w:rPr>
                <w:rFonts w:ascii="Courier New" w:hAnsi="Courier New" w:cs="Courier New"/>
                <w:b/>
                <w:sz w:val="24"/>
                <w:szCs w:val="24"/>
              </w:rPr>
              <w:t>11.</w:t>
            </w:r>
          </w:p>
        </w:tc>
        <w:tc>
          <w:tcPr>
            <w:tcW w:w="657" w:type="dxa"/>
          </w:tcPr>
          <w:p w:rsidR="00E12F74" w:rsidRPr="00E12F74" w:rsidRDefault="00E12F74" w:rsidP="00E12F74">
            <w:pPr>
              <w:spacing w:after="0" w:line="240" w:lineRule="auto"/>
              <w:rPr>
                <w:rFonts w:ascii="Courier New" w:hAnsi="Courier New" w:cs="Courier New"/>
                <w:b/>
                <w:sz w:val="24"/>
                <w:szCs w:val="24"/>
              </w:rPr>
            </w:pPr>
          </w:p>
        </w:tc>
        <w:tc>
          <w:tcPr>
            <w:tcW w:w="5296" w:type="dxa"/>
          </w:tcPr>
          <w:p w:rsidR="00E12F74" w:rsidRPr="00E12F74" w:rsidRDefault="00E12F74" w:rsidP="00E12F74">
            <w:pPr>
              <w:spacing w:after="0" w:line="240" w:lineRule="auto"/>
              <w:rPr>
                <w:rFonts w:ascii="Courier New" w:hAnsi="Courier New" w:cs="Courier New"/>
                <w:b/>
                <w:sz w:val="24"/>
                <w:szCs w:val="24"/>
              </w:rPr>
            </w:pPr>
            <w:r w:rsidRPr="00E12F74">
              <w:rPr>
                <w:rFonts w:ascii="Courier New" w:hAnsi="Courier New" w:cs="Courier New"/>
                <w:b/>
                <w:sz w:val="24"/>
                <w:szCs w:val="24"/>
              </w:rPr>
              <w:t>Yürürlükten kaldırılmış veya bundan böyle yürürlükten kaldırılacak ve yerine yürürlükten kaldırma yasası ile yeni kurallar konmuş herhangi bir ya</w:t>
            </w:r>
            <w:r w:rsidR="00E52059">
              <w:rPr>
                <w:rFonts w:ascii="Courier New" w:hAnsi="Courier New" w:cs="Courier New"/>
                <w:b/>
                <w:sz w:val="24"/>
                <w:szCs w:val="24"/>
              </w:rPr>
              <w:t>sa uyarınca yapılmış veya ı</w:t>
            </w:r>
            <w:r w:rsidRPr="00E12F74">
              <w:rPr>
                <w:rFonts w:ascii="Courier New" w:hAnsi="Courier New" w:cs="Courier New"/>
                <w:b/>
                <w:sz w:val="24"/>
                <w:szCs w:val="24"/>
              </w:rPr>
              <w:t>sdar edilmiş ve yürürlükten kaldırıldığı zamanda yürürlükte olan tüm amme enstrümanı, forma ve atamalar, iptal edilip yürürlükten kaldırılana ve yerlerine başkaları konana kadar, yeni konan kurallara aykırı olmadıkları ölçüde geçerli ve yürürlükte olmaya devam ederler.</w:t>
            </w:r>
            <w:r w:rsidR="00C50263">
              <w:rPr>
                <w:rFonts w:ascii="Courier New" w:hAnsi="Courier New" w:cs="Courier New"/>
                <w:b/>
                <w:sz w:val="24"/>
                <w:szCs w:val="24"/>
              </w:rPr>
              <w:t>"</w:t>
            </w:r>
          </w:p>
          <w:p w:rsidR="00E12F74" w:rsidRPr="00E12F74" w:rsidRDefault="00E12F74" w:rsidP="00E12F74">
            <w:pPr>
              <w:spacing w:after="0" w:line="240" w:lineRule="auto"/>
              <w:rPr>
                <w:rFonts w:ascii="Courier New" w:hAnsi="Courier New" w:cs="Courier New"/>
                <w:b/>
                <w:sz w:val="24"/>
                <w:szCs w:val="24"/>
              </w:rPr>
            </w:pPr>
          </w:p>
        </w:tc>
      </w:tr>
    </w:tbl>
    <w:p w:rsidR="00E12F74" w:rsidRDefault="00E12F74" w:rsidP="004D60AD">
      <w:pPr>
        <w:spacing w:after="0" w:line="360" w:lineRule="auto"/>
        <w:ind w:firstLine="708"/>
        <w:rPr>
          <w:rFonts w:ascii="Courier New" w:hAnsi="Courier New" w:cs="Courier New"/>
          <w:color w:val="000000"/>
          <w:sz w:val="24"/>
          <w:szCs w:val="24"/>
        </w:rPr>
      </w:pPr>
    </w:p>
    <w:p w:rsidR="00CB43C0" w:rsidRDefault="00CB43C0" w:rsidP="004D60AD">
      <w:pPr>
        <w:spacing w:after="0" w:line="360" w:lineRule="auto"/>
        <w:ind w:firstLine="708"/>
        <w:rPr>
          <w:rFonts w:ascii="Courier New" w:hAnsi="Courier New" w:cs="Courier New"/>
          <w:color w:val="000000"/>
          <w:sz w:val="24"/>
          <w:szCs w:val="24"/>
        </w:rPr>
      </w:pPr>
      <w:r>
        <w:rPr>
          <w:rFonts w:ascii="Courier New" w:hAnsi="Courier New" w:cs="Courier New"/>
          <w:color w:val="000000"/>
          <w:sz w:val="24"/>
          <w:szCs w:val="24"/>
        </w:rPr>
        <w:t xml:space="preserve">Ülkemizde tüzükler Amme Enstrümanı olarak </w:t>
      </w:r>
      <w:r w:rsidR="008601AC">
        <w:rPr>
          <w:rFonts w:ascii="Courier New" w:hAnsi="Courier New" w:cs="Courier New"/>
          <w:color w:val="000000"/>
          <w:sz w:val="24"/>
          <w:szCs w:val="24"/>
        </w:rPr>
        <w:t xml:space="preserve">Resmi Gazete'nin </w:t>
      </w:r>
      <w:r>
        <w:rPr>
          <w:rFonts w:ascii="Courier New" w:hAnsi="Courier New" w:cs="Courier New"/>
          <w:color w:val="000000"/>
          <w:sz w:val="24"/>
          <w:szCs w:val="24"/>
        </w:rPr>
        <w:t>Ek 3</w:t>
      </w:r>
      <w:r w:rsidR="00C50263">
        <w:rPr>
          <w:rFonts w:ascii="Courier New" w:hAnsi="Courier New" w:cs="Courier New"/>
          <w:color w:val="000000"/>
          <w:sz w:val="24"/>
          <w:szCs w:val="24"/>
        </w:rPr>
        <w:t>'</w:t>
      </w:r>
      <w:r w:rsidR="008601AC">
        <w:rPr>
          <w:rFonts w:ascii="Courier New" w:hAnsi="Courier New" w:cs="Courier New"/>
          <w:color w:val="000000"/>
          <w:sz w:val="24"/>
          <w:szCs w:val="24"/>
        </w:rPr>
        <w:t>ün</w:t>
      </w:r>
      <w:r>
        <w:rPr>
          <w:rFonts w:ascii="Courier New" w:hAnsi="Courier New" w:cs="Courier New"/>
          <w:color w:val="000000"/>
          <w:sz w:val="24"/>
          <w:szCs w:val="24"/>
        </w:rPr>
        <w:t>de yayı</w:t>
      </w:r>
      <w:r w:rsidR="008601AC">
        <w:rPr>
          <w:rFonts w:ascii="Courier New" w:hAnsi="Courier New" w:cs="Courier New"/>
          <w:color w:val="000000"/>
          <w:sz w:val="24"/>
          <w:szCs w:val="24"/>
        </w:rPr>
        <w:t>m</w:t>
      </w:r>
      <w:r>
        <w:rPr>
          <w:rFonts w:ascii="Courier New" w:hAnsi="Courier New" w:cs="Courier New"/>
          <w:color w:val="000000"/>
          <w:sz w:val="24"/>
          <w:szCs w:val="24"/>
        </w:rPr>
        <w:t xml:space="preserve">lanır ve </w:t>
      </w:r>
      <w:r w:rsidR="008601AC">
        <w:rPr>
          <w:rFonts w:ascii="Courier New" w:hAnsi="Courier New" w:cs="Courier New"/>
          <w:color w:val="000000"/>
          <w:sz w:val="24"/>
          <w:szCs w:val="24"/>
        </w:rPr>
        <w:t>A</w:t>
      </w:r>
      <w:r>
        <w:rPr>
          <w:rFonts w:ascii="Courier New" w:hAnsi="Courier New" w:cs="Courier New"/>
          <w:color w:val="000000"/>
          <w:sz w:val="24"/>
          <w:szCs w:val="24"/>
        </w:rPr>
        <w:t xml:space="preserve">mme </w:t>
      </w:r>
      <w:r w:rsidR="008601AC">
        <w:rPr>
          <w:rFonts w:ascii="Courier New" w:hAnsi="Courier New" w:cs="Courier New"/>
          <w:color w:val="000000"/>
          <w:sz w:val="24"/>
          <w:szCs w:val="24"/>
        </w:rPr>
        <w:t>E</w:t>
      </w:r>
      <w:r>
        <w:rPr>
          <w:rFonts w:ascii="Courier New" w:hAnsi="Courier New" w:cs="Courier New"/>
          <w:color w:val="000000"/>
          <w:sz w:val="24"/>
          <w:szCs w:val="24"/>
        </w:rPr>
        <w:t>nstrümanı olarak kabul edilir</w:t>
      </w:r>
      <w:r w:rsidR="00C50263">
        <w:rPr>
          <w:rFonts w:ascii="Courier New" w:hAnsi="Courier New" w:cs="Courier New"/>
          <w:color w:val="000000"/>
          <w:sz w:val="24"/>
          <w:szCs w:val="24"/>
        </w:rPr>
        <w:t xml:space="preserve"> </w:t>
      </w:r>
      <w:r>
        <w:rPr>
          <w:rFonts w:ascii="Courier New" w:hAnsi="Courier New" w:cs="Courier New"/>
          <w:color w:val="000000"/>
          <w:sz w:val="24"/>
          <w:szCs w:val="24"/>
        </w:rPr>
        <w:t>(Bkz. Anayasa Mahkemesi 9/1993 D</w:t>
      </w:r>
      <w:r w:rsidR="008601AC">
        <w:rPr>
          <w:rFonts w:ascii="Courier New" w:hAnsi="Courier New" w:cs="Courier New"/>
          <w:color w:val="000000"/>
          <w:sz w:val="24"/>
          <w:szCs w:val="24"/>
        </w:rPr>
        <w:t xml:space="preserve">. </w:t>
      </w:r>
      <w:r>
        <w:rPr>
          <w:rFonts w:ascii="Courier New" w:hAnsi="Courier New" w:cs="Courier New"/>
          <w:color w:val="000000"/>
          <w:sz w:val="24"/>
          <w:szCs w:val="24"/>
        </w:rPr>
        <w:t>5/1995).</w:t>
      </w:r>
      <w:r w:rsidR="00505841">
        <w:rPr>
          <w:rFonts w:ascii="Courier New" w:hAnsi="Courier New" w:cs="Courier New"/>
          <w:color w:val="000000"/>
          <w:sz w:val="24"/>
          <w:szCs w:val="24"/>
        </w:rPr>
        <w:t xml:space="preserve"> </w:t>
      </w:r>
    </w:p>
    <w:p w:rsidR="00CB43C0" w:rsidRDefault="00CB43C0" w:rsidP="004D60AD">
      <w:pPr>
        <w:spacing w:after="0" w:line="360" w:lineRule="auto"/>
        <w:ind w:firstLine="708"/>
        <w:rPr>
          <w:rFonts w:ascii="Courier New" w:hAnsi="Courier New" w:cs="Courier New"/>
          <w:color w:val="000000"/>
          <w:sz w:val="24"/>
          <w:szCs w:val="24"/>
        </w:rPr>
      </w:pPr>
    </w:p>
    <w:p w:rsidR="002248EC" w:rsidRDefault="00CB43C0" w:rsidP="004D60AD">
      <w:pPr>
        <w:spacing w:after="0" w:line="360" w:lineRule="auto"/>
        <w:ind w:firstLine="708"/>
        <w:rPr>
          <w:rFonts w:ascii="Courier New" w:hAnsi="Courier New" w:cs="Courier New"/>
          <w:color w:val="000000"/>
          <w:sz w:val="24"/>
          <w:szCs w:val="24"/>
        </w:rPr>
      </w:pPr>
      <w:r>
        <w:rPr>
          <w:rFonts w:ascii="Courier New" w:hAnsi="Courier New" w:cs="Courier New"/>
          <w:color w:val="000000"/>
          <w:sz w:val="24"/>
          <w:szCs w:val="24"/>
        </w:rPr>
        <w:t>Advocates Rules</w:t>
      </w:r>
      <w:r w:rsidR="008601AC">
        <w:rPr>
          <w:rFonts w:ascii="Courier New" w:hAnsi="Courier New" w:cs="Courier New"/>
          <w:color w:val="000000"/>
          <w:sz w:val="24"/>
          <w:szCs w:val="24"/>
        </w:rPr>
        <w:t xml:space="preserve"> da</w:t>
      </w:r>
      <w:r>
        <w:rPr>
          <w:rFonts w:ascii="Courier New" w:hAnsi="Courier New" w:cs="Courier New"/>
          <w:color w:val="000000"/>
          <w:sz w:val="24"/>
          <w:szCs w:val="24"/>
        </w:rPr>
        <w:t xml:space="preserve"> bir tüzük olduğuna göre tüzükler</w:t>
      </w:r>
      <w:r w:rsidR="002248EC">
        <w:rPr>
          <w:rFonts w:ascii="Courier New" w:hAnsi="Courier New" w:cs="Courier New"/>
          <w:color w:val="000000"/>
          <w:sz w:val="24"/>
          <w:szCs w:val="24"/>
        </w:rPr>
        <w:t>in kaldırılması konusunu düzenleyen</w:t>
      </w:r>
      <w:r>
        <w:rPr>
          <w:rFonts w:ascii="Courier New" w:hAnsi="Courier New" w:cs="Courier New"/>
          <w:color w:val="000000"/>
          <w:sz w:val="24"/>
          <w:szCs w:val="24"/>
        </w:rPr>
        <w:t xml:space="preserve"> Fasıl 1 Yorum Yasası</w:t>
      </w:r>
      <w:r w:rsidR="00C50263">
        <w:rPr>
          <w:rFonts w:ascii="Courier New" w:hAnsi="Courier New" w:cs="Courier New"/>
          <w:color w:val="000000"/>
          <w:sz w:val="24"/>
          <w:szCs w:val="24"/>
        </w:rPr>
        <w:t>'</w:t>
      </w:r>
      <w:r w:rsidR="002248EC">
        <w:rPr>
          <w:rFonts w:ascii="Courier New" w:hAnsi="Courier New" w:cs="Courier New"/>
          <w:color w:val="000000"/>
          <w:sz w:val="24"/>
          <w:szCs w:val="24"/>
        </w:rPr>
        <w:t>nın</w:t>
      </w:r>
      <w:r>
        <w:rPr>
          <w:rFonts w:ascii="Courier New" w:hAnsi="Courier New" w:cs="Courier New"/>
          <w:color w:val="000000"/>
          <w:sz w:val="24"/>
          <w:szCs w:val="24"/>
        </w:rPr>
        <w:t xml:space="preserve"> (Interpretation Law) </w:t>
      </w:r>
      <w:r w:rsidR="002248EC">
        <w:rPr>
          <w:rFonts w:ascii="Courier New" w:hAnsi="Courier New" w:cs="Courier New"/>
          <w:color w:val="000000"/>
          <w:sz w:val="24"/>
          <w:szCs w:val="24"/>
        </w:rPr>
        <w:t>11.maddesi</w:t>
      </w:r>
      <w:r w:rsidR="008601AC">
        <w:rPr>
          <w:rFonts w:ascii="Courier New" w:hAnsi="Courier New" w:cs="Courier New"/>
          <w:color w:val="000000"/>
          <w:sz w:val="24"/>
          <w:szCs w:val="24"/>
        </w:rPr>
        <w:t xml:space="preserve"> </w:t>
      </w:r>
      <w:r>
        <w:rPr>
          <w:rFonts w:ascii="Courier New" w:hAnsi="Courier New" w:cs="Courier New"/>
          <w:color w:val="000000"/>
          <w:sz w:val="24"/>
          <w:szCs w:val="24"/>
        </w:rPr>
        <w:t xml:space="preserve">kurallarının </w:t>
      </w:r>
      <w:r w:rsidR="002248EC">
        <w:rPr>
          <w:rFonts w:ascii="Courier New" w:hAnsi="Courier New" w:cs="Courier New"/>
          <w:color w:val="000000"/>
          <w:sz w:val="24"/>
          <w:szCs w:val="24"/>
        </w:rPr>
        <w:t xml:space="preserve">bu konuya </w:t>
      </w:r>
      <w:r>
        <w:rPr>
          <w:rFonts w:ascii="Courier New" w:hAnsi="Courier New" w:cs="Courier New"/>
          <w:color w:val="000000"/>
          <w:sz w:val="24"/>
          <w:szCs w:val="24"/>
        </w:rPr>
        <w:t>uygulanması ge</w:t>
      </w:r>
      <w:r w:rsidR="00505841">
        <w:rPr>
          <w:rFonts w:ascii="Courier New" w:hAnsi="Courier New" w:cs="Courier New"/>
          <w:color w:val="000000"/>
          <w:sz w:val="24"/>
          <w:szCs w:val="24"/>
        </w:rPr>
        <w:t xml:space="preserve">rekir. </w:t>
      </w:r>
    </w:p>
    <w:p w:rsidR="002248EC" w:rsidRDefault="002248EC" w:rsidP="004D60AD">
      <w:pPr>
        <w:spacing w:after="0" w:line="360" w:lineRule="auto"/>
        <w:ind w:firstLine="708"/>
        <w:rPr>
          <w:rFonts w:ascii="Courier New" w:hAnsi="Courier New" w:cs="Courier New"/>
          <w:color w:val="000000"/>
          <w:sz w:val="24"/>
          <w:szCs w:val="24"/>
        </w:rPr>
      </w:pPr>
    </w:p>
    <w:p w:rsidR="00CB43C0" w:rsidRPr="00CB43C0" w:rsidRDefault="00505841" w:rsidP="004D60AD">
      <w:pPr>
        <w:spacing w:after="0" w:line="360" w:lineRule="auto"/>
        <w:ind w:firstLine="708"/>
        <w:rPr>
          <w:rFonts w:ascii="Courier New" w:hAnsi="Courier New" w:cs="Courier New"/>
          <w:color w:val="000000"/>
          <w:sz w:val="24"/>
          <w:szCs w:val="24"/>
        </w:rPr>
      </w:pPr>
      <w:r>
        <w:rPr>
          <w:rFonts w:ascii="Courier New" w:hAnsi="Courier New" w:cs="Courier New"/>
          <w:color w:val="000000"/>
          <w:sz w:val="24"/>
          <w:szCs w:val="24"/>
        </w:rPr>
        <w:t>Advocates Rules</w:t>
      </w:r>
      <w:r w:rsidR="00701AE6">
        <w:rPr>
          <w:rFonts w:ascii="Courier New" w:hAnsi="Courier New" w:cs="Courier New"/>
          <w:color w:val="000000"/>
          <w:sz w:val="24"/>
          <w:szCs w:val="24"/>
        </w:rPr>
        <w:t>'</w:t>
      </w:r>
      <w:r>
        <w:rPr>
          <w:rFonts w:ascii="Courier New" w:hAnsi="Courier New" w:cs="Courier New"/>
          <w:color w:val="000000"/>
          <w:sz w:val="24"/>
          <w:szCs w:val="24"/>
        </w:rPr>
        <w:t>u kaldır</w:t>
      </w:r>
      <w:r w:rsidR="00CB43C0">
        <w:rPr>
          <w:rFonts w:ascii="Courier New" w:hAnsi="Courier New" w:cs="Courier New"/>
          <w:color w:val="000000"/>
          <w:sz w:val="24"/>
          <w:szCs w:val="24"/>
        </w:rPr>
        <w:t>an veya yerine geçen bir tüzük yapılmadığı bir gerçektir. Bu durum</w:t>
      </w:r>
      <w:r w:rsidR="00894809">
        <w:rPr>
          <w:rFonts w:ascii="Courier New" w:hAnsi="Courier New" w:cs="Courier New"/>
          <w:color w:val="000000"/>
          <w:sz w:val="24"/>
          <w:szCs w:val="24"/>
        </w:rPr>
        <w:t>un hukuki sonucu</w:t>
      </w:r>
      <w:r w:rsidR="00D62DCC">
        <w:rPr>
          <w:rFonts w:ascii="Courier New" w:hAnsi="Courier New" w:cs="Courier New"/>
          <w:color w:val="000000"/>
          <w:sz w:val="24"/>
          <w:szCs w:val="24"/>
        </w:rPr>
        <w:t>,</w:t>
      </w:r>
      <w:r w:rsidR="00CB43C0">
        <w:rPr>
          <w:rFonts w:ascii="Courier New" w:hAnsi="Courier New" w:cs="Courier New"/>
          <w:color w:val="000000"/>
          <w:sz w:val="24"/>
          <w:szCs w:val="24"/>
        </w:rPr>
        <w:t xml:space="preserve"> Advocates Rules</w:t>
      </w:r>
      <w:r w:rsidR="00CB43C0" w:rsidRPr="00CB43C0">
        <w:rPr>
          <w:rFonts w:ascii="Courier New" w:hAnsi="Courier New" w:cs="Courier New"/>
          <w:b/>
          <w:sz w:val="24"/>
          <w:szCs w:val="24"/>
        </w:rPr>
        <w:t xml:space="preserve"> </w:t>
      </w:r>
      <w:r w:rsidR="00CB43C0" w:rsidRPr="00CB43C0">
        <w:rPr>
          <w:rFonts w:ascii="Courier New" w:hAnsi="Courier New" w:cs="Courier New"/>
          <w:sz w:val="24"/>
          <w:szCs w:val="24"/>
        </w:rPr>
        <w:t>iptal edilip yürürlükten kaldırılana ve yerine başka</w:t>
      </w:r>
      <w:r w:rsidR="00CB43C0">
        <w:rPr>
          <w:rFonts w:ascii="Courier New" w:hAnsi="Courier New" w:cs="Courier New"/>
          <w:sz w:val="24"/>
          <w:szCs w:val="24"/>
        </w:rPr>
        <w:t xml:space="preserve"> bir tüzük </w:t>
      </w:r>
      <w:r w:rsidR="00CB43C0" w:rsidRPr="00CB43C0">
        <w:rPr>
          <w:rFonts w:ascii="Courier New" w:hAnsi="Courier New" w:cs="Courier New"/>
          <w:sz w:val="24"/>
          <w:szCs w:val="24"/>
        </w:rPr>
        <w:t>kon</w:t>
      </w:r>
      <w:r w:rsidR="00CB43C0">
        <w:rPr>
          <w:rFonts w:ascii="Courier New" w:hAnsi="Courier New" w:cs="Courier New"/>
          <w:sz w:val="24"/>
          <w:szCs w:val="24"/>
        </w:rPr>
        <w:t>ul</w:t>
      </w:r>
      <w:r w:rsidR="00CB43C0" w:rsidRPr="00CB43C0">
        <w:rPr>
          <w:rFonts w:ascii="Courier New" w:hAnsi="Courier New" w:cs="Courier New"/>
          <w:sz w:val="24"/>
          <w:szCs w:val="24"/>
        </w:rPr>
        <w:t xml:space="preserve">ana kadar, </w:t>
      </w:r>
      <w:r w:rsidR="00CB43C0">
        <w:rPr>
          <w:rFonts w:ascii="Courier New" w:hAnsi="Courier New" w:cs="Courier New"/>
          <w:sz w:val="24"/>
          <w:szCs w:val="24"/>
        </w:rPr>
        <w:t>Fasıl 2 Advocates Law</w:t>
      </w:r>
      <w:r w:rsidR="00CB43C0" w:rsidRPr="00CB43C0">
        <w:rPr>
          <w:rFonts w:ascii="Courier New" w:hAnsi="Courier New" w:cs="Courier New"/>
          <w:sz w:val="24"/>
          <w:szCs w:val="24"/>
        </w:rPr>
        <w:t xml:space="preserve"> kurallar</w:t>
      </w:r>
      <w:r w:rsidR="00CB43C0">
        <w:rPr>
          <w:rFonts w:ascii="Courier New" w:hAnsi="Courier New" w:cs="Courier New"/>
          <w:sz w:val="24"/>
          <w:szCs w:val="24"/>
        </w:rPr>
        <w:t>ın</w:t>
      </w:r>
      <w:r w:rsidR="00CB43C0" w:rsidRPr="00CB43C0">
        <w:rPr>
          <w:rFonts w:ascii="Courier New" w:hAnsi="Courier New" w:cs="Courier New"/>
          <w:sz w:val="24"/>
          <w:szCs w:val="24"/>
        </w:rPr>
        <w:t>a aykırı olmadı</w:t>
      </w:r>
      <w:r w:rsidR="00CB43C0">
        <w:rPr>
          <w:rFonts w:ascii="Courier New" w:hAnsi="Courier New" w:cs="Courier New"/>
          <w:sz w:val="24"/>
          <w:szCs w:val="24"/>
        </w:rPr>
        <w:t>ğ</w:t>
      </w:r>
      <w:r w:rsidR="00CB43C0" w:rsidRPr="00CB43C0">
        <w:rPr>
          <w:rFonts w:ascii="Courier New" w:hAnsi="Courier New" w:cs="Courier New"/>
          <w:sz w:val="24"/>
          <w:szCs w:val="24"/>
        </w:rPr>
        <w:t>ı ölçüde geçerli ve</w:t>
      </w:r>
      <w:r w:rsidR="00CB43C0">
        <w:rPr>
          <w:rFonts w:ascii="Courier New" w:hAnsi="Courier New" w:cs="Courier New"/>
          <w:sz w:val="24"/>
          <w:szCs w:val="24"/>
        </w:rPr>
        <w:t xml:space="preserve"> yürürlükte olmaya devam etmekte</w:t>
      </w:r>
      <w:r w:rsidR="002248EC">
        <w:rPr>
          <w:rFonts w:ascii="Courier New" w:hAnsi="Courier New" w:cs="Courier New"/>
          <w:sz w:val="24"/>
          <w:szCs w:val="24"/>
        </w:rPr>
        <w:t>dir</w:t>
      </w:r>
      <w:r w:rsidR="00CB43C0" w:rsidRPr="00CB43C0">
        <w:rPr>
          <w:rFonts w:ascii="Courier New" w:hAnsi="Courier New" w:cs="Courier New"/>
          <w:sz w:val="24"/>
          <w:szCs w:val="24"/>
        </w:rPr>
        <w:t>.</w:t>
      </w:r>
      <w:r w:rsidR="00CB43C0" w:rsidRPr="00CB43C0">
        <w:rPr>
          <w:rFonts w:ascii="Courier New" w:hAnsi="Courier New" w:cs="Courier New"/>
          <w:color w:val="000000"/>
          <w:sz w:val="24"/>
          <w:szCs w:val="24"/>
        </w:rPr>
        <w:t xml:space="preserve">   </w:t>
      </w:r>
    </w:p>
    <w:p w:rsidR="00294816" w:rsidRDefault="00CB43C0" w:rsidP="004D60AD">
      <w:pPr>
        <w:spacing w:after="0" w:line="360" w:lineRule="auto"/>
        <w:ind w:firstLine="708"/>
        <w:rPr>
          <w:rFonts w:ascii="Courier New" w:hAnsi="Courier New" w:cs="Courier New"/>
          <w:color w:val="000000"/>
          <w:sz w:val="24"/>
          <w:szCs w:val="24"/>
        </w:rPr>
      </w:pPr>
      <w:r>
        <w:rPr>
          <w:rFonts w:ascii="Courier New" w:hAnsi="Courier New" w:cs="Courier New"/>
          <w:color w:val="000000"/>
          <w:sz w:val="24"/>
          <w:szCs w:val="24"/>
        </w:rPr>
        <w:t xml:space="preserve">  </w:t>
      </w:r>
    </w:p>
    <w:p w:rsidR="00DC2F7C" w:rsidRDefault="00DC2F7C" w:rsidP="004D60AD">
      <w:pPr>
        <w:spacing w:after="0" w:line="360" w:lineRule="auto"/>
        <w:ind w:firstLine="708"/>
        <w:rPr>
          <w:rFonts w:ascii="Courier New" w:hAnsi="Courier New" w:cs="Courier New"/>
          <w:color w:val="000000"/>
          <w:sz w:val="24"/>
          <w:szCs w:val="24"/>
        </w:rPr>
      </w:pPr>
      <w:r>
        <w:rPr>
          <w:rFonts w:ascii="Courier New" w:hAnsi="Courier New" w:cs="Courier New"/>
          <w:color w:val="000000"/>
          <w:sz w:val="24"/>
          <w:szCs w:val="24"/>
        </w:rPr>
        <w:t>Kıbrıs Yasaları 1949 Edition</w:t>
      </w:r>
      <w:r w:rsidR="00894809">
        <w:rPr>
          <w:rFonts w:ascii="Courier New" w:hAnsi="Courier New" w:cs="Courier New"/>
          <w:color w:val="000000"/>
          <w:sz w:val="24"/>
          <w:szCs w:val="24"/>
        </w:rPr>
        <w:t>'</w:t>
      </w:r>
      <w:r>
        <w:rPr>
          <w:rFonts w:ascii="Courier New" w:hAnsi="Courier New" w:cs="Courier New"/>
          <w:color w:val="000000"/>
          <w:sz w:val="24"/>
          <w:szCs w:val="24"/>
        </w:rPr>
        <w:t xml:space="preserve">da </w:t>
      </w:r>
      <w:r w:rsidR="00AF15CA">
        <w:rPr>
          <w:rFonts w:ascii="Courier New" w:hAnsi="Courier New" w:cs="Courier New"/>
          <w:color w:val="000000"/>
          <w:sz w:val="24"/>
          <w:szCs w:val="24"/>
        </w:rPr>
        <w:t>Fasıl 3 Advocates Law</w:t>
      </w:r>
      <w:r w:rsidR="00D62DCC">
        <w:rPr>
          <w:rFonts w:ascii="Courier New" w:hAnsi="Courier New" w:cs="Courier New"/>
          <w:color w:val="000000"/>
          <w:sz w:val="24"/>
          <w:szCs w:val="24"/>
        </w:rPr>
        <w:t xml:space="preserve">'un </w:t>
      </w:r>
      <w:r>
        <w:rPr>
          <w:rFonts w:ascii="Courier New" w:hAnsi="Courier New" w:cs="Courier New"/>
          <w:color w:val="000000"/>
          <w:sz w:val="24"/>
          <w:szCs w:val="24"/>
        </w:rPr>
        <w:t xml:space="preserve">  </w:t>
      </w:r>
      <w:r w:rsidR="00223F8D">
        <w:rPr>
          <w:rFonts w:ascii="Courier New" w:hAnsi="Courier New" w:cs="Courier New"/>
          <w:color w:val="000000"/>
          <w:sz w:val="24"/>
          <w:szCs w:val="24"/>
        </w:rPr>
        <w:t xml:space="preserve">Kıbrıs Yasaları </w:t>
      </w:r>
      <w:r>
        <w:rPr>
          <w:rFonts w:ascii="Courier New" w:hAnsi="Courier New" w:cs="Courier New"/>
          <w:color w:val="000000"/>
          <w:sz w:val="24"/>
          <w:szCs w:val="24"/>
        </w:rPr>
        <w:t>1959 Edition</w:t>
      </w:r>
      <w:r w:rsidR="00D94E67">
        <w:rPr>
          <w:rFonts w:ascii="Courier New" w:hAnsi="Courier New" w:cs="Courier New"/>
          <w:color w:val="000000"/>
          <w:sz w:val="24"/>
          <w:szCs w:val="24"/>
        </w:rPr>
        <w:t>'</w:t>
      </w:r>
      <w:r>
        <w:rPr>
          <w:rFonts w:ascii="Courier New" w:hAnsi="Courier New" w:cs="Courier New"/>
          <w:color w:val="000000"/>
          <w:sz w:val="24"/>
          <w:szCs w:val="24"/>
        </w:rPr>
        <w:t>da, yapılan değişikliklerle yürürlükten kaldırıldığı</w:t>
      </w:r>
      <w:r w:rsidR="005532EF">
        <w:rPr>
          <w:rFonts w:ascii="Courier New" w:hAnsi="Courier New" w:cs="Courier New"/>
          <w:color w:val="000000"/>
          <w:sz w:val="24"/>
          <w:szCs w:val="24"/>
        </w:rPr>
        <w:t>,</w:t>
      </w:r>
      <w:r>
        <w:rPr>
          <w:rFonts w:ascii="Courier New" w:hAnsi="Courier New" w:cs="Courier New"/>
          <w:color w:val="000000"/>
          <w:sz w:val="24"/>
          <w:szCs w:val="24"/>
        </w:rPr>
        <w:t xml:space="preserve"> </w:t>
      </w:r>
      <w:r w:rsidR="00D62DCC">
        <w:rPr>
          <w:rFonts w:ascii="Courier New" w:hAnsi="Courier New" w:cs="Courier New"/>
          <w:color w:val="000000"/>
          <w:sz w:val="24"/>
          <w:szCs w:val="24"/>
        </w:rPr>
        <w:t>38/1955 sayılı Y</w:t>
      </w:r>
      <w:r>
        <w:rPr>
          <w:rFonts w:ascii="Courier New" w:hAnsi="Courier New" w:cs="Courier New"/>
          <w:color w:val="000000"/>
          <w:sz w:val="24"/>
          <w:szCs w:val="24"/>
        </w:rPr>
        <w:t>asa ile Fasıl 2 Avukatlar Yasası</w:t>
      </w:r>
      <w:r w:rsidR="00D94E67">
        <w:rPr>
          <w:rFonts w:ascii="Courier New" w:hAnsi="Courier New" w:cs="Courier New"/>
          <w:color w:val="000000"/>
          <w:sz w:val="24"/>
          <w:szCs w:val="24"/>
        </w:rPr>
        <w:t>'</w:t>
      </w:r>
      <w:r>
        <w:rPr>
          <w:rFonts w:ascii="Courier New" w:hAnsi="Courier New" w:cs="Courier New"/>
          <w:color w:val="000000"/>
          <w:sz w:val="24"/>
          <w:szCs w:val="24"/>
        </w:rPr>
        <w:t xml:space="preserve">nın </w:t>
      </w:r>
      <w:r w:rsidR="005532EF">
        <w:rPr>
          <w:rFonts w:ascii="Courier New" w:hAnsi="Courier New" w:cs="Courier New"/>
          <w:color w:val="000000"/>
          <w:sz w:val="24"/>
          <w:szCs w:val="24"/>
        </w:rPr>
        <w:t xml:space="preserve">ise </w:t>
      </w:r>
      <w:r>
        <w:rPr>
          <w:rFonts w:ascii="Courier New" w:hAnsi="Courier New" w:cs="Courier New"/>
          <w:color w:val="000000"/>
          <w:sz w:val="24"/>
          <w:szCs w:val="24"/>
        </w:rPr>
        <w:t xml:space="preserve">yürürlüğe girdiği görülür. </w:t>
      </w:r>
    </w:p>
    <w:p w:rsidR="00AF15CA" w:rsidRDefault="00AF15CA" w:rsidP="004D60AD">
      <w:pPr>
        <w:spacing w:after="0" w:line="360" w:lineRule="auto"/>
        <w:ind w:firstLine="708"/>
        <w:rPr>
          <w:rFonts w:ascii="Courier New" w:hAnsi="Courier New" w:cs="Courier New"/>
          <w:color w:val="000000"/>
          <w:sz w:val="24"/>
          <w:szCs w:val="24"/>
        </w:rPr>
      </w:pPr>
      <w:r>
        <w:rPr>
          <w:rFonts w:ascii="Courier New" w:hAnsi="Courier New" w:cs="Courier New"/>
          <w:color w:val="000000"/>
          <w:sz w:val="24"/>
          <w:szCs w:val="24"/>
        </w:rPr>
        <w:lastRenderedPageBreak/>
        <w:t xml:space="preserve">İhtilafa konu </w:t>
      </w:r>
      <w:r w:rsidR="00D62DCC">
        <w:rPr>
          <w:rFonts w:ascii="Courier New" w:hAnsi="Courier New" w:cs="Courier New"/>
          <w:color w:val="000000"/>
          <w:sz w:val="24"/>
          <w:szCs w:val="24"/>
        </w:rPr>
        <w:t>Y</w:t>
      </w:r>
      <w:r>
        <w:rPr>
          <w:rFonts w:ascii="Courier New" w:hAnsi="Courier New" w:cs="Courier New"/>
          <w:color w:val="000000"/>
          <w:sz w:val="24"/>
          <w:szCs w:val="24"/>
        </w:rPr>
        <w:t xml:space="preserve">asayı ilga eden 38/1955 sayılı </w:t>
      </w:r>
      <w:r w:rsidR="00B67955">
        <w:rPr>
          <w:rFonts w:ascii="Courier New" w:hAnsi="Courier New" w:cs="Courier New"/>
          <w:color w:val="000000"/>
          <w:sz w:val="24"/>
          <w:szCs w:val="24"/>
        </w:rPr>
        <w:t xml:space="preserve">6.9.1955 tarihli kısa adı Advocates Law olan </w:t>
      </w:r>
      <w:r w:rsidR="00B67955" w:rsidRPr="00645187">
        <w:rPr>
          <w:rFonts w:ascii="Courier New" w:hAnsi="Courier New" w:cs="Courier New"/>
          <w:b/>
          <w:color w:val="000000"/>
          <w:sz w:val="24"/>
          <w:szCs w:val="24"/>
        </w:rPr>
        <w:t>“</w:t>
      </w:r>
      <w:r w:rsidR="00DC2F7C" w:rsidRPr="00645187">
        <w:rPr>
          <w:rFonts w:ascii="Courier New" w:hAnsi="Courier New" w:cs="Courier New"/>
          <w:b/>
          <w:color w:val="000000"/>
          <w:sz w:val="24"/>
          <w:szCs w:val="24"/>
        </w:rPr>
        <w:t>A Law Relating To Consolidate and Amend The Law Relating To Advocates and To Make Provision For the Establishment of an Advocates`</w:t>
      </w:r>
      <w:r w:rsidR="00DC2F7C">
        <w:rPr>
          <w:rFonts w:ascii="Courier New" w:hAnsi="Courier New" w:cs="Courier New"/>
          <w:color w:val="000000"/>
          <w:sz w:val="24"/>
          <w:szCs w:val="24"/>
        </w:rPr>
        <w:t xml:space="preserve"> </w:t>
      </w:r>
      <w:r w:rsidR="00DC2F7C" w:rsidRPr="00645187">
        <w:rPr>
          <w:rFonts w:ascii="Courier New" w:hAnsi="Courier New" w:cs="Courier New"/>
          <w:b/>
          <w:color w:val="000000"/>
          <w:sz w:val="24"/>
          <w:szCs w:val="24"/>
        </w:rPr>
        <w:t>Pension Fund”</w:t>
      </w:r>
      <w:r w:rsidR="00DC2F7C">
        <w:rPr>
          <w:rFonts w:ascii="Courier New" w:hAnsi="Courier New" w:cs="Courier New"/>
          <w:color w:val="000000"/>
          <w:sz w:val="24"/>
          <w:szCs w:val="24"/>
        </w:rPr>
        <w:t xml:space="preserve"> </w:t>
      </w:r>
      <w:r w:rsidR="00F02EAA">
        <w:rPr>
          <w:rFonts w:ascii="Courier New" w:hAnsi="Courier New" w:cs="Courier New"/>
          <w:color w:val="000000"/>
          <w:sz w:val="24"/>
          <w:szCs w:val="24"/>
        </w:rPr>
        <w:t>isimli</w:t>
      </w:r>
      <w:r w:rsidR="00DC2F7C">
        <w:rPr>
          <w:rFonts w:ascii="Courier New" w:hAnsi="Courier New" w:cs="Courier New"/>
          <w:color w:val="000000"/>
          <w:sz w:val="24"/>
          <w:szCs w:val="24"/>
        </w:rPr>
        <w:t xml:space="preserve"> </w:t>
      </w:r>
      <w:r w:rsidR="00F02EAA">
        <w:rPr>
          <w:rFonts w:ascii="Courier New" w:hAnsi="Courier New" w:cs="Courier New"/>
          <w:color w:val="000000"/>
          <w:sz w:val="24"/>
          <w:szCs w:val="24"/>
        </w:rPr>
        <w:t>Y</w:t>
      </w:r>
      <w:r>
        <w:rPr>
          <w:rFonts w:ascii="Courier New" w:hAnsi="Courier New" w:cs="Courier New"/>
          <w:color w:val="000000"/>
          <w:sz w:val="24"/>
          <w:szCs w:val="24"/>
        </w:rPr>
        <w:t>a</w:t>
      </w:r>
      <w:r w:rsidR="00DC2F7C">
        <w:rPr>
          <w:rFonts w:ascii="Courier New" w:hAnsi="Courier New" w:cs="Courier New"/>
          <w:color w:val="000000"/>
          <w:sz w:val="24"/>
          <w:szCs w:val="24"/>
        </w:rPr>
        <w:t>saya bakıldığında ise Fasıl 3 yürür</w:t>
      </w:r>
      <w:r>
        <w:rPr>
          <w:rFonts w:ascii="Courier New" w:hAnsi="Courier New" w:cs="Courier New"/>
          <w:color w:val="000000"/>
          <w:sz w:val="24"/>
          <w:szCs w:val="24"/>
        </w:rPr>
        <w:t>l</w:t>
      </w:r>
      <w:r w:rsidR="00DC2F7C">
        <w:rPr>
          <w:rFonts w:ascii="Courier New" w:hAnsi="Courier New" w:cs="Courier New"/>
          <w:color w:val="000000"/>
          <w:sz w:val="24"/>
          <w:szCs w:val="24"/>
        </w:rPr>
        <w:t>ü</w:t>
      </w:r>
      <w:r>
        <w:rPr>
          <w:rFonts w:ascii="Courier New" w:hAnsi="Courier New" w:cs="Courier New"/>
          <w:color w:val="000000"/>
          <w:sz w:val="24"/>
          <w:szCs w:val="24"/>
        </w:rPr>
        <w:t>kten kaldırılmakla birlikte</w:t>
      </w:r>
      <w:r w:rsidR="00F02EAA">
        <w:rPr>
          <w:rFonts w:ascii="Courier New" w:hAnsi="Courier New" w:cs="Courier New"/>
          <w:color w:val="000000"/>
          <w:sz w:val="24"/>
          <w:szCs w:val="24"/>
        </w:rPr>
        <w:t>,</w:t>
      </w:r>
      <w:r>
        <w:rPr>
          <w:rFonts w:ascii="Courier New" w:hAnsi="Courier New" w:cs="Courier New"/>
          <w:color w:val="000000"/>
          <w:sz w:val="24"/>
          <w:szCs w:val="24"/>
        </w:rPr>
        <w:t xml:space="preserve"> Fasıl 3</w:t>
      </w:r>
      <w:r w:rsidR="00BA2F62">
        <w:rPr>
          <w:rFonts w:ascii="Courier New" w:hAnsi="Courier New" w:cs="Courier New"/>
          <w:color w:val="000000"/>
          <w:sz w:val="24"/>
          <w:szCs w:val="24"/>
        </w:rPr>
        <w:t>'</w:t>
      </w:r>
      <w:r>
        <w:rPr>
          <w:rFonts w:ascii="Courier New" w:hAnsi="Courier New" w:cs="Courier New"/>
          <w:color w:val="000000"/>
          <w:sz w:val="24"/>
          <w:szCs w:val="24"/>
        </w:rPr>
        <w:t>ün düzenlediği konular</w:t>
      </w:r>
      <w:r w:rsidR="00F02EAA">
        <w:rPr>
          <w:rFonts w:ascii="Courier New" w:hAnsi="Courier New" w:cs="Courier New"/>
          <w:color w:val="000000"/>
          <w:sz w:val="24"/>
          <w:szCs w:val="24"/>
        </w:rPr>
        <w:t>ın</w:t>
      </w:r>
      <w:r>
        <w:rPr>
          <w:rFonts w:ascii="Courier New" w:hAnsi="Courier New" w:cs="Courier New"/>
          <w:color w:val="000000"/>
          <w:sz w:val="24"/>
          <w:szCs w:val="24"/>
        </w:rPr>
        <w:t xml:space="preserve"> Fasıl 2 altında konsolide edilerek tek bir </w:t>
      </w:r>
      <w:r w:rsidR="00F02EAA">
        <w:rPr>
          <w:rFonts w:ascii="Courier New" w:hAnsi="Courier New" w:cs="Courier New"/>
          <w:color w:val="000000"/>
          <w:sz w:val="24"/>
          <w:szCs w:val="24"/>
        </w:rPr>
        <w:t>Y</w:t>
      </w:r>
      <w:r>
        <w:rPr>
          <w:rFonts w:ascii="Courier New" w:hAnsi="Courier New" w:cs="Courier New"/>
          <w:color w:val="000000"/>
          <w:sz w:val="24"/>
          <w:szCs w:val="24"/>
        </w:rPr>
        <w:t xml:space="preserve">asa olarak yürürlükte olması sağlanmıştır. </w:t>
      </w:r>
      <w:r w:rsidR="00CB43C0">
        <w:rPr>
          <w:rFonts w:ascii="Courier New" w:hAnsi="Courier New" w:cs="Courier New"/>
          <w:color w:val="000000"/>
          <w:sz w:val="24"/>
          <w:szCs w:val="24"/>
        </w:rPr>
        <w:t xml:space="preserve">Yürürülükten kaldırılan Fasıl 3 ile halen yürürlükte olan Fasıl 2 Avukatlar Yasası arasında temel kurallarda benzerlik </w:t>
      </w:r>
      <w:r w:rsidR="00516CAC">
        <w:rPr>
          <w:rFonts w:ascii="Courier New" w:hAnsi="Courier New" w:cs="Courier New"/>
          <w:color w:val="000000"/>
          <w:sz w:val="24"/>
          <w:szCs w:val="24"/>
        </w:rPr>
        <w:t>bulunmakta</w:t>
      </w:r>
      <w:r w:rsidR="00CB43C0">
        <w:rPr>
          <w:rFonts w:ascii="Courier New" w:hAnsi="Courier New" w:cs="Courier New"/>
          <w:color w:val="000000"/>
          <w:sz w:val="24"/>
          <w:szCs w:val="24"/>
        </w:rPr>
        <w:t xml:space="preserve">, </w:t>
      </w:r>
      <w:r w:rsidR="00516CAC">
        <w:rPr>
          <w:rFonts w:ascii="Courier New" w:hAnsi="Courier New" w:cs="Courier New"/>
          <w:color w:val="000000"/>
          <w:sz w:val="24"/>
          <w:szCs w:val="24"/>
        </w:rPr>
        <w:t>birçok madde ayn</w:t>
      </w:r>
      <w:r w:rsidR="00E52059">
        <w:rPr>
          <w:rFonts w:ascii="Courier New" w:hAnsi="Courier New" w:cs="Courier New"/>
          <w:color w:val="000000"/>
          <w:sz w:val="24"/>
          <w:szCs w:val="24"/>
        </w:rPr>
        <w:t>ı</w:t>
      </w:r>
      <w:r w:rsidR="00516CAC">
        <w:rPr>
          <w:rFonts w:ascii="Courier New" w:hAnsi="Courier New" w:cs="Courier New"/>
          <w:color w:val="000000"/>
          <w:sz w:val="24"/>
          <w:szCs w:val="24"/>
        </w:rPr>
        <w:t xml:space="preserve"> hükümler</w:t>
      </w:r>
      <w:r w:rsidR="00F02EAA">
        <w:rPr>
          <w:rFonts w:ascii="Courier New" w:hAnsi="Courier New" w:cs="Courier New"/>
          <w:color w:val="000000"/>
          <w:sz w:val="24"/>
          <w:szCs w:val="24"/>
        </w:rPr>
        <w:t>i</w:t>
      </w:r>
      <w:r w:rsidR="00516CAC">
        <w:rPr>
          <w:rFonts w:ascii="Courier New" w:hAnsi="Courier New" w:cs="Courier New"/>
          <w:color w:val="000000"/>
          <w:sz w:val="24"/>
          <w:szCs w:val="24"/>
        </w:rPr>
        <w:t xml:space="preserve"> içermektedir. </w:t>
      </w:r>
    </w:p>
    <w:p w:rsidR="00645187" w:rsidRDefault="00645187" w:rsidP="004D60AD">
      <w:pPr>
        <w:spacing w:after="0" w:line="360" w:lineRule="auto"/>
        <w:ind w:firstLine="708"/>
        <w:rPr>
          <w:rFonts w:ascii="Courier New" w:hAnsi="Courier New" w:cs="Courier New"/>
          <w:color w:val="000000"/>
          <w:sz w:val="24"/>
          <w:szCs w:val="24"/>
        </w:rPr>
      </w:pPr>
    </w:p>
    <w:p w:rsidR="00ED14C2" w:rsidRDefault="00AF15CA" w:rsidP="004D60AD">
      <w:pPr>
        <w:spacing w:after="0" w:line="360" w:lineRule="auto"/>
        <w:ind w:firstLine="708"/>
        <w:rPr>
          <w:rFonts w:ascii="Courier New" w:hAnsi="Courier New" w:cs="Courier New"/>
          <w:color w:val="000000"/>
          <w:sz w:val="24"/>
          <w:szCs w:val="24"/>
        </w:rPr>
      </w:pPr>
      <w:r>
        <w:rPr>
          <w:rFonts w:ascii="Courier New" w:hAnsi="Courier New" w:cs="Courier New"/>
          <w:color w:val="000000"/>
          <w:sz w:val="24"/>
          <w:szCs w:val="24"/>
        </w:rPr>
        <w:t xml:space="preserve">Alt Mahkemenin yürürlükte olmadığına karar verdiği </w:t>
      </w:r>
      <w:r w:rsidR="002248EC" w:rsidRPr="002248EC">
        <w:rPr>
          <w:rFonts w:ascii="Courier New" w:hAnsi="Courier New" w:cs="Courier New"/>
          <w:b/>
          <w:color w:val="000000"/>
          <w:sz w:val="24"/>
          <w:szCs w:val="24"/>
        </w:rPr>
        <w:t>Subsidary Legislation Vol. 2</w:t>
      </w:r>
      <w:r w:rsidR="00BA2F62">
        <w:rPr>
          <w:rFonts w:ascii="Courier New" w:hAnsi="Courier New" w:cs="Courier New"/>
          <w:b/>
          <w:color w:val="000000"/>
          <w:sz w:val="24"/>
          <w:szCs w:val="24"/>
        </w:rPr>
        <w:t>'</w:t>
      </w:r>
      <w:r w:rsidR="002248EC">
        <w:rPr>
          <w:rFonts w:ascii="Courier New" w:hAnsi="Courier New" w:cs="Courier New"/>
          <w:color w:val="000000"/>
          <w:sz w:val="24"/>
          <w:szCs w:val="24"/>
        </w:rPr>
        <w:t>d</w:t>
      </w:r>
      <w:r w:rsidR="00C6145F">
        <w:rPr>
          <w:rFonts w:ascii="Courier New" w:hAnsi="Courier New" w:cs="Courier New"/>
          <w:color w:val="000000"/>
          <w:sz w:val="24"/>
          <w:szCs w:val="24"/>
        </w:rPr>
        <w:t>e</w:t>
      </w:r>
      <w:r w:rsidR="002248EC">
        <w:rPr>
          <w:rFonts w:ascii="Courier New" w:hAnsi="Courier New" w:cs="Courier New"/>
          <w:color w:val="000000"/>
          <w:sz w:val="24"/>
          <w:szCs w:val="24"/>
        </w:rPr>
        <w:t xml:space="preserve"> yer alan </w:t>
      </w:r>
      <w:r w:rsidRPr="005532EF">
        <w:rPr>
          <w:rFonts w:ascii="Courier New" w:hAnsi="Courier New" w:cs="Courier New"/>
          <w:b/>
          <w:color w:val="000000"/>
          <w:sz w:val="24"/>
          <w:szCs w:val="24"/>
        </w:rPr>
        <w:t xml:space="preserve">Chapter 3 </w:t>
      </w:r>
      <w:r w:rsidR="002248EC">
        <w:rPr>
          <w:rFonts w:ascii="Courier New" w:hAnsi="Courier New" w:cs="Courier New"/>
          <w:b/>
          <w:color w:val="000000"/>
          <w:sz w:val="24"/>
          <w:szCs w:val="24"/>
        </w:rPr>
        <w:t xml:space="preserve">Advocates Laws </w:t>
      </w:r>
      <w:r w:rsidR="00E52059">
        <w:rPr>
          <w:rFonts w:ascii="Courier New" w:hAnsi="Courier New" w:cs="Courier New"/>
          <w:color w:val="000000"/>
          <w:sz w:val="24"/>
          <w:szCs w:val="24"/>
        </w:rPr>
        <w:t>altında ı</w:t>
      </w:r>
      <w:r w:rsidR="002248EC" w:rsidRPr="002248EC">
        <w:rPr>
          <w:rFonts w:ascii="Courier New" w:hAnsi="Courier New" w:cs="Courier New"/>
          <w:color w:val="000000"/>
          <w:sz w:val="24"/>
          <w:szCs w:val="24"/>
        </w:rPr>
        <w:t>sdar edilen</w:t>
      </w:r>
      <w:r w:rsidR="002248EC">
        <w:rPr>
          <w:rFonts w:ascii="Courier New" w:hAnsi="Courier New" w:cs="Courier New"/>
          <w:b/>
          <w:color w:val="000000"/>
          <w:sz w:val="24"/>
          <w:szCs w:val="24"/>
        </w:rPr>
        <w:t xml:space="preserve"> </w:t>
      </w:r>
      <w:r w:rsidRPr="005532EF">
        <w:rPr>
          <w:rFonts w:ascii="Courier New" w:hAnsi="Courier New" w:cs="Courier New"/>
          <w:b/>
          <w:color w:val="000000"/>
          <w:sz w:val="24"/>
          <w:szCs w:val="24"/>
        </w:rPr>
        <w:t>Advocates Rules</w:t>
      </w:r>
      <w:r>
        <w:rPr>
          <w:rFonts w:ascii="Courier New" w:hAnsi="Courier New" w:cs="Courier New"/>
          <w:color w:val="000000"/>
          <w:sz w:val="24"/>
          <w:szCs w:val="24"/>
        </w:rPr>
        <w:t xml:space="preserve"> ise avukatların </w:t>
      </w:r>
      <w:r w:rsidR="005532EF">
        <w:rPr>
          <w:rFonts w:ascii="Courier New" w:hAnsi="Courier New" w:cs="Courier New"/>
          <w:color w:val="000000"/>
          <w:sz w:val="24"/>
          <w:szCs w:val="24"/>
        </w:rPr>
        <w:t>müvekkilleri ile aralarındaki masraf hakları</w:t>
      </w:r>
      <w:r>
        <w:rPr>
          <w:rFonts w:ascii="Courier New" w:hAnsi="Courier New" w:cs="Courier New"/>
          <w:color w:val="000000"/>
          <w:sz w:val="24"/>
          <w:szCs w:val="24"/>
        </w:rPr>
        <w:t xml:space="preserve"> ile ilgili hususları düzenlemekte</w:t>
      </w:r>
      <w:r w:rsidR="00B67955">
        <w:rPr>
          <w:rFonts w:ascii="Courier New" w:hAnsi="Courier New" w:cs="Courier New"/>
          <w:color w:val="000000"/>
          <w:sz w:val="24"/>
          <w:szCs w:val="24"/>
        </w:rPr>
        <w:t>dir. Y</w:t>
      </w:r>
      <w:r>
        <w:rPr>
          <w:rFonts w:ascii="Courier New" w:hAnsi="Courier New" w:cs="Courier New"/>
          <w:color w:val="000000"/>
          <w:sz w:val="24"/>
          <w:szCs w:val="24"/>
        </w:rPr>
        <w:t>asa</w:t>
      </w:r>
      <w:r w:rsidR="00C6145F">
        <w:rPr>
          <w:rFonts w:ascii="Courier New" w:hAnsi="Courier New" w:cs="Courier New"/>
          <w:color w:val="000000"/>
          <w:sz w:val="24"/>
          <w:szCs w:val="24"/>
        </w:rPr>
        <w:t>'</w:t>
      </w:r>
      <w:r>
        <w:rPr>
          <w:rFonts w:ascii="Courier New" w:hAnsi="Courier New" w:cs="Courier New"/>
          <w:color w:val="000000"/>
          <w:sz w:val="24"/>
          <w:szCs w:val="24"/>
        </w:rPr>
        <w:t>nın konsolide edil</w:t>
      </w:r>
      <w:r w:rsidR="005532EF">
        <w:rPr>
          <w:rFonts w:ascii="Courier New" w:hAnsi="Courier New" w:cs="Courier New"/>
          <w:color w:val="000000"/>
          <w:sz w:val="24"/>
          <w:szCs w:val="24"/>
        </w:rPr>
        <w:t>erek</w:t>
      </w:r>
      <w:r w:rsidR="00B67955">
        <w:rPr>
          <w:rFonts w:ascii="Courier New" w:hAnsi="Courier New" w:cs="Courier New"/>
          <w:color w:val="000000"/>
          <w:sz w:val="24"/>
          <w:szCs w:val="24"/>
        </w:rPr>
        <w:t xml:space="preserve"> </w:t>
      </w:r>
      <w:r w:rsidR="00C6145F">
        <w:rPr>
          <w:rFonts w:ascii="Courier New" w:hAnsi="Courier New" w:cs="Courier New"/>
          <w:color w:val="000000"/>
          <w:sz w:val="24"/>
          <w:szCs w:val="24"/>
        </w:rPr>
        <w:t xml:space="preserve">kurallarının </w:t>
      </w:r>
      <w:r w:rsidR="00B67955">
        <w:rPr>
          <w:rFonts w:ascii="Courier New" w:hAnsi="Courier New" w:cs="Courier New"/>
          <w:color w:val="000000"/>
          <w:sz w:val="24"/>
          <w:szCs w:val="24"/>
        </w:rPr>
        <w:t>F</w:t>
      </w:r>
      <w:r>
        <w:rPr>
          <w:rFonts w:ascii="Courier New" w:hAnsi="Courier New" w:cs="Courier New"/>
          <w:color w:val="000000"/>
          <w:sz w:val="24"/>
          <w:szCs w:val="24"/>
        </w:rPr>
        <w:t>asıl 2 altında düzenle</w:t>
      </w:r>
      <w:r w:rsidR="00C6145F">
        <w:rPr>
          <w:rFonts w:ascii="Courier New" w:hAnsi="Courier New" w:cs="Courier New"/>
          <w:color w:val="000000"/>
          <w:sz w:val="24"/>
          <w:szCs w:val="24"/>
        </w:rPr>
        <w:t xml:space="preserve">ndiği mezkûr Yasa'nın </w:t>
      </w:r>
      <w:r>
        <w:rPr>
          <w:rFonts w:ascii="Courier New" w:hAnsi="Courier New" w:cs="Courier New"/>
          <w:color w:val="000000"/>
          <w:sz w:val="24"/>
          <w:szCs w:val="24"/>
        </w:rPr>
        <w:t xml:space="preserve"> Fasıl 3</w:t>
      </w:r>
      <w:r w:rsidR="00B17D0F">
        <w:rPr>
          <w:rFonts w:ascii="Courier New" w:hAnsi="Courier New" w:cs="Courier New"/>
          <w:color w:val="000000"/>
          <w:sz w:val="24"/>
          <w:szCs w:val="24"/>
        </w:rPr>
        <w:t>'</w:t>
      </w:r>
      <w:r>
        <w:rPr>
          <w:rFonts w:ascii="Courier New" w:hAnsi="Courier New" w:cs="Courier New"/>
          <w:color w:val="000000"/>
          <w:sz w:val="24"/>
          <w:szCs w:val="24"/>
        </w:rPr>
        <w:t xml:space="preserve">ün yürürlükten kaldırılması amacıyla yapıldığı </w:t>
      </w:r>
      <w:r w:rsidR="00516CAC">
        <w:rPr>
          <w:rFonts w:ascii="Courier New" w:hAnsi="Courier New" w:cs="Courier New"/>
          <w:color w:val="000000"/>
          <w:sz w:val="24"/>
          <w:szCs w:val="24"/>
        </w:rPr>
        <w:t>ve Advocates Rules</w:t>
      </w:r>
      <w:r w:rsidR="00B17D0F">
        <w:rPr>
          <w:rFonts w:ascii="Courier New" w:hAnsi="Courier New" w:cs="Courier New"/>
          <w:color w:val="000000"/>
          <w:sz w:val="24"/>
          <w:szCs w:val="24"/>
        </w:rPr>
        <w:t>'</w:t>
      </w:r>
      <w:r w:rsidR="00516CAC">
        <w:rPr>
          <w:rFonts w:ascii="Courier New" w:hAnsi="Courier New" w:cs="Courier New"/>
          <w:color w:val="000000"/>
          <w:sz w:val="24"/>
          <w:szCs w:val="24"/>
        </w:rPr>
        <w:t>un halen yürürlükte olan Fasıl 2</w:t>
      </w:r>
      <w:r w:rsidR="00BA2F62">
        <w:rPr>
          <w:rFonts w:ascii="Courier New" w:hAnsi="Courier New" w:cs="Courier New"/>
          <w:color w:val="000000"/>
          <w:sz w:val="24"/>
          <w:szCs w:val="24"/>
        </w:rPr>
        <w:t>'</w:t>
      </w:r>
      <w:r w:rsidR="00516CAC">
        <w:rPr>
          <w:rFonts w:ascii="Courier New" w:hAnsi="Courier New" w:cs="Courier New"/>
          <w:color w:val="000000"/>
          <w:sz w:val="24"/>
          <w:szCs w:val="24"/>
        </w:rPr>
        <w:t xml:space="preserve">nin kurallarına aykırı olmadığı </w:t>
      </w:r>
      <w:r>
        <w:rPr>
          <w:rFonts w:ascii="Courier New" w:hAnsi="Courier New" w:cs="Courier New"/>
          <w:color w:val="000000"/>
          <w:sz w:val="24"/>
          <w:szCs w:val="24"/>
        </w:rPr>
        <w:t xml:space="preserve">gözönüne alındığında ilgili </w:t>
      </w:r>
      <w:r w:rsidR="00C6145F">
        <w:rPr>
          <w:rFonts w:ascii="Courier New" w:hAnsi="Courier New" w:cs="Courier New"/>
          <w:color w:val="000000"/>
          <w:sz w:val="24"/>
          <w:szCs w:val="24"/>
        </w:rPr>
        <w:t>T</w:t>
      </w:r>
      <w:r>
        <w:rPr>
          <w:rFonts w:ascii="Courier New" w:hAnsi="Courier New" w:cs="Courier New"/>
          <w:color w:val="000000"/>
          <w:sz w:val="24"/>
          <w:szCs w:val="24"/>
        </w:rPr>
        <w:t>üzüğün yürürlükten kaldırılmasını gerektirec</w:t>
      </w:r>
      <w:r w:rsidR="00ED14C2">
        <w:rPr>
          <w:rFonts w:ascii="Courier New" w:hAnsi="Courier New" w:cs="Courier New"/>
          <w:color w:val="000000"/>
          <w:sz w:val="24"/>
          <w:szCs w:val="24"/>
        </w:rPr>
        <w:t xml:space="preserve">ek hukuki bir durum bulunduğu sonucuna varılamaz. </w:t>
      </w:r>
    </w:p>
    <w:p w:rsidR="00645187" w:rsidRDefault="00645187" w:rsidP="004D60AD">
      <w:pPr>
        <w:spacing w:after="0" w:line="360" w:lineRule="auto"/>
        <w:ind w:firstLine="708"/>
        <w:rPr>
          <w:rFonts w:ascii="Courier New" w:hAnsi="Courier New" w:cs="Courier New"/>
          <w:color w:val="000000"/>
          <w:sz w:val="24"/>
          <w:szCs w:val="24"/>
        </w:rPr>
      </w:pPr>
    </w:p>
    <w:p w:rsidR="00494D95" w:rsidRDefault="00ED14C2" w:rsidP="004D60AD">
      <w:pPr>
        <w:spacing w:after="0" w:line="360" w:lineRule="auto"/>
        <w:ind w:firstLine="708"/>
        <w:rPr>
          <w:rFonts w:ascii="Courier New" w:hAnsi="Courier New" w:cs="Courier New"/>
          <w:color w:val="000000"/>
          <w:sz w:val="24"/>
          <w:szCs w:val="24"/>
        </w:rPr>
      </w:pPr>
      <w:r>
        <w:rPr>
          <w:rFonts w:ascii="Courier New" w:hAnsi="Courier New" w:cs="Courier New"/>
          <w:color w:val="000000"/>
          <w:sz w:val="24"/>
          <w:szCs w:val="24"/>
        </w:rPr>
        <w:t>Bunun yanında</w:t>
      </w:r>
      <w:r w:rsidR="002D756A">
        <w:rPr>
          <w:rFonts w:ascii="Courier New" w:hAnsi="Courier New" w:cs="Courier New"/>
          <w:color w:val="000000"/>
          <w:sz w:val="24"/>
          <w:szCs w:val="24"/>
        </w:rPr>
        <w:t>,</w:t>
      </w:r>
      <w:r>
        <w:rPr>
          <w:rFonts w:ascii="Courier New" w:hAnsi="Courier New" w:cs="Courier New"/>
          <w:color w:val="000000"/>
          <w:sz w:val="24"/>
          <w:szCs w:val="24"/>
        </w:rPr>
        <w:t xml:space="preserve"> 38/1955 sayılı Yasa</w:t>
      </w:r>
      <w:r w:rsidR="002D756A">
        <w:rPr>
          <w:rFonts w:ascii="Courier New" w:hAnsi="Courier New" w:cs="Courier New"/>
          <w:color w:val="000000"/>
          <w:sz w:val="24"/>
          <w:szCs w:val="24"/>
        </w:rPr>
        <w:t>,</w:t>
      </w:r>
      <w:r>
        <w:rPr>
          <w:rFonts w:ascii="Courier New" w:hAnsi="Courier New" w:cs="Courier New"/>
          <w:color w:val="000000"/>
          <w:sz w:val="24"/>
          <w:szCs w:val="24"/>
        </w:rPr>
        <w:t xml:space="preserve"> Fasıl 3 altında kaydolan tüm avukatların 38/1955 sayılı </w:t>
      </w:r>
      <w:r w:rsidR="00CD4B68">
        <w:rPr>
          <w:rFonts w:ascii="Courier New" w:hAnsi="Courier New" w:cs="Courier New"/>
          <w:color w:val="000000"/>
          <w:sz w:val="24"/>
          <w:szCs w:val="24"/>
        </w:rPr>
        <w:t>Y</w:t>
      </w:r>
      <w:r>
        <w:rPr>
          <w:rFonts w:ascii="Courier New" w:hAnsi="Courier New" w:cs="Courier New"/>
          <w:color w:val="000000"/>
          <w:sz w:val="24"/>
          <w:szCs w:val="24"/>
        </w:rPr>
        <w:t>asa altında kaydolunduğu</w:t>
      </w:r>
      <w:r w:rsidR="00967FFE">
        <w:rPr>
          <w:rFonts w:ascii="Courier New" w:hAnsi="Courier New" w:cs="Courier New"/>
          <w:color w:val="000000"/>
          <w:sz w:val="24"/>
          <w:szCs w:val="24"/>
        </w:rPr>
        <w:t>nun</w:t>
      </w:r>
      <w:r>
        <w:rPr>
          <w:rFonts w:ascii="Courier New" w:hAnsi="Courier New" w:cs="Courier New"/>
          <w:color w:val="000000"/>
          <w:sz w:val="24"/>
          <w:szCs w:val="24"/>
        </w:rPr>
        <w:t xml:space="preserve"> varsayılacağı kuralını içermektedir. Buna göre</w:t>
      </w:r>
      <w:r w:rsidR="00D201D4">
        <w:rPr>
          <w:rFonts w:ascii="Courier New" w:hAnsi="Courier New" w:cs="Courier New"/>
          <w:color w:val="000000"/>
          <w:sz w:val="24"/>
          <w:szCs w:val="24"/>
        </w:rPr>
        <w:t>,</w:t>
      </w:r>
      <w:r>
        <w:rPr>
          <w:rFonts w:ascii="Courier New" w:hAnsi="Courier New" w:cs="Courier New"/>
          <w:color w:val="000000"/>
          <w:sz w:val="24"/>
          <w:szCs w:val="24"/>
        </w:rPr>
        <w:t xml:space="preserve"> mezk</w:t>
      </w:r>
      <w:r w:rsidR="00D201D4">
        <w:rPr>
          <w:rFonts w:ascii="Courier New" w:hAnsi="Courier New" w:cs="Courier New"/>
          <w:color w:val="000000"/>
          <w:sz w:val="24"/>
          <w:szCs w:val="24"/>
        </w:rPr>
        <w:t>û</w:t>
      </w:r>
      <w:r>
        <w:rPr>
          <w:rFonts w:ascii="Courier New" w:hAnsi="Courier New" w:cs="Courier New"/>
          <w:color w:val="000000"/>
          <w:sz w:val="24"/>
          <w:szCs w:val="24"/>
        </w:rPr>
        <w:t xml:space="preserve">r </w:t>
      </w:r>
      <w:r w:rsidR="00D201D4">
        <w:rPr>
          <w:rFonts w:ascii="Courier New" w:hAnsi="Courier New" w:cs="Courier New"/>
          <w:color w:val="000000"/>
          <w:sz w:val="24"/>
          <w:szCs w:val="24"/>
        </w:rPr>
        <w:t>Y</w:t>
      </w:r>
      <w:r>
        <w:rPr>
          <w:rFonts w:ascii="Courier New" w:hAnsi="Courier New" w:cs="Courier New"/>
          <w:color w:val="000000"/>
          <w:sz w:val="24"/>
          <w:szCs w:val="24"/>
        </w:rPr>
        <w:t xml:space="preserve">asa Fasıl 3 altındaki kayıtları yeni </w:t>
      </w:r>
      <w:r w:rsidR="00D201D4">
        <w:rPr>
          <w:rFonts w:ascii="Courier New" w:hAnsi="Courier New" w:cs="Courier New"/>
          <w:color w:val="000000"/>
          <w:sz w:val="24"/>
          <w:szCs w:val="24"/>
        </w:rPr>
        <w:t>Y</w:t>
      </w:r>
      <w:r>
        <w:rPr>
          <w:rFonts w:ascii="Courier New" w:hAnsi="Courier New" w:cs="Courier New"/>
          <w:color w:val="000000"/>
          <w:sz w:val="24"/>
          <w:szCs w:val="24"/>
        </w:rPr>
        <w:t>asa altında geçerli saymaktadır. 38/1955 sayılı Yasa Fasıl 3</w:t>
      </w:r>
      <w:r w:rsidR="006D3D28">
        <w:rPr>
          <w:rFonts w:ascii="Courier New" w:hAnsi="Courier New" w:cs="Courier New"/>
          <w:color w:val="000000"/>
          <w:sz w:val="24"/>
          <w:szCs w:val="24"/>
        </w:rPr>
        <w:t>'</w:t>
      </w:r>
      <w:r>
        <w:rPr>
          <w:rFonts w:ascii="Courier New" w:hAnsi="Courier New" w:cs="Courier New"/>
          <w:color w:val="000000"/>
          <w:sz w:val="24"/>
          <w:szCs w:val="24"/>
        </w:rPr>
        <w:t xml:space="preserve">ün 14.maddesinin </w:t>
      </w:r>
      <w:r w:rsidR="00D201D4">
        <w:rPr>
          <w:rFonts w:ascii="Courier New" w:hAnsi="Courier New" w:cs="Courier New"/>
          <w:color w:val="000000"/>
          <w:sz w:val="24"/>
          <w:szCs w:val="24"/>
        </w:rPr>
        <w:t>(</w:t>
      </w:r>
      <w:r>
        <w:rPr>
          <w:rFonts w:ascii="Courier New" w:hAnsi="Courier New" w:cs="Courier New"/>
          <w:color w:val="000000"/>
          <w:sz w:val="24"/>
          <w:szCs w:val="24"/>
        </w:rPr>
        <w:t>3</w:t>
      </w:r>
      <w:r w:rsidR="00D201D4">
        <w:rPr>
          <w:rFonts w:ascii="Courier New" w:hAnsi="Courier New" w:cs="Courier New"/>
          <w:color w:val="000000"/>
          <w:sz w:val="24"/>
          <w:szCs w:val="24"/>
        </w:rPr>
        <w:t>)</w:t>
      </w:r>
      <w:r>
        <w:rPr>
          <w:rFonts w:ascii="Courier New" w:hAnsi="Courier New" w:cs="Courier New"/>
          <w:color w:val="000000"/>
          <w:sz w:val="24"/>
          <w:szCs w:val="24"/>
        </w:rPr>
        <w:t>.</w:t>
      </w:r>
      <w:r w:rsidR="00D201D4">
        <w:rPr>
          <w:rFonts w:ascii="Courier New" w:hAnsi="Courier New" w:cs="Courier New"/>
          <w:color w:val="000000"/>
          <w:sz w:val="24"/>
          <w:szCs w:val="24"/>
        </w:rPr>
        <w:t xml:space="preserve"> fıkrasında</w:t>
      </w:r>
      <w:r>
        <w:rPr>
          <w:rFonts w:ascii="Courier New" w:hAnsi="Courier New" w:cs="Courier New"/>
          <w:color w:val="000000"/>
          <w:sz w:val="24"/>
          <w:szCs w:val="24"/>
        </w:rPr>
        <w:t xml:space="preserve"> </w:t>
      </w:r>
      <w:r w:rsidR="00D201D4">
        <w:rPr>
          <w:rFonts w:ascii="Courier New" w:hAnsi="Courier New" w:cs="Courier New"/>
          <w:color w:val="000000"/>
          <w:sz w:val="24"/>
          <w:szCs w:val="24"/>
        </w:rPr>
        <w:t xml:space="preserve">belirtildiği </w:t>
      </w:r>
      <w:r>
        <w:rPr>
          <w:rFonts w:ascii="Courier New" w:hAnsi="Courier New" w:cs="Courier New"/>
          <w:color w:val="000000"/>
          <w:sz w:val="24"/>
          <w:szCs w:val="24"/>
        </w:rPr>
        <w:t>şekilde genel tüzük yapma yetkisi tanımakta, önceki düzenlemeleri</w:t>
      </w:r>
      <w:r w:rsidR="00D201D4">
        <w:rPr>
          <w:rFonts w:ascii="Courier New" w:hAnsi="Courier New" w:cs="Courier New"/>
          <w:color w:val="000000"/>
          <w:sz w:val="24"/>
          <w:szCs w:val="24"/>
        </w:rPr>
        <w:t>n</w:t>
      </w:r>
      <w:r>
        <w:rPr>
          <w:rFonts w:ascii="Courier New" w:hAnsi="Courier New" w:cs="Courier New"/>
          <w:color w:val="000000"/>
          <w:sz w:val="24"/>
          <w:szCs w:val="24"/>
        </w:rPr>
        <w:t xml:space="preserve"> ortadan kalktığına dair </w:t>
      </w:r>
      <w:r w:rsidR="004E30E0">
        <w:rPr>
          <w:rFonts w:ascii="Courier New" w:hAnsi="Courier New" w:cs="Courier New"/>
          <w:color w:val="000000"/>
          <w:sz w:val="24"/>
          <w:szCs w:val="24"/>
        </w:rPr>
        <w:t xml:space="preserve">açık bir </w:t>
      </w:r>
      <w:r>
        <w:rPr>
          <w:rFonts w:ascii="Courier New" w:hAnsi="Courier New" w:cs="Courier New"/>
          <w:color w:val="000000"/>
          <w:sz w:val="24"/>
          <w:szCs w:val="24"/>
        </w:rPr>
        <w:t xml:space="preserve">kural koymamaktadır. </w:t>
      </w:r>
      <w:r w:rsidR="00D201D4">
        <w:rPr>
          <w:rFonts w:ascii="Courier New" w:hAnsi="Courier New" w:cs="Courier New"/>
          <w:color w:val="000000"/>
          <w:sz w:val="24"/>
          <w:szCs w:val="24"/>
        </w:rPr>
        <w:t>Tüm b</w:t>
      </w:r>
      <w:r>
        <w:rPr>
          <w:rFonts w:ascii="Courier New" w:hAnsi="Courier New" w:cs="Courier New"/>
          <w:color w:val="000000"/>
          <w:sz w:val="24"/>
          <w:szCs w:val="24"/>
        </w:rPr>
        <w:t>unlardan anlaşılacağı üzere</w:t>
      </w:r>
      <w:r w:rsidR="00D201D4">
        <w:rPr>
          <w:rFonts w:ascii="Courier New" w:hAnsi="Courier New" w:cs="Courier New"/>
          <w:color w:val="000000"/>
          <w:sz w:val="24"/>
          <w:szCs w:val="24"/>
        </w:rPr>
        <w:t>,</w:t>
      </w:r>
      <w:r>
        <w:rPr>
          <w:rFonts w:ascii="Courier New" w:hAnsi="Courier New" w:cs="Courier New"/>
          <w:color w:val="000000"/>
          <w:sz w:val="24"/>
          <w:szCs w:val="24"/>
        </w:rPr>
        <w:t xml:space="preserve"> her iki </w:t>
      </w:r>
      <w:r w:rsidR="00D201D4">
        <w:rPr>
          <w:rFonts w:ascii="Courier New" w:hAnsi="Courier New" w:cs="Courier New"/>
          <w:color w:val="000000"/>
          <w:sz w:val="24"/>
          <w:szCs w:val="24"/>
        </w:rPr>
        <w:t>Y</w:t>
      </w:r>
      <w:r>
        <w:rPr>
          <w:rFonts w:ascii="Courier New" w:hAnsi="Courier New" w:cs="Courier New"/>
          <w:color w:val="000000"/>
          <w:sz w:val="24"/>
          <w:szCs w:val="24"/>
        </w:rPr>
        <w:t>asanın ayn</w:t>
      </w:r>
      <w:r w:rsidR="00E52059">
        <w:rPr>
          <w:rFonts w:ascii="Courier New" w:hAnsi="Courier New" w:cs="Courier New"/>
          <w:color w:val="000000"/>
          <w:sz w:val="24"/>
          <w:szCs w:val="24"/>
        </w:rPr>
        <w:t>ı</w:t>
      </w:r>
      <w:r>
        <w:rPr>
          <w:rFonts w:ascii="Courier New" w:hAnsi="Courier New" w:cs="Courier New"/>
          <w:color w:val="000000"/>
          <w:sz w:val="24"/>
          <w:szCs w:val="24"/>
        </w:rPr>
        <w:t xml:space="preserve"> konularla ilgili olduğu, bu </w:t>
      </w:r>
      <w:r w:rsidR="00D201D4">
        <w:rPr>
          <w:rFonts w:ascii="Courier New" w:hAnsi="Courier New" w:cs="Courier New"/>
          <w:color w:val="000000"/>
          <w:sz w:val="24"/>
          <w:szCs w:val="24"/>
        </w:rPr>
        <w:t>Y</w:t>
      </w:r>
      <w:r>
        <w:rPr>
          <w:rFonts w:ascii="Courier New" w:hAnsi="Courier New" w:cs="Courier New"/>
          <w:color w:val="000000"/>
          <w:sz w:val="24"/>
          <w:szCs w:val="24"/>
        </w:rPr>
        <w:t>asaların Fasıl 2 altında konsolide e</w:t>
      </w:r>
      <w:r w:rsidR="005532EF">
        <w:rPr>
          <w:rFonts w:ascii="Courier New" w:hAnsi="Courier New" w:cs="Courier New"/>
          <w:color w:val="000000"/>
          <w:sz w:val="24"/>
          <w:szCs w:val="24"/>
        </w:rPr>
        <w:t xml:space="preserve">dildiği, </w:t>
      </w:r>
      <w:r w:rsidR="005532EF">
        <w:rPr>
          <w:rFonts w:ascii="Courier New" w:hAnsi="Courier New" w:cs="Courier New"/>
          <w:color w:val="000000"/>
          <w:sz w:val="24"/>
          <w:szCs w:val="24"/>
        </w:rPr>
        <w:lastRenderedPageBreak/>
        <w:t>Advoc</w:t>
      </w:r>
      <w:r>
        <w:rPr>
          <w:rFonts w:ascii="Courier New" w:hAnsi="Courier New" w:cs="Courier New"/>
          <w:color w:val="000000"/>
          <w:sz w:val="24"/>
          <w:szCs w:val="24"/>
        </w:rPr>
        <w:t>a</w:t>
      </w:r>
      <w:r w:rsidR="005532EF">
        <w:rPr>
          <w:rFonts w:ascii="Courier New" w:hAnsi="Courier New" w:cs="Courier New"/>
          <w:color w:val="000000"/>
          <w:sz w:val="24"/>
          <w:szCs w:val="24"/>
        </w:rPr>
        <w:t>t</w:t>
      </w:r>
      <w:r>
        <w:rPr>
          <w:rFonts w:ascii="Courier New" w:hAnsi="Courier New" w:cs="Courier New"/>
          <w:color w:val="000000"/>
          <w:sz w:val="24"/>
          <w:szCs w:val="24"/>
        </w:rPr>
        <w:t xml:space="preserve">es </w:t>
      </w:r>
      <w:r w:rsidR="005532EF">
        <w:rPr>
          <w:rFonts w:ascii="Courier New" w:hAnsi="Courier New" w:cs="Courier New"/>
          <w:color w:val="000000"/>
          <w:sz w:val="24"/>
          <w:szCs w:val="24"/>
        </w:rPr>
        <w:t>R</w:t>
      </w:r>
      <w:r>
        <w:rPr>
          <w:rFonts w:ascii="Courier New" w:hAnsi="Courier New" w:cs="Courier New"/>
          <w:color w:val="000000"/>
          <w:sz w:val="24"/>
          <w:szCs w:val="24"/>
        </w:rPr>
        <w:t>ul</w:t>
      </w:r>
      <w:r w:rsidR="00516CAC">
        <w:rPr>
          <w:rFonts w:ascii="Courier New" w:hAnsi="Courier New" w:cs="Courier New"/>
          <w:color w:val="000000"/>
          <w:sz w:val="24"/>
          <w:szCs w:val="24"/>
        </w:rPr>
        <w:t>es</w:t>
      </w:r>
      <w:r w:rsidR="006D3D28">
        <w:rPr>
          <w:rFonts w:ascii="Courier New" w:hAnsi="Courier New" w:cs="Courier New"/>
          <w:color w:val="000000"/>
          <w:sz w:val="24"/>
          <w:szCs w:val="24"/>
        </w:rPr>
        <w:t>'</w:t>
      </w:r>
      <w:r w:rsidR="009852AC">
        <w:rPr>
          <w:rFonts w:ascii="Courier New" w:hAnsi="Courier New" w:cs="Courier New"/>
          <w:color w:val="000000"/>
          <w:sz w:val="24"/>
          <w:szCs w:val="24"/>
        </w:rPr>
        <w:t>un bu konsolide edilen Y</w:t>
      </w:r>
      <w:r w:rsidR="00516CAC">
        <w:rPr>
          <w:rFonts w:ascii="Courier New" w:hAnsi="Courier New" w:cs="Courier New"/>
          <w:color w:val="000000"/>
          <w:sz w:val="24"/>
          <w:szCs w:val="24"/>
        </w:rPr>
        <w:t>asa ile konulan kurallara</w:t>
      </w:r>
      <w:r>
        <w:rPr>
          <w:rFonts w:ascii="Courier New" w:hAnsi="Courier New" w:cs="Courier New"/>
          <w:color w:val="000000"/>
          <w:sz w:val="24"/>
          <w:szCs w:val="24"/>
        </w:rPr>
        <w:t xml:space="preserve"> aykırı </w:t>
      </w:r>
      <w:r w:rsidR="00516CAC">
        <w:rPr>
          <w:rFonts w:ascii="Courier New" w:hAnsi="Courier New" w:cs="Courier New"/>
          <w:color w:val="000000"/>
          <w:sz w:val="24"/>
          <w:szCs w:val="24"/>
        </w:rPr>
        <w:t xml:space="preserve">hükümler içermediği veya </w:t>
      </w:r>
      <w:r>
        <w:rPr>
          <w:rFonts w:ascii="Courier New" w:hAnsi="Courier New" w:cs="Courier New"/>
          <w:color w:val="000000"/>
          <w:sz w:val="24"/>
          <w:szCs w:val="24"/>
        </w:rPr>
        <w:t xml:space="preserve">olmadığı ve </w:t>
      </w:r>
      <w:r w:rsidR="00516CAC">
        <w:rPr>
          <w:rFonts w:ascii="Courier New" w:hAnsi="Courier New" w:cs="Courier New"/>
          <w:color w:val="000000"/>
          <w:sz w:val="24"/>
          <w:szCs w:val="24"/>
        </w:rPr>
        <w:t>yürürlüğe konulan</w:t>
      </w:r>
      <w:r>
        <w:rPr>
          <w:rFonts w:ascii="Courier New" w:hAnsi="Courier New" w:cs="Courier New"/>
          <w:color w:val="000000"/>
          <w:sz w:val="24"/>
          <w:szCs w:val="24"/>
        </w:rPr>
        <w:t xml:space="preserve"> yasanın da uygulanmasını g</w:t>
      </w:r>
      <w:r w:rsidR="006768A5">
        <w:rPr>
          <w:rFonts w:ascii="Courier New" w:hAnsi="Courier New" w:cs="Courier New"/>
          <w:color w:val="000000"/>
          <w:sz w:val="24"/>
          <w:szCs w:val="24"/>
        </w:rPr>
        <w:t>ö</w:t>
      </w:r>
      <w:r>
        <w:rPr>
          <w:rFonts w:ascii="Courier New" w:hAnsi="Courier New" w:cs="Courier New"/>
          <w:color w:val="000000"/>
          <w:sz w:val="24"/>
          <w:szCs w:val="24"/>
        </w:rPr>
        <w:t xml:space="preserve">sterdiği değerlendirildiğinde bu </w:t>
      </w:r>
      <w:r w:rsidR="009852AC">
        <w:rPr>
          <w:rFonts w:ascii="Courier New" w:hAnsi="Courier New" w:cs="Courier New"/>
          <w:color w:val="000000"/>
          <w:sz w:val="24"/>
          <w:szCs w:val="24"/>
        </w:rPr>
        <w:t>T</w:t>
      </w:r>
      <w:r>
        <w:rPr>
          <w:rFonts w:ascii="Courier New" w:hAnsi="Courier New" w:cs="Courier New"/>
          <w:color w:val="000000"/>
          <w:sz w:val="24"/>
          <w:szCs w:val="24"/>
        </w:rPr>
        <w:t xml:space="preserve">üzüğün </w:t>
      </w:r>
      <w:r w:rsidR="00516CAC">
        <w:rPr>
          <w:rFonts w:ascii="Courier New" w:hAnsi="Courier New" w:cs="Courier New"/>
          <w:color w:val="000000"/>
          <w:sz w:val="24"/>
          <w:szCs w:val="24"/>
        </w:rPr>
        <w:t xml:space="preserve">Fasıl 1 Yorum </w:t>
      </w:r>
    </w:p>
    <w:p w:rsidR="00ED14C2" w:rsidRDefault="00516CAC" w:rsidP="00494D95">
      <w:pPr>
        <w:spacing w:after="0" w:line="360" w:lineRule="auto"/>
        <w:rPr>
          <w:rFonts w:ascii="Courier New" w:hAnsi="Courier New" w:cs="Courier New"/>
          <w:color w:val="000000"/>
          <w:sz w:val="24"/>
          <w:szCs w:val="24"/>
        </w:rPr>
      </w:pPr>
      <w:r>
        <w:rPr>
          <w:rFonts w:ascii="Courier New" w:hAnsi="Courier New" w:cs="Courier New"/>
          <w:color w:val="000000"/>
          <w:sz w:val="24"/>
          <w:szCs w:val="24"/>
        </w:rPr>
        <w:t>Yasası</w:t>
      </w:r>
      <w:r w:rsidR="009852AC">
        <w:rPr>
          <w:rFonts w:ascii="Courier New" w:hAnsi="Courier New" w:cs="Courier New"/>
          <w:color w:val="000000"/>
          <w:sz w:val="24"/>
          <w:szCs w:val="24"/>
        </w:rPr>
        <w:t>'</w:t>
      </w:r>
      <w:r>
        <w:rPr>
          <w:rFonts w:ascii="Courier New" w:hAnsi="Courier New" w:cs="Courier New"/>
          <w:color w:val="000000"/>
          <w:sz w:val="24"/>
          <w:szCs w:val="24"/>
        </w:rPr>
        <w:t>nın 11.maddesine istinaden yürürlükte olmadığı</w:t>
      </w:r>
      <w:r w:rsidR="00ED14C2">
        <w:rPr>
          <w:rFonts w:ascii="Courier New" w:hAnsi="Courier New" w:cs="Courier New"/>
          <w:color w:val="000000"/>
          <w:sz w:val="24"/>
          <w:szCs w:val="24"/>
        </w:rPr>
        <w:t xml:space="preserve"> sonucuna varılamazdı. </w:t>
      </w:r>
    </w:p>
    <w:p w:rsidR="00645187" w:rsidRDefault="00645187" w:rsidP="004D60AD">
      <w:pPr>
        <w:spacing w:after="0" w:line="360" w:lineRule="auto"/>
        <w:ind w:firstLine="708"/>
        <w:rPr>
          <w:rFonts w:ascii="Courier New" w:hAnsi="Courier New" w:cs="Courier New"/>
          <w:color w:val="000000"/>
          <w:sz w:val="24"/>
          <w:szCs w:val="24"/>
        </w:rPr>
      </w:pPr>
    </w:p>
    <w:p w:rsidR="00645187" w:rsidRDefault="00DA26E9" w:rsidP="004D60AD">
      <w:pPr>
        <w:spacing w:after="0" w:line="360" w:lineRule="auto"/>
        <w:ind w:firstLine="708"/>
        <w:rPr>
          <w:rFonts w:ascii="Courier New" w:hAnsi="Courier New" w:cs="Courier New"/>
          <w:color w:val="000000"/>
          <w:sz w:val="24"/>
          <w:szCs w:val="24"/>
        </w:rPr>
      </w:pPr>
      <w:r>
        <w:rPr>
          <w:rFonts w:ascii="Courier New" w:hAnsi="Courier New" w:cs="Courier New"/>
          <w:color w:val="000000"/>
          <w:sz w:val="24"/>
          <w:szCs w:val="24"/>
        </w:rPr>
        <w:t xml:space="preserve">Tüm bu belirtilenlerle Alt Mahkemenin kararında belirttiği gerekçe </w:t>
      </w:r>
      <w:r w:rsidR="00755F4A">
        <w:rPr>
          <w:rFonts w:ascii="Courier New" w:hAnsi="Courier New" w:cs="Courier New"/>
          <w:color w:val="000000"/>
          <w:sz w:val="24"/>
          <w:szCs w:val="24"/>
        </w:rPr>
        <w:t>il</w:t>
      </w:r>
      <w:r>
        <w:rPr>
          <w:rFonts w:ascii="Courier New" w:hAnsi="Courier New" w:cs="Courier New"/>
          <w:color w:val="000000"/>
          <w:sz w:val="24"/>
          <w:szCs w:val="24"/>
        </w:rPr>
        <w:t>e Advocates Rules</w:t>
      </w:r>
      <w:r w:rsidR="00755F4A">
        <w:rPr>
          <w:rFonts w:ascii="Courier New" w:hAnsi="Courier New" w:cs="Courier New"/>
          <w:color w:val="000000"/>
          <w:sz w:val="24"/>
          <w:szCs w:val="24"/>
        </w:rPr>
        <w:t>'</w:t>
      </w:r>
      <w:r>
        <w:rPr>
          <w:rFonts w:ascii="Courier New" w:hAnsi="Courier New" w:cs="Courier New"/>
          <w:color w:val="000000"/>
          <w:sz w:val="24"/>
          <w:szCs w:val="24"/>
        </w:rPr>
        <w:t>un yürürlükten kalktığı bulgusu hatalıdır.</w:t>
      </w:r>
    </w:p>
    <w:p w:rsidR="00755F4A" w:rsidRDefault="00755F4A" w:rsidP="004D60AD">
      <w:pPr>
        <w:spacing w:after="0" w:line="360" w:lineRule="auto"/>
        <w:ind w:firstLine="708"/>
        <w:rPr>
          <w:rFonts w:ascii="Courier New" w:hAnsi="Courier New" w:cs="Courier New"/>
          <w:color w:val="000000"/>
          <w:sz w:val="24"/>
          <w:szCs w:val="24"/>
        </w:rPr>
      </w:pPr>
    </w:p>
    <w:p w:rsidR="00DA26E9" w:rsidRDefault="00DA26E9" w:rsidP="004D60AD">
      <w:pPr>
        <w:spacing w:after="0" w:line="360" w:lineRule="auto"/>
        <w:ind w:firstLine="708"/>
        <w:rPr>
          <w:rFonts w:ascii="Courier New" w:hAnsi="Courier New" w:cs="Courier New"/>
          <w:color w:val="000000"/>
          <w:sz w:val="24"/>
          <w:szCs w:val="24"/>
        </w:rPr>
      </w:pPr>
      <w:r>
        <w:rPr>
          <w:rFonts w:ascii="Courier New" w:hAnsi="Courier New" w:cs="Courier New"/>
          <w:color w:val="000000"/>
          <w:sz w:val="24"/>
          <w:szCs w:val="24"/>
        </w:rPr>
        <w:t xml:space="preserve"> </w:t>
      </w:r>
      <w:r w:rsidR="00ED0B97">
        <w:rPr>
          <w:rFonts w:ascii="Courier New" w:hAnsi="Courier New" w:cs="Courier New"/>
          <w:color w:val="000000"/>
          <w:sz w:val="24"/>
          <w:szCs w:val="24"/>
        </w:rPr>
        <w:t>Bu bulgudan sonra Davalının ön</w:t>
      </w:r>
      <w:r w:rsidR="009852AC">
        <w:rPr>
          <w:rFonts w:ascii="Courier New" w:hAnsi="Courier New" w:cs="Courier New"/>
          <w:color w:val="000000"/>
          <w:sz w:val="24"/>
          <w:szCs w:val="24"/>
        </w:rPr>
        <w:t xml:space="preserve"> </w:t>
      </w:r>
      <w:r w:rsidR="00ED0B97">
        <w:rPr>
          <w:rFonts w:ascii="Courier New" w:hAnsi="Courier New" w:cs="Courier New"/>
          <w:color w:val="000000"/>
          <w:sz w:val="24"/>
          <w:szCs w:val="24"/>
        </w:rPr>
        <w:t xml:space="preserve">itirazının esası olan Alt Mahkemenin kararındaki 2.başlığın incelenmesi gerekir.  </w:t>
      </w:r>
    </w:p>
    <w:p w:rsidR="00645187" w:rsidRDefault="00645187" w:rsidP="004D60AD">
      <w:pPr>
        <w:spacing w:after="0" w:line="360" w:lineRule="auto"/>
        <w:ind w:firstLine="708"/>
        <w:rPr>
          <w:rFonts w:ascii="Courier New" w:hAnsi="Courier New" w:cs="Courier New"/>
          <w:color w:val="000000"/>
          <w:sz w:val="24"/>
          <w:szCs w:val="24"/>
        </w:rPr>
      </w:pPr>
    </w:p>
    <w:p w:rsidR="00645187" w:rsidRDefault="00ED0B97" w:rsidP="00645187">
      <w:pPr>
        <w:pStyle w:val="ListParagraph"/>
        <w:numPr>
          <w:ilvl w:val="0"/>
          <w:numId w:val="6"/>
        </w:numPr>
        <w:spacing w:after="0" w:line="360" w:lineRule="auto"/>
        <w:rPr>
          <w:rFonts w:ascii="Courier New" w:hAnsi="Courier New" w:cs="Courier New"/>
          <w:b/>
          <w:color w:val="000000"/>
          <w:sz w:val="24"/>
          <w:szCs w:val="24"/>
        </w:rPr>
      </w:pPr>
      <w:r w:rsidRPr="00ED0B97">
        <w:rPr>
          <w:rFonts w:ascii="Courier New" w:hAnsi="Courier New" w:cs="Courier New"/>
          <w:b/>
          <w:color w:val="000000"/>
          <w:sz w:val="24"/>
          <w:szCs w:val="24"/>
        </w:rPr>
        <w:t>Dava konusu ret</w:t>
      </w:r>
      <w:r w:rsidR="00B36CC0">
        <w:rPr>
          <w:rFonts w:ascii="Courier New" w:hAnsi="Courier New" w:cs="Courier New"/>
          <w:b/>
          <w:color w:val="000000"/>
          <w:sz w:val="24"/>
          <w:szCs w:val="24"/>
        </w:rPr>
        <w:t>a</w:t>
      </w:r>
      <w:r w:rsidRPr="00ED0B97">
        <w:rPr>
          <w:rFonts w:ascii="Courier New" w:hAnsi="Courier New" w:cs="Courier New"/>
          <w:b/>
          <w:color w:val="000000"/>
          <w:sz w:val="24"/>
          <w:szCs w:val="24"/>
        </w:rPr>
        <w:t>iner</w:t>
      </w:r>
      <w:r w:rsidR="00755F4A">
        <w:rPr>
          <w:rFonts w:ascii="Courier New" w:hAnsi="Courier New" w:cs="Courier New"/>
          <w:b/>
          <w:color w:val="000000"/>
          <w:sz w:val="24"/>
          <w:szCs w:val="24"/>
        </w:rPr>
        <w:t>in</w:t>
      </w:r>
      <w:r w:rsidRPr="00ED0B97">
        <w:rPr>
          <w:rFonts w:ascii="Courier New" w:hAnsi="Courier New" w:cs="Courier New"/>
          <w:b/>
          <w:color w:val="000000"/>
          <w:sz w:val="24"/>
          <w:szCs w:val="24"/>
        </w:rPr>
        <w:t xml:space="preserve"> hüküm ifade edebilme</w:t>
      </w:r>
      <w:r w:rsidR="00F31288">
        <w:rPr>
          <w:rFonts w:ascii="Courier New" w:hAnsi="Courier New" w:cs="Courier New"/>
          <w:b/>
          <w:color w:val="000000"/>
          <w:sz w:val="24"/>
          <w:szCs w:val="24"/>
        </w:rPr>
        <w:t>si için 1/06 sayılı Takdiri Taz</w:t>
      </w:r>
      <w:r w:rsidRPr="00ED0B97">
        <w:rPr>
          <w:rFonts w:ascii="Courier New" w:hAnsi="Courier New" w:cs="Courier New"/>
          <w:b/>
          <w:color w:val="000000"/>
          <w:sz w:val="24"/>
          <w:szCs w:val="24"/>
        </w:rPr>
        <w:t xml:space="preserve">minat müracaatı altında dosyalanması gerektiği ve Lefkoşa Kaza Mahkemesinin </w:t>
      </w:r>
      <w:r w:rsidR="002907C5">
        <w:rPr>
          <w:rFonts w:ascii="Courier New" w:hAnsi="Courier New" w:cs="Courier New"/>
          <w:b/>
          <w:color w:val="000000"/>
          <w:sz w:val="24"/>
          <w:szCs w:val="24"/>
        </w:rPr>
        <w:t>bu ihtilafı</w:t>
      </w:r>
      <w:r w:rsidRPr="00ED0B97">
        <w:rPr>
          <w:rFonts w:ascii="Courier New" w:hAnsi="Courier New" w:cs="Courier New"/>
          <w:b/>
          <w:color w:val="000000"/>
          <w:sz w:val="24"/>
          <w:szCs w:val="24"/>
        </w:rPr>
        <w:t xml:space="preserve"> dinlemeye yetkisinin olmadığı</w:t>
      </w:r>
      <w:r w:rsidR="002907C5">
        <w:rPr>
          <w:rFonts w:ascii="Courier New" w:hAnsi="Courier New" w:cs="Courier New"/>
          <w:b/>
          <w:color w:val="000000"/>
          <w:sz w:val="24"/>
          <w:szCs w:val="24"/>
        </w:rPr>
        <w:t xml:space="preserve"> </w:t>
      </w:r>
    </w:p>
    <w:p w:rsidR="003B4604" w:rsidRPr="00ED0B97" w:rsidRDefault="00AF15CA" w:rsidP="00645187">
      <w:pPr>
        <w:pStyle w:val="ListParagraph"/>
        <w:spacing w:after="0" w:line="360" w:lineRule="auto"/>
        <w:rPr>
          <w:rFonts w:ascii="Courier New" w:hAnsi="Courier New" w:cs="Courier New"/>
          <w:b/>
          <w:color w:val="000000"/>
          <w:sz w:val="24"/>
          <w:szCs w:val="24"/>
        </w:rPr>
      </w:pPr>
      <w:r w:rsidRPr="00ED0B97">
        <w:rPr>
          <w:rFonts w:ascii="Courier New" w:hAnsi="Courier New" w:cs="Courier New"/>
          <w:b/>
          <w:color w:val="000000"/>
          <w:sz w:val="24"/>
          <w:szCs w:val="24"/>
        </w:rPr>
        <w:t xml:space="preserve">   </w:t>
      </w:r>
    </w:p>
    <w:p w:rsidR="00CE1866" w:rsidRDefault="00CD75A6" w:rsidP="004D60AD">
      <w:pPr>
        <w:spacing w:after="0" w:line="360" w:lineRule="auto"/>
        <w:ind w:firstLine="708"/>
        <w:rPr>
          <w:rFonts w:ascii="Courier New" w:hAnsi="Courier New" w:cs="Courier New"/>
          <w:color w:val="000000"/>
          <w:sz w:val="24"/>
          <w:szCs w:val="24"/>
        </w:rPr>
      </w:pPr>
      <w:r>
        <w:rPr>
          <w:rFonts w:ascii="Courier New" w:hAnsi="Courier New" w:cs="Courier New"/>
          <w:color w:val="000000"/>
          <w:sz w:val="24"/>
          <w:szCs w:val="24"/>
        </w:rPr>
        <w:t>Alt Mahkeme bu başlık altında</w:t>
      </w:r>
      <w:r w:rsidR="00645187">
        <w:rPr>
          <w:rFonts w:ascii="Courier New" w:hAnsi="Courier New" w:cs="Courier New"/>
          <w:color w:val="000000"/>
          <w:sz w:val="24"/>
          <w:szCs w:val="24"/>
        </w:rPr>
        <w:t>;</w:t>
      </w:r>
      <w:r>
        <w:rPr>
          <w:rFonts w:ascii="Courier New" w:hAnsi="Courier New" w:cs="Courier New"/>
          <w:color w:val="000000"/>
          <w:sz w:val="24"/>
          <w:szCs w:val="24"/>
        </w:rPr>
        <w:t xml:space="preserve"> </w:t>
      </w:r>
      <w:r w:rsidR="00F2260B">
        <w:rPr>
          <w:rFonts w:ascii="Courier New" w:hAnsi="Courier New" w:cs="Courier New"/>
          <w:color w:val="000000"/>
          <w:sz w:val="24"/>
          <w:szCs w:val="24"/>
        </w:rPr>
        <w:t xml:space="preserve">meseledeki ihtilaflı olmayan olgular olarak </w:t>
      </w:r>
      <w:r>
        <w:rPr>
          <w:rFonts w:ascii="Courier New" w:hAnsi="Courier New" w:cs="Courier New"/>
          <w:color w:val="000000"/>
          <w:sz w:val="24"/>
          <w:szCs w:val="24"/>
        </w:rPr>
        <w:t>Davalının Müstedi olduğu 1/2006 sayılı Takdiri Tazminat dosyasında bidayetteki avukatının Avukat Tahir Seroydaş olduğunu, Davacının yeni bir retainer dosyalamaksızın avukat değişikliği dosyaladığını, bilahare Davacı ve Avukat Tahir Seroydaş</w:t>
      </w:r>
      <w:r w:rsidR="009852AC">
        <w:rPr>
          <w:rFonts w:ascii="Courier New" w:hAnsi="Courier New" w:cs="Courier New"/>
          <w:color w:val="000000"/>
          <w:sz w:val="24"/>
          <w:szCs w:val="24"/>
        </w:rPr>
        <w:t>'</w:t>
      </w:r>
      <w:r>
        <w:rPr>
          <w:rFonts w:ascii="Courier New" w:hAnsi="Courier New" w:cs="Courier New"/>
          <w:color w:val="000000"/>
          <w:sz w:val="24"/>
          <w:szCs w:val="24"/>
        </w:rPr>
        <w:t>ın Davalının avukatlığını birlikte yürüterek duruşma yapıp neticelendirdiklerini, bu s</w:t>
      </w:r>
      <w:r w:rsidR="00645187">
        <w:rPr>
          <w:rFonts w:ascii="Courier New" w:hAnsi="Courier New" w:cs="Courier New"/>
          <w:color w:val="000000"/>
          <w:sz w:val="24"/>
          <w:szCs w:val="24"/>
        </w:rPr>
        <w:t>ü</w:t>
      </w:r>
      <w:r>
        <w:rPr>
          <w:rFonts w:ascii="Courier New" w:hAnsi="Courier New" w:cs="Courier New"/>
          <w:color w:val="000000"/>
          <w:sz w:val="24"/>
          <w:szCs w:val="24"/>
        </w:rPr>
        <w:t>r</w:t>
      </w:r>
      <w:r w:rsidR="00645187">
        <w:rPr>
          <w:rFonts w:ascii="Courier New" w:hAnsi="Courier New" w:cs="Courier New"/>
          <w:color w:val="000000"/>
          <w:sz w:val="24"/>
          <w:szCs w:val="24"/>
        </w:rPr>
        <w:t>e</w:t>
      </w:r>
      <w:r>
        <w:rPr>
          <w:rFonts w:ascii="Courier New" w:hAnsi="Courier New" w:cs="Courier New"/>
          <w:color w:val="000000"/>
          <w:sz w:val="24"/>
          <w:szCs w:val="24"/>
        </w:rPr>
        <w:t xml:space="preserve">ç içerisinde Davacının hiçbir şekilde retainer dosyalamadığını belirledi. Biz de istinafta ihtilaf konusu yapılmayan bu olguları ihtilaflı olmayan olgular olarak kabul ederiz. </w:t>
      </w:r>
    </w:p>
    <w:p w:rsidR="00D73288" w:rsidRDefault="00D73288" w:rsidP="004D60AD">
      <w:pPr>
        <w:spacing w:after="0" w:line="360" w:lineRule="auto"/>
        <w:ind w:firstLine="708"/>
        <w:rPr>
          <w:rFonts w:ascii="Courier New" w:hAnsi="Courier New" w:cs="Courier New"/>
          <w:color w:val="000000"/>
          <w:sz w:val="24"/>
          <w:szCs w:val="24"/>
        </w:rPr>
      </w:pPr>
    </w:p>
    <w:p w:rsidR="00CE1866" w:rsidRDefault="00CE1866" w:rsidP="004D60AD">
      <w:pPr>
        <w:spacing w:after="0" w:line="360" w:lineRule="auto"/>
        <w:ind w:firstLine="708"/>
        <w:rPr>
          <w:rFonts w:ascii="Courier New" w:hAnsi="Courier New" w:cs="Courier New"/>
          <w:color w:val="000000"/>
          <w:sz w:val="24"/>
          <w:szCs w:val="24"/>
        </w:rPr>
      </w:pPr>
      <w:r>
        <w:rPr>
          <w:rFonts w:ascii="Courier New" w:hAnsi="Courier New" w:cs="Courier New"/>
          <w:color w:val="000000"/>
          <w:sz w:val="24"/>
          <w:szCs w:val="24"/>
        </w:rPr>
        <w:t>Alt Mahkeme bu olguları belirledikten sonra H</w:t>
      </w:r>
      <w:r w:rsidR="00645187">
        <w:rPr>
          <w:rFonts w:ascii="Courier New" w:hAnsi="Courier New" w:cs="Courier New"/>
          <w:color w:val="000000"/>
          <w:sz w:val="24"/>
          <w:szCs w:val="24"/>
        </w:rPr>
        <w:t xml:space="preserve">ukuk </w:t>
      </w:r>
      <w:r>
        <w:rPr>
          <w:rFonts w:ascii="Courier New" w:hAnsi="Courier New" w:cs="Courier New"/>
          <w:color w:val="000000"/>
          <w:sz w:val="24"/>
          <w:szCs w:val="24"/>
        </w:rPr>
        <w:t>M</w:t>
      </w:r>
      <w:r w:rsidR="00645187">
        <w:rPr>
          <w:rFonts w:ascii="Courier New" w:hAnsi="Courier New" w:cs="Courier New"/>
          <w:color w:val="000000"/>
          <w:sz w:val="24"/>
          <w:szCs w:val="24"/>
        </w:rPr>
        <w:t xml:space="preserve">uhakemeleri </w:t>
      </w:r>
      <w:r>
        <w:rPr>
          <w:rFonts w:ascii="Courier New" w:hAnsi="Courier New" w:cs="Courier New"/>
          <w:color w:val="000000"/>
          <w:sz w:val="24"/>
          <w:szCs w:val="24"/>
        </w:rPr>
        <w:t>U</w:t>
      </w:r>
      <w:r w:rsidR="00645187">
        <w:rPr>
          <w:rFonts w:ascii="Courier New" w:hAnsi="Courier New" w:cs="Courier New"/>
          <w:color w:val="000000"/>
          <w:sz w:val="24"/>
          <w:szCs w:val="24"/>
        </w:rPr>
        <w:t>sulü Tüzüğünün Tak</w:t>
      </w:r>
      <w:r>
        <w:rPr>
          <w:rFonts w:ascii="Courier New" w:hAnsi="Courier New" w:cs="Courier New"/>
          <w:color w:val="000000"/>
          <w:sz w:val="24"/>
          <w:szCs w:val="24"/>
        </w:rPr>
        <w:t>dir</w:t>
      </w:r>
      <w:r w:rsidR="00645187">
        <w:rPr>
          <w:rFonts w:ascii="Courier New" w:hAnsi="Courier New" w:cs="Courier New"/>
          <w:color w:val="000000"/>
          <w:sz w:val="24"/>
          <w:szCs w:val="24"/>
        </w:rPr>
        <w:t>i</w:t>
      </w:r>
      <w:r>
        <w:rPr>
          <w:rFonts w:ascii="Courier New" w:hAnsi="Courier New" w:cs="Courier New"/>
          <w:color w:val="000000"/>
          <w:sz w:val="24"/>
          <w:szCs w:val="24"/>
        </w:rPr>
        <w:t xml:space="preserve"> Tazminat meselelerinde </w:t>
      </w:r>
      <w:r>
        <w:rPr>
          <w:rFonts w:ascii="Courier New" w:hAnsi="Courier New" w:cs="Courier New"/>
          <w:color w:val="000000"/>
          <w:sz w:val="24"/>
          <w:szCs w:val="24"/>
        </w:rPr>
        <w:lastRenderedPageBreak/>
        <w:t xml:space="preserve">uygulanıp uygulanamayacağını açıklığa kavuşturmak amacıyla meseleyi incelemiştir. </w:t>
      </w:r>
    </w:p>
    <w:p w:rsidR="00645187" w:rsidRDefault="00645187" w:rsidP="004D60AD">
      <w:pPr>
        <w:spacing w:after="0" w:line="360" w:lineRule="auto"/>
        <w:ind w:firstLine="708"/>
        <w:rPr>
          <w:rFonts w:ascii="Courier New" w:hAnsi="Courier New" w:cs="Courier New"/>
          <w:color w:val="000000"/>
          <w:sz w:val="24"/>
          <w:szCs w:val="24"/>
        </w:rPr>
      </w:pPr>
    </w:p>
    <w:p w:rsidR="00CE1866" w:rsidRDefault="00CE1866" w:rsidP="004D60AD">
      <w:pPr>
        <w:spacing w:after="0" w:line="360" w:lineRule="auto"/>
        <w:ind w:firstLine="708"/>
        <w:rPr>
          <w:rFonts w:ascii="Courier New" w:hAnsi="Courier New" w:cs="Courier New"/>
          <w:color w:val="000000"/>
          <w:sz w:val="24"/>
          <w:szCs w:val="24"/>
        </w:rPr>
      </w:pPr>
      <w:r>
        <w:rPr>
          <w:rFonts w:ascii="Courier New" w:hAnsi="Courier New" w:cs="Courier New"/>
          <w:color w:val="000000"/>
          <w:sz w:val="24"/>
          <w:szCs w:val="24"/>
        </w:rPr>
        <w:t xml:space="preserve">Bu incelemesi sonucunda Alt Mahkeme; </w:t>
      </w:r>
      <w:r w:rsidRPr="00CE1866">
        <w:rPr>
          <w:rFonts w:ascii="Courier New" w:hAnsi="Courier New" w:cs="Courier New"/>
          <w:color w:val="000000"/>
          <w:sz w:val="24"/>
          <w:szCs w:val="24"/>
        </w:rPr>
        <w:t>15/</w:t>
      </w:r>
      <w:r w:rsidR="00F2260B">
        <w:rPr>
          <w:rFonts w:ascii="Courier New" w:hAnsi="Courier New" w:cs="Courier New"/>
          <w:color w:val="000000"/>
          <w:sz w:val="24"/>
          <w:szCs w:val="24"/>
        </w:rPr>
        <w:t>19</w:t>
      </w:r>
      <w:r w:rsidRPr="00CE1866">
        <w:rPr>
          <w:rFonts w:ascii="Courier New" w:hAnsi="Courier New" w:cs="Courier New"/>
          <w:color w:val="000000"/>
          <w:sz w:val="24"/>
          <w:szCs w:val="24"/>
        </w:rPr>
        <w:t>62 sayılı yasa ile Fasıl 216 Compensation Assessment Tribunal Law</w:t>
      </w:r>
      <w:r w:rsidR="00F2260B">
        <w:rPr>
          <w:rFonts w:ascii="Courier New" w:hAnsi="Courier New" w:cs="Courier New"/>
          <w:color w:val="000000"/>
          <w:sz w:val="24"/>
          <w:szCs w:val="24"/>
        </w:rPr>
        <w:t>'</w:t>
      </w:r>
      <w:r w:rsidRPr="00CE1866">
        <w:rPr>
          <w:rFonts w:ascii="Courier New" w:hAnsi="Courier New" w:cs="Courier New"/>
          <w:color w:val="000000"/>
          <w:sz w:val="24"/>
          <w:szCs w:val="24"/>
        </w:rPr>
        <w:t>un yürürlükten kalktığına, buna karşın</w:t>
      </w:r>
      <w:r w:rsidR="006A4F05">
        <w:rPr>
          <w:rFonts w:ascii="Courier New" w:hAnsi="Courier New" w:cs="Courier New"/>
          <w:color w:val="000000"/>
          <w:sz w:val="24"/>
          <w:szCs w:val="24"/>
        </w:rPr>
        <w:t>,</w:t>
      </w:r>
      <w:r w:rsidRPr="00CE1866">
        <w:rPr>
          <w:rFonts w:ascii="Courier New" w:hAnsi="Courier New" w:cs="Courier New"/>
          <w:color w:val="000000"/>
          <w:sz w:val="24"/>
          <w:szCs w:val="24"/>
        </w:rPr>
        <w:t xml:space="preserve"> Tazminat Takdir Mahkemesi Tüzüğünün Yüksek Mahkeme</w:t>
      </w:r>
      <w:r w:rsidR="007B62C1">
        <w:rPr>
          <w:rFonts w:ascii="Courier New" w:hAnsi="Courier New" w:cs="Courier New"/>
          <w:color w:val="000000"/>
          <w:sz w:val="24"/>
          <w:szCs w:val="24"/>
        </w:rPr>
        <w:t xml:space="preserve"> tarafından</w:t>
      </w:r>
      <w:r w:rsidRPr="00CE1866">
        <w:rPr>
          <w:rFonts w:ascii="Courier New" w:hAnsi="Courier New" w:cs="Courier New"/>
          <w:color w:val="000000"/>
          <w:sz w:val="24"/>
          <w:szCs w:val="24"/>
        </w:rPr>
        <w:t xml:space="preserve"> yeni bir tüzük yap</w:t>
      </w:r>
      <w:r w:rsidR="007B62C1">
        <w:rPr>
          <w:rFonts w:ascii="Courier New" w:hAnsi="Courier New" w:cs="Courier New"/>
          <w:color w:val="000000"/>
          <w:sz w:val="24"/>
          <w:szCs w:val="24"/>
        </w:rPr>
        <w:t>ıl</w:t>
      </w:r>
      <w:r>
        <w:rPr>
          <w:rFonts w:ascii="Courier New" w:hAnsi="Courier New" w:cs="Courier New"/>
          <w:color w:val="000000"/>
          <w:sz w:val="24"/>
          <w:szCs w:val="24"/>
        </w:rPr>
        <w:t>ana kadar yürürlükte kalacağına</w:t>
      </w:r>
      <w:r w:rsidR="007B62C1">
        <w:rPr>
          <w:rFonts w:ascii="Courier New" w:hAnsi="Courier New" w:cs="Courier New"/>
          <w:color w:val="000000"/>
          <w:sz w:val="24"/>
          <w:szCs w:val="24"/>
        </w:rPr>
        <w:t>,</w:t>
      </w:r>
      <w:r>
        <w:rPr>
          <w:rFonts w:ascii="Courier New" w:hAnsi="Courier New" w:cs="Courier New"/>
          <w:color w:val="000000"/>
          <w:sz w:val="24"/>
          <w:szCs w:val="24"/>
        </w:rPr>
        <w:t xml:space="preserve"> Birleştirilmiş Y</w:t>
      </w:r>
      <w:r w:rsidR="00F2260B">
        <w:rPr>
          <w:rFonts w:ascii="Courier New" w:hAnsi="Courier New" w:cs="Courier New"/>
          <w:color w:val="000000"/>
          <w:sz w:val="24"/>
          <w:szCs w:val="24"/>
        </w:rPr>
        <w:t>argıtay</w:t>
      </w:r>
      <w:r>
        <w:rPr>
          <w:rFonts w:ascii="Courier New" w:hAnsi="Courier New" w:cs="Courier New"/>
          <w:color w:val="000000"/>
          <w:sz w:val="24"/>
          <w:szCs w:val="24"/>
        </w:rPr>
        <w:t>/H</w:t>
      </w:r>
      <w:r w:rsidR="00F2260B">
        <w:rPr>
          <w:rFonts w:ascii="Courier New" w:hAnsi="Courier New" w:cs="Courier New"/>
          <w:color w:val="000000"/>
          <w:sz w:val="24"/>
          <w:szCs w:val="24"/>
        </w:rPr>
        <w:t>ukuk</w:t>
      </w:r>
      <w:r>
        <w:rPr>
          <w:rFonts w:ascii="Courier New" w:hAnsi="Courier New" w:cs="Courier New"/>
          <w:color w:val="000000"/>
          <w:sz w:val="24"/>
          <w:szCs w:val="24"/>
        </w:rPr>
        <w:t xml:space="preserve"> 128</w:t>
      </w:r>
      <w:r w:rsidR="006A4F05">
        <w:rPr>
          <w:rFonts w:ascii="Courier New" w:hAnsi="Courier New" w:cs="Courier New"/>
          <w:color w:val="000000"/>
          <w:sz w:val="24"/>
          <w:szCs w:val="24"/>
        </w:rPr>
        <w:t xml:space="preserve">/2012 ve </w:t>
      </w:r>
      <w:r>
        <w:rPr>
          <w:rFonts w:ascii="Courier New" w:hAnsi="Courier New" w:cs="Courier New"/>
          <w:color w:val="000000"/>
          <w:sz w:val="24"/>
          <w:szCs w:val="24"/>
        </w:rPr>
        <w:t>130/2012 D</w:t>
      </w:r>
      <w:r w:rsidR="00F2260B">
        <w:rPr>
          <w:rFonts w:ascii="Courier New" w:hAnsi="Courier New" w:cs="Courier New"/>
          <w:color w:val="000000"/>
          <w:sz w:val="24"/>
          <w:szCs w:val="24"/>
        </w:rPr>
        <w:t>.</w:t>
      </w:r>
      <w:r>
        <w:rPr>
          <w:rFonts w:ascii="Courier New" w:hAnsi="Courier New" w:cs="Courier New"/>
          <w:color w:val="000000"/>
          <w:sz w:val="24"/>
          <w:szCs w:val="24"/>
        </w:rPr>
        <w:t xml:space="preserve"> </w:t>
      </w:r>
      <w:r w:rsidR="006A4F05">
        <w:rPr>
          <w:rFonts w:ascii="Courier New" w:hAnsi="Courier New" w:cs="Courier New"/>
          <w:color w:val="000000"/>
          <w:sz w:val="24"/>
          <w:szCs w:val="24"/>
        </w:rPr>
        <w:t>1</w:t>
      </w:r>
      <w:r>
        <w:rPr>
          <w:rFonts w:ascii="Courier New" w:hAnsi="Courier New" w:cs="Courier New"/>
          <w:color w:val="000000"/>
          <w:sz w:val="24"/>
          <w:szCs w:val="24"/>
        </w:rPr>
        <w:t>3/2013 sayılı karara bakıldığında da Tazminat Takdir</w:t>
      </w:r>
      <w:r w:rsidRPr="00CE1866">
        <w:rPr>
          <w:rFonts w:ascii="Courier New" w:hAnsi="Courier New" w:cs="Courier New"/>
          <w:color w:val="000000"/>
          <w:sz w:val="24"/>
          <w:szCs w:val="24"/>
        </w:rPr>
        <w:t xml:space="preserve"> </w:t>
      </w:r>
      <w:r>
        <w:rPr>
          <w:rFonts w:ascii="Courier New" w:hAnsi="Courier New" w:cs="Courier New"/>
          <w:color w:val="000000"/>
          <w:sz w:val="24"/>
          <w:szCs w:val="24"/>
        </w:rPr>
        <w:t>Mahkemesi Tüzüğünün halen yürürlükte olduğunun kabul edildiğin</w:t>
      </w:r>
      <w:r w:rsidR="007B62C1">
        <w:rPr>
          <w:rFonts w:ascii="Courier New" w:hAnsi="Courier New" w:cs="Courier New"/>
          <w:color w:val="000000"/>
          <w:sz w:val="24"/>
          <w:szCs w:val="24"/>
        </w:rPr>
        <w:t>e değinerek</w:t>
      </w:r>
      <w:r>
        <w:rPr>
          <w:rFonts w:ascii="Courier New" w:hAnsi="Courier New" w:cs="Courier New"/>
          <w:color w:val="000000"/>
          <w:sz w:val="24"/>
          <w:szCs w:val="24"/>
        </w:rPr>
        <w:t xml:space="preserve"> </w:t>
      </w:r>
      <w:r w:rsidR="006A4F05">
        <w:rPr>
          <w:rFonts w:ascii="Courier New" w:hAnsi="Courier New" w:cs="Courier New"/>
          <w:color w:val="000000"/>
          <w:sz w:val="24"/>
          <w:szCs w:val="24"/>
        </w:rPr>
        <w:t>K</w:t>
      </w:r>
      <w:r>
        <w:rPr>
          <w:rFonts w:ascii="Courier New" w:hAnsi="Courier New" w:cs="Courier New"/>
          <w:color w:val="000000"/>
          <w:sz w:val="24"/>
          <w:szCs w:val="24"/>
        </w:rPr>
        <w:t xml:space="preserve">aza </w:t>
      </w:r>
      <w:r w:rsidR="006A4F05">
        <w:rPr>
          <w:rFonts w:ascii="Courier New" w:hAnsi="Courier New" w:cs="Courier New"/>
          <w:color w:val="000000"/>
          <w:sz w:val="24"/>
          <w:szCs w:val="24"/>
        </w:rPr>
        <w:t>M</w:t>
      </w:r>
      <w:r>
        <w:rPr>
          <w:rFonts w:ascii="Courier New" w:hAnsi="Courier New" w:cs="Courier New"/>
          <w:color w:val="000000"/>
          <w:sz w:val="24"/>
          <w:szCs w:val="24"/>
        </w:rPr>
        <w:t>ahkemelerinin</w:t>
      </w:r>
      <w:r w:rsidR="007B62C1">
        <w:rPr>
          <w:rFonts w:ascii="Courier New" w:hAnsi="Courier New" w:cs="Courier New"/>
          <w:color w:val="000000"/>
          <w:sz w:val="24"/>
          <w:szCs w:val="24"/>
        </w:rPr>
        <w:t>,</w:t>
      </w:r>
      <w:r>
        <w:rPr>
          <w:rFonts w:ascii="Courier New" w:hAnsi="Courier New" w:cs="Courier New"/>
          <w:color w:val="000000"/>
          <w:sz w:val="24"/>
          <w:szCs w:val="24"/>
        </w:rPr>
        <w:t xml:space="preserve"> takdiri tazminat meselelerinde Tazminat Takdir Tüzüğünü uygulamakla yükümlü olduğu sonucu</w:t>
      </w:r>
      <w:r w:rsidR="007B62C1">
        <w:rPr>
          <w:rFonts w:ascii="Courier New" w:hAnsi="Courier New" w:cs="Courier New"/>
          <w:color w:val="000000"/>
          <w:sz w:val="24"/>
          <w:szCs w:val="24"/>
        </w:rPr>
        <w:t>na ulaştı</w:t>
      </w:r>
      <w:r>
        <w:rPr>
          <w:rFonts w:ascii="Courier New" w:hAnsi="Courier New" w:cs="Courier New"/>
          <w:color w:val="000000"/>
          <w:sz w:val="24"/>
          <w:szCs w:val="24"/>
        </w:rPr>
        <w:t xml:space="preserve">. </w:t>
      </w:r>
    </w:p>
    <w:p w:rsidR="007B62C1" w:rsidRDefault="007B62C1" w:rsidP="004D60AD">
      <w:pPr>
        <w:spacing w:after="0" w:line="360" w:lineRule="auto"/>
        <w:ind w:firstLine="708"/>
        <w:rPr>
          <w:rFonts w:ascii="Courier New" w:hAnsi="Courier New" w:cs="Courier New"/>
          <w:color w:val="000000"/>
          <w:sz w:val="24"/>
          <w:szCs w:val="24"/>
        </w:rPr>
      </w:pPr>
    </w:p>
    <w:p w:rsidR="0077623C" w:rsidRDefault="00CE1866" w:rsidP="004D60AD">
      <w:pPr>
        <w:spacing w:after="0" w:line="360" w:lineRule="auto"/>
        <w:ind w:firstLine="708"/>
        <w:rPr>
          <w:rFonts w:ascii="Courier New" w:hAnsi="Courier New" w:cs="Courier New"/>
          <w:color w:val="000000"/>
          <w:sz w:val="24"/>
          <w:szCs w:val="24"/>
        </w:rPr>
      </w:pPr>
      <w:r>
        <w:rPr>
          <w:rFonts w:ascii="Courier New" w:hAnsi="Courier New" w:cs="Courier New"/>
          <w:color w:val="000000"/>
          <w:sz w:val="24"/>
          <w:szCs w:val="24"/>
        </w:rPr>
        <w:t>Alt Mahkeme yapmış olduğu bu hukuki tespit ışığında</w:t>
      </w:r>
      <w:r w:rsidR="009F2A41">
        <w:rPr>
          <w:rFonts w:ascii="Courier New" w:hAnsi="Courier New" w:cs="Courier New"/>
          <w:color w:val="000000"/>
          <w:sz w:val="24"/>
          <w:szCs w:val="24"/>
        </w:rPr>
        <w:t>, Tazminat Takdir T</w:t>
      </w:r>
      <w:r>
        <w:rPr>
          <w:rFonts w:ascii="Courier New" w:hAnsi="Courier New" w:cs="Courier New"/>
          <w:color w:val="000000"/>
          <w:sz w:val="24"/>
          <w:szCs w:val="24"/>
        </w:rPr>
        <w:t>üzü</w:t>
      </w:r>
      <w:r w:rsidR="009F2A41">
        <w:rPr>
          <w:rFonts w:ascii="Courier New" w:hAnsi="Courier New" w:cs="Courier New"/>
          <w:color w:val="000000"/>
          <w:sz w:val="24"/>
          <w:szCs w:val="24"/>
        </w:rPr>
        <w:t>ğün</w:t>
      </w:r>
      <w:r w:rsidR="00C15181">
        <w:rPr>
          <w:rFonts w:ascii="Courier New" w:hAnsi="Courier New" w:cs="Courier New"/>
          <w:color w:val="000000"/>
          <w:sz w:val="24"/>
          <w:szCs w:val="24"/>
        </w:rPr>
        <w:t xml:space="preserve">de, bu tür başvurularda </w:t>
      </w:r>
      <w:r>
        <w:rPr>
          <w:rFonts w:ascii="Courier New" w:hAnsi="Courier New" w:cs="Courier New"/>
          <w:color w:val="000000"/>
          <w:sz w:val="24"/>
          <w:szCs w:val="24"/>
        </w:rPr>
        <w:t>H</w:t>
      </w:r>
      <w:r w:rsidR="00C15181">
        <w:rPr>
          <w:rFonts w:ascii="Courier New" w:hAnsi="Courier New" w:cs="Courier New"/>
          <w:color w:val="000000"/>
          <w:sz w:val="24"/>
          <w:szCs w:val="24"/>
        </w:rPr>
        <w:t xml:space="preserve">ukuk </w:t>
      </w:r>
      <w:r>
        <w:rPr>
          <w:rFonts w:ascii="Courier New" w:hAnsi="Courier New" w:cs="Courier New"/>
          <w:color w:val="000000"/>
          <w:sz w:val="24"/>
          <w:szCs w:val="24"/>
        </w:rPr>
        <w:t>M</w:t>
      </w:r>
      <w:r w:rsidR="00C15181">
        <w:rPr>
          <w:rFonts w:ascii="Courier New" w:hAnsi="Courier New" w:cs="Courier New"/>
          <w:color w:val="000000"/>
          <w:sz w:val="24"/>
          <w:szCs w:val="24"/>
        </w:rPr>
        <w:t xml:space="preserve">uhakemeleri </w:t>
      </w:r>
      <w:r>
        <w:rPr>
          <w:rFonts w:ascii="Courier New" w:hAnsi="Courier New" w:cs="Courier New"/>
          <w:color w:val="000000"/>
          <w:sz w:val="24"/>
          <w:szCs w:val="24"/>
        </w:rPr>
        <w:t>U</w:t>
      </w:r>
      <w:r w:rsidR="00C15181">
        <w:rPr>
          <w:rFonts w:ascii="Courier New" w:hAnsi="Courier New" w:cs="Courier New"/>
          <w:color w:val="000000"/>
          <w:sz w:val="24"/>
          <w:szCs w:val="24"/>
        </w:rPr>
        <w:t xml:space="preserve">sulü </w:t>
      </w:r>
      <w:r>
        <w:rPr>
          <w:rFonts w:ascii="Courier New" w:hAnsi="Courier New" w:cs="Courier New"/>
          <w:color w:val="000000"/>
          <w:sz w:val="24"/>
          <w:szCs w:val="24"/>
        </w:rPr>
        <w:t>Tüzüğünün uygulanacağına dair bir ibarenin bulunmadığına, mezk</w:t>
      </w:r>
      <w:r w:rsidR="007B1636">
        <w:rPr>
          <w:rFonts w:ascii="Courier New" w:hAnsi="Courier New" w:cs="Courier New"/>
          <w:color w:val="000000"/>
          <w:sz w:val="24"/>
          <w:szCs w:val="24"/>
        </w:rPr>
        <w:t>û</w:t>
      </w:r>
      <w:r>
        <w:rPr>
          <w:rFonts w:ascii="Courier New" w:hAnsi="Courier New" w:cs="Courier New"/>
          <w:color w:val="000000"/>
          <w:sz w:val="24"/>
          <w:szCs w:val="24"/>
        </w:rPr>
        <w:t xml:space="preserve">r </w:t>
      </w:r>
      <w:r w:rsidR="007B1636">
        <w:rPr>
          <w:rFonts w:ascii="Courier New" w:hAnsi="Courier New" w:cs="Courier New"/>
          <w:color w:val="000000"/>
          <w:sz w:val="24"/>
          <w:szCs w:val="24"/>
        </w:rPr>
        <w:t>T</w:t>
      </w:r>
      <w:r>
        <w:rPr>
          <w:rFonts w:ascii="Courier New" w:hAnsi="Courier New" w:cs="Courier New"/>
          <w:color w:val="000000"/>
          <w:sz w:val="24"/>
          <w:szCs w:val="24"/>
        </w:rPr>
        <w:t xml:space="preserve">üzüğün 43.maddesindeki düzenlemenin sadece Yüksek Mahkeme için geçerli olacağına ve yorumla bunun </w:t>
      </w:r>
      <w:r w:rsidR="007B1636">
        <w:rPr>
          <w:rFonts w:ascii="Courier New" w:hAnsi="Courier New" w:cs="Courier New"/>
          <w:color w:val="000000"/>
          <w:sz w:val="24"/>
          <w:szCs w:val="24"/>
        </w:rPr>
        <w:t>K</w:t>
      </w:r>
      <w:r>
        <w:rPr>
          <w:rFonts w:ascii="Courier New" w:hAnsi="Courier New" w:cs="Courier New"/>
          <w:color w:val="000000"/>
          <w:sz w:val="24"/>
          <w:szCs w:val="24"/>
        </w:rPr>
        <w:t xml:space="preserve">aza </w:t>
      </w:r>
      <w:r w:rsidR="007B1636">
        <w:rPr>
          <w:rFonts w:ascii="Courier New" w:hAnsi="Courier New" w:cs="Courier New"/>
          <w:color w:val="000000"/>
          <w:sz w:val="24"/>
          <w:szCs w:val="24"/>
        </w:rPr>
        <w:t>M</w:t>
      </w:r>
      <w:r>
        <w:rPr>
          <w:rFonts w:ascii="Courier New" w:hAnsi="Courier New" w:cs="Courier New"/>
          <w:color w:val="000000"/>
          <w:sz w:val="24"/>
          <w:szCs w:val="24"/>
        </w:rPr>
        <w:t xml:space="preserve">ahkemelerinde de geçerli olacağı sonucuna ulaşılamayacağına karar vermiştir. </w:t>
      </w:r>
    </w:p>
    <w:p w:rsidR="0077623C" w:rsidRDefault="0077623C" w:rsidP="004D60AD">
      <w:pPr>
        <w:spacing w:after="0" w:line="360" w:lineRule="auto"/>
        <w:ind w:firstLine="708"/>
        <w:rPr>
          <w:rFonts w:ascii="Courier New" w:hAnsi="Courier New" w:cs="Courier New"/>
          <w:color w:val="000000"/>
          <w:sz w:val="24"/>
          <w:szCs w:val="24"/>
        </w:rPr>
      </w:pPr>
    </w:p>
    <w:p w:rsidR="00B310D0" w:rsidRDefault="0077623C" w:rsidP="004D60AD">
      <w:pPr>
        <w:spacing w:after="0" w:line="360" w:lineRule="auto"/>
        <w:ind w:firstLine="708"/>
        <w:rPr>
          <w:rFonts w:ascii="Courier New" w:hAnsi="Courier New" w:cs="Courier New"/>
          <w:color w:val="000000"/>
          <w:sz w:val="24"/>
          <w:szCs w:val="24"/>
        </w:rPr>
      </w:pPr>
      <w:r>
        <w:rPr>
          <w:rFonts w:ascii="Courier New" w:hAnsi="Courier New" w:cs="Courier New"/>
          <w:color w:val="000000"/>
          <w:sz w:val="24"/>
          <w:szCs w:val="24"/>
        </w:rPr>
        <w:t xml:space="preserve">Alt Mahkeme keza </w:t>
      </w:r>
      <w:r w:rsidRPr="00C15181">
        <w:rPr>
          <w:rFonts w:ascii="Courier New" w:hAnsi="Courier New" w:cs="Courier New"/>
          <w:b/>
          <w:color w:val="000000"/>
          <w:sz w:val="24"/>
          <w:szCs w:val="24"/>
        </w:rPr>
        <w:t>1956 Compensation Assessment Rules</w:t>
      </w:r>
      <w:r w:rsidR="00201371">
        <w:rPr>
          <w:rFonts w:ascii="Courier New" w:hAnsi="Courier New" w:cs="Courier New"/>
          <w:color w:val="000000"/>
          <w:sz w:val="24"/>
          <w:szCs w:val="24"/>
        </w:rPr>
        <w:t>'</w:t>
      </w:r>
      <w:r>
        <w:rPr>
          <w:rFonts w:ascii="Courier New" w:hAnsi="Courier New" w:cs="Courier New"/>
          <w:color w:val="000000"/>
          <w:sz w:val="24"/>
          <w:szCs w:val="24"/>
        </w:rPr>
        <w:t xml:space="preserve">un </w:t>
      </w:r>
      <w:r w:rsidR="00C15181" w:rsidRPr="006F7676">
        <w:rPr>
          <w:rFonts w:ascii="Courier New" w:hAnsi="Courier New" w:cs="Courier New"/>
          <w:b/>
          <w:color w:val="000000"/>
          <w:sz w:val="24"/>
          <w:szCs w:val="24"/>
        </w:rPr>
        <w:t>“</w:t>
      </w:r>
      <w:r w:rsidRPr="006F7676">
        <w:rPr>
          <w:rFonts w:ascii="Courier New" w:hAnsi="Courier New" w:cs="Courier New"/>
          <w:b/>
          <w:color w:val="000000"/>
          <w:sz w:val="24"/>
          <w:szCs w:val="24"/>
        </w:rPr>
        <w:t>supplementary powers</w:t>
      </w:r>
      <w:r w:rsidR="00C15181" w:rsidRPr="006F7676">
        <w:rPr>
          <w:rFonts w:ascii="Courier New" w:hAnsi="Courier New" w:cs="Courier New"/>
          <w:b/>
          <w:color w:val="000000"/>
          <w:sz w:val="24"/>
          <w:szCs w:val="24"/>
        </w:rPr>
        <w:t>”</w:t>
      </w:r>
      <w:r>
        <w:rPr>
          <w:rFonts w:ascii="Courier New" w:hAnsi="Courier New" w:cs="Courier New"/>
          <w:color w:val="000000"/>
          <w:sz w:val="24"/>
          <w:szCs w:val="24"/>
        </w:rPr>
        <w:t xml:space="preserve"> yan başlıklı 49.maddesinin </w:t>
      </w:r>
      <w:r w:rsidR="007B1636">
        <w:rPr>
          <w:rFonts w:ascii="Courier New" w:hAnsi="Courier New" w:cs="Courier New"/>
          <w:color w:val="000000"/>
          <w:sz w:val="24"/>
          <w:szCs w:val="24"/>
        </w:rPr>
        <w:t>Y</w:t>
      </w:r>
      <w:r>
        <w:rPr>
          <w:rFonts w:ascii="Courier New" w:hAnsi="Courier New" w:cs="Courier New"/>
          <w:color w:val="000000"/>
          <w:sz w:val="24"/>
          <w:szCs w:val="24"/>
        </w:rPr>
        <w:t xml:space="preserve">asa ve </w:t>
      </w:r>
      <w:r w:rsidR="007B1636">
        <w:rPr>
          <w:rFonts w:ascii="Courier New" w:hAnsi="Courier New" w:cs="Courier New"/>
          <w:color w:val="000000"/>
          <w:sz w:val="24"/>
          <w:szCs w:val="24"/>
        </w:rPr>
        <w:t>T</w:t>
      </w:r>
      <w:r>
        <w:rPr>
          <w:rFonts w:ascii="Courier New" w:hAnsi="Courier New" w:cs="Courier New"/>
          <w:color w:val="000000"/>
          <w:sz w:val="24"/>
          <w:szCs w:val="24"/>
        </w:rPr>
        <w:t>üzük</w:t>
      </w:r>
      <w:r w:rsidR="007B1636">
        <w:rPr>
          <w:rFonts w:ascii="Courier New" w:hAnsi="Courier New" w:cs="Courier New"/>
          <w:color w:val="000000"/>
          <w:sz w:val="24"/>
          <w:szCs w:val="24"/>
        </w:rPr>
        <w:t>t</w:t>
      </w:r>
      <w:r>
        <w:rPr>
          <w:rFonts w:ascii="Courier New" w:hAnsi="Courier New" w:cs="Courier New"/>
          <w:color w:val="000000"/>
          <w:sz w:val="24"/>
          <w:szCs w:val="24"/>
        </w:rPr>
        <w:t>e düzenleme bulunmayan hususlarda mahkemeye zaman ve masraf kaybına yol açmayacak</w:t>
      </w:r>
      <w:r w:rsidR="00C15181">
        <w:rPr>
          <w:rFonts w:ascii="Courier New" w:hAnsi="Courier New" w:cs="Courier New"/>
          <w:color w:val="000000"/>
          <w:sz w:val="24"/>
          <w:szCs w:val="24"/>
        </w:rPr>
        <w:t xml:space="preserve"> </w:t>
      </w:r>
      <w:r w:rsidR="00B310D0">
        <w:rPr>
          <w:rFonts w:ascii="Courier New" w:hAnsi="Courier New" w:cs="Courier New"/>
          <w:color w:val="000000"/>
          <w:sz w:val="24"/>
          <w:szCs w:val="24"/>
        </w:rPr>
        <w:t xml:space="preserve">ve karşı tarafın haklarını haleldar etmeyecek şekilde direktifler verme yetkisi tanımakta olduğuna atıf yaptıktan sonra düzenleme bulunmayan hususlarda </w:t>
      </w:r>
      <w:r w:rsidR="002248EC">
        <w:rPr>
          <w:rFonts w:ascii="Courier New" w:hAnsi="Courier New" w:cs="Courier New"/>
          <w:color w:val="000000"/>
          <w:sz w:val="24"/>
          <w:szCs w:val="24"/>
        </w:rPr>
        <w:t xml:space="preserve">tazminat takdir mahkemesinin direktiflerinin uygulanması gerektiği ve </w:t>
      </w:r>
      <w:r w:rsidR="00201371">
        <w:rPr>
          <w:rFonts w:ascii="Courier New" w:hAnsi="Courier New" w:cs="Courier New"/>
          <w:color w:val="000000"/>
          <w:sz w:val="24"/>
          <w:szCs w:val="24"/>
        </w:rPr>
        <w:t>HMUT'</w:t>
      </w:r>
      <w:r w:rsidR="00B310D0">
        <w:rPr>
          <w:rFonts w:ascii="Courier New" w:hAnsi="Courier New" w:cs="Courier New"/>
          <w:color w:val="000000"/>
          <w:sz w:val="24"/>
          <w:szCs w:val="24"/>
        </w:rPr>
        <w:t>un uygulan</w:t>
      </w:r>
      <w:r w:rsidR="002248EC">
        <w:rPr>
          <w:rFonts w:ascii="Courier New" w:hAnsi="Courier New" w:cs="Courier New"/>
          <w:color w:val="000000"/>
          <w:sz w:val="24"/>
          <w:szCs w:val="24"/>
        </w:rPr>
        <w:t>acağına</w:t>
      </w:r>
      <w:r w:rsidR="00B310D0">
        <w:rPr>
          <w:rFonts w:ascii="Courier New" w:hAnsi="Courier New" w:cs="Courier New"/>
          <w:color w:val="000000"/>
          <w:sz w:val="24"/>
          <w:szCs w:val="24"/>
        </w:rPr>
        <w:t xml:space="preserve"> dair bir düzenlemenin bulunmadığı sonucuna vardı. </w:t>
      </w:r>
    </w:p>
    <w:p w:rsidR="00B310D0" w:rsidRDefault="00B310D0" w:rsidP="004D60AD">
      <w:pPr>
        <w:spacing w:after="0" w:line="360" w:lineRule="auto"/>
        <w:ind w:firstLine="708"/>
        <w:rPr>
          <w:rFonts w:ascii="Courier New" w:hAnsi="Courier New" w:cs="Courier New"/>
          <w:color w:val="000000"/>
          <w:sz w:val="24"/>
          <w:szCs w:val="24"/>
        </w:rPr>
      </w:pPr>
    </w:p>
    <w:p w:rsidR="006A7C1F" w:rsidRDefault="00B310D0" w:rsidP="004D60AD">
      <w:pPr>
        <w:spacing w:after="0" w:line="360" w:lineRule="auto"/>
        <w:ind w:firstLine="708"/>
        <w:rPr>
          <w:rFonts w:ascii="Courier New" w:hAnsi="Courier New" w:cs="Courier New"/>
          <w:color w:val="000000"/>
          <w:sz w:val="24"/>
          <w:szCs w:val="24"/>
        </w:rPr>
      </w:pPr>
      <w:r>
        <w:rPr>
          <w:rFonts w:ascii="Courier New" w:hAnsi="Courier New" w:cs="Courier New"/>
          <w:color w:val="000000"/>
          <w:sz w:val="24"/>
          <w:szCs w:val="24"/>
        </w:rPr>
        <w:t xml:space="preserve">Alt Mahkeme </w:t>
      </w:r>
      <w:r w:rsidR="00F60226">
        <w:rPr>
          <w:rFonts w:ascii="Courier New" w:hAnsi="Courier New" w:cs="Courier New"/>
          <w:color w:val="000000"/>
          <w:sz w:val="24"/>
          <w:szCs w:val="24"/>
        </w:rPr>
        <w:t>Takdiri Tazminat başvuruları</w:t>
      </w:r>
      <w:r w:rsidR="006A7C1F">
        <w:rPr>
          <w:rFonts w:ascii="Courier New" w:hAnsi="Courier New" w:cs="Courier New"/>
          <w:color w:val="000000"/>
          <w:sz w:val="24"/>
          <w:szCs w:val="24"/>
        </w:rPr>
        <w:t>n</w:t>
      </w:r>
      <w:r w:rsidR="00F60226">
        <w:rPr>
          <w:rFonts w:ascii="Courier New" w:hAnsi="Courier New" w:cs="Courier New"/>
          <w:color w:val="000000"/>
          <w:sz w:val="24"/>
          <w:szCs w:val="24"/>
        </w:rPr>
        <w:t>d</w:t>
      </w:r>
      <w:r w:rsidR="006A7C1F">
        <w:rPr>
          <w:rFonts w:ascii="Courier New" w:hAnsi="Courier New" w:cs="Courier New"/>
          <w:color w:val="000000"/>
          <w:sz w:val="24"/>
          <w:szCs w:val="24"/>
        </w:rPr>
        <w:t xml:space="preserve">a verilen kararların icrai nitelikte olmayan tespit kararları olduğunu </w:t>
      </w:r>
      <w:r w:rsidR="006A7C1F">
        <w:rPr>
          <w:rFonts w:ascii="Courier New" w:hAnsi="Courier New" w:cs="Courier New"/>
          <w:color w:val="000000"/>
          <w:sz w:val="24"/>
          <w:szCs w:val="24"/>
        </w:rPr>
        <w:lastRenderedPageBreak/>
        <w:t xml:space="preserve">ve </w:t>
      </w:r>
      <w:r w:rsidR="00FF0E18" w:rsidRPr="00FF0E18">
        <w:rPr>
          <w:rFonts w:ascii="Courier New" w:hAnsi="Courier New" w:cs="Courier New"/>
          <w:b/>
          <w:color w:val="000000"/>
          <w:sz w:val="24"/>
          <w:szCs w:val="24"/>
        </w:rPr>
        <w:t xml:space="preserve">1956 </w:t>
      </w:r>
      <w:r w:rsidR="006A7C1F" w:rsidRPr="00FF0E18">
        <w:rPr>
          <w:rFonts w:ascii="Courier New" w:hAnsi="Courier New" w:cs="Courier New"/>
          <w:b/>
          <w:color w:val="000000"/>
          <w:sz w:val="24"/>
          <w:szCs w:val="24"/>
        </w:rPr>
        <w:t>Compensation Assessment Tribunal Rules</w:t>
      </w:r>
      <w:r w:rsidR="00201371">
        <w:rPr>
          <w:rFonts w:ascii="Courier New" w:hAnsi="Courier New" w:cs="Courier New"/>
          <w:b/>
          <w:color w:val="000000"/>
          <w:sz w:val="24"/>
          <w:szCs w:val="24"/>
        </w:rPr>
        <w:t>'</w:t>
      </w:r>
      <w:r w:rsidR="006A7C1F">
        <w:rPr>
          <w:rFonts w:ascii="Courier New" w:hAnsi="Courier New" w:cs="Courier New"/>
          <w:color w:val="000000"/>
          <w:sz w:val="24"/>
          <w:szCs w:val="24"/>
        </w:rPr>
        <w:t>da avukat ücretlerine dair detaylı ve özel düzenlemelerin yer aldığını, bu tüzüğün 30.maddesinin müvekkil ile avukat arasında anlaşma olmadığı takdirde masrafların Appendix B</w:t>
      </w:r>
      <w:r w:rsidR="00201371">
        <w:rPr>
          <w:rFonts w:ascii="Courier New" w:hAnsi="Courier New" w:cs="Courier New"/>
          <w:color w:val="000000"/>
          <w:sz w:val="24"/>
          <w:szCs w:val="24"/>
        </w:rPr>
        <w:t>'</w:t>
      </w:r>
      <w:r w:rsidR="006A7C1F">
        <w:rPr>
          <w:rFonts w:ascii="Courier New" w:hAnsi="Courier New" w:cs="Courier New"/>
          <w:color w:val="000000"/>
          <w:sz w:val="24"/>
          <w:szCs w:val="24"/>
        </w:rPr>
        <w:t>ye göre ödeneceğini, Appendix B</w:t>
      </w:r>
      <w:r w:rsidR="00201371">
        <w:rPr>
          <w:rFonts w:ascii="Courier New" w:hAnsi="Courier New" w:cs="Courier New"/>
          <w:color w:val="000000"/>
          <w:sz w:val="24"/>
          <w:szCs w:val="24"/>
        </w:rPr>
        <w:t>'</w:t>
      </w:r>
      <w:r w:rsidR="006A7C1F">
        <w:rPr>
          <w:rFonts w:ascii="Courier New" w:hAnsi="Courier New" w:cs="Courier New"/>
          <w:color w:val="000000"/>
          <w:sz w:val="24"/>
          <w:szCs w:val="24"/>
        </w:rPr>
        <w:t xml:space="preserve">nin ise takdir edilen tazminata göre </w:t>
      </w:r>
      <w:r w:rsidR="007B1636">
        <w:rPr>
          <w:rFonts w:ascii="Courier New" w:hAnsi="Courier New" w:cs="Courier New"/>
          <w:color w:val="000000"/>
          <w:sz w:val="24"/>
          <w:szCs w:val="24"/>
        </w:rPr>
        <w:t xml:space="preserve">masraf </w:t>
      </w:r>
      <w:r w:rsidR="006A7C1F">
        <w:rPr>
          <w:rFonts w:ascii="Courier New" w:hAnsi="Courier New" w:cs="Courier New"/>
          <w:color w:val="000000"/>
          <w:sz w:val="24"/>
          <w:szCs w:val="24"/>
        </w:rPr>
        <w:t xml:space="preserve">ödeneceğini düzenlediğini ifade etmiştir. </w:t>
      </w:r>
    </w:p>
    <w:p w:rsidR="006A7C1F" w:rsidRDefault="006A7C1F" w:rsidP="004D60AD">
      <w:pPr>
        <w:spacing w:after="0" w:line="360" w:lineRule="auto"/>
        <w:ind w:firstLine="708"/>
        <w:rPr>
          <w:rFonts w:ascii="Courier New" w:hAnsi="Courier New" w:cs="Courier New"/>
          <w:color w:val="000000"/>
          <w:sz w:val="24"/>
          <w:szCs w:val="24"/>
        </w:rPr>
      </w:pPr>
    </w:p>
    <w:p w:rsidR="00443C50" w:rsidRDefault="006A7C1F" w:rsidP="004D60AD">
      <w:pPr>
        <w:spacing w:after="0" w:line="360" w:lineRule="auto"/>
        <w:ind w:firstLine="708"/>
        <w:rPr>
          <w:rFonts w:ascii="Courier New" w:hAnsi="Courier New" w:cs="Courier New"/>
          <w:color w:val="000000"/>
          <w:sz w:val="24"/>
          <w:szCs w:val="24"/>
        </w:rPr>
      </w:pPr>
      <w:r>
        <w:rPr>
          <w:rFonts w:ascii="Courier New" w:hAnsi="Courier New" w:cs="Courier New"/>
          <w:color w:val="000000"/>
          <w:sz w:val="24"/>
          <w:szCs w:val="24"/>
        </w:rPr>
        <w:t xml:space="preserve">Alt Mahkeme avukat vasıtasıyla dosyalanan müracaatlarda avukat tutma varakasının bulunması gerektiğine dair bir düzenlemenin de bulunmadığına, </w:t>
      </w:r>
      <w:r w:rsidR="001B7D0B">
        <w:rPr>
          <w:rFonts w:ascii="Courier New" w:hAnsi="Courier New" w:cs="Courier New"/>
          <w:color w:val="000000"/>
          <w:sz w:val="24"/>
          <w:szCs w:val="24"/>
        </w:rPr>
        <w:t>T</w:t>
      </w:r>
      <w:r>
        <w:rPr>
          <w:rFonts w:ascii="Courier New" w:hAnsi="Courier New" w:cs="Courier New"/>
          <w:color w:val="000000"/>
          <w:sz w:val="24"/>
          <w:szCs w:val="24"/>
        </w:rPr>
        <w:t>üzüğün 3.maddesinin müracaat ihbarının Appendix A Form 1</w:t>
      </w:r>
      <w:r w:rsidR="00201371">
        <w:rPr>
          <w:rFonts w:ascii="Courier New" w:hAnsi="Courier New" w:cs="Courier New"/>
          <w:color w:val="000000"/>
          <w:sz w:val="24"/>
          <w:szCs w:val="24"/>
        </w:rPr>
        <w:t>'</w:t>
      </w:r>
      <w:r>
        <w:rPr>
          <w:rFonts w:ascii="Courier New" w:hAnsi="Courier New" w:cs="Courier New"/>
          <w:color w:val="000000"/>
          <w:sz w:val="24"/>
          <w:szCs w:val="24"/>
        </w:rPr>
        <w:t>e uygun olarak dosyalanması gerektiğin</w:t>
      </w:r>
      <w:r w:rsidR="001B7D0B">
        <w:rPr>
          <w:rFonts w:ascii="Courier New" w:hAnsi="Courier New" w:cs="Courier New"/>
          <w:color w:val="000000"/>
          <w:sz w:val="24"/>
          <w:szCs w:val="24"/>
        </w:rPr>
        <w:t>e</w:t>
      </w:r>
      <w:r>
        <w:rPr>
          <w:rFonts w:ascii="Courier New" w:hAnsi="Courier New" w:cs="Courier New"/>
          <w:color w:val="000000"/>
          <w:sz w:val="24"/>
          <w:szCs w:val="24"/>
        </w:rPr>
        <w:t xml:space="preserve"> ve bunun dışında bir şekil şartının bulunmadığına bulgu yapmıştır. </w:t>
      </w:r>
    </w:p>
    <w:p w:rsidR="00443C50" w:rsidRDefault="00443C50" w:rsidP="004D60AD">
      <w:pPr>
        <w:spacing w:after="0" w:line="360" w:lineRule="auto"/>
        <w:ind w:firstLine="708"/>
        <w:rPr>
          <w:rFonts w:ascii="Courier New" w:hAnsi="Courier New" w:cs="Courier New"/>
          <w:color w:val="000000"/>
          <w:sz w:val="24"/>
          <w:szCs w:val="24"/>
        </w:rPr>
      </w:pPr>
    </w:p>
    <w:p w:rsidR="00241FCD" w:rsidRDefault="00443C50" w:rsidP="004D60AD">
      <w:pPr>
        <w:spacing w:after="0" w:line="360" w:lineRule="auto"/>
        <w:ind w:firstLine="708"/>
        <w:rPr>
          <w:rFonts w:ascii="Courier New" w:hAnsi="Courier New" w:cs="Courier New"/>
          <w:color w:val="000000"/>
          <w:sz w:val="24"/>
          <w:szCs w:val="24"/>
        </w:rPr>
      </w:pPr>
      <w:r>
        <w:rPr>
          <w:rFonts w:ascii="Courier New" w:hAnsi="Courier New" w:cs="Courier New"/>
          <w:color w:val="000000"/>
          <w:sz w:val="24"/>
          <w:szCs w:val="24"/>
        </w:rPr>
        <w:t>Alt Mahkeme avukat müvekkil arasında bir anlaşma olmadığında masrafların Appendix B</w:t>
      </w:r>
      <w:r w:rsidR="00201371">
        <w:rPr>
          <w:rFonts w:ascii="Courier New" w:hAnsi="Courier New" w:cs="Courier New"/>
          <w:color w:val="000000"/>
          <w:sz w:val="24"/>
          <w:szCs w:val="24"/>
        </w:rPr>
        <w:t>'</w:t>
      </w:r>
      <w:r>
        <w:rPr>
          <w:rFonts w:ascii="Courier New" w:hAnsi="Courier New" w:cs="Courier New"/>
          <w:color w:val="000000"/>
          <w:sz w:val="24"/>
          <w:szCs w:val="24"/>
        </w:rPr>
        <w:t xml:space="preserve">ye </w:t>
      </w:r>
      <w:r w:rsidR="001B7D0B">
        <w:rPr>
          <w:rFonts w:ascii="Courier New" w:hAnsi="Courier New" w:cs="Courier New"/>
          <w:color w:val="000000"/>
          <w:sz w:val="24"/>
          <w:szCs w:val="24"/>
        </w:rPr>
        <w:t>göre tespit edilmesi</w:t>
      </w:r>
      <w:r>
        <w:rPr>
          <w:rFonts w:ascii="Courier New" w:hAnsi="Courier New" w:cs="Courier New"/>
          <w:color w:val="000000"/>
          <w:sz w:val="24"/>
          <w:szCs w:val="24"/>
        </w:rPr>
        <w:t xml:space="preserve"> gerektiğine, müvekkilin avukatın düzenleyeceği </w:t>
      </w:r>
      <w:r w:rsidR="00FA39AE">
        <w:rPr>
          <w:rFonts w:ascii="Courier New" w:hAnsi="Courier New" w:cs="Courier New"/>
          <w:color w:val="000000"/>
          <w:sz w:val="24"/>
          <w:szCs w:val="24"/>
        </w:rPr>
        <w:t xml:space="preserve">masraflara </w:t>
      </w:r>
      <w:r w:rsidR="00E25911">
        <w:rPr>
          <w:rFonts w:ascii="Courier New" w:hAnsi="Courier New" w:cs="Courier New"/>
          <w:color w:val="000000"/>
          <w:sz w:val="24"/>
          <w:szCs w:val="24"/>
        </w:rPr>
        <w:t xml:space="preserve">itiraz etmesi </w:t>
      </w:r>
      <w:r w:rsidR="000C028F">
        <w:rPr>
          <w:rFonts w:ascii="Courier New" w:hAnsi="Courier New" w:cs="Courier New"/>
          <w:color w:val="000000"/>
          <w:sz w:val="24"/>
          <w:szCs w:val="24"/>
        </w:rPr>
        <w:t>veya bunu ödemeyi reddetmesi halinde avukat</w:t>
      </w:r>
      <w:r w:rsidR="001B7D0B">
        <w:rPr>
          <w:rFonts w:ascii="Courier New" w:hAnsi="Courier New" w:cs="Courier New"/>
          <w:color w:val="000000"/>
          <w:sz w:val="24"/>
          <w:szCs w:val="24"/>
        </w:rPr>
        <w:t>ın</w:t>
      </w:r>
      <w:r w:rsidR="000C028F">
        <w:rPr>
          <w:rFonts w:ascii="Courier New" w:hAnsi="Courier New" w:cs="Courier New"/>
          <w:color w:val="000000"/>
          <w:sz w:val="24"/>
          <w:szCs w:val="24"/>
        </w:rPr>
        <w:t xml:space="preserve"> masrafın</w:t>
      </w:r>
      <w:r w:rsidR="001B7D0B">
        <w:rPr>
          <w:rFonts w:ascii="Courier New" w:hAnsi="Courier New" w:cs="Courier New"/>
          <w:color w:val="000000"/>
          <w:sz w:val="24"/>
          <w:szCs w:val="24"/>
        </w:rPr>
        <w:t>ın</w:t>
      </w:r>
      <w:r w:rsidR="000C028F">
        <w:rPr>
          <w:rFonts w:ascii="Courier New" w:hAnsi="Courier New" w:cs="Courier New"/>
          <w:color w:val="000000"/>
          <w:sz w:val="24"/>
          <w:szCs w:val="24"/>
        </w:rPr>
        <w:t xml:space="preserve"> tax edilmesi için mukayyide müracaat edebileceğine ve taxation işlemini yapacak olan mukayyidin </w:t>
      </w:r>
      <w:r w:rsidR="00241FCD">
        <w:rPr>
          <w:rFonts w:ascii="Courier New" w:hAnsi="Courier New" w:cs="Courier New"/>
          <w:color w:val="000000"/>
          <w:sz w:val="24"/>
          <w:szCs w:val="24"/>
        </w:rPr>
        <w:t>de hiç şüphesiz Takdiri Tazminatın dosyalanacağı mahkemenin mukayyid</w:t>
      </w:r>
      <w:r w:rsidR="00FA39AE">
        <w:rPr>
          <w:rFonts w:ascii="Courier New" w:hAnsi="Courier New" w:cs="Courier New"/>
          <w:color w:val="000000"/>
          <w:sz w:val="24"/>
          <w:szCs w:val="24"/>
        </w:rPr>
        <w:t>i</w:t>
      </w:r>
      <w:r w:rsidR="00241FCD">
        <w:rPr>
          <w:rFonts w:ascii="Courier New" w:hAnsi="Courier New" w:cs="Courier New"/>
          <w:color w:val="000000"/>
          <w:sz w:val="24"/>
          <w:szCs w:val="24"/>
        </w:rPr>
        <w:t xml:space="preserve"> olacağına bulgu yaptı. </w:t>
      </w:r>
    </w:p>
    <w:p w:rsidR="00241FCD" w:rsidRDefault="00241FCD" w:rsidP="004D60AD">
      <w:pPr>
        <w:spacing w:after="0" w:line="360" w:lineRule="auto"/>
        <w:ind w:firstLine="708"/>
        <w:rPr>
          <w:rFonts w:ascii="Courier New" w:hAnsi="Courier New" w:cs="Courier New"/>
          <w:color w:val="000000"/>
          <w:sz w:val="24"/>
          <w:szCs w:val="24"/>
        </w:rPr>
      </w:pPr>
    </w:p>
    <w:p w:rsidR="00241FCD" w:rsidRDefault="00241FCD" w:rsidP="004D60AD">
      <w:pPr>
        <w:spacing w:after="0" w:line="360" w:lineRule="auto"/>
        <w:ind w:firstLine="708"/>
        <w:rPr>
          <w:rFonts w:ascii="Courier New" w:hAnsi="Courier New" w:cs="Courier New"/>
          <w:color w:val="000000"/>
          <w:sz w:val="24"/>
          <w:szCs w:val="24"/>
        </w:rPr>
      </w:pPr>
      <w:r>
        <w:rPr>
          <w:rFonts w:ascii="Courier New" w:hAnsi="Courier New" w:cs="Courier New"/>
          <w:color w:val="000000"/>
          <w:sz w:val="24"/>
          <w:szCs w:val="24"/>
        </w:rPr>
        <w:t xml:space="preserve">Alt Mahkeme bu hukuki düzenlemeleri inceledikten sonra avukat tutma varakasının dosyalanmasının gerekli olup olmadığı tartışmasından bağımsız olarak bu yöndeki talebin 1/2006 sayılı Takdiri Tazminatın dinlendiği yer mahkemesine yapılması gerektiği sonucuna vardı. Bunun sonucu olarak da Alt Mahkeme, Lefkoşa Kaza Mahkemesinin huzurundaki davada yargı yetkisinin </w:t>
      </w:r>
      <w:r w:rsidR="00041C3E">
        <w:rPr>
          <w:rFonts w:ascii="Courier New" w:hAnsi="Courier New" w:cs="Courier New"/>
          <w:color w:val="000000"/>
          <w:sz w:val="24"/>
          <w:szCs w:val="24"/>
        </w:rPr>
        <w:t>bulun</w:t>
      </w:r>
      <w:r>
        <w:rPr>
          <w:rFonts w:ascii="Courier New" w:hAnsi="Courier New" w:cs="Courier New"/>
          <w:color w:val="000000"/>
          <w:sz w:val="24"/>
          <w:szCs w:val="24"/>
        </w:rPr>
        <w:t xml:space="preserve">madığına bulgu yaptı. Sonuç olarak Alt Mahkeme Davalının itirazını kabul ederek Lefkoşa Kaza Mahkemesinin bu davayı dinlemeye yetkisinin olmadığına karar verdi ve davayı iptal etti. </w:t>
      </w:r>
    </w:p>
    <w:p w:rsidR="00241FCD" w:rsidRDefault="00241FCD" w:rsidP="004D60AD">
      <w:pPr>
        <w:spacing w:after="0" w:line="360" w:lineRule="auto"/>
        <w:ind w:firstLine="708"/>
        <w:rPr>
          <w:rFonts w:ascii="Courier New" w:hAnsi="Courier New" w:cs="Courier New"/>
          <w:color w:val="000000"/>
          <w:sz w:val="24"/>
          <w:szCs w:val="24"/>
        </w:rPr>
      </w:pPr>
    </w:p>
    <w:p w:rsidR="00643A1F" w:rsidRDefault="00643A1F" w:rsidP="004D60AD">
      <w:pPr>
        <w:spacing w:after="0" w:line="360" w:lineRule="auto"/>
        <w:ind w:firstLine="708"/>
        <w:rPr>
          <w:rFonts w:ascii="Courier New" w:hAnsi="Courier New" w:cs="Courier New"/>
          <w:color w:val="000000"/>
          <w:sz w:val="24"/>
          <w:szCs w:val="24"/>
        </w:rPr>
      </w:pPr>
      <w:r>
        <w:rPr>
          <w:rFonts w:ascii="Courier New" w:hAnsi="Courier New" w:cs="Courier New"/>
          <w:color w:val="000000"/>
          <w:sz w:val="24"/>
          <w:szCs w:val="24"/>
        </w:rPr>
        <w:lastRenderedPageBreak/>
        <w:t>Alt Mahkemenin bulgularını sırasıyla inceleyelim</w:t>
      </w:r>
      <w:r w:rsidR="00FA39AE">
        <w:rPr>
          <w:rFonts w:ascii="Courier New" w:hAnsi="Courier New" w:cs="Courier New"/>
          <w:color w:val="000000"/>
          <w:sz w:val="24"/>
          <w:szCs w:val="24"/>
        </w:rPr>
        <w:t>:</w:t>
      </w:r>
    </w:p>
    <w:p w:rsidR="00643A1F" w:rsidRDefault="00643A1F" w:rsidP="00643A1F">
      <w:pPr>
        <w:spacing w:after="0" w:line="360" w:lineRule="auto"/>
        <w:rPr>
          <w:rFonts w:ascii="Courier New" w:hAnsi="Courier New" w:cs="Courier New"/>
          <w:color w:val="000000"/>
          <w:sz w:val="24"/>
          <w:szCs w:val="24"/>
        </w:rPr>
      </w:pPr>
    </w:p>
    <w:p w:rsidR="00643A1F" w:rsidRPr="00223F8D" w:rsidRDefault="00643A1F" w:rsidP="00643A1F">
      <w:pPr>
        <w:pStyle w:val="ListParagraph"/>
        <w:numPr>
          <w:ilvl w:val="0"/>
          <w:numId w:val="8"/>
        </w:numPr>
        <w:spacing w:after="0" w:line="360" w:lineRule="auto"/>
        <w:rPr>
          <w:rFonts w:ascii="Courier New" w:hAnsi="Courier New" w:cs="Courier New"/>
          <w:b/>
          <w:color w:val="000000"/>
          <w:sz w:val="24"/>
          <w:szCs w:val="24"/>
        </w:rPr>
      </w:pPr>
      <w:r w:rsidRPr="00223F8D">
        <w:rPr>
          <w:rFonts w:ascii="Courier New" w:hAnsi="Courier New" w:cs="Courier New"/>
          <w:b/>
          <w:color w:val="000000"/>
          <w:sz w:val="24"/>
          <w:szCs w:val="24"/>
        </w:rPr>
        <w:t>Takdiri Tazminat başvurularında HMUT</w:t>
      </w:r>
      <w:r w:rsidR="001B7D0B">
        <w:rPr>
          <w:rFonts w:ascii="Courier New" w:hAnsi="Courier New" w:cs="Courier New"/>
          <w:b/>
          <w:color w:val="000000"/>
          <w:sz w:val="24"/>
          <w:szCs w:val="24"/>
        </w:rPr>
        <w:t>'un</w:t>
      </w:r>
      <w:r w:rsidRPr="00223F8D">
        <w:rPr>
          <w:rFonts w:ascii="Courier New" w:hAnsi="Courier New" w:cs="Courier New"/>
          <w:b/>
          <w:color w:val="000000"/>
          <w:sz w:val="24"/>
          <w:szCs w:val="24"/>
        </w:rPr>
        <w:t xml:space="preserve"> uygulanamayacağı</w:t>
      </w:r>
    </w:p>
    <w:p w:rsidR="00643A1F" w:rsidRDefault="00643A1F" w:rsidP="00643A1F">
      <w:pPr>
        <w:spacing w:after="0" w:line="360" w:lineRule="auto"/>
        <w:ind w:left="705"/>
        <w:rPr>
          <w:rFonts w:ascii="Courier New" w:hAnsi="Courier New" w:cs="Courier New"/>
          <w:color w:val="000000"/>
          <w:sz w:val="24"/>
          <w:szCs w:val="24"/>
        </w:rPr>
      </w:pPr>
    </w:p>
    <w:p w:rsidR="003D1B3C" w:rsidRDefault="00531965" w:rsidP="00531965">
      <w:pPr>
        <w:spacing w:after="0" w:line="360" w:lineRule="auto"/>
        <w:ind w:firstLine="705"/>
        <w:rPr>
          <w:rFonts w:ascii="Courier New" w:hAnsi="Courier New" w:cs="Courier New"/>
          <w:color w:val="000000"/>
          <w:sz w:val="24"/>
          <w:szCs w:val="24"/>
        </w:rPr>
      </w:pPr>
      <w:r>
        <w:rPr>
          <w:rFonts w:ascii="Courier New" w:hAnsi="Courier New" w:cs="Courier New"/>
          <w:color w:val="000000"/>
          <w:sz w:val="24"/>
          <w:szCs w:val="24"/>
        </w:rPr>
        <w:t xml:space="preserve">Alt Mahkeme </w:t>
      </w:r>
      <w:r w:rsidRPr="0029211B">
        <w:rPr>
          <w:rFonts w:ascii="Courier New" w:hAnsi="Courier New" w:cs="Courier New"/>
          <w:b/>
          <w:color w:val="000000"/>
          <w:sz w:val="24"/>
          <w:szCs w:val="24"/>
        </w:rPr>
        <w:t>Fasıl 216 Compensation Assessment Tribunal Law</w:t>
      </w:r>
      <w:r w:rsidR="00041C3E">
        <w:rPr>
          <w:rFonts w:ascii="Courier New" w:hAnsi="Courier New" w:cs="Courier New"/>
          <w:b/>
          <w:color w:val="000000"/>
          <w:sz w:val="24"/>
          <w:szCs w:val="24"/>
        </w:rPr>
        <w:t>'</w:t>
      </w:r>
      <w:r>
        <w:rPr>
          <w:rFonts w:ascii="Courier New" w:hAnsi="Courier New" w:cs="Courier New"/>
          <w:color w:val="000000"/>
          <w:sz w:val="24"/>
          <w:szCs w:val="24"/>
        </w:rPr>
        <w:t xml:space="preserve">un </w:t>
      </w:r>
      <w:r w:rsidRPr="0029211B">
        <w:rPr>
          <w:rFonts w:ascii="Courier New" w:hAnsi="Courier New" w:cs="Courier New"/>
          <w:b/>
          <w:color w:val="000000"/>
          <w:sz w:val="24"/>
          <w:szCs w:val="24"/>
        </w:rPr>
        <w:t>15/1962 sayılı Zorla Mal İktisabı Yasası</w:t>
      </w:r>
      <w:r w:rsidR="00041C3E">
        <w:rPr>
          <w:rFonts w:ascii="Courier New" w:hAnsi="Courier New" w:cs="Courier New"/>
          <w:b/>
          <w:color w:val="000000"/>
          <w:sz w:val="24"/>
          <w:szCs w:val="24"/>
        </w:rPr>
        <w:t>'nın</w:t>
      </w:r>
      <w:r w:rsidR="00041C3E">
        <w:rPr>
          <w:rFonts w:ascii="Courier New" w:hAnsi="Courier New" w:cs="Courier New"/>
          <w:color w:val="000000"/>
          <w:sz w:val="24"/>
          <w:szCs w:val="24"/>
        </w:rPr>
        <w:t xml:space="preserve"> yürürlüğe girmesi</w:t>
      </w:r>
      <w:r>
        <w:rPr>
          <w:rFonts w:ascii="Courier New" w:hAnsi="Courier New" w:cs="Courier New"/>
          <w:color w:val="000000"/>
          <w:sz w:val="24"/>
          <w:szCs w:val="24"/>
        </w:rPr>
        <w:t xml:space="preserve"> ile yürürlükten kaldırıldığını belirtmiştir. 15/1962 sayılı </w:t>
      </w:r>
      <w:r w:rsidR="0065161D">
        <w:rPr>
          <w:rFonts w:ascii="Courier New" w:hAnsi="Courier New" w:cs="Courier New"/>
          <w:color w:val="000000"/>
          <w:sz w:val="24"/>
          <w:szCs w:val="24"/>
        </w:rPr>
        <w:t>Y</w:t>
      </w:r>
      <w:r>
        <w:rPr>
          <w:rFonts w:ascii="Courier New" w:hAnsi="Courier New" w:cs="Courier New"/>
          <w:color w:val="000000"/>
          <w:sz w:val="24"/>
          <w:szCs w:val="24"/>
        </w:rPr>
        <w:t>asa</w:t>
      </w:r>
      <w:r w:rsidR="0065161D">
        <w:rPr>
          <w:rFonts w:ascii="Courier New" w:hAnsi="Courier New" w:cs="Courier New"/>
          <w:color w:val="000000"/>
          <w:sz w:val="24"/>
          <w:szCs w:val="24"/>
        </w:rPr>
        <w:t>'</w:t>
      </w:r>
      <w:r>
        <w:rPr>
          <w:rFonts w:ascii="Courier New" w:hAnsi="Courier New" w:cs="Courier New"/>
          <w:color w:val="000000"/>
          <w:sz w:val="24"/>
          <w:szCs w:val="24"/>
        </w:rPr>
        <w:t>nın 24.maddesinin (1)</w:t>
      </w:r>
      <w:r w:rsidR="0065161D">
        <w:rPr>
          <w:rFonts w:ascii="Courier New" w:hAnsi="Courier New" w:cs="Courier New"/>
          <w:color w:val="000000"/>
          <w:sz w:val="24"/>
          <w:szCs w:val="24"/>
        </w:rPr>
        <w:t>.</w:t>
      </w:r>
      <w:r>
        <w:rPr>
          <w:rFonts w:ascii="Courier New" w:hAnsi="Courier New" w:cs="Courier New"/>
          <w:color w:val="000000"/>
          <w:sz w:val="24"/>
          <w:szCs w:val="24"/>
        </w:rPr>
        <w:t xml:space="preserve"> </w:t>
      </w:r>
      <w:r w:rsidR="0065161D">
        <w:rPr>
          <w:rFonts w:ascii="Courier New" w:hAnsi="Courier New" w:cs="Courier New"/>
          <w:color w:val="000000"/>
          <w:sz w:val="24"/>
          <w:szCs w:val="24"/>
        </w:rPr>
        <w:t>fıkrasında</w:t>
      </w:r>
      <w:r>
        <w:rPr>
          <w:rFonts w:ascii="Courier New" w:hAnsi="Courier New" w:cs="Courier New"/>
          <w:color w:val="000000"/>
          <w:sz w:val="24"/>
          <w:szCs w:val="24"/>
        </w:rPr>
        <w:t xml:space="preserve"> bu ilga yer almaktadır. Ayn</w:t>
      </w:r>
      <w:r w:rsidR="00E52059">
        <w:rPr>
          <w:rFonts w:ascii="Courier New" w:hAnsi="Courier New" w:cs="Courier New"/>
          <w:color w:val="000000"/>
          <w:sz w:val="24"/>
          <w:szCs w:val="24"/>
        </w:rPr>
        <w:t>ı</w:t>
      </w:r>
      <w:r>
        <w:rPr>
          <w:rFonts w:ascii="Courier New" w:hAnsi="Courier New" w:cs="Courier New"/>
          <w:color w:val="000000"/>
          <w:sz w:val="24"/>
          <w:szCs w:val="24"/>
        </w:rPr>
        <w:t xml:space="preserve"> </w:t>
      </w:r>
      <w:r w:rsidR="0065161D">
        <w:rPr>
          <w:rFonts w:ascii="Courier New" w:hAnsi="Courier New" w:cs="Courier New"/>
          <w:color w:val="000000"/>
          <w:sz w:val="24"/>
          <w:szCs w:val="24"/>
        </w:rPr>
        <w:t>fıkra</w:t>
      </w:r>
      <w:r>
        <w:rPr>
          <w:rFonts w:ascii="Courier New" w:hAnsi="Courier New" w:cs="Courier New"/>
          <w:color w:val="000000"/>
          <w:sz w:val="24"/>
          <w:szCs w:val="24"/>
        </w:rPr>
        <w:t xml:space="preserve"> içerisinde</w:t>
      </w:r>
      <w:r w:rsidR="0065161D">
        <w:rPr>
          <w:rFonts w:ascii="Courier New" w:hAnsi="Courier New" w:cs="Courier New"/>
          <w:color w:val="000000"/>
          <w:sz w:val="24"/>
          <w:szCs w:val="24"/>
        </w:rPr>
        <w:t>,</w:t>
      </w:r>
      <w:r>
        <w:rPr>
          <w:rFonts w:ascii="Courier New" w:hAnsi="Courier New" w:cs="Courier New"/>
          <w:color w:val="000000"/>
          <w:sz w:val="24"/>
          <w:szCs w:val="24"/>
        </w:rPr>
        <w:t xml:space="preserve"> ilga edilen </w:t>
      </w:r>
      <w:r w:rsidR="0065161D">
        <w:rPr>
          <w:rFonts w:ascii="Courier New" w:hAnsi="Courier New" w:cs="Courier New"/>
          <w:color w:val="000000"/>
          <w:sz w:val="24"/>
          <w:szCs w:val="24"/>
        </w:rPr>
        <w:t>Y</w:t>
      </w:r>
      <w:r>
        <w:rPr>
          <w:rFonts w:ascii="Courier New" w:hAnsi="Courier New" w:cs="Courier New"/>
          <w:color w:val="000000"/>
          <w:sz w:val="24"/>
          <w:szCs w:val="24"/>
        </w:rPr>
        <w:t xml:space="preserve">asa altında çıkarılan 1956 Tazminat Takdir Mahkemesi Tüzüğünün Yüksek Mahkeme tarafından mahkeme tüzüğü yapılana kadar yürürlükte kalacağı ve ancak bu tüzüğün yapılması ile Tazminat Takdir Mahkemesi Tüzüğünün yürürlükten kaldırılmış addolunacağı düzenlemesi bulunmaktadır. </w:t>
      </w:r>
      <w:r w:rsidR="003D1B3C">
        <w:rPr>
          <w:rFonts w:ascii="Courier New" w:hAnsi="Courier New" w:cs="Courier New"/>
          <w:color w:val="000000"/>
          <w:sz w:val="24"/>
          <w:szCs w:val="24"/>
        </w:rPr>
        <w:t>Yüksek Mahkeme tarafından</w:t>
      </w:r>
      <w:r w:rsidR="0029211B">
        <w:rPr>
          <w:rFonts w:ascii="Courier New" w:hAnsi="Courier New" w:cs="Courier New"/>
          <w:color w:val="000000"/>
          <w:sz w:val="24"/>
          <w:szCs w:val="24"/>
        </w:rPr>
        <w:t>,</w:t>
      </w:r>
      <w:r w:rsidR="003D1B3C">
        <w:rPr>
          <w:rFonts w:ascii="Courier New" w:hAnsi="Courier New" w:cs="Courier New"/>
          <w:color w:val="000000"/>
          <w:sz w:val="24"/>
          <w:szCs w:val="24"/>
        </w:rPr>
        <w:t xml:space="preserve"> </w:t>
      </w:r>
      <w:r w:rsidR="0029211B" w:rsidRPr="0029211B">
        <w:rPr>
          <w:rFonts w:ascii="Courier New" w:hAnsi="Courier New" w:cs="Courier New"/>
          <w:sz w:val="24"/>
          <w:szCs w:val="24"/>
        </w:rPr>
        <w:t xml:space="preserve">AE 1151/1956 (29.11.1956) </w:t>
      </w:r>
      <w:r w:rsidR="0029211B">
        <w:rPr>
          <w:rFonts w:ascii="Courier New" w:hAnsi="Courier New" w:cs="Courier New"/>
          <w:color w:val="000000"/>
          <w:sz w:val="24"/>
          <w:szCs w:val="24"/>
        </w:rPr>
        <w:t xml:space="preserve">referanslı </w:t>
      </w:r>
      <w:r w:rsidR="003D1B3C">
        <w:rPr>
          <w:rFonts w:ascii="Courier New" w:hAnsi="Courier New" w:cs="Courier New"/>
          <w:color w:val="000000"/>
          <w:sz w:val="24"/>
          <w:szCs w:val="24"/>
        </w:rPr>
        <w:t>1956 Tazminat Takdir Mahkemesi Tüzüğünün yerini alacak bir tüzük yapılmadığından</w:t>
      </w:r>
      <w:r w:rsidR="00EE1025">
        <w:rPr>
          <w:rFonts w:ascii="Courier New" w:hAnsi="Courier New" w:cs="Courier New"/>
          <w:color w:val="000000"/>
          <w:sz w:val="24"/>
          <w:szCs w:val="24"/>
        </w:rPr>
        <w:t xml:space="preserve"> daha önce yer verdiğimiz yasal durum ışığında</w:t>
      </w:r>
      <w:r w:rsidR="003D1B3C">
        <w:rPr>
          <w:rFonts w:ascii="Courier New" w:hAnsi="Courier New" w:cs="Courier New"/>
          <w:color w:val="000000"/>
          <w:sz w:val="24"/>
          <w:szCs w:val="24"/>
        </w:rPr>
        <w:t xml:space="preserve"> mezk</w:t>
      </w:r>
      <w:r w:rsidR="0065161D">
        <w:rPr>
          <w:rFonts w:ascii="Courier New" w:hAnsi="Courier New" w:cs="Courier New"/>
          <w:color w:val="000000"/>
          <w:sz w:val="24"/>
          <w:szCs w:val="24"/>
        </w:rPr>
        <w:t>û</w:t>
      </w:r>
      <w:r w:rsidR="003D1B3C">
        <w:rPr>
          <w:rFonts w:ascii="Courier New" w:hAnsi="Courier New" w:cs="Courier New"/>
          <w:color w:val="000000"/>
          <w:sz w:val="24"/>
          <w:szCs w:val="24"/>
        </w:rPr>
        <w:t xml:space="preserve">r </w:t>
      </w:r>
      <w:r w:rsidR="0065161D">
        <w:rPr>
          <w:rFonts w:ascii="Courier New" w:hAnsi="Courier New" w:cs="Courier New"/>
          <w:color w:val="000000"/>
          <w:sz w:val="24"/>
          <w:szCs w:val="24"/>
        </w:rPr>
        <w:t>T</w:t>
      </w:r>
      <w:r w:rsidR="003D1B3C">
        <w:rPr>
          <w:rFonts w:ascii="Courier New" w:hAnsi="Courier New" w:cs="Courier New"/>
          <w:color w:val="000000"/>
          <w:sz w:val="24"/>
          <w:szCs w:val="24"/>
        </w:rPr>
        <w:t>üzüğün yürürlükte olduğu aşik</w:t>
      </w:r>
      <w:r w:rsidR="0065161D">
        <w:rPr>
          <w:rFonts w:ascii="Courier New" w:hAnsi="Courier New" w:cs="Courier New"/>
          <w:color w:val="000000"/>
          <w:sz w:val="24"/>
          <w:szCs w:val="24"/>
        </w:rPr>
        <w:t>â</w:t>
      </w:r>
      <w:r w:rsidR="003D1B3C">
        <w:rPr>
          <w:rFonts w:ascii="Courier New" w:hAnsi="Courier New" w:cs="Courier New"/>
          <w:color w:val="000000"/>
          <w:sz w:val="24"/>
          <w:szCs w:val="24"/>
        </w:rPr>
        <w:t xml:space="preserve">rdır. </w:t>
      </w:r>
    </w:p>
    <w:p w:rsidR="003D1B3C" w:rsidRDefault="003D1B3C" w:rsidP="00531965">
      <w:pPr>
        <w:spacing w:after="0" w:line="360" w:lineRule="auto"/>
        <w:ind w:firstLine="705"/>
        <w:rPr>
          <w:rFonts w:ascii="Courier New" w:hAnsi="Courier New" w:cs="Courier New"/>
          <w:color w:val="000000"/>
          <w:sz w:val="24"/>
          <w:szCs w:val="24"/>
        </w:rPr>
      </w:pPr>
    </w:p>
    <w:p w:rsidR="003D1B3C" w:rsidRDefault="003D1B3C" w:rsidP="00531965">
      <w:pPr>
        <w:spacing w:after="0" w:line="360" w:lineRule="auto"/>
        <w:ind w:firstLine="705"/>
        <w:rPr>
          <w:rFonts w:ascii="Courier New" w:hAnsi="Courier New" w:cs="Courier New"/>
          <w:color w:val="000000"/>
          <w:sz w:val="24"/>
          <w:szCs w:val="24"/>
        </w:rPr>
      </w:pPr>
      <w:r>
        <w:rPr>
          <w:rFonts w:ascii="Courier New" w:hAnsi="Courier New" w:cs="Courier New"/>
          <w:color w:val="000000"/>
          <w:sz w:val="24"/>
          <w:szCs w:val="24"/>
        </w:rPr>
        <w:t xml:space="preserve">Bu </w:t>
      </w:r>
      <w:r w:rsidR="0065161D">
        <w:rPr>
          <w:rFonts w:ascii="Courier New" w:hAnsi="Courier New" w:cs="Courier New"/>
          <w:color w:val="000000"/>
          <w:sz w:val="24"/>
          <w:szCs w:val="24"/>
        </w:rPr>
        <w:t>T</w:t>
      </w:r>
      <w:r>
        <w:rPr>
          <w:rFonts w:ascii="Courier New" w:hAnsi="Courier New" w:cs="Courier New"/>
          <w:color w:val="000000"/>
          <w:sz w:val="24"/>
          <w:szCs w:val="24"/>
        </w:rPr>
        <w:t>üzüğün yürürlükte olması Takdiri Tazminat başvurula</w:t>
      </w:r>
      <w:r w:rsidR="0065161D">
        <w:rPr>
          <w:rFonts w:ascii="Courier New" w:hAnsi="Courier New" w:cs="Courier New"/>
          <w:color w:val="000000"/>
          <w:sz w:val="24"/>
          <w:szCs w:val="24"/>
        </w:rPr>
        <w:t>-</w:t>
      </w:r>
      <w:r>
        <w:rPr>
          <w:rFonts w:ascii="Courier New" w:hAnsi="Courier New" w:cs="Courier New"/>
          <w:color w:val="000000"/>
          <w:sz w:val="24"/>
          <w:szCs w:val="24"/>
        </w:rPr>
        <w:t>rında HMUT</w:t>
      </w:r>
      <w:r w:rsidR="00EC7DCE">
        <w:rPr>
          <w:rFonts w:ascii="Courier New" w:hAnsi="Courier New" w:cs="Courier New"/>
          <w:color w:val="000000"/>
          <w:sz w:val="24"/>
          <w:szCs w:val="24"/>
        </w:rPr>
        <w:t>'</w:t>
      </w:r>
      <w:r w:rsidR="0065161D">
        <w:rPr>
          <w:rFonts w:ascii="Courier New" w:hAnsi="Courier New" w:cs="Courier New"/>
          <w:color w:val="000000"/>
          <w:sz w:val="24"/>
          <w:szCs w:val="24"/>
        </w:rPr>
        <w:t>u</w:t>
      </w:r>
      <w:r>
        <w:rPr>
          <w:rFonts w:ascii="Courier New" w:hAnsi="Courier New" w:cs="Courier New"/>
          <w:color w:val="000000"/>
          <w:sz w:val="24"/>
          <w:szCs w:val="24"/>
        </w:rPr>
        <w:t>n uygulanamayacağı anlamına mı gelmektedir?</w:t>
      </w:r>
    </w:p>
    <w:p w:rsidR="003D1B3C" w:rsidRDefault="003D1B3C" w:rsidP="00531965">
      <w:pPr>
        <w:spacing w:after="0" w:line="360" w:lineRule="auto"/>
        <w:ind w:firstLine="705"/>
        <w:rPr>
          <w:rFonts w:ascii="Courier New" w:hAnsi="Courier New" w:cs="Courier New"/>
          <w:color w:val="000000"/>
          <w:sz w:val="24"/>
          <w:szCs w:val="24"/>
        </w:rPr>
      </w:pPr>
    </w:p>
    <w:p w:rsidR="00CE1866" w:rsidRDefault="003D1B3C" w:rsidP="00531965">
      <w:pPr>
        <w:spacing w:after="0" w:line="360" w:lineRule="auto"/>
        <w:ind w:firstLine="705"/>
        <w:rPr>
          <w:rFonts w:ascii="Courier New" w:hAnsi="Courier New" w:cs="Courier New"/>
          <w:color w:val="000000"/>
          <w:sz w:val="24"/>
          <w:szCs w:val="24"/>
        </w:rPr>
      </w:pPr>
      <w:r w:rsidRPr="0029211B">
        <w:rPr>
          <w:rFonts w:ascii="Courier New" w:hAnsi="Courier New" w:cs="Courier New"/>
          <w:b/>
          <w:color w:val="000000"/>
          <w:sz w:val="24"/>
          <w:szCs w:val="24"/>
        </w:rPr>
        <w:t>1956 Tazminat Takdir Mahkemesi Tüzüğü</w:t>
      </w:r>
      <w:r w:rsidR="0018591E">
        <w:rPr>
          <w:rFonts w:ascii="Courier New" w:hAnsi="Courier New" w:cs="Courier New"/>
          <w:b/>
          <w:color w:val="000000"/>
          <w:sz w:val="24"/>
          <w:szCs w:val="24"/>
        </w:rPr>
        <w:t>,</w:t>
      </w:r>
      <w:r>
        <w:rPr>
          <w:rFonts w:ascii="Courier New" w:hAnsi="Courier New" w:cs="Courier New"/>
          <w:color w:val="000000"/>
          <w:sz w:val="24"/>
          <w:szCs w:val="24"/>
        </w:rPr>
        <w:t xml:space="preserve"> takdiri tazminat başvurularında uygulanacak prosedürlerle ilgili özel kurallar içermektedir. Bu kurallar</w:t>
      </w:r>
      <w:r w:rsidR="0018591E">
        <w:rPr>
          <w:rFonts w:ascii="Courier New" w:hAnsi="Courier New" w:cs="Courier New"/>
          <w:color w:val="000000"/>
          <w:sz w:val="24"/>
          <w:szCs w:val="24"/>
        </w:rPr>
        <w:t>ın</w:t>
      </w:r>
      <w:r>
        <w:rPr>
          <w:rFonts w:ascii="Courier New" w:hAnsi="Courier New" w:cs="Courier New"/>
          <w:color w:val="000000"/>
          <w:sz w:val="24"/>
          <w:szCs w:val="24"/>
        </w:rPr>
        <w:t xml:space="preserve"> bu </w:t>
      </w:r>
      <w:r w:rsidR="0018591E">
        <w:rPr>
          <w:rFonts w:ascii="Courier New" w:hAnsi="Courier New" w:cs="Courier New"/>
          <w:color w:val="000000"/>
          <w:sz w:val="24"/>
          <w:szCs w:val="24"/>
        </w:rPr>
        <w:t xml:space="preserve">tür </w:t>
      </w:r>
      <w:r>
        <w:rPr>
          <w:rFonts w:ascii="Courier New" w:hAnsi="Courier New" w:cs="Courier New"/>
          <w:color w:val="000000"/>
          <w:sz w:val="24"/>
          <w:szCs w:val="24"/>
        </w:rPr>
        <w:t>başvuruların kendine has özelliklerini dikkate alarak uygulamaya dahil olduğu aşik</w:t>
      </w:r>
      <w:r w:rsidR="0018591E">
        <w:rPr>
          <w:rFonts w:ascii="Courier New" w:hAnsi="Courier New" w:cs="Courier New"/>
          <w:color w:val="000000"/>
          <w:sz w:val="24"/>
          <w:szCs w:val="24"/>
        </w:rPr>
        <w:t>â</w:t>
      </w:r>
      <w:r>
        <w:rPr>
          <w:rFonts w:ascii="Courier New" w:hAnsi="Courier New" w:cs="Courier New"/>
          <w:color w:val="000000"/>
          <w:sz w:val="24"/>
          <w:szCs w:val="24"/>
        </w:rPr>
        <w:t xml:space="preserve">rdır. Tüzüğün 49.maddesi </w:t>
      </w:r>
      <w:r w:rsidR="00EC7DCE">
        <w:rPr>
          <w:rFonts w:ascii="Courier New" w:hAnsi="Courier New" w:cs="Courier New"/>
          <w:color w:val="000000"/>
          <w:sz w:val="24"/>
          <w:szCs w:val="24"/>
        </w:rPr>
        <w:t>ilgili</w:t>
      </w:r>
      <w:r>
        <w:rPr>
          <w:rFonts w:ascii="Courier New" w:hAnsi="Courier New" w:cs="Courier New"/>
          <w:color w:val="000000"/>
          <w:sz w:val="24"/>
          <w:szCs w:val="24"/>
        </w:rPr>
        <w:t xml:space="preserve"> </w:t>
      </w:r>
      <w:r w:rsidR="0018591E">
        <w:rPr>
          <w:rFonts w:ascii="Courier New" w:hAnsi="Courier New" w:cs="Courier New"/>
          <w:color w:val="000000"/>
          <w:sz w:val="24"/>
          <w:szCs w:val="24"/>
        </w:rPr>
        <w:t>Y</w:t>
      </w:r>
      <w:r>
        <w:rPr>
          <w:rFonts w:ascii="Courier New" w:hAnsi="Courier New" w:cs="Courier New"/>
          <w:color w:val="000000"/>
          <w:sz w:val="24"/>
          <w:szCs w:val="24"/>
        </w:rPr>
        <w:t>asa</w:t>
      </w:r>
      <w:r w:rsidR="00EC7DCE">
        <w:rPr>
          <w:rFonts w:ascii="Courier New" w:hAnsi="Courier New" w:cs="Courier New"/>
          <w:color w:val="000000"/>
          <w:sz w:val="24"/>
          <w:szCs w:val="24"/>
        </w:rPr>
        <w:t xml:space="preserve"> ve </w:t>
      </w:r>
      <w:r w:rsidR="0018591E">
        <w:rPr>
          <w:rFonts w:ascii="Courier New" w:hAnsi="Courier New" w:cs="Courier New"/>
          <w:color w:val="000000"/>
          <w:sz w:val="24"/>
          <w:szCs w:val="24"/>
        </w:rPr>
        <w:t>T</w:t>
      </w:r>
      <w:r w:rsidR="00EC7DCE">
        <w:rPr>
          <w:rFonts w:ascii="Courier New" w:hAnsi="Courier New" w:cs="Courier New"/>
          <w:color w:val="000000"/>
          <w:sz w:val="24"/>
          <w:szCs w:val="24"/>
        </w:rPr>
        <w:t>üzükte</w:t>
      </w:r>
      <w:r>
        <w:rPr>
          <w:rFonts w:ascii="Courier New" w:hAnsi="Courier New" w:cs="Courier New"/>
          <w:color w:val="000000"/>
          <w:sz w:val="24"/>
          <w:szCs w:val="24"/>
        </w:rPr>
        <w:t xml:space="preserve"> herhangi bir kural konmamış hususlar</w:t>
      </w:r>
      <w:r w:rsidR="0085456F">
        <w:rPr>
          <w:rFonts w:ascii="Courier New" w:hAnsi="Courier New" w:cs="Courier New"/>
          <w:color w:val="000000"/>
          <w:sz w:val="24"/>
          <w:szCs w:val="24"/>
        </w:rPr>
        <w:t>d</w:t>
      </w:r>
      <w:r>
        <w:rPr>
          <w:rFonts w:ascii="Courier New" w:hAnsi="Courier New" w:cs="Courier New"/>
          <w:color w:val="000000"/>
          <w:sz w:val="24"/>
          <w:szCs w:val="24"/>
        </w:rPr>
        <w:t xml:space="preserve">a zaman ve masraftan tasarruf etmek amacıyla uygulama ve prosedürle ilgili gerekli direktifleri verme yetkisi tanımıştır.  </w:t>
      </w:r>
    </w:p>
    <w:p w:rsidR="00FA39AE" w:rsidRPr="00643A1F" w:rsidRDefault="00FA39AE" w:rsidP="00531965">
      <w:pPr>
        <w:spacing w:after="0" w:line="360" w:lineRule="auto"/>
        <w:ind w:firstLine="705"/>
        <w:rPr>
          <w:rFonts w:ascii="Courier New" w:hAnsi="Courier New" w:cs="Courier New"/>
          <w:color w:val="000000"/>
          <w:sz w:val="24"/>
          <w:szCs w:val="24"/>
        </w:rPr>
      </w:pPr>
    </w:p>
    <w:p w:rsidR="0018591E" w:rsidRDefault="003D1B3C" w:rsidP="003D1B3C">
      <w:pPr>
        <w:spacing w:after="0" w:line="360" w:lineRule="auto"/>
        <w:ind w:firstLine="705"/>
        <w:rPr>
          <w:rFonts w:ascii="Courier New" w:hAnsi="Courier New" w:cs="Courier New"/>
          <w:color w:val="000000"/>
          <w:sz w:val="24"/>
          <w:szCs w:val="24"/>
        </w:rPr>
      </w:pPr>
      <w:r>
        <w:rPr>
          <w:rFonts w:ascii="Courier New" w:hAnsi="Courier New" w:cs="Courier New"/>
          <w:color w:val="000000"/>
          <w:sz w:val="24"/>
          <w:szCs w:val="24"/>
        </w:rPr>
        <w:t>Bu</w:t>
      </w:r>
      <w:r w:rsidR="0085456F">
        <w:rPr>
          <w:rFonts w:ascii="Courier New" w:hAnsi="Courier New" w:cs="Courier New"/>
          <w:color w:val="000000"/>
          <w:sz w:val="24"/>
          <w:szCs w:val="24"/>
        </w:rPr>
        <w:t xml:space="preserve"> safhada</w:t>
      </w:r>
      <w:r>
        <w:rPr>
          <w:rFonts w:ascii="Courier New" w:hAnsi="Courier New" w:cs="Courier New"/>
          <w:color w:val="000000"/>
          <w:sz w:val="24"/>
          <w:szCs w:val="24"/>
        </w:rPr>
        <w:t xml:space="preserve"> </w:t>
      </w:r>
      <w:r w:rsidR="0085456F">
        <w:rPr>
          <w:rFonts w:ascii="Courier New" w:hAnsi="Courier New" w:cs="Courier New"/>
          <w:color w:val="000000"/>
          <w:sz w:val="24"/>
          <w:szCs w:val="24"/>
        </w:rPr>
        <w:t>Tazminat Takdir Mahkemesi Tüzüğünde</w:t>
      </w:r>
      <w:r>
        <w:rPr>
          <w:rFonts w:ascii="Courier New" w:hAnsi="Courier New" w:cs="Courier New"/>
          <w:color w:val="000000"/>
          <w:sz w:val="24"/>
          <w:szCs w:val="24"/>
        </w:rPr>
        <w:t xml:space="preserve"> HMUT uygulanmasını men eden açık bir düzenleme yer almadığını </w:t>
      </w:r>
      <w:r>
        <w:rPr>
          <w:rFonts w:ascii="Courier New" w:hAnsi="Courier New" w:cs="Courier New"/>
          <w:color w:val="000000"/>
          <w:sz w:val="24"/>
          <w:szCs w:val="24"/>
        </w:rPr>
        <w:lastRenderedPageBreak/>
        <w:t>belirtiriz. Tüzüğün 43.maddesi</w:t>
      </w:r>
      <w:r w:rsidR="0018591E">
        <w:rPr>
          <w:rFonts w:ascii="Courier New" w:hAnsi="Courier New" w:cs="Courier New"/>
          <w:color w:val="000000"/>
          <w:sz w:val="24"/>
          <w:szCs w:val="24"/>
        </w:rPr>
        <w:t>nde,</w:t>
      </w:r>
      <w:r>
        <w:rPr>
          <w:rFonts w:ascii="Courier New" w:hAnsi="Courier New" w:cs="Courier New"/>
          <w:color w:val="000000"/>
          <w:sz w:val="24"/>
          <w:szCs w:val="24"/>
        </w:rPr>
        <w:t xml:space="preserve"> uygulanabilir olduğu ve açıkça Tüzüğe aykırı olmadığı müddetçe bu tür başvurularda Yüksek Mahkemenin istinaflardaki olağan uygulamasının uygulanabileceği kuralı bulunmaktadır. </w:t>
      </w:r>
    </w:p>
    <w:p w:rsidR="003D1B3C" w:rsidRDefault="003D1B3C" w:rsidP="003D1B3C">
      <w:pPr>
        <w:spacing w:after="0" w:line="360" w:lineRule="auto"/>
        <w:ind w:firstLine="705"/>
        <w:rPr>
          <w:rFonts w:ascii="Courier New" w:hAnsi="Courier New" w:cs="Courier New"/>
          <w:color w:val="000000"/>
          <w:sz w:val="24"/>
          <w:szCs w:val="24"/>
        </w:rPr>
      </w:pPr>
      <w:r>
        <w:rPr>
          <w:rFonts w:ascii="Courier New" w:hAnsi="Courier New" w:cs="Courier New"/>
          <w:color w:val="000000"/>
          <w:sz w:val="24"/>
          <w:szCs w:val="24"/>
        </w:rPr>
        <w:t xml:space="preserve"> </w:t>
      </w:r>
    </w:p>
    <w:p w:rsidR="003D1B3C" w:rsidRDefault="003D1B3C" w:rsidP="004D60AD">
      <w:pPr>
        <w:spacing w:after="0" w:line="360" w:lineRule="auto"/>
        <w:ind w:firstLine="708"/>
        <w:rPr>
          <w:rFonts w:ascii="Courier New" w:hAnsi="Courier New" w:cs="Courier New"/>
          <w:sz w:val="24"/>
          <w:szCs w:val="24"/>
        </w:rPr>
      </w:pPr>
      <w:r>
        <w:rPr>
          <w:rFonts w:ascii="Courier New" w:hAnsi="Courier New" w:cs="Courier New"/>
          <w:sz w:val="24"/>
          <w:szCs w:val="24"/>
        </w:rPr>
        <w:t>Hukuk Muhakemeleri Usul Tüzüğü</w:t>
      </w:r>
      <w:r w:rsidR="0018591E">
        <w:rPr>
          <w:rFonts w:ascii="Courier New" w:hAnsi="Courier New" w:cs="Courier New"/>
          <w:sz w:val="24"/>
          <w:szCs w:val="24"/>
        </w:rPr>
        <w:t xml:space="preserve"> (HMUT)'nün</w:t>
      </w:r>
      <w:r>
        <w:rPr>
          <w:rFonts w:ascii="Courier New" w:hAnsi="Courier New" w:cs="Courier New"/>
          <w:sz w:val="24"/>
          <w:szCs w:val="24"/>
        </w:rPr>
        <w:t xml:space="preserve"> </w:t>
      </w:r>
      <w:r w:rsidR="000B269C">
        <w:rPr>
          <w:rFonts w:ascii="Courier New" w:hAnsi="Courier New" w:cs="Courier New"/>
          <w:sz w:val="24"/>
          <w:szCs w:val="24"/>
        </w:rPr>
        <w:t xml:space="preserve">başlangıç ve </w:t>
      </w:r>
      <w:r>
        <w:rPr>
          <w:rFonts w:ascii="Courier New" w:hAnsi="Courier New" w:cs="Courier New"/>
          <w:sz w:val="24"/>
          <w:szCs w:val="24"/>
        </w:rPr>
        <w:t xml:space="preserve">tefsir başlıklı </w:t>
      </w:r>
      <w:r w:rsidR="000B269C">
        <w:rPr>
          <w:rFonts w:ascii="Courier New" w:hAnsi="Courier New" w:cs="Courier New"/>
          <w:sz w:val="24"/>
          <w:szCs w:val="24"/>
        </w:rPr>
        <w:t>1</w:t>
      </w:r>
      <w:r w:rsidR="0018591E">
        <w:rPr>
          <w:rFonts w:ascii="Courier New" w:hAnsi="Courier New" w:cs="Courier New"/>
          <w:sz w:val="24"/>
          <w:szCs w:val="24"/>
        </w:rPr>
        <w:t>. Emrinin</w:t>
      </w:r>
      <w:r w:rsidR="000B269C">
        <w:rPr>
          <w:rFonts w:ascii="Courier New" w:hAnsi="Courier New" w:cs="Courier New"/>
          <w:sz w:val="24"/>
          <w:szCs w:val="24"/>
        </w:rPr>
        <w:t xml:space="preserve"> 2</w:t>
      </w:r>
      <w:r w:rsidR="0018591E">
        <w:rPr>
          <w:rFonts w:ascii="Courier New" w:hAnsi="Courier New" w:cs="Courier New"/>
          <w:sz w:val="24"/>
          <w:szCs w:val="24"/>
        </w:rPr>
        <w:t xml:space="preserve">. nizamı </w:t>
      </w:r>
      <w:r w:rsidR="000B269C">
        <w:rPr>
          <w:rFonts w:ascii="Courier New" w:hAnsi="Courier New" w:cs="Courier New"/>
          <w:sz w:val="24"/>
          <w:szCs w:val="24"/>
        </w:rPr>
        <w:t>herhangi bir yasa veya mahkeme tüzüğü ile belirlenmiş başka bir biçimde başlatılan tüm hukuk işlemlerini</w:t>
      </w:r>
      <w:r w:rsidR="0018591E">
        <w:rPr>
          <w:rFonts w:ascii="Courier New" w:hAnsi="Courier New" w:cs="Courier New"/>
          <w:sz w:val="24"/>
          <w:szCs w:val="24"/>
        </w:rPr>
        <w:t>, aşağıda görüldüğü gibi</w:t>
      </w:r>
      <w:r w:rsidR="0059499E">
        <w:rPr>
          <w:rFonts w:ascii="Courier New" w:hAnsi="Courier New" w:cs="Courier New"/>
          <w:sz w:val="24"/>
          <w:szCs w:val="24"/>
        </w:rPr>
        <w:t>,</w:t>
      </w:r>
      <w:r w:rsidR="000B269C">
        <w:rPr>
          <w:rFonts w:ascii="Courier New" w:hAnsi="Courier New" w:cs="Courier New"/>
          <w:sz w:val="24"/>
          <w:szCs w:val="24"/>
        </w:rPr>
        <w:t xml:space="preserve"> dava olarak kabul etmektedir. </w:t>
      </w:r>
    </w:p>
    <w:p w:rsidR="000B269C" w:rsidRPr="000B269C" w:rsidRDefault="000B269C" w:rsidP="000B269C">
      <w:pPr>
        <w:spacing w:after="0" w:line="240" w:lineRule="auto"/>
        <w:jc w:val="both"/>
        <w:rPr>
          <w:rFonts w:ascii="Courier New" w:hAnsi="Courier New" w:cs="Courier New"/>
          <w:b/>
          <w:sz w:val="24"/>
          <w:szCs w:val="24"/>
        </w:rPr>
      </w:pPr>
      <w:r>
        <w:t xml:space="preserve">    </w:t>
      </w:r>
    </w:p>
    <w:p w:rsidR="003D1B3C" w:rsidRPr="000B269C" w:rsidRDefault="003D1B3C" w:rsidP="000B269C">
      <w:pPr>
        <w:spacing w:after="0" w:line="240" w:lineRule="auto"/>
        <w:ind w:left="708"/>
        <w:jc w:val="both"/>
        <w:rPr>
          <w:rFonts w:ascii="Courier New" w:hAnsi="Courier New" w:cs="Courier New"/>
          <w:b/>
          <w:sz w:val="24"/>
          <w:szCs w:val="24"/>
        </w:rPr>
      </w:pPr>
      <w:r w:rsidRPr="000B269C">
        <w:rPr>
          <w:rFonts w:ascii="Courier New" w:hAnsi="Courier New" w:cs="Courier New"/>
          <w:b/>
          <w:sz w:val="24"/>
          <w:szCs w:val="24"/>
        </w:rPr>
        <w:t>"dava" bir celpname ile veya herhangi bir yasa veya mahkeme tüzüğü ile belirlenmiş başka bir biçimde,   başlatılan hukuk işlemini anlatır.</w:t>
      </w:r>
    </w:p>
    <w:p w:rsidR="00375C1C" w:rsidRDefault="00375C1C" w:rsidP="004D60AD">
      <w:pPr>
        <w:spacing w:after="0" w:line="360" w:lineRule="auto"/>
        <w:ind w:firstLine="708"/>
        <w:rPr>
          <w:rFonts w:ascii="Courier New" w:hAnsi="Courier New" w:cs="Courier New"/>
          <w:sz w:val="24"/>
          <w:szCs w:val="24"/>
        </w:rPr>
      </w:pPr>
    </w:p>
    <w:p w:rsidR="00A82F3C" w:rsidRDefault="00EE1025" w:rsidP="004D60AD">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kural açıkça </w:t>
      </w:r>
      <w:r w:rsidR="00FE522E">
        <w:rPr>
          <w:rFonts w:ascii="Courier New" w:hAnsi="Courier New" w:cs="Courier New"/>
          <w:sz w:val="24"/>
          <w:szCs w:val="24"/>
        </w:rPr>
        <w:t>dava olarak başlatılan</w:t>
      </w:r>
      <w:r>
        <w:rPr>
          <w:rFonts w:ascii="Courier New" w:hAnsi="Courier New" w:cs="Courier New"/>
          <w:sz w:val="24"/>
          <w:szCs w:val="24"/>
        </w:rPr>
        <w:t xml:space="preserve"> bu başvurulara da</w:t>
      </w:r>
      <w:r w:rsidR="00FE522E">
        <w:rPr>
          <w:rFonts w:ascii="Courier New" w:hAnsi="Courier New" w:cs="Courier New"/>
          <w:sz w:val="24"/>
          <w:szCs w:val="24"/>
        </w:rPr>
        <w:t xml:space="preserve"> HMUT'</w:t>
      </w:r>
      <w:r w:rsidR="0018591E">
        <w:rPr>
          <w:rFonts w:ascii="Courier New" w:hAnsi="Courier New" w:cs="Courier New"/>
          <w:sz w:val="24"/>
          <w:szCs w:val="24"/>
        </w:rPr>
        <w:t>un</w:t>
      </w:r>
      <w:r>
        <w:rPr>
          <w:rFonts w:ascii="Courier New" w:hAnsi="Courier New" w:cs="Courier New"/>
          <w:sz w:val="24"/>
          <w:szCs w:val="24"/>
        </w:rPr>
        <w:t xml:space="preserve"> uygulamasının </w:t>
      </w:r>
      <w:r w:rsidR="0018591E">
        <w:rPr>
          <w:rFonts w:ascii="Courier New" w:hAnsi="Courier New" w:cs="Courier New"/>
          <w:sz w:val="24"/>
          <w:szCs w:val="24"/>
        </w:rPr>
        <w:t xml:space="preserve">mümkün </w:t>
      </w:r>
      <w:r>
        <w:rPr>
          <w:rFonts w:ascii="Courier New" w:hAnsi="Courier New" w:cs="Courier New"/>
          <w:sz w:val="24"/>
          <w:szCs w:val="24"/>
        </w:rPr>
        <w:t>olduğunu göstermektedir. Dolayısıyla</w:t>
      </w:r>
      <w:r w:rsidR="0018591E">
        <w:rPr>
          <w:rFonts w:ascii="Courier New" w:hAnsi="Courier New" w:cs="Courier New"/>
          <w:sz w:val="24"/>
          <w:szCs w:val="24"/>
        </w:rPr>
        <w:t>,</w:t>
      </w:r>
      <w:r>
        <w:rPr>
          <w:rFonts w:ascii="Courier New" w:hAnsi="Courier New" w:cs="Courier New"/>
          <w:sz w:val="24"/>
          <w:szCs w:val="24"/>
        </w:rPr>
        <w:t xml:space="preserve"> b</w:t>
      </w:r>
      <w:r w:rsidR="000B269C">
        <w:rPr>
          <w:rFonts w:ascii="Courier New" w:hAnsi="Courier New" w:cs="Courier New"/>
          <w:sz w:val="24"/>
          <w:szCs w:val="24"/>
        </w:rPr>
        <w:t xml:space="preserve">u kurala göre takdiri tazminat amacıyla yapılan bir başvurunun dava olarak kabul edilmesi gerekir. </w:t>
      </w:r>
      <w:r w:rsidR="00C275E3">
        <w:rPr>
          <w:rFonts w:ascii="Courier New" w:hAnsi="Courier New" w:cs="Courier New"/>
          <w:sz w:val="24"/>
          <w:szCs w:val="24"/>
        </w:rPr>
        <w:t>Bu noktada belirtilmesi gereken Takdiri Tazminat başvurular</w:t>
      </w:r>
      <w:r>
        <w:rPr>
          <w:rFonts w:ascii="Courier New" w:hAnsi="Courier New" w:cs="Courier New"/>
          <w:sz w:val="24"/>
          <w:szCs w:val="24"/>
        </w:rPr>
        <w:t>ın</w:t>
      </w:r>
      <w:r w:rsidR="00C275E3">
        <w:rPr>
          <w:rFonts w:ascii="Courier New" w:hAnsi="Courier New" w:cs="Courier New"/>
          <w:sz w:val="24"/>
          <w:szCs w:val="24"/>
        </w:rPr>
        <w:t xml:space="preserve">da 1956 Tazminat Takdir Mahkemesi Tüzüğünde belirtilen özel kuralların uygulanacağıdır. Bunun haricindeki konularda </w:t>
      </w:r>
      <w:r>
        <w:rPr>
          <w:rFonts w:ascii="Courier New" w:hAnsi="Courier New" w:cs="Courier New"/>
          <w:sz w:val="24"/>
          <w:szCs w:val="24"/>
        </w:rPr>
        <w:t xml:space="preserve">ise bu başvurular bir dava olarak kabul edildiğinden, </w:t>
      </w:r>
      <w:r w:rsidR="00C275E3">
        <w:rPr>
          <w:rFonts w:ascii="Courier New" w:hAnsi="Courier New" w:cs="Courier New"/>
          <w:sz w:val="24"/>
          <w:szCs w:val="24"/>
        </w:rPr>
        <w:t>HMUT</w:t>
      </w:r>
      <w:r w:rsidR="0018591E">
        <w:rPr>
          <w:rFonts w:ascii="Courier New" w:hAnsi="Courier New" w:cs="Courier New"/>
          <w:sz w:val="24"/>
          <w:szCs w:val="24"/>
        </w:rPr>
        <w:t>'un</w:t>
      </w:r>
      <w:r w:rsidR="00C275E3">
        <w:rPr>
          <w:rFonts w:ascii="Courier New" w:hAnsi="Courier New" w:cs="Courier New"/>
          <w:sz w:val="24"/>
          <w:szCs w:val="24"/>
        </w:rPr>
        <w:t xml:space="preserve"> uygulanmasına eng</w:t>
      </w:r>
      <w:r w:rsidR="00A82F3C">
        <w:rPr>
          <w:rFonts w:ascii="Courier New" w:hAnsi="Courier New" w:cs="Courier New"/>
          <w:sz w:val="24"/>
          <w:szCs w:val="24"/>
        </w:rPr>
        <w:t xml:space="preserve">el </w:t>
      </w:r>
      <w:r w:rsidR="00C275E3">
        <w:rPr>
          <w:rFonts w:ascii="Courier New" w:hAnsi="Courier New" w:cs="Courier New"/>
          <w:sz w:val="24"/>
          <w:szCs w:val="24"/>
        </w:rPr>
        <w:t>bir d</w:t>
      </w:r>
      <w:r w:rsidR="007A776D">
        <w:rPr>
          <w:rFonts w:ascii="Courier New" w:hAnsi="Courier New" w:cs="Courier New"/>
          <w:sz w:val="24"/>
          <w:szCs w:val="24"/>
        </w:rPr>
        <w:t xml:space="preserve">urum bulunmamaktadır. </w:t>
      </w:r>
    </w:p>
    <w:p w:rsidR="00CB43C0" w:rsidRDefault="00CB43C0" w:rsidP="004D60AD">
      <w:pPr>
        <w:spacing w:after="0" w:line="360" w:lineRule="auto"/>
        <w:ind w:firstLine="708"/>
        <w:rPr>
          <w:rFonts w:ascii="Courier New" w:hAnsi="Courier New" w:cs="Courier New"/>
          <w:sz w:val="24"/>
          <w:szCs w:val="24"/>
        </w:rPr>
      </w:pPr>
    </w:p>
    <w:p w:rsidR="00A82F3C" w:rsidRDefault="00A82F3C" w:rsidP="004D60AD">
      <w:pPr>
        <w:spacing w:after="0" w:line="360" w:lineRule="auto"/>
        <w:ind w:firstLine="708"/>
        <w:rPr>
          <w:rFonts w:ascii="Courier New" w:hAnsi="Courier New" w:cs="Courier New"/>
          <w:sz w:val="24"/>
          <w:szCs w:val="24"/>
        </w:rPr>
      </w:pPr>
      <w:r>
        <w:rPr>
          <w:rFonts w:ascii="Courier New" w:hAnsi="Courier New" w:cs="Courier New"/>
          <w:sz w:val="24"/>
          <w:szCs w:val="24"/>
        </w:rPr>
        <w:t>Nitekim</w:t>
      </w:r>
      <w:r w:rsidR="00FD6BD0">
        <w:rPr>
          <w:rFonts w:ascii="Courier New" w:hAnsi="Courier New" w:cs="Courier New"/>
          <w:sz w:val="24"/>
          <w:szCs w:val="24"/>
        </w:rPr>
        <w:t>,</w:t>
      </w:r>
      <w:r>
        <w:rPr>
          <w:rFonts w:ascii="Courier New" w:hAnsi="Courier New" w:cs="Courier New"/>
          <w:sz w:val="24"/>
          <w:szCs w:val="24"/>
        </w:rPr>
        <w:t xml:space="preserve"> 15/1962 sayılı Zorla Mal İktisabı Yasası</w:t>
      </w:r>
      <w:r w:rsidR="00FD6BD0">
        <w:rPr>
          <w:rFonts w:ascii="Courier New" w:hAnsi="Courier New" w:cs="Courier New"/>
          <w:sz w:val="24"/>
          <w:szCs w:val="24"/>
        </w:rPr>
        <w:t>'</w:t>
      </w:r>
      <w:r>
        <w:rPr>
          <w:rFonts w:ascii="Courier New" w:hAnsi="Courier New" w:cs="Courier New"/>
          <w:sz w:val="24"/>
          <w:szCs w:val="24"/>
        </w:rPr>
        <w:t>nın 20.maddesi</w:t>
      </w:r>
      <w:r w:rsidR="00FD6BD0">
        <w:rPr>
          <w:rFonts w:ascii="Courier New" w:hAnsi="Courier New" w:cs="Courier New"/>
          <w:sz w:val="24"/>
          <w:szCs w:val="24"/>
        </w:rPr>
        <w:t>nde,</w:t>
      </w:r>
      <w:r>
        <w:rPr>
          <w:rFonts w:ascii="Courier New" w:hAnsi="Courier New" w:cs="Courier New"/>
          <w:sz w:val="24"/>
          <w:szCs w:val="24"/>
        </w:rPr>
        <w:t xml:space="preserve"> Yüksek Mahkeme tarafından tüzük yapıl</w:t>
      </w:r>
      <w:r w:rsidR="00FD6BD0">
        <w:rPr>
          <w:rFonts w:ascii="Courier New" w:hAnsi="Courier New" w:cs="Courier New"/>
          <w:sz w:val="24"/>
          <w:szCs w:val="24"/>
        </w:rPr>
        <w:t xml:space="preserve">ana </w:t>
      </w:r>
      <w:r w:rsidR="003000A8">
        <w:rPr>
          <w:rFonts w:ascii="Courier New" w:hAnsi="Courier New" w:cs="Courier New"/>
          <w:sz w:val="24"/>
          <w:szCs w:val="24"/>
        </w:rPr>
        <w:t>k</w:t>
      </w:r>
      <w:r>
        <w:rPr>
          <w:rFonts w:ascii="Courier New" w:hAnsi="Courier New" w:cs="Courier New"/>
          <w:sz w:val="24"/>
          <w:szCs w:val="24"/>
        </w:rPr>
        <w:t>adar 1956 Tazminat Takdir Mahkemeleri Tüzüğü</w:t>
      </w:r>
      <w:r w:rsidR="00F60226">
        <w:rPr>
          <w:rFonts w:ascii="Courier New" w:hAnsi="Courier New" w:cs="Courier New"/>
          <w:sz w:val="24"/>
          <w:szCs w:val="24"/>
        </w:rPr>
        <w:t xml:space="preserve"> kur</w:t>
      </w:r>
      <w:r w:rsidR="0065798E">
        <w:rPr>
          <w:rFonts w:ascii="Courier New" w:hAnsi="Courier New" w:cs="Courier New"/>
          <w:sz w:val="24"/>
          <w:szCs w:val="24"/>
        </w:rPr>
        <w:t>a</w:t>
      </w:r>
      <w:r w:rsidR="00F60226">
        <w:rPr>
          <w:rFonts w:ascii="Courier New" w:hAnsi="Courier New" w:cs="Courier New"/>
          <w:sz w:val="24"/>
          <w:szCs w:val="24"/>
        </w:rPr>
        <w:t>lla</w:t>
      </w:r>
      <w:r w:rsidR="00FA39AE">
        <w:rPr>
          <w:rFonts w:ascii="Courier New" w:hAnsi="Courier New" w:cs="Courier New"/>
          <w:sz w:val="24"/>
          <w:szCs w:val="24"/>
        </w:rPr>
        <w:t>rı</w:t>
      </w:r>
      <w:r w:rsidR="003000A8">
        <w:rPr>
          <w:rFonts w:ascii="Courier New" w:hAnsi="Courier New" w:cs="Courier New"/>
          <w:sz w:val="24"/>
          <w:szCs w:val="24"/>
        </w:rPr>
        <w:t>nın</w:t>
      </w:r>
      <w:r w:rsidR="00FA39AE">
        <w:rPr>
          <w:rFonts w:ascii="Courier New" w:hAnsi="Courier New" w:cs="Courier New"/>
          <w:sz w:val="24"/>
          <w:szCs w:val="24"/>
        </w:rPr>
        <w:t xml:space="preserve"> uygulanacağı, bu </w:t>
      </w:r>
      <w:r w:rsidR="003000A8">
        <w:rPr>
          <w:rFonts w:ascii="Courier New" w:hAnsi="Courier New" w:cs="Courier New"/>
          <w:sz w:val="24"/>
          <w:szCs w:val="24"/>
        </w:rPr>
        <w:t>T</w:t>
      </w:r>
      <w:r w:rsidR="00FA39AE">
        <w:rPr>
          <w:rFonts w:ascii="Courier New" w:hAnsi="Courier New" w:cs="Courier New"/>
          <w:sz w:val="24"/>
          <w:szCs w:val="24"/>
        </w:rPr>
        <w:t>üzükt</w:t>
      </w:r>
      <w:r w:rsidR="00F60226">
        <w:rPr>
          <w:rFonts w:ascii="Courier New" w:hAnsi="Courier New" w:cs="Courier New"/>
          <w:sz w:val="24"/>
          <w:szCs w:val="24"/>
        </w:rPr>
        <w:t xml:space="preserve">e muamele veya harç ile ilgili hüküm olmaması halinde ise </w:t>
      </w:r>
      <w:r w:rsidR="00F60226" w:rsidRPr="00F60226">
        <w:rPr>
          <w:rFonts w:ascii="Courier New" w:hAnsi="Courier New" w:cs="Courier New"/>
          <w:sz w:val="24"/>
          <w:szCs w:val="24"/>
        </w:rPr>
        <w:t>bu gibi kon</w:t>
      </w:r>
      <w:r w:rsidR="00F60226">
        <w:rPr>
          <w:rFonts w:ascii="Courier New" w:hAnsi="Courier New" w:cs="Courier New"/>
          <w:sz w:val="24"/>
          <w:szCs w:val="24"/>
        </w:rPr>
        <w:t xml:space="preserve">u, mahkeme muamelesi veya harçla ilgili </w:t>
      </w:r>
      <w:r w:rsidR="00F60226" w:rsidRPr="00F60226">
        <w:rPr>
          <w:rFonts w:ascii="Courier New" w:hAnsi="Courier New" w:cs="Courier New"/>
          <w:sz w:val="24"/>
          <w:szCs w:val="24"/>
        </w:rPr>
        <w:t xml:space="preserve">uygulanabildikleri nispette Hukuk Mahkeme </w:t>
      </w:r>
      <w:r w:rsidR="0065798E">
        <w:rPr>
          <w:rFonts w:ascii="Courier New" w:hAnsi="Courier New" w:cs="Courier New"/>
          <w:sz w:val="24"/>
          <w:szCs w:val="24"/>
        </w:rPr>
        <w:t xml:space="preserve">Muameleleri </w:t>
      </w:r>
      <w:r w:rsidR="00F60226" w:rsidRPr="00F60226">
        <w:rPr>
          <w:rFonts w:ascii="Courier New" w:hAnsi="Courier New" w:cs="Courier New"/>
          <w:sz w:val="24"/>
          <w:szCs w:val="24"/>
        </w:rPr>
        <w:t>Usulü Tüzüğü</w:t>
      </w:r>
      <w:r w:rsidR="00F60226">
        <w:rPr>
          <w:rFonts w:ascii="Courier New" w:hAnsi="Courier New" w:cs="Courier New"/>
          <w:sz w:val="24"/>
          <w:szCs w:val="24"/>
        </w:rPr>
        <w:t xml:space="preserve"> düzenlemelerin</w:t>
      </w:r>
      <w:r w:rsidR="0065798E">
        <w:rPr>
          <w:rFonts w:ascii="Courier New" w:hAnsi="Courier New" w:cs="Courier New"/>
          <w:sz w:val="24"/>
          <w:szCs w:val="24"/>
        </w:rPr>
        <w:t xml:space="preserve">in uygulanacağı </w:t>
      </w:r>
      <w:r w:rsidR="003000A8">
        <w:rPr>
          <w:rFonts w:ascii="Courier New" w:hAnsi="Courier New" w:cs="Courier New"/>
          <w:sz w:val="24"/>
          <w:szCs w:val="24"/>
        </w:rPr>
        <w:t xml:space="preserve">düzenlemesi </w:t>
      </w:r>
      <w:r w:rsidR="0065798E">
        <w:rPr>
          <w:rFonts w:ascii="Courier New" w:hAnsi="Courier New" w:cs="Courier New"/>
          <w:sz w:val="24"/>
          <w:szCs w:val="24"/>
        </w:rPr>
        <w:t>yer almaktadır:</w:t>
      </w:r>
      <w:r>
        <w:rPr>
          <w:rFonts w:ascii="Courier New" w:hAnsi="Courier New" w:cs="Courier New"/>
          <w:sz w:val="24"/>
          <w:szCs w:val="24"/>
        </w:rPr>
        <w:t xml:space="preserve"> </w:t>
      </w:r>
    </w:p>
    <w:p w:rsidR="0065798E" w:rsidRDefault="0065798E" w:rsidP="004D60AD">
      <w:pPr>
        <w:spacing w:after="0" w:line="360" w:lineRule="auto"/>
        <w:ind w:firstLine="708"/>
        <w:rPr>
          <w:rFonts w:ascii="Courier New" w:hAnsi="Courier New" w:cs="Courier New"/>
          <w:sz w:val="24"/>
          <w:szCs w:val="24"/>
        </w:rPr>
      </w:pPr>
    </w:p>
    <w:p w:rsidR="003000A8" w:rsidRDefault="003000A8" w:rsidP="004D60AD">
      <w:pPr>
        <w:spacing w:after="0" w:line="360" w:lineRule="auto"/>
        <w:ind w:firstLine="708"/>
        <w:rPr>
          <w:rFonts w:ascii="Courier New" w:hAnsi="Courier New" w:cs="Courier New"/>
          <w:sz w:val="24"/>
          <w:szCs w:val="24"/>
        </w:rPr>
      </w:pPr>
    </w:p>
    <w:p w:rsidR="003000A8" w:rsidRDefault="003000A8" w:rsidP="004D60AD">
      <w:pPr>
        <w:spacing w:after="0" w:line="360" w:lineRule="auto"/>
        <w:ind w:firstLine="708"/>
        <w:rPr>
          <w:rFonts w:ascii="Courier New" w:hAnsi="Courier New" w:cs="Courier New"/>
          <w:sz w:val="24"/>
          <w:szCs w:val="24"/>
        </w:rPr>
      </w:pPr>
    </w:p>
    <w:tbl>
      <w:tblPr>
        <w:tblW w:w="0" w:type="auto"/>
        <w:tblLayout w:type="fixed"/>
        <w:tblLook w:val="0000" w:firstRow="0" w:lastRow="0" w:firstColumn="0" w:lastColumn="0" w:noHBand="0" w:noVBand="0"/>
      </w:tblPr>
      <w:tblGrid>
        <w:gridCol w:w="1278"/>
        <w:gridCol w:w="540"/>
        <w:gridCol w:w="540"/>
        <w:gridCol w:w="6163"/>
      </w:tblGrid>
      <w:tr w:rsidR="00A82F3C" w:rsidTr="009A0C09">
        <w:tc>
          <w:tcPr>
            <w:tcW w:w="1278" w:type="dxa"/>
            <w:tcBorders>
              <w:top w:val="nil"/>
              <w:left w:val="nil"/>
              <w:bottom w:val="nil"/>
              <w:right w:val="nil"/>
            </w:tcBorders>
          </w:tcPr>
          <w:p w:rsidR="00A82F3C" w:rsidRPr="00A82F3C" w:rsidRDefault="0065798E" w:rsidP="00A82F3C">
            <w:pPr>
              <w:spacing w:after="0" w:line="240" w:lineRule="auto"/>
              <w:rPr>
                <w:rFonts w:cstheme="minorHAnsi"/>
                <w:b/>
              </w:rPr>
            </w:pPr>
            <w:r>
              <w:rPr>
                <w:rFonts w:cstheme="minorHAnsi"/>
                <w:b/>
              </w:rPr>
              <w:lastRenderedPageBreak/>
              <w:t>"</w:t>
            </w:r>
            <w:r w:rsidR="00A82F3C" w:rsidRPr="00A82F3C">
              <w:rPr>
                <w:rFonts w:cstheme="minorHAnsi"/>
                <w:b/>
              </w:rPr>
              <w:t>Mahkeme Tüzüğü, usul ve harçlar.</w:t>
            </w:r>
          </w:p>
          <w:p w:rsidR="00A82F3C" w:rsidRPr="00A82F3C" w:rsidRDefault="00A82F3C" w:rsidP="00A82F3C">
            <w:pPr>
              <w:spacing w:after="0" w:line="240" w:lineRule="auto"/>
              <w:rPr>
                <w:rFonts w:cstheme="minorHAnsi"/>
                <w:b/>
              </w:rPr>
            </w:pPr>
          </w:p>
          <w:p w:rsidR="00A82F3C" w:rsidRPr="00A82F3C" w:rsidRDefault="00A82F3C" w:rsidP="00A82F3C">
            <w:pPr>
              <w:spacing w:after="0" w:line="240" w:lineRule="auto"/>
              <w:rPr>
                <w:rFonts w:cstheme="minorHAnsi"/>
                <w:b/>
              </w:rPr>
            </w:pPr>
            <w:r w:rsidRPr="00A82F3C">
              <w:rPr>
                <w:rFonts w:cstheme="minorHAnsi"/>
                <w:b/>
              </w:rPr>
              <w:t>A.E.</w:t>
            </w:r>
          </w:p>
          <w:p w:rsidR="00A82F3C" w:rsidRPr="00A82F3C" w:rsidRDefault="00A82F3C" w:rsidP="00A82F3C">
            <w:pPr>
              <w:spacing w:after="0" w:line="240" w:lineRule="auto"/>
              <w:rPr>
                <w:rFonts w:cstheme="minorHAnsi"/>
                <w:b/>
              </w:rPr>
            </w:pPr>
            <w:r w:rsidRPr="00A82F3C">
              <w:rPr>
                <w:rFonts w:cstheme="minorHAnsi"/>
                <w:b/>
              </w:rPr>
              <w:t>1151/56</w:t>
            </w:r>
          </w:p>
          <w:p w:rsidR="00A82F3C" w:rsidRPr="00A82F3C" w:rsidRDefault="00A82F3C" w:rsidP="00A82F3C">
            <w:pPr>
              <w:spacing w:after="0" w:line="240" w:lineRule="auto"/>
              <w:rPr>
                <w:rFonts w:cstheme="minorHAnsi"/>
                <w:b/>
              </w:rPr>
            </w:pPr>
            <w:r w:rsidRPr="00A82F3C">
              <w:rPr>
                <w:rFonts w:cstheme="minorHAnsi"/>
                <w:b/>
              </w:rPr>
              <w:t>Munzam mevzuat.</w:t>
            </w:r>
            <w:r w:rsidR="00E52059">
              <w:rPr>
                <w:rFonts w:cstheme="minorHAnsi"/>
                <w:b/>
              </w:rPr>
              <w:t xml:space="preserve"> Cilt II S. 120 ve müteakip aynı</w:t>
            </w:r>
            <w:r w:rsidRPr="00A82F3C">
              <w:rPr>
                <w:rFonts w:cstheme="minorHAnsi"/>
                <w:b/>
              </w:rPr>
              <w:t xml:space="preserve"> S.323 </w:t>
            </w:r>
          </w:p>
        </w:tc>
        <w:tc>
          <w:tcPr>
            <w:tcW w:w="540" w:type="dxa"/>
            <w:tcBorders>
              <w:top w:val="nil"/>
              <w:left w:val="nil"/>
              <w:bottom w:val="nil"/>
              <w:right w:val="nil"/>
            </w:tcBorders>
          </w:tcPr>
          <w:p w:rsidR="00A82F3C" w:rsidRPr="00A82F3C" w:rsidRDefault="00A82F3C" w:rsidP="00A82F3C">
            <w:pPr>
              <w:spacing w:after="0" w:line="240" w:lineRule="auto"/>
              <w:rPr>
                <w:rFonts w:cstheme="minorHAnsi"/>
                <w:b/>
              </w:rPr>
            </w:pPr>
            <w:r w:rsidRPr="00A82F3C">
              <w:rPr>
                <w:rFonts w:cstheme="minorHAnsi"/>
                <w:b/>
              </w:rPr>
              <w:t>20.</w:t>
            </w:r>
          </w:p>
        </w:tc>
        <w:tc>
          <w:tcPr>
            <w:tcW w:w="540" w:type="dxa"/>
            <w:tcBorders>
              <w:top w:val="nil"/>
              <w:left w:val="nil"/>
              <w:bottom w:val="nil"/>
              <w:right w:val="nil"/>
            </w:tcBorders>
          </w:tcPr>
          <w:p w:rsidR="00A82F3C" w:rsidRPr="00A82F3C" w:rsidRDefault="00A82F3C" w:rsidP="00A82F3C">
            <w:pPr>
              <w:spacing w:after="0" w:line="240" w:lineRule="auto"/>
              <w:rPr>
                <w:rFonts w:cstheme="minorHAnsi"/>
                <w:b/>
              </w:rPr>
            </w:pPr>
            <w:r w:rsidRPr="00A82F3C">
              <w:rPr>
                <w:rFonts w:cstheme="minorHAnsi"/>
                <w:b/>
              </w:rPr>
              <w:t>(1)</w:t>
            </w:r>
          </w:p>
        </w:tc>
        <w:tc>
          <w:tcPr>
            <w:tcW w:w="6163" w:type="dxa"/>
            <w:tcBorders>
              <w:top w:val="nil"/>
              <w:left w:val="nil"/>
              <w:bottom w:val="nil"/>
              <w:right w:val="nil"/>
            </w:tcBorders>
          </w:tcPr>
          <w:p w:rsidR="00A82F3C" w:rsidRPr="00A82F3C" w:rsidRDefault="00A82F3C" w:rsidP="00A82F3C">
            <w:pPr>
              <w:spacing w:after="0" w:line="240" w:lineRule="auto"/>
              <w:jc w:val="both"/>
              <w:rPr>
                <w:rFonts w:cstheme="minorHAnsi"/>
                <w:b/>
              </w:rPr>
            </w:pPr>
            <w:r w:rsidRPr="00A82F3C">
              <w:rPr>
                <w:rFonts w:cstheme="minorHAnsi"/>
                <w:b/>
              </w:rPr>
              <w:t>Yüksek  Mahkeme, bu Yasa  gereğince mahkemelerin tatbikat ve usul kaidelerini düzenleyen Mahkeme Tüzüğü yapar ve bunun üzerine bu Yasa gereğince yapılacak her hangi bir mahkeme  muamelesinde  takip edilecek usul ve bu muamele ile  ilgili olarak alınacak harçlar, bu gibi Tüzüğe uygun olur ;</w:t>
            </w:r>
          </w:p>
          <w:p w:rsidR="00A82F3C" w:rsidRPr="00A82F3C" w:rsidRDefault="00A82F3C" w:rsidP="00A82F3C">
            <w:pPr>
              <w:spacing w:after="0" w:line="240" w:lineRule="auto"/>
              <w:jc w:val="both"/>
              <w:rPr>
                <w:rFonts w:cstheme="minorHAnsi"/>
                <w:b/>
              </w:rPr>
            </w:pPr>
            <w:r w:rsidRPr="00A82F3C">
              <w:rPr>
                <w:rFonts w:cstheme="minorHAnsi"/>
                <w:b/>
              </w:rPr>
              <w:t xml:space="preserve">   Ancak, bu gibi Tüzük yapılıncaya kadar, bütün konular, mahkeme muameleleri ve harçlar, teferruatta gerekli tebdilât yapıldığı halde, 1956, Tazminat  Takdir  Mahkemesi  Tüzüğünde  konduğu üzere düzenlenir ve alınır, veya, bu Tüzükte her hangi bir konu, mahkeme muamelesi veya harç ile ilgili hüküm olmaması halinde, bu gibi konu, mahkeme muamelesi veya harç, teferruatta gerekli tebdilât  yapıldığı halde, uygulanabildikleri nispette Hukuk Mahkeme Muameleleri Usulü Tüzüğü ve Mahkeme  Harçları  Emrinde konduğu üzere düzenlenir ve alınır.</w:t>
            </w:r>
            <w:r w:rsidR="0065798E">
              <w:rPr>
                <w:rFonts w:cstheme="minorHAnsi"/>
                <w:b/>
              </w:rPr>
              <w:t>"</w:t>
            </w:r>
          </w:p>
          <w:p w:rsidR="00A82F3C" w:rsidRPr="00A82F3C" w:rsidRDefault="00A82F3C" w:rsidP="00A82F3C">
            <w:pPr>
              <w:spacing w:after="0" w:line="240" w:lineRule="auto"/>
              <w:jc w:val="both"/>
              <w:rPr>
                <w:rFonts w:cstheme="minorHAnsi"/>
                <w:b/>
              </w:rPr>
            </w:pPr>
          </w:p>
        </w:tc>
      </w:tr>
    </w:tbl>
    <w:p w:rsidR="00A82F3C" w:rsidRDefault="00A82F3C" w:rsidP="004D60AD">
      <w:pPr>
        <w:spacing w:after="0" w:line="360" w:lineRule="auto"/>
        <w:ind w:firstLine="708"/>
        <w:rPr>
          <w:rFonts w:ascii="Courier New" w:hAnsi="Courier New" w:cs="Courier New"/>
          <w:sz w:val="24"/>
          <w:szCs w:val="24"/>
        </w:rPr>
      </w:pPr>
    </w:p>
    <w:p w:rsidR="00A82F3C" w:rsidRDefault="0065798E" w:rsidP="004D60AD">
      <w:pPr>
        <w:spacing w:after="0" w:line="360" w:lineRule="auto"/>
        <w:ind w:firstLine="708"/>
        <w:rPr>
          <w:rFonts w:ascii="Courier New" w:hAnsi="Courier New" w:cs="Courier New"/>
          <w:sz w:val="24"/>
          <w:szCs w:val="24"/>
        </w:rPr>
      </w:pPr>
      <w:r>
        <w:rPr>
          <w:rFonts w:ascii="Courier New" w:hAnsi="Courier New" w:cs="Courier New"/>
          <w:sz w:val="24"/>
          <w:szCs w:val="24"/>
        </w:rPr>
        <w:t>Bu nedenle t</w:t>
      </w:r>
      <w:r w:rsidR="00EE1025">
        <w:rPr>
          <w:rFonts w:ascii="Courier New" w:hAnsi="Courier New" w:cs="Courier New"/>
          <w:sz w:val="24"/>
          <w:szCs w:val="24"/>
        </w:rPr>
        <w:t xml:space="preserve">akdiri tazminat başvurularında </w:t>
      </w:r>
      <w:r w:rsidR="00F60226">
        <w:rPr>
          <w:rFonts w:ascii="Courier New" w:hAnsi="Courier New" w:cs="Courier New"/>
          <w:sz w:val="24"/>
          <w:szCs w:val="24"/>
        </w:rPr>
        <w:t>HMUT</w:t>
      </w:r>
      <w:r w:rsidR="003000A8">
        <w:rPr>
          <w:rFonts w:ascii="Courier New" w:hAnsi="Courier New" w:cs="Courier New"/>
          <w:sz w:val="24"/>
          <w:szCs w:val="24"/>
        </w:rPr>
        <w:t>'un</w:t>
      </w:r>
      <w:r w:rsidR="00F60226">
        <w:rPr>
          <w:rFonts w:ascii="Courier New" w:hAnsi="Courier New" w:cs="Courier New"/>
          <w:sz w:val="24"/>
          <w:szCs w:val="24"/>
        </w:rPr>
        <w:t xml:space="preserve"> uygula</w:t>
      </w:r>
      <w:r w:rsidR="00EE1025">
        <w:rPr>
          <w:rFonts w:ascii="Courier New" w:hAnsi="Courier New" w:cs="Courier New"/>
          <w:sz w:val="24"/>
          <w:szCs w:val="24"/>
        </w:rPr>
        <w:t>n</w:t>
      </w:r>
      <w:r w:rsidR="00F60226">
        <w:rPr>
          <w:rFonts w:ascii="Courier New" w:hAnsi="Courier New" w:cs="Courier New"/>
          <w:sz w:val="24"/>
          <w:szCs w:val="24"/>
        </w:rPr>
        <w:t>a</w:t>
      </w:r>
      <w:r w:rsidR="003000A8">
        <w:rPr>
          <w:rFonts w:ascii="Courier New" w:hAnsi="Courier New" w:cs="Courier New"/>
          <w:sz w:val="24"/>
          <w:szCs w:val="24"/>
        </w:rPr>
        <w:t>bileceği</w:t>
      </w:r>
      <w:r w:rsidR="00F60226">
        <w:rPr>
          <w:rFonts w:ascii="Courier New" w:hAnsi="Courier New" w:cs="Courier New"/>
          <w:sz w:val="24"/>
          <w:szCs w:val="24"/>
        </w:rPr>
        <w:t xml:space="preserve"> bir yana, </w:t>
      </w:r>
      <w:r w:rsidR="003000A8">
        <w:rPr>
          <w:rFonts w:ascii="Courier New" w:hAnsi="Courier New" w:cs="Courier New"/>
          <w:sz w:val="24"/>
          <w:szCs w:val="24"/>
        </w:rPr>
        <w:t>Y</w:t>
      </w:r>
      <w:r w:rsidR="00F60226">
        <w:rPr>
          <w:rFonts w:ascii="Courier New" w:hAnsi="Courier New" w:cs="Courier New"/>
          <w:sz w:val="24"/>
          <w:szCs w:val="24"/>
        </w:rPr>
        <w:t>asa</w:t>
      </w:r>
      <w:r w:rsidR="003000A8">
        <w:rPr>
          <w:rFonts w:ascii="Courier New" w:hAnsi="Courier New" w:cs="Courier New"/>
          <w:sz w:val="24"/>
          <w:szCs w:val="24"/>
        </w:rPr>
        <w:t>'</w:t>
      </w:r>
      <w:r w:rsidR="00F60226">
        <w:rPr>
          <w:rFonts w:ascii="Courier New" w:hAnsi="Courier New" w:cs="Courier New"/>
          <w:sz w:val="24"/>
          <w:szCs w:val="24"/>
        </w:rPr>
        <w:t xml:space="preserve">ya bakıldığında, </w:t>
      </w:r>
      <w:r w:rsidR="003000A8">
        <w:rPr>
          <w:rFonts w:ascii="Courier New" w:hAnsi="Courier New" w:cs="Courier New"/>
          <w:sz w:val="24"/>
          <w:szCs w:val="24"/>
        </w:rPr>
        <w:t>Y</w:t>
      </w:r>
      <w:r w:rsidR="00F60226">
        <w:rPr>
          <w:rFonts w:ascii="Courier New" w:hAnsi="Courier New" w:cs="Courier New"/>
          <w:sz w:val="24"/>
          <w:szCs w:val="24"/>
        </w:rPr>
        <w:t>asa açıkça Takdiri Tazminat başvurularında 1956 Tazminat Takdir Mahkemeleri Tüzüğü</w:t>
      </w:r>
      <w:r w:rsidR="003000A8">
        <w:rPr>
          <w:rFonts w:ascii="Courier New" w:hAnsi="Courier New" w:cs="Courier New"/>
          <w:sz w:val="24"/>
          <w:szCs w:val="24"/>
        </w:rPr>
        <w:t>'</w:t>
      </w:r>
      <w:r w:rsidR="00F60226">
        <w:rPr>
          <w:rFonts w:ascii="Courier New" w:hAnsi="Courier New" w:cs="Courier New"/>
          <w:sz w:val="24"/>
          <w:szCs w:val="24"/>
        </w:rPr>
        <w:t>n</w:t>
      </w:r>
      <w:r w:rsidR="003000A8">
        <w:rPr>
          <w:rFonts w:ascii="Courier New" w:hAnsi="Courier New" w:cs="Courier New"/>
          <w:sz w:val="24"/>
          <w:szCs w:val="24"/>
        </w:rPr>
        <w:t>de</w:t>
      </w:r>
      <w:r w:rsidR="00F60226">
        <w:rPr>
          <w:rFonts w:ascii="Courier New" w:hAnsi="Courier New" w:cs="Courier New"/>
          <w:sz w:val="24"/>
          <w:szCs w:val="24"/>
        </w:rPr>
        <w:t xml:space="preserve"> muamele ve harçlarla ilgili </w:t>
      </w:r>
      <w:r w:rsidR="003000A8">
        <w:rPr>
          <w:rFonts w:ascii="Courier New" w:hAnsi="Courier New" w:cs="Courier New"/>
          <w:sz w:val="24"/>
          <w:szCs w:val="24"/>
        </w:rPr>
        <w:t xml:space="preserve">hüküm bulunmaması halinde </w:t>
      </w:r>
      <w:r w:rsidR="00F60226">
        <w:rPr>
          <w:rFonts w:ascii="Courier New" w:hAnsi="Courier New" w:cs="Courier New"/>
          <w:sz w:val="24"/>
          <w:szCs w:val="24"/>
        </w:rPr>
        <w:t>Hukuk M</w:t>
      </w:r>
      <w:r w:rsidR="003000A8">
        <w:rPr>
          <w:rFonts w:ascii="Courier New" w:hAnsi="Courier New" w:cs="Courier New"/>
          <w:sz w:val="24"/>
          <w:szCs w:val="24"/>
        </w:rPr>
        <w:t>ahkeme M</w:t>
      </w:r>
      <w:r w:rsidR="00F60226">
        <w:rPr>
          <w:rFonts w:ascii="Courier New" w:hAnsi="Courier New" w:cs="Courier New"/>
          <w:sz w:val="24"/>
          <w:szCs w:val="24"/>
        </w:rPr>
        <w:t>uamele</w:t>
      </w:r>
      <w:r w:rsidR="003000A8">
        <w:rPr>
          <w:rFonts w:ascii="Courier New" w:hAnsi="Courier New" w:cs="Courier New"/>
          <w:sz w:val="24"/>
          <w:szCs w:val="24"/>
        </w:rPr>
        <w:t>le</w:t>
      </w:r>
      <w:r w:rsidR="00F60226">
        <w:rPr>
          <w:rFonts w:ascii="Courier New" w:hAnsi="Courier New" w:cs="Courier New"/>
          <w:sz w:val="24"/>
          <w:szCs w:val="24"/>
        </w:rPr>
        <w:t>ri</w:t>
      </w:r>
      <w:r w:rsidR="007E429A">
        <w:rPr>
          <w:rFonts w:ascii="Courier New" w:hAnsi="Courier New" w:cs="Courier New"/>
          <w:sz w:val="24"/>
          <w:szCs w:val="24"/>
        </w:rPr>
        <w:t xml:space="preserve"> </w:t>
      </w:r>
      <w:r w:rsidR="00F60226">
        <w:rPr>
          <w:rFonts w:ascii="Courier New" w:hAnsi="Courier New" w:cs="Courier New"/>
          <w:sz w:val="24"/>
          <w:szCs w:val="24"/>
        </w:rPr>
        <w:t>Usul Tüzüğü</w:t>
      </w:r>
      <w:r w:rsidR="003000A8">
        <w:rPr>
          <w:rFonts w:ascii="Courier New" w:hAnsi="Courier New" w:cs="Courier New"/>
          <w:sz w:val="24"/>
          <w:szCs w:val="24"/>
        </w:rPr>
        <w:t>'</w:t>
      </w:r>
      <w:r w:rsidR="00F60226">
        <w:rPr>
          <w:rFonts w:ascii="Courier New" w:hAnsi="Courier New" w:cs="Courier New"/>
          <w:sz w:val="24"/>
          <w:szCs w:val="24"/>
        </w:rPr>
        <w:t>nü</w:t>
      </w:r>
      <w:r w:rsidR="00EE1025">
        <w:rPr>
          <w:rFonts w:ascii="Courier New" w:hAnsi="Courier New" w:cs="Courier New"/>
          <w:sz w:val="24"/>
          <w:szCs w:val="24"/>
        </w:rPr>
        <w:t>n uygulanacağı düzenle</w:t>
      </w:r>
      <w:r w:rsidR="003000A8">
        <w:rPr>
          <w:rFonts w:ascii="Courier New" w:hAnsi="Courier New" w:cs="Courier New"/>
          <w:sz w:val="24"/>
          <w:szCs w:val="24"/>
        </w:rPr>
        <w:t xml:space="preserve">ndiğinden </w:t>
      </w:r>
      <w:r w:rsidR="00EE1025">
        <w:rPr>
          <w:rFonts w:ascii="Courier New" w:hAnsi="Courier New" w:cs="Courier New"/>
          <w:sz w:val="24"/>
          <w:szCs w:val="24"/>
        </w:rPr>
        <w:t>Alt Mahkemenin bu husustaki bulgusu hatalıdır</w:t>
      </w:r>
      <w:r w:rsidR="00F60226">
        <w:rPr>
          <w:rFonts w:ascii="Courier New" w:hAnsi="Courier New" w:cs="Courier New"/>
          <w:sz w:val="24"/>
          <w:szCs w:val="24"/>
        </w:rPr>
        <w:t>.</w:t>
      </w:r>
    </w:p>
    <w:p w:rsidR="00F60226" w:rsidRDefault="00F60226" w:rsidP="004D60AD">
      <w:pPr>
        <w:spacing w:after="0" w:line="360" w:lineRule="auto"/>
        <w:ind w:firstLine="708"/>
        <w:rPr>
          <w:rFonts w:ascii="Courier New" w:hAnsi="Courier New" w:cs="Courier New"/>
          <w:sz w:val="24"/>
          <w:szCs w:val="24"/>
        </w:rPr>
      </w:pPr>
    </w:p>
    <w:p w:rsidR="00C275E3" w:rsidRDefault="00F60226" w:rsidP="004D60AD">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Mahkemenin kararında yer verdiği 1956 Tazminat Takdir Mahkemesi </w:t>
      </w:r>
      <w:r w:rsidR="007A776D">
        <w:rPr>
          <w:rFonts w:ascii="Courier New" w:hAnsi="Courier New" w:cs="Courier New"/>
          <w:sz w:val="24"/>
          <w:szCs w:val="24"/>
        </w:rPr>
        <w:t>Tüzüğü</w:t>
      </w:r>
      <w:r w:rsidR="003000A8">
        <w:rPr>
          <w:rFonts w:ascii="Courier New" w:hAnsi="Courier New" w:cs="Courier New"/>
          <w:sz w:val="24"/>
          <w:szCs w:val="24"/>
        </w:rPr>
        <w:t>'</w:t>
      </w:r>
      <w:r w:rsidR="007A776D">
        <w:rPr>
          <w:rFonts w:ascii="Courier New" w:hAnsi="Courier New" w:cs="Courier New"/>
          <w:sz w:val="24"/>
          <w:szCs w:val="24"/>
        </w:rPr>
        <w:t>n</w:t>
      </w:r>
      <w:r>
        <w:rPr>
          <w:rFonts w:ascii="Courier New" w:hAnsi="Courier New" w:cs="Courier New"/>
          <w:sz w:val="24"/>
          <w:szCs w:val="24"/>
        </w:rPr>
        <w:t>ün</w:t>
      </w:r>
      <w:r w:rsidR="007A776D">
        <w:rPr>
          <w:rFonts w:ascii="Courier New" w:hAnsi="Courier New" w:cs="Courier New"/>
          <w:sz w:val="24"/>
          <w:szCs w:val="24"/>
        </w:rPr>
        <w:t xml:space="preserve"> 49</w:t>
      </w:r>
      <w:r w:rsidR="00C275E3">
        <w:rPr>
          <w:rFonts w:ascii="Courier New" w:hAnsi="Courier New" w:cs="Courier New"/>
          <w:sz w:val="24"/>
          <w:szCs w:val="24"/>
        </w:rPr>
        <w:t>.maddesinde</w:t>
      </w:r>
      <w:r w:rsidR="007A776D">
        <w:rPr>
          <w:rFonts w:ascii="Courier New" w:hAnsi="Courier New" w:cs="Courier New"/>
          <w:sz w:val="24"/>
          <w:szCs w:val="24"/>
        </w:rPr>
        <w:t xml:space="preserve"> öngörülen Mahkemenin ek yetkileri </w:t>
      </w:r>
      <w:r w:rsidR="007A776D" w:rsidRPr="006F7676">
        <w:rPr>
          <w:rFonts w:ascii="Courier New" w:hAnsi="Courier New" w:cs="Courier New"/>
          <w:b/>
          <w:sz w:val="24"/>
          <w:szCs w:val="24"/>
        </w:rPr>
        <w:t>(suplementary powers)</w:t>
      </w:r>
      <w:r w:rsidR="003000A8">
        <w:rPr>
          <w:rFonts w:ascii="Courier New" w:hAnsi="Courier New" w:cs="Courier New"/>
          <w:b/>
          <w:sz w:val="24"/>
          <w:szCs w:val="24"/>
        </w:rPr>
        <w:t>,</w:t>
      </w:r>
      <w:r w:rsidR="007A776D" w:rsidRPr="006F7676">
        <w:rPr>
          <w:rFonts w:ascii="Courier New" w:hAnsi="Courier New" w:cs="Courier New"/>
          <w:b/>
          <w:sz w:val="24"/>
          <w:szCs w:val="24"/>
        </w:rPr>
        <w:t xml:space="preserve"> </w:t>
      </w:r>
      <w:r w:rsidR="007A776D">
        <w:rPr>
          <w:rFonts w:ascii="Courier New" w:hAnsi="Courier New" w:cs="Courier New"/>
          <w:sz w:val="24"/>
          <w:szCs w:val="24"/>
        </w:rPr>
        <w:t>başvurunun yürütülmesinde zaman ve masraflardan tasarruf etmek amacıyla uygulama ve prosedürle ilgili mahkeme</w:t>
      </w:r>
      <w:r>
        <w:rPr>
          <w:rFonts w:ascii="Courier New" w:hAnsi="Courier New" w:cs="Courier New"/>
          <w:sz w:val="24"/>
          <w:szCs w:val="24"/>
        </w:rPr>
        <w:t>ye</w:t>
      </w:r>
      <w:r w:rsidR="007A776D">
        <w:rPr>
          <w:rFonts w:ascii="Courier New" w:hAnsi="Courier New" w:cs="Courier New"/>
          <w:sz w:val="24"/>
          <w:szCs w:val="24"/>
        </w:rPr>
        <w:t xml:space="preserve"> verilmiş direktif verme yetkisidir. Mahkemeye verilmiş bu yetki 1956 Tazminat Takd</w:t>
      </w:r>
      <w:r>
        <w:rPr>
          <w:rFonts w:ascii="Courier New" w:hAnsi="Courier New" w:cs="Courier New"/>
          <w:sz w:val="24"/>
          <w:szCs w:val="24"/>
        </w:rPr>
        <w:t>i</w:t>
      </w:r>
      <w:r w:rsidR="007A776D">
        <w:rPr>
          <w:rFonts w:ascii="Courier New" w:hAnsi="Courier New" w:cs="Courier New"/>
          <w:sz w:val="24"/>
          <w:szCs w:val="24"/>
        </w:rPr>
        <w:t>r Mahkemeleri Tüzüğünde düzenlenmeyen herhangi bir husus ile ilgili HMUT</w:t>
      </w:r>
      <w:r w:rsidR="003000A8">
        <w:rPr>
          <w:rFonts w:ascii="Courier New" w:hAnsi="Courier New" w:cs="Courier New"/>
          <w:sz w:val="24"/>
          <w:szCs w:val="24"/>
        </w:rPr>
        <w:t>'u</w:t>
      </w:r>
      <w:r w:rsidR="007A776D">
        <w:rPr>
          <w:rFonts w:ascii="Courier New" w:hAnsi="Courier New" w:cs="Courier New"/>
          <w:sz w:val="24"/>
          <w:szCs w:val="24"/>
        </w:rPr>
        <w:t xml:space="preserve"> hiç uygulamadan kendi kuralları</w:t>
      </w:r>
      <w:r w:rsidR="003000A8">
        <w:rPr>
          <w:rFonts w:ascii="Courier New" w:hAnsi="Courier New" w:cs="Courier New"/>
          <w:sz w:val="24"/>
          <w:szCs w:val="24"/>
        </w:rPr>
        <w:t>nı</w:t>
      </w:r>
      <w:r w:rsidR="007A776D">
        <w:rPr>
          <w:rFonts w:ascii="Courier New" w:hAnsi="Courier New" w:cs="Courier New"/>
          <w:sz w:val="24"/>
          <w:szCs w:val="24"/>
        </w:rPr>
        <w:t xml:space="preserve"> koyma yetkisi değildir. Bu yetki</w:t>
      </w:r>
      <w:r w:rsidR="003000A8">
        <w:rPr>
          <w:rFonts w:ascii="Courier New" w:hAnsi="Courier New" w:cs="Courier New"/>
          <w:sz w:val="24"/>
          <w:szCs w:val="24"/>
        </w:rPr>
        <w:t>,</w:t>
      </w:r>
      <w:r w:rsidR="007A776D">
        <w:rPr>
          <w:rFonts w:ascii="Courier New" w:hAnsi="Courier New" w:cs="Courier New"/>
          <w:sz w:val="24"/>
          <w:szCs w:val="24"/>
        </w:rPr>
        <w:t xml:space="preserve"> mahkemenin zaman ve masraftan tasarruf edilmesini sağlamak gayesi ile gerekli tedbirleri almak amacıyla direktif verme yetkisi olup HMUT kurallarının ikamesi olduğu söylenemez.   </w:t>
      </w:r>
      <w:r w:rsidR="00C275E3">
        <w:rPr>
          <w:rFonts w:ascii="Courier New" w:hAnsi="Courier New" w:cs="Courier New"/>
          <w:sz w:val="24"/>
          <w:szCs w:val="24"/>
        </w:rPr>
        <w:t xml:space="preserve"> </w:t>
      </w:r>
    </w:p>
    <w:p w:rsidR="00C275E3" w:rsidRDefault="00C275E3" w:rsidP="004D60AD">
      <w:pPr>
        <w:spacing w:after="0" w:line="360" w:lineRule="auto"/>
        <w:ind w:firstLine="708"/>
        <w:rPr>
          <w:rFonts w:ascii="Courier New" w:hAnsi="Courier New" w:cs="Courier New"/>
          <w:sz w:val="24"/>
          <w:szCs w:val="24"/>
        </w:rPr>
      </w:pPr>
    </w:p>
    <w:p w:rsidR="00FA6DBE" w:rsidRDefault="0055484F" w:rsidP="004D60AD">
      <w:pPr>
        <w:spacing w:after="0" w:line="360" w:lineRule="auto"/>
        <w:ind w:firstLine="708"/>
        <w:rPr>
          <w:rFonts w:ascii="Courier New" w:hAnsi="Courier New" w:cs="Courier New"/>
          <w:sz w:val="24"/>
          <w:szCs w:val="24"/>
        </w:rPr>
      </w:pPr>
      <w:r>
        <w:rPr>
          <w:rFonts w:ascii="Courier New" w:hAnsi="Courier New" w:cs="Courier New"/>
          <w:sz w:val="24"/>
          <w:szCs w:val="24"/>
        </w:rPr>
        <w:t>Sonuç olarak,</w:t>
      </w:r>
      <w:r w:rsidR="00F60226">
        <w:rPr>
          <w:rFonts w:ascii="Courier New" w:hAnsi="Courier New" w:cs="Courier New"/>
          <w:sz w:val="24"/>
          <w:szCs w:val="24"/>
        </w:rPr>
        <w:t xml:space="preserve"> Alt Mahkeme takdiri tazminat başvurularında HMUT</w:t>
      </w:r>
      <w:r w:rsidR="0065798E">
        <w:rPr>
          <w:rFonts w:ascii="Courier New" w:hAnsi="Courier New" w:cs="Courier New"/>
          <w:sz w:val="24"/>
          <w:szCs w:val="24"/>
        </w:rPr>
        <w:t>'</w:t>
      </w:r>
      <w:r w:rsidR="001531BD">
        <w:rPr>
          <w:rFonts w:ascii="Courier New" w:hAnsi="Courier New" w:cs="Courier New"/>
          <w:sz w:val="24"/>
          <w:szCs w:val="24"/>
        </w:rPr>
        <w:t>un</w:t>
      </w:r>
      <w:r w:rsidR="00F60226">
        <w:rPr>
          <w:rFonts w:ascii="Courier New" w:hAnsi="Courier New" w:cs="Courier New"/>
          <w:sz w:val="24"/>
          <w:szCs w:val="24"/>
        </w:rPr>
        <w:t xml:space="preserve"> uygulanamayacağına karar vermekle hata etmiştir. </w:t>
      </w:r>
    </w:p>
    <w:p w:rsidR="00957B84" w:rsidRDefault="00376587" w:rsidP="004D60AD">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  </w:t>
      </w:r>
    </w:p>
    <w:p w:rsidR="006F7676" w:rsidRPr="00D07E3E" w:rsidRDefault="006F7676" w:rsidP="006F7676">
      <w:pPr>
        <w:pStyle w:val="ListParagraph"/>
        <w:numPr>
          <w:ilvl w:val="0"/>
          <w:numId w:val="8"/>
        </w:numPr>
        <w:spacing w:after="0" w:line="360" w:lineRule="auto"/>
        <w:rPr>
          <w:rFonts w:ascii="Courier New" w:hAnsi="Courier New" w:cs="Courier New"/>
          <w:b/>
          <w:sz w:val="24"/>
          <w:szCs w:val="24"/>
        </w:rPr>
      </w:pPr>
      <w:r w:rsidRPr="00D07E3E">
        <w:rPr>
          <w:rFonts w:ascii="Courier New" w:hAnsi="Courier New" w:cs="Courier New"/>
          <w:b/>
          <w:sz w:val="24"/>
          <w:szCs w:val="24"/>
        </w:rPr>
        <w:t>Avukat masrafları ile ilgili uygulanacak mevzuat</w:t>
      </w:r>
    </w:p>
    <w:p w:rsidR="006F7676" w:rsidRDefault="006F7676" w:rsidP="006F7676">
      <w:pPr>
        <w:spacing w:after="0" w:line="360" w:lineRule="auto"/>
        <w:ind w:left="705"/>
        <w:rPr>
          <w:rFonts w:ascii="Courier New" w:hAnsi="Courier New" w:cs="Courier New"/>
          <w:sz w:val="24"/>
          <w:szCs w:val="24"/>
        </w:rPr>
      </w:pPr>
    </w:p>
    <w:p w:rsidR="006F7676" w:rsidRDefault="00D07E3E" w:rsidP="00D07E3E">
      <w:pPr>
        <w:spacing w:after="0" w:line="360" w:lineRule="auto"/>
        <w:ind w:firstLine="705"/>
        <w:rPr>
          <w:rFonts w:ascii="Courier New" w:hAnsi="Courier New" w:cs="Courier New"/>
          <w:sz w:val="24"/>
          <w:szCs w:val="24"/>
        </w:rPr>
      </w:pPr>
      <w:r>
        <w:rPr>
          <w:rFonts w:ascii="Courier New" w:hAnsi="Courier New" w:cs="Courier New"/>
          <w:sz w:val="24"/>
          <w:szCs w:val="24"/>
        </w:rPr>
        <w:t>Alt Mahkeme HMUT</w:t>
      </w:r>
      <w:r w:rsidR="001531BD">
        <w:rPr>
          <w:rFonts w:ascii="Courier New" w:hAnsi="Courier New" w:cs="Courier New"/>
          <w:sz w:val="24"/>
          <w:szCs w:val="24"/>
        </w:rPr>
        <w:t>'un</w:t>
      </w:r>
      <w:r>
        <w:rPr>
          <w:rFonts w:ascii="Courier New" w:hAnsi="Courier New" w:cs="Courier New"/>
          <w:sz w:val="24"/>
          <w:szCs w:val="24"/>
        </w:rPr>
        <w:t xml:space="preserve"> uygulanamayacağına karar verdikten sonra 1956 Tazminat Takdir Mahkemesi Tüzüğünün 30(1) </w:t>
      </w:r>
      <w:r w:rsidR="001531BD">
        <w:rPr>
          <w:rFonts w:ascii="Courier New" w:hAnsi="Courier New" w:cs="Courier New"/>
          <w:sz w:val="24"/>
          <w:szCs w:val="24"/>
        </w:rPr>
        <w:t>maddesine</w:t>
      </w:r>
      <w:r>
        <w:rPr>
          <w:rFonts w:ascii="Courier New" w:hAnsi="Courier New" w:cs="Courier New"/>
          <w:sz w:val="24"/>
          <w:szCs w:val="24"/>
        </w:rPr>
        <w:t xml:space="preserve"> atıfla</w:t>
      </w:r>
      <w:r w:rsidR="001531BD">
        <w:rPr>
          <w:rFonts w:ascii="Courier New" w:hAnsi="Courier New" w:cs="Courier New"/>
          <w:sz w:val="24"/>
          <w:szCs w:val="24"/>
        </w:rPr>
        <w:t>,</w:t>
      </w:r>
      <w:r>
        <w:rPr>
          <w:rFonts w:ascii="Courier New" w:hAnsi="Courier New" w:cs="Courier New"/>
          <w:sz w:val="24"/>
          <w:szCs w:val="24"/>
        </w:rPr>
        <w:t xml:space="preserve"> </w:t>
      </w:r>
      <w:r w:rsidR="00B63A70">
        <w:rPr>
          <w:rFonts w:ascii="Courier New" w:hAnsi="Courier New" w:cs="Courier New"/>
          <w:sz w:val="24"/>
          <w:szCs w:val="24"/>
        </w:rPr>
        <w:t>herhangi bir müracaattan neşet eden masrafların takdiri</w:t>
      </w:r>
      <w:r w:rsidR="001531BD">
        <w:rPr>
          <w:rFonts w:ascii="Courier New" w:hAnsi="Courier New" w:cs="Courier New"/>
          <w:sz w:val="24"/>
          <w:szCs w:val="24"/>
        </w:rPr>
        <w:t>nin</w:t>
      </w:r>
      <w:r w:rsidR="00B63A70">
        <w:rPr>
          <w:rFonts w:ascii="Courier New" w:hAnsi="Courier New" w:cs="Courier New"/>
          <w:sz w:val="24"/>
          <w:szCs w:val="24"/>
        </w:rPr>
        <w:t>, müracaatın dosyalandığı yer mahkemesi</w:t>
      </w:r>
      <w:r w:rsidR="001531BD">
        <w:rPr>
          <w:rFonts w:ascii="Courier New" w:hAnsi="Courier New" w:cs="Courier New"/>
          <w:sz w:val="24"/>
          <w:szCs w:val="24"/>
        </w:rPr>
        <w:t>nde</w:t>
      </w:r>
      <w:r w:rsidR="00B63A70">
        <w:rPr>
          <w:rFonts w:ascii="Courier New" w:hAnsi="Courier New" w:cs="Courier New"/>
          <w:sz w:val="24"/>
          <w:szCs w:val="24"/>
        </w:rPr>
        <w:t xml:space="preserve"> olduğuna ve bu nedenle avukat tutma varakasının dosyalanmasının gerekli olup olmadığı tartışmasından bağımsız olarak huzurundaki ihtilafı çözümlemeye yetkili mahkemenin Lefkoşa Kaza Mahkemesi</w:t>
      </w:r>
      <w:r w:rsidR="0065798E">
        <w:rPr>
          <w:rFonts w:ascii="Courier New" w:hAnsi="Courier New" w:cs="Courier New"/>
          <w:sz w:val="24"/>
          <w:szCs w:val="24"/>
        </w:rPr>
        <w:t>nin</w:t>
      </w:r>
      <w:r w:rsidR="00B63A70">
        <w:rPr>
          <w:rFonts w:ascii="Courier New" w:hAnsi="Courier New" w:cs="Courier New"/>
          <w:sz w:val="24"/>
          <w:szCs w:val="24"/>
        </w:rPr>
        <w:t xml:space="preserve"> olmadığına karar vermiştir. </w:t>
      </w:r>
    </w:p>
    <w:p w:rsidR="0065798E" w:rsidRDefault="0065798E" w:rsidP="00D07E3E">
      <w:pPr>
        <w:spacing w:after="0" w:line="360" w:lineRule="auto"/>
        <w:ind w:firstLine="705"/>
        <w:rPr>
          <w:rFonts w:ascii="Courier New" w:hAnsi="Courier New" w:cs="Courier New"/>
          <w:sz w:val="24"/>
          <w:szCs w:val="24"/>
        </w:rPr>
      </w:pPr>
    </w:p>
    <w:p w:rsidR="00B63A70" w:rsidRDefault="00B63A70" w:rsidP="00D07E3E">
      <w:pPr>
        <w:spacing w:after="0" w:line="360" w:lineRule="auto"/>
        <w:ind w:firstLine="705"/>
        <w:rPr>
          <w:rFonts w:ascii="Courier New" w:hAnsi="Courier New" w:cs="Courier New"/>
          <w:sz w:val="24"/>
          <w:szCs w:val="24"/>
        </w:rPr>
      </w:pPr>
      <w:r>
        <w:rPr>
          <w:rFonts w:ascii="Courier New" w:hAnsi="Courier New" w:cs="Courier New"/>
          <w:sz w:val="24"/>
          <w:szCs w:val="24"/>
        </w:rPr>
        <w:t xml:space="preserve">Alt Mahkeme kararında </w:t>
      </w:r>
      <w:r w:rsidR="001531BD">
        <w:rPr>
          <w:rFonts w:ascii="Courier New" w:hAnsi="Courier New" w:cs="Courier New"/>
          <w:sz w:val="24"/>
          <w:szCs w:val="24"/>
        </w:rPr>
        <w:t>T</w:t>
      </w:r>
      <w:r>
        <w:rPr>
          <w:rFonts w:ascii="Courier New" w:hAnsi="Courier New" w:cs="Courier New"/>
          <w:sz w:val="24"/>
          <w:szCs w:val="24"/>
        </w:rPr>
        <w:t xml:space="preserve">üzüğün 30(1) </w:t>
      </w:r>
      <w:r w:rsidR="001531BD">
        <w:rPr>
          <w:rFonts w:ascii="Courier New" w:hAnsi="Courier New" w:cs="Courier New"/>
          <w:sz w:val="24"/>
          <w:szCs w:val="24"/>
        </w:rPr>
        <w:t>maddesinde</w:t>
      </w:r>
      <w:r>
        <w:rPr>
          <w:rFonts w:ascii="Courier New" w:hAnsi="Courier New" w:cs="Courier New"/>
          <w:sz w:val="24"/>
          <w:szCs w:val="24"/>
        </w:rPr>
        <w:t xml:space="preserve"> yargılama masraf v</w:t>
      </w:r>
      <w:r w:rsidR="00A43CC2">
        <w:rPr>
          <w:rFonts w:ascii="Courier New" w:hAnsi="Courier New" w:cs="Courier New"/>
          <w:sz w:val="24"/>
          <w:szCs w:val="24"/>
        </w:rPr>
        <w:t xml:space="preserve">e harcamaları ile ilgili takdir yetkisinin, </w:t>
      </w:r>
      <w:r>
        <w:rPr>
          <w:rFonts w:ascii="Courier New" w:hAnsi="Courier New" w:cs="Courier New"/>
          <w:sz w:val="24"/>
          <w:szCs w:val="24"/>
        </w:rPr>
        <w:t xml:space="preserve"> tazminat </w:t>
      </w:r>
      <w:r w:rsidR="00A43CC2">
        <w:rPr>
          <w:rFonts w:ascii="Courier New" w:hAnsi="Courier New" w:cs="Courier New"/>
          <w:sz w:val="24"/>
          <w:szCs w:val="24"/>
        </w:rPr>
        <w:t xml:space="preserve">takdir </w:t>
      </w:r>
      <w:r>
        <w:rPr>
          <w:rFonts w:ascii="Courier New" w:hAnsi="Courier New" w:cs="Courier New"/>
          <w:sz w:val="24"/>
          <w:szCs w:val="24"/>
        </w:rPr>
        <w:t>mahkemesin</w:t>
      </w:r>
      <w:r w:rsidR="00A43CC2">
        <w:rPr>
          <w:rFonts w:ascii="Courier New" w:hAnsi="Courier New" w:cs="Courier New"/>
          <w:sz w:val="24"/>
          <w:szCs w:val="24"/>
        </w:rPr>
        <w:t>de olduğun</w:t>
      </w:r>
      <w:r w:rsidR="001531BD">
        <w:rPr>
          <w:rFonts w:ascii="Courier New" w:hAnsi="Courier New" w:cs="Courier New"/>
          <w:sz w:val="24"/>
          <w:szCs w:val="24"/>
        </w:rPr>
        <w:t>u</w:t>
      </w:r>
      <w:r w:rsidR="00A43CC2">
        <w:rPr>
          <w:rFonts w:ascii="Courier New" w:hAnsi="Courier New" w:cs="Courier New"/>
          <w:sz w:val="24"/>
          <w:szCs w:val="24"/>
        </w:rPr>
        <w:t xml:space="preserve"> belirtmiştir</w:t>
      </w:r>
      <w:r>
        <w:rPr>
          <w:rFonts w:ascii="Courier New" w:hAnsi="Courier New" w:cs="Courier New"/>
          <w:sz w:val="24"/>
          <w:szCs w:val="24"/>
        </w:rPr>
        <w:t xml:space="preserve">. </w:t>
      </w:r>
    </w:p>
    <w:p w:rsidR="00B63A70" w:rsidRDefault="00B63A70" w:rsidP="00D07E3E">
      <w:pPr>
        <w:spacing w:after="0" w:line="360" w:lineRule="auto"/>
        <w:ind w:firstLine="705"/>
        <w:rPr>
          <w:rFonts w:ascii="Courier New" w:hAnsi="Courier New" w:cs="Courier New"/>
          <w:sz w:val="24"/>
          <w:szCs w:val="24"/>
        </w:rPr>
      </w:pPr>
    </w:p>
    <w:p w:rsidR="00B63A70" w:rsidRDefault="00B63A70" w:rsidP="00D07E3E">
      <w:pPr>
        <w:spacing w:after="0" w:line="360" w:lineRule="auto"/>
        <w:ind w:firstLine="705"/>
        <w:rPr>
          <w:rFonts w:ascii="Courier New" w:hAnsi="Courier New" w:cs="Courier New"/>
          <w:sz w:val="24"/>
          <w:szCs w:val="24"/>
        </w:rPr>
      </w:pPr>
      <w:r>
        <w:rPr>
          <w:rFonts w:ascii="Courier New" w:hAnsi="Courier New" w:cs="Courier New"/>
          <w:sz w:val="24"/>
          <w:szCs w:val="24"/>
        </w:rPr>
        <w:t>Davacı</w:t>
      </w:r>
      <w:r w:rsidR="001531BD">
        <w:rPr>
          <w:rFonts w:ascii="Courier New" w:hAnsi="Courier New" w:cs="Courier New"/>
          <w:sz w:val="24"/>
          <w:szCs w:val="24"/>
        </w:rPr>
        <w:t>,</w:t>
      </w:r>
      <w:r>
        <w:rPr>
          <w:rFonts w:ascii="Courier New" w:hAnsi="Courier New" w:cs="Courier New"/>
          <w:sz w:val="24"/>
          <w:szCs w:val="24"/>
        </w:rPr>
        <w:t xml:space="preserve"> </w:t>
      </w:r>
      <w:r w:rsidR="001531BD">
        <w:rPr>
          <w:rFonts w:ascii="Courier New" w:hAnsi="Courier New" w:cs="Courier New"/>
          <w:sz w:val="24"/>
          <w:szCs w:val="24"/>
        </w:rPr>
        <w:t>T</w:t>
      </w:r>
      <w:r>
        <w:rPr>
          <w:rFonts w:ascii="Courier New" w:hAnsi="Courier New" w:cs="Courier New"/>
          <w:sz w:val="24"/>
          <w:szCs w:val="24"/>
        </w:rPr>
        <w:t xml:space="preserve">üzüğün 30.maddesinin ve bilhassa </w:t>
      </w:r>
      <w:r w:rsidR="001531BD">
        <w:rPr>
          <w:rFonts w:ascii="Courier New" w:hAnsi="Courier New" w:cs="Courier New"/>
          <w:sz w:val="24"/>
          <w:szCs w:val="24"/>
        </w:rPr>
        <w:t>(</w:t>
      </w:r>
      <w:r>
        <w:rPr>
          <w:rFonts w:ascii="Courier New" w:hAnsi="Courier New" w:cs="Courier New"/>
          <w:sz w:val="24"/>
          <w:szCs w:val="24"/>
        </w:rPr>
        <w:t>4</w:t>
      </w:r>
      <w:r w:rsidR="001531BD">
        <w:rPr>
          <w:rFonts w:ascii="Courier New" w:hAnsi="Courier New" w:cs="Courier New"/>
          <w:sz w:val="24"/>
          <w:szCs w:val="24"/>
        </w:rPr>
        <w:t>).</w:t>
      </w:r>
      <w:r>
        <w:rPr>
          <w:rFonts w:ascii="Courier New" w:hAnsi="Courier New" w:cs="Courier New"/>
          <w:sz w:val="24"/>
          <w:szCs w:val="24"/>
        </w:rPr>
        <w:t xml:space="preserve"> ve </w:t>
      </w:r>
      <w:r w:rsidR="001531BD">
        <w:rPr>
          <w:rFonts w:ascii="Courier New" w:hAnsi="Courier New" w:cs="Courier New"/>
          <w:sz w:val="24"/>
          <w:szCs w:val="24"/>
        </w:rPr>
        <w:t>(</w:t>
      </w:r>
      <w:r>
        <w:rPr>
          <w:rFonts w:ascii="Courier New" w:hAnsi="Courier New" w:cs="Courier New"/>
          <w:sz w:val="24"/>
          <w:szCs w:val="24"/>
        </w:rPr>
        <w:t>6</w:t>
      </w:r>
      <w:r w:rsidR="001531BD">
        <w:rPr>
          <w:rFonts w:ascii="Courier New" w:hAnsi="Courier New" w:cs="Courier New"/>
          <w:sz w:val="24"/>
          <w:szCs w:val="24"/>
        </w:rPr>
        <w:t>)</w:t>
      </w:r>
      <w:r>
        <w:rPr>
          <w:rFonts w:ascii="Courier New" w:hAnsi="Courier New" w:cs="Courier New"/>
          <w:sz w:val="24"/>
          <w:szCs w:val="24"/>
        </w:rPr>
        <w:t>.</w:t>
      </w:r>
      <w:r w:rsidR="001531BD">
        <w:rPr>
          <w:rFonts w:ascii="Courier New" w:hAnsi="Courier New" w:cs="Courier New"/>
          <w:sz w:val="24"/>
          <w:szCs w:val="24"/>
        </w:rPr>
        <w:t xml:space="preserve"> fıkralarının</w:t>
      </w:r>
      <w:r>
        <w:rPr>
          <w:rFonts w:ascii="Courier New" w:hAnsi="Courier New" w:cs="Courier New"/>
          <w:sz w:val="24"/>
          <w:szCs w:val="24"/>
        </w:rPr>
        <w:t xml:space="preserve"> müvekkil ve avukat arasında herhangi bir anlaşma olmadığı hallerde </w:t>
      </w:r>
      <w:r w:rsidR="00891193">
        <w:rPr>
          <w:rFonts w:ascii="Courier New" w:hAnsi="Courier New" w:cs="Courier New"/>
          <w:sz w:val="24"/>
          <w:szCs w:val="24"/>
        </w:rPr>
        <w:t xml:space="preserve">uygulanabilir olduğunu ve </w:t>
      </w:r>
      <w:r>
        <w:rPr>
          <w:rFonts w:ascii="Courier New" w:hAnsi="Courier New" w:cs="Courier New"/>
          <w:sz w:val="24"/>
          <w:szCs w:val="24"/>
        </w:rPr>
        <w:t xml:space="preserve">takdiri tazminat ihtilafını </w:t>
      </w:r>
      <w:r w:rsidR="00891193">
        <w:rPr>
          <w:rFonts w:ascii="Courier New" w:hAnsi="Courier New" w:cs="Courier New"/>
          <w:sz w:val="24"/>
          <w:szCs w:val="24"/>
        </w:rPr>
        <w:t xml:space="preserve">gören mahkemenin masraflarla ilgili karar vermeye yetkisinin olacağını, halbuki bu meselede Davacı ile Davalı arasında akdolunan retainer neticesinde bir anlaşma bulunduğunu, bu nedenle </w:t>
      </w:r>
      <w:r w:rsidR="001531BD">
        <w:rPr>
          <w:rFonts w:ascii="Courier New" w:hAnsi="Courier New" w:cs="Courier New"/>
          <w:sz w:val="24"/>
          <w:szCs w:val="24"/>
        </w:rPr>
        <w:t>T</w:t>
      </w:r>
      <w:r w:rsidR="00891193">
        <w:rPr>
          <w:rFonts w:ascii="Courier New" w:hAnsi="Courier New" w:cs="Courier New"/>
          <w:sz w:val="24"/>
          <w:szCs w:val="24"/>
        </w:rPr>
        <w:t>üzüğün 30.maddesinin uygulanabilir olmadığını, Davacının anlaşmaya istinaden ayrı bir dava açabileceğine ve dolayısıyla bu davay</w:t>
      </w:r>
      <w:r w:rsidR="0065798E">
        <w:rPr>
          <w:rFonts w:ascii="Courier New" w:hAnsi="Courier New" w:cs="Courier New"/>
          <w:sz w:val="24"/>
          <w:szCs w:val="24"/>
        </w:rPr>
        <w:t xml:space="preserve">ı görmeye </w:t>
      </w:r>
      <w:r w:rsidR="00891193">
        <w:rPr>
          <w:rFonts w:ascii="Courier New" w:hAnsi="Courier New" w:cs="Courier New"/>
          <w:sz w:val="24"/>
          <w:szCs w:val="24"/>
        </w:rPr>
        <w:t xml:space="preserve"> yetkili mahkemenin Lefkoşa Kaza Mahkemesi olduğuna yönelik iddiada bulun</w:t>
      </w:r>
      <w:r w:rsidR="00D14168">
        <w:rPr>
          <w:rFonts w:ascii="Courier New" w:hAnsi="Courier New" w:cs="Courier New"/>
          <w:sz w:val="24"/>
          <w:szCs w:val="24"/>
        </w:rPr>
        <w:t>du</w:t>
      </w:r>
      <w:r w:rsidR="00891193">
        <w:rPr>
          <w:rFonts w:ascii="Courier New" w:hAnsi="Courier New" w:cs="Courier New"/>
          <w:sz w:val="24"/>
          <w:szCs w:val="24"/>
        </w:rPr>
        <w:t xml:space="preserve">. </w:t>
      </w:r>
    </w:p>
    <w:p w:rsidR="00891193" w:rsidRDefault="00891193" w:rsidP="00D07E3E">
      <w:pPr>
        <w:spacing w:after="0" w:line="360" w:lineRule="auto"/>
        <w:ind w:firstLine="705"/>
        <w:rPr>
          <w:rFonts w:ascii="Courier New" w:hAnsi="Courier New" w:cs="Courier New"/>
          <w:sz w:val="24"/>
          <w:szCs w:val="24"/>
        </w:rPr>
      </w:pPr>
    </w:p>
    <w:p w:rsidR="0042107A" w:rsidRDefault="00891193" w:rsidP="00D07E3E">
      <w:pPr>
        <w:spacing w:after="0" w:line="360" w:lineRule="auto"/>
        <w:ind w:firstLine="705"/>
        <w:rPr>
          <w:rFonts w:ascii="Courier New" w:hAnsi="Courier New" w:cs="Courier New"/>
          <w:sz w:val="24"/>
          <w:szCs w:val="24"/>
        </w:rPr>
      </w:pPr>
      <w:r>
        <w:rPr>
          <w:rFonts w:ascii="Courier New" w:hAnsi="Courier New" w:cs="Courier New"/>
          <w:sz w:val="24"/>
          <w:szCs w:val="24"/>
        </w:rPr>
        <w:t xml:space="preserve">Davalı ise bu </w:t>
      </w:r>
      <w:r w:rsidR="001531BD">
        <w:rPr>
          <w:rFonts w:ascii="Courier New" w:hAnsi="Courier New" w:cs="Courier New"/>
          <w:sz w:val="24"/>
          <w:szCs w:val="24"/>
        </w:rPr>
        <w:t>T</w:t>
      </w:r>
      <w:r>
        <w:rPr>
          <w:rFonts w:ascii="Courier New" w:hAnsi="Courier New" w:cs="Courier New"/>
          <w:sz w:val="24"/>
          <w:szCs w:val="24"/>
        </w:rPr>
        <w:t xml:space="preserve">üzüğe göre </w:t>
      </w:r>
      <w:r w:rsidR="001531BD">
        <w:rPr>
          <w:rFonts w:ascii="Courier New" w:hAnsi="Courier New" w:cs="Courier New"/>
          <w:sz w:val="24"/>
          <w:szCs w:val="24"/>
        </w:rPr>
        <w:t>yapılacak bir başvurunun</w:t>
      </w:r>
      <w:r>
        <w:rPr>
          <w:rFonts w:ascii="Courier New" w:hAnsi="Courier New" w:cs="Courier New"/>
          <w:sz w:val="24"/>
          <w:szCs w:val="24"/>
        </w:rPr>
        <w:t xml:space="preserve"> müvekkil ile avukat arasında anlaşma ols</w:t>
      </w:r>
      <w:r w:rsidR="001531BD">
        <w:rPr>
          <w:rFonts w:ascii="Courier New" w:hAnsi="Courier New" w:cs="Courier New"/>
          <w:sz w:val="24"/>
          <w:szCs w:val="24"/>
        </w:rPr>
        <w:t>un</w:t>
      </w:r>
      <w:r>
        <w:rPr>
          <w:rFonts w:ascii="Courier New" w:hAnsi="Courier New" w:cs="Courier New"/>
          <w:sz w:val="24"/>
          <w:szCs w:val="24"/>
        </w:rPr>
        <w:t xml:space="preserve"> veya olmas</w:t>
      </w:r>
      <w:r w:rsidR="001531BD">
        <w:rPr>
          <w:rFonts w:ascii="Courier New" w:hAnsi="Courier New" w:cs="Courier New"/>
          <w:sz w:val="24"/>
          <w:szCs w:val="24"/>
        </w:rPr>
        <w:t>ın</w:t>
      </w:r>
      <w:r>
        <w:rPr>
          <w:rFonts w:ascii="Courier New" w:hAnsi="Courier New" w:cs="Courier New"/>
          <w:sz w:val="24"/>
          <w:szCs w:val="24"/>
        </w:rPr>
        <w:t xml:space="preserve">, ihtilafı gören mahkemeye yapılması, bu mahkemenin masraflarla ilgili ihtilafı neticelendirmeye yetkili olduğu, böyle bir başvuruda anlaşma olduğuna karar verse dahi o anlaşmayı uygun </w:t>
      </w:r>
      <w:r>
        <w:rPr>
          <w:rFonts w:ascii="Courier New" w:hAnsi="Courier New" w:cs="Courier New"/>
          <w:sz w:val="24"/>
          <w:szCs w:val="24"/>
        </w:rPr>
        <w:lastRenderedPageBreak/>
        <w:t>ve makul bulması halinde veya bulduğu oranda emir vermesi gerektiğini ileri sür</w:t>
      </w:r>
      <w:r w:rsidR="00874E82">
        <w:rPr>
          <w:rFonts w:ascii="Courier New" w:hAnsi="Courier New" w:cs="Courier New"/>
          <w:sz w:val="24"/>
          <w:szCs w:val="24"/>
        </w:rPr>
        <w:t>dü</w:t>
      </w:r>
      <w:r>
        <w:rPr>
          <w:rFonts w:ascii="Courier New" w:hAnsi="Courier New" w:cs="Courier New"/>
          <w:sz w:val="24"/>
          <w:szCs w:val="24"/>
        </w:rPr>
        <w:t xml:space="preserve">. </w:t>
      </w:r>
    </w:p>
    <w:p w:rsidR="0042107A" w:rsidRDefault="0042107A" w:rsidP="00D07E3E">
      <w:pPr>
        <w:spacing w:after="0" w:line="360" w:lineRule="auto"/>
        <w:ind w:firstLine="705"/>
        <w:rPr>
          <w:rFonts w:ascii="Courier New" w:hAnsi="Courier New" w:cs="Courier New"/>
          <w:sz w:val="24"/>
          <w:szCs w:val="24"/>
        </w:rPr>
      </w:pPr>
    </w:p>
    <w:p w:rsidR="001B768B" w:rsidRDefault="0042107A" w:rsidP="00D07E3E">
      <w:pPr>
        <w:spacing w:after="0" w:line="360" w:lineRule="auto"/>
        <w:ind w:firstLine="705"/>
        <w:rPr>
          <w:rFonts w:ascii="Courier New" w:hAnsi="Courier New" w:cs="Courier New"/>
          <w:sz w:val="24"/>
          <w:szCs w:val="24"/>
        </w:rPr>
      </w:pPr>
      <w:r>
        <w:rPr>
          <w:rFonts w:ascii="Courier New" w:hAnsi="Courier New" w:cs="Courier New"/>
          <w:sz w:val="24"/>
          <w:szCs w:val="24"/>
        </w:rPr>
        <w:t>1956 Tazminat Takdir Mahkeme</w:t>
      </w:r>
      <w:r w:rsidR="00A43CC2">
        <w:rPr>
          <w:rFonts w:ascii="Courier New" w:hAnsi="Courier New" w:cs="Courier New"/>
          <w:sz w:val="24"/>
          <w:szCs w:val="24"/>
        </w:rPr>
        <w:t>le</w:t>
      </w:r>
      <w:r>
        <w:rPr>
          <w:rFonts w:ascii="Courier New" w:hAnsi="Courier New" w:cs="Courier New"/>
          <w:sz w:val="24"/>
          <w:szCs w:val="24"/>
        </w:rPr>
        <w:t>ri Tüzüğü</w:t>
      </w:r>
      <w:r w:rsidR="001531BD">
        <w:rPr>
          <w:rFonts w:ascii="Courier New" w:hAnsi="Courier New" w:cs="Courier New"/>
          <w:sz w:val="24"/>
          <w:szCs w:val="24"/>
        </w:rPr>
        <w:t>'</w:t>
      </w:r>
      <w:r>
        <w:rPr>
          <w:rFonts w:ascii="Courier New" w:hAnsi="Courier New" w:cs="Courier New"/>
          <w:sz w:val="24"/>
          <w:szCs w:val="24"/>
        </w:rPr>
        <w:t xml:space="preserve">nün masraf yan başlıklı 30.maddesinin </w:t>
      </w:r>
      <w:r w:rsidR="001531BD">
        <w:rPr>
          <w:rFonts w:ascii="Courier New" w:hAnsi="Courier New" w:cs="Courier New"/>
          <w:sz w:val="24"/>
          <w:szCs w:val="24"/>
        </w:rPr>
        <w:t>(</w:t>
      </w:r>
      <w:r>
        <w:rPr>
          <w:rFonts w:ascii="Courier New" w:hAnsi="Courier New" w:cs="Courier New"/>
          <w:sz w:val="24"/>
          <w:szCs w:val="24"/>
        </w:rPr>
        <w:t>1</w:t>
      </w:r>
      <w:r w:rsidR="001531BD">
        <w:rPr>
          <w:rFonts w:ascii="Courier New" w:hAnsi="Courier New" w:cs="Courier New"/>
          <w:sz w:val="24"/>
          <w:szCs w:val="24"/>
        </w:rPr>
        <w:t>)</w:t>
      </w:r>
      <w:r>
        <w:rPr>
          <w:rFonts w:ascii="Courier New" w:hAnsi="Courier New" w:cs="Courier New"/>
          <w:sz w:val="24"/>
          <w:szCs w:val="24"/>
        </w:rPr>
        <w:t>.</w:t>
      </w:r>
      <w:r w:rsidR="001531BD">
        <w:rPr>
          <w:rFonts w:ascii="Courier New" w:hAnsi="Courier New" w:cs="Courier New"/>
          <w:sz w:val="24"/>
          <w:szCs w:val="24"/>
        </w:rPr>
        <w:t xml:space="preserve"> fıkrasında</w:t>
      </w:r>
      <w:r>
        <w:rPr>
          <w:rFonts w:ascii="Courier New" w:hAnsi="Courier New" w:cs="Courier New"/>
          <w:sz w:val="24"/>
          <w:szCs w:val="24"/>
        </w:rPr>
        <w:t xml:space="preserve"> Alt Mahkemenin kararında belirttiği gibi takdiri tazminat başvurusunda masraf ve harcamalarla ilgili takdir hakkı Tazminat </w:t>
      </w:r>
      <w:r w:rsidR="00A43CC2">
        <w:rPr>
          <w:rFonts w:ascii="Courier New" w:hAnsi="Courier New" w:cs="Courier New"/>
          <w:sz w:val="24"/>
          <w:szCs w:val="24"/>
        </w:rPr>
        <w:t xml:space="preserve">Takdir </w:t>
      </w:r>
      <w:r>
        <w:rPr>
          <w:rFonts w:ascii="Courier New" w:hAnsi="Courier New" w:cs="Courier New"/>
          <w:sz w:val="24"/>
          <w:szCs w:val="24"/>
        </w:rPr>
        <w:t>Mahkemesin</w:t>
      </w:r>
      <w:r w:rsidR="00A43CC2">
        <w:rPr>
          <w:rFonts w:ascii="Courier New" w:hAnsi="Courier New" w:cs="Courier New"/>
          <w:sz w:val="24"/>
          <w:szCs w:val="24"/>
        </w:rPr>
        <w:t>in yetkisin</w:t>
      </w:r>
      <w:r>
        <w:rPr>
          <w:rFonts w:ascii="Courier New" w:hAnsi="Courier New" w:cs="Courier New"/>
          <w:sz w:val="24"/>
          <w:szCs w:val="24"/>
        </w:rPr>
        <w:t xml:space="preserve">dedir. Tüzüğün 30.maddesi masraflarla ilgili </w:t>
      </w:r>
      <w:r w:rsidR="00A43CC2">
        <w:rPr>
          <w:rFonts w:ascii="Courier New" w:hAnsi="Courier New" w:cs="Courier New"/>
          <w:sz w:val="24"/>
          <w:szCs w:val="24"/>
        </w:rPr>
        <w:t xml:space="preserve">tarafların masraf hak ve yükümlülükleri ile ilgili </w:t>
      </w:r>
      <w:r>
        <w:rPr>
          <w:rFonts w:ascii="Courier New" w:hAnsi="Courier New" w:cs="Courier New"/>
          <w:sz w:val="24"/>
          <w:szCs w:val="24"/>
        </w:rPr>
        <w:t>düzenlemeler koymakla birlikte</w:t>
      </w:r>
      <w:r w:rsidR="00AB799E">
        <w:rPr>
          <w:rFonts w:ascii="Courier New" w:hAnsi="Courier New" w:cs="Courier New"/>
          <w:sz w:val="24"/>
          <w:szCs w:val="24"/>
        </w:rPr>
        <w:t>,</w:t>
      </w:r>
      <w:r>
        <w:rPr>
          <w:rFonts w:ascii="Courier New" w:hAnsi="Courier New" w:cs="Courier New"/>
          <w:sz w:val="24"/>
          <w:szCs w:val="24"/>
        </w:rPr>
        <w:t xml:space="preserve"> </w:t>
      </w:r>
      <w:r w:rsidR="00AB799E">
        <w:rPr>
          <w:rFonts w:ascii="Courier New" w:hAnsi="Courier New" w:cs="Courier New"/>
          <w:sz w:val="24"/>
          <w:szCs w:val="24"/>
        </w:rPr>
        <w:t>(</w:t>
      </w:r>
      <w:r>
        <w:rPr>
          <w:rFonts w:ascii="Courier New" w:hAnsi="Courier New" w:cs="Courier New"/>
          <w:sz w:val="24"/>
          <w:szCs w:val="24"/>
        </w:rPr>
        <w:t>4</w:t>
      </w:r>
      <w:r w:rsidR="00AB799E">
        <w:rPr>
          <w:rFonts w:ascii="Courier New" w:hAnsi="Courier New" w:cs="Courier New"/>
          <w:sz w:val="24"/>
          <w:szCs w:val="24"/>
        </w:rPr>
        <w:t>).</w:t>
      </w:r>
      <w:r>
        <w:rPr>
          <w:rFonts w:ascii="Courier New" w:hAnsi="Courier New" w:cs="Courier New"/>
          <w:sz w:val="24"/>
          <w:szCs w:val="24"/>
        </w:rPr>
        <w:t xml:space="preserve"> ve </w:t>
      </w:r>
      <w:r w:rsidR="00AB799E">
        <w:rPr>
          <w:rFonts w:ascii="Courier New" w:hAnsi="Courier New" w:cs="Courier New"/>
          <w:sz w:val="24"/>
          <w:szCs w:val="24"/>
        </w:rPr>
        <w:t>(</w:t>
      </w:r>
      <w:r>
        <w:rPr>
          <w:rFonts w:ascii="Courier New" w:hAnsi="Courier New" w:cs="Courier New"/>
          <w:sz w:val="24"/>
          <w:szCs w:val="24"/>
        </w:rPr>
        <w:t>6</w:t>
      </w:r>
      <w:r w:rsidR="00AB799E">
        <w:rPr>
          <w:rFonts w:ascii="Courier New" w:hAnsi="Courier New" w:cs="Courier New"/>
          <w:sz w:val="24"/>
          <w:szCs w:val="24"/>
        </w:rPr>
        <w:t>)</w:t>
      </w:r>
      <w:r>
        <w:rPr>
          <w:rFonts w:ascii="Courier New" w:hAnsi="Courier New" w:cs="Courier New"/>
          <w:sz w:val="24"/>
          <w:szCs w:val="24"/>
        </w:rPr>
        <w:t>.</w:t>
      </w:r>
      <w:r w:rsidR="00AB799E">
        <w:rPr>
          <w:rFonts w:ascii="Courier New" w:hAnsi="Courier New" w:cs="Courier New"/>
          <w:sz w:val="24"/>
          <w:szCs w:val="24"/>
        </w:rPr>
        <w:t xml:space="preserve"> fıkraları </w:t>
      </w:r>
      <w:r>
        <w:rPr>
          <w:rFonts w:ascii="Courier New" w:hAnsi="Courier New" w:cs="Courier New"/>
          <w:sz w:val="24"/>
          <w:szCs w:val="24"/>
        </w:rPr>
        <w:t xml:space="preserve">avukat ve müvekkil arasında </w:t>
      </w:r>
      <w:r w:rsidR="00A43CC2">
        <w:rPr>
          <w:rFonts w:ascii="Courier New" w:hAnsi="Courier New" w:cs="Courier New"/>
          <w:sz w:val="24"/>
          <w:szCs w:val="24"/>
        </w:rPr>
        <w:t xml:space="preserve">masraflar konusunda </w:t>
      </w:r>
      <w:r>
        <w:rPr>
          <w:rFonts w:ascii="Courier New" w:hAnsi="Courier New" w:cs="Courier New"/>
          <w:sz w:val="24"/>
          <w:szCs w:val="24"/>
        </w:rPr>
        <w:t xml:space="preserve">bir anlaşmanın yokluğunda uygulanacak kuralları içermektedir. </w:t>
      </w:r>
      <w:r w:rsidR="00A43CC2">
        <w:rPr>
          <w:rFonts w:ascii="Courier New" w:hAnsi="Courier New" w:cs="Courier New"/>
          <w:sz w:val="24"/>
          <w:szCs w:val="24"/>
        </w:rPr>
        <w:t>Tüzük avukat ve müvekkil arasında a</w:t>
      </w:r>
      <w:r>
        <w:rPr>
          <w:rFonts w:ascii="Courier New" w:hAnsi="Courier New" w:cs="Courier New"/>
          <w:sz w:val="24"/>
          <w:szCs w:val="24"/>
        </w:rPr>
        <w:t>nlaşma olmadığı durumu düzenleme</w:t>
      </w:r>
      <w:r w:rsidR="00A43CC2">
        <w:rPr>
          <w:rFonts w:ascii="Courier New" w:hAnsi="Courier New" w:cs="Courier New"/>
          <w:sz w:val="24"/>
          <w:szCs w:val="24"/>
        </w:rPr>
        <w:t xml:space="preserve">sine rağmen </w:t>
      </w:r>
      <w:r w:rsidR="005D55BC">
        <w:rPr>
          <w:rFonts w:ascii="Courier New" w:hAnsi="Courier New" w:cs="Courier New"/>
          <w:sz w:val="24"/>
          <w:szCs w:val="24"/>
        </w:rPr>
        <w:t>Takdiri Tazminat başvurusu</w:t>
      </w:r>
      <w:r>
        <w:rPr>
          <w:rFonts w:ascii="Courier New" w:hAnsi="Courier New" w:cs="Courier New"/>
          <w:sz w:val="24"/>
          <w:szCs w:val="24"/>
        </w:rPr>
        <w:t xml:space="preserve"> yapan müvekkil ve avukatı arasında anlaşma olması halinde uygulanacak </w:t>
      </w:r>
      <w:r w:rsidR="004A1B64">
        <w:rPr>
          <w:rFonts w:ascii="Courier New" w:hAnsi="Courier New" w:cs="Courier New"/>
          <w:sz w:val="24"/>
          <w:szCs w:val="24"/>
        </w:rPr>
        <w:t xml:space="preserve">kurallara ilişkin bir </w:t>
      </w:r>
      <w:r>
        <w:rPr>
          <w:rFonts w:ascii="Courier New" w:hAnsi="Courier New" w:cs="Courier New"/>
          <w:sz w:val="24"/>
          <w:szCs w:val="24"/>
        </w:rPr>
        <w:t xml:space="preserve"> düzenle</w:t>
      </w:r>
      <w:r w:rsidR="004A1B64">
        <w:rPr>
          <w:rFonts w:ascii="Courier New" w:hAnsi="Courier New" w:cs="Courier New"/>
          <w:sz w:val="24"/>
          <w:szCs w:val="24"/>
        </w:rPr>
        <w:t>meyi içermemektedir</w:t>
      </w:r>
      <w:r>
        <w:rPr>
          <w:rFonts w:ascii="Courier New" w:hAnsi="Courier New" w:cs="Courier New"/>
          <w:sz w:val="24"/>
          <w:szCs w:val="24"/>
        </w:rPr>
        <w:t xml:space="preserve">. Böyle bir durumda müvekkil ve avukat arasında </w:t>
      </w:r>
      <w:r w:rsidR="001B768B">
        <w:rPr>
          <w:rFonts w:ascii="Courier New" w:hAnsi="Courier New" w:cs="Courier New"/>
          <w:sz w:val="24"/>
          <w:szCs w:val="24"/>
        </w:rPr>
        <w:t>bir anlaşma bulunması halinde o anlaşmanın uygulanması ve ödenecek masrafın belirlenmesinde 30.madde kuralları</w:t>
      </w:r>
      <w:r w:rsidR="004A1B64">
        <w:rPr>
          <w:rFonts w:ascii="Courier New" w:hAnsi="Courier New" w:cs="Courier New"/>
          <w:sz w:val="24"/>
          <w:szCs w:val="24"/>
        </w:rPr>
        <w:t>nın</w:t>
      </w:r>
      <w:r w:rsidR="001B768B">
        <w:rPr>
          <w:rFonts w:ascii="Courier New" w:hAnsi="Courier New" w:cs="Courier New"/>
          <w:sz w:val="24"/>
          <w:szCs w:val="24"/>
        </w:rPr>
        <w:t xml:space="preserve"> uygulanabilir olup olmadığı sorusunu sorduğumuzda ise </w:t>
      </w:r>
      <w:r w:rsidR="00E234E4">
        <w:rPr>
          <w:rFonts w:ascii="Courier New" w:hAnsi="Courier New" w:cs="Courier New"/>
          <w:sz w:val="24"/>
          <w:szCs w:val="24"/>
        </w:rPr>
        <w:t xml:space="preserve">avukat ve müvekkil arasında </w:t>
      </w:r>
      <w:r w:rsidR="001B768B">
        <w:rPr>
          <w:rFonts w:ascii="Courier New" w:hAnsi="Courier New" w:cs="Courier New"/>
          <w:sz w:val="24"/>
          <w:szCs w:val="24"/>
        </w:rPr>
        <w:t>böyle bir anlaşma</w:t>
      </w:r>
      <w:r w:rsidR="00E234E4">
        <w:rPr>
          <w:rFonts w:ascii="Courier New" w:hAnsi="Courier New" w:cs="Courier New"/>
          <w:sz w:val="24"/>
          <w:szCs w:val="24"/>
        </w:rPr>
        <w:t>nın</w:t>
      </w:r>
      <w:r w:rsidR="001B768B">
        <w:rPr>
          <w:rFonts w:ascii="Courier New" w:hAnsi="Courier New" w:cs="Courier New"/>
          <w:sz w:val="24"/>
          <w:szCs w:val="24"/>
        </w:rPr>
        <w:t xml:space="preserve"> varlığı halinde hangi kuralların uygulanacağı</w:t>
      </w:r>
      <w:r w:rsidR="00A43CC2">
        <w:rPr>
          <w:rFonts w:ascii="Courier New" w:hAnsi="Courier New" w:cs="Courier New"/>
          <w:sz w:val="24"/>
          <w:szCs w:val="24"/>
        </w:rPr>
        <w:t>nın Tüzük</w:t>
      </w:r>
      <w:r w:rsidR="00E234E4">
        <w:rPr>
          <w:rFonts w:ascii="Courier New" w:hAnsi="Courier New" w:cs="Courier New"/>
          <w:sz w:val="24"/>
          <w:szCs w:val="24"/>
        </w:rPr>
        <w:t>'</w:t>
      </w:r>
      <w:r w:rsidR="007E429A">
        <w:rPr>
          <w:rFonts w:ascii="Courier New" w:hAnsi="Courier New" w:cs="Courier New"/>
          <w:sz w:val="24"/>
          <w:szCs w:val="24"/>
        </w:rPr>
        <w:t>t</w:t>
      </w:r>
      <w:r w:rsidR="00A43CC2">
        <w:rPr>
          <w:rFonts w:ascii="Courier New" w:hAnsi="Courier New" w:cs="Courier New"/>
          <w:sz w:val="24"/>
          <w:szCs w:val="24"/>
        </w:rPr>
        <w:t>e</w:t>
      </w:r>
      <w:r w:rsidR="001B768B">
        <w:rPr>
          <w:rFonts w:ascii="Courier New" w:hAnsi="Courier New" w:cs="Courier New"/>
          <w:sz w:val="24"/>
          <w:szCs w:val="24"/>
        </w:rPr>
        <w:t xml:space="preserve"> açıkça düzenlenmediği </w:t>
      </w:r>
      <w:r w:rsidR="00564E59">
        <w:rPr>
          <w:rFonts w:ascii="Courier New" w:hAnsi="Courier New" w:cs="Courier New"/>
          <w:sz w:val="24"/>
          <w:szCs w:val="24"/>
        </w:rPr>
        <w:t xml:space="preserve">gerçeği </w:t>
      </w:r>
      <w:r w:rsidR="001B768B">
        <w:rPr>
          <w:rFonts w:ascii="Courier New" w:hAnsi="Courier New" w:cs="Courier New"/>
          <w:sz w:val="24"/>
          <w:szCs w:val="24"/>
        </w:rPr>
        <w:t>karşımıza çıkmaktadır. Bu</w:t>
      </w:r>
      <w:r w:rsidR="00E234E4">
        <w:rPr>
          <w:rFonts w:ascii="Courier New" w:hAnsi="Courier New" w:cs="Courier New"/>
          <w:sz w:val="24"/>
          <w:szCs w:val="24"/>
        </w:rPr>
        <w:t>nun hukuki sonucu</w:t>
      </w:r>
      <w:r w:rsidR="00564E59">
        <w:rPr>
          <w:rFonts w:ascii="Courier New" w:hAnsi="Courier New" w:cs="Courier New"/>
          <w:sz w:val="24"/>
          <w:szCs w:val="24"/>
        </w:rPr>
        <w:t xml:space="preserve">, </w:t>
      </w:r>
      <w:r w:rsidR="001B768B">
        <w:rPr>
          <w:rFonts w:ascii="Courier New" w:hAnsi="Courier New" w:cs="Courier New"/>
          <w:sz w:val="24"/>
          <w:szCs w:val="24"/>
        </w:rPr>
        <w:t xml:space="preserve">müvekkil ve avukat arasındaki anlaşmayla ilgili masraf konusundaki ihtilafın çözümünde 30.maddenin uygulama </w:t>
      </w:r>
      <w:r w:rsidR="00564E59">
        <w:rPr>
          <w:rFonts w:ascii="Courier New" w:hAnsi="Courier New" w:cs="Courier New"/>
          <w:sz w:val="24"/>
          <w:szCs w:val="24"/>
        </w:rPr>
        <w:t>alanı</w:t>
      </w:r>
      <w:r w:rsidR="001B768B">
        <w:rPr>
          <w:rFonts w:ascii="Courier New" w:hAnsi="Courier New" w:cs="Courier New"/>
          <w:sz w:val="24"/>
          <w:szCs w:val="24"/>
        </w:rPr>
        <w:t xml:space="preserve"> </w:t>
      </w:r>
      <w:r w:rsidR="00E234E4">
        <w:rPr>
          <w:rFonts w:ascii="Courier New" w:hAnsi="Courier New" w:cs="Courier New"/>
          <w:sz w:val="24"/>
          <w:szCs w:val="24"/>
        </w:rPr>
        <w:t>olmadığıdır</w:t>
      </w:r>
      <w:r w:rsidR="001B768B">
        <w:rPr>
          <w:rFonts w:ascii="Courier New" w:hAnsi="Courier New" w:cs="Courier New"/>
          <w:sz w:val="24"/>
          <w:szCs w:val="24"/>
        </w:rPr>
        <w:t xml:space="preserve">. </w:t>
      </w:r>
    </w:p>
    <w:p w:rsidR="001B768B" w:rsidRDefault="001B768B" w:rsidP="00D07E3E">
      <w:pPr>
        <w:spacing w:after="0" w:line="360" w:lineRule="auto"/>
        <w:ind w:firstLine="705"/>
        <w:rPr>
          <w:rFonts w:ascii="Courier New" w:hAnsi="Courier New" w:cs="Courier New"/>
          <w:sz w:val="24"/>
          <w:szCs w:val="24"/>
        </w:rPr>
      </w:pPr>
    </w:p>
    <w:p w:rsidR="001B768B" w:rsidRDefault="001B768B" w:rsidP="00D07E3E">
      <w:pPr>
        <w:spacing w:after="0" w:line="360" w:lineRule="auto"/>
        <w:ind w:firstLine="705"/>
        <w:rPr>
          <w:rFonts w:ascii="Courier New" w:hAnsi="Courier New" w:cs="Courier New"/>
          <w:sz w:val="24"/>
          <w:szCs w:val="24"/>
        </w:rPr>
      </w:pPr>
      <w:r>
        <w:rPr>
          <w:rFonts w:ascii="Courier New" w:hAnsi="Courier New" w:cs="Courier New"/>
          <w:sz w:val="24"/>
          <w:szCs w:val="24"/>
        </w:rPr>
        <w:t xml:space="preserve">Davalının </w:t>
      </w:r>
      <w:r w:rsidR="00564E59">
        <w:rPr>
          <w:rFonts w:ascii="Courier New" w:hAnsi="Courier New" w:cs="Courier New"/>
          <w:sz w:val="24"/>
          <w:szCs w:val="24"/>
        </w:rPr>
        <w:t>M</w:t>
      </w:r>
      <w:r>
        <w:rPr>
          <w:rFonts w:ascii="Courier New" w:hAnsi="Courier New" w:cs="Courier New"/>
          <w:sz w:val="24"/>
          <w:szCs w:val="24"/>
        </w:rPr>
        <w:t>üdafaa</w:t>
      </w:r>
      <w:r w:rsidR="00564E59">
        <w:rPr>
          <w:rFonts w:ascii="Courier New" w:hAnsi="Courier New" w:cs="Courier New"/>
          <w:sz w:val="24"/>
          <w:szCs w:val="24"/>
        </w:rPr>
        <w:t xml:space="preserve"> Takririnde</w:t>
      </w:r>
      <w:r>
        <w:rPr>
          <w:rFonts w:ascii="Courier New" w:hAnsi="Courier New" w:cs="Courier New"/>
          <w:sz w:val="24"/>
          <w:szCs w:val="24"/>
        </w:rPr>
        <w:t xml:space="preserve"> </w:t>
      </w:r>
      <w:r w:rsidR="00A43CC2">
        <w:rPr>
          <w:rFonts w:ascii="Courier New" w:hAnsi="Courier New" w:cs="Courier New"/>
          <w:sz w:val="24"/>
          <w:szCs w:val="24"/>
        </w:rPr>
        <w:t xml:space="preserve">müvekkil ve avukat arasındaki </w:t>
      </w:r>
      <w:r>
        <w:rPr>
          <w:rFonts w:ascii="Courier New" w:hAnsi="Courier New" w:cs="Courier New"/>
          <w:sz w:val="24"/>
          <w:szCs w:val="24"/>
        </w:rPr>
        <w:t>bu anlaşmanın geçersiz olduğunu ileri sürmüş olduğuna ve bu hususun ihtilaf konusu yapıldığına yer vermenin bu safhada gerekli olduğu düşüncesindeyiz. Alt Mahkeme</w:t>
      </w:r>
      <w:r w:rsidR="00564E59">
        <w:rPr>
          <w:rFonts w:ascii="Courier New" w:hAnsi="Courier New" w:cs="Courier New"/>
          <w:sz w:val="24"/>
          <w:szCs w:val="24"/>
        </w:rPr>
        <w:t>nin</w:t>
      </w:r>
      <w:r>
        <w:rPr>
          <w:rFonts w:ascii="Courier New" w:hAnsi="Courier New" w:cs="Courier New"/>
          <w:sz w:val="24"/>
          <w:szCs w:val="24"/>
        </w:rPr>
        <w:t xml:space="preserve"> </w:t>
      </w:r>
      <w:r w:rsidR="00141381">
        <w:rPr>
          <w:rFonts w:ascii="Courier New" w:hAnsi="Courier New" w:cs="Courier New"/>
          <w:sz w:val="24"/>
          <w:szCs w:val="24"/>
        </w:rPr>
        <w:t xml:space="preserve">retainere konu </w:t>
      </w:r>
      <w:r>
        <w:rPr>
          <w:rFonts w:ascii="Courier New" w:hAnsi="Courier New" w:cs="Courier New"/>
          <w:sz w:val="24"/>
          <w:szCs w:val="24"/>
        </w:rPr>
        <w:t xml:space="preserve">bu anlaşmanın </w:t>
      </w:r>
      <w:r w:rsidR="00564E59">
        <w:rPr>
          <w:rFonts w:ascii="Courier New" w:hAnsi="Courier New" w:cs="Courier New"/>
          <w:sz w:val="24"/>
          <w:szCs w:val="24"/>
        </w:rPr>
        <w:t xml:space="preserve">HMUT </w:t>
      </w:r>
      <w:r w:rsidR="001B5978">
        <w:rPr>
          <w:rFonts w:ascii="Courier New" w:hAnsi="Courier New" w:cs="Courier New"/>
          <w:sz w:val="24"/>
          <w:szCs w:val="24"/>
        </w:rPr>
        <w:t>E</w:t>
      </w:r>
      <w:r w:rsidR="00564E59">
        <w:rPr>
          <w:rFonts w:ascii="Courier New" w:hAnsi="Courier New" w:cs="Courier New"/>
          <w:sz w:val="24"/>
          <w:szCs w:val="24"/>
        </w:rPr>
        <w:t>mir</w:t>
      </w:r>
      <w:r w:rsidR="001B5978">
        <w:rPr>
          <w:rFonts w:ascii="Courier New" w:hAnsi="Courier New" w:cs="Courier New"/>
          <w:sz w:val="24"/>
          <w:szCs w:val="24"/>
        </w:rPr>
        <w:t xml:space="preserve"> 2 n. 14 tahtında </w:t>
      </w:r>
      <w:r w:rsidR="00141381">
        <w:rPr>
          <w:rFonts w:ascii="Courier New" w:hAnsi="Courier New" w:cs="Courier New"/>
          <w:sz w:val="24"/>
          <w:szCs w:val="24"/>
        </w:rPr>
        <w:t xml:space="preserve">dosyalanması gerekip gerekmediği ve bu nedenle </w:t>
      </w:r>
      <w:r>
        <w:rPr>
          <w:rFonts w:ascii="Courier New" w:hAnsi="Courier New" w:cs="Courier New"/>
          <w:sz w:val="24"/>
          <w:szCs w:val="24"/>
        </w:rPr>
        <w:t xml:space="preserve">geçerli olup olmadığına yönelik bir bulgusu yoktur. </w:t>
      </w:r>
    </w:p>
    <w:p w:rsidR="00CF080E" w:rsidRDefault="00CF080E" w:rsidP="00D07E3E">
      <w:pPr>
        <w:spacing w:after="0" w:line="360" w:lineRule="auto"/>
        <w:ind w:firstLine="705"/>
        <w:rPr>
          <w:rFonts w:ascii="Courier New" w:hAnsi="Courier New" w:cs="Courier New"/>
          <w:sz w:val="24"/>
          <w:szCs w:val="24"/>
        </w:rPr>
      </w:pPr>
    </w:p>
    <w:p w:rsidR="001B768B" w:rsidRDefault="001B768B" w:rsidP="00D07E3E">
      <w:pPr>
        <w:spacing w:after="0" w:line="360" w:lineRule="auto"/>
        <w:ind w:firstLine="705"/>
        <w:rPr>
          <w:rFonts w:ascii="Courier New" w:hAnsi="Courier New" w:cs="Courier New"/>
          <w:sz w:val="24"/>
          <w:szCs w:val="24"/>
        </w:rPr>
      </w:pPr>
      <w:r>
        <w:rPr>
          <w:rFonts w:ascii="Courier New" w:hAnsi="Courier New" w:cs="Courier New"/>
          <w:sz w:val="24"/>
          <w:szCs w:val="24"/>
        </w:rPr>
        <w:lastRenderedPageBreak/>
        <w:t>Daha önce 1956 Tazminat Takdir Mahkemesi Tüzüğünün düze</w:t>
      </w:r>
      <w:r w:rsidR="00516CAC">
        <w:rPr>
          <w:rFonts w:ascii="Courier New" w:hAnsi="Courier New" w:cs="Courier New"/>
          <w:sz w:val="24"/>
          <w:szCs w:val="24"/>
        </w:rPr>
        <w:t>n</w:t>
      </w:r>
      <w:r>
        <w:rPr>
          <w:rFonts w:ascii="Courier New" w:hAnsi="Courier New" w:cs="Courier New"/>
          <w:sz w:val="24"/>
          <w:szCs w:val="24"/>
        </w:rPr>
        <w:t>lemediği konularda HMUT kurallarının uygulanabileceğine karar vermiştik. HMUT E</w:t>
      </w:r>
      <w:r w:rsidR="001057C0">
        <w:rPr>
          <w:rFonts w:ascii="Courier New" w:hAnsi="Courier New" w:cs="Courier New"/>
          <w:sz w:val="24"/>
          <w:szCs w:val="24"/>
        </w:rPr>
        <w:t xml:space="preserve">mir </w:t>
      </w:r>
      <w:r>
        <w:rPr>
          <w:rFonts w:ascii="Courier New" w:hAnsi="Courier New" w:cs="Courier New"/>
          <w:sz w:val="24"/>
          <w:szCs w:val="24"/>
        </w:rPr>
        <w:t>5</w:t>
      </w:r>
      <w:r w:rsidR="00F72ECB">
        <w:rPr>
          <w:rFonts w:ascii="Courier New" w:hAnsi="Courier New" w:cs="Courier New"/>
          <w:sz w:val="24"/>
          <w:szCs w:val="24"/>
        </w:rPr>
        <w:t>9</w:t>
      </w:r>
      <w:bookmarkStart w:id="0" w:name="_GoBack"/>
      <w:bookmarkEnd w:id="0"/>
      <w:r>
        <w:rPr>
          <w:rFonts w:ascii="Courier New" w:hAnsi="Courier New" w:cs="Courier New"/>
          <w:sz w:val="24"/>
          <w:szCs w:val="24"/>
        </w:rPr>
        <w:t xml:space="preserve"> n.19</w:t>
      </w:r>
      <w:r w:rsidR="001057C0">
        <w:rPr>
          <w:rFonts w:ascii="Courier New" w:hAnsi="Courier New" w:cs="Courier New"/>
          <w:sz w:val="24"/>
          <w:szCs w:val="24"/>
        </w:rPr>
        <w:t>,</w:t>
      </w:r>
      <w:r>
        <w:rPr>
          <w:rFonts w:ascii="Courier New" w:hAnsi="Courier New" w:cs="Courier New"/>
          <w:sz w:val="24"/>
          <w:szCs w:val="24"/>
        </w:rPr>
        <w:t xml:space="preserve"> bir avukat</w:t>
      </w:r>
      <w:r w:rsidR="001057C0">
        <w:rPr>
          <w:rFonts w:ascii="Courier New" w:hAnsi="Courier New" w:cs="Courier New"/>
          <w:sz w:val="24"/>
          <w:szCs w:val="24"/>
        </w:rPr>
        <w:t xml:space="preserve">ın </w:t>
      </w:r>
      <w:r w:rsidRPr="001B768B">
        <w:rPr>
          <w:rFonts w:ascii="Courier New" w:hAnsi="Courier New" w:cs="Courier New"/>
          <w:sz w:val="24"/>
          <w:szCs w:val="24"/>
        </w:rPr>
        <w:t>ödenmesi gereken avukat</w:t>
      </w:r>
      <w:r w:rsidR="001057C0">
        <w:rPr>
          <w:rFonts w:ascii="Courier New" w:hAnsi="Courier New" w:cs="Courier New"/>
          <w:sz w:val="24"/>
          <w:szCs w:val="24"/>
        </w:rPr>
        <w:t>lık</w:t>
      </w:r>
      <w:r w:rsidRPr="001B768B">
        <w:rPr>
          <w:rFonts w:ascii="Courier New" w:hAnsi="Courier New" w:cs="Courier New"/>
          <w:sz w:val="24"/>
          <w:szCs w:val="24"/>
        </w:rPr>
        <w:t xml:space="preserve"> ücretleri konusunda müvekkili ile bir anlaşma</w:t>
      </w:r>
      <w:r>
        <w:rPr>
          <w:rFonts w:ascii="Courier New" w:hAnsi="Courier New" w:cs="Courier New"/>
          <w:sz w:val="24"/>
          <w:szCs w:val="24"/>
        </w:rPr>
        <w:t xml:space="preserve"> yapabilmesine imk</w:t>
      </w:r>
      <w:r w:rsidR="001057C0">
        <w:rPr>
          <w:rFonts w:ascii="Courier New" w:hAnsi="Courier New" w:cs="Courier New"/>
          <w:sz w:val="24"/>
          <w:szCs w:val="24"/>
        </w:rPr>
        <w:t>â</w:t>
      </w:r>
      <w:r>
        <w:rPr>
          <w:rFonts w:ascii="Courier New" w:hAnsi="Courier New" w:cs="Courier New"/>
          <w:sz w:val="24"/>
          <w:szCs w:val="24"/>
        </w:rPr>
        <w:t xml:space="preserve">n tanımaktadır. Bu nizama göre böyle bir anlaşma HMUT masraf tüzüğünden bağımsız olarak ödenir. </w:t>
      </w:r>
      <w:r w:rsidR="00A43CC2">
        <w:rPr>
          <w:rFonts w:ascii="Courier New" w:hAnsi="Courier New" w:cs="Courier New"/>
          <w:sz w:val="24"/>
          <w:szCs w:val="24"/>
        </w:rPr>
        <w:t xml:space="preserve">Yürürlükte olduğuna karar verdiğimiz Advocates Rules ise bu konuda birçok hukuki düzenleme içermektedir. </w:t>
      </w:r>
      <w:r>
        <w:rPr>
          <w:rFonts w:ascii="Courier New" w:hAnsi="Courier New" w:cs="Courier New"/>
          <w:sz w:val="24"/>
          <w:szCs w:val="24"/>
        </w:rPr>
        <w:t>Dolayısıyla</w:t>
      </w:r>
      <w:r w:rsidR="001057C0">
        <w:rPr>
          <w:rFonts w:ascii="Courier New" w:hAnsi="Courier New" w:cs="Courier New"/>
          <w:sz w:val="24"/>
          <w:szCs w:val="24"/>
        </w:rPr>
        <w:t>,</w:t>
      </w:r>
      <w:r>
        <w:rPr>
          <w:rFonts w:ascii="Courier New" w:hAnsi="Courier New" w:cs="Courier New"/>
          <w:sz w:val="24"/>
          <w:szCs w:val="24"/>
        </w:rPr>
        <w:t xml:space="preserve"> böyle bir anlaşma </w:t>
      </w:r>
      <w:r w:rsidR="00CF080E">
        <w:rPr>
          <w:rFonts w:ascii="Courier New" w:hAnsi="Courier New" w:cs="Courier New"/>
          <w:sz w:val="24"/>
          <w:szCs w:val="24"/>
        </w:rPr>
        <w:t xml:space="preserve">ile ilgili </w:t>
      </w:r>
      <w:r>
        <w:rPr>
          <w:rFonts w:ascii="Courier New" w:hAnsi="Courier New" w:cs="Courier New"/>
          <w:sz w:val="24"/>
          <w:szCs w:val="24"/>
        </w:rPr>
        <w:t xml:space="preserve">ihtilaf konusu olduğunda ayrı bir dava altında talep yapılabilir. </w:t>
      </w:r>
    </w:p>
    <w:p w:rsidR="001B768B" w:rsidRDefault="001B768B" w:rsidP="003A72E9">
      <w:pPr>
        <w:spacing w:after="0" w:line="240" w:lineRule="auto"/>
        <w:ind w:firstLine="705"/>
        <w:rPr>
          <w:rFonts w:ascii="Courier New" w:hAnsi="Courier New" w:cs="Courier New"/>
          <w:sz w:val="24"/>
          <w:szCs w:val="24"/>
        </w:rPr>
      </w:pPr>
    </w:p>
    <w:p w:rsidR="001B768B" w:rsidRDefault="001B768B" w:rsidP="00D07E3E">
      <w:pPr>
        <w:spacing w:after="0" w:line="360" w:lineRule="auto"/>
        <w:ind w:firstLine="705"/>
        <w:rPr>
          <w:rFonts w:ascii="Courier New" w:hAnsi="Courier New" w:cs="Courier New"/>
          <w:sz w:val="24"/>
          <w:szCs w:val="24"/>
        </w:rPr>
      </w:pPr>
      <w:r>
        <w:rPr>
          <w:rFonts w:ascii="Courier New" w:hAnsi="Courier New" w:cs="Courier New"/>
          <w:sz w:val="24"/>
          <w:szCs w:val="24"/>
        </w:rPr>
        <w:t xml:space="preserve">Yukarıda belirttiklerimizden sonra bu önitirazın nihai bir karara vardırılması için Davacı ile Davalı arasında bir anlaşmanın olup olmadığı önem arz </w:t>
      </w:r>
      <w:r w:rsidR="00E234E4">
        <w:rPr>
          <w:rFonts w:ascii="Courier New" w:hAnsi="Courier New" w:cs="Courier New"/>
          <w:sz w:val="24"/>
          <w:szCs w:val="24"/>
        </w:rPr>
        <w:t>ettiğinden</w:t>
      </w:r>
      <w:r>
        <w:rPr>
          <w:rFonts w:ascii="Courier New" w:hAnsi="Courier New" w:cs="Courier New"/>
          <w:sz w:val="24"/>
          <w:szCs w:val="24"/>
        </w:rPr>
        <w:t xml:space="preserve"> öncelikle buna karar verilmesi gerekir. </w:t>
      </w:r>
      <w:r w:rsidR="00CF080E">
        <w:rPr>
          <w:rFonts w:ascii="Courier New" w:hAnsi="Courier New" w:cs="Courier New"/>
          <w:sz w:val="24"/>
          <w:szCs w:val="24"/>
        </w:rPr>
        <w:t xml:space="preserve">Bu anlaşmanın geçersiz olduğuna karar verilmesi halinde </w:t>
      </w:r>
      <w:r w:rsidR="00E60459">
        <w:rPr>
          <w:rFonts w:ascii="Courier New" w:hAnsi="Courier New" w:cs="Courier New"/>
          <w:sz w:val="24"/>
          <w:szCs w:val="24"/>
        </w:rPr>
        <w:t>M</w:t>
      </w:r>
      <w:r w:rsidR="00CF080E">
        <w:rPr>
          <w:rFonts w:ascii="Courier New" w:hAnsi="Courier New" w:cs="Courier New"/>
          <w:sz w:val="24"/>
          <w:szCs w:val="24"/>
        </w:rPr>
        <w:t>üdafaa</w:t>
      </w:r>
      <w:r w:rsidR="00E60459">
        <w:rPr>
          <w:rFonts w:ascii="Courier New" w:hAnsi="Courier New" w:cs="Courier New"/>
          <w:sz w:val="24"/>
          <w:szCs w:val="24"/>
        </w:rPr>
        <w:t xml:space="preserve"> Takririnin 1</w:t>
      </w:r>
      <w:r w:rsidR="00CF080E">
        <w:rPr>
          <w:rFonts w:ascii="Courier New" w:hAnsi="Courier New" w:cs="Courier New"/>
          <w:sz w:val="24"/>
          <w:szCs w:val="24"/>
        </w:rPr>
        <w:t xml:space="preserve"> a) paragrafında yer alan istinafa konu ön itiraz tahtında</w:t>
      </w:r>
      <w:r w:rsidR="00E60459">
        <w:rPr>
          <w:rFonts w:ascii="Courier New" w:hAnsi="Courier New" w:cs="Courier New"/>
          <w:sz w:val="24"/>
          <w:szCs w:val="24"/>
        </w:rPr>
        <w:t>,</w:t>
      </w:r>
      <w:r w:rsidR="00CF080E">
        <w:rPr>
          <w:rFonts w:ascii="Courier New" w:hAnsi="Courier New" w:cs="Courier New"/>
          <w:sz w:val="24"/>
          <w:szCs w:val="24"/>
        </w:rPr>
        <w:t xml:space="preserve"> yetkili olmayan bir mahkemede talep yapıldığından davanın reddedilmesi gerekeceği aşik</w:t>
      </w:r>
      <w:r w:rsidR="00E60459">
        <w:rPr>
          <w:rFonts w:ascii="Courier New" w:hAnsi="Courier New" w:cs="Courier New"/>
          <w:sz w:val="24"/>
          <w:szCs w:val="24"/>
        </w:rPr>
        <w:t>â</w:t>
      </w:r>
      <w:r w:rsidR="00CF080E">
        <w:rPr>
          <w:rFonts w:ascii="Courier New" w:hAnsi="Courier New" w:cs="Courier New"/>
          <w:sz w:val="24"/>
          <w:szCs w:val="24"/>
        </w:rPr>
        <w:t xml:space="preserve">rdır. </w:t>
      </w:r>
      <w:r>
        <w:rPr>
          <w:rFonts w:ascii="Courier New" w:hAnsi="Courier New" w:cs="Courier New"/>
          <w:sz w:val="24"/>
          <w:szCs w:val="24"/>
        </w:rPr>
        <w:t xml:space="preserve">Eğer böyle bir anlaşma var ise o takdirde Lefkoşa Kaza Mahkemesi ilgili retainer tahtında meseleyi inceleyip bir karar vermeye yetkili olacaktır. </w:t>
      </w:r>
    </w:p>
    <w:p w:rsidR="001B768B" w:rsidRDefault="001B768B" w:rsidP="003A72E9">
      <w:pPr>
        <w:spacing w:after="0" w:line="240" w:lineRule="auto"/>
        <w:ind w:firstLine="705"/>
        <w:rPr>
          <w:rFonts w:ascii="Courier New" w:hAnsi="Courier New" w:cs="Courier New"/>
          <w:sz w:val="24"/>
          <w:szCs w:val="24"/>
        </w:rPr>
      </w:pPr>
    </w:p>
    <w:p w:rsidR="001B768B" w:rsidRDefault="001B768B" w:rsidP="00D07E3E">
      <w:pPr>
        <w:spacing w:after="0" w:line="360" w:lineRule="auto"/>
        <w:ind w:firstLine="705"/>
        <w:rPr>
          <w:rFonts w:ascii="Courier New" w:hAnsi="Courier New" w:cs="Courier New"/>
          <w:sz w:val="24"/>
          <w:szCs w:val="24"/>
        </w:rPr>
      </w:pPr>
      <w:r>
        <w:rPr>
          <w:rFonts w:ascii="Courier New" w:hAnsi="Courier New" w:cs="Courier New"/>
          <w:sz w:val="24"/>
          <w:szCs w:val="24"/>
        </w:rPr>
        <w:t>Bu nedenle bu ön</w:t>
      </w:r>
      <w:r w:rsidR="002C5280">
        <w:rPr>
          <w:rFonts w:ascii="Courier New" w:hAnsi="Courier New" w:cs="Courier New"/>
          <w:sz w:val="24"/>
          <w:szCs w:val="24"/>
        </w:rPr>
        <w:t xml:space="preserve"> </w:t>
      </w:r>
      <w:r>
        <w:rPr>
          <w:rFonts w:ascii="Courier New" w:hAnsi="Courier New" w:cs="Courier New"/>
          <w:sz w:val="24"/>
          <w:szCs w:val="24"/>
        </w:rPr>
        <w:t xml:space="preserve">itirazın neticelendirilebilmesi için </w:t>
      </w:r>
      <w:r w:rsidR="00E234E4">
        <w:rPr>
          <w:rFonts w:ascii="Courier New" w:hAnsi="Courier New" w:cs="Courier New"/>
          <w:sz w:val="24"/>
          <w:szCs w:val="24"/>
        </w:rPr>
        <w:t>böyle bir</w:t>
      </w:r>
      <w:r>
        <w:rPr>
          <w:rFonts w:ascii="Courier New" w:hAnsi="Courier New" w:cs="Courier New"/>
          <w:sz w:val="24"/>
          <w:szCs w:val="24"/>
        </w:rPr>
        <w:t xml:space="preserve"> anlaşmanın </w:t>
      </w:r>
      <w:r w:rsidR="00CF080E">
        <w:rPr>
          <w:rFonts w:ascii="Courier New" w:hAnsi="Courier New" w:cs="Courier New"/>
          <w:sz w:val="24"/>
          <w:szCs w:val="24"/>
        </w:rPr>
        <w:t xml:space="preserve">HMUT tahtında mevcut </w:t>
      </w:r>
      <w:r>
        <w:rPr>
          <w:rFonts w:ascii="Courier New" w:hAnsi="Courier New" w:cs="Courier New"/>
          <w:sz w:val="24"/>
          <w:szCs w:val="24"/>
        </w:rPr>
        <w:t>olup olmadığına karar verilmesi kaçınılmazdır. Buna karar ver</w:t>
      </w:r>
      <w:r w:rsidR="002C5280">
        <w:rPr>
          <w:rFonts w:ascii="Courier New" w:hAnsi="Courier New" w:cs="Courier New"/>
          <w:sz w:val="24"/>
          <w:szCs w:val="24"/>
        </w:rPr>
        <w:t>il</w:t>
      </w:r>
      <w:r>
        <w:rPr>
          <w:rFonts w:ascii="Courier New" w:hAnsi="Courier New" w:cs="Courier New"/>
          <w:sz w:val="24"/>
          <w:szCs w:val="24"/>
        </w:rPr>
        <w:t>meden mahkemenin bölgesel yetkisizliği ile ilgili ön</w:t>
      </w:r>
      <w:r w:rsidR="00E60459">
        <w:rPr>
          <w:rFonts w:ascii="Courier New" w:hAnsi="Courier New" w:cs="Courier New"/>
          <w:sz w:val="24"/>
          <w:szCs w:val="24"/>
        </w:rPr>
        <w:t xml:space="preserve"> </w:t>
      </w:r>
      <w:r>
        <w:rPr>
          <w:rFonts w:ascii="Courier New" w:hAnsi="Courier New" w:cs="Courier New"/>
          <w:sz w:val="24"/>
          <w:szCs w:val="24"/>
        </w:rPr>
        <w:t xml:space="preserve">itiraz hakkında bir karar verilemez. </w:t>
      </w:r>
    </w:p>
    <w:p w:rsidR="001B768B" w:rsidRDefault="001B768B" w:rsidP="003A72E9">
      <w:pPr>
        <w:spacing w:after="0" w:line="240" w:lineRule="auto"/>
        <w:ind w:firstLine="705"/>
        <w:rPr>
          <w:rFonts w:ascii="Courier New" w:hAnsi="Courier New" w:cs="Courier New"/>
          <w:sz w:val="24"/>
          <w:szCs w:val="24"/>
        </w:rPr>
      </w:pPr>
    </w:p>
    <w:p w:rsidR="001B768B" w:rsidRDefault="001B768B" w:rsidP="00D07E3E">
      <w:pPr>
        <w:spacing w:after="0" w:line="360" w:lineRule="auto"/>
        <w:ind w:firstLine="705"/>
        <w:rPr>
          <w:rFonts w:ascii="Courier New" w:hAnsi="Courier New" w:cs="Courier New"/>
          <w:sz w:val="24"/>
          <w:szCs w:val="24"/>
        </w:rPr>
      </w:pPr>
      <w:r>
        <w:rPr>
          <w:rFonts w:ascii="Courier New" w:hAnsi="Courier New" w:cs="Courier New"/>
          <w:sz w:val="24"/>
          <w:szCs w:val="24"/>
        </w:rPr>
        <w:t xml:space="preserve">Tüm belirttiklerimiz </w:t>
      </w:r>
      <w:r w:rsidR="006D3F39">
        <w:rPr>
          <w:rFonts w:ascii="Courier New" w:hAnsi="Courier New" w:cs="Courier New"/>
          <w:sz w:val="24"/>
          <w:szCs w:val="24"/>
        </w:rPr>
        <w:t>ışığında Alt Mahkemenin davayı re</w:t>
      </w:r>
      <w:r w:rsidR="00A81BE4">
        <w:rPr>
          <w:rFonts w:ascii="Courier New" w:hAnsi="Courier New" w:cs="Courier New"/>
          <w:sz w:val="24"/>
          <w:szCs w:val="24"/>
        </w:rPr>
        <w:t>t</w:t>
      </w:r>
      <w:r w:rsidR="006D3F39">
        <w:rPr>
          <w:rFonts w:ascii="Courier New" w:hAnsi="Courier New" w:cs="Courier New"/>
          <w:sz w:val="24"/>
          <w:szCs w:val="24"/>
        </w:rPr>
        <w:t xml:space="preserve"> ve iptal hükmünün iptal edilmesi ve dosyanın Alt Mahkemeye Davacı ile </w:t>
      </w:r>
      <w:r w:rsidR="002C5280">
        <w:rPr>
          <w:rFonts w:ascii="Courier New" w:hAnsi="Courier New" w:cs="Courier New"/>
          <w:sz w:val="24"/>
          <w:szCs w:val="24"/>
        </w:rPr>
        <w:t>D</w:t>
      </w:r>
      <w:r w:rsidR="006D3F39">
        <w:rPr>
          <w:rFonts w:ascii="Courier New" w:hAnsi="Courier New" w:cs="Courier New"/>
          <w:sz w:val="24"/>
          <w:szCs w:val="24"/>
        </w:rPr>
        <w:t xml:space="preserve">avalı arasındaki </w:t>
      </w:r>
      <w:r w:rsidR="00141381">
        <w:rPr>
          <w:rFonts w:ascii="Courier New" w:hAnsi="Courier New" w:cs="Courier New"/>
          <w:sz w:val="24"/>
          <w:szCs w:val="24"/>
        </w:rPr>
        <w:t xml:space="preserve">retainere konu bu anlaşmanın E. 2 n. 14 tahtında dosyalanmasının gerekip gerekmediği ve buna bağlı olarak takdiri tazminat istidasında Davacı ile Davalı arasında avukatiye anlaşmasının </w:t>
      </w:r>
      <w:r w:rsidR="006D3F39">
        <w:rPr>
          <w:rFonts w:ascii="Courier New" w:hAnsi="Courier New" w:cs="Courier New"/>
          <w:sz w:val="24"/>
          <w:szCs w:val="24"/>
        </w:rPr>
        <w:t>olup olmadığı hakkında bir karar vermesi için iadesine emir veril</w:t>
      </w:r>
      <w:r w:rsidR="003A72E9">
        <w:rPr>
          <w:rFonts w:ascii="Courier New" w:hAnsi="Courier New" w:cs="Courier New"/>
          <w:sz w:val="24"/>
          <w:szCs w:val="24"/>
        </w:rPr>
        <w:t>mesi gerekir.</w:t>
      </w:r>
      <w:r w:rsidR="00A81BE4">
        <w:rPr>
          <w:rFonts w:ascii="Courier New" w:hAnsi="Courier New" w:cs="Courier New"/>
          <w:sz w:val="24"/>
          <w:szCs w:val="24"/>
        </w:rPr>
        <w:t xml:space="preserve"> </w:t>
      </w:r>
      <w:r w:rsidR="006D3F39">
        <w:rPr>
          <w:rFonts w:ascii="Courier New" w:hAnsi="Courier New" w:cs="Courier New"/>
          <w:sz w:val="24"/>
          <w:szCs w:val="24"/>
        </w:rPr>
        <w:t xml:space="preserve"> </w:t>
      </w:r>
      <w:r>
        <w:rPr>
          <w:rFonts w:ascii="Courier New" w:hAnsi="Courier New" w:cs="Courier New"/>
          <w:sz w:val="24"/>
          <w:szCs w:val="24"/>
        </w:rPr>
        <w:t xml:space="preserve"> </w:t>
      </w:r>
    </w:p>
    <w:p w:rsidR="00891193" w:rsidRPr="006F7676" w:rsidRDefault="00891193" w:rsidP="003A72E9">
      <w:pPr>
        <w:spacing w:after="0" w:line="240" w:lineRule="auto"/>
        <w:ind w:firstLine="705"/>
        <w:rPr>
          <w:rFonts w:ascii="Courier New" w:hAnsi="Courier New" w:cs="Courier New"/>
          <w:sz w:val="24"/>
          <w:szCs w:val="24"/>
        </w:rPr>
      </w:pPr>
      <w:r>
        <w:rPr>
          <w:rFonts w:ascii="Courier New" w:hAnsi="Courier New" w:cs="Courier New"/>
          <w:sz w:val="24"/>
          <w:szCs w:val="24"/>
        </w:rPr>
        <w:lastRenderedPageBreak/>
        <w:t xml:space="preserve"> </w:t>
      </w:r>
    </w:p>
    <w:p w:rsidR="00D32CC2" w:rsidRPr="00B9526C" w:rsidRDefault="00B9526C" w:rsidP="004D60AD">
      <w:pPr>
        <w:spacing w:after="0" w:line="360" w:lineRule="auto"/>
        <w:contextualSpacing/>
        <w:rPr>
          <w:rFonts w:ascii="Courier New" w:hAnsi="Courier New" w:cs="Courier New"/>
          <w:sz w:val="24"/>
          <w:szCs w:val="24"/>
          <w:u w:val="single"/>
        </w:rPr>
      </w:pPr>
      <w:r>
        <w:rPr>
          <w:rFonts w:ascii="Courier New" w:hAnsi="Courier New" w:cs="Courier New"/>
          <w:sz w:val="24"/>
          <w:szCs w:val="24"/>
          <w:u w:val="single"/>
        </w:rPr>
        <w:t>SONUÇ</w:t>
      </w:r>
    </w:p>
    <w:p w:rsidR="00385D92" w:rsidRDefault="00385D92" w:rsidP="003A72E9">
      <w:pPr>
        <w:spacing w:after="0" w:line="240" w:lineRule="auto"/>
        <w:contextualSpacing/>
        <w:rPr>
          <w:rFonts w:ascii="Courier New" w:hAnsi="Courier New" w:cs="Courier New"/>
          <w:sz w:val="24"/>
          <w:szCs w:val="24"/>
        </w:rPr>
      </w:pPr>
    </w:p>
    <w:p w:rsidR="00516CAC" w:rsidRDefault="00516CAC" w:rsidP="004D60AD">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İstinaf kabul edilir. </w:t>
      </w:r>
      <w:r w:rsidR="00340831">
        <w:rPr>
          <w:rFonts w:ascii="Courier New" w:hAnsi="Courier New" w:cs="Courier New"/>
          <w:sz w:val="24"/>
          <w:szCs w:val="24"/>
        </w:rPr>
        <w:t xml:space="preserve">Alt Mahkemenin </w:t>
      </w:r>
      <w:r w:rsidR="00A43CC2">
        <w:rPr>
          <w:rFonts w:ascii="Courier New" w:hAnsi="Courier New" w:cs="Courier New"/>
          <w:sz w:val="24"/>
          <w:szCs w:val="24"/>
        </w:rPr>
        <w:t>davayı re</w:t>
      </w:r>
      <w:r w:rsidR="002C5280">
        <w:rPr>
          <w:rFonts w:ascii="Courier New" w:hAnsi="Courier New" w:cs="Courier New"/>
          <w:sz w:val="24"/>
          <w:szCs w:val="24"/>
        </w:rPr>
        <w:t>t</w:t>
      </w:r>
      <w:r w:rsidR="00A43CC2">
        <w:rPr>
          <w:rFonts w:ascii="Courier New" w:hAnsi="Courier New" w:cs="Courier New"/>
          <w:sz w:val="24"/>
          <w:szCs w:val="24"/>
        </w:rPr>
        <w:t xml:space="preserve"> ve iptal eden </w:t>
      </w:r>
      <w:r w:rsidR="00340831">
        <w:rPr>
          <w:rFonts w:ascii="Courier New" w:hAnsi="Courier New" w:cs="Courier New"/>
          <w:sz w:val="24"/>
          <w:szCs w:val="24"/>
        </w:rPr>
        <w:t>kararı iptal edilir. Dosya kaldığı yerden devam etmek üzere Alt Mahkemeye iade edilir.</w:t>
      </w:r>
      <w:r w:rsidR="003A72E9">
        <w:rPr>
          <w:rFonts w:ascii="Courier New" w:hAnsi="Courier New" w:cs="Courier New"/>
          <w:sz w:val="24"/>
          <w:szCs w:val="24"/>
        </w:rPr>
        <w:t xml:space="preserve"> </w:t>
      </w:r>
      <w:r w:rsidR="00B94F2E">
        <w:rPr>
          <w:rFonts w:ascii="Courier New" w:hAnsi="Courier New" w:cs="Courier New"/>
          <w:sz w:val="24"/>
          <w:szCs w:val="24"/>
        </w:rPr>
        <w:t>İstinaf m</w:t>
      </w:r>
      <w:r w:rsidR="003A72E9">
        <w:rPr>
          <w:rFonts w:ascii="Courier New" w:hAnsi="Courier New" w:cs="Courier New"/>
          <w:sz w:val="24"/>
          <w:szCs w:val="24"/>
        </w:rPr>
        <w:t>asraflar</w:t>
      </w:r>
      <w:r w:rsidR="00B94F2E">
        <w:rPr>
          <w:rFonts w:ascii="Courier New" w:hAnsi="Courier New" w:cs="Courier New"/>
          <w:sz w:val="24"/>
          <w:szCs w:val="24"/>
        </w:rPr>
        <w:t>ı</w:t>
      </w:r>
      <w:r w:rsidR="003A72E9">
        <w:rPr>
          <w:rFonts w:ascii="Courier New" w:hAnsi="Courier New" w:cs="Courier New"/>
          <w:sz w:val="24"/>
          <w:szCs w:val="24"/>
        </w:rPr>
        <w:t xml:space="preserve"> </w:t>
      </w:r>
      <w:r w:rsidR="00B94F2E">
        <w:rPr>
          <w:rFonts w:ascii="Courier New" w:hAnsi="Courier New" w:cs="Courier New"/>
          <w:sz w:val="24"/>
          <w:szCs w:val="24"/>
        </w:rPr>
        <w:t>D</w:t>
      </w:r>
      <w:r w:rsidR="003A72E9">
        <w:rPr>
          <w:rFonts w:ascii="Courier New" w:hAnsi="Courier New" w:cs="Courier New"/>
          <w:sz w:val="24"/>
          <w:szCs w:val="24"/>
        </w:rPr>
        <w:t>ava</w:t>
      </w:r>
      <w:r w:rsidR="00E87F14">
        <w:rPr>
          <w:rFonts w:ascii="Courier New" w:hAnsi="Courier New" w:cs="Courier New"/>
          <w:sz w:val="24"/>
          <w:szCs w:val="24"/>
        </w:rPr>
        <w:t>l</w:t>
      </w:r>
      <w:r w:rsidR="003A72E9">
        <w:rPr>
          <w:rFonts w:ascii="Courier New" w:hAnsi="Courier New" w:cs="Courier New"/>
          <w:sz w:val="24"/>
          <w:szCs w:val="24"/>
        </w:rPr>
        <w:t xml:space="preserve">ı </w:t>
      </w:r>
      <w:r w:rsidR="00E87F14">
        <w:rPr>
          <w:rFonts w:ascii="Courier New" w:hAnsi="Courier New" w:cs="Courier New"/>
          <w:sz w:val="24"/>
          <w:szCs w:val="24"/>
        </w:rPr>
        <w:t>tarafından ödenecektir</w:t>
      </w:r>
      <w:r w:rsidR="003A72E9">
        <w:rPr>
          <w:rFonts w:ascii="Courier New" w:hAnsi="Courier New" w:cs="Courier New"/>
          <w:sz w:val="24"/>
          <w:szCs w:val="24"/>
        </w:rPr>
        <w:t>.</w:t>
      </w:r>
      <w:r w:rsidR="00340831">
        <w:rPr>
          <w:rFonts w:ascii="Courier New" w:hAnsi="Courier New" w:cs="Courier New"/>
          <w:sz w:val="24"/>
          <w:szCs w:val="24"/>
        </w:rPr>
        <w:t xml:space="preserve"> </w:t>
      </w:r>
    </w:p>
    <w:p w:rsidR="002C5280" w:rsidRDefault="002C5280" w:rsidP="004D60AD">
      <w:pPr>
        <w:spacing w:after="0" w:line="360" w:lineRule="auto"/>
        <w:contextualSpacing/>
        <w:rPr>
          <w:rFonts w:ascii="Courier New" w:hAnsi="Courier New" w:cs="Courier New"/>
          <w:sz w:val="24"/>
          <w:szCs w:val="24"/>
        </w:rPr>
      </w:pPr>
    </w:p>
    <w:p w:rsidR="00E60459" w:rsidRDefault="00E60459" w:rsidP="004D60AD">
      <w:pPr>
        <w:spacing w:after="0" w:line="360" w:lineRule="auto"/>
        <w:contextualSpacing/>
        <w:rPr>
          <w:rFonts w:ascii="Courier New" w:hAnsi="Courier New" w:cs="Courier New"/>
          <w:sz w:val="24"/>
          <w:szCs w:val="24"/>
        </w:rPr>
      </w:pPr>
    </w:p>
    <w:p w:rsidR="00E60459" w:rsidRDefault="00E60459" w:rsidP="004D60AD">
      <w:pPr>
        <w:spacing w:after="0" w:line="360" w:lineRule="auto"/>
        <w:contextualSpacing/>
        <w:rPr>
          <w:rFonts w:ascii="Courier New" w:hAnsi="Courier New" w:cs="Courier New"/>
          <w:sz w:val="24"/>
          <w:szCs w:val="24"/>
        </w:rPr>
      </w:pPr>
    </w:p>
    <w:p w:rsidR="003A72E9" w:rsidRPr="00A30D68" w:rsidRDefault="003A72E9" w:rsidP="004D60AD">
      <w:pPr>
        <w:spacing w:after="0" w:line="360" w:lineRule="auto"/>
        <w:contextualSpacing/>
        <w:rPr>
          <w:rFonts w:ascii="Courier New" w:hAnsi="Courier New" w:cs="Courier New"/>
          <w:sz w:val="24"/>
          <w:szCs w:val="24"/>
        </w:rPr>
      </w:pPr>
    </w:p>
    <w:p w:rsidR="00385D92" w:rsidRDefault="004F6A93" w:rsidP="002C5280">
      <w:pPr>
        <w:spacing w:after="0" w:line="240" w:lineRule="auto"/>
        <w:contextualSpacing/>
        <w:rPr>
          <w:rFonts w:ascii="Courier New" w:hAnsi="Courier New" w:cs="Courier New"/>
          <w:sz w:val="24"/>
          <w:szCs w:val="24"/>
        </w:rPr>
      </w:pPr>
      <w:r>
        <w:rPr>
          <w:rFonts w:ascii="Courier New" w:hAnsi="Courier New" w:cs="Courier New"/>
          <w:sz w:val="24"/>
          <w:szCs w:val="24"/>
        </w:rPr>
        <w:t>A</w:t>
      </w:r>
      <w:r w:rsidR="00385D92">
        <w:rPr>
          <w:rFonts w:ascii="Courier New" w:hAnsi="Courier New" w:cs="Courier New"/>
          <w:sz w:val="24"/>
          <w:szCs w:val="24"/>
        </w:rPr>
        <w:t>hmet Kalkan            Bertan Özerdağ              Peri Hakkı</w:t>
      </w:r>
    </w:p>
    <w:p w:rsidR="00385D92" w:rsidRDefault="00385D92" w:rsidP="002C5280">
      <w:pPr>
        <w:spacing w:after="0" w:line="240" w:lineRule="auto"/>
        <w:contextualSpacing/>
        <w:rPr>
          <w:rFonts w:ascii="Courier New" w:hAnsi="Courier New" w:cs="Courier New"/>
          <w:sz w:val="24"/>
          <w:szCs w:val="24"/>
        </w:rPr>
      </w:pPr>
      <w:r>
        <w:rPr>
          <w:rFonts w:ascii="Courier New" w:hAnsi="Courier New" w:cs="Courier New"/>
          <w:sz w:val="24"/>
          <w:szCs w:val="24"/>
        </w:rPr>
        <w:t xml:space="preserve">   Yargıç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                     Yargıç</w:t>
      </w:r>
      <w:r w:rsidR="00B9526C">
        <w:rPr>
          <w:rFonts w:ascii="Courier New" w:hAnsi="Courier New" w:cs="Courier New"/>
          <w:sz w:val="24"/>
          <w:szCs w:val="24"/>
        </w:rPr>
        <w:t xml:space="preserve"> </w:t>
      </w:r>
    </w:p>
    <w:p w:rsidR="003A72E9" w:rsidRDefault="003A72E9" w:rsidP="002C5280">
      <w:pPr>
        <w:spacing w:after="0" w:line="240" w:lineRule="auto"/>
        <w:contextualSpacing/>
        <w:rPr>
          <w:rFonts w:ascii="Courier New" w:hAnsi="Courier New" w:cs="Courier New"/>
          <w:sz w:val="24"/>
          <w:szCs w:val="24"/>
        </w:rPr>
      </w:pPr>
    </w:p>
    <w:p w:rsidR="00516CAC" w:rsidRDefault="003A72E9" w:rsidP="003A72E9">
      <w:pPr>
        <w:spacing w:after="0" w:line="240" w:lineRule="auto"/>
        <w:contextualSpacing/>
        <w:rPr>
          <w:rFonts w:ascii="Courier New" w:hAnsi="Courier New" w:cs="Courier New"/>
          <w:sz w:val="24"/>
          <w:szCs w:val="24"/>
        </w:rPr>
      </w:pPr>
      <w:r>
        <w:rPr>
          <w:rFonts w:ascii="Courier New" w:hAnsi="Courier New" w:cs="Courier New"/>
          <w:sz w:val="24"/>
          <w:szCs w:val="24"/>
        </w:rPr>
        <w:t>14 Temmuz</w:t>
      </w:r>
      <w:r w:rsidR="00B9526C">
        <w:rPr>
          <w:rFonts w:ascii="Courier New" w:hAnsi="Courier New" w:cs="Courier New"/>
          <w:sz w:val="24"/>
          <w:szCs w:val="24"/>
        </w:rPr>
        <w:t xml:space="preserve"> 2020</w:t>
      </w:r>
      <w:r>
        <w:rPr>
          <w:rFonts w:ascii="Courier New" w:hAnsi="Courier New" w:cs="Courier New"/>
          <w:sz w:val="24"/>
          <w:szCs w:val="24"/>
        </w:rPr>
        <w:t xml:space="preserve"> </w:t>
      </w:r>
    </w:p>
    <w:sectPr w:rsidR="00516CAC" w:rsidSect="001655E3">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5B" w:rsidRDefault="0085245B" w:rsidP="001655E3">
      <w:pPr>
        <w:spacing w:after="0" w:line="240" w:lineRule="auto"/>
      </w:pPr>
      <w:r>
        <w:separator/>
      </w:r>
    </w:p>
  </w:endnote>
  <w:endnote w:type="continuationSeparator" w:id="0">
    <w:p w:rsidR="0085245B" w:rsidRDefault="0085245B" w:rsidP="0016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5B" w:rsidRDefault="0085245B" w:rsidP="001655E3">
      <w:pPr>
        <w:spacing w:after="0" w:line="240" w:lineRule="auto"/>
      </w:pPr>
      <w:r>
        <w:separator/>
      </w:r>
    </w:p>
  </w:footnote>
  <w:footnote w:type="continuationSeparator" w:id="0">
    <w:p w:rsidR="0085245B" w:rsidRDefault="0085245B" w:rsidP="00165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1502"/>
      <w:docPartObj>
        <w:docPartGallery w:val="Page Numbers (Top of Page)"/>
        <w:docPartUnique/>
      </w:docPartObj>
    </w:sdtPr>
    <w:sdtEndPr/>
    <w:sdtContent>
      <w:p w:rsidR="001531BD" w:rsidRDefault="00E0785D">
        <w:pPr>
          <w:pStyle w:val="Header"/>
          <w:jc w:val="center"/>
        </w:pPr>
        <w:r>
          <w:fldChar w:fldCharType="begin"/>
        </w:r>
        <w:r>
          <w:instrText xml:space="preserve"> PAGE   \* MERGEFORMAT </w:instrText>
        </w:r>
        <w:r>
          <w:fldChar w:fldCharType="separate"/>
        </w:r>
        <w:r w:rsidR="00F72ECB">
          <w:rPr>
            <w:noProof/>
          </w:rPr>
          <w:t>27</w:t>
        </w:r>
        <w:r>
          <w:rPr>
            <w:noProof/>
          </w:rPr>
          <w:fldChar w:fldCharType="end"/>
        </w:r>
      </w:p>
    </w:sdtContent>
  </w:sdt>
  <w:p w:rsidR="001531BD" w:rsidRDefault="00153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C73D7"/>
    <w:multiLevelType w:val="hybridMultilevel"/>
    <w:tmpl w:val="27D68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94805"/>
    <w:multiLevelType w:val="hybridMultilevel"/>
    <w:tmpl w:val="B4D00300"/>
    <w:lvl w:ilvl="0" w:tplc="A112B274">
      <w:start w:val="1"/>
      <w:numFmt w:val="bullet"/>
      <w:lvlText w:val="-"/>
      <w:lvlJc w:val="left"/>
      <w:pPr>
        <w:ind w:left="1068" w:hanging="360"/>
      </w:pPr>
      <w:rPr>
        <w:rFonts w:ascii="Courier New" w:eastAsiaTheme="minorHAnsi"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2CC71AC4"/>
    <w:multiLevelType w:val="hybridMultilevel"/>
    <w:tmpl w:val="61E8946C"/>
    <w:lvl w:ilvl="0" w:tplc="3A74B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60300"/>
    <w:multiLevelType w:val="hybridMultilevel"/>
    <w:tmpl w:val="CECAC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E21B41"/>
    <w:multiLevelType w:val="hybridMultilevel"/>
    <w:tmpl w:val="978A1F2A"/>
    <w:lvl w:ilvl="0" w:tplc="0908BD14">
      <w:start w:val="1"/>
      <w:numFmt w:val="decimal"/>
      <w:lvlText w:val="%1-"/>
      <w:lvlJc w:val="left"/>
      <w:pPr>
        <w:ind w:left="1440" w:hanging="360"/>
      </w:pPr>
      <w:rPr>
        <w:rFonts w:ascii="Courier New" w:eastAsiaTheme="minorHAnsi" w:hAnsi="Courier New" w:cs="Courier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D6E75B2"/>
    <w:multiLevelType w:val="hybridMultilevel"/>
    <w:tmpl w:val="ECB0D4C0"/>
    <w:lvl w:ilvl="0" w:tplc="43E627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963CA7"/>
    <w:multiLevelType w:val="hybridMultilevel"/>
    <w:tmpl w:val="1786E724"/>
    <w:lvl w:ilvl="0" w:tplc="1F6E1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D114C2"/>
    <w:multiLevelType w:val="hybridMultilevel"/>
    <w:tmpl w:val="11F41594"/>
    <w:lvl w:ilvl="0" w:tplc="1516585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5D92"/>
    <w:rsid w:val="00004D0B"/>
    <w:rsid w:val="000100FE"/>
    <w:rsid w:val="00026BBF"/>
    <w:rsid w:val="0004173A"/>
    <w:rsid w:val="00041C3E"/>
    <w:rsid w:val="00052444"/>
    <w:rsid w:val="0005696E"/>
    <w:rsid w:val="000769F9"/>
    <w:rsid w:val="00090E8F"/>
    <w:rsid w:val="00093516"/>
    <w:rsid w:val="00097437"/>
    <w:rsid w:val="000B0D67"/>
    <w:rsid w:val="000B25EA"/>
    <w:rsid w:val="000B269C"/>
    <w:rsid w:val="000B5575"/>
    <w:rsid w:val="000C028F"/>
    <w:rsid w:val="000C478B"/>
    <w:rsid w:val="000E4C9B"/>
    <w:rsid w:val="000F416F"/>
    <w:rsid w:val="001033CF"/>
    <w:rsid w:val="001057C0"/>
    <w:rsid w:val="00111E2F"/>
    <w:rsid w:val="00124385"/>
    <w:rsid w:val="00135585"/>
    <w:rsid w:val="00141381"/>
    <w:rsid w:val="001465E3"/>
    <w:rsid w:val="001531BD"/>
    <w:rsid w:val="001655E3"/>
    <w:rsid w:val="00165720"/>
    <w:rsid w:val="001663E3"/>
    <w:rsid w:val="0018591E"/>
    <w:rsid w:val="001863AB"/>
    <w:rsid w:val="00186DCE"/>
    <w:rsid w:val="00194BD1"/>
    <w:rsid w:val="001B5978"/>
    <w:rsid w:val="001B768B"/>
    <w:rsid w:val="001B7D0B"/>
    <w:rsid w:val="001C23D8"/>
    <w:rsid w:val="001D43FA"/>
    <w:rsid w:val="001D6C19"/>
    <w:rsid w:val="00201371"/>
    <w:rsid w:val="00204B3E"/>
    <w:rsid w:val="00223F8D"/>
    <w:rsid w:val="002248EC"/>
    <w:rsid w:val="00237729"/>
    <w:rsid w:val="00241FCD"/>
    <w:rsid w:val="00247C00"/>
    <w:rsid w:val="002874C0"/>
    <w:rsid w:val="002907C5"/>
    <w:rsid w:val="0029211B"/>
    <w:rsid w:val="00294816"/>
    <w:rsid w:val="002A2ADA"/>
    <w:rsid w:val="002A6099"/>
    <w:rsid w:val="002B0656"/>
    <w:rsid w:val="002C0012"/>
    <w:rsid w:val="002C5280"/>
    <w:rsid w:val="002D756A"/>
    <w:rsid w:val="003000A8"/>
    <w:rsid w:val="00305297"/>
    <w:rsid w:val="00306A8C"/>
    <w:rsid w:val="00323D90"/>
    <w:rsid w:val="003356CC"/>
    <w:rsid w:val="00340831"/>
    <w:rsid w:val="00364B0A"/>
    <w:rsid w:val="00375C1C"/>
    <w:rsid w:val="00376587"/>
    <w:rsid w:val="00385D92"/>
    <w:rsid w:val="003A72E9"/>
    <w:rsid w:val="003A7A6C"/>
    <w:rsid w:val="003B01BA"/>
    <w:rsid w:val="003B4604"/>
    <w:rsid w:val="003C04B0"/>
    <w:rsid w:val="003C6D52"/>
    <w:rsid w:val="003D01D9"/>
    <w:rsid w:val="003D1B3C"/>
    <w:rsid w:val="003D57B1"/>
    <w:rsid w:val="003E53B1"/>
    <w:rsid w:val="00420BA3"/>
    <w:rsid w:val="0042107A"/>
    <w:rsid w:val="004269F8"/>
    <w:rsid w:val="0043373B"/>
    <w:rsid w:val="0044095C"/>
    <w:rsid w:val="00443C50"/>
    <w:rsid w:val="004537D7"/>
    <w:rsid w:val="00455432"/>
    <w:rsid w:val="004747EE"/>
    <w:rsid w:val="0048141F"/>
    <w:rsid w:val="00494D95"/>
    <w:rsid w:val="004A0D33"/>
    <w:rsid w:val="004A1B64"/>
    <w:rsid w:val="004A65A4"/>
    <w:rsid w:val="004B32A5"/>
    <w:rsid w:val="004C23DC"/>
    <w:rsid w:val="004D60AD"/>
    <w:rsid w:val="004E30E0"/>
    <w:rsid w:val="004E3E70"/>
    <w:rsid w:val="004E60E6"/>
    <w:rsid w:val="004F0C5A"/>
    <w:rsid w:val="004F30EC"/>
    <w:rsid w:val="004F6A93"/>
    <w:rsid w:val="00505841"/>
    <w:rsid w:val="00507A53"/>
    <w:rsid w:val="00507C2E"/>
    <w:rsid w:val="00515562"/>
    <w:rsid w:val="00516CAC"/>
    <w:rsid w:val="00531965"/>
    <w:rsid w:val="005367AC"/>
    <w:rsid w:val="00544088"/>
    <w:rsid w:val="005532EF"/>
    <w:rsid w:val="0055484F"/>
    <w:rsid w:val="005554F9"/>
    <w:rsid w:val="00555D90"/>
    <w:rsid w:val="00560377"/>
    <w:rsid w:val="00564E59"/>
    <w:rsid w:val="005804D8"/>
    <w:rsid w:val="00584A5F"/>
    <w:rsid w:val="0058710C"/>
    <w:rsid w:val="0059499E"/>
    <w:rsid w:val="005959EE"/>
    <w:rsid w:val="005B4E19"/>
    <w:rsid w:val="005B6020"/>
    <w:rsid w:val="005C3BCC"/>
    <w:rsid w:val="005C6DBE"/>
    <w:rsid w:val="005D55BC"/>
    <w:rsid w:val="005E4702"/>
    <w:rsid w:val="005E50C6"/>
    <w:rsid w:val="005E5576"/>
    <w:rsid w:val="005F2678"/>
    <w:rsid w:val="0060131C"/>
    <w:rsid w:val="006104C8"/>
    <w:rsid w:val="00614ED4"/>
    <w:rsid w:val="00617282"/>
    <w:rsid w:val="00643A1F"/>
    <w:rsid w:val="00645187"/>
    <w:rsid w:val="0065161D"/>
    <w:rsid w:val="0065798E"/>
    <w:rsid w:val="00667C10"/>
    <w:rsid w:val="0067102A"/>
    <w:rsid w:val="006768A5"/>
    <w:rsid w:val="0069068A"/>
    <w:rsid w:val="006A17EC"/>
    <w:rsid w:val="006A2486"/>
    <w:rsid w:val="006A4F05"/>
    <w:rsid w:val="006A762A"/>
    <w:rsid w:val="006A7C1F"/>
    <w:rsid w:val="006B4AA9"/>
    <w:rsid w:val="006C4105"/>
    <w:rsid w:val="006C53E0"/>
    <w:rsid w:val="006C5751"/>
    <w:rsid w:val="006D3D28"/>
    <w:rsid w:val="006D3F39"/>
    <w:rsid w:val="006D4B22"/>
    <w:rsid w:val="006F2982"/>
    <w:rsid w:val="006F44B4"/>
    <w:rsid w:val="006F7676"/>
    <w:rsid w:val="00700D30"/>
    <w:rsid w:val="00701AE6"/>
    <w:rsid w:val="00707D50"/>
    <w:rsid w:val="00723973"/>
    <w:rsid w:val="00725B64"/>
    <w:rsid w:val="00727232"/>
    <w:rsid w:val="0073167C"/>
    <w:rsid w:val="007341FE"/>
    <w:rsid w:val="00741C9C"/>
    <w:rsid w:val="00752038"/>
    <w:rsid w:val="007534C2"/>
    <w:rsid w:val="00753CF6"/>
    <w:rsid w:val="00755F4A"/>
    <w:rsid w:val="00760727"/>
    <w:rsid w:val="00760ED1"/>
    <w:rsid w:val="007637B0"/>
    <w:rsid w:val="007749B7"/>
    <w:rsid w:val="0077623C"/>
    <w:rsid w:val="00780639"/>
    <w:rsid w:val="007871C7"/>
    <w:rsid w:val="007A5511"/>
    <w:rsid w:val="007A776D"/>
    <w:rsid w:val="007B1636"/>
    <w:rsid w:val="007B62C1"/>
    <w:rsid w:val="007D2557"/>
    <w:rsid w:val="007E429A"/>
    <w:rsid w:val="00814D60"/>
    <w:rsid w:val="00817EE4"/>
    <w:rsid w:val="00822E67"/>
    <w:rsid w:val="00826B38"/>
    <w:rsid w:val="00830853"/>
    <w:rsid w:val="00837C78"/>
    <w:rsid w:val="00842480"/>
    <w:rsid w:val="0085245B"/>
    <w:rsid w:val="0085456F"/>
    <w:rsid w:val="0085726C"/>
    <w:rsid w:val="008601AC"/>
    <w:rsid w:val="00867949"/>
    <w:rsid w:val="00874391"/>
    <w:rsid w:val="00874E82"/>
    <w:rsid w:val="00891193"/>
    <w:rsid w:val="00892200"/>
    <w:rsid w:val="00892294"/>
    <w:rsid w:val="008924E2"/>
    <w:rsid w:val="00894809"/>
    <w:rsid w:val="008C02E6"/>
    <w:rsid w:val="008D7A1E"/>
    <w:rsid w:val="009106D3"/>
    <w:rsid w:val="0092195A"/>
    <w:rsid w:val="009243D3"/>
    <w:rsid w:val="00931214"/>
    <w:rsid w:val="00934ECB"/>
    <w:rsid w:val="009365BE"/>
    <w:rsid w:val="00940434"/>
    <w:rsid w:val="00957B84"/>
    <w:rsid w:val="00960228"/>
    <w:rsid w:val="00967FFE"/>
    <w:rsid w:val="0097087A"/>
    <w:rsid w:val="00970C1E"/>
    <w:rsid w:val="00982C25"/>
    <w:rsid w:val="009852AC"/>
    <w:rsid w:val="0099466E"/>
    <w:rsid w:val="009949C5"/>
    <w:rsid w:val="009A0C09"/>
    <w:rsid w:val="009B5968"/>
    <w:rsid w:val="009C7D89"/>
    <w:rsid w:val="009D328A"/>
    <w:rsid w:val="009F2A41"/>
    <w:rsid w:val="00A10E3F"/>
    <w:rsid w:val="00A27786"/>
    <w:rsid w:val="00A3082A"/>
    <w:rsid w:val="00A41CC0"/>
    <w:rsid w:val="00A43CC2"/>
    <w:rsid w:val="00A473EC"/>
    <w:rsid w:val="00A517C6"/>
    <w:rsid w:val="00A66A4D"/>
    <w:rsid w:val="00A7420D"/>
    <w:rsid w:val="00A81BE4"/>
    <w:rsid w:val="00A82F3C"/>
    <w:rsid w:val="00A83A75"/>
    <w:rsid w:val="00A93E04"/>
    <w:rsid w:val="00AA6FD8"/>
    <w:rsid w:val="00AB07AE"/>
    <w:rsid w:val="00AB0DBB"/>
    <w:rsid w:val="00AB211A"/>
    <w:rsid w:val="00AB799E"/>
    <w:rsid w:val="00AD0A4E"/>
    <w:rsid w:val="00AD38D6"/>
    <w:rsid w:val="00AD3A18"/>
    <w:rsid w:val="00AE14BD"/>
    <w:rsid w:val="00AE4486"/>
    <w:rsid w:val="00AF15CA"/>
    <w:rsid w:val="00AF4BFF"/>
    <w:rsid w:val="00B060D1"/>
    <w:rsid w:val="00B06A24"/>
    <w:rsid w:val="00B166C7"/>
    <w:rsid w:val="00B17D0F"/>
    <w:rsid w:val="00B257DD"/>
    <w:rsid w:val="00B310D0"/>
    <w:rsid w:val="00B36CC0"/>
    <w:rsid w:val="00B4048C"/>
    <w:rsid w:val="00B46E4E"/>
    <w:rsid w:val="00B63A70"/>
    <w:rsid w:val="00B65141"/>
    <w:rsid w:val="00B67188"/>
    <w:rsid w:val="00B67955"/>
    <w:rsid w:val="00B75811"/>
    <w:rsid w:val="00B81C3A"/>
    <w:rsid w:val="00B94F2E"/>
    <w:rsid w:val="00B9526C"/>
    <w:rsid w:val="00BA2F62"/>
    <w:rsid w:val="00C10DA5"/>
    <w:rsid w:val="00C14130"/>
    <w:rsid w:val="00C15181"/>
    <w:rsid w:val="00C22E03"/>
    <w:rsid w:val="00C275E3"/>
    <w:rsid w:val="00C33987"/>
    <w:rsid w:val="00C50263"/>
    <w:rsid w:val="00C51B41"/>
    <w:rsid w:val="00C6145F"/>
    <w:rsid w:val="00C616B6"/>
    <w:rsid w:val="00C67FBA"/>
    <w:rsid w:val="00C71ED7"/>
    <w:rsid w:val="00CB2E88"/>
    <w:rsid w:val="00CB43C0"/>
    <w:rsid w:val="00CC076B"/>
    <w:rsid w:val="00CC5172"/>
    <w:rsid w:val="00CD012F"/>
    <w:rsid w:val="00CD4B68"/>
    <w:rsid w:val="00CD75A6"/>
    <w:rsid w:val="00CE1866"/>
    <w:rsid w:val="00CF080E"/>
    <w:rsid w:val="00CF1E9B"/>
    <w:rsid w:val="00D07E3E"/>
    <w:rsid w:val="00D14168"/>
    <w:rsid w:val="00D201D4"/>
    <w:rsid w:val="00D27358"/>
    <w:rsid w:val="00D27C24"/>
    <w:rsid w:val="00D32CC2"/>
    <w:rsid w:val="00D62DCC"/>
    <w:rsid w:val="00D657D3"/>
    <w:rsid w:val="00D73288"/>
    <w:rsid w:val="00D91B2F"/>
    <w:rsid w:val="00D91C2C"/>
    <w:rsid w:val="00D94E67"/>
    <w:rsid w:val="00DA26E9"/>
    <w:rsid w:val="00DA5B76"/>
    <w:rsid w:val="00DB27EA"/>
    <w:rsid w:val="00DB57AA"/>
    <w:rsid w:val="00DC284B"/>
    <w:rsid w:val="00DC2F7C"/>
    <w:rsid w:val="00DC7FBC"/>
    <w:rsid w:val="00DD1B0B"/>
    <w:rsid w:val="00E0785D"/>
    <w:rsid w:val="00E107F3"/>
    <w:rsid w:val="00E12F74"/>
    <w:rsid w:val="00E234E4"/>
    <w:rsid w:val="00E25911"/>
    <w:rsid w:val="00E41A32"/>
    <w:rsid w:val="00E52059"/>
    <w:rsid w:val="00E57B73"/>
    <w:rsid w:val="00E60459"/>
    <w:rsid w:val="00E63FE9"/>
    <w:rsid w:val="00E706F9"/>
    <w:rsid w:val="00E87F14"/>
    <w:rsid w:val="00EC7DCE"/>
    <w:rsid w:val="00ED0B97"/>
    <w:rsid w:val="00ED14C2"/>
    <w:rsid w:val="00EE1025"/>
    <w:rsid w:val="00F02EAA"/>
    <w:rsid w:val="00F03BF2"/>
    <w:rsid w:val="00F05CFA"/>
    <w:rsid w:val="00F2260B"/>
    <w:rsid w:val="00F31288"/>
    <w:rsid w:val="00F345EC"/>
    <w:rsid w:val="00F421C3"/>
    <w:rsid w:val="00F429B7"/>
    <w:rsid w:val="00F439EE"/>
    <w:rsid w:val="00F60226"/>
    <w:rsid w:val="00F71C0B"/>
    <w:rsid w:val="00F72ECB"/>
    <w:rsid w:val="00F77BD4"/>
    <w:rsid w:val="00F8400B"/>
    <w:rsid w:val="00F931E9"/>
    <w:rsid w:val="00FA39AE"/>
    <w:rsid w:val="00FA410B"/>
    <w:rsid w:val="00FA6DBE"/>
    <w:rsid w:val="00FC10B4"/>
    <w:rsid w:val="00FD2A05"/>
    <w:rsid w:val="00FD6BD0"/>
    <w:rsid w:val="00FE522E"/>
    <w:rsid w:val="00FF0E18"/>
    <w:rsid w:val="00FF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B84"/>
    <w:pPr>
      <w:ind w:left="720"/>
      <w:contextualSpacing/>
    </w:pPr>
  </w:style>
  <w:style w:type="paragraph" w:styleId="Header">
    <w:name w:val="header"/>
    <w:basedOn w:val="Normal"/>
    <w:link w:val="HeaderChar"/>
    <w:uiPriority w:val="99"/>
    <w:unhideWhenUsed/>
    <w:rsid w:val="001655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55E3"/>
  </w:style>
  <w:style w:type="paragraph" w:styleId="Footer">
    <w:name w:val="footer"/>
    <w:basedOn w:val="Normal"/>
    <w:link w:val="FooterChar"/>
    <w:uiPriority w:val="99"/>
    <w:semiHidden/>
    <w:unhideWhenUsed/>
    <w:rsid w:val="001655E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65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2315</TotalTime>
  <Pages>28</Pages>
  <Words>6647</Words>
  <Characters>37890</Characters>
  <Application>Microsoft Office Word</Application>
  <DocSecurity>0</DocSecurity>
  <Lines>315</Lines>
  <Paragraphs>88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44449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Burak Demirkaya</cp:lastModifiedBy>
  <cp:revision>247</cp:revision>
  <cp:lastPrinted>2020-08-24T07:23:00Z</cp:lastPrinted>
  <dcterms:created xsi:type="dcterms:W3CDTF">2020-01-14T11:28:00Z</dcterms:created>
  <dcterms:modified xsi:type="dcterms:W3CDTF">2021-01-21T12:45:00Z</dcterms:modified>
</cp:coreProperties>
</file>