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2A66" w:rsidRPr="00E267D7" w:rsidRDefault="008D2A66" w:rsidP="008D2A66">
      <w:pPr>
        <w:spacing w:line="360" w:lineRule="auto"/>
        <w:rPr>
          <w:rFonts w:ascii="Courier New" w:hAnsi="Courier New" w:cs="Courier New"/>
        </w:rPr>
      </w:pPr>
      <w:r>
        <w:rPr>
          <w:rFonts w:ascii="Courier New" w:hAnsi="Courier New" w:cs="Courier New"/>
        </w:rPr>
        <w:t>D.6/2020</w:t>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 xml:space="preserve">  </w:t>
      </w:r>
      <w:r w:rsidRPr="00E267D7">
        <w:rPr>
          <w:rFonts w:ascii="Courier New" w:hAnsi="Courier New" w:cs="Courier New"/>
        </w:rPr>
        <w:t>Yargıtay Ceza No: 84/2017</w:t>
      </w:r>
    </w:p>
    <w:p w:rsidR="008D2A66" w:rsidRPr="00E267D7" w:rsidRDefault="008D2A66" w:rsidP="008D2A66">
      <w:pPr>
        <w:spacing w:line="360" w:lineRule="auto"/>
        <w:rPr>
          <w:rFonts w:ascii="Courier New" w:hAnsi="Courier New" w:cs="Courier New"/>
        </w:rPr>
      </w:pPr>
      <w:r w:rsidRPr="00E267D7">
        <w:rPr>
          <w:rFonts w:ascii="Courier New" w:hAnsi="Courier New" w:cs="Courier New"/>
        </w:rPr>
        <w:tab/>
      </w:r>
      <w:r w:rsidRPr="00E267D7">
        <w:rPr>
          <w:rFonts w:ascii="Courier New" w:hAnsi="Courier New" w:cs="Courier New"/>
        </w:rPr>
        <w:tab/>
      </w:r>
      <w:r w:rsidRPr="00E267D7">
        <w:rPr>
          <w:rFonts w:ascii="Courier New" w:hAnsi="Courier New" w:cs="Courier New"/>
        </w:rPr>
        <w:tab/>
      </w:r>
      <w:r w:rsidRPr="00E267D7">
        <w:rPr>
          <w:rFonts w:ascii="Courier New" w:hAnsi="Courier New" w:cs="Courier New"/>
        </w:rPr>
        <w:tab/>
        <w:t>(Lefkoşa Ağır Ceza Dava No: 12559/2017)</w:t>
      </w:r>
    </w:p>
    <w:p w:rsidR="008D2A66" w:rsidRPr="00E267D7" w:rsidRDefault="008D2A66" w:rsidP="008D2A66">
      <w:pPr>
        <w:spacing w:line="360" w:lineRule="auto"/>
        <w:rPr>
          <w:rFonts w:ascii="Courier New" w:hAnsi="Courier New" w:cs="Courier New"/>
        </w:rPr>
      </w:pPr>
    </w:p>
    <w:p w:rsidR="008D2A66" w:rsidRPr="00E267D7" w:rsidRDefault="008D2A66" w:rsidP="008D2A66">
      <w:pPr>
        <w:spacing w:line="360" w:lineRule="auto"/>
        <w:rPr>
          <w:rFonts w:ascii="Courier New" w:hAnsi="Courier New" w:cs="Courier New"/>
        </w:rPr>
      </w:pPr>
    </w:p>
    <w:p w:rsidR="008D2A66" w:rsidRPr="00E267D7" w:rsidRDefault="008D2A66" w:rsidP="008D2A66">
      <w:pPr>
        <w:spacing w:line="360" w:lineRule="auto"/>
        <w:rPr>
          <w:rFonts w:ascii="Courier New" w:hAnsi="Courier New" w:cs="Courier New"/>
        </w:rPr>
      </w:pPr>
      <w:proofErr w:type="gramStart"/>
      <w:r w:rsidRPr="00E267D7">
        <w:rPr>
          <w:rFonts w:ascii="Courier New" w:hAnsi="Courier New" w:cs="Courier New"/>
        </w:rPr>
        <w:t>Yüksek Mahkeme Huzurunda.</w:t>
      </w:r>
      <w:proofErr w:type="gramEnd"/>
    </w:p>
    <w:p w:rsidR="008D2A66" w:rsidRPr="00E267D7" w:rsidRDefault="008D2A66" w:rsidP="008D2A66">
      <w:pPr>
        <w:spacing w:line="360" w:lineRule="auto"/>
        <w:rPr>
          <w:rFonts w:ascii="Courier New" w:hAnsi="Courier New" w:cs="Courier New"/>
        </w:rPr>
      </w:pPr>
      <w:r w:rsidRPr="00E267D7">
        <w:rPr>
          <w:rFonts w:ascii="Courier New" w:hAnsi="Courier New" w:cs="Courier New"/>
        </w:rPr>
        <w:t xml:space="preserve">                                </w:t>
      </w:r>
    </w:p>
    <w:p w:rsidR="008D2A66" w:rsidRPr="006E3D99" w:rsidRDefault="008D2A66" w:rsidP="008D2A66">
      <w:pPr>
        <w:rPr>
          <w:rFonts w:ascii="Courier New" w:hAnsi="Courier New" w:cs="Courier New"/>
          <w:sz w:val="22"/>
          <w:szCs w:val="22"/>
        </w:rPr>
      </w:pPr>
      <w:r w:rsidRPr="006E3D99">
        <w:rPr>
          <w:rFonts w:ascii="Courier New" w:hAnsi="Courier New" w:cs="Courier New"/>
          <w:sz w:val="22"/>
          <w:szCs w:val="22"/>
        </w:rPr>
        <w:t xml:space="preserve">Mahkeme Heyeti: Gülden </w:t>
      </w:r>
      <w:proofErr w:type="spellStart"/>
      <w:r w:rsidRPr="006E3D99">
        <w:rPr>
          <w:rFonts w:ascii="Courier New" w:hAnsi="Courier New" w:cs="Courier New"/>
          <w:sz w:val="22"/>
          <w:szCs w:val="22"/>
        </w:rPr>
        <w:t>Çiftçioğlu</w:t>
      </w:r>
      <w:proofErr w:type="spellEnd"/>
      <w:r w:rsidRPr="006E3D99">
        <w:rPr>
          <w:rFonts w:ascii="Courier New" w:hAnsi="Courier New" w:cs="Courier New"/>
          <w:sz w:val="22"/>
          <w:szCs w:val="22"/>
        </w:rPr>
        <w:t xml:space="preserve">, Bertan </w:t>
      </w:r>
      <w:proofErr w:type="spellStart"/>
      <w:r w:rsidRPr="006E3D99">
        <w:rPr>
          <w:rFonts w:ascii="Courier New" w:hAnsi="Courier New" w:cs="Courier New"/>
          <w:sz w:val="22"/>
          <w:szCs w:val="22"/>
        </w:rPr>
        <w:t>Özerdağ</w:t>
      </w:r>
      <w:proofErr w:type="spellEnd"/>
      <w:r w:rsidRPr="006E3D99">
        <w:rPr>
          <w:rFonts w:ascii="Courier New" w:hAnsi="Courier New" w:cs="Courier New"/>
          <w:sz w:val="22"/>
          <w:szCs w:val="22"/>
        </w:rPr>
        <w:t xml:space="preserve">, Beril </w:t>
      </w:r>
      <w:proofErr w:type="spellStart"/>
      <w:r w:rsidRPr="006E3D99">
        <w:rPr>
          <w:rFonts w:ascii="Courier New" w:hAnsi="Courier New" w:cs="Courier New"/>
          <w:sz w:val="22"/>
          <w:szCs w:val="22"/>
        </w:rPr>
        <w:t>Çağdal</w:t>
      </w:r>
      <w:proofErr w:type="spellEnd"/>
    </w:p>
    <w:p w:rsidR="008D2A66" w:rsidRPr="00E267D7" w:rsidRDefault="008D2A66" w:rsidP="008D2A66">
      <w:pPr>
        <w:spacing w:line="360" w:lineRule="auto"/>
        <w:rPr>
          <w:rFonts w:ascii="Courier New" w:hAnsi="Courier New" w:cs="Courier New"/>
        </w:rPr>
      </w:pPr>
    </w:p>
    <w:p w:rsidR="008D2A66" w:rsidRPr="00E267D7" w:rsidRDefault="008D2A66" w:rsidP="008D2A66">
      <w:pPr>
        <w:spacing w:line="360" w:lineRule="auto"/>
        <w:rPr>
          <w:rFonts w:ascii="Courier New" w:hAnsi="Courier New" w:cs="Courier New"/>
        </w:rPr>
      </w:pPr>
      <w:r w:rsidRPr="00E267D7">
        <w:rPr>
          <w:rFonts w:ascii="Courier New" w:hAnsi="Courier New" w:cs="Courier New"/>
        </w:rPr>
        <w:t>İstinaf Eden: Ali Çetin Amcaoğlu, Merkezi Cezaevi - Lefkoşa</w:t>
      </w:r>
    </w:p>
    <w:p w:rsidR="008D2A66" w:rsidRPr="00E267D7" w:rsidRDefault="008D2A66" w:rsidP="008D2A66">
      <w:pPr>
        <w:spacing w:line="360" w:lineRule="auto"/>
        <w:rPr>
          <w:rFonts w:ascii="Courier New" w:hAnsi="Courier New" w:cs="Courier New"/>
        </w:rPr>
      </w:pPr>
      <w:r w:rsidRPr="00E267D7">
        <w:rPr>
          <w:rFonts w:ascii="Courier New" w:hAnsi="Courier New" w:cs="Courier New"/>
        </w:rPr>
        <w:tab/>
      </w:r>
      <w:r w:rsidRPr="00E267D7">
        <w:rPr>
          <w:rFonts w:ascii="Courier New" w:hAnsi="Courier New" w:cs="Courier New"/>
        </w:rPr>
        <w:tab/>
      </w:r>
      <w:r w:rsidRPr="00E267D7">
        <w:rPr>
          <w:rFonts w:ascii="Courier New" w:hAnsi="Courier New" w:cs="Courier New"/>
        </w:rPr>
        <w:tab/>
      </w:r>
      <w:r w:rsidRPr="00E267D7">
        <w:rPr>
          <w:rFonts w:ascii="Courier New" w:hAnsi="Courier New" w:cs="Courier New"/>
        </w:rPr>
        <w:tab/>
      </w:r>
      <w:r w:rsidRPr="00E267D7">
        <w:rPr>
          <w:rFonts w:ascii="Courier New" w:hAnsi="Courier New" w:cs="Courier New"/>
        </w:rPr>
        <w:tab/>
      </w:r>
      <w:r w:rsidRPr="00E267D7">
        <w:rPr>
          <w:rFonts w:ascii="Courier New" w:hAnsi="Courier New" w:cs="Courier New"/>
        </w:rPr>
        <w:tab/>
      </w:r>
      <w:r w:rsidRPr="00E267D7">
        <w:rPr>
          <w:rFonts w:ascii="Courier New" w:hAnsi="Courier New" w:cs="Courier New"/>
        </w:rPr>
        <w:tab/>
      </w:r>
      <w:r w:rsidRPr="00E267D7">
        <w:rPr>
          <w:rFonts w:ascii="Courier New" w:hAnsi="Courier New" w:cs="Courier New"/>
        </w:rPr>
        <w:tab/>
        <w:t>(Sanık No.1)</w:t>
      </w:r>
    </w:p>
    <w:p w:rsidR="008D2A66" w:rsidRPr="00E267D7" w:rsidRDefault="008D2A66" w:rsidP="008D2A66">
      <w:pPr>
        <w:spacing w:line="360" w:lineRule="auto"/>
        <w:rPr>
          <w:rFonts w:ascii="Courier New" w:hAnsi="Courier New" w:cs="Courier New"/>
        </w:rPr>
      </w:pPr>
      <w:r w:rsidRPr="00E267D7">
        <w:rPr>
          <w:rFonts w:ascii="Courier New" w:hAnsi="Courier New" w:cs="Courier New"/>
        </w:rPr>
        <w:tab/>
      </w:r>
      <w:r w:rsidRPr="00E267D7">
        <w:rPr>
          <w:rFonts w:ascii="Courier New" w:hAnsi="Courier New" w:cs="Courier New"/>
        </w:rPr>
        <w:tab/>
      </w:r>
      <w:r w:rsidRPr="00E267D7">
        <w:rPr>
          <w:rFonts w:ascii="Courier New" w:hAnsi="Courier New" w:cs="Courier New"/>
        </w:rPr>
        <w:tab/>
      </w:r>
      <w:r w:rsidRPr="00E267D7">
        <w:rPr>
          <w:rFonts w:ascii="Courier New" w:hAnsi="Courier New" w:cs="Courier New"/>
        </w:rPr>
        <w:tab/>
        <w:t>İle</w:t>
      </w:r>
    </w:p>
    <w:p w:rsidR="008D2A66" w:rsidRPr="00E267D7" w:rsidRDefault="008D2A66" w:rsidP="008D2A66">
      <w:pPr>
        <w:spacing w:line="360" w:lineRule="auto"/>
        <w:rPr>
          <w:rFonts w:ascii="Courier New" w:hAnsi="Courier New" w:cs="Courier New"/>
        </w:rPr>
      </w:pPr>
      <w:proofErr w:type="gramStart"/>
      <w:r w:rsidRPr="00E267D7">
        <w:rPr>
          <w:rFonts w:ascii="Courier New" w:hAnsi="Courier New" w:cs="Courier New"/>
        </w:rPr>
        <w:t>Aleyhine istinaf edilen: KKTC Başsavcısı – Lefkoşa.</w:t>
      </w:r>
      <w:proofErr w:type="gramEnd"/>
    </w:p>
    <w:p w:rsidR="008D2A66" w:rsidRPr="00E267D7" w:rsidRDefault="008D2A66" w:rsidP="008D2A66">
      <w:pPr>
        <w:spacing w:line="360" w:lineRule="auto"/>
        <w:rPr>
          <w:rFonts w:ascii="Courier New" w:hAnsi="Courier New" w:cs="Courier New"/>
        </w:rPr>
      </w:pPr>
      <w:r w:rsidRPr="00E267D7">
        <w:rPr>
          <w:rFonts w:ascii="Courier New" w:hAnsi="Courier New" w:cs="Courier New"/>
        </w:rPr>
        <w:tab/>
      </w:r>
      <w:r w:rsidRPr="00E267D7">
        <w:rPr>
          <w:rFonts w:ascii="Courier New" w:hAnsi="Courier New" w:cs="Courier New"/>
        </w:rPr>
        <w:tab/>
      </w:r>
      <w:r w:rsidRPr="00E267D7">
        <w:rPr>
          <w:rFonts w:ascii="Courier New" w:hAnsi="Courier New" w:cs="Courier New"/>
        </w:rPr>
        <w:tab/>
      </w:r>
      <w:r w:rsidRPr="00E267D7">
        <w:rPr>
          <w:rFonts w:ascii="Courier New" w:hAnsi="Courier New" w:cs="Courier New"/>
        </w:rPr>
        <w:tab/>
      </w:r>
      <w:r w:rsidRPr="00E267D7">
        <w:rPr>
          <w:rFonts w:ascii="Courier New" w:hAnsi="Courier New" w:cs="Courier New"/>
        </w:rPr>
        <w:tab/>
      </w:r>
      <w:r w:rsidRPr="00E267D7">
        <w:rPr>
          <w:rFonts w:ascii="Courier New" w:hAnsi="Courier New" w:cs="Courier New"/>
        </w:rPr>
        <w:tab/>
      </w:r>
      <w:r w:rsidRPr="00E267D7">
        <w:rPr>
          <w:rFonts w:ascii="Courier New" w:hAnsi="Courier New" w:cs="Courier New"/>
        </w:rPr>
        <w:tab/>
      </w:r>
      <w:r w:rsidRPr="00E267D7">
        <w:rPr>
          <w:rFonts w:ascii="Courier New" w:hAnsi="Courier New" w:cs="Courier New"/>
        </w:rPr>
        <w:tab/>
        <w:t>(Davayı İkame Eden)</w:t>
      </w:r>
    </w:p>
    <w:p w:rsidR="008D2A66" w:rsidRPr="00E267D7" w:rsidRDefault="008D2A66" w:rsidP="008D2A66">
      <w:pPr>
        <w:spacing w:line="360" w:lineRule="auto"/>
        <w:rPr>
          <w:rFonts w:ascii="Courier New" w:hAnsi="Courier New" w:cs="Courier New"/>
        </w:rPr>
      </w:pPr>
      <w:r w:rsidRPr="00E267D7">
        <w:rPr>
          <w:rFonts w:ascii="Courier New" w:hAnsi="Courier New" w:cs="Courier New"/>
        </w:rPr>
        <w:tab/>
      </w:r>
      <w:r w:rsidRPr="00E267D7">
        <w:rPr>
          <w:rFonts w:ascii="Courier New" w:hAnsi="Courier New" w:cs="Courier New"/>
        </w:rPr>
        <w:tab/>
      </w:r>
      <w:r w:rsidRPr="00E267D7">
        <w:rPr>
          <w:rFonts w:ascii="Courier New" w:hAnsi="Courier New" w:cs="Courier New"/>
        </w:rPr>
        <w:tab/>
      </w:r>
      <w:r w:rsidRPr="00E267D7">
        <w:rPr>
          <w:rFonts w:ascii="Courier New" w:hAnsi="Courier New" w:cs="Courier New"/>
        </w:rPr>
        <w:tab/>
      </w:r>
      <w:r w:rsidRPr="00E267D7">
        <w:rPr>
          <w:rFonts w:ascii="Courier New" w:hAnsi="Courier New" w:cs="Courier New"/>
        </w:rPr>
        <w:tab/>
        <w:t xml:space="preserve">       A r a s ı n d a.</w:t>
      </w:r>
    </w:p>
    <w:p w:rsidR="008D2A66" w:rsidRPr="00E267D7" w:rsidRDefault="008D2A66" w:rsidP="008D2A66">
      <w:pPr>
        <w:spacing w:line="360" w:lineRule="auto"/>
        <w:rPr>
          <w:rFonts w:ascii="Courier New" w:hAnsi="Courier New" w:cs="Courier New"/>
        </w:rPr>
      </w:pPr>
    </w:p>
    <w:p w:rsidR="008D2A66" w:rsidRPr="00E267D7" w:rsidRDefault="008D2A66" w:rsidP="008D2A66">
      <w:pPr>
        <w:spacing w:line="360" w:lineRule="auto"/>
        <w:rPr>
          <w:rFonts w:ascii="Courier New" w:hAnsi="Courier New" w:cs="Courier New"/>
        </w:rPr>
      </w:pPr>
      <w:r w:rsidRPr="00E267D7">
        <w:rPr>
          <w:rFonts w:ascii="Courier New" w:hAnsi="Courier New" w:cs="Courier New"/>
        </w:rPr>
        <w:t>İstinaf eden namına: Avukat Barış Mamalı</w:t>
      </w:r>
    </w:p>
    <w:p w:rsidR="008D2A66" w:rsidRPr="00E267D7" w:rsidRDefault="008D2A66" w:rsidP="008D2A66">
      <w:pPr>
        <w:spacing w:line="360" w:lineRule="auto"/>
        <w:rPr>
          <w:rFonts w:ascii="Courier New" w:hAnsi="Courier New" w:cs="Courier New"/>
        </w:rPr>
      </w:pPr>
      <w:proofErr w:type="gramStart"/>
      <w:r w:rsidRPr="00E267D7">
        <w:rPr>
          <w:rFonts w:ascii="Courier New" w:hAnsi="Courier New" w:cs="Courier New"/>
        </w:rPr>
        <w:t>Aleyhin</w:t>
      </w:r>
      <w:r>
        <w:rPr>
          <w:rFonts w:ascii="Courier New" w:hAnsi="Courier New" w:cs="Courier New"/>
        </w:rPr>
        <w:t>e istinaf edilen namına:</w:t>
      </w:r>
      <w:r w:rsidRPr="00E267D7">
        <w:rPr>
          <w:rFonts w:ascii="Courier New" w:hAnsi="Courier New" w:cs="Courier New"/>
        </w:rPr>
        <w:t xml:space="preserve"> Savcı Atilla Etkin.</w:t>
      </w:r>
      <w:proofErr w:type="gramEnd"/>
    </w:p>
    <w:p w:rsidR="008D2A66" w:rsidRPr="00E267D7" w:rsidRDefault="008D2A66" w:rsidP="008D2A66">
      <w:pPr>
        <w:spacing w:line="360" w:lineRule="auto"/>
        <w:rPr>
          <w:rFonts w:ascii="Courier New" w:hAnsi="Courier New" w:cs="Courier New"/>
        </w:rPr>
      </w:pPr>
    </w:p>
    <w:p w:rsidR="008D2A66" w:rsidRPr="00E267D7" w:rsidRDefault="008D2A66" w:rsidP="008D2A66">
      <w:pPr>
        <w:spacing w:line="360" w:lineRule="auto"/>
        <w:rPr>
          <w:rFonts w:ascii="Courier New" w:hAnsi="Courier New" w:cs="Courier New"/>
        </w:rPr>
      </w:pPr>
    </w:p>
    <w:p w:rsidR="008D2A66" w:rsidRPr="00E267D7" w:rsidRDefault="008D2A66" w:rsidP="008D2A66">
      <w:pPr>
        <w:rPr>
          <w:rFonts w:ascii="Courier New" w:hAnsi="Courier New" w:cs="Courier New"/>
        </w:rPr>
      </w:pPr>
      <w:r w:rsidRPr="00E267D7">
        <w:rPr>
          <w:rFonts w:ascii="Courier New" w:hAnsi="Courier New" w:cs="Courier New"/>
        </w:rPr>
        <w:t xml:space="preserve">Lefkoşa Ağır Ceza Mahkemesi Başkanı Melek </w:t>
      </w:r>
      <w:proofErr w:type="spellStart"/>
      <w:r w:rsidRPr="00E267D7">
        <w:rPr>
          <w:rFonts w:ascii="Courier New" w:hAnsi="Courier New" w:cs="Courier New"/>
        </w:rPr>
        <w:t>Esendağlı</w:t>
      </w:r>
      <w:proofErr w:type="spellEnd"/>
      <w:r w:rsidRPr="00E267D7">
        <w:rPr>
          <w:rFonts w:ascii="Courier New" w:hAnsi="Courier New" w:cs="Courier New"/>
        </w:rPr>
        <w:t xml:space="preserve">, Kıdemli Yargıç Alev </w:t>
      </w:r>
      <w:proofErr w:type="spellStart"/>
      <w:r w:rsidRPr="00E267D7">
        <w:rPr>
          <w:rFonts w:ascii="Courier New" w:hAnsi="Courier New" w:cs="Courier New"/>
        </w:rPr>
        <w:t>Ulunay</w:t>
      </w:r>
      <w:proofErr w:type="spellEnd"/>
      <w:r w:rsidRPr="00E267D7">
        <w:rPr>
          <w:rFonts w:ascii="Courier New" w:hAnsi="Courier New" w:cs="Courier New"/>
        </w:rPr>
        <w:t xml:space="preserve"> ve Yargıç Murat H.</w:t>
      </w:r>
      <w:proofErr w:type="spellStart"/>
      <w:r w:rsidRPr="00E267D7">
        <w:rPr>
          <w:rFonts w:ascii="Courier New" w:hAnsi="Courier New" w:cs="Courier New"/>
        </w:rPr>
        <w:t>Soytaç’ın</w:t>
      </w:r>
      <w:proofErr w:type="spellEnd"/>
      <w:r w:rsidRPr="00E267D7">
        <w:rPr>
          <w:rFonts w:ascii="Courier New" w:hAnsi="Courier New" w:cs="Courier New"/>
        </w:rPr>
        <w:t xml:space="preserve"> 12559/2017 sayılı davada, 28.11.2017 tarihinde verdikleri karara karşı Sanık</w:t>
      </w:r>
      <w:r>
        <w:rPr>
          <w:rFonts w:ascii="Courier New" w:hAnsi="Courier New" w:cs="Courier New"/>
        </w:rPr>
        <w:t xml:space="preserve"> No.1</w:t>
      </w:r>
      <w:r w:rsidRPr="00E267D7">
        <w:rPr>
          <w:rFonts w:ascii="Courier New" w:hAnsi="Courier New" w:cs="Courier New"/>
        </w:rPr>
        <w:t xml:space="preserve"> tarafından yapılan istinaftır.</w:t>
      </w:r>
    </w:p>
    <w:p w:rsidR="008D2A66" w:rsidRPr="00E267D7" w:rsidRDefault="008D2A66" w:rsidP="008D2A66">
      <w:pPr>
        <w:rPr>
          <w:rFonts w:ascii="Courier New" w:hAnsi="Courier New" w:cs="Courier New"/>
        </w:rPr>
      </w:pPr>
    </w:p>
    <w:p w:rsidR="008D2A66" w:rsidRDefault="008D2A66" w:rsidP="008D2A66">
      <w:pPr>
        <w:spacing w:line="360" w:lineRule="auto"/>
        <w:jc w:val="center"/>
        <w:rPr>
          <w:rFonts w:ascii="Courier New" w:hAnsi="Courier New" w:cs="Courier New"/>
        </w:rPr>
      </w:pPr>
      <w:proofErr w:type="gramStart"/>
      <w:r w:rsidRPr="00E267D7">
        <w:rPr>
          <w:rFonts w:ascii="Courier New" w:hAnsi="Courier New" w:cs="Courier New"/>
        </w:rPr>
        <w:t>…………………………………………………</w:t>
      </w:r>
      <w:proofErr w:type="gramEnd"/>
    </w:p>
    <w:p w:rsidR="008D2A66" w:rsidRPr="00E267D7" w:rsidRDefault="008D2A66" w:rsidP="008D2A66">
      <w:pPr>
        <w:spacing w:line="360" w:lineRule="auto"/>
        <w:jc w:val="center"/>
        <w:rPr>
          <w:rFonts w:ascii="Courier New" w:hAnsi="Courier New" w:cs="Courier New"/>
        </w:rPr>
      </w:pPr>
    </w:p>
    <w:p w:rsidR="008D2A66" w:rsidRDefault="008D2A66" w:rsidP="008D2A66">
      <w:pPr>
        <w:spacing w:line="360" w:lineRule="auto"/>
        <w:jc w:val="center"/>
        <w:rPr>
          <w:rFonts w:ascii="Courier New" w:hAnsi="Courier New" w:cs="Courier New"/>
          <w:u w:val="single"/>
        </w:rPr>
      </w:pPr>
      <w:r w:rsidRPr="00E267D7">
        <w:rPr>
          <w:rFonts w:ascii="Courier New" w:hAnsi="Courier New" w:cs="Courier New"/>
          <w:u w:val="single"/>
        </w:rPr>
        <w:t>K A R A R</w:t>
      </w:r>
    </w:p>
    <w:p w:rsidR="008D2A66" w:rsidRDefault="008D2A66" w:rsidP="008D2A66">
      <w:pPr>
        <w:spacing w:line="360" w:lineRule="auto"/>
        <w:jc w:val="center"/>
        <w:rPr>
          <w:rFonts w:ascii="Courier New" w:hAnsi="Courier New" w:cs="Courier New"/>
          <w:u w:val="single"/>
        </w:rPr>
      </w:pPr>
    </w:p>
    <w:p w:rsidR="008D2A66" w:rsidRDefault="008D2A66" w:rsidP="008D2A66">
      <w:pPr>
        <w:spacing w:line="360" w:lineRule="auto"/>
        <w:rPr>
          <w:rFonts w:ascii="Courier New" w:hAnsi="Courier New" w:cs="Courier New"/>
        </w:rPr>
      </w:pPr>
      <w:r w:rsidRPr="0030578F">
        <w:rPr>
          <w:rFonts w:ascii="Courier New" w:hAnsi="Courier New" w:cs="Courier New"/>
          <w:b/>
          <w:u w:val="single"/>
        </w:rPr>
        <w:t xml:space="preserve">Gülden </w:t>
      </w:r>
      <w:proofErr w:type="spellStart"/>
      <w:r w:rsidRPr="0030578F">
        <w:rPr>
          <w:rFonts w:ascii="Courier New" w:hAnsi="Courier New" w:cs="Courier New"/>
          <w:b/>
          <w:u w:val="single"/>
        </w:rPr>
        <w:t>Çiftçioğlu</w:t>
      </w:r>
      <w:proofErr w:type="spellEnd"/>
      <w:r w:rsidRPr="0030578F">
        <w:rPr>
          <w:rFonts w:ascii="Courier New" w:hAnsi="Courier New" w:cs="Courier New"/>
        </w:rPr>
        <w:t xml:space="preserve">: Huzurumuzdaki </w:t>
      </w:r>
      <w:r>
        <w:rPr>
          <w:rFonts w:ascii="Courier New" w:hAnsi="Courier New" w:cs="Courier New"/>
        </w:rPr>
        <w:t>istinaf,</w:t>
      </w:r>
      <w:r w:rsidRPr="0030578F">
        <w:rPr>
          <w:rFonts w:ascii="Courier New" w:hAnsi="Courier New" w:cs="Courier New"/>
        </w:rPr>
        <w:t xml:space="preserve"> </w:t>
      </w:r>
      <w:r>
        <w:rPr>
          <w:rFonts w:ascii="Courier New" w:hAnsi="Courier New" w:cs="Courier New"/>
        </w:rPr>
        <w:t>L</w:t>
      </w:r>
      <w:r w:rsidRPr="0030578F">
        <w:rPr>
          <w:rFonts w:ascii="Courier New" w:hAnsi="Courier New" w:cs="Courier New"/>
        </w:rPr>
        <w:t>efkoşa Ağır</w:t>
      </w:r>
      <w:r>
        <w:rPr>
          <w:rFonts w:ascii="Courier New" w:hAnsi="Courier New" w:cs="Courier New"/>
        </w:rPr>
        <w:t xml:space="preserve"> </w:t>
      </w:r>
      <w:r w:rsidRPr="0030578F">
        <w:rPr>
          <w:rFonts w:ascii="Courier New" w:hAnsi="Courier New" w:cs="Courier New"/>
        </w:rPr>
        <w:t>Ceza Mahkemesinin</w:t>
      </w:r>
      <w:r>
        <w:rPr>
          <w:rFonts w:ascii="Courier New" w:hAnsi="Courier New" w:cs="Courier New"/>
        </w:rPr>
        <w:t xml:space="preserve">, </w:t>
      </w:r>
      <w:r w:rsidRPr="0030578F">
        <w:rPr>
          <w:rFonts w:ascii="Courier New" w:hAnsi="Courier New" w:cs="Courier New"/>
        </w:rPr>
        <w:t xml:space="preserve">Sanık </w:t>
      </w:r>
      <w:r>
        <w:rPr>
          <w:rFonts w:ascii="Courier New" w:hAnsi="Courier New" w:cs="Courier New"/>
        </w:rPr>
        <w:t xml:space="preserve">No.1 aleyhine 28.11.2017 </w:t>
      </w:r>
      <w:r w:rsidRPr="0030578F">
        <w:rPr>
          <w:rFonts w:ascii="Courier New" w:hAnsi="Courier New" w:cs="Courier New"/>
        </w:rPr>
        <w:t xml:space="preserve">tarihinde </w:t>
      </w:r>
    </w:p>
    <w:p w:rsidR="008D2A66" w:rsidRPr="0030578F" w:rsidRDefault="008D2A66" w:rsidP="008D2A66">
      <w:pPr>
        <w:spacing w:line="360" w:lineRule="auto"/>
        <w:rPr>
          <w:rFonts w:ascii="Courier New" w:hAnsi="Courier New" w:cs="Courier New"/>
        </w:rPr>
      </w:pPr>
      <w:proofErr w:type="gramStart"/>
      <w:r w:rsidRPr="0030578F">
        <w:rPr>
          <w:rFonts w:ascii="Courier New" w:hAnsi="Courier New" w:cs="Courier New"/>
        </w:rPr>
        <w:t>verdiği</w:t>
      </w:r>
      <w:proofErr w:type="gramEnd"/>
      <w:r w:rsidRPr="0030578F">
        <w:rPr>
          <w:rFonts w:ascii="Courier New" w:hAnsi="Courier New" w:cs="Courier New"/>
        </w:rPr>
        <w:t xml:space="preserve"> ceza aleyhine</w:t>
      </w:r>
      <w:r>
        <w:rPr>
          <w:rFonts w:ascii="Courier New" w:hAnsi="Courier New" w:cs="Courier New"/>
        </w:rPr>
        <w:t>,</w:t>
      </w:r>
      <w:r w:rsidRPr="0030578F">
        <w:rPr>
          <w:rFonts w:ascii="Courier New" w:hAnsi="Courier New" w:cs="Courier New"/>
        </w:rPr>
        <w:t xml:space="preserve"> Sanık No</w:t>
      </w:r>
      <w:r>
        <w:rPr>
          <w:rFonts w:ascii="Courier New" w:hAnsi="Courier New" w:cs="Courier New"/>
        </w:rPr>
        <w:t xml:space="preserve">.1 </w:t>
      </w:r>
      <w:r w:rsidRPr="0030578F">
        <w:rPr>
          <w:rFonts w:ascii="Courier New" w:hAnsi="Courier New" w:cs="Courier New"/>
        </w:rPr>
        <w:t>tarafından yapılmıştır.</w:t>
      </w:r>
    </w:p>
    <w:p w:rsidR="008D2A66" w:rsidRDefault="008D2A66" w:rsidP="008D2A66">
      <w:pPr>
        <w:spacing w:line="360" w:lineRule="auto"/>
        <w:rPr>
          <w:rFonts w:ascii="Courier New" w:hAnsi="Courier New" w:cs="Courier New"/>
          <w:u w:val="single"/>
        </w:rPr>
      </w:pPr>
      <w:r w:rsidRPr="0030578F">
        <w:rPr>
          <w:rFonts w:ascii="Courier New" w:hAnsi="Courier New" w:cs="Courier New"/>
        </w:rPr>
        <w:tab/>
      </w:r>
    </w:p>
    <w:p w:rsidR="008D2A66" w:rsidRPr="00EB6FCF" w:rsidRDefault="008D2A66" w:rsidP="008D2A66">
      <w:pPr>
        <w:spacing w:line="360" w:lineRule="auto"/>
        <w:ind w:firstLine="708"/>
        <w:rPr>
          <w:rFonts w:ascii="Courier New" w:hAnsi="Courier New" w:cs="Courier New"/>
        </w:rPr>
      </w:pPr>
      <w:r w:rsidRPr="0030578F">
        <w:rPr>
          <w:rFonts w:ascii="Courier New" w:hAnsi="Courier New" w:cs="Courier New"/>
        </w:rPr>
        <w:t>Lefkoşa Ağır</w:t>
      </w:r>
      <w:r>
        <w:rPr>
          <w:rFonts w:ascii="Courier New" w:hAnsi="Courier New" w:cs="Courier New"/>
        </w:rPr>
        <w:t xml:space="preserve"> </w:t>
      </w:r>
      <w:r w:rsidRPr="0030578F">
        <w:rPr>
          <w:rFonts w:ascii="Courier New" w:hAnsi="Courier New" w:cs="Courier New"/>
        </w:rPr>
        <w:t>Ceza Mahkemesi huzurunda</w:t>
      </w:r>
      <w:r>
        <w:rPr>
          <w:rFonts w:ascii="Courier New" w:hAnsi="Courier New" w:cs="Courier New"/>
        </w:rPr>
        <w:t>,</w:t>
      </w:r>
      <w:r w:rsidRPr="0030578F">
        <w:rPr>
          <w:rFonts w:ascii="Courier New" w:hAnsi="Courier New" w:cs="Courier New"/>
        </w:rPr>
        <w:t xml:space="preserve"> Sanık No</w:t>
      </w:r>
      <w:r>
        <w:rPr>
          <w:rFonts w:ascii="Courier New" w:hAnsi="Courier New" w:cs="Courier New"/>
        </w:rPr>
        <w:t xml:space="preserve">.1 ve Sanık No.2 Sadi </w:t>
      </w:r>
      <w:proofErr w:type="spellStart"/>
      <w:r>
        <w:rPr>
          <w:rFonts w:ascii="Courier New" w:hAnsi="Courier New" w:cs="Courier New"/>
        </w:rPr>
        <w:t>Aldağ</w:t>
      </w:r>
      <w:proofErr w:type="spellEnd"/>
      <w:r>
        <w:rPr>
          <w:rFonts w:ascii="Courier New" w:hAnsi="Courier New" w:cs="Courier New"/>
        </w:rPr>
        <w:t xml:space="preserve"> aleyhine sırasıyla aşağıda tafsilatı verilen davalar getirilerek, Sanıklar aşağıdaki suçlarla itham edilmişlerdir:</w:t>
      </w:r>
    </w:p>
    <w:p w:rsidR="008D2A66" w:rsidRPr="00E267D7" w:rsidRDefault="008D2A66" w:rsidP="008D2A66">
      <w:pPr>
        <w:pStyle w:val="ListeParagraf1"/>
        <w:numPr>
          <w:ilvl w:val="0"/>
          <w:numId w:val="1"/>
        </w:numPr>
        <w:spacing w:after="0" w:line="240" w:lineRule="auto"/>
        <w:rPr>
          <w:rFonts w:ascii="Courier New" w:hAnsi="Courier New" w:cs="Courier New"/>
          <w:sz w:val="24"/>
          <w:szCs w:val="24"/>
        </w:rPr>
      </w:pPr>
      <w:r w:rsidRPr="00E267D7">
        <w:rPr>
          <w:rFonts w:ascii="Courier New" w:hAnsi="Courier New" w:cs="Courier New"/>
          <w:sz w:val="24"/>
          <w:szCs w:val="24"/>
        </w:rPr>
        <w:lastRenderedPageBreak/>
        <w:t xml:space="preserve">Dava </w:t>
      </w:r>
      <w:r>
        <w:rPr>
          <w:rFonts w:ascii="Courier New" w:hAnsi="Courier New" w:cs="Courier New"/>
          <w:sz w:val="24"/>
          <w:szCs w:val="24"/>
        </w:rPr>
        <w:t xml:space="preserve">ile Sanık No.2 Sadi </w:t>
      </w:r>
      <w:proofErr w:type="spellStart"/>
      <w:proofErr w:type="gramStart"/>
      <w:r>
        <w:rPr>
          <w:rFonts w:ascii="Courier New" w:hAnsi="Courier New" w:cs="Courier New"/>
          <w:sz w:val="24"/>
          <w:szCs w:val="24"/>
        </w:rPr>
        <w:t>Aldağ</w:t>
      </w:r>
      <w:proofErr w:type="spellEnd"/>
      <w:r>
        <w:rPr>
          <w:rFonts w:ascii="Courier New" w:hAnsi="Courier New" w:cs="Courier New"/>
          <w:sz w:val="24"/>
          <w:szCs w:val="24"/>
        </w:rPr>
        <w:t xml:space="preserve"> ; </w:t>
      </w:r>
      <w:r w:rsidRPr="00E267D7">
        <w:rPr>
          <w:rFonts w:ascii="Courier New" w:hAnsi="Courier New" w:cs="Courier New"/>
          <w:sz w:val="24"/>
          <w:szCs w:val="24"/>
        </w:rPr>
        <w:t>Fasıl</w:t>
      </w:r>
      <w:proofErr w:type="gramEnd"/>
      <w:r w:rsidRPr="00E267D7">
        <w:rPr>
          <w:rFonts w:ascii="Courier New" w:hAnsi="Courier New" w:cs="Courier New"/>
          <w:sz w:val="24"/>
          <w:szCs w:val="24"/>
        </w:rPr>
        <w:t xml:space="preserve"> 154 Ceza Yasasının 20.maddesi ile birlikte, 16/77, 54/77, 36/82, 37/89, 38/91 ve 42/2004 sayılı yasalar ile tadil olunan 4/72 sayılı Uyuşturucu Maddeler Yasasının 2,12,14,24(1)(a)(2)(C )(3).maddeleri ile 63/73 sayılı Uyuşturucu Maddeler Nizamnamesi ile tadil edilen 21/73 sayılı Uyuşturucu Maddeler Nizamnamesinin 2,8,11 ve 25.maddelerine aykırı; 1.8.2017 tarihinde Lefkoşa’da Metehan Kara Giriş-</w:t>
      </w:r>
      <w:r>
        <w:rPr>
          <w:rFonts w:ascii="Courier New" w:hAnsi="Courier New" w:cs="Courier New"/>
          <w:sz w:val="24"/>
          <w:szCs w:val="24"/>
        </w:rPr>
        <w:t>Ç</w:t>
      </w:r>
      <w:r w:rsidRPr="00E267D7">
        <w:rPr>
          <w:rFonts w:ascii="Courier New" w:hAnsi="Courier New" w:cs="Courier New"/>
          <w:sz w:val="24"/>
          <w:szCs w:val="24"/>
        </w:rPr>
        <w:t>ıkış kap</w:t>
      </w:r>
      <w:r w:rsidR="00B36842">
        <w:rPr>
          <w:rFonts w:ascii="Courier New" w:hAnsi="Courier New" w:cs="Courier New"/>
          <w:sz w:val="24"/>
          <w:szCs w:val="24"/>
        </w:rPr>
        <w:t>ı</w:t>
      </w:r>
      <w:r w:rsidRPr="00E267D7">
        <w:rPr>
          <w:rFonts w:ascii="Courier New" w:hAnsi="Courier New" w:cs="Courier New"/>
          <w:sz w:val="24"/>
          <w:szCs w:val="24"/>
        </w:rPr>
        <w:t>sında, yetkili makamdan ruhsatları olmadıkları halde, 425 miligram ağırlığında (</w:t>
      </w:r>
      <w:proofErr w:type="spellStart"/>
      <w:r w:rsidRPr="00E267D7">
        <w:rPr>
          <w:rFonts w:ascii="Courier New" w:hAnsi="Courier New" w:cs="Courier New"/>
          <w:sz w:val="24"/>
          <w:szCs w:val="24"/>
        </w:rPr>
        <w:t>Cocaine</w:t>
      </w:r>
      <w:proofErr w:type="spellEnd"/>
      <w:r w:rsidRPr="00E267D7">
        <w:rPr>
          <w:rFonts w:ascii="Courier New" w:hAnsi="Courier New" w:cs="Courier New"/>
          <w:sz w:val="24"/>
          <w:szCs w:val="24"/>
        </w:rPr>
        <w:t xml:space="preserve">) türü uyuşturucu maddeyi </w:t>
      </w:r>
      <w:proofErr w:type="spellStart"/>
      <w:r w:rsidRPr="00E267D7">
        <w:rPr>
          <w:rFonts w:ascii="Courier New" w:hAnsi="Courier New" w:cs="Courier New"/>
          <w:sz w:val="24"/>
          <w:szCs w:val="24"/>
        </w:rPr>
        <w:t>GKRY’den</w:t>
      </w:r>
      <w:proofErr w:type="spellEnd"/>
      <w:r w:rsidRPr="00E267D7">
        <w:rPr>
          <w:rFonts w:ascii="Courier New" w:hAnsi="Courier New" w:cs="Courier New"/>
          <w:sz w:val="24"/>
          <w:szCs w:val="24"/>
        </w:rPr>
        <w:t xml:space="preserve"> Kuzey Kıbrıs Türk Cumhuriyetine ithal etmek;</w:t>
      </w:r>
    </w:p>
    <w:p w:rsidR="008D2A66" w:rsidRPr="00E267D7" w:rsidRDefault="008D2A66" w:rsidP="008D2A66">
      <w:pPr>
        <w:pStyle w:val="ListeParagraf1"/>
        <w:numPr>
          <w:ilvl w:val="0"/>
          <w:numId w:val="1"/>
        </w:numPr>
        <w:spacing w:after="0" w:line="240" w:lineRule="auto"/>
        <w:rPr>
          <w:rFonts w:ascii="Courier New" w:hAnsi="Courier New" w:cs="Courier New"/>
          <w:sz w:val="24"/>
          <w:szCs w:val="24"/>
        </w:rPr>
      </w:pPr>
      <w:r>
        <w:rPr>
          <w:rFonts w:ascii="Courier New" w:hAnsi="Courier New" w:cs="Courier New"/>
          <w:sz w:val="24"/>
          <w:szCs w:val="24"/>
        </w:rPr>
        <w:t xml:space="preserve">Dava ile Sanık No.2 Sadi </w:t>
      </w:r>
      <w:proofErr w:type="spellStart"/>
      <w:r>
        <w:rPr>
          <w:rFonts w:ascii="Courier New" w:hAnsi="Courier New" w:cs="Courier New"/>
          <w:sz w:val="24"/>
          <w:szCs w:val="24"/>
        </w:rPr>
        <w:t>Aldağ</w:t>
      </w:r>
      <w:proofErr w:type="spellEnd"/>
      <w:r>
        <w:rPr>
          <w:rFonts w:ascii="Courier New" w:hAnsi="Courier New" w:cs="Courier New"/>
          <w:sz w:val="24"/>
          <w:szCs w:val="24"/>
        </w:rPr>
        <w:t xml:space="preserve">; </w:t>
      </w:r>
      <w:r w:rsidRPr="00E267D7">
        <w:rPr>
          <w:rFonts w:ascii="Courier New" w:hAnsi="Courier New" w:cs="Courier New"/>
          <w:sz w:val="24"/>
          <w:szCs w:val="24"/>
        </w:rPr>
        <w:t xml:space="preserve">Fasıl 154 Ceza Yasasının 20.maddesi ile birlikte 16/77, 54/77, 36/82, 37/89, 38/91 ve 42/2004 sayılı yasalar ile tadil olunan 4/72 sayılı Uyuşturucu Maddeler Yasasının </w:t>
      </w:r>
      <w:proofErr w:type="gramStart"/>
      <w:r w:rsidRPr="00E267D7">
        <w:rPr>
          <w:rFonts w:ascii="Courier New" w:hAnsi="Courier New" w:cs="Courier New"/>
          <w:sz w:val="24"/>
          <w:szCs w:val="24"/>
        </w:rPr>
        <w:t>2,12,24</w:t>
      </w:r>
      <w:proofErr w:type="gramEnd"/>
      <w:r w:rsidRPr="00E267D7">
        <w:rPr>
          <w:rFonts w:ascii="Courier New" w:hAnsi="Courier New" w:cs="Courier New"/>
          <w:sz w:val="24"/>
          <w:szCs w:val="24"/>
        </w:rPr>
        <w:t>(1)(a)(2)(B)(3) maddeleri ile 63/73 sayılı Uyuşturucu Maddeler Nizamnamesi ile tadil edilen 21/73 sayılı Uyuşturucu Maddeler Nizamnamesinin 2,8,11 ve 25.maddelerine aykırı; birinci davada belirtilen ayni tarih ve mahalde, ilgili makam tarafından genel olarak yetkilendirilmiş veya ilgili Nizam tahtında ruhsatları olmadığı halde 425 miligram ağırlığındaki (</w:t>
      </w:r>
      <w:proofErr w:type="spellStart"/>
      <w:r>
        <w:rPr>
          <w:rFonts w:ascii="Courier New" w:hAnsi="Courier New" w:cs="Courier New"/>
          <w:sz w:val="24"/>
          <w:szCs w:val="24"/>
        </w:rPr>
        <w:t>C</w:t>
      </w:r>
      <w:r w:rsidRPr="00E267D7">
        <w:rPr>
          <w:rFonts w:ascii="Courier New" w:hAnsi="Courier New" w:cs="Courier New"/>
          <w:sz w:val="24"/>
          <w:szCs w:val="24"/>
        </w:rPr>
        <w:t>o</w:t>
      </w:r>
      <w:r>
        <w:rPr>
          <w:rFonts w:ascii="Courier New" w:hAnsi="Courier New" w:cs="Courier New"/>
          <w:sz w:val="24"/>
          <w:szCs w:val="24"/>
        </w:rPr>
        <w:t>c</w:t>
      </w:r>
      <w:r w:rsidRPr="00E267D7">
        <w:rPr>
          <w:rFonts w:ascii="Courier New" w:hAnsi="Courier New" w:cs="Courier New"/>
          <w:sz w:val="24"/>
          <w:szCs w:val="24"/>
        </w:rPr>
        <w:t>aine</w:t>
      </w:r>
      <w:proofErr w:type="spellEnd"/>
      <w:r w:rsidRPr="00E267D7">
        <w:rPr>
          <w:rFonts w:ascii="Courier New" w:hAnsi="Courier New" w:cs="Courier New"/>
          <w:sz w:val="24"/>
          <w:szCs w:val="24"/>
        </w:rPr>
        <w:t xml:space="preserve">) türü uyuşturucu maddeyi kanunsuz olarak tasarruflarında bulundurmak; </w:t>
      </w:r>
    </w:p>
    <w:p w:rsidR="008D2A66" w:rsidRDefault="008D2A66" w:rsidP="008D2A66">
      <w:pPr>
        <w:pStyle w:val="ListeParagraf1"/>
        <w:numPr>
          <w:ilvl w:val="0"/>
          <w:numId w:val="1"/>
        </w:numPr>
        <w:spacing w:after="0" w:line="240" w:lineRule="auto"/>
        <w:rPr>
          <w:rFonts w:ascii="Courier New" w:hAnsi="Courier New" w:cs="Courier New"/>
          <w:sz w:val="24"/>
          <w:szCs w:val="24"/>
        </w:rPr>
      </w:pPr>
      <w:r w:rsidRPr="00E267D7">
        <w:rPr>
          <w:rFonts w:ascii="Courier New" w:hAnsi="Courier New" w:cs="Courier New"/>
          <w:sz w:val="24"/>
          <w:szCs w:val="24"/>
        </w:rPr>
        <w:t>Dava</w:t>
      </w:r>
      <w:r>
        <w:rPr>
          <w:rFonts w:ascii="Courier New" w:hAnsi="Courier New" w:cs="Courier New"/>
          <w:sz w:val="24"/>
          <w:szCs w:val="24"/>
        </w:rPr>
        <w:t xml:space="preserve"> ile Sanıklar; </w:t>
      </w:r>
      <w:r w:rsidRPr="00E267D7">
        <w:rPr>
          <w:rFonts w:ascii="Courier New" w:hAnsi="Courier New" w:cs="Courier New"/>
          <w:sz w:val="24"/>
          <w:szCs w:val="24"/>
        </w:rPr>
        <w:t xml:space="preserve">Fasıl 154 Ceza Yasasının 20.maddesi ile birlikte, 16/77, 54/77, 36/82, 37/89, 38/91 ve 42/2004 sayılı yasalar ile tadil olunan 4/72 </w:t>
      </w:r>
    </w:p>
    <w:p w:rsidR="008D2A66" w:rsidRPr="00E267D7" w:rsidRDefault="008D2A66" w:rsidP="008D2A66">
      <w:pPr>
        <w:pStyle w:val="ListeParagraf1"/>
        <w:spacing w:after="0" w:line="240" w:lineRule="auto"/>
        <w:ind w:left="1065"/>
        <w:rPr>
          <w:rFonts w:ascii="Courier New" w:hAnsi="Courier New" w:cs="Courier New"/>
          <w:sz w:val="24"/>
          <w:szCs w:val="24"/>
        </w:rPr>
      </w:pPr>
      <w:proofErr w:type="gramStart"/>
      <w:r w:rsidRPr="00E267D7">
        <w:rPr>
          <w:rFonts w:ascii="Courier New" w:hAnsi="Courier New" w:cs="Courier New"/>
          <w:sz w:val="24"/>
          <w:szCs w:val="24"/>
        </w:rPr>
        <w:t>sayıl</w:t>
      </w:r>
      <w:r>
        <w:rPr>
          <w:rFonts w:ascii="Courier New" w:hAnsi="Courier New" w:cs="Courier New"/>
          <w:sz w:val="24"/>
          <w:szCs w:val="24"/>
        </w:rPr>
        <w:t>ı</w:t>
      </w:r>
      <w:proofErr w:type="gramEnd"/>
      <w:r>
        <w:rPr>
          <w:rFonts w:ascii="Courier New" w:hAnsi="Courier New" w:cs="Courier New"/>
          <w:sz w:val="24"/>
          <w:szCs w:val="24"/>
        </w:rPr>
        <w:t xml:space="preserve"> Uyuşturucu Maddeler Yasasının </w:t>
      </w:r>
      <w:r w:rsidRPr="00E267D7">
        <w:rPr>
          <w:rFonts w:ascii="Courier New" w:hAnsi="Courier New" w:cs="Courier New"/>
          <w:sz w:val="24"/>
          <w:szCs w:val="24"/>
        </w:rPr>
        <w:t>2,3,4,</w:t>
      </w:r>
      <w:r>
        <w:rPr>
          <w:rFonts w:ascii="Courier New" w:hAnsi="Courier New" w:cs="Courier New"/>
          <w:sz w:val="24"/>
          <w:szCs w:val="24"/>
        </w:rPr>
        <w:t xml:space="preserve"> </w:t>
      </w:r>
      <w:r w:rsidRPr="00E267D7">
        <w:rPr>
          <w:rFonts w:ascii="Courier New" w:hAnsi="Courier New" w:cs="Courier New"/>
          <w:sz w:val="24"/>
          <w:szCs w:val="24"/>
        </w:rPr>
        <w:t xml:space="preserve">24(2)(A)(3).maddelerine aykırı; 1.8.2017 tarihinde Lefkoşa’da Metehan Kara Giriş-Çıkış kapısında, yetkili makamdan ruhsatları olmadıkları halde, </w:t>
      </w:r>
      <w:smartTag w:uri="urn:schemas-microsoft-com:office:smarttags" w:element="metricconverter">
        <w:smartTagPr>
          <w:attr w:name="ProductID" w:val="979 gram"/>
        </w:smartTagPr>
        <w:r w:rsidRPr="00E267D7">
          <w:rPr>
            <w:rFonts w:ascii="Courier New" w:hAnsi="Courier New" w:cs="Courier New"/>
            <w:sz w:val="24"/>
            <w:szCs w:val="24"/>
          </w:rPr>
          <w:t>979 gram</w:t>
        </w:r>
      </w:smartTag>
      <w:r w:rsidRPr="00E267D7">
        <w:rPr>
          <w:rFonts w:ascii="Courier New" w:hAnsi="Courier New" w:cs="Courier New"/>
          <w:sz w:val="24"/>
          <w:szCs w:val="24"/>
        </w:rPr>
        <w:t xml:space="preserve"> 370 miligram ağırlığında Hint Keneviri (</w:t>
      </w:r>
      <w:proofErr w:type="spellStart"/>
      <w:r w:rsidRPr="00E267D7">
        <w:rPr>
          <w:rFonts w:ascii="Courier New" w:hAnsi="Courier New" w:cs="Courier New"/>
          <w:sz w:val="24"/>
          <w:szCs w:val="24"/>
        </w:rPr>
        <w:t>Cannabis</w:t>
      </w:r>
      <w:proofErr w:type="spellEnd"/>
      <w:r w:rsidRPr="00E267D7">
        <w:rPr>
          <w:rFonts w:ascii="Courier New" w:hAnsi="Courier New" w:cs="Courier New"/>
          <w:sz w:val="24"/>
          <w:szCs w:val="24"/>
        </w:rPr>
        <w:t xml:space="preserve">) türü uyuşturucu maddeyi </w:t>
      </w:r>
      <w:proofErr w:type="spellStart"/>
      <w:r w:rsidRPr="00E267D7">
        <w:rPr>
          <w:rFonts w:ascii="Courier New" w:hAnsi="Courier New" w:cs="Courier New"/>
          <w:sz w:val="24"/>
          <w:szCs w:val="24"/>
        </w:rPr>
        <w:t>GKRY’den</w:t>
      </w:r>
      <w:proofErr w:type="spellEnd"/>
      <w:r w:rsidRPr="00E267D7">
        <w:rPr>
          <w:rFonts w:ascii="Courier New" w:hAnsi="Courier New" w:cs="Courier New"/>
          <w:sz w:val="24"/>
          <w:szCs w:val="24"/>
        </w:rPr>
        <w:t xml:space="preserve"> Kuzey Kıbrıs Türk Cumhuriyetine ithal etmek;</w:t>
      </w:r>
    </w:p>
    <w:p w:rsidR="008D2A66" w:rsidRDefault="008D2A66" w:rsidP="008D2A66">
      <w:pPr>
        <w:pStyle w:val="ListeParagraf1"/>
        <w:numPr>
          <w:ilvl w:val="0"/>
          <w:numId w:val="1"/>
        </w:numPr>
        <w:spacing w:after="0" w:line="240" w:lineRule="auto"/>
        <w:rPr>
          <w:rFonts w:ascii="Courier New" w:hAnsi="Courier New" w:cs="Courier New"/>
          <w:sz w:val="24"/>
          <w:szCs w:val="24"/>
        </w:rPr>
      </w:pPr>
      <w:r>
        <w:rPr>
          <w:rFonts w:ascii="Courier New" w:hAnsi="Courier New" w:cs="Courier New"/>
          <w:sz w:val="24"/>
          <w:szCs w:val="24"/>
        </w:rPr>
        <w:t xml:space="preserve">Dava ile Sanıklar; </w:t>
      </w:r>
      <w:r w:rsidRPr="00E267D7">
        <w:rPr>
          <w:rFonts w:ascii="Courier New" w:hAnsi="Courier New" w:cs="Courier New"/>
          <w:sz w:val="24"/>
          <w:szCs w:val="24"/>
        </w:rPr>
        <w:t xml:space="preserve">Fasıl 154 Ceza Yasasının 20.maddesi ile birlikte 16/77, 54/77, 36/82, 37/89, 38/91 ve 42/2004 sayılı yasalar ile tadil olunan 4/72 </w:t>
      </w:r>
    </w:p>
    <w:p w:rsidR="008D2A66" w:rsidRDefault="008D2A66" w:rsidP="008D2A66">
      <w:pPr>
        <w:pStyle w:val="ListeParagraf1"/>
        <w:spacing w:after="0" w:line="240" w:lineRule="auto"/>
        <w:ind w:left="1065"/>
        <w:rPr>
          <w:rFonts w:ascii="Courier New" w:hAnsi="Courier New" w:cs="Courier New"/>
          <w:sz w:val="24"/>
          <w:szCs w:val="24"/>
        </w:rPr>
      </w:pPr>
      <w:proofErr w:type="gramStart"/>
      <w:r w:rsidRPr="00E267D7">
        <w:rPr>
          <w:rFonts w:ascii="Courier New" w:hAnsi="Courier New" w:cs="Courier New"/>
          <w:sz w:val="24"/>
          <w:szCs w:val="24"/>
        </w:rPr>
        <w:t>sayıl</w:t>
      </w:r>
      <w:r>
        <w:rPr>
          <w:rFonts w:ascii="Courier New" w:hAnsi="Courier New" w:cs="Courier New"/>
          <w:sz w:val="24"/>
          <w:szCs w:val="24"/>
        </w:rPr>
        <w:t>ı</w:t>
      </w:r>
      <w:proofErr w:type="gramEnd"/>
      <w:r>
        <w:rPr>
          <w:rFonts w:ascii="Courier New" w:hAnsi="Courier New" w:cs="Courier New"/>
          <w:sz w:val="24"/>
          <w:szCs w:val="24"/>
        </w:rPr>
        <w:t xml:space="preserve"> Uyuşturucu Maddeler Yasasının </w:t>
      </w:r>
      <w:r w:rsidRPr="00E267D7">
        <w:rPr>
          <w:rFonts w:ascii="Courier New" w:hAnsi="Courier New" w:cs="Courier New"/>
          <w:sz w:val="24"/>
          <w:szCs w:val="24"/>
        </w:rPr>
        <w:t>2,3,24(1)(a)(2)(A)(3).maddeleri ve 63/73 sayılı Uyuşturucu Maddeler Nizamnamesi ile tadil olunan 21/73 sayılı Uyuşturucu Maddeler Nizamnamesinin 3,5 ve 25.maddelerine aykırı; birinci davada belirtilen ayni tarih ve mahalde, ilgili makam tarafından genel olarak yetkilendirilmiş veya ilgili Nizam tahtında ruhsatları olmadığı halde 979 gram 370 miligram ağırlığındaki Hint Keneviri (</w:t>
      </w:r>
      <w:proofErr w:type="spellStart"/>
      <w:r w:rsidRPr="00E267D7">
        <w:rPr>
          <w:rFonts w:ascii="Courier New" w:hAnsi="Courier New" w:cs="Courier New"/>
          <w:sz w:val="24"/>
          <w:szCs w:val="24"/>
        </w:rPr>
        <w:t>Cannabis</w:t>
      </w:r>
      <w:proofErr w:type="spellEnd"/>
      <w:r w:rsidRPr="00E267D7">
        <w:rPr>
          <w:rFonts w:ascii="Courier New" w:hAnsi="Courier New" w:cs="Courier New"/>
          <w:sz w:val="24"/>
          <w:szCs w:val="24"/>
        </w:rPr>
        <w:t>) türü uyuşturucu maddeyi tasarruflarında bulundurmak;</w:t>
      </w:r>
    </w:p>
    <w:p w:rsidR="008D2A66" w:rsidRDefault="008D2A66" w:rsidP="008D2A66">
      <w:pPr>
        <w:pStyle w:val="ListeParagraf1"/>
        <w:spacing w:after="0" w:line="240" w:lineRule="auto"/>
        <w:ind w:left="1065"/>
        <w:rPr>
          <w:rFonts w:ascii="Courier New" w:hAnsi="Courier New" w:cs="Courier New"/>
          <w:sz w:val="24"/>
          <w:szCs w:val="24"/>
        </w:rPr>
      </w:pPr>
    </w:p>
    <w:p w:rsidR="008D2A66" w:rsidRPr="00E267D7" w:rsidRDefault="008D2A66" w:rsidP="008D2A66">
      <w:pPr>
        <w:pStyle w:val="ListeParagraf1"/>
        <w:spacing w:after="0" w:line="240" w:lineRule="auto"/>
        <w:ind w:left="1065"/>
        <w:rPr>
          <w:rFonts w:ascii="Courier New" w:hAnsi="Courier New" w:cs="Courier New"/>
          <w:sz w:val="24"/>
          <w:szCs w:val="24"/>
        </w:rPr>
      </w:pPr>
    </w:p>
    <w:p w:rsidR="008D2A66" w:rsidRDefault="008D2A66" w:rsidP="008D2A66">
      <w:pPr>
        <w:pStyle w:val="ListeParagraf1"/>
        <w:numPr>
          <w:ilvl w:val="0"/>
          <w:numId w:val="1"/>
        </w:numPr>
        <w:spacing w:after="0" w:line="240" w:lineRule="auto"/>
        <w:rPr>
          <w:rFonts w:ascii="Courier New" w:hAnsi="Courier New" w:cs="Courier New"/>
          <w:sz w:val="24"/>
          <w:szCs w:val="24"/>
        </w:rPr>
      </w:pPr>
      <w:r>
        <w:rPr>
          <w:rFonts w:ascii="Courier New" w:hAnsi="Courier New" w:cs="Courier New"/>
          <w:sz w:val="24"/>
          <w:szCs w:val="24"/>
        </w:rPr>
        <w:lastRenderedPageBreak/>
        <w:t xml:space="preserve">Dava ile Sanık No.2 Sadi </w:t>
      </w:r>
      <w:proofErr w:type="spellStart"/>
      <w:r>
        <w:rPr>
          <w:rFonts w:ascii="Courier New" w:hAnsi="Courier New" w:cs="Courier New"/>
          <w:sz w:val="24"/>
          <w:szCs w:val="24"/>
        </w:rPr>
        <w:t>Aldağ</w:t>
      </w:r>
      <w:proofErr w:type="spellEnd"/>
      <w:r>
        <w:rPr>
          <w:rFonts w:ascii="Courier New" w:hAnsi="Courier New" w:cs="Courier New"/>
          <w:sz w:val="24"/>
          <w:szCs w:val="24"/>
        </w:rPr>
        <w:t xml:space="preserve">; </w:t>
      </w:r>
      <w:r w:rsidRPr="00E267D7">
        <w:rPr>
          <w:rFonts w:ascii="Courier New" w:hAnsi="Courier New" w:cs="Courier New"/>
          <w:sz w:val="24"/>
          <w:szCs w:val="24"/>
        </w:rPr>
        <w:t xml:space="preserve">16/77, 54/77, 36/82, 37/89, 38/91 ve 42/2004 sayılı yasalar ile tadil olunan 4/72 sayılı Uyuşturucu Maddeler Yasasının </w:t>
      </w:r>
      <w:proofErr w:type="gramStart"/>
      <w:r w:rsidRPr="00E267D7">
        <w:rPr>
          <w:rFonts w:ascii="Courier New" w:hAnsi="Courier New" w:cs="Courier New"/>
          <w:sz w:val="24"/>
          <w:szCs w:val="24"/>
        </w:rPr>
        <w:t>2,3,24</w:t>
      </w:r>
      <w:proofErr w:type="gramEnd"/>
      <w:r w:rsidRPr="00E267D7">
        <w:rPr>
          <w:rFonts w:ascii="Courier New" w:hAnsi="Courier New" w:cs="Courier New"/>
          <w:sz w:val="24"/>
          <w:szCs w:val="24"/>
        </w:rPr>
        <w:t>(1)(a)(2)(A)(3).maddeleri ve 63/73 sayılı Uyuşturucu Maddeler Nizamnamesi ile tadil olunan 21/73 sayılı Uyuşturucu Maddeler Nizamnamesinin 3, 5 ve 25.maddelerine aykırı; birinci davada belirtilen ayni tarih ve mahalde, ilgili makam tarafından genel olarak yetkilendirilmiş veya ilgili Nizam tahtında ruhsatı olmadığı halde 28 miligram ağırlığındaki Hint Keneviri (</w:t>
      </w:r>
      <w:proofErr w:type="spellStart"/>
      <w:r w:rsidRPr="00E267D7">
        <w:rPr>
          <w:rFonts w:ascii="Courier New" w:hAnsi="Courier New" w:cs="Courier New"/>
          <w:sz w:val="24"/>
          <w:szCs w:val="24"/>
        </w:rPr>
        <w:t>Cannabis</w:t>
      </w:r>
      <w:proofErr w:type="spellEnd"/>
      <w:r w:rsidRPr="00E267D7">
        <w:rPr>
          <w:rFonts w:ascii="Courier New" w:hAnsi="Courier New" w:cs="Courier New"/>
          <w:sz w:val="24"/>
          <w:szCs w:val="24"/>
        </w:rPr>
        <w:t xml:space="preserve">) türü uyuşturucu madde ve 206 miligram ağırlığındaki tütün ile karışık Sentetik </w:t>
      </w:r>
      <w:proofErr w:type="spellStart"/>
      <w:r w:rsidRPr="00E267D7">
        <w:rPr>
          <w:rFonts w:ascii="Courier New" w:hAnsi="Courier New" w:cs="Courier New"/>
          <w:sz w:val="24"/>
          <w:szCs w:val="24"/>
        </w:rPr>
        <w:t>Cannabinoid</w:t>
      </w:r>
      <w:proofErr w:type="spellEnd"/>
      <w:r w:rsidRPr="00E267D7">
        <w:rPr>
          <w:rFonts w:ascii="Courier New" w:hAnsi="Courier New" w:cs="Courier New"/>
          <w:sz w:val="24"/>
          <w:szCs w:val="24"/>
        </w:rPr>
        <w:t xml:space="preserve"> türü uyuşturucu maddeyi tasarrufunda bulundurmak.</w:t>
      </w:r>
    </w:p>
    <w:p w:rsidR="008D2A66" w:rsidRDefault="008D2A66" w:rsidP="008D2A66">
      <w:pPr>
        <w:pStyle w:val="ListeParagraf1"/>
        <w:spacing w:after="0" w:line="360" w:lineRule="auto"/>
        <w:ind w:left="705"/>
        <w:rPr>
          <w:rFonts w:ascii="Courier New" w:hAnsi="Courier New" w:cs="Courier New"/>
          <w:sz w:val="24"/>
          <w:szCs w:val="24"/>
        </w:rPr>
      </w:pPr>
    </w:p>
    <w:p w:rsidR="008D2A66" w:rsidRDefault="008D2A66" w:rsidP="008D2A66">
      <w:pPr>
        <w:pStyle w:val="ListeParagraf1"/>
        <w:spacing w:after="0" w:line="360" w:lineRule="auto"/>
        <w:ind w:left="0" w:firstLine="705"/>
        <w:rPr>
          <w:rFonts w:ascii="Courier New" w:hAnsi="Courier New" w:cs="Courier New"/>
          <w:sz w:val="24"/>
          <w:szCs w:val="24"/>
        </w:rPr>
      </w:pPr>
      <w:r>
        <w:rPr>
          <w:rFonts w:ascii="Courier New" w:hAnsi="Courier New" w:cs="Courier New"/>
          <w:sz w:val="24"/>
          <w:szCs w:val="24"/>
        </w:rPr>
        <w:t xml:space="preserve">Sanık No.1 ve Sanık No.2 Sadi </w:t>
      </w:r>
      <w:proofErr w:type="spellStart"/>
      <w:r>
        <w:rPr>
          <w:rFonts w:ascii="Courier New" w:hAnsi="Courier New" w:cs="Courier New"/>
          <w:sz w:val="24"/>
          <w:szCs w:val="24"/>
        </w:rPr>
        <w:t>Aldağ</w:t>
      </w:r>
      <w:proofErr w:type="spellEnd"/>
      <w:r>
        <w:rPr>
          <w:rFonts w:ascii="Courier New" w:hAnsi="Courier New" w:cs="Courier New"/>
          <w:sz w:val="24"/>
          <w:szCs w:val="24"/>
        </w:rPr>
        <w:t xml:space="preserve">, Ağır Ceza Mahkemesinde itham edildiğinde Sanık No.1 aleyhindeki davaları kabul etti. Sanık No.2 Sadi </w:t>
      </w:r>
      <w:proofErr w:type="spellStart"/>
      <w:r>
        <w:rPr>
          <w:rFonts w:ascii="Courier New" w:hAnsi="Courier New" w:cs="Courier New"/>
          <w:sz w:val="24"/>
          <w:szCs w:val="24"/>
        </w:rPr>
        <w:t>Aldağ</w:t>
      </w:r>
      <w:proofErr w:type="spellEnd"/>
      <w:r>
        <w:rPr>
          <w:rFonts w:ascii="Courier New" w:hAnsi="Courier New" w:cs="Courier New"/>
          <w:sz w:val="24"/>
          <w:szCs w:val="24"/>
        </w:rPr>
        <w:t xml:space="preserve"> ise aleyhindeki davaları kabul etmedi. Başsavcılık Sanık No.2 aleyhindeki davalarla ilgili olarak takipsizlik kararı dosyaladı. Bunun üzerine, Sanık No.2 aleyhindeki davalar takipsizlik nedeniyle ret ve iptal edilerek Sanık No 2 aleyhindeki davalardan serbest bırakıldı.</w:t>
      </w:r>
    </w:p>
    <w:p w:rsidR="008D2A66" w:rsidRDefault="008D2A66" w:rsidP="008D2A66">
      <w:pPr>
        <w:spacing w:line="360" w:lineRule="auto"/>
        <w:ind w:firstLine="705"/>
        <w:rPr>
          <w:rFonts w:ascii="Courier New" w:hAnsi="Courier New" w:cs="Courier New"/>
        </w:rPr>
      </w:pPr>
    </w:p>
    <w:p w:rsidR="008D2A66" w:rsidRPr="00ED6F30" w:rsidRDefault="008D2A66" w:rsidP="008D2A66">
      <w:pPr>
        <w:spacing w:line="360" w:lineRule="auto"/>
        <w:ind w:firstLine="705"/>
        <w:rPr>
          <w:rFonts w:ascii="Courier New" w:hAnsi="Courier New" w:cs="Courier New"/>
        </w:rPr>
      </w:pPr>
      <w:r>
        <w:rPr>
          <w:rFonts w:ascii="Courier New" w:hAnsi="Courier New" w:cs="Courier New"/>
        </w:rPr>
        <w:t xml:space="preserve">Alt Mahkeme, huzurundaki mesele ile ilgili olguları </w:t>
      </w:r>
      <w:r w:rsidRPr="00ED6F30">
        <w:rPr>
          <w:rFonts w:ascii="Courier New" w:hAnsi="Courier New" w:cs="Courier New"/>
        </w:rPr>
        <w:t>Sanık No</w:t>
      </w:r>
      <w:r>
        <w:rPr>
          <w:rFonts w:ascii="Courier New" w:hAnsi="Courier New" w:cs="Courier New"/>
        </w:rPr>
        <w:t>.</w:t>
      </w:r>
      <w:r w:rsidRPr="00ED6F30">
        <w:rPr>
          <w:rFonts w:ascii="Courier New" w:hAnsi="Courier New" w:cs="Courier New"/>
        </w:rPr>
        <w:t>1 ile ilgili olarak aşağıdaki şekilde ifade etmiştir:</w:t>
      </w:r>
    </w:p>
    <w:p w:rsidR="008D2A66" w:rsidRDefault="008D2A66" w:rsidP="008D2A66">
      <w:pPr>
        <w:spacing w:line="360" w:lineRule="auto"/>
        <w:rPr>
          <w:rFonts w:ascii="Courier New" w:hAnsi="Courier New" w:cs="Courier New"/>
        </w:rPr>
      </w:pPr>
    </w:p>
    <w:p w:rsidR="008D2A66" w:rsidRPr="00AB5B14" w:rsidRDefault="008D2A66" w:rsidP="008D2A66">
      <w:pPr>
        <w:rPr>
          <w:rFonts w:ascii="Courier New" w:hAnsi="Courier New" w:cs="Courier New"/>
          <w:b/>
          <w:bCs/>
          <w:u w:val="single"/>
        </w:rPr>
      </w:pPr>
      <w:r>
        <w:rPr>
          <w:rFonts w:ascii="Courier New" w:hAnsi="Courier New" w:cs="Courier New"/>
          <w:b/>
        </w:rPr>
        <w:t>“   ‘</w:t>
      </w:r>
      <w:r w:rsidRPr="00AB5B14">
        <w:rPr>
          <w:rFonts w:ascii="Courier New" w:hAnsi="Courier New" w:cs="Courier New"/>
          <w:b/>
          <w:bCs/>
          <w:u w:val="single"/>
        </w:rPr>
        <w:t>II. OLGULAR</w:t>
      </w:r>
    </w:p>
    <w:p w:rsidR="008D2A66" w:rsidRPr="00AB5B14" w:rsidRDefault="008D2A66" w:rsidP="008D2A66">
      <w:pPr>
        <w:rPr>
          <w:rFonts w:ascii="Courier New" w:hAnsi="Courier New" w:cs="Courier New"/>
          <w:b/>
        </w:rPr>
      </w:pPr>
      <w:r w:rsidRPr="00AB5B14">
        <w:rPr>
          <w:b/>
        </w:rPr>
        <w:tab/>
      </w:r>
      <w:r w:rsidRPr="00AB5B14">
        <w:rPr>
          <w:rFonts w:ascii="Courier New" w:hAnsi="Courier New" w:cs="Courier New"/>
          <w:b/>
        </w:rPr>
        <w:t>İddia Makamı Sanık 1’in kabul ettiği 3</w:t>
      </w:r>
      <w:r>
        <w:rPr>
          <w:rFonts w:ascii="Courier New" w:hAnsi="Courier New" w:cs="Courier New"/>
          <w:b/>
        </w:rPr>
        <w:t>.</w:t>
      </w:r>
      <w:r w:rsidRPr="00AB5B14">
        <w:rPr>
          <w:rFonts w:ascii="Courier New" w:hAnsi="Courier New" w:cs="Courier New"/>
          <w:b/>
        </w:rPr>
        <w:t xml:space="preserve"> ve 4.davalar için olguları ibraz etti. Sunulan olgular özetle şöyledir:</w:t>
      </w:r>
    </w:p>
    <w:p w:rsidR="008D2A66" w:rsidRPr="00AB5B14" w:rsidRDefault="008D2A66" w:rsidP="008D2A66">
      <w:pPr>
        <w:rPr>
          <w:rFonts w:ascii="Courier New" w:hAnsi="Courier New" w:cs="Courier New"/>
          <w:b/>
        </w:rPr>
      </w:pPr>
      <w:r w:rsidRPr="00AB5B14">
        <w:rPr>
          <w:rFonts w:ascii="Courier New" w:hAnsi="Courier New" w:cs="Courier New"/>
          <w:b/>
        </w:rPr>
        <w:tab/>
      </w:r>
      <w:proofErr w:type="gramStart"/>
      <w:r w:rsidRPr="00AB5B14">
        <w:rPr>
          <w:rFonts w:ascii="Courier New" w:hAnsi="Courier New" w:cs="Courier New"/>
          <w:b/>
        </w:rPr>
        <w:t xml:space="preserve">1.8.2017 tarihinde Sanık </w:t>
      </w:r>
      <w:r>
        <w:rPr>
          <w:rFonts w:ascii="Courier New" w:hAnsi="Courier New" w:cs="Courier New"/>
          <w:b/>
        </w:rPr>
        <w:t>1</w:t>
      </w:r>
      <w:r w:rsidRPr="00AB5B14">
        <w:rPr>
          <w:rFonts w:ascii="Courier New" w:hAnsi="Courier New" w:cs="Courier New"/>
          <w:b/>
        </w:rPr>
        <w:t xml:space="preserve"> ve </w:t>
      </w:r>
      <w:r w:rsidR="00B36842">
        <w:rPr>
          <w:rFonts w:ascii="Courier New" w:hAnsi="Courier New" w:cs="Courier New"/>
          <w:b/>
        </w:rPr>
        <w:t>b</w:t>
      </w:r>
      <w:r w:rsidRPr="00AB5B14">
        <w:rPr>
          <w:rFonts w:ascii="Courier New" w:hAnsi="Courier New" w:cs="Courier New"/>
          <w:b/>
        </w:rPr>
        <w:t xml:space="preserve">idayette Sanık 2 olarak görülen Sadi </w:t>
      </w:r>
      <w:proofErr w:type="spellStart"/>
      <w:r w:rsidRPr="00AB5B14">
        <w:rPr>
          <w:rFonts w:ascii="Courier New" w:hAnsi="Courier New" w:cs="Courier New"/>
          <w:b/>
        </w:rPr>
        <w:t>Aldağ</w:t>
      </w:r>
      <w:proofErr w:type="spellEnd"/>
      <w:r w:rsidRPr="00AB5B14">
        <w:rPr>
          <w:rFonts w:ascii="Courier New" w:hAnsi="Courier New" w:cs="Courier New"/>
          <w:b/>
        </w:rPr>
        <w:t xml:space="preserve"> Lefkoşa’da buluştukları esnada Sanık 1 Sadi </w:t>
      </w:r>
      <w:proofErr w:type="spellStart"/>
      <w:r w:rsidRPr="00AB5B14">
        <w:rPr>
          <w:rFonts w:ascii="Courier New" w:hAnsi="Courier New" w:cs="Courier New"/>
          <w:b/>
        </w:rPr>
        <w:t>Aldağ’a</w:t>
      </w:r>
      <w:proofErr w:type="spellEnd"/>
      <w:r w:rsidRPr="00AB5B14">
        <w:rPr>
          <w:rFonts w:ascii="Courier New" w:hAnsi="Courier New" w:cs="Courier New"/>
          <w:b/>
        </w:rPr>
        <w:t xml:space="preserve"> “Benim çıkışım yasaktır </w:t>
      </w:r>
      <w:proofErr w:type="spellStart"/>
      <w:r w:rsidRPr="00AB5B14">
        <w:rPr>
          <w:rFonts w:ascii="Courier New" w:hAnsi="Courier New" w:cs="Courier New"/>
          <w:b/>
        </w:rPr>
        <w:t>Limasol’a</w:t>
      </w:r>
      <w:proofErr w:type="spellEnd"/>
      <w:r w:rsidRPr="00AB5B14">
        <w:rPr>
          <w:rFonts w:ascii="Courier New" w:hAnsi="Courier New" w:cs="Courier New"/>
          <w:b/>
        </w:rPr>
        <w:t xml:space="preserve"> giderek </w:t>
      </w:r>
      <w:proofErr w:type="spellStart"/>
      <w:r w:rsidRPr="00AB5B14">
        <w:rPr>
          <w:rFonts w:ascii="Courier New" w:hAnsi="Courier New" w:cs="Courier New"/>
          <w:b/>
        </w:rPr>
        <w:t>Andrea’dan</w:t>
      </w:r>
      <w:proofErr w:type="spellEnd"/>
      <w:r w:rsidRPr="00AB5B14">
        <w:rPr>
          <w:rFonts w:ascii="Courier New" w:hAnsi="Courier New" w:cs="Courier New"/>
          <w:b/>
        </w:rPr>
        <w:t xml:space="preserve"> 7000 Euro karşılığında bir kilo Hint Keneviri alıp getirmen halinde sana daha sonra 4000TL para veririm” diye teklif etmesi üzerine Sadi </w:t>
      </w:r>
      <w:proofErr w:type="spellStart"/>
      <w:r w:rsidRPr="00AB5B14">
        <w:rPr>
          <w:rFonts w:ascii="Courier New" w:hAnsi="Courier New" w:cs="Courier New"/>
          <w:b/>
        </w:rPr>
        <w:t>Aldağ</w:t>
      </w:r>
      <w:proofErr w:type="spellEnd"/>
      <w:r w:rsidRPr="00AB5B14">
        <w:rPr>
          <w:rFonts w:ascii="Courier New" w:hAnsi="Courier New" w:cs="Courier New"/>
          <w:b/>
        </w:rPr>
        <w:t xml:space="preserve"> bunu kabul etmiştir. </w:t>
      </w:r>
      <w:proofErr w:type="gramEnd"/>
      <w:r w:rsidRPr="00AB5B14">
        <w:rPr>
          <w:rFonts w:ascii="Courier New" w:hAnsi="Courier New" w:cs="Courier New"/>
          <w:b/>
        </w:rPr>
        <w:t xml:space="preserve">Bunun üzerine bilahare Sanık tasarrufundaki 7000 Euro parayı Sadi </w:t>
      </w:r>
      <w:proofErr w:type="spellStart"/>
      <w:r w:rsidRPr="00AB5B14">
        <w:rPr>
          <w:rFonts w:ascii="Courier New" w:hAnsi="Courier New" w:cs="Courier New"/>
          <w:b/>
        </w:rPr>
        <w:t>Aldağ’a</w:t>
      </w:r>
      <w:proofErr w:type="spellEnd"/>
      <w:r w:rsidRPr="00AB5B14">
        <w:rPr>
          <w:rFonts w:ascii="Courier New" w:hAnsi="Courier New" w:cs="Courier New"/>
          <w:b/>
        </w:rPr>
        <w:t xml:space="preserve"> Güney Kıbrıs’a gidip </w:t>
      </w:r>
      <w:proofErr w:type="spellStart"/>
      <w:r w:rsidRPr="00AB5B14">
        <w:rPr>
          <w:rFonts w:ascii="Courier New" w:hAnsi="Courier New" w:cs="Courier New"/>
          <w:b/>
        </w:rPr>
        <w:t>Andrea’dan</w:t>
      </w:r>
      <w:proofErr w:type="spellEnd"/>
      <w:r w:rsidRPr="00AB5B14">
        <w:rPr>
          <w:rFonts w:ascii="Courier New" w:hAnsi="Courier New" w:cs="Courier New"/>
          <w:b/>
        </w:rPr>
        <w:t xml:space="preserve"> uyuşturucuyu alıp getirmesi için vermiştir. Saat 14.13 raddelerinde Sadi </w:t>
      </w:r>
      <w:proofErr w:type="spellStart"/>
      <w:r w:rsidRPr="00AB5B14">
        <w:rPr>
          <w:rFonts w:ascii="Courier New" w:hAnsi="Courier New" w:cs="Courier New"/>
          <w:b/>
        </w:rPr>
        <w:t>Aldağ</w:t>
      </w:r>
      <w:proofErr w:type="spellEnd"/>
      <w:r w:rsidRPr="00AB5B14">
        <w:rPr>
          <w:rFonts w:ascii="Courier New" w:hAnsi="Courier New" w:cs="Courier New"/>
          <w:b/>
        </w:rPr>
        <w:t xml:space="preserve"> LE 559 plakalı aracı ile Metehan Kara Kapısından çıkış yaparak Güney Kıbrıs’a geçmiştir. Bu esnada Sanık 2 olarak Bidayette görülen Sadi </w:t>
      </w:r>
      <w:proofErr w:type="spellStart"/>
      <w:r w:rsidRPr="00AB5B14">
        <w:rPr>
          <w:rFonts w:ascii="Courier New" w:hAnsi="Courier New" w:cs="Courier New"/>
          <w:b/>
        </w:rPr>
        <w:t>Aldağ’ın</w:t>
      </w:r>
      <w:proofErr w:type="spellEnd"/>
      <w:r w:rsidRPr="00AB5B14">
        <w:rPr>
          <w:rFonts w:ascii="Courier New" w:hAnsi="Courier New" w:cs="Courier New"/>
          <w:b/>
        </w:rPr>
        <w:t xml:space="preserve"> isminin Narkotik ve Kaçakçılığı Önleme Müdürlüğü</w:t>
      </w:r>
      <w:r>
        <w:rPr>
          <w:rFonts w:ascii="Courier New" w:hAnsi="Courier New" w:cs="Courier New"/>
          <w:b/>
        </w:rPr>
        <w:t>’</w:t>
      </w:r>
      <w:r w:rsidRPr="00AB5B14">
        <w:rPr>
          <w:rFonts w:ascii="Courier New" w:hAnsi="Courier New" w:cs="Courier New"/>
          <w:b/>
        </w:rPr>
        <w:t xml:space="preserve">nce mesaj verilmesi üzerine ilgili Sivil Hizmet Görevlisi şubeye Sadi </w:t>
      </w:r>
      <w:proofErr w:type="spellStart"/>
      <w:r w:rsidRPr="00AB5B14">
        <w:rPr>
          <w:rFonts w:ascii="Courier New" w:hAnsi="Courier New" w:cs="Courier New"/>
          <w:b/>
        </w:rPr>
        <w:t>Aldağ’ın</w:t>
      </w:r>
      <w:proofErr w:type="spellEnd"/>
      <w:r w:rsidRPr="00AB5B14">
        <w:rPr>
          <w:rFonts w:ascii="Courier New" w:hAnsi="Courier New" w:cs="Courier New"/>
          <w:b/>
        </w:rPr>
        <w:t xml:space="preserve"> Güney Kıbrıs’a geçtiğini belirtmiştir. </w:t>
      </w:r>
    </w:p>
    <w:p w:rsidR="008D2A66" w:rsidRPr="00AB5B14" w:rsidRDefault="008D2A66" w:rsidP="008D2A66">
      <w:pPr>
        <w:rPr>
          <w:rFonts w:ascii="Courier New" w:hAnsi="Courier New" w:cs="Courier New"/>
          <w:b/>
        </w:rPr>
      </w:pPr>
      <w:r w:rsidRPr="00AB5B14">
        <w:rPr>
          <w:rFonts w:ascii="Courier New" w:hAnsi="Courier New" w:cs="Courier New"/>
          <w:b/>
        </w:rPr>
        <w:lastRenderedPageBreak/>
        <w:tab/>
        <w:t xml:space="preserve">Sadi </w:t>
      </w:r>
      <w:proofErr w:type="spellStart"/>
      <w:r w:rsidRPr="00AB5B14">
        <w:rPr>
          <w:rFonts w:ascii="Courier New" w:hAnsi="Courier New" w:cs="Courier New"/>
          <w:b/>
        </w:rPr>
        <w:t>Aldağ</w:t>
      </w:r>
      <w:proofErr w:type="spellEnd"/>
      <w:r w:rsidRPr="00AB5B14">
        <w:rPr>
          <w:rFonts w:ascii="Courier New" w:hAnsi="Courier New" w:cs="Courier New"/>
          <w:b/>
        </w:rPr>
        <w:t xml:space="preserve">, </w:t>
      </w:r>
      <w:proofErr w:type="spellStart"/>
      <w:r w:rsidRPr="00AB5B14">
        <w:rPr>
          <w:rFonts w:ascii="Courier New" w:hAnsi="Courier New" w:cs="Courier New"/>
          <w:b/>
        </w:rPr>
        <w:t>Limasol’a</w:t>
      </w:r>
      <w:proofErr w:type="spellEnd"/>
      <w:r w:rsidRPr="00AB5B14">
        <w:rPr>
          <w:rFonts w:ascii="Courier New" w:hAnsi="Courier New" w:cs="Courier New"/>
          <w:b/>
        </w:rPr>
        <w:t xml:space="preserve"> giderek Sanığın yönlendirmesi ile </w:t>
      </w:r>
      <w:proofErr w:type="spellStart"/>
      <w:r w:rsidRPr="00AB5B14">
        <w:rPr>
          <w:rFonts w:ascii="Courier New" w:hAnsi="Courier New" w:cs="Courier New"/>
          <w:b/>
        </w:rPr>
        <w:t>Andrea</w:t>
      </w:r>
      <w:proofErr w:type="spellEnd"/>
      <w:r w:rsidRPr="00AB5B14">
        <w:rPr>
          <w:rFonts w:ascii="Courier New" w:hAnsi="Courier New" w:cs="Courier New"/>
          <w:b/>
        </w:rPr>
        <w:t xml:space="preserve"> isimli şahısla buluşmuş, 7000 Euro karşılığında 1 kilo Hint Keneviri türü uyuşturucu madde ve kendisi için de 40 Euro karşılığında 1 gram </w:t>
      </w:r>
      <w:r>
        <w:rPr>
          <w:rFonts w:ascii="Courier New" w:hAnsi="Courier New" w:cs="Courier New"/>
          <w:b/>
        </w:rPr>
        <w:t>Kokain</w:t>
      </w:r>
      <w:r w:rsidRPr="00AB5B14">
        <w:rPr>
          <w:rFonts w:ascii="Courier New" w:hAnsi="Courier New" w:cs="Courier New"/>
          <w:b/>
        </w:rPr>
        <w:t xml:space="preserve"> türü uyuşturucu maddeyi satın almıştır.</w:t>
      </w:r>
    </w:p>
    <w:p w:rsidR="008D2A66" w:rsidRPr="00AB5B14" w:rsidRDefault="008D2A66" w:rsidP="008D2A66">
      <w:pPr>
        <w:rPr>
          <w:rFonts w:ascii="Courier New" w:hAnsi="Courier New" w:cs="Courier New"/>
          <w:b/>
        </w:rPr>
      </w:pPr>
      <w:r w:rsidRPr="00AB5B14">
        <w:rPr>
          <w:rFonts w:ascii="Courier New" w:hAnsi="Courier New" w:cs="Courier New"/>
          <w:b/>
        </w:rPr>
        <w:tab/>
        <w:t xml:space="preserve">Saat 17.14 raddelerinde Sadi </w:t>
      </w:r>
      <w:proofErr w:type="spellStart"/>
      <w:r w:rsidRPr="00AB5B14">
        <w:rPr>
          <w:rFonts w:ascii="Courier New" w:hAnsi="Courier New" w:cs="Courier New"/>
          <w:b/>
        </w:rPr>
        <w:t>Aldağ</w:t>
      </w:r>
      <w:proofErr w:type="spellEnd"/>
      <w:r w:rsidRPr="00AB5B14">
        <w:rPr>
          <w:rFonts w:ascii="Courier New" w:hAnsi="Courier New" w:cs="Courier New"/>
          <w:b/>
        </w:rPr>
        <w:t xml:space="preserve">, almış olduğu uyuşturucuları LE 559 plakalı araçla birlikte Metehan Sınır Kapısından geçirerek KKTC’ye ithal etmiştir. Bu esnada Metehan Sınır Kapısında beklemekte olan Narkotik ve Kaçakçılığı Önleme Ekipleri Sadi </w:t>
      </w:r>
      <w:proofErr w:type="spellStart"/>
      <w:r w:rsidRPr="00AB5B14">
        <w:rPr>
          <w:rFonts w:ascii="Courier New" w:hAnsi="Courier New" w:cs="Courier New"/>
          <w:b/>
        </w:rPr>
        <w:t>Aldağ’ı</w:t>
      </w:r>
      <w:proofErr w:type="spellEnd"/>
      <w:r w:rsidRPr="00AB5B14">
        <w:rPr>
          <w:rFonts w:ascii="Courier New" w:hAnsi="Courier New" w:cs="Courier New"/>
          <w:b/>
        </w:rPr>
        <w:t xml:space="preserve"> takibe almış ve Boğazköy Bölgesine doğru gittiğini görmesi üzerine bu bölgeye takviye ekip çağırmıştır.</w:t>
      </w:r>
    </w:p>
    <w:p w:rsidR="008D2A66" w:rsidRPr="00AB5B14" w:rsidRDefault="008D2A66" w:rsidP="008D2A66">
      <w:pPr>
        <w:rPr>
          <w:rFonts w:ascii="Courier New" w:hAnsi="Courier New" w:cs="Courier New"/>
          <w:b/>
        </w:rPr>
      </w:pPr>
      <w:r w:rsidRPr="00AB5B14">
        <w:rPr>
          <w:rFonts w:ascii="Courier New" w:hAnsi="Courier New" w:cs="Courier New"/>
          <w:b/>
        </w:rPr>
        <w:tab/>
      </w:r>
      <w:proofErr w:type="gramStart"/>
      <w:r w:rsidRPr="00AB5B14">
        <w:rPr>
          <w:rFonts w:ascii="Courier New" w:hAnsi="Courier New" w:cs="Courier New"/>
          <w:b/>
        </w:rPr>
        <w:t xml:space="preserve">Akabinde Sadi </w:t>
      </w:r>
      <w:proofErr w:type="spellStart"/>
      <w:r w:rsidRPr="00AB5B14">
        <w:rPr>
          <w:rFonts w:ascii="Courier New" w:hAnsi="Courier New" w:cs="Courier New"/>
          <w:b/>
        </w:rPr>
        <w:t>Aldağ</w:t>
      </w:r>
      <w:proofErr w:type="spellEnd"/>
      <w:r w:rsidRPr="00AB5B14">
        <w:rPr>
          <w:rFonts w:ascii="Courier New" w:hAnsi="Courier New" w:cs="Courier New"/>
          <w:b/>
        </w:rPr>
        <w:t>, Boğazköy’de anayol üzerindeki otobüs durağının arka kısmına LE 559 plakalı aracı ile giriş yapmış ve bu yönde de takibe alındığında bu esnada orada bulunan Sanık 1’e aracında bulunan ithal etmiş olduğu uyuşturucuları teslim etmiş, Sanık 1’de almış olduğu uyuşturucu maddeleri kullanımında bulunan HL 818 plakalı aracına koyarak bölgeden ayrılmıştır.</w:t>
      </w:r>
      <w:proofErr w:type="gramEnd"/>
    </w:p>
    <w:p w:rsidR="008D2A66" w:rsidRPr="00AB5B14" w:rsidRDefault="008D2A66" w:rsidP="008D2A66">
      <w:pPr>
        <w:rPr>
          <w:rFonts w:ascii="Courier New" w:hAnsi="Courier New" w:cs="Courier New"/>
          <w:b/>
        </w:rPr>
      </w:pPr>
      <w:r w:rsidRPr="00AB5B14">
        <w:rPr>
          <w:rFonts w:ascii="Courier New" w:hAnsi="Courier New" w:cs="Courier New"/>
          <w:b/>
        </w:rPr>
        <w:tab/>
        <w:t xml:space="preserve">Saat </w:t>
      </w:r>
      <w:proofErr w:type="gramStart"/>
      <w:r w:rsidRPr="00AB5B14">
        <w:rPr>
          <w:rFonts w:ascii="Courier New" w:hAnsi="Courier New" w:cs="Courier New"/>
          <w:b/>
        </w:rPr>
        <w:t>17:30</w:t>
      </w:r>
      <w:proofErr w:type="gramEnd"/>
      <w:r w:rsidRPr="00AB5B14">
        <w:rPr>
          <w:rFonts w:ascii="Courier New" w:hAnsi="Courier New" w:cs="Courier New"/>
          <w:b/>
        </w:rPr>
        <w:t xml:space="preserve"> raddelerinde Sanık 1 kullanımında bulunan HL 818</w:t>
      </w:r>
      <w:r>
        <w:rPr>
          <w:rFonts w:ascii="Courier New" w:hAnsi="Courier New" w:cs="Courier New"/>
          <w:b/>
        </w:rPr>
        <w:t xml:space="preserve"> </w:t>
      </w:r>
      <w:r w:rsidRPr="00AB5B14">
        <w:rPr>
          <w:rFonts w:ascii="Courier New" w:hAnsi="Courier New" w:cs="Courier New"/>
          <w:b/>
        </w:rPr>
        <w:t xml:space="preserve">plakalı aracı ile yine Boğazköy’de anayol üzerindeki otobüs durağının arka kısmından ayrıldığı görüldüğünde takibe alınmış ve aracı ile eski Girne yolunu takip ederek Boğaz Piknik </w:t>
      </w:r>
      <w:r>
        <w:rPr>
          <w:rFonts w:ascii="Courier New" w:hAnsi="Courier New" w:cs="Courier New"/>
          <w:b/>
        </w:rPr>
        <w:t>A</w:t>
      </w:r>
      <w:r w:rsidRPr="00AB5B14">
        <w:rPr>
          <w:rFonts w:ascii="Courier New" w:hAnsi="Courier New" w:cs="Courier New"/>
          <w:b/>
        </w:rPr>
        <w:t>lanı</w:t>
      </w:r>
      <w:r>
        <w:rPr>
          <w:rFonts w:ascii="Courier New" w:hAnsi="Courier New" w:cs="Courier New"/>
          <w:b/>
        </w:rPr>
        <w:t>’</w:t>
      </w:r>
      <w:r w:rsidRPr="00AB5B14">
        <w:rPr>
          <w:rFonts w:ascii="Courier New" w:hAnsi="Courier New" w:cs="Courier New"/>
          <w:b/>
        </w:rPr>
        <w:t>na doğru gittiği esnada Sanık 1 polis ekiplerini fark etmesi üzerine hızla geri dönüş yaparak olay yerinden kaçmaya çalışmış, 150 metre ileride tek başına hasarla sonuçlanan bir trafik kazası yapmıştır. Kaza yaptıktan sonra Sanık 1 araçtan çıkıp olay yerinden koşarak uzaklaşmaya çalışmışsa da peşinden koşarak kendisini yakalayan polis memurunca alıkonulmuştur.</w:t>
      </w:r>
    </w:p>
    <w:p w:rsidR="008D2A66" w:rsidRPr="00AB5B14" w:rsidRDefault="008D2A66" w:rsidP="008D2A66">
      <w:pPr>
        <w:rPr>
          <w:rFonts w:ascii="Courier New" w:hAnsi="Courier New" w:cs="Courier New"/>
          <w:b/>
        </w:rPr>
      </w:pPr>
      <w:r w:rsidRPr="00AB5B14">
        <w:rPr>
          <w:rFonts w:ascii="Courier New" w:hAnsi="Courier New" w:cs="Courier New"/>
          <w:b/>
        </w:rPr>
        <w:tab/>
        <w:t xml:space="preserve">Sanık 1’e yasal ihtar altında üzerinde kanunsuz herhangi bir şey olup olmadığı sorulduğunda cevaben “Yoktur” demiş, üzerinde yapılan aramada kanunsuz herhangi bir şeye </w:t>
      </w:r>
      <w:r>
        <w:rPr>
          <w:rFonts w:ascii="Courier New" w:hAnsi="Courier New" w:cs="Courier New"/>
          <w:b/>
        </w:rPr>
        <w:t xml:space="preserve">de </w:t>
      </w:r>
      <w:r w:rsidRPr="00AB5B14">
        <w:rPr>
          <w:rFonts w:ascii="Courier New" w:hAnsi="Courier New" w:cs="Courier New"/>
          <w:b/>
        </w:rPr>
        <w:t xml:space="preserve">rastlanmamıştır. Akabinde Sanık 1’in kaza yapmış olduğu HL 818 plakalı aracın yanına gidilmiş ve aracın sağ tarafına yan yatır vaziyette olduğu tespit edilmiştir. Sanıktan konu araç içerisinde kanunsuz herhangi bir şey olup olmadığı yasal ihtarla sorulduğunda Sanık 1 cevaben “Zaten yandık </w:t>
      </w:r>
      <w:proofErr w:type="spellStart"/>
      <w:r w:rsidRPr="00AB5B14">
        <w:rPr>
          <w:rFonts w:ascii="Courier New" w:hAnsi="Courier New" w:cs="Courier New"/>
          <w:b/>
        </w:rPr>
        <w:t>abi</w:t>
      </w:r>
      <w:proofErr w:type="spellEnd"/>
      <w:r w:rsidRPr="00AB5B14">
        <w:rPr>
          <w:rFonts w:ascii="Courier New" w:hAnsi="Courier New" w:cs="Courier New"/>
          <w:b/>
        </w:rPr>
        <w:t xml:space="preserve"> bakın” demiştir. Bunun üzerine araç içerisinde yapılan aramada yol</w:t>
      </w:r>
      <w:r>
        <w:rPr>
          <w:rFonts w:ascii="Courier New" w:hAnsi="Courier New" w:cs="Courier New"/>
          <w:b/>
        </w:rPr>
        <w:t>c</w:t>
      </w:r>
      <w:r w:rsidRPr="00AB5B14">
        <w:rPr>
          <w:rFonts w:ascii="Courier New" w:hAnsi="Courier New" w:cs="Courier New"/>
          <w:b/>
        </w:rPr>
        <w:t xml:space="preserve">u koltuğu üzerinde </w:t>
      </w:r>
      <w:proofErr w:type="spellStart"/>
      <w:r w:rsidRPr="00AB5B14">
        <w:rPr>
          <w:rFonts w:ascii="Courier New" w:hAnsi="Courier New" w:cs="Courier New"/>
          <w:b/>
        </w:rPr>
        <w:t>streç</w:t>
      </w:r>
      <w:proofErr w:type="spellEnd"/>
      <w:r w:rsidRPr="00AB5B14">
        <w:rPr>
          <w:rFonts w:ascii="Courier New" w:hAnsi="Courier New" w:cs="Courier New"/>
          <w:b/>
        </w:rPr>
        <w:t xml:space="preserve"> naylona sarılı Hint Keneviri olduğuna inanılan madde bulunduğunda Sanıktan yasal ihtarla izahat sorulmuş, Sanık 1 cevaben “Aha bilme</w:t>
      </w:r>
      <w:r>
        <w:rPr>
          <w:rFonts w:ascii="Courier New" w:hAnsi="Courier New" w:cs="Courier New"/>
          <w:b/>
        </w:rPr>
        <w:t>n</w:t>
      </w:r>
      <w:r w:rsidRPr="00AB5B14">
        <w:rPr>
          <w:rFonts w:ascii="Courier New" w:hAnsi="Courier New" w:cs="Courier New"/>
          <w:b/>
        </w:rPr>
        <w:t xml:space="preserve"> nedir, esrardır, Sadi’ye söyledim Rum tarafından getirdi, olan oldu zaten ne deyim” demiştir. Bu doğrultuda aramaya devamla, yolcu koltuğu altında kazak içerisinde </w:t>
      </w:r>
      <w:proofErr w:type="spellStart"/>
      <w:r w:rsidRPr="00AB5B14">
        <w:rPr>
          <w:rFonts w:ascii="Courier New" w:hAnsi="Courier New" w:cs="Courier New"/>
          <w:b/>
        </w:rPr>
        <w:t>streç</w:t>
      </w:r>
      <w:proofErr w:type="spellEnd"/>
      <w:r w:rsidRPr="00AB5B14">
        <w:rPr>
          <w:rFonts w:ascii="Courier New" w:hAnsi="Courier New" w:cs="Courier New"/>
          <w:b/>
        </w:rPr>
        <w:t xml:space="preserve"> naylona sarılı </w:t>
      </w:r>
      <w:proofErr w:type="spellStart"/>
      <w:r>
        <w:rPr>
          <w:rFonts w:ascii="Courier New" w:hAnsi="Courier New" w:cs="Courier New"/>
          <w:b/>
        </w:rPr>
        <w:t>h</w:t>
      </w:r>
      <w:r w:rsidRPr="00AB5B14">
        <w:rPr>
          <w:rFonts w:ascii="Courier New" w:hAnsi="Courier New" w:cs="Courier New"/>
          <w:b/>
        </w:rPr>
        <w:t>int</w:t>
      </w:r>
      <w:proofErr w:type="spellEnd"/>
      <w:r w:rsidRPr="00AB5B14">
        <w:rPr>
          <w:rFonts w:ascii="Courier New" w:hAnsi="Courier New" w:cs="Courier New"/>
          <w:b/>
        </w:rPr>
        <w:t xml:space="preserve"> </w:t>
      </w:r>
      <w:r>
        <w:rPr>
          <w:rFonts w:ascii="Courier New" w:hAnsi="Courier New" w:cs="Courier New"/>
          <w:b/>
        </w:rPr>
        <w:t>k</w:t>
      </w:r>
      <w:r w:rsidRPr="00AB5B14">
        <w:rPr>
          <w:rFonts w:ascii="Courier New" w:hAnsi="Courier New" w:cs="Courier New"/>
          <w:b/>
        </w:rPr>
        <w:t xml:space="preserve">eneviri türü olduğuna inanılan bir miktar daha madde bulunması üzerine Sanık 1’e gösterilip yasal ihtar altında izahat sorulduğunda, Sanık 1 cevaben “Aynısındandır” demiştir. </w:t>
      </w:r>
    </w:p>
    <w:p w:rsidR="008D2A66" w:rsidRPr="00AB5B14" w:rsidRDefault="008D2A66" w:rsidP="008D2A66">
      <w:pPr>
        <w:rPr>
          <w:rFonts w:ascii="Courier New" w:hAnsi="Courier New" w:cs="Courier New"/>
          <w:b/>
        </w:rPr>
      </w:pPr>
      <w:r w:rsidRPr="00AB5B14">
        <w:rPr>
          <w:rFonts w:ascii="Courier New" w:hAnsi="Courier New" w:cs="Courier New"/>
          <w:b/>
        </w:rPr>
        <w:tab/>
        <w:t xml:space="preserve">Bu doğrultuda araçta bulunan gazete parçası, Sanık 1’e ait kazak, 1 adet cep telefonu da emare olarak </w:t>
      </w:r>
      <w:proofErr w:type="spellStart"/>
      <w:r w:rsidRPr="00AB5B14">
        <w:rPr>
          <w:rFonts w:ascii="Courier New" w:hAnsi="Courier New" w:cs="Courier New"/>
          <w:b/>
        </w:rPr>
        <w:t>zaptedilmiş</w:t>
      </w:r>
      <w:proofErr w:type="spellEnd"/>
      <w:r w:rsidRPr="00AB5B14">
        <w:rPr>
          <w:rFonts w:ascii="Courier New" w:hAnsi="Courier New" w:cs="Courier New"/>
          <w:b/>
        </w:rPr>
        <w:t xml:space="preserve"> ve Sanığa tutuklu olduğu bildirilmiştir. Sanık 1 ile ilgili soruşturma başlatılmıştır.</w:t>
      </w:r>
    </w:p>
    <w:p w:rsidR="008D2A66" w:rsidRPr="00AB5B14" w:rsidRDefault="008D2A66" w:rsidP="008D2A66">
      <w:pPr>
        <w:rPr>
          <w:rFonts w:ascii="Courier New" w:hAnsi="Courier New" w:cs="Courier New"/>
          <w:b/>
        </w:rPr>
      </w:pPr>
      <w:r w:rsidRPr="00AB5B14">
        <w:rPr>
          <w:rFonts w:ascii="Courier New" w:hAnsi="Courier New" w:cs="Courier New"/>
          <w:b/>
        </w:rPr>
        <w:lastRenderedPageBreak/>
        <w:tab/>
        <w:t>Sanık 1’in beyanları</w:t>
      </w:r>
      <w:r>
        <w:rPr>
          <w:rFonts w:ascii="Courier New" w:hAnsi="Courier New" w:cs="Courier New"/>
          <w:b/>
        </w:rPr>
        <w:t xml:space="preserve"> ve izahatları doğrultusunda Sad</w:t>
      </w:r>
      <w:r w:rsidRPr="00AB5B14">
        <w:rPr>
          <w:rFonts w:ascii="Courier New" w:hAnsi="Courier New" w:cs="Courier New"/>
          <w:b/>
        </w:rPr>
        <w:t xml:space="preserve">i </w:t>
      </w:r>
      <w:proofErr w:type="spellStart"/>
      <w:r w:rsidRPr="00AB5B14">
        <w:rPr>
          <w:rFonts w:ascii="Courier New" w:hAnsi="Courier New" w:cs="Courier New"/>
          <w:b/>
        </w:rPr>
        <w:t>Aldağ</w:t>
      </w:r>
      <w:proofErr w:type="spellEnd"/>
      <w:r w:rsidRPr="00AB5B14">
        <w:rPr>
          <w:rFonts w:ascii="Courier New" w:hAnsi="Courier New" w:cs="Courier New"/>
          <w:b/>
        </w:rPr>
        <w:t xml:space="preserve"> ile ilgili de soruşturma yapılmış, Sadi </w:t>
      </w:r>
      <w:proofErr w:type="spellStart"/>
      <w:r w:rsidRPr="00AB5B14">
        <w:rPr>
          <w:rFonts w:ascii="Courier New" w:hAnsi="Courier New" w:cs="Courier New"/>
          <w:b/>
        </w:rPr>
        <w:t>Aldağ</w:t>
      </w:r>
      <w:proofErr w:type="spellEnd"/>
      <w:r w:rsidRPr="00AB5B14">
        <w:rPr>
          <w:rFonts w:ascii="Courier New" w:hAnsi="Courier New" w:cs="Courier New"/>
          <w:b/>
        </w:rPr>
        <w:t xml:space="preserve"> ikametgahında tespit edilerek tutuklanmış ve soruşturmaya </w:t>
      </w:r>
      <w:proofErr w:type="gramStart"/>
      <w:r w:rsidRPr="00AB5B14">
        <w:rPr>
          <w:rFonts w:ascii="Courier New" w:hAnsi="Courier New" w:cs="Courier New"/>
          <w:b/>
        </w:rPr>
        <w:t>dahil</w:t>
      </w:r>
      <w:proofErr w:type="gramEnd"/>
      <w:r w:rsidRPr="00AB5B14">
        <w:rPr>
          <w:rFonts w:ascii="Courier New" w:hAnsi="Courier New" w:cs="Courier New"/>
          <w:b/>
        </w:rPr>
        <w:t xml:space="preserve"> edilmiştir.</w:t>
      </w:r>
    </w:p>
    <w:p w:rsidR="008D2A66" w:rsidRPr="00AB5B14" w:rsidRDefault="008D2A66" w:rsidP="008D2A66">
      <w:pPr>
        <w:rPr>
          <w:rFonts w:ascii="Courier New" w:hAnsi="Courier New" w:cs="Courier New"/>
          <w:b/>
        </w:rPr>
      </w:pPr>
      <w:r w:rsidRPr="00AB5B14">
        <w:rPr>
          <w:rFonts w:ascii="Courier New" w:hAnsi="Courier New" w:cs="Courier New"/>
          <w:b/>
        </w:rPr>
        <w:tab/>
        <w:t>Olay günü Sanık tutuklu bulunduğu esnada Narkotik ve Kaçakçılığı Önleme Şubesi</w:t>
      </w:r>
      <w:r>
        <w:rPr>
          <w:rFonts w:ascii="Courier New" w:hAnsi="Courier New" w:cs="Courier New"/>
          <w:b/>
        </w:rPr>
        <w:t>’</w:t>
      </w:r>
      <w:r w:rsidRPr="00AB5B14">
        <w:rPr>
          <w:rFonts w:ascii="Courier New" w:hAnsi="Courier New" w:cs="Courier New"/>
          <w:b/>
        </w:rPr>
        <w:t>nde bir gönüllü ifade vermek arzusunda olmuş ve ifadesi saat 20.45 – 21.10 saatleri arasında temin edilmiştir. Gönüllü ifade sureti Emare 2 olarak huzurumuzdadır.</w:t>
      </w:r>
    </w:p>
    <w:p w:rsidR="008D2A66" w:rsidRPr="00AB5B14" w:rsidRDefault="008D2A66" w:rsidP="008D2A66">
      <w:pPr>
        <w:rPr>
          <w:rFonts w:ascii="Courier New" w:hAnsi="Courier New" w:cs="Courier New"/>
          <w:b/>
        </w:rPr>
      </w:pPr>
      <w:r w:rsidRPr="00AB5B14">
        <w:rPr>
          <w:rFonts w:ascii="Courier New" w:hAnsi="Courier New" w:cs="Courier New"/>
          <w:b/>
        </w:rPr>
        <w:tab/>
      </w:r>
      <w:proofErr w:type="gramStart"/>
      <w:r w:rsidRPr="00AB5B14">
        <w:rPr>
          <w:rFonts w:ascii="Courier New" w:hAnsi="Courier New" w:cs="Courier New"/>
          <w:b/>
        </w:rPr>
        <w:t xml:space="preserve">Soruşturma kapsamında usulüne uygun olarak elde edilen emareler ayrıştırılıp Devlet Kimya </w:t>
      </w:r>
      <w:proofErr w:type="spellStart"/>
      <w:r w:rsidRPr="00AB5B14">
        <w:rPr>
          <w:rFonts w:ascii="Courier New" w:hAnsi="Courier New" w:cs="Courier New"/>
          <w:b/>
        </w:rPr>
        <w:t>Lab</w:t>
      </w:r>
      <w:r>
        <w:rPr>
          <w:rFonts w:ascii="Courier New" w:hAnsi="Courier New" w:cs="Courier New"/>
          <w:b/>
        </w:rPr>
        <w:t>o</w:t>
      </w:r>
      <w:r w:rsidRPr="00AB5B14">
        <w:rPr>
          <w:rFonts w:ascii="Courier New" w:hAnsi="Courier New" w:cs="Courier New"/>
          <w:b/>
        </w:rPr>
        <w:t>ratuvarı</w:t>
      </w:r>
      <w:r>
        <w:rPr>
          <w:rFonts w:ascii="Courier New" w:hAnsi="Courier New" w:cs="Courier New"/>
          <w:b/>
        </w:rPr>
        <w:t>’</w:t>
      </w:r>
      <w:r w:rsidRPr="00AB5B14">
        <w:rPr>
          <w:rFonts w:ascii="Courier New" w:hAnsi="Courier New" w:cs="Courier New"/>
          <w:b/>
        </w:rPr>
        <w:t>nda</w:t>
      </w:r>
      <w:proofErr w:type="spellEnd"/>
      <w:r w:rsidRPr="00AB5B14">
        <w:rPr>
          <w:rFonts w:ascii="Courier New" w:hAnsi="Courier New" w:cs="Courier New"/>
          <w:b/>
        </w:rPr>
        <w:t xml:space="preserve"> analiz edilm</w:t>
      </w:r>
      <w:r w:rsidR="00B36842">
        <w:rPr>
          <w:rFonts w:ascii="Courier New" w:hAnsi="Courier New" w:cs="Courier New"/>
          <w:b/>
        </w:rPr>
        <w:t>i</w:t>
      </w:r>
      <w:r w:rsidRPr="00AB5B14">
        <w:rPr>
          <w:rFonts w:ascii="Courier New" w:hAnsi="Courier New" w:cs="Courier New"/>
          <w:b/>
        </w:rPr>
        <w:t xml:space="preserve">ştir ve 4.8.2017 tarihinde elde edilen rapor da Sanık 1 tasarrufunda bulunan emarelerin A etiketli olanı </w:t>
      </w:r>
      <w:smartTag w:uri="urn:schemas-microsoft-com:office:smarttags" w:element="metricconverter">
        <w:smartTagPr>
          <w:attr w:name="ProductID" w:val="488 gram"/>
        </w:smartTagPr>
        <w:r w:rsidRPr="00AB5B14">
          <w:rPr>
            <w:rFonts w:ascii="Courier New" w:hAnsi="Courier New" w:cs="Courier New"/>
            <w:b/>
          </w:rPr>
          <w:t>488 gram</w:t>
        </w:r>
      </w:smartTag>
      <w:r w:rsidRPr="00AB5B14">
        <w:rPr>
          <w:rFonts w:ascii="Courier New" w:hAnsi="Courier New" w:cs="Courier New"/>
          <w:b/>
        </w:rPr>
        <w:t xml:space="preserve"> 12 miligram, B etiketli olanı </w:t>
      </w:r>
      <w:smartTag w:uri="urn:schemas-microsoft-com:office:smarttags" w:element="metricconverter">
        <w:smartTagPr>
          <w:attr w:name="ProductID" w:val="491 gram"/>
        </w:smartTagPr>
        <w:r w:rsidRPr="00AB5B14">
          <w:rPr>
            <w:rFonts w:ascii="Courier New" w:hAnsi="Courier New" w:cs="Courier New"/>
            <w:b/>
          </w:rPr>
          <w:t>491 gram</w:t>
        </w:r>
      </w:smartTag>
      <w:r w:rsidRPr="00AB5B14">
        <w:rPr>
          <w:rFonts w:ascii="Courier New" w:hAnsi="Courier New" w:cs="Courier New"/>
          <w:b/>
        </w:rPr>
        <w:t xml:space="preserve"> 250 miligram olarak tartılmış, Hint Keneviri (</w:t>
      </w:r>
      <w:proofErr w:type="spellStart"/>
      <w:r w:rsidRPr="00AB5B14">
        <w:rPr>
          <w:rFonts w:ascii="Courier New" w:hAnsi="Courier New" w:cs="Courier New"/>
          <w:b/>
        </w:rPr>
        <w:t>Cannabis</w:t>
      </w:r>
      <w:proofErr w:type="spellEnd"/>
      <w:r w:rsidRPr="00AB5B14">
        <w:rPr>
          <w:rFonts w:ascii="Courier New" w:hAnsi="Courier New" w:cs="Courier New"/>
          <w:b/>
        </w:rPr>
        <w:t>) türü uyuşturucu ma</w:t>
      </w:r>
      <w:r>
        <w:rPr>
          <w:rFonts w:ascii="Courier New" w:hAnsi="Courier New" w:cs="Courier New"/>
          <w:b/>
        </w:rPr>
        <w:t xml:space="preserve">dde olduğu öğrenilmiştir. </w:t>
      </w:r>
      <w:proofErr w:type="gramEnd"/>
      <w:r>
        <w:rPr>
          <w:rFonts w:ascii="Courier New" w:hAnsi="Courier New" w:cs="Courier New"/>
          <w:b/>
        </w:rPr>
        <w:t>Yine s</w:t>
      </w:r>
      <w:r w:rsidRPr="00AB5B14">
        <w:rPr>
          <w:rFonts w:ascii="Courier New" w:hAnsi="Courier New" w:cs="Courier New"/>
          <w:b/>
        </w:rPr>
        <w:t>oruşturma kapsamında İlaç Eczacılık Dairesi’nden Sanığın</w:t>
      </w:r>
      <w:r>
        <w:rPr>
          <w:rFonts w:ascii="Courier New" w:hAnsi="Courier New" w:cs="Courier New"/>
          <w:b/>
        </w:rPr>
        <w:t xml:space="preserve"> ( Sanık 1’in)</w:t>
      </w:r>
      <w:r w:rsidRPr="00AB5B14">
        <w:rPr>
          <w:rFonts w:ascii="Courier New" w:hAnsi="Courier New" w:cs="Courier New"/>
          <w:b/>
        </w:rPr>
        <w:t xml:space="preserve"> uyuşturucu madde ithal tasarrufuna izni olmadığı öğrenilmiştir.</w:t>
      </w:r>
    </w:p>
    <w:p w:rsidR="008D2A66" w:rsidRDefault="008D2A66" w:rsidP="008D2A66">
      <w:pPr>
        <w:rPr>
          <w:rFonts w:ascii="Courier New" w:hAnsi="Courier New" w:cs="Courier New"/>
          <w:b/>
        </w:rPr>
      </w:pPr>
      <w:r w:rsidRPr="00AB5B14">
        <w:rPr>
          <w:rFonts w:ascii="Courier New" w:hAnsi="Courier New" w:cs="Courier New"/>
          <w:b/>
        </w:rPr>
        <w:tab/>
        <w:t>4.8.2017 tarihinde Sanığa</w:t>
      </w:r>
      <w:r>
        <w:rPr>
          <w:rFonts w:ascii="Courier New" w:hAnsi="Courier New" w:cs="Courier New"/>
          <w:b/>
        </w:rPr>
        <w:t xml:space="preserve"> ( Sanık No 1’e)</w:t>
      </w:r>
      <w:r w:rsidRPr="00AB5B14">
        <w:rPr>
          <w:rFonts w:ascii="Courier New" w:hAnsi="Courier New" w:cs="Courier New"/>
          <w:b/>
        </w:rPr>
        <w:t xml:space="preserve"> yazılı dava tebliği yapılmış ve Sanık</w:t>
      </w:r>
      <w:r>
        <w:rPr>
          <w:rFonts w:ascii="Courier New" w:hAnsi="Courier New" w:cs="Courier New"/>
          <w:b/>
        </w:rPr>
        <w:t xml:space="preserve"> 1</w:t>
      </w:r>
      <w:r w:rsidRPr="00AB5B14">
        <w:rPr>
          <w:rFonts w:ascii="Courier New" w:hAnsi="Courier New" w:cs="Courier New"/>
          <w:b/>
        </w:rPr>
        <w:t xml:space="preserve"> “kabul ediyorum, özür dilerim” diyerek imza etmiştir.</w:t>
      </w:r>
      <w:r>
        <w:rPr>
          <w:rFonts w:ascii="Courier New" w:hAnsi="Courier New" w:cs="Courier New"/>
          <w:b/>
        </w:rPr>
        <w:t xml:space="preserve"> ’</w:t>
      </w:r>
    </w:p>
    <w:p w:rsidR="008D2A66" w:rsidRDefault="008D2A66" w:rsidP="008D2A66">
      <w:pPr>
        <w:rPr>
          <w:rFonts w:ascii="Courier New" w:hAnsi="Courier New" w:cs="Courier New"/>
          <w:b/>
        </w:rPr>
      </w:pPr>
    </w:p>
    <w:p w:rsidR="008D2A66" w:rsidRPr="008752AF" w:rsidRDefault="008D2A66" w:rsidP="008D2A66">
      <w:pPr>
        <w:rPr>
          <w:rFonts w:ascii="Courier New" w:hAnsi="Courier New" w:cs="Courier New"/>
          <w:b/>
        </w:rPr>
      </w:pPr>
      <w:proofErr w:type="gramStart"/>
      <w:r w:rsidRPr="008752AF">
        <w:rPr>
          <w:rFonts w:ascii="Courier New" w:hAnsi="Courier New" w:cs="Courier New"/>
          <w:b/>
        </w:rPr>
        <w:t>,..........................................</w:t>
      </w:r>
      <w:proofErr w:type="gramEnd"/>
      <w:r w:rsidRPr="008752AF">
        <w:rPr>
          <w:rFonts w:ascii="Courier New" w:hAnsi="Courier New" w:cs="Courier New"/>
          <w:b/>
        </w:rPr>
        <w:t xml:space="preserve"> (Mavi 22-25)</w:t>
      </w:r>
    </w:p>
    <w:p w:rsidR="008D2A66" w:rsidRPr="008752AF" w:rsidRDefault="008D2A66" w:rsidP="008D2A66">
      <w:pPr>
        <w:rPr>
          <w:rFonts w:ascii="Courier New" w:hAnsi="Courier New" w:cs="Courier New"/>
          <w:b/>
        </w:rPr>
      </w:pPr>
    </w:p>
    <w:p w:rsidR="008D2A66" w:rsidRPr="008752AF" w:rsidRDefault="008D2A66" w:rsidP="008D2A66">
      <w:pPr>
        <w:rPr>
          <w:rFonts w:ascii="Courier New" w:hAnsi="Courier New" w:cs="Courier New"/>
          <w:b/>
        </w:rPr>
      </w:pPr>
      <w:r w:rsidRPr="008752AF">
        <w:rPr>
          <w:rFonts w:ascii="Courier New" w:hAnsi="Courier New" w:cs="Courier New"/>
          <w:b/>
        </w:rPr>
        <w:t>İddia Makamı tarafından belirtildiği üzere Sanık</w:t>
      </w:r>
      <w:r>
        <w:rPr>
          <w:rFonts w:ascii="Courier New" w:hAnsi="Courier New" w:cs="Courier New"/>
          <w:b/>
        </w:rPr>
        <w:t xml:space="preserve"> 1, </w:t>
      </w:r>
      <w:r w:rsidRPr="008752AF">
        <w:rPr>
          <w:rFonts w:ascii="Courier New" w:hAnsi="Courier New" w:cs="Courier New"/>
          <w:b/>
        </w:rPr>
        <w:t>1.8.2017 tarihinden 8.8.2017 tarihine değin tahkikat maksatlı tutuklu kalmıştır. 8.8.2017 tarihinde Sanık teminata bağlanarak Cezaevine gönderilmiştir.</w:t>
      </w:r>
    </w:p>
    <w:p w:rsidR="008D2A66" w:rsidRPr="008752AF" w:rsidRDefault="008D2A66" w:rsidP="008D2A66">
      <w:pPr>
        <w:rPr>
          <w:rFonts w:ascii="Courier New" w:hAnsi="Courier New" w:cs="Courier New"/>
          <w:b/>
        </w:rPr>
      </w:pPr>
      <w:r w:rsidRPr="008752AF">
        <w:rPr>
          <w:rFonts w:ascii="Courier New" w:hAnsi="Courier New" w:cs="Courier New"/>
          <w:b/>
        </w:rPr>
        <w:tab/>
        <w:t xml:space="preserve">Sanığın ( Sanık No 1’in) benzeri sabıkası yoktur.” </w:t>
      </w:r>
    </w:p>
    <w:p w:rsidR="008D2A66" w:rsidRPr="008752AF" w:rsidRDefault="008D2A66" w:rsidP="008D2A66">
      <w:pPr>
        <w:rPr>
          <w:rFonts w:ascii="Courier New" w:hAnsi="Courier New" w:cs="Courier New"/>
          <w:b/>
        </w:rPr>
      </w:pPr>
      <w:r w:rsidRPr="008752AF">
        <w:rPr>
          <w:rFonts w:ascii="Courier New" w:hAnsi="Courier New" w:cs="Courier New"/>
          <w:b/>
        </w:rPr>
        <w:t>(Mavi 26)</w:t>
      </w:r>
    </w:p>
    <w:p w:rsidR="008D2A66" w:rsidRPr="00B8020F" w:rsidRDefault="008D2A66" w:rsidP="008D2A66">
      <w:pPr>
        <w:rPr>
          <w:rFonts w:ascii="Courier New" w:hAnsi="Courier New" w:cs="Courier New"/>
        </w:rPr>
      </w:pPr>
    </w:p>
    <w:p w:rsidR="008D2A66" w:rsidRDefault="008D2A66" w:rsidP="008D2A66">
      <w:pPr>
        <w:rPr>
          <w:rFonts w:ascii="Courier New" w:hAnsi="Courier New" w:cs="Courier New"/>
          <w:b/>
        </w:rPr>
      </w:pPr>
    </w:p>
    <w:p w:rsidR="008D2A66" w:rsidRDefault="008D2A66" w:rsidP="008D2A66">
      <w:pPr>
        <w:spacing w:line="360" w:lineRule="auto"/>
        <w:ind w:firstLine="708"/>
        <w:rPr>
          <w:rFonts w:ascii="Courier New" w:hAnsi="Courier New" w:cs="Courier New"/>
        </w:rPr>
      </w:pPr>
      <w:proofErr w:type="gramStart"/>
      <w:r>
        <w:rPr>
          <w:rFonts w:ascii="Courier New" w:hAnsi="Courier New" w:cs="Courier New"/>
        </w:rPr>
        <w:t>Lefkoşa Ağır Ceza Mahkemesi, Sanık No.1’i kendi ikrarı ve huzurundaki olgu ve emareler ışığında aleyhindeki davalardan suçlu bulup mahkûm ettikten sonra, ceza takdirine geçmeden önce Sanık No.1’in avukatı vasıtası ile yaptığı 28/2016 sayılı Uyuşturucu Madde Bağımlıları ve Kullanıcıları Hakkında Denetimli Serbestlik Yasası tahtındaki denetimli serbestlik talebini incelemeye aldıktan sonra, yapılan talebi reddederek, Sanık No.1’i suçlu bulup mahkûm ettiği;</w:t>
      </w:r>
      <w:proofErr w:type="gramEnd"/>
    </w:p>
    <w:p w:rsidR="008D2A66" w:rsidRDefault="008D2A66" w:rsidP="008D2A66">
      <w:pPr>
        <w:spacing w:line="360" w:lineRule="auto"/>
        <w:rPr>
          <w:rFonts w:ascii="Courier New" w:hAnsi="Courier New" w:cs="Courier New"/>
        </w:rPr>
      </w:pPr>
      <w:r>
        <w:rPr>
          <w:rFonts w:ascii="Courier New" w:hAnsi="Courier New" w:cs="Courier New"/>
        </w:rPr>
        <w:t>3.davadan 9 yıl;</w:t>
      </w:r>
    </w:p>
    <w:p w:rsidR="008D2A66" w:rsidRDefault="008D2A66" w:rsidP="008D2A66">
      <w:pPr>
        <w:spacing w:line="360" w:lineRule="auto"/>
        <w:rPr>
          <w:rFonts w:ascii="Courier New" w:hAnsi="Courier New" w:cs="Courier New"/>
        </w:rPr>
      </w:pPr>
      <w:r>
        <w:rPr>
          <w:rFonts w:ascii="Courier New" w:hAnsi="Courier New" w:cs="Courier New"/>
        </w:rPr>
        <w:t>4. davadan 9 yıl hapis cezasına çarptırarak, hapislik cezalarının birlikte çekilmesine karar vermiştir.</w:t>
      </w:r>
    </w:p>
    <w:p w:rsidR="008D2A66" w:rsidRDefault="008D2A66" w:rsidP="008D2A66">
      <w:pPr>
        <w:spacing w:line="360" w:lineRule="auto"/>
        <w:rPr>
          <w:rFonts w:ascii="Courier New" w:hAnsi="Courier New" w:cs="Courier New"/>
        </w:rPr>
      </w:pPr>
      <w:r>
        <w:rPr>
          <w:rFonts w:ascii="Courier New" w:hAnsi="Courier New" w:cs="Courier New"/>
        </w:rPr>
        <w:lastRenderedPageBreak/>
        <w:t>Sanık No.1’e yukarıda belirtilen ceza takdir edilirken, Sanık No.1’in Girne Kaza Mahkemesi huzurundaki 9152/2017 sayılı ceza davası da nazarı dikkate alınmıştır.</w:t>
      </w:r>
    </w:p>
    <w:p w:rsidR="008D2A66" w:rsidRDefault="008D2A66" w:rsidP="008D2A66">
      <w:pPr>
        <w:spacing w:line="360" w:lineRule="auto"/>
        <w:rPr>
          <w:rFonts w:ascii="Courier New" w:hAnsi="Courier New" w:cs="Courier New"/>
        </w:rPr>
      </w:pPr>
    </w:p>
    <w:p w:rsidR="008D2A66" w:rsidRDefault="008D2A66" w:rsidP="008D2A66">
      <w:pPr>
        <w:spacing w:line="360" w:lineRule="auto"/>
        <w:ind w:firstLine="708"/>
        <w:rPr>
          <w:rFonts w:ascii="Courier New" w:hAnsi="Courier New" w:cs="Courier New"/>
        </w:rPr>
      </w:pPr>
      <w:r>
        <w:rPr>
          <w:rFonts w:ascii="Courier New" w:hAnsi="Courier New" w:cs="Courier New"/>
        </w:rPr>
        <w:t>Ağır Ceza Mahkemesinin kararının hatalı olduğunu ileri süren Sanık No.1 huzurumuzdaki istinafı dosyalamıştır.</w:t>
      </w:r>
    </w:p>
    <w:p w:rsidR="008D2A66" w:rsidRDefault="008D2A66" w:rsidP="008D2A66">
      <w:pPr>
        <w:spacing w:line="360" w:lineRule="auto"/>
        <w:rPr>
          <w:rFonts w:ascii="Courier New" w:hAnsi="Courier New" w:cs="Courier New"/>
        </w:rPr>
      </w:pPr>
    </w:p>
    <w:p w:rsidR="008D2A66" w:rsidRDefault="008D2A66" w:rsidP="008D2A66">
      <w:pPr>
        <w:spacing w:line="360" w:lineRule="auto"/>
        <w:ind w:firstLine="708"/>
        <w:rPr>
          <w:rFonts w:ascii="Courier New" w:hAnsi="Courier New" w:cs="Courier New"/>
          <w:b/>
          <w:u w:val="single"/>
        </w:rPr>
      </w:pPr>
      <w:r w:rsidRPr="00E254E8">
        <w:rPr>
          <w:rFonts w:ascii="Courier New" w:hAnsi="Courier New" w:cs="Courier New"/>
          <w:b/>
          <w:u w:val="single"/>
        </w:rPr>
        <w:t xml:space="preserve">İSTİNAF SEBEPLERİ </w:t>
      </w:r>
    </w:p>
    <w:p w:rsidR="008D2A66" w:rsidRDefault="008D2A66" w:rsidP="008D2A66">
      <w:pPr>
        <w:spacing w:line="360" w:lineRule="auto"/>
        <w:ind w:firstLine="708"/>
        <w:rPr>
          <w:rFonts w:ascii="Courier New" w:hAnsi="Courier New" w:cs="Courier New"/>
        </w:rPr>
      </w:pPr>
      <w:r w:rsidRPr="0024370B">
        <w:rPr>
          <w:rFonts w:ascii="Courier New" w:hAnsi="Courier New" w:cs="Courier New"/>
        </w:rPr>
        <w:t>Sanığın istinaf</w:t>
      </w:r>
      <w:r>
        <w:rPr>
          <w:rFonts w:ascii="Courier New" w:hAnsi="Courier New" w:cs="Courier New"/>
        </w:rPr>
        <w:t xml:space="preserve"> ihbarnamesi 9 istinaf sebebi içermekle birlikte istinaf sebepleri aşağıdaki iki başlık altında toplanabilir.</w:t>
      </w:r>
    </w:p>
    <w:p w:rsidR="008D2A66" w:rsidRDefault="008D2A66" w:rsidP="008D2A66">
      <w:pPr>
        <w:spacing w:line="360" w:lineRule="auto"/>
        <w:rPr>
          <w:rFonts w:ascii="Courier New" w:hAnsi="Courier New" w:cs="Courier New"/>
        </w:rPr>
      </w:pPr>
    </w:p>
    <w:p w:rsidR="008D2A66" w:rsidRDefault="008D2A66" w:rsidP="008D2A66">
      <w:pPr>
        <w:numPr>
          <w:ilvl w:val="0"/>
          <w:numId w:val="5"/>
        </w:numPr>
        <w:rPr>
          <w:rFonts w:ascii="Courier New" w:hAnsi="Courier New" w:cs="Courier New"/>
          <w:b/>
        </w:rPr>
      </w:pPr>
      <w:r w:rsidRPr="009B4E71">
        <w:rPr>
          <w:rFonts w:ascii="Courier New" w:hAnsi="Courier New" w:cs="Courier New"/>
          <w:b/>
        </w:rPr>
        <w:t>Alt Mahkeme Sanık No</w:t>
      </w:r>
      <w:r>
        <w:rPr>
          <w:rFonts w:ascii="Courier New" w:hAnsi="Courier New" w:cs="Courier New"/>
          <w:b/>
        </w:rPr>
        <w:t>.</w:t>
      </w:r>
      <w:r w:rsidRPr="009B4E71">
        <w:rPr>
          <w:rFonts w:ascii="Courier New" w:hAnsi="Courier New" w:cs="Courier New"/>
          <w:b/>
        </w:rPr>
        <w:t>1’i 28/2016 sayılı Denetimli Serbestlik Yasasından yararlandırmamakla hata etmiştir.</w:t>
      </w:r>
    </w:p>
    <w:p w:rsidR="008D2A66" w:rsidRPr="009B4E71" w:rsidRDefault="008D2A66" w:rsidP="008D2A66">
      <w:pPr>
        <w:ind w:left="300"/>
        <w:rPr>
          <w:rFonts w:ascii="Courier New" w:hAnsi="Courier New" w:cs="Courier New"/>
          <w:b/>
        </w:rPr>
      </w:pPr>
    </w:p>
    <w:p w:rsidR="008D2A66" w:rsidRPr="009B4E71" w:rsidRDefault="008D2A66" w:rsidP="008D2A66">
      <w:pPr>
        <w:numPr>
          <w:ilvl w:val="0"/>
          <w:numId w:val="5"/>
        </w:numPr>
        <w:rPr>
          <w:rFonts w:ascii="Courier New" w:hAnsi="Courier New" w:cs="Courier New"/>
          <w:b/>
        </w:rPr>
      </w:pPr>
      <w:r w:rsidRPr="009B4E71">
        <w:rPr>
          <w:rFonts w:ascii="Courier New" w:hAnsi="Courier New" w:cs="Courier New"/>
          <w:b/>
        </w:rPr>
        <w:t>Alt Mahkemenin Sanık No</w:t>
      </w:r>
      <w:r>
        <w:rPr>
          <w:rFonts w:ascii="Courier New" w:hAnsi="Courier New" w:cs="Courier New"/>
          <w:b/>
        </w:rPr>
        <w:t>.</w:t>
      </w:r>
      <w:r w:rsidRPr="009B4E71">
        <w:rPr>
          <w:rFonts w:ascii="Courier New" w:hAnsi="Courier New" w:cs="Courier New"/>
          <w:b/>
        </w:rPr>
        <w:t>1’e takdir ettiği hapis cezası aşik</w:t>
      </w:r>
      <w:r>
        <w:rPr>
          <w:rFonts w:ascii="Courier New" w:hAnsi="Courier New" w:cs="Courier New"/>
          <w:b/>
        </w:rPr>
        <w:t>â</w:t>
      </w:r>
      <w:r w:rsidRPr="009B4E71">
        <w:rPr>
          <w:rFonts w:ascii="Courier New" w:hAnsi="Courier New" w:cs="Courier New"/>
          <w:b/>
        </w:rPr>
        <w:t xml:space="preserve">r surette fahiştir veya benzeri meselelere </w:t>
      </w:r>
      <w:proofErr w:type="gramStart"/>
      <w:r w:rsidRPr="009B4E71">
        <w:rPr>
          <w:rFonts w:ascii="Courier New" w:hAnsi="Courier New" w:cs="Courier New"/>
          <w:b/>
        </w:rPr>
        <w:t>göre  nis</w:t>
      </w:r>
      <w:r>
        <w:rPr>
          <w:rFonts w:ascii="Courier New" w:hAnsi="Courier New" w:cs="Courier New"/>
          <w:b/>
        </w:rPr>
        <w:t>p</w:t>
      </w:r>
      <w:r w:rsidRPr="009B4E71">
        <w:rPr>
          <w:rFonts w:ascii="Courier New" w:hAnsi="Courier New" w:cs="Courier New"/>
          <w:b/>
        </w:rPr>
        <w:t>etsizdir</w:t>
      </w:r>
      <w:proofErr w:type="gramEnd"/>
      <w:r w:rsidRPr="009B4E71">
        <w:rPr>
          <w:rFonts w:ascii="Courier New" w:hAnsi="Courier New" w:cs="Courier New"/>
          <w:b/>
        </w:rPr>
        <w:t>.</w:t>
      </w:r>
    </w:p>
    <w:p w:rsidR="008D2A66" w:rsidRDefault="008D2A66" w:rsidP="008D2A66">
      <w:pPr>
        <w:spacing w:line="360" w:lineRule="auto"/>
        <w:rPr>
          <w:rFonts w:ascii="Courier New" w:hAnsi="Courier New" w:cs="Courier New"/>
        </w:rPr>
      </w:pPr>
    </w:p>
    <w:p w:rsidR="008D2A66" w:rsidRDefault="008D2A66" w:rsidP="008D2A66">
      <w:pPr>
        <w:spacing w:line="360" w:lineRule="auto"/>
        <w:rPr>
          <w:rFonts w:ascii="Courier New" w:hAnsi="Courier New" w:cs="Courier New"/>
        </w:rPr>
      </w:pPr>
    </w:p>
    <w:p w:rsidR="008D2A66" w:rsidRDefault="008D2A66" w:rsidP="008D2A66">
      <w:pPr>
        <w:spacing w:line="360" w:lineRule="auto"/>
        <w:rPr>
          <w:rFonts w:ascii="Courier New" w:hAnsi="Courier New" w:cs="Courier New"/>
          <w:b/>
          <w:u w:val="single"/>
        </w:rPr>
      </w:pPr>
      <w:r>
        <w:rPr>
          <w:rFonts w:ascii="Courier New" w:hAnsi="Courier New" w:cs="Courier New"/>
        </w:rPr>
        <w:t xml:space="preserve">      </w:t>
      </w:r>
      <w:r>
        <w:rPr>
          <w:rFonts w:ascii="Courier New" w:hAnsi="Courier New" w:cs="Courier New"/>
          <w:b/>
          <w:u w:val="single"/>
        </w:rPr>
        <w:t>TARAFLARIN ARGÜMANLARI</w:t>
      </w:r>
    </w:p>
    <w:p w:rsidR="008D2A66" w:rsidRDefault="008D2A66" w:rsidP="008D2A66">
      <w:pPr>
        <w:spacing w:line="360" w:lineRule="auto"/>
        <w:rPr>
          <w:rFonts w:ascii="Courier New" w:hAnsi="Courier New" w:cs="Courier New"/>
          <w:b/>
          <w:u w:val="single"/>
        </w:rPr>
      </w:pPr>
    </w:p>
    <w:p w:rsidR="008D2A66" w:rsidRDefault="008D2A66" w:rsidP="008D2A66">
      <w:pPr>
        <w:spacing w:line="360" w:lineRule="auto"/>
        <w:ind w:firstLine="708"/>
        <w:rPr>
          <w:rFonts w:ascii="Courier New" w:hAnsi="Courier New" w:cs="Courier New"/>
        </w:rPr>
      </w:pPr>
      <w:r>
        <w:rPr>
          <w:rFonts w:ascii="Courier New" w:hAnsi="Courier New" w:cs="Courier New"/>
        </w:rPr>
        <w:t xml:space="preserve">1. </w:t>
      </w:r>
      <w:r w:rsidRPr="00E34D9A">
        <w:rPr>
          <w:rFonts w:ascii="Courier New" w:hAnsi="Courier New" w:cs="Courier New"/>
        </w:rPr>
        <w:t xml:space="preserve">istinaf </w:t>
      </w:r>
      <w:r>
        <w:rPr>
          <w:rFonts w:ascii="Courier New" w:hAnsi="Courier New" w:cs="Courier New"/>
        </w:rPr>
        <w:t xml:space="preserve">başlığı ile ilgili olarak Sanık No.1 Avukatı istinaftaki hitabında, Alt Mahkemenin Sanığın konu uyuşturucu maddeyi  “kişisel kullanım amacı” ile ithal ve tasarruf ettiği bulgusuna varmamakla hata ettiğini ileri sürmüştür. </w:t>
      </w:r>
      <w:proofErr w:type="gramStart"/>
      <w:r>
        <w:rPr>
          <w:rFonts w:ascii="Courier New" w:hAnsi="Courier New" w:cs="Courier New"/>
        </w:rPr>
        <w:t>Bu bağlamda, Alt Mahkemede Sanık No.1 Avukatının, Sanığın Güney Kıbrıs’a geçişi yasak olduğu cihetle, yüklü miktardaki uyuşturucuyu Güney Kıbrıs’tan tedarik ettiğini ve amacının bu maddeyi kişisel kullanım amacı ile tüketmek olduğunu belirttiğini, bu beyanlara karşı İddia Makamının herhangi bir itirazının olmadığını, Alt Mahkemenin bu olgulara göre değerlendirme yaparak karar üretmemekle hata ettiğini iddia etmiştir.</w:t>
      </w:r>
      <w:proofErr w:type="gramEnd"/>
    </w:p>
    <w:p w:rsidR="008D2A66" w:rsidRDefault="008D2A66" w:rsidP="008D2A66">
      <w:pPr>
        <w:spacing w:line="360" w:lineRule="auto"/>
        <w:ind w:firstLine="708"/>
        <w:rPr>
          <w:rFonts w:ascii="Courier New" w:hAnsi="Courier New" w:cs="Courier New"/>
        </w:rPr>
      </w:pPr>
    </w:p>
    <w:p w:rsidR="008D2A66" w:rsidRDefault="008D2A66" w:rsidP="008D2A66">
      <w:pPr>
        <w:spacing w:line="360" w:lineRule="auto"/>
        <w:ind w:firstLine="708"/>
        <w:rPr>
          <w:rFonts w:ascii="Courier New" w:hAnsi="Courier New" w:cs="Courier New"/>
        </w:rPr>
      </w:pPr>
      <w:proofErr w:type="gramStart"/>
      <w:r>
        <w:rPr>
          <w:rFonts w:ascii="Courier New" w:hAnsi="Courier New" w:cs="Courier New"/>
        </w:rPr>
        <w:lastRenderedPageBreak/>
        <w:t xml:space="preserve">Sanık No.1 Avukatı bu istinaf başlığına ilişkin hitabında ilaveten, Alt Mahkeme huzurunda Sanık No.1’in satıcı olduğu veya uyuşturucu maddenin ticaretini yaptığı hususunda tek bir iddia olmadığını, Sanık No.1’in gönüllü ifadesinde Sadi </w:t>
      </w:r>
      <w:proofErr w:type="spellStart"/>
      <w:r>
        <w:rPr>
          <w:rFonts w:ascii="Courier New" w:hAnsi="Courier New" w:cs="Courier New"/>
        </w:rPr>
        <w:t>Aldağ’a</w:t>
      </w:r>
      <w:proofErr w:type="spellEnd"/>
      <w:r>
        <w:rPr>
          <w:rFonts w:ascii="Courier New" w:hAnsi="Courier New" w:cs="Courier New"/>
        </w:rPr>
        <w:t xml:space="preserve"> “komisyon” ödediği ile ilgili beyanından hareketle Alt Mahkemenin konu uyuşturucunun şahsi kullanım amacı” dışında tasarruf edildiği sonucuna varmakla ve Sanık No.1’i denetimli serbestlikten yararlandırmamakla hata ettiğini ileri sürmüştür.</w:t>
      </w:r>
      <w:proofErr w:type="gramEnd"/>
    </w:p>
    <w:p w:rsidR="008D2A66" w:rsidRDefault="008D2A66" w:rsidP="008D2A66">
      <w:pPr>
        <w:spacing w:line="360" w:lineRule="auto"/>
        <w:rPr>
          <w:rFonts w:ascii="Courier New" w:hAnsi="Courier New" w:cs="Courier New"/>
        </w:rPr>
      </w:pPr>
    </w:p>
    <w:p w:rsidR="008D2A66" w:rsidRDefault="008D2A66" w:rsidP="008D2A66">
      <w:pPr>
        <w:spacing w:line="360" w:lineRule="auto"/>
        <w:ind w:firstLine="708"/>
        <w:rPr>
          <w:rFonts w:ascii="Courier New" w:hAnsi="Courier New" w:cs="Courier New"/>
        </w:rPr>
      </w:pPr>
      <w:proofErr w:type="gramStart"/>
      <w:r>
        <w:rPr>
          <w:rFonts w:ascii="Courier New" w:hAnsi="Courier New" w:cs="Courier New"/>
        </w:rPr>
        <w:t>2. istinaf başlığı ile ilgili olarak Sanık No.1 Avukatı istinaftaki hitabında; Alt Mahkemenin, Sanık No.1 lehine olan hafifletici sebepleri nazarı dikkate almadığını veya gereken önemi vermediğini veya kamu menfaatine gereğinden fazla ağırlık verdiğini, bu bağlamda Alt Mahkemenin, Sanık No.1’in suçunu poliste kabul etmek sureti ile polise yardımcı olduğunu, suçunu kabul ederek mahkemeye yardımcı olduğunu, pişman olduğunu, küçük yaştan beridir uyuşturucu madde bağımlısı olduğunu ceza takdir ederken nazarı dikkate almadığını ileri sürmüştür.</w:t>
      </w:r>
      <w:proofErr w:type="gramEnd"/>
    </w:p>
    <w:p w:rsidR="008D2A66" w:rsidRDefault="008D2A66" w:rsidP="008D2A66">
      <w:pPr>
        <w:spacing w:line="360" w:lineRule="auto"/>
        <w:ind w:firstLine="708"/>
        <w:rPr>
          <w:rFonts w:ascii="Courier New" w:hAnsi="Courier New" w:cs="Courier New"/>
        </w:rPr>
      </w:pPr>
      <w:r>
        <w:rPr>
          <w:rFonts w:ascii="Courier New" w:hAnsi="Courier New" w:cs="Courier New"/>
        </w:rPr>
        <w:t xml:space="preserve">Sanık No.1’in Avukatı hitabında ilaveten, </w:t>
      </w:r>
      <w:proofErr w:type="spellStart"/>
      <w:r>
        <w:rPr>
          <w:rFonts w:ascii="Courier New" w:hAnsi="Courier New" w:cs="Courier New"/>
        </w:rPr>
        <w:t>hint</w:t>
      </w:r>
      <w:proofErr w:type="spellEnd"/>
      <w:r>
        <w:rPr>
          <w:rFonts w:ascii="Courier New" w:hAnsi="Courier New" w:cs="Courier New"/>
        </w:rPr>
        <w:t xml:space="preserve"> kenevirinin doğal yaşamın bir bitkisi olduğunu, aslında kamu sağlığı için tehlike arz etmediğini, çağdaş, medeni ülkelerde </w:t>
      </w:r>
      <w:proofErr w:type="spellStart"/>
      <w:r>
        <w:rPr>
          <w:rFonts w:ascii="Courier New" w:hAnsi="Courier New" w:cs="Courier New"/>
        </w:rPr>
        <w:t>hint</w:t>
      </w:r>
      <w:proofErr w:type="spellEnd"/>
      <w:r>
        <w:rPr>
          <w:rFonts w:ascii="Courier New" w:hAnsi="Courier New" w:cs="Courier New"/>
        </w:rPr>
        <w:t xml:space="preserve"> keneviri kullanımına bir ölçüde </w:t>
      </w:r>
      <w:proofErr w:type="spellStart"/>
      <w:r>
        <w:rPr>
          <w:rFonts w:ascii="Courier New" w:hAnsi="Courier New" w:cs="Courier New"/>
        </w:rPr>
        <w:t>serbesiyet</w:t>
      </w:r>
      <w:proofErr w:type="spellEnd"/>
      <w:r>
        <w:rPr>
          <w:rFonts w:ascii="Courier New" w:hAnsi="Courier New" w:cs="Courier New"/>
        </w:rPr>
        <w:t xml:space="preserve"> getirildiğini, Alt Mahkemenin bu hususu ceza takdirinde nazarı dikkate almamakla hata ettiğini iddia etmiştir.</w:t>
      </w:r>
    </w:p>
    <w:p w:rsidR="008D2A66" w:rsidRDefault="008D2A66" w:rsidP="008D2A66">
      <w:pPr>
        <w:spacing w:line="360" w:lineRule="auto"/>
        <w:ind w:firstLine="708"/>
        <w:rPr>
          <w:rFonts w:ascii="Courier New" w:hAnsi="Courier New" w:cs="Courier New"/>
        </w:rPr>
      </w:pPr>
      <w:proofErr w:type="gramStart"/>
      <w:r>
        <w:rPr>
          <w:rFonts w:ascii="Courier New" w:hAnsi="Courier New" w:cs="Courier New"/>
        </w:rPr>
        <w:t xml:space="preserve">Sanık No.1’in Avukatı hitabında devamla, başka davalarda aynı suçtan yargılanıp mahkûm olan Sanıklara verilen cezalarla Sanık No.1’e verilen ceza arasında nispetsizlik olduğunu, bu bağlamda </w:t>
      </w:r>
      <w:r w:rsidRPr="00086E92">
        <w:rPr>
          <w:rFonts w:ascii="Courier New" w:hAnsi="Courier New" w:cs="Courier New"/>
          <w:b/>
        </w:rPr>
        <w:t>Yargıtay/Ceza 180/2015 D.7/2017</w:t>
      </w:r>
      <w:r>
        <w:rPr>
          <w:rFonts w:ascii="Courier New" w:hAnsi="Courier New" w:cs="Courier New"/>
          <w:b/>
        </w:rPr>
        <w:t xml:space="preserve"> </w:t>
      </w:r>
      <w:r>
        <w:rPr>
          <w:rFonts w:ascii="Courier New" w:hAnsi="Courier New" w:cs="Courier New"/>
        </w:rPr>
        <w:t xml:space="preserve">sayılı istinafa konu davada </w:t>
      </w:r>
      <w:smartTag w:uri="urn:schemas-microsoft-com:office:smarttags" w:element="metricconverter">
        <w:smartTagPr>
          <w:attr w:name="ProductID" w:val="854 gram"/>
        </w:smartTagPr>
        <w:r>
          <w:rPr>
            <w:rFonts w:ascii="Courier New" w:hAnsi="Courier New" w:cs="Courier New"/>
          </w:rPr>
          <w:t>854 gram</w:t>
        </w:r>
      </w:smartTag>
      <w:r>
        <w:rPr>
          <w:rFonts w:ascii="Courier New" w:hAnsi="Courier New" w:cs="Courier New"/>
        </w:rPr>
        <w:t xml:space="preserve"> </w:t>
      </w:r>
      <w:proofErr w:type="spellStart"/>
      <w:r>
        <w:rPr>
          <w:rFonts w:ascii="Courier New" w:hAnsi="Courier New" w:cs="Courier New"/>
        </w:rPr>
        <w:t>hint</w:t>
      </w:r>
      <w:proofErr w:type="spellEnd"/>
      <w:r>
        <w:rPr>
          <w:rFonts w:ascii="Courier New" w:hAnsi="Courier New" w:cs="Courier New"/>
        </w:rPr>
        <w:t xml:space="preserve"> keneviri uyuşturucu madde alma ve tasarrufunun söz konusu olduğunu, Alt Mahkemenin tüm hafifletici sebepleri nazarı dikkate alıktan sonra o davadaki Sanığa 5 yıllık ceza takdir ettiğini</w:t>
      </w:r>
      <w:r w:rsidR="00B36842">
        <w:rPr>
          <w:rFonts w:ascii="Courier New" w:hAnsi="Courier New" w:cs="Courier New"/>
        </w:rPr>
        <w:t xml:space="preserve"> </w:t>
      </w:r>
      <w:r>
        <w:rPr>
          <w:rFonts w:ascii="Courier New" w:hAnsi="Courier New" w:cs="Courier New"/>
        </w:rPr>
        <w:t xml:space="preserve">iddia etmiştir. </w:t>
      </w:r>
      <w:proofErr w:type="gramEnd"/>
    </w:p>
    <w:p w:rsidR="008D2A66" w:rsidRDefault="008D2A66" w:rsidP="008D2A66">
      <w:pPr>
        <w:spacing w:line="360" w:lineRule="auto"/>
        <w:ind w:firstLine="708"/>
        <w:rPr>
          <w:rFonts w:ascii="Courier New" w:hAnsi="Courier New" w:cs="Courier New"/>
        </w:rPr>
      </w:pPr>
      <w:r>
        <w:rPr>
          <w:rFonts w:ascii="Courier New" w:hAnsi="Courier New" w:cs="Courier New"/>
        </w:rPr>
        <w:lastRenderedPageBreak/>
        <w:t xml:space="preserve">İlaveten, Sanık No.1 Avukatı istinaftaki hitabında, </w:t>
      </w:r>
      <w:r w:rsidRPr="00086E92">
        <w:rPr>
          <w:rFonts w:ascii="Courier New" w:hAnsi="Courier New" w:cs="Courier New"/>
          <w:b/>
        </w:rPr>
        <w:t>Yargıtay/Ceza 77/2014</w:t>
      </w:r>
      <w:r>
        <w:rPr>
          <w:rFonts w:ascii="Courier New" w:hAnsi="Courier New" w:cs="Courier New"/>
        </w:rPr>
        <w:t xml:space="preserve"> </w:t>
      </w:r>
      <w:r w:rsidRPr="007A3D20">
        <w:rPr>
          <w:rFonts w:ascii="Courier New" w:hAnsi="Courier New" w:cs="Courier New"/>
          <w:b/>
        </w:rPr>
        <w:t>D.8/2017</w:t>
      </w:r>
      <w:r>
        <w:rPr>
          <w:rFonts w:ascii="Courier New" w:hAnsi="Courier New" w:cs="Courier New"/>
        </w:rPr>
        <w:t xml:space="preserve"> ve </w:t>
      </w:r>
      <w:r>
        <w:rPr>
          <w:rFonts w:ascii="Courier New" w:hAnsi="Courier New" w:cs="Courier New"/>
          <w:b/>
        </w:rPr>
        <w:t>Yargıtay/Ceza 149/2015</w:t>
      </w:r>
      <w:r>
        <w:rPr>
          <w:rFonts w:ascii="Courier New" w:hAnsi="Courier New" w:cs="Courier New"/>
        </w:rPr>
        <w:t xml:space="preserve"> </w:t>
      </w:r>
      <w:r>
        <w:rPr>
          <w:rFonts w:ascii="Courier New" w:hAnsi="Courier New" w:cs="Courier New"/>
          <w:b/>
        </w:rPr>
        <w:t>D.</w:t>
      </w:r>
      <w:r w:rsidRPr="007A3D20">
        <w:rPr>
          <w:rFonts w:ascii="Courier New" w:hAnsi="Courier New" w:cs="Courier New"/>
          <w:b/>
        </w:rPr>
        <w:t>2/2016</w:t>
      </w:r>
      <w:r>
        <w:rPr>
          <w:rFonts w:ascii="Courier New" w:hAnsi="Courier New" w:cs="Courier New"/>
        </w:rPr>
        <w:t xml:space="preserve"> sayılı kararlara konu olgulardan söz ederek, bu kararlar açısından da Sanık No.1’e takdir edilen ceza açısından nispetsizlik söz konusu olduğunu ileri sürmüştür. </w:t>
      </w:r>
    </w:p>
    <w:p w:rsidR="008D2A66" w:rsidRDefault="008D2A66" w:rsidP="008D2A66">
      <w:pPr>
        <w:spacing w:line="360" w:lineRule="auto"/>
        <w:rPr>
          <w:rFonts w:ascii="Courier New" w:hAnsi="Courier New" w:cs="Courier New"/>
        </w:rPr>
      </w:pPr>
    </w:p>
    <w:p w:rsidR="008D2A66" w:rsidRDefault="008D2A66" w:rsidP="008D2A66">
      <w:pPr>
        <w:spacing w:line="360" w:lineRule="auto"/>
        <w:ind w:firstLine="708"/>
        <w:rPr>
          <w:rFonts w:ascii="Courier New" w:hAnsi="Courier New" w:cs="Courier New"/>
        </w:rPr>
      </w:pPr>
      <w:r>
        <w:rPr>
          <w:rFonts w:ascii="Courier New" w:hAnsi="Courier New" w:cs="Courier New"/>
        </w:rPr>
        <w:t xml:space="preserve">Başsavcılığı temsilen hazır bulunan Savcı ise 1. istinaf başlığı ile ilgili olarak istinaftaki hitabında, olayın oluş şekli açısından Alt Mahkeme huzurundaki meseleye masumane bakılmaması gerektiğini, 28/2016 sayılı Yasa tahtında, Sanık No.1’in bu suçu kişisel kullanım amacı ile işlediğine kanaat getirebilmesi açısından Alt Mahkemenin olayın ve Sanığın durumu, başkasına satma veya ticaretini yapma niyetinin olup olmadığı ve uyuşturucu maddenin miktarı bağlamındaki 3 </w:t>
      </w:r>
      <w:proofErr w:type="gramStart"/>
      <w:r>
        <w:rPr>
          <w:rFonts w:ascii="Courier New" w:hAnsi="Courier New" w:cs="Courier New"/>
        </w:rPr>
        <w:t>kriteri</w:t>
      </w:r>
      <w:proofErr w:type="gramEnd"/>
      <w:r>
        <w:rPr>
          <w:rFonts w:ascii="Courier New" w:hAnsi="Courier New" w:cs="Courier New"/>
        </w:rPr>
        <w:t xml:space="preserve">/unsuru değerlendirmeye aldıktan sonra Sanık No.1’in bu suçu kişisel kullanım amacı ile işlediğine kanaat getirmemesinin hatalı olmadığını ileri sürmüştür. </w:t>
      </w:r>
      <w:proofErr w:type="gramStart"/>
      <w:r>
        <w:rPr>
          <w:rFonts w:ascii="Courier New" w:hAnsi="Courier New" w:cs="Courier New"/>
        </w:rPr>
        <w:t xml:space="preserve">Bu bağlamda, Sanık No.1’in ithal edip tasarruf ettiği uyuşturucu maddenin miktarının 1 kiloya yakın olduğunu, böyle bir miktarın hem 28/2016 sayılı Yasa’nın </w:t>
      </w:r>
      <w:proofErr w:type="spellStart"/>
      <w:r>
        <w:rPr>
          <w:rFonts w:ascii="Courier New" w:hAnsi="Courier New" w:cs="Courier New"/>
        </w:rPr>
        <w:t>Cannabis</w:t>
      </w:r>
      <w:proofErr w:type="spellEnd"/>
      <w:r>
        <w:rPr>
          <w:rFonts w:ascii="Courier New" w:hAnsi="Courier New" w:cs="Courier New"/>
        </w:rPr>
        <w:t xml:space="preserve"> için öngördüğü miktar olan 12 gramın kat be kat üstünde olması hem de </w:t>
      </w:r>
      <w:r w:rsidRPr="0008102F">
        <w:rPr>
          <w:rFonts w:ascii="Courier New" w:hAnsi="Courier New" w:cs="Courier New"/>
          <w:b/>
        </w:rPr>
        <w:t>Yargıtay/Ceza 90/2014 D.10/2015</w:t>
      </w:r>
      <w:r>
        <w:rPr>
          <w:rFonts w:ascii="Courier New" w:hAnsi="Courier New" w:cs="Courier New"/>
        </w:rPr>
        <w:t xml:space="preserve">’de belirtilen ülkelerde kabul edilen limitlerin çok üzerinde olduğu cihetle, uyuşturucu maddenin miktarının yüksekliğinin bu müracaat açısından Sanık No.1 aleyhine değerlendirilmesi gerektiğini iddia etmiştir. </w:t>
      </w:r>
      <w:proofErr w:type="gramEnd"/>
      <w:r>
        <w:rPr>
          <w:rFonts w:ascii="Courier New" w:hAnsi="Courier New" w:cs="Courier New"/>
        </w:rPr>
        <w:t>İlaveten, Sanık No.1’in uyuşturucu suçundan yurt dışına çıkışının yasak olmasına rağmen, çok yüklü miktardaki bir uyuşturucuyu, bir başkasını suça teşvik ve tahrik ederek uyuşturucu ile mücadele eden ülkemize getirilmesini sağladığını, konu suçların işlenişinde “esas menfaati elde eden kişi rolü” oynadığını ileri sürmüştür.</w:t>
      </w:r>
    </w:p>
    <w:p w:rsidR="008D2A66" w:rsidRDefault="008D2A66" w:rsidP="008D2A66">
      <w:pPr>
        <w:spacing w:line="360" w:lineRule="auto"/>
        <w:ind w:firstLine="708"/>
        <w:rPr>
          <w:rFonts w:ascii="Courier New" w:hAnsi="Courier New" w:cs="Courier New"/>
        </w:rPr>
      </w:pPr>
    </w:p>
    <w:p w:rsidR="008D2A66" w:rsidRDefault="008D2A66" w:rsidP="008D2A66">
      <w:pPr>
        <w:spacing w:line="360" w:lineRule="auto"/>
        <w:ind w:firstLine="708"/>
        <w:rPr>
          <w:rFonts w:ascii="Courier New" w:hAnsi="Courier New" w:cs="Courier New"/>
        </w:rPr>
      </w:pPr>
    </w:p>
    <w:p w:rsidR="008D2A66" w:rsidRDefault="008D2A66" w:rsidP="008D2A66">
      <w:pPr>
        <w:spacing w:line="360" w:lineRule="auto"/>
        <w:ind w:firstLine="708"/>
        <w:rPr>
          <w:rFonts w:ascii="Courier New" w:hAnsi="Courier New" w:cs="Courier New"/>
        </w:rPr>
      </w:pPr>
    </w:p>
    <w:p w:rsidR="008D2A66" w:rsidRDefault="008D2A66" w:rsidP="008D2A66">
      <w:pPr>
        <w:spacing w:line="360" w:lineRule="auto"/>
        <w:ind w:firstLine="708"/>
        <w:rPr>
          <w:rFonts w:ascii="Courier New" w:hAnsi="Courier New" w:cs="Courier New"/>
        </w:rPr>
      </w:pPr>
      <w:r>
        <w:rPr>
          <w:rFonts w:ascii="Courier New" w:hAnsi="Courier New" w:cs="Courier New"/>
        </w:rPr>
        <w:lastRenderedPageBreak/>
        <w:t xml:space="preserve">Savcı yukarıda belirtilenlere ilave olarak, Sanık No.1’in gönüllü ifadesinde belirttiği üzere, konu uyuşturucu maddenin satın alınacağı bir Rum ile 7000 Euro karşılığında anlaşıp, bunun için döviz bürolarına giderek para bozdurduğunu ve Sadi </w:t>
      </w:r>
      <w:proofErr w:type="spellStart"/>
      <w:r>
        <w:rPr>
          <w:rFonts w:ascii="Courier New" w:hAnsi="Courier New" w:cs="Courier New"/>
        </w:rPr>
        <w:t>Aldağ</w:t>
      </w:r>
      <w:proofErr w:type="spellEnd"/>
      <w:r>
        <w:rPr>
          <w:rFonts w:ascii="Courier New" w:hAnsi="Courier New" w:cs="Courier New"/>
        </w:rPr>
        <w:t xml:space="preserve"> isimli arkadaşını suça teşvik ve tahrik ettiğini, bu bağlamda gönüllü ifadesinde “Sadi isimli arkadaşına, sırf kendine kokain ve komisyon alsın diye 4000 TL para vereceğini ifade ettiğini, komisyon kelimesinin Türk Dil Kurumuna göre, “bir işte aracılık yapan kimseye bırakılan menfaat” anlamında olduğunu, ortada bir işin olduğunu, bu işten bir menfaatin sağlanacağını, günün sonunda bir ticaretin olacağını, bu konuda yardımcı olan kişiye elde edilecek menfaatten bir miktar bırakılacağını, bu durumda da 28/2016 sayılı Yasa’da öngörülen </w:t>
      </w:r>
      <w:proofErr w:type="gramStart"/>
      <w:r>
        <w:rPr>
          <w:rFonts w:ascii="Courier New" w:hAnsi="Courier New" w:cs="Courier New"/>
        </w:rPr>
        <w:t>kriterlerin</w:t>
      </w:r>
      <w:proofErr w:type="gramEnd"/>
      <w:r>
        <w:rPr>
          <w:rFonts w:ascii="Courier New" w:hAnsi="Courier New" w:cs="Courier New"/>
        </w:rPr>
        <w:t xml:space="preserve"> yerine gelmediği nedeniyle, bu meselede suçun kişisel kullanım amacı ile işlendiğinin söylenemeyeceğini ileri sürmüştür.     </w:t>
      </w:r>
    </w:p>
    <w:p w:rsidR="008D2A66" w:rsidRDefault="008D2A66" w:rsidP="008D2A66">
      <w:pPr>
        <w:spacing w:line="360" w:lineRule="auto"/>
        <w:rPr>
          <w:rFonts w:ascii="Courier New" w:hAnsi="Courier New" w:cs="Courier New"/>
        </w:rPr>
      </w:pPr>
      <w:r>
        <w:rPr>
          <w:rFonts w:ascii="Courier New" w:hAnsi="Courier New" w:cs="Courier New"/>
        </w:rPr>
        <w:t xml:space="preserve">                                                                                                                                                    </w:t>
      </w:r>
    </w:p>
    <w:p w:rsidR="008D2A66" w:rsidRDefault="008D2A66" w:rsidP="008D2A66">
      <w:pPr>
        <w:spacing w:line="360" w:lineRule="auto"/>
        <w:ind w:firstLine="708"/>
        <w:rPr>
          <w:rFonts w:ascii="Courier New" w:hAnsi="Courier New" w:cs="Courier New"/>
        </w:rPr>
      </w:pPr>
      <w:r>
        <w:rPr>
          <w:rFonts w:ascii="Courier New" w:hAnsi="Courier New" w:cs="Courier New"/>
        </w:rPr>
        <w:t>Başsavcılığı temsilen hazır bulunan Savcı, Sanık No.1 Avukatının iddialarına cevaben, Alt Mahkemede Savcılığın, gerek uyuşturucunun miktarının yüksekliği gerekse gönüllü ifadede ”komisyon” kelimesinin geçmesine binaen, konu uyuşturucunun “kişisel kullanım amacına” hizmet etmediği hususunda iddia yaptığını ve bu hususun kayıtlarda mevcut olduğunu ileri sürmüştür.</w:t>
      </w:r>
    </w:p>
    <w:p w:rsidR="008D2A66" w:rsidRDefault="008D2A66" w:rsidP="008D2A66">
      <w:pPr>
        <w:spacing w:line="360" w:lineRule="auto"/>
        <w:ind w:firstLine="708"/>
        <w:rPr>
          <w:rFonts w:ascii="Courier New" w:hAnsi="Courier New" w:cs="Courier New"/>
        </w:rPr>
      </w:pPr>
    </w:p>
    <w:p w:rsidR="008D2A66" w:rsidRDefault="008D2A66" w:rsidP="008D2A66">
      <w:pPr>
        <w:spacing w:line="360" w:lineRule="auto"/>
        <w:ind w:firstLine="708"/>
        <w:rPr>
          <w:rFonts w:ascii="Courier New" w:hAnsi="Courier New" w:cs="Courier New"/>
        </w:rPr>
      </w:pPr>
      <w:proofErr w:type="gramStart"/>
      <w:r>
        <w:rPr>
          <w:rFonts w:ascii="Courier New" w:hAnsi="Courier New" w:cs="Courier New"/>
        </w:rPr>
        <w:t xml:space="preserve">Başsavcılığı temsil eden Savcı 2. istinaf başlığı ile ilgili olarak istinaftaki hitabında, bir ülkeye dışarıdan uyuşturucu sokmanın o ülkede hali hazırda uyuşturucu için başlatılan mücadeleye sekte vurduğunu ifade edip, Alt Mahkeme huzurundaki başka bir meselede teminat maksatlı olarak yurt dışına çıkışı yasaklı durumda olan Sanık No.1’in, önceden, belli bir ücret karşılığında Rum tarafındaki bir şahısla anlaşıp, Sadi </w:t>
      </w:r>
      <w:proofErr w:type="spellStart"/>
      <w:r>
        <w:rPr>
          <w:rFonts w:ascii="Courier New" w:hAnsi="Courier New" w:cs="Courier New"/>
        </w:rPr>
        <w:t>Aldağ</w:t>
      </w:r>
      <w:proofErr w:type="spellEnd"/>
      <w:r>
        <w:rPr>
          <w:rFonts w:ascii="Courier New" w:hAnsi="Courier New" w:cs="Courier New"/>
        </w:rPr>
        <w:t xml:space="preserve"> isimli arkadaşını da suça teşvik ederek komisyon vereceğinden bahisle ülkeye yüklü miktarda uyuşturucu </w:t>
      </w:r>
      <w:r>
        <w:rPr>
          <w:rFonts w:ascii="Courier New" w:hAnsi="Courier New" w:cs="Courier New"/>
        </w:rPr>
        <w:lastRenderedPageBreak/>
        <w:t>soktuğunu, bu bağlamda, Alt Mahkemenin Sanık No.1’in organize bir şekilde hareket ettiği bulgusunun hatalı olmadığını, Sanık No.1’in suçu işleyiş şeklindeki rolünün suçun vahametini artırdığını iddia ederek, Alt Mahkemenin ceza takdirinde hata olmadığını iddia etmiştir.</w:t>
      </w:r>
      <w:proofErr w:type="gramEnd"/>
    </w:p>
    <w:p w:rsidR="008D2A66" w:rsidRDefault="008D2A66" w:rsidP="008D2A66">
      <w:pPr>
        <w:spacing w:line="360" w:lineRule="auto"/>
        <w:ind w:firstLine="708"/>
        <w:rPr>
          <w:rFonts w:ascii="Courier New" w:hAnsi="Courier New" w:cs="Courier New"/>
        </w:rPr>
      </w:pPr>
      <w:r>
        <w:rPr>
          <w:rFonts w:ascii="Courier New" w:hAnsi="Courier New" w:cs="Courier New"/>
        </w:rPr>
        <w:t>İlaveten, her olayın oluş şekline ve her Sanığın kişisel durumuna göre cezaların farklılık göstereceğini belirterek, Sanık No.1 Avukatının örnek gösterdiği kararlara konu cezalarla Sanık No.1’e takdir edilen ceza arasında nispetsizliğin söz konusu olmadığını iddia etmiştir.</w:t>
      </w:r>
    </w:p>
    <w:p w:rsidR="008D2A66" w:rsidRDefault="008D2A66" w:rsidP="008D2A66">
      <w:pPr>
        <w:spacing w:line="360" w:lineRule="auto"/>
        <w:ind w:firstLine="708"/>
        <w:rPr>
          <w:rFonts w:ascii="Courier New" w:hAnsi="Courier New" w:cs="Courier New"/>
        </w:rPr>
      </w:pPr>
    </w:p>
    <w:p w:rsidR="008D2A66" w:rsidRDefault="008D2A66" w:rsidP="008D2A66">
      <w:pPr>
        <w:spacing w:line="360" w:lineRule="auto"/>
        <w:ind w:firstLine="708"/>
        <w:rPr>
          <w:rFonts w:ascii="Courier New" w:hAnsi="Courier New" w:cs="Courier New"/>
        </w:rPr>
      </w:pPr>
    </w:p>
    <w:p w:rsidR="008D2A66" w:rsidRDefault="008D2A66" w:rsidP="008D2A66">
      <w:pPr>
        <w:spacing w:line="360" w:lineRule="auto"/>
        <w:ind w:firstLine="708"/>
        <w:rPr>
          <w:rFonts w:ascii="Courier New" w:hAnsi="Courier New" w:cs="Courier New"/>
          <w:b/>
          <w:u w:val="single"/>
        </w:rPr>
      </w:pPr>
      <w:r w:rsidRPr="00114A0A">
        <w:rPr>
          <w:rFonts w:ascii="Courier New" w:hAnsi="Courier New" w:cs="Courier New"/>
          <w:b/>
          <w:u w:val="single"/>
        </w:rPr>
        <w:t>İNCELEME</w:t>
      </w:r>
    </w:p>
    <w:p w:rsidR="008D2A66" w:rsidRDefault="008D2A66" w:rsidP="008D2A66">
      <w:pPr>
        <w:spacing w:line="360" w:lineRule="auto"/>
        <w:rPr>
          <w:rFonts w:ascii="Courier New" w:hAnsi="Courier New" w:cs="Courier New"/>
          <w:b/>
        </w:rPr>
      </w:pPr>
    </w:p>
    <w:p w:rsidR="008D2A66" w:rsidRPr="00B75F1B" w:rsidRDefault="008D2A66" w:rsidP="008D2A66">
      <w:pPr>
        <w:pStyle w:val="ListeParagraf"/>
        <w:numPr>
          <w:ilvl w:val="0"/>
          <w:numId w:val="6"/>
        </w:numPr>
        <w:spacing w:line="360" w:lineRule="auto"/>
        <w:rPr>
          <w:rFonts w:ascii="Courier New" w:hAnsi="Courier New" w:cs="Courier New"/>
          <w:b/>
        </w:rPr>
      </w:pPr>
      <w:r w:rsidRPr="00B75F1B">
        <w:rPr>
          <w:rFonts w:ascii="Courier New" w:hAnsi="Courier New" w:cs="Courier New"/>
          <w:b/>
        </w:rPr>
        <w:t>Alt Mahkeme Sanığı 28/2016 s</w:t>
      </w:r>
      <w:r>
        <w:rPr>
          <w:rFonts w:ascii="Courier New" w:hAnsi="Courier New" w:cs="Courier New"/>
          <w:b/>
        </w:rPr>
        <w:t xml:space="preserve">ayılı Denetimli Serbestlik </w:t>
      </w:r>
      <w:r w:rsidRPr="00B75F1B">
        <w:rPr>
          <w:rFonts w:ascii="Courier New" w:hAnsi="Courier New" w:cs="Courier New"/>
          <w:b/>
        </w:rPr>
        <w:t>Yasası</w:t>
      </w:r>
      <w:r>
        <w:rPr>
          <w:rFonts w:ascii="Courier New" w:hAnsi="Courier New" w:cs="Courier New"/>
          <w:b/>
        </w:rPr>
        <w:t>’</w:t>
      </w:r>
      <w:r w:rsidRPr="00B75F1B">
        <w:rPr>
          <w:rFonts w:ascii="Courier New" w:hAnsi="Courier New" w:cs="Courier New"/>
          <w:b/>
        </w:rPr>
        <w:t>ndan yararlandırmamakla hata etmiştir.</w:t>
      </w:r>
    </w:p>
    <w:p w:rsidR="008D2A66" w:rsidRDefault="008D2A66" w:rsidP="008D2A66">
      <w:pPr>
        <w:spacing w:line="360" w:lineRule="auto"/>
        <w:rPr>
          <w:rFonts w:ascii="Courier New" w:hAnsi="Courier New" w:cs="Courier New"/>
          <w:b/>
        </w:rPr>
      </w:pPr>
    </w:p>
    <w:p w:rsidR="008D2A66" w:rsidRDefault="008D2A66" w:rsidP="008D2A66">
      <w:pPr>
        <w:spacing w:line="360" w:lineRule="auto"/>
        <w:ind w:firstLine="708"/>
        <w:rPr>
          <w:rFonts w:ascii="Courier New" w:hAnsi="Courier New" w:cs="Courier New"/>
        </w:rPr>
      </w:pPr>
      <w:r>
        <w:rPr>
          <w:rFonts w:ascii="Courier New" w:hAnsi="Courier New" w:cs="Courier New"/>
        </w:rPr>
        <w:t xml:space="preserve">Sanık No.1 Avukatının birinci istinaf başlığı çerçevesinde yakınması, Alt Mahkemenin Sanık No.1’in konu suçları kişisel kullanım amacı ile işlediğine kanaat getirmeyerek Sanık No.1’i </w:t>
      </w:r>
      <w:r w:rsidRPr="0022302C">
        <w:rPr>
          <w:rFonts w:ascii="Courier New" w:hAnsi="Courier New" w:cs="Courier New"/>
        </w:rPr>
        <w:t xml:space="preserve">28/2016 sayılı </w:t>
      </w:r>
      <w:r>
        <w:rPr>
          <w:rFonts w:ascii="Courier New" w:hAnsi="Courier New" w:cs="Courier New"/>
        </w:rPr>
        <w:t xml:space="preserve">Uyuşturucu Madde Bağımlıları ve Kullanıcıları Hakkında </w:t>
      </w:r>
      <w:r w:rsidRPr="0022302C">
        <w:rPr>
          <w:rFonts w:ascii="Courier New" w:hAnsi="Courier New" w:cs="Courier New"/>
        </w:rPr>
        <w:t>Denetimli Serbestlik Yasası</w:t>
      </w:r>
      <w:r>
        <w:rPr>
          <w:rFonts w:ascii="Courier New" w:hAnsi="Courier New" w:cs="Courier New"/>
        </w:rPr>
        <w:t>’</w:t>
      </w:r>
      <w:r w:rsidRPr="0022302C">
        <w:rPr>
          <w:rFonts w:ascii="Courier New" w:hAnsi="Courier New" w:cs="Courier New"/>
        </w:rPr>
        <w:t xml:space="preserve">ndan </w:t>
      </w:r>
      <w:r>
        <w:rPr>
          <w:rFonts w:ascii="Courier New" w:hAnsi="Courier New" w:cs="Courier New"/>
        </w:rPr>
        <w:t>yararlandırmamakla hata ettiği yönündedir.</w:t>
      </w:r>
    </w:p>
    <w:p w:rsidR="008D2A66" w:rsidRDefault="008D2A66" w:rsidP="008D2A66">
      <w:pPr>
        <w:spacing w:line="360" w:lineRule="auto"/>
        <w:rPr>
          <w:rFonts w:ascii="Courier New" w:hAnsi="Courier New" w:cs="Courier New"/>
        </w:rPr>
      </w:pPr>
    </w:p>
    <w:p w:rsidR="008D2A66" w:rsidRDefault="008D2A66" w:rsidP="008D2A66">
      <w:pPr>
        <w:spacing w:line="360" w:lineRule="auto"/>
        <w:ind w:firstLine="708"/>
        <w:rPr>
          <w:rFonts w:ascii="Courier New" w:hAnsi="Courier New" w:cs="Courier New"/>
          <w:b/>
        </w:rPr>
      </w:pPr>
      <w:r w:rsidRPr="0022302C">
        <w:rPr>
          <w:rFonts w:ascii="Courier New" w:hAnsi="Courier New" w:cs="Courier New"/>
        </w:rPr>
        <w:t>28/2016 sayılı Denetimli Serbestlik Yasası</w:t>
      </w:r>
      <w:r>
        <w:rPr>
          <w:rFonts w:ascii="Courier New" w:hAnsi="Courier New" w:cs="Courier New"/>
        </w:rPr>
        <w:t xml:space="preserve">’nın amacı ve bu amaca uygun bir şekilde Yasa’nın 5. maddesinin kapsamına giren kişilere denetimli serbestlik seçeneğinin sunulması ile ilgili </w:t>
      </w:r>
      <w:proofErr w:type="gramStart"/>
      <w:r>
        <w:rPr>
          <w:rFonts w:ascii="Courier New" w:hAnsi="Courier New" w:cs="Courier New"/>
        </w:rPr>
        <w:t>kriterler</w:t>
      </w:r>
      <w:proofErr w:type="gramEnd"/>
      <w:r>
        <w:rPr>
          <w:rFonts w:ascii="Courier New" w:hAnsi="Courier New" w:cs="Courier New"/>
        </w:rPr>
        <w:t xml:space="preserve"> </w:t>
      </w:r>
      <w:r w:rsidRPr="006E3D99">
        <w:rPr>
          <w:rFonts w:ascii="Courier New" w:hAnsi="Courier New" w:cs="Courier New"/>
          <w:b/>
        </w:rPr>
        <w:t>Yargıtay/Ceza 40/2017 D.9/2017’</w:t>
      </w:r>
      <w:r w:rsidRPr="00B75F1B">
        <w:rPr>
          <w:rFonts w:ascii="Courier New" w:hAnsi="Courier New" w:cs="Courier New"/>
        </w:rPr>
        <w:t>de</w:t>
      </w:r>
      <w:r>
        <w:rPr>
          <w:rFonts w:ascii="Courier New" w:hAnsi="Courier New" w:cs="Courier New"/>
          <w:b/>
        </w:rPr>
        <w:t xml:space="preserve"> </w:t>
      </w:r>
      <w:r>
        <w:rPr>
          <w:rFonts w:ascii="Courier New" w:hAnsi="Courier New" w:cs="Courier New"/>
        </w:rPr>
        <w:t xml:space="preserve">aşağıdaki şekilde </w:t>
      </w:r>
      <w:r w:rsidRPr="006E3D99">
        <w:rPr>
          <w:rFonts w:ascii="Courier New" w:hAnsi="Courier New" w:cs="Courier New"/>
        </w:rPr>
        <w:t>ifade edilmiştir</w:t>
      </w:r>
      <w:r>
        <w:rPr>
          <w:rFonts w:ascii="Courier New" w:hAnsi="Courier New" w:cs="Courier New"/>
          <w:b/>
        </w:rPr>
        <w:t>:</w:t>
      </w:r>
    </w:p>
    <w:p w:rsidR="008D2A66" w:rsidRDefault="008D2A66" w:rsidP="008D2A66">
      <w:pPr>
        <w:spacing w:line="360" w:lineRule="auto"/>
        <w:ind w:firstLine="708"/>
        <w:rPr>
          <w:rFonts w:ascii="Courier New" w:hAnsi="Courier New" w:cs="Courier New"/>
          <w:b/>
        </w:rPr>
      </w:pPr>
    </w:p>
    <w:p w:rsidR="008D2A66" w:rsidRDefault="008D2A66" w:rsidP="008D2A66">
      <w:pPr>
        <w:rPr>
          <w:rFonts w:ascii="Courier New" w:hAnsi="Courier New" w:cs="Courier New"/>
        </w:rPr>
      </w:pPr>
      <w:r>
        <w:rPr>
          <w:rFonts w:ascii="Courier New" w:hAnsi="Courier New" w:cs="Courier New"/>
        </w:rPr>
        <w:t xml:space="preserve">“  </w:t>
      </w:r>
      <w:r w:rsidRPr="009B6377">
        <w:rPr>
          <w:rFonts w:ascii="Courier New" w:hAnsi="Courier New" w:cs="Courier New"/>
          <w:b/>
        </w:rPr>
        <w:t xml:space="preserve">28/2016 sayılı Denetimli Serbestlik Yasası’nın amacını belirleyen 3. maddesine göre, uyuşturucu madde bağımlısı ve/veya kullanıcısı olan ve Uyuşturucu Maddeler Yasası ve adı geçen Yasa tahtında yapılan Nizamnameler ve Emirnameler uyarınca </w:t>
      </w:r>
      <w:proofErr w:type="gramStart"/>
      <w:r w:rsidRPr="009B6377">
        <w:rPr>
          <w:rFonts w:ascii="Courier New" w:hAnsi="Courier New" w:cs="Courier New"/>
          <w:b/>
        </w:rPr>
        <w:t>mahkum</w:t>
      </w:r>
      <w:proofErr w:type="gramEnd"/>
      <w:r w:rsidRPr="009B6377">
        <w:rPr>
          <w:rFonts w:ascii="Courier New" w:hAnsi="Courier New" w:cs="Courier New"/>
          <w:b/>
        </w:rPr>
        <w:t xml:space="preserve"> olup Denetimli Serbestlik Yasası’nın 5. maddesi kapsamına giren kişilere, mahkemece ceza verilmesi </w:t>
      </w:r>
      <w:r w:rsidRPr="009B6377">
        <w:rPr>
          <w:rFonts w:ascii="Courier New" w:hAnsi="Courier New" w:cs="Courier New"/>
          <w:b/>
        </w:rPr>
        <w:lastRenderedPageBreak/>
        <w:t>yerine ihtiyaç duydukları desteğin sağlanabilmesi ve toplum temelli bir uygulama olan denetimli serbestliğin hayata geçirilmesi amaçlanmıştır.</w:t>
      </w:r>
      <w:r>
        <w:rPr>
          <w:rFonts w:ascii="Courier New" w:hAnsi="Courier New" w:cs="Courier New"/>
        </w:rPr>
        <w:t xml:space="preserve"> </w:t>
      </w:r>
    </w:p>
    <w:p w:rsidR="008D2A66" w:rsidRDefault="008D2A66" w:rsidP="008D2A66">
      <w:pPr>
        <w:spacing w:line="360" w:lineRule="auto"/>
        <w:rPr>
          <w:rFonts w:ascii="Courier New" w:hAnsi="Courier New" w:cs="Courier New"/>
        </w:rPr>
      </w:pPr>
    </w:p>
    <w:p w:rsidR="008D2A66" w:rsidRPr="009B6377" w:rsidRDefault="008D2A66" w:rsidP="008D2A66">
      <w:pPr>
        <w:rPr>
          <w:rFonts w:ascii="Courier New" w:hAnsi="Courier New" w:cs="Courier New"/>
          <w:b/>
        </w:rPr>
      </w:pPr>
      <w:r>
        <w:rPr>
          <w:rFonts w:ascii="Courier New" w:hAnsi="Courier New" w:cs="Courier New"/>
        </w:rPr>
        <w:tab/>
      </w:r>
      <w:r w:rsidRPr="009B6377">
        <w:rPr>
          <w:rFonts w:ascii="Courier New" w:hAnsi="Courier New" w:cs="Courier New"/>
          <w:b/>
        </w:rPr>
        <w:t xml:space="preserve">Yasanın 3. maddesinde belirlenen amacına uygun olarak, bir kişinin denetimli serbestlik seçeneğinden yararlandırılması ve kendisine ceza yerine ihtiyaç duyduğu desteğin temel amaca uygun olarak sağlanabilmesi için 3 temel unsur belirlenmiştir. Buna göre: Kişi, </w:t>
      </w:r>
    </w:p>
    <w:p w:rsidR="008D2A66" w:rsidRPr="009B6377" w:rsidRDefault="008D2A66" w:rsidP="008D2A66">
      <w:pPr>
        <w:rPr>
          <w:rFonts w:ascii="Courier New" w:hAnsi="Courier New" w:cs="Courier New"/>
          <w:b/>
        </w:rPr>
      </w:pPr>
    </w:p>
    <w:p w:rsidR="008D2A66" w:rsidRPr="009B6377" w:rsidRDefault="008D2A66" w:rsidP="008D2A66">
      <w:pPr>
        <w:numPr>
          <w:ilvl w:val="0"/>
          <w:numId w:val="2"/>
        </w:numPr>
        <w:rPr>
          <w:rFonts w:ascii="Courier New" w:hAnsi="Courier New" w:cs="Courier New"/>
          <w:b/>
        </w:rPr>
      </w:pPr>
      <w:r w:rsidRPr="009B6377">
        <w:rPr>
          <w:rFonts w:ascii="Courier New" w:hAnsi="Courier New" w:cs="Courier New"/>
          <w:b/>
        </w:rPr>
        <w:t>Uyuşturucu madde bağımlısı ve/veya kullanıcısı olmalı;</w:t>
      </w:r>
    </w:p>
    <w:p w:rsidR="008D2A66" w:rsidRPr="009B6377" w:rsidRDefault="008D2A66" w:rsidP="008D2A66">
      <w:pPr>
        <w:numPr>
          <w:ilvl w:val="0"/>
          <w:numId w:val="2"/>
        </w:numPr>
        <w:rPr>
          <w:rFonts w:ascii="Courier New" w:hAnsi="Courier New" w:cs="Courier New"/>
          <w:b/>
        </w:rPr>
      </w:pPr>
      <w:r w:rsidRPr="009B6377">
        <w:rPr>
          <w:rFonts w:ascii="Courier New" w:hAnsi="Courier New" w:cs="Courier New"/>
          <w:b/>
        </w:rPr>
        <w:t xml:space="preserve">Uyuşturucu Maddeler Yasası, ilgili Nizamnameler ve Emirnameler uyarınca mahkum </w:t>
      </w:r>
      <w:proofErr w:type="gramStart"/>
      <w:r w:rsidRPr="009B6377">
        <w:rPr>
          <w:rFonts w:ascii="Courier New" w:hAnsi="Courier New" w:cs="Courier New"/>
          <w:b/>
        </w:rPr>
        <w:t>olmalı;</w:t>
      </w:r>
      <w:proofErr w:type="gramEnd"/>
      <w:r w:rsidRPr="009B6377">
        <w:rPr>
          <w:rFonts w:ascii="Courier New" w:hAnsi="Courier New" w:cs="Courier New"/>
          <w:b/>
        </w:rPr>
        <w:t xml:space="preserve"> ve </w:t>
      </w:r>
    </w:p>
    <w:p w:rsidR="008D2A66" w:rsidRDefault="008D2A66" w:rsidP="008D2A66">
      <w:pPr>
        <w:numPr>
          <w:ilvl w:val="0"/>
          <w:numId w:val="2"/>
        </w:numPr>
        <w:rPr>
          <w:rFonts w:ascii="Courier New" w:hAnsi="Courier New" w:cs="Courier New"/>
          <w:b/>
        </w:rPr>
      </w:pPr>
      <w:r w:rsidRPr="009B6377">
        <w:rPr>
          <w:rFonts w:ascii="Courier New" w:hAnsi="Courier New" w:cs="Courier New"/>
          <w:b/>
        </w:rPr>
        <w:t xml:space="preserve">Denetimli Serbestlik Yasası’nın 5. maddesi kapsamına girmelidir. </w:t>
      </w:r>
    </w:p>
    <w:p w:rsidR="008D2A66" w:rsidRDefault="008D2A66" w:rsidP="008D2A66">
      <w:pPr>
        <w:spacing w:line="360" w:lineRule="auto"/>
        <w:rPr>
          <w:rFonts w:ascii="Courier New" w:hAnsi="Courier New" w:cs="Courier New"/>
        </w:rPr>
      </w:pPr>
    </w:p>
    <w:p w:rsidR="008D2A66" w:rsidRPr="005B4E8F" w:rsidRDefault="008D2A66" w:rsidP="008D2A66">
      <w:pPr>
        <w:ind w:firstLine="705"/>
        <w:rPr>
          <w:rFonts w:ascii="Courier New" w:hAnsi="Courier New" w:cs="Courier New"/>
          <w:b/>
        </w:rPr>
      </w:pPr>
      <w:r w:rsidRPr="005B4E8F">
        <w:rPr>
          <w:rFonts w:ascii="Courier New" w:hAnsi="Courier New" w:cs="Courier New"/>
          <w:b/>
        </w:rPr>
        <w:t xml:space="preserve">Denetimli Serbestlik Yasası’nın temel amacı, kişilere ceza vermek yerine onları topluma kazandıracak şekilde </w:t>
      </w:r>
      <w:proofErr w:type="gramStart"/>
      <w:r w:rsidRPr="005B4E8F">
        <w:rPr>
          <w:rFonts w:ascii="Courier New" w:hAnsi="Courier New" w:cs="Courier New"/>
          <w:b/>
        </w:rPr>
        <w:t>onları  toplum</w:t>
      </w:r>
      <w:proofErr w:type="gramEnd"/>
      <w:r w:rsidRPr="005B4E8F">
        <w:rPr>
          <w:rFonts w:ascii="Courier New" w:hAnsi="Courier New" w:cs="Courier New"/>
          <w:b/>
        </w:rPr>
        <w:t xml:space="preserve"> temelli bir amaca uygun olarak uyuşturucu maddelerden ve zararlarından korumak olduğuna göre, ilk olarak, bu Yasa amaçları bakımından dikkate alınması gereken temel unsur, kişinin uyuşturucu madde bağımlısı ve/veya kullanıcısı </w:t>
      </w:r>
      <w:proofErr w:type="gramStart"/>
      <w:r w:rsidRPr="005B4E8F">
        <w:rPr>
          <w:rFonts w:ascii="Courier New" w:hAnsi="Courier New" w:cs="Courier New"/>
          <w:b/>
        </w:rPr>
        <w:t>olmasıdır</w:t>
      </w:r>
      <w:proofErr w:type="gramEnd"/>
      <w:r w:rsidRPr="005B4E8F">
        <w:rPr>
          <w:rFonts w:ascii="Courier New" w:hAnsi="Courier New" w:cs="Courier New"/>
          <w:b/>
        </w:rPr>
        <w:t xml:space="preserve">. Yasa koyucunun Yasada belirlediği temel amaç budur ve uyuşturucu madde bağımlısı ve/veya kullanıcısı olanlar dışında, uyuşturucu madde suçundan </w:t>
      </w:r>
      <w:proofErr w:type="gramStart"/>
      <w:r w:rsidRPr="005B4E8F">
        <w:rPr>
          <w:rFonts w:ascii="Courier New" w:hAnsi="Courier New" w:cs="Courier New"/>
          <w:b/>
        </w:rPr>
        <w:t>mahkum</w:t>
      </w:r>
      <w:proofErr w:type="gramEnd"/>
      <w:r w:rsidRPr="005B4E8F">
        <w:rPr>
          <w:rFonts w:ascii="Courier New" w:hAnsi="Courier New" w:cs="Courier New"/>
          <w:b/>
        </w:rPr>
        <w:t xml:space="preserve"> olan her sanığın, Denetimli Serbestlik Seçeneğinden yararlandırılması amacı hiçbir şekilde güdülmemiştir. </w:t>
      </w:r>
    </w:p>
    <w:p w:rsidR="008D2A66" w:rsidRDefault="008D2A66" w:rsidP="008D2A66">
      <w:pPr>
        <w:spacing w:line="360" w:lineRule="auto"/>
        <w:ind w:firstLine="705"/>
        <w:rPr>
          <w:rFonts w:ascii="Courier New" w:hAnsi="Courier New" w:cs="Courier New"/>
        </w:rPr>
      </w:pPr>
    </w:p>
    <w:p w:rsidR="008D2A66" w:rsidRDefault="008D2A66" w:rsidP="008D2A66">
      <w:pPr>
        <w:ind w:firstLine="705"/>
        <w:rPr>
          <w:rFonts w:ascii="Courier New" w:hAnsi="Courier New" w:cs="Courier New"/>
        </w:rPr>
      </w:pPr>
      <w:r>
        <w:rPr>
          <w:rFonts w:ascii="Courier New" w:hAnsi="Courier New" w:cs="Courier New"/>
        </w:rPr>
        <w:tab/>
      </w:r>
      <w:r w:rsidRPr="005B4E8F">
        <w:rPr>
          <w:rFonts w:ascii="Courier New" w:hAnsi="Courier New" w:cs="Courier New"/>
          <w:b/>
        </w:rPr>
        <w:t xml:space="preserve">Yasanın amacını bu şekilde belirledikten sonra, Yasanın amacına uygun bir şekilde 5. maddenin kapsamına giren kişilere Denetimli Serbestlik Seçeneği sunulmasının </w:t>
      </w:r>
      <w:proofErr w:type="gramStart"/>
      <w:r w:rsidRPr="005B4E8F">
        <w:rPr>
          <w:rFonts w:ascii="Courier New" w:hAnsi="Courier New" w:cs="Courier New"/>
          <w:b/>
        </w:rPr>
        <w:t>kriterlerini</w:t>
      </w:r>
      <w:proofErr w:type="gramEnd"/>
      <w:r w:rsidRPr="005B4E8F">
        <w:rPr>
          <w:rFonts w:ascii="Courier New" w:hAnsi="Courier New" w:cs="Courier New"/>
          <w:b/>
        </w:rPr>
        <w:t xml:space="preserve"> belirlememiz gerekmektedir</w:t>
      </w:r>
      <w:r>
        <w:rPr>
          <w:rFonts w:ascii="Courier New" w:hAnsi="Courier New" w:cs="Courier New"/>
        </w:rPr>
        <w:t xml:space="preserve">. </w:t>
      </w:r>
    </w:p>
    <w:p w:rsidR="008D2A66" w:rsidRDefault="008D2A66" w:rsidP="008D2A66">
      <w:pPr>
        <w:spacing w:line="360" w:lineRule="auto"/>
        <w:ind w:firstLine="705"/>
        <w:rPr>
          <w:rFonts w:ascii="Courier New" w:hAnsi="Courier New" w:cs="Courier New"/>
        </w:rPr>
      </w:pPr>
      <w:proofErr w:type="gramStart"/>
      <w:r>
        <w:rPr>
          <w:rFonts w:ascii="Courier New" w:hAnsi="Courier New" w:cs="Courier New"/>
        </w:rPr>
        <w:t>..............................</w:t>
      </w:r>
      <w:proofErr w:type="gramEnd"/>
    </w:p>
    <w:p w:rsidR="008D2A66" w:rsidRDefault="008D2A66" w:rsidP="008D2A66">
      <w:pPr>
        <w:spacing w:line="360" w:lineRule="auto"/>
        <w:ind w:firstLine="705"/>
        <w:rPr>
          <w:rFonts w:ascii="Courier New" w:hAnsi="Courier New" w:cs="Courier New"/>
        </w:rPr>
      </w:pPr>
      <w:proofErr w:type="gramStart"/>
      <w:r>
        <w:rPr>
          <w:rFonts w:ascii="Courier New" w:hAnsi="Courier New" w:cs="Courier New"/>
        </w:rPr>
        <w:t>................................</w:t>
      </w:r>
      <w:proofErr w:type="gramEnd"/>
    </w:p>
    <w:p w:rsidR="008D2A66" w:rsidRDefault="008D2A66" w:rsidP="008D2A66">
      <w:pPr>
        <w:spacing w:line="360" w:lineRule="auto"/>
        <w:ind w:firstLine="705"/>
        <w:rPr>
          <w:rFonts w:ascii="Courier New" w:hAnsi="Courier New" w:cs="Courier New"/>
        </w:rPr>
      </w:pPr>
      <w:proofErr w:type="gramStart"/>
      <w:r>
        <w:rPr>
          <w:rFonts w:ascii="Courier New" w:hAnsi="Courier New" w:cs="Courier New"/>
        </w:rPr>
        <w:t>................................</w:t>
      </w:r>
      <w:proofErr w:type="gramEnd"/>
    </w:p>
    <w:p w:rsidR="008D2A66" w:rsidRDefault="008D2A66" w:rsidP="008D2A66">
      <w:pPr>
        <w:spacing w:line="360" w:lineRule="auto"/>
        <w:rPr>
          <w:rFonts w:ascii="Courier New" w:hAnsi="Courier New" w:cs="Courier New"/>
        </w:rPr>
      </w:pPr>
    </w:p>
    <w:p w:rsidR="008D2A66" w:rsidRPr="005B4E8F" w:rsidRDefault="008D2A66" w:rsidP="008D2A66">
      <w:pPr>
        <w:ind w:firstLine="705"/>
        <w:rPr>
          <w:rFonts w:ascii="Courier New" w:hAnsi="Courier New" w:cs="Courier New"/>
          <w:b/>
        </w:rPr>
      </w:pPr>
      <w:r w:rsidRPr="005B4E8F">
        <w:rPr>
          <w:rFonts w:ascii="Courier New" w:hAnsi="Courier New" w:cs="Courier New"/>
          <w:b/>
        </w:rPr>
        <w:t xml:space="preserve">Yukarıda söylenenler ışığında, Sanığın Yasanın 5. maddesi kapsamına girebilmesi ve kendisine Denetimli Serbestlik Seçeneği sunulması için aranan </w:t>
      </w:r>
      <w:proofErr w:type="gramStart"/>
      <w:r w:rsidRPr="005B4E8F">
        <w:rPr>
          <w:rFonts w:ascii="Courier New" w:hAnsi="Courier New" w:cs="Courier New"/>
          <w:b/>
        </w:rPr>
        <w:t>kriterleri</w:t>
      </w:r>
      <w:proofErr w:type="gramEnd"/>
      <w:r w:rsidRPr="005B4E8F">
        <w:rPr>
          <w:rFonts w:ascii="Courier New" w:hAnsi="Courier New" w:cs="Courier New"/>
          <w:b/>
        </w:rPr>
        <w:t xml:space="preserve"> şöyle sıralayabiliriz. </w:t>
      </w:r>
    </w:p>
    <w:p w:rsidR="008D2A66" w:rsidRPr="005B4E8F" w:rsidRDefault="008D2A66" w:rsidP="008D2A66">
      <w:pPr>
        <w:ind w:firstLine="705"/>
        <w:rPr>
          <w:rFonts w:ascii="Courier New" w:hAnsi="Courier New" w:cs="Courier New"/>
          <w:b/>
        </w:rPr>
      </w:pPr>
    </w:p>
    <w:p w:rsidR="008D2A66" w:rsidRPr="005B4E8F" w:rsidRDefault="008D2A66" w:rsidP="008D2A66">
      <w:pPr>
        <w:ind w:firstLine="705"/>
        <w:rPr>
          <w:rFonts w:ascii="Courier New" w:hAnsi="Courier New" w:cs="Courier New"/>
          <w:b/>
        </w:rPr>
      </w:pPr>
      <w:r w:rsidRPr="005B4E8F">
        <w:rPr>
          <w:rFonts w:ascii="Courier New" w:hAnsi="Courier New" w:cs="Courier New"/>
          <w:b/>
        </w:rPr>
        <w:t>Sanık:</w:t>
      </w:r>
    </w:p>
    <w:p w:rsidR="008D2A66" w:rsidRPr="005B4E8F" w:rsidRDefault="008D2A66" w:rsidP="008D2A66">
      <w:pPr>
        <w:ind w:firstLine="705"/>
        <w:rPr>
          <w:rFonts w:ascii="Courier New" w:hAnsi="Courier New" w:cs="Courier New"/>
          <w:b/>
        </w:rPr>
      </w:pPr>
    </w:p>
    <w:p w:rsidR="008D2A66" w:rsidRPr="005B4E8F" w:rsidRDefault="008D2A66" w:rsidP="008D2A66">
      <w:pPr>
        <w:numPr>
          <w:ilvl w:val="0"/>
          <w:numId w:val="4"/>
        </w:numPr>
        <w:rPr>
          <w:rFonts w:ascii="Courier New" w:hAnsi="Courier New" w:cs="Courier New"/>
          <w:b/>
        </w:rPr>
      </w:pPr>
      <w:r w:rsidRPr="005B4E8F">
        <w:rPr>
          <w:rFonts w:ascii="Courier New" w:hAnsi="Courier New" w:cs="Courier New"/>
          <w:b/>
        </w:rPr>
        <w:t>Uyuşturucu madde bağımlısı ve/veya kullanıcısı olmalı,</w:t>
      </w:r>
    </w:p>
    <w:p w:rsidR="008D2A66" w:rsidRDefault="008D2A66" w:rsidP="008D2A66">
      <w:pPr>
        <w:numPr>
          <w:ilvl w:val="0"/>
          <w:numId w:val="4"/>
        </w:numPr>
        <w:rPr>
          <w:rFonts w:ascii="Courier New" w:hAnsi="Courier New" w:cs="Courier New"/>
          <w:b/>
        </w:rPr>
      </w:pPr>
      <w:r w:rsidRPr="005B4E8F">
        <w:rPr>
          <w:rFonts w:ascii="Courier New" w:hAnsi="Courier New" w:cs="Courier New"/>
          <w:b/>
        </w:rPr>
        <w:t xml:space="preserve">Uyuşturucu madde kullanmak veya tasarrufunda bulundurmak veya ithal etmek suçlarından birinden </w:t>
      </w:r>
      <w:proofErr w:type="gramStart"/>
      <w:r w:rsidRPr="005B4E8F">
        <w:rPr>
          <w:rFonts w:ascii="Courier New" w:hAnsi="Courier New" w:cs="Courier New"/>
          <w:b/>
        </w:rPr>
        <w:t>mahkum</w:t>
      </w:r>
      <w:proofErr w:type="gramEnd"/>
      <w:r w:rsidRPr="005B4E8F">
        <w:rPr>
          <w:rFonts w:ascii="Courier New" w:hAnsi="Courier New" w:cs="Courier New"/>
          <w:b/>
        </w:rPr>
        <w:t xml:space="preserve"> edilmeli,</w:t>
      </w:r>
    </w:p>
    <w:p w:rsidR="00B01029" w:rsidRPr="005B4E8F" w:rsidRDefault="00B01029" w:rsidP="00B01029">
      <w:pPr>
        <w:ind w:left="435"/>
        <w:rPr>
          <w:rFonts w:ascii="Courier New" w:hAnsi="Courier New" w:cs="Courier New"/>
          <w:b/>
        </w:rPr>
      </w:pPr>
    </w:p>
    <w:p w:rsidR="008D2A66" w:rsidRPr="005B4E8F" w:rsidRDefault="008D2A66" w:rsidP="008D2A66">
      <w:pPr>
        <w:numPr>
          <w:ilvl w:val="0"/>
          <w:numId w:val="4"/>
        </w:numPr>
        <w:rPr>
          <w:rFonts w:ascii="Courier New" w:hAnsi="Courier New" w:cs="Courier New"/>
          <w:b/>
        </w:rPr>
      </w:pPr>
      <w:r w:rsidRPr="005B4E8F">
        <w:rPr>
          <w:rFonts w:ascii="Courier New" w:hAnsi="Courier New" w:cs="Courier New"/>
          <w:b/>
        </w:rPr>
        <w:lastRenderedPageBreak/>
        <w:t xml:space="preserve">Uyuşturucu madde nevi ve miktarı ek Birinci Cetvelde </w:t>
      </w:r>
      <w:proofErr w:type="gramStart"/>
      <w:r w:rsidRPr="005B4E8F">
        <w:rPr>
          <w:rFonts w:ascii="Courier New" w:hAnsi="Courier New" w:cs="Courier New"/>
          <w:b/>
        </w:rPr>
        <w:t>belirlenen</w:t>
      </w:r>
      <w:proofErr w:type="gramEnd"/>
      <w:r w:rsidRPr="005B4E8F">
        <w:rPr>
          <w:rFonts w:ascii="Courier New" w:hAnsi="Courier New" w:cs="Courier New"/>
          <w:b/>
        </w:rPr>
        <w:t xml:space="preserve"> azami miktarda olmalı veya Cetvelde belirlenen uyuşturucu madde türlerinden ikiden fazlası bulunmamalı; veya </w:t>
      </w:r>
    </w:p>
    <w:p w:rsidR="008D2A66" w:rsidRDefault="008D2A66" w:rsidP="008D2A66">
      <w:pPr>
        <w:numPr>
          <w:ilvl w:val="0"/>
          <w:numId w:val="4"/>
        </w:numPr>
        <w:rPr>
          <w:rFonts w:ascii="Courier New" w:hAnsi="Courier New" w:cs="Courier New"/>
          <w:b/>
        </w:rPr>
      </w:pPr>
      <w:r w:rsidRPr="005B4E8F">
        <w:rPr>
          <w:rFonts w:ascii="Courier New" w:hAnsi="Courier New" w:cs="Courier New"/>
          <w:b/>
        </w:rPr>
        <w:t>Birinci Cetveldeki miktarların aşılması veya uyuşturucu madde türlerinden ikiden fazlasının bulunması durumunda mahkeme, “suçun kişisel kullanım amacı” ile işlendiğine kanaat getirmelidir.</w:t>
      </w:r>
      <w:r>
        <w:rPr>
          <w:rFonts w:ascii="Courier New" w:hAnsi="Courier New" w:cs="Courier New"/>
          <w:b/>
        </w:rPr>
        <w:t>”</w:t>
      </w:r>
    </w:p>
    <w:p w:rsidR="008D2A66" w:rsidRDefault="008D2A66" w:rsidP="008D2A66">
      <w:pPr>
        <w:rPr>
          <w:rFonts w:ascii="Courier New" w:hAnsi="Courier New" w:cs="Courier New"/>
          <w:b/>
        </w:rPr>
      </w:pPr>
    </w:p>
    <w:p w:rsidR="008D2A66" w:rsidRDefault="008D2A66" w:rsidP="008D2A66">
      <w:pPr>
        <w:rPr>
          <w:rFonts w:ascii="Courier New" w:hAnsi="Courier New" w:cs="Courier New"/>
          <w:b/>
        </w:rPr>
      </w:pPr>
    </w:p>
    <w:p w:rsidR="008D2A66" w:rsidRDefault="008D2A66" w:rsidP="008D2A66">
      <w:pPr>
        <w:rPr>
          <w:rFonts w:ascii="Courier New" w:hAnsi="Courier New" w:cs="Courier New"/>
          <w:b/>
        </w:rPr>
      </w:pPr>
      <w:proofErr w:type="gramStart"/>
      <w:r>
        <w:rPr>
          <w:rFonts w:ascii="Courier New" w:hAnsi="Courier New" w:cs="Courier New"/>
          <w:b/>
        </w:rPr>
        <w:t>....................</w:t>
      </w:r>
      <w:proofErr w:type="gramEnd"/>
    </w:p>
    <w:p w:rsidR="008D2A66" w:rsidRDefault="008D2A66" w:rsidP="008D2A66">
      <w:pPr>
        <w:rPr>
          <w:rFonts w:ascii="Courier New" w:hAnsi="Courier New" w:cs="Courier New"/>
          <w:b/>
        </w:rPr>
      </w:pPr>
    </w:p>
    <w:p w:rsidR="008D2A66" w:rsidRDefault="008D2A66" w:rsidP="008D2A66">
      <w:pPr>
        <w:rPr>
          <w:rFonts w:ascii="Courier New" w:hAnsi="Courier New" w:cs="Courier New"/>
          <w:b/>
        </w:rPr>
      </w:pPr>
    </w:p>
    <w:p w:rsidR="008D2A66" w:rsidRDefault="008D2A66" w:rsidP="008D2A66">
      <w:pPr>
        <w:rPr>
          <w:rFonts w:ascii="Courier New" w:hAnsi="Courier New" w:cs="Courier New"/>
          <w:b/>
        </w:rPr>
      </w:pPr>
    </w:p>
    <w:p w:rsidR="008D2A66" w:rsidRPr="00385879" w:rsidRDefault="008D2A66" w:rsidP="008D2A66">
      <w:pPr>
        <w:ind w:firstLine="705"/>
        <w:rPr>
          <w:rFonts w:ascii="Courier New" w:hAnsi="Courier New" w:cs="Courier New"/>
          <w:b/>
        </w:rPr>
      </w:pPr>
      <w:r w:rsidRPr="00385879">
        <w:rPr>
          <w:rFonts w:ascii="Courier New" w:hAnsi="Courier New" w:cs="Courier New"/>
          <w:b/>
        </w:rPr>
        <w:t xml:space="preserve">Yasa, mahkemenin bu kanaatini oluştururken neleri dikkate alması gerektiğini açıkça belirlemiştir. Buna göre mahkeme kişisel kullanım amacı ile ilgili kanaate varabilmesi için; </w:t>
      </w:r>
    </w:p>
    <w:p w:rsidR="008D2A66" w:rsidRPr="00385879" w:rsidRDefault="008D2A66" w:rsidP="008D2A66">
      <w:pPr>
        <w:ind w:firstLine="705"/>
        <w:rPr>
          <w:rFonts w:ascii="Courier New" w:hAnsi="Courier New" w:cs="Courier New"/>
          <w:b/>
        </w:rPr>
      </w:pPr>
    </w:p>
    <w:p w:rsidR="008D2A66" w:rsidRPr="00385879" w:rsidRDefault="008D2A66" w:rsidP="008D2A66">
      <w:pPr>
        <w:numPr>
          <w:ilvl w:val="0"/>
          <w:numId w:val="3"/>
        </w:numPr>
        <w:rPr>
          <w:rFonts w:ascii="Courier New" w:hAnsi="Courier New" w:cs="Courier New"/>
          <w:b/>
        </w:rPr>
      </w:pPr>
      <w:r w:rsidRPr="00385879">
        <w:rPr>
          <w:rFonts w:ascii="Courier New" w:hAnsi="Courier New" w:cs="Courier New"/>
          <w:b/>
        </w:rPr>
        <w:t>Olayın ve Sanığın durumunu,</w:t>
      </w:r>
    </w:p>
    <w:p w:rsidR="008D2A66" w:rsidRPr="00385879" w:rsidRDefault="008D2A66" w:rsidP="008D2A66">
      <w:pPr>
        <w:numPr>
          <w:ilvl w:val="0"/>
          <w:numId w:val="3"/>
        </w:numPr>
        <w:rPr>
          <w:rFonts w:ascii="Courier New" w:hAnsi="Courier New" w:cs="Courier New"/>
          <w:b/>
        </w:rPr>
      </w:pPr>
      <w:r w:rsidRPr="00385879">
        <w:rPr>
          <w:rFonts w:ascii="Courier New" w:hAnsi="Courier New" w:cs="Courier New"/>
          <w:b/>
        </w:rPr>
        <w:t>Başkasına satma ve ticaret yapma niyeti olup olmadığını,</w:t>
      </w:r>
    </w:p>
    <w:p w:rsidR="008D2A66" w:rsidRPr="00385879" w:rsidRDefault="008D2A66" w:rsidP="008D2A66">
      <w:pPr>
        <w:numPr>
          <w:ilvl w:val="0"/>
          <w:numId w:val="3"/>
        </w:numPr>
        <w:rPr>
          <w:rFonts w:ascii="Courier New" w:hAnsi="Courier New" w:cs="Courier New"/>
          <w:b/>
        </w:rPr>
      </w:pPr>
      <w:r w:rsidRPr="00385879">
        <w:rPr>
          <w:rFonts w:ascii="Courier New" w:hAnsi="Courier New" w:cs="Courier New"/>
          <w:b/>
        </w:rPr>
        <w:t xml:space="preserve">Uyuşturucu madde miktarını, </w:t>
      </w:r>
    </w:p>
    <w:p w:rsidR="008D2A66" w:rsidRPr="00385879" w:rsidRDefault="008D2A66" w:rsidP="008D2A66">
      <w:pPr>
        <w:rPr>
          <w:rFonts w:ascii="Courier New" w:hAnsi="Courier New" w:cs="Courier New"/>
          <w:b/>
        </w:rPr>
      </w:pPr>
      <w:proofErr w:type="gramStart"/>
      <w:r w:rsidRPr="00385879">
        <w:rPr>
          <w:rFonts w:ascii="Courier New" w:hAnsi="Courier New" w:cs="Courier New"/>
          <w:b/>
        </w:rPr>
        <w:t>dikkate</w:t>
      </w:r>
      <w:proofErr w:type="gramEnd"/>
      <w:r w:rsidRPr="00385879">
        <w:rPr>
          <w:rFonts w:ascii="Courier New" w:hAnsi="Courier New" w:cs="Courier New"/>
          <w:b/>
        </w:rPr>
        <w:t xml:space="preserve"> almalı ve aldığını kararında gerekçesiyle göstermelidir. </w:t>
      </w:r>
    </w:p>
    <w:p w:rsidR="008D2A66" w:rsidRPr="00385879" w:rsidRDefault="008D2A66" w:rsidP="008D2A66">
      <w:pPr>
        <w:ind w:left="705"/>
        <w:rPr>
          <w:rFonts w:ascii="Courier New" w:hAnsi="Courier New" w:cs="Courier New"/>
          <w:b/>
        </w:rPr>
      </w:pPr>
    </w:p>
    <w:p w:rsidR="008D2A66" w:rsidRPr="00385879" w:rsidRDefault="008D2A66" w:rsidP="008D2A66">
      <w:pPr>
        <w:ind w:firstLine="705"/>
        <w:rPr>
          <w:rFonts w:ascii="Courier New" w:hAnsi="Courier New" w:cs="Courier New"/>
          <w:b/>
        </w:rPr>
      </w:pPr>
      <w:r w:rsidRPr="00385879">
        <w:rPr>
          <w:rFonts w:ascii="Courier New" w:hAnsi="Courier New" w:cs="Courier New"/>
          <w:b/>
        </w:rPr>
        <w:t xml:space="preserve">Mahkemenin karar vermeden önce, gerekli ve uygun görmesi halinde, Devlet Hastanesinden veya birden fazla </w:t>
      </w:r>
      <w:proofErr w:type="spellStart"/>
      <w:r w:rsidRPr="00385879">
        <w:rPr>
          <w:rFonts w:ascii="Courier New" w:hAnsi="Courier New" w:cs="Courier New"/>
          <w:b/>
        </w:rPr>
        <w:t>psikiyatrist</w:t>
      </w:r>
      <w:proofErr w:type="spellEnd"/>
      <w:r w:rsidRPr="00385879">
        <w:rPr>
          <w:rFonts w:ascii="Courier New" w:hAnsi="Courier New" w:cs="Courier New"/>
          <w:b/>
        </w:rPr>
        <w:t xml:space="preserve"> çalıştıran bir özel </w:t>
      </w:r>
      <w:proofErr w:type="spellStart"/>
      <w:r w:rsidRPr="00385879">
        <w:rPr>
          <w:rFonts w:ascii="Courier New" w:hAnsi="Courier New" w:cs="Courier New"/>
          <w:b/>
        </w:rPr>
        <w:t>hastahane</w:t>
      </w:r>
      <w:proofErr w:type="spellEnd"/>
      <w:r w:rsidRPr="00385879">
        <w:rPr>
          <w:rFonts w:ascii="Courier New" w:hAnsi="Courier New" w:cs="Courier New"/>
          <w:b/>
        </w:rPr>
        <w:t xml:space="preserve"> veya klinikten en az (2) </w:t>
      </w:r>
      <w:proofErr w:type="spellStart"/>
      <w:r w:rsidRPr="00385879">
        <w:rPr>
          <w:rFonts w:ascii="Courier New" w:hAnsi="Courier New" w:cs="Courier New"/>
          <w:b/>
        </w:rPr>
        <w:t>psikiyatrist</w:t>
      </w:r>
      <w:proofErr w:type="spellEnd"/>
      <w:r w:rsidRPr="00385879">
        <w:rPr>
          <w:rFonts w:ascii="Courier New" w:hAnsi="Courier New" w:cs="Courier New"/>
          <w:b/>
        </w:rPr>
        <w:t xml:space="preserve"> imzalı bir rapor veya iki </w:t>
      </w:r>
      <w:proofErr w:type="spellStart"/>
      <w:r w:rsidRPr="00385879">
        <w:rPr>
          <w:rFonts w:ascii="Courier New" w:hAnsi="Courier New" w:cs="Courier New"/>
          <w:b/>
        </w:rPr>
        <w:t>psikiyatristten</w:t>
      </w:r>
      <w:proofErr w:type="spellEnd"/>
      <w:r w:rsidRPr="00385879">
        <w:rPr>
          <w:rFonts w:ascii="Courier New" w:hAnsi="Courier New" w:cs="Courier New"/>
          <w:b/>
        </w:rPr>
        <w:t xml:space="preserve"> iki ayrı rapor temin edilmesini talep etme yetkisinin olduğu, Yasanın 5(2)(B) maddesinin son paragrafında</w:t>
      </w:r>
      <w:r>
        <w:rPr>
          <w:rFonts w:ascii="Courier New" w:hAnsi="Courier New" w:cs="Courier New"/>
          <w:b/>
        </w:rPr>
        <w:t xml:space="preserve"> belirtilmiştir.”</w:t>
      </w:r>
    </w:p>
    <w:p w:rsidR="008D2A66" w:rsidRDefault="008D2A66" w:rsidP="008D2A66">
      <w:pPr>
        <w:ind w:firstLine="705"/>
        <w:rPr>
          <w:rFonts w:ascii="Courier New" w:hAnsi="Courier New" w:cs="Courier New"/>
          <w:b/>
        </w:rPr>
      </w:pPr>
    </w:p>
    <w:p w:rsidR="008D2A66" w:rsidRDefault="008D2A66" w:rsidP="008D2A66">
      <w:pPr>
        <w:spacing w:line="360" w:lineRule="auto"/>
        <w:rPr>
          <w:rFonts w:ascii="Courier New" w:hAnsi="Courier New" w:cs="Courier New"/>
        </w:rPr>
      </w:pPr>
    </w:p>
    <w:p w:rsidR="008D2A66" w:rsidRPr="007E4C46" w:rsidRDefault="008D2A66" w:rsidP="008D2A66">
      <w:pPr>
        <w:spacing w:line="360" w:lineRule="auto"/>
        <w:ind w:firstLine="708"/>
        <w:rPr>
          <w:rFonts w:ascii="Courier New" w:hAnsi="Courier New" w:cs="Courier New"/>
        </w:rPr>
      </w:pPr>
      <w:r>
        <w:rPr>
          <w:rFonts w:ascii="Courier New" w:hAnsi="Courier New" w:cs="Courier New"/>
        </w:rPr>
        <w:t>Bu aşamada, Alt Mahkemenin kararını irdeleyelim.</w:t>
      </w:r>
    </w:p>
    <w:p w:rsidR="008D2A66" w:rsidRPr="007E4C46" w:rsidRDefault="008D2A66" w:rsidP="008D2A66">
      <w:pPr>
        <w:spacing w:line="360" w:lineRule="auto"/>
        <w:rPr>
          <w:rFonts w:ascii="Courier New" w:hAnsi="Courier New" w:cs="Courier New"/>
          <w:b/>
        </w:rPr>
      </w:pPr>
      <w:r>
        <w:rPr>
          <w:rFonts w:ascii="Courier New" w:hAnsi="Courier New" w:cs="Courier New"/>
        </w:rPr>
        <w:t xml:space="preserve">Alt Mahkeme kararında, gerekçelerini sıraladıktan sonra, Sanık No.1’in </w:t>
      </w:r>
      <w:smartTag w:uri="urn:schemas-microsoft-com:office:smarttags" w:element="metricconverter">
        <w:smartTagPr>
          <w:attr w:name="ProductID" w:val="979 gram"/>
        </w:smartTagPr>
        <w:r>
          <w:rPr>
            <w:rFonts w:ascii="Courier New" w:hAnsi="Courier New" w:cs="Courier New"/>
          </w:rPr>
          <w:t>979 gram</w:t>
        </w:r>
      </w:smartTag>
      <w:r>
        <w:rPr>
          <w:rFonts w:ascii="Courier New" w:hAnsi="Courier New" w:cs="Courier New"/>
        </w:rPr>
        <w:t xml:space="preserve"> 370 miligram </w:t>
      </w:r>
      <w:proofErr w:type="spellStart"/>
      <w:r>
        <w:rPr>
          <w:rFonts w:ascii="Courier New" w:hAnsi="Courier New" w:cs="Courier New"/>
        </w:rPr>
        <w:t>Cannabis</w:t>
      </w:r>
      <w:proofErr w:type="spellEnd"/>
      <w:r>
        <w:rPr>
          <w:rFonts w:ascii="Courier New" w:hAnsi="Courier New" w:cs="Courier New"/>
        </w:rPr>
        <w:t xml:space="preserve"> türü maddeyi münhasıran kişisel kullanım amacıyla tasarruf ettiği kanaatinde olmadıklarını belirterek, bu doğrultuda Sanık No.1’in 28/2016 sayılı Yasa’nın madde 5(1)ve(2) kapsamına girmediği neticesine varmıştır </w:t>
      </w:r>
      <w:r w:rsidRPr="007E4C46">
        <w:rPr>
          <w:rFonts w:ascii="Courier New" w:hAnsi="Courier New" w:cs="Courier New"/>
          <w:b/>
        </w:rPr>
        <w:t xml:space="preserve">( </w:t>
      </w:r>
      <w:r>
        <w:rPr>
          <w:rFonts w:ascii="Courier New" w:hAnsi="Courier New" w:cs="Courier New"/>
          <w:b/>
        </w:rPr>
        <w:t>M</w:t>
      </w:r>
      <w:r w:rsidRPr="007E4C46">
        <w:rPr>
          <w:rFonts w:ascii="Courier New" w:hAnsi="Courier New" w:cs="Courier New"/>
          <w:b/>
        </w:rPr>
        <w:t>avi 37 )</w:t>
      </w:r>
      <w:r>
        <w:rPr>
          <w:rFonts w:ascii="Courier New" w:hAnsi="Courier New" w:cs="Courier New"/>
          <w:b/>
        </w:rPr>
        <w:t>.</w:t>
      </w:r>
    </w:p>
    <w:p w:rsidR="008D2A66" w:rsidRDefault="008D2A66" w:rsidP="008D2A66">
      <w:pPr>
        <w:spacing w:line="360" w:lineRule="auto"/>
        <w:rPr>
          <w:rFonts w:ascii="Courier New" w:hAnsi="Courier New" w:cs="Courier New"/>
          <w:b/>
        </w:rPr>
      </w:pPr>
    </w:p>
    <w:p w:rsidR="008D2A66" w:rsidRDefault="008D2A66" w:rsidP="008D2A66">
      <w:pPr>
        <w:spacing w:line="360" w:lineRule="auto"/>
        <w:rPr>
          <w:rFonts w:ascii="Courier New" w:hAnsi="Courier New" w:cs="Courier New"/>
        </w:rPr>
      </w:pPr>
      <w:r>
        <w:rPr>
          <w:rFonts w:ascii="Courier New" w:hAnsi="Courier New" w:cs="Courier New"/>
          <w:b/>
        </w:rPr>
        <w:tab/>
      </w:r>
      <w:r>
        <w:rPr>
          <w:rFonts w:ascii="Courier New" w:hAnsi="Courier New" w:cs="Courier New"/>
        </w:rPr>
        <w:t xml:space="preserve">Alt Mahkemenin kararı irdelendiğinde, Sanık No.1’in Yasa’nın amacına uygun bir şekilde 5. maddenin kapsamına girip girmediğini </w:t>
      </w:r>
      <w:r w:rsidRPr="00A13ED4">
        <w:rPr>
          <w:rFonts w:ascii="Courier New" w:hAnsi="Courier New" w:cs="Courier New"/>
          <w:b/>
        </w:rPr>
        <w:t>Y</w:t>
      </w:r>
      <w:r>
        <w:rPr>
          <w:rFonts w:ascii="Courier New" w:hAnsi="Courier New" w:cs="Courier New"/>
          <w:b/>
        </w:rPr>
        <w:t>argıtay</w:t>
      </w:r>
      <w:r w:rsidRPr="00A13ED4">
        <w:rPr>
          <w:rFonts w:ascii="Courier New" w:hAnsi="Courier New" w:cs="Courier New"/>
          <w:b/>
        </w:rPr>
        <w:t>/C</w:t>
      </w:r>
      <w:r>
        <w:rPr>
          <w:rFonts w:ascii="Courier New" w:hAnsi="Courier New" w:cs="Courier New"/>
          <w:b/>
        </w:rPr>
        <w:t>eza</w:t>
      </w:r>
      <w:r w:rsidRPr="00A13ED4">
        <w:rPr>
          <w:rFonts w:ascii="Courier New" w:hAnsi="Courier New" w:cs="Courier New"/>
          <w:b/>
        </w:rPr>
        <w:t xml:space="preserve"> 40/2017 D.9/2017</w:t>
      </w:r>
      <w:r w:rsidRPr="00B41394">
        <w:rPr>
          <w:rFonts w:ascii="Courier New" w:hAnsi="Courier New" w:cs="Courier New"/>
        </w:rPr>
        <w:t>’de</w:t>
      </w:r>
      <w:r>
        <w:rPr>
          <w:rFonts w:ascii="Courier New" w:hAnsi="Courier New" w:cs="Courier New"/>
        </w:rPr>
        <w:t xml:space="preserve"> yukarıda belirtilen </w:t>
      </w:r>
      <w:proofErr w:type="gramStart"/>
      <w:r>
        <w:rPr>
          <w:rFonts w:ascii="Courier New" w:hAnsi="Courier New" w:cs="Courier New"/>
        </w:rPr>
        <w:t>kriterler</w:t>
      </w:r>
      <w:proofErr w:type="gramEnd"/>
      <w:r>
        <w:rPr>
          <w:rFonts w:ascii="Courier New" w:hAnsi="Courier New" w:cs="Courier New"/>
        </w:rPr>
        <w:t xml:space="preserve"> çerçevesinde incelediği görülmektedir. Bu bağlamda Alt Mahkeme kararında huzurundaki Emare 6 Dr. </w:t>
      </w:r>
      <w:proofErr w:type="spellStart"/>
      <w:r>
        <w:rPr>
          <w:rFonts w:ascii="Courier New" w:hAnsi="Courier New" w:cs="Courier New"/>
        </w:rPr>
        <w:t>Tijen</w:t>
      </w:r>
      <w:proofErr w:type="spellEnd"/>
      <w:r>
        <w:rPr>
          <w:rFonts w:ascii="Courier New" w:hAnsi="Courier New" w:cs="Courier New"/>
        </w:rPr>
        <w:t xml:space="preserve"> </w:t>
      </w:r>
      <w:r>
        <w:rPr>
          <w:rFonts w:ascii="Courier New" w:hAnsi="Courier New" w:cs="Courier New"/>
        </w:rPr>
        <w:lastRenderedPageBreak/>
        <w:t xml:space="preserve">Sökmez ve Dr. Elif </w:t>
      </w:r>
      <w:proofErr w:type="spellStart"/>
      <w:r>
        <w:rPr>
          <w:rFonts w:ascii="Courier New" w:hAnsi="Courier New" w:cs="Courier New"/>
        </w:rPr>
        <w:t>Üstüner</w:t>
      </w:r>
      <w:proofErr w:type="spellEnd"/>
      <w:r>
        <w:rPr>
          <w:rFonts w:ascii="Courier New" w:hAnsi="Courier New" w:cs="Courier New"/>
        </w:rPr>
        <w:t xml:space="preserve"> imzalı Tıbbi Raporu dikkate alarak Sanık No.1’in uyuşturucu madde kullanıcısı olduğu hususunda bulgu yapmıştır.</w:t>
      </w:r>
    </w:p>
    <w:p w:rsidR="008D2A66" w:rsidRDefault="008D2A66" w:rsidP="008D2A66">
      <w:pPr>
        <w:spacing w:line="360" w:lineRule="auto"/>
        <w:rPr>
          <w:rFonts w:ascii="Courier New" w:hAnsi="Courier New" w:cs="Courier New"/>
        </w:rPr>
      </w:pPr>
    </w:p>
    <w:p w:rsidR="008D2A66" w:rsidRDefault="008D2A66" w:rsidP="008D2A66">
      <w:pPr>
        <w:spacing w:line="360" w:lineRule="auto"/>
        <w:ind w:firstLine="708"/>
        <w:rPr>
          <w:rFonts w:ascii="Courier New" w:hAnsi="Courier New" w:cs="Courier New"/>
        </w:rPr>
      </w:pPr>
      <w:r>
        <w:rPr>
          <w:rFonts w:ascii="Courier New" w:hAnsi="Courier New" w:cs="Courier New"/>
        </w:rPr>
        <w:t>Alt Mahkeme kararında ayrıca, huzurundaki Sanık No.1 aleyhindeki davanın ve Sanık No.1 aleyhine nazari dikkate alınan davanın uyuşturucu madde ithal ve tasarrufu suçları ile ilgili olduğu hususunda bulgu yapmıştır.</w:t>
      </w:r>
    </w:p>
    <w:p w:rsidR="008D2A66" w:rsidRDefault="008D2A66" w:rsidP="008D2A66">
      <w:pPr>
        <w:spacing w:line="360" w:lineRule="auto"/>
        <w:ind w:firstLine="708"/>
        <w:rPr>
          <w:rFonts w:ascii="Courier New" w:hAnsi="Courier New" w:cs="Courier New"/>
        </w:rPr>
      </w:pPr>
      <w:r>
        <w:rPr>
          <w:rFonts w:ascii="Courier New" w:hAnsi="Courier New" w:cs="Courier New"/>
        </w:rPr>
        <w:t xml:space="preserve">Akabinde Alt Mahkeme kararında, uyuşturucu madde miktarının 28/2016 sayılı Yasa’ya ekli cetvelde </w:t>
      </w:r>
      <w:proofErr w:type="spellStart"/>
      <w:r>
        <w:rPr>
          <w:rFonts w:ascii="Courier New" w:hAnsi="Courier New" w:cs="Courier New"/>
        </w:rPr>
        <w:t>cannabis</w:t>
      </w:r>
      <w:proofErr w:type="spellEnd"/>
      <w:r>
        <w:rPr>
          <w:rFonts w:ascii="Courier New" w:hAnsi="Courier New" w:cs="Courier New"/>
        </w:rPr>
        <w:t xml:space="preserve"> için belirlenmiş 12 gramlık azami sınırın üzerinde olduğundan Sanık No.1’in Yasa’nın 5 (2)(A) maddesi kapsamında olmadığı gerekçesi ile Sanığın Yasa’nın 5 (2)(B) maddesi kapsamında olup olmadığını incelemiştir.</w:t>
      </w:r>
    </w:p>
    <w:p w:rsidR="008D2A66" w:rsidRDefault="008D2A66" w:rsidP="008D2A66">
      <w:pPr>
        <w:spacing w:line="360" w:lineRule="auto"/>
        <w:rPr>
          <w:rFonts w:ascii="Courier New" w:hAnsi="Courier New" w:cs="Courier New"/>
        </w:rPr>
      </w:pPr>
    </w:p>
    <w:p w:rsidR="008D2A66" w:rsidRDefault="008D2A66" w:rsidP="008D2A66">
      <w:pPr>
        <w:spacing w:line="360" w:lineRule="auto"/>
        <w:ind w:firstLine="708"/>
        <w:rPr>
          <w:rFonts w:ascii="Courier New" w:hAnsi="Courier New" w:cs="Courier New"/>
        </w:rPr>
      </w:pPr>
      <w:r>
        <w:rPr>
          <w:rFonts w:ascii="Courier New" w:hAnsi="Courier New" w:cs="Courier New"/>
        </w:rPr>
        <w:t xml:space="preserve">Alt Mahkemenin kararı irdelendiğinde, Yasa’nın 5 (2)(B) maddesi çerçevesinde, konu uyuşturucu ithal ve tasarruf suçlarının Sanık No.1’in kişisel kullanımı amacı ile işlenip işlenmediği hususunda </w:t>
      </w:r>
      <w:proofErr w:type="spellStart"/>
      <w:r>
        <w:rPr>
          <w:rFonts w:ascii="Courier New" w:hAnsi="Courier New" w:cs="Courier New"/>
        </w:rPr>
        <w:t>kanaata</w:t>
      </w:r>
      <w:proofErr w:type="spellEnd"/>
      <w:r>
        <w:rPr>
          <w:rFonts w:ascii="Courier New" w:hAnsi="Courier New" w:cs="Courier New"/>
        </w:rPr>
        <w:t xml:space="preserve"> varırken, olayın ve Sanık No.1’in durumu, başkasına satma ve ticaret yapma niyetinin olup olmadığı ve uyuşturucu madde miktarı başlıkları altında inceleme yaptığı görülmektedir.</w:t>
      </w:r>
    </w:p>
    <w:p w:rsidR="008D2A66" w:rsidRDefault="008D2A66" w:rsidP="008D2A66">
      <w:pPr>
        <w:spacing w:line="360" w:lineRule="auto"/>
        <w:rPr>
          <w:rFonts w:ascii="Courier New" w:hAnsi="Courier New" w:cs="Courier New"/>
        </w:rPr>
      </w:pPr>
    </w:p>
    <w:p w:rsidR="008D2A66" w:rsidRDefault="008D2A66" w:rsidP="008D2A66">
      <w:pPr>
        <w:spacing w:line="360" w:lineRule="auto"/>
        <w:ind w:firstLine="708"/>
        <w:rPr>
          <w:rFonts w:ascii="Courier New" w:hAnsi="Courier New" w:cs="Courier New"/>
        </w:rPr>
      </w:pPr>
      <w:r>
        <w:rPr>
          <w:rFonts w:ascii="Courier New" w:hAnsi="Courier New" w:cs="Courier New"/>
        </w:rPr>
        <w:t xml:space="preserve"> 28/2016 sayılı Yasa’nın güttüğü amaç ve kapsam, uyuşturucu madde bağımlısı veya kullanıcısının ihtiyaç duyduğu toplum temelli desteğin kendisine sağlanabilmesidir.</w:t>
      </w:r>
    </w:p>
    <w:p w:rsidR="008D2A66" w:rsidRDefault="008D2A66" w:rsidP="008D2A66">
      <w:pPr>
        <w:spacing w:line="360" w:lineRule="auto"/>
        <w:ind w:firstLine="708"/>
        <w:rPr>
          <w:rFonts w:ascii="Courier New" w:hAnsi="Courier New" w:cs="Courier New"/>
        </w:rPr>
      </w:pPr>
    </w:p>
    <w:p w:rsidR="008D2A66" w:rsidRDefault="008D2A66" w:rsidP="008D2A66">
      <w:pPr>
        <w:spacing w:line="360" w:lineRule="auto"/>
        <w:ind w:firstLine="708"/>
        <w:rPr>
          <w:rFonts w:ascii="Courier New" w:hAnsi="Courier New" w:cs="Courier New"/>
        </w:rPr>
      </w:pPr>
      <w:r>
        <w:rPr>
          <w:rFonts w:ascii="Courier New" w:hAnsi="Courier New" w:cs="Courier New"/>
        </w:rPr>
        <w:t xml:space="preserve"> Alt Mahkeme kararında, Sanık No.1’in ithal edip tasarrufunda bulundurduğu </w:t>
      </w:r>
      <w:smartTag w:uri="urn:schemas-microsoft-com:office:smarttags" w:element="metricconverter">
        <w:smartTagPr>
          <w:attr w:name="ProductID" w:val="979 gram"/>
        </w:smartTagPr>
        <w:r>
          <w:rPr>
            <w:rFonts w:ascii="Courier New" w:hAnsi="Courier New" w:cs="Courier New"/>
          </w:rPr>
          <w:t>979 gram</w:t>
        </w:r>
      </w:smartTag>
      <w:r>
        <w:rPr>
          <w:rFonts w:ascii="Courier New" w:hAnsi="Courier New" w:cs="Courier New"/>
        </w:rPr>
        <w:t xml:space="preserve"> 370 miligram </w:t>
      </w:r>
      <w:proofErr w:type="spellStart"/>
      <w:r>
        <w:rPr>
          <w:rFonts w:ascii="Courier New" w:hAnsi="Courier New" w:cs="Courier New"/>
        </w:rPr>
        <w:t>cannabis</w:t>
      </w:r>
      <w:proofErr w:type="spellEnd"/>
      <w:r>
        <w:rPr>
          <w:rFonts w:ascii="Courier New" w:hAnsi="Courier New" w:cs="Courier New"/>
        </w:rPr>
        <w:t xml:space="preserve"> türü uyuşturucu maddenin, her yönü ile kişisel kullanım ihtiyacının çok üzerinde bir miktar olduğu neticesine varmıştır.</w:t>
      </w:r>
    </w:p>
    <w:p w:rsidR="008D2A66" w:rsidRDefault="008D2A66" w:rsidP="008D2A66">
      <w:pPr>
        <w:spacing w:line="360" w:lineRule="auto"/>
        <w:ind w:firstLine="708"/>
        <w:rPr>
          <w:rFonts w:ascii="Courier New" w:hAnsi="Courier New" w:cs="Courier New"/>
        </w:rPr>
      </w:pPr>
    </w:p>
    <w:p w:rsidR="008D2A66" w:rsidRDefault="008D2A66" w:rsidP="008D2A66">
      <w:pPr>
        <w:spacing w:line="360" w:lineRule="auto"/>
        <w:ind w:firstLine="708"/>
        <w:rPr>
          <w:rFonts w:ascii="Courier New" w:hAnsi="Courier New" w:cs="Courier New"/>
        </w:rPr>
      </w:pPr>
    </w:p>
    <w:p w:rsidR="008D2A66" w:rsidRDefault="008D2A66" w:rsidP="008D2A66">
      <w:pPr>
        <w:spacing w:line="360" w:lineRule="auto"/>
        <w:rPr>
          <w:rFonts w:ascii="Courier New" w:hAnsi="Courier New" w:cs="Courier New"/>
        </w:rPr>
      </w:pPr>
    </w:p>
    <w:p w:rsidR="008D2A66" w:rsidRPr="006F37C8" w:rsidRDefault="008D2A66" w:rsidP="008D2A66">
      <w:pPr>
        <w:spacing w:line="360" w:lineRule="auto"/>
        <w:ind w:firstLine="708"/>
        <w:rPr>
          <w:rFonts w:ascii="Courier New" w:hAnsi="Courier New" w:cs="Courier New"/>
          <w:b/>
        </w:rPr>
      </w:pPr>
      <w:r>
        <w:rPr>
          <w:rFonts w:ascii="Courier New" w:hAnsi="Courier New" w:cs="Courier New"/>
        </w:rPr>
        <w:lastRenderedPageBreak/>
        <w:t xml:space="preserve">Sanık No.1’in, Emare 6 </w:t>
      </w:r>
      <w:proofErr w:type="spellStart"/>
      <w:r>
        <w:rPr>
          <w:rFonts w:ascii="Courier New" w:hAnsi="Courier New" w:cs="Courier New"/>
        </w:rPr>
        <w:t>Dr.Tijen</w:t>
      </w:r>
      <w:proofErr w:type="spellEnd"/>
      <w:r>
        <w:rPr>
          <w:rFonts w:ascii="Courier New" w:hAnsi="Courier New" w:cs="Courier New"/>
        </w:rPr>
        <w:t xml:space="preserve"> Sökmez ve Dr. Elif </w:t>
      </w:r>
      <w:proofErr w:type="spellStart"/>
      <w:r>
        <w:rPr>
          <w:rFonts w:ascii="Courier New" w:hAnsi="Courier New" w:cs="Courier New"/>
        </w:rPr>
        <w:t>Üstüner</w:t>
      </w:r>
      <w:proofErr w:type="spellEnd"/>
      <w:r>
        <w:rPr>
          <w:rFonts w:ascii="Courier New" w:hAnsi="Courier New" w:cs="Courier New"/>
        </w:rPr>
        <w:t xml:space="preserve"> imzalı Tıbbi Rapora göre uyuşturucu madde kullanıcısı olduğu hususu ile Sanık No.1’in ithal edip tasarrufunda bulundurduğu uyuşturucunun nevinin </w:t>
      </w:r>
      <w:proofErr w:type="spellStart"/>
      <w:r>
        <w:rPr>
          <w:rFonts w:ascii="Courier New" w:hAnsi="Courier New" w:cs="Courier New"/>
        </w:rPr>
        <w:t>cannabis</w:t>
      </w:r>
      <w:proofErr w:type="spellEnd"/>
      <w:r>
        <w:rPr>
          <w:rFonts w:ascii="Courier New" w:hAnsi="Courier New" w:cs="Courier New"/>
        </w:rPr>
        <w:t xml:space="preserve">, miktarının ise </w:t>
      </w:r>
      <w:smartTag w:uri="urn:schemas-microsoft-com:office:smarttags" w:element="metricconverter">
        <w:smartTagPr>
          <w:attr w:name="ProductID" w:val="979 gram"/>
        </w:smartTagPr>
        <w:r>
          <w:rPr>
            <w:rFonts w:ascii="Courier New" w:hAnsi="Courier New" w:cs="Courier New"/>
          </w:rPr>
          <w:t>979 gram</w:t>
        </w:r>
      </w:smartTag>
      <w:r>
        <w:rPr>
          <w:rFonts w:ascii="Courier New" w:hAnsi="Courier New" w:cs="Courier New"/>
        </w:rPr>
        <w:t xml:space="preserve"> 370 miligram gibi, külliyetli bir miktar olduğu </w:t>
      </w:r>
      <w:r w:rsidRPr="0052621F">
        <w:rPr>
          <w:rFonts w:ascii="Courier New" w:hAnsi="Courier New" w:cs="Courier New"/>
        </w:rPr>
        <w:t>açıktır.</w:t>
      </w:r>
    </w:p>
    <w:p w:rsidR="008D2A66" w:rsidRDefault="008D2A66" w:rsidP="008D2A66">
      <w:pPr>
        <w:spacing w:line="360" w:lineRule="auto"/>
        <w:rPr>
          <w:rFonts w:ascii="Courier New" w:hAnsi="Courier New" w:cs="Courier New"/>
        </w:rPr>
      </w:pPr>
    </w:p>
    <w:p w:rsidR="008D2A66" w:rsidRDefault="008D2A66" w:rsidP="008D2A66">
      <w:pPr>
        <w:spacing w:line="360" w:lineRule="auto"/>
        <w:ind w:firstLine="708"/>
        <w:rPr>
          <w:rFonts w:ascii="Courier New" w:hAnsi="Courier New" w:cs="Courier New"/>
        </w:rPr>
      </w:pPr>
      <w:proofErr w:type="gramStart"/>
      <w:r>
        <w:rPr>
          <w:rFonts w:ascii="Courier New" w:hAnsi="Courier New" w:cs="Courier New"/>
        </w:rPr>
        <w:t xml:space="preserve">Emare 6 Dr. </w:t>
      </w:r>
      <w:proofErr w:type="spellStart"/>
      <w:r>
        <w:rPr>
          <w:rFonts w:ascii="Courier New" w:hAnsi="Courier New" w:cs="Courier New"/>
        </w:rPr>
        <w:t>Tijen</w:t>
      </w:r>
      <w:proofErr w:type="spellEnd"/>
      <w:r>
        <w:rPr>
          <w:rFonts w:ascii="Courier New" w:hAnsi="Courier New" w:cs="Courier New"/>
        </w:rPr>
        <w:t xml:space="preserve"> Sökmez ve Dr. Elif </w:t>
      </w:r>
      <w:proofErr w:type="spellStart"/>
      <w:r>
        <w:rPr>
          <w:rFonts w:ascii="Courier New" w:hAnsi="Courier New" w:cs="Courier New"/>
        </w:rPr>
        <w:t>Üstüner</w:t>
      </w:r>
      <w:proofErr w:type="spellEnd"/>
      <w:r>
        <w:rPr>
          <w:rFonts w:ascii="Courier New" w:hAnsi="Courier New" w:cs="Courier New"/>
        </w:rPr>
        <w:t xml:space="preserve"> imzalı Tıbbi Rapora göre, uyuşturucu madde kullanıcısı olan </w:t>
      </w:r>
      <w:r w:rsidRPr="00ED6F30">
        <w:rPr>
          <w:rFonts w:ascii="Courier New" w:hAnsi="Courier New" w:cs="Courier New"/>
        </w:rPr>
        <w:t>Sanık No</w:t>
      </w:r>
      <w:r>
        <w:rPr>
          <w:rFonts w:ascii="Courier New" w:hAnsi="Courier New" w:cs="Courier New"/>
        </w:rPr>
        <w:t>.</w:t>
      </w:r>
      <w:r w:rsidRPr="00ED6F30">
        <w:rPr>
          <w:rFonts w:ascii="Courier New" w:hAnsi="Courier New" w:cs="Courier New"/>
        </w:rPr>
        <w:t>1’in</w:t>
      </w:r>
      <w:r>
        <w:rPr>
          <w:rFonts w:ascii="Courier New" w:hAnsi="Courier New" w:cs="Courier New"/>
        </w:rPr>
        <w:t>,</w:t>
      </w:r>
      <w:r w:rsidRPr="00ED6F30">
        <w:rPr>
          <w:rFonts w:ascii="Courier New" w:hAnsi="Courier New" w:cs="Courier New"/>
        </w:rPr>
        <w:t xml:space="preserve">  ithal edip tasarrufunda bulundurduğu uyuşturucunun </w:t>
      </w:r>
      <w:smartTag w:uri="urn:schemas-microsoft-com:office:smarttags" w:element="metricconverter">
        <w:smartTagPr>
          <w:attr w:name="ProductID" w:val="979 gram"/>
        </w:smartTagPr>
        <w:r w:rsidRPr="00ED6F30">
          <w:rPr>
            <w:rFonts w:ascii="Courier New" w:hAnsi="Courier New" w:cs="Courier New"/>
          </w:rPr>
          <w:t>979 gram</w:t>
        </w:r>
      </w:smartTag>
      <w:r w:rsidRPr="00ED6F30">
        <w:rPr>
          <w:rFonts w:ascii="Courier New" w:hAnsi="Courier New" w:cs="Courier New"/>
        </w:rPr>
        <w:t xml:space="preserve"> 370 miligram gibi külliyetli bir miktar olduğu gerçeği ile suçların işleniş tarzı hususundaki </w:t>
      </w:r>
      <w:r>
        <w:rPr>
          <w:rFonts w:ascii="Courier New" w:hAnsi="Courier New" w:cs="Courier New"/>
        </w:rPr>
        <w:t>A</w:t>
      </w:r>
      <w:r w:rsidRPr="00ED6F30">
        <w:rPr>
          <w:rFonts w:ascii="Courier New" w:hAnsi="Courier New" w:cs="Courier New"/>
        </w:rPr>
        <w:t xml:space="preserve">lt </w:t>
      </w:r>
      <w:r>
        <w:rPr>
          <w:rFonts w:ascii="Courier New" w:hAnsi="Courier New" w:cs="Courier New"/>
        </w:rPr>
        <w:t>M</w:t>
      </w:r>
      <w:r w:rsidRPr="00ED6F30">
        <w:rPr>
          <w:rFonts w:ascii="Courier New" w:hAnsi="Courier New" w:cs="Courier New"/>
        </w:rPr>
        <w:t>ahkeme huzurundaki ihtilafsız olgular hep birlikte dikkate alındığında, Sanık No</w:t>
      </w:r>
      <w:r>
        <w:rPr>
          <w:rFonts w:ascii="Courier New" w:hAnsi="Courier New" w:cs="Courier New"/>
        </w:rPr>
        <w:t>.</w:t>
      </w:r>
      <w:r w:rsidRPr="00ED6F30">
        <w:rPr>
          <w:rFonts w:ascii="Courier New" w:hAnsi="Courier New" w:cs="Courier New"/>
        </w:rPr>
        <w:t xml:space="preserve"> 1’in konu uyuşturucu ithal ve tasarruf suçlarını “kişisel</w:t>
      </w:r>
      <w:r w:rsidRPr="002A75B5">
        <w:rPr>
          <w:rFonts w:ascii="Courier New" w:hAnsi="Courier New" w:cs="Courier New"/>
        </w:rPr>
        <w:t xml:space="preserve"> kullanım amacı” ile işlediği </w:t>
      </w:r>
      <w:r>
        <w:rPr>
          <w:rFonts w:ascii="Courier New" w:hAnsi="Courier New" w:cs="Courier New"/>
        </w:rPr>
        <w:t>k</w:t>
      </w:r>
      <w:r w:rsidRPr="002A75B5">
        <w:rPr>
          <w:rFonts w:ascii="Courier New" w:hAnsi="Courier New" w:cs="Courier New"/>
        </w:rPr>
        <w:t xml:space="preserve">anaatine </w:t>
      </w:r>
      <w:r>
        <w:rPr>
          <w:rFonts w:ascii="Courier New" w:hAnsi="Courier New" w:cs="Courier New"/>
        </w:rPr>
        <w:t>varılması olası görülmemektedir.</w:t>
      </w:r>
      <w:proofErr w:type="gramEnd"/>
    </w:p>
    <w:p w:rsidR="008D2A66" w:rsidRDefault="008D2A66" w:rsidP="008D2A66">
      <w:pPr>
        <w:spacing w:line="360" w:lineRule="auto"/>
        <w:rPr>
          <w:rFonts w:ascii="Courier New" w:hAnsi="Courier New" w:cs="Courier New"/>
        </w:rPr>
      </w:pPr>
    </w:p>
    <w:p w:rsidR="008D2A66" w:rsidRDefault="008D2A66" w:rsidP="008D2A66">
      <w:pPr>
        <w:spacing w:line="360" w:lineRule="auto"/>
        <w:ind w:firstLine="708"/>
        <w:rPr>
          <w:rFonts w:ascii="Courier New" w:hAnsi="Courier New" w:cs="Courier New"/>
        </w:rPr>
      </w:pPr>
      <w:r w:rsidRPr="002A75B5">
        <w:rPr>
          <w:rFonts w:ascii="Courier New" w:hAnsi="Courier New" w:cs="Courier New"/>
        </w:rPr>
        <w:t>Böyle bir olgusal ve hukuki durumda, Alt Mahkemenin Sanı</w:t>
      </w:r>
      <w:r>
        <w:rPr>
          <w:rFonts w:ascii="Courier New" w:hAnsi="Courier New" w:cs="Courier New"/>
        </w:rPr>
        <w:t>k No.1’in</w:t>
      </w:r>
      <w:r w:rsidRPr="002A75B5">
        <w:rPr>
          <w:rFonts w:ascii="Courier New" w:hAnsi="Courier New" w:cs="Courier New"/>
        </w:rPr>
        <w:t xml:space="preserve"> konu suçları kişisel kullanım amacı ile</w:t>
      </w:r>
      <w:r>
        <w:rPr>
          <w:rFonts w:ascii="Courier New" w:hAnsi="Courier New" w:cs="Courier New"/>
        </w:rPr>
        <w:t xml:space="preserve"> işlediği hususunda kanaat getirmemesinde ve Sanık No.1’e denetimli serbestlik seçeneği sunmamasında hata bulunmamaktadır. </w:t>
      </w:r>
    </w:p>
    <w:p w:rsidR="008D2A66" w:rsidRDefault="008D2A66" w:rsidP="008D2A66">
      <w:pPr>
        <w:spacing w:line="360" w:lineRule="auto"/>
        <w:rPr>
          <w:rFonts w:ascii="Courier New" w:hAnsi="Courier New" w:cs="Courier New"/>
        </w:rPr>
      </w:pPr>
      <w:r>
        <w:rPr>
          <w:rFonts w:ascii="Courier New" w:hAnsi="Courier New" w:cs="Courier New"/>
        </w:rPr>
        <w:t>Belirtilenler ışığında 1. istinaf başlığının reddi gereklidir ve red</w:t>
      </w:r>
      <w:r w:rsidR="00B01029">
        <w:rPr>
          <w:rFonts w:ascii="Courier New" w:hAnsi="Courier New" w:cs="Courier New"/>
        </w:rPr>
        <w:t>d</w:t>
      </w:r>
      <w:r>
        <w:rPr>
          <w:rFonts w:ascii="Courier New" w:hAnsi="Courier New" w:cs="Courier New"/>
        </w:rPr>
        <w:t>edilir.</w:t>
      </w:r>
    </w:p>
    <w:p w:rsidR="008D2A66" w:rsidRDefault="008D2A66" w:rsidP="008D2A66">
      <w:pPr>
        <w:ind w:left="300"/>
        <w:rPr>
          <w:rFonts w:ascii="Courier New" w:hAnsi="Courier New" w:cs="Courier New"/>
          <w:b/>
        </w:rPr>
      </w:pPr>
    </w:p>
    <w:p w:rsidR="008D2A66" w:rsidRDefault="008D2A66" w:rsidP="008D2A66">
      <w:pPr>
        <w:rPr>
          <w:rFonts w:ascii="Courier New" w:hAnsi="Courier New" w:cs="Courier New"/>
          <w:b/>
        </w:rPr>
      </w:pPr>
    </w:p>
    <w:p w:rsidR="008D2A66" w:rsidRPr="00FA1A2B" w:rsidRDefault="008D2A66" w:rsidP="008D2A66">
      <w:pPr>
        <w:pStyle w:val="ListeParagraf"/>
        <w:numPr>
          <w:ilvl w:val="0"/>
          <w:numId w:val="6"/>
        </w:numPr>
        <w:rPr>
          <w:rFonts w:ascii="Courier New" w:hAnsi="Courier New" w:cs="Courier New"/>
          <w:b/>
        </w:rPr>
      </w:pPr>
      <w:r w:rsidRPr="00FA1A2B">
        <w:rPr>
          <w:rFonts w:ascii="Courier New" w:hAnsi="Courier New" w:cs="Courier New"/>
          <w:b/>
        </w:rPr>
        <w:t>Alt Mahkemenin Sanık No 1’e takdir ettiği hapis cezası aşik</w:t>
      </w:r>
      <w:r>
        <w:rPr>
          <w:rFonts w:ascii="Courier New" w:hAnsi="Courier New" w:cs="Courier New"/>
          <w:b/>
        </w:rPr>
        <w:t>â</w:t>
      </w:r>
      <w:r w:rsidRPr="00FA1A2B">
        <w:rPr>
          <w:rFonts w:ascii="Courier New" w:hAnsi="Courier New" w:cs="Courier New"/>
          <w:b/>
        </w:rPr>
        <w:t xml:space="preserve">r surette fahiştir veya benzeri meselelere </w:t>
      </w:r>
      <w:proofErr w:type="gramStart"/>
      <w:r w:rsidRPr="00FA1A2B">
        <w:rPr>
          <w:rFonts w:ascii="Courier New" w:hAnsi="Courier New" w:cs="Courier New"/>
          <w:b/>
        </w:rPr>
        <w:t>göre  nis</w:t>
      </w:r>
      <w:r>
        <w:rPr>
          <w:rFonts w:ascii="Courier New" w:hAnsi="Courier New" w:cs="Courier New"/>
          <w:b/>
        </w:rPr>
        <w:t>p</w:t>
      </w:r>
      <w:r w:rsidRPr="00FA1A2B">
        <w:rPr>
          <w:rFonts w:ascii="Courier New" w:hAnsi="Courier New" w:cs="Courier New"/>
          <w:b/>
        </w:rPr>
        <w:t>etsizdir</w:t>
      </w:r>
      <w:proofErr w:type="gramEnd"/>
      <w:r w:rsidRPr="00FA1A2B">
        <w:rPr>
          <w:rFonts w:ascii="Courier New" w:hAnsi="Courier New" w:cs="Courier New"/>
          <w:b/>
        </w:rPr>
        <w:t>.</w:t>
      </w:r>
    </w:p>
    <w:p w:rsidR="008D2A66" w:rsidRPr="00E763AB" w:rsidRDefault="008D2A66" w:rsidP="008D2A66">
      <w:pPr>
        <w:spacing w:line="360" w:lineRule="auto"/>
        <w:rPr>
          <w:rFonts w:ascii="Courier New" w:hAnsi="Courier New" w:cs="Courier New"/>
          <w:b/>
          <w:u w:val="single"/>
        </w:rPr>
      </w:pPr>
    </w:p>
    <w:p w:rsidR="008D2A66" w:rsidRDefault="008D2A66" w:rsidP="008D2A66">
      <w:pPr>
        <w:spacing w:line="360" w:lineRule="auto"/>
        <w:ind w:firstLine="708"/>
        <w:rPr>
          <w:rFonts w:ascii="Courier New" w:hAnsi="Courier New" w:cs="Courier New"/>
        </w:rPr>
      </w:pPr>
      <w:r>
        <w:rPr>
          <w:rFonts w:ascii="Courier New" w:hAnsi="Courier New" w:cs="Courier New"/>
        </w:rPr>
        <w:t>Sanık No.1 Avukatı 2. istinaf başlığı ile ilgili olarak istinaftaki hitabında, Alt Mahkemenin Sanık No.1 lehine olan hafifletici sebeplere gereken ağırlığı vermeyerek ve kamu menfaatine gereğinden fazla ağırlık vererek ceza takdirinde hatalı hareket ettiğini ileri sürmüştür.</w:t>
      </w:r>
    </w:p>
    <w:p w:rsidR="008D2A66" w:rsidRDefault="008D2A66" w:rsidP="008D2A66">
      <w:pPr>
        <w:spacing w:line="360" w:lineRule="auto"/>
        <w:ind w:firstLine="708"/>
        <w:rPr>
          <w:rFonts w:ascii="Courier New" w:hAnsi="Courier New" w:cs="Courier New"/>
        </w:rPr>
      </w:pPr>
    </w:p>
    <w:p w:rsidR="008D2A66" w:rsidRDefault="008D2A66" w:rsidP="008D2A66">
      <w:pPr>
        <w:spacing w:line="360" w:lineRule="auto"/>
        <w:ind w:firstLine="708"/>
        <w:rPr>
          <w:rFonts w:ascii="Courier New" w:hAnsi="Courier New" w:cs="Courier New"/>
        </w:rPr>
      </w:pPr>
    </w:p>
    <w:p w:rsidR="008D2A66" w:rsidRDefault="008D2A66" w:rsidP="008D2A66">
      <w:pPr>
        <w:spacing w:line="360" w:lineRule="auto"/>
        <w:ind w:firstLine="708"/>
        <w:rPr>
          <w:rFonts w:ascii="Courier New" w:hAnsi="Courier New" w:cs="Courier New"/>
        </w:rPr>
      </w:pPr>
      <w:r>
        <w:rPr>
          <w:rFonts w:ascii="Courier New" w:hAnsi="Courier New" w:cs="Courier New"/>
        </w:rPr>
        <w:lastRenderedPageBreak/>
        <w:t xml:space="preserve">Alt Mahkemenin kararı irdelendiğinde, Sanık No.1’in pişmanlığını, polise yardımcı olduğunu, aleyhindeki suçları kabul ederek adaletin tecellisine katkı koyduğunu, cezaevinde hükümsüz tutuklu olduğu süre zarfında tedavi için başvurup, uyuşturucu hakkında verilen eğitimlere katıldığını, sabıkasız oluşunu evli ve 2 çocuk sahibi olduğunu, ana ve babasına bakmakta olduğunu, işyeri çalıştırmakta olup yanında 2 çalışanı olduğunu, ailesinin ve işyerinde çalışanların verilecek cezadan etkilenecek </w:t>
      </w:r>
      <w:proofErr w:type="gramStart"/>
      <w:r>
        <w:rPr>
          <w:rFonts w:ascii="Courier New" w:hAnsi="Courier New" w:cs="Courier New"/>
        </w:rPr>
        <w:t>olmalarını , Sanık</w:t>
      </w:r>
      <w:proofErr w:type="gramEnd"/>
      <w:r>
        <w:rPr>
          <w:rFonts w:ascii="Courier New" w:hAnsi="Courier New" w:cs="Courier New"/>
        </w:rPr>
        <w:t xml:space="preserve"> No.1 lehine hafifletici faktör olarak nazarı dikkate aldığı görülmektedir.</w:t>
      </w:r>
    </w:p>
    <w:p w:rsidR="008D2A66" w:rsidRDefault="008D2A66" w:rsidP="008D2A66">
      <w:pPr>
        <w:spacing w:line="360" w:lineRule="auto"/>
        <w:rPr>
          <w:rFonts w:ascii="Courier New" w:hAnsi="Courier New" w:cs="Courier New"/>
        </w:rPr>
      </w:pPr>
    </w:p>
    <w:p w:rsidR="008D2A66" w:rsidRDefault="008D2A66" w:rsidP="008D2A66">
      <w:pPr>
        <w:spacing w:line="360" w:lineRule="auto"/>
        <w:ind w:firstLine="708"/>
        <w:rPr>
          <w:rFonts w:ascii="Courier New" w:hAnsi="Courier New" w:cs="Courier New"/>
        </w:rPr>
      </w:pPr>
      <w:proofErr w:type="gramStart"/>
      <w:r>
        <w:rPr>
          <w:rFonts w:ascii="Courier New" w:hAnsi="Courier New" w:cs="Courier New"/>
        </w:rPr>
        <w:t xml:space="preserve">Bununla birlikte Alt Mahkeme kararında, Sanık No.1’e hürriyeti bağlayıcı ceza tespit edip süresini belirlerken uyuşturucu suçlarının ciddiyet ve vahametinin yanı sıra, yaygınlığını göz önüne aldığını belirterek, bu bağlamda kamu menfaatinin korunması ilkesine ağırlık vermiş, işlenen suçların </w:t>
      </w:r>
      <w:proofErr w:type="spellStart"/>
      <w:r>
        <w:rPr>
          <w:rFonts w:ascii="Courier New" w:hAnsi="Courier New" w:cs="Courier New"/>
        </w:rPr>
        <w:t>vehameti</w:t>
      </w:r>
      <w:proofErr w:type="spellEnd"/>
      <w:r>
        <w:rPr>
          <w:rFonts w:ascii="Courier New" w:hAnsi="Courier New" w:cs="Courier New"/>
        </w:rPr>
        <w:t xml:space="preserve"> ile orantılı, aynı zamanda caydırıcı ve etkin bir cezanın tayin edilmesi gerektiği hususunda bulgu yaparak hafifletici faktörlere ceza takdirinde fazlaca ağırlık vermemiştir.   </w:t>
      </w:r>
      <w:proofErr w:type="gramEnd"/>
    </w:p>
    <w:p w:rsidR="008D2A66" w:rsidRDefault="008D2A66" w:rsidP="008D2A66">
      <w:pPr>
        <w:spacing w:line="360" w:lineRule="auto"/>
        <w:rPr>
          <w:rFonts w:ascii="Courier New" w:hAnsi="Courier New" w:cs="Courier New"/>
        </w:rPr>
      </w:pPr>
    </w:p>
    <w:p w:rsidR="008D2A66" w:rsidRDefault="008D2A66" w:rsidP="008D2A66">
      <w:pPr>
        <w:spacing w:line="360" w:lineRule="auto"/>
        <w:ind w:firstLine="708"/>
        <w:rPr>
          <w:rFonts w:ascii="Courier New" w:hAnsi="Courier New" w:cs="Courier New"/>
        </w:rPr>
      </w:pPr>
      <w:r>
        <w:rPr>
          <w:rFonts w:ascii="Courier New" w:hAnsi="Courier New" w:cs="Courier New"/>
        </w:rPr>
        <w:t xml:space="preserve">Yargıtay’ın birçok kararında tekrarladığı üzere, uyuşturucu maddeler ile ilgili bu tip yaygın ve ciddi suçlarda ceza verilirken, mahkemelerin kamu menfaatinin korunması ilkesine ağırlık vererek, gerek Sanıklara gerekse bu tip suçları işleme heves ve temayülünde olanlara ibret verici ve caydırıcı cezaların verilmesi gerekmektedir. Bu bağlamda, </w:t>
      </w:r>
      <w:r>
        <w:rPr>
          <w:rFonts w:ascii="Courier New" w:hAnsi="Courier New" w:cs="Courier New"/>
          <w:b/>
        </w:rPr>
        <w:t>Yargıtay/C</w:t>
      </w:r>
      <w:r w:rsidRPr="00D51A02">
        <w:rPr>
          <w:rFonts w:ascii="Courier New" w:hAnsi="Courier New" w:cs="Courier New"/>
          <w:b/>
        </w:rPr>
        <w:t>eza 3/2002 ve 8/2002 D</w:t>
      </w:r>
      <w:r>
        <w:rPr>
          <w:rFonts w:ascii="Courier New" w:hAnsi="Courier New" w:cs="Courier New"/>
          <w:b/>
        </w:rPr>
        <w:t>.</w:t>
      </w:r>
      <w:r w:rsidRPr="00D51A02">
        <w:rPr>
          <w:rFonts w:ascii="Courier New" w:hAnsi="Courier New" w:cs="Courier New"/>
          <w:b/>
        </w:rPr>
        <w:t xml:space="preserve">1/2003 </w:t>
      </w:r>
      <w:r w:rsidRPr="00D51A02">
        <w:rPr>
          <w:rFonts w:ascii="Courier New" w:hAnsi="Courier New" w:cs="Courier New"/>
        </w:rPr>
        <w:t>sayılı istinafta</w:t>
      </w:r>
      <w:r>
        <w:rPr>
          <w:rFonts w:ascii="Courier New" w:hAnsi="Courier New" w:cs="Courier New"/>
        </w:rPr>
        <w:t xml:space="preserve"> ve </w:t>
      </w:r>
      <w:r w:rsidRPr="00D51A02">
        <w:rPr>
          <w:rFonts w:ascii="Courier New" w:hAnsi="Courier New" w:cs="Courier New"/>
          <w:b/>
        </w:rPr>
        <w:t>Birleştirilmiş Yargıtay/Ceza 39,40,41,44,45,46/</w:t>
      </w:r>
      <w:proofErr w:type="gramStart"/>
      <w:r w:rsidRPr="00D51A02">
        <w:rPr>
          <w:rFonts w:ascii="Courier New" w:hAnsi="Courier New" w:cs="Courier New"/>
          <w:b/>
        </w:rPr>
        <w:t>2013</w:t>
      </w:r>
      <w:r>
        <w:rPr>
          <w:rFonts w:ascii="Courier New" w:hAnsi="Courier New" w:cs="Courier New"/>
        </w:rPr>
        <w:t xml:space="preserve">  </w:t>
      </w:r>
      <w:r w:rsidRPr="005A56DC">
        <w:rPr>
          <w:rFonts w:ascii="Courier New" w:hAnsi="Courier New" w:cs="Courier New"/>
          <w:b/>
        </w:rPr>
        <w:t>D</w:t>
      </w:r>
      <w:proofErr w:type="gramEnd"/>
      <w:r w:rsidRPr="005A56DC">
        <w:rPr>
          <w:rFonts w:ascii="Courier New" w:hAnsi="Courier New" w:cs="Courier New"/>
          <w:b/>
        </w:rPr>
        <w:t>.4/2015</w:t>
      </w:r>
      <w:r>
        <w:rPr>
          <w:rFonts w:ascii="Courier New" w:hAnsi="Courier New" w:cs="Courier New"/>
        </w:rPr>
        <w:t xml:space="preserve"> sayılı istinafta vurgulandığı üzere, kamu yararının çok ağır bastığı bu gibi uyuşturucu suçlarında hafifletici faktörlere, bu bağlamda, Sanıkların kişisel ve ailevi durumlarına, sabıkalarının veya benzer sabıkalarının olmayışına fazlaca ağırlık verilmemesi gerekir.</w:t>
      </w:r>
    </w:p>
    <w:p w:rsidR="008D2A66" w:rsidRDefault="008D2A66" w:rsidP="008D2A66">
      <w:pPr>
        <w:spacing w:line="360" w:lineRule="auto"/>
        <w:ind w:firstLine="708"/>
        <w:rPr>
          <w:rFonts w:ascii="Courier New" w:hAnsi="Courier New" w:cs="Courier New"/>
        </w:rPr>
      </w:pPr>
      <w:r>
        <w:rPr>
          <w:rFonts w:ascii="Courier New" w:hAnsi="Courier New" w:cs="Courier New"/>
        </w:rPr>
        <w:lastRenderedPageBreak/>
        <w:t xml:space="preserve">Bu bağlamda Alt Mahkeme, ceza takdirinde Sanık </w:t>
      </w:r>
      <w:proofErr w:type="gramStart"/>
      <w:r>
        <w:rPr>
          <w:rFonts w:ascii="Courier New" w:hAnsi="Courier New" w:cs="Courier New"/>
        </w:rPr>
        <w:t>No.1  lehine</w:t>
      </w:r>
      <w:proofErr w:type="gramEnd"/>
      <w:r>
        <w:rPr>
          <w:rFonts w:ascii="Courier New" w:hAnsi="Courier New" w:cs="Courier New"/>
        </w:rPr>
        <w:t xml:space="preserve"> olan hafifletici faktörlere fazlaca ağırlık vermeyerek hata yapmış değildir.</w:t>
      </w:r>
    </w:p>
    <w:p w:rsidR="008D2A66" w:rsidRDefault="008D2A66" w:rsidP="008D2A66">
      <w:pPr>
        <w:spacing w:line="360" w:lineRule="auto"/>
        <w:rPr>
          <w:rFonts w:ascii="Courier New" w:hAnsi="Courier New" w:cs="Courier New"/>
        </w:rPr>
      </w:pPr>
    </w:p>
    <w:p w:rsidR="008D2A66" w:rsidRDefault="008D2A66" w:rsidP="008D2A66">
      <w:pPr>
        <w:spacing w:line="360" w:lineRule="auto"/>
        <w:ind w:firstLine="708"/>
        <w:rPr>
          <w:rFonts w:ascii="Courier New" w:hAnsi="Courier New" w:cs="Courier New"/>
        </w:rPr>
      </w:pPr>
      <w:r>
        <w:rPr>
          <w:rFonts w:ascii="Courier New" w:hAnsi="Courier New" w:cs="Courier New"/>
        </w:rPr>
        <w:t xml:space="preserve">Sanık No.1 Avukatı istinaf ihbarnamesinde ve istinaftaki hitabında, Alt Mahkemenin ceza takdirinde uyuşturucunun türünün insan sağlığına en az zararlı tür olarak kabul edilen </w:t>
      </w:r>
      <w:proofErr w:type="spellStart"/>
      <w:r>
        <w:rPr>
          <w:rFonts w:ascii="Courier New" w:hAnsi="Courier New" w:cs="Courier New"/>
        </w:rPr>
        <w:t>cannabis</w:t>
      </w:r>
      <w:proofErr w:type="spellEnd"/>
      <w:r>
        <w:rPr>
          <w:rFonts w:ascii="Courier New" w:hAnsi="Courier New" w:cs="Courier New"/>
        </w:rPr>
        <w:t xml:space="preserve"> olduğunu nazarı dikkate almakla birlikte, birçok ülkede veya birçok Avrupa ülkesinde </w:t>
      </w:r>
      <w:proofErr w:type="spellStart"/>
      <w:r>
        <w:rPr>
          <w:rFonts w:ascii="Courier New" w:hAnsi="Courier New" w:cs="Courier New"/>
        </w:rPr>
        <w:t>cannabis</w:t>
      </w:r>
      <w:proofErr w:type="spellEnd"/>
      <w:r>
        <w:rPr>
          <w:rFonts w:ascii="Courier New" w:hAnsi="Courier New" w:cs="Courier New"/>
        </w:rPr>
        <w:t xml:space="preserve"> kullanımının serbest olduğunu dikkate almamakla hata ettiğini ileri sürmüştür.</w:t>
      </w:r>
    </w:p>
    <w:p w:rsidR="008D2A66" w:rsidRDefault="008D2A66" w:rsidP="008D2A66">
      <w:pPr>
        <w:spacing w:line="360" w:lineRule="auto"/>
        <w:rPr>
          <w:rFonts w:ascii="Courier New" w:hAnsi="Courier New" w:cs="Courier New"/>
        </w:rPr>
      </w:pPr>
    </w:p>
    <w:p w:rsidR="008D2A66" w:rsidRDefault="008D2A66" w:rsidP="008D2A66">
      <w:pPr>
        <w:spacing w:line="360" w:lineRule="auto"/>
        <w:ind w:firstLine="708"/>
        <w:rPr>
          <w:rFonts w:ascii="Courier New" w:hAnsi="Courier New" w:cs="Courier New"/>
        </w:rPr>
      </w:pPr>
      <w:proofErr w:type="spellStart"/>
      <w:r>
        <w:rPr>
          <w:rFonts w:ascii="Courier New" w:hAnsi="Courier New" w:cs="Courier New"/>
        </w:rPr>
        <w:t>Yargıtayın</w:t>
      </w:r>
      <w:proofErr w:type="spellEnd"/>
      <w:r>
        <w:rPr>
          <w:rFonts w:ascii="Courier New" w:hAnsi="Courier New" w:cs="Courier New"/>
        </w:rPr>
        <w:t xml:space="preserve"> birçok kararında vurguladığı üzere, uyuşturucunun türü ve miktarı ceza takdirinde üzerinde önemle durulması ve iyi değerlendirilmesi gereken bir husustur. </w:t>
      </w:r>
    </w:p>
    <w:p w:rsidR="008D2A66" w:rsidRDefault="008D2A66" w:rsidP="008D2A66">
      <w:pPr>
        <w:spacing w:line="360" w:lineRule="auto"/>
        <w:ind w:firstLine="708"/>
        <w:rPr>
          <w:rFonts w:ascii="Courier New" w:hAnsi="Courier New" w:cs="Courier New"/>
        </w:rPr>
      </w:pPr>
      <w:r>
        <w:rPr>
          <w:rFonts w:ascii="Courier New" w:hAnsi="Courier New" w:cs="Courier New"/>
        </w:rPr>
        <w:t xml:space="preserve">Alt Mahkeme kararında, ceza takdirinde, uyuşturucu maddenin türüne ve miktarına gereken önemi verdiğini belirtmiştir. </w:t>
      </w:r>
    </w:p>
    <w:p w:rsidR="008D2A66" w:rsidRPr="00ED6F30" w:rsidRDefault="008D2A66" w:rsidP="008D2A66">
      <w:pPr>
        <w:spacing w:line="360" w:lineRule="auto"/>
        <w:ind w:firstLine="708"/>
        <w:rPr>
          <w:rFonts w:ascii="Courier New" w:hAnsi="Courier New" w:cs="Courier New"/>
        </w:rPr>
      </w:pPr>
      <w:r>
        <w:rPr>
          <w:rFonts w:ascii="Courier New" w:hAnsi="Courier New" w:cs="Courier New"/>
        </w:rPr>
        <w:t xml:space="preserve">Bu bağlamda Alt Mahkeme kararında, </w:t>
      </w:r>
      <w:r w:rsidRPr="00ED6F30">
        <w:rPr>
          <w:rFonts w:ascii="Courier New" w:hAnsi="Courier New" w:cs="Courier New"/>
        </w:rPr>
        <w:t>isabetli olarak,</w:t>
      </w:r>
      <w:r>
        <w:rPr>
          <w:rFonts w:ascii="Courier New" w:hAnsi="Courier New" w:cs="Courier New"/>
        </w:rPr>
        <w:t xml:space="preserve"> Sanık No.1’in ithal edip tasarruf ettiği uyuşturucunun türünün insan </w:t>
      </w:r>
      <w:r w:rsidRPr="00ED6F30">
        <w:rPr>
          <w:rFonts w:ascii="Courier New" w:hAnsi="Courier New" w:cs="Courier New"/>
        </w:rPr>
        <w:t xml:space="preserve">sağlığına en az zararlı tür olarak kabul edilen </w:t>
      </w:r>
      <w:proofErr w:type="spellStart"/>
      <w:r w:rsidRPr="00ED6F30">
        <w:rPr>
          <w:rFonts w:ascii="Courier New" w:hAnsi="Courier New" w:cs="Courier New"/>
        </w:rPr>
        <w:t>Cannabis</w:t>
      </w:r>
      <w:proofErr w:type="spellEnd"/>
      <w:r w:rsidRPr="00ED6F30">
        <w:rPr>
          <w:rFonts w:ascii="Courier New" w:hAnsi="Courier New" w:cs="Courier New"/>
        </w:rPr>
        <w:t xml:space="preserve"> olduğunu ceza takdirinde nazar</w:t>
      </w:r>
      <w:r>
        <w:rPr>
          <w:rFonts w:ascii="Courier New" w:hAnsi="Courier New" w:cs="Courier New"/>
        </w:rPr>
        <w:t>ı</w:t>
      </w:r>
      <w:r w:rsidRPr="00ED6F30">
        <w:rPr>
          <w:rFonts w:ascii="Courier New" w:hAnsi="Courier New" w:cs="Courier New"/>
        </w:rPr>
        <w:t xml:space="preserve"> dikkate almıştır.</w:t>
      </w:r>
    </w:p>
    <w:p w:rsidR="008D2A66" w:rsidRPr="00ED6F30" w:rsidRDefault="008D2A66" w:rsidP="008D2A66">
      <w:pPr>
        <w:spacing w:line="360" w:lineRule="auto"/>
        <w:ind w:firstLine="708"/>
        <w:rPr>
          <w:rFonts w:ascii="Courier New" w:hAnsi="Courier New" w:cs="Courier New"/>
        </w:rPr>
      </w:pPr>
      <w:r w:rsidRPr="00ED6F30">
        <w:rPr>
          <w:rFonts w:ascii="Courier New" w:hAnsi="Courier New" w:cs="Courier New"/>
        </w:rPr>
        <w:t xml:space="preserve">Buna karşın, Alt Mahkemenin, başka bir ülkenin uyuşturucu maddeler ile ilgili mevzuatına göre uyuşturucunun serbest olmasını huzurundaki mesele açısından hafifletici sebep olarak değerlendirmemesinde hata bulunmamaktadır. </w:t>
      </w:r>
    </w:p>
    <w:p w:rsidR="008D2A66" w:rsidRPr="00ED6F30" w:rsidRDefault="008D2A66" w:rsidP="008D2A66">
      <w:pPr>
        <w:spacing w:line="360" w:lineRule="auto"/>
        <w:ind w:firstLine="708"/>
        <w:rPr>
          <w:rFonts w:ascii="Courier New" w:hAnsi="Courier New" w:cs="Courier New"/>
        </w:rPr>
      </w:pPr>
    </w:p>
    <w:p w:rsidR="008D2A66" w:rsidRPr="00C031EF" w:rsidRDefault="008D2A66" w:rsidP="008D2A66">
      <w:pPr>
        <w:spacing w:line="360" w:lineRule="auto"/>
        <w:ind w:firstLine="708"/>
        <w:rPr>
          <w:rFonts w:ascii="Courier New" w:hAnsi="Courier New" w:cs="Courier New"/>
          <w:b/>
        </w:rPr>
      </w:pPr>
      <w:r w:rsidRPr="00ED6F30">
        <w:rPr>
          <w:rFonts w:ascii="Courier New" w:hAnsi="Courier New" w:cs="Courier New"/>
        </w:rPr>
        <w:t xml:space="preserve">Sanık </w:t>
      </w:r>
      <w:r>
        <w:rPr>
          <w:rFonts w:ascii="Courier New" w:hAnsi="Courier New" w:cs="Courier New"/>
        </w:rPr>
        <w:t>No.1 A</w:t>
      </w:r>
      <w:r w:rsidRPr="00ED6F30">
        <w:rPr>
          <w:rFonts w:ascii="Courier New" w:hAnsi="Courier New" w:cs="Courier New"/>
        </w:rPr>
        <w:t>vukatı istinaftaki hitabında,</w:t>
      </w:r>
      <w:r>
        <w:rPr>
          <w:rFonts w:ascii="Courier New" w:hAnsi="Courier New" w:cs="Courier New"/>
        </w:rPr>
        <w:t xml:space="preserve"> </w:t>
      </w:r>
      <w:r w:rsidRPr="00ED6F30">
        <w:rPr>
          <w:rFonts w:ascii="Courier New" w:hAnsi="Courier New" w:cs="Courier New"/>
        </w:rPr>
        <w:t>Sanık No</w:t>
      </w:r>
      <w:r>
        <w:rPr>
          <w:rFonts w:ascii="Courier New" w:hAnsi="Courier New" w:cs="Courier New"/>
        </w:rPr>
        <w:t>.</w:t>
      </w:r>
      <w:r w:rsidRPr="00ED6F30">
        <w:rPr>
          <w:rFonts w:ascii="Courier New" w:hAnsi="Courier New" w:cs="Courier New"/>
        </w:rPr>
        <w:t>1’e takdir</w:t>
      </w:r>
      <w:r>
        <w:rPr>
          <w:rFonts w:ascii="Courier New" w:hAnsi="Courier New" w:cs="Courier New"/>
        </w:rPr>
        <w:t xml:space="preserve"> edilen ceza ile özellikle </w:t>
      </w:r>
      <w:r>
        <w:rPr>
          <w:rFonts w:ascii="Courier New" w:hAnsi="Courier New" w:cs="Courier New"/>
          <w:b/>
        </w:rPr>
        <w:t xml:space="preserve">Yargıtay/Ceza 180/2015 </w:t>
      </w:r>
      <w:r w:rsidRPr="006F6E35">
        <w:rPr>
          <w:rFonts w:ascii="Courier New" w:hAnsi="Courier New" w:cs="Courier New"/>
          <w:b/>
        </w:rPr>
        <w:t>D.7/2017</w:t>
      </w:r>
      <w:r w:rsidRPr="00826919">
        <w:rPr>
          <w:rFonts w:ascii="Courier New" w:hAnsi="Courier New" w:cs="Courier New"/>
        </w:rPr>
        <w:t xml:space="preserve"> </w:t>
      </w:r>
      <w:r>
        <w:rPr>
          <w:rFonts w:ascii="Courier New" w:hAnsi="Courier New" w:cs="Courier New"/>
        </w:rPr>
        <w:t xml:space="preserve">sayılı ve </w:t>
      </w:r>
      <w:r>
        <w:rPr>
          <w:rFonts w:ascii="Courier New" w:hAnsi="Courier New" w:cs="Courier New"/>
          <w:b/>
        </w:rPr>
        <w:t>Yargıtay/Ceza 77/2014 D.</w:t>
      </w:r>
      <w:r w:rsidRPr="009E2711">
        <w:rPr>
          <w:rFonts w:ascii="Courier New" w:hAnsi="Courier New" w:cs="Courier New"/>
          <w:b/>
        </w:rPr>
        <w:t>8/2017</w:t>
      </w:r>
      <w:r>
        <w:rPr>
          <w:rFonts w:ascii="Courier New" w:hAnsi="Courier New" w:cs="Courier New"/>
        </w:rPr>
        <w:t xml:space="preserve"> sayılı içtihatlara konu mesele</w:t>
      </w:r>
      <w:r w:rsidR="00B01029">
        <w:rPr>
          <w:rFonts w:ascii="Courier New" w:hAnsi="Courier New" w:cs="Courier New"/>
        </w:rPr>
        <w:t>ler</w:t>
      </w:r>
      <w:r>
        <w:rPr>
          <w:rFonts w:ascii="Courier New" w:hAnsi="Courier New" w:cs="Courier New"/>
        </w:rPr>
        <w:t>de takdir edilen cezalar arasında nispetsizlik oluğunu ileri sürmüştür.</w:t>
      </w:r>
    </w:p>
    <w:p w:rsidR="008D2A66" w:rsidRDefault="008D2A66" w:rsidP="008D2A66">
      <w:pPr>
        <w:spacing w:line="360" w:lineRule="auto"/>
        <w:ind w:firstLine="708"/>
        <w:rPr>
          <w:rFonts w:ascii="Courier New" w:hAnsi="Courier New" w:cs="Courier New"/>
        </w:rPr>
      </w:pPr>
    </w:p>
    <w:p w:rsidR="008D2A66" w:rsidRDefault="008D2A66" w:rsidP="008D2A66">
      <w:pPr>
        <w:spacing w:line="360" w:lineRule="auto"/>
        <w:rPr>
          <w:rFonts w:ascii="Courier New" w:hAnsi="Courier New" w:cs="Courier New"/>
        </w:rPr>
      </w:pPr>
    </w:p>
    <w:p w:rsidR="008D2A66" w:rsidRDefault="008D2A66" w:rsidP="008D2A66">
      <w:pPr>
        <w:spacing w:line="360" w:lineRule="auto"/>
        <w:ind w:firstLine="708"/>
        <w:rPr>
          <w:rFonts w:ascii="Courier New" w:hAnsi="Courier New" w:cs="Courier New"/>
        </w:rPr>
      </w:pPr>
      <w:r w:rsidRPr="006F6E35">
        <w:rPr>
          <w:rFonts w:ascii="Courier New" w:hAnsi="Courier New" w:cs="Courier New"/>
          <w:b/>
        </w:rPr>
        <w:lastRenderedPageBreak/>
        <w:t>Cezaların nis</w:t>
      </w:r>
      <w:r>
        <w:rPr>
          <w:rFonts w:ascii="Courier New" w:hAnsi="Courier New" w:cs="Courier New"/>
          <w:b/>
        </w:rPr>
        <w:t>p</w:t>
      </w:r>
      <w:r w:rsidRPr="006F6E35">
        <w:rPr>
          <w:rFonts w:ascii="Courier New" w:hAnsi="Courier New" w:cs="Courier New"/>
          <w:b/>
        </w:rPr>
        <w:t xml:space="preserve">etsizliği veya eşitsizliği konusunda Birleştirilmiş </w:t>
      </w:r>
      <w:r w:rsidRPr="00C643C5">
        <w:rPr>
          <w:rFonts w:ascii="Courier New" w:hAnsi="Courier New" w:cs="Courier New"/>
          <w:b/>
        </w:rPr>
        <w:t>Yargıtay/Ceza 37/2015 ve 52/</w:t>
      </w:r>
      <w:proofErr w:type="gramStart"/>
      <w:r w:rsidRPr="00C643C5">
        <w:rPr>
          <w:rFonts w:ascii="Courier New" w:hAnsi="Courier New" w:cs="Courier New"/>
          <w:b/>
        </w:rPr>
        <w:t>2015  D</w:t>
      </w:r>
      <w:proofErr w:type="gramEnd"/>
      <w:r w:rsidRPr="00C643C5">
        <w:rPr>
          <w:rFonts w:ascii="Courier New" w:hAnsi="Courier New" w:cs="Courier New"/>
          <w:b/>
        </w:rPr>
        <w:t>.5/2015’te</w:t>
      </w:r>
      <w:r>
        <w:rPr>
          <w:rFonts w:ascii="Courier New" w:hAnsi="Courier New" w:cs="Courier New"/>
        </w:rPr>
        <w:t xml:space="preserve">  şöyle denmiştir:</w:t>
      </w:r>
    </w:p>
    <w:p w:rsidR="008D2A66" w:rsidRDefault="008D2A66" w:rsidP="008D2A66">
      <w:pPr>
        <w:spacing w:line="360" w:lineRule="auto"/>
        <w:rPr>
          <w:rFonts w:ascii="Courier New" w:hAnsi="Courier New" w:cs="Courier New"/>
        </w:rPr>
      </w:pPr>
    </w:p>
    <w:p w:rsidR="008D2A66" w:rsidRDefault="008D2A66" w:rsidP="008D2A66">
      <w:pPr>
        <w:rPr>
          <w:rFonts w:ascii="Courier New" w:hAnsi="Courier New" w:cs="Courier New"/>
          <w:b/>
        </w:rPr>
      </w:pPr>
      <w:r>
        <w:rPr>
          <w:rFonts w:ascii="Courier New" w:hAnsi="Courier New" w:cs="Courier New"/>
        </w:rPr>
        <w:t>“ G</w:t>
      </w:r>
      <w:r w:rsidRPr="00876292">
        <w:rPr>
          <w:rFonts w:ascii="Courier New" w:hAnsi="Courier New" w:cs="Courier New"/>
        </w:rPr>
        <w:t xml:space="preserve">enelde cezaların nispetsizliği veya eşitsizliği prensibi </w:t>
      </w:r>
      <w:r w:rsidRPr="00876292">
        <w:rPr>
          <w:rFonts w:ascii="Courier New" w:hAnsi="Courier New" w:cs="Courier New"/>
          <w:b/>
        </w:rPr>
        <w:t>(</w:t>
      </w:r>
      <w:proofErr w:type="spellStart"/>
      <w:r w:rsidRPr="00876292">
        <w:rPr>
          <w:rFonts w:ascii="Courier New" w:hAnsi="Courier New" w:cs="Courier New"/>
          <w:b/>
        </w:rPr>
        <w:t>disparity</w:t>
      </w:r>
      <w:proofErr w:type="spellEnd"/>
      <w:r w:rsidRPr="00876292">
        <w:rPr>
          <w:rFonts w:ascii="Courier New" w:hAnsi="Courier New" w:cs="Courier New"/>
          <w:b/>
        </w:rPr>
        <w:t xml:space="preserve"> of </w:t>
      </w:r>
      <w:proofErr w:type="spellStart"/>
      <w:r w:rsidRPr="00876292">
        <w:rPr>
          <w:rFonts w:ascii="Courier New" w:hAnsi="Courier New" w:cs="Courier New"/>
          <w:b/>
        </w:rPr>
        <w:t>sentence</w:t>
      </w:r>
      <w:proofErr w:type="spellEnd"/>
      <w:r w:rsidRPr="00876292">
        <w:rPr>
          <w:rFonts w:ascii="Courier New" w:hAnsi="Courier New" w:cs="Courier New"/>
          <w:b/>
        </w:rPr>
        <w:t>)</w:t>
      </w:r>
      <w:r w:rsidRPr="00876292">
        <w:rPr>
          <w:rFonts w:ascii="Courier New" w:hAnsi="Courier New" w:cs="Courier New"/>
        </w:rPr>
        <w:t xml:space="preserve"> aynı davadaki </w:t>
      </w:r>
      <w:r>
        <w:rPr>
          <w:rFonts w:ascii="Courier New" w:hAnsi="Courier New" w:cs="Courier New"/>
        </w:rPr>
        <w:t>s</w:t>
      </w:r>
      <w:r w:rsidRPr="00876292">
        <w:rPr>
          <w:rFonts w:ascii="Courier New" w:hAnsi="Courier New" w:cs="Courier New"/>
        </w:rPr>
        <w:t>anıklar arasında göz önünde bulundurulması ve tatbik ed</w:t>
      </w:r>
      <w:r>
        <w:rPr>
          <w:rFonts w:ascii="Courier New" w:hAnsi="Courier New" w:cs="Courier New"/>
        </w:rPr>
        <w:t xml:space="preserve">ilmesi gereken bir prensip ise </w:t>
      </w:r>
      <w:r w:rsidRPr="00876292">
        <w:rPr>
          <w:rFonts w:ascii="Courier New" w:hAnsi="Courier New" w:cs="Courier New"/>
        </w:rPr>
        <w:t>de,</w:t>
      </w:r>
      <w:r>
        <w:rPr>
          <w:rFonts w:ascii="Courier New" w:hAnsi="Courier New" w:cs="Courier New"/>
        </w:rPr>
        <w:t xml:space="preserve"> </w:t>
      </w:r>
      <w:r w:rsidRPr="00876292">
        <w:rPr>
          <w:rFonts w:ascii="Courier New" w:hAnsi="Courier New" w:cs="Courier New"/>
          <w:b/>
        </w:rPr>
        <w:t xml:space="preserve">Yargıtay/Ceza 15/87 D. </w:t>
      </w:r>
      <w:r w:rsidRPr="00BE7D57">
        <w:rPr>
          <w:rFonts w:ascii="Courier New" w:hAnsi="Courier New" w:cs="Courier New"/>
          <w:b/>
        </w:rPr>
        <w:t>17/87’</w:t>
      </w:r>
      <w:r w:rsidRPr="001B37A7">
        <w:rPr>
          <w:rFonts w:ascii="Courier New" w:hAnsi="Courier New" w:cs="Courier New"/>
        </w:rPr>
        <w:t>de</w:t>
      </w:r>
      <w:r w:rsidRPr="00BE7D57">
        <w:rPr>
          <w:rFonts w:ascii="Courier New" w:hAnsi="Courier New" w:cs="Courier New"/>
        </w:rPr>
        <w:t xml:space="preserve"> </w:t>
      </w:r>
      <w:proofErr w:type="gramStart"/>
      <w:r w:rsidRPr="00BE7D57">
        <w:rPr>
          <w:rFonts w:ascii="Courier New" w:hAnsi="Courier New" w:cs="Courier New"/>
        </w:rPr>
        <w:t>vurgulandığı  üzere</w:t>
      </w:r>
      <w:proofErr w:type="gramEnd"/>
      <w:r w:rsidRPr="00BE7D57">
        <w:rPr>
          <w:rFonts w:ascii="Courier New" w:hAnsi="Courier New" w:cs="Courier New"/>
        </w:rPr>
        <w:t>, benzer veya ilg</w:t>
      </w:r>
      <w:r w:rsidRPr="00876292">
        <w:rPr>
          <w:rFonts w:ascii="Courier New" w:hAnsi="Courier New" w:cs="Courier New"/>
        </w:rPr>
        <w:t xml:space="preserve">ili davalardaki </w:t>
      </w:r>
      <w:r>
        <w:rPr>
          <w:rFonts w:ascii="Courier New" w:hAnsi="Courier New" w:cs="Courier New"/>
        </w:rPr>
        <w:t>s</w:t>
      </w:r>
      <w:r w:rsidRPr="00876292">
        <w:rPr>
          <w:rFonts w:ascii="Courier New" w:hAnsi="Courier New" w:cs="Courier New"/>
        </w:rPr>
        <w:t>anıklara</w:t>
      </w:r>
      <w:r>
        <w:rPr>
          <w:rFonts w:ascii="Courier New" w:hAnsi="Courier New" w:cs="Courier New"/>
        </w:rPr>
        <w:t xml:space="preserve"> </w:t>
      </w:r>
      <w:r w:rsidRPr="00876292">
        <w:rPr>
          <w:rFonts w:ascii="Courier New" w:hAnsi="Courier New" w:cs="Courier New"/>
        </w:rPr>
        <w:t xml:space="preserve">kesilen cezalar arasında da göz önünde bulundurulması gereken bir prensip </w:t>
      </w:r>
      <w:r>
        <w:rPr>
          <w:rFonts w:ascii="Courier New" w:hAnsi="Courier New" w:cs="Courier New"/>
        </w:rPr>
        <w:t xml:space="preserve">olarak da önem taşımaktadır. </w:t>
      </w:r>
      <w:r w:rsidRPr="00876292">
        <w:rPr>
          <w:rFonts w:ascii="Courier New" w:hAnsi="Courier New" w:cs="Courier New"/>
        </w:rPr>
        <w:t>Bu bağlamda</w:t>
      </w:r>
      <w:r>
        <w:rPr>
          <w:rFonts w:ascii="Courier New" w:hAnsi="Courier New" w:cs="Courier New"/>
        </w:rPr>
        <w:t>,</w:t>
      </w:r>
      <w:r w:rsidRPr="00876292">
        <w:rPr>
          <w:rFonts w:ascii="Courier New" w:hAnsi="Courier New" w:cs="Courier New"/>
        </w:rPr>
        <w:t xml:space="preserve"> istisnalar dışında</w:t>
      </w:r>
      <w:r>
        <w:rPr>
          <w:rFonts w:ascii="Courier New" w:hAnsi="Courier New" w:cs="Courier New"/>
        </w:rPr>
        <w:t>,</w:t>
      </w:r>
      <w:r w:rsidRPr="00876292">
        <w:rPr>
          <w:rFonts w:ascii="Courier New" w:hAnsi="Courier New" w:cs="Courier New"/>
        </w:rPr>
        <w:t xml:space="preserve"> her davanın özel olguları ve </w:t>
      </w:r>
      <w:proofErr w:type="gramStart"/>
      <w:r w:rsidRPr="00876292">
        <w:rPr>
          <w:rFonts w:ascii="Courier New" w:hAnsi="Courier New" w:cs="Courier New"/>
        </w:rPr>
        <w:t>mahkum</w:t>
      </w:r>
      <w:proofErr w:type="gramEnd"/>
      <w:r w:rsidRPr="00876292">
        <w:rPr>
          <w:rFonts w:ascii="Courier New" w:hAnsi="Courier New" w:cs="Courier New"/>
        </w:rPr>
        <w:t xml:space="preserve"> edilen </w:t>
      </w:r>
      <w:r>
        <w:rPr>
          <w:rFonts w:ascii="Courier New" w:hAnsi="Courier New" w:cs="Courier New"/>
        </w:rPr>
        <w:t>s</w:t>
      </w:r>
      <w:r w:rsidRPr="00876292">
        <w:rPr>
          <w:rFonts w:ascii="Courier New" w:hAnsi="Courier New" w:cs="Courier New"/>
        </w:rPr>
        <w:t xml:space="preserve">anıkların hafifletici nedenleri zihinde tutulmak koşulu ile genelde ülke çapında benzeri suç işleyen </w:t>
      </w:r>
      <w:r>
        <w:rPr>
          <w:rFonts w:ascii="Courier New" w:hAnsi="Courier New" w:cs="Courier New"/>
        </w:rPr>
        <w:t>s</w:t>
      </w:r>
      <w:r w:rsidRPr="00876292">
        <w:rPr>
          <w:rFonts w:ascii="Courier New" w:hAnsi="Courier New" w:cs="Courier New"/>
        </w:rPr>
        <w:t>anıklara benzeri cezaların verilmesi gerekmektedir</w:t>
      </w:r>
      <w:r>
        <w:rPr>
          <w:rFonts w:ascii="Courier New" w:hAnsi="Courier New" w:cs="Courier New"/>
        </w:rPr>
        <w:t xml:space="preserve"> </w:t>
      </w:r>
      <w:r>
        <w:rPr>
          <w:rFonts w:ascii="Courier New" w:hAnsi="Courier New" w:cs="Courier New"/>
          <w:b/>
        </w:rPr>
        <w:t>(</w:t>
      </w:r>
      <w:r w:rsidRPr="00876292">
        <w:rPr>
          <w:rFonts w:ascii="Courier New" w:hAnsi="Courier New" w:cs="Courier New"/>
          <w:b/>
        </w:rPr>
        <w:t>Y</w:t>
      </w:r>
      <w:r>
        <w:rPr>
          <w:rFonts w:ascii="Courier New" w:hAnsi="Courier New" w:cs="Courier New"/>
          <w:b/>
        </w:rPr>
        <w:t xml:space="preserve">argıtay/Ceza 36/91 </w:t>
      </w:r>
      <w:r w:rsidRPr="00876292">
        <w:rPr>
          <w:rFonts w:ascii="Courier New" w:hAnsi="Courier New" w:cs="Courier New"/>
          <w:b/>
        </w:rPr>
        <w:t>D.4/92)</w:t>
      </w:r>
      <w:r>
        <w:rPr>
          <w:rFonts w:ascii="Courier New" w:hAnsi="Courier New" w:cs="Courier New"/>
          <w:b/>
        </w:rPr>
        <w:t>.</w:t>
      </w:r>
    </w:p>
    <w:p w:rsidR="008D2A66" w:rsidRDefault="008D2A66" w:rsidP="008D2A66">
      <w:pPr>
        <w:rPr>
          <w:rFonts w:ascii="Courier New" w:hAnsi="Courier New" w:cs="Courier New"/>
          <w:b/>
        </w:rPr>
      </w:pPr>
    </w:p>
    <w:p w:rsidR="008D2A66" w:rsidRDefault="008D2A66" w:rsidP="008D2A66">
      <w:pPr>
        <w:rPr>
          <w:rFonts w:ascii="Courier New" w:hAnsi="Courier New" w:cs="Courier New"/>
        </w:rPr>
      </w:pPr>
      <w:r w:rsidRPr="00876292">
        <w:rPr>
          <w:rFonts w:ascii="Courier New" w:hAnsi="Courier New" w:cs="Courier New"/>
        </w:rPr>
        <w:tab/>
      </w:r>
      <w:r>
        <w:rPr>
          <w:rFonts w:ascii="Courier New" w:hAnsi="Courier New" w:cs="Courier New"/>
          <w:b/>
        </w:rPr>
        <w:t>Yargıtay/Ceza 59/96 D.</w:t>
      </w:r>
      <w:r w:rsidRPr="00876292">
        <w:rPr>
          <w:rFonts w:ascii="Courier New" w:hAnsi="Courier New" w:cs="Courier New"/>
          <w:b/>
        </w:rPr>
        <w:t xml:space="preserve">4/97’de </w:t>
      </w:r>
      <w:r w:rsidRPr="00876292">
        <w:rPr>
          <w:rFonts w:ascii="Courier New" w:hAnsi="Courier New" w:cs="Courier New"/>
        </w:rPr>
        <w:t>vurgulandığı üzere, her dava</w:t>
      </w:r>
      <w:r>
        <w:rPr>
          <w:rFonts w:ascii="Courier New" w:hAnsi="Courier New" w:cs="Courier New"/>
        </w:rPr>
        <w:t xml:space="preserve">nın kendi olguları </w:t>
      </w:r>
      <w:r w:rsidRPr="00876292">
        <w:rPr>
          <w:rFonts w:ascii="Courier New" w:hAnsi="Courier New" w:cs="Courier New"/>
        </w:rPr>
        <w:t xml:space="preserve">içerisinde değerlendirilmesi gerektiği prensibi </w:t>
      </w:r>
      <w:r>
        <w:rPr>
          <w:rFonts w:ascii="Courier New" w:hAnsi="Courier New" w:cs="Courier New"/>
        </w:rPr>
        <w:t>geçerli</w:t>
      </w:r>
      <w:r w:rsidRPr="00876292">
        <w:rPr>
          <w:rFonts w:ascii="Courier New" w:hAnsi="Courier New" w:cs="Courier New"/>
        </w:rPr>
        <w:t xml:space="preserve"> olmasına karşın, ceza takdir ederken, benzeri davalarda verilen cezalar arasında bir aynılık </w:t>
      </w:r>
      <w:r w:rsidRPr="00876292">
        <w:rPr>
          <w:rFonts w:ascii="Courier New" w:hAnsi="Courier New" w:cs="Courier New"/>
          <w:b/>
        </w:rPr>
        <w:t>(</w:t>
      </w:r>
      <w:proofErr w:type="spellStart"/>
      <w:r w:rsidRPr="00876292">
        <w:rPr>
          <w:rFonts w:ascii="Courier New" w:hAnsi="Courier New" w:cs="Courier New"/>
          <w:b/>
        </w:rPr>
        <w:t>uniformity</w:t>
      </w:r>
      <w:proofErr w:type="spellEnd"/>
      <w:r w:rsidRPr="00876292">
        <w:rPr>
          <w:rFonts w:ascii="Courier New" w:hAnsi="Courier New" w:cs="Courier New"/>
          <w:b/>
        </w:rPr>
        <w:t>)</w:t>
      </w:r>
      <w:r w:rsidRPr="00876292">
        <w:rPr>
          <w:rFonts w:ascii="Courier New" w:hAnsi="Courier New" w:cs="Courier New"/>
        </w:rPr>
        <w:t xml:space="preserve"> oluşturma ve </w:t>
      </w:r>
      <w:r>
        <w:rPr>
          <w:rFonts w:ascii="Courier New" w:hAnsi="Courier New" w:cs="Courier New"/>
        </w:rPr>
        <w:t>s</w:t>
      </w:r>
      <w:r w:rsidRPr="00876292">
        <w:rPr>
          <w:rFonts w:ascii="Courier New" w:hAnsi="Courier New" w:cs="Courier New"/>
        </w:rPr>
        <w:t>anıklara</w:t>
      </w:r>
      <w:r>
        <w:rPr>
          <w:rFonts w:ascii="Courier New" w:hAnsi="Courier New" w:cs="Courier New"/>
        </w:rPr>
        <w:t xml:space="preserve"> </w:t>
      </w:r>
      <w:r w:rsidRPr="00876292">
        <w:rPr>
          <w:rFonts w:ascii="Courier New" w:hAnsi="Courier New" w:cs="Courier New"/>
        </w:rPr>
        <w:t xml:space="preserve">mümkün olduğu oranda eşit davranma hususuna </w:t>
      </w:r>
      <w:r>
        <w:rPr>
          <w:rFonts w:ascii="Courier New" w:hAnsi="Courier New" w:cs="Courier New"/>
        </w:rPr>
        <w:t>a</w:t>
      </w:r>
      <w:r w:rsidRPr="00876292">
        <w:rPr>
          <w:rFonts w:ascii="Courier New" w:hAnsi="Courier New" w:cs="Courier New"/>
        </w:rPr>
        <w:t xml:space="preserve">lt </w:t>
      </w:r>
      <w:r>
        <w:rPr>
          <w:rFonts w:ascii="Courier New" w:hAnsi="Courier New" w:cs="Courier New"/>
        </w:rPr>
        <w:t>m</w:t>
      </w:r>
      <w:r w:rsidRPr="00876292">
        <w:rPr>
          <w:rFonts w:ascii="Courier New" w:hAnsi="Courier New" w:cs="Courier New"/>
        </w:rPr>
        <w:t xml:space="preserve">ahkemelerin özen göstermeleri gerekmektedir. Bu bağlamda da genelde benzer davalarda verilen cezalardan </w:t>
      </w:r>
      <w:proofErr w:type="gramStart"/>
      <w:r w:rsidRPr="00876292">
        <w:rPr>
          <w:rFonts w:ascii="Courier New" w:hAnsi="Courier New" w:cs="Courier New"/>
        </w:rPr>
        <w:t>farklı  veya</w:t>
      </w:r>
      <w:proofErr w:type="gramEnd"/>
      <w:r w:rsidRPr="00876292">
        <w:rPr>
          <w:rFonts w:ascii="Courier New" w:hAnsi="Courier New" w:cs="Courier New"/>
        </w:rPr>
        <w:t xml:space="preserve"> daha ağır bir ceza verme gereğini duyan herhangi bir </w:t>
      </w:r>
      <w:r>
        <w:rPr>
          <w:rFonts w:ascii="Courier New" w:hAnsi="Courier New" w:cs="Courier New"/>
        </w:rPr>
        <w:t>a</w:t>
      </w:r>
      <w:r w:rsidRPr="00876292">
        <w:rPr>
          <w:rFonts w:ascii="Courier New" w:hAnsi="Courier New" w:cs="Courier New"/>
        </w:rPr>
        <w:t xml:space="preserve">lt </w:t>
      </w:r>
      <w:r>
        <w:rPr>
          <w:rFonts w:ascii="Courier New" w:hAnsi="Courier New" w:cs="Courier New"/>
        </w:rPr>
        <w:t>m</w:t>
      </w:r>
      <w:r w:rsidRPr="00876292">
        <w:rPr>
          <w:rFonts w:ascii="Courier New" w:hAnsi="Courier New" w:cs="Courier New"/>
        </w:rPr>
        <w:t>ahkemenin buna neden gerek duyduğunu kararında açıkça belirtmesi gerekir.</w:t>
      </w:r>
    </w:p>
    <w:p w:rsidR="008D2A66" w:rsidRDefault="008D2A66" w:rsidP="008D2A66">
      <w:pPr>
        <w:rPr>
          <w:rFonts w:ascii="Courier New" w:hAnsi="Courier New" w:cs="Courier New"/>
        </w:rPr>
      </w:pPr>
    </w:p>
    <w:p w:rsidR="008D2A66" w:rsidRDefault="008D2A66" w:rsidP="008D2A66">
      <w:pPr>
        <w:rPr>
          <w:rFonts w:ascii="Courier New" w:hAnsi="Courier New" w:cs="Courier New"/>
        </w:rPr>
      </w:pPr>
    </w:p>
    <w:p w:rsidR="008D2A66" w:rsidRDefault="008D2A66" w:rsidP="008D2A66">
      <w:pPr>
        <w:ind w:firstLine="708"/>
        <w:rPr>
          <w:rFonts w:ascii="Courier New" w:hAnsi="Courier New" w:cs="Courier New"/>
          <w:b/>
        </w:rPr>
      </w:pPr>
      <w:r w:rsidRPr="00876292">
        <w:rPr>
          <w:rFonts w:ascii="Courier New" w:hAnsi="Courier New" w:cs="Courier New"/>
        </w:rPr>
        <w:t>Bununla birlikte</w:t>
      </w:r>
      <w:r>
        <w:rPr>
          <w:rFonts w:ascii="Courier New" w:hAnsi="Courier New" w:cs="Courier New"/>
        </w:rPr>
        <w:t>,</w:t>
      </w:r>
      <w:r w:rsidRPr="00876292">
        <w:rPr>
          <w:rFonts w:ascii="Courier New" w:hAnsi="Courier New" w:cs="Courier New"/>
        </w:rPr>
        <w:t xml:space="preserve"> ceza davalarında verilen benzeri cezalar ancak genel anlamda bir ölçü</w:t>
      </w:r>
      <w:r>
        <w:rPr>
          <w:rFonts w:ascii="Courier New" w:hAnsi="Courier New" w:cs="Courier New"/>
        </w:rPr>
        <w:t xml:space="preserve"> olarak </w:t>
      </w:r>
      <w:r w:rsidRPr="00876292">
        <w:rPr>
          <w:rFonts w:ascii="Courier New" w:hAnsi="Courier New" w:cs="Courier New"/>
        </w:rPr>
        <w:t>alınabilir. Bu bağlamda, her meselenin olgularına göre verilen cezaların da değişken olduğunun göz önüne bulundurulması gerektiğini de vurgulamak yararlı olacaktır</w:t>
      </w:r>
      <w:r>
        <w:rPr>
          <w:rFonts w:ascii="Courier New" w:hAnsi="Courier New" w:cs="Courier New"/>
        </w:rPr>
        <w:t xml:space="preserve"> </w:t>
      </w:r>
      <w:r w:rsidRPr="00876292">
        <w:rPr>
          <w:rFonts w:ascii="Courier New" w:hAnsi="Courier New" w:cs="Courier New"/>
          <w:b/>
        </w:rPr>
        <w:t>(Yargıtay/Ceza 21/88 D.16/88)</w:t>
      </w:r>
      <w:r>
        <w:rPr>
          <w:rFonts w:ascii="Courier New" w:hAnsi="Courier New" w:cs="Courier New"/>
          <w:b/>
        </w:rPr>
        <w:t>.</w:t>
      </w:r>
    </w:p>
    <w:p w:rsidR="008D2A66" w:rsidRDefault="008D2A66" w:rsidP="008D2A66">
      <w:pPr>
        <w:ind w:firstLine="708"/>
        <w:rPr>
          <w:rFonts w:ascii="Courier New" w:hAnsi="Courier New" w:cs="Courier New"/>
          <w:b/>
        </w:rPr>
      </w:pPr>
    </w:p>
    <w:p w:rsidR="008D2A66" w:rsidRDefault="008D2A66" w:rsidP="008D2A66">
      <w:pPr>
        <w:ind w:firstLine="708"/>
        <w:rPr>
          <w:rFonts w:ascii="Courier New" w:hAnsi="Courier New" w:cs="Courier New"/>
          <w:b/>
        </w:rPr>
      </w:pPr>
      <w:r>
        <w:rPr>
          <w:rFonts w:ascii="Courier New" w:hAnsi="Courier New" w:cs="Courier New"/>
        </w:rPr>
        <w:t>Yukarıdakilere</w:t>
      </w:r>
      <w:r w:rsidRPr="00876292">
        <w:rPr>
          <w:rFonts w:ascii="Courier New" w:hAnsi="Courier New" w:cs="Courier New"/>
        </w:rPr>
        <w:t xml:space="preserve"> ilâveten</w:t>
      </w:r>
      <w:r>
        <w:rPr>
          <w:rFonts w:ascii="Courier New" w:hAnsi="Courier New" w:cs="Courier New"/>
        </w:rPr>
        <w:t xml:space="preserve">, </w:t>
      </w:r>
      <w:r w:rsidRPr="00876292">
        <w:rPr>
          <w:rFonts w:ascii="Courier New" w:hAnsi="Courier New" w:cs="Courier New"/>
        </w:rPr>
        <w:t>cezalar arasındaki nispetsizlik prensibinin</w:t>
      </w:r>
      <w:r>
        <w:rPr>
          <w:rFonts w:ascii="Courier New" w:hAnsi="Courier New" w:cs="Courier New"/>
        </w:rPr>
        <w:t>,</w:t>
      </w:r>
      <w:r w:rsidRPr="00876292">
        <w:rPr>
          <w:rFonts w:ascii="Courier New" w:hAnsi="Courier New" w:cs="Courier New"/>
        </w:rPr>
        <w:t xml:space="preserve"> örnek alınan davanın kararının </w:t>
      </w:r>
      <w:proofErr w:type="spellStart"/>
      <w:r>
        <w:rPr>
          <w:rFonts w:ascii="Courier New" w:hAnsi="Courier New" w:cs="Courier New"/>
        </w:rPr>
        <w:t>Yargıtayda</w:t>
      </w:r>
      <w:proofErr w:type="spellEnd"/>
      <w:r>
        <w:rPr>
          <w:rFonts w:ascii="Courier New" w:hAnsi="Courier New" w:cs="Courier New"/>
        </w:rPr>
        <w:t xml:space="preserve"> </w:t>
      </w:r>
      <w:r w:rsidRPr="00876292">
        <w:rPr>
          <w:rFonts w:ascii="Courier New" w:hAnsi="Courier New" w:cs="Courier New"/>
        </w:rPr>
        <w:t>kesinleşmesinden sonra uygulanmasının daha doğru bir yaklaşım olduğu</w:t>
      </w:r>
      <w:r>
        <w:rPr>
          <w:rFonts w:ascii="Courier New" w:hAnsi="Courier New" w:cs="Courier New"/>
        </w:rPr>
        <w:t xml:space="preserve">nu da hatırda tutmak gerekmektedir </w:t>
      </w:r>
      <w:r w:rsidRPr="00876292">
        <w:rPr>
          <w:rFonts w:ascii="Courier New" w:hAnsi="Courier New" w:cs="Courier New"/>
          <w:b/>
        </w:rPr>
        <w:t>(</w:t>
      </w:r>
      <w:proofErr w:type="gramStart"/>
      <w:r w:rsidRPr="00876292">
        <w:rPr>
          <w:rFonts w:ascii="Courier New" w:hAnsi="Courier New" w:cs="Courier New"/>
          <w:b/>
        </w:rPr>
        <w:t>Bkz:Birleştirilmiş</w:t>
      </w:r>
      <w:proofErr w:type="gramEnd"/>
      <w:r w:rsidRPr="00876292">
        <w:rPr>
          <w:rFonts w:ascii="Courier New" w:hAnsi="Courier New" w:cs="Courier New"/>
          <w:b/>
        </w:rPr>
        <w:t xml:space="preserve"> Yargıtay/Ceza 4/91 ve 5/91</w:t>
      </w:r>
      <w:r>
        <w:rPr>
          <w:rFonts w:ascii="Courier New" w:hAnsi="Courier New" w:cs="Courier New"/>
          <w:b/>
        </w:rPr>
        <w:t xml:space="preserve"> D.11/91</w:t>
      </w:r>
      <w:r w:rsidRPr="00876292">
        <w:rPr>
          <w:rFonts w:ascii="Courier New" w:hAnsi="Courier New" w:cs="Courier New"/>
          <w:b/>
        </w:rPr>
        <w:t>)</w:t>
      </w:r>
      <w:r>
        <w:rPr>
          <w:rFonts w:ascii="Courier New" w:hAnsi="Courier New" w:cs="Courier New"/>
          <w:b/>
        </w:rPr>
        <w:t>.</w:t>
      </w:r>
      <w:r w:rsidRPr="00876292">
        <w:rPr>
          <w:rFonts w:ascii="Courier New" w:hAnsi="Courier New" w:cs="Courier New"/>
          <w:b/>
        </w:rPr>
        <w:t xml:space="preserve"> </w:t>
      </w:r>
    </w:p>
    <w:p w:rsidR="008D2A66" w:rsidRPr="00876292" w:rsidRDefault="008D2A66" w:rsidP="008D2A66">
      <w:pPr>
        <w:rPr>
          <w:rFonts w:ascii="Courier New" w:hAnsi="Courier New" w:cs="Courier New"/>
        </w:rPr>
      </w:pPr>
    </w:p>
    <w:p w:rsidR="008D2A66" w:rsidRDefault="008D2A66" w:rsidP="008D2A66">
      <w:pPr>
        <w:rPr>
          <w:rFonts w:ascii="Courier New" w:hAnsi="Courier New" w:cs="Courier New"/>
          <w:b/>
        </w:rPr>
      </w:pPr>
      <w:r>
        <w:rPr>
          <w:rFonts w:ascii="Courier New" w:hAnsi="Courier New" w:cs="Courier New"/>
        </w:rPr>
        <w:tab/>
        <w:t>Öte taraftan, ö</w:t>
      </w:r>
      <w:r w:rsidRPr="00876292">
        <w:rPr>
          <w:rFonts w:ascii="Courier New" w:hAnsi="Courier New" w:cs="Courier New"/>
        </w:rPr>
        <w:t>rnek olarak atıfta bulunulan davanın ol</w:t>
      </w:r>
      <w:r>
        <w:rPr>
          <w:rFonts w:ascii="Courier New" w:hAnsi="Courier New" w:cs="Courier New"/>
        </w:rPr>
        <w:t xml:space="preserve">gularının ne olduğunun </w:t>
      </w:r>
      <w:proofErr w:type="spellStart"/>
      <w:r>
        <w:rPr>
          <w:rFonts w:ascii="Courier New" w:hAnsi="Courier New" w:cs="Courier New"/>
        </w:rPr>
        <w:t>Yargıtayda</w:t>
      </w:r>
      <w:proofErr w:type="spellEnd"/>
      <w:r>
        <w:rPr>
          <w:rFonts w:ascii="Courier New" w:hAnsi="Courier New" w:cs="Courier New"/>
        </w:rPr>
        <w:t xml:space="preserve"> </w:t>
      </w:r>
      <w:r w:rsidRPr="00876292">
        <w:rPr>
          <w:rFonts w:ascii="Courier New" w:hAnsi="Courier New" w:cs="Courier New"/>
        </w:rPr>
        <w:t>söylenmesi, atıfta bulunulan olgular ile mahkeme huzurundaki davanın olguları arasında benzerlik olup olmadığının saptanması için, bu bağlamda da cezalar arasında bir dengesizlik bulunup bulunmadığını söyleyebilmek için gereklidir</w:t>
      </w:r>
      <w:r>
        <w:rPr>
          <w:rFonts w:ascii="Courier New" w:hAnsi="Courier New" w:cs="Courier New"/>
        </w:rPr>
        <w:t xml:space="preserve"> </w:t>
      </w:r>
      <w:r w:rsidRPr="00876292">
        <w:rPr>
          <w:rFonts w:ascii="Courier New" w:hAnsi="Courier New" w:cs="Courier New"/>
          <w:b/>
        </w:rPr>
        <w:t>(Bkz: Yargıtay/ Ceza 16/88 D.21/88 )</w:t>
      </w:r>
      <w:r>
        <w:rPr>
          <w:rFonts w:ascii="Courier New" w:hAnsi="Courier New" w:cs="Courier New"/>
          <w:b/>
        </w:rPr>
        <w:t>.”</w:t>
      </w:r>
    </w:p>
    <w:p w:rsidR="008D2A66" w:rsidRDefault="008D2A66" w:rsidP="008D2A66">
      <w:pPr>
        <w:rPr>
          <w:rFonts w:ascii="Courier New" w:hAnsi="Courier New" w:cs="Courier New"/>
          <w:b/>
        </w:rPr>
      </w:pPr>
    </w:p>
    <w:p w:rsidR="008D2A66" w:rsidRPr="00876292" w:rsidRDefault="008D2A66" w:rsidP="008D2A66">
      <w:pPr>
        <w:rPr>
          <w:rFonts w:ascii="Courier New" w:hAnsi="Courier New" w:cs="Courier New"/>
        </w:rPr>
      </w:pPr>
    </w:p>
    <w:p w:rsidR="008D2A66" w:rsidRPr="00826919" w:rsidRDefault="008D2A66" w:rsidP="008D2A66">
      <w:pPr>
        <w:spacing w:line="360" w:lineRule="auto"/>
        <w:ind w:firstLine="708"/>
        <w:rPr>
          <w:rFonts w:ascii="Courier New" w:hAnsi="Courier New" w:cs="Courier New"/>
        </w:rPr>
      </w:pPr>
      <w:r w:rsidRPr="00826919">
        <w:rPr>
          <w:rFonts w:ascii="Courier New" w:hAnsi="Courier New" w:cs="Courier New"/>
        </w:rPr>
        <w:lastRenderedPageBreak/>
        <w:t>Cezaların nis</w:t>
      </w:r>
      <w:r>
        <w:rPr>
          <w:rFonts w:ascii="Courier New" w:hAnsi="Courier New" w:cs="Courier New"/>
        </w:rPr>
        <w:t>p</w:t>
      </w:r>
      <w:r w:rsidRPr="00826919">
        <w:rPr>
          <w:rFonts w:ascii="Courier New" w:hAnsi="Courier New" w:cs="Courier New"/>
        </w:rPr>
        <w:t>etsizliği veya eşitsizliği konusu yukarıda belirtildiği şekilde ifade edildikten</w:t>
      </w:r>
      <w:r>
        <w:rPr>
          <w:rFonts w:ascii="Courier New" w:hAnsi="Courier New" w:cs="Courier New"/>
        </w:rPr>
        <w:t xml:space="preserve"> sonra,</w:t>
      </w:r>
      <w:r w:rsidRPr="00826919">
        <w:rPr>
          <w:rFonts w:ascii="Courier New" w:hAnsi="Courier New" w:cs="Courier New"/>
        </w:rPr>
        <w:t xml:space="preserve"> huzurumuzdaki mesele</w:t>
      </w:r>
      <w:r>
        <w:rPr>
          <w:rFonts w:ascii="Courier New" w:hAnsi="Courier New" w:cs="Courier New"/>
        </w:rPr>
        <w:t xml:space="preserve">nin olguları ile </w:t>
      </w:r>
      <w:r>
        <w:rPr>
          <w:rFonts w:ascii="Courier New" w:hAnsi="Courier New" w:cs="Courier New"/>
          <w:b/>
        </w:rPr>
        <w:t xml:space="preserve">Yargıtay/Ceza 180/2015 </w:t>
      </w:r>
      <w:r w:rsidRPr="006F6E35">
        <w:rPr>
          <w:rFonts w:ascii="Courier New" w:hAnsi="Courier New" w:cs="Courier New"/>
          <w:b/>
        </w:rPr>
        <w:t>D.7/2017</w:t>
      </w:r>
      <w:r w:rsidRPr="00826919">
        <w:rPr>
          <w:rFonts w:ascii="Courier New" w:hAnsi="Courier New" w:cs="Courier New"/>
        </w:rPr>
        <w:t xml:space="preserve"> sayılı içtihada konu meselenin olguları</w:t>
      </w:r>
      <w:r>
        <w:rPr>
          <w:rFonts w:ascii="Courier New" w:hAnsi="Courier New" w:cs="Courier New"/>
        </w:rPr>
        <w:t>nı değerlendirmeye tabi tutalım.</w:t>
      </w:r>
      <w:r w:rsidRPr="00826919">
        <w:rPr>
          <w:rFonts w:ascii="Courier New" w:hAnsi="Courier New" w:cs="Courier New"/>
        </w:rPr>
        <w:t xml:space="preserve"> </w:t>
      </w:r>
    </w:p>
    <w:p w:rsidR="008D2A66" w:rsidRDefault="008D2A66" w:rsidP="008D2A66">
      <w:pPr>
        <w:spacing w:line="360" w:lineRule="auto"/>
        <w:rPr>
          <w:rFonts w:ascii="Courier New" w:hAnsi="Courier New" w:cs="Courier New"/>
        </w:rPr>
      </w:pPr>
    </w:p>
    <w:p w:rsidR="008D2A66" w:rsidRPr="008D73CD" w:rsidRDefault="008D2A66" w:rsidP="008D2A66">
      <w:pPr>
        <w:spacing w:line="360" w:lineRule="auto"/>
        <w:ind w:firstLine="708"/>
        <w:rPr>
          <w:rFonts w:ascii="Courier New" w:hAnsi="Courier New" w:cs="Courier New"/>
          <w:b/>
        </w:rPr>
      </w:pPr>
      <w:r w:rsidRPr="00ED6F30">
        <w:rPr>
          <w:rFonts w:ascii="Courier New" w:hAnsi="Courier New" w:cs="Courier New"/>
        </w:rPr>
        <w:t>Sanık</w:t>
      </w:r>
      <w:r>
        <w:rPr>
          <w:rFonts w:ascii="Courier New" w:hAnsi="Courier New" w:cs="Courier New"/>
        </w:rPr>
        <w:t xml:space="preserve"> No.1 A</w:t>
      </w:r>
      <w:r w:rsidRPr="00ED6F30">
        <w:rPr>
          <w:rFonts w:ascii="Courier New" w:hAnsi="Courier New" w:cs="Courier New"/>
        </w:rPr>
        <w:t xml:space="preserve">vukatı tarafından örnek olarak verilen </w:t>
      </w:r>
      <w:r w:rsidRPr="002438F4">
        <w:rPr>
          <w:rFonts w:ascii="Courier New" w:hAnsi="Courier New" w:cs="Courier New"/>
          <w:b/>
        </w:rPr>
        <w:t>Yargıtay/Ceza 180/2015 D.7/2017</w:t>
      </w:r>
      <w:r w:rsidRPr="00ED6F30">
        <w:rPr>
          <w:rFonts w:ascii="Courier New" w:hAnsi="Courier New" w:cs="Courier New"/>
        </w:rPr>
        <w:t xml:space="preserve"> sayılı içtihada konu uyuşturucunun türü ile huzurumuzdaki meseleye konu uyuşturucunun türü arasında benzerlik olduğu, her iki meselede uyuşturucunun türünün </w:t>
      </w:r>
      <w:proofErr w:type="spellStart"/>
      <w:r w:rsidRPr="00ED6F30">
        <w:rPr>
          <w:rFonts w:ascii="Courier New" w:hAnsi="Courier New" w:cs="Courier New"/>
        </w:rPr>
        <w:t>cannabis</w:t>
      </w:r>
      <w:proofErr w:type="spellEnd"/>
      <w:r w:rsidRPr="00ED6F30">
        <w:rPr>
          <w:rFonts w:ascii="Courier New" w:hAnsi="Courier New" w:cs="Courier New"/>
        </w:rPr>
        <w:t xml:space="preserve"> olduğu görülmektedir. Buna karşın</w:t>
      </w:r>
      <w:r>
        <w:rPr>
          <w:rFonts w:ascii="Courier New" w:hAnsi="Courier New" w:cs="Courier New"/>
        </w:rPr>
        <w:t>,</w:t>
      </w:r>
      <w:r w:rsidRPr="00ED6F30">
        <w:rPr>
          <w:rFonts w:ascii="Courier New" w:hAnsi="Courier New" w:cs="Courier New"/>
        </w:rPr>
        <w:t xml:space="preserve"> uyuşturucunun miktarı açısından her iki meselenin tamamen benzerlik taşıdığı söylenememektedir</w:t>
      </w:r>
      <w:r w:rsidRPr="008D73CD">
        <w:rPr>
          <w:rFonts w:ascii="Courier New" w:hAnsi="Courier New" w:cs="Courier New"/>
          <w:b/>
        </w:rPr>
        <w:t xml:space="preserve">. </w:t>
      </w:r>
      <w:r w:rsidRPr="00ED6F30">
        <w:rPr>
          <w:rFonts w:ascii="Courier New" w:hAnsi="Courier New" w:cs="Courier New"/>
        </w:rPr>
        <w:t>Bunun y</w:t>
      </w:r>
      <w:r>
        <w:rPr>
          <w:rFonts w:ascii="Courier New" w:hAnsi="Courier New" w:cs="Courier New"/>
        </w:rPr>
        <w:t>anı sıra, huzurumuzdaki meselede Sanık No.1’in, uyuşturucu tasarrufu suçuna ilaveten uyuşturucu ithal etmek suçundan da mahkûm olduğu ve sonuçta her iki meselenin olgularının tamamen örtüşmediği görülmektedir.</w:t>
      </w:r>
    </w:p>
    <w:p w:rsidR="008D2A66" w:rsidRDefault="008D2A66" w:rsidP="008D2A66">
      <w:pPr>
        <w:spacing w:line="360" w:lineRule="auto"/>
        <w:ind w:firstLine="708"/>
        <w:rPr>
          <w:rFonts w:ascii="Courier New" w:hAnsi="Courier New" w:cs="Courier New"/>
        </w:rPr>
      </w:pPr>
      <w:r>
        <w:rPr>
          <w:rFonts w:ascii="Courier New" w:hAnsi="Courier New" w:cs="Courier New"/>
        </w:rPr>
        <w:t xml:space="preserve">Pek tabiidir ki, ceza takdirinde, ülkeye uyuşturucu ithal edip tasarrufunda bulunduranla, ülkede sadece uyuşturucu tasarruf edene takdir edilen ceza arasında fark olmalıdır. </w:t>
      </w:r>
      <w:proofErr w:type="gramStart"/>
      <w:r>
        <w:rPr>
          <w:rFonts w:ascii="Courier New" w:hAnsi="Courier New" w:cs="Courier New"/>
        </w:rPr>
        <w:t>Bu  bağlamda</w:t>
      </w:r>
      <w:proofErr w:type="gramEnd"/>
      <w:r>
        <w:rPr>
          <w:rFonts w:ascii="Courier New" w:hAnsi="Courier New" w:cs="Courier New"/>
        </w:rPr>
        <w:t xml:space="preserve"> ülkeye uyuşturucu ithal edip tasarruf edenlere, sadece uyuşturucu tasarruf edenlerden daha ağır ceza verilmesi gerekir.</w:t>
      </w:r>
    </w:p>
    <w:p w:rsidR="008D2A66" w:rsidRDefault="008D2A66" w:rsidP="008D2A66">
      <w:pPr>
        <w:spacing w:line="360" w:lineRule="auto"/>
        <w:rPr>
          <w:rFonts w:ascii="Courier New" w:hAnsi="Courier New" w:cs="Courier New"/>
        </w:rPr>
      </w:pPr>
    </w:p>
    <w:p w:rsidR="008D2A66" w:rsidRDefault="008D2A66" w:rsidP="008D2A66">
      <w:pPr>
        <w:spacing w:line="360" w:lineRule="auto"/>
        <w:ind w:firstLine="708"/>
        <w:rPr>
          <w:rFonts w:ascii="Courier New" w:hAnsi="Courier New" w:cs="Courier New"/>
        </w:rPr>
      </w:pPr>
      <w:proofErr w:type="gramStart"/>
      <w:r>
        <w:rPr>
          <w:rFonts w:ascii="Courier New" w:hAnsi="Courier New" w:cs="Courier New"/>
        </w:rPr>
        <w:t xml:space="preserve">Belirtilenler ışığında, huzurumuzdaki meselenin diğer olgularına ve bu bağlamda Sanık No.1’in ithal edip tasarruf ettiği uyuşturucunun miktarının </w:t>
      </w:r>
      <w:r>
        <w:rPr>
          <w:rFonts w:ascii="Courier New" w:hAnsi="Courier New" w:cs="Courier New"/>
          <w:b/>
        </w:rPr>
        <w:t>Yargıtay/Ceza 180/2015</w:t>
      </w:r>
      <w:r>
        <w:rPr>
          <w:rFonts w:ascii="Courier New" w:hAnsi="Courier New" w:cs="Courier New"/>
        </w:rPr>
        <w:t xml:space="preserve"> </w:t>
      </w:r>
      <w:r w:rsidRPr="00AA06BC">
        <w:rPr>
          <w:rFonts w:ascii="Courier New" w:hAnsi="Courier New" w:cs="Courier New"/>
          <w:b/>
        </w:rPr>
        <w:t>D.7/2017</w:t>
      </w:r>
      <w:r>
        <w:rPr>
          <w:rFonts w:ascii="Courier New" w:hAnsi="Courier New" w:cs="Courier New"/>
        </w:rPr>
        <w:t xml:space="preserve">’ye oranla daha külliyetli olması bir yana, huzurumuzdaki meselede mevcut uyuşturucu ithal olgusu dikkate alındığında, atıfta bulunulan </w:t>
      </w:r>
      <w:r>
        <w:rPr>
          <w:rFonts w:ascii="Courier New" w:hAnsi="Courier New" w:cs="Courier New"/>
          <w:b/>
        </w:rPr>
        <w:t xml:space="preserve">Yargıtay/Ceza 180/2015 </w:t>
      </w:r>
      <w:r w:rsidRPr="00AA06BC">
        <w:rPr>
          <w:rFonts w:ascii="Courier New" w:hAnsi="Courier New" w:cs="Courier New"/>
          <w:b/>
        </w:rPr>
        <w:t>D.7/2017</w:t>
      </w:r>
      <w:r>
        <w:rPr>
          <w:rFonts w:ascii="Courier New" w:hAnsi="Courier New" w:cs="Courier New"/>
        </w:rPr>
        <w:t xml:space="preserve"> sayılı içtihada konu davanın olguları ile huzurumuzdaki meselenin olguları arasında benzerlik olduğu söylenemez.</w:t>
      </w:r>
      <w:proofErr w:type="gramEnd"/>
    </w:p>
    <w:p w:rsidR="008D2A66" w:rsidRDefault="008D2A66" w:rsidP="008D2A66">
      <w:pPr>
        <w:spacing w:line="360" w:lineRule="auto"/>
        <w:ind w:firstLine="708"/>
        <w:rPr>
          <w:rFonts w:ascii="Courier New" w:hAnsi="Courier New" w:cs="Courier New"/>
        </w:rPr>
      </w:pPr>
    </w:p>
    <w:p w:rsidR="008D2A66" w:rsidRDefault="008D2A66" w:rsidP="008D2A66">
      <w:pPr>
        <w:spacing w:line="360" w:lineRule="auto"/>
        <w:ind w:firstLine="708"/>
        <w:rPr>
          <w:rFonts w:ascii="Courier New" w:hAnsi="Courier New" w:cs="Courier New"/>
        </w:rPr>
      </w:pPr>
      <w:r>
        <w:rPr>
          <w:rFonts w:ascii="Courier New" w:hAnsi="Courier New" w:cs="Courier New"/>
        </w:rPr>
        <w:lastRenderedPageBreak/>
        <w:t xml:space="preserve"> Sanık No.1 Avukatı istinaftaki hitabında ilaveten, </w:t>
      </w:r>
      <w:r>
        <w:rPr>
          <w:rFonts w:ascii="Courier New" w:hAnsi="Courier New" w:cs="Courier New"/>
          <w:b/>
        </w:rPr>
        <w:t xml:space="preserve">Yargıtay/Ceza 77/2014 </w:t>
      </w:r>
      <w:r w:rsidRPr="009E2711">
        <w:rPr>
          <w:rFonts w:ascii="Courier New" w:hAnsi="Courier New" w:cs="Courier New"/>
          <w:b/>
        </w:rPr>
        <w:t>D</w:t>
      </w:r>
      <w:r>
        <w:rPr>
          <w:rFonts w:ascii="Courier New" w:hAnsi="Courier New" w:cs="Courier New"/>
          <w:b/>
        </w:rPr>
        <w:t>.</w:t>
      </w:r>
      <w:r w:rsidRPr="009E2711">
        <w:rPr>
          <w:rFonts w:ascii="Courier New" w:hAnsi="Courier New" w:cs="Courier New"/>
          <w:b/>
        </w:rPr>
        <w:t xml:space="preserve"> 8/2017</w:t>
      </w:r>
      <w:r>
        <w:rPr>
          <w:rFonts w:ascii="Courier New" w:hAnsi="Courier New" w:cs="Courier New"/>
        </w:rPr>
        <w:t xml:space="preserve"> sayılı istinafa konu meselede Yargıtay’ın Alt Mahkemenin beraat kararını bozup, Sanık No.1’e </w:t>
      </w:r>
      <w:proofErr w:type="gramStart"/>
      <w:r>
        <w:rPr>
          <w:rFonts w:ascii="Courier New" w:hAnsi="Courier New" w:cs="Courier New"/>
        </w:rPr>
        <w:t>1.9</w:t>
      </w:r>
      <w:proofErr w:type="gramEnd"/>
      <w:r>
        <w:rPr>
          <w:rFonts w:ascii="Courier New" w:hAnsi="Courier New" w:cs="Courier New"/>
        </w:rPr>
        <w:t xml:space="preserve"> kilo eroini tasarruf, ithal ve ihraçtan mahkûm edip, (6)şar yıl hapis cezası takdir ettiğini, bu bağlamda </w:t>
      </w:r>
      <w:r w:rsidRPr="002438F4">
        <w:rPr>
          <w:rFonts w:ascii="Courier New" w:hAnsi="Courier New" w:cs="Courier New"/>
          <w:b/>
        </w:rPr>
        <w:t>Yargıtay/Ceza</w:t>
      </w:r>
      <w:r>
        <w:rPr>
          <w:rFonts w:ascii="Courier New" w:hAnsi="Courier New" w:cs="Courier New"/>
        </w:rPr>
        <w:t xml:space="preserve"> </w:t>
      </w:r>
      <w:r w:rsidRPr="002438F4">
        <w:rPr>
          <w:rFonts w:ascii="Courier New" w:hAnsi="Courier New" w:cs="Courier New"/>
          <w:b/>
        </w:rPr>
        <w:t>77/2014 D. 8/2017</w:t>
      </w:r>
      <w:r>
        <w:rPr>
          <w:rFonts w:ascii="Courier New" w:hAnsi="Courier New" w:cs="Courier New"/>
        </w:rPr>
        <w:t xml:space="preserve"> sayılı içtihada konu davada verilen ceza ile Sanık No.1’e verilen ceza arasında nispetsizliğin söz konusu olduğunu ileri sürmüştür.  </w:t>
      </w:r>
    </w:p>
    <w:p w:rsidR="008D2A66" w:rsidRDefault="008D2A66" w:rsidP="008D2A66">
      <w:pPr>
        <w:spacing w:line="360" w:lineRule="auto"/>
        <w:ind w:firstLine="708"/>
        <w:rPr>
          <w:rFonts w:ascii="Courier New" w:hAnsi="Courier New" w:cs="Courier New"/>
        </w:rPr>
      </w:pPr>
      <w:r>
        <w:rPr>
          <w:rFonts w:ascii="Courier New" w:hAnsi="Courier New" w:cs="Courier New"/>
        </w:rPr>
        <w:t xml:space="preserve">Sanık No.1 Avukatının örnek olarak verdiği yukarıdaki davanın olgularına bakıldığında, Yargıtay’ın ceza takdirinde (6) yıl hapislik cezası verme gerekçesinin aşağıdaki gibi olduğu görülmektedir: Şöyle ki; </w:t>
      </w:r>
    </w:p>
    <w:p w:rsidR="008D2A66" w:rsidRDefault="008D2A66" w:rsidP="008D2A66">
      <w:pPr>
        <w:spacing w:line="360" w:lineRule="auto"/>
        <w:rPr>
          <w:rFonts w:ascii="Courier New" w:hAnsi="Courier New" w:cs="Courier New"/>
        </w:rPr>
      </w:pPr>
    </w:p>
    <w:p w:rsidR="008D2A66" w:rsidRPr="00265299" w:rsidRDefault="008D2A66" w:rsidP="008D2A66">
      <w:pPr>
        <w:rPr>
          <w:rFonts w:ascii="Courier New" w:hAnsi="Courier New" w:cs="Courier New"/>
          <w:b/>
        </w:rPr>
      </w:pPr>
      <w:r>
        <w:rPr>
          <w:rFonts w:ascii="Courier New" w:hAnsi="Courier New" w:cs="Courier New"/>
        </w:rPr>
        <w:t>“</w:t>
      </w:r>
      <w:r w:rsidRPr="00265299">
        <w:rPr>
          <w:rFonts w:ascii="Courier New" w:hAnsi="Courier New" w:cs="Courier New"/>
          <w:b/>
        </w:rPr>
        <w:t xml:space="preserve">uyuşturucu maddenin tür ve miktarı dikkate alındığında, günümüz koşullarında Sanığa azami süreye yakın uzun süreli bir hapislik cezası verilmesi gerekmekle birlikte, Sanığın suçu işlediği esnada, aynı olayda </w:t>
      </w:r>
      <w:proofErr w:type="gramStart"/>
      <w:r w:rsidRPr="00265299">
        <w:rPr>
          <w:rFonts w:ascii="Courier New" w:hAnsi="Courier New" w:cs="Courier New"/>
          <w:b/>
        </w:rPr>
        <w:t>mahkum</w:t>
      </w:r>
      <w:proofErr w:type="gramEnd"/>
      <w:r w:rsidRPr="00265299">
        <w:rPr>
          <w:rFonts w:ascii="Courier New" w:hAnsi="Courier New" w:cs="Courier New"/>
          <w:b/>
        </w:rPr>
        <w:t xml:space="preserve"> olan Tansel Utku'ya 7 yıl hapislik cezası verildiği dikkate alındığında, Sanığa 7 yıl süreyi aşan bir hapislik cezası verilmesinin adil olmayacağı kanaatine vardık. Suçun 2006 yılında işlendiği, işleniş tarihinden bugüne kadar Sanığın yargılanmak üzere Mahkemede hazır olduğu, yargılamadan kaçmadığı, benzer sabıkası bulunmadığı ve suçun işlendiği tarihte bu tür suçlara verilen cezalar gibi hususları dikkate aldığımızda, Sanığa verilecek en uygun cezanın 6 yıl süre ile hapislik cezası olması gerektiği kanaatindeyiz. </w:t>
      </w:r>
    </w:p>
    <w:p w:rsidR="008D2A66" w:rsidRDefault="008D2A66" w:rsidP="008D2A66">
      <w:pPr>
        <w:contextualSpacing/>
        <w:rPr>
          <w:rFonts w:ascii="Courier New" w:hAnsi="Courier New" w:cs="Courier New"/>
        </w:rPr>
      </w:pPr>
      <w:r w:rsidRPr="00265299">
        <w:rPr>
          <w:rFonts w:ascii="Courier New" w:hAnsi="Courier New" w:cs="Courier New"/>
          <w:b/>
        </w:rPr>
        <w:tab/>
        <w:t xml:space="preserve">Netice itibarıyla, Sanık aleyhine getirilen ve </w:t>
      </w:r>
      <w:proofErr w:type="gramStart"/>
      <w:r w:rsidRPr="00265299">
        <w:rPr>
          <w:rFonts w:ascii="Courier New" w:hAnsi="Courier New" w:cs="Courier New"/>
          <w:b/>
        </w:rPr>
        <w:t>mahkum</w:t>
      </w:r>
      <w:proofErr w:type="gramEnd"/>
      <w:r w:rsidRPr="00265299">
        <w:rPr>
          <w:rFonts w:ascii="Courier New" w:hAnsi="Courier New" w:cs="Courier New"/>
          <w:b/>
        </w:rPr>
        <w:t xml:space="preserve"> olduğu 1. davadan 6 yıl, 2. davadan 6 yıl ve 3. davadan 6 yıl hapislik cezaları bu günden itibaren birlikte çekilecektir</w:t>
      </w:r>
      <w:r>
        <w:rPr>
          <w:rFonts w:ascii="Courier New" w:hAnsi="Courier New" w:cs="Courier New"/>
        </w:rPr>
        <w:t xml:space="preserve">.” </w:t>
      </w:r>
    </w:p>
    <w:p w:rsidR="008D2A66" w:rsidRDefault="008D2A66" w:rsidP="008D2A66">
      <w:pPr>
        <w:contextualSpacing/>
        <w:rPr>
          <w:rFonts w:ascii="Courier New" w:hAnsi="Courier New" w:cs="Courier New"/>
        </w:rPr>
      </w:pPr>
    </w:p>
    <w:p w:rsidR="008D2A66" w:rsidRDefault="008D2A66" w:rsidP="008D2A66">
      <w:pPr>
        <w:contextualSpacing/>
        <w:rPr>
          <w:rFonts w:ascii="Courier New" w:hAnsi="Courier New" w:cs="Courier New"/>
        </w:rPr>
      </w:pPr>
    </w:p>
    <w:p w:rsidR="008D2A66" w:rsidRDefault="008D2A66" w:rsidP="008D2A66">
      <w:pPr>
        <w:spacing w:line="360" w:lineRule="auto"/>
        <w:ind w:firstLine="708"/>
        <w:rPr>
          <w:rFonts w:ascii="Courier New" w:hAnsi="Courier New" w:cs="Courier New"/>
        </w:rPr>
      </w:pPr>
      <w:proofErr w:type="spellStart"/>
      <w:r>
        <w:rPr>
          <w:rFonts w:ascii="Courier New" w:hAnsi="Courier New" w:cs="Courier New"/>
        </w:rPr>
        <w:t>Yargıtayın</w:t>
      </w:r>
      <w:proofErr w:type="spellEnd"/>
      <w:r>
        <w:rPr>
          <w:rFonts w:ascii="Courier New" w:hAnsi="Courier New" w:cs="Courier New"/>
        </w:rPr>
        <w:t xml:space="preserve"> yukarıdaki gerekçeleri dikkate alındığında, Sanık No.1 Avukatının</w:t>
      </w:r>
      <w:r w:rsidRPr="00E426A4">
        <w:rPr>
          <w:rFonts w:ascii="Courier New" w:hAnsi="Courier New" w:cs="Courier New"/>
        </w:rPr>
        <w:t xml:space="preserve"> </w:t>
      </w:r>
      <w:r>
        <w:rPr>
          <w:rFonts w:ascii="Courier New" w:hAnsi="Courier New" w:cs="Courier New"/>
        </w:rPr>
        <w:t>örnek verdiği bu davanın olguları ile huzurumuzdaki meselenin olguları arasında da benzerlik olduğunun söylenemeyeceği görülmektedir.</w:t>
      </w:r>
    </w:p>
    <w:p w:rsidR="008D2A66" w:rsidRDefault="008D2A66" w:rsidP="008D2A66">
      <w:pPr>
        <w:spacing w:line="360" w:lineRule="auto"/>
        <w:ind w:firstLine="708"/>
        <w:rPr>
          <w:rFonts w:ascii="Courier New" w:hAnsi="Courier New" w:cs="Courier New"/>
        </w:rPr>
      </w:pPr>
    </w:p>
    <w:p w:rsidR="008D2A66" w:rsidRDefault="008D2A66" w:rsidP="008D2A66">
      <w:pPr>
        <w:spacing w:line="360" w:lineRule="auto"/>
        <w:ind w:firstLine="708"/>
        <w:rPr>
          <w:rFonts w:ascii="Courier New" w:hAnsi="Courier New" w:cs="Courier New"/>
        </w:rPr>
      </w:pPr>
    </w:p>
    <w:p w:rsidR="008D2A66" w:rsidRDefault="008D2A66" w:rsidP="008D2A66">
      <w:pPr>
        <w:spacing w:line="360" w:lineRule="auto"/>
        <w:ind w:firstLine="708"/>
        <w:rPr>
          <w:rFonts w:ascii="Courier New" w:hAnsi="Courier New" w:cs="Courier New"/>
        </w:rPr>
      </w:pPr>
    </w:p>
    <w:p w:rsidR="008D2A66" w:rsidRDefault="008D2A66" w:rsidP="008D2A66">
      <w:pPr>
        <w:spacing w:line="360" w:lineRule="auto"/>
        <w:ind w:firstLine="708"/>
        <w:rPr>
          <w:rFonts w:ascii="Courier New" w:hAnsi="Courier New" w:cs="Courier New"/>
        </w:rPr>
      </w:pPr>
    </w:p>
    <w:p w:rsidR="008D2A66" w:rsidRDefault="008D2A66" w:rsidP="008D2A66">
      <w:pPr>
        <w:spacing w:line="360" w:lineRule="auto"/>
        <w:ind w:firstLine="708"/>
        <w:contextualSpacing/>
        <w:rPr>
          <w:rFonts w:ascii="Courier New" w:hAnsi="Courier New" w:cs="Courier New"/>
        </w:rPr>
      </w:pPr>
      <w:r>
        <w:rPr>
          <w:rFonts w:ascii="Courier New" w:hAnsi="Courier New" w:cs="Courier New"/>
        </w:rPr>
        <w:lastRenderedPageBreak/>
        <w:t>Diğer yandan, Sanık No.1 Avukatı istinaftaki hitabında, Alt Mahkemelerin istinaf edilmeyen bazı kararlarını örnek vererek, bu kararlarda takdir edilen cezalar ile huzurumuzdaki meselede takdir edilen ceza arasında nispetsizlik olduğunu ileri sürmüştür.</w:t>
      </w:r>
    </w:p>
    <w:p w:rsidR="008D2A66" w:rsidRDefault="008D2A66" w:rsidP="008D2A66">
      <w:pPr>
        <w:spacing w:line="360" w:lineRule="auto"/>
        <w:ind w:firstLine="708"/>
        <w:contextualSpacing/>
        <w:rPr>
          <w:rFonts w:ascii="Courier New" w:hAnsi="Courier New" w:cs="Courier New"/>
        </w:rPr>
      </w:pPr>
    </w:p>
    <w:p w:rsidR="008D2A66" w:rsidRDefault="008D2A66" w:rsidP="008D2A66">
      <w:pPr>
        <w:spacing w:line="360" w:lineRule="auto"/>
        <w:ind w:firstLine="708"/>
        <w:contextualSpacing/>
        <w:rPr>
          <w:rFonts w:ascii="Courier New" w:hAnsi="Courier New" w:cs="Courier New"/>
        </w:rPr>
      </w:pPr>
      <w:r w:rsidRPr="00C643C5">
        <w:rPr>
          <w:rFonts w:ascii="Courier New" w:hAnsi="Courier New" w:cs="Courier New"/>
          <w:b/>
        </w:rPr>
        <w:t>Yargıtay/Ceza 37/2015 ve 52/2015</w:t>
      </w:r>
      <w:r>
        <w:rPr>
          <w:rFonts w:ascii="Courier New" w:hAnsi="Courier New" w:cs="Courier New"/>
          <w:b/>
        </w:rPr>
        <w:t xml:space="preserve"> </w:t>
      </w:r>
      <w:r w:rsidRPr="00C643C5">
        <w:rPr>
          <w:rFonts w:ascii="Courier New" w:hAnsi="Courier New" w:cs="Courier New"/>
          <w:b/>
        </w:rPr>
        <w:t>D.5/2015’</w:t>
      </w:r>
      <w:r w:rsidRPr="00A50D6E">
        <w:rPr>
          <w:rFonts w:ascii="Courier New" w:hAnsi="Courier New" w:cs="Courier New"/>
        </w:rPr>
        <w:t>te</w:t>
      </w:r>
      <w:r>
        <w:rPr>
          <w:rFonts w:ascii="Courier New" w:hAnsi="Courier New" w:cs="Courier New"/>
          <w:b/>
        </w:rPr>
        <w:t xml:space="preserve"> </w:t>
      </w:r>
      <w:r>
        <w:rPr>
          <w:rFonts w:ascii="Courier New" w:hAnsi="Courier New" w:cs="Courier New"/>
        </w:rPr>
        <w:t>vurgulandığı üzere, c</w:t>
      </w:r>
      <w:r w:rsidRPr="00876292">
        <w:rPr>
          <w:rFonts w:ascii="Courier New" w:hAnsi="Courier New" w:cs="Courier New"/>
        </w:rPr>
        <w:t>ezalar arasındaki nispetsizlik prensibinin</w:t>
      </w:r>
      <w:r>
        <w:rPr>
          <w:rFonts w:ascii="Courier New" w:hAnsi="Courier New" w:cs="Courier New"/>
        </w:rPr>
        <w:t>,</w:t>
      </w:r>
      <w:r w:rsidRPr="00876292">
        <w:rPr>
          <w:rFonts w:ascii="Courier New" w:hAnsi="Courier New" w:cs="Courier New"/>
        </w:rPr>
        <w:t xml:space="preserve"> örnek alınan davanın kararının </w:t>
      </w:r>
      <w:proofErr w:type="spellStart"/>
      <w:r>
        <w:rPr>
          <w:rFonts w:ascii="Courier New" w:hAnsi="Courier New" w:cs="Courier New"/>
        </w:rPr>
        <w:t>Yargıtayda</w:t>
      </w:r>
      <w:proofErr w:type="spellEnd"/>
      <w:r>
        <w:rPr>
          <w:rFonts w:ascii="Courier New" w:hAnsi="Courier New" w:cs="Courier New"/>
        </w:rPr>
        <w:t xml:space="preserve"> </w:t>
      </w:r>
      <w:r w:rsidRPr="00876292">
        <w:rPr>
          <w:rFonts w:ascii="Courier New" w:hAnsi="Courier New" w:cs="Courier New"/>
        </w:rPr>
        <w:t>kesinleşmesinden sonra uygulanmasının daha doğru bir</w:t>
      </w:r>
      <w:r>
        <w:rPr>
          <w:rFonts w:ascii="Courier New" w:hAnsi="Courier New" w:cs="Courier New"/>
        </w:rPr>
        <w:t xml:space="preserve"> yaklaşım olduğu açıktır.</w:t>
      </w:r>
    </w:p>
    <w:p w:rsidR="008D2A66" w:rsidRDefault="008D2A66" w:rsidP="008D2A66">
      <w:pPr>
        <w:spacing w:line="360" w:lineRule="auto"/>
        <w:ind w:firstLine="708"/>
        <w:contextualSpacing/>
        <w:rPr>
          <w:rFonts w:ascii="Courier New" w:hAnsi="Courier New" w:cs="Courier New"/>
        </w:rPr>
      </w:pPr>
    </w:p>
    <w:p w:rsidR="008D2A66" w:rsidRPr="00E81E83" w:rsidRDefault="008D2A66" w:rsidP="008D2A66">
      <w:pPr>
        <w:spacing w:line="360" w:lineRule="auto"/>
        <w:ind w:firstLine="708"/>
        <w:contextualSpacing/>
        <w:rPr>
          <w:rFonts w:ascii="Courier New" w:hAnsi="Courier New" w:cs="Courier New"/>
        </w:rPr>
      </w:pPr>
      <w:r w:rsidRPr="00E81E83">
        <w:rPr>
          <w:rFonts w:ascii="Courier New" w:hAnsi="Courier New" w:cs="Courier New"/>
        </w:rPr>
        <w:t>Belirtilenler ışığında, Sanık No</w:t>
      </w:r>
      <w:r>
        <w:rPr>
          <w:rFonts w:ascii="Courier New" w:hAnsi="Courier New" w:cs="Courier New"/>
        </w:rPr>
        <w:t>.</w:t>
      </w:r>
      <w:r w:rsidRPr="00E81E83">
        <w:rPr>
          <w:rFonts w:ascii="Courier New" w:hAnsi="Courier New" w:cs="Courier New"/>
        </w:rPr>
        <w:t>1’e takdir edilen cezaların nis</w:t>
      </w:r>
      <w:r>
        <w:rPr>
          <w:rFonts w:ascii="Courier New" w:hAnsi="Courier New" w:cs="Courier New"/>
        </w:rPr>
        <w:t>p</w:t>
      </w:r>
      <w:r w:rsidRPr="00E81E83">
        <w:rPr>
          <w:rFonts w:ascii="Courier New" w:hAnsi="Courier New" w:cs="Courier New"/>
        </w:rPr>
        <w:t>etsiz olduğu hususundaki iddiaya itibar edilmez.</w:t>
      </w:r>
    </w:p>
    <w:p w:rsidR="008D2A66" w:rsidRDefault="008D2A66" w:rsidP="008D2A66">
      <w:pPr>
        <w:spacing w:line="360" w:lineRule="auto"/>
        <w:ind w:firstLine="708"/>
        <w:contextualSpacing/>
        <w:rPr>
          <w:rFonts w:ascii="Courier New" w:hAnsi="Courier New" w:cs="Courier New"/>
        </w:rPr>
      </w:pPr>
    </w:p>
    <w:p w:rsidR="008D2A66" w:rsidRPr="00E81E83" w:rsidRDefault="008D2A66" w:rsidP="008D2A66">
      <w:pPr>
        <w:spacing w:line="360" w:lineRule="auto"/>
        <w:ind w:firstLine="708"/>
        <w:contextualSpacing/>
        <w:rPr>
          <w:rFonts w:ascii="Courier New" w:hAnsi="Courier New" w:cs="Courier New"/>
        </w:rPr>
      </w:pPr>
      <w:r>
        <w:rPr>
          <w:rFonts w:ascii="Courier New" w:hAnsi="Courier New" w:cs="Courier New"/>
        </w:rPr>
        <w:t xml:space="preserve">Yukarıda tüm belirtilenler ışığında; </w:t>
      </w:r>
      <w:r w:rsidRPr="00733417">
        <w:rPr>
          <w:rFonts w:ascii="Courier New" w:hAnsi="Courier New" w:cs="Courier New"/>
        </w:rPr>
        <w:t>Alt Mahkemen</w:t>
      </w:r>
      <w:r>
        <w:rPr>
          <w:rFonts w:ascii="Courier New" w:hAnsi="Courier New" w:cs="Courier New"/>
        </w:rPr>
        <w:t>in Sanık No.1’e</w:t>
      </w:r>
      <w:r w:rsidRPr="00733417">
        <w:rPr>
          <w:rFonts w:ascii="Courier New" w:hAnsi="Courier New" w:cs="Courier New"/>
        </w:rPr>
        <w:t xml:space="preserve"> ceza takdir ederken, </w:t>
      </w:r>
      <w:r>
        <w:rPr>
          <w:rFonts w:ascii="Courier New" w:hAnsi="Courier New" w:cs="Courier New"/>
        </w:rPr>
        <w:t>Sanık No.1’in suçlu bulunup</w:t>
      </w:r>
      <w:r w:rsidRPr="00733417">
        <w:rPr>
          <w:rFonts w:ascii="Courier New" w:hAnsi="Courier New" w:cs="Courier New"/>
        </w:rPr>
        <w:t xml:space="preserve"> mahk</w:t>
      </w:r>
      <w:r>
        <w:rPr>
          <w:rFonts w:ascii="Courier New" w:hAnsi="Courier New" w:cs="Courier New"/>
        </w:rPr>
        <w:t>û</w:t>
      </w:r>
      <w:r w:rsidRPr="00733417">
        <w:rPr>
          <w:rFonts w:ascii="Courier New" w:hAnsi="Courier New" w:cs="Courier New"/>
        </w:rPr>
        <w:t>m olduğu</w:t>
      </w:r>
      <w:r>
        <w:rPr>
          <w:rFonts w:ascii="Courier New" w:hAnsi="Courier New" w:cs="Courier New"/>
        </w:rPr>
        <w:t xml:space="preserve"> </w:t>
      </w:r>
      <w:proofErr w:type="spellStart"/>
      <w:r>
        <w:rPr>
          <w:rFonts w:ascii="Courier New" w:hAnsi="Courier New" w:cs="Courier New"/>
        </w:rPr>
        <w:t>hint</w:t>
      </w:r>
      <w:proofErr w:type="spellEnd"/>
      <w:r>
        <w:rPr>
          <w:rFonts w:ascii="Courier New" w:hAnsi="Courier New" w:cs="Courier New"/>
        </w:rPr>
        <w:t xml:space="preserve"> keneviri (</w:t>
      </w:r>
      <w:proofErr w:type="spellStart"/>
      <w:r>
        <w:rPr>
          <w:rFonts w:ascii="Courier New" w:hAnsi="Courier New" w:cs="Courier New"/>
        </w:rPr>
        <w:t>cannabis</w:t>
      </w:r>
      <w:proofErr w:type="spellEnd"/>
      <w:r>
        <w:rPr>
          <w:rFonts w:ascii="Courier New" w:hAnsi="Courier New" w:cs="Courier New"/>
        </w:rPr>
        <w:t xml:space="preserve">) türü </w:t>
      </w:r>
      <w:r w:rsidRPr="00733417">
        <w:rPr>
          <w:rFonts w:ascii="Courier New" w:hAnsi="Courier New" w:cs="Courier New"/>
        </w:rPr>
        <w:t xml:space="preserve">uyuşturucu madde </w:t>
      </w:r>
      <w:r>
        <w:rPr>
          <w:rFonts w:ascii="Courier New" w:hAnsi="Courier New" w:cs="Courier New"/>
        </w:rPr>
        <w:t xml:space="preserve">ithal ve </w:t>
      </w:r>
      <w:r w:rsidRPr="00733417">
        <w:rPr>
          <w:rFonts w:ascii="Courier New" w:hAnsi="Courier New" w:cs="Courier New"/>
        </w:rPr>
        <w:t>tasarruf suçlarının yaygınlığını, ciddiyet, v</w:t>
      </w:r>
      <w:r>
        <w:rPr>
          <w:rFonts w:ascii="Courier New" w:hAnsi="Courier New" w:cs="Courier New"/>
        </w:rPr>
        <w:t>a</w:t>
      </w:r>
      <w:r w:rsidRPr="00733417">
        <w:rPr>
          <w:rFonts w:ascii="Courier New" w:hAnsi="Courier New" w:cs="Courier New"/>
        </w:rPr>
        <w:t xml:space="preserve">hamet ve ağırlığını, tasarruf edilen uyuşturucunun türünü ve miktarını, </w:t>
      </w:r>
      <w:r>
        <w:rPr>
          <w:rFonts w:ascii="Courier New" w:hAnsi="Courier New" w:cs="Courier New"/>
        </w:rPr>
        <w:t xml:space="preserve">konu suçların </w:t>
      </w:r>
      <w:r w:rsidRPr="00733417">
        <w:rPr>
          <w:rFonts w:ascii="Courier New" w:hAnsi="Courier New" w:cs="Courier New"/>
        </w:rPr>
        <w:t>işleniş şeklini</w:t>
      </w:r>
      <w:r>
        <w:rPr>
          <w:rFonts w:ascii="Courier New" w:hAnsi="Courier New" w:cs="Courier New"/>
        </w:rPr>
        <w:t xml:space="preserve">, Sanık No.1’in konu suçların işlenişinde oynadığı rolü </w:t>
      </w:r>
      <w:r w:rsidRPr="00733417">
        <w:rPr>
          <w:rFonts w:ascii="Courier New" w:hAnsi="Courier New" w:cs="Courier New"/>
        </w:rPr>
        <w:t>ve</w:t>
      </w:r>
      <w:r>
        <w:rPr>
          <w:rFonts w:ascii="Courier New" w:hAnsi="Courier New" w:cs="Courier New"/>
        </w:rPr>
        <w:t xml:space="preserve"> </w:t>
      </w:r>
      <w:r w:rsidRPr="00733417">
        <w:rPr>
          <w:rFonts w:ascii="Courier New" w:hAnsi="Courier New" w:cs="Courier New"/>
        </w:rPr>
        <w:t>meselenin sair tüm olgul</w:t>
      </w:r>
      <w:r>
        <w:rPr>
          <w:rFonts w:ascii="Courier New" w:hAnsi="Courier New" w:cs="Courier New"/>
        </w:rPr>
        <w:t xml:space="preserve">arını dikkate alarak kamu yararının korunması ilkesine ağırlık vererek, bu bağlamda Sanık No.1 lehine aldığı hafifletici faktörlere </w:t>
      </w:r>
      <w:r w:rsidRPr="00832F1A">
        <w:rPr>
          <w:rFonts w:ascii="Courier New" w:hAnsi="Courier New" w:cs="Courier New"/>
        </w:rPr>
        <w:t>fazlaca</w:t>
      </w:r>
      <w:r>
        <w:rPr>
          <w:rFonts w:ascii="Courier New" w:hAnsi="Courier New" w:cs="Courier New"/>
        </w:rPr>
        <w:t xml:space="preserve"> ağırlık vermeyerek,</w:t>
      </w:r>
      <w:r w:rsidRPr="00733417">
        <w:rPr>
          <w:rFonts w:ascii="Courier New" w:hAnsi="Courier New" w:cs="Courier New"/>
        </w:rPr>
        <w:t xml:space="preserve"> </w:t>
      </w:r>
      <w:r>
        <w:rPr>
          <w:rFonts w:ascii="Courier New" w:hAnsi="Courier New" w:cs="Courier New"/>
        </w:rPr>
        <w:t>Sanık No.1’e takdir ettiği 9</w:t>
      </w:r>
      <w:r w:rsidRPr="00733417">
        <w:rPr>
          <w:rFonts w:ascii="Courier New" w:hAnsi="Courier New" w:cs="Courier New"/>
        </w:rPr>
        <w:t xml:space="preserve"> yıllık hapislik cezası</w:t>
      </w:r>
      <w:r>
        <w:rPr>
          <w:rFonts w:ascii="Courier New" w:hAnsi="Courier New" w:cs="Courier New"/>
        </w:rPr>
        <w:t>nın</w:t>
      </w:r>
      <w:r w:rsidRPr="00E81E83">
        <w:rPr>
          <w:rFonts w:ascii="Courier New" w:hAnsi="Courier New" w:cs="Courier New"/>
        </w:rPr>
        <w:t>, suça ve suçluya uymadığının söylenemeyeceği ve bu bağlamda Sanık No</w:t>
      </w:r>
      <w:r>
        <w:rPr>
          <w:rFonts w:ascii="Courier New" w:hAnsi="Courier New" w:cs="Courier New"/>
        </w:rPr>
        <w:t>.</w:t>
      </w:r>
      <w:r w:rsidRPr="00E81E83">
        <w:rPr>
          <w:rFonts w:ascii="Courier New" w:hAnsi="Courier New" w:cs="Courier New"/>
        </w:rPr>
        <w:t xml:space="preserve">1’e takdir edilen hapislik </w:t>
      </w:r>
      <w:proofErr w:type="gramStart"/>
      <w:r w:rsidRPr="00E81E83">
        <w:rPr>
          <w:rFonts w:ascii="Courier New" w:hAnsi="Courier New" w:cs="Courier New"/>
        </w:rPr>
        <w:t>cezasının  müdahalemizi</w:t>
      </w:r>
      <w:proofErr w:type="gramEnd"/>
      <w:r w:rsidRPr="00E81E83">
        <w:rPr>
          <w:rFonts w:ascii="Courier New" w:hAnsi="Courier New" w:cs="Courier New"/>
        </w:rPr>
        <w:t xml:space="preserve"> gerektirecek oranda fahiş olmadığı ve benzeri meselelere göre nis</w:t>
      </w:r>
      <w:r>
        <w:rPr>
          <w:rFonts w:ascii="Courier New" w:hAnsi="Courier New" w:cs="Courier New"/>
        </w:rPr>
        <w:t>p</w:t>
      </w:r>
      <w:r w:rsidRPr="00E81E83">
        <w:rPr>
          <w:rFonts w:ascii="Courier New" w:hAnsi="Courier New" w:cs="Courier New"/>
        </w:rPr>
        <w:t>etsizliği görülmediğinden Sanık No</w:t>
      </w:r>
      <w:r>
        <w:rPr>
          <w:rFonts w:ascii="Courier New" w:hAnsi="Courier New" w:cs="Courier New"/>
        </w:rPr>
        <w:t>.</w:t>
      </w:r>
      <w:r w:rsidRPr="00E81E83">
        <w:rPr>
          <w:rFonts w:ascii="Courier New" w:hAnsi="Courier New" w:cs="Courier New"/>
        </w:rPr>
        <w:t xml:space="preserve">1’in 2.istinaf </w:t>
      </w:r>
      <w:proofErr w:type="spellStart"/>
      <w:r>
        <w:rPr>
          <w:rFonts w:ascii="Courier New" w:hAnsi="Courier New" w:cs="Courier New"/>
        </w:rPr>
        <w:t>başlığınının</w:t>
      </w:r>
      <w:proofErr w:type="spellEnd"/>
      <w:r>
        <w:rPr>
          <w:rFonts w:ascii="Courier New" w:hAnsi="Courier New" w:cs="Courier New"/>
        </w:rPr>
        <w:t xml:space="preserve"> </w:t>
      </w:r>
      <w:r w:rsidRPr="00E81E83">
        <w:rPr>
          <w:rFonts w:ascii="Courier New" w:hAnsi="Courier New" w:cs="Courier New"/>
        </w:rPr>
        <w:t>d</w:t>
      </w:r>
      <w:r>
        <w:rPr>
          <w:rFonts w:ascii="Courier New" w:hAnsi="Courier New" w:cs="Courier New"/>
        </w:rPr>
        <w:t>a</w:t>
      </w:r>
      <w:r w:rsidRPr="00E81E83">
        <w:rPr>
          <w:rFonts w:ascii="Courier New" w:hAnsi="Courier New" w:cs="Courier New"/>
        </w:rPr>
        <w:t xml:space="preserve"> reddi gereklidir.</w:t>
      </w:r>
    </w:p>
    <w:p w:rsidR="008D2A66" w:rsidRDefault="008D2A66" w:rsidP="008D2A66">
      <w:pPr>
        <w:spacing w:line="360" w:lineRule="auto"/>
        <w:ind w:firstLine="708"/>
        <w:contextualSpacing/>
        <w:rPr>
          <w:rFonts w:ascii="Courier New" w:hAnsi="Courier New" w:cs="Courier New"/>
        </w:rPr>
      </w:pPr>
    </w:p>
    <w:p w:rsidR="008D2A66" w:rsidRDefault="008D2A66" w:rsidP="008D2A66">
      <w:pPr>
        <w:spacing w:line="360" w:lineRule="auto"/>
        <w:ind w:firstLine="708"/>
        <w:contextualSpacing/>
        <w:rPr>
          <w:rFonts w:ascii="Courier New" w:hAnsi="Courier New" w:cs="Courier New"/>
        </w:rPr>
      </w:pPr>
    </w:p>
    <w:p w:rsidR="008D2A66" w:rsidRDefault="008D2A66" w:rsidP="008D2A66">
      <w:pPr>
        <w:spacing w:line="360" w:lineRule="auto"/>
        <w:ind w:firstLine="708"/>
        <w:contextualSpacing/>
        <w:rPr>
          <w:rFonts w:ascii="Courier New" w:hAnsi="Courier New" w:cs="Courier New"/>
        </w:rPr>
      </w:pPr>
    </w:p>
    <w:p w:rsidR="008D2A66" w:rsidRDefault="008D2A66" w:rsidP="008D2A66">
      <w:pPr>
        <w:spacing w:line="360" w:lineRule="auto"/>
        <w:contextualSpacing/>
        <w:rPr>
          <w:rFonts w:ascii="Courier New" w:hAnsi="Courier New" w:cs="Courier New"/>
        </w:rPr>
      </w:pPr>
    </w:p>
    <w:p w:rsidR="008D2A66" w:rsidRDefault="008D2A66" w:rsidP="008D2A66">
      <w:pPr>
        <w:tabs>
          <w:tab w:val="left" w:pos="6840"/>
        </w:tabs>
        <w:spacing w:line="360" w:lineRule="auto"/>
        <w:ind w:firstLine="708"/>
        <w:contextualSpacing/>
        <w:rPr>
          <w:rFonts w:ascii="Courier New" w:hAnsi="Courier New" w:cs="Courier New"/>
        </w:rPr>
      </w:pPr>
      <w:r>
        <w:rPr>
          <w:rFonts w:ascii="Courier New" w:hAnsi="Courier New" w:cs="Courier New"/>
        </w:rPr>
        <w:lastRenderedPageBreak/>
        <w:t xml:space="preserve">Netice itibarı </w:t>
      </w:r>
      <w:proofErr w:type="gramStart"/>
      <w:r>
        <w:rPr>
          <w:rFonts w:ascii="Courier New" w:hAnsi="Courier New" w:cs="Courier New"/>
        </w:rPr>
        <w:t>ile;</w:t>
      </w:r>
      <w:proofErr w:type="gramEnd"/>
      <w:r>
        <w:rPr>
          <w:rFonts w:ascii="Courier New" w:hAnsi="Courier New" w:cs="Courier New"/>
        </w:rPr>
        <w:t xml:space="preserve"> istinaf reddedilir. Ceza mahkûmiyet tarihinden başlayacaktır.</w:t>
      </w:r>
    </w:p>
    <w:p w:rsidR="008D2A66" w:rsidRDefault="008D2A66" w:rsidP="008D2A66">
      <w:pPr>
        <w:spacing w:line="360" w:lineRule="auto"/>
        <w:ind w:firstLine="708"/>
        <w:contextualSpacing/>
        <w:rPr>
          <w:rFonts w:ascii="Courier New" w:hAnsi="Courier New" w:cs="Courier New"/>
        </w:rPr>
      </w:pPr>
    </w:p>
    <w:p w:rsidR="008D2A66" w:rsidRDefault="008D2A66" w:rsidP="008D2A66">
      <w:pPr>
        <w:spacing w:line="360" w:lineRule="auto"/>
        <w:ind w:firstLine="708"/>
        <w:contextualSpacing/>
        <w:rPr>
          <w:rFonts w:ascii="Courier New" w:hAnsi="Courier New" w:cs="Courier New"/>
        </w:rPr>
      </w:pPr>
    </w:p>
    <w:p w:rsidR="008D2A66" w:rsidRDefault="008D2A66" w:rsidP="008D2A66">
      <w:pPr>
        <w:spacing w:line="360" w:lineRule="auto"/>
        <w:ind w:firstLine="708"/>
        <w:contextualSpacing/>
        <w:rPr>
          <w:rFonts w:ascii="Courier New" w:hAnsi="Courier New" w:cs="Courier New"/>
        </w:rPr>
      </w:pPr>
    </w:p>
    <w:p w:rsidR="008D2A66" w:rsidRPr="00A50D6E" w:rsidRDefault="008D2A66" w:rsidP="008D2A66">
      <w:pPr>
        <w:spacing w:line="360" w:lineRule="auto"/>
        <w:ind w:firstLine="708"/>
        <w:contextualSpacing/>
        <w:rPr>
          <w:rFonts w:ascii="Courier New" w:hAnsi="Courier New" w:cs="Courier New"/>
        </w:rPr>
      </w:pPr>
    </w:p>
    <w:p w:rsidR="008D2A66" w:rsidRPr="00A50D6E" w:rsidRDefault="008D2A66" w:rsidP="008D2A66">
      <w:pPr>
        <w:spacing w:line="360" w:lineRule="auto"/>
        <w:rPr>
          <w:rFonts w:ascii="Courier New" w:hAnsi="Courier New" w:cs="Courier New"/>
        </w:rPr>
      </w:pPr>
      <w:r w:rsidRPr="00A50D6E">
        <w:rPr>
          <w:rFonts w:ascii="Courier New" w:hAnsi="Courier New" w:cs="Courier New"/>
        </w:rPr>
        <w:t xml:space="preserve">Gülden </w:t>
      </w:r>
      <w:proofErr w:type="spellStart"/>
      <w:proofErr w:type="gramStart"/>
      <w:r w:rsidRPr="00A50D6E">
        <w:rPr>
          <w:rFonts w:ascii="Courier New" w:hAnsi="Courier New" w:cs="Courier New"/>
        </w:rPr>
        <w:t>Çiftçioğlu</w:t>
      </w:r>
      <w:proofErr w:type="spellEnd"/>
      <w:r w:rsidRPr="00A50D6E">
        <w:rPr>
          <w:rFonts w:ascii="Courier New" w:hAnsi="Courier New" w:cs="Courier New"/>
        </w:rPr>
        <w:t xml:space="preserve">       Bertan</w:t>
      </w:r>
      <w:proofErr w:type="gramEnd"/>
      <w:r w:rsidRPr="00A50D6E">
        <w:rPr>
          <w:rFonts w:ascii="Courier New" w:hAnsi="Courier New" w:cs="Courier New"/>
        </w:rPr>
        <w:t xml:space="preserve"> </w:t>
      </w:r>
      <w:proofErr w:type="spellStart"/>
      <w:r w:rsidRPr="00A50D6E">
        <w:rPr>
          <w:rFonts w:ascii="Courier New" w:hAnsi="Courier New" w:cs="Courier New"/>
        </w:rPr>
        <w:t>Özerdağ</w:t>
      </w:r>
      <w:proofErr w:type="spellEnd"/>
      <w:r w:rsidRPr="00A50D6E">
        <w:rPr>
          <w:rFonts w:ascii="Courier New" w:hAnsi="Courier New" w:cs="Courier New"/>
        </w:rPr>
        <w:t xml:space="preserve">         Beril </w:t>
      </w:r>
      <w:proofErr w:type="spellStart"/>
      <w:r w:rsidRPr="00A50D6E">
        <w:rPr>
          <w:rFonts w:ascii="Courier New" w:hAnsi="Courier New" w:cs="Courier New"/>
        </w:rPr>
        <w:t>Çağdal</w:t>
      </w:r>
      <w:proofErr w:type="spellEnd"/>
      <w:r w:rsidRPr="00A50D6E">
        <w:rPr>
          <w:rFonts w:ascii="Courier New" w:hAnsi="Courier New" w:cs="Courier New"/>
        </w:rPr>
        <w:t xml:space="preserve"> </w:t>
      </w:r>
    </w:p>
    <w:p w:rsidR="008D2A66" w:rsidRPr="00A50D6E" w:rsidRDefault="008D2A66" w:rsidP="008D2A66">
      <w:pPr>
        <w:spacing w:line="360" w:lineRule="auto"/>
        <w:rPr>
          <w:rFonts w:ascii="Courier New" w:hAnsi="Courier New" w:cs="Courier New"/>
        </w:rPr>
      </w:pPr>
      <w:r w:rsidRPr="00A50D6E">
        <w:rPr>
          <w:rFonts w:ascii="Courier New" w:hAnsi="Courier New" w:cs="Courier New"/>
        </w:rPr>
        <w:t xml:space="preserve">   Yargıç                 </w:t>
      </w:r>
      <w:proofErr w:type="spellStart"/>
      <w:r w:rsidRPr="00A50D6E">
        <w:rPr>
          <w:rFonts w:ascii="Courier New" w:hAnsi="Courier New" w:cs="Courier New"/>
        </w:rPr>
        <w:t>Yargıç</w:t>
      </w:r>
      <w:proofErr w:type="spellEnd"/>
      <w:r w:rsidRPr="00A50D6E">
        <w:rPr>
          <w:rFonts w:ascii="Courier New" w:hAnsi="Courier New" w:cs="Courier New"/>
        </w:rPr>
        <w:t xml:space="preserve">                  </w:t>
      </w:r>
      <w:proofErr w:type="spellStart"/>
      <w:r w:rsidRPr="00A50D6E">
        <w:rPr>
          <w:rFonts w:ascii="Courier New" w:hAnsi="Courier New" w:cs="Courier New"/>
        </w:rPr>
        <w:t>Yargıç</w:t>
      </w:r>
      <w:proofErr w:type="spellEnd"/>
    </w:p>
    <w:p w:rsidR="008D2A66" w:rsidRPr="00A50D6E" w:rsidRDefault="008D2A66" w:rsidP="008D2A66">
      <w:pPr>
        <w:spacing w:line="360" w:lineRule="auto"/>
        <w:rPr>
          <w:rFonts w:ascii="Courier New" w:hAnsi="Courier New" w:cs="Courier New"/>
        </w:rPr>
      </w:pPr>
      <w:r w:rsidRPr="00A50D6E">
        <w:rPr>
          <w:rFonts w:ascii="Courier New" w:hAnsi="Courier New" w:cs="Courier New"/>
        </w:rPr>
        <w:t xml:space="preserve">  </w:t>
      </w:r>
    </w:p>
    <w:p w:rsidR="008D2A66" w:rsidRPr="00A50D6E" w:rsidRDefault="008D2A66" w:rsidP="008D2A66">
      <w:pPr>
        <w:spacing w:line="360" w:lineRule="auto"/>
        <w:rPr>
          <w:rFonts w:ascii="Courier New" w:hAnsi="Courier New" w:cs="Courier New"/>
        </w:rPr>
      </w:pPr>
    </w:p>
    <w:p w:rsidR="008D2A66" w:rsidRPr="00A50D6E" w:rsidRDefault="008D2A66" w:rsidP="008D2A66">
      <w:pPr>
        <w:spacing w:line="360" w:lineRule="auto"/>
        <w:contextualSpacing/>
        <w:rPr>
          <w:rFonts w:ascii="Courier New" w:hAnsi="Courier New" w:cs="Courier New"/>
        </w:rPr>
      </w:pPr>
    </w:p>
    <w:p w:rsidR="008D2A66" w:rsidRPr="00A50D6E" w:rsidRDefault="008D2A66" w:rsidP="008D2A66">
      <w:pPr>
        <w:spacing w:line="360" w:lineRule="auto"/>
        <w:rPr>
          <w:rFonts w:ascii="Courier New" w:hAnsi="Courier New" w:cs="Courier New"/>
        </w:rPr>
      </w:pPr>
      <w:r w:rsidRPr="00A50D6E">
        <w:rPr>
          <w:rFonts w:ascii="Courier New" w:hAnsi="Courier New" w:cs="Courier New"/>
        </w:rPr>
        <w:t xml:space="preserve">                                                                                                                                               24 Haziran 2020 </w:t>
      </w:r>
    </w:p>
    <w:p w:rsidR="008D2A66" w:rsidRDefault="008D2A66" w:rsidP="008D2A66">
      <w:pPr>
        <w:spacing w:line="360" w:lineRule="auto"/>
        <w:rPr>
          <w:rFonts w:ascii="Courier New" w:hAnsi="Courier New" w:cs="Courier New"/>
        </w:rPr>
      </w:pPr>
    </w:p>
    <w:p w:rsidR="008D2A66" w:rsidRDefault="008D2A66" w:rsidP="008D2A66">
      <w:pPr>
        <w:spacing w:line="360" w:lineRule="auto"/>
        <w:rPr>
          <w:rFonts w:ascii="Courier New" w:hAnsi="Courier New" w:cs="Courier New"/>
        </w:rPr>
      </w:pPr>
    </w:p>
    <w:p w:rsidR="008D2A66" w:rsidRDefault="008D2A66" w:rsidP="008D2A66">
      <w:pPr>
        <w:spacing w:line="360" w:lineRule="auto"/>
        <w:rPr>
          <w:rFonts w:ascii="Courier New" w:hAnsi="Courier New" w:cs="Courier New"/>
        </w:rPr>
      </w:pPr>
    </w:p>
    <w:p w:rsidR="008D2A66" w:rsidRDefault="008D2A66" w:rsidP="008D2A66"/>
    <w:p w:rsidR="008D2A66" w:rsidRDefault="008D2A66" w:rsidP="008D2A66"/>
    <w:p w:rsidR="008D2A66" w:rsidRDefault="008D2A66" w:rsidP="008D2A66"/>
    <w:p w:rsidR="008D2A66" w:rsidRDefault="008D2A66" w:rsidP="008D2A66"/>
    <w:p w:rsidR="00196A91" w:rsidRDefault="00196A91"/>
    <w:sectPr w:rsidR="00196A91" w:rsidSect="006B21F9">
      <w:headerReference w:type="even" r:id="rId5"/>
      <w:headerReference w:type="default" r:id="rId6"/>
      <w:footerReference w:type="even" r:id="rId7"/>
      <w:pgSz w:w="11906" w:h="16838"/>
      <w:pgMar w:top="1417" w:right="1417" w:bottom="1417" w:left="1417" w:header="708" w:footer="708" w:gutter="0"/>
      <w:pgNumType w:start="1"/>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727F" w:rsidRDefault="00B01029" w:rsidP="006B21F9">
    <w:pPr>
      <w:pStyle w:val="Altbilgi"/>
      <w:framePr w:wrap="auto"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end"/>
    </w:r>
  </w:p>
  <w:p w:rsidR="006E727F" w:rsidRDefault="00B01029">
    <w:pPr>
      <w:pStyle w:val="Altbilgi"/>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727F" w:rsidRDefault="00B01029" w:rsidP="006B21F9">
    <w:pPr>
      <w:pStyle w:val="stbilgi"/>
      <w:framePr w:wrap="auto"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separate"/>
    </w:r>
    <w:r>
      <w:rPr>
        <w:rStyle w:val="SayfaNumaras"/>
        <w:noProof/>
      </w:rPr>
      <w:t>14</w:t>
    </w:r>
    <w:r>
      <w:rPr>
        <w:rStyle w:val="SayfaNumaras"/>
      </w:rPr>
      <w:fldChar w:fldCharType="end"/>
    </w:r>
  </w:p>
  <w:p w:rsidR="006E727F" w:rsidRDefault="00B01029">
    <w:pPr>
      <w:pStyle w:val="stbilgi"/>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727F" w:rsidRDefault="00B01029" w:rsidP="006B21F9">
    <w:pPr>
      <w:pStyle w:val="stbilgi"/>
      <w:framePr w:wrap="auto"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separate"/>
    </w:r>
    <w:r>
      <w:rPr>
        <w:rStyle w:val="SayfaNumaras"/>
        <w:noProof/>
      </w:rPr>
      <w:t>21</w:t>
    </w:r>
    <w:r>
      <w:rPr>
        <w:rStyle w:val="SayfaNumaras"/>
      </w:rPr>
      <w:fldChar w:fldCharType="end"/>
    </w:r>
  </w:p>
  <w:p w:rsidR="006E727F" w:rsidRDefault="00B01029">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344E4C"/>
    <w:multiLevelType w:val="hybridMultilevel"/>
    <w:tmpl w:val="A46E7994"/>
    <w:lvl w:ilvl="0" w:tplc="8AEE3AF8">
      <w:start w:val="1"/>
      <w:numFmt w:val="decimal"/>
      <w:lvlText w:val="%1."/>
      <w:lvlJc w:val="left"/>
      <w:pPr>
        <w:ind w:left="1065" w:hanging="360"/>
      </w:pPr>
      <w:rPr>
        <w:rFonts w:cs="Times New Roman" w:hint="default"/>
      </w:rPr>
    </w:lvl>
    <w:lvl w:ilvl="1" w:tplc="041F0019">
      <w:start w:val="1"/>
      <w:numFmt w:val="lowerLetter"/>
      <w:lvlText w:val="%2."/>
      <w:lvlJc w:val="left"/>
      <w:pPr>
        <w:ind w:left="1785" w:hanging="360"/>
      </w:pPr>
      <w:rPr>
        <w:rFonts w:cs="Times New Roman"/>
      </w:rPr>
    </w:lvl>
    <w:lvl w:ilvl="2" w:tplc="041F001B">
      <w:start w:val="1"/>
      <w:numFmt w:val="lowerRoman"/>
      <w:lvlText w:val="%3."/>
      <w:lvlJc w:val="right"/>
      <w:pPr>
        <w:ind w:left="2505" w:hanging="180"/>
      </w:pPr>
      <w:rPr>
        <w:rFonts w:cs="Times New Roman"/>
      </w:rPr>
    </w:lvl>
    <w:lvl w:ilvl="3" w:tplc="041F000F">
      <w:start w:val="1"/>
      <w:numFmt w:val="decimal"/>
      <w:lvlText w:val="%4."/>
      <w:lvlJc w:val="left"/>
      <w:pPr>
        <w:ind w:left="3225" w:hanging="360"/>
      </w:pPr>
      <w:rPr>
        <w:rFonts w:cs="Times New Roman"/>
      </w:rPr>
    </w:lvl>
    <w:lvl w:ilvl="4" w:tplc="041F0019">
      <w:start w:val="1"/>
      <w:numFmt w:val="lowerLetter"/>
      <w:lvlText w:val="%5."/>
      <w:lvlJc w:val="left"/>
      <w:pPr>
        <w:ind w:left="3945" w:hanging="360"/>
      </w:pPr>
      <w:rPr>
        <w:rFonts w:cs="Times New Roman"/>
      </w:rPr>
    </w:lvl>
    <w:lvl w:ilvl="5" w:tplc="041F001B">
      <w:start w:val="1"/>
      <w:numFmt w:val="lowerRoman"/>
      <w:lvlText w:val="%6."/>
      <w:lvlJc w:val="right"/>
      <w:pPr>
        <w:ind w:left="4665" w:hanging="180"/>
      </w:pPr>
      <w:rPr>
        <w:rFonts w:cs="Times New Roman"/>
      </w:rPr>
    </w:lvl>
    <w:lvl w:ilvl="6" w:tplc="041F000F">
      <w:start w:val="1"/>
      <w:numFmt w:val="decimal"/>
      <w:lvlText w:val="%7."/>
      <w:lvlJc w:val="left"/>
      <w:pPr>
        <w:ind w:left="5385" w:hanging="360"/>
      </w:pPr>
      <w:rPr>
        <w:rFonts w:cs="Times New Roman"/>
      </w:rPr>
    </w:lvl>
    <w:lvl w:ilvl="7" w:tplc="041F0019">
      <w:start w:val="1"/>
      <w:numFmt w:val="lowerLetter"/>
      <w:lvlText w:val="%8."/>
      <w:lvlJc w:val="left"/>
      <w:pPr>
        <w:ind w:left="6105" w:hanging="360"/>
      </w:pPr>
      <w:rPr>
        <w:rFonts w:cs="Times New Roman"/>
      </w:rPr>
    </w:lvl>
    <w:lvl w:ilvl="8" w:tplc="041F001B">
      <w:start w:val="1"/>
      <w:numFmt w:val="lowerRoman"/>
      <w:lvlText w:val="%9."/>
      <w:lvlJc w:val="right"/>
      <w:pPr>
        <w:ind w:left="6825" w:hanging="180"/>
      </w:pPr>
      <w:rPr>
        <w:rFonts w:cs="Times New Roman"/>
      </w:rPr>
    </w:lvl>
  </w:abstractNum>
  <w:abstractNum w:abstractNumId="1">
    <w:nsid w:val="21561D2C"/>
    <w:multiLevelType w:val="hybridMultilevel"/>
    <w:tmpl w:val="6B6A5766"/>
    <w:lvl w:ilvl="0" w:tplc="B2AAD1E8">
      <w:start w:val="1"/>
      <w:numFmt w:val="decimal"/>
      <w:lvlText w:val="%1."/>
      <w:lvlJc w:val="left"/>
      <w:pPr>
        <w:tabs>
          <w:tab w:val="num" w:pos="435"/>
        </w:tabs>
        <w:ind w:left="435" w:hanging="435"/>
      </w:pPr>
      <w:rPr>
        <w:rFonts w:hint="default"/>
      </w:rPr>
    </w:lvl>
    <w:lvl w:ilvl="1" w:tplc="041F0019" w:tentative="1">
      <w:start w:val="1"/>
      <w:numFmt w:val="lowerLetter"/>
      <w:lvlText w:val="%2."/>
      <w:lvlJc w:val="left"/>
      <w:pPr>
        <w:tabs>
          <w:tab w:val="num" w:pos="1785"/>
        </w:tabs>
        <w:ind w:left="1785" w:hanging="360"/>
      </w:pPr>
    </w:lvl>
    <w:lvl w:ilvl="2" w:tplc="041F001B" w:tentative="1">
      <w:start w:val="1"/>
      <w:numFmt w:val="lowerRoman"/>
      <w:lvlText w:val="%3."/>
      <w:lvlJc w:val="right"/>
      <w:pPr>
        <w:tabs>
          <w:tab w:val="num" w:pos="2505"/>
        </w:tabs>
        <w:ind w:left="2505" w:hanging="180"/>
      </w:pPr>
    </w:lvl>
    <w:lvl w:ilvl="3" w:tplc="041F000F" w:tentative="1">
      <w:start w:val="1"/>
      <w:numFmt w:val="decimal"/>
      <w:lvlText w:val="%4."/>
      <w:lvlJc w:val="left"/>
      <w:pPr>
        <w:tabs>
          <w:tab w:val="num" w:pos="3225"/>
        </w:tabs>
        <w:ind w:left="3225" w:hanging="360"/>
      </w:pPr>
    </w:lvl>
    <w:lvl w:ilvl="4" w:tplc="041F0019" w:tentative="1">
      <w:start w:val="1"/>
      <w:numFmt w:val="lowerLetter"/>
      <w:lvlText w:val="%5."/>
      <w:lvlJc w:val="left"/>
      <w:pPr>
        <w:tabs>
          <w:tab w:val="num" w:pos="3945"/>
        </w:tabs>
        <w:ind w:left="3945" w:hanging="360"/>
      </w:pPr>
    </w:lvl>
    <w:lvl w:ilvl="5" w:tplc="041F001B" w:tentative="1">
      <w:start w:val="1"/>
      <w:numFmt w:val="lowerRoman"/>
      <w:lvlText w:val="%6."/>
      <w:lvlJc w:val="right"/>
      <w:pPr>
        <w:tabs>
          <w:tab w:val="num" w:pos="4665"/>
        </w:tabs>
        <w:ind w:left="4665" w:hanging="180"/>
      </w:pPr>
    </w:lvl>
    <w:lvl w:ilvl="6" w:tplc="041F000F" w:tentative="1">
      <w:start w:val="1"/>
      <w:numFmt w:val="decimal"/>
      <w:lvlText w:val="%7."/>
      <w:lvlJc w:val="left"/>
      <w:pPr>
        <w:tabs>
          <w:tab w:val="num" w:pos="5385"/>
        </w:tabs>
        <w:ind w:left="5385" w:hanging="360"/>
      </w:pPr>
    </w:lvl>
    <w:lvl w:ilvl="7" w:tplc="041F0019" w:tentative="1">
      <w:start w:val="1"/>
      <w:numFmt w:val="lowerLetter"/>
      <w:lvlText w:val="%8."/>
      <w:lvlJc w:val="left"/>
      <w:pPr>
        <w:tabs>
          <w:tab w:val="num" w:pos="6105"/>
        </w:tabs>
        <w:ind w:left="6105" w:hanging="360"/>
      </w:pPr>
    </w:lvl>
    <w:lvl w:ilvl="8" w:tplc="041F001B" w:tentative="1">
      <w:start w:val="1"/>
      <w:numFmt w:val="lowerRoman"/>
      <w:lvlText w:val="%9."/>
      <w:lvlJc w:val="right"/>
      <w:pPr>
        <w:tabs>
          <w:tab w:val="num" w:pos="6825"/>
        </w:tabs>
        <w:ind w:left="6825" w:hanging="180"/>
      </w:pPr>
    </w:lvl>
  </w:abstractNum>
  <w:abstractNum w:abstractNumId="2">
    <w:nsid w:val="2E454B65"/>
    <w:multiLevelType w:val="hybridMultilevel"/>
    <w:tmpl w:val="6CEE409C"/>
    <w:lvl w:ilvl="0" w:tplc="01043BDA">
      <w:start w:val="1"/>
      <w:numFmt w:val="decimal"/>
      <w:lvlText w:val="%1-"/>
      <w:lvlJc w:val="left"/>
      <w:pPr>
        <w:tabs>
          <w:tab w:val="num" w:pos="735"/>
        </w:tabs>
        <w:ind w:left="735" w:hanging="435"/>
      </w:pPr>
      <w:rPr>
        <w:rFonts w:hint="default"/>
      </w:rPr>
    </w:lvl>
    <w:lvl w:ilvl="1" w:tplc="041F0019" w:tentative="1">
      <w:start w:val="1"/>
      <w:numFmt w:val="lowerLetter"/>
      <w:lvlText w:val="%2."/>
      <w:lvlJc w:val="left"/>
      <w:pPr>
        <w:tabs>
          <w:tab w:val="num" w:pos="1380"/>
        </w:tabs>
        <w:ind w:left="1380" w:hanging="360"/>
      </w:pPr>
    </w:lvl>
    <w:lvl w:ilvl="2" w:tplc="041F001B" w:tentative="1">
      <w:start w:val="1"/>
      <w:numFmt w:val="lowerRoman"/>
      <w:lvlText w:val="%3."/>
      <w:lvlJc w:val="right"/>
      <w:pPr>
        <w:tabs>
          <w:tab w:val="num" w:pos="2100"/>
        </w:tabs>
        <w:ind w:left="2100" w:hanging="180"/>
      </w:pPr>
    </w:lvl>
    <w:lvl w:ilvl="3" w:tplc="041F000F" w:tentative="1">
      <w:start w:val="1"/>
      <w:numFmt w:val="decimal"/>
      <w:lvlText w:val="%4."/>
      <w:lvlJc w:val="left"/>
      <w:pPr>
        <w:tabs>
          <w:tab w:val="num" w:pos="2820"/>
        </w:tabs>
        <w:ind w:left="2820" w:hanging="360"/>
      </w:pPr>
    </w:lvl>
    <w:lvl w:ilvl="4" w:tplc="041F0019" w:tentative="1">
      <w:start w:val="1"/>
      <w:numFmt w:val="lowerLetter"/>
      <w:lvlText w:val="%5."/>
      <w:lvlJc w:val="left"/>
      <w:pPr>
        <w:tabs>
          <w:tab w:val="num" w:pos="3540"/>
        </w:tabs>
        <w:ind w:left="3540" w:hanging="360"/>
      </w:pPr>
    </w:lvl>
    <w:lvl w:ilvl="5" w:tplc="041F001B" w:tentative="1">
      <w:start w:val="1"/>
      <w:numFmt w:val="lowerRoman"/>
      <w:lvlText w:val="%6."/>
      <w:lvlJc w:val="right"/>
      <w:pPr>
        <w:tabs>
          <w:tab w:val="num" w:pos="4260"/>
        </w:tabs>
        <w:ind w:left="4260" w:hanging="180"/>
      </w:pPr>
    </w:lvl>
    <w:lvl w:ilvl="6" w:tplc="041F000F" w:tentative="1">
      <w:start w:val="1"/>
      <w:numFmt w:val="decimal"/>
      <w:lvlText w:val="%7."/>
      <w:lvlJc w:val="left"/>
      <w:pPr>
        <w:tabs>
          <w:tab w:val="num" w:pos="4980"/>
        </w:tabs>
        <w:ind w:left="4980" w:hanging="360"/>
      </w:pPr>
    </w:lvl>
    <w:lvl w:ilvl="7" w:tplc="041F0019" w:tentative="1">
      <w:start w:val="1"/>
      <w:numFmt w:val="lowerLetter"/>
      <w:lvlText w:val="%8."/>
      <w:lvlJc w:val="left"/>
      <w:pPr>
        <w:tabs>
          <w:tab w:val="num" w:pos="5700"/>
        </w:tabs>
        <w:ind w:left="5700" w:hanging="360"/>
      </w:pPr>
    </w:lvl>
    <w:lvl w:ilvl="8" w:tplc="041F001B" w:tentative="1">
      <w:start w:val="1"/>
      <w:numFmt w:val="lowerRoman"/>
      <w:lvlText w:val="%9."/>
      <w:lvlJc w:val="right"/>
      <w:pPr>
        <w:tabs>
          <w:tab w:val="num" w:pos="6420"/>
        </w:tabs>
        <w:ind w:left="6420" w:hanging="180"/>
      </w:pPr>
    </w:lvl>
  </w:abstractNum>
  <w:abstractNum w:abstractNumId="3">
    <w:nsid w:val="34D76B63"/>
    <w:multiLevelType w:val="hybridMultilevel"/>
    <w:tmpl w:val="33F6F4E4"/>
    <w:lvl w:ilvl="0" w:tplc="B4080D64">
      <w:start w:val="1"/>
      <w:numFmt w:val="decimal"/>
      <w:lvlText w:val="%1."/>
      <w:lvlJc w:val="left"/>
      <w:pPr>
        <w:tabs>
          <w:tab w:val="num" w:pos="1140"/>
        </w:tabs>
        <w:ind w:left="1140" w:hanging="435"/>
      </w:pPr>
      <w:rPr>
        <w:rFonts w:hint="default"/>
      </w:rPr>
    </w:lvl>
    <w:lvl w:ilvl="1" w:tplc="041F0019" w:tentative="1">
      <w:start w:val="1"/>
      <w:numFmt w:val="lowerLetter"/>
      <w:lvlText w:val="%2."/>
      <w:lvlJc w:val="left"/>
      <w:pPr>
        <w:tabs>
          <w:tab w:val="num" w:pos="1785"/>
        </w:tabs>
        <w:ind w:left="1785" w:hanging="360"/>
      </w:pPr>
    </w:lvl>
    <w:lvl w:ilvl="2" w:tplc="041F001B" w:tentative="1">
      <w:start w:val="1"/>
      <w:numFmt w:val="lowerRoman"/>
      <w:lvlText w:val="%3."/>
      <w:lvlJc w:val="right"/>
      <w:pPr>
        <w:tabs>
          <w:tab w:val="num" w:pos="2505"/>
        </w:tabs>
        <w:ind w:left="2505" w:hanging="180"/>
      </w:pPr>
    </w:lvl>
    <w:lvl w:ilvl="3" w:tplc="041F000F" w:tentative="1">
      <w:start w:val="1"/>
      <w:numFmt w:val="decimal"/>
      <w:lvlText w:val="%4."/>
      <w:lvlJc w:val="left"/>
      <w:pPr>
        <w:tabs>
          <w:tab w:val="num" w:pos="3225"/>
        </w:tabs>
        <w:ind w:left="3225" w:hanging="360"/>
      </w:pPr>
    </w:lvl>
    <w:lvl w:ilvl="4" w:tplc="041F0019" w:tentative="1">
      <w:start w:val="1"/>
      <w:numFmt w:val="lowerLetter"/>
      <w:lvlText w:val="%5."/>
      <w:lvlJc w:val="left"/>
      <w:pPr>
        <w:tabs>
          <w:tab w:val="num" w:pos="3945"/>
        </w:tabs>
        <w:ind w:left="3945" w:hanging="360"/>
      </w:pPr>
    </w:lvl>
    <w:lvl w:ilvl="5" w:tplc="041F001B" w:tentative="1">
      <w:start w:val="1"/>
      <w:numFmt w:val="lowerRoman"/>
      <w:lvlText w:val="%6."/>
      <w:lvlJc w:val="right"/>
      <w:pPr>
        <w:tabs>
          <w:tab w:val="num" w:pos="4665"/>
        </w:tabs>
        <w:ind w:left="4665" w:hanging="180"/>
      </w:pPr>
    </w:lvl>
    <w:lvl w:ilvl="6" w:tplc="041F000F" w:tentative="1">
      <w:start w:val="1"/>
      <w:numFmt w:val="decimal"/>
      <w:lvlText w:val="%7."/>
      <w:lvlJc w:val="left"/>
      <w:pPr>
        <w:tabs>
          <w:tab w:val="num" w:pos="5385"/>
        </w:tabs>
        <w:ind w:left="5385" w:hanging="360"/>
      </w:pPr>
    </w:lvl>
    <w:lvl w:ilvl="7" w:tplc="041F0019" w:tentative="1">
      <w:start w:val="1"/>
      <w:numFmt w:val="lowerLetter"/>
      <w:lvlText w:val="%8."/>
      <w:lvlJc w:val="left"/>
      <w:pPr>
        <w:tabs>
          <w:tab w:val="num" w:pos="6105"/>
        </w:tabs>
        <w:ind w:left="6105" w:hanging="360"/>
      </w:pPr>
    </w:lvl>
    <w:lvl w:ilvl="8" w:tplc="041F001B" w:tentative="1">
      <w:start w:val="1"/>
      <w:numFmt w:val="lowerRoman"/>
      <w:lvlText w:val="%9."/>
      <w:lvlJc w:val="right"/>
      <w:pPr>
        <w:tabs>
          <w:tab w:val="num" w:pos="6825"/>
        </w:tabs>
        <w:ind w:left="6825" w:hanging="180"/>
      </w:pPr>
    </w:lvl>
  </w:abstractNum>
  <w:abstractNum w:abstractNumId="4">
    <w:nsid w:val="641422B7"/>
    <w:multiLevelType w:val="hybridMultilevel"/>
    <w:tmpl w:val="0E8A340E"/>
    <w:lvl w:ilvl="0" w:tplc="DBF01C32">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
    <w:nsid w:val="7BAF3167"/>
    <w:multiLevelType w:val="hybridMultilevel"/>
    <w:tmpl w:val="5910128E"/>
    <w:lvl w:ilvl="0" w:tplc="59A44624">
      <w:start w:val="1"/>
      <w:numFmt w:val="lowerLetter"/>
      <w:lvlText w:val="%1)"/>
      <w:lvlJc w:val="left"/>
      <w:pPr>
        <w:tabs>
          <w:tab w:val="num" w:pos="435"/>
        </w:tabs>
        <w:ind w:left="435" w:hanging="435"/>
      </w:pPr>
      <w:rPr>
        <w:rFonts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num w:numId="1">
    <w:abstractNumId w:val="0"/>
  </w:num>
  <w:num w:numId="2">
    <w:abstractNumId w:val="3"/>
  </w:num>
  <w:num w:numId="3">
    <w:abstractNumId w:val="5"/>
  </w:num>
  <w:num w:numId="4">
    <w:abstractNumId w:val="1"/>
  </w:num>
  <w:num w:numId="5">
    <w:abstractNumId w:val="2"/>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D2A66"/>
    <w:rsid w:val="00196A91"/>
    <w:rsid w:val="008D2A66"/>
    <w:rsid w:val="00B01029"/>
    <w:rsid w:val="00B36842"/>
    <w:rsid w:val="00EE1D5A"/>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2A66"/>
    <w:pPr>
      <w:spacing w:after="0" w:line="240" w:lineRule="auto"/>
    </w:pPr>
    <w:rPr>
      <w:rFonts w:ascii="Times New Roman" w:eastAsia="Calibri"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rsid w:val="008D2A66"/>
    <w:pPr>
      <w:tabs>
        <w:tab w:val="center" w:pos="4536"/>
        <w:tab w:val="right" w:pos="9072"/>
      </w:tabs>
    </w:pPr>
  </w:style>
  <w:style w:type="character" w:customStyle="1" w:styleId="AltbilgiChar">
    <w:name w:val="Altbilgi Char"/>
    <w:basedOn w:val="VarsaylanParagrafYazTipi"/>
    <w:link w:val="Altbilgi"/>
    <w:rsid w:val="008D2A66"/>
    <w:rPr>
      <w:rFonts w:ascii="Times New Roman" w:eastAsia="Calibri" w:hAnsi="Times New Roman" w:cs="Times New Roman"/>
      <w:sz w:val="24"/>
      <w:szCs w:val="24"/>
      <w:lang w:eastAsia="tr-TR"/>
    </w:rPr>
  </w:style>
  <w:style w:type="character" w:styleId="SayfaNumaras">
    <w:name w:val="page number"/>
    <w:basedOn w:val="VarsaylanParagrafYazTipi"/>
    <w:rsid w:val="008D2A66"/>
    <w:rPr>
      <w:rFonts w:cs="Times New Roman"/>
    </w:rPr>
  </w:style>
  <w:style w:type="paragraph" w:customStyle="1" w:styleId="ListeParagraf1">
    <w:name w:val="Liste Paragraf1"/>
    <w:basedOn w:val="Normal"/>
    <w:rsid w:val="008D2A66"/>
    <w:pPr>
      <w:spacing w:after="200" w:line="276" w:lineRule="auto"/>
      <w:ind w:left="720"/>
    </w:pPr>
    <w:rPr>
      <w:rFonts w:ascii="Calibri" w:hAnsi="Calibri"/>
      <w:sz w:val="22"/>
      <w:szCs w:val="22"/>
      <w:lang w:eastAsia="en-US"/>
    </w:rPr>
  </w:style>
  <w:style w:type="paragraph" w:styleId="stbilgi">
    <w:name w:val="header"/>
    <w:basedOn w:val="Normal"/>
    <w:link w:val="stbilgiChar"/>
    <w:rsid w:val="008D2A66"/>
    <w:pPr>
      <w:tabs>
        <w:tab w:val="center" w:pos="4536"/>
        <w:tab w:val="right" w:pos="9072"/>
      </w:tabs>
    </w:pPr>
  </w:style>
  <w:style w:type="character" w:customStyle="1" w:styleId="stbilgiChar">
    <w:name w:val="Üstbilgi Char"/>
    <w:basedOn w:val="VarsaylanParagrafYazTipi"/>
    <w:link w:val="stbilgi"/>
    <w:rsid w:val="008D2A66"/>
    <w:rPr>
      <w:rFonts w:ascii="Times New Roman" w:eastAsia="Calibri" w:hAnsi="Times New Roman" w:cs="Times New Roman"/>
      <w:sz w:val="24"/>
      <w:szCs w:val="24"/>
      <w:lang w:eastAsia="tr-TR"/>
    </w:rPr>
  </w:style>
  <w:style w:type="paragraph" w:styleId="ListeParagraf">
    <w:name w:val="List Paragraph"/>
    <w:basedOn w:val="Normal"/>
    <w:uiPriority w:val="34"/>
    <w:qFormat/>
    <w:rsid w:val="008D2A6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21</Pages>
  <Words>5441</Words>
  <Characters>31014</Characters>
  <Application>Microsoft Office Word</Application>
  <DocSecurity>0</DocSecurity>
  <Lines>258</Lines>
  <Paragraphs>72</Paragraphs>
  <ScaleCrop>false</ScaleCrop>
  <Company/>
  <LinksUpToDate>false</LinksUpToDate>
  <CharactersWithSpaces>36383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mah10</dc:creator>
  <cp:lastModifiedBy>mah10</cp:lastModifiedBy>
  <cp:revision>3</cp:revision>
  <dcterms:created xsi:type="dcterms:W3CDTF">2020-07-23T06:39:00Z</dcterms:created>
  <dcterms:modified xsi:type="dcterms:W3CDTF">2020-07-23T06:45:00Z</dcterms:modified>
</cp:coreProperties>
</file>