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5C" w:rsidRPr="00881F68" w:rsidRDefault="000E0538" w:rsidP="009D185C">
      <w:pPr>
        <w:contextualSpacing/>
        <w:rPr>
          <w:rFonts w:ascii="Courier New" w:hAnsi="Courier New" w:cs="Courier New"/>
          <w:sz w:val="24"/>
          <w:szCs w:val="24"/>
        </w:rPr>
      </w:pPr>
      <w:r>
        <w:rPr>
          <w:rFonts w:ascii="Courier New" w:hAnsi="Courier New" w:cs="Courier New"/>
          <w:sz w:val="24"/>
          <w:szCs w:val="24"/>
        </w:rPr>
        <w:t>D.</w:t>
      </w:r>
      <w:r w:rsidR="00274CBA">
        <w:rPr>
          <w:rFonts w:ascii="Courier New" w:hAnsi="Courier New" w:cs="Courier New"/>
          <w:sz w:val="24"/>
          <w:szCs w:val="24"/>
        </w:rPr>
        <w:t>16/2020</w:t>
      </w:r>
      <w:r w:rsidR="009D185C" w:rsidRPr="00881F68">
        <w:rPr>
          <w:rFonts w:ascii="Courier New" w:hAnsi="Courier New" w:cs="Courier New"/>
          <w:sz w:val="24"/>
          <w:szCs w:val="24"/>
        </w:rPr>
        <w:tab/>
      </w:r>
      <w:r w:rsidR="009D185C" w:rsidRPr="00881F68">
        <w:rPr>
          <w:rFonts w:ascii="Courier New" w:hAnsi="Courier New" w:cs="Courier New"/>
          <w:sz w:val="24"/>
          <w:szCs w:val="24"/>
        </w:rPr>
        <w:tab/>
      </w:r>
      <w:r w:rsidR="009D185C" w:rsidRPr="00881F68">
        <w:rPr>
          <w:rFonts w:ascii="Courier New" w:hAnsi="Courier New" w:cs="Courier New"/>
          <w:sz w:val="24"/>
          <w:szCs w:val="24"/>
        </w:rPr>
        <w:tab/>
      </w:r>
      <w:r w:rsidR="009D185C" w:rsidRPr="00881F68">
        <w:rPr>
          <w:rFonts w:ascii="Courier New" w:hAnsi="Courier New" w:cs="Courier New"/>
          <w:sz w:val="24"/>
          <w:szCs w:val="24"/>
        </w:rPr>
        <w:tab/>
        <w:t xml:space="preserve">  </w:t>
      </w:r>
      <w:r w:rsidR="009D185C" w:rsidRPr="00881F68">
        <w:rPr>
          <w:sz w:val="24"/>
          <w:szCs w:val="24"/>
        </w:rPr>
        <w:t xml:space="preserve"> </w:t>
      </w:r>
      <w:r w:rsidR="00313B30">
        <w:rPr>
          <w:sz w:val="24"/>
          <w:szCs w:val="24"/>
        </w:rPr>
        <w:t xml:space="preserve">                        </w:t>
      </w:r>
      <w:r w:rsidR="009D185C" w:rsidRPr="00881F68">
        <w:rPr>
          <w:rFonts w:ascii="Courier New" w:hAnsi="Courier New" w:cs="Courier New"/>
          <w:sz w:val="24"/>
          <w:szCs w:val="24"/>
        </w:rPr>
        <w:t>Yargıtay/Hukuk: 68/2015</w:t>
      </w:r>
    </w:p>
    <w:p w:rsidR="009D185C" w:rsidRPr="00881F68" w:rsidRDefault="009D185C" w:rsidP="009D185C">
      <w:pPr>
        <w:contextualSpacing/>
        <w:rPr>
          <w:rFonts w:ascii="Courier New" w:hAnsi="Courier New" w:cs="Courier New"/>
          <w:sz w:val="24"/>
          <w:szCs w:val="24"/>
        </w:rPr>
      </w:pP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t xml:space="preserve">     Gazimağusa Dava No: 566/2010</w:t>
      </w:r>
    </w:p>
    <w:p w:rsidR="009D185C" w:rsidRPr="00881F68" w:rsidRDefault="009D185C" w:rsidP="009D185C">
      <w:pPr>
        <w:contextualSpacing/>
        <w:rPr>
          <w:rFonts w:ascii="Courier New" w:hAnsi="Courier New" w:cs="Courier New"/>
          <w:sz w:val="24"/>
          <w:szCs w:val="24"/>
        </w:rPr>
      </w:pPr>
    </w:p>
    <w:p w:rsidR="009D185C" w:rsidRPr="00881F68" w:rsidRDefault="009D185C">
      <w:pPr>
        <w:contextualSpacing/>
        <w:rPr>
          <w:rFonts w:ascii="Courier New" w:hAnsi="Courier New" w:cs="Courier New"/>
          <w:sz w:val="24"/>
          <w:szCs w:val="24"/>
        </w:rPr>
      </w:pPr>
      <w:r w:rsidRPr="00881F68">
        <w:rPr>
          <w:rFonts w:ascii="Courier New" w:hAnsi="Courier New" w:cs="Courier New"/>
          <w:sz w:val="24"/>
          <w:szCs w:val="24"/>
        </w:rPr>
        <w:t>YÜKSEK MAHKEME HUZURUNDA.</w:t>
      </w:r>
    </w:p>
    <w:p w:rsidR="009D185C" w:rsidRPr="00881F68" w:rsidRDefault="009D185C">
      <w:pPr>
        <w:contextualSpacing/>
        <w:rPr>
          <w:rFonts w:ascii="Courier New" w:hAnsi="Courier New" w:cs="Courier New"/>
          <w:sz w:val="24"/>
          <w:szCs w:val="24"/>
        </w:rPr>
      </w:pPr>
    </w:p>
    <w:p w:rsidR="009D185C" w:rsidRPr="00881F68" w:rsidRDefault="009D185C">
      <w:pPr>
        <w:contextualSpacing/>
        <w:rPr>
          <w:rFonts w:ascii="Courier New" w:hAnsi="Courier New" w:cs="Courier New"/>
          <w:sz w:val="24"/>
          <w:szCs w:val="24"/>
        </w:rPr>
      </w:pPr>
      <w:r w:rsidRPr="00881F68">
        <w:rPr>
          <w:rFonts w:ascii="Courier New" w:hAnsi="Courier New" w:cs="Courier New"/>
          <w:sz w:val="24"/>
          <w:szCs w:val="24"/>
        </w:rPr>
        <w:t xml:space="preserve">Mahkeme Heyeti: </w:t>
      </w:r>
      <w:r w:rsidR="002541C7" w:rsidRPr="00881F68">
        <w:rPr>
          <w:rFonts w:ascii="Courier New" w:hAnsi="Courier New" w:cs="Courier New"/>
          <w:sz w:val="24"/>
          <w:szCs w:val="24"/>
        </w:rPr>
        <w:t>Ahmet Kalkan, Beril Çağdal, Peri Hakkı.</w:t>
      </w:r>
    </w:p>
    <w:p w:rsidR="002541C7" w:rsidRPr="00881F68" w:rsidRDefault="002541C7">
      <w:pPr>
        <w:contextualSpacing/>
        <w:rPr>
          <w:rFonts w:ascii="Courier New" w:hAnsi="Courier New" w:cs="Courier New"/>
          <w:sz w:val="24"/>
          <w:szCs w:val="24"/>
        </w:rPr>
      </w:pPr>
    </w:p>
    <w:p w:rsidR="009D185C" w:rsidRPr="00881F68" w:rsidRDefault="009D185C">
      <w:pPr>
        <w:contextualSpacing/>
        <w:rPr>
          <w:rFonts w:ascii="Courier New" w:hAnsi="Courier New" w:cs="Courier New"/>
          <w:sz w:val="24"/>
          <w:szCs w:val="24"/>
        </w:rPr>
      </w:pPr>
    </w:p>
    <w:p w:rsidR="00274CBA" w:rsidRDefault="009D185C">
      <w:pPr>
        <w:contextualSpacing/>
        <w:rPr>
          <w:rFonts w:ascii="Courier New" w:hAnsi="Courier New" w:cs="Courier New"/>
          <w:sz w:val="24"/>
          <w:szCs w:val="24"/>
        </w:rPr>
      </w:pPr>
      <w:r w:rsidRPr="00881F68">
        <w:rPr>
          <w:rFonts w:ascii="Courier New" w:hAnsi="Courier New" w:cs="Courier New"/>
          <w:sz w:val="24"/>
          <w:szCs w:val="24"/>
        </w:rPr>
        <w:t>İstinaf eden: Vodafone Mobile Operations L</w:t>
      </w:r>
      <w:r w:rsidR="00274CBA">
        <w:rPr>
          <w:rFonts w:ascii="Courier New" w:hAnsi="Courier New" w:cs="Courier New"/>
          <w:sz w:val="24"/>
          <w:szCs w:val="24"/>
        </w:rPr>
        <w:t>imi</w:t>
      </w:r>
      <w:r w:rsidRPr="00881F68">
        <w:rPr>
          <w:rFonts w:ascii="Courier New" w:hAnsi="Courier New" w:cs="Courier New"/>
          <w:sz w:val="24"/>
          <w:szCs w:val="24"/>
        </w:rPr>
        <w:t>t</w:t>
      </w:r>
      <w:r w:rsidR="00274CBA">
        <w:rPr>
          <w:rFonts w:ascii="Courier New" w:hAnsi="Courier New" w:cs="Courier New"/>
          <w:sz w:val="24"/>
          <w:szCs w:val="24"/>
        </w:rPr>
        <w:t>e</w:t>
      </w:r>
      <w:r w:rsidRPr="00881F68">
        <w:rPr>
          <w:rFonts w:ascii="Courier New" w:hAnsi="Courier New" w:cs="Courier New"/>
          <w:sz w:val="24"/>
          <w:szCs w:val="24"/>
        </w:rPr>
        <w:t>d</w:t>
      </w:r>
      <w:proofErr w:type="gramStart"/>
      <w:r w:rsidRPr="00881F68">
        <w:rPr>
          <w:rFonts w:ascii="Courier New" w:hAnsi="Courier New" w:cs="Courier New"/>
          <w:sz w:val="24"/>
          <w:szCs w:val="24"/>
        </w:rPr>
        <w:t>.,</w:t>
      </w:r>
      <w:proofErr w:type="gramEnd"/>
      <w:r w:rsidRPr="00881F68">
        <w:rPr>
          <w:rFonts w:ascii="Courier New" w:hAnsi="Courier New" w:cs="Courier New"/>
          <w:sz w:val="24"/>
          <w:szCs w:val="24"/>
        </w:rPr>
        <w:t xml:space="preserve"> </w:t>
      </w:r>
      <w:r w:rsidR="00274CBA">
        <w:rPr>
          <w:rFonts w:ascii="Courier New" w:hAnsi="Courier New" w:cs="Courier New"/>
          <w:sz w:val="24"/>
          <w:szCs w:val="24"/>
        </w:rPr>
        <w:t xml:space="preserve">Girne </w:t>
      </w:r>
    </w:p>
    <w:p w:rsidR="009D185C" w:rsidRPr="00881F68" w:rsidRDefault="00274CBA">
      <w:pPr>
        <w:contextualSpacing/>
        <w:rPr>
          <w:rFonts w:ascii="Courier New" w:hAnsi="Courier New" w:cs="Courier New"/>
          <w:sz w:val="24"/>
          <w:szCs w:val="24"/>
        </w:rPr>
      </w:pPr>
      <w:r>
        <w:rPr>
          <w:rFonts w:ascii="Courier New" w:hAnsi="Courier New" w:cs="Courier New"/>
          <w:sz w:val="24"/>
          <w:szCs w:val="24"/>
        </w:rPr>
        <w:t xml:space="preserve">              Caddesi No:81, </w:t>
      </w:r>
      <w:r w:rsidR="009D185C" w:rsidRPr="00881F68">
        <w:rPr>
          <w:rFonts w:ascii="Courier New" w:hAnsi="Courier New" w:cs="Courier New"/>
          <w:sz w:val="24"/>
          <w:szCs w:val="24"/>
        </w:rPr>
        <w:t>Lefkoşa</w:t>
      </w:r>
    </w:p>
    <w:p w:rsidR="009D185C" w:rsidRPr="00881F68" w:rsidRDefault="009D185C">
      <w:pPr>
        <w:contextualSpacing/>
        <w:rPr>
          <w:rFonts w:ascii="Courier New" w:hAnsi="Courier New" w:cs="Courier New"/>
          <w:sz w:val="24"/>
          <w:szCs w:val="24"/>
        </w:rPr>
      </w:pP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00274CBA">
        <w:rPr>
          <w:rFonts w:ascii="Courier New" w:hAnsi="Courier New" w:cs="Courier New"/>
          <w:sz w:val="24"/>
          <w:szCs w:val="24"/>
        </w:rPr>
        <w:t xml:space="preserve">   </w:t>
      </w:r>
      <w:r w:rsidRPr="00881F68">
        <w:rPr>
          <w:rFonts w:ascii="Courier New" w:hAnsi="Courier New" w:cs="Courier New"/>
          <w:sz w:val="24"/>
          <w:szCs w:val="24"/>
        </w:rPr>
        <w:t>(Davalı)</w:t>
      </w:r>
    </w:p>
    <w:p w:rsidR="009D185C" w:rsidRPr="00881F68" w:rsidRDefault="009D185C">
      <w:pPr>
        <w:contextualSpacing/>
        <w:rPr>
          <w:rFonts w:ascii="Courier New" w:hAnsi="Courier New" w:cs="Courier New"/>
          <w:sz w:val="24"/>
          <w:szCs w:val="24"/>
        </w:rPr>
      </w:pPr>
    </w:p>
    <w:p w:rsidR="009D185C" w:rsidRPr="00881F68" w:rsidRDefault="009D185C">
      <w:pPr>
        <w:contextualSpacing/>
        <w:rPr>
          <w:rFonts w:ascii="Courier New" w:hAnsi="Courier New" w:cs="Courier New"/>
          <w:sz w:val="24"/>
          <w:szCs w:val="24"/>
        </w:rPr>
      </w:pPr>
      <w:r w:rsidRPr="00881F68">
        <w:rPr>
          <w:rFonts w:ascii="Courier New" w:hAnsi="Courier New" w:cs="Courier New"/>
          <w:sz w:val="24"/>
          <w:szCs w:val="24"/>
        </w:rPr>
        <w:tab/>
      </w:r>
      <w:r w:rsidRPr="00881F68">
        <w:rPr>
          <w:rFonts w:ascii="Courier New" w:hAnsi="Courier New" w:cs="Courier New"/>
          <w:sz w:val="24"/>
          <w:szCs w:val="24"/>
        </w:rPr>
        <w:tab/>
      </w:r>
      <w:r w:rsidRPr="00881F68">
        <w:rPr>
          <w:rFonts w:ascii="Courier New" w:hAnsi="Courier New" w:cs="Courier New"/>
          <w:sz w:val="24"/>
          <w:szCs w:val="24"/>
        </w:rPr>
        <w:tab/>
      </w:r>
      <w:r w:rsidR="001D4B9C">
        <w:rPr>
          <w:rFonts w:ascii="Courier New" w:hAnsi="Courier New" w:cs="Courier New"/>
          <w:sz w:val="24"/>
          <w:szCs w:val="24"/>
        </w:rPr>
        <w:t xml:space="preserve">      </w:t>
      </w:r>
      <w:r w:rsidRPr="00881F68">
        <w:rPr>
          <w:rFonts w:ascii="Courier New" w:hAnsi="Courier New" w:cs="Courier New"/>
          <w:sz w:val="24"/>
          <w:szCs w:val="24"/>
        </w:rPr>
        <w:tab/>
        <w:t>-ile-</w:t>
      </w:r>
    </w:p>
    <w:p w:rsidR="009D185C" w:rsidRPr="00881F68" w:rsidRDefault="009D185C">
      <w:pPr>
        <w:contextualSpacing/>
        <w:rPr>
          <w:rFonts w:ascii="Courier New" w:hAnsi="Courier New" w:cs="Courier New"/>
          <w:sz w:val="24"/>
          <w:szCs w:val="24"/>
        </w:rPr>
      </w:pPr>
    </w:p>
    <w:p w:rsidR="009D185C" w:rsidRPr="00881F68" w:rsidRDefault="001D4B9C" w:rsidP="000E0538">
      <w:pPr>
        <w:ind w:left="3686" w:hanging="3686"/>
        <w:contextualSpacing/>
        <w:rPr>
          <w:rFonts w:ascii="Courier New" w:hAnsi="Courier New" w:cs="Courier New"/>
          <w:sz w:val="24"/>
          <w:szCs w:val="24"/>
        </w:rPr>
      </w:pPr>
      <w:r>
        <w:rPr>
          <w:rFonts w:ascii="Courier New" w:hAnsi="Courier New" w:cs="Courier New"/>
          <w:sz w:val="24"/>
          <w:szCs w:val="24"/>
        </w:rPr>
        <w:t>Aleyhine istinaf edilen:</w:t>
      </w:r>
      <w:r w:rsidR="000E0538">
        <w:rPr>
          <w:rFonts w:ascii="Courier New" w:hAnsi="Courier New" w:cs="Courier New"/>
          <w:sz w:val="24"/>
          <w:szCs w:val="24"/>
        </w:rPr>
        <w:t xml:space="preserve"> </w:t>
      </w:r>
      <w:r w:rsidR="009D185C" w:rsidRPr="00881F68">
        <w:rPr>
          <w:rFonts w:ascii="Courier New" w:hAnsi="Courier New" w:cs="Courier New"/>
          <w:sz w:val="24"/>
          <w:szCs w:val="24"/>
        </w:rPr>
        <w:t xml:space="preserve">Fatma Abu Elhawa n/d Fatmeh İbrahim </w:t>
      </w:r>
      <w:r>
        <w:rPr>
          <w:rFonts w:ascii="Courier New" w:hAnsi="Courier New" w:cs="Courier New"/>
          <w:sz w:val="24"/>
          <w:szCs w:val="24"/>
        </w:rPr>
        <w:t>A</w:t>
      </w:r>
      <w:r w:rsidR="009D185C" w:rsidRPr="00881F68">
        <w:rPr>
          <w:rFonts w:ascii="Courier New" w:hAnsi="Courier New" w:cs="Courier New"/>
          <w:sz w:val="24"/>
          <w:szCs w:val="24"/>
        </w:rPr>
        <w:t xml:space="preserve">li </w:t>
      </w:r>
      <w:proofErr w:type="spellStart"/>
      <w:proofErr w:type="gramStart"/>
      <w:r>
        <w:rPr>
          <w:rFonts w:ascii="Courier New" w:hAnsi="Courier New" w:cs="Courier New"/>
          <w:sz w:val="24"/>
          <w:szCs w:val="24"/>
        </w:rPr>
        <w:t>Avigat,c</w:t>
      </w:r>
      <w:proofErr w:type="spellEnd"/>
      <w:proofErr w:type="gramEnd"/>
      <w:r>
        <w:rPr>
          <w:rFonts w:ascii="Courier New" w:hAnsi="Courier New" w:cs="Courier New"/>
          <w:sz w:val="24"/>
          <w:szCs w:val="24"/>
        </w:rPr>
        <w:t xml:space="preserve">/o Ali </w:t>
      </w:r>
      <w:proofErr w:type="spellStart"/>
      <w:r>
        <w:rPr>
          <w:rFonts w:ascii="Courier New" w:hAnsi="Courier New" w:cs="Courier New"/>
          <w:sz w:val="24"/>
          <w:szCs w:val="24"/>
        </w:rPr>
        <w:t>Erişen</w:t>
      </w:r>
      <w:r w:rsidR="001A16CB">
        <w:rPr>
          <w:rFonts w:ascii="Courier New" w:hAnsi="Courier New" w:cs="Courier New"/>
          <w:sz w:val="24"/>
          <w:szCs w:val="24"/>
        </w:rPr>
        <w:t>,</w:t>
      </w:r>
      <w:r>
        <w:rPr>
          <w:rFonts w:ascii="Courier New" w:hAnsi="Courier New" w:cs="Courier New"/>
          <w:sz w:val="24"/>
          <w:szCs w:val="24"/>
        </w:rPr>
        <w:t>Hurşit</w:t>
      </w:r>
      <w:proofErr w:type="spellEnd"/>
      <w:r>
        <w:rPr>
          <w:rFonts w:ascii="Courier New" w:hAnsi="Courier New" w:cs="Courier New"/>
          <w:sz w:val="24"/>
          <w:szCs w:val="24"/>
        </w:rPr>
        <w:t xml:space="preserve"> Efendi </w:t>
      </w:r>
      <w:proofErr w:type="spellStart"/>
      <w:r w:rsidR="002A1853">
        <w:rPr>
          <w:rFonts w:ascii="Courier New" w:hAnsi="Courier New" w:cs="Courier New"/>
          <w:sz w:val="24"/>
          <w:szCs w:val="24"/>
        </w:rPr>
        <w:t>S</w:t>
      </w:r>
      <w:r>
        <w:rPr>
          <w:rFonts w:ascii="Courier New" w:hAnsi="Courier New" w:cs="Courier New"/>
          <w:sz w:val="24"/>
          <w:szCs w:val="24"/>
        </w:rPr>
        <w:t>okak,</w:t>
      </w:r>
      <w:r w:rsidR="001A16CB">
        <w:rPr>
          <w:rFonts w:ascii="Courier New" w:hAnsi="Courier New" w:cs="Courier New"/>
          <w:sz w:val="24"/>
          <w:szCs w:val="24"/>
        </w:rPr>
        <w:t>Küçük</w:t>
      </w:r>
      <w:proofErr w:type="spellEnd"/>
      <w:r w:rsidR="001A16CB">
        <w:rPr>
          <w:rFonts w:ascii="Courier New" w:hAnsi="Courier New" w:cs="Courier New"/>
          <w:sz w:val="24"/>
          <w:szCs w:val="24"/>
        </w:rPr>
        <w:t xml:space="preserve"> Kaymaklı</w:t>
      </w:r>
      <w:r>
        <w:rPr>
          <w:rFonts w:ascii="Courier New" w:hAnsi="Courier New" w:cs="Courier New"/>
          <w:sz w:val="24"/>
          <w:szCs w:val="24"/>
        </w:rPr>
        <w:t>,</w:t>
      </w:r>
      <w:r w:rsidR="001A16CB">
        <w:rPr>
          <w:rFonts w:ascii="Courier New" w:hAnsi="Courier New" w:cs="Courier New"/>
          <w:sz w:val="24"/>
          <w:szCs w:val="24"/>
        </w:rPr>
        <w:t xml:space="preserve"> </w:t>
      </w:r>
      <w:r>
        <w:rPr>
          <w:rFonts w:ascii="Courier New" w:hAnsi="Courier New" w:cs="Courier New"/>
          <w:sz w:val="24"/>
          <w:szCs w:val="24"/>
        </w:rPr>
        <w:t>Lefkoşa</w:t>
      </w:r>
      <w:r w:rsidR="001A16CB">
        <w:rPr>
          <w:rFonts w:ascii="Courier New" w:hAnsi="Courier New" w:cs="Courier New"/>
          <w:sz w:val="24"/>
          <w:szCs w:val="24"/>
        </w:rPr>
        <w:t>.</w:t>
      </w:r>
      <w:r>
        <w:rPr>
          <w:rFonts w:ascii="Courier New" w:hAnsi="Courier New" w:cs="Courier New"/>
          <w:sz w:val="24"/>
          <w:szCs w:val="24"/>
        </w:rPr>
        <w:t xml:space="preserve"> </w:t>
      </w:r>
    </w:p>
    <w:p w:rsidR="009D185C" w:rsidRPr="00881F68" w:rsidRDefault="001A16CB" w:rsidP="002541C7">
      <w:pPr>
        <w:contextualSpacing/>
        <w:jc w:val="center"/>
        <w:rPr>
          <w:rFonts w:ascii="Courier New" w:hAnsi="Courier New" w:cs="Courier New"/>
          <w:sz w:val="24"/>
          <w:szCs w:val="24"/>
        </w:rPr>
      </w:pPr>
      <w:r>
        <w:rPr>
          <w:rFonts w:ascii="Courier New" w:hAnsi="Courier New" w:cs="Courier New"/>
          <w:sz w:val="24"/>
          <w:szCs w:val="24"/>
        </w:rPr>
        <w:t xml:space="preserve">                                   (Davacı)   </w:t>
      </w:r>
    </w:p>
    <w:p w:rsidR="009D185C" w:rsidRPr="00881F68" w:rsidRDefault="009D185C" w:rsidP="002541C7">
      <w:pPr>
        <w:contextualSpacing/>
        <w:jc w:val="center"/>
        <w:rPr>
          <w:rFonts w:ascii="Courier New" w:hAnsi="Courier New" w:cs="Courier New"/>
          <w:sz w:val="24"/>
          <w:szCs w:val="24"/>
        </w:rPr>
      </w:pPr>
    </w:p>
    <w:p w:rsidR="009D185C" w:rsidRPr="00881F68" w:rsidRDefault="009D185C" w:rsidP="002541C7">
      <w:pPr>
        <w:ind w:left="4956" w:firstLine="708"/>
        <w:contextualSpacing/>
        <w:jc w:val="center"/>
        <w:rPr>
          <w:rFonts w:ascii="Courier New" w:hAnsi="Courier New" w:cs="Courier New"/>
          <w:sz w:val="24"/>
          <w:szCs w:val="24"/>
        </w:rPr>
      </w:pPr>
      <w:r w:rsidRPr="00881F68">
        <w:rPr>
          <w:rFonts w:ascii="Courier New" w:hAnsi="Courier New" w:cs="Courier New"/>
          <w:sz w:val="24"/>
          <w:szCs w:val="24"/>
        </w:rPr>
        <w:t>A r a s ı n d a.</w:t>
      </w:r>
    </w:p>
    <w:p w:rsidR="002541C7" w:rsidRPr="00881F68" w:rsidRDefault="002541C7" w:rsidP="002541C7">
      <w:pPr>
        <w:contextualSpacing/>
        <w:jc w:val="center"/>
        <w:rPr>
          <w:rFonts w:ascii="Courier New" w:hAnsi="Courier New" w:cs="Courier New"/>
          <w:sz w:val="24"/>
          <w:szCs w:val="24"/>
        </w:rPr>
      </w:pPr>
    </w:p>
    <w:p w:rsidR="002541C7" w:rsidRPr="00881F68" w:rsidRDefault="002541C7" w:rsidP="002541C7">
      <w:pPr>
        <w:contextualSpacing/>
        <w:rPr>
          <w:rFonts w:ascii="Courier New" w:hAnsi="Courier New" w:cs="Courier New"/>
          <w:sz w:val="24"/>
          <w:szCs w:val="24"/>
        </w:rPr>
      </w:pPr>
      <w:r w:rsidRPr="00881F68">
        <w:rPr>
          <w:rFonts w:ascii="Courier New" w:hAnsi="Courier New" w:cs="Courier New"/>
          <w:sz w:val="24"/>
          <w:szCs w:val="24"/>
        </w:rPr>
        <w:t>İstinaf eden namına Avukat Serhan Çınar</w:t>
      </w:r>
    </w:p>
    <w:p w:rsidR="002541C7" w:rsidRPr="00881F68" w:rsidRDefault="002541C7" w:rsidP="002541C7">
      <w:pPr>
        <w:contextualSpacing/>
        <w:rPr>
          <w:rFonts w:ascii="Courier New" w:hAnsi="Courier New" w:cs="Courier New"/>
          <w:sz w:val="24"/>
          <w:szCs w:val="24"/>
        </w:rPr>
      </w:pPr>
      <w:r w:rsidRPr="00881F68">
        <w:rPr>
          <w:rFonts w:ascii="Courier New" w:hAnsi="Courier New" w:cs="Courier New"/>
          <w:sz w:val="24"/>
          <w:szCs w:val="24"/>
        </w:rPr>
        <w:t>Aleyhine istinaf edilen namına Avukat Faik Dana</w:t>
      </w:r>
    </w:p>
    <w:p w:rsidR="002541C7" w:rsidRPr="00881F68" w:rsidRDefault="002541C7" w:rsidP="002541C7">
      <w:pPr>
        <w:contextualSpacing/>
        <w:rPr>
          <w:rFonts w:ascii="Courier New" w:hAnsi="Courier New" w:cs="Courier New"/>
          <w:sz w:val="24"/>
          <w:szCs w:val="24"/>
        </w:rPr>
      </w:pPr>
    </w:p>
    <w:p w:rsidR="002541C7" w:rsidRDefault="002541C7" w:rsidP="002A1853">
      <w:pPr>
        <w:contextualSpacing/>
        <w:rPr>
          <w:rFonts w:ascii="Courier New" w:hAnsi="Courier New" w:cs="Courier New"/>
          <w:sz w:val="24"/>
          <w:szCs w:val="24"/>
        </w:rPr>
      </w:pPr>
    </w:p>
    <w:p w:rsidR="002A1853" w:rsidRDefault="002A1853" w:rsidP="002A1853">
      <w:pPr>
        <w:contextualSpacing/>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Kıdemli Yargıcı Çiğdem </w:t>
      </w:r>
      <w:proofErr w:type="spellStart"/>
      <w:r>
        <w:rPr>
          <w:rFonts w:ascii="Courier New" w:hAnsi="Courier New" w:cs="Courier New"/>
          <w:sz w:val="24"/>
          <w:szCs w:val="24"/>
        </w:rPr>
        <w:t>Güzeler’in</w:t>
      </w:r>
      <w:proofErr w:type="spellEnd"/>
      <w:r>
        <w:rPr>
          <w:rFonts w:ascii="Courier New" w:hAnsi="Courier New" w:cs="Courier New"/>
          <w:sz w:val="24"/>
          <w:szCs w:val="24"/>
        </w:rPr>
        <w:t xml:space="preserve"> 566/2010 sayılı davada 5.3.2015 tarihinde verdiği karara karşı Davalı tarafından yapılan istinaftır.</w:t>
      </w:r>
    </w:p>
    <w:p w:rsidR="002A1853" w:rsidRPr="00881F68" w:rsidRDefault="002A1853" w:rsidP="002A1853">
      <w:pPr>
        <w:contextualSpacing/>
        <w:rPr>
          <w:rFonts w:ascii="Courier New" w:hAnsi="Courier New" w:cs="Courier New"/>
          <w:sz w:val="24"/>
          <w:szCs w:val="24"/>
        </w:rPr>
      </w:pPr>
    </w:p>
    <w:p w:rsidR="002541C7" w:rsidRPr="00881F68" w:rsidRDefault="002541C7" w:rsidP="002541C7">
      <w:pPr>
        <w:contextualSpacing/>
        <w:jc w:val="center"/>
        <w:rPr>
          <w:rFonts w:ascii="Courier New" w:hAnsi="Courier New" w:cs="Courier New"/>
          <w:sz w:val="24"/>
          <w:szCs w:val="24"/>
        </w:rPr>
      </w:pPr>
    </w:p>
    <w:p w:rsidR="002541C7" w:rsidRDefault="002541C7" w:rsidP="002541C7">
      <w:pPr>
        <w:contextualSpacing/>
        <w:jc w:val="center"/>
        <w:rPr>
          <w:rFonts w:ascii="Courier New" w:hAnsi="Courier New" w:cs="Courier New"/>
        </w:rPr>
      </w:pPr>
      <w:r>
        <w:rPr>
          <w:rFonts w:ascii="Courier New" w:hAnsi="Courier New" w:cs="Courier New"/>
        </w:rPr>
        <w:t>-------------</w:t>
      </w:r>
    </w:p>
    <w:p w:rsidR="002541C7" w:rsidRPr="001A16CB" w:rsidRDefault="002541C7" w:rsidP="002541C7">
      <w:pPr>
        <w:contextualSpacing/>
        <w:jc w:val="center"/>
        <w:rPr>
          <w:rFonts w:ascii="Courier New" w:hAnsi="Courier New" w:cs="Courier New"/>
          <w:sz w:val="24"/>
          <w:szCs w:val="24"/>
        </w:rPr>
      </w:pPr>
    </w:p>
    <w:p w:rsidR="002541C7" w:rsidRPr="001A16CB" w:rsidRDefault="002541C7" w:rsidP="002541C7">
      <w:pPr>
        <w:contextualSpacing/>
        <w:jc w:val="center"/>
        <w:rPr>
          <w:rFonts w:ascii="Courier New" w:hAnsi="Courier New" w:cs="Courier New"/>
          <w:sz w:val="24"/>
          <w:szCs w:val="24"/>
        </w:rPr>
      </w:pPr>
    </w:p>
    <w:p w:rsidR="002541C7" w:rsidRDefault="002541C7" w:rsidP="002541C7">
      <w:pPr>
        <w:contextualSpacing/>
        <w:jc w:val="center"/>
        <w:rPr>
          <w:rFonts w:ascii="Courier New" w:hAnsi="Courier New" w:cs="Courier New"/>
          <w:sz w:val="24"/>
          <w:szCs w:val="24"/>
          <w:u w:val="single"/>
        </w:rPr>
      </w:pPr>
      <w:r w:rsidRPr="001A16CB">
        <w:rPr>
          <w:rFonts w:ascii="Courier New" w:hAnsi="Courier New" w:cs="Courier New"/>
          <w:sz w:val="24"/>
          <w:szCs w:val="24"/>
          <w:u w:val="single"/>
        </w:rPr>
        <w:t>K A R A R</w:t>
      </w:r>
    </w:p>
    <w:p w:rsidR="00BC2754" w:rsidRPr="001A16CB" w:rsidRDefault="00BC2754" w:rsidP="002541C7">
      <w:pPr>
        <w:contextualSpacing/>
        <w:jc w:val="center"/>
        <w:rPr>
          <w:rFonts w:ascii="Courier New" w:hAnsi="Courier New" w:cs="Courier New"/>
          <w:sz w:val="24"/>
          <w:szCs w:val="24"/>
          <w:u w:val="single"/>
        </w:rPr>
      </w:pPr>
    </w:p>
    <w:p w:rsidR="002541C7" w:rsidRDefault="002541C7" w:rsidP="002541C7">
      <w:pPr>
        <w:spacing w:line="360" w:lineRule="auto"/>
        <w:contextualSpacing/>
        <w:rPr>
          <w:rFonts w:ascii="Courier New" w:hAnsi="Courier New" w:cs="Courier New"/>
          <w:u w:val="single"/>
        </w:rPr>
      </w:pPr>
    </w:p>
    <w:p w:rsidR="002541C7" w:rsidRPr="001A16CB" w:rsidRDefault="002541C7" w:rsidP="002541C7">
      <w:pPr>
        <w:spacing w:line="360" w:lineRule="auto"/>
        <w:contextualSpacing/>
        <w:rPr>
          <w:rFonts w:ascii="Courier New" w:hAnsi="Courier New" w:cs="Courier New"/>
          <w:sz w:val="24"/>
          <w:szCs w:val="24"/>
        </w:rPr>
      </w:pPr>
      <w:r w:rsidRPr="001A16CB">
        <w:rPr>
          <w:rFonts w:ascii="Courier New" w:hAnsi="Courier New" w:cs="Courier New"/>
          <w:sz w:val="24"/>
          <w:szCs w:val="24"/>
          <w:u w:val="single"/>
        </w:rPr>
        <w:t>Ahmet Kalkan:</w:t>
      </w:r>
      <w:r w:rsidRPr="001A16CB">
        <w:rPr>
          <w:rFonts w:ascii="Courier New" w:hAnsi="Courier New" w:cs="Courier New"/>
          <w:sz w:val="24"/>
          <w:szCs w:val="24"/>
        </w:rPr>
        <w:t xml:space="preserve"> İşbu istinafta Mahkemenin hükmünü Sayın Yargıç Peri Hakkı okuyacaktır.</w:t>
      </w:r>
    </w:p>
    <w:p w:rsidR="002541C7" w:rsidRPr="001A16CB" w:rsidRDefault="002541C7" w:rsidP="002541C7">
      <w:pPr>
        <w:spacing w:line="360" w:lineRule="auto"/>
        <w:contextualSpacing/>
        <w:rPr>
          <w:rFonts w:ascii="Courier New" w:hAnsi="Courier New" w:cs="Courier New"/>
          <w:sz w:val="24"/>
          <w:szCs w:val="24"/>
        </w:rPr>
      </w:pPr>
    </w:p>
    <w:p w:rsidR="002541C7" w:rsidRPr="001A16CB" w:rsidRDefault="002541C7" w:rsidP="002541C7">
      <w:pPr>
        <w:spacing w:line="360" w:lineRule="auto"/>
        <w:contextualSpacing/>
        <w:rPr>
          <w:rFonts w:ascii="Courier New" w:hAnsi="Courier New" w:cs="Courier New"/>
          <w:sz w:val="24"/>
          <w:szCs w:val="24"/>
          <w:u w:val="single"/>
        </w:rPr>
      </w:pPr>
      <w:r w:rsidRPr="001A16CB">
        <w:rPr>
          <w:rFonts w:ascii="Courier New" w:hAnsi="Courier New" w:cs="Courier New"/>
          <w:sz w:val="24"/>
          <w:szCs w:val="24"/>
          <w:u w:val="single"/>
        </w:rPr>
        <w:t>Peri Hakkı:</w:t>
      </w:r>
      <w:r w:rsidR="000C2573" w:rsidRPr="001A16CB">
        <w:rPr>
          <w:rFonts w:ascii="Courier New" w:hAnsi="Courier New" w:cs="Courier New"/>
          <w:sz w:val="24"/>
          <w:szCs w:val="24"/>
        </w:rPr>
        <w:t xml:space="preserve"> İstinaf eden/Davalı </w:t>
      </w:r>
      <w:r w:rsidR="00BB066B" w:rsidRPr="001A16CB">
        <w:rPr>
          <w:rFonts w:ascii="Courier New" w:hAnsi="Courier New" w:cs="Courier New"/>
          <w:sz w:val="24"/>
          <w:szCs w:val="24"/>
        </w:rPr>
        <w:t xml:space="preserve">Mağusa Kaza Mahkemesinin 5.3.2015 tarihli hükmüne karşı bu istinafı dosyaladı. </w:t>
      </w:r>
      <w:r w:rsidR="000C2573" w:rsidRPr="001A16CB">
        <w:rPr>
          <w:rFonts w:ascii="Courier New" w:hAnsi="Courier New" w:cs="Courier New"/>
          <w:sz w:val="24"/>
          <w:szCs w:val="24"/>
        </w:rPr>
        <w:t xml:space="preserve">   </w:t>
      </w:r>
    </w:p>
    <w:p w:rsidR="000C2573" w:rsidRPr="001A16CB" w:rsidRDefault="000C2573" w:rsidP="002541C7">
      <w:pPr>
        <w:spacing w:line="360" w:lineRule="auto"/>
        <w:contextualSpacing/>
        <w:rPr>
          <w:rFonts w:ascii="Courier New" w:hAnsi="Courier New" w:cs="Courier New"/>
          <w:sz w:val="24"/>
          <w:szCs w:val="24"/>
        </w:rPr>
      </w:pPr>
    </w:p>
    <w:p w:rsidR="001A2F3B" w:rsidRPr="001A16CB" w:rsidRDefault="00F32EAE" w:rsidP="000E0538">
      <w:pPr>
        <w:spacing w:line="360" w:lineRule="auto"/>
        <w:ind w:firstLine="708"/>
        <w:contextualSpacing/>
        <w:rPr>
          <w:rFonts w:ascii="Courier New" w:hAnsi="Courier New" w:cs="Courier New"/>
          <w:sz w:val="24"/>
          <w:szCs w:val="24"/>
        </w:rPr>
      </w:pPr>
      <w:r w:rsidRPr="001A16CB">
        <w:rPr>
          <w:rFonts w:ascii="Courier New" w:hAnsi="Courier New" w:cs="Courier New"/>
          <w:sz w:val="24"/>
          <w:szCs w:val="24"/>
        </w:rPr>
        <w:lastRenderedPageBreak/>
        <w:t xml:space="preserve">İstinaf </w:t>
      </w:r>
      <w:r w:rsidR="002A1853">
        <w:rPr>
          <w:rFonts w:ascii="Courier New" w:hAnsi="Courier New" w:cs="Courier New"/>
          <w:sz w:val="24"/>
          <w:szCs w:val="24"/>
        </w:rPr>
        <w:t>E</w:t>
      </w:r>
      <w:r w:rsidRPr="001A16CB">
        <w:rPr>
          <w:rFonts w:ascii="Courier New" w:hAnsi="Courier New" w:cs="Courier New"/>
          <w:sz w:val="24"/>
          <w:szCs w:val="24"/>
        </w:rPr>
        <w:t xml:space="preserve">den/Davalı bundan böyle </w:t>
      </w:r>
      <w:r w:rsidR="002A1853">
        <w:rPr>
          <w:rFonts w:ascii="Courier New" w:hAnsi="Courier New" w:cs="Courier New"/>
          <w:sz w:val="24"/>
          <w:szCs w:val="24"/>
        </w:rPr>
        <w:t xml:space="preserve">sadece </w:t>
      </w:r>
      <w:r w:rsidRPr="001A16CB">
        <w:rPr>
          <w:rFonts w:ascii="Courier New" w:hAnsi="Courier New" w:cs="Courier New"/>
          <w:sz w:val="24"/>
          <w:szCs w:val="24"/>
        </w:rPr>
        <w:t>“Davalı</w:t>
      </w:r>
      <w:r w:rsidR="000C2573" w:rsidRPr="001A16CB">
        <w:rPr>
          <w:rFonts w:ascii="Courier New" w:hAnsi="Courier New" w:cs="Courier New"/>
          <w:sz w:val="24"/>
          <w:szCs w:val="24"/>
        </w:rPr>
        <w:t>“,</w:t>
      </w:r>
      <w:r w:rsidRPr="001A16CB">
        <w:rPr>
          <w:rFonts w:ascii="Courier New" w:hAnsi="Courier New" w:cs="Courier New"/>
          <w:sz w:val="24"/>
          <w:szCs w:val="24"/>
        </w:rPr>
        <w:t xml:space="preserve"> Aleyhine </w:t>
      </w:r>
      <w:r w:rsidR="002A1853">
        <w:rPr>
          <w:rFonts w:ascii="Courier New" w:hAnsi="Courier New" w:cs="Courier New"/>
          <w:sz w:val="24"/>
          <w:szCs w:val="24"/>
        </w:rPr>
        <w:t>İ</w:t>
      </w:r>
      <w:r w:rsidRPr="001A16CB">
        <w:rPr>
          <w:rFonts w:ascii="Courier New" w:hAnsi="Courier New" w:cs="Courier New"/>
          <w:sz w:val="24"/>
          <w:szCs w:val="24"/>
        </w:rPr>
        <w:t xml:space="preserve">stinaf </w:t>
      </w:r>
      <w:r w:rsidR="002A1853">
        <w:rPr>
          <w:rFonts w:ascii="Courier New" w:hAnsi="Courier New" w:cs="Courier New"/>
          <w:sz w:val="24"/>
          <w:szCs w:val="24"/>
        </w:rPr>
        <w:t>E</w:t>
      </w:r>
      <w:r w:rsidRPr="001A16CB">
        <w:rPr>
          <w:rFonts w:ascii="Courier New" w:hAnsi="Courier New" w:cs="Courier New"/>
          <w:sz w:val="24"/>
          <w:szCs w:val="24"/>
        </w:rPr>
        <w:t>dilen</w:t>
      </w:r>
      <w:r w:rsidR="00790FF5" w:rsidRPr="001A16CB">
        <w:rPr>
          <w:rFonts w:ascii="Courier New" w:hAnsi="Courier New" w:cs="Courier New"/>
          <w:sz w:val="24"/>
          <w:szCs w:val="24"/>
        </w:rPr>
        <w:t>/Davacı ise bundan böyle</w:t>
      </w:r>
      <w:r w:rsidR="002A1853">
        <w:rPr>
          <w:rFonts w:ascii="Courier New" w:hAnsi="Courier New" w:cs="Courier New"/>
          <w:sz w:val="24"/>
          <w:szCs w:val="24"/>
        </w:rPr>
        <w:t xml:space="preserve"> sadece</w:t>
      </w:r>
      <w:r w:rsidR="00790FF5" w:rsidRPr="001A16CB">
        <w:rPr>
          <w:rFonts w:ascii="Courier New" w:hAnsi="Courier New" w:cs="Courier New"/>
          <w:sz w:val="24"/>
          <w:szCs w:val="24"/>
        </w:rPr>
        <w:t xml:space="preserve"> “Davacı</w:t>
      </w:r>
      <w:r w:rsidR="000E0538">
        <w:rPr>
          <w:rFonts w:ascii="Courier New" w:hAnsi="Courier New" w:cs="Courier New"/>
          <w:sz w:val="24"/>
          <w:szCs w:val="24"/>
        </w:rPr>
        <w:t>”</w:t>
      </w:r>
      <w:r w:rsidR="000C2573" w:rsidRPr="001A16CB">
        <w:rPr>
          <w:rFonts w:ascii="Courier New" w:hAnsi="Courier New" w:cs="Courier New"/>
          <w:sz w:val="24"/>
          <w:szCs w:val="24"/>
        </w:rPr>
        <w:t xml:space="preserve"> ol</w:t>
      </w:r>
      <w:r w:rsidRPr="001A16CB">
        <w:rPr>
          <w:rFonts w:ascii="Courier New" w:hAnsi="Courier New" w:cs="Courier New"/>
          <w:sz w:val="24"/>
          <w:szCs w:val="24"/>
        </w:rPr>
        <w:t>arak anılacaktır</w:t>
      </w:r>
      <w:r w:rsidR="000C2573" w:rsidRPr="001A16CB">
        <w:rPr>
          <w:rFonts w:ascii="Courier New" w:hAnsi="Courier New" w:cs="Courier New"/>
          <w:sz w:val="24"/>
          <w:szCs w:val="24"/>
        </w:rPr>
        <w:t>.</w:t>
      </w:r>
    </w:p>
    <w:p w:rsidR="001A2F3B" w:rsidRDefault="001A2F3B" w:rsidP="008603D1">
      <w:pPr>
        <w:spacing w:line="240" w:lineRule="auto"/>
        <w:contextualSpacing/>
        <w:rPr>
          <w:rFonts w:ascii="Courier New" w:hAnsi="Courier New" w:cs="Courier New"/>
          <w:sz w:val="24"/>
          <w:szCs w:val="24"/>
        </w:rPr>
      </w:pPr>
    </w:p>
    <w:p w:rsidR="00614201" w:rsidRPr="001A16CB" w:rsidRDefault="00614201" w:rsidP="008603D1">
      <w:pPr>
        <w:spacing w:line="240" w:lineRule="auto"/>
        <w:contextualSpacing/>
        <w:rPr>
          <w:rFonts w:ascii="Courier New" w:hAnsi="Courier New" w:cs="Courier New"/>
          <w:sz w:val="24"/>
          <w:szCs w:val="24"/>
        </w:rPr>
      </w:pPr>
    </w:p>
    <w:p w:rsidR="000C2573" w:rsidRPr="001A16CB" w:rsidRDefault="001A2F3B" w:rsidP="002541C7">
      <w:pPr>
        <w:spacing w:line="360" w:lineRule="auto"/>
        <w:contextualSpacing/>
        <w:rPr>
          <w:rFonts w:ascii="Courier New" w:hAnsi="Courier New" w:cs="Courier New"/>
          <w:sz w:val="24"/>
          <w:szCs w:val="24"/>
          <w:u w:val="single"/>
        </w:rPr>
      </w:pPr>
      <w:r w:rsidRPr="001A16CB">
        <w:rPr>
          <w:rFonts w:ascii="Courier New" w:hAnsi="Courier New" w:cs="Courier New"/>
          <w:sz w:val="24"/>
          <w:szCs w:val="24"/>
          <w:u w:val="single"/>
        </w:rPr>
        <w:t>OLGULAR</w:t>
      </w:r>
      <w:r w:rsidRPr="001A16CB">
        <w:rPr>
          <w:rFonts w:ascii="Courier New" w:hAnsi="Courier New" w:cs="Courier New"/>
          <w:sz w:val="24"/>
          <w:szCs w:val="24"/>
        </w:rPr>
        <w:t>:</w:t>
      </w:r>
      <w:r w:rsidR="000C2573" w:rsidRPr="001A16CB">
        <w:rPr>
          <w:rFonts w:ascii="Courier New" w:hAnsi="Courier New" w:cs="Courier New"/>
          <w:sz w:val="24"/>
          <w:szCs w:val="24"/>
          <w:u w:val="single"/>
        </w:rPr>
        <w:t xml:space="preserve"> </w:t>
      </w:r>
    </w:p>
    <w:p w:rsidR="00B93767" w:rsidRDefault="00B93767" w:rsidP="002541C7">
      <w:pPr>
        <w:spacing w:line="360" w:lineRule="auto"/>
        <w:contextualSpacing/>
        <w:rPr>
          <w:rFonts w:ascii="Courier New" w:hAnsi="Courier New" w:cs="Courier New"/>
          <w:sz w:val="24"/>
          <w:szCs w:val="24"/>
        </w:rPr>
      </w:pPr>
    </w:p>
    <w:p w:rsidR="00790FF5" w:rsidRDefault="00790FF5" w:rsidP="000E0538">
      <w:pPr>
        <w:spacing w:line="360" w:lineRule="auto"/>
        <w:ind w:firstLine="708"/>
        <w:contextualSpacing/>
        <w:rPr>
          <w:rFonts w:ascii="Courier New" w:hAnsi="Courier New" w:cs="Courier New"/>
          <w:sz w:val="24"/>
          <w:szCs w:val="24"/>
        </w:rPr>
      </w:pPr>
      <w:r w:rsidRPr="001A16CB">
        <w:rPr>
          <w:rFonts w:ascii="Courier New" w:hAnsi="Courier New" w:cs="Courier New"/>
          <w:sz w:val="24"/>
          <w:szCs w:val="24"/>
        </w:rPr>
        <w:t>Davacı Mağusa</w:t>
      </w:r>
      <w:r w:rsidR="00526165">
        <w:rPr>
          <w:rFonts w:ascii="Courier New" w:hAnsi="Courier New" w:cs="Courier New"/>
          <w:sz w:val="24"/>
          <w:szCs w:val="24"/>
        </w:rPr>
        <w:t>,</w:t>
      </w:r>
      <w:r w:rsidR="00E52821">
        <w:rPr>
          <w:rFonts w:ascii="Courier New" w:hAnsi="Courier New" w:cs="Courier New"/>
          <w:sz w:val="24"/>
          <w:szCs w:val="24"/>
        </w:rPr>
        <w:t xml:space="preserve"> A</w:t>
      </w:r>
      <w:r w:rsidRPr="001A16CB">
        <w:rPr>
          <w:rFonts w:ascii="Courier New" w:hAnsi="Courier New" w:cs="Courier New"/>
          <w:sz w:val="24"/>
          <w:szCs w:val="24"/>
        </w:rPr>
        <w:t xml:space="preserve">şağı Maraş bölgesinde </w:t>
      </w:r>
      <w:r w:rsidR="00526165">
        <w:rPr>
          <w:rFonts w:ascii="Courier New" w:hAnsi="Courier New" w:cs="Courier New"/>
          <w:sz w:val="24"/>
          <w:szCs w:val="24"/>
        </w:rPr>
        <w:t xml:space="preserve">Koçan </w:t>
      </w:r>
      <w:r w:rsidR="00E52821">
        <w:rPr>
          <w:rFonts w:ascii="Courier New" w:hAnsi="Courier New" w:cs="Courier New"/>
          <w:sz w:val="24"/>
          <w:szCs w:val="24"/>
        </w:rPr>
        <w:t>N</w:t>
      </w:r>
      <w:r w:rsidR="00526165">
        <w:rPr>
          <w:rFonts w:ascii="Courier New" w:hAnsi="Courier New" w:cs="Courier New"/>
          <w:sz w:val="24"/>
          <w:szCs w:val="24"/>
        </w:rPr>
        <w:t>o.511</w:t>
      </w:r>
      <w:r w:rsidR="00232F0A">
        <w:rPr>
          <w:rFonts w:ascii="Courier New" w:hAnsi="Courier New" w:cs="Courier New"/>
          <w:sz w:val="24"/>
          <w:szCs w:val="24"/>
        </w:rPr>
        <w:t>1, pafta/harita XXX.</w:t>
      </w:r>
      <w:proofErr w:type="gramStart"/>
      <w:r w:rsidR="00232F0A">
        <w:rPr>
          <w:rFonts w:ascii="Courier New" w:hAnsi="Courier New" w:cs="Courier New"/>
          <w:sz w:val="24"/>
          <w:szCs w:val="24"/>
        </w:rPr>
        <w:t>111.20</w:t>
      </w:r>
      <w:proofErr w:type="gramEnd"/>
      <w:r w:rsidR="00232F0A">
        <w:rPr>
          <w:rFonts w:ascii="Courier New" w:hAnsi="Courier New" w:cs="Courier New"/>
          <w:sz w:val="24"/>
          <w:szCs w:val="24"/>
        </w:rPr>
        <w:t xml:space="preserve">.S.IV, </w:t>
      </w:r>
      <w:r w:rsidR="00526165">
        <w:rPr>
          <w:rFonts w:ascii="Courier New" w:hAnsi="Courier New" w:cs="Courier New"/>
          <w:sz w:val="24"/>
          <w:szCs w:val="24"/>
        </w:rPr>
        <w:t xml:space="preserve">parsel 384 de </w:t>
      </w:r>
      <w:r w:rsidR="00FC0003">
        <w:rPr>
          <w:rFonts w:ascii="Courier New" w:hAnsi="Courier New" w:cs="Courier New"/>
          <w:sz w:val="24"/>
          <w:szCs w:val="24"/>
        </w:rPr>
        <w:t xml:space="preserve">kayıtlı </w:t>
      </w:r>
      <w:r w:rsidR="00526165">
        <w:rPr>
          <w:rFonts w:ascii="Courier New" w:hAnsi="Courier New" w:cs="Courier New"/>
          <w:sz w:val="24"/>
          <w:szCs w:val="24"/>
        </w:rPr>
        <w:t xml:space="preserve">bulunan </w:t>
      </w:r>
      <w:r w:rsidR="00FC0003">
        <w:rPr>
          <w:rFonts w:ascii="Courier New" w:hAnsi="Courier New" w:cs="Courier New"/>
          <w:sz w:val="24"/>
          <w:szCs w:val="24"/>
        </w:rPr>
        <w:t>apartmanın</w:t>
      </w:r>
      <w:r w:rsidR="008603D1">
        <w:rPr>
          <w:rFonts w:ascii="Courier New" w:hAnsi="Courier New" w:cs="Courier New"/>
          <w:sz w:val="24"/>
          <w:szCs w:val="24"/>
        </w:rPr>
        <w:t xml:space="preserve"> </w:t>
      </w:r>
      <w:r w:rsidR="008603D1" w:rsidRPr="008603D1">
        <w:rPr>
          <w:rFonts w:ascii="Courier New" w:hAnsi="Courier New" w:cs="Courier New"/>
          <w:sz w:val="24"/>
          <w:szCs w:val="24"/>
        </w:rPr>
        <w:t>(bundan böyle</w:t>
      </w:r>
      <w:r w:rsidR="008603D1">
        <w:rPr>
          <w:rFonts w:ascii="Courier New" w:hAnsi="Courier New" w:cs="Courier New"/>
          <w:sz w:val="24"/>
          <w:szCs w:val="24"/>
        </w:rPr>
        <w:t xml:space="preserve"> sadece</w:t>
      </w:r>
      <w:r w:rsidR="008603D1" w:rsidRPr="008603D1">
        <w:rPr>
          <w:rFonts w:ascii="Courier New" w:hAnsi="Courier New" w:cs="Courier New"/>
          <w:sz w:val="24"/>
          <w:szCs w:val="24"/>
        </w:rPr>
        <w:t xml:space="preserve"> apartman olarak anılacaktır)</w:t>
      </w:r>
      <w:r w:rsidR="008603D1">
        <w:rPr>
          <w:rFonts w:ascii="Courier New" w:hAnsi="Courier New" w:cs="Courier New"/>
          <w:sz w:val="24"/>
          <w:szCs w:val="24"/>
        </w:rPr>
        <w:t xml:space="preserve"> </w:t>
      </w:r>
      <w:r w:rsidR="00526165">
        <w:rPr>
          <w:rFonts w:ascii="Courier New" w:hAnsi="Courier New" w:cs="Courier New"/>
          <w:sz w:val="24"/>
          <w:szCs w:val="24"/>
        </w:rPr>
        <w:t>mal</w:t>
      </w:r>
      <w:r w:rsidR="000E0538">
        <w:rPr>
          <w:rFonts w:ascii="Courier New" w:hAnsi="Courier New" w:cs="Courier New"/>
          <w:sz w:val="24"/>
          <w:szCs w:val="24"/>
        </w:rPr>
        <w:t xml:space="preserve"> </w:t>
      </w:r>
      <w:r w:rsidR="00526165">
        <w:rPr>
          <w:rFonts w:ascii="Courier New" w:hAnsi="Courier New" w:cs="Courier New"/>
          <w:sz w:val="24"/>
          <w:szCs w:val="24"/>
        </w:rPr>
        <w:t>sahibidir</w:t>
      </w:r>
      <w:r w:rsidR="00284812">
        <w:rPr>
          <w:rFonts w:ascii="Courier New" w:hAnsi="Courier New" w:cs="Courier New"/>
          <w:sz w:val="24"/>
          <w:szCs w:val="24"/>
        </w:rPr>
        <w:t>.</w:t>
      </w:r>
    </w:p>
    <w:p w:rsidR="00411EC7" w:rsidRDefault="00411EC7" w:rsidP="000E0538">
      <w:pPr>
        <w:spacing w:line="360" w:lineRule="auto"/>
        <w:ind w:firstLine="708"/>
        <w:contextualSpacing/>
        <w:rPr>
          <w:rFonts w:ascii="Courier New" w:hAnsi="Courier New" w:cs="Courier New"/>
          <w:sz w:val="24"/>
          <w:szCs w:val="24"/>
        </w:rPr>
      </w:pPr>
    </w:p>
    <w:p w:rsidR="00AD2410" w:rsidRDefault="00526165" w:rsidP="000E0538">
      <w:pPr>
        <w:spacing w:line="360" w:lineRule="auto"/>
        <w:ind w:firstLine="708"/>
        <w:contextualSpacing/>
        <w:rPr>
          <w:rFonts w:ascii="Courier New" w:hAnsi="Courier New" w:cs="Courier New"/>
          <w:sz w:val="24"/>
          <w:szCs w:val="24"/>
        </w:rPr>
      </w:pPr>
      <w:r>
        <w:rPr>
          <w:rFonts w:ascii="Courier New" w:hAnsi="Courier New" w:cs="Courier New"/>
          <w:sz w:val="24"/>
          <w:szCs w:val="24"/>
        </w:rPr>
        <w:t>Davalı  “Telsim</w:t>
      </w:r>
      <w:r w:rsidR="000E0538">
        <w:rPr>
          <w:rFonts w:ascii="Courier New" w:hAnsi="Courier New" w:cs="Courier New"/>
          <w:sz w:val="24"/>
          <w:szCs w:val="24"/>
        </w:rPr>
        <w:t>”</w:t>
      </w:r>
      <w:r>
        <w:rPr>
          <w:rFonts w:ascii="Courier New" w:hAnsi="Courier New" w:cs="Courier New"/>
          <w:sz w:val="24"/>
          <w:szCs w:val="24"/>
        </w:rPr>
        <w:t xml:space="preserve"> ticari </w:t>
      </w:r>
      <w:r w:rsidR="000E0538">
        <w:rPr>
          <w:rFonts w:ascii="Courier New" w:hAnsi="Courier New" w:cs="Courier New"/>
          <w:sz w:val="24"/>
          <w:szCs w:val="24"/>
        </w:rPr>
        <w:t>u</w:t>
      </w:r>
      <w:r>
        <w:rPr>
          <w:rFonts w:ascii="Courier New" w:hAnsi="Courier New" w:cs="Courier New"/>
          <w:sz w:val="24"/>
          <w:szCs w:val="24"/>
        </w:rPr>
        <w:t>nvanı altında KKTC</w:t>
      </w:r>
      <w:r w:rsidR="000E0538">
        <w:rPr>
          <w:rFonts w:ascii="Courier New" w:hAnsi="Courier New" w:cs="Courier New"/>
          <w:sz w:val="24"/>
          <w:szCs w:val="24"/>
        </w:rPr>
        <w:t>’</w:t>
      </w:r>
      <w:r>
        <w:rPr>
          <w:rFonts w:ascii="Courier New" w:hAnsi="Courier New" w:cs="Courier New"/>
          <w:sz w:val="24"/>
          <w:szCs w:val="24"/>
        </w:rPr>
        <w:t>de mobil telekom</w:t>
      </w:r>
      <w:r w:rsidR="000E0538">
        <w:rPr>
          <w:rFonts w:ascii="Courier New" w:hAnsi="Courier New" w:cs="Courier New"/>
          <w:sz w:val="24"/>
          <w:szCs w:val="24"/>
        </w:rPr>
        <w:t>ü</w:t>
      </w:r>
      <w:r>
        <w:rPr>
          <w:rFonts w:ascii="Courier New" w:hAnsi="Courier New" w:cs="Courier New"/>
          <w:sz w:val="24"/>
          <w:szCs w:val="24"/>
        </w:rPr>
        <w:t>nikasyon h</w:t>
      </w:r>
      <w:r w:rsidR="000E0538">
        <w:rPr>
          <w:rFonts w:ascii="Courier New" w:hAnsi="Courier New" w:cs="Courier New"/>
          <w:sz w:val="24"/>
          <w:szCs w:val="24"/>
        </w:rPr>
        <w:t>i</w:t>
      </w:r>
      <w:r>
        <w:rPr>
          <w:rFonts w:ascii="Courier New" w:hAnsi="Courier New" w:cs="Courier New"/>
          <w:sz w:val="24"/>
          <w:szCs w:val="24"/>
        </w:rPr>
        <w:t xml:space="preserve">zmeti veren limited </w:t>
      </w:r>
      <w:r w:rsidR="008603D1">
        <w:rPr>
          <w:rFonts w:ascii="Courier New" w:hAnsi="Courier New" w:cs="Courier New"/>
          <w:sz w:val="24"/>
          <w:szCs w:val="24"/>
        </w:rPr>
        <w:t>bir şirkettir. Bu mobil telekomü</w:t>
      </w:r>
      <w:r>
        <w:rPr>
          <w:rFonts w:ascii="Courier New" w:hAnsi="Courier New" w:cs="Courier New"/>
          <w:sz w:val="24"/>
          <w:szCs w:val="24"/>
        </w:rPr>
        <w:t xml:space="preserve">nikasyon hizmeti </w:t>
      </w:r>
      <w:r w:rsidR="00A63109">
        <w:rPr>
          <w:rFonts w:ascii="Courier New" w:hAnsi="Courier New" w:cs="Courier New"/>
          <w:sz w:val="24"/>
          <w:szCs w:val="24"/>
        </w:rPr>
        <w:t>Ekim 2005</w:t>
      </w:r>
      <w:r w:rsidR="008603D1">
        <w:rPr>
          <w:rFonts w:ascii="Courier New" w:hAnsi="Courier New" w:cs="Courier New"/>
          <w:sz w:val="24"/>
          <w:szCs w:val="24"/>
        </w:rPr>
        <w:t>’</w:t>
      </w:r>
      <w:r w:rsidR="00A63109">
        <w:rPr>
          <w:rFonts w:ascii="Courier New" w:hAnsi="Courier New" w:cs="Courier New"/>
          <w:sz w:val="24"/>
          <w:szCs w:val="24"/>
        </w:rPr>
        <w:t>den önce</w:t>
      </w:r>
      <w:r>
        <w:rPr>
          <w:rFonts w:ascii="Courier New" w:hAnsi="Courier New" w:cs="Courier New"/>
          <w:sz w:val="24"/>
          <w:szCs w:val="24"/>
        </w:rPr>
        <w:t xml:space="preserve"> Rumeli Telekom Anonim </w:t>
      </w:r>
      <w:r w:rsidR="00FB118B">
        <w:rPr>
          <w:rFonts w:ascii="Courier New" w:hAnsi="Courier New" w:cs="Courier New"/>
          <w:sz w:val="24"/>
          <w:szCs w:val="24"/>
        </w:rPr>
        <w:t>Ş</w:t>
      </w:r>
      <w:r>
        <w:rPr>
          <w:rFonts w:ascii="Courier New" w:hAnsi="Courier New" w:cs="Courier New"/>
          <w:sz w:val="24"/>
          <w:szCs w:val="24"/>
        </w:rPr>
        <w:t>irk</w:t>
      </w:r>
      <w:r w:rsidR="00FC0003">
        <w:rPr>
          <w:rFonts w:ascii="Courier New" w:hAnsi="Courier New" w:cs="Courier New"/>
          <w:sz w:val="24"/>
          <w:szCs w:val="24"/>
        </w:rPr>
        <w:t xml:space="preserve">eti tarafından verilmekte idi. </w:t>
      </w:r>
    </w:p>
    <w:p w:rsidR="00A75966" w:rsidRDefault="00A75966" w:rsidP="00AD2410">
      <w:pPr>
        <w:spacing w:line="360" w:lineRule="auto"/>
        <w:contextualSpacing/>
        <w:rPr>
          <w:rFonts w:ascii="Courier New" w:hAnsi="Courier New" w:cs="Courier New"/>
          <w:sz w:val="24"/>
          <w:szCs w:val="24"/>
        </w:rPr>
      </w:pPr>
    </w:p>
    <w:p w:rsidR="000E0538" w:rsidRDefault="00A63109" w:rsidP="00A75966">
      <w:pPr>
        <w:spacing w:line="360" w:lineRule="auto"/>
        <w:ind w:firstLine="708"/>
        <w:contextualSpacing/>
        <w:rPr>
          <w:rFonts w:ascii="Courier New" w:hAnsi="Courier New" w:cs="Courier New"/>
          <w:sz w:val="24"/>
          <w:szCs w:val="24"/>
        </w:rPr>
      </w:pPr>
      <w:r>
        <w:rPr>
          <w:rFonts w:ascii="Courier New" w:hAnsi="Courier New" w:cs="Courier New"/>
          <w:sz w:val="24"/>
          <w:szCs w:val="24"/>
        </w:rPr>
        <w:t>Dav</w:t>
      </w:r>
      <w:r w:rsidR="00FC0003">
        <w:rPr>
          <w:rFonts w:ascii="Courier New" w:hAnsi="Courier New" w:cs="Courier New"/>
          <w:sz w:val="24"/>
          <w:szCs w:val="24"/>
        </w:rPr>
        <w:t>a</w:t>
      </w:r>
      <w:r>
        <w:rPr>
          <w:rFonts w:ascii="Courier New" w:hAnsi="Courier New" w:cs="Courier New"/>
          <w:sz w:val="24"/>
          <w:szCs w:val="24"/>
        </w:rPr>
        <w:t>cı</w:t>
      </w:r>
      <w:r w:rsidR="00A75966">
        <w:rPr>
          <w:rFonts w:ascii="Courier New" w:hAnsi="Courier New" w:cs="Courier New"/>
          <w:sz w:val="24"/>
          <w:szCs w:val="24"/>
        </w:rPr>
        <w:t xml:space="preserve"> davaya konu zamanlarda</w:t>
      </w:r>
      <w:r>
        <w:rPr>
          <w:rFonts w:ascii="Courier New" w:hAnsi="Courier New" w:cs="Courier New"/>
          <w:sz w:val="24"/>
          <w:szCs w:val="24"/>
        </w:rPr>
        <w:t xml:space="preserve"> </w:t>
      </w:r>
      <w:r w:rsidR="006E1111">
        <w:rPr>
          <w:rFonts w:ascii="Courier New" w:hAnsi="Courier New" w:cs="Courier New"/>
          <w:sz w:val="24"/>
          <w:szCs w:val="24"/>
        </w:rPr>
        <w:t>Ürdün</w:t>
      </w:r>
      <w:r w:rsidR="00284812">
        <w:rPr>
          <w:rFonts w:ascii="Courier New" w:hAnsi="Courier New" w:cs="Courier New"/>
          <w:sz w:val="24"/>
          <w:szCs w:val="24"/>
        </w:rPr>
        <w:t>’</w:t>
      </w:r>
      <w:r w:rsidR="006E1111">
        <w:rPr>
          <w:rFonts w:ascii="Courier New" w:hAnsi="Courier New" w:cs="Courier New"/>
          <w:sz w:val="24"/>
          <w:szCs w:val="24"/>
        </w:rPr>
        <w:t xml:space="preserve">de ikamet </w:t>
      </w:r>
      <w:r w:rsidR="00FC0003">
        <w:rPr>
          <w:rFonts w:ascii="Courier New" w:hAnsi="Courier New" w:cs="Courier New"/>
          <w:sz w:val="24"/>
          <w:szCs w:val="24"/>
        </w:rPr>
        <w:t>etmekte</w:t>
      </w:r>
      <w:r w:rsidR="006E1111">
        <w:rPr>
          <w:rFonts w:ascii="Courier New" w:hAnsi="Courier New" w:cs="Courier New"/>
          <w:sz w:val="24"/>
          <w:szCs w:val="24"/>
        </w:rPr>
        <w:t xml:space="preserve"> ve işleri sebebiyle KKTC ye </w:t>
      </w:r>
      <w:r w:rsidR="00641939">
        <w:rPr>
          <w:rFonts w:ascii="Courier New" w:hAnsi="Courier New" w:cs="Courier New"/>
          <w:sz w:val="24"/>
          <w:szCs w:val="24"/>
        </w:rPr>
        <w:t xml:space="preserve">gidip </w:t>
      </w:r>
      <w:r w:rsidR="006E1111">
        <w:rPr>
          <w:rFonts w:ascii="Courier New" w:hAnsi="Courier New" w:cs="Courier New"/>
          <w:sz w:val="24"/>
          <w:szCs w:val="24"/>
        </w:rPr>
        <w:t>gelmekte idi</w:t>
      </w:r>
      <w:r w:rsidR="00960B99">
        <w:rPr>
          <w:rFonts w:ascii="Courier New" w:hAnsi="Courier New" w:cs="Courier New"/>
          <w:sz w:val="24"/>
          <w:szCs w:val="24"/>
        </w:rPr>
        <w:t>.</w:t>
      </w:r>
      <w:r w:rsidR="006E1111">
        <w:rPr>
          <w:rFonts w:ascii="Courier New" w:hAnsi="Courier New" w:cs="Courier New"/>
          <w:sz w:val="24"/>
          <w:szCs w:val="24"/>
        </w:rPr>
        <w:t xml:space="preserve"> Davacı </w:t>
      </w:r>
      <w:r w:rsidR="00960B99">
        <w:rPr>
          <w:rFonts w:ascii="Courier New" w:hAnsi="Courier New" w:cs="Courier New"/>
          <w:sz w:val="24"/>
          <w:szCs w:val="24"/>
        </w:rPr>
        <w:t>Mağusa ziy</w:t>
      </w:r>
      <w:r w:rsidR="00C123DC">
        <w:rPr>
          <w:rFonts w:ascii="Courier New" w:hAnsi="Courier New" w:cs="Courier New"/>
          <w:sz w:val="24"/>
          <w:szCs w:val="24"/>
        </w:rPr>
        <w:t>a</w:t>
      </w:r>
      <w:r w:rsidR="00960B99">
        <w:rPr>
          <w:rFonts w:ascii="Courier New" w:hAnsi="Courier New" w:cs="Courier New"/>
          <w:sz w:val="24"/>
          <w:szCs w:val="24"/>
        </w:rPr>
        <w:t xml:space="preserve">retlerinin birinde </w:t>
      </w:r>
      <w:r w:rsidR="00FC0003">
        <w:rPr>
          <w:rFonts w:ascii="Courier New" w:hAnsi="Courier New" w:cs="Courier New"/>
          <w:sz w:val="24"/>
          <w:szCs w:val="24"/>
        </w:rPr>
        <w:t xml:space="preserve">apartmanın damında </w:t>
      </w:r>
      <w:r w:rsidR="00FB118B">
        <w:rPr>
          <w:rFonts w:ascii="Courier New" w:hAnsi="Courier New" w:cs="Courier New"/>
          <w:sz w:val="24"/>
          <w:szCs w:val="24"/>
        </w:rPr>
        <w:t xml:space="preserve">Davalıya ait </w:t>
      </w:r>
      <w:r w:rsidR="00FC0003">
        <w:rPr>
          <w:rFonts w:ascii="Courier New" w:hAnsi="Courier New" w:cs="Courier New"/>
          <w:sz w:val="24"/>
          <w:szCs w:val="24"/>
        </w:rPr>
        <w:t>birtakım anten ve vericilerin kurulmuş olduğunu tes</w:t>
      </w:r>
      <w:r w:rsidR="00E52821">
        <w:rPr>
          <w:rFonts w:ascii="Courier New" w:hAnsi="Courier New" w:cs="Courier New"/>
          <w:sz w:val="24"/>
          <w:szCs w:val="24"/>
        </w:rPr>
        <w:t>p</w:t>
      </w:r>
      <w:r w:rsidR="00FC0003">
        <w:rPr>
          <w:rFonts w:ascii="Courier New" w:hAnsi="Courier New" w:cs="Courier New"/>
          <w:sz w:val="24"/>
          <w:szCs w:val="24"/>
        </w:rPr>
        <w:t>it etti</w:t>
      </w:r>
      <w:r w:rsidR="001C39F2">
        <w:rPr>
          <w:rFonts w:ascii="Courier New" w:hAnsi="Courier New" w:cs="Courier New"/>
          <w:sz w:val="24"/>
          <w:szCs w:val="24"/>
        </w:rPr>
        <w:t xml:space="preserve"> ve davalı şirket yetkilileri ile Nisan 2009 ayı içerinde görüşmel</w:t>
      </w:r>
      <w:r w:rsidR="00656B7C">
        <w:rPr>
          <w:rFonts w:ascii="Courier New" w:hAnsi="Courier New" w:cs="Courier New"/>
          <w:sz w:val="24"/>
          <w:szCs w:val="24"/>
        </w:rPr>
        <w:t>er yaptı. Davalı sözleşme</w:t>
      </w:r>
      <w:r w:rsidR="0069331A">
        <w:rPr>
          <w:rFonts w:ascii="Courier New" w:hAnsi="Courier New" w:cs="Courier New"/>
          <w:sz w:val="24"/>
          <w:szCs w:val="24"/>
        </w:rPr>
        <w:t>ler</w:t>
      </w:r>
      <w:r w:rsidR="00656B7C">
        <w:rPr>
          <w:rFonts w:ascii="Courier New" w:hAnsi="Courier New" w:cs="Courier New"/>
          <w:sz w:val="24"/>
          <w:szCs w:val="24"/>
        </w:rPr>
        <w:t xml:space="preserve"> gereğince aylık kira bedellerini Mayıs 2009 ayı </w:t>
      </w:r>
      <w:proofErr w:type="gramStart"/>
      <w:r w:rsidR="00656B7C">
        <w:rPr>
          <w:rFonts w:ascii="Courier New" w:hAnsi="Courier New" w:cs="Courier New"/>
          <w:sz w:val="24"/>
          <w:szCs w:val="24"/>
        </w:rPr>
        <w:t>dahil</w:t>
      </w:r>
      <w:proofErr w:type="gramEnd"/>
      <w:r w:rsidR="00656B7C">
        <w:rPr>
          <w:rFonts w:ascii="Courier New" w:hAnsi="Courier New" w:cs="Courier New"/>
          <w:sz w:val="24"/>
          <w:szCs w:val="24"/>
        </w:rPr>
        <w:t xml:space="preserve"> olmak üzere bir tamam Ahmet Öztürk</w:t>
      </w:r>
      <w:r w:rsidR="00A75966">
        <w:rPr>
          <w:rFonts w:ascii="Courier New" w:hAnsi="Courier New" w:cs="Courier New"/>
          <w:sz w:val="24"/>
          <w:szCs w:val="24"/>
        </w:rPr>
        <w:t>’e</w:t>
      </w:r>
      <w:r w:rsidR="00656B7C">
        <w:rPr>
          <w:rFonts w:ascii="Courier New" w:hAnsi="Courier New" w:cs="Courier New"/>
          <w:sz w:val="24"/>
          <w:szCs w:val="24"/>
        </w:rPr>
        <w:t xml:space="preserve"> ve bilahare terekesine ödedi Mayıs 2009 ayında</w:t>
      </w:r>
      <w:r w:rsidR="00A75966">
        <w:rPr>
          <w:rFonts w:ascii="Courier New" w:hAnsi="Courier New" w:cs="Courier New"/>
          <w:sz w:val="24"/>
          <w:szCs w:val="24"/>
        </w:rPr>
        <w:t xml:space="preserve"> da</w:t>
      </w:r>
      <w:r w:rsidR="00656B7C">
        <w:rPr>
          <w:rFonts w:ascii="Courier New" w:hAnsi="Courier New" w:cs="Courier New"/>
          <w:sz w:val="24"/>
          <w:szCs w:val="24"/>
        </w:rPr>
        <w:t xml:space="preserve"> dava</w:t>
      </w:r>
      <w:r w:rsidR="00C123DC">
        <w:rPr>
          <w:rFonts w:ascii="Courier New" w:hAnsi="Courier New" w:cs="Courier New"/>
          <w:sz w:val="24"/>
          <w:szCs w:val="24"/>
        </w:rPr>
        <w:t xml:space="preserve"> </w:t>
      </w:r>
      <w:r w:rsidR="00656B7C">
        <w:rPr>
          <w:rFonts w:ascii="Courier New" w:hAnsi="Courier New" w:cs="Courier New"/>
          <w:sz w:val="24"/>
          <w:szCs w:val="24"/>
        </w:rPr>
        <w:t xml:space="preserve">konusu apartmanın damını tahliye etti.  </w:t>
      </w:r>
      <w:r w:rsidR="00FC0003">
        <w:rPr>
          <w:rFonts w:ascii="Courier New" w:hAnsi="Courier New" w:cs="Courier New"/>
          <w:sz w:val="24"/>
          <w:szCs w:val="24"/>
        </w:rPr>
        <w:t xml:space="preserve"> </w:t>
      </w:r>
    </w:p>
    <w:p w:rsidR="00526165" w:rsidRDefault="00FC0003" w:rsidP="000E0538">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526165">
        <w:rPr>
          <w:rFonts w:ascii="Courier New" w:hAnsi="Courier New" w:cs="Courier New"/>
          <w:sz w:val="24"/>
          <w:szCs w:val="24"/>
        </w:rPr>
        <w:t xml:space="preserve"> </w:t>
      </w:r>
    </w:p>
    <w:p w:rsidR="005A1D7E" w:rsidRDefault="005A1D7E" w:rsidP="000E0538">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Davacı</w:t>
      </w:r>
      <w:r w:rsidR="000E0538">
        <w:rPr>
          <w:rFonts w:ascii="Courier New" w:hAnsi="Courier New" w:cs="Courier New"/>
          <w:sz w:val="24"/>
          <w:szCs w:val="24"/>
        </w:rPr>
        <w:t>, D</w:t>
      </w:r>
      <w:r>
        <w:rPr>
          <w:rFonts w:ascii="Courier New" w:hAnsi="Courier New" w:cs="Courier New"/>
          <w:sz w:val="24"/>
          <w:szCs w:val="24"/>
        </w:rPr>
        <w:t xml:space="preserve">avalı aleyhine ikame ettiği davada </w:t>
      </w:r>
      <w:r w:rsidR="004D2536">
        <w:rPr>
          <w:rFonts w:ascii="Courier New" w:hAnsi="Courier New" w:cs="Courier New"/>
          <w:sz w:val="24"/>
          <w:szCs w:val="24"/>
        </w:rPr>
        <w:t>mezk</w:t>
      </w:r>
      <w:r w:rsidR="00A75966">
        <w:rPr>
          <w:rFonts w:ascii="Courier New" w:hAnsi="Courier New" w:cs="Courier New"/>
          <w:sz w:val="24"/>
          <w:szCs w:val="24"/>
        </w:rPr>
        <w:t>û</w:t>
      </w:r>
      <w:r w:rsidR="004D2536">
        <w:rPr>
          <w:rFonts w:ascii="Courier New" w:hAnsi="Courier New" w:cs="Courier New"/>
          <w:sz w:val="24"/>
          <w:szCs w:val="24"/>
        </w:rPr>
        <w:t>r anten ve vericileri</w:t>
      </w:r>
      <w:r w:rsidR="00960B99">
        <w:rPr>
          <w:rFonts w:ascii="Courier New" w:hAnsi="Courier New" w:cs="Courier New"/>
          <w:sz w:val="24"/>
          <w:szCs w:val="24"/>
        </w:rPr>
        <w:t xml:space="preserve">n </w:t>
      </w:r>
      <w:r w:rsidR="004D2536">
        <w:rPr>
          <w:rFonts w:ascii="Courier New" w:hAnsi="Courier New" w:cs="Courier New"/>
          <w:sz w:val="24"/>
          <w:szCs w:val="24"/>
        </w:rPr>
        <w:t xml:space="preserve">rızası olmadan </w:t>
      </w:r>
      <w:r w:rsidR="0069331A">
        <w:rPr>
          <w:rFonts w:ascii="Courier New" w:hAnsi="Courier New" w:cs="Courier New"/>
          <w:sz w:val="24"/>
          <w:szCs w:val="24"/>
        </w:rPr>
        <w:t xml:space="preserve">Davalı tarafından </w:t>
      </w:r>
      <w:r w:rsidR="004D2536">
        <w:rPr>
          <w:rFonts w:ascii="Courier New" w:hAnsi="Courier New" w:cs="Courier New"/>
          <w:sz w:val="24"/>
          <w:szCs w:val="24"/>
        </w:rPr>
        <w:t xml:space="preserve">apartmanın </w:t>
      </w:r>
      <w:r w:rsidR="00FB118B">
        <w:rPr>
          <w:rFonts w:ascii="Courier New" w:hAnsi="Courier New" w:cs="Courier New"/>
          <w:sz w:val="24"/>
          <w:szCs w:val="24"/>
        </w:rPr>
        <w:t>damına</w:t>
      </w:r>
      <w:r w:rsidR="004D2536">
        <w:rPr>
          <w:rFonts w:ascii="Courier New" w:hAnsi="Courier New" w:cs="Courier New"/>
          <w:sz w:val="24"/>
          <w:szCs w:val="24"/>
        </w:rPr>
        <w:t xml:space="preserve"> haksız ve kanunsuz </w:t>
      </w:r>
      <w:r w:rsidR="00C07D57">
        <w:rPr>
          <w:rFonts w:ascii="Courier New" w:hAnsi="Courier New" w:cs="Courier New"/>
          <w:sz w:val="24"/>
          <w:szCs w:val="24"/>
        </w:rPr>
        <w:t xml:space="preserve">olarak </w:t>
      </w:r>
      <w:r w:rsidR="004D2536">
        <w:rPr>
          <w:rFonts w:ascii="Courier New" w:hAnsi="Courier New" w:cs="Courier New"/>
          <w:sz w:val="24"/>
          <w:szCs w:val="24"/>
        </w:rPr>
        <w:t>kurulduğunu</w:t>
      </w:r>
      <w:r w:rsidR="00B967B5">
        <w:rPr>
          <w:rFonts w:ascii="Courier New" w:hAnsi="Courier New" w:cs="Courier New"/>
          <w:sz w:val="24"/>
          <w:szCs w:val="24"/>
        </w:rPr>
        <w:t>,</w:t>
      </w:r>
      <w:r w:rsidR="004D2536">
        <w:rPr>
          <w:rFonts w:ascii="Courier New" w:hAnsi="Courier New" w:cs="Courier New"/>
          <w:sz w:val="24"/>
          <w:szCs w:val="24"/>
        </w:rPr>
        <w:t xml:space="preserve"> </w:t>
      </w:r>
      <w:r w:rsidR="00B967B5">
        <w:rPr>
          <w:rFonts w:ascii="Courier New" w:hAnsi="Courier New" w:cs="Courier New"/>
          <w:sz w:val="24"/>
          <w:szCs w:val="24"/>
        </w:rPr>
        <w:t>Davalının mezk</w:t>
      </w:r>
      <w:r w:rsidR="00A75966">
        <w:rPr>
          <w:rFonts w:ascii="Courier New" w:hAnsi="Courier New" w:cs="Courier New"/>
          <w:sz w:val="24"/>
          <w:szCs w:val="24"/>
        </w:rPr>
        <w:t>û</w:t>
      </w:r>
      <w:r w:rsidR="00B967B5">
        <w:rPr>
          <w:rFonts w:ascii="Courier New" w:hAnsi="Courier New" w:cs="Courier New"/>
          <w:sz w:val="24"/>
          <w:szCs w:val="24"/>
        </w:rPr>
        <w:t xml:space="preserve">r faaliyetlerinin tecavüz teşkil ettiğini, tecavüz </w:t>
      </w:r>
      <w:r w:rsidR="00CC118D">
        <w:rPr>
          <w:rFonts w:ascii="Courier New" w:hAnsi="Courier New" w:cs="Courier New"/>
          <w:sz w:val="24"/>
          <w:szCs w:val="24"/>
        </w:rPr>
        <w:t>edilen</w:t>
      </w:r>
      <w:r w:rsidR="00B967B5">
        <w:rPr>
          <w:rFonts w:ascii="Courier New" w:hAnsi="Courier New" w:cs="Courier New"/>
          <w:sz w:val="24"/>
          <w:szCs w:val="24"/>
        </w:rPr>
        <w:t xml:space="preserve"> alanın değerinin 50,000 </w:t>
      </w:r>
      <w:r w:rsidR="00CD1705">
        <w:rPr>
          <w:rFonts w:ascii="Courier New" w:hAnsi="Courier New" w:cs="Courier New"/>
          <w:sz w:val="24"/>
          <w:szCs w:val="24"/>
        </w:rPr>
        <w:t>S</w:t>
      </w:r>
      <w:r w:rsidR="00B967B5">
        <w:rPr>
          <w:rFonts w:ascii="Courier New" w:hAnsi="Courier New" w:cs="Courier New"/>
          <w:sz w:val="24"/>
          <w:szCs w:val="24"/>
        </w:rPr>
        <w:t xml:space="preserve">terlin olduğunu </w:t>
      </w:r>
      <w:r w:rsidR="004D2536">
        <w:rPr>
          <w:rFonts w:ascii="Courier New" w:hAnsi="Courier New" w:cs="Courier New"/>
          <w:sz w:val="24"/>
          <w:szCs w:val="24"/>
        </w:rPr>
        <w:t xml:space="preserve">iddia ederek </w:t>
      </w:r>
      <w:r>
        <w:rPr>
          <w:rFonts w:ascii="Courier New" w:hAnsi="Courier New" w:cs="Courier New"/>
          <w:sz w:val="24"/>
          <w:szCs w:val="24"/>
        </w:rPr>
        <w:t xml:space="preserve">Ekim 2005 tarihinden itibaren </w:t>
      </w:r>
      <w:r w:rsidR="00B7030B">
        <w:rPr>
          <w:rFonts w:ascii="Courier New" w:hAnsi="Courier New" w:cs="Courier New"/>
          <w:sz w:val="24"/>
          <w:szCs w:val="24"/>
        </w:rPr>
        <w:t xml:space="preserve">aylık 1000 </w:t>
      </w:r>
      <w:r w:rsidR="00C123DC">
        <w:rPr>
          <w:rFonts w:ascii="Courier New" w:hAnsi="Courier New" w:cs="Courier New"/>
          <w:sz w:val="24"/>
          <w:szCs w:val="24"/>
        </w:rPr>
        <w:t>E</w:t>
      </w:r>
      <w:r w:rsidR="00B7030B">
        <w:rPr>
          <w:rFonts w:ascii="Courier New" w:hAnsi="Courier New" w:cs="Courier New"/>
          <w:sz w:val="24"/>
          <w:szCs w:val="24"/>
        </w:rPr>
        <w:t>uro kullanım bedeli</w:t>
      </w:r>
      <w:r>
        <w:rPr>
          <w:rFonts w:ascii="Courier New" w:hAnsi="Courier New" w:cs="Courier New"/>
          <w:sz w:val="24"/>
          <w:szCs w:val="24"/>
        </w:rPr>
        <w:t>,</w:t>
      </w:r>
      <w:r w:rsidR="00B7030B">
        <w:rPr>
          <w:rFonts w:ascii="Courier New" w:hAnsi="Courier New" w:cs="Courier New"/>
          <w:sz w:val="24"/>
          <w:szCs w:val="24"/>
        </w:rPr>
        <w:t xml:space="preserve"> yasal faiz,</w:t>
      </w:r>
      <w:r w:rsidR="00B967B5">
        <w:rPr>
          <w:rFonts w:ascii="Courier New" w:hAnsi="Courier New" w:cs="Courier New"/>
          <w:sz w:val="24"/>
          <w:szCs w:val="24"/>
        </w:rPr>
        <w:t xml:space="preserve"> </w:t>
      </w:r>
      <w:r w:rsidR="00B7030B">
        <w:rPr>
          <w:rFonts w:ascii="Courier New" w:hAnsi="Courier New" w:cs="Courier New"/>
          <w:sz w:val="24"/>
          <w:szCs w:val="24"/>
        </w:rPr>
        <w:t>gene</w:t>
      </w:r>
      <w:r w:rsidR="00B967B5">
        <w:rPr>
          <w:rFonts w:ascii="Courier New" w:hAnsi="Courier New" w:cs="Courier New"/>
          <w:sz w:val="24"/>
          <w:szCs w:val="24"/>
        </w:rPr>
        <w:t xml:space="preserve">l zarar </w:t>
      </w:r>
      <w:r w:rsidR="00B7030B">
        <w:rPr>
          <w:rFonts w:ascii="Courier New" w:hAnsi="Courier New" w:cs="Courier New"/>
          <w:sz w:val="24"/>
          <w:szCs w:val="24"/>
        </w:rPr>
        <w:t xml:space="preserve">ziyan </w:t>
      </w:r>
      <w:r w:rsidR="00B967B5">
        <w:rPr>
          <w:rFonts w:ascii="Courier New" w:hAnsi="Courier New" w:cs="Courier New"/>
          <w:sz w:val="24"/>
          <w:szCs w:val="24"/>
        </w:rPr>
        <w:t>ve dava ma</w:t>
      </w:r>
      <w:r w:rsidR="009A5F1F">
        <w:rPr>
          <w:rFonts w:ascii="Courier New" w:hAnsi="Courier New" w:cs="Courier New"/>
          <w:sz w:val="24"/>
          <w:szCs w:val="24"/>
        </w:rPr>
        <w:t>s</w:t>
      </w:r>
      <w:r w:rsidR="00B967B5">
        <w:rPr>
          <w:rFonts w:ascii="Courier New" w:hAnsi="Courier New" w:cs="Courier New"/>
          <w:sz w:val="24"/>
          <w:szCs w:val="24"/>
        </w:rPr>
        <w:t>raflarının talep etti</w:t>
      </w:r>
      <w:r>
        <w:rPr>
          <w:rFonts w:ascii="Courier New" w:hAnsi="Courier New" w:cs="Courier New"/>
          <w:sz w:val="24"/>
          <w:szCs w:val="24"/>
        </w:rPr>
        <w:t>.</w:t>
      </w:r>
      <w:r w:rsidR="005E7431">
        <w:rPr>
          <w:rFonts w:ascii="Courier New" w:hAnsi="Courier New" w:cs="Courier New"/>
          <w:sz w:val="24"/>
          <w:szCs w:val="24"/>
        </w:rPr>
        <w:t xml:space="preserve"> </w:t>
      </w:r>
      <w:proofErr w:type="gramEnd"/>
    </w:p>
    <w:p w:rsidR="002B143E" w:rsidRDefault="002B143E" w:rsidP="002541C7">
      <w:pPr>
        <w:spacing w:line="360" w:lineRule="auto"/>
        <w:contextualSpacing/>
        <w:rPr>
          <w:rFonts w:ascii="Courier New" w:hAnsi="Courier New" w:cs="Courier New"/>
          <w:sz w:val="24"/>
          <w:szCs w:val="24"/>
        </w:rPr>
      </w:pPr>
    </w:p>
    <w:p w:rsidR="006B4169" w:rsidRDefault="005A1D7E" w:rsidP="00CD1705">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lastRenderedPageBreak/>
        <w:t>Davalı</w:t>
      </w:r>
      <w:r w:rsidR="00290D3F">
        <w:rPr>
          <w:rFonts w:ascii="Courier New" w:hAnsi="Courier New" w:cs="Courier New"/>
          <w:sz w:val="24"/>
          <w:szCs w:val="24"/>
        </w:rPr>
        <w:t>,</w:t>
      </w:r>
      <w:r>
        <w:rPr>
          <w:rFonts w:ascii="Courier New" w:hAnsi="Courier New" w:cs="Courier New"/>
          <w:sz w:val="24"/>
          <w:szCs w:val="24"/>
        </w:rPr>
        <w:t xml:space="preserve"> </w:t>
      </w:r>
      <w:r w:rsidR="004D2536">
        <w:rPr>
          <w:rFonts w:ascii="Courier New" w:hAnsi="Courier New" w:cs="Courier New"/>
          <w:sz w:val="24"/>
          <w:szCs w:val="24"/>
        </w:rPr>
        <w:t>dosyal</w:t>
      </w:r>
      <w:r w:rsidR="00CD1705">
        <w:rPr>
          <w:rFonts w:ascii="Courier New" w:hAnsi="Courier New" w:cs="Courier New"/>
          <w:sz w:val="24"/>
          <w:szCs w:val="24"/>
        </w:rPr>
        <w:t>adığı Müdafaa T</w:t>
      </w:r>
      <w:r w:rsidR="009A5F1F">
        <w:rPr>
          <w:rFonts w:ascii="Courier New" w:hAnsi="Courier New" w:cs="Courier New"/>
          <w:sz w:val="24"/>
          <w:szCs w:val="24"/>
        </w:rPr>
        <w:t xml:space="preserve">akririnde </w:t>
      </w:r>
      <w:r w:rsidR="00BF41DE">
        <w:rPr>
          <w:rFonts w:ascii="Courier New" w:hAnsi="Courier New" w:cs="Courier New"/>
          <w:sz w:val="24"/>
          <w:szCs w:val="24"/>
        </w:rPr>
        <w:t>D</w:t>
      </w:r>
      <w:r w:rsidR="00F02DCF">
        <w:rPr>
          <w:rFonts w:ascii="Courier New" w:hAnsi="Courier New" w:cs="Courier New"/>
          <w:sz w:val="24"/>
          <w:szCs w:val="24"/>
        </w:rPr>
        <w:t xml:space="preserve">avacının </w:t>
      </w:r>
      <w:r w:rsidR="00BF41DE">
        <w:rPr>
          <w:rFonts w:ascii="Courier New" w:hAnsi="Courier New" w:cs="Courier New"/>
          <w:sz w:val="24"/>
          <w:szCs w:val="24"/>
        </w:rPr>
        <w:t>Ahmet Öztürk</w:t>
      </w:r>
      <w:r w:rsidR="00CD1705">
        <w:rPr>
          <w:rFonts w:ascii="Courier New" w:hAnsi="Courier New" w:cs="Courier New"/>
          <w:sz w:val="24"/>
          <w:szCs w:val="24"/>
        </w:rPr>
        <w:t>’</w:t>
      </w:r>
      <w:r w:rsidR="00BF41DE">
        <w:rPr>
          <w:rFonts w:ascii="Courier New" w:hAnsi="Courier New" w:cs="Courier New"/>
          <w:sz w:val="24"/>
          <w:szCs w:val="24"/>
        </w:rPr>
        <w:t xml:space="preserve">e yazılı ve/veya sözlü ve/veya hal ve davranışı ile </w:t>
      </w:r>
      <w:r w:rsidR="002955F9">
        <w:rPr>
          <w:rFonts w:ascii="Courier New" w:hAnsi="Courier New" w:cs="Courier New"/>
          <w:sz w:val="24"/>
          <w:szCs w:val="24"/>
        </w:rPr>
        <w:t xml:space="preserve">vermiş olduğu </w:t>
      </w:r>
      <w:r w:rsidR="00BF41DE">
        <w:rPr>
          <w:rFonts w:ascii="Courier New" w:hAnsi="Courier New" w:cs="Courier New"/>
          <w:sz w:val="24"/>
          <w:szCs w:val="24"/>
        </w:rPr>
        <w:t>zım</w:t>
      </w:r>
      <w:r w:rsidR="002955F9">
        <w:rPr>
          <w:rFonts w:ascii="Courier New" w:hAnsi="Courier New" w:cs="Courier New"/>
          <w:sz w:val="24"/>
          <w:szCs w:val="24"/>
        </w:rPr>
        <w:t>ni</w:t>
      </w:r>
      <w:r w:rsidR="00BF41DE">
        <w:rPr>
          <w:rFonts w:ascii="Courier New" w:hAnsi="Courier New" w:cs="Courier New"/>
          <w:sz w:val="24"/>
          <w:szCs w:val="24"/>
        </w:rPr>
        <w:t xml:space="preserve"> </w:t>
      </w:r>
      <w:r w:rsidR="002955F9">
        <w:rPr>
          <w:rFonts w:ascii="Courier New" w:hAnsi="Courier New" w:cs="Courier New"/>
          <w:sz w:val="24"/>
          <w:szCs w:val="24"/>
        </w:rPr>
        <w:t>yetki tahtında</w:t>
      </w:r>
      <w:r w:rsidR="00CD1705">
        <w:rPr>
          <w:rFonts w:ascii="Courier New" w:hAnsi="Courier New" w:cs="Courier New"/>
          <w:sz w:val="24"/>
          <w:szCs w:val="24"/>
        </w:rPr>
        <w:t xml:space="preserve"> bu şahıs ile</w:t>
      </w:r>
      <w:r w:rsidR="002955F9">
        <w:rPr>
          <w:rFonts w:ascii="Courier New" w:hAnsi="Courier New" w:cs="Courier New"/>
          <w:sz w:val="24"/>
          <w:szCs w:val="24"/>
        </w:rPr>
        <w:t xml:space="preserve"> </w:t>
      </w:r>
      <w:r w:rsidR="004D2536">
        <w:rPr>
          <w:rFonts w:ascii="Courier New" w:hAnsi="Courier New" w:cs="Courier New"/>
          <w:sz w:val="24"/>
          <w:szCs w:val="24"/>
        </w:rPr>
        <w:t>Rum</w:t>
      </w:r>
      <w:r w:rsidR="00BF41DE">
        <w:rPr>
          <w:rFonts w:ascii="Courier New" w:hAnsi="Courier New" w:cs="Courier New"/>
          <w:sz w:val="24"/>
          <w:szCs w:val="24"/>
        </w:rPr>
        <w:t>e</w:t>
      </w:r>
      <w:r w:rsidR="004D2536">
        <w:rPr>
          <w:rFonts w:ascii="Courier New" w:hAnsi="Courier New" w:cs="Courier New"/>
          <w:sz w:val="24"/>
          <w:szCs w:val="24"/>
        </w:rPr>
        <w:t xml:space="preserve">li Telekom </w:t>
      </w:r>
      <w:r w:rsidR="00CD1705">
        <w:rPr>
          <w:rFonts w:ascii="Courier New" w:hAnsi="Courier New" w:cs="Courier New"/>
          <w:sz w:val="24"/>
          <w:szCs w:val="24"/>
        </w:rPr>
        <w:t xml:space="preserve">Anonim Şirketi arasında </w:t>
      </w:r>
      <w:r w:rsidR="004D2536">
        <w:rPr>
          <w:rFonts w:ascii="Courier New" w:hAnsi="Courier New" w:cs="Courier New"/>
          <w:sz w:val="24"/>
          <w:szCs w:val="24"/>
        </w:rPr>
        <w:t>takriben 9</w:t>
      </w:r>
      <w:r w:rsidR="00E52821">
        <w:rPr>
          <w:rFonts w:ascii="Courier New" w:hAnsi="Courier New" w:cs="Courier New"/>
          <w:sz w:val="24"/>
          <w:szCs w:val="24"/>
        </w:rPr>
        <w:t>.</w:t>
      </w:r>
      <w:r w:rsidR="004D2536">
        <w:rPr>
          <w:rFonts w:ascii="Courier New" w:hAnsi="Courier New" w:cs="Courier New"/>
          <w:sz w:val="24"/>
          <w:szCs w:val="24"/>
        </w:rPr>
        <w:t>10</w:t>
      </w:r>
      <w:r w:rsidR="00E52821">
        <w:rPr>
          <w:rFonts w:ascii="Courier New" w:hAnsi="Courier New" w:cs="Courier New"/>
          <w:sz w:val="24"/>
          <w:szCs w:val="24"/>
        </w:rPr>
        <w:t>.</w:t>
      </w:r>
      <w:r w:rsidR="004D2536">
        <w:rPr>
          <w:rFonts w:ascii="Courier New" w:hAnsi="Courier New" w:cs="Courier New"/>
          <w:sz w:val="24"/>
          <w:szCs w:val="24"/>
        </w:rPr>
        <w:t>2000 tari</w:t>
      </w:r>
      <w:r w:rsidR="00C21729">
        <w:rPr>
          <w:rFonts w:ascii="Courier New" w:hAnsi="Courier New" w:cs="Courier New"/>
          <w:sz w:val="24"/>
          <w:szCs w:val="24"/>
        </w:rPr>
        <w:t>h</w:t>
      </w:r>
      <w:r w:rsidR="004D2536">
        <w:rPr>
          <w:rFonts w:ascii="Courier New" w:hAnsi="Courier New" w:cs="Courier New"/>
          <w:sz w:val="24"/>
          <w:szCs w:val="24"/>
        </w:rPr>
        <w:t xml:space="preserve">inde </w:t>
      </w:r>
      <w:r w:rsidR="002955F9">
        <w:rPr>
          <w:rFonts w:ascii="Courier New" w:hAnsi="Courier New" w:cs="Courier New"/>
          <w:sz w:val="24"/>
          <w:szCs w:val="24"/>
        </w:rPr>
        <w:t xml:space="preserve">apartmanın damının kiralanması ile ilgili </w:t>
      </w:r>
      <w:r w:rsidR="004D2536">
        <w:rPr>
          <w:rFonts w:ascii="Courier New" w:hAnsi="Courier New" w:cs="Courier New"/>
          <w:sz w:val="24"/>
          <w:szCs w:val="24"/>
        </w:rPr>
        <w:t>bir kira sözleşmesi</w:t>
      </w:r>
      <w:r w:rsidR="00C21729">
        <w:rPr>
          <w:rFonts w:ascii="Courier New" w:hAnsi="Courier New" w:cs="Courier New"/>
          <w:sz w:val="24"/>
          <w:szCs w:val="24"/>
        </w:rPr>
        <w:t xml:space="preserve"> imzalandığını</w:t>
      </w:r>
      <w:r w:rsidR="00CB702F">
        <w:rPr>
          <w:rFonts w:ascii="Courier New" w:hAnsi="Courier New" w:cs="Courier New"/>
          <w:sz w:val="24"/>
          <w:szCs w:val="24"/>
        </w:rPr>
        <w:t>, bilahare 1</w:t>
      </w:r>
      <w:r w:rsidR="00E52821">
        <w:rPr>
          <w:rFonts w:ascii="Courier New" w:hAnsi="Courier New" w:cs="Courier New"/>
          <w:sz w:val="24"/>
          <w:szCs w:val="24"/>
        </w:rPr>
        <w:t>.</w:t>
      </w:r>
      <w:r w:rsidR="00CB702F">
        <w:rPr>
          <w:rFonts w:ascii="Courier New" w:hAnsi="Courier New" w:cs="Courier New"/>
          <w:sz w:val="24"/>
          <w:szCs w:val="24"/>
        </w:rPr>
        <w:t>11</w:t>
      </w:r>
      <w:r w:rsidR="00E52821">
        <w:rPr>
          <w:rFonts w:ascii="Courier New" w:hAnsi="Courier New" w:cs="Courier New"/>
          <w:sz w:val="24"/>
          <w:szCs w:val="24"/>
        </w:rPr>
        <w:t>.</w:t>
      </w:r>
      <w:r w:rsidR="00CB702F">
        <w:rPr>
          <w:rFonts w:ascii="Courier New" w:hAnsi="Courier New" w:cs="Courier New"/>
          <w:sz w:val="24"/>
          <w:szCs w:val="24"/>
        </w:rPr>
        <w:t>2005 tarihinde sözleşmenin yenilendiğini</w:t>
      </w:r>
      <w:r w:rsidR="003B40E0">
        <w:rPr>
          <w:rFonts w:ascii="Courier New" w:hAnsi="Courier New" w:cs="Courier New"/>
          <w:sz w:val="24"/>
          <w:szCs w:val="24"/>
        </w:rPr>
        <w:t>,</w:t>
      </w:r>
      <w:r w:rsidR="00CB702F">
        <w:rPr>
          <w:rFonts w:ascii="Courier New" w:hAnsi="Courier New" w:cs="Courier New"/>
          <w:sz w:val="24"/>
          <w:szCs w:val="24"/>
        </w:rPr>
        <w:t xml:space="preserve"> </w:t>
      </w:r>
      <w:r w:rsidR="00C21729">
        <w:rPr>
          <w:rFonts w:ascii="Courier New" w:hAnsi="Courier New" w:cs="Courier New"/>
          <w:sz w:val="24"/>
          <w:szCs w:val="24"/>
        </w:rPr>
        <w:t>takriben 2006 sonlarında Davalı</w:t>
      </w:r>
      <w:r w:rsidR="00AB041B">
        <w:rPr>
          <w:rFonts w:ascii="Courier New" w:hAnsi="Courier New" w:cs="Courier New"/>
          <w:sz w:val="24"/>
          <w:szCs w:val="24"/>
        </w:rPr>
        <w:t>nın</w:t>
      </w:r>
      <w:r w:rsidR="00C21729">
        <w:rPr>
          <w:rFonts w:ascii="Courier New" w:hAnsi="Courier New" w:cs="Courier New"/>
          <w:sz w:val="24"/>
          <w:szCs w:val="24"/>
        </w:rPr>
        <w:t xml:space="preserve"> me</w:t>
      </w:r>
      <w:r w:rsidR="00CB702F">
        <w:rPr>
          <w:rFonts w:ascii="Courier New" w:hAnsi="Courier New" w:cs="Courier New"/>
          <w:sz w:val="24"/>
          <w:szCs w:val="24"/>
        </w:rPr>
        <w:t>z</w:t>
      </w:r>
      <w:r w:rsidR="00C21729">
        <w:rPr>
          <w:rFonts w:ascii="Courier New" w:hAnsi="Courier New" w:cs="Courier New"/>
          <w:sz w:val="24"/>
          <w:szCs w:val="24"/>
        </w:rPr>
        <w:t>k</w:t>
      </w:r>
      <w:r w:rsidR="00CD1705">
        <w:rPr>
          <w:rFonts w:ascii="Courier New" w:hAnsi="Courier New" w:cs="Courier New"/>
          <w:sz w:val="24"/>
          <w:szCs w:val="24"/>
        </w:rPr>
        <w:t>û</w:t>
      </w:r>
      <w:r w:rsidR="00C21729">
        <w:rPr>
          <w:rFonts w:ascii="Courier New" w:hAnsi="Courier New" w:cs="Courier New"/>
          <w:sz w:val="24"/>
          <w:szCs w:val="24"/>
        </w:rPr>
        <w:t xml:space="preserve">r </w:t>
      </w:r>
      <w:r w:rsidR="00CB702F">
        <w:rPr>
          <w:rFonts w:ascii="Courier New" w:hAnsi="Courier New" w:cs="Courier New"/>
          <w:sz w:val="24"/>
          <w:szCs w:val="24"/>
        </w:rPr>
        <w:t>a</w:t>
      </w:r>
      <w:r w:rsidR="00C21729">
        <w:rPr>
          <w:rFonts w:ascii="Courier New" w:hAnsi="Courier New" w:cs="Courier New"/>
          <w:sz w:val="24"/>
          <w:szCs w:val="24"/>
        </w:rPr>
        <w:t xml:space="preserve">nten ve vericileri </w:t>
      </w:r>
      <w:r w:rsidR="003B40E0">
        <w:rPr>
          <w:rFonts w:ascii="Courier New" w:hAnsi="Courier New" w:cs="Courier New"/>
          <w:sz w:val="24"/>
          <w:szCs w:val="24"/>
        </w:rPr>
        <w:t xml:space="preserve">“Rumeli Telekom A.Ş.” den </w:t>
      </w:r>
      <w:r w:rsidR="00C21729">
        <w:rPr>
          <w:rFonts w:ascii="Courier New" w:hAnsi="Courier New" w:cs="Courier New"/>
          <w:sz w:val="24"/>
          <w:szCs w:val="24"/>
        </w:rPr>
        <w:t xml:space="preserve">devralarak </w:t>
      </w:r>
      <w:r w:rsidR="003B40E0">
        <w:rPr>
          <w:rFonts w:ascii="Courier New" w:hAnsi="Courier New" w:cs="Courier New"/>
          <w:sz w:val="24"/>
          <w:szCs w:val="24"/>
        </w:rPr>
        <w:t xml:space="preserve">kira bedellerini </w:t>
      </w:r>
      <w:r w:rsidR="00C07D57">
        <w:rPr>
          <w:rFonts w:ascii="Courier New" w:hAnsi="Courier New" w:cs="Courier New"/>
          <w:sz w:val="24"/>
          <w:szCs w:val="24"/>
        </w:rPr>
        <w:t xml:space="preserve">davacının vekili </w:t>
      </w:r>
      <w:r w:rsidR="00C21729">
        <w:rPr>
          <w:rFonts w:ascii="Courier New" w:hAnsi="Courier New" w:cs="Courier New"/>
          <w:sz w:val="24"/>
          <w:szCs w:val="24"/>
        </w:rPr>
        <w:t xml:space="preserve">Ahmet </w:t>
      </w:r>
      <w:r w:rsidR="00CB702F">
        <w:rPr>
          <w:rFonts w:ascii="Courier New" w:hAnsi="Courier New" w:cs="Courier New"/>
          <w:sz w:val="24"/>
          <w:szCs w:val="24"/>
        </w:rPr>
        <w:t>Ö</w:t>
      </w:r>
      <w:r w:rsidR="006B4169">
        <w:rPr>
          <w:rFonts w:ascii="Courier New" w:hAnsi="Courier New" w:cs="Courier New"/>
          <w:sz w:val="24"/>
          <w:szCs w:val="24"/>
        </w:rPr>
        <w:t>ztürk</w:t>
      </w:r>
      <w:r w:rsidR="00C07D57">
        <w:rPr>
          <w:rFonts w:ascii="Courier New" w:hAnsi="Courier New" w:cs="Courier New"/>
          <w:sz w:val="24"/>
          <w:szCs w:val="24"/>
        </w:rPr>
        <w:t>’e</w:t>
      </w:r>
      <w:r w:rsidR="006B4169">
        <w:rPr>
          <w:rFonts w:ascii="Courier New" w:hAnsi="Courier New" w:cs="Courier New"/>
          <w:sz w:val="24"/>
          <w:szCs w:val="24"/>
        </w:rPr>
        <w:t xml:space="preserve"> </w:t>
      </w:r>
      <w:r w:rsidR="002955F9">
        <w:rPr>
          <w:rFonts w:ascii="Courier New" w:hAnsi="Courier New" w:cs="Courier New"/>
          <w:sz w:val="24"/>
          <w:szCs w:val="24"/>
        </w:rPr>
        <w:t xml:space="preserve">sonra da </w:t>
      </w:r>
      <w:r w:rsidR="003B40E0">
        <w:rPr>
          <w:rFonts w:ascii="Courier New" w:hAnsi="Courier New" w:cs="Courier New"/>
          <w:sz w:val="24"/>
          <w:szCs w:val="24"/>
        </w:rPr>
        <w:t>terekesine bir</w:t>
      </w:r>
      <w:r w:rsidR="003E721E">
        <w:rPr>
          <w:rFonts w:ascii="Courier New" w:hAnsi="Courier New" w:cs="Courier New"/>
          <w:sz w:val="24"/>
          <w:szCs w:val="24"/>
        </w:rPr>
        <w:t xml:space="preserve"> </w:t>
      </w:r>
      <w:r w:rsidR="003B40E0">
        <w:rPr>
          <w:rFonts w:ascii="Courier New" w:hAnsi="Courier New" w:cs="Courier New"/>
          <w:sz w:val="24"/>
          <w:szCs w:val="24"/>
        </w:rPr>
        <w:t xml:space="preserve">tamam </w:t>
      </w:r>
      <w:r w:rsidR="00CB702F">
        <w:rPr>
          <w:rFonts w:ascii="Courier New" w:hAnsi="Courier New" w:cs="Courier New"/>
          <w:sz w:val="24"/>
          <w:szCs w:val="24"/>
        </w:rPr>
        <w:t xml:space="preserve">ödediğini </w:t>
      </w:r>
      <w:r w:rsidR="00B7030B">
        <w:rPr>
          <w:rFonts w:ascii="Courier New" w:hAnsi="Courier New" w:cs="Courier New"/>
          <w:sz w:val="24"/>
          <w:szCs w:val="24"/>
        </w:rPr>
        <w:t>iddia e</w:t>
      </w:r>
      <w:r w:rsidR="002C54A7">
        <w:rPr>
          <w:rFonts w:ascii="Courier New" w:hAnsi="Courier New" w:cs="Courier New"/>
          <w:sz w:val="24"/>
          <w:szCs w:val="24"/>
        </w:rPr>
        <w:t>tti ve</w:t>
      </w:r>
      <w:r w:rsidR="00D00BF2">
        <w:rPr>
          <w:rFonts w:ascii="Courier New" w:hAnsi="Courier New" w:cs="Courier New"/>
          <w:sz w:val="24"/>
          <w:szCs w:val="24"/>
        </w:rPr>
        <w:t xml:space="preserve"> </w:t>
      </w:r>
      <w:r w:rsidR="006B4169">
        <w:rPr>
          <w:rFonts w:ascii="Courier New" w:hAnsi="Courier New" w:cs="Courier New"/>
          <w:sz w:val="24"/>
          <w:szCs w:val="24"/>
        </w:rPr>
        <w:t xml:space="preserve">davacının </w:t>
      </w:r>
      <w:r w:rsidR="00AD2410">
        <w:rPr>
          <w:rFonts w:ascii="Courier New" w:hAnsi="Courier New" w:cs="Courier New"/>
          <w:sz w:val="24"/>
          <w:szCs w:val="24"/>
        </w:rPr>
        <w:t>tüm</w:t>
      </w:r>
      <w:r w:rsidR="006B4169">
        <w:rPr>
          <w:rFonts w:ascii="Courier New" w:hAnsi="Courier New" w:cs="Courier New"/>
          <w:sz w:val="24"/>
          <w:szCs w:val="24"/>
        </w:rPr>
        <w:t xml:space="preserve"> iddialarını </w:t>
      </w:r>
      <w:r w:rsidR="003B40E0">
        <w:rPr>
          <w:rFonts w:ascii="Courier New" w:hAnsi="Courier New" w:cs="Courier New"/>
          <w:sz w:val="24"/>
          <w:szCs w:val="24"/>
        </w:rPr>
        <w:t>redde</w:t>
      </w:r>
      <w:r w:rsidR="006B4169">
        <w:rPr>
          <w:rFonts w:ascii="Courier New" w:hAnsi="Courier New" w:cs="Courier New"/>
          <w:sz w:val="24"/>
          <w:szCs w:val="24"/>
        </w:rPr>
        <w:t>derek davanın masraflarla iptalini talep etti.</w:t>
      </w:r>
      <w:proofErr w:type="gramEnd"/>
    </w:p>
    <w:p w:rsidR="00E812D6" w:rsidRDefault="00E812D6" w:rsidP="002541C7">
      <w:pPr>
        <w:spacing w:line="360" w:lineRule="auto"/>
        <w:contextualSpacing/>
        <w:rPr>
          <w:rFonts w:ascii="Courier New" w:hAnsi="Courier New" w:cs="Courier New"/>
          <w:sz w:val="24"/>
          <w:szCs w:val="24"/>
        </w:rPr>
      </w:pPr>
    </w:p>
    <w:p w:rsidR="00B904DF" w:rsidRDefault="00D65801"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90D3F">
        <w:rPr>
          <w:rFonts w:ascii="Courier New" w:hAnsi="Courier New" w:cs="Courier New"/>
          <w:sz w:val="24"/>
          <w:szCs w:val="24"/>
        </w:rPr>
        <w:tab/>
      </w:r>
      <w:r w:rsidR="00B904DF">
        <w:rPr>
          <w:rFonts w:ascii="Courier New" w:hAnsi="Courier New" w:cs="Courier New"/>
          <w:sz w:val="24"/>
          <w:szCs w:val="24"/>
        </w:rPr>
        <w:t>Davacı</w:t>
      </w:r>
      <w:r w:rsidR="002C54A7">
        <w:rPr>
          <w:rFonts w:ascii="Courier New" w:hAnsi="Courier New" w:cs="Courier New"/>
          <w:sz w:val="24"/>
          <w:szCs w:val="24"/>
        </w:rPr>
        <w:t xml:space="preserve"> dosyaladığı</w:t>
      </w:r>
      <w:r w:rsidR="00B904DF">
        <w:rPr>
          <w:rFonts w:ascii="Courier New" w:hAnsi="Courier New" w:cs="Courier New"/>
          <w:sz w:val="24"/>
          <w:szCs w:val="24"/>
        </w:rPr>
        <w:t xml:space="preserve"> müdafaa takririne cevabında Ahmet </w:t>
      </w:r>
      <w:r>
        <w:rPr>
          <w:rFonts w:ascii="Courier New" w:hAnsi="Courier New" w:cs="Courier New"/>
          <w:sz w:val="24"/>
          <w:szCs w:val="24"/>
        </w:rPr>
        <w:t>Ö</w:t>
      </w:r>
      <w:r w:rsidR="00B904DF">
        <w:rPr>
          <w:rFonts w:ascii="Courier New" w:hAnsi="Courier New" w:cs="Courier New"/>
          <w:sz w:val="24"/>
          <w:szCs w:val="24"/>
        </w:rPr>
        <w:t>ztürk</w:t>
      </w:r>
      <w:r w:rsidR="002C54A7">
        <w:rPr>
          <w:rFonts w:ascii="Courier New" w:hAnsi="Courier New" w:cs="Courier New"/>
          <w:sz w:val="24"/>
          <w:szCs w:val="24"/>
        </w:rPr>
        <w:t>’</w:t>
      </w:r>
      <w:r w:rsidR="00B904DF">
        <w:rPr>
          <w:rFonts w:ascii="Courier New" w:hAnsi="Courier New" w:cs="Courier New"/>
          <w:sz w:val="24"/>
          <w:szCs w:val="24"/>
        </w:rPr>
        <w:t xml:space="preserve">ün </w:t>
      </w:r>
      <w:r w:rsidR="00CD77A8">
        <w:rPr>
          <w:rFonts w:ascii="Courier New" w:hAnsi="Courier New" w:cs="Courier New"/>
          <w:sz w:val="24"/>
          <w:szCs w:val="24"/>
        </w:rPr>
        <w:t>D</w:t>
      </w:r>
      <w:r w:rsidR="00B904DF">
        <w:rPr>
          <w:rFonts w:ascii="Courier New" w:hAnsi="Courier New" w:cs="Courier New"/>
          <w:sz w:val="24"/>
          <w:szCs w:val="24"/>
        </w:rPr>
        <w:t>avacıdan aldığı yetki ile sözleşmel</w:t>
      </w:r>
      <w:r>
        <w:rPr>
          <w:rFonts w:ascii="Courier New" w:hAnsi="Courier New" w:cs="Courier New"/>
          <w:sz w:val="24"/>
          <w:szCs w:val="24"/>
        </w:rPr>
        <w:t>e</w:t>
      </w:r>
      <w:r w:rsidR="00B904DF">
        <w:rPr>
          <w:rFonts w:ascii="Courier New" w:hAnsi="Courier New" w:cs="Courier New"/>
          <w:sz w:val="24"/>
          <w:szCs w:val="24"/>
        </w:rPr>
        <w:t>ri imzaladığını</w:t>
      </w:r>
      <w:r>
        <w:rPr>
          <w:rFonts w:ascii="Courier New" w:hAnsi="Courier New" w:cs="Courier New"/>
          <w:sz w:val="24"/>
          <w:szCs w:val="24"/>
        </w:rPr>
        <w:t xml:space="preserve"> reddederek sözleşmelerin </w:t>
      </w:r>
      <w:r w:rsidR="00CD77A8">
        <w:rPr>
          <w:rFonts w:ascii="Courier New" w:hAnsi="Courier New" w:cs="Courier New"/>
          <w:sz w:val="24"/>
          <w:szCs w:val="24"/>
        </w:rPr>
        <w:t>D</w:t>
      </w:r>
      <w:r>
        <w:rPr>
          <w:rFonts w:ascii="Courier New" w:hAnsi="Courier New" w:cs="Courier New"/>
          <w:sz w:val="24"/>
          <w:szCs w:val="24"/>
        </w:rPr>
        <w:t xml:space="preserve">avacıyı bağlamadığını, </w:t>
      </w:r>
      <w:r w:rsidR="00CD77A8">
        <w:rPr>
          <w:rFonts w:ascii="Courier New" w:hAnsi="Courier New" w:cs="Courier New"/>
          <w:sz w:val="24"/>
          <w:szCs w:val="24"/>
        </w:rPr>
        <w:t>D</w:t>
      </w:r>
      <w:r>
        <w:rPr>
          <w:rFonts w:ascii="Courier New" w:hAnsi="Courier New" w:cs="Courier New"/>
          <w:sz w:val="24"/>
          <w:szCs w:val="24"/>
        </w:rPr>
        <w:t xml:space="preserve">avacının sözleşmelerin varlığından bihaber olduğunu iddia </w:t>
      </w:r>
      <w:r w:rsidR="00CD77A8">
        <w:rPr>
          <w:rFonts w:ascii="Courier New" w:hAnsi="Courier New" w:cs="Courier New"/>
          <w:sz w:val="24"/>
          <w:szCs w:val="24"/>
        </w:rPr>
        <w:t>etti. Davacı devamla,</w:t>
      </w:r>
      <w:r>
        <w:rPr>
          <w:rFonts w:ascii="Courier New" w:hAnsi="Courier New" w:cs="Courier New"/>
          <w:sz w:val="24"/>
          <w:szCs w:val="24"/>
        </w:rPr>
        <w:t xml:space="preserve"> </w:t>
      </w:r>
      <w:r w:rsidR="00CD77A8">
        <w:rPr>
          <w:rFonts w:ascii="Courier New" w:hAnsi="Courier New" w:cs="Courier New"/>
          <w:sz w:val="24"/>
          <w:szCs w:val="24"/>
        </w:rPr>
        <w:t>D</w:t>
      </w:r>
      <w:r>
        <w:rPr>
          <w:rFonts w:ascii="Courier New" w:hAnsi="Courier New" w:cs="Courier New"/>
          <w:sz w:val="24"/>
          <w:szCs w:val="24"/>
        </w:rPr>
        <w:t>avalının dava</w:t>
      </w:r>
      <w:r w:rsidR="00E52821">
        <w:rPr>
          <w:rFonts w:ascii="Courier New" w:hAnsi="Courier New" w:cs="Courier New"/>
          <w:sz w:val="24"/>
          <w:szCs w:val="24"/>
        </w:rPr>
        <w:t xml:space="preserve"> </w:t>
      </w:r>
      <w:r>
        <w:rPr>
          <w:rFonts w:ascii="Courier New" w:hAnsi="Courier New" w:cs="Courier New"/>
          <w:sz w:val="24"/>
          <w:szCs w:val="24"/>
        </w:rPr>
        <w:t>konusu apartmanın da</w:t>
      </w:r>
      <w:r w:rsidR="00B502B1">
        <w:rPr>
          <w:rFonts w:ascii="Courier New" w:hAnsi="Courier New" w:cs="Courier New"/>
          <w:sz w:val="24"/>
          <w:szCs w:val="24"/>
        </w:rPr>
        <w:t xml:space="preserve">mını mütecaviz olarak tasarruf </w:t>
      </w:r>
      <w:r>
        <w:rPr>
          <w:rFonts w:ascii="Courier New" w:hAnsi="Courier New" w:cs="Courier New"/>
          <w:sz w:val="24"/>
          <w:szCs w:val="24"/>
        </w:rPr>
        <w:t>ettiği yön</w:t>
      </w:r>
      <w:r w:rsidR="00CD77A8">
        <w:rPr>
          <w:rFonts w:ascii="Courier New" w:hAnsi="Courier New" w:cs="Courier New"/>
          <w:sz w:val="24"/>
          <w:szCs w:val="24"/>
        </w:rPr>
        <w:t>ündeki iddialarını yineleyerek T</w:t>
      </w:r>
      <w:r>
        <w:rPr>
          <w:rFonts w:ascii="Courier New" w:hAnsi="Courier New" w:cs="Courier New"/>
          <w:sz w:val="24"/>
          <w:szCs w:val="24"/>
        </w:rPr>
        <w:t xml:space="preserve">alep </w:t>
      </w:r>
      <w:r w:rsidR="00CD77A8">
        <w:rPr>
          <w:rFonts w:ascii="Courier New" w:hAnsi="Courier New" w:cs="Courier New"/>
          <w:sz w:val="24"/>
          <w:szCs w:val="24"/>
        </w:rPr>
        <w:t>T</w:t>
      </w:r>
      <w:r>
        <w:rPr>
          <w:rFonts w:ascii="Courier New" w:hAnsi="Courier New" w:cs="Courier New"/>
          <w:sz w:val="24"/>
          <w:szCs w:val="24"/>
        </w:rPr>
        <w:t xml:space="preserve">akriri gereğince hüküm talep etti.  </w:t>
      </w:r>
      <w:r w:rsidR="00B904DF">
        <w:rPr>
          <w:rFonts w:ascii="Courier New" w:hAnsi="Courier New" w:cs="Courier New"/>
          <w:sz w:val="24"/>
          <w:szCs w:val="24"/>
        </w:rPr>
        <w:t xml:space="preserve"> </w:t>
      </w:r>
    </w:p>
    <w:p w:rsidR="00B904DF" w:rsidRDefault="00B904DF" w:rsidP="002541C7">
      <w:pPr>
        <w:spacing w:line="360" w:lineRule="auto"/>
        <w:contextualSpacing/>
        <w:rPr>
          <w:rFonts w:ascii="Courier New" w:hAnsi="Courier New" w:cs="Courier New"/>
          <w:sz w:val="24"/>
          <w:szCs w:val="24"/>
        </w:rPr>
      </w:pPr>
    </w:p>
    <w:p w:rsidR="009B6C2B" w:rsidRDefault="00F02034" w:rsidP="007B33E0">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90D3F">
        <w:rPr>
          <w:rFonts w:ascii="Courier New" w:hAnsi="Courier New" w:cs="Courier New"/>
          <w:sz w:val="24"/>
          <w:szCs w:val="24"/>
        </w:rPr>
        <w:tab/>
      </w:r>
      <w:r w:rsidR="00D9339D">
        <w:rPr>
          <w:rFonts w:ascii="Courier New" w:hAnsi="Courier New" w:cs="Courier New"/>
          <w:sz w:val="24"/>
          <w:szCs w:val="24"/>
        </w:rPr>
        <w:t>Davalı</w:t>
      </w:r>
      <w:r>
        <w:rPr>
          <w:rFonts w:ascii="Courier New" w:hAnsi="Courier New" w:cs="Courier New"/>
          <w:sz w:val="24"/>
          <w:szCs w:val="24"/>
        </w:rPr>
        <w:t>nın</w:t>
      </w:r>
      <w:r w:rsidR="00D9339D">
        <w:rPr>
          <w:rFonts w:ascii="Courier New" w:hAnsi="Courier New" w:cs="Courier New"/>
          <w:sz w:val="24"/>
          <w:szCs w:val="24"/>
        </w:rPr>
        <w:t xml:space="preserve"> 1</w:t>
      </w:r>
      <w:r w:rsidR="00290D3F">
        <w:rPr>
          <w:rFonts w:ascii="Courier New" w:hAnsi="Courier New" w:cs="Courier New"/>
          <w:sz w:val="24"/>
          <w:szCs w:val="24"/>
        </w:rPr>
        <w:t>.</w:t>
      </w:r>
      <w:r w:rsidR="00D9339D">
        <w:rPr>
          <w:rFonts w:ascii="Courier New" w:hAnsi="Courier New" w:cs="Courier New"/>
          <w:sz w:val="24"/>
          <w:szCs w:val="24"/>
        </w:rPr>
        <w:t>12</w:t>
      </w:r>
      <w:r w:rsidR="00290D3F">
        <w:rPr>
          <w:rFonts w:ascii="Courier New" w:hAnsi="Courier New" w:cs="Courier New"/>
          <w:sz w:val="24"/>
          <w:szCs w:val="24"/>
        </w:rPr>
        <w:t>.</w:t>
      </w:r>
      <w:r w:rsidR="00D9339D">
        <w:rPr>
          <w:rFonts w:ascii="Courier New" w:hAnsi="Courier New" w:cs="Courier New"/>
          <w:sz w:val="24"/>
          <w:szCs w:val="24"/>
        </w:rPr>
        <w:t xml:space="preserve">2006 tarihinden itibaren apartmanın damını tasarruf ettiği, </w:t>
      </w:r>
      <w:r w:rsidR="00E812D6">
        <w:rPr>
          <w:rFonts w:ascii="Courier New" w:hAnsi="Courier New" w:cs="Courier New"/>
          <w:sz w:val="24"/>
          <w:szCs w:val="24"/>
        </w:rPr>
        <w:t xml:space="preserve">Davacının </w:t>
      </w:r>
      <w:r w:rsidR="00CD77A8">
        <w:rPr>
          <w:rFonts w:ascii="Courier New" w:hAnsi="Courier New" w:cs="Courier New"/>
          <w:sz w:val="24"/>
          <w:szCs w:val="24"/>
        </w:rPr>
        <w:t>D</w:t>
      </w:r>
      <w:r w:rsidR="00E812D6">
        <w:rPr>
          <w:rFonts w:ascii="Courier New" w:hAnsi="Courier New" w:cs="Courier New"/>
          <w:sz w:val="24"/>
          <w:szCs w:val="24"/>
        </w:rPr>
        <w:t>aval</w:t>
      </w:r>
      <w:r w:rsidR="00D9339D">
        <w:rPr>
          <w:rFonts w:ascii="Courier New" w:hAnsi="Courier New" w:cs="Courier New"/>
          <w:sz w:val="24"/>
          <w:szCs w:val="24"/>
        </w:rPr>
        <w:t>ı</w:t>
      </w:r>
      <w:r w:rsidR="00E812D6">
        <w:rPr>
          <w:rFonts w:ascii="Courier New" w:hAnsi="Courier New" w:cs="Courier New"/>
          <w:sz w:val="24"/>
          <w:szCs w:val="24"/>
        </w:rPr>
        <w:t>ya 16</w:t>
      </w:r>
      <w:r w:rsidR="00290D3F">
        <w:rPr>
          <w:rFonts w:ascii="Courier New" w:hAnsi="Courier New" w:cs="Courier New"/>
          <w:sz w:val="24"/>
          <w:szCs w:val="24"/>
        </w:rPr>
        <w:t>.</w:t>
      </w:r>
      <w:r w:rsidR="00E812D6">
        <w:rPr>
          <w:rFonts w:ascii="Courier New" w:hAnsi="Courier New" w:cs="Courier New"/>
          <w:sz w:val="24"/>
          <w:szCs w:val="24"/>
        </w:rPr>
        <w:t>7</w:t>
      </w:r>
      <w:r w:rsidR="00290D3F">
        <w:rPr>
          <w:rFonts w:ascii="Courier New" w:hAnsi="Courier New" w:cs="Courier New"/>
          <w:sz w:val="24"/>
          <w:szCs w:val="24"/>
        </w:rPr>
        <w:t>.</w:t>
      </w:r>
      <w:r w:rsidR="00E812D6">
        <w:rPr>
          <w:rFonts w:ascii="Courier New" w:hAnsi="Courier New" w:cs="Courier New"/>
          <w:sz w:val="24"/>
          <w:szCs w:val="24"/>
        </w:rPr>
        <w:t xml:space="preserve">2009 tarihinde </w:t>
      </w:r>
      <w:r w:rsidR="005949E2">
        <w:rPr>
          <w:rFonts w:ascii="Courier New" w:hAnsi="Courier New" w:cs="Courier New"/>
          <w:sz w:val="24"/>
          <w:szCs w:val="24"/>
        </w:rPr>
        <w:t>bir ihb</w:t>
      </w:r>
      <w:r w:rsidR="00290D3F">
        <w:rPr>
          <w:rFonts w:ascii="Courier New" w:hAnsi="Courier New" w:cs="Courier New"/>
          <w:sz w:val="24"/>
          <w:szCs w:val="24"/>
        </w:rPr>
        <w:t>ar gönderdiği,</w:t>
      </w:r>
      <w:r w:rsidR="00B502B1">
        <w:rPr>
          <w:rFonts w:ascii="Courier New" w:hAnsi="Courier New" w:cs="Courier New"/>
          <w:sz w:val="24"/>
          <w:szCs w:val="24"/>
        </w:rPr>
        <w:t xml:space="preserve"> Ahmet Öztürk </w:t>
      </w:r>
      <w:r w:rsidR="00290D3F">
        <w:rPr>
          <w:rFonts w:ascii="Courier New" w:hAnsi="Courier New" w:cs="Courier New"/>
          <w:sz w:val="24"/>
          <w:szCs w:val="24"/>
        </w:rPr>
        <w:t>16.</w:t>
      </w:r>
      <w:r w:rsidR="005949E2">
        <w:rPr>
          <w:rFonts w:ascii="Courier New" w:hAnsi="Courier New" w:cs="Courier New"/>
          <w:sz w:val="24"/>
          <w:szCs w:val="24"/>
        </w:rPr>
        <w:t>1</w:t>
      </w:r>
      <w:r w:rsidR="00290D3F">
        <w:rPr>
          <w:rFonts w:ascii="Courier New" w:hAnsi="Courier New" w:cs="Courier New"/>
          <w:sz w:val="24"/>
          <w:szCs w:val="24"/>
        </w:rPr>
        <w:t>.</w:t>
      </w:r>
      <w:r w:rsidR="005949E2">
        <w:rPr>
          <w:rFonts w:ascii="Courier New" w:hAnsi="Courier New" w:cs="Courier New"/>
          <w:sz w:val="24"/>
          <w:szCs w:val="24"/>
        </w:rPr>
        <w:t>2007 tarihinde vefat et</w:t>
      </w:r>
      <w:r w:rsidR="002B143E">
        <w:rPr>
          <w:rFonts w:ascii="Courier New" w:hAnsi="Courier New" w:cs="Courier New"/>
          <w:sz w:val="24"/>
          <w:szCs w:val="24"/>
        </w:rPr>
        <w:t xml:space="preserve">tikten sonra </w:t>
      </w:r>
      <w:r w:rsidR="005949E2">
        <w:rPr>
          <w:rFonts w:ascii="Courier New" w:hAnsi="Courier New" w:cs="Courier New"/>
          <w:sz w:val="24"/>
          <w:szCs w:val="24"/>
        </w:rPr>
        <w:t>8</w:t>
      </w:r>
      <w:r w:rsidR="00290D3F">
        <w:rPr>
          <w:rFonts w:ascii="Courier New" w:hAnsi="Courier New" w:cs="Courier New"/>
          <w:sz w:val="24"/>
          <w:szCs w:val="24"/>
        </w:rPr>
        <w:t>.</w:t>
      </w:r>
      <w:r w:rsidR="005949E2">
        <w:rPr>
          <w:rFonts w:ascii="Courier New" w:hAnsi="Courier New" w:cs="Courier New"/>
          <w:sz w:val="24"/>
          <w:szCs w:val="24"/>
        </w:rPr>
        <w:t>2</w:t>
      </w:r>
      <w:r w:rsidR="00290D3F">
        <w:rPr>
          <w:rFonts w:ascii="Courier New" w:hAnsi="Courier New" w:cs="Courier New"/>
          <w:sz w:val="24"/>
          <w:szCs w:val="24"/>
        </w:rPr>
        <w:t>.</w:t>
      </w:r>
      <w:r w:rsidR="005949E2">
        <w:rPr>
          <w:rFonts w:ascii="Courier New" w:hAnsi="Courier New" w:cs="Courier New"/>
          <w:sz w:val="24"/>
          <w:szCs w:val="24"/>
        </w:rPr>
        <w:t xml:space="preserve">2007 tarihinde kızı </w:t>
      </w:r>
      <w:r w:rsidR="007B33E0">
        <w:rPr>
          <w:rFonts w:ascii="Courier New" w:hAnsi="Courier New" w:cs="Courier New"/>
          <w:sz w:val="24"/>
          <w:szCs w:val="24"/>
        </w:rPr>
        <w:t>C</w:t>
      </w:r>
      <w:r w:rsidR="005949E2">
        <w:rPr>
          <w:rFonts w:ascii="Courier New" w:hAnsi="Courier New" w:cs="Courier New"/>
          <w:sz w:val="24"/>
          <w:szCs w:val="24"/>
        </w:rPr>
        <w:t>em</w:t>
      </w:r>
      <w:r w:rsidR="007B33E0">
        <w:rPr>
          <w:rFonts w:ascii="Courier New" w:hAnsi="Courier New" w:cs="Courier New"/>
          <w:sz w:val="24"/>
          <w:szCs w:val="24"/>
        </w:rPr>
        <w:t>a</w:t>
      </w:r>
      <w:r w:rsidR="005949E2">
        <w:rPr>
          <w:rFonts w:ascii="Courier New" w:hAnsi="Courier New" w:cs="Courier New"/>
          <w:sz w:val="24"/>
          <w:szCs w:val="24"/>
        </w:rPr>
        <w:t>liye Öztürk</w:t>
      </w:r>
      <w:r w:rsidR="007B33E0">
        <w:rPr>
          <w:rFonts w:ascii="Courier New" w:hAnsi="Courier New" w:cs="Courier New"/>
          <w:sz w:val="24"/>
          <w:szCs w:val="24"/>
        </w:rPr>
        <w:t xml:space="preserve">‘ün </w:t>
      </w:r>
      <w:r w:rsidR="00CD77A8">
        <w:rPr>
          <w:rFonts w:ascii="Courier New" w:hAnsi="Courier New" w:cs="Courier New"/>
          <w:sz w:val="24"/>
          <w:szCs w:val="24"/>
        </w:rPr>
        <w:t>Tereke İdare M</w:t>
      </w:r>
      <w:r w:rsidR="005949E2">
        <w:rPr>
          <w:rFonts w:ascii="Courier New" w:hAnsi="Courier New" w:cs="Courier New"/>
          <w:sz w:val="24"/>
          <w:szCs w:val="24"/>
        </w:rPr>
        <w:t>emuru olarak atandığı</w:t>
      </w:r>
      <w:r w:rsidR="005E7431">
        <w:rPr>
          <w:rFonts w:ascii="Courier New" w:hAnsi="Courier New" w:cs="Courier New"/>
          <w:sz w:val="24"/>
          <w:szCs w:val="24"/>
        </w:rPr>
        <w:t xml:space="preserve"> tar</w:t>
      </w:r>
      <w:r w:rsidR="00D00BF2">
        <w:rPr>
          <w:rFonts w:ascii="Courier New" w:hAnsi="Courier New" w:cs="Courier New"/>
          <w:sz w:val="24"/>
          <w:szCs w:val="24"/>
        </w:rPr>
        <w:t>a</w:t>
      </w:r>
      <w:r w:rsidR="005E7431">
        <w:rPr>
          <w:rFonts w:ascii="Courier New" w:hAnsi="Courier New" w:cs="Courier New"/>
          <w:sz w:val="24"/>
          <w:szCs w:val="24"/>
        </w:rPr>
        <w:t>flarca kabul edilen</w:t>
      </w:r>
      <w:r w:rsidR="00872139">
        <w:rPr>
          <w:rFonts w:ascii="Courier New" w:hAnsi="Courier New" w:cs="Courier New"/>
          <w:sz w:val="24"/>
          <w:szCs w:val="24"/>
        </w:rPr>
        <w:t xml:space="preserve"> iht</w:t>
      </w:r>
      <w:r w:rsidR="005E7431">
        <w:rPr>
          <w:rFonts w:ascii="Courier New" w:hAnsi="Courier New" w:cs="Courier New"/>
          <w:sz w:val="24"/>
          <w:szCs w:val="24"/>
        </w:rPr>
        <w:t>ilafsız olgu</w:t>
      </w:r>
      <w:r w:rsidR="00872139">
        <w:rPr>
          <w:rFonts w:ascii="Courier New" w:hAnsi="Courier New" w:cs="Courier New"/>
          <w:sz w:val="24"/>
          <w:szCs w:val="24"/>
        </w:rPr>
        <w:t>lardır.</w:t>
      </w:r>
      <w:r w:rsidR="005E7431">
        <w:rPr>
          <w:rFonts w:ascii="Courier New" w:hAnsi="Courier New" w:cs="Courier New"/>
          <w:sz w:val="24"/>
          <w:szCs w:val="24"/>
        </w:rPr>
        <w:t xml:space="preserve"> </w:t>
      </w:r>
    </w:p>
    <w:p w:rsidR="0092420B" w:rsidRDefault="0092420B" w:rsidP="007B33E0">
      <w:pPr>
        <w:spacing w:line="360" w:lineRule="auto"/>
        <w:contextualSpacing/>
        <w:rPr>
          <w:rFonts w:ascii="Courier New" w:hAnsi="Courier New" w:cs="Courier New"/>
          <w:sz w:val="24"/>
          <w:szCs w:val="24"/>
        </w:rPr>
      </w:pPr>
    </w:p>
    <w:p w:rsidR="006A7BBE" w:rsidRDefault="00F02034" w:rsidP="007B33E0">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2420B">
        <w:rPr>
          <w:rFonts w:ascii="Courier New" w:hAnsi="Courier New" w:cs="Courier New"/>
          <w:sz w:val="24"/>
          <w:szCs w:val="24"/>
        </w:rPr>
        <w:t xml:space="preserve">   Davacı duruşmada aylık 1000 </w:t>
      </w:r>
      <w:r w:rsidR="00C123DC">
        <w:rPr>
          <w:rFonts w:ascii="Courier New" w:hAnsi="Courier New" w:cs="Courier New"/>
          <w:sz w:val="24"/>
          <w:szCs w:val="24"/>
        </w:rPr>
        <w:t>E</w:t>
      </w:r>
      <w:r w:rsidR="0092420B">
        <w:rPr>
          <w:rFonts w:ascii="Courier New" w:hAnsi="Courier New" w:cs="Courier New"/>
          <w:sz w:val="24"/>
          <w:szCs w:val="24"/>
        </w:rPr>
        <w:t>uro kullanım bedeli talebini sadece Aralık 2006 – Mayıs 2009 ayları</w:t>
      </w:r>
      <w:r w:rsidR="00872139">
        <w:rPr>
          <w:rFonts w:ascii="Courier New" w:hAnsi="Courier New" w:cs="Courier New"/>
          <w:sz w:val="24"/>
          <w:szCs w:val="24"/>
        </w:rPr>
        <w:t xml:space="preserve"> (mayıs ayı </w:t>
      </w:r>
      <w:proofErr w:type="gramStart"/>
      <w:r w:rsidR="00872139">
        <w:rPr>
          <w:rFonts w:ascii="Courier New" w:hAnsi="Courier New" w:cs="Courier New"/>
          <w:sz w:val="24"/>
          <w:szCs w:val="24"/>
        </w:rPr>
        <w:t>dahil</w:t>
      </w:r>
      <w:proofErr w:type="gramEnd"/>
      <w:r w:rsidR="00872139">
        <w:rPr>
          <w:rFonts w:ascii="Courier New" w:hAnsi="Courier New" w:cs="Courier New"/>
          <w:sz w:val="24"/>
          <w:szCs w:val="24"/>
        </w:rPr>
        <w:t>) arası</w:t>
      </w:r>
      <w:r w:rsidR="0092420B">
        <w:rPr>
          <w:rFonts w:ascii="Courier New" w:hAnsi="Courier New" w:cs="Courier New"/>
          <w:sz w:val="24"/>
          <w:szCs w:val="24"/>
        </w:rPr>
        <w:t>n</w:t>
      </w:r>
      <w:r w:rsidR="00872139">
        <w:rPr>
          <w:rFonts w:ascii="Courier New" w:hAnsi="Courier New" w:cs="Courier New"/>
          <w:sz w:val="24"/>
          <w:szCs w:val="24"/>
        </w:rPr>
        <w:t>d</w:t>
      </w:r>
      <w:r w:rsidR="0092420B">
        <w:rPr>
          <w:rFonts w:ascii="Courier New" w:hAnsi="Courier New" w:cs="Courier New"/>
          <w:sz w:val="24"/>
          <w:szCs w:val="24"/>
        </w:rPr>
        <w:t>a</w:t>
      </w:r>
      <w:r w:rsidR="00872139">
        <w:rPr>
          <w:rFonts w:ascii="Courier New" w:hAnsi="Courier New" w:cs="Courier New"/>
          <w:sz w:val="24"/>
          <w:szCs w:val="24"/>
        </w:rPr>
        <w:t>ki dönemle sınırladı</w:t>
      </w:r>
      <w:r w:rsidR="0092420B">
        <w:rPr>
          <w:rFonts w:ascii="Courier New" w:hAnsi="Courier New" w:cs="Courier New"/>
          <w:sz w:val="24"/>
          <w:szCs w:val="24"/>
        </w:rPr>
        <w:t>, damın değerin</w:t>
      </w:r>
      <w:r w:rsidR="00872139">
        <w:rPr>
          <w:rFonts w:ascii="Courier New" w:hAnsi="Courier New" w:cs="Courier New"/>
          <w:sz w:val="24"/>
          <w:szCs w:val="24"/>
        </w:rPr>
        <w:t>e ilişkin talebini ise 25,000 S</w:t>
      </w:r>
      <w:r w:rsidR="0092420B">
        <w:rPr>
          <w:rFonts w:ascii="Courier New" w:hAnsi="Courier New" w:cs="Courier New"/>
          <w:sz w:val="24"/>
          <w:szCs w:val="24"/>
        </w:rPr>
        <w:t>terlin olarak sınırladı.</w:t>
      </w:r>
    </w:p>
    <w:p w:rsidR="0092420B" w:rsidRDefault="0092420B" w:rsidP="007B33E0">
      <w:pPr>
        <w:spacing w:line="360" w:lineRule="auto"/>
        <w:contextualSpacing/>
        <w:rPr>
          <w:rFonts w:ascii="Courier New" w:hAnsi="Courier New" w:cs="Courier New"/>
          <w:sz w:val="24"/>
          <w:szCs w:val="24"/>
        </w:rPr>
      </w:pPr>
    </w:p>
    <w:p w:rsidR="00B502B1" w:rsidRDefault="00011C67" w:rsidP="002541C7">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49520B">
        <w:rPr>
          <w:rFonts w:ascii="Courier New" w:hAnsi="Courier New" w:cs="Courier New"/>
          <w:sz w:val="24"/>
          <w:szCs w:val="24"/>
        </w:rPr>
        <w:t xml:space="preserve"> </w:t>
      </w:r>
      <w:proofErr w:type="spellStart"/>
      <w:r w:rsidR="006B4169">
        <w:rPr>
          <w:rFonts w:ascii="Courier New" w:hAnsi="Courier New" w:cs="Courier New"/>
          <w:sz w:val="24"/>
          <w:szCs w:val="24"/>
        </w:rPr>
        <w:t>Gazi</w:t>
      </w:r>
      <w:r w:rsidR="00872139">
        <w:rPr>
          <w:rFonts w:ascii="Courier New" w:hAnsi="Courier New" w:cs="Courier New"/>
          <w:sz w:val="24"/>
          <w:szCs w:val="24"/>
        </w:rPr>
        <w:t>m</w:t>
      </w:r>
      <w:r w:rsidR="006B4169">
        <w:rPr>
          <w:rFonts w:ascii="Courier New" w:hAnsi="Courier New" w:cs="Courier New"/>
          <w:sz w:val="24"/>
          <w:szCs w:val="24"/>
        </w:rPr>
        <w:t>ağusa</w:t>
      </w:r>
      <w:proofErr w:type="spellEnd"/>
      <w:r w:rsidR="006B4169">
        <w:rPr>
          <w:rFonts w:ascii="Courier New" w:hAnsi="Courier New" w:cs="Courier New"/>
          <w:sz w:val="24"/>
          <w:szCs w:val="24"/>
        </w:rPr>
        <w:t xml:space="preserve"> Kaza Mahkemesi</w:t>
      </w:r>
      <w:r w:rsidR="003B40E0">
        <w:rPr>
          <w:rFonts w:ascii="Courier New" w:hAnsi="Courier New" w:cs="Courier New"/>
          <w:sz w:val="24"/>
          <w:szCs w:val="24"/>
        </w:rPr>
        <w:t xml:space="preserve"> </w:t>
      </w:r>
      <w:r w:rsidR="006B4169">
        <w:rPr>
          <w:rFonts w:ascii="Courier New" w:hAnsi="Courier New" w:cs="Courier New"/>
          <w:sz w:val="24"/>
          <w:szCs w:val="24"/>
        </w:rPr>
        <w:t>5.3.2015</w:t>
      </w:r>
      <w:r w:rsidR="003B40E0">
        <w:rPr>
          <w:rFonts w:ascii="Courier New" w:hAnsi="Courier New" w:cs="Courier New"/>
          <w:sz w:val="24"/>
          <w:szCs w:val="24"/>
        </w:rPr>
        <w:t xml:space="preserve"> </w:t>
      </w:r>
      <w:r w:rsidR="006B4169">
        <w:rPr>
          <w:rFonts w:ascii="Courier New" w:hAnsi="Courier New" w:cs="Courier New"/>
          <w:sz w:val="24"/>
          <w:szCs w:val="24"/>
        </w:rPr>
        <w:t>tarihinde verdiği</w:t>
      </w:r>
      <w:r w:rsidR="00AC55FF">
        <w:rPr>
          <w:rFonts w:ascii="Courier New" w:hAnsi="Courier New" w:cs="Courier New"/>
          <w:sz w:val="24"/>
          <w:szCs w:val="24"/>
        </w:rPr>
        <w:t xml:space="preserve"> hükümde Davalının </w:t>
      </w:r>
      <w:r w:rsidR="0049520B">
        <w:rPr>
          <w:rFonts w:ascii="Courier New" w:hAnsi="Courier New" w:cs="Courier New"/>
          <w:sz w:val="24"/>
          <w:szCs w:val="24"/>
        </w:rPr>
        <w:t>Davacıya a</w:t>
      </w:r>
      <w:r w:rsidR="00C07D57">
        <w:rPr>
          <w:rFonts w:ascii="Courier New" w:hAnsi="Courier New" w:cs="Courier New"/>
          <w:sz w:val="24"/>
          <w:szCs w:val="24"/>
        </w:rPr>
        <w:t>i</w:t>
      </w:r>
      <w:r w:rsidR="0049520B">
        <w:rPr>
          <w:rFonts w:ascii="Courier New" w:hAnsi="Courier New" w:cs="Courier New"/>
          <w:sz w:val="24"/>
          <w:szCs w:val="24"/>
        </w:rPr>
        <w:t xml:space="preserve">t apartmanın damını </w:t>
      </w:r>
      <w:r w:rsidR="00AC55FF">
        <w:rPr>
          <w:rFonts w:ascii="Courier New" w:hAnsi="Courier New" w:cs="Courier New"/>
          <w:sz w:val="24"/>
          <w:szCs w:val="24"/>
        </w:rPr>
        <w:t>1.12.2006</w:t>
      </w:r>
      <w:r w:rsidR="007C7A2A">
        <w:rPr>
          <w:rFonts w:ascii="Courier New" w:hAnsi="Courier New" w:cs="Courier New"/>
          <w:sz w:val="24"/>
          <w:szCs w:val="24"/>
        </w:rPr>
        <w:t xml:space="preserve"> </w:t>
      </w:r>
      <w:r w:rsidR="00AC55FF">
        <w:rPr>
          <w:rFonts w:ascii="Courier New" w:hAnsi="Courier New" w:cs="Courier New"/>
          <w:sz w:val="24"/>
          <w:szCs w:val="24"/>
        </w:rPr>
        <w:t>-</w:t>
      </w:r>
      <w:r w:rsidR="007C7A2A">
        <w:rPr>
          <w:rFonts w:ascii="Courier New" w:hAnsi="Courier New" w:cs="Courier New"/>
          <w:sz w:val="24"/>
          <w:szCs w:val="24"/>
        </w:rPr>
        <w:t xml:space="preserve"> </w:t>
      </w:r>
      <w:r w:rsidR="00AC55FF">
        <w:rPr>
          <w:rFonts w:ascii="Courier New" w:hAnsi="Courier New" w:cs="Courier New"/>
          <w:sz w:val="24"/>
          <w:szCs w:val="24"/>
        </w:rPr>
        <w:t xml:space="preserve">31.5.2009 tarihleri arasında mütecaviz olarak </w:t>
      </w:r>
      <w:r w:rsidR="00641939">
        <w:rPr>
          <w:rFonts w:ascii="Courier New" w:hAnsi="Courier New" w:cs="Courier New"/>
          <w:sz w:val="24"/>
          <w:szCs w:val="24"/>
        </w:rPr>
        <w:t>tasarrufunda</w:t>
      </w:r>
      <w:r w:rsidR="00AC55FF">
        <w:rPr>
          <w:rFonts w:ascii="Courier New" w:hAnsi="Courier New" w:cs="Courier New"/>
          <w:sz w:val="24"/>
          <w:szCs w:val="24"/>
        </w:rPr>
        <w:t xml:space="preserve"> </w:t>
      </w:r>
    </w:p>
    <w:p w:rsidR="00620EF3" w:rsidRDefault="00AC55FF" w:rsidP="002541C7">
      <w:pPr>
        <w:spacing w:line="360" w:lineRule="auto"/>
        <w:contextualSpacing/>
        <w:rPr>
          <w:rFonts w:ascii="Courier New" w:hAnsi="Courier New" w:cs="Courier New"/>
          <w:sz w:val="24"/>
          <w:szCs w:val="24"/>
        </w:rPr>
      </w:pPr>
      <w:proofErr w:type="gramStart"/>
      <w:r>
        <w:rPr>
          <w:rFonts w:ascii="Courier New" w:hAnsi="Courier New" w:cs="Courier New"/>
          <w:sz w:val="24"/>
          <w:szCs w:val="24"/>
        </w:rPr>
        <w:t>bulundurduğuna</w:t>
      </w:r>
      <w:proofErr w:type="gramEnd"/>
      <w:r>
        <w:rPr>
          <w:rFonts w:ascii="Courier New" w:hAnsi="Courier New" w:cs="Courier New"/>
          <w:sz w:val="24"/>
          <w:szCs w:val="24"/>
        </w:rPr>
        <w:t xml:space="preserve"> bulgu yap</w:t>
      </w:r>
      <w:r w:rsidR="007C7A2A">
        <w:rPr>
          <w:rFonts w:ascii="Courier New" w:hAnsi="Courier New" w:cs="Courier New"/>
          <w:sz w:val="24"/>
          <w:szCs w:val="24"/>
        </w:rPr>
        <w:t xml:space="preserve">tıktan sonra </w:t>
      </w:r>
      <w:r w:rsidR="006D35B8">
        <w:rPr>
          <w:rFonts w:ascii="Courier New" w:hAnsi="Courier New" w:cs="Courier New"/>
          <w:sz w:val="24"/>
          <w:szCs w:val="24"/>
        </w:rPr>
        <w:t>sözleşmede</w:t>
      </w:r>
      <w:r w:rsidR="00A367DD">
        <w:rPr>
          <w:rFonts w:ascii="Courier New" w:hAnsi="Courier New" w:cs="Courier New"/>
          <w:sz w:val="24"/>
          <w:szCs w:val="24"/>
        </w:rPr>
        <w:t xml:space="preserve"> belirtilen</w:t>
      </w:r>
      <w:r w:rsidR="006D35B8">
        <w:rPr>
          <w:rFonts w:ascii="Courier New" w:hAnsi="Courier New" w:cs="Courier New"/>
          <w:sz w:val="24"/>
          <w:szCs w:val="24"/>
        </w:rPr>
        <w:t xml:space="preserve"> kira </w:t>
      </w:r>
      <w:r w:rsidR="00B83424">
        <w:rPr>
          <w:rFonts w:ascii="Courier New" w:hAnsi="Courier New" w:cs="Courier New"/>
          <w:sz w:val="24"/>
          <w:szCs w:val="24"/>
        </w:rPr>
        <w:t xml:space="preserve">bedeli </w:t>
      </w:r>
      <w:r w:rsidR="00A367DD">
        <w:rPr>
          <w:rFonts w:ascii="Courier New" w:hAnsi="Courier New" w:cs="Courier New"/>
          <w:sz w:val="24"/>
          <w:szCs w:val="24"/>
        </w:rPr>
        <w:t>olan 220 S</w:t>
      </w:r>
      <w:r w:rsidR="00B83424">
        <w:rPr>
          <w:rFonts w:ascii="Courier New" w:hAnsi="Courier New" w:cs="Courier New"/>
          <w:sz w:val="24"/>
          <w:szCs w:val="24"/>
        </w:rPr>
        <w:t>terlin</w:t>
      </w:r>
      <w:r w:rsidR="006D35B8">
        <w:rPr>
          <w:rFonts w:ascii="Courier New" w:hAnsi="Courier New" w:cs="Courier New"/>
          <w:sz w:val="24"/>
          <w:szCs w:val="24"/>
        </w:rPr>
        <w:t xml:space="preserve">i dikkate alarak </w:t>
      </w:r>
      <w:r w:rsidR="002955F9">
        <w:rPr>
          <w:rFonts w:ascii="Courier New" w:hAnsi="Courier New" w:cs="Courier New"/>
          <w:sz w:val="24"/>
          <w:szCs w:val="24"/>
        </w:rPr>
        <w:t>aylık</w:t>
      </w:r>
      <w:r w:rsidR="007C7A2A">
        <w:rPr>
          <w:rFonts w:ascii="Courier New" w:hAnsi="Courier New" w:cs="Courier New"/>
          <w:sz w:val="24"/>
          <w:szCs w:val="24"/>
        </w:rPr>
        <w:t xml:space="preserve"> </w:t>
      </w:r>
      <w:r w:rsidR="006D35B8">
        <w:rPr>
          <w:rFonts w:ascii="Courier New" w:hAnsi="Courier New" w:cs="Courier New"/>
          <w:sz w:val="24"/>
          <w:szCs w:val="24"/>
        </w:rPr>
        <w:t>kulanım bedeli</w:t>
      </w:r>
      <w:r w:rsidR="002955F9">
        <w:rPr>
          <w:rFonts w:ascii="Courier New" w:hAnsi="Courier New" w:cs="Courier New"/>
          <w:sz w:val="24"/>
          <w:szCs w:val="24"/>
        </w:rPr>
        <w:t>ni</w:t>
      </w:r>
      <w:r w:rsidR="00C123DC">
        <w:rPr>
          <w:rFonts w:ascii="Courier New" w:hAnsi="Courier New" w:cs="Courier New"/>
          <w:sz w:val="24"/>
          <w:szCs w:val="24"/>
        </w:rPr>
        <w:t xml:space="preserve"> </w:t>
      </w:r>
      <w:r w:rsidR="00073B37">
        <w:rPr>
          <w:rFonts w:ascii="Courier New" w:hAnsi="Courier New" w:cs="Courier New"/>
          <w:sz w:val="24"/>
          <w:szCs w:val="24"/>
        </w:rPr>
        <w:t>(</w:t>
      </w:r>
      <w:proofErr w:type="spellStart"/>
      <w:r w:rsidR="00073B37">
        <w:rPr>
          <w:rFonts w:ascii="Courier New" w:hAnsi="Courier New" w:cs="Courier New"/>
          <w:sz w:val="24"/>
          <w:szCs w:val="24"/>
        </w:rPr>
        <w:t>mesne</w:t>
      </w:r>
      <w:proofErr w:type="spellEnd"/>
      <w:r w:rsidR="00073B37">
        <w:rPr>
          <w:rFonts w:ascii="Courier New" w:hAnsi="Courier New" w:cs="Courier New"/>
          <w:sz w:val="24"/>
          <w:szCs w:val="24"/>
        </w:rPr>
        <w:t xml:space="preserve"> </w:t>
      </w:r>
      <w:proofErr w:type="spellStart"/>
      <w:r w:rsidR="00073B37">
        <w:rPr>
          <w:rFonts w:ascii="Courier New" w:hAnsi="Courier New" w:cs="Courier New"/>
          <w:sz w:val="24"/>
          <w:szCs w:val="24"/>
        </w:rPr>
        <w:t>profit</w:t>
      </w:r>
      <w:proofErr w:type="spellEnd"/>
      <w:r w:rsidR="00073B37">
        <w:rPr>
          <w:rFonts w:ascii="Courier New" w:hAnsi="Courier New" w:cs="Courier New"/>
          <w:sz w:val="24"/>
          <w:szCs w:val="24"/>
        </w:rPr>
        <w:t>)</w:t>
      </w:r>
      <w:r w:rsidR="006D35B8">
        <w:rPr>
          <w:rFonts w:ascii="Courier New" w:hAnsi="Courier New" w:cs="Courier New"/>
          <w:sz w:val="24"/>
          <w:szCs w:val="24"/>
        </w:rPr>
        <w:t xml:space="preserve"> </w:t>
      </w:r>
      <w:r w:rsidR="002955F9">
        <w:rPr>
          <w:rFonts w:ascii="Courier New" w:hAnsi="Courier New" w:cs="Courier New"/>
          <w:sz w:val="24"/>
          <w:szCs w:val="24"/>
        </w:rPr>
        <w:t xml:space="preserve">326 </w:t>
      </w:r>
      <w:r w:rsidR="00C123DC">
        <w:rPr>
          <w:rFonts w:ascii="Courier New" w:hAnsi="Courier New" w:cs="Courier New"/>
          <w:sz w:val="24"/>
          <w:szCs w:val="24"/>
        </w:rPr>
        <w:t>E</w:t>
      </w:r>
      <w:r w:rsidR="002955F9">
        <w:rPr>
          <w:rFonts w:ascii="Courier New" w:hAnsi="Courier New" w:cs="Courier New"/>
          <w:sz w:val="24"/>
          <w:szCs w:val="24"/>
        </w:rPr>
        <w:t xml:space="preserve">uro olarak </w:t>
      </w:r>
      <w:r w:rsidR="006D35B8">
        <w:rPr>
          <w:rFonts w:ascii="Courier New" w:hAnsi="Courier New" w:cs="Courier New"/>
          <w:sz w:val="24"/>
          <w:szCs w:val="24"/>
        </w:rPr>
        <w:t xml:space="preserve">takdir etti ve </w:t>
      </w:r>
      <w:r>
        <w:rPr>
          <w:rFonts w:ascii="Courier New" w:hAnsi="Courier New" w:cs="Courier New"/>
          <w:sz w:val="24"/>
          <w:szCs w:val="24"/>
        </w:rPr>
        <w:t>Davacı lehine 9</w:t>
      </w:r>
      <w:r w:rsidR="00A367DD">
        <w:rPr>
          <w:rFonts w:ascii="Courier New" w:hAnsi="Courier New" w:cs="Courier New"/>
          <w:sz w:val="24"/>
          <w:szCs w:val="24"/>
        </w:rPr>
        <w:t>.</w:t>
      </w:r>
      <w:r>
        <w:rPr>
          <w:rFonts w:ascii="Courier New" w:hAnsi="Courier New" w:cs="Courier New"/>
          <w:sz w:val="24"/>
          <w:szCs w:val="24"/>
        </w:rPr>
        <w:t>780</w:t>
      </w:r>
      <w:r w:rsidR="007C7A2A">
        <w:rPr>
          <w:rFonts w:ascii="Courier New" w:hAnsi="Courier New" w:cs="Courier New"/>
          <w:sz w:val="24"/>
          <w:szCs w:val="24"/>
        </w:rPr>
        <w:t xml:space="preserve"> </w:t>
      </w:r>
      <w:r w:rsidR="00C123DC">
        <w:rPr>
          <w:rFonts w:ascii="Courier New" w:hAnsi="Courier New" w:cs="Courier New"/>
          <w:sz w:val="24"/>
          <w:szCs w:val="24"/>
        </w:rPr>
        <w:t>E</w:t>
      </w:r>
      <w:r w:rsidR="007C7A2A">
        <w:rPr>
          <w:rFonts w:ascii="Courier New" w:hAnsi="Courier New" w:cs="Courier New"/>
          <w:sz w:val="24"/>
          <w:szCs w:val="24"/>
        </w:rPr>
        <w:t xml:space="preserve">uro </w:t>
      </w:r>
      <w:r w:rsidR="000A3C2A">
        <w:rPr>
          <w:rFonts w:ascii="Courier New" w:hAnsi="Courier New" w:cs="Courier New"/>
          <w:sz w:val="24"/>
          <w:szCs w:val="24"/>
        </w:rPr>
        <w:t>meblağ</w:t>
      </w:r>
      <w:r w:rsidR="006A7BBE">
        <w:rPr>
          <w:rFonts w:ascii="Courier New" w:hAnsi="Courier New" w:cs="Courier New"/>
          <w:sz w:val="24"/>
          <w:szCs w:val="24"/>
        </w:rPr>
        <w:t xml:space="preserve">, </w:t>
      </w:r>
      <w:r w:rsidR="007C7A2A">
        <w:rPr>
          <w:rFonts w:ascii="Courier New" w:hAnsi="Courier New" w:cs="Courier New"/>
          <w:sz w:val="24"/>
          <w:szCs w:val="24"/>
        </w:rPr>
        <w:t>dava tarihinden tamamen tediye tarihine kadar yıllık %1.5 oranında faiz ve dava masrafları için hüküm verdi.</w:t>
      </w:r>
    </w:p>
    <w:p w:rsidR="00641939" w:rsidRDefault="00641939"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620EF3" w:rsidRDefault="00620EF3" w:rsidP="002541C7">
      <w:pPr>
        <w:spacing w:line="360" w:lineRule="auto"/>
        <w:contextualSpacing/>
        <w:rPr>
          <w:rFonts w:ascii="Courier New" w:hAnsi="Courier New" w:cs="Courier New"/>
          <w:sz w:val="24"/>
          <w:szCs w:val="24"/>
          <w:u w:val="single"/>
        </w:rPr>
      </w:pPr>
      <w:r w:rsidRPr="00620EF3">
        <w:rPr>
          <w:rFonts w:ascii="Courier New" w:hAnsi="Courier New" w:cs="Courier New"/>
          <w:sz w:val="24"/>
          <w:szCs w:val="24"/>
          <w:u w:val="single"/>
        </w:rPr>
        <w:t>İSTİNAF SEBEPLERİ</w:t>
      </w:r>
      <w:r>
        <w:rPr>
          <w:rFonts w:ascii="Courier New" w:hAnsi="Courier New" w:cs="Courier New"/>
          <w:sz w:val="24"/>
          <w:szCs w:val="24"/>
          <w:u w:val="single"/>
        </w:rPr>
        <w:t>:</w:t>
      </w:r>
    </w:p>
    <w:p w:rsidR="00620EF3" w:rsidRDefault="00620EF3" w:rsidP="002541C7">
      <w:pPr>
        <w:spacing w:line="360" w:lineRule="auto"/>
        <w:contextualSpacing/>
        <w:rPr>
          <w:rFonts w:ascii="Courier New" w:hAnsi="Courier New" w:cs="Courier New"/>
          <w:sz w:val="24"/>
          <w:szCs w:val="24"/>
          <w:u w:val="single"/>
        </w:rPr>
      </w:pPr>
    </w:p>
    <w:p w:rsidR="000A3C2A" w:rsidRDefault="006A7BBE" w:rsidP="00290D3F">
      <w:pPr>
        <w:spacing w:line="360" w:lineRule="auto"/>
        <w:ind w:firstLine="360"/>
        <w:contextualSpacing/>
        <w:rPr>
          <w:rFonts w:ascii="Courier New" w:hAnsi="Courier New" w:cs="Courier New"/>
          <w:sz w:val="24"/>
          <w:szCs w:val="24"/>
        </w:rPr>
      </w:pPr>
      <w:r w:rsidRPr="006A7BBE">
        <w:rPr>
          <w:rFonts w:ascii="Courier New" w:hAnsi="Courier New" w:cs="Courier New"/>
          <w:sz w:val="24"/>
          <w:szCs w:val="24"/>
        </w:rPr>
        <w:t>İsti</w:t>
      </w:r>
      <w:r>
        <w:rPr>
          <w:rFonts w:ascii="Courier New" w:hAnsi="Courier New" w:cs="Courier New"/>
          <w:sz w:val="24"/>
          <w:szCs w:val="24"/>
        </w:rPr>
        <w:t>n</w:t>
      </w:r>
      <w:r w:rsidRPr="006A7BBE">
        <w:rPr>
          <w:rFonts w:ascii="Courier New" w:hAnsi="Courier New" w:cs="Courier New"/>
          <w:sz w:val="24"/>
          <w:szCs w:val="24"/>
        </w:rPr>
        <w:t xml:space="preserve">af </w:t>
      </w:r>
      <w:r>
        <w:rPr>
          <w:rFonts w:ascii="Courier New" w:hAnsi="Courier New" w:cs="Courier New"/>
          <w:sz w:val="24"/>
          <w:szCs w:val="24"/>
        </w:rPr>
        <w:t>i</w:t>
      </w:r>
      <w:r w:rsidR="008E5951">
        <w:rPr>
          <w:rFonts w:ascii="Courier New" w:hAnsi="Courier New" w:cs="Courier New"/>
          <w:sz w:val="24"/>
          <w:szCs w:val="24"/>
        </w:rPr>
        <w:t>h</w:t>
      </w:r>
      <w:r>
        <w:rPr>
          <w:rFonts w:ascii="Courier New" w:hAnsi="Courier New" w:cs="Courier New"/>
          <w:sz w:val="24"/>
          <w:szCs w:val="24"/>
        </w:rPr>
        <w:t xml:space="preserve">barnamesi 9 istinaf sebebi </w:t>
      </w:r>
      <w:r w:rsidR="00A367DD">
        <w:rPr>
          <w:rFonts w:ascii="Courier New" w:hAnsi="Courier New" w:cs="Courier New"/>
          <w:sz w:val="24"/>
          <w:szCs w:val="24"/>
        </w:rPr>
        <w:t>içermesine rağmen Davalı A</w:t>
      </w:r>
      <w:r w:rsidR="000A3C2A">
        <w:rPr>
          <w:rFonts w:ascii="Courier New" w:hAnsi="Courier New" w:cs="Courier New"/>
          <w:sz w:val="24"/>
          <w:szCs w:val="24"/>
        </w:rPr>
        <w:t xml:space="preserve">vukatı </w:t>
      </w:r>
      <w:r w:rsidR="002B143E">
        <w:rPr>
          <w:rFonts w:ascii="Courier New" w:hAnsi="Courier New" w:cs="Courier New"/>
          <w:sz w:val="24"/>
          <w:szCs w:val="24"/>
        </w:rPr>
        <w:t xml:space="preserve">hitabında </w:t>
      </w:r>
      <w:r w:rsidR="000A3C2A">
        <w:rPr>
          <w:rFonts w:ascii="Courier New" w:hAnsi="Courier New" w:cs="Courier New"/>
          <w:sz w:val="24"/>
          <w:szCs w:val="24"/>
        </w:rPr>
        <w:t xml:space="preserve">istinaf sebeplerini </w:t>
      </w:r>
      <w:r w:rsidR="008E5951">
        <w:rPr>
          <w:rFonts w:ascii="Courier New" w:hAnsi="Courier New" w:cs="Courier New"/>
          <w:sz w:val="24"/>
          <w:szCs w:val="24"/>
        </w:rPr>
        <w:t>tek</w:t>
      </w:r>
      <w:r w:rsidR="000A3C2A">
        <w:rPr>
          <w:rFonts w:ascii="Courier New" w:hAnsi="Courier New" w:cs="Courier New"/>
          <w:sz w:val="24"/>
          <w:szCs w:val="24"/>
        </w:rPr>
        <w:t xml:space="preserve"> başlık altında topla</w:t>
      </w:r>
      <w:r w:rsidR="002B143E">
        <w:rPr>
          <w:rFonts w:ascii="Courier New" w:hAnsi="Courier New" w:cs="Courier New"/>
          <w:sz w:val="24"/>
          <w:szCs w:val="24"/>
        </w:rPr>
        <w:t>dı</w:t>
      </w:r>
      <w:r w:rsidR="000A3C2A">
        <w:rPr>
          <w:rFonts w:ascii="Courier New" w:hAnsi="Courier New" w:cs="Courier New"/>
          <w:sz w:val="24"/>
          <w:szCs w:val="24"/>
        </w:rPr>
        <w:t>.</w:t>
      </w:r>
      <w:r w:rsidR="00C123DC">
        <w:rPr>
          <w:rFonts w:ascii="Courier New" w:hAnsi="Courier New" w:cs="Courier New"/>
          <w:sz w:val="24"/>
          <w:szCs w:val="24"/>
        </w:rPr>
        <w:t xml:space="preserve"> Ş</w:t>
      </w:r>
      <w:r w:rsidR="002955F9">
        <w:rPr>
          <w:rFonts w:ascii="Courier New" w:hAnsi="Courier New" w:cs="Courier New"/>
          <w:sz w:val="24"/>
          <w:szCs w:val="24"/>
        </w:rPr>
        <w:t>öyle ki;</w:t>
      </w:r>
    </w:p>
    <w:p w:rsidR="00571191" w:rsidRDefault="00571191" w:rsidP="002541C7">
      <w:pPr>
        <w:spacing w:line="360" w:lineRule="auto"/>
        <w:contextualSpacing/>
        <w:rPr>
          <w:rFonts w:ascii="Courier New" w:hAnsi="Courier New" w:cs="Courier New"/>
          <w:sz w:val="24"/>
          <w:szCs w:val="24"/>
        </w:rPr>
      </w:pPr>
    </w:p>
    <w:p w:rsidR="008E5951" w:rsidRPr="00CD5D76" w:rsidRDefault="008E5951" w:rsidP="00CD5D76">
      <w:pPr>
        <w:spacing w:line="360" w:lineRule="auto"/>
        <w:ind w:left="1068"/>
        <w:rPr>
          <w:rFonts w:ascii="Courier New" w:hAnsi="Courier New" w:cs="Courier New"/>
          <w:b/>
          <w:sz w:val="24"/>
          <w:szCs w:val="24"/>
        </w:rPr>
      </w:pPr>
      <w:r w:rsidRPr="00CD5D76">
        <w:rPr>
          <w:rFonts w:ascii="Courier New" w:hAnsi="Courier New" w:cs="Courier New"/>
          <w:b/>
          <w:sz w:val="24"/>
          <w:szCs w:val="24"/>
        </w:rPr>
        <w:t>Alt Mahkeme, Ahmet Öztürk</w:t>
      </w:r>
      <w:r w:rsidR="00CD5D76">
        <w:rPr>
          <w:rFonts w:ascii="Courier New" w:hAnsi="Courier New" w:cs="Courier New"/>
          <w:b/>
          <w:sz w:val="24"/>
          <w:szCs w:val="24"/>
        </w:rPr>
        <w:t>’</w:t>
      </w:r>
      <w:r w:rsidRPr="00CD5D76">
        <w:rPr>
          <w:rFonts w:ascii="Courier New" w:hAnsi="Courier New" w:cs="Courier New"/>
          <w:b/>
          <w:sz w:val="24"/>
          <w:szCs w:val="24"/>
        </w:rPr>
        <w:t>ün</w:t>
      </w:r>
      <w:r w:rsidR="00011C67" w:rsidRPr="00CD5D76">
        <w:rPr>
          <w:rFonts w:ascii="Courier New" w:hAnsi="Courier New" w:cs="Courier New"/>
          <w:b/>
          <w:sz w:val="24"/>
          <w:szCs w:val="24"/>
        </w:rPr>
        <w:t xml:space="preserve"> Emare No.5 ve Emare No.6 sözleşmeleri</w:t>
      </w:r>
      <w:r w:rsidR="00CD5D76">
        <w:rPr>
          <w:rFonts w:ascii="Courier New" w:hAnsi="Courier New" w:cs="Courier New"/>
          <w:b/>
          <w:sz w:val="24"/>
          <w:szCs w:val="24"/>
        </w:rPr>
        <w:t xml:space="preserve"> şahsen akdet</w:t>
      </w:r>
      <w:r w:rsidR="00B4526B">
        <w:rPr>
          <w:rFonts w:ascii="Courier New" w:hAnsi="Courier New" w:cs="Courier New"/>
          <w:b/>
          <w:sz w:val="24"/>
          <w:szCs w:val="24"/>
        </w:rPr>
        <w:t>ti</w:t>
      </w:r>
      <w:r w:rsidRPr="00CD5D76">
        <w:rPr>
          <w:rFonts w:ascii="Courier New" w:hAnsi="Courier New" w:cs="Courier New"/>
          <w:b/>
          <w:sz w:val="24"/>
          <w:szCs w:val="24"/>
        </w:rPr>
        <w:t>ğinden dolayı</w:t>
      </w:r>
      <w:r w:rsidR="00CD5D76">
        <w:rPr>
          <w:rFonts w:ascii="Courier New" w:hAnsi="Courier New" w:cs="Courier New"/>
          <w:b/>
          <w:sz w:val="24"/>
          <w:szCs w:val="24"/>
        </w:rPr>
        <w:t xml:space="preserve"> D</w:t>
      </w:r>
      <w:r w:rsidR="0092420B" w:rsidRPr="00CD5D76">
        <w:rPr>
          <w:rFonts w:ascii="Courier New" w:hAnsi="Courier New" w:cs="Courier New"/>
          <w:b/>
          <w:sz w:val="24"/>
          <w:szCs w:val="24"/>
        </w:rPr>
        <w:t>avacıyı bağlamadığına</w:t>
      </w:r>
      <w:r w:rsidR="009C2480" w:rsidRPr="00CD5D76">
        <w:rPr>
          <w:rFonts w:ascii="Courier New" w:hAnsi="Courier New" w:cs="Courier New"/>
          <w:b/>
          <w:sz w:val="24"/>
          <w:szCs w:val="24"/>
        </w:rPr>
        <w:t>,</w:t>
      </w:r>
      <w:r w:rsidR="0092420B" w:rsidRPr="00CD5D76">
        <w:rPr>
          <w:rFonts w:ascii="Courier New" w:hAnsi="Courier New" w:cs="Courier New"/>
          <w:b/>
          <w:sz w:val="24"/>
          <w:szCs w:val="24"/>
        </w:rPr>
        <w:t xml:space="preserve"> </w:t>
      </w:r>
      <w:r w:rsidR="00CD5D76">
        <w:rPr>
          <w:rFonts w:ascii="Courier New" w:hAnsi="Courier New" w:cs="Courier New"/>
          <w:b/>
          <w:sz w:val="24"/>
          <w:szCs w:val="24"/>
        </w:rPr>
        <w:t>D</w:t>
      </w:r>
      <w:r w:rsidRPr="00CD5D76">
        <w:rPr>
          <w:rFonts w:ascii="Courier New" w:hAnsi="Courier New" w:cs="Courier New"/>
          <w:b/>
          <w:sz w:val="24"/>
          <w:szCs w:val="24"/>
        </w:rPr>
        <w:t>avalının dava</w:t>
      </w:r>
      <w:r w:rsidR="00E52821" w:rsidRPr="00CD5D76">
        <w:rPr>
          <w:rFonts w:ascii="Courier New" w:hAnsi="Courier New" w:cs="Courier New"/>
          <w:b/>
          <w:sz w:val="24"/>
          <w:szCs w:val="24"/>
        </w:rPr>
        <w:t xml:space="preserve"> </w:t>
      </w:r>
      <w:r w:rsidR="00CD5D76">
        <w:rPr>
          <w:rFonts w:ascii="Courier New" w:hAnsi="Courier New" w:cs="Courier New"/>
          <w:b/>
          <w:sz w:val="24"/>
          <w:szCs w:val="24"/>
        </w:rPr>
        <w:t>konusu yeri D</w:t>
      </w:r>
      <w:r w:rsidRPr="00CD5D76">
        <w:rPr>
          <w:rFonts w:ascii="Courier New" w:hAnsi="Courier New" w:cs="Courier New"/>
          <w:b/>
          <w:sz w:val="24"/>
          <w:szCs w:val="24"/>
        </w:rPr>
        <w:t xml:space="preserve">avacının izni olmaksızın tasarruf ettiğine bulgu yapmakla </w:t>
      </w:r>
      <w:r w:rsidR="002955F9" w:rsidRPr="00CD5D76">
        <w:rPr>
          <w:rFonts w:ascii="Courier New" w:hAnsi="Courier New" w:cs="Courier New"/>
          <w:b/>
          <w:sz w:val="24"/>
          <w:szCs w:val="24"/>
        </w:rPr>
        <w:t>ve</w:t>
      </w:r>
      <w:r w:rsidRPr="00CD5D76">
        <w:rPr>
          <w:rFonts w:ascii="Courier New" w:hAnsi="Courier New" w:cs="Courier New"/>
          <w:b/>
          <w:sz w:val="24"/>
          <w:szCs w:val="24"/>
        </w:rPr>
        <w:t xml:space="preserve"> Davacı lehine hüküm vermekle hata etti.     </w:t>
      </w:r>
    </w:p>
    <w:p w:rsidR="008E5951" w:rsidRDefault="008E5951" w:rsidP="002541C7">
      <w:pPr>
        <w:spacing w:line="360" w:lineRule="auto"/>
        <w:contextualSpacing/>
        <w:rPr>
          <w:rFonts w:ascii="Courier New" w:hAnsi="Courier New" w:cs="Courier New"/>
          <w:sz w:val="24"/>
          <w:szCs w:val="24"/>
        </w:rPr>
      </w:pPr>
    </w:p>
    <w:p w:rsidR="00620EF3" w:rsidRDefault="00620EF3" w:rsidP="002541C7">
      <w:pPr>
        <w:spacing w:line="360" w:lineRule="auto"/>
        <w:contextualSpacing/>
        <w:rPr>
          <w:rFonts w:ascii="Courier New" w:hAnsi="Courier New" w:cs="Courier New"/>
          <w:sz w:val="24"/>
          <w:szCs w:val="24"/>
          <w:u w:val="single"/>
        </w:rPr>
      </w:pPr>
      <w:r w:rsidRPr="00620EF3">
        <w:rPr>
          <w:rFonts w:ascii="Courier New" w:hAnsi="Courier New" w:cs="Courier New"/>
          <w:sz w:val="24"/>
          <w:szCs w:val="24"/>
          <w:u w:val="single"/>
        </w:rPr>
        <w:t>TARAFLARIN İDDİA VE ARGÜMANLARI:</w:t>
      </w:r>
    </w:p>
    <w:p w:rsidR="00620EF3" w:rsidRDefault="00620EF3" w:rsidP="002541C7">
      <w:pPr>
        <w:spacing w:line="360" w:lineRule="auto"/>
        <w:contextualSpacing/>
        <w:rPr>
          <w:rFonts w:ascii="Courier New" w:hAnsi="Courier New" w:cs="Courier New"/>
          <w:sz w:val="24"/>
          <w:szCs w:val="24"/>
          <w:u w:val="single"/>
        </w:rPr>
      </w:pPr>
    </w:p>
    <w:p w:rsidR="003F5D84" w:rsidRDefault="008E5951" w:rsidP="00A4376E">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73EEA">
        <w:rPr>
          <w:rFonts w:ascii="Courier New" w:hAnsi="Courier New" w:cs="Courier New"/>
          <w:sz w:val="24"/>
          <w:szCs w:val="24"/>
        </w:rPr>
        <w:t>Davalı A</w:t>
      </w:r>
      <w:r w:rsidR="00620EF3" w:rsidRPr="00620EF3">
        <w:rPr>
          <w:rFonts w:ascii="Courier New" w:hAnsi="Courier New" w:cs="Courier New"/>
          <w:sz w:val="24"/>
          <w:szCs w:val="24"/>
        </w:rPr>
        <w:t xml:space="preserve">vukatı </w:t>
      </w:r>
      <w:r w:rsidR="000A3C2A">
        <w:rPr>
          <w:rFonts w:ascii="Courier New" w:hAnsi="Courier New" w:cs="Courier New"/>
          <w:sz w:val="24"/>
          <w:szCs w:val="24"/>
        </w:rPr>
        <w:t xml:space="preserve">hitabında; </w:t>
      </w:r>
      <w:r w:rsidR="00843B09">
        <w:rPr>
          <w:rFonts w:ascii="Courier New" w:hAnsi="Courier New" w:cs="Courier New"/>
          <w:sz w:val="24"/>
          <w:szCs w:val="24"/>
        </w:rPr>
        <w:t>Davacıya ait apartman</w:t>
      </w:r>
      <w:r w:rsidR="00011C67">
        <w:rPr>
          <w:rFonts w:ascii="Courier New" w:hAnsi="Courier New" w:cs="Courier New"/>
          <w:sz w:val="24"/>
          <w:szCs w:val="24"/>
        </w:rPr>
        <w:t>ın</w:t>
      </w:r>
      <w:r w:rsidR="00843B09">
        <w:rPr>
          <w:rFonts w:ascii="Courier New" w:hAnsi="Courier New" w:cs="Courier New"/>
          <w:sz w:val="24"/>
          <w:szCs w:val="24"/>
        </w:rPr>
        <w:t xml:space="preserve"> damı</w:t>
      </w:r>
      <w:r w:rsidR="00537C0D">
        <w:rPr>
          <w:rFonts w:ascii="Courier New" w:hAnsi="Courier New" w:cs="Courier New"/>
          <w:sz w:val="24"/>
          <w:szCs w:val="24"/>
        </w:rPr>
        <w:t xml:space="preserve">nın kiralanması ile ilgili olarak 2000 </w:t>
      </w:r>
      <w:r w:rsidR="00011C67">
        <w:rPr>
          <w:rFonts w:ascii="Courier New" w:hAnsi="Courier New" w:cs="Courier New"/>
          <w:sz w:val="24"/>
          <w:szCs w:val="24"/>
        </w:rPr>
        <w:t xml:space="preserve">ve 2005 </w:t>
      </w:r>
      <w:r w:rsidR="00537C0D">
        <w:rPr>
          <w:rFonts w:ascii="Courier New" w:hAnsi="Courier New" w:cs="Courier New"/>
          <w:sz w:val="24"/>
          <w:szCs w:val="24"/>
        </w:rPr>
        <w:t xml:space="preserve">yılında </w:t>
      </w:r>
      <w:r w:rsidR="000A3C2A">
        <w:rPr>
          <w:rFonts w:ascii="Courier New" w:hAnsi="Courier New" w:cs="Courier New"/>
          <w:sz w:val="24"/>
          <w:szCs w:val="24"/>
        </w:rPr>
        <w:t xml:space="preserve">Rumeli A.Ş. ile Davacının akrabası olan Ahmet Öztürk arasında </w:t>
      </w:r>
      <w:r w:rsidR="00664307">
        <w:rPr>
          <w:rFonts w:ascii="Courier New" w:hAnsi="Courier New" w:cs="Courier New"/>
          <w:sz w:val="24"/>
          <w:szCs w:val="24"/>
        </w:rPr>
        <w:t xml:space="preserve">Davacının onayı ve bilgisi </w:t>
      </w:r>
      <w:proofErr w:type="gramStart"/>
      <w:r w:rsidR="00664307">
        <w:rPr>
          <w:rFonts w:ascii="Courier New" w:hAnsi="Courier New" w:cs="Courier New"/>
          <w:sz w:val="24"/>
          <w:szCs w:val="24"/>
        </w:rPr>
        <w:t>dahilinde</w:t>
      </w:r>
      <w:proofErr w:type="gramEnd"/>
      <w:r w:rsidR="00664307">
        <w:rPr>
          <w:rFonts w:ascii="Courier New" w:hAnsi="Courier New" w:cs="Courier New"/>
          <w:sz w:val="24"/>
          <w:szCs w:val="24"/>
        </w:rPr>
        <w:t xml:space="preserve"> </w:t>
      </w:r>
      <w:r w:rsidR="00537C0D">
        <w:rPr>
          <w:rFonts w:ascii="Courier New" w:hAnsi="Courier New" w:cs="Courier New"/>
          <w:sz w:val="24"/>
          <w:szCs w:val="24"/>
        </w:rPr>
        <w:t xml:space="preserve">Emare No.5 </w:t>
      </w:r>
      <w:r w:rsidR="00664307">
        <w:rPr>
          <w:rFonts w:ascii="Courier New" w:hAnsi="Courier New" w:cs="Courier New"/>
          <w:sz w:val="24"/>
          <w:szCs w:val="24"/>
        </w:rPr>
        <w:t>ve</w:t>
      </w:r>
      <w:r w:rsidR="007259BB">
        <w:rPr>
          <w:rFonts w:ascii="Courier New" w:hAnsi="Courier New" w:cs="Courier New"/>
          <w:sz w:val="24"/>
          <w:szCs w:val="24"/>
        </w:rPr>
        <w:t xml:space="preserve"> Emare No.6 </w:t>
      </w:r>
      <w:proofErr w:type="gramStart"/>
      <w:r w:rsidR="007259BB">
        <w:rPr>
          <w:rFonts w:ascii="Courier New" w:hAnsi="Courier New" w:cs="Courier New"/>
          <w:sz w:val="24"/>
          <w:szCs w:val="24"/>
        </w:rPr>
        <w:t>sözleşme</w:t>
      </w:r>
      <w:r w:rsidR="008D00DF">
        <w:rPr>
          <w:rFonts w:ascii="Courier New" w:hAnsi="Courier New" w:cs="Courier New"/>
          <w:sz w:val="24"/>
          <w:szCs w:val="24"/>
        </w:rPr>
        <w:t>ler</w:t>
      </w:r>
      <w:r w:rsidR="00011C67">
        <w:rPr>
          <w:rFonts w:ascii="Courier New" w:hAnsi="Courier New" w:cs="Courier New"/>
          <w:sz w:val="24"/>
          <w:szCs w:val="24"/>
        </w:rPr>
        <w:t>in</w:t>
      </w:r>
      <w:proofErr w:type="gramEnd"/>
      <w:r w:rsidR="007259BB">
        <w:rPr>
          <w:rFonts w:ascii="Courier New" w:hAnsi="Courier New" w:cs="Courier New"/>
          <w:sz w:val="24"/>
          <w:szCs w:val="24"/>
        </w:rPr>
        <w:t xml:space="preserve"> imzalandığını</w:t>
      </w:r>
      <w:r w:rsidR="00042D31">
        <w:rPr>
          <w:rFonts w:ascii="Courier New" w:hAnsi="Courier New" w:cs="Courier New"/>
          <w:sz w:val="24"/>
          <w:szCs w:val="24"/>
        </w:rPr>
        <w:t>,</w:t>
      </w:r>
      <w:r w:rsidR="00006BA2" w:rsidRPr="00006BA2">
        <w:rPr>
          <w:rFonts w:ascii="Courier New" w:hAnsi="Courier New" w:cs="Courier New"/>
          <w:sz w:val="24"/>
          <w:szCs w:val="24"/>
        </w:rPr>
        <w:t xml:space="preserve"> </w:t>
      </w:r>
      <w:r w:rsidR="00442266">
        <w:rPr>
          <w:rFonts w:ascii="Courier New" w:hAnsi="Courier New" w:cs="Courier New"/>
          <w:sz w:val="24"/>
          <w:szCs w:val="24"/>
        </w:rPr>
        <w:t>Müdafaa T</w:t>
      </w:r>
      <w:r w:rsidR="00006BA2">
        <w:rPr>
          <w:rFonts w:ascii="Courier New" w:hAnsi="Courier New" w:cs="Courier New"/>
          <w:sz w:val="24"/>
          <w:szCs w:val="24"/>
        </w:rPr>
        <w:t>akririnde Ahmet Öztürk</w:t>
      </w:r>
      <w:r w:rsidR="00442266">
        <w:rPr>
          <w:rFonts w:ascii="Courier New" w:hAnsi="Courier New" w:cs="Courier New"/>
          <w:sz w:val="24"/>
          <w:szCs w:val="24"/>
        </w:rPr>
        <w:t>’</w:t>
      </w:r>
      <w:r w:rsidR="00006BA2">
        <w:rPr>
          <w:rFonts w:ascii="Courier New" w:hAnsi="Courier New" w:cs="Courier New"/>
          <w:sz w:val="24"/>
          <w:szCs w:val="24"/>
        </w:rPr>
        <w:t xml:space="preserve">ün </w:t>
      </w:r>
      <w:r w:rsidR="002955F9">
        <w:rPr>
          <w:rFonts w:ascii="Courier New" w:hAnsi="Courier New" w:cs="Courier New"/>
          <w:sz w:val="24"/>
          <w:szCs w:val="24"/>
        </w:rPr>
        <w:t xml:space="preserve">Davacının </w:t>
      </w:r>
      <w:r w:rsidR="00006BA2">
        <w:rPr>
          <w:rFonts w:ascii="Courier New" w:hAnsi="Courier New" w:cs="Courier New"/>
          <w:sz w:val="24"/>
          <w:szCs w:val="24"/>
        </w:rPr>
        <w:t>yetkili vekil</w:t>
      </w:r>
      <w:r w:rsidR="002955F9">
        <w:rPr>
          <w:rFonts w:ascii="Courier New" w:hAnsi="Courier New" w:cs="Courier New"/>
          <w:sz w:val="24"/>
          <w:szCs w:val="24"/>
        </w:rPr>
        <w:t>i</w:t>
      </w:r>
      <w:r w:rsidR="00006BA2">
        <w:rPr>
          <w:rFonts w:ascii="Courier New" w:hAnsi="Courier New" w:cs="Courier New"/>
          <w:sz w:val="24"/>
          <w:szCs w:val="24"/>
        </w:rPr>
        <w:t xml:space="preserve"> ol</w:t>
      </w:r>
      <w:r w:rsidR="002955F9">
        <w:rPr>
          <w:rFonts w:ascii="Courier New" w:hAnsi="Courier New" w:cs="Courier New"/>
          <w:sz w:val="24"/>
          <w:szCs w:val="24"/>
        </w:rPr>
        <w:t>arak hareket e</w:t>
      </w:r>
      <w:r w:rsidR="00011C67">
        <w:rPr>
          <w:rFonts w:ascii="Courier New" w:hAnsi="Courier New" w:cs="Courier New"/>
          <w:sz w:val="24"/>
          <w:szCs w:val="24"/>
        </w:rPr>
        <w:t>t</w:t>
      </w:r>
      <w:r w:rsidR="002955F9">
        <w:rPr>
          <w:rFonts w:ascii="Courier New" w:hAnsi="Courier New" w:cs="Courier New"/>
          <w:sz w:val="24"/>
          <w:szCs w:val="24"/>
        </w:rPr>
        <w:t xml:space="preserve">tiği </w:t>
      </w:r>
      <w:r w:rsidR="00011C67">
        <w:rPr>
          <w:rFonts w:ascii="Courier New" w:hAnsi="Courier New" w:cs="Courier New"/>
          <w:sz w:val="24"/>
          <w:szCs w:val="24"/>
        </w:rPr>
        <w:t xml:space="preserve">ileri sürülmüş </w:t>
      </w:r>
      <w:r w:rsidR="009C2480">
        <w:rPr>
          <w:rFonts w:ascii="Courier New" w:hAnsi="Courier New" w:cs="Courier New"/>
          <w:sz w:val="24"/>
          <w:szCs w:val="24"/>
        </w:rPr>
        <w:t>olduğu halde Alt Mahkeme</w:t>
      </w:r>
      <w:r w:rsidR="002955F9">
        <w:rPr>
          <w:rFonts w:ascii="Courier New" w:hAnsi="Courier New" w:cs="Courier New"/>
          <w:sz w:val="24"/>
          <w:szCs w:val="24"/>
        </w:rPr>
        <w:t xml:space="preserve">‘nin </w:t>
      </w:r>
      <w:r w:rsidR="00006BA2">
        <w:rPr>
          <w:rFonts w:ascii="Courier New" w:hAnsi="Courier New" w:cs="Courier New"/>
          <w:sz w:val="24"/>
          <w:szCs w:val="24"/>
        </w:rPr>
        <w:t>bu hususu</w:t>
      </w:r>
      <w:r w:rsidR="00EC3B6D">
        <w:rPr>
          <w:rFonts w:ascii="Courier New" w:hAnsi="Courier New" w:cs="Courier New"/>
          <w:sz w:val="24"/>
          <w:szCs w:val="24"/>
        </w:rPr>
        <w:t xml:space="preserve"> incelemediğini</w:t>
      </w:r>
      <w:r w:rsidR="00006BA2">
        <w:rPr>
          <w:rFonts w:ascii="Courier New" w:hAnsi="Courier New" w:cs="Courier New"/>
          <w:sz w:val="24"/>
          <w:szCs w:val="24"/>
        </w:rPr>
        <w:t>,</w:t>
      </w:r>
      <w:r w:rsidR="00042D31">
        <w:rPr>
          <w:rFonts w:ascii="Courier New" w:hAnsi="Courier New" w:cs="Courier New"/>
          <w:sz w:val="24"/>
          <w:szCs w:val="24"/>
        </w:rPr>
        <w:t xml:space="preserve"> </w:t>
      </w:r>
      <w:r w:rsidR="00A4376E">
        <w:rPr>
          <w:rFonts w:ascii="Courier New" w:hAnsi="Courier New" w:cs="Courier New"/>
          <w:sz w:val="24"/>
          <w:szCs w:val="24"/>
        </w:rPr>
        <w:t xml:space="preserve">Ahmet Öztürk’ün </w:t>
      </w:r>
      <w:r w:rsidR="00672602">
        <w:rPr>
          <w:rFonts w:ascii="Courier New" w:hAnsi="Courier New" w:cs="Courier New"/>
          <w:sz w:val="24"/>
          <w:szCs w:val="24"/>
        </w:rPr>
        <w:t>D</w:t>
      </w:r>
      <w:r w:rsidR="00A4376E">
        <w:rPr>
          <w:rFonts w:ascii="Courier New" w:hAnsi="Courier New" w:cs="Courier New"/>
          <w:sz w:val="24"/>
          <w:szCs w:val="24"/>
        </w:rPr>
        <w:t>av</w:t>
      </w:r>
      <w:r w:rsidR="00AA3AFE">
        <w:rPr>
          <w:rFonts w:ascii="Courier New" w:hAnsi="Courier New" w:cs="Courier New"/>
          <w:sz w:val="24"/>
          <w:szCs w:val="24"/>
        </w:rPr>
        <w:t>a</w:t>
      </w:r>
      <w:r w:rsidR="00A4376E">
        <w:rPr>
          <w:rFonts w:ascii="Courier New" w:hAnsi="Courier New" w:cs="Courier New"/>
          <w:sz w:val="24"/>
          <w:szCs w:val="24"/>
        </w:rPr>
        <w:t>cıdan yetki al</w:t>
      </w:r>
      <w:r w:rsidR="00AA3AFE">
        <w:rPr>
          <w:rFonts w:ascii="Courier New" w:hAnsi="Courier New" w:cs="Courier New"/>
          <w:sz w:val="24"/>
          <w:szCs w:val="24"/>
        </w:rPr>
        <w:t xml:space="preserve">arak </w:t>
      </w:r>
      <w:r w:rsidR="00A4376E">
        <w:rPr>
          <w:rFonts w:ascii="Courier New" w:hAnsi="Courier New" w:cs="Courier New"/>
          <w:sz w:val="24"/>
          <w:szCs w:val="24"/>
        </w:rPr>
        <w:t>bu sözleşmel</w:t>
      </w:r>
      <w:r w:rsidR="00AA3AFE">
        <w:rPr>
          <w:rFonts w:ascii="Courier New" w:hAnsi="Courier New" w:cs="Courier New"/>
          <w:sz w:val="24"/>
          <w:szCs w:val="24"/>
        </w:rPr>
        <w:t>e</w:t>
      </w:r>
      <w:r w:rsidR="00A4376E">
        <w:rPr>
          <w:rFonts w:ascii="Courier New" w:hAnsi="Courier New" w:cs="Courier New"/>
          <w:sz w:val="24"/>
          <w:szCs w:val="24"/>
        </w:rPr>
        <w:t>ri imzaladığını</w:t>
      </w:r>
      <w:r w:rsidR="00006BA2">
        <w:rPr>
          <w:rFonts w:ascii="Courier New" w:hAnsi="Courier New" w:cs="Courier New"/>
          <w:sz w:val="24"/>
          <w:szCs w:val="24"/>
        </w:rPr>
        <w:t>,</w:t>
      </w:r>
      <w:r w:rsidR="00E52821">
        <w:rPr>
          <w:rFonts w:ascii="Courier New" w:hAnsi="Courier New" w:cs="Courier New"/>
          <w:sz w:val="24"/>
          <w:szCs w:val="24"/>
        </w:rPr>
        <w:t xml:space="preserve"> </w:t>
      </w:r>
      <w:r w:rsidR="00006BA2">
        <w:rPr>
          <w:rFonts w:ascii="Courier New" w:hAnsi="Courier New" w:cs="Courier New"/>
          <w:sz w:val="24"/>
          <w:szCs w:val="24"/>
        </w:rPr>
        <w:t>Ahmet Öztürk yetkisi</w:t>
      </w:r>
      <w:r w:rsidR="00C9212E">
        <w:rPr>
          <w:rFonts w:ascii="Courier New" w:hAnsi="Courier New" w:cs="Courier New"/>
          <w:sz w:val="24"/>
          <w:szCs w:val="24"/>
        </w:rPr>
        <w:t>ni</w:t>
      </w:r>
      <w:r w:rsidR="00006BA2">
        <w:rPr>
          <w:rFonts w:ascii="Courier New" w:hAnsi="Courier New" w:cs="Courier New"/>
          <w:sz w:val="24"/>
          <w:szCs w:val="24"/>
        </w:rPr>
        <w:t xml:space="preserve"> aşmış olsa </w:t>
      </w:r>
      <w:r w:rsidR="00006BA2">
        <w:rPr>
          <w:rFonts w:ascii="Courier New" w:hAnsi="Courier New" w:cs="Courier New"/>
          <w:sz w:val="24"/>
          <w:szCs w:val="24"/>
        </w:rPr>
        <w:lastRenderedPageBreak/>
        <w:t>bile bilahare Davacı</w:t>
      </w:r>
      <w:r w:rsidR="00C9212E">
        <w:rPr>
          <w:rFonts w:ascii="Courier New" w:hAnsi="Courier New" w:cs="Courier New"/>
          <w:sz w:val="24"/>
          <w:szCs w:val="24"/>
        </w:rPr>
        <w:t>nın</w:t>
      </w:r>
      <w:r w:rsidR="00672602">
        <w:rPr>
          <w:rFonts w:ascii="Courier New" w:hAnsi="Courier New" w:cs="Courier New"/>
          <w:sz w:val="24"/>
          <w:szCs w:val="24"/>
        </w:rPr>
        <w:t xml:space="preserve"> Fasıl 149</w:t>
      </w:r>
      <w:r w:rsidR="00006BA2">
        <w:rPr>
          <w:rFonts w:ascii="Courier New" w:hAnsi="Courier New" w:cs="Courier New"/>
          <w:sz w:val="24"/>
          <w:szCs w:val="24"/>
        </w:rPr>
        <w:t xml:space="preserve"> A</w:t>
      </w:r>
      <w:r w:rsidR="00A4376E">
        <w:rPr>
          <w:rFonts w:ascii="Courier New" w:hAnsi="Courier New" w:cs="Courier New"/>
          <w:sz w:val="24"/>
          <w:szCs w:val="24"/>
        </w:rPr>
        <w:t>kitler Yasası</w:t>
      </w:r>
      <w:r w:rsidR="00672602">
        <w:rPr>
          <w:rFonts w:ascii="Courier New" w:hAnsi="Courier New" w:cs="Courier New"/>
          <w:sz w:val="24"/>
          <w:szCs w:val="24"/>
        </w:rPr>
        <w:t>’</w:t>
      </w:r>
      <w:r w:rsidR="00A4376E">
        <w:rPr>
          <w:rFonts w:ascii="Courier New" w:hAnsi="Courier New" w:cs="Courier New"/>
          <w:sz w:val="24"/>
          <w:szCs w:val="24"/>
        </w:rPr>
        <w:t>nın 156</w:t>
      </w:r>
      <w:r w:rsidR="00672602">
        <w:rPr>
          <w:rFonts w:ascii="Courier New" w:hAnsi="Courier New" w:cs="Courier New"/>
          <w:sz w:val="24"/>
          <w:szCs w:val="24"/>
        </w:rPr>
        <w:t xml:space="preserve"> ve </w:t>
      </w:r>
      <w:r w:rsidR="00A4376E">
        <w:rPr>
          <w:rFonts w:ascii="Courier New" w:hAnsi="Courier New" w:cs="Courier New"/>
          <w:sz w:val="24"/>
          <w:szCs w:val="24"/>
        </w:rPr>
        <w:t>157</w:t>
      </w:r>
      <w:r w:rsidR="00672602">
        <w:rPr>
          <w:rFonts w:ascii="Courier New" w:hAnsi="Courier New" w:cs="Courier New"/>
          <w:sz w:val="24"/>
          <w:szCs w:val="24"/>
        </w:rPr>
        <w:t xml:space="preserve">. </w:t>
      </w:r>
      <w:r w:rsidR="00AA3AFE">
        <w:rPr>
          <w:rFonts w:ascii="Courier New" w:hAnsi="Courier New" w:cs="Courier New"/>
          <w:sz w:val="24"/>
          <w:szCs w:val="24"/>
        </w:rPr>
        <w:t>maddelerin</w:t>
      </w:r>
      <w:r w:rsidR="00006BA2">
        <w:rPr>
          <w:rFonts w:ascii="Courier New" w:hAnsi="Courier New" w:cs="Courier New"/>
          <w:sz w:val="24"/>
          <w:szCs w:val="24"/>
        </w:rPr>
        <w:t xml:space="preserve">de belirtildiği şekilde davranışları ile </w:t>
      </w:r>
    </w:p>
    <w:p w:rsidR="009C2480" w:rsidRDefault="00006BA2" w:rsidP="00A4376E">
      <w:pPr>
        <w:spacing w:line="360" w:lineRule="auto"/>
        <w:contextualSpacing/>
        <w:rPr>
          <w:rFonts w:ascii="Courier New" w:hAnsi="Courier New" w:cs="Courier New"/>
          <w:sz w:val="24"/>
          <w:szCs w:val="24"/>
        </w:rPr>
      </w:pPr>
      <w:proofErr w:type="gramStart"/>
      <w:r>
        <w:rPr>
          <w:rFonts w:ascii="Courier New" w:hAnsi="Courier New" w:cs="Courier New"/>
          <w:sz w:val="24"/>
          <w:szCs w:val="24"/>
        </w:rPr>
        <w:t>sözleşmelere</w:t>
      </w:r>
      <w:proofErr w:type="gramEnd"/>
      <w:r>
        <w:rPr>
          <w:rFonts w:ascii="Courier New" w:hAnsi="Courier New" w:cs="Courier New"/>
          <w:sz w:val="24"/>
          <w:szCs w:val="24"/>
        </w:rPr>
        <w:t xml:space="preserve"> onay </w:t>
      </w:r>
      <w:r w:rsidR="004A0FB1">
        <w:rPr>
          <w:rFonts w:ascii="Courier New" w:hAnsi="Courier New" w:cs="Courier New"/>
          <w:sz w:val="24"/>
          <w:szCs w:val="24"/>
        </w:rPr>
        <w:t>verdiğini</w:t>
      </w:r>
      <w:r>
        <w:rPr>
          <w:rFonts w:ascii="Courier New" w:hAnsi="Courier New" w:cs="Courier New"/>
          <w:sz w:val="24"/>
          <w:szCs w:val="24"/>
        </w:rPr>
        <w:t>,</w:t>
      </w:r>
      <w:r w:rsidR="00672602">
        <w:rPr>
          <w:rFonts w:ascii="Courier New" w:hAnsi="Courier New" w:cs="Courier New"/>
          <w:sz w:val="24"/>
          <w:szCs w:val="24"/>
        </w:rPr>
        <w:t xml:space="preserve"> </w:t>
      </w:r>
      <w:r w:rsidR="004A0FB1">
        <w:rPr>
          <w:rFonts w:ascii="Courier New" w:hAnsi="Courier New" w:cs="Courier New"/>
          <w:sz w:val="24"/>
          <w:szCs w:val="24"/>
        </w:rPr>
        <w:t xml:space="preserve">Davalının tüm kiraları </w:t>
      </w:r>
      <w:r w:rsidR="000D2BF1">
        <w:rPr>
          <w:rFonts w:ascii="Courier New" w:hAnsi="Courier New" w:cs="Courier New"/>
          <w:sz w:val="24"/>
          <w:szCs w:val="24"/>
        </w:rPr>
        <w:t xml:space="preserve">Ahmet </w:t>
      </w:r>
      <w:r w:rsidR="003C3FD2">
        <w:rPr>
          <w:rFonts w:ascii="Courier New" w:hAnsi="Courier New" w:cs="Courier New"/>
          <w:sz w:val="24"/>
          <w:szCs w:val="24"/>
        </w:rPr>
        <w:t>Ö</w:t>
      </w:r>
      <w:r w:rsidR="000D2BF1">
        <w:rPr>
          <w:rFonts w:ascii="Courier New" w:hAnsi="Courier New" w:cs="Courier New"/>
          <w:sz w:val="24"/>
          <w:szCs w:val="24"/>
        </w:rPr>
        <w:t>ztürk</w:t>
      </w:r>
      <w:r w:rsidR="00672602">
        <w:rPr>
          <w:rFonts w:ascii="Courier New" w:hAnsi="Courier New" w:cs="Courier New"/>
          <w:sz w:val="24"/>
          <w:szCs w:val="24"/>
        </w:rPr>
        <w:t>’</w:t>
      </w:r>
      <w:r w:rsidR="002955F9">
        <w:rPr>
          <w:rFonts w:ascii="Courier New" w:hAnsi="Courier New" w:cs="Courier New"/>
          <w:sz w:val="24"/>
          <w:szCs w:val="24"/>
        </w:rPr>
        <w:t>e</w:t>
      </w:r>
      <w:r w:rsidR="000D2BF1">
        <w:rPr>
          <w:rFonts w:ascii="Courier New" w:hAnsi="Courier New" w:cs="Courier New"/>
          <w:sz w:val="24"/>
          <w:szCs w:val="24"/>
        </w:rPr>
        <w:t xml:space="preserve"> ve bilahare </w:t>
      </w:r>
      <w:proofErr w:type="spellStart"/>
      <w:r w:rsidR="000D2BF1">
        <w:rPr>
          <w:rFonts w:ascii="Courier New" w:hAnsi="Courier New" w:cs="Courier New"/>
          <w:sz w:val="24"/>
          <w:szCs w:val="24"/>
        </w:rPr>
        <w:t>Cemaliye</w:t>
      </w:r>
      <w:proofErr w:type="spellEnd"/>
      <w:r w:rsidR="000D2BF1">
        <w:rPr>
          <w:rFonts w:ascii="Courier New" w:hAnsi="Courier New" w:cs="Courier New"/>
          <w:sz w:val="24"/>
          <w:szCs w:val="24"/>
        </w:rPr>
        <w:t xml:space="preserve"> Öztürk</w:t>
      </w:r>
      <w:r w:rsidR="00C41796">
        <w:rPr>
          <w:rFonts w:ascii="Courier New" w:hAnsi="Courier New" w:cs="Courier New"/>
          <w:sz w:val="24"/>
          <w:szCs w:val="24"/>
        </w:rPr>
        <w:t>’</w:t>
      </w:r>
      <w:r w:rsidR="000D2BF1">
        <w:rPr>
          <w:rFonts w:ascii="Courier New" w:hAnsi="Courier New" w:cs="Courier New"/>
          <w:sz w:val="24"/>
          <w:szCs w:val="24"/>
        </w:rPr>
        <w:t xml:space="preserve">e </w:t>
      </w:r>
      <w:r w:rsidR="003C3FD2">
        <w:rPr>
          <w:rFonts w:ascii="Courier New" w:hAnsi="Courier New" w:cs="Courier New"/>
          <w:sz w:val="24"/>
          <w:szCs w:val="24"/>
        </w:rPr>
        <w:t>bir</w:t>
      </w:r>
      <w:r w:rsidR="002955F9">
        <w:rPr>
          <w:rFonts w:ascii="Courier New" w:hAnsi="Courier New" w:cs="Courier New"/>
          <w:sz w:val="24"/>
          <w:szCs w:val="24"/>
        </w:rPr>
        <w:t xml:space="preserve"> </w:t>
      </w:r>
      <w:r w:rsidR="003C3FD2">
        <w:rPr>
          <w:rFonts w:ascii="Courier New" w:hAnsi="Courier New" w:cs="Courier New"/>
          <w:sz w:val="24"/>
          <w:szCs w:val="24"/>
        </w:rPr>
        <w:t xml:space="preserve">tamam </w:t>
      </w:r>
      <w:r w:rsidR="000D2BF1">
        <w:rPr>
          <w:rFonts w:ascii="Courier New" w:hAnsi="Courier New" w:cs="Courier New"/>
          <w:sz w:val="24"/>
          <w:szCs w:val="24"/>
        </w:rPr>
        <w:t>ödediğin</w:t>
      </w:r>
      <w:r w:rsidR="003C3FD2">
        <w:rPr>
          <w:rFonts w:ascii="Courier New" w:hAnsi="Courier New" w:cs="Courier New"/>
          <w:sz w:val="24"/>
          <w:szCs w:val="24"/>
        </w:rPr>
        <w:t>i</w:t>
      </w:r>
      <w:r w:rsidR="00401BC2">
        <w:rPr>
          <w:rFonts w:ascii="Courier New" w:hAnsi="Courier New" w:cs="Courier New"/>
          <w:sz w:val="24"/>
          <w:szCs w:val="24"/>
        </w:rPr>
        <w:t xml:space="preserve"> </w:t>
      </w:r>
      <w:r w:rsidR="004A0FB1">
        <w:rPr>
          <w:rFonts w:ascii="Courier New" w:hAnsi="Courier New" w:cs="Courier New"/>
          <w:sz w:val="24"/>
          <w:szCs w:val="24"/>
        </w:rPr>
        <w:t xml:space="preserve">ve </w:t>
      </w:r>
      <w:r w:rsidR="00CC665D">
        <w:rPr>
          <w:rFonts w:ascii="Courier New" w:hAnsi="Courier New" w:cs="Courier New"/>
          <w:sz w:val="24"/>
          <w:szCs w:val="24"/>
        </w:rPr>
        <w:t xml:space="preserve">Alt Mahkemenin </w:t>
      </w:r>
      <w:r w:rsidR="00B000F8">
        <w:rPr>
          <w:rFonts w:ascii="Courier New" w:hAnsi="Courier New" w:cs="Courier New"/>
          <w:sz w:val="24"/>
          <w:szCs w:val="24"/>
        </w:rPr>
        <w:t>şahadeti</w:t>
      </w:r>
      <w:r w:rsidR="00AA3AFE">
        <w:rPr>
          <w:rFonts w:ascii="Courier New" w:hAnsi="Courier New" w:cs="Courier New"/>
          <w:sz w:val="24"/>
          <w:szCs w:val="24"/>
        </w:rPr>
        <w:t xml:space="preserve"> yanlış değerlendirdiğini </w:t>
      </w:r>
      <w:r w:rsidR="00B000F8">
        <w:rPr>
          <w:rFonts w:ascii="Courier New" w:hAnsi="Courier New" w:cs="Courier New"/>
          <w:sz w:val="24"/>
          <w:szCs w:val="24"/>
        </w:rPr>
        <w:t>iddia e</w:t>
      </w:r>
      <w:r w:rsidR="009C2480">
        <w:rPr>
          <w:rFonts w:ascii="Courier New" w:hAnsi="Courier New" w:cs="Courier New"/>
          <w:sz w:val="24"/>
          <w:szCs w:val="24"/>
        </w:rPr>
        <w:t xml:space="preserve">derek </w:t>
      </w:r>
      <w:r w:rsidR="00A21639">
        <w:rPr>
          <w:rFonts w:ascii="Courier New" w:hAnsi="Courier New" w:cs="Courier New"/>
          <w:sz w:val="24"/>
          <w:szCs w:val="24"/>
        </w:rPr>
        <w:t>i</w:t>
      </w:r>
      <w:r w:rsidR="009C2480">
        <w:rPr>
          <w:rFonts w:ascii="Courier New" w:hAnsi="Courier New" w:cs="Courier New"/>
          <w:sz w:val="24"/>
          <w:szCs w:val="24"/>
        </w:rPr>
        <w:t>stinafın kabulünü talep etti.</w:t>
      </w:r>
    </w:p>
    <w:p w:rsidR="00EC3B6D" w:rsidRDefault="00EC3B6D" w:rsidP="00A4376E">
      <w:pPr>
        <w:spacing w:line="360" w:lineRule="auto"/>
        <w:contextualSpacing/>
        <w:rPr>
          <w:rFonts w:ascii="Courier New" w:hAnsi="Courier New" w:cs="Courier New"/>
          <w:sz w:val="24"/>
          <w:szCs w:val="24"/>
        </w:rPr>
      </w:pPr>
    </w:p>
    <w:p w:rsidR="00AC3754" w:rsidRDefault="00BC2754"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842C8">
        <w:rPr>
          <w:rFonts w:ascii="Courier New" w:hAnsi="Courier New" w:cs="Courier New"/>
          <w:sz w:val="24"/>
          <w:szCs w:val="24"/>
        </w:rPr>
        <w:t xml:space="preserve">Davacı </w:t>
      </w:r>
      <w:r w:rsidR="00A21639">
        <w:rPr>
          <w:rFonts w:ascii="Courier New" w:hAnsi="Courier New" w:cs="Courier New"/>
          <w:sz w:val="24"/>
          <w:szCs w:val="24"/>
        </w:rPr>
        <w:t>A</w:t>
      </w:r>
      <w:r w:rsidR="00C842C8">
        <w:rPr>
          <w:rFonts w:ascii="Courier New" w:hAnsi="Courier New" w:cs="Courier New"/>
          <w:sz w:val="24"/>
          <w:szCs w:val="24"/>
        </w:rPr>
        <w:t>vukatı is</w:t>
      </w:r>
      <w:r w:rsidR="00C41796">
        <w:rPr>
          <w:rFonts w:ascii="Courier New" w:hAnsi="Courier New" w:cs="Courier New"/>
          <w:sz w:val="24"/>
          <w:szCs w:val="24"/>
        </w:rPr>
        <w:t>e hitabında</w:t>
      </w:r>
      <w:r w:rsidR="00C842C8">
        <w:rPr>
          <w:rFonts w:ascii="Courier New" w:hAnsi="Courier New" w:cs="Courier New"/>
          <w:sz w:val="24"/>
          <w:szCs w:val="24"/>
        </w:rPr>
        <w:t xml:space="preserve">: </w:t>
      </w:r>
      <w:r w:rsidR="005359A8">
        <w:rPr>
          <w:rFonts w:ascii="Courier New" w:hAnsi="Courier New" w:cs="Courier New"/>
          <w:sz w:val="24"/>
          <w:szCs w:val="24"/>
        </w:rPr>
        <w:t>Ahmet Öztürk</w:t>
      </w:r>
      <w:r w:rsidR="00D12870">
        <w:rPr>
          <w:rFonts w:ascii="Courier New" w:hAnsi="Courier New" w:cs="Courier New"/>
          <w:sz w:val="24"/>
          <w:szCs w:val="24"/>
        </w:rPr>
        <w:t>’</w:t>
      </w:r>
      <w:r w:rsidR="005359A8">
        <w:rPr>
          <w:rFonts w:ascii="Courier New" w:hAnsi="Courier New" w:cs="Courier New"/>
          <w:sz w:val="24"/>
          <w:szCs w:val="24"/>
        </w:rPr>
        <w:t xml:space="preserve">ün </w:t>
      </w:r>
      <w:r w:rsidR="0028148D">
        <w:rPr>
          <w:rFonts w:ascii="Courier New" w:hAnsi="Courier New" w:cs="Courier New"/>
          <w:sz w:val="24"/>
          <w:szCs w:val="24"/>
        </w:rPr>
        <w:t xml:space="preserve">Emare No.5 ve Emare No.6 sözleşmeleri </w:t>
      </w:r>
      <w:r w:rsidR="00C41796">
        <w:rPr>
          <w:rFonts w:ascii="Courier New" w:hAnsi="Courier New" w:cs="Courier New"/>
          <w:sz w:val="24"/>
          <w:szCs w:val="24"/>
        </w:rPr>
        <w:t>mal</w:t>
      </w:r>
      <w:r w:rsidR="00C123DC">
        <w:rPr>
          <w:rFonts w:ascii="Courier New" w:hAnsi="Courier New" w:cs="Courier New"/>
          <w:sz w:val="24"/>
          <w:szCs w:val="24"/>
        </w:rPr>
        <w:t xml:space="preserve"> </w:t>
      </w:r>
      <w:r w:rsidR="00C41796">
        <w:rPr>
          <w:rFonts w:ascii="Courier New" w:hAnsi="Courier New" w:cs="Courier New"/>
          <w:sz w:val="24"/>
          <w:szCs w:val="24"/>
        </w:rPr>
        <w:t xml:space="preserve">sahibi gibi </w:t>
      </w:r>
      <w:r w:rsidR="0028148D">
        <w:rPr>
          <w:rFonts w:ascii="Courier New" w:hAnsi="Courier New" w:cs="Courier New"/>
          <w:sz w:val="24"/>
          <w:szCs w:val="24"/>
        </w:rPr>
        <w:t>im</w:t>
      </w:r>
      <w:r w:rsidR="003F5D84">
        <w:rPr>
          <w:rFonts w:ascii="Courier New" w:hAnsi="Courier New" w:cs="Courier New"/>
          <w:sz w:val="24"/>
          <w:szCs w:val="24"/>
        </w:rPr>
        <w:t xml:space="preserve">zaladığını, her iki sözleşmede </w:t>
      </w:r>
      <w:r w:rsidR="0028148D" w:rsidRPr="0028148D">
        <w:rPr>
          <w:rFonts w:ascii="Courier New" w:hAnsi="Courier New" w:cs="Courier New"/>
          <w:sz w:val="24"/>
          <w:szCs w:val="24"/>
          <w:u w:val="single"/>
        </w:rPr>
        <w:t xml:space="preserve">kiralayan </w:t>
      </w:r>
      <w:r w:rsidR="0028148D">
        <w:rPr>
          <w:rFonts w:ascii="Courier New" w:hAnsi="Courier New" w:cs="Courier New"/>
          <w:sz w:val="24"/>
          <w:szCs w:val="24"/>
          <w:u w:val="single"/>
        </w:rPr>
        <w:t>k</w:t>
      </w:r>
      <w:r w:rsidR="005359A8" w:rsidRPr="0028148D">
        <w:rPr>
          <w:rFonts w:ascii="Courier New" w:hAnsi="Courier New" w:cs="Courier New"/>
          <w:sz w:val="24"/>
          <w:szCs w:val="24"/>
          <w:u w:val="single"/>
        </w:rPr>
        <w:t>e</w:t>
      </w:r>
      <w:r w:rsidR="005359A8" w:rsidRPr="00753A6D">
        <w:rPr>
          <w:rFonts w:ascii="Courier New" w:hAnsi="Courier New" w:cs="Courier New"/>
          <w:sz w:val="24"/>
          <w:szCs w:val="24"/>
          <w:u w:val="single"/>
        </w:rPr>
        <w:t>ndine ait olan</w:t>
      </w:r>
      <w:r w:rsidR="005359A8" w:rsidRPr="0028148D">
        <w:rPr>
          <w:rFonts w:ascii="Courier New" w:hAnsi="Courier New" w:cs="Courier New"/>
          <w:sz w:val="24"/>
          <w:szCs w:val="24"/>
        </w:rPr>
        <w:t xml:space="preserve"> </w:t>
      </w:r>
      <w:r w:rsidR="005359A8">
        <w:rPr>
          <w:rFonts w:ascii="Courier New" w:hAnsi="Courier New" w:cs="Courier New"/>
          <w:sz w:val="24"/>
          <w:szCs w:val="24"/>
        </w:rPr>
        <w:t>ibarelerinin yer aldığını,</w:t>
      </w:r>
      <w:r w:rsidR="00753A6D">
        <w:rPr>
          <w:rFonts w:ascii="Courier New" w:hAnsi="Courier New" w:cs="Courier New"/>
          <w:sz w:val="24"/>
          <w:szCs w:val="24"/>
        </w:rPr>
        <w:t xml:space="preserve"> Ahmet Öztürk</w:t>
      </w:r>
      <w:r w:rsidR="00D12870">
        <w:rPr>
          <w:rFonts w:ascii="Courier New" w:hAnsi="Courier New" w:cs="Courier New"/>
          <w:sz w:val="24"/>
          <w:szCs w:val="24"/>
        </w:rPr>
        <w:t>’</w:t>
      </w:r>
      <w:r w:rsidR="00753A6D">
        <w:rPr>
          <w:rFonts w:ascii="Courier New" w:hAnsi="Courier New" w:cs="Courier New"/>
          <w:sz w:val="24"/>
          <w:szCs w:val="24"/>
        </w:rPr>
        <w:t>ün aslında Davalıyı yanılt</w:t>
      </w:r>
      <w:r w:rsidR="00061221">
        <w:rPr>
          <w:rFonts w:ascii="Courier New" w:hAnsi="Courier New" w:cs="Courier New"/>
          <w:sz w:val="24"/>
          <w:szCs w:val="24"/>
        </w:rPr>
        <w:t>ıp</w:t>
      </w:r>
      <w:r w:rsidR="00753A6D">
        <w:rPr>
          <w:rFonts w:ascii="Courier New" w:hAnsi="Courier New" w:cs="Courier New"/>
          <w:sz w:val="24"/>
          <w:szCs w:val="24"/>
        </w:rPr>
        <w:t xml:space="preserve"> kendini mal</w:t>
      </w:r>
      <w:r w:rsidR="00D12870">
        <w:rPr>
          <w:rFonts w:ascii="Courier New" w:hAnsi="Courier New" w:cs="Courier New"/>
          <w:sz w:val="24"/>
          <w:szCs w:val="24"/>
        </w:rPr>
        <w:t xml:space="preserve"> </w:t>
      </w:r>
      <w:r w:rsidR="00753A6D">
        <w:rPr>
          <w:rFonts w:ascii="Courier New" w:hAnsi="Courier New" w:cs="Courier New"/>
          <w:sz w:val="24"/>
          <w:szCs w:val="24"/>
        </w:rPr>
        <w:t>sahibi gibi göster</w:t>
      </w:r>
      <w:r w:rsidR="00061221">
        <w:rPr>
          <w:rFonts w:ascii="Courier New" w:hAnsi="Courier New" w:cs="Courier New"/>
          <w:sz w:val="24"/>
          <w:szCs w:val="24"/>
        </w:rPr>
        <w:t>erek</w:t>
      </w:r>
      <w:r w:rsidR="00753A6D">
        <w:rPr>
          <w:rFonts w:ascii="Courier New" w:hAnsi="Courier New" w:cs="Courier New"/>
          <w:sz w:val="24"/>
          <w:szCs w:val="24"/>
        </w:rPr>
        <w:t xml:space="preserve"> </w:t>
      </w:r>
      <w:r w:rsidR="0028148D">
        <w:rPr>
          <w:rFonts w:ascii="Courier New" w:hAnsi="Courier New" w:cs="Courier New"/>
          <w:sz w:val="24"/>
          <w:szCs w:val="24"/>
        </w:rPr>
        <w:t>e</w:t>
      </w:r>
      <w:r w:rsidR="00061221">
        <w:rPr>
          <w:rFonts w:ascii="Courier New" w:hAnsi="Courier New" w:cs="Courier New"/>
          <w:sz w:val="24"/>
          <w:szCs w:val="24"/>
        </w:rPr>
        <w:t xml:space="preserve">mare </w:t>
      </w:r>
      <w:r w:rsidR="00753A6D">
        <w:rPr>
          <w:rFonts w:ascii="Courier New" w:hAnsi="Courier New" w:cs="Courier New"/>
          <w:sz w:val="24"/>
          <w:szCs w:val="24"/>
        </w:rPr>
        <w:t>sözleşme</w:t>
      </w:r>
      <w:r w:rsidR="00061221">
        <w:rPr>
          <w:rFonts w:ascii="Courier New" w:hAnsi="Courier New" w:cs="Courier New"/>
          <w:sz w:val="24"/>
          <w:szCs w:val="24"/>
        </w:rPr>
        <w:t>leri</w:t>
      </w:r>
      <w:r w:rsidR="00753A6D">
        <w:rPr>
          <w:rFonts w:ascii="Courier New" w:hAnsi="Courier New" w:cs="Courier New"/>
          <w:sz w:val="24"/>
          <w:szCs w:val="24"/>
        </w:rPr>
        <w:t xml:space="preserve"> imzaladığını, Davacı tarafından </w:t>
      </w:r>
      <w:r w:rsidR="00081C35">
        <w:rPr>
          <w:rFonts w:ascii="Courier New" w:hAnsi="Courier New" w:cs="Courier New"/>
          <w:sz w:val="24"/>
          <w:szCs w:val="24"/>
        </w:rPr>
        <w:t xml:space="preserve">herhangi bir </w:t>
      </w:r>
      <w:r w:rsidR="00C65F35">
        <w:rPr>
          <w:rFonts w:ascii="Courier New" w:hAnsi="Courier New" w:cs="Courier New"/>
          <w:sz w:val="24"/>
          <w:szCs w:val="24"/>
        </w:rPr>
        <w:t>yetki</w:t>
      </w:r>
      <w:r w:rsidR="004A0FB1">
        <w:rPr>
          <w:rFonts w:ascii="Courier New" w:hAnsi="Courier New" w:cs="Courier New"/>
          <w:sz w:val="24"/>
          <w:szCs w:val="24"/>
        </w:rPr>
        <w:t xml:space="preserve"> verilmediği</w:t>
      </w:r>
      <w:r w:rsidR="00C41796">
        <w:rPr>
          <w:rFonts w:ascii="Courier New" w:hAnsi="Courier New" w:cs="Courier New"/>
          <w:sz w:val="24"/>
          <w:szCs w:val="24"/>
        </w:rPr>
        <w:t xml:space="preserve"> gibi</w:t>
      </w:r>
      <w:r w:rsidR="004A0FB1">
        <w:rPr>
          <w:rFonts w:ascii="Courier New" w:hAnsi="Courier New" w:cs="Courier New"/>
          <w:sz w:val="24"/>
          <w:szCs w:val="24"/>
        </w:rPr>
        <w:t xml:space="preserve"> Ahmet Öztürk ile Davacı arasında herhangi bir vekillik ilişkisi</w:t>
      </w:r>
      <w:r w:rsidR="0028148D">
        <w:rPr>
          <w:rFonts w:ascii="Courier New" w:hAnsi="Courier New" w:cs="Courier New"/>
          <w:sz w:val="24"/>
          <w:szCs w:val="24"/>
        </w:rPr>
        <w:t>nin</w:t>
      </w:r>
      <w:r w:rsidR="004A0FB1">
        <w:rPr>
          <w:rFonts w:ascii="Courier New" w:hAnsi="Courier New" w:cs="Courier New"/>
          <w:sz w:val="24"/>
          <w:szCs w:val="24"/>
        </w:rPr>
        <w:t xml:space="preserve"> </w:t>
      </w:r>
      <w:r w:rsidR="00C41796">
        <w:rPr>
          <w:rFonts w:ascii="Courier New" w:hAnsi="Courier New" w:cs="Courier New"/>
          <w:sz w:val="24"/>
          <w:szCs w:val="24"/>
        </w:rPr>
        <w:t xml:space="preserve">de </w:t>
      </w:r>
      <w:r w:rsidR="004A0FB1">
        <w:rPr>
          <w:rFonts w:ascii="Courier New" w:hAnsi="Courier New" w:cs="Courier New"/>
          <w:sz w:val="24"/>
          <w:szCs w:val="24"/>
        </w:rPr>
        <w:t xml:space="preserve">bulunmadığını, </w:t>
      </w:r>
      <w:r w:rsidR="00C65F35">
        <w:rPr>
          <w:rFonts w:ascii="Courier New" w:hAnsi="Courier New" w:cs="Courier New"/>
          <w:sz w:val="24"/>
          <w:szCs w:val="24"/>
        </w:rPr>
        <w:t>b</w:t>
      </w:r>
      <w:r w:rsidR="00753A6D">
        <w:rPr>
          <w:rFonts w:ascii="Courier New" w:hAnsi="Courier New" w:cs="Courier New"/>
          <w:sz w:val="24"/>
          <w:szCs w:val="24"/>
        </w:rPr>
        <w:t>ir an</w:t>
      </w:r>
      <w:r w:rsidR="000A3359">
        <w:rPr>
          <w:rFonts w:ascii="Courier New" w:hAnsi="Courier New" w:cs="Courier New"/>
          <w:sz w:val="24"/>
          <w:szCs w:val="24"/>
        </w:rPr>
        <w:t xml:space="preserve"> için bulunduğu varsayılsa bile </w:t>
      </w:r>
      <w:r w:rsidR="00753A6D">
        <w:rPr>
          <w:rFonts w:ascii="Courier New" w:hAnsi="Courier New" w:cs="Courier New"/>
          <w:sz w:val="24"/>
          <w:szCs w:val="24"/>
        </w:rPr>
        <w:t>Ahmet Öztürk</w:t>
      </w:r>
      <w:r w:rsidR="00D12870">
        <w:rPr>
          <w:rFonts w:ascii="Courier New" w:hAnsi="Courier New" w:cs="Courier New"/>
          <w:sz w:val="24"/>
          <w:szCs w:val="24"/>
        </w:rPr>
        <w:t>’</w:t>
      </w:r>
      <w:r w:rsidR="00753A6D">
        <w:rPr>
          <w:rFonts w:ascii="Courier New" w:hAnsi="Courier New" w:cs="Courier New"/>
          <w:sz w:val="24"/>
          <w:szCs w:val="24"/>
        </w:rPr>
        <w:t>ün ölümü ile bu vekilliğin sona ermesi gerektiği</w:t>
      </w:r>
      <w:r w:rsidR="006D35B8">
        <w:rPr>
          <w:rFonts w:ascii="Courier New" w:hAnsi="Courier New" w:cs="Courier New"/>
          <w:sz w:val="24"/>
          <w:szCs w:val="24"/>
        </w:rPr>
        <w:t>ni,</w:t>
      </w:r>
      <w:r w:rsidR="00D12870">
        <w:rPr>
          <w:rFonts w:ascii="Courier New" w:hAnsi="Courier New" w:cs="Courier New"/>
          <w:sz w:val="24"/>
          <w:szCs w:val="24"/>
        </w:rPr>
        <w:t xml:space="preserve"> </w:t>
      </w:r>
      <w:r w:rsidR="00EC3B6D">
        <w:rPr>
          <w:rFonts w:ascii="Courier New" w:hAnsi="Courier New" w:cs="Courier New"/>
          <w:sz w:val="24"/>
          <w:szCs w:val="24"/>
        </w:rPr>
        <w:t xml:space="preserve">buna rağmen </w:t>
      </w:r>
      <w:r w:rsidR="00D12870">
        <w:rPr>
          <w:rFonts w:ascii="Courier New" w:hAnsi="Courier New" w:cs="Courier New"/>
          <w:sz w:val="24"/>
          <w:szCs w:val="24"/>
        </w:rPr>
        <w:t>D</w:t>
      </w:r>
      <w:r w:rsidR="00753A6D">
        <w:rPr>
          <w:rFonts w:ascii="Courier New" w:hAnsi="Courier New" w:cs="Courier New"/>
          <w:sz w:val="24"/>
          <w:szCs w:val="24"/>
        </w:rPr>
        <w:t>av</w:t>
      </w:r>
      <w:r w:rsidR="002D4A6A">
        <w:rPr>
          <w:rFonts w:ascii="Courier New" w:hAnsi="Courier New" w:cs="Courier New"/>
          <w:sz w:val="24"/>
          <w:szCs w:val="24"/>
        </w:rPr>
        <w:t>a</w:t>
      </w:r>
      <w:r w:rsidR="00753A6D">
        <w:rPr>
          <w:rFonts w:ascii="Courier New" w:hAnsi="Courier New" w:cs="Courier New"/>
          <w:sz w:val="24"/>
          <w:szCs w:val="24"/>
        </w:rPr>
        <w:t xml:space="preserve">lının kiraları </w:t>
      </w:r>
      <w:r w:rsidR="00010AA9">
        <w:rPr>
          <w:rFonts w:ascii="Courier New" w:hAnsi="Courier New" w:cs="Courier New"/>
          <w:sz w:val="24"/>
          <w:szCs w:val="24"/>
        </w:rPr>
        <w:t>T</w:t>
      </w:r>
      <w:r w:rsidR="00753A6D">
        <w:rPr>
          <w:rFonts w:ascii="Courier New" w:hAnsi="Courier New" w:cs="Courier New"/>
          <w:sz w:val="24"/>
          <w:szCs w:val="24"/>
        </w:rPr>
        <w:t xml:space="preserve">ereke </w:t>
      </w:r>
      <w:r w:rsidR="00010AA9">
        <w:rPr>
          <w:rFonts w:ascii="Courier New" w:hAnsi="Courier New" w:cs="Courier New"/>
          <w:sz w:val="24"/>
          <w:szCs w:val="24"/>
        </w:rPr>
        <w:t>İ</w:t>
      </w:r>
      <w:r w:rsidR="00753A6D">
        <w:rPr>
          <w:rFonts w:ascii="Courier New" w:hAnsi="Courier New" w:cs="Courier New"/>
          <w:sz w:val="24"/>
          <w:szCs w:val="24"/>
        </w:rPr>
        <w:t xml:space="preserve">dare </w:t>
      </w:r>
      <w:proofErr w:type="spellStart"/>
      <w:r w:rsidR="00010AA9">
        <w:rPr>
          <w:rFonts w:ascii="Courier New" w:hAnsi="Courier New" w:cs="Courier New"/>
          <w:sz w:val="24"/>
          <w:szCs w:val="24"/>
        </w:rPr>
        <w:t>M</w:t>
      </w:r>
      <w:r w:rsidR="00753A6D">
        <w:rPr>
          <w:rFonts w:ascii="Courier New" w:hAnsi="Courier New" w:cs="Courier New"/>
          <w:sz w:val="24"/>
          <w:szCs w:val="24"/>
        </w:rPr>
        <w:t>emuru</w:t>
      </w:r>
      <w:r w:rsidR="00010AA9">
        <w:rPr>
          <w:rFonts w:ascii="Courier New" w:hAnsi="Courier New" w:cs="Courier New"/>
          <w:sz w:val="24"/>
          <w:szCs w:val="24"/>
        </w:rPr>
        <w:t>’</w:t>
      </w:r>
      <w:r w:rsidR="00753A6D">
        <w:rPr>
          <w:rFonts w:ascii="Courier New" w:hAnsi="Courier New" w:cs="Courier New"/>
          <w:sz w:val="24"/>
          <w:szCs w:val="24"/>
        </w:rPr>
        <w:t>na</w:t>
      </w:r>
      <w:proofErr w:type="spellEnd"/>
      <w:r w:rsidR="00753A6D">
        <w:rPr>
          <w:rFonts w:ascii="Courier New" w:hAnsi="Courier New" w:cs="Courier New"/>
          <w:sz w:val="24"/>
          <w:szCs w:val="24"/>
        </w:rPr>
        <w:t xml:space="preserve"> ödemeye devam ettiğini</w:t>
      </w:r>
      <w:r w:rsidR="00061221">
        <w:rPr>
          <w:rFonts w:ascii="Courier New" w:hAnsi="Courier New" w:cs="Courier New"/>
          <w:sz w:val="24"/>
          <w:szCs w:val="24"/>
        </w:rPr>
        <w:t>,</w:t>
      </w:r>
      <w:r w:rsidR="00753A6D">
        <w:rPr>
          <w:rFonts w:ascii="Courier New" w:hAnsi="Courier New" w:cs="Courier New"/>
          <w:sz w:val="24"/>
          <w:szCs w:val="24"/>
        </w:rPr>
        <w:t xml:space="preserve"> Davalının Ahmet Öztürk ve </w:t>
      </w:r>
      <w:r w:rsidR="00D12870">
        <w:rPr>
          <w:rFonts w:ascii="Courier New" w:hAnsi="Courier New" w:cs="Courier New"/>
          <w:sz w:val="24"/>
          <w:szCs w:val="24"/>
        </w:rPr>
        <w:t>Tereke İ</w:t>
      </w:r>
      <w:r w:rsidR="00753A6D">
        <w:rPr>
          <w:rFonts w:ascii="Courier New" w:hAnsi="Courier New" w:cs="Courier New"/>
          <w:sz w:val="24"/>
          <w:szCs w:val="24"/>
        </w:rPr>
        <w:t xml:space="preserve">dare </w:t>
      </w:r>
      <w:r w:rsidR="00D12870">
        <w:rPr>
          <w:rFonts w:ascii="Courier New" w:hAnsi="Courier New" w:cs="Courier New"/>
          <w:sz w:val="24"/>
          <w:szCs w:val="24"/>
        </w:rPr>
        <w:t>M</w:t>
      </w:r>
      <w:r w:rsidR="00753A6D">
        <w:rPr>
          <w:rFonts w:ascii="Courier New" w:hAnsi="Courier New" w:cs="Courier New"/>
          <w:sz w:val="24"/>
          <w:szCs w:val="24"/>
        </w:rPr>
        <w:t>emurunu davada 3.şahış yapma girişim</w:t>
      </w:r>
      <w:r w:rsidR="002D4A6A">
        <w:rPr>
          <w:rFonts w:ascii="Courier New" w:hAnsi="Courier New" w:cs="Courier New"/>
          <w:sz w:val="24"/>
          <w:szCs w:val="24"/>
        </w:rPr>
        <w:t>in</w:t>
      </w:r>
      <w:r w:rsidR="007649BC">
        <w:rPr>
          <w:rFonts w:ascii="Courier New" w:hAnsi="Courier New" w:cs="Courier New"/>
          <w:sz w:val="24"/>
          <w:szCs w:val="24"/>
        </w:rPr>
        <w:t>de bulunmadığını,</w:t>
      </w:r>
      <w:r w:rsidR="00D12870">
        <w:rPr>
          <w:rFonts w:ascii="Courier New" w:hAnsi="Courier New" w:cs="Courier New"/>
          <w:sz w:val="24"/>
          <w:szCs w:val="24"/>
        </w:rPr>
        <w:t xml:space="preserve"> </w:t>
      </w:r>
      <w:r w:rsidR="003F5D84">
        <w:rPr>
          <w:rFonts w:ascii="Courier New" w:hAnsi="Courier New" w:cs="Courier New"/>
          <w:sz w:val="24"/>
          <w:szCs w:val="24"/>
        </w:rPr>
        <w:t xml:space="preserve"> </w:t>
      </w:r>
      <w:r w:rsidR="00010AA9">
        <w:rPr>
          <w:rFonts w:ascii="Courier New" w:hAnsi="Courier New" w:cs="Courier New"/>
          <w:sz w:val="24"/>
          <w:szCs w:val="24"/>
        </w:rPr>
        <w:t>D</w:t>
      </w:r>
      <w:r w:rsidR="003F5D84">
        <w:rPr>
          <w:rFonts w:ascii="Courier New" w:hAnsi="Courier New" w:cs="Courier New"/>
          <w:sz w:val="24"/>
          <w:szCs w:val="24"/>
        </w:rPr>
        <w:t>avalı tarafından</w:t>
      </w:r>
      <w:r w:rsidR="00010AA9">
        <w:rPr>
          <w:rFonts w:ascii="Courier New" w:hAnsi="Courier New" w:cs="Courier New"/>
          <w:sz w:val="24"/>
          <w:szCs w:val="24"/>
        </w:rPr>
        <w:t xml:space="preserve"> dosyalanan</w:t>
      </w:r>
      <w:r w:rsidR="003F5D84">
        <w:rPr>
          <w:rFonts w:ascii="Courier New" w:hAnsi="Courier New" w:cs="Courier New"/>
          <w:sz w:val="24"/>
          <w:szCs w:val="24"/>
        </w:rPr>
        <w:t xml:space="preserve"> </w:t>
      </w:r>
      <w:r w:rsidR="00010AA9">
        <w:rPr>
          <w:rFonts w:ascii="Courier New" w:hAnsi="Courier New" w:cs="Courier New"/>
          <w:sz w:val="24"/>
          <w:szCs w:val="24"/>
        </w:rPr>
        <w:t>M</w:t>
      </w:r>
      <w:r w:rsidR="00C41796">
        <w:rPr>
          <w:rFonts w:ascii="Courier New" w:hAnsi="Courier New" w:cs="Courier New"/>
          <w:sz w:val="24"/>
          <w:szCs w:val="24"/>
        </w:rPr>
        <w:t xml:space="preserve">üdafaa </w:t>
      </w:r>
      <w:r w:rsidR="00010AA9">
        <w:rPr>
          <w:rFonts w:ascii="Courier New" w:hAnsi="Courier New" w:cs="Courier New"/>
          <w:sz w:val="24"/>
          <w:szCs w:val="24"/>
        </w:rPr>
        <w:t>T</w:t>
      </w:r>
      <w:r w:rsidR="00C41796">
        <w:rPr>
          <w:rFonts w:ascii="Courier New" w:hAnsi="Courier New" w:cs="Courier New"/>
          <w:sz w:val="24"/>
          <w:szCs w:val="24"/>
        </w:rPr>
        <w:t xml:space="preserve">akririnde </w:t>
      </w:r>
      <w:r w:rsidR="00EC3B6D">
        <w:rPr>
          <w:rFonts w:ascii="Courier New" w:hAnsi="Courier New" w:cs="Courier New"/>
          <w:sz w:val="24"/>
          <w:szCs w:val="24"/>
        </w:rPr>
        <w:t xml:space="preserve">var olduğu </w:t>
      </w:r>
      <w:r w:rsidR="00C41796">
        <w:rPr>
          <w:rFonts w:ascii="Courier New" w:hAnsi="Courier New" w:cs="Courier New"/>
          <w:sz w:val="24"/>
          <w:szCs w:val="24"/>
        </w:rPr>
        <w:t xml:space="preserve">iddia edilen </w:t>
      </w:r>
      <w:r w:rsidR="00753A6D">
        <w:rPr>
          <w:rFonts w:ascii="Courier New" w:hAnsi="Courier New" w:cs="Courier New"/>
          <w:sz w:val="24"/>
          <w:szCs w:val="24"/>
        </w:rPr>
        <w:t xml:space="preserve">vekaletnamenin başka konular ile ilgili </w:t>
      </w:r>
      <w:proofErr w:type="gramStart"/>
      <w:r w:rsidR="00753A6D">
        <w:rPr>
          <w:rFonts w:ascii="Courier New" w:hAnsi="Courier New" w:cs="Courier New"/>
          <w:sz w:val="24"/>
          <w:szCs w:val="24"/>
        </w:rPr>
        <w:t>olu</w:t>
      </w:r>
      <w:r w:rsidR="007649BC">
        <w:rPr>
          <w:rFonts w:ascii="Courier New" w:hAnsi="Courier New" w:cs="Courier New"/>
          <w:sz w:val="24"/>
          <w:szCs w:val="24"/>
        </w:rPr>
        <w:t xml:space="preserve">p </w:t>
      </w:r>
      <w:r w:rsidR="00EE22A3">
        <w:rPr>
          <w:rFonts w:ascii="Courier New" w:hAnsi="Courier New" w:cs="Courier New"/>
          <w:sz w:val="24"/>
          <w:szCs w:val="24"/>
        </w:rPr>
        <w:t xml:space="preserve"> apartmanı</w:t>
      </w:r>
      <w:proofErr w:type="gramEnd"/>
      <w:r w:rsidR="00EE22A3">
        <w:rPr>
          <w:rFonts w:ascii="Courier New" w:hAnsi="Courier New" w:cs="Courier New"/>
          <w:sz w:val="24"/>
          <w:szCs w:val="24"/>
        </w:rPr>
        <w:t xml:space="preserve"> </w:t>
      </w:r>
      <w:r w:rsidR="002D4A6A">
        <w:rPr>
          <w:rFonts w:ascii="Courier New" w:hAnsi="Courier New" w:cs="Courier New"/>
          <w:sz w:val="24"/>
          <w:szCs w:val="24"/>
        </w:rPr>
        <w:t>kiralam</w:t>
      </w:r>
      <w:r w:rsidR="00AC3754">
        <w:rPr>
          <w:rFonts w:ascii="Courier New" w:hAnsi="Courier New" w:cs="Courier New"/>
          <w:sz w:val="24"/>
          <w:szCs w:val="24"/>
        </w:rPr>
        <w:t>a</w:t>
      </w:r>
      <w:r w:rsidR="002D4A6A">
        <w:rPr>
          <w:rFonts w:ascii="Courier New" w:hAnsi="Courier New" w:cs="Courier New"/>
          <w:sz w:val="24"/>
          <w:szCs w:val="24"/>
        </w:rPr>
        <w:t xml:space="preserve"> ve</w:t>
      </w:r>
      <w:r w:rsidR="00EE22A3">
        <w:rPr>
          <w:rFonts w:ascii="Courier New" w:hAnsi="Courier New" w:cs="Courier New"/>
          <w:sz w:val="24"/>
          <w:szCs w:val="24"/>
        </w:rPr>
        <w:t>ya</w:t>
      </w:r>
      <w:r w:rsidR="002D4A6A">
        <w:rPr>
          <w:rFonts w:ascii="Courier New" w:hAnsi="Courier New" w:cs="Courier New"/>
          <w:sz w:val="24"/>
          <w:szCs w:val="24"/>
        </w:rPr>
        <w:t xml:space="preserve"> kira </w:t>
      </w:r>
      <w:r w:rsidR="007649BC">
        <w:rPr>
          <w:rFonts w:ascii="Courier New" w:hAnsi="Courier New" w:cs="Courier New"/>
          <w:sz w:val="24"/>
          <w:szCs w:val="24"/>
        </w:rPr>
        <w:t>tahsil etme yetkisi vermediğini,</w:t>
      </w:r>
      <w:r w:rsidR="00D12870">
        <w:rPr>
          <w:rFonts w:ascii="Courier New" w:hAnsi="Courier New" w:cs="Courier New"/>
          <w:sz w:val="24"/>
          <w:szCs w:val="24"/>
        </w:rPr>
        <w:t xml:space="preserve"> </w:t>
      </w:r>
      <w:r w:rsidR="002D4A6A">
        <w:rPr>
          <w:rFonts w:ascii="Courier New" w:hAnsi="Courier New" w:cs="Courier New"/>
          <w:sz w:val="24"/>
          <w:szCs w:val="24"/>
        </w:rPr>
        <w:t xml:space="preserve">vekaletnamelerin kati yorumlanması gerektiğine dair yerleşmiş prensipler </w:t>
      </w:r>
      <w:r w:rsidR="00AC3754">
        <w:rPr>
          <w:rFonts w:ascii="Courier New" w:hAnsi="Courier New" w:cs="Courier New"/>
          <w:sz w:val="24"/>
          <w:szCs w:val="24"/>
        </w:rPr>
        <w:t>olduğunu</w:t>
      </w:r>
      <w:r w:rsidR="00440EDF">
        <w:rPr>
          <w:rFonts w:ascii="Courier New" w:hAnsi="Courier New" w:cs="Courier New"/>
          <w:sz w:val="24"/>
          <w:szCs w:val="24"/>
        </w:rPr>
        <w:t>,</w:t>
      </w:r>
      <w:r w:rsidR="00D12870">
        <w:rPr>
          <w:rFonts w:ascii="Courier New" w:hAnsi="Courier New" w:cs="Courier New"/>
          <w:sz w:val="24"/>
          <w:szCs w:val="24"/>
        </w:rPr>
        <w:t xml:space="preserve"> </w:t>
      </w:r>
      <w:r w:rsidR="0090204A">
        <w:rPr>
          <w:rFonts w:ascii="Courier New" w:hAnsi="Courier New" w:cs="Courier New"/>
          <w:sz w:val="24"/>
          <w:szCs w:val="24"/>
        </w:rPr>
        <w:t xml:space="preserve">Davacının </w:t>
      </w:r>
      <w:r w:rsidR="00061221">
        <w:rPr>
          <w:rFonts w:ascii="Courier New" w:hAnsi="Courier New" w:cs="Courier New"/>
          <w:sz w:val="24"/>
          <w:szCs w:val="24"/>
        </w:rPr>
        <w:t xml:space="preserve">Ahmet </w:t>
      </w:r>
      <w:r w:rsidR="0090204A">
        <w:rPr>
          <w:rFonts w:ascii="Courier New" w:hAnsi="Courier New" w:cs="Courier New"/>
          <w:sz w:val="24"/>
          <w:szCs w:val="24"/>
        </w:rPr>
        <w:t>Ö</w:t>
      </w:r>
      <w:r w:rsidR="00061221">
        <w:rPr>
          <w:rFonts w:ascii="Courier New" w:hAnsi="Courier New" w:cs="Courier New"/>
          <w:sz w:val="24"/>
          <w:szCs w:val="24"/>
        </w:rPr>
        <w:t>ztürk</w:t>
      </w:r>
      <w:r w:rsidR="00D12870">
        <w:rPr>
          <w:rFonts w:ascii="Courier New" w:hAnsi="Courier New" w:cs="Courier New"/>
          <w:sz w:val="24"/>
          <w:szCs w:val="24"/>
        </w:rPr>
        <w:t>’</w:t>
      </w:r>
      <w:r w:rsidR="00061221">
        <w:rPr>
          <w:rFonts w:ascii="Courier New" w:hAnsi="Courier New" w:cs="Courier New"/>
          <w:sz w:val="24"/>
          <w:szCs w:val="24"/>
        </w:rPr>
        <w:t xml:space="preserve">e verilmiş zımni </w:t>
      </w:r>
      <w:r w:rsidR="0090204A">
        <w:rPr>
          <w:rFonts w:ascii="Courier New" w:hAnsi="Courier New" w:cs="Courier New"/>
          <w:sz w:val="24"/>
          <w:szCs w:val="24"/>
        </w:rPr>
        <w:t xml:space="preserve">bir yetkisi olduğunu iddia eden </w:t>
      </w:r>
      <w:r w:rsidR="00D12870">
        <w:rPr>
          <w:rFonts w:ascii="Courier New" w:hAnsi="Courier New" w:cs="Courier New"/>
          <w:sz w:val="24"/>
          <w:szCs w:val="24"/>
        </w:rPr>
        <w:t>D</w:t>
      </w:r>
      <w:r w:rsidR="0090204A">
        <w:rPr>
          <w:rFonts w:ascii="Courier New" w:hAnsi="Courier New" w:cs="Courier New"/>
          <w:sz w:val="24"/>
          <w:szCs w:val="24"/>
        </w:rPr>
        <w:t xml:space="preserve">avalının bunu </w:t>
      </w:r>
      <w:r w:rsidR="00714834">
        <w:rPr>
          <w:rFonts w:ascii="Courier New" w:hAnsi="Courier New" w:cs="Courier New"/>
          <w:sz w:val="24"/>
          <w:szCs w:val="24"/>
        </w:rPr>
        <w:t xml:space="preserve">açıkça </w:t>
      </w:r>
      <w:r w:rsidR="00263E7F">
        <w:rPr>
          <w:rFonts w:ascii="Courier New" w:hAnsi="Courier New" w:cs="Courier New"/>
          <w:sz w:val="24"/>
          <w:szCs w:val="24"/>
        </w:rPr>
        <w:t>M</w:t>
      </w:r>
      <w:r w:rsidR="00714834">
        <w:rPr>
          <w:rFonts w:ascii="Courier New" w:hAnsi="Courier New" w:cs="Courier New"/>
          <w:sz w:val="24"/>
          <w:szCs w:val="24"/>
        </w:rPr>
        <w:t xml:space="preserve">üdafaa </w:t>
      </w:r>
      <w:r w:rsidR="00263E7F">
        <w:rPr>
          <w:rFonts w:ascii="Courier New" w:hAnsi="Courier New" w:cs="Courier New"/>
          <w:sz w:val="24"/>
          <w:szCs w:val="24"/>
        </w:rPr>
        <w:t>T</w:t>
      </w:r>
      <w:r w:rsidR="00714834">
        <w:rPr>
          <w:rFonts w:ascii="Courier New" w:hAnsi="Courier New" w:cs="Courier New"/>
          <w:sz w:val="24"/>
          <w:szCs w:val="24"/>
        </w:rPr>
        <w:t>akririnde belirtmesi gerektiğini</w:t>
      </w:r>
      <w:r w:rsidR="00AC3754">
        <w:rPr>
          <w:rFonts w:ascii="Courier New" w:hAnsi="Courier New" w:cs="Courier New"/>
          <w:sz w:val="24"/>
          <w:szCs w:val="24"/>
        </w:rPr>
        <w:t xml:space="preserve">, </w:t>
      </w:r>
      <w:r w:rsidR="00D12870">
        <w:rPr>
          <w:rFonts w:ascii="Courier New" w:hAnsi="Courier New" w:cs="Courier New"/>
          <w:sz w:val="24"/>
          <w:szCs w:val="24"/>
        </w:rPr>
        <w:t>D</w:t>
      </w:r>
      <w:r w:rsidR="00AC3754">
        <w:rPr>
          <w:rFonts w:ascii="Courier New" w:hAnsi="Courier New" w:cs="Courier New"/>
          <w:sz w:val="24"/>
          <w:szCs w:val="24"/>
        </w:rPr>
        <w:t>avalının tüm zamanlarda Ahmet Öztürk</w:t>
      </w:r>
      <w:r w:rsidR="006066E2">
        <w:rPr>
          <w:rFonts w:ascii="Courier New" w:hAnsi="Courier New" w:cs="Courier New"/>
          <w:sz w:val="24"/>
          <w:szCs w:val="24"/>
        </w:rPr>
        <w:t>’</w:t>
      </w:r>
      <w:r w:rsidR="00AC3754">
        <w:rPr>
          <w:rFonts w:ascii="Courier New" w:hAnsi="Courier New" w:cs="Courier New"/>
          <w:sz w:val="24"/>
          <w:szCs w:val="24"/>
        </w:rPr>
        <w:t>ü mal</w:t>
      </w:r>
      <w:r w:rsidR="00D12870">
        <w:rPr>
          <w:rFonts w:ascii="Courier New" w:hAnsi="Courier New" w:cs="Courier New"/>
          <w:sz w:val="24"/>
          <w:szCs w:val="24"/>
        </w:rPr>
        <w:t xml:space="preserve"> </w:t>
      </w:r>
      <w:r w:rsidR="00AC3754">
        <w:rPr>
          <w:rFonts w:ascii="Courier New" w:hAnsi="Courier New" w:cs="Courier New"/>
          <w:sz w:val="24"/>
          <w:szCs w:val="24"/>
        </w:rPr>
        <w:t xml:space="preserve">sahibi olarak kabul ettiğini </w:t>
      </w:r>
      <w:r w:rsidR="00714834">
        <w:rPr>
          <w:rFonts w:ascii="Courier New" w:hAnsi="Courier New" w:cs="Courier New"/>
          <w:sz w:val="24"/>
          <w:szCs w:val="24"/>
        </w:rPr>
        <w:t>iddia ederek</w:t>
      </w:r>
      <w:r w:rsidR="00AC3754">
        <w:rPr>
          <w:rFonts w:ascii="Courier New" w:hAnsi="Courier New" w:cs="Courier New"/>
          <w:sz w:val="24"/>
          <w:szCs w:val="24"/>
        </w:rPr>
        <w:t xml:space="preserve"> istinafın masraflarla reddini talep etti.</w:t>
      </w:r>
    </w:p>
    <w:p w:rsidR="009C2480" w:rsidRDefault="009C2480" w:rsidP="002541C7">
      <w:pPr>
        <w:spacing w:line="360" w:lineRule="auto"/>
        <w:contextualSpacing/>
        <w:rPr>
          <w:rFonts w:ascii="Courier New" w:hAnsi="Courier New" w:cs="Courier New"/>
          <w:sz w:val="24"/>
          <w:szCs w:val="24"/>
          <w:u w:val="single"/>
        </w:rPr>
      </w:pPr>
    </w:p>
    <w:p w:rsidR="00051D74" w:rsidRDefault="009C2480" w:rsidP="002541C7">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İ</w:t>
      </w:r>
      <w:r w:rsidR="00AC3754" w:rsidRPr="00051D74">
        <w:rPr>
          <w:rFonts w:ascii="Courier New" w:hAnsi="Courier New" w:cs="Courier New"/>
          <w:sz w:val="24"/>
          <w:szCs w:val="24"/>
          <w:u w:val="single"/>
        </w:rPr>
        <w:t>STİNAF SEBEPLERİNİN İNCELE</w:t>
      </w:r>
      <w:r w:rsidR="0029072B">
        <w:rPr>
          <w:rFonts w:ascii="Courier New" w:hAnsi="Courier New" w:cs="Courier New"/>
          <w:sz w:val="24"/>
          <w:szCs w:val="24"/>
          <w:u w:val="single"/>
        </w:rPr>
        <w:t>N</w:t>
      </w:r>
      <w:r w:rsidR="00AC3754" w:rsidRPr="00051D74">
        <w:rPr>
          <w:rFonts w:ascii="Courier New" w:hAnsi="Courier New" w:cs="Courier New"/>
          <w:sz w:val="24"/>
          <w:szCs w:val="24"/>
          <w:u w:val="single"/>
        </w:rPr>
        <w:t xml:space="preserve">MESİ: </w:t>
      </w:r>
      <w:r w:rsidR="00714834" w:rsidRPr="00051D74">
        <w:rPr>
          <w:rFonts w:ascii="Courier New" w:hAnsi="Courier New" w:cs="Courier New"/>
          <w:sz w:val="24"/>
          <w:szCs w:val="24"/>
          <w:u w:val="single"/>
        </w:rPr>
        <w:t xml:space="preserve"> </w:t>
      </w:r>
      <w:r w:rsidR="0090204A" w:rsidRPr="00051D74">
        <w:rPr>
          <w:rFonts w:ascii="Courier New" w:hAnsi="Courier New" w:cs="Courier New"/>
          <w:sz w:val="24"/>
          <w:szCs w:val="24"/>
          <w:u w:val="single"/>
        </w:rPr>
        <w:t xml:space="preserve"> </w:t>
      </w:r>
    </w:p>
    <w:p w:rsidR="00463897" w:rsidRDefault="00463897" w:rsidP="000B2F39">
      <w:pPr>
        <w:spacing w:line="240" w:lineRule="auto"/>
        <w:ind w:firstLine="708"/>
        <w:contextualSpacing/>
        <w:rPr>
          <w:rFonts w:ascii="Courier New" w:hAnsi="Courier New" w:cs="Courier New"/>
          <w:sz w:val="24"/>
          <w:szCs w:val="24"/>
        </w:rPr>
      </w:pPr>
    </w:p>
    <w:p w:rsidR="00051D74" w:rsidRPr="0029072B" w:rsidRDefault="0029072B" w:rsidP="00C6154D">
      <w:pPr>
        <w:spacing w:line="360" w:lineRule="auto"/>
        <w:ind w:firstLine="708"/>
        <w:contextualSpacing/>
        <w:rPr>
          <w:rFonts w:ascii="Courier New" w:hAnsi="Courier New" w:cs="Courier New"/>
          <w:sz w:val="24"/>
          <w:szCs w:val="24"/>
        </w:rPr>
      </w:pPr>
      <w:r w:rsidRPr="0029072B">
        <w:rPr>
          <w:rFonts w:ascii="Courier New" w:hAnsi="Courier New" w:cs="Courier New"/>
          <w:sz w:val="24"/>
          <w:szCs w:val="24"/>
        </w:rPr>
        <w:t>Duruşma tut</w:t>
      </w:r>
      <w:r>
        <w:rPr>
          <w:rFonts w:ascii="Courier New" w:hAnsi="Courier New" w:cs="Courier New"/>
          <w:sz w:val="24"/>
          <w:szCs w:val="24"/>
        </w:rPr>
        <w:t>anakları,</w:t>
      </w:r>
      <w:r w:rsidR="006066E2">
        <w:rPr>
          <w:rFonts w:ascii="Courier New" w:hAnsi="Courier New" w:cs="Courier New"/>
          <w:sz w:val="24"/>
          <w:szCs w:val="24"/>
        </w:rPr>
        <w:t xml:space="preserve"> </w:t>
      </w:r>
      <w:r w:rsidRPr="0029072B">
        <w:rPr>
          <w:rFonts w:ascii="Courier New" w:hAnsi="Courier New" w:cs="Courier New"/>
          <w:sz w:val="24"/>
          <w:szCs w:val="24"/>
        </w:rPr>
        <w:t xml:space="preserve">emareler ve tarafların </w:t>
      </w:r>
      <w:r>
        <w:rPr>
          <w:rFonts w:ascii="Courier New" w:hAnsi="Courier New" w:cs="Courier New"/>
          <w:sz w:val="24"/>
          <w:szCs w:val="24"/>
        </w:rPr>
        <w:t xml:space="preserve">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inceleyip değerlendirdik.  </w:t>
      </w:r>
    </w:p>
    <w:p w:rsidR="00051D74" w:rsidRDefault="00051D74" w:rsidP="002541C7">
      <w:pPr>
        <w:spacing w:line="360" w:lineRule="auto"/>
        <w:contextualSpacing/>
        <w:rPr>
          <w:rFonts w:ascii="Courier New" w:hAnsi="Courier New" w:cs="Courier New"/>
          <w:sz w:val="24"/>
          <w:szCs w:val="24"/>
          <w:u w:val="single"/>
        </w:rPr>
      </w:pPr>
    </w:p>
    <w:p w:rsidR="00793773" w:rsidRDefault="00793773" w:rsidP="002541C7">
      <w:pPr>
        <w:spacing w:line="360" w:lineRule="auto"/>
        <w:contextualSpacing/>
        <w:rPr>
          <w:rFonts w:ascii="Courier New" w:hAnsi="Courier New" w:cs="Courier New"/>
          <w:sz w:val="24"/>
          <w:szCs w:val="24"/>
          <w:u w:val="single"/>
        </w:rPr>
      </w:pPr>
    </w:p>
    <w:p w:rsidR="009C2480" w:rsidRPr="009C2480" w:rsidRDefault="009C2480" w:rsidP="009C2480">
      <w:pPr>
        <w:spacing w:line="360" w:lineRule="auto"/>
        <w:ind w:left="360"/>
        <w:rPr>
          <w:rFonts w:ascii="Courier New" w:hAnsi="Courier New" w:cs="Courier New"/>
          <w:b/>
          <w:sz w:val="24"/>
          <w:szCs w:val="24"/>
        </w:rPr>
      </w:pPr>
      <w:r w:rsidRPr="009C2480">
        <w:rPr>
          <w:rFonts w:ascii="Courier New" w:hAnsi="Courier New" w:cs="Courier New"/>
          <w:b/>
          <w:sz w:val="24"/>
          <w:szCs w:val="24"/>
        </w:rPr>
        <w:lastRenderedPageBreak/>
        <w:t>Alt Mahkeme, Ahmet Öztürk</w:t>
      </w:r>
      <w:r w:rsidR="00263E7F">
        <w:rPr>
          <w:rFonts w:ascii="Courier New" w:hAnsi="Courier New" w:cs="Courier New"/>
          <w:b/>
          <w:sz w:val="24"/>
          <w:szCs w:val="24"/>
        </w:rPr>
        <w:t>’</w:t>
      </w:r>
      <w:r w:rsidRPr="009C2480">
        <w:rPr>
          <w:rFonts w:ascii="Courier New" w:hAnsi="Courier New" w:cs="Courier New"/>
          <w:b/>
          <w:sz w:val="24"/>
          <w:szCs w:val="24"/>
        </w:rPr>
        <w:t>ün Emare No.5 ve Emare No.6 sözleşmeleri şahsen akde</w:t>
      </w:r>
      <w:r w:rsidR="00263E7F">
        <w:rPr>
          <w:rFonts w:ascii="Courier New" w:hAnsi="Courier New" w:cs="Courier New"/>
          <w:b/>
          <w:sz w:val="24"/>
          <w:szCs w:val="24"/>
        </w:rPr>
        <w:t>t</w:t>
      </w:r>
      <w:r w:rsidR="004D6BFF">
        <w:rPr>
          <w:rFonts w:ascii="Courier New" w:hAnsi="Courier New" w:cs="Courier New"/>
          <w:b/>
          <w:sz w:val="24"/>
          <w:szCs w:val="24"/>
        </w:rPr>
        <w:t>t</w:t>
      </w:r>
      <w:r w:rsidRPr="009C2480">
        <w:rPr>
          <w:rFonts w:ascii="Courier New" w:hAnsi="Courier New" w:cs="Courier New"/>
          <w:b/>
          <w:sz w:val="24"/>
          <w:szCs w:val="24"/>
        </w:rPr>
        <w:t xml:space="preserve">iğinden dolayı </w:t>
      </w:r>
      <w:r w:rsidR="00263E7F">
        <w:rPr>
          <w:rFonts w:ascii="Courier New" w:hAnsi="Courier New" w:cs="Courier New"/>
          <w:b/>
          <w:sz w:val="24"/>
          <w:szCs w:val="24"/>
        </w:rPr>
        <w:t>D</w:t>
      </w:r>
      <w:r w:rsidRPr="009C2480">
        <w:rPr>
          <w:rFonts w:ascii="Courier New" w:hAnsi="Courier New" w:cs="Courier New"/>
          <w:b/>
          <w:sz w:val="24"/>
          <w:szCs w:val="24"/>
        </w:rPr>
        <w:t xml:space="preserve">avacıyı bağlamadığına, </w:t>
      </w:r>
      <w:r w:rsidR="00263E7F">
        <w:rPr>
          <w:rFonts w:ascii="Courier New" w:hAnsi="Courier New" w:cs="Courier New"/>
          <w:b/>
          <w:sz w:val="24"/>
          <w:szCs w:val="24"/>
        </w:rPr>
        <w:t>D</w:t>
      </w:r>
      <w:r w:rsidRPr="009C2480">
        <w:rPr>
          <w:rFonts w:ascii="Courier New" w:hAnsi="Courier New" w:cs="Courier New"/>
          <w:b/>
          <w:sz w:val="24"/>
          <w:szCs w:val="24"/>
        </w:rPr>
        <w:t xml:space="preserve">avalının dava konusu yeri </w:t>
      </w:r>
      <w:r w:rsidR="00263E7F">
        <w:rPr>
          <w:rFonts w:ascii="Courier New" w:hAnsi="Courier New" w:cs="Courier New"/>
          <w:b/>
          <w:sz w:val="24"/>
          <w:szCs w:val="24"/>
        </w:rPr>
        <w:t>D</w:t>
      </w:r>
      <w:r w:rsidRPr="009C2480">
        <w:rPr>
          <w:rFonts w:ascii="Courier New" w:hAnsi="Courier New" w:cs="Courier New"/>
          <w:b/>
          <w:sz w:val="24"/>
          <w:szCs w:val="24"/>
        </w:rPr>
        <w:t xml:space="preserve">avacının izni olmaksızın tasarruf ettiğine bulgu yapmakla ve Davacı lehine hüküm vermekle hata etti.     </w:t>
      </w:r>
    </w:p>
    <w:p w:rsidR="00EC3B6D" w:rsidRDefault="00EC3B6D" w:rsidP="009636A8">
      <w:pPr>
        <w:spacing w:line="240" w:lineRule="auto"/>
        <w:contextualSpacing/>
        <w:rPr>
          <w:rFonts w:ascii="Courier New" w:hAnsi="Courier New" w:cs="Courier New"/>
          <w:sz w:val="24"/>
          <w:szCs w:val="24"/>
        </w:rPr>
      </w:pPr>
    </w:p>
    <w:p w:rsidR="00276441" w:rsidRDefault="00276441" w:rsidP="00BC2754">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Pr="00CF3271">
        <w:rPr>
          <w:rFonts w:ascii="Courier New" w:hAnsi="Courier New" w:cs="Courier New"/>
          <w:sz w:val="24"/>
          <w:szCs w:val="24"/>
        </w:rPr>
        <w:t>Birçok kararımızda belirttiğimiz gibi, bir davanın duruşması esnasında şahadete ve emarelere verilecek değer, davayı dinleyen Alt Mahkemenin yetkisine girmektedir. Bu nedenle şahadet veren tanıklara inanıp inanmama hususunda karar verme, bu konuda sahip olduğu takdir yetkisin</w:t>
      </w:r>
      <w:r w:rsidR="0003552A">
        <w:rPr>
          <w:rFonts w:ascii="Courier New" w:hAnsi="Courier New" w:cs="Courier New"/>
          <w:sz w:val="24"/>
          <w:szCs w:val="24"/>
        </w:rPr>
        <w:t>i kullanan Alt Mahkemelerindir.</w:t>
      </w:r>
      <w:r w:rsidR="00361E56">
        <w:rPr>
          <w:rFonts w:ascii="Courier New" w:hAnsi="Courier New" w:cs="Courier New"/>
          <w:sz w:val="24"/>
          <w:szCs w:val="24"/>
        </w:rPr>
        <w:t xml:space="preserve"> </w:t>
      </w:r>
      <w:r w:rsidRPr="00CF3271">
        <w:rPr>
          <w:rFonts w:ascii="Courier New" w:hAnsi="Courier New" w:cs="Courier New"/>
          <w:sz w:val="24"/>
          <w:szCs w:val="24"/>
        </w:rPr>
        <w:t>Yargıtay tarafından Alt Mahkemelere, bu takdir yetkilerini ancak yanlış veya hatalı olarak kullanmaları</w:t>
      </w:r>
      <w:r w:rsidR="00371423">
        <w:rPr>
          <w:rFonts w:ascii="Courier New" w:hAnsi="Courier New" w:cs="Courier New"/>
          <w:sz w:val="24"/>
          <w:szCs w:val="24"/>
        </w:rPr>
        <w:t xml:space="preserve"> halinde müdahale edilmektedir.</w:t>
      </w:r>
      <w:r w:rsidR="00BC2754">
        <w:rPr>
          <w:rFonts w:ascii="Courier New" w:hAnsi="Courier New" w:cs="Courier New"/>
          <w:sz w:val="24"/>
          <w:szCs w:val="24"/>
        </w:rPr>
        <w:t xml:space="preserve"> </w:t>
      </w:r>
      <w:r w:rsidRPr="00CF3271">
        <w:rPr>
          <w:rFonts w:ascii="Courier New" w:hAnsi="Courier New" w:cs="Courier New"/>
          <w:sz w:val="24"/>
          <w:szCs w:val="24"/>
        </w:rPr>
        <w:t xml:space="preserve">Bu hususlarda Yargıtay’ı ikna etme yükümlülüğü ise </w:t>
      </w:r>
      <w:r w:rsidR="009636A8">
        <w:rPr>
          <w:rFonts w:ascii="Courier New" w:hAnsi="Courier New" w:cs="Courier New"/>
          <w:sz w:val="24"/>
          <w:szCs w:val="24"/>
        </w:rPr>
        <w:t>i</w:t>
      </w:r>
      <w:r w:rsidRPr="00CF3271">
        <w:rPr>
          <w:rFonts w:ascii="Courier New" w:hAnsi="Courier New" w:cs="Courier New"/>
          <w:sz w:val="24"/>
          <w:szCs w:val="24"/>
        </w:rPr>
        <w:t xml:space="preserve">stinaf </w:t>
      </w:r>
      <w:r w:rsidR="00C4742E">
        <w:rPr>
          <w:rFonts w:ascii="Courier New" w:hAnsi="Courier New" w:cs="Courier New"/>
          <w:sz w:val="24"/>
          <w:szCs w:val="24"/>
        </w:rPr>
        <w:t>e</w:t>
      </w:r>
      <w:r w:rsidRPr="00CF3271">
        <w:rPr>
          <w:rFonts w:ascii="Courier New" w:hAnsi="Courier New" w:cs="Courier New"/>
          <w:sz w:val="24"/>
          <w:szCs w:val="24"/>
        </w:rPr>
        <w:t>dene düşmektedir.</w:t>
      </w:r>
    </w:p>
    <w:p w:rsidR="00276441" w:rsidRDefault="00276441" w:rsidP="002541C7">
      <w:pPr>
        <w:spacing w:line="360" w:lineRule="auto"/>
        <w:contextualSpacing/>
        <w:rPr>
          <w:rFonts w:ascii="Courier New" w:hAnsi="Courier New" w:cs="Courier New"/>
          <w:sz w:val="24"/>
          <w:szCs w:val="24"/>
        </w:rPr>
      </w:pPr>
    </w:p>
    <w:p w:rsidR="00403385" w:rsidRDefault="00276441"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40EDF">
        <w:rPr>
          <w:rFonts w:ascii="Courier New" w:hAnsi="Courier New" w:cs="Courier New"/>
          <w:sz w:val="24"/>
          <w:szCs w:val="24"/>
        </w:rPr>
        <w:t>Alt Mahkeme</w:t>
      </w:r>
      <w:r w:rsidR="00371423">
        <w:rPr>
          <w:rFonts w:ascii="Courier New" w:hAnsi="Courier New" w:cs="Courier New"/>
          <w:sz w:val="24"/>
          <w:szCs w:val="24"/>
        </w:rPr>
        <w:t xml:space="preserve">’nin </w:t>
      </w:r>
      <w:r w:rsidR="008B00D2">
        <w:rPr>
          <w:rFonts w:ascii="Courier New" w:hAnsi="Courier New" w:cs="Courier New"/>
          <w:sz w:val="24"/>
          <w:szCs w:val="24"/>
        </w:rPr>
        <w:t>Emare No.5 ve Emare No.6 kira sözleşmeler</w:t>
      </w:r>
      <w:r w:rsidR="003D79B0">
        <w:rPr>
          <w:rFonts w:ascii="Courier New" w:hAnsi="Courier New" w:cs="Courier New"/>
          <w:sz w:val="24"/>
          <w:szCs w:val="24"/>
        </w:rPr>
        <w:t xml:space="preserve">i </w:t>
      </w:r>
      <w:r w:rsidR="00403385">
        <w:rPr>
          <w:rFonts w:ascii="Courier New" w:hAnsi="Courier New" w:cs="Courier New"/>
          <w:sz w:val="24"/>
          <w:szCs w:val="24"/>
        </w:rPr>
        <w:t xml:space="preserve">ile ilgili bulguları </w:t>
      </w:r>
      <w:r w:rsidR="003D79B0">
        <w:rPr>
          <w:rFonts w:ascii="Courier New" w:hAnsi="Courier New" w:cs="Courier New"/>
          <w:sz w:val="24"/>
          <w:szCs w:val="24"/>
        </w:rPr>
        <w:t>şöyle</w:t>
      </w:r>
      <w:r w:rsidR="00403385">
        <w:rPr>
          <w:rFonts w:ascii="Courier New" w:hAnsi="Courier New" w:cs="Courier New"/>
          <w:sz w:val="24"/>
          <w:szCs w:val="24"/>
        </w:rPr>
        <w:t>dir:</w:t>
      </w:r>
    </w:p>
    <w:p w:rsidR="00361E56" w:rsidRDefault="00361E56" w:rsidP="002541C7">
      <w:pPr>
        <w:spacing w:line="360" w:lineRule="auto"/>
        <w:contextualSpacing/>
        <w:rPr>
          <w:rFonts w:ascii="Courier New" w:hAnsi="Courier New" w:cs="Courier New"/>
          <w:sz w:val="24"/>
          <w:szCs w:val="24"/>
        </w:rPr>
      </w:pPr>
    </w:p>
    <w:p w:rsidR="003D79B0" w:rsidRPr="00245A3A" w:rsidRDefault="003D79B0" w:rsidP="005E7BA5">
      <w:pPr>
        <w:spacing w:line="240" w:lineRule="auto"/>
        <w:ind w:left="709"/>
        <w:contextualSpacing/>
        <w:rPr>
          <w:rFonts w:ascii="Courier New" w:hAnsi="Courier New" w:cs="Courier New"/>
          <w:b/>
        </w:rPr>
      </w:pPr>
      <w:r>
        <w:rPr>
          <w:rFonts w:ascii="Courier New" w:hAnsi="Courier New" w:cs="Courier New"/>
          <w:sz w:val="24"/>
          <w:szCs w:val="24"/>
        </w:rPr>
        <w:t>“</w:t>
      </w:r>
      <w:r w:rsidRPr="00245A3A">
        <w:rPr>
          <w:rFonts w:ascii="Courier New" w:hAnsi="Courier New" w:cs="Courier New"/>
          <w:b/>
        </w:rPr>
        <w:t>hiç şahadete girmeden sadece huzurumdaki emarelere bakarak dava ile ilgili olguları belirtmeye çalışırsam,</w:t>
      </w:r>
      <w:r w:rsidR="00654DE2">
        <w:rPr>
          <w:rFonts w:ascii="Courier New" w:hAnsi="Courier New" w:cs="Courier New"/>
          <w:b/>
        </w:rPr>
        <w:t xml:space="preserve"> </w:t>
      </w:r>
      <w:r w:rsidRPr="00245A3A">
        <w:rPr>
          <w:rFonts w:ascii="Courier New" w:hAnsi="Courier New" w:cs="Courier New"/>
          <w:b/>
        </w:rPr>
        <w:t>ortaya çıkan olgular şöyle sıralanabilir:</w:t>
      </w:r>
    </w:p>
    <w:p w:rsidR="009636A8" w:rsidRDefault="00276441" w:rsidP="00463897">
      <w:pPr>
        <w:spacing w:line="240" w:lineRule="auto"/>
        <w:ind w:left="709"/>
        <w:contextualSpacing/>
        <w:rPr>
          <w:rFonts w:ascii="Courier New" w:hAnsi="Courier New" w:cs="Courier New"/>
          <w:b/>
        </w:rPr>
      </w:pPr>
      <w:r>
        <w:rPr>
          <w:rFonts w:ascii="Courier New" w:hAnsi="Courier New" w:cs="Courier New"/>
          <w:b/>
        </w:rPr>
        <w:t>9</w:t>
      </w:r>
      <w:r w:rsidR="003D79B0" w:rsidRPr="00963374">
        <w:rPr>
          <w:rFonts w:ascii="Courier New" w:hAnsi="Courier New" w:cs="Courier New"/>
          <w:b/>
        </w:rPr>
        <w:t>.10.2000 tarihinde emare(5)‘te görülen kira sözleşmesi yap</w:t>
      </w:r>
      <w:r w:rsidR="00654DE2">
        <w:rPr>
          <w:rFonts w:ascii="Courier New" w:hAnsi="Courier New" w:cs="Courier New"/>
          <w:b/>
        </w:rPr>
        <w:t>ı</w:t>
      </w:r>
      <w:r w:rsidR="003D79B0" w:rsidRPr="00963374">
        <w:rPr>
          <w:rFonts w:ascii="Courier New" w:hAnsi="Courier New" w:cs="Courier New"/>
          <w:b/>
        </w:rPr>
        <w:t>lmıştır. Bu kira sözleşmesinde,</w:t>
      </w:r>
      <w:r w:rsidR="003F207F">
        <w:rPr>
          <w:rFonts w:ascii="Courier New" w:hAnsi="Courier New" w:cs="Courier New"/>
          <w:b/>
        </w:rPr>
        <w:t xml:space="preserve"> </w:t>
      </w:r>
      <w:r w:rsidR="003D79B0" w:rsidRPr="00963374">
        <w:rPr>
          <w:rFonts w:ascii="Courier New" w:hAnsi="Courier New" w:cs="Courier New"/>
          <w:b/>
        </w:rPr>
        <w:t>kiralayan olarak Ahmet Öztürk, ki</w:t>
      </w:r>
      <w:r w:rsidR="00476FE6">
        <w:rPr>
          <w:rFonts w:ascii="Courier New" w:hAnsi="Courier New" w:cs="Courier New"/>
          <w:b/>
        </w:rPr>
        <w:t>racı olarak Rumeli Telekom A.Ş.</w:t>
      </w:r>
      <w:r w:rsidR="003D79B0" w:rsidRPr="00963374">
        <w:rPr>
          <w:rFonts w:ascii="Courier New" w:hAnsi="Courier New" w:cs="Courier New"/>
          <w:b/>
        </w:rPr>
        <w:t>Telsim Kıbrıs görünmektedir. Bu kira sözleşmesine göre dava</w:t>
      </w:r>
      <w:r w:rsidR="003F207F">
        <w:rPr>
          <w:rFonts w:ascii="Courier New" w:hAnsi="Courier New" w:cs="Courier New"/>
          <w:b/>
        </w:rPr>
        <w:t xml:space="preserve"> </w:t>
      </w:r>
      <w:r w:rsidR="003D79B0" w:rsidRPr="00963374">
        <w:rPr>
          <w:rFonts w:ascii="Courier New" w:hAnsi="Courier New" w:cs="Courier New"/>
          <w:b/>
        </w:rPr>
        <w:t>konusu dam, 1.11.2000 tarihinden 31.10.2</w:t>
      </w:r>
      <w:r w:rsidR="0003552A">
        <w:rPr>
          <w:rFonts w:ascii="Courier New" w:hAnsi="Courier New" w:cs="Courier New"/>
          <w:b/>
        </w:rPr>
        <w:t>005 tarihinde kadar 5 yıllığına</w:t>
      </w:r>
      <w:r w:rsidR="003D79B0" w:rsidRPr="00963374">
        <w:rPr>
          <w:rFonts w:ascii="Courier New" w:hAnsi="Courier New" w:cs="Courier New"/>
          <w:b/>
        </w:rPr>
        <w:t>,</w:t>
      </w:r>
      <w:r w:rsidR="008505A4">
        <w:rPr>
          <w:rFonts w:ascii="Courier New" w:hAnsi="Courier New" w:cs="Courier New"/>
          <w:b/>
        </w:rPr>
        <w:t xml:space="preserve"> </w:t>
      </w:r>
      <w:r w:rsidR="003D79B0" w:rsidRPr="00963374">
        <w:rPr>
          <w:rFonts w:ascii="Courier New" w:hAnsi="Courier New" w:cs="Courier New"/>
          <w:b/>
        </w:rPr>
        <w:t>aylığı 190 sterin kira bedeli karşılığında kiralanmıştır.</w:t>
      </w:r>
    </w:p>
    <w:p w:rsidR="00BC2754" w:rsidRDefault="003D79B0" w:rsidP="00463897">
      <w:pPr>
        <w:spacing w:line="240" w:lineRule="auto"/>
        <w:ind w:left="709"/>
        <w:contextualSpacing/>
        <w:rPr>
          <w:rFonts w:ascii="Courier New" w:hAnsi="Courier New" w:cs="Courier New"/>
          <w:b/>
        </w:rPr>
      </w:pPr>
      <w:r w:rsidRPr="00963374">
        <w:rPr>
          <w:rFonts w:ascii="Courier New" w:hAnsi="Courier New" w:cs="Courier New"/>
          <w:b/>
        </w:rPr>
        <w:t>B</w:t>
      </w:r>
      <w:r w:rsidR="00463897">
        <w:rPr>
          <w:rFonts w:ascii="Courier New" w:hAnsi="Courier New" w:cs="Courier New"/>
          <w:b/>
        </w:rPr>
        <w:t>u</w:t>
      </w:r>
      <w:r w:rsidRPr="00963374">
        <w:rPr>
          <w:rFonts w:ascii="Courier New" w:hAnsi="Courier New" w:cs="Courier New"/>
          <w:b/>
        </w:rPr>
        <w:t xml:space="preserve"> kira sözleşmesi 31.10.2005 tarihinde sona ermiştir ve yine aynı taraflar arasında emare(6)’d</w:t>
      </w:r>
      <w:r w:rsidR="009636A8">
        <w:rPr>
          <w:rFonts w:ascii="Courier New" w:hAnsi="Courier New" w:cs="Courier New"/>
          <w:b/>
        </w:rPr>
        <w:t>a</w:t>
      </w:r>
      <w:r w:rsidRPr="00963374">
        <w:rPr>
          <w:rFonts w:ascii="Courier New" w:hAnsi="Courier New" w:cs="Courier New"/>
          <w:b/>
        </w:rPr>
        <w:t xml:space="preserve"> görülen 12.10.2005 tarihli</w:t>
      </w:r>
    </w:p>
    <w:p w:rsidR="00963374" w:rsidRPr="00963374" w:rsidRDefault="003D79B0" w:rsidP="005E7BA5">
      <w:pPr>
        <w:spacing w:line="240" w:lineRule="auto"/>
        <w:ind w:left="709"/>
        <w:contextualSpacing/>
        <w:rPr>
          <w:rFonts w:ascii="Courier New" w:hAnsi="Courier New" w:cs="Courier New"/>
          <w:b/>
        </w:rPr>
      </w:pPr>
      <w:r w:rsidRPr="00963374">
        <w:rPr>
          <w:rFonts w:ascii="Courier New" w:hAnsi="Courier New" w:cs="Courier New"/>
          <w:b/>
        </w:rPr>
        <w:t>kira sözleşmesi aktedilmiştir. Bu sözl</w:t>
      </w:r>
      <w:r w:rsidR="009636A8">
        <w:rPr>
          <w:rFonts w:ascii="Courier New" w:hAnsi="Courier New" w:cs="Courier New"/>
          <w:b/>
        </w:rPr>
        <w:t>eşmeye göre de kira müddeti 1.11</w:t>
      </w:r>
      <w:r w:rsidRPr="00963374">
        <w:rPr>
          <w:rFonts w:ascii="Courier New" w:hAnsi="Courier New" w:cs="Courier New"/>
          <w:b/>
        </w:rPr>
        <w:t xml:space="preserve">.2005 </w:t>
      </w:r>
      <w:r w:rsidR="00963374" w:rsidRPr="00963374">
        <w:rPr>
          <w:rFonts w:ascii="Courier New" w:hAnsi="Courier New" w:cs="Courier New"/>
          <w:b/>
        </w:rPr>
        <w:t>tarihinde başlamakta ve 30.9.2009 tarihinde sona ermektedir. Aylık kira bedelleri ise 220 sterlindir.</w:t>
      </w:r>
    </w:p>
    <w:p w:rsidR="00245A3A" w:rsidRDefault="00963374" w:rsidP="00793773">
      <w:pPr>
        <w:spacing w:line="240" w:lineRule="auto"/>
        <w:ind w:left="708"/>
        <w:contextualSpacing/>
        <w:rPr>
          <w:rFonts w:ascii="Courier New" w:hAnsi="Courier New" w:cs="Courier New"/>
          <w:b/>
        </w:rPr>
      </w:pPr>
      <w:r w:rsidRPr="00963374">
        <w:rPr>
          <w:rFonts w:ascii="Courier New" w:hAnsi="Courier New" w:cs="Courier New"/>
          <w:b/>
        </w:rPr>
        <w:t>Emare (5)</w:t>
      </w:r>
      <w:r w:rsidR="00A573C1">
        <w:rPr>
          <w:rFonts w:ascii="Courier New" w:hAnsi="Courier New" w:cs="Courier New"/>
          <w:b/>
        </w:rPr>
        <w:t xml:space="preserve"> </w:t>
      </w:r>
      <w:r w:rsidRPr="00963374">
        <w:rPr>
          <w:rFonts w:ascii="Courier New" w:hAnsi="Courier New" w:cs="Courier New"/>
          <w:b/>
        </w:rPr>
        <w:t>ve</w:t>
      </w:r>
      <w:r w:rsidR="00A573C1">
        <w:rPr>
          <w:rFonts w:ascii="Courier New" w:hAnsi="Courier New" w:cs="Courier New"/>
          <w:b/>
        </w:rPr>
        <w:t xml:space="preserve"> Emare </w:t>
      </w:r>
      <w:r w:rsidRPr="00963374">
        <w:rPr>
          <w:rFonts w:ascii="Courier New" w:hAnsi="Courier New" w:cs="Courier New"/>
          <w:b/>
        </w:rPr>
        <w:t xml:space="preserve">(6)kira sözleşmeleri tetkik edildiği </w:t>
      </w:r>
      <w:proofErr w:type="gramStart"/>
      <w:r w:rsidRPr="00963374">
        <w:rPr>
          <w:rFonts w:ascii="Courier New" w:hAnsi="Courier New" w:cs="Courier New"/>
          <w:b/>
        </w:rPr>
        <w:t>zaman ,bu</w:t>
      </w:r>
      <w:proofErr w:type="gramEnd"/>
      <w:r w:rsidRPr="00963374">
        <w:rPr>
          <w:rFonts w:ascii="Courier New" w:hAnsi="Courier New" w:cs="Courier New"/>
          <w:b/>
        </w:rPr>
        <w:t xml:space="preserve"> sözleşmelerin kiralayan Ahmet Öztürk tarafından Davacının vekili sıfatı ile yapıldığı vey</w:t>
      </w:r>
      <w:r w:rsidR="00654DE2">
        <w:rPr>
          <w:rFonts w:ascii="Courier New" w:hAnsi="Courier New" w:cs="Courier New"/>
          <w:b/>
        </w:rPr>
        <w:t>a</w:t>
      </w:r>
      <w:r w:rsidRPr="00963374">
        <w:rPr>
          <w:rFonts w:ascii="Courier New" w:hAnsi="Courier New" w:cs="Courier New"/>
          <w:b/>
        </w:rPr>
        <w:t xml:space="preserve"> aktedildiği görülmemektedir .</w:t>
      </w:r>
      <w:r w:rsidR="003D79B0" w:rsidRPr="00963374">
        <w:rPr>
          <w:rFonts w:ascii="Courier New" w:hAnsi="Courier New" w:cs="Courier New"/>
          <w:b/>
        </w:rPr>
        <w:t xml:space="preserve"> </w:t>
      </w:r>
      <w:r>
        <w:rPr>
          <w:rFonts w:ascii="Courier New" w:hAnsi="Courier New" w:cs="Courier New"/>
          <w:b/>
        </w:rPr>
        <w:t>H</w:t>
      </w:r>
      <w:r w:rsidR="008505A4">
        <w:rPr>
          <w:rFonts w:ascii="Courier New" w:hAnsi="Courier New" w:cs="Courier New"/>
          <w:b/>
        </w:rPr>
        <w:t>uzuru</w:t>
      </w:r>
      <w:r>
        <w:rPr>
          <w:rFonts w:ascii="Courier New" w:hAnsi="Courier New" w:cs="Courier New"/>
          <w:b/>
        </w:rPr>
        <w:t>mdaki emarelere ve davalı tanığı No.4 ün ihtilafsız şahadetine bakıldığı zaman görülmektedir ki</w:t>
      </w:r>
      <w:r w:rsidR="00A573C1">
        <w:rPr>
          <w:rFonts w:ascii="Courier New" w:hAnsi="Courier New" w:cs="Courier New"/>
          <w:b/>
        </w:rPr>
        <w:t>,</w:t>
      </w:r>
      <w:r>
        <w:rPr>
          <w:rFonts w:ascii="Courier New" w:hAnsi="Courier New" w:cs="Courier New"/>
          <w:b/>
        </w:rPr>
        <w:t xml:space="preserve"> kiracı şirket emare (5) kira sözleşmesinde belirtilen kira bedellerini bir</w:t>
      </w:r>
      <w:r w:rsidR="008505A4">
        <w:rPr>
          <w:rFonts w:ascii="Courier New" w:hAnsi="Courier New" w:cs="Courier New"/>
          <w:b/>
        </w:rPr>
        <w:t xml:space="preserve"> </w:t>
      </w:r>
      <w:r>
        <w:rPr>
          <w:rFonts w:ascii="Courier New" w:hAnsi="Courier New" w:cs="Courier New"/>
          <w:b/>
        </w:rPr>
        <w:t xml:space="preserve">tamam sözleşmede belirtilen süreler içerisinde Ahmet </w:t>
      </w:r>
      <w:r w:rsidR="006939C3">
        <w:rPr>
          <w:rFonts w:ascii="Courier New" w:hAnsi="Courier New" w:cs="Courier New"/>
          <w:b/>
        </w:rPr>
        <w:t>Ö</w:t>
      </w:r>
      <w:r>
        <w:rPr>
          <w:rFonts w:ascii="Courier New" w:hAnsi="Courier New" w:cs="Courier New"/>
          <w:b/>
        </w:rPr>
        <w:t>ztürk</w:t>
      </w:r>
      <w:r w:rsidR="00A573C1">
        <w:rPr>
          <w:rFonts w:ascii="Courier New" w:hAnsi="Courier New" w:cs="Courier New"/>
          <w:b/>
        </w:rPr>
        <w:t>’</w:t>
      </w:r>
      <w:r>
        <w:rPr>
          <w:rFonts w:ascii="Courier New" w:hAnsi="Courier New" w:cs="Courier New"/>
          <w:b/>
        </w:rPr>
        <w:t xml:space="preserve">ün Türk </w:t>
      </w:r>
      <w:r w:rsidR="006939C3">
        <w:rPr>
          <w:rFonts w:ascii="Courier New" w:hAnsi="Courier New" w:cs="Courier New"/>
          <w:b/>
        </w:rPr>
        <w:t>B</w:t>
      </w:r>
      <w:r>
        <w:rPr>
          <w:rFonts w:ascii="Courier New" w:hAnsi="Courier New" w:cs="Courier New"/>
          <w:b/>
        </w:rPr>
        <w:t>ankası nez</w:t>
      </w:r>
      <w:r w:rsidR="007328DF">
        <w:rPr>
          <w:rFonts w:ascii="Courier New" w:hAnsi="Courier New" w:cs="Courier New"/>
          <w:b/>
        </w:rPr>
        <w:t>d</w:t>
      </w:r>
      <w:r>
        <w:rPr>
          <w:rFonts w:ascii="Courier New" w:hAnsi="Courier New" w:cs="Courier New"/>
          <w:b/>
        </w:rPr>
        <w:t>inde</w:t>
      </w:r>
      <w:r w:rsidR="007328DF">
        <w:rPr>
          <w:rFonts w:ascii="Courier New" w:hAnsi="Courier New" w:cs="Courier New"/>
          <w:b/>
        </w:rPr>
        <w:t>ki</w:t>
      </w:r>
      <w:r>
        <w:rPr>
          <w:rFonts w:ascii="Courier New" w:hAnsi="Courier New" w:cs="Courier New"/>
          <w:b/>
        </w:rPr>
        <w:t xml:space="preserve"> 7102369 </w:t>
      </w:r>
      <w:r w:rsidR="008505A4">
        <w:rPr>
          <w:rFonts w:ascii="Courier New" w:hAnsi="Courier New" w:cs="Courier New"/>
          <w:b/>
        </w:rPr>
        <w:t>N</w:t>
      </w:r>
      <w:r>
        <w:rPr>
          <w:rFonts w:ascii="Courier New" w:hAnsi="Courier New" w:cs="Courier New"/>
          <w:b/>
        </w:rPr>
        <w:t>o</w:t>
      </w:r>
      <w:r w:rsidR="00654DE2">
        <w:rPr>
          <w:rFonts w:ascii="Courier New" w:hAnsi="Courier New" w:cs="Courier New"/>
          <w:b/>
        </w:rPr>
        <w:t>.</w:t>
      </w:r>
      <w:r>
        <w:rPr>
          <w:rFonts w:ascii="Courier New" w:hAnsi="Courier New" w:cs="Courier New"/>
          <w:b/>
        </w:rPr>
        <w:t>’</w:t>
      </w:r>
      <w:proofErr w:type="spellStart"/>
      <w:r>
        <w:rPr>
          <w:rFonts w:ascii="Courier New" w:hAnsi="Courier New" w:cs="Courier New"/>
          <w:b/>
        </w:rPr>
        <w:t>lu</w:t>
      </w:r>
      <w:proofErr w:type="spellEnd"/>
      <w:r>
        <w:rPr>
          <w:rFonts w:ascii="Courier New" w:hAnsi="Courier New" w:cs="Courier New"/>
          <w:b/>
        </w:rPr>
        <w:t xml:space="preserve"> hesabına yatırmak suretiyl</w:t>
      </w:r>
      <w:r w:rsidR="006939C3">
        <w:rPr>
          <w:rFonts w:ascii="Courier New" w:hAnsi="Courier New" w:cs="Courier New"/>
          <w:b/>
        </w:rPr>
        <w:t>e</w:t>
      </w:r>
      <w:r w:rsidR="00110312">
        <w:rPr>
          <w:rFonts w:ascii="Courier New" w:hAnsi="Courier New" w:cs="Courier New"/>
          <w:b/>
        </w:rPr>
        <w:t xml:space="preserve"> ödemiştir</w:t>
      </w:r>
      <w:r>
        <w:rPr>
          <w:rFonts w:ascii="Courier New" w:hAnsi="Courier New" w:cs="Courier New"/>
          <w:b/>
        </w:rPr>
        <w:t>.</w:t>
      </w:r>
      <w:r w:rsidR="003F207F">
        <w:rPr>
          <w:rFonts w:ascii="Courier New" w:hAnsi="Courier New" w:cs="Courier New"/>
          <w:b/>
        </w:rPr>
        <w:t xml:space="preserve"> </w:t>
      </w:r>
      <w:r>
        <w:rPr>
          <w:rFonts w:ascii="Courier New" w:hAnsi="Courier New" w:cs="Courier New"/>
          <w:b/>
        </w:rPr>
        <w:t xml:space="preserve">Bilahare kiracı şirket tüm yükümlülüklerini Davalı ya devretmiş olduğu 1.12.2006 tarihine </w:t>
      </w:r>
      <w:r>
        <w:rPr>
          <w:rFonts w:ascii="Courier New" w:hAnsi="Courier New" w:cs="Courier New"/>
          <w:b/>
        </w:rPr>
        <w:lastRenderedPageBreak/>
        <w:t xml:space="preserve">kadar olan kiraları da aynı şekilde emare (6) kira sözleşmesine </w:t>
      </w:r>
      <w:r w:rsidR="00C710E8">
        <w:rPr>
          <w:rFonts w:ascii="Courier New" w:hAnsi="Courier New" w:cs="Courier New"/>
          <w:b/>
        </w:rPr>
        <w:t>uygun olarak</w:t>
      </w:r>
      <w:r w:rsidR="007328DF">
        <w:rPr>
          <w:rFonts w:ascii="Courier New" w:hAnsi="Courier New" w:cs="Courier New"/>
          <w:b/>
        </w:rPr>
        <w:t xml:space="preserve"> aynı</w:t>
      </w:r>
      <w:r w:rsidR="00C710E8">
        <w:rPr>
          <w:rFonts w:ascii="Courier New" w:hAnsi="Courier New" w:cs="Courier New"/>
          <w:b/>
        </w:rPr>
        <w:t xml:space="preserve"> hesaba yatırmıştır. </w:t>
      </w:r>
      <w:r>
        <w:rPr>
          <w:rFonts w:ascii="Courier New" w:hAnsi="Courier New" w:cs="Courier New"/>
          <w:b/>
        </w:rPr>
        <w:t>1.12.2006 tarihinde kiracı şirket tüm yükümlülüklerini</w:t>
      </w:r>
      <w:r w:rsidR="00245A3A">
        <w:rPr>
          <w:rFonts w:ascii="Courier New" w:hAnsi="Courier New" w:cs="Courier New"/>
          <w:b/>
        </w:rPr>
        <w:t xml:space="preserve"> Davalıya devretmiştir</w:t>
      </w:r>
      <w:r>
        <w:rPr>
          <w:rFonts w:ascii="Courier New" w:hAnsi="Courier New" w:cs="Courier New"/>
          <w:b/>
        </w:rPr>
        <w:t>.</w:t>
      </w:r>
      <w:r w:rsidR="003F207F">
        <w:rPr>
          <w:rFonts w:ascii="Courier New" w:hAnsi="Courier New" w:cs="Courier New"/>
          <w:b/>
        </w:rPr>
        <w:t xml:space="preserve"> </w:t>
      </w:r>
      <w:r>
        <w:rPr>
          <w:rFonts w:ascii="Courier New" w:hAnsi="Courier New" w:cs="Courier New"/>
          <w:b/>
        </w:rPr>
        <w:t xml:space="preserve">Dolayısı ile Davalı şirket bu tarihten itibaren </w:t>
      </w:r>
      <w:r w:rsidR="007328DF">
        <w:rPr>
          <w:rFonts w:ascii="Courier New" w:hAnsi="Courier New" w:cs="Courier New"/>
          <w:b/>
        </w:rPr>
        <w:t>E</w:t>
      </w:r>
      <w:r>
        <w:rPr>
          <w:rFonts w:ascii="Courier New" w:hAnsi="Courier New" w:cs="Courier New"/>
          <w:b/>
        </w:rPr>
        <w:t>mare(6)</w:t>
      </w:r>
      <w:r w:rsidR="007328DF">
        <w:rPr>
          <w:rFonts w:ascii="Courier New" w:hAnsi="Courier New" w:cs="Courier New"/>
          <w:b/>
        </w:rPr>
        <w:t>’</w:t>
      </w:r>
      <w:r w:rsidR="00E5316B">
        <w:rPr>
          <w:rFonts w:ascii="Courier New" w:hAnsi="Courier New" w:cs="Courier New"/>
          <w:b/>
        </w:rPr>
        <w:t>da görülen kira be</w:t>
      </w:r>
      <w:r w:rsidR="00110312">
        <w:rPr>
          <w:rFonts w:ascii="Courier New" w:hAnsi="Courier New" w:cs="Courier New"/>
          <w:b/>
        </w:rPr>
        <w:t>dellerini önceleri Ahmet Öztürk</w:t>
      </w:r>
      <w:r w:rsidR="00E5316B">
        <w:rPr>
          <w:rFonts w:ascii="Courier New" w:hAnsi="Courier New" w:cs="Courier New"/>
          <w:b/>
        </w:rPr>
        <w:t>‘ün belirtilen h</w:t>
      </w:r>
      <w:r w:rsidR="003F207F">
        <w:rPr>
          <w:rFonts w:ascii="Courier New" w:hAnsi="Courier New" w:cs="Courier New"/>
          <w:b/>
        </w:rPr>
        <w:t>e</w:t>
      </w:r>
      <w:r w:rsidR="00E5316B">
        <w:rPr>
          <w:rFonts w:ascii="Courier New" w:hAnsi="Courier New" w:cs="Courier New"/>
          <w:b/>
        </w:rPr>
        <w:t>sabına yatırmaya devam etti</w:t>
      </w:r>
      <w:r w:rsidR="007328DF">
        <w:rPr>
          <w:rFonts w:ascii="Courier New" w:hAnsi="Courier New" w:cs="Courier New"/>
          <w:b/>
        </w:rPr>
        <w:t>.</w:t>
      </w:r>
      <w:r w:rsidR="00E5316B">
        <w:rPr>
          <w:rFonts w:ascii="Courier New" w:hAnsi="Courier New" w:cs="Courier New"/>
          <w:b/>
        </w:rPr>
        <w:t xml:space="preserve"> Ahmet Öztürk 16.1.2007 tarihinde vefat ettiği halde kira bedelleri Ahmet </w:t>
      </w:r>
      <w:r w:rsidR="00F95F87">
        <w:rPr>
          <w:rFonts w:ascii="Courier New" w:hAnsi="Courier New" w:cs="Courier New"/>
          <w:b/>
        </w:rPr>
        <w:t>Ö</w:t>
      </w:r>
      <w:r w:rsidR="00E5316B">
        <w:rPr>
          <w:rFonts w:ascii="Courier New" w:hAnsi="Courier New" w:cs="Courier New"/>
          <w:b/>
        </w:rPr>
        <w:t>ztürk</w:t>
      </w:r>
      <w:r w:rsidR="007328DF">
        <w:rPr>
          <w:rFonts w:ascii="Courier New" w:hAnsi="Courier New" w:cs="Courier New"/>
          <w:b/>
        </w:rPr>
        <w:t>’</w:t>
      </w:r>
      <w:r w:rsidR="00E5316B">
        <w:rPr>
          <w:rFonts w:ascii="Courier New" w:hAnsi="Courier New" w:cs="Courier New"/>
          <w:b/>
        </w:rPr>
        <w:t>ün söz</w:t>
      </w:r>
      <w:r w:rsidR="003F207F">
        <w:rPr>
          <w:rFonts w:ascii="Courier New" w:hAnsi="Courier New" w:cs="Courier New"/>
          <w:b/>
        </w:rPr>
        <w:t xml:space="preserve"> </w:t>
      </w:r>
      <w:r w:rsidR="00E5316B">
        <w:rPr>
          <w:rFonts w:ascii="Courier New" w:hAnsi="Courier New" w:cs="Courier New"/>
          <w:b/>
        </w:rPr>
        <w:t xml:space="preserve">konusu hesabına </w:t>
      </w:r>
      <w:r w:rsidR="007328DF">
        <w:rPr>
          <w:rFonts w:ascii="Courier New" w:hAnsi="Courier New" w:cs="Courier New"/>
          <w:b/>
        </w:rPr>
        <w:t>M</w:t>
      </w:r>
      <w:r w:rsidR="00E5316B">
        <w:rPr>
          <w:rFonts w:ascii="Courier New" w:hAnsi="Courier New" w:cs="Courier New"/>
          <w:b/>
        </w:rPr>
        <w:t>ayıs 2007 tarihine kadar yatırıldı.</w:t>
      </w:r>
      <w:r w:rsidR="003F207F">
        <w:rPr>
          <w:rFonts w:ascii="Courier New" w:hAnsi="Courier New" w:cs="Courier New"/>
          <w:b/>
        </w:rPr>
        <w:t xml:space="preserve"> </w:t>
      </w:r>
      <w:r w:rsidR="00E5316B">
        <w:rPr>
          <w:rFonts w:ascii="Courier New" w:hAnsi="Courier New" w:cs="Courier New"/>
          <w:b/>
        </w:rPr>
        <w:t>Bu arada merhum Ahmet Öztürk terekesi kuruldu ve emare(4) belgede de görüleceği gibi</w:t>
      </w:r>
      <w:r w:rsidR="00181878">
        <w:rPr>
          <w:rFonts w:ascii="Courier New" w:hAnsi="Courier New" w:cs="Courier New"/>
          <w:b/>
        </w:rPr>
        <w:t>,</w:t>
      </w:r>
      <w:r w:rsidR="00E5316B">
        <w:rPr>
          <w:rFonts w:ascii="Courier New" w:hAnsi="Courier New" w:cs="Courier New"/>
          <w:b/>
        </w:rPr>
        <w:t xml:space="preserve"> Cemaliye Öztürk</w:t>
      </w:r>
      <w:r w:rsidR="00181878">
        <w:rPr>
          <w:rFonts w:ascii="Courier New" w:hAnsi="Courier New" w:cs="Courier New"/>
          <w:b/>
        </w:rPr>
        <w:t>,</w:t>
      </w:r>
      <w:r w:rsidR="00E5316B">
        <w:rPr>
          <w:rFonts w:ascii="Courier New" w:hAnsi="Courier New" w:cs="Courier New"/>
          <w:b/>
        </w:rPr>
        <w:t xml:space="preserve"> adı geçen merhum</w:t>
      </w:r>
      <w:r w:rsidR="00181878">
        <w:rPr>
          <w:rFonts w:ascii="Courier New" w:hAnsi="Courier New" w:cs="Courier New"/>
          <w:b/>
        </w:rPr>
        <w:t>un terekesine T</w:t>
      </w:r>
      <w:r w:rsidR="00E5316B">
        <w:rPr>
          <w:rFonts w:ascii="Courier New" w:hAnsi="Courier New" w:cs="Courier New"/>
          <w:b/>
        </w:rPr>
        <w:t xml:space="preserve">ereke </w:t>
      </w:r>
      <w:r w:rsidR="00181878">
        <w:rPr>
          <w:rFonts w:ascii="Courier New" w:hAnsi="Courier New" w:cs="Courier New"/>
          <w:b/>
        </w:rPr>
        <w:t xml:space="preserve">İdare Memuru olarak atandı ve Davalı aylık 220 </w:t>
      </w:r>
      <w:proofErr w:type="spellStart"/>
      <w:r w:rsidR="00181878">
        <w:rPr>
          <w:rFonts w:ascii="Courier New" w:hAnsi="Courier New" w:cs="Courier New"/>
          <w:b/>
        </w:rPr>
        <w:t>S</w:t>
      </w:r>
      <w:r w:rsidR="00E5316B">
        <w:rPr>
          <w:rFonts w:ascii="Courier New" w:hAnsi="Courier New" w:cs="Courier New"/>
          <w:b/>
        </w:rPr>
        <w:t>terlin</w:t>
      </w:r>
      <w:r w:rsidR="00181878">
        <w:rPr>
          <w:rFonts w:ascii="Courier New" w:hAnsi="Courier New" w:cs="Courier New"/>
          <w:b/>
        </w:rPr>
        <w:t>’</w:t>
      </w:r>
      <w:r w:rsidR="00E5316B">
        <w:rPr>
          <w:rFonts w:ascii="Courier New" w:hAnsi="Courier New" w:cs="Courier New"/>
          <w:b/>
        </w:rPr>
        <w:t>lik</w:t>
      </w:r>
      <w:proofErr w:type="spellEnd"/>
      <w:r w:rsidR="00E5316B">
        <w:rPr>
          <w:rFonts w:ascii="Courier New" w:hAnsi="Courier New" w:cs="Courier New"/>
          <w:b/>
        </w:rPr>
        <w:t xml:space="preserve"> kira bedellerini </w:t>
      </w:r>
      <w:proofErr w:type="spellStart"/>
      <w:r w:rsidR="00E5316B">
        <w:rPr>
          <w:rFonts w:ascii="Courier New" w:hAnsi="Courier New" w:cs="Courier New"/>
          <w:b/>
        </w:rPr>
        <w:t>Cemaliye</w:t>
      </w:r>
      <w:proofErr w:type="spellEnd"/>
      <w:r w:rsidR="00E5316B">
        <w:rPr>
          <w:rFonts w:ascii="Courier New" w:hAnsi="Courier New" w:cs="Courier New"/>
          <w:b/>
        </w:rPr>
        <w:t xml:space="preserve"> Öztürk</w:t>
      </w:r>
      <w:r w:rsidR="00181878">
        <w:rPr>
          <w:rFonts w:ascii="Courier New" w:hAnsi="Courier New" w:cs="Courier New"/>
          <w:b/>
        </w:rPr>
        <w:t>’</w:t>
      </w:r>
      <w:r w:rsidR="00E5316B">
        <w:rPr>
          <w:rFonts w:ascii="Courier New" w:hAnsi="Courier New" w:cs="Courier New"/>
          <w:b/>
        </w:rPr>
        <w:t xml:space="preserve">ün </w:t>
      </w:r>
      <w:proofErr w:type="spellStart"/>
      <w:r w:rsidR="00181878">
        <w:rPr>
          <w:rFonts w:ascii="Courier New" w:hAnsi="Courier New" w:cs="Courier New"/>
          <w:b/>
        </w:rPr>
        <w:t>K.T.Koperatif</w:t>
      </w:r>
      <w:proofErr w:type="spellEnd"/>
      <w:r w:rsidR="00181878">
        <w:rPr>
          <w:rFonts w:ascii="Courier New" w:hAnsi="Courier New" w:cs="Courier New"/>
          <w:b/>
        </w:rPr>
        <w:t xml:space="preserve"> Merkez B</w:t>
      </w:r>
      <w:r w:rsidR="00245A3A">
        <w:rPr>
          <w:rFonts w:ascii="Courier New" w:hAnsi="Courier New" w:cs="Courier New"/>
          <w:b/>
        </w:rPr>
        <w:t xml:space="preserve">ankası </w:t>
      </w:r>
      <w:proofErr w:type="spellStart"/>
      <w:r w:rsidR="00245A3A">
        <w:rPr>
          <w:rFonts w:ascii="Courier New" w:hAnsi="Courier New" w:cs="Courier New"/>
          <w:b/>
        </w:rPr>
        <w:t>Ltd</w:t>
      </w:r>
      <w:r w:rsidR="003F207F">
        <w:rPr>
          <w:rFonts w:ascii="Courier New" w:hAnsi="Courier New" w:cs="Courier New"/>
          <w:b/>
        </w:rPr>
        <w:t>.’</w:t>
      </w:r>
      <w:r w:rsidR="00245A3A">
        <w:rPr>
          <w:rFonts w:ascii="Courier New" w:hAnsi="Courier New" w:cs="Courier New"/>
          <w:b/>
        </w:rPr>
        <w:t>deki</w:t>
      </w:r>
      <w:proofErr w:type="spellEnd"/>
      <w:r w:rsidR="00245A3A">
        <w:rPr>
          <w:rFonts w:ascii="Courier New" w:hAnsi="Courier New" w:cs="Courier New"/>
          <w:b/>
        </w:rPr>
        <w:t xml:space="preserve"> 11-301-0000080330</w:t>
      </w:r>
      <w:r w:rsidR="00D807CA">
        <w:rPr>
          <w:rFonts w:ascii="Courier New" w:hAnsi="Courier New" w:cs="Courier New"/>
          <w:b/>
        </w:rPr>
        <w:t xml:space="preserve"> </w:t>
      </w:r>
      <w:proofErr w:type="spellStart"/>
      <w:r w:rsidR="00245A3A">
        <w:rPr>
          <w:rFonts w:ascii="Courier New" w:hAnsi="Courier New" w:cs="Courier New"/>
          <w:b/>
        </w:rPr>
        <w:t>no</w:t>
      </w:r>
      <w:r w:rsidR="00181878">
        <w:rPr>
          <w:rFonts w:ascii="Courier New" w:hAnsi="Courier New" w:cs="Courier New"/>
          <w:b/>
        </w:rPr>
        <w:t>’lu</w:t>
      </w:r>
      <w:proofErr w:type="spellEnd"/>
      <w:r w:rsidR="00181878">
        <w:rPr>
          <w:rFonts w:ascii="Courier New" w:hAnsi="Courier New" w:cs="Courier New"/>
          <w:b/>
        </w:rPr>
        <w:t xml:space="preserve"> hesabına H</w:t>
      </w:r>
      <w:r w:rsidR="00245A3A">
        <w:rPr>
          <w:rFonts w:ascii="Courier New" w:hAnsi="Courier New" w:cs="Courier New"/>
          <w:b/>
        </w:rPr>
        <w:t>a</w:t>
      </w:r>
      <w:r w:rsidR="00181878">
        <w:rPr>
          <w:rFonts w:ascii="Courier New" w:hAnsi="Courier New" w:cs="Courier New"/>
          <w:b/>
        </w:rPr>
        <w:t>ziran 2007 tarihinden itibaren Ş</w:t>
      </w:r>
      <w:r w:rsidR="00245A3A">
        <w:rPr>
          <w:rFonts w:ascii="Courier New" w:hAnsi="Courier New" w:cs="Courier New"/>
          <w:b/>
        </w:rPr>
        <w:t xml:space="preserve">ubat 2009 ayı dahil olmak üzere muntazam </w:t>
      </w:r>
      <w:r w:rsidR="00BF714E">
        <w:rPr>
          <w:rFonts w:ascii="Courier New" w:hAnsi="Courier New" w:cs="Courier New"/>
          <w:b/>
        </w:rPr>
        <w:t xml:space="preserve">bir </w:t>
      </w:r>
      <w:r w:rsidR="00245A3A">
        <w:rPr>
          <w:rFonts w:ascii="Courier New" w:hAnsi="Courier New" w:cs="Courier New"/>
          <w:b/>
        </w:rPr>
        <w:t xml:space="preserve">şekilde </w:t>
      </w:r>
      <w:proofErr w:type="gramStart"/>
      <w:r w:rsidR="00245A3A">
        <w:rPr>
          <w:rFonts w:ascii="Courier New" w:hAnsi="Courier New" w:cs="Courier New"/>
          <w:b/>
        </w:rPr>
        <w:t>yatırdı .</w:t>
      </w:r>
      <w:proofErr w:type="gramEnd"/>
    </w:p>
    <w:p w:rsidR="005D6565" w:rsidRPr="00EC3B6D" w:rsidRDefault="00245A3A" w:rsidP="00EC3B6D">
      <w:pPr>
        <w:spacing w:line="240" w:lineRule="auto"/>
        <w:ind w:left="708"/>
        <w:contextualSpacing/>
        <w:rPr>
          <w:rFonts w:ascii="Courier New" w:hAnsi="Courier New" w:cs="Courier New"/>
          <w:b/>
        </w:rPr>
      </w:pPr>
      <w:r>
        <w:rPr>
          <w:rFonts w:ascii="Courier New" w:hAnsi="Courier New" w:cs="Courier New"/>
          <w:b/>
        </w:rPr>
        <w:t>Aslında bu davada kanaati</w:t>
      </w:r>
      <w:r w:rsidR="006447DA">
        <w:rPr>
          <w:rFonts w:ascii="Courier New" w:hAnsi="Courier New" w:cs="Courier New"/>
          <w:b/>
        </w:rPr>
        <w:t>m</w:t>
      </w:r>
      <w:r>
        <w:rPr>
          <w:rFonts w:ascii="Courier New" w:hAnsi="Courier New" w:cs="Courier New"/>
          <w:b/>
        </w:rPr>
        <w:t>ce taraflar gereksiz yere b</w:t>
      </w:r>
      <w:r w:rsidR="006C00FA">
        <w:rPr>
          <w:rFonts w:ascii="Courier New" w:hAnsi="Courier New" w:cs="Courier New"/>
          <w:b/>
        </w:rPr>
        <w:t>i</w:t>
      </w:r>
      <w:r>
        <w:rPr>
          <w:rFonts w:ascii="Courier New" w:hAnsi="Courier New" w:cs="Courier New"/>
          <w:b/>
        </w:rPr>
        <w:t>rçok tartışmalara gir</w:t>
      </w:r>
      <w:r w:rsidR="00BF714E">
        <w:rPr>
          <w:rFonts w:ascii="Courier New" w:hAnsi="Courier New" w:cs="Courier New"/>
          <w:b/>
        </w:rPr>
        <w:t>iş</w:t>
      </w:r>
      <w:r>
        <w:rPr>
          <w:rFonts w:ascii="Courier New" w:hAnsi="Courier New" w:cs="Courier New"/>
          <w:b/>
        </w:rPr>
        <w:t>mişler</w:t>
      </w:r>
      <w:r w:rsidR="00963374">
        <w:rPr>
          <w:rFonts w:ascii="Courier New" w:hAnsi="Courier New" w:cs="Courier New"/>
          <w:b/>
        </w:rPr>
        <w:t xml:space="preserve"> </w:t>
      </w:r>
      <w:r>
        <w:rPr>
          <w:rFonts w:ascii="Courier New" w:hAnsi="Courier New" w:cs="Courier New"/>
          <w:b/>
        </w:rPr>
        <w:t xml:space="preserve">ve uzun boylu hukuki </w:t>
      </w:r>
      <w:proofErr w:type="gramStart"/>
      <w:r>
        <w:rPr>
          <w:rFonts w:ascii="Courier New" w:hAnsi="Courier New" w:cs="Courier New"/>
          <w:b/>
        </w:rPr>
        <w:t>argümanlar</w:t>
      </w:r>
      <w:proofErr w:type="gramEnd"/>
      <w:r>
        <w:rPr>
          <w:rFonts w:ascii="Courier New" w:hAnsi="Courier New" w:cs="Courier New"/>
          <w:b/>
        </w:rPr>
        <w:t xml:space="preserve"> yapmışlardır.</w:t>
      </w:r>
      <w:r w:rsidR="00BF714E">
        <w:rPr>
          <w:rFonts w:ascii="Courier New" w:hAnsi="Courier New" w:cs="Courier New"/>
          <w:b/>
        </w:rPr>
        <w:t xml:space="preserve"> </w:t>
      </w:r>
      <w:r>
        <w:rPr>
          <w:rFonts w:ascii="Courier New" w:hAnsi="Courier New" w:cs="Courier New"/>
          <w:b/>
        </w:rPr>
        <w:t>Yerleşmiş olan hukuk ilkelerine göre yazılı belgelerin gerisine gidilerek şahadet ibraz edilmesi mümkün değildir.</w:t>
      </w:r>
      <w:r w:rsidR="00654DE2">
        <w:rPr>
          <w:rFonts w:ascii="Courier New" w:hAnsi="Courier New" w:cs="Courier New"/>
          <w:b/>
        </w:rPr>
        <w:t xml:space="preserve"> </w:t>
      </w:r>
      <w:r>
        <w:rPr>
          <w:rFonts w:ascii="Courier New" w:hAnsi="Courier New" w:cs="Courier New"/>
          <w:b/>
        </w:rPr>
        <w:t xml:space="preserve">Bu genel ilkenin istisnaları ise taraflardan birisinin veya tarafların </w:t>
      </w:r>
      <w:r w:rsidR="008C267F">
        <w:rPr>
          <w:rFonts w:ascii="Courier New" w:hAnsi="Courier New" w:cs="Courier New"/>
          <w:b/>
        </w:rPr>
        <w:t>yazılı belgelerin hatalı olduğu</w:t>
      </w:r>
      <w:r>
        <w:rPr>
          <w:rFonts w:ascii="Courier New" w:hAnsi="Courier New" w:cs="Courier New"/>
          <w:b/>
        </w:rPr>
        <w:t>,</w:t>
      </w:r>
      <w:r w:rsidR="003F207F">
        <w:rPr>
          <w:rFonts w:ascii="Courier New" w:hAnsi="Courier New" w:cs="Courier New"/>
          <w:b/>
        </w:rPr>
        <w:t xml:space="preserve"> </w:t>
      </w:r>
      <w:r>
        <w:rPr>
          <w:rFonts w:ascii="Courier New" w:hAnsi="Courier New" w:cs="Courier New"/>
          <w:b/>
        </w:rPr>
        <w:t>tehditle,</w:t>
      </w:r>
      <w:r w:rsidR="003F207F">
        <w:rPr>
          <w:rFonts w:ascii="Courier New" w:hAnsi="Courier New" w:cs="Courier New"/>
          <w:b/>
        </w:rPr>
        <w:t xml:space="preserve"> </w:t>
      </w:r>
      <w:r w:rsidR="00EC3B6D">
        <w:rPr>
          <w:rFonts w:ascii="Courier New" w:hAnsi="Courier New" w:cs="Courier New"/>
          <w:b/>
        </w:rPr>
        <w:t xml:space="preserve">baskı </w:t>
      </w:r>
      <w:r>
        <w:rPr>
          <w:rFonts w:ascii="Courier New" w:hAnsi="Courier New" w:cs="Courier New"/>
          <w:b/>
        </w:rPr>
        <w:t xml:space="preserve">ile veya </w:t>
      </w:r>
      <w:r w:rsidR="008C267F">
        <w:rPr>
          <w:rFonts w:ascii="Courier New" w:hAnsi="Courier New" w:cs="Courier New"/>
          <w:b/>
        </w:rPr>
        <w:t>hile ile yapıldığı iddialarıdır</w:t>
      </w:r>
      <w:r>
        <w:rPr>
          <w:rFonts w:ascii="Courier New" w:hAnsi="Courier New" w:cs="Courier New"/>
          <w:b/>
        </w:rPr>
        <w:t>.</w:t>
      </w:r>
      <w:r w:rsidR="003F207F">
        <w:rPr>
          <w:rFonts w:ascii="Courier New" w:hAnsi="Courier New" w:cs="Courier New"/>
          <w:b/>
        </w:rPr>
        <w:t xml:space="preserve"> </w:t>
      </w:r>
      <w:r>
        <w:rPr>
          <w:rFonts w:ascii="Courier New" w:hAnsi="Courier New" w:cs="Courier New"/>
          <w:b/>
        </w:rPr>
        <w:t>Bu tür iddialar yapıldığı takdirde,</w:t>
      </w:r>
      <w:r w:rsidR="00654DE2">
        <w:rPr>
          <w:rFonts w:ascii="Courier New" w:hAnsi="Courier New" w:cs="Courier New"/>
          <w:b/>
        </w:rPr>
        <w:t xml:space="preserve"> </w:t>
      </w:r>
      <w:r>
        <w:rPr>
          <w:rFonts w:ascii="Courier New" w:hAnsi="Courier New" w:cs="Courier New"/>
          <w:b/>
        </w:rPr>
        <w:t xml:space="preserve">bu tür iddiaların </w:t>
      </w:r>
      <w:r w:rsidR="003F207F">
        <w:rPr>
          <w:rFonts w:ascii="Courier New" w:hAnsi="Courier New" w:cs="Courier New"/>
          <w:b/>
        </w:rPr>
        <w:t>i</w:t>
      </w:r>
      <w:r w:rsidR="009409D8">
        <w:rPr>
          <w:rFonts w:ascii="Courier New" w:hAnsi="Courier New" w:cs="Courier New"/>
          <w:b/>
        </w:rPr>
        <w:t>s</w:t>
      </w:r>
      <w:r w:rsidR="003F207F">
        <w:rPr>
          <w:rFonts w:ascii="Courier New" w:hAnsi="Courier New" w:cs="Courier New"/>
          <w:b/>
        </w:rPr>
        <w:t>p</w:t>
      </w:r>
      <w:r w:rsidR="009409D8">
        <w:rPr>
          <w:rFonts w:ascii="Courier New" w:hAnsi="Courier New" w:cs="Courier New"/>
          <w:b/>
        </w:rPr>
        <w:t>at</w:t>
      </w:r>
      <w:r w:rsidR="00BF714E">
        <w:rPr>
          <w:rFonts w:ascii="Courier New" w:hAnsi="Courier New" w:cs="Courier New"/>
          <w:b/>
        </w:rPr>
        <w:t>ı</w:t>
      </w:r>
      <w:r w:rsidR="009409D8">
        <w:rPr>
          <w:rFonts w:ascii="Courier New" w:hAnsi="Courier New" w:cs="Courier New"/>
          <w:b/>
        </w:rPr>
        <w:t xml:space="preserve"> bakımından yazılı belgelerin gerisine gidilerek şahadet ibraz edilmesine Mahkemeler müsaade edebilir Huzurumdaki lay</w:t>
      </w:r>
      <w:r w:rsidR="003F207F">
        <w:rPr>
          <w:rFonts w:ascii="Courier New" w:hAnsi="Courier New" w:cs="Courier New"/>
          <w:b/>
        </w:rPr>
        <w:t>i</w:t>
      </w:r>
      <w:r w:rsidR="009409D8">
        <w:rPr>
          <w:rFonts w:ascii="Courier New" w:hAnsi="Courier New" w:cs="Courier New"/>
          <w:b/>
        </w:rPr>
        <w:t>halarda emare kira sözleşmelerinin hatalı olarak yapıldığına veya tehdit veya baskı yapılarak y</w:t>
      </w:r>
      <w:r w:rsidR="003F207F">
        <w:rPr>
          <w:rFonts w:ascii="Courier New" w:hAnsi="Courier New" w:cs="Courier New"/>
          <w:b/>
        </w:rPr>
        <w:t>a</w:t>
      </w:r>
      <w:r w:rsidR="009409D8">
        <w:rPr>
          <w:rFonts w:ascii="Courier New" w:hAnsi="Courier New" w:cs="Courier New"/>
          <w:b/>
        </w:rPr>
        <w:t>pıldığına veya hileli olarak yapıldığına dair en ufak bir iddia yoktur.</w:t>
      </w:r>
      <w:r w:rsidR="00D75A98">
        <w:rPr>
          <w:rFonts w:ascii="Courier New" w:hAnsi="Courier New" w:cs="Courier New"/>
          <w:b/>
        </w:rPr>
        <w:t xml:space="preserve"> </w:t>
      </w:r>
      <w:r w:rsidR="009409D8">
        <w:rPr>
          <w:rFonts w:ascii="Courier New" w:hAnsi="Courier New" w:cs="Courier New"/>
          <w:b/>
        </w:rPr>
        <w:t xml:space="preserve">Bu nedenle her 2 emare kira sözleşmesinde yer almayan, kira sözleşmelerinin </w:t>
      </w:r>
      <w:r w:rsidR="003F207F">
        <w:rPr>
          <w:rFonts w:ascii="Courier New" w:hAnsi="Courier New" w:cs="Courier New"/>
          <w:b/>
        </w:rPr>
        <w:t>vekil sı</w:t>
      </w:r>
      <w:r w:rsidR="00B60D99">
        <w:rPr>
          <w:rFonts w:ascii="Courier New" w:hAnsi="Courier New" w:cs="Courier New"/>
          <w:b/>
        </w:rPr>
        <w:t>fatıyl</w:t>
      </w:r>
      <w:r w:rsidR="003F207F">
        <w:rPr>
          <w:rFonts w:ascii="Courier New" w:hAnsi="Courier New" w:cs="Courier New"/>
          <w:b/>
        </w:rPr>
        <w:t>a</w:t>
      </w:r>
      <w:r w:rsidR="00B60D99">
        <w:rPr>
          <w:rFonts w:ascii="Courier New" w:hAnsi="Courier New" w:cs="Courier New"/>
          <w:b/>
        </w:rPr>
        <w:t xml:space="preserve"> yapıldığına ilişki</w:t>
      </w:r>
      <w:r w:rsidR="00D75A98">
        <w:rPr>
          <w:rFonts w:ascii="Courier New" w:hAnsi="Courier New" w:cs="Courier New"/>
          <w:b/>
        </w:rPr>
        <w:t>n</w:t>
      </w:r>
      <w:r w:rsidR="00B60D99">
        <w:rPr>
          <w:rFonts w:ascii="Courier New" w:hAnsi="Courier New" w:cs="Courier New"/>
          <w:b/>
        </w:rPr>
        <w:t xml:space="preserve"> olarak </w:t>
      </w:r>
      <w:r w:rsidR="00D75A98">
        <w:rPr>
          <w:rFonts w:ascii="Courier New" w:hAnsi="Courier New" w:cs="Courier New"/>
          <w:b/>
        </w:rPr>
        <w:t>D</w:t>
      </w:r>
      <w:r w:rsidR="00B60D99">
        <w:rPr>
          <w:rFonts w:ascii="Courier New" w:hAnsi="Courier New" w:cs="Courier New"/>
          <w:b/>
        </w:rPr>
        <w:t>avalının ibraz etmey</w:t>
      </w:r>
      <w:r w:rsidR="003F207F">
        <w:rPr>
          <w:rFonts w:ascii="Courier New" w:hAnsi="Courier New" w:cs="Courier New"/>
          <w:b/>
        </w:rPr>
        <w:t>e</w:t>
      </w:r>
      <w:r w:rsidR="00B60D99">
        <w:rPr>
          <w:rFonts w:ascii="Courier New" w:hAnsi="Courier New" w:cs="Courier New"/>
          <w:b/>
        </w:rPr>
        <w:t xml:space="preserve"> çalıştığı tüm şahadete değer vermemem </w:t>
      </w:r>
      <w:proofErr w:type="gramStart"/>
      <w:r w:rsidR="00B60D99">
        <w:rPr>
          <w:rFonts w:ascii="Courier New" w:hAnsi="Courier New" w:cs="Courier New"/>
          <w:b/>
        </w:rPr>
        <w:t>gerekir .Bu</w:t>
      </w:r>
      <w:proofErr w:type="gramEnd"/>
      <w:r w:rsidR="00B60D99">
        <w:rPr>
          <w:rFonts w:ascii="Courier New" w:hAnsi="Courier New" w:cs="Courier New"/>
          <w:b/>
        </w:rPr>
        <w:t xml:space="preserve"> karar maksatl</w:t>
      </w:r>
      <w:r w:rsidR="003F207F">
        <w:rPr>
          <w:rFonts w:ascii="Courier New" w:hAnsi="Courier New" w:cs="Courier New"/>
          <w:b/>
        </w:rPr>
        <w:t>a</w:t>
      </w:r>
      <w:r w:rsidR="00B60D99">
        <w:rPr>
          <w:rFonts w:ascii="Courier New" w:hAnsi="Courier New" w:cs="Courier New"/>
          <w:b/>
        </w:rPr>
        <w:t>rı bakımından huzurumdaki yazılı belgeler ban</w:t>
      </w:r>
      <w:r w:rsidR="00D75A98">
        <w:rPr>
          <w:rFonts w:ascii="Courier New" w:hAnsi="Courier New" w:cs="Courier New"/>
          <w:b/>
        </w:rPr>
        <w:t>a</w:t>
      </w:r>
      <w:r w:rsidR="00B60D99">
        <w:rPr>
          <w:rFonts w:ascii="Courier New" w:hAnsi="Courier New" w:cs="Courier New"/>
          <w:b/>
        </w:rPr>
        <w:t xml:space="preserve"> ne söylüyorsa</w:t>
      </w:r>
      <w:r w:rsidR="00D75A98">
        <w:rPr>
          <w:rFonts w:ascii="Courier New" w:hAnsi="Courier New" w:cs="Courier New"/>
          <w:b/>
        </w:rPr>
        <w:t>,</w:t>
      </w:r>
      <w:r w:rsidR="00B60D99">
        <w:rPr>
          <w:rFonts w:ascii="Courier New" w:hAnsi="Courier New" w:cs="Courier New"/>
          <w:b/>
        </w:rPr>
        <w:t xml:space="preserve"> onları doğ</w:t>
      </w:r>
      <w:r w:rsidR="001D0AB8">
        <w:rPr>
          <w:rFonts w:ascii="Courier New" w:hAnsi="Courier New" w:cs="Courier New"/>
          <w:b/>
        </w:rPr>
        <w:t>ru olarak kabul etmem gerekir.</w:t>
      </w:r>
      <w:r w:rsidR="003F207F">
        <w:rPr>
          <w:rFonts w:ascii="Courier New" w:hAnsi="Courier New" w:cs="Courier New"/>
          <w:b/>
        </w:rPr>
        <w:t xml:space="preserve"> </w:t>
      </w:r>
      <w:r w:rsidR="00B60D99" w:rsidRPr="00B60D99">
        <w:rPr>
          <w:rFonts w:ascii="Courier New" w:hAnsi="Courier New" w:cs="Courier New"/>
          <w:b/>
          <w:u w:val="single"/>
        </w:rPr>
        <w:t>Bu görüşl</w:t>
      </w:r>
      <w:r w:rsidR="00E36F7D">
        <w:rPr>
          <w:rFonts w:ascii="Courier New" w:hAnsi="Courier New" w:cs="Courier New"/>
          <w:b/>
          <w:u w:val="single"/>
        </w:rPr>
        <w:t>erim ışığında emare(5) ve emare</w:t>
      </w:r>
      <w:r w:rsidR="00B60D99" w:rsidRPr="00B60D99">
        <w:rPr>
          <w:rFonts w:ascii="Courier New" w:hAnsi="Courier New" w:cs="Courier New"/>
          <w:b/>
          <w:u w:val="single"/>
        </w:rPr>
        <w:t xml:space="preserve">(6) kira </w:t>
      </w:r>
    </w:p>
    <w:p w:rsidR="002B143E" w:rsidRDefault="005D6565" w:rsidP="005D6565">
      <w:pPr>
        <w:spacing w:line="240" w:lineRule="auto"/>
        <w:contextualSpacing/>
        <w:rPr>
          <w:rFonts w:ascii="Courier New" w:hAnsi="Courier New" w:cs="Courier New"/>
          <w:b/>
          <w:u w:val="single"/>
        </w:rPr>
      </w:pPr>
      <w:r w:rsidRPr="005D6565">
        <w:rPr>
          <w:rFonts w:ascii="Courier New" w:hAnsi="Courier New" w:cs="Courier New"/>
        </w:rPr>
        <w:t xml:space="preserve">     </w:t>
      </w:r>
      <w:r w:rsidR="00B60D99" w:rsidRPr="00B60D99">
        <w:rPr>
          <w:rFonts w:ascii="Courier New" w:hAnsi="Courier New" w:cs="Courier New"/>
          <w:b/>
          <w:u w:val="single"/>
        </w:rPr>
        <w:t xml:space="preserve">sözleşmelerinin Ahmet Öztürk tarafından Davacının vekili </w:t>
      </w:r>
    </w:p>
    <w:p w:rsidR="006E4445" w:rsidRPr="00963374" w:rsidRDefault="00B60D99" w:rsidP="005E7BA5">
      <w:pPr>
        <w:spacing w:line="240" w:lineRule="auto"/>
        <w:ind w:left="708"/>
        <w:contextualSpacing/>
        <w:rPr>
          <w:rFonts w:ascii="Courier New" w:hAnsi="Courier New" w:cs="Courier New"/>
          <w:b/>
        </w:rPr>
      </w:pPr>
      <w:proofErr w:type="spellStart"/>
      <w:r w:rsidRPr="00B60D99">
        <w:rPr>
          <w:rFonts w:ascii="Courier New" w:hAnsi="Courier New" w:cs="Courier New"/>
          <w:b/>
          <w:u w:val="single"/>
        </w:rPr>
        <w:t>sıffatıyl</w:t>
      </w:r>
      <w:r w:rsidR="003F207F">
        <w:rPr>
          <w:rFonts w:ascii="Courier New" w:hAnsi="Courier New" w:cs="Courier New"/>
          <w:b/>
          <w:u w:val="single"/>
        </w:rPr>
        <w:t>a</w:t>
      </w:r>
      <w:proofErr w:type="spellEnd"/>
      <w:r w:rsidRPr="00B60D99">
        <w:rPr>
          <w:rFonts w:ascii="Courier New" w:hAnsi="Courier New" w:cs="Courier New"/>
          <w:b/>
          <w:u w:val="single"/>
        </w:rPr>
        <w:t xml:space="preserve"> değil</w:t>
      </w:r>
      <w:r w:rsidR="00D75A98">
        <w:rPr>
          <w:rFonts w:ascii="Courier New" w:hAnsi="Courier New" w:cs="Courier New"/>
          <w:b/>
          <w:u w:val="single"/>
        </w:rPr>
        <w:t>,</w:t>
      </w:r>
      <w:r w:rsidRPr="00B60D99">
        <w:rPr>
          <w:rFonts w:ascii="Courier New" w:hAnsi="Courier New" w:cs="Courier New"/>
          <w:b/>
          <w:u w:val="single"/>
        </w:rPr>
        <w:t xml:space="preserve"> bizzat şahsını bağlayacak şek</w:t>
      </w:r>
      <w:r w:rsidR="00EC3B6D">
        <w:rPr>
          <w:rFonts w:ascii="Courier New" w:hAnsi="Courier New" w:cs="Courier New"/>
          <w:b/>
          <w:u w:val="single"/>
        </w:rPr>
        <w:t xml:space="preserve">ilde yapıldığı sonucuna </w:t>
      </w:r>
      <w:proofErr w:type="gramStart"/>
      <w:r w:rsidR="00EC3B6D">
        <w:rPr>
          <w:rFonts w:ascii="Courier New" w:hAnsi="Courier New" w:cs="Courier New"/>
          <w:b/>
          <w:u w:val="single"/>
        </w:rPr>
        <w:t>varırım</w:t>
      </w:r>
      <w:r w:rsidR="00F10CA3">
        <w:rPr>
          <w:rFonts w:ascii="Courier New" w:hAnsi="Courier New" w:cs="Courier New"/>
          <w:b/>
        </w:rPr>
        <w:t>.</w:t>
      </w:r>
      <w:r w:rsidRPr="00B60D99">
        <w:rPr>
          <w:rFonts w:ascii="Courier New" w:hAnsi="Courier New" w:cs="Courier New"/>
          <w:b/>
          <w:u w:val="single"/>
        </w:rPr>
        <w:t>Hem</w:t>
      </w:r>
      <w:r w:rsidR="00E36F7D">
        <w:rPr>
          <w:rFonts w:ascii="Courier New" w:hAnsi="Courier New" w:cs="Courier New"/>
          <w:b/>
          <w:u w:val="single"/>
        </w:rPr>
        <w:t>en</w:t>
      </w:r>
      <w:proofErr w:type="gramEnd"/>
      <w:r w:rsidR="00E36F7D">
        <w:rPr>
          <w:rFonts w:ascii="Courier New" w:hAnsi="Courier New" w:cs="Courier New"/>
          <w:b/>
          <w:u w:val="single"/>
        </w:rPr>
        <w:t xml:space="preserve"> ifade etmek isterim ki emare</w:t>
      </w:r>
      <w:r w:rsidRPr="00B60D99">
        <w:rPr>
          <w:rFonts w:ascii="Courier New" w:hAnsi="Courier New" w:cs="Courier New"/>
          <w:b/>
          <w:u w:val="single"/>
        </w:rPr>
        <w:t>(5) ve emare (6)</w:t>
      </w:r>
      <w:r w:rsidR="009409D8" w:rsidRPr="00B60D99">
        <w:rPr>
          <w:rFonts w:ascii="Courier New" w:hAnsi="Courier New" w:cs="Courier New"/>
          <w:b/>
          <w:u w:val="single"/>
        </w:rPr>
        <w:t xml:space="preserve"> </w:t>
      </w:r>
      <w:r w:rsidRPr="00B60D99">
        <w:rPr>
          <w:rFonts w:ascii="Courier New" w:hAnsi="Courier New" w:cs="Courier New"/>
          <w:b/>
          <w:u w:val="single"/>
        </w:rPr>
        <w:t>kira sözleşmeleri doğal olarak bu sözleşmedeki taraflar açısından bağlayıcıdır. Ancak</w:t>
      </w:r>
      <w:r w:rsidR="009409D8" w:rsidRPr="00B60D99">
        <w:rPr>
          <w:rFonts w:ascii="Courier New" w:hAnsi="Courier New" w:cs="Courier New"/>
          <w:b/>
          <w:u w:val="single"/>
        </w:rPr>
        <w:t xml:space="preserve"> </w:t>
      </w:r>
      <w:r w:rsidRPr="00B60D99">
        <w:rPr>
          <w:rFonts w:ascii="Courier New" w:hAnsi="Courier New" w:cs="Courier New"/>
          <w:b/>
          <w:u w:val="single"/>
        </w:rPr>
        <w:t xml:space="preserve">bu kira sözleşmeleri </w:t>
      </w:r>
      <w:r w:rsidR="00361E56">
        <w:rPr>
          <w:rFonts w:ascii="Courier New" w:hAnsi="Courier New" w:cs="Courier New"/>
          <w:b/>
          <w:u w:val="single"/>
        </w:rPr>
        <w:t>D</w:t>
      </w:r>
      <w:r w:rsidRPr="00B60D99">
        <w:rPr>
          <w:rFonts w:ascii="Courier New" w:hAnsi="Courier New" w:cs="Courier New"/>
          <w:b/>
          <w:u w:val="single"/>
        </w:rPr>
        <w:t>avacıyı bağlamamaktadır</w:t>
      </w:r>
      <w:r w:rsidR="00883898" w:rsidRPr="00883898">
        <w:rPr>
          <w:rFonts w:ascii="Courier New" w:hAnsi="Courier New" w:cs="Courier New"/>
          <w:b/>
        </w:rPr>
        <w:t>.”</w:t>
      </w:r>
      <w:r w:rsidR="00D75A98">
        <w:rPr>
          <w:rFonts w:ascii="Courier New" w:hAnsi="Courier New" w:cs="Courier New"/>
          <w:b/>
        </w:rPr>
        <w:t xml:space="preserve"> (</w:t>
      </w:r>
      <w:r w:rsidR="00332EA4">
        <w:rPr>
          <w:rFonts w:ascii="Courier New" w:hAnsi="Courier New" w:cs="Courier New"/>
          <w:b/>
        </w:rPr>
        <w:t>mavi 221-223)</w:t>
      </w:r>
      <w:r w:rsidRPr="00B60D99">
        <w:rPr>
          <w:rFonts w:ascii="Courier New" w:hAnsi="Courier New" w:cs="Courier New"/>
          <w:b/>
          <w:u w:val="single"/>
        </w:rPr>
        <w:t xml:space="preserve"> </w:t>
      </w:r>
      <w:r w:rsidR="00245A3A" w:rsidRPr="00B60D99">
        <w:rPr>
          <w:rFonts w:ascii="Courier New" w:hAnsi="Courier New" w:cs="Courier New"/>
          <w:b/>
          <w:u w:val="single"/>
        </w:rPr>
        <w:t xml:space="preserve"> </w:t>
      </w:r>
      <w:r w:rsidR="00963374" w:rsidRPr="00B60D99">
        <w:rPr>
          <w:rFonts w:ascii="Courier New" w:hAnsi="Courier New" w:cs="Courier New"/>
          <w:b/>
          <w:u w:val="single"/>
        </w:rPr>
        <w:t xml:space="preserve"> </w:t>
      </w:r>
      <w:r w:rsidR="00963374">
        <w:rPr>
          <w:rFonts w:ascii="Courier New" w:hAnsi="Courier New" w:cs="Courier New"/>
          <w:b/>
        </w:rPr>
        <w:t xml:space="preserve">  </w:t>
      </w:r>
      <w:r w:rsidR="003D79B0" w:rsidRPr="00963374">
        <w:rPr>
          <w:rFonts w:ascii="Courier New" w:hAnsi="Courier New" w:cs="Courier New"/>
          <w:b/>
        </w:rPr>
        <w:t xml:space="preserve">     </w:t>
      </w:r>
    </w:p>
    <w:p w:rsidR="00C73B1E" w:rsidRDefault="00C73B1E" w:rsidP="005E7BA5">
      <w:pPr>
        <w:spacing w:line="240" w:lineRule="auto"/>
        <w:contextualSpacing/>
        <w:rPr>
          <w:rFonts w:ascii="Courier New" w:hAnsi="Courier New" w:cs="Courier New"/>
          <w:sz w:val="24"/>
          <w:szCs w:val="24"/>
        </w:rPr>
      </w:pPr>
    </w:p>
    <w:p w:rsidR="00793773" w:rsidRDefault="00916D73" w:rsidP="002541C7">
      <w:pPr>
        <w:spacing w:line="360" w:lineRule="auto"/>
        <w:contextualSpacing/>
        <w:rPr>
          <w:rFonts w:ascii="Courier New" w:hAnsi="Courier New" w:cs="Courier New"/>
          <w:sz w:val="24"/>
          <w:szCs w:val="24"/>
        </w:rPr>
      </w:pPr>
      <w:r>
        <w:rPr>
          <w:rFonts w:ascii="Courier New" w:hAnsi="Courier New" w:cs="Courier New"/>
          <w:sz w:val="24"/>
          <w:szCs w:val="24"/>
        </w:rPr>
        <w:tab/>
      </w:r>
    </w:p>
    <w:p w:rsidR="0046052F" w:rsidRDefault="00411EC7"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C2754">
        <w:rPr>
          <w:rFonts w:ascii="Courier New" w:hAnsi="Courier New" w:cs="Courier New"/>
          <w:sz w:val="24"/>
          <w:szCs w:val="24"/>
        </w:rPr>
        <w:t xml:space="preserve">  </w:t>
      </w:r>
      <w:proofErr w:type="gramStart"/>
      <w:r w:rsidR="00CF42ED">
        <w:rPr>
          <w:rFonts w:ascii="Courier New" w:hAnsi="Courier New" w:cs="Courier New"/>
          <w:sz w:val="24"/>
          <w:szCs w:val="24"/>
        </w:rPr>
        <w:t>Alt Mahkeme</w:t>
      </w:r>
      <w:r w:rsidR="00463897">
        <w:rPr>
          <w:rFonts w:ascii="Courier New" w:hAnsi="Courier New" w:cs="Courier New"/>
          <w:sz w:val="24"/>
          <w:szCs w:val="24"/>
        </w:rPr>
        <w:t xml:space="preserve">, </w:t>
      </w:r>
      <w:r w:rsidR="00FC60B8">
        <w:rPr>
          <w:rFonts w:ascii="Courier New" w:hAnsi="Courier New" w:cs="Courier New"/>
          <w:sz w:val="24"/>
          <w:szCs w:val="24"/>
        </w:rPr>
        <w:t>sözleşmenin şahsiliği ilkesinden hareketle bir sözle</w:t>
      </w:r>
      <w:r w:rsidR="00503E89">
        <w:rPr>
          <w:rFonts w:ascii="Courier New" w:hAnsi="Courier New" w:cs="Courier New"/>
          <w:sz w:val="24"/>
          <w:szCs w:val="24"/>
        </w:rPr>
        <w:t>ş</w:t>
      </w:r>
      <w:r w:rsidR="00FC60B8">
        <w:rPr>
          <w:rFonts w:ascii="Courier New" w:hAnsi="Courier New" w:cs="Courier New"/>
          <w:sz w:val="24"/>
          <w:szCs w:val="24"/>
        </w:rPr>
        <w:t>menin sad</w:t>
      </w:r>
      <w:r w:rsidR="00FB4761">
        <w:rPr>
          <w:rFonts w:ascii="Courier New" w:hAnsi="Courier New" w:cs="Courier New"/>
          <w:sz w:val="24"/>
          <w:szCs w:val="24"/>
        </w:rPr>
        <w:t>e</w:t>
      </w:r>
      <w:r w:rsidR="00FC60B8">
        <w:rPr>
          <w:rFonts w:ascii="Courier New" w:hAnsi="Courier New" w:cs="Courier New"/>
          <w:sz w:val="24"/>
          <w:szCs w:val="24"/>
        </w:rPr>
        <w:t>ce imzalayan taraflar</w:t>
      </w:r>
      <w:r w:rsidR="00FB4761">
        <w:rPr>
          <w:rFonts w:ascii="Courier New" w:hAnsi="Courier New" w:cs="Courier New"/>
          <w:sz w:val="24"/>
          <w:szCs w:val="24"/>
        </w:rPr>
        <w:t>ı</w:t>
      </w:r>
      <w:r w:rsidR="00FC60B8">
        <w:rPr>
          <w:rFonts w:ascii="Courier New" w:hAnsi="Courier New" w:cs="Courier New"/>
          <w:sz w:val="24"/>
          <w:szCs w:val="24"/>
        </w:rPr>
        <w:t xml:space="preserve"> </w:t>
      </w:r>
      <w:r w:rsidR="00FB4761">
        <w:rPr>
          <w:rFonts w:ascii="Courier New" w:hAnsi="Courier New" w:cs="Courier New"/>
          <w:sz w:val="24"/>
          <w:szCs w:val="24"/>
        </w:rPr>
        <w:t>bağladığın</w:t>
      </w:r>
      <w:r w:rsidR="00463897">
        <w:rPr>
          <w:rFonts w:ascii="Courier New" w:hAnsi="Courier New" w:cs="Courier New"/>
          <w:sz w:val="24"/>
          <w:szCs w:val="24"/>
        </w:rPr>
        <w:t>a</w:t>
      </w:r>
      <w:r w:rsidR="00BC2754">
        <w:rPr>
          <w:rFonts w:ascii="Courier New" w:hAnsi="Courier New" w:cs="Courier New"/>
          <w:sz w:val="24"/>
          <w:szCs w:val="24"/>
        </w:rPr>
        <w:t>,</w:t>
      </w:r>
      <w:r w:rsidR="00081C35">
        <w:rPr>
          <w:rFonts w:ascii="Courier New" w:hAnsi="Courier New" w:cs="Courier New"/>
          <w:sz w:val="24"/>
          <w:szCs w:val="24"/>
        </w:rPr>
        <w:t xml:space="preserve"> </w:t>
      </w:r>
      <w:r w:rsidR="00CF42ED">
        <w:rPr>
          <w:rFonts w:ascii="Courier New" w:hAnsi="Courier New" w:cs="Courier New"/>
          <w:sz w:val="24"/>
          <w:szCs w:val="24"/>
        </w:rPr>
        <w:t xml:space="preserve">Emare No.5 ve Emare </w:t>
      </w:r>
      <w:r w:rsidR="00C73B1E">
        <w:rPr>
          <w:rFonts w:ascii="Courier New" w:hAnsi="Courier New" w:cs="Courier New"/>
          <w:sz w:val="24"/>
          <w:szCs w:val="24"/>
        </w:rPr>
        <w:t>No.</w:t>
      </w:r>
      <w:r w:rsidR="00CF42ED">
        <w:rPr>
          <w:rFonts w:ascii="Courier New" w:hAnsi="Courier New" w:cs="Courier New"/>
          <w:sz w:val="24"/>
          <w:szCs w:val="24"/>
        </w:rPr>
        <w:t xml:space="preserve">6 </w:t>
      </w:r>
      <w:r w:rsidR="00F95F87">
        <w:rPr>
          <w:rFonts w:ascii="Courier New" w:hAnsi="Courier New" w:cs="Courier New"/>
          <w:sz w:val="24"/>
          <w:szCs w:val="24"/>
        </w:rPr>
        <w:t xml:space="preserve">kira </w:t>
      </w:r>
      <w:r w:rsidR="00CF42ED">
        <w:rPr>
          <w:rFonts w:ascii="Courier New" w:hAnsi="Courier New" w:cs="Courier New"/>
          <w:sz w:val="24"/>
          <w:szCs w:val="24"/>
        </w:rPr>
        <w:t>sözleşmeler</w:t>
      </w:r>
      <w:r w:rsidR="00FB4761">
        <w:rPr>
          <w:rFonts w:ascii="Courier New" w:hAnsi="Courier New" w:cs="Courier New"/>
          <w:sz w:val="24"/>
          <w:szCs w:val="24"/>
        </w:rPr>
        <w:t>i</w:t>
      </w:r>
      <w:r w:rsidR="00332EA4">
        <w:rPr>
          <w:rFonts w:ascii="Courier New" w:hAnsi="Courier New" w:cs="Courier New"/>
          <w:sz w:val="24"/>
          <w:szCs w:val="24"/>
        </w:rPr>
        <w:t>ni</w:t>
      </w:r>
      <w:r w:rsidR="00FB4761">
        <w:rPr>
          <w:rFonts w:ascii="Courier New" w:hAnsi="Courier New" w:cs="Courier New"/>
          <w:sz w:val="24"/>
          <w:szCs w:val="24"/>
        </w:rPr>
        <w:t xml:space="preserve"> </w:t>
      </w:r>
      <w:r w:rsidR="00503E89">
        <w:rPr>
          <w:rFonts w:ascii="Courier New" w:hAnsi="Courier New" w:cs="Courier New"/>
          <w:sz w:val="24"/>
          <w:szCs w:val="24"/>
        </w:rPr>
        <w:t>mal</w:t>
      </w:r>
      <w:r w:rsidR="003F207F">
        <w:rPr>
          <w:rFonts w:ascii="Courier New" w:hAnsi="Courier New" w:cs="Courier New"/>
          <w:sz w:val="24"/>
          <w:szCs w:val="24"/>
        </w:rPr>
        <w:t xml:space="preserve"> </w:t>
      </w:r>
      <w:r w:rsidR="00503E89">
        <w:rPr>
          <w:rFonts w:ascii="Courier New" w:hAnsi="Courier New" w:cs="Courier New"/>
          <w:sz w:val="24"/>
          <w:szCs w:val="24"/>
        </w:rPr>
        <w:t xml:space="preserve">sahibi sıfatı ile </w:t>
      </w:r>
      <w:r w:rsidR="00FB4761">
        <w:rPr>
          <w:rFonts w:ascii="Courier New" w:hAnsi="Courier New" w:cs="Courier New"/>
          <w:sz w:val="24"/>
          <w:szCs w:val="24"/>
        </w:rPr>
        <w:t xml:space="preserve">imzalayan </w:t>
      </w:r>
      <w:r w:rsidR="00CF42ED">
        <w:rPr>
          <w:rFonts w:ascii="Courier New" w:hAnsi="Courier New" w:cs="Courier New"/>
          <w:sz w:val="24"/>
          <w:szCs w:val="24"/>
        </w:rPr>
        <w:t>Ahmet Öztürk</w:t>
      </w:r>
      <w:r w:rsidR="00FB4761">
        <w:rPr>
          <w:rFonts w:ascii="Courier New" w:hAnsi="Courier New" w:cs="Courier New"/>
          <w:sz w:val="24"/>
          <w:szCs w:val="24"/>
        </w:rPr>
        <w:t xml:space="preserve"> </w:t>
      </w:r>
      <w:r w:rsidR="005E3877">
        <w:rPr>
          <w:rFonts w:ascii="Courier New" w:hAnsi="Courier New" w:cs="Courier New"/>
          <w:sz w:val="24"/>
          <w:szCs w:val="24"/>
        </w:rPr>
        <w:t>olduğun</w:t>
      </w:r>
      <w:r w:rsidR="00EC3B6D">
        <w:rPr>
          <w:rFonts w:ascii="Courier New" w:hAnsi="Courier New" w:cs="Courier New"/>
          <w:sz w:val="24"/>
          <w:szCs w:val="24"/>
        </w:rPr>
        <w:t xml:space="preserve">a göre </w:t>
      </w:r>
      <w:r w:rsidR="005E3877">
        <w:rPr>
          <w:rFonts w:ascii="Courier New" w:hAnsi="Courier New" w:cs="Courier New"/>
          <w:sz w:val="24"/>
          <w:szCs w:val="24"/>
        </w:rPr>
        <w:t xml:space="preserve">onun </w:t>
      </w:r>
      <w:r w:rsidR="00FB4761">
        <w:rPr>
          <w:rFonts w:ascii="Courier New" w:hAnsi="Courier New" w:cs="Courier New"/>
          <w:sz w:val="24"/>
          <w:szCs w:val="24"/>
        </w:rPr>
        <w:t>şa</w:t>
      </w:r>
      <w:r w:rsidR="00CF42ED">
        <w:rPr>
          <w:rFonts w:ascii="Courier New" w:hAnsi="Courier New" w:cs="Courier New"/>
          <w:sz w:val="24"/>
          <w:szCs w:val="24"/>
        </w:rPr>
        <w:t xml:space="preserve">hsen </w:t>
      </w:r>
      <w:r w:rsidR="00FB4761">
        <w:rPr>
          <w:rFonts w:ascii="Courier New" w:hAnsi="Courier New" w:cs="Courier New"/>
          <w:sz w:val="24"/>
          <w:szCs w:val="24"/>
        </w:rPr>
        <w:t xml:space="preserve">sorumlu </w:t>
      </w:r>
      <w:r w:rsidR="00BC2754">
        <w:rPr>
          <w:rFonts w:ascii="Courier New" w:hAnsi="Courier New" w:cs="Courier New"/>
          <w:sz w:val="24"/>
          <w:szCs w:val="24"/>
        </w:rPr>
        <w:t>olduğun</w:t>
      </w:r>
      <w:r w:rsidR="00463897">
        <w:rPr>
          <w:rFonts w:ascii="Courier New" w:hAnsi="Courier New" w:cs="Courier New"/>
          <w:sz w:val="24"/>
          <w:szCs w:val="24"/>
        </w:rPr>
        <w:t>a</w:t>
      </w:r>
      <w:r w:rsidR="00BC2754">
        <w:rPr>
          <w:rFonts w:ascii="Courier New" w:hAnsi="Courier New" w:cs="Courier New"/>
          <w:sz w:val="24"/>
          <w:szCs w:val="24"/>
        </w:rPr>
        <w:t xml:space="preserve">, </w:t>
      </w:r>
      <w:r w:rsidR="00EC3B6D">
        <w:rPr>
          <w:rFonts w:ascii="Courier New" w:hAnsi="Courier New" w:cs="Courier New"/>
          <w:sz w:val="24"/>
          <w:szCs w:val="24"/>
        </w:rPr>
        <w:t xml:space="preserve">esas </w:t>
      </w:r>
      <w:r w:rsidR="00BC2754">
        <w:rPr>
          <w:rFonts w:ascii="Courier New" w:hAnsi="Courier New" w:cs="Courier New"/>
          <w:sz w:val="24"/>
          <w:szCs w:val="24"/>
        </w:rPr>
        <w:t>mal</w:t>
      </w:r>
      <w:r w:rsidR="00CA169B">
        <w:rPr>
          <w:rFonts w:ascii="Courier New" w:hAnsi="Courier New" w:cs="Courier New"/>
          <w:sz w:val="24"/>
          <w:szCs w:val="24"/>
        </w:rPr>
        <w:t xml:space="preserve"> </w:t>
      </w:r>
      <w:r w:rsidR="00BC2754">
        <w:rPr>
          <w:rFonts w:ascii="Courier New" w:hAnsi="Courier New" w:cs="Courier New"/>
          <w:sz w:val="24"/>
          <w:szCs w:val="24"/>
        </w:rPr>
        <w:t xml:space="preserve">sahibi olan </w:t>
      </w:r>
      <w:r w:rsidR="005E3877">
        <w:rPr>
          <w:rFonts w:ascii="Courier New" w:hAnsi="Courier New" w:cs="Courier New"/>
          <w:sz w:val="24"/>
          <w:szCs w:val="24"/>
        </w:rPr>
        <w:t>D</w:t>
      </w:r>
      <w:r w:rsidR="00BC2754">
        <w:rPr>
          <w:rFonts w:ascii="Courier New" w:hAnsi="Courier New" w:cs="Courier New"/>
          <w:sz w:val="24"/>
          <w:szCs w:val="24"/>
        </w:rPr>
        <w:t>avacının sözleşmeye taraf olmadığın</w:t>
      </w:r>
      <w:r w:rsidR="00656B7C">
        <w:rPr>
          <w:rFonts w:ascii="Courier New" w:hAnsi="Courier New" w:cs="Courier New"/>
          <w:sz w:val="24"/>
          <w:szCs w:val="24"/>
        </w:rPr>
        <w:t xml:space="preserve">a ve </w:t>
      </w:r>
      <w:r w:rsidR="00BC2754">
        <w:rPr>
          <w:rFonts w:ascii="Courier New" w:hAnsi="Courier New" w:cs="Courier New"/>
          <w:sz w:val="24"/>
          <w:szCs w:val="24"/>
        </w:rPr>
        <w:t xml:space="preserve">Davalının </w:t>
      </w:r>
      <w:r w:rsidR="005D6565">
        <w:rPr>
          <w:rFonts w:ascii="Courier New" w:hAnsi="Courier New" w:cs="Courier New"/>
          <w:sz w:val="24"/>
          <w:szCs w:val="24"/>
        </w:rPr>
        <w:t>a</w:t>
      </w:r>
      <w:r w:rsidR="00BC2754">
        <w:rPr>
          <w:rFonts w:ascii="Courier New" w:hAnsi="Courier New" w:cs="Courier New"/>
          <w:sz w:val="24"/>
          <w:szCs w:val="24"/>
        </w:rPr>
        <w:t xml:space="preserve">partmanın damını mütecaviz olarak tasarruf ettiğine </w:t>
      </w:r>
      <w:r w:rsidR="00463897">
        <w:rPr>
          <w:rFonts w:ascii="Courier New" w:hAnsi="Courier New" w:cs="Courier New"/>
          <w:sz w:val="24"/>
          <w:szCs w:val="24"/>
        </w:rPr>
        <w:t xml:space="preserve">bulgu yaparak </w:t>
      </w:r>
      <w:r w:rsidR="005E3877">
        <w:rPr>
          <w:rFonts w:ascii="Courier New" w:hAnsi="Courier New" w:cs="Courier New"/>
          <w:sz w:val="24"/>
          <w:szCs w:val="24"/>
        </w:rPr>
        <w:t>D</w:t>
      </w:r>
      <w:r w:rsidR="00BC2754">
        <w:rPr>
          <w:rFonts w:ascii="Courier New" w:hAnsi="Courier New" w:cs="Courier New"/>
          <w:sz w:val="24"/>
          <w:szCs w:val="24"/>
        </w:rPr>
        <w:t xml:space="preserve">avacı lehine kullanım bedelleri için hüküm verdi. </w:t>
      </w:r>
      <w:proofErr w:type="gramEnd"/>
    </w:p>
    <w:p w:rsidR="00462E7D" w:rsidRDefault="001B3482" w:rsidP="005E3877">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5E3877">
        <w:rPr>
          <w:rFonts w:ascii="Courier New" w:hAnsi="Courier New" w:cs="Courier New"/>
          <w:sz w:val="24"/>
          <w:szCs w:val="24"/>
        </w:rPr>
        <w:tab/>
      </w:r>
      <w:r w:rsidR="00CF3271">
        <w:rPr>
          <w:rFonts w:ascii="Courier New" w:hAnsi="Courier New" w:cs="Courier New"/>
          <w:sz w:val="24"/>
          <w:szCs w:val="24"/>
        </w:rPr>
        <w:t xml:space="preserve">Davalı </w:t>
      </w:r>
      <w:r w:rsidR="005E3877">
        <w:rPr>
          <w:rFonts w:ascii="Courier New" w:hAnsi="Courier New" w:cs="Courier New"/>
          <w:sz w:val="24"/>
          <w:szCs w:val="24"/>
        </w:rPr>
        <w:t>A</w:t>
      </w:r>
      <w:r w:rsidR="00CF3271">
        <w:rPr>
          <w:rFonts w:ascii="Courier New" w:hAnsi="Courier New" w:cs="Courier New"/>
          <w:sz w:val="24"/>
          <w:szCs w:val="24"/>
        </w:rPr>
        <w:t>vukatı</w:t>
      </w:r>
      <w:r w:rsidR="005052EE">
        <w:rPr>
          <w:rFonts w:ascii="Courier New" w:hAnsi="Courier New" w:cs="Courier New"/>
          <w:sz w:val="24"/>
          <w:szCs w:val="24"/>
        </w:rPr>
        <w:t>,</w:t>
      </w:r>
      <w:r w:rsidR="00CF3271">
        <w:rPr>
          <w:rFonts w:ascii="Courier New" w:hAnsi="Courier New" w:cs="Courier New"/>
          <w:sz w:val="24"/>
          <w:szCs w:val="24"/>
        </w:rPr>
        <w:t xml:space="preserve"> </w:t>
      </w:r>
      <w:r w:rsidR="0046052F">
        <w:rPr>
          <w:rFonts w:ascii="Courier New" w:hAnsi="Courier New" w:cs="Courier New"/>
          <w:sz w:val="24"/>
          <w:szCs w:val="24"/>
        </w:rPr>
        <w:t xml:space="preserve">Ahmet Öztürk’ün </w:t>
      </w:r>
      <w:r w:rsidR="005052EE">
        <w:rPr>
          <w:rFonts w:ascii="Courier New" w:hAnsi="Courier New" w:cs="Courier New"/>
          <w:sz w:val="24"/>
          <w:szCs w:val="24"/>
        </w:rPr>
        <w:t xml:space="preserve">Davacının </w:t>
      </w:r>
      <w:r w:rsidR="004D0955">
        <w:rPr>
          <w:rFonts w:ascii="Courier New" w:hAnsi="Courier New" w:cs="Courier New"/>
          <w:sz w:val="24"/>
          <w:szCs w:val="24"/>
        </w:rPr>
        <w:t xml:space="preserve">vekili </w:t>
      </w:r>
      <w:r w:rsidR="005052EE">
        <w:rPr>
          <w:rFonts w:ascii="Courier New" w:hAnsi="Courier New" w:cs="Courier New"/>
          <w:sz w:val="24"/>
          <w:szCs w:val="24"/>
        </w:rPr>
        <w:t xml:space="preserve">ve </w:t>
      </w:r>
      <w:r w:rsidR="0047623E">
        <w:rPr>
          <w:rFonts w:ascii="Courier New" w:hAnsi="Courier New" w:cs="Courier New"/>
          <w:sz w:val="24"/>
          <w:szCs w:val="24"/>
        </w:rPr>
        <w:t>D</w:t>
      </w:r>
      <w:r w:rsidR="0046052F">
        <w:rPr>
          <w:rFonts w:ascii="Courier New" w:hAnsi="Courier New" w:cs="Courier New"/>
          <w:sz w:val="24"/>
          <w:szCs w:val="24"/>
        </w:rPr>
        <w:t xml:space="preserve">avacı tarafından </w:t>
      </w:r>
      <w:r w:rsidR="004D0955">
        <w:rPr>
          <w:rFonts w:ascii="Courier New" w:hAnsi="Courier New" w:cs="Courier New"/>
          <w:sz w:val="24"/>
          <w:szCs w:val="24"/>
        </w:rPr>
        <w:t>apartman ile ilgili tüm işleri takip e</w:t>
      </w:r>
      <w:r w:rsidR="0046052F">
        <w:rPr>
          <w:rFonts w:ascii="Courier New" w:hAnsi="Courier New" w:cs="Courier New"/>
          <w:sz w:val="24"/>
          <w:szCs w:val="24"/>
        </w:rPr>
        <w:t xml:space="preserve">tmek için yetkilendirilmiş </w:t>
      </w:r>
      <w:r w:rsidR="004D0955">
        <w:rPr>
          <w:rFonts w:ascii="Courier New" w:hAnsi="Courier New" w:cs="Courier New"/>
          <w:sz w:val="24"/>
          <w:szCs w:val="24"/>
        </w:rPr>
        <w:t>kişi olarak</w:t>
      </w:r>
      <w:r w:rsidR="00F02DCF">
        <w:rPr>
          <w:rFonts w:ascii="Courier New" w:hAnsi="Courier New" w:cs="Courier New"/>
          <w:sz w:val="24"/>
          <w:szCs w:val="24"/>
        </w:rPr>
        <w:t xml:space="preserve"> </w:t>
      </w:r>
      <w:r w:rsidR="005D6565">
        <w:rPr>
          <w:rFonts w:ascii="Courier New" w:hAnsi="Courier New" w:cs="Courier New"/>
          <w:sz w:val="24"/>
          <w:szCs w:val="24"/>
        </w:rPr>
        <w:t xml:space="preserve">apartmanın </w:t>
      </w:r>
      <w:r w:rsidR="005052EE">
        <w:rPr>
          <w:rFonts w:ascii="Courier New" w:hAnsi="Courier New" w:cs="Courier New"/>
          <w:sz w:val="24"/>
          <w:szCs w:val="24"/>
        </w:rPr>
        <w:t>damı</w:t>
      </w:r>
      <w:r w:rsidR="005D6565">
        <w:rPr>
          <w:rFonts w:ascii="Courier New" w:hAnsi="Courier New" w:cs="Courier New"/>
          <w:sz w:val="24"/>
          <w:szCs w:val="24"/>
        </w:rPr>
        <w:t>nı</w:t>
      </w:r>
      <w:r w:rsidR="005052EE">
        <w:rPr>
          <w:rFonts w:ascii="Courier New" w:hAnsi="Courier New" w:cs="Courier New"/>
          <w:sz w:val="24"/>
          <w:szCs w:val="24"/>
        </w:rPr>
        <w:t xml:space="preserve"> kiralama hak </w:t>
      </w:r>
      <w:r w:rsidR="0046052F">
        <w:rPr>
          <w:rFonts w:ascii="Courier New" w:hAnsi="Courier New" w:cs="Courier New"/>
          <w:sz w:val="24"/>
          <w:szCs w:val="24"/>
        </w:rPr>
        <w:t xml:space="preserve">ve yetkisi </w:t>
      </w:r>
      <w:r w:rsidR="005052EE">
        <w:rPr>
          <w:rFonts w:ascii="Courier New" w:hAnsi="Courier New" w:cs="Courier New"/>
          <w:sz w:val="24"/>
          <w:szCs w:val="24"/>
        </w:rPr>
        <w:t>ol</w:t>
      </w:r>
      <w:r w:rsidR="004D0955">
        <w:rPr>
          <w:rFonts w:ascii="Courier New" w:hAnsi="Courier New" w:cs="Courier New"/>
          <w:sz w:val="24"/>
          <w:szCs w:val="24"/>
        </w:rPr>
        <w:t>duğunu</w:t>
      </w:r>
      <w:r w:rsidR="0046052F">
        <w:rPr>
          <w:rFonts w:ascii="Courier New" w:hAnsi="Courier New" w:cs="Courier New"/>
          <w:sz w:val="24"/>
          <w:szCs w:val="24"/>
        </w:rPr>
        <w:t xml:space="preserve"> </w:t>
      </w:r>
      <w:r w:rsidR="00C73B1E">
        <w:rPr>
          <w:rFonts w:ascii="Courier New" w:hAnsi="Courier New" w:cs="Courier New"/>
          <w:sz w:val="24"/>
          <w:szCs w:val="24"/>
        </w:rPr>
        <w:t>keza</w:t>
      </w:r>
      <w:r w:rsidR="005E3877">
        <w:rPr>
          <w:rFonts w:ascii="Courier New" w:hAnsi="Courier New" w:cs="Courier New"/>
          <w:sz w:val="24"/>
          <w:szCs w:val="24"/>
        </w:rPr>
        <w:t>,</w:t>
      </w:r>
      <w:r w:rsidR="00C73B1E">
        <w:rPr>
          <w:rFonts w:ascii="Courier New" w:hAnsi="Courier New" w:cs="Courier New"/>
          <w:sz w:val="24"/>
          <w:szCs w:val="24"/>
        </w:rPr>
        <w:t xml:space="preserve"> sözleşmel</w:t>
      </w:r>
      <w:r w:rsidR="00461BBB">
        <w:rPr>
          <w:rFonts w:ascii="Courier New" w:hAnsi="Courier New" w:cs="Courier New"/>
          <w:sz w:val="24"/>
          <w:szCs w:val="24"/>
        </w:rPr>
        <w:t>e</w:t>
      </w:r>
      <w:r w:rsidR="00C73B1E">
        <w:rPr>
          <w:rFonts w:ascii="Courier New" w:hAnsi="Courier New" w:cs="Courier New"/>
          <w:sz w:val="24"/>
          <w:szCs w:val="24"/>
        </w:rPr>
        <w:t xml:space="preserve">rin </w:t>
      </w:r>
      <w:r w:rsidR="005E3877">
        <w:rPr>
          <w:rFonts w:ascii="Courier New" w:hAnsi="Courier New" w:cs="Courier New"/>
          <w:sz w:val="24"/>
          <w:szCs w:val="24"/>
        </w:rPr>
        <w:t>D</w:t>
      </w:r>
      <w:r w:rsidR="00C73B1E">
        <w:rPr>
          <w:rFonts w:ascii="Courier New" w:hAnsi="Courier New" w:cs="Courier New"/>
          <w:sz w:val="24"/>
          <w:szCs w:val="24"/>
        </w:rPr>
        <w:t xml:space="preserve">avacıyı bağladığını </w:t>
      </w:r>
      <w:r w:rsidR="0046052F">
        <w:rPr>
          <w:rFonts w:ascii="Courier New" w:hAnsi="Courier New" w:cs="Courier New"/>
          <w:sz w:val="24"/>
          <w:szCs w:val="24"/>
        </w:rPr>
        <w:t>iddia etti.</w:t>
      </w:r>
      <w:r w:rsidR="007649BC">
        <w:rPr>
          <w:rFonts w:ascii="Courier New" w:hAnsi="Courier New" w:cs="Courier New"/>
          <w:sz w:val="24"/>
          <w:szCs w:val="24"/>
        </w:rPr>
        <w:t xml:space="preserve"> </w:t>
      </w:r>
      <w:r w:rsidR="00ED7877">
        <w:rPr>
          <w:rFonts w:ascii="Courier New" w:hAnsi="Courier New" w:cs="Courier New"/>
          <w:sz w:val="24"/>
          <w:szCs w:val="24"/>
        </w:rPr>
        <w:t xml:space="preserve">Davalı </w:t>
      </w:r>
      <w:r w:rsidR="005E3877">
        <w:rPr>
          <w:rFonts w:ascii="Courier New" w:hAnsi="Courier New" w:cs="Courier New"/>
          <w:sz w:val="24"/>
          <w:szCs w:val="24"/>
        </w:rPr>
        <w:t>A</w:t>
      </w:r>
      <w:r w:rsidR="0072103B">
        <w:rPr>
          <w:rFonts w:ascii="Courier New" w:hAnsi="Courier New" w:cs="Courier New"/>
          <w:sz w:val="24"/>
          <w:szCs w:val="24"/>
        </w:rPr>
        <w:t>vukatı</w:t>
      </w:r>
      <w:r w:rsidR="00ED7877">
        <w:rPr>
          <w:rFonts w:ascii="Courier New" w:hAnsi="Courier New" w:cs="Courier New"/>
          <w:sz w:val="24"/>
          <w:szCs w:val="24"/>
        </w:rPr>
        <w:t xml:space="preserve"> bu id</w:t>
      </w:r>
      <w:r w:rsidR="005D6565">
        <w:rPr>
          <w:rFonts w:ascii="Courier New" w:hAnsi="Courier New" w:cs="Courier New"/>
          <w:sz w:val="24"/>
          <w:szCs w:val="24"/>
        </w:rPr>
        <w:t>dialara ek olarak</w:t>
      </w:r>
      <w:r w:rsidR="005E3877">
        <w:rPr>
          <w:rFonts w:ascii="Courier New" w:hAnsi="Courier New" w:cs="Courier New"/>
          <w:sz w:val="24"/>
          <w:szCs w:val="24"/>
        </w:rPr>
        <w:t>,</w:t>
      </w:r>
      <w:r w:rsidR="005D6565">
        <w:rPr>
          <w:rFonts w:ascii="Courier New" w:hAnsi="Courier New" w:cs="Courier New"/>
          <w:sz w:val="24"/>
          <w:szCs w:val="24"/>
        </w:rPr>
        <w:t xml:space="preserve"> Ahmet Öztürk’</w:t>
      </w:r>
      <w:r w:rsidR="00ED7877">
        <w:rPr>
          <w:rFonts w:ascii="Courier New" w:hAnsi="Courier New" w:cs="Courier New"/>
          <w:sz w:val="24"/>
          <w:szCs w:val="24"/>
        </w:rPr>
        <w:t>ün</w:t>
      </w:r>
      <w:r w:rsidR="00656B7C">
        <w:rPr>
          <w:rFonts w:ascii="Courier New" w:hAnsi="Courier New" w:cs="Courier New"/>
          <w:sz w:val="24"/>
          <w:szCs w:val="24"/>
        </w:rPr>
        <w:t xml:space="preserve"> </w:t>
      </w:r>
      <w:r w:rsidR="00ED7877">
        <w:rPr>
          <w:rFonts w:ascii="Courier New" w:hAnsi="Courier New" w:cs="Courier New"/>
          <w:sz w:val="24"/>
          <w:szCs w:val="24"/>
        </w:rPr>
        <w:t>apartmanın zilyetliğini elinde bulundurduğunu da iddia ederek Emare No.5 ve Emare No.6 sözleşmeleri bu sıfat</w:t>
      </w:r>
      <w:r w:rsidR="00EC3B6D">
        <w:rPr>
          <w:rFonts w:ascii="Courier New" w:hAnsi="Courier New" w:cs="Courier New"/>
          <w:sz w:val="24"/>
          <w:szCs w:val="24"/>
        </w:rPr>
        <w:t xml:space="preserve"> ile de </w:t>
      </w:r>
      <w:r w:rsidR="00ED7877">
        <w:rPr>
          <w:rFonts w:ascii="Courier New" w:hAnsi="Courier New" w:cs="Courier New"/>
          <w:sz w:val="24"/>
          <w:szCs w:val="24"/>
        </w:rPr>
        <w:t>yapmaya yetkili olduğunu iddia etti.</w:t>
      </w:r>
    </w:p>
    <w:p w:rsidR="00ED7877" w:rsidRDefault="00ED7877" w:rsidP="005E387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462E7D" w:rsidRDefault="00ED7877"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34305">
        <w:rPr>
          <w:rFonts w:ascii="Courier New" w:hAnsi="Courier New" w:cs="Courier New"/>
          <w:sz w:val="24"/>
          <w:szCs w:val="24"/>
        </w:rPr>
        <w:t xml:space="preserve"> M</w:t>
      </w:r>
      <w:r>
        <w:rPr>
          <w:rFonts w:ascii="Courier New" w:hAnsi="Courier New" w:cs="Courier New"/>
          <w:sz w:val="24"/>
          <w:szCs w:val="24"/>
        </w:rPr>
        <w:t xml:space="preserve">üdafaa </w:t>
      </w:r>
      <w:r w:rsidR="00462E7D">
        <w:rPr>
          <w:rFonts w:ascii="Courier New" w:hAnsi="Courier New" w:cs="Courier New"/>
          <w:sz w:val="24"/>
          <w:szCs w:val="24"/>
        </w:rPr>
        <w:t>T</w:t>
      </w:r>
      <w:r>
        <w:rPr>
          <w:rFonts w:ascii="Courier New" w:hAnsi="Courier New" w:cs="Courier New"/>
          <w:sz w:val="24"/>
          <w:szCs w:val="24"/>
        </w:rPr>
        <w:t>akriri</w:t>
      </w:r>
      <w:r w:rsidR="00EC3B6D">
        <w:rPr>
          <w:rFonts w:ascii="Courier New" w:hAnsi="Courier New" w:cs="Courier New"/>
          <w:sz w:val="24"/>
          <w:szCs w:val="24"/>
        </w:rPr>
        <w:t xml:space="preserve"> incelendiğinde </w:t>
      </w:r>
      <w:r>
        <w:rPr>
          <w:rFonts w:ascii="Courier New" w:hAnsi="Courier New" w:cs="Courier New"/>
          <w:sz w:val="24"/>
          <w:szCs w:val="24"/>
        </w:rPr>
        <w:t xml:space="preserve">Davalının zilyetlik ile ilgili herhangi bir iddiası bulunmadığından Davalının bu iddiasını incelemeyi gereksiz görürüz. </w:t>
      </w:r>
    </w:p>
    <w:p w:rsidR="00ED7877" w:rsidRDefault="00ED7877"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57455C" w:rsidRDefault="0057455C"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84671">
        <w:rPr>
          <w:rFonts w:ascii="Courier New" w:hAnsi="Courier New" w:cs="Courier New"/>
          <w:sz w:val="24"/>
          <w:szCs w:val="24"/>
        </w:rPr>
        <w:t>İlk olarak</w:t>
      </w:r>
      <w:r w:rsidR="00462E7D">
        <w:rPr>
          <w:rFonts w:ascii="Courier New" w:hAnsi="Courier New" w:cs="Courier New"/>
          <w:sz w:val="24"/>
          <w:szCs w:val="24"/>
        </w:rPr>
        <w:t>,</w:t>
      </w:r>
      <w:r w:rsidR="00184671">
        <w:rPr>
          <w:rFonts w:ascii="Courier New" w:hAnsi="Courier New" w:cs="Courier New"/>
          <w:sz w:val="24"/>
          <w:szCs w:val="24"/>
        </w:rPr>
        <w:t xml:space="preserve"> </w:t>
      </w:r>
      <w:r w:rsidR="00FC60B8">
        <w:rPr>
          <w:rFonts w:ascii="Courier New" w:hAnsi="Courier New" w:cs="Courier New"/>
          <w:sz w:val="24"/>
          <w:szCs w:val="24"/>
        </w:rPr>
        <w:t>Davacı</w:t>
      </w:r>
      <w:r w:rsidR="0047623E">
        <w:rPr>
          <w:rFonts w:ascii="Courier New" w:hAnsi="Courier New" w:cs="Courier New"/>
          <w:sz w:val="24"/>
          <w:szCs w:val="24"/>
        </w:rPr>
        <w:t xml:space="preserve"> </w:t>
      </w:r>
      <w:r w:rsidR="00F74EB3">
        <w:rPr>
          <w:rFonts w:ascii="Courier New" w:hAnsi="Courier New" w:cs="Courier New"/>
          <w:sz w:val="24"/>
          <w:szCs w:val="24"/>
        </w:rPr>
        <w:t>(mal</w:t>
      </w:r>
      <w:r w:rsidR="00097EF6">
        <w:rPr>
          <w:rFonts w:ascii="Courier New" w:hAnsi="Courier New" w:cs="Courier New"/>
          <w:sz w:val="24"/>
          <w:szCs w:val="24"/>
        </w:rPr>
        <w:t xml:space="preserve"> </w:t>
      </w:r>
      <w:r w:rsidR="00F74EB3">
        <w:rPr>
          <w:rFonts w:ascii="Courier New" w:hAnsi="Courier New" w:cs="Courier New"/>
          <w:sz w:val="24"/>
          <w:szCs w:val="24"/>
        </w:rPr>
        <w:t>sahibi)</w:t>
      </w:r>
      <w:r w:rsidR="00FC60B8">
        <w:rPr>
          <w:rFonts w:ascii="Courier New" w:hAnsi="Courier New" w:cs="Courier New"/>
          <w:sz w:val="24"/>
          <w:szCs w:val="24"/>
        </w:rPr>
        <w:t xml:space="preserve"> ile </w:t>
      </w:r>
      <w:r w:rsidR="00C73B1E">
        <w:rPr>
          <w:rFonts w:ascii="Courier New" w:hAnsi="Courier New" w:cs="Courier New"/>
          <w:sz w:val="24"/>
          <w:szCs w:val="24"/>
        </w:rPr>
        <w:t>Ahmet</w:t>
      </w:r>
      <w:r w:rsidR="00FC60B8">
        <w:rPr>
          <w:rFonts w:ascii="Courier New" w:hAnsi="Courier New" w:cs="Courier New"/>
          <w:sz w:val="24"/>
          <w:szCs w:val="24"/>
        </w:rPr>
        <w:t xml:space="preserve"> </w:t>
      </w:r>
      <w:r w:rsidR="00C73B1E">
        <w:rPr>
          <w:rFonts w:ascii="Courier New" w:hAnsi="Courier New" w:cs="Courier New"/>
          <w:sz w:val="24"/>
          <w:szCs w:val="24"/>
        </w:rPr>
        <w:t xml:space="preserve">Öztürk arasında </w:t>
      </w:r>
      <w:r w:rsidR="00FC60B8">
        <w:rPr>
          <w:rFonts w:ascii="Courier New" w:hAnsi="Courier New" w:cs="Courier New"/>
          <w:sz w:val="24"/>
          <w:szCs w:val="24"/>
        </w:rPr>
        <w:t xml:space="preserve">arasında bir </w:t>
      </w:r>
      <w:proofErr w:type="gramStart"/>
      <w:r w:rsidR="00C73B1E">
        <w:rPr>
          <w:rFonts w:ascii="Courier New" w:hAnsi="Courier New" w:cs="Courier New"/>
          <w:sz w:val="24"/>
          <w:szCs w:val="24"/>
        </w:rPr>
        <w:t>vek</w:t>
      </w:r>
      <w:r w:rsidR="0072103B">
        <w:rPr>
          <w:rFonts w:ascii="Courier New" w:hAnsi="Courier New" w:cs="Courier New"/>
          <w:sz w:val="24"/>
          <w:szCs w:val="24"/>
        </w:rPr>
        <w:t>alet</w:t>
      </w:r>
      <w:proofErr w:type="gramEnd"/>
      <w:r w:rsidR="0072103B">
        <w:rPr>
          <w:rFonts w:ascii="Courier New" w:hAnsi="Courier New" w:cs="Courier New"/>
          <w:sz w:val="24"/>
          <w:szCs w:val="24"/>
        </w:rPr>
        <w:t xml:space="preserve"> </w:t>
      </w:r>
      <w:r w:rsidR="00C73B1E">
        <w:rPr>
          <w:rFonts w:ascii="Courier New" w:hAnsi="Courier New" w:cs="Courier New"/>
          <w:sz w:val="24"/>
          <w:szCs w:val="24"/>
        </w:rPr>
        <w:t xml:space="preserve">ilişkisi olup olmadığının </w:t>
      </w:r>
      <w:r w:rsidR="00FC60B8">
        <w:rPr>
          <w:rFonts w:ascii="Courier New" w:hAnsi="Courier New" w:cs="Courier New"/>
          <w:sz w:val="24"/>
          <w:szCs w:val="24"/>
        </w:rPr>
        <w:t>belirlenmesi gerekir</w:t>
      </w:r>
      <w:r w:rsidR="00184671">
        <w:rPr>
          <w:rFonts w:ascii="Courier New" w:hAnsi="Courier New" w:cs="Courier New"/>
          <w:sz w:val="24"/>
          <w:szCs w:val="24"/>
        </w:rPr>
        <w:t>.</w:t>
      </w:r>
      <w:r w:rsidR="00FC60B8">
        <w:rPr>
          <w:rFonts w:ascii="Courier New" w:hAnsi="Courier New" w:cs="Courier New"/>
          <w:sz w:val="24"/>
          <w:szCs w:val="24"/>
        </w:rPr>
        <w:t xml:space="preserve"> </w:t>
      </w:r>
    </w:p>
    <w:p w:rsidR="00462E7D" w:rsidRDefault="00462E7D" w:rsidP="002541C7">
      <w:pPr>
        <w:spacing w:line="360" w:lineRule="auto"/>
        <w:contextualSpacing/>
        <w:rPr>
          <w:rFonts w:ascii="Courier New" w:hAnsi="Courier New" w:cs="Courier New"/>
          <w:sz w:val="24"/>
          <w:szCs w:val="24"/>
        </w:rPr>
      </w:pPr>
    </w:p>
    <w:p w:rsidR="004A150C" w:rsidRDefault="00971978" w:rsidP="002541C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A0348D">
        <w:rPr>
          <w:rFonts w:ascii="Courier New" w:hAnsi="Courier New" w:cs="Courier New"/>
          <w:sz w:val="24"/>
          <w:szCs w:val="24"/>
        </w:rPr>
        <w:t xml:space="preserve"> </w:t>
      </w:r>
      <w:r w:rsidR="00CA169B">
        <w:rPr>
          <w:rFonts w:ascii="Courier New" w:hAnsi="Courier New" w:cs="Courier New"/>
          <w:sz w:val="24"/>
          <w:szCs w:val="24"/>
        </w:rPr>
        <w:tab/>
      </w:r>
      <w:proofErr w:type="gramStart"/>
      <w:r w:rsidR="00DC4CFF">
        <w:rPr>
          <w:rFonts w:ascii="Courier New" w:hAnsi="Courier New" w:cs="Courier New"/>
          <w:sz w:val="24"/>
          <w:szCs w:val="24"/>
        </w:rPr>
        <w:t>Vek</w:t>
      </w:r>
      <w:r w:rsidR="0072103B">
        <w:rPr>
          <w:rFonts w:ascii="Courier New" w:hAnsi="Courier New" w:cs="Courier New"/>
          <w:sz w:val="24"/>
          <w:szCs w:val="24"/>
        </w:rPr>
        <w:t>alet</w:t>
      </w:r>
      <w:proofErr w:type="gramEnd"/>
      <w:r w:rsidR="00DC4CFF">
        <w:rPr>
          <w:rFonts w:ascii="Courier New" w:hAnsi="Courier New" w:cs="Courier New"/>
          <w:sz w:val="24"/>
          <w:szCs w:val="24"/>
        </w:rPr>
        <w:t xml:space="preserve"> ilişki</w:t>
      </w:r>
      <w:r w:rsidR="00462E7D">
        <w:rPr>
          <w:rFonts w:ascii="Courier New" w:hAnsi="Courier New" w:cs="Courier New"/>
          <w:sz w:val="24"/>
          <w:szCs w:val="24"/>
        </w:rPr>
        <w:t>si</w:t>
      </w:r>
      <w:r w:rsidR="00DC4CFF">
        <w:rPr>
          <w:rFonts w:ascii="Courier New" w:hAnsi="Courier New" w:cs="Courier New"/>
          <w:sz w:val="24"/>
          <w:szCs w:val="24"/>
        </w:rPr>
        <w:t xml:space="preserve"> ile ilgili yasal düzenleme </w:t>
      </w:r>
      <w:r w:rsidR="004D08D1">
        <w:rPr>
          <w:rFonts w:ascii="Courier New" w:hAnsi="Courier New" w:cs="Courier New"/>
          <w:sz w:val="24"/>
          <w:szCs w:val="24"/>
        </w:rPr>
        <w:t>Fasıl 149 Sözleşm</w:t>
      </w:r>
      <w:r w:rsidR="00DC4CFF">
        <w:rPr>
          <w:rFonts w:ascii="Courier New" w:hAnsi="Courier New" w:cs="Courier New"/>
          <w:sz w:val="24"/>
          <w:szCs w:val="24"/>
        </w:rPr>
        <w:t>eler Yasa</w:t>
      </w:r>
      <w:r w:rsidR="00113846">
        <w:rPr>
          <w:rFonts w:ascii="Courier New" w:hAnsi="Courier New" w:cs="Courier New"/>
          <w:sz w:val="24"/>
          <w:szCs w:val="24"/>
        </w:rPr>
        <w:t>sı</w:t>
      </w:r>
      <w:r w:rsidR="004D6BFF">
        <w:rPr>
          <w:rFonts w:ascii="Courier New" w:hAnsi="Courier New" w:cs="Courier New"/>
          <w:sz w:val="24"/>
          <w:szCs w:val="24"/>
        </w:rPr>
        <w:t>’</w:t>
      </w:r>
      <w:r w:rsidR="00DC4CFF">
        <w:rPr>
          <w:rFonts w:ascii="Courier New" w:hAnsi="Courier New" w:cs="Courier New"/>
          <w:sz w:val="24"/>
          <w:szCs w:val="24"/>
        </w:rPr>
        <w:t>nın 142</w:t>
      </w:r>
      <w:r w:rsidR="00113846">
        <w:rPr>
          <w:rFonts w:ascii="Courier New" w:hAnsi="Courier New" w:cs="Courier New"/>
          <w:sz w:val="24"/>
          <w:szCs w:val="24"/>
        </w:rPr>
        <w:t xml:space="preserve"> ile </w:t>
      </w:r>
      <w:r w:rsidR="00DC4CFF">
        <w:rPr>
          <w:rFonts w:ascii="Courier New" w:hAnsi="Courier New" w:cs="Courier New"/>
          <w:sz w:val="24"/>
          <w:szCs w:val="24"/>
        </w:rPr>
        <w:t>1</w:t>
      </w:r>
      <w:r w:rsidR="00113846">
        <w:rPr>
          <w:rFonts w:ascii="Courier New" w:hAnsi="Courier New" w:cs="Courier New"/>
          <w:sz w:val="24"/>
          <w:szCs w:val="24"/>
        </w:rPr>
        <w:t>4</w:t>
      </w:r>
      <w:r w:rsidR="00DC4CFF">
        <w:rPr>
          <w:rFonts w:ascii="Courier New" w:hAnsi="Courier New" w:cs="Courier New"/>
          <w:sz w:val="24"/>
          <w:szCs w:val="24"/>
        </w:rPr>
        <w:t>9 maddeleri</w:t>
      </w:r>
      <w:r w:rsidR="00113846">
        <w:rPr>
          <w:rFonts w:ascii="Courier New" w:hAnsi="Courier New" w:cs="Courier New"/>
          <w:sz w:val="24"/>
          <w:szCs w:val="24"/>
        </w:rPr>
        <w:t xml:space="preserve"> arasında</w:t>
      </w:r>
      <w:r w:rsidR="00DC4CFF">
        <w:rPr>
          <w:rFonts w:ascii="Courier New" w:hAnsi="Courier New" w:cs="Courier New"/>
          <w:sz w:val="24"/>
          <w:szCs w:val="24"/>
        </w:rPr>
        <w:t xml:space="preserve"> yer almaktad</w:t>
      </w:r>
      <w:r w:rsidR="00B173AE">
        <w:rPr>
          <w:rFonts w:ascii="Courier New" w:hAnsi="Courier New" w:cs="Courier New"/>
          <w:sz w:val="24"/>
          <w:szCs w:val="24"/>
        </w:rPr>
        <w:t>ı</w:t>
      </w:r>
      <w:r w:rsidR="00DC4CFF">
        <w:rPr>
          <w:rFonts w:ascii="Courier New" w:hAnsi="Courier New" w:cs="Courier New"/>
          <w:sz w:val="24"/>
          <w:szCs w:val="24"/>
        </w:rPr>
        <w:t xml:space="preserve">r. </w:t>
      </w:r>
      <w:r w:rsidR="004D08D1">
        <w:rPr>
          <w:rFonts w:ascii="Courier New" w:hAnsi="Courier New" w:cs="Courier New"/>
          <w:sz w:val="24"/>
          <w:szCs w:val="24"/>
        </w:rPr>
        <w:t xml:space="preserve"> </w:t>
      </w:r>
    </w:p>
    <w:p w:rsidR="0072103B" w:rsidRDefault="0072103B" w:rsidP="002541C7">
      <w:pPr>
        <w:spacing w:line="360" w:lineRule="auto"/>
        <w:contextualSpacing/>
        <w:rPr>
          <w:rFonts w:ascii="Courier New" w:hAnsi="Courier New" w:cs="Courier New"/>
          <w:sz w:val="24"/>
          <w:szCs w:val="24"/>
        </w:rPr>
      </w:pPr>
    </w:p>
    <w:p w:rsidR="004A150C" w:rsidRDefault="004B6218" w:rsidP="00284812">
      <w:pPr>
        <w:spacing w:line="360" w:lineRule="auto"/>
        <w:ind w:firstLine="708"/>
        <w:contextualSpacing/>
        <w:rPr>
          <w:rFonts w:ascii="Courier New" w:hAnsi="Courier New" w:cs="Courier New"/>
          <w:sz w:val="24"/>
          <w:szCs w:val="24"/>
        </w:rPr>
      </w:pPr>
      <w:r>
        <w:rPr>
          <w:rFonts w:ascii="Courier New" w:hAnsi="Courier New" w:cs="Courier New"/>
          <w:sz w:val="24"/>
          <w:szCs w:val="24"/>
        </w:rPr>
        <w:t>Yasanın 147.maddesine göre</w:t>
      </w:r>
      <w:r w:rsidR="00113846">
        <w:rPr>
          <w:rFonts w:ascii="Courier New" w:hAnsi="Courier New" w:cs="Courier New"/>
          <w:sz w:val="24"/>
          <w:szCs w:val="24"/>
        </w:rPr>
        <w:t>,</w:t>
      </w:r>
      <w:r>
        <w:rPr>
          <w:rFonts w:ascii="Courier New" w:hAnsi="Courier New" w:cs="Courier New"/>
          <w:sz w:val="24"/>
          <w:szCs w:val="24"/>
        </w:rPr>
        <w:t xml:space="preserve"> </w:t>
      </w:r>
      <w:r w:rsidR="00A0348D">
        <w:rPr>
          <w:rFonts w:ascii="Courier New" w:hAnsi="Courier New" w:cs="Courier New"/>
          <w:sz w:val="24"/>
          <w:szCs w:val="24"/>
        </w:rPr>
        <w:t>“</w:t>
      </w:r>
      <w:r w:rsidR="00012D2C" w:rsidRPr="0062435F">
        <w:rPr>
          <w:rFonts w:ascii="Courier New" w:hAnsi="Courier New" w:cs="Courier New"/>
          <w:b/>
          <w:sz w:val="24"/>
          <w:szCs w:val="24"/>
        </w:rPr>
        <w:t xml:space="preserve">Sözlü veya yazılı olarak verilen yetkiye açıkça verilmiş yetki denir. Meselenin ahval ve koşullarından sonuç çıkarılarak anlaşılan yetkiye </w:t>
      </w:r>
      <w:r w:rsidR="00012D2C" w:rsidRPr="0062435F">
        <w:rPr>
          <w:rFonts w:ascii="Courier New" w:hAnsi="Courier New" w:cs="Courier New"/>
          <w:b/>
          <w:sz w:val="24"/>
          <w:szCs w:val="24"/>
          <w:u w:val="single"/>
        </w:rPr>
        <w:t xml:space="preserve">zımni yetki </w:t>
      </w:r>
      <w:r w:rsidR="00012D2C" w:rsidRPr="0062435F">
        <w:rPr>
          <w:rFonts w:ascii="Courier New" w:hAnsi="Courier New" w:cs="Courier New"/>
          <w:b/>
          <w:sz w:val="24"/>
          <w:szCs w:val="24"/>
        </w:rPr>
        <w:t>denir; ve söylenen veya yazılan şeyler veya işlemlerin veya münasebetlerin olağan seyri, meselenin ahval ve koşulları olarak dikkate alınabilir</w:t>
      </w:r>
      <w:r w:rsidR="00012D2C" w:rsidRPr="0062435F">
        <w:rPr>
          <w:b/>
          <w:sz w:val="24"/>
          <w:szCs w:val="24"/>
        </w:rPr>
        <w:t>.</w:t>
      </w:r>
      <w:r w:rsidR="00656B7C" w:rsidRPr="0062435F">
        <w:rPr>
          <w:b/>
          <w:sz w:val="24"/>
          <w:szCs w:val="24"/>
        </w:rPr>
        <w:t xml:space="preserve"> </w:t>
      </w:r>
      <w:r w:rsidR="00012D2C">
        <w:t>”</w:t>
      </w:r>
      <w:r>
        <w:rPr>
          <w:rFonts w:ascii="Courier New" w:hAnsi="Courier New" w:cs="Courier New"/>
          <w:sz w:val="24"/>
          <w:szCs w:val="24"/>
        </w:rPr>
        <w:t xml:space="preserve">  </w:t>
      </w:r>
      <w:r w:rsidR="00F517F2">
        <w:rPr>
          <w:rFonts w:ascii="Courier New" w:hAnsi="Courier New" w:cs="Courier New"/>
          <w:sz w:val="24"/>
          <w:szCs w:val="24"/>
        </w:rPr>
        <w:t xml:space="preserve">  </w:t>
      </w:r>
    </w:p>
    <w:p w:rsidR="00793773" w:rsidRDefault="00793773" w:rsidP="002541C7">
      <w:pPr>
        <w:spacing w:line="360" w:lineRule="auto"/>
        <w:contextualSpacing/>
        <w:rPr>
          <w:rFonts w:ascii="Courier New" w:hAnsi="Courier New" w:cs="Courier New"/>
          <w:sz w:val="24"/>
          <w:szCs w:val="24"/>
        </w:rPr>
      </w:pPr>
    </w:p>
    <w:p w:rsidR="00A0348D" w:rsidRDefault="000F1DD1" w:rsidP="002631C5">
      <w:pPr>
        <w:spacing w:line="360" w:lineRule="auto"/>
        <w:ind w:firstLine="708"/>
        <w:contextualSpacing/>
        <w:rPr>
          <w:rFonts w:ascii="Courier New" w:hAnsi="Courier New" w:cs="Courier New"/>
          <w:sz w:val="24"/>
          <w:szCs w:val="24"/>
        </w:rPr>
      </w:pPr>
      <w:r w:rsidRPr="005521D7">
        <w:rPr>
          <w:rFonts w:ascii="Courier New" w:hAnsi="Courier New" w:cs="Courier New"/>
          <w:b/>
          <w:sz w:val="24"/>
          <w:szCs w:val="24"/>
        </w:rPr>
        <w:t xml:space="preserve">Bowstead on Agency 15 </w:t>
      </w:r>
      <w:proofErr w:type="gramStart"/>
      <w:r w:rsidRPr="005521D7">
        <w:rPr>
          <w:rFonts w:ascii="Courier New" w:hAnsi="Courier New" w:cs="Courier New"/>
          <w:b/>
          <w:sz w:val="24"/>
          <w:szCs w:val="24"/>
        </w:rPr>
        <w:t>th</w:t>
      </w:r>
      <w:r w:rsidR="00B173AE" w:rsidRPr="005521D7">
        <w:rPr>
          <w:rFonts w:ascii="Courier New" w:hAnsi="Courier New" w:cs="Courier New"/>
          <w:b/>
          <w:sz w:val="24"/>
          <w:szCs w:val="24"/>
        </w:rPr>
        <w:t>.edition</w:t>
      </w:r>
      <w:proofErr w:type="gramEnd"/>
      <w:r w:rsidR="00B173AE" w:rsidRPr="005521D7">
        <w:rPr>
          <w:rFonts w:ascii="Courier New" w:hAnsi="Courier New" w:cs="Courier New"/>
          <w:b/>
          <w:sz w:val="24"/>
          <w:szCs w:val="24"/>
        </w:rPr>
        <w:t xml:space="preserve"> </w:t>
      </w:r>
      <w:r w:rsidRPr="005521D7">
        <w:rPr>
          <w:rFonts w:ascii="Courier New" w:hAnsi="Courier New" w:cs="Courier New"/>
          <w:b/>
          <w:sz w:val="24"/>
          <w:szCs w:val="24"/>
        </w:rPr>
        <w:t>sayfa 42</w:t>
      </w:r>
      <w:r>
        <w:rPr>
          <w:rFonts w:ascii="Courier New" w:hAnsi="Courier New" w:cs="Courier New"/>
          <w:sz w:val="24"/>
          <w:szCs w:val="24"/>
        </w:rPr>
        <w:t xml:space="preserve"> de</w:t>
      </w:r>
      <w:r w:rsidR="00B173AE">
        <w:rPr>
          <w:rFonts w:ascii="Courier New" w:hAnsi="Courier New" w:cs="Courier New"/>
          <w:sz w:val="24"/>
          <w:szCs w:val="24"/>
        </w:rPr>
        <w:t xml:space="preserve"> </w:t>
      </w:r>
      <w:r w:rsidR="00B173AE" w:rsidRPr="005521D7">
        <w:rPr>
          <w:rFonts w:ascii="Courier New" w:hAnsi="Courier New" w:cs="Courier New"/>
          <w:sz w:val="24"/>
          <w:szCs w:val="24"/>
          <w:u w:val="single"/>
        </w:rPr>
        <w:t xml:space="preserve">zımni yetki </w:t>
      </w:r>
      <w:r w:rsidR="00B173AE">
        <w:rPr>
          <w:rFonts w:ascii="Courier New" w:hAnsi="Courier New" w:cs="Courier New"/>
          <w:sz w:val="24"/>
          <w:szCs w:val="24"/>
        </w:rPr>
        <w:t xml:space="preserve">şöyle izah edilmiştir : </w:t>
      </w:r>
    </w:p>
    <w:p w:rsidR="00916D73" w:rsidRDefault="00916D73" w:rsidP="002541C7">
      <w:pPr>
        <w:spacing w:line="360" w:lineRule="auto"/>
        <w:contextualSpacing/>
        <w:rPr>
          <w:rFonts w:ascii="Courier New" w:hAnsi="Courier New" w:cs="Courier New"/>
          <w:sz w:val="24"/>
          <w:szCs w:val="24"/>
        </w:rPr>
      </w:pPr>
    </w:p>
    <w:p w:rsidR="000F1DD1" w:rsidRPr="00E94D16" w:rsidRDefault="00EC20CB" w:rsidP="00916D73">
      <w:pPr>
        <w:spacing w:line="360" w:lineRule="auto"/>
        <w:ind w:left="708"/>
        <w:contextualSpacing/>
        <w:rPr>
          <w:rFonts w:ascii="Courier New" w:hAnsi="Courier New" w:cs="Courier New"/>
          <w:sz w:val="24"/>
          <w:szCs w:val="24"/>
        </w:rPr>
      </w:pPr>
      <w:r w:rsidRPr="00EC20CB">
        <w:rPr>
          <w:rFonts w:ascii="Courier New" w:hAnsi="Courier New" w:cs="Courier New"/>
          <w:sz w:val="24"/>
          <w:szCs w:val="24"/>
        </w:rPr>
        <w:t>“</w:t>
      </w:r>
      <w:r w:rsidR="0094586D" w:rsidRPr="00802291">
        <w:rPr>
          <w:rFonts w:ascii="Courier New" w:hAnsi="Courier New" w:cs="Courier New"/>
          <w:b/>
          <w:sz w:val="24"/>
          <w:szCs w:val="24"/>
          <w:u w:val="single"/>
        </w:rPr>
        <w:t>Implied Agreement</w:t>
      </w:r>
      <w:r w:rsidR="0094586D" w:rsidRPr="00802291">
        <w:rPr>
          <w:rFonts w:ascii="Courier New" w:hAnsi="Courier New" w:cs="Courier New"/>
          <w:b/>
          <w:sz w:val="24"/>
          <w:szCs w:val="24"/>
        </w:rPr>
        <w:t>:</w:t>
      </w:r>
      <w:r w:rsidR="00C54D14" w:rsidRPr="00802291">
        <w:rPr>
          <w:rFonts w:ascii="Courier New" w:hAnsi="Courier New" w:cs="Courier New"/>
          <w:b/>
          <w:sz w:val="24"/>
          <w:szCs w:val="24"/>
        </w:rPr>
        <w:t xml:space="preserve"> </w:t>
      </w:r>
      <w:r w:rsidR="000F1DD1" w:rsidRPr="00802291">
        <w:rPr>
          <w:rFonts w:ascii="Courier New" w:hAnsi="Courier New" w:cs="Courier New"/>
          <w:b/>
          <w:sz w:val="24"/>
          <w:szCs w:val="24"/>
        </w:rPr>
        <w:t>Agreement</w:t>
      </w:r>
      <w:r w:rsidR="003D30E1" w:rsidRPr="00802291">
        <w:rPr>
          <w:rFonts w:ascii="Courier New" w:hAnsi="Courier New" w:cs="Courier New"/>
          <w:b/>
          <w:sz w:val="24"/>
          <w:szCs w:val="24"/>
        </w:rPr>
        <w:t>s</w:t>
      </w:r>
      <w:r w:rsidR="000F1DD1" w:rsidRPr="00802291">
        <w:rPr>
          <w:rFonts w:ascii="Courier New" w:hAnsi="Courier New" w:cs="Courier New"/>
          <w:b/>
          <w:sz w:val="24"/>
          <w:szCs w:val="24"/>
        </w:rPr>
        <w:t xml:space="preserve"> between principal and agent may be implied in a case where each has conducted himself towards the other in such a way that it is </w:t>
      </w:r>
      <w:r w:rsidR="000F1DD1" w:rsidRPr="00802291">
        <w:rPr>
          <w:rFonts w:ascii="Courier New" w:hAnsi="Courier New" w:cs="Courier New"/>
          <w:b/>
          <w:sz w:val="24"/>
          <w:szCs w:val="24"/>
        </w:rPr>
        <w:lastRenderedPageBreak/>
        <w:t>reasonable for that other to infer from that conduct consent to the agency relationship</w:t>
      </w:r>
      <w:r w:rsidR="000F1DD1" w:rsidRPr="00E94D16">
        <w:rPr>
          <w:rFonts w:ascii="Courier New" w:hAnsi="Courier New" w:cs="Courier New"/>
          <w:sz w:val="24"/>
          <w:szCs w:val="24"/>
        </w:rPr>
        <w:t>.</w:t>
      </w:r>
      <w:r>
        <w:rPr>
          <w:rFonts w:ascii="Courier New" w:hAnsi="Courier New" w:cs="Courier New"/>
          <w:sz w:val="24"/>
          <w:szCs w:val="24"/>
        </w:rPr>
        <w:t>”</w:t>
      </w:r>
    </w:p>
    <w:p w:rsidR="00411EC7" w:rsidRDefault="00411EC7" w:rsidP="00BC2754">
      <w:pPr>
        <w:spacing w:line="360" w:lineRule="auto"/>
        <w:contextualSpacing/>
        <w:rPr>
          <w:rFonts w:ascii="Courier New" w:hAnsi="Courier New" w:cs="Courier New"/>
          <w:sz w:val="24"/>
          <w:szCs w:val="24"/>
        </w:rPr>
      </w:pPr>
    </w:p>
    <w:p w:rsidR="00BC2754" w:rsidRDefault="00EC3B6D" w:rsidP="00EC3B6D">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05D0A">
        <w:rPr>
          <w:rFonts w:ascii="Courier New" w:hAnsi="Courier New" w:cs="Courier New"/>
          <w:sz w:val="24"/>
          <w:szCs w:val="24"/>
        </w:rPr>
        <w:t>Yukarıda</w:t>
      </w:r>
      <w:r w:rsidR="00971978">
        <w:rPr>
          <w:rFonts w:ascii="Courier New" w:hAnsi="Courier New" w:cs="Courier New"/>
          <w:sz w:val="24"/>
          <w:szCs w:val="24"/>
        </w:rPr>
        <w:t xml:space="preserve"> belirtilen</w:t>
      </w:r>
      <w:r w:rsidR="00A77102">
        <w:rPr>
          <w:rFonts w:ascii="Courier New" w:hAnsi="Courier New" w:cs="Courier New"/>
          <w:sz w:val="24"/>
          <w:szCs w:val="24"/>
        </w:rPr>
        <w:t>lerden gö</w:t>
      </w:r>
      <w:r w:rsidR="008A3AD5">
        <w:rPr>
          <w:rFonts w:ascii="Courier New" w:hAnsi="Courier New" w:cs="Courier New"/>
          <w:sz w:val="24"/>
          <w:szCs w:val="24"/>
        </w:rPr>
        <w:t>rüleceği üzere</w:t>
      </w:r>
      <w:r w:rsidR="00971978">
        <w:rPr>
          <w:rFonts w:ascii="Courier New" w:hAnsi="Courier New" w:cs="Courier New"/>
          <w:sz w:val="24"/>
          <w:szCs w:val="24"/>
        </w:rPr>
        <w:t xml:space="preserve"> </w:t>
      </w:r>
      <w:proofErr w:type="gramStart"/>
      <w:r w:rsidR="004A3F27">
        <w:rPr>
          <w:rFonts w:ascii="Courier New" w:hAnsi="Courier New" w:cs="Courier New"/>
          <w:sz w:val="24"/>
          <w:szCs w:val="24"/>
        </w:rPr>
        <w:t>v</w:t>
      </w:r>
      <w:r w:rsidR="006E2350" w:rsidRPr="00E94D16">
        <w:rPr>
          <w:rFonts w:ascii="Courier New" w:hAnsi="Courier New" w:cs="Courier New"/>
          <w:sz w:val="24"/>
          <w:szCs w:val="24"/>
        </w:rPr>
        <w:t>ekalet</w:t>
      </w:r>
      <w:proofErr w:type="gramEnd"/>
      <w:r w:rsidR="006E2350" w:rsidRPr="00E94D16">
        <w:rPr>
          <w:rFonts w:ascii="Courier New" w:hAnsi="Courier New" w:cs="Courier New"/>
          <w:sz w:val="24"/>
          <w:szCs w:val="24"/>
        </w:rPr>
        <w:t xml:space="preserve"> veren ile vekil arasında</w:t>
      </w:r>
      <w:r w:rsidR="00505D0A">
        <w:rPr>
          <w:rFonts w:ascii="Courier New" w:hAnsi="Courier New" w:cs="Courier New"/>
          <w:sz w:val="24"/>
          <w:szCs w:val="24"/>
        </w:rPr>
        <w:t xml:space="preserve"> </w:t>
      </w:r>
      <w:r w:rsidR="006E2350" w:rsidRPr="00E94D16">
        <w:rPr>
          <w:rFonts w:ascii="Courier New" w:hAnsi="Courier New" w:cs="Courier New"/>
          <w:sz w:val="24"/>
          <w:szCs w:val="24"/>
        </w:rPr>
        <w:t xml:space="preserve">zımni </w:t>
      </w:r>
      <w:r w:rsidR="00505D0A">
        <w:rPr>
          <w:rFonts w:ascii="Courier New" w:hAnsi="Courier New" w:cs="Courier New"/>
          <w:sz w:val="24"/>
          <w:szCs w:val="24"/>
        </w:rPr>
        <w:t xml:space="preserve">bir </w:t>
      </w:r>
      <w:r w:rsidR="006E2350" w:rsidRPr="00E94D16">
        <w:rPr>
          <w:rFonts w:ascii="Courier New" w:hAnsi="Courier New" w:cs="Courier New"/>
          <w:sz w:val="24"/>
          <w:szCs w:val="24"/>
        </w:rPr>
        <w:t>anlaşma</w:t>
      </w:r>
      <w:r w:rsidR="008A3AD5">
        <w:rPr>
          <w:rFonts w:ascii="Courier New" w:hAnsi="Courier New" w:cs="Courier New"/>
          <w:sz w:val="24"/>
          <w:szCs w:val="24"/>
        </w:rPr>
        <w:t>,</w:t>
      </w:r>
      <w:r w:rsidR="006E2350" w:rsidRPr="00E94D16">
        <w:rPr>
          <w:rFonts w:ascii="Courier New" w:hAnsi="Courier New" w:cs="Courier New"/>
          <w:sz w:val="24"/>
          <w:szCs w:val="24"/>
        </w:rPr>
        <w:t xml:space="preserve"> her</w:t>
      </w:r>
      <w:r w:rsidR="00097EF6">
        <w:rPr>
          <w:rFonts w:ascii="Courier New" w:hAnsi="Courier New" w:cs="Courier New"/>
          <w:sz w:val="24"/>
          <w:szCs w:val="24"/>
        </w:rPr>
        <w:t xml:space="preserve"> </w:t>
      </w:r>
      <w:r w:rsidR="006E2350" w:rsidRPr="00E94D16">
        <w:rPr>
          <w:rFonts w:ascii="Courier New" w:hAnsi="Courier New" w:cs="Courier New"/>
          <w:sz w:val="24"/>
          <w:szCs w:val="24"/>
        </w:rPr>
        <w:t xml:space="preserve">iki tarafın birbirine karşı olan davranışlarından makul olarak aralarında bir vekillik ilişkisinin </w:t>
      </w:r>
      <w:r w:rsidR="00E94D16" w:rsidRPr="00E94D16">
        <w:rPr>
          <w:rFonts w:ascii="Courier New" w:hAnsi="Courier New" w:cs="Courier New"/>
          <w:sz w:val="24"/>
          <w:szCs w:val="24"/>
        </w:rPr>
        <w:t xml:space="preserve">var </w:t>
      </w:r>
      <w:r w:rsidR="006E2350" w:rsidRPr="00E94D16">
        <w:rPr>
          <w:rFonts w:ascii="Courier New" w:hAnsi="Courier New" w:cs="Courier New"/>
          <w:sz w:val="24"/>
          <w:szCs w:val="24"/>
        </w:rPr>
        <w:t>olduğuna dair çıkarım yap</w:t>
      </w:r>
      <w:r w:rsidR="00E94D16" w:rsidRPr="00E94D16">
        <w:rPr>
          <w:rFonts w:ascii="Courier New" w:hAnsi="Courier New" w:cs="Courier New"/>
          <w:sz w:val="24"/>
          <w:szCs w:val="24"/>
        </w:rPr>
        <w:t>ılabil</w:t>
      </w:r>
      <w:r w:rsidR="00505D0A">
        <w:rPr>
          <w:rFonts w:ascii="Courier New" w:hAnsi="Courier New" w:cs="Courier New"/>
          <w:sz w:val="24"/>
          <w:szCs w:val="24"/>
        </w:rPr>
        <w:t>diği</w:t>
      </w:r>
      <w:r w:rsidR="00E94D16" w:rsidRPr="00E94D16">
        <w:rPr>
          <w:rFonts w:ascii="Courier New" w:hAnsi="Courier New" w:cs="Courier New"/>
          <w:sz w:val="24"/>
          <w:szCs w:val="24"/>
        </w:rPr>
        <w:t xml:space="preserve"> durumlard</w:t>
      </w:r>
      <w:r w:rsidR="00505D0A">
        <w:rPr>
          <w:rFonts w:ascii="Courier New" w:hAnsi="Courier New" w:cs="Courier New"/>
          <w:sz w:val="24"/>
          <w:szCs w:val="24"/>
        </w:rPr>
        <w:t xml:space="preserve">a meydana gelir. </w:t>
      </w:r>
      <w:r w:rsidR="00E94D16" w:rsidRPr="00E94D16">
        <w:rPr>
          <w:rFonts w:ascii="Courier New" w:hAnsi="Courier New" w:cs="Courier New"/>
          <w:sz w:val="24"/>
          <w:szCs w:val="24"/>
        </w:rPr>
        <w:t xml:space="preserve"> </w:t>
      </w:r>
    </w:p>
    <w:p w:rsidR="008A3AD5" w:rsidRDefault="008A3AD5" w:rsidP="00EC3B6D">
      <w:pPr>
        <w:spacing w:line="360" w:lineRule="auto"/>
        <w:contextualSpacing/>
        <w:rPr>
          <w:rFonts w:ascii="Courier New" w:hAnsi="Courier New" w:cs="Courier New"/>
          <w:sz w:val="24"/>
          <w:szCs w:val="24"/>
        </w:rPr>
      </w:pPr>
    </w:p>
    <w:p w:rsidR="004976E8" w:rsidRDefault="00505D0A" w:rsidP="00E0181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0181C">
        <w:rPr>
          <w:rFonts w:ascii="Courier New" w:hAnsi="Courier New" w:cs="Courier New"/>
          <w:sz w:val="24"/>
          <w:szCs w:val="24"/>
        </w:rPr>
        <w:t xml:space="preserve">    </w:t>
      </w:r>
      <w:r>
        <w:rPr>
          <w:rFonts w:ascii="Courier New" w:hAnsi="Courier New" w:cs="Courier New"/>
          <w:sz w:val="24"/>
          <w:szCs w:val="24"/>
        </w:rPr>
        <w:t xml:space="preserve">Davacı </w:t>
      </w:r>
      <w:r w:rsidR="00971978">
        <w:rPr>
          <w:rFonts w:ascii="Courier New" w:hAnsi="Courier New" w:cs="Courier New"/>
          <w:sz w:val="24"/>
          <w:szCs w:val="24"/>
        </w:rPr>
        <w:t xml:space="preserve">şahadetinde; dayısı olan </w:t>
      </w:r>
      <w:r w:rsidR="00A0348D">
        <w:rPr>
          <w:rFonts w:ascii="Courier New" w:hAnsi="Courier New" w:cs="Courier New"/>
          <w:sz w:val="24"/>
          <w:szCs w:val="24"/>
        </w:rPr>
        <w:t>Ahmet Öztürk</w:t>
      </w:r>
      <w:r w:rsidR="00971978">
        <w:rPr>
          <w:rFonts w:ascii="Courier New" w:hAnsi="Courier New" w:cs="Courier New"/>
          <w:sz w:val="24"/>
          <w:szCs w:val="24"/>
        </w:rPr>
        <w:t xml:space="preserve"> ile </w:t>
      </w:r>
      <w:r w:rsidR="00BC2754">
        <w:rPr>
          <w:rFonts w:ascii="Courier New" w:hAnsi="Courier New" w:cs="Courier New"/>
          <w:sz w:val="24"/>
          <w:szCs w:val="24"/>
        </w:rPr>
        <w:t>yakın ilişkileri olduğunu,</w:t>
      </w:r>
      <w:r w:rsidR="0047623E">
        <w:rPr>
          <w:rFonts w:ascii="Courier New" w:hAnsi="Courier New" w:cs="Courier New"/>
          <w:sz w:val="24"/>
          <w:szCs w:val="24"/>
        </w:rPr>
        <w:t xml:space="preserve"> </w:t>
      </w:r>
      <w:r w:rsidR="00BA3496">
        <w:rPr>
          <w:rFonts w:ascii="Courier New" w:hAnsi="Courier New" w:cs="Courier New"/>
          <w:sz w:val="24"/>
          <w:szCs w:val="24"/>
        </w:rPr>
        <w:t>Ahmet Öztürk</w:t>
      </w:r>
      <w:r w:rsidR="00097EF6">
        <w:rPr>
          <w:rFonts w:ascii="Courier New" w:hAnsi="Courier New" w:cs="Courier New"/>
          <w:sz w:val="24"/>
          <w:szCs w:val="24"/>
        </w:rPr>
        <w:t>’</w:t>
      </w:r>
      <w:r w:rsidR="00BC2754">
        <w:rPr>
          <w:rFonts w:ascii="Courier New" w:hAnsi="Courier New" w:cs="Courier New"/>
          <w:sz w:val="24"/>
          <w:szCs w:val="24"/>
        </w:rPr>
        <w:t>e</w:t>
      </w:r>
      <w:r w:rsidR="00BA3496">
        <w:rPr>
          <w:rFonts w:ascii="Courier New" w:hAnsi="Courier New" w:cs="Courier New"/>
          <w:sz w:val="24"/>
          <w:szCs w:val="24"/>
        </w:rPr>
        <w:t xml:space="preserve"> </w:t>
      </w:r>
      <w:r w:rsidR="00A0348D">
        <w:rPr>
          <w:rFonts w:ascii="Courier New" w:hAnsi="Courier New" w:cs="Courier New"/>
          <w:sz w:val="24"/>
          <w:szCs w:val="24"/>
        </w:rPr>
        <w:t>apartmanın i</w:t>
      </w:r>
      <w:r w:rsidR="00997BBA">
        <w:rPr>
          <w:rFonts w:ascii="Courier New" w:hAnsi="Courier New" w:cs="Courier New"/>
          <w:sz w:val="24"/>
          <w:szCs w:val="24"/>
        </w:rPr>
        <w:t xml:space="preserve">nşaatını </w:t>
      </w:r>
      <w:r w:rsidR="009E23A8">
        <w:rPr>
          <w:rFonts w:ascii="Courier New" w:hAnsi="Courier New" w:cs="Courier New"/>
          <w:sz w:val="24"/>
          <w:szCs w:val="24"/>
        </w:rPr>
        <w:t>başlat</w:t>
      </w:r>
      <w:r w:rsidR="00971978">
        <w:rPr>
          <w:rFonts w:ascii="Courier New" w:hAnsi="Courier New" w:cs="Courier New"/>
          <w:sz w:val="24"/>
          <w:szCs w:val="24"/>
        </w:rPr>
        <w:t>mak,</w:t>
      </w:r>
      <w:r w:rsidR="00CA169B">
        <w:rPr>
          <w:rFonts w:ascii="Courier New" w:hAnsi="Courier New" w:cs="Courier New"/>
          <w:sz w:val="24"/>
          <w:szCs w:val="24"/>
        </w:rPr>
        <w:t xml:space="preserve"> </w:t>
      </w:r>
      <w:r w:rsidR="00997BBA">
        <w:rPr>
          <w:rFonts w:ascii="Courier New" w:hAnsi="Courier New" w:cs="Courier New"/>
          <w:sz w:val="24"/>
          <w:szCs w:val="24"/>
        </w:rPr>
        <w:t>taki</w:t>
      </w:r>
      <w:r w:rsidR="00CA169B">
        <w:rPr>
          <w:rFonts w:ascii="Courier New" w:hAnsi="Courier New" w:cs="Courier New"/>
          <w:sz w:val="24"/>
          <w:szCs w:val="24"/>
        </w:rPr>
        <w:t xml:space="preserve">p ve kontrolünü </w:t>
      </w:r>
      <w:r w:rsidR="00971978">
        <w:rPr>
          <w:rFonts w:ascii="Courier New" w:hAnsi="Courier New" w:cs="Courier New"/>
          <w:sz w:val="24"/>
          <w:szCs w:val="24"/>
        </w:rPr>
        <w:t xml:space="preserve">yaparak inşaatı </w:t>
      </w:r>
      <w:r w:rsidR="00997BBA">
        <w:rPr>
          <w:rFonts w:ascii="Courier New" w:hAnsi="Courier New" w:cs="Courier New"/>
          <w:sz w:val="24"/>
          <w:szCs w:val="24"/>
        </w:rPr>
        <w:t>tamamlamak,</w:t>
      </w:r>
      <w:r w:rsidR="00971978">
        <w:rPr>
          <w:rFonts w:ascii="Courier New" w:hAnsi="Courier New" w:cs="Courier New"/>
          <w:sz w:val="24"/>
          <w:szCs w:val="24"/>
        </w:rPr>
        <w:t xml:space="preserve"> </w:t>
      </w:r>
      <w:r w:rsidR="00997BBA">
        <w:rPr>
          <w:rFonts w:ascii="Courier New" w:hAnsi="Courier New" w:cs="Courier New"/>
          <w:sz w:val="24"/>
          <w:szCs w:val="24"/>
        </w:rPr>
        <w:t>elek</w:t>
      </w:r>
      <w:r w:rsidR="00097EF6">
        <w:rPr>
          <w:rFonts w:ascii="Courier New" w:hAnsi="Courier New" w:cs="Courier New"/>
          <w:sz w:val="24"/>
          <w:szCs w:val="24"/>
        </w:rPr>
        <w:t>t</w:t>
      </w:r>
      <w:r w:rsidR="00997BBA">
        <w:rPr>
          <w:rFonts w:ascii="Courier New" w:hAnsi="Courier New" w:cs="Courier New"/>
          <w:sz w:val="24"/>
          <w:szCs w:val="24"/>
        </w:rPr>
        <w:t>rik,</w:t>
      </w:r>
      <w:r w:rsidR="00971978">
        <w:rPr>
          <w:rFonts w:ascii="Courier New" w:hAnsi="Courier New" w:cs="Courier New"/>
          <w:sz w:val="24"/>
          <w:szCs w:val="24"/>
        </w:rPr>
        <w:t xml:space="preserve"> </w:t>
      </w:r>
      <w:r w:rsidR="00A0348D">
        <w:rPr>
          <w:rFonts w:ascii="Courier New" w:hAnsi="Courier New" w:cs="Courier New"/>
          <w:sz w:val="24"/>
          <w:szCs w:val="24"/>
        </w:rPr>
        <w:t xml:space="preserve">su bağlatmak ve koçan çıkarmak için </w:t>
      </w:r>
      <w:proofErr w:type="gramStart"/>
      <w:r w:rsidR="00A0348D">
        <w:rPr>
          <w:rFonts w:ascii="Courier New" w:hAnsi="Courier New" w:cs="Courier New"/>
          <w:sz w:val="24"/>
          <w:szCs w:val="24"/>
        </w:rPr>
        <w:t>vekaletname</w:t>
      </w:r>
      <w:proofErr w:type="gramEnd"/>
      <w:r w:rsidR="00A0348D">
        <w:rPr>
          <w:rFonts w:ascii="Courier New" w:hAnsi="Courier New" w:cs="Courier New"/>
          <w:sz w:val="24"/>
          <w:szCs w:val="24"/>
        </w:rPr>
        <w:t xml:space="preserve"> verdiğini</w:t>
      </w:r>
      <w:r w:rsidR="00971978">
        <w:rPr>
          <w:rFonts w:ascii="Courier New" w:hAnsi="Courier New" w:cs="Courier New"/>
          <w:sz w:val="24"/>
          <w:szCs w:val="24"/>
        </w:rPr>
        <w:t>,</w:t>
      </w:r>
      <w:r w:rsidR="00A0348D">
        <w:rPr>
          <w:rFonts w:ascii="Courier New" w:hAnsi="Courier New" w:cs="Courier New"/>
          <w:sz w:val="24"/>
          <w:szCs w:val="24"/>
        </w:rPr>
        <w:t xml:space="preserve"> keza Kıbrıs</w:t>
      </w:r>
      <w:r w:rsidR="00097EF6">
        <w:rPr>
          <w:rFonts w:ascii="Courier New" w:hAnsi="Courier New" w:cs="Courier New"/>
          <w:sz w:val="24"/>
          <w:szCs w:val="24"/>
        </w:rPr>
        <w:t>’</w:t>
      </w:r>
      <w:r w:rsidR="00A0348D">
        <w:rPr>
          <w:rFonts w:ascii="Courier New" w:hAnsi="Courier New" w:cs="Courier New"/>
          <w:sz w:val="24"/>
          <w:szCs w:val="24"/>
        </w:rPr>
        <w:t>taki işlerini</w:t>
      </w:r>
      <w:r w:rsidR="008A3AD5">
        <w:rPr>
          <w:rFonts w:ascii="Courier New" w:hAnsi="Courier New" w:cs="Courier New"/>
          <w:sz w:val="24"/>
          <w:szCs w:val="24"/>
        </w:rPr>
        <w:t>n</w:t>
      </w:r>
      <w:r w:rsidR="00A0348D">
        <w:rPr>
          <w:rFonts w:ascii="Courier New" w:hAnsi="Courier New" w:cs="Courier New"/>
          <w:sz w:val="24"/>
          <w:szCs w:val="24"/>
        </w:rPr>
        <w:t xml:space="preserve"> takibinde kendisine yardımcı olduğunu</w:t>
      </w:r>
      <w:r w:rsidR="00997BBA">
        <w:rPr>
          <w:rFonts w:ascii="Courier New" w:hAnsi="Courier New" w:cs="Courier New"/>
          <w:sz w:val="24"/>
          <w:szCs w:val="24"/>
        </w:rPr>
        <w:t xml:space="preserve"> be</w:t>
      </w:r>
      <w:r w:rsidR="00971978">
        <w:rPr>
          <w:rFonts w:ascii="Courier New" w:hAnsi="Courier New" w:cs="Courier New"/>
          <w:sz w:val="24"/>
          <w:szCs w:val="24"/>
        </w:rPr>
        <w:t>lir</w:t>
      </w:r>
      <w:r w:rsidR="00997BBA">
        <w:rPr>
          <w:rFonts w:ascii="Courier New" w:hAnsi="Courier New" w:cs="Courier New"/>
          <w:sz w:val="24"/>
          <w:szCs w:val="24"/>
        </w:rPr>
        <w:t>tmiştir</w:t>
      </w:r>
      <w:r w:rsidR="007649BC">
        <w:rPr>
          <w:rFonts w:ascii="Courier New" w:hAnsi="Courier New" w:cs="Courier New"/>
          <w:sz w:val="24"/>
          <w:szCs w:val="24"/>
        </w:rPr>
        <w:t>.</w:t>
      </w:r>
      <w:r w:rsidR="008A3AD5">
        <w:rPr>
          <w:rFonts w:ascii="Courier New" w:hAnsi="Courier New" w:cs="Courier New"/>
          <w:sz w:val="24"/>
          <w:szCs w:val="24"/>
        </w:rPr>
        <w:t xml:space="preserve"> </w:t>
      </w:r>
      <w:r w:rsidR="00A0348D">
        <w:rPr>
          <w:rFonts w:ascii="Courier New" w:hAnsi="Courier New" w:cs="Courier New"/>
          <w:sz w:val="24"/>
          <w:szCs w:val="24"/>
        </w:rPr>
        <w:t>(</w:t>
      </w:r>
      <w:r w:rsidR="00A0348D" w:rsidRPr="004A3F27">
        <w:rPr>
          <w:rFonts w:ascii="Courier New" w:hAnsi="Courier New" w:cs="Courier New"/>
          <w:b/>
          <w:sz w:val="24"/>
          <w:szCs w:val="24"/>
        </w:rPr>
        <w:t>mavi 27</w:t>
      </w:r>
      <w:r w:rsidR="00A0348D">
        <w:rPr>
          <w:rFonts w:ascii="Courier New" w:hAnsi="Courier New" w:cs="Courier New"/>
          <w:sz w:val="24"/>
          <w:szCs w:val="24"/>
        </w:rPr>
        <w:t>)</w:t>
      </w:r>
    </w:p>
    <w:p w:rsidR="00971978" w:rsidRDefault="00971978" w:rsidP="00E0181C">
      <w:pPr>
        <w:spacing w:line="360" w:lineRule="auto"/>
        <w:contextualSpacing/>
        <w:rPr>
          <w:rFonts w:ascii="Courier New" w:hAnsi="Courier New" w:cs="Courier New"/>
          <w:sz w:val="24"/>
          <w:szCs w:val="24"/>
        </w:rPr>
      </w:pPr>
    </w:p>
    <w:p w:rsidR="003D3EE0" w:rsidRDefault="00A0348D" w:rsidP="00CE5DBD">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 xml:space="preserve">Davalı </w:t>
      </w:r>
      <w:r w:rsidR="001E6CA6">
        <w:rPr>
          <w:rFonts w:ascii="Courier New" w:hAnsi="Courier New" w:cs="Courier New"/>
          <w:sz w:val="24"/>
          <w:szCs w:val="24"/>
        </w:rPr>
        <w:t>Ş</w:t>
      </w:r>
      <w:r>
        <w:rPr>
          <w:rFonts w:ascii="Courier New" w:hAnsi="Courier New" w:cs="Courier New"/>
          <w:sz w:val="24"/>
          <w:szCs w:val="24"/>
        </w:rPr>
        <w:t>irket</w:t>
      </w:r>
      <w:r w:rsidR="000E6974">
        <w:rPr>
          <w:rFonts w:ascii="Courier New" w:hAnsi="Courier New" w:cs="Courier New"/>
          <w:sz w:val="24"/>
          <w:szCs w:val="24"/>
        </w:rPr>
        <w:t>in</w:t>
      </w:r>
      <w:r w:rsidR="007649BC">
        <w:rPr>
          <w:rFonts w:ascii="Courier New" w:hAnsi="Courier New" w:cs="Courier New"/>
          <w:sz w:val="24"/>
          <w:szCs w:val="24"/>
        </w:rPr>
        <w:t xml:space="preserve"> </w:t>
      </w:r>
      <w:r w:rsidR="001E6CA6">
        <w:rPr>
          <w:rFonts w:ascii="Courier New" w:hAnsi="Courier New" w:cs="Courier New"/>
          <w:sz w:val="24"/>
          <w:szCs w:val="24"/>
        </w:rPr>
        <w:t>P</w:t>
      </w:r>
      <w:r w:rsidR="007649BC">
        <w:rPr>
          <w:rFonts w:ascii="Courier New" w:hAnsi="Courier New" w:cs="Courier New"/>
          <w:sz w:val="24"/>
          <w:szCs w:val="24"/>
        </w:rPr>
        <w:t xml:space="preserve">lanlama </w:t>
      </w:r>
      <w:r w:rsidR="001E6CA6">
        <w:rPr>
          <w:rFonts w:ascii="Courier New" w:hAnsi="Courier New" w:cs="Courier New"/>
          <w:sz w:val="24"/>
          <w:szCs w:val="24"/>
        </w:rPr>
        <w:t>M</w:t>
      </w:r>
      <w:r w:rsidR="007649BC">
        <w:rPr>
          <w:rFonts w:ascii="Courier New" w:hAnsi="Courier New" w:cs="Courier New"/>
          <w:sz w:val="24"/>
          <w:szCs w:val="24"/>
        </w:rPr>
        <w:t xml:space="preserve">üdürü </w:t>
      </w:r>
      <w:r>
        <w:rPr>
          <w:rFonts w:ascii="Courier New" w:hAnsi="Courier New" w:cs="Courier New"/>
          <w:sz w:val="24"/>
          <w:szCs w:val="24"/>
        </w:rPr>
        <w:t xml:space="preserve">Mohamed Sohail Zakaria </w:t>
      </w:r>
      <w:r w:rsidR="003D3EE0">
        <w:rPr>
          <w:rFonts w:ascii="Courier New" w:hAnsi="Courier New" w:cs="Courier New"/>
          <w:sz w:val="24"/>
          <w:szCs w:val="24"/>
        </w:rPr>
        <w:t>d</w:t>
      </w:r>
      <w:r w:rsidR="001E6CA6">
        <w:rPr>
          <w:rFonts w:ascii="Courier New" w:hAnsi="Courier New" w:cs="Courier New"/>
          <w:sz w:val="24"/>
          <w:szCs w:val="24"/>
        </w:rPr>
        <w:t>a</w:t>
      </w:r>
      <w:r w:rsidR="00971978">
        <w:rPr>
          <w:rFonts w:ascii="Courier New" w:hAnsi="Courier New" w:cs="Courier New"/>
          <w:sz w:val="24"/>
          <w:szCs w:val="24"/>
        </w:rPr>
        <w:t xml:space="preserve"> </w:t>
      </w:r>
      <w:r w:rsidR="000E6974">
        <w:rPr>
          <w:rFonts w:ascii="Courier New" w:hAnsi="Courier New" w:cs="Courier New"/>
          <w:sz w:val="24"/>
          <w:szCs w:val="24"/>
        </w:rPr>
        <w:t xml:space="preserve">2000 yılında </w:t>
      </w:r>
      <w:r>
        <w:rPr>
          <w:rFonts w:ascii="Courier New" w:hAnsi="Courier New" w:cs="Courier New"/>
          <w:sz w:val="24"/>
          <w:szCs w:val="24"/>
        </w:rPr>
        <w:t xml:space="preserve">yaptıkları araştırmada </w:t>
      </w:r>
      <w:r w:rsidR="00EA7FA1">
        <w:rPr>
          <w:rFonts w:ascii="Courier New" w:hAnsi="Courier New" w:cs="Courier New"/>
          <w:sz w:val="24"/>
          <w:szCs w:val="24"/>
        </w:rPr>
        <w:t>mal</w:t>
      </w:r>
      <w:r w:rsidR="00097EF6">
        <w:rPr>
          <w:rFonts w:ascii="Courier New" w:hAnsi="Courier New" w:cs="Courier New"/>
          <w:sz w:val="24"/>
          <w:szCs w:val="24"/>
        </w:rPr>
        <w:t xml:space="preserve"> </w:t>
      </w:r>
      <w:r w:rsidR="00EA7FA1">
        <w:rPr>
          <w:rFonts w:ascii="Courier New" w:hAnsi="Courier New" w:cs="Courier New"/>
          <w:sz w:val="24"/>
          <w:szCs w:val="24"/>
        </w:rPr>
        <w:t>sahibinin yurtdışında yaşadığını,</w:t>
      </w:r>
      <w:r w:rsidR="00236930">
        <w:rPr>
          <w:rFonts w:ascii="Courier New" w:hAnsi="Courier New" w:cs="Courier New"/>
          <w:sz w:val="24"/>
          <w:szCs w:val="24"/>
        </w:rPr>
        <w:t xml:space="preserve"> </w:t>
      </w:r>
      <w:r>
        <w:rPr>
          <w:rFonts w:ascii="Courier New" w:hAnsi="Courier New" w:cs="Courier New"/>
          <w:sz w:val="24"/>
          <w:szCs w:val="24"/>
        </w:rPr>
        <w:t xml:space="preserve">Ahmet Öztürk’ün apartmandan sorumlu kişi olduğunu öğrendikten sonra kendisini işyerinde ziyaret ettiklerini, Ahmet Öztürk‘ün kendilerini </w:t>
      </w:r>
      <w:r w:rsidR="009E23A8">
        <w:rPr>
          <w:rFonts w:ascii="Courier New" w:hAnsi="Courier New" w:cs="Courier New"/>
          <w:sz w:val="24"/>
          <w:szCs w:val="24"/>
        </w:rPr>
        <w:t>a</w:t>
      </w:r>
      <w:r w:rsidR="00505D0A">
        <w:rPr>
          <w:rFonts w:ascii="Courier New" w:hAnsi="Courier New" w:cs="Courier New"/>
          <w:sz w:val="24"/>
          <w:szCs w:val="24"/>
        </w:rPr>
        <w:t>partman</w:t>
      </w:r>
      <w:r w:rsidR="000E6974">
        <w:rPr>
          <w:rFonts w:ascii="Courier New" w:hAnsi="Courier New" w:cs="Courier New"/>
          <w:sz w:val="24"/>
          <w:szCs w:val="24"/>
        </w:rPr>
        <w:t>’</w:t>
      </w:r>
      <w:r w:rsidR="00505D0A">
        <w:rPr>
          <w:rFonts w:ascii="Courier New" w:hAnsi="Courier New" w:cs="Courier New"/>
          <w:sz w:val="24"/>
          <w:szCs w:val="24"/>
        </w:rPr>
        <w:t>a götürüp</w:t>
      </w:r>
      <w:r w:rsidR="00CE5DBD">
        <w:rPr>
          <w:rFonts w:ascii="Courier New" w:hAnsi="Courier New" w:cs="Courier New"/>
          <w:sz w:val="24"/>
          <w:szCs w:val="24"/>
        </w:rPr>
        <w:t xml:space="preserve"> </w:t>
      </w:r>
      <w:r w:rsidR="00C710E8">
        <w:rPr>
          <w:rFonts w:ascii="Courier New" w:hAnsi="Courier New" w:cs="Courier New"/>
          <w:sz w:val="24"/>
          <w:szCs w:val="24"/>
        </w:rPr>
        <w:t>damı gösterdiğini,</w:t>
      </w:r>
      <w:r w:rsidR="00793773">
        <w:rPr>
          <w:rFonts w:ascii="Courier New" w:hAnsi="Courier New" w:cs="Courier New"/>
          <w:sz w:val="24"/>
          <w:szCs w:val="24"/>
        </w:rPr>
        <w:t xml:space="preserve"> </w:t>
      </w:r>
      <w:r>
        <w:rPr>
          <w:rFonts w:ascii="Courier New" w:hAnsi="Courier New" w:cs="Courier New"/>
          <w:sz w:val="24"/>
          <w:szCs w:val="24"/>
        </w:rPr>
        <w:t>anlaşma sağlandıktan sonra da giriş ve çatı kapısını</w:t>
      </w:r>
      <w:r w:rsidR="00313B30">
        <w:rPr>
          <w:rFonts w:ascii="Courier New" w:hAnsi="Courier New" w:cs="Courier New"/>
          <w:sz w:val="24"/>
          <w:szCs w:val="24"/>
        </w:rPr>
        <w:t>n</w:t>
      </w:r>
      <w:r>
        <w:rPr>
          <w:rFonts w:ascii="Courier New" w:hAnsi="Courier New" w:cs="Courier New"/>
          <w:sz w:val="24"/>
          <w:szCs w:val="24"/>
        </w:rPr>
        <w:t xml:space="preserve"> anahtarlarını kendilerine verdiği</w:t>
      </w:r>
      <w:r w:rsidR="00FA32BF">
        <w:rPr>
          <w:rFonts w:ascii="Courier New" w:hAnsi="Courier New" w:cs="Courier New"/>
          <w:sz w:val="24"/>
          <w:szCs w:val="24"/>
        </w:rPr>
        <w:t>ni,</w:t>
      </w:r>
      <w:r w:rsidR="00916D73">
        <w:rPr>
          <w:rFonts w:ascii="Courier New" w:hAnsi="Courier New" w:cs="Courier New"/>
          <w:sz w:val="24"/>
          <w:szCs w:val="24"/>
        </w:rPr>
        <w:t xml:space="preserve"> D</w:t>
      </w:r>
      <w:r>
        <w:rPr>
          <w:rFonts w:ascii="Courier New" w:hAnsi="Courier New" w:cs="Courier New"/>
          <w:sz w:val="24"/>
          <w:szCs w:val="24"/>
        </w:rPr>
        <w:t xml:space="preserve">avalı </w:t>
      </w:r>
      <w:r w:rsidR="001E6CA6">
        <w:rPr>
          <w:rFonts w:ascii="Courier New" w:hAnsi="Courier New" w:cs="Courier New"/>
          <w:sz w:val="24"/>
          <w:szCs w:val="24"/>
        </w:rPr>
        <w:t>Ş</w:t>
      </w:r>
      <w:r>
        <w:rPr>
          <w:rFonts w:ascii="Courier New" w:hAnsi="Courier New" w:cs="Courier New"/>
          <w:sz w:val="24"/>
          <w:szCs w:val="24"/>
        </w:rPr>
        <w:t>irkette ilgili dönemde kira işleri</w:t>
      </w:r>
      <w:r w:rsidR="001E6CA6">
        <w:rPr>
          <w:rFonts w:ascii="Courier New" w:hAnsi="Courier New" w:cs="Courier New"/>
          <w:sz w:val="24"/>
          <w:szCs w:val="24"/>
        </w:rPr>
        <w:t>y</w:t>
      </w:r>
      <w:r>
        <w:rPr>
          <w:rFonts w:ascii="Courier New" w:hAnsi="Courier New" w:cs="Courier New"/>
          <w:sz w:val="24"/>
          <w:szCs w:val="24"/>
        </w:rPr>
        <w:t>le ilgilenen teknisyen Osman Bağçevan</w:t>
      </w:r>
      <w:r w:rsidR="003D3EE0">
        <w:rPr>
          <w:rFonts w:ascii="Courier New" w:hAnsi="Courier New" w:cs="Courier New"/>
          <w:sz w:val="24"/>
          <w:szCs w:val="24"/>
        </w:rPr>
        <w:t>’ın</w:t>
      </w:r>
      <w:r>
        <w:rPr>
          <w:rFonts w:ascii="Courier New" w:hAnsi="Courier New" w:cs="Courier New"/>
          <w:sz w:val="24"/>
          <w:szCs w:val="24"/>
        </w:rPr>
        <w:t xml:space="preserve"> da Ahmet Öztürk ile müteaddit kez apartmanın anahtarları ile ilgili görüşme yaptı</w:t>
      </w:r>
      <w:r w:rsidR="00793773">
        <w:rPr>
          <w:rFonts w:ascii="Courier New" w:hAnsi="Courier New" w:cs="Courier New"/>
          <w:sz w:val="24"/>
          <w:szCs w:val="24"/>
        </w:rPr>
        <w:t>ğ</w:t>
      </w:r>
      <w:r w:rsidR="003D3EE0">
        <w:rPr>
          <w:rFonts w:ascii="Courier New" w:hAnsi="Courier New" w:cs="Courier New"/>
          <w:sz w:val="24"/>
          <w:szCs w:val="24"/>
        </w:rPr>
        <w:t>ı</w:t>
      </w:r>
      <w:r w:rsidR="00793773">
        <w:rPr>
          <w:rFonts w:ascii="Courier New" w:hAnsi="Courier New" w:cs="Courier New"/>
          <w:sz w:val="24"/>
          <w:szCs w:val="24"/>
        </w:rPr>
        <w:t>nı</w:t>
      </w:r>
      <w:r w:rsidR="003D3EE0">
        <w:rPr>
          <w:rFonts w:ascii="Courier New" w:hAnsi="Courier New" w:cs="Courier New"/>
          <w:sz w:val="24"/>
          <w:szCs w:val="24"/>
        </w:rPr>
        <w:t xml:space="preserve"> </w:t>
      </w:r>
      <w:r w:rsidR="005319DF">
        <w:rPr>
          <w:rFonts w:ascii="Courier New" w:hAnsi="Courier New" w:cs="Courier New"/>
          <w:sz w:val="24"/>
          <w:szCs w:val="24"/>
        </w:rPr>
        <w:t>belirtmiştir.</w:t>
      </w:r>
      <w:proofErr w:type="gramEnd"/>
    </w:p>
    <w:p w:rsidR="00F34189" w:rsidRDefault="003D3EE0" w:rsidP="003D3EE0">
      <w:pPr>
        <w:spacing w:line="360" w:lineRule="auto"/>
        <w:contextualSpacing/>
        <w:rPr>
          <w:rFonts w:ascii="Courier New" w:hAnsi="Courier New" w:cs="Courier New"/>
          <w:sz w:val="24"/>
          <w:szCs w:val="24"/>
        </w:rPr>
      </w:pPr>
      <w:r w:rsidRPr="003D3EE0">
        <w:rPr>
          <w:rFonts w:ascii="Courier New" w:hAnsi="Courier New" w:cs="Courier New"/>
          <w:b/>
          <w:sz w:val="24"/>
          <w:szCs w:val="24"/>
        </w:rPr>
        <w:t>(mavi</w:t>
      </w:r>
      <w:r>
        <w:rPr>
          <w:rFonts w:ascii="Courier New" w:hAnsi="Courier New" w:cs="Courier New"/>
          <w:b/>
          <w:sz w:val="24"/>
          <w:szCs w:val="24"/>
        </w:rPr>
        <w:t xml:space="preserve"> </w:t>
      </w:r>
      <w:r w:rsidRPr="003D3EE0">
        <w:rPr>
          <w:rFonts w:ascii="Courier New" w:hAnsi="Courier New" w:cs="Courier New"/>
          <w:b/>
          <w:sz w:val="24"/>
          <w:szCs w:val="24"/>
        </w:rPr>
        <w:t>91)</w:t>
      </w:r>
    </w:p>
    <w:p w:rsidR="00793773" w:rsidRDefault="005319DF" w:rsidP="00A0348D">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6E2B44" w:rsidRDefault="00A103C2" w:rsidP="00CA169B">
      <w:pPr>
        <w:spacing w:line="360" w:lineRule="auto"/>
        <w:ind w:firstLine="708"/>
        <w:contextualSpacing/>
        <w:rPr>
          <w:rFonts w:ascii="Courier New" w:hAnsi="Courier New" w:cs="Courier New"/>
          <w:sz w:val="24"/>
          <w:szCs w:val="24"/>
        </w:rPr>
      </w:pPr>
      <w:r>
        <w:rPr>
          <w:rFonts w:ascii="Courier New" w:hAnsi="Courier New" w:cs="Courier New"/>
          <w:sz w:val="24"/>
          <w:szCs w:val="24"/>
        </w:rPr>
        <w:t>Şahadet</w:t>
      </w:r>
      <w:r w:rsidR="00971978">
        <w:rPr>
          <w:rFonts w:ascii="Courier New" w:hAnsi="Courier New" w:cs="Courier New"/>
          <w:sz w:val="24"/>
          <w:szCs w:val="24"/>
        </w:rPr>
        <w:t xml:space="preserve"> yukarıda belirtmiş olduğumuz yasal mevzuat ışığında </w:t>
      </w:r>
      <w:r w:rsidR="00300B9C">
        <w:rPr>
          <w:rFonts w:ascii="Courier New" w:hAnsi="Courier New" w:cs="Courier New"/>
          <w:sz w:val="24"/>
          <w:szCs w:val="24"/>
        </w:rPr>
        <w:t>değerlendirildiğinde</w:t>
      </w:r>
      <w:r w:rsidR="009E23A8">
        <w:rPr>
          <w:rFonts w:ascii="Courier New" w:hAnsi="Courier New" w:cs="Courier New"/>
          <w:sz w:val="24"/>
          <w:szCs w:val="24"/>
        </w:rPr>
        <w:t>;</w:t>
      </w:r>
    </w:p>
    <w:p w:rsidR="00411EC7" w:rsidRDefault="00411EC7" w:rsidP="00A0348D">
      <w:pPr>
        <w:spacing w:line="360" w:lineRule="auto"/>
        <w:contextualSpacing/>
        <w:rPr>
          <w:rFonts w:ascii="Courier New" w:hAnsi="Courier New" w:cs="Courier New"/>
          <w:sz w:val="24"/>
          <w:szCs w:val="24"/>
        </w:rPr>
      </w:pPr>
    </w:p>
    <w:p w:rsidR="00FA7663" w:rsidRDefault="009E23A8" w:rsidP="00916D73">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ile </w:t>
      </w:r>
      <w:r w:rsidR="00300B9C">
        <w:rPr>
          <w:rFonts w:ascii="Courier New" w:hAnsi="Courier New" w:cs="Courier New"/>
          <w:sz w:val="24"/>
          <w:szCs w:val="24"/>
        </w:rPr>
        <w:t>Ahmet Öztürk</w:t>
      </w:r>
      <w:r w:rsidR="00916D73">
        <w:rPr>
          <w:rFonts w:ascii="Courier New" w:hAnsi="Courier New" w:cs="Courier New"/>
          <w:sz w:val="24"/>
          <w:szCs w:val="24"/>
        </w:rPr>
        <w:t>’</w:t>
      </w:r>
      <w:r w:rsidR="00300B9C">
        <w:rPr>
          <w:rFonts w:ascii="Courier New" w:hAnsi="Courier New" w:cs="Courier New"/>
          <w:sz w:val="24"/>
          <w:szCs w:val="24"/>
        </w:rPr>
        <w:t xml:space="preserve">ün </w:t>
      </w:r>
      <w:r w:rsidR="00FA7663">
        <w:rPr>
          <w:rFonts w:ascii="Courier New" w:hAnsi="Courier New" w:cs="Courier New"/>
          <w:sz w:val="24"/>
          <w:szCs w:val="24"/>
        </w:rPr>
        <w:t>iyi ilişkiler içerisinde olup Davacının kendisine güvendiğini, Ahmet Öztürk</w:t>
      </w:r>
      <w:r w:rsidR="00916D73">
        <w:rPr>
          <w:rFonts w:ascii="Courier New" w:hAnsi="Courier New" w:cs="Courier New"/>
          <w:sz w:val="24"/>
          <w:szCs w:val="24"/>
        </w:rPr>
        <w:t>’</w:t>
      </w:r>
      <w:r w:rsidR="00FA7663">
        <w:rPr>
          <w:rFonts w:ascii="Courier New" w:hAnsi="Courier New" w:cs="Courier New"/>
          <w:sz w:val="24"/>
          <w:szCs w:val="24"/>
        </w:rPr>
        <w:t xml:space="preserve">ün </w:t>
      </w:r>
      <w:r w:rsidR="00300B9C">
        <w:rPr>
          <w:rFonts w:ascii="Courier New" w:hAnsi="Courier New" w:cs="Courier New"/>
          <w:sz w:val="24"/>
          <w:szCs w:val="24"/>
        </w:rPr>
        <w:t xml:space="preserve">apartmanın </w:t>
      </w:r>
    </w:p>
    <w:p w:rsidR="00FA7663" w:rsidRDefault="007649BC" w:rsidP="00A0348D">
      <w:pPr>
        <w:spacing w:line="360" w:lineRule="auto"/>
        <w:contextualSpacing/>
        <w:rPr>
          <w:rFonts w:ascii="Courier New" w:hAnsi="Courier New" w:cs="Courier New"/>
          <w:sz w:val="24"/>
          <w:szCs w:val="24"/>
        </w:rPr>
      </w:pPr>
      <w:r>
        <w:rPr>
          <w:rFonts w:ascii="Courier New" w:hAnsi="Courier New" w:cs="Courier New"/>
          <w:sz w:val="24"/>
          <w:szCs w:val="24"/>
        </w:rPr>
        <w:t>t</w:t>
      </w:r>
      <w:r w:rsidR="00300B9C">
        <w:rPr>
          <w:rFonts w:ascii="Courier New" w:hAnsi="Courier New" w:cs="Courier New"/>
          <w:sz w:val="24"/>
          <w:szCs w:val="24"/>
        </w:rPr>
        <w:t>amamlanmasın</w:t>
      </w:r>
      <w:r w:rsidR="00654A49">
        <w:rPr>
          <w:rFonts w:ascii="Courier New" w:hAnsi="Courier New" w:cs="Courier New"/>
          <w:sz w:val="24"/>
          <w:szCs w:val="24"/>
        </w:rPr>
        <w:t>ı</w:t>
      </w:r>
      <w:r w:rsidR="00300B9C">
        <w:rPr>
          <w:rFonts w:ascii="Courier New" w:hAnsi="Courier New" w:cs="Courier New"/>
          <w:sz w:val="24"/>
          <w:szCs w:val="24"/>
        </w:rPr>
        <w:t xml:space="preserve"> müteakip yine apartmandan sorumlu kişi olduğu </w:t>
      </w:r>
    </w:p>
    <w:p w:rsidR="003D3EE0" w:rsidRDefault="00300B9C" w:rsidP="00A0348D">
      <w:pPr>
        <w:spacing w:line="360" w:lineRule="auto"/>
        <w:contextualSpacing/>
        <w:rPr>
          <w:rFonts w:ascii="Courier New" w:hAnsi="Courier New" w:cs="Courier New"/>
          <w:sz w:val="24"/>
          <w:szCs w:val="24"/>
        </w:rPr>
      </w:pPr>
      <w:r>
        <w:rPr>
          <w:rFonts w:ascii="Courier New" w:hAnsi="Courier New" w:cs="Courier New"/>
          <w:sz w:val="24"/>
          <w:szCs w:val="24"/>
        </w:rPr>
        <w:t>ve apartmanın anahtarları</w:t>
      </w:r>
      <w:r w:rsidR="00CE5DBD">
        <w:rPr>
          <w:rFonts w:ascii="Courier New" w:hAnsi="Courier New" w:cs="Courier New"/>
          <w:sz w:val="24"/>
          <w:szCs w:val="24"/>
        </w:rPr>
        <w:t>nı</w:t>
      </w:r>
      <w:r>
        <w:rPr>
          <w:rFonts w:ascii="Courier New" w:hAnsi="Courier New" w:cs="Courier New"/>
          <w:sz w:val="24"/>
          <w:szCs w:val="24"/>
        </w:rPr>
        <w:t xml:space="preserve"> elinde bulunduran kişi olarak </w:t>
      </w:r>
      <w:r w:rsidR="0056463D">
        <w:rPr>
          <w:rFonts w:ascii="Courier New" w:hAnsi="Courier New" w:cs="Courier New"/>
          <w:sz w:val="24"/>
          <w:szCs w:val="24"/>
        </w:rPr>
        <w:t xml:space="preserve"> </w:t>
      </w:r>
    </w:p>
    <w:p w:rsidR="006E2B44" w:rsidRDefault="00300B9C" w:rsidP="00A0348D">
      <w:pPr>
        <w:spacing w:line="360" w:lineRule="auto"/>
        <w:contextualSpacing/>
        <w:rPr>
          <w:rFonts w:ascii="Courier New" w:hAnsi="Courier New" w:cs="Courier New"/>
          <w:sz w:val="24"/>
          <w:szCs w:val="24"/>
        </w:rPr>
      </w:pPr>
      <w:r w:rsidRPr="00C826FB">
        <w:rPr>
          <w:rFonts w:ascii="Courier New" w:hAnsi="Courier New" w:cs="Courier New"/>
          <w:sz w:val="24"/>
          <w:szCs w:val="24"/>
        </w:rPr>
        <w:lastRenderedPageBreak/>
        <w:t>apartman ile ilgili işlerin takibi amacıyl</w:t>
      </w:r>
      <w:r w:rsidR="00097EF6">
        <w:rPr>
          <w:rFonts w:ascii="Courier New" w:hAnsi="Courier New" w:cs="Courier New"/>
          <w:sz w:val="24"/>
          <w:szCs w:val="24"/>
        </w:rPr>
        <w:t>a</w:t>
      </w:r>
      <w:r w:rsidRPr="00C826FB">
        <w:rPr>
          <w:rFonts w:ascii="Courier New" w:hAnsi="Courier New" w:cs="Courier New"/>
          <w:sz w:val="24"/>
          <w:szCs w:val="24"/>
        </w:rPr>
        <w:t xml:space="preserve"> zımni bir yetki</w:t>
      </w:r>
      <w:r w:rsidR="00C826FB" w:rsidRPr="00C826FB">
        <w:rPr>
          <w:rFonts w:ascii="Courier New" w:hAnsi="Courier New" w:cs="Courier New"/>
          <w:sz w:val="24"/>
          <w:szCs w:val="24"/>
        </w:rPr>
        <w:t xml:space="preserve">si </w:t>
      </w:r>
      <w:r w:rsidRPr="00C826FB">
        <w:rPr>
          <w:rFonts w:ascii="Courier New" w:hAnsi="Courier New" w:cs="Courier New"/>
          <w:sz w:val="24"/>
          <w:szCs w:val="24"/>
        </w:rPr>
        <w:t xml:space="preserve"> </w:t>
      </w:r>
      <w:r w:rsidR="00C826FB">
        <w:rPr>
          <w:rFonts w:ascii="Courier New" w:hAnsi="Courier New" w:cs="Courier New"/>
          <w:sz w:val="24"/>
          <w:szCs w:val="24"/>
        </w:rPr>
        <w:t>olduğu kabul edilmelidir.</w:t>
      </w:r>
      <w:r w:rsidR="00260747">
        <w:rPr>
          <w:rFonts w:ascii="Courier New" w:hAnsi="Courier New" w:cs="Courier New"/>
          <w:sz w:val="24"/>
          <w:szCs w:val="24"/>
        </w:rPr>
        <w:t xml:space="preserve"> </w:t>
      </w:r>
      <w:r w:rsidR="006E2B44">
        <w:rPr>
          <w:rFonts w:ascii="Courier New" w:hAnsi="Courier New" w:cs="Courier New"/>
          <w:sz w:val="24"/>
          <w:szCs w:val="24"/>
        </w:rPr>
        <w:t xml:space="preserve">Davalı </w:t>
      </w:r>
      <w:r w:rsidR="001E6CA6">
        <w:rPr>
          <w:rFonts w:ascii="Courier New" w:hAnsi="Courier New" w:cs="Courier New"/>
          <w:sz w:val="24"/>
          <w:szCs w:val="24"/>
        </w:rPr>
        <w:t>Ş</w:t>
      </w:r>
      <w:r w:rsidR="006E2B44">
        <w:rPr>
          <w:rFonts w:ascii="Courier New" w:hAnsi="Courier New" w:cs="Courier New"/>
          <w:sz w:val="24"/>
          <w:szCs w:val="24"/>
        </w:rPr>
        <w:t>irket</w:t>
      </w:r>
      <w:r w:rsidR="009E23A8">
        <w:rPr>
          <w:rFonts w:ascii="Courier New" w:hAnsi="Courier New" w:cs="Courier New"/>
          <w:sz w:val="24"/>
          <w:szCs w:val="24"/>
        </w:rPr>
        <w:t xml:space="preserve"> de </w:t>
      </w:r>
      <w:r w:rsidR="006E2B44">
        <w:rPr>
          <w:rFonts w:ascii="Courier New" w:hAnsi="Courier New" w:cs="Courier New"/>
          <w:sz w:val="24"/>
          <w:szCs w:val="24"/>
        </w:rPr>
        <w:t>mal</w:t>
      </w:r>
      <w:r w:rsidR="00097EF6">
        <w:rPr>
          <w:rFonts w:ascii="Courier New" w:hAnsi="Courier New" w:cs="Courier New"/>
          <w:sz w:val="24"/>
          <w:szCs w:val="24"/>
        </w:rPr>
        <w:t xml:space="preserve"> </w:t>
      </w:r>
      <w:r w:rsidR="006E2B44">
        <w:rPr>
          <w:rFonts w:ascii="Courier New" w:hAnsi="Courier New" w:cs="Courier New"/>
          <w:sz w:val="24"/>
          <w:szCs w:val="24"/>
        </w:rPr>
        <w:t>sahibinin yur</w:t>
      </w:r>
      <w:r w:rsidR="00260747">
        <w:rPr>
          <w:rFonts w:ascii="Courier New" w:hAnsi="Courier New" w:cs="Courier New"/>
          <w:sz w:val="24"/>
          <w:szCs w:val="24"/>
        </w:rPr>
        <w:t>t</w:t>
      </w:r>
      <w:r w:rsidR="006E2B44">
        <w:rPr>
          <w:rFonts w:ascii="Courier New" w:hAnsi="Courier New" w:cs="Courier New"/>
          <w:sz w:val="24"/>
          <w:szCs w:val="24"/>
        </w:rPr>
        <w:t>dışında yaşadığını ve Ahmet Öztürk</w:t>
      </w:r>
      <w:r w:rsidR="0047623E">
        <w:rPr>
          <w:rFonts w:ascii="Courier New" w:hAnsi="Courier New" w:cs="Courier New"/>
          <w:sz w:val="24"/>
          <w:szCs w:val="24"/>
        </w:rPr>
        <w:t>’</w:t>
      </w:r>
      <w:r w:rsidR="006E2B44">
        <w:rPr>
          <w:rFonts w:ascii="Courier New" w:hAnsi="Courier New" w:cs="Courier New"/>
          <w:sz w:val="24"/>
          <w:szCs w:val="24"/>
        </w:rPr>
        <w:t xml:space="preserve">ü tam </w:t>
      </w:r>
      <w:r w:rsidR="00260747">
        <w:rPr>
          <w:rFonts w:ascii="Courier New" w:hAnsi="Courier New" w:cs="Courier New"/>
          <w:sz w:val="24"/>
          <w:szCs w:val="24"/>
        </w:rPr>
        <w:t>yetkili kişi olarak bilmektedir</w:t>
      </w:r>
      <w:r w:rsidR="006E2B44">
        <w:rPr>
          <w:rFonts w:ascii="Courier New" w:hAnsi="Courier New" w:cs="Courier New"/>
          <w:sz w:val="24"/>
          <w:szCs w:val="24"/>
        </w:rPr>
        <w:t>.</w:t>
      </w:r>
      <w:r w:rsidR="00916D73">
        <w:rPr>
          <w:rFonts w:ascii="Courier New" w:hAnsi="Courier New" w:cs="Courier New"/>
          <w:sz w:val="24"/>
          <w:szCs w:val="24"/>
        </w:rPr>
        <w:t xml:space="preserve"> </w:t>
      </w:r>
      <w:r w:rsidR="002B7469">
        <w:rPr>
          <w:rFonts w:ascii="Courier New" w:hAnsi="Courier New" w:cs="Courier New"/>
          <w:sz w:val="24"/>
          <w:szCs w:val="24"/>
        </w:rPr>
        <w:t xml:space="preserve"> </w:t>
      </w:r>
    </w:p>
    <w:p w:rsidR="00F34189" w:rsidRDefault="00F34189" w:rsidP="00A0348D">
      <w:pPr>
        <w:spacing w:line="360" w:lineRule="auto"/>
        <w:contextualSpacing/>
        <w:rPr>
          <w:rFonts w:ascii="Courier New" w:hAnsi="Courier New" w:cs="Courier New"/>
          <w:sz w:val="24"/>
          <w:szCs w:val="24"/>
        </w:rPr>
      </w:pPr>
    </w:p>
    <w:p w:rsidR="00FA7663" w:rsidRDefault="00EA7FA1" w:rsidP="00A0348D">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60747">
        <w:rPr>
          <w:rFonts w:ascii="Courier New" w:hAnsi="Courier New" w:cs="Courier New"/>
          <w:sz w:val="24"/>
          <w:szCs w:val="24"/>
        </w:rPr>
        <w:t xml:space="preserve">Bu durumda </w:t>
      </w:r>
      <w:r w:rsidR="00FA7663">
        <w:rPr>
          <w:rFonts w:ascii="Courier New" w:hAnsi="Courier New" w:cs="Courier New"/>
          <w:sz w:val="24"/>
          <w:szCs w:val="24"/>
        </w:rPr>
        <w:t>Ahmet Öztürk</w:t>
      </w:r>
      <w:r w:rsidR="00916D73">
        <w:rPr>
          <w:rFonts w:ascii="Courier New" w:hAnsi="Courier New" w:cs="Courier New"/>
          <w:sz w:val="24"/>
          <w:szCs w:val="24"/>
        </w:rPr>
        <w:t>’</w:t>
      </w:r>
      <w:r w:rsidR="00FA7663">
        <w:rPr>
          <w:rFonts w:ascii="Courier New" w:hAnsi="Courier New" w:cs="Courier New"/>
          <w:sz w:val="24"/>
          <w:szCs w:val="24"/>
        </w:rPr>
        <w:t xml:space="preserve">ün </w:t>
      </w:r>
      <w:r w:rsidR="000E76B1">
        <w:rPr>
          <w:rFonts w:ascii="Courier New" w:hAnsi="Courier New" w:cs="Courier New"/>
          <w:sz w:val="24"/>
          <w:szCs w:val="24"/>
        </w:rPr>
        <w:t xml:space="preserve">mevcut </w:t>
      </w:r>
      <w:r w:rsidR="00FA7663" w:rsidRPr="001D539F">
        <w:rPr>
          <w:rFonts w:ascii="Courier New" w:hAnsi="Courier New" w:cs="Courier New"/>
          <w:sz w:val="24"/>
          <w:szCs w:val="24"/>
          <w:u w:val="single"/>
        </w:rPr>
        <w:t>zımnı yetki</w:t>
      </w:r>
      <w:r w:rsidR="00C32D3E">
        <w:rPr>
          <w:rFonts w:ascii="Courier New" w:hAnsi="Courier New" w:cs="Courier New"/>
          <w:sz w:val="24"/>
          <w:szCs w:val="24"/>
          <w:u w:val="single"/>
        </w:rPr>
        <w:t>si</w:t>
      </w:r>
      <w:r w:rsidR="00FA7663" w:rsidRPr="000E76B1">
        <w:rPr>
          <w:rFonts w:ascii="Courier New" w:hAnsi="Courier New" w:cs="Courier New"/>
          <w:sz w:val="24"/>
          <w:szCs w:val="24"/>
        </w:rPr>
        <w:t xml:space="preserve"> </w:t>
      </w:r>
      <w:r w:rsidR="00FA7663">
        <w:rPr>
          <w:rFonts w:ascii="Courier New" w:hAnsi="Courier New" w:cs="Courier New"/>
          <w:sz w:val="24"/>
          <w:szCs w:val="24"/>
        </w:rPr>
        <w:t xml:space="preserve">ile kira sözleşmesi yapmaya </w:t>
      </w:r>
      <w:r w:rsidR="009E23A8">
        <w:rPr>
          <w:rFonts w:ascii="Courier New" w:hAnsi="Courier New" w:cs="Courier New"/>
          <w:sz w:val="24"/>
          <w:szCs w:val="24"/>
        </w:rPr>
        <w:t xml:space="preserve">ve kira tahsil etmeye </w:t>
      </w:r>
      <w:r w:rsidR="00FA7663">
        <w:rPr>
          <w:rFonts w:ascii="Courier New" w:hAnsi="Courier New" w:cs="Courier New"/>
          <w:sz w:val="24"/>
          <w:szCs w:val="24"/>
        </w:rPr>
        <w:t>yetki</w:t>
      </w:r>
      <w:r w:rsidR="00716511">
        <w:rPr>
          <w:rFonts w:ascii="Courier New" w:hAnsi="Courier New" w:cs="Courier New"/>
          <w:sz w:val="24"/>
          <w:szCs w:val="24"/>
        </w:rPr>
        <w:t>li</w:t>
      </w:r>
      <w:r w:rsidR="00FA7663">
        <w:rPr>
          <w:rFonts w:ascii="Courier New" w:hAnsi="Courier New" w:cs="Courier New"/>
          <w:sz w:val="24"/>
          <w:szCs w:val="24"/>
        </w:rPr>
        <w:t xml:space="preserve"> olup olmadığının incelenmesi gerekir. </w:t>
      </w:r>
    </w:p>
    <w:p w:rsidR="00FA7663" w:rsidRDefault="00FA7663" w:rsidP="00A0348D">
      <w:pPr>
        <w:spacing w:line="360" w:lineRule="auto"/>
        <w:contextualSpacing/>
        <w:rPr>
          <w:rFonts w:ascii="Courier New" w:hAnsi="Courier New" w:cs="Courier New"/>
          <w:sz w:val="24"/>
          <w:szCs w:val="24"/>
        </w:rPr>
      </w:pPr>
    </w:p>
    <w:p w:rsidR="00716511" w:rsidRDefault="00716511" w:rsidP="00916D73">
      <w:pPr>
        <w:spacing w:line="360" w:lineRule="auto"/>
        <w:ind w:right="567" w:firstLine="708"/>
        <w:rPr>
          <w:rFonts w:ascii="Courier New" w:hAnsi="Courier New" w:cs="Courier New"/>
          <w:sz w:val="24"/>
          <w:szCs w:val="24"/>
        </w:rPr>
      </w:pPr>
      <w:r>
        <w:rPr>
          <w:rFonts w:ascii="Courier New" w:hAnsi="Courier New" w:cs="Courier New"/>
          <w:sz w:val="24"/>
          <w:szCs w:val="24"/>
        </w:rPr>
        <w:t>Vekilin yetkisinin sınırları Fasıl 149 Sözleşmeler Yasası</w:t>
      </w:r>
      <w:r w:rsidR="001E6CA6">
        <w:rPr>
          <w:rFonts w:ascii="Courier New" w:hAnsi="Courier New" w:cs="Courier New"/>
          <w:sz w:val="24"/>
          <w:szCs w:val="24"/>
        </w:rPr>
        <w:t>’</w:t>
      </w:r>
      <w:r>
        <w:rPr>
          <w:rFonts w:ascii="Courier New" w:hAnsi="Courier New" w:cs="Courier New"/>
          <w:sz w:val="24"/>
          <w:szCs w:val="24"/>
        </w:rPr>
        <w:t>nın 148</w:t>
      </w:r>
      <w:r w:rsidR="001E6CA6">
        <w:rPr>
          <w:rFonts w:ascii="Courier New" w:hAnsi="Courier New" w:cs="Courier New"/>
          <w:sz w:val="24"/>
          <w:szCs w:val="24"/>
        </w:rPr>
        <w:t>.</w:t>
      </w:r>
      <w:r>
        <w:rPr>
          <w:rFonts w:ascii="Courier New" w:hAnsi="Courier New" w:cs="Courier New"/>
          <w:sz w:val="24"/>
          <w:szCs w:val="24"/>
        </w:rPr>
        <w:t xml:space="preserve"> ma</w:t>
      </w:r>
      <w:r w:rsidR="006D3EC6">
        <w:rPr>
          <w:rFonts w:ascii="Courier New" w:hAnsi="Courier New" w:cs="Courier New"/>
          <w:sz w:val="24"/>
          <w:szCs w:val="24"/>
        </w:rPr>
        <w:t>d</w:t>
      </w:r>
      <w:r>
        <w:rPr>
          <w:rFonts w:ascii="Courier New" w:hAnsi="Courier New" w:cs="Courier New"/>
          <w:sz w:val="24"/>
          <w:szCs w:val="24"/>
        </w:rPr>
        <w:t>desinde düzenlenmiştir.</w:t>
      </w:r>
    </w:p>
    <w:p w:rsidR="00A103C2" w:rsidRPr="00610E15" w:rsidRDefault="00716511" w:rsidP="00A103C2">
      <w:pPr>
        <w:spacing w:line="480" w:lineRule="auto"/>
        <w:ind w:right="567" w:firstLine="708"/>
        <w:rPr>
          <w:rFonts w:ascii="Courier New" w:hAnsi="Courier New" w:cs="Courier New"/>
          <w:b/>
          <w:sz w:val="24"/>
          <w:szCs w:val="24"/>
        </w:rPr>
      </w:pPr>
      <w:r>
        <w:rPr>
          <w:rFonts w:ascii="Courier New" w:hAnsi="Courier New" w:cs="Courier New"/>
          <w:sz w:val="24"/>
          <w:szCs w:val="24"/>
        </w:rPr>
        <w:t>İlgili madde</w:t>
      </w:r>
      <w:r w:rsidR="00610E15">
        <w:rPr>
          <w:rFonts w:ascii="Courier New" w:hAnsi="Courier New" w:cs="Courier New"/>
          <w:sz w:val="24"/>
          <w:szCs w:val="24"/>
        </w:rPr>
        <w:t>’</w:t>
      </w:r>
      <w:r w:rsidR="00051C06">
        <w:rPr>
          <w:rFonts w:ascii="Courier New" w:hAnsi="Courier New" w:cs="Courier New"/>
          <w:sz w:val="24"/>
          <w:szCs w:val="24"/>
        </w:rPr>
        <w:t xml:space="preserve">nin </w:t>
      </w:r>
      <w:r w:rsidR="00774D14">
        <w:rPr>
          <w:rFonts w:ascii="Courier New" w:hAnsi="Courier New" w:cs="Courier New"/>
          <w:sz w:val="24"/>
          <w:szCs w:val="24"/>
        </w:rPr>
        <w:t xml:space="preserve">ve </w:t>
      </w:r>
      <w:r w:rsidR="004465DB">
        <w:rPr>
          <w:rFonts w:ascii="Courier New" w:hAnsi="Courier New" w:cs="Courier New"/>
          <w:sz w:val="24"/>
          <w:szCs w:val="24"/>
        </w:rPr>
        <w:t>T</w:t>
      </w:r>
      <w:r w:rsidR="00774D14">
        <w:rPr>
          <w:rFonts w:ascii="Courier New" w:hAnsi="Courier New" w:cs="Courier New"/>
          <w:sz w:val="24"/>
          <w:szCs w:val="24"/>
        </w:rPr>
        <w:t xml:space="preserve">ürkçe </w:t>
      </w:r>
      <w:r w:rsidR="00A103C2">
        <w:rPr>
          <w:rFonts w:ascii="Courier New" w:hAnsi="Courier New" w:cs="Courier New"/>
          <w:sz w:val="24"/>
          <w:szCs w:val="24"/>
        </w:rPr>
        <w:t xml:space="preserve">ve İngilizce </w:t>
      </w:r>
      <w:r w:rsidR="00774D14">
        <w:rPr>
          <w:rFonts w:ascii="Courier New" w:hAnsi="Courier New" w:cs="Courier New"/>
          <w:sz w:val="24"/>
          <w:szCs w:val="24"/>
        </w:rPr>
        <w:t xml:space="preserve">metinleri </w:t>
      </w:r>
      <w:r w:rsidR="004465DB">
        <w:rPr>
          <w:rFonts w:ascii="Courier New" w:hAnsi="Courier New" w:cs="Courier New"/>
          <w:sz w:val="24"/>
          <w:szCs w:val="24"/>
        </w:rPr>
        <w:t>şöyledir</w:t>
      </w:r>
      <w:r>
        <w:rPr>
          <w:rFonts w:ascii="Courier New" w:hAnsi="Courier New" w:cs="Courier New"/>
          <w:sz w:val="24"/>
          <w:szCs w:val="24"/>
        </w:rPr>
        <w:t>:</w:t>
      </w:r>
    </w:p>
    <w:p w:rsidR="0074107F" w:rsidRPr="0074107F" w:rsidRDefault="004465DB" w:rsidP="00A103C2">
      <w:pPr>
        <w:spacing w:line="240" w:lineRule="auto"/>
        <w:ind w:left="993" w:right="567" w:hanging="993"/>
        <w:rPr>
          <w:rFonts w:ascii="Courier New" w:hAnsi="Courier New" w:cs="Courier New"/>
          <w:b/>
          <w:sz w:val="24"/>
          <w:szCs w:val="24"/>
        </w:rPr>
      </w:pPr>
      <w:r w:rsidRPr="00610E15">
        <w:rPr>
          <w:rFonts w:ascii="Courier New" w:hAnsi="Courier New" w:cs="Courier New"/>
          <w:b/>
          <w:sz w:val="24"/>
          <w:szCs w:val="24"/>
        </w:rPr>
        <w:t xml:space="preserve"> </w:t>
      </w:r>
      <w:r w:rsidR="00CA42EA">
        <w:rPr>
          <w:rFonts w:ascii="Courier New" w:hAnsi="Courier New" w:cs="Courier New"/>
          <w:b/>
          <w:sz w:val="24"/>
          <w:szCs w:val="24"/>
        </w:rPr>
        <w:t>“</w:t>
      </w:r>
      <w:r w:rsidR="0074107F" w:rsidRPr="0074107F">
        <w:rPr>
          <w:rFonts w:ascii="Courier New" w:hAnsi="Courier New" w:cs="Courier New"/>
          <w:b/>
          <w:sz w:val="24"/>
          <w:szCs w:val="24"/>
        </w:rPr>
        <w:t>148(1)</w:t>
      </w:r>
      <w:r w:rsidR="00E640FD">
        <w:rPr>
          <w:rFonts w:ascii="Courier New" w:hAnsi="Courier New" w:cs="Courier New"/>
          <w:b/>
          <w:sz w:val="24"/>
          <w:szCs w:val="24"/>
        </w:rPr>
        <w:t>B</w:t>
      </w:r>
      <w:r w:rsidR="0074107F" w:rsidRPr="0074107F">
        <w:rPr>
          <w:rFonts w:ascii="Courier New" w:hAnsi="Courier New" w:cs="Courier New"/>
          <w:b/>
          <w:sz w:val="24"/>
          <w:szCs w:val="24"/>
        </w:rPr>
        <w:t xml:space="preserve">ir eylem veya işlemde bulunma yetkisine sahip olan </w:t>
      </w:r>
      <w:r w:rsidR="008A2FA2">
        <w:rPr>
          <w:rFonts w:ascii="Courier New" w:hAnsi="Courier New" w:cs="Courier New"/>
          <w:b/>
          <w:sz w:val="24"/>
          <w:szCs w:val="24"/>
        </w:rPr>
        <w:t>bir vekil</w:t>
      </w:r>
      <w:r w:rsidR="0074107F" w:rsidRPr="0074107F">
        <w:rPr>
          <w:rFonts w:ascii="Courier New" w:hAnsi="Courier New" w:cs="Courier New"/>
          <w:b/>
          <w:sz w:val="24"/>
          <w:szCs w:val="24"/>
        </w:rPr>
        <w:t>,</w:t>
      </w:r>
      <w:r w:rsidR="006D3EC6">
        <w:rPr>
          <w:rFonts w:ascii="Courier New" w:hAnsi="Courier New" w:cs="Courier New"/>
          <w:b/>
          <w:sz w:val="24"/>
          <w:szCs w:val="24"/>
        </w:rPr>
        <w:t xml:space="preserve"> </w:t>
      </w:r>
      <w:r w:rsidR="0074107F" w:rsidRPr="0074107F">
        <w:rPr>
          <w:rFonts w:ascii="Courier New" w:hAnsi="Courier New" w:cs="Courier New"/>
          <w:b/>
          <w:sz w:val="24"/>
          <w:szCs w:val="24"/>
        </w:rPr>
        <w:t>bu eylem veya işlemi yapmak için gerekli olan yasal h</w:t>
      </w:r>
      <w:r w:rsidR="00F54C19">
        <w:rPr>
          <w:rFonts w:ascii="Courier New" w:hAnsi="Courier New" w:cs="Courier New"/>
          <w:b/>
          <w:sz w:val="24"/>
          <w:szCs w:val="24"/>
        </w:rPr>
        <w:t>erşeyi yapma yetkisine sahiptir</w:t>
      </w:r>
      <w:r w:rsidR="0074107F" w:rsidRPr="0074107F">
        <w:rPr>
          <w:rFonts w:ascii="Courier New" w:hAnsi="Courier New" w:cs="Courier New"/>
          <w:b/>
          <w:sz w:val="24"/>
          <w:szCs w:val="24"/>
        </w:rPr>
        <w:t>.</w:t>
      </w:r>
    </w:p>
    <w:p w:rsidR="0074107F" w:rsidRPr="0074107F" w:rsidRDefault="0074107F" w:rsidP="0074107F">
      <w:pPr>
        <w:spacing w:line="240" w:lineRule="auto"/>
        <w:ind w:left="992" w:right="567" w:hanging="992"/>
        <w:rPr>
          <w:rFonts w:ascii="Courier New" w:hAnsi="Courier New" w:cs="Courier New"/>
          <w:b/>
          <w:sz w:val="24"/>
          <w:szCs w:val="24"/>
        </w:rPr>
      </w:pPr>
      <w:r w:rsidRPr="0074107F">
        <w:rPr>
          <w:rFonts w:ascii="Courier New" w:hAnsi="Courier New" w:cs="Courier New"/>
          <w:b/>
          <w:sz w:val="24"/>
          <w:szCs w:val="24"/>
        </w:rPr>
        <w:t xml:space="preserve">   </w:t>
      </w:r>
      <w:r w:rsidR="00425B9C">
        <w:rPr>
          <w:rFonts w:ascii="Courier New" w:hAnsi="Courier New" w:cs="Courier New"/>
          <w:b/>
          <w:sz w:val="24"/>
          <w:szCs w:val="24"/>
        </w:rPr>
        <w:t xml:space="preserve"> </w:t>
      </w:r>
      <w:r w:rsidRPr="0074107F">
        <w:rPr>
          <w:rFonts w:ascii="Courier New" w:hAnsi="Courier New" w:cs="Courier New"/>
          <w:b/>
          <w:sz w:val="24"/>
          <w:szCs w:val="24"/>
        </w:rPr>
        <w:t>(2)Bir işi veya işletmeyi yürütme yetkisine sahip olan bir vekil</w:t>
      </w:r>
      <w:r w:rsidR="00CA42EA">
        <w:rPr>
          <w:rFonts w:ascii="Courier New" w:hAnsi="Courier New" w:cs="Courier New"/>
          <w:b/>
          <w:sz w:val="24"/>
          <w:szCs w:val="24"/>
        </w:rPr>
        <w:t>,</w:t>
      </w:r>
      <w:r w:rsidRPr="0074107F">
        <w:rPr>
          <w:rFonts w:ascii="Courier New" w:hAnsi="Courier New" w:cs="Courier New"/>
          <w:b/>
          <w:sz w:val="24"/>
          <w:szCs w:val="24"/>
        </w:rPr>
        <w:t xml:space="preserve"> o amaç için gerekli olan veya söz</w:t>
      </w:r>
      <w:r w:rsidR="006D3EC6">
        <w:rPr>
          <w:rFonts w:ascii="Courier New" w:hAnsi="Courier New" w:cs="Courier New"/>
          <w:b/>
          <w:sz w:val="24"/>
          <w:szCs w:val="24"/>
        </w:rPr>
        <w:t xml:space="preserve"> </w:t>
      </w:r>
      <w:r w:rsidRPr="0074107F">
        <w:rPr>
          <w:rFonts w:ascii="Courier New" w:hAnsi="Courier New" w:cs="Courier New"/>
          <w:b/>
          <w:sz w:val="24"/>
          <w:szCs w:val="24"/>
        </w:rPr>
        <w:t>konusu işin veya işletmenin yürütülmesinde mutat olarak yapılan yasal herş</w:t>
      </w:r>
      <w:r w:rsidR="00F54C19">
        <w:rPr>
          <w:rFonts w:ascii="Courier New" w:hAnsi="Courier New" w:cs="Courier New"/>
          <w:b/>
          <w:sz w:val="24"/>
          <w:szCs w:val="24"/>
        </w:rPr>
        <w:t>eyi yapma yetkisine sahiptir</w:t>
      </w:r>
      <w:r w:rsidRPr="0074107F">
        <w:rPr>
          <w:rFonts w:ascii="Courier New" w:hAnsi="Courier New" w:cs="Courier New"/>
          <w:b/>
          <w:sz w:val="24"/>
          <w:szCs w:val="24"/>
        </w:rPr>
        <w:t xml:space="preserve">.    </w:t>
      </w:r>
      <w:r w:rsidR="00716511" w:rsidRPr="0074107F">
        <w:rPr>
          <w:rFonts w:ascii="Courier New" w:hAnsi="Courier New" w:cs="Courier New"/>
          <w:b/>
          <w:sz w:val="24"/>
          <w:szCs w:val="24"/>
        </w:rPr>
        <w:t xml:space="preserve"> </w:t>
      </w:r>
    </w:p>
    <w:p w:rsidR="00A103C2" w:rsidRDefault="000E76B1" w:rsidP="004F72E1">
      <w:pPr>
        <w:spacing w:line="240" w:lineRule="auto"/>
        <w:ind w:left="993" w:right="567" w:hanging="993"/>
        <w:rPr>
          <w:rFonts w:ascii="Courier New" w:hAnsi="Courier New" w:cs="Courier New"/>
          <w:b/>
          <w:sz w:val="24"/>
          <w:szCs w:val="24"/>
        </w:rPr>
      </w:pPr>
      <w:r>
        <w:rPr>
          <w:rFonts w:ascii="Courier New" w:hAnsi="Courier New" w:cs="Courier New"/>
          <w:sz w:val="24"/>
          <w:szCs w:val="24"/>
        </w:rPr>
        <w:t xml:space="preserve"> </w:t>
      </w:r>
      <w:r w:rsidR="00C32D3E">
        <w:rPr>
          <w:rFonts w:ascii="Courier New" w:hAnsi="Courier New" w:cs="Courier New"/>
          <w:b/>
          <w:sz w:val="24"/>
          <w:szCs w:val="24"/>
        </w:rPr>
        <w:t>148</w:t>
      </w:r>
      <w:r w:rsidR="00A103C2" w:rsidRPr="00610E15">
        <w:rPr>
          <w:rFonts w:ascii="Courier New" w:hAnsi="Courier New" w:cs="Courier New"/>
          <w:b/>
          <w:sz w:val="24"/>
          <w:szCs w:val="24"/>
        </w:rPr>
        <w:t>(1)An agent having an au</w:t>
      </w:r>
      <w:r w:rsidR="00A103C2">
        <w:rPr>
          <w:rFonts w:ascii="Courier New" w:hAnsi="Courier New" w:cs="Courier New"/>
          <w:b/>
          <w:sz w:val="24"/>
          <w:szCs w:val="24"/>
        </w:rPr>
        <w:t>t</w:t>
      </w:r>
      <w:r w:rsidR="00A103C2" w:rsidRPr="00610E15">
        <w:rPr>
          <w:rFonts w:ascii="Courier New" w:hAnsi="Courier New" w:cs="Courier New"/>
          <w:b/>
          <w:sz w:val="24"/>
          <w:szCs w:val="24"/>
        </w:rPr>
        <w:t>hority to do an act has authority to do every lawful thing which is necessary in order to do such an act</w:t>
      </w:r>
      <w:r w:rsidR="00A103C2">
        <w:rPr>
          <w:rFonts w:ascii="Courier New" w:hAnsi="Courier New" w:cs="Courier New"/>
          <w:b/>
          <w:sz w:val="24"/>
          <w:szCs w:val="24"/>
        </w:rPr>
        <w:t>.</w:t>
      </w:r>
    </w:p>
    <w:p w:rsidR="00A103C2" w:rsidRDefault="00A103C2" w:rsidP="00A103C2">
      <w:pPr>
        <w:spacing w:line="240" w:lineRule="auto"/>
        <w:ind w:left="993" w:right="567" w:hanging="993"/>
        <w:rPr>
          <w:rFonts w:ascii="Courier New" w:hAnsi="Courier New" w:cs="Courier New"/>
          <w:sz w:val="24"/>
          <w:szCs w:val="24"/>
        </w:rPr>
      </w:pPr>
      <w:r>
        <w:rPr>
          <w:rFonts w:ascii="Courier New" w:hAnsi="Courier New" w:cs="Courier New"/>
          <w:b/>
          <w:sz w:val="24"/>
          <w:szCs w:val="24"/>
        </w:rPr>
        <w:t xml:space="preserve">    </w:t>
      </w:r>
      <w:r w:rsidRPr="00610E15">
        <w:rPr>
          <w:rFonts w:ascii="Courier New" w:hAnsi="Courier New" w:cs="Courier New"/>
          <w:b/>
          <w:sz w:val="24"/>
          <w:szCs w:val="24"/>
        </w:rPr>
        <w:t xml:space="preserve">(2)An agent having authority to carry on a business has authority to do every lawful thing necessary for the purpose or usually </w:t>
      </w:r>
      <w:proofErr w:type="gramStart"/>
      <w:r w:rsidRPr="00610E15">
        <w:rPr>
          <w:rFonts w:ascii="Courier New" w:hAnsi="Courier New" w:cs="Courier New"/>
          <w:b/>
          <w:sz w:val="24"/>
          <w:szCs w:val="24"/>
        </w:rPr>
        <w:t>done</w:t>
      </w:r>
      <w:proofErr w:type="gramEnd"/>
      <w:r w:rsidRPr="00610E15">
        <w:rPr>
          <w:rFonts w:ascii="Courier New" w:hAnsi="Courier New" w:cs="Courier New"/>
          <w:b/>
          <w:sz w:val="24"/>
          <w:szCs w:val="24"/>
        </w:rPr>
        <w:t xml:space="preserve"> in </w:t>
      </w:r>
      <w:proofErr w:type="spellStart"/>
      <w:r w:rsidRPr="00610E15">
        <w:rPr>
          <w:rFonts w:ascii="Courier New" w:hAnsi="Courier New" w:cs="Courier New"/>
          <w:b/>
          <w:sz w:val="24"/>
          <w:szCs w:val="24"/>
        </w:rPr>
        <w:t>the</w:t>
      </w:r>
      <w:proofErr w:type="spellEnd"/>
      <w:r w:rsidRPr="00610E15">
        <w:rPr>
          <w:rFonts w:ascii="Courier New" w:hAnsi="Courier New" w:cs="Courier New"/>
          <w:b/>
          <w:sz w:val="24"/>
          <w:szCs w:val="24"/>
        </w:rPr>
        <w:t xml:space="preserve"> </w:t>
      </w:r>
      <w:proofErr w:type="spellStart"/>
      <w:r w:rsidRPr="00610E15">
        <w:rPr>
          <w:rFonts w:ascii="Courier New" w:hAnsi="Courier New" w:cs="Courier New"/>
          <w:b/>
          <w:sz w:val="24"/>
          <w:szCs w:val="24"/>
        </w:rPr>
        <w:t>course</w:t>
      </w:r>
      <w:proofErr w:type="spellEnd"/>
      <w:r w:rsidRPr="00610E15">
        <w:rPr>
          <w:rFonts w:ascii="Courier New" w:hAnsi="Courier New" w:cs="Courier New"/>
          <w:b/>
          <w:sz w:val="24"/>
          <w:szCs w:val="24"/>
        </w:rPr>
        <w:t xml:space="preserve"> of </w:t>
      </w:r>
      <w:proofErr w:type="spellStart"/>
      <w:r w:rsidRPr="00610E15">
        <w:rPr>
          <w:rFonts w:ascii="Courier New" w:hAnsi="Courier New" w:cs="Courier New"/>
          <w:b/>
          <w:sz w:val="24"/>
          <w:szCs w:val="24"/>
        </w:rPr>
        <w:t>conducting</w:t>
      </w:r>
      <w:proofErr w:type="spellEnd"/>
      <w:r w:rsidRPr="00610E15">
        <w:rPr>
          <w:rFonts w:ascii="Courier New" w:hAnsi="Courier New" w:cs="Courier New"/>
          <w:b/>
          <w:sz w:val="24"/>
          <w:szCs w:val="24"/>
        </w:rPr>
        <w:t xml:space="preserve"> </w:t>
      </w:r>
      <w:proofErr w:type="spellStart"/>
      <w:r w:rsidRPr="00610E15">
        <w:rPr>
          <w:rFonts w:ascii="Courier New" w:hAnsi="Courier New" w:cs="Courier New"/>
          <w:b/>
          <w:sz w:val="24"/>
          <w:szCs w:val="24"/>
        </w:rPr>
        <w:t>such</w:t>
      </w:r>
      <w:proofErr w:type="spellEnd"/>
      <w:r w:rsidRPr="00610E15">
        <w:rPr>
          <w:rFonts w:ascii="Courier New" w:hAnsi="Courier New" w:cs="Courier New"/>
          <w:b/>
          <w:sz w:val="24"/>
          <w:szCs w:val="24"/>
        </w:rPr>
        <w:t xml:space="preserve"> </w:t>
      </w:r>
      <w:proofErr w:type="spellStart"/>
      <w:r w:rsidRPr="00610E15">
        <w:rPr>
          <w:rFonts w:ascii="Courier New" w:hAnsi="Courier New" w:cs="Courier New"/>
          <w:b/>
          <w:sz w:val="24"/>
          <w:szCs w:val="24"/>
        </w:rPr>
        <w:t>business</w:t>
      </w:r>
      <w:proofErr w:type="spellEnd"/>
      <w:r>
        <w:rPr>
          <w:rFonts w:ascii="Courier New" w:hAnsi="Courier New" w:cs="Courier New"/>
          <w:b/>
          <w:sz w:val="24"/>
          <w:szCs w:val="24"/>
        </w:rPr>
        <w:t>.</w:t>
      </w:r>
      <w:r w:rsidR="00CA42EA">
        <w:rPr>
          <w:rFonts w:ascii="Courier New" w:hAnsi="Courier New" w:cs="Courier New"/>
          <w:b/>
          <w:sz w:val="24"/>
          <w:szCs w:val="24"/>
        </w:rPr>
        <w:t>”</w:t>
      </w:r>
    </w:p>
    <w:p w:rsidR="00793773" w:rsidRDefault="00793773" w:rsidP="00CA42EA">
      <w:pPr>
        <w:spacing w:line="240" w:lineRule="auto"/>
        <w:ind w:right="567" w:firstLine="708"/>
        <w:rPr>
          <w:rFonts w:ascii="Courier New" w:hAnsi="Courier New" w:cs="Courier New"/>
          <w:sz w:val="24"/>
          <w:szCs w:val="24"/>
        </w:rPr>
      </w:pPr>
    </w:p>
    <w:p w:rsidR="00B41205" w:rsidRDefault="002F1494" w:rsidP="00793773">
      <w:pPr>
        <w:spacing w:line="360" w:lineRule="auto"/>
        <w:ind w:right="567" w:firstLine="708"/>
        <w:rPr>
          <w:rFonts w:ascii="Courier New" w:hAnsi="Courier New" w:cs="Courier New"/>
          <w:sz w:val="24"/>
          <w:szCs w:val="24"/>
        </w:rPr>
      </w:pPr>
      <w:proofErr w:type="gramStart"/>
      <w:r>
        <w:rPr>
          <w:rFonts w:ascii="Courier New" w:hAnsi="Courier New" w:cs="Courier New"/>
          <w:sz w:val="24"/>
          <w:szCs w:val="24"/>
        </w:rPr>
        <w:t>Olgulara göre</w:t>
      </w:r>
      <w:r w:rsidR="00CA42EA">
        <w:rPr>
          <w:rFonts w:ascii="Courier New" w:hAnsi="Courier New" w:cs="Courier New"/>
          <w:sz w:val="24"/>
          <w:szCs w:val="24"/>
        </w:rPr>
        <w:t>,</w:t>
      </w:r>
      <w:r>
        <w:rPr>
          <w:rFonts w:ascii="Courier New" w:hAnsi="Courier New" w:cs="Courier New"/>
          <w:sz w:val="24"/>
          <w:szCs w:val="24"/>
        </w:rPr>
        <w:t xml:space="preserve"> </w:t>
      </w:r>
      <w:r w:rsidR="00916D73">
        <w:rPr>
          <w:rFonts w:ascii="Courier New" w:hAnsi="Courier New" w:cs="Courier New"/>
          <w:sz w:val="24"/>
          <w:szCs w:val="24"/>
        </w:rPr>
        <w:t>D</w:t>
      </w:r>
      <w:r w:rsidR="00372D08">
        <w:rPr>
          <w:rFonts w:ascii="Courier New" w:hAnsi="Courier New" w:cs="Courier New"/>
          <w:sz w:val="24"/>
          <w:szCs w:val="24"/>
        </w:rPr>
        <w:t xml:space="preserve">avacı </w:t>
      </w:r>
      <w:r>
        <w:rPr>
          <w:rFonts w:ascii="Courier New" w:hAnsi="Courier New" w:cs="Courier New"/>
          <w:sz w:val="24"/>
          <w:szCs w:val="24"/>
        </w:rPr>
        <w:t xml:space="preserve">apartmanı </w:t>
      </w:r>
      <w:r w:rsidR="00372D08">
        <w:rPr>
          <w:rFonts w:ascii="Courier New" w:hAnsi="Courier New" w:cs="Courier New"/>
          <w:sz w:val="24"/>
          <w:szCs w:val="24"/>
        </w:rPr>
        <w:t>ailesinin ileride kullan</w:t>
      </w:r>
      <w:r>
        <w:rPr>
          <w:rFonts w:ascii="Courier New" w:hAnsi="Courier New" w:cs="Courier New"/>
          <w:sz w:val="24"/>
          <w:szCs w:val="24"/>
        </w:rPr>
        <w:t>ması</w:t>
      </w:r>
      <w:r w:rsidR="00372D08">
        <w:rPr>
          <w:rFonts w:ascii="Courier New" w:hAnsi="Courier New" w:cs="Courier New"/>
          <w:sz w:val="24"/>
          <w:szCs w:val="24"/>
        </w:rPr>
        <w:t xml:space="preserve"> için boş ola</w:t>
      </w:r>
      <w:r w:rsidR="0060618E">
        <w:rPr>
          <w:rFonts w:ascii="Courier New" w:hAnsi="Courier New" w:cs="Courier New"/>
          <w:sz w:val="24"/>
          <w:szCs w:val="24"/>
        </w:rPr>
        <w:t xml:space="preserve">rak </w:t>
      </w:r>
      <w:r w:rsidR="000F3C28">
        <w:rPr>
          <w:rFonts w:ascii="Courier New" w:hAnsi="Courier New" w:cs="Courier New"/>
          <w:sz w:val="24"/>
          <w:szCs w:val="24"/>
        </w:rPr>
        <w:t>muhafaza etmekteydi,</w:t>
      </w:r>
      <w:r w:rsidR="0060618E">
        <w:rPr>
          <w:rFonts w:ascii="Courier New" w:hAnsi="Courier New" w:cs="Courier New"/>
          <w:sz w:val="24"/>
          <w:szCs w:val="24"/>
        </w:rPr>
        <w:t xml:space="preserve"> bu durumda apartmanın damının kiralanmasını</w:t>
      </w:r>
      <w:r w:rsidR="003D3EE0">
        <w:rPr>
          <w:rFonts w:ascii="Courier New" w:hAnsi="Courier New" w:cs="Courier New"/>
          <w:sz w:val="24"/>
          <w:szCs w:val="24"/>
        </w:rPr>
        <w:t>n</w:t>
      </w:r>
      <w:r w:rsidR="00116D7F">
        <w:rPr>
          <w:rFonts w:ascii="Courier New" w:hAnsi="Courier New" w:cs="Courier New"/>
          <w:sz w:val="24"/>
          <w:szCs w:val="24"/>
        </w:rPr>
        <w:t xml:space="preserve"> ve kira tahsil etmenin “</w:t>
      </w:r>
      <w:r w:rsidR="0060618E">
        <w:rPr>
          <w:rFonts w:ascii="Courier New" w:hAnsi="Courier New" w:cs="Courier New"/>
          <w:sz w:val="24"/>
          <w:szCs w:val="24"/>
        </w:rPr>
        <w:t>işlerin yürütülmesi için gerekli olan bir işlem</w:t>
      </w:r>
      <w:r w:rsidR="00116D7F">
        <w:rPr>
          <w:rFonts w:ascii="Courier New" w:hAnsi="Courier New" w:cs="Courier New"/>
          <w:sz w:val="24"/>
          <w:szCs w:val="24"/>
        </w:rPr>
        <w:t>”</w:t>
      </w:r>
      <w:r w:rsidR="0060618E">
        <w:rPr>
          <w:rFonts w:ascii="Courier New" w:hAnsi="Courier New" w:cs="Courier New"/>
          <w:sz w:val="24"/>
          <w:szCs w:val="24"/>
        </w:rPr>
        <w:t xml:space="preserve"> olarak telakki edilmesi mümkün olmadığından Ahmet Öztürk</w:t>
      </w:r>
      <w:r w:rsidR="00CA42EA">
        <w:rPr>
          <w:rFonts w:ascii="Courier New" w:hAnsi="Courier New" w:cs="Courier New"/>
          <w:sz w:val="24"/>
          <w:szCs w:val="24"/>
        </w:rPr>
        <w:t>’</w:t>
      </w:r>
      <w:r w:rsidR="0060618E">
        <w:rPr>
          <w:rFonts w:ascii="Courier New" w:hAnsi="Courier New" w:cs="Courier New"/>
          <w:sz w:val="24"/>
          <w:szCs w:val="24"/>
        </w:rPr>
        <w:t>ün apartmanın herhangi bir kısmını ve/veya damını kiralama hususunda zımni yetkisi olduğu</w:t>
      </w:r>
      <w:r w:rsidR="00E259F1">
        <w:rPr>
          <w:rFonts w:ascii="Courier New" w:hAnsi="Courier New" w:cs="Courier New"/>
          <w:sz w:val="24"/>
          <w:szCs w:val="24"/>
        </w:rPr>
        <w:t>nu</w:t>
      </w:r>
      <w:r w:rsidR="00F34189">
        <w:rPr>
          <w:rFonts w:ascii="Courier New" w:hAnsi="Courier New" w:cs="Courier New"/>
          <w:sz w:val="24"/>
          <w:szCs w:val="24"/>
        </w:rPr>
        <w:t xml:space="preserve"> söyle</w:t>
      </w:r>
      <w:r w:rsidR="00E259F1">
        <w:rPr>
          <w:rFonts w:ascii="Courier New" w:hAnsi="Courier New" w:cs="Courier New"/>
          <w:sz w:val="24"/>
          <w:szCs w:val="24"/>
        </w:rPr>
        <w:t>mek olası değildir</w:t>
      </w:r>
      <w:r w:rsidR="00F868AA">
        <w:rPr>
          <w:rFonts w:ascii="Courier New" w:hAnsi="Courier New" w:cs="Courier New"/>
          <w:sz w:val="24"/>
          <w:szCs w:val="24"/>
        </w:rPr>
        <w:t>.</w:t>
      </w:r>
      <w:r w:rsidR="00E259F1">
        <w:rPr>
          <w:rFonts w:ascii="Courier New" w:hAnsi="Courier New" w:cs="Courier New"/>
          <w:sz w:val="24"/>
          <w:szCs w:val="24"/>
        </w:rPr>
        <w:t xml:space="preserve"> </w:t>
      </w:r>
      <w:r w:rsidR="000F3C28">
        <w:rPr>
          <w:rFonts w:ascii="Courier New" w:hAnsi="Courier New" w:cs="Courier New"/>
          <w:sz w:val="24"/>
          <w:szCs w:val="24"/>
        </w:rPr>
        <w:t xml:space="preserve"> </w:t>
      </w:r>
      <w:proofErr w:type="gramEnd"/>
    </w:p>
    <w:p w:rsidR="00D21C6F" w:rsidRDefault="009E23A8" w:rsidP="00944A99">
      <w:pPr>
        <w:spacing w:line="360" w:lineRule="auto"/>
        <w:ind w:right="567"/>
        <w:rPr>
          <w:rFonts w:ascii="Courier New" w:hAnsi="Courier New" w:cs="Courier New"/>
          <w:sz w:val="24"/>
          <w:szCs w:val="24"/>
        </w:rPr>
      </w:pPr>
      <w:r>
        <w:rPr>
          <w:rFonts w:ascii="Courier New" w:hAnsi="Courier New" w:cs="Courier New"/>
          <w:sz w:val="24"/>
          <w:szCs w:val="24"/>
        </w:rPr>
        <w:lastRenderedPageBreak/>
        <w:t xml:space="preserve">  </w:t>
      </w:r>
      <w:r w:rsidR="00D36804">
        <w:rPr>
          <w:rFonts w:ascii="Courier New" w:hAnsi="Courier New" w:cs="Courier New"/>
          <w:sz w:val="24"/>
          <w:szCs w:val="24"/>
        </w:rPr>
        <w:t xml:space="preserve">  </w:t>
      </w:r>
      <w:r w:rsidR="00F7380D">
        <w:rPr>
          <w:rFonts w:ascii="Courier New" w:hAnsi="Courier New" w:cs="Courier New"/>
          <w:sz w:val="24"/>
          <w:szCs w:val="24"/>
        </w:rPr>
        <w:t xml:space="preserve">Davalı </w:t>
      </w:r>
      <w:r w:rsidR="00CA42EA">
        <w:rPr>
          <w:rFonts w:ascii="Courier New" w:hAnsi="Courier New" w:cs="Courier New"/>
          <w:sz w:val="24"/>
          <w:szCs w:val="24"/>
        </w:rPr>
        <w:t>A</w:t>
      </w:r>
      <w:r w:rsidR="00F7380D">
        <w:rPr>
          <w:rFonts w:ascii="Courier New" w:hAnsi="Courier New" w:cs="Courier New"/>
          <w:sz w:val="24"/>
          <w:szCs w:val="24"/>
        </w:rPr>
        <w:t>vukatı</w:t>
      </w:r>
      <w:r w:rsidR="00D36804">
        <w:rPr>
          <w:rFonts w:ascii="Courier New" w:hAnsi="Courier New" w:cs="Courier New"/>
          <w:sz w:val="24"/>
          <w:szCs w:val="24"/>
        </w:rPr>
        <w:t>,</w:t>
      </w:r>
      <w:r w:rsidR="00F7380D">
        <w:rPr>
          <w:rFonts w:ascii="Courier New" w:hAnsi="Courier New" w:cs="Courier New"/>
          <w:sz w:val="24"/>
          <w:szCs w:val="24"/>
        </w:rPr>
        <w:t xml:space="preserve"> Ahmet Öztürk’ün dava</w:t>
      </w:r>
      <w:r w:rsidR="00604AE9">
        <w:rPr>
          <w:rFonts w:ascii="Courier New" w:hAnsi="Courier New" w:cs="Courier New"/>
          <w:sz w:val="24"/>
          <w:szCs w:val="24"/>
        </w:rPr>
        <w:t xml:space="preserve"> </w:t>
      </w:r>
      <w:r w:rsidR="00F7380D">
        <w:rPr>
          <w:rFonts w:ascii="Courier New" w:hAnsi="Courier New" w:cs="Courier New"/>
          <w:sz w:val="24"/>
          <w:szCs w:val="24"/>
        </w:rPr>
        <w:t>konusu apartmanı</w:t>
      </w:r>
      <w:r w:rsidR="00D36804">
        <w:rPr>
          <w:rFonts w:ascii="Courier New" w:hAnsi="Courier New" w:cs="Courier New"/>
          <w:sz w:val="24"/>
          <w:szCs w:val="24"/>
        </w:rPr>
        <w:t xml:space="preserve">n damını </w:t>
      </w:r>
      <w:r w:rsidR="00F7380D">
        <w:rPr>
          <w:rFonts w:ascii="Courier New" w:hAnsi="Courier New" w:cs="Courier New"/>
          <w:sz w:val="24"/>
          <w:szCs w:val="24"/>
        </w:rPr>
        <w:t>kiralama yetkisi olmasa bile Davacının</w:t>
      </w:r>
      <w:r w:rsidR="00CA42EA">
        <w:rPr>
          <w:rFonts w:ascii="Courier New" w:hAnsi="Courier New" w:cs="Courier New"/>
          <w:sz w:val="24"/>
          <w:szCs w:val="24"/>
        </w:rPr>
        <w:t>,</w:t>
      </w:r>
      <w:r w:rsidR="00F7380D">
        <w:rPr>
          <w:rFonts w:ascii="Courier New" w:hAnsi="Courier New" w:cs="Courier New"/>
          <w:sz w:val="24"/>
          <w:szCs w:val="24"/>
        </w:rPr>
        <w:t xml:space="preserve"> KKTC</w:t>
      </w:r>
      <w:r w:rsidR="005B0D1C">
        <w:rPr>
          <w:rFonts w:ascii="Courier New" w:hAnsi="Courier New" w:cs="Courier New"/>
          <w:sz w:val="24"/>
          <w:szCs w:val="24"/>
        </w:rPr>
        <w:t>’</w:t>
      </w:r>
      <w:r w:rsidR="00F7380D">
        <w:rPr>
          <w:rFonts w:ascii="Courier New" w:hAnsi="Courier New" w:cs="Courier New"/>
          <w:sz w:val="24"/>
          <w:szCs w:val="24"/>
        </w:rPr>
        <w:t xml:space="preserve">yi ziyaretlerinde apartmanın damındaki antenleri görmesine rağmen itiraz etmemekle ve Davalı </w:t>
      </w:r>
      <w:r w:rsidR="00CA42EA">
        <w:rPr>
          <w:rFonts w:ascii="Courier New" w:hAnsi="Courier New" w:cs="Courier New"/>
          <w:sz w:val="24"/>
          <w:szCs w:val="24"/>
        </w:rPr>
        <w:t>A</w:t>
      </w:r>
      <w:r w:rsidR="00F7380D">
        <w:rPr>
          <w:rFonts w:ascii="Courier New" w:hAnsi="Courier New" w:cs="Courier New"/>
          <w:sz w:val="24"/>
          <w:szCs w:val="24"/>
        </w:rPr>
        <w:t xml:space="preserve">vukatı ile Nisan 2009 </w:t>
      </w:r>
      <w:r w:rsidR="00170A8D">
        <w:rPr>
          <w:rFonts w:ascii="Courier New" w:hAnsi="Courier New" w:cs="Courier New"/>
          <w:sz w:val="24"/>
          <w:szCs w:val="24"/>
        </w:rPr>
        <w:t>d</w:t>
      </w:r>
      <w:r w:rsidR="00CA42EA">
        <w:rPr>
          <w:rFonts w:ascii="Courier New" w:hAnsi="Courier New" w:cs="Courier New"/>
          <w:sz w:val="24"/>
          <w:szCs w:val="24"/>
        </w:rPr>
        <w:t>a</w:t>
      </w:r>
      <w:r w:rsidR="00170A8D">
        <w:rPr>
          <w:rFonts w:ascii="Courier New" w:hAnsi="Courier New" w:cs="Courier New"/>
          <w:sz w:val="24"/>
          <w:szCs w:val="24"/>
        </w:rPr>
        <w:t xml:space="preserve"> </w:t>
      </w:r>
      <w:r w:rsidR="00F7380D">
        <w:rPr>
          <w:rFonts w:ascii="Courier New" w:hAnsi="Courier New" w:cs="Courier New"/>
          <w:sz w:val="24"/>
          <w:szCs w:val="24"/>
        </w:rPr>
        <w:t xml:space="preserve">yapmış olduğu görüşmede </w:t>
      </w:r>
      <w:r w:rsidR="00944A99">
        <w:rPr>
          <w:rFonts w:ascii="Courier New" w:hAnsi="Courier New" w:cs="Courier New"/>
          <w:sz w:val="24"/>
          <w:szCs w:val="24"/>
        </w:rPr>
        <w:t>Ahmet Öztürk</w:t>
      </w:r>
      <w:r w:rsidR="00CA42EA">
        <w:rPr>
          <w:rFonts w:ascii="Courier New" w:hAnsi="Courier New" w:cs="Courier New"/>
          <w:sz w:val="24"/>
          <w:szCs w:val="24"/>
        </w:rPr>
        <w:t>’</w:t>
      </w:r>
      <w:r w:rsidR="00944A99">
        <w:rPr>
          <w:rFonts w:ascii="Courier New" w:hAnsi="Courier New" w:cs="Courier New"/>
          <w:sz w:val="24"/>
          <w:szCs w:val="24"/>
        </w:rPr>
        <w:t>ün sözleşme yaptığından ve k</w:t>
      </w:r>
      <w:r w:rsidR="00793773">
        <w:rPr>
          <w:rFonts w:ascii="Courier New" w:hAnsi="Courier New" w:cs="Courier New"/>
          <w:sz w:val="24"/>
          <w:szCs w:val="24"/>
        </w:rPr>
        <w:t xml:space="preserve">ira tahsil ettiğinden haberdar </w:t>
      </w:r>
      <w:proofErr w:type="gramStart"/>
      <w:r w:rsidR="00944A99">
        <w:rPr>
          <w:rFonts w:ascii="Courier New" w:hAnsi="Courier New" w:cs="Courier New"/>
          <w:sz w:val="24"/>
          <w:szCs w:val="24"/>
        </w:rPr>
        <w:t xml:space="preserve">olduğunu  </w:t>
      </w:r>
      <w:r w:rsidR="00F7380D">
        <w:rPr>
          <w:rFonts w:ascii="Courier New" w:hAnsi="Courier New" w:cs="Courier New"/>
          <w:sz w:val="24"/>
          <w:szCs w:val="24"/>
        </w:rPr>
        <w:t>belirtmekle</w:t>
      </w:r>
      <w:proofErr w:type="gramEnd"/>
      <w:r w:rsidR="00F7380D">
        <w:rPr>
          <w:rFonts w:ascii="Courier New" w:hAnsi="Courier New" w:cs="Courier New"/>
          <w:sz w:val="24"/>
          <w:szCs w:val="24"/>
        </w:rPr>
        <w:t xml:space="preserve"> sözleşmeye onay verdiğini iddia etmektedir. </w:t>
      </w:r>
    </w:p>
    <w:p w:rsidR="008D4C47" w:rsidRDefault="00DD282D" w:rsidP="00DD282D">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A169B">
        <w:rPr>
          <w:rFonts w:ascii="Courier New" w:hAnsi="Courier New" w:cs="Courier New"/>
          <w:sz w:val="24"/>
          <w:szCs w:val="24"/>
        </w:rPr>
        <w:tab/>
      </w:r>
      <w:r w:rsidR="00F7380D">
        <w:rPr>
          <w:rFonts w:ascii="Courier New" w:hAnsi="Courier New" w:cs="Courier New"/>
          <w:sz w:val="24"/>
          <w:szCs w:val="24"/>
        </w:rPr>
        <w:t xml:space="preserve">Davacı </w:t>
      </w:r>
      <w:r w:rsidR="00CA42EA">
        <w:rPr>
          <w:rFonts w:ascii="Courier New" w:hAnsi="Courier New" w:cs="Courier New"/>
          <w:sz w:val="24"/>
          <w:szCs w:val="24"/>
        </w:rPr>
        <w:t>A</w:t>
      </w:r>
      <w:r w:rsidR="00F7380D">
        <w:rPr>
          <w:rFonts w:ascii="Courier New" w:hAnsi="Courier New" w:cs="Courier New"/>
          <w:sz w:val="24"/>
          <w:szCs w:val="24"/>
        </w:rPr>
        <w:t>vukatı ise Ahmet Öztürk</w:t>
      </w:r>
      <w:r w:rsidR="00170A8D">
        <w:rPr>
          <w:rFonts w:ascii="Courier New" w:hAnsi="Courier New" w:cs="Courier New"/>
          <w:sz w:val="24"/>
          <w:szCs w:val="24"/>
        </w:rPr>
        <w:t xml:space="preserve"> vekil </w:t>
      </w:r>
      <w:r w:rsidR="00F7380D">
        <w:rPr>
          <w:rFonts w:ascii="Courier New" w:hAnsi="Courier New" w:cs="Courier New"/>
          <w:sz w:val="24"/>
          <w:szCs w:val="24"/>
        </w:rPr>
        <w:t>olsa bile sözleşmeyi kendi adına imzaladığı</w:t>
      </w:r>
      <w:r w:rsidR="00D36804">
        <w:rPr>
          <w:rFonts w:ascii="Courier New" w:hAnsi="Courier New" w:cs="Courier New"/>
          <w:sz w:val="24"/>
          <w:szCs w:val="24"/>
        </w:rPr>
        <w:t>ndan</w:t>
      </w:r>
      <w:r w:rsidR="00F7380D">
        <w:rPr>
          <w:rFonts w:ascii="Courier New" w:hAnsi="Courier New" w:cs="Courier New"/>
          <w:sz w:val="24"/>
          <w:szCs w:val="24"/>
        </w:rPr>
        <w:t xml:space="preserve"> </w:t>
      </w:r>
      <w:r w:rsidR="00D36804">
        <w:rPr>
          <w:rFonts w:ascii="Courier New" w:hAnsi="Courier New" w:cs="Courier New"/>
          <w:sz w:val="24"/>
          <w:szCs w:val="24"/>
        </w:rPr>
        <w:t>ş</w:t>
      </w:r>
      <w:r w:rsidR="00F7380D">
        <w:rPr>
          <w:rFonts w:ascii="Courier New" w:hAnsi="Courier New" w:cs="Courier New"/>
          <w:sz w:val="24"/>
          <w:szCs w:val="24"/>
        </w:rPr>
        <w:t xml:space="preserve">ahsen sorumlu olduğunu </w:t>
      </w:r>
      <w:r w:rsidR="00170A8D">
        <w:rPr>
          <w:rFonts w:ascii="Courier New" w:hAnsi="Courier New" w:cs="Courier New"/>
          <w:sz w:val="24"/>
          <w:szCs w:val="24"/>
        </w:rPr>
        <w:t xml:space="preserve">ve </w:t>
      </w:r>
      <w:r w:rsidR="00CA42EA">
        <w:rPr>
          <w:rFonts w:ascii="Courier New" w:hAnsi="Courier New" w:cs="Courier New"/>
          <w:sz w:val="24"/>
          <w:szCs w:val="24"/>
        </w:rPr>
        <w:t>D</w:t>
      </w:r>
      <w:r w:rsidR="00170A8D">
        <w:rPr>
          <w:rFonts w:ascii="Courier New" w:hAnsi="Courier New" w:cs="Courier New"/>
          <w:sz w:val="24"/>
          <w:szCs w:val="24"/>
        </w:rPr>
        <w:t xml:space="preserve">avalının onay ile </w:t>
      </w:r>
      <w:r w:rsidR="00C32D3E">
        <w:rPr>
          <w:rFonts w:ascii="Courier New" w:hAnsi="Courier New" w:cs="Courier New"/>
          <w:sz w:val="24"/>
          <w:szCs w:val="24"/>
        </w:rPr>
        <w:t xml:space="preserve">ilgili </w:t>
      </w:r>
      <w:r w:rsidR="00170A8D">
        <w:rPr>
          <w:rFonts w:ascii="Courier New" w:hAnsi="Courier New" w:cs="Courier New"/>
          <w:sz w:val="24"/>
          <w:szCs w:val="24"/>
        </w:rPr>
        <w:t xml:space="preserve">iddialarının </w:t>
      </w:r>
      <w:r w:rsidR="00CA42EA">
        <w:rPr>
          <w:rFonts w:ascii="Courier New" w:hAnsi="Courier New" w:cs="Courier New"/>
          <w:sz w:val="24"/>
          <w:szCs w:val="24"/>
        </w:rPr>
        <w:t>M</w:t>
      </w:r>
      <w:r w:rsidR="00170A8D">
        <w:rPr>
          <w:rFonts w:ascii="Courier New" w:hAnsi="Courier New" w:cs="Courier New"/>
          <w:sz w:val="24"/>
          <w:szCs w:val="24"/>
        </w:rPr>
        <w:t xml:space="preserve">üdafaa </w:t>
      </w:r>
      <w:r w:rsidR="00CA42EA">
        <w:rPr>
          <w:rFonts w:ascii="Courier New" w:hAnsi="Courier New" w:cs="Courier New"/>
          <w:sz w:val="24"/>
          <w:szCs w:val="24"/>
        </w:rPr>
        <w:t>T</w:t>
      </w:r>
      <w:r w:rsidR="00170A8D">
        <w:rPr>
          <w:rFonts w:ascii="Courier New" w:hAnsi="Courier New" w:cs="Courier New"/>
          <w:sz w:val="24"/>
          <w:szCs w:val="24"/>
        </w:rPr>
        <w:t xml:space="preserve">akririnde yer almadığını </w:t>
      </w:r>
      <w:r w:rsidR="00F7380D">
        <w:rPr>
          <w:rFonts w:ascii="Courier New" w:hAnsi="Courier New" w:cs="Courier New"/>
          <w:sz w:val="24"/>
          <w:szCs w:val="24"/>
        </w:rPr>
        <w:t xml:space="preserve">iddia etmektedir. </w:t>
      </w:r>
    </w:p>
    <w:p w:rsidR="00F957BD" w:rsidRDefault="00F957BD" w:rsidP="00DD282D">
      <w:pPr>
        <w:spacing w:line="360" w:lineRule="auto"/>
        <w:contextualSpacing/>
        <w:rPr>
          <w:rFonts w:ascii="Courier New" w:hAnsi="Courier New" w:cs="Courier New"/>
          <w:sz w:val="24"/>
          <w:szCs w:val="24"/>
        </w:rPr>
      </w:pPr>
    </w:p>
    <w:p w:rsidR="008D4C47" w:rsidRDefault="00DD282D" w:rsidP="00DD282D">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A169B">
        <w:rPr>
          <w:rFonts w:ascii="Courier New" w:hAnsi="Courier New" w:cs="Courier New"/>
          <w:sz w:val="24"/>
          <w:szCs w:val="24"/>
        </w:rPr>
        <w:tab/>
      </w:r>
      <w:r w:rsidR="008D4C47">
        <w:rPr>
          <w:rFonts w:ascii="Courier New" w:hAnsi="Courier New" w:cs="Courier New"/>
          <w:sz w:val="24"/>
          <w:szCs w:val="24"/>
        </w:rPr>
        <w:t>Öncelikle</w:t>
      </w:r>
      <w:r w:rsidR="00CA42EA">
        <w:rPr>
          <w:rFonts w:ascii="Courier New" w:hAnsi="Courier New" w:cs="Courier New"/>
          <w:sz w:val="24"/>
          <w:szCs w:val="24"/>
        </w:rPr>
        <w:t>,</w:t>
      </w:r>
      <w:r w:rsidR="008D4C47">
        <w:rPr>
          <w:rFonts w:ascii="Courier New" w:hAnsi="Courier New" w:cs="Courier New"/>
          <w:sz w:val="24"/>
          <w:szCs w:val="24"/>
        </w:rPr>
        <w:t xml:space="preserve"> </w:t>
      </w:r>
      <w:r w:rsidR="00CA42EA">
        <w:rPr>
          <w:rFonts w:ascii="Courier New" w:hAnsi="Courier New" w:cs="Courier New"/>
          <w:sz w:val="24"/>
          <w:szCs w:val="24"/>
        </w:rPr>
        <w:t>D</w:t>
      </w:r>
      <w:r w:rsidR="008D4C47">
        <w:rPr>
          <w:rFonts w:ascii="Courier New" w:hAnsi="Courier New" w:cs="Courier New"/>
          <w:sz w:val="24"/>
          <w:szCs w:val="24"/>
        </w:rPr>
        <w:t>ava</w:t>
      </w:r>
      <w:r w:rsidR="00793773">
        <w:rPr>
          <w:rFonts w:ascii="Courier New" w:hAnsi="Courier New" w:cs="Courier New"/>
          <w:sz w:val="24"/>
          <w:szCs w:val="24"/>
        </w:rPr>
        <w:t>c</w:t>
      </w:r>
      <w:r w:rsidR="008D4C47">
        <w:rPr>
          <w:rFonts w:ascii="Courier New" w:hAnsi="Courier New" w:cs="Courier New"/>
          <w:sz w:val="24"/>
          <w:szCs w:val="24"/>
        </w:rPr>
        <w:t>ının sözleşme</w:t>
      </w:r>
      <w:r w:rsidR="00793773">
        <w:rPr>
          <w:rFonts w:ascii="Courier New" w:hAnsi="Courier New" w:cs="Courier New"/>
          <w:sz w:val="24"/>
          <w:szCs w:val="24"/>
        </w:rPr>
        <w:t>lere</w:t>
      </w:r>
      <w:r w:rsidR="008D4C47">
        <w:rPr>
          <w:rFonts w:ascii="Courier New" w:hAnsi="Courier New" w:cs="Courier New"/>
          <w:sz w:val="24"/>
          <w:szCs w:val="24"/>
        </w:rPr>
        <w:t xml:space="preserve"> onay</w:t>
      </w:r>
      <w:r w:rsidR="00793773">
        <w:rPr>
          <w:rFonts w:ascii="Courier New" w:hAnsi="Courier New" w:cs="Courier New"/>
          <w:sz w:val="24"/>
          <w:szCs w:val="24"/>
        </w:rPr>
        <w:t xml:space="preserve"> verdiği</w:t>
      </w:r>
      <w:r w:rsidR="008D4C47">
        <w:rPr>
          <w:rFonts w:ascii="Courier New" w:hAnsi="Courier New" w:cs="Courier New"/>
          <w:sz w:val="24"/>
          <w:szCs w:val="24"/>
        </w:rPr>
        <w:t xml:space="preserve"> ile ilgili iddiaların </w:t>
      </w:r>
      <w:r w:rsidR="00CA42EA">
        <w:rPr>
          <w:rFonts w:ascii="Courier New" w:hAnsi="Courier New" w:cs="Courier New"/>
          <w:sz w:val="24"/>
          <w:szCs w:val="24"/>
        </w:rPr>
        <w:t>M</w:t>
      </w:r>
      <w:r w:rsidR="008D4C47">
        <w:rPr>
          <w:rFonts w:ascii="Courier New" w:hAnsi="Courier New" w:cs="Courier New"/>
          <w:sz w:val="24"/>
          <w:szCs w:val="24"/>
        </w:rPr>
        <w:t xml:space="preserve">üdafaa </w:t>
      </w:r>
      <w:r w:rsidR="00CA42EA">
        <w:rPr>
          <w:rFonts w:ascii="Courier New" w:hAnsi="Courier New" w:cs="Courier New"/>
          <w:sz w:val="24"/>
          <w:szCs w:val="24"/>
        </w:rPr>
        <w:t>T</w:t>
      </w:r>
      <w:r w:rsidR="008D4C47">
        <w:rPr>
          <w:rFonts w:ascii="Courier New" w:hAnsi="Courier New" w:cs="Courier New"/>
          <w:sz w:val="24"/>
          <w:szCs w:val="24"/>
        </w:rPr>
        <w:t>akririnde yer alıp almadığını</w:t>
      </w:r>
      <w:r w:rsidR="00C32D3E">
        <w:rPr>
          <w:rFonts w:ascii="Courier New" w:hAnsi="Courier New" w:cs="Courier New"/>
          <w:sz w:val="24"/>
          <w:szCs w:val="24"/>
        </w:rPr>
        <w:t>n belirlenmesi gerekir.</w:t>
      </w:r>
      <w:r w:rsidR="008D4C47">
        <w:rPr>
          <w:rFonts w:ascii="Courier New" w:hAnsi="Courier New" w:cs="Courier New"/>
          <w:sz w:val="24"/>
          <w:szCs w:val="24"/>
        </w:rPr>
        <w:t xml:space="preserve"> </w:t>
      </w:r>
    </w:p>
    <w:p w:rsidR="00B267B2" w:rsidRDefault="00B267B2" w:rsidP="00DD282D">
      <w:pPr>
        <w:spacing w:line="360" w:lineRule="auto"/>
        <w:contextualSpacing/>
        <w:rPr>
          <w:rFonts w:ascii="Courier New" w:hAnsi="Courier New" w:cs="Courier New"/>
          <w:sz w:val="24"/>
          <w:szCs w:val="24"/>
        </w:rPr>
      </w:pPr>
    </w:p>
    <w:p w:rsidR="00793773" w:rsidRDefault="00BD0FC7" w:rsidP="0037598A">
      <w:pPr>
        <w:spacing w:line="360" w:lineRule="auto"/>
        <w:rPr>
          <w:rFonts w:ascii="Courier New" w:hAnsi="Courier New" w:cs="Courier New"/>
          <w:sz w:val="24"/>
          <w:szCs w:val="24"/>
        </w:rPr>
      </w:pPr>
      <w:r>
        <w:rPr>
          <w:rFonts w:ascii="Courier New" w:hAnsi="Courier New" w:cs="Courier New"/>
          <w:sz w:val="24"/>
          <w:szCs w:val="24"/>
        </w:rPr>
        <w:t xml:space="preserve"> </w:t>
      </w:r>
      <w:r w:rsidR="00F7380D">
        <w:rPr>
          <w:rFonts w:ascii="Courier New" w:hAnsi="Courier New" w:cs="Courier New"/>
          <w:sz w:val="24"/>
          <w:szCs w:val="24"/>
        </w:rPr>
        <w:t xml:space="preserve">  </w:t>
      </w:r>
      <w:r w:rsidR="00D36804">
        <w:rPr>
          <w:rFonts w:ascii="Courier New" w:hAnsi="Courier New" w:cs="Courier New"/>
          <w:sz w:val="24"/>
          <w:szCs w:val="24"/>
        </w:rPr>
        <w:t xml:space="preserve"> </w:t>
      </w:r>
      <w:r w:rsidR="00CA169B">
        <w:rPr>
          <w:rFonts w:ascii="Courier New" w:hAnsi="Courier New" w:cs="Courier New"/>
          <w:sz w:val="24"/>
          <w:szCs w:val="24"/>
        </w:rPr>
        <w:t xml:space="preserve"> </w:t>
      </w:r>
      <w:r w:rsidR="000F55EE" w:rsidRPr="000F55EE">
        <w:rPr>
          <w:rFonts w:ascii="Courier New" w:hAnsi="Courier New" w:cs="Courier New"/>
          <w:sz w:val="24"/>
          <w:szCs w:val="24"/>
        </w:rPr>
        <w:t>Bili</w:t>
      </w:r>
      <w:r w:rsidR="0002639F">
        <w:rPr>
          <w:rFonts w:ascii="Courier New" w:hAnsi="Courier New" w:cs="Courier New"/>
          <w:sz w:val="24"/>
          <w:szCs w:val="24"/>
        </w:rPr>
        <w:t>ndiği üzere, hukuk davalarında,</w:t>
      </w:r>
      <w:r w:rsidR="00CA169B">
        <w:rPr>
          <w:rFonts w:ascii="Courier New" w:hAnsi="Courier New" w:cs="Courier New"/>
          <w:sz w:val="24"/>
          <w:szCs w:val="24"/>
        </w:rPr>
        <w:t xml:space="preserve"> </w:t>
      </w:r>
      <w:r w:rsidR="000F55EE" w:rsidRPr="000F55EE">
        <w:rPr>
          <w:rFonts w:ascii="Courier New" w:hAnsi="Courier New" w:cs="Courier New"/>
          <w:sz w:val="24"/>
          <w:szCs w:val="24"/>
        </w:rPr>
        <w:t>layihalara bağlı kalarak ihtilafı çözmek zorunluluktur.</w:t>
      </w:r>
      <w:r w:rsidR="00F1374E">
        <w:rPr>
          <w:rFonts w:ascii="Courier New" w:hAnsi="Courier New" w:cs="Courier New"/>
          <w:sz w:val="24"/>
          <w:szCs w:val="24"/>
        </w:rPr>
        <w:t xml:space="preserve"> </w:t>
      </w:r>
      <w:r w:rsidR="00C32D3E">
        <w:rPr>
          <w:rFonts w:ascii="Courier New" w:hAnsi="Courier New" w:cs="Courier New"/>
          <w:sz w:val="24"/>
          <w:szCs w:val="24"/>
        </w:rPr>
        <w:t>Lay</w:t>
      </w:r>
      <w:r w:rsidR="00CA169B">
        <w:rPr>
          <w:rFonts w:ascii="Courier New" w:hAnsi="Courier New" w:cs="Courier New"/>
          <w:sz w:val="24"/>
          <w:szCs w:val="24"/>
        </w:rPr>
        <w:t>i</w:t>
      </w:r>
      <w:r w:rsidR="00C32D3E">
        <w:rPr>
          <w:rFonts w:ascii="Courier New" w:hAnsi="Courier New" w:cs="Courier New"/>
          <w:sz w:val="24"/>
          <w:szCs w:val="24"/>
        </w:rPr>
        <w:t>halarda sadece esasa ilişkin olguların yani dava sebebi veya müdafaa sebebini açıkça ortaya koyan olguların yer alması yeterlidir. Lay</w:t>
      </w:r>
      <w:r w:rsidR="00CA169B">
        <w:rPr>
          <w:rFonts w:ascii="Courier New" w:hAnsi="Courier New" w:cs="Courier New"/>
          <w:sz w:val="24"/>
          <w:szCs w:val="24"/>
        </w:rPr>
        <w:t>i</w:t>
      </w:r>
      <w:r w:rsidR="00C32D3E">
        <w:rPr>
          <w:rFonts w:ascii="Courier New" w:hAnsi="Courier New" w:cs="Courier New"/>
          <w:sz w:val="24"/>
          <w:szCs w:val="24"/>
        </w:rPr>
        <w:t>halarda ileri sürülmeyen olgul</w:t>
      </w:r>
      <w:r w:rsidR="006D0152">
        <w:rPr>
          <w:rFonts w:ascii="Courier New" w:hAnsi="Courier New" w:cs="Courier New"/>
          <w:sz w:val="24"/>
          <w:szCs w:val="24"/>
        </w:rPr>
        <w:t>ar ile ilgili şahadet verilemez</w:t>
      </w:r>
      <w:r w:rsidR="00C32D3E">
        <w:rPr>
          <w:rFonts w:ascii="Courier New" w:hAnsi="Courier New" w:cs="Courier New"/>
          <w:sz w:val="24"/>
          <w:szCs w:val="24"/>
        </w:rPr>
        <w:t>,</w:t>
      </w:r>
      <w:r w:rsidR="006D0152">
        <w:rPr>
          <w:rFonts w:ascii="Courier New" w:hAnsi="Courier New" w:cs="Courier New"/>
          <w:sz w:val="24"/>
          <w:szCs w:val="24"/>
        </w:rPr>
        <w:t xml:space="preserve"> </w:t>
      </w:r>
      <w:r w:rsidR="00C32D3E">
        <w:rPr>
          <w:rFonts w:ascii="Courier New" w:hAnsi="Courier New" w:cs="Courier New"/>
          <w:sz w:val="24"/>
          <w:szCs w:val="24"/>
        </w:rPr>
        <w:t>verildiği takdirde nazarı itibara alınmaması gerekir.</w:t>
      </w:r>
      <w:r w:rsidR="00CA169B">
        <w:rPr>
          <w:rFonts w:ascii="Courier New" w:hAnsi="Courier New" w:cs="Courier New"/>
          <w:sz w:val="24"/>
          <w:szCs w:val="24"/>
        </w:rPr>
        <w:t xml:space="preserve"> </w:t>
      </w:r>
      <w:r w:rsidR="0002639F">
        <w:rPr>
          <w:rFonts w:ascii="Courier New" w:hAnsi="Courier New" w:cs="Courier New"/>
          <w:sz w:val="24"/>
          <w:szCs w:val="24"/>
        </w:rPr>
        <w:t>(</w:t>
      </w:r>
      <w:proofErr w:type="gramStart"/>
      <w:r w:rsidR="0002639F" w:rsidRPr="00B267B2">
        <w:rPr>
          <w:rFonts w:ascii="Courier New" w:hAnsi="Courier New" w:cs="Courier New"/>
          <w:b/>
          <w:sz w:val="24"/>
          <w:szCs w:val="24"/>
        </w:rPr>
        <w:t>Bak.Yargıtay</w:t>
      </w:r>
      <w:proofErr w:type="gramEnd"/>
      <w:r w:rsidR="0002639F" w:rsidRPr="00B267B2">
        <w:rPr>
          <w:rFonts w:ascii="Courier New" w:hAnsi="Courier New" w:cs="Courier New"/>
          <w:b/>
          <w:sz w:val="24"/>
          <w:szCs w:val="24"/>
        </w:rPr>
        <w:t>/Hukuk 21/</w:t>
      </w:r>
      <w:r w:rsidR="0002639F">
        <w:rPr>
          <w:rFonts w:ascii="Courier New" w:hAnsi="Courier New" w:cs="Courier New"/>
          <w:b/>
          <w:sz w:val="24"/>
          <w:szCs w:val="24"/>
        </w:rPr>
        <w:t>2011,D.29/2014</w:t>
      </w:r>
      <w:r w:rsidR="0002639F" w:rsidRPr="00B267B2">
        <w:rPr>
          <w:rFonts w:ascii="Courier New" w:hAnsi="Courier New" w:cs="Courier New"/>
          <w:b/>
          <w:sz w:val="24"/>
          <w:szCs w:val="24"/>
        </w:rPr>
        <w:t>,Yargıtay/Hukuk 142/2011,D.49/2015</w:t>
      </w:r>
      <w:r w:rsidR="0002639F">
        <w:rPr>
          <w:rFonts w:ascii="Courier New" w:hAnsi="Courier New" w:cs="Courier New"/>
          <w:sz w:val="24"/>
          <w:szCs w:val="24"/>
        </w:rPr>
        <w:t>).</w:t>
      </w:r>
      <w:r w:rsidR="00C32D3E">
        <w:rPr>
          <w:rFonts w:ascii="Courier New" w:hAnsi="Courier New" w:cs="Courier New"/>
          <w:sz w:val="24"/>
          <w:szCs w:val="24"/>
        </w:rPr>
        <w:t xml:space="preserve"> </w:t>
      </w:r>
    </w:p>
    <w:p w:rsidR="00B267B2" w:rsidRPr="00B267B2" w:rsidRDefault="009E4D0E" w:rsidP="0037598A">
      <w:pPr>
        <w:spacing w:line="360" w:lineRule="auto"/>
        <w:ind w:firstLine="708"/>
        <w:rPr>
          <w:rFonts w:ascii="Courier New" w:hAnsi="Courier New" w:cs="Courier New"/>
          <w:sz w:val="24"/>
          <w:szCs w:val="24"/>
        </w:rPr>
      </w:pPr>
      <w:r>
        <w:rPr>
          <w:rFonts w:ascii="Courier New" w:hAnsi="Courier New" w:cs="Courier New"/>
          <w:sz w:val="24"/>
          <w:szCs w:val="24"/>
        </w:rPr>
        <w:t xml:space="preserve">Bunun nedeni, </w:t>
      </w:r>
      <w:r w:rsidR="0002639F">
        <w:rPr>
          <w:rFonts w:ascii="Courier New" w:hAnsi="Courier New" w:cs="Courier New"/>
          <w:sz w:val="24"/>
          <w:szCs w:val="24"/>
        </w:rPr>
        <w:t>genel hukuk prensibi olarak tarafların aleyhlerine ileri sürülen iddiaları bilme hakları olmasıdır.</w:t>
      </w:r>
      <w:proofErr w:type="gramStart"/>
      <w:r w:rsidR="0002639F">
        <w:rPr>
          <w:rFonts w:ascii="Courier New" w:hAnsi="Courier New" w:cs="Courier New"/>
          <w:sz w:val="24"/>
          <w:szCs w:val="24"/>
        </w:rPr>
        <w:t>(</w:t>
      </w:r>
      <w:proofErr w:type="gramEnd"/>
      <w:r w:rsidR="0002639F" w:rsidRPr="0002639F">
        <w:rPr>
          <w:rFonts w:ascii="Courier New" w:hAnsi="Courier New" w:cs="Courier New"/>
          <w:b/>
          <w:sz w:val="24"/>
          <w:szCs w:val="24"/>
        </w:rPr>
        <w:t>Bak</w:t>
      </w:r>
      <w:r>
        <w:rPr>
          <w:rFonts w:ascii="Courier New" w:hAnsi="Courier New" w:cs="Courier New"/>
          <w:b/>
          <w:sz w:val="24"/>
          <w:szCs w:val="24"/>
        </w:rPr>
        <w:t>.</w:t>
      </w:r>
      <w:r w:rsidR="0002639F" w:rsidRPr="0002639F">
        <w:rPr>
          <w:rFonts w:ascii="Courier New" w:hAnsi="Courier New" w:cs="Courier New"/>
          <w:b/>
          <w:sz w:val="24"/>
          <w:szCs w:val="24"/>
        </w:rPr>
        <w:t xml:space="preserve"> Odgers Principle</w:t>
      </w:r>
      <w:r w:rsidR="005D7A6B">
        <w:rPr>
          <w:rFonts w:ascii="Courier New" w:hAnsi="Courier New" w:cs="Courier New"/>
          <w:b/>
          <w:sz w:val="24"/>
          <w:szCs w:val="24"/>
        </w:rPr>
        <w:t>s</w:t>
      </w:r>
      <w:r w:rsidR="0002639F" w:rsidRPr="0002639F">
        <w:rPr>
          <w:rFonts w:ascii="Courier New" w:hAnsi="Courier New" w:cs="Courier New"/>
          <w:b/>
          <w:sz w:val="24"/>
          <w:szCs w:val="24"/>
        </w:rPr>
        <w:t xml:space="preserve"> of Pleading and Practice 16.ed.page 70</w:t>
      </w:r>
      <w:r w:rsidR="0002639F">
        <w:rPr>
          <w:rFonts w:ascii="Courier New" w:hAnsi="Courier New" w:cs="Courier New"/>
          <w:sz w:val="24"/>
          <w:szCs w:val="24"/>
        </w:rPr>
        <w:t>)</w:t>
      </w:r>
      <w:r w:rsidR="00933AFA">
        <w:rPr>
          <w:rFonts w:ascii="Courier New" w:hAnsi="Courier New" w:cs="Courier New"/>
          <w:sz w:val="24"/>
          <w:szCs w:val="24"/>
        </w:rPr>
        <w:t xml:space="preserve">. </w:t>
      </w:r>
      <w:proofErr w:type="gramStart"/>
      <w:r w:rsidR="00C32D3E">
        <w:rPr>
          <w:rFonts w:ascii="Courier New" w:hAnsi="Courier New" w:cs="Courier New"/>
          <w:sz w:val="24"/>
          <w:szCs w:val="24"/>
        </w:rPr>
        <w:t>Peki</w:t>
      </w:r>
      <w:proofErr w:type="gramEnd"/>
      <w:r w:rsidR="00C32D3E">
        <w:rPr>
          <w:rFonts w:ascii="Courier New" w:hAnsi="Courier New" w:cs="Courier New"/>
          <w:sz w:val="24"/>
          <w:szCs w:val="24"/>
        </w:rPr>
        <w:t xml:space="preserve"> tab</w:t>
      </w:r>
      <w:r>
        <w:rPr>
          <w:rFonts w:ascii="Courier New" w:hAnsi="Courier New" w:cs="Courier New"/>
          <w:sz w:val="24"/>
          <w:szCs w:val="24"/>
        </w:rPr>
        <w:t>i</w:t>
      </w:r>
      <w:r w:rsidR="00C32D3E">
        <w:rPr>
          <w:rFonts w:ascii="Courier New" w:hAnsi="Courier New" w:cs="Courier New"/>
          <w:sz w:val="24"/>
          <w:szCs w:val="24"/>
        </w:rPr>
        <w:t>idir ki bu prensip her davanın kendi özel koşulları çerçevesinde incelenme</w:t>
      </w:r>
      <w:r>
        <w:rPr>
          <w:rFonts w:ascii="Courier New" w:hAnsi="Courier New" w:cs="Courier New"/>
          <w:sz w:val="24"/>
          <w:szCs w:val="24"/>
        </w:rPr>
        <w:t>lidir.</w:t>
      </w:r>
      <w:r w:rsidR="00C32D3E">
        <w:rPr>
          <w:rFonts w:ascii="Courier New" w:hAnsi="Courier New" w:cs="Courier New"/>
          <w:sz w:val="24"/>
          <w:szCs w:val="24"/>
        </w:rPr>
        <w:t xml:space="preserve"> </w:t>
      </w:r>
      <w:r w:rsidR="0002639F">
        <w:rPr>
          <w:rFonts w:ascii="Courier New" w:hAnsi="Courier New" w:cs="Courier New"/>
          <w:sz w:val="24"/>
          <w:szCs w:val="24"/>
        </w:rPr>
        <w:t xml:space="preserve">   </w:t>
      </w:r>
    </w:p>
    <w:p w:rsidR="0064129F" w:rsidRDefault="000F55EE" w:rsidP="00331ECC">
      <w:pPr>
        <w:spacing w:line="360" w:lineRule="auto"/>
        <w:rPr>
          <w:rFonts w:ascii="Courier New" w:hAnsi="Courier New" w:cs="Courier New"/>
          <w:sz w:val="24"/>
          <w:szCs w:val="24"/>
        </w:rPr>
      </w:pPr>
      <w:r w:rsidRPr="000F55EE">
        <w:rPr>
          <w:rFonts w:ascii="Courier New" w:hAnsi="Courier New" w:cs="Courier New"/>
          <w:sz w:val="24"/>
          <w:szCs w:val="24"/>
        </w:rPr>
        <w:tab/>
      </w:r>
      <w:proofErr w:type="gramStart"/>
      <w:r w:rsidR="002E7F80">
        <w:rPr>
          <w:rFonts w:ascii="Courier New" w:hAnsi="Courier New" w:cs="Courier New"/>
          <w:sz w:val="24"/>
          <w:szCs w:val="24"/>
        </w:rPr>
        <w:t xml:space="preserve">Belirttiğimiz hukuki </w:t>
      </w:r>
      <w:r w:rsidRPr="000F55EE">
        <w:rPr>
          <w:rFonts w:ascii="Courier New" w:hAnsi="Courier New" w:cs="Courier New"/>
          <w:sz w:val="24"/>
          <w:szCs w:val="24"/>
        </w:rPr>
        <w:t>esaslardan hareket e</w:t>
      </w:r>
      <w:r w:rsidR="00BD0FC7">
        <w:rPr>
          <w:rFonts w:ascii="Courier New" w:hAnsi="Courier New" w:cs="Courier New"/>
          <w:sz w:val="24"/>
          <w:szCs w:val="24"/>
        </w:rPr>
        <w:t>derek</w:t>
      </w:r>
      <w:r w:rsidRPr="000F55EE">
        <w:rPr>
          <w:rFonts w:ascii="Courier New" w:hAnsi="Courier New" w:cs="Courier New"/>
          <w:sz w:val="24"/>
          <w:szCs w:val="24"/>
        </w:rPr>
        <w:t xml:space="preserve"> </w:t>
      </w:r>
      <w:r w:rsidR="009E4D0E">
        <w:rPr>
          <w:rFonts w:ascii="Courier New" w:hAnsi="Courier New" w:cs="Courier New"/>
          <w:sz w:val="24"/>
          <w:szCs w:val="24"/>
        </w:rPr>
        <w:t>M</w:t>
      </w:r>
      <w:r w:rsidRPr="000F55EE">
        <w:rPr>
          <w:rFonts w:ascii="Courier New" w:hAnsi="Courier New" w:cs="Courier New"/>
          <w:sz w:val="24"/>
          <w:szCs w:val="24"/>
        </w:rPr>
        <w:t xml:space="preserve">üdafaa </w:t>
      </w:r>
      <w:r w:rsidR="009E4D0E">
        <w:rPr>
          <w:rFonts w:ascii="Courier New" w:hAnsi="Courier New" w:cs="Courier New"/>
          <w:sz w:val="24"/>
          <w:szCs w:val="24"/>
        </w:rPr>
        <w:t>T</w:t>
      </w:r>
      <w:r w:rsidRPr="000F55EE">
        <w:rPr>
          <w:rFonts w:ascii="Courier New" w:hAnsi="Courier New" w:cs="Courier New"/>
          <w:sz w:val="24"/>
          <w:szCs w:val="24"/>
        </w:rPr>
        <w:t>akriri</w:t>
      </w:r>
      <w:r w:rsidR="005D7A6B">
        <w:rPr>
          <w:rFonts w:ascii="Courier New" w:hAnsi="Courier New" w:cs="Courier New"/>
          <w:sz w:val="24"/>
          <w:szCs w:val="24"/>
        </w:rPr>
        <w:t xml:space="preserve"> incelendiğinde</w:t>
      </w:r>
      <w:r w:rsidR="00793773">
        <w:rPr>
          <w:rFonts w:ascii="Courier New" w:hAnsi="Courier New" w:cs="Courier New"/>
          <w:sz w:val="24"/>
          <w:szCs w:val="24"/>
        </w:rPr>
        <w:t>;</w:t>
      </w:r>
      <w:r w:rsidR="005D7A6B">
        <w:rPr>
          <w:rFonts w:ascii="Courier New" w:hAnsi="Courier New" w:cs="Courier New"/>
          <w:sz w:val="24"/>
          <w:szCs w:val="24"/>
        </w:rPr>
        <w:t xml:space="preserve"> </w:t>
      </w:r>
      <w:r w:rsidR="00331ECC">
        <w:rPr>
          <w:rFonts w:ascii="Courier New" w:hAnsi="Courier New" w:cs="Courier New"/>
          <w:sz w:val="24"/>
          <w:szCs w:val="24"/>
        </w:rPr>
        <w:t>5.</w:t>
      </w:r>
      <w:r w:rsidR="009E4D0E">
        <w:rPr>
          <w:rFonts w:ascii="Courier New" w:hAnsi="Courier New" w:cs="Courier New"/>
          <w:sz w:val="24"/>
          <w:szCs w:val="24"/>
        </w:rPr>
        <w:t>paragrafta Davacının Davalı Ş</w:t>
      </w:r>
      <w:r w:rsidR="00263C8C">
        <w:rPr>
          <w:rFonts w:ascii="Courier New" w:hAnsi="Courier New" w:cs="Courier New"/>
          <w:sz w:val="24"/>
          <w:szCs w:val="24"/>
        </w:rPr>
        <w:t>irkete gelerek apartmanın damının kir</w:t>
      </w:r>
      <w:r w:rsidR="006D3EC6">
        <w:rPr>
          <w:rFonts w:ascii="Courier New" w:hAnsi="Courier New" w:cs="Courier New"/>
          <w:sz w:val="24"/>
          <w:szCs w:val="24"/>
        </w:rPr>
        <w:t>a</w:t>
      </w:r>
      <w:r w:rsidR="00263C8C">
        <w:rPr>
          <w:rFonts w:ascii="Courier New" w:hAnsi="Courier New" w:cs="Courier New"/>
          <w:sz w:val="24"/>
          <w:szCs w:val="24"/>
        </w:rPr>
        <w:t xml:space="preserve">lanması ve tasarrufu ile ilgili görüşmeler yaptığını, </w:t>
      </w:r>
      <w:r w:rsidR="00331ECC">
        <w:rPr>
          <w:rFonts w:ascii="Courier New" w:hAnsi="Courier New" w:cs="Courier New"/>
          <w:sz w:val="24"/>
          <w:szCs w:val="24"/>
        </w:rPr>
        <w:t>9</w:t>
      </w:r>
      <w:r w:rsidR="002E7F80">
        <w:rPr>
          <w:rFonts w:ascii="Courier New" w:hAnsi="Courier New" w:cs="Courier New"/>
          <w:sz w:val="24"/>
          <w:szCs w:val="24"/>
        </w:rPr>
        <w:t xml:space="preserve">. </w:t>
      </w:r>
      <w:r w:rsidR="005D7A6B">
        <w:rPr>
          <w:rFonts w:ascii="Courier New" w:hAnsi="Courier New" w:cs="Courier New"/>
          <w:sz w:val="24"/>
          <w:szCs w:val="24"/>
        </w:rPr>
        <w:t>paragraf</w:t>
      </w:r>
      <w:r w:rsidR="00263C8C">
        <w:rPr>
          <w:rFonts w:ascii="Courier New" w:hAnsi="Courier New" w:cs="Courier New"/>
          <w:sz w:val="24"/>
          <w:szCs w:val="24"/>
        </w:rPr>
        <w:t>ında</w:t>
      </w:r>
      <w:r w:rsidR="005D7A6B">
        <w:rPr>
          <w:rFonts w:ascii="Courier New" w:hAnsi="Courier New" w:cs="Courier New"/>
          <w:sz w:val="24"/>
          <w:szCs w:val="24"/>
        </w:rPr>
        <w:t xml:space="preserve"> </w:t>
      </w:r>
      <w:r w:rsidR="00793773">
        <w:rPr>
          <w:rFonts w:ascii="Courier New" w:hAnsi="Courier New" w:cs="Courier New"/>
          <w:sz w:val="24"/>
          <w:szCs w:val="24"/>
        </w:rPr>
        <w:t xml:space="preserve">da </w:t>
      </w:r>
      <w:r w:rsidR="00331ECC">
        <w:rPr>
          <w:rFonts w:ascii="Courier New" w:hAnsi="Courier New" w:cs="Courier New"/>
          <w:sz w:val="24"/>
          <w:szCs w:val="24"/>
        </w:rPr>
        <w:t xml:space="preserve">Davacının Davalı </w:t>
      </w:r>
      <w:r w:rsidR="009E4D0E">
        <w:rPr>
          <w:rFonts w:ascii="Courier New" w:hAnsi="Courier New" w:cs="Courier New"/>
          <w:sz w:val="24"/>
          <w:szCs w:val="24"/>
        </w:rPr>
        <w:lastRenderedPageBreak/>
        <w:t>A</w:t>
      </w:r>
      <w:r w:rsidR="00331ECC">
        <w:rPr>
          <w:rFonts w:ascii="Courier New" w:hAnsi="Courier New" w:cs="Courier New"/>
          <w:sz w:val="24"/>
          <w:szCs w:val="24"/>
        </w:rPr>
        <w:t xml:space="preserve">vukatı ile </w:t>
      </w:r>
      <w:r w:rsidR="00263C8C">
        <w:rPr>
          <w:rFonts w:ascii="Courier New" w:hAnsi="Courier New" w:cs="Courier New"/>
          <w:sz w:val="24"/>
          <w:szCs w:val="24"/>
        </w:rPr>
        <w:t>Nisan</w:t>
      </w:r>
      <w:r w:rsidR="00331ECC">
        <w:rPr>
          <w:rFonts w:ascii="Courier New" w:hAnsi="Courier New" w:cs="Courier New"/>
          <w:sz w:val="24"/>
          <w:szCs w:val="24"/>
        </w:rPr>
        <w:t xml:space="preserve"> 2009 ayı içerisinde yaptığı görüşmelerde sözleşme</w:t>
      </w:r>
      <w:r w:rsidR="00201B3F">
        <w:rPr>
          <w:rFonts w:ascii="Courier New" w:hAnsi="Courier New" w:cs="Courier New"/>
          <w:sz w:val="24"/>
          <w:szCs w:val="24"/>
        </w:rPr>
        <w:t>ler</w:t>
      </w:r>
      <w:r w:rsidR="00331ECC">
        <w:rPr>
          <w:rFonts w:ascii="Courier New" w:hAnsi="Courier New" w:cs="Courier New"/>
          <w:sz w:val="24"/>
          <w:szCs w:val="24"/>
        </w:rPr>
        <w:t>den haberdar oldu</w:t>
      </w:r>
      <w:r w:rsidR="00883FEE">
        <w:rPr>
          <w:rFonts w:ascii="Courier New" w:hAnsi="Courier New" w:cs="Courier New"/>
          <w:sz w:val="24"/>
          <w:szCs w:val="24"/>
        </w:rPr>
        <w:t>ğunu</w:t>
      </w:r>
      <w:r w:rsidR="00331ECC">
        <w:rPr>
          <w:rFonts w:ascii="Courier New" w:hAnsi="Courier New" w:cs="Courier New"/>
          <w:sz w:val="24"/>
          <w:szCs w:val="24"/>
        </w:rPr>
        <w:t>,</w:t>
      </w:r>
      <w:r w:rsidR="004C0962">
        <w:rPr>
          <w:rFonts w:ascii="Courier New" w:hAnsi="Courier New" w:cs="Courier New"/>
          <w:sz w:val="24"/>
          <w:szCs w:val="24"/>
        </w:rPr>
        <w:t xml:space="preserve"> </w:t>
      </w:r>
      <w:r w:rsidR="00331ECC">
        <w:rPr>
          <w:rFonts w:ascii="Courier New" w:hAnsi="Courier New" w:cs="Courier New"/>
          <w:sz w:val="24"/>
          <w:szCs w:val="24"/>
        </w:rPr>
        <w:t>Nisan 2009</w:t>
      </w:r>
      <w:r w:rsidR="009E4D0E">
        <w:rPr>
          <w:rFonts w:ascii="Courier New" w:hAnsi="Courier New" w:cs="Courier New"/>
          <w:sz w:val="24"/>
          <w:szCs w:val="24"/>
        </w:rPr>
        <w:t>’</w:t>
      </w:r>
      <w:r w:rsidR="00331ECC">
        <w:rPr>
          <w:rFonts w:ascii="Courier New" w:hAnsi="Courier New" w:cs="Courier New"/>
          <w:sz w:val="24"/>
          <w:szCs w:val="24"/>
        </w:rPr>
        <w:t xml:space="preserve">a kadar kiraların </w:t>
      </w:r>
      <w:r w:rsidR="002E7F80">
        <w:rPr>
          <w:rFonts w:ascii="Courier New" w:hAnsi="Courier New" w:cs="Courier New"/>
          <w:sz w:val="24"/>
          <w:szCs w:val="24"/>
        </w:rPr>
        <w:t xml:space="preserve">Ahmet Öztürk’ün terekesine </w:t>
      </w:r>
      <w:r w:rsidR="00331ECC">
        <w:rPr>
          <w:rFonts w:ascii="Courier New" w:hAnsi="Courier New" w:cs="Courier New"/>
          <w:sz w:val="24"/>
          <w:szCs w:val="24"/>
        </w:rPr>
        <w:t>ödendiği</w:t>
      </w:r>
      <w:r w:rsidR="002E7F80">
        <w:rPr>
          <w:rFonts w:ascii="Courier New" w:hAnsi="Courier New" w:cs="Courier New"/>
          <w:sz w:val="24"/>
          <w:szCs w:val="24"/>
        </w:rPr>
        <w:t>n</w:t>
      </w:r>
      <w:r w:rsidR="00331ECC">
        <w:rPr>
          <w:rFonts w:ascii="Courier New" w:hAnsi="Courier New" w:cs="Courier New"/>
          <w:sz w:val="24"/>
          <w:szCs w:val="24"/>
        </w:rPr>
        <w:t>i kabul ettiği</w:t>
      </w:r>
      <w:r w:rsidR="00862C7A">
        <w:rPr>
          <w:rFonts w:ascii="Courier New" w:hAnsi="Courier New" w:cs="Courier New"/>
          <w:sz w:val="24"/>
          <w:szCs w:val="24"/>
        </w:rPr>
        <w:t>, T</w:t>
      </w:r>
      <w:r w:rsidR="00263C8C">
        <w:rPr>
          <w:rFonts w:ascii="Courier New" w:hAnsi="Courier New" w:cs="Courier New"/>
          <w:sz w:val="24"/>
          <w:szCs w:val="24"/>
        </w:rPr>
        <w:t xml:space="preserve">ereke </w:t>
      </w:r>
      <w:r w:rsidR="00862C7A">
        <w:rPr>
          <w:rFonts w:ascii="Courier New" w:hAnsi="Courier New" w:cs="Courier New"/>
          <w:sz w:val="24"/>
          <w:szCs w:val="24"/>
        </w:rPr>
        <w:t>İdare M</w:t>
      </w:r>
      <w:r w:rsidR="00263C8C">
        <w:rPr>
          <w:rFonts w:ascii="Courier New" w:hAnsi="Courier New" w:cs="Courier New"/>
          <w:sz w:val="24"/>
          <w:szCs w:val="24"/>
        </w:rPr>
        <w:t xml:space="preserve">emuru ile şahsi sorunları olduğunu </w:t>
      </w:r>
      <w:r w:rsidR="00331ECC">
        <w:rPr>
          <w:rFonts w:ascii="Courier New" w:hAnsi="Courier New" w:cs="Courier New"/>
          <w:sz w:val="24"/>
          <w:szCs w:val="24"/>
        </w:rPr>
        <w:t xml:space="preserve">ve </w:t>
      </w:r>
      <w:r w:rsidR="00C06483">
        <w:rPr>
          <w:rFonts w:ascii="Courier New" w:hAnsi="Courier New" w:cs="Courier New"/>
          <w:sz w:val="24"/>
          <w:szCs w:val="24"/>
        </w:rPr>
        <w:t>Nisan 2009</w:t>
      </w:r>
      <w:r w:rsidR="00862C7A">
        <w:rPr>
          <w:rFonts w:ascii="Courier New" w:hAnsi="Courier New" w:cs="Courier New"/>
          <w:sz w:val="24"/>
          <w:szCs w:val="24"/>
        </w:rPr>
        <w:t>’</w:t>
      </w:r>
      <w:r w:rsidR="00C06483">
        <w:rPr>
          <w:rFonts w:ascii="Courier New" w:hAnsi="Courier New" w:cs="Courier New"/>
          <w:sz w:val="24"/>
          <w:szCs w:val="24"/>
        </w:rPr>
        <w:t xml:space="preserve">a kadar </w:t>
      </w:r>
      <w:proofErr w:type="spellStart"/>
      <w:r w:rsidR="00862C7A">
        <w:rPr>
          <w:rFonts w:ascii="Courier New" w:hAnsi="Courier New" w:cs="Courier New"/>
          <w:sz w:val="24"/>
          <w:szCs w:val="24"/>
        </w:rPr>
        <w:t>Cemaliye</w:t>
      </w:r>
      <w:proofErr w:type="spellEnd"/>
      <w:r w:rsidR="00862C7A">
        <w:rPr>
          <w:rFonts w:ascii="Courier New" w:hAnsi="Courier New" w:cs="Courier New"/>
          <w:sz w:val="24"/>
          <w:szCs w:val="24"/>
        </w:rPr>
        <w:t xml:space="preserve"> Öztürk’</w:t>
      </w:r>
      <w:r w:rsidR="007C7843">
        <w:rPr>
          <w:rFonts w:ascii="Courier New" w:hAnsi="Courier New" w:cs="Courier New"/>
          <w:sz w:val="24"/>
          <w:szCs w:val="24"/>
        </w:rPr>
        <w:t xml:space="preserve">e </w:t>
      </w:r>
      <w:r w:rsidR="00C06483">
        <w:rPr>
          <w:rFonts w:ascii="Courier New" w:hAnsi="Courier New" w:cs="Courier New"/>
          <w:sz w:val="24"/>
          <w:szCs w:val="24"/>
        </w:rPr>
        <w:t xml:space="preserve">ödenen kiralar ile ilgili </w:t>
      </w:r>
      <w:r w:rsidR="00331ECC">
        <w:rPr>
          <w:rFonts w:ascii="Courier New" w:hAnsi="Courier New" w:cs="Courier New"/>
          <w:sz w:val="24"/>
          <w:szCs w:val="24"/>
        </w:rPr>
        <w:t>herhangi bir talebi olmayacağı</w:t>
      </w:r>
      <w:r w:rsidR="007C7843">
        <w:rPr>
          <w:rFonts w:ascii="Courier New" w:hAnsi="Courier New" w:cs="Courier New"/>
          <w:sz w:val="24"/>
          <w:szCs w:val="24"/>
        </w:rPr>
        <w:t xml:space="preserve"> </w:t>
      </w:r>
      <w:r w:rsidR="00C06483">
        <w:rPr>
          <w:rFonts w:ascii="Courier New" w:hAnsi="Courier New" w:cs="Courier New"/>
          <w:sz w:val="24"/>
          <w:szCs w:val="24"/>
        </w:rPr>
        <w:t>yer almaktadır, bu iddialardan Davacının</w:t>
      </w:r>
      <w:r w:rsidR="00862C7A">
        <w:rPr>
          <w:rFonts w:ascii="Courier New" w:hAnsi="Courier New" w:cs="Courier New"/>
          <w:sz w:val="24"/>
          <w:szCs w:val="24"/>
        </w:rPr>
        <w:t>, Ahmet Öztürk ile Davalı Ş</w:t>
      </w:r>
      <w:r w:rsidR="00C06483">
        <w:rPr>
          <w:rFonts w:ascii="Courier New" w:hAnsi="Courier New" w:cs="Courier New"/>
          <w:sz w:val="24"/>
          <w:szCs w:val="24"/>
        </w:rPr>
        <w:t xml:space="preserve">irket arasında yapılan sözleşmelerden haberdar olduğu ve ödenen kira bedelleri ile ilgili talepleri olmayacağı </w:t>
      </w:r>
      <w:r w:rsidR="00745199">
        <w:rPr>
          <w:rFonts w:ascii="Courier New" w:hAnsi="Courier New" w:cs="Courier New"/>
          <w:sz w:val="24"/>
          <w:szCs w:val="24"/>
        </w:rPr>
        <w:t xml:space="preserve">ile ilgili olguların </w:t>
      </w:r>
      <w:r w:rsidR="00793773">
        <w:rPr>
          <w:rFonts w:ascii="Courier New" w:hAnsi="Courier New" w:cs="Courier New"/>
          <w:sz w:val="24"/>
          <w:szCs w:val="24"/>
        </w:rPr>
        <w:t xml:space="preserve">bir </w:t>
      </w:r>
      <w:r w:rsidR="00331ECC">
        <w:rPr>
          <w:rFonts w:ascii="Courier New" w:hAnsi="Courier New" w:cs="Courier New"/>
          <w:sz w:val="24"/>
          <w:szCs w:val="24"/>
        </w:rPr>
        <w:t xml:space="preserve">onay </w:t>
      </w:r>
      <w:r w:rsidR="00793773">
        <w:rPr>
          <w:rFonts w:ascii="Courier New" w:hAnsi="Courier New" w:cs="Courier New"/>
          <w:sz w:val="24"/>
          <w:szCs w:val="24"/>
        </w:rPr>
        <w:t xml:space="preserve">iddiası </w:t>
      </w:r>
      <w:r w:rsidR="00745199">
        <w:rPr>
          <w:rFonts w:ascii="Courier New" w:hAnsi="Courier New" w:cs="Courier New"/>
          <w:sz w:val="24"/>
          <w:szCs w:val="24"/>
        </w:rPr>
        <w:t xml:space="preserve">için yeterli </w:t>
      </w:r>
      <w:r w:rsidR="00793773">
        <w:rPr>
          <w:rFonts w:ascii="Courier New" w:hAnsi="Courier New" w:cs="Courier New"/>
          <w:sz w:val="24"/>
          <w:szCs w:val="24"/>
        </w:rPr>
        <w:t>olduğunun kabul edilmes</w:t>
      </w:r>
      <w:r w:rsidR="00745199">
        <w:rPr>
          <w:rFonts w:ascii="Courier New" w:hAnsi="Courier New" w:cs="Courier New"/>
          <w:sz w:val="24"/>
          <w:szCs w:val="24"/>
        </w:rPr>
        <w:t>i gerekir</w:t>
      </w:r>
      <w:r w:rsidR="007C7843">
        <w:rPr>
          <w:rFonts w:ascii="Courier New" w:hAnsi="Courier New" w:cs="Courier New"/>
          <w:sz w:val="24"/>
          <w:szCs w:val="24"/>
        </w:rPr>
        <w:t>,</w:t>
      </w:r>
      <w:r w:rsidR="00B7407A">
        <w:rPr>
          <w:rFonts w:ascii="Courier New" w:hAnsi="Courier New" w:cs="Courier New"/>
          <w:sz w:val="24"/>
          <w:szCs w:val="24"/>
        </w:rPr>
        <w:t xml:space="preserve"> </w:t>
      </w:r>
      <w:r w:rsidR="00862C7A">
        <w:rPr>
          <w:rFonts w:ascii="Courier New" w:hAnsi="Courier New" w:cs="Courier New"/>
          <w:sz w:val="24"/>
          <w:szCs w:val="24"/>
        </w:rPr>
        <w:t>bu bağlamda D</w:t>
      </w:r>
      <w:r w:rsidR="00C06483">
        <w:rPr>
          <w:rFonts w:ascii="Courier New" w:hAnsi="Courier New" w:cs="Courier New"/>
          <w:sz w:val="24"/>
          <w:szCs w:val="24"/>
        </w:rPr>
        <w:t xml:space="preserve">avacının </w:t>
      </w:r>
      <w:r w:rsidR="00331ECC" w:rsidRPr="000F55EE">
        <w:rPr>
          <w:rFonts w:ascii="Courier New" w:hAnsi="Courier New" w:cs="Courier New"/>
          <w:sz w:val="24"/>
          <w:szCs w:val="24"/>
        </w:rPr>
        <w:t xml:space="preserve">sürpriz teşkil edecek bir sonuçla karşılaşması </w:t>
      </w:r>
      <w:r w:rsidR="00331ECC">
        <w:rPr>
          <w:rFonts w:ascii="Courier New" w:hAnsi="Courier New" w:cs="Courier New"/>
          <w:sz w:val="24"/>
          <w:szCs w:val="24"/>
        </w:rPr>
        <w:t>söz</w:t>
      </w:r>
      <w:r w:rsidR="004640E4">
        <w:rPr>
          <w:rFonts w:ascii="Courier New" w:hAnsi="Courier New" w:cs="Courier New"/>
          <w:sz w:val="24"/>
          <w:szCs w:val="24"/>
        </w:rPr>
        <w:t xml:space="preserve"> </w:t>
      </w:r>
      <w:r w:rsidR="00862C7A">
        <w:rPr>
          <w:rFonts w:ascii="Courier New" w:hAnsi="Courier New" w:cs="Courier New"/>
          <w:sz w:val="24"/>
          <w:szCs w:val="24"/>
        </w:rPr>
        <w:t>konusu olmadığından Davacı A</w:t>
      </w:r>
      <w:r w:rsidR="00331ECC">
        <w:rPr>
          <w:rFonts w:ascii="Courier New" w:hAnsi="Courier New" w:cs="Courier New"/>
          <w:sz w:val="24"/>
          <w:szCs w:val="24"/>
        </w:rPr>
        <w:t xml:space="preserve">vukatının bu </w:t>
      </w:r>
      <w:r w:rsidR="00115321">
        <w:rPr>
          <w:rFonts w:ascii="Courier New" w:hAnsi="Courier New" w:cs="Courier New"/>
          <w:sz w:val="24"/>
          <w:szCs w:val="24"/>
        </w:rPr>
        <w:t xml:space="preserve">yöndeki </w:t>
      </w:r>
      <w:r w:rsidR="00331ECC">
        <w:rPr>
          <w:rFonts w:ascii="Courier New" w:hAnsi="Courier New" w:cs="Courier New"/>
          <w:sz w:val="24"/>
          <w:szCs w:val="24"/>
        </w:rPr>
        <w:t>idd</w:t>
      </w:r>
      <w:r w:rsidR="00D21C6F">
        <w:rPr>
          <w:rFonts w:ascii="Courier New" w:hAnsi="Courier New" w:cs="Courier New"/>
          <w:sz w:val="24"/>
          <w:szCs w:val="24"/>
        </w:rPr>
        <w:t>i</w:t>
      </w:r>
      <w:r w:rsidR="00331ECC">
        <w:rPr>
          <w:rFonts w:ascii="Courier New" w:hAnsi="Courier New" w:cs="Courier New"/>
          <w:sz w:val="24"/>
          <w:szCs w:val="24"/>
        </w:rPr>
        <w:t>ası</w:t>
      </w:r>
      <w:r w:rsidR="007C7843">
        <w:rPr>
          <w:rFonts w:ascii="Courier New" w:hAnsi="Courier New" w:cs="Courier New"/>
          <w:sz w:val="24"/>
          <w:szCs w:val="24"/>
        </w:rPr>
        <w:t>nı</w:t>
      </w:r>
      <w:r w:rsidR="00331ECC">
        <w:rPr>
          <w:rFonts w:ascii="Courier New" w:hAnsi="Courier New" w:cs="Courier New"/>
          <w:sz w:val="24"/>
          <w:szCs w:val="24"/>
        </w:rPr>
        <w:t xml:space="preserve"> redded</w:t>
      </w:r>
      <w:r w:rsidR="00054C11">
        <w:rPr>
          <w:rFonts w:ascii="Courier New" w:hAnsi="Courier New" w:cs="Courier New"/>
          <w:sz w:val="24"/>
          <w:szCs w:val="24"/>
        </w:rPr>
        <w:t>eriz</w:t>
      </w:r>
      <w:r w:rsidR="00331ECC">
        <w:rPr>
          <w:rFonts w:ascii="Courier New" w:hAnsi="Courier New" w:cs="Courier New"/>
          <w:sz w:val="24"/>
          <w:szCs w:val="24"/>
        </w:rPr>
        <w:t>.</w:t>
      </w:r>
      <w:proofErr w:type="gramEnd"/>
    </w:p>
    <w:p w:rsidR="00054C11" w:rsidRDefault="00D055BB" w:rsidP="00054C11">
      <w:pPr>
        <w:spacing w:line="360" w:lineRule="auto"/>
        <w:ind w:right="567"/>
        <w:rPr>
          <w:rFonts w:ascii="Courier New" w:hAnsi="Courier New" w:cs="Courier New"/>
          <w:sz w:val="24"/>
          <w:szCs w:val="24"/>
        </w:rPr>
      </w:pPr>
      <w:r w:rsidRPr="000F55EE">
        <w:rPr>
          <w:rFonts w:ascii="Courier New" w:hAnsi="Courier New" w:cs="Courier New"/>
          <w:sz w:val="24"/>
          <w:szCs w:val="24"/>
        </w:rPr>
        <w:t xml:space="preserve">   </w:t>
      </w:r>
      <w:r w:rsidR="00604AE9" w:rsidRPr="000F55EE">
        <w:rPr>
          <w:rFonts w:ascii="Courier New" w:hAnsi="Courier New" w:cs="Courier New"/>
          <w:sz w:val="24"/>
          <w:szCs w:val="24"/>
        </w:rPr>
        <w:tab/>
      </w:r>
      <w:r w:rsidR="00862C7A">
        <w:rPr>
          <w:rFonts w:ascii="Courier New" w:hAnsi="Courier New" w:cs="Courier New"/>
          <w:sz w:val="24"/>
          <w:szCs w:val="24"/>
        </w:rPr>
        <w:t>Davalı A</w:t>
      </w:r>
      <w:r w:rsidR="000C3911">
        <w:rPr>
          <w:rFonts w:ascii="Courier New" w:hAnsi="Courier New" w:cs="Courier New"/>
          <w:sz w:val="24"/>
          <w:szCs w:val="24"/>
        </w:rPr>
        <w:t>vukatı hitabınd</w:t>
      </w:r>
      <w:r w:rsidR="0099461E">
        <w:rPr>
          <w:rFonts w:ascii="Courier New" w:hAnsi="Courier New" w:cs="Courier New"/>
          <w:sz w:val="24"/>
          <w:szCs w:val="24"/>
        </w:rPr>
        <w:t>a</w:t>
      </w:r>
      <w:r w:rsidR="000C3911">
        <w:rPr>
          <w:rFonts w:ascii="Courier New" w:hAnsi="Courier New" w:cs="Courier New"/>
          <w:sz w:val="24"/>
          <w:szCs w:val="24"/>
        </w:rPr>
        <w:t xml:space="preserve"> Fasıl 149 Sözleşmeler Yasası</w:t>
      </w:r>
      <w:r w:rsidR="00862C7A">
        <w:rPr>
          <w:rFonts w:ascii="Courier New" w:hAnsi="Courier New" w:cs="Courier New"/>
          <w:sz w:val="24"/>
          <w:szCs w:val="24"/>
        </w:rPr>
        <w:t>’</w:t>
      </w:r>
      <w:r w:rsidR="000C3911">
        <w:rPr>
          <w:rFonts w:ascii="Courier New" w:hAnsi="Courier New" w:cs="Courier New"/>
          <w:sz w:val="24"/>
          <w:szCs w:val="24"/>
        </w:rPr>
        <w:t>nın 156.</w:t>
      </w:r>
      <w:r w:rsidR="00104A1F">
        <w:rPr>
          <w:rFonts w:ascii="Courier New" w:hAnsi="Courier New" w:cs="Courier New"/>
          <w:sz w:val="24"/>
          <w:szCs w:val="24"/>
        </w:rPr>
        <w:t xml:space="preserve"> </w:t>
      </w:r>
      <w:r w:rsidR="000C3911">
        <w:rPr>
          <w:rFonts w:ascii="Courier New" w:hAnsi="Courier New" w:cs="Courier New"/>
          <w:sz w:val="24"/>
          <w:szCs w:val="24"/>
        </w:rPr>
        <w:t>ve 15</w:t>
      </w:r>
      <w:r w:rsidR="00915E37">
        <w:rPr>
          <w:rFonts w:ascii="Courier New" w:hAnsi="Courier New" w:cs="Courier New"/>
          <w:sz w:val="24"/>
          <w:szCs w:val="24"/>
        </w:rPr>
        <w:t>7.</w:t>
      </w:r>
      <w:r w:rsidR="00D977AE">
        <w:rPr>
          <w:rFonts w:ascii="Courier New" w:hAnsi="Courier New" w:cs="Courier New"/>
          <w:sz w:val="24"/>
          <w:szCs w:val="24"/>
        </w:rPr>
        <w:t xml:space="preserve"> </w:t>
      </w:r>
      <w:r w:rsidR="00915E37">
        <w:rPr>
          <w:rFonts w:ascii="Courier New" w:hAnsi="Courier New" w:cs="Courier New"/>
          <w:sz w:val="24"/>
          <w:szCs w:val="24"/>
        </w:rPr>
        <w:t xml:space="preserve">maddelerine </w:t>
      </w:r>
      <w:proofErr w:type="spellStart"/>
      <w:r w:rsidR="00915E37">
        <w:rPr>
          <w:rFonts w:ascii="Courier New" w:hAnsi="Courier New" w:cs="Courier New"/>
          <w:sz w:val="24"/>
          <w:szCs w:val="24"/>
        </w:rPr>
        <w:t>atıfa</w:t>
      </w:r>
      <w:proofErr w:type="spellEnd"/>
      <w:r w:rsidR="00915E37">
        <w:rPr>
          <w:rFonts w:ascii="Courier New" w:hAnsi="Courier New" w:cs="Courier New"/>
          <w:sz w:val="24"/>
          <w:szCs w:val="24"/>
        </w:rPr>
        <w:t xml:space="preserve"> bul</w:t>
      </w:r>
      <w:r w:rsidR="00862C7A">
        <w:rPr>
          <w:rFonts w:ascii="Courier New" w:hAnsi="Courier New" w:cs="Courier New"/>
          <w:sz w:val="24"/>
          <w:szCs w:val="24"/>
        </w:rPr>
        <w:t>unarak D</w:t>
      </w:r>
      <w:r w:rsidR="00054C11">
        <w:rPr>
          <w:rFonts w:ascii="Courier New" w:hAnsi="Courier New" w:cs="Courier New"/>
          <w:sz w:val="24"/>
          <w:szCs w:val="24"/>
        </w:rPr>
        <w:t>avacının sözleşmeleri bilahare onayladığını iddia etti.</w:t>
      </w:r>
    </w:p>
    <w:p w:rsidR="0099461E" w:rsidRDefault="0099461E" w:rsidP="006D3EC6">
      <w:pPr>
        <w:spacing w:line="360" w:lineRule="auto"/>
        <w:ind w:right="567" w:firstLine="708"/>
        <w:rPr>
          <w:rFonts w:ascii="Courier New" w:hAnsi="Courier New" w:cs="Courier New"/>
          <w:sz w:val="24"/>
          <w:szCs w:val="24"/>
        </w:rPr>
      </w:pPr>
      <w:r>
        <w:rPr>
          <w:rFonts w:ascii="Courier New" w:hAnsi="Courier New" w:cs="Courier New"/>
          <w:sz w:val="24"/>
          <w:szCs w:val="24"/>
        </w:rPr>
        <w:t>İlgili maddeler</w:t>
      </w:r>
      <w:r w:rsidR="00204B45">
        <w:rPr>
          <w:rFonts w:ascii="Courier New" w:hAnsi="Courier New" w:cs="Courier New"/>
          <w:sz w:val="24"/>
          <w:szCs w:val="24"/>
        </w:rPr>
        <w:t>in</w:t>
      </w:r>
      <w:r>
        <w:rPr>
          <w:rFonts w:ascii="Courier New" w:hAnsi="Courier New" w:cs="Courier New"/>
          <w:sz w:val="24"/>
          <w:szCs w:val="24"/>
        </w:rPr>
        <w:t xml:space="preserve"> </w:t>
      </w:r>
      <w:r w:rsidR="00204B45">
        <w:rPr>
          <w:rFonts w:ascii="Courier New" w:hAnsi="Courier New" w:cs="Courier New"/>
          <w:sz w:val="24"/>
          <w:szCs w:val="24"/>
        </w:rPr>
        <w:t xml:space="preserve">Türkçe ve İngilizce metinleri </w:t>
      </w:r>
      <w:r w:rsidR="00D055BB">
        <w:rPr>
          <w:rFonts w:ascii="Courier New" w:hAnsi="Courier New" w:cs="Courier New"/>
          <w:sz w:val="24"/>
          <w:szCs w:val="24"/>
        </w:rPr>
        <w:t>şöyledir;</w:t>
      </w:r>
    </w:p>
    <w:tbl>
      <w:tblPr>
        <w:tblW w:w="0" w:type="auto"/>
        <w:tblInd w:w="-34" w:type="dxa"/>
        <w:tblBorders>
          <w:insideH w:val="nil"/>
          <w:insideV w:val="nil"/>
        </w:tblBorders>
        <w:tblLayout w:type="fixed"/>
        <w:tblLook w:val="00A0" w:firstRow="1" w:lastRow="0" w:firstColumn="1" w:lastColumn="0" w:noHBand="0" w:noVBand="0"/>
      </w:tblPr>
      <w:tblGrid>
        <w:gridCol w:w="8647"/>
      </w:tblGrid>
      <w:tr w:rsidR="0065674E" w:rsidTr="00432B32">
        <w:tc>
          <w:tcPr>
            <w:tcW w:w="8647" w:type="dxa"/>
            <w:tcBorders>
              <w:top w:val="nil"/>
              <w:left w:val="nil"/>
              <w:bottom w:val="nil"/>
              <w:right w:val="nil"/>
            </w:tcBorders>
            <w:hideMark/>
          </w:tcPr>
          <w:p w:rsidR="00745199" w:rsidRPr="00D62E30" w:rsidRDefault="004F6C26" w:rsidP="004F6C26">
            <w:pPr>
              <w:ind w:left="743" w:hanging="743"/>
              <w:rPr>
                <w:rFonts w:ascii="Courier New" w:hAnsi="Courier New" w:cs="Courier New"/>
                <w:b/>
              </w:rPr>
            </w:pPr>
            <w:r>
              <w:rPr>
                <w:rFonts w:ascii="Courier New" w:hAnsi="Courier New" w:cs="Courier New"/>
                <w:b/>
              </w:rPr>
              <w:t>“</w:t>
            </w:r>
            <w:r w:rsidR="000674B5">
              <w:rPr>
                <w:rFonts w:ascii="Courier New" w:hAnsi="Courier New" w:cs="Courier New"/>
                <w:b/>
              </w:rPr>
              <w:t>156.</w:t>
            </w:r>
            <w:r w:rsidR="00604AE9">
              <w:rPr>
                <w:rFonts w:ascii="Courier New" w:hAnsi="Courier New" w:cs="Courier New"/>
                <w:b/>
              </w:rPr>
              <w:t xml:space="preserve"> </w:t>
            </w:r>
            <w:r w:rsidR="000674B5">
              <w:rPr>
                <w:rFonts w:ascii="Courier New" w:hAnsi="Courier New" w:cs="Courier New"/>
                <w:b/>
              </w:rPr>
              <w:t>Bir kişi,</w:t>
            </w:r>
            <w:r w:rsidR="005B0D1C">
              <w:rPr>
                <w:rFonts w:ascii="Courier New" w:hAnsi="Courier New" w:cs="Courier New"/>
                <w:b/>
              </w:rPr>
              <w:t xml:space="preserve"> </w:t>
            </w:r>
            <w:r w:rsidR="0065674E" w:rsidRPr="0065674E">
              <w:rPr>
                <w:rFonts w:ascii="Courier New" w:hAnsi="Courier New" w:cs="Courier New"/>
                <w:b/>
              </w:rPr>
              <w:t>başka bir kişi a</w:t>
            </w:r>
            <w:r w:rsidR="008E0F4F">
              <w:rPr>
                <w:rFonts w:ascii="Courier New" w:hAnsi="Courier New" w:cs="Courier New"/>
                <w:b/>
              </w:rPr>
              <w:t xml:space="preserve">dına bu kişinin </w:t>
            </w:r>
            <w:r w:rsidR="0065674E" w:rsidRPr="0065674E">
              <w:rPr>
                <w:rFonts w:ascii="Courier New" w:hAnsi="Courier New" w:cs="Courier New"/>
                <w:b/>
              </w:rPr>
              <w:t>bilgisi veya yetkisi dışında eylemler veya işlemler yaparsa, bu kişi söz konusu eylemleri veya işlemleri onaylama veya kabullenmem</w:t>
            </w:r>
            <w:r w:rsidR="00C7431D">
              <w:rPr>
                <w:rFonts w:ascii="Courier New" w:hAnsi="Courier New" w:cs="Courier New"/>
                <w:b/>
              </w:rPr>
              <w:t>e şıklarından birini seçebilir.</w:t>
            </w:r>
            <w:r w:rsidR="005B0D1C">
              <w:rPr>
                <w:rFonts w:ascii="Courier New" w:hAnsi="Courier New" w:cs="Courier New"/>
                <w:b/>
              </w:rPr>
              <w:t xml:space="preserve"> </w:t>
            </w:r>
            <w:r w:rsidR="0065674E" w:rsidRPr="0065674E">
              <w:rPr>
                <w:rFonts w:ascii="Courier New" w:hAnsi="Courier New" w:cs="Courier New"/>
                <w:b/>
              </w:rPr>
              <w:t>Onaylars</w:t>
            </w:r>
            <w:r w:rsidR="00C7431D">
              <w:rPr>
                <w:rFonts w:ascii="Courier New" w:hAnsi="Courier New" w:cs="Courier New"/>
                <w:b/>
              </w:rPr>
              <w:t xml:space="preserve">a, eylemler veya işlemler kendi </w:t>
            </w:r>
            <w:r w:rsidR="0065674E" w:rsidRPr="0065674E">
              <w:rPr>
                <w:rFonts w:ascii="Courier New" w:hAnsi="Courier New" w:cs="Courier New"/>
                <w:b/>
              </w:rPr>
              <w:t>yetkisiyle yapılmış gibi etkili olur.</w:t>
            </w:r>
          </w:p>
        </w:tc>
      </w:tr>
      <w:tr w:rsidR="0065674E" w:rsidTr="00432B32">
        <w:tc>
          <w:tcPr>
            <w:tcW w:w="8647" w:type="dxa"/>
            <w:tcBorders>
              <w:top w:val="nil"/>
              <w:left w:val="nil"/>
              <w:bottom w:val="nil"/>
              <w:right w:val="nil"/>
            </w:tcBorders>
            <w:hideMark/>
          </w:tcPr>
          <w:p w:rsidR="00745199" w:rsidRPr="0065674E" w:rsidRDefault="00915E37" w:rsidP="004F6C26">
            <w:pPr>
              <w:ind w:left="743" w:hanging="709"/>
              <w:rPr>
                <w:rFonts w:ascii="Courier New" w:hAnsi="Courier New" w:cs="Courier New"/>
                <w:b/>
                <w:sz w:val="24"/>
                <w:szCs w:val="24"/>
              </w:rPr>
            </w:pPr>
            <w:r>
              <w:rPr>
                <w:rFonts w:ascii="Courier New" w:hAnsi="Courier New" w:cs="Courier New"/>
                <w:b/>
              </w:rPr>
              <w:t>157.</w:t>
            </w:r>
            <w:r w:rsidR="004F6C26">
              <w:rPr>
                <w:rFonts w:ascii="Courier New" w:hAnsi="Courier New" w:cs="Courier New"/>
                <w:b/>
              </w:rPr>
              <w:t xml:space="preserve"> </w:t>
            </w:r>
            <w:r w:rsidR="0065674E" w:rsidRPr="0065674E">
              <w:rPr>
                <w:rFonts w:ascii="Courier New" w:hAnsi="Courier New" w:cs="Courier New"/>
                <w:b/>
              </w:rPr>
              <w:t xml:space="preserve">Onaylama açıkça </w:t>
            </w:r>
            <w:proofErr w:type="gramStart"/>
            <w:r w:rsidR="0065674E" w:rsidRPr="0065674E">
              <w:rPr>
                <w:rFonts w:ascii="Courier New" w:hAnsi="Courier New" w:cs="Courier New"/>
                <w:b/>
              </w:rPr>
              <w:t>belirtilebilir,</w:t>
            </w:r>
            <w:proofErr w:type="gramEnd"/>
            <w:r w:rsidR="0065674E" w:rsidRPr="0065674E">
              <w:rPr>
                <w:rFonts w:ascii="Courier New" w:hAnsi="Courier New" w:cs="Courier New"/>
                <w:b/>
              </w:rPr>
              <w:t xml:space="preserve"> veya eylemlerin veya işlemlerin adına yapıldığı kişinin davranışından zımnen anlaşılabilir.</w:t>
            </w:r>
          </w:p>
        </w:tc>
      </w:tr>
    </w:tbl>
    <w:p w:rsidR="00D15009" w:rsidRPr="00193B36" w:rsidRDefault="00D15009" w:rsidP="004F6C26">
      <w:pPr>
        <w:spacing w:line="240" w:lineRule="auto"/>
        <w:ind w:left="709" w:right="567" w:hanging="709"/>
        <w:rPr>
          <w:rFonts w:ascii="Courier New" w:hAnsi="Courier New" w:cs="Courier New"/>
          <w:b/>
        </w:rPr>
      </w:pPr>
      <w:r w:rsidRPr="00193B36">
        <w:rPr>
          <w:b/>
        </w:rPr>
        <w:t xml:space="preserve"> </w:t>
      </w:r>
      <w:r w:rsidRPr="00193B36">
        <w:rPr>
          <w:rFonts w:ascii="Courier New" w:hAnsi="Courier New" w:cs="Courier New"/>
          <w:b/>
        </w:rPr>
        <w:t>156.</w:t>
      </w:r>
      <w:r w:rsidR="004F6C26">
        <w:rPr>
          <w:rFonts w:ascii="Courier New" w:hAnsi="Courier New" w:cs="Courier New"/>
          <w:b/>
        </w:rPr>
        <w:t xml:space="preserve"> </w:t>
      </w:r>
      <w:proofErr w:type="spellStart"/>
      <w:r w:rsidRPr="00193B36">
        <w:rPr>
          <w:rFonts w:ascii="Courier New" w:hAnsi="Courier New" w:cs="Courier New"/>
          <w:b/>
        </w:rPr>
        <w:t>Where</w:t>
      </w:r>
      <w:proofErr w:type="spellEnd"/>
      <w:r w:rsidRPr="00193B36">
        <w:rPr>
          <w:rFonts w:ascii="Courier New" w:hAnsi="Courier New" w:cs="Courier New"/>
          <w:b/>
        </w:rPr>
        <w:t xml:space="preserve"> </w:t>
      </w:r>
      <w:proofErr w:type="spellStart"/>
      <w:r w:rsidRPr="00193B36">
        <w:rPr>
          <w:rFonts w:ascii="Courier New" w:hAnsi="Courier New" w:cs="Courier New"/>
          <w:b/>
        </w:rPr>
        <w:t>acts</w:t>
      </w:r>
      <w:proofErr w:type="spellEnd"/>
      <w:r w:rsidRPr="00193B36">
        <w:rPr>
          <w:rFonts w:ascii="Courier New" w:hAnsi="Courier New" w:cs="Courier New"/>
          <w:b/>
        </w:rPr>
        <w:t xml:space="preserve"> </w:t>
      </w:r>
      <w:proofErr w:type="spellStart"/>
      <w:r w:rsidRPr="00193B36">
        <w:rPr>
          <w:rFonts w:ascii="Courier New" w:hAnsi="Courier New" w:cs="Courier New"/>
          <w:b/>
        </w:rPr>
        <w:t>are</w:t>
      </w:r>
      <w:proofErr w:type="spellEnd"/>
      <w:r w:rsidRPr="00193B36">
        <w:rPr>
          <w:rFonts w:ascii="Courier New" w:hAnsi="Courier New" w:cs="Courier New"/>
          <w:b/>
        </w:rPr>
        <w:t xml:space="preserve"> </w:t>
      </w:r>
      <w:proofErr w:type="gramStart"/>
      <w:r w:rsidRPr="00193B36">
        <w:rPr>
          <w:rFonts w:ascii="Courier New" w:hAnsi="Courier New" w:cs="Courier New"/>
          <w:b/>
        </w:rPr>
        <w:t>done</w:t>
      </w:r>
      <w:proofErr w:type="gramEnd"/>
      <w:r w:rsidRPr="00193B36">
        <w:rPr>
          <w:rFonts w:ascii="Courier New" w:hAnsi="Courier New" w:cs="Courier New"/>
          <w:b/>
        </w:rPr>
        <w:t xml:space="preserve"> by one person on behalf</w:t>
      </w:r>
      <w:r w:rsidR="00604AE9">
        <w:rPr>
          <w:rFonts w:ascii="Courier New" w:hAnsi="Courier New" w:cs="Courier New"/>
          <w:b/>
        </w:rPr>
        <w:t xml:space="preserve"> </w:t>
      </w:r>
      <w:r w:rsidRPr="00193B36">
        <w:rPr>
          <w:rFonts w:ascii="Courier New" w:hAnsi="Courier New" w:cs="Courier New"/>
          <w:b/>
        </w:rPr>
        <w:t>of another but without his authority or knowledge he may elect to ratify or to disown such acts. If he ratify them the same effect will follow as if they had been performed by his authority</w:t>
      </w:r>
      <w:r w:rsidR="00F41373">
        <w:rPr>
          <w:rFonts w:ascii="Courier New" w:hAnsi="Courier New" w:cs="Courier New"/>
          <w:b/>
        </w:rPr>
        <w:t>.</w:t>
      </w:r>
      <w:r w:rsidRPr="00193B36">
        <w:rPr>
          <w:rFonts w:ascii="Courier New" w:hAnsi="Courier New" w:cs="Courier New"/>
          <w:b/>
        </w:rPr>
        <w:t xml:space="preserve"> </w:t>
      </w:r>
    </w:p>
    <w:p w:rsidR="00D977AE" w:rsidRDefault="00D15009" w:rsidP="004F6C26">
      <w:pPr>
        <w:spacing w:line="240" w:lineRule="auto"/>
        <w:ind w:left="709" w:right="567" w:hanging="709"/>
        <w:rPr>
          <w:rFonts w:ascii="Courier New" w:hAnsi="Courier New" w:cs="Courier New"/>
          <w:sz w:val="24"/>
          <w:szCs w:val="24"/>
        </w:rPr>
      </w:pPr>
      <w:r w:rsidRPr="00193B36">
        <w:rPr>
          <w:rFonts w:ascii="Courier New" w:hAnsi="Courier New" w:cs="Courier New"/>
          <w:b/>
        </w:rPr>
        <w:t>157.</w:t>
      </w:r>
      <w:r w:rsidR="004F6C26">
        <w:rPr>
          <w:rFonts w:ascii="Courier New" w:hAnsi="Courier New" w:cs="Courier New"/>
          <w:b/>
        </w:rPr>
        <w:t xml:space="preserve"> </w:t>
      </w:r>
      <w:proofErr w:type="spellStart"/>
      <w:r w:rsidRPr="00193B36">
        <w:rPr>
          <w:rFonts w:ascii="Courier New" w:hAnsi="Courier New" w:cs="Courier New"/>
          <w:b/>
        </w:rPr>
        <w:t>Ratification</w:t>
      </w:r>
      <w:proofErr w:type="spellEnd"/>
      <w:r w:rsidRPr="00193B36">
        <w:rPr>
          <w:rFonts w:ascii="Courier New" w:hAnsi="Courier New" w:cs="Courier New"/>
          <w:b/>
        </w:rPr>
        <w:t xml:space="preserve"> </w:t>
      </w:r>
      <w:proofErr w:type="spellStart"/>
      <w:r w:rsidRPr="00193B36">
        <w:rPr>
          <w:rFonts w:ascii="Courier New" w:hAnsi="Courier New" w:cs="Courier New"/>
          <w:b/>
        </w:rPr>
        <w:t>may</w:t>
      </w:r>
      <w:proofErr w:type="spellEnd"/>
      <w:r w:rsidRPr="00193B36">
        <w:rPr>
          <w:rFonts w:ascii="Courier New" w:hAnsi="Courier New" w:cs="Courier New"/>
          <w:b/>
        </w:rPr>
        <w:t xml:space="preserve"> be </w:t>
      </w:r>
      <w:proofErr w:type="spellStart"/>
      <w:r w:rsidRPr="00193B36">
        <w:rPr>
          <w:rFonts w:ascii="Courier New" w:hAnsi="Courier New" w:cs="Courier New"/>
          <w:b/>
        </w:rPr>
        <w:t>expressed</w:t>
      </w:r>
      <w:proofErr w:type="spellEnd"/>
      <w:r w:rsidRPr="00193B36">
        <w:rPr>
          <w:rFonts w:ascii="Courier New" w:hAnsi="Courier New" w:cs="Courier New"/>
          <w:b/>
        </w:rPr>
        <w:t xml:space="preserve"> or may be implied in the conduct of the person</w:t>
      </w:r>
      <w:r w:rsidR="007C7843">
        <w:rPr>
          <w:rFonts w:ascii="Courier New" w:hAnsi="Courier New" w:cs="Courier New"/>
          <w:b/>
        </w:rPr>
        <w:t xml:space="preserve"> </w:t>
      </w:r>
      <w:r w:rsidRPr="00193B36">
        <w:rPr>
          <w:rFonts w:ascii="Courier New" w:hAnsi="Courier New" w:cs="Courier New"/>
          <w:b/>
        </w:rPr>
        <w:t xml:space="preserve">on </w:t>
      </w:r>
      <w:proofErr w:type="spellStart"/>
      <w:r w:rsidRPr="00193B36">
        <w:rPr>
          <w:rFonts w:ascii="Courier New" w:hAnsi="Courier New" w:cs="Courier New"/>
          <w:b/>
        </w:rPr>
        <w:t>whose</w:t>
      </w:r>
      <w:proofErr w:type="spellEnd"/>
      <w:r w:rsidRPr="00193B36">
        <w:rPr>
          <w:rFonts w:ascii="Courier New" w:hAnsi="Courier New" w:cs="Courier New"/>
          <w:b/>
        </w:rPr>
        <w:t xml:space="preserve"> </w:t>
      </w:r>
      <w:proofErr w:type="spellStart"/>
      <w:r w:rsidRPr="00193B36">
        <w:rPr>
          <w:rFonts w:ascii="Courier New" w:hAnsi="Courier New" w:cs="Courier New"/>
          <w:b/>
        </w:rPr>
        <w:t>behalf</w:t>
      </w:r>
      <w:proofErr w:type="spellEnd"/>
      <w:r w:rsidRPr="00193B36">
        <w:rPr>
          <w:rFonts w:ascii="Courier New" w:hAnsi="Courier New" w:cs="Courier New"/>
          <w:b/>
        </w:rPr>
        <w:t xml:space="preserve"> </w:t>
      </w:r>
      <w:proofErr w:type="spellStart"/>
      <w:r w:rsidRPr="00193B36">
        <w:rPr>
          <w:rFonts w:ascii="Courier New" w:hAnsi="Courier New" w:cs="Courier New"/>
          <w:b/>
        </w:rPr>
        <w:t>the</w:t>
      </w:r>
      <w:proofErr w:type="spellEnd"/>
      <w:r w:rsidRPr="00193B36">
        <w:rPr>
          <w:rFonts w:ascii="Courier New" w:hAnsi="Courier New" w:cs="Courier New"/>
          <w:b/>
        </w:rPr>
        <w:t xml:space="preserve"> </w:t>
      </w:r>
      <w:proofErr w:type="spellStart"/>
      <w:r w:rsidRPr="00193B36">
        <w:rPr>
          <w:rFonts w:ascii="Courier New" w:hAnsi="Courier New" w:cs="Courier New"/>
          <w:b/>
        </w:rPr>
        <w:t>acts</w:t>
      </w:r>
      <w:proofErr w:type="spellEnd"/>
      <w:r w:rsidR="00F41373">
        <w:rPr>
          <w:rFonts w:ascii="Courier New" w:hAnsi="Courier New" w:cs="Courier New"/>
          <w:b/>
        </w:rPr>
        <w:t xml:space="preserve"> </w:t>
      </w:r>
      <w:proofErr w:type="spellStart"/>
      <w:r w:rsidRPr="00193B36">
        <w:rPr>
          <w:rFonts w:ascii="Courier New" w:hAnsi="Courier New" w:cs="Courier New"/>
          <w:b/>
        </w:rPr>
        <w:t>are</w:t>
      </w:r>
      <w:proofErr w:type="spellEnd"/>
      <w:r w:rsidRPr="00193B36">
        <w:rPr>
          <w:rFonts w:ascii="Courier New" w:hAnsi="Courier New" w:cs="Courier New"/>
          <w:b/>
        </w:rPr>
        <w:t xml:space="preserve"> </w:t>
      </w:r>
      <w:proofErr w:type="gramStart"/>
      <w:r w:rsidRPr="00193B36">
        <w:rPr>
          <w:rFonts w:ascii="Courier New" w:hAnsi="Courier New" w:cs="Courier New"/>
          <w:b/>
        </w:rPr>
        <w:t>done</w:t>
      </w:r>
      <w:proofErr w:type="gramEnd"/>
      <w:r w:rsidRPr="00193B36">
        <w:rPr>
          <w:rFonts w:ascii="Courier New" w:hAnsi="Courier New" w:cs="Courier New"/>
          <w:b/>
        </w:rPr>
        <w:t>.</w:t>
      </w:r>
      <w:r w:rsidR="004F6C26">
        <w:rPr>
          <w:rFonts w:ascii="Courier New" w:hAnsi="Courier New" w:cs="Courier New"/>
          <w:b/>
        </w:rPr>
        <w:t>”</w:t>
      </w:r>
      <w:r w:rsidRPr="00193B36">
        <w:rPr>
          <w:rFonts w:ascii="Courier New" w:hAnsi="Courier New" w:cs="Courier New"/>
          <w:b/>
        </w:rPr>
        <w:t xml:space="preserve">  </w:t>
      </w:r>
    </w:p>
    <w:p w:rsidR="00D977AE" w:rsidRDefault="00D977AE" w:rsidP="003D30E1">
      <w:pPr>
        <w:spacing w:line="360" w:lineRule="auto"/>
        <w:contextualSpacing/>
        <w:rPr>
          <w:rFonts w:ascii="Courier New" w:hAnsi="Courier New" w:cs="Courier New"/>
          <w:sz w:val="24"/>
          <w:szCs w:val="24"/>
        </w:rPr>
      </w:pPr>
    </w:p>
    <w:p w:rsidR="004F6C26" w:rsidRDefault="004F6C26" w:rsidP="003D30E1">
      <w:pPr>
        <w:spacing w:line="360" w:lineRule="auto"/>
        <w:contextualSpacing/>
        <w:rPr>
          <w:rFonts w:ascii="Courier New" w:hAnsi="Courier New" w:cs="Courier New"/>
          <w:sz w:val="24"/>
          <w:szCs w:val="24"/>
        </w:rPr>
      </w:pPr>
    </w:p>
    <w:p w:rsidR="00D055BB" w:rsidRDefault="00D055BB" w:rsidP="003D30E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604AE9">
        <w:rPr>
          <w:rFonts w:ascii="Courier New" w:hAnsi="Courier New" w:cs="Courier New"/>
          <w:sz w:val="24"/>
          <w:szCs w:val="24"/>
        </w:rPr>
        <w:tab/>
      </w:r>
      <w:r w:rsidR="003F243B">
        <w:rPr>
          <w:rFonts w:ascii="Courier New" w:hAnsi="Courier New" w:cs="Courier New"/>
          <w:sz w:val="24"/>
          <w:szCs w:val="24"/>
        </w:rPr>
        <w:t xml:space="preserve">Belirtilen </w:t>
      </w:r>
      <w:r>
        <w:rPr>
          <w:rFonts w:ascii="Courier New" w:hAnsi="Courier New" w:cs="Courier New"/>
          <w:sz w:val="24"/>
          <w:szCs w:val="24"/>
        </w:rPr>
        <w:t>maddelerden de anlaşılacağı üzere bir kişi başka bir kişi adına, o kişinin bilgi ve yetkisi olmaksızın herhangi bir eylem veya işlem yaparsa,</w:t>
      </w:r>
      <w:r w:rsidR="008C69D6">
        <w:rPr>
          <w:rFonts w:ascii="Courier New" w:hAnsi="Courier New" w:cs="Courier New"/>
          <w:sz w:val="24"/>
          <w:szCs w:val="24"/>
        </w:rPr>
        <w:t xml:space="preserve"> </w:t>
      </w:r>
      <w:r>
        <w:rPr>
          <w:rFonts w:ascii="Courier New" w:hAnsi="Courier New" w:cs="Courier New"/>
          <w:sz w:val="24"/>
          <w:szCs w:val="24"/>
        </w:rPr>
        <w:t>o kişi söz</w:t>
      </w:r>
      <w:r w:rsidR="008C69D6">
        <w:rPr>
          <w:rFonts w:ascii="Courier New" w:hAnsi="Courier New" w:cs="Courier New"/>
          <w:sz w:val="24"/>
          <w:szCs w:val="24"/>
        </w:rPr>
        <w:t xml:space="preserve"> </w:t>
      </w:r>
      <w:r>
        <w:rPr>
          <w:rFonts w:ascii="Courier New" w:hAnsi="Courier New" w:cs="Courier New"/>
          <w:sz w:val="24"/>
          <w:szCs w:val="24"/>
        </w:rPr>
        <w:t>konusu eylem ve işlemi onaylayabilir veya redde</w:t>
      </w:r>
      <w:r w:rsidR="004640E4">
        <w:rPr>
          <w:rFonts w:ascii="Courier New" w:hAnsi="Courier New" w:cs="Courier New"/>
          <w:sz w:val="24"/>
          <w:szCs w:val="24"/>
        </w:rPr>
        <w:t>de</w:t>
      </w:r>
      <w:r>
        <w:rPr>
          <w:rFonts w:ascii="Courier New" w:hAnsi="Courier New" w:cs="Courier New"/>
          <w:sz w:val="24"/>
          <w:szCs w:val="24"/>
        </w:rPr>
        <w:t>bilir. Onaylarsa eylem veya işlem kendi yetkisiyle yapılmış gibi sonuç doğurur.</w:t>
      </w:r>
      <w:r w:rsidR="009F08F2">
        <w:rPr>
          <w:rFonts w:ascii="Courier New" w:hAnsi="Courier New" w:cs="Courier New"/>
          <w:sz w:val="24"/>
          <w:szCs w:val="24"/>
        </w:rPr>
        <w:t xml:space="preserve"> </w:t>
      </w:r>
      <w:r>
        <w:rPr>
          <w:rFonts w:ascii="Courier New" w:hAnsi="Courier New" w:cs="Courier New"/>
          <w:sz w:val="24"/>
          <w:szCs w:val="24"/>
        </w:rPr>
        <w:t>Onaylama açıkça belirtilebilir veya adına eylem veya işlem yap</w:t>
      </w:r>
      <w:r w:rsidR="005C59B3">
        <w:rPr>
          <w:rFonts w:ascii="Courier New" w:hAnsi="Courier New" w:cs="Courier New"/>
          <w:sz w:val="24"/>
          <w:szCs w:val="24"/>
        </w:rPr>
        <w:t>ı</w:t>
      </w:r>
      <w:r>
        <w:rPr>
          <w:rFonts w:ascii="Courier New" w:hAnsi="Courier New" w:cs="Courier New"/>
          <w:sz w:val="24"/>
          <w:szCs w:val="24"/>
        </w:rPr>
        <w:t>lan kişini</w:t>
      </w:r>
      <w:r w:rsidR="00204B45">
        <w:rPr>
          <w:rFonts w:ascii="Courier New" w:hAnsi="Courier New" w:cs="Courier New"/>
          <w:sz w:val="24"/>
          <w:szCs w:val="24"/>
        </w:rPr>
        <w:t>n davranışından üstü kapalı olarak anlaşıl</w:t>
      </w:r>
      <w:r w:rsidR="004A1948">
        <w:rPr>
          <w:rFonts w:ascii="Courier New" w:hAnsi="Courier New" w:cs="Courier New"/>
          <w:sz w:val="24"/>
          <w:szCs w:val="24"/>
        </w:rPr>
        <w:t>abilir</w:t>
      </w:r>
      <w:r w:rsidR="00204B45">
        <w:rPr>
          <w:rFonts w:ascii="Courier New" w:hAnsi="Courier New" w:cs="Courier New"/>
          <w:sz w:val="24"/>
          <w:szCs w:val="24"/>
        </w:rPr>
        <w:t>.</w:t>
      </w:r>
      <w:r>
        <w:rPr>
          <w:rFonts w:ascii="Courier New" w:hAnsi="Courier New" w:cs="Courier New"/>
          <w:sz w:val="24"/>
          <w:szCs w:val="24"/>
        </w:rPr>
        <w:t xml:space="preserve">    </w:t>
      </w:r>
    </w:p>
    <w:p w:rsidR="004640E4" w:rsidRDefault="004640E4" w:rsidP="003D30E1">
      <w:pPr>
        <w:spacing w:line="360" w:lineRule="auto"/>
        <w:contextualSpacing/>
        <w:rPr>
          <w:rFonts w:ascii="Courier New" w:hAnsi="Courier New" w:cs="Courier New"/>
          <w:sz w:val="24"/>
          <w:szCs w:val="24"/>
        </w:rPr>
      </w:pPr>
    </w:p>
    <w:p w:rsidR="00D055BB" w:rsidRDefault="00EF43F9" w:rsidP="004640E4">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Onay (ratification) </w:t>
      </w:r>
      <w:r w:rsidR="00947DF6">
        <w:rPr>
          <w:rFonts w:ascii="Courier New" w:hAnsi="Courier New" w:cs="Courier New"/>
          <w:sz w:val="24"/>
          <w:szCs w:val="24"/>
        </w:rPr>
        <w:t xml:space="preserve">da </w:t>
      </w:r>
      <w:r>
        <w:rPr>
          <w:rFonts w:ascii="Courier New" w:hAnsi="Courier New" w:cs="Courier New"/>
          <w:sz w:val="24"/>
          <w:szCs w:val="24"/>
        </w:rPr>
        <w:t>vekalet gibi şekil şart</w:t>
      </w:r>
      <w:r w:rsidR="00947DF6">
        <w:rPr>
          <w:rFonts w:ascii="Courier New" w:hAnsi="Courier New" w:cs="Courier New"/>
          <w:sz w:val="24"/>
          <w:szCs w:val="24"/>
        </w:rPr>
        <w:t>ı</w:t>
      </w:r>
      <w:r>
        <w:rPr>
          <w:rFonts w:ascii="Courier New" w:hAnsi="Courier New" w:cs="Courier New"/>
          <w:sz w:val="24"/>
          <w:szCs w:val="24"/>
        </w:rPr>
        <w:t xml:space="preserve"> olmayan  </w:t>
      </w:r>
    </w:p>
    <w:p w:rsidR="004F6C26" w:rsidRDefault="00EF43F9" w:rsidP="00264AD4">
      <w:pPr>
        <w:spacing w:line="360" w:lineRule="auto"/>
        <w:contextualSpacing/>
        <w:rPr>
          <w:rFonts w:ascii="Courier New" w:hAnsi="Courier New" w:cs="Courier New"/>
          <w:b/>
          <w:sz w:val="24"/>
          <w:szCs w:val="24"/>
        </w:rPr>
      </w:pPr>
      <w:proofErr w:type="gramStart"/>
      <w:r>
        <w:rPr>
          <w:rFonts w:ascii="Courier New" w:hAnsi="Courier New" w:cs="Courier New"/>
          <w:sz w:val="24"/>
          <w:szCs w:val="24"/>
        </w:rPr>
        <w:t>bir</w:t>
      </w:r>
      <w:proofErr w:type="gramEnd"/>
      <w:r>
        <w:rPr>
          <w:rFonts w:ascii="Courier New" w:hAnsi="Courier New" w:cs="Courier New"/>
          <w:sz w:val="24"/>
          <w:szCs w:val="24"/>
        </w:rPr>
        <w:t xml:space="preserve"> işlem olup yazılı</w:t>
      </w:r>
      <w:r w:rsidR="00D21C6F">
        <w:rPr>
          <w:rFonts w:ascii="Courier New" w:hAnsi="Courier New" w:cs="Courier New"/>
          <w:sz w:val="24"/>
          <w:szCs w:val="24"/>
        </w:rPr>
        <w:t>,</w:t>
      </w:r>
      <w:r>
        <w:rPr>
          <w:rFonts w:ascii="Courier New" w:hAnsi="Courier New" w:cs="Courier New"/>
          <w:sz w:val="24"/>
          <w:szCs w:val="24"/>
        </w:rPr>
        <w:t xml:space="preserve"> sözlü vey</w:t>
      </w:r>
      <w:r w:rsidR="005B0D1C">
        <w:rPr>
          <w:rFonts w:ascii="Courier New" w:hAnsi="Courier New" w:cs="Courier New"/>
          <w:sz w:val="24"/>
          <w:szCs w:val="24"/>
        </w:rPr>
        <w:t>a</w:t>
      </w:r>
      <w:r>
        <w:rPr>
          <w:rFonts w:ascii="Courier New" w:hAnsi="Courier New" w:cs="Courier New"/>
          <w:sz w:val="24"/>
          <w:szCs w:val="24"/>
        </w:rPr>
        <w:t xml:space="preserve"> zımni yapılabilir</w:t>
      </w:r>
      <w:r w:rsidR="004F6C26">
        <w:rPr>
          <w:rFonts w:ascii="Courier New" w:hAnsi="Courier New" w:cs="Courier New"/>
          <w:sz w:val="24"/>
          <w:szCs w:val="24"/>
        </w:rPr>
        <w:t xml:space="preserve"> </w:t>
      </w:r>
      <w:r w:rsidR="00CA6C40" w:rsidRPr="001C36C8">
        <w:rPr>
          <w:rFonts w:ascii="Courier New" w:hAnsi="Courier New" w:cs="Courier New"/>
          <w:b/>
          <w:sz w:val="24"/>
          <w:szCs w:val="24"/>
        </w:rPr>
        <w:t xml:space="preserve">(Bak </w:t>
      </w:r>
      <w:proofErr w:type="spellStart"/>
      <w:r w:rsidR="00CA6C40" w:rsidRPr="001C36C8">
        <w:rPr>
          <w:rFonts w:ascii="Courier New" w:hAnsi="Courier New" w:cs="Courier New"/>
          <w:b/>
          <w:sz w:val="24"/>
          <w:szCs w:val="24"/>
        </w:rPr>
        <w:t>Chitty</w:t>
      </w:r>
      <w:proofErr w:type="spellEnd"/>
      <w:r w:rsidR="00CA6C40" w:rsidRPr="001C36C8">
        <w:rPr>
          <w:rFonts w:ascii="Courier New" w:hAnsi="Courier New" w:cs="Courier New"/>
          <w:b/>
          <w:sz w:val="24"/>
          <w:szCs w:val="24"/>
        </w:rPr>
        <w:t xml:space="preserve"> on </w:t>
      </w:r>
      <w:proofErr w:type="spellStart"/>
      <w:r w:rsidR="00CA6C40" w:rsidRPr="001C36C8">
        <w:rPr>
          <w:rFonts w:ascii="Courier New" w:hAnsi="Courier New" w:cs="Courier New"/>
          <w:b/>
          <w:sz w:val="24"/>
          <w:szCs w:val="24"/>
        </w:rPr>
        <w:t>Contract</w:t>
      </w:r>
      <w:proofErr w:type="spellEnd"/>
      <w:r w:rsidR="00CA6C40" w:rsidRPr="001C36C8">
        <w:rPr>
          <w:rFonts w:ascii="Courier New" w:hAnsi="Courier New" w:cs="Courier New"/>
          <w:b/>
          <w:sz w:val="24"/>
          <w:szCs w:val="24"/>
        </w:rPr>
        <w:t xml:space="preserve"> 23rd ed.vol.2 parag.18- </w:t>
      </w:r>
      <w:r w:rsidR="00CA6C40" w:rsidRPr="001C36C8">
        <w:rPr>
          <w:rFonts w:ascii="Courier New" w:hAnsi="Courier New" w:cs="Courier New"/>
          <w:b/>
          <w:sz w:val="24"/>
          <w:szCs w:val="24"/>
          <w:u w:val="single"/>
        </w:rPr>
        <w:t>Proof of Ratification</w:t>
      </w:r>
      <w:r w:rsidR="00CA6C40" w:rsidRPr="001C36C8">
        <w:rPr>
          <w:rFonts w:ascii="Courier New" w:hAnsi="Courier New" w:cs="Courier New"/>
          <w:b/>
          <w:sz w:val="24"/>
          <w:szCs w:val="24"/>
        </w:rPr>
        <w:t>)</w:t>
      </w:r>
    </w:p>
    <w:p w:rsidR="007C7843" w:rsidRDefault="00CA6C40" w:rsidP="00264AD4">
      <w:pPr>
        <w:spacing w:line="360" w:lineRule="auto"/>
        <w:contextualSpacing/>
        <w:rPr>
          <w:rFonts w:ascii="Courier New" w:hAnsi="Courier New" w:cs="Courier New"/>
          <w:b/>
          <w:sz w:val="24"/>
          <w:szCs w:val="24"/>
        </w:rPr>
      </w:pPr>
      <w:r w:rsidRPr="001C36C8">
        <w:rPr>
          <w:rFonts w:ascii="Courier New" w:hAnsi="Courier New" w:cs="Courier New"/>
          <w:b/>
          <w:sz w:val="24"/>
          <w:szCs w:val="24"/>
        </w:rPr>
        <w:t xml:space="preserve"> </w:t>
      </w:r>
    </w:p>
    <w:p w:rsidR="003D30E1" w:rsidRDefault="00264AD4" w:rsidP="00264AD4">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D30E1">
        <w:rPr>
          <w:rFonts w:ascii="Courier New" w:hAnsi="Courier New" w:cs="Courier New"/>
          <w:sz w:val="24"/>
          <w:szCs w:val="24"/>
        </w:rPr>
        <w:t xml:space="preserve">Emare No.2 </w:t>
      </w:r>
      <w:r w:rsidR="00F1374E">
        <w:rPr>
          <w:rFonts w:ascii="Courier New" w:hAnsi="Courier New" w:cs="Courier New"/>
          <w:sz w:val="24"/>
          <w:szCs w:val="24"/>
        </w:rPr>
        <w:t>M</w:t>
      </w:r>
      <w:r w:rsidR="003D30E1">
        <w:rPr>
          <w:rFonts w:ascii="Courier New" w:hAnsi="Courier New" w:cs="Courier New"/>
          <w:sz w:val="24"/>
          <w:szCs w:val="24"/>
        </w:rPr>
        <w:t xml:space="preserve">uhaceret kayıtlarından </w:t>
      </w:r>
      <w:r w:rsidR="00656B7C">
        <w:rPr>
          <w:rFonts w:ascii="Courier New" w:hAnsi="Courier New" w:cs="Courier New"/>
          <w:sz w:val="24"/>
          <w:szCs w:val="24"/>
        </w:rPr>
        <w:t xml:space="preserve">Davacının </w:t>
      </w:r>
      <w:r w:rsidR="003D30E1">
        <w:rPr>
          <w:rFonts w:ascii="Courier New" w:hAnsi="Courier New" w:cs="Courier New"/>
          <w:sz w:val="24"/>
          <w:szCs w:val="24"/>
        </w:rPr>
        <w:t>2000- 2009 yılları arasında müteaddit kez KKTC ye giriş çıkış yaptığı görülmesine rağmen Davacı esas sorgulamasında Nisan 2009 a kadar Güney Kıbrıs</w:t>
      </w:r>
      <w:r w:rsidR="003F243B">
        <w:rPr>
          <w:rFonts w:ascii="Courier New" w:hAnsi="Courier New" w:cs="Courier New"/>
          <w:sz w:val="24"/>
          <w:szCs w:val="24"/>
        </w:rPr>
        <w:t>’</w:t>
      </w:r>
      <w:r w:rsidR="003D30E1">
        <w:rPr>
          <w:rFonts w:ascii="Courier New" w:hAnsi="Courier New" w:cs="Courier New"/>
          <w:sz w:val="24"/>
          <w:szCs w:val="24"/>
        </w:rPr>
        <w:t>taki işlerini takip ettiği için Lefkoşa</w:t>
      </w:r>
      <w:r w:rsidR="008C69D6">
        <w:rPr>
          <w:rFonts w:ascii="Courier New" w:hAnsi="Courier New" w:cs="Courier New"/>
          <w:sz w:val="24"/>
          <w:szCs w:val="24"/>
        </w:rPr>
        <w:t>’</w:t>
      </w:r>
      <w:r w:rsidR="003D30E1">
        <w:rPr>
          <w:rFonts w:ascii="Courier New" w:hAnsi="Courier New" w:cs="Courier New"/>
          <w:sz w:val="24"/>
          <w:szCs w:val="24"/>
        </w:rPr>
        <w:t xml:space="preserve">da kalıp </w:t>
      </w:r>
      <w:proofErr w:type="spellStart"/>
      <w:r w:rsidR="003D30E1">
        <w:rPr>
          <w:rFonts w:ascii="Courier New" w:hAnsi="Courier New" w:cs="Courier New"/>
          <w:sz w:val="24"/>
          <w:szCs w:val="24"/>
        </w:rPr>
        <w:t>Mağusa</w:t>
      </w:r>
      <w:r w:rsidR="008C69D6">
        <w:rPr>
          <w:rFonts w:ascii="Courier New" w:hAnsi="Courier New" w:cs="Courier New"/>
          <w:sz w:val="24"/>
          <w:szCs w:val="24"/>
        </w:rPr>
        <w:t>’</w:t>
      </w:r>
      <w:r w:rsidR="003D30E1">
        <w:rPr>
          <w:rFonts w:ascii="Courier New" w:hAnsi="Courier New" w:cs="Courier New"/>
          <w:sz w:val="24"/>
          <w:szCs w:val="24"/>
        </w:rPr>
        <w:t>ya</w:t>
      </w:r>
      <w:proofErr w:type="spellEnd"/>
      <w:r w:rsidR="003D30E1">
        <w:rPr>
          <w:rFonts w:ascii="Courier New" w:hAnsi="Courier New" w:cs="Courier New"/>
          <w:sz w:val="24"/>
          <w:szCs w:val="24"/>
        </w:rPr>
        <w:t xml:space="preserve"> </w:t>
      </w:r>
      <w:r w:rsidR="004F6C26">
        <w:rPr>
          <w:rFonts w:ascii="Courier New" w:hAnsi="Courier New" w:cs="Courier New"/>
          <w:sz w:val="24"/>
          <w:szCs w:val="24"/>
        </w:rPr>
        <w:t>hiç gitmediği</w:t>
      </w:r>
      <w:r w:rsidR="003D30E1">
        <w:rPr>
          <w:rFonts w:ascii="Courier New" w:hAnsi="Courier New" w:cs="Courier New"/>
          <w:sz w:val="24"/>
          <w:szCs w:val="24"/>
        </w:rPr>
        <w:t>,</w:t>
      </w:r>
      <w:r w:rsidR="000C7CE0" w:rsidRPr="000C7CE0">
        <w:rPr>
          <w:rFonts w:ascii="Courier New" w:hAnsi="Courier New" w:cs="Courier New"/>
          <w:sz w:val="24"/>
          <w:szCs w:val="24"/>
        </w:rPr>
        <w:t xml:space="preserve"> </w:t>
      </w:r>
      <w:r w:rsidR="000C7CE0">
        <w:rPr>
          <w:rFonts w:ascii="Courier New" w:hAnsi="Courier New" w:cs="Courier New"/>
          <w:sz w:val="24"/>
          <w:szCs w:val="24"/>
        </w:rPr>
        <w:t xml:space="preserve">antenleri de ilk kez </w:t>
      </w:r>
      <w:r w:rsidR="003D30E1">
        <w:rPr>
          <w:rFonts w:ascii="Courier New" w:hAnsi="Courier New" w:cs="Courier New"/>
          <w:sz w:val="24"/>
          <w:szCs w:val="24"/>
        </w:rPr>
        <w:t xml:space="preserve">Nisan </w:t>
      </w:r>
      <w:r w:rsidR="000C7CE0">
        <w:rPr>
          <w:rFonts w:ascii="Courier New" w:hAnsi="Courier New" w:cs="Courier New"/>
          <w:sz w:val="24"/>
          <w:szCs w:val="24"/>
        </w:rPr>
        <w:t xml:space="preserve">veya </w:t>
      </w:r>
      <w:r w:rsidR="00BC633E">
        <w:rPr>
          <w:rFonts w:ascii="Courier New" w:hAnsi="Courier New" w:cs="Courier New"/>
          <w:sz w:val="24"/>
          <w:szCs w:val="24"/>
        </w:rPr>
        <w:t>H</w:t>
      </w:r>
      <w:r w:rsidR="000C7CE0">
        <w:rPr>
          <w:rFonts w:ascii="Courier New" w:hAnsi="Courier New" w:cs="Courier New"/>
          <w:sz w:val="24"/>
          <w:szCs w:val="24"/>
        </w:rPr>
        <w:t xml:space="preserve">aziran </w:t>
      </w:r>
      <w:r w:rsidR="003D30E1">
        <w:rPr>
          <w:rFonts w:ascii="Courier New" w:hAnsi="Courier New" w:cs="Courier New"/>
          <w:sz w:val="24"/>
          <w:szCs w:val="24"/>
        </w:rPr>
        <w:t>2009</w:t>
      </w:r>
      <w:r w:rsidR="008C69D6">
        <w:rPr>
          <w:rFonts w:ascii="Courier New" w:hAnsi="Courier New" w:cs="Courier New"/>
          <w:sz w:val="24"/>
          <w:szCs w:val="24"/>
        </w:rPr>
        <w:t>’</w:t>
      </w:r>
      <w:r w:rsidR="003D30E1">
        <w:rPr>
          <w:rFonts w:ascii="Courier New" w:hAnsi="Courier New" w:cs="Courier New"/>
          <w:sz w:val="24"/>
          <w:szCs w:val="24"/>
        </w:rPr>
        <w:t>da gördüğü</w:t>
      </w:r>
      <w:r w:rsidR="000C7CE0">
        <w:rPr>
          <w:rFonts w:ascii="Courier New" w:hAnsi="Courier New" w:cs="Courier New"/>
          <w:sz w:val="24"/>
          <w:szCs w:val="24"/>
        </w:rPr>
        <w:t xml:space="preserve"> </w:t>
      </w:r>
      <w:r w:rsidR="003D30E1">
        <w:rPr>
          <w:rFonts w:ascii="Courier New" w:hAnsi="Courier New" w:cs="Courier New"/>
          <w:sz w:val="24"/>
          <w:szCs w:val="24"/>
        </w:rPr>
        <w:t>hususlarında ısrarlı olmuştur.</w:t>
      </w:r>
    </w:p>
    <w:p w:rsidR="00745199" w:rsidRDefault="00745199" w:rsidP="000C7CE0">
      <w:pPr>
        <w:spacing w:line="360" w:lineRule="auto"/>
        <w:contextualSpacing/>
        <w:rPr>
          <w:rFonts w:ascii="Courier New" w:hAnsi="Courier New" w:cs="Courier New"/>
          <w:sz w:val="24"/>
          <w:szCs w:val="24"/>
        </w:rPr>
      </w:pPr>
    </w:p>
    <w:p w:rsidR="003D30E1" w:rsidRDefault="003D30E1" w:rsidP="000C7CE0">
      <w:pPr>
        <w:spacing w:line="360" w:lineRule="auto"/>
        <w:contextualSpacing/>
        <w:rPr>
          <w:rFonts w:ascii="Courier New" w:hAnsi="Courier New" w:cs="Courier New"/>
          <w:sz w:val="24"/>
          <w:szCs w:val="24"/>
        </w:rPr>
      </w:pPr>
      <w:r>
        <w:rPr>
          <w:rFonts w:ascii="Courier New" w:hAnsi="Courier New" w:cs="Courier New"/>
          <w:sz w:val="24"/>
          <w:szCs w:val="24"/>
        </w:rPr>
        <w:t>Davacı bilahare istintakı sırasında şöyle demiştir</w:t>
      </w:r>
      <w:r w:rsidR="00EF38EF">
        <w:rPr>
          <w:rFonts w:ascii="Courier New" w:hAnsi="Courier New" w:cs="Courier New"/>
          <w:sz w:val="24"/>
          <w:szCs w:val="24"/>
        </w:rPr>
        <w:t>.</w:t>
      </w:r>
    </w:p>
    <w:p w:rsidR="00EF38EF" w:rsidRDefault="00EF38EF" w:rsidP="000C7CE0">
      <w:pPr>
        <w:spacing w:line="360" w:lineRule="auto"/>
        <w:contextualSpacing/>
        <w:rPr>
          <w:rFonts w:ascii="Courier New" w:hAnsi="Courier New" w:cs="Courier New"/>
          <w:sz w:val="24"/>
          <w:szCs w:val="24"/>
        </w:rPr>
      </w:pPr>
    </w:p>
    <w:p w:rsidR="003D30E1" w:rsidRPr="00BA47B0" w:rsidRDefault="00EF38EF" w:rsidP="00EF38EF">
      <w:pPr>
        <w:spacing w:line="240" w:lineRule="auto"/>
        <w:ind w:left="567" w:hanging="567"/>
        <w:contextualSpacing/>
        <w:rPr>
          <w:rFonts w:ascii="Courier New" w:hAnsi="Courier New" w:cs="Courier New"/>
          <w:b/>
          <w:sz w:val="24"/>
          <w:szCs w:val="24"/>
        </w:rPr>
      </w:pPr>
      <w:r>
        <w:rPr>
          <w:rFonts w:ascii="Courier New" w:hAnsi="Courier New" w:cs="Courier New"/>
          <w:b/>
          <w:sz w:val="24"/>
          <w:szCs w:val="24"/>
        </w:rPr>
        <w:t>“</w:t>
      </w:r>
      <w:r w:rsidR="003D30E1" w:rsidRPr="00BA47B0">
        <w:rPr>
          <w:rFonts w:ascii="Courier New" w:hAnsi="Courier New" w:cs="Courier New"/>
          <w:b/>
          <w:sz w:val="24"/>
          <w:szCs w:val="24"/>
        </w:rPr>
        <w:t>S- Siz 2000 yılına KKT</w:t>
      </w:r>
      <w:r w:rsidR="005B0D1C">
        <w:rPr>
          <w:rFonts w:ascii="Courier New" w:hAnsi="Courier New" w:cs="Courier New"/>
          <w:b/>
          <w:sz w:val="24"/>
          <w:szCs w:val="24"/>
        </w:rPr>
        <w:t>C</w:t>
      </w:r>
      <w:r w:rsidR="00A01049">
        <w:rPr>
          <w:rFonts w:ascii="Courier New" w:hAnsi="Courier New" w:cs="Courier New"/>
          <w:b/>
          <w:sz w:val="24"/>
          <w:szCs w:val="24"/>
        </w:rPr>
        <w:t>’</w:t>
      </w:r>
      <w:r w:rsidR="003D30E1" w:rsidRPr="00BA47B0">
        <w:rPr>
          <w:rFonts w:ascii="Courier New" w:hAnsi="Courier New" w:cs="Courier New"/>
          <w:b/>
          <w:sz w:val="24"/>
          <w:szCs w:val="24"/>
        </w:rPr>
        <w:t>ye geldiğinizi söylediniz.</w:t>
      </w:r>
      <w:r w:rsidR="005B0D1C">
        <w:rPr>
          <w:rFonts w:ascii="Courier New" w:hAnsi="Courier New" w:cs="Courier New"/>
          <w:b/>
          <w:sz w:val="24"/>
          <w:szCs w:val="24"/>
        </w:rPr>
        <w:t xml:space="preserve"> </w:t>
      </w:r>
      <w:r w:rsidR="003D30E1" w:rsidRPr="00BA47B0">
        <w:rPr>
          <w:rFonts w:ascii="Courier New" w:hAnsi="Courier New" w:cs="Courier New"/>
          <w:b/>
          <w:sz w:val="24"/>
          <w:szCs w:val="24"/>
        </w:rPr>
        <w:t>Geldiğiniz  zaman siz bu gayrımenkulü ziy</w:t>
      </w:r>
      <w:r w:rsidR="003D30E1">
        <w:rPr>
          <w:rFonts w:ascii="Courier New" w:hAnsi="Courier New" w:cs="Courier New"/>
          <w:b/>
          <w:sz w:val="24"/>
          <w:szCs w:val="24"/>
        </w:rPr>
        <w:t>a</w:t>
      </w:r>
      <w:r w:rsidR="003D30E1" w:rsidRPr="00BA47B0">
        <w:rPr>
          <w:rFonts w:ascii="Courier New" w:hAnsi="Courier New" w:cs="Courier New"/>
          <w:b/>
          <w:sz w:val="24"/>
          <w:szCs w:val="24"/>
        </w:rPr>
        <w:t>ret ettiniz mi ?</w:t>
      </w:r>
    </w:p>
    <w:p w:rsidR="003D30E1" w:rsidRPr="00BA47B0" w:rsidRDefault="003D30E1" w:rsidP="00EF38EF">
      <w:pPr>
        <w:spacing w:line="240" w:lineRule="auto"/>
        <w:ind w:left="142"/>
        <w:contextualSpacing/>
        <w:rPr>
          <w:rFonts w:ascii="Courier New" w:hAnsi="Courier New" w:cs="Courier New"/>
          <w:b/>
          <w:sz w:val="24"/>
          <w:szCs w:val="24"/>
        </w:rPr>
      </w:pPr>
      <w:r w:rsidRPr="00BA47B0">
        <w:rPr>
          <w:rFonts w:ascii="Courier New" w:hAnsi="Courier New" w:cs="Courier New"/>
          <w:b/>
          <w:sz w:val="24"/>
          <w:szCs w:val="24"/>
        </w:rPr>
        <w:t xml:space="preserve">C- Hatırlamıyorum  </w:t>
      </w:r>
    </w:p>
    <w:p w:rsidR="003D30E1" w:rsidRPr="00BA47B0" w:rsidRDefault="003D30E1" w:rsidP="00EF38EF">
      <w:pPr>
        <w:spacing w:line="240" w:lineRule="auto"/>
        <w:ind w:left="567" w:hanging="425"/>
        <w:contextualSpacing/>
        <w:rPr>
          <w:rFonts w:ascii="Courier New" w:hAnsi="Courier New" w:cs="Courier New"/>
          <w:b/>
          <w:sz w:val="24"/>
          <w:szCs w:val="24"/>
        </w:rPr>
      </w:pPr>
      <w:r w:rsidRPr="00BA47B0">
        <w:rPr>
          <w:rFonts w:ascii="Courier New" w:hAnsi="Courier New" w:cs="Courier New"/>
          <w:b/>
          <w:sz w:val="24"/>
          <w:szCs w:val="24"/>
        </w:rPr>
        <w:t xml:space="preserve">S- Peki daha sonra 2006 </w:t>
      </w:r>
      <w:r>
        <w:rPr>
          <w:rFonts w:ascii="Courier New" w:hAnsi="Courier New" w:cs="Courier New"/>
          <w:b/>
          <w:sz w:val="24"/>
          <w:szCs w:val="24"/>
        </w:rPr>
        <w:t>y</w:t>
      </w:r>
      <w:r w:rsidRPr="00BA47B0">
        <w:rPr>
          <w:rFonts w:ascii="Courier New" w:hAnsi="Courier New" w:cs="Courier New"/>
          <w:b/>
          <w:sz w:val="24"/>
          <w:szCs w:val="24"/>
        </w:rPr>
        <w:t>ıl</w:t>
      </w:r>
      <w:r>
        <w:rPr>
          <w:rFonts w:ascii="Courier New" w:hAnsi="Courier New" w:cs="Courier New"/>
          <w:b/>
          <w:sz w:val="24"/>
          <w:szCs w:val="24"/>
        </w:rPr>
        <w:t>ı</w:t>
      </w:r>
      <w:r w:rsidRPr="00BA47B0">
        <w:rPr>
          <w:rFonts w:ascii="Courier New" w:hAnsi="Courier New" w:cs="Courier New"/>
          <w:b/>
          <w:sz w:val="24"/>
          <w:szCs w:val="24"/>
        </w:rPr>
        <w:t>nda geldiğinizi beyan ettiniz.2006 yı</w:t>
      </w:r>
      <w:r>
        <w:rPr>
          <w:rFonts w:ascii="Courier New" w:hAnsi="Courier New" w:cs="Courier New"/>
          <w:b/>
          <w:sz w:val="24"/>
          <w:szCs w:val="24"/>
        </w:rPr>
        <w:t>lında bu söz</w:t>
      </w:r>
      <w:r w:rsidR="005B0D1C">
        <w:rPr>
          <w:rFonts w:ascii="Courier New" w:hAnsi="Courier New" w:cs="Courier New"/>
          <w:b/>
          <w:sz w:val="24"/>
          <w:szCs w:val="24"/>
        </w:rPr>
        <w:t xml:space="preserve"> </w:t>
      </w:r>
      <w:r>
        <w:rPr>
          <w:rFonts w:ascii="Courier New" w:hAnsi="Courier New" w:cs="Courier New"/>
          <w:b/>
          <w:sz w:val="24"/>
          <w:szCs w:val="24"/>
        </w:rPr>
        <w:t>konusu gayrımenkulü</w:t>
      </w:r>
      <w:r w:rsidRPr="00BA47B0">
        <w:rPr>
          <w:rFonts w:ascii="Courier New" w:hAnsi="Courier New" w:cs="Courier New"/>
          <w:b/>
          <w:sz w:val="24"/>
          <w:szCs w:val="24"/>
        </w:rPr>
        <w:t>,</w:t>
      </w:r>
      <w:r w:rsidR="005B0D1C">
        <w:rPr>
          <w:rFonts w:ascii="Courier New" w:hAnsi="Courier New" w:cs="Courier New"/>
          <w:b/>
          <w:sz w:val="24"/>
          <w:szCs w:val="24"/>
        </w:rPr>
        <w:t xml:space="preserve"> </w:t>
      </w:r>
      <w:r w:rsidRPr="00BA47B0">
        <w:rPr>
          <w:rFonts w:ascii="Courier New" w:hAnsi="Courier New" w:cs="Courier New"/>
          <w:b/>
          <w:sz w:val="24"/>
          <w:szCs w:val="24"/>
        </w:rPr>
        <w:t>bakmaya görmeye veyahut ziyaret etmeye gittiniz mi?</w:t>
      </w:r>
    </w:p>
    <w:p w:rsidR="003D30E1" w:rsidRDefault="003D30E1" w:rsidP="00EF38EF">
      <w:pPr>
        <w:spacing w:line="240" w:lineRule="auto"/>
        <w:ind w:left="567" w:hanging="425"/>
        <w:contextualSpacing/>
        <w:rPr>
          <w:rFonts w:ascii="Courier New" w:hAnsi="Courier New" w:cs="Courier New"/>
          <w:b/>
          <w:sz w:val="24"/>
          <w:szCs w:val="24"/>
        </w:rPr>
      </w:pPr>
      <w:r w:rsidRPr="00BA47B0">
        <w:rPr>
          <w:rFonts w:ascii="Courier New" w:hAnsi="Courier New" w:cs="Courier New"/>
          <w:b/>
          <w:sz w:val="24"/>
          <w:szCs w:val="24"/>
        </w:rPr>
        <w:t>C-</w:t>
      </w:r>
      <w:r>
        <w:rPr>
          <w:rFonts w:ascii="Courier New" w:hAnsi="Courier New" w:cs="Courier New"/>
          <w:b/>
          <w:sz w:val="24"/>
          <w:szCs w:val="24"/>
        </w:rPr>
        <w:t xml:space="preserve"> 2006 </w:t>
      </w:r>
      <w:r w:rsidR="00A01049">
        <w:rPr>
          <w:rFonts w:ascii="Courier New" w:hAnsi="Courier New" w:cs="Courier New"/>
          <w:b/>
          <w:sz w:val="24"/>
          <w:szCs w:val="24"/>
        </w:rPr>
        <w:t>da D</w:t>
      </w:r>
      <w:r>
        <w:rPr>
          <w:rFonts w:ascii="Courier New" w:hAnsi="Courier New" w:cs="Courier New"/>
          <w:b/>
          <w:sz w:val="24"/>
          <w:szCs w:val="24"/>
        </w:rPr>
        <w:t>ayımın hasta olduğunu öğrendim ve onun evine bir saatlik bir ziy</w:t>
      </w:r>
      <w:r w:rsidR="005B0D1C">
        <w:rPr>
          <w:rFonts w:ascii="Courier New" w:hAnsi="Courier New" w:cs="Courier New"/>
          <w:b/>
          <w:sz w:val="24"/>
          <w:szCs w:val="24"/>
        </w:rPr>
        <w:t>a</w:t>
      </w:r>
      <w:r>
        <w:rPr>
          <w:rFonts w:ascii="Courier New" w:hAnsi="Courier New" w:cs="Courier New"/>
          <w:b/>
          <w:sz w:val="24"/>
          <w:szCs w:val="24"/>
        </w:rPr>
        <w:t>rete geldim ve hemen geri döndüm.</w:t>
      </w:r>
      <w:r w:rsidR="005B0D1C">
        <w:rPr>
          <w:rFonts w:ascii="Courier New" w:hAnsi="Courier New" w:cs="Courier New"/>
          <w:b/>
          <w:sz w:val="24"/>
          <w:szCs w:val="24"/>
        </w:rPr>
        <w:t xml:space="preserve"> </w:t>
      </w:r>
      <w:r>
        <w:rPr>
          <w:rFonts w:ascii="Courier New" w:hAnsi="Courier New" w:cs="Courier New"/>
          <w:b/>
          <w:sz w:val="24"/>
          <w:szCs w:val="24"/>
        </w:rPr>
        <w:t>Sadece 3 günlüğüne gelmiştim</w:t>
      </w:r>
      <w:r w:rsidR="00264AD4">
        <w:rPr>
          <w:rFonts w:ascii="Courier New" w:hAnsi="Courier New" w:cs="Courier New"/>
          <w:b/>
          <w:sz w:val="24"/>
          <w:szCs w:val="24"/>
        </w:rPr>
        <w:t>.</w:t>
      </w:r>
      <w:r w:rsidR="002645E5">
        <w:rPr>
          <w:rFonts w:ascii="Courier New" w:hAnsi="Courier New" w:cs="Courier New"/>
          <w:b/>
          <w:sz w:val="24"/>
          <w:szCs w:val="24"/>
        </w:rPr>
        <w:t xml:space="preserve"> </w:t>
      </w:r>
      <w:r>
        <w:rPr>
          <w:rFonts w:ascii="Courier New" w:hAnsi="Courier New" w:cs="Courier New"/>
          <w:b/>
          <w:sz w:val="24"/>
          <w:szCs w:val="24"/>
        </w:rPr>
        <w:t xml:space="preserve">(mavi 28) </w:t>
      </w:r>
    </w:p>
    <w:p w:rsidR="003D30E1" w:rsidRDefault="0047196E" w:rsidP="00EF38EF">
      <w:pPr>
        <w:spacing w:line="240" w:lineRule="auto"/>
        <w:ind w:firstLine="142"/>
        <w:contextualSpacing/>
        <w:rPr>
          <w:rFonts w:ascii="Courier New" w:hAnsi="Courier New" w:cs="Courier New"/>
          <w:b/>
          <w:sz w:val="24"/>
          <w:szCs w:val="24"/>
        </w:rPr>
      </w:pPr>
      <w:r>
        <w:rPr>
          <w:rFonts w:ascii="Courier New" w:hAnsi="Courier New" w:cs="Courier New"/>
          <w:b/>
          <w:sz w:val="24"/>
          <w:szCs w:val="24"/>
        </w:rPr>
        <w:t>S- Dayınızın ikametgahı nerdeydi ?</w:t>
      </w:r>
    </w:p>
    <w:p w:rsidR="0047196E" w:rsidRPr="00BA47B0" w:rsidRDefault="0047196E" w:rsidP="00EF38EF">
      <w:pPr>
        <w:spacing w:line="240" w:lineRule="auto"/>
        <w:ind w:left="567" w:hanging="425"/>
        <w:contextualSpacing/>
        <w:rPr>
          <w:rFonts w:ascii="Courier New" w:hAnsi="Courier New" w:cs="Courier New"/>
          <w:b/>
          <w:sz w:val="24"/>
          <w:szCs w:val="24"/>
        </w:rPr>
      </w:pPr>
      <w:r>
        <w:rPr>
          <w:rFonts w:ascii="Courier New" w:hAnsi="Courier New" w:cs="Courier New"/>
          <w:b/>
          <w:sz w:val="24"/>
          <w:szCs w:val="24"/>
        </w:rPr>
        <w:t>C- Mağusa’da</w:t>
      </w:r>
      <w:r w:rsidR="00AA4AD8">
        <w:rPr>
          <w:rFonts w:ascii="Courier New" w:hAnsi="Courier New" w:cs="Courier New"/>
          <w:b/>
          <w:sz w:val="24"/>
          <w:szCs w:val="24"/>
        </w:rPr>
        <w:t xml:space="preserve">, </w:t>
      </w:r>
      <w:r>
        <w:rPr>
          <w:rFonts w:ascii="Courier New" w:hAnsi="Courier New" w:cs="Courier New"/>
          <w:b/>
          <w:sz w:val="24"/>
          <w:szCs w:val="24"/>
        </w:rPr>
        <w:t>3 gün kaldım Kıbrıs ta</w:t>
      </w:r>
      <w:r w:rsidR="00AA4AD8">
        <w:rPr>
          <w:rFonts w:ascii="Courier New" w:hAnsi="Courier New" w:cs="Courier New"/>
          <w:b/>
          <w:sz w:val="24"/>
          <w:szCs w:val="24"/>
        </w:rPr>
        <w:t>,</w:t>
      </w:r>
      <w:r>
        <w:rPr>
          <w:rFonts w:ascii="Courier New" w:hAnsi="Courier New" w:cs="Courier New"/>
          <w:b/>
          <w:sz w:val="24"/>
          <w:szCs w:val="24"/>
        </w:rPr>
        <w:t xml:space="preserve"> bir geldiğim gün bir kaldığım gün ve bir gün geri döndüğüm gün</w:t>
      </w:r>
      <w:r w:rsidR="00EF38EF">
        <w:rPr>
          <w:rFonts w:ascii="Courier New" w:hAnsi="Courier New" w:cs="Courier New"/>
          <w:b/>
          <w:sz w:val="24"/>
          <w:szCs w:val="24"/>
        </w:rPr>
        <w:t xml:space="preserve"> (mavi 28-29)</w:t>
      </w:r>
      <w:r>
        <w:rPr>
          <w:rFonts w:ascii="Courier New" w:hAnsi="Courier New" w:cs="Courier New"/>
          <w:b/>
          <w:sz w:val="24"/>
          <w:szCs w:val="24"/>
        </w:rPr>
        <w:t>.</w:t>
      </w:r>
      <w:r w:rsidR="00EF38EF">
        <w:rPr>
          <w:rFonts w:ascii="Courier New" w:hAnsi="Courier New" w:cs="Courier New"/>
          <w:b/>
          <w:sz w:val="24"/>
          <w:szCs w:val="24"/>
        </w:rPr>
        <w:t>”</w:t>
      </w:r>
    </w:p>
    <w:p w:rsidR="00656B7C" w:rsidRDefault="00656B7C" w:rsidP="00604AE9">
      <w:pPr>
        <w:spacing w:line="360" w:lineRule="auto"/>
        <w:ind w:firstLine="708"/>
        <w:contextualSpacing/>
        <w:rPr>
          <w:rFonts w:ascii="Courier New" w:hAnsi="Courier New" w:cs="Courier New"/>
          <w:sz w:val="24"/>
          <w:szCs w:val="24"/>
        </w:rPr>
      </w:pPr>
    </w:p>
    <w:p w:rsidR="00264AD4" w:rsidRDefault="003D30E1" w:rsidP="00604AE9">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Cemaliye Öztürk </w:t>
      </w:r>
      <w:r w:rsidR="00947DF6">
        <w:rPr>
          <w:rFonts w:ascii="Courier New" w:hAnsi="Courier New" w:cs="Courier New"/>
          <w:sz w:val="24"/>
          <w:szCs w:val="24"/>
        </w:rPr>
        <w:t xml:space="preserve">şahadetinde </w:t>
      </w:r>
      <w:r>
        <w:rPr>
          <w:rFonts w:ascii="Courier New" w:hAnsi="Courier New" w:cs="Courier New"/>
          <w:sz w:val="24"/>
          <w:szCs w:val="24"/>
        </w:rPr>
        <w:t xml:space="preserve">2006 yılında babasının hasta olduğu dönemlerde Davacının kendilerini ziyarete geldiğini ve </w:t>
      </w:r>
    </w:p>
    <w:p w:rsidR="003D30E1" w:rsidRDefault="003D30E1" w:rsidP="002D7267">
      <w:pPr>
        <w:spacing w:line="360" w:lineRule="auto"/>
        <w:contextualSpacing/>
        <w:rPr>
          <w:rFonts w:ascii="Courier New" w:hAnsi="Courier New" w:cs="Courier New"/>
          <w:sz w:val="24"/>
          <w:szCs w:val="24"/>
        </w:rPr>
      </w:pPr>
      <w:r>
        <w:rPr>
          <w:rFonts w:ascii="Courier New" w:hAnsi="Courier New" w:cs="Courier New"/>
          <w:sz w:val="24"/>
          <w:szCs w:val="24"/>
        </w:rPr>
        <w:lastRenderedPageBreak/>
        <w:t>Davacı ile birlikte apartmanı görmeye gi</w:t>
      </w:r>
      <w:r w:rsidR="005B0D1C">
        <w:rPr>
          <w:rFonts w:ascii="Courier New" w:hAnsi="Courier New" w:cs="Courier New"/>
          <w:sz w:val="24"/>
          <w:szCs w:val="24"/>
        </w:rPr>
        <w:t>t</w:t>
      </w:r>
      <w:r>
        <w:rPr>
          <w:rFonts w:ascii="Courier New" w:hAnsi="Courier New" w:cs="Courier New"/>
          <w:sz w:val="24"/>
          <w:szCs w:val="24"/>
        </w:rPr>
        <w:t>tikleri zaman Davacının antenleri görüp itiraz etmediğini belirtmiştir.</w:t>
      </w:r>
    </w:p>
    <w:p w:rsidR="003D30E1" w:rsidRDefault="003D30E1" w:rsidP="00656B7C">
      <w:pPr>
        <w:spacing w:line="360" w:lineRule="auto"/>
        <w:contextualSpacing/>
        <w:rPr>
          <w:rFonts w:ascii="Courier New" w:hAnsi="Courier New" w:cs="Courier New"/>
          <w:sz w:val="24"/>
          <w:szCs w:val="24"/>
        </w:rPr>
      </w:pPr>
      <w:r>
        <w:rPr>
          <w:rFonts w:ascii="Courier New" w:hAnsi="Courier New" w:cs="Courier New"/>
          <w:sz w:val="24"/>
          <w:szCs w:val="24"/>
        </w:rPr>
        <w:t>Mahkemeler gerekçe göstermek suretiyle bir tanığın söylediklerinin bazı kısımlarına inanıp bazı kısımlarına inanmayabilir.(</w:t>
      </w:r>
      <w:r>
        <w:rPr>
          <w:rFonts w:ascii="Courier New" w:hAnsi="Courier New" w:cs="Courier New"/>
          <w:b/>
          <w:sz w:val="24"/>
          <w:szCs w:val="24"/>
        </w:rPr>
        <w:t>Bak.</w:t>
      </w:r>
      <w:r w:rsidR="005B0D1C">
        <w:rPr>
          <w:rFonts w:ascii="Courier New" w:hAnsi="Courier New" w:cs="Courier New"/>
          <w:b/>
          <w:sz w:val="24"/>
          <w:szCs w:val="24"/>
        </w:rPr>
        <w:t xml:space="preserve"> </w:t>
      </w:r>
      <w:r w:rsidR="007C7843">
        <w:rPr>
          <w:rFonts w:ascii="Courier New" w:hAnsi="Courier New" w:cs="Courier New"/>
          <w:b/>
          <w:sz w:val="24"/>
          <w:szCs w:val="24"/>
        </w:rPr>
        <w:t>Y</w:t>
      </w:r>
      <w:r w:rsidR="00EF38EF">
        <w:rPr>
          <w:rFonts w:ascii="Courier New" w:hAnsi="Courier New" w:cs="Courier New"/>
          <w:b/>
          <w:sz w:val="24"/>
          <w:szCs w:val="24"/>
        </w:rPr>
        <w:t>argıtay</w:t>
      </w:r>
      <w:r w:rsidR="007C7843">
        <w:rPr>
          <w:rFonts w:ascii="Courier New" w:hAnsi="Courier New" w:cs="Courier New"/>
          <w:b/>
          <w:sz w:val="24"/>
          <w:szCs w:val="24"/>
        </w:rPr>
        <w:t>/H</w:t>
      </w:r>
      <w:r w:rsidR="00EF38EF">
        <w:rPr>
          <w:rFonts w:ascii="Courier New" w:hAnsi="Courier New" w:cs="Courier New"/>
          <w:b/>
          <w:sz w:val="24"/>
          <w:szCs w:val="24"/>
        </w:rPr>
        <w:t>ukuk</w:t>
      </w:r>
      <w:r w:rsidR="007C7843">
        <w:rPr>
          <w:rFonts w:ascii="Courier New" w:hAnsi="Courier New" w:cs="Courier New"/>
          <w:b/>
          <w:sz w:val="24"/>
          <w:szCs w:val="24"/>
        </w:rPr>
        <w:t xml:space="preserve"> 1/1982,</w:t>
      </w:r>
      <w:r w:rsidR="00EF38EF">
        <w:rPr>
          <w:rFonts w:ascii="Courier New" w:hAnsi="Courier New" w:cs="Courier New"/>
          <w:b/>
          <w:sz w:val="24"/>
          <w:szCs w:val="24"/>
        </w:rPr>
        <w:t xml:space="preserve"> </w:t>
      </w:r>
      <w:r w:rsidRPr="00554E61">
        <w:rPr>
          <w:rFonts w:ascii="Courier New" w:hAnsi="Courier New" w:cs="Courier New"/>
          <w:b/>
          <w:sz w:val="24"/>
          <w:szCs w:val="24"/>
        </w:rPr>
        <w:t>D.7/1982</w:t>
      </w:r>
      <w:proofErr w:type="gramStart"/>
      <w:r w:rsidRPr="00554E61">
        <w:rPr>
          <w:rFonts w:ascii="Courier New" w:hAnsi="Courier New" w:cs="Courier New"/>
          <w:b/>
          <w:sz w:val="24"/>
          <w:szCs w:val="24"/>
        </w:rPr>
        <w:t>)</w:t>
      </w:r>
      <w:proofErr w:type="gramEnd"/>
      <w:r>
        <w:rPr>
          <w:rFonts w:ascii="Courier New" w:hAnsi="Courier New" w:cs="Courier New"/>
          <w:sz w:val="24"/>
          <w:szCs w:val="24"/>
        </w:rPr>
        <w:t xml:space="preserve"> </w:t>
      </w:r>
    </w:p>
    <w:p w:rsidR="007C7843" w:rsidRDefault="007C7843" w:rsidP="00656B7C">
      <w:pPr>
        <w:spacing w:line="360" w:lineRule="auto"/>
        <w:contextualSpacing/>
        <w:rPr>
          <w:rFonts w:ascii="Courier New" w:hAnsi="Courier New" w:cs="Courier New"/>
          <w:sz w:val="24"/>
          <w:szCs w:val="24"/>
        </w:rPr>
      </w:pPr>
    </w:p>
    <w:p w:rsidR="00AA4AD8" w:rsidRDefault="00D21C6F" w:rsidP="002631C5">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745199">
        <w:rPr>
          <w:rFonts w:ascii="Courier New" w:hAnsi="Courier New" w:cs="Courier New"/>
          <w:sz w:val="24"/>
          <w:szCs w:val="24"/>
        </w:rPr>
        <w:t>,</w:t>
      </w:r>
      <w:r w:rsidR="00313B30">
        <w:rPr>
          <w:rFonts w:ascii="Courier New" w:hAnsi="Courier New" w:cs="Courier New"/>
          <w:sz w:val="24"/>
          <w:szCs w:val="24"/>
        </w:rPr>
        <w:t xml:space="preserve"> çelişkili şahadet veren </w:t>
      </w:r>
      <w:r w:rsidR="00F8575E">
        <w:rPr>
          <w:rFonts w:ascii="Courier New" w:hAnsi="Courier New" w:cs="Courier New"/>
          <w:sz w:val="24"/>
          <w:szCs w:val="24"/>
        </w:rPr>
        <w:t>D</w:t>
      </w:r>
      <w:r w:rsidR="00313B30">
        <w:rPr>
          <w:rFonts w:ascii="Courier New" w:hAnsi="Courier New" w:cs="Courier New"/>
          <w:sz w:val="24"/>
          <w:szCs w:val="24"/>
        </w:rPr>
        <w:t xml:space="preserve">avacının şahadetini yeterince incelememiş ve </w:t>
      </w:r>
      <w:r w:rsidR="00604AE9">
        <w:rPr>
          <w:rFonts w:ascii="Courier New" w:hAnsi="Courier New" w:cs="Courier New"/>
          <w:sz w:val="24"/>
          <w:szCs w:val="24"/>
        </w:rPr>
        <w:t>D</w:t>
      </w:r>
      <w:r w:rsidR="00313B30">
        <w:rPr>
          <w:rFonts w:ascii="Courier New" w:hAnsi="Courier New" w:cs="Courier New"/>
          <w:sz w:val="24"/>
          <w:szCs w:val="24"/>
        </w:rPr>
        <w:t xml:space="preserve">avacının tutarlı ve güvenilir şahadet verdiğine karar vererek esas sorgulamasında </w:t>
      </w:r>
    </w:p>
    <w:p w:rsidR="00F7254B" w:rsidRDefault="00313B30" w:rsidP="00AA4AD8">
      <w:pPr>
        <w:spacing w:line="360" w:lineRule="auto"/>
        <w:contextualSpacing/>
        <w:rPr>
          <w:rFonts w:ascii="Courier New" w:hAnsi="Courier New" w:cs="Courier New"/>
          <w:sz w:val="24"/>
          <w:szCs w:val="24"/>
        </w:rPr>
      </w:pPr>
      <w:proofErr w:type="gramStart"/>
      <w:r>
        <w:rPr>
          <w:rFonts w:ascii="Courier New" w:hAnsi="Courier New" w:cs="Courier New"/>
          <w:sz w:val="24"/>
          <w:szCs w:val="24"/>
        </w:rPr>
        <w:t>söylediklerini</w:t>
      </w:r>
      <w:r w:rsidR="00947DF6">
        <w:rPr>
          <w:rFonts w:ascii="Courier New" w:hAnsi="Courier New" w:cs="Courier New"/>
          <w:sz w:val="24"/>
          <w:szCs w:val="24"/>
        </w:rPr>
        <w:t>n</w:t>
      </w:r>
      <w:proofErr w:type="gramEnd"/>
      <w:r w:rsidR="00947DF6">
        <w:rPr>
          <w:rFonts w:ascii="Courier New" w:hAnsi="Courier New" w:cs="Courier New"/>
          <w:sz w:val="24"/>
          <w:szCs w:val="24"/>
        </w:rPr>
        <w:t xml:space="preserve"> tümünü</w:t>
      </w:r>
      <w:r>
        <w:rPr>
          <w:rFonts w:ascii="Courier New" w:hAnsi="Courier New" w:cs="Courier New"/>
          <w:sz w:val="24"/>
          <w:szCs w:val="24"/>
        </w:rPr>
        <w:t xml:space="preserve"> doğru olarak kabul et</w:t>
      </w:r>
      <w:r w:rsidR="00F8575E">
        <w:rPr>
          <w:rFonts w:ascii="Courier New" w:hAnsi="Courier New" w:cs="Courier New"/>
          <w:sz w:val="24"/>
          <w:szCs w:val="24"/>
        </w:rPr>
        <w:t xml:space="preserve">miştir. </w:t>
      </w:r>
      <w:proofErr w:type="gramStart"/>
      <w:r w:rsidR="00F8575E">
        <w:rPr>
          <w:rFonts w:ascii="Courier New" w:hAnsi="Courier New" w:cs="Courier New"/>
          <w:sz w:val="24"/>
          <w:szCs w:val="24"/>
        </w:rPr>
        <w:t>H</w:t>
      </w:r>
      <w:r>
        <w:rPr>
          <w:rFonts w:ascii="Courier New" w:hAnsi="Courier New" w:cs="Courier New"/>
          <w:sz w:val="24"/>
          <w:szCs w:val="24"/>
        </w:rPr>
        <w:t>albuki</w:t>
      </w:r>
      <w:proofErr w:type="gramEnd"/>
      <w:r>
        <w:rPr>
          <w:rFonts w:ascii="Courier New" w:hAnsi="Courier New" w:cs="Courier New"/>
          <w:sz w:val="24"/>
          <w:szCs w:val="24"/>
        </w:rPr>
        <w:t xml:space="preserve"> Davacının </w:t>
      </w:r>
      <w:r w:rsidR="00AA4AD8">
        <w:rPr>
          <w:rFonts w:ascii="Courier New" w:hAnsi="Courier New" w:cs="Courier New"/>
          <w:sz w:val="24"/>
          <w:szCs w:val="24"/>
        </w:rPr>
        <w:t xml:space="preserve">istintakında </w:t>
      </w:r>
      <w:r>
        <w:rPr>
          <w:rFonts w:ascii="Courier New" w:hAnsi="Courier New" w:cs="Courier New"/>
          <w:sz w:val="24"/>
          <w:szCs w:val="24"/>
        </w:rPr>
        <w:t>Nisan 2009 yılına kadar Mağusa</w:t>
      </w:r>
      <w:r w:rsidR="008C69D6">
        <w:rPr>
          <w:rFonts w:ascii="Courier New" w:hAnsi="Courier New" w:cs="Courier New"/>
          <w:sz w:val="24"/>
          <w:szCs w:val="24"/>
        </w:rPr>
        <w:t>’</w:t>
      </w:r>
      <w:r>
        <w:rPr>
          <w:rFonts w:ascii="Courier New" w:hAnsi="Courier New" w:cs="Courier New"/>
          <w:sz w:val="24"/>
          <w:szCs w:val="24"/>
        </w:rPr>
        <w:t>ya gitmediğinin doğru olmadığı ortaya çıkmaktadır.</w:t>
      </w:r>
    </w:p>
    <w:p w:rsidR="00D21C6F" w:rsidRDefault="00D21C6F" w:rsidP="003D30E1">
      <w:pPr>
        <w:spacing w:line="360" w:lineRule="auto"/>
        <w:contextualSpacing/>
        <w:rPr>
          <w:rFonts w:ascii="Courier New" w:hAnsi="Courier New" w:cs="Courier New"/>
          <w:sz w:val="24"/>
          <w:szCs w:val="24"/>
        </w:rPr>
      </w:pPr>
    </w:p>
    <w:p w:rsidR="00773E20" w:rsidRDefault="004961EB" w:rsidP="00656B7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w:t>
      </w:r>
      <w:r w:rsidR="00F8575E">
        <w:rPr>
          <w:rFonts w:ascii="Courier New" w:hAnsi="Courier New" w:cs="Courier New"/>
          <w:sz w:val="24"/>
          <w:szCs w:val="24"/>
        </w:rPr>
        <w:t>T</w:t>
      </w:r>
      <w:r>
        <w:rPr>
          <w:rFonts w:ascii="Courier New" w:hAnsi="Courier New" w:cs="Courier New"/>
          <w:sz w:val="24"/>
          <w:szCs w:val="24"/>
        </w:rPr>
        <w:t xml:space="preserve">anığı No.5 Ayşe </w:t>
      </w:r>
      <w:r w:rsidR="00526756">
        <w:rPr>
          <w:rFonts w:ascii="Courier New" w:hAnsi="Courier New" w:cs="Courier New"/>
          <w:sz w:val="24"/>
          <w:szCs w:val="24"/>
        </w:rPr>
        <w:t>K</w:t>
      </w:r>
      <w:r>
        <w:rPr>
          <w:rFonts w:ascii="Courier New" w:hAnsi="Courier New" w:cs="Courier New"/>
          <w:sz w:val="24"/>
          <w:szCs w:val="24"/>
        </w:rPr>
        <w:t>aymak</w:t>
      </w:r>
      <w:r w:rsidR="00D21C6F">
        <w:rPr>
          <w:rFonts w:ascii="Courier New" w:hAnsi="Courier New" w:cs="Courier New"/>
          <w:sz w:val="24"/>
          <w:szCs w:val="24"/>
        </w:rPr>
        <w:t>,</w:t>
      </w:r>
      <w:r>
        <w:rPr>
          <w:rFonts w:ascii="Courier New" w:hAnsi="Courier New" w:cs="Courier New"/>
          <w:sz w:val="24"/>
          <w:szCs w:val="24"/>
        </w:rPr>
        <w:t xml:space="preserve"> </w:t>
      </w:r>
      <w:r w:rsidR="00656B7C">
        <w:rPr>
          <w:rFonts w:ascii="Courier New" w:hAnsi="Courier New" w:cs="Courier New"/>
          <w:sz w:val="24"/>
          <w:szCs w:val="24"/>
        </w:rPr>
        <w:t xml:space="preserve">ilgili dönemlerde Davalının </w:t>
      </w:r>
      <w:r w:rsidR="00F8575E">
        <w:rPr>
          <w:rFonts w:ascii="Courier New" w:hAnsi="Courier New" w:cs="Courier New"/>
          <w:sz w:val="24"/>
          <w:szCs w:val="24"/>
        </w:rPr>
        <w:t>A</w:t>
      </w:r>
      <w:r w:rsidR="00656B7C">
        <w:rPr>
          <w:rFonts w:ascii="Courier New" w:hAnsi="Courier New" w:cs="Courier New"/>
          <w:sz w:val="24"/>
          <w:szCs w:val="24"/>
        </w:rPr>
        <w:t xml:space="preserve">vukatı olarak Davacı ile birçok kez görüştüklerini, </w:t>
      </w:r>
      <w:r w:rsidR="00526756">
        <w:rPr>
          <w:rFonts w:ascii="Courier New" w:hAnsi="Courier New" w:cs="Courier New"/>
          <w:sz w:val="24"/>
          <w:szCs w:val="24"/>
        </w:rPr>
        <w:t xml:space="preserve">Davacının kendisine </w:t>
      </w:r>
      <w:r w:rsidR="00745199">
        <w:rPr>
          <w:rFonts w:ascii="Courier New" w:hAnsi="Courier New" w:cs="Courier New"/>
          <w:sz w:val="24"/>
          <w:szCs w:val="24"/>
        </w:rPr>
        <w:t>sözl</w:t>
      </w:r>
      <w:r w:rsidR="00F8575E">
        <w:rPr>
          <w:rFonts w:ascii="Courier New" w:hAnsi="Courier New" w:cs="Courier New"/>
          <w:sz w:val="24"/>
          <w:szCs w:val="24"/>
        </w:rPr>
        <w:t>e</w:t>
      </w:r>
      <w:r w:rsidR="00745199">
        <w:rPr>
          <w:rFonts w:ascii="Courier New" w:hAnsi="Courier New" w:cs="Courier New"/>
          <w:sz w:val="24"/>
          <w:szCs w:val="24"/>
        </w:rPr>
        <w:t xml:space="preserve">şmelerden bilgisi olduğunu, </w:t>
      </w:r>
      <w:r w:rsidR="00526756">
        <w:rPr>
          <w:rFonts w:ascii="Courier New" w:hAnsi="Courier New" w:cs="Courier New"/>
          <w:sz w:val="24"/>
          <w:szCs w:val="24"/>
        </w:rPr>
        <w:t>Ahmet Öztürk’e yapılan ödemeler ile ilgili bir sorunu olmadığını</w:t>
      </w:r>
      <w:r w:rsidR="002D7267">
        <w:rPr>
          <w:rFonts w:ascii="Courier New" w:hAnsi="Courier New" w:cs="Courier New"/>
          <w:sz w:val="24"/>
          <w:szCs w:val="24"/>
        </w:rPr>
        <w:t>,</w:t>
      </w:r>
      <w:r w:rsidR="00656B7C">
        <w:rPr>
          <w:rFonts w:ascii="Courier New" w:hAnsi="Courier New" w:cs="Courier New"/>
          <w:sz w:val="24"/>
          <w:szCs w:val="24"/>
        </w:rPr>
        <w:t xml:space="preserve"> </w:t>
      </w:r>
      <w:r w:rsidR="00526756">
        <w:rPr>
          <w:rFonts w:ascii="Courier New" w:hAnsi="Courier New" w:cs="Courier New"/>
          <w:sz w:val="24"/>
          <w:szCs w:val="24"/>
        </w:rPr>
        <w:t xml:space="preserve">ancak vefatından sonraki ayların kira bedellerini talep ettiğini </w:t>
      </w:r>
      <w:r w:rsidR="00557BCF">
        <w:rPr>
          <w:rFonts w:ascii="Courier New" w:hAnsi="Courier New" w:cs="Courier New"/>
          <w:sz w:val="24"/>
          <w:szCs w:val="24"/>
        </w:rPr>
        <w:t>belirtmiştir.(</w:t>
      </w:r>
      <w:r w:rsidR="00557BCF" w:rsidRPr="00AA4AD8">
        <w:rPr>
          <w:rFonts w:ascii="Courier New" w:hAnsi="Courier New" w:cs="Courier New"/>
          <w:b/>
          <w:sz w:val="24"/>
          <w:szCs w:val="24"/>
        </w:rPr>
        <w:t>mavi 151-152</w:t>
      </w:r>
      <w:r w:rsidR="00557BCF">
        <w:rPr>
          <w:rFonts w:ascii="Courier New" w:hAnsi="Courier New" w:cs="Courier New"/>
          <w:sz w:val="24"/>
          <w:szCs w:val="24"/>
        </w:rPr>
        <w:t>).</w:t>
      </w:r>
      <w:r w:rsidR="002B7469">
        <w:rPr>
          <w:rFonts w:ascii="Courier New" w:hAnsi="Courier New" w:cs="Courier New"/>
          <w:sz w:val="24"/>
          <w:szCs w:val="24"/>
        </w:rPr>
        <w:t xml:space="preserve"> </w:t>
      </w:r>
    </w:p>
    <w:p w:rsidR="0014284C" w:rsidRDefault="00773E20" w:rsidP="00432B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E0181C" w:rsidRDefault="002B7469" w:rsidP="00432B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ile Ayşe Kaymak arasındaki Emare No.9 email </w:t>
      </w:r>
    </w:p>
    <w:p w:rsidR="00F8575E" w:rsidRDefault="002B7469" w:rsidP="00E0181C">
      <w:pPr>
        <w:spacing w:line="360" w:lineRule="auto"/>
        <w:contextualSpacing/>
        <w:rPr>
          <w:rFonts w:ascii="Courier New" w:hAnsi="Courier New" w:cs="Courier New"/>
          <w:sz w:val="24"/>
          <w:szCs w:val="24"/>
        </w:rPr>
      </w:pPr>
      <w:proofErr w:type="gramStart"/>
      <w:r>
        <w:rPr>
          <w:rFonts w:ascii="Courier New" w:hAnsi="Courier New" w:cs="Courier New"/>
          <w:sz w:val="24"/>
          <w:szCs w:val="24"/>
        </w:rPr>
        <w:t>yazışmaları</w:t>
      </w:r>
      <w:proofErr w:type="gramEnd"/>
      <w:r>
        <w:rPr>
          <w:rFonts w:ascii="Courier New" w:hAnsi="Courier New" w:cs="Courier New"/>
          <w:sz w:val="24"/>
          <w:szCs w:val="24"/>
        </w:rPr>
        <w:t xml:space="preserve"> da </w:t>
      </w:r>
      <w:r w:rsidR="00773E20">
        <w:rPr>
          <w:rFonts w:ascii="Courier New" w:hAnsi="Courier New" w:cs="Courier New"/>
          <w:sz w:val="24"/>
          <w:szCs w:val="24"/>
        </w:rPr>
        <w:t xml:space="preserve">Davacının </w:t>
      </w:r>
      <w:r w:rsidR="00D21C6F">
        <w:rPr>
          <w:rFonts w:ascii="Courier New" w:hAnsi="Courier New" w:cs="Courier New"/>
          <w:sz w:val="24"/>
          <w:szCs w:val="24"/>
        </w:rPr>
        <w:t xml:space="preserve">sadece </w:t>
      </w:r>
      <w:r w:rsidR="00773E20">
        <w:rPr>
          <w:rFonts w:ascii="Courier New" w:hAnsi="Courier New" w:cs="Courier New"/>
          <w:sz w:val="24"/>
          <w:szCs w:val="24"/>
        </w:rPr>
        <w:t>müte</w:t>
      </w:r>
      <w:r>
        <w:rPr>
          <w:rFonts w:ascii="Courier New" w:hAnsi="Courier New" w:cs="Courier New"/>
          <w:sz w:val="24"/>
          <w:szCs w:val="24"/>
        </w:rPr>
        <w:t>baki kira borcu</w:t>
      </w:r>
      <w:r w:rsidR="00D21C6F">
        <w:rPr>
          <w:rFonts w:ascii="Courier New" w:hAnsi="Courier New" w:cs="Courier New"/>
          <w:sz w:val="24"/>
          <w:szCs w:val="24"/>
        </w:rPr>
        <w:t xml:space="preserve"> olan </w:t>
      </w:r>
    </w:p>
    <w:p w:rsidR="00557BCF" w:rsidRDefault="00D21C6F" w:rsidP="00E0181C">
      <w:pPr>
        <w:spacing w:line="360" w:lineRule="auto"/>
        <w:contextualSpacing/>
        <w:rPr>
          <w:rFonts w:ascii="Courier New" w:hAnsi="Courier New" w:cs="Courier New"/>
          <w:sz w:val="24"/>
          <w:szCs w:val="24"/>
        </w:rPr>
      </w:pPr>
      <w:r>
        <w:rPr>
          <w:rFonts w:ascii="Courier New" w:hAnsi="Courier New" w:cs="Courier New"/>
          <w:sz w:val="24"/>
          <w:szCs w:val="24"/>
        </w:rPr>
        <w:t xml:space="preserve">660 </w:t>
      </w:r>
      <w:r w:rsidR="00F8575E">
        <w:rPr>
          <w:rFonts w:ascii="Courier New" w:hAnsi="Courier New" w:cs="Courier New"/>
          <w:sz w:val="24"/>
          <w:szCs w:val="24"/>
        </w:rPr>
        <w:t>S</w:t>
      </w:r>
      <w:r w:rsidR="00AA4AD8">
        <w:rPr>
          <w:rFonts w:ascii="Courier New" w:hAnsi="Courier New" w:cs="Courier New"/>
          <w:sz w:val="24"/>
          <w:szCs w:val="24"/>
        </w:rPr>
        <w:t xml:space="preserve">terlinin </w:t>
      </w:r>
      <w:r>
        <w:rPr>
          <w:rFonts w:ascii="Courier New" w:hAnsi="Courier New" w:cs="Courier New"/>
          <w:sz w:val="24"/>
          <w:szCs w:val="24"/>
        </w:rPr>
        <w:t>(3</w:t>
      </w:r>
      <w:r w:rsidR="00AA4AD8">
        <w:rPr>
          <w:rFonts w:ascii="Courier New" w:hAnsi="Courier New" w:cs="Courier New"/>
          <w:sz w:val="24"/>
          <w:szCs w:val="24"/>
        </w:rPr>
        <w:t>x 220</w:t>
      </w:r>
      <w:r>
        <w:rPr>
          <w:rFonts w:ascii="Courier New" w:hAnsi="Courier New" w:cs="Courier New"/>
          <w:sz w:val="24"/>
          <w:szCs w:val="24"/>
        </w:rPr>
        <w:t>)</w:t>
      </w:r>
      <w:r w:rsidR="00773E20">
        <w:rPr>
          <w:rFonts w:ascii="Courier New" w:hAnsi="Courier New" w:cs="Courier New"/>
          <w:sz w:val="24"/>
          <w:szCs w:val="24"/>
        </w:rPr>
        <w:t xml:space="preserve">kendisine </w:t>
      </w:r>
      <w:r w:rsidR="002B7469">
        <w:rPr>
          <w:rFonts w:ascii="Courier New" w:hAnsi="Courier New" w:cs="Courier New"/>
          <w:sz w:val="24"/>
          <w:szCs w:val="24"/>
        </w:rPr>
        <w:t>ödenmesini sağlamak için Ürdün</w:t>
      </w:r>
      <w:r w:rsidR="00F8575E">
        <w:rPr>
          <w:rFonts w:ascii="Courier New" w:hAnsi="Courier New" w:cs="Courier New"/>
          <w:sz w:val="24"/>
          <w:szCs w:val="24"/>
        </w:rPr>
        <w:t>’</w:t>
      </w:r>
      <w:r w:rsidR="002B7469">
        <w:rPr>
          <w:rFonts w:ascii="Courier New" w:hAnsi="Courier New" w:cs="Courier New"/>
          <w:sz w:val="24"/>
          <w:szCs w:val="24"/>
        </w:rPr>
        <w:t xml:space="preserve">deki hesap detaylarını Davalıya bildirdiğini göstermektedir. </w:t>
      </w:r>
    </w:p>
    <w:p w:rsidR="0014284C" w:rsidRDefault="0014284C" w:rsidP="00432B32">
      <w:pPr>
        <w:spacing w:line="360" w:lineRule="auto"/>
        <w:ind w:firstLine="708"/>
        <w:contextualSpacing/>
        <w:rPr>
          <w:rFonts w:ascii="Courier New" w:hAnsi="Courier New" w:cs="Courier New"/>
          <w:sz w:val="24"/>
          <w:szCs w:val="24"/>
        </w:rPr>
      </w:pPr>
    </w:p>
    <w:p w:rsidR="004A1948" w:rsidRDefault="0014284C" w:rsidP="0014284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Tüm şahadet tezekkür edildikten sonra Alt mahkemenin huzurundaki şahadeti yanlış değerlendirdiğine ikna olmuş bulunmaktayız. Mevcut şahadet </w:t>
      </w:r>
      <w:r w:rsidR="00893B4F">
        <w:rPr>
          <w:rFonts w:ascii="Courier New" w:hAnsi="Courier New" w:cs="Courier New"/>
          <w:sz w:val="24"/>
          <w:szCs w:val="24"/>
        </w:rPr>
        <w:t xml:space="preserve">yukarıda belirttiğimiz onay ile ilgili yasal </w:t>
      </w:r>
      <w:r w:rsidR="007C7843">
        <w:rPr>
          <w:rFonts w:ascii="Courier New" w:hAnsi="Courier New" w:cs="Courier New"/>
          <w:sz w:val="24"/>
          <w:szCs w:val="24"/>
        </w:rPr>
        <w:t xml:space="preserve">mevzuat </w:t>
      </w:r>
      <w:r w:rsidR="00893B4F">
        <w:rPr>
          <w:rFonts w:ascii="Courier New" w:hAnsi="Courier New" w:cs="Courier New"/>
          <w:sz w:val="24"/>
          <w:szCs w:val="24"/>
        </w:rPr>
        <w:t xml:space="preserve">çerçevesinde değerlendirildiğinde </w:t>
      </w:r>
      <w:r w:rsidR="00025325">
        <w:rPr>
          <w:rFonts w:ascii="Courier New" w:hAnsi="Courier New" w:cs="Courier New"/>
          <w:sz w:val="24"/>
          <w:szCs w:val="24"/>
        </w:rPr>
        <w:t>Davacının</w:t>
      </w:r>
      <w:r w:rsidR="0069442D">
        <w:rPr>
          <w:rFonts w:ascii="Courier New" w:hAnsi="Courier New" w:cs="Courier New"/>
          <w:sz w:val="24"/>
          <w:szCs w:val="24"/>
        </w:rPr>
        <w:t>,</w:t>
      </w:r>
      <w:r w:rsidR="00025325">
        <w:rPr>
          <w:rFonts w:ascii="Courier New" w:hAnsi="Courier New" w:cs="Courier New"/>
          <w:sz w:val="24"/>
          <w:szCs w:val="24"/>
        </w:rPr>
        <w:t xml:space="preserve"> </w:t>
      </w:r>
      <w:r w:rsidR="00F829E4">
        <w:rPr>
          <w:rFonts w:ascii="Courier New" w:hAnsi="Courier New" w:cs="Courier New"/>
          <w:sz w:val="24"/>
          <w:szCs w:val="24"/>
        </w:rPr>
        <w:t>Ahmet Öztürk</w:t>
      </w:r>
      <w:r w:rsidR="00814CF0">
        <w:rPr>
          <w:rFonts w:ascii="Courier New" w:hAnsi="Courier New" w:cs="Courier New"/>
          <w:sz w:val="24"/>
          <w:szCs w:val="24"/>
        </w:rPr>
        <w:t>’</w:t>
      </w:r>
      <w:r w:rsidR="00F829E4">
        <w:rPr>
          <w:rFonts w:ascii="Courier New" w:hAnsi="Courier New" w:cs="Courier New"/>
          <w:sz w:val="24"/>
          <w:szCs w:val="24"/>
        </w:rPr>
        <w:t xml:space="preserve">ün </w:t>
      </w:r>
      <w:proofErr w:type="spellStart"/>
      <w:r w:rsidR="00F829E4">
        <w:rPr>
          <w:rFonts w:ascii="Courier New" w:hAnsi="Courier New" w:cs="Courier New"/>
          <w:sz w:val="24"/>
          <w:szCs w:val="24"/>
        </w:rPr>
        <w:t>yetkisizce</w:t>
      </w:r>
      <w:proofErr w:type="spellEnd"/>
      <w:r w:rsidR="00F829E4">
        <w:rPr>
          <w:rFonts w:ascii="Courier New" w:hAnsi="Courier New" w:cs="Courier New"/>
          <w:sz w:val="24"/>
          <w:szCs w:val="24"/>
        </w:rPr>
        <w:t xml:space="preserve"> </w:t>
      </w:r>
      <w:r w:rsidR="00557BCF">
        <w:rPr>
          <w:rFonts w:ascii="Courier New" w:hAnsi="Courier New" w:cs="Courier New"/>
          <w:sz w:val="24"/>
          <w:szCs w:val="24"/>
        </w:rPr>
        <w:t>Davalı şirket ile yap</w:t>
      </w:r>
      <w:r w:rsidR="00F829E4">
        <w:rPr>
          <w:rFonts w:ascii="Courier New" w:hAnsi="Courier New" w:cs="Courier New"/>
          <w:sz w:val="24"/>
          <w:szCs w:val="24"/>
        </w:rPr>
        <w:t>tığı</w:t>
      </w:r>
      <w:r w:rsidR="00557BCF">
        <w:rPr>
          <w:rFonts w:ascii="Courier New" w:hAnsi="Courier New" w:cs="Courier New"/>
          <w:sz w:val="24"/>
          <w:szCs w:val="24"/>
        </w:rPr>
        <w:t xml:space="preserve"> </w:t>
      </w:r>
      <w:r w:rsidR="00F829E4">
        <w:rPr>
          <w:rFonts w:ascii="Courier New" w:hAnsi="Courier New" w:cs="Courier New"/>
          <w:sz w:val="24"/>
          <w:szCs w:val="24"/>
        </w:rPr>
        <w:t xml:space="preserve">kira </w:t>
      </w:r>
      <w:r w:rsidR="00557BCF">
        <w:rPr>
          <w:rFonts w:ascii="Courier New" w:hAnsi="Courier New" w:cs="Courier New"/>
          <w:sz w:val="24"/>
          <w:szCs w:val="24"/>
        </w:rPr>
        <w:t>sözleşme</w:t>
      </w:r>
      <w:r w:rsidR="00F829E4">
        <w:rPr>
          <w:rFonts w:ascii="Courier New" w:hAnsi="Courier New" w:cs="Courier New"/>
          <w:sz w:val="24"/>
          <w:szCs w:val="24"/>
        </w:rPr>
        <w:t xml:space="preserve">lerini ve </w:t>
      </w:r>
      <w:r w:rsidR="00557BCF">
        <w:rPr>
          <w:rFonts w:ascii="Courier New" w:hAnsi="Courier New" w:cs="Courier New"/>
          <w:sz w:val="24"/>
          <w:szCs w:val="24"/>
        </w:rPr>
        <w:t xml:space="preserve">Ahmet </w:t>
      </w:r>
      <w:r w:rsidR="00F829E4">
        <w:rPr>
          <w:rFonts w:ascii="Courier New" w:hAnsi="Courier New" w:cs="Courier New"/>
          <w:sz w:val="24"/>
          <w:szCs w:val="24"/>
        </w:rPr>
        <w:t>Öztürk</w:t>
      </w:r>
      <w:r w:rsidR="00814CF0">
        <w:rPr>
          <w:rFonts w:ascii="Courier New" w:hAnsi="Courier New" w:cs="Courier New"/>
          <w:sz w:val="24"/>
          <w:szCs w:val="24"/>
        </w:rPr>
        <w:t>’</w:t>
      </w:r>
      <w:r w:rsidR="00F829E4">
        <w:rPr>
          <w:rFonts w:ascii="Courier New" w:hAnsi="Courier New" w:cs="Courier New"/>
          <w:sz w:val="24"/>
          <w:szCs w:val="24"/>
        </w:rPr>
        <w:t xml:space="preserve">e yapılan ödemeleri </w:t>
      </w:r>
      <w:r w:rsidR="00814CF0">
        <w:rPr>
          <w:rFonts w:ascii="Courier New" w:hAnsi="Courier New" w:cs="Courier New"/>
          <w:sz w:val="24"/>
          <w:szCs w:val="24"/>
        </w:rPr>
        <w:t>D</w:t>
      </w:r>
      <w:r w:rsidR="00893B4F">
        <w:rPr>
          <w:rFonts w:ascii="Courier New" w:hAnsi="Courier New" w:cs="Courier New"/>
          <w:sz w:val="24"/>
          <w:szCs w:val="24"/>
        </w:rPr>
        <w:t>a</w:t>
      </w:r>
      <w:r>
        <w:rPr>
          <w:rFonts w:ascii="Courier New" w:hAnsi="Courier New" w:cs="Courier New"/>
          <w:sz w:val="24"/>
          <w:szCs w:val="24"/>
        </w:rPr>
        <w:t xml:space="preserve">valı </w:t>
      </w:r>
      <w:r w:rsidR="00814CF0">
        <w:rPr>
          <w:rFonts w:ascii="Courier New" w:hAnsi="Courier New" w:cs="Courier New"/>
          <w:sz w:val="24"/>
          <w:szCs w:val="24"/>
        </w:rPr>
        <w:t>A</w:t>
      </w:r>
      <w:r>
        <w:rPr>
          <w:rFonts w:ascii="Courier New" w:hAnsi="Courier New" w:cs="Courier New"/>
          <w:sz w:val="24"/>
          <w:szCs w:val="24"/>
        </w:rPr>
        <w:t>vukatına söyledikleri ile o</w:t>
      </w:r>
      <w:r w:rsidR="00557BCF">
        <w:rPr>
          <w:rFonts w:ascii="Courier New" w:hAnsi="Courier New" w:cs="Courier New"/>
          <w:sz w:val="24"/>
          <w:szCs w:val="24"/>
        </w:rPr>
        <w:t>nayladığını</w:t>
      </w:r>
      <w:r w:rsidR="0069442D">
        <w:rPr>
          <w:rFonts w:ascii="Courier New" w:hAnsi="Courier New" w:cs="Courier New"/>
          <w:sz w:val="24"/>
          <w:szCs w:val="24"/>
        </w:rPr>
        <w:t xml:space="preserve"> </w:t>
      </w:r>
      <w:r w:rsidR="00E0181C">
        <w:rPr>
          <w:rFonts w:ascii="Courier New" w:hAnsi="Courier New" w:cs="Courier New"/>
          <w:sz w:val="24"/>
          <w:szCs w:val="24"/>
        </w:rPr>
        <w:t>(</w:t>
      </w:r>
      <w:proofErr w:type="spellStart"/>
      <w:r w:rsidR="00E0181C">
        <w:rPr>
          <w:rFonts w:ascii="Courier New" w:hAnsi="Courier New" w:cs="Courier New"/>
          <w:sz w:val="24"/>
          <w:szCs w:val="24"/>
        </w:rPr>
        <w:t>ratif</w:t>
      </w:r>
      <w:r w:rsidR="00C51E24">
        <w:rPr>
          <w:rFonts w:ascii="Courier New" w:hAnsi="Courier New" w:cs="Courier New"/>
          <w:sz w:val="24"/>
          <w:szCs w:val="24"/>
        </w:rPr>
        <w:t>y</w:t>
      </w:r>
      <w:proofErr w:type="spellEnd"/>
      <w:r w:rsidR="00E0181C">
        <w:rPr>
          <w:rFonts w:ascii="Courier New" w:hAnsi="Courier New" w:cs="Courier New"/>
          <w:sz w:val="24"/>
          <w:szCs w:val="24"/>
        </w:rPr>
        <w:t>)</w:t>
      </w:r>
      <w:r w:rsidR="0069442D">
        <w:rPr>
          <w:rFonts w:ascii="Courier New" w:hAnsi="Courier New" w:cs="Courier New"/>
          <w:sz w:val="24"/>
          <w:szCs w:val="24"/>
        </w:rPr>
        <w:t xml:space="preserve"> </w:t>
      </w:r>
      <w:r w:rsidR="00397218">
        <w:rPr>
          <w:rFonts w:ascii="Courier New" w:hAnsi="Courier New" w:cs="Courier New"/>
          <w:sz w:val="24"/>
          <w:szCs w:val="24"/>
        </w:rPr>
        <w:t>göstermektedir</w:t>
      </w:r>
      <w:r w:rsidR="00E0181C">
        <w:rPr>
          <w:rFonts w:ascii="Courier New" w:hAnsi="Courier New" w:cs="Courier New"/>
          <w:sz w:val="24"/>
          <w:szCs w:val="24"/>
        </w:rPr>
        <w:t>. Bu</w:t>
      </w:r>
      <w:r w:rsidR="007C7843">
        <w:rPr>
          <w:rFonts w:ascii="Courier New" w:hAnsi="Courier New" w:cs="Courier New"/>
          <w:sz w:val="24"/>
          <w:szCs w:val="24"/>
        </w:rPr>
        <w:t>nun</w:t>
      </w:r>
      <w:r w:rsidR="00E0181C">
        <w:rPr>
          <w:rFonts w:ascii="Courier New" w:hAnsi="Courier New" w:cs="Courier New"/>
          <w:sz w:val="24"/>
          <w:szCs w:val="24"/>
        </w:rPr>
        <w:t xml:space="preserve"> sonu</w:t>
      </w:r>
      <w:r w:rsidR="007C7843">
        <w:rPr>
          <w:rFonts w:ascii="Courier New" w:hAnsi="Courier New" w:cs="Courier New"/>
          <w:sz w:val="24"/>
          <w:szCs w:val="24"/>
        </w:rPr>
        <w:t xml:space="preserve">cu olarak </w:t>
      </w:r>
      <w:r w:rsidR="00E0181C">
        <w:rPr>
          <w:rFonts w:ascii="Courier New" w:hAnsi="Courier New" w:cs="Courier New"/>
          <w:sz w:val="24"/>
          <w:szCs w:val="24"/>
        </w:rPr>
        <w:t>Emare No.5 ve Emare No.6 sözleşmele</w:t>
      </w:r>
      <w:r w:rsidR="00C51E24">
        <w:rPr>
          <w:rFonts w:ascii="Courier New" w:hAnsi="Courier New" w:cs="Courier New"/>
          <w:sz w:val="24"/>
          <w:szCs w:val="24"/>
        </w:rPr>
        <w:t xml:space="preserve">r Davacı tarafından onaylandığı </w:t>
      </w:r>
      <w:r w:rsidR="00E0181C">
        <w:rPr>
          <w:rFonts w:ascii="Courier New" w:hAnsi="Courier New" w:cs="Courier New"/>
          <w:sz w:val="24"/>
          <w:szCs w:val="24"/>
        </w:rPr>
        <w:t xml:space="preserve">cihetle </w:t>
      </w:r>
      <w:r w:rsidR="00E0181C">
        <w:rPr>
          <w:rFonts w:ascii="Courier New" w:hAnsi="Courier New" w:cs="Courier New"/>
          <w:sz w:val="24"/>
          <w:szCs w:val="24"/>
        </w:rPr>
        <w:lastRenderedPageBreak/>
        <w:t xml:space="preserve">Davacı ile Davalı arasında yapılmış </w:t>
      </w:r>
      <w:r w:rsidR="004640E4">
        <w:rPr>
          <w:rFonts w:ascii="Courier New" w:hAnsi="Courier New" w:cs="Courier New"/>
          <w:sz w:val="24"/>
          <w:szCs w:val="24"/>
        </w:rPr>
        <w:t>ge</w:t>
      </w:r>
      <w:r w:rsidR="00893B4F">
        <w:rPr>
          <w:rFonts w:ascii="Courier New" w:hAnsi="Courier New" w:cs="Courier New"/>
          <w:sz w:val="24"/>
          <w:szCs w:val="24"/>
        </w:rPr>
        <w:t xml:space="preserve">çerli kira </w:t>
      </w:r>
      <w:r w:rsidR="00E0181C">
        <w:rPr>
          <w:rFonts w:ascii="Courier New" w:hAnsi="Courier New" w:cs="Courier New"/>
          <w:sz w:val="24"/>
          <w:szCs w:val="24"/>
        </w:rPr>
        <w:t>sözleşmeler</w:t>
      </w:r>
      <w:r w:rsidR="00893B4F">
        <w:rPr>
          <w:rFonts w:ascii="Courier New" w:hAnsi="Courier New" w:cs="Courier New"/>
          <w:sz w:val="24"/>
          <w:szCs w:val="24"/>
        </w:rPr>
        <w:t>i</w:t>
      </w:r>
      <w:r w:rsidR="00E0181C">
        <w:rPr>
          <w:rFonts w:ascii="Courier New" w:hAnsi="Courier New" w:cs="Courier New"/>
          <w:sz w:val="24"/>
          <w:szCs w:val="24"/>
        </w:rPr>
        <w:t xml:space="preserve"> olarak added</w:t>
      </w:r>
      <w:r w:rsidR="00F829E4">
        <w:rPr>
          <w:rFonts w:ascii="Courier New" w:hAnsi="Courier New" w:cs="Courier New"/>
          <w:sz w:val="24"/>
          <w:szCs w:val="24"/>
        </w:rPr>
        <w:t>i</w:t>
      </w:r>
      <w:r w:rsidR="00E0181C">
        <w:rPr>
          <w:rFonts w:ascii="Courier New" w:hAnsi="Courier New" w:cs="Courier New"/>
          <w:sz w:val="24"/>
          <w:szCs w:val="24"/>
        </w:rPr>
        <w:t>lme</w:t>
      </w:r>
      <w:r w:rsidR="00F829E4">
        <w:rPr>
          <w:rFonts w:ascii="Courier New" w:hAnsi="Courier New" w:cs="Courier New"/>
          <w:sz w:val="24"/>
          <w:szCs w:val="24"/>
        </w:rPr>
        <w:t>leri</w:t>
      </w:r>
      <w:r w:rsidR="00E0181C">
        <w:rPr>
          <w:rFonts w:ascii="Courier New" w:hAnsi="Courier New" w:cs="Courier New"/>
          <w:sz w:val="24"/>
          <w:szCs w:val="24"/>
        </w:rPr>
        <w:t xml:space="preserve"> gerek</w:t>
      </w:r>
      <w:r w:rsidR="00025325">
        <w:rPr>
          <w:rFonts w:ascii="Courier New" w:hAnsi="Courier New" w:cs="Courier New"/>
          <w:sz w:val="24"/>
          <w:szCs w:val="24"/>
        </w:rPr>
        <w:t xml:space="preserve">tiğinden </w:t>
      </w:r>
      <w:r w:rsidR="00557BCF">
        <w:rPr>
          <w:rFonts w:ascii="Courier New" w:hAnsi="Courier New" w:cs="Courier New"/>
          <w:sz w:val="24"/>
          <w:szCs w:val="24"/>
        </w:rPr>
        <w:t>Alt Mahkeme</w:t>
      </w:r>
      <w:r w:rsidR="00814CF0">
        <w:rPr>
          <w:rFonts w:ascii="Courier New" w:hAnsi="Courier New" w:cs="Courier New"/>
          <w:sz w:val="24"/>
          <w:szCs w:val="24"/>
        </w:rPr>
        <w:t>nin</w:t>
      </w:r>
      <w:r w:rsidR="00557BCF">
        <w:rPr>
          <w:rFonts w:ascii="Courier New" w:hAnsi="Courier New" w:cs="Courier New"/>
          <w:sz w:val="24"/>
          <w:szCs w:val="24"/>
        </w:rPr>
        <w:t xml:space="preserve"> Davacının Emare No.5 ve Emare </w:t>
      </w:r>
      <w:r w:rsidR="008C69D6">
        <w:rPr>
          <w:rFonts w:ascii="Courier New" w:hAnsi="Courier New" w:cs="Courier New"/>
          <w:sz w:val="24"/>
          <w:szCs w:val="24"/>
        </w:rPr>
        <w:t>N</w:t>
      </w:r>
      <w:r w:rsidR="00557BCF">
        <w:rPr>
          <w:rFonts w:ascii="Courier New" w:hAnsi="Courier New" w:cs="Courier New"/>
          <w:sz w:val="24"/>
          <w:szCs w:val="24"/>
        </w:rPr>
        <w:t xml:space="preserve">o.6 sözleşmelere taraf olmadığına </w:t>
      </w:r>
      <w:r w:rsidR="00893B4F">
        <w:rPr>
          <w:rFonts w:ascii="Courier New" w:hAnsi="Courier New" w:cs="Courier New"/>
          <w:sz w:val="24"/>
          <w:szCs w:val="24"/>
        </w:rPr>
        <w:t xml:space="preserve">dair </w:t>
      </w:r>
      <w:r w:rsidR="00557BCF">
        <w:rPr>
          <w:rFonts w:ascii="Courier New" w:hAnsi="Courier New" w:cs="Courier New"/>
          <w:sz w:val="24"/>
          <w:szCs w:val="24"/>
        </w:rPr>
        <w:t>bulgu</w:t>
      </w:r>
      <w:r w:rsidR="00893B4F">
        <w:rPr>
          <w:rFonts w:ascii="Courier New" w:hAnsi="Courier New" w:cs="Courier New"/>
          <w:sz w:val="24"/>
          <w:szCs w:val="24"/>
        </w:rPr>
        <w:t>su</w:t>
      </w:r>
      <w:r w:rsidR="00557BCF">
        <w:rPr>
          <w:rFonts w:ascii="Courier New" w:hAnsi="Courier New" w:cs="Courier New"/>
          <w:sz w:val="24"/>
          <w:szCs w:val="24"/>
        </w:rPr>
        <w:t xml:space="preserve"> hata</w:t>
      </w:r>
      <w:r w:rsidR="00893B4F">
        <w:rPr>
          <w:rFonts w:ascii="Courier New" w:hAnsi="Courier New" w:cs="Courier New"/>
          <w:sz w:val="24"/>
          <w:szCs w:val="24"/>
        </w:rPr>
        <w:t>lı</w:t>
      </w:r>
      <w:r w:rsidR="00557BCF">
        <w:rPr>
          <w:rFonts w:ascii="Courier New" w:hAnsi="Courier New" w:cs="Courier New"/>
          <w:sz w:val="24"/>
          <w:szCs w:val="24"/>
        </w:rPr>
        <w:t xml:space="preserve"> </w:t>
      </w:r>
      <w:r w:rsidR="00893B4F">
        <w:rPr>
          <w:rFonts w:ascii="Courier New" w:hAnsi="Courier New" w:cs="Courier New"/>
          <w:sz w:val="24"/>
          <w:szCs w:val="24"/>
        </w:rPr>
        <w:t>olmuştur.</w:t>
      </w:r>
    </w:p>
    <w:p w:rsidR="000B0A80" w:rsidRDefault="000B0A80" w:rsidP="000B0A80">
      <w:pPr>
        <w:spacing w:line="360" w:lineRule="auto"/>
        <w:contextualSpacing/>
        <w:rPr>
          <w:rFonts w:ascii="Courier New" w:hAnsi="Courier New" w:cs="Courier New"/>
          <w:sz w:val="24"/>
          <w:szCs w:val="24"/>
        </w:rPr>
      </w:pPr>
    </w:p>
    <w:p w:rsidR="004A1948" w:rsidRDefault="000B0A80" w:rsidP="000B0A80">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1374E">
        <w:rPr>
          <w:rFonts w:ascii="Courier New" w:hAnsi="Courier New" w:cs="Courier New"/>
          <w:sz w:val="24"/>
          <w:szCs w:val="24"/>
        </w:rPr>
        <w:t>Bu sonuçta</w:t>
      </w:r>
      <w:r w:rsidR="00025325">
        <w:rPr>
          <w:rFonts w:ascii="Courier New" w:hAnsi="Courier New" w:cs="Courier New"/>
          <w:sz w:val="24"/>
          <w:szCs w:val="24"/>
        </w:rPr>
        <w:t>n</w:t>
      </w:r>
      <w:r w:rsidR="00F1374E">
        <w:rPr>
          <w:rFonts w:ascii="Courier New" w:hAnsi="Courier New" w:cs="Courier New"/>
          <w:sz w:val="24"/>
          <w:szCs w:val="24"/>
        </w:rPr>
        <w:t xml:space="preserve"> hareketle </w:t>
      </w:r>
      <w:r w:rsidR="00893B4F">
        <w:rPr>
          <w:rFonts w:ascii="Courier New" w:hAnsi="Courier New" w:cs="Courier New"/>
          <w:sz w:val="24"/>
          <w:szCs w:val="24"/>
        </w:rPr>
        <w:t xml:space="preserve">Davacının talepleri incelendiğinde;  </w:t>
      </w:r>
      <w:r w:rsidR="00025325">
        <w:rPr>
          <w:rFonts w:ascii="Courier New" w:hAnsi="Courier New" w:cs="Courier New"/>
          <w:sz w:val="24"/>
          <w:szCs w:val="24"/>
        </w:rPr>
        <w:t xml:space="preserve">Davalı </w:t>
      </w:r>
      <w:r w:rsidR="00474AE1">
        <w:rPr>
          <w:rFonts w:ascii="Courier New" w:hAnsi="Courier New" w:cs="Courier New"/>
          <w:sz w:val="24"/>
          <w:szCs w:val="24"/>
        </w:rPr>
        <w:t>Ş</w:t>
      </w:r>
      <w:r w:rsidR="00025325">
        <w:rPr>
          <w:rFonts w:ascii="Courier New" w:hAnsi="Courier New" w:cs="Courier New"/>
          <w:sz w:val="24"/>
          <w:szCs w:val="24"/>
        </w:rPr>
        <w:t>irket</w:t>
      </w:r>
      <w:r w:rsidR="0069442D">
        <w:rPr>
          <w:rFonts w:ascii="Courier New" w:hAnsi="Courier New" w:cs="Courier New"/>
          <w:sz w:val="24"/>
          <w:szCs w:val="24"/>
        </w:rPr>
        <w:t>in</w:t>
      </w:r>
      <w:r w:rsidR="00025325">
        <w:rPr>
          <w:rFonts w:ascii="Courier New" w:hAnsi="Courier New" w:cs="Courier New"/>
          <w:sz w:val="24"/>
          <w:szCs w:val="24"/>
        </w:rPr>
        <w:t xml:space="preserve"> Emare No.</w:t>
      </w:r>
      <w:r>
        <w:rPr>
          <w:rFonts w:ascii="Courier New" w:hAnsi="Courier New" w:cs="Courier New"/>
          <w:sz w:val="24"/>
          <w:szCs w:val="24"/>
        </w:rPr>
        <w:t xml:space="preserve">5 ve </w:t>
      </w:r>
      <w:r w:rsidR="00F1374E">
        <w:rPr>
          <w:rFonts w:ascii="Courier New" w:hAnsi="Courier New" w:cs="Courier New"/>
          <w:sz w:val="24"/>
          <w:szCs w:val="24"/>
        </w:rPr>
        <w:t xml:space="preserve">Emare </w:t>
      </w:r>
      <w:r>
        <w:rPr>
          <w:rFonts w:ascii="Courier New" w:hAnsi="Courier New" w:cs="Courier New"/>
          <w:sz w:val="24"/>
          <w:szCs w:val="24"/>
        </w:rPr>
        <w:t xml:space="preserve">No.6 kira </w:t>
      </w:r>
      <w:r w:rsidR="00025325">
        <w:rPr>
          <w:rFonts w:ascii="Courier New" w:hAnsi="Courier New" w:cs="Courier New"/>
          <w:sz w:val="24"/>
          <w:szCs w:val="24"/>
        </w:rPr>
        <w:t xml:space="preserve">sözleşmeleri gereğince kira </w:t>
      </w:r>
      <w:r>
        <w:rPr>
          <w:rFonts w:ascii="Courier New" w:hAnsi="Courier New" w:cs="Courier New"/>
          <w:sz w:val="24"/>
          <w:szCs w:val="24"/>
        </w:rPr>
        <w:t>bedelleri</w:t>
      </w:r>
      <w:r w:rsidR="00025325">
        <w:rPr>
          <w:rFonts w:ascii="Courier New" w:hAnsi="Courier New" w:cs="Courier New"/>
          <w:sz w:val="24"/>
          <w:szCs w:val="24"/>
        </w:rPr>
        <w:t>ni</w:t>
      </w:r>
      <w:r>
        <w:rPr>
          <w:rFonts w:ascii="Courier New" w:hAnsi="Courier New" w:cs="Courier New"/>
          <w:sz w:val="24"/>
          <w:szCs w:val="24"/>
        </w:rPr>
        <w:t xml:space="preserve"> Ahmet Öztürk’e ve </w:t>
      </w:r>
      <w:r w:rsidR="00474AE1">
        <w:rPr>
          <w:rFonts w:ascii="Courier New" w:hAnsi="Courier New" w:cs="Courier New"/>
          <w:sz w:val="24"/>
          <w:szCs w:val="24"/>
        </w:rPr>
        <w:t>T</w:t>
      </w:r>
      <w:r>
        <w:rPr>
          <w:rFonts w:ascii="Courier New" w:hAnsi="Courier New" w:cs="Courier New"/>
          <w:sz w:val="24"/>
          <w:szCs w:val="24"/>
        </w:rPr>
        <w:t>erekesine bir</w:t>
      </w:r>
      <w:r w:rsidR="005B0D1C">
        <w:rPr>
          <w:rFonts w:ascii="Courier New" w:hAnsi="Courier New" w:cs="Courier New"/>
          <w:sz w:val="24"/>
          <w:szCs w:val="24"/>
        </w:rPr>
        <w:t xml:space="preserve"> </w:t>
      </w:r>
      <w:r w:rsidR="0069442D">
        <w:rPr>
          <w:rFonts w:ascii="Courier New" w:hAnsi="Courier New" w:cs="Courier New"/>
          <w:sz w:val="24"/>
          <w:szCs w:val="24"/>
        </w:rPr>
        <w:t>tamam öde</w:t>
      </w:r>
      <w:r>
        <w:rPr>
          <w:rFonts w:ascii="Courier New" w:hAnsi="Courier New" w:cs="Courier New"/>
          <w:sz w:val="24"/>
          <w:szCs w:val="24"/>
        </w:rPr>
        <w:t>miş olduğu gerçeği karşısında Davacı</w:t>
      </w:r>
      <w:r w:rsidR="004640E4">
        <w:rPr>
          <w:rFonts w:ascii="Courier New" w:hAnsi="Courier New" w:cs="Courier New"/>
          <w:sz w:val="24"/>
          <w:szCs w:val="24"/>
        </w:rPr>
        <w:t>’</w:t>
      </w:r>
      <w:r w:rsidR="00F1374E">
        <w:rPr>
          <w:rFonts w:ascii="Courier New" w:hAnsi="Courier New" w:cs="Courier New"/>
          <w:sz w:val="24"/>
          <w:szCs w:val="24"/>
        </w:rPr>
        <w:t xml:space="preserve">nın </w:t>
      </w:r>
      <w:r>
        <w:rPr>
          <w:rFonts w:ascii="Courier New" w:hAnsi="Courier New" w:cs="Courier New"/>
          <w:sz w:val="24"/>
          <w:szCs w:val="24"/>
        </w:rPr>
        <w:t>bu kira bedellerini Ahmet Öztürk</w:t>
      </w:r>
      <w:r w:rsidR="00474AE1">
        <w:rPr>
          <w:rFonts w:ascii="Courier New" w:hAnsi="Courier New" w:cs="Courier New"/>
          <w:sz w:val="24"/>
          <w:szCs w:val="24"/>
        </w:rPr>
        <w:t>’</w:t>
      </w:r>
      <w:r>
        <w:rPr>
          <w:rFonts w:ascii="Courier New" w:hAnsi="Courier New" w:cs="Courier New"/>
          <w:sz w:val="24"/>
          <w:szCs w:val="24"/>
        </w:rPr>
        <w:t>ün terekesinden talep etmesi gerekirdi</w:t>
      </w:r>
      <w:r w:rsidR="00C51E24">
        <w:rPr>
          <w:rFonts w:ascii="Courier New" w:hAnsi="Courier New" w:cs="Courier New"/>
          <w:sz w:val="24"/>
          <w:szCs w:val="24"/>
        </w:rPr>
        <w:t xml:space="preserve"> </w:t>
      </w:r>
      <w:r w:rsidR="00025325">
        <w:rPr>
          <w:rFonts w:ascii="Courier New" w:hAnsi="Courier New" w:cs="Courier New"/>
          <w:sz w:val="24"/>
          <w:szCs w:val="24"/>
        </w:rPr>
        <w:t xml:space="preserve">ancak </w:t>
      </w:r>
      <w:r w:rsidR="00893B4F">
        <w:rPr>
          <w:rFonts w:ascii="Courier New" w:hAnsi="Courier New" w:cs="Courier New"/>
          <w:sz w:val="24"/>
          <w:szCs w:val="24"/>
        </w:rPr>
        <w:t xml:space="preserve">tereke </w:t>
      </w:r>
      <w:r w:rsidR="00C51E24">
        <w:rPr>
          <w:rFonts w:ascii="Courier New" w:hAnsi="Courier New" w:cs="Courier New"/>
          <w:sz w:val="24"/>
          <w:szCs w:val="24"/>
        </w:rPr>
        <w:t>davaya taraf yap</w:t>
      </w:r>
      <w:r w:rsidR="00025325">
        <w:rPr>
          <w:rFonts w:ascii="Courier New" w:hAnsi="Courier New" w:cs="Courier New"/>
          <w:sz w:val="24"/>
          <w:szCs w:val="24"/>
        </w:rPr>
        <w:t>ılmam</w:t>
      </w:r>
      <w:r w:rsidR="007948BA">
        <w:rPr>
          <w:rFonts w:ascii="Courier New" w:hAnsi="Courier New" w:cs="Courier New"/>
          <w:sz w:val="24"/>
          <w:szCs w:val="24"/>
        </w:rPr>
        <w:t xml:space="preserve">ıştır. </w:t>
      </w:r>
      <w:r>
        <w:rPr>
          <w:rFonts w:ascii="Courier New" w:hAnsi="Courier New" w:cs="Courier New"/>
          <w:sz w:val="24"/>
          <w:szCs w:val="24"/>
        </w:rPr>
        <w:t xml:space="preserve">  </w:t>
      </w:r>
    </w:p>
    <w:p w:rsidR="00E0181C" w:rsidRDefault="00E0181C" w:rsidP="003D30E1">
      <w:pPr>
        <w:spacing w:line="360" w:lineRule="auto"/>
        <w:contextualSpacing/>
        <w:rPr>
          <w:rFonts w:ascii="Courier New" w:hAnsi="Courier New" w:cs="Courier New"/>
          <w:sz w:val="24"/>
          <w:szCs w:val="24"/>
        </w:rPr>
      </w:pPr>
    </w:p>
    <w:p w:rsidR="00732080" w:rsidRDefault="00557BCF" w:rsidP="003D30E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26756">
        <w:rPr>
          <w:rFonts w:ascii="Courier New" w:hAnsi="Courier New" w:cs="Courier New"/>
          <w:sz w:val="24"/>
          <w:szCs w:val="24"/>
        </w:rPr>
        <w:t xml:space="preserve"> </w:t>
      </w:r>
      <w:r w:rsidR="00432B32">
        <w:rPr>
          <w:rFonts w:ascii="Courier New" w:hAnsi="Courier New" w:cs="Courier New"/>
          <w:sz w:val="24"/>
          <w:szCs w:val="24"/>
        </w:rPr>
        <w:tab/>
      </w:r>
      <w:r w:rsidR="00480114">
        <w:rPr>
          <w:rFonts w:ascii="Courier New" w:hAnsi="Courier New" w:cs="Courier New"/>
          <w:sz w:val="24"/>
          <w:szCs w:val="24"/>
        </w:rPr>
        <w:t>Yukarıda</w:t>
      </w:r>
      <w:r w:rsidR="00025325">
        <w:rPr>
          <w:rFonts w:ascii="Courier New" w:hAnsi="Courier New" w:cs="Courier New"/>
          <w:sz w:val="24"/>
          <w:szCs w:val="24"/>
        </w:rPr>
        <w:t xml:space="preserve"> belirtilen </w:t>
      </w:r>
      <w:r w:rsidR="00480114">
        <w:rPr>
          <w:rFonts w:ascii="Courier New" w:hAnsi="Courier New" w:cs="Courier New"/>
          <w:sz w:val="24"/>
          <w:szCs w:val="24"/>
        </w:rPr>
        <w:t xml:space="preserve"> nedenlerle Dav</w:t>
      </w:r>
      <w:r w:rsidR="008C69D6">
        <w:rPr>
          <w:rFonts w:ascii="Courier New" w:hAnsi="Courier New" w:cs="Courier New"/>
          <w:sz w:val="24"/>
          <w:szCs w:val="24"/>
        </w:rPr>
        <w:t>a</w:t>
      </w:r>
      <w:r w:rsidR="00480114">
        <w:rPr>
          <w:rFonts w:ascii="Courier New" w:hAnsi="Courier New" w:cs="Courier New"/>
          <w:sz w:val="24"/>
          <w:szCs w:val="24"/>
        </w:rPr>
        <w:t>lının istinafı</w:t>
      </w:r>
      <w:r w:rsidR="003936A7">
        <w:rPr>
          <w:rFonts w:ascii="Courier New" w:hAnsi="Courier New" w:cs="Courier New"/>
          <w:sz w:val="24"/>
          <w:szCs w:val="24"/>
        </w:rPr>
        <w:t>nın</w:t>
      </w:r>
      <w:r w:rsidR="00480114">
        <w:rPr>
          <w:rFonts w:ascii="Courier New" w:hAnsi="Courier New" w:cs="Courier New"/>
          <w:sz w:val="24"/>
          <w:szCs w:val="24"/>
        </w:rPr>
        <w:t xml:space="preserve"> kabul</w:t>
      </w:r>
      <w:r w:rsidR="00732080">
        <w:rPr>
          <w:rFonts w:ascii="Courier New" w:hAnsi="Courier New" w:cs="Courier New"/>
          <w:sz w:val="24"/>
          <w:szCs w:val="24"/>
        </w:rPr>
        <w:t xml:space="preserve"> </w:t>
      </w:r>
      <w:r w:rsidR="00480114">
        <w:rPr>
          <w:rFonts w:ascii="Courier New" w:hAnsi="Courier New" w:cs="Courier New"/>
          <w:sz w:val="24"/>
          <w:szCs w:val="24"/>
        </w:rPr>
        <w:t>edil</w:t>
      </w:r>
      <w:r w:rsidR="00732080">
        <w:rPr>
          <w:rFonts w:ascii="Courier New" w:hAnsi="Courier New" w:cs="Courier New"/>
          <w:sz w:val="24"/>
          <w:szCs w:val="24"/>
        </w:rPr>
        <w:t>mesi ve İlk Mahkemenin hükmünün iptal edilmesi gerekir.</w:t>
      </w:r>
    </w:p>
    <w:p w:rsidR="00025325" w:rsidRPr="00732080" w:rsidRDefault="00025325" w:rsidP="003D30E1">
      <w:pPr>
        <w:spacing w:line="360" w:lineRule="auto"/>
        <w:contextualSpacing/>
        <w:rPr>
          <w:rFonts w:ascii="Courier New" w:hAnsi="Courier New" w:cs="Courier New"/>
          <w:sz w:val="24"/>
          <w:szCs w:val="24"/>
          <w:u w:val="single"/>
        </w:rPr>
      </w:pPr>
    </w:p>
    <w:p w:rsidR="00903BEA" w:rsidRDefault="00732080" w:rsidP="003D30E1">
      <w:pPr>
        <w:spacing w:line="360" w:lineRule="auto"/>
        <w:contextualSpacing/>
        <w:rPr>
          <w:rFonts w:ascii="Courier New" w:hAnsi="Courier New" w:cs="Courier New"/>
          <w:sz w:val="24"/>
          <w:szCs w:val="24"/>
        </w:rPr>
      </w:pPr>
      <w:r w:rsidRPr="00732080">
        <w:rPr>
          <w:rFonts w:ascii="Courier New" w:hAnsi="Courier New" w:cs="Courier New"/>
          <w:sz w:val="24"/>
          <w:szCs w:val="24"/>
          <w:u w:val="single"/>
        </w:rPr>
        <w:t>NETİCE:</w:t>
      </w:r>
      <w:r>
        <w:rPr>
          <w:rFonts w:ascii="Courier New" w:hAnsi="Courier New" w:cs="Courier New"/>
          <w:sz w:val="24"/>
          <w:szCs w:val="24"/>
        </w:rPr>
        <w:t xml:space="preserve">  </w:t>
      </w:r>
    </w:p>
    <w:p w:rsidR="00432B32" w:rsidRDefault="00432B32" w:rsidP="003D30E1">
      <w:pPr>
        <w:spacing w:line="360" w:lineRule="auto"/>
        <w:contextualSpacing/>
        <w:rPr>
          <w:rFonts w:ascii="Courier New" w:hAnsi="Courier New" w:cs="Courier New"/>
          <w:sz w:val="24"/>
          <w:szCs w:val="24"/>
        </w:rPr>
      </w:pPr>
    </w:p>
    <w:p w:rsidR="00025325" w:rsidRDefault="00732080" w:rsidP="00025325">
      <w:pPr>
        <w:spacing w:line="360" w:lineRule="auto"/>
        <w:contextualSpacing/>
        <w:rPr>
          <w:rFonts w:ascii="Courier New" w:hAnsi="Courier New" w:cs="Courier New"/>
          <w:sz w:val="24"/>
          <w:szCs w:val="24"/>
        </w:rPr>
      </w:pPr>
      <w:r>
        <w:rPr>
          <w:rFonts w:ascii="Courier New" w:hAnsi="Courier New" w:cs="Courier New"/>
          <w:sz w:val="24"/>
          <w:szCs w:val="24"/>
        </w:rPr>
        <w:t>Tüm yukarıda belirtilen ışığında</w:t>
      </w:r>
      <w:r w:rsidR="00025325">
        <w:rPr>
          <w:rFonts w:ascii="Courier New" w:hAnsi="Courier New" w:cs="Courier New"/>
          <w:sz w:val="24"/>
          <w:szCs w:val="24"/>
        </w:rPr>
        <w:t>;</w:t>
      </w:r>
    </w:p>
    <w:p w:rsidR="00025325" w:rsidRDefault="00025325" w:rsidP="00025325">
      <w:pPr>
        <w:spacing w:line="360" w:lineRule="auto"/>
        <w:ind w:firstLine="708"/>
        <w:contextualSpacing/>
        <w:rPr>
          <w:rFonts w:ascii="Courier New" w:hAnsi="Courier New" w:cs="Courier New"/>
          <w:sz w:val="24"/>
          <w:szCs w:val="24"/>
        </w:rPr>
      </w:pPr>
    </w:p>
    <w:p w:rsidR="00025325" w:rsidRDefault="00025325" w:rsidP="00025325">
      <w:pPr>
        <w:spacing w:line="360" w:lineRule="auto"/>
        <w:contextualSpacing/>
        <w:rPr>
          <w:rFonts w:ascii="Courier New" w:hAnsi="Courier New" w:cs="Courier New"/>
          <w:sz w:val="24"/>
          <w:szCs w:val="24"/>
        </w:rPr>
      </w:pPr>
      <w:r>
        <w:rPr>
          <w:rFonts w:ascii="Courier New" w:hAnsi="Courier New" w:cs="Courier New"/>
          <w:sz w:val="24"/>
          <w:szCs w:val="24"/>
        </w:rPr>
        <w:t xml:space="preserve">    1)İstinafın kabülüne; </w:t>
      </w:r>
      <w:r w:rsidR="00732080">
        <w:rPr>
          <w:rFonts w:ascii="Courier New" w:hAnsi="Courier New" w:cs="Courier New"/>
          <w:sz w:val="24"/>
          <w:szCs w:val="24"/>
        </w:rPr>
        <w:t xml:space="preserve"> </w:t>
      </w:r>
    </w:p>
    <w:p w:rsidR="00732080" w:rsidRDefault="00025325" w:rsidP="00025325">
      <w:pPr>
        <w:spacing w:line="360" w:lineRule="auto"/>
        <w:ind w:left="993" w:hanging="993"/>
        <w:contextualSpacing/>
        <w:rPr>
          <w:rFonts w:ascii="Courier New" w:hAnsi="Courier New" w:cs="Courier New"/>
          <w:sz w:val="24"/>
          <w:szCs w:val="24"/>
        </w:rPr>
      </w:pPr>
      <w:r>
        <w:rPr>
          <w:rFonts w:ascii="Courier New" w:hAnsi="Courier New" w:cs="Courier New"/>
          <w:sz w:val="24"/>
          <w:szCs w:val="24"/>
        </w:rPr>
        <w:t xml:space="preserve">    2)Alt </w:t>
      </w:r>
      <w:r w:rsidR="00732080">
        <w:rPr>
          <w:rFonts w:ascii="Courier New" w:hAnsi="Courier New" w:cs="Courier New"/>
          <w:sz w:val="24"/>
          <w:szCs w:val="24"/>
        </w:rPr>
        <w:t>Mahkemenin 5.3.2015 tarihli hükmü</w:t>
      </w:r>
      <w:r>
        <w:rPr>
          <w:rFonts w:ascii="Courier New" w:hAnsi="Courier New" w:cs="Courier New"/>
          <w:sz w:val="24"/>
          <w:szCs w:val="24"/>
        </w:rPr>
        <w:t>nün</w:t>
      </w:r>
      <w:r w:rsidR="00732080">
        <w:rPr>
          <w:rFonts w:ascii="Courier New" w:hAnsi="Courier New" w:cs="Courier New"/>
          <w:sz w:val="24"/>
          <w:szCs w:val="24"/>
        </w:rPr>
        <w:t xml:space="preserve"> ret ve iptal edil</w:t>
      </w:r>
      <w:r>
        <w:rPr>
          <w:rFonts w:ascii="Courier New" w:hAnsi="Courier New" w:cs="Courier New"/>
          <w:sz w:val="24"/>
          <w:szCs w:val="24"/>
        </w:rPr>
        <w:t>mesine</w:t>
      </w:r>
      <w:bookmarkStart w:id="0" w:name="_GoBack"/>
      <w:bookmarkEnd w:id="0"/>
      <w:r>
        <w:rPr>
          <w:rFonts w:ascii="Courier New" w:hAnsi="Courier New" w:cs="Courier New"/>
          <w:sz w:val="24"/>
          <w:szCs w:val="24"/>
        </w:rPr>
        <w:t>;</w:t>
      </w:r>
    </w:p>
    <w:p w:rsidR="00025325" w:rsidRDefault="00025325" w:rsidP="00025325">
      <w:pPr>
        <w:spacing w:line="360" w:lineRule="auto"/>
        <w:ind w:left="993" w:hanging="993"/>
        <w:contextualSpacing/>
        <w:rPr>
          <w:rFonts w:ascii="Courier New" w:hAnsi="Courier New" w:cs="Courier New"/>
          <w:sz w:val="24"/>
          <w:szCs w:val="24"/>
        </w:rPr>
      </w:pPr>
      <w:r>
        <w:rPr>
          <w:rFonts w:ascii="Courier New" w:hAnsi="Courier New" w:cs="Courier New"/>
          <w:sz w:val="24"/>
          <w:szCs w:val="24"/>
        </w:rPr>
        <w:t xml:space="preserve">    3)Davacının davasının ret ve iptal edilmesine;</w:t>
      </w:r>
    </w:p>
    <w:p w:rsidR="00732080" w:rsidRDefault="00025325" w:rsidP="00025325">
      <w:pPr>
        <w:spacing w:line="360" w:lineRule="auto"/>
        <w:ind w:left="993" w:hanging="993"/>
        <w:contextualSpacing/>
        <w:rPr>
          <w:rFonts w:ascii="Courier New" w:hAnsi="Courier New" w:cs="Courier New"/>
          <w:sz w:val="24"/>
          <w:szCs w:val="24"/>
        </w:rPr>
      </w:pPr>
      <w:r>
        <w:rPr>
          <w:rFonts w:ascii="Courier New" w:hAnsi="Courier New" w:cs="Courier New"/>
          <w:sz w:val="24"/>
          <w:szCs w:val="24"/>
        </w:rPr>
        <w:t xml:space="preserve">    4)</w:t>
      </w:r>
      <w:r w:rsidR="00732080">
        <w:rPr>
          <w:rFonts w:ascii="Courier New" w:hAnsi="Courier New" w:cs="Courier New"/>
          <w:sz w:val="24"/>
          <w:szCs w:val="24"/>
        </w:rPr>
        <w:t>İstinaf masrafları</w:t>
      </w:r>
      <w:r>
        <w:rPr>
          <w:rFonts w:ascii="Courier New" w:hAnsi="Courier New" w:cs="Courier New"/>
          <w:sz w:val="24"/>
          <w:szCs w:val="24"/>
        </w:rPr>
        <w:t>nın</w:t>
      </w:r>
      <w:r w:rsidR="00732080">
        <w:rPr>
          <w:rFonts w:ascii="Courier New" w:hAnsi="Courier New" w:cs="Courier New"/>
          <w:sz w:val="24"/>
          <w:szCs w:val="24"/>
        </w:rPr>
        <w:t xml:space="preserve"> Aleyhine </w:t>
      </w:r>
      <w:r>
        <w:rPr>
          <w:rFonts w:ascii="Courier New" w:hAnsi="Courier New" w:cs="Courier New"/>
          <w:sz w:val="24"/>
          <w:szCs w:val="24"/>
        </w:rPr>
        <w:t>İ</w:t>
      </w:r>
      <w:r w:rsidR="00732080">
        <w:rPr>
          <w:rFonts w:ascii="Courier New" w:hAnsi="Courier New" w:cs="Courier New"/>
          <w:sz w:val="24"/>
          <w:szCs w:val="24"/>
        </w:rPr>
        <w:t>stinaf edilen/Davacı tarafından öden</w:t>
      </w:r>
      <w:r>
        <w:rPr>
          <w:rFonts w:ascii="Courier New" w:hAnsi="Courier New" w:cs="Courier New"/>
          <w:sz w:val="24"/>
          <w:szCs w:val="24"/>
        </w:rPr>
        <w:t>mesine emir verilir.</w:t>
      </w:r>
      <w:r w:rsidR="00732080">
        <w:rPr>
          <w:rFonts w:ascii="Courier New" w:hAnsi="Courier New" w:cs="Courier New"/>
          <w:sz w:val="24"/>
          <w:szCs w:val="24"/>
        </w:rPr>
        <w:t xml:space="preserve">  </w:t>
      </w:r>
    </w:p>
    <w:p w:rsidR="005E7BA5" w:rsidRDefault="005E7BA5" w:rsidP="003D30E1">
      <w:pPr>
        <w:spacing w:line="360" w:lineRule="auto"/>
        <w:contextualSpacing/>
        <w:rPr>
          <w:rFonts w:ascii="Courier New" w:hAnsi="Courier New" w:cs="Courier New"/>
          <w:sz w:val="24"/>
          <w:szCs w:val="24"/>
        </w:rPr>
      </w:pPr>
    </w:p>
    <w:p w:rsidR="005E7BA5" w:rsidRDefault="005E7BA5" w:rsidP="003D30E1">
      <w:pPr>
        <w:spacing w:line="360" w:lineRule="auto"/>
        <w:contextualSpacing/>
        <w:rPr>
          <w:rFonts w:ascii="Courier New" w:hAnsi="Courier New" w:cs="Courier New"/>
          <w:sz w:val="24"/>
          <w:szCs w:val="24"/>
        </w:rPr>
      </w:pPr>
    </w:p>
    <w:p w:rsidR="00474AE1" w:rsidRDefault="00474AE1" w:rsidP="003D30E1">
      <w:pPr>
        <w:spacing w:line="360" w:lineRule="auto"/>
        <w:contextualSpacing/>
        <w:rPr>
          <w:rFonts w:ascii="Courier New" w:hAnsi="Courier New" w:cs="Courier New"/>
          <w:sz w:val="24"/>
          <w:szCs w:val="24"/>
        </w:rPr>
      </w:pPr>
    </w:p>
    <w:p w:rsidR="005B0D1C" w:rsidRDefault="005B0D1C" w:rsidP="003D30E1">
      <w:pPr>
        <w:spacing w:line="360" w:lineRule="auto"/>
        <w:contextualSpacing/>
        <w:rPr>
          <w:rFonts w:ascii="Courier New" w:hAnsi="Courier New" w:cs="Courier New"/>
          <w:sz w:val="24"/>
          <w:szCs w:val="24"/>
        </w:rPr>
      </w:pPr>
    </w:p>
    <w:p w:rsidR="005E7BA5" w:rsidRDefault="005E7BA5" w:rsidP="003D30E1">
      <w:pPr>
        <w:spacing w:line="360" w:lineRule="auto"/>
        <w:contextualSpacing/>
        <w:rPr>
          <w:rFonts w:ascii="Courier New" w:hAnsi="Courier New" w:cs="Courier New"/>
          <w:sz w:val="24"/>
          <w:szCs w:val="24"/>
        </w:rPr>
      </w:pPr>
      <w:r w:rsidRPr="005E7BA5">
        <w:rPr>
          <w:rFonts w:ascii="Courier New" w:hAnsi="Courier New" w:cs="Courier New"/>
          <w:sz w:val="24"/>
          <w:szCs w:val="24"/>
        </w:rPr>
        <w:t>Ahmet Kalkan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5E7BA5">
        <w:rPr>
          <w:rFonts w:ascii="Courier New" w:hAnsi="Courier New" w:cs="Courier New"/>
          <w:sz w:val="24"/>
          <w:szCs w:val="24"/>
        </w:rPr>
        <w:t xml:space="preserve"> Beril Çağdal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Peri Hakkı</w:t>
      </w:r>
    </w:p>
    <w:p w:rsidR="005E7BA5" w:rsidRDefault="005E7BA5" w:rsidP="003D30E1">
      <w:pPr>
        <w:spacing w:line="360" w:lineRule="auto"/>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474AE1" w:rsidRDefault="00474AE1" w:rsidP="003D30E1">
      <w:pPr>
        <w:spacing w:line="360" w:lineRule="auto"/>
        <w:contextualSpacing/>
        <w:rPr>
          <w:rFonts w:ascii="Courier New" w:hAnsi="Courier New" w:cs="Courier New"/>
          <w:sz w:val="24"/>
          <w:szCs w:val="24"/>
        </w:rPr>
      </w:pPr>
    </w:p>
    <w:p w:rsidR="005B0D1C" w:rsidRDefault="00474AE1" w:rsidP="003D30E1">
      <w:pPr>
        <w:spacing w:line="360" w:lineRule="auto"/>
        <w:contextualSpacing/>
        <w:rPr>
          <w:rFonts w:ascii="Courier New" w:hAnsi="Courier New" w:cs="Courier New"/>
          <w:sz w:val="24"/>
          <w:szCs w:val="24"/>
        </w:rPr>
      </w:pPr>
      <w:r>
        <w:rPr>
          <w:rFonts w:ascii="Courier New" w:hAnsi="Courier New" w:cs="Courier New"/>
          <w:sz w:val="24"/>
          <w:szCs w:val="24"/>
        </w:rPr>
        <w:t xml:space="preserve">8 Haziran, </w:t>
      </w:r>
      <w:r w:rsidR="005B0D1C">
        <w:rPr>
          <w:rFonts w:ascii="Courier New" w:hAnsi="Courier New" w:cs="Courier New"/>
          <w:sz w:val="24"/>
          <w:szCs w:val="24"/>
        </w:rPr>
        <w:t>2020</w:t>
      </w:r>
    </w:p>
    <w:sectPr w:rsidR="005B0D1C" w:rsidSect="004640E4">
      <w:headerReference w:type="defaul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3F" w:rsidRDefault="00BC5E3F" w:rsidP="000602ED">
      <w:pPr>
        <w:spacing w:after="0" w:line="240" w:lineRule="auto"/>
      </w:pPr>
      <w:r>
        <w:separator/>
      </w:r>
    </w:p>
  </w:endnote>
  <w:endnote w:type="continuationSeparator" w:id="0">
    <w:p w:rsidR="00BC5E3F" w:rsidRDefault="00BC5E3F" w:rsidP="000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3F" w:rsidRDefault="00BC5E3F" w:rsidP="000602ED">
      <w:pPr>
        <w:spacing w:after="0" w:line="240" w:lineRule="auto"/>
      </w:pPr>
      <w:r>
        <w:separator/>
      </w:r>
    </w:p>
  </w:footnote>
  <w:footnote w:type="continuationSeparator" w:id="0">
    <w:p w:rsidR="00BC5E3F" w:rsidRDefault="00BC5E3F" w:rsidP="0006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98048"/>
      <w:docPartObj>
        <w:docPartGallery w:val="Page Numbers (Top of Page)"/>
        <w:docPartUnique/>
      </w:docPartObj>
    </w:sdtPr>
    <w:sdtEndPr>
      <w:rPr>
        <w:noProof/>
      </w:rPr>
    </w:sdtEndPr>
    <w:sdtContent>
      <w:p w:rsidR="00BC5E3F" w:rsidRDefault="00BC5E3F">
        <w:pPr>
          <w:pStyle w:val="stbilgi"/>
          <w:jc w:val="center"/>
        </w:pPr>
        <w:r>
          <w:fldChar w:fldCharType="begin"/>
        </w:r>
        <w:r>
          <w:instrText xml:space="preserve"> PAGE   \* MERGEFORMAT </w:instrText>
        </w:r>
        <w:r>
          <w:fldChar w:fldCharType="separate"/>
        </w:r>
        <w:r w:rsidR="00D12344">
          <w:rPr>
            <w:noProof/>
          </w:rPr>
          <w:t>15</w:t>
        </w:r>
        <w:r>
          <w:rPr>
            <w:noProof/>
          </w:rPr>
          <w:fldChar w:fldCharType="end"/>
        </w:r>
      </w:p>
    </w:sdtContent>
  </w:sdt>
  <w:p w:rsidR="00BC5E3F" w:rsidRDefault="00BC5E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61A"/>
    <w:multiLevelType w:val="hybridMultilevel"/>
    <w:tmpl w:val="36327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B2"/>
    <w:rsid w:val="00006BA2"/>
    <w:rsid w:val="00007891"/>
    <w:rsid w:val="00010AA9"/>
    <w:rsid w:val="00011C67"/>
    <w:rsid w:val="00012D2C"/>
    <w:rsid w:val="00025325"/>
    <w:rsid w:val="0002639F"/>
    <w:rsid w:val="0003552A"/>
    <w:rsid w:val="00042D31"/>
    <w:rsid w:val="00050625"/>
    <w:rsid w:val="00051C06"/>
    <w:rsid w:val="00051D74"/>
    <w:rsid w:val="0005385F"/>
    <w:rsid w:val="00054C11"/>
    <w:rsid w:val="000602ED"/>
    <w:rsid w:val="00061221"/>
    <w:rsid w:val="000674B5"/>
    <w:rsid w:val="00070CB0"/>
    <w:rsid w:val="00073B37"/>
    <w:rsid w:val="00081C35"/>
    <w:rsid w:val="000877CB"/>
    <w:rsid w:val="00091EB9"/>
    <w:rsid w:val="00094EA4"/>
    <w:rsid w:val="00097EF6"/>
    <w:rsid w:val="000A2A98"/>
    <w:rsid w:val="000A3359"/>
    <w:rsid w:val="000A3C2A"/>
    <w:rsid w:val="000B0A80"/>
    <w:rsid w:val="000B2F39"/>
    <w:rsid w:val="000C2573"/>
    <w:rsid w:val="000C3911"/>
    <w:rsid w:val="000C7CE0"/>
    <w:rsid w:val="000D2BF1"/>
    <w:rsid w:val="000E0538"/>
    <w:rsid w:val="000E6974"/>
    <w:rsid w:val="000E76B1"/>
    <w:rsid w:val="000F1DD1"/>
    <w:rsid w:val="000F2344"/>
    <w:rsid w:val="000F3C28"/>
    <w:rsid w:val="000F55EE"/>
    <w:rsid w:val="00101A0E"/>
    <w:rsid w:val="00104550"/>
    <w:rsid w:val="00104A1F"/>
    <w:rsid w:val="001054D7"/>
    <w:rsid w:val="00110312"/>
    <w:rsid w:val="001131E7"/>
    <w:rsid w:val="00113703"/>
    <w:rsid w:val="0011383F"/>
    <w:rsid w:val="00113846"/>
    <w:rsid w:val="00115321"/>
    <w:rsid w:val="00116D7F"/>
    <w:rsid w:val="00120E68"/>
    <w:rsid w:val="00132649"/>
    <w:rsid w:val="0014284C"/>
    <w:rsid w:val="00162548"/>
    <w:rsid w:val="00170A8D"/>
    <w:rsid w:val="00176C6A"/>
    <w:rsid w:val="001775A1"/>
    <w:rsid w:val="00181878"/>
    <w:rsid w:val="00184671"/>
    <w:rsid w:val="001856AA"/>
    <w:rsid w:val="00191E8C"/>
    <w:rsid w:val="00193B36"/>
    <w:rsid w:val="001951D1"/>
    <w:rsid w:val="001A16CB"/>
    <w:rsid w:val="001A2F3B"/>
    <w:rsid w:val="001A44FA"/>
    <w:rsid w:val="001B3482"/>
    <w:rsid w:val="001B6AAC"/>
    <w:rsid w:val="001B7DE9"/>
    <w:rsid w:val="001C2EFC"/>
    <w:rsid w:val="001C36C8"/>
    <w:rsid w:val="001C39F2"/>
    <w:rsid w:val="001D0AB8"/>
    <w:rsid w:val="001D285C"/>
    <w:rsid w:val="001D4B9C"/>
    <w:rsid w:val="001D539F"/>
    <w:rsid w:val="001D7CA3"/>
    <w:rsid w:val="001E6CA6"/>
    <w:rsid w:val="00201B3F"/>
    <w:rsid w:val="00204B45"/>
    <w:rsid w:val="002151D5"/>
    <w:rsid w:val="00232F0A"/>
    <w:rsid w:val="00236930"/>
    <w:rsid w:val="00245705"/>
    <w:rsid w:val="00245A3A"/>
    <w:rsid w:val="00253614"/>
    <w:rsid w:val="00253F6F"/>
    <w:rsid w:val="002541C7"/>
    <w:rsid w:val="00254B1D"/>
    <w:rsid w:val="0025714B"/>
    <w:rsid w:val="00260747"/>
    <w:rsid w:val="002631C5"/>
    <w:rsid w:val="00263C8C"/>
    <w:rsid w:val="00263E7F"/>
    <w:rsid w:val="002645E5"/>
    <w:rsid w:val="00264AD4"/>
    <w:rsid w:val="00266256"/>
    <w:rsid w:val="00273EEA"/>
    <w:rsid w:val="00274CBA"/>
    <w:rsid w:val="00275B9A"/>
    <w:rsid w:val="00276441"/>
    <w:rsid w:val="0028148D"/>
    <w:rsid w:val="00284812"/>
    <w:rsid w:val="0029072B"/>
    <w:rsid w:val="00290D3F"/>
    <w:rsid w:val="00293E01"/>
    <w:rsid w:val="002955F9"/>
    <w:rsid w:val="002A1853"/>
    <w:rsid w:val="002B06C2"/>
    <w:rsid w:val="002B07FC"/>
    <w:rsid w:val="002B143E"/>
    <w:rsid w:val="002B7469"/>
    <w:rsid w:val="002C4A41"/>
    <w:rsid w:val="002C54A7"/>
    <w:rsid w:val="002D0516"/>
    <w:rsid w:val="002D4A6A"/>
    <w:rsid w:val="002D7267"/>
    <w:rsid w:val="002E6BBC"/>
    <w:rsid w:val="002E7F80"/>
    <w:rsid w:val="002F1494"/>
    <w:rsid w:val="002F5E14"/>
    <w:rsid w:val="00300B9C"/>
    <w:rsid w:val="00301733"/>
    <w:rsid w:val="003101E6"/>
    <w:rsid w:val="00310B66"/>
    <w:rsid w:val="00310BC0"/>
    <w:rsid w:val="00313B30"/>
    <w:rsid w:val="003301AC"/>
    <w:rsid w:val="003307F5"/>
    <w:rsid w:val="00331ECC"/>
    <w:rsid w:val="00332E02"/>
    <w:rsid w:val="00332EA4"/>
    <w:rsid w:val="003337BC"/>
    <w:rsid w:val="00337417"/>
    <w:rsid w:val="00341ECC"/>
    <w:rsid w:val="00345FFB"/>
    <w:rsid w:val="00347D18"/>
    <w:rsid w:val="00361E56"/>
    <w:rsid w:val="00371423"/>
    <w:rsid w:val="00372D08"/>
    <w:rsid w:val="0037598A"/>
    <w:rsid w:val="00385530"/>
    <w:rsid w:val="003936A7"/>
    <w:rsid w:val="00397218"/>
    <w:rsid w:val="003A076F"/>
    <w:rsid w:val="003B40E0"/>
    <w:rsid w:val="003C3FD2"/>
    <w:rsid w:val="003D1D2E"/>
    <w:rsid w:val="003D30E1"/>
    <w:rsid w:val="003D3EE0"/>
    <w:rsid w:val="003D79B0"/>
    <w:rsid w:val="003D7BAA"/>
    <w:rsid w:val="003E130E"/>
    <w:rsid w:val="003E721E"/>
    <w:rsid w:val="003F207F"/>
    <w:rsid w:val="003F243B"/>
    <w:rsid w:val="003F5D84"/>
    <w:rsid w:val="003F7551"/>
    <w:rsid w:val="00401BC2"/>
    <w:rsid w:val="00403385"/>
    <w:rsid w:val="004064B9"/>
    <w:rsid w:val="00411EC7"/>
    <w:rsid w:val="004210AE"/>
    <w:rsid w:val="004215DD"/>
    <w:rsid w:val="00425B9C"/>
    <w:rsid w:val="004311C7"/>
    <w:rsid w:val="00432B32"/>
    <w:rsid w:val="004335E7"/>
    <w:rsid w:val="00440EDF"/>
    <w:rsid w:val="00442266"/>
    <w:rsid w:val="004465DB"/>
    <w:rsid w:val="0046007C"/>
    <w:rsid w:val="004600B9"/>
    <w:rsid w:val="0046052F"/>
    <w:rsid w:val="00461BBB"/>
    <w:rsid w:val="00462E7D"/>
    <w:rsid w:val="00463897"/>
    <w:rsid w:val="004640E4"/>
    <w:rsid w:val="004647E0"/>
    <w:rsid w:val="0047196E"/>
    <w:rsid w:val="00473A35"/>
    <w:rsid w:val="00474AE1"/>
    <w:rsid w:val="0047623E"/>
    <w:rsid w:val="00476FE6"/>
    <w:rsid w:val="00480114"/>
    <w:rsid w:val="00484C13"/>
    <w:rsid w:val="0049520B"/>
    <w:rsid w:val="004961EB"/>
    <w:rsid w:val="004976E8"/>
    <w:rsid w:val="00497880"/>
    <w:rsid w:val="004A0FB1"/>
    <w:rsid w:val="004A14CF"/>
    <w:rsid w:val="004A150C"/>
    <w:rsid w:val="004A1948"/>
    <w:rsid w:val="004A3F27"/>
    <w:rsid w:val="004B56CC"/>
    <w:rsid w:val="004B6218"/>
    <w:rsid w:val="004B6B2D"/>
    <w:rsid w:val="004C0962"/>
    <w:rsid w:val="004D08D1"/>
    <w:rsid w:val="004D0955"/>
    <w:rsid w:val="004D2536"/>
    <w:rsid w:val="004D6BFF"/>
    <w:rsid w:val="004E1C06"/>
    <w:rsid w:val="004E3D22"/>
    <w:rsid w:val="004F265F"/>
    <w:rsid w:val="004F285C"/>
    <w:rsid w:val="004F5EBA"/>
    <w:rsid w:val="004F6C26"/>
    <w:rsid w:val="004F6DED"/>
    <w:rsid w:val="004F72E1"/>
    <w:rsid w:val="00503CFD"/>
    <w:rsid w:val="00503E89"/>
    <w:rsid w:val="005052EE"/>
    <w:rsid w:val="00505D0A"/>
    <w:rsid w:val="00511C92"/>
    <w:rsid w:val="00526165"/>
    <w:rsid w:val="00526756"/>
    <w:rsid w:val="005319DF"/>
    <w:rsid w:val="005359A8"/>
    <w:rsid w:val="00536559"/>
    <w:rsid w:val="00537C0D"/>
    <w:rsid w:val="005521D7"/>
    <w:rsid w:val="00554E61"/>
    <w:rsid w:val="005572AD"/>
    <w:rsid w:val="00557BCF"/>
    <w:rsid w:val="0056463D"/>
    <w:rsid w:val="005707C1"/>
    <w:rsid w:val="00571191"/>
    <w:rsid w:val="0057455C"/>
    <w:rsid w:val="00575A41"/>
    <w:rsid w:val="00581676"/>
    <w:rsid w:val="005949E2"/>
    <w:rsid w:val="005958D6"/>
    <w:rsid w:val="005A1D7E"/>
    <w:rsid w:val="005A4520"/>
    <w:rsid w:val="005A5FFD"/>
    <w:rsid w:val="005B0D1C"/>
    <w:rsid w:val="005B41F6"/>
    <w:rsid w:val="005C2C27"/>
    <w:rsid w:val="005C55C3"/>
    <w:rsid w:val="005C59B3"/>
    <w:rsid w:val="005D534D"/>
    <w:rsid w:val="005D6565"/>
    <w:rsid w:val="005D7A6B"/>
    <w:rsid w:val="005E3877"/>
    <w:rsid w:val="005E5522"/>
    <w:rsid w:val="005E6820"/>
    <w:rsid w:val="005E7431"/>
    <w:rsid w:val="005E7BA5"/>
    <w:rsid w:val="005F470D"/>
    <w:rsid w:val="00601214"/>
    <w:rsid w:val="00603FA0"/>
    <w:rsid w:val="00604AE9"/>
    <w:rsid w:val="0060618E"/>
    <w:rsid w:val="00606473"/>
    <w:rsid w:val="006066E2"/>
    <w:rsid w:val="00610E15"/>
    <w:rsid w:val="00610FD4"/>
    <w:rsid w:val="006141B8"/>
    <w:rsid w:val="00614201"/>
    <w:rsid w:val="00620EF3"/>
    <w:rsid w:val="0062435F"/>
    <w:rsid w:val="00635BB9"/>
    <w:rsid w:val="006371F9"/>
    <w:rsid w:val="00640EBE"/>
    <w:rsid w:val="0064129F"/>
    <w:rsid w:val="00641939"/>
    <w:rsid w:val="006447DA"/>
    <w:rsid w:val="00644C78"/>
    <w:rsid w:val="00654A49"/>
    <w:rsid w:val="00654DE2"/>
    <w:rsid w:val="0065674E"/>
    <w:rsid w:val="00656B7C"/>
    <w:rsid w:val="00664307"/>
    <w:rsid w:val="00666827"/>
    <w:rsid w:val="00670816"/>
    <w:rsid w:val="00672602"/>
    <w:rsid w:val="00672BE3"/>
    <w:rsid w:val="00681827"/>
    <w:rsid w:val="006832A1"/>
    <w:rsid w:val="0069331A"/>
    <w:rsid w:val="006939C3"/>
    <w:rsid w:val="0069442D"/>
    <w:rsid w:val="006A7BBE"/>
    <w:rsid w:val="006B0C6A"/>
    <w:rsid w:val="006B2C62"/>
    <w:rsid w:val="006B2E48"/>
    <w:rsid w:val="006B4169"/>
    <w:rsid w:val="006C00FA"/>
    <w:rsid w:val="006C47EC"/>
    <w:rsid w:val="006D0152"/>
    <w:rsid w:val="006D35B8"/>
    <w:rsid w:val="006D3EC6"/>
    <w:rsid w:val="006D49E2"/>
    <w:rsid w:val="006E1111"/>
    <w:rsid w:val="006E2350"/>
    <w:rsid w:val="006E2B44"/>
    <w:rsid w:val="006E4445"/>
    <w:rsid w:val="006E7CF4"/>
    <w:rsid w:val="006F4FFE"/>
    <w:rsid w:val="00714834"/>
    <w:rsid w:val="00716511"/>
    <w:rsid w:val="00720483"/>
    <w:rsid w:val="0072103B"/>
    <w:rsid w:val="0072145A"/>
    <w:rsid w:val="007259BB"/>
    <w:rsid w:val="00732080"/>
    <w:rsid w:val="007328DF"/>
    <w:rsid w:val="00733EA8"/>
    <w:rsid w:val="00734305"/>
    <w:rsid w:val="0074107F"/>
    <w:rsid w:val="00741A4F"/>
    <w:rsid w:val="0074257E"/>
    <w:rsid w:val="00745199"/>
    <w:rsid w:val="00750301"/>
    <w:rsid w:val="00751FF6"/>
    <w:rsid w:val="00753A6D"/>
    <w:rsid w:val="00755DB1"/>
    <w:rsid w:val="007649BC"/>
    <w:rsid w:val="007653D0"/>
    <w:rsid w:val="0077136D"/>
    <w:rsid w:val="00773E20"/>
    <w:rsid w:val="00774D14"/>
    <w:rsid w:val="0077561D"/>
    <w:rsid w:val="00784276"/>
    <w:rsid w:val="00787CE5"/>
    <w:rsid w:val="00790FF5"/>
    <w:rsid w:val="00793773"/>
    <w:rsid w:val="007948BA"/>
    <w:rsid w:val="007A5EE9"/>
    <w:rsid w:val="007A7DB2"/>
    <w:rsid w:val="007B33E0"/>
    <w:rsid w:val="007B496E"/>
    <w:rsid w:val="007C3D9F"/>
    <w:rsid w:val="007C7843"/>
    <w:rsid w:val="007C7A2A"/>
    <w:rsid w:val="007D24DF"/>
    <w:rsid w:val="007E21B7"/>
    <w:rsid w:val="007E5516"/>
    <w:rsid w:val="00802291"/>
    <w:rsid w:val="00806B2F"/>
    <w:rsid w:val="00812119"/>
    <w:rsid w:val="00814CF0"/>
    <w:rsid w:val="00823526"/>
    <w:rsid w:val="00843B09"/>
    <w:rsid w:val="00847A3B"/>
    <w:rsid w:val="008505A4"/>
    <w:rsid w:val="008579F7"/>
    <w:rsid w:val="008603D1"/>
    <w:rsid w:val="00862C7A"/>
    <w:rsid w:val="0086341F"/>
    <w:rsid w:val="008636D4"/>
    <w:rsid w:val="00870298"/>
    <w:rsid w:val="00872139"/>
    <w:rsid w:val="00881F68"/>
    <w:rsid w:val="00883898"/>
    <w:rsid w:val="00883FEE"/>
    <w:rsid w:val="00884A60"/>
    <w:rsid w:val="00885F77"/>
    <w:rsid w:val="00893B4F"/>
    <w:rsid w:val="0089513B"/>
    <w:rsid w:val="008A2FA2"/>
    <w:rsid w:val="008A3AD5"/>
    <w:rsid w:val="008B00D2"/>
    <w:rsid w:val="008C267F"/>
    <w:rsid w:val="008C69D6"/>
    <w:rsid w:val="008C6E86"/>
    <w:rsid w:val="008D00DF"/>
    <w:rsid w:val="008D4C47"/>
    <w:rsid w:val="008D51D2"/>
    <w:rsid w:val="008E0F4F"/>
    <w:rsid w:val="008E5951"/>
    <w:rsid w:val="008F25DF"/>
    <w:rsid w:val="008F4DBA"/>
    <w:rsid w:val="0090204A"/>
    <w:rsid w:val="00903BEA"/>
    <w:rsid w:val="00904AC1"/>
    <w:rsid w:val="00905BC6"/>
    <w:rsid w:val="00914470"/>
    <w:rsid w:val="00915E37"/>
    <w:rsid w:val="00916D73"/>
    <w:rsid w:val="0092012C"/>
    <w:rsid w:val="0092420B"/>
    <w:rsid w:val="0092558C"/>
    <w:rsid w:val="00933AFA"/>
    <w:rsid w:val="009409D8"/>
    <w:rsid w:val="00944A99"/>
    <w:rsid w:val="00945421"/>
    <w:rsid w:val="0094586D"/>
    <w:rsid w:val="00947DF6"/>
    <w:rsid w:val="00954083"/>
    <w:rsid w:val="00960B99"/>
    <w:rsid w:val="00962F30"/>
    <w:rsid w:val="00963374"/>
    <w:rsid w:val="009636A8"/>
    <w:rsid w:val="00964CE6"/>
    <w:rsid w:val="00971978"/>
    <w:rsid w:val="009822BC"/>
    <w:rsid w:val="0099461E"/>
    <w:rsid w:val="00995062"/>
    <w:rsid w:val="0099728A"/>
    <w:rsid w:val="00997BBA"/>
    <w:rsid w:val="009A5F1F"/>
    <w:rsid w:val="009B3B3A"/>
    <w:rsid w:val="009B619C"/>
    <w:rsid w:val="009B6C2B"/>
    <w:rsid w:val="009C2480"/>
    <w:rsid w:val="009D185C"/>
    <w:rsid w:val="009D3989"/>
    <w:rsid w:val="009E1AD2"/>
    <w:rsid w:val="009E23A8"/>
    <w:rsid w:val="009E4D0E"/>
    <w:rsid w:val="009E5E05"/>
    <w:rsid w:val="009E7221"/>
    <w:rsid w:val="009F08F2"/>
    <w:rsid w:val="009F4858"/>
    <w:rsid w:val="009F5237"/>
    <w:rsid w:val="00A0012C"/>
    <w:rsid w:val="00A01049"/>
    <w:rsid w:val="00A0348D"/>
    <w:rsid w:val="00A103C2"/>
    <w:rsid w:val="00A21639"/>
    <w:rsid w:val="00A245C3"/>
    <w:rsid w:val="00A27DF6"/>
    <w:rsid w:val="00A35331"/>
    <w:rsid w:val="00A367DD"/>
    <w:rsid w:val="00A4376E"/>
    <w:rsid w:val="00A54704"/>
    <w:rsid w:val="00A5715B"/>
    <w:rsid w:val="00A573C1"/>
    <w:rsid w:val="00A63109"/>
    <w:rsid w:val="00A75966"/>
    <w:rsid w:val="00A77102"/>
    <w:rsid w:val="00A8296F"/>
    <w:rsid w:val="00A84A81"/>
    <w:rsid w:val="00A85001"/>
    <w:rsid w:val="00A906E5"/>
    <w:rsid w:val="00A940AC"/>
    <w:rsid w:val="00AA0B77"/>
    <w:rsid w:val="00AA3AFE"/>
    <w:rsid w:val="00AA4AD8"/>
    <w:rsid w:val="00AB041B"/>
    <w:rsid w:val="00AB3800"/>
    <w:rsid w:val="00AC04FB"/>
    <w:rsid w:val="00AC2535"/>
    <w:rsid w:val="00AC3754"/>
    <w:rsid w:val="00AC55FF"/>
    <w:rsid w:val="00AC65D2"/>
    <w:rsid w:val="00AD2410"/>
    <w:rsid w:val="00AF03C8"/>
    <w:rsid w:val="00B000F8"/>
    <w:rsid w:val="00B05FEB"/>
    <w:rsid w:val="00B07230"/>
    <w:rsid w:val="00B1165B"/>
    <w:rsid w:val="00B173AE"/>
    <w:rsid w:val="00B214E1"/>
    <w:rsid w:val="00B267B2"/>
    <w:rsid w:val="00B30018"/>
    <w:rsid w:val="00B30792"/>
    <w:rsid w:val="00B32799"/>
    <w:rsid w:val="00B41205"/>
    <w:rsid w:val="00B4526B"/>
    <w:rsid w:val="00B47743"/>
    <w:rsid w:val="00B502B1"/>
    <w:rsid w:val="00B52BDD"/>
    <w:rsid w:val="00B60D99"/>
    <w:rsid w:val="00B65006"/>
    <w:rsid w:val="00B7030B"/>
    <w:rsid w:val="00B73B58"/>
    <w:rsid w:val="00B7407A"/>
    <w:rsid w:val="00B801EF"/>
    <w:rsid w:val="00B81FDD"/>
    <w:rsid w:val="00B83424"/>
    <w:rsid w:val="00B87B24"/>
    <w:rsid w:val="00B904DF"/>
    <w:rsid w:val="00B93767"/>
    <w:rsid w:val="00B93E04"/>
    <w:rsid w:val="00B967B5"/>
    <w:rsid w:val="00BA3496"/>
    <w:rsid w:val="00BA47B0"/>
    <w:rsid w:val="00BB066B"/>
    <w:rsid w:val="00BB19CF"/>
    <w:rsid w:val="00BC2754"/>
    <w:rsid w:val="00BC358D"/>
    <w:rsid w:val="00BC3E19"/>
    <w:rsid w:val="00BC5E3F"/>
    <w:rsid w:val="00BC633E"/>
    <w:rsid w:val="00BC6730"/>
    <w:rsid w:val="00BD0FC7"/>
    <w:rsid w:val="00BF3F49"/>
    <w:rsid w:val="00BF41DE"/>
    <w:rsid w:val="00BF52E1"/>
    <w:rsid w:val="00BF714E"/>
    <w:rsid w:val="00C06483"/>
    <w:rsid w:val="00C06E93"/>
    <w:rsid w:val="00C07D57"/>
    <w:rsid w:val="00C123DC"/>
    <w:rsid w:val="00C203C3"/>
    <w:rsid w:val="00C2097A"/>
    <w:rsid w:val="00C21729"/>
    <w:rsid w:val="00C32D3E"/>
    <w:rsid w:val="00C41796"/>
    <w:rsid w:val="00C4742E"/>
    <w:rsid w:val="00C51E24"/>
    <w:rsid w:val="00C54D14"/>
    <w:rsid w:val="00C6154D"/>
    <w:rsid w:val="00C65F35"/>
    <w:rsid w:val="00C67115"/>
    <w:rsid w:val="00C710E8"/>
    <w:rsid w:val="00C73B1E"/>
    <w:rsid w:val="00C7431D"/>
    <w:rsid w:val="00C826FB"/>
    <w:rsid w:val="00C842C8"/>
    <w:rsid w:val="00C9212E"/>
    <w:rsid w:val="00C96D13"/>
    <w:rsid w:val="00CA169B"/>
    <w:rsid w:val="00CA1DDC"/>
    <w:rsid w:val="00CA42EA"/>
    <w:rsid w:val="00CA6C40"/>
    <w:rsid w:val="00CB4B8C"/>
    <w:rsid w:val="00CB702F"/>
    <w:rsid w:val="00CC118D"/>
    <w:rsid w:val="00CC2E88"/>
    <w:rsid w:val="00CC3FB8"/>
    <w:rsid w:val="00CC665D"/>
    <w:rsid w:val="00CD1705"/>
    <w:rsid w:val="00CD5D76"/>
    <w:rsid w:val="00CD6B1D"/>
    <w:rsid w:val="00CD77A8"/>
    <w:rsid w:val="00CE5DBD"/>
    <w:rsid w:val="00CF1884"/>
    <w:rsid w:val="00CF3271"/>
    <w:rsid w:val="00CF42ED"/>
    <w:rsid w:val="00D00BF2"/>
    <w:rsid w:val="00D020BD"/>
    <w:rsid w:val="00D024A7"/>
    <w:rsid w:val="00D0482C"/>
    <w:rsid w:val="00D055BB"/>
    <w:rsid w:val="00D06EA8"/>
    <w:rsid w:val="00D12344"/>
    <w:rsid w:val="00D12870"/>
    <w:rsid w:val="00D135D4"/>
    <w:rsid w:val="00D15009"/>
    <w:rsid w:val="00D1661B"/>
    <w:rsid w:val="00D21C6F"/>
    <w:rsid w:val="00D36804"/>
    <w:rsid w:val="00D4361A"/>
    <w:rsid w:val="00D472E0"/>
    <w:rsid w:val="00D53AB8"/>
    <w:rsid w:val="00D56179"/>
    <w:rsid w:val="00D62E30"/>
    <w:rsid w:val="00D65801"/>
    <w:rsid w:val="00D73074"/>
    <w:rsid w:val="00D75A98"/>
    <w:rsid w:val="00D807CA"/>
    <w:rsid w:val="00D8310C"/>
    <w:rsid w:val="00D9339D"/>
    <w:rsid w:val="00D96C1C"/>
    <w:rsid w:val="00D977AE"/>
    <w:rsid w:val="00DA4468"/>
    <w:rsid w:val="00DB065D"/>
    <w:rsid w:val="00DC1BAB"/>
    <w:rsid w:val="00DC2C97"/>
    <w:rsid w:val="00DC4CFF"/>
    <w:rsid w:val="00DD282D"/>
    <w:rsid w:val="00DE2530"/>
    <w:rsid w:val="00DE64FF"/>
    <w:rsid w:val="00E0181C"/>
    <w:rsid w:val="00E259F1"/>
    <w:rsid w:val="00E34C8C"/>
    <w:rsid w:val="00E36F7D"/>
    <w:rsid w:val="00E4031F"/>
    <w:rsid w:val="00E5016C"/>
    <w:rsid w:val="00E50FDC"/>
    <w:rsid w:val="00E52821"/>
    <w:rsid w:val="00E5316B"/>
    <w:rsid w:val="00E640FD"/>
    <w:rsid w:val="00E64C8A"/>
    <w:rsid w:val="00E812D6"/>
    <w:rsid w:val="00E87B9B"/>
    <w:rsid w:val="00E91BCA"/>
    <w:rsid w:val="00E94D16"/>
    <w:rsid w:val="00EA47A9"/>
    <w:rsid w:val="00EA7FA1"/>
    <w:rsid w:val="00EB0362"/>
    <w:rsid w:val="00EC20CB"/>
    <w:rsid w:val="00EC3502"/>
    <w:rsid w:val="00EC3B6D"/>
    <w:rsid w:val="00ED7877"/>
    <w:rsid w:val="00EE22A3"/>
    <w:rsid w:val="00EF38EF"/>
    <w:rsid w:val="00EF43F9"/>
    <w:rsid w:val="00F02034"/>
    <w:rsid w:val="00F02DCF"/>
    <w:rsid w:val="00F10CA3"/>
    <w:rsid w:val="00F11D74"/>
    <w:rsid w:val="00F12FF3"/>
    <w:rsid w:val="00F1374E"/>
    <w:rsid w:val="00F32EAE"/>
    <w:rsid w:val="00F34189"/>
    <w:rsid w:val="00F40FB2"/>
    <w:rsid w:val="00F41373"/>
    <w:rsid w:val="00F508C7"/>
    <w:rsid w:val="00F50E50"/>
    <w:rsid w:val="00F517F2"/>
    <w:rsid w:val="00F51C1A"/>
    <w:rsid w:val="00F54C19"/>
    <w:rsid w:val="00F6555F"/>
    <w:rsid w:val="00F712B8"/>
    <w:rsid w:val="00F72472"/>
    <w:rsid w:val="00F7254B"/>
    <w:rsid w:val="00F7380D"/>
    <w:rsid w:val="00F7487D"/>
    <w:rsid w:val="00F7491A"/>
    <w:rsid w:val="00F74EB3"/>
    <w:rsid w:val="00F829E4"/>
    <w:rsid w:val="00F8575E"/>
    <w:rsid w:val="00F868AA"/>
    <w:rsid w:val="00F90334"/>
    <w:rsid w:val="00F957BD"/>
    <w:rsid w:val="00F95F87"/>
    <w:rsid w:val="00FA0680"/>
    <w:rsid w:val="00FA32BF"/>
    <w:rsid w:val="00FA557F"/>
    <w:rsid w:val="00FA7663"/>
    <w:rsid w:val="00FB118B"/>
    <w:rsid w:val="00FB4761"/>
    <w:rsid w:val="00FB6BFB"/>
    <w:rsid w:val="00FC0003"/>
    <w:rsid w:val="00FC60B8"/>
    <w:rsid w:val="00FC6CF5"/>
    <w:rsid w:val="00FE0A49"/>
    <w:rsid w:val="00FE2947"/>
    <w:rsid w:val="00FF0F97"/>
    <w:rsid w:val="00FF1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02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2ED"/>
  </w:style>
  <w:style w:type="paragraph" w:styleId="Altbilgi">
    <w:name w:val="footer"/>
    <w:basedOn w:val="Normal"/>
    <w:link w:val="AltbilgiChar"/>
    <w:uiPriority w:val="99"/>
    <w:unhideWhenUsed/>
    <w:rsid w:val="000602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2ED"/>
  </w:style>
  <w:style w:type="paragraph" w:styleId="ListeParagraf">
    <w:name w:val="List Paragraph"/>
    <w:basedOn w:val="Normal"/>
    <w:uiPriority w:val="34"/>
    <w:qFormat/>
    <w:rsid w:val="008E5951"/>
    <w:pPr>
      <w:ind w:left="720"/>
      <w:contextualSpacing/>
    </w:pPr>
  </w:style>
  <w:style w:type="paragraph" w:styleId="GvdeMetni">
    <w:name w:val="Body Text"/>
    <w:basedOn w:val="Normal"/>
    <w:link w:val="GvdeMetniChar"/>
    <w:semiHidden/>
    <w:unhideWhenUsed/>
    <w:rsid w:val="00883898"/>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88389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02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2ED"/>
  </w:style>
  <w:style w:type="paragraph" w:styleId="Altbilgi">
    <w:name w:val="footer"/>
    <w:basedOn w:val="Normal"/>
    <w:link w:val="AltbilgiChar"/>
    <w:uiPriority w:val="99"/>
    <w:unhideWhenUsed/>
    <w:rsid w:val="000602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2ED"/>
  </w:style>
  <w:style w:type="paragraph" w:styleId="ListeParagraf">
    <w:name w:val="List Paragraph"/>
    <w:basedOn w:val="Normal"/>
    <w:uiPriority w:val="34"/>
    <w:qFormat/>
    <w:rsid w:val="008E5951"/>
    <w:pPr>
      <w:ind w:left="720"/>
      <w:contextualSpacing/>
    </w:pPr>
  </w:style>
  <w:style w:type="paragraph" w:styleId="GvdeMetni">
    <w:name w:val="Body Text"/>
    <w:basedOn w:val="Normal"/>
    <w:link w:val="GvdeMetniChar"/>
    <w:semiHidden/>
    <w:unhideWhenUsed/>
    <w:rsid w:val="00883898"/>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88389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643">
      <w:bodyDiv w:val="1"/>
      <w:marLeft w:val="0"/>
      <w:marRight w:val="0"/>
      <w:marTop w:val="0"/>
      <w:marBottom w:val="0"/>
      <w:divBdr>
        <w:top w:val="none" w:sz="0" w:space="0" w:color="auto"/>
        <w:left w:val="none" w:sz="0" w:space="0" w:color="auto"/>
        <w:bottom w:val="none" w:sz="0" w:space="0" w:color="auto"/>
        <w:right w:val="none" w:sz="0" w:space="0" w:color="auto"/>
      </w:divBdr>
    </w:div>
    <w:div w:id="295648551">
      <w:bodyDiv w:val="1"/>
      <w:marLeft w:val="0"/>
      <w:marRight w:val="0"/>
      <w:marTop w:val="0"/>
      <w:marBottom w:val="0"/>
      <w:divBdr>
        <w:top w:val="none" w:sz="0" w:space="0" w:color="auto"/>
        <w:left w:val="none" w:sz="0" w:space="0" w:color="auto"/>
        <w:bottom w:val="none" w:sz="0" w:space="0" w:color="auto"/>
        <w:right w:val="none" w:sz="0" w:space="0" w:color="auto"/>
      </w:divBdr>
    </w:div>
    <w:div w:id="560604191">
      <w:bodyDiv w:val="1"/>
      <w:marLeft w:val="0"/>
      <w:marRight w:val="0"/>
      <w:marTop w:val="0"/>
      <w:marBottom w:val="0"/>
      <w:divBdr>
        <w:top w:val="none" w:sz="0" w:space="0" w:color="auto"/>
        <w:left w:val="none" w:sz="0" w:space="0" w:color="auto"/>
        <w:bottom w:val="none" w:sz="0" w:space="0" w:color="auto"/>
        <w:right w:val="none" w:sz="0" w:space="0" w:color="auto"/>
      </w:divBdr>
    </w:div>
    <w:div w:id="971440300">
      <w:bodyDiv w:val="1"/>
      <w:marLeft w:val="0"/>
      <w:marRight w:val="0"/>
      <w:marTop w:val="0"/>
      <w:marBottom w:val="0"/>
      <w:divBdr>
        <w:top w:val="none" w:sz="0" w:space="0" w:color="auto"/>
        <w:left w:val="none" w:sz="0" w:space="0" w:color="auto"/>
        <w:bottom w:val="none" w:sz="0" w:space="0" w:color="auto"/>
        <w:right w:val="none" w:sz="0" w:space="0" w:color="auto"/>
      </w:divBdr>
    </w:div>
    <w:div w:id="1019358290">
      <w:bodyDiv w:val="1"/>
      <w:marLeft w:val="0"/>
      <w:marRight w:val="0"/>
      <w:marTop w:val="0"/>
      <w:marBottom w:val="0"/>
      <w:divBdr>
        <w:top w:val="none" w:sz="0" w:space="0" w:color="auto"/>
        <w:left w:val="none" w:sz="0" w:space="0" w:color="auto"/>
        <w:bottom w:val="none" w:sz="0" w:space="0" w:color="auto"/>
        <w:right w:val="none" w:sz="0" w:space="0" w:color="auto"/>
      </w:divBdr>
    </w:div>
    <w:div w:id="1083071218">
      <w:bodyDiv w:val="1"/>
      <w:marLeft w:val="0"/>
      <w:marRight w:val="0"/>
      <w:marTop w:val="0"/>
      <w:marBottom w:val="0"/>
      <w:divBdr>
        <w:top w:val="none" w:sz="0" w:space="0" w:color="auto"/>
        <w:left w:val="none" w:sz="0" w:space="0" w:color="auto"/>
        <w:bottom w:val="none" w:sz="0" w:space="0" w:color="auto"/>
        <w:right w:val="none" w:sz="0" w:space="0" w:color="auto"/>
      </w:divBdr>
    </w:div>
    <w:div w:id="1550068714">
      <w:bodyDiv w:val="1"/>
      <w:marLeft w:val="0"/>
      <w:marRight w:val="0"/>
      <w:marTop w:val="0"/>
      <w:marBottom w:val="0"/>
      <w:divBdr>
        <w:top w:val="none" w:sz="0" w:space="0" w:color="auto"/>
        <w:left w:val="none" w:sz="0" w:space="0" w:color="auto"/>
        <w:bottom w:val="none" w:sz="0" w:space="0" w:color="auto"/>
        <w:right w:val="none" w:sz="0" w:space="0" w:color="auto"/>
      </w:divBdr>
    </w:div>
    <w:div w:id="19547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6EBC-6859-42EC-9F5D-A438436A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3716</Words>
  <Characters>21182</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ysteno</cp:lastModifiedBy>
  <cp:revision>8</cp:revision>
  <cp:lastPrinted>2020-06-25T08:58:00Z</cp:lastPrinted>
  <dcterms:created xsi:type="dcterms:W3CDTF">2020-06-17T08:17:00Z</dcterms:created>
  <dcterms:modified xsi:type="dcterms:W3CDTF">2020-06-25T09:00:00Z</dcterms:modified>
</cp:coreProperties>
</file>