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D.</w:t>
      </w:r>
      <w:r>
        <w:rPr>
          <w:rFonts w:ascii="Courier New" w:hAnsi="Courier New" w:cs="Courier New"/>
          <w:sz w:val="24"/>
          <w:szCs w:val="24"/>
        </w:rPr>
        <w:t>4</w:t>
      </w:r>
      <w:r w:rsidRPr="00884340">
        <w:rPr>
          <w:rFonts w:ascii="Courier New" w:hAnsi="Courier New" w:cs="Courier New"/>
          <w:sz w:val="24"/>
          <w:szCs w:val="24"/>
        </w:rPr>
        <w:t>/2020</w:t>
      </w:r>
      <w:r w:rsidRPr="00884340">
        <w:rPr>
          <w:rFonts w:ascii="Courier New" w:hAnsi="Courier New" w:cs="Courier New"/>
          <w:sz w:val="24"/>
          <w:szCs w:val="24"/>
        </w:rPr>
        <w:tab/>
      </w:r>
      <w:r w:rsidRPr="00884340">
        <w:rPr>
          <w:rFonts w:ascii="Courier New" w:hAnsi="Courier New" w:cs="Courier New"/>
          <w:sz w:val="24"/>
          <w:szCs w:val="24"/>
        </w:rPr>
        <w:tab/>
      </w:r>
      <w:r w:rsidRPr="00884340">
        <w:rPr>
          <w:rFonts w:ascii="Courier New" w:hAnsi="Courier New" w:cs="Courier New"/>
          <w:sz w:val="24"/>
          <w:szCs w:val="24"/>
        </w:rPr>
        <w:tab/>
        <w:t>Yargıtay</w:t>
      </w:r>
      <w:r>
        <w:rPr>
          <w:rFonts w:ascii="Courier New" w:hAnsi="Courier New" w:cs="Courier New"/>
          <w:sz w:val="24"/>
          <w:szCs w:val="24"/>
        </w:rPr>
        <w:t>/</w:t>
      </w:r>
      <w:r w:rsidRPr="00884340">
        <w:rPr>
          <w:rFonts w:ascii="Courier New" w:hAnsi="Courier New" w:cs="Courier New"/>
          <w:sz w:val="24"/>
          <w:szCs w:val="24"/>
        </w:rPr>
        <w:t xml:space="preserve"> Asli</w:t>
      </w:r>
      <w:r w:rsidR="001B7536">
        <w:rPr>
          <w:rFonts w:ascii="Courier New" w:hAnsi="Courier New" w:cs="Courier New"/>
          <w:sz w:val="24"/>
          <w:szCs w:val="24"/>
        </w:rPr>
        <w:t xml:space="preserve"> </w:t>
      </w:r>
      <w:r w:rsidRPr="00884340">
        <w:rPr>
          <w:rFonts w:ascii="Courier New" w:hAnsi="Courier New" w:cs="Courier New"/>
          <w:sz w:val="24"/>
          <w:szCs w:val="24"/>
        </w:rPr>
        <w:t>Yetki No: 1/2020</w:t>
      </w:r>
    </w:p>
    <w:p w:rsidR="003B1B29" w:rsidRDefault="003B1B29" w:rsidP="003B1B29">
      <w:pPr>
        <w:spacing w:after="0" w:line="360" w:lineRule="auto"/>
        <w:ind w:left="1416"/>
        <w:rPr>
          <w:rFonts w:ascii="Courier New" w:hAnsi="Courier New" w:cs="Courier New"/>
          <w:sz w:val="24"/>
          <w:szCs w:val="24"/>
        </w:rPr>
      </w:pPr>
      <w:r w:rsidRPr="00884340">
        <w:rPr>
          <w:rFonts w:ascii="Courier New" w:hAnsi="Courier New" w:cs="Courier New"/>
          <w:sz w:val="24"/>
          <w:szCs w:val="24"/>
        </w:rPr>
        <w:t>(Lefkoşa Kaza Mahkemesi Genel İstida No: 213/2019)</w:t>
      </w:r>
    </w:p>
    <w:p w:rsidR="003B1B29" w:rsidRDefault="003B1B29" w:rsidP="003B1B29">
      <w:pPr>
        <w:spacing w:after="0" w:line="360" w:lineRule="auto"/>
        <w:ind w:left="1416"/>
        <w:rPr>
          <w:rFonts w:ascii="Courier New" w:hAnsi="Courier New" w:cs="Courier New"/>
          <w:sz w:val="24"/>
          <w:szCs w:val="24"/>
        </w:rPr>
      </w:pPr>
    </w:p>
    <w:p w:rsidR="003B1B29" w:rsidRPr="00884340" w:rsidRDefault="003B1B29" w:rsidP="003B1B29">
      <w:pPr>
        <w:spacing w:after="0" w:line="360" w:lineRule="auto"/>
        <w:rPr>
          <w:rFonts w:ascii="Courier New" w:hAnsi="Courier New" w:cs="Courier New"/>
          <w:sz w:val="24"/>
          <w:szCs w:val="24"/>
        </w:rPr>
      </w:pPr>
      <w:r>
        <w:rPr>
          <w:rFonts w:ascii="Courier New" w:hAnsi="Courier New" w:cs="Courier New"/>
          <w:sz w:val="24"/>
          <w:szCs w:val="24"/>
        </w:rPr>
        <w:t>Yüksek Mahkeme Huzurunda.</w:t>
      </w:r>
    </w:p>
    <w:p w:rsidR="003B1B29" w:rsidRPr="00884340" w:rsidRDefault="003B1B29" w:rsidP="003B1B29">
      <w:pPr>
        <w:spacing w:after="0" w:line="360" w:lineRule="auto"/>
        <w:rPr>
          <w:rFonts w:ascii="Courier New" w:hAnsi="Courier New" w:cs="Courier New"/>
          <w:sz w:val="24"/>
          <w:szCs w:val="24"/>
        </w:rPr>
      </w:pPr>
    </w:p>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Yargıç Gülden Çiftçioğlu huzurunda.</w:t>
      </w:r>
    </w:p>
    <w:p w:rsidR="003B1B29" w:rsidRPr="00884340" w:rsidRDefault="003B1B29" w:rsidP="003B1B29">
      <w:pPr>
        <w:spacing w:after="0" w:line="360" w:lineRule="auto"/>
        <w:rPr>
          <w:rFonts w:ascii="Courier New" w:hAnsi="Courier New" w:cs="Courier New"/>
          <w:sz w:val="24"/>
          <w:szCs w:val="24"/>
        </w:rPr>
      </w:pPr>
    </w:p>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 xml:space="preserve">Müstedi: 1- Near East University Ltd., Yakın Doğu Bulvarı, </w:t>
      </w:r>
    </w:p>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 xml:space="preserve">            Dikmen Yolu, Lefkoşa</w:t>
      </w:r>
    </w:p>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 xml:space="preserve">         2- Dr.Suat Günsel, Yakın Doğu Bulvarı, Dikmen Yolu, </w:t>
      </w:r>
    </w:p>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 xml:space="preserve">            Lefkoşa</w:t>
      </w:r>
    </w:p>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ab/>
        <w:t xml:space="preserve">    3- Özay Günsel, Yakın Doğu Bulvarı, Dikmen Yolu, </w:t>
      </w:r>
    </w:p>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 xml:space="preserve">            Lefkoşa.</w:t>
      </w:r>
      <w:r w:rsidRPr="00884340">
        <w:rPr>
          <w:rFonts w:ascii="Courier New" w:hAnsi="Courier New" w:cs="Courier New"/>
          <w:sz w:val="24"/>
          <w:szCs w:val="24"/>
        </w:rPr>
        <w:tab/>
      </w:r>
      <w:r w:rsidRPr="00884340">
        <w:rPr>
          <w:rFonts w:ascii="Courier New" w:hAnsi="Courier New" w:cs="Courier New"/>
          <w:sz w:val="24"/>
          <w:szCs w:val="24"/>
        </w:rPr>
        <w:tab/>
      </w:r>
      <w:r w:rsidRPr="00884340">
        <w:rPr>
          <w:rFonts w:ascii="Courier New" w:hAnsi="Courier New" w:cs="Courier New"/>
          <w:sz w:val="24"/>
          <w:szCs w:val="24"/>
        </w:rPr>
        <w:tab/>
      </w:r>
      <w:r w:rsidRPr="00884340">
        <w:rPr>
          <w:rFonts w:ascii="Courier New" w:hAnsi="Courier New" w:cs="Courier New"/>
          <w:sz w:val="24"/>
          <w:szCs w:val="24"/>
        </w:rPr>
        <w:tab/>
      </w:r>
      <w:r w:rsidRPr="00884340">
        <w:rPr>
          <w:rFonts w:ascii="Courier New" w:hAnsi="Courier New" w:cs="Courier New"/>
          <w:sz w:val="24"/>
          <w:szCs w:val="24"/>
        </w:rPr>
        <w:tab/>
      </w:r>
    </w:p>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ab/>
      </w:r>
      <w:r w:rsidRPr="00884340">
        <w:rPr>
          <w:rFonts w:ascii="Courier New" w:hAnsi="Courier New" w:cs="Courier New"/>
          <w:sz w:val="24"/>
          <w:szCs w:val="24"/>
        </w:rPr>
        <w:tab/>
      </w:r>
      <w:r w:rsidRPr="00884340">
        <w:rPr>
          <w:rFonts w:ascii="Courier New" w:hAnsi="Courier New" w:cs="Courier New"/>
          <w:sz w:val="24"/>
          <w:szCs w:val="24"/>
        </w:rPr>
        <w:tab/>
      </w:r>
      <w:r w:rsidRPr="00884340">
        <w:rPr>
          <w:rFonts w:ascii="Courier New" w:hAnsi="Courier New" w:cs="Courier New"/>
          <w:sz w:val="24"/>
          <w:szCs w:val="24"/>
        </w:rPr>
        <w:tab/>
      </w:r>
      <w:r w:rsidRPr="00884340">
        <w:rPr>
          <w:rFonts w:ascii="Courier New" w:hAnsi="Courier New" w:cs="Courier New"/>
          <w:sz w:val="24"/>
          <w:szCs w:val="24"/>
        </w:rPr>
        <w:tab/>
        <w:t>İle</w:t>
      </w:r>
    </w:p>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 xml:space="preserve">Müstedaaleyh: Lefkoşa Türk Belediyesi ve/veya Lefkoşa Türk </w:t>
      </w:r>
    </w:p>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 xml:space="preserve">              Belediye Başkanı, Başkan Yardımcısı, Belediye </w:t>
      </w:r>
    </w:p>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 xml:space="preserve">              Meclis Üyeleri ve Lefkoşa Şehri Türk </w:t>
      </w:r>
    </w:p>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 xml:space="preserve">              Hemşehrileri, Lefkoşa. </w:t>
      </w:r>
    </w:p>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 xml:space="preserve">                                       A r a s ı n d a.</w:t>
      </w:r>
    </w:p>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Müstedi</w:t>
      </w:r>
      <w:r>
        <w:rPr>
          <w:rFonts w:ascii="Courier New" w:hAnsi="Courier New" w:cs="Courier New"/>
          <w:sz w:val="24"/>
          <w:szCs w:val="24"/>
        </w:rPr>
        <w:t xml:space="preserve"> 1,2,3</w:t>
      </w:r>
      <w:r w:rsidRPr="00884340">
        <w:rPr>
          <w:rFonts w:ascii="Courier New" w:hAnsi="Courier New" w:cs="Courier New"/>
          <w:sz w:val="24"/>
          <w:szCs w:val="24"/>
        </w:rPr>
        <w:t xml:space="preserve"> namına: Avukat Hasan Esendağlı </w:t>
      </w:r>
    </w:p>
    <w:p w:rsidR="003B1B29" w:rsidRPr="00884340" w:rsidRDefault="003B1B29" w:rsidP="003B1B29">
      <w:pPr>
        <w:spacing w:after="0" w:line="360" w:lineRule="auto"/>
        <w:rPr>
          <w:rFonts w:ascii="Courier New" w:hAnsi="Courier New" w:cs="Courier New"/>
          <w:sz w:val="24"/>
          <w:szCs w:val="24"/>
        </w:rPr>
      </w:pPr>
      <w:r w:rsidRPr="00884340">
        <w:rPr>
          <w:rFonts w:ascii="Courier New" w:hAnsi="Courier New" w:cs="Courier New"/>
          <w:sz w:val="24"/>
          <w:szCs w:val="24"/>
        </w:rPr>
        <w:t>Müstedaaleyh hazır değil.</w:t>
      </w:r>
    </w:p>
    <w:p w:rsidR="003B1B29" w:rsidRPr="00884340" w:rsidRDefault="003B1B29" w:rsidP="003B1B29">
      <w:pPr>
        <w:spacing w:after="0" w:line="360" w:lineRule="auto"/>
        <w:rPr>
          <w:rFonts w:ascii="Courier New" w:hAnsi="Courier New" w:cs="Courier New"/>
          <w:sz w:val="24"/>
          <w:szCs w:val="24"/>
        </w:rPr>
      </w:pPr>
    </w:p>
    <w:p w:rsidR="003B1B29" w:rsidRPr="00884340" w:rsidRDefault="003B1B29" w:rsidP="003B1B29">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(7.2.2020 tarihli </w:t>
      </w:r>
      <w:r w:rsidRPr="00884340">
        <w:rPr>
          <w:rFonts w:ascii="Courier New" w:hAnsi="Courier New" w:cs="Courier New"/>
          <w:sz w:val="24"/>
          <w:szCs w:val="24"/>
        </w:rPr>
        <w:t>Leave İstidası Hakkında)</w:t>
      </w:r>
    </w:p>
    <w:p w:rsidR="003B1B29" w:rsidRPr="00884340" w:rsidRDefault="003B1B29" w:rsidP="003B1B29">
      <w:pPr>
        <w:spacing w:after="0" w:line="360" w:lineRule="auto"/>
        <w:rPr>
          <w:rFonts w:ascii="Courier New" w:hAnsi="Courier New" w:cs="Courier New"/>
          <w:sz w:val="24"/>
          <w:szCs w:val="24"/>
        </w:rPr>
      </w:pPr>
    </w:p>
    <w:p w:rsidR="003B1B29" w:rsidRDefault="003B1B29" w:rsidP="003B1B29">
      <w:pPr>
        <w:spacing w:after="0" w:line="360" w:lineRule="auto"/>
        <w:jc w:val="center"/>
        <w:rPr>
          <w:rFonts w:ascii="Courier New" w:hAnsi="Courier New" w:cs="Courier New"/>
          <w:b/>
          <w:sz w:val="24"/>
          <w:szCs w:val="24"/>
          <w:u w:val="single"/>
        </w:rPr>
      </w:pPr>
      <w:r w:rsidRPr="00884340">
        <w:rPr>
          <w:rFonts w:ascii="Courier New" w:hAnsi="Courier New" w:cs="Courier New"/>
          <w:b/>
          <w:sz w:val="24"/>
          <w:szCs w:val="24"/>
          <w:u w:val="single"/>
        </w:rPr>
        <w:t>KARAR</w:t>
      </w:r>
    </w:p>
    <w:p w:rsidR="003B1B29" w:rsidRDefault="003B1B29" w:rsidP="003B1B29">
      <w:pPr>
        <w:spacing w:after="0" w:line="360" w:lineRule="auto"/>
        <w:rPr>
          <w:rFonts w:ascii="Courier New" w:hAnsi="Courier New" w:cs="Courier New"/>
          <w:b/>
          <w:sz w:val="24"/>
          <w:szCs w:val="24"/>
          <w:u w:val="single"/>
        </w:rPr>
      </w:pPr>
    </w:p>
    <w:p w:rsidR="003B1B29" w:rsidRDefault="003B1B29" w:rsidP="003B1B29">
      <w:pPr>
        <w:spacing w:after="0" w:line="360" w:lineRule="auto"/>
        <w:rPr>
          <w:rFonts w:ascii="Courier New" w:hAnsi="Courier New" w:cs="Courier New"/>
          <w:sz w:val="24"/>
          <w:szCs w:val="24"/>
        </w:rPr>
      </w:pPr>
      <w:r>
        <w:rPr>
          <w:rFonts w:ascii="Courier New" w:hAnsi="Courier New" w:cs="Courier New"/>
          <w:sz w:val="24"/>
          <w:szCs w:val="24"/>
        </w:rPr>
        <w:t xml:space="preserve">Müstediler tek taraflı istidaları ile aşağıdaki taleplerde bulunmuştur: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r>
      <w:r w:rsidRPr="00884340">
        <w:rPr>
          <w:rFonts w:ascii="Courier New" w:hAnsi="Courier New" w:cs="Courier New"/>
          <w:sz w:val="24"/>
          <w:szCs w:val="24"/>
        </w:rPr>
        <w:t xml:space="preserve">Lefkoşa Kaza Mahkemesinde 213/2019 sayılı Genel İstidada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 xml:space="preserve">Sayın Lefkoşa Kaza Mahkemesi Yargıcı Hazal Hacımulla’nın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 xml:space="preserve">vermiş olduğu tahminen 21.11.2019 tarihinde değiştirilmiş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 xml:space="preserve">şekliyle 15.10.2019 tarihli emrin ve/veya haciz emrinin ve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 xml:space="preserve">ayrıca bu emir tahtında 17.10.2019 tarihinde Lefkoşa Kaza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 xml:space="preserve">Mahkemesi İcra ve Tebliğ Mukayyitliği’nde haciz </w:t>
      </w:r>
      <w:r>
        <w:rPr>
          <w:rFonts w:ascii="Courier New" w:hAnsi="Courier New" w:cs="Courier New"/>
          <w:sz w:val="24"/>
          <w:szCs w:val="24"/>
        </w:rPr>
        <w:tab/>
      </w:r>
      <w:r w:rsidRPr="00884340">
        <w:rPr>
          <w:rFonts w:ascii="Courier New" w:hAnsi="Courier New" w:cs="Courier New"/>
          <w:sz w:val="24"/>
          <w:szCs w:val="24"/>
        </w:rPr>
        <w:t xml:space="preserve">müzekkeresi dosyalanması ve/veya kayıt ve ısdar edilmesi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 xml:space="preserve">hususundaki yargısal işlemlerin Yüksek Mahkemeye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 xml:space="preserve">getirilmesi veya intikal ettirilmesi (to remove into the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lastRenderedPageBreak/>
        <w:tab/>
      </w:r>
      <w:r w:rsidRPr="00884340">
        <w:rPr>
          <w:rFonts w:ascii="Courier New" w:hAnsi="Courier New" w:cs="Courier New"/>
          <w:sz w:val="24"/>
          <w:szCs w:val="24"/>
        </w:rPr>
        <w:t xml:space="preserve">High Court) ve söz konusu emrin ve/veya yargısal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 xml:space="preserve">işlemlerin uygulanmasını önlemek ve iptal edilmesi için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 xml:space="preserve">(quash) ve/veya geçersiz ve hükümsüz (void) olduğuna dair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 xml:space="preserve">Prohibition (Prohibiting Order) ve Certiorari (Quashing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 xml:space="preserve">Order) emri talep eden istidanın dosyalanmasına izin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(leave) verilmesi ve işbu Yargıtay Asli Yetki</w:t>
      </w:r>
      <w:r>
        <w:rPr>
          <w:rFonts w:ascii="Courier New" w:hAnsi="Courier New" w:cs="Courier New"/>
          <w:sz w:val="24"/>
          <w:szCs w:val="24"/>
        </w:rPr>
        <w:t xml:space="preserve"> (</w:t>
      </w:r>
      <w:r w:rsidRPr="00884340">
        <w:rPr>
          <w:rFonts w:ascii="Courier New" w:hAnsi="Courier New" w:cs="Courier New"/>
          <w:sz w:val="24"/>
          <w:szCs w:val="24"/>
        </w:rPr>
        <w:t xml:space="preserve">Prohibition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 xml:space="preserve">ve Certiorari)’nin dinlenip nihai bir karara bağlanmasına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değin Lefkoşa Kaza Mahkemesi’nde 213/2019 sayılı Gene</w:t>
      </w:r>
      <w:r>
        <w:rPr>
          <w:rFonts w:ascii="Courier New" w:hAnsi="Courier New" w:cs="Courier New"/>
          <w:sz w:val="24"/>
          <w:szCs w:val="24"/>
        </w:rPr>
        <w:t>l</w:t>
      </w:r>
      <w:r w:rsidRPr="00884340">
        <w:rPr>
          <w:rFonts w:ascii="Courier New" w:hAnsi="Courier New" w:cs="Courier New"/>
          <w:sz w:val="24"/>
          <w:szCs w:val="24"/>
        </w:rPr>
        <w:t xml:space="preserve">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 xml:space="preserve">İstida’da verilen tahminen 21.11.2019 tarihinde </w:t>
      </w:r>
    </w:p>
    <w:p w:rsidR="003B1B29"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 xml:space="preserve">değiştirilmiş şekliyle 15.10.2019 tarihli emrin </w:t>
      </w:r>
    </w:p>
    <w:p w:rsidR="003B1B29" w:rsidRPr="00884340" w:rsidRDefault="003B1B29" w:rsidP="003B1B29">
      <w:pPr>
        <w:spacing w:after="0" w:line="240" w:lineRule="auto"/>
        <w:rPr>
          <w:rFonts w:ascii="Courier New" w:hAnsi="Courier New" w:cs="Courier New"/>
          <w:sz w:val="24"/>
          <w:szCs w:val="24"/>
        </w:rPr>
      </w:pPr>
      <w:r>
        <w:rPr>
          <w:rFonts w:ascii="Courier New" w:hAnsi="Courier New" w:cs="Courier New"/>
          <w:sz w:val="24"/>
          <w:szCs w:val="24"/>
        </w:rPr>
        <w:tab/>
      </w:r>
      <w:r w:rsidRPr="00884340">
        <w:rPr>
          <w:rFonts w:ascii="Courier New" w:hAnsi="Courier New" w:cs="Courier New"/>
          <w:sz w:val="24"/>
          <w:szCs w:val="24"/>
        </w:rPr>
        <w:t>uygulanmasının durdurulmasına emir verilmesi.</w:t>
      </w:r>
    </w:p>
    <w:p w:rsidR="003B1B29" w:rsidRPr="00884340" w:rsidRDefault="003B1B29" w:rsidP="003B1B29">
      <w:pPr>
        <w:pStyle w:val="ListeParagraf1"/>
        <w:numPr>
          <w:ilvl w:val="0"/>
          <w:numId w:val="3"/>
        </w:numPr>
        <w:spacing w:after="0" w:line="240" w:lineRule="auto"/>
        <w:rPr>
          <w:rFonts w:ascii="Courier New" w:hAnsi="Courier New" w:cs="Courier New"/>
          <w:sz w:val="24"/>
          <w:szCs w:val="24"/>
        </w:rPr>
      </w:pPr>
      <w:r w:rsidRPr="00884340">
        <w:rPr>
          <w:rFonts w:ascii="Courier New" w:hAnsi="Courier New" w:cs="Courier New"/>
          <w:sz w:val="24"/>
          <w:szCs w:val="24"/>
        </w:rPr>
        <w:t>Mahkemenin uygun ve adil addettiği başka bir çare ve/veya emri verilmesi.</w:t>
      </w:r>
      <w:r>
        <w:rPr>
          <w:rFonts w:ascii="Courier New" w:hAnsi="Courier New" w:cs="Courier New"/>
          <w:sz w:val="24"/>
          <w:szCs w:val="24"/>
        </w:rPr>
        <w:t>”</w:t>
      </w:r>
    </w:p>
    <w:p w:rsidR="003B1B29" w:rsidRPr="00884340" w:rsidRDefault="003B1B29" w:rsidP="003B1B29">
      <w:pPr>
        <w:pStyle w:val="ListeParagraf1"/>
        <w:spacing w:after="0" w:line="360" w:lineRule="auto"/>
        <w:ind w:left="0"/>
        <w:rPr>
          <w:rFonts w:ascii="Courier New" w:hAnsi="Courier New" w:cs="Courier New"/>
          <w:sz w:val="24"/>
          <w:szCs w:val="24"/>
        </w:rPr>
      </w:pPr>
    </w:p>
    <w:p w:rsidR="003B1B29" w:rsidRDefault="003B1B29" w:rsidP="003B1B29">
      <w:pPr>
        <w:pStyle w:val="ListeParagraf1"/>
        <w:spacing w:after="0" w:line="360" w:lineRule="auto"/>
        <w:ind w:left="0" w:firstLine="360"/>
        <w:rPr>
          <w:rFonts w:ascii="Courier New" w:hAnsi="Courier New" w:cs="Courier New"/>
          <w:sz w:val="24"/>
          <w:szCs w:val="24"/>
        </w:rPr>
      </w:pPr>
      <w:r w:rsidRPr="00884340">
        <w:rPr>
          <w:rFonts w:ascii="Courier New" w:hAnsi="Courier New" w:cs="Courier New"/>
          <w:sz w:val="24"/>
          <w:szCs w:val="24"/>
        </w:rPr>
        <w:t xml:space="preserve">Müstediler, istidalarını, Beyanname </w:t>
      </w:r>
      <w:r w:rsidRPr="00884340">
        <w:rPr>
          <w:rFonts w:ascii="Courier New" w:hAnsi="Courier New" w:cs="Courier New"/>
          <w:b/>
          <w:sz w:val="24"/>
          <w:szCs w:val="24"/>
        </w:rPr>
        <w:t>(Statement)</w:t>
      </w:r>
      <w:r w:rsidRPr="00884340">
        <w:rPr>
          <w:rFonts w:ascii="Courier New" w:hAnsi="Courier New" w:cs="Courier New"/>
          <w:sz w:val="24"/>
          <w:szCs w:val="24"/>
        </w:rPr>
        <w:t xml:space="preserve"> </w:t>
      </w:r>
      <w:r>
        <w:rPr>
          <w:rFonts w:ascii="Courier New" w:hAnsi="Courier New" w:cs="Courier New"/>
          <w:sz w:val="24"/>
          <w:szCs w:val="24"/>
        </w:rPr>
        <w:t xml:space="preserve">/ </w:t>
      </w:r>
      <w:r w:rsidRPr="002A7DB8">
        <w:rPr>
          <w:rFonts w:ascii="Courier New" w:hAnsi="Courier New" w:cs="Courier New"/>
          <w:sz w:val="24"/>
          <w:szCs w:val="24"/>
        </w:rPr>
        <w:t xml:space="preserve">Hukuki </w:t>
      </w:r>
      <w:r>
        <w:rPr>
          <w:rFonts w:ascii="Courier New" w:hAnsi="Courier New" w:cs="Courier New"/>
          <w:sz w:val="24"/>
          <w:szCs w:val="24"/>
        </w:rPr>
        <w:t>Gerekçeler</w:t>
      </w:r>
      <w:r w:rsidRPr="00884340">
        <w:rPr>
          <w:rFonts w:ascii="Courier New" w:hAnsi="Courier New" w:cs="Courier New"/>
          <w:sz w:val="24"/>
          <w:szCs w:val="24"/>
        </w:rPr>
        <w:t xml:space="preserve"> ve Yemin Varakası ile desteklemiştir.</w:t>
      </w:r>
    </w:p>
    <w:p w:rsidR="003B1B29" w:rsidRPr="00884340" w:rsidRDefault="003B1B29" w:rsidP="003B1B29">
      <w:pPr>
        <w:pStyle w:val="ListeParagraf1"/>
        <w:spacing w:after="0" w:line="360" w:lineRule="auto"/>
        <w:ind w:left="0" w:firstLine="360"/>
        <w:rPr>
          <w:rFonts w:ascii="Courier New" w:hAnsi="Courier New" w:cs="Courier New"/>
          <w:sz w:val="24"/>
          <w:szCs w:val="24"/>
        </w:rPr>
      </w:pPr>
    </w:p>
    <w:p w:rsidR="003B1B29" w:rsidRPr="00884340" w:rsidRDefault="003B1B29" w:rsidP="003B1B29">
      <w:pPr>
        <w:pStyle w:val="ListeParagraf1"/>
        <w:spacing w:after="0" w:line="360" w:lineRule="auto"/>
        <w:ind w:left="0" w:firstLine="360"/>
        <w:rPr>
          <w:rFonts w:ascii="Courier New" w:hAnsi="Courier New" w:cs="Courier New"/>
          <w:sz w:val="24"/>
          <w:szCs w:val="24"/>
        </w:rPr>
      </w:pPr>
      <w:r w:rsidRPr="00884340">
        <w:rPr>
          <w:rFonts w:ascii="Courier New" w:hAnsi="Courier New" w:cs="Courier New"/>
          <w:sz w:val="24"/>
          <w:szCs w:val="24"/>
        </w:rPr>
        <w:t>Müstediler istidalarına ekli hukuki gerekçeler kısmını şu şekilde ifade etmiştir</w:t>
      </w:r>
      <w:r w:rsidR="00CC1404">
        <w:rPr>
          <w:rFonts w:ascii="Courier New" w:hAnsi="Courier New" w:cs="Courier New"/>
          <w:sz w:val="24"/>
          <w:szCs w:val="24"/>
        </w:rPr>
        <w:t>l</w:t>
      </w:r>
      <w:r w:rsidRPr="00884340">
        <w:rPr>
          <w:rFonts w:ascii="Courier New" w:hAnsi="Courier New" w:cs="Courier New"/>
          <w:sz w:val="24"/>
          <w:szCs w:val="24"/>
        </w:rPr>
        <w:t>er</w:t>
      </w:r>
      <w:r>
        <w:rPr>
          <w:rFonts w:ascii="Courier New" w:hAnsi="Courier New" w:cs="Courier New"/>
          <w:sz w:val="24"/>
          <w:szCs w:val="24"/>
        </w:rPr>
        <w:t>:</w:t>
      </w:r>
      <w:r w:rsidRPr="00884340">
        <w:rPr>
          <w:rFonts w:ascii="Courier New" w:hAnsi="Courier New" w:cs="Courier New"/>
          <w:sz w:val="24"/>
          <w:szCs w:val="24"/>
        </w:rPr>
        <w:t xml:space="preserve"> </w:t>
      </w:r>
    </w:p>
    <w:p w:rsidR="003B1B29" w:rsidRPr="00884340" w:rsidRDefault="003B1B29" w:rsidP="003B1B29">
      <w:pPr>
        <w:pStyle w:val="ListeParagraf1"/>
        <w:spacing w:after="0" w:line="240" w:lineRule="auto"/>
        <w:rPr>
          <w:rFonts w:ascii="Courier New" w:hAnsi="Courier New" w:cs="Courier New"/>
          <w:sz w:val="24"/>
          <w:szCs w:val="24"/>
        </w:rPr>
      </w:pPr>
    </w:p>
    <w:p w:rsidR="003B1B29" w:rsidRPr="00884340" w:rsidRDefault="003B1B29" w:rsidP="003B1B29">
      <w:pPr>
        <w:spacing w:after="0" w:line="360" w:lineRule="auto"/>
        <w:rPr>
          <w:rFonts w:ascii="Courier New" w:hAnsi="Courier New" w:cs="Courier New"/>
          <w:b/>
          <w:sz w:val="24"/>
          <w:szCs w:val="24"/>
        </w:rPr>
      </w:pPr>
      <w:r>
        <w:rPr>
          <w:rFonts w:ascii="Courier New" w:hAnsi="Courier New" w:cs="Courier New"/>
          <w:b/>
          <w:sz w:val="24"/>
          <w:szCs w:val="24"/>
        </w:rPr>
        <w:t>“</w:t>
      </w:r>
      <w:r w:rsidRPr="00884340">
        <w:rPr>
          <w:rFonts w:ascii="Courier New" w:hAnsi="Courier New" w:cs="Courier New"/>
          <w:b/>
          <w:sz w:val="24"/>
          <w:szCs w:val="24"/>
        </w:rPr>
        <w:t>HUKUKİ GEREKÇELER:</w:t>
      </w:r>
    </w:p>
    <w:p w:rsidR="003B1B29" w:rsidRPr="00884340" w:rsidRDefault="003B1B29" w:rsidP="003B1B29">
      <w:pPr>
        <w:spacing w:after="0" w:line="360" w:lineRule="auto"/>
        <w:rPr>
          <w:rFonts w:ascii="Courier New" w:hAnsi="Courier New" w:cs="Courier New"/>
          <w:b/>
          <w:sz w:val="24"/>
          <w:szCs w:val="24"/>
        </w:rPr>
      </w:pPr>
    </w:p>
    <w:p w:rsidR="003B1B29" w:rsidRPr="00884340" w:rsidRDefault="003B1B29" w:rsidP="003B1B29">
      <w:pPr>
        <w:pStyle w:val="ListeParagraf1"/>
        <w:numPr>
          <w:ilvl w:val="0"/>
          <w:numId w:val="1"/>
        </w:numPr>
        <w:spacing w:after="0" w:line="240" w:lineRule="auto"/>
        <w:rPr>
          <w:rFonts w:ascii="Courier New" w:hAnsi="Courier New" w:cs="Courier New"/>
          <w:sz w:val="24"/>
          <w:szCs w:val="24"/>
        </w:rPr>
      </w:pPr>
      <w:r w:rsidRPr="00884340">
        <w:rPr>
          <w:rFonts w:ascii="Courier New" w:hAnsi="Courier New" w:cs="Courier New"/>
          <w:sz w:val="24"/>
          <w:szCs w:val="24"/>
        </w:rPr>
        <w:t>Müstedilere halen daha tebliğ edilmemiş olan ve 213/2019 sayılı Genel İstida tahtında verilen tahminen 21.11.2019 tarihinde değiştirilmiş ve/veya düzeltilmiş haliyle 15.10.2019 tarihli emir aşağıdaki şekildedir:</w:t>
      </w:r>
    </w:p>
    <w:p w:rsidR="003B1B29" w:rsidRPr="00884340" w:rsidRDefault="003B1B29" w:rsidP="003B1B29">
      <w:pPr>
        <w:pStyle w:val="ListeParagraf1"/>
        <w:spacing w:after="0" w:line="240" w:lineRule="auto"/>
        <w:rPr>
          <w:rFonts w:ascii="Courier New" w:hAnsi="Courier New" w:cs="Courier New"/>
          <w:sz w:val="24"/>
          <w:szCs w:val="24"/>
        </w:rPr>
      </w:pPr>
      <w:r w:rsidRPr="00884340">
        <w:rPr>
          <w:rFonts w:ascii="Courier New" w:hAnsi="Courier New" w:cs="Courier New"/>
          <w:sz w:val="24"/>
          <w:szCs w:val="24"/>
        </w:rPr>
        <w:t xml:space="preserve">“Bu mahkeme, Müstedi tarafından tespit edilecek olan Müstedaaleyhlerin ve 3’ncü şahısların elindeki taşınır mal </w:t>
      </w:r>
      <w:r>
        <w:rPr>
          <w:rFonts w:ascii="Courier New" w:hAnsi="Courier New" w:cs="Courier New"/>
          <w:sz w:val="24"/>
          <w:szCs w:val="24"/>
        </w:rPr>
        <w:t>il</w:t>
      </w:r>
      <w:r w:rsidRPr="00884340">
        <w:rPr>
          <w:rFonts w:ascii="Courier New" w:hAnsi="Courier New" w:cs="Courier New"/>
          <w:sz w:val="24"/>
          <w:szCs w:val="24"/>
        </w:rPr>
        <w:t>e taşınmaz mallardan, alacak ve haklardan 5,014,821.09 kuruş ana meblağ ile bu meblağ üzerinden 10/09/19 tarihinden ödeme tarihine kadar geçecek her ay için ayrı ayrı %1.2’den hesaplanacak gecikme zammı şeklindeki kamu alacağına yetecek miktarın haciz edilmesine emir verir.”</w:t>
      </w:r>
    </w:p>
    <w:p w:rsidR="003B1B29" w:rsidRPr="00884340" w:rsidRDefault="003B1B29" w:rsidP="003B1B29">
      <w:pPr>
        <w:pStyle w:val="ListeParagraf1"/>
        <w:numPr>
          <w:ilvl w:val="0"/>
          <w:numId w:val="1"/>
        </w:numPr>
        <w:spacing w:after="0" w:line="240" w:lineRule="auto"/>
        <w:rPr>
          <w:rFonts w:ascii="Courier New" w:hAnsi="Courier New" w:cs="Courier New"/>
          <w:sz w:val="24"/>
          <w:szCs w:val="24"/>
        </w:rPr>
      </w:pPr>
      <w:r w:rsidRPr="00884340">
        <w:rPr>
          <w:rFonts w:ascii="Courier New" w:hAnsi="Courier New" w:cs="Courier New"/>
          <w:sz w:val="24"/>
          <w:szCs w:val="24"/>
        </w:rPr>
        <w:t xml:space="preserve">Muhterem Lefkoşa Kaza Mahkemesi’nin 21.11.2019 tarihinde düzeltilmiş şekliyle 15.10.2019 tarihli emri ve ayrıca bu emir tahtında 17.10.2019 tarihinde Lefkoşa Kaza Mahkemesi İcra ve Tebliğ Mukayyitliği’nde haciz müzekkeresi dosyalanması ve/veya kayıt ve ısdar edilmesi hususundaki yargısal işlemler, gerek 48/1977 sayılı Kamu Alacaklarının Tahsili Usulü Yasası’na gerekse 9/1976 sayılı Mahkemeler Yasası, açıkça aykırılık teşkil eden ve/veya </w:t>
      </w:r>
      <w:r>
        <w:rPr>
          <w:rFonts w:ascii="Courier New" w:hAnsi="Courier New" w:cs="Courier New"/>
          <w:sz w:val="24"/>
          <w:szCs w:val="24"/>
        </w:rPr>
        <w:t xml:space="preserve">yetki </w:t>
      </w:r>
      <w:r w:rsidRPr="00884340">
        <w:rPr>
          <w:rFonts w:ascii="Courier New" w:hAnsi="Courier New" w:cs="Courier New"/>
          <w:sz w:val="24"/>
          <w:szCs w:val="24"/>
        </w:rPr>
        <w:t>aşımı ve/veya yetkisizlik içeren hukuka aykırı işlemlerdir. Şöyle ki;</w:t>
      </w:r>
    </w:p>
    <w:p w:rsidR="003B1B29" w:rsidRPr="00884340" w:rsidRDefault="003B1B29" w:rsidP="003B1B29">
      <w:pPr>
        <w:pStyle w:val="ListeParagraf1"/>
        <w:numPr>
          <w:ilvl w:val="0"/>
          <w:numId w:val="2"/>
        </w:numPr>
        <w:spacing w:after="0" w:line="240" w:lineRule="auto"/>
        <w:rPr>
          <w:rFonts w:ascii="Courier New" w:hAnsi="Courier New" w:cs="Courier New"/>
          <w:sz w:val="24"/>
          <w:szCs w:val="24"/>
        </w:rPr>
      </w:pPr>
      <w:r w:rsidRPr="00884340">
        <w:rPr>
          <w:rFonts w:ascii="Courier New" w:hAnsi="Courier New" w:cs="Courier New"/>
          <w:sz w:val="24"/>
          <w:szCs w:val="24"/>
        </w:rPr>
        <w:t xml:space="preserve">48/1977 sayılı Yasa’nın 19.maddesi tek taraflı bir istida ile mahkemeye başvurulmasını düzenlemekte iken; Müstedaaleyh mahkemeye 213/2019 sayılı bir Genel İstida </w:t>
      </w:r>
      <w:r w:rsidRPr="00884340">
        <w:rPr>
          <w:rFonts w:ascii="Courier New" w:hAnsi="Courier New" w:cs="Courier New"/>
          <w:sz w:val="24"/>
          <w:szCs w:val="24"/>
        </w:rPr>
        <w:lastRenderedPageBreak/>
        <w:t>dosyalamıştır. Mahkemeler Yasası’nın, Hukuk Muhakemeleri Usul Tüzüğü’nün hükümleri ve ilgi</w:t>
      </w:r>
      <w:r>
        <w:rPr>
          <w:rFonts w:ascii="Courier New" w:hAnsi="Courier New" w:cs="Courier New"/>
          <w:sz w:val="24"/>
          <w:szCs w:val="24"/>
        </w:rPr>
        <w:t>li</w:t>
      </w:r>
      <w:r w:rsidRPr="00884340">
        <w:rPr>
          <w:rFonts w:ascii="Courier New" w:hAnsi="Courier New" w:cs="Courier New"/>
          <w:sz w:val="24"/>
          <w:szCs w:val="24"/>
        </w:rPr>
        <w:t xml:space="preserve"> içtihadi prensipler ışığında Genel İstida “dava nitelikli” bir işlemdir ve 48/1977 sayılı yasa altında yapılacak başvurunun Genel İstida altında yapılması hatalı bir prosedür olup, mahkemenin işbu emr</w:t>
      </w:r>
      <w:r w:rsidR="00814E0C">
        <w:rPr>
          <w:rFonts w:ascii="Courier New" w:hAnsi="Courier New" w:cs="Courier New"/>
          <w:sz w:val="24"/>
          <w:szCs w:val="24"/>
        </w:rPr>
        <w:t>i</w:t>
      </w:r>
      <w:r w:rsidRPr="00884340">
        <w:rPr>
          <w:rFonts w:ascii="Courier New" w:hAnsi="Courier New" w:cs="Courier New"/>
          <w:sz w:val="24"/>
          <w:szCs w:val="24"/>
        </w:rPr>
        <w:t xml:space="preserve"> genel istida altında vermesi işlemin yokluğuna ve/veya hükümsüzlüğüne ve/veya verilen emri yetkisizlik/yetki aşımı içermesine sebep olmuştur.</w:t>
      </w:r>
    </w:p>
    <w:p w:rsidR="003B1B29" w:rsidRPr="00884340" w:rsidRDefault="003B1B29" w:rsidP="003B1B29">
      <w:pPr>
        <w:pStyle w:val="ListeParagraf1"/>
        <w:numPr>
          <w:ilvl w:val="0"/>
          <w:numId w:val="2"/>
        </w:numPr>
        <w:spacing w:after="0" w:line="240" w:lineRule="auto"/>
        <w:rPr>
          <w:rFonts w:ascii="Courier New" w:hAnsi="Courier New" w:cs="Courier New"/>
          <w:sz w:val="24"/>
          <w:szCs w:val="24"/>
        </w:rPr>
      </w:pPr>
      <w:r w:rsidRPr="00884340">
        <w:rPr>
          <w:rFonts w:ascii="Courier New" w:hAnsi="Courier New" w:cs="Courier New"/>
          <w:sz w:val="24"/>
          <w:szCs w:val="24"/>
        </w:rPr>
        <w:t>Mezkur yasa</w:t>
      </w:r>
      <w:r>
        <w:rPr>
          <w:rFonts w:ascii="Courier New" w:hAnsi="Courier New" w:cs="Courier New"/>
          <w:sz w:val="24"/>
          <w:szCs w:val="24"/>
        </w:rPr>
        <w:t>d</w:t>
      </w:r>
      <w:r w:rsidRPr="00884340">
        <w:rPr>
          <w:rFonts w:ascii="Courier New" w:hAnsi="Courier New" w:cs="Courier New"/>
          <w:sz w:val="24"/>
          <w:szCs w:val="24"/>
        </w:rPr>
        <w:t>a mahkemeye, bir genel istida tahtında borçlular aleyhine doğrudan haciz emri verme yetkisi verilmemiştir. Bu bağlamda mahkeme, yetkisini aşmış ve/veya yasal yetkisi dışına çıkarak Lefkoşa Türk Belediyesi’nin yasal ve/veya prosedürel eksikliğini tamamlamıştır ve/veya düzeltmiştir.</w:t>
      </w:r>
    </w:p>
    <w:p w:rsidR="003B1B29" w:rsidRPr="00884340" w:rsidRDefault="003B1B29" w:rsidP="003B1B29">
      <w:pPr>
        <w:pStyle w:val="ListeParagraf1"/>
        <w:numPr>
          <w:ilvl w:val="0"/>
          <w:numId w:val="2"/>
        </w:numPr>
        <w:spacing w:after="0" w:line="240" w:lineRule="auto"/>
        <w:rPr>
          <w:rFonts w:ascii="Courier New" w:hAnsi="Courier New" w:cs="Courier New"/>
          <w:sz w:val="24"/>
          <w:szCs w:val="24"/>
        </w:rPr>
      </w:pPr>
      <w:r w:rsidRPr="00884340">
        <w:rPr>
          <w:rFonts w:ascii="Courier New" w:hAnsi="Courier New" w:cs="Courier New"/>
          <w:sz w:val="24"/>
          <w:szCs w:val="24"/>
        </w:rPr>
        <w:t>Alternatif olarak, mahkeme huzurundaki işlemin dava nitelikli bir yargısal işlem sayılması bağlamında Muhterem Kaza Mahkemesi’nin hukuk işlemlerindeki yargısal yetkisi, Mahkemeler Yasası’na göre ihtilaflı miktarı ve/veya konusunun değeri 200,000.-TL’yi aşmayan davalarla sınırlıdır. Bahse konu genel istidayı sonuçlandırma, Tam Kadrolu Kaza Mahkemesi’nin yargısal yetkisinde (Mahkemeler Yasası, md.25(1)) olduğu cihetle, Mahkeme yetkisizce ve/veya yetki aşımı ile karar vermiştir.</w:t>
      </w:r>
    </w:p>
    <w:p w:rsidR="003B1B29" w:rsidRPr="00884340" w:rsidRDefault="003B1B29" w:rsidP="003B1B29">
      <w:pPr>
        <w:pStyle w:val="ListeParagraf1"/>
        <w:numPr>
          <w:ilvl w:val="0"/>
          <w:numId w:val="2"/>
        </w:numPr>
        <w:spacing w:after="0" w:line="240" w:lineRule="auto"/>
        <w:rPr>
          <w:rFonts w:ascii="Courier New" w:hAnsi="Courier New" w:cs="Courier New"/>
          <w:sz w:val="24"/>
          <w:szCs w:val="24"/>
        </w:rPr>
      </w:pPr>
      <w:r w:rsidRPr="00884340">
        <w:rPr>
          <w:rFonts w:ascii="Courier New" w:hAnsi="Courier New" w:cs="Courier New"/>
          <w:sz w:val="24"/>
          <w:szCs w:val="24"/>
        </w:rPr>
        <w:t>48/1977 sayılı Yasa’nın 19.maddesi ile Muhterem Kaza Mahkemesi’ne verilen yetki, yalnızca huzuruna getirilen ve maktu bir şekli olan ve Vergi Dairesi tarafından hazırlanan “Haciz varakası”nı onaylamaktan ibarettir. Mahkemeye bu şekilde hazırlanmış bir haciz varakasının sunulma</w:t>
      </w:r>
      <w:r>
        <w:rPr>
          <w:rFonts w:ascii="Courier New" w:hAnsi="Courier New" w:cs="Courier New"/>
          <w:sz w:val="24"/>
          <w:szCs w:val="24"/>
        </w:rPr>
        <w:t>ma</w:t>
      </w:r>
      <w:r w:rsidRPr="00884340">
        <w:rPr>
          <w:rFonts w:ascii="Courier New" w:hAnsi="Courier New" w:cs="Courier New"/>
          <w:sz w:val="24"/>
          <w:szCs w:val="24"/>
        </w:rPr>
        <w:t>sına rağmen; mahkemenin istida mucibince emir vermesi, yapılan işlemin yokluğun</w:t>
      </w:r>
      <w:r>
        <w:rPr>
          <w:rFonts w:ascii="Courier New" w:hAnsi="Courier New" w:cs="Courier New"/>
          <w:sz w:val="24"/>
          <w:szCs w:val="24"/>
        </w:rPr>
        <w:t>a</w:t>
      </w:r>
      <w:r w:rsidRPr="00884340">
        <w:rPr>
          <w:rFonts w:ascii="Courier New" w:hAnsi="Courier New" w:cs="Courier New"/>
          <w:sz w:val="24"/>
          <w:szCs w:val="24"/>
        </w:rPr>
        <w:t xml:space="preserve"> ve/veya hükümsüzlüğüne ve/veya verilen emrin yetkisizlik/yetki aşımı içermesine sebep olmuştur.</w:t>
      </w:r>
    </w:p>
    <w:p w:rsidR="003B1B29" w:rsidRPr="00884340" w:rsidRDefault="003B1B29" w:rsidP="003B1B29">
      <w:pPr>
        <w:pStyle w:val="ListeParagraf1"/>
        <w:numPr>
          <w:ilvl w:val="0"/>
          <w:numId w:val="2"/>
        </w:numPr>
        <w:spacing w:after="0" w:line="240" w:lineRule="auto"/>
        <w:rPr>
          <w:rFonts w:ascii="Courier New" w:hAnsi="Courier New" w:cs="Courier New"/>
          <w:sz w:val="24"/>
          <w:szCs w:val="24"/>
        </w:rPr>
      </w:pPr>
      <w:r w:rsidRPr="00884340">
        <w:rPr>
          <w:rFonts w:ascii="Courier New" w:hAnsi="Courier New" w:cs="Courier New"/>
          <w:sz w:val="24"/>
          <w:szCs w:val="24"/>
        </w:rPr>
        <w:t>Yasa’nın 44.maddesine göre, kamu alacağının ödeme süresi içerisinde ödenmeyen kısmına yasada belirtilen aylık gecikme zammı uygulanır. Bahse konu gecikme zammı, kapitalize ve/veya mürekkep olmayıp; her geçen ay için asli alacak üzerinden hesaplanır. Yani, Mahkeme’nin gecikme zammına gecikme zammı uygulama ve/veya bu şekilde hesaplanmış bir haciz varakasını onaylama yetkisi yoktur. Buna karşın mahkeme, gecikme faizlerinin kapitalize olarak hesaplandığı 5,014,821.09.-TL için haciz emri vermiş ve bununla da kalmayarak esaslı bir kısmı gecikme faizinden oluşan bu meblağ üzerinden 10.9.2019 tarihi itibariyle tekrar aylık %1.2 nisbetinde gecikme zammı tahsili için emir vererek, gecikme zammına gecikme zammı uygulanmıştır. Mahkeme, bu şekilde yasaya aykırı bir emir vermiş ve/veya yasal yetkisini aşmıştır.</w:t>
      </w:r>
    </w:p>
    <w:p w:rsidR="003B1B29" w:rsidRPr="00884340" w:rsidRDefault="003B1B29" w:rsidP="003B1B29">
      <w:pPr>
        <w:pStyle w:val="ListeParagraf1"/>
        <w:spacing w:after="0" w:line="240" w:lineRule="auto"/>
        <w:ind w:left="1080"/>
        <w:rPr>
          <w:rFonts w:ascii="Courier New" w:hAnsi="Courier New" w:cs="Courier New"/>
          <w:sz w:val="24"/>
          <w:szCs w:val="24"/>
        </w:rPr>
      </w:pPr>
    </w:p>
    <w:p w:rsidR="003B1B29" w:rsidRPr="00884340" w:rsidRDefault="003B1B29" w:rsidP="003B1B29">
      <w:pPr>
        <w:pStyle w:val="ListeParagraf1"/>
        <w:spacing w:after="0" w:line="240" w:lineRule="auto"/>
        <w:ind w:left="1080"/>
        <w:rPr>
          <w:rFonts w:ascii="Courier New" w:hAnsi="Courier New" w:cs="Courier New"/>
          <w:sz w:val="24"/>
          <w:szCs w:val="24"/>
        </w:rPr>
      </w:pPr>
      <w:r w:rsidRPr="00884340">
        <w:rPr>
          <w:rFonts w:ascii="Courier New" w:hAnsi="Courier New" w:cs="Courier New"/>
          <w:sz w:val="24"/>
          <w:szCs w:val="24"/>
        </w:rPr>
        <w:lastRenderedPageBreak/>
        <w:t xml:space="preserve">Bu noktada önemle vurgularız ki, gecikme zammına gecikme zammı uygulanmasına ilişkin yasal düzenleme 48/1977 sayılı Yasa’ya, 23/1977 sayılı Değişiklik Yasası ile eklenmiş ve 35/2005 sayılı Değişiklik Yasası ile kaldırılmıştır. Dolayısı ile, Lefkoşa Kaza Mahkemesi’nin gecikme zammına gecikme zammı uygulanmasını içeren istida konusu emri açık yasal hata ve/veya yetkisizlik ve/veya yetki aşımı içermektedir. </w:t>
      </w:r>
    </w:p>
    <w:p w:rsidR="003B1B29" w:rsidRPr="00884340" w:rsidRDefault="003B1B29" w:rsidP="003B1B29">
      <w:pPr>
        <w:pStyle w:val="ListeParagraf1"/>
        <w:numPr>
          <w:ilvl w:val="0"/>
          <w:numId w:val="2"/>
        </w:numPr>
        <w:spacing w:after="0" w:line="240" w:lineRule="auto"/>
        <w:rPr>
          <w:rFonts w:ascii="Courier New" w:hAnsi="Courier New" w:cs="Courier New"/>
          <w:sz w:val="24"/>
          <w:szCs w:val="24"/>
        </w:rPr>
      </w:pPr>
      <w:r w:rsidRPr="00884340">
        <w:rPr>
          <w:rFonts w:ascii="Courier New" w:hAnsi="Courier New" w:cs="Courier New"/>
          <w:sz w:val="24"/>
          <w:szCs w:val="24"/>
        </w:rPr>
        <w:t xml:space="preserve">Kaza Mahkemesi, ödeme emrini ısdar ve tebliğ etme ve akabinde haczi gerçekleştirme ve haciz varakasının onaylanmasını talep yetkisinin yasada açıkça “tahsilattan sorumlu daireye” verilmiş olmasını </w:t>
      </w:r>
    </w:p>
    <w:p w:rsidR="003B1B29" w:rsidRPr="00884340" w:rsidRDefault="003B1B29" w:rsidP="003B1B29">
      <w:pPr>
        <w:pStyle w:val="ListeParagraf1"/>
        <w:spacing w:after="0" w:line="240" w:lineRule="auto"/>
        <w:ind w:left="1080"/>
        <w:rPr>
          <w:rFonts w:ascii="Courier New" w:hAnsi="Courier New" w:cs="Courier New"/>
          <w:sz w:val="24"/>
          <w:szCs w:val="24"/>
        </w:rPr>
      </w:pPr>
      <w:r w:rsidRPr="00884340">
        <w:rPr>
          <w:rFonts w:ascii="Courier New" w:hAnsi="Courier New" w:cs="Courier New"/>
          <w:sz w:val="24"/>
          <w:szCs w:val="24"/>
        </w:rPr>
        <w:t>gözardı ederek; kendisinden “alacaklı kamu idaresi” tarafından yapılan haciz emri talebini uygun görerek yasaya aykırı ve/veya yetkisiz bir karar vermiştir.</w:t>
      </w:r>
    </w:p>
    <w:p w:rsidR="003B1B29" w:rsidRPr="00884340" w:rsidRDefault="003B1B29" w:rsidP="003B1B29">
      <w:pPr>
        <w:pStyle w:val="ListeParagraf1"/>
        <w:numPr>
          <w:ilvl w:val="0"/>
          <w:numId w:val="2"/>
        </w:numPr>
        <w:spacing w:after="0" w:line="240" w:lineRule="auto"/>
        <w:rPr>
          <w:rFonts w:ascii="Courier New" w:hAnsi="Courier New" w:cs="Courier New"/>
          <w:sz w:val="24"/>
          <w:szCs w:val="24"/>
        </w:rPr>
      </w:pPr>
      <w:r w:rsidRPr="00884340">
        <w:rPr>
          <w:rFonts w:ascii="Courier New" w:hAnsi="Courier New" w:cs="Courier New"/>
          <w:sz w:val="24"/>
          <w:szCs w:val="24"/>
        </w:rPr>
        <w:t xml:space="preserve">Kaza Mahkemesi, Yasa’nın 19.maddesine göre, hacizle ilgili karar vermeden önce </w:t>
      </w:r>
      <w:r>
        <w:rPr>
          <w:rFonts w:ascii="Courier New" w:hAnsi="Courier New" w:cs="Courier New"/>
          <w:sz w:val="24"/>
          <w:szCs w:val="24"/>
        </w:rPr>
        <w:t xml:space="preserve">ödeme </w:t>
      </w:r>
      <w:r w:rsidRPr="00884340">
        <w:rPr>
          <w:rFonts w:ascii="Courier New" w:hAnsi="Courier New" w:cs="Courier New"/>
          <w:sz w:val="24"/>
          <w:szCs w:val="24"/>
        </w:rPr>
        <w:t>emrinin Tahsilattan sorumlu Dairece usulüne uygun olarak tebliğ edildiğini tespit etmesi gerekmekte idi. Bu meselede tahsilattan sorumlu dairece yapılmış bir ödeme emri tebligatı olmamasına ve daha da önemlisi her üç Müstediye de şahsen tebliğ yapılmamasına ve/veya ödeme emirlerinin 3.bir kişiye bırakılarak tebliğ edilmesine ve/veya mahkemeye sunulan emare tebliğ varakasın</w:t>
      </w:r>
      <w:r>
        <w:rPr>
          <w:rFonts w:ascii="Courier New" w:hAnsi="Courier New" w:cs="Courier New"/>
          <w:sz w:val="24"/>
          <w:szCs w:val="24"/>
        </w:rPr>
        <w:t>d</w:t>
      </w:r>
      <w:r w:rsidRPr="00884340">
        <w:rPr>
          <w:rFonts w:ascii="Courier New" w:hAnsi="Courier New" w:cs="Courier New"/>
          <w:sz w:val="24"/>
          <w:szCs w:val="24"/>
        </w:rPr>
        <w:t>a hiç imza olmamasına rağmen; mahkeme resen araştırmak zorunda olduğu bu hususu gözetmemiş ve/veya bu yönde emare ve/veya şahadet sunulmasını talep etmemiş ve yasal görevini ihlal ederek genel istidayı neticelendirmiştir.</w:t>
      </w:r>
    </w:p>
    <w:p w:rsidR="003B1B29" w:rsidRPr="00884340" w:rsidRDefault="003B1B29" w:rsidP="003B1B29">
      <w:pPr>
        <w:pStyle w:val="ListeParagraf1"/>
        <w:numPr>
          <w:ilvl w:val="0"/>
          <w:numId w:val="2"/>
        </w:numPr>
        <w:spacing w:after="0" w:line="240" w:lineRule="auto"/>
        <w:rPr>
          <w:rFonts w:ascii="Courier New" w:hAnsi="Courier New" w:cs="Courier New"/>
          <w:sz w:val="24"/>
          <w:szCs w:val="24"/>
        </w:rPr>
      </w:pPr>
      <w:r w:rsidRPr="00884340">
        <w:rPr>
          <w:rFonts w:ascii="Courier New" w:hAnsi="Courier New" w:cs="Courier New"/>
          <w:sz w:val="24"/>
          <w:szCs w:val="24"/>
        </w:rPr>
        <w:t>Kaza Mahkemesi, Müstedi No.3’ün şirket direktörü ve/veya yetkilisi olmadığı halde aleyhine haciz kararı vererek yasal hata yapmıştır ve/veya yasal mevzuatta kendisine verilen yetkileri aşmış ve/veya yetkisiz işlem yapmıştır.</w:t>
      </w:r>
    </w:p>
    <w:p w:rsidR="003B1B29" w:rsidRPr="00884340" w:rsidRDefault="003B1B29" w:rsidP="003B1B29">
      <w:pPr>
        <w:pStyle w:val="ListeParagraf1"/>
        <w:numPr>
          <w:ilvl w:val="0"/>
          <w:numId w:val="2"/>
        </w:numPr>
        <w:spacing w:after="0" w:line="240" w:lineRule="auto"/>
        <w:rPr>
          <w:rFonts w:ascii="Courier New" w:hAnsi="Courier New" w:cs="Courier New"/>
          <w:sz w:val="24"/>
          <w:szCs w:val="24"/>
        </w:rPr>
      </w:pPr>
      <w:r w:rsidRPr="00884340">
        <w:rPr>
          <w:rFonts w:ascii="Courier New" w:hAnsi="Courier New" w:cs="Courier New"/>
          <w:sz w:val="24"/>
          <w:szCs w:val="24"/>
        </w:rPr>
        <w:t>48/1977 sayılı Yasa hükümlerine göre, Mahkeme’nin borçlu aleyhine haciz işlemi yapılması ile ilgili tanımlanmış tek yetkisi ve/veya görevi, tahsilattan sorumlu dairece maktu olarak hazırlanmış haciz varakasını onaylamaktan ibarettir (Yasa’nın 19.maddesi). Bunun dışındaki tüm işlemler, yani taşınır ve/veya alacakların haczedilmesi ve satışa sunulması ile ilgili işlemler, tahsilattan sorumlu daire ve Devlet Emlak ve Malzeme Dairesi tarafından; taşınmaz malların haczi ve satılması ise Satış Komisyonu tarafından yapılır. (Yasa’nın 18.,24.,26.,28.,29.,31.,35.maddeleri).</w:t>
      </w:r>
    </w:p>
    <w:p w:rsidR="003B1B29" w:rsidRPr="00884340" w:rsidRDefault="003B1B29" w:rsidP="003B1B29">
      <w:pPr>
        <w:pStyle w:val="ListeParagraf1"/>
        <w:spacing w:after="0" w:line="240" w:lineRule="auto"/>
        <w:ind w:left="1080"/>
        <w:rPr>
          <w:rFonts w:ascii="Courier New" w:hAnsi="Courier New" w:cs="Courier New"/>
          <w:sz w:val="24"/>
          <w:szCs w:val="24"/>
        </w:rPr>
      </w:pPr>
      <w:r w:rsidRPr="00884340">
        <w:rPr>
          <w:rFonts w:ascii="Courier New" w:hAnsi="Courier New" w:cs="Courier New"/>
          <w:sz w:val="24"/>
          <w:szCs w:val="24"/>
        </w:rPr>
        <w:t xml:space="preserve">Yasa’ya göre tahsilattan sorumlu daire, alacaklı kamu idaresinin bu yasayı uygulamakla görevli dairesini, servisini, kamu görevlisini veya görevlilerini anlatır. Lefkoşa Türk Belediyesi, tahsilattan sorumlu dairesinin </w:t>
      </w:r>
      <w:r w:rsidRPr="00884340">
        <w:rPr>
          <w:rFonts w:ascii="Courier New" w:hAnsi="Courier New" w:cs="Courier New"/>
          <w:sz w:val="24"/>
          <w:szCs w:val="24"/>
        </w:rPr>
        <w:lastRenderedPageBreak/>
        <w:t>Belediye’nin Maliye Şubesi olduğunu iddia ve beyan etmektedir.</w:t>
      </w:r>
    </w:p>
    <w:p w:rsidR="003B1B29" w:rsidRPr="00884340" w:rsidRDefault="003B1B29" w:rsidP="003B1B29">
      <w:pPr>
        <w:pStyle w:val="ListeParagraf1"/>
        <w:spacing w:after="0" w:line="240" w:lineRule="auto"/>
        <w:ind w:left="1080"/>
        <w:rPr>
          <w:rFonts w:ascii="Courier New" w:hAnsi="Courier New" w:cs="Courier New"/>
          <w:sz w:val="24"/>
          <w:szCs w:val="24"/>
        </w:rPr>
      </w:pPr>
      <w:r w:rsidRPr="00884340">
        <w:rPr>
          <w:rFonts w:ascii="Courier New" w:hAnsi="Courier New" w:cs="Courier New"/>
          <w:sz w:val="24"/>
          <w:szCs w:val="24"/>
        </w:rPr>
        <w:t>Yasaya göre hiçbir şekilde Kaza Mahkemesi ve/veya Kaza Mahkemesi Tebliğ ve İcra Mukayyitliği ve/veya Tebliğ ve İcra Memurları, tahsilattan sorumlu daire ve/veya takibata yetkili tahsil dairesi değildir. Mahkeme ve/veya memurlarına böyle bir yetki ve/veya görev verilmemiştir.</w:t>
      </w:r>
    </w:p>
    <w:p w:rsidR="003B1B29" w:rsidRPr="00884340" w:rsidRDefault="003B1B29" w:rsidP="003B1B29">
      <w:pPr>
        <w:pStyle w:val="ListeParagraf1"/>
        <w:spacing w:after="0" w:line="240" w:lineRule="auto"/>
        <w:ind w:left="1080"/>
        <w:rPr>
          <w:rFonts w:ascii="Courier New" w:hAnsi="Courier New" w:cs="Courier New"/>
          <w:sz w:val="24"/>
          <w:szCs w:val="24"/>
        </w:rPr>
      </w:pPr>
      <w:r w:rsidRPr="00884340">
        <w:rPr>
          <w:rFonts w:ascii="Courier New" w:hAnsi="Courier New" w:cs="Courier New"/>
          <w:sz w:val="24"/>
          <w:szCs w:val="24"/>
        </w:rPr>
        <w:t>Oysa, Muhterem Kaza Mahkemesi yargıcı, yukarıda belirtildiği gibi yetkisizce haciz emri vermiş ve bu emir sebebiyle, tamamen yasaya aykırı bir şekilde ve/veya yetkisizce, Lefkoşa Kaza Mahkemesi Tebliğ ve İcra Mukayyitliği’ne bir haciz müzekkeresi ve/veya emri dosyalanmış ve/veya kayıt edilmiş ve/veya ısdar edilmiştir.</w:t>
      </w:r>
    </w:p>
    <w:p w:rsidR="003B1B29" w:rsidRPr="00884340" w:rsidRDefault="003B1B29" w:rsidP="003B1B29">
      <w:pPr>
        <w:pStyle w:val="ListeParagraf1"/>
        <w:spacing w:after="0" w:line="240" w:lineRule="auto"/>
        <w:ind w:left="1080"/>
        <w:rPr>
          <w:rFonts w:ascii="Courier New" w:hAnsi="Courier New" w:cs="Courier New"/>
          <w:sz w:val="24"/>
          <w:szCs w:val="24"/>
        </w:rPr>
      </w:pPr>
      <w:r w:rsidRPr="00884340">
        <w:rPr>
          <w:rFonts w:ascii="Courier New" w:hAnsi="Courier New" w:cs="Courier New"/>
          <w:sz w:val="24"/>
          <w:szCs w:val="24"/>
        </w:rPr>
        <w:t>Böylelikle, tamamen yasadışı ve/veya yetkisiz olarak Lefkoşa Kaza Mahkemesi tarafından verilmiş ve yine Lefkoşa Kaza Mahkemesi tarafından icra edilecek olan bir haciz emri ve/veya müzekkeresi ortaya çıkmış oldu. Bu sebeple, tüm bu yargısal işlemle yasal olmayıp, hukuka aykırı ve/veya yetkisiz</w:t>
      </w:r>
      <w:r>
        <w:rPr>
          <w:rFonts w:ascii="Courier New" w:hAnsi="Courier New" w:cs="Courier New"/>
          <w:sz w:val="24"/>
          <w:szCs w:val="24"/>
        </w:rPr>
        <w:t>ce</w:t>
      </w:r>
      <w:r w:rsidRPr="00884340">
        <w:rPr>
          <w:rFonts w:ascii="Courier New" w:hAnsi="Courier New" w:cs="Courier New"/>
          <w:sz w:val="24"/>
          <w:szCs w:val="24"/>
        </w:rPr>
        <w:t xml:space="preserve"> yapılan işlemler olarak malüldür ve/veya sakattır. </w:t>
      </w:r>
    </w:p>
    <w:p w:rsidR="003B1B29" w:rsidRPr="00884340" w:rsidRDefault="003B1B29" w:rsidP="003B1B29">
      <w:pPr>
        <w:pStyle w:val="ListeParagraf1"/>
        <w:spacing w:after="0" w:line="240" w:lineRule="auto"/>
        <w:ind w:left="1080"/>
        <w:rPr>
          <w:rFonts w:ascii="Courier New" w:hAnsi="Courier New" w:cs="Courier New"/>
          <w:sz w:val="24"/>
          <w:szCs w:val="24"/>
        </w:rPr>
      </w:pPr>
      <w:r w:rsidRPr="00884340">
        <w:rPr>
          <w:rFonts w:ascii="Courier New" w:hAnsi="Courier New" w:cs="Courier New"/>
          <w:sz w:val="24"/>
          <w:szCs w:val="24"/>
        </w:rPr>
        <w:t>Kaza Mahkemesi, Lefkoşa Türk Belediyesi tarafından yapılan huzurundaki müracaatta yetkisizce ve/veya yasaya aykırı olarak Vergi Dairesi’ni tespit yapmakla görevlendirmiş ve daha sonra da yetkisizce leave’e konu bu hatasını düzeltmiştir.</w:t>
      </w:r>
    </w:p>
    <w:p w:rsidR="003B1B29" w:rsidRDefault="003B1B29" w:rsidP="003B1B29">
      <w:pPr>
        <w:pStyle w:val="ListeParagraf1"/>
        <w:numPr>
          <w:ilvl w:val="0"/>
          <w:numId w:val="1"/>
        </w:numPr>
        <w:spacing w:after="0" w:line="240" w:lineRule="auto"/>
        <w:rPr>
          <w:rFonts w:ascii="Courier New" w:hAnsi="Courier New" w:cs="Courier New"/>
          <w:sz w:val="24"/>
          <w:szCs w:val="24"/>
        </w:rPr>
      </w:pPr>
      <w:r w:rsidRPr="00884340">
        <w:rPr>
          <w:rFonts w:ascii="Courier New" w:hAnsi="Courier New" w:cs="Courier New"/>
          <w:sz w:val="24"/>
          <w:szCs w:val="24"/>
        </w:rPr>
        <w:t>  Müstedi bu sebeplerle istidada belirtilen izin ve   emirleri</w:t>
      </w:r>
      <w:r>
        <w:rPr>
          <w:rFonts w:ascii="Courier New" w:hAnsi="Courier New" w:cs="Courier New"/>
          <w:sz w:val="24"/>
          <w:szCs w:val="24"/>
        </w:rPr>
        <w:t>n verilmesini talep etmektedir.”</w:t>
      </w:r>
    </w:p>
    <w:p w:rsidR="003B1B29" w:rsidRDefault="003B1B29" w:rsidP="003B1B29">
      <w:pPr>
        <w:pStyle w:val="ListeParagraf1"/>
        <w:spacing w:after="0" w:line="240" w:lineRule="auto"/>
        <w:rPr>
          <w:rFonts w:ascii="Courier New" w:hAnsi="Courier New" w:cs="Courier New"/>
          <w:sz w:val="24"/>
          <w:szCs w:val="24"/>
        </w:rPr>
      </w:pPr>
    </w:p>
    <w:p w:rsidR="003B1B29" w:rsidRDefault="003B1B29" w:rsidP="00430CAA">
      <w:pPr>
        <w:pStyle w:val="ListeParagraf1"/>
        <w:spacing w:after="0" w:line="240" w:lineRule="auto"/>
        <w:ind w:left="0"/>
        <w:rPr>
          <w:rFonts w:ascii="Courier New" w:hAnsi="Courier New" w:cs="Courier New"/>
          <w:sz w:val="24"/>
          <w:szCs w:val="24"/>
        </w:rPr>
      </w:pPr>
    </w:p>
    <w:p w:rsidR="003B1B29" w:rsidRDefault="003B1B29" w:rsidP="003B1B29">
      <w:pPr>
        <w:pStyle w:val="ListeParagraf1"/>
        <w:spacing w:after="0" w:line="360" w:lineRule="auto"/>
        <w:ind w:left="708" w:firstLine="708"/>
        <w:rPr>
          <w:rFonts w:ascii="Courier New" w:hAnsi="Courier New" w:cs="Courier New"/>
          <w:sz w:val="24"/>
          <w:szCs w:val="24"/>
        </w:rPr>
      </w:pPr>
      <w:r>
        <w:rPr>
          <w:rFonts w:ascii="Courier New" w:hAnsi="Courier New" w:cs="Courier New"/>
          <w:sz w:val="24"/>
          <w:szCs w:val="24"/>
        </w:rPr>
        <w:t xml:space="preserve">Müstedilerin istidası yemin varakası ile </w:t>
      </w:r>
    </w:p>
    <w:p w:rsidR="003B1B29" w:rsidRDefault="003B1B29" w:rsidP="003B1B29">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desteklenmiştir. Müstediler Tanığı No.1 olarak Yüksek Mahkeme Mukayyitliğinde görev yapan Göral Halksever şahadete çağrılmıştır. Göral Halksever tasarrufundaki Yargıtay/Asli Yetki 19/2019 sayılı dosyayı Emare 1 olarak mahkemeye sunmuştur.</w:t>
      </w:r>
    </w:p>
    <w:p w:rsidR="003B1B29" w:rsidRDefault="003B1B29" w:rsidP="003B1B29">
      <w:pPr>
        <w:pStyle w:val="ListeParagraf1"/>
        <w:spacing w:after="0" w:line="360" w:lineRule="auto"/>
        <w:ind w:left="360" w:firstLine="34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Müstediler Tanığı No.2 olarak Lefkoşa Kaza Mahkemesi </w:t>
      </w:r>
    </w:p>
    <w:p w:rsidR="003B1B29" w:rsidRDefault="003B1B29" w:rsidP="003B1B29">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Mukayyitliğinde görev yapan Müstedi Tanığı No.2 Mehmet Ali Bayar şahadet verip, Genel istida 213/2019 sayılı dosyayı Emare 2 olarak mahkemeye sunmuştur.</w:t>
      </w:r>
    </w:p>
    <w:p w:rsidR="003B1B29" w:rsidRDefault="003B1B29" w:rsidP="003B1B29">
      <w:pPr>
        <w:pStyle w:val="ListeParagraf1"/>
        <w:spacing w:after="0" w:line="360" w:lineRule="auto"/>
        <w:ind w:left="0"/>
        <w:rPr>
          <w:rFonts w:ascii="Courier New" w:hAnsi="Courier New" w:cs="Courier New"/>
          <w:sz w:val="24"/>
          <w:szCs w:val="24"/>
        </w:rPr>
      </w:pPr>
    </w:p>
    <w:p w:rsidR="003B1B29" w:rsidRDefault="003B1B29" w:rsidP="003B1B29">
      <w:pPr>
        <w:pStyle w:val="ListeParagraf1"/>
        <w:spacing w:after="0" w:line="360" w:lineRule="auto"/>
        <w:ind w:left="0"/>
        <w:rPr>
          <w:rFonts w:ascii="Courier New" w:hAnsi="Courier New" w:cs="Courier New"/>
          <w:sz w:val="24"/>
          <w:szCs w:val="24"/>
        </w:rPr>
      </w:pPr>
    </w:p>
    <w:p w:rsidR="007860CB" w:rsidRDefault="007860CB" w:rsidP="003B1B29">
      <w:pPr>
        <w:pStyle w:val="ListeParagraf1"/>
        <w:spacing w:after="0" w:line="360" w:lineRule="auto"/>
        <w:ind w:left="0"/>
        <w:rPr>
          <w:rFonts w:ascii="Courier New" w:hAnsi="Courier New" w:cs="Courier New"/>
          <w:sz w:val="24"/>
          <w:szCs w:val="24"/>
        </w:rPr>
      </w:pPr>
    </w:p>
    <w:p w:rsidR="003B1B29" w:rsidRPr="00884340" w:rsidRDefault="003B1B29" w:rsidP="003B1B29">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Mahkemeye hitap eden Müstediler Avukatı, özetle, Müstedilerin tanık olarak celp edilmeyeceğini, istidaya ekli yemin varakası, hukuki gerekçelerle yetineceklerini, Emare 1, Yargıtay/Asli Yetki 19/2019 sayılı dosya ve içerisinde Emare 2</w:t>
      </w:r>
      <w:r w:rsidR="00B914FA">
        <w:rPr>
          <w:rFonts w:ascii="Courier New" w:hAnsi="Courier New" w:cs="Courier New"/>
          <w:sz w:val="24"/>
          <w:szCs w:val="24"/>
        </w:rPr>
        <w:t xml:space="preserve"> </w:t>
      </w:r>
      <w:r>
        <w:rPr>
          <w:rFonts w:ascii="Courier New" w:hAnsi="Courier New" w:cs="Courier New"/>
          <w:sz w:val="24"/>
          <w:szCs w:val="24"/>
        </w:rPr>
        <w:t>olan Genel istida 213/209 sayılı dosya, Yargıtay/Asli Yetki 19/2019’daki leave kararı ve ayrıca  Yargıtay/Asli Yetki/ İstinaf 4/2019 D.2/2019’daki gerçekler ışığında istidanın “A)” paragrafı tahtında emir verilmesini talep etmiştir.</w:t>
      </w:r>
    </w:p>
    <w:p w:rsidR="003B1B29" w:rsidRDefault="003B1B29" w:rsidP="003B1B29">
      <w:pPr>
        <w:pStyle w:val="ListeParagraf1"/>
        <w:spacing w:after="0" w:line="240" w:lineRule="auto"/>
        <w:ind w:left="0"/>
        <w:rPr>
          <w:rFonts w:ascii="Courier New" w:hAnsi="Courier New" w:cs="Courier New"/>
          <w:sz w:val="24"/>
          <w:szCs w:val="24"/>
        </w:rPr>
      </w:pPr>
    </w:p>
    <w:p w:rsidR="003B1B29" w:rsidRDefault="003B1B29" w:rsidP="003B1B29">
      <w:pPr>
        <w:pStyle w:val="ListeParagraf1"/>
        <w:spacing w:after="0" w:line="360" w:lineRule="auto"/>
        <w:ind w:left="0" w:firstLine="708"/>
        <w:rPr>
          <w:rFonts w:ascii="Courier New" w:hAnsi="Courier New" w:cs="Courier New"/>
          <w:sz w:val="24"/>
          <w:szCs w:val="24"/>
        </w:rPr>
      </w:pPr>
      <w:r w:rsidRPr="00884340">
        <w:rPr>
          <w:rFonts w:ascii="Courier New" w:hAnsi="Courier New" w:cs="Courier New"/>
          <w:sz w:val="24"/>
          <w:szCs w:val="24"/>
        </w:rPr>
        <w:t xml:space="preserve">Bu aşamada, huzurumdaki meselede talep edilen iznin verilip verilmeyeceğini tezekkür etmeden önce izin </w:t>
      </w:r>
      <w:r w:rsidRPr="00884340">
        <w:rPr>
          <w:rFonts w:ascii="Courier New" w:hAnsi="Courier New" w:cs="Courier New"/>
          <w:b/>
          <w:sz w:val="24"/>
          <w:szCs w:val="24"/>
        </w:rPr>
        <w:t>(leave)</w:t>
      </w:r>
      <w:r w:rsidRPr="00884340">
        <w:rPr>
          <w:rFonts w:ascii="Courier New" w:hAnsi="Courier New" w:cs="Courier New"/>
          <w:sz w:val="24"/>
          <w:szCs w:val="24"/>
        </w:rPr>
        <w:t xml:space="preserve"> aşamasında hangi ölçütlerin dikkate alınması gerektiği hususunda </w:t>
      </w:r>
      <w:r w:rsidRPr="00884340">
        <w:rPr>
          <w:rFonts w:ascii="Courier New" w:hAnsi="Courier New" w:cs="Courier New"/>
          <w:b/>
          <w:sz w:val="24"/>
          <w:szCs w:val="24"/>
        </w:rPr>
        <w:t>Yargıtay/ Asli Yetki/İstinaf 1/2017 (Yargıtay/Asli Yetki No.9/2017), D.2/2018’</w:t>
      </w:r>
      <w:r>
        <w:rPr>
          <w:rFonts w:ascii="Courier New" w:hAnsi="Courier New" w:cs="Courier New"/>
          <w:sz w:val="24"/>
          <w:szCs w:val="24"/>
        </w:rPr>
        <w:t xml:space="preserve">de aşağıda söylenenlere atıfta bulunmayı </w:t>
      </w:r>
      <w:r w:rsidRPr="00884340">
        <w:rPr>
          <w:rFonts w:ascii="Courier New" w:hAnsi="Courier New" w:cs="Courier New"/>
          <w:sz w:val="24"/>
          <w:szCs w:val="24"/>
        </w:rPr>
        <w:t>yararlı görmekteyim</w:t>
      </w:r>
      <w:r>
        <w:rPr>
          <w:rFonts w:ascii="Courier New" w:hAnsi="Courier New" w:cs="Courier New"/>
          <w:sz w:val="24"/>
          <w:szCs w:val="24"/>
        </w:rPr>
        <w:t>:</w:t>
      </w:r>
    </w:p>
    <w:p w:rsidR="003B1B29" w:rsidRPr="00884340" w:rsidRDefault="003B1B29" w:rsidP="003B1B29">
      <w:pPr>
        <w:pStyle w:val="ListeParagraf1"/>
        <w:spacing w:after="0" w:line="360" w:lineRule="auto"/>
        <w:rPr>
          <w:rFonts w:ascii="Courier New" w:hAnsi="Courier New" w:cs="Courier New"/>
          <w:sz w:val="24"/>
          <w:szCs w:val="24"/>
        </w:rPr>
      </w:pPr>
    </w:p>
    <w:p w:rsidR="003B1B29" w:rsidRPr="00884340" w:rsidRDefault="003B1B29" w:rsidP="003B1B29">
      <w:pPr>
        <w:spacing w:line="240" w:lineRule="auto"/>
        <w:rPr>
          <w:rFonts w:ascii="Courier New" w:hAnsi="Courier New" w:cs="Courier New"/>
          <w:b/>
          <w:sz w:val="24"/>
          <w:szCs w:val="24"/>
        </w:rPr>
      </w:pPr>
      <w:r w:rsidRPr="00884340">
        <w:rPr>
          <w:rFonts w:ascii="Courier New" w:hAnsi="Courier New" w:cs="Courier New"/>
          <w:sz w:val="24"/>
          <w:szCs w:val="24"/>
        </w:rPr>
        <w:t>“</w:t>
      </w:r>
      <w:r w:rsidRPr="00884340">
        <w:rPr>
          <w:rFonts w:ascii="Courier New" w:hAnsi="Courier New" w:cs="Courier New"/>
          <w:b/>
          <w:sz w:val="24"/>
          <w:szCs w:val="24"/>
        </w:rPr>
        <w:t>Genel olarak certiorari veya prohibition emri almak için istida dosyalanmasına izin verilirken, hangi ölçütlerin dikkate alınması gerektiği tartışılmalı bir konu değildir. Bu konuda aşağıdaki iktibası uygun gördük. Şöyle ki:</w:t>
      </w:r>
    </w:p>
    <w:p w:rsidR="003B1B29" w:rsidRPr="00884340" w:rsidRDefault="003B1B29" w:rsidP="003B1B29">
      <w:pPr>
        <w:spacing w:line="240" w:lineRule="auto"/>
        <w:ind w:left="900" w:hanging="900"/>
        <w:rPr>
          <w:rFonts w:ascii="Courier New" w:hAnsi="Courier New" w:cs="Courier New"/>
          <w:b/>
          <w:sz w:val="24"/>
          <w:szCs w:val="24"/>
        </w:rPr>
      </w:pPr>
      <w:r w:rsidRPr="00884340">
        <w:rPr>
          <w:rFonts w:ascii="Courier New" w:hAnsi="Courier New" w:cs="Courier New"/>
          <w:b/>
          <w:sz w:val="24"/>
          <w:szCs w:val="24"/>
        </w:rPr>
        <w:tab/>
        <w:t xml:space="preserve">“The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w:t>
      </w:r>
      <w:smartTag w:uri="urn:schemas-microsoft-com:office:smarttags" w:element="metricconverter">
        <w:smartTagPr>
          <w:attr w:name="ProductID" w:val="472, in"/>
        </w:smartTagPr>
        <w:r w:rsidRPr="00884340">
          <w:rPr>
            <w:rFonts w:ascii="Courier New" w:hAnsi="Courier New" w:cs="Courier New"/>
            <w:b/>
            <w:sz w:val="24"/>
            <w:szCs w:val="24"/>
          </w:rPr>
          <w:t>472, in</w:t>
        </w:r>
      </w:smartTag>
      <w:r w:rsidRPr="00884340">
        <w:rPr>
          <w:rFonts w:ascii="Courier New" w:hAnsi="Courier New" w:cs="Courier New"/>
          <w:b/>
          <w:sz w:val="24"/>
          <w:szCs w:val="24"/>
        </w:rPr>
        <w:t xml:space="preserve"> Re Kakos (1984 I CLR </w:t>
      </w:r>
      <w:smartTag w:uri="urn:schemas-microsoft-com:office:smarttags" w:element="metricconverter">
        <w:smartTagPr>
          <w:attr w:name="ProductID" w:val="876, In"/>
        </w:smartTagPr>
        <w:r w:rsidRPr="00884340">
          <w:rPr>
            <w:rFonts w:ascii="Courier New" w:hAnsi="Courier New" w:cs="Courier New"/>
            <w:b/>
            <w:sz w:val="24"/>
            <w:szCs w:val="24"/>
          </w:rPr>
          <w:t>876, In</w:t>
        </w:r>
      </w:smartTag>
      <w:r w:rsidRPr="00884340">
        <w:rPr>
          <w:rFonts w:ascii="Courier New" w:hAnsi="Courier New" w:cs="Courier New"/>
          <w:b/>
          <w:sz w:val="24"/>
          <w:szCs w:val="24"/>
        </w:rPr>
        <w:t xml:space="preserve"> Re Kakos 1985 I.CLR </w:t>
      </w:r>
      <w:smartTag w:uri="urn:schemas-microsoft-com:office:smarttags" w:element="metricconverter">
        <w:smartTagPr>
          <w:attr w:name="ProductID" w:val="250, In"/>
        </w:smartTagPr>
        <w:r w:rsidRPr="00884340">
          <w:rPr>
            <w:rFonts w:ascii="Courier New" w:hAnsi="Courier New" w:cs="Courier New"/>
            <w:b/>
            <w:sz w:val="24"/>
            <w:szCs w:val="24"/>
          </w:rPr>
          <w:t>250, In</w:t>
        </w:r>
      </w:smartTag>
      <w:r w:rsidRPr="00884340">
        <w:rPr>
          <w:rFonts w:ascii="Courier New" w:hAnsi="Courier New" w:cs="Courier New"/>
          <w:b/>
          <w:sz w:val="24"/>
          <w:szCs w:val="24"/>
        </w:rPr>
        <w:t xml:space="preserve"> Re Argyrides (1987)ICLR </w:t>
      </w:r>
      <w:smartTag w:uri="urn:schemas-microsoft-com:office:smarttags" w:element="metricconverter">
        <w:smartTagPr>
          <w:attr w:name="ProductID" w:val="23.”"/>
        </w:smartTagPr>
        <w:r w:rsidRPr="00884340">
          <w:rPr>
            <w:rFonts w:ascii="Courier New" w:hAnsi="Courier New" w:cs="Courier New"/>
            <w:b/>
            <w:sz w:val="24"/>
            <w:szCs w:val="24"/>
          </w:rPr>
          <w:t>23.”</w:t>
        </w:r>
      </w:smartTag>
      <w:r w:rsidRPr="00884340">
        <w:rPr>
          <w:rFonts w:ascii="Courier New" w:hAnsi="Courier New" w:cs="Courier New"/>
          <w:b/>
          <w:sz w:val="24"/>
          <w:szCs w:val="24"/>
        </w:rPr>
        <w:t xml:space="preserve"> </w:t>
      </w:r>
    </w:p>
    <w:p w:rsidR="003B1B29" w:rsidRPr="00884340" w:rsidRDefault="003B1B29" w:rsidP="003B1B29">
      <w:pPr>
        <w:spacing w:line="240" w:lineRule="auto"/>
        <w:rPr>
          <w:rFonts w:ascii="Courier New" w:hAnsi="Courier New" w:cs="Courier New"/>
          <w:b/>
          <w:sz w:val="24"/>
          <w:szCs w:val="24"/>
        </w:rPr>
      </w:pPr>
      <w:r w:rsidRPr="00884340">
        <w:rPr>
          <w:rFonts w:ascii="Courier New" w:hAnsi="Courier New" w:cs="Courier New"/>
          <w:b/>
          <w:sz w:val="24"/>
          <w:szCs w:val="24"/>
        </w:rPr>
        <w:tab/>
        <w:t>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w:t>
      </w:r>
      <w:r>
        <w:rPr>
          <w:rFonts w:ascii="Courier New" w:hAnsi="Courier New" w:cs="Courier New"/>
          <w:b/>
          <w:sz w:val="24"/>
          <w:szCs w:val="24"/>
        </w:rPr>
        <w:t>.</w:t>
      </w:r>
      <w:r w:rsidRPr="00884340">
        <w:rPr>
          <w:rFonts w:ascii="Courier New" w:hAnsi="Courier New" w:cs="Courier New"/>
          <w:b/>
          <w:sz w:val="24"/>
          <w:szCs w:val="24"/>
        </w:rPr>
        <w:t xml:space="preserve">” </w:t>
      </w:r>
    </w:p>
    <w:p w:rsidR="003B1B29" w:rsidRPr="00884340" w:rsidRDefault="003B1B29" w:rsidP="003B1B29">
      <w:pPr>
        <w:spacing w:line="240" w:lineRule="auto"/>
        <w:rPr>
          <w:rFonts w:ascii="Courier New" w:hAnsi="Courier New" w:cs="Courier New"/>
          <w:b/>
          <w:sz w:val="24"/>
          <w:szCs w:val="24"/>
        </w:rPr>
      </w:pPr>
    </w:p>
    <w:p w:rsidR="003B1B29" w:rsidRPr="00884340" w:rsidRDefault="003B1B29" w:rsidP="003B1B29">
      <w:pPr>
        <w:spacing w:line="360" w:lineRule="auto"/>
        <w:rPr>
          <w:rFonts w:ascii="Courier New" w:hAnsi="Courier New" w:cs="Courier New"/>
          <w:b/>
          <w:sz w:val="24"/>
          <w:szCs w:val="24"/>
        </w:rPr>
      </w:pPr>
      <w:r w:rsidRPr="00884340">
        <w:rPr>
          <w:rFonts w:ascii="Courier New" w:hAnsi="Courier New" w:cs="Courier New"/>
          <w:b/>
          <w:sz w:val="24"/>
          <w:szCs w:val="24"/>
        </w:rPr>
        <w:lastRenderedPageBreak/>
        <w:tab/>
      </w:r>
      <w:r w:rsidRPr="00884340">
        <w:rPr>
          <w:rFonts w:ascii="Courier New" w:hAnsi="Courier New" w:cs="Courier New"/>
          <w:sz w:val="24"/>
          <w:szCs w:val="24"/>
        </w:rPr>
        <w:t xml:space="preserve">Diğer yandan, </w:t>
      </w:r>
      <w:r w:rsidRPr="00884340">
        <w:rPr>
          <w:rFonts w:ascii="Courier New" w:hAnsi="Courier New" w:cs="Courier New"/>
          <w:b/>
          <w:sz w:val="24"/>
          <w:szCs w:val="24"/>
        </w:rPr>
        <w:t xml:space="preserve">Yargıtay/Asli Yetki 1/1982 D.5/1982 </w:t>
      </w:r>
      <w:r w:rsidRPr="00884340">
        <w:rPr>
          <w:rFonts w:ascii="Courier New" w:hAnsi="Courier New" w:cs="Courier New"/>
          <w:sz w:val="24"/>
          <w:szCs w:val="24"/>
        </w:rPr>
        <w:t>sayılı</w:t>
      </w:r>
      <w:r w:rsidRPr="00884340">
        <w:rPr>
          <w:rFonts w:ascii="Courier New" w:hAnsi="Courier New" w:cs="Courier New"/>
          <w:b/>
          <w:sz w:val="24"/>
          <w:szCs w:val="24"/>
        </w:rPr>
        <w:t xml:space="preserve"> </w:t>
      </w:r>
      <w:r w:rsidRPr="00884340">
        <w:rPr>
          <w:rFonts w:ascii="Courier New" w:hAnsi="Courier New" w:cs="Courier New"/>
          <w:sz w:val="24"/>
          <w:szCs w:val="24"/>
        </w:rPr>
        <w:t>kararda</w:t>
      </w:r>
      <w:r w:rsidRPr="00884340">
        <w:rPr>
          <w:rFonts w:ascii="Courier New" w:hAnsi="Courier New" w:cs="Courier New"/>
          <w:b/>
          <w:sz w:val="24"/>
          <w:szCs w:val="24"/>
        </w:rPr>
        <w:t xml:space="preserve"> certiorari ve prohibiton </w:t>
      </w:r>
      <w:r w:rsidRPr="00884340">
        <w:rPr>
          <w:rFonts w:ascii="Courier New" w:hAnsi="Courier New" w:cs="Courier New"/>
          <w:sz w:val="24"/>
          <w:szCs w:val="24"/>
        </w:rPr>
        <w:t>emirleri ile ilgili şöyle denmektedir</w:t>
      </w:r>
      <w:r w:rsidRPr="00884340">
        <w:rPr>
          <w:rFonts w:ascii="Courier New" w:hAnsi="Courier New" w:cs="Courier New"/>
          <w:b/>
          <w:sz w:val="24"/>
          <w:szCs w:val="24"/>
        </w:rPr>
        <w:t>:</w:t>
      </w:r>
    </w:p>
    <w:p w:rsidR="003B1B29" w:rsidRPr="00884340" w:rsidRDefault="003B1B29" w:rsidP="003B1B29">
      <w:pPr>
        <w:pStyle w:val="GvdeMetni"/>
        <w:jc w:val="left"/>
        <w:rPr>
          <w:rFonts w:ascii="Courier New" w:hAnsi="Courier New" w:cs="Courier New"/>
          <w:b/>
        </w:rPr>
      </w:pPr>
      <w:r w:rsidRPr="00884340">
        <w:rPr>
          <w:rFonts w:ascii="Courier New" w:hAnsi="Courier New" w:cs="Courier New"/>
          <w:b/>
        </w:rPr>
        <w:t>“Yargısal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Yargıtayca verilecek bir certiorari veya prohibition emri ile iptal edilir veya uygulanması önlenir. Certiorari ve prohibition emirlerinin verilip verilmemesinde Yargıtayın geniş takdir yetkisi vardır. Bu yetkiyi kullanırken, başka şeyler yanında mahkemenin sakat olan yetkisine müstedinin rıza gösterip göstermediğine veya itiraz hakkından feragat edip etmediğine, müstedinin hattı hareketine veya makul olmayan bir gecikmenin olup olmadığına bakılır. Prohibition emri müracaatı için zaman sınırı bulunmamakla beraber makul olmayan bir gecikme emrin verilmemesi için yeterli bir neden teşkil edebilir. Certiorari emri için müracaatlarda ise bir zaman sınırı bulunmakta ve iptali istenen emrin verildiği tarihten itibaren 6 ay içinde müracaat yapılmaması halinde certiorari emri müracaatı için izin verilmemektedir. Her ne kadar da 6 aylık sürenin uzatılması hususunda müracaatta bulunmak mümkün ise de Mahkeme, kuvvetli bir neden gösterilmedikçe sürenin uzatılmasına izin vermez. Judicial Review of Administrative Action S.A.’de Smith 2. baskı sayfa 434-435’de şöy</w:t>
      </w:r>
      <w:r>
        <w:rPr>
          <w:rFonts w:ascii="Courier New" w:hAnsi="Courier New" w:cs="Courier New"/>
          <w:b/>
        </w:rPr>
        <w:t>le denmektedir:…………”</w:t>
      </w:r>
    </w:p>
    <w:p w:rsidR="003B1B29" w:rsidRPr="00884340" w:rsidRDefault="003B1B29" w:rsidP="003B1B29">
      <w:pPr>
        <w:spacing w:line="360" w:lineRule="auto"/>
        <w:rPr>
          <w:rFonts w:ascii="Courier New" w:hAnsi="Courier New" w:cs="Courier New"/>
          <w:sz w:val="24"/>
          <w:szCs w:val="24"/>
        </w:rPr>
      </w:pP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Huzurumdaki istida, ekli yemin varakası</w:t>
      </w:r>
      <w:r>
        <w:rPr>
          <w:rFonts w:ascii="Courier New" w:hAnsi="Courier New" w:cs="Courier New"/>
          <w:sz w:val="24"/>
          <w:szCs w:val="24"/>
        </w:rPr>
        <w:t>, Emare 1 ve 2’deki materyal,</w:t>
      </w:r>
      <w:r w:rsidRPr="00884340">
        <w:rPr>
          <w:rFonts w:ascii="Courier New" w:hAnsi="Courier New" w:cs="Courier New"/>
          <w:sz w:val="24"/>
          <w:szCs w:val="24"/>
        </w:rPr>
        <w:t xml:space="preserve"> hukuki durum ışığında hep birlikte değerlendirilip huzurumdaki materyal doğru kabul edildiğinde Alt Mahkemenin yetki aşımı veya yetki yokluğu veya yetkisizlik veya ilk bakışta yasal bir hata noktasında ortada tartışılabilir bir konunun veya tartışılabilir bir noktanın veya ilk nazarda bir davanın mevcut olduğu veya iyi niyetle yapılmış, tartışılabilir bir müracaatın varlığı görülmekte midir?</w:t>
      </w:r>
    </w:p>
    <w:p w:rsidR="003B1B29"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 xml:space="preserve">Bu hususta karara varabilmek amacı ile öncelikle huzurumdaki olguları tespit etmek uygun olacaktır. </w:t>
      </w:r>
    </w:p>
    <w:p w:rsidR="007860CB" w:rsidRPr="00884340" w:rsidRDefault="007860CB" w:rsidP="003B1B29">
      <w:pPr>
        <w:spacing w:line="360" w:lineRule="auto"/>
        <w:ind w:firstLine="708"/>
        <w:rPr>
          <w:rFonts w:ascii="Courier New" w:hAnsi="Courier New" w:cs="Courier New"/>
          <w:sz w:val="24"/>
          <w:szCs w:val="24"/>
        </w:rPr>
      </w:pP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lastRenderedPageBreak/>
        <w:t>Huzurumdaki olgular kronolojik sıralamaya göre şöyle özetlenebilir:</w:t>
      </w:r>
      <w:r>
        <w:rPr>
          <w:rFonts w:ascii="Courier New" w:hAnsi="Courier New" w:cs="Courier New"/>
          <w:sz w:val="24"/>
          <w:szCs w:val="24"/>
        </w:rPr>
        <w:t xml:space="preserve">                                                                                                      </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Huzurumdaki meselede Müstedi No</w:t>
      </w:r>
      <w:r>
        <w:rPr>
          <w:rFonts w:ascii="Courier New" w:hAnsi="Courier New" w:cs="Courier New"/>
          <w:sz w:val="24"/>
          <w:szCs w:val="24"/>
        </w:rPr>
        <w:t>.</w:t>
      </w:r>
      <w:r w:rsidRPr="00884340">
        <w:rPr>
          <w:rFonts w:ascii="Courier New" w:hAnsi="Courier New" w:cs="Courier New"/>
          <w:sz w:val="24"/>
          <w:szCs w:val="24"/>
        </w:rPr>
        <w:t>1 Near East University Ltd (Yakın Doğu Üniversitesi Ltd)</w:t>
      </w:r>
      <w:r>
        <w:rPr>
          <w:rFonts w:ascii="Courier New" w:hAnsi="Courier New" w:cs="Courier New"/>
          <w:sz w:val="24"/>
          <w:szCs w:val="24"/>
        </w:rPr>
        <w:t xml:space="preserve"> No.</w:t>
      </w:r>
      <w:r w:rsidRPr="00884340">
        <w:rPr>
          <w:rFonts w:ascii="Courier New" w:hAnsi="Courier New" w:cs="Courier New"/>
          <w:sz w:val="24"/>
          <w:szCs w:val="24"/>
        </w:rPr>
        <w:t>2</w:t>
      </w:r>
      <w:r>
        <w:rPr>
          <w:rFonts w:ascii="Courier New" w:hAnsi="Courier New" w:cs="Courier New"/>
          <w:sz w:val="24"/>
          <w:szCs w:val="24"/>
        </w:rPr>
        <w:t xml:space="preserve"> Dr.Suat Günsel</w:t>
      </w:r>
      <w:r w:rsidRPr="00884340">
        <w:rPr>
          <w:rFonts w:ascii="Courier New" w:hAnsi="Courier New" w:cs="Courier New"/>
          <w:sz w:val="24"/>
          <w:szCs w:val="24"/>
        </w:rPr>
        <w:t xml:space="preserve"> ve </w:t>
      </w:r>
      <w:r>
        <w:rPr>
          <w:rFonts w:ascii="Courier New" w:hAnsi="Courier New" w:cs="Courier New"/>
          <w:sz w:val="24"/>
          <w:szCs w:val="24"/>
        </w:rPr>
        <w:t>No.</w:t>
      </w:r>
      <w:r w:rsidRPr="00884340">
        <w:rPr>
          <w:rFonts w:ascii="Courier New" w:hAnsi="Courier New" w:cs="Courier New"/>
          <w:sz w:val="24"/>
          <w:szCs w:val="24"/>
        </w:rPr>
        <w:t>3</w:t>
      </w:r>
      <w:r>
        <w:rPr>
          <w:rFonts w:ascii="Courier New" w:hAnsi="Courier New" w:cs="Courier New"/>
          <w:sz w:val="24"/>
          <w:szCs w:val="24"/>
        </w:rPr>
        <w:t xml:space="preserve"> Özay Gün</w:t>
      </w:r>
      <w:r w:rsidR="00B0047E">
        <w:rPr>
          <w:rFonts w:ascii="Courier New" w:hAnsi="Courier New" w:cs="Courier New"/>
          <w:sz w:val="24"/>
          <w:szCs w:val="24"/>
        </w:rPr>
        <w:t>s</w:t>
      </w:r>
      <w:r>
        <w:rPr>
          <w:rFonts w:ascii="Courier New" w:hAnsi="Courier New" w:cs="Courier New"/>
          <w:sz w:val="24"/>
          <w:szCs w:val="24"/>
        </w:rPr>
        <w:t>el</w:t>
      </w:r>
      <w:r w:rsidRPr="00884340">
        <w:rPr>
          <w:rFonts w:ascii="Courier New" w:hAnsi="Courier New" w:cs="Courier New"/>
          <w:sz w:val="24"/>
          <w:szCs w:val="24"/>
        </w:rPr>
        <w:t xml:space="preserve"> aleyhine (213/2019 sayılı Genel İstidada Müstedialeyhler) huzurumdaki meselede Müstedialeyh Lefkoşa Türk Belediyesinin</w:t>
      </w:r>
      <w:r>
        <w:rPr>
          <w:rFonts w:ascii="Courier New" w:hAnsi="Courier New" w:cs="Courier New"/>
          <w:sz w:val="24"/>
          <w:szCs w:val="24"/>
        </w:rPr>
        <w:t xml:space="preserve"> </w:t>
      </w:r>
      <w:r w:rsidRPr="00884340">
        <w:rPr>
          <w:rFonts w:ascii="Courier New" w:hAnsi="Courier New" w:cs="Courier New"/>
          <w:sz w:val="24"/>
          <w:szCs w:val="24"/>
        </w:rPr>
        <w:t>(213/2019 sayılı Genel İstidadada Müstedi) dosyaladığı 213/2019 sayılı Genel İstida tahtında Lefkoşa Kaza Mahkemesi Yargıcı tarafından 15.10.2019 tarihinde haciz emri verilmiştir.</w:t>
      </w:r>
    </w:p>
    <w:p w:rsidR="003B1B29"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 xml:space="preserve"> 17.10.2019 tarihinde Lefkoşa Kaza Mahkemesi  nezdinde haciz müzekkeresi dosyalanmıştır. 18.10.2019 tarihinde Near East University </w:t>
      </w:r>
      <w:r>
        <w:rPr>
          <w:rFonts w:ascii="Courier New" w:hAnsi="Courier New" w:cs="Courier New"/>
          <w:sz w:val="24"/>
          <w:szCs w:val="24"/>
        </w:rPr>
        <w:t>L</w:t>
      </w:r>
      <w:r w:rsidRPr="00884340">
        <w:rPr>
          <w:rFonts w:ascii="Courier New" w:hAnsi="Courier New" w:cs="Courier New"/>
          <w:sz w:val="24"/>
          <w:szCs w:val="24"/>
        </w:rPr>
        <w:t>td (Yakın Doğu Üniversitesi Ltd) Davacı sıfatı ile Davalı Lefkoşa Türk Belediyesi, Belediye Başkanı, Başkan Yardımcısı, Belediye Meclis Üyeleri ve Hemşehrileri aleyhine HMUT Emir 2 Nizam 1 tahtındaki celpname tahtında 4942/2019 sayılı davayı ikame ederek, bu dava ile;</w:t>
      </w:r>
      <w:r>
        <w:rPr>
          <w:rFonts w:ascii="Courier New" w:hAnsi="Courier New" w:cs="Courier New"/>
          <w:sz w:val="24"/>
          <w:szCs w:val="24"/>
        </w:rPr>
        <w:t xml:space="preserve"> </w:t>
      </w:r>
    </w:p>
    <w:p w:rsidR="003B1B29" w:rsidRPr="00884340" w:rsidRDefault="003B1B29" w:rsidP="003B1B29">
      <w:pPr>
        <w:spacing w:line="240" w:lineRule="auto"/>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r>
      <w:r w:rsidRPr="00884340">
        <w:rPr>
          <w:rFonts w:ascii="Courier New" w:hAnsi="Courier New" w:cs="Courier New"/>
          <w:sz w:val="24"/>
          <w:szCs w:val="24"/>
        </w:rPr>
        <w:t xml:space="preserve">Davalının, Davacıya göndermiş olduğu 10.09.2019 tarihli ve </w:t>
      </w:r>
      <w:r>
        <w:rPr>
          <w:rFonts w:ascii="Courier New" w:hAnsi="Courier New" w:cs="Courier New"/>
          <w:sz w:val="24"/>
          <w:szCs w:val="24"/>
        </w:rPr>
        <w:tab/>
      </w:r>
      <w:r w:rsidRPr="00884340">
        <w:rPr>
          <w:rFonts w:ascii="Courier New" w:hAnsi="Courier New" w:cs="Courier New"/>
          <w:sz w:val="24"/>
          <w:szCs w:val="24"/>
        </w:rPr>
        <w:t xml:space="preserve">1/2019 numaralı ödeme emrinin ve bu ödeme emrine ilişkin </w:t>
      </w:r>
      <w:r>
        <w:rPr>
          <w:rFonts w:ascii="Courier New" w:hAnsi="Courier New" w:cs="Courier New"/>
          <w:sz w:val="24"/>
          <w:szCs w:val="24"/>
        </w:rPr>
        <w:tab/>
      </w:r>
      <w:r w:rsidRPr="00884340">
        <w:rPr>
          <w:rFonts w:ascii="Courier New" w:hAnsi="Courier New" w:cs="Courier New"/>
          <w:sz w:val="24"/>
          <w:szCs w:val="24"/>
        </w:rPr>
        <w:t xml:space="preserve">itirazın Davalı tarafından reddedilmesinin geçersiz </w:t>
      </w:r>
      <w:r>
        <w:rPr>
          <w:rFonts w:ascii="Courier New" w:hAnsi="Courier New" w:cs="Courier New"/>
          <w:sz w:val="24"/>
          <w:szCs w:val="24"/>
        </w:rPr>
        <w:tab/>
      </w:r>
      <w:r w:rsidRPr="00884340">
        <w:rPr>
          <w:rFonts w:ascii="Courier New" w:hAnsi="Courier New" w:cs="Courier New"/>
          <w:sz w:val="24"/>
          <w:szCs w:val="24"/>
        </w:rPr>
        <w:t xml:space="preserve">ve/veya hükümsüz ve/veya haksız ve/veya mesnetsiz olduğuna </w:t>
      </w:r>
      <w:r>
        <w:rPr>
          <w:rFonts w:ascii="Courier New" w:hAnsi="Courier New" w:cs="Courier New"/>
          <w:sz w:val="24"/>
          <w:szCs w:val="24"/>
        </w:rPr>
        <w:tab/>
      </w:r>
      <w:r w:rsidRPr="00884340">
        <w:rPr>
          <w:rFonts w:ascii="Courier New" w:hAnsi="Courier New" w:cs="Courier New"/>
          <w:sz w:val="24"/>
          <w:szCs w:val="24"/>
        </w:rPr>
        <w:t>ilişkin bir tespit kararı ve/veya beyan edici hüküm,</w:t>
      </w:r>
    </w:p>
    <w:p w:rsidR="003B1B29" w:rsidRPr="00884340" w:rsidRDefault="003B1B29" w:rsidP="003B1B29">
      <w:pPr>
        <w:pStyle w:val="ListeParagraf1"/>
        <w:numPr>
          <w:ilvl w:val="0"/>
          <w:numId w:val="4"/>
        </w:numPr>
        <w:spacing w:after="0" w:line="240" w:lineRule="auto"/>
        <w:rPr>
          <w:rFonts w:ascii="Courier New" w:hAnsi="Courier New" w:cs="Courier New"/>
          <w:sz w:val="24"/>
          <w:szCs w:val="24"/>
        </w:rPr>
      </w:pPr>
      <w:r w:rsidRPr="00884340">
        <w:rPr>
          <w:rFonts w:ascii="Courier New" w:hAnsi="Courier New" w:cs="Courier New"/>
          <w:sz w:val="24"/>
          <w:szCs w:val="24"/>
        </w:rPr>
        <w:t>10.09.2019 tarihli ve 1/2019 numaralı emrinin iptal edilmesine ilişkin bir mahkeme emri ve/veya hükmü,</w:t>
      </w:r>
    </w:p>
    <w:p w:rsidR="003B1B29" w:rsidRPr="00884340" w:rsidRDefault="003B1B29" w:rsidP="003B1B29">
      <w:pPr>
        <w:pStyle w:val="ListeParagraf1"/>
        <w:numPr>
          <w:ilvl w:val="0"/>
          <w:numId w:val="4"/>
        </w:numPr>
        <w:spacing w:after="0" w:line="240" w:lineRule="auto"/>
        <w:rPr>
          <w:rFonts w:ascii="Courier New" w:hAnsi="Courier New" w:cs="Courier New"/>
          <w:sz w:val="24"/>
          <w:szCs w:val="24"/>
        </w:rPr>
      </w:pPr>
      <w:r w:rsidRPr="00884340">
        <w:rPr>
          <w:rFonts w:ascii="Courier New" w:hAnsi="Courier New" w:cs="Courier New"/>
          <w:sz w:val="24"/>
          <w:szCs w:val="24"/>
        </w:rPr>
        <w:t>Davacının Davalıya mezkur ödeme emrine konu edilen içerikte herhangi bir borcu bulunmadığına ve/veya bu mahiyette bir kamu borcu bulunmadığına ilişkin bir tespit kararı ve/veya beyan edici hüküm,</w:t>
      </w:r>
    </w:p>
    <w:p w:rsidR="003B1B29" w:rsidRPr="00884340" w:rsidRDefault="003B1B29" w:rsidP="003B1B29">
      <w:pPr>
        <w:pStyle w:val="ListeParagraf1"/>
        <w:numPr>
          <w:ilvl w:val="0"/>
          <w:numId w:val="4"/>
        </w:numPr>
        <w:spacing w:after="0" w:line="240" w:lineRule="auto"/>
        <w:rPr>
          <w:rFonts w:ascii="Courier New" w:hAnsi="Courier New" w:cs="Courier New"/>
          <w:sz w:val="24"/>
          <w:szCs w:val="24"/>
        </w:rPr>
      </w:pPr>
      <w:r w:rsidRPr="00884340">
        <w:rPr>
          <w:rFonts w:ascii="Courier New" w:hAnsi="Courier New" w:cs="Courier New"/>
          <w:sz w:val="24"/>
          <w:szCs w:val="24"/>
        </w:rPr>
        <w:t>Davalının yukarıdaki konularla ilgili mevzuata aykırı ve haksız işlemleri ve/veya ihmalleri sebebiyle Davacının uğramış olduğu özel ve/veya genel zarar ziyanın ödenmesi hususunda bir mahkeme emri ve/veya hükmü,</w:t>
      </w:r>
    </w:p>
    <w:p w:rsidR="003B1B29" w:rsidRPr="00884340" w:rsidRDefault="003B1B29" w:rsidP="003B1B29">
      <w:pPr>
        <w:pStyle w:val="ListeParagraf1"/>
        <w:numPr>
          <w:ilvl w:val="0"/>
          <w:numId w:val="4"/>
        </w:numPr>
        <w:spacing w:after="0" w:line="240" w:lineRule="auto"/>
        <w:rPr>
          <w:rFonts w:ascii="Courier New" w:hAnsi="Courier New" w:cs="Courier New"/>
          <w:sz w:val="24"/>
          <w:szCs w:val="24"/>
        </w:rPr>
      </w:pPr>
      <w:r w:rsidRPr="00884340">
        <w:rPr>
          <w:rFonts w:ascii="Courier New" w:hAnsi="Courier New" w:cs="Courier New"/>
          <w:sz w:val="24"/>
          <w:szCs w:val="24"/>
        </w:rPr>
        <w:t>Yasal Faiz,</w:t>
      </w:r>
    </w:p>
    <w:p w:rsidR="003B1B29" w:rsidRPr="00884340" w:rsidRDefault="003B1B29" w:rsidP="003B1B29">
      <w:pPr>
        <w:pStyle w:val="ListeParagraf1"/>
        <w:numPr>
          <w:ilvl w:val="0"/>
          <w:numId w:val="4"/>
        </w:numPr>
        <w:spacing w:after="0" w:line="240" w:lineRule="auto"/>
        <w:rPr>
          <w:rFonts w:ascii="Courier New" w:hAnsi="Courier New" w:cs="Courier New"/>
          <w:sz w:val="24"/>
          <w:szCs w:val="24"/>
        </w:rPr>
      </w:pPr>
      <w:r w:rsidRPr="00884340">
        <w:rPr>
          <w:rFonts w:ascii="Courier New" w:hAnsi="Courier New" w:cs="Courier New"/>
          <w:sz w:val="24"/>
          <w:szCs w:val="24"/>
        </w:rPr>
        <w:t>Mahkemenin uygun göreceği ahar bir çare,</w:t>
      </w:r>
    </w:p>
    <w:p w:rsidR="003B1B29" w:rsidRPr="00884340" w:rsidRDefault="003B1B29" w:rsidP="003B1B29">
      <w:pPr>
        <w:spacing w:line="240" w:lineRule="auto"/>
        <w:rPr>
          <w:rFonts w:ascii="Courier New" w:hAnsi="Courier New" w:cs="Courier New"/>
          <w:sz w:val="24"/>
          <w:szCs w:val="24"/>
        </w:rPr>
      </w:pPr>
      <w:r w:rsidRPr="00884340">
        <w:rPr>
          <w:rFonts w:ascii="Courier New" w:hAnsi="Courier New" w:cs="Courier New"/>
          <w:sz w:val="24"/>
          <w:szCs w:val="24"/>
        </w:rPr>
        <w:t>G) Bu dava masraflarını</w:t>
      </w:r>
      <w:r>
        <w:rPr>
          <w:rFonts w:ascii="Courier New" w:hAnsi="Courier New" w:cs="Courier New"/>
          <w:sz w:val="24"/>
          <w:szCs w:val="24"/>
        </w:rPr>
        <w:t>”</w:t>
      </w:r>
    </w:p>
    <w:p w:rsidR="003B1B29" w:rsidRPr="00884340" w:rsidRDefault="003B1B29" w:rsidP="003B1B29">
      <w:pPr>
        <w:spacing w:line="360" w:lineRule="auto"/>
        <w:rPr>
          <w:rFonts w:ascii="Courier New" w:hAnsi="Courier New" w:cs="Courier New"/>
          <w:sz w:val="24"/>
          <w:szCs w:val="24"/>
        </w:rPr>
      </w:pPr>
      <w:r w:rsidRPr="00884340">
        <w:rPr>
          <w:rFonts w:ascii="Courier New" w:hAnsi="Courier New" w:cs="Courier New"/>
          <w:sz w:val="24"/>
          <w:szCs w:val="24"/>
        </w:rPr>
        <w:t xml:space="preserve">   talep etmiştir.</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lastRenderedPageBreak/>
        <w:t xml:space="preserve">Huzurumdaki meselede Müstedi No.1, </w:t>
      </w:r>
      <w:r>
        <w:rPr>
          <w:rFonts w:ascii="Courier New" w:hAnsi="Courier New" w:cs="Courier New"/>
          <w:sz w:val="24"/>
          <w:szCs w:val="24"/>
        </w:rPr>
        <w:t xml:space="preserve">yukarıdaki </w:t>
      </w:r>
      <w:r w:rsidRPr="00884340">
        <w:rPr>
          <w:rFonts w:ascii="Courier New" w:hAnsi="Courier New" w:cs="Courier New"/>
          <w:sz w:val="24"/>
          <w:szCs w:val="24"/>
        </w:rPr>
        <w:t>4942/2019</w:t>
      </w:r>
      <w:r>
        <w:rPr>
          <w:rFonts w:ascii="Courier New" w:hAnsi="Courier New" w:cs="Courier New"/>
          <w:sz w:val="24"/>
          <w:szCs w:val="24"/>
        </w:rPr>
        <w:t xml:space="preserve"> sayılı </w:t>
      </w:r>
      <w:r w:rsidRPr="00884340">
        <w:rPr>
          <w:rFonts w:ascii="Courier New" w:hAnsi="Courier New" w:cs="Courier New"/>
          <w:sz w:val="24"/>
          <w:szCs w:val="24"/>
        </w:rPr>
        <w:t>davaya bağlı olarak, 22.10.2019 tarihinde bir ara emri istidası dosyalayarak mezkur ödeme emrine bağlı işlemlerin veya haciz işlemlerinin durdurulması veya başlayan işlemlerin ileri götürülmesinin men edilmesi yönünde bir emir talep etmiş; Alt Mahkeme</w:t>
      </w:r>
      <w:r>
        <w:rPr>
          <w:rFonts w:ascii="Courier New" w:hAnsi="Courier New" w:cs="Courier New"/>
          <w:sz w:val="24"/>
          <w:szCs w:val="24"/>
        </w:rPr>
        <w:t xml:space="preserve"> </w:t>
      </w:r>
      <w:r w:rsidRPr="00884340">
        <w:rPr>
          <w:rFonts w:ascii="Courier New" w:hAnsi="Courier New" w:cs="Courier New"/>
          <w:sz w:val="24"/>
          <w:szCs w:val="24"/>
        </w:rPr>
        <w:t>de bu emri geçici olarak vermiş ve emrin huzurumdaki meseledeki Müstedaaleyhe tebliğine emir vermiştir. Müstedaaleyhin itirazı üzerine istida Alt Mahkeme tarafından dinlendikten sonra,  ret ve iptal edilerek, geçici emir iptal edilmiştir. Müstedi No.1 bu karardan istinaf etmiştir. Mezk</w:t>
      </w:r>
      <w:r>
        <w:rPr>
          <w:rFonts w:ascii="Courier New" w:hAnsi="Courier New" w:cs="Courier New"/>
          <w:sz w:val="24"/>
          <w:szCs w:val="24"/>
        </w:rPr>
        <w:t>û</w:t>
      </w:r>
      <w:r w:rsidRPr="00884340">
        <w:rPr>
          <w:rFonts w:ascii="Courier New" w:hAnsi="Courier New" w:cs="Courier New"/>
          <w:sz w:val="24"/>
          <w:szCs w:val="24"/>
        </w:rPr>
        <w:t>r istinaf halen askıdadır.</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213/2019 sayılı Genel İstida tahtında Lefkoşa Kaza Mahkemesi</w:t>
      </w:r>
      <w:r>
        <w:rPr>
          <w:rFonts w:ascii="Courier New" w:hAnsi="Courier New" w:cs="Courier New"/>
          <w:sz w:val="24"/>
          <w:szCs w:val="24"/>
        </w:rPr>
        <w:t>’nin</w:t>
      </w:r>
      <w:r w:rsidRPr="00884340">
        <w:rPr>
          <w:rFonts w:ascii="Courier New" w:hAnsi="Courier New" w:cs="Courier New"/>
          <w:sz w:val="24"/>
          <w:szCs w:val="24"/>
        </w:rPr>
        <w:t xml:space="preserve"> 15.10.2019 tarihinde haciz emri vermesi üzerine huzurumdaki meselede Müstedi No.1,2 ve 3 Yargıtay </w:t>
      </w:r>
      <w:r>
        <w:rPr>
          <w:rFonts w:ascii="Courier New" w:hAnsi="Courier New" w:cs="Courier New"/>
          <w:sz w:val="24"/>
          <w:szCs w:val="24"/>
        </w:rPr>
        <w:t xml:space="preserve">/ </w:t>
      </w:r>
      <w:r w:rsidRPr="00884340">
        <w:rPr>
          <w:rFonts w:ascii="Courier New" w:hAnsi="Courier New" w:cs="Courier New"/>
          <w:sz w:val="24"/>
          <w:szCs w:val="24"/>
        </w:rPr>
        <w:t xml:space="preserve">Asli Yetki 19/2019 sayılı Certiorari/Prohibition emri talep eden istidanın dosyalanabilmesi amacına matuf olarak </w:t>
      </w:r>
      <w:r>
        <w:rPr>
          <w:rFonts w:ascii="Courier New" w:hAnsi="Courier New" w:cs="Courier New"/>
          <w:sz w:val="24"/>
          <w:szCs w:val="24"/>
        </w:rPr>
        <w:t xml:space="preserve">5.11.2019 tarihinde </w:t>
      </w:r>
      <w:r w:rsidRPr="00884340">
        <w:rPr>
          <w:rFonts w:ascii="Courier New" w:hAnsi="Courier New" w:cs="Courier New"/>
          <w:sz w:val="24"/>
          <w:szCs w:val="24"/>
        </w:rPr>
        <w:t xml:space="preserve">izin </w:t>
      </w:r>
      <w:r w:rsidRPr="00884340">
        <w:rPr>
          <w:rFonts w:ascii="Courier New" w:hAnsi="Courier New" w:cs="Courier New"/>
          <w:b/>
          <w:sz w:val="24"/>
          <w:szCs w:val="24"/>
        </w:rPr>
        <w:t>(leave)</w:t>
      </w:r>
      <w:r w:rsidRPr="00884340">
        <w:rPr>
          <w:rFonts w:ascii="Courier New" w:hAnsi="Courier New" w:cs="Courier New"/>
          <w:sz w:val="24"/>
          <w:szCs w:val="24"/>
        </w:rPr>
        <w:t xml:space="preserve"> talep eden başvuruyu dosyalamıştır.</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Başvuruyu dinleyen İlk Mahkeme</w:t>
      </w:r>
      <w:r>
        <w:rPr>
          <w:rFonts w:ascii="Courier New" w:hAnsi="Courier New" w:cs="Courier New"/>
          <w:sz w:val="24"/>
          <w:szCs w:val="24"/>
        </w:rPr>
        <w:t>,</w:t>
      </w:r>
      <w:r w:rsidRPr="00884340">
        <w:rPr>
          <w:rFonts w:ascii="Courier New" w:hAnsi="Courier New" w:cs="Courier New"/>
          <w:sz w:val="24"/>
          <w:szCs w:val="24"/>
        </w:rPr>
        <w:t xml:space="preserve"> 19.11.2019 tarihinde</w:t>
      </w:r>
      <w:r>
        <w:rPr>
          <w:rFonts w:ascii="Courier New" w:hAnsi="Courier New" w:cs="Courier New"/>
          <w:sz w:val="24"/>
          <w:szCs w:val="24"/>
        </w:rPr>
        <w:t>,</w:t>
      </w:r>
      <w:r w:rsidRPr="00884340">
        <w:rPr>
          <w:rFonts w:ascii="Courier New" w:hAnsi="Courier New" w:cs="Courier New"/>
          <w:sz w:val="24"/>
          <w:szCs w:val="24"/>
        </w:rPr>
        <w:t xml:space="preserve"> 15.10.2019 tarihli emrin ve/veya haciz emrinin ve ayrıca bu emir tahtında 17.10.2019 tarihinde Lefkoşa Kaza Mahkemesi İcra ve Tebliğ Mukayyitliğinde haciz müzekkeresi dosyalanması ve/veya kayıt ve ısdar edilmesi hususundaki yargısal işlemlerin Yüksek Mahkemeye getirilmesi veya intikal ettirilmesi ve söz konusu emrin veya yargısal işlemlerin uygulanmasını önlemek ve iptal edilmesi için veya geçersiz ve hükümsüz olduğuna dair prohobition ve certiorari emri talep eden istidanın dosyalanmasına izin </w:t>
      </w:r>
      <w:r w:rsidRPr="00884340">
        <w:rPr>
          <w:rFonts w:ascii="Courier New" w:hAnsi="Courier New" w:cs="Courier New"/>
          <w:b/>
          <w:sz w:val="24"/>
          <w:szCs w:val="24"/>
        </w:rPr>
        <w:t>(leave)</w:t>
      </w:r>
      <w:r w:rsidRPr="00884340">
        <w:rPr>
          <w:rFonts w:ascii="Courier New" w:hAnsi="Courier New" w:cs="Courier New"/>
          <w:sz w:val="24"/>
          <w:szCs w:val="24"/>
        </w:rPr>
        <w:t xml:space="preserve"> vermiştir.</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 xml:space="preserve">Müstediler, ilk mahkemenin izin </w:t>
      </w:r>
      <w:r w:rsidRPr="00884340">
        <w:rPr>
          <w:rFonts w:ascii="Courier New" w:hAnsi="Courier New" w:cs="Courier New"/>
          <w:b/>
          <w:sz w:val="24"/>
          <w:szCs w:val="24"/>
        </w:rPr>
        <w:t>(leave)</w:t>
      </w:r>
      <w:r w:rsidRPr="00884340">
        <w:rPr>
          <w:rFonts w:ascii="Courier New" w:hAnsi="Courier New" w:cs="Courier New"/>
          <w:sz w:val="24"/>
          <w:szCs w:val="24"/>
        </w:rPr>
        <w:t xml:space="preserve"> vermesi üzerine 20.11.2019 tarihinde </w:t>
      </w:r>
      <w:r>
        <w:rPr>
          <w:rFonts w:ascii="Courier New" w:hAnsi="Courier New" w:cs="Courier New"/>
          <w:sz w:val="24"/>
          <w:szCs w:val="24"/>
        </w:rPr>
        <w:t>Certiorari</w:t>
      </w:r>
      <w:r w:rsidRPr="00884340">
        <w:rPr>
          <w:rFonts w:ascii="Courier New" w:hAnsi="Courier New" w:cs="Courier New"/>
          <w:sz w:val="24"/>
          <w:szCs w:val="24"/>
        </w:rPr>
        <w:t xml:space="preserve">/Prohobition talep eden istidalarını dosyalamakla birlikte, İlk Mahkemenin kararından  aynı tarih olan 20.11.2019 tarihinde istinaf da dosyalamıştırlar. </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lastRenderedPageBreak/>
        <w:t xml:space="preserve">Yargıtay </w:t>
      </w:r>
      <w:r>
        <w:rPr>
          <w:rFonts w:ascii="Courier New" w:hAnsi="Courier New" w:cs="Courier New"/>
          <w:sz w:val="24"/>
          <w:szCs w:val="24"/>
        </w:rPr>
        <w:t>/</w:t>
      </w:r>
      <w:r w:rsidRPr="00884340">
        <w:rPr>
          <w:rFonts w:ascii="Courier New" w:hAnsi="Courier New" w:cs="Courier New"/>
          <w:sz w:val="24"/>
          <w:szCs w:val="24"/>
        </w:rPr>
        <w:t>Asli Yetki /İstinaf 4/2019</w:t>
      </w:r>
      <w:r>
        <w:rPr>
          <w:rFonts w:ascii="Courier New" w:hAnsi="Courier New" w:cs="Courier New"/>
          <w:sz w:val="24"/>
          <w:szCs w:val="24"/>
        </w:rPr>
        <w:t xml:space="preserve"> D.2/2019 sayılı kararda </w:t>
      </w:r>
      <w:r w:rsidRPr="00884340">
        <w:rPr>
          <w:rFonts w:ascii="Courier New" w:hAnsi="Courier New" w:cs="Courier New"/>
          <w:sz w:val="24"/>
          <w:szCs w:val="24"/>
        </w:rPr>
        <w:t>ise, 4.12.2019 tarihinde, Yargıtay/İstinaf Mahkemesi, ilk mahkemenin, Certiorari ve Prohobition talep eden istida dosyalanmasına izin vermesi</w:t>
      </w:r>
      <w:r>
        <w:rPr>
          <w:rFonts w:ascii="Courier New" w:hAnsi="Courier New" w:cs="Courier New"/>
          <w:sz w:val="24"/>
          <w:szCs w:val="24"/>
        </w:rPr>
        <w:t xml:space="preserve"> dışında</w:t>
      </w:r>
      <w:r w:rsidRPr="00884340">
        <w:rPr>
          <w:rFonts w:ascii="Courier New" w:hAnsi="Courier New" w:cs="Courier New"/>
          <w:sz w:val="24"/>
          <w:szCs w:val="24"/>
        </w:rPr>
        <w:t xml:space="preserve"> 9/</w:t>
      </w:r>
      <w:r>
        <w:rPr>
          <w:rFonts w:ascii="Courier New" w:hAnsi="Courier New" w:cs="Courier New"/>
          <w:sz w:val="24"/>
          <w:szCs w:val="24"/>
        </w:rPr>
        <w:t>19</w:t>
      </w:r>
      <w:r w:rsidRPr="00884340">
        <w:rPr>
          <w:rFonts w:ascii="Courier New" w:hAnsi="Courier New" w:cs="Courier New"/>
          <w:sz w:val="24"/>
          <w:szCs w:val="24"/>
        </w:rPr>
        <w:t>76 sayılı Mahkemeler Yasası ve 48/1977 sayılı Kamu Alacaklarının Tahsili Usulü Yasası ile gecikme zammı konusundaki bulgularını ret ve iptal etmiş; Yargıtay</w:t>
      </w:r>
      <w:r>
        <w:rPr>
          <w:rFonts w:ascii="Courier New" w:hAnsi="Courier New" w:cs="Courier New"/>
          <w:sz w:val="24"/>
          <w:szCs w:val="24"/>
        </w:rPr>
        <w:t>/</w:t>
      </w:r>
      <w:r w:rsidRPr="00884340">
        <w:rPr>
          <w:rFonts w:ascii="Courier New" w:hAnsi="Courier New" w:cs="Courier New"/>
          <w:sz w:val="24"/>
          <w:szCs w:val="24"/>
        </w:rPr>
        <w:t xml:space="preserve"> Asli Yetki 19/2019’un sonuçlanmasına kadar Genel İstida 213/2019’da verilen Alt Mahkemenin 15.10.2019 tarihli emrinin uygulanmasını durdurmuştur.</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Yargıtay</w:t>
      </w:r>
      <w:r>
        <w:rPr>
          <w:rFonts w:ascii="Courier New" w:hAnsi="Courier New" w:cs="Courier New"/>
          <w:sz w:val="24"/>
          <w:szCs w:val="24"/>
        </w:rPr>
        <w:t>/ Asli Y</w:t>
      </w:r>
      <w:r w:rsidRPr="00884340">
        <w:rPr>
          <w:rFonts w:ascii="Courier New" w:hAnsi="Courier New" w:cs="Courier New"/>
          <w:sz w:val="24"/>
          <w:szCs w:val="24"/>
        </w:rPr>
        <w:t xml:space="preserve">etki 19/2019’a Müstedaaleyh 9.12.2019 tarihinde itirazname dosyalamıştır. Başvurunun </w:t>
      </w:r>
      <w:r>
        <w:rPr>
          <w:rFonts w:ascii="Courier New" w:hAnsi="Courier New" w:cs="Courier New"/>
          <w:sz w:val="24"/>
          <w:szCs w:val="24"/>
        </w:rPr>
        <w:t xml:space="preserve"> heyet olarak oturum yapan </w:t>
      </w:r>
      <w:r w:rsidRPr="00884340">
        <w:rPr>
          <w:rFonts w:ascii="Courier New" w:hAnsi="Courier New" w:cs="Courier New"/>
          <w:sz w:val="24"/>
          <w:szCs w:val="24"/>
        </w:rPr>
        <w:t xml:space="preserve">Yargıtay </w:t>
      </w:r>
      <w:r>
        <w:rPr>
          <w:rFonts w:ascii="Courier New" w:hAnsi="Courier New" w:cs="Courier New"/>
          <w:sz w:val="24"/>
          <w:szCs w:val="24"/>
        </w:rPr>
        <w:t xml:space="preserve">/Asli Yetki Mahkemesi </w:t>
      </w:r>
      <w:r w:rsidRPr="00884340">
        <w:rPr>
          <w:rFonts w:ascii="Courier New" w:hAnsi="Courier New" w:cs="Courier New"/>
          <w:sz w:val="24"/>
          <w:szCs w:val="24"/>
        </w:rPr>
        <w:t xml:space="preserve">tarafından dinlenmesi esnasında Müstediler </w:t>
      </w:r>
      <w:r>
        <w:rPr>
          <w:rFonts w:ascii="Courier New" w:hAnsi="Courier New" w:cs="Courier New"/>
          <w:sz w:val="24"/>
          <w:szCs w:val="24"/>
        </w:rPr>
        <w:t>A</w:t>
      </w:r>
      <w:r w:rsidRPr="00884340">
        <w:rPr>
          <w:rFonts w:ascii="Courier New" w:hAnsi="Courier New" w:cs="Courier New"/>
          <w:sz w:val="24"/>
          <w:szCs w:val="24"/>
        </w:rPr>
        <w:t>vukatının 17.10.2019 tarihli emirde Alt Mahkeme tarafından 21.11.2019 tarihinde yapıl</w:t>
      </w:r>
      <w:r>
        <w:rPr>
          <w:rFonts w:ascii="Courier New" w:hAnsi="Courier New" w:cs="Courier New"/>
          <w:sz w:val="24"/>
          <w:szCs w:val="24"/>
        </w:rPr>
        <w:t>dığı iddia edilen tadilat/</w:t>
      </w:r>
      <w:r w:rsidRPr="00884340">
        <w:rPr>
          <w:rFonts w:ascii="Courier New" w:hAnsi="Courier New" w:cs="Courier New"/>
          <w:sz w:val="24"/>
          <w:szCs w:val="24"/>
        </w:rPr>
        <w:t xml:space="preserve">düzeltme ile ilgili yaptığı argümanın öncelikle değerlendirilmesi sonucunda </w:t>
      </w:r>
      <w:r>
        <w:rPr>
          <w:rFonts w:ascii="Courier New" w:hAnsi="Courier New" w:cs="Courier New"/>
          <w:sz w:val="24"/>
          <w:szCs w:val="24"/>
        </w:rPr>
        <w:t xml:space="preserve">heyet olarak oturum yapan </w:t>
      </w:r>
      <w:r w:rsidRPr="00884340">
        <w:rPr>
          <w:rFonts w:ascii="Courier New" w:hAnsi="Courier New" w:cs="Courier New"/>
          <w:sz w:val="24"/>
          <w:szCs w:val="24"/>
        </w:rPr>
        <w:t>Yargıtay</w:t>
      </w:r>
      <w:r>
        <w:rPr>
          <w:rFonts w:ascii="Courier New" w:hAnsi="Courier New" w:cs="Courier New"/>
          <w:sz w:val="24"/>
          <w:szCs w:val="24"/>
        </w:rPr>
        <w:t>/Asli Yetki Mahkemesi</w:t>
      </w:r>
      <w:r w:rsidRPr="00884340">
        <w:rPr>
          <w:rFonts w:ascii="Courier New" w:hAnsi="Courier New" w:cs="Courier New"/>
          <w:sz w:val="24"/>
          <w:szCs w:val="24"/>
        </w:rPr>
        <w:t xml:space="preserve"> kararının gerekçelerini 3.2.2020 tarihinde taraflara tefhim etmiş; taraflara söz hakkı verilmesinin akabinde</w:t>
      </w:r>
      <w:r>
        <w:rPr>
          <w:rFonts w:ascii="Courier New" w:hAnsi="Courier New" w:cs="Courier New"/>
          <w:sz w:val="24"/>
          <w:szCs w:val="24"/>
        </w:rPr>
        <w:t xml:space="preserve"> 11.2.20</w:t>
      </w:r>
      <w:r w:rsidRPr="00884340">
        <w:rPr>
          <w:rFonts w:ascii="Courier New" w:hAnsi="Courier New" w:cs="Courier New"/>
          <w:sz w:val="24"/>
          <w:szCs w:val="24"/>
        </w:rPr>
        <w:t>20 tarihinde kararın netice kısmı taraflara tefhim edilmiştir.</w:t>
      </w:r>
      <w:r>
        <w:rPr>
          <w:rFonts w:ascii="Courier New" w:hAnsi="Courier New" w:cs="Courier New"/>
          <w:sz w:val="24"/>
          <w:szCs w:val="24"/>
        </w:rPr>
        <w:t xml:space="preserve"> </w:t>
      </w:r>
      <w:r w:rsidRPr="00884340">
        <w:rPr>
          <w:rFonts w:ascii="Courier New" w:hAnsi="Courier New" w:cs="Courier New"/>
          <w:sz w:val="24"/>
          <w:szCs w:val="24"/>
        </w:rPr>
        <w:t>Netice’de</w:t>
      </w:r>
      <w:r>
        <w:rPr>
          <w:rFonts w:ascii="Courier New" w:hAnsi="Courier New" w:cs="Courier New"/>
          <w:sz w:val="24"/>
          <w:szCs w:val="24"/>
        </w:rPr>
        <w:t xml:space="preserve"> heyet olarak oturum yapan </w:t>
      </w:r>
      <w:r w:rsidRPr="00884340">
        <w:rPr>
          <w:rFonts w:ascii="Courier New" w:hAnsi="Courier New" w:cs="Courier New"/>
          <w:sz w:val="24"/>
          <w:szCs w:val="24"/>
        </w:rPr>
        <w:t>Yargıtay</w:t>
      </w:r>
      <w:r>
        <w:rPr>
          <w:rFonts w:ascii="Courier New" w:hAnsi="Courier New" w:cs="Courier New"/>
          <w:sz w:val="24"/>
          <w:szCs w:val="24"/>
        </w:rPr>
        <w:t>/Asli Yetki Mahkemesi</w:t>
      </w:r>
      <w:r w:rsidRPr="00884340">
        <w:rPr>
          <w:rFonts w:ascii="Courier New" w:hAnsi="Courier New" w:cs="Courier New"/>
          <w:sz w:val="24"/>
          <w:szCs w:val="24"/>
        </w:rPr>
        <w:t>, Müstedilerin istidasını,</w:t>
      </w:r>
      <w:r>
        <w:rPr>
          <w:rFonts w:ascii="Courier New" w:hAnsi="Courier New" w:cs="Courier New"/>
          <w:sz w:val="24"/>
          <w:szCs w:val="24"/>
        </w:rPr>
        <w:t xml:space="preserve"> </w:t>
      </w:r>
      <w:r w:rsidRPr="00884340">
        <w:rPr>
          <w:rFonts w:ascii="Courier New" w:hAnsi="Courier New" w:cs="Courier New"/>
          <w:sz w:val="24"/>
          <w:szCs w:val="24"/>
        </w:rPr>
        <w:t>1</w:t>
      </w:r>
      <w:r>
        <w:rPr>
          <w:rFonts w:ascii="Courier New" w:hAnsi="Courier New" w:cs="Courier New"/>
          <w:sz w:val="24"/>
          <w:szCs w:val="24"/>
        </w:rPr>
        <w:t>1</w:t>
      </w:r>
      <w:r w:rsidRPr="00884340">
        <w:rPr>
          <w:rFonts w:ascii="Courier New" w:hAnsi="Courier New" w:cs="Courier New"/>
          <w:sz w:val="24"/>
          <w:szCs w:val="24"/>
        </w:rPr>
        <w:t>.2.2020 tarihinde başka argüman dinlenmesine gerek kalmadığı</w:t>
      </w:r>
      <w:r>
        <w:rPr>
          <w:rFonts w:ascii="Courier New" w:hAnsi="Courier New" w:cs="Courier New"/>
          <w:sz w:val="24"/>
          <w:szCs w:val="24"/>
        </w:rPr>
        <w:t>nı</w:t>
      </w:r>
      <w:r w:rsidRPr="00884340">
        <w:rPr>
          <w:rFonts w:ascii="Courier New" w:hAnsi="Courier New" w:cs="Courier New"/>
          <w:sz w:val="24"/>
          <w:szCs w:val="24"/>
        </w:rPr>
        <w:t xml:space="preserve"> da belirtmek sureti ile ret ve iptal etmiştir.      </w:t>
      </w:r>
    </w:p>
    <w:p w:rsidR="003B1B29" w:rsidRDefault="003B1B29" w:rsidP="003B1B29">
      <w:pPr>
        <w:spacing w:line="360" w:lineRule="auto"/>
        <w:ind w:firstLine="708"/>
        <w:rPr>
          <w:rFonts w:ascii="Courier New" w:hAnsi="Courier New" w:cs="Courier New"/>
          <w:sz w:val="24"/>
          <w:szCs w:val="24"/>
        </w:rPr>
      </w:pPr>
      <w:r>
        <w:rPr>
          <w:rFonts w:ascii="Courier New" w:hAnsi="Courier New" w:cs="Courier New"/>
          <w:sz w:val="24"/>
          <w:szCs w:val="24"/>
        </w:rPr>
        <w:t xml:space="preserve">Heyet olarak oturum yapan </w:t>
      </w:r>
      <w:r w:rsidRPr="00884340">
        <w:rPr>
          <w:rFonts w:ascii="Courier New" w:hAnsi="Courier New" w:cs="Courier New"/>
          <w:sz w:val="24"/>
          <w:szCs w:val="24"/>
        </w:rPr>
        <w:t>Yargıtay</w:t>
      </w:r>
      <w:r>
        <w:rPr>
          <w:rFonts w:ascii="Courier New" w:hAnsi="Courier New" w:cs="Courier New"/>
          <w:sz w:val="24"/>
          <w:szCs w:val="24"/>
        </w:rPr>
        <w:t>/Asli Yetki Mahkemesinin</w:t>
      </w:r>
      <w:r w:rsidRPr="00884340">
        <w:rPr>
          <w:rFonts w:ascii="Courier New" w:hAnsi="Courier New" w:cs="Courier New"/>
          <w:sz w:val="24"/>
          <w:szCs w:val="24"/>
        </w:rPr>
        <w:t xml:space="preserve"> 3.2.2020 tarihinde taraflara</w:t>
      </w:r>
      <w:r>
        <w:rPr>
          <w:rFonts w:ascii="Courier New" w:hAnsi="Courier New" w:cs="Courier New"/>
          <w:sz w:val="24"/>
          <w:szCs w:val="24"/>
        </w:rPr>
        <w:t xml:space="preserve"> tefhim ettiği gerekçeler ise şöyle özetlenebilir:</w:t>
      </w:r>
    </w:p>
    <w:p w:rsidR="003B1B29" w:rsidRPr="00884340" w:rsidRDefault="003B1B29" w:rsidP="003B1B29">
      <w:pPr>
        <w:spacing w:line="360" w:lineRule="auto"/>
        <w:ind w:firstLine="708"/>
        <w:rPr>
          <w:rFonts w:ascii="Courier New" w:hAnsi="Courier New" w:cs="Courier New"/>
          <w:sz w:val="24"/>
          <w:szCs w:val="24"/>
        </w:rPr>
      </w:pPr>
      <w:r>
        <w:rPr>
          <w:rFonts w:ascii="Courier New" w:hAnsi="Courier New" w:cs="Courier New"/>
          <w:sz w:val="24"/>
          <w:szCs w:val="24"/>
        </w:rPr>
        <w:t>Yargıtay/Asli Yetki 19/2019 da tek yargıç olarak oturum yapan ilk mahkeme 19 Kasım 2019 tarihinde certiorari ve prohibition emirnamesi ısdarı talep eden çift taraflı bir istidanın dosyalanmasına karar verdikten sonra,</w:t>
      </w:r>
      <w:r w:rsidRPr="00884340">
        <w:rPr>
          <w:rFonts w:ascii="Courier New" w:hAnsi="Courier New" w:cs="Courier New"/>
          <w:sz w:val="24"/>
          <w:szCs w:val="24"/>
        </w:rPr>
        <w:t xml:space="preserve"> Alt Mahkeme tarafından, 213/2019 sayılı Genel İstidada 15.10.2019 tarihinde verilen emir veya kararda</w:t>
      </w:r>
      <w:r>
        <w:rPr>
          <w:rFonts w:ascii="Courier New" w:hAnsi="Courier New" w:cs="Courier New"/>
          <w:sz w:val="24"/>
          <w:szCs w:val="24"/>
        </w:rPr>
        <w:t xml:space="preserve"> resen </w:t>
      </w:r>
      <w:r w:rsidRPr="00884340">
        <w:rPr>
          <w:rFonts w:ascii="Courier New" w:hAnsi="Courier New" w:cs="Courier New"/>
          <w:sz w:val="24"/>
          <w:szCs w:val="24"/>
        </w:rPr>
        <w:t>tadilat</w:t>
      </w:r>
      <w:r>
        <w:rPr>
          <w:rFonts w:ascii="Courier New" w:hAnsi="Courier New" w:cs="Courier New"/>
          <w:sz w:val="24"/>
          <w:szCs w:val="24"/>
        </w:rPr>
        <w:t xml:space="preserve"> yapılmıştır.</w:t>
      </w:r>
      <w:r w:rsidRPr="00884340">
        <w:rPr>
          <w:rFonts w:ascii="Courier New" w:hAnsi="Courier New" w:cs="Courier New"/>
          <w:sz w:val="24"/>
          <w:szCs w:val="24"/>
        </w:rPr>
        <w:t xml:space="preserve"> Bu tadilat bağlamında, 15.10.2019 tarihli emrin/kararın 2. </w:t>
      </w:r>
      <w:r w:rsidRPr="00884340">
        <w:rPr>
          <w:rFonts w:ascii="Courier New" w:hAnsi="Courier New" w:cs="Courier New"/>
          <w:sz w:val="24"/>
          <w:szCs w:val="24"/>
        </w:rPr>
        <w:lastRenderedPageBreak/>
        <w:t>satırında yer alan “Vergi Dairesi</w:t>
      </w:r>
      <w:r>
        <w:rPr>
          <w:rFonts w:ascii="Courier New" w:hAnsi="Courier New" w:cs="Courier New"/>
          <w:sz w:val="24"/>
          <w:szCs w:val="24"/>
        </w:rPr>
        <w:t>”</w:t>
      </w:r>
      <w:r w:rsidRPr="00884340">
        <w:rPr>
          <w:rFonts w:ascii="Courier New" w:hAnsi="Courier New" w:cs="Courier New"/>
          <w:sz w:val="24"/>
          <w:szCs w:val="24"/>
        </w:rPr>
        <w:t xml:space="preserve"> söz dizi</w:t>
      </w:r>
      <w:r>
        <w:rPr>
          <w:rFonts w:ascii="Courier New" w:hAnsi="Courier New" w:cs="Courier New"/>
          <w:sz w:val="24"/>
          <w:szCs w:val="24"/>
        </w:rPr>
        <w:t>si</w:t>
      </w:r>
      <w:r w:rsidRPr="00884340">
        <w:rPr>
          <w:rFonts w:ascii="Courier New" w:hAnsi="Courier New" w:cs="Courier New"/>
          <w:sz w:val="24"/>
          <w:szCs w:val="24"/>
        </w:rPr>
        <w:t xml:space="preserve"> üzeri çizilerek “Müstedi</w:t>
      </w:r>
      <w:r>
        <w:rPr>
          <w:rFonts w:ascii="Courier New" w:hAnsi="Courier New" w:cs="Courier New"/>
          <w:sz w:val="24"/>
          <w:szCs w:val="24"/>
        </w:rPr>
        <w:t>”tarafından söz dizisi yazılmış,</w:t>
      </w:r>
      <w:r w:rsidRPr="00884340">
        <w:rPr>
          <w:rFonts w:ascii="Courier New" w:hAnsi="Courier New" w:cs="Courier New"/>
          <w:sz w:val="24"/>
          <w:szCs w:val="24"/>
        </w:rPr>
        <w:t xml:space="preserve"> 3.satırda “Taşınmaz” kelimesi de silinerek “Taşınır” kelimesi yazılarak düzeltilmiştir.</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 xml:space="preserve">Yargıtay /Asli Yetki Mahkemesinin istida içerisine dahil edilen, bilahare emare yapılan ve buna dayanarak verilen izne konu olan emrin daha sonra değiştirilmesi halinde, yapılan değişikliğin dikkate alınması mümkün değildir. Yargıtay/Asli </w:t>
      </w:r>
      <w:r>
        <w:rPr>
          <w:rFonts w:ascii="Courier New" w:hAnsi="Courier New" w:cs="Courier New"/>
          <w:sz w:val="24"/>
          <w:szCs w:val="24"/>
        </w:rPr>
        <w:t>Y</w:t>
      </w:r>
      <w:r w:rsidRPr="00884340">
        <w:rPr>
          <w:rFonts w:ascii="Courier New" w:hAnsi="Courier New" w:cs="Courier New"/>
          <w:sz w:val="24"/>
          <w:szCs w:val="24"/>
        </w:rPr>
        <w:t>etki Mahkemesinin karar vereceği hususlar izin alındığı esnada konu edilen ve istidaya eklenen metin ile sınırlıdır. İlaveten</w:t>
      </w:r>
      <w:r>
        <w:rPr>
          <w:rFonts w:ascii="Courier New" w:hAnsi="Courier New" w:cs="Courier New"/>
          <w:sz w:val="24"/>
          <w:szCs w:val="24"/>
        </w:rPr>
        <w:t>,</w:t>
      </w:r>
      <w:r w:rsidRPr="00884340">
        <w:rPr>
          <w:rFonts w:ascii="Courier New" w:hAnsi="Courier New" w:cs="Courier New"/>
          <w:sz w:val="24"/>
          <w:szCs w:val="24"/>
        </w:rPr>
        <w:t xml:space="preserve"> Kaza Mahkemesi Yargıcının 15.10.2019 tarihli emri 19.11.2019 tarihinden sonra tadil etmiş olmasının doğru olup olmadığı hususu Yargıtay / Asli Yetki Mahkemesinin yetkisinde olan bir husus değildir. Her hal</w:t>
      </w:r>
      <w:r>
        <w:rPr>
          <w:rFonts w:ascii="Courier New" w:hAnsi="Courier New" w:cs="Courier New"/>
          <w:sz w:val="24"/>
          <w:szCs w:val="24"/>
        </w:rPr>
        <w:t>ü</w:t>
      </w:r>
      <w:r w:rsidRPr="00884340">
        <w:rPr>
          <w:rFonts w:ascii="Courier New" w:hAnsi="Courier New" w:cs="Courier New"/>
          <w:sz w:val="24"/>
          <w:szCs w:val="24"/>
        </w:rPr>
        <w:t>k</w:t>
      </w:r>
      <w:r>
        <w:rPr>
          <w:rFonts w:ascii="Courier New" w:hAnsi="Courier New" w:cs="Courier New"/>
          <w:sz w:val="24"/>
          <w:szCs w:val="24"/>
        </w:rPr>
        <w:t>â</w:t>
      </w:r>
      <w:r w:rsidRPr="00884340">
        <w:rPr>
          <w:rFonts w:ascii="Courier New" w:hAnsi="Courier New" w:cs="Courier New"/>
          <w:sz w:val="24"/>
          <w:szCs w:val="24"/>
        </w:rPr>
        <w:t>rda tadil edilmiş 15.10.2019 tarihli emir Mahkeme huzurunda değildir. Bu nedenle dosyada, 5.11.2019 tarihli istidaya ekli 15.10.2019 tarihli emir ile ilgili bu safhadan sonra karar üretilmesine imk</w:t>
      </w:r>
      <w:r>
        <w:rPr>
          <w:rFonts w:ascii="Courier New" w:hAnsi="Courier New" w:cs="Courier New"/>
          <w:sz w:val="24"/>
          <w:szCs w:val="24"/>
        </w:rPr>
        <w:t>â</w:t>
      </w:r>
      <w:r w:rsidRPr="00884340">
        <w:rPr>
          <w:rFonts w:ascii="Courier New" w:hAnsi="Courier New" w:cs="Courier New"/>
          <w:sz w:val="24"/>
          <w:szCs w:val="24"/>
        </w:rPr>
        <w:t>n kalmamış/istidaya konu emir değişmiş / yok olmuştur.</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 xml:space="preserve">Huzurumdaki olgular yukarıdaki şekilde özetlendikten sonra, bu aşamada, huzurumdaki materyal doğru kabul edildiğinde, Alt Mahkemenin ilk nazarda yetki aşımı/ yetki yokluğu /yetkisizlik  noktasında veya ilk bakışta yasal bir hata noktasında ortada tartışılabilir bir konunun veya tartışılabilir bir noktanın veya ilk nazarda bir davanın mevcut olup olmadığının veya iyi niyetle yapılmış, tartışılabilir bir müracaatın varlığının görülmekte olup olmadığının irdelenmesi gerekir. </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Müstedilerin istidasına ekli hukuki gerek</w:t>
      </w:r>
      <w:r>
        <w:rPr>
          <w:rFonts w:ascii="Courier New" w:hAnsi="Courier New" w:cs="Courier New"/>
          <w:sz w:val="24"/>
          <w:szCs w:val="24"/>
        </w:rPr>
        <w:t>çe</w:t>
      </w:r>
      <w:r w:rsidRPr="00884340">
        <w:rPr>
          <w:rFonts w:ascii="Courier New" w:hAnsi="Courier New" w:cs="Courier New"/>
          <w:sz w:val="24"/>
          <w:szCs w:val="24"/>
        </w:rPr>
        <w:t>ler ve yemin varakası dikkate alındığında,</w:t>
      </w:r>
      <w:r>
        <w:rPr>
          <w:rFonts w:ascii="Courier New" w:hAnsi="Courier New" w:cs="Courier New"/>
          <w:sz w:val="24"/>
          <w:szCs w:val="24"/>
        </w:rPr>
        <w:t xml:space="preserve"> </w:t>
      </w:r>
      <w:r w:rsidRPr="00884340">
        <w:rPr>
          <w:rFonts w:ascii="Courier New" w:hAnsi="Courier New" w:cs="Courier New"/>
          <w:sz w:val="24"/>
          <w:szCs w:val="24"/>
        </w:rPr>
        <w:t xml:space="preserve">certiorari ve prohobition talebi ile bir istida dosyalanmasına izin </w:t>
      </w:r>
      <w:r w:rsidRPr="00884340">
        <w:rPr>
          <w:rFonts w:ascii="Courier New" w:hAnsi="Courier New" w:cs="Courier New"/>
          <w:b/>
          <w:sz w:val="24"/>
          <w:szCs w:val="24"/>
        </w:rPr>
        <w:t>(leave</w:t>
      </w:r>
      <w:r>
        <w:rPr>
          <w:rFonts w:ascii="Courier New" w:hAnsi="Courier New" w:cs="Courier New"/>
          <w:sz w:val="24"/>
          <w:szCs w:val="24"/>
        </w:rPr>
        <w:t xml:space="preserve">) taleplerinin dayanağı olarak </w:t>
      </w:r>
      <w:r w:rsidRPr="00884340">
        <w:rPr>
          <w:rFonts w:ascii="Courier New" w:hAnsi="Courier New" w:cs="Courier New"/>
          <w:sz w:val="24"/>
          <w:szCs w:val="24"/>
        </w:rPr>
        <w:t>birden fazla gerekçe/hukuki nokta gösterildiği ve bu gerekçeler/hukuki noktaların Yargıtay/Asli Yetki 19/2019 ile</w:t>
      </w:r>
      <w:r w:rsidR="00680FBA">
        <w:rPr>
          <w:rFonts w:ascii="Courier New" w:hAnsi="Courier New" w:cs="Courier New"/>
          <w:sz w:val="24"/>
          <w:szCs w:val="24"/>
        </w:rPr>
        <w:t xml:space="preserve"> </w:t>
      </w:r>
      <w:r>
        <w:rPr>
          <w:rFonts w:ascii="Courier New" w:hAnsi="Courier New" w:cs="Courier New"/>
          <w:sz w:val="24"/>
          <w:szCs w:val="24"/>
        </w:rPr>
        <w:t>aynılık/</w:t>
      </w:r>
      <w:r w:rsidRPr="00884340">
        <w:rPr>
          <w:rFonts w:ascii="Courier New" w:hAnsi="Courier New" w:cs="Courier New"/>
          <w:sz w:val="24"/>
          <w:szCs w:val="24"/>
        </w:rPr>
        <w:t>benzerlik taşıdığı görülmektedir.</w:t>
      </w:r>
    </w:p>
    <w:p w:rsidR="003B1B29" w:rsidRDefault="003B1B29" w:rsidP="003B1B29">
      <w:pPr>
        <w:spacing w:line="360" w:lineRule="auto"/>
        <w:ind w:firstLine="708"/>
        <w:rPr>
          <w:rFonts w:ascii="Courier New" w:hAnsi="Courier New" w:cs="Courier New"/>
          <w:sz w:val="24"/>
          <w:szCs w:val="24"/>
        </w:rPr>
      </w:pPr>
      <w:r w:rsidRPr="00884340">
        <w:rPr>
          <w:rFonts w:ascii="Courier New" w:hAnsi="Courier New" w:cs="Courier New"/>
          <w:b/>
          <w:sz w:val="24"/>
          <w:szCs w:val="24"/>
        </w:rPr>
        <w:lastRenderedPageBreak/>
        <w:t>Yargıtay /Asli Yetki / İstinaf  4/2019 D.2/2019’</w:t>
      </w:r>
      <w:r w:rsidRPr="00884340">
        <w:rPr>
          <w:rFonts w:ascii="Courier New" w:hAnsi="Courier New" w:cs="Courier New"/>
          <w:sz w:val="24"/>
          <w:szCs w:val="24"/>
        </w:rPr>
        <w:t xml:space="preserve">da leave talebinin birden fazla hukuki noktaya dayandırıldığında, ilk mahkemenin, sadece izin verilmesini gerektirecek bir olgunun var olması halinde, </w:t>
      </w:r>
      <w:r w:rsidRPr="00884340">
        <w:rPr>
          <w:rFonts w:ascii="Courier New" w:hAnsi="Courier New" w:cs="Courier New"/>
          <w:b/>
          <w:sz w:val="24"/>
          <w:szCs w:val="24"/>
        </w:rPr>
        <w:t>Certiorari v</w:t>
      </w:r>
      <w:r w:rsidRPr="00884340">
        <w:rPr>
          <w:rFonts w:ascii="Courier New" w:hAnsi="Courier New" w:cs="Courier New"/>
          <w:sz w:val="24"/>
          <w:szCs w:val="24"/>
        </w:rPr>
        <w:t xml:space="preserve">e </w:t>
      </w:r>
      <w:r w:rsidRPr="00884340">
        <w:rPr>
          <w:rFonts w:ascii="Courier New" w:hAnsi="Courier New" w:cs="Courier New"/>
          <w:b/>
          <w:sz w:val="24"/>
          <w:szCs w:val="24"/>
        </w:rPr>
        <w:t>Prohobition</w:t>
      </w:r>
      <w:r w:rsidRPr="00884340">
        <w:rPr>
          <w:rFonts w:ascii="Courier New" w:hAnsi="Courier New" w:cs="Courier New"/>
          <w:sz w:val="24"/>
          <w:szCs w:val="24"/>
        </w:rPr>
        <w:t xml:space="preserve"> istidası dosyalanmasına izin vermesi gerektiği, yapılan herhangi bir hukuki iddiayı sonuçlandıracak şekilde bulgu yapmaktan kaçınması gerektiği</w:t>
      </w:r>
      <w:r>
        <w:rPr>
          <w:rFonts w:ascii="Courier New" w:hAnsi="Courier New" w:cs="Courier New"/>
          <w:sz w:val="24"/>
          <w:szCs w:val="24"/>
        </w:rPr>
        <w:t xml:space="preserve"> vurgulanarak  </w:t>
      </w:r>
      <w:r w:rsidRPr="00A84030">
        <w:rPr>
          <w:rFonts w:ascii="Courier New" w:hAnsi="Courier New" w:cs="Courier New"/>
          <w:b/>
          <w:sz w:val="24"/>
          <w:szCs w:val="24"/>
        </w:rPr>
        <w:t>s.5’</w:t>
      </w:r>
      <w:r w:rsidRPr="00884340">
        <w:rPr>
          <w:rFonts w:ascii="Courier New" w:hAnsi="Courier New" w:cs="Courier New"/>
          <w:sz w:val="24"/>
          <w:szCs w:val="24"/>
        </w:rPr>
        <w:t>da şöyle denmiştir:</w:t>
      </w:r>
    </w:p>
    <w:p w:rsidR="003B1B29" w:rsidRDefault="003B1B29" w:rsidP="003B1B29">
      <w:pPr>
        <w:spacing w:line="240" w:lineRule="auto"/>
        <w:rPr>
          <w:rFonts w:ascii="Courier New" w:hAnsi="Courier New" w:cs="Courier New"/>
          <w:b/>
          <w:sz w:val="24"/>
          <w:szCs w:val="24"/>
        </w:rPr>
      </w:pPr>
      <w:r w:rsidRPr="000E0A0B">
        <w:rPr>
          <w:b/>
        </w:rPr>
        <w:t>“</w:t>
      </w:r>
      <w:r w:rsidRPr="000E0A0B">
        <w:rPr>
          <w:rFonts w:ascii="Courier New" w:hAnsi="Courier New" w:cs="Courier New"/>
          <w:b/>
          <w:sz w:val="24"/>
          <w:szCs w:val="24"/>
        </w:rPr>
        <w:t>Yüksek Mahkeme’ye Asli Yetki kapsamında intikal ettirilen Alt Mahkeme kararından leave talebi, birden fazla hukuki iddiaya  dayandırıldığı takdirde tek yargıç, sadece izin verilmesini gerektirecek bir olgunun var olması halinde certiorari ve prohibition istidası dosyalanmasına izin vermeli, yapılan herhangi bir hukuki iddiayı sonuçlandıracak şekilde bulgu yapmaktan kaçınmalıdır.......”</w:t>
      </w:r>
    </w:p>
    <w:p w:rsidR="003B1B29" w:rsidRPr="0086653A" w:rsidRDefault="003B1B29" w:rsidP="003B1B29">
      <w:pPr>
        <w:spacing w:line="240" w:lineRule="auto"/>
        <w:rPr>
          <w:rFonts w:ascii="Courier New" w:hAnsi="Courier New" w:cs="Courier New"/>
          <w:b/>
          <w:sz w:val="24"/>
          <w:szCs w:val="24"/>
        </w:rPr>
      </w:pPr>
      <w:r>
        <w:rPr>
          <w:rFonts w:ascii="Courier New" w:hAnsi="Courier New" w:cs="Courier New"/>
          <w:sz w:val="24"/>
          <w:szCs w:val="24"/>
        </w:rPr>
        <w:t xml:space="preserve">                  </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Bu aşamada,</w:t>
      </w:r>
      <w:r w:rsidRPr="00884340">
        <w:rPr>
          <w:rFonts w:ascii="Courier New" w:hAnsi="Courier New" w:cs="Courier New"/>
          <w:b/>
          <w:sz w:val="24"/>
          <w:szCs w:val="24"/>
        </w:rPr>
        <w:t xml:space="preserve"> Yargıtay /Asli Yetki / İstinaf 4/2019 D.2/2019’</w:t>
      </w:r>
      <w:r w:rsidRPr="005757EB">
        <w:rPr>
          <w:rFonts w:ascii="Courier New" w:hAnsi="Courier New" w:cs="Courier New"/>
          <w:sz w:val="24"/>
          <w:szCs w:val="24"/>
        </w:rPr>
        <w:t xml:space="preserve">da </w:t>
      </w:r>
      <w:r w:rsidRPr="00884340">
        <w:rPr>
          <w:rFonts w:ascii="Courier New" w:hAnsi="Courier New" w:cs="Courier New"/>
          <w:sz w:val="24"/>
          <w:szCs w:val="24"/>
        </w:rPr>
        <w:t>yukarıda belirtilenler dikkate alındığında, huzurumdaki meselede</w:t>
      </w:r>
      <w:r w:rsidRPr="00884340">
        <w:rPr>
          <w:rFonts w:ascii="Courier New" w:hAnsi="Courier New" w:cs="Courier New"/>
          <w:b/>
          <w:sz w:val="24"/>
          <w:szCs w:val="24"/>
        </w:rPr>
        <w:t xml:space="preserve"> </w:t>
      </w:r>
      <w:r w:rsidRPr="00884340">
        <w:rPr>
          <w:rFonts w:ascii="Courier New" w:hAnsi="Courier New" w:cs="Courier New"/>
          <w:sz w:val="24"/>
          <w:szCs w:val="24"/>
        </w:rPr>
        <w:t>izin verilmesini gerektirecek bir olgunun mevcut olup olmadığının incelenmesi, izin verilmesini gerektirecek bir olgunun mevcudiyetine kanaat getirdikten sonra</w:t>
      </w:r>
      <w:r>
        <w:rPr>
          <w:rFonts w:ascii="Courier New" w:hAnsi="Courier New" w:cs="Courier New"/>
          <w:sz w:val="24"/>
          <w:szCs w:val="24"/>
        </w:rPr>
        <w:t xml:space="preserve"> </w:t>
      </w:r>
      <w:r w:rsidR="00CF7A1F">
        <w:rPr>
          <w:rFonts w:ascii="Courier New" w:hAnsi="Courier New" w:cs="Courier New"/>
          <w:sz w:val="24"/>
          <w:szCs w:val="24"/>
        </w:rPr>
        <w:t xml:space="preserve">diğer </w:t>
      </w:r>
      <w:r>
        <w:rPr>
          <w:rFonts w:ascii="Courier New" w:hAnsi="Courier New" w:cs="Courier New"/>
          <w:sz w:val="24"/>
          <w:szCs w:val="24"/>
        </w:rPr>
        <w:t>olgu/gerekçe/hukuki noktaların incelenmeye alınmaması</w:t>
      </w:r>
      <w:r w:rsidR="00CF7A1F">
        <w:rPr>
          <w:rFonts w:ascii="Courier New" w:hAnsi="Courier New" w:cs="Courier New"/>
          <w:sz w:val="24"/>
          <w:szCs w:val="24"/>
        </w:rPr>
        <w:t xml:space="preserve"> </w:t>
      </w:r>
      <w:r w:rsidRPr="00884340">
        <w:rPr>
          <w:rFonts w:ascii="Courier New" w:hAnsi="Courier New" w:cs="Courier New"/>
          <w:sz w:val="24"/>
          <w:szCs w:val="24"/>
        </w:rPr>
        <w:t>gerekir.</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 xml:space="preserve">Huzurumdaki meselede Davacıların yakınmalarından birisi </w:t>
      </w:r>
      <w:r>
        <w:rPr>
          <w:rFonts w:ascii="Courier New" w:hAnsi="Courier New" w:cs="Courier New"/>
          <w:sz w:val="24"/>
          <w:szCs w:val="24"/>
        </w:rPr>
        <w:t>A</w:t>
      </w:r>
      <w:r w:rsidRPr="00884340">
        <w:rPr>
          <w:rFonts w:ascii="Courier New" w:hAnsi="Courier New" w:cs="Courier New"/>
          <w:sz w:val="24"/>
          <w:szCs w:val="24"/>
        </w:rPr>
        <w:t xml:space="preserve">lt </w:t>
      </w:r>
      <w:r>
        <w:rPr>
          <w:rFonts w:ascii="Courier New" w:hAnsi="Courier New" w:cs="Courier New"/>
          <w:sz w:val="24"/>
          <w:szCs w:val="24"/>
        </w:rPr>
        <w:t>M</w:t>
      </w:r>
      <w:r w:rsidRPr="00884340">
        <w:rPr>
          <w:rFonts w:ascii="Courier New" w:hAnsi="Courier New" w:cs="Courier New"/>
          <w:sz w:val="24"/>
          <w:szCs w:val="24"/>
        </w:rPr>
        <w:t>ahkemenin haciz emrinin gecikme faizi ile ilgili kısmı hakkındadır:</w:t>
      </w:r>
    </w:p>
    <w:p w:rsidR="003B1B29"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Davacı başvurusunun hukuki ger</w:t>
      </w:r>
      <w:r>
        <w:rPr>
          <w:rFonts w:ascii="Courier New" w:hAnsi="Courier New" w:cs="Courier New"/>
          <w:sz w:val="24"/>
          <w:szCs w:val="24"/>
        </w:rPr>
        <w:t>ek</w:t>
      </w:r>
      <w:r w:rsidRPr="00884340">
        <w:rPr>
          <w:rFonts w:ascii="Courier New" w:hAnsi="Courier New" w:cs="Courier New"/>
          <w:sz w:val="24"/>
          <w:szCs w:val="24"/>
        </w:rPr>
        <w:t xml:space="preserve">çeler kısmında  </w:t>
      </w:r>
      <w:r>
        <w:rPr>
          <w:rFonts w:ascii="Courier New" w:hAnsi="Courier New" w:cs="Courier New"/>
          <w:sz w:val="24"/>
          <w:szCs w:val="24"/>
        </w:rPr>
        <w:t>“</w:t>
      </w:r>
      <w:r w:rsidRPr="00884340">
        <w:rPr>
          <w:rFonts w:ascii="Courier New" w:hAnsi="Courier New" w:cs="Courier New"/>
          <w:sz w:val="24"/>
          <w:szCs w:val="24"/>
        </w:rPr>
        <w:t>2( e )</w:t>
      </w:r>
      <w:r>
        <w:rPr>
          <w:rFonts w:ascii="Courier New" w:hAnsi="Courier New" w:cs="Courier New"/>
          <w:sz w:val="24"/>
          <w:szCs w:val="24"/>
        </w:rPr>
        <w:t>”</w:t>
      </w:r>
      <w:r w:rsidRPr="00884340">
        <w:rPr>
          <w:rFonts w:ascii="Courier New" w:hAnsi="Courier New" w:cs="Courier New"/>
          <w:sz w:val="24"/>
          <w:szCs w:val="24"/>
        </w:rPr>
        <w:t xml:space="preserve"> paragrafında bu husustaki yakınmasını aşağıdaki şekilde ifade etmiştir:</w:t>
      </w:r>
    </w:p>
    <w:p w:rsidR="003B1B29" w:rsidRDefault="003B1B29" w:rsidP="003B1B29">
      <w:pPr>
        <w:spacing w:line="360" w:lineRule="auto"/>
        <w:rPr>
          <w:rFonts w:ascii="Courier New" w:hAnsi="Courier New" w:cs="Courier New"/>
          <w:sz w:val="24"/>
          <w:szCs w:val="24"/>
        </w:rPr>
      </w:pPr>
      <w:r>
        <w:rPr>
          <w:rFonts w:ascii="Courier New" w:hAnsi="Courier New" w:cs="Courier New"/>
          <w:sz w:val="24"/>
          <w:szCs w:val="24"/>
        </w:rPr>
        <w:t>Paragraf 2 (e) şu şekildedir:</w:t>
      </w:r>
    </w:p>
    <w:p w:rsidR="003B1B29" w:rsidRPr="000E0A0B" w:rsidRDefault="003B1B29" w:rsidP="003B1B29">
      <w:pPr>
        <w:pStyle w:val="ListeParagraf1"/>
        <w:spacing w:after="0" w:line="240" w:lineRule="auto"/>
        <w:rPr>
          <w:rFonts w:ascii="Courier New" w:hAnsi="Courier New" w:cs="Courier New"/>
          <w:b/>
          <w:sz w:val="24"/>
          <w:szCs w:val="24"/>
        </w:rPr>
      </w:pPr>
      <w:r>
        <w:rPr>
          <w:rFonts w:ascii="Courier New" w:hAnsi="Courier New" w:cs="Courier New"/>
          <w:sz w:val="24"/>
          <w:szCs w:val="24"/>
        </w:rPr>
        <w:t>“</w:t>
      </w:r>
      <w:r w:rsidRPr="000E0A0B">
        <w:rPr>
          <w:rFonts w:ascii="Courier New" w:hAnsi="Courier New" w:cs="Courier New"/>
          <w:b/>
          <w:sz w:val="24"/>
          <w:szCs w:val="24"/>
        </w:rPr>
        <w:t xml:space="preserve">Yasa’nın 44.maddesine göre, kamu alacağının ödeme süresi içerisinde ödenmeyen kısmına yasada belirtilen aylık gecikme zammı uygulanır. Bahse konu gecikme zammı, kapitalize ve/veya mürekkep olmayıp; her geçen ay için asli alacak üzerinden hesaplanır. Yani, Mahkeme’nin gecikme zammına gecikme zammı uygulama ve/veya bu şekilde </w:t>
      </w:r>
      <w:r w:rsidRPr="000E0A0B">
        <w:rPr>
          <w:rFonts w:ascii="Courier New" w:hAnsi="Courier New" w:cs="Courier New"/>
          <w:b/>
          <w:sz w:val="24"/>
          <w:szCs w:val="24"/>
        </w:rPr>
        <w:lastRenderedPageBreak/>
        <w:t>hesaplanmış bir haciz varakasını onaylama yetkisi yoktur. Buna karşın mahkeme, gecikme faizlerinin kapitalize olarak hesaplandığı 5,014,821.09.-TL için haciz emri vermiş ve bununla da kalmayarak esaslı bir kısmı gecikme faizinden oluşan bu meblağ üzerinden 10.9.2019 tarihi itibariyle tekrar aylık %1.2 nisbetinde gecikme zammı tahsili için emir vererek, gecikme zammına gecikme zammı uygulanmıştır. Mahkeme, bu şekilde yasaya aykırı bir emir vermiş ve/veya yasal yetkisini aşmıştır.</w:t>
      </w:r>
    </w:p>
    <w:p w:rsidR="003B1B29" w:rsidRPr="000E0A0B" w:rsidRDefault="003B1B29" w:rsidP="003B1B29">
      <w:pPr>
        <w:pStyle w:val="ListeParagraf1"/>
        <w:spacing w:after="0" w:line="240" w:lineRule="auto"/>
        <w:ind w:left="1080"/>
        <w:rPr>
          <w:rFonts w:ascii="Courier New" w:hAnsi="Courier New" w:cs="Courier New"/>
          <w:b/>
          <w:sz w:val="24"/>
          <w:szCs w:val="24"/>
        </w:rPr>
      </w:pPr>
    </w:p>
    <w:p w:rsidR="003B1B29" w:rsidRPr="000E0A0B" w:rsidRDefault="003B1B29" w:rsidP="003B1B29">
      <w:pPr>
        <w:pStyle w:val="ListeParagraf1"/>
        <w:spacing w:after="0" w:line="240" w:lineRule="auto"/>
        <w:rPr>
          <w:rFonts w:ascii="Courier New" w:hAnsi="Courier New" w:cs="Courier New"/>
          <w:b/>
          <w:sz w:val="24"/>
          <w:szCs w:val="24"/>
        </w:rPr>
      </w:pPr>
      <w:r w:rsidRPr="000E0A0B">
        <w:rPr>
          <w:rFonts w:ascii="Courier New" w:hAnsi="Courier New" w:cs="Courier New"/>
          <w:b/>
          <w:sz w:val="24"/>
          <w:szCs w:val="24"/>
        </w:rPr>
        <w:t xml:space="preserve">Bu noktada önemle vurgularız ki, gecikme zammına gecikme zammı uygulanmasına ilişkin yasal düzenleme 48/1977 sayılı Yasa’ya, 23/1977 sayılı Değişiklik Yasası ile eklenmiş ve 35/2005 sayılı Değişiklik Yasası ile kaldırılmıştır. Dolayısı ile, Lefkoşa Kaza Mahkemesi’nin gecikme zammına gecikme zammı uygulanmasını içeren istida konusu emri açık yasal hata ve/veya yetkisizlik ve/veya yetki aşımı içermektedir.” </w:t>
      </w:r>
    </w:p>
    <w:p w:rsidR="003B1B29" w:rsidRDefault="003B1B29" w:rsidP="003B1B29">
      <w:pPr>
        <w:spacing w:line="360" w:lineRule="auto"/>
        <w:ind w:firstLine="708"/>
        <w:rPr>
          <w:rFonts w:ascii="Courier New" w:hAnsi="Courier New" w:cs="Courier New"/>
          <w:sz w:val="24"/>
          <w:szCs w:val="24"/>
        </w:rPr>
      </w:pP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Davacının huzurumdaki</w:t>
      </w:r>
      <w:r w:rsidRPr="00884340">
        <w:rPr>
          <w:rFonts w:ascii="Courier New" w:hAnsi="Courier New" w:cs="Courier New"/>
          <w:b/>
          <w:sz w:val="24"/>
          <w:szCs w:val="24"/>
        </w:rPr>
        <w:t xml:space="preserve"> Yargıtay/Asli Yetki 1/2020’</w:t>
      </w:r>
      <w:r w:rsidRPr="000E0A0B">
        <w:rPr>
          <w:rFonts w:ascii="Courier New" w:hAnsi="Courier New" w:cs="Courier New"/>
          <w:sz w:val="24"/>
          <w:szCs w:val="24"/>
        </w:rPr>
        <w:t>deki tek</w:t>
      </w:r>
      <w:r>
        <w:rPr>
          <w:rFonts w:ascii="Courier New" w:hAnsi="Courier New" w:cs="Courier New"/>
          <w:b/>
          <w:sz w:val="24"/>
          <w:szCs w:val="24"/>
        </w:rPr>
        <w:t xml:space="preserve"> </w:t>
      </w:r>
      <w:r w:rsidRPr="000E0A0B">
        <w:rPr>
          <w:rFonts w:ascii="Courier New" w:hAnsi="Courier New" w:cs="Courier New"/>
          <w:sz w:val="24"/>
          <w:szCs w:val="24"/>
        </w:rPr>
        <w:t>taraflı</w:t>
      </w:r>
      <w:r>
        <w:rPr>
          <w:rFonts w:ascii="Courier New" w:hAnsi="Courier New" w:cs="Courier New"/>
          <w:sz w:val="24"/>
          <w:szCs w:val="24"/>
        </w:rPr>
        <w:t xml:space="preserve"> </w:t>
      </w:r>
      <w:r w:rsidRPr="00884340">
        <w:rPr>
          <w:rFonts w:ascii="Courier New" w:hAnsi="Courier New" w:cs="Courier New"/>
          <w:sz w:val="24"/>
          <w:szCs w:val="24"/>
        </w:rPr>
        <w:t xml:space="preserve">başvurudaki bu yakınması, izin </w:t>
      </w:r>
      <w:r w:rsidRPr="00884340">
        <w:rPr>
          <w:rFonts w:ascii="Courier New" w:hAnsi="Courier New" w:cs="Courier New"/>
          <w:b/>
          <w:sz w:val="24"/>
          <w:szCs w:val="24"/>
        </w:rPr>
        <w:t>(leave)</w:t>
      </w:r>
      <w:r w:rsidRPr="00884340">
        <w:rPr>
          <w:rFonts w:ascii="Courier New" w:hAnsi="Courier New" w:cs="Courier New"/>
          <w:sz w:val="24"/>
          <w:szCs w:val="24"/>
        </w:rPr>
        <w:t xml:space="preserve"> talep eden </w:t>
      </w:r>
      <w:r w:rsidRPr="00884340">
        <w:rPr>
          <w:rFonts w:ascii="Courier New" w:hAnsi="Courier New" w:cs="Courier New"/>
          <w:b/>
          <w:sz w:val="24"/>
          <w:szCs w:val="24"/>
        </w:rPr>
        <w:t xml:space="preserve">Yargıtay/Asli Yetki 1/2019’daki </w:t>
      </w:r>
      <w:r w:rsidRPr="000E0A0B">
        <w:rPr>
          <w:rFonts w:ascii="Courier New" w:hAnsi="Courier New" w:cs="Courier New"/>
          <w:b/>
          <w:sz w:val="24"/>
          <w:szCs w:val="24"/>
        </w:rPr>
        <w:t>( Emare 1 dosyadaki )</w:t>
      </w:r>
      <w:r w:rsidRPr="00884340">
        <w:rPr>
          <w:rFonts w:ascii="Courier New" w:hAnsi="Courier New" w:cs="Courier New"/>
          <w:sz w:val="24"/>
          <w:szCs w:val="24"/>
        </w:rPr>
        <w:t xml:space="preserve">tek taraflı </w:t>
      </w:r>
      <w:r>
        <w:rPr>
          <w:rFonts w:ascii="Courier New" w:hAnsi="Courier New" w:cs="Courier New"/>
          <w:sz w:val="24"/>
          <w:szCs w:val="24"/>
        </w:rPr>
        <w:t xml:space="preserve">izin </w:t>
      </w:r>
      <w:r w:rsidRPr="000E0A0B">
        <w:rPr>
          <w:rFonts w:ascii="Courier New" w:hAnsi="Courier New" w:cs="Courier New"/>
          <w:b/>
          <w:sz w:val="24"/>
          <w:szCs w:val="24"/>
        </w:rPr>
        <w:t>/( leave )</w:t>
      </w:r>
      <w:r>
        <w:rPr>
          <w:rFonts w:ascii="Courier New" w:hAnsi="Courier New" w:cs="Courier New"/>
          <w:sz w:val="24"/>
          <w:szCs w:val="24"/>
        </w:rPr>
        <w:t xml:space="preserve"> talep eden </w:t>
      </w:r>
      <w:r w:rsidRPr="00884340">
        <w:rPr>
          <w:rFonts w:ascii="Courier New" w:hAnsi="Courier New" w:cs="Courier New"/>
          <w:sz w:val="24"/>
          <w:szCs w:val="24"/>
        </w:rPr>
        <w:t>istidadaki yakınması ile aynıdır.</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 xml:space="preserve"> Nitekim</w:t>
      </w:r>
      <w:r>
        <w:rPr>
          <w:rFonts w:ascii="Courier New" w:hAnsi="Courier New" w:cs="Courier New"/>
          <w:sz w:val="24"/>
          <w:szCs w:val="24"/>
        </w:rPr>
        <w:t xml:space="preserve">, her ne kadar 15.10.2019 tarihli emir Alt Mahkemenin /Kaza Mahkemesi Yargıcının yaptığı tadilat ile değişmiş olsa bile, </w:t>
      </w:r>
      <w:r w:rsidRPr="00884340">
        <w:rPr>
          <w:rFonts w:ascii="Courier New" w:hAnsi="Courier New" w:cs="Courier New"/>
          <w:sz w:val="24"/>
          <w:szCs w:val="24"/>
        </w:rPr>
        <w:t xml:space="preserve"> izin </w:t>
      </w:r>
      <w:r w:rsidRPr="00884340">
        <w:rPr>
          <w:rFonts w:ascii="Courier New" w:hAnsi="Courier New" w:cs="Courier New"/>
          <w:b/>
          <w:sz w:val="24"/>
          <w:szCs w:val="24"/>
        </w:rPr>
        <w:t>(leave)</w:t>
      </w:r>
      <w:r w:rsidRPr="00884340">
        <w:rPr>
          <w:rFonts w:ascii="Courier New" w:hAnsi="Courier New" w:cs="Courier New"/>
          <w:sz w:val="24"/>
          <w:szCs w:val="24"/>
        </w:rPr>
        <w:t xml:space="preserve"> talep eden </w:t>
      </w:r>
      <w:r w:rsidRPr="00884340">
        <w:rPr>
          <w:rFonts w:ascii="Courier New" w:hAnsi="Courier New" w:cs="Courier New"/>
          <w:b/>
          <w:sz w:val="24"/>
          <w:szCs w:val="24"/>
        </w:rPr>
        <w:t>Yargıtay /Asli Yetki</w:t>
      </w:r>
      <w:r w:rsidRPr="00884340">
        <w:rPr>
          <w:rFonts w:ascii="Courier New" w:hAnsi="Courier New" w:cs="Courier New"/>
          <w:sz w:val="24"/>
          <w:szCs w:val="24"/>
        </w:rPr>
        <w:t xml:space="preserve"> </w:t>
      </w:r>
      <w:r w:rsidRPr="00884340">
        <w:rPr>
          <w:rFonts w:ascii="Courier New" w:hAnsi="Courier New" w:cs="Courier New"/>
          <w:b/>
          <w:sz w:val="24"/>
          <w:szCs w:val="24"/>
        </w:rPr>
        <w:t>1/2019’daki</w:t>
      </w:r>
      <w:r w:rsidRPr="00884340">
        <w:rPr>
          <w:rFonts w:ascii="Courier New" w:hAnsi="Courier New" w:cs="Courier New"/>
          <w:sz w:val="24"/>
          <w:szCs w:val="24"/>
        </w:rPr>
        <w:t xml:space="preserve"> tek taraflı istidada bahsi geçen haciz emrine konu alacak</w:t>
      </w:r>
      <w:r>
        <w:rPr>
          <w:rFonts w:ascii="Courier New" w:hAnsi="Courier New" w:cs="Courier New"/>
          <w:sz w:val="24"/>
          <w:szCs w:val="24"/>
        </w:rPr>
        <w:t>, diğer deyimle haciz konusu</w:t>
      </w:r>
      <w:r w:rsidRPr="00884340">
        <w:rPr>
          <w:rFonts w:ascii="Courier New" w:hAnsi="Courier New" w:cs="Courier New"/>
          <w:sz w:val="24"/>
          <w:szCs w:val="24"/>
        </w:rPr>
        <w:t xml:space="preserve"> ile huzurumdaki izin </w:t>
      </w:r>
      <w:r w:rsidRPr="00884340">
        <w:rPr>
          <w:rFonts w:ascii="Courier New" w:hAnsi="Courier New" w:cs="Courier New"/>
          <w:b/>
          <w:sz w:val="24"/>
          <w:szCs w:val="24"/>
        </w:rPr>
        <w:t>(leave)</w:t>
      </w:r>
      <w:r w:rsidRPr="00884340">
        <w:rPr>
          <w:rFonts w:ascii="Courier New" w:hAnsi="Courier New" w:cs="Courier New"/>
          <w:sz w:val="24"/>
          <w:szCs w:val="24"/>
        </w:rPr>
        <w:t xml:space="preserve"> talep eden </w:t>
      </w:r>
      <w:r w:rsidRPr="00884340">
        <w:rPr>
          <w:rFonts w:ascii="Courier New" w:hAnsi="Courier New" w:cs="Courier New"/>
          <w:b/>
          <w:sz w:val="24"/>
          <w:szCs w:val="24"/>
        </w:rPr>
        <w:t>Yargıtay /Asli Yetki</w:t>
      </w:r>
      <w:r w:rsidRPr="00884340">
        <w:rPr>
          <w:rFonts w:ascii="Courier New" w:hAnsi="Courier New" w:cs="Courier New"/>
          <w:sz w:val="24"/>
          <w:szCs w:val="24"/>
        </w:rPr>
        <w:t xml:space="preserve"> </w:t>
      </w:r>
      <w:r w:rsidRPr="00884340">
        <w:rPr>
          <w:rFonts w:ascii="Courier New" w:hAnsi="Courier New" w:cs="Courier New"/>
          <w:b/>
          <w:sz w:val="24"/>
          <w:szCs w:val="24"/>
        </w:rPr>
        <w:t>1/2020’daki</w:t>
      </w:r>
      <w:r w:rsidRPr="00884340">
        <w:rPr>
          <w:rFonts w:ascii="Courier New" w:hAnsi="Courier New" w:cs="Courier New"/>
          <w:sz w:val="24"/>
          <w:szCs w:val="24"/>
        </w:rPr>
        <w:t xml:space="preserve"> tek taraflı istidada bahsi geçen haciz emrine konu alacak</w:t>
      </w:r>
      <w:r>
        <w:rPr>
          <w:rFonts w:ascii="Courier New" w:hAnsi="Courier New" w:cs="Courier New"/>
          <w:sz w:val="24"/>
          <w:szCs w:val="24"/>
        </w:rPr>
        <w:t>,</w:t>
      </w:r>
      <w:r w:rsidRPr="00884340">
        <w:rPr>
          <w:rFonts w:ascii="Courier New" w:hAnsi="Courier New" w:cs="Courier New"/>
          <w:sz w:val="24"/>
          <w:szCs w:val="24"/>
        </w:rPr>
        <w:t xml:space="preserve"> diğer deyimle haciz konusu tıpatıp aynıdır.</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b/>
          <w:sz w:val="24"/>
          <w:szCs w:val="24"/>
        </w:rPr>
        <w:t>Yargıtay/Asli Yetki 1/2019</w:t>
      </w:r>
      <w:r>
        <w:rPr>
          <w:rFonts w:ascii="Courier New" w:hAnsi="Courier New" w:cs="Courier New"/>
          <w:b/>
          <w:sz w:val="24"/>
          <w:szCs w:val="24"/>
        </w:rPr>
        <w:t xml:space="preserve"> D.9/2019</w:t>
      </w:r>
      <w:r w:rsidRPr="00884340">
        <w:rPr>
          <w:rFonts w:ascii="Courier New" w:hAnsi="Courier New" w:cs="Courier New"/>
          <w:b/>
          <w:sz w:val="24"/>
          <w:szCs w:val="24"/>
        </w:rPr>
        <w:t>’</w:t>
      </w:r>
      <w:r w:rsidRPr="00274E9B">
        <w:rPr>
          <w:rFonts w:ascii="Courier New" w:hAnsi="Courier New" w:cs="Courier New"/>
          <w:sz w:val="24"/>
          <w:szCs w:val="24"/>
        </w:rPr>
        <w:t>da</w:t>
      </w:r>
      <w:r>
        <w:rPr>
          <w:rFonts w:ascii="Courier New" w:hAnsi="Courier New" w:cs="Courier New"/>
          <w:sz w:val="24"/>
          <w:szCs w:val="24"/>
        </w:rPr>
        <w:t xml:space="preserve"> </w:t>
      </w:r>
      <w:r w:rsidRPr="00884340">
        <w:rPr>
          <w:rFonts w:ascii="Courier New" w:hAnsi="Courier New" w:cs="Courier New"/>
          <w:sz w:val="24"/>
          <w:szCs w:val="24"/>
        </w:rPr>
        <w:t>ilk mahkeme gecikme zammı ile</w:t>
      </w:r>
      <w:r>
        <w:rPr>
          <w:rFonts w:ascii="Courier New" w:hAnsi="Courier New" w:cs="Courier New"/>
          <w:sz w:val="24"/>
          <w:szCs w:val="24"/>
        </w:rPr>
        <w:t xml:space="preserve"> ilgili </w:t>
      </w:r>
      <w:r w:rsidRPr="00E60324">
        <w:rPr>
          <w:rFonts w:ascii="Courier New" w:hAnsi="Courier New" w:cs="Courier New"/>
          <w:b/>
          <w:sz w:val="24"/>
          <w:szCs w:val="24"/>
        </w:rPr>
        <w:t>s. 26’da</w:t>
      </w:r>
      <w:r>
        <w:rPr>
          <w:rFonts w:ascii="Courier New" w:hAnsi="Courier New" w:cs="Courier New"/>
          <w:sz w:val="24"/>
          <w:szCs w:val="24"/>
        </w:rPr>
        <w:t xml:space="preserve"> şöyle demiştir</w:t>
      </w:r>
      <w:r w:rsidRPr="00884340">
        <w:rPr>
          <w:rFonts w:ascii="Courier New" w:hAnsi="Courier New" w:cs="Courier New"/>
          <w:sz w:val="24"/>
          <w:szCs w:val="24"/>
        </w:rPr>
        <w:t>:</w:t>
      </w:r>
    </w:p>
    <w:p w:rsidR="003B1B29" w:rsidRPr="0087339F" w:rsidRDefault="003B1B29" w:rsidP="003B1B29">
      <w:pPr>
        <w:spacing w:line="240" w:lineRule="auto"/>
        <w:ind w:firstLine="708"/>
        <w:rPr>
          <w:rFonts w:ascii="Courier New" w:hAnsi="Courier New" w:cs="Courier New"/>
          <w:b/>
          <w:sz w:val="24"/>
          <w:szCs w:val="24"/>
        </w:rPr>
      </w:pPr>
      <w:r>
        <w:rPr>
          <w:rFonts w:ascii="Courier New" w:hAnsi="Courier New" w:cs="Courier New"/>
          <w:sz w:val="24"/>
          <w:szCs w:val="24"/>
        </w:rPr>
        <w:t>“</w:t>
      </w:r>
      <w:r w:rsidRPr="0087339F">
        <w:rPr>
          <w:rFonts w:ascii="Courier New" w:hAnsi="Courier New" w:cs="Courier New"/>
          <w:b/>
          <w:sz w:val="24"/>
          <w:szCs w:val="24"/>
        </w:rPr>
        <w:t>Müstediler Avukatının diğer bir yakınması; Yasa’nın 44. maddesi tahtında gecikme zammına ilişkin olarak verilen emrin Yasa’ya açıkça aykırı olduğu yönündedir.</w:t>
      </w:r>
    </w:p>
    <w:p w:rsidR="003B1B29" w:rsidRPr="0087339F" w:rsidRDefault="003B1B29" w:rsidP="003B1B29">
      <w:pPr>
        <w:spacing w:line="240" w:lineRule="auto"/>
        <w:ind w:firstLine="708"/>
        <w:rPr>
          <w:rFonts w:ascii="Courier New" w:hAnsi="Courier New" w:cs="Courier New"/>
          <w:b/>
          <w:sz w:val="24"/>
          <w:szCs w:val="24"/>
        </w:rPr>
      </w:pPr>
      <w:r w:rsidRPr="0087339F">
        <w:rPr>
          <w:rFonts w:ascii="Courier New" w:hAnsi="Courier New" w:cs="Courier New"/>
          <w:b/>
          <w:sz w:val="24"/>
          <w:szCs w:val="24"/>
        </w:rPr>
        <w:t xml:space="preserve">Yasa’nın 44. maddesi uyarınca; kamu alacağının ödeme süresi içinde ödenmeyen kısmına vadenin sona erdiği tarihten </w:t>
      </w:r>
      <w:r w:rsidRPr="0087339F">
        <w:rPr>
          <w:rFonts w:ascii="Courier New" w:hAnsi="Courier New" w:cs="Courier New"/>
          <w:b/>
          <w:sz w:val="24"/>
          <w:szCs w:val="24"/>
        </w:rPr>
        <w:lastRenderedPageBreak/>
        <w:t>başlayarak ilk bir aylık süre için %4 (yüzde dört) takip eden her ay için ayrı ayrı %2 (yüzde iki) gecikme zammı uygulanır. Ay kesirleri tam ay olarak hesaplanır.</w:t>
      </w:r>
    </w:p>
    <w:p w:rsidR="003B1B29" w:rsidRPr="0086653A" w:rsidRDefault="003B1B29" w:rsidP="003B1B29">
      <w:pPr>
        <w:spacing w:line="240" w:lineRule="auto"/>
        <w:ind w:firstLine="708"/>
        <w:rPr>
          <w:rFonts w:ascii="Courier New" w:hAnsi="Courier New" w:cs="Courier New"/>
          <w:b/>
          <w:sz w:val="24"/>
          <w:szCs w:val="24"/>
        </w:rPr>
      </w:pPr>
      <w:r w:rsidRPr="0087339F">
        <w:rPr>
          <w:rFonts w:ascii="Courier New" w:hAnsi="Courier New" w:cs="Courier New"/>
          <w:b/>
          <w:sz w:val="24"/>
          <w:szCs w:val="24"/>
        </w:rPr>
        <w:t>Belirtilen yasal durum ışığında, Alt Mahkeme kararının gecikme zammı ile ilgili kısmı açısından yetkisini aştığından veya tutanaklarda yasal bir hatanın varlığından ilk nazarda söz etmek mümkün görülmediğinden, bu hususta ortada tartışılabilir bir konunun veya tartışılabilir bir noktanın mevcut olduğu söylenebilir değildir.</w:t>
      </w:r>
      <w:r>
        <w:rPr>
          <w:rFonts w:ascii="Courier New" w:hAnsi="Courier New" w:cs="Courier New"/>
          <w:b/>
          <w:sz w:val="24"/>
          <w:szCs w:val="24"/>
        </w:rPr>
        <w:t>”</w:t>
      </w:r>
      <w:r w:rsidRPr="00884340">
        <w:rPr>
          <w:rFonts w:ascii="Courier New" w:hAnsi="Courier New" w:cs="Courier New"/>
          <w:sz w:val="24"/>
          <w:szCs w:val="24"/>
        </w:rPr>
        <w:t xml:space="preserve">                                                     </w:t>
      </w:r>
    </w:p>
    <w:p w:rsidR="003B1B29" w:rsidRDefault="003B1B29" w:rsidP="003B1B29">
      <w:pPr>
        <w:spacing w:line="360" w:lineRule="auto"/>
        <w:ind w:firstLine="708"/>
        <w:rPr>
          <w:rFonts w:ascii="Courier New" w:hAnsi="Courier New" w:cs="Courier New"/>
          <w:sz w:val="24"/>
          <w:szCs w:val="24"/>
        </w:rPr>
      </w:pPr>
      <w:r w:rsidRPr="00884340">
        <w:rPr>
          <w:rFonts w:ascii="Courier New" w:hAnsi="Courier New" w:cs="Courier New"/>
          <w:b/>
          <w:sz w:val="24"/>
          <w:szCs w:val="24"/>
        </w:rPr>
        <w:t xml:space="preserve">Yargıtay/Asli Yetki İstinaf </w:t>
      </w:r>
      <w:r w:rsidRPr="0087339F">
        <w:rPr>
          <w:rFonts w:ascii="Courier New" w:hAnsi="Courier New" w:cs="Courier New"/>
          <w:b/>
          <w:sz w:val="24"/>
          <w:szCs w:val="24"/>
        </w:rPr>
        <w:t>4/2019 D.2/2019’</w:t>
      </w:r>
      <w:r w:rsidRPr="00F83783">
        <w:rPr>
          <w:rFonts w:ascii="Courier New" w:hAnsi="Courier New" w:cs="Courier New"/>
          <w:sz w:val="24"/>
          <w:szCs w:val="24"/>
        </w:rPr>
        <w:t>da ise</w:t>
      </w:r>
      <w:r w:rsidR="00451E94">
        <w:rPr>
          <w:rFonts w:ascii="Courier New" w:hAnsi="Courier New" w:cs="Courier New"/>
          <w:sz w:val="24"/>
          <w:szCs w:val="24"/>
        </w:rPr>
        <w:t>,</w:t>
      </w:r>
      <w:r>
        <w:rPr>
          <w:rFonts w:ascii="Courier New" w:hAnsi="Courier New" w:cs="Courier New"/>
          <w:sz w:val="24"/>
          <w:szCs w:val="24"/>
        </w:rPr>
        <w:t xml:space="preserve"> </w:t>
      </w:r>
      <w:r w:rsidRPr="00F83783">
        <w:rPr>
          <w:rFonts w:ascii="Courier New" w:hAnsi="Courier New" w:cs="Courier New"/>
          <w:sz w:val="24"/>
          <w:szCs w:val="24"/>
        </w:rPr>
        <w:t xml:space="preserve"> </w:t>
      </w:r>
      <w:r w:rsidRPr="00884340">
        <w:rPr>
          <w:rFonts w:ascii="Courier New" w:hAnsi="Courier New" w:cs="Courier New"/>
          <w:sz w:val="24"/>
          <w:szCs w:val="24"/>
        </w:rPr>
        <w:t>Müstedilerin ist</w:t>
      </w:r>
      <w:r>
        <w:rPr>
          <w:rFonts w:ascii="Courier New" w:hAnsi="Courier New" w:cs="Courier New"/>
          <w:sz w:val="24"/>
          <w:szCs w:val="24"/>
        </w:rPr>
        <w:t xml:space="preserve">inafı sair gerekçeler yanında, </w:t>
      </w:r>
      <w:r w:rsidRPr="00884340">
        <w:rPr>
          <w:rFonts w:ascii="Courier New" w:hAnsi="Courier New" w:cs="Courier New"/>
          <w:sz w:val="24"/>
          <w:szCs w:val="24"/>
        </w:rPr>
        <w:t>ilk mahkemenin gecikme zammı ile ilgili iddia hakkında kesin karar ürettiğinden hareketle</w:t>
      </w:r>
      <w:r w:rsidR="00451E94">
        <w:rPr>
          <w:rFonts w:ascii="Courier New" w:hAnsi="Courier New" w:cs="Courier New"/>
          <w:sz w:val="24"/>
          <w:szCs w:val="24"/>
        </w:rPr>
        <w:t xml:space="preserve"> </w:t>
      </w:r>
      <w:r w:rsidR="00451E94" w:rsidRPr="00451E94">
        <w:rPr>
          <w:rFonts w:ascii="Courier New" w:hAnsi="Courier New" w:cs="Courier New"/>
          <w:b/>
          <w:sz w:val="24"/>
          <w:szCs w:val="24"/>
        </w:rPr>
        <w:t>(s.6)</w:t>
      </w:r>
      <w:r w:rsidRPr="00884340">
        <w:rPr>
          <w:rFonts w:ascii="Courier New" w:hAnsi="Courier New" w:cs="Courier New"/>
          <w:sz w:val="24"/>
          <w:szCs w:val="24"/>
        </w:rPr>
        <w:t xml:space="preserve"> </w:t>
      </w:r>
      <w:r>
        <w:rPr>
          <w:rFonts w:ascii="Courier New" w:hAnsi="Courier New" w:cs="Courier New"/>
          <w:sz w:val="24"/>
          <w:szCs w:val="24"/>
        </w:rPr>
        <w:t>kabul edilerek şöyle denmiştir:</w:t>
      </w:r>
    </w:p>
    <w:p w:rsidR="003B1B29" w:rsidRDefault="003B1B29" w:rsidP="003B1B29">
      <w:pPr>
        <w:spacing w:line="240" w:lineRule="auto"/>
        <w:rPr>
          <w:rFonts w:ascii="Courier New" w:hAnsi="Courier New" w:cs="Courier New"/>
          <w:sz w:val="24"/>
          <w:szCs w:val="24"/>
        </w:rPr>
      </w:pPr>
      <w:r>
        <w:rPr>
          <w:rFonts w:ascii="Courier New" w:hAnsi="Courier New" w:cs="Courier New"/>
          <w:sz w:val="24"/>
          <w:szCs w:val="24"/>
        </w:rPr>
        <w:t>“</w:t>
      </w:r>
      <w:r w:rsidRPr="0087339F">
        <w:rPr>
          <w:rFonts w:ascii="Courier New" w:hAnsi="Courier New" w:cs="Courier New"/>
          <w:b/>
          <w:sz w:val="24"/>
          <w:szCs w:val="24"/>
        </w:rPr>
        <w:t xml:space="preserve">Huzurumuzdaki istinafta Tek Yargıç, Müstedilerin tüm hukuki iddialarını teker teker ve detaylı bir şekilde inceledikten sonra,  huzurundaki istidaya konu Alt Mahkemenin kararı ile ilgili 9/1976 ve 48/1977 sayılı Yasalar tahtında yetkisizlik iddialarını inceleyerek reddetmiş, </w:t>
      </w:r>
      <w:r w:rsidRPr="00131077">
        <w:rPr>
          <w:rFonts w:ascii="Courier New" w:hAnsi="Courier New" w:cs="Courier New"/>
          <w:b/>
          <w:sz w:val="24"/>
          <w:szCs w:val="24"/>
        </w:rPr>
        <w:t>gecikme zammı ile ilgili iddia hakkında kesin karar üretmiştir.  Tek Yargıç, huzurundaki iddialar ile ilgili ilk nazarda değerlendirmenin ötesinde, Asli Yetki müracaatını sonuçlandıracak şekilde karar vererek, Tam Kadrolu Yargıtay Asli Yetki heyetince yapılması gereken değerlendirmeleri yapmakla hata etmişti</w:t>
      </w:r>
      <w:r w:rsidRPr="00131077">
        <w:rPr>
          <w:rFonts w:ascii="Courier New" w:hAnsi="Courier New" w:cs="Courier New"/>
          <w:sz w:val="24"/>
          <w:szCs w:val="24"/>
        </w:rPr>
        <w:t xml:space="preserve">.” </w:t>
      </w:r>
    </w:p>
    <w:p w:rsidR="003B1B29" w:rsidRPr="00274E9B" w:rsidRDefault="003B1B29" w:rsidP="003B1B29">
      <w:pPr>
        <w:spacing w:line="240" w:lineRule="auto"/>
        <w:rPr>
          <w:rFonts w:ascii="Courier New" w:hAnsi="Courier New" w:cs="Courier New"/>
          <w:sz w:val="24"/>
          <w:szCs w:val="24"/>
        </w:rPr>
      </w:pPr>
    </w:p>
    <w:p w:rsidR="003B1B29" w:rsidRPr="00884340" w:rsidRDefault="003B1B29" w:rsidP="003B1B29">
      <w:pPr>
        <w:spacing w:line="360" w:lineRule="auto"/>
        <w:ind w:firstLine="708"/>
        <w:rPr>
          <w:rFonts w:ascii="Courier New" w:hAnsi="Courier New" w:cs="Courier New"/>
          <w:b/>
          <w:sz w:val="24"/>
          <w:szCs w:val="24"/>
        </w:rPr>
      </w:pPr>
      <w:r w:rsidRPr="00884340">
        <w:rPr>
          <w:rFonts w:ascii="Courier New" w:hAnsi="Courier New" w:cs="Courier New"/>
          <w:b/>
          <w:sz w:val="24"/>
          <w:szCs w:val="24"/>
        </w:rPr>
        <w:t>Yargıtay/Asli Yetki İstinaf No: 4/2019 D.2</w:t>
      </w:r>
      <w:r w:rsidRPr="00274E9B">
        <w:rPr>
          <w:rFonts w:ascii="Courier New" w:hAnsi="Courier New" w:cs="Courier New"/>
          <w:b/>
          <w:sz w:val="24"/>
          <w:szCs w:val="24"/>
        </w:rPr>
        <w:t>/2019’</w:t>
      </w:r>
      <w:r w:rsidRPr="00274E9B">
        <w:rPr>
          <w:rFonts w:ascii="Courier New" w:hAnsi="Courier New" w:cs="Courier New"/>
          <w:sz w:val="24"/>
          <w:szCs w:val="24"/>
        </w:rPr>
        <w:t>da</w:t>
      </w:r>
      <w:r w:rsidRPr="00884340">
        <w:rPr>
          <w:rFonts w:ascii="Courier New" w:hAnsi="Courier New" w:cs="Courier New"/>
          <w:sz w:val="24"/>
          <w:szCs w:val="24"/>
        </w:rPr>
        <w:t xml:space="preserve"> </w:t>
      </w:r>
      <w:r>
        <w:rPr>
          <w:rFonts w:ascii="Courier New" w:hAnsi="Courier New" w:cs="Courier New"/>
          <w:sz w:val="24"/>
          <w:szCs w:val="24"/>
        </w:rPr>
        <w:t xml:space="preserve">akabinde </w:t>
      </w:r>
      <w:r w:rsidRPr="00884340">
        <w:rPr>
          <w:rFonts w:ascii="Courier New" w:hAnsi="Courier New" w:cs="Courier New"/>
          <w:sz w:val="24"/>
          <w:szCs w:val="24"/>
        </w:rPr>
        <w:t>aşağıdaki şekilde karar verilmiştir</w:t>
      </w:r>
      <w:r>
        <w:rPr>
          <w:rFonts w:ascii="Courier New" w:hAnsi="Courier New" w:cs="Courier New"/>
          <w:b/>
          <w:sz w:val="24"/>
          <w:szCs w:val="24"/>
        </w:rPr>
        <w:t>(s.</w:t>
      </w:r>
      <w:r w:rsidRPr="00884340">
        <w:rPr>
          <w:rFonts w:ascii="Courier New" w:hAnsi="Courier New" w:cs="Courier New"/>
          <w:b/>
          <w:sz w:val="24"/>
          <w:szCs w:val="24"/>
        </w:rPr>
        <w:t>7):</w:t>
      </w:r>
    </w:p>
    <w:p w:rsidR="003B1B29" w:rsidRPr="00884340" w:rsidRDefault="003B1B29" w:rsidP="003B1B29">
      <w:pPr>
        <w:spacing w:line="360" w:lineRule="auto"/>
        <w:rPr>
          <w:rFonts w:ascii="Courier New" w:hAnsi="Courier New" w:cs="Courier New"/>
          <w:b/>
          <w:sz w:val="24"/>
          <w:szCs w:val="24"/>
        </w:rPr>
      </w:pPr>
      <w:r w:rsidRPr="00884340">
        <w:rPr>
          <w:b/>
        </w:rPr>
        <w:t>“</w:t>
      </w:r>
      <w:r w:rsidRPr="00884340">
        <w:rPr>
          <w:rFonts w:ascii="Courier New" w:hAnsi="Courier New" w:cs="Courier New"/>
          <w:b/>
          <w:sz w:val="24"/>
          <w:szCs w:val="24"/>
        </w:rPr>
        <w:t xml:space="preserve">Netice itibarı ile, </w:t>
      </w:r>
      <w:r w:rsidRPr="00884340">
        <w:rPr>
          <w:rFonts w:ascii="Courier New" w:hAnsi="Courier New" w:cs="Courier New"/>
          <w:b/>
          <w:sz w:val="24"/>
          <w:szCs w:val="24"/>
          <w:u w:val="single"/>
        </w:rPr>
        <w:t>istinaf kabul edilir</w:t>
      </w:r>
      <w:r w:rsidRPr="00884340">
        <w:rPr>
          <w:rFonts w:ascii="Courier New" w:hAnsi="Courier New" w:cs="Courier New"/>
          <w:b/>
          <w:sz w:val="24"/>
          <w:szCs w:val="24"/>
        </w:rPr>
        <w:t xml:space="preserve"> ve; </w:t>
      </w:r>
    </w:p>
    <w:p w:rsidR="003B1B29" w:rsidRPr="00884340" w:rsidRDefault="003B1B29" w:rsidP="003B1B29">
      <w:pPr>
        <w:spacing w:line="240" w:lineRule="auto"/>
        <w:rPr>
          <w:rFonts w:ascii="Courier New" w:hAnsi="Courier New" w:cs="Courier New"/>
          <w:b/>
          <w:sz w:val="24"/>
          <w:szCs w:val="24"/>
          <w:u w:val="single"/>
        </w:rPr>
      </w:pPr>
      <w:r w:rsidRPr="00884340">
        <w:rPr>
          <w:rFonts w:ascii="Courier New" w:hAnsi="Courier New" w:cs="Courier New"/>
          <w:b/>
          <w:sz w:val="24"/>
          <w:szCs w:val="24"/>
        </w:rPr>
        <w:tab/>
        <w:t xml:space="preserve">a) Tek Yargıcın certiorari ve prohibition talep eden istida dosyalanmasına izin vermesinin dışında, 9/1976 sayılı Mahkemeler Yasası ve 48/1977 sayılı Kamu Alacaklarının Tahsili Usulü Yasası ile </w:t>
      </w:r>
      <w:r w:rsidRPr="00884340">
        <w:rPr>
          <w:rFonts w:ascii="Courier New" w:hAnsi="Courier New" w:cs="Courier New"/>
          <w:b/>
          <w:sz w:val="24"/>
          <w:szCs w:val="24"/>
          <w:u w:val="single"/>
        </w:rPr>
        <w:t>gecikme zammı konusunda kesin bulguları red ve iptal edilir.</w:t>
      </w:r>
    </w:p>
    <w:p w:rsidR="003B1B29" w:rsidRDefault="003B1B29" w:rsidP="003B1B29">
      <w:pPr>
        <w:spacing w:line="240" w:lineRule="auto"/>
        <w:rPr>
          <w:rFonts w:ascii="Courier New" w:hAnsi="Courier New" w:cs="Courier New"/>
          <w:b/>
          <w:sz w:val="24"/>
          <w:szCs w:val="24"/>
        </w:rPr>
      </w:pPr>
      <w:r w:rsidRPr="00884340">
        <w:rPr>
          <w:rFonts w:ascii="Courier New" w:hAnsi="Courier New" w:cs="Courier New"/>
          <w:b/>
          <w:sz w:val="24"/>
          <w:szCs w:val="24"/>
        </w:rPr>
        <w:tab/>
        <w:t>b) Yargıtay/Asli Yetki 19/2019’un sonuçlanmasına kadar Genel İstida 213/2019’da verilen 15/10/2019 tarihli emrin uygulanması durdurulur.”</w:t>
      </w:r>
    </w:p>
    <w:p w:rsidR="003B1B29" w:rsidRPr="00884340" w:rsidRDefault="003B1B29" w:rsidP="003B1B29">
      <w:pPr>
        <w:spacing w:line="240" w:lineRule="auto"/>
        <w:rPr>
          <w:rFonts w:ascii="Courier New" w:hAnsi="Courier New" w:cs="Courier New"/>
          <w:b/>
          <w:sz w:val="24"/>
          <w:szCs w:val="24"/>
        </w:rPr>
      </w:pP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 xml:space="preserve">Müstedilerin başvurusuna ekli yemin varakası, sunulan </w:t>
      </w:r>
      <w:r>
        <w:rPr>
          <w:rFonts w:ascii="Courier New" w:hAnsi="Courier New" w:cs="Courier New"/>
          <w:sz w:val="24"/>
          <w:szCs w:val="24"/>
        </w:rPr>
        <w:t>E</w:t>
      </w:r>
      <w:r w:rsidRPr="00884340">
        <w:rPr>
          <w:rFonts w:ascii="Courier New" w:hAnsi="Courier New" w:cs="Courier New"/>
          <w:sz w:val="24"/>
          <w:szCs w:val="24"/>
        </w:rPr>
        <w:t>mare 1 ve 2 dosyadaki materyale ilaveten,</w:t>
      </w:r>
      <w:r w:rsidRPr="00884340">
        <w:rPr>
          <w:rFonts w:ascii="Courier New" w:hAnsi="Courier New" w:cs="Courier New"/>
          <w:b/>
          <w:sz w:val="24"/>
          <w:szCs w:val="24"/>
        </w:rPr>
        <w:t xml:space="preserve"> Yargıtay /Asli Yetki</w:t>
      </w:r>
      <w:r w:rsidRPr="00884340">
        <w:rPr>
          <w:rFonts w:ascii="Courier New" w:hAnsi="Courier New" w:cs="Courier New"/>
          <w:sz w:val="24"/>
          <w:szCs w:val="24"/>
        </w:rPr>
        <w:t xml:space="preserve"> </w:t>
      </w:r>
      <w:r w:rsidRPr="00884340">
        <w:rPr>
          <w:rFonts w:ascii="Courier New" w:hAnsi="Courier New" w:cs="Courier New"/>
          <w:b/>
          <w:sz w:val="24"/>
          <w:szCs w:val="24"/>
        </w:rPr>
        <w:t>1/2019’daki</w:t>
      </w:r>
      <w:r w:rsidRPr="00884340">
        <w:rPr>
          <w:rFonts w:ascii="Courier New" w:hAnsi="Courier New" w:cs="Courier New"/>
          <w:sz w:val="24"/>
          <w:szCs w:val="24"/>
        </w:rPr>
        <w:t xml:space="preserve"> haciz emrine konu alacak</w:t>
      </w:r>
      <w:r>
        <w:rPr>
          <w:rFonts w:ascii="Courier New" w:hAnsi="Courier New" w:cs="Courier New"/>
          <w:sz w:val="24"/>
          <w:szCs w:val="24"/>
        </w:rPr>
        <w:t>,</w:t>
      </w:r>
      <w:r w:rsidRPr="00884340">
        <w:rPr>
          <w:rFonts w:ascii="Courier New" w:hAnsi="Courier New" w:cs="Courier New"/>
          <w:sz w:val="24"/>
          <w:szCs w:val="24"/>
        </w:rPr>
        <w:t xml:space="preserve"> </w:t>
      </w:r>
      <w:r>
        <w:rPr>
          <w:rFonts w:ascii="Courier New" w:hAnsi="Courier New" w:cs="Courier New"/>
          <w:sz w:val="24"/>
          <w:szCs w:val="24"/>
        </w:rPr>
        <w:t>diğer de</w:t>
      </w:r>
      <w:r w:rsidRPr="00884340">
        <w:rPr>
          <w:rFonts w:ascii="Courier New" w:hAnsi="Courier New" w:cs="Courier New"/>
          <w:sz w:val="24"/>
          <w:szCs w:val="24"/>
        </w:rPr>
        <w:t>y</w:t>
      </w:r>
      <w:r>
        <w:rPr>
          <w:rFonts w:ascii="Courier New" w:hAnsi="Courier New" w:cs="Courier New"/>
          <w:sz w:val="24"/>
          <w:szCs w:val="24"/>
        </w:rPr>
        <w:t>i</w:t>
      </w:r>
      <w:r w:rsidRPr="00884340">
        <w:rPr>
          <w:rFonts w:ascii="Courier New" w:hAnsi="Courier New" w:cs="Courier New"/>
          <w:sz w:val="24"/>
          <w:szCs w:val="24"/>
        </w:rPr>
        <w:t xml:space="preserve">mle </w:t>
      </w:r>
      <w:r w:rsidRPr="00884340">
        <w:rPr>
          <w:rFonts w:ascii="Courier New" w:hAnsi="Courier New" w:cs="Courier New"/>
          <w:sz w:val="24"/>
          <w:szCs w:val="24"/>
        </w:rPr>
        <w:lastRenderedPageBreak/>
        <w:t>haciz konusu ile</w:t>
      </w:r>
      <w:r>
        <w:rPr>
          <w:rFonts w:ascii="Courier New" w:hAnsi="Courier New" w:cs="Courier New"/>
          <w:sz w:val="24"/>
          <w:szCs w:val="24"/>
        </w:rPr>
        <w:t xml:space="preserve"> huzurumdaki</w:t>
      </w:r>
      <w:r w:rsidRPr="00884340">
        <w:rPr>
          <w:rFonts w:ascii="Courier New" w:hAnsi="Courier New" w:cs="Courier New"/>
          <w:sz w:val="24"/>
          <w:szCs w:val="24"/>
        </w:rPr>
        <w:t xml:space="preserve"> </w:t>
      </w:r>
      <w:r w:rsidRPr="00884340">
        <w:rPr>
          <w:rFonts w:ascii="Courier New" w:hAnsi="Courier New" w:cs="Courier New"/>
          <w:b/>
          <w:sz w:val="24"/>
          <w:szCs w:val="24"/>
        </w:rPr>
        <w:t xml:space="preserve">Yargıtay /Asli </w:t>
      </w:r>
      <w:r w:rsidRPr="001B299E">
        <w:rPr>
          <w:rFonts w:ascii="Courier New" w:hAnsi="Courier New" w:cs="Courier New"/>
          <w:b/>
          <w:sz w:val="24"/>
          <w:szCs w:val="24"/>
        </w:rPr>
        <w:t>Yetki 1/2020</w:t>
      </w:r>
      <w:r w:rsidRPr="00884340">
        <w:rPr>
          <w:rFonts w:ascii="Courier New" w:hAnsi="Courier New" w:cs="Courier New"/>
          <w:sz w:val="24"/>
          <w:szCs w:val="24"/>
        </w:rPr>
        <w:t xml:space="preserve">’daki haciz emrine konu alacağın/haciz konusunun aynı olduğu, </w:t>
      </w:r>
      <w:r w:rsidRPr="00884340">
        <w:rPr>
          <w:rFonts w:ascii="Courier New" w:hAnsi="Courier New" w:cs="Courier New"/>
          <w:b/>
          <w:sz w:val="24"/>
          <w:szCs w:val="24"/>
        </w:rPr>
        <w:t>Yargıtay /Asli Yetki</w:t>
      </w:r>
      <w:r>
        <w:rPr>
          <w:rFonts w:ascii="Courier New" w:hAnsi="Courier New" w:cs="Courier New"/>
          <w:sz w:val="24"/>
          <w:szCs w:val="24"/>
        </w:rPr>
        <w:t xml:space="preserve"> </w:t>
      </w:r>
      <w:r w:rsidRPr="00884340">
        <w:rPr>
          <w:rFonts w:ascii="Courier New" w:hAnsi="Courier New" w:cs="Courier New"/>
          <w:b/>
          <w:sz w:val="24"/>
          <w:szCs w:val="24"/>
        </w:rPr>
        <w:t xml:space="preserve">İstinaf 4/2019 D.2/2019’da  </w:t>
      </w:r>
      <w:r w:rsidRPr="00884340">
        <w:rPr>
          <w:rFonts w:ascii="Courier New" w:hAnsi="Courier New" w:cs="Courier New"/>
          <w:sz w:val="24"/>
          <w:szCs w:val="24"/>
        </w:rPr>
        <w:t>ilk mahkemenin kararının gecikme zammı hususundaki kısmı ile ilgili istinafın kabul edilerek, ilk mahkemenin bulgularının red ve iptal edildiği</w:t>
      </w:r>
      <w:r w:rsidRPr="00884340">
        <w:rPr>
          <w:rFonts w:ascii="Courier New" w:hAnsi="Courier New" w:cs="Courier New"/>
          <w:b/>
          <w:sz w:val="24"/>
          <w:szCs w:val="24"/>
        </w:rPr>
        <w:t>, Yargıtay /Asli Yetki</w:t>
      </w:r>
      <w:r>
        <w:rPr>
          <w:rFonts w:ascii="Courier New" w:hAnsi="Courier New" w:cs="Courier New"/>
          <w:sz w:val="24"/>
          <w:szCs w:val="24"/>
        </w:rPr>
        <w:t xml:space="preserve"> </w:t>
      </w:r>
      <w:r w:rsidRPr="00884340">
        <w:rPr>
          <w:rFonts w:ascii="Courier New" w:hAnsi="Courier New" w:cs="Courier New"/>
          <w:b/>
          <w:sz w:val="24"/>
          <w:szCs w:val="24"/>
        </w:rPr>
        <w:t xml:space="preserve">İstinaf 4/2019 D.2/2019’un </w:t>
      </w:r>
      <w:r w:rsidRPr="000E0A0B">
        <w:rPr>
          <w:rFonts w:ascii="Courier New" w:hAnsi="Courier New" w:cs="Courier New"/>
          <w:sz w:val="24"/>
          <w:szCs w:val="24"/>
        </w:rPr>
        <w:t>ise ilk</w:t>
      </w:r>
      <w:r w:rsidRPr="00884340">
        <w:rPr>
          <w:rFonts w:ascii="Courier New" w:hAnsi="Courier New" w:cs="Courier New"/>
          <w:sz w:val="24"/>
          <w:szCs w:val="24"/>
        </w:rPr>
        <w:t xml:space="preserve"> mahkemeyi bağladığı</w:t>
      </w:r>
      <w:r>
        <w:rPr>
          <w:rFonts w:ascii="Courier New" w:hAnsi="Courier New" w:cs="Courier New"/>
          <w:sz w:val="24"/>
          <w:szCs w:val="24"/>
        </w:rPr>
        <w:t xml:space="preserve"> hususu da</w:t>
      </w:r>
      <w:r w:rsidRPr="00884340">
        <w:rPr>
          <w:rFonts w:ascii="Courier New" w:hAnsi="Courier New" w:cs="Courier New"/>
          <w:sz w:val="24"/>
          <w:szCs w:val="24"/>
        </w:rPr>
        <w:t xml:space="preserve"> </w:t>
      </w:r>
      <w:r>
        <w:rPr>
          <w:rFonts w:ascii="Courier New" w:hAnsi="Courier New" w:cs="Courier New"/>
          <w:sz w:val="24"/>
          <w:szCs w:val="24"/>
        </w:rPr>
        <w:t>dikkate alınıp hep birlikte</w:t>
      </w:r>
      <w:r w:rsidRPr="00884340">
        <w:rPr>
          <w:rFonts w:ascii="Courier New" w:hAnsi="Courier New" w:cs="Courier New"/>
          <w:sz w:val="24"/>
          <w:szCs w:val="24"/>
        </w:rPr>
        <w:t xml:space="preserve"> </w:t>
      </w:r>
      <w:r>
        <w:rPr>
          <w:rFonts w:ascii="Courier New" w:hAnsi="Courier New" w:cs="Courier New"/>
          <w:sz w:val="24"/>
          <w:szCs w:val="24"/>
        </w:rPr>
        <w:t xml:space="preserve">değerlendirildiğinde, </w:t>
      </w:r>
      <w:r w:rsidRPr="00884340">
        <w:rPr>
          <w:rFonts w:ascii="Courier New" w:hAnsi="Courier New" w:cs="Courier New"/>
          <w:sz w:val="24"/>
          <w:szCs w:val="24"/>
        </w:rPr>
        <w:t>huzurumdaki</w:t>
      </w:r>
      <w:r w:rsidRPr="00884340">
        <w:rPr>
          <w:rFonts w:ascii="Courier New" w:hAnsi="Courier New" w:cs="Courier New"/>
          <w:b/>
          <w:sz w:val="24"/>
          <w:szCs w:val="24"/>
        </w:rPr>
        <w:t xml:space="preserve"> </w:t>
      </w:r>
      <w:r w:rsidRPr="00884340">
        <w:rPr>
          <w:rFonts w:ascii="Courier New" w:hAnsi="Courier New" w:cs="Courier New"/>
          <w:sz w:val="24"/>
          <w:szCs w:val="24"/>
        </w:rPr>
        <w:t>meselede, gecikme zammı ile ilgili iddialar açısından</w:t>
      </w:r>
      <w:r w:rsidRPr="00884340">
        <w:rPr>
          <w:rFonts w:ascii="Courier New" w:hAnsi="Courier New" w:cs="Courier New"/>
          <w:b/>
          <w:sz w:val="24"/>
          <w:szCs w:val="24"/>
        </w:rPr>
        <w:t xml:space="preserve">, </w:t>
      </w:r>
      <w:r w:rsidRPr="00884340">
        <w:rPr>
          <w:rFonts w:ascii="Courier New" w:hAnsi="Courier New" w:cs="Courier New"/>
          <w:sz w:val="24"/>
          <w:szCs w:val="24"/>
        </w:rPr>
        <w:t>gecikme zammı ile ilgili hiçbir şekilde kesin bulgu yapmadan, ortada tartışılabilir bir konunun veya tartışılabilir bir noktanın veya ilk nazarda bir davanın mevcut olduğu veya iyi niyetle yapılmış, tartışılabilir bir müracaatın varlığı sonucuna varmak kaçınılmazdır.</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 xml:space="preserve">Belirtilenler ışığında, </w:t>
      </w:r>
      <w:r w:rsidRPr="00884340">
        <w:rPr>
          <w:rFonts w:ascii="Courier New" w:hAnsi="Courier New" w:cs="Courier New"/>
          <w:b/>
          <w:sz w:val="24"/>
          <w:szCs w:val="24"/>
        </w:rPr>
        <w:t>Yargıtay /Asli Yetki</w:t>
      </w:r>
      <w:r>
        <w:rPr>
          <w:rFonts w:ascii="Courier New" w:hAnsi="Courier New" w:cs="Courier New"/>
          <w:sz w:val="24"/>
          <w:szCs w:val="24"/>
        </w:rPr>
        <w:t xml:space="preserve"> </w:t>
      </w:r>
      <w:r w:rsidRPr="00884340">
        <w:rPr>
          <w:rFonts w:ascii="Courier New" w:hAnsi="Courier New" w:cs="Courier New"/>
          <w:b/>
          <w:sz w:val="24"/>
          <w:szCs w:val="24"/>
        </w:rPr>
        <w:t>İstinaf 4/2019 D.2/2019’</w:t>
      </w:r>
      <w:r w:rsidRPr="007842C0">
        <w:rPr>
          <w:rFonts w:ascii="Courier New" w:hAnsi="Courier New" w:cs="Courier New"/>
          <w:sz w:val="24"/>
          <w:szCs w:val="24"/>
        </w:rPr>
        <w:t>da</w:t>
      </w:r>
      <w:r>
        <w:rPr>
          <w:rFonts w:ascii="Courier New" w:hAnsi="Courier New" w:cs="Courier New"/>
          <w:b/>
          <w:sz w:val="24"/>
          <w:szCs w:val="24"/>
        </w:rPr>
        <w:t xml:space="preserve"> </w:t>
      </w:r>
      <w:r w:rsidRPr="00884340">
        <w:rPr>
          <w:rFonts w:ascii="Courier New" w:hAnsi="Courier New" w:cs="Courier New"/>
          <w:sz w:val="24"/>
          <w:szCs w:val="24"/>
        </w:rPr>
        <w:t>belirtildiği üzere</w:t>
      </w:r>
      <w:r w:rsidRPr="00884340">
        <w:rPr>
          <w:rFonts w:ascii="Courier New" w:hAnsi="Courier New" w:cs="Courier New"/>
          <w:b/>
          <w:sz w:val="24"/>
          <w:szCs w:val="24"/>
        </w:rPr>
        <w:t xml:space="preserve">, </w:t>
      </w:r>
      <w:r w:rsidRPr="00884340">
        <w:rPr>
          <w:rFonts w:ascii="Courier New" w:hAnsi="Courier New" w:cs="Courier New"/>
          <w:sz w:val="24"/>
          <w:szCs w:val="24"/>
        </w:rPr>
        <w:t>izin verilmesini gerektirecek bir olgunun mevcudiyetine kanaat getirdik</w:t>
      </w:r>
      <w:r>
        <w:rPr>
          <w:rFonts w:ascii="Courier New" w:hAnsi="Courier New" w:cs="Courier New"/>
          <w:sz w:val="24"/>
          <w:szCs w:val="24"/>
        </w:rPr>
        <w:t xml:space="preserve">ten sonra, diğer bir anlatımla, </w:t>
      </w:r>
      <w:r w:rsidRPr="00884340">
        <w:rPr>
          <w:rFonts w:ascii="Courier New" w:hAnsi="Courier New" w:cs="Courier New"/>
          <w:sz w:val="24"/>
          <w:szCs w:val="24"/>
        </w:rPr>
        <w:t>sadece gecikme zammı ile ilgili iddialar açısından</w:t>
      </w:r>
      <w:r>
        <w:rPr>
          <w:rFonts w:ascii="Courier New" w:hAnsi="Courier New" w:cs="Courier New"/>
          <w:sz w:val="24"/>
          <w:szCs w:val="24"/>
        </w:rPr>
        <w:t xml:space="preserve"> ve hiçbir şekilde kesin bir bulgu yapmadan,</w:t>
      </w:r>
      <w:r w:rsidRPr="00884340">
        <w:rPr>
          <w:rFonts w:ascii="Courier New" w:hAnsi="Courier New" w:cs="Courier New"/>
          <w:b/>
          <w:sz w:val="24"/>
          <w:szCs w:val="24"/>
        </w:rPr>
        <w:t xml:space="preserve"> </w:t>
      </w:r>
      <w:r w:rsidRPr="00884340">
        <w:rPr>
          <w:rFonts w:ascii="Courier New" w:hAnsi="Courier New" w:cs="Courier New"/>
          <w:sz w:val="24"/>
          <w:szCs w:val="24"/>
        </w:rPr>
        <w:t>ortada tartışılabilir bir konunun veya tartışılabilir bir noktanın veya ilk nazarda bir davanın mevcut olduğu veya iyi niyetle tartışılabilir bir müracaatın varlığı sonucuna varıldığı cihetle, diğe</w:t>
      </w:r>
      <w:r>
        <w:rPr>
          <w:rFonts w:ascii="Courier New" w:hAnsi="Courier New" w:cs="Courier New"/>
          <w:sz w:val="24"/>
          <w:szCs w:val="24"/>
        </w:rPr>
        <w:t xml:space="preserve">r olgu/gerekçe/hukuki noktalar </w:t>
      </w:r>
      <w:r w:rsidRPr="00884340">
        <w:rPr>
          <w:rFonts w:ascii="Courier New" w:hAnsi="Courier New" w:cs="Courier New"/>
          <w:sz w:val="24"/>
          <w:szCs w:val="24"/>
        </w:rPr>
        <w:t xml:space="preserve"> incelenmeye alınmadan, Müstedilerin istidasının </w:t>
      </w:r>
      <w:r>
        <w:rPr>
          <w:rFonts w:ascii="Courier New" w:hAnsi="Courier New" w:cs="Courier New"/>
          <w:sz w:val="24"/>
          <w:szCs w:val="24"/>
        </w:rPr>
        <w:t>“</w:t>
      </w:r>
      <w:r w:rsidRPr="00884340">
        <w:rPr>
          <w:rFonts w:ascii="Courier New" w:hAnsi="Courier New" w:cs="Courier New"/>
          <w:sz w:val="24"/>
          <w:szCs w:val="24"/>
        </w:rPr>
        <w:t>A)</w:t>
      </w:r>
      <w:r>
        <w:rPr>
          <w:rFonts w:ascii="Courier New" w:hAnsi="Courier New" w:cs="Courier New"/>
          <w:sz w:val="24"/>
          <w:szCs w:val="24"/>
        </w:rPr>
        <w:t>”</w:t>
      </w:r>
      <w:r w:rsidRPr="00884340">
        <w:rPr>
          <w:rFonts w:ascii="Courier New" w:hAnsi="Courier New" w:cs="Courier New"/>
          <w:sz w:val="24"/>
          <w:szCs w:val="24"/>
        </w:rPr>
        <w:t xml:space="preserve"> paragrafında talep edilen iznin verilmesinin ve </w:t>
      </w:r>
      <w:r>
        <w:rPr>
          <w:rFonts w:ascii="Courier New" w:hAnsi="Courier New" w:cs="Courier New"/>
          <w:sz w:val="24"/>
          <w:szCs w:val="24"/>
        </w:rPr>
        <w:t xml:space="preserve">yine  istidanın “A)” paragrafında talep edildiği şekli ile huzurumdaki </w:t>
      </w:r>
      <w:r w:rsidRPr="001B78E6">
        <w:rPr>
          <w:rFonts w:ascii="Courier New" w:hAnsi="Courier New" w:cs="Courier New"/>
          <w:b/>
          <w:sz w:val="24"/>
          <w:szCs w:val="24"/>
        </w:rPr>
        <w:t xml:space="preserve">Yargıtay/Asli Yetki </w:t>
      </w:r>
      <w:r>
        <w:rPr>
          <w:rFonts w:ascii="Courier New" w:hAnsi="Courier New" w:cs="Courier New"/>
          <w:b/>
          <w:sz w:val="24"/>
          <w:szCs w:val="24"/>
        </w:rPr>
        <w:t>1/2020</w:t>
      </w:r>
      <w:r w:rsidRPr="001B78E6">
        <w:rPr>
          <w:rFonts w:ascii="Courier New" w:hAnsi="Courier New" w:cs="Courier New"/>
          <w:b/>
          <w:sz w:val="24"/>
          <w:szCs w:val="24"/>
        </w:rPr>
        <w:t>’</w:t>
      </w:r>
      <w:r w:rsidRPr="00E60324">
        <w:rPr>
          <w:rFonts w:ascii="Courier New" w:hAnsi="Courier New" w:cs="Courier New"/>
          <w:sz w:val="24"/>
          <w:szCs w:val="24"/>
        </w:rPr>
        <w:t>in</w:t>
      </w:r>
      <w:r w:rsidRPr="00884340">
        <w:rPr>
          <w:rFonts w:ascii="Courier New" w:hAnsi="Courier New" w:cs="Courier New"/>
          <w:sz w:val="24"/>
          <w:szCs w:val="24"/>
        </w:rPr>
        <w:t xml:space="preserve"> sonuçlanmasına değin </w:t>
      </w:r>
      <w:r w:rsidRPr="003758C1">
        <w:rPr>
          <w:rFonts w:ascii="Courier New" w:hAnsi="Courier New" w:cs="Courier New"/>
          <w:b/>
          <w:sz w:val="24"/>
          <w:szCs w:val="24"/>
        </w:rPr>
        <w:t>G</w:t>
      </w:r>
      <w:r>
        <w:rPr>
          <w:rFonts w:ascii="Courier New" w:hAnsi="Courier New" w:cs="Courier New"/>
          <w:b/>
          <w:sz w:val="24"/>
          <w:szCs w:val="24"/>
        </w:rPr>
        <w:t xml:space="preserve">enel İstida 213/2019 </w:t>
      </w:r>
      <w:r w:rsidRPr="003758C1">
        <w:rPr>
          <w:rFonts w:ascii="Courier New" w:hAnsi="Courier New" w:cs="Courier New"/>
          <w:sz w:val="24"/>
          <w:szCs w:val="24"/>
        </w:rPr>
        <w:t>tahtında</w:t>
      </w:r>
      <w:r>
        <w:rPr>
          <w:rFonts w:ascii="Courier New" w:hAnsi="Courier New" w:cs="Courier New"/>
          <w:sz w:val="24"/>
          <w:szCs w:val="24"/>
        </w:rPr>
        <w:t xml:space="preserve"> verilen, takribi </w:t>
      </w:r>
      <w:r w:rsidRPr="003758C1">
        <w:rPr>
          <w:rFonts w:ascii="Courier New" w:hAnsi="Courier New" w:cs="Courier New"/>
          <w:b/>
          <w:sz w:val="24"/>
          <w:szCs w:val="24"/>
        </w:rPr>
        <w:t>21.11.2019</w:t>
      </w:r>
      <w:r w:rsidRPr="00884340">
        <w:rPr>
          <w:rFonts w:ascii="Courier New" w:hAnsi="Courier New" w:cs="Courier New"/>
          <w:sz w:val="24"/>
          <w:szCs w:val="24"/>
        </w:rPr>
        <w:t xml:space="preserve"> tarihinde değiştirilmiş şekliyle </w:t>
      </w:r>
      <w:r w:rsidRPr="003758C1">
        <w:rPr>
          <w:rFonts w:ascii="Courier New" w:hAnsi="Courier New" w:cs="Courier New"/>
          <w:b/>
          <w:sz w:val="24"/>
          <w:szCs w:val="24"/>
        </w:rPr>
        <w:t>15.10.2019</w:t>
      </w:r>
      <w:r w:rsidRPr="00884340">
        <w:rPr>
          <w:rFonts w:ascii="Courier New" w:hAnsi="Courier New" w:cs="Courier New"/>
          <w:sz w:val="24"/>
          <w:szCs w:val="24"/>
        </w:rPr>
        <w:t xml:space="preserve"> tarihli emrin uygulanmasının durdurulmasının uygun ve adil olduğuna/hakkaniyete uygun olduğuna kanaat getirmiş bulunmaktayım.</w:t>
      </w:r>
      <w:r>
        <w:rPr>
          <w:rFonts w:ascii="Courier New" w:hAnsi="Courier New" w:cs="Courier New"/>
          <w:sz w:val="24"/>
          <w:szCs w:val="24"/>
        </w:rPr>
        <w:t xml:space="preserve">                                      </w:t>
      </w:r>
    </w:p>
    <w:p w:rsidR="003B1B29" w:rsidRPr="00884340" w:rsidRDefault="003B1B29" w:rsidP="007860CB">
      <w:pPr>
        <w:spacing w:line="360" w:lineRule="auto"/>
        <w:ind w:firstLine="708"/>
        <w:rPr>
          <w:rFonts w:ascii="Courier New" w:hAnsi="Courier New" w:cs="Courier New"/>
          <w:sz w:val="24"/>
          <w:szCs w:val="24"/>
        </w:rPr>
      </w:pPr>
      <w:r w:rsidRPr="00884340">
        <w:rPr>
          <w:rFonts w:ascii="Courier New" w:hAnsi="Courier New" w:cs="Courier New"/>
          <w:sz w:val="24"/>
          <w:szCs w:val="24"/>
        </w:rPr>
        <w:lastRenderedPageBreak/>
        <w:t xml:space="preserve">Netice itibarı ile; İstidanın </w:t>
      </w:r>
      <w:r>
        <w:rPr>
          <w:rFonts w:ascii="Courier New" w:hAnsi="Courier New" w:cs="Courier New"/>
          <w:sz w:val="24"/>
          <w:szCs w:val="24"/>
        </w:rPr>
        <w:t>“</w:t>
      </w:r>
      <w:r w:rsidRPr="00884340">
        <w:rPr>
          <w:rFonts w:ascii="Courier New" w:hAnsi="Courier New" w:cs="Courier New"/>
          <w:sz w:val="24"/>
          <w:szCs w:val="24"/>
        </w:rPr>
        <w:t>A)</w:t>
      </w:r>
      <w:r>
        <w:rPr>
          <w:rFonts w:ascii="Courier New" w:hAnsi="Courier New" w:cs="Courier New"/>
          <w:sz w:val="24"/>
          <w:szCs w:val="24"/>
        </w:rPr>
        <w:t>”</w:t>
      </w:r>
      <w:r w:rsidRPr="00884340">
        <w:rPr>
          <w:rFonts w:ascii="Courier New" w:hAnsi="Courier New" w:cs="Courier New"/>
          <w:sz w:val="24"/>
          <w:szCs w:val="24"/>
        </w:rPr>
        <w:t xml:space="preserve"> paragrafı tahtında emir verilir.</w:t>
      </w:r>
    </w:p>
    <w:p w:rsidR="003B1B29" w:rsidRPr="00884340" w:rsidRDefault="003B1B29" w:rsidP="003B1B29">
      <w:pPr>
        <w:spacing w:line="360" w:lineRule="auto"/>
        <w:ind w:firstLine="708"/>
        <w:rPr>
          <w:rFonts w:ascii="Courier New" w:hAnsi="Courier New" w:cs="Courier New"/>
          <w:sz w:val="24"/>
          <w:szCs w:val="24"/>
        </w:rPr>
      </w:pPr>
      <w:r w:rsidRPr="00884340">
        <w:rPr>
          <w:rFonts w:ascii="Courier New" w:hAnsi="Courier New" w:cs="Courier New"/>
          <w:sz w:val="24"/>
          <w:szCs w:val="24"/>
        </w:rPr>
        <w:t>Bugünden itibaren (7) gün zarfında ilgili müracaatın dosyalanmasına direktif verilir.</w:t>
      </w:r>
    </w:p>
    <w:p w:rsidR="003B1B29" w:rsidRPr="00884340" w:rsidRDefault="003B1B29" w:rsidP="003B1B29">
      <w:pPr>
        <w:spacing w:line="360" w:lineRule="auto"/>
        <w:ind w:firstLine="708"/>
        <w:rPr>
          <w:rFonts w:ascii="Courier New" w:hAnsi="Courier New" w:cs="Courier New"/>
          <w:sz w:val="24"/>
          <w:szCs w:val="24"/>
        </w:rPr>
      </w:pPr>
    </w:p>
    <w:p w:rsidR="003B1B29" w:rsidRDefault="003B1B29" w:rsidP="003B1B29">
      <w:pPr>
        <w:spacing w:after="0" w:line="360" w:lineRule="auto"/>
        <w:ind w:firstLine="708"/>
        <w:rPr>
          <w:rFonts w:ascii="Courier New" w:hAnsi="Courier New" w:cs="Courier New"/>
          <w:sz w:val="24"/>
          <w:szCs w:val="24"/>
        </w:rPr>
      </w:pPr>
      <w:r w:rsidRPr="00884340">
        <w:rPr>
          <w:rFonts w:ascii="Courier New" w:hAnsi="Courier New" w:cs="Courier New"/>
          <w:sz w:val="24"/>
          <w:szCs w:val="24"/>
        </w:rPr>
        <w:t xml:space="preserve">     </w:t>
      </w:r>
      <w:r>
        <w:rPr>
          <w:rFonts w:ascii="Courier New" w:hAnsi="Courier New" w:cs="Courier New"/>
          <w:sz w:val="24"/>
          <w:szCs w:val="24"/>
        </w:rPr>
        <w:t xml:space="preserve">                               </w:t>
      </w:r>
    </w:p>
    <w:p w:rsidR="00631FEF" w:rsidRDefault="00631FEF" w:rsidP="003B1B29">
      <w:pPr>
        <w:spacing w:after="0" w:line="360" w:lineRule="auto"/>
        <w:ind w:firstLine="708"/>
        <w:rPr>
          <w:rFonts w:ascii="Courier New" w:hAnsi="Courier New" w:cs="Courier New"/>
          <w:sz w:val="24"/>
          <w:szCs w:val="24"/>
        </w:rPr>
      </w:pPr>
    </w:p>
    <w:p w:rsidR="00631FEF" w:rsidRPr="00884340" w:rsidRDefault="00631FEF" w:rsidP="003B1B29">
      <w:pPr>
        <w:spacing w:after="0" w:line="360" w:lineRule="auto"/>
        <w:ind w:firstLine="708"/>
        <w:rPr>
          <w:rFonts w:ascii="Courier New" w:hAnsi="Courier New" w:cs="Courier New"/>
          <w:sz w:val="24"/>
          <w:szCs w:val="24"/>
        </w:rPr>
      </w:pPr>
    </w:p>
    <w:p w:rsidR="003B1B29" w:rsidRPr="00884340" w:rsidRDefault="003B1B29" w:rsidP="003B1B29">
      <w:pPr>
        <w:spacing w:after="0" w:line="360" w:lineRule="auto"/>
        <w:ind w:firstLine="708"/>
        <w:rPr>
          <w:rFonts w:ascii="Courier New" w:hAnsi="Courier New" w:cs="Courier New"/>
          <w:sz w:val="24"/>
          <w:szCs w:val="24"/>
        </w:rPr>
      </w:pPr>
      <w:r w:rsidRPr="00884340">
        <w:rPr>
          <w:rFonts w:ascii="Courier New" w:hAnsi="Courier New" w:cs="Courier New"/>
          <w:sz w:val="24"/>
          <w:szCs w:val="24"/>
        </w:rPr>
        <w:t xml:space="preserve">                              Gülden Çiftçioğlu</w:t>
      </w:r>
    </w:p>
    <w:p w:rsidR="003B1B29" w:rsidRPr="00884340" w:rsidRDefault="003B1B29" w:rsidP="003B1B29">
      <w:pPr>
        <w:spacing w:after="0" w:line="360" w:lineRule="auto"/>
        <w:ind w:firstLine="708"/>
        <w:rPr>
          <w:rFonts w:ascii="Courier New" w:hAnsi="Courier New" w:cs="Courier New"/>
          <w:sz w:val="24"/>
          <w:szCs w:val="24"/>
        </w:rPr>
      </w:pPr>
      <w:r w:rsidRPr="00884340">
        <w:rPr>
          <w:rFonts w:ascii="Courier New" w:hAnsi="Courier New" w:cs="Courier New"/>
          <w:sz w:val="24"/>
          <w:szCs w:val="24"/>
        </w:rPr>
        <w:t xml:space="preserve">                                    Yargıç</w:t>
      </w:r>
    </w:p>
    <w:p w:rsidR="003B1B29" w:rsidRPr="00884340" w:rsidRDefault="003B1B29" w:rsidP="003B1B29">
      <w:pPr>
        <w:spacing w:line="360" w:lineRule="auto"/>
        <w:ind w:firstLine="708"/>
        <w:rPr>
          <w:rFonts w:ascii="Courier New" w:hAnsi="Courier New" w:cs="Courier New"/>
          <w:sz w:val="24"/>
          <w:szCs w:val="24"/>
        </w:rPr>
      </w:pPr>
    </w:p>
    <w:p w:rsidR="003B1B29" w:rsidRPr="00884340" w:rsidRDefault="003B1B29" w:rsidP="003B1B29">
      <w:pPr>
        <w:spacing w:line="360" w:lineRule="auto"/>
        <w:rPr>
          <w:rFonts w:ascii="Courier New" w:hAnsi="Courier New" w:cs="Courier New"/>
          <w:sz w:val="24"/>
          <w:szCs w:val="24"/>
        </w:rPr>
      </w:pPr>
      <w:r w:rsidRPr="00884340">
        <w:rPr>
          <w:rFonts w:ascii="Courier New" w:hAnsi="Courier New" w:cs="Courier New"/>
          <w:sz w:val="24"/>
          <w:szCs w:val="24"/>
        </w:rPr>
        <w:t>14 Şubat 2020</w:t>
      </w:r>
    </w:p>
    <w:p w:rsidR="003B1B29" w:rsidRPr="00884340" w:rsidRDefault="003B1B29" w:rsidP="003B1B29">
      <w:pPr>
        <w:spacing w:line="360" w:lineRule="auto"/>
        <w:ind w:firstLine="708"/>
        <w:rPr>
          <w:rFonts w:ascii="Courier New" w:hAnsi="Courier New" w:cs="Courier New"/>
          <w:sz w:val="24"/>
          <w:szCs w:val="24"/>
        </w:rPr>
      </w:pPr>
    </w:p>
    <w:p w:rsidR="003B1B29" w:rsidRPr="00884340" w:rsidRDefault="003B1B29" w:rsidP="003B1B29">
      <w:pPr>
        <w:spacing w:line="360" w:lineRule="auto"/>
        <w:ind w:firstLine="708"/>
        <w:rPr>
          <w:rFonts w:ascii="Courier New" w:hAnsi="Courier New" w:cs="Courier New"/>
          <w:sz w:val="24"/>
          <w:szCs w:val="24"/>
        </w:rPr>
      </w:pPr>
    </w:p>
    <w:p w:rsidR="003B1B29" w:rsidRPr="00884340" w:rsidRDefault="003B1B29" w:rsidP="003B1B29">
      <w:pPr>
        <w:spacing w:line="360" w:lineRule="auto"/>
        <w:ind w:firstLine="708"/>
        <w:rPr>
          <w:rFonts w:ascii="Courier New" w:hAnsi="Courier New" w:cs="Courier New"/>
          <w:sz w:val="24"/>
          <w:szCs w:val="24"/>
        </w:rPr>
      </w:pPr>
    </w:p>
    <w:p w:rsidR="003B1B29" w:rsidRPr="00884340" w:rsidRDefault="003B1B29" w:rsidP="003B1B29">
      <w:pPr>
        <w:spacing w:line="360" w:lineRule="auto"/>
        <w:ind w:firstLine="708"/>
        <w:rPr>
          <w:rFonts w:ascii="Courier New" w:hAnsi="Courier New" w:cs="Courier New"/>
          <w:sz w:val="24"/>
          <w:szCs w:val="24"/>
        </w:rPr>
      </w:pPr>
    </w:p>
    <w:p w:rsidR="003B1B29" w:rsidRPr="00884340" w:rsidRDefault="003B1B29" w:rsidP="003B1B29">
      <w:pPr>
        <w:spacing w:line="360" w:lineRule="auto"/>
        <w:ind w:firstLine="708"/>
        <w:rPr>
          <w:rFonts w:ascii="Courier New" w:hAnsi="Courier New" w:cs="Courier New"/>
          <w:sz w:val="24"/>
          <w:szCs w:val="24"/>
        </w:rPr>
      </w:pPr>
    </w:p>
    <w:p w:rsidR="003B1B29" w:rsidRPr="00884340" w:rsidRDefault="003B1B29" w:rsidP="003B1B29">
      <w:pPr>
        <w:spacing w:line="360" w:lineRule="auto"/>
        <w:ind w:firstLine="708"/>
        <w:rPr>
          <w:rFonts w:ascii="Courier New" w:hAnsi="Courier New" w:cs="Courier New"/>
          <w:sz w:val="24"/>
          <w:szCs w:val="24"/>
        </w:rPr>
      </w:pPr>
    </w:p>
    <w:p w:rsidR="003B1B29" w:rsidRDefault="003B1B29" w:rsidP="003B1B29"/>
    <w:p w:rsidR="003B1B29" w:rsidRDefault="003B1B29" w:rsidP="003B1B29"/>
    <w:p w:rsidR="006F6522" w:rsidRDefault="006F6522"/>
    <w:sectPr w:rsidR="006F6522" w:rsidSect="009109EC">
      <w:headerReference w:type="even" r:id="rId7"/>
      <w:head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8DD" w:rsidRDefault="00FB48DD" w:rsidP="00A8028C">
      <w:pPr>
        <w:spacing w:after="0" w:line="240" w:lineRule="auto"/>
      </w:pPr>
      <w:r>
        <w:separator/>
      </w:r>
    </w:p>
  </w:endnote>
  <w:endnote w:type="continuationSeparator" w:id="1">
    <w:p w:rsidR="00FB48DD" w:rsidRDefault="00FB48DD" w:rsidP="00A8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8DD" w:rsidRDefault="00FB48DD" w:rsidP="00A8028C">
      <w:pPr>
        <w:spacing w:after="0" w:line="240" w:lineRule="auto"/>
      </w:pPr>
      <w:r>
        <w:separator/>
      </w:r>
    </w:p>
  </w:footnote>
  <w:footnote w:type="continuationSeparator" w:id="1">
    <w:p w:rsidR="00FB48DD" w:rsidRDefault="00FB48DD" w:rsidP="00A8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516" w:rsidRDefault="000B4F7A" w:rsidP="009109EC">
    <w:pPr>
      <w:pStyle w:val="stbilgi"/>
      <w:framePr w:wrap="around" w:vAnchor="text" w:hAnchor="margin" w:xAlign="center" w:y="1"/>
      <w:rPr>
        <w:rStyle w:val="SayfaNumaras"/>
      </w:rPr>
    </w:pPr>
    <w:r>
      <w:rPr>
        <w:rStyle w:val="SayfaNumaras"/>
      </w:rPr>
      <w:fldChar w:fldCharType="begin"/>
    </w:r>
    <w:r w:rsidR="0041023F">
      <w:rPr>
        <w:rStyle w:val="SayfaNumaras"/>
      </w:rPr>
      <w:instrText xml:space="preserve">PAGE  </w:instrText>
    </w:r>
    <w:r>
      <w:rPr>
        <w:rStyle w:val="SayfaNumaras"/>
      </w:rPr>
      <w:fldChar w:fldCharType="end"/>
    </w:r>
  </w:p>
  <w:p w:rsidR="00C64516" w:rsidRDefault="00FB48D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516" w:rsidRDefault="000B4F7A" w:rsidP="009109EC">
    <w:pPr>
      <w:pStyle w:val="stbilgi"/>
      <w:framePr w:wrap="around" w:vAnchor="text" w:hAnchor="margin" w:xAlign="center" w:y="1"/>
      <w:rPr>
        <w:rStyle w:val="SayfaNumaras"/>
      </w:rPr>
    </w:pPr>
    <w:r>
      <w:rPr>
        <w:rStyle w:val="SayfaNumaras"/>
      </w:rPr>
      <w:fldChar w:fldCharType="begin"/>
    </w:r>
    <w:r w:rsidR="0041023F">
      <w:rPr>
        <w:rStyle w:val="SayfaNumaras"/>
      </w:rPr>
      <w:instrText xml:space="preserve">PAGE  </w:instrText>
    </w:r>
    <w:r>
      <w:rPr>
        <w:rStyle w:val="SayfaNumaras"/>
      </w:rPr>
      <w:fldChar w:fldCharType="separate"/>
    </w:r>
    <w:r w:rsidR="00851DB1">
      <w:rPr>
        <w:rStyle w:val="SayfaNumaras"/>
        <w:noProof/>
      </w:rPr>
      <w:t>15</w:t>
    </w:r>
    <w:r>
      <w:rPr>
        <w:rStyle w:val="SayfaNumaras"/>
      </w:rPr>
      <w:fldChar w:fldCharType="end"/>
    </w:r>
  </w:p>
  <w:p w:rsidR="00C64516" w:rsidRDefault="00FB48D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D62E5"/>
    <w:multiLevelType w:val="hybridMultilevel"/>
    <w:tmpl w:val="E47CE670"/>
    <w:lvl w:ilvl="0" w:tplc="9378C924">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26E30E29"/>
    <w:multiLevelType w:val="hybridMultilevel"/>
    <w:tmpl w:val="97BC9342"/>
    <w:lvl w:ilvl="0" w:tplc="7BBEC04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562FB2"/>
    <w:multiLevelType w:val="hybridMultilevel"/>
    <w:tmpl w:val="5B9CD2AA"/>
    <w:lvl w:ilvl="0" w:tplc="EC58A56A">
      <w:start w:val="1"/>
      <w:numFmt w:val="lowerLetter"/>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
    <w:nsid w:val="47500151"/>
    <w:multiLevelType w:val="hybridMultilevel"/>
    <w:tmpl w:val="CE3C8B92"/>
    <w:lvl w:ilvl="0" w:tplc="57001C8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B1B29"/>
    <w:rsid w:val="000B4F7A"/>
    <w:rsid w:val="000B797C"/>
    <w:rsid w:val="001B7536"/>
    <w:rsid w:val="003328B2"/>
    <w:rsid w:val="003B1B29"/>
    <w:rsid w:val="0041023F"/>
    <w:rsid w:val="00430CAA"/>
    <w:rsid w:val="00451E94"/>
    <w:rsid w:val="004A4618"/>
    <w:rsid w:val="005757EB"/>
    <w:rsid w:val="00631FEF"/>
    <w:rsid w:val="00680FBA"/>
    <w:rsid w:val="006F6522"/>
    <w:rsid w:val="007860CB"/>
    <w:rsid w:val="007F692A"/>
    <w:rsid w:val="00814E0C"/>
    <w:rsid w:val="00851DB1"/>
    <w:rsid w:val="00991AF3"/>
    <w:rsid w:val="00A8028C"/>
    <w:rsid w:val="00B0047E"/>
    <w:rsid w:val="00B914FA"/>
    <w:rsid w:val="00BD3287"/>
    <w:rsid w:val="00CC1404"/>
    <w:rsid w:val="00CF7A1F"/>
    <w:rsid w:val="00F67E85"/>
    <w:rsid w:val="00FB48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2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3B1B29"/>
    <w:pPr>
      <w:ind w:left="720"/>
    </w:pPr>
  </w:style>
  <w:style w:type="paragraph" w:styleId="GvdeMetni">
    <w:name w:val="Body Text"/>
    <w:basedOn w:val="Normal"/>
    <w:link w:val="GvdeMetniChar"/>
    <w:rsid w:val="003B1B29"/>
    <w:pPr>
      <w:spacing w:after="0" w:line="240" w:lineRule="auto"/>
      <w:jc w:val="both"/>
    </w:pPr>
    <w:rPr>
      <w:rFonts w:ascii="Times New Roman" w:hAnsi="Times New Roman"/>
      <w:sz w:val="24"/>
      <w:szCs w:val="24"/>
    </w:rPr>
  </w:style>
  <w:style w:type="character" w:customStyle="1" w:styleId="GvdeMetniChar">
    <w:name w:val="Gövde Metni Char"/>
    <w:basedOn w:val="VarsaylanParagrafYazTipi"/>
    <w:link w:val="GvdeMetni"/>
    <w:rsid w:val="003B1B29"/>
    <w:rPr>
      <w:rFonts w:ascii="Times New Roman" w:eastAsia="Calibri" w:hAnsi="Times New Roman" w:cs="Times New Roman"/>
      <w:sz w:val="24"/>
      <w:szCs w:val="24"/>
    </w:rPr>
  </w:style>
  <w:style w:type="paragraph" w:styleId="stbilgi">
    <w:name w:val="header"/>
    <w:basedOn w:val="Normal"/>
    <w:link w:val="stbilgiChar"/>
    <w:rsid w:val="003B1B29"/>
    <w:pPr>
      <w:tabs>
        <w:tab w:val="center" w:pos="4536"/>
        <w:tab w:val="right" w:pos="9072"/>
      </w:tabs>
    </w:pPr>
  </w:style>
  <w:style w:type="character" w:customStyle="1" w:styleId="stbilgiChar">
    <w:name w:val="Üstbilgi Char"/>
    <w:basedOn w:val="VarsaylanParagrafYazTipi"/>
    <w:link w:val="stbilgi"/>
    <w:rsid w:val="003B1B29"/>
    <w:rPr>
      <w:rFonts w:ascii="Calibri" w:eastAsia="Calibri" w:hAnsi="Calibri" w:cs="Times New Roman"/>
    </w:rPr>
  </w:style>
  <w:style w:type="character" w:styleId="SayfaNumaras">
    <w:name w:val="page number"/>
    <w:basedOn w:val="VarsaylanParagrafYazTipi"/>
    <w:rsid w:val="003B1B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4448</Words>
  <Characters>25359</Characters>
  <Application>Microsoft Office Word</Application>
  <DocSecurity>0</DocSecurity>
  <Lines>211</Lines>
  <Paragraphs>59</Paragraphs>
  <ScaleCrop>false</ScaleCrop>
  <Company/>
  <LinksUpToDate>false</LinksUpToDate>
  <CharactersWithSpaces>29748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35</cp:revision>
  <cp:lastPrinted>2020-02-20T14:04:00Z</cp:lastPrinted>
  <dcterms:created xsi:type="dcterms:W3CDTF">2020-02-20T08:56:00Z</dcterms:created>
  <dcterms:modified xsi:type="dcterms:W3CDTF">2020-02-20T14:35:00Z</dcterms:modified>
</cp:coreProperties>
</file>