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4F67" w:rsidRDefault="006D4F67" w:rsidP="006D4F67">
      <w:pPr>
        <w:spacing w:line="240" w:lineRule="auto"/>
        <w:contextualSpacing/>
        <w:rPr>
          <w:rFonts w:ascii="Courier New" w:hAnsi="Courier New" w:cs="Courier New"/>
          <w:sz w:val="24"/>
          <w:szCs w:val="24"/>
        </w:rPr>
      </w:pPr>
      <w:r>
        <w:rPr>
          <w:rFonts w:ascii="Courier New" w:hAnsi="Courier New" w:cs="Courier New"/>
          <w:sz w:val="24"/>
          <w:szCs w:val="24"/>
        </w:rPr>
        <w:t xml:space="preserve">D. </w:t>
      </w:r>
      <w:r w:rsidR="005A6B3C">
        <w:rPr>
          <w:rFonts w:ascii="Courier New" w:hAnsi="Courier New" w:cs="Courier New"/>
          <w:sz w:val="24"/>
          <w:szCs w:val="24"/>
        </w:rPr>
        <w:t>7</w:t>
      </w:r>
      <w:r>
        <w:rPr>
          <w:rFonts w:ascii="Courier New" w:hAnsi="Courier New" w:cs="Courier New"/>
          <w:sz w:val="24"/>
          <w:szCs w:val="24"/>
        </w:rPr>
        <w:t>/20</w:t>
      </w:r>
      <w:r w:rsidR="00ED7D75">
        <w:rPr>
          <w:rFonts w:ascii="Courier New" w:hAnsi="Courier New" w:cs="Courier New"/>
          <w:sz w:val="24"/>
          <w:szCs w:val="24"/>
        </w:rPr>
        <w:t>20</w:t>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  Yargıtay/Hukuk No: </w:t>
      </w:r>
      <w:r w:rsidR="00ED7D75">
        <w:rPr>
          <w:rFonts w:ascii="Courier New" w:hAnsi="Courier New" w:cs="Courier New"/>
          <w:sz w:val="24"/>
          <w:szCs w:val="24"/>
        </w:rPr>
        <w:t>191</w:t>
      </w:r>
      <w:r>
        <w:rPr>
          <w:rFonts w:ascii="Courier New" w:hAnsi="Courier New" w:cs="Courier New"/>
          <w:sz w:val="24"/>
          <w:szCs w:val="24"/>
        </w:rPr>
        <w:t>/</w:t>
      </w:r>
      <w:r w:rsidR="00ED7D75">
        <w:rPr>
          <w:rFonts w:ascii="Courier New" w:hAnsi="Courier New" w:cs="Courier New"/>
          <w:sz w:val="24"/>
          <w:szCs w:val="24"/>
        </w:rPr>
        <w:t>2016</w:t>
      </w:r>
    </w:p>
    <w:p w:rsidR="006D4F67" w:rsidRDefault="006D4F67" w:rsidP="006D4F67">
      <w:pPr>
        <w:spacing w:line="240" w:lineRule="auto"/>
        <w:contextualSpacing/>
        <w:rPr>
          <w:rFonts w:ascii="Courier New" w:hAnsi="Courier New" w:cs="Courier New"/>
          <w:sz w:val="24"/>
          <w:szCs w:val="24"/>
        </w:rPr>
      </w:pPr>
      <w:r>
        <w:rPr>
          <w:rFonts w:ascii="Courier New" w:hAnsi="Courier New" w:cs="Courier New"/>
          <w:sz w:val="24"/>
          <w:szCs w:val="24"/>
        </w:rPr>
        <w:t xml:space="preserve">                           (Lefkoşa </w:t>
      </w:r>
      <w:r w:rsidR="005A6B3C">
        <w:rPr>
          <w:rFonts w:ascii="Courier New" w:hAnsi="Courier New" w:cs="Courier New"/>
          <w:sz w:val="24"/>
          <w:szCs w:val="24"/>
        </w:rPr>
        <w:t>İstida/</w:t>
      </w:r>
      <w:r w:rsidR="00ED7D75">
        <w:rPr>
          <w:rFonts w:ascii="Courier New" w:hAnsi="Courier New" w:cs="Courier New"/>
          <w:sz w:val="24"/>
          <w:szCs w:val="24"/>
        </w:rPr>
        <w:t>İstinaf</w:t>
      </w:r>
      <w:r>
        <w:rPr>
          <w:rFonts w:ascii="Courier New" w:hAnsi="Courier New" w:cs="Courier New"/>
          <w:sz w:val="24"/>
          <w:szCs w:val="24"/>
        </w:rPr>
        <w:t xml:space="preserve"> No: </w:t>
      </w:r>
      <w:r w:rsidR="00ED7D75">
        <w:rPr>
          <w:rFonts w:ascii="Courier New" w:hAnsi="Courier New" w:cs="Courier New"/>
          <w:sz w:val="24"/>
          <w:szCs w:val="24"/>
        </w:rPr>
        <w:t>3</w:t>
      </w:r>
      <w:r>
        <w:rPr>
          <w:rFonts w:ascii="Courier New" w:hAnsi="Courier New" w:cs="Courier New"/>
          <w:sz w:val="24"/>
          <w:szCs w:val="24"/>
        </w:rPr>
        <w:t>/</w:t>
      </w:r>
      <w:r w:rsidR="00ED7D75">
        <w:rPr>
          <w:rFonts w:ascii="Courier New" w:hAnsi="Courier New" w:cs="Courier New"/>
          <w:sz w:val="24"/>
          <w:szCs w:val="24"/>
        </w:rPr>
        <w:t>2012</w:t>
      </w:r>
      <w:r>
        <w:rPr>
          <w:rFonts w:ascii="Courier New" w:hAnsi="Courier New" w:cs="Courier New"/>
          <w:sz w:val="24"/>
          <w:szCs w:val="24"/>
        </w:rPr>
        <w:t>)</w:t>
      </w:r>
    </w:p>
    <w:p w:rsidR="006D4F67" w:rsidRDefault="006D4F67" w:rsidP="006D4F67">
      <w:pPr>
        <w:spacing w:line="240" w:lineRule="auto"/>
        <w:rPr>
          <w:rFonts w:ascii="Courier New" w:hAnsi="Courier New" w:cs="Courier New"/>
          <w:sz w:val="24"/>
          <w:szCs w:val="24"/>
        </w:rPr>
      </w:pPr>
    </w:p>
    <w:p w:rsidR="006D4F67" w:rsidRDefault="006D4F67" w:rsidP="006D4F67">
      <w:pPr>
        <w:spacing w:line="240" w:lineRule="auto"/>
        <w:rPr>
          <w:rFonts w:ascii="Courier New" w:hAnsi="Courier New" w:cs="Courier New"/>
          <w:sz w:val="24"/>
          <w:szCs w:val="24"/>
        </w:rPr>
      </w:pPr>
      <w:r>
        <w:rPr>
          <w:rFonts w:ascii="Courier New" w:hAnsi="Courier New" w:cs="Courier New"/>
          <w:sz w:val="24"/>
          <w:szCs w:val="24"/>
        </w:rPr>
        <w:t>YÜKSEK MAHKEME HUZURUNDA.</w:t>
      </w:r>
    </w:p>
    <w:p w:rsidR="006D4F67" w:rsidRDefault="006D4F67" w:rsidP="006D4F67">
      <w:pPr>
        <w:spacing w:line="240" w:lineRule="auto"/>
        <w:rPr>
          <w:rFonts w:ascii="Courier New" w:hAnsi="Courier New" w:cs="Courier New"/>
          <w:sz w:val="24"/>
          <w:szCs w:val="24"/>
        </w:rPr>
      </w:pPr>
    </w:p>
    <w:p w:rsidR="006D4F67" w:rsidRDefault="006D4F67" w:rsidP="006D4F67">
      <w:pPr>
        <w:spacing w:line="240" w:lineRule="auto"/>
        <w:rPr>
          <w:rFonts w:ascii="Courier New" w:hAnsi="Courier New" w:cs="Courier New"/>
          <w:sz w:val="24"/>
          <w:szCs w:val="24"/>
        </w:rPr>
      </w:pPr>
      <w:r>
        <w:rPr>
          <w:rFonts w:ascii="Courier New" w:hAnsi="Courier New" w:cs="Courier New"/>
          <w:sz w:val="24"/>
          <w:szCs w:val="24"/>
        </w:rPr>
        <w:t xml:space="preserve">Mahkeme Heyeti: Ahmet Kalkan, Bertan </w:t>
      </w:r>
      <w:proofErr w:type="spellStart"/>
      <w:r>
        <w:rPr>
          <w:rFonts w:ascii="Courier New" w:hAnsi="Courier New" w:cs="Courier New"/>
          <w:sz w:val="24"/>
          <w:szCs w:val="24"/>
        </w:rPr>
        <w:t>Özerdağ</w:t>
      </w:r>
      <w:proofErr w:type="spellEnd"/>
      <w:r>
        <w:rPr>
          <w:rFonts w:ascii="Courier New" w:hAnsi="Courier New" w:cs="Courier New"/>
          <w:sz w:val="24"/>
          <w:szCs w:val="24"/>
        </w:rPr>
        <w:t>, Peri Hakkı</w:t>
      </w:r>
    </w:p>
    <w:p w:rsidR="006D4F67" w:rsidRDefault="006D4F67" w:rsidP="006D4F67">
      <w:pPr>
        <w:spacing w:line="240" w:lineRule="auto"/>
        <w:rPr>
          <w:rFonts w:ascii="Courier New" w:hAnsi="Courier New" w:cs="Courier New"/>
          <w:sz w:val="24"/>
          <w:szCs w:val="24"/>
        </w:rPr>
      </w:pPr>
    </w:p>
    <w:p w:rsidR="006D4F67" w:rsidRDefault="006D4F67" w:rsidP="006D4F67">
      <w:pPr>
        <w:spacing w:line="240" w:lineRule="auto"/>
        <w:contextualSpacing/>
        <w:rPr>
          <w:rFonts w:ascii="Courier New" w:hAnsi="Courier New" w:cs="Courier New"/>
          <w:sz w:val="24"/>
          <w:szCs w:val="24"/>
        </w:rPr>
      </w:pPr>
      <w:r>
        <w:rPr>
          <w:rFonts w:ascii="Courier New" w:hAnsi="Courier New" w:cs="Courier New"/>
          <w:sz w:val="24"/>
          <w:szCs w:val="24"/>
        </w:rPr>
        <w:t xml:space="preserve">İstinaf eden: </w:t>
      </w:r>
      <w:proofErr w:type="spellStart"/>
      <w:r w:rsidR="000C1B62">
        <w:rPr>
          <w:rFonts w:ascii="Courier New" w:hAnsi="Courier New" w:cs="Courier New"/>
          <w:sz w:val="24"/>
          <w:szCs w:val="24"/>
        </w:rPr>
        <w:t>Mürüde</w:t>
      </w:r>
      <w:proofErr w:type="spellEnd"/>
      <w:r w:rsidR="000C1B62">
        <w:rPr>
          <w:rFonts w:ascii="Courier New" w:hAnsi="Courier New" w:cs="Courier New"/>
          <w:sz w:val="24"/>
          <w:szCs w:val="24"/>
        </w:rPr>
        <w:t xml:space="preserve"> Üstün, </w:t>
      </w:r>
      <w:proofErr w:type="spellStart"/>
      <w:r w:rsidR="000C1B62">
        <w:rPr>
          <w:rFonts w:ascii="Courier New" w:hAnsi="Courier New" w:cs="Courier New"/>
          <w:sz w:val="24"/>
          <w:szCs w:val="24"/>
        </w:rPr>
        <w:t>Hamitköy</w:t>
      </w:r>
      <w:proofErr w:type="spellEnd"/>
    </w:p>
    <w:p w:rsidR="000C1B62" w:rsidRDefault="000C1B62" w:rsidP="006D4F67">
      <w:pPr>
        <w:spacing w:line="240" w:lineRule="auto"/>
        <w:contextualSpacing/>
        <w:rPr>
          <w:rFonts w:ascii="Courier New" w:hAnsi="Courier New" w:cs="Courier New"/>
          <w:sz w:val="24"/>
          <w:szCs w:val="24"/>
        </w:rPr>
      </w:pPr>
      <w:r>
        <w:rPr>
          <w:rFonts w:ascii="Courier New" w:hAnsi="Courier New" w:cs="Courier New"/>
          <w:sz w:val="24"/>
          <w:szCs w:val="24"/>
        </w:rPr>
        <w:t xml:space="preserve">                                 (</w:t>
      </w:r>
      <w:proofErr w:type="spellStart"/>
      <w:r>
        <w:rPr>
          <w:rFonts w:ascii="Courier New" w:hAnsi="Courier New" w:cs="Courier New"/>
          <w:sz w:val="24"/>
          <w:szCs w:val="24"/>
        </w:rPr>
        <w:t>Müstedi</w:t>
      </w:r>
      <w:proofErr w:type="spellEnd"/>
      <w:r>
        <w:rPr>
          <w:rFonts w:ascii="Courier New" w:hAnsi="Courier New" w:cs="Courier New"/>
          <w:sz w:val="24"/>
          <w:szCs w:val="24"/>
        </w:rPr>
        <w:t>)</w:t>
      </w:r>
    </w:p>
    <w:p w:rsidR="006D4F67" w:rsidRDefault="006D4F67" w:rsidP="006D4F67">
      <w:pPr>
        <w:spacing w:line="240" w:lineRule="auto"/>
        <w:contextualSpacing/>
        <w:rPr>
          <w:rFonts w:ascii="Courier New" w:hAnsi="Courier New" w:cs="Courier New"/>
          <w:sz w:val="24"/>
          <w:szCs w:val="24"/>
        </w:rPr>
      </w:pPr>
    </w:p>
    <w:p w:rsidR="006D4F67" w:rsidRDefault="006D4F67" w:rsidP="006D4F67">
      <w:pPr>
        <w:spacing w:line="240" w:lineRule="auto"/>
        <w:contextualSpacing/>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ile</w:t>
      </w:r>
    </w:p>
    <w:p w:rsidR="006D4F67" w:rsidRDefault="006D4F67" w:rsidP="006D4F67">
      <w:pPr>
        <w:spacing w:line="240" w:lineRule="auto"/>
        <w:contextualSpacing/>
        <w:rPr>
          <w:rFonts w:ascii="Courier New" w:hAnsi="Courier New" w:cs="Courier New"/>
          <w:sz w:val="24"/>
          <w:szCs w:val="24"/>
        </w:rPr>
      </w:pPr>
    </w:p>
    <w:p w:rsidR="00383BA4" w:rsidRDefault="006D4F67" w:rsidP="00AA09F6">
      <w:pPr>
        <w:spacing w:line="240" w:lineRule="auto"/>
        <w:ind w:left="4395" w:hanging="4395"/>
        <w:contextualSpacing/>
        <w:rPr>
          <w:rFonts w:ascii="Courier New" w:hAnsi="Courier New" w:cs="Courier New"/>
          <w:sz w:val="24"/>
          <w:szCs w:val="24"/>
        </w:rPr>
      </w:pPr>
      <w:r>
        <w:rPr>
          <w:rFonts w:ascii="Courier New" w:hAnsi="Courier New" w:cs="Courier New"/>
          <w:sz w:val="24"/>
          <w:szCs w:val="24"/>
        </w:rPr>
        <w:t xml:space="preserve">Aleyhine istinaf edilen: No.1- </w:t>
      </w:r>
      <w:r w:rsidR="00717719">
        <w:rPr>
          <w:rFonts w:ascii="Courier New" w:hAnsi="Courier New" w:cs="Courier New"/>
          <w:sz w:val="24"/>
          <w:szCs w:val="24"/>
        </w:rPr>
        <w:t>Tapu ve Kadastro Dairesi Müdürlüğü vasıtasıyla</w:t>
      </w:r>
      <w:r w:rsidR="00383BA4">
        <w:rPr>
          <w:rFonts w:ascii="Courier New" w:hAnsi="Courier New" w:cs="Courier New"/>
          <w:sz w:val="24"/>
          <w:szCs w:val="24"/>
        </w:rPr>
        <w:t xml:space="preserve"> KKTC -Lefkoşa</w:t>
      </w:r>
    </w:p>
    <w:p w:rsidR="00383BA4" w:rsidRDefault="00383BA4" w:rsidP="00383BA4">
      <w:pPr>
        <w:spacing w:line="240" w:lineRule="auto"/>
        <w:ind w:left="4395" w:hanging="851"/>
        <w:contextualSpacing/>
        <w:rPr>
          <w:rFonts w:ascii="Courier New" w:hAnsi="Courier New" w:cs="Courier New"/>
          <w:sz w:val="24"/>
          <w:szCs w:val="24"/>
        </w:rPr>
      </w:pPr>
      <w:r>
        <w:rPr>
          <w:rFonts w:ascii="Courier New" w:hAnsi="Courier New" w:cs="Courier New"/>
          <w:sz w:val="24"/>
          <w:szCs w:val="24"/>
        </w:rPr>
        <w:t xml:space="preserve">No.2- Lefkoşa Tapu Dairesi vasıtasıyla KKTC - Lefkoşa </w:t>
      </w:r>
    </w:p>
    <w:p w:rsidR="00383BA4" w:rsidRDefault="00383BA4" w:rsidP="00383BA4">
      <w:pPr>
        <w:spacing w:line="240" w:lineRule="auto"/>
        <w:ind w:left="4395" w:hanging="851"/>
        <w:contextualSpacing/>
        <w:rPr>
          <w:rFonts w:ascii="Courier New" w:hAnsi="Courier New" w:cs="Courier New"/>
          <w:sz w:val="24"/>
          <w:szCs w:val="24"/>
        </w:rPr>
      </w:pPr>
      <w:r>
        <w:rPr>
          <w:rFonts w:ascii="Courier New" w:hAnsi="Courier New" w:cs="Courier New"/>
          <w:sz w:val="24"/>
          <w:szCs w:val="24"/>
        </w:rPr>
        <w:t>No.3- KKTC İçişleri ve Yerel Yönetimler Bakanlığı vasıtasıyla KKTC - Lefkoşa</w:t>
      </w:r>
    </w:p>
    <w:p w:rsidR="00383BA4" w:rsidRDefault="00383BA4" w:rsidP="00383BA4">
      <w:pPr>
        <w:spacing w:line="240" w:lineRule="auto"/>
        <w:ind w:left="4395" w:hanging="851"/>
        <w:contextualSpacing/>
        <w:rPr>
          <w:rFonts w:ascii="Courier New" w:hAnsi="Courier New" w:cs="Courier New"/>
          <w:sz w:val="24"/>
          <w:szCs w:val="24"/>
        </w:rPr>
      </w:pPr>
      <w:r>
        <w:rPr>
          <w:rFonts w:ascii="Courier New" w:hAnsi="Courier New" w:cs="Courier New"/>
          <w:sz w:val="24"/>
          <w:szCs w:val="24"/>
        </w:rPr>
        <w:t xml:space="preserve">No.4- Serap Safer, </w:t>
      </w:r>
      <w:proofErr w:type="spellStart"/>
      <w:r>
        <w:rPr>
          <w:rFonts w:ascii="Courier New" w:hAnsi="Courier New" w:cs="Courier New"/>
          <w:sz w:val="24"/>
          <w:szCs w:val="24"/>
        </w:rPr>
        <w:t>Hamitköy</w:t>
      </w:r>
      <w:proofErr w:type="spellEnd"/>
      <w:r>
        <w:rPr>
          <w:rFonts w:ascii="Courier New" w:hAnsi="Courier New" w:cs="Courier New"/>
          <w:sz w:val="24"/>
          <w:szCs w:val="24"/>
        </w:rPr>
        <w:t xml:space="preserve"> - Lefkoşa</w:t>
      </w:r>
    </w:p>
    <w:p w:rsidR="006D4F67" w:rsidRDefault="005A6B3C" w:rsidP="00383BA4">
      <w:pPr>
        <w:spacing w:line="240" w:lineRule="auto"/>
        <w:ind w:left="4395" w:hanging="851"/>
        <w:contextualSpacing/>
        <w:rPr>
          <w:rFonts w:ascii="Courier New" w:hAnsi="Courier New" w:cs="Courier New"/>
          <w:sz w:val="24"/>
          <w:szCs w:val="24"/>
        </w:rPr>
      </w:pPr>
      <w:r>
        <w:rPr>
          <w:rFonts w:ascii="Courier New" w:hAnsi="Courier New" w:cs="Courier New"/>
          <w:sz w:val="24"/>
          <w:szCs w:val="24"/>
        </w:rPr>
        <w:t xml:space="preserve">   </w:t>
      </w:r>
      <w:r w:rsidR="00CF2E19">
        <w:rPr>
          <w:rFonts w:ascii="Courier New" w:hAnsi="Courier New" w:cs="Courier New"/>
          <w:sz w:val="24"/>
          <w:szCs w:val="24"/>
        </w:rPr>
        <w:t>(</w:t>
      </w:r>
      <w:proofErr w:type="spellStart"/>
      <w:r w:rsidR="00CF2E19">
        <w:rPr>
          <w:rFonts w:ascii="Courier New" w:hAnsi="Courier New" w:cs="Courier New"/>
          <w:sz w:val="24"/>
          <w:szCs w:val="24"/>
        </w:rPr>
        <w:t>M</w:t>
      </w:r>
      <w:r>
        <w:rPr>
          <w:rFonts w:ascii="Courier New" w:hAnsi="Courier New" w:cs="Courier New"/>
          <w:sz w:val="24"/>
          <w:szCs w:val="24"/>
        </w:rPr>
        <w:t>üstedi</w:t>
      </w:r>
      <w:r w:rsidR="00CF2E19">
        <w:rPr>
          <w:rFonts w:ascii="Courier New" w:hAnsi="Courier New" w:cs="Courier New"/>
          <w:sz w:val="24"/>
          <w:szCs w:val="24"/>
        </w:rPr>
        <w:t>aleyhler</w:t>
      </w:r>
      <w:proofErr w:type="spellEnd"/>
      <w:r w:rsidR="00CF2E19">
        <w:rPr>
          <w:rFonts w:ascii="Courier New" w:hAnsi="Courier New" w:cs="Courier New"/>
          <w:sz w:val="24"/>
          <w:szCs w:val="24"/>
        </w:rPr>
        <w:t xml:space="preserve"> - Ek </w:t>
      </w:r>
      <w:proofErr w:type="spellStart"/>
      <w:r w:rsidR="00CF2E19">
        <w:rPr>
          <w:rFonts w:ascii="Courier New" w:hAnsi="Courier New" w:cs="Courier New"/>
          <w:sz w:val="24"/>
          <w:szCs w:val="24"/>
        </w:rPr>
        <w:t>M</w:t>
      </w:r>
      <w:r>
        <w:rPr>
          <w:rFonts w:ascii="Courier New" w:hAnsi="Courier New" w:cs="Courier New"/>
          <w:sz w:val="24"/>
          <w:szCs w:val="24"/>
        </w:rPr>
        <w:t>üstedi</w:t>
      </w:r>
      <w:r w:rsidR="00CF2E19">
        <w:rPr>
          <w:rFonts w:ascii="Courier New" w:hAnsi="Courier New" w:cs="Courier New"/>
          <w:sz w:val="24"/>
          <w:szCs w:val="24"/>
        </w:rPr>
        <w:t>aleyh</w:t>
      </w:r>
      <w:proofErr w:type="spellEnd"/>
      <w:r w:rsidR="00CF2E19">
        <w:rPr>
          <w:rFonts w:ascii="Courier New" w:hAnsi="Courier New" w:cs="Courier New"/>
          <w:sz w:val="24"/>
          <w:szCs w:val="24"/>
        </w:rPr>
        <w:t>)</w:t>
      </w:r>
      <w:r w:rsidR="006F35B6">
        <w:rPr>
          <w:rFonts w:ascii="Courier New" w:hAnsi="Courier New" w:cs="Courier New"/>
          <w:sz w:val="24"/>
          <w:szCs w:val="24"/>
        </w:rPr>
        <w:t xml:space="preserve"> </w:t>
      </w:r>
      <w:r w:rsidR="00717719">
        <w:rPr>
          <w:rFonts w:ascii="Courier New" w:hAnsi="Courier New" w:cs="Courier New"/>
          <w:sz w:val="24"/>
          <w:szCs w:val="24"/>
        </w:rPr>
        <w:t xml:space="preserve"> </w:t>
      </w:r>
    </w:p>
    <w:p w:rsidR="006D4F67" w:rsidRDefault="006D4F67" w:rsidP="006D4F67">
      <w:pPr>
        <w:spacing w:line="240" w:lineRule="auto"/>
        <w:contextualSpacing/>
        <w:rPr>
          <w:rFonts w:ascii="Courier New" w:hAnsi="Courier New" w:cs="Courier New"/>
          <w:sz w:val="24"/>
          <w:szCs w:val="24"/>
        </w:rPr>
      </w:pPr>
    </w:p>
    <w:p w:rsidR="006D4F67" w:rsidRDefault="006D4F67" w:rsidP="006D4F67">
      <w:pPr>
        <w:spacing w:line="240" w:lineRule="auto"/>
        <w:contextualSpacing/>
        <w:rPr>
          <w:rFonts w:ascii="Courier New" w:hAnsi="Courier New" w:cs="Courier New"/>
          <w:sz w:val="24"/>
          <w:szCs w:val="24"/>
        </w:rPr>
      </w:pPr>
      <w:r>
        <w:rPr>
          <w:rFonts w:ascii="Courier New" w:hAnsi="Courier New" w:cs="Courier New"/>
          <w:sz w:val="24"/>
          <w:szCs w:val="24"/>
        </w:rPr>
        <w:t xml:space="preserve">                                              A r a s ı n d a. </w:t>
      </w:r>
    </w:p>
    <w:p w:rsidR="006D4F67" w:rsidRDefault="006D4F67" w:rsidP="006D4F67">
      <w:pPr>
        <w:spacing w:line="240" w:lineRule="auto"/>
        <w:rPr>
          <w:rFonts w:ascii="Courier New" w:hAnsi="Courier New" w:cs="Courier New"/>
          <w:sz w:val="24"/>
          <w:szCs w:val="24"/>
        </w:rPr>
      </w:pPr>
    </w:p>
    <w:p w:rsidR="006D4F67" w:rsidRDefault="006D4F67" w:rsidP="006D4F67">
      <w:pPr>
        <w:spacing w:line="240" w:lineRule="auto"/>
        <w:contextualSpacing/>
        <w:rPr>
          <w:rFonts w:ascii="Courier New" w:hAnsi="Courier New" w:cs="Courier New"/>
          <w:sz w:val="24"/>
          <w:szCs w:val="24"/>
        </w:rPr>
      </w:pPr>
      <w:r>
        <w:rPr>
          <w:rFonts w:ascii="Courier New" w:hAnsi="Courier New" w:cs="Courier New"/>
          <w:sz w:val="24"/>
          <w:szCs w:val="24"/>
        </w:rPr>
        <w:t>İstinaf eden namına: Avukat</w:t>
      </w:r>
      <w:r w:rsidR="00CF2E19">
        <w:rPr>
          <w:rFonts w:ascii="Courier New" w:hAnsi="Courier New" w:cs="Courier New"/>
          <w:sz w:val="24"/>
          <w:szCs w:val="24"/>
        </w:rPr>
        <w:t xml:space="preserve"> Osman Talat </w:t>
      </w:r>
      <w:proofErr w:type="spellStart"/>
      <w:r w:rsidR="00CF2E19">
        <w:rPr>
          <w:rFonts w:ascii="Courier New" w:hAnsi="Courier New" w:cs="Courier New"/>
          <w:sz w:val="24"/>
          <w:szCs w:val="24"/>
        </w:rPr>
        <w:t>Enginsoy</w:t>
      </w:r>
      <w:proofErr w:type="spellEnd"/>
      <w:r>
        <w:rPr>
          <w:rFonts w:ascii="Courier New" w:hAnsi="Courier New" w:cs="Courier New"/>
          <w:sz w:val="24"/>
          <w:szCs w:val="24"/>
        </w:rPr>
        <w:t xml:space="preserve"> </w:t>
      </w:r>
    </w:p>
    <w:p w:rsidR="00C61F5D" w:rsidRDefault="006D4F67" w:rsidP="006D4F67">
      <w:pPr>
        <w:spacing w:line="240" w:lineRule="auto"/>
        <w:contextualSpacing/>
        <w:rPr>
          <w:rFonts w:ascii="Courier New" w:hAnsi="Courier New" w:cs="Courier New"/>
          <w:sz w:val="24"/>
          <w:szCs w:val="24"/>
        </w:rPr>
      </w:pPr>
      <w:r>
        <w:rPr>
          <w:rFonts w:ascii="Courier New" w:hAnsi="Courier New" w:cs="Courier New"/>
          <w:sz w:val="24"/>
          <w:szCs w:val="24"/>
        </w:rPr>
        <w:t xml:space="preserve">Aleyhine istinaf edilen </w:t>
      </w:r>
      <w:r w:rsidR="00CF2E19">
        <w:rPr>
          <w:rFonts w:ascii="Courier New" w:hAnsi="Courier New" w:cs="Courier New"/>
          <w:sz w:val="24"/>
          <w:szCs w:val="24"/>
        </w:rPr>
        <w:t xml:space="preserve">No. 1, 2 ve 3 </w:t>
      </w:r>
      <w:r w:rsidR="00C61F5D">
        <w:rPr>
          <w:rFonts w:ascii="Courier New" w:hAnsi="Courier New" w:cs="Courier New"/>
          <w:sz w:val="24"/>
          <w:szCs w:val="24"/>
        </w:rPr>
        <w:t xml:space="preserve">namına: Savcı Meryem </w:t>
      </w:r>
      <w:r w:rsidR="00C61F5D">
        <w:rPr>
          <w:rFonts w:ascii="Courier New" w:hAnsi="Courier New" w:cs="Courier New"/>
          <w:sz w:val="24"/>
          <w:szCs w:val="24"/>
        </w:rPr>
        <w:tab/>
      </w:r>
      <w:r w:rsidR="00C61F5D">
        <w:rPr>
          <w:rFonts w:ascii="Courier New" w:hAnsi="Courier New" w:cs="Courier New"/>
          <w:sz w:val="24"/>
          <w:szCs w:val="24"/>
        </w:rPr>
        <w:tab/>
      </w:r>
      <w:r w:rsidR="00C61F5D">
        <w:rPr>
          <w:rFonts w:ascii="Courier New" w:hAnsi="Courier New" w:cs="Courier New"/>
          <w:sz w:val="24"/>
          <w:szCs w:val="24"/>
        </w:rPr>
        <w:tab/>
      </w:r>
      <w:r w:rsidR="00C61F5D">
        <w:rPr>
          <w:rFonts w:ascii="Courier New" w:hAnsi="Courier New" w:cs="Courier New"/>
          <w:sz w:val="24"/>
          <w:szCs w:val="24"/>
        </w:rPr>
        <w:tab/>
      </w:r>
      <w:r w:rsidR="00C61F5D">
        <w:rPr>
          <w:rFonts w:ascii="Courier New" w:hAnsi="Courier New" w:cs="Courier New"/>
          <w:sz w:val="24"/>
          <w:szCs w:val="24"/>
        </w:rPr>
        <w:tab/>
      </w:r>
      <w:r w:rsidR="00C61F5D">
        <w:rPr>
          <w:rFonts w:ascii="Courier New" w:hAnsi="Courier New" w:cs="Courier New"/>
          <w:sz w:val="24"/>
          <w:szCs w:val="24"/>
        </w:rPr>
        <w:tab/>
      </w:r>
      <w:r w:rsidR="00C61F5D">
        <w:rPr>
          <w:rFonts w:ascii="Courier New" w:hAnsi="Courier New" w:cs="Courier New"/>
          <w:sz w:val="24"/>
          <w:szCs w:val="24"/>
        </w:rPr>
        <w:tab/>
      </w:r>
      <w:r w:rsidR="00C61F5D">
        <w:rPr>
          <w:rFonts w:ascii="Courier New" w:hAnsi="Courier New" w:cs="Courier New"/>
          <w:sz w:val="24"/>
          <w:szCs w:val="24"/>
        </w:rPr>
        <w:tab/>
      </w:r>
      <w:r w:rsidR="00C61F5D">
        <w:rPr>
          <w:rFonts w:ascii="Courier New" w:hAnsi="Courier New" w:cs="Courier New"/>
          <w:sz w:val="24"/>
          <w:szCs w:val="24"/>
        </w:rPr>
        <w:tab/>
        <w:t xml:space="preserve">  </w:t>
      </w:r>
      <w:proofErr w:type="spellStart"/>
      <w:r w:rsidR="00C61F5D">
        <w:rPr>
          <w:rFonts w:ascii="Courier New" w:hAnsi="Courier New" w:cs="Courier New"/>
          <w:sz w:val="24"/>
          <w:szCs w:val="24"/>
        </w:rPr>
        <w:t>Beşoğlu</w:t>
      </w:r>
      <w:proofErr w:type="spellEnd"/>
      <w:r w:rsidR="00C61F5D">
        <w:rPr>
          <w:rFonts w:ascii="Courier New" w:hAnsi="Courier New" w:cs="Courier New"/>
          <w:sz w:val="24"/>
          <w:szCs w:val="24"/>
        </w:rPr>
        <w:t xml:space="preserve"> </w:t>
      </w:r>
    </w:p>
    <w:p w:rsidR="006D4F67" w:rsidRDefault="00C61F5D" w:rsidP="006D4F67">
      <w:pPr>
        <w:spacing w:line="240" w:lineRule="auto"/>
        <w:contextualSpacing/>
        <w:rPr>
          <w:rFonts w:ascii="Courier New" w:hAnsi="Courier New" w:cs="Courier New"/>
          <w:sz w:val="24"/>
          <w:szCs w:val="24"/>
        </w:rPr>
      </w:pPr>
      <w:r>
        <w:rPr>
          <w:rFonts w:ascii="Courier New" w:hAnsi="Courier New" w:cs="Courier New"/>
          <w:sz w:val="24"/>
          <w:szCs w:val="24"/>
        </w:rPr>
        <w:t xml:space="preserve">Aleyhine istinaf edilen No.4 namına: Avukat Akan Kürşat adına </w:t>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  Avukat Ayşe </w:t>
      </w:r>
      <w:proofErr w:type="spellStart"/>
      <w:r>
        <w:rPr>
          <w:rFonts w:ascii="Courier New" w:hAnsi="Courier New" w:cs="Courier New"/>
          <w:sz w:val="24"/>
          <w:szCs w:val="24"/>
        </w:rPr>
        <w:t>Özdenefe</w:t>
      </w:r>
      <w:proofErr w:type="spellEnd"/>
      <w:r w:rsidR="006D4F67">
        <w:rPr>
          <w:rFonts w:ascii="Courier New" w:hAnsi="Courier New" w:cs="Courier New"/>
          <w:sz w:val="24"/>
          <w:szCs w:val="24"/>
        </w:rPr>
        <w:t xml:space="preserve"> </w:t>
      </w:r>
    </w:p>
    <w:p w:rsidR="006D4F67" w:rsidRDefault="006D4F67" w:rsidP="006D4F67">
      <w:pPr>
        <w:spacing w:line="240" w:lineRule="auto"/>
        <w:rPr>
          <w:rFonts w:ascii="Courier New" w:hAnsi="Courier New" w:cs="Courier New"/>
          <w:sz w:val="24"/>
          <w:szCs w:val="24"/>
        </w:rPr>
      </w:pPr>
    </w:p>
    <w:p w:rsidR="006D4F67" w:rsidRDefault="0013226D" w:rsidP="00D04B19">
      <w:pPr>
        <w:spacing w:line="360" w:lineRule="auto"/>
        <w:contextualSpacing/>
        <w:jc w:val="center"/>
        <w:rPr>
          <w:rFonts w:ascii="Courier New" w:hAnsi="Courier New" w:cs="Courier New"/>
          <w:sz w:val="24"/>
          <w:szCs w:val="24"/>
        </w:rPr>
      </w:pPr>
      <w:r>
        <w:rPr>
          <w:rFonts w:ascii="Courier New" w:hAnsi="Courier New" w:cs="Courier New"/>
          <w:sz w:val="24"/>
          <w:szCs w:val="24"/>
        </w:rPr>
        <w:t xml:space="preserve">(25.3.2019 tarihli </w:t>
      </w:r>
      <w:r w:rsidR="005B6A20">
        <w:rPr>
          <w:rFonts w:ascii="Courier New" w:hAnsi="Courier New" w:cs="Courier New"/>
          <w:sz w:val="24"/>
          <w:szCs w:val="24"/>
        </w:rPr>
        <w:t xml:space="preserve">ek şahadet </w:t>
      </w:r>
      <w:r>
        <w:rPr>
          <w:rFonts w:ascii="Courier New" w:hAnsi="Courier New" w:cs="Courier New"/>
          <w:sz w:val="24"/>
          <w:szCs w:val="24"/>
        </w:rPr>
        <w:t>istida</w:t>
      </w:r>
      <w:r w:rsidR="005B6A20">
        <w:rPr>
          <w:rFonts w:ascii="Courier New" w:hAnsi="Courier New" w:cs="Courier New"/>
          <w:sz w:val="24"/>
          <w:szCs w:val="24"/>
        </w:rPr>
        <w:t>sı</w:t>
      </w:r>
      <w:r w:rsidR="00D04B19">
        <w:rPr>
          <w:rFonts w:ascii="Courier New" w:hAnsi="Courier New" w:cs="Courier New"/>
          <w:sz w:val="24"/>
          <w:szCs w:val="24"/>
        </w:rPr>
        <w:t xml:space="preserve"> hakkında</w:t>
      </w:r>
      <w:r>
        <w:rPr>
          <w:rFonts w:ascii="Courier New" w:hAnsi="Courier New" w:cs="Courier New"/>
          <w:sz w:val="24"/>
          <w:szCs w:val="24"/>
        </w:rPr>
        <w:t>)</w:t>
      </w:r>
    </w:p>
    <w:p w:rsidR="005B6A20" w:rsidRDefault="005B6A20" w:rsidP="005B6A20">
      <w:pPr>
        <w:spacing w:line="360" w:lineRule="auto"/>
        <w:contextualSpacing/>
        <w:jc w:val="center"/>
        <w:rPr>
          <w:rFonts w:ascii="Courier New" w:hAnsi="Courier New" w:cs="Courier New"/>
          <w:sz w:val="24"/>
          <w:szCs w:val="24"/>
        </w:rPr>
      </w:pPr>
    </w:p>
    <w:p w:rsidR="006D4F67" w:rsidRDefault="006D4F67" w:rsidP="006D4F67">
      <w:pPr>
        <w:spacing w:line="360" w:lineRule="auto"/>
        <w:contextualSpacing/>
        <w:jc w:val="center"/>
        <w:rPr>
          <w:rFonts w:ascii="Courier New" w:hAnsi="Courier New" w:cs="Courier New"/>
          <w:sz w:val="24"/>
          <w:szCs w:val="24"/>
        </w:rPr>
      </w:pPr>
      <w:r>
        <w:rPr>
          <w:rFonts w:ascii="Courier New" w:hAnsi="Courier New" w:cs="Courier New"/>
          <w:sz w:val="24"/>
          <w:szCs w:val="24"/>
        </w:rPr>
        <w:t xml:space="preserve">------------  </w:t>
      </w:r>
    </w:p>
    <w:p w:rsidR="006D4F67" w:rsidRDefault="006D4F67" w:rsidP="006D4F67">
      <w:pPr>
        <w:spacing w:line="360" w:lineRule="auto"/>
        <w:contextualSpacing/>
        <w:jc w:val="center"/>
        <w:rPr>
          <w:rFonts w:ascii="Courier New" w:hAnsi="Courier New" w:cs="Courier New"/>
          <w:sz w:val="24"/>
          <w:szCs w:val="24"/>
        </w:rPr>
      </w:pPr>
    </w:p>
    <w:p w:rsidR="006D4F67" w:rsidRDefault="00C61EED" w:rsidP="006D4F67">
      <w:pPr>
        <w:spacing w:line="360" w:lineRule="auto"/>
        <w:contextualSpacing/>
        <w:jc w:val="center"/>
        <w:rPr>
          <w:rFonts w:ascii="Courier New" w:hAnsi="Courier New" w:cs="Courier New"/>
          <w:b/>
          <w:sz w:val="24"/>
          <w:szCs w:val="24"/>
          <w:u w:val="single"/>
        </w:rPr>
      </w:pPr>
      <w:r>
        <w:rPr>
          <w:rFonts w:ascii="Courier New" w:hAnsi="Courier New" w:cs="Courier New"/>
          <w:b/>
          <w:sz w:val="24"/>
          <w:szCs w:val="24"/>
          <w:u w:val="single"/>
        </w:rPr>
        <w:t xml:space="preserve">A R A  </w:t>
      </w:r>
      <w:r w:rsidR="006D4F67">
        <w:rPr>
          <w:rFonts w:ascii="Courier New" w:hAnsi="Courier New" w:cs="Courier New"/>
          <w:b/>
          <w:sz w:val="24"/>
          <w:szCs w:val="24"/>
          <w:u w:val="single"/>
        </w:rPr>
        <w:t xml:space="preserve">K A R A R </w:t>
      </w:r>
    </w:p>
    <w:p w:rsidR="006D4F67" w:rsidRPr="0083714F" w:rsidRDefault="006D4F67" w:rsidP="006D4F67">
      <w:pPr>
        <w:spacing w:line="360" w:lineRule="auto"/>
        <w:contextualSpacing/>
        <w:jc w:val="center"/>
        <w:rPr>
          <w:rFonts w:ascii="Courier New" w:hAnsi="Courier New" w:cs="Courier New"/>
          <w:b/>
          <w:sz w:val="24"/>
          <w:szCs w:val="24"/>
          <w:u w:val="single"/>
        </w:rPr>
      </w:pPr>
    </w:p>
    <w:p w:rsidR="006D4F67" w:rsidRDefault="006D4F67" w:rsidP="006D4F67">
      <w:pPr>
        <w:spacing w:line="360" w:lineRule="auto"/>
        <w:contextualSpacing/>
        <w:rPr>
          <w:rFonts w:ascii="Courier New" w:hAnsi="Courier New" w:cs="Courier New"/>
          <w:sz w:val="24"/>
          <w:szCs w:val="24"/>
        </w:rPr>
      </w:pPr>
      <w:r w:rsidRPr="003371EE">
        <w:rPr>
          <w:rFonts w:ascii="Courier New" w:hAnsi="Courier New" w:cs="Courier New"/>
          <w:sz w:val="24"/>
          <w:szCs w:val="24"/>
          <w:u w:val="single"/>
        </w:rPr>
        <w:t>Ahmet Kalkan</w:t>
      </w:r>
      <w:r>
        <w:rPr>
          <w:rFonts w:ascii="Courier New" w:hAnsi="Courier New" w:cs="Courier New"/>
          <w:sz w:val="24"/>
          <w:szCs w:val="24"/>
        </w:rPr>
        <w:t>:  Bu isti</w:t>
      </w:r>
      <w:r w:rsidR="00CC2A21">
        <w:rPr>
          <w:rFonts w:ascii="Courier New" w:hAnsi="Courier New" w:cs="Courier New"/>
          <w:sz w:val="24"/>
          <w:szCs w:val="24"/>
        </w:rPr>
        <w:t>dada</w:t>
      </w:r>
      <w:r>
        <w:rPr>
          <w:rFonts w:ascii="Courier New" w:hAnsi="Courier New" w:cs="Courier New"/>
          <w:sz w:val="24"/>
          <w:szCs w:val="24"/>
        </w:rPr>
        <w:t xml:space="preserve">, Mahkemenin kararını, Sayın Yargıç Bertan </w:t>
      </w:r>
      <w:proofErr w:type="spellStart"/>
      <w:r>
        <w:rPr>
          <w:rFonts w:ascii="Courier New" w:hAnsi="Courier New" w:cs="Courier New"/>
          <w:sz w:val="24"/>
          <w:szCs w:val="24"/>
        </w:rPr>
        <w:t>Özerdağ</w:t>
      </w:r>
      <w:proofErr w:type="spellEnd"/>
      <w:r>
        <w:rPr>
          <w:rFonts w:ascii="Courier New" w:hAnsi="Courier New" w:cs="Courier New"/>
          <w:sz w:val="24"/>
          <w:szCs w:val="24"/>
        </w:rPr>
        <w:t xml:space="preserve"> okuyacaktır. </w:t>
      </w:r>
    </w:p>
    <w:p w:rsidR="006D4F67" w:rsidRDefault="006D4F67" w:rsidP="006D4F67">
      <w:pPr>
        <w:spacing w:line="360" w:lineRule="auto"/>
        <w:contextualSpacing/>
        <w:rPr>
          <w:rFonts w:ascii="Courier New" w:hAnsi="Courier New" w:cs="Courier New"/>
          <w:sz w:val="24"/>
          <w:szCs w:val="24"/>
        </w:rPr>
      </w:pPr>
    </w:p>
    <w:p w:rsidR="00D734CC" w:rsidRDefault="006D4F67" w:rsidP="006D4F67">
      <w:pPr>
        <w:spacing w:line="360" w:lineRule="auto"/>
        <w:contextualSpacing/>
        <w:rPr>
          <w:rFonts w:ascii="Courier New" w:hAnsi="Courier New" w:cs="Courier New"/>
          <w:sz w:val="24"/>
          <w:szCs w:val="24"/>
        </w:rPr>
      </w:pPr>
      <w:r>
        <w:rPr>
          <w:rFonts w:ascii="Courier New" w:hAnsi="Courier New" w:cs="Courier New"/>
          <w:sz w:val="24"/>
          <w:szCs w:val="24"/>
          <w:u w:val="single"/>
        </w:rPr>
        <w:lastRenderedPageBreak/>
        <w:t xml:space="preserve">Bertan </w:t>
      </w:r>
      <w:proofErr w:type="spellStart"/>
      <w:r>
        <w:rPr>
          <w:rFonts w:ascii="Courier New" w:hAnsi="Courier New" w:cs="Courier New"/>
          <w:sz w:val="24"/>
          <w:szCs w:val="24"/>
          <w:u w:val="single"/>
        </w:rPr>
        <w:t>Özerdağ</w:t>
      </w:r>
      <w:proofErr w:type="spellEnd"/>
      <w:r>
        <w:rPr>
          <w:rFonts w:ascii="Courier New" w:hAnsi="Courier New" w:cs="Courier New"/>
          <w:sz w:val="24"/>
          <w:szCs w:val="24"/>
        </w:rPr>
        <w:t xml:space="preserve">: </w:t>
      </w:r>
      <w:r w:rsidR="005A6B3C">
        <w:rPr>
          <w:rFonts w:ascii="Courier New" w:hAnsi="Courier New" w:cs="Courier New"/>
          <w:sz w:val="24"/>
          <w:szCs w:val="24"/>
        </w:rPr>
        <w:t xml:space="preserve">  </w:t>
      </w:r>
      <w:proofErr w:type="spellStart"/>
      <w:r w:rsidR="00D734CC">
        <w:rPr>
          <w:rFonts w:ascii="Courier New" w:hAnsi="Courier New" w:cs="Courier New"/>
          <w:sz w:val="24"/>
          <w:szCs w:val="24"/>
        </w:rPr>
        <w:t>Müstedi</w:t>
      </w:r>
      <w:proofErr w:type="spellEnd"/>
      <w:r w:rsidR="001A6874">
        <w:rPr>
          <w:rFonts w:ascii="Courier New" w:hAnsi="Courier New" w:cs="Courier New"/>
          <w:sz w:val="24"/>
          <w:szCs w:val="24"/>
        </w:rPr>
        <w:t>,</w:t>
      </w:r>
      <w:r w:rsidR="00D734CC">
        <w:rPr>
          <w:rFonts w:ascii="Courier New" w:hAnsi="Courier New" w:cs="Courier New"/>
          <w:sz w:val="24"/>
          <w:szCs w:val="24"/>
        </w:rPr>
        <w:t xml:space="preserve"> huzurumuzdaki istinaf altında dosyaladığı </w:t>
      </w:r>
      <w:r w:rsidR="001A6874">
        <w:rPr>
          <w:rFonts w:ascii="Courier New" w:hAnsi="Courier New" w:cs="Courier New"/>
          <w:sz w:val="24"/>
          <w:szCs w:val="24"/>
        </w:rPr>
        <w:t>25</w:t>
      </w:r>
      <w:r w:rsidR="00D734CC">
        <w:rPr>
          <w:rFonts w:ascii="Courier New" w:hAnsi="Courier New" w:cs="Courier New"/>
          <w:sz w:val="24"/>
          <w:szCs w:val="24"/>
        </w:rPr>
        <w:t>.</w:t>
      </w:r>
      <w:r w:rsidR="001A6874">
        <w:rPr>
          <w:rFonts w:ascii="Courier New" w:hAnsi="Courier New" w:cs="Courier New"/>
          <w:sz w:val="24"/>
          <w:szCs w:val="24"/>
        </w:rPr>
        <w:t>3</w:t>
      </w:r>
      <w:r w:rsidR="00D734CC">
        <w:rPr>
          <w:rFonts w:ascii="Courier New" w:hAnsi="Courier New" w:cs="Courier New"/>
          <w:sz w:val="24"/>
          <w:szCs w:val="24"/>
        </w:rPr>
        <w:t xml:space="preserve">.2019 tarihli istida ile ek şahadet sunulmasına izin verilmesini talep etti. </w:t>
      </w:r>
    </w:p>
    <w:p w:rsidR="006D4F67" w:rsidRDefault="006D4F67" w:rsidP="006D4F67">
      <w:pPr>
        <w:spacing w:line="360" w:lineRule="auto"/>
        <w:contextualSpacing/>
        <w:rPr>
          <w:rFonts w:ascii="Courier New" w:hAnsi="Courier New" w:cs="Courier New"/>
          <w:sz w:val="24"/>
          <w:szCs w:val="24"/>
        </w:rPr>
      </w:pPr>
    </w:p>
    <w:p w:rsidR="00D734CC" w:rsidRPr="006D2833" w:rsidRDefault="00D734CC" w:rsidP="006D4F67">
      <w:pPr>
        <w:spacing w:line="360" w:lineRule="auto"/>
        <w:contextualSpacing/>
        <w:rPr>
          <w:rFonts w:ascii="Courier New" w:hAnsi="Courier New" w:cs="Courier New"/>
          <w:sz w:val="24"/>
          <w:szCs w:val="24"/>
        </w:rPr>
      </w:pPr>
      <w:r>
        <w:rPr>
          <w:rFonts w:ascii="Courier New" w:hAnsi="Courier New" w:cs="Courier New"/>
          <w:sz w:val="24"/>
          <w:szCs w:val="24"/>
        </w:rPr>
        <w:tab/>
      </w:r>
      <w:proofErr w:type="spellStart"/>
      <w:r w:rsidRPr="006D2833">
        <w:rPr>
          <w:rFonts w:ascii="Courier New" w:hAnsi="Courier New" w:cs="Courier New"/>
          <w:sz w:val="24"/>
          <w:szCs w:val="24"/>
        </w:rPr>
        <w:t>Müstedinin</w:t>
      </w:r>
      <w:proofErr w:type="spellEnd"/>
      <w:r w:rsidRPr="006D2833">
        <w:rPr>
          <w:rFonts w:ascii="Courier New" w:hAnsi="Courier New" w:cs="Courier New"/>
          <w:sz w:val="24"/>
          <w:szCs w:val="24"/>
        </w:rPr>
        <w:t xml:space="preserve"> istidasındaki talepleri şöyledir</w:t>
      </w:r>
      <w:r w:rsidR="007B451E">
        <w:rPr>
          <w:rFonts w:ascii="Courier New" w:hAnsi="Courier New" w:cs="Courier New"/>
          <w:sz w:val="24"/>
          <w:szCs w:val="24"/>
        </w:rPr>
        <w:t>:</w:t>
      </w:r>
    </w:p>
    <w:p w:rsidR="006D2833" w:rsidRDefault="001A6874" w:rsidP="001A6874">
      <w:pPr>
        <w:pStyle w:val="ListeParagraf"/>
        <w:spacing w:line="360" w:lineRule="auto"/>
        <w:ind w:left="1276" w:hanging="709"/>
        <w:rPr>
          <w:rFonts w:ascii="Courier New" w:hAnsi="Courier New" w:cs="Courier New"/>
          <w:b/>
          <w:sz w:val="24"/>
          <w:szCs w:val="24"/>
        </w:rPr>
      </w:pPr>
      <w:r>
        <w:rPr>
          <w:rFonts w:ascii="Courier New" w:hAnsi="Courier New" w:cs="Courier New"/>
          <w:b/>
          <w:sz w:val="24"/>
          <w:szCs w:val="24"/>
        </w:rPr>
        <w:t xml:space="preserve">"A.  </w:t>
      </w:r>
      <w:r w:rsidR="00D734CC" w:rsidRPr="006D2833">
        <w:rPr>
          <w:rFonts w:ascii="Courier New" w:hAnsi="Courier New" w:cs="Courier New"/>
          <w:b/>
          <w:sz w:val="24"/>
          <w:szCs w:val="24"/>
        </w:rPr>
        <w:t>İstinaf Eden/</w:t>
      </w:r>
      <w:proofErr w:type="spellStart"/>
      <w:r w:rsidR="00D734CC" w:rsidRPr="006D2833">
        <w:rPr>
          <w:rFonts w:ascii="Courier New" w:hAnsi="Courier New" w:cs="Courier New"/>
          <w:b/>
          <w:sz w:val="24"/>
          <w:szCs w:val="24"/>
        </w:rPr>
        <w:t>Müstedi</w:t>
      </w:r>
      <w:proofErr w:type="spellEnd"/>
      <w:r w:rsidR="00D734CC" w:rsidRPr="006D2833">
        <w:rPr>
          <w:rFonts w:ascii="Courier New" w:hAnsi="Courier New" w:cs="Courier New"/>
          <w:b/>
          <w:sz w:val="24"/>
          <w:szCs w:val="24"/>
        </w:rPr>
        <w:t xml:space="preserve"> adına tanzim olunan YENİ 1789 Numaralı taşınmaz mal koçanı ve Blok 175, Pafta/Pl</w:t>
      </w:r>
      <w:r>
        <w:rPr>
          <w:rFonts w:ascii="Courier New" w:hAnsi="Courier New" w:cs="Courier New"/>
          <w:b/>
          <w:sz w:val="24"/>
          <w:szCs w:val="24"/>
        </w:rPr>
        <w:t>â</w:t>
      </w:r>
      <w:r w:rsidR="00D734CC" w:rsidRPr="006D2833">
        <w:rPr>
          <w:rFonts w:ascii="Courier New" w:hAnsi="Courier New" w:cs="Courier New"/>
          <w:b/>
          <w:sz w:val="24"/>
          <w:szCs w:val="24"/>
        </w:rPr>
        <w:t>n S 30</w:t>
      </w:r>
      <w:r>
        <w:rPr>
          <w:rFonts w:ascii="Courier New" w:hAnsi="Courier New" w:cs="Courier New"/>
          <w:b/>
          <w:sz w:val="24"/>
          <w:szCs w:val="24"/>
        </w:rPr>
        <w:t>-V</w:t>
      </w:r>
      <w:r w:rsidR="00D734CC" w:rsidRPr="006D2833">
        <w:rPr>
          <w:rFonts w:ascii="Courier New" w:hAnsi="Courier New" w:cs="Courier New"/>
          <w:b/>
          <w:sz w:val="24"/>
          <w:szCs w:val="24"/>
        </w:rPr>
        <w:t>–C-03-C-1-D numaralı yeni harita (Tapu vaziyet pl</w:t>
      </w:r>
      <w:r>
        <w:rPr>
          <w:rFonts w:ascii="Courier New" w:hAnsi="Courier New" w:cs="Courier New"/>
          <w:b/>
          <w:sz w:val="24"/>
          <w:szCs w:val="24"/>
        </w:rPr>
        <w:t>â</w:t>
      </w:r>
      <w:r w:rsidR="00D734CC" w:rsidRPr="006D2833">
        <w:rPr>
          <w:rFonts w:ascii="Courier New" w:hAnsi="Courier New" w:cs="Courier New"/>
          <w:b/>
          <w:sz w:val="24"/>
          <w:szCs w:val="24"/>
        </w:rPr>
        <w:t xml:space="preserve">nı) ile </w:t>
      </w:r>
      <w:proofErr w:type="spellStart"/>
      <w:r w:rsidR="00D734CC" w:rsidRPr="006D2833">
        <w:rPr>
          <w:rFonts w:ascii="Courier New" w:hAnsi="Courier New" w:cs="Courier New"/>
          <w:b/>
          <w:sz w:val="24"/>
          <w:szCs w:val="24"/>
        </w:rPr>
        <w:t>Müstedi</w:t>
      </w:r>
      <w:proofErr w:type="spellEnd"/>
      <w:r w:rsidR="00D734CC" w:rsidRPr="006D2833">
        <w:rPr>
          <w:rFonts w:ascii="Courier New" w:hAnsi="Courier New" w:cs="Courier New"/>
          <w:b/>
          <w:sz w:val="24"/>
          <w:szCs w:val="24"/>
        </w:rPr>
        <w:t xml:space="preserve"> adına tanzim edilen Yeni 14530 No.lu koçanın ek şahadet ol</w:t>
      </w:r>
      <w:r w:rsidR="006D2833" w:rsidRPr="006D2833">
        <w:rPr>
          <w:rFonts w:ascii="Courier New" w:hAnsi="Courier New" w:cs="Courier New"/>
          <w:b/>
          <w:sz w:val="24"/>
          <w:szCs w:val="24"/>
        </w:rPr>
        <w:t>arak sunulması yö</w:t>
      </w:r>
      <w:r w:rsidR="006D2833">
        <w:rPr>
          <w:rFonts w:ascii="Courier New" w:hAnsi="Courier New" w:cs="Courier New"/>
          <w:b/>
          <w:sz w:val="24"/>
          <w:szCs w:val="24"/>
        </w:rPr>
        <w:t>n</w:t>
      </w:r>
      <w:r w:rsidR="006D2833" w:rsidRPr="006D2833">
        <w:rPr>
          <w:rFonts w:ascii="Courier New" w:hAnsi="Courier New" w:cs="Courier New"/>
          <w:b/>
          <w:sz w:val="24"/>
          <w:szCs w:val="24"/>
        </w:rPr>
        <w:t>ünde bir emir;</w:t>
      </w:r>
    </w:p>
    <w:p w:rsidR="001A6874" w:rsidRDefault="001A6874" w:rsidP="001A6874">
      <w:pPr>
        <w:pStyle w:val="ListeParagraf"/>
        <w:spacing w:line="360" w:lineRule="auto"/>
        <w:ind w:left="1276" w:hanging="567"/>
        <w:rPr>
          <w:rFonts w:ascii="Courier New" w:hAnsi="Courier New" w:cs="Courier New"/>
          <w:b/>
          <w:sz w:val="24"/>
          <w:szCs w:val="24"/>
        </w:rPr>
      </w:pPr>
      <w:r>
        <w:rPr>
          <w:rFonts w:ascii="Courier New" w:hAnsi="Courier New" w:cs="Courier New"/>
          <w:b/>
          <w:sz w:val="24"/>
          <w:szCs w:val="24"/>
        </w:rPr>
        <w:t xml:space="preserve">B.  </w:t>
      </w:r>
      <w:r w:rsidRPr="006D2833">
        <w:rPr>
          <w:rFonts w:ascii="Courier New" w:hAnsi="Courier New" w:cs="Courier New"/>
          <w:b/>
          <w:sz w:val="24"/>
          <w:szCs w:val="24"/>
        </w:rPr>
        <w:t xml:space="preserve">Muhterem Yüksek Mahkemenin adil ve uygun göreceği </w:t>
      </w:r>
      <w:r>
        <w:rPr>
          <w:rFonts w:ascii="Courier New" w:hAnsi="Courier New" w:cs="Courier New"/>
          <w:b/>
          <w:sz w:val="24"/>
          <w:szCs w:val="24"/>
        </w:rPr>
        <w:t xml:space="preserve">  </w:t>
      </w:r>
      <w:r w:rsidRPr="006D2833">
        <w:rPr>
          <w:rFonts w:ascii="Courier New" w:hAnsi="Courier New" w:cs="Courier New"/>
          <w:b/>
          <w:sz w:val="24"/>
          <w:szCs w:val="24"/>
        </w:rPr>
        <w:t xml:space="preserve">başka bir hal çaresi; </w:t>
      </w:r>
    </w:p>
    <w:p w:rsidR="00EA04E0" w:rsidRDefault="00EA04E0" w:rsidP="00EA04E0">
      <w:pPr>
        <w:spacing w:line="360" w:lineRule="auto"/>
        <w:ind w:left="705"/>
        <w:rPr>
          <w:rFonts w:ascii="Courier New" w:hAnsi="Courier New" w:cs="Courier New"/>
          <w:b/>
          <w:sz w:val="24"/>
          <w:szCs w:val="24"/>
        </w:rPr>
      </w:pPr>
      <w:r w:rsidRPr="00EA04E0">
        <w:rPr>
          <w:rFonts w:ascii="Courier New" w:hAnsi="Courier New" w:cs="Courier New"/>
          <w:b/>
          <w:sz w:val="24"/>
          <w:szCs w:val="24"/>
        </w:rPr>
        <w:t>C.  İşbu istida masrafları.</w:t>
      </w:r>
      <w:r>
        <w:rPr>
          <w:rFonts w:ascii="Courier New" w:hAnsi="Courier New" w:cs="Courier New"/>
          <w:b/>
          <w:sz w:val="24"/>
          <w:szCs w:val="24"/>
        </w:rPr>
        <w:t>"</w:t>
      </w:r>
    </w:p>
    <w:p w:rsidR="00EA04E0" w:rsidRPr="00EA04E0" w:rsidRDefault="00EA04E0" w:rsidP="00EA04E0">
      <w:pPr>
        <w:spacing w:line="240" w:lineRule="auto"/>
        <w:ind w:left="705"/>
        <w:rPr>
          <w:rFonts w:ascii="Courier New" w:hAnsi="Courier New" w:cs="Courier New"/>
          <w:b/>
          <w:sz w:val="24"/>
          <w:szCs w:val="24"/>
        </w:rPr>
      </w:pPr>
    </w:p>
    <w:p w:rsidR="00D734CC" w:rsidRPr="006D2833" w:rsidRDefault="006D2833" w:rsidP="005C659F">
      <w:pPr>
        <w:spacing w:line="360" w:lineRule="auto"/>
        <w:ind w:firstLine="705"/>
        <w:rPr>
          <w:rFonts w:ascii="Courier New" w:hAnsi="Courier New" w:cs="Courier New"/>
          <w:sz w:val="24"/>
          <w:szCs w:val="24"/>
        </w:rPr>
      </w:pPr>
      <w:proofErr w:type="spellStart"/>
      <w:r>
        <w:rPr>
          <w:rFonts w:ascii="Courier New" w:hAnsi="Courier New" w:cs="Courier New"/>
          <w:sz w:val="24"/>
          <w:szCs w:val="24"/>
        </w:rPr>
        <w:t>Müstedi</w:t>
      </w:r>
      <w:proofErr w:type="spellEnd"/>
      <w:r>
        <w:rPr>
          <w:rFonts w:ascii="Courier New" w:hAnsi="Courier New" w:cs="Courier New"/>
          <w:sz w:val="24"/>
          <w:szCs w:val="24"/>
        </w:rPr>
        <w:t xml:space="preserve"> yemin varakasında</w:t>
      </w:r>
      <w:r w:rsidR="00EA04E0">
        <w:rPr>
          <w:rFonts w:ascii="Courier New" w:hAnsi="Courier New" w:cs="Courier New"/>
          <w:sz w:val="24"/>
          <w:szCs w:val="24"/>
        </w:rPr>
        <w:t>,</w:t>
      </w:r>
      <w:r w:rsidR="005C659F">
        <w:rPr>
          <w:rFonts w:ascii="Courier New" w:hAnsi="Courier New" w:cs="Courier New"/>
          <w:sz w:val="24"/>
          <w:szCs w:val="24"/>
        </w:rPr>
        <w:t xml:space="preserve"> istidasında ek şahadet olarak sunmayı talep ettiği belgelerin</w:t>
      </w:r>
      <w:r w:rsidR="00EA04E0">
        <w:rPr>
          <w:rFonts w:ascii="Courier New" w:hAnsi="Courier New" w:cs="Courier New"/>
          <w:sz w:val="24"/>
          <w:szCs w:val="24"/>
        </w:rPr>
        <w:t>,</w:t>
      </w:r>
      <w:r w:rsidR="005C659F">
        <w:rPr>
          <w:rFonts w:ascii="Courier New" w:hAnsi="Courier New" w:cs="Courier New"/>
          <w:sz w:val="24"/>
          <w:szCs w:val="24"/>
        </w:rPr>
        <w:t xml:space="preserve"> mahkemenin istinaf konusu kararından sonra </w:t>
      </w:r>
      <w:r w:rsidR="00EA04E0">
        <w:rPr>
          <w:rFonts w:ascii="Courier New" w:hAnsi="Courier New" w:cs="Courier New"/>
          <w:sz w:val="24"/>
          <w:szCs w:val="24"/>
        </w:rPr>
        <w:t>E</w:t>
      </w:r>
      <w:r w:rsidR="005C659F">
        <w:rPr>
          <w:rFonts w:ascii="Courier New" w:hAnsi="Courier New" w:cs="Courier New"/>
          <w:sz w:val="24"/>
          <w:szCs w:val="24"/>
        </w:rPr>
        <w:t xml:space="preserve">mare 11 askı listeleri verilerine göre düzenlenmiş yeni koçan ve yeni harita olduğunu öne sürmüştür. </w:t>
      </w:r>
      <w:proofErr w:type="spellStart"/>
      <w:r w:rsidR="005C659F">
        <w:rPr>
          <w:rFonts w:ascii="Courier New" w:hAnsi="Courier New" w:cs="Courier New"/>
          <w:sz w:val="24"/>
          <w:szCs w:val="24"/>
        </w:rPr>
        <w:t>Müstedi</w:t>
      </w:r>
      <w:proofErr w:type="spellEnd"/>
      <w:r w:rsidR="005C659F">
        <w:rPr>
          <w:rFonts w:ascii="Courier New" w:hAnsi="Courier New" w:cs="Courier New"/>
          <w:sz w:val="24"/>
          <w:szCs w:val="24"/>
        </w:rPr>
        <w:t xml:space="preserve"> </w:t>
      </w:r>
      <w:r w:rsidR="00EA04E0">
        <w:rPr>
          <w:rFonts w:ascii="Courier New" w:hAnsi="Courier New" w:cs="Courier New"/>
          <w:sz w:val="24"/>
          <w:szCs w:val="24"/>
        </w:rPr>
        <w:t>E</w:t>
      </w:r>
      <w:r w:rsidR="005C659F">
        <w:rPr>
          <w:rFonts w:ascii="Courier New" w:hAnsi="Courier New" w:cs="Courier New"/>
          <w:sz w:val="24"/>
          <w:szCs w:val="24"/>
        </w:rPr>
        <w:t xml:space="preserve">mare 11 askı listesinin kesinleşmesinden sonra verilen </w:t>
      </w:r>
      <w:r w:rsidR="002D535F">
        <w:rPr>
          <w:rFonts w:ascii="Courier New" w:hAnsi="Courier New" w:cs="Courier New"/>
          <w:sz w:val="24"/>
          <w:szCs w:val="24"/>
        </w:rPr>
        <w:t>ve üzerinde ihlalle ilgili hiçbir kayıt ihtiva etmeyen Yeni 1789 no</w:t>
      </w:r>
      <w:r w:rsidR="007B451E">
        <w:rPr>
          <w:rFonts w:ascii="Courier New" w:hAnsi="Courier New" w:cs="Courier New"/>
          <w:sz w:val="24"/>
          <w:szCs w:val="24"/>
        </w:rPr>
        <w:t>.</w:t>
      </w:r>
      <w:r w:rsidR="002D535F">
        <w:rPr>
          <w:rFonts w:ascii="Courier New" w:hAnsi="Courier New" w:cs="Courier New"/>
          <w:sz w:val="24"/>
          <w:szCs w:val="24"/>
        </w:rPr>
        <w:t xml:space="preserve">lu koçan </w:t>
      </w:r>
      <w:r w:rsidR="00F6053E">
        <w:rPr>
          <w:rFonts w:ascii="Courier New" w:hAnsi="Courier New" w:cs="Courier New"/>
          <w:sz w:val="24"/>
          <w:szCs w:val="24"/>
        </w:rPr>
        <w:t>ve harita</w:t>
      </w:r>
      <w:r w:rsidR="00EA04E0">
        <w:rPr>
          <w:rFonts w:ascii="Courier New" w:hAnsi="Courier New" w:cs="Courier New"/>
          <w:sz w:val="24"/>
          <w:szCs w:val="24"/>
        </w:rPr>
        <w:t>y</w:t>
      </w:r>
      <w:r w:rsidR="00F6053E">
        <w:rPr>
          <w:rFonts w:ascii="Courier New" w:hAnsi="Courier New" w:cs="Courier New"/>
          <w:sz w:val="24"/>
          <w:szCs w:val="24"/>
        </w:rPr>
        <w:t xml:space="preserve">ı </w:t>
      </w:r>
      <w:r w:rsidR="002D535F">
        <w:rPr>
          <w:rFonts w:ascii="Courier New" w:hAnsi="Courier New" w:cs="Courier New"/>
          <w:sz w:val="24"/>
          <w:szCs w:val="24"/>
        </w:rPr>
        <w:t>karardan önce kendi</w:t>
      </w:r>
      <w:r w:rsidR="00EA04E0">
        <w:rPr>
          <w:rFonts w:ascii="Courier New" w:hAnsi="Courier New" w:cs="Courier New"/>
          <w:sz w:val="24"/>
          <w:szCs w:val="24"/>
        </w:rPr>
        <w:t>s</w:t>
      </w:r>
      <w:r w:rsidR="002D535F">
        <w:rPr>
          <w:rFonts w:ascii="Courier New" w:hAnsi="Courier New" w:cs="Courier New"/>
          <w:sz w:val="24"/>
          <w:szCs w:val="24"/>
        </w:rPr>
        <w:t>ine verilmediği</w:t>
      </w:r>
      <w:r w:rsidR="00EA04E0">
        <w:rPr>
          <w:rFonts w:ascii="Courier New" w:hAnsi="Courier New" w:cs="Courier New"/>
          <w:sz w:val="24"/>
          <w:szCs w:val="24"/>
        </w:rPr>
        <w:t xml:space="preserve"> için</w:t>
      </w:r>
      <w:r w:rsidR="002D535F">
        <w:rPr>
          <w:rFonts w:ascii="Courier New" w:hAnsi="Courier New" w:cs="Courier New"/>
          <w:sz w:val="24"/>
          <w:szCs w:val="24"/>
        </w:rPr>
        <w:t xml:space="preserve"> mahkemeye sunamadı</w:t>
      </w:r>
      <w:r w:rsidR="00EA04E0">
        <w:rPr>
          <w:rFonts w:ascii="Courier New" w:hAnsi="Courier New" w:cs="Courier New"/>
          <w:sz w:val="24"/>
          <w:szCs w:val="24"/>
        </w:rPr>
        <w:t xml:space="preserve">ğını </w:t>
      </w:r>
      <w:r w:rsidR="002D535F">
        <w:rPr>
          <w:rFonts w:ascii="Courier New" w:hAnsi="Courier New" w:cs="Courier New"/>
          <w:sz w:val="24"/>
          <w:szCs w:val="24"/>
        </w:rPr>
        <w:t xml:space="preserve">iddia etti. </w:t>
      </w:r>
      <w:proofErr w:type="spellStart"/>
      <w:r w:rsidR="002D535F">
        <w:rPr>
          <w:rFonts w:ascii="Courier New" w:hAnsi="Courier New" w:cs="Courier New"/>
          <w:sz w:val="24"/>
          <w:szCs w:val="24"/>
        </w:rPr>
        <w:t>Müstedi</w:t>
      </w:r>
      <w:proofErr w:type="spellEnd"/>
      <w:r w:rsidR="00CC218F">
        <w:rPr>
          <w:rFonts w:ascii="Courier New" w:hAnsi="Courier New" w:cs="Courier New"/>
          <w:sz w:val="24"/>
          <w:szCs w:val="24"/>
        </w:rPr>
        <w:t>,</w:t>
      </w:r>
      <w:r w:rsidR="002D535F">
        <w:rPr>
          <w:rFonts w:ascii="Courier New" w:hAnsi="Courier New" w:cs="Courier New"/>
          <w:sz w:val="24"/>
          <w:szCs w:val="24"/>
        </w:rPr>
        <w:t xml:space="preserve">  </w:t>
      </w:r>
      <w:r w:rsidR="00F6053E">
        <w:rPr>
          <w:rFonts w:ascii="Courier New" w:hAnsi="Courier New" w:cs="Courier New"/>
          <w:sz w:val="24"/>
          <w:szCs w:val="24"/>
        </w:rPr>
        <w:t xml:space="preserve">sunulmak istenen belgelerin </w:t>
      </w:r>
      <w:r w:rsidR="002D535F">
        <w:rPr>
          <w:rFonts w:ascii="Courier New" w:hAnsi="Courier New" w:cs="Courier New"/>
          <w:sz w:val="24"/>
          <w:szCs w:val="24"/>
        </w:rPr>
        <w:t>sun</w:t>
      </w:r>
      <w:r w:rsidR="00CC218F">
        <w:rPr>
          <w:rFonts w:ascii="Courier New" w:hAnsi="Courier New" w:cs="Courier New"/>
          <w:sz w:val="24"/>
          <w:szCs w:val="24"/>
        </w:rPr>
        <w:t>ul</w:t>
      </w:r>
      <w:r w:rsidR="002D535F">
        <w:rPr>
          <w:rFonts w:ascii="Courier New" w:hAnsi="Courier New" w:cs="Courier New"/>
          <w:sz w:val="24"/>
          <w:szCs w:val="24"/>
        </w:rPr>
        <w:t>masın</w:t>
      </w:r>
      <w:r w:rsidR="00F6053E">
        <w:rPr>
          <w:rFonts w:ascii="Courier New" w:hAnsi="Courier New" w:cs="Courier New"/>
          <w:sz w:val="24"/>
          <w:szCs w:val="24"/>
        </w:rPr>
        <w:t>a izin verilmesi halinde</w:t>
      </w:r>
      <w:r w:rsidR="00CC218F">
        <w:rPr>
          <w:rFonts w:ascii="Courier New" w:hAnsi="Courier New" w:cs="Courier New"/>
          <w:sz w:val="24"/>
          <w:szCs w:val="24"/>
        </w:rPr>
        <w:t>,</w:t>
      </w:r>
      <w:r w:rsidR="00F6053E">
        <w:rPr>
          <w:rFonts w:ascii="Courier New" w:hAnsi="Courier New" w:cs="Courier New"/>
          <w:sz w:val="24"/>
          <w:szCs w:val="24"/>
        </w:rPr>
        <w:t xml:space="preserve"> istinaf</w:t>
      </w:r>
      <w:r w:rsidR="00CC218F">
        <w:rPr>
          <w:rFonts w:ascii="Courier New" w:hAnsi="Courier New" w:cs="Courier New"/>
          <w:sz w:val="24"/>
          <w:szCs w:val="24"/>
        </w:rPr>
        <w:t>l</w:t>
      </w:r>
      <w:r w:rsidR="002D535F">
        <w:rPr>
          <w:rFonts w:ascii="Courier New" w:hAnsi="Courier New" w:cs="Courier New"/>
          <w:sz w:val="24"/>
          <w:szCs w:val="24"/>
        </w:rPr>
        <w:t xml:space="preserve">a ilgili kararı değiştirebilecek veya önemli ölçüde değiştirebilecek </w:t>
      </w:r>
      <w:r w:rsidR="00F6053E">
        <w:rPr>
          <w:rFonts w:ascii="Courier New" w:hAnsi="Courier New" w:cs="Courier New"/>
          <w:sz w:val="24"/>
          <w:szCs w:val="24"/>
        </w:rPr>
        <w:t xml:space="preserve">nitelikte </w:t>
      </w:r>
      <w:r w:rsidR="002D535F">
        <w:rPr>
          <w:rFonts w:ascii="Courier New" w:hAnsi="Courier New" w:cs="Courier New"/>
          <w:sz w:val="24"/>
          <w:szCs w:val="24"/>
        </w:rPr>
        <w:t xml:space="preserve">belgeler olduğunu iddia ve beyan etti. </w:t>
      </w:r>
      <w:r w:rsidR="005C659F">
        <w:rPr>
          <w:rFonts w:ascii="Courier New" w:hAnsi="Courier New" w:cs="Courier New"/>
          <w:sz w:val="24"/>
          <w:szCs w:val="24"/>
        </w:rPr>
        <w:t xml:space="preserve"> </w:t>
      </w:r>
      <w:r>
        <w:rPr>
          <w:rFonts w:ascii="Courier New" w:hAnsi="Courier New" w:cs="Courier New"/>
          <w:sz w:val="24"/>
          <w:szCs w:val="24"/>
        </w:rPr>
        <w:t xml:space="preserve">  </w:t>
      </w:r>
      <w:r w:rsidR="00D734CC" w:rsidRPr="006D2833">
        <w:rPr>
          <w:rFonts w:ascii="Courier New" w:hAnsi="Courier New" w:cs="Courier New"/>
          <w:sz w:val="24"/>
          <w:szCs w:val="24"/>
        </w:rPr>
        <w:t xml:space="preserve"> </w:t>
      </w:r>
    </w:p>
    <w:p w:rsidR="00F6053E" w:rsidRDefault="00D734CC" w:rsidP="006D4F67">
      <w:pPr>
        <w:spacing w:line="360" w:lineRule="auto"/>
        <w:contextualSpacing/>
        <w:rPr>
          <w:rFonts w:ascii="Courier New" w:hAnsi="Courier New" w:cs="Courier New"/>
          <w:sz w:val="24"/>
          <w:szCs w:val="24"/>
        </w:rPr>
      </w:pPr>
      <w:r>
        <w:rPr>
          <w:rFonts w:ascii="Courier New" w:hAnsi="Courier New" w:cs="Courier New"/>
          <w:sz w:val="24"/>
          <w:szCs w:val="24"/>
        </w:rPr>
        <w:tab/>
      </w:r>
      <w:proofErr w:type="spellStart"/>
      <w:r w:rsidR="00F6053E">
        <w:rPr>
          <w:rFonts w:ascii="Courier New" w:hAnsi="Courier New" w:cs="Courier New"/>
          <w:sz w:val="24"/>
          <w:szCs w:val="24"/>
        </w:rPr>
        <w:t>Müstedi</w:t>
      </w:r>
      <w:proofErr w:type="spellEnd"/>
      <w:r w:rsidR="00F6053E">
        <w:rPr>
          <w:rFonts w:ascii="Courier New" w:hAnsi="Courier New" w:cs="Courier New"/>
          <w:sz w:val="24"/>
          <w:szCs w:val="24"/>
        </w:rPr>
        <w:t xml:space="preserve"> yeni koçan ve hudut ihlali göstermeyen yeni haritanın</w:t>
      </w:r>
      <w:r w:rsidR="00CC218F">
        <w:rPr>
          <w:rFonts w:ascii="Courier New" w:hAnsi="Courier New" w:cs="Courier New"/>
          <w:sz w:val="24"/>
          <w:szCs w:val="24"/>
        </w:rPr>
        <w:t>,</w:t>
      </w:r>
      <w:r w:rsidR="00F6053E">
        <w:rPr>
          <w:rFonts w:ascii="Courier New" w:hAnsi="Courier New" w:cs="Courier New"/>
          <w:sz w:val="24"/>
          <w:szCs w:val="24"/>
        </w:rPr>
        <w:t xml:space="preserve"> kesin şekilde bir hudut ihlali olmadığını göstermekte olup ihlalin</w:t>
      </w:r>
      <w:r w:rsidR="00CC218F">
        <w:rPr>
          <w:rFonts w:ascii="Courier New" w:hAnsi="Courier New" w:cs="Courier New"/>
          <w:sz w:val="24"/>
          <w:szCs w:val="24"/>
        </w:rPr>
        <w:t>,</w:t>
      </w:r>
      <w:r w:rsidR="00F6053E">
        <w:rPr>
          <w:rFonts w:ascii="Courier New" w:hAnsi="Courier New" w:cs="Courier New"/>
          <w:sz w:val="24"/>
          <w:szCs w:val="24"/>
        </w:rPr>
        <w:t xml:space="preserve"> </w:t>
      </w:r>
      <w:r w:rsidR="00CC218F">
        <w:rPr>
          <w:rFonts w:ascii="Courier New" w:hAnsi="Courier New" w:cs="Courier New"/>
          <w:sz w:val="24"/>
          <w:szCs w:val="24"/>
        </w:rPr>
        <w:t>E</w:t>
      </w:r>
      <w:r w:rsidR="00F6053E">
        <w:rPr>
          <w:rFonts w:ascii="Courier New" w:hAnsi="Courier New" w:cs="Courier New"/>
          <w:sz w:val="24"/>
          <w:szCs w:val="24"/>
        </w:rPr>
        <w:t xml:space="preserve">mare 11 askı listesinde </w:t>
      </w:r>
      <w:proofErr w:type="spellStart"/>
      <w:r w:rsidR="00F6053E">
        <w:rPr>
          <w:rFonts w:ascii="Courier New" w:hAnsi="Courier New" w:cs="Courier New"/>
          <w:sz w:val="24"/>
          <w:szCs w:val="24"/>
        </w:rPr>
        <w:t>hataen</w:t>
      </w:r>
      <w:proofErr w:type="spellEnd"/>
      <w:r w:rsidR="00F6053E">
        <w:rPr>
          <w:rFonts w:ascii="Courier New" w:hAnsi="Courier New" w:cs="Courier New"/>
          <w:sz w:val="24"/>
          <w:szCs w:val="24"/>
        </w:rPr>
        <w:t xml:space="preserve"> geçirilmediği hususundaki Alt Mahkeme</w:t>
      </w:r>
      <w:r w:rsidR="007B451E">
        <w:rPr>
          <w:rFonts w:ascii="Courier New" w:hAnsi="Courier New" w:cs="Courier New"/>
          <w:sz w:val="24"/>
          <w:szCs w:val="24"/>
        </w:rPr>
        <w:t>n</w:t>
      </w:r>
      <w:r w:rsidR="00F6053E">
        <w:rPr>
          <w:rFonts w:ascii="Courier New" w:hAnsi="Courier New" w:cs="Courier New"/>
          <w:sz w:val="24"/>
          <w:szCs w:val="24"/>
        </w:rPr>
        <w:t xml:space="preserve">in bulgusunun hatalı olduğunu gösterdiğini ileri sürdü. </w:t>
      </w:r>
    </w:p>
    <w:p w:rsidR="00926CEC" w:rsidRDefault="00926CEC" w:rsidP="006D4F67">
      <w:pPr>
        <w:spacing w:line="360" w:lineRule="auto"/>
        <w:contextualSpacing/>
        <w:rPr>
          <w:rFonts w:ascii="Courier New" w:hAnsi="Courier New" w:cs="Courier New"/>
          <w:sz w:val="24"/>
          <w:szCs w:val="24"/>
        </w:rPr>
      </w:pPr>
      <w:r>
        <w:rPr>
          <w:rFonts w:ascii="Courier New" w:hAnsi="Courier New" w:cs="Courier New"/>
          <w:sz w:val="24"/>
          <w:szCs w:val="24"/>
        </w:rPr>
        <w:lastRenderedPageBreak/>
        <w:tab/>
      </w:r>
      <w:proofErr w:type="spellStart"/>
      <w:r>
        <w:rPr>
          <w:rFonts w:ascii="Courier New" w:hAnsi="Courier New" w:cs="Courier New"/>
          <w:sz w:val="24"/>
          <w:szCs w:val="24"/>
        </w:rPr>
        <w:t>Müstedialeyh</w:t>
      </w:r>
      <w:proofErr w:type="spellEnd"/>
      <w:r>
        <w:rPr>
          <w:rFonts w:ascii="Courier New" w:hAnsi="Courier New" w:cs="Courier New"/>
          <w:sz w:val="24"/>
          <w:szCs w:val="24"/>
        </w:rPr>
        <w:t xml:space="preserve"> No.1,</w:t>
      </w:r>
      <w:r w:rsidR="007B451E">
        <w:rPr>
          <w:rFonts w:ascii="Courier New" w:hAnsi="Courier New" w:cs="Courier New"/>
          <w:sz w:val="24"/>
          <w:szCs w:val="24"/>
        </w:rPr>
        <w:t xml:space="preserve"> </w:t>
      </w:r>
      <w:r>
        <w:rPr>
          <w:rFonts w:ascii="Courier New" w:hAnsi="Courier New" w:cs="Courier New"/>
          <w:sz w:val="24"/>
          <w:szCs w:val="24"/>
        </w:rPr>
        <w:t xml:space="preserve">2 ve 3 adına </w:t>
      </w:r>
      <w:proofErr w:type="spellStart"/>
      <w:r>
        <w:rPr>
          <w:rFonts w:ascii="Courier New" w:hAnsi="Courier New" w:cs="Courier New"/>
          <w:sz w:val="24"/>
          <w:szCs w:val="24"/>
        </w:rPr>
        <w:t>itirazname</w:t>
      </w:r>
      <w:proofErr w:type="spellEnd"/>
      <w:r>
        <w:rPr>
          <w:rFonts w:ascii="Courier New" w:hAnsi="Courier New" w:cs="Courier New"/>
          <w:sz w:val="24"/>
          <w:szCs w:val="24"/>
        </w:rPr>
        <w:t xml:space="preserve"> dosyalayan KKTC Başsavcılığı yemin varakasında</w:t>
      </w:r>
      <w:r w:rsidR="00200BAE">
        <w:rPr>
          <w:rFonts w:ascii="Courier New" w:hAnsi="Courier New" w:cs="Courier New"/>
          <w:sz w:val="24"/>
          <w:szCs w:val="24"/>
        </w:rPr>
        <w:t>,</w:t>
      </w:r>
      <w:r>
        <w:rPr>
          <w:rFonts w:ascii="Courier New" w:hAnsi="Courier New" w:cs="Courier New"/>
          <w:sz w:val="24"/>
          <w:szCs w:val="24"/>
        </w:rPr>
        <w:t xml:space="preserve"> sunulmak istenen belgelerin</w:t>
      </w:r>
      <w:r w:rsidR="00200BAE">
        <w:rPr>
          <w:rFonts w:ascii="Courier New" w:hAnsi="Courier New" w:cs="Courier New"/>
          <w:sz w:val="24"/>
          <w:szCs w:val="24"/>
        </w:rPr>
        <w:t>,</w:t>
      </w:r>
      <w:r>
        <w:rPr>
          <w:rFonts w:ascii="Courier New" w:hAnsi="Courier New" w:cs="Courier New"/>
          <w:sz w:val="24"/>
          <w:szCs w:val="24"/>
        </w:rPr>
        <w:t xml:space="preserve"> istinaf konusu </w:t>
      </w:r>
      <w:r w:rsidR="00200BAE">
        <w:rPr>
          <w:rFonts w:ascii="Courier New" w:hAnsi="Courier New" w:cs="Courier New"/>
          <w:sz w:val="24"/>
          <w:szCs w:val="24"/>
        </w:rPr>
        <w:t>İ</w:t>
      </w:r>
      <w:r>
        <w:rPr>
          <w:rFonts w:ascii="Courier New" w:hAnsi="Courier New" w:cs="Courier New"/>
          <w:sz w:val="24"/>
          <w:szCs w:val="24"/>
        </w:rPr>
        <w:t>stida</w:t>
      </w:r>
      <w:r w:rsidR="00200BAE">
        <w:rPr>
          <w:rFonts w:ascii="Courier New" w:hAnsi="Courier New" w:cs="Courier New"/>
          <w:sz w:val="24"/>
          <w:szCs w:val="24"/>
        </w:rPr>
        <w:t>/İ</w:t>
      </w:r>
      <w:r>
        <w:rPr>
          <w:rFonts w:ascii="Courier New" w:hAnsi="Courier New" w:cs="Courier New"/>
          <w:sz w:val="24"/>
          <w:szCs w:val="24"/>
        </w:rPr>
        <w:t xml:space="preserve">stinaf dinlenmekte olduğu zamanda var olan belgeler olmadığını, yeni tanzim edildiğini, </w:t>
      </w:r>
      <w:r w:rsidR="004F2DF5">
        <w:rPr>
          <w:rFonts w:ascii="Courier New" w:hAnsi="Courier New" w:cs="Courier New"/>
          <w:sz w:val="24"/>
          <w:szCs w:val="24"/>
        </w:rPr>
        <w:t xml:space="preserve">izin verilebilmesi için </w:t>
      </w:r>
      <w:r>
        <w:rPr>
          <w:rFonts w:ascii="Courier New" w:hAnsi="Courier New" w:cs="Courier New"/>
          <w:sz w:val="24"/>
          <w:szCs w:val="24"/>
        </w:rPr>
        <w:t>ek şahadet</w:t>
      </w:r>
      <w:r w:rsidR="004F2DF5">
        <w:rPr>
          <w:rFonts w:ascii="Courier New" w:hAnsi="Courier New" w:cs="Courier New"/>
          <w:sz w:val="24"/>
          <w:szCs w:val="24"/>
        </w:rPr>
        <w:t>e</w:t>
      </w:r>
      <w:r>
        <w:rPr>
          <w:rFonts w:ascii="Courier New" w:hAnsi="Courier New" w:cs="Courier New"/>
          <w:sz w:val="24"/>
          <w:szCs w:val="24"/>
        </w:rPr>
        <w:t xml:space="preserve"> </w:t>
      </w:r>
      <w:r w:rsidR="00200BAE">
        <w:rPr>
          <w:rFonts w:ascii="Courier New" w:hAnsi="Courier New" w:cs="Courier New"/>
          <w:sz w:val="24"/>
          <w:szCs w:val="24"/>
        </w:rPr>
        <w:t xml:space="preserve">ilişkin </w:t>
      </w:r>
      <w:r>
        <w:rPr>
          <w:rFonts w:ascii="Courier New" w:hAnsi="Courier New" w:cs="Courier New"/>
          <w:sz w:val="24"/>
          <w:szCs w:val="24"/>
        </w:rPr>
        <w:t xml:space="preserve">içtihat kararlarının </w:t>
      </w:r>
      <w:proofErr w:type="spellStart"/>
      <w:r>
        <w:rPr>
          <w:rFonts w:ascii="Courier New" w:hAnsi="Courier New" w:cs="Courier New"/>
          <w:sz w:val="24"/>
          <w:szCs w:val="24"/>
        </w:rPr>
        <w:t>vaz</w:t>
      </w:r>
      <w:proofErr w:type="spellEnd"/>
      <w:r>
        <w:rPr>
          <w:rFonts w:ascii="Courier New" w:hAnsi="Courier New" w:cs="Courier New"/>
          <w:sz w:val="24"/>
          <w:szCs w:val="24"/>
        </w:rPr>
        <w:t xml:space="preserve"> ettiği unsurların tümünü</w:t>
      </w:r>
      <w:r w:rsidR="00200BAE">
        <w:rPr>
          <w:rFonts w:ascii="Courier New" w:hAnsi="Courier New" w:cs="Courier New"/>
          <w:sz w:val="24"/>
          <w:szCs w:val="24"/>
        </w:rPr>
        <w:t xml:space="preserve"> </w:t>
      </w:r>
      <w:r w:rsidR="00515676">
        <w:rPr>
          <w:rFonts w:ascii="Courier New" w:hAnsi="Courier New" w:cs="Courier New"/>
          <w:sz w:val="24"/>
          <w:szCs w:val="24"/>
        </w:rPr>
        <w:t>içermeleri</w:t>
      </w:r>
      <w:r>
        <w:rPr>
          <w:rFonts w:ascii="Courier New" w:hAnsi="Courier New" w:cs="Courier New"/>
          <w:sz w:val="24"/>
          <w:szCs w:val="24"/>
        </w:rPr>
        <w:t xml:space="preserve"> gerekirken bu başvuruda </w:t>
      </w:r>
      <w:r w:rsidR="00515676">
        <w:rPr>
          <w:rFonts w:ascii="Courier New" w:hAnsi="Courier New" w:cs="Courier New"/>
          <w:sz w:val="24"/>
          <w:szCs w:val="24"/>
        </w:rPr>
        <w:t xml:space="preserve">konu unsurların </w:t>
      </w:r>
      <w:r>
        <w:rPr>
          <w:rFonts w:ascii="Courier New" w:hAnsi="Courier New" w:cs="Courier New"/>
          <w:sz w:val="24"/>
          <w:szCs w:val="24"/>
        </w:rPr>
        <w:t xml:space="preserve">yer almadığını ileri sürerek istidanın reddini talep etti. </w:t>
      </w:r>
    </w:p>
    <w:p w:rsidR="00926CEC" w:rsidRDefault="00926CEC" w:rsidP="006D4F67">
      <w:pPr>
        <w:spacing w:line="360" w:lineRule="auto"/>
        <w:contextualSpacing/>
        <w:rPr>
          <w:rFonts w:ascii="Courier New" w:hAnsi="Courier New" w:cs="Courier New"/>
          <w:sz w:val="24"/>
          <w:szCs w:val="24"/>
        </w:rPr>
      </w:pPr>
    </w:p>
    <w:p w:rsidR="00255F5B" w:rsidRDefault="00926CEC" w:rsidP="006D4F67">
      <w:pPr>
        <w:spacing w:line="360" w:lineRule="auto"/>
        <w:contextualSpacing/>
        <w:rPr>
          <w:rFonts w:ascii="Courier New" w:hAnsi="Courier New" w:cs="Courier New"/>
          <w:sz w:val="24"/>
          <w:szCs w:val="24"/>
        </w:rPr>
      </w:pPr>
      <w:r>
        <w:rPr>
          <w:rFonts w:ascii="Courier New" w:hAnsi="Courier New" w:cs="Courier New"/>
          <w:sz w:val="24"/>
          <w:szCs w:val="24"/>
        </w:rPr>
        <w:tab/>
      </w:r>
      <w:proofErr w:type="spellStart"/>
      <w:r w:rsidR="00AB60FD">
        <w:rPr>
          <w:rFonts w:ascii="Courier New" w:hAnsi="Courier New" w:cs="Courier New"/>
          <w:sz w:val="24"/>
          <w:szCs w:val="24"/>
        </w:rPr>
        <w:t>Müstedialeyh</w:t>
      </w:r>
      <w:proofErr w:type="spellEnd"/>
      <w:r w:rsidR="00AB60FD">
        <w:rPr>
          <w:rFonts w:ascii="Courier New" w:hAnsi="Courier New" w:cs="Courier New"/>
          <w:sz w:val="24"/>
          <w:szCs w:val="24"/>
        </w:rPr>
        <w:t xml:space="preserve"> No.4 adına dosyalanan </w:t>
      </w:r>
      <w:proofErr w:type="spellStart"/>
      <w:r w:rsidR="00AB60FD">
        <w:rPr>
          <w:rFonts w:ascii="Courier New" w:hAnsi="Courier New" w:cs="Courier New"/>
          <w:sz w:val="24"/>
          <w:szCs w:val="24"/>
        </w:rPr>
        <w:t>itiraznamede</w:t>
      </w:r>
      <w:proofErr w:type="spellEnd"/>
      <w:r w:rsidR="00515676">
        <w:rPr>
          <w:rFonts w:ascii="Courier New" w:hAnsi="Courier New" w:cs="Courier New"/>
          <w:sz w:val="24"/>
          <w:szCs w:val="24"/>
        </w:rPr>
        <w:t>,</w:t>
      </w:r>
      <w:r w:rsidR="00AB60FD">
        <w:rPr>
          <w:rFonts w:ascii="Courier New" w:hAnsi="Courier New" w:cs="Courier New"/>
          <w:sz w:val="24"/>
          <w:szCs w:val="24"/>
        </w:rPr>
        <w:t xml:space="preserve"> </w:t>
      </w:r>
      <w:r w:rsidR="00515676">
        <w:rPr>
          <w:rFonts w:ascii="Courier New" w:hAnsi="Courier New" w:cs="Courier New"/>
          <w:sz w:val="24"/>
          <w:szCs w:val="24"/>
        </w:rPr>
        <w:t>E</w:t>
      </w:r>
      <w:r w:rsidR="009A5D3C">
        <w:rPr>
          <w:rFonts w:ascii="Courier New" w:hAnsi="Courier New" w:cs="Courier New"/>
          <w:sz w:val="24"/>
          <w:szCs w:val="24"/>
        </w:rPr>
        <w:t>mare 11</w:t>
      </w:r>
      <w:r w:rsidR="004F2DF5">
        <w:rPr>
          <w:rFonts w:ascii="Courier New" w:hAnsi="Courier New" w:cs="Courier New"/>
          <w:sz w:val="24"/>
          <w:szCs w:val="24"/>
        </w:rPr>
        <w:t xml:space="preserve"> askı listesinin </w:t>
      </w:r>
      <w:r w:rsidR="009A5D3C">
        <w:rPr>
          <w:rFonts w:ascii="Courier New" w:hAnsi="Courier New" w:cs="Courier New"/>
          <w:sz w:val="24"/>
          <w:szCs w:val="24"/>
        </w:rPr>
        <w:t xml:space="preserve">ekindeki </w:t>
      </w:r>
      <w:r w:rsidR="00515676">
        <w:rPr>
          <w:rFonts w:ascii="Courier New" w:hAnsi="Courier New" w:cs="Courier New"/>
          <w:sz w:val="24"/>
          <w:szCs w:val="24"/>
        </w:rPr>
        <w:t>E</w:t>
      </w:r>
      <w:r w:rsidR="009A5D3C">
        <w:rPr>
          <w:rFonts w:ascii="Courier New" w:hAnsi="Courier New" w:cs="Courier New"/>
          <w:sz w:val="24"/>
          <w:szCs w:val="24"/>
        </w:rPr>
        <w:t xml:space="preserve">mare 21 haritanın askıdaki harita olup ihlali gösterdiğini, </w:t>
      </w:r>
      <w:r w:rsidR="004F2DF5">
        <w:rPr>
          <w:rFonts w:ascii="Courier New" w:hAnsi="Courier New" w:cs="Courier New"/>
          <w:sz w:val="24"/>
          <w:szCs w:val="24"/>
        </w:rPr>
        <w:t>A</w:t>
      </w:r>
      <w:r w:rsidR="00255F5B">
        <w:rPr>
          <w:rFonts w:ascii="Courier New" w:hAnsi="Courier New" w:cs="Courier New"/>
          <w:sz w:val="24"/>
          <w:szCs w:val="24"/>
        </w:rPr>
        <w:t xml:space="preserve">lt </w:t>
      </w:r>
      <w:r w:rsidR="004F2DF5">
        <w:rPr>
          <w:rFonts w:ascii="Courier New" w:hAnsi="Courier New" w:cs="Courier New"/>
          <w:sz w:val="24"/>
          <w:szCs w:val="24"/>
        </w:rPr>
        <w:t>M</w:t>
      </w:r>
      <w:r w:rsidR="00255F5B">
        <w:rPr>
          <w:rFonts w:ascii="Courier New" w:hAnsi="Courier New" w:cs="Courier New"/>
          <w:sz w:val="24"/>
          <w:szCs w:val="24"/>
        </w:rPr>
        <w:t xml:space="preserve">ahkemede tanıkların vermiş olduğu şahadete ve </w:t>
      </w:r>
      <w:r w:rsidR="00515676">
        <w:rPr>
          <w:rFonts w:ascii="Courier New" w:hAnsi="Courier New" w:cs="Courier New"/>
          <w:sz w:val="24"/>
          <w:szCs w:val="24"/>
        </w:rPr>
        <w:t>E</w:t>
      </w:r>
      <w:r w:rsidR="00255F5B">
        <w:rPr>
          <w:rFonts w:ascii="Courier New" w:hAnsi="Courier New" w:cs="Courier New"/>
          <w:sz w:val="24"/>
          <w:szCs w:val="24"/>
        </w:rPr>
        <w:t>mare 21</w:t>
      </w:r>
      <w:r w:rsidR="004F2DF5">
        <w:rPr>
          <w:rFonts w:ascii="Courier New" w:hAnsi="Courier New" w:cs="Courier New"/>
          <w:sz w:val="24"/>
          <w:szCs w:val="24"/>
        </w:rPr>
        <w:t>'</w:t>
      </w:r>
      <w:r w:rsidR="00255F5B">
        <w:rPr>
          <w:rFonts w:ascii="Courier New" w:hAnsi="Courier New" w:cs="Courier New"/>
          <w:sz w:val="24"/>
          <w:szCs w:val="24"/>
        </w:rPr>
        <w:t>de görülen ihlal</w:t>
      </w:r>
      <w:r w:rsidR="004F2DF5">
        <w:rPr>
          <w:rFonts w:ascii="Courier New" w:hAnsi="Courier New" w:cs="Courier New"/>
          <w:sz w:val="24"/>
          <w:szCs w:val="24"/>
        </w:rPr>
        <w:t xml:space="preserve">e rağmen </w:t>
      </w:r>
      <w:r w:rsidR="00D554E0">
        <w:rPr>
          <w:rFonts w:ascii="Courier New" w:hAnsi="Courier New" w:cs="Courier New"/>
          <w:sz w:val="24"/>
          <w:szCs w:val="24"/>
        </w:rPr>
        <w:t>bu ihlalin</w:t>
      </w:r>
      <w:r w:rsidR="00255F5B">
        <w:rPr>
          <w:rFonts w:ascii="Courier New" w:hAnsi="Courier New" w:cs="Courier New"/>
          <w:sz w:val="24"/>
          <w:szCs w:val="24"/>
        </w:rPr>
        <w:t xml:space="preserve"> </w:t>
      </w:r>
      <w:proofErr w:type="spellStart"/>
      <w:r w:rsidR="00255F5B">
        <w:rPr>
          <w:rFonts w:ascii="Courier New" w:hAnsi="Courier New" w:cs="Courier New"/>
          <w:sz w:val="24"/>
          <w:szCs w:val="24"/>
        </w:rPr>
        <w:t>hataen</w:t>
      </w:r>
      <w:proofErr w:type="spellEnd"/>
      <w:r w:rsidR="00255F5B">
        <w:rPr>
          <w:rFonts w:ascii="Courier New" w:hAnsi="Courier New" w:cs="Courier New"/>
          <w:sz w:val="24"/>
          <w:szCs w:val="24"/>
        </w:rPr>
        <w:t xml:space="preserve"> </w:t>
      </w:r>
      <w:r w:rsidR="00515676">
        <w:rPr>
          <w:rFonts w:ascii="Courier New" w:hAnsi="Courier New" w:cs="Courier New"/>
          <w:sz w:val="24"/>
          <w:szCs w:val="24"/>
        </w:rPr>
        <w:t>E</w:t>
      </w:r>
      <w:r w:rsidR="00255F5B">
        <w:rPr>
          <w:rFonts w:ascii="Courier New" w:hAnsi="Courier New" w:cs="Courier New"/>
          <w:sz w:val="24"/>
          <w:szCs w:val="24"/>
        </w:rPr>
        <w:t xml:space="preserve">mare 11 askı listesine aktarılmadığını, </w:t>
      </w:r>
      <w:r w:rsidR="00515676">
        <w:rPr>
          <w:rFonts w:ascii="Courier New" w:hAnsi="Courier New" w:cs="Courier New"/>
          <w:sz w:val="24"/>
          <w:szCs w:val="24"/>
        </w:rPr>
        <w:t>E</w:t>
      </w:r>
      <w:r w:rsidR="00255F5B">
        <w:rPr>
          <w:rFonts w:ascii="Courier New" w:hAnsi="Courier New" w:cs="Courier New"/>
          <w:sz w:val="24"/>
          <w:szCs w:val="24"/>
        </w:rPr>
        <w:t>mare 11 askı listeleri hatalı bilgileri içeriyorken ba</w:t>
      </w:r>
      <w:r w:rsidR="004F2DF5">
        <w:rPr>
          <w:rFonts w:ascii="Courier New" w:hAnsi="Courier New" w:cs="Courier New"/>
          <w:sz w:val="24"/>
          <w:szCs w:val="24"/>
        </w:rPr>
        <w:t>h</w:t>
      </w:r>
      <w:r w:rsidR="00255F5B">
        <w:rPr>
          <w:rFonts w:ascii="Courier New" w:hAnsi="Courier New" w:cs="Courier New"/>
          <w:sz w:val="24"/>
          <w:szCs w:val="24"/>
        </w:rPr>
        <w:t>se konu hatalı listeye binaen çıkarılmış ve ek şahadet olarak sunulmak istenen yeni koçanın ve haritanın da doğru bilgileri içermediğini, dolayısı ile</w:t>
      </w:r>
      <w:r w:rsidR="002E7878">
        <w:rPr>
          <w:rFonts w:ascii="Courier New" w:hAnsi="Courier New" w:cs="Courier New"/>
          <w:sz w:val="24"/>
          <w:szCs w:val="24"/>
        </w:rPr>
        <w:t>,</w:t>
      </w:r>
      <w:r w:rsidR="00255F5B">
        <w:rPr>
          <w:rFonts w:ascii="Courier New" w:hAnsi="Courier New" w:cs="Courier New"/>
          <w:sz w:val="24"/>
          <w:szCs w:val="24"/>
        </w:rPr>
        <w:t xml:space="preserve"> bu davanın neticesini etkileyebilecek nitelikte şahadet ve belgeler olmadıklarını iddia etti. </w:t>
      </w:r>
    </w:p>
    <w:p w:rsidR="00255F5B" w:rsidRDefault="00255F5B" w:rsidP="006D4F67">
      <w:pPr>
        <w:spacing w:line="360" w:lineRule="auto"/>
        <w:contextualSpacing/>
        <w:rPr>
          <w:rFonts w:ascii="Courier New" w:hAnsi="Courier New" w:cs="Courier New"/>
          <w:sz w:val="24"/>
          <w:szCs w:val="24"/>
        </w:rPr>
      </w:pPr>
    </w:p>
    <w:p w:rsidR="000F3FBF" w:rsidRDefault="00255F5B" w:rsidP="006D4F67">
      <w:pPr>
        <w:spacing w:line="360" w:lineRule="auto"/>
        <w:contextualSpacing/>
        <w:rPr>
          <w:rFonts w:ascii="Courier New" w:hAnsi="Courier New" w:cs="Courier New"/>
          <w:sz w:val="24"/>
          <w:szCs w:val="24"/>
        </w:rPr>
      </w:pPr>
      <w:r>
        <w:rPr>
          <w:rFonts w:ascii="Courier New" w:hAnsi="Courier New" w:cs="Courier New"/>
          <w:sz w:val="24"/>
          <w:szCs w:val="24"/>
        </w:rPr>
        <w:tab/>
      </w:r>
      <w:proofErr w:type="spellStart"/>
      <w:r>
        <w:rPr>
          <w:rFonts w:ascii="Courier New" w:hAnsi="Courier New" w:cs="Courier New"/>
          <w:sz w:val="24"/>
          <w:szCs w:val="24"/>
        </w:rPr>
        <w:t>Müstedialeyh</w:t>
      </w:r>
      <w:proofErr w:type="spellEnd"/>
      <w:r>
        <w:rPr>
          <w:rFonts w:ascii="Courier New" w:hAnsi="Courier New" w:cs="Courier New"/>
          <w:sz w:val="24"/>
          <w:szCs w:val="24"/>
        </w:rPr>
        <w:t xml:space="preserve"> No.4 keza, sunulmak istenen 14530 numaralı koçanın</w:t>
      </w:r>
      <w:r w:rsidR="002E7878">
        <w:rPr>
          <w:rFonts w:ascii="Courier New" w:hAnsi="Courier New" w:cs="Courier New"/>
          <w:sz w:val="24"/>
          <w:szCs w:val="24"/>
        </w:rPr>
        <w:t>,</w:t>
      </w:r>
      <w:r>
        <w:rPr>
          <w:rFonts w:ascii="Courier New" w:hAnsi="Courier New" w:cs="Courier New"/>
          <w:sz w:val="24"/>
          <w:szCs w:val="24"/>
        </w:rPr>
        <w:t xml:space="preserve"> ek şahadet hususundaki kriterlerin hiçbirine uymadığını, </w:t>
      </w:r>
      <w:r w:rsidR="005D7DEC">
        <w:rPr>
          <w:rFonts w:ascii="Courier New" w:hAnsi="Courier New" w:cs="Courier New"/>
          <w:sz w:val="24"/>
          <w:szCs w:val="24"/>
        </w:rPr>
        <w:t>Yeni 1789 numaralı ko</w:t>
      </w:r>
      <w:r w:rsidR="0071145A">
        <w:rPr>
          <w:rFonts w:ascii="Courier New" w:hAnsi="Courier New" w:cs="Courier New"/>
          <w:sz w:val="24"/>
          <w:szCs w:val="24"/>
        </w:rPr>
        <w:t>ç</w:t>
      </w:r>
      <w:r w:rsidR="005D7DEC">
        <w:rPr>
          <w:rFonts w:ascii="Courier New" w:hAnsi="Courier New" w:cs="Courier New"/>
          <w:sz w:val="24"/>
          <w:szCs w:val="24"/>
        </w:rPr>
        <w:t xml:space="preserve">an ve haritanın </w:t>
      </w:r>
      <w:r w:rsidR="002E7878">
        <w:rPr>
          <w:rFonts w:ascii="Courier New" w:hAnsi="Courier New" w:cs="Courier New"/>
          <w:sz w:val="24"/>
          <w:szCs w:val="24"/>
        </w:rPr>
        <w:t>E</w:t>
      </w:r>
      <w:r w:rsidR="005D7DEC">
        <w:rPr>
          <w:rFonts w:ascii="Courier New" w:hAnsi="Courier New" w:cs="Courier New"/>
          <w:sz w:val="24"/>
          <w:szCs w:val="24"/>
        </w:rPr>
        <w:t>mare 11 askı listesinin eksik ve hatalı bilgileri ihtiva etmesi nede</w:t>
      </w:r>
      <w:r w:rsidR="002E7878">
        <w:rPr>
          <w:rFonts w:ascii="Courier New" w:hAnsi="Courier New" w:cs="Courier New"/>
          <w:sz w:val="24"/>
          <w:szCs w:val="24"/>
        </w:rPr>
        <w:t>n</w:t>
      </w:r>
      <w:r w:rsidR="005D7DEC">
        <w:rPr>
          <w:rFonts w:ascii="Courier New" w:hAnsi="Courier New" w:cs="Courier New"/>
          <w:sz w:val="24"/>
          <w:szCs w:val="24"/>
        </w:rPr>
        <w:t xml:space="preserve">iyle hatalı olduğunu ve ek şahadet olarak sunulamayacağını, bu belgelerin </w:t>
      </w:r>
      <w:r w:rsidR="002E7878">
        <w:rPr>
          <w:rFonts w:ascii="Courier New" w:hAnsi="Courier New" w:cs="Courier New"/>
          <w:sz w:val="24"/>
          <w:szCs w:val="24"/>
        </w:rPr>
        <w:t>İ</w:t>
      </w:r>
      <w:r w:rsidR="005D7DEC">
        <w:rPr>
          <w:rFonts w:ascii="Courier New" w:hAnsi="Courier New" w:cs="Courier New"/>
          <w:sz w:val="24"/>
          <w:szCs w:val="24"/>
        </w:rPr>
        <w:t>stida</w:t>
      </w:r>
      <w:r w:rsidR="002E7878">
        <w:rPr>
          <w:rFonts w:ascii="Courier New" w:hAnsi="Courier New" w:cs="Courier New"/>
          <w:sz w:val="24"/>
          <w:szCs w:val="24"/>
        </w:rPr>
        <w:t>/İ</w:t>
      </w:r>
      <w:r w:rsidR="005D7DEC">
        <w:rPr>
          <w:rFonts w:ascii="Courier New" w:hAnsi="Courier New" w:cs="Courier New"/>
          <w:sz w:val="24"/>
          <w:szCs w:val="24"/>
        </w:rPr>
        <w:t>stinaf</w:t>
      </w:r>
      <w:r w:rsidR="002E7878">
        <w:rPr>
          <w:rFonts w:ascii="Courier New" w:hAnsi="Courier New" w:cs="Courier New"/>
          <w:sz w:val="24"/>
          <w:szCs w:val="24"/>
        </w:rPr>
        <w:t>'ın</w:t>
      </w:r>
      <w:r w:rsidR="005D7DEC">
        <w:rPr>
          <w:rFonts w:ascii="Courier New" w:hAnsi="Courier New" w:cs="Courier New"/>
          <w:sz w:val="24"/>
          <w:szCs w:val="24"/>
        </w:rPr>
        <w:t xml:space="preserve"> dinlenmesi aşamasında var olan belgeler olmadıkları</w:t>
      </w:r>
      <w:r w:rsidR="002E7878">
        <w:rPr>
          <w:rFonts w:ascii="Courier New" w:hAnsi="Courier New" w:cs="Courier New"/>
          <w:sz w:val="24"/>
          <w:szCs w:val="24"/>
        </w:rPr>
        <w:t xml:space="preserve"> cihetle</w:t>
      </w:r>
      <w:r w:rsidR="005D7DEC">
        <w:rPr>
          <w:rFonts w:ascii="Courier New" w:hAnsi="Courier New" w:cs="Courier New"/>
          <w:sz w:val="24"/>
          <w:szCs w:val="24"/>
        </w:rPr>
        <w:t xml:space="preserve"> bu safhada  ibrazına izin verilerek </w:t>
      </w:r>
      <w:r w:rsidR="0071145A">
        <w:rPr>
          <w:rFonts w:ascii="Courier New" w:hAnsi="Courier New" w:cs="Courier New"/>
          <w:sz w:val="24"/>
          <w:szCs w:val="24"/>
        </w:rPr>
        <w:t>A</w:t>
      </w:r>
      <w:r w:rsidR="005D7DEC">
        <w:rPr>
          <w:rFonts w:ascii="Courier New" w:hAnsi="Courier New" w:cs="Courier New"/>
          <w:sz w:val="24"/>
          <w:szCs w:val="24"/>
        </w:rPr>
        <w:t>lt Mahkemenin kararını hatalı olduğuna karar vermenin adil ve uyg</w:t>
      </w:r>
      <w:r w:rsidR="0071145A">
        <w:rPr>
          <w:rFonts w:ascii="Courier New" w:hAnsi="Courier New" w:cs="Courier New"/>
          <w:sz w:val="24"/>
          <w:szCs w:val="24"/>
        </w:rPr>
        <w:t>u</w:t>
      </w:r>
      <w:r w:rsidR="005D7DEC">
        <w:rPr>
          <w:rFonts w:ascii="Courier New" w:hAnsi="Courier New" w:cs="Courier New"/>
          <w:sz w:val="24"/>
          <w:szCs w:val="24"/>
        </w:rPr>
        <w:t>n olmadığını ileri sürdü.</w:t>
      </w:r>
    </w:p>
    <w:p w:rsidR="000F3FBF" w:rsidRDefault="000F3FBF" w:rsidP="006D4F67">
      <w:pPr>
        <w:spacing w:line="360" w:lineRule="auto"/>
        <w:contextualSpacing/>
        <w:rPr>
          <w:rFonts w:ascii="Courier New" w:hAnsi="Courier New" w:cs="Courier New"/>
          <w:sz w:val="24"/>
          <w:szCs w:val="24"/>
        </w:rPr>
      </w:pPr>
    </w:p>
    <w:p w:rsidR="00AC5506" w:rsidRDefault="000F3FBF" w:rsidP="006D4F67">
      <w:pPr>
        <w:spacing w:line="360" w:lineRule="auto"/>
        <w:contextualSpacing/>
        <w:rPr>
          <w:rFonts w:ascii="Courier New" w:hAnsi="Courier New" w:cs="Courier New"/>
          <w:sz w:val="24"/>
          <w:szCs w:val="24"/>
        </w:rPr>
      </w:pPr>
      <w:r>
        <w:rPr>
          <w:rFonts w:ascii="Courier New" w:hAnsi="Courier New" w:cs="Courier New"/>
          <w:sz w:val="24"/>
          <w:szCs w:val="24"/>
        </w:rPr>
        <w:tab/>
      </w:r>
      <w:proofErr w:type="spellStart"/>
      <w:r>
        <w:rPr>
          <w:rFonts w:ascii="Courier New" w:hAnsi="Courier New" w:cs="Courier New"/>
          <w:sz w:val="24"/>
          <w:szCs w:val="24"/>
        </w:rPr>
        <w:t>Müstedi</w:t>
      </w:r>
      <w:proofErr w:type="spellEnd"/>
      <w:r>
        <w:rPr>
          <w:rFonts w:ascii="Courier New" w:hAnsi="Courier New" w:cs="Courier New"/>
          <w:sz w:val="24"/>
          <w:szCs w:val="24"/>
        </w:rPr>
        <w:t xml:space="preserve"> tarafından sunulan şahadetin özetinde</w:t>
      </w:r>
      <w:r w:rsidR="002E7878">
        <w:rPr>
          <w:rFonts w:ascii="Courier New" w:hAnsi="Courier New" w:cs="Courier New"/>
          <w:sz w:val="24"/>
          <w:szCs w:val="24"/>
        </w:rPr>
        <w:t>,</w:t>
      </w:r>
      <w:r>
        <w:rPr>
          <w:rFonts w:ascii="Courier New" w:hAnsi="Courier New" w:cs="Courier New"/>
          <w:sz w:val="24"/>
          <w:szCs w:val="24"/>
        </w:rPr>
        <w:t xml:space="preserve"> ek şahadet olarak sunulmak istenen belgelerin kendilerine karardan sonra verildiği, </w:t>
      </w:r>
      <w:r w:rsidR="00AC5506">
        <w:rPr>
          <w:rFonts w:ascii="Courier New" w:hAnsi="Courier New" w:cs="Courier New"/>
          <w:sz w:val="24"/>
          <w:szCs w:val="24"/>
        </w:rPr>
        <w:t>harita ve koçanın ihlalin olmadığını</w:t>
      </w:r>
      <w:r w:rsidR="002E7878">
        <w:rPr>
          <w:rFonts w:ascii="Courier New" w:hAnsi="Courier New" w:cs="Courier New"/>
          <w:sz w:val="24"/>
          <w:szCs w:val="24"/>
        </w:rPr>
        <w:t>n</w:t>
      </w:r>
      <w:r w:rsidR="00AC5506">
        <w:rPr>
          <w:rFonts w:ascii="Courier New" w:hAnsi="Courier New" w:cs="Courier New"/>
          <w:sz w:val="24"/>
          <w:szCs w:val="24"/>
        </w:rPr>
        <w:t xml:space="preserve"> göstergesi ve </w:t>
      </w:r>
      <w:r w:rsidR="00AC5506">
        <w:rPr>
          <w:rFonts w:ascii="Courier New" w:hAnsi="Courier New" w:cs="Courier New"/>
          <w:sz w:val="24"/>
          <w:szCs w:val="24"/>
        </w:rPr>
        <w:lastRenderedPageBreak/>
        <w:t>kanıtı olduğu, ihlal olmuş olsa idi bu belgelerde de gösterilece</w:t>
      </w:r>
      <w:r w:rsidR="00CF517C">
        <w:rPr>
          <w:rFonts w:ascii="Courier New" w:hAnsi="Courier New" w:cs="Courier New"/>
          <w:sz w:val="24"/>
          <w:szCs w:val="24"/>
        </w:rPr>
        <w:t xml:space="preserve">ği </w:t>
      </w:r>
      <w:r w:rsidR="00AC5506">
        <w:rPr>
          <w:rFonts w:ascii="Courier New" w:hAnsi="Courier New" w:cs="Courier New"/>
          <w:sz w:val="24"/>
          <w:szCs w:val="24"/>
        </w:rPr>
        <w:t>ileri sür</w:t>
      </w:r>
      <w:r w:rsidR="00CF517C">
        <w:rPr>
          <w:rFonts w:ascii="Courier New" w:hAnsi="Courier New" w:cs="Courier New"/>
          <w:sz w:val="24"/>
          <w:szCs w:val="24"/>
        </w:rPr>
        <w:t>ül</w:t>
      </w:r>
      <w:r w:rsidR="00AC5506">
        <w:rPr>
          <w:rFonts w:ascii="Courier New" w:hAnsi="Courier New" w:cs="Courier New"/>
          <w:sz w:val="24"/>
          <w:szCs w:val="24"/>
        </w:rPr>
        <w:t xml:space="preserve">erek </w:t>
      </w:r>
      <w:r w:rsidR="00CF517C">
        <w:rPr>
          <w:rFonts w:ascii="Courier New" w:hAnsi="Courier New" w:cs="Courier New"/>
          <w:sz w:val="24"/>
          <w:szCs w:val="24"/>
        </w:rPr>
        <w:t xml:space="preserve">belgelerin </w:t>
      </w:r>
      <w:r w:rsidR="00AC5506">
        <w:rPr>
          <w:rFonts w:ascii="Courier New" w:hAnsi="Courier New" w:cs="Courier New"/>
          <w:sz w:val="24"/>
          <w:szCs w:val="24"/>
        </w:rPr>
        <w:t>ek şahadet olarak sunulmasına izin verilmesi</w:t>
      </w:r>
      <w:r w:rsidR="00CF517C">
        <w:rPr>
          <w:rFonts w:ascii="Courier New" w:hAnsi="Courier New" w:cs="Courier New"/>
          <w:sz w:val="24"/>
          <w:szCs w:val="24"/>
        </w:rPr>
        <w:t xml:space="preserve"> talep </w:t>
      </w:r>
      <w:r w:rsidR="00AC5506">
        <w:rPr>
          <w:rFonts w:ascii="Courier New" w:hAnsi="Courier New" w:cs="Courier New"/>
          <w:sz w:val="24"/>
          <w:szCs w:val="24"/>
        </w:rPr>
        <w:t>e</w:t>
      </w:r>
      <w:r w:rsidR="00CF517C">
        <w:rPr>
          <w:rFonts w:ascii="Courier New" w:hAnsi="Courier New" w:cs="Courier New"/>
          <w:sz w:val="24"/>
          <w:szCs w:val="24"/>
        </w:rPr>
        <w:t>d</w:t>
      </w:r>
      <w:r w:rsidR="00AC5506">
        <w:rPr>
          <w:rFonts w:ascii="Courier New" w:hAnsi="Courier New" w:cs="Courier New"/>
          <w:sz w:val="24"/>
          <w:szCs w:val="24"/>
        </w:rPr>
        <w:t>il</w:t>
      </w:r>
      <w:r w:rsidR="00CF517C">
        <w:rPr>
          <w:rFonts w:ascii="Courier New" w:hAnsi="Courier New" w:cs="Courier New"/>
          <w:sz w:val="24"/>
          <w:szCs w:val="24"/>
        </w:rPr>
        <w:t>di</w:t>
      </w:r>
      <w:r w:rsidR="00AC5506">
        <w:rPr>
          <w:rFonts w:ascii="Courier New" w:hAnsi="Courier New" w:cs="Courier New"/>
          <w:sz w:val="24"/>
          <w:szCs w:val="24"/>
        </w:rPr>
        <w:t xml:space="preserve">. </w:t>
      </w:r>
    </w:p>
    <w:p w:rsidR="00AC5506" w:rsidRDefault="00AC5506" w:rsidP="006D4F67">
      <w:pPr>
        <w:spacing w:line="360" w:lineRule="auto"/>
        <w:contextualSpacing/>
        <w:rPr>
          <w:rFonts w:ascii="Courier New" w:hAnsi="Courier New" w:cs="Courier New"/>
          <w:sz w:val="24"/>
          <w:szCs w:val="24"/>
        </w:rPr>
      </w:pPr>
    </w:p>
    <w:p w:rsidR="003C5E9B" w:rsidRDefault="00AC5506" w:rsidP="006D4F67">
      <w:pPr>
        <w:spacing w:line="360" w:lineRule="auto"/>
        <w:contextualSpacing/>
        <w:rPr>
          <w:rFonts w:ascii="Courier New" w:hAnsi="Courier New" w:cs="Courier New"/>
          <w:sz w:val="24"/>
          <w:szCs w:val="24"/>
        </w:rPr>
      </w:pPr>
      <w:r>
        <w:rPr>
          <w:rFonts w:ascii="Courier New" w:hAnsi="Courier New" w:cs="Courier New"/>
          <w:sz w:val="24"/>
          <w:szCs w:val="24"/>
        </w:rPr>
        <w:tab/>
      </w:r>
      <w:proofErr w:type="spellStart"/>
      <w:r>
        <w:rPr>
          <w:rFonts w:ascii="Courier New" w:hAnsi="Courier New" w:cs="Courier New"/>
          <w:sz w:val="24"/>
          <w:szCs w:val="24"/>
        </w:rPr>
        <w:t>Müstedialeyhler</w:t>
      </w:r>
      <w:proofErr w:type="spellEnd"/>
      <w:r>
        <w:rPr>
          <w:rFonts w:ascii="Courier New" w:hAnsi="Courier New" w:cs="Courier New"/>
          <w:sz w:val="24"/>
          <w:szCs w:val="24"/>
        </w:rPr>
        <w:t xml:space="preserve"> tarafından dinletilen tanıklar ise</w:t>
      </w:r>
      <w:r w:rsidR="00CF517C">
        <w:rPr>
          <w:rFonts w:ascii="Courier New" w:hAnsi="Courier New" w:cs="Courier New"/>
          <w:sz w:val="24"/>
          <w:szCs w:val="24"/>
        </w:rPr>
        <w:t>;</w:t>
      </w:r>
      <w:r>
        <w:rPr>
          <w:rFonts w:ascii="Courier New" w:hAnsi="Courier New" w:cs="Courier New"/>
          <w:sz w:val="24"/>
          <w:szCs w:val="24"/>
        </w:rPr>
        <w:t xml:space="preserve"> ihlal</w:t>
      </w:r>
      <w:r w:rsidR="006560E3">
        <w:rPr>
          <w:rFonts w:ascii="Courier New" w:hAnsi="Courier New" w:cs="Courier New"/>
          <w:sz w:val="24"/>
          <w:szCs w:val="24"/>
        </w:rPr>
        <w:t xml:space="preserve"> kaydının</w:t>
      </w:r>
      <w:r>
        <w:rPr>
          <w:rFonts w:ascii="Courier New" w:hAnsi="Courier New" w:cs="Courier New"/>
          <w:sz w:val="24"/>
          <w:szCs w:val="24"/>
        </w:rPr>
        <w:t xml:space="preserve"> henüz kütüklere işlenmediğini, </w:t>
      </w:r>
      <w:r w:rsidR="00D83120">
        <w:rPr>
          <w:rFonts w:ascii="Courier New" w:hAnsi="Courier New" w:cs="Courier New"/>
          <w:sz w:val="24"/>
          <w:szCs w:val="24"/>
        </w:rPr>
        <w:t>hudut düzeltme ve sınır ihlali</w:t>
      </w:r>
      <w:r w:rsidR="00CF517C">
        <w:rPr>
          <w:rFonts w:ascii="Courier New" w:hAnsi="Courier New" w:cs="Courier New"/>
          <w:sz w:val="24"/>
          <w:szCs w:val="24"/>
        </w:rPr>
        <w:t xml:space="preserve"> </w:t>
      </w:r>
      <w:r w:rsidR="00D83120">
        <w:rPr>
          <w:rFonts w:ascii="Courier New" w:hAnsi="Courier New" w:cs="Courier New"/>
          <w:sz w:val="24"/>
          <w:szCs w:val="24"/>
        </w:rPr>
        <w:t>engeli konduğu</w:t>
      </w:r>
      <w:r w:rsidR="006560E3">
        <w:rPr>
          <w:rFonts w:ascii="Courier New" w:hAnsi="Courier New" w:cs="Courier New"/>
          <w:sz w:val="24"/>
          <w:szCs w:val="24"/>
        </w:rPr>
        <w:t>nu</w:t>
      </w:r>
      <w:r w:rsidR="00CF517C">
        <w:rPr>
          <w:rFonts w:ascii="Courier New" w:hAnsi="Courier New" w:cs="Courier New"/>
          <w:sz w:val="24"/>
          <w:szCs w:val="24"/>
        </w:rPr>
        <w:t>,</w:t>
      </w:r>
      <w:r w:rsidR="00D83120">
        <w:rPr>
          <w:rFonts w:ascii="Courier New" w:hAnsi="Courier New" w:cs="Courier New"/>
          <w:sz w:val="24"/>
          <w:szCs w:val="24"/>
        </w:rPr>
        <w:t xml:space="preserve"> </w:t>
      </w:r>
      <w:r>
        <w:rPr>
          <w:rFonts w:ascii="Courier New" w:hAnsi="Courier New" w:cs="Courier New"/>
          <w:sz w:val="24"/>
          <w:szCs w:val="24"/>
        </w:rPr>
        <w:t>bunun sebebinin sınır münaza</w:t>
      </w:r>
      <w:r w:rsidR="00CF517C">
        <w:rPr>
          <w:rFonts w:ascii="Courier New" w:hAnsi="Courier New" w:cs="Courier New"/>
          <w:sz w:val="24"/>
          <w:szCs w:val="24"/>
        </w:rPr>
        <w:t>a</w:t>
      </w:r>
      <w:r>
        <w:rPr>
          <w:rFonts w:ascii="Courier New" w:hAnsi="Courier New" w:cs="Courier New"/>
          <w:sz w:val="24"/>
          <w:szCs w:val="24"/>
        </w:rPr>
        <w:t xml:space="preserve">sı ile ilgili hukuki prosedürün henüz tamamlanmaması olduğunu, bu istinaf neticesinde ihlalin olduğuna karar verilmesi halinde </w:t>
      </w:r>
      <w:r w:rsidR="0000234B">
        <w:rPr>
          <w:rFonts w:ascii="Courier New" w:hAnsi="Courier New" w:cs="Courier New"/>
          <w:sz w:val="24"/>
          <w:szCs w:val="24"/>
        </w:rPr>
        <w:t xml:space="preserve">ihlalin </w:t>
      </w:r>
      <w:r>
        <w:rPr>
          <w:rFonts w:ascii="Courier New" w:hAnsi="Courier New" w:cs="Courier New"/>
          <w:sz w:val="24"/>
          <w:szCs w:val="24"/>
        </w:rPr>
        <w:t>kütüklere işleneceğini, ek şahadet ol</w:t>
      </w:r>
      <w:r w:rsidR="0071145A">
        <w:rPr>
          <w:rFonts w:ascii="Courier New" w:hAnsi="Courier New" w:cs="Courier New"/>
          <w:sz w:val="24"/>
          <w:szCs w:val="24"/>
        </w:rPr>
        <w:t>a</w:t>
      </w:r>
      <w:r>
        <w:rPr>
          <w:rFonts w:ascii="Courier New" w:hAnsi="Courier New" w:cs="Courier New"/>
          <w:sz w:val="24"/>
          <w:szCs w:val="24"/>
        </w:rPr>
        <w:t>rak sunulmak istenen koçan</w:t>
      </w:r>
      <w:r w:rsidR="0000234B">
        <w:rPr>
          <w:rFonts w:ascii="Courier New" w:hAnsi="Courier New" w:cs="Courier New"/>
          <w:sz w:val="24"/>
          <w:szCs w:val="24"/>
        </w:rPr>
        <w:t>ın,</w:t>
      </w:r>
      <w:r>
        <w:rPr>
          <w:rFonts w:ascii="Courier New" w:hAnsi="Courier New" w:cs="Courier New"/>
          <w:sz w:val="24"/>
          <w:szCs w:val="24"/>
        </w:rPr>
        <w:t xml:space="preserve"> Türkiye Cumhuriyeti yetkililerinin kadastro çalışmaları neticesinde belirlenen yeni harita sonrasında verilen</w:t>
      </w:r>
      <w:r w:rsidR="00A74156">
        <w:rPr>
          <w:rFonts w:ascii="Courier New" w:hAnsi="Courier New" w:cs="Courier New"/>
          <w:sz w:val="24"/>
          <w:szCs w:val="24"/>
        </w:rPr>
        <w:t xml:space="preserve"> yeni</w:t>
      </w:r>
      <w:r>
        <w:rPr>
          <w:rFonts w:ascii="Courier New" w:hAnsi="Courier New" w:cs="Courier New"/>
          <w:sz w:val="24"/>
          <w:szCs w:val="24"/>
        </w:rPr>
        <w:t xml:space="preserve"> koçan numaral</w:t>
      </w:r>
      <w:r w:rsidR="00A74156">
        <w:rPr>
          <w:rFonts w:ascii="Courier New" w:hAnsi="Courier New" w:cs="Courier New"/>
          <w:sz w:val="24"/>
          <w:szCs w:val="24"/>
        </w:rPr>
        <w:t>arı olduğunu</w:t>
      </w:r>
      <w:r>
        <w:rPr>
          <w:rFonts w:ascii="Courier New" w:hAnsi="Courier New" w:cs="Courier New"/>
          <w:sz w:val="24"/>
          <w:szCs w:val="24"/>
        </w:rPr>
        <w:t xml:space="preserve">  </w:t>
      </w:r>
      <w:proofErr w:type="spellStart"/>
      <w:r>
        <w:rPr>
          <w:rFonts w:ascii="Courier New" w:hAnsi="Courier New" w:cs="Courier New"/>
          <w:sz w:val="24"/>
          <w:szCs w:val="24"/>
        </w:rPr>
        <w:t>Müstedinin</w:t>
      </w:r>
      <w:proofErr w:type="spellEnd"/>
      <w:r>
        <w:rPr>
          <w:rFonts w:ascii="Courier New" w:hAnsi="Courier New" w:cs="Courier New"/>
          <w:sz w:val="24"/>
          <w:szCs w:val="24"/>
        </w:rPr>
        <w:t xml:space="preserve"> yeni koçan talep etmesi ile verilmiş yeni koçan olduğunu, eski koçan ile ayn</w:t>
      </w:r>
      <w:r w:rsidR="0000234B">
        <w:rPr>
          <w:rFonts w:ascii="Courier New" w:hAnsi="Courier New" w:cs="Courier New"/>
          <w:sz w:val="24"/>
          <w:szCs w:val="24"/>
        </w:rPr>
        <w:t>i</w:t>
      </w:r>
      <w:r>
        <w:rPr>
          <w:rFonts w:ascii="Courier New" w:hAnsi="Courier New" w:cs="Courier New"/>
          <w:sz w:val="24"/>
          <w:szCs w:val="24"/>
        </w:rPr>
        <w:t xml:space="preserve"> olduğunu</w:t>
      </w:r>
      <w:r w:rsidR="00CF517C">
        <w:rPr>
          <w:rFonts w:ascii="Courier New" w:hAnsi="Courier New" w:cs="Courier New"/>
          <w:sz w:val="24"/>
          <w:szCs w:val="24"/>
        </w:rPr>
        <w:t>,</w:t>
      </w:r>
      <w:r>
        <w:rPr>
          <w:rFonts w:ascii="Courier New" w:hAnsi="Courier New" w:cs="Courier New"/>
          <w:sz w:val="24"/>
          <w:szCs w:val="24"/>
        </w:rPr>
        <w:t xml:space="preserve"> değişen bir şey olmadığını, tarla vasfında olan eski koçanda </w:t>
      </w:r>
      <w:r w:rsidR="00E14F54">
        <w:rPr>
          <w:rFonts w:ascii="Courier New" w:hAnsi="Courier New" w:cs="Courier New"/>
          <w:sz w:val="24"/>
          <w:szCs w:val="24"/>
        </w:rPr>
        <w:t xml:space="preserve">nasıl </w:t>
      </w:r>
      <w:r>
        <w:rPr>
          <w:rFonts w:ascii="Courier New" w:hAnsi="Courier New" w:cs="Courier New"/>
          <w:sz w:val="24"/>
          <w:szCs w:val="24"/>
        </w:rPr>
        <w:t xml:space="preserve">ihlal görünmüyorsa yine tarla nitelikteki yeni koçanda da ihlalin belirtilmediğini, </w:t>
      </w:r>
      <w:proofErr w:type="spellStart"/>
      <w:r>
        <w:rPr>
          <w:rFonts w:ascii="Courier New" w:hAnsi="Courier New" w:cs="Courier New"/>
          <w:sz w:val="24"/>
          <w:szCs w:val="24"/>
        </w:rPr>
        <w:t>Müstedinin</w:t>
      </w:r>
      <w:proofErr w:type="spellEnd"/>
      <w:r>
        <w:rPr>
          <w:rFonts w:ascii="Courier New" w:hAnsi="Courier New" w:cs="Courier New"/>
          <w:sz w:val="24"/>
          <w:szCs w:val="24"/>
        </w:rPr>
        <w:t xml:space="preserve"> üzerindeki binayı koçana işletmesi durumunda ihlalin de koçan da belirtileceğini, haritanın detaylı harita olmadığını, detaylı harita istenmiş olsa idi detaylı haritada ihlalin gösterilecek olduğunu, istinafın neticelenmesi sonrasında ihlalin kütüklere işlenmesi ile verilecek tüm haritaların ihlali gösterecek olduğunu, bu aşamada </w:t>
      </w:r>
      <w:r w:rsidR="00E14F54">
        <w:rPr>
          <w:rFonts w:ascii="Courier New" w:hAnsi="Courier New" w:cs="Courier New"/>
          <w:sz w:val="24"/>
          <w:szCs w:val="24"/>
        </w:rPr>
        <w:t>prosedür</w:t>
      </w:r>
      <w:r>
        <w:rPr>
          <w:rFonts w:ascii="Courier New" w:hAnsi="Courier New" w:cs="Courier New"/>
          <w:sz w:val="24"/>
          <w:szCs w:val="24"/>
        </w:rPr>
        <w:t xml:space="preserve"> olarak ihlalle ilgili dosya neticelenmeden kütüklere işlenip haritaların tümünde gösterilmediğini ifade ettiler.  </w:t>
      </w:r>
      <w:r w:rsidR="005D7DEC">
        <w:rPr>
          <w:rFonts w:ascii="Courier New" w:hAnsi="Courier New" w:cs="Courier New"/>
          <w:sz w:val="24"/>
          <w:szCs w:val="24"/>
        </w:rPr>
        <w:t xml:space="preserve"> </w:t>
      </w:r>
    </w:p>
    <w:p w:rsidR="00BD0925" w:rsidRDefault="00BD0925" w:rsidP="006D4F67">
      <w:pPr>
        <w:spacing w:line="360" w:lineRule="auto"/>
        <w:contextualSpacing/>
        <w:rPr>
          <w:rFonts w:ascii="Courier New" w:hAnsi="Courier New" w:cs="Courier New"/>
          <w:sz w:val="24"/>
          <w:szCs w:val="24"/>
        </w:rPr>
      </w:pPr>
    </w:p>
    <w:p w:rsidR="00BD0925" w:rsidRDefault="00BD0925" w:rsidP="006D4F67">
      <w:pPr>
        <w:spacing w:line="360" w:lineRule="auto"/>
        <w:contextualSpacing/>
        <w:rPr>
          <w:rFonts w:ascii="Courier New" w:hAnsi="Courier New" w:cs="Courier New"/>
          <w:sz w:val="24"/>
          <w:szCs w:val="24"/>
        </w:rPr>
      </w:pPr>
      <w:r>
        <w:rPr>
          <w:rFonts w:ascii="Courier New" w:hAnsi="Courier New" w:cs="Courier New"/>
          <w:sz w:val="24"/>
          <w:szCs w:val="24"/>
        </w:rPr>
        <w:tab/>
      </w:r>
      <w:proofErr w:type="spellStart"/>
      <w:r>
        <w:rPr>
          <w:rFonts w:ascii="Courier New" w:hAnsi="Courier New" w:cs="Courier New"/>
          <w:sz w:val="24"/>
          <w:szCs w:val="24"/>
        </w:rPr>
        <w:t>Müstedi</w:t>
      </w:r>
      <w:proofErr w:type="spellEnd"/>
      <w:r>
        <w:rPr>
          <w:rFonts w:ascii="Courier New" w:hAnsi="Courier New" w:cs="Courier New"/>
          <w:sz w:val="24"/>
          <w:szCs w:val="24"/>
        </w:rPr>
        <w:t xml:space="preserve"> tarafından istidada belirtilen </w:t>
      </w:r>
      <w:r w:rsidRPr="00BD0925">
        <w:rPr>
          <w:rFonts w:ascii="Courier New" w:hAnsi="Courier New" w:cs="Courier New"/>
          <w:sz w:val="24"/>
          <w:szCs w:val="24"/>
        </w:rPr>
        <w:t>Yeni 14530</w:t>
      </w:r>
      <w:r>
        <w:rPr>
          <w:rFonts w:ascii="Courier New" w:hAnsi="Courier New" w:cs="Courier New"/>
          <w:sz w:val="24"/>
          <w:szCs w:val="24"/>
        </w:rPr>
        <w:t xml:space="preserve"> no</w:t>
      </w:r>
      <w:r w:rsidR="00E14F54">
        <w:rPr>
          <w:rFonts w:ascii="Courier New" w:hAnsi="Courier New" w:cs="Courier New"/>
          <w:sz w:val="24"/>
          <w:szCs w:val="24"/>
        </w:rPr>
        <w:t>.</w:t>
      </w:r>
      <w:r>
        <w:rPr>
          <w:rFonts w:ascii="Courier New" w:hAnsi="Courier New" w:cs="Courier New"/>
          <w:sz w:val="24"/>
          <w:szCs w:val="24"/>
        </w:rPr>
        <w:t>lu koçan</w:t>
      </w:r>
      <w:r w:rsidR="00CF517C">
        <w:rPr>
          <w:rFonts w:ascii="Courier New" w:hAnsi="Courier New" w:cs="Courier New"/>
          <w:sz w:val="24"/>
          <w:szCs w:val="24"/>
        </w:rPr>
        <w:t>ın,</w:t>
      </w:r>
      <w:r>
        <w:rPr>
          <w:rFonts w:ascii="Courier New" w:hAnsi="Courier New" w:cs="Courier New"/>
          <w:sz w:val="24"/>
          <w:szCs w:val="24"/>
        </w:rPr>
        <w:t xml:space="preserve"> istinaftaki ihtilafla ilgili olmayıp sınır münaza</w:t>
      </w:r>
      <w:r w:rsidR="007F7EED">
        <w:rPr>
          <w:rFonts w:ascii="Courier New" w:hAnsi="Courier New" w:cs="Courier New"/>
          <w:sz w:val="24"/>
          <w:szCs w:val="24"/>
        </w:rPr>
        <w:t>a</w:t>
      </w:r>
      <w:r>
        <w:rPr>
          <w:rFonts w:ascii="Courier New" w:hAnsi="Courier New" w:cs="Courier New"/>
          <w:sz w:val="24"/>
          <w:szCs w:val="24"/>
        </w:rPr>
        <w:t>sı durumunda ihlalin koçana işlenmesinin yöntemini göstermek amacıyla sunulması</w:t>
      </w:r>
      <w:r w:rsidR="007F7EED">
        <w:rPr>
          <w:rFonts w:ascii="Courier New" w:hAnsi="Courier New" w:cs="Courier New"/>
          <w:sz w:val="24"/>
          <w:szCs w:val="24"/>
        </w:rPr>
        <w:t>nın</w:t>
      </w:r>
      <w:r>
        <w:rPr>
          <w:rFonts w:ascii="Courier New" w:hAnsi="Courier New" w:cs="Courier New"/>
          <w:sz w:val="24"/>
          <w:szCs w:val="24"/>
        </w:rPr>
        <w:t xml:space="preserve"> talep edildiği ifade edilmiş, duruşma safhasında </w:t>
      </w:r>
      <w:proofErr w:type="spellStart"/>
      <w:r>
        <w:rPr>
          <w:rFonts w:ascii="Courier New" w:hAnsi="Courier New" w:cs="Courier New"/>
          <w:sz w:val="24"/>
          <w:szCs w:val="24"/>
        </w:rPr>
        <w:t>Müstedi</w:t>
      </w:r>
      <w:proofErr w:type="spellEnd"/>
      <w:r>
        <w:rPr>
          <w:rFonts w:ascii="Courier New" w:hAnsi="Courier New" w:cs="Courier New"/>
          <w:sz w:val="24"/>
          <w:szCs w:val="24"/>
        </w:rPr>
        <w:t xml:space="preserve"> tarafından bu koçanın sunulmasında ısrarlı olunmamıştır. Dolayısıyla</w:t>
      </w:r>
      <w:r w:rsidR="007F7EED">
        <w:rPr>
          <w:rFonts w:ascii="Courier New" w:hAnsi="Courier New" w:cs="Courier New"/>
          <w:sz w:val="24"/>
          <w:szCs w:val="24"/>
        </w:rPr>
        <w:t>,</w:t>
      </w:r>
      <w:r>
        <w:rPr>
          <w:rFonts w:ascii="Courier New" w:hAnsi="Courier New" w:cs="Courier New"/>
          <w:sz w:val="24"/>
          <w:szCs w:val="24"/>
        </w:rPr>
        <w:t xml:space="preserve"> ek şahadet istidası ile</w:t>
      </w:r>
      <w:r w:rsidR="007F7EED">
        <w:rPr>
          <w:rFonts w:ascii="Courier New" w:hAnsi="Courier New" w:cs="Courier New"/>
          <w:sz w:val="24"/>
          <w:szCs w:val="24"/>
        </w:rPr>
        <w:t xml:space="preserve"> ilgili</w:t>
      </w:r>
      <w:r>
        <w:rPr>
          <w:rFonts w:ascii="Courier New" w:hAnsi="Courier New" w:cs="Courier New"/>
          <w:sz w:val="24"/>
          <w:szCs w:val="24"/>
        </w:rPr>
        <w:t xml:space="preserve"> incelememizde bu koçanı değerlendirmemize konu etmeyeceğiz. </w:t>
      </w:r>
    </w:p>
    <w:p w:rsidR="00A16CE3" w:rsidRDefault="003C5E9B" w:rsidP="00BD0925">
      <w:pPr>
        <w:spacing w:after="0" w:line="360" w:lineRule="auto"/>
        <w:ind w:firstLine="708"/>
        <w:contextualSpacing/>
        <w:rPr>
          <w:rFonts w:ascii="Courier New" w:hAnsi="Courier New" w:cs="Courier New"/>
          <w:sz w:val="24"/>
          <w:szCs w:val="24"/>
        </w:rPr>
      </w:pPr>
      <w:r w:rsidRPr="00A16CE3">
        <w:rPr>
          <w:rFonts w:ascii="Courier New" w:hAnsi="Courier New" w:cs="Courier New"/>
          <w:sz w:val="24"/>
          <w:szCs w:val="24"/>
        </w:rPr>
        <w:lastRenderedPageBreak/>
        <w:t>Ek şahadet konusunda Yargıtay tarafından verilmiş kararlarda</w:t>
      </w:r>
      <w:r w:rsidR="007F7EED">
        <w:rPr>
          <w:rFonts w:ascii="Courier New" w:hAnsi="Courier New" w:cs="Courier New"/>
          <w:sz w:val="24"/>
          <w:szCs w:val="24"/>
        </w:rPr>
        <w:t>,</w:t>
      </w:r>
      <w:r w:rsidRPr="00A16CE3">
        <w:rPr>
          <w:rFonts w:ascii="Courier New" w:hAnsi="Courier New" w:cs="Courier New"/>
          <w:sz w:val="24"/>
          <w:szCs w:val="24"/>
        </w:rPr>
        <w:t xml:space="preserve"> ek şahadetin sadece özel ve istisnai hallerde </w:t>
      </w:r>
      <w:r w:rsidRPr="00A16CE3">
        <w:rPr>
          <w:rFonts w:ascii="Courier New" w:hAnsi="Courier New" w:cs="Courier New"/>
          <w:b/>
          <w:sz w:val="24"/>
          <w:szCs w:val="24"/>
        </w:rPr>
        <w:t xml:space="preserve">(on </w:t>
      </w:r>
      <w:proofErr w:type="spellStart"/>
      <w:r w:rsidRPr="00A16CE3">
        <w:rPr>
          <w:rFonts w:ascii="Courier New" w:hAnsi="Courier New" w:cs="Courier New"/>
          <w:b/>
          <w:sz w:val="24"/>
          <w:szCs w:val="24"/>
        </w:rPr>
        <w:t>special</w:t>
      </w:r>
      <w:proofErr w:type="spellEnd"/>
      <w:r w:rsidRPr="00A16CE3">
        <w:rPr>
          <w:rFonts w:ascii="Courier New" w:hAnsi="Courier New" w:cs="Courier New"/>
          <w:b/>
          <w:sz w:val="24"/>
          <w:szCs w:val="24"/>
        </w:rPr>
        <w:t xml:space="preserve"> </w:t>
      </w:r>
      <w:proofErr w:type="spellStart"/>
      <w:r w:rsidRPr="00A16CE3">
        <w:rPr>
          <w:rFonts w:ascii="Courier New" w:hAnsi="Courier New" w:cs="Courier New"/>
          <w:b/>
          <w:sz w:val="24"/>
          <w:szCs w:val="24"/>
        </w:rPr>
        <w:t>grounds</w:t>
      </w:r>
      <w:proofErr w:type="spellEnd"/>
      <w:r w:rsidRPr="00A16CE3">
        <w:rPr>
          <w:rFonts w:ascii="Courier New" w:hAnsi="Courier New" w:cs="Courier New"/>
          <w:b/>
          <w:sz w:val="24"/>
          <w:szCs w:val="24"/>
        </w:rPr>
        <w:t>)</w:t>
      </w:r>
      <w:r w:rsidRPr="00A16CE3">
        <w:rPr>
          <w:rFonts w:ascii="Courier New" w:hAnsi="Courier New" w:cs="Courier New"/>
          <w:sz w:val="24"/>
          <w:szCs w:val="24"/>
        </w:rPr>
        <w:t xml:space="preserve"> sunulmasına izin verilmesi gerektiği ifade edilme</w:t>
      </w:r>
      <w:r w:rsidR="007F7EED">
        <w:rPr>
          <w:rFonts w:ascii="Courier New" w:hAnsi="Courier New" w:cs="Courier New"/>
          <w:sz w:val="24"/>
          <w:szCs w:val="24"/>
        </w:rPr>
        <w:t>kte olup, bunun</w:t>
      </w:r>
      <w:r w:rsidR="00E14F54">
        <w:rPr>
          <w:rFonts w:ascii="Courier New" w:hAnsi="Courier New" w:cs="Courier New"/>
          <w:sz w:val="24"/>
          <w:szCs w:val="24"/>
        </w:rPr>
        <w:t xml:space="preserve"> yanında </w:t>
      </w:r>
      <w:r w:rsidRPr="00A16CE3">
        <w:rPr>
          <w:rFonts w:ascii="Courier New" w:hAnsi="Courier New" w:cs="Courier New"/>
          <w:sz w:val="24"/>
          <w:szCs w:val="24"/>
        </w:rPr>
        <w:t>ek şahadet sunulmasına izin verilebilmesi</w:t>
      </w:r>
      <w:r w:rsidR="00D83120">
        <w:rPr>
          <w:rFonts w:ascii="Courier New" w:hAnsi="Courier New" w:cs="Courier New"/>
          <w:sz w:val="24"/>
          <w:szCs w:val="24"/>
        </w:rPr>
        <w:t xml:space="preserve"> </w:t>
      </w:r>
      <w:r w:rsidRPr="00A16CE3">
        <w:rPr>
          <w:rFonts w:ascii="Courier New" w:hAnsi="Courier New" w:cs="Courier New"/>
          <w:sz w:val="24"/>
          <w:szCs w:val="24"/>
        </w:rPr>
        <w:t>i</w:t>
      </w:r>
      <w:r w:rsidR="00D83120">
        <w:rPr>
          <w:rFonts w:ascii="Courier New" w:hAnsi="Courier New" w:cs="Courier New"/>
          <w:sz w:val="24"/>
          <w:szCs w:val="24"/>
        </w:rPr>
        <w:t>çin</w:t>
      </w:r>
      <w:r w:rsidRPr="00A16CE3">
        <w:rPr>
          <w:rFonts w:ascii="Courier New" w:hAnsi="Courier New" w:cs="Courier New"/>
          <w:sz w:val="24"/>
          <w:szCs w:val="24"/>
        </w:rPr>
        <w:t xml:space="preserve"> aşağıdaki unsurların tatmini</w:t>
      </w:r>
      <w:r w:rsidR="00FB132B">
        <w:rPr>
          <w:rFonts w:ascii="Courier New" w:hAnsi="Courier New" w:cs="Courier New"/>
          <w:sz w:val="24"/>
          <w:szCs w:val="24"/>
        </w:rPr>
        <w:t>nin</w:t>
      </w:r>
      <w:r w:rsidR="00F316F8">
        <w:rPr>
          <w:rFonts w:ascii="Courier New" w:hAnsi="Courier New" w:cs="Courier New"/>
          <w:sz w:val="24"/>
          <w:szCs w:val="24"/>
        </w:rPr>
        <w:t xml:space="preserve"> </w:t>
      </w:r>
      <w:r w:rsidR="00FB132B">
        <w:rPr>
          <w:rFonts w:ascii="Courier New" w:hAnsi="Courier New" w:cs="Courier New"/>
          <w:sz w:val="24"/>
          <w:szCs w:val="24"/>
        </w:rPr>
        <w:t>de</w:t>
      </w:r>
      <w:r w:rsidRPr="00A16CE3">
        <w:rPr>
          <w:rFonts w:ascii="Courier New" w:hAnsi="Courier New" w:cs="Courier New"/>
          <w:sz w:val="24"/>
          <w:szCs w:val="24"/>
        </w:rPr>
        <w:t xml:space="preserve"> gerekli</w:t>
      </w:r>
      <w:r w:rsidR="00FB132B">
        <w:rPr>
          <w:rFonts w:ascii="Courier New" w:hAnsi="Courier New" w:cs="Courier New"/>
          <w:sz w:val="24"/>
          <w:szCs w:val="24"/>
        </w:rPr>
        <w:t xml:space="preserve"> olduğu belirtilmiştir. </w:t>
      </w:r>
      <w:r w:rsidRPr="00A16CE3">
        <w:rPr>
          <w:rFonts w:ascii="Courier New" w:hAnsi="Courier New" w:cs="Courier New"/>
          <w:sz w:val="24"/>
          <w:szCs w:val="24"/>
        </w:rPr>
        <w:t xml:space="preserve"> </w:t>
      </w:r>
    </w:p>
    <w:p w:rsidR="003C5E9B" w:rsidRDefault="00A16CE3" w:rsidP="00A16CE3">
      <w:pPr>
        <w:spacing w:after="0" w:line="360" w:lineRule="auto"/>
        <w:contextualSpacing/>
        <w:rPr>
          <w:rFonts w:ascii="Courier New" w:hAnsi="Courier New"/>
          <w:sz w:val="24"/>
          <w:szCs w:val="24"/>
        </w:rPr>
      </w:pPr>
      <w:r w:rsidRPr="00A16CE3">
        <w:rPr>
          <w:rFonts w:ascii="Courier New" w:hAnsi="Courier New" w:cs="Courier New"/>
          <w:sz w:val="24"/>
          <w:szCs w:val="24"/>
        </w:rPr>
        <w:t>(</w:t>
      </w:r>
      <w:r w:rsidR="003C5E9B" w:rsidRPr="00A16CE3">
        <w:rPr>
          <w:rFonts w:ascii="Courier New" w:hAnsi="Courier New" w:cs="Courier New"/>
          <w:sz w:val="24"/>
          <w:szCs w:val="24"/>
        </w:rPr>
        <w:t xml:space="preserve">Yargıtay/Hukuk 24/2012 D. </w:t>
      </w:r>
      <w:r w:rsidR="00FB132B">
        <w:rPr>
          <w:rFonts w:ascii="Courier New" w:hAnsi="Courier New" w:cs="Courier New"/>
          <w:sz w:val="24"/>
          <w:szCs w:val="24"/>
        </w:rPr>
        <w:t>4</w:t>
      </w:r>
      <w:r w:rsidR="003C5E9B" w:rsidRPr="00A16CE3">
        <w:rPr>
          <w:rFonts w:ascii="Courier New" w:hAnsi="Courier New" w:cs="Courier New"/>
          <w:sz w:val="24"/>
          <w:szCs w:val="24"/>
        </w:rPr>
        <w:t>3/201</w:t>
      </w:r>
      <w:r w:rsidR="00FB132B">
        <w:rPr>
          <w:rFonts w:ascii="Courier New" w:hAnsi="Courier New" w:cs="Courier New"/>
          <w:sz w:val="24"/>
          <w:szCs w:val="24"/>
        </w:rPr>
        <w:t>6</w:t>
      </w:r>
      <w:r w:rsidR="003C5E9B" w:rsidRPr="00A16CE3">
        <w:rPr>
          <w:rFonts w:ascii="Courier New" w:hAnsi="Courier New" w:cs="Courier New"/>
          <w:sz w:val="24"/>
          <w:szCs w:val="24"/>
        </w:rPr>
        <w:t xml:space="preserve"> </w:t>
      </w:r>
      <w:proofErr w:type="spellStart"/>
      <w:r w:rsidR="003C5E9B" w:rsidRPr="00A16CE3">
        <w:rPr>
          <w:rFonts w:ascii="Courier New" w:hAnsi="Courier New" w:cs="Courier New"/>
          <w:sz w:val="24"/>
          <w:szCs w:val="24"/>
        </w:rPr>
        <w:t>Dekodizayn</w:t>
      </w:r>
      <w:proofErr w:type="spellEnd"/>
      <w:r w:rsidR="003C5E9B" w:rsidRPr="00A16CE3">
        <w:rPr>
          <w:rFonts w:ascii="Courier New" w:hAnsi="Courier New" w:cs="Courier New"/>
          <w:sz w:val="24"/>
          <w:szCs w:val="24"/>
        </w:rPr>
        <w:t xml:space="preserve"> İnşaat ve Dış Ticaret Mobilya Endüstri </w:t>
      </w:r>
      <w:proofErr w:type="spellStart"/>
      <w:r w:rsidR="003C5E9B" w:rsidRPr="00A16CE3">
        <w:rPr>
          <w:rFonts w:ascii="Courier New" w:hAnsi="Courier New" w:cs="Courier New"/>
          <w:sz w:val="24"/>
          <w:szCs w:val="24"/>
        </w:rPr>
        <w:t>Limited</w:t>
      </w:r>
      <w:proofErr w:type="spellEnd"/>
      <w:r w:rsidR="003C5E9B" w:rsidRPr="00A16CE3">
        <w:rPr>
          <w:rFonts w:ascii="Courier New" w:hAnsi="Courier New" w:cs="Courier New"/>
          <w:sz w:val="24"/>
          <w:szCs w:val="24"/>
        </w:rPr>
        <w:t xml:space="preserve"> Şirketi ile Saffet </w:t>
      </w:r>
      <w:proofErr w:type="spellStart"/>
      <w:r w:rsidR="003C5E9B" w:rsidRPr="00A16CE3">
        <w:rPr>
          <w:rFonts w:ascii="Courier New" w:hAnsi="Courier New" w:cs="Courier New"/>
          <w:sz w:val="24"/>
          <w:szCs w:val="24"/>
        </w:rPr>
        <w:t>Başpınarlı</w:t>
      </w:r>
      <w:proofErr w:type="spellEnd"/>
      <w:r w:rsidR="003C5E9B" w:rsidRPr="00A16CE3">
        <w:rPr>
          <w:rFonts w:ascii="Courier New" w:hAnsi="Courier New" w:cs="Courier New"/>
          <w:sz w:val="24"/>
          <w:szCs w:val="24"/>
        </w:rPr>
        <w:t xml:space="preserve">, Yargıtay/Hukuk 19/1977 </w:t>
      </w:r>
      <w:r w:rsidR="003C5E9B" w:rsidRPr="00A16CE3">
        <w:rPr>
          <w:rFonts w:ascii="Courier New" w:hAnsi="Courier New"/>
          <w:sz w:val="24"/>
          <w:szCs w:val="24"/>
        </w:rPr>
        <w:t>Kıbrıs Meyve Sebze (</w:t>
      </w:r>
      <w:proofErr w:type="spellStart"/>
      <w:r w:rsidR="003C5E9B" w:rsidRPr="00A16CE3">
        <w:rPr>
          <w:rFonts w:ascii="Courier New" w:hAnsi="Courier New"/>
          <w:sz w:val="24"/>
          <w:szCs w:val="24"/>
        </w:rPr>
        <w:t>Cypfruvex</w:t>
      </w:r>
      <w:proofErr w:type="spellEnd"/>
      <w:r w:rsidR="003C5E9B" w:rsidRPr="00A16CE3">
        <w:rPr>
          <w:rFonts w:ascii="Courier New" w:hAnsi="Courier New"/>
          <w:sz w:val="24"/>
          <w:szCs w:val="24"/>
        </w:rPr>
        <w:t xml:space="preserve">) İşletmecilik </w:t>
      </w:r>
      <w:proofErr w:type="spellStart"/>
      <w:r w:rsidR="003C5E9B" w:rsidRPr="00A16CE3">
        <w:rPr>
          <w:rFonts w:ascii="Courier New" w:hAnsi="Courier New"/>
          <w:sz w:val="24"/>
          <w:szCs w:val="24"/>
        </w:rPr>
        <w:t>Limited</w:t>
      </w:r>
      <w:proofErr w:type="spellEnd"/>
      <w:r w:rsidR="003C5E9B" w:rsidRPr="00A16CE3">
        <w:rPr>
          <w:rFonts w:ascii="Courier New" w:hAnsi="Courier New"/>
          <w:sz w:val="24"/>
          <w:szCs w:val="24"/>
        </w:rPr>
        <w:t xml:space="preserve"> ile Topkapı </w:t>
      </w:r>
      <w:proofErr w:type="spellStart"/>
      <w:r w:rsidR="003C5E9B" w:rsidRPr="00A16CE3">
        <w:rPr>
          <w:rFonts w:ascii="Courier New" w:hAnsi="Courier New"/>
          <w:sz w:val="24"/>
          <w:szCs w:val="24"/>
        </w:rPr>
        <w:t>Trading</w:t>
      </w:r>
      <w:proofErr w:type="spellEnd"/>
      <w:r w:rsidR="003C5E9B" w:rsidRPr="00A16CE3">
        <w:rPr>
          <w:rFonts w:ascii="Courier New" w:hAnsi="Courier New"/>
          <w:sz w:val="24"/>
          <w:szCs w:val="24"/>
        </w:rPr>
        <w:t xml:space="preserve"> (</w:t>
      </w:r>
      <w:proofErr w:type="spellStart"/>
      <w:r w:rsidR="003C5E9B" w:rsidRPr="00A16CE3">
        <w:rPr>
          <w:rFonts w:ascii="Courier New" w:hAnsi="Courier New"/>
          <w:sz w:val="24"/>
          <w:szCs w:val="24"/>
        </w:rPr>
        <w:t>Cyprus</w:t>
      </w:r>
      <w:proofErr w:type="spellEnd"/>
      <w:r w:rsidR="003C5E9B" w:rsidRPr="00A16CE3">
        <w:rPr>
          <w:rFonts w:ascii="Courier New" w:hAnsi="Courier New"/>
          <w:sz w:val="24"/>
          <w:szCs w:val="24"/>
        </w:rPr>
        <w:t xml:space="preserve">) </w:t>
      </w:r>
      <w:proofErr w:type="spellStart"/>
      <w:r w:rsidR="003C5E9B" w:rsidRPr="00A16CE3">
        <w:rPr>
          <w:rFonts w:ascii="Courier New" w:hAnsi="Courier New"/>
          <w:sz w:val="24"/>
          <w:szCs w:val="24"/>
        </w:rPr>
        <w:t>Limited</w:t>
      </w:r>
      <w:proofErr w:type="spellEnd"/>
      <w:r w:rsidR="003C5E9B" w:rsidRPr="00A16CE3">
        <w:rPr>
          <w:rFonts w:ascii="Courier New" w:hAnsi="Courier New"/>
          <w:sz w:val="24"/>
          <w:szCs w:val="24"/>
        </w:rPr>
        <w:t>,</w:t>
      </w:r>
      <w:r w:rsidR="003C5E9B" w:rsidRPr="00A16CE3">
        <w:rPr>
          <w:rFonts w:ascii="Courier New" w:hAnsi="Courier New" w:cs="Courier New"/>
          <w:sz w:val="24"/>
          <w:szCs w:val="24"/>
        </w:rPr>
        <w:t xml:space="preserve"> Yargıtay/Hukuk No: 69/2017 D. 38/2018</w:t>
      </w:r>
      <w:r w:rsidRPr="00A16CE3">
        <w:rPr>
          <w:rFonts w:ascii="Courier New" w:hAnsi="Courier New" w:cs="Courier New"/>
          <w:sz w:val="24"/>
          <w:szCs w:val="24"/>
        </w:rPr>
        <w:t xml:space="preserve"> Gülay </w:t>
      </w:r>
      <w:proofErr w:type="spellStart"/>
      <w:r w:rsidRPr="00A16CE3">
        <w:rPr>
          <w:rFonts w:ascii="Courier New" w:hAnsi="Courier New" w:cs="Courier New"/>
          <w:sz w:val="24"/>
          <w:szCs w:val="24"/>
        </w:rPr>
        <w:t>İdri</w:t>
      </w:r>
      <w:r w:rsidR="003C5E9B" w:rsidRPr="00A16CE3">
        <w:rPr>
          <w:rFonts w:ascii="Courier New" w:hAnsi="Courier New" w:cs="Courier New"/>
          <w:sz w:val="24"/>
          <w:szCs w:val="24"/>
        </w:rPr>
        <w:t>soğlu</w:t>
      </w:r>
      <w:proofErr w:type="spellEnd"/>
      <w:r w:rsidR="003C5E9B" w:rsidRPr="00A16CE3">
        <w:rPr>
          <w:rFonts w:ascii="Courier New" w:hAnsi="Courier New" w:cs="Courier New"/>
          <w:sz w:val="24"/>
          <w:szCs w:val="24"/>
        </w:rPr>
        <w:t xml:space="preserve"> </w:t>
      </w:r>
      <w:r w:rsidR="002449AB">
        <w:rPr>
          <w:rFonts w:ascii="Courier New" w:hAnsi="Courier New" w:cs="Courier New"/>
          <w:sz w:val="24"/>
          <w:szCs w:val="24"/>
        </w:rPr>
        <w:t xml:space="preserve">ve Diğeri </w:t>
      </w:r>
      <w:r w:rsidR="003C5E9B" w:rsidRPr="00A16CE3">
        <w:rPr>
          <w:rFonts w:ascii="Courier New" w:hAnsi="Courier New" w:cs="Courier New"/>
          <w:sz w:val="24"/>
          <w:szCs w:val="24"/>
        </w:rPr>
        <w:t xml:space="preserve">ile Münevver </w:t>
      </w:r>
      <w:proofErr w:type="spellStart"/>
      <w:r w:rsidR="003C5E9B" w:rsidRPr="00A16CE3">
        <w:rPr>
          <w:rFonts w:ascii="Courier New" w:hAnsi="Courier New" w:cs="Courier New"/>
          <w:sz w:val="24"/>
          <w:szCs w:val="24"/>
        </w:rPr>
        <w:t>Yemenicioğlu</w:t>
      </w:r>
      <w:proofErr w:type="spellEnd"/>
      <w:r w:rsidR="003C5E9B" w:rsidRPr="00A16CE3">
        <w:rPr>
          <w:rFonts w:ascii="Courier New" w:hAnsi="Courier New" w:cs="Courier New"/>
          <w:sz w:val="24"/>
          <w:szCs w:val="24"/>
        </w:rPr>
        <w:t xml:space="preserve"> ve Diğeri</w:t>
      </w:r>
      <w:r w:rsidR="00E14F54">
        <w:rPr>
          <w:rFonts w:ascii="Courier New" w:hAnsi="Courier New"/>
          <w:sz w:val="24"/>
          <w:szCs w:val="24"/>
        </w:rPr>
        <w:t>.</w:t>
      </w:r>
      <w:r w:rsidR="002449AB">
        <w:rPr>
          <w:rFonts w:ascii="Courier New" w:hAnsi="Courier New"/>
          <w:sz w:val="24"/>
          <w:szCs w:val="24"/>
        </w:rPr>
        <w:t>)</w:t>
      </w:r>
    </w:p>
    <w:p w:rsidR="00FF5392" w:rsidRPr="00A16CE3" w:rsidRDefault="00FF5392" w:rsidP="00A16CE3">
      <w:pPr>
        <w:spacing w:after="0" w:line="360" w:lineRule="auto"/>
        <w:contextualSpacing/>
        <w:rPr>
          <w:rFonts w:ascii="Courier New" w:hAnsi="Courier New" w:cs="Courier New"/>
          <w:sz w:val="24"/>
          <w:szCs w:val="24"/>
        </w:rPr>
      </w:pPr>
    </w:p>
    <w:p w:rsidR="003C5E9B" w:rsidRPr="003C5E9B" w:rsidRDefault="00472B9D" w:rsidP="00472B9D">
      <w:pPr>
        <w:pStyle w:val="ListeParagraf"/>
        <w:spacing w:before="100" w:beforeAutospacing="1" w:after="0" w:afterAutospacing="1" w:line="360" w:lineRule="auto"/>
        <w:ind w:hanging="436"/>
        <w:rPr>
          <w:rFonts w:ascii="Courier New" w:hAnsi="Courier New" w:cs="Courier New"/>
          <w:b/>
        </w:rPr>
      </w:pPr>
      <w:r>
        <w:rPr>
          <w:rFonts w:ascii="Courier New" w:hAnsi="Courier New"/>
          <w:b/>
        </w:rPr>
        <w:t>"1.</w:t>
      </w:r>
      <w:r w:rsidR="003C5E9B" w:rsidRPr="003C5E9B">
        <w:rPr>
          <w:rFonts w:ascii="Courier New" w:hAnsi="Courier New"/>
          <w:b/>
        </w:rPr>
        <w:t>Koşullardan birincisi ve en önemlisi sunulmak istenen ek şahadetin makul bir gayret neticesi temin edilip Alt Mahkemeye ibraz edilmesinin mümkün olmadığıdır.</w:t>
      </w:r>
    </w:p>
    <w:p w:rsidR="003C5E9B" w:rsidRPr="00847D2A" w:rsidRDefault="003C5E9B" w:rsidP="003C5E9B">
      <w:pPr>
        <w:pStyle w:val="ListeParagraf"/>
        <w:spacing w:after="0" w:line="360" w:lineRule="auto"/>
        <w:rPr>
          <w:rFonts w:ascii="Courier New" w:hAnsi="Courier New" w:cs="Courier New"/>
          <w:b/>
        </w:rPr>
      </w:pPr>
    </w:p>
    <w:p w:rsidR="003C5E9B" w:rsidRPr="00847D2A" w:rsidRDefault="00472B9D" w:rsidP="00472B9D">
      <w:pPr>
        <w:pStyle w:val="ListeParagraf"/>
        <w:spacing w:before="100" w:beforeAutospacing="1" w:after="0" w:afterAutospacing="1" w:line="360" w:lineRule="auto"/>
        <w:ind w:hanging="294"/>
        <w:rPr>
          <w:rFonts w:ascii="Courier New" w:hAnsi="Courier New" w:cs="Courier New"/>
          <w:b/>
        </w:rPr>
      </w:pPr>
      <w:r>
        <w:rPr>
          <w:rFonts w:ascii="Courier New" w:hAnsi="Courier New" w:cs="Courier New"/>
          <w:b/>
        </w:rPr>
        <w:t>2.</w:t>
      </w:r>
      <w:r w:rsidR="003C5E9B" w:rsidRPr="00847D2A">
        <w:rPr>
          <w:rFonts w:ascii="Courier New" w:hAnsi="Courier New" w:cs="Courier New"/>
          <w:b/>
        </w:rPr>
        <w:t>Bu koşulun tatmin edilmesi halinde aşağıdaki iki ek koşulun da tatmin edilmiş olması gerekir;</w:t>
      </w:r>
    </w:p>
    <w:p w:rsidR="003C5E9B" w:rsidRPr="00847D2A" w:rsidRDefault="003C5E9B" w:rsidP="003C5E9B">
      <w:pPr>
        <w:pStyle w:val="ListeParagraf"/>
        <w:numPr>
          <w:ilvl w:val="0"/>
          <w:numId w:val="3"/>
        </w:numPr>
        <w:spacing w:before="100" w:beforeAutospacing="1" w:after="0" w:afterAutospacing="1" w:line="360" w:lineRule="auto"/>
        <w:contextualSpacing w:val="0"/>
        <w:jc w:val="both"/>
        <w:rPr>
          <w:rFonts w:ascii="Courier New" w:hAnsi="Courier New"/>
          <w:b/>
        </w:rPr>
      </w:pPr>
      <w:r w:rsidRPr="00847D2A">
        <w:rPr>
          <w:rFonts w:ascii="Courier New" w:hAnsi="Courier New"/>
          <w:b/>
        </w:rPr>
        <w:t>İbraz edilmek istenen şahadetin davanın neticesini önemli derecede etkileyebilecek nitelikte olduğunun muhtemel olması;</w:t>
      </w:r>
    </w:p>
    <w:p w:rsidR="003C5E9B" w:rsidRDefault="003C5E9B" w:rsidP="003C5E9B">
      <w:pPr>
        <w:pStyle w:val="ListeParagraf"/>
        <w:numPr>
          <w:ilvl w:val="0"/>
          <w:numId w:val="3"/>
        </w:numPr>
        <w:spacing w:after="0" w:line="240" w:lineRule="auto"/>
        <w:contextualSpacing w:val="0"/>
        <w:jc w:val="both"/>
        <w:rPr>
          <w:rFonts w:ascii="Courier New" w:hAnsi="Courier New"/>
          <w:b/>
        </w:rPr>
      </w:pPr>
      <w:r w:rsidRPr="00847D2A">
        <w:rPr>
          <w:rFonts w:ascii="Courier New" w:hAnsi="Courier New"/>
          <w:b/>
        </w:rPr>
        <w:t>Bu şahadetin muhtemelen inanılır bir şahadet olması.</w:t>
      </w:r>
    </w:p>
    <w:p w:rsidR="00F316F8" w:rsidRDefault="00F316F8" w:rsidP="00F316F8">
      <w:pPr>
        <w:pStyle w:val="ListeParagraf"/>
        <w:spacing w:after="0" w:line="240" w:lineRule="auto"/>
        <w:ind w:left="1455"/>
        <w:contextualSpacing w:val="0"/>
        <w:jc w:val="both"/>
        <w:rPr>
          <w:rFonts w:ascii="Courier New" w:hAnsi="Courier New"/>
          <w:b/>
        </w:rPr>
      </w:pPr>
    </w:p>
    <w:p w:rsidR="003C5E9B" w:rsidRPr="00847D2A" w:rsidRDefault="003C5E9B" w:rsidP="003C5E9B">
      <w:pPr>
        <w:pStyle w:val="ListeParagraf"/>
        <w:spacing w:after="0"/>
        <w:ind w:left="1418"/>
        <w:jc w:val="both"/>
        <w:rPr>
          <w:rFonts w:ascii="Courier New" w:hAnsi="Courier New"/>
          <w:b/>
        </w:rPr>
      </w:pPr>
      <w:r>
        <w:rPr>
          <w:rFonts w:ascii="Courier New" w:hAnsi="Courier New"/>
          <w:b/>
        </w:rPr>
        <w:t>(Bkz. Yargıtay/Hukuk 19/1977, (</w:t>
      </w:r>
      <w:r w:rsidRPr="00165B29">
        <w:rPr>
          <w:rFonts w:ascii="Courier New" w:hAnsi="Courier New"/>
          <w:b/>
        </w:rPr>
        <w:t>Kıbrıs Meyve Sebze (</w:t>
      </w:r>
      <w:proofErr w:type="spellStart"/>
      <w:r w:rsidRPr="00165B29">
        <w:rPr>
          <w:rFonts w:ascii="Courier New" w:hAnsi="Courier New"/>
          <w:b/>
        </w:rPr>
        <w:t>Cypfruvex</w:t>
      </w:r>
      <w:proofErr w:type="spellEnd"/>
      <w:r w:rsidRPr="00165B29">
        <w:rPr>
          <w:rFonts w:ascii="Courier New" w:hAnsi="Courier New"/>
          <w:b/>
        </w:rPr>
        <w:t>) İşletmecilik</w:t>
      </w:r>
      <w:r w:rsidRPr="00165B29">
        <w:rPr>
          <w:rFonts w:ascii="Courier New" w:hAnsi="Courier New"/>
          <w:b/>
        </w:rPr>
        <w:tab/>
      </w:r>
      <w:r>
        <w:rPr>
          <w:rFonts w:ascii="Courier New" w:hAnsi="Courier New"/>
          <w:b/>
        </w:rPr>
        <w:t xml:space="preserve"> </w:t>
      </w:r>
      <w:proofErr w:type="spellStart"/>
      <w:r w:rsidRPr="00165B29">
        <w:rPr>
          <w:rFonts w:ascii="Courier New" w:hAnsi="Courier New"/>
          <w:b/>
        </w:rPr>
        <w:t>L</w:t>
      </w:r>
      <w:r>
        <w:rPr>
          <w:rFonts w:ascii="Courier New" w:hAnsi="Courier New"/>
          <w:b/>
        </w:rPr>
        <w:t>imited</w:t>
      </w:r>
      <w:proofErr w:type="spellEnd"/>
      <w:r>
        <w:rPr>
          <w:rFonts w:ascii="Courier New" w:hAnsi="Courier New"/>
          <w:b/>
        </w:rPr>
        <w:t xml:space="preserve"> ile </w:t>
      </w:r>
      <w:r w:rsidRPr="00165B29">
        <w:rPr>
          <w:rFonts w:ascii="Courier New" w:hAnsi="Courier New"/>
          <w:b/>
        </w:rPr>
        <w:t xml:space="preserve">Topkapı </w:t>
      </w:r>
      <w:proofErr w:type="spellStart"/>
      <w:r w:rsidRPr="00165B29">
        <w:rPr>
          <w:rFonts w:ascii="Courier New" w:hAnsi="Courier New"/>
          <w:b/>
        </w:rPr>
        <w:t>Trading</w:t>
      </w:r>
      <w:proofErr w:type="spellEnd"/>
      <w:r w:rsidRPr="00165B29">
        <w:rPr>
          <w:rFonts w:ascii="Courier New" w:hAnsi="Courier New"/>
          <w:b/>
        </w:rPr>
        <w:t xml:space="preserve"> (</w:t>
      </w:r>
      <w:proofErr w:type="spellStart"/>
      <w:r w:rsidRPr="00165B29">
        <w:rPr>
          <w:rFonts w:ascii="Courier New" w:hAnsi="Courier New"/>
          <w:b/>
        </w:rPr>
        <w:t>Cyprus</w:t>
      </w:r>
      <w:proofErr w:type="spellEnd"/>
      <w:r w:rsidRPr="00165B29">
        <w:rPr>
          <w:rFonts w:ascii="Courier New" w:hAnsi="Courier New"/>
          <w:b/>
        </w:rPr>
        <w:t xml:space="preserve">) </w:t>
      </w:r>
      <w:proofErr w:type="spellStart"/>
      <w:r w:rsidRPr="00165B29">
        <w:rPr>
          <w:rFonts w:ascii="Courier New" w:hAnsi="Courier New"/>
          <w:b/>
        </w:rPr>
        <w:t>L</w:t>
      </w:r>
      <w:r>
        <w:rPr>
          <w:rFonts w:ascii="Courier New" w:hAnsi="Courier New"/>
          <w:b/>
        </w:rPr>
        <w:t>imited</w:t>
      </w:r>
      <w:proofErr w:type="spellEnd"/>
      <w:r>
        <w:rPr>
          <w:rFonts w:ascii="Courier New" w:hAnsi="Courier New"/>
          <w:b/>
        </w:rPr>
        <w:t>)</w:t>
      </w:r>
      <w:r w:rsidR="00472B9D">
        <w:rPr>
          <w:rFonts w:ascii="Courier New" w:hAnsi="Courier New"/>
          <w:b/>
        </w:rPr>
        <w:t>"</w:t>
      </w:r>
    </w:p>
    <w:p w:rsidR="00A16CE3" w:rsidRDefault="00A16CE3" w:rsidP="006D4F67">
      <w:pPr>
        <w:spacing w:line="360" w:lineRule="auto"/>
        <w:contextualSpacing/>
        <w:rPr>
          <w:rFonts w:ascii="Courier New" w:hAnsi="Courier New" w:cs="Courier New"/>
          <w:sz w:val="24"/>
          <w:szCs w:val="24"/>
        </w:rPr>
      </w:pPr>
    </w:p>
    <w:p w:rsidR="00231E44" w:rsidRDefault="00231E44" w:rsidP="006D4F67">
      <w:pPr>
        <w:spacing w:line="360" w:lineRule="auto"/>
        <w:contextualSpacing/>
        <w:rPr>
          <w:rFonts w:ascii="Courier New" w:hAnsi="Courier New"/>
          <w:sz w:val="24"/>
          <w:szCs w:val="24"/>
        </w:rPr>
      </w:pPr>
    </w:p>
    <w:p w:rsidR="00D04B19" w:rsidRDefault="00D04B19" w:rsidP="00231E44">
      <w:pPr>
        <w:spacing w:line="360" w:lineRule="auto"/>
        <w:ind w:firstLine="708"/>
        <w:contextualSpacing/>
        <w:rPr>
          <w:rFonts w:ascii="Courier New" w:hAnsi="Courier New"/>
          <w:sz w:val="24"/>
          <w:szCs w:val="24"/>
        </w:rPr>
      </w:pPr>
      <w:r>
        <w:rPr>
          <w:rFonts w:ascii="Courier New" w:hAnsi="Courier New"/>
          <w:sz w:val="24"/>
          <w:szCs w:val="24"/>
        </w:rPr>
        <w:t xml:space="preserve">Bu prensipler ışığında meseleyi inceleriz. </w:t>
      </w:r>
    </w:p>
    <w:p w:rsidR="00FF5392" w:rsidRDefault="00FF5392" w:rsidP="00231E44">
      <w:pPr>
        <w:spacing w:line="360" w:lineRule="auto"/>
        <w:ind w:firstLine="708"/>
        <w:contextualSpacing/>
        <w:rPr>
          <w:rFonts w:ascii="Courier New" w:hAnsi="Courier New"/>
          <w:sz w:val="24"/>
          <w:szCs w:val="24"/>
        </w:rPr>
      </w:pPr>
    </w:p>
    <w:p w:rsidR="00D04B19" w:rsidRPr="00847D2A" w:rsidRDefault="00D04B19" w:rsidP="00D04B19">
      <w:pPr>
        <w:pStyle w:val="ListeParagraf"/>
        <w:numPr>
          <w:ilvl w:val="0"/>
          <w:numId w:val="4"/>
        </w:numPr>
        <w:spacing w:before="100" w:beforeAutospacing="1" w:after="0" w:afterAutospacing="1" w:line="360" w:lineRule="auto"/>
        <w:contextualSpacing w:val="0"/>
        <w:jc w:val="both"/>
        <w:rPr>
          <w:rFonts w:ascii="Courier New" w:hAnsi="Courier New"/>
          <w:b/>
        </w:rPr>
      </w:pPr>
      <w:r w:rsidRPr="00847D2A">
        <w:rPr>
          <w:rFonts w:ascii="Courier New" w:hAnsi="Courier New"/>
          <w:b/>
        </w:rPr>
        <w:t>İbraz edilmek istenen şahadetin davanın neticesini önemli derecede etkileyebilecek nitelikte olduğunun muhtemel olması;</w:t>
      </w:r>
    </w:p>
    <w:p w:rsidR="00231E44" w:rsidRDefault="00D04B19" w:rsidP="00231E44">
      <w:pPr>
        <w:spacing w:line="360" w:lineRule="auto"/>
        <w:ind w:firstLine="708"/>
        <w:contextualSpacing/>
        <w:rPr>
          <w:rFonts w:ascii="Courier New" w:hAnsi="Courier New"/>
          <w:sz w:val="24"/>
          <w:szCs w:val="24"/>
        </w:rPr>
      </w:pPr>
      <w:r>
        <w:rPr>
          <w:rFonts w:ascii="Courier New" w:hAnsi="Courier New"/>
          <w:sz w:val="24"/>
          <w:szCs w:val="24"/>
        </w:rPr>
        <w:lastRenderedPageBreak/>
        <w:t>Y</w:t>
      </w:r>
      <w:r w:rsidR="00472B9D">
        <w:rPr>
          <w:rFonts w:ascii="Courier New" w:hAnsi="Courier New"/>
          <w:sz w:val="24"/>
          <w:szCs w:val="24"/>
        </w:rPr>
        <w:t>ukarıdaki başlık açısından</w:t>
      </w:r>
      <w:r>
        <w:rPr>
          <w:rFonts w:ascii="Courier New" w:hAnsi="Courier New"/>
          <w:sz w:val="24"/>
          <w:szCs w:val="24"/>
        </w:rPr>
        <w:t xml:space="preserve"> b</w:t>
      </w:r>
      <w:r w:rsidR="00231E44">
        <w:rPr>
          <w:rFonts w:ascii="Courier New" w:hAnsi="Courier New"/>
          <w:sz w:val="24"/>
          <w:szCs w:val="24"/>
        </w:rPr>
        <w:t>u aşamada</w:t>
      </w:r>
      <w:r w:rsidR="00472B9D">
        <w:rPr>
          <w:rFonts w:ascii="Courier New" w:hAnsi="Courier New"/>
          <w:sz w:val="24"/>
          <w:szCs w:val="24"/>
        </w:rPr>
        <w:t xml:space="preserve"> yapacağımız</w:t>
      </w:r>
      <w:r>
        <w:rPr>
          <w:rFonts w:ascii="Courier New" w:hAnsi="Courier New"/>
          <w:sz w:val="24"/>
          <w:szCs w:val="24"/>
        </w:rPr>
        <w:t xml:space="preserve"> incelemede</w:t>
      </w:r>
      <w:r w:rsidR="00472B9D">
        <w:rPr>
          <w:rFonts w:ascii="Courier New" w:hAnsi="Courier New"/>
          <w:sz w:val="24"/>
          <w:szCs w:val="24"/>
        </w:rPr>
        <w:t>,</w:t>
      </w:r>
      <w:r>
        <w:rPr>
          <w:rFonts w:ascii="Courier New" w:hAnsi="Courier New"/>
          <w:sz w:val="24"/>
          <w:szCs w:val="24"/>
        </w:rPr>
        <w:t xml:space="preserve"> </w:t>
      </w:r>
      <w:r w:rsidR="00231E44">
        <w:rPr>
          <w:rFonts w:ascii="Courier New" w:hAnsi="Courier New"/>
          <w:sz w:val="24"/>
          <w:szCs w:val="24"/>
        </w:rPr>
        <w:t xml:space="preserve">tanıkların sunduğu şahadete dayanılarak ihlalin var olup olmadığını değil, </w:t>
      </w:r>
      <w:r w:rsidR="00472B9D">
        <w:rPr>
          <w:rFonts w:ascii="Courier New" w:hAnsi="Courier New"/>
          <w:sz w:val="24"/>
          <w:szCs w:val="24"/>
        </w:rPr>
        <w:t xml:space="preserve">ek şahadet olarak sunulmak istenen </w:t>
      </w:r>
      <w:r w:rsidR="00231E44">
        <w:rPr>
          <w:rFonts w:ascii="Courier New" w:hAnsi="Courier New"/>
          <w:sz w:val="24"/>
          <w:szCs w:val="24"/>
        </w:rPr>
        <w:t xml:space="preserve"> belgelerin</w:t>
      </w:r>
      <w:r w:rsidR="00472B9D">
        <w:rPr>
          <w:rFonts w:ascii="Courier New" w:hAnsi="Courier New"/>
          <w:sz w:val="24"/>
          <w:szCs w:val="24"/>
        </w:rPr>
        <w:t>,</w:t>
      </w:r>
      <w:r w:rsidR="00231E44">
        <w:rPr>
          <w:rFonts w:ascii="Courier New" w:hAnsi="Courier New"/>
          <w:sz w:val="24"/>
          <w:szCs w:val="24"/>
        </w:rPr>
        <w:t xml:space="preserve"> Alt Mahkemenin verdiği kararı değiştirebilme ihtimalinin olup olmadığı</w:t>
      </w:r>
      <w:r w:rsidR="00826BBD">
        <w:rPr>
          <w:rFonts w:ascii="Courier New" w:hAnsi="Courier New"/>
          <w:sz w:val="24"/>
          <w:szCs w:val="24"/>
        </w:rPr>
        <w:t xml:space="preserve">nı </w:t>
      </w:r>
      <w:r w:rsidR="00231E44">
        <w:rPr>
          <w:rFonts w:ascii="Courier New" w:hAnsi="Courier New"/>
          <w:sz w:val="24"/>
          <w:szCs w:val="24"/>
        </w:rPr>
        <w:t xml:space="preserve">inceleyeceğiz. </w:t>
      </w:r>
    </w:p>
    <w:p w:rsidR="00472B9D" w:rsidRDefault="00472B9D" w:rsidP="00231E44">
      <w:pPr>
        <w:spacing w:line="360" w:lineRule="auto"/>
        <w:ind w:firstLine="708"/>
        <w:contextualSpacing/>
        <w:rPr>
          <w:rFonts w:ascii="Courier New" w:hAnsi="Courier New"/>
          <w:sz w:val="24"/>
          <w:szCs w:val="24"/>
        </w:rPr>
      </w:pPr>
    </w:p>
    <w:p w:rsidR="00D04B19" w:rsidRDefault="00C264F3" w:rsidP="00231E44">
      <w:pPr>
        <w:spacing w:line="360" w:lineRule="auto"/>
        <w:contextualSpacing/>
        <w:rPr>
          <w:rFonts w:ascii="Courier New" w:hAnsi="Courier New"/>
          <w:sz w:val="24"/>
          <w:szCs w:val="24"/>
        </w:rPr>
      </w:pPr>
      <w:r>
        <w:rPr>
          <w:rFonts w:ascii="Courier New" w:hAnsi="Courier New"/>
          <w:sz w:val="24"/>
          <w:szCs w:val="24"/>
        </w:rPr>
        <w:tab/>
      </w:r>
      <w:proofErr w:type="spellStart"/>
      <w:r w:rsidR="00231E44">
        <w:rPr>
          <w:rFonts w:ascii="Courier New" w:hAnsi="Courier New"/>
          <w:sz w:val="24"/>
          <w:szCs w:val="24"/>
        </w:rPr>
        <w:t>Müstedinin</w:t>
      </w:r>
      <w:proofErr w:type="spellEnd"/>
      <w:r w:rsidR="00231E44">
        <w:rPr>
          <w:rFonts w:ascii="Courier New" w:hAnsi="Courier New"/>
          <w:sz w:val="24"/>
          <w:szCs w:val="24"/>
        </w:rPr>
        <w:t xml:space="preserve"> ek şahadet olarak sun</w:t>
      </w:r>
      <w:r w:rsidR="005319F9">
        <w:rPr>
          <w:rFonts w:ascii="Courier New" w:hAnsi="Courier New"/>
          <w:sz w:val="24"/>
          <w:szCs w:val="24"/>
        </w:rPr>
        <w:t>ul</w:t>
      </w:r>
      <w:r>
        <w:rPr>
          <w:rFonts w:ascii="Courier New" w:hAnsi="Courier New"/>
          <w:sz w:val="24"/>
          <w:szCs w:val="24"/>
        </w:rPr>
        <w:t>ması</w:t>
      </w:r>
      <w:r w:rsidR="00231E44">
        <w:rPr>
          <w:rFonts w:ascii="Courier New" w:hAnsi="Courier New"/>
          <w:sz w:val="24"/>
          <w:szCs w:val="24"/>
        </w:rPr>
        <w:t>na izin verilmesini</w:t>
      </w:r>
      <w:r>
        <w:rPr>
          <w:rFonts w:ascii="Courier New" w:hAnsi="Courier New"/>
          <w:sz w:val="24"/>
          <w:szCs w:val="24"/>
        </w:rPr>
        <w:t xml:space="preserve"> talep </w:t>
      </w:r>
      <w:r w:rsidR="00231E44">
        <w:rPr>
          <w:rFonts w:ascii="Courier New" w:hAnsi="Courier New"/>
          <w:sz w:val="24"/>
          <w:szCs w:val="24"/>
        </w:rPr>
        <w:t>ettiği</w:t>
      </w:r>
      <w:r>
        <w:rPr>
          <w:rFonts w:ascii="Courier New" w:hAnsi="Courier New"/>
          <w:sz w:val="24"/>
          <w:szCs w:val="24"/>
        </w:rPr>
        <w:t xml:space="preserve"> yeni koçan ve harita</w:t>
      </w:r>
      <w:r w:rsidR="00826BBD">
        <w:rPr>
          <w:rFonts w:ascii="Courier New" w:hAnsi="Courier New"/>
          <w:sz w:val="24"/>
          <w:szCs w:val="24"/>
        </w:rPr>
        <w:t xml:space="preserve">, </w:t>
      </w:r>
      <w:r w:rsidRPr="00C264F3">
        <w:rPr>
          <w:rFonts w:ascii="Courier New" w:hAnsi="Courier New"/>
          <w:sz w:val="24"/>
          <w:szCs w:val="24"/>
        </w:rPr>
        <w:t>davanın neticesini önemli derecede etkileyebilecek nitelikte olduğunun muht</w:t>
      </w:r>
      <w:r>
        <w:rPr>
          <w:rFonts w:ascii="Courier New" w:hAnsi="Courier New"/>
          <w:sz w:val="24"/>
          <w:szCs w:val="24"/>
        </w:rPr>
        <w:t>emel olup olmaması açısından değerlendir</w:t>
      </w:r>
      <w:r w:rsidR="00826BBD">
        <w:rPr>
          <w:rFonts w:ascii="Courier New" w:hAnsi="Courier New"/>
          <w:sz w:val="24"/>
          <w:szCs w:val="24"/>
        </w:rPr>
        <w:t>ildiğinde bu belgelerin İ</w:t>
      </w:r>
      <w:r>
        <w:rPr>
          <w:rFonts w:ascii="Courier New" w:hAnsi="Courier New"/>
          <w:sz w:val="24"/>
          <w:szCs w:val="24"/>
        </w:rPr>
        <w:t>stida</w:t>
      </w:r>
      <w:r w:rsidR="00826BBD">
        <w:rPr>
          <w:rFonts w:ascii="Courier New" w:hAnsi="Courier New"/>
          <w:sz w:val="24"/>
          <w:szCs w:val="24"/>
        </w:rPr>
        <w:t>/</w:t>
      </w:r>
      <w:r>
        <w:rPr>
          <w:rFonts w:ascii="Courier New" w:hAnsi="Courier New"/>
          <w:sz w:val="24"/>
          <w:szCs w:val="24"/>
        </w:rPr>
        <w:t xml:space="preserve"> </w:t>
      </w:r>
      <w:r w:rsidR="00826BBD">
        <w:rPr>
          <w:rFonts w:ascii="Courier New" w:hAnsi="Courier New"/>
          <w:sz w:val="24"/>
          <w:szCs w:val="24"/>
        </w:rPr>
        <w:t>İ</w:t>
      </w:r>
      <w:r>
        <w:rPr>
          <w:rFonts w:ascii="Courier New" w:hAnsi="Courier New"/>
          <w:sz w:val="24"/>
          <w:szCs w:val="24"/>
        </w:rPr>
        <w:t xml:space="preserve">stinafın konusu </w:t>
      </w:r>
      <w:r w:rsidR="00231E44">
        <w:rPr>
          <w:rFonts w:ascii="Courier New" w:hAnsi="Courier New"/>
          <w:sz w:val="24"/>
          <w:szCs w:val="24"/>
        </w:rPr>
        <w:t>olan</w:t>
      </w:r>
      <w:r w:rsidR="00826BBD">
        <w:rPr>
          <w:rFonts w:ascii="Courier New" w:hAnsi="Courier New"/>
          <w:sz w:val="24"/>
          <w:szCs w:val="24"/>
        </w:rPr>
        <w:t>,</w:t>
      </w:r>
      <w:r w:rsidR="00231E44">
        <w:rPr>
          <w:rFonts w:ascii="Courier New" w:hAnsi="Courier New"/>
          <w:sz w:val="24"/>
          <w:szCs w:val="24"/>
        </w:rPr>
        <w:t xml:space="preserve"> </w:t>
      </w:r>
      <w:proofErr w:type="spellStart"/>
      <w:r w:rsidR="00E655AB">
        <w:rPr>
          <w:rFonts w:ascii="Courier New" w:hAnsi="Courier New"/>
          <w:sz w:val="24"/>
          <w:szCs w:val="24"/>
        </w:rPr>
        <w:t>Müstedinin</w:t>
      </w:r>
      <w:proofErr w:type="spellEnd"/>
      <w:r w:rsidR="00E655AB">
        <w:rPr>
          <w:rFonts w:ascii="Courier New" w:hAnsi="Courier New"/>
          <w:sz w:val="24"/>
          <w:szCs w:val="24"/>
        </w:rPr>
        <w:t xml:space="preserve"> </w:t>
      </w:r>
      <w:proofErr w:type="spellStart"/>
      <w:r w:rsidR="00E655AB">
        <w:rPr>
          <w:rFonts w:ascii="Courier New" w:hAnsi="Courier New"/>
          <w:sz w:val="24"/>
          <w:szCs w:val="24"/>
        </w:rPr>
        <w:t>Müstedialeyh</w:t>
      </w:r>
      <w:proofErr w:type="spellEnd"/>
      <w:r w:rsidR="00E655AB">
        <w:rPr>
          <w:rFonts w:ascii="Courier New" w:hAnsi="Courier New"/>
          <w:sz w:val="24"/>
          <w:szCs w:val="24"/>
        </w:rPr>
        <w:t xml:space="preserve"> No.4</w:t>
      </w:r>
      <w:r w:rsidR="005319F9">
        <w:rPr>
          <w:rFonts w:ascii="Courier New" w:hAnsi="Courier New"/>
          <w:sz w:val="24"/>
          <w:szCs w:val="24"/>
        </w:rPr>
        <w:t>'</w:t>
      </w:r>
      <w:r w:rsidR="00E655AB">
        <w:rPr>
          <w:rFonts w:ascii="Courier New" w:hAnsi="Courier New"/>
          <w:sz w:val="24"/>
          <w:szCs w:val="24"/>
        </w:rPr>
        <w:t xml:space="preserve">ün taşınmazına </w:t>
      </w:r>
      <w:r w:rsidR="00231E44">
        <w:rPr>
          <w:rFonts w:ascii="Courier New" w:hAnsi="Courier New"/>
          <w:sz w:val="24"/>
          <w:szCs w:val="24"/>
        </w:rPr>
        <w:t xml:space="preserve">yönelik sınır </w:t>
      </w:r>
      <w:r>
        <w:rPr>
          <w:rFonts w:ascii="Courier New" w:hAnsi="Courier New"/>
          <w:sz w:val="24"/>
          <w:szCs w:val="24"/>
        </w:rPr>
        <w:t>ihlalin</w:t>
      </w:r>
      <w:r w:rsidR="00E655AB">
        <w:rPr>
          <w:rFonts w:ascii="Courier New" w:hAnsi="Courier New"/>
          <w:sz w:val="24"/>
          <w:szCs w:val="24"/>
        </w:rPr>
        <w:t>in</w:t>
      </w:r>
      <w:r w:rsidR="00826BBD">
        <w:rPr>
          <w:rFonts w:ascii="Courier New" w:hAnsi="Courier New"/>
          <w:sz w:val="24"/>
          <w:szCs w:val="24"/>
        </w:rPr>
        <w:t xml:space="preserve"> var</w:t>
      </w:r>
      <w:r w:rsidR="00E655AB">
        <w:rPr>
          <w:rFonts w:ascii="Courier New" w:hAnsi="Courier New"/>
          <w:sz w:val="24"/>
          <w:szCs w:val="24"/>
        </w:rPr>
        <w:t xml:space="preserve"> olup olmadığı konusunda </w:t>
      </w:r>
      <w:r w:rsidR="00231E44">
        <w:rPr>
          <w:rFonts w:ascii="Courier New" w:hAnsi="Courier New"/>
          <w:sz w:val="24"/>
          <w:szCs w:val="24"/>
        </w:rPr>
        <w:t>olmakla birlikte</w:t>
      </w:r>
      <w:r w:rsidR="00826BBD">
        <w:rPr>
          <w:rFonts w:ascii="Courier New" w:hAnsi="Courier New"/>
          <w:sz w:val="24"/>
          <w:szCs w:val="24"/>
        </w:rPr>
        <w:t>,</w:t>
      </w:r>
      <w:r w:rsidR="00231E44">
        <w:rPr>
          <w:rFonts w:ascii="Courier New" w:hAnsi="Courier New"/>
          <w:sz w:val="24"/>
          <w:szCs w:val="24"/>
        </w:rPr>
        <w:t xml:space="preserve"> </w:t>
      </w:r>
      <w:r w:rsidR="00826BBD">
        <w:rPr>
          <w:rFonts w:ascii="Courier New" w:hAnsi="Courier New"/>
          <w:sz w:val="24"/>
          <w:szCs w:val="24"/>
        </w:rPr>
        <w:t>E</w:t>
      </w:r>
      <w:r w:rsidR="00E655AB">
        <w:rPr>
          <w:rFonts w:ascii="Courier New" w:hAnsi="Courier New"/>
          <w:sz w:val="24"/>
          <w:szCs w:val="24"/>
        </w:rPr>
        <w:t xml:space="preserve">mare 11 askı listesine dayanılarak </w:t>
      </w:r>
      <w:proofErr w:type="spellStart"/>
      <w:r w:rsidR="00E655AB">
        <w:rPr>
          <w:rFonts w:ascii="Courier New" w:hAnsi="Courier New"/>
          <w:sz w:val="24"/>
          <w:szCs w:val="24"/>
        </w:rPr>
        <w:t>isdar</w:t>
      </w:r>
      <w:proofErr w:type="spellEnd"/>
      <w:r w:rsidR="00E655AB">
        <w:rPr>
          <w:rFonts w:ascii="Courier New" w:hAnsi="Courier New"/>
          <w:sz w:val="24"/>
          <w:szCs w:val="24"/>
        </w:rPr>
        <w:t xml:space="preserve"> edil</w:t>
      </w:r>
      <w:r w:rsidR="00231E44">
        <w:rPr>
          <w:rFonts w:ascii="Courier New" w:hAnsi="Courier New"/>
          <w:sz w:val="24"/>
          <w:szCs w:val="24"/>
        </w:rPr>
        <w:t>miş oldu</w:t>
      </w:r>
      <w:r w:rsidR="00826BBD">
        <w:rPr>
          <w:rFonts w:ascii="Courier New" w:hAnsi="Courier New"/>
          <w:sz w:val="24"/>
          <w:szCs w:val="24"/>
        </w:rPr>
        <w:t>klarından E</w:t>
      </w:r>
      <w:r w:rsidR="00231E44">
        <w:rPr>
          <w:rFonts w:ascii="Courier New" w:hAnsi="Courier New"/>
          <w:sz w:val="24"/>
          <w:szCs w:val="24"/>
        </w:rPr>
        <w:t xml:space="preserve">mare 11 askı listesinin içermediği yeni bir olguyu mahkeme huzuruna getirebilecek nitelikte olmadıkları açıktır. Emare 11 askı listesi hali hazırda mahkeme huzurunda emare yapılmış olup istinaf bu </w:t>
      </w:r>
      <w:r w:rsidR="00FF5392">
        <w:rPr>
          <w:rFonts w:ascii="Courier New" w:hAnsi="Courier New"/>
          <w:sz w:val="24"/>
          <w:szCs w:val="24"/>
        </w:rPr>
        <w:t>E</w:t>
      </w:r>
      <w:r w:rsidR="00231E44">
        <w:rPr>
          <w:rFonts w:ascii="Courier New" w:hAnsi="Courier New"/>
          <w:sz w:val="24"/>
          <w:szCs w:val="24"/>
        </w:rPr>
        <w:t xml:space="preserve">mare altında incelenerek </w:t>
      </w:r>
      <w:r w:rsidR="005319F9">
        <w:rPr>
          <w:rFonts w:ascii="Courier New" w:hAnsi="Courier New"/>
          <w:sz w:val="24"/>
          <w:szCs w:val="24"/>
        </w:rPr>
        <w:t xml:space="preserve">bir </w:t>
      </w:r>
      <w:r w:rsidR="00231E44">
        <w:rPr>
          <w:rFonts w:ascii="Courier New" w:hAnsi="Courier New"/>
          <w:sz w:val="24"/>
          <w:szCs w:val="24"/>
        </w:rPr>
        <w:t>karar verilecektir. Bunun yanında</w:t>
      </w:r>
      <w:r w:rsidR="00FF5392">
        <w:rPr>
          <w:rFonts w:ascii="Courier New" w:hAnsi="Courier New"/>
          <w:sz w:val="24"/>
          <w:szCs w:val="24"/>
        </w:rPr>
        <w:t>,</w:t>
      </w:r>
      <w:r w:rsidR="00231E44">
        <w:rPr>
          <w:rFonts w:ascii="Courier New" w:hAnsi="Courier New"/>
          <w:sz w:val="24"/>
          <w:szCs w:val="24"/>
        </w:rPr>
        <w:t xml:space="preserve"> </w:t>
      </w:r>
      <w:proofErr w:type="spellStart"/>
      <w:r w:rsidR="00231E44">
        <w:rPr>
          <w:rFonts w:ascii="Courier New" w:hAnsi="Courier New"/>
          <w:sz w:val="24"/>
          <w:szCs w:val="24"/>
        </w:rPr>
        <w:t>Müstedi</w:t>
      </w:r>
      <w:proofErr w:type="spellEnd"/>
      <w:r w:rsidR="00231E44">
        <w:rPr>
          <w:rFonts w:ascii="Courier New" w:hAnsi="Courier New"/>
          <w:sz w:val="24"/>
          <w:szCs w:val="24"/>
        </w:rPr>
        <w:t xml:space="preserve"> </w:t>
      </w:r>
      <w:r w:rsidR="00826BBD">
        <w:rPr>
          <w:rFonts w:ascii="Courier New" w:hAnsi="Courier New"/>
          <w:sz w:val="24"/>
          <w:szCs w:val="24"/>
        </w:rPr>
        <w:t>E</w:t>
      </w:r>
      <w:r w:rsidR="00231E44">
        <w:rPr>
          <w:rFonts w:ascii="Courier New" w:hAnsi="Courier New"/>
          <w:sz w:val="24"/>
          <w:szCs w:val="24"/>
        </w:rPr>
        <w:t>mare 11 askı listesine dayanan iddialarını istinaf</w:t>
      </w:r>
      <w:r w:rsidR="00D04B19">
        <w:rPr>
          <w:rFonts w:ascii="Courier New" w:hAnsi="Courier New"/>
          <w:sz w:val="24"/>
          <w:szCs w:val="24"/>
        </w:rPr>
        <w:t xml:space="preserve"> duruşmasında ileri sürebilme imk</w:t>
      </w:r>
      <w:r w:rsidR="00FF5392">
        <w:rPr>
          <w:rFonts w:ascii="Courier New" w:hAnsi="Courier New"/>
          <w:sz w:val="24"/>
          <w:szCs w:val="24"/>
        </w:rPr>
        <w:t>â</w:t>
      </w:r>
      <w:r w:rsidR="00D04B19">
        <w:rPr>
          <w:rFonts w:ascii="Courier New" w:hAnsi="Courier New"/>
          <w:sz w:val="24"/>
          <w:szCs w:val="24"/>
        </w:rPr>
        <w:t xml:space="preserve">nı </w:t>
      </w:r>
      <w:r w:rsidR="00FF5392">
        <w:rPr>
          <w:rFonts w:ascii="Courier New" w:hAnsi="Courier New"/>
          <w:sz w:val="24"/>
          <w:szCs w:val="24"/>
        </w:rPr>
        <w:t>bula</w:t>
      </w:r>
      <w:r w:rsidR="00D04B19">
        <w:rPr>
          <w:rFonts w:ascii="Courier New" w:hAnsi="Courier New"/>
          <w:sz w:val="24"/>
          <w:szCs w:val="24"/>
        </w:rPr>
        <w:t xml:space="preserve">cak </w:t>
      </w:r>
      <w:r w:rsidR="00231E44">
        <w:rPr>
          <w:rFonts w:ascii="Courier New" w:hAnsi="Courier New"/>
          <w:sz w:val="24"/>
          <w:szCs w:val="24"/>
        </w:rPr>
        <w:t>ve iddialarını ortaya koymasına engel bir durum bulunmayacaktır.</w:t>
      </w:r>
    </w:p>
    <w:p w:rsidR="00D04B19" w:rsidRDefault="00D04B19" w:rsidP="00231E44">
      <w:pPr>
        <w:spacing w:line="360" w:lineRule="auto"/>
        <w:contextualSpacing/>
        <w:rPr>
          <w:rFonts w:ascii="Courier New" w:hAnsi="Courier New"/>
          <w:sz w:val="24"/>
          <w:szCs w:val="24"/>
        </w:rPr>
      </w:pPr>
    </w:p>
    <w:p w:rsidR="00231E44" w:rsidRDefault="00D04B19" w:rsidP="00D04B19">
      <w:pPr>
        <w:spacing w:line="360" w:lineRule="auto"/>
        <w:ind w:firstLine="708"/>
        <w:contextualSpacing/>
        <w:rPr>
          <w:rFonts w:ascii="Courier New" w:hAnsi="Courier New"/>
          <w:sz w:val="24"/>
          <w:szCs w:val="24"/>
        </w:rPr>
      </w:pPr>
      <w:r>
        <w:rPr>
          <w:rFonts w:ascii="Courier New" w:hAnsi="Courier New"/>
          <w:sz w:val="24"/>
          <w:szCs w:val="24"/>
        </w:rPr>
        <w:t>Dolayısıyla ek şahadet olarak sunulmak istenen belgeler</w:t>
      </w:r>
      <w:r w:rsidR="00FF5392">
        <w:rPr>
          <w:rFonts w:ascii="Courier New" w:hAnsi="Courier New"/>
          <w:sz w:val="24"/>
          <w:szCs w:val="24"/>
        </w:rPr>
        <w:t>in</w:t>
      </w:r>
      <w:r>
        <w:rPr>
          <w:rFonts w:ascii="Courier New" w:hAnsi="Courier New"/>
          <w:sz w:val="24"/>
          <w:szCs w:val="24"/>
        </w:rPr>
        <w:t xml:space="preserve"> davanın neticesini önemli oranda değiştirebilmesi</w:t>
      </w:r>
      <w:r w:rsidR="00FF5392">
        <w:rPr>
          <w:rFonts w:ascii="Courier New" w:hAnsi="Courier New"/>
          <w:sz w:val="24"/>
          <w:szCs w:val="24"/>
        </w:rPr>
        <w:t>nin</w:t>
      </w:r>
      <w:r>
        <w:rPr>
          <w:rFonts w:ascii="Courier New" w:hAnsi="Courier New"/>
          <w:sz w:val="24"/>
          <w:szCs w:val="24"/>
        </w:rPr>
        <w:t xml:space="preserve"> muhtemel olmadığı sonucuna varırız. Varılan bu sonuç ışığında</w:t>
      </w:r>
      <w:r w:rsidR="00FF5392">
        <w:rPr>
          <w:rFonts w:ascii="Courier New" w:hAnsi="Courier New"/>
          <w:sz w:val="24"/>
          <w:szCs w:val="24"/>
        </w:rPr>
        <w:t>,</w:t>
      </w:r>
      <w:r>
        <w:rPr>
          <w:rFonts w:ascii="Courier New" w:hAnsi="Courier New"/>
          <w:sz w:val="24"/>
          <w:szCs w:val="24"/>
        </w:rPr>
        <w:t xml:space="preserve"> </w:t>
      </w:r>
      <w:r w:rsidR="00231E44">
        <w:rPr>
          <w:rFonts w:ascii="Courier New" w:hAnsi="Courier New"/>
          <w:sz w:val="24"/>
          <w:szCs w:val="24"/>
        </w:rPr>
        <w:t>sunulmak istenen belgeler</w:t>
      </w:r>
      <w:r w:rsidR="00FF5392">
        <w:rPr>
          <w:rFonts w:ascii="Courier New" w:hAnsi="Courier New"/>
          <w:sz w:val="24"/>
          <w:szCs w:val="24"/>
        </w:rPr>
        <w:t>in</w:t>
      </w:r>
      <w:r w:rsidR="005C6418">
        <w:rPr>
          <w:rFonts w:ascii="Courier New" w:hAnsi="Courier New"/>
          <w:sz w:val="24"/>
          <w:szCs w:val="24"/>
        </w:rPr>
        <w:t xml:space="preserve"> makul bir gayret neticesi</w:t>
      </w:r>
      <w:r w:rsidR="00FF5392">
        <w:rPr>
          <w:rFonts w:ascii="Courier New" w:hAnsi="Courier New"/>
          <w:sz w:val="24"/>
          <w:szCs w:val="24"/>
        </w:rPr>
        <w:t xml:space="preserve">nde </w:t>
      </w:r>
      <w:r w:rsidR="005C6418">
        <w:rPr>
          <w:rFonts w:ascii="Courier New" w:hAnsi="Courier New"/>
          <w:sz w:val="24"/>
          <w:szCs w:val="24"/>
        </w:rPr>
        <w:t xml:space="preserve">temin </w:t>
      </w:r>
      <w:r w:rsidR="00F94B43">
        <w:rPr>
          <w:rFonts w:ascii="Courier New" w:hAnsi="Courier New"/>
          <w:sz w:val="24"/>
          <w:szCs w:val="24"/>
        </w:rPr>
        <w:t xml:space="preserve">edilip </w:t>
      </w:r>
      <w:r w:rsidR="00985942">
        <w:rPr>
          <w:rFonts w:ascii="Courier New" w:hAnsi="Courier New"/>
          <w:sz w:val="24"/>
          <w:szCs w:val="24"/>
        </w:rPr>
        <w:t>edilemeyeceği</w:t>
      </w:r>
      <w:r w:rsidR="00231E44">
        <w:rPr>
          <w:rFonts w:ascii="Courier New" w:hAnsi="Courier New"/>
          <w:sz w:val="24"/>
          <w:szCs w:val="24"/>
        </w:rPr>
        <w:t xml:space="preserve"> </w:t>
      </w:r>
      <w:r>
        <w:rPr>
          <w:rFonts w:ascii="Courier New" w:hAnsi="Courier New"/>
          <w:sz w:val="24"/>
          <w:szCs w:val="24"/>
        </w:rPr>
        <w:t xml:space="preserve">ve </w:t>
      </w:r>
      <w:r w:rsidR="00231E44">
        <w:rPr>
          <w:rFonts w:ascii="Courier New" w:hAnsi="Courier New"/>
          <w:sz w:val="24"/>
          <w:szCs w:val="24"/>
        </w:rPr>
        <w:t>inanılır bir şahadet olarak telak</w:t>
      </w:r>
      <w:r w:rsidR="00FF5392">
        <w:rPr>
          <w:rFonts w:ascii="Courier New" w:hAnsi="Courier New"/>
          <w:sz w:val="24"/>
          <w:szCs w:val="24"/>
        </w:rPr>
        <w:t>k</w:t>
      </w:r>
      <w:r w:rsidR="00231E44">
        <w:rPr>
          <w:rFonts w:ascii="Courier New" w:hAnsi="Courier New"/>
          <w:sz w:val="24"/>
          <w:szCs w:val="24"/>
        </w:rPr>
        <w:t xml:space="preserve">i </w:t>
      </w:r>
      <w:r>
        <w:rPr>
          <w:rFonts w:ascii="Courier New" w:hAnsi="Courier New"/>
          <w:sz w:val="24"/>
          <w:szCs w:val="24"/>
        </w:rPr>
        <w:t>edilip edilmeyeceği unsurlarının incelenmesine gerek kalmamıştır. Bu sonuçtan hareketle</w:t>
      </w:r>
      <w:r w:rsidR="00FF5392">
        <w:rPr>
          <w:rFonts w:ascii="Courier New" w:hAnsi="Courier New"/>
          <w:sz w:val="24"/>
          <w:szCs w:val="24"/>
        </w:rPr>
        <w:t>,</w:t>
      </w:r>
      <w:r>
        <w:rPr>
          <w:rFonts w:ascii="Courier New" w:hAnsi="Courier New"/>
          <w:sz w:val="24"/>
          <w:szCs w:val="24"/>
        </w:rPr>
        <w:t xml:space="preserve"> </w:t>
      </w:r>
      <w:proofErr w:type="spellStart"/>
      <w:r w:rsidR="00231E44">
        <w:rPr>
          <w:rFonts w:ascii="Courier New" w:hAnsi="Courier New"/>
          <w:sz w:val="24"/>
          <w:szCs w:val="24"/>
        </w:rPr>
        <w:t>Müstedinin</w:t>
      </w:r>
      <w:proofErr w:type="spellEnd"/>
      <w:r w:rsidR="00231E44">
        <w:rPr>
          <w:rFonts w:ascii="Courier New" w:hAnsi="Courier New"/>
          <w:sz w:val="24"/>
          <w:szCs w:val="24"/>
        </w:rPr>
        <w:t xml:space="preserve"> </w:t>
      </w:r>
      <w:r>
        <w:rPr>
          <w:rFonts w:ascii="Courier New" w:hAnsi="Courier New"/>
          <w:sz w:val="24"/>
          <w:szCs w:val="24"/>
        </w:rPr>
        <w:t xml:space="preserve">bu safhada </w:t>
      </w:r>
      <w:r w:rsidR="00231E44">
        <w:rPr>
          <w:rFonts w:ascii="Courier New" w:hAnsi="Courier New"/>
          <w:sz w:val="24"/>
          <w:szCs w:val="24"/>
        </w:rPr>
        <w:t xml:space="preserve">istidasının reddi gerekir. </w:t>
      </w:r>
    </w:p>
    <w:p w:rsidR="00934DAF" w:rsidRDefault="00934DAF" w:rsidP="006D4F67">
      <w:pPr>
        <w:spacing w:line="360" w:lineRule="auto"/>
        <w:contextualSpacing/>
        <w:rPr>
          <w:rFonts w:ascii="Courier New" w:hAnsi="Courier New"/>
          <w:sz w:val="24"/>
          <w:szCs w:val="24"/>
        </w:rPr>
      </w:pPr>
    </w:p>
    <w:p w:rsidR="00FF5392" w:rsidRDefault="00FF5392" w:rsidP="006D4F67">
      <w:pPr>
        <w:spacing w:line="360" w:lineRule="auto"/>
        <w:contextualSpacing/>
        <w:rPr>
          <w:rFonts w:ascii="Courier New" w:hAnsi="Courier New"/>
          <w:sz w:val="24"/>
          <w:szCs w:val="24"/>
        </w:rPr>
      </w:pPr>
    </w:p>
    <w:p w:rsidR="006D4F67" w:rsidRDefault="00231E44" w:rsidP="006D4F67">
      <w:pPr>
        <w:spacing w:after="0" w:line="360" w:lineRule="auto"/>
        <w:contextualSpacing/>
        <w:rPr>
          <w:rFonts w:ascii="Courier New" w:hAnsi="Courier New" w:cs="Courier New"/>
          <w:sz w:val="24"/>
          <w:szCs w:val="24"/>
        </w:rPr>
      </w:pPr>
      <w:r>
        <w:rPr>
          <w:rFonts w:ascii="Courier New" w:hAnsi="Courier New" w:cs="Courier New"/>
          <w:sz w:val="24"/>
          <w:szCs w:val="24"/>
        </w:rPr>
        <w:lastRenderedPageBreak/>
        <w:tab/>
        <w:t>Netice itibarıyla istida re</w:t>
      </w:r>
      <w:r w:rsidR="005319F9">
        <w:rPr>
          <w:rFonts w:ascii="Courier New" w:hAnsi="Courier New" w:cs="Courier New"/>
          <w:sz w:val="24"/>
          <w:szCs w:val="24"/>
        </w:rPr>
        <w:t>t</w:t>
      </w:r>
      <w:r>
        <w:rPr>
          <w:rFonts w:ascii="Courier New" w:hAnsi="Courier New" w:cs="Courier New"/>
          <w:sz w:val="24"/>
          <w:szCs w:val="24"/>
        </w:rPr>
        <w:t xml:space="preserve"> ve iptal edilir. Masraflar </w:t>
      </w:r>
      <w:proofErr w:type="spellStart"/>
      <w:r>
        <w:rPr>
          <w:rFonts w:ascii="Courier New" w:hAnsi="Courier New" w:cs="Courier New"/>
          <w:sz w:val="24"/>
          <w:szCs w:val="24"/>
        </w:rPr>
        <w:t>Müstedi</w:t>
      </w:r>
      <w:proofErr w:type="spellEnd"/>
      <w:r>
        <w:rPr>
          <w:rFonts w:ascii="Courier New" w:hAnsi="Courier New" w:cs="Courier New"/>
          <w:sz w:val="24"/>
          <w:szCs w:val="24"/>
        </w:rPr>
        <w:t xml:space="preserve"> tarafından ödenecektir. </w:t>
      </w:r>
      <w:r w:rsidR="006D4F67">
        <w:rPr>
          <w:rFonts w:ascii="Courier New" w:hAnsi="Courier New" w:cs="Courier New"/>
          <w:sz w:val="24"/>
          <w:szCs w:val="24"/>
        </w:rPr>
        <w:tab/>
      </w:r>
    </w:p>
    <w:p w:rsidR="005319F9" w:rsidRDefault="005319F9" w:rsidP="006D4F67">
      <w:pPr>
        <w:contextualSpacing/>
        <w:rPr>
          <w:rFonts w:ascii="Courier New" w:hAnsi="Courier New" w:cs="Courier New"/>
          <w:sz w:val="24"/>
          <w:szCs w:val="24"/>
        </w:rPr>
      </w:pPr>
    </w:p>
    <w:p w:rsidR="005319F9" w:rsidRDefault="005319F9" w:rsidP="006D4F67">
      <w:pPr>
        <w:contextualSpacing/>
        <w:rPr>
          <w:rFonts w:ascii="Courier New" w:hAnsi="Courier New" w:cs="Courier New"/>
          <w:sz w:val="24"/>
          <w:szCs w:val="24"/>
        </w:rPr>
      </w:pPr>
    </w:p>
    <w:p w:rsidR="00FF5392" w:rsidRDefault="00FF5392" w:rsidP="006D4F67">
      <w:pPr>
        <w:contextualSpacing/>
        <w:rPr>
          <w:rFonts w:ascii="Courier New" w:hAnsi="Courier New" w:cs="Courier New"/>
          <w:sz w:val="24"/>
          <w:szCs w:val="24"/>
        </w:rPr>
      </w:pPr>
    </w:p>
    <w:p w:rsidR="00FF5392" w:rsidRDefault="00FF5392" w:rsidP="006D4F67">
      <w:pPr>
        <w:contextualSpacing/>
        <w:rPr>
          <w:rFonts w:ascii="Courier New" w:hAnsi="Courier New" w:cs="Courier New"/>
          <w:sz w:val="24"/>
          <w:szCs w:val="24"/>
        </w:rPr>
      </w:pPr>
    </w:p>
    <w:p w:rsidR="006D4F67" w:rsidRDefault="006D4F67" w:rsidP="006D4F67">
      <w:pPr>
        <w:contextualSpacing/>
        <w:rPr>
          <w:rFonts w:ascii="Courier New" w:hAnsi="Courier New" w:cs="Courier New"/>
          <w:sz w:val="24"/>
          <w:szCs w:val="24"/>
        </w:rPr>
      </w:pPr>
    </w:p>
    <w:p w:rsidR="006D4F67" w:rsidRDefault="006D4F67" w:rsidP="006D4F67">
      <w:pPr>
        <w:spacing w:line="240" w:lineRule="auto"/>
        <w:contextualSpacing/>
        <w:rPr>
          <w:rFonts w:ascii="Courier New" w:hAnsi="Courier New" w:cs="Courier New"/>
          <w:sz w:val="24"/>
          <w:szCs w:val="24"/>
        </w:rPr>
      </w:pPr>
      <w:r>
        <w:rPr>
          <w:rFonts w:ascii="Courier New" w:hAnsi="Courier New" w:cs="Courier New"/>
          <w:sz w:val="24"/>
          <w:szCs w:val="24"/>
        </w:rPr>
        <w:t xml:space="preserve">Ahmet Kalkan              Bertan </w:t>
      </w:r>
      <w:proofErr w:type="spellStart"/>
      <w:r>
        <w:rPr>
          <w:rFonts w:ascii="Courier New" w:hAnsi="Courier New" w:cs="Courier New"/>
          <w:sz w:val="24"/>
          <w:szCs w:val="24"/>
        </w:rPr>
        <w:t>Özerdağ</w:t>
      </w:r>
      <w:proofErr w:type="spellEnd"/>
      <w:r>
        <w:rPr>
          <w:rFonts w:ascii="Courier New" w:hAnsi="Courier New" w:cs="Courier New"/>
          <w:sz w:val="24"/>
          <w:szCs w:val="24"/>
        </w:rPr>
        <w:tab/>
      </w:r>
      <w:r>
        <w:rPr>
          <w:rFonts w:ascii="Courier New" w:hAnsi="Courier New" w:cs="Courier New"/>
          <w:sz w:val="24"/>
          <w:szCs w:val="24"/>
        </w:rPr>
        <w:tab/>
        <w:t>Peri Hakkı</w:t>
      </w:r>
    </w:p>
    <w:p w:rsidR="006D4F67" w:rsidRDefault="006D4F67" w:rsidP="006D4F67">
      <w:pPr>
        <w:spacing w:line="240" w:lineRule="auto"/>
        <w:contextualSpacing/>
        <w:rPr>
          <w:rFonts w:ascii="Courier New" w:hAnsi="Courier New" w:cs="Courier New"/>
          <w:sz w:val="24"/>
          <w:szCs w:val="24"/>
        </w:rPr>
      </w:pPr>
      <w:r>
        <w:rPr>
          <w:rFonts w:ascii="Courier New" w:hAnsi="Courier New" w:cs="Courier New"/>
          <w:sz w:val="24"/>
          <w:szCs w:val="24"/>
        </w:rPr>
        <w:t xml:space="preserve">   Yargıç                    </w:t>
      </w:r>
      <w:proofErr w:type="spellStart"/>
      <w:r>
        <w:rPr>
          <w:rFonts w:ascii="Courier New" w:hAnsi="Courier New" w:cs="Courier New"/>
          <w:sz w:val="24"/>
          <w:szCs w:val="24"/>
        </w:rPr>
        <w:t>Yargıç</w:t>
      </w:r>
      <w:proofErr w:type="spellEnd"/>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  Yargıç</w:t>
      </w:r>
    </w:p>
    <w:p w:rsidR="006D4F67" w:rsidRDefault="006D4F67" w:rsidP="006D4F67">
      <w:pPr>
        <w:spacing w:line="240" w:lineRule="auto"/>
        <w:contextualSpacing/>
        <w:rPr>
          <w:rFonts w:ascii="Courier New" w:hAnsi="Courier New" w:cs="Courier New"/>
          <w:sz w:val="24"/>
          <w:szCs w:val="24"/>
        </w:rPr>
      </w:pPr>
    </w:p>
    <w:p w:rsidR="006D4F67" w:rsidRDefault="006D4F67" w:rsidP="006D4F67">
      <w:pPr>
        <w:spacing w:line="240" w:lineRule="auto"/>
        <w:contextualSpacing/>
        <w:rPr>
          <w:rFonts w:ascii="Courier New" w:hAnsi="Courier New" w:cs="Courier New"/>
          <w:sz w:val="24"/>
          <w:szCs w:val="24"/>
        </w:rPr>
      </w:pPr>
    </w:p>
    <w:p w:rsidR="006D4F67" w:rsidRPr="005B3C9A" w:rsidRDefault="00FF5392" w:rsidP="006D4F67">
      <w:pPr>
        <w:spacing w:line="240" w:lineRule="auto"/>
        <w:contextualSpacing/>
        <w:rPr>
          <w:rFonts w:ascii="Courier New" w:hAnsi="Courier New" w:cs="Courier New"/>
          <w:sz w:val="24"/>
          <w:szCs w:val="24"/>
        </w:rPr>
      </w:pPr>
      <w:r>
        <w:rPr>
          <w:rFonts w:ascii="Courier New" w:hAnsi="Courier New" w:cs="Courier New"/>
          <w:sz w:val="24"/>
          <w:szCs w:val="24"/>
        </w:rPr>
        <w:t>28 Ocak</w:t>
      </w:r>
      <w:r w:rsidR="006D4F67">
        <w:rPr>
          <w:rFonts w:ascii="Courier New" w:hAnsi="Courier New" w:cs="Courier New"/>
          <w:sz w:val="24"/>
          <w:szCs w:val="24"/>
        </w:rPr>
        <w:t xml:space="preserve"> 20</w:t>
      </w:r>
      <w:r w:rsidR="004341E9">
        <w:rPr>
          <w:rFonts w:ascii="Courier New" w:hAnsi="Courier New" w:cs="Courier New"/>
          <w:sz w:val="24"/>
          <w:szCs w:val="24"/>
        </w:rPr>
        <w:t>20</w:t>
      </w:r>
    </w:p>
    <w:sectPr w:rsidR="006D4F67" w:rsidRPr="005B3C9A" w:rsidSect="000C1B62">
      <w:headerReference w:type="default" r:id="rId7"/>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6F8" w:rsidRDefault="00F316F8" w:rsidP="008962F8">
      <w:pPr>
        <w:spacing w:after="0" w:line="240" w:lineRule="auto"/>
      </w:pPr>
      <w:r>
        <w:separator/>
      </w:r>
    </w:p>
  </w:endnote>
  <w:endnote w:type="continuationSeparator" w:id="1">
    <w:p w:rsidR="00F316F8" w:rsidRDefault="00F316F8" w:rsidP="008962F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6F8" w:rsidRDefault="00F316F8" w:rsidP="008962F8">
      <w:pPr>
        <w:spacing w:after="0" w:line="240" w:lineRule="auto"/>
      </w:pPr>
      <w:r>
        <w:separator/>
      </w:r>
    </w:p>
  </w:footnote>
  <w:footnote w:type="continuationSeparator" w:id="1">
    <w:p w:rsidR="00F316F8" w:rsidRDefault="00F316F8" w:rsidP="008962F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6F8" w:rsidRDefault="00F316F8">
    <w:pPr>
      <w:pStyle w:val="stbilgi"/>
      <w:jc w:val="center"/>
    </w:pPr>
    <w:fldSimple w:instr=" PAGE   \* MERGEFORMAT ">
      <w:r>
        <w:rPr>
          <w:noProof/>
        </w:rPr>
        <w:t>6</w:t>
      </w:r>
    </w:fldSimple>
  </w:p>
  <w:p w:rsidR="00F316F8" w:rsidRDefault="00F316F8">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126A1C"/>
    <w:multiLevelType w:val="hybridMultilevel"/>
    <w:tmpl w:val="77D6F1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9E153C"/>
    <w:multiLevelType w:val="hybridMultilevel"/>
    <w:tmpl w:val="18D60C90"/>
    <w:lvl w:ilvl="0" w:tplc="DBF62D02">
      <w:start w:val="1"/>
      <w:numFmt w:val="lowerRoman"/>
      <w:lvlText w:val="%1)"/>
      <w:lvlJc w:val="left"/>
      <w:pPr>
        <w:ind w:left="1455" w:hanging="720"/>
      </w:pPr>
      <w:rPr>
        <w:rFonts w:hint="default"/>
      </w:r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2">
    <w:nsid w:val="44E301A7"/>
    <w:multiLevelType w:val="hybridMultilevel"/>
    <w:tmpl w:val="18D60C90"/>
    <w:lvl w:ilvl="0" w:tplc="DBF62D02">
      <w:start w:val="1"/>
      <w:numFmt w:val="lowerRoman"/>
      <w:lvlText w:val="%1)"/>
      <w:lvlJc w:val="left"/>
      <w:pPr>
        <w:ind w:left="1455" w:hanging="720"/>
      </w:pPr>
      <w:rPr>
        <w:rFonts w:hint="default"/>
      </w:r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3">
    <w:nsid w:val="79DF3FEF"/>
    <w:multiLevelType w:val="hybridMultilevel"/>
    <w:tmpl w:val="3876680E"/>
    <w:lvl w:ilvl="0" w:tplc="3B72E552">
      <w:start w:val="1"/>
      <w:numFmt w:val="upperLetter"/>
      <w:lvlText w:val="%1."/>
      <w:lvlJc w:val="left"/>
      <w:pPr>
        <w:ind w:left="1065" w:hanging="360"/>
      </w:pPr>
      <w:rPr>
        <w:rFonts w:ascii="Courier New" w:eastAsia="Calibri" w:hAnsi="Courier New" w:cs="Courier New"/>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4"/>
  <w:proofState w:spelling="clean"/>
  <w:defaultTabStop w:val="708"/>
  <w:hyphenationZone w:val="425"/>
  <w:characterSpacingControl w:val="doNotCompress"/>
  <w:footnotePr>
    <w:footnote w:id="0"/>
    <w:footnote w:id="1"/>
  </w:footnotePr>
  <w:endnotePr>
    <w:endnote w:id="0"/>
    <w:endnote w:id="1"/>
  </w:endnotePr>
  <w:compat/>
  <w:rsids>
    <w:rsidRoot w:val="006D4F67"/>
    <w:rsid w:val="0000234B"/>
    <w:rsid w:val="00006722"/>
    <w:rsid w:val="00065DCA"/>
    <w:rsid w:val="000708A0"/>
    <w:rsid w:val="000C1B62"/>
    <w:rsid w:val="000D6899"/>
    <w:rsid w:val="000F3FBF"/>
    <w:rsid w:val="0013226D"/>
    <w:rsid w:val="00157D99"/>
    <w:rsid w:val="001A6874"/>
    <w:rsid w:val="001F622C"/>
    <w:rsid w:val="00200BAE"/>
    <w:rsid w:val="00231E44"/>
    <w:rsid w:val="00242655"/>
    <w:rsid w:val="002449AB"/>
    <w:rsid w:val="00255F5B"/>
    <w:rsid w:val="00270D0E"/>
    <w:rsid w:val="002D535F"/>
    <w:rsid w:val="002E7878"/>
    <w:rsid w:val="00300917"/>
    <w:rsid w:val="00383BA4"/>
    <w:rsid w:val="003C5E9B"/>
    <w:rsid w:val="003C718D"/>
    <w:rsid w:val="004210E2"/>
    <w:rsid w:val="004329A8"/>
    <w:rsid w:val="004341E9"/>
    <w:rsid w:val="00472B9D"/>
    <w:rsid w:val="004F2DF5"/>
    <w:rsid w:val="00515676"/>
    <w:rsid w:val="005319F9"/>
    <w:rsid w:val="005A6B3C"/>
    <w:rsid w:val="005B6A20"/>
    <w:rsid w:val="005C6418"/>
    <w:rsid w:val="005C659F"/>
    <w:rsid w:val="005D7DEC"/>
    <w:rsid w:val="006222BD"/>
    <w:rsid w:val="006560E3"/>
    <w:rsid w:val="00674965"/>
    <w:rsid w:val="006D2833"/>
    <w:rsid w:val="006D2C43"/>
    <w:rsid w:val="006D4F67"/>
    <w:rsid w:val="006F35B6"/>
    <w:rsid w:val="0071145A"/>
    <w:rsid w:val="00717719"/>
    <w:rsid w:val="007B451E"/>
    <w:rsid w:val="007C28D9"/>
    <w:rsid w:val="007C4E40"/>
    <w:rsid w:val="007F7EED"/>
    <w:rsid w:val="00817EE4"/>
    <w:rsid w:val="00826BBD"/>
    <w:rsid w:val="008962F8"/>
    <w:rsid w:val="008E6A7F"/>
    <w:rsid w:val="00926CEC"/>
    <w:rsid w:val="00934DAF"/>
    <w:rsid w:val="00985942"/>
    <w:rsid w:val="0099466E"/>
    <w:rsid w:val="009A5D3C"/>
    <w:rsid w:val="00A16CE3"/>
    <w:rsid w:val="00A71086"/>
    <w:rsid w:val="00A74156"/>
    <w:rsid w:val="00AA09F6"/>
    <w:rsid w:val="00AB60FD"/>
    <w:rsid w:val="00AC5506"/>
    <w:rsid w:val="00B7684B"/>
    <w:rsid w:val="00BA393D"/>
    <w:rsid w:val="00BD0925"/>
    <w:rsid w:val="00C264F3"/>
    <w:rsid w:val="00C51B41"/>
    <w:rsid w:val="00C56D67"/>
    <w:rsid w:val="00C61EED"/>
    <w:rsid w:val="00C61F5D"/>
    <w:rsid w:val="00CC218F"/>
    <w:rsid w:val="00CC2A21"/>
    <w:rsid w:val="00CF2E19"/>
    <w:rsid w:val="00CF517C"/>
    <w:rsid w:val="00D04B19"/>
    <w:rsid w:val="00D554E0"/>
    <w:rsid w:val="00D734CC"/>
    <w:rsid w:val="00D83120"/>
    <w:rsid w:val="00E14F54"/>
    <w:rsid w:val="00E655AB"/>
    <w:rsid w:val="00EA04E0"/>
    <w:rsid w:val="00ED7D75"/>
    <w:rsid w:val="00F01BA7"/>
    <w:rsid w:val="00F1766C"/>
    <w:rsid w:val="00F316F8"/>
    <w:rsid w:val="00F45C88"/>
    <w:rsid w:val="00F6053E"/>
    <w:rsid w:val="00F7685D"/>
    <w:rsid w:val="00F8400B"/>
    <w:rsid w:val="00F94B43"/>
    <w:rsid w:val="00F97B72"/>
    <w:rsid w:val="00FB132B"/>
    <w:rsid w:val="00FF539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4F67"/>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6D4F67"/>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6D4F67"/>
    <w:rPr>
      <w:rFonts w:ascii="Calibri" w:eastAsia="Calibri" w:hAnsi="Calibri" w:cs="Times New Roman"/>
    </w:rPr>
  </w:style>
  <w:style w:type="paragraph" w:styleId="ListeParagraf">
    <w:name w:val="List Paragraph"/>
    <w:basedOn w:val="Normal"/>
    <w:uiPriority w:val="34"/>
    <w:qFormat/>
    <w:rsid w:val="00D734C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7</Pages>
  <Words>1385</Words>
  <Characters>7895</Characters>
  <Application>Microsoft Office Word</Application>
  <DocSecurity>0</DocSecurity>
  <Lines>65</Lines>
  <Paragraphs>18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by adguard</Company>
  <LinksUpToDate>false</LinksUpToDate>
  <CharactersWithSpaces>9262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mah4</dc:creator>
  <cp:lastModifiedBy>mah4</cp:lastModifiedBy>
  <cp:revision>21</cp:revision>
  <cp:lastPrinted>2020-02-17T13:05:00Z</cp:lastPrinted>
  <dcterms:created xsi:type="dcterms:W3CDTF">2020-01-02T09:13:00Z</dcterms:created>
  <dcterms:modified xsi:type="dcterms:W3CDTF">2020-02-17T13:06:00Z</dcterms:modified>
</cp:coreProperties>
</file>