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1F" w:rsidRDefault="0015171F" w:rsidP="00D93E97">
      <w:pPr>
        <w:spacing w:line="240" w:lineRule="auto"/>
        <w:contextualSpacing/>
        <w:rPr>
          <w:rFonts w:ascii="Courier New" w:hAnsi="Courier New" w:cs="Courier New"/>
          <w:sz w:val="24"/>
          <w:szCs w:val="24"/>
        </w:rPr>
      </w:pPr>
      <w:r>
        <w:rPr>
          <w:rFonts w:ascii="Courier New" w:hAnsi="Courier New" w:cs="Courier New"/>
          <w:sz w:val="24"/>
          <w:szCs w:val="24"/>
        </w:rPr>
        <w:t>D.</w:t>
      </w:r>
      <w:r w:rsidR="00260AFC">
        <w:rPr>
          <w:rFonts w:ascii="Courier New" w:hAnsi="Courier New" w:cs="Courier New"/>
          <w:sz w:val="24"/>
          <w:szCs w:val="24"/>
        </w:rPr>
        <w:t>50</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60AFC">
        <w:rPr>
          <w:rFonts w:ascii="Courier New" w:hAnsi="Courier New" w:cs="Courier New"/>
          <w:sz w:val="24"/>
          <w:szCs w:val="24"/>
        </w:rPr>
        <w:t xml:space="preserve">      </w:t>
      </w:r>
      <w:r>
        <w:rPr>
          <w:rFonts w:ascii="Courier New" w:hAnsi="Courier New" w:cs="Courier New"/>
          <w:sz w:val="24"/>
          <w:szCs w:val="24"/>
        </w:rPr>
        <w:t>Yargıtay/Hukuk: 149/2016</w:t>
      </w:r>
    </w:p>
    <w:p w:rsidR="0015171F" w:rsidRDefault="0015171F" w:rsidP="00D93E97">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60AFC">
        <w:rPr>
          <w:rFonts w:ascii="Courier New" w:hAnsi="Courier New" w:cs="Courier New"/>
          <w:sz w:val="24"/>
          <w:szCs w:val="24"/>
        </w:rPr>
        <w:t xml:space="preserve">   (Gazimağusa Dava No:4776/2014</w:t>
      </w:r>
      <w:r>
        <w:rPr>
          <w:rFonts w:ascii="Courier New" w:hAnsi="Courier New" w:cs="Courier New"/>
          <w:sz w:val="24"/>
          <w:szCs w:val="24"/>
        </w:rPr>
        <w:t>)</w:t>
      </w:r>
    </w:p>
    <w:p w:rsidR="0015171F" w:rsidRDefault="0015171F" w:rsidP="00D93E97">
      <w:pPr>
        <w:spacing w:line="240" w:lineRule="auto"/>
        <w:contextualSpacing/>
        <w:rPr>
          <w:rFonts w:ascii="Courier New" w:hAnsi="Courier New" w:cs="Courier New"/>
          <w:sz w:val="24"/>
          <w:szCs w:val="24"/>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15171F" w:rsidRDefault="0015171F" w:rsidP="00D93E97">
      <w:pPr>
        <w:spacing w:line="240" w:lineRule="auto"/>
        <w:contextualSpacing/>
        <w:rPr>
          <w:rFonts w:ascii="Courier New" w:hAnsi="Courier New" w:cs="Courier New"/>
          <w:sz w:val="24"/>
          <w:szCs w:val="24"/>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Mahkeme Heyeti: Ahmet Kalkan, Bertan Özerdağ, Peri Hakkı</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31037" w:rsidRDefault="00260AFC" w:rsidP="00D93E97">
      <w:pPr>
        <w:spacing w:line="360" w:lineRule="auto"/>
        <w:contextualSpacing/>
        <w:rPr>
          <w:rFonts w:ascii="Courier New" w:hAnsi="Courier New" w:cs="Courier New"/>
          <w:sz w:val="24"/>
          <w:szCs w:val="24"/>
        </w:rPr>
      </w:pPr>
      <w:r>
        <w:rPr>
          <w:rFonts w:ascii="Courier New" w:hAnsi="Courier New" w:cs="Courier New"/>
          <w:sz w:val="24"/>
          <w:szCs w:val="24"/>
        </w:rPr>
        <w:t>İstinaf eden</w:t>
      </w:r>
      <w:r w:rsidR="0015171F">
        <w:rPr>
          <w:rFonts w:ascii="Courier New" w:hAnsi="Courier New" w:cs="Courier New"/>
          <w:sz w:val="24"/>
          <w:szCs w:val="24"/>
        </w:rPr>
        <w:t xml:space="preserve"> </w:t>
      </w:r>
      <w:r w:rsidR="00E26FE1">
        <w:rPr>
          <w:rFonts w:ascii="Courier New" w:hAnsi="Courier New" w:cs="Courier New"/>
          <w:sz w:val="24"/>
          <w:szCs w:val="24"/>
        </w:rPr>
        <w:t>No.</w:t>
      </w:r>
      <w:r w:rsidR="0015171F">
        <w:rPr>
          <w:rFonts w:ascii="Courier New" w:hAnsi="Courier New" w:cs="Courier New"/>
          <w:sz w:val="24"/>
          <w:szCs w:val="24"/>
        </w:rPr>
        <w:t>1</w:t>
      </w:r>
      <w:r w:rsidR="009A1F3D" w:rsidRPr="009A1F3D">
        <w:t xml:space="preserve"> </w:t>
      </w:r>
      <w:r w:rsidR="009A1F3D" w:rsidRPr="009A1F3D">
        <w:rPr>
          <w:rFonts w:ascii="Courier New" w:hAnsi="Courier New" w:cs="Courier New"/>
          <w:sz w:val="24"/>
          <w:szCs w:val="24"/>
        </w:rPr>
        <w:t>:</w:t>
      </w:r>
      <w:r>
        <w:rPr>
          <w:rFonts w:ascii="Courier New" w:hAnsi="Courier New" w:cs="Courier New"/>
          <w:sz w:val="24"/>
          <w:szCs w:val="24"/>
        </w:rPr>
        <w:t xml:space="preserve"> </w:t>
      </w:r>
      <w:r w:rsidR="009A1F3D" w:rsidRPr="009A1F3D">
        <w:rPr>
          <w:rFonts w:ascii="Courier New" w:hAnsi="Courier New" w:cs="Courier New"/>
          <w:sz w:val="24"/>
          <w:szCs w:val="24"/>
        </w:rPr>
        <w:t>Elli Giorgall</w:t>
      </w:r>
      <w:r w:rsidR="00DF4908">
        <w:rPr>
          <w:rFonts w:ascii="Courier New" w:hAnsi="Courier New" w:cs="Courier New"/>
          <w:sz w:val="24"/>
          <w:szCs w:val="24"/>
        </w:rPr>
        <w:t>i,</w:t>
      </w:r>
      <w:r w:rsidR="006C1348">
        <w:rPr>
          <w:rFonts w:ascii="Courier New" w:hAnsi="Courier New" w:cs="Courier New"/>
          <w:sz w:val="24"/>
          <w:szCs w:val="24"/>
        </w:rPr>
        <w:t xml:space="preserve"> </w:t>
      </w:r>
      <w:r w:rsidR="00DF4908">
        <w:rPr>
          <w:rFonts w:ascii="Courier New" w:hAnsi="Courier New" w:cs="Courier New"/>
          <w:sz w:val="24"/>
          <w:szCs w:val="24"/>
        </w:rPr>
        <w:t>Polat</w:t>
      </w:r>
      <w:r w:rsidR="009A1F3D" w:rsidRPr="009A1F3D">
        <w:rPr>
          <w:rFonts w:ascii="Courier New" w:hAnsi="Courier New" w:cs="Courier New"/>
          <w:sz w:val="24"/>
          <w:szCs w:val="24"/>
        </w:rPr>
        <w:t xml:space="preserve">paşa </w:t>
      </w:r>
      <w:r>
        <w:rPr>
          <w:rFonts w:ascii="Courier New" w:hAnsi="Courier New" w:cs="Courier New"/>
          <w:sz w:val="24"/>
          <w:szCs w:val="24"/>
        </w:rPr>
        <w:t>M</w:t>
      </w:r>
      <w:r w:rsidR="009A1F3D" w:rsidRPr="009A1F3D">
        <w:rPr>
          <w:rFonts w:ascii="Courier New" w:hAnsi="Courier New" w:cs="Courier New"/>
          <w:sz w:val="24"/>
          <w:szCs w:val="24"/>
        </w:rPr>
        <w:t>ahallesi,</w:t>
      </w:r>
    </w:p>
    <w:p w:rsidR="00A2724F" w:rsidRDefault="00D31037"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Dipkarpaz</w:t>
      </w:r>
      <w:r w:rsidR="00A2724F">
        <w:rPr>
          <w:rFonts w:ascii="Courier New" w:hAnsi="Courier New" w:cs="Courier New"/>
          <w:sz w:val="24"/>
          <w:szCs w:val="24"/>
        </w:rPr>
        <w:t>.</w:t>
      </w:r>
    </w:p>
    <w:p w:rsidR="00A2724F" w:rsidRDefault="00A2724F"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No.2: Emrah Büyükdoğan, Polatpaşa Mahallesi,</w:t>
      </w:r>
    </w:p>
    <w:p w:rsidR="006C1348" w:rsidRPr="009A1F3D" w:rsidRDefault="00A2724F"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31037">
        <w:rPr>
          <w:rFonts w:ascii="Courier New" w:hAnsi="Courier New" w:cs="Courier New"/>
          <w:sz w:val="24"/>
          <w:szCs w:val="24"/>
        </w:rPr>
        <w:t xml:space="preserve">   </w:t>
      </w:r>
      <w:r w:rsidR="009A1F3D" w:rsidRPr="009A1F3D">
        <w:rPr>
          <w:rFonts w:ascii="Courier New" w:hAnsi="Courier New" w:cs="Courier New"/>
          <w:sz w:val="24"/>
          <w:szCs w:val="24"/>
        </w:rPr>
        <w:t xml:space="preserve">  </w:t>
      </w:r>
      <w:r w:rsidR="006C1348">
        <w:rPr>
          <w:rFonts w:ascii="Courier New" w:hAnsi="Courier New" w:cs="Courier New"/>
          <w:sz w:val="24"/>
          <w:szCs w:val="24"/>
        </w:rPr>
        <w:t xml:space="preserve">  </w:t>
      </w:r>
      <w:r>
        <w:rPr>
          <w:rFonts w:ascii="Courier New" w:hAnsi="Courier New" w:cs="Courier New"/>
          <w:sz w:val="24"/>
          <w:szCs w:val="24"/>
        </w:rPr>
        <w:t>Dipkarpaz</w:t>
      </w:r>
      <w:r w:rsidR="00D31037">
        <w:rPr>
          <w:rFonts w:ascii="Courier New" w:hAnsi="Courier New" w:cs="Courier New"/>
          <w:sz w:val="24"/>
          <w:szCs w:val="24"/>
        </w:rPr>
        <w:t xml:space="preserve">                       </w:t>
      </w:r>
      <w:r w:rsidR="006C1348">
        <w:rPr>
          <w:rFonts w:ascii="Courier New" w:hAnsi="Courier New" w:cs="Courier New"/>
          <w:sz w:val="24"/>
          <w:szCs w:val="24"/>
        </w:rPr>
        <w:t xml:space="preserve">   </w:t>
      </w:r>
    </w:p>
    <w:p w:rsidR="0015171F" w:rsidRDefault="00E26FE1"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5171F">
        <w:rPr>
          <w:rFonts w:ascii="Courier New" w:hAnsi="Courier New" w:cs="Courier New"/>
          <w:sz w:val="24"/>
          <w:szCs w:val="24"/>
        </w:rPr>
        <w:tab/>
      </w:r>
      <w:r w:rsidR="0015171F">
        <w:rPr>
          <w:rFonts w:ascii="Courier New" w:hAnsi="Courier New" w:cs="Courier New"/>
          <w:sz w:val="24"/>
          <w:szCs w:val="24"/>
        </w:rPr>
        <w:tab/>
      </w:r>
      <w:r w:rsidR="0015171F">
        <w:rPr>
          <w:rFonts w:ascii="Courier New" w:hAnsi="Courier New" w:cs="Courier New"/>
          <w:sz w:val="24"/>
          <w:szCs w:val="24"/>
        </w:rPr>
        <w:tab/>
      </w:r>
      <w:r w:rsidR="0015171F">
        <w:rPr>
          <w:rFonts w:ascii="Courier New" w:hAnsi="Courier New" w:cs="Courier New"/>
          <w:sz w:val="24"/>
          <w:szCs w:val="24"/>
        </w:rPr>
        <w:tab/>
      </w:r>
      <w:r w:rsidR="0015171F">
        <w:rPr>
          <w:rFonts w:ascii="Courier New" w:hAnsi="Courier New" w:cs="Courier New"/>
          <w:sz w:val="24"/>
          <w:szCs w:val="24"/>
        </w:rPr>
        <w:tab/>
        <w:t xml:space="preserve"> </w:t>
      </w:r>
      <w:r w:rsidR="00A2724F">
        <w:rPr>
          <w:rFonts w:ascii="Courier New" w:hAnsi="Courier New" w:cs="Courier New"/>
          <w:sz w:val="24"/>
          <w:szCs w:val="24"/>
        </w:rPr>
        <w:t xml:space="preserve"> </w:t>
      </w:r>
      <w:r w:rsidR="0015171F">
        <w:rPr>
          <w:rFonts w:ascii="Courier New" w:hAnsi="Courier New" w:cs="Courier New"/>
          <w:sz w:val="24"/>
          <w:szCs w:val="24"/>
        </w:rPr>
        <w:t>(Dava</w:t>
      </w:r>
      <w:r>
        <w:rPr>
          <w:rFonts w:ascii="Courier New" w:hAnsi="Courier New" w:cs="Courier New"/>
          <w:sz w:val="24"/>
          <w:szCs w:val="24"/>
        </w:rPr>
        <w:t>l</w:t>
      </w:r>
      <w:r w:rsidR="0015171F">
        <w:rPr>
          <w:rFonts w:ascii="Courier New" w:hAnsi="Courier New" w:cs="Courier New"/>
          <w:sz w:val="24"/>
          <w:szCs w:val="24"/>
        </w:rPr>
        <w:t>ı</w:t>
      </w:r>
      <w:r>
        <w:rPr>
          <w:rFonts w:ascii="Courier New" w:hAnsi="Courier New" w:cs="Courier New"/>
          <w:sz w:val="24"/>
          <w:szCs w:val="24"/>
        </w:rPr>
        <w:t>lar</w:t>
      </w:r>
      <w:r w:rsidR="0015171F">
        <w:rPr>
          <w:rFonts w:ascii="Courier New" w:hAnsi="Courier New" w:cs="Courier New"/>
          <w:sz w:val="24"/>
          <w:szCs w:val="24"/>
        </w:rPr>
        <w:t>)</w:t>
      </w:r>
    </w:p>
    <w:p w:rsidR="00A2724F" w:rsidRDefault="00A2724F" w:rsidP="00D93E97">
      <w:pPr>
        <w:spacing w:line="360" w:lineRule="auto"/>
        <w:contextualSpacing/>
        <w:rPr>
          <w:rFonts w:ascii="Courier New" w:hAnsi="Courier New" w:cs="Courier New"/>
          <w:sz w:val="24"/>
          <w:szCs w:val="24"/>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A1F3D">
        <w:rPr>
          <w:rFonts w:ascii="Courier New" w:hAnsi="Courier New" w:cs="Courier New"/>
          <w:sz w:val="24"/>
          <w:szCs w:val="24"/>
        </w:rPr>
        <w:t xml:space="preserve">     </w:t>
      </w:r>
      <w:r w:rsidR="006C1348">
        <w:rPr>
          <w:rFonts w:ascii="Courier New" w:hAnsi="Courier New" w:cs="Courier New"/>
          <w:sz w:val="24"/>
          <w:szCs w:val="24"/>
        </w:rPr>
        <w:t xml:space="preserve"> </w:t>
      </w:r>
      <w:r>
        <w:rPr>
          <w:rFonts w:ascii="Courier New" w:hAnsi="Courier New" w:cs="Courier New"/>
          <w:sz w:val="24"/>
          <w:szCs w:val="24"/>
        </w:rPr>
        <w:t>-ile-</w:t>
      </w:r>
    </w:p>
    <w:p w:rsidR="00C7376F" w:rsidRDefault="00C7376F" w:rsidP="00D93E97">
      <w:pPr>
        <w:spacing w:line="360" w:lineRule="auto"/>
        <w:ind w:left="4395" w:hanging="4395"/>
        <w:contextualSpacing/>
        <w:rPr>
          <w:rFonts w:ascii="Courier New" w:hAnsi="Courier New" w:cs="Courier New"/>
          <w:sz w:val="24"/>
          <w:szCs w:val="24"/>
        </w:rPr>
      </w:pPr>
    </w:p>
    <w:p w:rsidR="009A1F3D" w:rsidRPr="009A1F3D" w:rsidRDefault="009A1F3D" w:rsidP="00D93E97">
      <w:pPr>
        <w:spacing w:line="360" w:lineRule="auto"/>
        <w:ind w:left="4395" w:hanging="4395"/>
        <w:contextualSpacing/>
        <w:rPr>
          <w:rFonts w:ascii="Courier New" w:hAnsi="Courier New" w:cs="Courier New"/>
          <w:sz w:val="24"/>
          <w:szCs w:val="24"/>
        </w:rPr>
      </w:pPr>
      <w:r>
        <w:rPr>
          <w:rFonts w:ascii="Courier New" w:hAnsi="Courier New" w:cs="Courier New"/>
          <w:sz w:val="24"/>
          <w:szCs w:val="24"/>
        </w:rPr>
        <w:t>Aleyhine istinaf edilen</w:t>
      </w:r>
      <w:r w:rsidR="00A2724F">
        <w:rPr>
          <w:rFonts w:ascii="Courier New" w:hAnsi="Courier New" w:cs="Courier New"/>
          <w:sz w:val="24"/>
          <w:szCs w:val="24"/>
        </w:rPr>
        <w:t>:</w:t>
      </w:r>
      <w:r w:rsidRPr="009A1F3D">
        <w:rPr>
          <w:rFonts w:ascii="Courier New" w:hAnsi="Courier New" w:cs="Courier New"/>
          <w:sz w:val="24"/>
          <w:szCs w:val="24"/>
        </w:rPr>
        <w:t xml:space="preserve"> Müteveffa Dipkarpaz Köyü  </w:t>
      </w:r>
    </w:p>
    <w:p w:rsidR="009A1F3D" w:rsidRPr="009A1F3D" w:rsidRDefault="009A1F3D" w:rsidP="00D93E97">
      <w:pPr>
        <w:spacing w:line="360" w:lineRule="auto"/>
        <w:ind w:left="4395" w:hanging="4395"/>
        <w:contextualSpacing/>
        <w:rPr>
          <w:rFonts w:ascii="Courier New" w:hAnsi="Courier New" w:cs="Courier New"/>
          <w:sz w:val="24"/>
          <w:szCs w:val="24"/>
        </w:rPr>
      </w:pPr>
      <w:r w:rsidRPr="009A1F3D">
        <w:rPr>
          <w:rFonts w:ascii="Courier New" w:hAnsi="Courier New" w:cs="Courier New"/>
          <w:sz w:val="24"/>
          <w:szCs w:val="24"/>
        </w:rPr>
        <w:t xml:space="preserve">                         </w:t>
      </w:r>
      <w:r w:rsidR="00A2724F">
        <w:rPr>
          <w:rFonts w:ascii="Courier New" w:hAnsi="Courier New" w:cs="Courier New"/>
          <w:sz w:val="24"/>
          <w:szCs w:val="24"/>
        </w:rPr>
        <w:t>sakinlerinden Stello B.La</w:t>
      </w:r>
      <w:r w:rsidRPr="009A1F3D">
        <w:rPr>
          <w:rFonts w:ascii="Courier New" w:hAnsi="Courier New" w:cs="Courier New"/>
          <w:sz w:val="24"/>
          <w:szCs w:val="24"/>
        </w:rPr>
        <w:t xml:space="preserve">nda  </w:t>
      </w:r>
    </w:p>
    <w:p w:rsidR="009A1F3D" w:rsidRPr="009A1F3D" w:rsidRDefault="009A1F3D" w:rsidP="00D93E97">
      <w:pPr>
        <w:spacing w:line="360" w:lineRule="auto"/>
        <w:ind w:left="4395" w:hanging="4395"/>
        <w:contextualSpacing/>
        <w:rPr>
          <w:rFonts w:ascii="Courier New" w:hAnsi="Courier New" w:cs="Courier New"/>
          <w:sz w:val="24"/>
          <w:szCs w:val="24"/>
        </w:rPr>
      </w:pPr>
      <w:r w:rsidRPr="009A1F3D">
        <w:rPr>
          <w:rFonts w:ascii="Courier New" w:hAnsi="Courier New" w:cs="Courier New"/>
          <w:sz w:val="24"/>
          <w:szCs w:val="24"/>
        </w:rPr>
        <w:t xml:space="preserve">                         Harpa n/d. St</w:t>
      </w:r>
      <w:r w:rsidR="00DF4908">
        <w:rPr>
          <w:rFonts w:ascii="Courier New" w:hAnsi="Courier New" w:cs="Courier New"/>
          <w:sz w:val="24"/>
          <w:szCs w:val="24"/>
        </w:rPr>
        <w:t>e</w:t>
      </w:r>
      <w:r w:rsidRPr="009A1F3D">
        <w:rPr>
          <w:rFonts w:ascii="Courier New" w:hAnsi="Courier New" w:cs="Courier New"/>
          <w:sz w:val="24"/>
          <w:szCs w:val="24"/>
        </w:rPr>
        <w:t xml:space="preserve">llos Lambi Harpa  </w:t>
      </w:r>
    </w:p>
    <w:p w:rsidR="009A1F3D" w:rsidRPr="009A1F3D" w:rsidRDefault="009A1F3D" w:rsidP="00996BC1">
      <w:pPr>
        <w:spacing w:line="360" w:lineRule="auto"/>
        <w:ind w:left="3686" w:hanging="3686"/>
        <w:contextualSpacing/>
        <w:rPr>
          <w:rFonts w:ascii="Courier New" w:hAnsi="Courier New" w:cs="Courier New"/>
          <w:sz w:val="24"/>
          <w:szCs w:val="24"/>
        </w:rPr>
      </w:pPr>
      <w:r w:rsidRPr="009A1F3D">
        <w:rPr>
          <w:rFonts w:ascii="Courier New" w:hAnsi="Courier New" w:cs="Courier New"/>
          <w:sz w:val="24"/>
          <w:szCs w:val="24"/>
        </w:rPr>
        <w:t xml:space="preserve">                         Terekesi, T</w:t>
      </w:r>
      <w:r w:rsidR="00A2724F">
        <w:rPr>
          <w:rFonts w:ascii="Courier New" w:hAnsi="Courier New" w:cs="Courier New"/>
          <w:sz w:val="24"/>
          <w:szCs w:val="24"/>
        </w:rPr>
        <w:t xml:space="preserve">ereke </w:t>
      </w:r>
      <w:r w:rsidRPr="009A1F3D">
        <w:rPr>
          <w:rFonts w:ascii="Courier New" w:hAnsi="Courier New" w:cs="Courier New"/>
          <w:sz w:val="24"/>
          <w:szCs w:val="24"/>
        </w:rPr>
        <w:t>İ</w:t>
      </w:r>
      <w:r w:rsidR="00A2724F">
        <w:rPr>
          <w:rFonts w:ascii="Courier New" w:hAnsi="Courier New" w:cs="Courier New"/>
          <w:sz w:val="24"/>
          <w:szCs w:val="24"/>
        </w:rPr>
        <w:t xml:space="preserve">dare Memuru </w:t>
      </w:r>
      <w:r w:rsidR="00996BC1">
        <w:rPr>
          <w:rFonts w:ascii="Courier New" w:hAnsi="Courier New" w:cs="Courier New"/>
          <w:sz w:val="24"/>
          <w:szCs w:val="24"/>
        </w:rPr>
        <w:t xml:space="preserve"> </w:t>
      </w:r>
      <w:r w:rsidRPr="009A1F3D">
        <w:rPr>
          <w:rFonts w:ascii="Courier New" w:hAnsi="Courier New" w:cs="Courier New"/>
          <w:sz w:val="24"/>
          <w:szCs w:val="24"/>
        </w:rPr>
        <w:t xml:space="preserve">sıfatıyla   </w:t>
      </w:r>
    </w:p>
    <w:p w:rsidR="00996BC1" w:rsidRDefault="009A1F3D" w:rsidP="00996BC1">
      <w:pPr>
        <w:spacing w:line="360" w:lineRule="auto"/>
        <w:ind w:left="3686" w:hanging="3686"/>
        <w:contextualSpacing/>
        <w:rPr>
          <w:rFonts w:ascii="Courier New" w:hAnsi="Courier New" w:cs="Courier New"/>
          <w:sz w:val="24"/>
          <w:szCs w:val="24"/>
        </w:rPr>
      </w:pPr>
      <w:r w:rsidRPr="009A1F3D">
        <w:rPr>
          <w:rFonts w:ascii="Courier New" w:hAnsi="Courier New" w:cs="Courier New"/>
          <w:sz w:val="24"/>
          <w:szCs w:val="24"/>
        </w:rPr>
        <w:t xml:space="preserve">                    </w:t>
      </w:r>
      <w:r w:rsidR="00996BC1">
        <w:rPr>
          <w:rFonts w:ascii="Courier New" w:hAnsi="Courier New" w:cs="Courier New"/>
          <w:sz w:val="24"/>
          <w:szCs w:val="24"/>
        </w:rPr>
        <w:t>No.1:</w:t>
      </w:r>
      <w:r>
        <w:rPr>
          <w:rFonts w:ascii="Courier New" w:hAnsi="Courier New" w:cs="Courier New"/>
          <w:sz w:val="24"/>
          <w:szCs w:val="24"/>
        </w:rPr>
        <w:t xml:space="preserve"> </w:t>
      </w:r>
      <w:r w:rsidR="00996BC1">
        <w:rPr>
          <w:rFonts w:ascii="Courier New" w:hAnsi="Courier New" w:cs="Courier New"/>
          <w:sz w:val="24"/>
          <w:szCs w:val="24"/>
        </w:rPr>
        <w:t>Kyriakou Harpa vasıtasıyla, Dipkarpaz, İskele</w:t>
      </w:r>
      <w:r w:rsidRPr="009A1F3D">
        <w:rPr>
          <w:rFonts w:ascii="Courier New" w:hAnsi="Courier New" w:cs="Courier New"/>
          <w:sz w:val="24"/>
          <w:szCs w:val="24"/>
        </w:rPr>
        <w:t xml:space="preserve"> </w:t>
      </w:r>
    </w:p>
    <w:p w:rsidR="000238CE" w:rsidRDefault="00996BC1" w:rsidP="000238CE">
      <w:pPr>
        <w:spacing w:line="360" w:lineRule="auto"/>
        <w:ind w:left="3686" w:hanging="3686"/>
        <w:contextualSpacing/>
        <w:rPr>
          <w:rFonts w:ascii="Courier New" w:hAnsi="Courier New" w:cs="Courier New"/>
          <w:sz w:val="24"/>
          <w:szCs w:val="24"/>
        </w:rPr>
      </w:pPr>
      <w:r>
        <w:rPr>
          <w:rFonts w:ascii="Courier New" w:hAnsi="Courier New" w:cs="Courier New"/>
          <w:sz w:val="24"/>
          <w:szCs w:val="24"/>
        </w:rPr>
        <w:t xml:space="preserve">                    No.2: Kyri</w:t>
      </w:r>
      <w:r w:rsidR="000238CE">
        <w:rPr>
          <w:rFonts w:ascii="Courier New" w:hAnsi="Courier New" w:cs="Courier New"/>
          <w:sz w:val="24"/>
          <w:szCs w:val="24"/>
        </w:rPr>
        <w:t>akou Harpa (şahsen), Dipkarpaz, İskele</w:t>
      </w:r>
    </w:p>
    <w:p w:rsidR="0015171F" w:rsidRDefault="0015171F" w:rsidP="000238CE">
      <w:pPr>
        <w:spacing w:line="360" w:lineRule="auto"/>
        <w:ind w:left="3686" w:hanging="3686"/>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(Dava</w:t>
      </w:r>
      <w:r w:rsidR="00E26FE1">
        <w:rPr>
          <w:rFonts w:ascii="Courier New" w:hAnsi="Courier New" w:cs="Courier New"/>
          <w:sz w:val="24"/>
          <w:szCs w:val="24"/>
        </w:rPr>
        <w:t>cı</w:t>
      </w:r>
      <w:r>
        <w:rPr>
          <w:rFonts w:ascii="Courier New" w:hAnsi="Courier New" w:cs="Courier New"/>
          <w:sz w:val="24"/>
          <w:szCs w:val="24"/>
        </w:rPr>
        <w:t>lar)</w:t>
      </w:r>
    </w:p>
    <w:p w:rsidR="0015171F" w:rsidRDefault="0015171F" w:rsidP="00D93E97">
      <w:pPr>
        <w:spacing w:line="360" w:lineRule="auto"/>
        <w:contextualSpacing/>
        <w:rPr>
          <w:rFonts w:ascii="Courier New" w:hAnsi="Courier New" w:cs="Courier New"/>
          <w:sz w:val="24"/>
          <w:szCs w:val="24"/>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D93E97" w:rsidRDefault="00D93E97" w:rsidP="00D93E97">
      <w:pPr>
        <w:spacing w:line="360" w:lineRule="auto"/>
        <w:contextualSpacing/>
        <w:rPr>
          <w:rFonts w:ascii="Courier New" w:hAnsi="Courier New" w:cs="Courier New"/>
          <w:sz w:val="24"/>
          <w:szCs w:val="24"/>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İstinaf eden namına</w:t>
      </w:r>
      <w:r w:rsidR="000238CE">
        <w:rPr>
          <w:rFonts w:ascii="Courier New" w:hAnsi="Courier New" w:cs="Courier New"/>
          <w:sz w:val="24"/>
          <w:szCs w:val="24"/>
        </w:rPr>
        <w:t>:</w:t>
      </w:r>
      <w:r>
        <w:rPr>
          <w:rFonts w:ascii="Courier New" w:hAnsi="Courier New" w:cs="Courier New"/>
          <w:sz w:val="24"/>
          <w:szCs w:val="24"/>
        </w:rPr>
        <w:t xml:space="preserve"> Avukat </w:t>
      </w:r>
      <w:r w:rsidR="00E26FE1">
        <w:rPr>
          <w:rFonts w:ascii="Courier New" w:hAnsi="Courier New" w:cs="Courier New"/>
          <w:sz w:val="24"/>
          <w:szCs w:val="24"/>
        </w:rPr>
        <w:t>Alper Dede</w:t>
      </w: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Aleyhine istinaf edilen namına</w:t>
      </w:r>
      <w:r w:rsidR="000238CE">
        <w:rPr>
          <w:rFonts w:ascii="Courier New" w:hAnsi="Courier New" w:cs="Courier New"/>
          <w:sz w:val="24"/>
          <w:szCs w:val="24"/>
        </w:rPr>
        <w:t>:</w:t>
      </w:r>
      <w:r>
        <w:rPr>
          <w:rFonts w:ascii="Courier New" w:hAnsi="Courier New" w:cs="Courier New"/>
          <w:sz w:val="24"/>
          <w:szCs w:val="24"/>
        </w:rPr>
        <w:t xml:space="preserve"> Avukat </w:t>
      </w:r>
      <w:r w:rsidR="00E26FE1">
        <w:rPr>
          <w:rFonts w:ascii="Courier New" w:hAnsi="Courier New" w:cs="Courier New"/>
          <w:sz w:val="24"/>
          <w:szCs w:val="24"/>
        </w:rPr>
        <w:t xml:space="preserve">Pervin Sağlamer </w:t>
      </w:r>
    </w:p>
    <w:p w:rsidR="0015171F" w:rsidRDefault="0015171F" w:rsidP="00D93E97">
      <w:pPr>
        <w:spacing w:line="240" w:lineRule="auto"/>
        <w:contextualSpacing/>
        <w:rPr>
          <w:rFonts w:ascii="Courier New" w:hAnsi="Courier New" w:cs="Courier New"/>
          <w:sz w:val="24"/>
          <w:szCs w:val="24"/>
        </w:rPr>
      </w:pPr>
    </w:p>
    <w:p w:rsidR="003032A9" w:rsidRDefault="00386BF0" w:rsidP="00386BF0">
      <w:pPr>
        <w:spacing w:line="360" w:lineRule="auto"/>
        <w:contextualSpacing/>
        <w:rPr>
          <w:rFonts w:ascii="Courier New" w:hAnsi="Courier New" w:cs="Courier New"/>
          <w:sz w:val="24"/>
          <w:szCs w:val="24"/>
        </w:rPr>
      </w:pPr>
      <w:r>
        <w:rPr>
          <w:rFonts w:ascii="Courier New" w:hAnsi="Courier New" w:cs="Courier New"/>
          <w:sz w:val="24"/>
          <w:szCs w:val="24"/>
        </w:rPr>
        <w:t>(</w:t>
      </w:r>
      <w:r w:rsidR="00E26FE1">
        <w:rPr>
          <w:rFonts w:ascii="Courier New" w:hAnsi="Courier New" w:cs="Courier New"/>
          <w:sz w:val="24"/>
          <w:szCs w:val="24"/>
        </w:rPr>
        <w:t>İskele</w:t>
      </w:r>
      <w:r w:rsidR="0015171F">
        <w:rPr>
          <w:rFonts w:ascii="Courier New" w:hAnsi="Courier New" w:cs="Courier New"/>
          <w:sz w:val="24"/>
          <w:szCs w:val="24"/>
        </w:rPr>
        <w:t xml:space="preserve"> Kaza Mahkemesi </w:t>
      </w:r>
      <w:r w:rsidR="00E26FE1">
        <w:rPr>
          <w:rFonts w:ascii="Courier New" w:hAnsi="Courier New" w:cs="Courier New"/>
          <w:sz w:val="24"/>
          <w:szCs w:val="24"/>
        </w:rPr>
        <w:t>Başkanı</w:t>
      </w:r>
      <w:r w:rsidR="0015171F">
        <w:rPr>
          <w:rFonts w:ascii="Courier New" w:hAnsi="Courier New" w:cs="Courier New"/>
          <w:sz w:val="24"/>
          <w:szCs w:val="24"/>
        </w:rPr>
        <w:t xml:space="preserve"> </w:t>
      </w:r>
      <w:r w:rsidR="00E26FE1">
        <w:rPr>
          <w:rFonts w:ascii="Courier New" w:hAnsi="Courier New" w:cs="Courier New"/>
          <w:sz w:val="24"/>
          <w:szCs w:val="24"/>
        </w:rPr>
        <w:t>Melek Esendağlı</w:t>
      </w:r>
      <w:r w:rsidR="00287715">
        <w:rPr>
          <w:rFonts w:ascii="Courier New" w:hAnsi="Courier New" w:cs="Courier New"/>
          <w:sz w:val="24"/>
          <w:szCs w:val="24"/>
        </w:rPr>
        <w:t>’</w:t>
      </w:r>
      <w:r w:rsidR="0015171F">
        <w:rPr>
          <w:rFonts w:ascii="Courier New" w:hAnsi="Courier New" w:cs="Courier New"/>
          <w:sz w:val="24"/>
          <w:szCs w:val="24"/>
        </w:rPr>
        <w:t xml:space="preserve">nın </w:t>
      </w:r>
      <w:r w:rsidR="00E26FE1">
        <w:rPr>
          <w:rFonts w:ascii="Courier New" w:hAnsi="Courier New" w:cs="Courier New"/>
          <w:sz w:val="24"/>
          <w:szCs w:val="24"/>
        </w:rPr>
        <w:t>4776</w:t>
      </w:r>
      <w:r w:rsidR="0015171F">
        <w:rPr>
          <w:rFonts w:ascii="Courier New" w:hAnsi="Courier New" w:cs="Courier New"/>
          <w:sz w:val="24"/>
          <w:szCs w:val="24"/>
        </w:rPr>
        <w:t>/20</w:t>
      </w:r>
      <w:r w:rsidR="00E26FE1">
        <w:rPr>
          <w:rFonts w:ascii="Courier New" w:hAnsi="Courier New" w:cs="Courier New"/>
          <w:sz w:val="24"/>
          <w:szCs w:val="24"/>
        </w:rPr>
        <w:t>14</w:t>
      </w:r>
      <w:r w:rsidR="0015171F">
        <w:rPr>
          <w:rFonts w:ascii="Courier New" w:hAnsi="Courier New" w:cs="Courier New"/>
          <w:sz w:val="24"/>
          <w:szCs w:val="24"/>
        </w:rPr>
        <w:t xml:space="preserve"> sayılı davada, 9.9.201</w:t>
      </w:r>
      <w:r w:rsidR="00E26FE1">
        <w:rPr>
          <w:rFonts w:ascii="Courier New" w:hAnsi="Courier New" w:cs="Courier New"/>
          <w:sz w:val="24"/>
          <w:szCs w:val="24"/>
        </w:rPr>
        <w:t>6</w:t>
      </w:r>
      <w:r w:rsidR="0015171F">
        <w:rPr>
          <w:rFonts w:ascii="Courier New" w:hAnsi="Courier New" w:cs="Courier New"/>
          <w:sz w:val="24"/>
          <w:szCs w:val="24"/>
        </w:rPr>
        <w:t xml:space="preserve"> tarihinde verdiği karara karşı Dava</w:t>
      </w:r>
      <w:r w:rsidR="00E26FE1">
        <w:rPr>
          <w:rFonts w:ascii="Courier New" w:hAnsi="Courier New" w:cs="Courier New"/>
          <w:sz w:val="24"/>
          <w:szCs w:val="24"/>
        </w:rPr>
        <w:t>lılar</w:t>
      </w:r>
      <w:r w:rsidR="0015171F">
        <w:rPr>
          <w:rFonts w:ascii="Courier New" w:hAnsi="Courier New" w:cs="Courier New"/>
          <w:sz w:val="24"/>
          <w:szCs w:val="24"/>
        </w:rPr>
        <w:t xml:space="preserve"> tarafından yapılan istinaftır.</w:t>
      </w:r>
      <w:r>
        <w:rPr>
          <w:rFonts w:ascii="Courier New" w:hAnsi="Courier New" w:cs="Courier New"/>
          <w:sz w:val="24"/>
          <w:szCs w:val="24"/>
        </w:rPr>
        <w:t>)</w:t>
      </w:r>
      <w:r w:rsidR="0015171F">
        <w:rPr>
          <w:rFonts w:ascii="Courier New" w:hAnsi="Courier New" w:cs="Courier New"/>
          <w:sz w:val="24"/>
          <w:szCs w:val="24"/>
        </w:rPr>
        <w:tab/>
      </w:r>
    </w:p>
    <w:p w:rsidR="0015171F" w:rsidRDefault="0015171F" w:rsidP="00386BF0">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5171F" w:rsidRDefault="000E3644" w:rsidP="00D93E97">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A1F3D">
        <w:rPr>
          <w:rFonts w:ascii="Courier New" w:hAnsi="Courier New" w:cs="Courier New"/>
          <w:sz w:val="24"/>
          <w:szCs w:val="24"/>
        </w:rPr>
        <w:t xml:space="preserve">     </w:t>
      </w:r>
      <w:r w:rsidR="00386BF0">
        <w:rPr>
          <w:rFonts w:ascii="Courier New" w:hAnsi="Courier New" w:cs="Courier New"/>
          <w:sz w:val="24"/>
          <w:szCs w:val="24"/>
        </w:rPr>
        <w:t xml:space="preserve">  </w:t>
      </w:r>
      <w:r w:rsidR="0015171F">
        <w:rPr>
          <w:rFonts w:ascii="Courier New" w:hAnsi="Courier New" w:cs="Courier New"/>
          <w:sz w:val="24"/>
          <w:szCs w:val="24"/>
        </w:rPr>
        <w:t>--------------</w:t>
      </w:r>
    </w:p>
    <w:p w:rsidR="0015171F" w:rsidRDefault="000E3644" w:rsidP="00D93E97">
      <w:pPr>
        <w:spacing w:line="360" w:lineRule="auto"/>
        <w:contextualSpacing/>
        <w:rPr>
          <w:rFonts w:ascii="Courier New" w:hAnsi="Courier New" w:cs="Courier New"/>
          <w:sz w:val="24"/>
          <w:szCs w:val="24"/>
          <w:u w:val="single"/>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86BF0">
        <w:rPr>
          <w:rFonts w:ascii="Courier New" w:hAnsi="Courier New" w:cs="Courier New"/>
          <w:sz w:val="24"/>
          <w:szCs w:val="24"/>
        </w:rPr>
        <w:t xml:space="preserve">  </w:t>
      </w:r>
      <w:r>
        <w:rPr>
          <w:rFonts w:ascii="Courier New" w:hAnsi="Courier New" w:cs="Courier New"/>
          <w:sz w:val="24"/>
          <w:szCs w:val="24"/>
        </w:rPr>
        <w:t xml:space="preserve"> </w:t>
      </w:r>
      <w:r w:rsidR="0015171F">
        <w:rPr>
          <w:rFonts w:ascii="Courier New" w:hAnsi="Courier New" w:cs="Courier New"/>
          <w:sz w:val="24"/>
          <w:szCs w:val="24"/>
          <w:u w:val="single"/>
        </w:rPr>
        <w:t>K A R A R</w:t>
      </w:r>
    </w:p>
    <w:p w:rsidR="0015171F" w:rsidRDefault="0015171F" w:rsidP="00D93E97">
      <w:pPr>
        <w:spacing w:line="360" w:lineRule="auto"/>
        <w:contextualSpacing/>
        <w:rPr>
          <w:rFonts w:ascii="Courier New" w:hAnsi="Courier New" w:cs="Courier New"/>
          <w:sz w:val="24"/>
          <w:szCs w:val="24"/>
          <w:u w:val="single"/>
        </w:rPr>
      </w:pP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w:t>
      </w:r>
      <w:r w:rsidR="00D93E97">
        <w:rPr>
          <w:rFonts w:ascii="Courier New" w:hAnsi="Courier New" w:cs="Courier New"/>
          <w:sz w:val="24"/>
          <w:szCs w:val="24"/>
        </w:rPr>
        <w:t>Yargıtay’ın hükmünü</w:t>
      </w:r>
      <w:r>
        <w:rPr>
          <w:rFonts w:ascii="Courier New" w:hAnsi="Courier New" w:cs="Courier New"/>
          <w:sz w:val="24"/>
          <w:szCs w:val="24"/>
        </w:rPr>
        <w:t xml:space="preserve"> Sayın Yargıç Peri Hakkı okuyacaktır.</w:t>
      </w:r>
    </w:p>
    <w:p w:rsidR="00D93E97" w:rsidRDefault="00D93E97" w:rsidP="00D93E97">
      <w:pPr>
        <w:spacing w:line="360" w:lineRule="auto"/>
        <w:contextualSpacing/>
        <w:rPr>
          <w:rFonts w:ascii="Courier New" w:hAnsi="Courier New" w:cs="Courier New"/>
          <w:sz w:val="24"/>
          <w:szCs w:val="24"/>
        </w:rPr>
      </w:pPr>
    </w:p>
    <w:p w:rsidR="000D05D9"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u w:val="single"/>
        </w:rPr>
        <w:t>Peri Hakkı:</w:t>
      </w:r>
      <w:r>
        <w:rPr>
          <w:rFonts w:ascii="Courier New" w:hAnsi="Courier New" w:cs="Courier New"/>
          <w:sz w:val="24"/>
          <w:szCs w:val="24"/>
        </w:rPr>
        <w:t xml:space="preserve"> İstinaf Eden/Dava</w:t>
      </w:r>
      <w:r w:rsidR="00E26FE1">
        <w:rPr>
          <w:rFonts w:ascii="Courier New" w:hAnsi="Courier New" w:cs="Courier New"/>
          <w:sz w:val="24"/>
          <w:szCs w:val="24"/>
        </w:rPr>
        <w:t>l</w:t>
      </w:r>
      <w:r>
        <w:rPr>
          <w:rFonts w:ascii="Courier New" w:hAnsi="Courier New" w:cs="Courier New"/>
          <w:sz w:val="24"/>
          <w:szCs w:val="24"/>
        </w:rPr>
        <w:t>ı</w:t>
      </w:r>
      <w:r w:rsidR="00E26FE1">
        <w:rPr>
          <w:rFonts w:ascii="Courier New" w:hAnsi="Courier New" w:cs="Courier New"/>
          <w:sz w:val="24"/>
          <w:szCs w:val="24"/>
        </w:rPr>
        <w:t>lar</w:t>
      </w:r>
      <w:r>
        <w:rPr>
          <w:rFonts w:ascii="Courier New" w:hAnsi="Courier New" w:cs="Courier New"/>
          <w:sz w:val="24"/>
          <w:szCs w:val="24"/>
        </w:rPr>
        <w:t xml:space="preserve">, </w:t>
      </w:r>
      <w:r w:rsidR="00E26FE1">
        <w:rPr>
          <w:rFonts w:ascii="Courier New" w:hAnsi="Courier New" w:cs="Courier New"/>
          <w:sz w:val="24"/>
          <w:szCs w:val="24"/>
        </w:rPr>
        <w:t xml:space="preserve">Mağusa </w:t>
      </w:r>
      <w:r>
        <w:rPr>
          <w:rFonts w:ascii="Courier New" w:hAnsi="Courier New" w:cs="Courier New"/>
          <w:sz w:val="24"/>
          <w:szCs w:val="24"/>
        </w:rPr>
        <w:t>Kaza Mahkemesi</w:t>
      </w:r>
      <w:r w:rsidR="000238CE">
        <w:rPr>
          <w:rFonts w:ascii="Courier New" w:hAnsi="Courier New" w:cs="Courier New"/>
          <w:sz w:val="24"/>
          <w:szCs w:val="24"/>
        </w:rPr>
        <w:t>’</w:t>
      </w:r>
      <w:r>
        <w:rPr>
          <w:rFonts w:ascii="Courier New" w:hAnsi="Courier New" w:cs="Courier New"/>
          <w:sz w:val="24"/>
          <w:szCs w:val="24"/>
        </w:rPr>
        <w:t>nde ikame e</w:t>
      </w:r>
      <w:r w:rsidR="00E26FE1">
        <w:rPr>
          <w:rFonts w:ascii="Courier New" w:hAnsi="Courier New" w:cs="Courier New"/>
          <w:sz w:val="24"/>
          <w:szCs w:val="24"/>
        </w:rPr>
        <w:t>dilen</w:t>
      </w:r>
      <w:r w:rsidR="000238CE">
        <w:rPr>
          <w:rFonts w:ascii="Courier New" w:hAnsi="Courier New" w:cs="Courier New"/>
          <w:sz w:val="24"/>
          <w:szCs w:val="24"/>
        </w:rPr>
        <w:t>,</w:t>
      </w:r>
      <w:r w:rsidR="00E26FE1">
        <w:rPr>
          <w:rFonts w:ascii="Courier New" w:hAnsi="Courier New" w:cs="Courier New"/>
          <w:sz w:val="24"/>
          <w:szCs w:val="24"/>
        </w:rPr>
        <w:t xml:space="preserve"> ancak 23</w:t>
      </w:r>
      <w:r w:rsidR="000238CE">
        <w:rPr>
          <w:rFonts w:ascii="Courier New" w:hAnsi="Courier New" w:cs="Courier New"/>
          <w:sz w:val="24"/>
          <w:szCs w:val="24"/>
        </w:rPr>
        <w:t>.2.</w:t>
      </w:r>
      <w:r w:rsidR="00E26FE1">
        <w:rPr>
          <w:rFonts w:ascii="Courier New" w:hAnsi="Courier New" w:cs="Courier New"/>
          <w:sz w:val="24"/>
          <w:szCs w:val="24"/>
        </w:rPr>
        <w:t>2015 tarihli Yargıtay</w:t>
      </w:r>
      <w:r>
        <w:rPr>
          <w:rFonts w:ascii="Courier New" w:hAnsi="Courier New" w:cs="Courier New"/>
          <w:sz w:val="24"/>
          <w:szCs w:val="24"/>
        </w:rPr>
        <w:t xml:space="preserve"> </w:t>
      </w:r>
      <w:r w:rsidR="00E26FE1">
        <w:rPr>
          <w:rFonts w:ascii="Courier New" w:hAnsi="Courier New" w:cs="Courier New"/>
          <w:sz w:val="24"/>
          <w:szCs w:val="24"/>
        </w:rPr>
        <w:t>kararı ile</w:t>
      </w:r>
    </w:p>
    <w:p w:rsidR="00D93E97" w:rsidRDefault="00E26FE1" w:rsidP="00D93E97">
      <w:pPr>
        <w:spacing w:line="360" w:lineRule="auto"/>
        <w:contextualSpacing/>
        <w:rPr>
          <w:rFonts w:ascii="Courier New" w:hAnsi="Courier New" w:cs="Courier New"/>
          <w:sz w:val="24"/>
          <w:szCs w:val="24"/>
        </w:rPr>
      </w:pPr>
      <w:r>
        <w:rPr>
          <w:rFonts w:ascii="Courier New" w:hAnsi="Courier New" w:cs="Courier New"/>
          <w:sz w:val="24"/>
          <w:szCs w:val="24"/>
        </w:rPr>
        <w:t>İskele Mahkemesi</w:t>
      </w:r>
      <w:r w:rsidR="000238CE">
        <w:rPr>
          <w:rFonts w:ascii="Courier New" w:hAnsi="Courier New" w:cs="Courier New"/>
          <w:sz w:val="24"/>
          <w:szCs w:val="24"/>
        </w:rPr>
        <w:t>’</w:t>
      </w:r>
      <w:r>
        <w:rPr>
          <w:rFonts w:ascii="Courier New" w:hAnsi="Courier New" w:cs="Courier New"/>
          <w:sz w:val="24"/>
          <w:szCs w:val="24"/>
        </w:rPr>
        <w:t xml:space="preserve">ne nakledilen </w:t>
      </w:r>
      <w:r w:rsidR="0015171F">
        <w:rPr>
          <w:rFonts w:ascii="Courier New" w:hAnsi="Courier New" w:cs="Courier New"/>
          <w:sz w:val="24"/>
          <w:szCs w:val="24"/>
        </w:rPr>
        <w:t>dava</w:t>
      </w:r>
      <w:r w:rsidR="00434BB0">
        <w:rPr>
          <w:rFonts w:ascii="Courier New" w:hAnsi="Courier New" w:cs="Courier New"/>
          <w:sz w:val="24"/>
          <w:szCs w:val="24"/>
        </w:rPr>
        <w:t>da,</w:t>
      </w:r>
      <w:r w:rsidR="0015171F">
        <w:rPr>
          <w:rFonts w:ascii="Courier New" w:hAnsi="Courier New" w:cs="Courier New"/>
          <w:sz w:val="24"/>
          <w:szCs w:val="24"/>
        </w:rPr>
        <w:t xml:space="preserve"> Mahkeme tarafından  </w:t>
      </w:r>
      <w:r>
        <w:rPr>
          <w:rFonts w:ascii="Courier New" w:hAnsi="Courier New" w:cs="Courier New"/>
          <w:sz w:val="24"/>
          <w:szCs w:val="24"/>
        </w:rPr>
        <w:t>aleyhlerine verilen hükm</w:t>
      </w:r>
      <w:r w:rsidR="004F2244">
        <w:rPr>
          <w:rFonts w:ascii="Courier New" w:hAnsi="Courier New" w:cs="Courier New"/>
          <w:sz w:val="24"/>
          <w:szCs w:val="24"/>
        </w:rPr>
        <w:t>e</w:t>
      </w:r>
      <w:r>
        <w:rPr>
          <w:rFonts w:ascii="Courier New" w:hAnsi="Courier New" w:cs="Courier New"/>
          <w:sz w:val="24"/>
          <w:szCs w:val="24"/>
        </w:rPr>
        <w:t xml:space="preserve"> </w:t>
      </w:r>
      <w:r w:rsidR="004F2244">
        <w:rPr>
          <w:rFonts w:ascii="Courier New" w:hAnsi="Courier New" w:cs="Courier New"/>
          <w:sz w:val="24"/>
          <w:szCs w:val="24"/>
        </w:rPr>
        <w:t>karşı</w:t>
      </w:r>
      <w:r w:rsidR="0015171F">
        <w:rPr>
          <w:rFonts w:ascii="Courier New" w:hAnsi="Courier New" w:cs="Courier New"/>
          <w:sz w:val="24"/>
          <w:szCs w:val="24"/>
        </w:rPr>
        <w:t xml:space="preserve"> bu istinafı dosyaladı</w:t>
      </w:r>
      <w:r>
        <w:rPr>
          <w:rFonts w:ascii="Courier New" w:hAnsi="Courier New" w:cs="Courier New"/>
          <w:sz w:val="24"/>
          <w:szCs w:val="24"/>
        </w:rPr>
        <w:t>lar</w:t>
      </w:r>
      <w:r w:rsidR="0015171F">
        <w:rPr>
          <w:rFonts w:ascii="Courier New" w:hAnsi="Courier New" w:cs="Courier New"/>
          <w:sz w:val="24"/>
          <w:szCs w:val="24"/>
        </w:rPr>
        <w:t>.</w:t>
      </w:r>
    </w:p>
    <w:p w:rsidR="0015171F" w:rsidRDefault="0015171F"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0E3644" w:rsidRDefault="000E3644"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Bundan böyle İstinaf Eden</w:t>
      </w:r>
      <w:r w:rsidR="00DF4908">
        <w:rPr>
          <w:rFonts w:ascii="Courier New" w:hAnsi="Courier New" w:cs="Courier New"/>
          <w:sz w:val="24"/>
          <w:szCs w:val="24"/>
        </w:rPr>
        <w:t xml:space="preserve">/Davalı No.1 ve Davalı No.2 </w:t>
      </w:r>
      <w:r>
        <w:rPr>
          <w:rFonts w:ascii="Courier New" w:hAnsi="Courier New" w:cs="Courier New"/>
          <w:sz w:val="24"/>
          <w:szCs w:val="24"/>
        </w:rPr>
        <w:t xml:space="preserve"> sadece “Davalı No.1 ve No.2”</w:t>
      </w:r>
      <w:r w:rsidR="00DF4908">
        <w:rPr>
          <w:rFonts w:ascii="Courier New" w:hAnsi="Courier New" w:cs="Courier New"/>
          <w:sz w:val="24"/>
          <w:szCs w:val="24"/>
        </w:rPr>
        <w:t>,</w:t>
      </w:r>
      <w:r>
        <w:rPr>
          <w:rFonts w:ascii="Courier New" w:hAnsi="Courier New" w:cs="Courier New"/>
          <w:sz w:val="24"/>
          <w:szCs w:val="24"/>
        </w:rPr>
        <w:t xml:space="preserve"> Aleyhine İstinaf Edilen</w:t>
      </w:r>
      <w:r w:rsidR="00DF4908">
        <w:rPr>
          <w:rFonts w:ascii="Courier New" w:hAnsi="Courier New" w:cs="Courier New"/>
          <w:sz w:val="24"/>
          <w:szCs w:val="24"/>
        </w:rPr>
        <w:t>/Davacı</w:t>
      </w:r>
      <w:r w:rsidR="00434BB0">
        <w:rPr>
          <w:rFonts w:ascii="Courier New" w:hAnsi="Courier New" w:cs="Courier New"/>
          <w:sz w:val="24"/>
          <w:szCs w:val="24"/>
        </w:rPr>
        <w:t>lar</w:t>
      </w:r>
      <w:r w:rsidR="00DF4908">
        <w:rPr>
          <w:rFonts w:ascii="Courier New" w:hAnsi="Courier New" w:cs="Courier New"/>
          <w:sz w:val="24"/>
          <w:szCs w:val="24"/>
        </w:rPr>
        <w:t xml:space="preserve"> </w:t>
      </w:r>
      <w:r>
        <w:rPr>
          <w:rFonts w:ascii="Courier New" w:hAnsi="Courier New" w:cs="Courier New"/>
          <w:sz w:val="24"/>
          <w:szCs w:val="24"/>
        </w:rPr>
        <w:t xml:space="preserve">ise </w:t>
      </w:r>
      <w:r w:rsidR="006C1348">
        <w:rPr>
          <w:rFonts w:ascii="Courier New" w:hAnsi="Courier New" w:cs="Courier New"/>
          <w:sz w:val="24"/>
          <w:szCs w:val="24"/>
        </w:rPr>
        <w:t xml:space="preserve">sadece </w:t>
      </w:r>
      <w:r>
        <w:rPr>
          <w:rFonts w:ascii="Courier New" w:hAnsi="Courier New" w:cs="Courier New"/>
          <w:sz w:val="24"/>
          <w:szCs w:val="24"/>
        </w:rPr>
        <w:t>“Davacı</w:t>
      </w:r>
      <w:r w:rsidR="00DF4908">
        <w:rPr>
          <w:rFonts w:ascii="Courier New" w:hAnsi="Courier New" w:cs="Courier New"/>
          <w:sz w:val="24"/>
          <w:szCs w:val="24"/>
        </w:rPr>
        <w:t>”</w:t>
      </w:r>
      <w:r>
        <w:rPr>
          <w:rFonts w:ascii="Courier New" w:hAnsi="Courier New" w:cs="Courier New"/>
          <w:sz w:val="24"/>
          <w:szCs w:val="24"/>
        </w:rPr>
        <w:t xml:space="preserve"> olarak anılacaktır.</w:t>
      </w:r>
    </w:p>
    <w:p w:rsidR="000E3644" w:rsidRDefault="000E3644" w:rsidP="00D93E97">
      <w:pPr>
        <w:spacing w:line="240" w:lineRule="auto"/>
        <w:contextualSpacing/>
        <w:rPr>
          <w:rFonts w:ascii="Courier New" w:hAnsi="Courier New" w:cs="Courier New"/>
          <w:sz w:val="24"/>
          <w:szCs w:val="24"/>
        </w:rPr>
      </w:pPr>
    </w:p>
    <w:p w:rsidR="00386BF0" w:rsidRDefault="00386BF0" w:rsidP="00D93E97">
      <w:pPr>
        <w:spacing w:line="240" w:lineRule="auto"/>
        <w:contextualSpacing/>
        <w:rPr>
          <w:rFonts w:ascii="Courier New" w:hAnsi="Courier New" w:cs="Courier New"/>
          <w:sz w:val="24"/>
          <w:szCs w:val="24"/>
        </w:rPr>
      </w:pPr>
    </w:p>
    <w:p w:rsidR="0078313E" w:rsidRPr="00386BF0" w:rsidRDefault="000E3644" w:rsidP="00D93E97">
      <w:pPr>
        <w:spacing w:line="360" w:lineRule="auto"/>
        <w:contextualSpacing/>
        <w:rPr>
          <w:rFonts w:ascii="Courier New" w:hAnsi="Courier New" w:cs="Courier New"/>
          <w:sz w:val="24"/>
          <w:szCs w:val="24"/>
          <w:u w:val="single"/>
        </w:rPr>
      </w:pPr>
      <w:r w:rsidRPr="00386BF0">
        <w:rPr>
          <w:rFonts w:ascii="Courier New" w:hAnsi="Courier New" w:cs="Courier New"/>
          <w:sz w:val="24"/>
          <w:szCs w:val="24"/>
          <w:u w:val="single"/>
        </w:rPr>
        <w:t>İSTİNAF İLE İLGİLİ OLGULAR:</w:t>
      </w:r>
    </w:p>
    <w:p w:rsidR="00D93E97" w:rsidRPr="00937978" w:rsidRDefault="00D93E97" w:rsidP="00D93E97">
      <w:pPr>
        <w:spacing w:line="360" w:lineRule="auto"/>
        <w:contextualSpacing/>
        <w:rPr>
          <w:rFonts w:ascii="Courier New" w:hAnsi="Courier New" w:cs="Courier New"/>
          <w:sz w:val="24"/>
          <w:szCs w:val="24"/>
          <w:u w:val="single"/>
        </w:rPr>
      </w:pPr>
    </w:p>
    <w:p w:rsidR="0078313E" w:rsidRDefault="00DF4908"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86BF0">
        <w:rPr>
          <w:rFonts w:ascii="Courier New" w:hAnsi="Courier New" w:cs="Courier New"/>
          <w:sz w:val="24"/>
          <w:szCs w:val="24"/>
        </w:rPr>
        <w:t xml:space="preserve">  </w:t>
      </w:r>
      <w:r w:rsidR="0078313E">
        <w:rPr>
          <w:rFonts w:ascii="Courier New" w:hAnsi="Courier New" w:cs="Courier New"/>
          <w:sz w:val="24"/>
          <w:szCs w:val="24"/>
        </w:rPr>
        <w:t>Davacı</w:t>
      </w:r>
      <w:r w:rsidR="00434BB0">
        <w:rPr>
          <w:rFonts w:ascii="Courier New" w:hAnsi="Courier New" w:cs="Courier New"/>
          <w:sz w:val="24"/>
          <w:szCs w:val="24"/>
        </w:rPr>
        <w:t>,</w:t>
      </w:r>
      <w:r w:rsidR="0078313E">
        <w:rPr>
          <w:rFonts w:ascii="Courier New" w:hAnsi="Courier New" w:cs="Courier New"/>
          <w:sz w:val="24"/>
          <w:szCs w:val="24"/>
        </w:rPr>
        <w:t xml:space="preserve"> </w:t>
      </w:r>
      <w:r w:rsidR="00434BB0">
        <w:rPr>
          <w:rFonts w:ascii="Courier New" w:hAnsi="Courier New" w:cs="Courier New"/>
          <w:sz w:val="24"/>
          <w:szCs w:val="24"/>
        </w:rPr>
        <w:t>T</w:t>
      </w:r>
      <w:r>
        <w:rPr>
          <w:rFonts w:ascii="Courier New" w:hAnsi="Courier New" w:cs="Courier New"/>
          <w:sz w:val="24"/>
          <w:szCs w:val="24"/>
        </w:rPr>
        <w:t xml:space="preserve">ereke </w:t>
      </w:r>
      <w:r w:rsidR="00434BB0">
        <w:rPr>
          <w:rFonts w:ascii="Courier New" w:hAnsi="Courier New" w:cs="Courier New"/>
          <w:sz w:val="24"/>
          <w:szCs w:val="24"/>
        </w:rPr>
        <w:t>İ</w:t>
      </w:r>
      <w:r>
        <w:rPr>
          <w:rFonts w:ascii="Courier New" w:hAnsi="Courier New" w:cs="Courier New"/>
          <w:sz w:val="24"/>
          <w:szCs w:val="24"/>
        </w:rPr>
        <w:t xml:space="preserve">dare </w:t>
      </w:r>
      <w:r w:rsidR="00434BB0">
        <w:rPr>
          <w:rFonts w:ascii="Courier New" w:hAnsi="Courier New" w:cs="Courier New"/>
          <w:sz w:val="24"/>
          <w:szCs w:val="24"/>
        </w:rPr>
        <w:t>M</w:t>
      </w:r>
      <w:r>
        <w:rPr>
          <w:rFonts w:ascii="Courier New" w:hAnsi="Courier New" w:cs="Courier New"/>
          <w:sz w:val="24"/>
          <w:szCs w:val="24"/>
        </w:rPr>
        <w:t xml:space="preserve">emuru sıffatıyle </w:t>
      </w:r>
      <w:r w:rsidR="0078313E">
        <w:rPr>
          <w:rFonts w:ascii="Courier New" w:hAnsi="Courier New" w:cs="Courier New"/>
          <w:sz w:val="24"/>
          <w:szCs w:val="24"/>
        </w:rPr>
        <w:t>Davalılar aleyhine ikame etti</w:t>
      </w:r>
      <w:r>
        <w:rPr>
          <w:rFonts w:ascii="Courier New" w:hAnsi="Courier New" w:cs="Courier New"/>
          <w:sz w:val="24"/>
          <w:szCs w:val="24"/>
        </w:rPr>
        <w:t>ği davada</w:t>
      </w:r>
      <w:r w:rsidR="00434BB0">
        <w:rPr>
          <w:rFonts w:ascii="Courier New" w:hAnsi="Courier New" w:cs="Courier New"/>
          <w:sz w:val="24"/>
          <w:szCs w:val="24"/>
        </w:rPr>
        <w:t>,</w:t>
      </w:r>
      <w:r>
        <w:rPr>
          <w:rFonts w:ascii="Courier New" w:hAnsi="Courier New" w:cs="Courier New"/>
          <w:sz w:val="24"/>
          <w:szCs w:val="24"/>
        </w:rPr>
        <w:t xml:space="preserve"> </w:t>
      </w:r>
      <w:r w:rsidR="00434BB0">
        <w:rPr>
          <w:rFonts w:ascii="Courier New" w:hAnsi="Courier New" w:cs="Courier New"/>
          <w:sz w:val="24"/>
          <w:szCs w:val="24"/>
        </w:rPr>
        <w:t>D</w:t>
      </w:r>
      <w:r w:rsidR="0078313E">
        <w:rPr>
          <w:rFonts w:ascii="Courier New" w:hAnsi="Courier New" w:cs="Courier New"/>
          <w:sz w:val="24"/>
          <w:szCs w:val="24"/>
        </w:rPr>
        <w:t xml:space="preserve">avalıların </w:t>
      </w:r>
      <w:r w:rsidR="00726371">
        <w:rPr>
          <w:rFonts w:ascii="Courier New" w:hAnsi="Courier New" w:cs="Courier New"/>
          <w:sz w:val="24"/>
          <w:szCs w:val="24"/>
        </w:rPr>
        <w:t>T</w:t>
      </w:r>
      <w:r>
        <w:rPr>
          <w:rFonts w:ascii="Courier New" w:hAnsi="Courier New" w:cs="Courier New"/>
          <w:sz w:val="24"/>
          <w:szCs w:val="24"/>
        </w:rPr>
        <w:t>erekeye</w:t>
      </w:r>
      <w:r w:rsidR="006C1348">
        <w:rPr>
          <w:rFonts w:ascii="Courier New" w:hAnsi="Courier New" w:cs="Courier New"/>
          <w:sz w:val="24"/>
          <w:szCs w:val="24"/>
        </w:rPr>
        <w:t xml:space="preserve"> </w:t>
      </w:r>
      <w:r w:rsidR="0078313E">
        <w:rPr>
          <w:rFonts w:ascii="Courier New" w:hAnsi="Courier New" w:cs="Courier New"/>
          <w:sz w:val="24"/>
          <w:szCs w:val="24"/>
        </w:rPr>
        <w:t>ait evi mütecaviz olarak tasarruflarında bulundurdukları</w:t>
      </w:r>
      <w:r w:rsidR="00937978">
        <w:rPr>
          <w:rFonts w:ascii="Courier New" w:hAnsi="Courier New" w:cs="Courier New"/>
          <w:sz w:val="24"/>
          <w:szCs w:val="24"/>
        </w:rPr>
        <w:t>nı iddia ederek</w:t>
      </w:r>
      <w:r w:rsidR="00726371">
        <w:rPr>
          <w:rFonts w:ascii="Courier New" w:hAnsi="Courier New" w:cs="Courier New"/>
          <w:sz w:val="24"/>
          <w:szCs w:val="24"/>
        </w:rPr>
        <w:t>;</w:t>
      </w:r>
      <w:r w:rsidR="00937978">
        <w:rPr>
          <w:rFonts w:ascii="Courier New" w:hAnsi="Courier New" w:cs="Courier New"/>
          <w:sz w:val="24"/>
          <w:szCs w:val="24"/>
        </w:rPr>
        <w:t xml:space="preserve"> </w:t>
      </w:r>
      <w:r w:rsidR="00790634">
        <w:rPr>
          <w:rFonts w:ascii="Courier New" w:hAnsi="Courier New" w:cs="Courier New"/>
          <w:sz w:val="24"/>
          <w:szCs w:val="24"/>
        </w:rPr>
        <w:t>evin tahliyesini</w:t>
      </w:r>
      <w:r w:rsidR="00B17D77">
        <w:rPr>
          <w:rFonts w:ascii="Courier New" w:hAnsi="Courier New" w:cs="Courier New"/>
          <w:sz w:val="24"/>
          <w:szCs w:val="24"/>
        </w:rPr>
        <w:t>,</w:t>
      </w:r>
      <w:r w:rsidR="00726371">
        <w:rPr>
          <w:rFonts w:ascii="Courier New" w:hAnsi="Courier New" w:cs="Courier New"/>
          <w:sz w:val="24"/>
          <w:szCs w:val="24"/>
        </w:rPr>
        <w:t xml:space="preserve"> kendisine</w:t>
      </w:r>
      <w:r w:rsidR="008431A0">
        <w:rPr>
          <w:rFonts w:ascii="Courier New" w:hAnsi="Courier New" w:cs="Courier New"/>
          <w:sz w:val="24"/>
          <w:szCs w:val="24"/>
        </w:rPr>
        <w:t xml:space="preserve"> </w:t>
      </w:r>
      <w:r w:rsidR="0078313E">
        <w:rPr>
          <w:rFonts w:ascii="Courier New" w:hAnsi="Courier New" w:cs="Courier New"/>
          <w:sz w:val="24"/>
          <w:szCs w:val="24"/>
        </w:rPr>
        <w:t>kullanım bedel</w:t>
      </w:r>
      <w:r w:rsidR="00726371">
        <w:rPr>
          <w:rFonts w:ascii="Courier New" w:hAnsi="Courier New" w:cs="Courier New"/>
          <w:sz w:val="24"/>
          <w:szCs w:val="24"/>
        </w:rPr>
        <w:t>i (mesne pr</w:t>
      </w:r>
      <w:r w:rsidR="00B17D77">
        <w:rPr>
          <w:rFonts w:ascii="Courier New" w:hAnsi="Courier New" w:cs="Courier New"/>
          <w:sz w:val="24"/>
          <w:szCs w:val="24"/>
        </w:rPr>
        <w:t>o</w:t>
      </w:r>
      <w:r w:rsidR="00726371">
        <w:rPr>
          <w:rFonts w:ascii="Courier New" w:hAnsi="Courier New" w:cs="Courier New"/>
          <w:sz w:val="24"/>
          <w:szCs w:val="24"/>
        </w:rPr>
        <w:t>fit) ödenmesini</w:t>
      </w:r>
      <w:r w:rsidR="0078313E">
        <w:rPr>
          <w:rFonts w:ascii="Courier New" w:hAnsi="Courier New" w:cs="Courier New"/>
          <w:sz w:val="24"/>
          <w:szCs w:val="24"/>
        </w:rPr>
        <w:t xml:space="preserve"> ve dava masraflarını talep etti.</w:t>
      </w:r>
    </w:p>
    <w:p w:rsidR="00D93E97" w:rsidRDefault="00D93E97" w:rsidP="00D93E97">
      <w:pPr>
        <w:spacing w:line="360" w:lineRule="auto"/>
        <w:contextualSpacing/>
        <w:rPr>
          <w:rFonts w:ascii="Courier New" w:hAnsi="Courier New" w:cs="Courier New"/>
          <w:sz w:val="24"/>
          <w:szCs w:val="24"/>
        </w:rPr>
      </w:pPr>
    </w:p>
    <w:p w:rsidR="00E32727" w:rsidRDefault="0078313E"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 </w:t>
      </w:r>
      <w:r w:rsidR="00726371">
        <w:rPr>
          <w:rFonts w:ascii="Courier New" w:hAnsi="Courier New" w:cs="Courier New"/>
          <w:sz w:val="24"/>
          <w:szCs w:val="24"/>
        </w:rPr>
        <w:t>M</w:t>
      </w:r>
      <w:r>
        <w:rPr>
          <w:rFonts w:ascii="Courier New" w:hAnsi="Courier New" w:cs="Courier New"/>
          <w:sz w:val="24"/>
          <w:szCs w:val="24"/>
        </w:rPr>
        <w:t>üdaf</w:t>
      </w:r>
      <w:r w:rsidR="00E32727">
        <w:rPr>
          <w:rFonts w:ascii="Courier New" w:hAnsi="Courier New" w:cs="Courier New"/>
          <w:sz w:val="24"/>
          <w:szCs w:val="24"/>
        </w:rPr>
        <w:t>a</w:t>
      </w:r>
      <w:r>
        <w:rPr>
          <w:rFonts w:ascii="Courier New" w:hAnsi="Courier New" w:cs="Courier New"/>
          <w:sz w:val="24"/>
          <w:szCs w:val="24"/>
        </w:rPr>
        <w:t xml:space="preserve">a ve </w:t>
      </w:r>
      <w:r w:rsidR="00726371">
        <w:rPr>
          <w:rFonts w:ascii="Courier New" w:hAnsi="Courier New" w:cs="Courier New"/>
          <w:sz w:val="24"/>
          <w:szCs w:val="24"/>
        </w:rPr>
        <w:t>M</w:t>
      </w:r>
      <w:r w:rsidR="008431A0">
        <w:rPr>
          <w:rFonts w:ascii="Courier New" w:hAnsi="Courier New" w:cs="Courier New"/>
          <w:sz w:val="24"/>
          <w:szCs w:val="24"/>
        </w:rPr>
        <w:t>u</w:t>
      </w:r>
      <w:r>
        <w:rPr>
          <w:rFonts w:ascii="Courier New" w:hAnsi="Courier New" w:cs="Courier New"/>
          <w:sz w:val="24"/>
          <w:szCs w:val="24"/>
        </w:rPr>
        <w:t xml:space="preserve">kabil </w:t>
      </w:r>
      <w:r w:rsidR="00726371">
        <w:rPr>
          <w:rFonts w:ascii="Courier New" w:hAnsi="Courier New" w:cs="Courier New"/>
          <w:sz w:val="24"/>
          <w:szCs w:val="24"/>
        </w:rPr>
        <w:t>T</w:t>
      </w:r>
      <w:r>
        <w:rPr>
          <w:rFonts w:ascii="Courier New" w:hAnsi="Courier New" w:cs="Courier New"/>
          <w:sz w:val="24"/>
          <w:szCs w:val="24"/>
        </w:rPr>
        <w:t xml:space="preserve">alep </w:t>
      </w:r>
      <w:r w:rsidR="00726371">
        <w:rPr>
          <w:rFonts w:ascii="Courier New" w:hAnsi="Courier New" w:cs="Courier New"/>
          <w:sz w:val="24"/>
          <w:szCs w:val="24"/>
        </w:rPr>
        <w:t>T</w:t>
      </w:r>
      <w:r>
        <w:rPr>
          <w:rFonts w:ascii="Courier New" w:hAnsi="Courier New" w:cs="Courier New"/>
          <w:sz w:val="24"/>
          <w:szCs w:val="24"/>
        </w:rPr>
        <w:t>akrir</w:t>
      </w:r>
      <w:r w:rsidR="00E32727">
        <w:rPr>
          <w:rFonts w:ascii="Courier New" w:hAnsi="Courier New" w:cs="Courier New"/>
          <w:sz w:val="24"/>
          <w:szCs w:val="24"/>
        </w:rPr>
        <w:t>lerinde</w:t>
      </w:r>
      <w:r w:rsidR="00726371">
        <w:rPr>
          <w:rFonts w:ascii="Courier New" w:hAnsi="Courier New" w:cs="Courier New"/>
          <w:sz w:val="24"/>
          <w:szCs w:val="24"/>
        </w:rPr>
        <w:t xml:space="preserve"> ileri sürdükleri</w:t>
      </w:r>
      <w:r w:rsidR="00E32727">
        <w:rPr>
          <w:rFonts w:ascii="Courier New" w:hAnsi="Courier New" w:cs="Courier New"/>
          <w:sz w:val="24"/>
          <w:szCs w:val="24"/>
        </w:rPr>
        <w:t xml:space="preserve"> bir</w:t>
      </w:r>
      <w:r>
        <w:rPr>
          <w:rFonts w:ascii="Courier New" w:hAnsi="Courier New" w:cs="Courier New"/>
          <w:sz w:val="24"/>
          <w:szCs w:val="24"/>
        </w:rPr>
        <w:t>çok ön</w:t>
      </w:r>
      <w:r w:rsidR="008431A0">
        <w:rPr>
          <w:rFonts w:ascii="Courier New" w:hAnsi="Courier New" w:cs="Courier New"/>
          <w:sz w:val="24"/>
          <w:szCs w:val="24"/>
        </w:rPr>
        <w:t xml:space="preserve"> </w:t>
      </w:r>
      <w:r>
        <w:rPr>
          <w:rFonts w:ascii="Courier New" w:hAnsi="Courier New" w:cs="Courier New"/>
          <w:sz w:val="24"/>
          <w:szCs w:val="24"/>
        </w:rPr>
        <w:t>itiraz ile birlikte</w:t>
      </w:r>
      <w:r w:rsidR="00726371">
        <w:rPr>
          <w:rFonts w:ascii="Courier New" w:hAnsi="Courier New" w:cs="Courier New"/>
          <w:sz w:val="24"/>
          <w:szCs w:val="24"/>
        </w:rPr>
        <w:t>,</w:t>
      </w:r>
      <w:r>
        <w:rPr>
          <w:rFonts w:ascii="Courier New" w:hAnsi="Courier New" w:cs="Courier New"/>
          <w:sz w:val="24"/>
          <w:szCs w:val="24"/>
        </w:rPr>
        <w:t xml:space="preserve"> </w:t>
      </w:r>
      <w:r w:rsidR="00726371">
        <w:rPr>
          <w:rFonts w:ascii="Courier New" w:hAnsi="Courier New" w:cs="Courier New"/>
          <w:sz w:val="24"/>
          <w:szCs w:val="24"/>
        </w:rPr>
        <w:t>D</w:t>
      </w:r>
      <w:r>
        <w:rPr>
          <w:rFonts w:ascii="Courier New" w:hAnsi="Courier New" w:cs="Courier New"/>
          <w:sz w:val="24"/>
          <w:szCs w:val="24"/>
        </w:rPr>
        <w:t>avacı</w:t>
      </w:r>
      <w:r w:rsidR="00DF4908">
        <w:rPr>
          <w:rFonts w:ascii="Courier New" w:hAnsi="Courier New" w:cs="Courier New"/>
          <w:sz w:val="24"/>
          <w:szCs w:val="24"/>
        </w:rPr>
        <w:t>nı</w:t>
      </w:r>
      <w:r>
        <w:rPr>
          <w:rFonts w:ascii="Courier New" w:hAnsi="Courier New" w:cs="Courier New"/>
          <w:sz w:val="24"/>
          <w:szCs w:val="24"/>
        </w:rPr>
        <w:t>n iddialarını redde</w:t>
      </w:r>
      <w:r w:rsidR="008431A0">
        <w:rPr>
          <w:rFonts w:ascii="Courier New" w:hAnsi="Courier New" w:cs="Courier New"/>
          <w:sz w:val="24"/>
          <w:szCs w:val="24"/>
        </w:rPr>
        <w:t>de</w:t>
      </w:r>
      <w:r>
        <w:rPr>
          <w:rFonts w:ascii="Courier New" w:hAnsi="Courier New" w:cs="Courier New"/>
          <w:sz w:val="24"/>
          <w:szCs w:val="24"/>
        </w:rPr>
        <w:t>rek m</w:t>
      </w:r>
      <w:r w:rsidR="00E32727">
        <w:rPr>
          <w:rFonts w:ascii="Courier New" w:hAnsi="Courier New" w:cs="Courier New"/>
          <w:sz w:val="24"/>
          <w:szCs w:val="24"/>
        </w:rPr>
        <w:t>uk</w:t>
      </w:r>
      <w:r>
        <w:rPr>
          <w:rFonts w:ascii="Courier New" w:hAnsi="Courier New" w:cs="Courier New"/>
          <w:sz w:val="24"/>
          <w:szCs w:val="24"/>
        </w:rPr>
        <w:t xml:space="preserve">abil dava yolu ile evin </w:t>
      </w:r>
      <w:r w:rsidR="00726371">
        <w:rPr>
          <w:rFonts w:ascii="Courier New" w:hAnsi="Courier New" w:cs="Courier New"/>
          <w:sz w:val="24"/>
          <w:szCs w:val="24"/>
        </w:rPr>
        <w:t>D</w:t>
      </w:r>
      <w:r w:rsidR="00E32727">
        <w:rPr>
          <w:rFonts w:ascii="Courier New" w:hAnsi="Courier New" w:cs="Courier New"/>
          <w:sz w:val="24"/>
          <w:szCs w:val="24"/>
        </w:rPr>
        <w:t>a</w:t>
      </w:r>
      <w:r>
        <w:rPr>
          <w:rFonts w:ascii="Courier New" w:hAnsi="Courier New" w:cs="Courier New"/>
          <w:sz w:val="24"/>
          <w:szCs w:val="24"/>
        </w:rPr>
        <w:t xml:space="preserve">valı No.1 </w:t>
      </w:r>
      <w:r w:rsidR="00E32727">
        <w:rPr>
          <w:rFonts w:ascii="Courier New" w:hAnsi="Courier New" w:cs="Courier New"/>
          <w:sz w:val="24"/>
          <w:szCs w:val="24"/>
        </w:rPr>
        <w:t xml:space="preserve">adına </w:t>
      </w:r>
      <w:r>
        <w:rPr>
          <w:rFonts w:ascii="Courier New" w:hAnsi="Courier New" w:cs="Courier New"/>
          <w:sz w:val="24"/>
          <w:szCs w:val="24"/>
        </w:rPr>
        <w:t xml:space="preserve">devredilmesini, ve/veya </w:t>
      </w:r>
      <w:r w:rsidR="00611754">
        <w:rPr>
          <w:rFonts w:ascii="Courier New" w:hAnsi="Courier New" w:cs="Courier New"/>
          <w:sz w:val="24"/>
          <w:szCs w:val="24"/>
        </w:rPr>
        <w:t xml:space="preserve">aleyhlerine </w:t>
      </w:r>
      <w:r>
        <w:rPr>
          <w:rFonts w:ascii="Courier New" w:hAnsi="Courier New" w:cs="Courier New"/>
          <w:sz w:val="24"/>
          <w:szCs w:val="24"/>
        </w:rPr>
        <w:t>tahliye h</w:t>
      </w:r>
      <w:r w:rsidR="00FC3C1D">
        <w:rPr>
          <w:rFonts w:ascii="Courier New" w:hAnsi="Courier New" w:cs="Courier New"/>
          <w:sz w:val="24"/>
          <w:szCs w:val="24"/>
        </w:rPr>
        <w:t>ü</w:t>
      </w:r>
      <w:r>
        <w:rPr>
          <w:rFonts w:ascii="Courier New" w:hAnsi="Courier New" w:cs="Courier New"/>
          <w:sz w:val="24"/>
          <w:szCs w:val="24"/>
        </w:rPr>
        <w:t xml:space="preserve">kmü verilmesi halinde </w:t>
      </w:r>
      <w:r w:rsidR="00611754">
        <w:rPr>
          <w:rFonts w:ascii="Courier New" w:hAnsi="Courier New" w:cs="Courier New"/>
          <w:sz w:val="24"/>
          <w:szCs w:val="24"/>
        </w:rPr>
        <w:t>alternatif olarak</w:t>
      </w:r>
      <w:r w:rsidR="00B17D77">
        <w:rPr>
          <w:rFonts w:ascii="Courier New" w:hAnsi="Courier New" w:cs="Courier New"/>
          <w:sz w:val="24"/>
          <w:szCs w:val="24"/>
        </w:rPr>
        <w:t>,</w:t>
      </w:r>
      <w:r w:rsidR="00611754">
        <w:rPr>
          <w:rFonts w:ascii="Courier New" w:hAnsi="Courier New" w:cs="Courier New"/>
          <w:sz w:val="24"/>
          <w:szCs w:val="24"/>
        </w:rPr>
        <w:t xml:space="preserve"> kendilerine </w:t>
      </w:r>
      <w:r>
        <w:rPr>
          <w:rFonts w:ascii="Courier New" w:hAnsi="Courier New" w:cs="Courier New"/>
          <w:sz w:val="24"/>
          <w:szCs w:val="24"/>
        </w:rPr>
        <w:t>tazminat</w:t>
      </w:r>
      <w:r w:rsidR="00611754">
        <w:rPr>
          <w:rFonts w:ascii="Courier New" w:hAnsi="Courier New" w:cs="Courier New"/>
          <w:sz w:val="24"/>
          <w:szCs w:val="24"/>
        </w:rPr>
        <w:t xml:space="preserve"> ödenmesini</w:t>
      </w:r>
      <w:r>
        <w:rPr>
          <w:rFonts w:ascii="Courier New" w:hAnsi="Courier New" w:cs="Courier New"/>
          <w:sz w:val="24"/>
          <w:szCs w:val="24"/>
        </w:rPr>
        <w:t xml:space="preserve"> talep ettiler</w:t>
      </w:r>
      <w:r w:rsidR="00FC3C1D">
        <w:rPr>
          <w:rFonts w:ascii="Courier New" w:hAnsi="Courier New" w:cs="Courier New"/>
          <w:sz w:val="24"/>
          <w:szCs w:val="24"/>
        </w:rPr>
        <w:t>.</w:t>
      </w:r>
      <w:r w:rsidR="00937978">
        <w:rPr>
          <w:rFonts w:ascii="Courier New" w:hAnsi="Courier New" w:cs="Courier New"/>
          <w:sz w:val="24"/>
          <w:szCs w:val="24"/>
        </w:rPr>
        <w:t xml:space="preserve"> </w:t>
      </w:r>
      <w:r w:rsidR="00E32727">
        <w:rPr>
          <w:rFonts w:ascii="Courier New" w:hAnsi="Courier New" w:cs="Courier New"/>
          <w:sz w:val="24"/>
          <w:szCs w:val="24"/>
        </w:rPr>
        <w:t>Davacı</w:t>
      </w:r>
      <w:r w:rsidR="00611754">
        <w:rPr>
          <w:rFonts w:ascii="Courier New" w:hAnsi="Courier New" w:cs="Courier New"/>
          <w:sz w:val="24"/>
          <w:szCs w:val="24"/>
        </w:rPr>
        <w:t>nın</w:t>
      </w:r>
      <w:r w:rsidR="00DF4908">
        <w:rPr>
          <w:rFonts w:ascii="Courier New" w:hAnsi="Courier New" w:cs="Courier New"/>
          <w:sz w:val="24"/>
          <w:szCs w:val="24"/>
        </w:rPr>
        <w:t xml:space="preserve"> </w:t>
      </w:r>
      <w:r w:rsidR="00611754">
        <w:rPr>
          <w:rFonts w:ascii="Courier New" w:hAnsi="Courier New" w:cs="Courier New"/>
          <w:sz w:val="24"/>
          <w:szCs w:val="24"/>
        </w:rPr>
        <w:t>Müdafaaya Cevap ve M</w:t>
      </w:r>
      <w:r w:rsidR="00E32727">
        <w:rPr>
          <w:rFonts w:ascii="Courier New" w:hAnsi="Courier New" w:cs="Courier New"/>
          <w:sz w:val="24"/>
          <w:szCs w:val="24"/>
        </w:rPr>
        <w:t xml:space="preserve">ukabil </w:t>
      </w:r>
      <w:r w:rsidR="00611754">
        <w:rPr>
          <w:rFonts w:ascii="Courier New" w:hAnsi="Courier New" w:cs="Courier New"/>
          <w:sz w:val="24"/>
          <w:szCs w:val="24"/>
        </w:rPr>
        <w:t>Taleplere Müdafaa T</w:t>
      </w:r>
      <w:r w:rsidR="00E32727">
        <w:rPr>
          <w:rFonts w:ascii="Courier New" w:hAnsi="Courier New" w:cs="Courier New"/>
          <w:sz w:val="24"/>
          <w:szCs w:val="24"/>
        </w:rPr>
        <w:t>akriri dosyalaması</w:t>
      </w:r>
      <w:r w:rsidR="00611754">
        <w:rPr>
          <w:rFonts w:ascii="Courier New" w:hAnsi="Courier New" w:cs="Courier New"/>
          <w:sz w:val="24"/>
          <w:szCs w:val="24"/>
        </w:rPr>
        <w:t>nın ardından</w:t>
      </w:r>
      <w:r w:rsidR="00E32727">
        <w:rPr>
          <w:rFonts w:ascii="Courier New" w:hAnsi="Courier New" w:cs="Courier New"/>
          <w:sz w:val="24"/>
          <w:szCs w:val="24"/>
        </w:rPr>
        <w:t xml:space="preserve"> davanın duruşması yapıldı.</w:t>
      </w:r>
    </w:p>
    <w:p w:rsidR="00D93E97" w:rsidRDefault="00D93E97" w:rsidP="00D93E97">
      <w:pPr>
        <w:spacing w:line="360" w:lineRule="auto"/>
        <w:ind w:firstLine="708"/>
        <w:contextualSpacing/>
        <w:rPr>
          <w:rFonts w:ascii="Courier New" w:hAnsi="Courier New" w:cs="Courier New"/>
          <w:sz w:val="24"/>
          <w:szCs w:val="24"/>
        </w:rPr>
      </w:pPr>
    </w:p>
    <w:p w:rsidR="00D93E97" w:rsidRDefault="00E32727"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Alt </w:t>
      </w:r>
      <w:r w:rsidR="00937978">
        <w:rPr>
          <w:rFonts w:ascii="Courier New" w:hAnsi="Courier New" w:cs="Courier New"/>
          <w:sz w:val="24"/>
          <w:szCs w:val="24"/>
        </w:rPr>
        <w:t>M</w:t>
      </w:r>
      <w:r>
        <w:rPr>
          <w:rFonts w:ascii="Courier New" w:hAnsi="Courier New" w:cs="Courier New"/>
          <w:sz w:val="24"/>
          <w:szCs w:val="24"/>
        </w:rPr>
        <w:t xml:space="preserve">ahkemenin bulgularına göre dava ile ilgili olgular şöyledir: </w:t>
      </w:r>
      <w:r w:rsidR="0078313E">
        <w:rPr>
          <w:rFonts w:ascii="Courier New" w:hAnsi="Courier New" w:cs="Courier New"/>
          <w:sz w:val="24"/>
          <w:szCs w:val="24"/>
        </w:rPr>
        <w:t xml:space="preserve"> </w:t>
      </w:r>
    </w:p>
    <w:p w:rsidR="0086476C" w:rsidRDefault="0078313E"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937978" w:rsidRDefault="00DF4908"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Gerek müteveffa ve ailesi gerek</w:t>
      </w:r>
      <w:r w:rsidR="00937978">
        <w:rPr>
          <w:rFonts w:ascii="Courier New" w:hAnsi="Courier New" w:cs="Courier New"/>
          <w:sz w:val="24"/>
          <w:szCs w:val="24"/>
        </w:rPr>
        <w:t xml:space="preserve">se Davalı </w:t>
      </w:r>
      <w:r w:rsidR="00622042">
        <w:rPr>
          <w:rFonts w:ascii="Courier New" w:hAnsi="Courier New" w:cs="Courier New"/>
          <w:sz w:val="24"/>
          <w:szCs w:val="24"/>
        </w:rPr>
        <w:t>N</w:t>
      </w:r>
      <w:r w:rsidR="00937978">
        <w:rPr>
          <w:rFonts w:ascii="Courier New" w:hAnsi="Courier New" w:cs="Courier New"/>
          <w:sz w:val="24"/>
          <w:szCs w:val="24"/>
        </w:rPr>
        <w:t>o.1</w:t>
      </w:r>
      <w:r w:rsidR="00622042">
        <w:rPr>
          <w:rFonts w:ascii="Courier New" w:hAnsi="Courier New" w:cs="Courier New"/>
          <w:sz w:val="24"/>
          <w:szCs w:val="24"/>
        </w:rPr>
        <w:t>,</w:t>
      </w:r>
      <w:r w:rsidR="00937978">
        <w:rPr>
          <w:rFonts w:ascii="Courier New" w:hAnsi="Courier New" w:cs="Courier New"/>
          <w:sz w:val="24"/>
          <w:szCs w:val="24"/>
        </w:rPr>
        <w:t xml:space="preserve"> 1974</w:t>
      </w:r>
      <w:r w:rsidR="00622042">
        <w:rPr>
          <w:rFonts w:ascii="Courier New" w:hAnsi="Courier New" w:cs="Courier New"/>
          <w:sz w:val="24"/>
          <w:szCs w:val="24"/>
        </w:rPr>
        <w:t>’</w:t>
      </w:r>
      <w:r w:rsidR="00937978">
        <w:rPr>
          <w:rFonts w:ascii="Courier New" w:hAnsi="Courier New" w:cs="Courier New"/>
          <w:sz w:val="24"/>
          <w:szCs w:val="24"/>
        </w:rPr>
        <w:t>den sonra da Dip</w:t>
      </w:r>
      <w:r w:rsidR="008431A0">
        <w:rPr>
          <w:rFonts w:ascii="Courier New" w:hAnsi="Courier New" w:cs="Courier New"/>
          <w:sz w:val="24"/>
          <w:szCs w:val="24"/>
        </w:rPr>
        <w:t>k</w:t>
      </w:r>
      <w:r w:rsidR="00937978">
        <w:rPr>
          <w:rFonts w:ascii="Courier New" w:hAnsi="Courier New" w:cs="Courier New"/>
          <w:sz w:val="24"/>
          <w:szCs w:val="24"/>
        </w:rPr>
        <w:t>arpaz</w:t>
      </w:r>
      <w:r w:rsidR="008431A0">
        <w:rPr>
          <w:rFonts w:ascii="Courier New" w:hAnsi="Courier New" w:cs="Courier New"/>
          <w:sz w:val="24"/>
          <w:szCs w:val="24"/>
        </w:rPr>
        <w:t xml:space="preserve"> </w:t>
      </w:r>
      <w:r w:rsidR="00937978">
        <w:rPr>
          <w:rFonts w:ascii="Courier New" w:hAnsi="Courier New" w:cs="Courier New"/>
          <w:sz w:val="24"/>
          <w:szCs w:val="24"/>
        </w:rPr>
        <w:t>da yaşamaya devam eden Kıbrıslı Rum</w:t>
      </w:r>
      <w:r w:rsidR="008633AE">
        <w:rPr>
          <w:rFonts w:ascii="Courier New" w:hAnsi="Courier New" w:cs="Courier New"/>
          <w:sz w:val="24"/>
          <w:szCs w:val="24"/>
        </w:rPr>
        <w:t>lardandır.</w:t>
      </w:r>
    </w:p>
    <w:p w:rsidR="00DF4908" w:rsidRDefault="00DF4908" w:rsidP="00D93E97">
      <w:pPr>
        <w:spacing w:line="360" w:lineRule="auto"/>
        <w:ind w:firstLine="708"/>
        <w:contextualSpacing/>
        <w:rPr>
          <w:rFonts w:ascii="Courier New" w:hAnsi="Courier New" w:cs="Courier New"/>
          <w:sz w:val="24"/>
          <w:szCs w:val="24"/>
        </w:rPr>
      </w:pPr>
    </w:p>
    <w:p w:rsidR="00083349" w:rsidRDefault="00980921"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Müteveff</w:t>
      </w:r>
      <w:r w:rsidR="00674E8E">
        <w:rPr>
          <w:rFonts w:ascii="Courier New" w:hAnsi="Courier New" w:cs="Courier New"/>
          <w:sz w:val="24"/>
          <w:szCs w:val="24"/>
        </w:rPr>
        <w:t>a</w:t>
      </w:r>
      <w:r>
        <w:rPr>
          <w:rFonts w:ascii="Courier New" w:hAnsi="Courier New" w:cs="Courier New"/>
          <w:sz w:val="24"/>
          <w:szCs w:val="24"/>
        </w:rPr>
        <w:t xml:space="preserve"> </w:t>
      </w:r>
      <w:r w:rsidR="00674E8E">
        <w:rPr>
          <w:rFonts w:ascii="Courier New" w:hAnsi="Courier New" w:cs="Courier New"/>
          <w:sz w:val="24"/>
          <w:szCs w:val="24"/>
        </w:rPr>
        <w:t>S</w:t>
      </w:r>
      <w:r>
        <w:rPr>
          <w:rFonts w:ascii="Courier New" w:hAnsi="Courier New" w:cs="Courier New"/>
          <w:sz w:val="24"/>
          <w:szCs w:val="24"/>
        </w:rPr>
        <w:t xml:space="preserve">telios </w:t>
      </w:r>
      <w:r w:rsidR="00622042">
        <w:rPr>
          <w:rFonts w:ascii="Courier New" w:hAnsi="Courier New" w:cs="Courier New"/>
          <w:sz w:val="24"/>
          <w:szCs w:val="24"/>
        </w:rPr>
        <w:t>Lambi Harpa 30.8.</w:t>
      </w:r>
      <w:r w:rsidR="00674E8E">
        <w:rPr>
          <w:rFonts w:ascii="Courier New" w:hAnsi="Courier New" w:cs="Courier New"/>
          <w:sz w:val="24"/>
          <w:szCs w:val="24"/>
        </w:rPr>
        <w:t xml:space="preserve">1999 </w:t>
      </w:r>
      <w:r w:rsidR="00DF4908">
        <w:rPr>
          <w:rFonts w:ascii="Courier New" w:hAnsi="Courier New" w:cs="Courier New"/>
          <w:sz w:val="24"/>
          <w:szCs w:val="24"/>
        </w:rPr>
        <w:t>tarihinde</w:t>
      </w:r>
      <w:r w:rsidR="006F1EAF">
        <w:rPr>
          <w:rFonts w:ascii="Courier New" w:hAnsi="Courier New" w:cs="Courier New"/>
          <w:sz w:val="24"/>
          <w:szCs w:val="24"/>
        </w:rPr>
        <w:t xml:space="preserve"> Dipkarpaz da </w:t>
      </w:r>
      <w:r w:rsidR="00DF4908">
        <w:rPr>
          <w:rFonts w:ascii="Courier New" w:hAnsi="Courier New" w:cs="Courier New"/>
          <w:sz w:val="24"/>
          <w:szCs w:val="24"/>
        </w:rPr>
        <w:t>vefat etti</w:t>
      </w:r>
      <w:r w:rsidR="00674E8E">
        <w:rPr>
          <w:rFonts w:ascii="Courier New" w:hAnsi="Courier New" w:cs="Courier New"/>
          <w:sz w:val="24"/>
          <w:szCs w:val="24"/>
        </w:rPr>
        <w:t xml:space="preserve">, </w:t>
      </w:r>
      <w:r w:rsidR="00622042">
        <w:rPr>
          <w:rFonts w:ascii="Courier New" w:hAnsi="Courier New" w:cs="Courier New"/>
          <w:sz w:val="24"/>
          <w:szCs w:val="24"/>
        </w:rPr>
        <w:t>T</w:t>
      </w:r>
      <w:r w:rsidR="00674E8E">
        <w:rPr>
          <w:rFonts w:ascii="Courier New" w:hAnsi="Courier New" w:cs="Courier New"/>
          <w:sz w:val="24"/>
          <w:szCs w:val="24"/>
        </w:rPr>
        <w:t xml:space="preserve">erekesine </w:t>
      </w:r>
      <w:r w:rsidR="00622042">
        <w:rPr>
          <w:rFonts w:ascii="Courier New" w:hAnsi="Courier New" w:cs="Courier New"/>
          <w:sz w:val="24"/>
          <w:szCs w:val="24"/>
        </w:rPr>
        <w:t>T</w:t>
      </w:r>
      <w:r w:rsidR="006F1EAF">
        <w:rPr>
          <w:rFonts w:ascii="Courier New" w:hAnsi="Courier New" w:cs="Courier New"/>
          <w:sz w:val="24"/>
          <w:szCs w:val="24"/>
        </w:rPr>
        <w:t xml:space="preserve">ereke </w:t>
      </w:r>
      <w:r w:rsidR="00622042">
        <w:rPr>
          <w:rFonts w:ascii="Courier New" w:hAnsi="Courier New" w:cs="Courier New"/>
          <w:sz w:val="24"/>
          <w:szCs w:val="24"/>
        </w:rPr>
        <w:t>İdare M</w:t>
      </w:r>
      <w:r w:rsidR="00674E8E">
        <w:rPr>
          <w:rFonts w:ascii="Courier New" w:hAnsi="Courier New" w:cs="Courier New"/>
          <w:sz w:val="24"/>
          <w:szCs w:val="24"/>
        </w:rPr>
        <w:t xml:space="preserve">emuru olarak </w:t>
      </w:r>
      <w:r w:rsidR="00A31271">
        <w:rPr>
          <w:rFonts w:ascii="Courier New" w:hAnsi="Courier New" w:cs="Courier New"/>
          <w:sz w:val="24"/>
          <w:szCs w:val="24"/>
        </w:rPr>
        <w:t xml:space="preserve">ilk </w:t>
      </w:r>
      <w:r w:rsidR="00674E8E">
        <w:rPr>
          <w:rFonts w:ascii="Courier New" w:hAnsi="Courier New" w:cs="Courier New"/>
          <w:sz w:val="24"/>
          <w:szCs w:val="24"/>
        </w:rPr>
        <w:t>eşi Gianoulla Har</w:t>
      </w:r>
      <w:r w:rsidR="00611754">
        <w:rPr>
          <w:rFonts w:ascii="Courier New" w:hAnsi="Courier New" w:cs="Courier New"/>
          <w:sz w:val="24"/>
          <w:szCs w:val="24"/>
        </w:rPr>
        <w:t>p</w:t>
      </w:r>
      <w:r w:rsidR="00674E8E">
        <w:rPr>
          <w:rFonts w:ascii="Courier New" w:hAnsi="Courier New" w:cs="Courier New"/>
          <w:sz w:val="24"/>
          <w:szCs w:val="24"/>
        </w:rPr>
        <w:t>a, bilahare</w:t>
      </w:r>
      <w:r w:rsidR="00611754">
        <w:rPr>
          <w:rFonts w:ascii="Courier New" w:hAnsi="Courier New" w:cs="Courier New"/>
          <w:sz w:val="24"/>
          <w:szCs w:val="24"/>
        </w:rPr>
        <w:t>,</w:t>
      </w:r>
      <w:r w:rsidR="00674E8E">
        <w:rPr>
          <w:rFonts w:ascii="Courier New" w:hAnsi="Courier New" w:cs="Courier New"/>
          <w:sz w:val="24"/>
          <w:szCs w:val="24"/>
        </w:rPr>
        <w:t xml:space="preserve"> eşi</w:t>
      </w:r>
      <w:r w:rsidR="00611754">
        <w:rPr>
          <w:rFonts w:ascii="Courier New" w:hAnsi="Courier New" w:cs="Courier New"/>
          <w:sz w:val="24"/>
          <w:szCs w:val="24"/>
        </w:rPr>
        <w:t>nin ölümü üzerine 18.8.</w:t>
      </w:r>
      <w:r w:rsidR="006F1EAF">
        <w:rPr>
          <w:rFonts w:ascii="Courier New" w:hAnsi="Courier New" w:cs="Courier New"/>
          <w:sz w:val="24"/>
          <w:szCs w:val="24"/>
        </w:rPr>
        <w:t xml:space="preserve">2014 </w:t>
      </w:r>
      <w:r w:rsidR="00373D34">
        <w:rPr>
          <w:rFonts w:ascii="Courier New" w:hAnsi="Courier New" w:cs="Courier New"/>
          <w:sz w:val="24"/>
          <w:szCs w:val="24"/>
        </w:rPr>
        <w:t xml:space="preserve">tarihinde de </w:t>
      </w:r>
      <w:r w:rsidR="00BA239D">
        <w:rPr>
          <w:rFonts w:ascii="Courier New" w:hAnsi="Courier New" w:cs="Courier New"/>
          <w:sz w:val="24"/>
          <w:szCs w:val="24"/>
        </w:rPr>
        <w:t>Kyri</w:t>
      </w:r>
      <w:r w:rsidR="008E5E51">
        <w:rPr>
          <w:rFonts w:ascii="Courier New" w:hAnsi="Courier New" w:cs="Courier New"/>
          <w:sz w:val="24"/>
          <w:szCs w:val="24"/>
        </w:rPr>
        <w:t>a</w:t>
      </w:r>
      <w:r w:rsidR="00BA239D">
        <w:rPr>
          <w:rFonts w:ascii="Courier New" w:hAnsi="Courier New" w:cs="Courier New"/>
          <w:sz w:val="24"/>
          <w:szCs w:val="24"/>
        </w:rPr>
        <w:t>kou</w:t>
      </w:r>
      <w:r w:rsidR="006F1EAF">
        <w:rPr>
          <w:rFonts w:ascii="Courier New" w:hAnsi="Courier New" w:cs="Courier New"/>
          <w:sz w:val="24"/>
          <w:szCs w:val="24"/>
        </w:rPr>
        <w:t xml:space="preserve"> </w:t>
      </w:r>
      <w:r w:rsidR="00DF4908">
        <w:rPr>
          <w:rFonts w:ascii="Courier New" w:hAnsi="Courier New" w:cs="Courier New"/>
          <w:sz w:val="24"/>
          <w:szCs w:val="24"/>
        </w:rPr>
        <w:t>Har</w:t>
      </w:r>
      <w:r w:rsidR="008E5E51">
        <w:rPr>
          <w:rFonts w:ascii="Courier New" w:hAnsi="Courier New" w:cs="Courier New"/>
          <w:sz w:val="24"/>
          <w:szCs w:val="24"/>
        </w:rPr>
        <w:t>p</w:t>
      </w:r>
      <w:r w:rsidR="00DF4908">
        <w:rPr>
          <w:rFonts w:ascii="Courier New" w:hAnsi="Courier New" w:cs="Courier New"/>
          <w:sz w:val="24"/>
          <w:szCs w:val="24"/>
        </w:rPr>
        <w:t xml:space="preserve">a </w:t>
      </w:r>
      <w:r w:rsidR="00674E8E">
        <w:rPr>
          <w:rFonts w:ascii="Courier New" w:hAnsi="Courier New" w:cs="Courier New"/>
          <w:sz w:val="24"/>
          <w:szCs w:val="24"/>
        </w:rPr>
        <w:t>atandı.</w:t>
      </w:r>
    </w:p>
    <w:p w:rsidR="008E5E51" w:rsidRDefault="008E5E51" w:rsidP="00D93E97">
      <w:pPr>
        <w:spacing w:line="360" w:lineRule="auto"/>
        <w:ind w:firstLine="708"/>
        <w:contextualSpacing/>
        <w:rPr>
          <w:rFonts w:ascii="Courier New" w:hAnsi="Courier New" w:cs="Courier New"/>
          <w:sz w:val="24"/>
          <w:szCs w:val="24"/>
        </w:rPr>
      </w:pPr>
    </w:p>
    <w:p w:rsidR="006F1EAF" w:rsidRDefault="00591C53" w:rsidP="00D93E97">
      <w:pPr>
        <w:spacing w:line="360" w:lineRule="auto"/>
        <w:ind w:firstLine="708"/>
        <w:contextualSpacing/>
        <w:rPr>
          <w:rFonts w:ascii="Courier New" w:hAnsi="Courier New" w:cs="Courier New"/>
          <w:sz w:val="24"/>
          <w:szCs w:val="24"/>
        </w:rPr>
      </w:pPr>
      <w:r w:rsidRPr="0082207B">
        <w:rPr>
          <w:rFonts w:ascii="Courier New" w:hAnsi="Courier New" w:cs="Courier New"/>
          <w:sz w:val="24"/>
          <w:szCs w:val="24"/>
        </w:rPr>
        <w:t xml:space="preserve">Müteveffa </w:t>
      </w:r>
      <w:r>
        <w:rPr>
          <w:rFonts w:ascii="Courier New" w:hAnsi="Courier New" w:cs="Courier New"/>
          <w:sz w:val="24"/>
          <w:szCs w:val="24"/>
        </w:rPr>
        <w:t>Stelios Lambi Harpa</w:t>
      </w:r>
      <w:r w:rsidR="00373D34">
        <w:rPr>
          <w:rFonts w:ascii="Courier New" w:hAnsi="Courier New" w:cs="Courier New"/>
          <w:sz w:val="24"/>
          <w:szCs w:val="24"/>
        </w:rPr>
        <w:t>,</w:t>
      </w:r>
      <w:r>
        <w:rPr>
          <w:rFonts w:ascii="Courier New" w:hAnsi="Courier New" w:cs="Courier New"/>
          <w:sz w:val="24"/>
          <w:szCs w:val="24"/>
        </w:rPr>
        <w:t xml:space="preserve"> Dipkarpaz</w:t>
      </w:r>
      <w:r w:rsidR="00373D34">
        <w:rPr>
          <w:rFonts w:ascii="Courier New" w:hAnsi="Courier New" w:cs="Courier New"/>
          <w:sz w:val="24"/>
          <w:szCs w:val="24"/>
        </w:rPr>
        <w:t>,</w:t>
      </w:r>
      <w:r w:rsidR="008E5E51">
        <w:rPr>
          <w:rFonts w:ascii="Courier New" w:hAnsi="Courier New" w:cs="Courier New"/>
          <w:sz w:val="24"/>
          <w:szCs w:val="24"/>
        </w:rPr>
        <w:t xml:space="preserve"> Polatpaşa M</w:t>
      </w:r>
      <w:r>
        <w:rPr>
          <w:rFonts w:ascii="Courier New" w:hAnsi="Courier New" w:cs="Courier New"/>
          <w:sz w:val="24"/>
          <w:szCs w:val="24"/>
        </w:rPr>
        <w:t>ahal</w:t>
      </w:r>
      <w:r w:rsidR="008E5E51">
        <w:rPr>
          <w:rFonts w:ascii="Courier New" w:hAnsi="Courier New" w:cs="Courier New"/>
          <w:sz w:val="24"/>
          <w:szCs w:val="24"/>
        </w:rPr>
        <w:t>lesi P</w:t>
      </w:r>
      <w:r>
        <w:rPr>
          <w:rFonts w:ascii="Courier New" w:hAnsi="Courier New" w:cs="Courier New"/>
          <w:sz w:val="24"/>
          <w:szCs w:val="24"/>
        </w:rPr>
        <w:t xml:space="preserve">afta </w:t>
      </w:r>
      <w:r w:rsidR="008E5E51">
        <w:rPr>
          <w:rFonts w:ascii="Courier New" w:hAnsi="Courier New" w:cs="Courier New"/>
          <w:sz w:val="24"/>
          <w:szCs w:val="24"/>
        </w:rPr>
        <w:t>I</w:t>
      </w:r>
      <w:r>
        <w:rPr>
          <w:rFonts w:ascii="Courier New" w:hAnsi="Courier New" w:cs="Courier New"/>
          <w:sz w:val="24"/>
          <w:szCs w:val="24"/>
        </w:rPr>
        <w:t>V,</w:t>
      </w:r>
      <w:r w:rsidR="005D1F73">
        <w:rPr>
          <w:rFonts w:ascii="Courier New" w:hAnsi="Courier New" w:cs="Courier New"/>
          <w:sz w:val="24"/>
          <w:szCs w:val="24"/>
        </w:rPr>
        <w:t xml:space="preserve"> H</w:t>
      </w:r>
      <w:r>
        <w:rPr>
          <w:rFonts w:ascii="Courier New" w:hAnsi="Courier New" w:cs="Courier New"/>
          <w:sz w:val="24"/>
          <w:szCs w:val="24"/>
        </w:rPr>
        <w:t>arita</w:t>
      </w:r>
      <w:r w:rsidR="005D1F73">
        <w:rPr>
          <w:rFonts w:ascii="Courier New" w:hAnsi="Courier New" w:cs="Courier New"/>
          <w:sz w:val="24"/>
          <w:szCs w:val="24"/>
        </w:rPr>
        <w:t xml:space="preserve"> N</w:t>
      </w:r>
      <w:r>
        <w:rPr>
          <w:rFonts w:ascii="Courier New" w:hAnsi="Courier New" w:cs="Courier New"/>
          <w:sz w:val="24"/>
          <w:szCs w:val="24"/>
        </w:rPr>
        <w:t>o.5,</w:t>
      </w:r>
      <w:r w:rsidR="002E3B12">
        <w:rPr>
          <w:rFonts w:ascii="Courier New" w:hAnsi="Courier New" w:cs="Courier New"/>
          <w:sz w:val="24"/>
          <w:szCs w:val="24"/>
        </w:rPr>
        <w:t xml:space="preserve"> </w:t>
      </w:r>
      <w:r w:rsidR="008E5E51">
        <w:rPr>
          <w:rFonts w:ascii="Courier New" w:hAnsi="Courier New" w:cs="Courier New"/>
          <w:sz w:val="24"/>
          <w:szCs w:val="24"/>
        </w:rPr>
        <w:t>P</w:t>
      </w:r>
      <w:r>
        <w:rPr>
          <w:rFonts w:ascii="Courier New" w:hAnsi="Courier New" w:cs="Courier New"/>
          <w:sz w:val="24"/>
          <w:szCs w:val="24"/>
        </w:rPr>
        <w:t>arsel 112 de kayıtlı bulunan evin kayıtlı malsahibidir.</w:t>
      </w:r>
      <w:r w:rsidR="006F1EAF">
        <w:rPr>
          <w:rFonts w:ascii="Courier New" w:hAnsi="Courier New" w:cs="Courier New"/>
          <w:sz w:val="24"/>
          <w:szCs w:val="24"/>
        </w:rPr>
        <w:t xml:space="preserve"> </w:t>
      </w:r>
      <w:r w:rsidR="00984B21">
        <w:rPr>
          <w:rFonts w:ascii="Courier New" w:hAnsi="Courier New" w:cs="Courier New"/>
          <w:sz w:val="24"/>
          <w:szCs w:val="24"/>
        </w:rPr>
        <w:t>Bahsi geçen ev</w:t>
      </w:r>
      <w:r w:rsidR="008E5E51">
        <w:rPr>
          <w:rFonts w:ascii="Courier New" w:hAnsi="Courier New" w:cs="Courier New"/>
          <w:sz w:val="24"/>
          <w:szCs w:val="24"/>
        </w:rPr>
        <w:t>,</w:t>
      </w:r>
      <w:r w:rsidR="00984B21">
        <w:rPr>
          <w:rFonts w:ascii="Courier New" w:hAnsi="Courier New" w:cs="Courier New"/>
          <w:sz w:val="24"/>
          <w:szCs w:val="24"/>
        </w:rPr>
        <w:t xml:space="preserve"> </w:t>
      </w:r>
      <w:r w:rsidR="001B176C">
        <w:rPr>
          <w:rFonts w:ascii="Courier New" w:hAnsi="Courier New" w:cs="Courier New"/>
          <w:sz w:val="24"/>
          <w:szCs w:val="24"/>
        </w:rPr>
        <w:t>bundan böyle “</w:t>
      </w:r>
      <w:r w:rsidR="002E3B12">
        <w:rPr>
          <w:rFonts w:ascii="Courier New" w:hAnsi="Courier New" w:cs="Courier New"/>
          <w:sz w:val="24"/>
          <w:szCs w:val="24"/>
        </w:rPr>
        <w:t>dava</w:t>
      </w:r>
      <w:r w:rsidR="008431A0">
        <w:rPr>
          <w:rFonts w:ascii="Courier New" w:hAnsi="Courier New" w:cs="Courier New"/>
          <w:sz w:val="24"/>
          <w:szCs w:val="24"/>
        </w:rPr>
        <w:t xml:space="preserve"> </w:t>
      </w:r>
      <w:r w:rsidR="002E3B12">
        <w:rPr>
          <w:rFonts w:ascii="Courier New" w:hAnsi="Courier New" w:cs="Courier New"/>
          <w:sz w:val="24"/>
          <w:szCs w:val="24"/>
        </w:rPr>
        <w:t xml:space="preserve">konusu </w:t>
      </w:r>
      <w:r w:rsidR="001B176C">
        <w:rPr>
          <w:rFonts w:ascii="Courier New" w:hAnsi="Courier New" w:cs="Courier New"/>
          <w:sz w:val="24"/>
          <w:szCs w:val="24"/>
        </w:rPr>
        <w:t>ev” olarak anılacaktır</w:t>
      </w:r>
      <w:r w:rsidR="006F1EAF">
        <w:rPr>
          <w:rFonts w:ascii="Courier New" w:hAnsi="Courier New" w:cs="Courier New"/>
          <w:sz w:val="24"/>
          <w:szCs w:val="24"/>
        </w:rPr>
        <w:t>.</w:t>
      </w:r>
      <w:r>
        <w:rPr>
          <w:rFonts w:ascii="Courier New" w:hAnsi="Courier New" w:cs="Courier New"/>
          <w:sz w:val="24"/>
          <w:szCs w:val="24"/>
        </w:rPr>
        <w:t xml:space="preserve"> Davalı No.1 ve Davalı No.2 karıkoca olup 2013 yılından beri Müteveffa</w:t>
      </w:r>
      <w:r w:rsidR="005D1F73">
        <w:rPr>
          <w:rFonts w:ascii="Courier New" w:hAnsi="Courier New" w:cs="Courier New"/>
          <w:sz w:val="24"/>
          <w:szCs w:val="24"/>
        </w:rPr>
        <w:t>’</w:t>
      </w:r>
      <w:r>
        <w:rPr>
          <w:rFonts w:ascii="Courier New" w:hAnsi="Courier New" w:cs="Courier New"/>
          <w:sz w:val="24"/>
          <w:szCs w:val="24"/>
        </w:rPr>
        <w:t>nın ter</w:t>
      </w:r>
      <w:r w:rsidR="00C23981">
        <w:rPr>
          <w:rFonts w:ascii="Courier New" w:hAnsi="Courier New" w:cs="Courier New"/>
          <w:sz w:val="24"/>
          <w:szCs w:val="24"/>
        </w:rPr>
        <w:t>e</w:t>
      </w:r>
      <w:r>
        <w:rPr>
          <w:rFonts w:ascii="Courier New" w:hAnsi="Courier New" w:cs="Courier New"/>
          <w:sz w:val="24"/>
          <w:szCs w:val="24"/>
        </w:rPr>
        <w:t>kesine ait ev</w:t>
      </w:r>
      <w:r w:rsidR="006F1EAF">
        <w:rPr>
          <w:rFonts w:ascii="Courier New" w:hAnsi="Courier New" w:cs="Courier New"/>
          <w:sz w:val="24"/>
          <w:szCs w:val="24"/>
        </w:rPr>
        <w:t>de yaşamaktadırlar.</w:t>
      </w:r>
      <w:r>
        <w:rPr>
          <w:rFonts w:ascii="Courier New" w:hAnsi="Courier New" w:cs="Courier New"/>
          <w:sz w:val="24"/>
          <w:szCs w:val="24"/>
        </w:rPr>
        <w:t xml:space="preserve"> </w:t>
      </w:r>
    </w:p>
    <w:p w:rsidR="00D93E97" w:rsidRDefault="00D93E97" w:rsidP="00D93E97">
      <w:pPr>
        <w:spacing w:line="360" w:lineRule="auto"/>
        <w:ind w:firstLine="708"/>
        <w:contextualSpacing/>
        <w:rPr>
          <w:rFonts w:ascii="Courier New" w:hAnsi="Courier New" w:cs="Courier New"/>
          <w:sz w:val="24"/>
          <w:szCs w:val="24"/>
        </w:rPr>
      </w:pPr>
    </w:p>
    <w:p w:rsidR="00242CEE" w:rsidRDefault="00591C53" w:rsidP="00D93E97">
      <w:pPr>
        <w:spacing w:line="360" w:lineRule="auto"/>
        <w:ind w:firstLine="708"/>
        <w:contextualSpacing/>
        <w:rPr>
          <w:rFonts w:ascii="Courier New" w:hAnsi="Courier New" w:cs="Courier New"/>
          <w:sz w:val="24"/>
          <w:szCs w:val="24"/>
        </w:rPr>
      </w:pPr>
      <w:r w:rsidRPr="00591C53">
        <w:rPr>
          <w:rFonts w:ascii="Courier New" w:hAnsi="Courier New" w:cs="Courier New"/>
          <w:sz w:val="24"/>
          <w:szCs w:val="24"/>
        </w:rPr>
        <w:t>Müt</w:t>
      </w:r>
      <w:r w:rsidR="005D1F73">
        <w:rPr>
          <w:rFonts w:ascii="Courier New" w:hAnsi="Courier New" w:cs="Courier New"/>
          <w:sz w:val="24"/>
          <w:szCs w:val="24"/>
        </w:rPr>
        <w:t>eveffanın eşi Gianoulla Harpa 6.2.</w:t>
      </w:r>
      <w:r w:rsidRPr="00591C53">
        <w:rPr>
          <w:rFonts w:ascii="Courier New" w:hAnsi="Courier New" w:cs="Courier New"/>
          <w:sz w:val="24"/>
          <w:szCs w:val="24"/>
        </w:rPr>
        <w:t xml:space="preserve">2013 tarihinde </w:t>
      </w:r>
      <w:r w:rsidR="00CF46DD" w:rsidRPr="00CF46DD">
        <w:rPr>
          <w:rFonts w:ascii="Courier New" w:hAnsi="Courier New" w:cs="Courier New"/>
          <w:sz w:val="24"/>
          <w:szCs w:val="24"/>
        </w:rPr>
        <w:t xml:space="preserve">Emare 10 yazı ile </w:t>
      </w:r>
      <w:r w:rsidR="006F1EAF" w:rsidRPr="00591C53">
        <w:rPr>
          <w:rFonts w:ascii="Courier New" w:hAnsi="Courier New" w:cs="Courier New"/>
          <w:sz w:val="24"/>
          <w:szCs w:val="24"/>
        </w:rPr>
        <w:t>Davalı</w:t>
      </w:r>
      <w:r w:rsidR="006F1EAF">
        <w:t xml:space="preserve">   </w:t>
      </w:r>
      <w:r w:rsidR="006F1EAF" w:rsidRPr="00CF46DD">
        <w:rPr>
          <w:rFonts w:ascii="Courier New" w:hAnsi="Courier New" w:cs="Courier New"/>
          <w:sz w:val="24"/>
          <w:szCs w:val="24"/>
        </w:rPr>
        <w:t>No.1</w:t>
      </w:r>
      <w:r w:rsidR="005D1F73">
        <w:rPr>
          <w:rFonts w:ascii="Courier New" w:hAnsi="Courier New" w:cs="Courier New"/>
          <w:sz w:val="24"/>
          <w:szCs w:val="24"/>
        </w:rPr>
        <w:t>’</w:t>
      </w:r>
      <w:r w:rsidR="008E5E51">
        <w:rPr>
          <w:rFonts w:ascii="Courier New" w:hAnsi="Courier New" w:cs="Courier New"/>
          <w:sz w:val="24"/>
          <w:szCs w:val="24"/>
        </w:rPr>
        <w:t>in</w:t>
      </w:r>
      <w:r w:rsidR="006F1EAF">
        <w:rPr>
          <w:rFonts w:ascii="Courier New" w:hAnsi="Courier New" w:cs="Courier New"/>
          <w:sz w:val="24"/>
          <w:szCs w:val="24"/>
        </w:rPr>
        <w:t xml:space="preserve"> ivazsı</w:t>
      </w:r>
      <w:r w:rsidR="00BA239D">
        <w:rPr>
          <w:rFonts w:ascii="Courier New" w:hAnsi="Courier New" w:cs="Courier New"/>
          <w:sz w:val="24"/>
          <w:szCs w:val="24"/>
        </w:rPr>
        <w:t>z</w:t>
      </w:r>
      <w:r w:rsidR="006F1EAF">
        <w:rPr>
          <w:rFonts w:ascii="Courier New" w:hAnsi="Courier New" w:cs="Courier New"/>
          <w:sz w:val="24"/>
          <w:szCs w:val="24"/>
        </w:rPr>
        <w:t xml:space="preserve"> olarak </w:t>
      </w:r>
      <w:r w:rsidR="00984B21">
        <w:rPr>
          <w:rFonts w:ascii="Courier New" w:hAnsi="Courier New" w:cs="Courier New"/>
          <w:sz w:val="24"/>
          <w:szCs w:val="24"/>
        </w:rPr>
        <w:t>dava</w:t>
      </w:r>
      <w:r w:rsidR="008E5E51">
        <w:rPr>
          <w:rFonts w:ascii="Courier New" w:hAnsi="Courier New" w:cs="Courier New"/>
          <w:sz w:val="24"/>
          <w:szCs w:val="24"/>
        </w:rPr>
        <w:t xml:space="preserve"> </w:t>
      </w:r>
      <w:r w:rsidR="00984B21">
        <w:rPr>
          <w:rFonts w:ascii="Courier New" w:hAnsi="Courier New" w:cs="Courier New"/>
          <w:sz w:val="24"/>
          <w:szCs w:val="24"/>
        </w:rPr>
        <w:t xml:space="preserve">konusu evde </w:t>
      </w:r>
      <w:r w:rsidR="00CF46DD" w:rsidRPr="00CF46DD">
        <w:rPr>
          <w:rFonts w:ascii="Courier New" w:hAnsi="Courier New" w:cs="Courier New"/>
          <w:sz w:val="24"/>
          <w:szCs w:val="24"/>
        </w:rPr>
        <w:t>yaşamasına izin verdi</w:t>
      </w:r>
      <w:r w:rsidR="005D1F73">
        <w:rPr>
          <w:rFonts w:ascii="Courier New" w:hAnsi="Courier New" w:cs="Courier New"/>
          <w:sz w:val="24"/>
          <w:szCs w:val="24"/>
        </w:rPr>
        <w:t xml:space="preserve"> ve o tarihten itibaren D</w:t>
      </w:r>
      <w:r w:rsidR="00B26B3D">
        <w:rPr>
          <w:rFonts w:ascii="Courier New" w:hAnsi="Courier New" w:cs="Courier New"/>
          <w:sz w:val="24"/>
          <w:szCs w:val="24"/>
        </w:rPr>
        <w:t xml:space="preserve">avalı No.1 ve </w:t>
      </w:r>
      <w:r w:rsidR="00373D34">
        <w:rPr>
          <w:rFonts w:ascii="Courier New" w:hAnsi="Courier New" w:cs="Courier New"/>
          <w:sz w:val="24"/>
          <w:szCs w:val="24"/>
        </w:rPr>
        <w:t xml:space="preserve">eşi </w:t>
      </w:r>
      <w:r w:rsidR="006F1EAF">
        <w:rPr>
          <w:rFonts w:ascii="Courier New" w:hAnsi="Courier New" w:cs="Courier New"/>
          <w:sz w:val="24"/>
          <w:szCs w:val="24"/>
        </w:rPr>
        <w:t xml:space="preserve">Davalı </w:t>
      </w:r>
      <w:r w:rsidR="00B26B3D">
        <w:rPr>
          <w:rFonts w:ascii="Courier New" w:hAnsi="Courier New" w:cs="Courier New"/>
          <w:sz w:val="24"/>
          <w:szCs w:val="24"/>
        </w:rPr>
        <w:t xml:space="preserve">No.2 </w:t>
      </w:r>
      <w:r w:rsidR="00E636FF">
        <w:rPr>
          <w:rFonts w:ascii="Courier New" w:hAnsi="Courier New" w:cs="Courier New"/>
          <w:sz w:val="24"/>
          <w:szCs w:val="24"/>
        </w:rPr>
        <w:t xml:space="preserve">dava konusu </w:t>
      </w:r>
      <w:r w:rsidR="00B26B3D">
        <w:rPr>
          <w:rFonts w:ascii="Courier New" w:hAnsi="Courier New" w:cs="Courier New"/>
          <w:sz w:val="24"/>
          <w:szCs w:val="24"/>
        </w:rPr>
        <w:t xml:space="preserve">evi </w:t>
      </w:r>
      <w:r w:rsidR="00242CEE">
        <w:rPr>
          <w:rFonts w:ascii="Courier New" w:hAnsi="Courier New" w:cs="Courier New"/>
          <w:sz w:val="24"/>
          <w:szCs w:val="24"/>
        </w:rPr>
        <w:t>izinli (licencee)</w:t>
      </w:r>
      <w:r w:rsidR="00B26B3D">
        <w:rPr>
          <w:rFonts w:ascii="Courier New" w:hAnsi="Courier New" w:cs="Courier New"/>
          <w:sz w:val="24"/>
          <w:szCs w:val="24"/>
        </w:rPr>
        <w:t xml:space="preserve"> olarak tasarruflarına aldı</w:t>
      </w:r>
      <w:r w:rsidR="00242CEE">
        <w:rPr>
          <w:rFonts w:ascii="Courier New" w:hAnsi="Courier New" w:cs="Courier New"/>
          <w:sz w:val="24"/>
          <w:szCs w:val="24"/>
        </w:rPr>
        <w:t>lar</w:t>
      </w:r>
      <w:r w:rsidR="00B26B3D">
        <w:rPr>
          <w:rFonts w:ascii="Courier New" w:hAnsi="Courier New" w:cs="Courier New"/>
          <w:sz w:val="24"/>
          <w:szCs w:val="24"/>
        </w:rPr>
        <w:t xml:space="preserve">. </w:t>
      </w:r>
    </w:p>
    <w:p w:rsidR="00D93E97" w:rsidRDefault="00D93E97" w:rsidP="00D93E97">
      <w:pPr>
        <w:spacing w:line="360" w:lineRule="auto"/>
        <w:ind w:firstLine="708"/>
        <w:contextualSpacing/>
        <w:rPr>
          <w:rFonts w:ascii="Courier New" w:hAnsi="Courier New" w:cs="Courier New"/>
          <w:sz w:val="24"/>
          <w:szCs w:val="24"/>
        </w:rPr>
      </w:pPr>
    </w:p>
    <w:p w:rsidR="00790634" w:rsidRDefault="00242CEE" w:rsidP="00D93E97">
      <w:pPr>
        <w:spacing w:line="360" w:lineRule="auto"/>
        <w:ind w:firstLine="708"/>
        <w:contextualSpacing/>
      </w:pPr>
      <w:r>
        <w:rPr>
          <w:rFonts w:ascii="Courier New" w:hAnsi="Courier New" w:cs="Courier New"/>
          <w:sz w:val="24"/>
          <w:szCs w:val="24"/>
        </w:rPr>
        <w:t xml:space="preserve">Davacı </w:t>
      </w:r>
      <w:r w:rsidR="005D1F73">
        <w:rPr>
          <w:rFonts w:ascii="Courier New" w:hAnsi="Courier New" w:cs="Courier New"/>
          <w:sz w:val="24"/>
          <w:szCs w:val="24"/>
        </w:rPr>
        <w:t>25.8.</w:t>
      </w:r>
      <w:r w:rsidR="00B12DD9">
        <w:rPr>
          <w:rFonts w:ascii="Courier New" w:hAnsi="Courier New" w:cs="Courier New"/>
          <w:sz w:val="24"/>
          <w:szCs w:val="24"/>
        </w:rPr>
        <w:t xml:space="preserve">2014 tarihinde </w:t>
      </w:r>
      <w:r w:rsidR="008431A0">
        <w:rPr>
          <w:rFonts w:ascii="Courier New" w:hAnsi="Courier New" w:cs="Courier New"/>
          <w:sz w:val="24"/>
          <w:szCs w:val="24"/>
        </w:rPr>
        <w:t>D</w:t>
      </w:r>
      <w:r w:rsidR="00D87583">
        <w:rPr>
          <w:rFonts w:ascii="Courier New" w:hAnsi="Courier New" w:cs="Courier New"/>
          <w:sz w:val="24"/>
          <w:szCs w:val="24"/>
        </w:rPr>
        <w:t xml:space="preserve">avalılara aralarındaki izin ilişkisini </w:t>
      </w:r>
      <w:r w:rsidR="006F1EAF">
        <w:rPr>
          <w:rFonts w:ascii="Courier New" w:hAnsi="Courier New" w:cs="Courier New"/>
          <w:sz w:val="24"/>
          <w:szCs w:val="24"/>
        </w:rPr>
        <w:t xml:space="preserve">sonlandıran </w:t>
      </w:r>
      <w:r w:rsidR="00D87583">
        <w:rPr>
          <w:rFonts w:ascii="Courier New" w:hAnsi="Courier New" w:cs="Courier New"/>
          <w:sz w:val="24"/>
          <w:szCs w:val="24"/>
        </w:rPr>
        <w:t xml:space="preserve">ve </w:t>
      </w:r>
      <w:r>
        <w:rPr>
          <w:rFonts w:ascii="Courier New" w:hAnsi="Courier New" w:cs="Courier New"/>
          <w:sz w:val="24"/>
          <w:szCs w:val="24"/>
        </w:rPr>
        <w:t>evi</w:t>
      </w:r>
      <w:r w:rsidR="006F1EAF">
        <w:rPr>
          <w:rFonts w:ascii="Courier New" w:hAnsi="Courier New" w:cs="Courier New"/>
          <w:sz w:val="24"/>
          <w:szCs w:val="24"/>
        </w:rPr>
        <w:t>n</w:t>
      </w:r>
      <w:r>
        <w:rPr>
          <w:rFonts w:ascii="Courier New" w:hAnsi="Courier New" w:cs="Courier New"/>
          <w:sz w:val="24"/>
          <w:szCs w:val="24"/>
        </w:rPr>
        <w:t xml:space="preserve"> tahliye</w:t>
      </w:r>
      <w:r w:rsidR="00D87583">
        <w:rPr>
          <w:rFonts w:ascii="Courier New" w:hAnsi="Courier New" w:cs="Courier New"/>
          <w:sz w:val="24"/>
          <w:szCs w:val="24"/>
        </w:rPr>
        <w:t>sini</w:t>
      </w:r>
      <w:r>
        <w:rPr>
          <w:rFonts w:ascii="Courier New" w:hAnsi="Courier New" w:cs="Courier New"/>
          <w:sz w:val="24"/>
          <w:szCs w:val="24"/>
        </w:rPr>
        <w:t xml:space="preserve"> talep eden </w:t>
      </w:r>
      <w:r w:rsidR="006F1EAF">
        <w:rPr>
          <w:rFonts w:ascii="Courier New" w:hAnsi="Courier New" w:cs="Courier New"/>
          <w:sz w:val="24"/>
          <w:szCs w:val="24"/>
        </w:rPr>
        <w:t>birer</w:t>
      </w:r>
      <w:r>
        <w:rPr>
          <w:rFonts w:ascii="Courier New" w:hAnsi="Courier New" w:cs="Courier New"/>
          <w:sz w:val="24"/>
          <w:szCs w:val="24"/>
        </w:rPr>
        <w:t xml:space="preserve"> ihbar gönderdi (Emare </w:t>
      </w:r>
      <w:r w:rsidR="008431A0">
        <w:rPr>
          <w:rFonts w:ascii="Courier New" w:hAnsi="Courier New" w:cs="Courier New"/>
          <w:sz w:val="24"/>
          <w:szCs w:val="24"/>
        </w:rPr>
        <w:t>No.</w:t>
      </w:r>
      <w:r>
        <w:rPr>
          <w:rFonts w:ascii="Courier New" w:hAnsi="Courier New" w:cs="Courier New"/>
          <w:sz w:val="24"/>
          <w:szCs w:val="24"/>
        </w:rPr>
        <w:t>8)</w:t>
      </w:r>
      <w:r w:rsidR="008E5E51">
        <w:rPr>
          <w:rFonts w:ascii="Courier New" w:hAnsi="Courier New" w:cs="Courier New"/>
          <w:sz w:val="24"/>
          <w:szCs w:val="24"/>
        </w:rPr>
        <w:t>,</w:t>
      </w:r>
      <w:r w:rsidR="008431A0">
        <w:rPr>
          <w:rFonts w:ascii="Courier New" w:hAnsi="Courier New" w:cs="Courier New"/>
          <w:sz w:val="24"/>
          <w:szCs w:val="24"/>
        </w:rPr>
        <w:t xml:space="preserve"> </w:t>
      </w:r>
      <w:r w:rsidR="00B12DD9">
        <w:rPr>
          <w:rFonts w:ascii="Courier New" w:hAnsi="Courier New" w:cs="Courier New"/>
          <w:sz w:val="24"/>
          <w:szCs w:val="24"/>
        </w:rPr>
        <w:t xml:space="preserve">ancak </w:t>
      </w:r>
      <w:r w:rsidR="008431A0">
        <w:rPr>
          <w:rFonts w:ascii="Courier New" w:hAnsi="Courier New" w:cs="Courier New"/>
          <w:sz w:val="24"/>
          <w:szCs w:val="24"/>
        </w:rPr>
        <w:t>D</w:t>
      </w:r>
      <w:r w:rsidR="00B12DD9">
        <w:rPr>
          <w:rFonts w:ascii="Courier New" w:hAnsi="Courier New" w:cs="Courier New"/>
          <w:sz w:val="24"/>
          <w:szCs w:val="24"/>
        </w:rPr>
        <w:t xml:space="preserve">avalılar evi </w:t>
      </w:r>
      <w:r w:rsidR="005159A6">
        <w:rPr>
          <w:rFonts w:ascii="Courier New" w:hAnsi="Courier New" w:cs="Courier New"/>
          <w:sz w:val="24"/>
          <w:szCs w:val="24"/>
        </w:rPr>
        <w:t>verilen sürede</w:t>
      </w:r>
      <w:r w:rsidR="00790634">
        <w:rPr>
          <w:rFonts w:ascii="Courier New" w:hAnsi="Courier New" w:cs="Courier New"/>
          <w:sz w:val="24"/>
          <w:szCs w:val="24"/>
        </w:rPr>
        <w:t xml:space="preserve"> tahliye etmediler ve 30</w:t>
      </w:r>
      <w:r w:rsidR="008431A0">
        <w:rPr>
          <w:rFonts w:ascii="Courier New" w:hAnsi="Courier New" w:cs="Courier New"/>
          <w:sz w:val="24"/>
          <w:szCs w:val="24"/>
        </w:rPr>
        <w:t>.</w:t>
      </w:r>
      <w:r w:rsidR="00790634">
        <w:rPr>
          <w:rFonts w:ascii="Courier New" w:hAnsi="Courier New" w:cs="Courier New"/>
          <w:sz w:val="24"/>
          <w:szCs w:val="24"/>
        </w:rPr>
        <w:t>9</w:t>
      </w:r>
      <w:r w:rsidR="008431A0">
        <w:rPr>
          <w:rFonts w:ascii="Courier New" w:hAnsi="Courier New" w:cs="Courier New"/>
          <w:sz w:val="24"/>
          <w:szCs w:val="24"/>
        </w:rPr>
        <w:t>.</w:t>
      </w:r>
      <w:r w:rsidR="00790634">
        <w:rPr>
          <w:rFonts w:ascii="Courier New" w:hAnsi="Courier New" w:cs="Courier New"/>
          <w:sz w:val="24"/>
          <w:szCs w:val="24"/>
        </w:rPr>
        <w:t xml:space="preserve">2014 tarihinden itibaren </w:t>
      </w:r>
      <w:r w:rsidR="006F1EAF">
        <w:rPr>
          <w:rFonts w:ascii="Courier New" w:hAnsi="Courier New" w:cs="Courier New"/>
          <w:sz w:val="24"/>
          <w:szCs w:val="24"/>
        </w:rPr>
        <w:t>mütecaviz</w:t>
      </w:r>
      <w:r w:rsidR="00790634">
        <w:rPr>
          <w:rFonts w:ascii="Courier New" w:hAnsi="Courier New" w:cs="Courier New"/>
          <w:sz w:val="24"/>
          <w:szCs w:val="24"/>
        </w:rPr>
        <w:t xml:space="preserve"> sıfatı ile evi tasarruf etmeye devam ettiler</w:t>
      </w:r>
      <w:r w:rsidR="00F42178">
        <w:t xml:space="preserve"> </w:t>
      </w:r>
      <w:r w:rsidR="00790634">
        <w:t>.</w:t>
      </w:r>
    </w:p>
    <w:p w:rsidR="00D93E97" w:rsidRDefault="00D93E97" w:rsidP="00D93E97">
      <w:pPr>
        <w:spacing w:line="360" w:lineRule="auto"/>
        <w:ind w:firstLine="708"/>
        <w:contextualSpacing/>
      </w:pPr>
    </w:p>
    <w:p w:rsidR="00D87583" w:rsidRDefault="00790634" w:rsidP="00D93E97">
      <w:pPr>
        <w:spacing w:line="360" w:lineRule="auto"/>
        <w:ind w:firstLine="708"/>
        <w:contextualSpacing/>
        <w:rPr>
          <w:rFonts w:ascii="Courier New" w:hAnsi="Courier New" w:cs="Courier New"/>
          <w:sz w:val="24"/>
          <w:szCs w:val="24"/>
        </w:rPr>
      </w:pPr>
      <w:r w:rsidRPr="00790634">
        <w:rPr>
          <w:rFonts w:ascii="Courier New" w:hAnsi="Courier New" w:cs="Courier New"/>
          <w:sz w:val="24"/>
          <w:szCs w:val="24"/>
        </w:rPr>
        <w:t xml:space="preserve">Alt </w:t>
      </w:r>
      <w:r w:rsidR="001472AF">
        <w:rPr>
          <w:rFonts w:ascii="Courier New" w:hAnsi="Courier New" w:cs="Courier New"/>
          <w:sz w:val="24"/>
          <w:szCs w:val="24"/>
        </w:rPr>
        <w:t>M</w:t>
      </w:r>
      <w:r w:rsidRPr="00790634">
        <w:rPr>
          <w:rFonts w:ascii="Courier New" w:hAnsi="Courier New" w:cs="Courier New"/>
          <w:sz w:val="24"/>
          <w:szCs w:val="24"/>
        </w:rPr>
        <w:t xml:space="preserve">ahkeme </w:t>
      </w:r>
      <w:r w:rsidR="008431A0">
        <w:rPr>
          <w:rFonts w:ascii="Courier New" w:hAnsi="Courier New" w:cs="Courier New"/>
          <w:sz w:val="24"/>
          <w:szCs w:val="24"/>
        </w:rPr>
        <w:t>D</w:t>
      </w:r>
      <w:r w:rsidR="00D87583">
        <w:rPr>
          <w:rFonts w:ascii="Courier New" w:hAnsi="Courier New" w:cs="Courier New"/>
          <w:sz w:val="24"/>
          <w:szCs w:val="24"/>
        </w:rPr>
        <w:t>av</w:t>
      </w:r>
      <w:r w:rsidR="00E20D71">
        <w:rPr>
          <w:rFonts w:ascii="Courier New" w:hAnsi="Courier New" w:cs="Courier New"/>
          <w:sz w:val="24"/>
          <w:szCs w:val="24"/>
        </w:rPr>
        <w:t>a</w:t>
      </w:r>
      <w:r w:rsidR="00D87583">
        <w:rPr>
          <w:rFonts w:ascii="Courier New" w:hAnsi="Courier New" w:cs="Courier New"/>
          <w:sz w:val="24"/>
          <w:szCs w:val="24"/>
        </w:rPr>
        <w:t>lıl</w:t>
      </w:r>
      <w:r w:rsidR="00E20D71">
        <w:rPr>
          <w:rFonts w:ascii="Courier New" w:hAnsi="Courier New" w:cs="Courier New"/>
          <w:sz w:val="24"/>
          <w:szCs w:val="24"/>
        </w:rPr>
        <w:t>a</w:t>
      </w:r>
      <w:r w:rsidR="00D87583">
        <w:rPr>
          <w:rFonts w:ascii="Courier New" w:hAnsi="Courier New" w:cs="Courier New"/>
          <w:sz w:val="24"/>
          <w:szCs w:val="24"/>
        </w:rPr>
        <w:t>rın tüm ön itirazlarını redde</w:t>
      </w:r>
      <w:r w:rsidR="008431A0">
        <w:rPr>
          <w:rFonts w:ascii="Courier New" w:hAnsi="Courier New" w:cs="Courier New"/>
          <w:sz w:val="24"/>
          <w:szCs w:val="24"/>
        </w:rPr>
        <w:t>de</w:t>
      </w:r>
      <w:r w:rsidR="00D87583">
        <w:rPr>
          <w:rFonts w:ascii="Courier New" w:hAnsi="Courier New" w:cs="Courier New"/>
          <w:sz w:val="24"/>
          <w:szCs w:val="24"/>
        </w:rPr>
        <w:t xml:space="preserve">rek </w:t>
      </w:r>
      <w:r w:rsidR="008431A0">
        <w:rPr>
          <w:rFonts w:ascii="Courier New" w:hAnsi="Courier New" w:cs="Courier New"/>
          <w:sz w:val="24"/>
          <w:szCs w:val="24"/>
        </w:rPr>
        <w:t>D</w:t>
      </w:r>
      <w:r w:rsidR="00D87583">
        <w:rPr>
          <w:rFonts w:ascii="Courier New" w:hAnsi="Courier New" w:cs="Courier New"/>
          <w:sz w:val="24"/>
          <w:szCs w:val="24"/>
        </w:rPr>
        <w:t>avacı lehine Davalılar aleyhine</w:t>
      </w:r>
      <w:r w:rsidR="008E5E51">
        <w:rPr>
          <w:rFonts w:ascii="Courier New" w:hAnsi="Courier New" w:cs="Courier New"/>
          <w:sz w:val="24"/>
          <w:szCs w:val="24"/>
        </w:rPr>
        <w:t>; dava konusu</w:t>
      </w:r>
      <w:r w:rsidR="00D87583">
        <w:rPr>
          <w:rFonts w:ascii="Courier New" w:hAnsi="Courier New" w:cs="Courier New"/>
          <w:sz w:val="24"/>
          <w:szCs w:val="24"/>
        </w:rPr>
        <w:t xml:space="preserve"> evi</w:t>
      </w:r>
      <w:r w:rsidR="00E20D71">
        <w:rPr>
          <w:rFonts w:ascii="Courier New" w:hAnsi="Courier New" w:cs="Courier New"/>
          <w:sz w:val="24"/>
          <w:szCs w:val="24"/>
        </w:rPr>
        <w:t>n</w:t>
      </w:r>
      <w:r w:rsidR="00D87583">
        <w:rPr>
          <w:rFonts w:ascii="Courier New" w:hAnsi="Courier New" w:cs="Courier New"/>
          <w:sz w:val="24"/>
          <w:szCs w:val="24"/>
        </w:rPr>
        <w:t xml:space="preserve"> tahliyesi,</w:t>
      </w:r>
      <w:r w:rsidR="00E20D71">
        <w:rPr>
          <w:rFonts w:ascii="Courier New" w:hAnsi="Courier New" w:cs="Courier New"/>
          <w:sz w:val="24"/>
          <w:szCs w:val="24"/>
        </w:rPr>
        <w:t xml:space="preserve"> </w:t>
      </w:r>
      <w:r w:rsidR="00B7532A">
        <w:rPr>
          <w:rFonts w:ascii="Courier New" w:hAnsi="Courier New" w:cs="Courier New"/>
          <w:sz w:val="24"/>
          <w:szCs w:val="24"/>
        </w:rPr>
        <w:t xml:space="preserve">Davalıların Davacıya </w:t>
      </w:r>
      <w:r w:rsidR="00D87583">
        <w:rPr>
          <w:rFonts w:ascii="Courier New" w:hAnsi="Courier New" w:cs="Courier New"/>
          <w:sz w:val="24"/>
          <w:szCs w:val="24"/>
        </w:rPr>
        <w:t>1</w:t>
      </w:r>
      <w:r w:rsidR="008431A0">
        <w:rPr>
          <w:rFonts w:ascii="Courier New" w:hAnsi="Courier New" w:cs="Courier New"/>
          <w:sz w:val="24"/>
          <w:szCs w:val="24"/>
        </w:rPr>
        <w:t>.</w:t>
      </w:r>
      <w:r w:rsidR="00D87583">
        <w:rPr>
          <w:rFonts w:ascii="Courier New" w:hAnsi="Courier New" w:cs="Courier New"/>
          <w:sz w:val="24"/>
          <w:szCs w:val="24"/>
        </w:rPr>
        <w:t>10</w:t>
      </w:r>
      <w:r w:rsidR="008431A0">
        <w:rPr>
          <w:rFonts w:ascii="Courier New" w:hAnsi="Courier New" w:cs="Courier New"/>
          <w:sz w:val="24"/>
          <w:szCs w:val="24"/>
        </w:rPr>
        <w:t>.</w:t>
      </w:r>
      <w:r w:rsidR="00D87583">
        <w:rPr>
          <w:rFonts w:ascii="Courier New" w:hAnsi="Courier New" w:cs="Courier New"/>
          <w:sz w:val="24"/>
          <w:szCs w:val="24"/>
        </w:rPr>
        <w:t>2014 tarihinden tahliye tarihine kadar aylık 150 TL kullanım bedeli (mesne profit)</w:t>
      </w:r>
      <w:r w:rsidR="005D1F73">
        <w:rPr>
          <w:rFonts w:ascii="Courier New" w:hAnsi="Courier New" w:cs="Courier New"/>
          <w:sz w:val="24"/>
          <w:szCs w:val="24"/>
        </w:rPr>
        <w:t xml:space="preserve"> </w:t>
      </w:r>
      <w:r w:rsidR="00D87583">
        <w:rPr>
          <w:rFonts w:ascii="Courier New" w:hAnsi="Courier New" w:cs="Courier New"/>
          <w:sz w:val="24"/>
          <w:szCs w:val="24"/>
        </w:rPr>
        <w:t>ve dava masrafları</w:t>
      </w:r>
      <w:r w:rsidR="00B7532A">
        <w:rPr>
          <w:rFonts w:ascii="Courier New" w:hAnsi="Courier New" w:cs="Courier New"/>
          <w:sz w:val="24"/>
          <w:szCs w:val="24"/>
        </w:rPr>
        <w:t>nı ödemeleri</w:t>
      </w:r>
      <w:r w:rsidR="00D87583">
        <w:rPr>
          <w:rFonts w:ascii="Courier New" w:hAnsi="Courier New" w:cs="Courier New"/>
          <w:sz w:val="24"/>
          <w:szCs w:val="24"/>
        </w:rPr>
        <w:t xml:space="preserve"> için hüküm verdi, </w:t>
      </w:r>
      <w:r w:rsidR="008431A0">
        <w:rPr>
          <w:rFonts w:ascii="Courier New" w:hAnsi="Courier New" w:cs="Courier New"/>
          <w:sz w:val="24"/>
          <w:szCs w:val="24"/>
        </w:rPr>
        <w:t>D</w:t>
      </w:r>
      <w:r w:rsidR="00D87583">
        <w:rPr>
          <w:rFonts w:ascii="Courier New" w:hAnsi="Courier New" w:cs="Courier New"/>
          <w:sz w:val="24"/>
          <w:szCs w:val="24"/>
        </w:rPr>
        <w:t xml:space="preserve">avalıların </w:t>
      </w:r>
      <w:r w:rsidR="00B7532A">
        <w:rPr>
          <w:rFonts w:ascii="Courier New" w:hAnsi="Courier New" w:cs="Courier New"/>
          <w:sz w:val="24"/>
          <w:szCs w:val="24"/>
        </w:rPr>
        <w:t>M</w:t>
      </w:r>
      <w:r w:rsidR="00D87583">
        <w:rPr>
          <w:rFonts w:ascii="Courier New" w:hAnsi="Courier New" w:cs="Courier New"/>
          <w:sz w:val="24"/>
          <w:szCs w:val="24"/>
        </w:rPr>
        <w:t xml:space="preserve">ukabil </w:t>
      </w:r>
      <w:r w:rsidR="00B7532A">
        <w:rPr>
          <w:rFonts w:ascii="Courier New" w:hAnsi="Courier New" w:cs="Courier New"/>
          <w:sz w:val="24"/>
          <w:szCs w:val="24"/>
        </w:rPr>
        <w:t>D</w:t>
      </w:r>
      <w:r w:rsidR="00D87583">
        <w:rPr>
          <w:rFonts w:ascii="Courier New" w:hAnsi="Courier New" w:cs="Courier New"/>
          <w:sz w:val="24"/>
          <w:szCs w:val="24"/>
        </w:rPr>
        <w:t>avalarını da masraflarla ret ve iptal etti.</w:t>
      </w:r>
    </w:p>
    <w:p w:rsidR="00D93E97" w:rsidRDefault="00D93E97" w:rsidP="00D93E97">
      <w:pPr>
        <w:spacing w:line="360" w:lineRule="auto"/>
        <w:ind w:firstLine="708"/>
        <w:contextualSpacing/>
        <w:rPr>
          <w:rFonts w:ascii="Courier New" w:hAnsi="Courier New" w:cs="Courier New"/>
          <w:sz w:val="24"/>
          <w:szCs w:val="24"/>
        </w:rPr>
      </w:pPr>
    </w:p>
    <w:p w:rsidR="00D87583" w:rsidRDefault="00D87583"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Davalılar bu hüküm</w:t>
      </w:r>
      <w:r w:rsidR="00B7532A">
        <w:rPr>
          <w:rFonts w:ascii="Courier New" w:hAnsi="Courier New" w:cs="Courier New"/>
          <w:sz w:val="24"/>
          <w:szCs w:val="24"/>
        </w:rPr>
        <w:t>den</w:t>
      </w:r>
      <w:r>
        <w:rPr>
          <w:rFonts w:ascii="Courier New" w:hAnsi="Courier New" w:cs="Courier New"/>
          <w:sz w:val="24"/>
          <w:szCs w:val="24"/>
        </w:rPr>
        <w:t xml:space="preserve"> huzurumuzdaki istinafı dosyal</w:t>
      </w:r>
      <w:r w:rsidR="002C37DD">
        <w:rPr>
          <w:rFonts w:ascii="Courier New" w:hAnsi="Courier New" w:cs="Courier New"/>
          <w:sz w:val="24"/>
          <w:szCs w:val="24"/>
        </w:rPr>
        <w:t>a</w:t>
      </w:r>
      <w:r>
        <w:rPr>
          <w:rFonts w:ascii="Courier New" w:hAnsi="Courier New" w:cs="Courier New"/>
          <w:sz w:val="24"/>
          <w:szCs w:val="24"/>
        </w:rPr>
        <w:t>dı</w:t>
      </w:r>
      <w:r w:rsidR="002C37DD">
        <w:rPr>
          <w:rFonts w:ascii="Courier New" w:hAnsi="Courier New" w:cs="Courier New"/>
          <w:sz w:val="24"/>
          <w:szCs w:val="24"/>
        </w:rPr>
        <w:t>lar</w:t>
      </w:r>
      <w:r>
        <w:rPr>
          <w:rFonts w:ascii="Courier New" w:hAnsi="Courier New" w:cs="Courier New"/>
          <w:sz w:val="24"/>
          <w:szCs w:val="24"/>
        </w:rPr>
        <w:t>.</w:t>
      </w:r>
    </w:p>
    <w:p w:rsidR="008B4F51" w:rsidRDefault="008B4F51" w:rsidP="00D93E97">
      <w:pPr>
        <w:spacing w:line="240" w:lineRule="auto"/>
        <w:contextualSpacing/>
        <w:rPr>
          <w:rFonts w:ascii="Courier New" w:hAnsi="Courier New" w:cs="Courier New"/>
          <w:sz w:val="24"/>
          <w:szCs w:val="24"/>
        </w:rPr>
      </w:pPr>
    </w:p>
    <w:p w:rsidR="008B4F51" w:rsidRPr="00386BF0" w:rsidRDefault="008B4F51" w:rsidP="00D93E97">
      <w:pPr>
        <w:spacing w:line="360" w:lineRule="auto"/>
        <w:contextualSpacing/>
        <w:rPr>
          <w:rFonts w:ascii="Courier New" w:hAnsi="Courier New" w:cs="Courier New"/>
          <w:sz w:val="24"/>
          <w:szCs w:val="24"/>
          <w:u w:val="single"/>
        </w:rPr>
      </w:pPr>
      <w:r w:rsidRPr="00386BF0">
        <w:rPr>
          <w:rFonts w:ascii="Courier New" w:hAnsi="Courier New" w:cs="Courier New"/>
          <w:sz w:val="24"/>
          <w:szCs w:val="24"/>
          <w:u w:val="single"/>
        </w:rPr>
        <w:t>İSTİNAF SEBEPLERİ:</w:t>
      </w:r>
    </w:p>
    <w:p w:rsidR="00BE32AB" w:rsidRPr="008B4F51" w:rsidRDefault="00BE32AB" w:rsidP="00D93E97">
      <w:pPr>
        <w:spacing w:line="360" w:lineRule="auto"/>
        <w:contextualSpacing/>
        <w:rPr>
          <w:rFonts w:ascii="Courier New" w:hAnsi="Courier New" w:cs="Courier New"/>
          <w:sz w:val="24"/>
          <w:szCs w:val="24"/>
          <w:u w:val="single"/>
        </w:rPr>
      </w:pPr>
    </w:p>
    <w:p w:rsidR="002C37DD" w:rsidRDefault="002E3B12"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D87583">
        <w:rPr>
          <w:rFonts w:ascii="Courier New" w:hAnsi="Courier New" w:cs="Courier New"/>
          <w:sz w:val="24"/>
          <w:szCs w:val="24"/>
        </w:rPr>
        <w:t>Davalıların istinaf ihbarnamesi 14 istinaf sebebi içermesine rağmen</w:t>
      </w:r>
      <w:r w:rsidR="00B7532A">
        <w:rPr>
          <w:rFonts w:ascii="Courier New" w:hAnsi="Courier New" w:cs="Courier New"/>
          <w:sz w:val="24"/>
          <w:szCs w:val="24"/>
        </w:rPr>
        <w:t>,</w:t>
      </w:r>
      <w:r w:rsidR="00D87583">
        <w:rPr>
          <w:rFonts w:ascii="Courier New" w:hAnsi="Courier New" w:cs="Courier New"/>
          <w:sz w:val="24"/>
          <w:szCs w:val="24"/>
        </w:rPr>
        <w:t xml:space="preserve"> </w:t>
      </w:r>
      <w:r w:rsidR="00BA23EF">
        <w:rPr>
          <w:rFonts w:ascii="Courier New" w:hAnsi="Courier New" w:cs="Courier New"/>
          <w:sz w:val="24"/>
          <w:szCs w:val="24"/>
        </w:rPr>
        <w:t>Davalı</w:t>
      </w:r>
      <w:r w:rsidR="00B7532A">
        <w:rPr>
          <w:rFonts w:ascii="Courier New" w:hAnsi="Courier New" w:cs="Courier New"/>
          <w:sz w:val="24"/>
          <w:szCs w:val="24"/>
        </w:rPr>
        <w:t>lar</w:t>
      </w:r>
      <w:r w:rsidR="00BA23EF">
        <w:rPr>
          <w:rFonts w:ascii="Courier New" w:hAnsi="Courier New" w:cs="Courier New"/>
          <w:sz w:val="24"/>
          <w:szCs w:val="24"/>
        </w:rPr>
        <w:t xml:space="preserve"> </w:t>
      </w:r>
      <w:r w:rsidR="00B7532A">
        <w:rPr>
          <w:rFonts w:ascii="Courier New" w:hAnsi="Courier New" w:cs="Courier New"/>
          <w:sz w:val="24"/>
          <w:szCs w:val="24"/>
        </w:rPr>
        <w:t>A</w:t>
      </w:r>
      <w:r w:rsidR="00BA23EF">
        <w:rPr>
          <w:rFonts w:ascii="Courier New" w:hAnsi="Courier New" w:cs="Courier New"/>
          <w:sz w:val="24"/>
          <w:szCs w:val="24"/>
        </w:rPr>
        <w:t>vukatı</w:t>
      </w:r>
      <w:r w:rsidR="00B7532A">
        <w:rPr>
          <w:rFonts w:ascii="Courier New" w:hAnsi="Courier New" w:cs="Courier New"/>
          <w:sz w:val="24"/>
          <w:szCs w:val="24"/>
        </w:rPr>
        <w:t xml:space="preserve"> hitabında</w:t>
      </w:r>
      <w:r w:rsidR="00BA23EF">
        <w:rPr>
          <w:rFonts w:ascii="Courier New" w:hAnsi="Courier New" w:cs="Courier New"/>
          <w:sz w:val="24"/>
          <w:szCs w:val="24"/>
        </w:rPr>
        <w:t xml:space="preserve"> istinaf sebeplerini </w:t>
      </w:r>
      <w:r w:rsidR="00473C11">
        <w:rPr>
          <w:rFonts w:ascii="Courier New" w:hAnsi="Courier New" w:cs="Courier New"/>
          <w:sz w:val="24"/>
          <w:szCs w:val="24"/>
        </w:rPr>
        <w:t xml:space="preserve">aşağıdaki </w:t>
      </w:r>
      <w:r w:rsidR="00230803">
        <w:rPr>
          <w:rFonts w:ascii="Courier New" w:hAnsi="Courier New" w:cs="Courier New"/>
          <w:sz w:val="24"/>
          <w:szCs w:val="24"/>
        </w:rPr>
        <w:t>5</w:t>
      </w:r>
      <w:r w:rsidR="00BA23EF">
        <w:rPr>
          <w:rFonts w:ascii="Courier New" w:hAnsi="Courier New" w:cs="Courier New"/>
          <w:sz w:val="24"/>
          <w:szCs w:val="24"/>
        </w:rPr>
        <w:t xml:space="preserve"> başlık altında </w:t>
      </w:r>
      <w:r w:rsidR="00473C11">
        <w:rPr>
          <w:rFonts w:ascii="Courier New" w:hAnsi="Courier New" w:cs="Courier New"/>
          <w:sz w:val="24"/>
          <w:szCs w:val="24"/>
        </w:rPr>
        <w:t>toplamıştır</w:t>
      </w:r>
      <w:r w:rsidR="00101F24">
        <w:rPr>
          <w:rFonts w:ascii="Courier New" w:hAnsi="Courier New" w:cs="Courier New"/>
          <w:sz w:val="24"/>
          <w:szCs w:val="24"/>
        </w:rPr>
        <w:t>:</w:t>
      </w:r>
    </w:p>
    <w:p w:rsidR="00373D34" w:rsidRDefault="00373D34" w:rsidP="00D93E97">
      <w:pPr>
        <w:spacing w:line="360" w:lineRule="auto"/>
        <w:contextualSpacing/>
        <w:rPr>
          <w:rFonts w:ascii="Courier New" w:hAnsi="Courier New" w:cs="Courier New"/>
          <w:sz w:val="24"/>
          <w:szCs w:val="24"/>
        </w:rPr>
      </w:pPr>
    </w:p>
    <w:p w:rsidR="002C37DD" w:rsidRPr="00E636FF" w:rsidRDefault="002C37DD" w:rsidP="00E636FF">
      <w:pPr>
        <w:pStyle w:val="ListParagraph"/>
        <w:numPr>
          <w:ilvl w:val="0"/>
          <w:numId w:val="4"/>
        </w:numPr>
        <w:spacing w:line="360" w:lineRule="auto"/>
        <w:rPr>
          <w:rFonts w:ascii="Courier New" w:hAnsi="Courier New" w:cs="Courier New"/>
          <w:b/>
          <w:sz w:val="24"/>
          <w:szCs w:val="24"/>
        </w:rPr>
      </w:pPr>
      <w:r w:rsidRPr="00E636FF">
        <w:rPr>
          <w:rFonts w:ascii="Courier New" w:hAnsi="Courier New" w:cs="Courier New"/>
          <w:b/>
          <w:sz w:val="24"/>
          <w:szCs w:val="24"/>
        </w:rPr>
        <w:t xml:space="preserve">Alt Mahkeme </w:t>
      </w:r>
      <w:r w:rsidR="00473C11" w:rsidRPr="00E636FF">
        <w:rPr>
          <w:rFonts w:ascii="Courier New" w:hAnsi="Courier New" w:cs="Courier New"/>
          <w:b/>
          <w:sz w:val="24"/>
          <w:szCs w:val="24"/>
        </w:rPr>
        <w:t>Davalıların</w:t>
      </w:r>
      <w:r w:rsidR="00101F24">
        <w:rPr>
          <w:rFonts w:ascii="Courier New" w:hAnsi="Courier New" w:cs="Courier New"/>
          <w:b/>
          <w:sz w:val="24"/>
          <w:szCs w:val="24"/>
        </w:rPr>
        <w:t>,</w:t>
      </w:r>
      <w:r w:rsidR="00473C11" w:rsidRPr="00E636FF">
        <w:rPr>
          <w:rFonts w:ascii="Courier New" w:hAnsi="Courier New" w:cs="Courier New"/>
          <w:b/>
          <w:sz w:val="24"/>
          <w:szCs w:val="24"/>
        </w:rPr>
        <w:t xml:space="preserve"> Davac</w:t>
      </w:r>
      <w:r w:rsidR="008431A0" w:rsidRPr="00E636FF">
        <w:rPr>
          <w:rFonts w:ascii="Courier New" w:hAnsi="Courier New" w:cs="Courier New"/>
          <w:b/>
          <w:sz w:val="24"/>
          <w:szCs w:val="24"/>
        </w:rPr>
        <w:t>ı No.2</w:t>
      </w:r>
      <w:r w:rsidR="00101F24">
        <w:rPr>
          <w:rFonts w:ascii="Courier New" w:hAnsi="Courier New" w:cs="Courier New"/>
          <w:b/>
          <w:sz w:val="24"/>
          <w:szCs w:val="24"/>
        </w:rPr>
        <w:t>’nin</w:t>
      </w:r>
      <w:r w:rsidR="008431A0" w:rsidRPr="00E636FF">
        <w:rPr>
          <w:rFonts w:ascii="Courier New" w:hAnsi="Courier New" w:cs="Courier New"/>
          <w:b/>
          <w:sz w:val="24"/>
          <w:szCs w:val="24"/>
        </w:rPr>
        <w:t xml:space="preserve"> dava etme sı</w:t>
      </w:r>
      <w:r w:rsidR="00764196">
        <w:rPr>
          <w:rFonts w:ascii="Courier New" w:hAnsi="Courier New" w:cs="Courier New"/>
          <w:b/>
          <w:sz w:val="24"/>
          <w:szCs w:val="24"/>
        </w:rPr>
        <w:t>f</w:t>
      </w:r>
      <w:r w:rsidR="008431A0" w:rsidRPr="00E636FF">
        <w:rPr>
          <w:rFonts w:ascii="Courier New" w:hAnsi="Courier New" w:cs="Courier New"/>
          <w:b/>
          <w:sz w:val="24"/>
          <w:szCs w:val="24"/>
        </w:rPr>
        <w:t>f</w:t>
      </w:r>
      <w:r w:rsidR="00473C11" w:rsidRPr="00E636FF">
        <w:rPr>
          <w:rFonts w:ascii="Courier New" w:hAnsi="Courier New" w:cs="Courier New"/>
          <w:b/>
          <w:sz w:val="24"/>
          <w:szCs w:val="24"/>
        </w:rPr>
        <w:t xml:space="preserve">atı olmadığı yönündeki itirazını reddetmekle hata etti. </w:t>
      </w:r>
    </w:p>
    <w:p w:rsidR="00E636FF" w:rsidRDefault="001E5E9F" w:rsidP="00E636FF">
      <w:pPr>
        <w:pStyle w:val="ListParagraph"/>
        <w:numPr>
          <w:ilvl w:val="0"/>
          <w:numId w:val="4"/>
        </w:numPr>
        <w:spacing w:line="360" w:lineRule="auto"/>
        <w:rPr>
          <w:rFonts w:ascii="Courier New" w:hAnsi="Courier New" w:cs="Courier New"/>
          <w:b/>
          <w:sz w:val="24"/>
          <w:szCs w:val="24"/>
        </w:rPr>
      </w:pPr>
      <w:r w:rsidRPr="00E636FF">
        <w:rPr>
          <w:rFonts w:ascii="Courier New" w:hAnsi="Courier New" w:cs="Courier New"/>
          <w:b/>
          <w:sz w:val="24"/>
          <w:szCs w:val="24"/>
        </w:rPr>
        <w:t>Alt Mahkeme</w:t>
      </w:r>
      <w:r w:rsidR="009F4F70">
        <w:rPr>
          <w:rFonts w:ascii="Courier New" w:hAnsi="Courier New" w:cs="Courier New"/>
          <w:b/>
          <w:sz w:val="24"/>
          <w:szCs w:val="24"/>
        </w:rPr>
        <w:t>,</w:t>
      </w:r>
      <w:r w:rsidRPr="00E636FF">
        <w:rPr>
          <w:rFonts w:ascii="Courier New" w:hAnsi="Courier New" w:cs="Courier New"/>
          <w:b/>
          <w:sz w:val="24"/>
          <w:szCs w:val="24"/>
        </w:rPr>
        <w:t xml:space="preserve"> İskan</w:t>
      </w:r>
      <w:r w:rsidR="00101F24">
        <w:rPr>
          <w:rFonts w:ascii="Courier New" w:hAnsi="Courier New" w:cs="Courier New"/>
          <w:b/>
          <w:sz w:val="24"/>
          <w:szCs w:val="24"/>
        </w:rPr>
        <w:t>,</w:t>
      </w:r>
      <w:r w:rsidRPr="00E636FF">
        <w:rPr>
          <w:rFonts w:ascii="Courier New" w:hAnsi="Courier New" w:cs="Courier New"/>
          <w:b/>
          <w:sz w:val="24"/>
          <w:szCs w:val="24"/>
        </w:rPr>
        <w:t xml:space="preserve"> Topraklandırma</w:t>
      </w:r>
      <w:r w:rsidR="00101F24">
        <w:rPr>
          <w:rFonts w:ascii="Courier New" w:hAnsi="Courier New" w:cs="Courier New"/>
          <w:b/>
          <w:sz w:val="24"/>
          <w:szCs w:val="24"/>
        </w:rPr>
        <w:t xml:space="preserve"> ve Eşdeğer Mal</w:t>
      </w:r>
      <w:r w:rsidRPr="00E636FF">
        <w:rPr>
          <w:rFonts w:ascii="Courier New" w:hAnsi="Courier New" w:cs="Courier New"/>
          <w:b/>
          <w:sz w:val="24"/>
          <w:szCs w:val="24"/>
        </w:rPr>
        <w:t xml:space="preserve"> Yasası</w:t>
      </w:r>
      <w:r w:rsidR="00101F24">
        <w:rPr>
          <w:rFonts w:ascii="Courier New" w:hAnsi="Courier New" w:cs="Courier New"/>
          <w:b/>
          <w:sz w:val="24"/>
          <w:szCs w:val="24"/>
        </w:rPr>
        <w:t>’</w:t>
      </w:r>
      <w:r w:rsidRPr="00E636FF">
        <w:rPr>
          <w:rFonts w:ascii="Courier New" w:hAnsi="Courier New" w:cs="Courier New"/>
          <w:b/>
          <w:sz w:val="24"/>
          <w:szCs w:val="24"/>
        </w:rPr>
        <w:t>nın 3.maddesi altında yapılan kararnameye rağmen</w:t>
      </w:r>
      <w:r w:rsidR="00101F24">
        <w:rPr>
          <w:rFonts w:ascii="Courier New" w:hAnsi="Courier New" w:cs="Courier New"/>
          <w:b/>
          <w:sz w:val="24"/>
          <w:szCs w:val="24"/>
        </w:rPr>
        <w:t>,</w:t>
      </w:r>
      <w:r w:rsidRPr="00E636FF">
        <w:rPr>
          <w:rFonts w:ascii="Courier New" w:hAnsi="Courier New" w:cs="Courier New"/>
          <w:b/>
          <w:sz w:val="24"/>
          <w:szCs w:val="24"/>
        </w:rPr>
        <w:t xml:space="preserve"> dava</w:t>
      </w:r>
      <w:r w:rsidR="008431A0" w:rsidRPr="00E636FF">
        <w:rPr>
          <w:rFonts w:ascii="Courier New" w:hAnsi="Courier New" w:cs="Courier New"/>
          <w:b/>
          <w:sz w:val="24"/>
          <w:szCs w:val="24"/>
        </w:rPr>
        <w:t xml:space="preserve"> </w:t>
      </w:r>
      <w:r w:rsidRPr="00E636FF">
        <w:rPr>
          <w:rFonts w:ascii="Courier New" w:hAnsi="Courier New" w:cs="Courier New"/>
          <w:b/>
          <w:sz w:val="24"/>
          <w:szCs w:val="24"/>
        </w:rPr>
        <w:t>konusu evin KKTC</w:t>
      </w:r>
      <w:r w:rsidR="00101F24">
        <w:rPr>
          <w:rFonts w:ascii="Courier New" w:hAnsi="Courier New" w:cs="Courier New"/>
          <w:b/>
          <w:sz w:val="24"/>
          <w:szCs w:val="24"/>
        </w:rPr>
        <w:t>’de yürürlükte olan</w:t>
      </w:r>
      <w:r w:rsidRPr="00E636FF">
        <w:rPr>
          <w:rFonts w:ascii="Courier New" w:hAnsi="Courier New" w:cs="Courier New"/>
          <w:b/>
          <w:sz w:val="24"/>
          <w:szCs w:val="24"/>
        </w:rPr>
        <w:t xml:space="preserve"> </w:t>
      </w:r>
      <w:r w:rsidR="00217616" w:rsidRPr="00E636FF">
        <w:rPr>
          <w:rFonts w:ascii="Courier New" w:hAnsi="Courier New" w:cs="Courier New"/>
          <w:b/>
          <w:sz w:val="24"/>
          <w:szCs w:val="24"/>
        </w:rPr>
        <w:t>V</w:t>
      </w:r>
      <w:r w:rsidRPr="00E636FF">
        <w:rPr>
          <w:rFonts w:ascii="Courier New" w:hAnsi="Courier New" w:cs="Courier New"/>
          <w:b/>
          <w:sz w:val="24"/>
          <w:szCs w:val="24"/>
        </w:rPr>
        <w:t>er</w:t>
      </w:r>
      <w:r w:rsidR="00217616" w:rsidRPr="00E636FF">
        <w:rPr>
          <w:rFonts w:ascii="Courier New" w:hAnsi="Courier New" w:cs="Courier New"/>
          <w:b/>
          <w:sz w:val="24"/>
          <w:szCs w:val="24"/>
        </w:rPr>
        <w:t>a</w:t>
      </w:r>
      <w:r w:rsidRPr="00E636FF">
        <w:rPr>
          <w:rFonts w:ascii="Courier New" w:hAnsi="Courier New" w:cs="Courier New"/>
          <w:b/>
          <w:sz w:val="24"/>
          <w:szCs w:val="24"/>
        </w:rPr>
        <w:t xml:space="preserve">set </w:t>
      </w:r>
      <w:r w:rsidR="00217616" w:rsidRPr="00E636FF">
        <w:rPr>
          <w:rFonts w:ascii="Courier New" w:hAnsi="Courier New" w:cs="Courier New"/>
          <w:b/>
          <w:sz w:val="24"/>
          <w:szCs w:val="24"/>
        </w:rPr>
        <w:t>Y</w:t>
      </w:r>
      <w:r w:rsidRPr="00E636FF">
        <w:rPr>
          <w:rFonts w:ascii="Courier New" w:hAnsi="Courier New" w:cs="Courier New"/>
          <w:b/>
          <w:sz w:val="24"/>
          <w:szCs w:val="24"/>
        </w:rPr>
        <w:t xml:space="preserve">asasına tabi olduğuna karar vermekle ve </w:t>
      </w:r>
      <w:r w:rsidR="00101F24">
        <w:rPr>
          <w:rFonts w:ascii="Courier New" w:hAnsi="Courier New" w:cs="Courier New"/>
          <w:b/>
          <w:sz w:val="24"/>
          <w:szCs w:val="24"/>
        </w:rPr>
        <w:t>D</w:t>
      </w:r>
      <w:r w:rsidRPr="00E636FF">
        <w:rPr>
          <w:rFonts w:ascii="Courier New" w:hAnsi="Courier New" w:cs="Courier New"/>
          <w:b/>
          <w:sz w:val="24"/>
          <w:szCs w:val="24"/>
        </w:rPr>
        <w:t xml:space="preserve">avalıların </w:t>
      </w:r>
      <w:r w:rsidR="00101F24">
        <w:rPr>
          <w:rFonts w:ascii="Courier New" w:hAnsi="Courier New" w:cs="Courier New"/>
          <w:b/>
          <w:sz w:val="24"/>
          <w:szCs w:val="24"/>
        </w:rPr>
        <w:t>M</w:t>
      </w:r>
      <w:r w:rsidRPr="00E636FF">
        <w:rPr>
          <w:rFonts w:ascii="Courier New" w:hAnsi="Courier New" w:cs="Courier New"/>
          <w:b/>
          <w:sz w:val="24"/>
          <w:szCs w:val="24"/>
        </w:rPr>
        <w:t xml:space="preserve">ukabil </w:t>
      </w:r>
      <w:r w:rsidR="00101F24">
        <w:rPr>
          <w:rFonts w:ascii="Courier New" w:hAnsi="Courier New" w:cs="Courier New"/>
          <w:b/>
          <w:sz w:val="24"/>
          <w:szCs w:val="24"/>
        </w:rPr>
        <w:t>T</w:t>
      </w:r>
      <w:r w:rsidRPr="00E636FF">
        <w:rPr>
          <w:rFonts w:ascii="Courier New" w:hAnsi="Courier New" w:cs="Courier New"/>
          <w:b/>
          <w:sz w:val="24"/>
          <w:szCs w:val="24"/>
        </w:rPr>
        <w:t>aleplerini reddetmekle hata etti.</w:t>
      </w:r>
    </w:p>
    <w:p w:rsidR="002A5309" w:rsidRDefault="001E5E9F" w:rsidP="002A5309">
      <w:pPr>
        <w:pStyle w:val="ListParagraph"/>
        <w:numPr>
          <w:ilvl w:val="0"/>
          <w:numId w:val="4"/>
        </w:numPr>
        <w:spacing w:line="360" w:lineRule="auto"/>
        <w:rPr>
          <w:rFonts w:ascii="Courier New" w:hAnsi="Courier New" w:cs="Courier New"/>
          <w:b/>
          <w:sz w:val="24"/>
          <w:szCs w:val="24"/>
        </w:rPr>
      </w:pPr>
      <w:r w:rsidRPr="00E636FF">
        <w:rPr>
          <w:rFonts w:ascii="Courier New" w:hAnsi="Courier New" w:cs="Courier New"/>
          <w:b/>
          <w:sz w:val="24"/>
          <w:szCs w:val="24"/>
        </w:rPr>
        <w:t>Alt Mahkeme</w:t>
      </w:r>
      <w:r w:rsidR="009F4F70">
        <w:rPr>
          <w:rFonts w:ascii="Courier New" w:hAnsi="Courier New" w:cs="Courier New"/>
          <w:b/>
          <w:sz w:val="24"/>
          <w:szCs w:val="24"/>
        </w:rPr>
        <w:t>,</w:t>
      </w:r>
      <w:r w:rsidRPr="00E636FF">
        <w:rPr>
          <w:rFonts w:ascii="Courier New" w:hAnsi="Courier New" w:cs="Courier New"/>
          <w:b/>
          <w:sz w:val="24"/>
          <w:szCs w:val="24"/>
        </w:rPr>
        <w:t xml:space="preserve"> Davacı</w:t>
      </w:r>
      <w:r w:rsidR="00E20D71" w:rsidRPr="00E636FF">
        <w:rPr>
          <w:rFonts w:ascii="Courier New" w:hAnsi="Courier New" w:cs="Courier New"/>
          <w:b/>
          <w:sz w:val="24"/>
          <w:szCs w:val="24"/>
        </w:rPr>
        <w:t>n</w:t>
      </w:r>
      <w:r w:rsidRPr="00E636FF">
        <w:rPr>
          <w:rFonts w:ascii="Courier New" w:hAnsi="Courier New" w:cs="Courier New"/>
          <w:b/>
          <w:sz w:val="24"/>
          <w:szCs w:val="24"/>
        </w:rPr>
        <w:t xml:space="preserve">ın </w:t>
      </w:r>
      <w:r w:rsidR="006F1EAF" w:rsidRPr="00E636FF">
        <w:rPr>
          <w:rFonts w:ascii="Courier New" w:hAnsi="Courier New" w:cs="Courier New"/>
          <w:b/>
          <w:sz w:val="24"/>
          <w:szCs w:val="24"/>
        </w:rPr>
        <w:t>Davalılara gönderdiği</w:t>
      </w:r>
      <w:r w:rsidRPr="00E636FF">
        <w:rPr>
          <w:rFonts w:ascii="Courier New" w:hAnsi="Courier New" w:cs="Courier New"/>
          <w:b/>
          <w:sz w:val="24"/>
          <w:szCs w:val="24"/>
        </w:rPr>
        <w:t xml:space="preserve"> ihbar</w:t>
      </w:r>
      <w:r w:rsidR="006F1EAF" w:rsidRPr="00E636FF">
        <w:rPr>
          <w:rFonts w:ascii="Courier New" w:hAnsi="Courier New" w:cs="Courier New"/>
          <w:b/>
          <w:sz w:val="24"/>
          <w:szCs w:val="24"/>
        </w:rPr>
        <w:t>lar</w:t>
      </w:r>
      <w:r w:rsidRPr="00E636FF">
        <w:rPr>
          <w:rFonts w:ascii="Courier New" w:hAnsi="Courier New" w:cs="Courier New"/>
          <w:b/>
          <w:sz w:val="24"/>
          <w:szCs w:val="24"/>
        </w:rPr>
        <w:t xml:space="preserve"> </w:t>
      </w:r>
      <w:r w:rsidR="006F1EAF" w:rsidRPr="00E636FF">
        <w:rPr>
          <w:rFonts w:ascii="Courier New" w:hAnsi="Courier New" w:cs="Courier New"/>
          <w:b/>
          <w:sz w:val="24"/>
          <w:szCs w:val="24"/>
        </w:rPr>
        <w:t xml:space="preserve"> </w:t>
      </w:r>
      <w:r w:rsidR="00373D34">
        <w:rPr>
          <w:rFonts w:ascii="Courier New" w:hAnsi="Courier New" w:cs="Courier New"/>
          <w:b/>
          <w:sz w:val="24"/>
          <w:szCs w:val="24"/>
        </w:rPr>
        <w:t xml:space="preserve">sadece </w:t>
      </w:r>
      <w:r w:rsidR="006F1EAF" w:rsidRPr="00E636FF">
        <w:rPr>
          <w:rFonts w:ascii="Courier New" w:hAnsi="Courier New" w:cs="Courier New"/>
          <w:b/>
          <w:sz w:val="24"/>
          <w:szCs w:val="24"/>
        </w:rPr>
        <w:t>Davalı No.</w:t>
      </w:r>
      <w:r w:rsidR="00373D34">
        <w:rPr>
          <w:rFonts w:ascii="Courier New" w:hAnsi="Courier New" w:cs="Courier New"/>
          <w:b/>
          <w:sz w:val="24"/>
          <w:szCs w:val="24"/>
        </w:rPr>
        <w:t>2</w:t>
      </w:r>
      <w:r w:rsidR="00101F24">
        <w:rPr>
          <w:rFonts w:ascii="Courier New" w:hAnsi="Courier New" w:cs="Courier New"/>
          <w:b/>
          <w:sz w:val="24"/>
          <w:szCs w:val="24"/>
        </w:rPr>
        <w:t>’y</w:t>
      </w:r>
      <w:r w:rsidR="006F1EAF" w:rsidRPr="00E636FF">
        <w:rPr>
          <w:rFonts w:ascii="Courier New" w:hAnsi="Courier New" w:cs="Courier New"/>
          <w:b/>
          <w:sz w:val="24"/>
          <w:szCs w:val="24"/>
        </w:rPr>
        <w:t xml:space="preserve">e </w:t>
      </w:r>
      <w:r w:rsidRPr="00E636FF">
        <w:rPr>
          <w:rFonts w:ascii="Courier New" w:hAnsi="Courier New" w:cs="Courier New"/>
          <w:b/>
          <w:sz w:val="24"/>
          <w:szCs w:val="24"/>
        </w:rPr>
        <w:t>tebliğ edil</w:t>
      </w:r>
      <w:r w:rsidR="00373D34">
        <w:rPr>
          <w:rFonts w:ascii="Courier New" w:hAnsi="Courier New" w:cs="Courier New"/>
          <w:b/>
          <w:sz w:val="24"/>
          <w:szCs w:val="24"/>
        </w:rPr>
        <w:t xml:space="preserve">diği halde her iki </w:t>
      </w:r>
      <w:r w:rsidR="00101F24">
        <w:rPr>
          <w:rFonts w:ascii="Courier New" w:hAnsi="Courier New" w:cs="Courier New"/>
          <w:b/>
          <w:sz w:val="24"/>
          <w:szCs w:val="24"/>
        </w:rPr>
        <w:t>D</w:t>
      </w:r>
      <w:r w:rsidRPr="00E636FF">
        <w:rPr>
          <w:rFonts w:ascii="Courier New" w:hAnsi="Courier New" w:cs="Courier New"/>
          <w:b/>
          <w:sz w:val="24"/>
          <w:szCs w:val="24"/>
        </w:rPr>
        <w:t>avalı</w:t>
      </w:r>
      <w:r w:rsidR="004F0F4E" w:rsidRPr="00E636FF">
        <w:rPr>
          <w:rFonts w:ascii="Courier New" w:hAnsi="Courier New" w:cs="Courier New"/>
          <w:b/>
          <w:sz w:val="24"/>
          <w:szCs w:val="24"/>
        </w:rPr>
        <w:t xml:space="preserve"> </w:t>
      </w:r>
      <w:r w:rsidR="00373D34">
        <w:rPr>
          <w:rFonts w:ascii="Courier New" w:hAnsi="Courier New" w:cs="Courier New"/>
          <w:b/>
          <w:sz w:val="24"/>
          <w:szCs w:val="24"/>
        </w:rPr>
        <w:t xml:space="preserve">aleyhine </w:t>
      </w:r>
      <w:r w:rsidR="00E636FF" w:rsidRPr="00E636FF">
        <w:rPr>
          <w:rFonts w:ascii="Courier New" w:hAnsi="Courier New" w:cs="Courier New"/>
          <w:b/>
          <w:sz w:val="24"/>
          <w:szCs w:val="24"/>
        </w:rPr>
        <w:t xml:space="preserve">tahliye </w:t>
      </w:r>
      <w:r w:rsidR="00373D34">
        <w:rPr>
          <w:rFonts w:ascii="Courier New" w:hAnsi="Courier New" w:cs="Courier New"/>
          <w:b/>
          <w:sz w:val="24"/>
          <w:szCs w:val="24"/>
        </w:rPr>
        <w:t xml:space="preserve">hükmü vermekle ve Davalılara makul süre vermeden tahliye </w:t>
      </w:r>
      <w:r w:rsidR="001444EF">
        <w:rPr>
          <w:rFonts w:ascii="Courier New" w:hAnsi="Courier New" w:cs="Courier New"/>
          <w:b/>
          <w:sz w:val="24"/>
          <w:szCs w:val="24"/>
        </w:rPr>
        <w:t xml:space="preserve">hükmü </w:t>
      </w:r>
      <w:r w:rsidR="00E636FF" w:rsidRPr="00E636FF">
        <w:rPr>
          <w:rFonts w:ascii="Courier New" w:hAnsi="Courier New" w:cs="Courier New"/>
          <w:b/>
          <w:sz w:val="24"/>
          <w:szCs w:val="24"/>
        </w:rPr>
        <w:t xml:space="preserve">vermekle </w:t>
      </w:r>
      <w:r w:rsidR="004F0F4E" w:rsidRPr="00E636FF">
        <w:rPr>
          <w:rFonts w:ascii="Courier New" w:hAnsi="Courier New" w:cs="Courier New"/>
          <w:b/>
          <w:sz w:val="24"/>
          <w:szCs w:val="24"/>
        </w:rPr>
        <w:t>hata etti</w:t>
      </w:r>
      <w:r w:rsidR="00F03AB3" w:rsidRPr="00E636FF">
        <w:rPr>
          <w:rFonts w:ascii="Courier New" w:hAnsi="Courier New" w:cs="Courier New"/>
          <w:b/>
          <w:sz w:val="24"/>
          <w:szCs w:val="24"/>
        </w:rPr>
        <w:t>.</w:t>
      </w:r>
    </w:p>
    <w:p w:rsidR="005D1F73" w:rsidRDefault="00217616" w:rsidP="00D93E97">
      <w:pPr>
        <w:pStyle w:val="ListParagraph"/>
        <w:numPr>
          <w:ilvl w:val="0"/>
          <w:numId w:val="4"/>
        </w:numPr>
        <w:spacing w:line="360" w:lineRule="auto"/>
        <w:ind w:left="1134" w:hanging="425"/>
        <w:rPr>
          <w:rFonts w:ascii="Courier New" w:hAnsi="Courier New" w:cs="Courier New"/>
          <w:b/>
          <w:sz w:val="24"/>
          <w:szCs w:val="24"/>
        </w:rPr>
      </w:pPr>
      <w:r w:rsidRPr="005D1F73">
        <w:rPr>
          <w:rFonts w:ascii="Courier New" w:hAnsi="Courier New" w:cs="Courier New"/>
          <w:b/>
          <w:sz w:val="24"/>
          <w:szCs w:val="24"/>
        </w:rPr>
        <w:t xml:space="preserve">Alt Mahkeme </w:t>
      </w:r>
      <w:r w:rsidR="00101F24">
        <w:rPr>
          <w:rFonts w:ascii="Courier New" w:hAnsi="Courier New" w:cs="Courier New"/>
          <w:b/>
          <w:sz w:val="24"/>
          <w:szCs w:val="24"/>
        </w:rPr>
        <w:t>D</w:t>
      </w:r>
      <w:r w:rsidRPr="005D1F73">
        <w:rPr>
          <w:rFonts w:ascii="Courier New" w:hAnsi="Courier New" w:cs="Courier New"/>
          <w:b/>
          <w:sz w:val="24"/>
          <w:szCs w:val="24"/>
        </w:rPr>
        <w:t xml:space="preserve">avacı ile </w:t>
      </w:r>
      <w:r w:rsidR="00101F24">
        <w:rPr>
          <w:rFonts w:ascii="Courier New" w:hAnsi="Courier New" w:cs="Courier New"/>
          <w:b/>
          <w:sz w:val="24"/>
          <w:szCs w:val="24"/>
        </w:rPr>
        <w:t>D</w:t>
      </w:r>
      <w:r w:rsidRPr="005D1F73">
        <w:rPr>
          <w:rFonts w:ascii="Courier New" w:hAnsi="Courier New" w:cs="Courier New"/>
          <w:b/>
          <w:sz w:val="24"/>
          <w:szCs w:val="24"/>
        </w:rPr>
        <w:t>avalılar arasında bir kira ilişkisi</w:t>
      </w:r>
      <w:r w:rsidR="009D5FB5">
        <w:rPr>
          <w:rFonts w:ascii="Courier New" w:hAnsi="Courier New" w:cs="Courier New"/>
          <w:b/>
          <w:sz w:val="24"/>
          <w:szCs w:val="24"/>
        </w:rPr>
        <w:t>nin varlığına</w:t>
      </w:r>
      <w:r w:rsidRPr="005D1F73">
        <w:rPr>
          <w:rFonts w:ascii="Courier New" w:hAnsi="Courier New" w:cs="Courier New"/>
          <w:b/>
          <w:sz w:val="24"/>
          <w:szCs w:val="24"/>
        </w:rPr>
        <w:t xml:space="preserve"> bulgu yapmadan </w:t>
      </w:r>
      <w:r w:rsidR="009D5FB5">
        <w:rPr>
          <w:rFonts w:ascii="Courier New" w:hAnsi="Courier New" w:cs="Courier New"/>
          <w:b/>
          <w:sz w:val="24"/>
          <w:szCs w:val="24"/>
        </w:rPr>
        <w:t>ara kâ</w:t>
      </w:r>
      <w:r w:rsidR="00F03AB3" w:rsidRPr="005D1F73">
        <w:rPr>
          <w:rFonts w:ascii="Courier New" w:hAnsi="Courier New" w:cs="Courier New"/>
          <w:b/>
          <w:sz w:val="24"/>
          <w:szCs w:val="24"/>
        </w:rPr>
        <w:t>r</w:t>
      </w:r>
      <w:r w:rsidR="009D5FB5">
        <w:rPr>
          <w:rFonts w:ascii="Courier New" w:hAnsi="Courier New" w:cs="Courier New"/>
          <w:b/>
          <w:sz w:val="24"/>
          <w:szCs w:val="24"/>
        </w:rPr>
        <w:t>a</w:t>
      </w:r>
      <w:r w:rsidR="00F03AB3" w:rsidRPr="005D1F73">
        <w:rPr>
          <w:rFonts w:ascii="Courier New" w:hAnsi="Courier New" w:cs="Courier New"/>
          <w:b/>
          <w:sz w:val="24"/>
          <w:szCs w:val="24"/>
        </w:rPr>
        <w:t xml:space="preserve"> (</w:t>
      </w:r>
      <w:r w:rsidRPr="005D1F73">
        <w:rPr>
          <w:rFonts w:ascii="Courier New" w:hAnsi="Courier New" w:cs="Courier New"/>
          <w:b/>
          <w:sz w:val="24"/>
          <w:szCs w:val="24"/>
        </w:rPr>
        <w:t>mesne profit</w:t>
      </w:r>
      <w:r w:rsidR="00F03AB3" w:rsidRPr="005D1F73">
        <w:rPr>
          <w:rFonts w:ascii="Courier New" w:hAnsi="Courier New" w:cs="Courier New"/>
          <w:b/>
          <w:sz w:val="24"/>
          <w:szCs w:val="24"/>
        </w:rPr>
        <w:t>)</w:t>
      </w:r>
      <w:r w:rsidRPr="005D1F73">
        <w:rPr>
          <w:rFonts w:ascii="Courier New" w:hAnsi="Courier New" w:cs="Courier New"/>
          <w:b/>
          <w:sz w:val="24"/>
          <w:szCs w:val="24"/>
        </w:rPr>
        <w:t xml:space="preserve"> hükmet</w:t>
      </w:r>
      <w:r w:rsidR="001F25BA" w:rsidRPr="005D1F73">
        <w:rPr>
          <w:rFonts w:ascii="Courier New" w:hAnsi="Courier New" w:cs="Courier New"/>
          <w:b/>
          <w:sz w:val="24"/>
          <w:szCs w:val="24"/>
        </w:rPr>
        <w:t>mek</w:t>
      </w:r>
      <w:r w:rsidRPr="005D1F73">
        <w:rPr>
          <w:rFonts w:ascii="Courier New" w:hAnsi="Courier New" w:cs="Courier New"/>
          <w:b/>
          <w:sz w:val="24"/>
          <w:szCs w:val="24"/>
        </w:rPr>
        <w:t>le hata etti.</w:t>
      </w:r>
    </w:p>
    <w:p w:rsidR="00CF2D07" w:rsidRPr="005D1F73" w:rsidRDefault="00CF2D07" w:rsidP="00D93E97">
      <w:pPr>
        <w:pStyle w:val="ListParagraph"/>
        <w:numPr>
          <w:ilvl w:val="0"/>
          <w:numId w:val="4"/>
        </w:numPr>
        <w:spacing w:line="360" w:lineRule="auto"/>
        <w:ind w:left="1134" w:hanging="425"/>
        <w:rPr>
          <w:rFonts w:ascii="Courier New" w:hAnsi="Courier New" w:cs="Courier New"/>
          <w:b/>
          <w:sz w:val="24"/>
          <w:szCs w:val="24"/>
        </w:rPr>
      </w:pPr>
      <w:r w:rsidRPr="005D1F73">
        <w:rPr>
          <w:rFonts w:ascii="Courier New" w:hAnsi="Courier New" w:cs="Courier New"/>
          <w:b/>
          <w:sz w:val="24"/>
          <w:szCs w:val="24"/>
        </w:rPr>
        <w:t>Alt Mahkeme</w:t>
      </w:r>
      <w:r w:rsidR="009D5FB5">
        <w:rPr>
          <w:rFonts w:ascii="Courier New" w:hAnsi="Courier New" w:cs="Courier New"/>
          <w:b/>
          <w:sz w:val="24"/>
          <w:szCs w:val="24"/>
        </w:rPr>
        <w:t>,</w:t>
      </w:r>
      <w:r w:rsidRPr="005D1F73">
        <w:rPr>
          <w:rFonts w:ascii="Courier New" w:hAnsi="Courier New" w:cs="Courier New"/>
          <w:b/>
          <w:sz w:val="24"/>
          <w:szCs w:val="24"/>
        </w:rPr>
        <w:t xml:space="preserve"> </w:t>
      </w:r>
      <w:r w:rsidR="009D5FB5">
        <w:rPr>
          <w:rFonts w:ascii="Courier New" w:hAnsi="Courier New" w:cs="Courier New"/>
          <w:b/>
          <w:sz w:val="24"/>
          <w:szCs w:val="24"/>
        </w:rPr>
        <w:t>D</w:t>
      </w:r>
      <w:r w:rsidRPr="005D1F73">
        <w:rPr>
          <w:rFonts w:ascii="Courier New" w:hAnsi="Courier New" w:cs="Courier New"/>
          <w:b/>
          <w:sz w:val="24"/>
          <w:szCs w:val="24"/>
        </w:rPr>
        <w:t xml:space="preserve">avacı tarafından </w:t>
      </w:r>
      <w:r w:rsidR="00D00722">
        <w:rPr>
          <w:rFonts w:ascii="Courier New" w:hAnsi="Courier New" w:cs="Courier New"/>
          <w:b/>
          <w:sz w:val="24"/>
          <w:szCs w:val="24"/>
        </w:rPr>
        <w:t>D</w:t>
      </w:r>
      <w:r w:rsidRPr="005D1F73">
        <w:rPr>
          <w:rFonts w:ascii="Courier New" w:hAnsi="Courier New" w:cs="Courier New"/>
          <w:b/>
          <w:sz w:val="24"/>
          <w:szCs w:val="24"/>
        </w:rPr>
        <w:t>ava</w:t>
      </w:r>
      <w:r w:rsidR="001F25BA" w:rsidRPr="005D1F73">
        <w:rPr>
          <w:rFonts w:ascii="Courier New" w:hAnsi="Courier New" w:cs="Courier New"/>
          <w:b/>
          <w:sz w:val="24"/>
          <w:szCs w:val="24"/>
        </w:rPr>
        <w:t>lı</w:t>
      </w:r>
      <w:r w:rsidRPr="005D1F73">
        <w:rPr>
          <w:rFonts w:ascii="Courier New" w:hAnsi="Courier New" w:cs="Courier New"/>
          <w:b/>
          <w:sz w:val="24"/>
          <w:szCs w:val="24"/>
        </w:rPr>
        <w:t xml:space="preserve">lara </w:t>
      </w:r>
      <w:r w:rsidR="001F25BA" w:rsidRPr="005D1F73">
        <w:rPr>
          <w:rFonts w:ascii="Courier New" w:hAnsi="Courier New" w:cs="Courier New"/>
          <w:b/>
          <w:sz w:val="24"/>
          <w:szCs w:val="24"/>
        </w:rPr>
        <w:t>hibe edilen dava</w:t>
      </w:r>
      <w:r w:rsidR="008431A0" w:rsidRPr="005D1F73">
        <w:rPr>
          <w:rFonts w:ascii="Courier New" w:hAnsi="Courier New" w:cs="Courier New"/>
          <w:b/>
          <w:sz w:val="24"/>
          <w:szCs w:val="24"/>
        </w:rPr>
        <w:t xml:space="preserve"> </w:t>
      </w:r>
      <w:r w:rsidR="001F25BA" w:rsidRPr="005D1F73">
        <w:rPr>
          <w:rFonts w:ascii="Courier New" w:hAnsi="Courier New" w:cs="Courier New"/>
          <w:b/>
          <w:sz w:val="24"/>
          <w:szCs w:val="24"/>
        </w:rPr>
        <w:t xml:space="preserve">konusu eve </w:t>
      </w:r>
      <w:r w:rsidR="00D00722">
        <w:rPr>
          <w:rFonts w:ascii="Courier New" w:hAnsi="Courier New" w:cs="Courier New"/>
          <w:b/>
          <w:sz w:val="24"/>
          <w:szCs w:val="24"/>
        </w:rPr>
        <w:t xml:space="preserve"> Davalılar tarafından </w:t>
      </w:r>
      <w:r w:rsidRPr="005D1F73">
        <w:rPr>
          <w:rFonts w:ascii="Courier New" w:hAnsi="Courier New" w:cs="Courier New"/>
          <w:b/>
          <w:sz w:val="24"/>
          <w:szCs w:val="24"/>
        </w:rPr>
        <w:t>yapılan tadilat bedellerin</w:t>
      </w:r>
      <w:r w:rsidR="00D00722">
        <w:rPr>
          <w:rFonts w:ascii="Courier New" w:hAnsi="Courier New" w:cs="Courier New"/>
          <w:b/>
          <w:sz w:val="24"/>
          <w:szCs w:val="24"/>
        </w:rPr>
        <w:t xml:space="preserve">e ilişkin olarak </w:t>
      </w:r>
      <w:r w:rsidRPr="005D1F73">
        <w:rPr>
          <w:rFonts w:ascii="Courier New" w:hAnsi="Courier New" w:cs="Courier New"/>
          <w:b/>
          <w:sz w:val="24"/>
          <w:szCs w:val="24"/>
        </w:rPr>
        <w:t xml:space="preserve">mukabil </w:t>
      </w:r>
      <w:r w:rsidR="00D00722">
        <w:rPr>
          <w:rFonts w:ascii="Courier New" w:hAnsi="Courier New" w:cs="Courier New"/>
          <w:b/>
          <w:sz w:val="24"/>
          <w:szCs w:val="24"/>
        </w:rPr>
        <w:t>D</w:t>
      </w:r>
      <w:r w:rsidRPr="005D1F73">
        <w:rPr>
          <w:rFonts w:ascii="Courier New" w:hAnsi="Courier New" w:cs="Courier New"/>
          <w:b/>
          <w:sz w:val="24"/>
          <w:szCs w:val="24"/>
        </w:rPr>
        <w:t xml:space="preserve">ava altında </w:t>
      </w:r>
      <w:r w:rsidR="00D00722">
        <w:rPr>
          <w:rFonts w:ascii="Courier New" w:hAnsi="Courier New" w:cs="Courier New"/>
          <w:b/>
          <w:sz w:val="24"/>
          <w:szCs w:val="24"/>
        </w:rPr>
        <w:t>D</w:t>
      </w:r>
      <w:r w:rsidRPr="005D1F73">
        <w:rPr>
          <w:rFonts w:ascii="Courier New" w:hAnsi="Courier New" w:cs="Courier New"/>
          <w:b/>
          <w:sz w:val="24"/>
          <w:szCs w:val="24"/>
        </w:rPr>
        <w:t>avalılar lehine hüküm vermemekle hata etti.</w:t>
      </w:r>
    </w:p>
    <w:p w:rsidR="00F03AB3" w:rsidRDefault="00F03AB3" w:rsidP="005D1F73">
      <w:pPr>
        <w:spacing w:line="240" w:lineRule="auto"/>
        <w:contextualSpacing/>
        <w:rPr>
          <w:rFonts w:ascii="Courier New" w:hAnsi="Courier New" w:cs="Courier New"/>
          <w:sz w:val="24"/>
          <w:szCs w:val="24"/>
          <w:u w:val="single"/>
        </w:rPr>
      </w:pPr>
    </w:p>
    <w:p w:rsidR="00BE32AB" w:rsidRDefault="00411AEA" w:rsidP="00BE32AB">
      <w:pPr>
        <w:spacing w:line="360" w:lineRule="auto"/>
        <w:contextualSpacing/>
        <w:rPr>
          <w:rFonts w:ascii="Courier New" w:hAnsi="Courier New" w:cs="Courier New"/>
          <w:sz w:val="24"/>
          <w:szCs w:val="24"/>
          <w:u w:val="single"/>
        </w:rPr>
      </w:pPr>
      <w:r w:rsidRPr="00411AEA">
        <w:rPr>
          <w:rFonts w:ascii="Courier New" w:hAnsi="Courier New" w:cs="Courier New"/>
          <w:sz w:val="24"/>
          <w:szCs w:val="24"/>
          <w:u w:val="single"/>
        </w:rPr>
        <w:t>TARAFLARIN İ</w:t>
      </w:r>
      <w:r>
        <w:rPr>
          <w:rFonts w:ascii="Courier New" w:hAnsi="Courier New" w:cs="Courier New"/>
          <w:sz w:val="24"/>
          <w:szCs w:val="24"/>
          <w:u w:val="single"/>
        </w:rPr>
        <w:t>D</w:t>
      </w:r>
      <w:r w:rsidRPr="00411AEA">
        <w:rPr>
          <w:rFonts w:ascii="Courier New" w:hAnsi="Courier New" w:cs="Courier New"/>
          <w:sz w:val="24"/>
          <w:szCs w:val="24"/>
          <w:u w:val="single"/>
        </w:rPr>
        <w:t xml:space="preserve">DİA VE ARGÜMANLARI: </w:t>
      </w:r>
    </w:p>
    <w:p w:rsidR="00BE32AB" w:rsidRDefault="00BE32AB" w:rsidP="00BE32AB">
      <w:pPr>
        <w:spacing w:line="360" w:lineRule="auto"/>
        <w:contextualSpacing/>
        <w:rPr>
          <w:rFonts w:ascii="Courier New" w:hAnsi="Courier New" w:cs="Courier New"/>
          <w:sz w:val="24"/>
          <w:szCs w:val="24"/>
          <w:u w:val="single"/>
        </w:rPr>
      </w:pPr>
    </w:p>
    <w:p w:rsidR="001F25BA" w:rsidRDefault="002E3B12" w:rsidP="00BE32AB">
      <w:pPr>
        <w:spacing w:line="360" w:lineRule="auto"/>
        <w:ind w:firstLine="708"/>
        <w:contextualSpacing/>
        <w:rPr>
          <w:rFonts w:ascii="Courier New" w:hAnsi="Courier New" w:cs="Courier New"/>
          <w:sz w:val="24"/>
          <w:szCs w:val="24"/>
        </w:rPr>
      </w:pPr>
      <w:r w:rsidRPr="002E3B12">
        <w:rPr>
          <w:rFonts w:ascii="Courier New" w:hAnsi="Courier New" w:cs="Courier New"/>
          <w:sz w:val="24"/>
          <w:szCs w:val="24"/>
        </w:rPr>
        <w:t>Davalı</w:t>
      </w:r>
      <w:r w:rsidR="00D00722">
        <w:rPr>
          <w:rFonts w:ascii="Courier New" w:hAnsi="Courier New" w:cs="Courier New"/>
          <w:sz w:val="24"/>
          <w:szCs w:val="24"/>
        </w:rPr>
        <w:t>lar</w:t>
      </w:r>
      <w:r w:rsidRPr="002E3B12">
        <w:rPr>
          <w:rFonts w:ascii="Courier New" w:hAnsi="Courier New" w:cs="Courier New"/>
          <w:sz w:val="24"/>
          <w:szCs w:val="24"/>
        </w:rPr>
        <w:t xml:space="preserve"> </w:t>
      </w:r>
      <w:r w:rsidR="00D00722">
        <w:rPr>
          <w:rFonts w:ascii="Courier New" w:hAnsi="Courier New" w:cs="Courier New"/>
          <w:sz w:val="24"/>
          <w:szCs w:val="24"/>
        </w:rPr>
        <w:t>A</w:t>
      </w:r>
      <w:r w:rsidRPr="002E3B12">
        <w:rPr>
          <w:rFonts w:ascii="Courier New" w:hAnsi="Courier New" w:cs="Courier New"/>
          <w:sz w:val="24"/>
          <w:szCs w:val="24"/>
        </w:rPr>
        <w:t>vu</w:t>
      </w:r>
      <w:r>
        <w:rPr>
          <w:rFonts w:ascii="Courier New" w:hAnsi="Courier New" w:cs="Courier New"/>
          <w:sz w:val="24"/>
          <w:szCs w:val="24"/>
        </w:rPr>
        <w:t>k</w:t>
      </w:r>
      <w:r w:rsidRPr="002E3B12">
        <w:rPr>
          <w:rFonts w:ascii="Courier New" w:hAnsi="Courier New" w:cs="Courier New"/>
          <w:sz w:val="24"/>
          <w:szCs w:val="24"/>
        </w:rPr>
        <w:t>atı özetle aşağıdak</w:t>
      </w:r>
      <w:r>
        <w:rPr>
          <w:rFonts w:ascii="Courier New" w:hAnsi="Courier New" w:cs="Courier New"/>
          <w:sz w:val="24"/>
          <w:szCs w:val="24"/>
        </w:rPr>
        <w:t>i</w:t>
      </w:r>
      <w:r w:rsidRPr="002E3B12">
        <w:rPr>
          <w:rFonts w:ascii="Courier New" w:hAnsi="Courier New" w:cs="Courier New"/>
          <w:sz w:val="24"/>
          <w:szCs w:val="24"/>
        </w:rPr>
        <w:t xml:space="preserve"> argümanlarda bulundu</w:t>
      </w:r>
      <w:r w:rsidR="001F25BA">
        <w:rPr>
          <w:rFonts w:ascii="Courier New" w:hAnsi="Courier New" w:cs="Courier New"/>
          <w:sz w:val="24"/>
          <w:szCs w:val="24"/>
        </w:rPr>
        <w:t>:</w:t>
      </w:r>
    </w:p>
    <w:p w:rsidR="00C7376F" w:rsidRDefault="00C7376F" w:rsidP="00D93E97">
      <w:pPr>
        <w:spacing w:line="360" w:lineRule="auto"/>
        <w:ind w:firstLine="708"/>
        <w:contextualSpacing/>
        <w:rPr>
          <w:rFonts w:ascii="Courier New" w:hAnsi="Courier New" w:cs="Courier New"/>
          <w:sz w:val="24"/>
          <w:szCs w:val="24"/>
        </w:rPr>
      </w:pPr>
    </w:p>
    <w:p w:rsidR="00BE32AB" w:rsidRDefault="00985347" w:rsidP="00D04105">
      <w:pPr>
        <w:spacing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F03AB3">
        <w:rPr>
          <w:rFonts w:ascii="Courier New" w:hAnsi="Courier New" w:cs="Courier New"/>
          <w:sz w:val="24"/>
          <w:szCs w:val="24"/>
        </w:rPr>
        <w:t xml:space="preserve">lar </w:t>
      </w:r>
      <w:r>
        <w:rPr>
          <w:rFonts w:ascii="Courier New" w:hAnsi="Courier New" w:cs="Courier New"/>
          <w:sz w:val="24"/>
          <w:szCs w:val="24"/>
        </w:rPr>
        <w:t>davalarında müştereken ve münferiden talepte bulundukları</w:t>
      </w:r>
      <w:r w:rsidR="001F1495">
        <w:rPr>
          <w:rFonts w:ascii="Courier New" w:hAnsi="Courier New" w:cs="Courier New"/>
          <w:sz w:val="24"/>
          <w:szCs w:val="24"/>
        </w:rPr>
        <w:t xml:space="preserve"> hal</w:t>
      </w:r>
      <w:r w:rsidR="006F5513">
        <w:rPr>
          <w:rFonts w:ascii="Courier New" w:hAnsi="Courier New" w:cs="Courier New"/>
          <w:sz w:val="24"/>
          <w:szCs w:val="24"/>
        </w:rPr>
        <w:t>d</w:t>
      </w:r>
      <w:r w:rsidR="001F1495">
        <w:rPr>
          <w:rFonts w:ascii="Courier New" w:hAnsi="Courier New" w:cs="Courier New"/>
          <w:sz w:val="24"/>
          <w:szCs w:val="24"/>
        </w:rPr>
        <w:t>e</w:t>
      </w:r>
      <w:r>
        <w:rPr>
          <w:rFonts w:ascii="Courier New" w:hAnsi="Courier New" w:cs="Courier New"/>
          <w:sz w:val="24"/>
          <w:szCs w:val="24"/>
        </w:rPr>
        <w:t xml:space="preserve"> </w:t>
      </w:r>
      <w:r w:rsidR="008431A0">
        <w:rPr>
          <w:rFonts w:ascii="Courier New" w:hAnsi="Courier New" w:cs="Courier New"/>
          <w:sz w:val="24"/>
          <w:szCs w:val="24"/>
        </w:rPr>
        <w:t>D</w:t>
      </w:r>
      <w:r>
        <w:rPr>
          <w:rFonts w:ascii="Courier New" w:hAnsi="Courier New" w:cs="Courier New"/>
          <w:sz w:val="24"/>
          <w:szCs w:val="24"/>
        </w:rPr>
        <w:t xml:space="preserve">avacı </w:t>
      </w:r>
      <w:r w:rsidR="008431A0">
        <w:rPr>
          <w:rFonts w:ascii="Courier New" w:hAnsi="Courier New" w:cs="Courier New"/>
          <w:sz w:val="24"/>
          <w:szCs w:val="24"/>
        </w:rPr>
        <w:t>N</w:t>
      </w:r>
      <w:r>
        <w:rPr>
          <w:rFonts w:ascii="Courier New" w:hAnsi="Courier New" w:cs="Courier New"/>
          <w:sz w:val="24"/>
          <w:szCs w:val="24"/>
        </w:rPr>
        <w:t>o.2</w:t>
      </w:r>
      <w:r w:rsidR="008431A0">
        <w:rPr>
          <w:rFonts w:ascii="Courier New" w:hAnsi="Courier New" w:cs="Courier New"/>
          <w:sz w:val="24"/>
          <w:szCs w:val="24"/>
        </w:rPr>
        <w:t>’</w:t>
      </w:r>
      <w:r>
        <w:rPr>
          <w:rFonts w:ascii="Courier New" w:hAnsi="Courier New" w:cs="Courier New"/>
          <w:sz w:val="24"/>
          <w:szCs w:val="24"/>
        </w:rPr>
        <w:t xml:space="preserve">nin dava açma hakkı olmadığı </w:t>
      </w:r>
      <w:r>
        <w:rPr>
          <w:rFonts w:ascii="Courier New" w:hAnsi="Courier New" w:cs="Courier New"/>
          <w:sz w:val="24"/>
          <w:szCs w:val="24"/>
        </w:rPr>
        <w:lastRenderedPageBreak/>
        <w:t>yönündeki</w:t>
      </w:r>
      <w:r w:rsidR="00D00722">
        <w:rPr>
          <w:rFonts w:ascii="Courier New" w:hAnsi="Courier New" w:cs="Courier New"/>
          <w:sz w:val="24"/>
          <w:szCs w:val="24"/>
        </w:rPr>
        <w:t xml:space="preserve"> </w:t>
      </w:r>
      <w:r w:rsidR="00A50EFB">
        <w:rPr>
          <w:rFonts w:ascii="Courier New" w:hAnsi="Courier New" w:cs="Courier New"/>
          <w:sz w:val="24"/>
          <w:szCs w:val="24"/>
        </w:rPr>
        <w:t>Davalıların</w:t>
      </w:r>
      <w:r>
        <w:rPr>
          <w:rFonts w:ascii="Courier New" w:hAnsi="Courier New" w:cs="Courier New"/>
          <w:sz w:val="24"/>
          <w:szCs w:val="24"/>
        </w:rPr>
        <w:t xml:space="preserve"> iptidai itirazları dikkate alınm</w:t>
      </w:r>
      <w:r w:rsidR="00B17D77">
        <w:rPr>
          <w:rFonts w:ascii="Courier New" w:hAnsi="Courier New" w:cs="Courier New"/>
          <w:sz w:val="24"/>
          <w:szCs w:val="24"/>
        </w:rPr>
        <w:t>amıştır.</w:t>
      </w:r>
      <w:r w:rsidR="0008575A">
        <w:rPr>
          <w:rFonts w:ascii="Courier New" w:hAnsi="Courier New" w:cs="Courier New"/>
          <w:sz w:val="24"/>
          <w:szCs w:val="24"/>
        </w:rPr>
        <w:t xml:space="preserve"> </w:t>
      </w:r>
      <w:r w:rsidR="00A50EFB">
        <w:rPr>
          <w:rFonts w:ascii="Courier New" w:hAnsi="Courier New" w:cs="Courier New"/>
          <w:sz w:val="24"/>
          <w:szCs w:val="24"/>
        </w:rPr>
        <w:t>D</w:t>
      </w:r>
      <w:r>
        <w:rPr>
          <w:rFonts w:ascii="Courier New" w:hAnsi="Courier New" w:cs="Courier New"/>
          <w:sz w:val="24"/>
          <w:szCs w:val="24"/>
        </w:rPr>
        <w:t>ava</w:t>
      </w:r>
      <w:r w:rsidR="008431A0">
        <w:rPr>
          <w:rFonts w:ascii="Courier New" w:hAnsi="Courier New" w:cs="Courier New"/>
          <w:sz w:val="24"/>
          <w:szCs w:val="24"/>
        </w:rPr>
        <w:t xml:space="preserve"> </w:t>
      </w:r>
      <w:r>
        <w:rPr>
          <w:rFonts w:ascii="Courier New" w:hAnsi="Courier New" w:cs="Courier New"/>
          <w:sz w:val="24"/>
          <w:szCs w:val="24"/>
        </w:rPr>
        <w:t>konusu</w:t>
      </w:r>
      <w:r w:rsidR="0008575A">
        <w:rPr>
          <w:rFonts w:ascii="Courier New" w:hAnsi="Courier New" w:cs="Courier New"/>
          <w:sz w:val="24"/>
          <w:szCs w:val="24"/>
        </w:rPr>
        <w:t xml:space="preserve"> </w:t>
      </w:r>
      <w:r>
        <w:rPr>
          <w:rFonts w:ascii="Courier New" w:hAnsi="Courier New" w:cs="Courier New"/>
          <w:sz w:val="24"/>
          <w:szCs w:val="24"/>
        </w:rPr>
        <w:t>evin kayıtlı mal</w:t>
      </w:r>
      <w:r w:rsidR="008431A0">
        <w:rPr>
          <w:rFonts w:ascii="Courier New" w:hAnsi="Courier New" w:cs="Courier New"/>
          <w:sz w:val="24"/>
          <w:szCs w:val="24"/>
        </w:rPr>
        <w:t xml:space="preserve"> </w:t>
      </w:r>
      <w:r w:rsidR="00A50EFB">
        <w:rPr>
          <w:rFonts w:ascii="Courier New" w:hAnsi="Courier New" w:cs="Courier New"/>
          <w:sz w:val="24"/>
          <w:szCs w:val="24"/>
        </w:rPr>
        <w:t>sahibi M</w:t>
      </w:r>
      <w:r>
        <w:rPr>
          <w:rFonts w:ascii="Courier New" w:hAnsi="Courier New" w:cs="Courier New"/>
          <w:sz w:val="24"/>
          <w:szCs w:val="24"/>
        </w:rPr>
        <w:t>üteveffa Stelios Lamb</w:t>
      </w:r>
      <w:r w:rsidR="00A50EFB">
        <w:rPr>
          <w:rFonts w:ascii="Courier New" w:hAnsi="Courier New" w:cs="Courier New"/>
          <w:sz w:val="24"/>
          <w:szCs w:val="24"/>
        </w:rPr>
        <w:t>i Harp</w:t>
      </w:r>
      <w:r>
        <w:rPr>
          <w:rFonts w:ascii="Courier New" w:hAnsi="Courier New" w:cs="Courier New"/>
          <w:sz w:val="24"/>
          <w:szCs w:val="24"/>
        </w:rPr>
        <w:t>a</w:t>
      </w:r>
      <w:r w:rsidR="00A50EFB">
        <w:rPr>
          <w:rFonts w:ascii="Courier New" w:hAnsi="Courier New" w:cs="Courier New"/>
          <w:sz w:val="24"/>
          <w:szCs w:val="24"/>
        </w:rPr>
        <w:t xml:space="preserve"> </w:t>
      </w:r>
      <w:r>
        <w:rPr>
          <w:rFonts w:ascii="Courier New" w:hAnsi="Courier New" w:cs="Courier New"/>
          <w:sz w:val="24"/>
          <w:szCs w:val="24"/>
        </w:rPr>
        <w:t>olup bu şah</w:t>
      </w:r>
      <w:r w:rsidR="00F97D5E">
        <w:rPr>
          <w:rFonts w:ascii="Courier New" w:hAnsi="Courier New" w:cs="Courier New"/>
          <w:sz w:val="24"/>
          <w:szCs w:val="24"/>
        </w:rPr>
        <w:t>ı</w:t>
      </w:r>
      <w:r w:rsidR="008431A0">
        <w:rPr>
          <w:rFonts w:ascii="Courier New" w:hAnsi="Courier New" w:cs="Courier New"/>
          <w:sz w:val="24"/>
          <w:szCs w:val="24"/>
        </w:rPr>
        <w:t>s</w:t>
      </w:r>
      <w:r>
        <w:rPr>
          <w:rFonts w:ascii="Courier New" w:hAnsi="Courier New" w:cs="Courier New"/>
          <w:sz w:val="24"/>
          <w:szCs w:val="24"/>
        </w:rPr>
        <w:t xml:space="preserve"> Kıbrıs</w:t>
      </w:r>
      <w:r w:rsidR="00AB077C">
        <w:rPr>
          <w:rFonts w:ascii="Courier New" w:hAnsi="Courier New" w:cs="Courier New"/>
          <w:sz w:val="24"/>
          <w:szCs w:val="24"/>
        </w:rPr>
        <w:t xml:space="preserve"> Cumhuriyeti yurttaş</w:t>
      </w:r>
      <w:r w:rsidR="00B17D77">
        <w:rPr>
          <w:rFonts w:ascii="Courier New" w:hAnsi="Courier New" w:cs="Courier New"/>
          <w:sz w:val="24"/>
          <w:szCs w:val="24"/>
        </w:rPr>
        <w:t>ıd</w:t>
      </w:r>
      <w:r w:rsidR="00AB077C">
        <w:rPr>
          <w:rFonts w:ascii="Courier New" w:hAnsi="Courier New" w:cs="Courier New"/>
          <w:sz w:val="24"/>
          <w:szCs w:val="24"/>
        </w:rPr>
        <w:t>ı</w:t>
      </w:r>
      <w:r w:rsidR="00F97D5E">
        <w:rPr>
          <w:rFonts w:ascii="Courier New" w:hAnsi="Courier New" w:cs="Courier New"/>
          <w:sz w:val="24"/>
          <w:szCs w:val="24"/>
        </w:rPr>
        <w:t xml:space="preserve">r. Bu şahıs </w:t>
      </w:r>
      <w:r>
        <w:rPr>
          <w:rFonts w:ascii="Courier New" w:hAnsi="Courier New" w:cs="Courier New"/>
          <w:sz w:val="24"/>
          <w:szCs w:val="24"/>
        </w:rPr>
        <w:t>KKTC</w:t>
      </w:r>
      <w:r w:rsidR="00D04105">
        <w:rPr>
          <w:rFonts w:ascii="Courier New" w:hAnsi="Courier New" w:cs="Courier New"/>
          <w:sz w:val="24"/>
          <w:szCs w:val="24"/>
        </w:rPr>
        <w:t>’</w:t>
      </w:r>
      <w:r>
        <w:rPr>
          <w:rFonts w:ascii="Courier New" w:hAnsi="Courier New" w:cs="Courier New"/>
          <w:sz w:val="24"/>
          <w:szCs w:val="24"/>
        </w:rPr>
        <w:t xml:space="preserve">de </w:t>
      </w:r>
      <w:r w:rsidR="0008575A">
        <w:rPr>
          <w:rFonts w:ascii="Courier New" w:hAnsi="Courier New" w:cs="Courier New"/>
          <w:sz w:val="24"/>
          <w:szCs w:val="24"/>
        </w:rPr>
        <w:t>vefat edip KKTC</w:t>
      </w:r>
      <w:r w:rsidR="00D04105">
        <w:rPr>
          <w:rFonts w:ascii="Courier New" w:hAnsi="Courier New" w:cs="Courier New"/>
          <w:sz w:val="24"/>
          <w:szCs w:val="24"/>
        </w:rPr>
        <w:t>’</w:t>
      </w:r>
      <w:r w:rsidR="0008575A">
        <w:rPr>
          <w:rFonts w:ascii="Courier New" w:hAnsi="Courier New" w:cs="Courier New"/>
          <w:sz w:val="24"/>
          <w:szCs w:val="24"/>
        </w:rPr>
        <w:t xml:space="preserve">de </w:t>
      </w:r>
      <w:r>
        <w:rPr>
          <w:rFonts w:ascii="Courier New" w:hAnsi="Courier New" w:cs="Courier New"/>
          <w:sz w:val="24"/>
          <w:szCs w:val="24"/>
        </w:rPr>
        <w:t>yasal varisi ol</w:t>
      </w:r>
      <w:r w:rsidR="0008575A">
        <w:rPr>
          <w:rFonts w:ascii="Courier New" w:hAnsi="Courier New" w:cs="Courier New"/>
          <w:sz w:val="24"/>
          <w:szCs w:val="24"/>
        </w:rPr>
        <w:t>m</w:t>
      </w:r>
      <w:r>
        <w:rPr>
          <w:rFonts w:ascii="Courier New" w:hAnsi="Courier New" w:cs="Courier New"/>
          <w:sz w:val="24"/>
          <w:szCs w:val="24"/>
        </w:rPr>
        <w:t>adığından</w:t>
      </w:r>
      <w:r w:rsidR="00D04105">
        <w:rPr>
          <w:rFonts w:ascii="Courier New" w:hAnsi="Courier New" w:cs="Courier New"/>
          <w:sz w:val="24"/>
          <w:szCs w:val="24"/>
        </w:rPr>
        <w:t>, dava konusu</w:t>
      </w:r>
      <w:r>
        <w:rPr>
          <w:rFonts w:ascii="Courier New" w:hAnsi="Courier New" w:cs="Courier New"/>
          <w:sz w:val="24"/>
          <w:szCs w:val="24"/>
        </w:rPr>
        <w:t xml:space="preserve"> evin mülkiyetinin KKTC devletine geçtiği</w:t>
      </w:r>
      <w:r w:rsidR="00D04105">
        <w:rPr>
          <w:rFonts w:ascii="Courier New" w:hAnsi="Courier New" w:cs="Courier New"/>
          <w:sz w:val="24"/>
          <w:szCs w:val="24"/>
        </w:rPr>
        <w:t xml:space="preserve"> Davacı T</w:t>
      </w:r>
      <w:r>
        <w:rPr>
          <w:rFonts w:ascii="Courier New" w:hAnsi="Courier New" w:cs="Courier New"/>
          <w:sz w:val="24"/>
          <w:szCs w:val="24"/>
        </w:rPr>
        <w:t>anığı No.5</w:t>
      </w:r>
      <w:r w:rsidR="003F4B16">
        <w:rPr>
          <w:rFonts w:ascii="Courier New" w:hAnsi="Courier New" w:cs="Courier New"/>
          <w:sz w:val="24"/>
          <w:szCs w:val="24"/>
        </w:rPr>
        <w:t>’</w:t>
      </w:r>
      <w:r>
        <w:rPr>
          <w:rFonts w:ascii="Courier New" w:hAnsi="Courier New" w:cs="Courier New"/>
          <w:sz w:val="24"/>
          <w:szCs w:val="24"/>
        </w:rPr>
        <w:t>in şahadetinden</w:t>
      </w:r>
      <w:r w:rsidR="00D04105">
        <w:rPr>
          <w:rFonts w:ascii="Courier New" w:hAnsi="Courier New" w:cs="Courier New"/>
          <w:sz w:val="24"/>
          <w:szCs w:val="24"/>
        </w:rPr>
        <w:t xml:space="preserve"> </w:t>
      </w:r>
      <w:r>
        <w:rPr>
          <w:rFonts w:ascii="Courier New" w:hAnsi="Courier New" w:cs="Courier New"/>
          <w:sz w:val="24"/>
          <w:szCs w:val="24"/>
        </w:rPr>
        <w:t>de görüldüğ</w:t>
      </w:r>
      <w:r w:rsidR="0008575A">
        <w:rPr>
          <w:rFonts w:ascii="Courier New" w:hAnsi="Courier New" w:cs="Courier New"/>
          <w:sz w:val="24"/>
          <w:szCs w:val="24"/>
        </w:rPr>
        <w:t xml:space="preserve">ü halde </w:t>
      </w:r>
      <w:r w:rsidR="001F1495">
        <w:rPr>
          <w:rFonts w:ascii="Courier New" w:hAnsi="Courier New" w:cs="Courier New"/>
          <w:sz w:val="24"/>
          <w:szCs w:val="24"/>
        </w:rPr>
        <w:t xml:space="preserve">Alt </w:t>
      </w:r>
      <w:r w:rsidR="0008575A">
        <w:rPr>
          <w:rFonts w:ascii="Courier New" w:hAnsi="Courier New" w:cs="Courier New"/>
          <w:sz w:val="24"/>
          <w:szCs w:val="24"/>
        </w:rPr>
        <w:t>Mahkeme dava</w:t>
      </w:r>
      <w:r w:rsidR="008431A0">
        <w:rPr>
          <w:rFonts w:ascii="Courier New" w:hAnsi="Courier New" w:cs="Courier New"/>
          <w:sz w:val="24"/>
          <w:szCs w:val="24"/>
        </w:rPr>
        <w:t xml:space="preserve"> </w:t>
      </w:r>
      <w:r w:rsidR="0008575A">
        <w:rPr>
          <w:rFonts w:ascii="Courier New" w:hAnsi="Courier New" w:cs="Courier New"/>
          <w:sz w:val="24"/>
          <w:szCs w:val="24"/>
        </w:rPr>
        <w:t>konusu evin KKTC Veraset Yasası altında işlem görmesi gerektiği yönünde karar vermekle hata yap</w:t>
      </w:r>
      <w:r w:rsidR="00D04105">
        <w:rPr>
          <w:rFonts w:ascii="Courier New" w:hAnsi="Courier New" w:cs="Courier New"/>
          <w:sz w:val="24"/>
          <w:szCs w:val="24"/>
        </w:rPr>
        <w:t>mıştır.</w:t>
      </w:r>
      <w:r w:rsidR="0008575A">
        <w:rPr>
          <w:rFonts w:ascii="Courier New" w:hAnsi="Courier New" w:cs="Courier New"/>
          <w:sz w:val="24"/>
          <w:szCs w:val="24"/>
        </w:rPr>
        <w:t xml:space="preserve"> </w:t>
      </w:r>
      <w:r w:rsidR="003F4B16">
        <w:rPr>
          <w:rFonts w:ascii="Courier New" w:hAnsi="Courier New" w:cs="Courier New"/>
          <w:sz w:val="24"/>
          <w:szCs w:val="24"/>
        </w:rPr>
        <w:t>D</w:t>
      </w:r>
      <w:r w:rsidR="00176CCD">
        <w:rPr>
          <w:rFonts w:ascii="Courier New" w:hAnsi="Courier New" w:cs="Courier New"/>
          <w:sz w:val="24"/>
          <w:szCs w:val="24"/>
        </w:rPr>
        <w:t>avacının gönderdiği</w:t>
      </w:r>
      <w:r w:rsidR="001F1495">
        <w:rPr>
          <w:rFonts w:ascii="Courier New" w:hAnsi="Courier New" w:cs="Courier New"/>
          <w:sz w:val="24"/>
          <w:szCs w:val="24"/>
        </w:rPr>
        <w:t>ni</w:t>
      </w:r>
      <w:r w:rsidR="00176CCD">
        <w:rPr>
          <w:rFonts w:ascii="Courier New" w:hAnsi="Courier New" w:cs="Courier New"/>
          <w:sz w:val="24"/>
          <w:szCs w:val="24"/>
        </w:rPr>
        <w:t xml:space="preserve"> iddia ettiği Emare </w:t>
      </w:r>
      <w:r w:rsidR="00F03AB3">
        <w:rPr>
          <w:rFonts w:ascii="Courier New" w:hAnsi="Courier New" w:cs="Courier New"/>
          <w:sz w:val="24"/>
          <w:szCs w:val="24"/>
        </w:rPr>
        <w:t>No.</w:t>
      </w:r>
      <w:r w:rsidR="00176CCD">
        <w:rPr>
          <w:rFonts w:ascii="Courier New" w:hAnsi="Courier New" w:cs="Courier New"/>
          <w:sz w:val="24"/>
          <w:szCs w:val="24"/>
        </w:rPr>
        <w:t>8 ihbar</w:t>
      </w:r>
      <w:r w:rsidR="00BA239D">
        <w:rPr>
          <w:rFonts w:ascii="Courier New" w:hAnsi="Courier New" w:cs="Courier New"/>
          <w:sz w:val="24"/>
          <w:szCs w:val="24"/>
        </w:rPr>
        <w:t>lar</w:t>
      </w:r>
      <w:r w:rsidR="00D04105">
        <w:rPr>
          <w:rFonts w:ascii="Courier New" w:hAnsi="Courier New" w:cs="Courier New"/>
          <w:sz w:val="24"/>
          <w:szCs w:val="24"/>
        </w:rPr>
        <w:t>dan</w:t>
      </w:r>
      <w:r w:rsidR="00176CCD">
        <w:rPr>
          <w:rFonts w:ascii="Courier New" w:hAnsi="Courier New" w:cs="Courier New"/>
          <w:sz w:val="24"/>
          <w:szCs w:val="24"/>
        </w:rPr>
        <w:t xml:space="preserve"> bir</w:t>
      </w:r>
      <w:r w:rsidR="00D04105">
        <w:rPr>
          <w:rFonts w:ascii="Courier New" w:hAnsi="Courier New" w:cs="Courier New"/>
          <w:sz w:val="24"/>
          <w:szCs w:val="24"/>
        </w:rPr>
        <w:t>i</w:t>
      </w:r>
      <w:r w:rsidR="00176CCD">
        <w:rPr>
          <w:rFonts w:ascii="Courier New" w:hAnsi="Courier New" w:cs="Courier New"/>
          <w:sz w:val="24"/>
          <w:szCs w:val="24"/>
        </w:rPr>
        <w:t xml:space="preserve"> </w:t>
      </w:r>
      <w:r w:rsidR="00BE32AB">
        <w:rPr>
          <w:rFonts w:ascii="Courier New" w:hAnsi="Courier New" w:cs="Courier New"/>
          <w:sz w:val="24"/>
          <w:szCs w:val="24"/>
        </w:rPr>
        <w:t>D</w:t>
      </w:r>
      <w:r w:rsidR="00176CCD">
        <w:rPr>
          <w:rFonts w:ascii="Courier New" w:hAnsi="Courier New" w:cs="Courier New"/>
          <w:sz w:val="24"/>
          <w:szCs w:val="24"/>
        </w:rPr>
        <w:t>avalı</w:t>
      </w:r>
      <w:r w:rsidR="00BA239D">
        <w:rPr>
          <w:rFonts w:ascii="Courier New" w:hAnsi="Courier New" w:cs="Courier New"/>
          <w:sz w:val="24"/>
          <w:szCs w:val="24"/>
        </w:rPr>
        <w:t xml:space="preserve"> No.1</w:t>
      </w:r>
      <w:r w:rsidR="003F4B16">
        <w:rPr>
          <w:rFonts w:ascii="Courier New" w:hAnsi="Courier New" w:cs="Courier New"/>
          <w:sz w:val="24"/>
          <w:szCs w:val="24"/>
        </w:rPr>
        <w:t>’</w:t>
      </w:r>
      <w:r w:rsidR="00BA239D">
        <w:rPr>
          <w:rFonts w:ascii="Courier New" w:hAnsi="Courier New" w:cs="Courier New"/>
          <w:sz w:val="24"/>
          <w:szCs w:val="24"/>
        </w:rPr>
        <w:t>e</w:t>
      </w:r>
      <w:r w:rsidR="00176CCD">
        <w:rPr>
          <w:rFonts w:ascii="Courier New" w:hAnsi="Courier New" w:cs="Courier New"/>
          <w:sz w:val="24"/>
          <w:szCs w:val="24"/>
        </w:rPr>
        <w:t xml:space="preserve"> tebliğ edilmediği halde Alt Mahkeme makul süre vermeden </w:t>
      </w:r>
      <w:r w:rsidR="006829FB">
        <w:rPr>
          <w:rFonts w:ascii="Courier New" w:hAnsi="Courier New" w:cs="Courier New"/>
          <w:sz w:val="24"/>
          <w:szCs w:val="24"/>
        </w:rPr>
        <w:t>D</w:t>
      </w:r>
      <w:r w:rsidR="00176CCD">
        <w:rPr>
          <w:rFonts w:ascii="Courier New" w:hAnsi="Courier New" w:cs="Courier New"/>
          <w:sz w:val="24"/>
          <w:szCs w:val="24"/>
        </w:rPr>
        <w:t>avalıların 30</w:t>
      </w:r>
      <w:r w:rsidR="003F4B16">
        <w:rPr>
          <w:rFonts w:ascii="Courier New" w:hAnsi="Courier New" w:cs="Courier New"/>
          <w:sz w:val="24"/>
          <w:szCs w:val="24"/>
        </w:rPr>
        <w:t>.</w:t>
      </w:r>
      <w:r w:rsidR="00176CCD">
        <w:rPr>
          <w:rFonts w:ascii="Courier New" w:hAnsi="Courier New" w:cs="Courier New"/>
          <w:sz w:val="24"/>
          <w:szCs w:val="24"/>
        </w:rPr>
        <w:t>9</w:t>
      </w:r>
      <w:r w:rsidR="003F4B16">
        <w:rPr>
          <w:rFonts w:ascii="Courier New" w:hAnsi="Courier New" w:cs="Courier New"/>
          <w:sz w:val="24"/>
          <w:szCs w:val="24"/>
        </w:rPr>
        <w:t>.</w:t>
      </w:r>
      <w:r w:rsidR="00176CCD">
        <w:rPr>
          <w:rFonts w:ascii="Courier New" w:hAnsi="Courier New" w:cs="Courier New"/>
          <w:sz w:val="24"/>
          <w:szCs w:val="24"/>
        </w:rPr>
        <w:t xml:space="preserve">2014 tarihinden itibaren mütecaviz olduğuna </w:t>
      </w:r>
      <w:r w:rsidR="00325F21">
        <w:rPr>
          <w:rFonts w:ascii="Courier New" w:hAnsi="Courier New" w:cs="Courier New"/>
          <w:sz w:val="24"/>
          <w:szCs w:val="24"/>
        </w:rPr>
        <w:t>bulgu yapmakla hata etti</w:t>
      </w:r>
      <w:r w:rsidR="006829FB">
        <w:rPr>
          <w:rFonts w:ascii="Courier New" w:hAnsi="Courier New" w:cs="Courier New"/>
          <w:sz w:val="24"/>
          <w:szCs w:val="24"/>
        </w:rPr>
        <w:t>.</w:t>
      </w:r>
      <w:r w:rsidR="008431A0">
        <w:rPr>
          <w:rFonts w:ascii="Courier New" w:hAnsi="Courier New" w:cs="Courier New"/>
          <w:sz w:val="24"/>
          <w:szCs w:val="24"/>
        </w:rPr>
        <w:t xml:space="preserve"> </w:t>
      </w:r>
      <w:r w:rsidR="006829FB">
        <w:rPr>
          <w:rFonts w:ascii="Courier New" w:hAnsi="Courier New" w:cs="Courier New"/>
          <w:sz w:val="24"/>
          <w:szCs w:val="24"/>
        </w:rPr>
        <w:t>T</w:t>
      </w:r>
      <w:r w:rsidR="00325F21">
        <w:rPr>
          <w:rFonts w:ascii="Courier New" w:hAnsi="Courier New" w:cs="Courier New"/>
          <w:sz w:val="24"/>
          <w:szCs w:val="24"/>
        </w:rPr>
        <w:t>a</w:t>
      </w:r>
      <w:r w:rsidR="00176CCD">
        <w:rPr>
          <w:rFonts w:ascii="Courier New" w:hAnsi="Courier New" w:cs="Courier New"/>
          <w:sz w:val="24"/>
          <w:szCs w:val="24"/>
        </w:rPr>
        <w:t>raflar arasında herhangi bir kira ilişkisi</w:t>
      </w:r>
      <w:r w:rsidR="006829FB">
        <w:rPr>
          <w:rFonts w:ascii="Courier New" w:hAnsi="Courier New" w:cs="Courier New"/>
          <w:sz w:val="24"/>
          <w:szCs w:val="24"/>
        </w:rPr>
        <w:t>nin varlığına</w:t>
      </w:r>
      <w:r w:rsidR="00176CCD">
        <w:rPr>
          <w:rFonts w:ascii="Courier New" w:hAnsi="Courier New" w:cs="Courier New"/>
          <w:sz w:val="24"/>
          <w:szCs w:val="24"/>
        </w:rPr>
        <w:t xml:space="preserve"> bulgu yapmadan </w:t>
      </w:r>
      <w:r w:rsidR="006548C3">
        <w:rPr>
          <w:rFonts w:ascii="Courier New" w:hAnsi="Courier New" w:cs="Courier New"/>
          <w:sz w:val="24"/>
          <w:szCs w:val="24"/>
        </w:rPr>
        <w:t xml:space="preserve">Alt </w:t>
      </w:r>
      <w:r w:rsidR="00176CCD">
        <w:rPr>
          <w:rFonts w:ascii="Courier New" w:hAnsi="Courier New" w:cs="Courier New"/>
          <w:sz w:val="24"/>
          <w:szCs w:val="24"/>
        </w:rPr>
        <w:t xml:space="preserve">Mahkemenin mesne profit </w:t>
      </w:r>
      <w:r w:rsidR="00325F21">
        <w:rPr>
          <w:rFonts w:ascii="Courier New" w:hAnsi="Courier New" w:cs="Courier New"/>
          <w:sz w:val="24"/>
          <w:szCs w:val="24"/>
        </w:rPr>
        <w:t xml:space="preserve">için hüküm verme </w:t>
      </w:r>
      <w:r w:rsidR="00176CCD">
        <w:rPr>
          <w:rFonts w:ascii="Courier New" w:hAnsi="Courier New" w:cs="Courier New"/>
          <w:sz w:val="24"/>
          <w:szCs w:val="24"/>
        </w:rPr>
        <w:t xml:space="preserve">yetkisi </w:t>
      </w:r>
      <w:r w:rsidR="006548C3">
        <w:rPr>
          <w:rFonts w:ascii="Courier New" w:hAnsi="Courier New" w:cs="Courier New"/>
          <w:sz w:val="24"/>
          <w:szCs w:val="24"/>
        </w:rPr>
        <w:t>yoktur.</w:t>
      </w:r>
      <w:r w:rsidR="00606D87">
        <w:rPr>
          <w:rFonts w:ascii="Courier New" w:hAnsi="Courier New" w:cs="Courier New"/>
          <w:sz w:val="24"/>
          <w:szCs w:val="24"/>
        </w:rPr>
        <w:t xml:space="preserve"> </w:t>
      </w:r>
      <w:r w:rsidR="003F4B16">
        <w:rPr>
          <w:rFonts w:ascii="Courier New" w:hAnsi="Courier New" w:cs="Courier New"/>
          <w:sz w:val="24"/>
          <w:szCs w:val="24"/>
        </w:rPr>
        <w:t>D</w:t>
      </w:r>
      <w:r w:rsidR="00176CCD">
        <w:rPr>
          <w:rFonts w:ascii="Courier New" w:hAnsi="Courier New" w:cs="Courier New"/>
          <w:sz w:val="24"/>
          <w:szCs w:val="24"/>
        </w:rPr>
        <w:t xml:space="preserve">avalıların mukabil dava yolu ile </w:t>
      </w:r>
      <w:r w:rsidR="001F1495">
        <w:rPr>
          <w:rFonts w:ascii="Courier New" w:hAnsi="Courier New" w:cs="Courier New"/>
          <w:sz w:val="24"/>
          <w:szCs w:val="24"/>
        </w:rPr>
        <w:t>talep ettikleri</w:t>
      </w:r>
      <w:r w:rsidR="00176CCD">
        <w:rPr>
          <w:rFonts w:ascii="Courier New" w:hAnsi="Courier New" w:cs="Courier New"/>
          <w:sz w:val="24"/>
          <w:szCs w:val="24"/>
        </w:rPr>
        <w:t xml:space="preserve"> tadilat ve/veya iyileştirme </w:t>
      </w:r>
      <w:r w:rsidR="00325F21">
        <w:rPr>
          <w:rFonts w:ascii="Courier New" w:hAnsi="Courier New" w:cs="Courier New"/>
          <w:sz w:val="24"/>
          <w:szCs w:val="24"/>
        </w:rPr>
        <w:t>bedelleri</w:t>
      </w:r>
      <w:r w:rsidR="00176CCD">
        <w:rPr>
          <w:rFonts w:ascii="Courier New" w:hAnsi="Courier New" w:cs="Courier New"/>
          <w:sz w:val="24"/>
          <w:szCs w:val="24"/>
        </w:rPr>
        <w:t xml:space="preserve"> için hüküm vermemekle </w:t>
      </w:r>
      <w:r w:rsidR="006548C3">
        <w:rPr>
          <w:rFonts w:ascii="Courier New" w:hAnsi="Courier New" w:cs="Courier New"/>
          <w:sz w:val="24"/>
          <w:szCs w:val="24"/>
        </w:rPr>
        <w:t xml:space="preserve"> Alt Mahkeme </w:t>
      </w:r>
      <w:r w:rsidR="00176CCD">
        <w:rPr>
          <w:rFonts w:ascii="Courier New" w:hAnsi="Courier New" w:cs="Courier New"/>
          <w:sz w:val="24"/>
          <w:szCs w:val="24"/>
        </w:rPr>
        <w:t>hata yap</w:t>
      </w:r>
      <w:r w:rsidR="006548C3">
        <w:rPr>
          <w:rFonts w:ascii="Courier New" w:hAnsi="Courier New" w:cs="Courier New"/>
          <w:sz w:val="24"/>
          <w:szCs w:val="24"/>
        </w:rPr>
        <w:t>mıştır. Tüm bu nedenlerle</w:t>
      </w:r>
      <w:r w:rsidR="00176CCD">
        <w:rPr>
          <w:rFonts w:ascii="Courier New" w:hAnsi="Courier New" w:cs="Courier New"/>
          <w:sz w:val="24"/>
          <w:szCs w:val="24"/>
        </w:rPr>
        <w:t xml:space="preserve"> davanın reddi</w:t>
      </w:r>
      <w:r w:rsidR="006548C3">
        <w:rPr>
          <w:rFonts w:ascii="Courier New" w:hAnsi="Courier New" w:cs="Courier New"/>
          <w:sz w:val="24"/>
          <w:szCs w:val="24"/>
        </w:rPr>
        <w:t xml:space="preserve"> ve mu</w:t>
      </w:r>
      <w:r w:rsidR="00176CCD">
        <w:rPr>
          <w:rFonts w:ascii="Courier New" w:hAnsi="Courier New" w:cs="Courier New"/>
          <w:sz w:val="24"/>
          <w:szCs w:val="24"/>
        </w:rPr>
        <w:t>kabil dava gereği</w:t>
      </w:r>
      <w:r w:rsidR="00325F21">
        <w:rPr>
          <w:rFonts w:ascii="Courier New" w:hAnsi="Courier New" w:cs="Courier New"/>
          <w:sz w:val="24"/>
          <w:szCs w:val="24"/>
        </w:rPr>
        <w:t>n</w:t>
      </w:r>
      <w:r w:rsidR="00176CCD">
        <w:rPr>
          <w:rFonts w:ascii="Courier New" w:hAnsi="Courier New" w:cs="Courier New"/>
          <w:sz w:val="24"/>
          <w:szCs w:val="24"/>
        </w:rPr>
        <w:t xml:space="preserve">ce hüküm </w:t>
      </w:r>
      <w:r w:rsidR="001F1495">
        <w:rPr>
          <w:rFonts w:ascii="Courier New" w:hAnsi="Courier New" w:cs="Courier New"/>
          <w:sz w:val="24"/>
          <w:szCs w:val="24"/>
        </w:rPr>
        <w:t>verilmesi gerek</w:t>
      </w:r>
      <w:r w:rsidR="006548C3">
        <w:rPr>
          <w:rFonts w:ascii="Courier New" w:hAnsi="Courier New" w:cs="Courier New"/>
          <w:sz w:val="24"/>
          <w:szCs w:val="24"/>
        </w:rPr>
        <w:t>lidir.</w:t>
      </w:r>
      <w:r w:rsidR="00176CCD">
        <w:rPr>
          <w:rFonts w:ascii="Courier New" w:hAnsi="Courier New" w:cs="Courier New"/>
          <w:sz w:val="24"/>
          <w:szCs w:val="24"/>
        </w:rPr>
        <w:t xml:space="preserve"> </w:t>
      </w:r>
    </w:p>
    <w:p w:rsidR="00411AEA" w:rsidRPr="002E3B12" w:rsidRDefault="00176CCD"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08575A">
        <w:rPr>
          <w:rFonts w:ascii="Courier New" w:hAnsi="Courier New" w:cs="Courier New"/>
          <w:sz w:val="24"/>
          <w:szCs w:val="24"/>
        </w:rPr>
        <w:t xml:space="preserve">  </w:t>
      </w:r>
      <w:r w:rsidR="00985347">
        <w:rPr>
          <w:rFonts w:ascii="Courier New" w:hAnsi="Courier New" w:cs="Courier New"/>
          <w:sz w:val="24"/>
          <w:szCs w:val="24"/>
        </w:rPr>
        <w:t xml:space="preserve">        </w:t>
      </w:r>
      <w:r w:rsidR="002E3B12" w:rsidRPr="002E3B12">
        <w:rPr>
          <w:rFonts w:ascii="Courier New" w:hAnsi="Courier New" w:cs="Courier New"/>
          <w:sz w:val="24"/>
          <w:szCs w:val="24"/>
        </w:rPr>
        <w:t xml:space="preserve"> </w:t>
      </w:r>
    </w:p>
    <w:p w:rsidR="00411AEA" w:rsidRDefault="00325F21" w:rsidP="00D93E97">
      <w:pPr>
        <w:spacing w:line="360" w:lineRule="auto"/>
        <w:ind w:firstLine="708"/>
        <w:contextualSpacing/>
        <w:rPr>
          <w:rFonts w:ascii="Courier New" w:hAnsi="Courier New" w:cs="Courier New"/>
          <w:sz w:val="24"/>
          <w:szCs w:val="24"/>
        </w:rPr>
      </w:pPr>
      <w:r w:rsidRPr="00325F21">
        <w:rPr>
          <w:rFonts w:ascii="Courier New" w:hAnsi="Courier New" w:cs="Courier New"/>
          <w:sz w:val="24"/>
          <w:szCs w:val="24"/>
        </w:rPr>
        <w:t>Dav</w:t>
      </w:r>
      <w:r w:rsidR="006548C3">
        <w:rPr>
          <w:rFonts w:ascii="Courier New" w:hAnsi="Courier New" w:cs="Courier New"/>
          <w:sz w:val="24"/>
          <w:szCs w:val="24"/>
        </w:rPr>
        <w:t>acı A</w:t>
      </w:r>
      <w:r w:rsidRPr="00325F21">
        <w:rPr>
          <w:rFonts w:ascii="Courier New" w:hAnsi="Courier New" w:cs="Courier New"/>
          <w:sz w:val="24"/>
          <w:szCs w:val="24"/>
        </w:rPr>
        <w:t>vukatının iddi</w:t>
      </w:r>
      <w:r>
        <w:rPr>
          <w:rFonts w:ascii="Courier New" w:hAnsi="Courier New" w:cs="Courier New"/>
          <w:sz w:val="24"/>
          <w:szCs w:val="24"/>
        </w:rPr>
        <w:t>aları ise özetle şöyledir:</w:t>
      </w:r>
    </w:p>
    <w:p w:rsidR="00BE32AB" w:rsidRDefault="00BE32AB" w:rsidP="00D93E97">
      <w:pPr>
        <w:spacing w:line="360" w:lineRule="auto"/>
        <w:ind w:firstLine="708"/>
        <w:contextualSpacing/>
        <w:rPr>
          <w:rFonts w:ascii="Courier New" w:hAnsi="Courier New" w:cs="Courier New"/>
          <w:sz w:val="24"/>
          <w:szCs w:val="24"/>
        </w:rPr>
      </w:pPr>
    </w:p>
    <w:p w:rsidR="00230803" w:rsidRPr="007072FC" w:rsidRDefault="00325F21" w:rsidP="00CA506D">
      <w:pPr>
        <w:spacing w:line="360" w:lineRule="auto"/>
        <w:ind w:firstLine="708"/>
        <w:contextualSpacing/>
        <w:rPr>
          <w:rFonts w:ascii="Courier New" w:hAnsi="Courier New" w:cs="Courier New"/>
          <w:sz w:val="24"/>
          <w:szCs w:val="24"/>
        </w:rPr>
      </w:pPr>
      <w:r>
        <w:rPr>
          <w:rFonts w:ascii="Courier New" w:hAnsi="Courier New" w:cs="Courier New"/>
          <w:sz w:val="24"/>
          <w:szCs w:val="24"/>
        </w:rPr>
        <w:t>Müteveffa Stelios L. Har</w:t>
      </w:r>
      <w:r w:rsidR="008657C1">
        <w:rPr>
          <w:rFonts w:ascii="Courier New" w:hAnsi="Courier New" w:cs="Courier New"/>
          <w:sz w:val="24"/>
          <w:szCs w:val="24"/>
        </w:rPr>
        <w:t>p</w:t>
      </w:r>
      <w:r>
        <w:rPr>
          <w:rFonts w:ascii="Courier New" w:hAnsi="Courier New" w:cs="Courier New"/>
          <w:sz w:val="24"/>
          <w:szCs w:val="24"/>
        </w:rPr>
        <w:t>a</w:t>
      </w:r>
      <w:r w:rsidR="008657C1">
        <w:rPr>
          <w:rFonts w:ascii="Courier New" w:hAnsi="Courier New" w:cs="Courier New"/>
          <w:sz w:val="24"/>
          <w:szCs w:val="24"/>
        </w:rPr>
        <w:t>’</w:t>
      </w:r>
      <w:r>
        <w:rPr>
          <w:rFonts w:ascii="Courier New" w:hAnsi="Courier New" w:cs="Courier New"/>
          <w:sz w:val="24"/>
          <w:szCs w:val="24"/>
        </w:rPr>
        <w:t>nın eşi tarafından</w:t>
      </w:r>
      <w:r w:rsidR="008657C1">
        <w:rPr>
          <w:rFonts w:ascii="Courier New" w:hAnsi="Courier New" w:cs="Courier New"/>
          <w:sz w:val="24"/>
          <w:szCs w:val="24"/>
        </w:rPr>
        <w:t>,</w:t>
      </w:r>
      <w:r>
        <w:rPr>
          <w:rFonts w:ascii="Courier New" w:hAnsi="Courier New" w:cs="Courier New"/>
          <w:sz w:val="24"/>
          <w:szCs w:val="24"/>
        </w:rPr>
        <w:t xml:space="preserve"> Emare </w:t>
      </w:r>
      <w:r w:rsidR="00BA239D">
        <w:rPr>
          <w:rFonts w:ascii="Courier New" w:hAnsi="Courier New" w:cs="Courier New"/>
          <w:sz w:val="24"/>
          <w:szCs w:val="24"/>
        </w:rPr>
        <w:t>No.</w:t>
      </w:r>
      <w:r>
        <w:rPr>
          <w:rFonts w:ascii="Courier New" w:hAnsi="Courier New" w:cs="Courier New"/>
          <w:sz w:val="24"/>
          <w:szCs w:val="24"/>
        </w:rPr>
        <w:t>10 beyan</w:t>
      </w:r>
      <w:r w:rsidR="008431A0">
        <w:rPr>
          <w:rFonts w:ascii="Courier New" w:hAnsi="Courier New" w:cs="Courier New"/>
          <w:sz w:val="24"/>
          <w:szCs w:val="24"/>
        </w:rPr>
        <w:t>n</w:t>
      </w:r>
      <w:r w:rsidR="003F4B16">
        <w:rPr>
          <w:rFonts w:ascii="Courier New" w:hAnsi="Courier New" w:cs="Courier New"/>
          <w:sz w:val="24"/>
          <w:szCs w:val="24"/>
        </w:rPr>
        <w:t xml:space="preserve">ame ile </w:t>
      </w:r>
      <w:r w:rsidR="008657C1">
        <w:rPr>
          <w:rFonts w:ascii="Courier New" w:hAnsi="Courier New" w:cs="Courier New"/>
          <w:sz w:val="24"/>
          <w:szCs w:val="24"/>
        </w:rPr>
        <w:t xml:space="preserve"> Dava konusu evin, </w:t>
      </w:r>
      <w:r w:rsidR="003F4B16">
        <w:rPr>
          <w:rFonts w:ascii="Courier New" w:hAnsi="Courier New" w:cs="Courier New"/>
          <w:sz w:val="24"/>
          <w:szCs w:val="24"/>
        </w:rPr>
        <w:t>D</w:t>
      </w:r>
      <w:r>
        <w:rPr>
          <w:rFonts w:ascii="Courier New" w:hAnsi="Courier New" w:cs="Courier New"/>
          <w:sz w:val="24"/>
          <w:szCs w:val="24"/>
        </w:rPr>
        <w:t>avalılar</w:t>
      </w:r>
      <w:r w:rsidR="008657C1">
        <w:rPr>
          <w:rFonts w:ascii="Courier New" w:hAnsi="Courier New" w:cs="Courier New"/>
          <w:sz w:val="24"/>
          <w:szCs w:val="24"/>
        </w:rPr>
        <w:t xml:space="preserve"> tarafından</w:t>
      </w:r>
      <w:r>
        <w:rPr>
          <w:rFonts w:ascii="Courier New" w:hAnsi="Courier New" w:cs="Courier New"/>
          <w:sz w:val="24"/>
          <w:szCs w:val="24"/>
        </w:rPr>
        <w:t xml:space="preserve"> kullanımına izin veri</w:t>
      </w:r>
      <w:r w:rsidR="003F4B16">
        <w:rPr>
          <w:rFonts w:ascii="Courier New" w:hAnsi="Courier New" w:cs="Courier New"/>
          <w:sz w:val="24"/>
          <w:szCs w:val="24"/>
        </w:rPr>
        <w:t>lmiş olup</w:t>
      </w:r>
      <w:r w:rsidR="008657C1">
        <w:rPr>
          <w:rFonts w:ascii="Courier New" w:hAnsi="Courier New" w:cs="Courier New"/>
          <w:sz w:val="24"/>
          <w:szCs w:val="24"/>
        </w:rPr>
        <w:t>, bu izin M</w:t>
      </w:r>
      <w:r w:rsidR="003F4B16">
        <w:rPr>
          <w:rFonts w:ascii="Courier New" w:hAnsi="Courier New" w:cs="Courier New"/>
          <w:sz w:val="24"/>
          <w:szCs w:val="24"/>
        </w:rPr>
        <w:t>üteveffa</w:t>
      </w:r>
      <w:r w:rsidR="008657C1">
        <w:rPr>
          <w:rFonts w:ascii="Courier New" w:hAnsi="Courier New" w:cs="Courier New"/>
          <w:sz w:val="24"/>
          <w:szCs w:val="24"/>
        </w:rPr>
        <w:t>’</w:t>
      </w:r>
      <w:r w:rsidR="003F4B16">
        <w:rPr>
          <w:rFonts w:ascii="Courier New" w:hAnsi="Courier New" w:cs="Courier New"/>
          <w:sz w:val="24"/>
          <w:szCs w:val="24"/>
        </w:rPr>
        <w:t>nın Tereke İdare M</w:t>
      </w:r>
      <w:r>
        <w:rPr>
          <w:rFonts w:ascii="Courier New" w:hAnsi="Courier New" w:cs="Courier New"/>
          <w:sz w:val="24"/>
          <w:szCs w:val="24"/>
        </w:rPr>
        <w:t xml:space="preserve">emuru </w:t>
      </w:r>
      <w:r w:rsidR="00BA239D">
        <w:rPr>
          <w:rFonts w:ascii="Courier New" w:hAnsi="Courier New" w:cs="Courier New"/>
          <w:sz w:val="24"/>
          <w:szCs w:val="24"/>
        </w:rPr>
        <w:t xml:space="preserve">tarafından </w:t>
      </w:r>
      <w:r>
        <w:rPr>
          <w:rFonts w:ascii="Courier New" w:hAnsi="Courier New" w:cs="Courier New"/>
          <w:sz w:val="24"/>
          <w:szCs w:val="24"/>
        </w:rPr>
        <w:t xml:space="preserve">Emare </w:t>
      </w:r>
      <w:r w:rsidR="00BA239D">
        <w:rPr>
          <w:rFonts w:ascii="Courier New" w:hAnsi="Courier New" w:cs="Courier New"/>
          <w:sz w:val="24"/>
          <w:szCs w:val="24"/>
        </w:rPr>
        <w:t>No.</w:t>
      </w:r>
      <w:r>
        <w:rPr>
          <w:rFonts w:ascii="Courier New" w:hAnsi="Courier New" w:cs="Courier New"/>
          <w:sz w:val="24"/>
          <w:szCs w:val="24"/>
        </w:rPr>
        <w:t>8 ihbarlar ile geri alınmış</w:t>
      </w:r>
      <w:r w:rsidR="00DD5A82">
        <w:rPr>
          <w:rFonts w:ascii="Courier New" w:hAnsi="Courier New" w:cs="Courier New"/>
          <w:sz w:val="24"/>
          <w:szCs w:val="24"/>
        </w:rPr>
        <w:t xml:space="preserve"> olmasına rağmen </w:t>
      </w:r>
      <w:r w:rsidR="003F4B16">
        <w:rPr>
          <w:rFonts w:ascii="Courier New" w:hAnsi="Courier New" w:cs="Courier New"/>
          <w:sz w:val="24"/>
          <w:szCs w:val="24"/>
        </w:rPr>
        <w:t>D</w:t>
      </w:r>
      <w:r>
        <w:rPr>
          <w:rFonts w:ascii="Courier New" w:hAnsi="Courier New" w:cs="Courier New"/>
          <w:sz w:val="24"/>
          <w:szCs w:val="24"/>
        </w:rPr>
        <w:t xml:space="preserve">avalılar evi </w:t>
      </w:r>
      <w:r w:rsidR="00B01E65">
        <w:rPr>
          <w:rFonts w:ascii="Courier New" w:hAnsi="Courier New" w:cs="Courier New"/>
          <w:sz w:val="24"/>
          <w:szCs w:val="24"/>
        </w:rPr>
        <w:t xml:space="preserve">tahliye etmeyip </w:t>
      </w:r>
      <w:r>
        <w:rPr>
          <w:rFonts w:ascii="Courier New" w:hAnsi="Courier New" w:cs="Courier New"/>
          <w:sz w:val="24"/>
          <w:szCs w:val="24"/>
        </w:rPr>
        <w:t>mütecaviz olarak tasarruflarında bulundurmaya devam et</w:t>
      </w:r>
      <w:r w:rsidR="008B6328">
        <w:rPr>
          <w:rFonts w:ascii="Courier New" w:hAnsi="Courier New" w:cs="Courier New"/>
          <w:sz w:val="24"/>
          <w:szCs w:val="24"/>
        </w:rPr>
        <w:t>miştir.</w:t>
      </w:r>
      <w:r w:rsidR="000A1687">
        <w:rPr>
          <w:rFonts w:ascii="Courier New" w:hAnsi="Courier New" w:cs="Courier New"/>
          <w:sz w:val="24"/>
          <w:szCs w:val="24"/>
        </w:rPr>
        <w:t xml:space="preserve"> </w:t>
      </w:r>
      <w:r w:rsidR="008B6328">
        <w:rPr>
          <w:rFonts w:ascii="Courier New" w:hAnsi="Courier New" w:cs="Courier New"/>
          <w:sz w:val="24"/>
          <w:szCs w:val="24"/>
        </w:rPr>
        <w:t>D</w:t>
      </w:r>
      <w:r w:rsidR="003F4B16">
        <w:rPr>
          <w:rFonts w:ascii="Courier New" w:hAnsi="Courier New" w:cs="Courier New"/>
          <w:sz w:val="24"/>
          <w:szCs w:val="24"/>
        </w:rPr>
        <w:t>avada tek D</w:t>
      </w:r>
      <w:r>
        <w:rPr>
          <w:rFonts w:ascii="Courier New" w:hAnsi="Courier New" w:cs="Courier New"/>
          <w:sz w:val="24"/>
          <w:szCs w:val="24"/>
        </w:rPr>
        <w:t xml:space="preserve">avacı </w:t>
      </w:r>
      <w:r w:rsidR="00A020A7">
        <w:rPr>
          <w:rFonts w:ascii="Courier New" w:hAnsi="Courier New" w:cs="Courier New"/>
          <w:sz w:val="24"/>
          <w:szCs w:val="24"/>
        </w:rPr>
        <w:t>T</w:t>
      </w:r>
      <w:r>
        <w:rPr>
          <w:rFonts w:ascii="Courier New" w:hAnsi="Courier New" w:cs="Courier New"/>
          <w:sz w:val="24"/>
          <w:szCs w:val="24"/>
        </w:rPr>
        <w:t>er</w:t>
      </w:r>
      <w:r w:rsidR="003F6D89">
        <w:rPr>
          <w:rFonts w:ascii="Courier New" w:hAnsi="Courier New" w:cs="Courier New"/>
          <w:sz w:val="24"/>
          <w:szCs w:val="24"/>
        </w:rPr>
        <w:t>e</w:t>
      </w:r>
      <w:r>
        <w:rPr>
          <w:rFonts w:ascii="Courier New" w:hAnsi="Courier New" w:cs="Courier New"/>
          <w:sz w:val="24"/>
          <w:szCs w:val="24"/>
        </w:rPr>
        <w:t>keni</w:t>
      </w:r>
      <w:r w:rsidR="00A020A7">
        <w:rPr>
          <w:rFonts w:ascii="Courier New" w:hAnsi="Courier New" w:cs="Courier New"/>
          <w:sz w:val="24"/>
          <w:szCs w:val="24"/>
        </w:rPr>
        <w:t>n İ</w:t>
      </w:r>
      <w:r>
        <w:rPr>
          <w:rFonts w:ascii="Courier New" w:hAnsi="Courier New" w:cs="Courier New"/>
          <w:sz w:val="24"/>
          <w:szCs w:val="24"/>
        </w:rPr>
        <w:t xml:space="preserve">dare </w:t>
      </w:r>
      <w:r w:rsidR="00A020A7">
        <w:rPr>
          <w:rFonts w:ascii="Courier New" w:hAnsi="Courier New" w:cs="Courier New"/>
          <w:sz w:val="24"/>
          <w:szCs w:val="24"/>
        </w:rPr>
        <w:t>M</w:t>
      </w:r>
      <w:r>
        <w:rPr>
          <w:rFonts w:ascii="Courier New" w:hAnsi="Courier New" w:cs="Courier New"/>
          <w:sz w:val="24"/>
          <w:szCs w:val="24"/>
        </w:rPr>
        <w:t>emuru s</w:t>
      </w:r>
      <w:r w:rsidR="008431A0">
        <w:rPr>
          <w:rFonts w:ascii="Courier New" w:hAnsi="Courier New" w:cs="Courier New"/>
          <w:sz w:val="24"/>
          <w:szCs w:val="24"/>
        </w:rPr>
        <w:t>ıf</w:t>
      </w:r>
      <w:r>
        <w:rPr>
          <w:rFonts w:ascii="Courier New" w:hAnsi="Courier New" w:cs="Courier New"/>
          <w:sz w:val="24"/>
          <w:szCs w:val="24"/>
        </w:rPr>
        <w:t>atıyl</w:t>
      </w:r>
      <w:r w:rsidR="008431A0">
        <w:rPr>
          <w:rFonts w:ascii="Courier New" w:hAnsi="Courier New" w:cs="Courier New"/>
          <w:sz w:val="24"/>
          <w:szCs w:val="24"/>
        </w:rPr>
        <w:t>a</w:t>
      </w:r>
      <w:r>
        <w:rPr>
          <w:rFonts w:ascii="Courier New" w:hAnsi="Courier New" w:cs="Courier New"/>
          <w:sz w:val="24"/>
          <w:szCs w:val="24"/>
        </w:rPr>
        <w:t xml:space="preserve"> </w:t>
      </w:r>
      <w:r w:rsidR="00BA239D">
        <w:rPr>
          <w:rFonts w:ascii="Courier New" w:hAnsi="Courier New" w:cs="Courier New"/>
          <w:sz w:val="24"/>
          <w:szCs w:val="24"/>
        </w:rPr>
        <w:t xml:space="preserve">Kyriakou </w:t>
      </w:r>
      <w:r w:rsidR="008B6328">
        <w:rPr>
          <w:rFonts w:ascii="Courier New" w:hAnsi="Courier New" w:cs="Courier New"/>
          <w:sz w:val="24"/>
          <w:szCs w:val="24"/>
        </w:rPr>
        <w:t>Harp</w:t>
      </w:r>
      <w:r>
        <w:rPr>
          <w:rFonts w:ascii="Courier New" w:hAnsi="Courier New" w:cs="Courier New"/>
          <w:sz w:val="24"/>
          <w:szCs w:val="24"/>
        </w:rPr>
        <w:t>a</w:t>
      </w:r>
      <w:r w:rsidR="00B17D77">
        <w:rPr>
          <w:rFonts w:ascii="Courier New" w:hAnsi="Courier New" w:cs="Courier New"/>
          <w:sz w:val="24"/>
          <w:szCs w:val="24"/>
        </w:rPr>
        <w:t>’</w:t>
      </w:r>
      <w:r w:rsidR="008B6328">
        <w:rPr>
          <w:rFonts w:ascii="Courier New" w:hAnsi="Courier New" w:cs="Courier New"/>
          <w:sz w:val="24"/>
          <w:szCs w:val="24"/>
        </w:rPr>
        <w:t>dır.</w:t>
      </w:r>
      <w:r w:rsidR="00BA239D">
        <w:rPr>
          <w:rFonts w:ascii="Courier New" w:hAnsi="Courier New" w:cs="Courier New"/>
          <w:sz w:val="24"/>
          <w:szCs w:val="24"/>
        </w:rPr>
        <w:t xml:space="preserve"> </w:t>
      </w:r>
      <w:r w:rsidR="00A020A7">
        <w:rPr>
          <w:rFonts w:ascii="Courier New" w:hAnsi="Courier New" w:cs="Courier New"/>
          <w:sz w:val="24"/>
          <w:szCs w:val="24"/>
        </w:rPr>
        <w:t>D</w:t>
      </w:r>
      <w:r w:rsidR="008B6328">
        <w:rPr>
          <w:rFonts w:ascii="Courier New" w:hAnsi="Courier New" w:cs="Courier New"/>
          <w:sz w:val="24"/>
          <w:szCs w:val="24"/>
        </w:rPr>
        <w:t>avalılar</w:t>
      </w:r>
      <w:r w:rsidR="000A1687">
        <w:rPr>
          <w:rFonts w:ascii="Courier New" w:hAnsi="Courier New" w:cs="Courier New"/>
          <w:sz w:val="24"/>
          <w:szCs w:val="24"/>
        </w:rPr>
        <w:t xml:space="preserve"> dava</w:t>
      </w:r>
      <w:r w:rsidR="008431A0">
        <w:rPr>
          <w:rFonts w:ascii="Courier New" w:hAnsi="Courier New" w:cs="Courier New"/>
          <w:sz w:val="24"/>
          <w:szCs w:val="24"/>
        </w:rPr>
        <w:t xml:space="preserve"> </w:t>
      </w:r>
      <w:r w:rsidR="000A1687">
        <w:rPr>
          <w:rFonts w:ascii="Courier New" w:hAnsi="Courier New" w:cs="Courier New"/>
          <w:sz w:val="24"/>
          <w:szCs w:val="24"/>
        </w:rPr>
        <w:t xml:space="preserve">konusu evin </w:t>
      </w:r>
      <w:r w:rsidR="00A228C0">
        <w:rPr>
          <w:rFonts w:ascii="Courier New" w:hAnsi="Courier New" w:cs="Courier New"/>
          <w:sz w:val="24"/>
          <w:szCs w:val="24"/>
        </w:rPr>
        <w:t>“</w:t>
      </w:r>
      <w:r w:rsidR="000A1687">
        <w:rPr>
          <w:rFonts w:ascii="Courier New" w:hAnsi="Courier New" w:cs="Courier New"/>
          <w:sz w:val="24"/>
          <w:szCs w:val="24"/>
        </w:rPr>
        <w:t>terkedilmiş bir mal</w:t>
      </w:r>
      <w:r w:rsidR="00A020A7">
        <w:rPr>
          <w:rFonts w:ascii="Courier New" w:hAnsi="Courier New" w:cs="Courier New"/>
          <w:sz w:val="24"/>
          <w:szCs w:val="24"/>
        </w:rPr>
        <w:t>”</w:t>
      </w:r>
      <w:r w:rsidR="00A228C0">
        <w:rPr>
          <w:rFonts w:ascii="Courier New" w:hAnsi="Courier New" w:cs="Courier New"/>
          <w:sz w:val="24"/>
          <w:szCs w:val="24"/>
        </w:rPr>
        <w:t xml:space="preserve"> statüsünde </w:t>
      </w:r>
      <w:r w:rsidR="000A1687">
        <w:rPr>
          <w:rFonts w:ascii="Courier New" w:hAnsi="Courier New" w:cs="Courier New"/>
          <w:sz w:val="24"/>
          <w:szCs w:val="24"/>
        </w:rPr>
        <w:t>olduğu</w:t>
      </w:r>
      <w:r w:rsidR="00A228C0">
        <w:rPr>
          <w:rFonts w:ascii="Courier New" w:hAnsi="Courier New" w:cs="Courier New"/>
          <w:sz w:val="24"/>
          <w:szCs w:val="24"/>
        </w:rPr>
        <w:t>nu</w:t>
      </w:r>
      <w:r w:rsidR="000A1687">
        <w:rPr>
          <w:rFonts w:ascii="Courier New" w:hAnsi="Courier New" w:cs="Courier New"/>
          <w:sz w:val="24"/>
          <w:szCs w:val="24"/>
        </w:rPr>
        <w:t xml:space="preserve"> iddia etmiş olmaları</w:t>
      </w:r>
      <w:r w:rsidR="00A228C0">
        <w:rPr>
          <w:rFonts w:ascii="Courier New" w:hAnsi="Courier New" w:cs="Courier New"/>
          <w:sz w:val="24"/>
          <w:szCs w:val="24"/>
        </w:rPr>
        <w:t>n</w:t>
      </w:r>
      <w:r w:rsidR="000A1687">
        <w:rPr>
          <w:rFonts w:ascii="Courier New" w:hAnsi="Courier New" w:cs="Courier New"/>
          <w:sz w:val="24"/>
          <w:szCs w:val="24"/>
        </w:rPr>
        <w:t>a rağmen</w:t>
      </w:r>
      <w:r w:rsidR="008B6328">
        <w:rPr>
          <w:rFonts w:ascii="Courier New" w:hAnsi="Courier New" w:cs="Courier New"/>
          <w:sz w:val="24"/>
          <w:szCs w:val="24"/>
        </w:rPr>
        <w:t>,</w:t>
      </w:r>
      <w:r w:rsidR="000A1687">
        <w:rPr>
          <w:rFonts w:ascii="Courier New" w:hAnsi="Courier New" w:cs="Courier New"/>
          <w:sz w:val="24"/>
          <w:szCs w:val="24"/>
        </w:rPr>
        <w:t xml:space="preserve"> </w:t>
      </w:r>
      <w:r w:rsidR="00A228C0">
        <w:rPr>
          <w:rFonts w:ascii="Courier New" w:hAnsi="Courier New" w:cs="Courier New"/>
          <w:sz w:val="24"/>
          <w:szCs w:val="24"/>
        </w:rPr>
        <w:t>M</w:t>
      </w:r>
      <w:r w:rsidR="000A1687">
        <w:rPr>
          <w:rFonts w:ascii="Courier New" w:hAnsi="Courier New" w:cs="Courier New"/>
          <w:sz w:val="24"/>
          <w:szCs w:val="24"/>
        </w:rPr>
        <w:t>ahkemeye bu konu ile ilgili şahadet sunmadılar</w:t>
      </w:r>
      <w:r w:rsidR="008B6328">
        <w:rPr>
          <w:rFonts w:ascii="Courier New" w:hAnsi="Courier New" w:cs="Courier New"/>
          <w:sz w:val="24"/>
          <w:szCs w:val="24"/>
        </w:rPr>
        <w:t>.</w:t>
      </w:r>
      <w:r w:rsidR="00A228C0">
        <w:rPr>
          <w:rFonts w:ascii="Courier New" w:hAnsi="Courier New" w:cs="Courier New"/>
          <w:sz w:val="24"/>
          <w:szCs w:val="24"/>
        </w:rPr>
        <w:t xml:space="preserve"> Alt Mahkeme </w:t>
      </w:r>
      <w:r w:rsidR="000A1687">
        <w:rPr>
          <w:rFonts w:ascii="Courier New" w:hAnsi="Courier New" w:cs="Courier New"/>
          <w:sz w:val="24"/>
          <w:szCs w:val="24"/>
        </w:rPr>
        <w:t xml:space="preserve">evin </w:t>
      </w:r>
      <w:r w:rsidR="008B6328">
        <w:rPr>
          <w:rFonts w:ascii="Courier New" w:hAnsi="Courier New" w:cs="Courier New"/>
          <w:sz w:val="24"/>
          <w:szCs w:val="24"/>
        </w:rPr>
        <w:t>M</w:t>
      </w:r>
      <w:r w:rsidR="00D40985">
        <w:rPr>
          <w:rFonts w:ascii="Courier New" w:hAnsi="Courier New" w:cs="Courier New"/>
          <w:sz w:val="24"/>
          <w:szCs w:val="24"/>
        </w:rPr>
        <w:t>üteveffa</w:t>
      </w:r>
      <w:r w:rsidR="008B6328">
        <w:rPr>
          <w:rFonts w:ascii="Courier New" w:hAnsi="Courier New" w:cs="Courier New"/>
          <w:sz w:val="24"/>
          <w:szCs w:val="24"/>
        </w:rPr>
        <w:t>’</w:t>
      </w:r>
      <w:r w:rsidR="00D40985">
        <w:rPr>
          <w:rFonts w:ascii="Courier New" w:hAnsi="Courier New" w:cs="Courier New"/>
          <w:sz w:val="24"/>
          <w:szCs w:val="24"/>
        </w:rPr>
        <w:t xml:space="preserve">nın </w:t>
      </w:r>
      <w:r w:rsidR="007072FC">
        <w:rPr>
          <w:rFonts w:ascii="Courier New" w:hAnsi="Courier New" w:cs="Courier New"/>
          <w:sz w:val="24"/>
          <w:szCs w:val="24"/>
        </w:rPr>
        <w:t>tereke</w:t>
      </w:r>
      <w:r w:rsidR="00D40985">
        <w:rPr>
          <w:rFonts w:ascii="Courier New" w:hAnsi="Courier New" w:cs="Courier New"/>
          <w:sz w:val="24"/>
          <w:szCs w:val="24"/>
        </w:rPr>
        <w:t>sine</w:t>
      </w:r>
      <w:r w:rsidR="007072FC">
        <w:rPr>
          <w:rFonts w:ascii="Courier New" w:hAnsi="Courier New" w:cs="Courier New"/>
          <w:sz w:val="24"/>
          <w:szCs w:val="24"/>
        </w:rPr>
        <w:t xml:space="preserve"> ait</w:t>
      </w:r>
      <w:r w:rsidR="00A228C0">
        <w:rPr>
          <w:rFonts w:ascii="Courier New" w:hAnsi="Courier New" w:cs="Courier New"/>
          <w:sz w:val="24"/>
          <w:szCs w:val="24"/>
        </w:rPr>
        <w:t xml:space="preserve"> </w:t>
      </w:r>
      <w:r w:rsidR="007072FC">
        <w:rPr>
          <w:rFonts w:ascii="Courier New" w:hAnsi="Courier New" w:cs="Courier New"/>
          <w:sz w:val="24"/>
          <w:szCs w:val="24"/>
        </w:rPr>
        <w:t xml:space="preserve">ve </w:t>
      </w:r>
      <w:r w:rsidR="00D40985">
        <w:rPr>
          <w:rFonts w:ascii="Courier New" w:hAnsi="Courier New" w:cs="Courier New"/>
          <w:sz w:val="24"/>
          <w:szCs w:val="24"/>
        </w:rPr>
        <w:t>V</w:t>
      </w:r>
      <w:r w:rsidR="007072FC">
        <w:rPr>
          <w:rFonts w:ascii="Courier New" w:hAnsi="Courier New" w:cs="Courier New"/>
          <w:sz w:val="24"/>
          <w:szCs w:val="24"/>
        </w:rPr>
        <w:t xml:space="preserve">eraset </w:t>
      </w:r>
      <w:r w:rsidR="00D40985">
        <w:rPr>
          <w:rFonts w:ascii="Courier New" w:hAnsi="Courier New" w:cs="Courier New"/>
          <w:sz w:val="24"/>
          <w:szCs w:val="24"/>
        </w:rPr>
        <w:t>Y</w:t>
      </w:r>
      <w:r w:rsidR="00CA506D">
        <w:rPr>
          <w:rFonts w:ascii="Courier New" w:hAnsi="Courier New" w:cs="Courier New"/>
          <w:sz w:val="24"/>
          <w:szCs w:val="24"/>
        </w:rPr>
        <w:t>asasına tabi</w:t>
      </w:r>
      <w:r w:rsidR="007072FC">
        <w:rPr>
          <w:rFonts w:ascii="Courier New" w:hAnsi="Courier New" w:cs="Courier New"/>
          <w:sz w:val="24"/>
          <w:szCs w:val="24"/>
        </w:rPr>
        <w:t xml:space="preserve"> olduğuna </w:t>
      </w:r>
      <w:r w:rsidR="00A228C0">
        <w:rPr>
          <w:rFonts w:ascii="Courier New" w:hAnsi="Courier New" w:cs="Courier New"/>
          <w:sz w:val="24"/>
          <w:szCs w:val="24"/>
        </w:rPr>
        <w:t>doğru b</w:t>
      </w:r>
      <w:r w:rsidR="008431A0">
        <w:rPr>
          <w:rFonts w:ascii="Courier New" w:hAnsi="Courier New" w:cs="Courier New"/>
          <w:sz w:val="24"/>
          <w:szCs w:val="24"/>
        </w:rPr>
        <w:t>i</w:t>
      </w:r>
      <w:r w:rsidR="00A228C0">
        <w:rPr>
          <w:rFonts w:ascii="Courier New" w:hAnsi="Courier New" w:cs="Courier New"/>
          <w:sz w:val="24"/>
          <w:szCs w:val="24"/>
        </w:rPr>
        <w:t>r şekilde bulgu yap</w:t>
      </w:r>
      <w:r w:rsidR="00CA506D">
        <w:rPr>
          <w:rFonts w:ascii="Courier New" w:hAnsi="Courier New" w:cs="Courier New"/>
          <w:sz w:val="24"/>
          <w:szCs w:val="24"/>
        </w:rPr>
        <w:t>mıştır.</w:t>
      </w:r>
      <w:r w:rsidR="00A228C0">
        <w:rPr>
          <w:rFonts w:ascii="Courier New" w:hAnsi="Courier New" w:cs="Courier New"/>
          <w:sz w:val="24"/>
          <w:szCs w:val="24"/>
        </w:rPr>
        <w:t xml:space="preserve"> </w:t>
      </w:r>
      <w:r w:rsidR="00CA506D">
        <w:rPr>
          <w:rFonts w:ascii="Courier New" w:hAnsi="Courier New" w:cs="Courier New"/>
          <w:sz w:val="24"/>
          <w:szCs w:val="24"/>
        </w:rPr>
        <w:t>Ara-Kâ</w:t>
      </w:r>
      <w:r w:rsidR="00BA239D">
        <w:rPr>
          <w:rFonts w:ascii="Courier New" w:hAnsi="Courier New" w:cs="Courier New"/>
          <w:sz w:val="24"/>
          <w:szCs w:val="24"/>
        </w:rPr>
        <w:t>r</w:t>
      </w:r>
      <w:r w:rsidR="00A228C0">
        <w:rPr>
          <w:rFonts w:ascii="Courier New" w:hAnsi="Courier New" w:cs="Courier New"/>
          <w:sz w:val="24"/>
          <w:szCs w:val="24"/>
        </w:rPr>
        <w:t xml:space="preserve"> </w:t>
      </w:r>
      <w:r w:rsidR="001838FA">
        <w:rPr>
          <w:rFonts w:ascii="Courier New" w:hAnsi="Courier New" w:cs="Courier New"/>
          <w:sz w:val="24"/>
          <w:szCs w:val="24"/>
        </w:rPr>
        <w:t xml:space="preserve">Davacı terekenin düçar kaldığı </w:t>
      </w:r>
      <w:r w:rsidR="00D2545B">
        <w:rPr>
          <w:rFonts w:ascii="Courier New" w:hAnsi="Courier New" w:cs="Courier New"/>
          <w:sz w:val="24"/>
          <w:szCs w:val="24"/>
        </w:rPr>
        <w:t xml:space="preserve">zarar ziyan ve tazminat olarak </w:t>
      </w:r>
      <w:r w:rsidR="00D40985">
        <w:rPr>
          <w:rFonts w:ascii="Courier New" w:hAnsi="Courier New" w:cs="Courier New"/>
          <w:sz w:val="24"/>
          <w:szCs w:val="24"/>
        </w:rPr>
        <w:t>doğru bir şekilde değerlendiril</w:t>
      </w:r>
      <w:r w:rsidR="00CA506D">
        <w:rPr>
          <w:rFonts w:ascii="Courier New" w:hAnsi="Courier New" w:cs="Courier New"/>
          <w:sz w:val="24"/>
          <w:szCs w:val="24"/>
        </w:rPr>
        <w:t>miş olup</w:t>
      </w:r>
      <w:r w:rsidR="00D2545B">
        <w:rPr>
          <w:rFonts w:ascii="Courier New" w:hAnsi="Courier New" w:cs="Courier New"/>
          <w:sz w:val="24"/>
          <w:szCs w:val="24"/>
        </w:rPr>
        <w:t xml:space="preserve"> Alt </w:t>
      </w:r>
      <w:r w:rsidR="00D2545B">
        <w:rPr>
          <w:rFonts w:ascii="Courier New" w:hAnsi="Courier New" w:cs="Courier New"/>
          <w:sz w:val="24"/>
          <w:szCs w:val="24"/>
        </w:rPr>
        <w:lastRenderedPageBreak/>
        <w:t>Mahkemenin tüm bulguları yerinde</w:t>
      </w:r>
      <w:r w:rsidR="00CA506D">
        <w:rPr>
          <w:rFonts w:ascii="Courier New" w:hAnsi="Courier New" w:cs="Courier New"/>
          <w:sz w:val="24"/>
          <w:szCs w:val="24"/>
        </w:rPr>
        <w:t xml:space="preserve"> ve doğrudur. Bu nedenle </w:t>
      </w:r>
      <w:r w:rsidR="00D2545B">
        <w:rPr>
          <w:rFonts w:ascii="Courier New" w:hAnsi="Courier New" w:cs="Courier New"/>
          <w:sz w:val="24"/>
          <w:szCs w:val="24"/>
        </w:rPr>
        <w:t>istinafın masraflarla reddi</w:t>
      </w:r>
      <w:r w:rsidR="00CA506D">
        <w:rPr>
          <w:rFonts w:ascii="Courier New" w:hAnsi="Courier New" w:cs="Courier New"/>
          <w:sz w:val="24"/>
          <w:szCs w:val="24"/>
        </w:rPr>
        <w:t xml:space="preserve"> gereklidir.</w:t>
      </w:r>
      <w:r w:rsidR="00D2545B">
        <w:rPr>
          <w:rFonts w:ascii="Courier New" w:hAnsi="Courier New" w:cs="Courier New"/>
          <w:sz w:val="24"/>
          <w:szCs w:val="24"/>
        </w:rPr>
        <w:t xml:space="preserve"> </w:t>
      </w:r>
      <w:r w:rsidR="00A228C0">
        <w:rPr>
          <w:rFonts w:ascii="Courier New" w:hAnsi="Courier New" w:cs="Courier New"/>
          <w:sz w:val="24"/>
          <w:szCs w:val="24"/>
        </w:rPr>
        <w:t xml:space="preserve"> </w:t>
      </w:r>
    </w:p>
    <w:p w:rsidR="00BE32AB" w:rsidRDefault="00BE32AB" w:rsidP="00A020A7">
      <w:pPr>
        <w:spacing w:line="240" w:lineRule="auto"/>
        <w:contextualSpacing/>
        <w:rPr>
          <w:rFonts w:ascii="Courier New" w:hAnsi="Courier New" w:cs="Courier New"/>
          <w:sz w:val="24"/>
          <w:szCs w:val="24"/>
          <w:u w:val="single"/>
        </w:rPr>
      </w:pPr>
    </w:p>
    <w:p w:rsidR="00D40985" w:rsidRDefault="00D40985" w:rsidP="00D93E97">
      <w:pPr>
        <w:spacing w:line="360" w:lineRule="auto"/>
        <w:contextualSpacing/>
        <w:rPr>
          <w:rFonts w:ascii="Courier New" w:hAnsi="Courier New" w:cs="Courier New"/>
          <w:sz w:val="24"/>
          <w:szCs w:val="24"/>
          <w:u w:val="single"/>
        </w:rPr>
      </w:pPr>
    </w:p>
    <w:p w:rsidR="00CF2D07" w:rsidRDefault="00CF2D07" w:rsidP="00D93E97">
      <w:pPr>
        <w:spacing w:line="360" w:lineRule="auto"/>
        <w:contextualSpacing/>
        <w:rPr>
          <w:rFonts w:ascii="Courier New" w:hAnsi="Courier New" w:cs="Courier New"/>
          <w:sz w:val="24"/>
          <w:szCs w:val="24"/>
          <w:u w:val="single"/>
        </w:rPr>
      </w:pPr>
      <w:r w:rsidRPr="00CF2D07">
        <w:rPr>
          <w:rFonts w:ascii="Courier New" w:hAnsi="Courier New" w:cs="Courier New"/>
          <w:sz w:val="24"/>
          <w:szCs w:val="24"/>
          <w:u w:val="single"/>
        </w:rPr>
        <w:t>İNCELEME:</w:t>
      </w:r>
      <w:r w:rsidR="00F42178" w:rsidRPr="00CF2D07">
        <w:rPr>
          <w:rFonts w:ascii="Courier New" w:hAnsi="Courier New" w:cs="Courier New"/>
          <w:sz w:val="24"/>
          <w:szCs w:val="24"/>
          <w:u w:val="single"/>
        </w:rPr>
        <w:t xml:space="preserve">   </w:t>
      </w:r>
    </w:p>
    <w:p w:rsidR="00CF2D07" w:rsidRDefault="00CF2D07" w:rsidP="00D93E97">
      <w:pPr>
        <w:spacing w:line="240" w:lineRule="auto"/>
        <w:contextualSpacing/>
        <w:rPr>
          <w:rFonts w:ascii="Courier New" w:hAnsi="Courier New" w:cs="Courier New"/>
          <w:sz w:val="24"/>
          <w:szCs w:val="24"/>
          <w:u w:val="single"/>
        </w:rPr>
      </w:pPr>
    </w:p>
    <w:p w:rsidR="000F20DE" w:rsidRPr="000F20DE" w:rsidRDefault="00CF2D07" w:rsidP="000F20DE">
      <w:pPr>
        <w:pStyle w:val="ListParagraph"/>
        <w:numPr>
          <w:ilvl w:val="0"/>
          <w:numId w:val="7"/>
        </w:numPr>
        <w:spacing w:line="360" w:lineRule="auto"/>
        <w:rPr>
          <w:rFonts w:ascii="Courier New" w:hAnsi="Courier New" w:cs="Courier New"/>
          <w:b/>
        </w:rPr>
      </w:pPr>
      <w:r w:rsidRPr="000F20DE">
        <w:rPr>
          <w:rFonts w:ascii="Courier New" w:hAnsi="Courier New" w:cs="Courier New"/>
          <w:b/>
        </w:rPr>
        <w:t>Alt Mahkeme Davalıların</w:t>
      </w:r>
      <w:r w:rsidR="00B17D77">
        <w:rPr>
          <w:rFonts w:ascii="Courier New" w:hAnsi="Courier New" w:cs="Courier New"/>
          <w:b/>
        </w:rPr>
        <w:t>,</w:t>
      </w:r>
      <w:r w:rsidRPr="000F20DE">
        <w:rPr>
          <w:rFonts w:ascii="Courier New" w:hAnsi="Courier New" w:cs="Courier New"/>
          <w:b/>
        </w:rPr>
        <w:t xml:space="preserve"> Davacı No.2</w:t>
      </w:r>
      <w:r w:rsidR="000F20DE" w:rsidRPr="000F20DE">
        <w:rPr>
          <w:rFonts w:ascii="Courier New" w:hAnsi="Courier New" w:cs="Courier New"/>
          <w:b/>
        </w:rPr>
        <w:t>’nin</w:t>
      </w:r>
      <w:r w:rsidRPr="000F20DE">
        <w:rPr>
          <w:rFonts w:ascii="Courier New" w:hAnsi="Courier New" w:cs="Courier New"/>
          <w:b/>
        </w:rPr>
        <w:t xml:space="preserve"> </w:t>
      </w:r>
      <w:r w:rsidR="00235373">
        <w:rPr>
          <w:rFonts w:ascii="Courier New" w:hAnsi="Courier New" w:cs="Courier New"/>
          <w:b/>
        </w:rPr>
        <w:t xml:space="preserve">dava </w:t>
      </w:r>
      <w:bookmarkStart w:id="0" w:name="_GoBack"/>
      <w:bookmarkEnd w:id="0"/>
      <w:r w:rsidRPr="000F20DE">
        <w:rPr>
          <w:rFonts w:ascii="Courier New" w:hAnsi="Courier New" w:cs="Courier New"/>
          <w:b/>
        </w:rPr>
        <w:t>etme sıfatı olmadığı yönündeki itirazını reddetmekle hata etti</w:t>
      </w:r>
      <w:r w:rsidR="00241EED" w:rsidRPr="000F20DE">
        <w:rPr>
          <w:rFonts w:ascii="Courier New" w:hAnsi="Courier New" w:cs="Courier New"/>
          <w:b/>
        </w:rPr>
        <w:t>.</w:t>
      </w:r>
    </w:p>
    <w:p w:rsidR="00CF2D07" w:rsidRPr="000F20DE" w:rsidRDefault="00CF2D07" w:rsidP="000F20DE">
      <w:pPr>
        <w:pStyle w:val="ListParagraph"/>
        <w:spacing w:line="360" w:lineRule="auto"/>
        <w:ind w:left="1068"/>
        <w:rPr>
          <w:rFonts w:ascii="Courier New" w:hAnsi="Courier New" w:cs="Courier New"/>
          <w:b/>
        </w:rPr>
      </w:pPr>
      <w:r w:rsidRPr="000F20DE">
        <w:rPr>
          <w:rFonts w:ascii="Courier New" w:hAnsi="Courier New" w:cs="Courier New"/>
          <w:b/>
        </w:rPr>
        <w:t xml:space="preserve"> </w:t>
      </w:r>
    </w:p>
    <w:p w:rsidR="00E20D71" w:rsidRDefault="00E20D71" w:rsidP="00D93E97">
      <w:pPr>
        <w:spacing w:line="360" w:lineRule="auto"/>
        <w:ind w:firstLine="708"/>
        <w:contextualSpacing/>
        <w:rPr>
          <w:rFonts w:ascii="Courier New" w:hAnsi="Courier New" w:cs="Courier New"/>
          <w:sz w:val="24"/>
          <w:szCs w:val="24"/>
        </w:rPr>
      </w:pPr>
      <w:r w:rsidRPr="00E20D71">
        <w:rPr>
          <w:rFonts w:ascii="Courier New" w:hAnsi="Courier New" w:cs="Courier New"/>
          <w:sz w:val="24"/>
          <w:szCs w:val="24"/>
        </w:rPr>
        <w:t>Davalı</w:t>
      </w:r>
      <w:r>
        <w:rPr>
          <w:rFonts w:ascii="Courier New" w:hAnsi="Courier New" w:cs="Courier New"/>
          <w:sz w:val="24"/>
          <w:szCs w:val="24"/>
        </w:rPr>
        <w:t>lar</w:t>
      </w:r>
      <w:r w:rsidR="000F20DE">
        <w:rPr>
          <w:rFonts w:ascii="Courier New" w:hAnsi="Courier New" w:cs="Courier New"/>
          <w:sz w:val="24"/>
          <w:szCs w:val="24"/>
        </w:rPr>
        <w:t>,</w:t>
      </w:r>
      <w:r>
        <w:rPr>
          <w:rFonts w:ascii="Courier New" w:hAnsi="Courier New" w:cs="Courier New"/>
          <w:sz w:val="24"/>
          <w:szCs w:val="24"/>
        </w:rPr>
        <w:t xml:space="preserve"> aleyhlerine ikame edilen </w:t>
      </w:r>
      <w:r w:rsidRPr="00E20D71">
        <w:rPr>
          <w:rFonts w:ascii="Courier New" w:hAnsi="Courier New" w:cs="Courier New"/>
          <w:sz w:val="24"/>
          <w:szCs w:val="24"/>
        </w:rPr>
        <w:t xml:space="preserve"> </w:t>
      </w:r>
      <w:r>
        <w:rPr>
          <w:rFonts w:ascii="Courier New" w:hAnsi="Courier New" w:cs="Courier New"/>
          <w:sz w:val="24"/>
          <w:szCs w:val="24"/>
        </w:rPr>
        <w:t>d</w:t>
      </w:r>
      <w:r w:rsidRPr="00E20D71">
        <w:rPr>
          <w:rFonts w:ascii="Courier New" w:hAnsi="Courier New" w:cs="Courier New"/>
          <w:sz w:val="24"/>
          <w:szCs w:val="24"/>
        </w:rPr>
        <w:t>ava</w:t>
      </w:r>
      <w:r>
        <w:rPr>
          <w:rFonts w:ascii="Courier New" w:hAnsi="Courier New" w:cs="Courier New"/>
          <w:sz w:val="24"/>
          <w:szCs w:val="24"/>
        </w:rPr>
        <w:t xml:space="preserve">da </w:t>
      </w:r>
      <w:r w:rsidR="00A020A7">
        <w:rPr>
          <w:rFonts w:ascii="Courier New" w:hAnsi="Courier New" w:cs="Courier New"/>
          <w:sz w:val="24"/>
          <w:szCs w:val="24"/>
        </w:rPr>
        <w:t>şahsen Davacı olan D</w:t>
      </w:r>
      <w:r>
        <w:rPr>
          <w:rFonts w:ascii="Courier New" w:hAnsi="Courier New" w:cs="Courier New"/>
          <w:sz w:val="24"/>
          <w:szCs w:val="24"/>
        </w:rPr>
        <w:t>avacı No.2</w:t>
      </w:r>
      <w:r w:rsidR="00241EED">
        <w:rPr>
          <w:rFonts w:ascii="Courier New" w:hAnsi="Courier New" w:cs="Courier New"/>
          <w:sz w:val="24"/>
          <w:szCs w:val="24"/>
        </w:rPr>
        <w:t>’nin</w:t>
      </w:r>
      <w:r w:rsidR="000F20DE">
        <w:rPr>
          <w:rFonts w:ascii="Courier New" w:hAnsi="Courier New" w:cs="Courier New"/>
          <w:sz w:val="24"/>
          <w:szCs w:val="24"/>
        </w:rPr>
        <w:t>,</w:t>
      </w:r>
      <w:r w:rsidR="00241EED">
        <w:rPr>
          <w:rFonts w:ascii="Courier New" w:hAnsi="Courier New" w:cs="Courier New"/>
          <w:sz w:val="24"/>
          <w:szCs w:val="24"/>
        </w:rPr>
        <w:t xml:space="preserve"> dava etme sı</w:t>
      </w:r>
      <w:r w:rsidR="00D40985">
        <w:rPr>
          <w:rFonts w:ascii="Courier New" w:hAnsi="Courier New" w:cs="Courier New"/>
          <w:sz w:val="24"/>
          <w:szCs w:val="24"/>
        </w:rPr>
        <w:t>f</w:t>
      </w:r>
      <w:r>
        <w:rPr>
          <w:rFonts w:ascii="Courier New" w:hAnsi="Courier New" w:cs="Courier New"/>
          <w:sz w:val="24"/>
          <w:szCs w:val="24"/>
        </w:rPr>
        <w:t>fatı olmadığı yönündeki ön</w:t>
      </w:r>
      <w:r w:rsidR="00241EED">
        <w:rPr>
          <w:rFonts w:ascii="Courier New" w:hAnsi="Courier New" w:cs="Courier New"/>
          <w:sz w:val="24"/>
          <w:szCs w:val="24"/>
        </w:rPr>
        <w:t xml:space="preserve"> </w:t>
      </w:r>
      <w:r>
        <w:rPr>
          <w:rFonts w:ascii="Courier New" w:hAnsi="Courier New" w:cs="Courier New"/>
          <w:sz w:val="24"/>
          <w:szCs w:val="24"/>
        </w:rPr>
        <w:t>itirazlarının kabul edi</w:t>
      </w:r>
      <w:r w:rsidR="001838FA">
        <w:rPr>
          <w:rFonts w:ascii="Courier New" w:hAnsi="Courier New" w:cs="Courier New"/>
          <w:sz w:val="24"/>
          <w:szCs w:val="24"/>
        </w:rPr>
        <w:t>lmesi gerektiğini iddia etti</w:t>
      </w:r>
      <w:r>
        <w:rPr>
          <w:rFonts w:ascii="Courier New" w:hAnsi="Courier New" w:cs="Courier New"/>
          <w:sz w:val="24"/>
          <w:szCs w:val="24"/>
        </w:rPr>
        <w:t>.</w:t>
      </w:r>
      <w:r w:rsidR="001838FA">
        <w:rPr>
          <w:rFonts w:ascii="Courier New" w:hAnsi="Courier New" w:cs="Courier New"/>
          <w:sz w:val="24"/>
          <w:szCs w:val="24"/>
        </w:rPr>
        <w:t xml:space="preserve"> </w:t>
      </w:r>
      <w:r w:rsidR="009F1373">
        <w:rPr>
          <w:rFonts w:ascii="Courier New" w:hAnsi="Courier New" w:cs="Courier New"/>
          <w:sz w:val="24"/>
          <w:szCs w:val="24"/>
        </w:rPr>
        <w:t xml:space="preserve">Alt </w:t>
      </w:r>
      <w:r w:rsidR="007502D9">
        <w:rPr>
          <w:rFonts w:ascii="Courier New" w:hAnsi="Courier New" w:cs="Courier New"/>
          <w:sz w:val="24"/>
          <w:szCs w:val="24"/>
        </w:rPr>
        <w:t>M</w:t>
      </w:r>
      <w:r w:rsidR="009F1373">
        <w:rPr>
          <w:rFonts w:ascii="Courier New" w:hAnsi="Courier New" w:cs="Courier New"/>
          <w:sz w:val="24"/>
          <w:szCs w:val="24"/>
        </w:rPr>
        <w:t xml:space="preserve">ahkeme yaptığı inceleme neticesinde tek </w:t>
      </w:r>
      <w:r w:rsidR="00A020A7">
        <w:rPr>
          <w:rFonts w:ascii="Courier New" w:hAnsi="Courier New" w:cs="Courier New"/>
          <w:sz w:val="24"/>
          <w:szCs w:val="24"/>
        </w:rPr>
        <w:t>D</w:t>
      </w:r>
      <w:r w:rsidR="009F1373">
        <w:rPr>
          <w:rFonts w:ascii="Courier New" w:hAnsi="Courier New" w:cs="Courier New"/>
          <w:sz w:val="24"/>
          <w:szCs w:val="24"/>
        </w:rPr>
        <w:t xml:space="preserve">avacının </w:t>
      </w:r>
      <w:r w:rsidR="007502D9">
        <w:rPr>
          <w:rFonts w:ascii="Courier New" w:hAnsi="Courier New" w:cs="Courier New"/>
          <w:sz w:val="24"/>
          <w:szCs w:val="24"/>
        </w:rPr>
        <w:t>T</w:t>
      </w:r>
      <w:r w:rsidR="009F1373">
        <w:rPr>
          <w:rFonts w:ascii="Courier New" w:hAnsi="Courier New" w:cs="Courier New"/>
          <w:sz w:val="24"/>
          <w:szCs w:val="24"/>
        </w:rPr>
        <w:t xml:space="preserve">ereke olduğuna bulgu yaptı.  </w:t>
      </w:r>
    </w:p>
    <w:p w:rsidR="00BE32AB" w:rsidRDefault="00BE32AB" w:rsidP="00D93E97">
      <w:pPr>
        <w:spacing w:line="360" w:lineRule="auto"/>
        <w:ind w:firstLine="708"/>
        <w:contextualSpacing/>
        <w:rPr>
          <w:rFonts w:ascii="Courier New" w:hAnsi="Courier New" w:cs="Courier New"/>
          <w:sz w:val="24"/>
          <w:szCs w:val="24"/>
        </w:rPr>
      </w:pPr>
    </w:p>
    <w:p w:rsidR="009F1373" w:rsidRDefault="00E20D71" w:rsidP="00D40985">
      <w:pPr>
        <w:spacing w:line="360" w:lineRule="auto"/>
        <w:ind w:firstLine="708"/>
        <w:contextualSpacing/>
        <w:rPr>
          <w:rFonts w:ascii="Courier New" w:hAnsi="Courier New" w:cs="Courier New"/>
          <w:sz w:val="24"/>
          <w:szCs w:val="24"/>
        </w:rPr>
      </w:pPr>
      <w:r>
        <w:rPr>
          <w:rFonts w:ascii="Courier New" w:hAnsi="Courier New" w:cs="Courier New"/>
          <w:sz w:val="24"/>
          <w:szCs w:val="24"/>
        </w:rPr>
        <w:t>Dava celpnames</w:t>
      </w:r>
      <w:r w:rsidR="00411AEA">
        <w:rPr>
          <w:rFonts w:ascii="Courier New" w:hAnsi="Courier New" w:cs="Courier New"/>
          <w:sz w:val="24"/>
          <w:szCs w:val="24"/>
        </w:rPr>
        <w:t>i</w:t>
      </w:r>
      <w:r>
        <w:rPr>
          <w:rFonts w:ascii="Courier New" w:hAnsi="Courier New" w:cs="Courier New"/>
          <w:sz w:val="24"/>
          <w:szCs w:val="24"/>
        </w:rPr>
        <w:t xml:space="preserve"> i</w:t>
      </w:r>
      <w:r w:rsidR="00411AEA">
        <w:rPr>
          <w:rFonts w:ascii="Courier New" w:hAnsi="Courier New" w:cs="Courier New"/>
          <w:sz w:val="24"/>
          <w:szCs w:val="24"/>
        </w:rPr>
        <w:t>ncelen</w:t>
      </w:r>
      <w:r>
        <w:rPr>
          <w:rFonts w:ascii="Courier New" w:hAnsi="Courier New" w:cs="Courier New"/>
          <w:sz w:val="24"/>
          <w:szCs w:val="24"/>
        </w:rPr>
        <w:t xml:space="preserve">diği zaman sadece dava başlığında </w:t>
      </w:r>
      <w:r w:rsidR="00A020A7">
        <w:rPr>
          <w:rFonts w:ascii="Courier New" w:hAnsi="Courier New" w:cs="Courier New"/>
          <w:sz w:val="24"/>
          <w:szCs w:val="24"/>
        </w:rPr>
        <w:t>iki D</w:t>
      </w:r>
      <w:r w:rsidR="00492621">
        <w:rPr>
          <w:rFonts w:ascii="Courier New" w:hAnsi="Courier New" w:cs="Courier New"/>
          <w:sz w:val="24"/>
          <w:szCs w:val="24"/>
        </w:rPr>
        <w:t>avacı olduğu görülmektedir</w:t>
      </w:r>
      <w:r>
        <w:rPr>
          <w:rFonts w:ascii="Courier New" w:hAnsi="Courier New" w:cs="Courier New"/>
          <w:sz w:val="24"/>
          <w:szCs w:val="24"/>
        </w:rPr>
        <w:t>.</w:t>
      </w:r>
      <w:r w:rsidR="00492621">
        <w:rPr>
          <w:rFonts w:ascii="Courier New" w:hAnsi="Courier New" w:cs="Courier New"/>
          <w:sz w:val="24"/>
          <w:szCs w:val="24"/>
        </w:rPr>
        <w:t xml:space="preserve"> Başlıkta Davacı No.1 Stelios Lambi </w:t>
      </w:r>
      <w:r w:rsidR="00D40985">
        <w:rPr>
          <w:rFonts w:ascii="Courier New" w:hAnsi="Courier New" w:cs="Courier New"/>
          <w:sz w:val="24"/>
          <w:szCs w:val="24"/>
        </w:rPr>
        <w:t>Har</w:t>
      </w:r>
      <w:r w:rsidR="00BF3859">
        <w:rPr>
          <w:rFonts w:ascii="Courier New" w:hAnsi="Courier New" w:cs="Courier New"/>
          <w:sz w:val="24"/>
          <w:szCs w:val="24"/>
        </w:rPr>
        <w:t>p</w:t>
      </w:r>
      <w:r w:rsidR="00D40985">
        <w:rPr>
          <w:rFonts w:ascii="Courier New" w:hAnsi="Courier New" w:cs="Courier New"/>
          <w:sz w:val="24"/>
          <w:szCs w:val="24"/>
        </w:rPr>
        <w:t xml:space="preserve">a </w:t>
      </w:r>
      <w:r w:rsidR="00A020A7">
        <w:rPr>
          <w:rFonts w:ascii="Courier New" w:hAnsi="Courier New" w:cs="Courier New"/>
          <w:sz w:val="24"/>
          <w:szCs w:val="24"/>
        </w:rPr>
        <w:t>Terekesinin Tereke İdare M</w:t>
      </w:r>
      <w:r w:rsidR="00492621">
        <w:rPr>
          <w:rFonts w:ascii="Courier New" w:hAnsi="Courier New" w:cs="Courier New"/>
          <w:sz w:val="24"/>
          <w:szCs w:val="24"/>
        </w:rPr>
        <w:t>emuru sıfatıyl</w:t>
      </w:r>
      <w:r w:rsidR="00241EED">
        <w:rPr>
          <w:rFonts w:ascii="Courier New" w:hAnsi="Courier New" w:cs="Courier New"/>
          <w:sz w:val="24"/>
          <w:szCs w:val="24"/>
        </w:rPr>
        <w:t>a</w:t>
      </w:r>
      <w:r w:rsidR="00492621">
        <w:rPr>
          <w:rFonts w:ascii="Courier New" w:hAnsi="Courier New" w:cs="Courier New"/>
          <w:sz w:val="24"/>
          <w:szCs w:val="24"/>
        </w:rPr>
        <w:t xml:space="preserve"> Kyriakou Har</w:t>
      </w:r>
      <w:r w:rsidR="00BF3859">
        <w:rPr>
          <w:rFonts w:ascii="Courier New" w:hAnsi="Courier New" w:cs="Courier New"/>
          <w:sz w:val="24"/>
          <w:szCs w:val="24"/>
        </w:rPr>
        <w:t>p</w:t>
      </w:r>
      <w:r w:rsidR="00492621">
        <w:rPr>
          <w:rFonts w:ascii="Courier New" w:hAnsi="Courier New" w:cs="Courier New"/>
          <w:sz w:val="24"/>
          <w:szCs w:val="24"/>
        </w:rPr>
        <w:t>a</w:t>
      </w:r>
      <w:r w:rsidR="009F1373">
        <w:rPr>
          <w:rFonts w:ascii="Courier New" w:hAnsi="Courier New" w:cs="Courier New"/>
          <w:sz w:val="24"/>
          <w:szCs w:val="24"/>
        </w:rPr>
        <w:t>,</w:t>
      </w:r>
      <w:r w:rsidR="00A020A7">
        <w:rPr>
          <w:rFonts w:ascii="Courier New" w:hAnsi="Courier New" w:cs="Courier New"/>
          <w:sz w:val="24"/>
          <w:szCs w:val="24"/>
        </w:rPr>
        <w:t xml:space="preserve"> D</w:t>
      </w:r>
      <w:r w:rsidR="00492621">
        <w:rPr>
          <w:rFonts w:ascii="Courier New" w:hAnsi="Courier New" w:cs="Courier New"/>
          <w:sz w:val="24"/>
          <w:szCs w:val="24"/>
        </w:rPr>
        <w:t>avacı No.2 ise şahsen Kyriakou Har</w:t>
      </w:r>
      <w:r w:rsidR="00BF3859">
        <w:rPr>
          <w:rFonts w:ascii="Courier New" w:hAnsi="Courier New" w:cs="Courier New"/>
          <w:sz w:val="24"/>
          <w:szCs w:val="24"/>
        </w:rPr>
        <w:t>p</w:t>
      </w:r>
      <w:r w:rsidR="00492621">
        <w:rPr>
          <w:rFonts w:ascii="Courier New" w:hAnsi="Courier New" w:cs="Courier New"/>
          <w:sz w:val="24"/>
          <w:szCs w:val="24"/>
        </w:rPr>
        <w:t xml:space="preserve">a olarak belirtilmiştir. </w:t>
      </w:r>
      <w:r>
        <w:rPr>
          <w:rFonts w:ascii="Courier New" w:hAnsi="Courier New" w:cs="Courier New"/>
          <w:sz w:val="24"/>
          <w:szCs w:val="24"/>
        </w:rPr>
        <w:t xml:space="preserve">Talep </w:t>
      </w:r>
      <w:r w:rsidR="00BF3859">
        <w:rPr>
          <w:rFonts w:ascii="Courier New" w:hAnsi="Courier New" w:cs="Courier New"/>
          <w:sz w:val="24"/>
          <w:szCs w:val="24"/>
        </w:rPr>
        <w:t>T</w:t>
      </w:r>
      <w:r>
        <w:rPr>
          <w:rFonts w:ascii="Courier New" w:hAnsi="Courier New" w:cs="Courier New"/>
          <w:sz w:val="24"/>
          <w:szCs w:val="24"/>
        </w:rPr>
        <w:t>akriri</w:t>
      </w:r>
      <w:r w:rsidR="00BF3859">
        <w:rPr>
          <w:rFonts w:ascii="Courier New" w:hAnsi="Courier New" w:cs="Courier New"/>
          <w:sz w:val="24"/>
          <w:szCs w:val="24"/>
        </w:rPr>
        <w:t>’</w:t>
      </w:r>
      <w:r>
        <w:rPr>
          <w:rFonts w:ascii="Courier New" w:hAnsi="Courier New" w:cs="Courier New"/>
          <w:sz w:val="24"/>
          <w:szCs w:val="24"/>
        </w:rPr>
        <w:t>n</w:t>
      </w:r>
      <w:r w:rsidR="00A90D23">
        <w:rPr>
          <w:rFonts w:ascii="Courier New" w:hAnsi="Courier New" w:cs="Courier New"/>
          <w:sz w:val="24"/>
          <w:szCs w:val="24"/>
        </w:rPr>
        <w:t>de</w:t>
      </w:r>
      <w:r>
        <w:rPr>
          <w:rFonts w:ascii="Courier New" w:hAnsi="Courier New" w:cs="Courier New"/>
          <w:sz w:val="24"/>
          <w:szCs w:val="24"/>
        </w:rPr>
        <w:t xml:space="preserve"> </w:t>
      </w:r>
      <w:r w:rsidR="00386BF0">
        <w:rPr>
          <w:rFonts w:ascii="Courier New" w:hAnsi="Courier New" w:cs="Courier New"/>
          <w:sz w:val="24"/>
          <w:szCs w:val="24"/>
        </w:rPr>
        <w:t xml:space="preserve">ise </w:t>
      </w:r>
      <w:r w:rsidR="00A020A7">
        <w:rPr>
          <w:rFonts w:ascii="Courier New" w:hAnsi="Courier New" w:cs="Courier New"/>
          <w:sz w:val="24"/>
          <w:szCs w:val="24"/>
        </w:rPr>
        <w:t>sadece tek D</w:t>
      </w:r>
      <w:r w:rsidR="009F1373">
        <w:rPr>
          <w:rFonts w:ascii="Courier New" w:hAnsi="Courier New" w:cs="Courier New"/>
          <w:sz w:val="24"/>
          <w:szCs w:val="24"/>
        </w:rPr>
        <w:t>avacı ola</w:t>
      </w:r>
      <w:r w:rsidR="00F17ACE">
        <w:rPr>
          <w:rFonts w:ascii="Courier New" w:hAnsi="Courier New" w:cs="Courier New"/>
          <w:sz w:val="24"/>
          <w:szCs w:val="24"/>
        </w:rPr>
        <w:t xml:space="preserve">rak </w:t>
      </w:r>
      <w:r w:rsidR="00BF3859">
        <w:rPr>
          <w:rFonts w:ascii="Courier New" w:hAnsi="Courier New" w:cs="Courier New"/>
          <w:sz w:val="24"/>
          <w:szCs w:val="24"/>
        </w:rPr>
        <w:t>T</w:t>
      </w:r>
      <w:r w:rsidR="00F17ACE">
        <w:rPr>
          <w:rFonts w:ascii="Courier New" w:hAnsi="Courier New" w:cs="Courier New"/>
          <w:sz w:val="24"/>
          <w:szCs w:val="24"/>
        </w:rPr>
        <w:t>ereke</w:t>
      </w:r>
      <w:r w:rsidR="00BF3859">
        <w:rPr>
          <w:rFonts w:ascii="Courier New" w:hAnsi="Courier New" w:cs="Courier New"/>
          <w:sz w:val="24"/>
          <w:szCs w:val="24"/>
        </w:rPr>
        <w:t>’</w:t>
      </w:r>
      <w:r w:rsidR="00F17ACE">
        <w:rPr>
          <w:rFonts w:ascii="Courier New" w:hAnsi="Courier New" w:cs="Courier New"/>
          <w:sz w:val="24"/>
          <w:szCs w:val="24"/>
        </w:rPr>
        <w:t>den bahsedilmekte</w:t>
      </w:r>
      <w:r w:rsidR="00386BF0">
        <w:rPr>
          <w:rFonts w:ascii="Courier New" w:hAnsi="Courier New" w:cs="Courier New"/>
          <w:sz w:val="24"/>
          <w:szCs w:val="24"/>
        </w:rPr>
        <w:t xml:space="preserve"> </w:t>
      </w:r>
      <w:r w:rsidR="00BF3859">
        <w:rPr>
          <w:rFonts w:ascii="Courier New" w:hAnsi="Courier New" w:cs="Courier New"/>
          <w:sz w:val="24"/>
          <w:szCs w:val="24"/>
        </w:rPr>
        <w:t>Talep Takriri’nin</w:t>
      </w:r>
      <w:r w:rsidR="00D40985">
        <w:rPr>
          <w:rFonts w:ascii="Courier New" w:hAnsi="Courier New" w:cs="Courier New"/>
          <w:sz w:val="24"/>
          <w:szCs w:val="24"/>
        </w:rPr>
        <w:t xml:space="preserve"> </w:t>
      </w:r>
      <w:r w:rsidR="00411AEA">
        <w:rPr>
          <w:rFonts w:ascii="Courier New" w:hAnsi="Courier New" w:cs="Courier New"/>
          <w:sz w:val="24"/>
          <w:szCs w:val="24"/>
        </w:rPr>
        <w:t>talep</w:t>
      </w:r>
      <w:r w:rsidR="00AF11A4">
        <w:rPr>
          <w:rFonts w:ascii="Courier New" w:hAnsi="Courier New" w:cs="Courier New"/>
          <w:sz w:val="24"/>
          <w:szCs w:val="24"/>
        </w:rPr>
        <w:t xml:space="preserve"> (prayer) kısmında da</w:t>
      </w:r>
      <w:r w:rsidR="009F1373">
        <w:rPr>
          <w:rFonts w:ascii="Courier New" w:hAnsi="Courier New" w:cs="Courier New"/>
          <w:sz w:val="24"/>
          <w:szCs w:val="24"/>
        </w:rPr>
        <w:t xml:space="preserve"> </w:t>
      </w:r>
      <w:r w:rsidR="00411AEA">
        <w:rPr>
          <w:rFonts w:ascii="Courier New" w:hAnsi="Courier New" w:cs="Courier New"/>
          <w:sz w:val="24"/>
          <w:szCs w:val="24"/>
        </w:rPr>
        <w:t>tüm taleplerin “</w:t>
      </w:r>
      <w:r w:rsidR="00241EED">
        <w:rPr>
          <w:rFonts w:ascii="Courier New" w:hAnsi="Courier New" w:cs="Courier New"/>
          <w:sz w:val="24"/>
          <w:szCs w:val="24"/>
        </w:rPr>
        <w:t>D</w:t>
      </w:r>
      <w:r w:rsidR="00411AEA">
        <w:rPr>
          <w:rFonts w:ascii="Courier New" w:hAnsi="Courier New" w:cs="Courier New"/>
          <w:sz w:val="24"/>
          <w:szCs w:val="24"/>
        </w:rPr>
        <w:t>avacı lehine</w:t>
      </w:r>
      <w:r w:rsidR="00241EED">
        <w:rPr>
          <w:rFonts w:ascii="Courier New" w:hAnsi="Courier New" w:cs="Courier New"/>
          <w:sz w:val="24"/>
          <w:szCs w:val="24"/>
        </w:rPr>
        <w:t>”</w:t>
      </w:r>
      <w:r w:rsidR="00411AEA">
        <w:rPr>
          <w:rFonts w:ascii="Courier New" w:hAnsi="Courier New" w:cs="Courier New"/>
          <w:sz w:val="24"/>
          <w:szCs w:val="24"/>
        </w:rPr>
        <w:t xml:space="preserve"> yapıldığı gö</w:t>
      </w:r>
      <w:r w:rsidR="00492621">
        <w:rPr>
          <w:rFonts w:ascii="Courier New" w:hAnsi="Courier New" w:cs="Courier New"/>
          <w:sz w:val="24"/>
          <w:szCs w:val="24"/>
        </w:rPr>
        <w:t>rülmektedir</w:t>
      </w:r>
      <w:r w:rsidR="00411AEA">
        <w:rPr>
          <w:rFonts w:ascii="Courier New" w:hAnsi="Courier New" w:cs="Courier New"/>
          <w:sz w:val="24"/>
          <w:szCs w:val="24"/>
        </w:rPr>
        <w:t>.</w:t>
      </w:r>
      <w:r w:rsidR="00F17ACE">
        <w:rPr>
          <w:rFonts w:ascii="Courier New" w:hAnsi="Courier New" w:cs="Courier New"/>
          <w:sz w:val="24"/>
          <w:szCs w:val="24"/>
        </w:rPr>
        <w:t xml:space="preserve"> </w:t>
      </w:r>
      <w:r w:rsidR="00D40985">
        <w:rPr>
          <w:rFonts w:ascii="Courier New" w:hAnsi="Courier New" w:cs="Courier New"/>
          <w:sz w:val="24"/>
          <w:szCs w:val="24"/>
        </w:rPr>
        <w:t>Kanaatimizce</w:t>
      </w:r>
      <w:r w:rsidR="00AF11A4">
        <w:rPr>
          <w:rFonts w:ascii="Courier New" w:hAnsi="Courier New" w:cs="Courier New"/>
          <w:sz w:val="24"/>
          <w:szCs w:val="24"/>
        </w:rPr>
        <w:t>,</w:t>
      </w:r>
      <w:r w:rsidR="00D40985">
        <w:rPr>
          <w:rFonts w:ascii="Courier New" w:hAnsi="Courier New" w:cs="Courier New"/>
          <w:sz w:val="24"/>
          <w:szCs w:val="24"/>
        </w:rPr>
        <w:t xml:space="preserve"> </w:t>
      </w:r>
      <w:r w:rsidR="00036186">
        <w:rPr>
          <w:rFonts w:ascii="Courier New" w:hAnsi="Courier New" w:cs="Courier New"/>
          <w:sz w:val="24"/>
          <w:szCs w:val="24"/>
        </w:rPr>
        <w:t>Dav</w:t>
      </w:r>
      <w:r w:rsidR="00F17ACE">
        <w:rPr>
          <w:rFonts w:ascii="Courier New" w:hAnsi="Courier New" w:cs="Courier New"/>
          <w:sz w:val="24"/>
          <w:szCs w:val="24"/>
        </w:rPr>
        <w:t>a</w:t>
      </w:r>
      <w:r w:rsidR="00036186">
        <w:rPr>
          <w:rFonts w:ascii="Courier New" w:hAnsi="Courier New" w:cs="Courier New"/>
          <w:sz w:val="24"/>
          <w:szCs w:val="24"/>
        </w:rPr>
        <w:t>cı No.2</w:t>
      </w:r>
      <w:r w:rsidR="002936FF">
        <w:rPr>
          <w:rFonts w:ascii="Courier New" w:hAnsi="Courier New" w:cs="Courier New"/>
          <w:sz w:val="24"/>
          <w:szCs w:val="24"/>
        </w:rPr>
        <w:t>’</w:t>
      </w:r>
      <w:r w:rsidR="00036186">
        <w:rPr>
          <w:rFonts w:ascii="Courier New" w:hAnsi="Courier New" w:cs="Courier New"/>
          <w:sz w:val="24"/>
          <w:szCs w:val="24"/>
        </w:rPr>
        <w:t xml:space="preserve">nin </w:t>
      </w:r>
      <w:r w:rsidR="00386BF0">
        <w:rPr>
          <w:rFonts w:ascii="Courier New" w:hAnsi="Courier New" w:cs="Courier New"/>
          <w:sz w:val="24"/>
          <w:szCs w:val="24"/>
        </w:rPr>
        <w:t xml:space="preserve">sadece </w:t>
      </w:r>
      <w:r w:rsidR="00036186">
        <w:rPr>
          <w:rFonts w:ascii="Courier New" w:hAnsi="Courier New" w:cs="Courier New"/>
          <w:sz w:val="24"/>
          <w:szCs w:val="24"/>
        </w:rPr>
        <w:t>davanın ünvanında yer alması</w:t>
      </w:r>
      <w:r w:rsidR="00F17ACE">
        <w:rPr>
          <w:rFonts w:ascii="Courier New" w:hAnsi="Courier New" w:cs="Courier New"/>
          <w:sz w:val="24"/>
          <w:szCs w:val="24"/>
        </w:rPr>
        <w:t xml:space="preserve"> </w:t>
      </w:r>
      <w:r w:rsidR="00AF11A4">
        <w:rPr>
          <w:rFonts w:ascii="Courier New" w:hAnsi="Courier New" w:cs="Courier New"/>
          <w:sz w:val="24"/>
          <w:szCs w:val="24"/>
        </w:rPr>
        <w:t>Talep T</w:t>
      </w:r>
      <w:r w:rsidR="00F17ACE">
        <w:rPr>
          <w:rFonts w:ascii="Courier New" w:hAnsi="Courier New" w:cs="Courier New"/>
          <w:sz w:val="24"/>
          <w:szCs w:val="24"/>
        </w:rPr>
        <w:t>akriri</w:t>
      </w:r>
      <w:r w:rsidR="00392874">
        <w:rPr>
          <w:rFonts w:ascii="Courier New" w:hAnsi="Courier New" w:cs="Courier New"/>
          <w:sz w:val="24"/>
          <w:szCs w:val="24"/>
        </w:rPr>
        <w:t>’</w:t>
      </w:r>
      <w:r w:rsidR="00F17ACE">
        <w:rPr>
          <w:rFonts w:ascii="Courier New" w:hAnsi="Courier New" w:cs="Courier New"/>
          <w:sz w:val="24"/>
          <w:szCs w:val="24"/>
        </w:rPr>
        <w:t>nin içeriğini değiştirmemektedir, kaldı ki</w:t>
      </w:r>
      <w:r w:rsidR="00392874">
        <w:rPr>
          <w:rFonts w:ascii="Courier New" w:hAnsi="Courier New" w:cs="Courier New"/>
          <w:sz w:val="24"/>
          <w:szCs w:val="24"/>
        </w:rPr>
        <w:t>,</w:t>
      </w:r>
      <w:r w:rsidR="00F17ACE">
        <w:rPr>
          <w:rFonts w:ascii="Courier New" w:hAnsi="Courier New" w:cs="Courier New"/>
          <w:sz w:val="24"/>
          <w:szCs w:val="24"/>
        </w:rPr>
        <w:t xml:space="preserve"> </w:t>
      </w:r>
      <w:r w:rsidR="00392874">
        <w:rPr>
          <w:rFonts w:ascii="Courier New" w:hAnsi="Courier New" w:cs="Courier New"/>
          <w:sz w:val="24"/>
          <w:szCs w:val="24"/>
        </w:rPr>
        <w:t>T</w:t>
      </w:r>
      <w:r w:rsidR="00F17ACE">
        <w:rPr>
          <w:rFonts w:ascii="Courier New" w:hAnsi="Courier New" w:cs="Courier New"/>
          <w:sz w:val="24"/>
          <w:szCs w:val="24"/>
        </w:rPr>
        <w:t xml:space="preserve">alep </w:t>
      </w:r>
      <w:r w:rsidR="00392874">
        <w:rPr>
          <w:rFonts w:ascii="Courier New" w:hAnsi="Courier New" w:cs="Courier New"/>
          <w:sz w:val="24"/>
          <w:szCs w:val="24"/>
        </w:rPr>
        <w:t>T</w:t>
      </w:r>
      <w:r w:rsidR="00F17ACE">
        <w:rPr>
          <w:rFonts w:ascii="Courier New" w:hAnsi="Courier New" w:cs="Courier New"/>
          <w:sz w:val="24"/>
          <w:szCs w:val="24"/>
        </w:rPr>
        <w:t>akriri</w:t>
      </w:r>
      <w:r w:rsidR="00392874">
        <w:rPr>
          <w:rFonts w:ascii="Courier New" w:hAnsi="Courier New" w:cs="Courier New"/>
          <w:sz w:val="24"/>
          <w:szCs w:val="24"/>
        </w:rPr>
        <w:t>’ndeki tüm taleplerin T</w:t>
      </w:r>
      <w:r w:rsidR="00F17ACE">
        <w:rPr>
          <w:rFonts w:ascii="Courier New" w:hAnsi="Courier New" w:cs="Courier New"/>
          <w:sz w:val="24"/>
          <w:szCs w:val="24"/>
        </w:rPr>
        <w:t>ereke adına yapıl</w:t>
      </w:r>
      <w:r w:rsidR="00D40985">
        <w:rPr>
          <w:rFonts w:ascii="Courier New" w:hAnsi="Courier New" w:cs="Courier New"/>
          <w:sz w:val="24"/>
          <w:szCs w:val="24"/>
        </w:rPr>
        <w:t>dığı,</w:t>
      </w:r>
      <w:r w:rsidR="002936FF">
        <w:rPr>
          <w:rFonts w:ascii="Courier New" w:hAnsi="Courier New" w:cs="Courier New"/>
          <w:sz w:val="24"/>
          <w:szCs w:val="24"/>
        </w:rPr>
        <w:t xml:space="preserve"> davadaki tek D</w:t>
      </w:r>
      <w:r w:rsidR="00F17ACE">
        <w:rPr>
          <w:rFonts w:ascii="Courier New" w:hAnsi="Courier New" w:cs="Courier New"/>
          <w:sz w:val="24"/>
          <w:szCs w:val="24"/>
        </w:rPr>
        <w:t>avacı</w:t>
      </w:r>
      <w:r w:rsidR="00D40985">
        <w:rPr>
          <w:rFonts w:ascii="Courier New" w:hAnsi="Courier New" w:cs="Courier New"/>
          <w:sz w:val="24"/>
          <w:szCs w:val="24"/>
        </w:rPr>
        <w:t xml:space="preserve"> da </w:t>
      </w:r>
      <w:r w:rsidR="00F17ACE">
        <w:rPr>
          <w:rFonts w:ascii="Courier New" w:hAnsi="Courier New" w:cs="Courier New"/>
          <w:sz w:val="24"/>
          <w:szCs w:val="24"/>
        </w:rPr>
        <w:t xml:space="preserve"> </w:t>
      </w:r>
      <w:r w:rsidR="00392874">
        <w:rPr>
          <w:rFonts w:ascii="Courier New" w:hAnsi="Courier New" w:cs="Courier New"/>
          <w:sz w:val="24"/>
          <w:szCs w:val="24"/>
        </w:rPr>
        <w:t>T</w:t>
      </w:r>
      <w:r w:rsidR="00F17ACE">
        <w:rPr>
          <w:rFonts w:ascii="Courier New" w:hAnsi="Courier New" w:cs="Courier New"/>
          <w:sz w:val="24"/>
          <w:szCs w:val="24"/>
        </w:rPr>
        <w:t>ereke olduğundan Alt Mahkemenin bu yöndeki bulgusu</w:t>
      </w:r>
      <w:r w:rsidR="00D40985">
        <w:rPr>
          <w:rFonts w:ascii="Courier New" w:hAnsi="Courier New" w:cs="Courier New"/>
          <w:sz w:val="24"/>
          <w:szCs w:val="24"/>
        </w:rPr>
        <w:t>nun</w:t>
      </w:r>
      <w:r w:rsidR="00F17ACE">
        <w:rPr>
          <w:rFonts w:ascii="Courier New" w:hAnsi="Courier New" w:cs="Courier New"/>
          <w:sz w:val="24"/>
          <w:szCs w:val="24"/>
        </w:rPr>
        <w:t xml:space="preserve"> hatalı </w:t>
      </w:r>
      <w:r w:rsidR="00D40985">
        <w:rPr>
          <w:rFonts w:ascii="Courier New" w:hAnsi="Courier New" w:cs="Courier New"/>
          <w:sz w:val="24"/>
          <w:szCs w:val="24"/>
        </w:rPr>
        <w:t>olduğunu söylemek mümkün</w:t>
      </w:r>
      <w:r w:rsidR="00F17ACE">
        <w:rPr>
          <w:rFonts w:ascii="Courier New" w:hAnsi="Courier New" w:cs="Courier New"/>
          <w:sz w:val="24"/>
          <w:szCs w:val="24"/>
        </w:rPr>
        <w:t xml:space="preserve"> </w:t>
      </w:r>
      <w:r w:rsidR="00D40985">
        <w:rPr>
          <w:rFonts w:ascii="Courier New" w:hAnsi="Courier New" w:cs="Courier New"/>
          <w:sz w:val="24"/>
          <w:szCs w:val="24"/>
        </w:rPr>
        <w:t>değildir.</w:t>
      </w:r>
      <w:r w:rsidR="002936FF">
        <w:rPr>
          <w:rFonts w:ascii="Courier New" w:hAnsi="Courier New" w:cs="Courier New"/>
          <w:sz w:val="24"/>
          <w:szCs w:val="24"/>
        </w:rPr>
        <w:t xml:space="preserve"> </w:t>
      </w:r>
      <w:r w:rsidR="00D40985">
        <w:rPr>
          <w:rFonts w:ascii="Courier New" w:hAnsi="Courier New" w:cs="Courier New"/>
          <w:sz w:val="24"/>
          <w:szCs w:val="24"/>
        </w:rPr>
        <w:t>Bu bağlamda</w:t>
      </w:r>
      <w:r w:rsidR="00392874">
        <w:rPr>
          <w:rFonts w:ascii="Courier New" w:hAnsi="Courier New" w:cs="Courier New"/>
          <w:sz w:val="24"/>
          <w:szCs w:val="24"/>
        </w:rPr>
        <w:t>,</w:t>
      </w:r>
      <w:r w:rsidR="00D40985">
        <w:rPr>
          <w:rFonts w:ascii="Courier New" w:hAnsi="Courier New" w:cs="Courier New"/>
          <w:sz w:val="24"/>
          <w:szCs w:val="24"/>
        </w:rPr>
        <w:t xml:space="preserve"> </w:t>
      </w:r>
      <w:r w:rsidR="000C5996">
        <w:rPr>
          <w:rFonts w:ascii="Courier New" w:hAnsi="Courier New" w:cs="Courier New"/>
          <w:sz w:val="24"/>
          <w:szCs w:val="24"/>
        </w:rPr>
        <w:t>Alt Mahkeme de bu hususu dikkate alarak Davalıların ön</w:t>
      </w:r>
      <w:r w:rsidR="00D96272">
        <w:rPr>
          <w:rFonts w:ascii="Courier New" w:hAnsi="Courier New" w:cs="Courier New"/>
          <w:sz w:val="24"/>
          <w:szCs w:val="24"/>
        </w:rPr>
        <w:t xml:space="preserve"> </w:t>
      </w:r>
      <w:r w:rsidR="000C5996">
        <w:rPr>
          <w:rFonts w:ascii="Courier New" w:hAnsi="Courier New" w:cs="Courier New"/>
          <w:sz w:val="24"/>
          <w:szCs w:val="24"/>
        </w:rPr>
        <w:t>itirazını reddetmekle herhangi bir hata yapmamıştır</w:t>
      </w:r>
      <w:r w:rsidR="009F1373">
        <w:rPr>
          <w:rFonts w:ascii="Courier New" w:hAnsi="Courier New" w:cs="Courier New"/>
          <w:sz w:val="24"/>
          <w:szCs w:val="24"/>
        </w:rPr>
        <w:t>, bu nedenle 1.istinaf sebebi redd</w:t>
      </w:r>
      <w:r w:rsidR="00241EED">
        <w:rPr>
          <w:rFonts w:ascii="Courier New" w:hAnsi="Courier New" w:cs="Courier New"/>
          <w:sz w:val="24"/>
          <w:szCs w:val="24"/>
        </w:rPr>
        <w:t>e</w:t>
      </w:r>
      <w:r w:rsidR="009F1373">
        <w:rPr>
          <w:rFonts w:ascii="Courier New" w:hAnsi="Courier New" w:cs="Courier New"/>
          <w:sz w:val="24"/>
          <w:szCs w:val="24"/>
        </w:rPr>
        <w:t>dilir.</w:t>
      </w:r>
    </w:p>
    <w:p w:rsidR="000C5996" w:rsidRDefault="000C5996" w:rsidP="00D93E97">
      <w:pPr>
        <w:spacing w:line="240" w:lineRule="auto"/>
        <w:contextualSpacing/>
        <w:rPr>
          <w:rFonts w:ascii="Courier New" w:hAnsi="Courier New" w:cs="Courier New"/>
          <w:sz w:val="24"/>
          <w:szCs w:val="24"/>
        </w:rPr>
      </w:pPr>
    </w:p>
    <w:p w:rsidR="00230803" w:rsidRPr="00323F0B" w:rsidRDefault="00230803" w:rsidP="00D93E97">
      <w:pPr>
        <w:spacing w:line="360" w:lineRule="auto"/>
        <w:ind w:left="1134" w:hanging="426"/>
        <w:contextualSpacing/>
        <w:rPr>
          <w:rFonts w:ascii="Courier New" w:hAnsi="Courier New" w:cs="Courier New"/>
          <w:b/>
        </w:rPr>
      </w:pPr>
      <w:r w:rsidRPr="00323F0B">
        <w:rPr>
          <w:rFonts w:ascii="Courier New" w:hAnsi="Courier New" w:cs="Courier New"/>
          <w:b/>
        </w:rPr>
        <w:t>2. Alt Mahkeme İskan</w:t>
      </w:r>
      <w:r w:rsidR="00D96272">
        <w:rPr>
          <w:rFonts w:ascii="Courier New" w:hAnsi="Courier New" w:cs="Courier New"/>
          <w:b/>
        </w:rPr>
        <w:t>,</w:t>
      </w:r>
      <w:r w:rsidRPr="00323F0B">
        <w:rPr>
          <w:rFonts w:ascii="Courier New" w:hAnsi="Courier New" w:cs="Courier New"/>
          <w:b/>
        </w:rPr>
        <w:t xml:space="preserve"> Topraklandırma</w:t>
      </w:r>
      <w:r w:rsidR="00D96272">
        <w:rPr>
          <w:rFonts w:ascii="Courier New" w:hAnsi="Courier New" w:cs="Courier New"/>
          <w:b/>
        </w:rPr>
        <w:t xml:space="preserve"> ve Eşdeğer </w:t>
      </w:r>
      <w:r w:rsidR="007502D9">
        <w:rPr>
          <w:rFonts w:ascii="Courier New" w:hAnsi="Courier New" w:cs="Courier New"/>
          <w:b/>
        </w:rPr>
        <w:t>M</w:t>
      </w:r>
      <w:r w:rsidR="00D96272">
        <w:rPr>
          <w:rFonts w:ascii="Courier New" w:hAnsi="Courier New" w:cs="Courier New"/>
          <w:b/>
        </w:rPr>
        <w:t>al</w:t>
      </w:r>
      <w:r w:rsidRPr="00323F0B">
        <w:rPr>
          <w:rFonts w:ascii="Courier New" w:hAnsi="Courier New" w:cs="Courier New"/>
          <w:b/>
        </w:rPr>
        <w:t xml:space="preserve"> Yasası</w:t>
      </w:r>
      <w:r w:rsidR="00D96272">
        <w:rPr>
          <w:rFonts w:ascii="Courier New" w:hAnsi="Courier New" w:cs="Courier New"/>
          <w:b/>
        </w:rPr>
        <w:t>’</w:t>
      </w:r>
      <w:r w:rsidRPr="00323F0B">
        <w:rPr>
          <w:rFonts w:ascii="Courier New" w:hAnsi="Courier New" w:cs="Courier New"/>
          <w:b/>
        </w:rPr>
        <w:t>nın 3.maddesi altında yapılan kararnameye rağmen</w:t>
      </w:r>
      <w:r w:rsidR="00D96272">
        <w:rPr>
          <w:rFonts w:ascii="Courier New" w:hAnsi="Courier New" w:cs="Courier New"/>
          <w:b/>
        </w:rPr>
        <w:t>,</w:t>
      </w:r>
      <w:r w:rsidRPr="00323F0B">
        <w:rPr>
          <w:rFonts w:ascii="Courier New" w:hAnsi="Courier New" w:cs="Courier New"/>
          <w:b/>
        </w:rPr>
        <w:t xml:space="preserve"> dava</w:t>
      </w:r>
      <w:r w:rsidR="00241EED" w:rsidRPr="00323F0B">
        <w:rPr>
          <w:rFonts w:ascii="Courier New" w:hAnsi="Courier New" w:cs="Courier New"/>
          <w:b/>
        </w:rPr>
        <w:t xml:space="preserve"> </w:t>
      </w:r>
      <w:r w:rsidRPr="00323F0B">
        <w:rPr>
          <w:rFonts w:ascii="Courier New" w:hAnsi="Courier New" w:cs="Courier New"/>
          <w:b/>
        </w:rPr>
        <w:t>konusu evin KKTC</w:t>
      </w:r>
      <w:r w:rsidR="00D96272">
        <w:rPr>
          <w:rFonts w:ascii="Courier New" w:hAnsi="Courier New" w:cs="Courier New"/>
          <w:b/>
        </w:rPr>
        <w:t xml:space="preserve">’de yürürlükte </w:t>
      </w:r>
      <w:r w:rsidR="007651D3">
        <w:rPr>
          <w:rFonts w:ascii="Courier New" w:hAnsi="Courier New" w:cs="Courier New"/>
          <w:b/>
        </w:rPr>
        <w:t>olan</w:t>
      </w:r>
      <w:r w:rsidRPr="00323F0B">
        <w:rPr>
          <w:rFonts w:ascii="Courier New" w:hAnsi="Courier New" w:cs="Courier New"/>
          <w:b/>
        </w:rPr>
        <w:t xml:space="preserve"> Veraset Yasasına tabi olduğuna </w:t>
      </w:r>
      <w:r w:rsidRPr="00323F0B">
        <w:rPr>
          <w:rFonts w:ascii="Courier New" w:hAnsi="Courier New" w:cs="Courier New"/>
          <w:b/>
        </w:rPr>
        <w:lastRenderedPageBreak/>
        <w:t xml:space="preserve">karar vermekle ve </w:t>
      </w:r>
      <w:r w:rsidR="007651D3">
        <w:rPr>
          <w:rFonts w:ascii="Courier New" w:hAnsi="Courier New" w:cs="Courier New"/>
          <w:b/>
        </w:rPr>
        <w:t>D</w:t>
      </w:r>
      <w:r w:rsidRPr="00323F0B">
        <w:rPr>
          <w:rFonts w:ascii="Courier New" w:hAnsi="Courier New" w:cs="Courier New"/>
          <w:b/>
        </w:rPr>
        <w:t xml:space="preserve">avalıların </w:t>
      </w:r>
      <w:r w:rsidR="007651D3">
        <w:rPr>
          <w:rFonts w:ascii="Courier New" w:hAnsi="Courier New" w:cs="Courier New"/>
          <w:b/>
        </w:rPr>
        <w:t>M</w:t>
      </w:r>
      <w:r w:rsidRPr="00323F0B">
        <w:rPr>
          <w:rFonts w:ascii="Courier New" w:hAnsi="Courier New" w:cs="Courier New"/>
          <w:b/>
        </w:rPr>
        <w:t xml:space="preserve">ukabil </w:t>
      </w:r>
      <w:r w:rsidR="007651D3">
        <w:rPr>
          <w:rFonts w:ascii="Courier New" w:hAnsi="Courier New" w:cs="Courier New"/>
          <w:b/>
        </w:rPr>
        <w:t>T</w:t>
      </w:r>
      <w:r w:rsidRPr="00323F0B">
        <w:rPr>
          <w:rFonts w:ascii="Courier New" w:hAnsi="Courier New" w:cs="Courier New"/>
          <w:b/>
        </w:rPr>
        <w:t>aleplerini reddetmekle hata etti.</w:t>
      </w:r>
    </w:p>
    <w:p w:rsidR="00BE32AB" w:rsidRPr="00323F0B" w:rsidRDefault="00BE32AB" w:rsidP="00D93E97">
      <w:pPr>
        <w:spacing w:line="360" w:lineRule="auto"/>
        <w:ind w:left="1134" w:hanging="426"/>
        <w:contextualSpacing/>
        <w:rPr>
          <w:rFonts w:ascii="Courier New" w:hAnsi="Courier New" w:cs="Courier New"/>
          <w:b/>
        </w:rPr>
      </w:pPr>
    </w:p>
    <w:p w:rsidR="00BE32AB" w:rsidRDefault="003859FB"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Dav</w:t>
      </w:r>
      <w:r w:rsidR="00927E04">
        <w:rPr>
          <w:rFonts w:ascii="Courier New" w:hAnsi="Courier New" w:cs="Courier New"/>
          <w:sz w:val="24"/>
          <w:szCs w:val="24"/>
        </w:rPr>
        <w:t>alı</w:t>
      </w:r>
      <w:r w:rsidR="007651D3">
        <w:rPr>
          <w:rFonts w:ascii="Courier New" w:hAnsi="Courier New" w:cs="Courier New"/>
          <w:sz w:val="24"/>
          <w:szCs w:val="24"/>
        </w:rPr>
        <w:t>lar</w:t>
      </w:r>
      <w:r w:rsidR="00927E04">
        <w:rPr>
          <w:rFonts w:ascii="Courier New" w:hAnsi="Courier New" w:cs="Courier New"/>
          <w:sz w:val="24"/>
          <w:szCs w:val="24"/>
        </w:rPr>
        <w:t xml:space="preserve"> </w:t>
      </w:r>
      <w:r w:rsidR="007651D3">
        <w:rPr>
          <w:rFonts w:ascii="Courier New" w:hAnsi="Courier New" w:cs="Courier New"/>
          <w:sz w:val="24"/>
          <w:szCs w:val="24"/>
        </w:rPr>
        <w:t>A</w:t>
      </w:r>
      <w:r w:rsidR="00927E04">
        <w:rPr>
          <w:rFonts w:ascii="Courier New" w:hAnsi="Courier New" w:cs="Courier New"/>
          <w:sz w:val="24"/>
          <w:szCs w:val="24"/>
        </w:rPr>
        <w:t>vukatı</w:t>
      </w:r>
      <w:r w:rsidR="007651D3">
        <w:rPr>
          <w:rFonts w:ascii="Courier New" w:hAnsi="Courier New" w:cs="Courier New"/>
          <w:sz w:val="24"/>
          <w:szCs w:val="24"/>
        </w:rPr>
        <w:t>,</w:t>
      </w:r>
      <w:r w:rsidR="00927E04">
        <w:rPr>
          <w:rFonts w:ascii="Courier New" w:hAnsi="Courier New" w:cs="Courier New"/>
          <w:sz w:val="24"/>
          <w:szCs w:val="24"/>
        </w:rPr>
        <w:t xml:space="preserve"> </w:t>
      </w:r>
      <w:r w:rsidR="007651D3">
        <w:rPr>
          <w:rFonts w:ascii="Courier New" w:hAnsi="Courier New" w:cs="Courier New"/>
          <w:sz w:val="24"/>
          <w:szCs w:val="24"/>
        </w:rPr>
        <w:t>M</w:t>
      </w:r>
      <w:r w:rsidR="00927E04">
        <w:rPr>
          <w:rFonts w:ascii="Courier New" w:hAnsi="Courier New" w:cs="Courier New"/>
          <w:sz w:val="24"/>
          <w:szCs w:val="24"/>
        </w:rPr>
        <w:t>üteveffa Stelios L</w:t>
      </w:r>
      <w:r w:rsidR="00D40985">
        <w:rPr>
          <w:rFonts w:ascii="Courier New" w:hAnsi="Courier New" w:cs="Courier New"/>
          <w:sz w:val="24"/>
          <w:szCs w:val="24"/>
        </w:rPr>
        <w:t xml:space="preserve">ambi </w:t>
      </w:r>
      <w:r w:rsidR="00927E04">
        <w:rPr>
          <w:rFonts w:ascii="Courier New" w:hAnsi="Courier New" w:cs="Courier New"/>
          <w:sz w:val="24"/>
          <w:szCs w:val="24"/>
        </w:rPr>
        <w:t>Har</w:t>
      </w:r>
      <w:r w:rsidR="007651D3">
        <w:rPr>
          <w:rFonts w:ascii="Courier New" w:hAnsi="Courier New" w:cs="Courier New"/>
          <w:sz w:val="24"/>
          <w:szCs w:val="24"/>
        </w:rPr>
        <w:t>p</w:t>
      </w:r>
      <w:r w:rsidR="00927E04">
        <w:rPr>
          <w:rFonts w:ascii="Courier New" w:hAnsi="Courier New" w:cs="Courier New"/>
          <w:sz w:val="24"/>
          <w:szCs w:val="24"/>
        </w:rPr>
        <w:t>a</w:t>
      </w:r>
      <w:r w:rsidR="00D40985">
        <w:rPr>
          <w:rFonts w:ascii="Courier New" w:hAnsi="Courier New" w:cs="Courier New"/>
          <w:sz w:val="24"/>
          <w:szCs w:val="24"/>
        </w:rPr>
        <w:t>’</w:t>
      </w:r>
      <w:r>
        <w:rPr>
          <w:rFonts w:ascii="Courier New" w:hAnsi="Courier New" w:cs="Courier New"/>
          <w:sz w:val="24"/>
          <w:szCs w:val="24"/>
        </w:rPr>
        <w:t xml:space="preserve">nın </w:t>
      </w:r>
      <w:r w:rsidR="00241EED">
        <w:rPr>
          <w:rFonts w:ascii="Courier New" w:hAnsi="Courier New" w:cs="Courier New"/>
          <w:sz w:val="24"/>
          <w:szCs w:val="24"/>
        </w:rPr>
        <w:t>Kıbrıs Rum vatand</w:t>
      </w:r>
      <w:r w:rsidR="00BF1A88">
        <w:rPr>
          <w:rFonts w:ascii="Courier New" w:hAnsi="Courier New" w:cs="Courier New"/>
          <w:sz w:val="24"/>
          <w:szCs w:val="24"/>
        </w:rPr>
        <w:t>aşı ol</w:t>
      </w:r>
      <w:r w:rsidR="00735642">
        <w:rPr>
          <w:rFonts w:ascii="Courier New" w:hAnsi="Courier New" w:cs="Courier New"/>
          <w:sz w:val="24"/>
          <w:szCs w:val="24"/>
        </w:rPr>
        <w:t>ması ve</w:t>
      </w:r>
      <w:r w:rsidR="00BF1A88">
        <w:rPr>
          <w:rFonts w:ascii="Courier New" w:hAnsi="Courier New" w:cs="Courier New"/>
          <w:sz w:val="24"/>
          <w:szCs w:val="24"/>
        </w:rPr>
        <w:t xml:space="preserve"> KKTC</w:t>
      </w:r>
      <w:r w:rsidR="00735642">
        <w:rPr>
          <w:rFonts w:ascii="Courier New" w:hAnsi="Courier New" w:cs="Courier New"/>
          <w:sz w:val="24"/>
          <w:szCs w:val="24"/>
        </w:rPr>
        <w:t>’</w:t>
      </w:r>
      <w:r w:rsidR="00BF1A88">
        <w:rPr>
          <w:rFonts w:ascii="Courier New" w:hAnsi="Courier New" w:cs="Courier New"/>
          <w:sz w:val="24"/>
          <w:szCs w:val="24"/>
        </w:rPr>
        <w:t xml:space="preserve">de yasal varisi </w:t>
      </w:r>
      <w:r w:rsidR="00735642">
        <w:rPr>
          <w:rFonts w:ascii="Courier New" w:hAnsi="Courier New" w:cs="Courier New"/>
          <w:sz w:val="24"/>
          <w:szCs w:val="24"/>
        </w:rPr>
        <w:t>bulunma</w:t>
      </w:r>
      <w:r w:rsidR="00BF1A88">
        <w:rPr>
          <w:rFonts w:ascii="Courier New" w:hAnsi="Courier New" w:cs="Courier New"/>
          <w:sz w:val="24"/>
          <w:szCs w:val="24"/>
        </w:rPr>
        <w:t>masından dolayı</w:t>
      </w:r>
      <w:r w:rsidR="00735642">
        <w:rPr>
          <w:rFonts w:ascii="Courier New" w:hAnsi="Courier New" w:cs="Courier New"/>
          <w:sz w:val="24"/>
          <w:szCs w:val="24"/>
        </w:rPr>
        <w:t>,</w:t>
      </w:r>
      <w:r w:rsidR="00B91B02">
        <w:rPr>
          <w:rFonts w:ascii="Courier New" w:hAnsi="Courier New" w:cs="Courier New"/>
          <w:sz w:val="24"/>
          <w:szCs w:val="24"/>
        </w:rPr>
        <w:t xml:space="preserve"> ölümünden sonra dava</w:t>
      </w:r>
      <w:r w:rsidR="00241EED">
        <w:rPr>
          <w:rFonts w:ascii="Courier New" w:hAnsi="Courier New" w:cs="Courier New"/>
          <w:sz w:val="24"/>
          <w:szCs w:val="24"/>
        </w:rPr>
        <w:t xml:space="preserve"> </w:t>
      </w:r>
      <w:r w:rsidR="00B91B02">
        <w:rPr>
          <w:rFonts w:ascii="Courier New" w:hAnsi="Courier New" w:cs="Courier New"/>
          <w:sz w:val="24"/>
          <w:szCs w:val="24"/>
        </w:rPr>
        <w:t>konusu evin tasarruf ve yönetiminin</w:t>
      </w:r>
      <w:r w:rsidR="00241EED">
        <w:rPr>
          <w:rFonts w:ascii="Courier New" w:hAnsi="Courier New" w:cs="Courier New"/>
          <w:sz w:val="24"/>
          <w:szCs w:val="24"/>
        </w:rPr>
        <w:t xml:space="preserve"> </w:t>
      </w:r>
      <w:r w:rsidR="00B91B02">
        <w:rPr>
          <w:rFonts w:ascii="Courier New" w:hAnsi="Courier New" w:cs="Courier New"/>
          <w:sz w:val="24"/>
          <w:szCs w:val="24"/>
        </w:rPr>
        <w:t>KKTC</w:t>
      </w:r>
      <w:r w:rsidR="00241EED">
        <w:rPr>
          <w:rFonts w:ascii="Courier New" w:hAnsi="Courier New" w:cs="Courier New"/>
          <w:sz w:val="24"/>
          <w:szCs w:val="24"/>
        </w:rPr>
        <w:t>’</w:t>
      </w:r>
      <w:r w:rsidR="00B91B02">
        <w:rPr>
          <w:rFonts w:ascii="Courier New" w:hAnsi="Courier New" w:cs="Courier New"/>
          <w:sz w:val="24"/>
          <w:szCs w:val="24"/>
        </w:rPr>
        <w:t>ye geçtiğini</w:t>
      </w:r>
      <w:r w:rsidR="00735642">
        <w:rPr>
          <w:rFonts w:ascii="Courier New" w:hAnsi="Courier New" w:cs="Courier New"/>
          <w:sz w:val="24"/>
          <w:szCs w:val="24"/>
        </w:rPr>
        <w:t>, bu taşınmazın</w:t>
      </w:r>
      <w:r w:rsidR="00882FD7">
        <w:rPr>
          <w:rFonts w:ascii="Courier New" w:hAnsi="Courier New" w:cs="Courier New"/>
          <w:sz w:val="24"/>
          <w:szCs w:val="24"/>
        </w:rPr>
        <w:t xml:space="preserve"> Anaya</w:t>
      </w:r>
      <w:r w:rsidR="00241EED">
        <w:rPr>
          <w:rFonts w:ascii="Courier New" w:hAnsi="Courier New" w:cs="Courier New"/>
          <w:sz w:val="24"/>
          <w:szCs w:val="24"/>
        </w:rPr>
        <w:t>sanın</w:t>
      </w:r>
      <w:r w:rsidR="00882FD7">
        <w:rPr>
          <w:rFonts w:ascii="Courier New" w:hAnsi="Courier New" w:cs="Courier New"/>
          <w:sz w:val="24"/>
          <w:szCs w:val="24"/>
        </w:rPr>
        <w:t xml:space="preserve"> 159(1)(b)</w:t>
      </w:r>
      <w:r w:rsidR="00241EED">
        <w:rPr>
          <w:rFonts w:ascii="Courier New" w:hAnsi="Courier New" w:cs="Courier New"/>
          <w:sz w:val="24"/>
          <w:szCs w:val="24"/>
        </w:rPr>
        <w:t xml:space="preserve"> </w:t>
      </w:r>
      <w:r w:rsidR="00882FD7">
        <w:rPr>
          <w:rFonts w:ascii="Courier New" w:hAnsi="Courier New" w:cs="Courier New"/>
          <w:sz w:val="24"/>
          <w:szCs w:val="24"/>
        </w:rPr>
        <w:t xml:space="preserve">bendi kapsamına girdiğini, </w:t>
      </w:r>
      <w:r w:rsidR="00F44673">
        <w:rPr>
          <w:rFonts w:ascii="Courier New" w:hAnsi="Courier New" w:cs="Courier New"/>
          <w:sz w:val="24"/>
          <w:szCs w:val="24"/>
        </w:rPr>
        <w:t xml:space="preserve">Emare No.6 </w:t>
      </w:r>
      <w:r w:rsidR="007D4566">
        <w:rPr>
          <w:rFonts w:ascii="Courier New" w:hAnsi="Courier New" w:cs="Courier New"/>
          <w:sz w:val="24"/>
          <w:szCs w:val="24"/>
        </w:rPr>
        <w:t>K</w:t>
      </w:r>
      <w:r w:rsidR="00B91B02">
        <w:rPr>
          <w:rFonts w:ascii="Courier New" w:hAnsi="Courier New" w:cs="Courier New"/>
          <w:sz w:val="24"/>
          <w:szCs w:val="24"/>
        </w:rPr>
        <w:t>ararname</w:t>
      </w:r>
      <w:r w:rsidR="007D4566">
        <w:rPr>
          <w:rFonts w:ascii="Courier New" w:hAnsi="Courier New" w:cs="Courier New"/>
          <w:sz w:val="24"/>
          <w:szCs w:val="24"/>
        </w:rPr>
        <w:t>’</w:t>
      </w:r>
      <w:r w:rsidR="00B91B02">
        <w:rPr>
          <w:rFonts w:ascii="Courier New" w:hAnsi="Courier New" w:cs="Courier New"/>
          <w:sz w:val="24"/>
          <w:szCs w:val="24"/>
        </w:rPr>
        <w:t xml:space="preserve">nin </w:t>
      </w:r>
      <w:r w:rsidR="00882FD7">
        <w:rPr>
          <w:rFonts w:ascii="Courier New" w:hAnsi="Courier New" w:cs="Courier New"/>
          <w:sz w:val="24"/>
          <w:szCs w:val="24"/>
        </w:rPr>
        <w:t xml:space="preserve">de </w:t>
      </w:r>
      <w:r w:rsidR="007D4566">
        <w:rPr>
          <w:rFonts w:ascii="Courier New" w:hAnsi="Courier New" w:cs="Courier New"/>
          <w:sz w:val="24"/>
          <w:szCs w:val="24"/>
        </w:rPr>
        <w:t>R</w:t>
      </w:r>
      <w:r w:rsidR="00B91B02">
        <w:rPr>
          <w:rFonts w:ascii="Courier New" w:hAnsi="Courier New" w:cs="Courier New"/>
          <w:sz w:val="24"/>
          <w:szCs w:val="24"/>
        </w:rPr>
        <w:t xml:space="preserve">esmi </w:t>
      </w:r>
      <w:r w:rsidR="007D4566">
        <w:rPr>
          <w:rFonts w:ascii="Courier New" w:hAnsi="Courier New" w:cs="Courier New"/>
          <w:sz w:val="24"/>
          <w:szCs w:val="24"/>
        </w:rPr>
        <w:t>G</w:t>
      </w:r>
      <w:r w:rsidR="00B91B02">
        <w:rPr>
          <w:rFonts w:ascii="Courier New" w:hAnsi="Courier New" w:cs="Courier New"/>
          <w:sz w:val="24"/>
          <w:szCs w:val="24"/>
        </w:rPr>
        <w:t>azete</w:t>
      </w:r>
      <w:r w:rsidR="007D4566">
        <w:rPr>
          <w:rFonts w:ascii="Courier New" w:hAnsi="Courier New" w:cs="Courier New"/>
          <w:sz w:val="24"/>
          <w:szCs w:val="24"/>
        </w:rPr>
        <w:t>’</w:t>
      </w:r>
      <w:r w:rsidR="00B91B02">
        <w:rPr>
          <w:rFonts w:ascii="Courier New" w:hAnsi="Courier New" w:cs="Courier New"/>
          <w:sz w:val="24"/>
          <w:szCs w:val="24"/>
        </w:rPr>
        <w:t>de yayınlanmamasından dolayı bağlayıcı olmadığını iddia et</w:t>
      </w:r>
      <w:r w:rsidR="001838FA">
        <w:rPr>
          <w:rFonts w:ascii="Courier New" w:hAnsi="Courier New" w:cs="Courier New"/>
          <w:sz w:val="24"/>
          <w:szCs w:val="24"/>
        </w:rPr>
        <w:t>t</w:t>
      </w:r>
      <w:r w:rsidR="00B91B02">
        <w:rPr>
          <w:rFonts w:ascii="Courier New" w:hAnsi="Courier New" w:cs="Courier New"/>
          <w:sz w:val="24"/>
          <w:szCs w:val="24"/>
        </w:rPr>
        <w:t xml:space="preserve">i.  </w:t>
      </w:r>
    </w:p>
    <w:p w:rsidR="00472449" w:rsidRPr="001838FA" w:rsidRDefault="00BF1A88"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492621">
        <w:rPr>
          <w:rFonts w:ascii="Courier New" w:hAnsi="Courier New" w:cs="Courier New"/>
          <w:sz w:val="24"/>
          <w:szCs w:val="24"/>
        </w:rPr>
        <w:t xml:space="preserve">  </w:t>
      </w:r>
      <w:r w:rsidR="00E20D71">
        <w:rPr>
          <w:rFonts w:ascii="Courier New" w:hAnsi="Courier New" w:cs="Courier New"/>
          <w:sz w:val="24"/>
          <w:szCs w:val="24"/>
        </w:rPr>
        <w:t xml:space="preserve"> </w:t>
      </w:r>
      <w:r w:rsidR="00F42178" w:rsidRPr="00CF2D07">
        <w:rPr>
          <w:rFonts w:ascii="Courier New" w:hAnsi="Courier New" w:cs="Courier New"/>
          <w:sz w:val="24"/>
          <w:szCs w:val="24"/>
          <w:u w:val="single"/>
        </w:rPr>
        <w:t xml:space="preserve">                                               </w:t>
      </w:r>
    </w:p>
    <w:p w:rsidR="00F17ACE" w:rsidRDefault="000671C6"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1</w:t>
      </w:r>
      <w:r w:rsidR="00472449">
        <w:rPr>
          <w:rFonts w:ascii="Courier New" w:hAnsi="Courier New" w:cs="Courier New"/>
          <w:sz w:val="24"/>
          <w:szCs w:val="24"/>
        </w:rPr>
        <w:t xml:space="preserve">974 öncesinden vefat ettiği güne kadar </w:t>
      </w:r>
      <w:r w:rsidR="007D4566">
        <w:rPr>
          <w:rFonts w:ascii="Courier New" w:hAnsi="Courier New" w:cs="Courier New"/>
          <w:sz w:val="24"/>
          <w:szCs w:val="24"/>
        </w:rPr>
        <w:t>M</w:t>
      </w:r>
      <w:r>
        <w:rPr>
          <w:rFonts w:ascii="Courier New" w:hAnsi="Courier New" w:cs="Courier New"/>
          <w:sz w:val="24"/>
          <w:szCs w:val="24"/>
        </w:rPr>
        <w:t>üteveffa</w:t>
      </w:r>
      <w:r w:rsidR="007D4566">
        <w:rPr>
          <w:rFonts w:ascii="Courier New" w:hAnsi="Courier New" w:cs="Courier New"/>
          <w:sz w:val="24"/>
          <w:szCs w:val="24"/>
        </w:rPr>
        <w:t>’</w:t>
      </w:r>
      <w:r w:rsidR="002F56EA">
        <w:rPr>
          <w:rFonts w:ascii="Courier New" w:hAnsi="Courier New" w:cs="Courier New"/>
          <w:sz w:val="24"/>
          <w:szCs w:val="24"/>
        </w:rPr>
        <w:t>nın daimi ikametgâ</w:t>
      </w:r>
      <w:r>
        <w:rPr>
          <w:rFonts w:ascii="Courier New" w:hAnsi="Courier New" w:cs="Courier New"/>
          <w:sz w:val="24"/>
          <w:szCs w:val="24"/>
        </w:rPr>
        <w:t xml:space="preserve">hının Dipkarpaz olduğu </w:t>
      </w:r>
      <w:r w:rsidR="00D74C3A">
        <w:rPr>
          <w:rFonts w:ascii="Courier New" w:hAnsi="Courier New" w:cs="Courier New"/>
          <w:sz w:val="24"/>
          <w:szCs w:val="24"/>
        </w:rPr>
        <w:t>ve Dipkarpaz</w:t>
      </w:r>
      <w:r w:rsidR="002F56EA">
        <w:rPr>
          <w:rFonts w:ascii="Courier New" w:hAnsi="Courier New" w:cs="Courier New"/>
          <w:sz w:val="24"/>
          <w:szCs w:val="24"/>
        </w:rPr>
        <w:t>’</w:t>
      </w:r>
      <w:r w:rsidR="00D74C3A">
        <w:rPr>
          <w:rFonts w:ascii="Courier New" w:hAnsi="Courier New" w:cs="Courier New"/>
          <w:sz w:val="24"/>
          <w:szCs w:val="24"/>
        </w:rPr>
        <w:t xml:space="preserve">da vefat ettiği </w:t>
      </w:r>
      <w:r w:rsidR="00472449">
        <w:rPr>
          <w:rFonts w:ascii="Courier New" w:hAnsi="Courier New" w:cs="Courier New"/>
          <w:sz w:val="24"/>
          <w:szCs w:val="24"/>
        </w:rPr>
        <w:t>şahadetten görülmektedir.</w:t>
      </w:r>
    </w:p>
    <w:p w:rsidR="000B6DB0" w:rsidRDefault="000B6DB0" w:rsidP="00D93E97">
      <w:pPr>
        <w:spacing w:line="360" w:lineRule="auto"/>
        <w:ind w:firstLine="708"/>
        <w:contextualSpacing/>
        <w:rPr>
          <w:rFonts w:ascii="Courier New" w:hAnsi="Courier New" w:cs="Courier New"/>
          <w:sz w:val="24"/>
          <w:szCs w:val="24"/>
        </w:rPr>
      </w:pPr>
    </w:p>
    <w:p w:rsidR="00386BF0" w:rsidRDefault="00861720" w:rsidP="002936FF">
      <w:pPr>
        <w:spacing w:line="360" w:lineRule="auto"/>
        <w:ind w:firstLine="708"/>
        <w:contextualSpacing/>
        <w:rPr>
          <w:rFonts w:ascii="Courier New" w:hAnsi="Courier New" w:cs="Courier New"/>
          <w:sz w:val="24"/>
          <w:szCs w:val="24"/>
        </w:rPr>
      </w:pPr>
      <w:r w:rsidRPr="00D40985">
        <w:rPr>
          <w:rFonts w:ascii="Courier New" w:hAnsi="Courier New" w:cs="Courier New"/>
          <w:sz w:val="24"/>
          <w:szCs w:val="24"/>
        </w:rPr>
        <w:t>Anayasa</w:t>
      </w:r>
      <w:r w:rsidR="002F56EA">
        <w:rPr>
          <w:rFonts w:ascii="Courier New" w:hAnsi="Courier New" w:cs="Courier New"/>
          <w:sz w:val="24"/>
          <w:szCs w:val="24"/>
        </w:rPr>
        <w:t>’</w:t>
      </w:r>
      <w:r w:rsidRPr="00D40985">
        <w:rPr>
          <w:rFonts w:ascii="Courier New" w:hAnsi="Courier New" w:cs="Courier New"/>
          <w:sz w:val="24"/>
          <w:szCs w:val="24"/>
        </w:rPr>
        <w:t>nın 159(1)(b) maddesinde sözü edilen “terkedilmiş veya</w:t>
      </w:r>
      <w:r w:rsidR="00241EED" w:rsidRPr="00D40985">
        <w:rPr>
          <w:rFonts w:ascii="Courier New" w:hAnsi="Courier New" w:cs="Courier New"/>
          <w:sz w:val="24"/>
          <w:szCs w:val="24"/>
        </w:rPr>
        <w:t xml:space="preserve"> </w:t>
      </w:r>
      <w:r w:rsidRPr="00D40985">
        <w:rPr>
          <w:rFonts w:ascii="Courier New" w:hAnsi="Courier New" w:cs="Courier New"/>
          <w:sz w:val="24"/>
          <w:szCs w:val="24"/>
        </w:rPr>
        <w:t>sahipsiz</w:t>
      </w:r>
      <w:r w:rsidR="00241EED" w:rsidRPr="00D40985">
        <w:rPr>
          <w:rFonts w:ascii="Courier New" w:hAnsi="Courier New" w:cs="Courier New"/>
          <w:sz w:val="24"/>
          <w:szCs w:val="24"/>
        </w:rPr>
        <w:t xml:space="preserve"> </w:t>
      </w:r>
      <w:r w:rsidRPr="00D40985">
        <w:rPr>
          <w:rFonts w:ascii="Courier New" w:hAnsi="Courier New" w:cs="Courier New"/>
          <w:sz w:val="24"/>
          <w:szCs w:val="24"/>
        </w:rPr>
        <w:t xml:space="preserve">taşınmaz mal” söz dizisinin yorumu Anayasa Mahkemesi tarafından </w:t>
      </w:r>
      <w:r w:rsidRPr="00D40985">
        <w:rPr>
          <w:rFonts w:ascii="Courier New" w:hAnsi="Courier New" w:cs="Courier New"/>
          <w:b/>
          <w:sz w:val="24"/>
          <w:szCs w:val="24"/>
          <w:u w:val="single"/>
        </w:rPr>
        <w:t>A.M.</w:t>
      </w:r>
      <w:r w:rsidR="00860A57" w:rsidRPr="00D40985">
        <w:rPr>
          <w:rFonts w:ascii="Courier New" w:hAnsi="Courier New" w:cs="Courier New"/>
          <w:b/>
          <w:sz w:val="24"/>
          <w:szCs w:val="24"/>
          <w:u w:val="single"/>
        </w:rPr>
        <w:t>19/1985,</w:t>
      </w:r>
      <w:r w:rsidR="002F56EA">
        <w:rPr>
          <w:rFonts w:ascii="Courier New" w:hAnsi="Courier New" w:cs="Courier New"/>
          <w:b/>
          <w:sz w:val="24"/>
          <w:szCs w:val="24"/>
          <w:u w:val="single"/>
        </w:rPr>
        <w:t>D.</w:t>
      </w:r>
      <w:r w:rsidRPr="00D40985">
        <w:rPr>
          <w:rFonts w:ascii="Courier New" w:hAnsi="Courier New" w:cs="Courier New"/>
          <w:b/>
          <w:sz w:val="24"/>
          <w:szCs w:val="24"/>
          <w:u w:val="single"/>
        </w:rPr>
        <w:t>2/</w:t>
      </w:r>
      <w:r w:rsidR="00860A57" w:rsidRPr="00D40985">
        <w:rPr>
          <w:rFonts w:ascii="Courier New" w:hAnsi="Courier New" w:cs="Courier New"/>
          <w:b/>
          <w:sz w:val="24"/>
          <w:szCs w:val="24"/>
          <w:u w:val="single"/>
        </w:rPr>
        <w:t>19</w:t>
      </w:r>
      <w:r w:rsidRPr="00D40985">
        <w:rPr>
          <w:rFonts w:ascii="Courier New" w:hAnsi="Courier New" w:cs="Courier New"/>
          <w:b/>
          <w:sz w:val="24"/>
          <w:szCs w:val="24"/>
          <w:u w:val="single"/>
        </w:rPr>
        <w:t xml:space="preserve">86 </w:t>
      </w:r>
      <w:r w:rsidR="002F56EA">
        <w:rPr>
          <w:rFonts w:ascii="Courier New" w:hAnsi="Courier New" w:cs="Courier New"/>
          <w:sz w:val="24"/>
          <w:szCs w:val="24"/>
        </w:rPr>
        <w:t>sayılı davada yapılmıştır</w:t>
      </w:r>
      <w:r w:rsidRPr="00D40985">
        <w:rPr>
          <w:rFonts w:ascii="Courier New" w:hAnsi="Courier New" w:cs="Courier New"/>
          <w:sz w:val="24"/>
          <w:szCs w:val="24"/>
        </w:rPr>
        <w:t>. Bu davada Anayasa Mahkemesi</w:t>
      </w:r>
      <w:r w:rsidR="00860A57" w:rsidRPr="00D40985">
        <w:rPr>
          <w:rFonts w:ascii="Courier New" w:hAnsi="Courier New" w:cs="Courier New"/>
          <w:sz w:val="24"/>
          <w:szCs w:val="24"/>
        </w:rPr>
        <w:t xml:space="preserve"> tarafından</w:t>
      </w:r>
      <w:r w:rsidRPr="00D40985">
        <w:rPr>
          <w:rFonts w:ascii="Courier New" w:hAnsi="Courier New" w:cs="Courier New"/>
          <w:sz w:val="24"/>
          <w:szCs w:val="24"/>
        </w:rPr>
        <w:t xml:space="preserve"> yapılan yoruma göre</w:t>
      </w:r>
      <w:r w:rsidR="002F56EA">
        <w:rPr>
          <w:rFonts w:ascii="Courier New" w:hAnsi="Courier New" w:cs="Courier New"/>
          <w:sz w:val="24"/>
          <w:szCs w:val="24"/>
        </w:rPr>
        <w:t>,</w:t>
      </w:r>
      <w:r w:rsidRPr="00D40985">
        <w:rPr>
          <w:rFonts w:ascii="Courier New" w:hAnsi="Courier New" w:cs="Courier New"/>
          <w:sz w:val="24"/>
          <w:szCs w:val="24"/>
        </w:rPr>
        <w:t xml:space="preserve"> yukarıda alıntısı yapılan söz dizisinden</w:t>
      </w:r>
      <w:r w:rsidR="002F56EA">
        <w:rPr>
          <w:rFonts w:ascii="Courier New" w:hAnsi="Courier New" w:cs="Courier New"/>
          <w:sz w:val="24"/>
          <w:szCs w:val="24"/>
        </w:rPr>
        <w:t>;</w:t>
      </w:r>
      <w:r w:rsidRPr="00D40985">
        <w:rPr>
          <w:rFonts w:ascii="Courier New" w:hAnsi="Courier New" w:cs="Courier New"/>
          <w:sz w:val="24"/>
          <w:szCs w:val="24"/>
        </w:rPr>
        <w:t xml:space="preserve"> Kuzey Kıbrıs Türk Cumhuriyeti’nin kontrol ve yönetimindeki bölge </w:t>
      </w:r>
      <w:r w:rsidRPr="00D40985">
        <w:rPr>
          <w:rFonts w:ascii="Courier New" w:hAnsi="Courier New" w:cs="Courier New"/>
          <w:sz w:val="24"/>
          <w:szCs w:val="24"/>
          <w:u w:val="single"/>
        </w:rPr>
        <w:t>dışında</w:t>
      </w:r>
      <w:r w:rsidR="002F56EA">
        <w:rPr>
          <w:rFonts w:ascii="Courier New" w:hAnsi="Courier New" w:cs="Courier New"/>
          <w:sz w:val="24"/>
          <w:szCs w:val="24"/>
        </w:rPr>
        <w:t xml:space="preserve"> ika</w:t>
      </w:r>
      <w:r w:rsidRPr="00D40985">
        <w:rPr>
          <w:rFonts w:ascii="Courier New" w:hAnsi="Courier New" w:cs="Courier New"/>
          <w:sz w:val="24"/>
          <w:szCs w:val="24"/>
        </w:rPr>
        <w:t>met eden ve Kuzey Kıbrıs Türk Cumhuriyeti yurttaşı veya Kıbr</w:t>
      </w:r>
      <w:r w:rsidR="00B4298A" w:rsidRPr="00D40985">
        <w:rPr>
          <w:rFonts w:ascii="Courier New" w:hAnsi="Courier New" w:cs="Courier New"/>
          <w:sz w:val="24"/>
          <w:szCs w:val="24"/>
        </w:rPr>
        <w:t>ı</w:t>
      </w:r>
      <w:r w:rsidRPr="00D40985">
        <w:rPr>
          <w:rFonts w:ascii="Courier New" w:hAnsi="Courier New" w:cs="Courier New"/>
          <w:sz w:val="24"/>
          <w:szCs w:val="24"/>
        </w:rPr>
        <w:t>s Türk Toplumu mensubu olmayan Kıbrıs Cumhuriyeti yurttaşları, Kıbrıs ve Yunan asıllı Rumlar, Ermeni asıllılar ve hisseleri oranında bunlar tarafından kurulmuş şirket, ortaklık, firma, dini, sosyal, kültürel kurum veya kuruluşlar tarafından terkedilmiş taşınmaz malların murat edildiği ve yine Anayasa</w:t>
      </w:r>
      <w:r w:rsidR="002F56EA">
        <w:rPr>
          <w:rFonts w:ascii="Courier New" w:hAnsi="Courier New" w:cs="Courier New"/>
          <w:sz w:val="24"/>
          <w:szCs w:val="24"/>
        </w:rPr>
        <w:t>’</w:t>
      </w:r>
      <w:r w:rsidRPr="00D40985">
        <w:rPr>
          <w:rFonts w:ascii="Courier New" w:hAnsi="Courier New" w:cs="Courier New"/>
          <w:sz w:val="24"/>
          <w:szCs w:val="24"/>
        </w:rPr>
        <w:t>nın 159(1)(b) maddesin</w:t>
      </w:r>
      <w:r w:rsidR="00CA40C0">
        <w:rPr>
          <w:rFonts w:ascii="Courier New" w:hAnsi="Courier New" w:cs="Courier New"/>
          <w:sz w:val="24"/>
          <w:szCs w:val="24"/>
        </w:rPr>
        <w:t>d</w:t>
      </w:r>
      <w:r w:rsidRPr="00D40985">
        <w:rPr>
          <w:rFonts w:ascii="Courier New" w:hAnsi="Courier New" w:cs="Courier New"/>
          <w:sz w:val="24"/>
          <w:szCs w:val="24"/>
        </w:rPr>
        <w:t>e ikinci kez sözü edilen “yasanın ter</w:t>
      </w:r>
      <w:r w:rsidR="00241EED" w:rsidRPr="00D40985">
        <w:rPr>
          <w:rFonts w:ascii="Courier New" w:hAnsi="Courier New" w:cs="Courier New"/>
          <w:sz w:val="24"/>
          <w:szCs w:val="24"/>
        </w:rPr>
        <w:t>k</w:t>
      </w:r>
      <w:r w:rsidRPr="00D40985">
        <w:rPr>
          <w:rFonts w:ascii="Courier New" w:hAnsi="Courier New" w:cs="Courier New"/>
          <w:sz w:val="24"/>
          <w:szCs w:val="24"/>
        </w:rPr>
        <w:t>edilmiş veya sahipsiz mal ol</w:t>
      </w:r>
      <w:r w:rsidR="00B4298A" w:rsidRPr="00D40985">
        <w:rPr>
          <w:rFonts w:ascii="Courier New" w:hAnsi="Courier New" w:cs="Courier New"/>
          <w:sz w:val="24"/>
          <w:szCs w:val="24"/>
        </w:rPr>
        <w:t>a</w:t>
      </w:r>
      <w:r w:rsidRPr="00D40985">
        <w:rPr>
          <w:rFonts w:ascii="Courier New" w:hAnsi="Courier New" w:cs="Courier New"/>
          <w:sz w:val="24"/>
          <w:szCs w:val="24"/>
        </w:rPr>
        <w:t>rak nitelendirdiği” söz dizisi ile</w:t>
      </w:r>
      <w:r w:rsidR="00CA40C0">
        <w:rPr>
          <w:rFonts w:ascii="Courier New" w:hAnsi="Courier New" w:cs="Courier New"/>
          <w:sz w:val="24"/>
          <w:szCs w:val="24"/>
        </w:rPr>
        <w:t>;</w:t>
      </w:r>
      <w:r w:rsidRPr="00D40985">
        <w:rPr>
          <w:rFonts w:ascii="Courier New" w:hAnsi="Courier New" w:cs="Courier New"/>
          <w:sz w:val="24"/>
          <w:szCs w:val="24"/>
        </w:rPr>
        <w:t xml:space="preserve"> Anay</w:t>
      </w:r>
      <w:r w:rsidR="00B4298A" w:rsidRPr="00D40985">
        <w:rPr>
          <w:rFonts w:ascii="Courier New" w:hAnsi="Courier New" w:cs="Courier New"/>
          <w:sz w:val="24"/>
          <w:szCs w:val="24"/>
        </w:rPr>
        <w:t>a</w:t>
      </w:r>
      <w:r w:rsidRPr="00D40985">
        <w:rPr>
          <w:rFonts w:ascii="Courier New" w:hAnsi="Courier New" w:cs="Courier New"/>
          <w:sz w:val="24"/>
          <w:szCs w:val="24"/>
        </w:rPr>
        <w:t>sa yürürlüğe girdiği tarihte yürürlükte bulunan mevcut mevzuat uyar</w:t>
      </w:r>
      <w:r w:rsidR="00241EED" w:rsidRPr="00D40985">
        <w:rPr>
          <w:rFonts w:ascii="Courier New" w:hAnsi="Courier New" w:cs="Courier New"/>
          <w:sz w:val="24"/>
          <w:szCs w:val="24"/>
        </w:rPr>
        <w:t>ı</w:t>
      </w:r>
      <w:r w:rsidRPr="00D40985">
        <w:rPr>
          <w:rFonts w:ascii="Courier New" w:hAnsi="Courier New" w:cs="Courier New"/>
          <w:sz w:val="24"/>
          <w:szCs w:val="24"/>
        </w:rPr>
        <w:t>nca</w:t>
      </w:r>
      <w:r w:rsidR="00CA40C0">
        <w:rPr>
          <w:rFonts w:ascii="Courier New" w:hAnsi="Courier New" w:cs="Courier New"/>
          <w:sz w:val="24"/>
          <w:szCs w:val="24"/>
        </w:rPr>
        <w:t>,</w:t>
      </w:r>
      <w:r w:rsidRPr="00D40985">
        <w:rPr>
          <w:rFonts w:ascii="Courier New" w:hAnsi="Courier New" w:cs="Courier New"/>
          <w:sz w:val="24"/>
          <w:szCs w:val="24"/>
        </w:rPr>
        <w:t xml:space="preserve"> yabancı sayılan veya sayılabilecek kişi, şirket, firma, kurum veya kuruluşlar tarafından terkedilmiş taşınmaz malların murat edildiği,</w:t>
      </w:r>
    </w:p>
    <w:p w:rsidR="00B4298A" w:rsidRDefault="00861720" w:rsidP="00386BF0">
      <w:pPr>
        <w:spacing w:line="360" w:lineRule="auto"/>
        <w:contextualSpacing/>
        <w:rPr>
          <w:rFonts w:ascii="Courier New" w:hAnsi="Courier New" w:cs="Courier New"/>
          <w:sz w:val="24"/>
          <w:szCs w:val="24"/>
        </w:rPr>
      </w:pPr>
      <w:r w:rsidRPr="00D40985">
        <w:rPr>
          <w:rFonts w:ascii="Courier New" w:hAnsi="Courier New" w:cs="Courier New"/>
          <w:sz w:val="24"/>
          <w:szCs w:val="24"/>
        </w:rPr>
        <w:t>ayrıca böyle bir yasanın 13.2.1975 tarihinden sonra yapılmış olması koşul olmakla beraber</w:t>
      </w:r>
      <w:r w:rsidR="00CA40C0">
        <w:rPr>
          <w:rFonts w:ascii="Courier New" w:hAnsi="Courier New" w:cs="Courier New"/>
          <w:sz w:val="24"/>
          <w:szCs w:val="24"/>
        </w:rPr>
        <w:t>,</w:t>
      </w:r>
      <w:r w:rsidRPr="00D40985">
        <w:rPr>
          <w:rFonts w:ascii="Courier New" w:hAnsi="Courier New" w:cs="Courier New"/>
          <w:sz w:val="24"/>
          <w:szCs w:val="24"/>
        </w:rPr>
        <w:t xml:space="preserve"> Anayasa</w:t>
      </w:r>
      <w:r w:rsidR="00CA40C0">
        <w:rPr>
          <w:rFonts w:ascii="Courier New" w:hAnsi="Courier New" w:cs="Courier New"/>
          <w:sz w:val="24"/>
          <w:szCs w:val="24"/>
        </w:rPr>
        <w:t>’</w:t>
      </w:r>
      <w:r w:rsidRPr="00D40985">
        <w:rPr>
          <w:rFonts w:ascii="Courier New" w:hAnsi="Courier New" w:cs="Courier New"/>
          <w:sz w:val="24"/>
          <w:szCs w:val="24"/>
        </w:rPr>
        <w:t xml:space="preserve">nın yürürlüğe girdiği </w:t>
      </w:r>
      <w:r w:rsidRPr="00D40985">
        <w:rPr>
          <w:rFonts w:ascii="Courier New" w:hAnsi="Courier New" w:cs="Courier New"/>
          <w:sz w:val="24"/>
          <w:szCs w:val="24"/>
        </w:rPr>
        <w:lastRenderedPageBreak/>
        <w:t>tarihte yürürlükte bulunan bir yasa olabileceği gibi Anayasa</w:t>
      </w:r>
      <w:r w:rsidR="00CA40C0">
        <w:rPr>
          <w:rFonts w:ascii="Courier New" w:hAnsi="Courier New" w:cs="Courier New"/>
          <w:sz w:val="24"/>
          <w:szCs w:val="24"/>
        </w:rPr>
        <w:t>’</w:t>
      </w:r>
      <w:r w:rsidRPr="00D40985">
        <w:rPr>
          <w:rFonts w:ascii="Courier New" w:hAnsi="Courier New" w:cs="Courier New"/>
          <w:sz w:val="24"/>
          <w:szCs w:val="24"/>
        </w:rPr>
        <w:t xml:space="preserve">dan sonra yapılmış bir yasa da olabileceği vurgulanmıştır. </w:t>
      </w:r>
    </w:p>
    <w:p w:rsidR="00D40985" w:rsidRDefault="00B4298A" w:rsidP="00D93E97">
      <w:pPr>
        <w:pStyle w:val="BodyText"/>
        <w:spacing w:line="360" w:lineRule="auto"/>
        <w:ind w:firstLine="708"/>
        <w:contextualSpacing/>
        <w:jc w:val="left"/>
        <w:rPr>
          <w:rFonts w:ascii="Courier New" w:hAnsi="Courier New" w:cs="Courier New"/>
        </w:rPr>
      </w:pPr>
      <w:r>
        <w:rPr>
          <w:rFonts w:ascii="Courier New" w:hAnsi="Courier New" w:cs="Courier New"/>
        </w:rPr>
        <w:t>Anayasa Mahkemesi</w:t>
      </w:r>
      <w:r w:rsidR="00CA40C0">
        <w:rPr>
          <w:rFonts w:ascii="Courier New" w:hAnsi="Courier New" w:cs="Courier New"/>
        </w:rPr>
        <w:t>’</w:t>
      </w:r>
      <w:r>
        <w:rPr>
          <w:rFonts w:ascii="Courier New" w:hAnsi="Courier New" w:cs="Courier New"/>
        </w:rPr>
        <w:t>nin</w:t>
      </w:r>
      <w:r w:rsidR="00CA40C0">
        <w:rPr>
          <w:rFonts w:ascii="Courier New" w:hAnsi="Courier New" w:cs="Courier New"/>
        </w:rPr>
        <w:t xml:space="preserve"> yukarıdaki</w:t>
      </w:r>
      <w:r>
        <w:rPr>
          <w:rFonts w:ascii="Courier New" w:hAnsi="Courier New" w:cs="Courier New"/>
        </w:rPr>
        <w:t xml:space="preserve"> yorumundan da anlaşılacağı</w:t>
      </w:r>
      <w:r w:rsidR="00860A57">
        <w:rPr>
          <w:rFonts w:ascii="Courier New" w:hAnsi="Courier New" w:cs="Courier New"/>
        </w:rPr>
        <w:t xml:space="preserve"> üzere</w:t>
      </w:r>
      <w:r w:rsidR="00CA40C0">
        <w:rPr>
          <w:rFonts w:ascii="Courier New" w:hAnsi="Courier New" w:cs="Courier New"/>
        </w:rPr>
        <w:t>, daimi ikametgâ</w:t>
      </w:r>
      <w:r>
        <w:rPr>
          <w:rFonts w:ascii="Courier New" w:hAnsi="Courier New" w:cs="Courier New"/>
        </w:rPr>
        <w:t xml:space="preserve">hı Dipkarpaz olan müteveffaya ait </w:t>
      </w:r>
      <w:r w:rsidR="00861720" w:rsidRPr="00861720">
        <w:rPr>
          <w:rFonts w:ascii="Courier New" w:hAnsi="Courier New" w:cs="Courier New"/>
        </w:rPr>
        <w:t xml:space="preserve">dava konusu </w:t>
      </w:r>
      <w:r>
        <w:rPr>
          <w:rFonts w:ascii="Courier New" w:hAnsi="Courier New" w:cs="Courier New"/>
        </w:rPr>
        <w:t>ev</w:t>
      </w:r>
      <w:r w:rsidR="00CA40C0">
        <w:rPr>
          <w:rFonts w:ascii="Courier New" w:hAnsi="Courier New" w:cs="Courier New"/>
        </w:rPr>
        <w:t>,</w:t>
      </w:r>
      <w:r>
        <w:rPr>
          <w:rFonts w:ascii="Courier New" w:hAnsi="Courier New" w:cs="Courier New"/>
        </w:rPr>
        <w:t xml:space="preserve"> </w:t>
      </w:r>
      <w:r w:rsidR="00861720" w:rsidRPr="00861720">
        <w:rPr>
          <w:rFonts w:ascii="Courier New" w:hAnsi="Courier New" w:cs="Courier New"/>
        </w:rPr>
        <w:t>Anayasa</w:t>
      </w:r>
      <w:r w:rsidR="00CA40C0">
        <w:rPr>
          <w:rFonts w:ascii="Courier New" w:hAnsi="Courier New" w:cs="Courier New"/>
        </w:rPr>
        <w:t>’</w:t>
      </w:r>
      <w:r w:rsidR="00861720" w:rsidRPr="00861720">
        <w:rPr>
          <w:rFonts w:ascii="Courier New" w:hAnsi="Courier New" w:cs="Courier New"/>
        </w:rPr>
        <w:t>nın 159(1)(b) maddesi</w:t>
      </w:r>
      <w:r w:rsidR="00D40985">
        <w:rPr>
          <w:rFonts w:ascii="Courier New" w:hAnsi="Courier New" w:cs="Courier New"/>
        </w:rPr>
        <w:t xml:space="preserve">nde belitilen </w:t>
      </w:r>
      <w:r w:rsidR="00CA40C0">
        <w:rPr>
          <w:rFonts w:ascii="Courier New" w:hAnsi="Courier New" w:cs="Courier New"/>
        </w:rPr>
        <w:t>terkedilmiş</w:t>
      </w:r>
      <w:r w:rsidR="00861720" w:rsidRPr="00861720">
        <w:rPr>
          <w:rFonts w:ascii="Courier New" w:hAnsi="Courier New" w:cs="Courier New"/>
        </w:rPr>
        <w:t xml:space="preserve"> mal </w:t>
      </w:r>
      <w:r w:rsidR="00D40985">
        <w:rPr>
          <w:rFonts w:ascii="Courier New" w:hAnsi="Courier New" w:cs="Courier New"/>
        </w:rPr>
        <w:t>kapsamına girmemektedir.</w:t>
      </w:r>
    </w:p>
    <w:p w:rsidR="00861720" w:rsidRPr="00861720" w:rsidRDefault="00B4298A" w:rsidP="00D93E97">
      <w:pPr>
        <w:pStyle w:val="BodyText"/>
        <w:spacing w:line="360" w:lineRule="auto"/>
        <w:ind w:firstLine="708"/>
        <w:contextualSpacing/>
        <w:jc w:val="left"/>
        <w:rPr>
          <w:rFonts w:ascii="Courier New" w:hAnsi="Courier New" w:cs="Courier New"/>
        </w:rPr>
      </w:pPr>
      <w:r>
        <w:rPr>
          <w:rFonts w:ascii="Courier New" w:hAnsi="Courier New" w:cs="Courier New"/>
        </w:rPr>
        <w:t xml:space="preserve">  </w:t>
      </w:r>
    </w:p>
    <w:p w:rsidR="00BE32AB" w:rsidRDefault="00472449" w:rsidP="00F15399">
      <w:pPr>
        <w:spacing w:line="360" w:lineRule="auto"/>
        <w:ind w:firstLine="284"/>
        <w:contextualSpacing/>
        <w:rPr>
          <w:rFonts w:ascii="Courier New" w:hAnsi="Courier New" w:cs="Courier New"/>
          <w:sz w:val="24"/>
          <w:szCs w:val="24"/>
        </w:rPr>
      </w:pPr>
      <w:r>
        <w:rPr>
          <w:rFonts w:ascii="Courier New" w:hAnsi="Courier New" w:cs="Courier New"/>
          <w:sz w:val="24"/>
          <w:szCs w:val="24"/>
        </w:rPr>
        <w:t>41/1977</w:t>
      </w:r>
      <w:r w:rsidR="000C4812">
        <w:rPr>
          <w:rFonts w:ascii="Courier New" w:hAnsi="Courier New" w:cs="Courier New"/>
          <w:sz w:val="24"/>
          <w:szCs w:val="24"/>
        </w:rPr>
        <w:t xml:space="preserve"> </w:t>
      </w:r>
      <w:r w:rsidR="007502D9">
        <w:rPr>
          <w:rFonts w:ascii="Courier New" w:hAnsi="Courier New" w:cs="Courier New"/>
          <w:sz w:val="24"/>
          <w:szCs w:val="24"/>
        </w:rPr>
        <w:t>s</w:t>
      </w:r>
      <w:r w:rsidR="000C4812">
        <w:rPr>
          <w:rFonts w:ascii="Courier New" w:hAnsi="Courier New" w:cs="Courier New"/>
          <w:sz w:val="24"/>
          <w:szCs w:val="24"/>
        </w:rPr>
        <w:t>ayılı</w:t>
      </w:r>
      <w:r>
        <w:rPr>
          <w:rFonts w:ascii="Courier New" w:hAnsi="Courier New" w:cs="Courier New"/>
          <w:sz w:val="24"/>
          <w:szCs w:val="24"/>
        </w:rPr>
        <w:t xml:space="preserve"> İskan, Topraklandırma ve Eşdeğer Mal Yasası’nın</w:t>
      </w:r>
      <w:r w:rsidR="000C4812">
        <w:rPr>
          <w:rFonts w:ascii="Courier New" w:hAnsi="Courier New" w:cs="Courier New"/>
          <w:sz w:val="24"/>
          <w:szCs w:val="24"/>
        </w:rPr>
        <w:t xml:space="preserve"> “Tefsir” yan başlıklı</w:t>
      </w:r>
      <w:r>
        <w:rPr>
          <w:rFonts w:ascii="Courier New" w:hAnsi="Courier New" w:cs="Courier New"/>
          <w:sz w:val="24"/>
          <w:szCs w:val="24"/>
        </w:rPr>
        <w:t xml:space="preserve"> </w:t>
      </w:r>
      <w:r w:rsidR="00E876EC">
        <w:rPr>
          <w:rFonts w:ascii="Courier New" w:hAnsi="Courier New" w:cs="Courier New"/>
          <w:sz w:val="24"/>
          <w:szCs w:val="24"/>
        </w:rPr>
        <w:t xml:space="preserve">3.maddesinde </w:t>
      </w:r>
      <w:r w:rsidR="00241EED">
        <w:rPr>
          <w:rFonts w:ascii="Courier New" w:hAnsi="Courier New" w:cs="Courier New"/>
          <w:sz w:val="24"/>
          <w:szCs w:val="24"/>
        </w:rPr>
        <w:t>“</w:t>
      </w:r>
      <w:r w:rsidR="00E876EC">
        <w:rPr>
          <w:rFonts w:ascii="Courier New" w:hAnsi="Courier New" w:cs="Courier New"/>
          <w:sz w:val="24"/>
          <w:szCs w:val="24"/>
        </w:rPr>
        <w:t xml:space="preserve">yabancı” </w:t>
      </w:r>
      <w:r w:rsidR="000C4812">
        <w:rPr>
          <w:rFonts w:ascii="Courier New" w:hAnsi="Courier New" w:cs="Courier New"/>
          <w:sz w:val="24"/>
          <w:szCs w:val="24"/>
        </w:rPr>
        <w:t xml:space="preserve">ifadesi </w:t>
      </w:r>
      <w:r w:rsidR="00860A57">
        <w:rPr>
          <w:rFonts w:ascii="Courier New" w:hAnsi="Courier New" w:cs="Courier New"/>
          <w:sz w:val="24"/>
          <w:szCs w:val="24"/>
        </w:rPr>
        <w:t>şöyle</w:t>
      </w:r>
      <w:r w:rsidR="000C4812">
        <w:rPr>
          <w:rFonts w:ascii="Courier New" w:hAnsi="Courier New" w:cs="Courier New"/>
          <w:sz w:val="24"/>
          <w:szCs w:val="24"/>
        </w:rPr>
        <w:t xml:space="preserve"> tanımlanmıştır</w:t>
      </w:r>
      <w:r w:rsidR="007502D9">
        <w:rPr>
          <w:rFonts w:ascii="Courier New" w:hAnsi="Courier New" w:cs="Courier New"/>
          <w:sz w:val="24"/>
          <w:szCs w:val="24"/>
        </w:rPr>
        <w:t>:</w:t>
      </w:r>
    </w:p>
    <w:p w:rsidR="00D40985" w:rsidRPr="000B6DB0" w:rsidRDefault="00D40985" w:rsidP="000B6DB0">
      <w:pPr>
        <w:spacing w:line="240" w:lineRule="auto"/>
        <w:ind w:left="993" w:hanging="285"/>
        <w:contextualSpacing/>
        <w:rPr>
          <w:rFonts w:ascii="Courier New" w:hAnsi="Courier New" w:cs="Courier New"/>
          <w:sz w:val="24"/>
          <w:szCs w:val="24"/>
        </w:rPr>
      </w:pPr>
    </w:p>
    <w:p w:rsidR="00472449" w:rsidRPr="00497681" w:rsidRDefault="000C4812" w:rsidP="000C4812">
      <w:pPr>
        <w:spacing w:line="240" w:lineRule="auto"/>
        <w:ind w:left="1134" w:hanging="426"/>
        <w:contextualSpacing/>
        <w:rPr>
          <w:rFonts w:ascii="Courier New" w:hAnsi="Courier New" w:cs="Courier New"/>
          <w:b/>
        </w:rPr>
      </w:pPr>
      <w:r>
        <w:rPr>
          <w:rFonts w:ascii="Courier New" w:hAnsi="Courier New" w:cs="Courier New"/>
          <w:b/>
        </w:rPr>
        <w:t xml:space="preserve">“ </w:t>
      </w:r>
      <w:r w:rsidR="00472449" w:rsidRPr="00497681">
        <w:rPr>
          <w:rFonts w:ascii="Courier New" w:hAnsi="Courier New" w:cs="Courier New"/>
          <w:b/>
        </w:rPr>
        <w:t>“Yabancı”, Kıbrıs ve Yunan asıllı Rumları, bunlar tarafından kurulmuş şirket, ortaklık, firma, sosyal kültürel kurum veya kuruluşları veya bunlardaki hisselerini, Bakanlar Kurulu kararnameleri ile</w:t>
      </w:r>
      <w:r w:rsidR="00F44673" w:rsidRPr="00497681">
        <w:rPr>
          <w:rFonts w:ascii="Courier New" w:hAnsi="Courier New" w:cs="Courier New"/>
          <w:b/>
        </w:rPr>
        <w:t xml:space="preserve"> “yabancı” olarak tanımlanacak </w:t>
      </w:r>
      <w:r w:rsidR="00472449" w:rsidRPr="00497681">
        <w:rPr>
          <w:rFonts w:ascii="Courier New" w:hAnsi="Courier New" w:cs="Courier New"/>
          <w:b/>
        </w:rPr>
        <w:t>diğer Devlet uyruklularını veya herhangi bir ulus asıllılarını anlatır.</w:t>
      </w:r>
      <w:r w:rsidR="00F822AC">
        <w:rPr>
          <w:rFonts w:ascii="Courier New" w:hAnsi="Courier New" w:cs="Courier New"/>
          <w:b/>
        </w:rPr>
        <w:t>”</w:t>
      </w:r>
    </w:p>
    <w:p w:rsidR="00BE32AB" w:rsidRDefault="00BE32AB" w:rsidP="009F073A">
      <w:pPr>
        <w:spacing w:line="360" w:lineRule="auto"/>
        <w:ind w:left="567"/>
        <w:contextualSpacing/>
        <w:rPr>
          <w:rFonts w:ascii="Courier New" w:hAnsi="Courier New" w:cs="Courier New"/>
          <w:sz w:val="24"/>
          <w:szCs w:val="24"/>
        </w:rPr>
      </w:pPr>
    </w:p>
    <w:p w:rsidR="00B34097" w:rsidRDefault="00472449" w:rsidP="00BE32AB">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w:t>
      </w:r>
      <w:r w:rsidR="000671C6">
        <w:rPr>
          <w:rFonts w:ascii="Courier New" w:hAnsi="Courier New" w:cs="Courier New"/>
          <w:sz w:val="24"/>
          <w:szCs w:val="24"/>
        </w:rPr>
        <w:t xml:space="preserve">tefsire </w:t>
      </w:r>
      <w:r>
        <w:rPr>
          <w:rFonts w:ascii="Courier New" w:hAnsi="Courier New" w:cs="Courier New"/>
          <w:sz w:val="24"/>
          <w:szCs w:val="24"/>
        </w:rPr>
        <w:t xml:space="preserve">göre </w:t>
      </w:r>
      <w:r w:rsidR="000671C6">
        <w:rPr>
          <w:rFonts w:ascii="Courier New" w:hAnsi="Courier New" w:cs="Courier New"/>
          <w:sz w:val="24"/>
          <w:szCs w:val="24"/>
        </w:rPr>
        <w:t>m</w:t>
      </w:r>
      <w:r>
        <w:rPr>
          <w:rFonts w:ascii="Courier New" w:hAnsi="Courier New" w:cs="Courier New"/>
          <w:sz w:val="24"/>
          <w:szCs w:val="24"/>
        </w:rPr>
        <w:t xml:space="preserve">üteveffa </w:t>
      </w:r>
      <w:r w:rsidR="00F47394">
        <w:rPr>
          <w:rFonts w:ascii="Courier New" w:hAnsi="Courier New" w:cs="Courier New"/>
          <w:sz w:val="24"/>
          <w:szCs w:val="24"/>
        </w:rPr>
        <w:t>“</w:t>
      </w:r>
      <w:r>
        <w:rPr>
          <w:rFonts w:ascii="Courier New" w:hAnsi="Courier New" w:cs="Courier New"/>
          <w:sz w:val="24"/>
          <w:szCs w:val="24"/>
        </w:rPr>
        <w:t>yabancı</w:t>
      </w:r>
      <w:r w:rsidR="00241EED">
        <w:rPr>
          <w:rFonts w:ascii="Courier New" w:hAnsi="Courier New" w:cs="Courier New"/>
          <w:sz w:val="24"/>
          <w:szCs w:val="24"/>
        </w:rPr>
        <w:t>”</w:t>
      </w:r>
      <w:r>
        <w:rPr>
          <w:rFonts w:ascii="Courier New" w:hAnsi="Courier New" w:cs="Courier New"/>
          <w:sz w:val="24"/>
          <w:szCs w:val="24"/>
        </w:rPr>
        <w:t xml:space="preserve"> kapsamı</w:t>
      </w:r>
      <w:r w:rsidR="00B34097">
        <w:rPr>
          <w:rFonts w:ascii="Courier New" w:hAnsi="Courier New" w:cs="Courier New"/>
          <w:sz w:val="24"/>
          <w:szCs w:val="24"/>
        </w:rPr>
        <w:t>n</w:t>
      </w:r>
      <w:r>
        <w:rPr>
          <w:rFonts w:ascii="Courier New" w:hAnsi="Courier New" w:cs="Courier New"/>
          <w:sz w:val="24"/>
          <w:szCs w:val="24"/>
        </w:rPr>
        <w:t>a gir</w:t>
      </w:r>
      <w:r w:rsidR="00B34097">
        <w:rPr>
          <w:rFonts w:ascii="Courier New" w:hAnsi="Courier New" w:cs="Courier New"/>
          <w:sz w:val="24"/>
          <w:szCs w:val="24"/>
        </w:rPr>
        <w:t>mektedir.</w:t>
      </w:r>
    </w:p>
    <w:p w:rsidR="00F47394" w:rsidRDefault="00E876EC" w:rsidP="00D93E97">
      <w:pPr>
        <w:spacing w:line="360" w:lineRule="auto"/>
        <w:contextualSpacing/>
        <w:rPr>
          <w:rFonts w:ascii="Courier New" w:hAnsi="Courier New" w:cs="Courier New"/>
          <w:sz w:val="24"/>
          <w:szCs w:val="24"/>
        </w:rPr>
      </w:pPr>
      <w:r>
        <w:rPr>
          <w:rFonts w:ascii="Courier New" w:hAnsi="Courier New" w:cs="Courier New"/>
          <w:sz w:val="24"/>
          <w:szCs w:val="24"/>
        </w:rPr>
        <w:t>Aynı Yasa</w:t>
      </w:r>
      <w:r w:rsidR="00F822AC">
        <w:rPr>
          <w:rFonts w:ascii="Courier New" w:hAnsi="Courier New" w:cs="Courier New"/>
          <w:sz w:val="24"/>
          <w:szCs w:val="24"/>
        </w:rPr>
        <w:t>’</w:t>
      </w:r>
      <w:r>
        <w:rPr>
          <w:rFonts w:ascii="Courier New" w:hAnsi="Courier New" w:cs="Courier New"/>
          <w:sz w:val="24"/>
          <w:szCs w:val="24"/>
        </w:rPr>
        <w:t>nın 4</w:t>
      </w:r>
      <w:r w:rsidR="00F822AC">
        <w:rPr>
          <w:rFonts w:ascii="Courier New" w:hAnsi="Courier New" w:cs="Courier New"/>
          <w:sz w:val="24"/>
          <w:szCs w:val="24"/>
        </w:rPr>
        <w:t>(1)</w:t>
      </w:r>
      <w:r>
        <w:rPr>
          <w:rFonts w:ascii="Courier New" w:hAnsi="Courier New" w:cs="Courier New"/>
          <w:sz w:val="24"/>
          <w:szCs w:val="24"/>
        </w:rPr>
        <w:t xml:space="preserve">. maddesi </w:t>
      </w:r>
      <w:r w:rsidR="00F47394">
        <w:rPr>
          <w:rFonts w:ascii="Courier New" w:hAnsi="Courier New" w:cs="Courier New"/>
          <w:sz w:val="24"/>
          <w:szCs w:val="24"/>
        </w:rPr>
        <w:t>şöyledir:</w:t>
      </w:r>
    </w:p>
    <w:p w:rsidR="0036191A" w:rsidRDefault="0036191A" w:rsidP="00D93E97">
      <w:pPr>
        <w:spacing w:line="360" w:lineRule="auto"/>
        <w:contextualSpacing/>
        <w:rPr>
          <w:rFonts w:ascii="Courier New" w:hAnsi="Courier New" w:cs="Courier New"/>
          <w:sz w:val="24"/>
          <w:szCs w:val="24"/>
        </w:rPr>
      </w:pPr>
    </w:p>
    <w:p w:rsidR="0036191A" w:rsidRPr="0036191A" w:rsidRDefault="00F822AC" w:rsidP="00F822AC">
      <w:pPr>
        <w:spacing w:line="240" w:lineRule="auto"/>
        <w:ind w:left="1418" w:hanging="851"/>
        <w:contextualSpacing/>
        <w:rPr>
          <w:rFonts w:ascii="Courier New" w:hAnsi="Courier New" w:cs="Courier New"/>
          <w:b/>
        </w:rPr>
      </w:pPr>
      <w:r>
        <w:rPr>
          <w:rFonts w:ascii="Courier New" w:hAnsi="Courier New" w:cs="Courier New"/>
          <w:b/>
        </w:rPr>
        <w:t xml:space="preserve">“   </w:t>
      </w:r>
      <w:r w:rsidR="0036191A" w:rsidRPr="0036191A">
        <w:rPr>
          <w:rFonts w:ascii="Courier New" w:hAnsi="Courier New" w:cs="Courier New"/>
          <w:b/>
        </w:rPr>
        <w:t xml:space="preserve">4.(1) Yabancı Taşınmaz </w:t>
      </w:r>
      <w:r>
        <w:rPr>
          <w:rFonts w:ascii="Courier New" w:hAnsi="Courier New" w:cs="Courier New"/>
          <w:b/>
        </w:rPr>
        <w:t>M</w:t>
      </w:r>
      <w:r w:rsidR="0036191A" w:rsidRPr="0036191A">
        <w:rPr>
          <w:rFonts w:ascii="Courier New" w:hAnsi="Courier New" w:cs="Courier New"/>
          <w:b/>
        </w:rPr>
        <w:t xml:space="preserve">alları (Kontrol ve Yönetim) Yasası ile Yabancı Malların Tahsis ve </w:t>
      </w:r>
      <w:r>
        <w:rPr>
          <w:rFonts w:ascii="Courier New" w:hAnsi="Courier New" w:cs="Courier New"/>
          <w:b/>
        </w:rPr>
        <w:t>D</w:t>
      </w:r>
      <w:r w:rsidR="0036191A" w:rsidRPr="0036191A">
        <w:rPr>
          <w:rFonts w:ascii="Courier New" w:hAnsi="Courier New" w:cs="Courier New"/>
          <w:b/>
        </w:rPr>
        <w:t>eğerlendirilmesi Yasası kurallarına bakılmaksızın, Kıbrıs Türk Federe Devletinin ilan edildiği 13 Şubat 1975 tarihinde terkedilmiş bulunan veya söz konusu tarihten sonra terkedilmiş veya sahipsiz mal olarak nitelendirilen tüm taşınmaz mallar,İskan işlerin</w:t>
      </w:r>
      <w:r w:rsidR="00097C16">
        <w:rPr>
          <w:rFonts w:ascii="Courier New" w:hAnsi="Courier New" w:cs="Courier New"/>
          <w:b/>
        </w:rPr>
        <w:t xml:space="preserve">den sorumlu Bakanlığın kontrol </w:t>
      </w:r>
      <w:r w:rsidR="0036191A" w:rsidRPr="0036191A">
        <w:rPr>
          <w:rFonts w:ascii="Courier New" w:hAnsi="Courier New" w:cs="Courier New"/>
          <w:b/>
        </w:rPr>
        <w:t>ve yönetimindedir.</w:t>
      </w:r>
      <w:r>
        <w:rPr>
          <w:rFonts w:ascii="Courier New" w:hAnsi="Courier New" w:cs="Courier New"/>
          <w:b/>
        </w:rPr>
        <w:t>”</w:t>
      </w:r>
    </w:p>
    <w:p w:rsidR="0036191A" w:rsidRDefault="0036191A" w:rsidP="0036191A">
      <w:pPr>
        <w:spacing w:line="360" w:lineRule="auto"/>
        <w:contextualSpacing/>
        <w:rPr>
          <w:rFonts w:ascii="Courier New" w:hAnsi="Courier New" w:cs="Courier New"/>
          <w:sz w:val="24"/>
          <w:szCs w:val="24"/>
        </w:rPr>
      </w:pPr>
      <w:r w:rsidRPr="0036191A">
        <w:rPr>
          <w:rFonts w:ascii="Courier New" w:hAnsi="Courier New" w:cs="Courier New"/>
          <w:sz w:val="24"/>
          <w:szCs w:val="24"/>
        </w:rPr>
        <w:tab/>
        <w:t xml:space="preserve">            </w:t>
      </w:r>
    </w:p>
    <w:p w:rsidR="00860A57" w:rsidRDefault="00860A57" w:rsidP="009F55C5">
      <w:pPr>
        <w:spacing w:line="240" w:lineRule="auto"/>
        <w:ind w:firstLine="708"/>
        <w:contextualSpacing/>
        <w:rPr>
          <w:rFonts w:ascii="Courier New" w:eastAsia="Times New Roman" w:hAnsi="Courier New" w:cs="Courier New"/>
          <w:kern w:val="24"/>
          <w:sz w:val="24"/>
          <w:szCs w:val="24"/>
        </w:rPr>
      </w:pPr>
    </w:p>
    <w:p w:rsidR="007E73AA" w:rsidRDefault="00F822AC" w:rsidP="00D93E97">
      <w:pPr>
        <w:spacing w:line="360" w:lineRule="auto"/>
        <w:ind w:firstLine="708"/>
        <w:contextualSpacing/>
        <w:rPr>
          <w:rFonts w:ascii="Courier New" w:eastAsia="Times New Roman" w:hAnsi="Courier New" w:cs="Courier New"/>
          <w:kern w:val="24"/>
          <w:sz w:val="24"/>
          <w:szCs w:val="24"/>
        </w:rPr>
      </w:pPr>
      <w:r>
        <w:rPr>
          <w:rFonts w:ascii="Courier New" w:eastAsia="Times New Roman" w:hAnsi="Courier New" w:cs="Courier New"/>
          <w:kern w:val="24"/>
          <w:sz w:val="24"/>
          <w:szCs w:val="24"/>
        </w:rPr>
        <w:t xml:space="preserve">41/1977 </w:t>
      </w:r>
      <w:r w:rsidR="007502D9">
        <w:rPr>
          <w:rFonts w:ascii="Courier New" w:eastAsia="Times New Roman" w:hAnsi="Courier New" w:cs="Courier New"/>
          <w:kern w:val="24"/>
          <w:sz w:val="24"/>
          <w:szCs w:val="24"/>
        </w:rPr>
        <w:t>s</w:t>
      </w:r>
      <w:r>
        <w:rPr>
          <w:rFonts w:ascii="Courier New" w:eastAsia="Times New Roman" w:hAnsi="Courier New" w:cs="Courier New"/>
          <w:kern w:val="24"/>
          <w:sz w:val="24"/>
          <w:szCs w:val="24"/>
        </w:rPr>
        <w:t xml:space="preserve">ayılı Yasa’nın 3. </w:t>
      </w:r>
      <w:r w:rsidR="00F44673" w:rsidRPr="00241EED">
        <w:rPr>
          <w:rFonts w:ascii="Courier New" w:eastAsia="Times New Roman" w:hAnsi="Courier New" w:cs="Courier New"/>
          <w:kern w:val="24"/>
          <w:sz w:val="24"/>
          <w:szCs w:val="24"/>
        </w:rPr>
        <w:t>madde</w:t>
      </w:r>
      <w:r>
        <w:rPr>
          <w:rFonts w:ascii="Courier New" w:eastAsia="Times New Roman" w:hAnsi="Courier New" w:cs="Courier New"/>
          <w:kern w:val="24"/>
          <w:sz w:val="24"/>
          <w:szCs w:val="24"/>
        </w:rPr>
        <w:t>si</w:t>
      </w:r>
      <w:r w:rsidR="00F44673" w:rsidRPr="00241EED">
        <w:rPr>
          <w:rFonts w:ascii="Courier New" w:eastAsia="Times New Roman" w:hAnsi="Courier New" w:cs="Courier New"/>
          <w:kern w:val="24"/>
          <w:sz w:val="24"/>
          <w:szCs w:val="24"/>
        </w:rPr>
        <w:t xml:space="preserve"> altında çı</w:t>
      </w:r>
      <w:r w:rsidR="00C62415" w:rsidRPr="00241EED">
        <w:rPr>
          <w:rFonts w:ascii="Courier New" w:eastAsia="Times New Roman" w:hAnsi="Courier New" w:cs="Courier New"/>
          <w:kern w:val="24"/>
          <w:sz w:val="24"/>
          <w:szCs w:val="24"/>
        </w:rPr>
        <w:t>k</w:t>
      </w:r>
      <w:r w:rsidR="00F44673" w:rsidRPr="00241EED">
        <w:rPr>
          <w:rFonts w:ascii="Courier New" w:eastAsia="Times New Roman" w:hAnsi="Courier New" w:cs="Courier New"/>
          <w:kern w:val="24"/>
          <w:sz w:val="24"/>
          <w:szCs w:val="24"/>
        </w:rPr>
        <w:t>arılan Em</w:t>
      </w:r>
      <w:r w:rsidR="00C62415" w:rsidRPr="00241EED">
        <w:rPr>
          <w:rFonts w:ascii="Courier New" w:eastAsia="Times New Roman" w:hAnsi="Courier New" w:cs="Courier New"/>
          <w:kern w:val="24"/>
          <w:sz w:val="24"/>
          <w:szCs w:val="24"/>
        </w:rPr>
        <w:t>a</w:t>
      </w:r>
      <w:r w:rsidR="00F44673" w:rsidRPr="00241EED">
        <w:rPr>
          <w:rFonts w:ascii="Courier New" w:eastAsia="Times New Roman" w:hAnsi="Courier New" w:cs="Courier New"/>
          <w:kern w:val="24"/>
          <w:sz w:val="24"/>
          <w:szCs w:val="24"/>
        </w:rPr>
        <w:t>re No.6</w:t>
      </w:r>
      <w:r>
        <w:rPr>
          <w:rFonts w:ascii="Courier New" w:eastAsia="Times New Roman" w:hAnsi="Courier New" w:cs="Courier New"/>
          <w:kern w:val="24"/>
          <w:sz w:val="24"/>
          <w:szCs w:val="24"/>
        </w:rPr>
        <w:t xml:space="preserve"> 27.2.2008 </w:t>
      </w:r>
      <w:r w:rsidR="007502D9">
        <w:rPr>
          <w:rFonts w:ascii="Courier New" w:eastAsia="Times New Roman" w:hAnsi="Courier New" w:cs="Courier New"/>
          <w:kern w:val="24"/>
          <w:sz w:val="24"/>
          <w:szCs w:val="24"/>
        </w:rPr>
        <w:t>T</w:t>
      </w:r>
      <w:r>
        <w:rPr>
          <w:rFonts w:ascii="Courier New" w:eastAsia="Times New Roman" w:hAnsi="Courier New" w:cs="Courier New"/>
          <w:kern w:val="24"/>
          <w:sz w:val="24"/>
          <w:szCs w:val="24"/>
        </w:rPr>
        <w:t>arih ve S(K-II) 518-2008</w:t>
      </w:r>
      <w:r w:rsidR="007502D9">
        <w:rPr>
          <w:rFonts w:ascii="Courier New" w:eastAsia="Times New Roman" w:hAnsi="Courier New" w:cs="Courier New"/>
          <w:kern w:val="24"/>
          <w:sz w:val="24"/>
          <w:szCs w:val="24"/>
        </w:rPr>
        <w:t xml:space="preserve"> sayılı</w:t>
      </w:r>
      <w:r w:rsidR="00F44673" w:rsidRPr="00241EED">
        <w:rPr>
          <w:rFonts w:ascii="Courier New" w:eastAsia="Times New Roman" w:hAnsi="Courier New" w:cs="Courier New"/>
          <w:kern w:val="24"/>
          <w:sz w:val="24"/>
          <w:szCs w:val="24"/>
        </w:rPr>
        <w:t xml:space="preserve"> </w:t>
      </w:r>
      <w:r w:rsidR="007502D9">
        <w:rPr>
          <w:rFonts w:ascii="Courier New" w:eastAsia="Times New Roman" w:hAnsi="Courier New" w:cs="Courier New"/>
          <w:kern w:val="24"/>
          <w:sz w:val="24"/>
          <w:szCs w:val="24"/>
        </w:rPr>
        <w:t>K</w:t>
      </w:r>
      <w:r w:rsidR="007E73AA">
        <w:rPr>
          <w:rFonts w:ascii="Courier New" w:eastAsia="Times New Roman" w:hAnsi="Courier New" w:cs="Courier New"/>
          <w:kern w:val="24"/>
          <w:sz w:val="24"/>
          <w:szCs w:val="24"/>
        </w:rPr>
        <w:t>ararname ise şöyledir:</w:t>
      </w:r>
    </w:p>
    <w:p w:rsidR="00CB1B3E" w:rsidRDefault="00CB1B3E" w:rsidP="00D93E97">
      <w:pPr>
        <w:spacing w:line="360" w:lineRule="auto"/>
        <w:ind w:firstLine="708"/>
        <w:contextualSpacing/>
        <w:rPr>
          <w:rFonts w:ascii="Courier New" w:eastAsia="Times New Roman" w:hAnsi="Courier New" w:cs="Courier New"/>
          <w:kern w:val="24"/>
          <w:sz w:val="24"/>
          <w:szCs w:val="24"/>
        </w:rPr>
      </w:pPr>
    </w:p>
    <w:p w:rsidR="007502D9" w:rsidRDefault="007502D9" w:rsidP="007E73AA">
      <w:pPr>
        <w:spacing w:line="360" w:lineRule="auto"/>
        <w:contextualSpacing/>
        <w:rPr>
          <w:rFonts w:ascii="Courier New" w:eastAsia="Times New Roman" w:hAnsi="Courier New" w:cs="Courier New"/>
          <w:kern w:val="24"/>
          <w:sz w:val="24"/>
          <w:szCs w:val="24"/>
          <w:u w:val="single"/>
        </w:rPr>
      </w:pPr>
      <w:r w:rsidRPr="007502D9">
        <w:rPr>
          <w:rFonts w:ascii="Courier New" w:eastAsia="Times New Roman" w:hAnsi="Courier New" w:cs="Courier New"/>
          <w:kern w:val="24"/>
          <w:sz w:val="24"/>
          <w:szCs w:val="24"/>
        </w:rPr>
        <w:t>“</w:t>
      </w:r>
      <w:r w:rsidR="00383A4E">
        <w:rPr>
          <w:rFonts w:ascii="Courier New" w:eastAsia="Times New Roman" w:hAnsi="Courier New" w:cs="Courier New"/>
          <w:kern w:val="24"/>
          <w:sz w:val="24"/>
          <w:szCs w:val="24"/>
          <w:u w:val="single"/>
        </w:rPr>
        <w:t>İSKAN, TOPRAKLANDIRMA VE EŞDEĞER MAL YASASI (41/1977, 5/1981, 27/1982, 23/1985, 3/1988, 12/1989, 44/1990, 24/1991, 53/1991, 17/</w:t>
      </w:r>
      <w:r w:rsidR="00272EBF">
        <w:rPr>
          <w:rFonts w:ascii="Courier New" w:eastAsia="Times New Roman" w:hAnsi="Courier New" w:cs="Courier New"/>
          <w:kern w:val="24"/>
          <w:sz w:val="24"/>
          <w:szCs w:val="24"/>
          <w:u w:val="single"/>
        </w:rPr>
        <w:t>1992, 6/1994, 52/1995, 39/1998,</w:t>
      </w:r>
    </w:p>
    <w:p w:rsidR="00B02F4A" w:rsidRDefault="00272EBF" w:rsidP="007502D9">
      <w:pPr>
        <w:spacing w:line="360" w:lineRule="auto"/>
        <w:ind w:left="143" w:firstLine="708"/>
        <w:contextualSpacing/>
        <w:rPr>
          <w:rFonts w:ascii="Courier New" w:eastAsia="Times New Roman" w:hAnsi="Courier New" w:cs="Courier New"/>
          <w:kern w:val="24"/>
          <w:sz w:val="24"/>
          <w:szCs w:val="24"/>
          <w:u w:val="single"/>
        </w:rPr>
      </w:pPr>
      <w:r>
        <w:rPr>
          <w:rFonts w:ascii="Courier New" w:eastAsia="Times New Roman" w:hAnsi="Courier New" w:cs="Courier New"/>
          <w:kern w:val="24"/>
          <w:sz w:val="24"/>
          <w:szCs w:val="24"/>
          <w:u w:val="single"/>
        </w:rPr>
        <w:t>Madde 3 altında yapılan Kararname</w:t>
      </w:r>
    </w:p>
    <w:p w:rsidR="00BE32AB" w:rsidRDefault="00BE32AB" w:rsidP="00D93E97">
      <w:pPr>
        <w:spacing w:line="360" w:lineRule="auto"/>
        <w:ind w:firstLine="708"/>
        <w:contextualSpacing/>
        <w:rPr>
          <w:rFonts w:ascii="Courier New" w:eastAsia="Times New Roman" w:hAnsi="Courier New" w:cs="Courier New"/>
          <w:kern w:val="24"/>
          <w:sz w:val="24"/>
          <w:szCs w:val="24"/>
        </w:rPr>
      </w:pPr>
    </w:p>
    <w:p w:rsidR="008F6BAC" w:rsidRPr="007E73AA" w:rsidRDefault="008F6BAC" w:rsidP="0084784B">
      <w:pPr>
        <w:spacing w:line="240" w:lineRule="auto"/>
        <w:ind w:left="851" w:hanging="851"/>
        <w:contextualSpacing/>
        <w:rPr>
          <w:rFonts w:ascii="Courier New" w:hAnsi="Courier New" w:cs="Courier New"/>
          <w:b/>
        </w:rPr>
      </w:pPr>
      <w:r w:rsidRPr="007E73AA">
        <w:rPr>
          <w:rFonts w:ascii="Courier New" w:hAnsi="Courier New" w:cs="Courier New"/>
          <w:b/>
        </w:rPr>
        <w:lastRenderedPageBreak/>
        <w:t xml:space="preserve">       Kuzey Kıbrıs Türk Cumhuriyeti Bakanlar Kurulu, 41/1977 sayılı İskan, Topraklandırma ve Eşdeğer Mal Yasası</w:t>
      </w:r>
      <w:r w:rsidR="00272EBF">
        <w:rPr>
          <w:rFonts w:ascii="Courier New" w:hAnsi="Courier New" w:cs="Courier New"/>
          <w:b/>
        </w:rPr>
        <w:t>’</w:t>
      </w:r>
      <w:r w:rsidRPr="007E73AA">
        <w:rPr>
          <w:rFonts w:ascii="Courier New" w:hAnsi="Courier New" w:cs="Courier New"/>
          <w:b/>
        </w:rPr>
        <w:t>nın 3’üncü maddesinin kendisine verdiği yetkiyi kullanarak,</w:t>
      </w:r>
    </w:p>
    <w:p w:rsidR="008F6BAC" w:rsidRPr="00497681" w:rsidRDefault="008F6BAC" w:rsidP="00D93E97">
      <w:pPr>
        <w:pStyle w:val="ListParagraph"/>
        <w:numPr>
          <w:ilvl w:val="0"/>
          <w:numId w:val="2"/>
        </w:numPr>
        <w:spacing w:after="160" w:line="240" w:lineRule="auto"/>
        <w:rPr>
          <w:rFonts w:ascii="Courier New" w:hAnsi="Courier New" w:cs="Courier New"/>
          <w:b/>
        </w:rPr>
      </w:pPr>
      <w:r w:rsidRPr="00497681">
        <w:rPr>
          <w:rFonts w:ascii="Courier New" w:hAnsi="Courier New" w:cs="Courier New"/>
          <w:b/>
        </w:rPr>
        <w:t>Kuzey Kıbrıs Türk Cumhuriyeti</w:t>
      </w:r>
      <w:r w:rsidR="00272EBF">
        <w:rPr>
          <w:rFonts w:ascii="Courier New" w:hAnsi="Courier New" w:cs="Courier New"/>
          <w:b/>
        </w:rPr>
        <w:t>’</w:t>
      </w:r>
      <w:r w:rsidRPr="00497681">
        <w:rPr>
          <w:rFonts w:ascii="Courier New" w:hAnsi="Courier New" w:cs="Courier New"/>
          <w:b/>
        </w:rPr>
        <w:t>ndeki daimi ikametgahını Güney Kıbrıs Rum Yönetimi bölgesine taşıyan yabancıların daimi ikametgahlarını taşımalarının ardından 1 yıl içerisinde taşınmazlarını elden çıkarmamaları durumunda Yasa’nın “yabancı” sözcüğü tanımı içerisinde mütalaa edilmesine</w:t>
      </w:r>
      <w:r w:rsidR="00272EBF">
        <w:rPr>
          <w:rFonts w:ascii="Courier New" w:hAnsi="Courier New" w:cs="Courier New"/>
          <w:b/>
        </w:rPr>
        <w:t>;</w:t>
      </w:r>
    </w:p>
    <w:p w:rsidR="008F6BAC" w:rsidRPr="00497681" w:rsidRDefault="008F6BAC" w:rsidP="00D93E97">
      <w:pPr>
        <w:pStyle w:val="ListParagraph"/>
        <w:numPr>
          <w:ilvl w:val="0"/>
          <w:numId w:val="2"/>
        </w:numPr>
        <w:spacing w:after="160" w:line="240" w:lineRule="auto"/>
        <w:rPr>
          <w:rFonts w:ascii="Courier New" w:hAnsi="Courier New" w:cs="Courier New"/>
          <w:b/>
        </w:rPr>
      </w:pPr>
      <w:r w:rsidRPr="00497681">
        <w:rPr>
          <w:rFonts w:ascii="Courier New" w:hAnsi="Courier New" w:cs="Courier New"/>
          <w:b/>
        </w:rPr>
        <w:t>Bu kararname bağlamında “daimi ikametgah</w:t>
      </w:r>
      <w:r w:rsidR="00F0390C">
        <w:rPr>
          <w:rFonts w:ascii="Courier New" w:hAnsi="Courier New" w:cs="Courier New"/>
          <w:b/>
        </w:rPr>
        <w:t>”</w:t>
      </w:r>
      <w:r w:rsidRPr="00497681">
        <w:rPr>
          <w:rFonts w:ascii="Courier New" w:hAnsi="Courier New" w:cs="Courier New"/>
          <w:b/>
        </w:rPr>
        <w:t>ın belirlenmesinde ilgili kişinin niyetinin, daimi ikametgahını taşıma konusundaki niyetinin tespitinde ise bu kişinin işyerinin, ailesel bağlarının, kamusal hayata katıldığı yerin, parasal yatırımlarını ve konutunu bulundurduğu yerin ve benzeri göstergelerin (unsurların)dikkate alınmasına;</w:t>
      </w:r>
    </w:p>
    <w:p w:rsidR="008F6BAC" w:rsidRPr="00497681" w:rsidRDefault="008F6BAC" w:rsidP="00D93E97">
      <w:pPr>
        <w:pStyle w:val="ListParagraph"/>
        <w:numPr>
          <w:ilvl w:val="0"/>
          <w:numId w:val="2"/>
        </w:numPr>
        <w:spacing w:after="160" w:line="240" w:lineRule="auto"/>
        <w:rPr>
          <w:rFonts w:ascii="Courier New" w:hAnsi="Courier New" w:cs="Courier New"/>
          <w:b/>
        </w:rPr>
      </w:pPr>
      <w:r w:rsidRPr="00497681">
        <w:rPr>
          <w:rFonts w:ascii="Courier New" w:hAnsi="Courier New" w:cs="Courier New"/>
          <w:b/>
        </w:rPr>
        <w:t>Yasa</w:t>
      </w:r>
      <w:r w:rsidR="00FC6689">
        <w:rPr>
          <w:rFonts w:ascii="Courier New" w:hAnsi="Courier New" w:cs="Courier New"/>
          <w:b/>
        </w:rPr>
        <w:t>’</w:t>
      </w:r>
      <w:r w:rsidRPr="00497681">
        <w:rPr>
          <w:rFonts w:ascii="Courier New" w:hAnsi="Courier New" w:cs="Courier New"/>
          <w:b/>
        </w:rPr>
        <w:t>nın “yabancı” saydığı ve daimi ikametgahı Kuzey Kıbrıs Türk Cumhuriyeti</w:t>
      </w:r>
      <w:r w:rsidR="00FC6689">
        <w:rPr>
          <w:rFonts w:ascii="Courier New" w:hAnsi="Courier New" w:cs="Courier New"/>
          <w:b/>
        </w:rPr>
        <w:t>’</w:t>
      </w:r>
      <w:r w:rsidRPr="00497681">
        <w:rPr>
          <w:rFonts w:ascii="Courier New" w:hAnsi="Courier New" w:cs="Courier New"/>
          <w:b/>
        </w:rPr>
        <w:t xml:space="preserve">nde </w:t>
      </w:r>
      <w:r w:rsidR="00FC6689">
        <w:rPr>
          <w:rFonts w:ascii="Courier New" w:hAnsi="Courier New" w:cs="Courier New"/>
          <w:b/>
        </w:rPr>
        <w:t>iken ölen kişilerin Kuzey Kıbrıs Türk Cumhuriyeti’nde bıraktıkları taşınır ve taşınmaz</w:t>
      </w:r>
      <w:r w:rsidRPr="00497681">
        <w:rPr>
          <w:rFonts w:ascii="Courier New" w:hAnsi="Courier New" w:cs="Courier New"/>
          <w:b/>
        </w:rPr>
        <w:t xml:space="preserve"> malların Kuzey Kıbrıs Türk Cumhuriyeti</w:t>
      </w:r>
      <w:r w:rsidR="00D8196C">
        <w:rPr>
          <w:rFonts w:ascii="Courier New" w:hAnsi="Courier New" w:cs="Courier New"/>
          <w:b/>
        </w:rPr>
        <w:t>’</w:t>
      </w:r>
      <w:r w:rsidRPr="00497681">
        <w:rPr>
          <w:rFonts w:ascii="Courier New" w:hAnsi="Courier New" w:cs="Courier New"/>
          <w:b/>
        </w:rPr>
        <w:t xml:space="preserve">nde yürürlükte bulunan veraset düzenlemelerine tabi olmasına; ve </w:t>
      </w:r>
    </w:p>
    <w:p w:rsidR="008F6BAC" w:rsidRPr="00497681" w:rsidRDefault="008F6BAC" w:rsidP="00D93E97">
      <w:pPr>
        <w:pStyle w:val="ListParagraph"/>
        <w:numPr>
          <w:ilvl w:val="0"/>
          <w:numId w:val="2"/>
        </w:numPr>
        <w:spacing w:after="160" w:line="240" w:lineRule="auto"/>
        <w:rPr>
          <w:rFonts w:ascii="Courier New" w:hAnsi="Courier New" w:cs="Courier New"/>
          <w:b/>
        </w:rPr>
      </w:pPr>
      <w:r w:rsidRPr="00497681">
        <w:rPr>
          <w:rFonts w:ascii="Courier New" w:hAnsi="Courier New" w:cs="Courier New"/>
          <w:b/>
        </w:rPr>
        <w:t xml:space="preserve">Bu kararname </w:t>
      </w:r>
      <w:r w:rsidR="00D8196C">
        <w:rPr>
          <w:rFonts w:ascii="Courier New" w:hAnsi="Courier New" w:cs="Courier New"/>
          <w:b/>
        </w:rPr>
        <w:t>tarih</w:t>
      </w:r>
      <w:r w:rsidR="00F0390C">
        <w:rPr>
          <w:rFonts w:ascii="Courier New" w:hAnsi="Courier New" w:cs="Courier New"/>
          <w:b/>
        </w:rPr>
        <w:t>i</w:t>
      </w:r>
      <w:r w:rsidR="00D8196C">
        <w:rPr>
          <w:rFonts w:ascii="Courier New" w:hAnsi="Courier New" w:cs="Courier New"/>
          <w:b/>
        </w:rPr>
        <w:t xml:space="preserve"> </w:t>
      </w:r>
      <w:r w:rsidRPr="00497681">
        <w:rPr>
          <w:rFonts w:ascii="Courier New" w:hAnsi="Courier New" w:cs="Courier New"/>
          <w:b/>
        </w:rPr>
        <w:t>itibarıyl</w:t>
      </w:r>
      <w:r w:rsidR="00917698">
        <w:rPr>
          <w:rFonts w:ascii="Courier New" w:hAnsi="Courier New" w:cs="Courier New"/>
          <w:b/>
        </w:rPr>
        <w:t>e</w:t>
      </w:r>
      <w:r w:rsidRPr="00497681">
        <w:rPr>
          <w:rFonts w:ascii="Courier New" w:hAnsi="Courier New" w:cs="Courier New"/>
          <w:b/>
        </w:rPr>
        <w:t xml:space="preserve"> Bakanlar Kurulunun E-1337-2002 sayı ve 31.7.2002 tarih</w:t>
      </w:r>
      <w:r w:rsidR="00F0390C">
        <w:rPr>
          <w:rFonts w:ascii="Courier New" w:hAnsi="Courier New" w:cs="Courier New"/>
          <w:b/>
        </w:rPr>
        <w:t>l</w:t>
      </w:r>
      <w:r w:rsidRPr="00497681">
        <w:rPr>
          <w:rFonts w:ascii="Courier New" w:hAnsi="Courier New" w:cs="Courier New"/>
          <w:b/>
        </w:rPr>
        <w:t xml:space="preserve">i kararı ile onaylanan ve Resmi Gazete’nin Ek III’ünde 8 Ağustos 2002 tarih ve 479 numaralı Amme Enstrümanı olarak yayımlanan Kararnamenin yürürlükten kaldırılmasına, </w:t>
      </w:r>
    </w:p>
    <w:p w:rsidR="008F6BAC" w:rsidRPr="00497681" w:rsidRDefault="008F6BAC" w:rsidP="00D93E97">
      <w:pPr>
        <w:pStyle w:val="ListParagraph"/>
        <w:spacing w:line="240" w:lineRule="auto"/>
        <w:ind w:left="1069"/>
        <w:rPr>
          <w:rFonts w:ascii="Courier New" w:hAnsi="Courier New" w:cs="Courier New"/>
          <w:b/>
        </w:rPr>
      </w:pPr>
      <w:r w:rsidRPr="00497681">
        <w:rPr>
          <w:rFonts w:ascii="Courier New" w:hAnsi="Courier New" w:cs="Courier New"/>
          <w:b/>
        </w:rPr>
        <w:t>Karar verir.”</w:t>
      </w:r>
    </w:p>
    <w:p w:rsidR="009F55C5" w:rsidRPr="00497681" w:rsidRDefault="009F55C5" w:rsidP="00D93E97">
      <w:pPr>
        <w:pStyle w:val="ListParagraph"/>
        <w:spacing w:line="240" w:lineRule="auto"/>
        <w:ind w:left="1069"/>
        <w:rPr>
          <w:rFonts w:ascii="Courier New" w:hAnsi="Courier New" w:cs="Courier New"/>
          <w:b/>
        </w:rPr>
      </w:pPr>
    </w:p>
    <w:p w:rsidR="000D5881" w:rsidRDefault="000671C6"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B0671E" w:rsidRPr="00B0671E">
        <w:rPr>
          <w:rFonts w:ascii="Courier New" w:hAnsi="Courier New" w:cs="Courier New"/>
          <w:sz w:val="24"/>
          <w:szCs w:val="24"/>
        </w:rPr>
        <w:t>Yukarıda</w:t>
      </w:r>
      <w:r w:rsidR="00F47394" w:rsidRPr="00B0671E">
        <w:rPr>
          <w:rFonts w:ascii="Courier New" w:hAnsi="Courier New" w:cs="Courier New"/>
          <w:sz w:val="24"/>
          <w:szCs w:val="24"/>
        </w:rPr>
        <w:t xml:space="preserve"> </w:t>
      </w:r>
      <w:r w:rsidR="00B0671E">
        <w:rPr>
          <w:rFonts w:ascii="Courier New" w:hAnsi="Courier New" w:cs="Courier New"/>
          <w:sz w:val="24"/>
          <w:szCs w:val="24"/>
        </w:rPr>
        <w:t xml:space="preserve">alıntısı yapılan </w:t>
      </w:r>
      <w:r w:rsidR="00D8196C">
        <w:rPr>
          <w:rFonts w:ascii="Courier New" w:hAnsi="Courier New" w:cs="Courier New"/>
          <w:sz w:val="24"/>
          <w:szCs w:val="24"/>
        </w:rPr>
        <w:t>Y</w:t>
      </w:r>
      <w:r w:rsidR="00EC5CBF">
        <w:rPr>
          <w:rFonts w:ascii="Courier New" w:hAnsi="Courier New" w:cs="Courier New"/>
          <w:sz w:val="24"/>
          <w:szCs w:val="24"/>
        </w:rPr>
        <w:t>asa</w:t>
      </w:r>
      <w:r w:rsidR="00D8196C">
        <w:rPr>
          <w:rFonts w:ascii="Courier New" w:hAnsi="Courier New" w:cs="Courier New"/>
          <w:sz w:val="24"/>
          <w:szCs w:val="24"/>
        </w:rPr>
        <w:t xml:space="preserve"> maddelerinden</w:t>
      </w:r>
      <w:r w:rsidR="00EC5CBF">
        <w:rPr>
          <w:rFonts w:ascii="Courier New" w:hAnsi="Courier New" w:cs="Courier New"/>
          <w:sz w:val="24"/>
          <w:szCs w:val="24"/>
        </w:rPr>
        <w:t xml:space="preserve"> ve </w:t>
      </w:r>
      <w:r w:rsidR="00D8196C">
        <w:rPr>
          <w:rFonts w:ascii="Courier New" w:hAnsi="Courier New" w:cs="Courier New"/>
          <w:sz w:val="24"/>
          <w:szCs w:val="24"/>
        </w:rPr>
        <w:t>K</w:t>
      </w:r>
      <w:r w:rsidR="006A0BB7">
        <w:rPr>
          <w:rFonts w:ascii="Courier New" w:hAnsi="Courier New" w:cs="Courier New"/>
          <w:sz w:val="24"/>
          <w:szCs w:val="24"/>
        </w:rPr>
        <w:t>ararname</w:t>
      </w:r>
      <w:r w:rsidR="00612258">
        <w:rPr>
          <w:rFonts w:ascii="Courier New" w:hAnsi="Courier New" w:cs="Courier New"/>
          <w:sz w:val="24"/>
          <w:szCs w:val="24"/>
        </w:rPr>
        <w:t>’</w:t>
      </w:r>
      <w:r w:rsidR="006A0BB7">
        <w:rPr>
          <w:rFonts w:ascii="Courier New" w:hAnsi="Courier New" w:cs="Courier New"/>
          <w:sz w:val="24"/>
          <w:szCs w:val="24"/>
        </w:rPr>
        <w:t>nin 3.</w:t>
      </w:r>
      <w:r w:rsidR="00EC5CBF">
        <w:rPr>
          <w:rFonts w:ascii="Courier New" w:hAnsi="Courier New" w:cs="Courier New"/>
          <w:sz w:val="24"/>
          <w:szCs w:val="24"/>
        </w:rPr>
        <w:t>m</w:t>
      </w:r>
      <w:r w:rsidR="00B0671E">
        <w:rPr>
          <w:rFonts w:ascii="Courier New" w:hAnsi="Courier New" w:cs="Courier New"/>
          <w:sz w:val="24"/>
          <w:szCs w:val="24"/>
        </w:rPr>
        <w:t>ad</w:t>
      </w:r>
      <w:r w:rsidR="00EC5CBF">
        <w:rPr>
          <w:rFonts w:ascii="Courier New" w:hAnsi="Courier New" w:cs="Courier New"/>
          <w:sz w:val="24"/>
          <w:szCs w:val="24"/>
        </w:rPr>
        <w:t>d</w:t>
      </w:r>
      <w:r w:rsidR="00B0671E">
        <w:rPr>
          <w:rFonts w:ascii="Courier New" w:hAnsi="Courier New" w:cs="Courier New"/>
          <w:sz w:val="24"/>
          <w:szCs w:val="24"/>
        </w:rPr>
        <w:t>esinden açıklıkla görüleceği üzere</w:t>
      </w:r>
      <w:r w:rsidR="00612258">
        <w:rPr>
          <w:rFonts w:ascii="Courier New" w:hAnsi="Courier New" w:cs="Courier New"/>
          <w:sz w:val="24"/>
          <w:szCs w:val="24"/>
        </w:rPr>
        <w:t>,</w:t>
      </w:r>
      <w:r w:rsidR="00552CF0">
        <w:rPr>
          <w:rFonts w:ascii="Courier New" w:hAnsi="Courier New" w:cs="Courier New"/>
          <w:sz w:val="24"/>
          <w:szCs w:val="24"/>
        </w:rPr>
        <w:t xml:space="preserve"> yabancı statüsünde olup </w:t>
      </w:r>
      <w:r w:rsidR="00EE23BD">
        <w:rPr>
          <w:rFonts w:ascii="Courier New" w:hAnsi="Courier New" w:cs="Courier New"/>
          <w:sz w:val="24"/>
          <w:szCs w:val="24"/>
        </w:rPr>
        <w:t>d</w:t>
      </w:r>
      <w:r w:rsidR="004A2030">
        <w:rPr>
          <w:rFonts w:ascii="Courier New" w:hAnsi="Courier New" w:cs="Courier New"/>
          <w:sz w:val="24"/>
          <w:szCs w:val="24"/>
        </w:rPr>
        <w:t>aimi ikametg</w:t>
      </w:r>
      <w:r w:rsidR="00612258">
        <w:rPr>
          <w:rFonts w:ascii="Courier New" w:hAnsi="Courier New" w:cs="Courier New"/>
          <w:sz w:val="24"/>
          <w:szCs w:val="24"/>
        </w:rPr>
        <w:t>â</w:t>
      </w:r>
      <w:r w:rsidR="004A2030">
        <w:rPr>
          <w:rFonts w:ascii="Courier New" w:hAnsi="Courier New" w:cs="Courier New"/>
          <w:sz w:val="24"/>
          <w:szCs w:val="24"/>
        </w:rPr>
        <w:t xml:space="preserve">hı KKTC </w:t>
      </w:r>
      <w:r w:rsidR="00EE23BD">
        <w:rPr>
          <w:rFonts w:ascii="Courier New" w:hAnsi="Courier New" w:cs="Courier New"/>
          <w:sz w:val="24"/>
          <w:szCs w:val="24"/>
        </w:rPr>
        <w:t xml:space="preserve">olan </w:t>
      </w:r>
      <w:r w:rsidR="00612258">
        <w:rPr>
          <w:rFonts w:ascii="Courier New" w:hAnsi="Courier New" w:cs="Courier New"/>
          <w:sz w:val="24"/>
          <w:szCs w:val="24"/>
        </w:rPr>
        <w:t>M</w:t>
      </w:r>
      <w:r w:rsidR="00EE23BD">
        <w:rPr>
          <w:rFonts w:ascii="Courier New" w:hAnsi="Courier New" w:cs="Courier New"/>
          <w:sz w:val="24"/>
          <w:szCs w:val="24"/>
        </w:rPr>
        <w:t>üteveffa</w:t>
      </w:r>
      <w:r w:rsidR="00612258">
        <w:rPr>
          <w:rFonts w:ascii="Courier New" w:hAnsi="Courier New" w:cs="Courier New"/>
          <w:sz w:val="24"/>
          <w:szCs w:val="24"/>
        </w:rPr>
        <w:t>’</w:t>
      </w:r>
      <w:r w:rsidR="00EE23BD">
        <w:rPr>
          <w:rFonts w:ascii="Courier New" w:hAnsi="Courier New" w:cs="Courier New"/>
          <w:sz w:val="24"/>
          <w:szCs w:val="24"/>
        </w:rPr>
        <w:t xml:space="preserve">nın </w:t>
      </w:r>
      <w:r w:rsidR="00323BCD">
        <w:rPr>
          <w:rFonts w:ascii="Courier New" w:hAnsi="Courier New" w:cs="Courier New"/>
          <w:sz w:val="24"/>
          <w:szCs w:val="24"/>
        </w:rPr>
        <w:t>taşınır ve taşınmaz malları</w:t>
      </w:r>
      <w:r w:rsidR="00EE23BD">
        <w:rPr>
          <w:rFonts w:ascii="Courier New" w:hAnsi="Courier New" w:cs="Courier New"/>
          <w:sz w:val="24"/>
          <w:szCs w:val="24"/>
        </w:rPr>
        <w:t xml:space="preserve"> Fasıl 195</w:t>
      </w:r>
      <w:r w:rsidR="00612258">
        <w:rPr>
          <w:rFonts w:ascii="Courier New" w:hAnsi="Courier New" w:cs="Courier New"/>
          <w:sz w:val="24"/>
          <w:szCs w:val="24"/>
        </w:rPr>
        <w:t xml:space="preserve"> vasiyetnameler ve</w:t>
      </w:r>
      <w:r w:rsidR="00EE23BD">
        <w:rPr>
          <w:rFonts w:ascii="Courier New" w:hAnsi="Courier New" w:cs="Courier New"/>
          <w:sz w:val="24"/>
          <w:szCs w:val="24"/>
        </w:rPr>
        <w:t xml:space="preserve"> </w:t>
      </w:r>
      <w:r w:rsidR="004A2030">
        <w:rPr>
          <w:rFonts w:ascii="Courier New" w:hAnsi="Courier New" w:cs="Courier New"/>
          <w:sz w:val="24"/>
          <w:szCs w:val="24"/>
        </w:rPr>
        <w:t>V</w:t>
      </w:r>
      <w:r w:rsidR="00EE23BD">
        <w:rPr>
          <w:rFonts w:ascii="Courier New" w:hAnsi="Courier New" w:cs="Courier New"/>
          <w:sz w:val="24"/>
          <w:szCs w:val="24"/>
        </w:rPr>
        <w:t xml:space="preserve">eraset </w:t>
      </w:r>
      <w:r w:rsidR="004A2030">
        <w:rPr>
          <w:rFonts w:ascii="Courier New" w:hAnsi="Courier New" w:cs="Courier New"/>
          <w:sz w:val="24"/>
          <w:szCs w:val="24"/>
        </w:rPr>
        <w:t>Y</w:t>
      </w:r>
      <w:r w:rsidR="00EE23BD">
        <w:rPr>
          <w:rFonts w:ascii="Courier New" w:hAnsi="Courier New" w:cs="Courier New"/>
          <w:sz w:val="24"/>
          <w:szCs w:val="24"/>
        </w:rPr>
        <w:t>asası</w:t>
      </w:r>
      <w:r w:rsidR="00612258">
        <w:rPr>
          <w:rFonts w:ascii="Courier New" w:hAnsi="Courier New" w:cs="Courier New"/>
          <w:sz w:val="24"/>
          <w:szCs w:val="24"/>
        </w:rPr>
        <w:t>’</w:t>
      </w:r>
      <w:r w:rsidR="00EE23BD">
        <w:rPr>
          <w:rFonts w:ascii="Courier New" w:hAnsi="Courier New" w:cs="Courier New"/>
          <w:sz w:val="24"/>
          <w:szCs w:val="24"/>
        </w:rPr>
        <w:t>na tabi olacaktır</w:t>
      </w:r>
      <w:r w:rsidR="00612258">
        <w:rPr>
          <w:rFonts w:ascii="Courier New" w:hAnsi="Courier New" w:cs="Courier New"/>
          <w:sz w:val="24"/>
          <w:szCs w:val="24"/>
        </w:rPr>
        <w:t>.</w:t>
      </w:r>
      <w:r w:rsidR="004A2030">
        <w:rPr>
          <w:rFonts w:ascii="Courier New" w:hAnsi="Courier New" w:cs="Courier New"/>
          <w:sz w:val="24"/>
          <w:szCs w:val="24"/>
        </w:rPr>
        <w:t xml:space="preserve"> </w:t>
      </w:r>
      <w:r w:rsidR="00750DB3">
        <w:rPr>
          <w:rFonts w:ascii="Courier New" w:hAnsi="Courier New" w:cs="Courier New"/>
          <w:sz w:val="24"/>
          <w:szCs w:val="24"/>
        </w:rPr>
        <w:t>Müteveffa</w:t>
      </w:r>
      <w:r w:rsidR="00612258">
        <w:rPr>
          <w:rFonts w:ascii="Courier New" w:hAnsi="Courier New" w:cs="Courier New"/>
          <w:sz w:val="24"/>
          <w:szCs w:val="24"/>
        </w:rPr>
        <w:t>’</w:t>
      </w:r>
      <w:r w:rsidR="00750DB3">
        <w:rPr>
          <w:rFonts w:ascii="Courier New" w:hAnsi="Courier New" w:cs="Courier New"/>
          <w:sz w:val="24"/>
          <w:szCs w:val="24"/>
        </w:rPr>
        <w:t xml:space="preserve">nın </w:t>
      </w:r>
      <w:r w:rsidR="00860A57">
        <w:rPr>
          <w:rFonts w:ascii="Courier New" w:hAnsi="Courier New" w:cs="Courier New"/>
          <w:sz w:val="24"/>
          <w:szCs w:val="24"/>
        </w:rPr>
        <w:t>KKTC</w:t>
      </w:r>
      <w:r w:rsidR="00612258">
        <w:rPr>
          <w:rFonts w:ascii="Courier New" w:hAnsi="Courier New" w:cs="Courier New"/>
          <w:sz w:val="24"/>
          <w:szCs w:val="24"/>
        </w:rPr>
        <w:t>’</w:t>
      </w:r>
      <w:r w:rsidR="007C623E">
        <w:rPr>
          <w:rFonts w:ascii="Courier New" w:hAnsi="Courier New" w:cs="Courier New"/>
          <w:sz w:val="24"/>
          <w:szCs w:val="24"/>
        </w:rPr>
        <w:t>de</w:t>
      </w:r>
      <w:r w:rsidR="004A2030">
        <w:rPr>
          <w:rFonts w:ascii="Courier New" w:hAnsi="Courier New" w:cs="Courier New"/>
          <w:sz w:val="24"/>
          <w:szCs w:val="24"/>
        </w:rPr>
        <w:t xml:space="preserve"> </w:t>
      </w:r>
      <w:r w:rsidR="00EE23BD">
        <w:rPr>
          <w:rFonts w:ascii="Courier New" w:hAnsi="Courier New" w:cs="Courier New"/>
          <w:sz w:val="24"/>
          <w:szCs w:val="24"/>
        </w:rPr>
        <w:t>herhangi bir varisinin olup olmaması</w:t>
      </w:r>
      <w:r w:rsidR="00750DB3">
        <w:rPr>
          <w:rFonts w:ascii="Courier New" w:hAnsi="Courier New" w:cs="Courier New"/>
          <w:sz w:val="24"/>
          <w:szCs w:val="24"/>
        </w:rPr>
        <w:t xml:space="preserve"> </w:t>
      </w:r>
      <w:r w:rsidR="00F0390C">
        <w:rPr>
          <w:rFonts w:ascii="Courier New" w:hAnsi="Courier New" w:cs="Courier New"/>
          <w:sz w:val="24"/>
          <w:szCs w:val="24"/>
        </w:rPr>
        <w:t xml:space="preserve">bu konuda </w:t>
      </w:r>
      <w:r w:rsidR="00EE23BD">
        <w:rPr>
          <w:rFonts w:ascii="Courier New" w:hAnsi="Courier New" w:cs="Courier New"/>
          <w:sz w:val="24"/>
          <w:szCs w:val="24"/>
        </w:rPr>
        <w:t>önem</w:t>
      </w:r>
      <w:r w:rsidR="00202FB1">
        <w:rPr>
          <w:rFonts w:ascii="Courier New" w:hAnsi="Courier New" w:cs="Courier New"/>
          <w:sz w:val="24"/>
          <w:szCs w:val="24"/>
        </w:rPr>
        <w:t xml:space="preserve"> arz etmemektedir</w:t>
      </w:r>
      <w:r w:rsidR="00EE23BD">
        <w:rPr>
          <w:rFonts w:ascii="Courier New" w:hAnsi="Courier New" w:cs="Courier New"/>
          <w:sz w:val="24"/>
          <w:szCs w:val="24"/>
        </w:rPr>
        <w:t xml:space="preserve">. </w:t>
      </w:r>
      <w:r w:rsidR="004A2030">
        <w:rPr>
          <w:rFonts w:ascii="Courier New" w:hAnsi="Courier New" w:cs="Courier New"/>
          <w:sz w:val="24"/>
          <w:szCs w:val="24"/>
        </w:rPr>
        <w:t>Davalı</w:t>
      </w:r>
      <w:r w:rsidR="007C623E">
        <w:rPr>
          <w:rFonts w:ascii="Courier New" w:hAnsi="Courier New" w:cs="Courier New"/>
          <w:sz w:val="24"/>
          <w:szCs w:val="24"/>
        </w:rPr>
        <w:t>lar</w:t>
      </w:r>
      <w:r w:rsidR="004A2030">
        <w:rPr>
          <w:rFonts w:ascii="Courier New" w:hAnsi="Courier New" w:cs="Courier New"/>
          <w:sz w:val="24"/>
          <w:szCs w:val="24"/>
        </w:rPr>
        <w:t xml:space="preserve"> </w:t>
      </w:r>
      <w:r w:rsidR="007C623E">
        <w:rPr>
          <w:rFonts w:ascii="Courier New" w:hAnsi="Courier New" w:cs="Courier New"/>
          <w:sz w:val="24"/>
          <w:szCs w:val="24"/>
        </w:rPr>
        <w:t>A</w:t>
      </w:r>
      <w:r w:rsidR="004A2030">
        <w:rPr>
          <w:rFonts w:ascii="Courier New" w:hAnsi="Courier New" w:cs="Courier New"/>
          <w:sz w:val="24"/>
          <w:szCs w:val="24"/>
        </w:rPr>
        <w:t>vukatı</w:t>
      </w:r>
      <w:r w:rsidR="007C623E">
        <w:rPr>
          <w:rFonts w:ascii="Courier New" w:hAnsi="Courier New" w:cs="Courier New"/>
          <w:sz w:val="24"/>
          <w:szCs w:val="24"/>
        </w:rPr>
        <w:t xml:space="preserve">, 41/1977 </w:t>
      </w:r>
      <w:r w:rsidR="00F0390C">
        <w:rPr>
          <w:rFonts w:ascii="Courier New" w:hAnsi="Courier New" w:cs="Courier New"/>
          <w:sz w:val="24"/>
          <w:szCs w:val="24"/>
        </w:rPr>
        <w:t>s</w:t>
      </w:r>
      <w:r w:rsidR="007C623E">
        <w:rPr>
          <w:rFonts w:ascii="Courier New" w:hAnsi="Courier New" w:cs="Courier New"/>
          <w:sz w:val="24"/>
          <w:szCs w:val="24"/>
        </w:rPr>
        <w:t>ayılı Yasa’nın</w:t>
      </w:r>
      <w:r w:rsidR="004A2030">
        <w:rPr>
          <w:rFonts w:ascii="Courier New" w:hAnsi="Courier New" w:cs="Courier New"/>
          <w:sz w:val="24"/>
          <w:szCs w:val="24"/>
        </w:rPr>
        <w:t xml:space="preserve"> 3.</w:t>
      </w:r>
      <w:r w:rsidR="00D34651">
        <w:rPr>
          <w:rFonts w:ascii="Courier New" w:hAnsi="Courier New" w:cs="Courier New"/>
          <w:sz w:val="24"/>
          <w:szCs w:val="24"/>
        </w:rPr>
        <w:t xml:space="preserve"> </w:t>
      </w:r>
      <w:r w:rsidR="00B975D2">
        <w:rPr>
          <w:rFonts w:ascii="Courier New" w:hAnsi="Courier New" w:cs="Courier New"/>
          <w:sz w:val="24"/>
          <w:szCs w:val="24"/>
        </w:rPr>
        <w:t>maddesi altında çıkarılan K</w:t>
      </w:r>
      <w:r w:rsidR="004A2030">
        <w:rPr>
          <w:rFonts w:ascii="Courier New" w:hAnsi="Courier New" w:cs="Courier New"/>
          <w:sz w:val="24"/>
          <w:szCs w:val="24"/>
        </w:rPr>
        <w:t xml:space="preserve">ararnamenin </w:t>
      </w:r>
      <w:r w:rsidR="00B975D2">
        <w:rPr>
          <w:rFonts w:ascii="Courier New" w:hAnsi="Courier New" w:cs="Courier New"/>
          <w:sz w:val="24"/>
          <w:szCs w:val="24"/>
        </w:rPr>
        <w:t>R</w:t>
      </w:r>
      <w:r w:rsidR="004A2030">
        <w:rPr>
          <w:rFonts w:ascii="Courier New" w:hAnsi="Courier New" w:cs="Courier New"/>
          <w:sz w:val="24"/>
          <w:szCs w:val="24"/>
        </w:rPr>
        <w:t xml:space="preserve">esmi </w:t>
      </w:r>
      <w:r w:rsidR="00B975D2">
        <w:rPr>
          <w:rFonts w:ascii="Courier New" w:hAnsi="Courier New" w:cs="Courier New"/>
          <w:sz w:val="24"/>
          <w:szCs w:val="24"/>
        </w:rPr>
        <w:t>G</w:t>
      </w:r>
      <w:r w:rsidR="004A2030">
        <w:rPr>
          <w:rFonts w:ascii="Courier New" w:hAnsi="Courier New" w:cs="Courier New"/>
          <w:sz w:val="24"/>
          <w:szCs w:val="24"/>
        </w:rPr>
        <w:t>azete</w:t>
      </w:r>
      <w:r w:rsidR="00B975D2">
        <w:rPr>
          <w:rFonts w:ascii="Courier New" w:hAnsi="Courier New" w:cs="Courier New"/>
          <w:sz w:val="24"/>
          <w:szCs w:val="24"/>
        </w:rPr>
        <w:t>’</w:t>
      </w:r>
      <w:r w:rsidR="004A2030">
        <w:rPr>
          <w:rFonts w:ascii="Courier New" w:hAnsi="Courier New" w:cs="Courier New"/>
          <w:sz w:val="24"/>
          <w:szCs w:val="24"/>
        </w:rPr>
        <w:t>de yayı</w:t>
      </w:r>
      <w:r w:rsidR="00B975D2">
        <w:rPr>
          <w:rFonts w:ascii="Courier New" w:hAnsi="Courier New" w:cs="Courier New"/>
          <w:sz w:val="24"/>
          <w:szCs w:val="24"/>
        </w:rPr>
        <w:t>m</w:t>
      </w:r>
      <w:r w:rsidR="004A2030">
        <w:rPr>
          <w:rFonts w:ascii="Courier New" w:hAnsi="Courier New" w:cs="Courier New"/>
          <w:sz w:val="24"/>
          <w:szCs w:val="24"/>
        </w:rPr>
        <w:t>lanmadığı için yürürlükte olmadığına dair yaptığı argüman</w:t>
      </w:r>
      <w:r w:rsidR="00B975D2">
        <w:rPr>
          <w:rFonts w:ascii="Courier New" w:hAnsi="Courier New" w:cs="Courier New"/>
          <w:sz w:val="24"/>
          <w:szCs w:val="24"/>
        </w:rPr>
        <w:t>ı</w:t>
      </w:r>
      <w:r w:rsidR="004A2030">
        <w:rPr>
          <w:rFonts w:ascii="Courier New" w:hAnsi="Courier New" w:cs="Courier New"/>
          <w:sz w:val="24"/>
          <w:szCs w:val="24"/>
        </w:rPr>
        <w:t xml:space="preserve"> </w:t>
      </w:r>
      <w:r w:rsidR="00D74C3A">
        <w:rPr>
          <w:rFonts w:ascii="Courier New" w:hAnsi="Courier New" w:cs="Courier New"/>
          <w:sz w:val="24"/>
          <w:szCs w:val="24"/>
        </w:rPr>
        <w:t xml:space="preserve">desteklemek için herhangi bir yasal </w:t>
      </w:r>
      <w:r w:rsidR="00860A57">
        <w:rPr>
          <w:rFonts w:ascii="Courier New" w:hAnsi="Courier New" w:cs="Courier New"/>
          <w:sz w:val="24"/>
          <w:szCs w:val="24"/>
        </w:rPr>
        <w:t xml:space="preserve">iddia </w:t>
      </w:r>
      <w:r w:rsidR="00D74C3A">
        <w:rPr>
          <w:rFonts w:ascii="Courier New" w:hAnsi="Courier New" w:cs="Courier New"/>
          <w:sz w:val="24"/>
          <w:szCs w:val="24"/>
        </w:rPr>
        <w:t xml:space="preserve">sunmadığından </w:t>
      </w:r>
      <w:r w:rsidR="00097C16">
        <w:rPr>
          <w:rFonts w:ascii="Courier New" w:hAnsi="Courier New" w:cs="Courier New"/>
          <w:sz w:val="24"/>
          <w:szCs w:val="24"/>
        </w:rPr>
        <w:t xml:space="preserve">bu </w:t>
      </w:r>
      <w:r w:rsidR="00D74C3A">
        <w:rPr>
          <w:rFonts w:ascii="Courier New" w:hAnsi="Courier New" w:cs="Courier New"/>
          <w:sz w:val="24"/>
          <w:szCs w:val="24"/>
        </w:rPr>
        <w:t>iddia</w:t>
      </w:r>
      <w:r w:rsidR="00097C16">
        <w:rPr>
          <w:rFonts w:ascii="Courier New" w:hAnsi="Courier New" w:cs="Courier New"/>
          <w:sz w:val="24"/>
          <w:szCs w:val="24"/>
        </w:rPr>
        <w:t xml:space="preserve">sı </w:t>
      </w:r>
      <w:r w:rsidR="00D74C3A">
        <w:rPr>
          <w:rFonts w:ascii="Courier New" w:hAnsi="Courier New" w:cs="Courier New"/>
          <w:sz w:val="24"/>
          <w:szCs w:val="24"/>
        </w:rPr>
        <w:t>reddedil</w:t>
      </w:r>
      <w:r w:rsidR="00787438">
        <w:rPr>
          <w:rFonts w:ascii="Courier New" w:hAnsi="Courier New" w:cs="Courier New"/>
          <w:sz w:val="24"/>
          <w:szCs w:val="24"/>
        </w:rPr>
        <w:t>ir</w:t>
      </w:r>
      <w:r w:rsidR="00D74C3A">
        <w:rPr>
          <w:rFonts w:ascii="Courier New" w:hAnsi="Courier New" w:cs="Courier New"/>
          <w:sz w:val="24"/>
          <w:szCs w:val="24"/>
        </w:rPr>
        <w:t>.</w:t>
      </w:r>
      <w:r w:rsidR="00EE23BD">
        <w:rPr>
          <w:rFonts w:ascii="Courier New" w:hAnsi="Courier New" w:cs="Courier New"/>
          <w:sz w:val="24"/>
          <w:szCs w:val="24"/>
        </w:rPr>
        <w:t xml:space="preserve"> </w:t>
      </w:r>
    </w:p>
    <w:p w:rsidR="000D5881" w:rsidRDefault="000D5881" w:rsidP="00D93E97">
      <w:pPr>
        <w:spacing w:line="360" w:lineRule="auto"/>
        <w:contextualSpacing/>
        <w:rPr>
          <w:rFonts w:ascii="Courier New" w:hAnsi="Courier New" w:cs="Courier New"/>
          <w:sz w:val="24"/>
          <w:szCs w:val="24"/>
        </w:rPr>
      </w:pPr>
    </w:p>
    <w:p w:rsidR="00EE23BD" w:rsidRDefault="00D74C3A" w:rsidP="00CB386E">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w:t>
      </w:r>
      <w:r w:rsidR="00202FB1">
        <w:rPr>
          <w:rFonts w:ascii="Courier New" w:hAnsi="Courier New" w:cs="Courier New"/>
          <w:sz w:val="24"/>
          <w:szCs w:val="24"/>
        </w:rPr>
        <w:t>yasal durum çerçevesinde</w:t>
      </w:r>
      <w:r w:rsidR="00B975D2">
        <w:rPr>
          <w:rFonts w:ascii="Courier New" w:hAnsi="Courier New" w:cs="Courier New"/>
          <w:sz w:val="24"/>
          <w:szCs w:val="24"/>
        </w:rPr>
        <w:t>,</w:t>
      </w:r>
      <w:r>
        <w:rPr>
          <w:rFonts w:ascii="Courier New" w:hAnsi="Courier New" w:cs="Courier New"/>
          <w:sz w:val="24"/>
          <w:szCs w:val="24"/>
        </w:rPr>
        <w:t xml:space="preserve"> </w:t>
      </w:r>
      <w:r w:rsidR="006A0BB7">
        <w:rPr>
          <w:rFonts w:ascii="Courier New" w:hAnsi="Courier New" w:cs="Courier New"/>
          <w:sz w:val="24"/>
          <w:szCs w:val="24"/>
        </w:rPr>
        <w:t>Alt Mahkeme</w:t>
      </w:r>
      <w:r w:rsidR="00B2454B">
        <w:rPr>
          <w:rFonts w:ascii="Courier New" w:hAnsi="Courier New" w:cs="Courier New"/>
          <w:sz w:val="24"/>
          <w:szCs w:val="24"/>
        </w:rPr>
        <w:t>’</w:t>
      </w:r>
      <w:r w:rsidR="006A0BB7">
        <w:rPr>
          <w:rFonts w:ascii="Courier New" w:hAnsi="Courier New" w:cs="Courier New"/>
          <w:sz w:val="24"/>
          <w:szCs w:val="24"/>
        </w:rPr>
        <w:t>nin</w:t>
      </w:r>
      <w:r w:rsidR="006A0BB7" w:rsidRPr="00B975D2">
        <w:rPr>
          <w:rFonts w:ascii="Courier New" w:hAnsi="Courier New" w:cs="Courier New"/>
          <w:sz w:val="24"/>
          <w:szCs w:val="24"/>
        </w:rPr>
        <w:t xml:space="preserve"> </w:t>
      </w:r>
      <w:r w:rsidR="00B975D2">
        <w:rPr>
          <w:rFonts w:ascii="Courier New" w:hAnsi="Courier New" w:cs="Courier New"/>
          <w:sz w:val="24"/>
          <w:szCs w:val="24"/>
        </w:rPr>
        <w:t>M</w:t>
      </w:r>
      <w:r w:rsidRPr="00B975D2">
        <w:rPr>
          <w:rFonts w:ascii="Courier New" w:hAnsi="Courier New" w:cs="Courier New"/>
          <w:sz w:val="24"/>
          <w:szCs w:val="24"/>
        </w:rPr>
        <w:t>üteveffa</w:t>
      </w:r>
      <w:r w:rsidR="00B975D2">
        <w:rPr>
          <w:rFonts w:ascii="Courier New" w:hAnsi="Courier New" w:cs="Courier New"/>
          <w:sz w:val="24"/>
          <w:szCs w:val="24"/>
        </w:rPr>
        <w:t>’</w:t>
      </w:r>
      <w:r w:rsidR="00977556">
        <w:rPr>
          <w:rFonts w:ascii="Courier New" w:hAnsi="Courier New" w:cs="Courier New"/>
          <w:sz w:val="24"/>
          <w:szCs w:val="24"/>
        </w:rPr>
        <w:t>ya ait dava</w:t>
      </w:r>
      <w:r w:rsidR="00B2454B">
        <w:rPr>
          <w:rFonts w:ascii="Courier New" w:hAnsi="Courier New" w:cs="Courier New"/>
          <w:sz w:val="24"/>
          <w:szCs w:val="24"/>
        </w:rPr>
        <w:t xml:space="preserve"> </w:t>
      </w:r>
      <w:r w:rsidR="00977556">
        <w:rPr>
          <w:rFonts w:ascii="Courier New" w:hAnsi="Courier New" w:cs="Courier New"/>
          <w:sz w:val="24"/>
          <w:szCs w:val="24"/>
        </w:rPr>
        <w:t xml:space="preserve">konusu evin </w:t>
      </w:r>
      <w:r>
        <w:rPr>
          <w:rFonts w:ascii="Courier New" w:hAnsi="Courier New" w:cs="Courier New"/>
          <w:sz w:val="24"/>
          <w:szCs w:val="24"/>
        </w:rPr>
        <w:t>Fasıl 195</w:t>
      </w:r>
      <w:r w:rsidR="00B975D2">
        <w:rPr>
          <w:rFonts w:ascii="Courier New" w:hAnsi="Courier New" w:cs="Courier New"/>
          <w:sz w:val="24"/>
          <w:szCs w:val="24"/>
        </w:rPr>
        <w:t xml:space="preserve"> </w:t>
      </w:r>
      <w:r w:rsidR="00F0390C">
        <w:rPr>
          <w:rFonts w:ascii="Courier New" w:hAnsi="Courier New" w:cs="Courier New"/>
          <w:sz w:val="24"/>
          <w:szCs w:val="24"/>
        </w:rPr>
        <w:t>V</w:t>
      </w:r>
      <w:r w:rsidR="00CB386E">
        <w:rPr>
          <w:rFonts w:ascii="Courier New" w:hAnsi="Courier New" w:cs="Courier New"/>
          <w:sz w:val="24"/>
          <w:szCs w:val="24"/>
        </w:rPr>
        <w:t xml:space="preserve">asiyetnameler ve </w:t>
      </w:r>
      <w:r w:rsidR="00E11412">
        <w:rPr>
          <w:rFonts w:ascii="Courier New" w:hAnsi="Courier New" w:cs="Courier New"/>
          <w:sz w:val="24"/>
          <w:szCs w:val="24"/>
        </w:rPr>
        <w:t>V</w:t>
      </w:r>
      <w:r>
        <w:rPr>
          <w:rFonts w:ascii="Courier New" w:hAnsi="Courier New" w:cs="Courier New"/>
          <w:sz w:val="24"/>
          <w:szCs w:val="24"/>
        </w:rPr>
        <w:t xml:space="preserve">eraset </w:t>
      </w:r>
      <w:r w:rsidR="00E11412">
        <w:rPr>
          <w:rFonts w:ascii="Courier New" w:hAnsi="Courier New" w:cs="Courier New"/>
          <w:sz w:val="24"/>
          <w:szCs w:val="24"/>
        </w:rPr>
        <w:t>Y</w:t>
      </w:r>
      <w:r>
        <w:rPr>
          <w:rFonts w:ascii="Courier New" w:hAnsi="Courier New" w:cs="Courier New"/>
          <w:sz w:val="24"/>
          <w:szCs w:val="24"/>
        </w:rPr>
        <w:t>asası</w:t>
      </w:r>
      <w:r w:rsidR="00CB386E">
        <w:rPr>
          <w:rFonts w:ascii="Courier New" w:hAnsi="Courier New" w:cs="Courier New"/>
          <w:sz w:val="24"/>
          <w:szCs w:val="24"/>
        </w:rPr>
        <w:t>’</w:t>
      </w:r>
      <w:r>
        <w:rPr>
          <w:rFonts w:ascii="Courier New" w:hAnsi="Courier New" w:cs="Courier New"/>
          <w:sz w:val="24"/>
          <w:szCs w:val="24"/>
        </w:rPr>
        <w:t>na tabi olacağına ilişkin bulgusunda hata yoktur</w:t>
      </w:r>
      <w:r w:rsidR="00AB0908">
        <w:rPr>
          <w:rFonts w:ascii="Courier New" w:hAnsi="Courier New" w:cs="Courier New"/>
          <w:sz w:val="24"/>
          <w:szCs w:val="24"/>
        </w:rPr>
        <w:t>.</w:t>
      </w:r>
      <w:r>
        <w:rPr>
          <w:rFonts w:ascii="Courier New" w:hAnsi="Courier New" w:cs="Courier New"/>
          <w:sz w:val="24"/>
          <w:szCs w:val="24"/>
        </w:rPr>
        <w:t xml:space="preserve"> </w:t>
      </w:r>
      <w:r w:rsidR="00B2454B">
        <w:rPr>
          <w:rFonts w:ascii="Courier New" w:hAnsi="Courier New" w:cs="Courier New"/>
          <w:sz w:val="24"/>
          <w:szCs w:val="24"/>
        </w:rPr>
        <w:t>D</w:t>
      </w:r>
      <w:r w:rsidR="00787438">
        <w:rPr>
          <w:rFonts w:ascii="Courier New" w:hAnsi="Courier New" w:cs="Courier New"/>
          <w:sz w:val="24"/>
          <w:szCs w:val="24"/>
        </w:rPr>
        <w:t xml:space="preserve">avalılar </w:t>
      </w:r>
      <w:r w:rsidR="00C04870">
        <w:rPr>
          <w:rFonts w:ascii="Courier New" w:hAnsi="Courier New" w:cs="Courier New"/>
          <w:sz w:val="24"/>
          <w:szCs w:val="24"/>
        </w:rPr>
        <w:t>bu başlık</w:t>
      </w:r>
      <w:r w:rsidR="00CB386E">
        <w:rPr>
          <w:rFonts w:ascii="Courier New" w:hAnsi="Courier New" w:cs="Courier New"/>
          <w:sz w:val="24"/>
          <w:szCs w:val="24"/>
        </w:rPr>
        <w:t xml:space="preserve"> altındaki istinaf sebeplerinde </w:t>
      </w:r>
      <w:r w:rsidR="00202FB1">
        <w:rPr>
          <w:rFonts w:ascii="Courier New" w:hAnsi="Courier New" w:cs="Courier New"/>
          <w:sz w:val="24"/>
          <w:szCs w:val="24"/>
        </w:rPr>
        <w:t xml:space="preserve">evin mülkiyetine ilişkin </w:t>
      </w:r>
      <w:r w:rsidR="00787438">
        <w:rPr>
          <w:rFonts w:ascii="Courier New" w:hAnsi="Courier New" w:cs="Courier New"/>
          <w:sz w:val="24"/>
          <w:szCs w:val="24"/>
        </w:rPr>
        <w:t xml:space="preserve">mukabil talepleri ile ilgili </w:t>
      </w:r>
      <w:r w:rsidR="00C04870">
        <w:rPr>
          <w:rFonts w:ascii="Courier New" w:hAnsi="Courier New" w:cs="Courier New"/>
          <w:sz w:val="24"/>
          <w:szCs w:val="24"/>
        </w:rPr>
        <w:t>herh</w:t>
      </w:r>
      <w:r w:rsidR="000D5881">
        <w:rPr>
          <w:rFonts w:ascii="Courier New" w:hAnsi="Courier New" w:cs="Courier New"/>
          <w:sz w:val="24"/>
          <w:szCs w:val="24"/>
        </w:rPr>
        <w:t>a</w:t>
      </w:r>
      <w:r w:rsidR="00C04870">
        <w:rPr>
          <w:rFonts w:ascii="Courier New" w:hAnsi="Courier New" w:cs="Courier New"/>
          <w:sz w:val="24"/>
          <w:szCs w:val="24"/>
        </w:rPr>
        <w:t xml:space="preserve">ngi bir </w:t>
      </w:r>
      <w:r w:rsidR="00030A37">
        <w:rPr>
          <w:rFonts w:ascii="Courier New" w:hAnsi="Courier New" w:cs="Courier New"/>
          <w:sz w:val="24"/>
          <w:szCs w:val="24"/>
        </w:rPr>
        <w:t xml:space="preserve">iddia </w:t>
      </w:r>
      <w:r w:rsidR="00C04870">
        <w:rPr>
          <w:rFonts w:ascii="Courier New" w:hAnsi="Courier New" w:cs="Courier New"/>
          <w:sz w:val="24"/>
          <w:szCs w:val="24"/>
        </w:rPr>
        <w:t>ileri sürmedi</w:t>
      </w:r>
      <w:r w:rsidR="00202FB1">
        <w:rPr>
          <w:rFonts w:ascii="Courier New" w:hAnsi="Courier New" w:cs="Courier New"/>
          <w:sz w:val="24"/>
          <w:szCs w:val="24"/>
        </w:rPr>
        <w:t>klerinden</w:t>
      </w:r>
      <w:r w:rsidR="00AB0908">
        <w:rPr>
          <w:rFonts w:ascii="Courier New" w:hAnsi="Courier New" w:cs="Courier New"/>
          <w:sz w:val="24"/>
          <w:szCs w:val="24"/>
        </w:rPr>
        <w:t>,</w:t>
      </w:r>
      <w:r w:rsidR="00030A37">
        <w:rPr>
          <w:rFonts w:ascii="Courier New" w:hAnsi="Courier New" w:cs="Courier New"/>
          <w:sz w:val="24"/>
          <w:szCs w:val="24"/>
        </w:rPr>
        <w:t xml:space="preserve"> </w:t>
      </w:r>
      <w:r w:rsidR="00C04870">
        <w:rPr>
          <w:rFonts w:ascii="Courier New" w:hAnsi="Courier New" w:cs="Courier New"/>
          <w:sz w:val="24"/>
          <w:szCs w:val="24"/>
        </w:rPr>
        <w:t>mukabil taleplerin</w:t>
      </w:r>
      <w:r w:rsidR="00AB0908">
        <w:rPr>
          <w:rFonts w:ascii="Courier New" w:hAnsi="Courier New" w:cs="Courier New"/>
          <w:sz w:val="24"/>
          <w:szCs w:val="24"/>
        </w:rPr>
        <w:t>in</w:t>
      </w:r>
      <w:r w:rsidR="00C04870">
        <w:rPr>
          <w:rFonts w:ascii="Courier New" w:hAnsi="Courier New" w:cs="Courier New"/>
          <w:sz w:val="24"/>
          <w:szCs w:val="24"/>
        </w:rPr>
        <w:t xml:space="preserve"> </w:t>
      </w:r>
      <w:r w:rsidR="00C04870">
        <w:rPr>
          <w:rFonts w:ascii="Courier New" w:hAnsi="Courier New" w:cs="Courier New"/>
          <w:sz w:val="24"/>
          <w:szCs w:val="24"/>
        </w:rPr>
        <w:lastRenderedPageBreak/>
        <w:t xml:space="preserve">incelenmesine </w:t>
      </w:r>
      <w:r w:rsidR="00AB0908">
        <w:rPr>
          <w:rFonts w:ascii="Courier New" w:hAnsi="Courier New" w:cs="Courier New"/>
          <w:sz w:val="24"/>
          <w:szCs w:val="24"/>
        </w:rPr>
        <w:t xml:space="preserve">de </w:t>
      </w:r>
      <w:r w:rsidR="00787438">
        <w:rPr>
          <w:rFonts w:ascii="Courier New" w:hAnsi="Courier New" w:cs="Courier New"/>
          <w:sz w:val="24"/>
          <w:szCs w:val="24"/>
        </w:rPr>
        <w:t>gerek kalmamıştır</w:t>
      </w:r>
      <w:r w:rsidR="00030A37">
        <w:rPr>
          <w:rFonts w:ascii="Courier New" w:hAnsi="Courier New" w:cs="Courier New"/>
          <w:sz w:val="24"/>
          <w:szCs w:val="24"/>
        </w:rPr>
        <w:t xml:space="preserve">, </w:t>
      </w:r>
      <w:r w:rsidR="00C04870">
        <w:rPr>
          <w:rFonts w:ascii="Courier New" w:hAnsi="Courier New" w:cs="Courier New"/>
          <w:sz w:val="24"/>
          <w:szCs w:val="24"/>
        </w:rPr>
        <w:t>bu nedenle 2.</w:t>
      </w:r>
      <w:r w:rsidR="00787438">
        <w:rPr>
          <w:rFonts w:ascii="Courier New" w:hAnsi="Courier New" w:cs="Courier New"/>
          <w:sz w:val="24"/>
          <w:szCs w:val="24"/>
        </w:rPr>
        <w:t>i</w:t>
      </w:r>
      <w:r>
        <w:rPr>
          <w:rFonts w:ascii="Courier New" w:hAnsi="Courier New" w:cs="Courier New"/>
          <w:sz w:val="24"/>
          <w:szCs w:val="24"/>
        </w:rPr>
        <w:t xml:space="preserve">stinaf sebebi de reddedilir.  </w:t>
      </w:r>
      <w:r w:rsidR="00EE23BD">
        <w:rPr>
          <w:rFonts w:ascii="Courier New" w:hAnsi="Courier New" w:cs="Courier New"/>
          <w:sz w:val="24"/>
          <w:szCs w:val="24"/>
        </w:rPr>
        <w:t xml:space="preserve"> </w:t>
      </w:r>
    </w:p>
    <w:p w:rsidR="00E636FF" w:rsidRPr="00497681" w:rsidRDefault="00E636FF" w:rsidP="000B6DB0">
      <w:pPr>
        <w:pStyle w:val="ListParagraph"/>
        <w:spacing w:line="240" w:lineRule="auto"/>
        <w:ind w:left="0"/>
        <w:rPr>
          <w:rFonts w:ascii="Courier New" w:hAnsi="Courier New" w:cs="Courier New"/>
          <w:b/>
        </w:rPr>
      </w:pPr>
    </w:p>
    <w:p w:rsidR="009F4F70" w:rsidRPr="009F4F70" w:rsidRDefault="009F4F70" w:rsidP="009F4F70">
      <w:pPr>
        <w:spacing w:line="360" w:lineRule="auto"/>
        <w:ind w:left="426" w:hanging="426"/>
        <w:rPr>
          <w:rFonts w:ascii="Courier New" w:hAnsi="Courier New" w:cs="Courier New"/>
          <w:b/>
          <w:sz w:val="24"/>
          <w:szCs w:val="24"/>
        </w:rPr>
      </w:pPr>
      <w:r>
        <w:rPr>
          <w:rFonts w:ascii="Courier New" w:hAnsi="Courier New" w:cs="Courier New"/>
          <w:b/>
          <w:sz w:val="24"/>
          <w:szCs w:val="24"/>
        </w:rPr>
        <w:t xml:space="preserve">3. </w:t>
      </w:r>
      <w:r w:rsidRPr="009F4F70">
        <w:rPr>
          <w:rFonts w:ascii="Courier New" w:hAnsi="Courier New" w:cs="Courier New"/>
          <w:b/>
          <w:sz w:val="24"/>
          <w:szCs w:val="24"/>
        </w:rPr>
        <w:t>Alt Mahkeme, Davacının Davalılara gönderdiği ihbarlar  sadece Davalı No.2</w:t>
      </w:r>
      <w:r w:rsidR="002675EC">
        <w:rPr>
          <w:rFonts w:ascii="Courier New" w:hAnsi="Courier New" w:cs="Courier New"/>
          <w:b/>
          <w:sz w:val="24"/>
          <w:szCs w:val="24"/>
        </w:rPr>
        <w:t>’y</w:t>
      </w:r>
      <w:r w:rsidRPr="009F4F70">
        <w:rPr>
          <w:rFonts w:ascii="Courier New" w:hAnsi="Courier New" w:cs="Courier New"/>
          <w:b/>
          <w:sz w:val="24"/>
          <w:szCs w:val="24"/>
        </w:rPr>
        <w:t xml:space="preserve">e tebliğ edildiği halde her iki davalı aleyhine tahliye hükmü vermekle ve Davalılara makul süre vermeden tahliye </w:t>
      </w:r>
      <w:r w:rsidR="008927EC">
        <w:rPr>
          <w:rFonts w:ascii="Courier New" w:hAnsi="Courier New" w:cs="Courier New"/>
          <w:b/>
          <w:sz w:val="24"/>
          <w:szCs w:val="24"/>
        </w:rPr>
        <w:t xml:space="preserve">hükmü </w:t>
      </w:r>
      <w:r w:rsidRPr="009F4F70">
        <w:rPr>
          <w:rFonts w:ascii="Courier New" w:hAnsi="Courier New" w:cs="Courier New"/>
          <w:b/>
          <w:sz w:val="24"/>
          <w:szCs w:val="24"/>
        </w:rPr>
        <w:t>vermekle hata etti.</w:t>
      </w:r>
    </w:p>
    <w:p w:rsidR="00E636FF" w:rsidRPr="00497681" w:rsidRDefault="00E636FF" w:rsidP="000B6DB0">
      <w:pPr>
        <w:spacing w:line="240" w:lineRule="auto"/>
        <w:ind w:left="567"/>
        <w:rPr>
          <w:rFonts w:ascii="Courier New" w:hAnsi="Courier New" w:cs="Courier New"/>
          <w:b/>
        </w:rPr>
      </w:pPr>
    </w:p>
    <w:p w:rsidR="00BE32AB" w:rsidRDefault="00897C6F" w:rsidP="00202FB1">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0B6DB0">
        <w:rPr>
          <w:rFonts w:ascii="Courier New" w:hAnsi="Courier New" w:cs="Courier New"/>
          <w:sz w:val="24"/>
          <w:szCs w:val="24"/>
        </w:rPr>
        <w:tab/>
      </w:r>
      <w:r w:rsidR="00E11412">
        <w:rPr>
          <w:rFonts w:ascii="Courier New" w:hAnsi="Courier New" w:cs="Courier New"/>
          <w:sz w:val="24"/>
          <w:szCs w:val="24"/>
        </w:rPr>
        <w:t>Davalı</w:t>
      </w:r>
      <w:r w:rsidR="002675EC">
        <w:rPr>
          <w:rFonts w:ascii="Courier New" w:hAnsi="Courier New" w:cs="Courier New"/>
          <w:sz w:val="24"/>
          <w:szCs w:val="24"/>
        </w:rPr>
        <w:t>lar</w:t>
      </w:r>
      <w:r w:rsidR="00E11412">
        <w:rPr>
          <w:rFonts w:ascii="Courier New" w:hAnsi="Courier New" w:cs="Courier New"/>
          <w:sz w:val="24"/>
          <w:szCs w:val="24"/>
        </w:rPr>
        <w:t xml:space="preserve"> </w:t>
      </w:r>
      <w:r w:rsidR="00BA2134">
        <w:rPr>
          <w:rFonts w:ascii="Courier New" w:hAnsi="Courier New" w:cs="Courier New"/>
          <w:sz w:val="24"/>
          <w:szCs w:val="24"/>
        </w:rPr>
        <w:t>A</w:t>
      </w:r>
      <w:r w:rsidR="00E11412">
        <w:rPr>
          <w:rFonts w:ascii="Courier New" w:hAnsi="Courier New" w:cs="Courier New"/>
          <w:sz w:val="24"/>
          <w:szCs w:val="24"/>
        </w:rPr>
        <w:t>vukatı</w:t>
      </w:r>
      <w:r w:rsidR="00BA2134">
        <w:rPr>
          <w:rFonts w:ascii="Courier New" w:hAnsi="Courier New" w:cs="Courier New"/>
          <w:sz w:val="24"/>
          <w:szCs w:val="24"/>
        </w:rPr>
        <w:t>,</w:t>
      </w:r>
      <w:r w:rsidR="00E11412">
        <w:rPr>
          <w:rFonts w:ascii="Courier New" w:hAnsi="Courier New" w:cs="Courier New"/>
          <w:sz w:val="24"/>
          <w:szCs w:val="24"/>
        </w:rPr>
        <w:t xml:space="preserve"> Emare No.8 ihbarların </w:t>
      </w:r>
      <w:r w:rsidR="004D695F">
        <w:rPr>
          <w:rFonts w:ascii="Courier New" w:hAnsi="Courier New" w:cs="Courier New"/>
          <w:sz w:val="24"/>
          <w:szCs w:val="24"/>
        </w:rPr>
        <w:t>her</w:t>
      </w:r>
      <w:r w:rsidR="00BA2134">
        <w:rPr>
          <w:rFonts w:ascii="Courier New" w:hAnsi="Courier New" w:cs="Courier New"/>
          <w:sz w:val="24"/>
          <w:szCs w:val="24"/>
        </w:rPr>
        <w:t xml:space="preserve"> </w:t>
      </w:r>
      <w:r w:rsidR="004D695F">
        <w:rPr>
          <w:rFonts w:ascii="Courier New" w:hAnsi="Courier New" w:cs="Courier New"/>
          <w:sz w:val="24"/>
          <w:szCs w:val="24"/>
        </w:rPr>
        <w:t>ikisinin</w:t>
      </w:r>
      <w:r w:rsidR="00E11412">
        <w:rPr>
          <w:rFonts w:ascii="Courier New" w:hAnsi="Courier New" w:cs="Courier New"/>
          <w:sz w:val="24"/>
          <w:szCs w:val="24"/>
        </w:rPr>
        <w:t xml:space="preserve"> </w:t>
      </w:r>
      <w:r w:rsidR="00BA2134">
        <w:rPr>
          <w:rFonts w:ascii="Courier New" w:hAnsi="Courier New" w:cs="Courier New"/>
          <w:sz w:val="24"/>
          <w:szCs w:val="24"/>
        </w:rPr>
        <w:t xml:space="preserve">de </w:t>
      </w:r>
      <w:r w:rsidR="00E11412">
        <w:rPr>
          <w:rFonts w:ascii="Courier New" w:hAnsi="Courier New" w:cs="Courier New"/>
          <w:sz w:val="24"/>
          <w:szCs w:val="24"/>
        </w:rPr>
        <w:t>Da</w:t>
      </w:r>
      <w:r w:rsidR="00EE7D06">
        <w:rPr>
          <w:rFonts w:ascii="Courier New" w:hAnsi="Courier New" w:cs="Courier New"/>
          <w:sz w:val="24"/>
          <w:szCs w:val="24"/>
        </w:rPr>
        <w:t>valı No.</w:t>
      </w:r>
      <w:r w:rsidR="004D695F">
        <w:rPr>
          <w:rFonts w:ascii="Courier New" w:hAnsi="Courier New" w:cs="Courier New"/>
          <w:sz w:val="24"/>
          <w:szCs w:val="24"/>
        </w:rPr>
        <w:t>2</w:t>
      </w:r>
      <w:r w:rsidR="00B2454B">
        <w:rPr>
          <w:rFonts w:ascii="Courier New" w:hAnsi="Courier New" w:cs="Courier New"/>
          <w:sz w:val="24"/>
          <w:szCs w:val="24"/>
        </w:rPr>
        <w:t>’</w:t>
      </w:r>
      <w:r w:rsidR="004D695F">
        <w:rPr>
          <w:rFonts w:ascii="Courier New" w:hAnsi="Courier New" w:cs="Courier New"/>
          <w:sz w:val="24"/>
          <w:szCs w:val="24"/>
        </w:rPr>
        <w:t>y</w:t>
      </w:r>
      <w:r w:rsidR="00EE7D06">
        <w:rPr>
          <w:rFonts w:ascii="Courier New" w:hAnsi="Courier New" w:cs="Courier New"/>
          <w:sz w:val="24"/>
          <w:szCs w:val="24"/>
        </w:rPr>
        <w:t>e tebliğ edildiğini</w:t>
      </w:r>
      <w:r w:rsidR="00E11412">
        <w:rPr>
          <w:rFonts w:ascii="Courier New" w:hAnsi="Courier New" w:cs="Courier New"/>
          <w:sz w:val="24"/>
          <w:szCs w:val="24"/>
        </w:rPr>
        <w:t xml:space="preserve">, </w:t>
      </w:r>
      <w:r w:rsidR="004D695F">
        <w:rPr>
          <w:rFonts w:ascii="Courier New" w:hAnsi="Courier New" w:cs="Courier New"/>
          <w:sz w:val="24"/>
          <w:szCs w:val="24"/>
        </w:rPr>
        <w:t>Davalı No.1</w:t>
      </w:r>
      <w:r w:rsidR="00E35F98">
        <w:rPr>
          <w:rFonts w:ascii="Courier New" w:hAnsi="Courier New" w:cs="Courier New"/>
          <w:sz w:val="24"/>
          <w:szCs w:val="24"/>
        </w:rPr>
        <w:t>’</w:t>
      </w:r>
      <w:r w:rsidR="004D695F">
        <w:rPr>
          <w:rFonts w:ascii="Courier New" w:hAnsi="Courier New" w:cs="Courier New"/>
          <w:sz w:val="24"/>
          <w:szCs w:val="24"/>
        </w:rPr>
        <w:t>e şahsen tebliğ yapılmadığı</w:t>
      </w:r>
      <w:r w:rsidR="00BA2134">
        <w:rPr>
          <w:rFonts w:ascii="Courier New" w:hAnsi="Courier New" w:cs="Courier New"/>
          <w:sz w:val="24"/>
          <w:szCs w:val="24"/>
        </w:rPr>
        <w:t>nı, bu nedenle Davalı No.1</w:t>
      </w:r>
      <w:r w:rsidR="00202FB1">
        <w:rPr>
          <w:rFonts w:ascii="Courier New" w:hAnsi="Courier New" w:cs="Courier New"/>
          <w:sz w:val="24"/>
          <w:szCs w:val="24"/>
        </w:rPr>
        <w:t xml:space="preserve"> </w:t>
      </w:r>
      <w:r w:rsidR="002A5142">
        <w:rPr>
          <w:rFonts w:ascii="Courier New" w:hAnsi="Courier New" w:cs="Courier New"/>
          <w:sz w:val="24"/>
          <w:szCs w:val="24"/>
        </w:rPr>
        <w:t>aleyhindeki davanın me</w:t>
      </w:r>
      <w:r w:rsidR="00097C16">
        <w:rPr>
          <w:rFonts w:ascii="Courier New" w:hAnsi="Courier New" w:cs="Courier New"/>
          <w:sz w:val="24"/>
          <w:szCs w:val="24"/>
        </w:rPr>
        <w:t>v</w:t>
      </w:r>
      <w:r w:rsidR="001444EF">
        <w:rPr>
          <w:rFonts w:ascii="Courier New" w:hAnsi="Courier New" w:cs="Courier New"/>
          <w:sz w:val="24"/>
          <w:szCs w:val="24"/>
        </w:rPr>
        <w:t>simsiz ikame edildiğini</w:t>
      </w:r>
      <w:r w:rsidR="002A5142">
        <w:rPr>
          <w:rFonts w:ascii="Courier New" w:hAnsi="Courier New" w:cs="Courier New"/>
          <w:sz w:val="24"/>
          <w:szCs w:val="24"/>
        </w:rPr>
        <w:t xml:space="preserve">, </w:t>
      </w:r>
      <w:r w:rsidR="000C6818">
        <w:rPr>
          <w:rFonts w:ascii="Courier New" w:hAnsi="Courier New" w:cs="Courier New"/>
          <w:sz w:val="24"/>
          <w:szCs w:val="24"/>
        </w:rPr>
        <w:t>Alt Mahkeme</w:t>
      </w:r>
      <w:r w:rsidR="00BA2134">
        <w:rPr>
          <w:rFonts w:ascii="Courier New" w:hAnsi="Courier New" w:cs="Courier New"/>
          <w:sz w:val="24"/>
          <w:szCs w:val="24"/>
        </w:rPr>
        <w:t>’</w:t>
      </w:r>
      <w:r w:rsidR="000C6818">
        <w:rPr>
          <w:rFonts w:ascii="Courier New" w:hAnsi="Courier New" w:cs="Courier New"/>
          <w:sz w:val="24"/>
          <w:szCs w:val="24"/>
        </w:rPr>
        <w:t>nin Davalılar</w:t>
      </w:r>
      <w:r w:rsidR="00202FB1">
        <w:rPr>
          <w:rFonts w:ascii="Courier New" w:hAnsi="Courier New" w:cs="Courier New"/>
          <w:sz w:val="24"/>
          <w:szCs w:val="24"/>
        </w:rPr>
        <w:t>ın</w:t>
      </w:r>
      <w:r w:rsidR="000C6818">
        <w:rPr>
          <w:rFonts w:ascii="Courier New" w:hAnsi="Courier New" w:cs="Courier New"/>
          <w:sz w:val="24"/>
          <w:szCs w:val="24"/>
        </w:rPr>
        <w:t xml:space="preserve"> mütecaviz olduklarına dair bulgu yapmakla </w:t>
      </w:r>
      <w:r w:rsidR="00202FB1">
        <w:rPr>
          <w:rFonts w:ascii="Courier New" w:hAnsi="Courier New" w:cs="Courier New"/>
          <w:sz w:val="24"/>
          <w:szCs w:val="24"/>
        </w:rPr>
        <w:t xml:space="preserve">ve evden çıkmaları için makul </w:t>
      </w:r>
      <w:r w:rsidR="00BA2134">
        <w:rPr>
          <w:rFonts w:ascii="Courier New" w:hAnsi="Courier New" w:cs="Courier New"/>
          <w:sz w:val="24"/>
          <w:szCs w:val="24"/>
        </w:rPr>
        <w:t xml:space="preserve">süre </w:t>
      </w:r>
      <w:r w:rsidR="00202FB1">
        <w:rPr>
          <w:rFonts w:ascii="Courier New" w:hAnsi="Courier New" w:cs="Courier New"/>
          <w:sz w:val="24"/>
          <w:szCs w:val="24"/>
        </w:rPr>
        <w:t xml:space="preserve">vermeden tahliye hükmü vermekle </w:t>
      </w:r>
      <w:r w:rsidR="004D695F">
        <w:rPr>
          <w:rFonts w:ascii="Courier New" w:hAnsi="Courier New" w:cs="Courier New"/>
          <w:sz w:val="24"/>
          <w:szCs w:val="24"/>
        </w:rPr>
        <w:t>ha</w:t>
      </w:r>
      <w:r w:rsidR="000C6818">
        <w:rPr>
          <w:rFonts w:ascii="Courier New" w:hAnsi="Courier New" w:cs="Courier New"/>
          <w:sz w:val="24"/>
          <w:szCs w:val="24"/>
        </w:rPr>
        <w:t>ta yaptığını</w:t>
      </w:r>
      <w:r w:rsidR="002A5142">
        <w:rPr>
          <w:rFonts w:ascii="Courier New" w:hAnsi="Courier New" w:cs="Courier New"/>
          <w:sz w:val="24"/>
          <w:szCs w:val="24"/>
        </w:rPr>
        <w:t xml:space="preserve"> </w:t>
      </w:r>
      <w:r w:rsidR="00202FB1">
        <w:rPr>
          <w:rFonts w:ascii="Courier New" w:hAnsi="Courier New" w:cs="Courier New"/>
          <w:sz w:val="24"/>
          <w:szCs w:val="24"/>
        </w:rPr>
        <w:t>iddia e</w:t>
      </w:r>
      <w:r w:rsidR="002A5142">
        <w:rPr>
          <w:rFonts w:ascii="Courier New" w:hAnsi="Courier New" w:cs="Courier New"/>
          <w:sz w:val="24"/>
          <w:szCs w:val="24"/>
        </w:rPr>
        <w:t>tti.</w:t>
      </w:r>
      <w:r w:rsidR="00202FB1">
        <w:rPr>
          <w:rFonts w:ascii="Courier New" w:hAnsi="Courier New" w:cs="Courier New"/>
          <w:sz w:val="24"/>
          <w:szCs w:val="24"/>
        </w:rPr>
        <w:t xml:space="preserve"> </w:t>
      </w:r>
    </w:p>
    <w:p w:rsidR="003859FB" w:rsidRDefault="000C6818" w:rsidP="00BE32AB">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9745C4" w:rsidRDefault="0089748D"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897C6F">
        <w:rPr>
          <w:rFonts w:ascii="Courier New" w:hAnsi="Courier New" w:cs="Courier New"/>
          <w:sz w:val="24"/>
          <w:szCs w:val="24"/>
        </w:rPr>
        <w:t xml:space="preserve">  </w:t>
      </w:r>
      <w:r w:rsidR="000B6DB0">
        <w:rPr>
          <w:rFonts w:ascii="Courier New" w:hAnsi="Courier New" w:cs="Courier New"/>
          <w:sz w:val="24"/>
          <w:szCs w:val="24"/>
        </w:rPr>
        <w:tab/>
      </w:r>
      <w:r w:rsidR="00B8136B">
        <w:rPr>
          <w:rFonts w:ascii="Courier New" w:hAnsi="Courier New" w:cs="Courier New"/>
          <w:sz w:val="24"/>
          <w:szCs w:val="24"/>
        </w:rPr>
        <w:t>Alt Mahkeme</w:t>
      </w:r>
      <w:r w:rsidR="00BA2134">
        <w:rPr>
          <w:rFonts w:ascii="Courier New" w:hAnsi="Courier New" w:cs="Courier New"/>
          <w:sz w:val="24"/>
          <w:szCs w:val="24"/>
        </w:rPr>
        <w:t>’</w:t>
      </w:r>
      <w:r w:rsidR="00B8136B">
        <w:rPr>
          <w:rFonts w:ascii="Courier New" w:hAnsi="Courier New" w:cs="Courier New"/>
          <w:sz w:val="24"/>
          <w:szCs w:val="24"/>
        </w:rPr>
        <w:t>nin bulgularına</w:t>
      </w:r>
      <w:r w:rsidR="00F17ACE">
        <w:rPr>
          <w:rFonts w:ascii="Courier New" w:hAnsi="Courier New" w:cs="Courier New"/>
          <w:sz w:val="24"/>
          <w:szCs w:val="24"/>
        </w:rPr>
        <w:t xml:space="preserve"> göre </w:t>
      </w:r>
      <w:r w:rsidR="00F138B7">
        <w:rPr>
          <w:rFonts w:ascii="Courier New" w:hAnsi="Courier New" w:cs="Courier New"/>
          <w:sz w:val="24"/>
          <w:szCs w:val="24"/>
        </w:rPr>
        <w:t xml:space="preserve">Gianoulla </w:t>
      </w:r>
      <w:r w:rsidR="006A66F6">
        <w:rPr>
          <w:rFonts w:ascii="Courier New" w:hAnsi="Courier New" w:cs="Courier New"/>
          <w:sz w:val="24"/>
          <w:szCs w:val="24"/>
        </w:rPr>
        <w:t>Har</w:t>
      </w:r>
      <w:r w:rsidR="00F138B7">
        <w:rPr>
          <w:rFonts w:ascii="Courier New" w:hAnsi="Courier New" w:cs="Courier New"/>
          <w:sz w:val="24"/>
          <w:szCs w:val="24"/>
        </w:rPr>
        <w:t>p</w:t>
      </w:r>
      <w:r w:rsidR="006A66F6">
        <w:rPr>
          <w:rFonts w:ascii="Courier New" w:hAnsi="Courier New" w:cs="Courier New"/>
          <w:sz w:val="24"/>
          <w:szCs w:val="24"/>
        </w:rPr>
        <w:t>a</w:t>
      </w:r>
      <w:r w:rsidR="00F138B7">
        <w:rPr>
          <w:rFonts w:ascii="Courier New" w:hAnsi="Courier New" w:cs="Courier New"/>
          <w:sz w:val="24"/>
          <w:szCs w:val="24"/>
        </w:rPr>
        <w:t>,</w:t>
      </w:r>
      <w:r w:rsidR="006A66F6">
        <w:rPr>
          <w:rFonts w:ascii="Courier New" w:hAnsi="Courier New" w:cs="Courier New"/>
          <w:sz w:val="24"/>
          <w:szCs w:val="24"/>
        </w:rPr>
        <w:t xml:space="preserve"> </w:t>
      </w:r>
      <w:r w:rsidR="00FC19C6">
        <w:rPr>
          <w:rFonts w:ascii="Courier New" w:hAnsi="Courier New" w:cs="Courier New"/>
          <w:sz w:val="24"/>
          <w:szCs w:val="24"/>
        </w:rPr>
        <w:t xml:space="preserve">eşinin </w:t>
      </w:r>
      <w:r w:rsidR="00F138B7">
        <w:rPr>
          <w:rFonts w:ascii="Courier New" w:hAnsi="Courier New" w:cs="Courier New"/>
          <w:sz w:val="24"/>
          <w:szCs w:val="24"/>
        </w:rPr>
        <w:t>T</w:t>
      </w:r>
      <w:r w:rsidR="00FC19C6">
        <w:rPr>
          <w:rFonts w:ascii="Courier New" w:hAnsi="Courier New" w:cs="Courier New"/>
          <w:sz w:val="24"/>
          <w:szCs w:val="24"/>
        </w:rPr>
        <w:t>erek</w:t>
      </w:r>
      <w:r w:rsidR="00B754EA">
        <w:rPr>
          <w:rFonts w:ascii="Courier New" w:hAnsi="Courier New" w:cs="Courier New"/>
          <w:sz w:val="24"/>
          <w:szCs w:val="24"/>
        </w:rPr>
        <w:t>e</w:t>
      </w:r>
      <w:r w:rsidR="00B2454B">
        <w:rPr>
          <w:rFonts w:ascii="Courier New" w:hAnsi="Courier New" w:cs="Courier New"/>
          <w:sz w:val="24"/>
          <w:szCs w:val="24"/>
        </w:rPr>
        <w:t xml:space="preserve"> </w:t>
      </w:r>
      <w:r w:rsidR="00F138B7">
        <w:rPr>
          <w:rFonts w:ascii="Courier New" w:hAnsi="Courier New" w:cs="Courier New"/>
          <w:sz w:val="24"/>
          <w:szCs w:val="24"/>
        </w:rPr>
        <w:t>İ</w:t>
      </w:r>
      <w:r w:rsidR="00B2454B">
        <w:rPr>
          <w:rFonts w:ascii="Courier New" w:hAnsi="Courier New" w:cs="Courier New"/>
          <w:sz w:val="24"/>
          <w:szCs w:val="24"/>
        </w:rPr>
        <w:t xml:space="preserve">dare </w:t>
      </w:r>
      <w:r w:rsidR="00F138B7">
        <w:rPr>
          <w:rFonts w:ascii="Courier New" w:hAnsi="Courier New" w:cs="Courier New"/>
          <w:sz w:val="24"/>
          <w:szCs w:val="24"/>
        </w:rPr>
        <w:t>M</w:t>
      </w:r>
      <w:r w:rsidR="00B2454B">
        <w:rPr>
          <w:rFonts w:ascii="Courier New" w:hAnsi="Courier New" w:cs="Courier New"/>
          <w:sz w:val="24"/>
          <w:szCs w:val="24"/>
        </w:rPr>
        <w:t>emuru sıf</w:t>
      </w:r>
      <w:r w:rsidR="00FC19C6">
        <w:rPr>
          <w:rFonts w:ascii="Courier New" w:hAnsi="Courier New" w:cs="Courier New"/>
          <w:sz w:val="24"/>
          <w:szCs w:val="24"/>
        </w:rPr>
        <w:t>atıyl</w:t>
      </w:r>
      <w:r w:rsidR="00B2454B">
        <w:rPr>
          <w:rFonts w:ascii="Courier New" w:hAnsi="Courier New" w:cs="Courier New"/>
          <w:sz w:val="24"/>
          <w:szCs w:val="24"/>
        </w:rPr>
        <w:t>a</w:t>
      </w:r>
      <w:r w:rsidR="00F138B7">
        <w:rPr>
          <w:rFonts w:ascii="Courier New" w:hAnsi="Courier New" w:cs="Courier New"/>
          <w:sz w:val="24"/>
          <w:szCs w:val="24"/>
        </w:rPr>
        <w:t>,</w:t>
      </w:r>
      <w:r w:rsidR="00FC19C6">
        <w:rPr>
          <w:rFonts w:ascii="Courier New" w:hAnsi="Courier New" w:cs="Courier New"/>
          <w:sz w:val="24"/>
          <w:szCs w:val="24"/>
        </w:rPr>
        <w:t xml:space="preserve"> </w:t>
      </w:r>
      <w:r w:rsidR="002A5142">
        <w:rPr>
          <w:rFonts w:ascii="Courier New" w:hAnsi="Courier New" w:cs="Courier New"/>
          <w:sz w:val="24"/>
          <w:szCs w:val="24"/>
        </w:rPr>
        <w:t xml:space="preserve">6.2.2013 tarihinde </w:t>
      </w:r>
      <w:r w:rsidR="00C452EE">
        <w:rPr>
          <w:rFonts w:ascii="Courier New" w:hAnsi="Courier New" w:cs="Courier New"/>
          <w:sz w:val="24"/>
          <w:szCs w:val="24"/>
        </w:rPr>
        <w:t>Emare No.</w:t>
      </w:r>
      <w:r w:rsidR="006A66F6">
        <w:rPr>
          <w:rFonts w:ascii="Courier New" w:hAnsi="Courier New" w:cs="Courier New"/>
          <w:sz w:val="24"/>
          <w:szCs w:val="24"/>
        </w:rPr>
        <w:t xml:space="preserve">10 </w:t>
      </w:r>
      <w:r w:rsidR="00F138B7">
        <w:rPr>
          <w:rFonts w:ascii="Courier New" w:hAnsi="Courier New" w:cs="Courier New"/>
          <w:sz w:val="24"/>
          <w:szCs w:val="24"/>
        </w:rPr>
        <w:t>B</w:t>
      </w:r>
      <w:r w:rsidR="006A66F6">
        <w:rPr>
          <w:rFonts w:ascii="Courier New" w:hAnsi="Courier New" w:cs="Courier New"/>
          <w:sz w:val="24"/>
          <w:szCs w:val="24"/>
        </w:rPr>
        <w:t>eyanname ile Davalı No. 1</w:t>
      </w:r>
      <w:r w:rsidR="00E35F98">
        <w:rPr>
          <w:rFonts w:ascii="Courier New" w:hAnsi="Courier New" w:cs="Courier New"/>
          <w:sz w:val="24"/>
          <w:szCs w:val="24"/>
        </w:rPr>
        <w:t>’</w:t>
      </w:r>
      <w:r w:rsidR="00F138B7">
        <w:rPr>
          <w:rFonts w:ascii="Courier New" w:hAnsi="Courier New" w:cs="Courier New"/>
          <w:sz w:val="24"/>
          <w:szCs w:val="24"/>
        </w:rPr>
        <w:t>in</w:t>
      </w:r>
      <w:r w:rsidR="004508B4">
        <w:rPr>
          <w:rFonts w:ascii="Courier New" w:hAnsi="Courier New" w:cs="Courier New"/>
          <w:sz w:val="24"/>
          <w:szCs w:val="24"/>
        </w:rPr>
        <w:t xml:space="preserve"> </w:t>
      </w:r>
      <w:r w:rsidR="006A66F6">
        <w:rPr>
          <w:rFonts w:ascii="Courier New" w:hAnsi="Courier New" w:cs="Courier New"/>
          <w:sz w:val="24"/>
          <w:szCs w:val="24"/>
        </w:rPr>
        <w:t>dava</w:t>
      </w:r>
      <w:r w:rsidR="00B2454B">
        <w:rPr>
          <w:rFonts w:ascii="Courier New" w:hAnsi="Courier New" w:cs="Courier New"/>
          <w:sz w:val="24"/>
          <w:szCs w:val="24"/>
        </w:rPr>
        <w:t xml:space="preserve"> </w:t>
      </w:r>
      <w:r w:rsidR="006A66F6">
        <w:rPr>
          <w:rFonts w:ascii="Courier New" w:hAnsi="Courier New" w:cs="Courier New"/>
          <w:sz w:val="24"/>
          <w:szCs w:val="24"/>
        </w:rPr>
        <w:t xml:space="preserve">konusu evi </w:t>
      </w:r>
      <w:r w:rsidR="00295F9D">
        <w:rPr>
          <w:rFonts w:ascii="Courier New" w:hAnsi="Courier New" w:cs="Courier New"/>
          <w:sz w:val="24"/>
          <w:szCs w:val="24"/>
        </w:rPr>
        <w:t xml:space="preserve">ivazsız olarak </w:t>
      </w:r>
      <w:r w:rsidR="006A66F6">
        <w:rPr>
          <w:rFonts w:ascii="Courier New" w:hAnsi="Courier New" w:cs="Courier New"/>
          <w:sz w:val="24"/>
          <w:szCs w:val="24"/>
        </w:rPr>
        <w:t>kullanım</w:t>
      </w:r>
      <w:r w:rsidR="004D695F">
        <w:rPr>
          <w:rFonts w:ascii="Courier New" w:hAnsi="Courier New" w:cs="Courier New"/>
          <w:sz w:val="24"/>
          <w:szCs w:val="24"/>
        </w:rPr>
        <w:t>asına</w:t>
      </w:r>
      <w:r w:rsidR="006A66F6">
        <w:rPr>
          <w:rFonts w:ascii="Courier New" w:hAnsi="Courier New" w:cs="Courier New"/>
          <w:sz w:val="24"/>
          <w:szCs w:val="24"/>
        </w:rPr>
        <w:t xml:space="preserve"> izin ver</w:t>
      </w:r>
      <w:r w:rsidR="004508B4">
        <w:rPr>
          <w:rFonts w:ascii="Courier New" w:hAnsi="Courier New" w:cs="Courier New"/>
          <w:sz w:val="24"/>
          <w:szCs w:val="24"/>
        </w:rPr>
        <w:t>di</w:t>
      </w:r>
      <w:r w:rsidR="006A66F6">
        <w:rPr>
          <w:rFonts w:ascii="Courier New" w:hAnsi="Courier New" w:cs="Courier New"/>
          <w:sz w:val="24"/>
          <w:szCs w:val="24"/>
        </w:rPr>
        <w:t xml:space="preserve"> ve </w:t>
      </w:r>
      <w:r w:rsidR="00F138B7">
        <w:rPr>
          <w:rFonts w:ascii="Courier New" w:hAnsi="Courier New" w:cs="Courier New"/>
          <w:sz w:val="24"/>
          <w:szCs w:val="24"/>
        </w:rPr>
        <w:t xml:space="preserve">böylece </w:t>
      </w:r>
      <w:r w:rsidR="006A66F6">
        <w:rPr>
          <w:rFonts w:ascii="Courier New" w:hAnsi="Courier New" w:cs="Courier New"/>
          <w:sz w:val="24"/>
          <w:szCs w:val="24"/>
        </w:rPr>
        <w:t>dava konusu ev 6</w:t>
      </w:r>
      <w:r w:rsidR="00B2454B">
        <w:rPr>
          <w:rFonts w:ascii="Courier New" w:hAnsi="Courier New" w:cs="Courier New"/>
          <w:sz w:val="24"/>
          <w:szCs w:val="24"/>
        </w:rPr>
        <w:t>.</w:t>
      </w:r>
      <w:r w:rsidR="006A66F6">
        <w:rPr>
          <w:rFonts w:ascii="Courier New" w:hAnsi="Courier New" w:cs="Courier New"/>
          <w:sz w:val="24"/>
          <w:szCs w:val="24"/>
        </w:rPr>
        <w:t>2</w:t>
      </w:r>
      <w:r w:rsidR="00B2454B">
        <w:rPr>
          <w:rFonts w:ascii="Courier New" w:hAnsi="Courier New" w:cs="Courier New"/>
          <w:sz w:val="24"/>
          <w:szCs w:val="24"/>
        </w:rPr>
        <w:t>.</w:t>
      </w:r>
      <w:r w:rsidR="006A66F6">
        <w:rPr>
          <w:rFonts w:ascii="Courier New" w:hAnsi="Courier New" w:cs="Courier New"/>
          <w:sz w:val="24"/>
          <w:szCs w:val="24"/>
        </w:rPr>
        <w:t>2013 tarihinden iti</w:t>
      </w:r>
      <w:r w:rsidR="00C3051B">
        <w:rPr>
          <w:rFonts w:ascii="Courier New" w:hAnsi="Courier New" w:cs="Courier New"/>
          <w:sz w:val="24"/>
          <w:szCs w:val="24"/>
        </w:rPr>
        <w:t>b</w:t>
      </w:r>
      <w:r w:rsidR="006A66F6">
        <w:rPr>
          <w:rFonts w:ascii="Courier New" w:hAnsi="Courier New" w:cs="Courier New"/>
          <w:sz w:val="24"/>
          <w:szCs w:val="24"/>
        </w:rPr>
        <w:t>aren Davalı No.1 ve eşi Davalı No.2</w:t>
      </w:r>
      <w:r w:rsidR="00E35F98">
        <w:rPr>
          <w:rFonts w:ascii="Courier New" w:hAnsi="Courier New" w:cs="Courier New"/>
          <w:sz w:val="24"/>
          <w:szCs w:val="24"/>
        </w:rPr>
        <w:t>’</w:t>
      </w:r>
      <w:r w:rsidR="004D695F">
        <w:rPr>
          <w:rFonts w:ascii="Courier New" w:hAnsi="Courier New" w:cs="Courier New"/>
          <w:sz w:val="24"/>
          <w:szCs w:val="24"/>
        </w:rPr>
        <w:t xml:space="preserve">nin </w:t>
      </w:r>
      <w:r w:rsidR="00C3051B">
        <w:rPr>
          <w:rFonts w:ascii="Courier New" w:hAnsi="Courier New" w:cs="Courier New"/>
          <w:sz w:val="24"/>
          <w:szCs w:val="24"/>
        </w:rPr>
        <w:t>kullanım ve tasarruf</w:t>
      </w:r>
      <w:r w:rsidR="004D695F">
        <w:rPr>
          <w:rFonts w:ascii="Courier New" w:hAnsi="Courier New" w:cs="Courier New"/>
          <w:sz w:val="24"/>
          <w:szCs w:val="24"/>
        </w:rPr>
        <w:t>una</w:t>
      </w:r>
      <w:r w:rsidR="00C3051B">
        <w:rPr>
          <w:rFonts w:ascii="Courier New" w:hAnsi="Courier New" w:cs="Courier New"/>
          <w:sz w:val="24"/>
          <w:szCs w:val="24"/>
        </w:rPr>
        <w:t xml:space="preserve"> geçti.</w:t>
      </w:r>
      <w:r w:rsidR="00FC19C6">
        <w:rPr>
          <w:rFonts w:ascii="Courier New" w:hAnsi="Courier New" w:cs="Courier New"/>
          <w:sz w:val="24"/>
          <w:szCs w:val="24"/>
        </w:rPr>
        <w:t xml:space="preserve"> </w:t>
      </w:r>
      <w:r w:rsidR="00B2454B">
        <w:rPr>
          <w:rFonts w:ascii="Courier New" w:hAnsi="Courier New" w:cs="Courier New"/>
          <w:sz w:val="24"/>
          <w:szCs w:val="24"/>
        </w:rPr>
        <w:t>D</w:t>
      </w:r>
      <w:r w:rsidR="004508B4">
        <w:rPr>
          <w:rFonts w:ascii="Courier New" w:hAnsi="Courier New" w:cs="Courier New"/>
          <w:sz w:val="24"/>
          <w:szCs w:val="24"/>
        </w:rPr>
        <w:t>avalı No.1 ve No.2</w:t>
      </w:r>
      <w:r w:rsidR="00B2454B">
        <w:rPr>
          <w:rFonts w:ascii="Courier New" w:hAnsi="Courier New" w:cs="Courier New"/>
          <w:sz w:val="24"/>
          <w:szCs w:val="24"/>
        </w:rPr>
        <w:t>’</w:t>
      </w:r>
      <w:r w:rsidR="004508B4">
        <w:rPr>
          <w:rFonts w:ascii="Courier New" w:hAnsi="Courier New" w:cs="Courier New"/>
          <w:sz w:val="24"/>
          <w:szCs w:val="24"/>
        </w:rPr>
        <w:t>nin 6</w:t>
      </w:r>
      <w:r w:rsidR="00B2454B">
        <w:rPr>
          <w:rFonts w:ascii="Courier New" w:hAnsi="Courier New" w:cs="Courier New"/>
          <w:sz w:val="24"/>
          <w:szCs w:val="24"/>
        </w:rPr>
        <w:t>.</w:t>
      </w:r>
      <w:r w:rsidR="004508B4">
        <w:rPr>
          <w:rFonts w:ascii="Courier New" w:hAnsi="Courier New" w:cs="Courier New"/>
          <w:sz w:val="24"/>
          <w:szCs w:val="24"/>
        </w:rPr>
        <w:t>2</w:t>
      </w:r>
      <w:r w:rsidR="00B2454B">
        <w:rPr>
          <w:rFonts w:ascii="Courier New" w:hAnsi="Courier New" w:cs="Courier New"/>
          <w:sz w:val="24"/>
          <w:szCs w:val="24"/>
        </w:rPr>
        <w:t>.</w:t>
      </w:r>
      <w:r w:rsidR="004508B4">
        <w:rPr>
          <w:rFonts w:ascii="Courier New" w:hAnsi="Courier New" w:cs="Courier New"/>
          <w:sz w:val="24"/>
          <w:szCs w:val="24"/>
        </w:rPr>
        <w:t>2013 tarihinden itibaren dava</w:t>
      </w:r>
      <w:r w:rsidR="00B2454B">
        <w:rPr>
          <w:rFonts w:ascii="Courier New" w:hAnsi="Courier New" w:cs="Courier New"/>
          <w:sz w:val="24"/>
          <w:szCs w:val="24"/>
        </w:rPr>
        <w:t xml:space="preserve"> </w:t>
      </w:r>
      <w:r w:rsidR="004508B4">
        <w:rPr>
          <w:rFonts w:ascii="Courier New" w:hAnsi="Courier New" w:cs="Courier New"/>
          <w:sz w:val="24"/>
          <w:szCs w:val="24"/>
        </w:rPr>
        <w:t xml:space="preserve">konusu evi ilgili tarihteki </w:t>
      </w:r>
      <w:r w:rsidR="0053509A">
        <w:rPr>
          <w:rFonts w:ascii="Courier New" w:hAnsi="Courier New" w:cs="Courier New"/>
          <w:sz w:val="24"/>
          <w:szCs w:val="24"/>
        </w:rPr>
        <w:t>T</w:t>
      </w:r>
      <w:r w:rsidR="004508B4">
        <w:rPr>
          <w:rFonts w:ascii="Courier New" w:hAnsi="Courier New" w:cs="Courier New"/>
          <w:sz w:val="24"/>
          <w:szCs w:val="24"/>
        </w:rPr>
        <w:t xml:space="preserve">ereke </w:t>
      </w:r>
      <w:r w:rsidR="0053509A">
        <w:rPr>
          <w:rFonts w:ascii="Courier New" w:hAnsi="Courier New" w:cs="Courier New"/>
          <w:sz w:val="24"/>
          <w:szCs w:val="24"/>
        </w:rPr>
        <w:t>İ</w:t>
      </w:r>
      <w:r w:rsidR="004508B4">
        <w:rPr>
          <w:rFonts w:ascii="Courier New" w:hAnsi="Courier New" w:cs="Courier New"/>
          <w:sz w:val="24"/>
          <w:szCs w:val="24"/>
        </w:rPr>
        <w:t xml:space="preserve">dare </w:t>
      </w:r>
      <w:r w:rsidR="0053509A">
        <w:rPr>
          <w:rFonts w:ascii="Courier New" w:hAnsi="Courier New" w:cs="Courier New"/>
          <w:sz w:val="24"/>
          <w:szCs w:val="24"/>
        </w:rPr>
        <w:t>M</w:t>
      </w:r>
      <w:r w:rsidR="004508B4">
        <w:rPr>
          <w:rFonts w:ascii="Courier New" w:hAnsi="Courier New" w:cs="Courier New"/>
          <w:sz w:val="24"/>
          <w:szCs w:val="24"/>
        </w:rPr>
        <w:t>emuru</w:t>
      </w:r>
      <w:r w:rsidR="0053509A">
        <w:rPr>
          <w:rFonts w:ascii="Courier New" w:hAnsi="Courier New" w:cs="Courier New"/>
          <w:sz w:val="24"/>
          <w:szCs w:val="24"/>
        </w:rPr>
        <w:t>’</w:t>
      </w:r>
      <w:r w:rsidR="004508B4">
        <w:rPr>
          <w:rFonts w:ascii="Courier New" w:hAnsi="Courier New" w:cs="Courier New"/>
          <w:sz w:val="24"/>
          <w:szCs w:val="24"/>
        </w:rPr>
        <w:t xml:space="preserve">nun </w:t>
      </w:r>
      <w:r w:rsidR="00EE7D06">
        <w:rPr>
          <w:rFonts w:ascii="Courier New" w:hAnsi="Courier New" w:cs="Courier New"/>
          <w:sz w:val="24"/>
          <w:szCs w:val="24"/>
        </w:rPr>
        <w:t xml:space="preserve">geçerli </w:t>
      </w:r>
      <w:r w:rsidR="004508B4">
        <w:rPr>
          <w:rFonts w:ascii="Courier New" w:hAnsi="Courier New" w:cs="Courier New"/>
          <w:sz w:val="24"/>
          <w:szCs w:val="24"/>
        </w:rPr>
        <w:t>izni ile tas</w:t>
      </w:r>
      <w:r w:rsidR="00295F9D">
        <w:rPr>
          <w:rFonts w:ascii="Courier New" w:hAnsi="Courier New" w:cs="Courier New"/>
          <w:sz w:val="24"/>
          <w:szCs w:val="24"/>
        </w:rPr>
        <w:t>a</w:t>
      </w:r>
      <w:r w:rsidR="004508B4">
        <w:rPr>
          <w:rFonts w:ascii="Courier New" w:hAnsi="Courier New" w:cs="Courier New"/>
          <w:sz w:val="24"/>
          <w:szCs w:val="24"/>
        </w:rPr>
        <w:t xml:space="preserve">rruflarında bulundurdukları </w:t>
      </w:r>
      <w:r w:rsidR="00552CF0">
        <w:rPr>
          <w:rFonts w:ascii="Courier New" w:hAnsi="Courier New" w:cs="Courier New"/>
          <w:sz w:val="24"/>
          <w:szCs w:val="24"/>
        </w:rPr>
        <w:t>şahadetle uyumlu olduğundan Alt Mahkeme</w:t>
      </w:r>
      <w:r w:rsidR="003316EB">
        <w:rPr>
          <w:rFonts w:ascii="Courier New" w:hAnsi="Courier New" w:cs="Courier New"/>
          <w:sz w:val="24"/>
          <w:szCs w:val="24"/>
        </w:rPr>
        <w:t>’</w:t>
      </w:r>
      <w:r w:rsidR="00552CF0">
        <w:rPr>
          <w:rFonts w:ascii="Courier New" w:hAnsi="Courier New" w:cs="Courier New"/>
          <w:sz w:val="24"/>
          <w:szCs w:val="24"/>
        </w:rPr>
        <w:t>nin bu bulgusu</w:t>
      </w:r>
      <w:r w:rsidR="001444EF">
        <w:rPr>
          <w:rFonts w:ascii="Courier New" w:hAnsi="Courier New" w:cs="Courier New"/>
          <w:sz w:val="24"/>
          <w:szCs w:val="24"/>
        </w:rPr>
        <w:t>nda</w:t>
      </w:r>
      <w:r w:rsidR="00552CF0">
        <w:rPr>
          <w:rFonts w:ascii="Courier New" w:hAnsi="Courier New" w:cs="Courier New"/>
          <w:sz w:val="24"/>
          <w:szCs w:val="24"/>
        </w:rPr>
        <w:t xml:space="preserve"> hata </w:t>
      </w:r>
      <w:r w:rsidR="001444EF">
        <w:rPr>
          <w:rFonts w:ascii="Courier New" w:hAnsi="Courier New" w:cs="Courier New"/>
          <w:sz w:val="24"/>
          <w:szCs w:val="24"/>
        </w:rPr>
        <w:t>yoktur</w:t>
      </w:r>
      <w:r w:rsidR="00552CF0">
        <w:rPr>
          <w:rFonts w:ascii="Courier New" w:hAnsi="Courier New" w:cs="Courier New"/>
          <w:sz w:val="24"/>
          <w:szCs w:val="24"/>
        </w:rPr>
        <w:t>.</w:t>
      </w:r>
    </w:p>
    <w:p w:rsidR="002A5142" w:rsidRDefault="002A5142" w:rsidP="00D93E97">
      <w:pPr>
        <w:spacing w:line="360" w:lineRule="auto"/>
        <w:contextualSpacing/>
        <w:rPr>
          <w:rFonts w:ascii="Courier New" w:hAnsi="Courier New" w:cs="Courier New"/>
          <w:sz w:val="24"/>
          <w:szCs w:val="24"/>
        </w:rPr>
      </w:pPr>
    </w:p>
    <w:p w:rsidR="007E73AA" w:rsidRDefault="00BE32AB"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552CF0">
        <w:rPr>
          <w:rFonts w:ascii="Courier New" w:hAnsi="Courier New" w:cs="Courier New"/>
          <w:sz w:val="24"/>
          <w:szCs w:val="24"/>
        </w:rPr>
        <w:t xml:space="preserve"> </w:t>
      </w:r>
      <w:r w:rsidR="003316EB">
        <w:rPr>
          <w:rFonts w:ascii="Courier New" w:hAnsi="Courier New" w:cs="Courier New"/>
          <w:sz w:val="24"/>
          <w:szCs w:val="24"/>
        </w:rPr>
        <w:tab/>
      </w:r>
      <w:r w:rsidR="00D01284" w:rsidRPr="00D01284">
        <w:rPr>
          <w:rFonts w:ascii="Courier New" w:hAnsi="Courier New" w:cs="Courier New"/>
          <w:sz w:val="24"/>
          <w:szCs w:val="24"/>
        </w:rPr>
        <w:t xml:space="preserve">Alt </w:t>
      </w:r>
      <w:r w:rsidR="00D01284">
        <w:rPr>
          <w:rFonts w:ascii="Courier New" w:hAnsi="Courier New" w:cs="Courier New"/>
          <w:sz w:val="24"/>
          <w:szCs w:val="24"/>
        </w:rPr>
        <w:t>M</w:t>
      </w:r>
      <w:r w:rsidR="00D01284" w:rsidRPr="00D01284">
        <w:rPr>
          <w:rFonts w:ascii="Courier New" w:hAnsi="Courier New" w:cs="Courier New"/>
          <w:sz w:val="24"/>
          <w:szCs w:val="24"/>
        </w:rPr>
        <w:t xml:space="preserve">ahkeme </w:t>
      </w:r>
      <w:r w:rsidR="004D695F">
        <w:rPr>
          <w:rFonts w:ascii="Courier New" w:hAnsi="Courier New" w:cs="Courier New"/>
          <w:sz w:val="24"/>
          <w:szCs w:val="24"/>
        </w:rPr>
        <w:t xml:space="preserve">Davacının gönderdiği </w:t>
      </w:r>
      <w:r w:rsidR="006529ED">
        <w:rPr>
          <w:rFonts w:ascii="Courier New" w:hAnsi="Courier New" w:cs="Courier New"/>
          <w:sz w:val="24"/>
          <w:szCs w:val="24"/>
        </w:rPr>
        <w:t>her iki ihbarın</w:t>
      </w:r>
      <w:r w:rsidR="00E35F98">
        <w:rPr>
          <w:rFonts w:ascii="Courier New" w:hAnsi="Courier New" w:cs="Courier New"/>
          <w:sz w:val="24"/>
          <w:szCs w:val="24"/>
        </w:rPr>
        <w:t xml:space="preserve"> </w:t>
      </w:r>
      <w:r w:rsidR="00AB608D">
        <w:rPr>
          <w:rFonts w:ascii="Courier New" w:hAnsi="Courier New" w:cs="Courier New"/>
          <w:sz w:val="24"/>
          <w:szCs w:val="24"/>
        </w:rPr>
        <w:t>(</w:t>
      </w:r>
      <w:r w:rsidR="004D695F">
        <w:rPr>
          <w:rFonts w:ascii="Courier New" w:hAnsi="Courier New" w:cs="Courier New"/>
          <w:sz w:val="24"/>
          <w:szCs w:val="24"/>
        </w:rPr>
        <w:t>Emare No.8)</w:t>
      </w:r>
      <w:r w:rsidR="0053509A">
        <w:rPr>
          <w:rFonts w:ascii="Courier New" w:hAnsi="Courier New" w:cs="Courier New"/>
          <w:sz w:val="24"/>
          <w:szCs w:val="24"/>
        </w:rPr>
        <w:t xml:space="preserve"> da</w:t>
      </w:r>
      <w:r w:rsidR="004D695F">
        <w:rPr>
          <w:rFonts w:ascii="Courier New" w:hAnsi="Courier New" w:cs="Courier New"/>
          <w:sz w:val="24"/>
          <w:szCs w:val="24"/>
        </w:rPr>
        <w:t xml:space="preserve"> </w:t>
      </w:r>
      <w:r w:rsidR="006529ED">
        <w:rPr>
          <w:rFonts w:ascii="Courier New" w:hAnsi="Courier New" w:cs="Courier New"/>
          <w:sz w:val="24"/>
          <w:szCs w:val="24"/>
        </w:rPr>
        <w:t xml:space="preserve">usulüne uygun bir şekilde tebliğ edildiğine </w:t>
      </w:r>
      <w:r w:rsidR="00B4298A">
        <w:rPr>
          <w:rFonts w:ascii="Courier New" w:hAnsi="Courier New" w:cs="Courier New"/>
          <w:sz w:val="24"/>
          <w:szCs w:val="24"/>
        </w:rPr>
        <w:t xml:space="preserve">kanaat getirerek </w:t>
      </w:r>
      <w:r w:rsidR="0053509A">
        <w:rPr>
          <w:rFonts w:ascii="Courier New" w:hAnsi="Courier New" w:cs="Courier New"/>
          <w:sz w:val="24"/>
          <w:szCs w:val="24"/>
        </w:rPr>
        <w:t>D</w:t>
      </w:r>
      <w:r w:rsidR="006529ED">
        <w:rPr>
          <w:rFonts w:ascii="Courier New" w:hAnsi="Courier New" w:cs="Courier New"/>
          <w:sz w:val="24"/>
          <w:szCs w:val="24"/>
        </w:rPr>
        <w:t>avalıların 30</w:t>
      </w:r>
      <w:r w:rsidR="00C7376F">
        <w:rPr>
          <w:rFonts w:ascii="Courier New" w:hAnsi="Courier New" w:cs="Courier New"/>
          <w:sz w:val="24"/>
          <w:szCs w:val="24"/>
        </w:rPr>
        <w:t>.9.</w:t>
      </w:r>
      <w:r w:rsidR="006529ED">
        <w:rPr>
          <w:rFonts w:ascii="Courier New" w:hAnsi="Courier New" w:cs="Courier New"/>
          <w:sz w:val="24"/>
          <w:szCs w:val="24"/>
        </w:rPr>
        <w:t>2014 tarihinden itibaren dava</w:t>
      </w:r>
    </w:p>
    <w:p w:rsidR="003316EB" w:rsidRDefault="00B2454B" w:rsidP="00D93E97">
      <w:pPr>
        <w:spacing w:line="360" w:lineRule="auto"/>
        <w:contextualSpacing/>
        <w:rPr>
          <w:rFonts w:ascii="Courier New" w:hAnsi="Courier New" w:cs="Courier New"/>
          <w:sz w:val="24"/>
          <w:szCs w:val="24"/>
        </w:rPr>
      </w:pPr>
      <w:r>
        <w:rPr>
          <w:rFonts w:ascii="Courier New" w:hAnsi="Courier New" w:cs="Courier New"/>
          <w:sz w:val="24"/>
          <w:szCs w:val="24"/>
        </w:rPr>
        <w:t>konusu evi mütecaviz sı</w:t>
      </w:r>
      <w:r w:rsidR="006529ED">
        <w:rPr>
          <w:rFonts w:ascii="Courier New" w:hAnsi="Courier New" w:cs="Courier New"/>
          <w:sz w:val="24"/>
          <w:szCs w:val="24"/>
        </w:rPr>
        <w:t>fatıyl</w:t>
      </w:r>
      <w:r>
        <w:rPr>
          <w:rFonts w:ascii="Courier New" w:hAnsi="Courier New" w:cs="Courier New"/>
          <w:sz w:val="24"/>
          <w:szCs w:val="24"/>
        </w:rPr>
        <w:t>a</w:t>
      </w:r>
      <w:r w:rsidR="006529ED">
        <w:rPr>
          <w:rFonts w:ascii="Courier New" w:hAnsi="Courier New" w:cs="Courier New"/>
          <w:sz w:val="24"/>
          <w:szCs w:val="24"/>
        </w:rPr>
        <w:t xml:space="preserve"> tasarruflarında bulundurduklarına bulgu yaptı</w:t>
      </w:r>
      <w:r w:rsidR="002A5142">
        <w:rPr>
          <w:rFonts w:ascii="Courier New" w:hAnsi="Courier New" w:cs="Courier New"/>
          <w:sz w:val="24"/>
          <w:szCs w:val="24"/>
        </w:rPr>
        <w:t xml:space="preserve"> ve de</w:t>
      </w:r>
      <w:r w:rsidR="003316EB">
        <w:rPr>
          <w:rFonts w:ascii="Courier New" w:hAnsi="Courier New" w:cs="Courier New"/>
          <w:sz w:val="24"/>
          <w:szCs w:val="24"/>
        </w:rPr>
        <w:t>r</w:t>
      </w:r>
      <w:r w:rsidR="002A5142">
        <w:rPr>
          <w:rFonts w:ascii="Courier New" w:hAnsi="Courier New" w:cs="Courier New"/>
          <w:sz w:val="24"/>
          <w:szCs w:val="24"/>
        </w:rPr>
        <w:t>hal tahliye etmelerine</w:t>
      </w:r>
    </w:p>
    <w:p w:rsidR="009745C4" w:rsidRDefault="002A5142" w:rsidP="00D93E97">
      <w:pPr>
        <w:spacing w:line="360" w:lineRule="auto"/>
        <w:contextualSpacing/>
        <w:rPr>
          <w:rFonts w:ascii="Courier New" w:hAnsi="Courier New" w:cs="Courier New"/>
          <w:sz w:val="24"/>
          <w:szCs w:val="24"/>
        </w:rPr>
      </w:pPr>
      <w:r>
        <w:rPr>
          <w:rFonts w:ascii="Courier New" w:hAnsi="Courier New" w:cs="Courier New"/>
          <w:sz w:val="24"/>
          <w:szCs w:val="24"/>
        </w:rPr>
        <w:t>emir verdi.</w:t>
      </w:r>
      <w:r w:rsidR="006529ED">
        <w:rPr>
          <w:rFonts w:ascii="Courier New" w:hAnsi="Courier New" w:cs="Courier New"/>
          <w:sz w:val="24"/>
          <w:szCs w:val="24"/>
        </w:rPr>
        <w:t xml:space="preserve">  </w:t>
      </w:r>
      <w:r w:rsidR="00295F9D">
        <w:rPr>
          <w:rFonts w:ascii="Courier New" w:hAnsi="Courier New" w:cs="Courier New"/>
          <w:sz w:val="24"/>
          <w:szCs w:val="24"/>
        </w:rPr>
        <w:t xml:space="preserve"> </w:t>
      </w:r>
    </w:p>
    <w:p w:rsidR="00DB2ACC" w:rsidRDefault="00DB2ACC" w:rsidP="00DB2ACC">
      <w:pPr>
        <w:pStyle w:val="BodyText"/>
        <w:spacing w:line="360" w:lineRule="auto"/>
        <w:contextualSpacing/>
        <w:jc w:val="left"/>
        <w:rPr>
          <w:rFonts w:ascii="Courier New" w:hAnsi="Courier New" w:cs="Courier New"/>
          <w:szCs w:val="24"/>
        </w:rPr>
      </w:pPr>
      <w:r>
        <w:rPr>
          <w:rFonts w:ascii="Courier New" w:hAnsi="Courier New" w:cs="Courier New"/>
          <w:szCs w:val="24"/>
        </w:rPr>
        <w:lastRenderedPageBreak/>
        <w:t xml:space="preserve">    Sunulan şahadetten</w:t>
      </w:r>
      <w:r w:rsidR="004042B8">
        <w:rPr>
          <w:rFonts w:ascii="Courier New" w:hAnsi="Courier New" w:cs="Courier New"/>
          <w:szCs w:val="24"/>
        </w:rPr>
        <w:t>,</w:t>
      </w:r>
      <w:r>
        <w:rPr>
          <w:rFonts w:ascii="Courier New" w:hAnsi="Courier New" w:cs="Courier New"/>
          <w:szCs w:val="24"/>
        </w:rPr>
        <w:t xml:space="preserve"> D</w:t>
      </w:r>
      <w:r w:rsidR="00E35F98">
        <w:rPr>
          <w:rFonts w:ascii="Courier New" w:hAnsi="Courier New" w:cs="Courier New"/>
          <w:szCs w:val="24"/>
        </w:rPr>
        <w:t xml:space="preserve">avacı </w:t>
      </w:r>
      <w:r w:rsidR="004042B8">
        <w:rPr>
          <w:rFonts w:ascii="Courier New" w:hAnsi="Courier New" w:cs="Courier New"/>
          <w:szCs w:val="24"/>
        </w:rPr>
        <w:t>T</w:t>
      </w:r>
      <w:r w:rsidR="00E35F98">
        <w:rPr>
          <w:rFonts w:ascii="Courier New" w:hAnsi="Courier New" w:cs="Courier New"/>
          <w:szCs w:val="24"/>
        </w:rPr>
        <w:t xml:space="preserve">anığı No.2 </w:t>
      </w:r>
      <w:r w:rsidR="004042B8">
        <w:rPr>
          <w:rFonts w:ascii="Courier New" w:hAnsi="Courier New" w:cs="Courier New"/>
          <w:szCs w:val="24"/>
        </w:rPr>
        <w:t>M</w:t>
      </w:r>
      <w:r w:rsidR="00E35F98">
        <w:rPr>
          <w:rFonts w:ascii="Courier New" w:hAnsi="Courier New" w:cs="Courier New"/>
          <w:szCs w:val="24"/>
        </w:rPr>
        <w:t>üteveffa</w:t>
      </w:r>
      <w:r w:rsidR="004042B8">
        <w:rPr>
          <w:rFonts w:ascii="Courier New" w:hAnsi="Courier New" w:cs="Courier New"/>
          <w:szCs w:val="24"/>
        </w:rPr>
        <w:t>’</w:t>
      </w:r>
      <w:r w:rsidR="00E35F98">
        <w:rPr>
          <w:rFonts w:ascii="Courier New" w:hAnsi="Courier New" w:cs="Courier New"/>
          <w:szCs w:val="24"/>
        </w:rPr>
        <w:t>nın T</w:t>
      </w:r>
      <w:r>
        <w:rPr>
          <w:rFonts w:ascii="Courier New" w:hAnsi="Courier New" w:cs="Courier New"/>
          <w:szCs w:val="24"/>
        </w:rPr>
        <w:t xml:space="preserve">ereke </w:t>
      </w:r>
      <w:r w:rsidR="00E35F98">
        <w:rPr>
          <w:rFonts w:ascii="Courier New" w:hAnsi="Courier New" w:cs="Courier New"/>
          <w:szCs w:val="24"/>
        </w:rPr>
        <w:t>İdare Memuru Kyriakou Har</w:t>
      </w:r>
      <w:r w:rsidR="004042B8">
        <w:rPr>
          <w:rFonts w:ascii="Courier New" w:hAnsi="Courier New" w:cs="Courier New"/>
          <w:szCs w:val="24"/>
        </w:rPr>
        <w:t>p</w:t>
      </w:r>
      <w:r w:rsidR="00E35F98">
        <w:rPr>
          <w:rFonts w:ascii="Courier New" w:hAnsi="Courier New" w:cs="Courier New"/>
          <w:szCs w:val="24"/>
        </w:rPr>
        <w:t>a</w:t>
      </w:r>
      <w:r w:rsidR="004042B8">
        <w:rPr>
          <w:rFonts w:ascii="Courier New" w:hAnsi="Courier New" w:cs="Courier New"/>
          <w:szCs w:val="24"/>
        </w:rPr>
        <w:t>’nın</w:t>
      </w:r>
      <w:r w:rsidR="00F0390C">
        <w:rPr>
          <w:rFonts w:ascii="Courier New" w:hAnsi="Courier New" w:cs="Courier New"/>
          <w:szCs w:val="24"/>
        </w:rPr>
        <w:t>,</w:t>
      </w:r>
      <w:r w:rsidR="00E35F98">
        <w:rPr>
          <w:rFonts w:ascii="Courier New" w:hAnsi="Courier New" w:cs="Courier New"/>
          <w:szCs w:val="24"/>
        </w:rPr>
        <w:t xml:space="preserve"> D</w:t>
      </w:r>
      <w:r>
        <w:rPr>
          <w:rFonts w:ascii="Courier New" w:hAnsi="Courier New" w:cs="Courier New"/>
          <w:szCs w:val="24"/>
        </w:rPr>
        <w:t>avalılar</w:t>
      </w:r>
      <w:r w:rsidR="00BD6C61">
        <w:rPr>
          <w:rFonts w:ascii="Courier New" w:hAnsi="Courier New" w:cs="Courier New"/>
          <w:szCs w:val="24"/>
        </w:rPr>
        <w:t xml:space="preserve">dan </w:t>
      </w:r>
      <w:r>
        <w:rPr>
          <w:rFonts w:ascii="Courier New" w:hAnsi="Courier New" w:cs="Courier New"/>
          <w:szCs w:val="24"/>
        </w:rPr>
        <w:t>dava</w:t>
      </w:r>
      <w:r w:rsidR="00E35F98">
        <w:rPr>
          <w:rFonts w:ascii="Courier New" w:hAnsi="Courier New" w:cs="Courier New"/>
          <w:szCs w:val="24"/>
        </w:rPr>
        <w:t xml:space="preserve"> </w:t>
      </w:r>
      <w:r>
        <w:rPr>
          <w:rFonts w:ascii="Courier New" w:hAnsi="Courier New" w:cs="Courier New"/>
          <w:szCs w:val="24"/>
        </w:rPr>
        <w:t>konusu evi tahliye etmeleri</w:t>
      </w:r>
      <w:r w:rsidR="00BD6C61">
        <w:rPr>
          <w:rFonts w:ascii="Courier New" w:hAnsi="Courier New" w:cs="Courier New"/>
          <w:szCs w:val="24"/>
        </w:rPr>
        <w:t>ni</w:t>
      </w:r>
      <w:r>
        <w:rPr>
          <w:rFonts w:ascii="Courier New" w:hAnsi="Courier New" w:cs="Courier New"/>
          <w:szCs w:val="24"/>
        </w:rPr>
        <w:t xml:space="preserve"> </w:t>
      </w:r>
      <w:r w:rsidR="004042B8">
        <w:rPr>
          <w:rFonts w:ascii="Courier New" w:hAnsi="Courier New" w:cs="Courier New"/>
          <w:szCs w:val="24"/>
        </w:rPr>
        <w:t>önce</w:t>
      </w:r>
      <w:r>
        <w:rPr>
          <w:rFonts w:ascii="Courier New" w:hAnsi="Courier New" w:cs="Courier New"/>
          <w:szCs w:val="24"/>
        </w:rPr>
        <w:t xml:space="preserve"> sözlü olarak </w:t>
      </w:r>
      <w:r w:rsidR="002A5142">
        <w:rPr>
          <w:rFonts w:ascii="Courier New" w:hAnsi="Courier New" w:cs="Courier New"/>
          <w:szCs w:val="24"/>
        </w:rPr>
        <w:t>talep ett</w:t>
      </w:r>
      <w:r w:rsidR="00BD6C61">
        <w:rPr>
          <w:rFonts w:ascii="Courier New" w:hAnsi="Courier New" w:cs="Courier New"/>
          <w:szCs w:val="24"/>
        </w:rPr>
        <w:t>iği,</w:t>
      </w:r>
      <w:r w:rsidR="00B738B7">
        <w:rPr>
          <w:rFonts w:ascii="Courier New" w:hAnsi="Courier New" w:cs="Courier New"/>
          <w:szCs w:val="24"/>
        </w:rPr>
        <w:t xml:space="preserve"> </w:t>
      </w:r>
      <w:r>
        <w:rPr>
          <w:rFonts w:ascii="Courier New" w:hAnsi="Courier New" w:cs="Courier New"/>
          <w:szCs w:val="24"/>
        </w:rPr>
        <w:t>bilaha</w:t>
      </w:r>
      <w:r w:rsidR="002A5142">
        <w:rPr>
          <w:rFonts w:ascii="Courier New" w:hAnsi="Courier New" w:cs="Courier New"/>
          <w:szCs w:val="24"/>
        </w:rPr>
        <w:t>r</w:t>
      </w:r>
      <w:r>
        <w:rPr>
          <w:rFonts w:ascii="Courier New" w:hAnsi="Courier New" w:cs="Courier New"/>
          <w:szCs w:val="24"/>
        </w:rPr>
        <w:t>e avukatı marifetiyle Emare No.8 (2 adet çifte taahütlü)</w:t>
      </w:r>
      <w:r w:rsidR="002D00E5">
        <w:rPr>
          <w:rFonts w:ascii="Courier New" w:hAnsi="Courier New" w:cs="Courier New"/>
          <w:szCs w:val="24"/>
        </w:rPr>
        <w:t xml:space="preserve"> </w:t>
      </w:r>
      <w:r>
        <w:rPr>
          <w:rFonts w:ascii="Courier New" w:hAnsi="Courier New" w:cs="Courier New"/>
          <w:szCs w:val="24"/>
        </w:rPr>
        <w:t>ihbarları Davalılar</w:t>
      </w:r>
      <w:r w:rsidR="00BD6C61">
        <w:rPr>
          <w:rFonts w:ascii="Courier New" w:hAnsi="Courier New" w:cs="Courier New"/>
          <w:szCs w:val="24"/>
        </w:rPr>
        <w:t>a</w:t>
      </w:r>
      <w:r>
        <w:rPr>
          <w:rFonts w:ascii="Courier New" w:hAnsi="Courier New" w:cs="Courier New"/>
          <w:szCs w:val="24"/>
        </w:rPr>
        <w:t xml:space="preserve"> gönd</w:t>
      </w:r>
      <w:r w:rsidR="00BD6C61">
        <w:rPr>
          <w:rFonts w:ascii="Courier New" w:hAnsi="Courier New" w:cs="Courier New"/>
          <w:szCs w:val="24"/>
        </w:rPr>
        <w:t xml:space="preserve">erdiği ve verilen </w:t>
      </w:r>
      <w:r>
        <w:rPr>
          <w:rFonts w:ascii="Courier New" w:hAnsi="Courier New" w:cs="Courier New"/>
          <w:szCs w:val="24"/>
        </w:rPr>
        <w:t>izni geri almak suretiyle izin ilişkisini sonla</w:t>
      </w:r>
      <w:r w:rsidR="001444EF">
        <w:rPr>
          <w:rFonts w:ascii="Courier New" w:hAnsi="Courier New" w:cs="Courier New"/>
          <w:szCs w:val="24"/>
        </w:rPr>
        <w:t>n</w:t>
      </w:r>
      <w:r>
        <w:rPr>
          <w:rFonts w:ascii="Courier New" w:hAnsi="Courier New" w:cs="Courier New"/>
          <w:szCs w:val="24"/>
        </w:rPr>
        <w:t>dı</w:t>
      </w:r>
      <w:r w:rsidR="004042B8">
        <w:rPr>
          <w:rFonts w:ascii="Courier New" w:hAnsi="Courier New" w:cs="Courier New"/>
          <w:szCs w:val="24"/>
        </w:rPr>
        <w:t>rdı</w:t>
      </w:r>
      <w:r>
        <w:rPr>
          <w:rFonts w:ascii="Courier New" w:hAnsi="Courier New" w:cs="Courier New"/>
          <w:szCs w:val="24"/>
        </w:rPr>
        <w:t>ğını bildirerek</w:t>
      </w:r>
      <w:r w:rsidR="00A745D4">
        <w:rPr>
          <w:rFonts w:ascii="Courier New" w:hAnsi="Courier New" w:cs="Courier New"/>
          <w:szCs w:val="24"/>
        </w:rPr>
        <w:t>,</w:t>
      </w:r>
      <w:r>
        <w:rPr>
          <w:rFonts w:ascii="Courier New" w:hAnsi="Courier New" w:cs="Courier New"/>
          <w:szCs w:val="24"/>
        </w:rPr>
        <w:t xml:space="preserve"> evi 30.9.2014 tarihine kadar boş olarak teslim etmelerini talep ettiği</w:t>
      </w:r>
      <w:r w:rsidR="006C7250">
        <w:rPr>
          <w:rFonts w:ascii="Courier New" w:hAnsi="Courier New" w:cs="Courier New"/>
          <w:szCs w:val="24"/>
        </w:rPr>
        <w:t xml:space="preserve">, </w:t>
      </w:r>
      <w:r w:rsidR="001444EF">
        <w:rPr>
          <w:rFonts w:ascii="Courier New" w:hAnsi="Courier New" w:cs="Courier New"/>
          <w:szCs w:val="24"/>
        </w:rPr>
        <w:t>Davalı No.2</w:t>
      </w:r>
      <w:r w:rsidR="00EE7103">
        <w:rPr>
          <w:rFonts w:ascii="Courier New" w:hAnsi="Courier New" w:cs="Courier New"/>
          <w:szCs w:val="24"/>
        </w:rPr>
        <w:t>’</w:t>
      </w:r>
      <w:r w:rsidR="001444EF">
        <w:rPr>
          <w:rFonts w:ascii="Courier New" w:hAnsi="Courier New" w:cs="Courier New"/>
          <w:szCs w:val="24"/>
        </w:rPr>
        <w:t>n</w:t>
      </w:r>
      <w:r>
        <w:rPr>
          <w:rFonts w:ascii="Courier New" w:hAnsi="Courier New" w:cs="Courier New"/>
          <w:szCs w:val="24"/>
        </w:rPr>
        <w:t>in</w:t>
      </w:r>
      <w:r w:rsidR="00A745D4">
        <w:rPr>
          <w:rFonts w:ascii="Courier New" w:hAnsi="Courier New" w:cs="Courier New"/>
          <w:szCs w:val="24"/>
        </w:rPr>
        <w:t>,</w:t>
      </w:r>
      <w:r>
        <w:rPr>
          <w:rFonts w:ascii="Courier New" w:hAnsi="Courier New" w:cs="Courier New"/>
          <w:szCs w:val="24"/>
        </w:rPr>
        <w:t xml:space="preserve"> kendi ve eşi adına </w:t>
      </w:r>
      <w:r w:rsidR="001444EF">
        <w:rPr>
          <w:rFonts w:ascii="Courier New" w:hAnsi="Courier New" w:cs="Courier New"/>
          <w:szCs w:val="24"/>
        </w:rPr>
        <w:t>çifte taah</w:t>
      </w:r>
      <w:r w:rsidR="00D26959">
        <w:rPr>
          <w:rFonts w:ascii="Courier New" w:hAnsi="Courier New" w:cs="Courier New"/>
          <w:szCs w:val="24"/>
        </w:rPr>
        <w:t>h</w:t>
      </w:r>
      <w:r w:rsidR="001444EF">
        <w:rPr>
          <w:rFonts w:ascii="Courier New" w:hAnsi="Courier New" w:cs="Courier New"/>
          <w:szCs w:val="24"/>
        </w:rPr>
        <w:t>ütl</w:t>
      </w:r>
      <w:r w:rsidR="00D26959">
        <w:rPr>
          <w:rFonts w:ascii="Courier New" w:hAnsi="Courier New" w:cs="Courier New"/>
          <w:szCs w:val="24"/>
        </w:rPr>
        <w:t>ü</w:t>
      </w:r>
      <w:r w:rsidR="001444EF">
        <w:rPr>
          <w:rFonts w:ascii="Courier New" w:hAnsi="Courier New" w:cs="Courier New"/>
          <w:szCs w:val="24"/>
        </w:rPr>
        <w:t xml:space="preserve"> posta marifetiyle </w:t>
      </w:r>
      <w:r>
        <w:rPr>
          <w:rFonts w:ascii="Courier New" w:hAnsi="Courier New" w:cs="Courier New"/>
          <w:szCs w:val="24"/>
        </w:rPr>
        <w:t>gönderilen her</w:t>
      </w:r>
      <w:r w:rsidR="00D26959">
        <w:rPr>
          <w:rFonts w:ascii="Courier New" w:hAnsi="Courier New" w:cs="Courier New"/>
          <w:szCs w:val="24"/>
        </w:rPr>
        <w:t xml:space="preserve"> </w:t>
      </w:r>
      <w:r>
        <w:rPr>
          <w:rFonts w:ascii="Courier New" w:hAnsi="Courier New" w:cs="Courier New"/>
          <w:szCs w:val="24"/>
        </w:rPr>
        <w:t xml:space="preserve">iki ihbarı </w:t>
      </w:r>
      <w:r w:rsidR="00D26959">
        <w:rPr>
          <w:rFonts w:ascii="Courier New" w:hAnsi="Courier New" w:cs="Courier New"/>
          <w:szCs w:val="24"/>
        </w:rPr>
        <w:t>Emare No.4 ve Emare No.5</w:t>
      </w:r>
      <w:r w:rsidR="001444EF">
        <w:rPr>
          <w:rFonts w:ascii="Courier New" w:hAnsi="Courier New" w:cs="Courier New"/>
          <w:szCs w:val="24"/>
        </w:rPr>
        <w:t xml:space="preserve"> posta gönderi kartlarını imzalayarak  </w:t>
      </w:r>
      <w:r>
        <w:rPr>
          <w:rFonts w:ascii="Courier New" w:hAnsi="Courier New" w:cs="Courier New"/>
          <w:szCs w:val="24"/>
        </w:rPr>
        <w:t>teslim al</w:t>
      </w:r>
      <w:r w:rsidR="002A52A0">
        <w:rPr>
          <w:rFonts w:ascii="Courier New" w:hAnsi="Courier New" w:cs="Courier New"/>
          <w:szCs w:val="24"/>
        </w:rPr>
        <w:t>d</w:t>
      </w:r>
      <w:r w:rsidR="001444EF">
        <w:rPr>
          <w:rFonts w:ascii="Courier New" w:hAnsi="Courier New" w:cs="Courier New"/>
          <w:szCs w:val="24"/>
        </w:rPr>
        <w:t>ığı</w:t>
      </w:r>
      <w:r>
        <w:rPr>
          <w:rFonts w:ascii="Courier New" w:hAnsi="Courier New" w:cs="Courier New"/>
          <w:szCs w:val="24"/>
        </w:rPr>
        <w:t xml:space="preserve"> açıkça görül</w:t>
      </w:r>
      <w:r w:rsidR="002A52A0">
        <w:rPr>
          <w:rFonts w:ascii="Courier New" w:hAnsi="Courier New" w:cs="Courier New"/>
          <w:szCs w:val="24"/>
        </w:rPr>
        <w:t xml:space="preserve">mektedir. Emare No.8 ihbarlar 25.8.2014 tarihli olup </w:t>
      </w:r>
      <w:r w:rsidR="00230E38">
        <w:rPr>
          <w:rFonts w:ascii="Courier New" w:hAnsi="Courier New" w:cs="Courier New"/>
          <w:szCs w:val="24"/>
        </w:rPr>
        <w:t>D</w:t>
      </w:r>
      <w:r w:rsidR="002A52A0">
        <w:rPr>
          <w:rFonts w:ascii="Courier New" w:hAnsi="Courier New" w:cs="Courier New"/>
          <w:szCs w:val="24"/>
        </w:rPr>
        <w:t xml:space="preserve">avalılara 2.9.2014 tarihinde tebliğ edilmiş ve </w:t>
      </w:r>
      <w:r w:rsidR="00230E38">
        <w:rPr>
          <w:rFonts w:ascii="Courier New" w:hAnsi="Courier New" w:cs="Courier New"/>
          <w:szCs w:val="24"/>
        </w:rPr>
        <w:t>D</w:t>
      </w:r>
      <w:r w:rsidR="002A52A0">
        <w:rPr>
          <w:rFonts w:ascii="Courier New" w:hAnsi="Courier New" w:cs="Courier New"/>
          <w:szCs w:val="24"/>
        </w:rPr>
        <w:t xml:space="preserve">avalılara </w:t>
      </w:r>
      <w:r w:rsidR="006C7250">
        <w:rPr>
          <w:rFonts w:ascii="Courier New" w:hAnsi="Courier New" w:cs="Courier New"/>
          <w:szCs w:val="24"/>
        </w:rPr>
        <w:t xml:space="preserve">evi tahliye etmeleri için </w:t>
      </w:r>
      <w:r w:rsidR="00B738B7">
        <w:rPr>
          <w:rFonts w:ascii="Courier New" w:hAnsi="Courier New" w:cs="Courier New"/>
          <w:szCs w:val="24"/>
        </w:rPr>
        <w:t xml:space="preserve">30.9.2014 kadar süre </w:t>
      </w:r>
      <w:r w:rsidR="002A52A0">
        <w:rPr>
          <w:rFonts w:ascii="Courier New" w:hAnsi="Courier New" w:cs="Courier New"/>
          <w:szCs w:val="24"/>
        </w:rPr>
        <w:t>verilmiştir.</w:t>
      </w:r>
      <w:r w:rsidR="006C7250">
        <w:rPr>
          <w:rFonts w:ascii="Courier New" w:hAnsi="Courier New" w:cs="Courier New"/>
          <w:szCs w:val="24"/>
        </w:rPr>
        <w:t xml:space="preserve"> </w:t>
      </w:r>
      <w:r w:rsidR="00EE7103">
        <w:rPr>
          <w:rFonts w:ascii="Courier New" w:hAnsi="Courier New" w:cs="Courier New"/>
          <w:szCs w:val="24"/>
        </w:rPr>
        <w:t>D</w:t>
      </w:r>
      <w:r w:rsidR="002A52A0">
        <w:rPr>
          <w:rFonts w:ascii="Courier New" w:hAnsi="Courier New" w:cs="Courier New"/>
          <w:szCs w:val="24"/>
        </w:rPr>
        <w:t>avalı No.</w:t>
      </w:r>
      <w:r w:rsidR="001444EF">
        <w:rPr>
          <w:rFonts w:ascii="Courier New" w:hAnsi="Courier New" w:cs="Courier New"/>
          <w:szCs w:val="24"/>
        </w:rPr>
        <w:t>1</w:t>
      </w:r>
      <w:r w:rsidR="00EE7103">
        <w:rPr>
          <w:rFonts w:ascii="Courier New" w:hAnsi="Courier New" w:cs="Courier New"/>
          <w:szCs w:val="24"/>
        </w:rPr>
        <w:t>’e gönderilen ihbarın eşi D</w:t>
      </w:r>
      <w:r w:rsidR="002A52A0">
        <w:rPr>
          <w:rFonts w:ascii="Courier New" w:hAnsi="Courier New" w:cs="Courier New"/>
          <w:szCs w:val="24"/>
        </w:rPr>
        <w:t>avalı No.</w:t>
      </w:r>
      <w:r w:rsidR="001444EF">
        <w:rPr>
          <w:rFonts w:ascii="Courier New" w:hAnsi="Courier New" w:cs="Courier New"/>
          <w:szCs w:val="24"/>
        </w:rPr>
        <w:t>2</w:t>
      </w:r>
      <w:r w:rsidR="002A52A0">
        <w:rPr>
          <w:rFonts w:ascii="Courier New" w:hAnsi="Courier New" w:cs="Courier New"/>
          <w:szCs w:val="24"/>
        </w:rPr>
        <w:t xml:space="preserve"> tarafından alınmış olması tebliği geçersiz kılmadığından Alt Mahkeme</w:t>
      </w:r>
      <w:r w:rsidR="00C7376F">
        <w:rPr>
          <w:rFonts w:ascii="Courier New" w:hAnsi="Courier New" w:cs="Courier New"/>
          <w:szCs w:val="24"/>
        </w:rPr>
        <w:t>’</w:t>
      </w:r>
      <w:r w:rsidR="002A52A0">
        <w:rPr>
          <w:rFonts w:ascii="Courier New" w:hAnsi="Courier New" w:cs="Courier New"/>
          <w:szCs w:val="24"/>
        </w:rPr>
        <w:t>nin bu yöndeki bulgusu hatalı değildir.</w:t>
      </w:r>
      <w:r>
        <w:rPr>
          <w:rFonts w:ascii="Courier New" w:hAnsi="Courier New" w:cs="Courier New"/>
          <w:szCs w:val="24"/>
        </w:rPr>
        <w:t xml:space="preserve">  </w:t>
      </w:r>
    </w:p>
    <w:p w:rsidR="00DB2ACC" w:rsidRDefault="00DB2ACC" w:rsidP="00D93E97">
      <w:pPr>
        <w:pStyle w:val="BodyText"/>
        <w:contextualSpacing/>
        <w:rPr>
          <w:rFonts w:ascii="Courier New" w:hAnsi="Courier New" w:cs="Courier New"/>
          <w:szCs w:val="24"/>
        </w:rPr>
      </w:pPr>
    </w:p>
    <w:p w:rsidR="00C638C1" w:rsidRDefault="00C638C1" w:rsidP="00D93E97">
      <w:pPr>
        <w:pStyle w:val="BodyText"/>
        <w:spacing w:line="360" w:lineRule="auto"/>
        <w:contextualSpacing/>
        <w:jc w:val="left"/>
        <w:rPr>
          <w:rFonts w:ascii="Courier New" w:hAnsi="Courier New" w:cs="Courier New"/>
        </w:rPr>
      </w:pPr>
      <w:r>
        <w:rPr>
          <w:rFonts w:ascii="Courier New" w:hAnsi="Courier New" w:cs="Courier New"/>
          <w:szCs w:val="24"/>
        </w:rPr>
        <w:t xml:space="preserve">   </w:t>
      </w:r>
      <w:r w:rsidR="00BE32AB">
        <w:rPr>
          <w:rFonts w:ascii="Courier New" w:hAnsi="Courier New" w:cs="Courier New"/>
          <w:szCs w:val="24"/>
        </w:rPr>
        <w:t xml:space="preserve"> </w:t>
      </w:r>
      <w:r>
        <w:rPr>
          <w:rFonts w:ascii="Courier New" w:hAnsi="Courier New" w:cs="Courier New"/>
          <w:szCs w:val="24"/>
        </w:rPr>
        <w:t xml:space="preserve"> </w:t>
      </w:r>
      <w:r w:rsidR="00B4298A">
        <w:rPr>
          <w:rFonts w:ascii="Courier New" w:hAnsi="Courier New" w:cs="Courier New"/>
          <w:szCs w:val="24"/>
        </w:rPr>
        <w:t>Davalı</w:t>
      </w:r>
      <w:r w:rsidR="00230E38">
        <w:rPr>
          <w:rFonts w:ascii="Courier New" w:hAnsi="Courier New" w:cs="Courier New"/>
          <w:szCs w:val="24"/>
        </w:rPr>
        <w:t>lar</w:t>
      </w:r>
      <w:r w:rsidR="001A6317">
        <w:rPr>
          <w:rFonts w:ascii="Courier New" w:hAnsi="Courier New" w:cs="Courier New"/>
          <w:szCs w:val="24"/>
        </w:rPr>
        <w:t xml:space="preserve"> </w:t>
      </w:r>
      <w:r w:rsidR="00230E38">
        <w:rPr>
          <w:rFonts w:ascii="Courier New" w:hAnsi="Courier New" w:cs="Courier New"/>
          <w:szCs w:val="24"/>
        </w:rPr>
        <w:t>A</w:t>
      </w:r>
      <w:r w:rsidR="001A6317">
        <w:rPr>
          <w:rFonts w:ascii="Courier New" w:hAnsi="Courier New" w:cs="Courier New"/>
          <w:szCs w:val="24"/>
        </w:rPr>
        <w:t xml:space="preserve">vukatının </w:t>
      </w:r>
      <w:r w:rsidR="00B4298A">
        <w:rPr>
          <w:rFonts w:ascii="Courier New" w:hAnsi="Courier New" w:cs="Courier New"/>
          <w:szCs w:val="24"/>
        </w:rPr>
        <w:t>makul süre ile ilgili idd</w:t>
      </w:r>
      <w:r w:rsidR="00B2454B">
        <w:rPr>
          <w:rFonts w:ascii="Courier New" w:hAnsi="Courier New" w:cs="Courier New"/>
          <w:szCs w:val="24"/>
        </w:rPr>
        <w:t>i</w:t>
      </w:r>
      <w:r w:rsidR="00B4298A">
        <w:rPr>
          <w:rFonts w:ascii="Courier New" w:hAnsi="Courier New" w:cs="Courier New"/>
          <w:szCs w:val="24"/>
        </w:rPr>
        <w:t>ası incelendiği</w:t>
      </w:r>
      <w:r w:rsidR="006C7250">
        <w:rPr>
          <w:rFonts w:ascii="Courier New" w:hAnsi="Courier New" w:cs="Courier New"/>
          <w:szCs w:val="24"/>
        </w:rPr>
        <w:t>nde;</w:t>
      </w:r>
      <w:r w:rsidR="00B4298A">
        <w:rPr>
          <w:rFonts w:ascii="Courier New" w:hAnsi="Courier New" w:cs="Courier New"/>
          <w:szCs w:val="24"/>
        </w:rPr>
        <w:t xml:space="preserve"> </w:t>
      </w:r>
      <w:r w:rsidR="001A6317">
        <w:rPr>
          <w:rFonts w:ascii="Courier New" w:hAnsi="Courier New" w:cs="Courier New"/>
          <w:szCs w:val="24"/>
        </w:rPr>
        <w:t>A</w:t>
      </w:r>
      <w:r>
        <w:rPr>
          <w:rFonts w:ascii="Courier New" w:hAnsi="Courier New" w:cs="Courier New"/>
          <w:szCs w:val="24"/>
        </w:rPr>
        <w:t>l</w:t>
      </w:r>
      <w:r w:rsidR="001A6317">
        <w:rPr>
          <w:rFonts w:ascii="Courier New" w:hAnsi="Courier New" w:cs="Courier New"/>
          <w:szCs w:val="24"/>
        </w:rPr>
        <w:t>t Mahkeme</w:t>
      </w:r>
      <w:r w:rsidR="00230E38">
        <w:rPr>
          <w:rFonts w:ascii="Courier New" w:hAnsi="Courier New" w:cs="Courier New"/>
          <w:szCs w:val="24"/>
        </w:rPr>
        <w:t>’</w:t>
      </w:r>
      <w:r w:rsidR="001A6317">
        <w:rPr>
          <w:rFonts w:ascii="Courier New" w:hAnsi="Courier New" w:cs="Courier New"/>
          <w:szCs w:val="24"/>
        </w:rPr>
        <w:t>nin</w:t>
      </w:r>
      <w:r w:rsidR="00230E38">
        <w:rPr>
          <w:rFonts w:ascii="Courier New" w:hAnsi="Courier New" w:cs="Courier New"/>
          <w:szCs w:val="24"/>
        </w:rPr>
        <w:t>,</w:t>
      </w:r>
      <w:r w:rsidR="001A6317">
        <w:rPr>
          <w:rFonts w:ascii="Courier New" w:hAnsi="Courier New" w:cs="Courier New"/>
          <w:szCs w:val="24"/>
        </w:rPr>
        <w:t xml:space="preserve"> </w:t>
      </w:r>
      <w:r>
        <w:rPr>
          <w:rFonts w:ascii="Courier New" w:hAnsi="Courier New" w:cs="Courier New"/>
          <w:szCs w:val="24"/>
        </w:rPr>
        <w:t xml:space="preserve">ihbarda belirtilen </w:t>
      </w:r>
      <w:r w:rsidR="001A6317">
        <w:rPr>
          <w:rFonts w:ascii="Courier New" w:hAnsi="Courier New" w:cs="Courier New"/>
          <w:szCs w:val="24"/>
        </w:rPr>
        <w:t>30</w:t>
      </w:r>
      <w:r w:rsidR="00B2454B">
        <w:rPr>
          <w:rFonts w:ascii="Courier New" w:hAnsi="Courier New" w:cs="Courier New"/>
          <w:szCs w:val="24"/>
        </w:rPr>
        <w:t>.</w:t>
      </w:r>
      <w:r>
        <w:rPr>
          <w:rFonts w:ascii="Courier New" w:hAnsi="Courier New" w:cs="Courier New"/>
          <w:szCs w:val="24"/>
        </w:rPr>
        <w:t>9</w:t>
      </w:r>
      <w:r w:rsidR="00B2454B">
        <w:rPr>
          <w:rFonts w:ascii="Courier New" w:hAnsi="Courier New" w:cs="Courier New"/>
          <w:szCs w:val="24"/>
        </w:rPr>
        <w:t>.20</w:t>
      </w:r>
      <w:r w:rsidR="00EE7103">
        <w:rPr>
          <w:rFonts w:ascii="Courier New" w:hAnsi="Courier New" w:cs="Courier New"/>
          <w:szCs w:val="24"/>
        </w:rPr>
        <w:t>14 tarihine kadar D</w:t>
      </w:r>
      <w:r>
        <w:rPr>
          <w:rFonts w:ascii="Courier New" w:hAnsi="Courier New" w:cs="Courier New"/>
          <w:szCs w:val="24"/>
        </w:rPr>
        <w:t>avalılar dava</w:t>
      </w:r>
      <w:r w:rsidR="00EE7103">
        <w:rPr>
          <w:rFonts w:ascii="Courier New" w:hAnsi="Courier New" w:cs="Courier New"/>
          <w:szCs w:val="24"/>
        </w:rPr>
        <w:t xml:space="preserve"> </w:t>
      </w:r>
      <w:r>
        <w:rPr>
          <w:rFonts w:ascii="Courier New" w:hAnsi="Courier New" w:cs="Courier New"/>
          <w:szCs w:val="24"/>
        </w:rPr>
        <w:t>konusu evi tahliye etme</w:t>
      </w:r>
      <w:r w:rsidR="006C7250">
        <w:rPr>
          <w:rFonts w:ascii="Courier New" w:hAnsi="Courier New" w:cs="Courier New"/>
          <w:szCs w:val="24"/>
        </w:rPr>
        <w:t xml:space="preserve">dikleri için </w:t>
      </w:r>
      <w:r>
        <w:rPr>
          <w:rFonts w:ascii="Courier New" w:hAnsi="Courier New" w:cs="Courier New"/>
          <w:szCs w:val="24"/>
        </w:rPr>
        <w:t>30</w:t>
      </w:r>
      <w:r w:rsidR="00EE7103">
        <w:rPr>
          <w:rFonts w:ascii="Courier New" w:hAnsi="Courier New" w:cs="Courier New"/>
          <w:szCs w:val="24"/>
        </w:rPr>
        <w:t>.</w:t>
      </w:r>
      <w:r>
        <w:rPr>
          <w:rFonts w:ascii="Courier New" w:hAnsi="Courier New" w:cs="Courier New"/>
          <w:szCs w:val="24"/>
        </w:rPr>
        <w:t>9</w:t>
      </w:r>
      <w:r w:rsidR="00EE7103">
        <w:rPr>
          <w:rFonts w:ascii="Courier New" w:hAnsi="Courier New" w:cs="Courier New"/>
          <w:szCs w:val="24"/>
        </w:rPr>
        <w:t>.</w:t>
      </w:r>
      <w:r>
        <w:rPr>
          <w:rFonts w:ascii="Courier New" w:hAnsi="Courier New" w:cs="Courier New"/>
          <w:szCs w:val="24"/>
        </w:rPr>
        <w:t xml:space="preserve">2014 tarihinden itibaren </w:t>
      </w:r>
      <w:r w:rsidR="001A6317">
        <w:rPr>
          <w:rFonts w:ascii="Courier New" w:hAnsi="Courier New" w:cs="Courier New"/>
        </w:rPr>
        <w:t>mütecaviz oldukları</w:t>
      </w:r>
      <w:r w:rsidR="00230E38">
        <w:rPr>
          <w:rFonts w:ascii="Courier New" w:hAnsi="Courier New" w:cs="Courier New"/>
        </w:rPr>
        <w:t>na</w:t>
      </w:r>
      <w:r w:rsidR="001A6317">
        <w:rPr>
          <w:rFonts w:ascii="Courier New" w:hAnsi="Courier New" w:cs="Courier New"/>
        </w:rPr>
        <w:t xml:space="preserve"> </w:t>
      </w:r>
      <w:r>
        <w:rPr>
          <w:rFonts w:ascii="Courier New" w:hAnsi="Courier New" w:cs="Courier New"/>
        </w:rPr>
        <w:t>bulgu yaptı</w:t>
      </w:r>
      <w:r w:rsidR="00230E38">
        <w:rPr>
          <w:rFonts w:ascii="Courier New" w:hAnsi="Courier New" w:cs="Courier New"/>
        </w:rPr>
        <w:t>ğı görülmektedir</w:t>
      </w:r>
      <w:r>
        <w:rPr>
          <w:rFonts w:ascii="Courier New" w:hAnsi="Courier New" w:cs="Courier New"/>
        </w:rPr>
        <w:t>.</w:t>
      </w:r>
      <w:r w:rsidR="001A6317">
        <w:rPr>
          <w:rFonts w:ascii="Courier New" w:hAnsi="Courier New" w:cs="Courier New"/>
        </w:rPr>
        <w:t xml:space="preserve"> </w:t>
      </w:r>
      <w:r>
        <w:rPr>
          <w:rFonts w:ascii="Courier New" w:hAnsi="Courier New" w:cs="Courier New"/>
        </w:rPr>
        <w:t>G</w:t>
      </w:r>
      <w:r w:rsidR="001A6317">
        <w:rPr>
          <w:rFonts w:ascii="Courier New" w:hAnsi="Courier New" w:cs="Courier New"/>
        </w:rPr>
        <w:t>enel kural olarak</w:t>
      </w:r>
      <w:r w:rsidR="001121A9">
        <w:rPr>
          <w:rFonts w:ascii="Courier New" w:hAnsi="Courier New" w:cs="Courier New"/>
        </w:rPr>
        <w:t xml:space="preserve"> Mahkemeler</w:t>
      </w:r>
      <w:r w:rsidR="00202E0A">
        <w:rPr>
          <w:rFonts w:ascii="Courier New" w:hAnsi="Courier New" w:cs="Courier New"/>
        </w:rPr>
        <w:t>,</w:t>
      </w:r>
      <w:r w:rsidR="001121A9">
        <w:rPr>
          <w:rFonts w:ascii="Courier New" w:hAnsi="Courier New" w:cs="Courier New"/>
        </w:rPr>
        <w:t xml:space="preserve"> müt</w:t>
      </w:r>
      <w:r w:rsidR="000D5881">
        <w:rPr>
          <w:rFonts w:ascii="Courier New" w:hAnsi="Courier New" w:cs="Courier New"/>
        </w:rPr>
        <w:t>ecaviz</w:t>
      </w:r>
      <w:r w:rsidR="00202E0A">
        <w:rPr>
          <w:rFonts w:ascii="Courier New" w:hAnsi="Courier New" w:cs="Courier New"/>
        </w:rPr>
        <w:t>lik</w:t>
      </w:r>
      <w:r w:rsidR="000D5881">
        <w:rPr>
          <w:rFonts w:ascii="Courier New" w:hAnsi="Courier New" w:cs="Courier New"/>
        </w:rPr>
        <w:t xml:space="preserve"> bulgusu yaptıktan sonra </w:t>
      </w:r>
      <w:r w:rsidR="001121A9">
        <w:rPr>
          <w:rFonts w:ascii="Courier New" w:hAnsi="Courier New" w:cs="Courier New"/>
        </w:rPr>
        <w:t xml:space="preserve">tahliye için </w:t>
      </w:r>
      <w:r w:rsidR="001A6317">
        <w:rPr>
          <w:rFonts w:ascii="Courier New" w:hAnsi="Courier New" w:cs="Courier New"/>
        </w:rPr>
        <w:t>süre vermemek</w:t>
      </w:r>
      <w:r w:rsidR="001121A9">
        <w:rPr>
          <w:rFonts w:ascii="Courier New" w:hAnsi="Courier New" w:cs="Courier New"/>
        </w:rPr>
        <w:t>le birlikte</w:t>
      </w:r>
      <w:r w:rsidR="00202E0A">
        <w:rPr>
          <w:rFonts w:ascii="Courier New" w:hAnsi="Courier New" w:cs="Courier New"/>
        </w:rPr>
        <w:t xml:space="preserve">, </w:t>
      </w:r>
      <w:r>
        <w:rPr>
          <w:rFonts w:ascii="Courier New" w:hAnsi="Courier New" w:cs="Courier New"/>
        </w:rPr>
        <w:t>E</w:t>
      </w:r>
      <w:r w:rsidR="00F0390C">
        <w:rPr>
          <w:rFonts w:ascii="Courier New" w:hAnsi="Courier New" w:cs="Courier New"/>
        </w:rPr>
        <w:t>.</w:t>
      </w:r>
      <w:r>
        <w:rPr>
          <w:rFonts w:ascii="Courier New" w:hAnsi="Courier New" w:cs="Courier New"/>
        </w:rPr>
        <w:t xml:space="preserve">34, </w:t>
      </w:r>
      <w:r w:rsidR="00202E0A">
        <w:rPr>
          <w:rFonts w:ascii="Courier New" w:hAnsi="Courier New" w:cs="Courier New"/>
        </w:rPr>
        <w:t>n</w:t>
      </w:r>
      <w:r w:rsidR="005B3F61">
        <w:rPr>
          <w:rFonts w:ascii="Courier New" w:hAnsi="Courier New" w:cs="Courier New"/>
        </w:rPr>
        <w:t>.</w:t>
      </w:r>
      <w:r>
        <w:rPr>
          <w:rFonts w:ascii="Courier New" w:hAnsi="Courier New" w:cs="Courier New"/>
        </w:rPr>
        <w:t>5 altında</w:t>
      </w:r>
      <w:r w:rsidR="00202E0A">
        <w:rPr>
          <w:rFonts w:ascii="Courier New" w:hAnsi="Courier New" w:cs="Courier New"/>
        </w:rPr>
        <w:t>,</w:t>
      </w:r>
      <w:r>
        <w:rPr>
          <w:rFonts w:ascii="Courier New" w:hAnsi="Courier New" w:cs="Courier New"/>
        </w:rPr>
        <w:t xml:space="preserve"> uygun gördü</w:t>
      </w:r>
      <w:r w:rsidR="00202E0A">
        <w:rPr>
          <w:rFonts w:ascii="Courier New" w:hAnsi="Courier New" w:cs="Courier New"/>
        </w:rPr>
        <w:t>kleri</w:t>
      </w:r>
      <w:r>
        <w:rPr>
          <w:rFonts w:ascii="Courier New" w:hAnsi="Courier New" w:cs="Courier New"/>
        </w:rPr>
        <w:t xml:space="preserve"> hallerde verece</w:t>
      </w:r>
      <w:r w:rsidR="00202E0A">
        <w:rPr>
          <w:rFonts w:ascii="Courier New" w:hAnsi="Courier New" w:cs="Courier New"/>
        </w:rPr>
        <w:t>kleri</w:t>
      </w:r>
      <w:r>
        <w:rPr>
          <w:rFonts w:ascii="Courier New" w:hAnsi="Courier New" w:cs="Courier New"/>
        </w:rPr>
        <w:t xml:space="preserve"> emir ve hükümler için süre belirleme yetki</w:t>
      </w:r>
      <w:r w:rsidR="000D5881">
        <w:rPr>
          <w:rFonts w:ascii="Courier New" w:hAnsi="Courier New" w:cs="Courier New"/>
        </w:rPr>
        <w:t>leri</w:t>
      </w:r>
      <w:r>
        <w:rPr>
          <w:rFonts w:ascii="Courier New" w:hAnsi="Courier New" w:cs="Courier New"/>
        </w:rPr>
        <w:t xml:space="preserve"> bulunmak</w:t>
      </w:r>
      <w:r w:rsidR="000D5881">
        <w:rPr>
          <w:rFonts w:ascii="Courier New" w:hAnsi="Courier New" w:cs="Courier New"/>
        </w:rPr>
        <w:t>tadır</w:t>
      </w:r>
      <w:r w:rsidR="001121A9">
        <w:rPr>
          <w:rFonts w:ascii="Courier New" w:hAnsi="Courier New" w:cs="Courier New"/>
        </w:rPr>
        <w:t>.</w:t>
      </w:r>
      <w:r w:rsidR="00202E0A">
        <w:rPr>
          <w:rFonts w:ascii="Courier New" w:hAnsi="Courier New" w:cs="Courier New"/>
        </w:rPr>
        <w:t xml:space="preserve"> Bununla birlikte</w:t>
      </w:r>
      <w:r w:rsidR="004B0955">
        <w:rPr>
          <w:rFonts w:ascii="Courier New" w:hAnsi="Courier New" w:cs="Courier New"/>
        </w:rPr>
        <w:t>,</w:t>
      </w:r>
      <w:r w:rsidR="001121A9">
        <w:rPr>
          <w:rFonts w:ascii="Courier New" w:hAnsi="Courier New" w:cs="Courier New"/>
        </w:rPr>
        <w:t xml:space="preserve"> </w:t>
      </w:r>
      <w:r w:rsidR="005B3F61">
        <w:rPr>
          <w:rFonts w:ascii="Courier New" w:hAnsi="Courier New" w:cs="Courier New"/>
        </w:rPr>
        <w:t xml:space="preserve">bu husus </w:t>
      </w:r>
      <w:r w:rsidR="008652A1">
        <w:rPr>
          <w:rFonts w:ascii="Courier New" w:hAnsi="Courier New" w:cs="Courier New"/>
        </w:rPr>
        <w:t>tamamen Mahkeme</w:t>
      </w:r>
      <w:r w:rsidR="004B0955">
        <w:rPr>
          <w:rFonts w:ascii="Courier New" w:hAnsi="Courier New" w:cs="Courier New"/>
        </w:rPr>
        <w:t>lerin</w:t>
      </w:r>
      <w:r w:rsidR="008652A1">
        <w:rPr>
          <w:rFonts w:ascii="Courier New" w:hAnsi="Courier New" w:cs="Courier New"/>
        </w:rPr>
        <w:t xml:space="preserve"> </w:t>
      </w:r>
      <w:r w:rsidR="005B3F61">
        <w:rPr>
          <w:rFonts w:ascii="Courier New" w:hAnsi="Courier New" w:cs="Courier New"/>
        </w:rPr>
        <w:t>t</w:t>
      </w:r>
      <w:r w:rsidR="008652A1">
        <w:rPr>
          <w:rFonts w:ascii="Courier New" w:hAnsi="Courier New" w:cs="Courier New"/>
        </w:rPr>
        <w:t>akdir</w:t>
      </w:r>
      <w:r w:rsidR="005B3F61">
        <w:rPr>
          <w:rFonts w:ascii="Courier New" w:hAnsi="Courier New" w:cs="Courier New"/>
        </w:rPr>
        <w:t xml:space="preserve"> yetkisine gi</w:t>
      </w:r>
      <w:r w:rsidR="003E73DB">
        <w:rPr>
          <w:rFonts w:ascii="Courier New" w:hAnsi="Courier New" w:cs="Courier New"/>
        </w:rPr>
        <w:t>r</w:t>
      </w:r>
      <w:r w:rsidR="000D5881">
        <w:rPr>
          <w:rFonts w:ascii="Courier New" w:hAnsi="Courier New" w:cs="Courier New"/>
        </w:rPr>
        <w:t>diğinden</w:t>
      </w:r>
      <w:r w:rsidR="004B0955">
        <w:rPr>
          <w:rFonts w:ascii="Courier New" w:hAnsi="Courier New" w:cs="Courier New"/>
        </w:rPr>
        <w:t>,</w:t>
      </w:r>
      <w:r w:rsidR="000D5881">
        <w:rPr>
          <w:rFonts w:ascii="Courier New" w:hAnsi="Courier New" w:cs="Courier New"/>
        </w:rPr>
        <w:t xml:space="preserve"> </w:t>
      </w:r>
      <w:r>
        <w:rPr>
          <w:rFonts w:ascii="Courier New" w:hAnsi="Courier New" w:cs="Courier New"/>
        </w:rPr>
        <w:t>huzurumuzdaki davada Alt Mahkeme</w:t>
      </w:r>
      <w:r w:rsidR="004B0955">
        <w:rPr>
          <w:rFonts w:ascii="Courier New" w:hAnsi="Courier New" w:cs="Courier New"/>
        </w:rPr>
        <w:t xml:space="preserve">nin </w:t>
      </w:r>
      <w:r>
        <w:rPr>
          <w:rFonts w:ascii="Courier New" w:hAnsi="Courier New" w:cs="Courier New"/>
        </w:rPr>
        <w:t>tahliye için süre vermeyi uygun görmemekle he</w:t>
      </w:r>
      <w:r w:rsidR="00F378D4">
        <w:rPr>
          <w:rFonts w:ascii="Courier New" w:hAnsi="Courier New" w:cs="Courier New"/>
        </w:rPr>
        <w:t>r</w:t>
      </w:r>
      <w:r>
        <w:rPr>
          <w:rFonts w:ascii="Courier New" w:hAnsi="Courier New" w:cs="Courier New"/>
        </w:rPr>
        <w:t>hangi bir hata yap</w:t>
      </w:r>
      <w:r w:rsidR="00C77C94">
        <w:rPr>
          <w:rFonts w:ascii="Courier New" w:hAnsi="Courier New" w:cs="Courier New"/>
        </w:rPr>
        <w:t>tığını söylemek mümkün değildir</w:t>
      </w:r>
      <w:r>
        <w:rPr>
          <w:rFonts w:ascii="Courier New" w:hAnsi="Courier New" w:cs="Courier New"/>
        </w:rPr>
        <w:t xml:space="preserve">. Bu hususta </w:t>
      </w:r>
      <w:r w:rsidRPr="00C638C1">
        <w:rPr>
          <w:rFonts w:ascii="Courier New" w:hAnsi="Courier New" w:cs="Courier New"/>
          <w:b/>
          <w:u w:val="single"/>
        </w:rPr>
        <w:t>Georgious E.Glykys v Ioannis Stylianou Ioannides CLR 1960 V.24(1)</w:t>
      </w:r>
      <w:r w:rsidR="00EE7103">
        <w:rPr>
          <w:rFonts w:ascii="Courier New" w:hAnsi="Courier New" w:cs="Courier New"/>
          <w:b/>
          <w:u w:val="single"/>
        </w:rPr>
        <w:t xml:space="preserve"> </w:t>
      </w:r>
      <w:r>
        <w:rPr>
          <w:rFonts w:ascii="Courier New" w:hAnsi="Courier New" w:cs="Courier New"/>
        </w:rPr>
        <w:t>davasına atıfta bulunuruz.</w:t>
      </w:r>
    </w:p>
    <w:p w:rsidR="00C77C94" w:rsidRDefault="00C77C94" w:rsidP="00D93E97">
      <w:pPr>
        <w:pStyle w:val="BodyText"/>
        <w:spacing w:line="360" w:lineRule="auto"/>
        <w:contextualSpacing/>
        <w:jc w:val="left"/>
        <w:rPr>
          <w:rFonts w:ascii="Courier New" w:hAnsi="Courier New" w:cs="Courier New"/>
        </w:rPr>
      </w:pPr>
    </w:p>
    <w:p w:rsidR="00C638C1" w:rsidRDefault="00C638C1" w:rsidP="00EE7103">
      <w:pPr>
        <w:pStyle w:val="BodyText"/>
        <w:spacing w:line="360" w:lineRule="auto"/>
        <w:ind w:firstLine="708"/>
        <w:contextualSpacing/>
        <w:jc w:val="left"/>
        <w:rPr>
          <w:rFonts w:ascii="Courier New" w:hAnsi="Courier New" w:cs="Courier New"/>
        </w:rPr>
      </w:pPr>
      <w:r>
        <w:rPr>
          <w:rFonts w:ascii="Courier New" w:hAnsi="Courier New" w:cs="Courier New"/>
        </w:rPr>
        <w:t xml:space="preserve">Belirtmiş olduğumuz nedenlerle 3. İstinaf sebebi de reddedilir. </w:t>
      </w:r>
    </w:p>
    <w:p w:rsidR="0095092C" w:rsidRPr="00117539" w:rsidRDefault="004B0955" w:rsidP="00117539">
      <w:pPr>
        <w:pStyle w:val="ListParagraph"/>
        <w:numPr>
          <w:ilvl w:val="0"/>
          <w:numId w:val="3"/>
        </w:numPr>
        <w:spacing w:line="360" w:lineRule="auto"/>
        <w:rPr>
          <w:rFonts w:ascii="Courier New" w:hAnsi="Courier New" w:cs="Courier New"/>
          <w:b/>
          <w:sz w:val="24"/>
          <w:szCs w:val="24"/>
        </w:rPr>
      </w:pPr>
      <w:r>
        <w:rPr>
          <w:rFonts w:ascii="Courier New" w:hAnsi="Courier New" w:cs="Courier New"/>
          <w:b/>
          <w:sz w:val="24"/>
          <w:szCs w:val="24"/>
        </w:rPr>
        <w:lastRenderedPageBreak/>
        <w:t>Alt Mahkeme Davacı ile D</w:t>
      </w:r>
      <w:r w:rsidR="0095092C" w:rsidRPr="00117539">
        <w:rPr>
          <w:rFonts w:ascii="Courier New" w:hAnsi="Courier New" w:cs="Courier New"/>
          <w:b/>
          <w:sz w:val="24"/>
          <w:szCs w:val="24"/>
        </w:rPr>
        <w:t>avalılar arasında bir kira ilişkisi</w:t>
      </w:r>
      <w:r>
        <w:rPr>
          <w:rFonts w:ascii="Courier New" w:hAnsi="Courier New" w:cs="Courier New"/>
          <w:b/>
          <w:sz w:val="24"/>
          <w:szCs w:val="24"/>
        </w:rPr>
        <w:t>nin varlığına</w:t>
      </w:r>
      <w:r w:rsidR="0095092C" w:rsidRPr="00117539">
        <w:rPr>
          <w:rFonts w:ascii="Courier New" w:hAnsi="Courier New" w:cs="Courier New"/>
          <w:b/>
          <w:sz w:val="24"/>
          <w:szCs w:val="24"/>
        </w:rPr>
        <w:t xml:space="preserve"> bulgu yapmadan</w:t>
      </w:r>
      <w:r>
        <w:rPr>
          <w:rFonts w:ascii="Courier New" w:hAnsi="Courier New" w:cs="Courier New"/>
          <w:b/>
          <w:sz w:val="24"/>
          <w:szCs w:val="24"/>
        </w:rPr>
        <w:t xml:space="preserve"> ara kâra</w:t>
      </w:r>
      <w:r w:rsidR="0095092C" w:rsidRPr="00117539">
        <w:rPr>
          <w:rFonts w:ascii="Courier New" w:hAnsi="Courier New" w:cs="Courier New"/>
          <w:b/>
          <w:sz w:val="24"/>
          <w:szCs w:val="24"/>
        </w:rPr>
        <w:t xml:space="preserve"> </w:t>
      </w:r>
      <w:r>
        <w:rPr>
          <w:rFonts w:ascii="Courier New" w:hAnsi="Courier New" w:cs="Courier New"/>
          <w:b/>
          <w:sz w:val="24"/>
          <w:szCs w:val="24"/>
        </w:rPr>
        <w:t>(</w:t>
      </w:r>
      <w:r w:rsidR="0095092C" w:rsidRPr="00117539">
        <w:rPr>
          <w:rFonts w:ascii="Courier New" w:hAnsi="Courier New" w:cs="Courier New"/>
          <w:b/>
          <w:sz w:val="24"/>
          <w:szCs w:val="24"/>
        </w:rPr>
        <w:t>mesne profit</w:t>
      </w:r>
      <w:r>
        <w:rPr>
          <w:rFonts w:ascii="Courier New" w:hAnsi="Courier New" w:cs="Courier New"/>
          <w:b/>
          <w:sz w:val="24"/>
          <w:szCs w:val="24"/>
        </w:rPr>
        <w:t>)</w:t>
      </w:r>
      <w:r w:rsidR="0095092C" w:rsidRPr="00117539">
        <w:rPr>
          <w:rFonts w:ascii="Courier New" w:hAnsi="Courier New" w:cs="Courier New"/>
          <w:b/>
          <w:sz w:val="24"/>
          <w:szCs w:val="24"/>
        </w:rPr>
        <w:t xml:space="preserve"> hükmetmekle hata etti.        </w:t>
      </w:r>
    </w:p>
    <w:p w:rsidR="00BE32AB" w:rsidRDefault="00EE7D06" w:rsidP="00C77C94">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4B0955">
        <w:rPr>
          <w:rFonts w:ascii="Courier New" w:hAnsi="Courier New" w:cs="Courier New"/>
          <w:sz w:val="24"/>
          <w:szCs w:val="24"/>
        </w:rPr>
        <w:t>,</w:t>
      </w:r>
      <w:r>
        <w:rPr>
          <w:rFonts w:ascii="Courier New" w:hAnsi="Courier New" w:cs="Courier New"/>
          <w:sz w:val="24"/>
          <w:szCs w:val="24"/>
        </w:rPr>
        <w:t xml:space="preserve"> </w:t>
      </w:r>
      <w:r w:rsidR="00B2454B">
        <w:rPr>
          <w:rFonts w:ascii="Courier New" w:hAnsi="Courier New" w:cs="Courier New"/>
          <w:sz w:val="24"/>
          <w:szCs w:val="24"/>
        </w:rPr>
        <w:t>D</w:t>
      </w:r>
      <w:r>
        <w:rPr>
          <w:rFonts w:ascii="Courier New" w:hAnsi="Courier New" w:cs="Courier New"/>
          <w:sz w:val="24"/>
          <w:szCs w:val="24"/>
        </w:rPr>
        <w:t xml:space="preserve">avalıların </w:t>
      </w:r>
      <w:r w:rsidR="00FB4607">
        <w:rPr>
          <w:rFonts w:ascii="Courier New" w:hAnsi="Courier New" w:cs="Courier New"/>
          <w:sz w:val="24"/>
          <w:szCs w:val="24"/>
        </w:rPr>
        <w:t xml:space="preserve">ivazsız </w:t>
      </w:r>
      <w:r w:rsidR="009947DA">
        <w:rPr>
          <w:rFonts w:ascii="Courier New" w:hAnsi="Courier New" w:cs="Courier New"/>
          <w:sz w:val="24"/>
          <w:szCs w:val="24"/>
        </w:rPr>
        <w:t>izin ilişkisinin sonla</w:t>
      </w:r>
      <w:r w:rsidR="00196B42">
        <w:rPr>
          <w:rFonts w:ascii="Courier New" w:hAnsi="Courier New" w:cs="Courier New"/>
          <w:sz w:val="24"/>
          <w:szCs w:val="24"/>
        </w:rPr>
        <w:t>n</w:t>
      </w:r>
      <w:r w:rsidR="009947DA">
        <w:rPr>
          <w:rFonts w:ascii="Courier New" w:hAnsi="Courier New" w:cs="Courier New"/>
          <w:sz w:val="24"/>
          <w:szCs w:val="24"/>
        </w:rPr>
        <w:t xml:space="preserve">dığı </w:t>
      </w:r>
      <w:r>
        <w:rPr>
          <w:rFonts w:ascii="Courier New" w:hAnsi="Courier New" w:cs="Courier New"/>
          <w:sz w:val="24"/>
          <w:szCs w:val="24"/>
        </w:rPr>
        <w:t>30</w:t>
      </w:r>
      <w:r w:rsidR="00B2454B">
        <w:rPr>
          <w:rFonts w:ascii="Courier New" w:hAnsi="Courier New" w:cs="Courier New"/>
          <w:sz w:val="24"/>
          <w:szCs w:val="24"/>
        </w:rPr>
        <w:t>.</w:t>
      </w:r>
      <w:r>
        <w:rPr>
          <w:rFonts w:ascii="Courier New" w:hAnsi="Courier New" w:cs="Courier New"/>
          <w:sz w:val="24"/>
          <w:szCs w:val="24"/>
        </w:rPr>
        <w:t>9</w:t>
      </w:r>
      <w:r w:rsidR="00B2454B">
        <w:rPr>
          <w:rFonts w:ascii="Courier New" w:hAnsi="Courier New" w:cs="Courier New"/>
          <w:sz w:val="24"/>
          <w:szCs w:val="24"/>
        </w:rPr>
        <w:t>.</w:t>
      </w:r>
      <w:r>
        <w:rPr>
          <w:rFonts w:ascii="Courier New" w:hAnsi="Courier New" w:cs="Courier New"/>
          <w:sz w:val="24"/>
          <w:szCs w:val="24"/>
        </w:rPr>
        <w:t>2</w:t>
      </w:r>
      <w:r w:rsidR="009947DA">
        <w:rPr>
          <w:rFonts w:ascii="Courier New" w:hAnsi="Courier New" w:cs="Courier New"/>
          <w:sz w:val="24"/>
          <w:szCs w:val="24"/>
        </w:rPr>
        <w:t>014 tarihinden itibaren dava</w:t>
      </w:r>
      <w:r w:rsidR="00B2454B">
        <w:rPr>
          <w:rFonts w:ascii="Courier New" w:hAnsi="Courier New" w:cs="Courier New"/>
          <w:sz w:val="24"/>
          <w:szCs w:val="24"/>
        </w:rPr>
        <w:t xml:space="preserve"> </w:t>
      </w:r>
      <w:r w:rsidR="009947DA">
        <w:rPr>
          <w:rFonts w:ascii="Courier New" w:hAnsi="Courier New" w:cs="Courier New"/>
          <w:sz w:val="24"/>
          <w:szCs w:val="24"/>
        </w:rPr>
        <w:t>kon</w:t>
      </w:r>
      <w:r>
        <w:rPr>
          <w:rFonts w:ascii="Courier New" w:hAnsi="Courier New" w:cs="Courier New"/>
          <w:sz w:val="24"/>
          <w:szCs w:val="24"/>
        </w:rPr>
        <w:t>usu ev</w:t>
      </w:r>
      <w:r w:rsidR="006B4425">
        <w:rPr>
          <w:rFonts w:ascii="Courier New" w:hAnsi="Courier New" w:cs="Courier New"/>
          <w:sz w:val="24"/>
          <w:szCs w:val="24"/>
        </w:rPr>
        <w:t>i</w:t>
      </w:r>
      <w:r>
        <w:rPr>
          <w:rFonts w:ascii="Courier New" w:hAnsi="Courier New" w:cs="Courier New"/>
          <w:sz w:val="24"/>
          <w:szCs w:val="24"/>
        </w:rPr>
        <w:t xml:space="preserve"> mütecaviz</w:t>
      </w:r>
      <w:r w:rsidR="009947DA">
        <w:rPr>
          <w:rFonts w:ascii="Courier New" w:hAnsi="Courier New" w:cs="Courier New"/>
          <w:sz w:val="24"/>
          <w:szCs w:val="24"/>
        </w:rPr>
        <w:t xml:space="preserve"> </w:t>
      </w:r>
      <w:r w:rsidR="00FB4607">
        <w:rPr>
          <w:rFonts w:ascii="Courier New" w:hAnsi="Courier New" w:cs="Courier New"/>
          <w:sz w:val="24"/>
          <w:szCs w:val="24"/>
        </w:rPr>
        <w:t>olarak tasarruf</w:t>
      </w:r>
      <w:r w:rsidR="00C77C94">
        <w:rPr>
          <w:rFonts w:ascii="Courier New" w:hAnsi="Courier New" w:cs="Courier New"/>
          <w:sz w:val="24"/>
          <w:szCs w:val="24"/>
        </w:rPr>
        <w:t xml:space="preserve">larında bulundurmaya devam </w:t>
      </w:r>
      <w:r w:rsidR="00FB4607">
        <w:rPr>
          <w:rFonts w:ascii="Courier New" w:hAnsi="Courier New" w:cs="Courier New"/>
          <w:sz w:val="24"/>
          <w:szCs w:val="24"/>
        </w:rPr>
        <w:t xml:space="preserve"> ettiklerine bulgu yaptıktan sonra tahliye hükmü</w:t>
      </w:r>
      <w:r w:rsidR="006B4425">
        <w:rPr>
          <w:rFonts w:ascii="Courier New" w:hAnsi="Courier New" w:cs="Courier New"/>
          <w:sz w:val="24"/>
          <w:szCs w:val="24"/>
        </w:rPr>
        <w:t>ne ek olarak</w:t>
      </w:r>
      <w:r w:rsidR="00C815BC">
        <w:rPr>
          <w:rFonts w:ascii="Courier New" w:hAnsi="Courier New" w:cs="Courier New"/>
          <w:sz w:val="24"/>
          <w:szCs w:val="24"/>
        </w:rPr>
        <w:t>,</w:t>
      </w:r>
      <w:r w:rsidR="006B4425">
        <w:rPr>
          <w:rFonts w:ascii="Courier New" w:hAnsi="Courier New" w:cs="Courier New"/>
          <w:sz w:val="24"/>
          <w:szCs w:val="24"/>
        </w:rPr>
        <w:t xml:space="preserve"> </w:t>
      </w:r>
      <w:r w:rsidR="00196B42">
        <w:rPr>
          <w:rFonts w:ascii="Courier New" w:hAnsi="Courier New" w:cs="Courier New"/>
          <w:sz w:val="24"/>
          <w:szCs w:val="24"/>
        </w:rPr>
        <w:t xml:space="preserve"> </w:t>
      </w:r>
      <w:r w:rsidR="00FB4607">
        <w:rPr>
          <w:rFonts w:ascii="Courier New" w:hAnsi="Courier New" w:cs="Courier New"/>
          <w:sz w:val="24"/>
          <w:szCs w:val="24"/>
        </w:rPr>
        <w:t>30</w:t>
      </w:r>
      <w:r w:rsidR="00B2454B">
        <w:rPr>
          <w:rFonts w:ascii="Courier New" w:hAnsi="Courier New" w:cs="Courier New"/>
          <w:sz w:val="24"/>
          <w:szCs w:val="24"/>
        </w:rPr>
        <w:t>.</w:t>
      </w:r>
      <w:r w:rsidR="00FB4607">
        <w:rPr>
          <w:rFonts w:ascii="Courier New" w:hAnsi="Courier New" w:cs="Courier New"/>
          <w:sz w:val="24"/>
          <w:szCs w:val="24"/>
        </w:rPr>
        <w:t>9</w:t>
      </w:r>
      <w:r w:rsidR="00B2454B">
        <w:rPr>
          <w:rFonts w:ascii="Courier New" w:hAnsi="Courier New" w:cs="Courier New"/>
          <w:sz w:val="24"/>
          <w:szCs w:val="24"/>
        </w:rPr>
        <w:t>.</w:t>
      </w:r>
      <w:r w:rsidR="00FB4607">
        <w:rPr>
          <w:rFonts w:ascii="Courier New" w:hAnsi="Courier New" w:cs="Courier New"/>
          <w:sz w:val="24"/>
          <w:szCs w:val="24"/>
        </w:rPr>
        <w:t>2014 tarihinden</w:t>
      </w:r>
      <w:r w:rsidR="00C77C94">
        <w:rPr>
          <w:rFonts w:ascii="Courier New" w:hAnsi="Courier New" w:cs="Courier New"/>
          <w:sz w:val="24"/>
          <w:szCs w:val="24"/>
        </w:rPr>
        <w:t xml:space="preserve"> </w:t>
      </w:r>
      <w:r w:rsidR="00FB4607">
        <w:rPr>
          <w:rFonts w:ascii="Courier New" w:hAnsi="Courier New" w:cs="Courier New"/>
          <w:sz w:val="24"/>
          <w:szCs w:val="24"/>
        </w:rPr>
        <w:t>tahliye tarihine kadar</w:t>
      </w:r>
      <w:r w:rsidR="00C815BC">
        <w:rPr>
          <w:rFonts w:ascii="Courier New" w:hAnsi="Courier New" w:cs="Courier New"/>
          <w:sz w:val="24"/>
          <w:szCs w:val="24"/>
        </w:rPr>
        <w:t xml:space="preserve"> Davacıya aylık 150 TL ara kâ</w:t>
      </w:r>
      <w:r w:rsidR="00FB4607">
        <w:rPr>
          <w:rFonts w:ascii="Courier New" w:hAnsi="Courier New" w:cs="Courier New"/>
          <w:sz w:val="24"/>
          <w:szCs w:val="24"/>
        </w:rPr>
        <w:t>r</w:t>
      </w:r>
      <w:r w:rsidR="00C77C94">
        <w:rPr>
          <w:rFonts w:ascii="Courier New" w:hAnsi="Courier New" w:cs="Courier New"/>
          <w:sz w:val="24"/>
          <w:szCs w:val="24"/>
        </w:rPr>
        <w:t xml:space="preserve"> </w:t>
      </w:r>
      <w:r w:rsidR="00FB4607">
        <w:rPr>
          <w:rFonts w:ascii="Courier New" w:hAnsi="Courier New" w:cs="Courier New"/>
          <w:sz w:val="24"/>
          <w:szCs w:val="24"/>
        </w:rPr>
        <w:t>(mesne profit) ödeme</w:t>
      </w:r>
      <w:r w:rsidR="00C77C94">
        <w:rPr>
          <w:rFonts w:ascii="Courier New" w:hAnsi="Courier New" w:cs="Courier New"/>
          <w:sz w:val="24"/>
          <w:szCs w:val="24"/>
        </w:rPr>
        <w:t>ler</w:t>
      </w:r>
      <w:r w:rsidR="00FB4607">
        <w:rPr>
          <w:rFonts w:ascii="Courier New" w:hAnsi="Courier New" w:cs="Courier New"/>
          <w:sz w:val="24"/>
          <w:szCs w:val="24"/>
        </w:rPr>
        <w:t xml:space="preserve">ine emir verdi. </w:t>
      </w:r>
    </w:p>
    <w:p w:rsidR="009F55C5" w:rsidRDefault="009F55C5" w:rsidP="009F07C2">
      <w:pPr>
        <w:spacing w:line="360" w:lineRule="auto"/>
        <w:contextualSpacing/>
        <w:rPr>
          <w:rFonts w:ascii="Courier New" w:hAnsi="Courier New" w:cs="Courier New"/>
          <w:sz w:val="24"/>
          <w:szCs w:val="24"/>
        </w:rPr>
      </w:pPr>
    </w:p>
    <w:p w:rsidR="00C77C94" w:rsidRPr="00310341" w:rsidRDefault="00FB4607" w:rsidP="009F07C2">
      <w:pPr>
        <w:pStyle w:val="NoSpacing"/>
        <w:spacing w:line="360" w:lineRule="auto"/>
        <w:contextualSpacing/>
        <w:rPr>
          <w:rFonts w:ascii="Courier New" w:eastAsia="Times New Roman" w:hAnsi="Courier New" w:cs="Courier New"/>
          <w:b/>
          <w:kern w:val="24"/>
          <w:sz w:val="24"/>
          <w:szCs w:val="24"/>
        </w:rPr>
      </w:pPr>
      <w:r>
        <w:rPr>
          <w:rFonts w:ascii="Courier New" w:hAnsi="Courier New" w:cs="Courier New"/>
          <w:sz w:val="24"/>
          <w:szCs w:val="24"/>
        </w:rPr>
        <w:t xml:space="preserve"> </w:t>
      </w:r>
      <w:r w:rsidR="00795AE3">
        <w:rPr>
          <w:rFonts w:ascii="Courier New" w:hAnsi="Courier New" w:cs="Courier New"/>
          <w:sz w:val="24"/>
          <w:szCs w:val="24"/>
        </w:rPr>
        <w:t xml:space="preserve">   </w:t>
      </w:r>
      <w:r w:rsidR="00B2454B">
        <w:rPr>
          <w:rFonts w:ascii="Courier New" w:hAnsi="Courier New" w:cs="Courier New"/>
          <w:sz w:val="24"/>
          <w:szCs w:val="24"/>
        </w:rPr>
        <w:tab/>
      </w:r>
      <w:r w:rsidR="00B05EB4">
        <w:rPr>
          <w:rFonts w:ascii="Courier New" w:hAnsi="Courier New" w:cs="Courier New"/>
          <w:sz w:val="24"/>
          <w:szCs w:val="24"/>
        </w:rPr>
        <w:t>Davalı</w:t>
      </w:r>
      <w:r w:rsidR="00C815BC">
        <w:rPr>
          <w:rFonts w:ascii="Courier New" w:hAnsi="Courier New" w:cs="Courier New"/>
          <w:sz w:val="24"/>
          <w:szCs w:val="24"/>
        </w:rPr>
        <w:t>lar</w:t>
      </w:r>
      <w:r w:rsidR="00B05EB4">
        <w:rPr>
          <w:rFonts w:ascii="Courier New" w:hAnsi="Courier New" w:cs="Courier New"/>
          <w:sz w:val="24"/>
          <w:szCs w:val="24"/>
        </w:rPr>
        <w:t xml:space="preserve"> </w:t>
      </w:r>
      <w:r w:rsidR="00C815BC">
        <w:rPr>
          <w:rFonts w:ascii="Courier New" w:hAnsi="Courier New" w:cs="Courier New"/>
          <w:sz w:val="24"/>
          <w:szCs w:val="24"/>
        </w:rPr>
        <w:t>A</w:t>
      </w:r>
      <w:r w:rsidR="00B05EB4">
        <w:rPr>
          <w:rFonts w:ascii="Courier New" w:hAnsi="Courier New" w:cs="Courier New"/>
          <w:sz w:val="24"/>
          <w:szCs w:val="24"/>
        </w:rPr>
        <w:t>vukatı</w:t>
      </w:r>
      <w:r w:rsidR="003E73DB">
        <w:rPr>
          <w:rFonts w:ascii="Courier New" w:hAnsi="Courier New" w:cs="Courier New"/>
          <w:sz w:val="24"/>
          <w:szCs w:val="24"/>
        </w:rPr>
        <w:t xml:space="preserve"> </w:t>
      </w:r>
      <w:r w:rsidR="003E73DB" w:rsidRPr="00C77C94">
        <w:rPr>
          <w:rFonts w:ascii="Courier New" w:hAnsi="Courier New" w:cs="Courier New"/>
          <w:b/>
          <w:sz w:val="24"/>
          <w:szCs w:val="24"/>
        </w:rPr>
        <w:t>Yargıtay/Hukuk 98-105/2011,</w:t>
      </w:r>
      <w:r w:rsidR="001B51D0">
        <w:rPr>
          <w:rFonts w:ascii="Courier New" w:hAnsi="Courier New" w:cs="Courier New"/>
          <w:b/>
          <w:sz w:val="24"/>
          <w:szCs w:val="24"/>
        </w:rPr>
        <w:t xml:space="preserve"> </w:t>
      </w:r>
      <w:r w:rsidR="003E73DB" w:rsidRPr="00C77C94">
        <w:rPr>
          <w:rFonts w:ascii="Courier New" w:hAnsi="Courier New" w:cs="Courier New"/>
          <w:b/>
          <w:sz w:val="24"/>
          <w:szCs w:val="24"/>
        </w:rPr>
        <w:t>D.6/2015</w:t>
      </w:r>
      <w:r w:rsidR="003E73DB" w:rsidRPr="00C77C94">
        <w:rPr>
          <w:rFonts w:ascii="Courier New" w:hAnsi="Courier New" w:cs="Courier New"/>
          <w:sz w:val="24"/>
          <w:szCs w:val="24"/>
        </w:rPr>
        <w:t xml:space="preserve"> sayılı içtihat kararına atıfta bulunarak </w:t>
      </w:r>
      <w:r w:rsidR="00AE4F96" w:rsidRPr="00C77C94">
        <w:rPr>
          <w:rFonts w:ascii="Courier New" w:hAnsi="Courier New" w:cs="Courier New"/>
          <w:sz w:val="24"/>
          <w:szCs w:val="24"/>
        </w:rPr>
        <w:t xml:space="preserve">Mahkemenin </w:t>
      </w:r>
      <w:r w:rsidR="002524DB" w:rsidRPr="00C77C94">
        <w:rPr>
          <w:rFonts w:ascii="Courier New" w:hAnsi="Courier New" w:cs="Courier New"/>
          <w:sz w:val="24"/>
          <w:szCs w:val="24"/>
        </w:rPr>
        <w:t>ara k</w:t>
      </w:r>
      <w:r w:rsidR="00C815BC">
        <w:rPr>
          <w:rFonts w:ascii="Courier New" w:hAnsi="Courier New" w:cs="Courier New"/>
          <w:sz w:val="24"/>
          <w:szCs w:val="24"/>
        </w:rPr>
        <w:t>â</w:t>
      </w:r>
      <w:r w:rsidR="002524DB" w:rsidRPr="00C77C94">
        <w:rPr>
          <w:rFonts w:ascii="Courier New" w:hAnsi="Courier New" w:cs="Courier New"/>
          <w:sz w:val="24"/>
          <w:szCs w:val="24"/>
        </w:rPr>
        <w:t>r</w:t>
      </w:r>
      <w:r w:rsidR="00C815BC">
        <w:rPr>
          <w:rFonts w:ascii="Courier New" w:hAnsi="Courier New" w:cs="Courier New"/>
          <w:sz w:val="24"/>
          <w:szCs w:val="24"/>
        </w:rPr>
        <w:t>a</w:t>
      </w:r>
      <w:r w:rsidR="00AE4F96" w:rsidRPr="00C77C94">
        <w:rPr>
          <w:rFonts w:ascii="Courier New" w:hAnsi="Courier New" w:cs="Courier New"/>
          <w:sz w:val="24"/>
          <w:szCs w:val="24"/>
        </w:rPr>
        <w:t xml:space="preserve"> </w:t>
      </w:r>
      <w:r w:rsidR="002E2A61">
        <w:rPr>
          <w:rFonts w:ascii="Courier New" w:hAnsi="Courier New" w:cs="Courier New"/>
          <w:sz w:val="24"/>
          <w:szCs w:val="24"/>
        </w:rPr>
        <w:t>(mesne profit)</w:t>
      </w:r>
      <w:r w:rsidR="001B51D0">
        <w:rPr>
          <w:rFonts w:ascii="Courier New" w:hAnsi="Courier New" w:cs="Courier New"/>
          <w:sz w:val="24"/>
          <w:szCs w:val="24"/>
        </w:rPr>
        <w:t xml:space="preserve"> </w:t>
      </w:r>
      <w:r w:rsidR="00C815BC">
        <w:rPr>
          <w:rFonts w:ascii="Courier New" w:hAnsi="Courier New" w:cs="Courier New"/>
          <w:sz w:val="24"/>
          <w:szCs w:val="24"/>
        </w:rPr>
        <w:t xml:space="preserve">ilişkin olarak </w:t>
      </w:r>
      <w:r w:rsidR="00B05EB4" w:rsidRPr="00C77C94">
        <w:rPr>
          <w:rFonts w:ascii="Courier New" w:hAnsi="Courier New" w:cs="Courier New"/>
          <w:sz w:val="24"/>
          <w:szCs w:val="24"/>
        </w:rPr>
        <w:t>emir vere</w:t>
      </w:r>
      <w:r w:rsidR="00C77C94" w:rsidRPr="00C77C94">
        <w:rPr>
          <w:rFonts w:ascii="Courier New" w:hAnsi="Courier New" w:cs="Courier New"/>
          <w:sz w:val="24"/>
          <w:szCs w:val="24"/>
        </w:rPr>
        <w:t>bil</w:t>
      </w:r>
      <w:r w:rsidR="002E2A61">
        <w:rPr>
          <w:rFonts w:ascii="Courier New" w:hAnsi="Courier New" w:cs="Courier New"/>
          <w:sz w:val="24"/>
          <w:szCs w:val="24"/>
        </w:rPr>
        <w:t>m</w:t>
      </w:r>
      <w:r w:rsidR="00C77C94" w:rsidRPr="00C77C94">
        <w:rPr>
          <w:rFonts w:ascii="Courier New" w:hAnsi="Courier New" w:cs="Courier New"/>
          <w:sz w:val="24"/>
          <w:szCs w:val="24"/>
        </w:rPr>
        <w:t xml:space="preserve">esi için </w:t>
      </w:r>
      <w:r w:rsidR="002E2A61">
        <w:rPr>
          <w:rFonts w:ascii="Courier New" w:hAnsi="Courier New" w:cs="Courier New"/>
          <w:sz w:val="24"/>
          <w:szCs w:val="24"/>
        </w:rPr>
        <w:t>taraflar arasında bir mal</w:t>
      </w:r>
      <w:r w:rsidR="00D55BEB">
        <w:rPr>
          <w:rFonts w:ascii="Courier New" w:hAnsi="Courier New" w:cs="Courier New"/>
          <w:sz w:val="24"/>
          <w:szCs w:val="24"/>
        </w:rPr>
        <w:t xml:space="preserve"> </w:t>
      </w:r>
      <w:r w:rsidR="002E2A61">
        <w:rPr>
          <w:rFonts w:ascii="Courier New" w:hAnsi="Courier New" w:cs="Courier New"/>
          <w:sz w:val="24"/>
          <w:szCs w:val="24"/>
        </w:rPr>
        <w:t>sahibi kiracılık ilişkisinin varolması gerektiğini iddia etti.</w:t>
      </w:r>
    </w:p>
    <w:p w:rsidR="00795AE3" w:rsidRPr="00310341" w:rsidRDefault="00C77C94" w:rsidP="00C815BC">
      <w:pPr>
        <w:spacing w:line="360" w:lineRule="auto"/>
        <w:contextualSpacing/>
        <w:rPr>
          <w:rFonts w:ascii="Courier New" w:hAnsi="Courier New" w:cs="Courier New"/>
          <w:sz w:val="24"/>
          <w:szCs w:val="24"/>
        </w:rPr>
      </w:pPr>
      <w:r w:rsidRPr="00310341">
        <w:rPr>
          <w:rFonts w:ascii="Courier New" w:hAnsi="Courier New" w:cs="Courier New"/>
          <w:b/>
          <w:sz w:val="24"/>
          <w:szCs w:val="24"/>
        </w:rPr>
        <w:tab/>
        <w:t xml:space="preserve">            </w:t>
      </w:r>
      <w:r w:rsidR="00B05EB4" w:rsidRPr="00310341">
        <w:rPr>
          <w:rFonts w:ascii="Courier New" w:hAnsi="Courier New" w:cs="Courier New"/>
          <w:b/>
          <w:sz w:val="24"/>
          <w:szCs w:val="24"/>
        </w:rPr>
        <w:t xml:space="preserve"> </w:t>
      </w:r>
      <w:r w:rsidR="00795AE3" w:rsidRPr="00310341">
        <w:rPr>
          <w:rFonts w:ascii="Courier New" w:hAnsi="Courier New" w:cs="Courier New"/>
          <w:sz w:val="24"/>
          <w:szCs w:val="24"/>
        </w:rPr>
        <w:t xml:space="preserve"> </w:t>
      </w:r>
    </w:p>
    <w:p w:rsidR="002524DB" w:rsidRPr="002524DB" w:rsidRDefault="002524DB" w:rsidP="00C815BC">
      <w:pPr>
        <w:spacing w:line="360" w:lineRule="auto"/>
        <w:contextualSpacing/>
        <w:rPr>
          <w:rFonts w:ascii="Courier New" w:hAnsi="Courier New" w:cs="Courier New"/>
          <w:sz w:val="24"/>
          <w:szCs w:val="24"/>
        </w:rPr>
      </w:pPr>
      <w:r w:rsidRPr="002524DB">
        <w:rPr>
          <w:rFonts w:ascii="Courier New" w:hAnsi="Courier New" w:cs="Courier New"/>
          <w:sz w:val="24"/>
          <w:szCs w:val="24"/>
          <w:u w:val="single"/>
        </w:rPr>
        <w:t>Halsbury</w:t>
      </w:r>
      <w:r w:rsidR="00C815BC">
        <w:rPr>
          <w:rFonts w:ascii="Courier New" w:hAnsi="Courier New" w:cs="Courier New"/>
          <w:sz w:val="24"/>
          <w:szCs w:val="24"/>
          <w:u w:val="single"/>
        </w:rPr>
        <w:t>’</w:t>
      </w:r>
      <w:r w:rsidR="00373100">
        <w:rPr>
          <w:rFonts w:ascii="Courier New" w:hAnsi="Courier New" w:cs="Courier New"/>
          <w:sz w:val="24"/>
          <w:szCs w:val="24"/>
          <w:u w:val="single"/>
        </w:rPr>
        <w:t>s</w:t>
      </w:r>
      <w:r w:rsidR="00C815BC">
        <w:rPr>
          <w:rFonts w:ascii="Courier New" w:hAnsi="Courier New" w:cs="Courier New"/>
          <w:sz w:val="24"/>
          <w:szCs w:val="24"/>
          <w:u w:val="single"/>
        </w:rPr>
        <w:t xml:space="preserve"> </w:t>
      </w:r>
      <w:r w:rsidRPr="002524DB">
        <w:rPr>
          <w:rFonts w:ascii="Courier New" w:hAnsi="Courier New" w:cs="Courier New"/>
          <w:sz w:val="24"/>
          <w:szCs w:val="24"/>
          <w:u w:val="single"/>
        </w:rPr>
        <w:t>Laws of England 3rd.Ed.Vol.23 sayfa 561 para.1230’da</w:t>
      </w:r>
      <w:r w:rsidRPr="002524DB">
        <w:rPr>
          <w:rFonts w:ascii="Courier New" w:hAnsi="Courier New" w:cs="Courier New"/>
          <w:sz w:val="24"/>
          <w:szCs w:val="24"/>
        </w:rPr>
        <w:t xml:space="preserve"> ara kâr ile ilgili olarak şunlar yer almaktadır:</w:t>
      </w:r>
    </w:p>
    <w:p w:rsidR="002E2A61" w:rsidRDefault="002524DB" w:rsidP="00497681">
      <w:pPr>
        <w:pStyle w:val="BodyTextIndent3"/>
        <w:spacing w:line="240" w:lineRule="auto"/>
        <w:ind w:left="703"/>
        <w:contextualSpacing/>
        <w:rPr>
          <w:rFonts w:ascii="Courier New" w:hAnsi="Courier New" w:cs="Courier New"/>
          <w:b/>
          <w:sz w:val="22"/>
          <w:szCs w:val="22"/>
        </w:rPr>
      </w:pPr>
      <w:r w:rsidRPr="00497681">
        <w:rPr>
          <w:rFonts w:ascii="Courier New" w:hAnsi="Courier New" w:cs="Courier New"/>
          <w:b/>
          <w:sz w:val="22"/>
          <w:szCs w:val="22"/>
        </w:rPr>
        <w:t xml:space="preserve">“1230. Mesne profits. The landlord may recover in an action for mesne profits the damages which he had suffered through being out of possession of the land. Mesne profits being damages for trespass can only be claimed from the date when the defendant ceased to hold the premises as a tenant and became a </w:t>
      </w:r>
    </w:p>
    <w:p w:rsidR="006B4425" w:rsidRPr="00497681" w:rsidRDefault="002524DB" w:rsidP="00497681">
      <w:pPr>
        <w:pStyle w:val="BodyTextIndent3"/>
        <w:spacing w:line="240" w:lineRule="auto"/>
        <w:ind w:left="703"/>
        <w:contextualSpacing/>
        <w:rPr>
          <w:rFonts w:ascii="Courier New" w:hAnsi="Courier New" w:cs="Courier New"/>
          <w:b/>
          <w:sz w:val="22"/>
          <w:szCs w:val="22"/>
        </w:rPr>
      </w:pPr>
      <w:r w:rsidRPr="00497681">
        <w:rPr>
          <w:rFonts w:ascii="Courier New" w:hAnsi="Courier New" w:cs="Courier New"/>
          <w:b/>
          <w:sz w:val="22"/>
          <w:szCs w:val="22"/>
        </w:rPr>
        <w:t xml:space="preserve">trespasser. The action for mesne profits does not lie unless either the landlord has recovered possession, or the tenant’s interest in the land gas come to an end, or his claim is joined with a claim for possession. </w:t>
      </w:r>
    </w:p>
    <w:p w:rsidR="002524DB" w:rsidRPr="00497681" w:rsidRDefault="006B4425" w:rsidP="00497681">
      <w:pPr>
        <w:pStyle w:val="BodyTextIndent3"/>
        <w:spacing w:line="240" w:lineRule="auto"/>
        <w:ind w:left="703" w:firstLine="425"/>
        <w:contextualSpacing/>
        <w:rPr>
          <w:rFonts w:ascii="Courier New" w:hAnsi="Courier New" w:cs="Courier New"/>
          <w:b/>
          <w:sz w:val="22"/>
          <w:szCs w:val="22"/>
        </w:rPr>
      </w:pPr>
      <w:r w:rsidRPr="00497681">
        <w:rPr>
          <w:rFonts w:ascii="Courier New" w:hAnsi="Courier New" w:cs="Courier New"/>
          <w:b/>
          <w:sz w:val="22"/>
          <w:szCs w:val="22"/>
        </w:rPr>
        <w:t xml:space="preserve">The landlord </w:t>
      </w:r>
      <w:r w:rsidR="002524DB" w:rsidRPr="00497681">
        <w:rPr>
          <w:rFonts w:ascii="Courier New" w:hAnsi="Courier New" w:cs="Courier New"/>
          <w:b/>
          <w:sz w:val="22"/>
          <w:szCs w:val="22"/>
        </w:rPr>
        <w:t xml:space="preserve">is not limited to a claim for the profits </w:t>
      </w:r>
      <w:r w:rsidRPr="00497681">
        <w:rPr>
          <w:rFonts w:ascii="Courier New" w:hAnsi="Courier New" w:cs="Courier New"/>
          <w:b/>
          <w:sz w:val="22"/>
          <w:szCs w:val="22"/>
        </w:rPr>
        <w:t>w</w:t>
      </w:r>
      <w:r w:rsidR="002524DB" w:rsidRPr="00497681">
        <w:rPr>
          <w:rFonts w:ascii="Courier New" w:hAnsi="Courier New" w:cs="Courier New"/>
          <w:b/>
          <w:sz w:val="22"/>
          <w:szCs w:val="22"/>
        </w:rPr>
        <w:t>hich the defendant has received from the land, or t</w:t>
      </w:r>
      <w:r w:rsidRPr="00497681">
        <w:rPr>
          <w:rFonts w:ascii="Courier New" w:hAnsi="Courier New" w:cs="Courier New"/>
          <w:b/>
          <w:sz w:val="22"/>
          <w:szCs w:val="22"/>
        </w:rPr>
        <w:t>hose which he himself has lost,</w:t>
      </w:r>
      <w:r w:rsidR="002524DB" w:rsidRPr="00497681">
        <w:rPr>
          <w:rFonts w:ascii="Courier New" w:hAnsi="Courier New" w:cs="Courier New"/>
          <w:b/>
          <w:sz w:val="22"/>
          <w:szCs w:val="22"/>
        </w:rPr>
        <w:t>he may recover all the loss which has resulted from the dispos</w:t>
      </w:r>
      <w:r w:rsidRPr="00497681">
        <w:rPr>
          <w:rFonts w:ascii="Courier New" w:hAnsi="Courier New" w:cs="Courier New"/>
          <w:b/>
          <w:sz w:val="22"/>
          <w:szCs w:val="22"/>
        </w:rPr>
        <w:t>es</w:t>
      </w:r>
      <w:r w:rsidR="002524DB" w:rsidRPr="00497681">
        <w:rPr>
          <w:rFonts w:ascii="Courier New" w:hAnsi="Courier New" w:cs="Courier New"/>
          <w:b/>
          <w:sz w:val="22"/>
          <w:szCs w:val="22"/>
        </w:rPr>
        <w:t>sion.”</w:t>
      </w:r>
    </w:p>
    <w:p w:rsidR="002524DB" w:rsidRDefault="002524DB" w:rsidP="00D93E97">
      <w:pPr>
        <w:spacing w:line="240" w:lineRule="auto"/>
        <w:contextualSpacing/>
        <w:jc w:val="both"/>
        <w:rPr>
          <w:rFonts w:ascii="Courier New" w:hAnsi="Courier New" w:cs="Courier New"/>
          <w:b/>
          <w:sz w:val="24"/>
          <w:szCs w:val="24"/>
        </w:rPr>
      </w:pPr>
    </w:p>
    <w:p w:rsidR="002524DB" w:rsidRDefault="002524DB" w:rsidP="00BE32AB">
      <w:pPr>
        <w:spacing w:line="360" w:lineRule="auto"/>
        <w:ind w:firstLine="708"/>
        <w:contextualSpacing/>
        <w:rPr>
          <w:rFonts w:ascii="Courier New" w:hAnsi="Courier New" w:cs="Courier New"/>
          <w:sz w:val="24"/>
          <w:szCs w:val="24"/>
        </w:rPr>
      </w:pPr>
      <w:r>
        <w:rPr>
          <w:rFonts w:ascii="Courier New" w:hAnsi="Courier New" w:cs="Courier New"/>
          <w:sz w:val="24"/>
          <w:szCs w:val="24"/>
        </w:rPr>
        <w:t>Yukarıdaki alıntıdan da anlaşılacağı üzere mesne profit</w:t>
      </w:r>
      <w:r w:rsidR="00373100">
        <w:rPr>
          <w:rFonts w:ascii="Courier New" w:hAnsi="Courier New" w:cs="Courier New"/>
          <w:sz w:val="24"/>
          <w:szCs w:val="24"/>
        </w:rPr>
        <w:t>,</w:t>
      </w:r>
      <w:r>
        <w:rPr>
          <w:rFonts w:ascii="Courier New" w:hAnsi="Courier New" w:cs="Courier New"/>
          <w:sz w:val="24"/>
          <w:szCs w:val="24"/>
        </w:rPr>
        <w:t xml:space="preserve"> malsahibinin malın kullanımından yoksun bırakılması sonucu düçar kaldığı zarar ziyan olarak tanımlanmıştır.</w:t>
      </w:r>
      <w:r w:rsidR="004F2262">
        <w:rPr>
          <w:rFonts w:ascii="Courier New" w:hAnsi="Courier New" w:cs="Courier New"/>
          <w:sz w:val="24"/>
          <w:szCs w:val="24"/>
        </w:rPr>
        <w:t xml:space="preserve">   </w:t>
      </w:r>
      <w:r>
        <w:rPr>
          <w:rFonts w:ascii="Courier New" w:hAnsi="Courier New" w:cs="Courier New"/>
          <w:sz w:val="24"/>
          <w:szCs w:val="24"/>
        </w:rPr>
        <w:t xml:space="preserve"> </w:t>
      </w:r>
    </w:p>
    <w:p w:rsidR="00F17ACE" w:rsidRDefault="00D154F2"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Yukarıda atıfta bulunduğumuz </w:t>
      </w:r>
      <w:r w:rsidR="009172DD">
        <w:rPr>
          <w:rFonts w:ascii="Courier New" w:hAnsi="Courier New" w:cs="Courier New"/>
          <w:sz w:val="24"/>
          <w:szCs w:val="24"/>
        </w:rPr>
        <w:t xml:space="preserve"> </w:t>
      </w:r>
      <w:r w:rsidRPr="00F378D4">
        <w:rPr>
          <w:rFonts w:ascii="Courier New" w:hAnsi="Courier New" w:cs="Courier New"/>
          <w:b/>
          <w:sz w:val="24"/>
          <w:szCs w:val="24"/>
          <w:u w:val="single"/>
        </w:rPr>
        <w:t>Georgious E.Glykys v Ioannis Stylianou Ioannides CLR 1960 V.24(1)</w:t>
      </w:r>
      <w:r w:rsidRPr="00F378D4">
        <w:rPr>
          <w:rFonts w:ascii="Courier New" w:hAnsi="Courier New" w:cs="Courier New"/>
          <w:sz w:val="24"/>
          <w:szCs w:val="24"/>
        </w:rPr>
        <w:t>davasında</w:t>
      </w:r>
      <w:r w:rsidR="009172DD" w:rsidRPr="00F378D4">
        <w:rPr>
          <w:rFonts w:ascii="Courier New" w:hAnsi="Courier New" w:cs="Courier New"/>
          <w:sz w:val="24"/>
          <w:szCs w:val="24"/>
        </w:rPr>
        <w:t xml:space="preserve"> </w:t>
      </w:r>
      <w:r w:rsidR="00CA1796" w:rsidRPr="00F378D4">
        <w:rPr>
          <w:rFonts w:ascii="Courier New" w:hAnsi="Courier New" w:cs="Courier New"/>
          <w:sz w:val="24"/>
          <w:szCs w:val="24"/>
        </w:rPr>
        <w:t xml:space="preserve">da </w:t>
      </w:r>
      <w:r w:rsidRPr="00F378D4">
        <w:rPr>
          <w:rFonts w:ascii="Courier New" w:hAnsi="Courier New" w:cs="Courier New"/>
          <w:sz w:val="24"/>
          <w:szCs w:val="24"/>
        </w:rPr>
        <w:t>“</w:t>
      </w:r>
      <w:r w:rsidR="00244F74" w:rsidRPr="00F378D4">
        <w:rPr>
          <w:rFonts w:ascii="Courier New" w:hAnsi="Courier New" w:cs="Courier New"/>
          <w:sz w:val="24"/>
          <w:szCs w:val="24"/>
        </w:rPr>
        <w:t xml:space="preserve"> </w:t>
      </w:r>
      <w:r w:rsidRPr="00F378D4">
        <w:rPr>
          <w:rFonts w:ascii="Courier New" w:hAnsi="Courier New" w:cs="Courier New"/>
          <w:b/>
          <w:sz w:val="24"/>
          <w:szCs w:val="24"/>
        </w:rPr>
        <w:t xml:space="preserve">mesne </w:t>
      </w:r>
      <w:r w:rsidRPr="00F378D4">
        <w:rPr>
          <w:rFonts w:ascii="Courier New" w:hAnsi="Courier New" w:cs="Courier New"/>
          <w:b/>
          <w:sz w:val="24"/>
          <w:szCs w:val="24"/>
        </w:rPr>
        <w:lastRenderedPageBreak/>
        <w:t>profits are damages for tresspass which the landlord su</w:t>
      </w:r>
      <w:r w:rsidR="00244F74" w:rsidRPr="00F378D4">
        <w:rPr>
          <w:rFonts w:ascii="Courier New" w:hAnsi="Courier New" w:cs="Courier New"/>
          <w:b/>
          <w:sz w:val="24"/>
          <w:szCs w:val="24"/>
        </w:rPr>
        <w:t>f</w:t>
      </w:r>
      <w:r w:rsidRPr="00F378D4">
        <w:rPr>
          <w:rFonts w:ascii="Courier New" w:hAnsi="Courier New" w:cs="Courier New"/>
          <w:b/>
          <w:sz w:val="24"/>
          <w:szCs w:val="24"/>
        </w:rPr>
        <w:t xml:space="preserve">fers through being out of posession </w:t>
      </w:r>
      <w:r w:rsidR="00244F74" w:rsidRPr="00F378D4">
        <w:rPr>
          <w:rFonts w:ascii="Courier New" w:hAnsi="Courier New" w:cs="Courier New"/>
          <w:b/>
          <w:sz w:val="24"/>
          <w:szCs w:val="24"/>
        </w:rPr>
        <w:t>of the land or of the premises</w:t>
      </w:r>
      <w:r w:rsidR="00AE4F96">
        <w:rPr>
          <w:rFonts w:ascii="Courier New" w:hAnsi="Courier New" w:cs="Courier New"/>
          <w:b/>
          <w:sz w:val="24"/>
          <w:szCs w:val="24"/>
        </w:rPr>
        <w:t>”</w:t>
      </w:r>
    </w:p>
    <w:p w:rsidR="009172DD" w:rsidRDefault="002E2A61" w:rsidP="00D93E97">
      <w:pPr>
        <w:spacing w:line="360" w:lineRule="auto"/>
        <w:contextualSpacing/>
        <w:rPr>
          <w:rFonts w:ascii="Courier New" w:hAnsi="Courier New" w:cs="Courier New"/>
          <w:sz w:val="24"/>
          <w:szCs w:val="24"/>
        </w:rPr>
      </w:pPr>
      <w:r>
        <w:rPr>
          <w:rFonts w:ascii="Courier New" w:hAnsi="Courier New" w:cs="Courier New"/>
          <w:sz w:val="24"/>
          <w:szCs w:val="24"/>
        </w:rPr>
        <w:t xml:space="preserve">denmiştir. Buna göre </w:t>
      </w:r>
      <w:r w:rsidR="00244F74" w:rsidRPr="00F378D4">
        <w:rPr>
          <w:rFonts w:ascii="Courier New" w:hAnsi="Courier New" w:cs="Courier New"/>
          <w:sz w:val="24"/>
          <w:szCs w:val="24"/>
        </w:rPr>
        <w:t>ara-k</w:t>
      </w:r>
      <w:r w:rsidR="00373100">
        <w:rPr>
          <w:rFonts w:ascii="Courier New" w:hAnsi="Courier New" w:cs="Courier New"/>
          <w:sz w:val="24"/>
          <w:szCs w:val="24"/>
        </w:rPr>
        <w:t>â</w:t>
      </w:r>
      <w:r w:rsidR="00244F74" w:rsidRPr="00F378D4">
        <w:rPr>
          <w:rFonts w:ascii="Courier New" w:hAnsi="Courier New" w:cs="Courier New"/>
          <w:sz w:val="24"/>
          <w:szCs w:val="24"/>
        </w:rPr>
        <w:t>r</w:t>
      </w:r>
      <w:r>
        <w:rPr>
          <w:rFonts w:ascii="Courier New" w:hAnsi="Courier New" w:cs="Courier New"/>
          <w:sz w:val="24"/>
          <w:szCs w:val="24"/>
        </w:rPr>
        <w:t xml:space="preserve"> ( mesne profit)</w:t>
      </w:r>
      <w:r w:rsidR="00373100">
        <w:rPr>
          <w:rFonts w:ascii="Courier New" w:hAnsi="Courier New" w:cs="Courier New"/>
          <w:sz w:val="24"/>
          <w:szCs w:val="24"/>
        </w:rPr>
        <w:t>,</w:t>
      </w:r>
      <w:r>
        <w:rPr>
          <w:rFonts w:ascii="Courier New" w:hAnsi="Courier New" w:cs="Courier New"/>
          <w:sz w:val="24"/>
          <w:szCs w:val="24"/>
        </w:rPr>
        <w:t xml:space="preserve"> </w:t>
      </w:r>
      <w:r w:rsidR="00244F74" w:rsidRPr="00F378D4">
        <w:rPr>
          <w:rFonts w:ascii="Courier New" w:hAnsi="Courier New" w:cs="Courier New"/>
          <w:sz w:val="24"/>
          <w:szCs w:val="24"/>
        </w:rPr>
        <w:t>mal sahibinin malını kullanamadığı</w:t>
      </w:r>
      <w:r w:rsidR="00244F74">
        <w:rPr>
          <w:rFonts w:ascii="Courier New" w:hAnsi="Courier New" w:cs="Courier New"/>
          <w:sz w:val="24"/>
          <w:szCs w:val="24"/>
        </w:rPr>
        <w:t xml:space="preserve"> için </w:t>
      </w:r>
      <w:r w:rsidR="00F17ACE">
        <w:rPr>
          <w:rFonts w:ascii="Courier New" w:hAnsi="Courier New" w:cs="Courier New"/>
          <w:sz w:val="24"/>
          <w:szCs w:val="24"/>
        </w:rPr>
        <w:t xml:space="preserve">düçar kaldığı zararın </w:t>
      </w:r>
      <w:r w:rsidR="00244F74">
        <w:rPr>
          <w:rFonts w:ascii="Courier New" w:hAnsi="Courier New" w:cs="Courier New"/>
          <w:sz w:val="24"/>
          <w:szCs w:val="24"/>
        </w:rPr>
        <w:t>tazminat</w:t>
      </w:r>
      <w:r w:rsidR="00F17ACE">
        <w:rPr>
          <w:rFonts w:ascii="Courier New" w:hAnsi="Courier New" w:cs="Courier New"/>
          <w:sz w:val="24"/>
          <w:szCs w:val="24"/>
        </w:rPr>
        <w:t>ıdır</w:t>
      </w:r>
      <w:r w:rsidR="00244F74">
        <w:rPr>
          <w:rFonts w:ascii="Courier New" w:hAnsi="Courier New" w:cs="Courier New"/>
          <w:sz w:val="24"/>
          <w:szCs w:val="24"/>
        </w:rPr>
        <w:t>.</w:t>
      </w:r>
      <w:r w:rsidR="009172DD">
        <w:rPr>
          <w:rFonts w:ascii="Courier New" w:hAnsi="Courier New" w:cs="Courier New"/>
          <w:sz w:val="24"/>
          <w:szCs w:val="24"/>
        </w:rPr>
        <w:t xml:space="preserve"> </w:t>
      </w:r>
    </w:p>
    <w:p w:rsidR="00D90483" w:rsidRDefault="00D90483" w:rsidP="00D93E97">
      <w:pPr>
        <w:spacing w:line="360" w:lineRule="auto"/>
        <w:contextualSpacing/>
        <w:rPr>
          <w:rFonts w:ascii="Courier New" w:hAnsi="Courier New" w:cs="Courier New"/>
          <w:sz w:val="24"/>
          <w:szCs w:val="24"/>
        </w:rPr>
      </w:pPr>
    </w:p>
    <w:p w:rsidR="005A4980" w:rsidRDefault="00CA1796" w:rsidP="00CA37A8">
      <w:pPr>
        <w:spacing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373100">
        <w:rPr>
          <w:rFonts w:ascii="Courier New" w:hAnsi="Courier New" w:cs="Courier New"/>
          <w:sz w:val="24"/>
          <w:szCs w:val="24"/>
        </w:rPr>
        <w:t>lar</w:t>
      </w:r>
      <w:r>
        <w:rPr>
          <w:rFonts w:ascii="Courier New" w:hAnsi="Courier New" w:cs="Courier New"/>
          <w:sz w:val="24"/>
          <w:szCs w:val="24"/>
        </w:rPr>
        <w:t xml:space="preserve"> </w:t>
      </w:r>
      <w:r w:rsidR="00373100">
        <w:rPr>
          <w:rFonts w:ascii="Courier New" w:hAnsi="Courier New" w:cs="Courier New"/>
          <w:sz w:val="24"/>
          <w:szCs w:val="24"/>
        </w:rPr>
        <w:t>A</w:t>
      </w:r>
      <w:r>
        <w:rPr>
          <w:rFonts w:ascii="Courier New" w:hAnsi="Courier New" w:cs="Courier New"/>
          <w:sz w:val="24"/>
          <w:szCs w:val="24"/>
        </w:rPr>
        <w:t xml:space="preserve">vukatının iddiasını dayandırdığı </w:t>
      </w:r>
      <w:r w:rsidRPr="00CA1796">
        <w:rPr>
          <w:rFonts w:ascii="Courier New" w:hAnsi="Courier New" w:cs="Courier New"/>
          <w:b/>
          <w:sz w:val="24"/>
          <w:szCs w:val="24"/>
        </w:rPr>
        <w:t>Yargıtay/Hukuk 98-105/2011,</w:t>
      </w:r>
      <w:r w:rsidR="001B51D0">
        <w:rPr>
          <w:rFonts w:ascii="Courier New" w:hAnsi="Courier New" w:cs="Courier New"/>
          <w:b/>
          <w:sz w:val="24"/>
          <w:szCs w:val="24"/>
        </w:rPr>
        <w:t xml:space="preserve"> </w:t>
      </w:r>
      <w:r w:rsidRPr="00CA1796">
        <w:rPr>
          <w:rFonts w:ascii="Courier New" w:hAnsi="Courier New" w:cs="Courier New"/>
          <w:b/>
          <w:sz w:val="24"/>
          <w:szCs w:val="24"/>
        </w:rPr>
        <w:t xml:space="preserve">D.6/2015 </w:t>
      </w:r>
      <w:r>
        <w:rPr>
          <w:rFonts w:ascii="Courier New" w:hAnsi="Courier New" w:cs="Courier New"/>
          <w:sz w:val="24"/>
          <w:szCs w:val="24"/>
        </w:rPr>
        <w:t xml:space="preserve">sayılı </w:t>
      </w:r>
      <w:r w:rsidR="005A4980">
        <w:rPr>
          <w:rFonts w:ascii="Courier New" w:hAnsi="Courier New" w:cs="Courier New"/>
          <w:sz w:val="24"/>
          <w:szCs w:val="24"/>
        </w:rPr>
        <w:t xml:space="preserve">karardan sonra verilen </w:t>
      </w:r>
      <w:r w:rsidR="005A4980" w:rsidRPr="005A4980">
        <w:rPr>
          <w:rFonts w:ascii="Courier New" w:hAnsi="Courier New" w:cs="Courier New"/>
          <w:b/>
          <w:sz w:val="24"/>
          <w:szCs w:val="24"/>
        </w:rPr>
        <w:t>Yargıtay/Hukuk 36-37/2009,D.14/2015</w:t>
      </w:r>
      <w:r w:rsidR="005A4980">
        <w:rPr>
          <w:rFonts w:ascii="Courier New" w:hAnsi="Courier New" w:cs="Courier New"/>
          <w:sz w:val="24"/>
          <w:szCs w:val="24"/>
        </w:rPr>
        <w:t xml:space="preserve"> ve </w:t>
      </w:r>
      <w:r w:rsidR="005A4980" w:rsidRPr="005A4980">
        <w:rPr>
          <w:rFonts w:ascii="Courier New" w:hAnsi="Courier New" w:cs="Courier New"/>
          <w:b/>
          <w:sz w:val="24"/>
          <w:szCs w:val="24"/>
        </w:rPr>
        <w:t>Yargıtay/Hukuk 185/2012,</w:t>
      </w:r>
      <w:r w:rsidR="001B51D0">
        <w:rPr>
          <w:rFonts w:ascii="Courier New" w:hAnsi="Courier New" w:cs="Courier New"/>
          <w:b/>
          <w:sz w:val="24"/>
          <w:szCs w:val="24"/>
        </w:rPr>
        <w:t xml:space="preserve"> </w:t>
      </w:r>
      <w:r w:rsidR="005A4980" w:rsidRPr="005A4980">
        <w:rPr>
          <w:rFonts w:ascii="Courier New" w:hAnsi="Courier New" w:cs="Courier New"/>
          <w:b/>
          <w:sz w:val="24"/>
          <w:szCs w:val="24"/>
        </w:rPr>
        <w:t xml:space="preserve">D.57/2017 </w:t>
      </w:r>
      <w:r w:rsidR="00373100">
        <w:rPr>
          <w:rFonts w:ascii="Courier New" w:hAnsi="Courier New" w:cs="Courier New"/>
          <w:sz w:val="24"/>
          <w:szCs w:val="24"/>
        </w:rPr>
        <w:t>sayılı</w:t>
      </w:r>
      <w:r w:rsidR="005A4980">
        <w:rPr>
          <w:rFonts w:ascii="Courier New" w:hAnsi="Courier New" w:cs="Courier New"/>
          <w:sz w:val="24"/>
          <w:szCs w:val="24"/>
        </w:rPr>
        <w:t xml:space="preserve"> kararlarda</w:t>
      </w:r>
      <w:r w:rsidR="00373100">
        <w:rPr>
          <w:rFonts w:ascii="Courier New" w:hAnsi="Courier New" w:cs="Courier New"/>
          <w:sz w:val="24"/>
          <w:szCs w:val="24"/>
        </w:rPr>
        <w:t>,</w:t>
      </w:r>
      <w:r w:rsidR="005A4980">
        <w:rPr>
          <w:rFonts w:ascii="Courier New" w:hAnsi="Courier New" w:cs="Courier New"/>
          <w:sz w:val="24"/>
          <w:szCs w:val="24"/>
        </w:rPr>
        <w:t xml:space="preserve"> ara k</w:t>
      </w:r>
      <w:r w:rsidR="00373100">
        <w:rPr>
          <w:rFonts w:ascii="Courier New" w:hAnsi="Courier New" w:cs="Courier New"/>
          <w:sz w:val="24"/>
          <w:szCs w:val="24"/>
        </w:rPr>
        <w:t>â</w:t>
      </w:r>
      <w:r w:rsidR="005A4980">
        <w:rPr>
          <w:rFonts w:ascii="Courier New" w:hAnsi="Courier New" w:cs="Courier New"/>
          <w:sz w:val="24"/>
          <w:szCs w:val="24"/>
        </w:rPr>
        <w:t>r malsahibinin mal</w:t>
      </w:r>
      <w:r w:rsidR="00D90483">
        <w:rPr>
          <w:rFonts w:ascii="Courier New" w:hAnsi="Courier New" w:cs="Courier New"/>
          <w:sz w:val="24"/>
          <w:szCs w:val="24"/>
        </w:rPr>
        <w:t>ı</w:t>
      </w:r>
      <w:r w:rsidR="00CA37A8">
        <w:rPr>
          <w:rFonts w:ascii="Courier New" w:hAnsi="Courier New" w:cs="Courier New"/>
          <w:sz w:val="24"/>
          <w:szCs w:val="24"/>
        </w:rPr>
        <w:t>n</w:t>
      </w:r>
      <w:r w:rsidR="00DA3234">
        <w:rPr>
          <w:rFonts w:ascii="Courier New" w:hAnsi="Courier New" w:cs="Courier New"/>
          <w:sz w:val="24"/>
          <w:szCs w:val="24"/>
        </w:rPr>
        <w:t xml:space="preserve"> kullan</w:t>
      </w:r>
      <w:r w:rsidR="00CA37A8">
        <w:rPr>
          <w:rFonts w:ascii="Courier New" w:hAnsi="Courier New" w:cs="Courier New"/>
          <w:sz w:val="24"/>
          <w:szCs w:val="24"/>
        </w:rPr>
        <w:t>ı</w:t>
      </w:r>
      <w:r w:rsidR="00DA3234">
        <w:rPr>
          <w:rFonts w:ascii="Courier New" w:hAnsi="Courier New" w:cs="Courier New"/>
          <w:sz w:val="24"/>
          <w:szCs w:val="24"/>
        </w:rPr>
        <w:t>mından yoksun bıra</w:t>
      </w:r>
      <w:r w:rsidR="005A4980">
        <w:rPr>
          <w:rFonts w:ascii="Courier New" w:hAnsi="Courier New" w:cs="Courier New"/>
          <w:sz w:val="24"/>
          <w:szCs w:val="24"/>
        </w:rPr>
        <w:t>kılması neticesinde düç</w:t>
      </w:r>
      <w:r w:rsidR="00D90483">
        <w:rPr>
          <w:rFonts w:ascii="Courier New" w:hAnsi="Courier New" w:cs="Courier New"/>
          <w:sz w:val="24"/>
          <w:szCs w:val="24"/>
        </w:rPr>
        <w:t>a</w:t>
      </w:r>
      <w:r w:rsidR="005A4980">
        <w:rPr>
          <w:rFonts w:ascii="Courier New" w:hAnsi="Courier New" w:cs="Courier New"/>
          <w:sz w:val="24"/>
          <w:szCs w:val="24"/>
        </w:rPr>
        <w:t>r kala</w:t>
      </w:r>
      <w:r w:rsidR="00D90483">
        <w:rPr>
          <w:rFonts w:ascii="Courier New" w:hAnsi="Courier New" w:cs="Courier New"/>
          <w:sz w:val="24"/>
          <w:szCs w:val="24"/>
        </w:rPr>
        <w:t>c</w:t>
      </w:r>
      <w:r w:rsidR="005A4980">
        <w:rPr>
          <w:rFonts w:ascii="Courier New" w:hAnsi="Courier New" w:cs="Courier New"/>
          <w:sz w:val="24"/>
          <w:szCs w:val="24"/>
        </w:rPr>
        <w:t>ağı zarar ziyan olarak tanımlanmış</w:t>
      </w:r>
      <w:r w:rsidR="00DA3234">
        <w:rPr>
          <w:rFonts w:ascii="Courier New" w:hAnsi="Courier New" w:cs="Courier New"/>
          <w:sz w:val="24"/>
          <w:szCs w:val="24"/>
        </w:rPr>
        <w:t xml:space="preserve"> olup</w:t>
      </w:r>
      <w:r w:rsidR="005A4980">
        <w:rPr>
          <w:rFonts w:ascii="Courier New" w:hAnsi="Courier New" w:cs="Courier New"/>
          <w:sz w:val="24"/>
          <w:szCs w:val="24"/>
        </w:rPr>
        <w:t>, mal</w:t>
      </w:r>
      <w:r w:rsidR="00DA3234">
        <w:rPr>
          <w:rFonts w:ascii="Courier New" w:hAnsi="Courier New" w:cs="Courier New"/>
          <w:sz w:val="24"/>
          <w:szCs w:val="24"/>
        </w:rPr>
        <w:t xml:space="preserve"> </w:t>
      </w:r>
      <w:r w:rsidR="005A4980">
        <w:rPr>
          <w:rFonts w:ascii="Courier New" w:hAnsi="Courier New" w:cs="Courier New"/>
          <w:sz w:val="24"/>
          <w:szCs w:val="24"/>
        </w:rPr>
        <w:t>sahibi kiracılık ilişkisi gerekli</w:t>
      </w:r>
      <w:r w:rsidR="00D90483">
        <w:rPr>
          <w:rFonts w:ascii="Courier New" w:hAnsi="Courier New" w:cs="Courier New"/>
          <w:sz w:val="24"/>
          <w:szCs w:val="24"/>
        </w:rPr>
        <w:t>li</w:t>
      </w:r>
      <w:r w:rsidR="005A4980">
        <w:rPr>
          <w:rFonts w:ascii="Courier New" w:hAnsi="Courier New" w:cs="Courier New"/>
          <w:sz w:val="24"/>
          <w:szCs w:val="24"/>
        </w:rPr>
        <w:t>ğine bu kararlarda yer verilmemiştir.</w:t>
      </w:r>
    </w:p>
    <w:p w:rsidR="0059656A" w:rsidRDefault="0059656A" w:rsidP="0059656A">
      <w:pPr>
        <w:spacing w:line="360" w:lineRule="auto"/>
        <w:ind w:firstLine="708"/>
        <w:contextualSpacing/>
        <w:rPr>
          <w:rFonts w:ascii="Courier New" w:hAnsi="Courier New" w:cs="Courier New"/>
          <w:sz w:val="24"/>
          <w:szCs w:val="24"/>
        </w:rPr>
      </w:pPr>
    </w:p>
    <w:p w:rsidR="0059656A" w:rsidRDefault="005A4980" w:rsidP="001B51D0">
      <w:pPr>
        <w:spacing w:line="360" w:lineRule="auto"/>
        <w:ind w:firstLine="709"/>
        <w:contextualSpacing/>
        <w:rPr>
          <w:rFonts w:ascii="Courier New" w:hAnsi="Courier New" w:cs="Courier New"/>
          <w:sz w:val="24"/>
          <w:szCs w:val="24"/>
        </w:rPr>
      </w:pPr>
      <w:r>
        <w:rPr>
          <w:rFonts w:ascii="Courier New" w:hAnsi="Courier New" w:cs="Courier New"/>
          <w:sz w:val="24"/>
          <w:szCs w:val="24"/>
        </w:rPr>
        <w:t xml:space="preserve">Aynı konu ile ilgili oluşan farklı içtihat </w:t>
      </w:r>
      <w:r w:rsidR="007F30BA">
        <w:rPr>
          <w:rFonts w:ascii="Courier New" w:hAnsi="Courier New" w:cs="Courier New"/>
          <w:sz w:val="24"/>
          <w:szCs w:val="24"/>
        </w:rPr>
        <w:t>kararları</w:t>
      </w:r>
      <w:r>
        <w:rPr>
          <w:rFonts w:ascii="Courier New" w:hAnsi="Courier New" w:cs="Courier New"/>
          <w:sz w:val="24"/>
          <w:szCs w:val="24"/>
        </w:rPr>
        <w:t xml:space="preserve"> en son </w:t>
      </w:r>
      <w:r w:rsidR="007F30BA" w:rsidRPr="007F30BA">
        <w:rPr>
          <w:rFonts w:ascii="Courier New" w:hAnsi="Courier New" w:cs="Courier New"/>
          <w:b/>
          <w:sz w:val="24"/>
          <w:szCs w:val="24"/>
        </w:rPr>
        <w:t>Yargıtay</w:t>
      </w:r>
      <w:r w:rsidRPr="007F30BA">
        <w:rPr>
          <w:rFonts w:ascii="Courier New" w:hAnsi="Courier New" w:cs="Courier New"/>
          <w:b/>
          <w:sz w:val="24"/>
          <w:szCs w:val="24"/>
        </w:rPr>
        <w:t>/Huku</w:t>
      </w:r>
      <w:r w:rsidR="007F30BA" w:rsidRPr="007F30BA">
        <w:rPr>
          <w:rFonts w:ascii="Courier New" w:hAnsi="Courier New" w:cs="Courier New"/>
          <w:b/>
          <w:sz w:val="24"/>
          <w:szCs w:val="24"/>
        </w:rPr>
        <w:t>k 130/2015,</w:t>
      </w:r>
      <w:r w:rsidR="001B51D0">
        <w:rPr>
          <w:rFonts w:ascii="Courier New" w:hAnsi="Courier New" w:cs="Courier New"/>
          <w:b/>
          <w:sz w:val="24"/>
          <w:szCs w:val="24"/>
        </w:rPr>
        <w:t xml:space="preserve"> </w:t>
      </w:r>
      <w:r w:rsidRPr="007F30BA">
        <w:rPr>
          <w:rFonts w:ascii="Courier New" w:hAnsi="Courier New" w:cs="Courier New"/>
          <w:b/>
          <w:sz w:val="24"/>
          <w:szCs w:val="24"/>
        </w:rPr>
        <w:t>D.44 /2019 Pembe Erhun</w:t>
      </w:r>
      <w:r w:rsidR="00CA37A8">
        <w:rPr>
          <w:rFonts w:ascii="Courier New" w:hAnsi="Courier New" w:cs="Courier New"/>
          <w:b/>
          <w:sz w:val="24"/>
          <w:szCs w:val="24"/>
        </w:rPr>
        <w:t xml:space="preserve"> ve diğeri</w:t>
      </w:r>
      <w:r w:rsidRPr="007F30BA">
        <w:rPr>
          <w:rFonts w:ascii="Courier New" w:hAnsi="Courier New" w:cs="Courier New"/>
          <w:b/>
          <w:sz w:val="24"/>
          <w:szCs w:val="24"/>
        </w:rPr>
        <w:t xml:space="preserve"> v</w:t>
      </w:r>
      <w:r w:rsidR="00CA37A8">
        <w:rPr>
          <w:rFonts w:ascii="Courier New" w:hAnsi="Courier New" w:cs="Courier New"/>
          <w:b/>
          <w:sz w:val="24"/>
          <w:szCs w:val="24"/>
        </w:rPr>
        <w:t>.</w:t>
      </w:r>
      <w:r w:rsidRPr="007F30BA">
        <w:rPr>
          <w:rFonts w:ascii="Courier New" w:hAnsi="Courier New" w:cs="Courier New"/>
          <w:b/>
          <w:sz w:val="24"/>
          <w:szCs w:val="24"/>
        </w:rPr>
        <w:t xml:space="preserve"> Harun Erhun</w:t>
      </w:r>
      <w:r>
        <w:rPr>
          <w:rFonts w:ascii="Courier New" w:hAnsi="Courier New" w:cs="Courier New"/>
          <w:sz w:val="24"/>
          <w:szCs w:val="24"/>
        </w:rPr>
        <w:t xml:space="preserve"> </w:t>
      </w:r>
      <w:r w:rsidR="007F30BA">
        <w:rPr>
          <w:rFonts w:ascii="Courier New" w:hAnsi="Courier New" w:cs="Courier New"/>
          <w:sz w:val="24"/>
          <w:szCs w:val="24"/>
        </w:rPr>
        <w:t>kararında ele alınarak</w:t>
      </w:r>
      <w:r w:rsidR="00CA37A8">
        <w:rPr>
          <w:rFonts w:ascii="Courier New" w:hAnsi="Courier New" w:cs="Courier New"/>
          <w:sz w:val="24"/>
          <w:szCs w:val="24"/>
        </w:rPr>
        <w:t>,</w:t>
      </w:r>
      <w:r>
        <w:rPr>
          <w:rFonts w:ascii="Courier New" w:hAnsi="Courier New" w:cs="Courier New"/>
          <w:sz w:val="24"/>
          <w:szCs w:val="24"/>
        </w:rPr>
        <w:t xml:space="preserve"> </w:t>
      </w:r>
      <w:r w:rsidR="007F30BA" w:rsidRPr="005A4980">
        <w:rPr>
          <w:rFonts w:ascii="Courier New" w:hAnsi="Courier New" w:cs="Courier New"/>
          <w:b/>
          <w:sz w:val="24"/>
          <w:szCs w:val="24"/>
        </w:rPr>
        <w:t>Yargıtay/Hukuk 185/2012,</w:t>
      </w:r>
      <w:r w:rsidR="001B51D0">
        <w:rPr>
          <w:rFonts w:ascii="Courier New" w:hAnsi="Courier New" w:cs="Courier New"/>
          <w:b/>
          <w:sz w:val="24"/>
          <w:szCs w:val="24"/>
        </w:rPr>
        <w:t xml:space="preserve"> </w:t>
      </w:r>
      <w:r w:rsidR="007F30BA" w:rsidRPr="005A4980">
        <w:rPr>
          <w:rFonts w:ascii="Courier New" w:hAnsi="Courier New" w:cs="Courier New"/>
          <w:b/>
          <w:sz w:val="24"/>
          <w:szCs w:val="24"/>
        </w:rPr>
        <w:t>D.57/2017</w:t>
      </w:r>
      <w:r w:rsidR="007F30BA">
        <w:rPr>
          <w:rFonts w:ascii="Courier New" w:hAnsi="Courier New" w:cs="Courier New"/>
          <w:b/>
          <w:sz w:val="24"/>
          <w:szCs w:val="24"/>
        </w:rPr>
        <w:t xml:space="preserve"> </w:t>
      </w:r>
      <w:r w:rsidR="007F30BA" w:rsidRPr="007F30BA">
        <w:rPr>
          <w:rFonts w:ascii="Courier New" w:hAnsi="Courier New" w:cs="Courier New"/>
          <w:sz w:val="24"/>
          <w:szCs w:val="24"/>
        </w:rPr>
        <w:t xml:space="preserve">sayılı </w:t>
      </w:r>
      <w:r w:rsidR="007F30BA">
        <w:rPr>
          <w:rFonts w:ascii="Courier New" w:hAnsi="Courier New" w:cs="Courier New"/>
          <w:sz w:val="24"/>
          <w:szCs w:val="24"/>
        </w:rPr>
        <w:t>içtihatın takip edilmesi gerektiği ve malsahibi kiracı iliş</w:t>
      </w:r>
      <w:r w:rsidR="00D90483">
        <w:rPr>
          <w:rFonts w:ascii="Courier New" w:hAnsi="Courier New" w:cs="Courier New"/>
          <w:sz w:val="24"/>
          <w:szCs w:val="24"/>
        </w:rPr>
        <w:t>k</w:t>
      </w:r>
      <w:r w:rsidR="007F30BA">
        <w:rPr>
          <w:rFonts w:ascii="Courier New" w:hAnsi="Courier New" w:cs="Courier New"/>
          <w:sz w:val="24"/>
          <w:szCs w:val="24"/>
        </w:rPr>
        <w:t>isi aranmadan haksız yere malın işgal edilmesi durumunda işgal eden kişiden de ara</w:t>
      </w:r>
      <w:r w:rsidR="002E2A61">
        <w:rPr>
          <w:rFonts w:ascii="Courier New" w:hAnsi="Courier New" w:cs="Courier New"/>
          <w:sz w:val="24"/>
          <w:szCs w:val="24"/>
        </w:rPr>
        <w:t xml:space="preserve"> </w:t>
      </w:r>
      <w:r w:rsidR="00384D1E">
        <w:rPr>
          <w:rFonts w:ascii="Courier New" w:hAnsi="Courier New" w:cs="Courier New"/>
          <w:sz w:val="24"/>
          <w:szCs w:val="24"/>
        </w:rPr>
        <w:t>k</w:t>
      </w:r>
      <w:r w:rsidR="00CA37A8">
        <w:rPr>
          <w:rFonts w:ascii="Courier New" w:hAnsi="Courier New" w:cs="Courier New"/>
          <w:sz w:val="24"/>
          <w:szCs w:val="24"/>
        </w:rPr>
        <w:t>â</w:t>
      </w:r>
      <w:r w:rsidR="00384D1E">
        <w:rPr>
          <w:rFonts w:ascii="Courier New" w:hAnsi="Courier New" w:cs="Courier New"/>
          <w:sz w:val="24"/>
          <w:szCs w:val="24"/>
        </w:rPr>
        <w:t>r</w:t>
      </w:r>
      <w:r w:rsidR="002E2A61">
        <w:rPr>
          <w:rFonts w:ascii="Courier New" w:hAnsi="Courier New" w:cs="Courier New"/>
          <w:sz w:val="24"/>
          <w:szCs w:val="24"/>
        </w:rPr>
        <w:t xml:space="preserve">( </w:t>
      </w:r>
      <w:r w:rsidR="007F30BA">
        <w:rPr>
          <w:rFonts w:ascii="Courier New" w:hAnsi="Courier New" w:cs="Courier New"/>
          <w:sz w:val="24"/>
          <w:szCs w:val="24"/>
        </w:rPr>
        <w:t>mesne profit</w:t>
      </w:r>
      <w:r w:rsidR="002E2A61">
        <w:rPr>
          <w:rFonts w:ascii="Courier New" w:hAnsi="Courier New" w:cs="Courier New"/>
          <w:sz w:val="24"/>
          <w:szCs w:val="24"/>
        </w:rPr>
        <w:t>s)</w:t>
      </w:r>
      <w:r w:rsidR="007F30BA">
        <w:rPr>
          <w:rFonts w:ascii="Courier New" w:hAnsi="Courier New" w:cs="Courier New"/>
          <w:sz w:val="24"/>
          <w:szCs w:val="24"/>
        </w:rPr>
        <w:t xml:space="preserve"> talep edilebileceği belirtilmiştir. </w:t>
      </w:r>
    </w:p>
    <w:p w:rsidR="005A4980" w:rsidRDefault="007F30BA" w:rsidP="009B755B">
      <w:pPr>
        <w:spacing w:line="360" w:lineRule="auto"/>
        <w:ind w:firstLine="709"/>
        <w:contextualSpacing/>
        <w:rPr>
          <w:rFonts w:ascii="Courier New" w:hAnsi="Courier New" w:cs="Courier New"/>
          <w:sz w:val="24"/>
          <w:szCs w:val="24"/>
        </w:rPr>
      </w:pPr>
      <w:r>
        <w:rPr>
          <w:rFonts w:ascii="Courier New" w:hAnsi="Courier New" w:cs="Courier New"/>
          <w:sz w:val="24"/>
          <w:szCs w:val="24"/>
        </w:rPr>
        <w:t xml:space="preserve"> </w:t>
      </w:r>
      <w:r w:rsidRPr="007F30BA">
        <w:rPr>
          <w:rFonts w:ascii="Courier New" w:hAnsi="Courier New" w:cs="Courier New"/>
          <w:sz w:val="24"/>
          <w:szCs w:val="24"/>
        </w:rPr>
        <w:t xml:space="preserve"> </w:t>
      </w:r>
    </w:p>
    <w:p w:rsidR="00CA1796" w:rsidRDefault="00DA3234" w:rsidP="009B755B">
      <w:pPr>
        <w:spacing w:line="360" w:lineRule="auto"/>
        <w:ind w:firstLine="709"/>
        <w:contextualSpacing/>
        <w:rPr>
          <w:rFonts w:ascii="Courier New" w:hAnsi="Courier New" w:cs="Courier New"/>
          <w:sz w:val="24"/>
          <w:szCs w:val="24"/>
        </w:rPr>
      </w:pPr>
      <w:r>
        <w:rPr>
          <w:rFonts w:ascii="Courier New" w:hAnsi="Courier New" w:cs="Courier New"/>
          <w:sz w:val="24"/>
          <w:szCs w:val="24"/>
        </w:rPr>
        <w:t>Belirtilen yasal durum çerçevesinde</w:t>
      </w:r>
      <w:r w:rsidR="00CA37A8">
        <w:rPr>
          <w:rFonts w:ascii="Courier New" w:hAnsi="Courier New" w:cs="Courier New"/>
          <w:sz w:val="24"/>
          <w:szCs w:val="24"/>
        </w:rPr>
        <w:t>,</w:t>
      </w:r>
      <w:r w:rsidR="00B76783">
        <w:rPr>
          <w:rFonts w:ascii="Courier New" w:hAnsi="Courier New" w:cs="Courier New"/>
          <w:sz w:val="24"/>
          <w:szCs w:val="24"/>
        </w:rPr>
        <w:t xml:space="preserve"> b</w:t>
      </w:r>
      <w:r w:rsidR="00CA1796">
        <w:rPr>
          <w:rFonts w:ascii="Courier New" w:hAnsi="Courier New" w:cs="Courier New"/>
          <w:sz w:val="24"/>
          <w:szCs w:val="24"/>
        </w:rPr>
        <w:t xml:space="preserve">ir kira ilişkisinin bitmesi neticesinde </w:t>
      </w:r>
      <w:r w:rsidR="00F17ACE">
        <w:rPr>
          <w:rFonts w:ascii="Courier New" w:hAnsi="Courier New" w:cs="Courier New"/>
          <w:sz w:val="24"/>
          <w:szCs w:val="24"/>
        </w:rPr>
        <w:t xml:space="preserve">yasal kiracılık dışındaki kira ilişkilerinde </w:t>
      </w:r>
      <w:r w:rsidR="00CA1796">
        <w:rPr>
          <w:rFonts w:ascii="Courier New" w:hAnsi="Courier New" w:cs="Courier New"/>
          <w:sz w:val="24"/>
          <w:szCs w:val="24"/>
        </w:rPr>
        <w:t>taşınmaz malı teslim etmeyen kiracı mütecaviz durumuna düştüğü gibi</w:t>
      </w:r>
      <w:r w:rsidR="00CA37A8">
        <w:rPr>
          <w:rFonts w:ascii="Courier New" w:hAnsi="Courier New" w:cs="Courier New"/>
          <w:sz w:val="24"/>
          <w:szCs w:val="24"/>
        </w:rPr>
        <w:t>,</w:t>
      </w:r>
      <w:r w:rsidR="00CA1796">
        <w:rPr>
          <w:rFonts w:ascii="Courier New" w:hAnsi="Courier New" w:cs="Courier New"/>
          <w:sz w:val="24"/>
          <w:szCs w:val="24"/>
        </w:rPr>
        <w:t xml:space="preserve"> bir izinin iptal edilmesinden sonra taşınmaz malı tasarufunda bulundurmaya devam eden kişi de mütecaviz durumuna düştüğünden</w:t>
      </w:r>
      <w:r w:rsidR="00CA37A8">
        <w:rPr>
          <w:rFonts w:ascii="Courier New" w:hAnsi="Courier New" w:cs="Courier New"/>
          <w:sz w:val="24"/>
          <w:szCs w:val="24"/>
        </w:rPr>
        <w:t>,</w:t>
      </w:r>
      <w:r w:rsidR="00CA1796">
        <w:rPr>
          <w:rFonts w:ascii="Courier New" w:hAnsi="Courier New" w:cs="Courier New"/>
          <w:sz w:val="24"/>
          <w:szCs w:val="24"/>
        </w:rPr>
        <w:t xml:space="preserve"> her iki halde de malsahibinin</w:t>
      </w:r>
      <w:r w:rsidR="00CA37A8">
        <w:rPr>
          <w:rFonts w:ascii="Courier New" w:hAnsi="Courier New" w:cs="Courier New"/>
          <w:sz w:val="24"/>
          <w:szCs w:val="24"/>
        </w:rPr>
        <w:t>,</w:t>
      </w:r>
      <w:r w:rsidR="00CA1796">
        <w:rPr>
          <w:rFonts w:ascii="Courier New" w:hAnsi="Courier New" w:cs="Courier New"/>
          <w:sz w:val="24"/>
          <w:szCs w:val="24"/>
        </w:rPr>
        <w:t xml:space="preserve"> </w:t>
      </w:r>
      <w:r>
        <w:rPr>
          <w:rFonts w:ascii="Courier New" w:hAnsi="Courier New" w:cs="Courier New"/>
          <w:sz w:val="24"/>
          <w:szCs w:val="24"/>
        </w:rPr>
        <w:t xml:space="preserve">malını kullanamamasından dolayı </w:t>
      </w:r>
      <w:r w:rsidR="00CA1796">
        <w:rPr>
          <w:rFonts w:ascii="Courier New" w:hAnsi="Courier New" w:cs="Courier New"/>
          <w:sz w:val="24"/>
          <w:szCs w:val="24"/>
        </w:rPr>
        <w:t>mesne profit talep etme hakkı olacaktır.</w:t>
      </w:r>
      <w:r w:rsidR="00CA1796" w:rsidRPr="00CA1796">
        <w:rPr>
          <w:rFonts w:ascii="Courier New" w:hAnsi="Courier New" w:cs="Courier New"/>
          <w:sz w:val="24"/>
          <w:szCs w:val="24"/>
        </w:rPr>
        <w:t xml:space="preserve"> </w:t>
      </w:r>
    </w:p>
    <w:p w:rsidR="0059656A" w:rsidRDefault="0059656A" w:rsidP="00D93E97">
      <w:pPr>
        <w:spacing w:line="360" w:lineRule="auto"/>
        <w:contextualSpacing/>
        <w:rPr>
          <w:rFonts w:ascii="Courier New" w:hAnsi="Courier New" w:cs="Courier New"/>
          <w:sz w:val="24"/>
          <w:szCs w:val="24"/>
        </w:rPr>
      </w:pPr>
    </w:p>
    <w:p w:rsidR="00DA3234" w:rsidRDefault="00CA1796" w:rsidP="0059656A">
      <w:pPr>
        <w:spacing w:line="360" w:lineRule="auto"/>
        <w:ind w:firstLine="708"/>
        <w:contextualSpacing/>
        <w:rPr>
          <w:rFonts w:ascii="Courier New" w:hAnsi="Courier New" w:cs="Courier New"/>
          <w:sz w:val="24"/>
          <w:szCs w:val="24"/>
        </w:rPr>
      </w:pPr>
      <w:r>
        <w:rPr>
          <w:rFonts w:ascii="Courier New" w:hAnsi="Courier New" w:cs="Courier New"/>
          <w:sz w:val="24"/>
          <w:szCs w:val="24"/>
        </w:rPr>
        <w:t>Bu esastan hareketle</w:t>
      </w:r>
      <w:r w:rsidR="00F71F7B">
        <w:rPr>
          <w:rFonts w:ascii="Courier New" w:hAnsi="Courier New" w:cs="Courier New"/>
          <w:sz w:val="24"/>
          <w:szCs w:val="24"/>
        </w:rPr>
        <w:t>,</w:t>
      </w:r>
      <w:r>
        <w:rPr>
          <w:rFonts w:ascii="Courier New" w:hAnsi="Courier New" w:cs="Courier New"/>
          <w:sz w:val="24"/>
          <w:szCs w:val="24"/>
        </w:rPr>
        <w:t xml:space="preserve"> </w:t>
      </w:r>
      <w:r w:rsidR="00F71F7B">
        <w:rPr>
          <w:rFonts w:ascii="Courier New" w:hAnsi="Courier New" w:cs="Courier New"/>
          <w:sz w:val="24"/>
          <w:szCs w:val="24"/>
        </w:rPr>
        <w:t>D</w:t>
      </w:r>
      <w:r w:rsidR="001241E8">
        <w:rPr>
          <w:rFonts w:ascii="Courier New" w:hAnsi="Courier New" w:cs="Courier New"/>
          <w:sz w:val="24"/>
          <w:szCs w:val="24"/>
        </w:rPr>
        <w:t>avalıların mütecaviz statüsüne geçtiği 30</w:t>
      </w:r>
      <w:r w:rsidR="00F71F7B">
        <w:rPr>
          <w:rFonts w:ascii="Courier New" w:hAnsi="Courier New" w:cs="Courier New"/>
          <w:sz w:val="24"/>
          <w:szCs w:val="24"/>
        </w:rPr>
        <w:t>.9.</w:t>
      </w:r>
      <w:r w:rsidR="001241E8">
        <w:rPr>
          <w:rFonts w:ascii="Courier New" w:hAnsi="Courier New" w:cs="Courier New"/>
          <w:sz w:val="24"/>
          <w:szCs w:val="24"/>
        </w:rPr>
        <w:t xml:space="preserve">2014 tarihinden </w:t>
      </w:r>
      <w:r w:rsidR="000E62DD">
        <w:rPr>
          <w:rFonts w:ascii="Courier New" w:hAnsi="Courier New" w:cs="Courier New"/>
          <w:sz w:val="24"/>
          <w:szCs w:val="24"/>
        </w:rPr>
        <w:t xml:space="preserve">itibaren </w:t>
      </w:r>
      <w:r w:rsidR="001241E8">
        <w:rPr>
          <w:rFonts w:ascii="Courier New" w:hAnsi="Courier New" w:cs="Courier New"/>
          <w:sz w:val="24"/>
          <w:szCs w:val="24"/>
        </w:rPr>
        <w:t>dava</w:t>
      </w:r>
      <w:r w:rsidR="00F71F7B">
        <w:rPr>
          <w:rFonts w:ascii="Courier New" w:hAnsi="Courier New" w:cs="Courier New"/>
          <w:sz w:val="24"/>
          <w:szCs w:val="24"/>
        </w:rPr>
        <w:t xml:space="preserve"> konusu evi tama</w:t>
      </w:r>
      <w:r w:rsidR="001241E8">
        <w:rPr>
          <w:rFonts w:ascii="Courier New" w:hAnsi="Courier New" w:cs="Courier New"/>
          <w:sz w:val="24"/>
          <w:szCs w:val="24"/>
        </w:rPr>
        <w:t>men tahliye ettikleri tarihe kadar ara-k</w:t>
      </w:r>
      <w:r w:rsidR="00694A3B">
        <w:rPr>
          <w:rFonts w:ascii="Courier New" w:hAnsi="Courier New" w:cs="Courier New"/>
          <w:sz w:val="24"/>
          <w:szCs w:val="24"/>
        </w:rPr>
        <w:t>â</w:t>
      </w:r>
      <w:r w:rsidR="001241E8">
        <w:rPr>
          <w:rFonts w:ascii="Courier New" w:hAnsi="Courier New" w:cs="Courier New"/>
          <w:sz w:val="24"/>
          <w:szCs w:val="24"/>
        </w:rPr>
        <w:t xml:space="preserve">r </w:t>
      </w:r>
      <w:r w:rsidR="00694A3B">
        <w:rPr>
          <w:rFonts w:ascii="Courier New" w:hAnsi="Courier New" w:cs="Courier New"/>
          <w:sz w:val="24"/>
          <w:szCs w:val="24"/>
        </w:rPr>
        <w:t>(</w:t>
      </w:r>
      <w:r w:rsidR="001241E8">
        <w:rPr>
          <w:rFonts w:ascii="Courier New" w:hAnsi="Courier New" w:cs="Courier New"/>
          <w:sz w:val="24"/>
          <w:szCs w:val="24"/>
        </w:rPr>
        <w:t>mesne profit</w:t>
      </w:r>
      <w:r w:rsidR="00694A3B">
        <w:rPr>
          <w:rFonts w:ascii="Courier New" w:hAnsi="Courier New" w:cs="Courier New"/>
          <w:sz w:val="24"/>
          <w:szCs w:val="24"/>
        </w:rPr>
        <w:t>)</w:t>
      </w:r>
      <w:r w:rsidR="001241E8">
        <w:rPr>
          <w:rFonts w:ascii="Courier New" w:hAnsi="Courier New" w:cs="Courier New"/>
          <w:sz w:val="24"/>
          <w:szCs w:val="24"/>
        </w:rPr>
        <w:t xml:space="preserve"> ödemelerine emir vermekle Alt Mahkeme hata yapmış değildir.</w:t>
      </w:r>
    </w:p>
    <w:p w:rsidR="000D5881" w:rsidRPr="00EA1188" w:rsidRDefault="002503AD" w:rsidP="0059656A">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Bu nedenle 4 istinaf sebebi de reddedilir.</w:t>
      </w:r>
    </w:p>
    <w:p w:rsidR="002503AD" w:rsidRDefault="002503AD" w:rsidP="00D93E97">
      <w:pPr>
        <w:spacing w:line="360" w:lineRule="auto"/>
        <w:ind w:firstLine="708"/>
        <w:contextualSpacing/>
        <w:rPr>
          <w:rFonts w:ascii="Courier New" w:hAnsi="Courier New" w:cs="Courier New"/>
          <w:b/>
          <w:sz w:val="24"/>
          <w:szCs w:val="24"/>
        </w:rPr>
      </w:pPr>
    </w:p>
    <w:p w:rsidR="00C91E0A" w:rsidRDefault="00C91E0A" w:rsidP="00C7376F">
      <w:pPr>
        <w:spacing w:line="360" w:lineRule="auto"/>
        <w:ind w:left="708"/>
        <w:contextualSpacing/>
        <w:rPr>
          <w:rFonts w:ascii="Courier New" w:hAnsi="Courier New" w:cs="Courier New"/>
          <w:b/>
          <w:sz w:val="24"/>
          <w:szCs w:val="24"/>
        </w:rPr>
      </w:pPr>
      <w:r>
        <w:rPr>
          <w:rFonts w:ascii="Courier New" w:hAnsi="Courier New" w:cs="Courier New"/>
          <w:b/>
          <w:sz w:val="24"/>
          <w:szCs w:val="24"/>
        </w:rPr>
        <w:t>5. Alt Mahkeme</w:t>
      </w:r>
      <w:r w:rsidR="00E953A1">
        <w:rPr>
          <w:rFonts w:ascii="Courier New" w:hAnsi="Courier New" w:cs="Courier New"/>
          <w:b/>
          <w:sz w:val="24"/>
          <w:szCs w:val="24"/>
        </w:rPr>
        <w:t>, Davacı tarafından D</w:t>
      </w:r>
      <w:r>
        <w:rPr>
          <w:rFonts w:ascii="Courier New" w:hAnsi="Courier New" w:cs="Courier New"/>
          <w:b/>
          <w:sz w:val="24"/>
          <w:szCs w:val="24"/>
        </w:rPr>
        <w:t>ava</w:t>
      </w:r>
      <w:r w:rsidR="00AD28FB">
        <w:rPr>
          <w:rFonts w:ascii="Courier New" w:hAnsi="Courier New" w:cs="Courier New"/>
          <w:b/>
          <w:sz w:val="24"/>
          <w:szCs w:val="24"/>
        </w:rPr>
        <w:t>l</w:t>
      </w:r>
      <w:r>
        <w:rPr>
          <w:rFonts w:ascii="Courier New" w:hAnsi="Courier New" w:cs="Courier New"/>
          <w:b/>
          <w:sz w:val="24"/>
          <w:szCs w:val="24"/>
        </w:rPr>
        <w:t>ı</w:t>
      </w:r>
      <w:r w:rsidR="00AD28FB">
        <w:rPr>
          <w:rFonts w:ascii="Courier New" w:hAnsi="Courier New" w:cs="Courier New"/>
          <w:b/>
          <w:sz w:val="24"/>
          <w:szCs w:val="24"/>
        </w:rPr>
        <w:t>lar</w:t>
      </w:r>
      <w:r w:rsidR="00E953A1">
        <w:rPr>
          <w:rFonts w:ascii="Courier New" w:hAnsi="Courier New" w:cs="Courier New"/>
          <w:b/>
          <w:sz w:val="24"/>
          <w:szCs w:val="24"/>
        </w:rPr>
        <w:t>a hibe edilen dava konusu eve Davalılar</w:t>
      </w:r>
      <w:r w:rsidR="00AD28FB">
        <w:rPr>
          <w:rFonts w:ascii="Courier New" w:hAnsi="Courier New" w:cs="Courier New"/>
          <w:b/>
          <w:sz w:val="24"/>
          <w:szCs w:val="24"/>
        </w:rPr>
        <w:t xml:space="preserve"> </w:t>
      </w:r>
      <w:r>
        <w:rPr>
          <w:rFonts w:ascii="Courier New" w:hAnsi="Courier New" w:cs="Courier New"/>
          <w:b/>
          <w:sz w:val="24"/>
          <w:szCs w:val="24"/>
        </w:rPr>
        <w:t xml:space="preserve">tarafından </w:t>
      </w:r>
      <w:r w:rsidR="00E953A1">
        <w:rPr>
          <w:rFonts w:ascii="Courier New" w:hAnsi="Courier New" w:cs="Courier New"/>
          <w:b/>
          <w:sz w:val="24"/>
          <w:szCs w:val="24"/>
        </w:rPr>
        <w:t xml:space="preserve">yapılan </w:t>
      </w:r>
      <w:r>
        <w:rPr>
          <w:rFonts w:ascii="Courier New" w:hAnsi="Courier New" w:cs="Courier New"/>
          <w:b/>
          <w:sz w:val="24"/>
          <w:szCs w:val="24"/>
        </w:rPr>
        <w:t>tadilat bedellerin</w:t>
      </w:r>
      <w:r w:rsidR="00E953A1">
        <w:rPr>
          <w:rFonts w:ascii="Courier New" w:hAnsi="Courier New" w:cs="Courier New"/>
          <w:b/>
          <w:sz w:val="24"/>
          <w:szCs w:val="24"/>
        </w:rPr>
        <w:t xml:space="preserve">e ilişkin olarak Mukabil Dava altında Davalılar lehine hüküm </w:t>
      </w:r>
      <w:r>
        <w:rPr>
          <w:rFonts w:ascii="Courier New" w:hAnsi="Courier New" w:cs="Courier New"/>
          <w:b/>
          <w:sz w:val="24"/>
          <w:szCs w:val="24"/>
        </w:rPr>
        <w:t>vermemekle hata etti.</w:t>
      </w:r>
    </w:p>
    <w:p w:rsidR="00742C67" w:rsidRDefault="00742C67" w:rsidP="00D93E97">
      <w:pPr>
        <w:spacing w:line="240" w:lineRule="auto"/>
        <w:ind w:firstLine="708"/>
        <w:contextualSpacing/>
        <w:rPr>
          <w:rFonts w:ascii="Courier New" w:hAnsi="Courier New" w:cs="Courier New"/>
          <w:b/>
          <w:sz w:val="24"/>
          <w:szCs w:val="24"/>
        </w:rPr>
      </w:pPr>
    </w:p>
    <w:p w:rsidR="001E7895" w:rsidRDefault="001B51D0"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FA4C75">
        <w:rPr>
          <w:rFonts w:ascii="Courier New" w:hAnsi="Courier New" w:cs="Courier New"/>
          <w:sz w:val="24"/>
          <w:szCs w:val="24"/>
        </w:rPr>
        <w:t>,</w:t>
      </w:r>
      <w:r>
        <w:rPr>
          <w:rFonts w:ascii="Courier New" w:hAnsi="Courier New" w:cs="Courier New"/>
          <w:sz w:val="24"/>
          <w:szCs w:val="24"/>
        </w:rPr>
        <w:t xml:space="preserve"> D</w:t>
      </w:r>
      <w:r w:rsidR="00C91E0A">
        <w:rPr>
          <w:rFonts w:ascii="Courier New" w:hAnsi="Courier New" w:cs="Courier New"/>
          <w:sz w:val="24"/>
          <w:szCs w:val="24"/>
        </w:rPr>
        <w:t>avalıları</w:t>
      </w:r>
      <w:r w:rsidR="00FA4C75">
        <w:rPr>
          <w:rFonts w:ascii="Courier New" w:hAnsi="Courier New" w:cs="Courier New"/>
          <w:sz w:val="24"/>
          <w:szCs w:val="24"/>
        </w:rPr>
        <w:t>n Mukabil D</w:t>
      </w:r>
      <w:r w:rsidR="00C91E0A">
        <w:rPr>
          <w:rFonts w:ascii="Courier New" w:hAnsi="Courier New" w:cs="Courier New"/>
          <w:sz w:val="24"/>
          <w:szCs w:val="24"/>
        </w:rPr>
        <w:t>ava yoluyl</w:t>
      </w:r>
      <w:r w:rsidR="008119A5">
        <w:rPr>
          <w:rFonts w:ascii="Courier New" w:hAnsi="Courier New" w:cs="Courier New"/>
          <w:sz w:val="24"/>
          <w:szCs w:val="24"/>
        </w:rPr>
        <w:t>a</w:t>
      </w:r>
      <w:r w:rsidR="00C91E0A">
        <w:rPr>
          <w:rFonts w:ascii="Courier New" w:hAnsi="Courier New" w:cs="Courier New"/>
          <w:sz w:val="24"/>
          <w:szCs w:val="24"/>
        </w:rPr>
        <w:t xml:space="preserve"> talep ettiği tadilat ve t</w:t>
      </w:r>
      <w:r w:rsidR="008119A5">
        <w:rPr>
          <w:rFonts w:ascii="Courier New" w:hAnsi="Courier New" w:cs="Courier New"/>
          <w:sz w:val="24"/>
          <w:szCs w:val="24"/>
        </w:rPr>
        <w:t>amirat masraflarını incelerken</w:t>
      </w:r>
      <w:r w:rsidR="00FA4C75">
        <w:rPr>
          <w:rFonts w:ascii="Courier New" w:hAnsi="Courier New" w:cs="Courier New"/>
          <w:sz w:val="24"/>
          <w:szCs w:val="24"/>
        </w:rPr>
        <w:t>,</w:t>
      </w:r>
      <w:r w:rsidR="008119A5">
        <w:rPr>
          <w:rFonts w:ascii="Courier New" w:hAnsi="Courier New" w:cs="Courier New"/>
          <w:sz w:val="24"/>
          <w:szCs w:val="24"/>
        </w:rPr>
        <w:t xml:space="preserve"> D</w:t>
      </w:r>
      <w:r w:rsidR="00C91E0A">
        <w:rPr>
          <w:rFonts w:ascii="Courier New" w:hAnsi="Courier New" w:cs="Courier New"/>
          <w:sz w:val="24"/>
          <w:szCs w:val="24"/>
        </w:rPr>
        <w:t>avalıların dava</w:t>
      </w:r>
      <w:r w:rsidR="00742C67">
        <w:rPr>
          <w:rFonts w:ascii="Courier New" w:hAnsi="Courier New" w:cs="Courier New"/>
          <w:sz w:val="24"/>
          <w:szCs w:val="24"/>
        </w:rPr>
        <w:t xml:space="preserve"> </w:t>
      </w:r>
      <w:r w:rsidR="00C91E0A">
        <w:rPr>
          <w:rFonts w:ascii="Courier New" w:hAnsi="Courier New" w:cs="Courier New"/>
          <w:sz w:val="24"/>
          <w:szCs w:val="24"/>
        </w:rPr>
        <w:t>ko</w:t>
      </w:r>
      <w:r w:rsidR="002D57F2">
        <w:rPr>
          <w:rFonts w:ascii="Courier New" w:hAnsi="Courier New" w:cs="Courier New"/>
          <w:sz w:val="24"/>
          <w:szCs w:val="24"/>
        </w:rPr>
        <w:t>n</w:t>
      </w:r>
      <w:r w:rsidR="00C91E0A">
        <w:rPr>
          <w:rFonts w:ascii="Courier New" w:hAnsi="Courier New" w:cs="Courier New"/>
          <w:sz w:val="24"/>
          <w:szCs w:val="24"/>
        </w:rPr>
        <w:t>usu evde otu</w:t>
      </w:r>
      <w:r w:rsidR="002D57F2">
        <w:rPr>
          <w:rFonts w:ascii="Courier New" w:hAnsi="Courier New" w:cs="Courier New"/>
          <w:sz w:val="24"/>
          <w:szCs w:val="24"/>
        </w:rPr>
        <w:t>r</w:t>
      </w:r>
      <w:r w:rsidR="00C91E0A">
        <w:rPr>
          <w:rFonts w:ascii="Courier New" w:hAnsi="Courier New" w:cs="Courier New"/>
          <w:sz w:val="24"/>
          <w:szCs w:val="24"/>
        </w:rPr>
        <w:t>dukları sürece mutfak dolapları yaptırmak için  10,000 TL harcadıklarına bulgu yaptı</w:t>
      </w:r>
      <w:r w:rsidR="00FA4C75">
        <w:rPr>
          <w:rFonts w:ascii="Courier New" w:hAnsi="Courier New" w:cs="Courier New"/>
          <w:sz w:val="24"/>
          <w:szCs w:val="24"/>
        </w:rPr>
        <w:t>,</w:t>
      </w:r>
      <w:r w:rsidR="008119A5">
        <w:rPr>
          <w:rFonts w:ascii="Courier New" w:hAnsi="Courier New" w:cs="Courier New"/>
          <w:sz w:val="24"/>
          <w:szCs w:val="24"/>
        </w:rPr>
        <w:t xml:space="preserve"> ancak bu meblağın D</w:t>
      </w:r>
      <w:r w:rsidR="001E7895">
        <w:rPr>
          <w:rFonts w:ascii="Courier New" w:hAnsi="Courier New" w:cs="Courier New"/>
          <w:sz w:val="24"/>
          <w:szCs w:val="24"/>
        </w:rPr>
        <w:t>avacı tarafından taz</w:t>
      </w:r>
      <w:r w:rsidR="002D57F2">
        <w:rPr>
          <w:rFonts w:ascii="Courier New" w:hAnsi="Courier New" w:cs="Courier New"/>
          <w:sz w:val="24"/>
          <w:szCs w:val="24"/>
        </w:rPr>
        <w:t>m</w:t>
      </w:r>
      <w:r w:rsidR="001E7895">
        <w:rPr>
          <w:rFonts w:ascii="Courier New" w:hAnsi="Courier New" w:cs="Courier New"/>
          <w:sz w:val="24"/>
          <w:szCs w:val="24"/>
        </w:rPr>
        <w:t>inat olarak ödenmesini reddetti.</w:t>
      </w:r>
    </w:p>
    <w:p w:rsidR="0059656A" w:rsidRDefault="0059656A" w:rsidP="00D93E97">
      <w:pPr>
        <w:spacing w:line="360" w:lineRule="auto"/>
        <w:ind w:firstLine="708"/>
        <w:contextualSpacing/>
        <w:rPr>
          <w:rFonts w:ascii="Courier New" w:hAnsi="Courier New" w:cs="Courier New"/>
          <w:sz w:val="24"/>
          <w:szCs w:val="24"/>
        </w:rPr>
      </w:pPr>
    </w:p>
    <w:p w:rsidR="002D57F2" w:rsidRDefault="001E7895"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Davalı</w:t>
      </w:r>
      <w:r w:rsidR="00FA4C75">
        <w:rPr>
          <w:rFonts w:ascii="Courier New" w:hAnsi="Courier New" w:cs="Courier New"/>
          <w:sz w:val="24"/>
          <w:szCs w:val="24"/>
        </w:rPr>
        <w:t>lar</w:t>
      </w:r>
      <w:r>
        <w:rPr>
          <w:rFonts w:ascii="Courier New" w:hAnsi="Courier New" w:cs="Courier New"/>
          <w:sz w:val="24"/>
          <w:szCs w:val="24"/>
        </w:rPr>
        <w:t xml:space="preserve"> </w:t>
      </w:r>
      <w:r w:rsidR="00FA4C75">
        <w:rPr>
          <w:rFonts w:ascii="Courier New" w:hAnsi="Courier New" w:cs="Courier New"/>
          <w:sz w:val="24"/>
          <w:szCs w:val="24"/>
        </w:rPr>
        <w:t>A</w:t>
      </w:r>
      <w:r>
        <w:rPr>
          <w:rFonts w:ascii="Courier New" w:hAnsi="Courier New" w:cs="Courier New"/>
          <w:sz w:val="24"/>
          <w:szCs w:val="24"/>
        </w:rPr>
        <w:t xml:space="preserve">vukatı </w:t>
      </w:r>
      <w:r w:rsidR="008119A5">
        <w:rPr>
          <w:rFonts w:ascii="Courier New" w:hAnsi="Courier New" w:cs="Courier New"/>
          <w:sz w:val="24"/>
          <w:szCs w:val="24"/>
        </w:rPr>
        <w:t>Alt Mahkemenin D</w:t>
      </w:r>
      <w:r w:rsidR="002D57F2">
        <w:rPr>
          <w:rFonts w:ascii="Courier New" w:hAnsi="Courier New" w:cs="Courier New"/>
          <w:sz w:val="24"/>
          <w:szCs w:val="24"/>
        </w:rPr>
        <w:t>av</w:t>
      </w:r>
      <w:r w:rsidR="008119A5">
        <w:rPr>
          <w:rFonts w:ascii="Courier New" w:hAnsi="Courier New" w:cs="Courier New"/>
          <w:sz w:val="24"/>
          <w:szCs w:val="24"/>
        </w:rPr>
        <w:t>a</w:t>
      </w:r>
      <w:r w:rsidR="002D57F2">
        <w:rPr>
          <w:rFonts w:ascii="Courier New" w:hAnsi="Courier New" w:cs="Courier New"/>
          <w:sz w:val="24"/>
          <w:szCs w:val="24"/>
        </w:rPr>
        <w:t>lılar tarafından 10,000 TL ödendiğine dair bulgu yaptıktan sonra bu meblağ il</w:t>
      </w:r>
      <w:r w:rsidR="00284E56">
        <w:rPr>
          <w:rFonts w:ascii="Courier New" w:hAnsi="Courier New" w:cs="Courier New"/>
          <w:sz w:val="24"/>
          <w:szCs w:val="24"/>
        </w:rPr>
        <w:t>e</w:t>
      </w:r>
      <w:r w:rsidR="002D57F2">
        <w:rPr>
          <w:rFonts w:ascii="Courier New" w:hAnsi="Courier New" w:cs="Courier New"/>
          <w:sz w:val="24"/>
          <w:szCs w:val="24"/>
        </w:rPr>
        <w:t xml:space="preserve"> ilgili bir karar üretmemekle ha</w:t>
      </w:r>
      <w:r w:rsidR="008119A5">
        <w:rPr>
          <w:rFonts w:ascii="Courier New" w:hAnsi="Courier New" w:cs="Courier New"/>
          <w:sz w:val="24"/>
          <w:szCs w:val="24"/>
        </w:rPr>
        <w:t>t</w:t>
      </w:r>
      <w:r w:rsidR="002D57F2">
        <w:rPr>
          <w:rFonts w:ascii="Courier New" w:hAnsi="Courier New" w:cs="Courier New"/>
          <w:sz w:val="24"/>
          <w:szCs w:val="24"/>
        </w:rPr>
        <w:t>a ettiğini iddia etti.</w:t>
      </w:r>
    </w:p>
    <w:p w:rsidR="001B51D0" w:rsidRDefault="001B51D0" w:rsidP="00D93E97">
      <w:pPr>
        <w:spacing w:line="360" w:lineRule="auto"/>
        <w:ind w:firstLine="708"/>
        <w:contextualSpacing/>
        <w:rPr>
          <w:rFonts w:ascii="Courier New" w:hAnsi="Courier New" w:cs="Courier New"/>
          <w:sz w:val="24"/>
          <w:szCs w:val="24"/>
        </w:rPr>
      </w:pPr>
    </w:p>
    <w:p w:rsidR="00350572" w:rsidRPr="00DA2EB7" w:rsidRDefault="00D7689B" w:rsidP="001B51D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Davalıların </w:t>
      </w:r>
      <w:r w:rsidR="002D57F2">
        <w:t xml:space="preserve"> </w:t>
      </w:r>
      <w:r w:rsidR="002D57F2" w:rsidRPr="00DA2EB7">
        <w:rPr>
          <w:rFonts w:ascii="Courier New" w:hAnsi="Courier New" w:cs="Courier New"/>
          <w:sz w:val="24"/>
          <w:szCs w:val="24"/>
        </w:rPr>
        <w:t xml:space="preserve">Mukabil </w:t>
      </w:r>
      <w:r w:rsidR="00FA4C75">
        <w:rPr>
          <w:rFonts w:ascii="Courier New" w:hAnsi="Courier New" w:cs="Courier New"/>
          <w:sz w:val="24"/>
          <w:szCs w:val="24"/>
        </w:rPr>
        <w:t>T</w:t>
      </w:r>
      <w:r w:rsidR="002D57F2" w:rsidRPr="00DA2EB7">
        <w:rPr>
          <w:rFonts w:ascii="Courier New" w:hAnsi="Courier New" w:cs="Courier New"/>
          <w:sz w:val="24"/>
          <w:szCs w:val="24"/>
        </w:rPr>
        <w:t>alepler</w:t>
      </w:r>
      <w:r w:rsidR="00FA4C75">
        <w:rPr>
          <w:rFonts w:ascii="Courier New" w:hAnsi="Courier New" w:cs="Courier New"/>
          <w:sz w:val="24"/>
          <w:szCs w:val="24"/>
        </w:rPr>
        <w:t>i</w:t>
      </w:r>
      <w:r w:rsidR="002D57F2" w:rsidRPr="00DA2EB7">
        <w:rPr>
          <w:rFonts w:ascii="Courier New" w:hAnsi="Courier New" w:cs="Courier New"/>
          <w:sz w:val="24"/>
          <w:szCs w:val="24"/>
        </w:rPr>
        <w:t xml:space="preserve"> ile ilgili şah</w:t>
      </w:r>
      <w:r w:rsidR="008119A5" w:rsidRPr="00DA2EB7">
        <w:rPr>
          <w:rFonts w:ascii="Courier New" w:hAnsi="Courier New" w:cs="Courier New"/>
          <w:sz w:val="24"/>
          <w:szCs w:val="24"/>
        </w:rPr>
        <w:t>a</w:t>
      </w:r>
      <w:r w:rsidR="002D57F2" w:rsidRPr="00DA2EB7">
        <w:rPr>
          <w:rFonts w:ascii="Courier New" w:hAnsi="Courier New" w:cs="Courier New"/>
          <w:sz w:val="24"/>
          <w:szCs w:val="24"/>
        </w:rPr>
        <w:t>det</w:t>
      </w:r>
      <w:r w:rsidR="00FA4C75">
        <w:rPr>
          <w:rFonts w:ascii="Courier New" w:hAnsi="Courier New" w:cs="Courier New"/>
          <w:sz w:val="24"/>
          <w:szCs w:val="24"/>
        </w:rPr>
        <w:t>leri</w:t>
      </w:r>
      <w:r w:rsidR="002D57F2" w:rsidRPr="00DA2EB7">
        <w:rPr>
          <w:rFonts w:ascii="Courier New" w:hAnsi="Courier New" w:cs="Courier New"/>
          <w:sz w:val="24"/>
          <w:szCs w:val="24"/>
        </w:rPr>
        <w:t xml:space="preserve"> incelendiğinde</w:t>
      </w:r>
      <w:r w:rsidR="00FA4C75">
        <w:rPr>
          <w:rFonts w:ascii="Courier New" w:hAnsi="Courier New" w:cs="Courier New"/>
          <w:sz w:val="24"/>
          <w:szCs w:val="24"/>
        </w:rPr>
        <w:t>,</w:t>
      </w:r>
      <w:r w:rsidR="002D57F2" w:rsidRPr="00DA2EB7">
        <w:rPr>
          <w:rFonts w:ascii="Courier New" w:hAnsi="Courier New" w:cs="Courier New"/>
          <w:sz w:val="24"/>
          <w:szCs w:val="24"/>
        </w:rPr>
        <w:t xml:space="preserve"> tamirat ve tadilat masraflarını dav</w:t>
      </w:r>
      <w:r w:rsidR="008119A5" w:rsidRPr="00DA2EB7">
        <w:rPr>
          <w:rFonts w:ascii="Courier New" w:hAnsi="Courier New" w:cs="Courier New"/>
          <w:sz w:val="24"/>
          <w:szCs w:val="24"/>
        </w:rPr>
        <w:t xml:space="preserve">a </w:t>
      </w:r>
      <w:r w:rsidR="002D57F2" w:rsidRPr="00DA2EB7">
        <w:rPr>
          <w:rFonts w:ascii="Courier New" w:hAnsi="Courier New" w:cs="Courier New"/>
          <w:sz w:val="24"/>
          <w:szCs w:val="24"/>
        </w:rPr>
        <w:t xml:space="preserve">konusu evin kendilerine Emare </w:t>
      </w:r>
      <w:r w:rsidR="002503AD" w:rsidRPr="00DA2EB7">
        <w:rPr>
          <w:rFonts w:ascii="Courier New" w:hAnsi="Courier New" w:cs="Courier New"/>
          <w:sz w:val="24"/>
          <w:szCs w:val="24"/>
        </w:rPr>
        <w:t>No.</w:t>
      </w:r>
      <w:r w:rsidR="00284E56" w:rsidRPr="00DA2EB7">
        <w:rPr>
          <w:rFonts w:ascii="Courier New" w:hAnsi="Courier New" w:cs="Courier New"/>
          <w:sz w:val="24"/>
          <w:szCs w:val="24"/>
        </w:rPr>
        <w:t>10</w:t>
      </w:r>
      <w:r w:rsidR="002D57F2" w:rsidRPr="00DA2EB7">
        <w:rPr>
          <w:rFonts w:ascii="Courier New" w:hAnsi="Courier New" w:cs="Courier New"/>
          <w:sz w:val="24"/>
          <w:szCs w:val="24"/>
        </w:rPr>
        <w:t xml:space="preserve"> </w:t>
      </w:r>
      <w:r w:rsidR="00126AD4">
        <w:rPr>
          <w:rFonts w:ascii="Courier New" w:hAnsi="Courier New" w:cs="Courier New"/>
          <w:sz w:val="24"/>
          <w:szCs w:val="24"/>
        </w:rPr>
        <w:t>Beyanname tahtında</w:t>
      </w:r>
      <w:r w:rsidR="002D57F2" w:rsidRPr="00DA2EB7">
        <w:rPr>
          <w:rFonts w:ascii="Courier New" w:hAnsi="Courier New" w:cs="Courier New"/>
          <w:sz w:val="24"/>
          <w:szCs w:val="24"/>
        </w:rPr>
        <w:t xml:space="preserve"> hibe edildiği düşüncesi ile yaptıkları</w:t>
      </w:r>
      <w:r w:rsidR="00AD28FB" w:rsidRPr="00DA2EB7">
        <w:rPr>
          <w:rFonts w:ascii="Courier New" w:hAnsi="Courier New" w:cs="Courier New"/>
          <w:sz w:val="24"/>
          <w:szCs w:val="24"/>
        </w:rPr>
        <w:t>nı</w:t>
      </w:r>
      <w:r w:rsidR="002D57F2" w:rsidRPr="00DA2EB7">
        <w:rPr>
          <w:rFonts w:ascii="Courier New" w:hAnsi="Courier New" w:cs="Courier New"/>
          <w:sz w:val="24"/>
          <w:szCs w:val="24"/>
        </w:rPr>
        <w:t xml:space="preserve"> </w:t>
      </w:r>
      <w:r w:rsidR="00AD28FB" w:rsidRPr="00DA2EB7">
        <w:rPr>
          <w:rFonts w:ascii="Courier New" w:hAnsi="Courier New" w:cs="Courier New"/>
          <w:sz w:val="24"/>
          <w:szCs w:val="24"/>
        </w:rPr>
        <w:t>iddia et</w:t>
      </w:r>
      <w:r w:rsidR="002F7D53">
        <w:rPr>
          <w:rFonts w:ascii="Courier New" w:hAnsi="Courier New" w:cs="Courier New"/>
          <w:sz w:val="24"/>
          <w:szCs w:val="24"/>
        </w:rPr>
        <w:t>tikleri görülür</w:t>
      </w:r>
      <w:r w:rsidR="00126AD4">
        <w:rPr>
          <w:rFonts w:ascii="Courier New" w:hAnsi="Courier New" w:cs="Courier New"/>
          <w:sz w:val="24"/>
          <w:szCs w:val="24"/>
        </w:rPr>
        <w:t>. Bununla birlikte, gerek</w:t>
      </w:r>
      <w:r w:rsidR="002F7D53">
        <w:rPr>
          <w:rFonts w:ascii="Courier New" w:hAnsi="Courier New" w:cs="Courier New"/>
          <w:sz w:val="24"/>
          <w:szCs w:val="24"/>
        </w:rPr>
        <w:t xml:space="preserve"> </w:t>
      </w:r>
      <w:r w:rsidR="00FC6F38">
        <w:rPr>
          <w:rFonts w:ascii="Courier New" w:hAnsi="Courier New" w:cs="Courier New"/>
          <w:sz w:val="24"/>
          <w:szCs w:val="24"/>
        </w:rPr>
        <w:t>Tereke İ</w:t>
      </w:r>
      <w:r w:rsidR="00284E56" w:rsidRPr="00DA2EB7">
        <w:rPr>
          <w:rFonts w:ascii="Courier New" w:hAnsi="Courier New" w:cs="Courier New"/>
          <w:sz w:val="24"/>
          <w:szCs w:val="24"/>
        </w:rPr>
        <w:t xml:space="preserve">dare </w:t>
      </w:r>
      <w:r w:rsidR="00FC6F38">
        <w:rPr>
          <w:rFonts w:ascii="Courier New" w:hAnsi="Courier New" w:cs="Courier New"/>
          <w:sz w:val="24"/>
          <w:szCs w:val="24"/>
        </w:rPr>
        <w:t>M</w:t>
      </w:r>
      <w:r w:rsidR="00284E56" w:rsidRPr="00DA2EB7">
        <w:rPr>
          <w:rFonts w:ascii="Courier New" w:hAnsi="Courier New" w:cs="Courier New"/>
          <w:sz w:val="24"/>
          <w:szCs w:val="24"/>
        </w:rPr>
        <w:t>em</w:t>
      </w:r>
      <w:r w:rsidR="00AD28FB" w:rsidRPr="00DA2EB7">
        <w:rPr>
          <w:rFonts w:ascii="Courier New" w:hAnsi="Courier New" w:cs="Courier New"/>
          <w:sz w:val="24"/>
          <w:szCs w:val="24"/>
        </w:rPr>
        <w:t>u</w:t>
      </w:r>
      <w:r w:rsidR="00284E56" w:rsidRPr="00DA2EB7">
        <w:rPr>
          <w:rFonts w:ascii="Courier New" w:hAnsi="Courier New" w:cs="Courier New"/>
          <w:sz w:val="24"/>
          <w:szCs w:val="24"/>
        </w:rPr>
        <w:t>ru gerekse müteveffanın kızı Maria Har</w:t>
      </w:r>
      <w:r w:rsidR="00126AD4">
        <w:rPr>
          <w:rFonts w:ascii="Courier New" w:hAnsi="Courier New" w:cs="Courier New"/>
          <w:sz w:val="24"/>
          <w:szCs w:val="24"/>
        </w:rPr>
        <w:t>p</w:t>
      </w:r>
      <w:r w:rsidR="00284E56" w:rsidRPr="00DA2EB7">
        <w:rPr>
          <w:rFonts w:ascii="Courier New" w:hAnsi="Courier New" w:cs="Courier New"/>
          <w:sz w:val="24"/>
          <w:szCs w:val="24"/>
        </w:rPr>
        <w:t>a Sardelli</w:t>
      </w:r>
      <w:r w:rsidR="002D57F2" w:rsidRPr="00DA2EB7">
        <w:rPr>
          <w:rFonts w:ascii="Courier New" w:hAnsi="Courier New" w:cs="Courier New"/>
          <w:sz w:val="24"/>
          <w:szCs w:val="24"/>
        </w:rPr>
        <w:t xml:space="preserve"> </w:t>
      </w:r>
      <w:r w:rsidR="00CE1B12" w:rsidRPr="00DA2EB7">
        <w:rPr>
          <w:rFonts w:ascii="Courier New" w:hAnsi="Courier New" w:cs="Courier New"/>
          <w:sz w:val="24"/>
          <w:szCs w:val="24"/>
        </w:rPr>
        <w:t>şahadet</w:t>
      </w:r>
      <w:r w:rsidR="00284E56" w:rsidRPr="00DA2EB7">
        <w:rPr>
          <w:rFonts w:ascii="Courier New" w:hAnsi="Courier New" w:cs="Courier New"/>
          <w:sz w:val="24"/>
          <w:szCs w:val="24"/>
        </w:rPr>
        <w:t>lerinde</w:t>
      </w:r>
      <w:r w:rsidR="00126AD4">
        <w:rPr>
          <w:rFonts w:ascii="Courier New" w:hAnsi="Courier New" w:cs="Courier New"/>
          <w:sz w:val="24"/>
          <w:szCs w:val="24"/>
        </w:rPr>
        <w:t>,</w:t>
      </w:r>
      <w:r w:rsidR="00CE1B12" w:rsidRPr="00DA2EB7">
        <w:rPr>
          <w:rFonts w:ascii="Courier New" w:hAnsi="Courier New" w:cs="Courier New"/>
          <w:sz w:val="24"/>
          <w:szCs w:val="24"/>
        </w:rPr>
        <w:t xml:space="preserve"> </w:t>
      </w:r>
      <w:r w:rsidR="00284E56" w:rsidRPr="00DA2EB7">
        <w:rPr>
          <w:rFonts w:ascii="Courier New" w:hAnsi="Courier New" w:cs="Courier New"/>
          <w:sz w:val="24"/>
          <w:szCs w:val="24"/>
        </w:rPr>
        <w:t xml:space="preserve">hiçbir zaman </w:t>
      </w:r>
      <w:r w:rsidR="00CE1B12" w:rsidRPr="00DA2EB7">
        <w:rPr>
          <w:rFonts w:ascii="Courier New" w:hAnsi="Courier New" w:cs="Courier New"/>
          <w:sz w:val="24"/>
          <w:szCs w:val="24"/>
        </w:rPr>
        <w:t>dava</w:t>
      </w:r>
      <w:r w:rsidR="008119A5" w:rsidRPr="00DA2EB7">
        <w:rPr>
          <w:rFonts w:ascii="Courier New" w:hAnsi="Courier New" w:cs="Courier New"/>
          <w:sz w:val="24"/>
          <w:szCs w:val="24"/>
        </w:rPr>
        <w:t xml:space="preserve"> </w:t>
      </w:r>
      <w:r w:rsidR="00CE1B12" w:rsidRPr="00DA2EB7">
        <w:rPr>
          <w:rFonts w:ascii="Courier New" w:hAnsi="Courier New" w:cs="Courier New"/>
          <w:sz w:val="24"/>
          <w:szCs w:val="24"/>
        </w:rPr>
        <w:t xml:space="preserve">konusu </w:t>
      </w:r>
      <w:r w:rsidR="00284E56" w:rsidRPr="00DA2EB7">
        <w:rPr>
          <w:rFonts w:ascii="Courier New" w:hAnsi="Courier New" w:cs="Courier New"/>
          <w:sz w:val="24"/>
          <w:szCs w:val="24"/>
        </w:rPr>
        <w:t xml:space="preserve">eve </w:t>
      </w:r>
      <w:r w:rsidR="002D57F2" w:rsidRPr="00DA2EB7">
        <w:rPr>
          <w:rFonts w:ascii="Courier New" w:hAnsi="Courier New" w:cs="Courier New"/>
          <w:sz w:val="24"/>
          <w:szCs w:val="24"/>
        </w:rPr>
        <w:t>tadilat ve ta</w:t>
      </w:r>
      <w:r w:rsidR="00AD28FB" w:rsidRPr="00DA2EB7">
        <w:rPr>
          <w:rFonts w:ascii="Courier New" w:hAnsi="Courier New" w:cs="Courier New"/>
          <w:sz w:val="24"/>
          <w:szCs w:val="24"/>
        </w:rPr>
        <w:t>mirat</w:t>
      </w:r>
      <w:r w:rsidR="002D57F2" w:rsidRPr="00DA2EB7">
        <w:rPr>
          <w:rFonts w:ascii="Courier New" w:hAnsi="Courier New" w:cs="Courier New"/>
          <w:sz w:val="24"/>
          <w:szCs w:val="24"/>
        </w:rPr>
        <w:t xml:space="preserve"> yapılması</w:t>
      </w:r>
      <w:r w:rsidR="00AD28FB" w:rsidRPr="00DA2EB7">
        <w:rPr>
          <w:rFonts w:ascii="Courier New" w:hAnsi="Courier New" w:cs="Courier New"/>
          <w:sz w:val="24"/>
          <w:szCs w:val="24"/>
        </w:rPr>
        <w:t>na</w:t>
      </w:r>
      <w:r w:rsidR="002D57F2" w:rsidRPr="00DA2EB7">
        <w:rPr>
          <w:rFonts w:ascii="Courier New" w:hAnsi="Courier New" w:cs="Courier New"/>
          <w:sz w:val="24"/>
          <w:szCs w:val="24"/>
        </w:rPr>
        <w:t xml:space="preserve"> iz</w:t>
      </w:r>
      <w:r w:rsidR="00284E56" w:rsidRPr="00DA2EB7">
        <w:rPr>
          <w:rFonts w:ascii="Courier New" w:hAnsi="Courier New" w:cs="Courier New"/>
          <w:sz w:val="24"/>
          <w:szCs w:val="24"/>
        </w:rPr>
        <w:t>in</w:t>
      </w:r>
      <w:r w:rsidR="00DA2EB7" w:rsidRPr="00DA2EB7">
        <w:rPr>
          <w:rFonts w:ascii="Courier New" w:hAnsi="Courier New" w:cs="Courier New"/>
          <w:sz w:val="24"/>
          <w:szCs w:val="24"/>
        </w:rPr>
        <w:t>leri</w:t>
      </w:r>
      <w:r w:rsidR="00AD28FB" w:rsidRPr="00DA2EB7">
        <w:rPr>
          <w:rFonts w:ascii="Courier New" w:hAnsi="Courier New" w:cs="Courier New"/>
          <w:sz w:val="24"/>
          <w:szCs w:val="24"/>
        </w:rPr>
        <w:t xml:space="preserve"> </w:t>
      </w:r>
      <w:r w:rsidR="00DA2EB7" w:rsidRPr="00DA2EB7">
        <w:rPr>
          <w:rFonts w:ascii="Courier New" w:hAnsi="Courier New" w:cs="Courier New"/>
          <w:sz w:val="24"/>
          <w:szCs w:val="24"/>
        </w:rPr>
        <w:t>olmadığını</w:t>
      </w:r>
      <w:r w:rsidR="00AD28FB" w:rsidRPr="00DA2EB7">
        <w:rPr>
          <w:rFonts w:ascii="Courier New" w:hAnsi="Courier New" w:cs="Courier New"/>
          <w:sz w:val="24"/>
          <w:szCs w:val="24"/>
        </w:rPr>
        <w:t xml:space="preserve"> </w:t>
      </w:r>
      <w:r w:rsidR="002D57F2" w:rsidRPr="00DA2EB7">
        <w:rPr>
          <w:rFonts w:ascii="Courier New" w:hAnsi="Courier New" w:cs="Courier New"/>
          <w:sz w:val="24"/>
          <w:szCs w:val="24"/>
        </w:rPr>
        <w:t>n</w:t>
      </w:r>
      <w:r w:rsidR="005331E3" w:rsidRPr="00DA2EB7">
        <w:rPr>
          <w:rFonts w:ascii="Courier New" w:hAnsi="Courier New" w:cs="Courier New"/>
          <w:sz w:val="24"/>
          <w:szCs w:val="24"/>
        </w:rPr>
        <w:t>et bir şekilde ortaya koymuş</w:t>
      </w:r>
      <w:r w:rsidR="00284E56" w:rsidRPr="00DA2EB7">
        <w:rPr>
          <w:rFonts w:ascii="Courier New" w:hAnsi="Courier New" w:cs="Courier New"/>
          <w:sz w:val="24"/>
          <w:szCs w:val="24"/>
        </w:rPr>
        <w:t>lardır</w:t>
      </w:r>
      <w:r w:rsidR="002D57F2" w:rsidRPr="00DA2EB7">
        <w:rPr>
          <w:rFonts w:ascii="Courier New" w:hAnsi="Courier New" w:cs="Courier New"/>
          <w:sz w:val="24"/>
          <w:szCs w:val="24"/>
        </w:rPr>
        <w:t>.</w:t>
      </w:r>
      <w:r w:rsidR="005331E3" w:rsidRPr="00DA2EB7">
        <w:rPr>
          <w:rFonts w:ascii="Courier New" w:hAnsi="Courier New" w:cs="Courier New"/>
          <w:sz w:val="24"/>
          <w:szCs w:val="24"/>
        </w:rPr>
        <w:t xml:space="preserve"> </w:t>
      </w:r>
      <w:r w:rsidR="002D57F2" w:rsidRPr="00DA2EB7">
        <w:rPr>
          <w:rFonts w:ascii="Courier New" w:hAnsi="Courier New" w:cs="Courier New"/>
          <w:sz w:val="24"/>
          <w:szCs w:val="24"/>
        </w:rPr>
        <w:t>Bu durumda hibe idd</w:t>
      </w:r>
      <w:r w:rsidR="005331E3" w:rsidRPr="00DA2EB7">
        <w:rPr>
          <w:rFonts w:ascii="Courier New" w:hAnsi="Courier New" w:cs="Courier New"/>
          <w:sz w:val="24"/>
          <w:szCs w:val="24"/>
        </w:rPr>
        <w:t>i</w:t>
      </w:r>
      <w:r w:rsidR="008119A5" w:rsidRPr="00DA2EB7">
        <w:rPr>
          <w:rFonts w:ascii="Courier New" w:hAnsi="Courier New" w:cs="Courier New"/>
          <w:sz w:val="24"/>
          <w:szCs w:val="24"/>
        </w:rPr>
        <w:t>aları ret olunan D</w:t>
      </w:r>
      <w:r w:rsidR="002D57F2" w:rsidRPr="00DA2EB7">
        <w:rPr>
          <w:rFonts w:ascii="Courier New" w:hAnsi="Courier New" w:cs="Courier New"/>
          <w:sz w:val="24"/>
          <w:szCs w:val="24"/>
        </w:rPr>
        <w:t xml:space="preserve">avalıların </w:t>
      </w:r>
      <w:r w:rsidR="008119A5" w:rsidRPr="00DA2EB7">
        <w:rPr>
          <w:rFonts w:ascii="Courier New" w:hAnsi="Courier New" w:cs="Courier New"/>
          <w:sz w:val="24"/>
          <w:szCs w:val="24"/>
        </w:rPr>
        <w:t>D</w:t>
      </w:r>
      <w:r w:rsidR="002D57F2" w:rsidRPr="00DA2EB7">
        <w:rPr>
          <w:rFonts w:ascii="Courier New" w:hAnsi="Courier New" w:cs="Courier New"/>
          <w:sz w:val="24"/>
          <w:szCs w:val="24"/>
        </w:rPr>
        <w:t>avacıdan izin almadan</w:t>
      </w:r>
      <w:r w:rsidR="005331E3" w:rsidRPr="00DA2EB7">
        <w:rPr>
          <w:rFonts w:ascii="Courier New" w:hAnsi="Courier New" w:cs="Courier New"/>
          <w:sz w:val="24"/>
          <w:szCs w:val="24"/>
        </w:rPr>
        <w:t xml:space="preserve"> </w:t>
      </w:r>
      <w:r w:rsidR="002D57F2" w:rsidRPr="00DA2EB7">
        <w:rPr>
          <w:rFonts w:ascii="Courier New" w:hAnsi="Courier New" w:cs="Courier New"/>
          <w:sz w:val="24"/>
          <w:szCs w:val="24"/>
        </w:rPr>
        <w:t>dava</w:t>
      </w:r>
      <w:r w:rsidR="008119A5" w:rsidRPr="00DA2EB7">
        <w:rPr>
          <w:rFonts w:ascii="Courier New" w:hAnsi="Courier New" w:cs="Courier New"/>
          <w:sz w:val="24"/>
          <w:szCs w:val="24"/>
        </w:rPr>
        <w:t xml:space="preserve"> </w:t>
      </w:r>
      <w:r w:rsidR="002D57F2" w:rsidRPr="00DA2EB7">
        <w:rPr>
          <w:rFonts w:ascii="Courier New" w:hAnsi="Courier New" w:cs="Courier New"/>
          <w:sz w:val="24"/>
          <w:szCs w:val="24"/>
        </w:rPr>
        <w:t>konusu eve aldıkları ve tasar</w:t>
      </w:r>
      <w:r w:rsidR="008119A5" w:rsidRPr="00DA2EB7">
        <w:rPr>
          <w:rFonts w:ascii="Courier New" w:hAnsi="Courier New" w:cs="Courier New"/>
          <w:sz w:val="24"/>
          <w:szCs w:val="24"/>
        </w:rPr>
        <w:t>r</w:t>
      </w:r>
      <w:r w:rsidR="002D57F2" w:rsidRPr="00DA2EB7">
        <w:rPr>
          <w:rFonts w:ascii="Courier New" w:hAnsi="Courier New" w:cs="Courier New"/>
          <w:sz w:val="24"/>
          <w:szCs w:val="24"/>
        </w:rPr>
        <w:t>ufları süresince kull</w:t>
      </w:r>
      <w:r w:rsidR="005331E3" w:rsidRPr="00DA2EB7">
        <w:rPr>
          <w:rFonts w:ascii="Courier New" w:hAnsi="Courier New" w:cs="Courier New"/>
          <w:sz w:val="24"/>
          <w:szCs w:val="24"/>
        </w:rPr>
        <w:t>a</w:t>
      </w:r>
      <w:r w:rsidR="002D57F2" w:rsidRPr="00DA2EB7">
        <w:rPr>
          <w:rFonts w:ascii="Courier New" w:hAnsi="Courier New" w:cs="Courier New"/>
          <w:sz w:val="24"/>
          <w:szCs w:val="24"/>
        </w:rPr>
        <w:t>ndıkları mutfak dolaplarının bedeli olan 10,000 TL</w:t>
      </w:r>
      <w:r w:rsidR="008119A5" w:rsidRPr="00DA2EB7">
        <w:rPr>
          <w:rFonts w:ascii="Courier New" w:hAnsi="Courier New" w:cs="Courier New"/>
          <w:sz w:val="24"/>
          <w:szCs w:val="24"/>
        </w:rPr>
        <w:t>’yi D</w:t>
      </w:r>
      <w:r w:rsidR="005331E3" w:rsidRPr="00DA2EB7">
        <w:rPr>
          <w:rFonts w:ascii="Courier New" w:hAnsi="Courier New" w:cs="Courier New"/>
          <w:sz w:val="24"/>
          <w:szCs w:val="24"/>
        </w:rPr>
        <w:t xml:space="preserve">avacının </w:t>
      </w:r>
      <w:r w:rsidR="008119A5" w:rsidRPr="00DA2EB7">
        <w:rPr>
          <w:rFonts w:ascii="Courier New" w:hAnsi="Courier New" w:cs="Courier New"/>
          <w:sz w:val="24"/>
          <w:szCs w:val="24"/>
        </w:rPr>
        <w:t>D</w:t>
      </w:r>
      <w:r w:rsidR="005331E3" w:rsidRPr="00DA2EB7">
        <w:rPr>
          <w:rFonts w:ascii="Courier New" w:hAnsi="Courier New" w:cs="Courier New"/>
          <w:sz w:val="24"/>
          <w:szCs w:val="24"/>
        </w:rPr>
        <w:t>avalılara tazminat olarak ödemesi</w:t>
      </w:r>
      <w:r w:rsidR="002564EC">
        <w:rPr>
          <w:rFonts w:ascii="Courier New" w:hAnsi="Courier New" w:cs="Courier New"/>
          <w:sz w:val="24"/>
          <w:szCs w:val="24"/>
        </w:rPr>
        <w:t>ne</w:t>
      </w:r>
      <w:r w:rsidR="00350572" w:rsidRPr="00DA2EB7">
        <w:rPr>
          <w:rFonts w:ascii="Courier New" w:hAnsi="Courier New" w:cs="Courier New"/>
          <w:sz w:val="24"/>
          <w:szCs w:val="24"/>
        </w:rPr>
        <w:t xml:space="preserve"> </w:t>
      </w:r>
      <w:r w:rsidR="002564EC">
        <w:rPr>
          <w:rFonts w:ascii="Courier New" w:hAnsi="Courier New" w:cs="Courier New"/>
          <w:sz w:val="24"/>
          <w:szCs w:val="24"/>
        </w:rPr>
        <w:t>olanak yoktur</w:t>
      </w:r>
      <w:r w:rsidR="00350572" w:rsidRPr="00DA2EB7">
        <w:rPr>
          <w:rFonts w:ascii="Courier New" w:hAnsi="Courier New" w:cs="Courier New"/>
          <w:sz w:val="24"/>
          <w:szCs w:val="24"/>
        </w:rPr>
        <w:t xml:space="preserve">, </w:t>
      </w:r>
      <w:r w:rsidR="002564EC">
        <w:rPr>
          <w:rFonts w:ascii="Courier New" w:hAnsi="Courier New" w:cs="Courier New"/>
          <w:sz w:val="24"/>
          <w:szCs w:val="24"/>
        </w:rPr>
        <w:t xml:space="preserve">bu </w:t>
      </w:r>
      <w:r w:rsidR="00126AD4">
        <w:rPr>
          <w:rFonts w:ascii="Courier New" w:hAnsi="Courier New" w:cs="Courier New"/>
          <w:sz w:val="24"/>
          <w:szCs w:val="24"/>
        </w:rPr>
        <w:t>nedenle</w:t>
      </w:r>
      <w:r w:rsidR="002564EC">
        <w:rPr>
          <w:rFonts w:ascii="Courier New" w:hAnsi="Courier New" w:cs="Courier New"/>
          <w:sz w:val="24"/>
          <w:szCs w:val="24"/>
        </w:rPr>
        <w:t xml:space="preserve"> </w:t>
      </w:r>
      <w:r w:rsidR="00DA2EB7" w:rsidRPr="00DA2EB7">
        <w:rPr>
          <w:rFonts w:ascii="Courier New" w:hAnsi="Courier New" w:cs="Courier New"/>
          <w:sz w:val="24"/>
          <w:szCs w:val="24"/>
        </w:rPr>
        <w:t>Al</w:t>
      </w:r>
      <w:r w:rsidR="002564EC">
        <w:rPr>
          <w:rFonts w:ascii="Courier New" w:hAnsi="Courier New" w:cs="Courier New"/>
          <w:sz w:val="24"/>
          <w:szCs w:val="24"/>
        </w:rPr>
        <w:t>t</w:t>
      </w:r>
      <w:r w:rsidR="00DA2EB7" w:rsidRPr="00DA2EB7">
        <w:rPr>
          <w:rFonts w:ascii="Courier New" w:hAnsi="Courier New" w:cs="Courier New"/>
          <w:sz w:val="24"/>
          <w:szCs w:val="24"/>
        </w:rPr>
        <w:t xml:space="preserve"> Mahkemenin değerlendirmesinde hata </w:t>
      </w:r>
      <w:r w:rsidR="002F7D53">
        <w:rPr>
          <w:rFonts w:ascii="Courier New" w:hAnsi="Courier New" w:cs="Courier New"/>
          <w:sz w:val="24"/>
          <w:szCs w:val="24"/>
        </w:rPr>
        <w:t xml:space="preserve">yaptığına ikna olmadığımızdan </w:t>
      </w:r>
      <w:r w:rsidR="00350572" w:rsidRPr="00DA2EB7">
        <w:rPr>
          <w:rFonts w:ascii="Courier New" w:hAnsi="Courier New" w:cs="Courier New"/>
          <w:sz w:val="24"/>
          <w:szCs w:val="24"/>
        </w:rPr>
        <w:t>5.istinaf sebebi de reddedilir</w:t>
      </w:r>
      <w:r w:rsidR="005331E3" w:rsidRPr="00DA2EB7">
        <w:rPr>
          <w:rFonts w:ascii="Courier New" w:hAnsi="Courier New" w:cs="Courier New"/>
          <w:sz w:val="24"/>
          <w:szCs w:val="24"/>
        </w:rPr>
        <w:t>.</w:t>
      </w:r>
    </w:p>
    <w:p w:rsidR="0059656A" w:rsidRDefault="002D57F2" w:rsidP="00D93E97">
      <w:pPr>
        <w:spacing w:line="360" w:lineRule="auto"/>
        <w:contextualSpacing/>
        <w:rPr>
          <w:rFonts w:ascii="Courier New" w:hAnsi="Courier New" w:cs="Courier New"/>
          <w:sz w:val="24"/>
          <w:szCs w:val="24"/>
        </w:rPr>
      </w:pPr>
      <w:r w:rsidRPr="00DA2EB7">
        <w:rPr>
          <w:rFonts w:ascii="Courier New" w:hAnsi="Courier New" w:cs="Courier New"/>
          <w:sz w:val="24"/>
          <w:szCs w:val="24"/>
        </w:rPr>
        <w:t xml:space="preserve"> </w:t>
      </w:r>
      <w:r w:rsidR="00EE54F6">
        <w:rPr>
          <w:rFonts w:ascii="Courier New" w:hAnsi="Courier New" w:cs="Courier New"/>
          <w:sz w:val="24"/>
          <w:szCs w:val="24"/>
        </w:rPr>
        <w:tab/>
      </w:r>
    </w:p>
    <w:p w:rsidR="00126AD4" w:rsidRDefault="00126AD4" w:rsidP="00D93E97">
      <w:pPr>
        <w:spacing w:line="360" w:lineRule="auto"/>
        <w:contextualSpacing/>
        <w:rPr>
          <w:rFonts w:ascii="Courier New" w:hAnsi="Courier New" w:cs="Courier New"/>
          <w:sz w:val="24"/>
          <w:szCs w:val="24"/>
        </w:rPr>
      </w:pPr>
    </w:p>
    <w:p w:rsidR="00B64243" w:rsidRDefault="00B64243" w:rsidP="00D93E97">
      <w:pPr>
        <w:spacing w:line="360" w:lineRule="auto"/>
        <w:contextualSpacing/>
        <w:rPr>
          <w:rFonts w:ascii="Courier New" w:hAnsi="Courier New" w:cs="Courier New"/>
          <w:sz w:val="24"/>
          <w:szCs w:val="24"/>
        </w:rPr>
      </w:pPr>
    </w:p>
    <w:p w:rsidR="00126AD4" w:rsidRDefault="00126AD4" w:rsidP="00D93E97">
      <w:pPr>
        <w:spacing w:line="360" w:lineRule="auto"/>
        <w:contextualSpacing/>
        <w:rPr>
          <w:rFonts w:ascii="Courier New" w:hAnsi="Courier New" w:cs="Courier New"/>
          <w:sz w:val="24"/>
          <w:szCs w:val="24"/>
        </w:rPr>
      </w:pPr>
    </w:p>
    <w:p w:rsidR="00CA1796" w:rsidRDefault="00350572" w:rsidP="00126AD4">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Netice itibarıyl</w:t>
      </w:r>
      <w:r w:rsidR="008119A5">
        <w:rPr>
          <w:rFonts w:ascii="Courier New" w:hAnsi="Courier New" w:cs="Courier New"/>
          <w:sz w:val="24"/>
          <w:szCs w:val="24"/>
        </w:rPr>
        <w:t>a</w:t>
      </w:r>
      <w:r>
        <w:rPr>
          <w:rFonts w:ascii="Courier New" w:hAnsi="Courier New" w:cs="Courier New"/>
          <w:sz w:val="24"/>
          <w:szCs w:val="24"/>
        </w:rPr>
        <w:t xml:space="preserve"> istinaf </w:t>
      </w:r>
      <w:r w:rsidR="00CA1796">
        <w:rPr>
          <w:rFonts w:ascii="Courier New" w:hAnsi="Courier New" w:cs="Courier New"/>
          <w:sz w:val="24"/>
          <w:szCs w:val="24"/>
        </w:rPr>
        <w:t xml:space="preserve">reddedilir </w:t>
      </w:r>
    </w:p>
    <w:p w:rsidR="00350572" w:rsidRDefault="00350572" w:rsidP="00D93E97">
      <w:pPr>
        <w:spacing w:line="360" w:lineRule="auto"/>
        <w:ind w:firstLine="708"/>
        <w:contextualSpacing/>
        <w:rPr>
          <w:rFonts w:ascii="Courier New" w:hAnsi="Courier New" w:cs="Courier New"/>
          <w:sz w:val="24"/>
          <w:szCs w:val="24"/>
        </w:rPr>
      </w:pPr>
    </w:p>
    <w:p w:rsidR="00CA1796" w:rsidRDefault="00350572"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İstinaf masraflar</w:t>
      </w:r>
      <w:r w:rsidR="00CA1796">
        <w:rPr>
          <w:rFonts w:ascii="Courier New" w:hAnsi="Courier New" w:cs="Courier New"/>
          <w:sz w:val="24"/>
          <w:szCs w:val="24"/>
        </w:rPr>
        <w:t>ı İstinaf eden/Davalılar tarafından ödenecektir.</w:t>
      </w:r>
    </w:p>
    <w:p w:rsidR="00B05EB4" w:rsidRDefault="00350572" w:rsidP="00D93E9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2D57F2">
        <w:rPr>
          <w:rFonts w:ascii="Courier New" w:hAnsi="Courier New" w:cs="Courier New"/>
          <w:sz w:val="24"/>
          <w:szCs w:val="24"/>
        </w:rPr>
        <w:t xml:space="preserve">   </w:t>
      </w:r>
      <w:r w:rsidR="00C91E0A">
        <w:rPr>
          <w:rFonts w:ascii="Courier New" w:hAnsi="Courier New" w:cs="Courier New"/>
          <w:sz w:val="24"/>
          <w:szCs w:val="24"/>
        </w:rPr>
        <w:t xml:space="preserve">     </w:t>
      </w:r>
      <w:r w:rsidR="00B05EB4">
        <w:rPr>
          <w:rFonts w:ascii="Courier New" w:hAnsi="Courier New" w:cs="Courier New"/>
          <w:sz w:val="24"/>
          <w:szCs w:val="24"/>
        </w:rPr>
        <w:t xml:space="preserve">    </w:t>
      </w:r>
    </w:p>
    <w:p w:rsidR="008119A5" w:rsidRDefault="008119A5" w:rsidP="00D93E97">
      <w:pPr>
        <w:spacing w:line="360" w:lineRule="auto"/>
        <w:ind w:firstLine="708"/>
        <w:contextualSpacing/>
        <w:rPr>
          <w:rFonts w:ascii="Courier New" w:hAnsi="Courier New" w:cs="Courier New"/>
          <w:sz w:val="24"/>
          <w:szCs w:val="24"/>
        </w:rPr>
      </w:pPr>
    </w:p>
    <w:p w:rsidR="008119A5" w:rsidRDefault="008119A5" w:rsidP="00D93E97">
      <w:pPr>
        <w:spacing w:line="360" w:lineRule="auto"/>
        <w:ind w:firstLine="708"/>
        <w:contextualSpacing/>
        <w:rPr>
          <w:rFonts w:ascii="Courier New" w:hAnsi="Courier New" w:cs="Courier New"/>
          <w:sz w:val="24"/>
          <w:szCs w:val="24"/>
        </w:rPr>
      </w:pPr>
    </w:p>
    <w:p w:rsidR="00EE54F6" w:rsidRDefault="00EE54F6" w:rsidP="00D93E97">
      <w:pPr>
        <w:spacing w:line="360" w:lineRule="auto"/>
        <w:ind w:left="284" w:hanging="284"/>
        <w:contextualSpacing/>
        <w:rPr>
          <w:rFonts w:ascii="Courier New" w:hAnsi="Courier New" w:cs="Courier New"/>
          <w:sz w:val="24"/>
          <w:szCs w:val="24"/>
        </w:rPr>
      </w:pPr>
      <w:r w:rsidRPr="00EE54F6">
        <w:rPr>
          <w:rFonts w:ascii="Courier New" w:hAnsi="Courier New" w:cs="Courier New"/>
          <w:sz w:val="24"/>
          <w:szCs w:val="24"/>
        </w:rPr>
        <w:t>Ahmet Kalkan</w:t>
      </w:r>
      <w:r>
        <w:rPr>
          <w:rFonts w:ascii="Courier New" w:hAnsi="Courier New" w:cs="Courier New"/>
          <w:sz w:val="24"/>
          <w:szCs w:val="24"/>
        </w:rPr>
        <w:tab/>
      </w:r>
      <w:r>
        <w:rPr>
          <w:rFonts w:ascii="Courier New" w:hAnsi="Courier New" w:cs="Courier New"/>
          <w:sz w:val="24"/>
          <w:szCs w:val="24"/>
        </w:rPr>
        <w:tab/>
        <w:t xml:space="preserve">  </w:t>
      </w:r>
      <w:r w:rsidRPr="00EE54F6">
        <w:rPr>
          <w:rFonts w:ascii="Courier New" w:hAnsi="Courier New" w:cs="Courier New"/>
          <w:sz w:val="24"/>
          <w:szCs w:val="24"/>
        </w:rPr>
        <w:t xml:space="preserve"> Bertan Özerdağ</w:t>
      </w:r>
      <w:r>
        <w:rPr>
          <w:rFonts w:ascii="Courier New" w:hAnsi="Courier New" w:cs="Courier New"/>
          <w:sz w:val="24"/>
          <w:szCs w:val="24"/>
        </w:rPr>
        <w:tab/>
      </w:r>
      <w:r>
        <w:rPr>
          <w:rFonts w:ascii="Courier New" w:hAnsi="Courier New" w:cs="Courier New"/>
          <w:sz w:val="24"/>
          <w:szCs w:val="24"/>
        </w:rPr>
        <w:tab/>
        <w:t xml:space="preserve">  </w:t>
      </w:r>
      <w:r w:rsidRPr="00EE54F6">
        <w:rPr>
          <w:rFonts w:ascii="Courier New" w:hAnsi="Courier New" w:cs="Courier New"/>
          <w:sz w:val="24"/>
          <w:szCs w:val="24"/>
        </w:rPr>
        <w:t xml:space="preserve"> Peri Hakkı</w:t>
      </w:r>
      <w:r>
        <w:rPr>
          <w:rFonts w:ascii="Courier New" w:hAnsi="Courier New" w:cs="Courier New"/>
          <w:sz w:val="24"/>
          <w:szCs w:val="24"/>
        </w:rPr>
        <w:t xml:space="preserve">  Yargıç                  Yargıç                 Yargıç</w:t>
      </w:r>
    </w:p>
    <w:p w:rsidR="008119A5" w:rsidRDefault="008119A5" w:rsidP="00D93E97">
      <w:pPr>
        <w:spacing w:line="360" w:lineRule="auto"/>
        <w:ind w:firstLine="708"/>
        <w:contextualSpacing/>
        <w:rPr>
          <w:rFonts w:ascii="Courier New" w:hAnsi="Courier New" w:cs="Courier New"/>
          <w:sz w:val="24"/>
          <w:szCs w:val="24"/>
        </w:rPr>
      </w:pPr>
    </w:p>
    <w:p w:rsidR="008119A5" w:rsidRDefault="008119A5" w:rsidP="00420B14">
      <w:pPr>
        <w:spacing w:line="360" w:lineRule="auto"/>
        <w:contextualSpacing/>
        <w:rPr>
          <w:rFonts w:ascii="Courier New" w:hAnsi="Courier New" w:cs="Courier New"/>
          <w:sz w:val="24"/>
          <w:szCs w:val="24"/>
        </w:rPr>
      </w:pPr>
    </w:p>
    <w:p w:rsidR="00420B14" w:rsidRDefault="00126AD4" w:rsidP="00420B14">
      <w:pPr>
        <w:spacing w:line="360" w:lineRule="auto"/>
        <w:contextualSpacing/>
        <w:rPr>
          <w:rFonts w:ascii="Courier New" w:hAnsi="Courier New" w:cs="Courier New"/>
          <w:sz w:val="24"/>
          <w:szCs w:val="24"/>
        </w:rPr>
      </w:pPr>
      <w:r>
        <w:rPr>
          <w:rFonts w:ascii="Courier New" w:hAnsi="Courier New" w:cs="Courier New"/>
          <w:sz w:val="24"/>
          <w:szCs w:val="24"/>
        </w:rPr>
        <w:t xml:space="preserve">10 Aralık, </w:t>
      </w:r>
      <w:r w:rsidR="00420B14">
        <w:rPr>
          <w:rFonts w:ascii="Courier New" w:hAnsi="Courier New" w:cs="Courier New"/>
          <w:sz w:val="24"/>
          <w:szCs w:val="24"/>
        </w:rPr>
        <w:t>2019</w:t>
      </w:r>
    </w:p>
    <w:sectPr w:rsidR="00420B14" w:rsidSect="0059656A">
      <w:head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7D" w:rsidRDefault="00C6517D" w:rsidP="0086476C">
      <w:pPr>
        <w:spacing w:after="0" w:line="240" w:lineRule="auto"/>
      </w:pPr>
      <w:r>
        <w:separator/>
      </w:r>
    </w:p>
  </w:endnote>
  <w:endnote w:type="continuationSeparator" w:id="0">
    <w:p w:rsidR="00C6517D" w:rsidRDefault="00C6517D" w:rsidP="0086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7D" w:rsidRDefault="00C6517D" w:rsidP="0086476C">
      <w:pPr>
        <w:spacing w:after="0" w:line="240" w:lineRule="auto"/>
      </w:pPr>
      <w:r>
        <w:separator/>
      </w:r>
    </w:p>
  </w:footnote>
  <w:footnote w:type="continuationSeparator" w:id="0">
    <w:p w:rsidR="00C6517D" w:rsidRDefault="00C6517D" w:rsidP="0086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08968"/>
      <w:docPartObj>
        <w:docPartGallery w:val="Page Numbers (Top of Page)"/>
        <w:docPartUnique/>
      </w:docPartObj>
    </w:sdtPr>
    <w:sdtEndPr/>
    <w:sdtContent>
      <w:p w:rsidR="00F0390C" w:rsidRDefault="00F0390C">
        <w:pPr>
          <w:pStyle w:val="Header"/>
          <w:jc w:val="center"/>
        </w:pPr>
        <w:r>
          <w:fldChar w:fldCharType="begin"/>
        </w:r>
        <w:r>
          <w:instrText>PAGE   \* MERGEFORMAT</w:instrText>
        </w:r>
        <w:r>
          <w:fldChar w:fldCharType="separate"/>
        </w:r>
        <w:r w:rsidR="00235373">
          <w:rPr>
            <w:noProof/>
          </w:rPr>
          <w:t>6</w:t>
        </w:r>
        <w:r>
          <w:fldChar w:fldCharType="end"/>
        </w:r>
      </w:p>
    </w:sdtContent>
  </w:sdt>
  <w:p w:rsidR="00F0390C" w:rsidRDefault="00F03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D3"/>
    <w:multiLevelType w:val="hybridMultilevel"/>
    <w:tmpl w:val="64987CFC"/>
    <w:lvl w:ilvl="0" w:tplc="B7AE45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0FC36F4"/>
    <w:multiLevelType w:val="hybridMultilevel"/>
    <w:tmpl w:val="64987CFC"/>
    <w:lvl w:ilvl="0" w:tplc="B7AE45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AF46626"/>
    <w:multiLevelType w:val="hybridMultilevel"/>
    <w:tmpl w:val="0EAACB7C"/>
    <w:lvl w:ilvl="0" w:tplc="B2D648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1017591"/>
    <w:multiLevelType w:val="hybridMultilevel"/>
    <w:tmpl w:val="233AC806"/>
    <w:lvl w:ilvl="0" w:tplc="B03A3DDA">
      <w:start w:val="3"/>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6A02E4E"/>
    <w:multiLevelType w:val="hybridMultilevel"/>
    <w:tmpl w:val="9CA25E16"/>
    <w:lvl w:ilvl="0" w:tplc="3BA81F28">
      <w:start w:val="4"/>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55CA6125"/>
    <w:multiLevelType w:val="hybridMultilevel"/>
    <w:tmpl w:val="1C9866BC"/>
    <w:lvl w:ilvl="0" w:tplc="5A42117C">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62D13652"/>
    <w:multiLevelType w:val="hybridMultilevel"/>
    <w:tmpl w:val="8348D7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4"/>
    <w:rsid w:val="00005EA4"/>
    <w:rsid w:val="000238CE"/>
    <w:rsid w:val="00026E6D"/>
    <w:rsid w:val="00030A37"/>
    <w:rsid w:val="00036186"/>
    <w:rsid w:val="000441D3"/>
    <w:rsid w:val="000671C6"/>
    <w:rsid w:val="000705E1"/>
    <w:rsid w:val="00083349"/>
    <w:rsid w:val="0008575A"/>
    <w:rsid w:val="00086D28"/>
    <w:rsid w:val="0009055A"/>
    <w:rsid w:val="00097A6B"/>
    <w:rsid w:val="00097C16"/>
    <w:rsid w:val="000A1687"/>
    <w:rsid w:val="000B6DB0"/>
    <w:rsid w:val="000C35D8"/>
    <w:rsid w:val="000C4812"/>
    <w:rsid w:val="000C5996"/>
    <w:rsid w:val="000C6818"/>
    <w:rsid w:val="000D05D9"/>
    <w:rsid w:val="000D5881"/>
    <w:rsid w:val="000E3644"/>
    <w:rsid w:val="000E62DD"/>
    <w:rsid w:val="000F20DE"/>
    <w:rsid w:val="00101F24"/>
    <w:rsid w:val="001121A9"/>
    <w:rsid w:val="00112DD8"/>
    <w:rsid w:val="00117539"/>
    <w:rsid w:val="001241E8"/>
    <w:rsid w:val="00126AD4"/>
    <w:rsid w:val="001404E8"/>
    <w:rsid w:val="001444EF"/>
    <w:rsid w:val="001472AF"/>
    <w:rsid w:val="0015171F"/>
    <w:rsid w:val="00155807"/>
    <w:rsid w:val="0017289C"/>
    <w:rsid w:val="00176CCD"/>
    <w:rsid w:val="001838FA"/>
    <w:rsid w:val="00185DED"/>
    <w:rsid w:val="00196B42"/>
    <w:rsid w:val="001978A6"/>
    <w:rsid w:val="001A0422"/>
    <w:rsid w:val="001A1E9C"/>
    <w:rsid w:val="001A6317"/>
    <w:rsid w:val="001B176C"/>
    <w:rsid w:val="001B51D0"/>
    <w:rsid w:val="001E5E9F"/>
    <w:rsid w:val="001E7895"/>
    <w:rsid w:val="001F017D"/>
    <w:rsid w:val="001F1495"/>
    <w:rsid w:val="001F25BA"/>
    <w:rsid w:val="00202E0A"/>
    <w:rsid w:val="00202FB1"/>
    <w:rsid w:val="00206F2D"/>
    <w:rsid w:val="00217616"/>
    <w:rsid w:val="00230803"/>
    <w:rsid w:val="00230E38"/>
    <w:rsid w:val="00235373"/>
    <w:rsid w:val="00241EED"/>
    <w:rsid w:val="00242CEE"/>
    <w:rsid w:val="00244F74"/>
    <w:rsid w:val="002503AD"/>
    <w:rsid w:val="002524DB"/>
    <w:rsid w:val="00255171"/>
    <w:rsid w:val="002564EC"/>
    <w:rsid w:val="00260AFC"/>
    <w:rsid w:val="002675EC"/>
    <w:rsid w:val="00272EBF"/>
    <w:rsid w:val="002819E4"/>
    <w:rsid w:val="00284E56"/>
    <w:rsid w:val="00287715"/>
    <w:rsid w:val="0029160C"/>
    <w:rsid w:val="002936FF"/>
    <w:rsid w:val="002954A3"/>
    <w:rsid w:val="002954F3"/>
    <w:rsid w:val="00295F9D"/>
    <w:rsid w:val="002A1ADC"/>
    <w:rsid w:val="002A5142"/>
    <w:rsid w:val="002A52A0"/>
    <w:rsid w:val="002A5309"/>
    <w:rsid w:val="002A7095"/>
    <w:rsid w:val="002C37DD"/>
    <w:rsid w:val="002D00E5"/>
    <w:rsid w:val="002D57F2"/>
    <w:rsid w:val="002E2A61"/>
    <w:rsid w:val="002E3B12"/>
    <w:rsid w:val="002E4454"/>
    <w:rsid w:val="002F37A4"/>
    <w:rsid w:val="002F56EA"/>
    <w:rsid w:val="002F7D53"/>
    <w:rsid w:val="003032A9"/>
    <w:rsid w:val="00310341"/>
    <w:rsid w:val="00323BCD"/>
    <w:rsid w:val="00323F0B"/>
    <w:rsid w:val="00325F21"/>
    <w:rsid w:val="003316EB"/>
    <w:rsid w:val="00350257"/>
    <w:rsid w:val="00350572"/>
    <w:rsid w:val="003566F4"/>
    <w:rsid w:val="0036191A"/>
    <w:rsid w:val="00373100"/>
    <w:rsid w:val="00373D34"/>
    <w:rsid w:val="00374822"/>
    <w:rsid w:val="00383A4E"/>
    <w:rsid w:val="00384D1E"/>
    <w:rsid w:val="003859FB"/>
    <w:rsid w:val="00386BF0"/>
    <w:rsid w:val="003909A5"/>
    <w:rsid w:val="00392874"/>
    <w:rsid w:val="003A2836"/>
    <w:rsid w:val="003D2C04"/>
    <w:rsid w:val="003E190E"/>
    <w:rsid w:val="003E73DB"/>
    <w:rsid w:val="003F4B16"/>
    <w:rsid w:val="003F6D89"/>
    <w:rsid w:val="004042B8"/>
    <w:rsid w:val="00411AEA"/>
    <w:rsid w:val="00420B14"/>
    <w:rsid w:val="00434BB0"/>
    <w:rsid w:val="0044107D"/>
    <w:rsid w:val="004508B4"/>
    <w:rsid w:val="00472449"/>
    <w:rsid w:val="00472A1D"/>
    <w:rsid w:val="00473C11"/>
    <w:rsid w:val="00492621"/>
    <w:rsid w:val="00497681"/>
    <w:rsid w:val="004A2030"/>
    <w:rsid w:val="004B0955"/>
    <w:rsid w:val="004B39B0"/>
    <w:rsid w:val="004C1AA4"/>
    <w:rsid w:val="004D695F"/>
    <w:rsid w:val="004E4026"/>
    <w:rsid w:val="004E434D"/>
    <w:rsid w:val="004F0F4E"/>
    <w:rsid w:val="004F2244"/>
    <w:rsid w:val="004F2262"/>
    <w:rsid w:val="004F3286"/>
    <w:rsid w:val="005159A6"/>
    <w:rsid w:val="005331E3"/>
    <w:rsid w:val="0053509A"/>
    <w:rsid w:val="005465BA"/>
    <w:rsid w:val="00552CF0"/>
    <w:rsid w:val="0057760C"/>
    <w:rsid w:val="00591C53"/>
    <w:rsid w:val="0059656A"/>
    <w:rsid w:val="00597C29"/>
    <w:rsid w:val="005A4980"/>
    <w:rsid w:val="005B3F61"/>
    <w:rsid w:val="005C5D3C"/>
    <w:rsid w:val="005D1F73"/>
    <w:rsid w:val="005E721E"/>
    <w:rsid w:val="005F1614"/>
    <w:rsid w:val="00606D87"/>
    <w:rsid w:val="00611754"/>
    <w:rsid w:val="00612258"/>
    <w:rsid w:val="006206DE"/>
    <w:rsid w:val="00622042"/>
    <w:rsid w:val="0064228A"/>
    <w:rsid w:val="006529ED"/>
    <w:rsid w:val="006548C3"/>
    <w:rsid w:val="00674E8E"/>
    <w:rsid w:val="006829FB"/>
    <w:rsid w:val="0068667E"/>
    <w:rsid w:val="00694A3B"/>
    <w:rsid w:val="006A0BB7"/>
    <w:rsid w:val="006A66F6"/>
    <w:rsid w:val="006B4425"/>
    <w:rsid w:val="006C098B"/>
    <w:rsid w:val="006C1348"/>
    <w:rsid w:val="006C13BF"/>
    <w:rsid w:val="006C7250"/>
    <w:rsid w:val="006D2DD5"/>
    <w:rsid w:val="006F1EAF"/>
    <w:rsid w:val="006F5513"/>
    <w:rsid w:val="007072FC"/>
    <w:rsid w:val="00712555"/>
    <w:rsid w:val="0072160F"/>
    <w:rsid w:val="00726371"/>
    <w:rsid w:val="00735642"/>
    <w:rsid w:val="00742C67"/>
    <w:rsid w:val="00744887"/>
    <w:rsid w:val="007502D9"/>
    <w:rsid w:val="00750DB3"/>
    <w:rsid w:val="00764196"/>
    <w:rsid w:val="007651D3"/>
    <w:rsid w:val="00772AC6"/>
    <w:rsid w:val="0078313E"/>
    <w:rsid w:val="00787438"/>
    <w:rsid w:val="00790634"/>
    <w:rsid w:val="00795AE3"/>
    <w:rsid w:val="007A39E7"/>
    <w:rsid w:val="007C623E"/>
    <w:rsid w:val="007D234D"/>
    <w:rsid w:val="007D3828"/>
    <w:rsid w:val="007D4566"/>
    <w:rsid w:val="007E714F"/>
    <w:rsid w:val="007E73AA"/>
    <w:rsid w:val="007F30BA"/>
    <w:rsid w:val="008119A5"/>
    <w:rsid w:val="0082010E"/>
    <w:rsid w:val="0082207B"/>
    <w:rsid w:val="00831FD7"/>
    <w:rsid w:val="008431A0"/>
    <w:rsid w:val="0084784B"/>
    <w:rsid w:val="00854559"/>
    <w:rsid w:val="00860A57"/>
    <w:rsid w:val="00861720"/>
    <w:rsid w:val="008633AE"/>
    <w:rsid w:val="0086476C"/>
    <w:rsid w:val="008652A1"/>
    <w:rsid w:val="008657C1"/>
    <w:rsid w:val="00866E71"/>
    <w:rsid w:val="00882FD7"/>
    <w:rsid w:val="00884CAA"/>
    <w:rsid w:val="008927EC"/>
    <w:rsid w:val="008955E7"/>
    <w:rsid w:val="0089748D"/>
    <w:rsid w:val="00897C6F"/>
    <w:rsid w:val="008B4F51"/>
    <w:rsid w:val="008B6328"/>
    <w:rsid w:val="008E5E51"/>
    <w:rsid w:val="008F6BAC"/>
    <w:rsid w:val="0091243C"/>
    <w:rsid w:val="009172DD"/>
    <w:rsid w:val="00917698"/>
    <w:rsid w:val="00927E04"/>
    <w:rsid w:val="00937978"/>
    <w:rsid w:val="009501D2"/>
    <w:rsid w:val="0095092C"/>
    <w:rsid w:val="009675A3"/>
    <w:rsid w:val="00970938"/>
    <w:rsid w:val="009745C4"/>
    <w:rsid w:val="00977556"/>
    <w:rsid w:val="00980921"/>
    <w:rsid w:val="00984B21"/>
    <w:rsid w:val="00985347"/>
    <w:rsid w:val="009872C3"/>
    <w:rsid w:val="009947DA"/>
    <w:rsid w:val="00996BC1"/>
    <w:rsid w:val="009A1F3D"/>
    <w:rsid w:val="009B755B"/>
    <w:rsid w:val="009C2C9E"/>
    <w:rsid w:val="009D5FB5"/>
    <w:rsid w:val="009F073A"/>
    <w:rsid w:val="009F07C2"/>
    <w:rsid w:val="009F1373"/>
    <w:rsid w:val="009F4F70"/>
    <w:rsid w:val="009F55C5"/>
    <w:rsid w:val="00A020A7"/>
    <w:rsid w:val="00A0324F"/>
    <w:rsid w:val="00A228C0"/>
    <w:rsid w:val="00A2724F"/>
    <w:rsid w:val="00A31271"/>
    <w:rsid w:val="00A429C9"/>
    <w:rsid w:val="00A50EFB"/>
    <w:rsid w:val="00A53BCA"/>
    <w:rsid w:val="00A60AF5"/>
    <w:rsid w:val="00A74518"/>
    <w:rsid w:val="00A745D4"/>
    <w:rsid w:val="00A90D23"/>
    <w:rsid w:val="00A91A7B"/>
    <w:rsid w:val="00AA0C81"/>
    <w:rsid w:val="00AB077C"/>
    <w:rsid w:val="00AB0908"/>
    <w:rsid w:val="00AB608D"/>
    <w:rsid w:val="00AC6277"/>
    <w:rsid w:val="00AD28FB"/>
    <w:rsid w:val="00AE23C8"/>
    <w:rsid w:val="00AE4F96"/>
    <w:rsid w:val="00AF11A4"/>
    <w:rsid w:val="00B01E65"/>
    <w:rsid w:val="00B02F4A"/>
    <w:rsid w:val="00B045E0"/>
    <w:rsid w:val="00B05EB4"/>
    <w:rsid w:val="00B0671E"/>
    <w:rsid w:val="00B12DD9"/>
    <w:rsid w:val="00B17D77"/>
    <w:rsid w:val="00B2454B"/>
    <w:rsid w:val="00B26B3D"/>
    <w:rsid w:val="00B34097"/>
    <w:rsid w:val="00B4298A"/>
    <w:rsid w:val="00B64243"/>
    <w:rsid w:val="00B738B7"/>
    <w:rsid w:val="00B7532A"/>
    <w:rsid w:val="00B754EA"/>
    <w:rsid w:val="00B76783"/>
    <w:rsid w:val="00B8136B"/>
    <w:rsid w:val="00B83CCA"/>
    <w:rsid w:val="00B91B02"/>
    <w:rsid w:val="00B975D2"/>
    <w:rsid w:val="00BA2134"/>
    <w:rsid w:val="00BA239D"/>
    <w:rsid w:val="00BA23EF"/>
    <w:rsid w:val="00BA263C"/>
    <w:rsid w:val="00BD6C61"/>
    <w:rsid w:val="00BE2AEE"/>
    <w:rsid w:val="00BE32AB"/>
    <w:rsid w:val="00BF1A88"/>
    <w:rsid w:val="00BF3859"/>
    <w:rsid w:val="00C04870"/>
    <w:rsid w:val="00C06CDE"/>
    <w:rsid w:val="00C16A95"/>
    <w:rsid w:val="00C23981"/>
    <w:rsid w:val="00C3051B"/>
    <w:rsid w:val="00C452EE"/>
    <w:rsid w:val="00C62415"/>
    <w:rsid w:val="00C638C1"/>
    <w:rsid w:val="00C6517D"/>
    <w:rsid w:val="00C7376F"/>
    <w:rsid w:val="00C77C94"/>
    <w:rsid w:val="00C815BC"/>
    <w:rsid w:val="00C822D2"/>
    <w:rsid w:val="00C83AC8"/>
    <w:rsid w:val="00C8668F"/>
    <w:rsid w:val="00C90107"/>
    <w:rsid w:val="00C91E0A"/>
    <w:rsid w:val="00CA1796"/>
    <w:rsid w:val="00CA32E8"/>
    <w:rsid w:val="00CA37A8"/>
    <w:rsid w:val="00CA40C0"/>
    <w:rsid w:val="00CA506D"/>
    <w:rsid w:val="00CB1B3E"/>
    <w:rsid w:val="00CB386E"/>
    <w:rsid w:val="00CE1B12"/>
    <w:rsid w:val="00CF2D07"/>
    <w:rsid w:val="00CF46DD"/>
    <w:rsid w:val="00CF71DA"/>
    <w:rsid w:val="00D00722"/>
    <w:rsid w:val="00D01284"/>
    <w:rsid w:val="00D04105"/>
    <w:rsid w:val="00D12DA1"/>
    <w:rsid w:val="00D154F2"/>
    <w:rsid w:val="00D2545B"/>
    <w:rsid w:val="00D26959"/>
    <w:rsid w:val="00D31037"/>
    <w:rsid w:val="00D31327"/>
    <w:rsid w:val="00D34651"/>
    <w:rsid w:val="00D40985"/>
    <w:rsid w:val="00D432E9"/>
    <w:rsid w:val="00D55BEB"/>
    <w:rsid w:val="00D74C3A"/>
    <w:rsid w:val="00D7689B"/>
    <w:rsid w:val="00D8196C"/>
    <w:rsid w:val="00D87583"/>
    <w:rsid w:val="00D90483"/>
    <w:rsid w:val="00D93E97"/>
    <w:rsid w:val="00D96272"/>
    <w:rsid w:val="00DA2EB7"/>
    <w:rsid w:val="00DA3234"/>
    <w:rsid w:val="00DB2ACC"/>
    <w:rsid w:val="00DC5E2D"/>
    <w:rsid w:val="00DD5A82"/>
    <w:rsid w:val="00DD716A"/>
    <w:rsid w:val="00DF1C9F"/>
    <w:rsid w:val="00DF4908"/>
    <w:rsid w:val="00E11412"/>
    <w:rsid w:val="00E20D71"/>
    <w:rsid w:val="00E233E7"/>
    <w:rsid w:val="00E26FE1"/>
    <w:rsid w:val="00E32727"/>
    <w:rsid w:val="00E35F98"/>
    <w:rsid w:val="00E43602"/>
    <w:rsid w:val="00E53338"/>
    <w:rsid w:val="00E636FF"/>
    <w:rsid w:val="00E876EC"/>
    <w:rsid w:val="00E953A1"/>
    <w:rsid w:val="00EA1188"/>
    <w:rsid w:val="00EC5CBF"/>
    <w:rsid w:val="00EC68C5"/>
    <w:rsid w:val="00ED5DDE"/>
    <w:rsid w:val="00EE23BD"/>
    <w:rsid w:val="00EE54F6"/>
    <w:rsid w:val="00EE7103"/>
    <w:rsid w:val="00EE7D06"/>
    <w:rsid w:val="00EF05B2"/>
    <w:rsid w:val="00EF50AC"/>
    <w:rsid w:val="00F0390C"/>
    <w:rsid w:val="00F03AB3"/>
    <w:rsid w:val="00F138B7"/>
    <w:rsid w:val="00F15399"/>
    <w:rsid w:val="00F17ACE"/>
    <w:rsid w:val="00F20814"/>
    <w:rsid w:val="00F24522"/>
    <w:rsid w:val="00F3708D"/>
    <w:rsid w:val="00F378D4"/>
    <w:rsid w:val="00F42178"/>
    <w:rsid w:val="00F44673"/>
    <w:rsid w:val="00F47394"/>
    <w:rsid w:val="00F71F7B"/>
    <w:rsid w:val="00F822AC"/>
    <w:rsid w:val="00F945BA"/>
    <w:rsid w:val="00F96362"/>
    <w:rsid w:val="00F97D5E"/>
    <w:rsid w:val="00FA4C75"/>
    <w:rsid w:val="00FB4607"/>
    <w:rsid w:val="00FB5163"/>
    <w:rsid w:val="00FB70F2"/>
    <w:rsid w:val="00FC19C6"/>
    <w:rsid w:val="00FC3C1D"/>
    <w:rsid w:val="00FC6689"/>
    <w:rsid w:val="00FC6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76C"/>
  </w:style>
  <w:style w:type="paragraph" w:styleId="Footer">
    <w:name w:val="footer"/>
    <w:basedOn w:val="Normal"/>
    <w:link w:val="FooterChar"/>
    <w:uiPriority w:val="99"/>
    <w:unhideWhenUsed/>
    <w:rsid w:val="008647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76C"/>
  </w:style>
  <w:style w:type="paragraph" w:styleId="ListParagraph">
    <w:name w:val="List Paragraph"/>
    <w:basedOn w:val="Normal"/>
    <w:uiPriority w:val="34"/>
    <w:qFormat/>
    <w:rsid w:val="002C37DD"/>
    <w:pPr>
      <w:ind w:left="720"/>
      <w:contextualSpacing/>
    </w:pPr>
  </w:style>
  <w:style w:type="paragraph" w:styleId="NoSpacing">
    <w:name w:val="No Spacing"/>
    <w:uiPriority w:val="1"/>
    <w:qFormat/>
    <w:rsid w:val="00F44673"/>
    <w:pPr>
      <w:spacing w:after="0" w:line="240" w:lineRule="auto"/>
    </w:pPr>
  </w:style>
  <w:style w:type="paragraph" w:styleId="BodyText">
    <w:name w:val="Body Text"/>
    <w:basedOn w:val="Normal"/>
    <w:link w:val="BodyTextChar"/>
    <w:unhideWhenUsed/>
    <w:rsid w:val="00861720"/>
    <w:pPr>
      <w:spacing w:after="0" w:line="240" w:lineRule="auto"/>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861720"/>
    <w:rPr>
      <w:rFonts w:ascii="Times New Roman" w:eastAsia="Times New Roman" w:hAnsi="Times New Roman" w:cs="Times New Roman"/>
      <w:sz w:val="24"/>
      <w:szCs w:val="20"/>
      <w:lang w:eastAsia="tr-TR"/>
    </w:rPr>
  </w:style>
  <w:style w:type="paragraph" w:styleId="BodyTextIndent3">
    <w:name w:val="Body Text Indent 3"/>
    <w:basedOn w:val="Normal"/>
    <w:link w:val="BodyTextIndent3Char"/>
    <w:uiPriority w:val="99"/>
    <w:semiHidden/>
    <w:unhideWhenUsed/>
    <w:rsid w:val="000D58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5881"/>
    <w:rPr>
      <w:sz w:val="16"/>
      <w:szCs w:val="16"/>
    </w:rPr>
  </w:style>
  <w:style w:type="paragraph" w:styleId="BalloonText">
    <w:name w:val="Balloon Text"/>
    <w:basedOn w:val="Normal"/>
    <w:link w:val="BalloonTextChar"/>
    <w:uiPriority w:val="99"/>
    <w:semiHidden/>
    <w:unhideWhenUsed/>
    <w:rsid w:val="0044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76C"/>
  </w:style>
  <w:style w:type="paragraph" w:styleId="Footer">
    <w:name w:val="footer"/>
    <w:basedOn w:val="Normal"/>
    <w:link w:val="FooterChar"/>
    <w:uiPriority w:val="99"/>
    <w:unhideWhenUsed/>
    <w:rsid w:val="008647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76C"/>
  </w:style>
  <w:style w:type="paragraph" w:styleId="ListParagraph">
    <w:name w:val="List Paragraph"/>
    <w:basedOn w:val="Normal"/>
    <w:uiPriority w:val="34"/>
    <w:qFormat/>
    <w:rsid w:val="002C37DD"/>
    <w:pPr>
      <w:ind w:left="720"/>
      <w:contextualSpacing/>
    </w:pPr>
  </w:style>
  <w:style w:type="paragraph" w:styleId="NoSpacing">
    <w:name w:val="No Spacing"/>
    <w:uiPriority w:val="1"/>
    <w:qFormat/>
    <w:rsid w:val="00F44673"/>
    <w:pPr>
      <w:spacing w:after="0" w:line="240" w:lineRule="auto"/>
    </w:pPr>
  </w:style>
  <w:style w:type="paragraph" w:styleId="BodyText">
    <w:name w:val="Body Text"/>
    <w:basedOn w:val="Normal"/>
    <w:link w:val="BodyTextChar"/>
    <w:unhideWhenUsed/>
    <w:rsid w:val="00861720"/>
    <w:pPr>
      <w:spacing w:after="0" w:line="240" w:lineRule="auto"/>
      <w:jc w:val="both"/>
    </w:pPr>
    <w:rPr>
      <w:rFonts w:ascii="Times New Roman" w:eastAsia="Times New Roman" w:hAnsi="Times New Roman" w:cs="Times New Roman"/>
      <w:sz w:val="24"/>
      <w:szCs w:val="20"/>
      <w:lang w:eastAsia="tr-TR"/>
    </w:rPr>
  </w:style>
  <w:style w:type="character" w:customStyle="1" w:styleId="BodyTextChar">
    <w:name w:val="Body Text Char"/>
    <w:basedOn w:val="DefaultParagraphFont"/>
    <w:link w:val="BodyText"/>
    <w:rsid w:val="00861720"/>
    <w:rPr>
      <w:rFonts w:ascii="Times New Roman" w:eastAsia="Times New Roman" w:hAnsi="Times New Roman" w:cs="Times New Roman"/>
      <w:sz w:val="24"/>
      <w:szCs w:val="20"/>
      <w:lang w:eastAsia="tr-TR"/>
    </w:rPr>
  </w:style>
  <w:style w:type="paragraph" w:styleId="BodyTextIndent3">
    <w:name w:val="Body Text Indent 3"/>
    <w:basedOn w:val="Normal"/>
    <w:link w:val="BodyTextIndent3Char"/>
    <w:uiPriority w:val="99"/>
    <w:semiHidden/>
    <w:unhideWhenUsed/>
    <w:rsid w:val="000D58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5881"/>
    <w:rPr>
      <w:sz w:val="16"/>
      <w:szCs w:val="16"/>
    </w:rPr>
  </w:style>
  <w:style w:type="paragraph" w:styleId="BalloonText">
    <w:name w:val="Balloon Text"/>
    <w:basedOn w:val="Normal"/>
    <w:link w:val="BalloonTextChar"/>
    <w:uiPriority w:val="99"/>
    <w:semiHidden/>
    <w:unhideWhenUsed/>
    <w:rsid w:val="00441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9944">
      <w:bodyDiv w:val="1"/>
      <w:marLeft w:val="0"/>
      <w:marRight w:val="0"/>
      <w:marTop w:val="0"/>
      <w:marBottom w:val="0"/>
      <w:divBdr>
        <w:top w:val="none" w:sz="0" w:space="0" w:color="auto"/>
        <w:left w:val="none" w:sz="0" w:space="0" w:color="auto"/>
        <w:bottom w:val="none" w:sz="0" w:space="0" w:color="auto"/>
        <w:right w:val="none" w:sz="0" w:space="0" w:color="auto"/>
      </w:divBdr>
    </w:div>
    <w:div w:id="241530269">
      <w:bodyDiv w:val="1"/>
      <w:marLeft w:val="0"/>
      <w:marRight w:val="0"/>
      <w:marTop w:val="0"/>
      <w:marBottom w:val="0"/>
      <w:divBdr>
        <w:top w:val="none" w:sz="0" w:space="0" w:color="auto"/>
        <w:left w:val="none" w:sz="0" w:space="0" w:color="auto"/>
        <w:bottom w:val="none" w:sz="0" w:space="0" w:color="auto"/>
        <w:right w:val="none" w:sz="0" w:space="0" w:color="auto"/>
      </w:divBdr>
    </w:div>
    <w:div w:id="774403193">
      <w:bodyDiv w:val="1"/>
      <w:marLeft w:val="0"/>
      <w:marRight w:val="0"/>
      <w:marTop w:val="0"/>
      <w:marBottom w:val="0"/>
      <w:divBdr>
        <w:top w:val="none" w:sz="0" w:space="0" w:color="auto"/>
        <w:left w:val="none" w:sz="0" w:space="0" w:color="auto"/>
        <w:bottom w:val="none" w:sz="0" w:space="0" w:color="auto"/>
        <w:right w:val="none" w:sz="0" w:space="0" w:color="auto"/>
      </w:divBdr>
    </w:div>
    <w:div w:id="843737966">
      <w:bodyDiv w:val="1"/>
      <w:marLeft w:val="0"/>
      <w:marRight w:val="0"/>
      <w:marTop w:val="0"/>
      <w:marBottom w:val="0"/>
      <w:divBdr>
        <w:top w:val="none" w:sz="0" w:space="0" w:color="auto"/>
        <w:left w:val="none" w:sz="0" w:space="0" w:color="auto"/>
        <w:bottom w:val="none" w:sz="0" w:space="0" w:color="auto"/>
        <w:right w:val="none" w:sz="0" w:space="0" w:color="auto"/>
      </w:divBdr>
    </w:div>
    <w:div w:id="1044059601">
      <w:bodyDiv w:val="1"/>
      <w:marLeft w:val="0"/>
      <w:marRight w:val="0"/>
      <w:marTop w:val="0"/>
      <w:marBottom w:val="0"/>
      <w:divBdr>
        <w:top w:val="none" w:sz="0" w:space="0" w:color="auto"/>
        <w:left w:val="none" w:sz="0" w:space="0" w:color="auto"/>
        <w:bottom w:val="none" w:sz="0" w:space="0" w:color="auto"/>
        <w:right w:val="none" w:sz="0" w:space="0" w:color="auto"/>
      </w:divBdr>
    </w:div>
    <w:div w:id="1114596760">
      <w:bodyDiv w:val="1"/>
      <w:marLeft w:val="0"/>
      <w:marRight w:val="0"/>
      <w:marTop w:val="0"/>
      <w:marBottom w:val="0"/>
      <w:divBdr>
        <w:top w:val="none" w:sz="0" w:space="0" w:color="auto"/>
        <w:left w:val="none" w:sz="0" w:space="0" w:color="auto"/>
        <w:bottom w:val="none" w:sz="0" w:space="0" w:color="auto"/>
        <w:right w:val="none" w:sz="0" w:space="0" w:color="auto"/>
      </w:divBdr>
    </w:div>
    <w:div w:id="1394088299">
      <w:bodyDiv w:val="1"/>
      <w:marLeft w:val="0"/>
      <w:marRight w:val="0"/>
      <w:marTop w:val="0"/>
      <w:marBottom w:val="0"/>
      <w:divBdr>
        <w:top w:val="none" w:sz="0" w:space="0" w:color="auto"/>
        <w:left w:val="none" w:sz="0" w:space="0" w:color="auto"/>
        <w:bottom w:val="none" w:sz="0" w:space="0" w:color="auto"/>
        <w:right w:val="none" w:sz="0" w:space="0" w:color="auto"/>
      </w:divBdr>
    </w:div>
    <w:div w:id="1453743907">
      <w:bodyDiv w:val="1"/>
      <w:marLeft w:val="0"/>
      <w:marRight w:val="0"/>
      <w:marTop w:val="0"/>
      <w:marBottom w:val="0"/>
      <w:divBdr>
        <w:top w:val="none" w:sz="0" w:space="0" w:color="auto"/>
        <w:left w:val="none" w:sz="0" w:space="0" w:color="auto"/>
        <w:bottom w:val="none" w:sz="0" w:space="0" w:color="auto"/>
        <w:right w:val="none" w:sz="0" w:space="0" w:color="auto"/>
      </w:divBdr>
    </w:div>
    <w:div w:id="2042584652">
      <w:bodyDiv w:val="1"/>
      <w:marLeft w:val="0"/>
      <w:marRight w:val="0"/>
      <w:marTop w:val="0"/>
      <w:marBottom w:val="0"/>
      <w:divBdr>
        <w:top w:val="none" w:sz="0" w:space="0" w:color="auto"/>
        <w:left w:val="none" w:sz="0" w:space="0" w:color="auto"/>
        <w:bottom w:val="none" w:sz="0" w:space="0" w:color="auto"/>
        <w:right w:val="none" w:sz="0" w:space="0" w:color="auto"/>
      </w:divBdr>
    </w:div>
    <w:div w:id="2045983524">
      <w:bodyDiv w:val="1"/>
      <w:marLeft w:val="0"/>
      <w:marRight w:val="0"/>
      <w:marTop w:val="0"/>
      <w:marBottom w:val="0"/>
      <w:divBdr>
        <w:top w:val="none" w:sz="0" w:space="0" w:color="auto"/>
        <w:left w:val="none" w:sz="0" w:space="0" w:color="auto"/>
        <w:bottom w:val="none" w:sz="0" w:space="0" w:color="auto"/>
        <w:right w:val="none" w:sz="0" w:space="0" w:color="auto"/>
      </w:divBdr>
    </w:div>
    <w:div w:id="211944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3DA4-E1E6-4F2E-8B8C-3E2AAA60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15</Pages>
  <Words>3470</Words>
  <Characters>19779</Characters>
  <Application>Microsoft Office Word</Application>
  <DocSecurity>0</DocSecurity>
  <Lines>164</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yargic8</dc:creator>
  <cp:keywords/>
  <dc:description/>
  <cp:lastModifiedBy>yargic8</cp:lastModifiedBy>
  <cp:revision>217</cp:revision>
  <cp:lastPrinted>2019-12-20T08:00:00Z</cp:lastPrinted>
  <dcterms:created xsi:type="dcterms:W3CDTF">2019-09-06T09:14:00Z</dcterms:created>
  <dcterms:modified xsi:type="dcterms:W3CDTF">2020-01-09T09:14:00Z</dcterms:modified>
</cp:coreProperties>
</file>