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51" w:rsidRDefault="00124A51" w:rsidP="00124A51">
      <w:pPr>
        <w:spacing w:line="240" w:lineRule="auto"/>
        <w:rPr>
          <w:rFonts w:ascii="Courier New" w:hAnsi="Courier New" w:cs="Courier New"/>
          <w:sz w:val="24"/>
          <w:szCs w:val="24"/>
        </w:rPr>
      </w:pPr>
      <w:r>
        <w:rPr>
          <w:rFonts w:ascii="Courier New" w:hAnsi="Courier New" w:cs="Courier New"/>
          <w:sz w:val="24"/>
          <w:szCs w:val="24"/>
        </w:rPr>
        <w:t xml:space="preserve">D. </w:t>
      </w:r>
      <w:r w:rsidR="00823F5A">
        <w:rPr>
          <w:rFonts w:ascii="Courier New" w:hAnsi="Courier New" w:cs="Courier New"/>
          <w:sz w:val="24"/>
          <w:szCs w:val="24"/>
        </w:rPr>
        <w:t>3</w:t>
      </w:r>
      <w:r>
        <w:rPr>
          <w:rFonts w:ascii="Courier New" w:hAnsi="Courier New" w:cs="Courier New"/>
          <w:sz w:val="24"/>
          <w:szCs w:val="24"/>
        </w:rPr>
        <w:t>/2017</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823F5A">
        <w:rPr>
          <w:rFonts w:ascii="Courier New" w:hAnsi="Courier New" w:cs="Courier New"/>
          <w:sz w:val="24"/>
          <w:szCs w:val="24"/>
        </w:rPr>
        <w:t xml:space="preserve">     </w:t>
      </w:r>
      <w:r>
        <w:rPr>
          <w:rFonts w:ascii="Courier New" w:hAnsi="Courier New" w:cs="Courier New"/>
          <w:sz w:val="24"/>
          <w:szCs w:val="24"/>
        </w:rPr>
        <w:t xml:space="preserve"> Yargıtay/Asli/Yetki No: 17/2017</w:t>
      </w:r>
    </w:p>
    <w:p w:rsidR="00124A51" w:rsidRDefault="00124A51" w:rsidP="00124A51">
      <w:pPr>
        <w:spacing w:line="240" w:lineRule="auto"/>
        <w:rPr>
          <w:rFonts w:ascii="Courier New" w:hAnsi="Courier New" w:cs="Courier New"/>
          <w:sz w:val="24"/>
          <w:szCs w:val="24"/>
        </w:rPr>
      </w:pPr>
      <w:r>
        <w:rPr>
          <w:rFonts w:ascii="Courier New" w:hAnsi="Courier New" w:cs="Courier New"/>
          <w:sz w:val="24"/>
          <w:szCs w:val="24"/>
        </w:rPr>
        <w:t xml:space="preserve">                                 </w:t>
      </w:r>
    </w:p>
    <w:p w:rsidR="00124A51" w:rsidRDefault="00124A51" w:rsidP="00124A51">
      <w:pPr>
        <w:spacing w:line="240" w:lineRule="auto"/>
        <w:rPr>
          <w:rFonts w:ascii="Courier New" w:hAnsi="Courier New" w:cs="Courier New"/>
          <w:sz w:val="24"/>
          <w:szCs w:val="24"/>
        </w:rPr>
      </w:pPr>
      <w:r>
        <w:rPr>
          <w:rFonts w:ascii="Courier New" w:hAnsi="Courier New" w:cs="Courier New"/>
          <w:sz w:val="24"/>
          <w:szCs w:val="24"/>
        </w:rPr>
        <w:t>YÜKSEK MAHKEME HUZURUNDA.</w:t>
      </w:r>
    </w:p>
    <w:p w:rsidR="00124A51" w:rsidRDefault="00124A51" w:rsidP="00124A51">
      <w:pPr>
        <w:spacing w:line="240" w:lineRule="auto"/>
        <w:rPr>
          <w:rFonts w:ascii="Courier New" w:hAnsi="Courier New" w:cs="Courier New"/>
          <w:sz w:val="24"/>
          <w:szCs w:val="24"/>
        </w:rPr>
      </w:pPr>
    </w:p>
    <w:p w:rsidR="00124A51" w:rsidRDefault="00124A51" w:rsidP="00124A51">
      <w:pPr>
        <w:spacing w:line="240" w:lineRule="auto"/>
        <w:rPr>
          <w:rFonts w:ascii="Courier New" w:hAnsi="Courier New" w:cs="Courier New"/>
          <w:sz w:val="24"/>
          <w:szCs w:val="24"/>
        </w:rPr>
      </w:pPr>
      <w:r>
        <w:rPr>
          <w:rFonts w:ascii="Courier New" w:hAnsi="Courier New" w:cs="Courier New"/>
          <w:sz w:val="24"/>
          <w:szCs w:val="24"/>
        </w:rPr>
        <w:t xml:space="preserve">Yargıç Bertan </w:t>
      </w:r>
      <w:proofErr w:type="spellStart"/>
      <w:r>
        <w:rPr>
          <w:rFonts w:ascii="Courier New" w:hAnsi="Courier New" w:cs="Courier New"/>
          <w:sz w:val="24"/>
          <w:szCs w:val="24"/>
        </w:rPr>
        <w:t>Özerdağ</w:t>
      </w:r>
      <w:proofErr w:type="spellEnd"/>
      <w:r>
        <w:rPr>
          <w:rFonts w:ascii="Courier New" w:hAnsi="Courier New" w:cs="Courier New"/>
          <w:sz w:val="24"/>
          <w:szCs w:val="24"/>
        </w:rPr>
        <w:t xml:space="preserve"> huzurunda </w:t>
      </w:r>
    </w:p>
    <w:p w:rsidR="00124A51" w:rsidRDefault="00124A51" w:rsidP="00124A51">
      <w:pPr>
        <w:spacing w:line="240" w:lineRule="auto"/>
        <w:contextualSpacing/>
        <w:rPr>
          <w:rFonts w:ascii="Courier New" w:hAnsi="Courier New" w:cs="Courier New"/>
          <w:sz w:val="24"/>
          <w:szCs w:val="24"/>
        </w:rPr>
      </w:pPr>
    </w:p>
    <w:p w:rsidR="00124A51" w:rsidRPr="00B81CD0" w:rsidRDefault="00124A51" w:rsidP="00124A51">
      <w:pPr>
        <w:spacing w:line="240" w:lineRule="auto"/>
        <w:contextualSpacing/>
        <w:rPr>
          <w:rFonts w:ascii="Courier New" w:hAnsi="Courier New" w:cs="Courier New"/>
          <w:sz w:val="24"/>
          <w:szCs w:val="24"/>
        </w:rPr>
      </w:pPr>
      <w:proofErr w:type="spellStart"/>
      <w:r w:rsidRPr="00B81CD0">
        <w:rPr>
          <w:rFonts w:ascii="Courier New" w:hAnsi="Courier New" w:cs="Courier New"/>
          <w:sz w:val="24"/>
          <w:szCs w:val="24"/>
        </w:rPr>
        <w:t>Müstedi</w:t>
      </w:r>
      <w:proofErr w:type="spellEnd"/>
      <w:r w:rsidRPr="00B81CD0">
        <w:rPr>
          <w:rFonts w:ascii="Courier New" w:hAnsi="Courier New" w:cs="Courier New"/>
          <w:sz w:val="24"/>
          <w:szCs w:val="24"/>
        </w:rPr>
        <w:t xml:space="preserve">:  Özkan </w:t>
      </w:r>
      <w:proofErr w:type="spellStart"/>
      <w:r w:rsidRPr="00B81CD0">
        <w:rPr>
          <w:rFonts w:ascii="Courier New" w:hAnsi="Courier New" w:cs="Courier New"/>
          <w:sz w:val="24"/>
          <w:szCs w:val="24"/>
        </w:rPr>
        <w:t>Ertarkan</w:t>
      </w:r>
      <w:proofErr w:type="spellEnd"/>
      <w:r w:rsidRPr="00B81CD0">
        <w:rPr>
          <w:rFonts w:ascii="Courier New" w:hAnsi="Courier New" w:cs="Courier New"/>
          <w:sz w:val="24"/>
          <w:szCs w:val="24"/>
        </w:rPr>
        <w:t xml:space="preserve">, </w:t>
      </w:r>
      <w:proofErr w:type="spellStart"/>
      <w:r w:rsidRPr="00B81CD0">
        <w:rPr>
          <w:rFonts w:ascii="Courier New" w:hAnsi="Courier New" w:cs="Courier New"/>
          <w:sz w:val="24"/>
          <w:szCs w:val="24"/>
        </w:rPr>
        <w:t>Yedidalga</w:t>
      </w:r>
      <w:proofErr w:type="spellEnd"/>
      <w:r w:rsidRPr="00B81CD0">
        <w:rPr>
          <w:rFonts w:ascii="Courier New" w:hAnsi="Courier New" w:cs="Courier New"/>
          <w:sz w:val="24"/>
          <w:szCs w:val="24"/>
        </w:rPr>
        <w:t xml:space="preserve">, </w:t>
      </w:r>
      <w:proofErr w:type="spellStart"/>
      <w:r w:rsidRPr="00B81CD0">
        <w:rPr>
          <w:rFonts w:ascii="Courier New" w:hAnsi="Courier New" w:cs="Courier New"/>
          <w:sz w:val="24"/>
          <w:szCs w:val="24"/>
        </w:rPr>
        <w:t>Lefke</w:t>
      </w:r>
      <w:proofErr w:type="spellEnd"/>
      <w:r w:rsidRPr="00B81CD0">
        <w:rPr>
          <w:rFonts w:ascii="Courier New" w:hAnsi="Courier New" w:cs="Courier New"/>
          <w:sz w:val="24"/>
          <w:szCs w:val="24"/>
        </w:rPr>
        <w:t xml:space="preserve">  </w:t>
      </w:r>
    </w:p>
    <w:p w:rsidR="00124A51" w:rsidRPr="00B81CD0" w:rsidRDefault="00124A51" w:rsidP="00124A51">
      <w:pPr>
        <w:spacing w:line="240" w:lineRule="auto"/>
        <w:contextualSpacing/>
        <w:rPr>
          <w:rFonts w:ascii="Courier New" w:hAnsi="Courier New" w:cs="Courier New"/>
          <w:sz w:val="24"/>
          <w:szCs w:val="24"/>
        </w:rPr>
      </w:pPr>
      <w:r w:rsidRPr="00B81CD0">
        <w:rPr>
          <w:rFonts w:ascii="Courier New" w:hAnsi="Courier New" w:cs="Courier New"/>
          <w:sz w:val="24"/>
          <w:szCs w:val="24"/>
        </w:rPr>
        <w:t xml:space="preserve">                                  </w:t>
      </w:r>
    </w:p>
    <w:p w:rsidR="00124A51" w:rsidRPr="00B81CD0" w:rsidRDefault="00124A51" w:rsidP="00124A51">
      <w:pPr>
        <w:spacing w:line="240" w:lineRule="auto"/>
        <w:contextualSpacing/>
        <w:rPr>
          <w:rFonts w:ascii="Courier New" w:hAnsi="Courier New" w:cs="Courier New"/>
          <w:sz w:val="24"/>
          <w:szCs w:val="24"/>
        </w:rPr>
      </w:pPr>
      <w:r w:rsidRPr="00B81CD0">
        <w:rPr>
          <w:rFonts w:ascii="Courier New" w:hAnsi="Courier New" w:cs="Courier New"/>
          <w:sz w:val="24"/>
          <w:szCs w:val="24"/>
        </w:rPr>
        <w:t xml:space="preserve">                        ile  </w:t>
      </w:r>
    </w:p>
    <w:p w:rsidR="00124A51" w:rsidRPr="00B81CD0" w:rsidRDefault="00124A51" w:rsidP="00124A51">
      <w:pPr>
        <w:spacing w:line="240" w:lineRule="auto"/>
        <w:contextualSpacing/>
        <w:rPr>
          <w:rFonts w:ascii="Courier New" w:hAnsi="Courier New" w:cs="Courier New"/>
          <w:sz w:val="24"/>
          <w:szCs w:val="24"/>
        </w:rPr>
      </w:pPr>
    </w:p>
    <w:p w:rsidR="00124A51" w:rsidRPr="00B81CD0" w:rsidRDefault="00124A51" w:rsidP="00124A51">
      <w:pPr>
        <w:spacing w:line="240" w:lineRule="auto"/>
        <w:contextualSpacing/>
        <w:rPr>
          <w:rFonts w:ascii="Courier New" w:hAnsi="Courier New" w:cs="Courier New"/>
          <w:sz w:val="24"/>
          <w:szCs w:val="24"/>
        </w:rPr>
      </w:pPr>
      <w:proofErr w:type="spellStart"/>
      <w:r w:rsidRPr="00B81CD0">
        <w:rPr>
          <w:rFonts w:ascii="Courier New" w:hAnsi="Courier New" w:cs="Courier New"/>
          <w:sz w:val="24"/>
          <w:szCs w:val="24"/>
        </w:rPr>
        <w:t>M</w:t>
      </w:r>
      <w:r w:rsidR="00DA78B5">
        <w:rPr>
          <w:rFonts w:ascii="Courier New" w:hAnsi="Courier New" w:cs="Courier New"/>
          <w:sz w:val="24"/>
          <w:szCs w:val="24"/>
        </w:rPr>
        <w:t>üstedi</w:t>
      </w:r>
      <w:r w:rsidRPr="00B81CD0">
        <w:rPr>
          <w:rFonts w:ascii="Courier New" w:hAnsi="Courier New" w:cs="Courier New"/>
          <w:sz w:val="24"/>
          <w:szCs w:val="24"/>
        </w:rPr>
        <w:t>aleyh</w:t>
      </w:r>
      <w:proofErr w:type="spellEnd"/>
      <w:r w:rsidRPr="00B81CD0">
        <w:rPr>
          <w:rFonts w:ascii="Courier New" w:hAnsi="Courier New" w:cs="Courier New"/>
          <w:sz w:val="24"/>
          <w:szCs w:val="24"/>
        </w:rPr>
        <w:t>: Tapu ve Kadastro Dairesi Müdürü, Lefkoşa</w:t>
      </w:r>
    </w:p>
    <w:p w:rsidR="00124A51" w:rsidRDefault="00124A51" w:rsidP="00124A51">
      <w:pPr>
        <w:spacing w:line="240" w:lineRule="auto"/>
        <w:contextualSpacing/>
        <w:rPr>
          <w:rFonts w:ascii="Courier New" w:hAnsi="Courier New" w:cs="Courier New"/>
          <w:sz w:val="24"/>
          <w:szCs w:val="24"/>
        </w:rPr>
      </w:pPr>
    </w:p>
    <w:p w:rsidR="00124A51" w:rsidRDefault="00124A51" w:rsidP="00124A51">
      <w:pPr>
        <w:spacing w:line="240" w:lineRule="auto"/>
        <w:contextualSpacing/>
        <w:rPr>
          <w:rFonts w:ascii="Courier New" w:hAnsi="Courier New" w:cs="Courier New"/>
          <w:sz w:val="24"/>
          <w:szCs w:val="24"/>
        </w:rPr>
      </w:pPr>
      <w:r>
        <w:rPr>
          <w:rFonts w:ascii="Courier New" w:hAnsi="Courier New" w:cs="Courier New"/>
          <w:sz w:val="24"/>
          <w:szCs w:val="24"/>
        </w:rPr>
        <w:t xml:space="preserve">                                              A r a s ı n d a.</w:t>
      </w:r>
    </w:p>
    <w:p w:rsidR="00124A51" w:rsidRDefault="00124A51" w:rsidP="00124A51">
      <w:pPr>
        <w:spacing w:line="240" w:lineRule="auto"/>
        <w:contextualSpacing/>
        <w:rPr>
          <w:rFonts w:ascii="Courier New" w:hAnsi="Courier New" w:cs="Courier New"/>
          <w:sz w:val="24"/>
          <w:szCs w:val="24"/>
        </w:rPr>
      </w:pPr>
      <w:r>
        <w:rPr>
          <w:rFonts w:ascii="Courier New" w:hAnsi="Courier New" w:cs="Courier New"/>
          <w:sz w:val="24"/>
          <w:szCs w:val="24"/>
        </w:rPr>
        <w:t xml:space="preserve"> </w:t>
      </w:r>
    </w:p>
    <w:p w:rsidR="00124A51" w:rsidRDefault="00124A51" w:rsidP="00124A51">
      <w:pPr>
        <w:spacing w:line="240" w:lineRule="auto"/>
        <w:contextualSpacing/>
        <w:rPr>
          <w:rFonts w:ascii="Courier New" w:hAnsi="Courier New" w:cs="Courier New"/>
          <w:sz w:val="24"/>
          <w:szCs w:val="24"/>
        </w:rPr>
      </w:pPr>
    </w:p>
    <w:p w:rsidR="00124A51" w:rsidRDefault="00124A51" w:rsidP="00124A51">
      <w:pPr>
        <w:spacing w:line="240" w:lineRule="auto"/>
        <w:contextualSpacing/>
        <w:rPr>
          <w:rFonts w:ascii="Courier New" w:hAnsi="Courier New" w:cs="Courier New"/>
          <w:sz w:val="24"/>
          <w:szCs w:val="24"/>
        </w:rPr>
      </w:pPr>
      <w:r>
        <w:rPr>
          <w:rFonts w:ascii="Courier New" w:hAnsi="Courier New" w:cs="Courier New"/>
          <w:sz w:val="24"/>
          <w:szCs w:val="24"/>
        </w:rPr>
        <w:t xml:space="preserve">İstinaf eden namına: </w:t>
      </w:r>
      <w:r w:rsidR="00DA78B5">
        <w:rPr>
          <w:rFonts w:ascii="Courier New" w:hAnsi="Courier New" w:cs="Courier New"/>
          <w:sz w:val="24"/>
          <w:szCs w:val="24"/>
        </w:rPr>
        <w:t xml:space="preserve">Avukat Adnan </w:t>
      </w:r>
      <w:proofErr w:type="spellStart"/>
      <w:r w:rsidR="00DA78B5">
        <w:rPr>
          <w:rFonts w:ascii="Courier New" w:hAnsi="Courier New" w:cs="Courier New"/>
          <w:sz w:val="24"/>
          <w:szCs w:val="24"/>
        </w:rPr>
        <w:t>Ulunay</w:t>
      </w:r>
      <w:proofErr w:type="spellEnd"/>
      <w:r w:rsidR="00DA78B5">
        <w:rPr>
          <w:rFonts w:ascii="Courier New" w:hAnsi="Courier New" w:cs="Courier New"/>
          <w:sz w:val="24"/>
          <w:szCs w:val="24"/>
        </w:rPr>
        <w:t xml:space="preserve"> adına </w:t>
      </w:r>
      <w:r>
        <w:rPr>
          <w:rFonts w:ascii="Courier New" w:hAnsi="Courier New" w:cs="Courier New"/>
          <w:sz w:val="24"/>
          <w:szCs w:val="24"/>
        </w:rPr>
        <w:t xml:space="preserve">Avukat Ergin </w:t>
      </w:r>
      <w:r w:rsidR="00DA78B5">
        <w:rPr>
          <w:rFonts w:ascii="Courier New" w:hAnsi="Courier New" w:cs="Courier New"/>
          <w:sz w:val="24"/>
          <w:szCs w:val="24"/>
        </w:rPr>
        <w:tab/>
      </w:r>
      <w:r w:rsidR="00DA78B5">
        <w:rPr>
          <w:rFonts w:ascii="Courier New" w:hAnsi="Courier New" w:cs="Courier New"/>
          <w:sz w:val="24"/>
          <w:szCs w:val="24"/>
        </w:rPr>
        <w:tab/>
      </w:r>
      <w:r w:rsidR="00DA78B5">
        <w:rPr>
          <w:rFonts w:ascii="Courier New" w:hAnsi="Courier New" w:cs="Courier New"/>
          <w:sz w:val="24"/>
          <w:szCs w:val="24"/>
        </w:rPr>
        <w:tab/>
      </w:r>
      <w:r w:rsidR="00DA78B5">
        <w:rPr>
          <w:rFonts w:ascii="Courier New" w:hAnsi="Courier New" w:cs="Courier New"/>
          <w:sz w:val="24"/>
          <w:szCs w:val="24"/>
        </w:rPr>
        <w:tab/>
        <w:t xml:space="preserve"> </w:t>
      </w:r>
      <w:proofErr w:type="spellStart"/>
      <w:r>
        <w:rPr>
          <w:rFonts w:ascii="Courier New" w:hAnsi="Courier New" w:cs="Courier New"/>
          <w:sz w:val="24"/>
          <w:szCs w:val="24"/>
        </w:rPr>
        <w:t>Ulunay</w:t>
      </w:r>
      <w:proofErr w:type="spellEnd"/>
    </w:p>
    <w:p w:rsidR="00124A51" w:rsidRDefault="00124A51" w:rsidP="00124A51">
      <w:pPr>
        <w:spacing w:line="240" w:lineRule="auto"/>
        <w:contextualSpacing/>
        <w:rPr>
          <w:rFonts w:ascii="Courier New" w:hAnsi="Courier New" w:cs="Courier New"/>
          <w:sz w:val="24"/>
          <w:szCs w:val="24"/>
        </w:rPr>
      </w:pPr>
      <w:r>
        <w:rPr>
          <w:rFonts w:ascii="Courier New" w:hAnsi="Courier New" w:cs="Courier New"/>
          <w:sz w:val="24"/>
          <w:szCs w:val="24"/>
        </w:rPr>
        <w:t>Aleyhine istinaf edilen hazır değil.</w:t>
      </w:r>
    </w:p>
    <w:p w:rsidR="00124A51" w:rsidRDefault="00124A51" w:rsidP="00124A51">
      <w:pPr>
        <w:spacing w:line="240" w:lineRule="auto"/>
        <w:contextualSpacing/>
        <w:rPr>
          <w:rFonts w:ascii="Courier New" w:hAnsi="Courier New" w:cs="Courier New"/>
          <w:sz w:val="24"/>
          <w:szCs w:val="24"/>
        </w:rPr>
      </w:pPr>
    </w:p>
    <w:p w:rsidR="00124A51" w:rsidRDefault="00124A51" w:rsidP="00124A51">
      <w:pPr>
        <w:spacing w:line="240" w:lineRule="auto"/>
        <w:contextualSpacing/>
        <w:rPr>
          <w:rFonts w:ascii="Courier New" w:hAnsi="Courier New" w:cs="Courier New"/>
          <w:sz w:val="24"/>
          <w:szCs w:val="24"/>
        </w:rPr>
      </w:pPr>
    </w:p>
    <w:p w:rsidR="00124A51" w:rsidRDefault="00124A51" w:rsidP="00124A51">
      <w:pPr>
        <w:spacing w:line="240" w:lineRule="auto"/>
        <w:contextualSpacing/>
        <w:jc w:val="center"/>
        <w:rPr>
          <w:rFonts w:ascii="Courier New" w:hAnsi="Courier New" w:cs="Courier New"/>
          <w:sz w:val="24"/>
          <w:szCs w:val="24"/>
        </w:rPr>
      </w:pPr>
      <w:r w:rsidRPr="00B81CD0">
        <w:rPr>
          <w:rFonts w:ascii="Courier New" w:hAnsi="Courier New" w:cs="Courier New"/>
          <w:sz w:val="24"/>
          <w:szCs w:val="24"/>
        </w:rPr>
        <w:t>(20.11.2017 tarihli istida hakkında)</w:t>
      </w:r>
    </w:p>
    <w:p w:rsidR="00124A51" w:rsidRDefault="00124A51" w:rsidP="00124A51">
      <w:pPr>
        <w:spacing w:line="240" w:lineRule="auto"/>
        <w:contextualSpacing/>
        <w:jc w:val="center"/>
        <w:rPr>
          <w:rFonts w:ascii="Courier New" w:hAnsi="Courier New" w:cs="Courier New"/>
          <w:sz w:val="24"/>
          <w:szCs w:val="24"/>
        </w:rPr>
      </w:pPr>
    </w:p>
    <w:p w:rsidR="00124A51" w:rsidRPr="00B81CD0" w:rsidRDefault="00124A51" w:rsidP="00124A51">
      <w:pPr>
        <w:spacing w:line="240" w:lineRule="auto"/>
        <w:contextualSpacing/>
        <w:jc w:val="center"/>
        <w:rPr>
          <w:rFonts w:ascii="Courier New" w:hAnsi="Courier New" w:cs="Courier New"/>
          <w:sz w:val="24"/>
          <w:szCs w:val="24"/>
        </w:rPr>
      </w:pPr>
      <w:r>
        <w:rPr>
          <w:rFonts w:ascii="Courier New" w:hAnsi="Courier New" w:cs="Courier New"/>
          <w:sz w:val="24"/>
          <w:szCs w:val="24"/>
        </w:rPr>
        <w:t>(İstida tek taraflı)</w:t>
      </w:r>
    </w:p>
    <w:p w:rsidR="00124A51" w:rsidRDefault="00124A51" w:rsidP="00124A51">
      <w:pPr>
        <w:spacing w:line="240" w:lineRule="auto"/>
        <w:jc w:val="center"/>
        <w:rPr>
          <w:rFonts w:ascii="Courier New" w:hAnsi="Courier New" w:cs="Courier New"/>
          <w:sz w:val="24"/>
          <w:szCs w:val="24"/>
        </w:rPr>
      </w:pPr>
    </w:p>
    <w:p w:rsidR="00124A51" w:rsidRDefault="00124A51" w:rsidP="00124A51">
      <w:pPr>
        <w:spacing w:line="240" w:lineRule="auto"/>
        <w:jc w:val="center"/>
        <w:rPr>
          <w:rFonts w:ascii="Courier New" w:hAnsi="Courier New" w:cs="Courier New"/>
          <w:sz w:val="24"/>
          <w:szCs w:val="24"/>
        </w:rPr>
      </w:pPr>
      <w:r>
        <w:rPr>
          <w:rFonts w:ascii="Courier New" w:hAnsi="Courier New" w:cs="Courier New"/>
          <w:sz w:val="24"/>
          <w:szCs w:val="24"/>
        </w:rPr>
        <w:t xml:space="preserve">------------  </w:t>
      </w:r>
    </w:p>
    <w:p w:rsidR="00124A51" w:rsidRDefault="00124A51" w:rsidP="00124A51">
      <w:pPr>
        <w:spacing w:line="240" w:lineRule="auto"/>
        <w:jc w:val="center"/>
        <w:rPr>
          <w:rFonts w:ascii="Courier New" w:hAnsi="Courier New" w:cs="Courier New"/>
          <w:sz w:val="24"/>
          <w:szCs w:val="24"/>
        </w:rPr>
      </w:pPr>
    </w:p>
    <w:p w:rsidR="00124A51" w:rsidRDefault="00124A51" w:rsidP="00124A51">
      <w:pPr>
        <w:spacing w:line="240" w:lineRule="auto"/>
        <w:jc w:val="center"/>
        <w:rPr>
          <w:rFonts w:ascii="Courier New" w:hAnsi="Courier New" w:cs="Courier New"/>
          <w:b/>
          <w:sz w:val="24"/>
          <w:szCs w:val="24"/>
          <w:u w:val="single"/>
        </w:rPr>
      </w:pPr>
      <w:r>
        <w:rPr>
          <w:rFonts w:ascii="Courier New" w:hAnsi="Courier New" w:cs="Courier New"/>
          <w:b/>
          <w:sz w:val="24"/>
          <w:szCs w:val="24"/>
          <w:u w:val="single"/>
        </w:rPr>
        <w:t xml:space="preserve">K A R A R </w:t>
      </w:r>
    </w:p>
    <w:p w:rsidR="00124A51" w:rsidRDefault="00124A51" w:rsidP="00124A51">
      <w:pPr>
        <w:spacing w:line="240" w:lineRule="auto"/>
        <w:jc w:val="center"/>
        <w:rPr>
          <w:rFonts w:ascii="Courier New" w:hAnsi="Courier New" w:cs="Courier New"/>
          <w:b/>
          <w:sz w:val="24"/>
          <w:szCs w:val="24"/>
          <w:u w:val="single"/>
        </w:rPr>
      </w:pPr>
    </w:p>
    <w:p w:rsidR="00124A51" w:rsidRPr="00B81CD0" w:rsidRDefault="00124A51" w:rsidP="00124A51">
      <w:pPr>
        <w:spacing w:line="360" w:lineRule="auto"/>
        <w:contextualSpacing/>
        <w:rPr>
          <w:rFonts w:ascii="Courier New" w:hAnsi="Courier New" w:cs="Courier New"/>
          <w:sz w:val="24"/>
          <w:szCs w:val="24"/>
        </w:rPr>
      </w:pPr>
      <w:r>
        <w:rPr>
          <w:rFonts w:ascii="Courier New" w:hAnsi="Courier New" w:cs="Courier New"/>
          <w:sz w:val="24"/>
          <w:szCs w:val="24"/>
        </w:rPr>
        <w:tab/>
      </w:r>
      <w:proofErr w:type="spellStart"/>
      <w:r w:rsidRPr="00B81CD0">
        <w:rPr>
          <w:rFonts w:ascii="Courier New" w:hAnsi="Courier New" w:cs="Courier New"/>
          <w:sz w:val="24"/>
          <w:szCs w:val="24"/>
        </w:rPr>
        <w:t>Müstedi</w:t>
      </w:r>
      <w:proofErr w:type="spellEnd"/>
      <w:r w:rsidR="00DA78B5">
        <w:rPr>
          <w:rFonts w:ascii="Courier New" w:hAnsi="Courier New" w:cs="Courier New"/>
          <w:sz w:val="24"/>
          <w:szCs w:val="24"/>
        </w:rPr>
        <w:t>,</w:t>
      </w:r>
      <w:r w:rsidRPr="00B81CD0">
        <w:rPr>
          <w:rFonts w:ascii="Courier New" w:hAnsi="Courier New" w:cs="Courier New"/>
          <w:sz w:val="24"/>
          <w:szCs w:val="24"/>
        </w:rPr>
        <w:t xml:space="preserve"> Tapu ve Kadastro Dairesi Müdür</w:t>
      </w:r>
      <w:r w:rsidR="00DA78B5">
        <w:rPr>
          <w:rFonts w:ascii="Courier New" w:hAnsi="Courier New" w:cs="Courier New"/>
          <w:sz w:val="24"/>
          <w:szCs w:val="24"/>
        </w:rPr>
        <w:t>ü</w:t>
      </w:r>
      <w:r w:rsidRPr="00B81CD0">
        <w:rPr>
          <w:rFonts w:ascii="Courier New" w:hAnsi="Courier New" w:cs="Courier New"/>
          <w:sz w:val="24"/>
          <w:szCs w:val="24"/>
        </w:rPr>
        <w:t xml:space="preserve"> aleyhine </w:t>
      </w:r>
      <w:proofErr w:type="spellStart"/>
      <w:r w:rsidRPr="00B81CD0">
        <w:rPr>
          <w:rFonts w:ascii="Courier New" w:hAnsi="Courier New" w:cs="Courier New"/>
          <w:sz w:val="24"/>
          <w:szCs w:val="24"/>
        </w:rPr>
        <w:t>mandamus</w:t>
      </w:r>
      <w:proofErr w:type="spellEnd"/>
      <w:r w:rsidRPr="00B81CD0">
        <w:rPr>
          <w:rFonts w:ascii="Courier New" w:hAnsi="Courier New" w:cs="Courier New"/>
          <w:sz w:val="24"/>
          <w:szCs w:val="24"/>
        </w:rPr>
        <w:t xml:space="preserve"> emri verilebilmesi için </w:t>
      </w:r>
      <w:proofErr w:type="spellStart"/>
      <w:r w:rsidRPr="00B81CD0">
        <w:rPr>
          <w:rFonts w:ascii="Courier New" w:hAnsi="Courier New" w:cs="Courier New"/>
          <w:sz w:val="24"/>
          <w:szCs w:val="24"/>
        </w:rPr>
        <w:t>leave</w:t>
      </w:r>
      <w:proofErr w:type="spellEnd"/>
      <w:r w:rsidRPr="00B81CD0">
        <w:rPr>
          <w:rFonts w:ascii="Courier New" w:hAnsi="Courier New" w:cs="Courier New"/>
          <w:sz w:val="24"/>
          <w:szCs w:val="24"/>
        </w:rPr>
        <w:t xml:space="preserve"> (izin) talep eden istidayı dosyaladı. </w:t>
      </w:r>
    </w:p>
    <w:p w:rsidR="00124A51" w:rsidRPr="00B81CD0" w:rsidRDefault="00124A51" w:rsidP="00124A51">
      <w:pPr>
        <w:spacing w:line="360" w:lineRule="auto"/>
        <w:contextualSpacing/>
        <w:rPr>
          <w:rFonts w:ascii="Courier New" w:hAnsi="Courier New" w:cs="Courier New"/>
          <w:sz w:val="24"/>
          <w:szCs w:val="24"/>
        </w:rPr>
      </w:pPr>
    </w:p>
    <w:p w:rsidR="00124A51" w:rsidRDefault="00124A51" w:rsidP="00124A51">
      <w:pPr>
        <w:spacing w:line="360" w:lineRule="auto"/>
        <w:contextualSpacing/>
        <w:rPr>
          <w:rFonts w:ascii="Courier New" w:hAnsi="Courier New" w:cs="Courier New"/>
          <w:sz w:val="24"/>
          <w:szCs w:val="24"/>
        </w:rPr>
      </w:pPr>
      <w:r w:rsidRPr="00B81CD0">
        <w:rPr>
          <w:rFonts w:ascii="Courier New" w:hAnsi="Courier New" w:cs="Courier New"/>
          <w:sz w:val="24"/>
          <w:szCs w:val="24"/>
        </w:rPr>
        <w:tab/>
      </w:r>
      <w:proofErr w:type="spellStart"/>
      <w:r w:rsidRPr="00B81CD0">
        <w:rPr>
          <w:rFonts w:ascii="Courier New" w:hAnsi="Courier New" w:cs="Courier New"/>
          <w:sz w:val="24"/>
          <w:szCs w:val="24"/>
        </w:rPr>
        <w:t>Müstedi</w:t>
      </w:r>
      <w:proofErr w:type="spellEnd"/>
      <w:r w:rsidR="00DA78B5">
        <w:rPr>
          <w:rFonts w:ascii="Courier New" w:hAnsi="Courier New" w:cs="Courier New"/>
          <w:sz w:val="24"/>
          <w:szCs w:val="24"/>
        </w:rPr>
        <w:t>,</w:t>
      </w:r>
      <w:r w:rsidRPr="00B81CD0">
        <w:rPr>
          <w:rFonts w:ascii="Courier New" w:hAnsi="Courier New" w:cs="Courier New"/>
          <w:sz w:val="24"/>
          <w:szCs w:val="24"/>
        </w:rPr>
        <w:t xml:space="preserve"> koçanlı mal sahibi bulunduğu </w:t>
      </w:r>
      <w:proofErr w:type="spellStart"/>
      <w:r w:rsidRPr="00B81CD0">
        <w:rPr>
          <w:rFonts w:ascii="Courier New" w:hAnsi="Courier New" w:cs="Courier New"/>
          <w:sz w:val="24"/>
          <w:szCs w:val="24"/>
        </w:rPr>
        <w:t>Lefke</w:t>
      </w:r>
      <w:proofErr w:type="spellEnd"/>
      <w:r w:rsidRPr="00B81CD0">
        <w:rPr>
          <w:rFonts w:ascii="Courier New" w:hAnsi="Courier New" w:cs="Courier New"/>
          <w:sz w:val="24"/>
          <w:szCs w:val="24"/>
        </w:rPr>
        <w:t xml:space="preserve"> </w:t>
      </w:r>
      <w:proofErr w:type="spellStart"/>
      <w:r w:rsidRPr="00B81CD0">
        <w:rPr>
          <w:rFonts w:ascii="Courier New" w:hAnsi="Courier New" w:cs="Courier New"/>
          <w:sz w:val="24"/>
          <w:szCs w:val="24"/>
        </w:rPr>
        <w:t>Yedidalga'da</w:t>
      </w:r>
      <w:proofErr w:type="spellEnd"/>
      <w:r w:rsidRPr="00B81CD0">
        <w:rPr>
          <w:rFonts w:ascii="Courier New" w:hAnsi="Courier New" w:cs="Courier New"/>
          <w:sz w:val="24"/>
          <w:szCs w:val="24"/>
        </w:rPr>
        <w:t xml:space="preserve"> bulunan Pafta/Harita </w:t>
      </w:r>
      <w:r>
        <w:rPr>
          <w:rFonts w:ascii="Courier New" w:hAnsi="Courier New" w:cs="Courier New"/>
          <w:sz w:val="24"/>
          <w:szCs w:val="24"/>
        </w:rPr>
        <w:t xml:space="preserve">No. XIX/57, Parsel No. 160/6/2 ve 161/4/1 </w:t>
      </w:r>
      <w:r w:rsidRPr="00B81CD0">
        <w:rPr>
          <w:rFonts w:ascii="Courier New" w:hAnsi="Courier New" w:cs="Courier New"/>
          <w:sz w:val="24"/>
          <w:szCs w:val="24"/>
        </w:rPr>
        <w:t>referanslı taşınmazının</w:t>
      </w:r>
      <w:r w:rsidR="00DA78B5">
        <w:rPr>
          <w:rFonts w:ascii="Courier New" w:hAnsi="Courier New" w:cs="Courier New"/>
          <w:sz w:val="24"/>
          <w:szCs w:val="24"/>
        </w:rPr>
        <w:t>, Tapu ve Kadastro Dairesi yetkilileri tarafından</w:t>
      </w:r>
      <w:r w:rsidRPr="00B81CD0">
        <w:rPr>
          <w:rFonts w:ascii="Courier New" w:hAnsi="Courier New" w:cs="Courier New"/>
          <w:sz w:val="24"/>
          <w:szCs w:val="24"/>
        </w:rPr>
        <w:t xml:space="preserve"> D85/2009 sayılı dosya altında 22.12.2016 tarihinde tüm ilgililer</w:t>
      </w:r>
      <w:r w:rsidR="00DA78B5">
        <w:rPr>
          <w:rFonts w:ascii="Courier New" w:hAnsi="Courier New" w:cs="Courier New"/>
          <w:sz w:val="24"/>
          <w:szCs w:val="24"/>
        </w:rPr>
        <w:t xml:space="preserve"> huzurunda</w:t>
      </w:r>
      <w:r w:rsidRPr="00B81CD0">
        <w:rPr>
          <w:rFonts w:ascii="Courier New" w:hAnsi="Courier New" w:cs="Courier New"/>
          <w:sz w:val="24"/>
          <w:szCs w:val="24"/>
        </w:rPr>
        <w:t xml:space="preserve"> yapılan hudu</w:t>
      </w:r>
      <w:r>
        <w:rPr>
          <w:rFonts w:ascii="Courier New" w:hAnsi="Courier New" w:cs="Courier New"/>
          <w:sz w:val="24"/>
          <w:szCs w:val="24"/>
        </w:rPr>
        <w:t>t</w:t>
      </w:r>
      <w:r w:rsidRPr="00B81CD0">
        <w:rPr>
          <w:rFonts w:ascii="Courier New" w:hAnsi="Courier New" w:cs="Courier New"/>
          <w:sz w:val="24"/>
          <w:szCs w:val="24"/>
        </w:rPr>
        <w:t xml:space="preserve"> ölçümün</w:t>
      </w:r>
      <w:r w:rsidR="00DA78B5">
        <w:rPr>
          <w:rFonts w:ascii="Courier New" w:hAnsi="Courier New" w:cs="Courier New"/>
          <w:sz w:val="24"/>
          <w:szCs w:val="24"/>
        </w:rPr>
        <w:t>e ilişkin kararının Tapu Dairesi Müdürü tarafından</w:t>
      </w:r>
      <w:r w:rsidRPr="00B81CD0">
        <w:rPr>
          <w:rFonts w:ascii="Courier New" w:hAnsi="Courier New" w:cs="Courier New"/>
          <w:sz w:val="24"/>
          <w:szCs w:val="24"/>
        </w:rPr>
        <w:t xml:space="preserve"> bugüne kadar </w:t>
      </w:r>
      <w:r w:rsidRPr="00B81CD0">
        <w:rPr>
          <w:rFonts w:ascii="Courier New" w:hAnsi="Courier New" w:cs="Courier New"/>
          <w:sz w:val="24"/>
          <w:szCs w:val="24"/>
        </w:rPr>
        <w:lastRenderedPageBreak/>
        <w:t>hazırlanmaması nedeniyle</w:t>
      </w:r>
      <w:r w:rsidR="00DA78B5">
        <w:rPr>
          <w:rFonts w:ascii="Courier New" w:hAnsi="Courier New" w:cs="Courier New"/>
          <w:sz w:val="24"/>
          <w:szCs w:val="24"/>
        </w:rPr>
        <w:t>,</w:t>
      </w:r>
      <w:r w:rsidRPr="00B81CD0">
        <w:rPr>
          <w:rFonts w:ascii="Courier New" w:hAnsi="Courier New" w:cs="Courier New"/>
          <w:sz w:val="24"/>
          <w:szCs w:val="24"/>
        </w:rPr>
        <w:t xml:space="preserve"> bu hususta bir kararın hazırlanması için </w:t>
      </w:r>
      <w:proofErr w:type="spellStart"/>
      <w:r w:rsidRPr="00B81CD0">
        <w:rPr>
          <w:rFonts w:ascii="Courier New" w:hAnsi="Courier New" w:cs="Courier New"/>
          <w:sz w:val="24"/>
          <w:szCs w:val="24"/>
        </w:rPr>
        <w:t>mandamus</w:t>
      </w:r>
      <w:proofErr w:type="spellEnd"/>
      <w:r w:rsidRPr="00B81CD0">
        <w:rPr>
          <w:rFonts w:ascii="Courier New" w:hAnsi="Courier New" w:cs="Courier New"/>
          <w:sz w:val="24"/>
          <w:szCs w:val="24"/>
        </w:rPr>
        <w:t xml:space="preserve"> emrinin </w:t>
      </w:r>
      <w:proofErr w:type="spellStart"/>
      <w:r w:rsidR="00DA78B5">
        <w:rPr>
          <w:rFonts w:ascii="Courier New" w:hAnsi="Courier New" w:cs="Courier New"/>
          <w:sz w:val="24"/>
          <w:szCs w:val="24"/>
        </w:rPr>
        <w:t>ı</w:t>
      </w:r>
      <w:r w:rsidRPr="00B81CD0">
        <w:rPr>
          <w:rFonts w:ascii="Courier New" w:hAnsi="Courier New" w:cs="Courier New"/>
          <w:sz w:val="24"/>
          <w:szCs w:val="24"/>
        </w:rPr>
        <w:t>sdar</w:t>
      </w:r>
      <w:proofErr w:type="spellEnd"/>
      <w:r w:rsidRPr="00B81CD0">
        <w:rPr>
          <w:rFonts w:ascii="Courier New" w:hAnsi="Courier New" w:cs="Courier New"/>
          <w:sz w:val="24"/>
          <w:szCs w:val="24"/>
        </w:rPr>
        <w:t xml:space="preserve"> edilmesini talep etmektedir. </w:t>
      </w:r>
    </w:p>
    <w:p w:rsidR="00DA78B5" w:rsidRPr="00B81CD0" w:rsidRDefault="00DA78B5" w:rsidP="00124A51">
      <w:pPr>
        <w:spacing w:line="360" w:lineRule="auto"/>
        <w:contextualSpacing/>
        <w:rPr>
          <w:rFonts w:ascii="Courier New" w:hAnsi="Courier New" w:cs="Courier New"/>
          <w:sz w:val="24"/>
          <w:szCs w:val="24"/>
        </w:rPr>
      </w:pPr>
    </w:p>
    <w:p w:rsidR="00124A51" w:rsidRPr="00B81CD0" w:rsidRDefault="00124A51" w:rsidP="00124A51">
      <w:pPr>
        <w:spacing w:line="360" w:lineRule="auto"/>
        <w:contextualSpacing/>
        <w:rPr>
          <w:rFonts w:ascii="Courier New" w:hAnsi="Courier New" w:cs="Courier New"/>
          <w:sz w:val="24"/>
          <w:szCs w:val="24"/>
        </w:rPr>
      </w:pPr>
      <w:r w:rsidRPr="00B81CD0">
        <w:rPr>
          <w:rFonts w:ascii="Courier New" w:hAnsi="Courier New" w:cs="Courier New"/>
          <w:sz w:val="24"/>
          <w:szCs w:val="24"/>
        </w:rPr>
        <w:tab/>
      </w:r>
      <w:proofErr w:type="spellStart"/>
      <w:r w:rsidRPr="00B81CD0">
        <w:rPr>
          <w:rFonts w:ascii="Courier New" w:hAnsi="Courier New" w:cs="Courier New"/>
          <w:sz w:val="24"/>
          <w:szCs w:val="24"/>
        </w:rPr>
        <w:t>Müstedi</w:t>
      </w:r>
      <w:proofErr w:type="spellEnd"/>
      <w:r w:rsidRPr="00B81CD0">
        <w:rPr>
          <w:rFonts w:ascii="Courier New" w:hAnsi="Courier New" w:cs="Courier New"/>
          <w:sz w:val="24"/>
          <w:szCs w:val="24"/>
        </w:rPr>
        <w:t xml:space="preserve"> bu konuda KKTC Yüksek Yönetim Denetç</w:t>
      </w:r>
      <w:r>
        <w:rPr>
          <w:rFonts w:ascii="Courier New" w:hAnsi="Courier New" w:cs="Courier New"/>
          <w:sz w:val="24"/>
          <w:szCs w:val="24"/>
        </w:rPr>
        <w:t>i</w:t>
      </w:r>
      <w:r w:rsidRPr="00B81CD0">
        <w:rPr>
          <w:rFonts w:ascii="Courier New" w:hAnsi="Courier New" w:cs="Courier New"/>
          <w:sz w:val="24"/>
          <w:szCs w:val="24"/>
        </w:rPr>
        <w:t xml:space="preserve">si (Ombudsman) Emine </w:t>
      </w:r>
      <w:proofErr w:type="spellStart"/>
      <w:r w:rsidRPr="00B81CD0">
        <w:rPr>
          <w:rFonts w:ascii="Courier New" w:hAnsi="Courier New" w:cs="Courier New"/>
          <w:sz w:val="24"/>
          <w:szCs w:val="24"/>
        </w:rPr>
        <w:t>Dizdarlı'ya</w:t>
      </w:r>
      <w:proofErr w:type="spellEnd"/>
      <w:r w:rsidRPr="00B81CD0">
        <w:rPr>
          <w:rFonts w:ascii="Courier New" w:hAnsi="Courier New" w:cs="Courier New"/>
          <w:sz w:val="24"/>
          <w:szCs w:val="24"/>
        </w:rPr>
        <w:t xml:space="preserve"> başvurmuş</w:t>
      </w:r>
      <w:r w:rsidR="00DA78B5">
        <w:rPr>
          <w:rFonts w:ascii="Courier New" w:hAnsi="Courier New" w:cs="Courier New"/>
          <w:sz w:val="24"/>
          <w:szCs w:val="24"/>
        </w:rPr>
        <w:t>;</w:t>
      </w:r>
      <w:r w:rsidRPr="00B81CD0">
        <w:rPr>
          <w:rFonts w:ascii="Courier New" w:hAnsi="Courier New" w:cs="Courier New"/>
          <w:sz w:val="24"/>
          <w:szCs w:val="24"/>
        </w:rPr>
        <w:t xml:space="preserve"> Ombudsman</w:t>
      </w:r>
      <w:r w:rsidR="00DA78B5">
        <w:rPr>
          <w:rFonts w:ascii="Courier New" w:hAnsi="Courier New" w:cs="Courier New"/>
          <w:sz w:val="24"/>
          <w:szCs w:val="24"/>
        </w:rPr>
        <w:t>ın</w:t>
      </w:r>
      <w:r w:rsidRPr="00B81CD0">
        <w:rPr>
          <w:rFonts w:ascii="Courier New" w:hAnsi="Courier New" w:cs="Courier New"/>
          <w:sz w:val="24"/>
          <w:szCs w:val="24"/>
        </w:rPr>
        <w:t xml:space="preserve"> hazırla</w:t>
      </w:r>
      <w:r w:rsidR="00DA78B5">
        <w:rPr>
          <w:rFonts w:ascii="Courier New" w:hAnsi="Courier New" w:cs="Courier New"/>
          <w:sz w:val="24"/>
          <w:szCs w:val="24"/>
        </w:rPr>
        <w:t>dığı</w:t>
      </w:r>
      <w:r w:rsidRPr="00B81CD0">
        <w:rPr>
          <w:rFonts w:ascii="Courier New" w:hAnsi="Courier New" w:cs="Courier New"/>
          <w:sz w:val="24"/>
          <w:szCs w:val="24"/>
        </w:rPr>
        <w:t xml:space="preserve"> raporda</w:t>
      </w:r>
      <w:r w:rsidR="00DA78B5">
        <w:rPr>
          <w:rFonts w:ascii="Courier New" w:hAnsi="Courier New" w:cs="Courier New"/>
          <w:sz w:val="24"/>
          <w:szCs w:val="24"/>
        </w:rPr>
        <w:t>,</w:t>
      </w:r>
      <w:r w:rsidRPr="00B81CD0">
        <w:rPr>
          <w:rFonts w:ascii="Courier New" w:hAnsi="Courier New" w:cs="Courier New"/>
          <w:sz w:val="24"/>
          <w:szCs w:val="24"/>
        </w:rPr>
        <w:t xml:space="preserve"> yapılan araştırmada bu konuda daha önce</w:t>
      </w:r>
      <w:r w:rsidR="00DA78B5">
        <w:rPr>
          <w:rFonts w:ascii="Courier New" w:hAnsi="Courier New" w:cs="Courier New"/>
          <w:sz w:val="24"/>
          <w:szCs w:val="24"/>
        </w:rPr>
        <w:t xml:space="preserve"> </w:t>
      </w:r>
      <w:r w:rsidRPr="00B81CD0">
        <w:rPr>
          <w:rFonts w:ascii="Courier New" w:hAnsi="Courier New" w:cs="Courier New"/>
          <w:sz w:val="24"/>
          <w:szCs w:val="24"/>
        </w:rPr>
        <w:t xml:space="preserve">de yasal işleme </w:t>
      </w:r>
      <w:r w:rsidR="00A405AC">
        <w:rPr>
          <w:rFonts w:ascii="Courier New" w:hAnsi="Courier New" w:cs="Courier New"/>
          <w:sz w:val="24"/>
          <w:szCs w:val="24"/>
        </w:rPr>
        <w:t>k</w:t>
      </w:r>
      <w:r w:rsidRPr="00B81CD0">
        <w:rPr>
          <w:rFonts w:ascii="Courier New" w:hAnsi="Courier New" w:cs="Courier New"/>
          <w:sz w:val="24"/>
          <w:szCs w:val="24"/>
        </w:rPr>
        <w:t>onu edilmiş ihtilafların olduğu, Tapu ve Kadastro Dairesi</w:t>
      </w:r>
      <w:r w:rsidR="00DA78B5">
        <w:rPr>
          <w:rFonts w:ascii="Courier New" w:hAnsi="Courier New" w:cs="Courier New"/>
          <w:sz w:val="24"/>
          <w:szCs w:val="24"/>
        </w:rPr>
        <w:t>nin</w:t>
      </w:r>
      <w:r w:rsidRPr="00B81CD0">
        <w:rPr>
          <w:rFonts w:ascii="Courier New" w:hAnsi="Courier New" w:cs="Courier New"/>
          <w:sz w:val="24"/>
          <w:szCs w:val="24"/>
        </w:rPr>
        <w:t xml:space="preserve"> </w:t>
      </w:r>
      <w:r w:rsidR="00DA78B5">
        <w:rPr>
          <w:rFonts w:ascii="Courier New" w:hAnsi="Courier New" w:cs="Courier New"/>
          <w:sz w:val="24"/>
          <w:szCs w:val="24"/>
        </w:rPr>
        <w:t>b</w:t>
      </w:r>
      <w:r w:rsidRPr="00B81CD0">
        <w:rPr>
          <w:rFonts w:ascii="Courier New" w:hAnsi="Courier New" w:cs="Courier New"/>
          <w:sz w:val="24"/>
          <w:szCs w:val="24"/>
        </w:rPr>
        <w:t>u kararı verebilmesi için ada genelinde yapılan kadastro çalışmalarının sonu</w:t>
      </w:r>
      <w:r w:rsidR="00DA78B5">
        <w:rPr>
          <w:rFonts w:ascii="Courier New" w:hAnsi="Courier New" w:cs="Courier New"/>
          <w:sz w:val="24"/>
          <w:szCs w:val="24"/>
        </w:rPr>
        <w:t xml:space="preserve">çlandırılması </w:t>
      </w:r>
      <w:r w:rsidR="00166FF8">
        <w:rPr>
          <w:rFonts w:ascii="Courier New" w:hAnsi="Courier New" w:cs="Courier New"/>
          <w:sz w:val="24"/>
          <w:szCs w:val="24"/>
        </w:rPr>
        <w:t>gerektiği</w:t>
      </w:r>
      <w:r w:rsidRPr="00B81CD0">
        <w:rPr>
          <w:rFonts w:ascii="Courier New" w:hAnsi="Courier New" w:cs="Courier New"/>
          <w:sz w:val="24"/>
          <w:szCs w:val="24"/>
        </w:rPr>
        <w:t xml:space="preserve">  belirtilmiştir.  </w:t>
      </w:r>
    </w:p>
    <w:p w:rsidR="00124A51" w:rsidRPr="00B81CD0" w:rsidRDefault="00124A51" w:rsidP="00124A51">
      <w:pPr>
        <w:spacing w:line="360" w:lineRule="auto"/>
        <w:contextualSpacing/>
        <w:rPr>
          <w:rFonts w:ascii="Courier New" w:hAnsi="Courier New" w:cs="Courier New"/>
          <w:sz w:val="24"/>
          <w:szCs w:val="24"/>
        </w:rPr>
      </w:pPr>
    </w:p>
    <w:p w:rsidR="00124A51" w:rsidRPr="00B81CD0" w:rsidRDefault="00124A51" w:rsidP="00124A51">
      <w:pPr>
        <w:spacing w:line="360" w:lineRule="auto"/>
        <w:contextualSpacing/>
        <w:rPr>
          <w:rFonts w:ascii="Courier New" w:hAnsi="Courier New" w:cs="Courier New"/>
          <w:sz w:val="24"/>
          <w:szCs w:val="24"/>
        </w:rPr>
      </w:pPr>
      <w:r w:rsidRPr="00B81CD0">
        <w:rPr>
          <w:rFonts w:ascii="Courier New" w:hAnsi="Courier New" w:cs="Courier New"/>
          <w:sz w:val="24"/>
          <w:szCs w:val="24"/>
        </w:rPr>
        <w:tab/>
      </w:r>
      <w:proofErr w:type="spellStart"/>
      <w:r w:rsidRPr="00B81CD0">
        <w:rPr>
          <w:rFonts w:ascii="Courier New" w:hAnsi="Courier New" w:cs="Courier New"/>
          <w:sz w:val="24"/>
          <w:szCs w:val="24"/>
        </w:rPr>
        <w:t>Mandamus</w:t>
      </w:r>
      <w:proofErr w:type="spellEnd"/>
      <w:r w:rsidRPr="00B81CD0">
        <w:rPr>
          <w:rFonts w:ascii="Courier New" w:hAnsi="Courier New" w:cs="Courier New"/>
          <w:sz w:val="24"/>
          <w:szCs w:val="24"/>
        </w:rPr>
        <w:t xml:space="preserve"> emirlerinin ne olduğu ve hangi hallerde verilebileceği</w:t>
      </w:r>
      <w:r w:rsidR="00166FF8">
        <w:rPr>
          <w:rFonts w:ascii="Courier New" w:hAnsi="Courier New" w:cs="Courier New"/>
          <w:sz w:val="24"/>
          <w:szCs w:val="24"/>
        </w:rPr>
        <w:t>,</w:t>
      </w:r>
      <w:r w:rsidRPr="00B81CD0">
        <w:rPr>
          <w:rFonts w:ascii="Courier New" w:hAnsi="Courier New" w:cs="Courier New"/>
          <w:sz w:val="24"/>
          <w:szCs w:val="24"/>
        </w:rPr>
        <w:t xml:space="preserve"> Serbest Çalışan Hekimler Birliği ve diğerleri ile Faiz </w:t>
      </w:r>
      <w:proofErr w:type="spellStart"/>
      <w:r w:rsidRPr="00B81CD0">
        <w:rPr>
          <w:rFonts w:ascii="Courier New" w:hAnsi="Courier New" w:cs="Courier New"/>
          <w:sz w:val="24"/>
          <w:szCs w:val="24"/>
        </w:rPr>
        <w:t>Sucuoğlu</w:t>
      </w:r>
      <w:proofErr w:type="spellEnd"/>
      <w:r w:rsidRPr="00B81CD0">
        <w:rPr>
          <w:rFonts w:ascii="Courier New" w:hAnsi="Courier New" w:cs="Courier New"/>
          <w:sz w:val="24"/>
          <w:szCs w:val="24"/>
        </w:rPr>
        <w:t xml:space="preserve"> ve diğerleri Yargıtay/Asli/Yetki 1/2015 </w:t>
      </w:r>
    </w:p>
    <w:p w:rsidR="00124A51" w:rsidRPr="00B81CD0" w:rsidRDefault="00124A51" w:rsidP="00124A51">
      <w:pPr>
        <w:spacing w:line="360" w:lineRule="auto"/>
        <w:contextualSpacing/>
        <w:rPr>
          <w:rFonts w:ascii="Courier New" w:hAnsi="Courier New" w:cs="Courier New"/>
          <w:sz w:val="24"/>
          <w:szCs w:val="24"/>
        </w:rPr>
      </w:pPr>
      <w:r w:rsidRPr="00B81CD0">
        <w:rPr>
          <w:rFonts w:ascii="Courier New" w:hAnsi="Courier New" w:cs="Courier New"/>
          <w:sz w:val="24"/>
          <w:szCs w:val="24"/>
        </w:rPr>
        <w:t>D. 1/2017 kararında</w:t>
      </w:r>
      <w:r w:rsidR="00166FF8">
        <w:rPr>
          <w:rFonts w:ascii="Courier New" w:hAnsi="Courier New" w:cs="Courier New"/>
          <w:sz w:val="24"/>
          <w:szCs w:val="24"/>
        </w:rPr>
        <w:t>,</w:t>
      </w:r>
      <w:r w:rsidRPr="00B81CD0">
        <w:rPr>
          <w:rFonts w:ascii="Courier New" w:hAnsi="Courier New" w:cs="Courier New"/>
          <w:sz w:val="24"/>
          <w:szCs w:val="24"/>
        </w:rPr>
        <w:t xml:space="preserve"> Yargıtay tarafından ş</w:t>
      </w:r>
      <w:r w:rsidR="00166FF8">
        <w:rPr>
          <w:rFonts w:ascii="Courier New" w:hAnsi="Courier New" w:cs="Courier New"/>
          <w:sz w:val="24"/>
          <w:szCs w:val="24"/>
        </w:rPr>
        <w:t>unlar</w:t>
      </w:r>
      <w:r w:rsidRPr="00B81CD0">
        <w:rPr>
          <w:rFonts w:ascii="Courier New" w:hAnsi="Courier New" w:cs="Courier New"/>
          <w:sz w:val="24"/>
          <w:szCs w:val="24"/>
        </w:rPr>
        <w:t xml:space="preserve"> ifade edilmiştir:</w:t>
      </w:r>
    </w:p>
    <w:p w:rsidR="00124A51" w:rsidRPr="00B81CD0" w:rsidRDefault="00124A51" w:rsidP="00124A51">
      <w:pPr>
        <w:spacing w:line="360" w:lineRule="auto"/>
        <w:contextualSpacing/>
        <w:rPr>
          <w:rFonts w:ascii="Courier New" w:hAnsi="Courier New" w:cs="Courier New"/>
          <w:sz w:val="24"/>
          <w:szCs w:val="24"/>
        </w:rPr>
      </w:pPr>
    </w:p>
    <w:p w:rsidR="00124A51" w:rsidRPr="00B81CD0" w:rsidRDefault="00124A51" w:rsidP="00124A51">
      <w:pPr>
        <w:spacing w:line="360" w:lineRule="auto"/>
        <w:ind w:left="708" w:firstLine="708"/>
        <w:contextualSpacing/>
        <w:rPr>
          <w:rFonts w:ascii="Courier New" w:hAnsi="Courier New" w:cs="Courier New"/>
          <w:b/>
          <w:sz w:val="24"/>
          <w:szCs w:val="24"/>
        </w:rPr>
      </w:pPr>
      <w:r w:rsidRPr="00B81CD0">
        <w:rPr>
          <w:rFonts w:ascii="Courier New" w:hAnsi="Courier New" w:cs="Courier New"/>
          <w:b/>
          <w:sz w:val="24"/>
          <w:szCs w:val="24"/>
        </w:rPr>
        <w:t>“</w:t>
      </w:r>
      <w:proofErr w:type="spellStart"/>
      <w:r w:rsidRPr="00B81CD0">
        <w:rPr>
          <w:rFonts w:ascii="Courier New" w:hAnsi="Courier New" w:cs="Courier New"/>
          <w:b/>
          <w:sz w:val="24"/>
          <w:szCs w:val="24"/>
        </w:rPr>
        <w:t>Mandamus</w:t>
      </w:r>
      <w:proofErr w:type="spellEnd"/>
      <w:r w:rsidRPr="00B81CD0">
        <w:rPr>
          <w:rFonts w:ascii="Courier New" w:hAnsi="Courier New" w:cs="Courier New"/>
          <w:b/>
          <w:sz w:val="24"/>
          <w:szCs w:val="24"/>
        </w:rPr>
        <w:t xml:space="preserve"> herhangi bir kişiye, kuruma veya yargı niteliğinde yetki kullanan makamlara  yönelik, görevleri ya da kamu görevi ile ilgili belirli bir şeyi yapmasını buyuran nitelikte bir emirdir.”</w:t>
      </w:r>
    </w:p>
    <w:p w:rsidR="00124A51" w:rsidRPr="00B81CD0" w:rsidRDefault="00124A51" w:rsidP="00124A51">
      <w:pPr>
        <w:spacing w:line="360" w:lineRule="auto"/>
        <w:ind w:firstLine="708"/>
        <w:contextualSpacing/>
        <w:rPr>
          <w:rFonts w:ascii="Courier New" w:hAnsi="Courier New" w:cs="Courier New"/>
          <w:b/>
          <w:sz w:val="24"/>
          <w:szCs w:val="24"/>
        </w:rPr>
      </w:pPr>
    </w:p>
    <w:p w:rsidR="00124A51" w:rsidRPr="00B81CD0" w:rsidRDefault="00124A51" w:rsidP="00124A51">
      <w:pPr>
        <w:spacing w:line="360" w:lineRule="auto"/>
        <w:ind w:left="708" w:firstLine="708"/>
        <w:contextualSpacing/>
        <w:rPr>
          <w:rFonts w:ascii="Courier New" w:hAnsi="Courier New" w:cs="Courier New"/>
          <w:b/>
          <w:sz w:val="24"/>
          <w:szCs w:val="24"/>
        </w:rPr>
      </w:pPr>
      <w:r w:rsidRPr="00B81CD0">
        <w:rPr>
          <w:rFonts w:ascii="Courier New" w:hAnsi="Courier New" w:cs="Courier New"/>
          <w:b/>
          <w:sz w:val="24"/>
          <w:szCs w:val="24"/>
        </w:rPr>
        <w:t xml:space="preserve">“... adaletin eksikliklerini (kusurlarını) gidermektir. Şöyle ki, belli bir hakkın olduğu fakat belli bir hukuki çarenin mevcut olmadığı her durumda adaletin gerçekleşmesini sağlar. Takdir hakkına bağlı bir çaredir ve alternatif hukuki çareler mevcut olsa da, eğer bunlar etkili, kolay ve fayda sağlayıcı değillerse </w:t>
      </w:r>
      <w:proofErr w:type="spellStart"/>
      <w:r w:rsidRPr="00B81CD0">
        <w:rPr>
          <w:rFonts w:ascii="Courier New" w:hAnsi="Courier New" w:cs="Courier New"/>
          <w:b/>
          <w:sz w:val="24"/>
          <w:szCs w:val="24"/>
        </w:rPr>
        <w:t>Mandamus</w:t>
      </w:r>
      <w:proofErr w:type="spellEnd"/>
      <w:r w:rsidRPr="00B81CD0">
        <w:rPr>
          <w:rFonts w:ascii="Courier New" w:hAnsi="Courier New" w:cs="Courier New"/>
          <w:b/>
          <w:sz w:val="24"/>
          <w:szCs w:val="24"/>
        </w:rPr>
        <w:t xml:space="preserve"> Emri verilebilir.”</w:t>
      </w:r>
    </w:p>
    <w:p w:rsidR="00124A51" w:rsidRPr="00B81CD0" w:rsidRDefault="00124A51" w:rsidP="00124A51">
      <w:pPr>
        <w:spacing w:line="360" w:lineRule="auto"/>
        <w:ind w:left="708" w:firstLine="708"/>
        <w:contextualSpacing/>
        <w:rPr>
          <w:rFonts w:ascii="Courier New" w:hAnsi="Courier New" w:cs="Courier New"/>
          <w:b/>
          <w:sz w:val="24"/>
          <w:szCs w:val="24"/>
        </w:rPr>
      </w:pPr>
    </w:p>
    <w:p w:rsidR="00124A51" w:rsidRPr="00B81CD0" w:rsidRDefault="00124A51" w:rsidP="00124A51">
      <w:pPr>
        <w:spacing w:line="360" w:lineRule="auto"/>
        <w:ind w:firstLine="708"/>
        <w:contextualSpacing/>
        <w:rPr>
          <w:rFonts w:ascii="Courier New" w:hAnsi="Courier New" w:cs="Courier New"/>
          <w:sz w:val="24"/>
          <w:szCs w:val="24"/>
        </w:rPr>
      </w:pPr>
      <w:r w:rsidRPr="00B81CD0">
        <w:rPr>
          <w:rFonts w:ascii="Courier New" w:hAnsi="Courier New" w:cs="Courier New"/>
          <w:sz w:val="24"/>
          <w:szCs w:val="24"/>
        </w:rPr>
        <w:t>Bu meseledeki olgulara bakıldığında</w:t>
      </w:r>
      <w:r w:rsidR="00166FF8">
        <w:rPr>
          <w:rFonts w:ascii="Courier New" w:hAnsi="Courier New" w:cs="Courier New"/>
          <w:sz w:val="24"/>
          <w:szCs w:val="24"/>
        </w:rPr>
        <w:t>,</w:t>
      </w:r>
      <w:r w:rsidRPr="00B81CD0">
        <w:rPr>
          <w:rFonts w:ascii="Courier New" w:hAnsi="Courier New" w:cs="Courier New"/>
          <w:sz w:val="24"/>
          <w:szCs w:val="24"/>
        </w:rPr>
        <w:t xml:space="preserve"> </w:t>
      </w:r>
      <w:proofErr w:type="spellStart"/>
      <w:r w:rsidRPr="00B81CD0">
        <w:rPr>
          <w:rFonts w:ascii="Courier New" w:hAnsi="Courier New" w:cs="Courier New"/>
          <w:sz w:val="24"/>
          <w:szCs w:val="24"/>
        </w:rPr>
        <w:t>Müstedialeyhin</w:t>
      </w:r>
      <w:proofErr w:type="spellEnd"/>
      <w:r w:rsidRPr="00B81CD0">
        <w:rPr>
          <w:rFonts w:ascii="Courier New" w:hAnsi="Courier New" w:cs="Courier New"/>
          <w:sz w:val="24"/>
          <w:szCs w:val="24"/>
        </w:rPr>
        <w:t xml:space="preserve"> hudu</w:t>
      </w:r>
      <w:r>
        <w:rPr>
          <w:rFonts w:ascii="Courier New" w:hAnsi="Courier New" w:cs="Courier New"/>
          <w:sz w:val="24"/>
          <w:szCs w:val="24"/>
        </w:rPr>
        <w:t>t</w:t>
      </w:r>
      <w:r w:rsidRPr="00B81CD0">
        <w:rPr>
          <w:rFonts w:ascii="Courier New" w:hAnsi="Courier New" w:cs="Courier New"/>
          <w:sz w:val="24"/>
          <w:szCs w:val="24"/>
        </w:rPr>
        <w:t xml:space="preserve"> ihlali ile ilgili bir karar verebilmesi için kadastro çalışmalarının sonuçlanmasına ihtiyaç duyduğu anlaşılmaktadır. </w:t>
      </w:r>
      <w:r w:rsidRPr="00B81CD0">
        <w:rPr>
          <w:rFonts w:ascii="Courier New" w:hAnsi="Courier New" w:cs="Courier New"/>
          <w:sz w:val="24"/>
          <w:szCs w:val="24"/>
        </w:rPr>
        <w:lastRenderedPageBreak/>
        <w:t xml:space="preserve">Mevcut olgularla, </w:t>
      </w:r>
      <w:proofErr w:type="spellStart"/>
      <w:r w:rsidRPr="00B81CD0">
        <w:rPr>
          <w:rFonts w:ascii="Courier New" w:hAnsi="Courier New" w:cs="Courier New"/>
          <w:sz w:val="24"/>
          <w:szCs w:val="24"/>
        </w:rPr>
        <w:t>Müstedinin</w:t>
      </w:r>
      <w:proofErr w:type="spellEnd"/>
      <w:r w:rsidRPr="00B81CD0">
        <w:rPr>
          <w:rFonts w:ascii="Courier New" w:hAnsi="Courier New" w:cs="Courier New"/>
          <w:sz w:val="24"/>
          <w:szCs w:val="24"/>
        </w:rPr>
        <w:t xml:space="preserve"> taşınmazının hududu ile ilgili bir karar alınmaması</w:t>
      </w:r>
      <w:r w:rsidR="00166FF8">
        <w:rPr>
          <w:rFonts w:ascii="Courier New" w:hAnsi="Courier New" w:cs="Courier New"/>
          <w:sz w:val="24"/>
          <w:szCs w:val="24"/>
        </w:rPr>
        <w:t>,</w:t>
      </w:r>
      <w:r w:rsidRPr="00B81CD0">
        <w:rPr>
          <w:rFonts w:ascii="Courier New" w:hAnsi="Courier New" w:cs="Courier New"/>
          <w:sz w:val="24"/>
          <w:szCs w:val="24"/>
        </w:rPr>
        <w:t xml:space="preserve"> yetki kullanan bir makamın yetkisini adalette kusur yaratacak nitelikte kullandığı kapsamında değerlendirilemeyeceğinden</w:t>
      </w:r>
      <w:r w:rsidR="00166FF8">
        <w:rPr>
          <w:rFonts w:ascii="Courier New" w:hAnsi="Courier New" w:cs="Courier New"/>
          <w:sz w:val="24"/>
          <w:szCs w:val="24"/>
        </w:rPr>
        <w:t>,</w:t>
      </w:r>
      <w:r w:rsidRPr="00B81CD0">
        <w:rPr>
          <w:rFonts w:ascii="Courier New" w:hAnsi="Courier New" w:cs="Courier New"/>
          <w:sz w:val="24"/>
          <w:szCs w:val="24"/>
        </w:rPr>
        <w:t xml:space="preserve"> bu hususta talep edilen iznin verilmesi uygun görülmez. </w:t>
      </w:r>
    </w:p>
    <w:p w:rsidR="00124A51" w:rsidRPr="00B81CD0" w:rsidRDefault="00124A51" w:rsidP="00124A51">
      <w:pPr>
        <w:spacing w:line="360" w:lineRule="auto"/>
        <w:ind w:firstLine="708"/>
        <w:contextualSpacing/>
        <w:rPr>
          <w:rFonts w:ascii="Courier New" w:hAnsi="Courier New" w:cs="Courier New"/>
          <w:sz w:val="24"/>
          <w:szCs w:val="24"/>
        </w:rPr>
      </w:pPr>
    </w:p>
    <w:p w:rsidR="00124A51" w:rsidRPr="00B81CD0" w:rsidRDefault="00124A51" w:rsidP="00124A51">
      <w:pPr>
        <w:spacing w:line="360" w:lineRule="auto"/>
        <w:ind w:firstLine="708"/>
        <w:contextualSpacing/>
        <w:rPr>
          <w:rFonts w:ascii="Courier New" w:hAnsi="Courier New" w:cs="Courier New"/>
          <w:sz w:val="24"/>
          <w:szCs w:val="24"/>
        </w:rPr>
      </w:pPr>
      <w:r w:rsidRPr="00B81CD0">
        <w:rPr>
          <w:rFonts w:ascii="Courier New" w:hAnsi="Courier New" w:cs="Courier New"/>
          <w:sz w:val="24"/>
          <w:szCs w:val="24"/>
        </w:rPr>
        <w:t>İstida re</w:t>
      </w:r>
      <w:r>
        <w:rPr>
          <w:rFonts w:ascii="Courier New" w:hAnsi="Courier New" w:cs="Courier New"/>
          <w:sz w:val="24"/>
          <w:szCs w:val="24"/>
        </w:rPr>
        <w:t>t</w:t>
      </w:r>
      <w:r w:rsidRPr="00B81CD0">
        <w:rPr>
          <w:rFonts w:ascii="Courier New" w:hAnsi="Courier New" w:cs="Courier New"/>
          <w:sz w:val="24"/>
          <w:szCs w:val="24"/>
        </w:rPr>
        <w:t xml:space="preserve"> ve iptal edilir</w:t>
      </w:r>
      <w:r w:rsidR="00166FF8">
        <w:rPr>
          <w:rFonts w:ascii="Courier New" w:hAnsi="Courier New" w:cs="Courier New"/>
          <w:sz w:val="24"/>
          <w:szCs w:val="24"/>
        </w:rPr>
        <w:t>. M</w:t>
      </w:r>
      <w:r w:rsidRPr="00B81CD0">
        <w:rPr>
          <w:rFonts w:ascii="Courier New" w:hAnsi="Courier New" w:cs="Courier New"/>
          <w:sz w:val="24"/>
          <w:szCs w:val="24"/>
        </w:rPr>
        <w:t xml:space="preserve">asraf emri verilmez. </w:t>
      </w:r>
    </w:p>
    <w:p w:rsidR="00124A51" w:rsidRPr="00B81CD0" w:rsidRDefault="00124A51" w:rsidP="00124A51">
      <w:pPr>
        <w:spacing w:line="360" w:lineRule="auto"/>
        <w:contextualSpacing/>
        <w:rPr>
          <w:rFonts w:ascii="Courier New" w:hAnsi="Courier New" w:cs="Courier New"/>
          <w:sz w:val="24"/>
          <w:szCs w:val="24"/>
        </w:rPr>
      </w:pPr>
      <w:r w:rsidRPr="00B81CD0">
        <w:rPr>
          <w:rFonts w:ascii="Courier New" w:hAnsi="Courier New" w:cs="Courier New"/>
          <w:sz w:val="24"/>
          <w:szCs w:val="24"/>
        </w:rPr>
        <w:t xml:space="preserve">   </w:t>
      </w:r>
    </w:p>
    <w:p w:rsidR="00124A51" w:rsidRPr="00B81CD0" w:rsidRDefault="00124A51" w:rsidP="00124A51">
      <w:pPr>
        <w:spacing w:line="360" w:lineRule="auto"/>
        <w:contextualSpacing/>
        <w:rPr>
          <w:rFonts w:ascii="Courier New" w:hAnsi="Courier New" w:cs="Courier New"/>
          <w:sz w:val="24"/>
          <w:szCs w:val="24"/>
        </w:rPr>
      </w:pPr>
    </w:p>
    <w:p w:rsidR="00124A51" w:rsidRDefault="00124A51" w:rsidP="00124A51">
      <w:pPr>
        <w:spacing w:after="0" w:line="360" w:lineRule="auto"/>
        <w:rPr>
          <w:rFonts w:ascii="Courier New" w:eastAsia="Times New Roman" w:hAnsi="Courier New" w:cs="Courier New"/>
          <w:sz w:val="24"/>
          <w:szCs w:val="24"/>
          <w:lang w:val="en-GB" w:eastAsia="tr-TR"/>
        </w:rPr>
      </w:pPr>
    </w:p>
    <w:p w:rsidR="00124A51" w:rsidRDefault="00124A51" w:rsidP="00124A51">
      <w:pPr>
        <w:spacing w:after="0" w:line="360" w:lineRule="auto"/>
        <w:rPr>
          <w:rFonts w:ascii="Courier New" w:eastAsia="Times New Roman" w:hAnsi="Courier New" w:cs="Courier New"/>
          <w:sz w:val="24"/>
          <w:szCs w:val="24"/>
          <w:lang w:val="en-GB" w:eastAsia="tr-TR"/>
        </w:rPr>
      </w:pPr>
    </w:p>
    <w:p w:rsidR="00124A51" w:rsidRDefault="00124A51" w:rsidP="00124A51">
      <w:pPr>
        <w:spacing w:after="0" w:line="240" w:lineRule="auto"/>
        <w:rPr>
          <w:rFonts w:ascii="Courier New" w:eastAsia="Times New Roman" w:hAnsi="Courier New" w:cs="Courier New"/>
          <w:sz w:val="24"/>
          <w:szCs w:val="24"/>
          <w:lang w:val="en-GB" w:eastAsia="tr-TR"/>
        </w:rPr>
      </w:pPr>
      <w:r>
        <w:rPr>
          <w:rFonts w:ascii="Courier New" w:eastAsia="Times New Roman" w:hAnsi="Courier New" w:cs="Courier New"/>
          <w:sz w:val="24"/>
          <w:szCs w:val="24"/>
          <w:lang w:val="en-GB" w:eastAsia="tr-TR"/>
        </w:rPr>
        <w:tab/>
      </w:r>
      <w:r>
        <w:rPr>
          <w:rFonts w:ascii="Courier New" w:eastAsia="Times New Roman" w:hAnsi="Courier New" w:cs="Courier New"/>
          <w:sz w:val="24"/>
          <w:szCs w:val="24"/>
          <w:lang w:val="en-GB" w:eastAsia="tr-TR"/>
        </w:rPr>
        <w:tab/>
      </w:r>
      <w:r>
        <w:rPr>
          <w:rFonts w:ascii="Courier New" w:eastAsia="Times New Roman" w:hAnsi="Courier New" w:cs="Courier New"/>
          <w:sz w:val="24"/>
          <w:szCs w:val="24"/>
          <w:lang w:val="en-GB" w:eastAsia="tr-TR"/>
        </w:rPr>
        <w:tab/>
      </w:r>
      <w:r>
        <w:rPr>
          <w:rFonts w:ascii="Courier New" w:eastAsia="Times New Roman" w:hAnsi="Courier New" w:cs="Courier New"/>
          <w:sz w:val="24"/>
          <w:szCs w:val="24"/>
          <w:lang w:val="en-GB" w:eastAsia="tr-TR"/>
        </w:rPr>
        <w:tab/>
      </w:r>
      <w:r>
        <w:rPr>
          <w:rFonts w:ascii="Courier New" w:eastAsia="Times New Roman" w:hAnsi="Courier New" w:cs="Courier New"/>
          <w:sz w:val="24"/>
          <w:szCs w:val="24"/>
          <w:lang w:val="en-GB" w:eastAsia="tr-TR"/>
        </w:rPr>
        <w:tab/>
      </w:r>
      <w:r>
        <w:rPr>
          <w:rFonts w:ascii="Courier New" w:eastAsia="Times New Roman" w:hAnsi="Courier New" w:cs="Courier New"/>
          <w:sz w:val="24"/>
          <w:szCs w:val="24"/>
          <w:lang w:val="en-GB" w:eastAsia="tr-TR"/>
        </w:rPr>
        <w:tab/>
      </w:r>
      <w:r>
        <w:rPr>
          <w:rFonts w:ascii="Courier New" w:eastAsia="Times New Roman" w:hAnsi="Courier New" w:cs="Courier New"/>
          <w:sz w:val="24"/>
          <w:szCs w:val="24"/>
          <w:lang w:val="en-GB" w:eastAsia="tr-TR"/>
        </w:rPr>
        <w:tab/>
      </w:r>
      <w:r>
        <w:rPr>
          <w:rFonts w:ascii="Courier New" w:eastAsia="Times New Roman" w:hAnsi="Courier New" w:cs="Courier New"/>
          <w:sz w:val="24"/>
          <w:szCs w:val="24"/>
          <w:lang w:val="en-GB" w:eastAsia="tr-TR"/>
        </w:rPr>
        <w:tab/>
      </w:r>
      <w:proofErr w:type="spellStart"/>
      <w:r>
        <w:rPr>
          <w:rFonts w:ascii="Courier New" w:eastAsia="Times New Roman" w:hAnsi="Courier New" w:cs="Courier New"/>
          <w:sz w:val="24"/>
          <w:szCs w:val="24"/>
          <w:lang w:val="en-GB" w:eastAsia="tr-TR"/>
        </w:rPr>
        <w:t>Bertan</w:t>
      </w:r>
      <w:proofErr w:type="spellEnd"/>
      <w:r>
        <w:rPr>
          <w:rFonts w:ascii="Courier New" w:eastAsia="Times New Roman" w:hAnsi="Courier New" w:cs="Courier New"/>
          <w:sz w:val="24"/>
          <w:szCs w:val="24"/>
          <w:lang w:val="en-GB" w:eastAsia="tr-TR"/>
        </w:rPr>
        <w:t xml:space="preserve"> </w:t>
      </w:r>
      <w:proofErr w:type="spellStart"/>
      <w:r>
        <w:rPr>
          <w:rFonts w:ascii="Courier New" w:eastAsia="Times New Roman" w:hAnsi="Courier New" w:cs="Courier New"/>
          <w:sz w:val="24"/>
          <w:szCs w:val="24"/>
          <w:lang w:val="en-GB" w:eastAsia="tr-TR"/>
        </w:rPr>
        <w:t>Özerdağ</w:t>
      </w:r>
      <w:proofErr w:type="spellEnd"/>
    </w:p>
    <w:p w:rsidR="00124A51" w:rsidRDefault="00124A51" w:rsidP="00124A51">
      <w:pPr>
        <w:spacing w:after="0" w:line="240" w:lineRule="auto"/>
        <w:rPr>
          <w:rFonts w:ascii="Courier New" w:eastAsia="Times New Roman" w:hAnsi="Courier New" w:cs="Courier New"/>
          <w:sz w:val="24"/>
          <w:szCs w:val="24"/>
          <w:lang w:val="en-GB" w:eastAsia="tr-TR"/>
        </w:rPr>
      </w:pPr>
      <w:r>
        <w:rPr>
          <w:rFonts w:ascii="Courier New" w:eastAsia="Times New Roman" w:hAnsi="Courier New" w:cs="Courier New"/>
          <w:sz w:val="24"/>
          <w:szCs w:val="24"/>
          <w:lang w:val="en-GB" w:eastAsia="tr-TR"/>
        </w:rPr>
        <w:t xml:space="preserve">                                           </w:t>
      </w:r>
      <w:proofErr w:type="spellStart"/>
      <w:r>
        <w:rPr>
          <w:rFonts w:ascii="Courier New" w:eastAsia="Times New Roman" w:hAnsi="Courier New" w:cs="Courier New"/>
          <w:sz w:val="24"/>
          <w:szCs w:val="24"/>
          <w:lang w:val="en-GB" w:eastAsia="tr-TR"/>
        </w:rPr>
        <w:t>Yargıç</w:t>
      </w:r>
      <w:proofErr w:type="spellEnd"/>
    </w:p>
    <w:p w:rsidR="00124A51" w:rsidRDefault="00124A51" w:rsidP="00124A51">
      <w:pPr>
        <w:spacing w:after="0" w:line="240" w:lineRule="auto"/>
        <w:rPr>
          <w:rFonts w:ascii="Courier New" w:eastAsia="Times New Roman" w:hAnsi="Courier New" w:cs="Courier New"/>
          <w:sz w:val="24"/>
          <w:szCs w:val="24"/>
          <w:lang w:val="en-GB" w:eastAsia="tr-TR"/>
        </w:rPr>
      </w:pPr>
    </w:p>
    <w:p w:rsidR="00124A51" w:rsidRDefault="00124A51" w:rsidP="00124A51">
      <w:pPr>
        <w:spacing w:after="0" w:line="360" w:lineRule="auto"/>
        <w:rPr>
          <w:rFonts w:ascii="Courier New" w:hAnsi="Courier New" w:cs="Courier New"/>
          <w:sz w:val="24"/>
          <w:szCs w:val="24"/>
        </w:rPr>
      </w:pPr>
      <w:r>
        <w:rPr>
          <w:rFonts w:ascii="Courier New" w:eastAsia="Times New Roman" w:hAnsi="Courier New" w:cs="Courier New"/>
          <w:sz w:val="24"/>
          <w:szCs w:val="24"/>
          <w:lang w:val="en-GB" w:eastAsia="tr-TR"/>
        </w:rPr>
        <w:t xml:space="preserve">1 </w:t>
      </w:r>
      <w:proofErr w:type="spellStart"/>
      <w:r>
        <w:rPr>
          <w:rFonts w:ascii="Courier New" w:eastAsia="Times New Roman" w:hAnsi="Courier New" w:cs="Courier New"/>
          <w:sz w:val="24"/>
          <w:szCs w:val="24"/>
          <w:lang w:val="en-GB" w:eastAsia="tr-TR"/>
        </w:rPr>
        <w:t>Aralık</w:t>
      </w:r>
      <w:proofErr w:type="spellEnd"/>
      <w:r>
        <w:rPr>
          <w:rFonts w:ascii="Courier New" w:eastAsia="Times New Roman" w:hAnsi="Courier New" w:cs="Courier New"/>
          <w:sz w:val="24"/>
          <w:szCs w:val="24"/>
          <w:lang w:val="en-GB" w:eastAsia="tr-TR"/>
        </w:rPr>
        <w:t xml:space="preserve"> 2017</w:t>
      </w:r>
    </w:p>
    <w:p w:rsidR="00FF1053" w:rsidRDefault="00A405AC"/>
    <w:sectPr w:rsidR="00FF1053" w:rsidSect="00D94B68">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A2E" w:rsidRDefault="00FB7A2E" w:rsidP="00FB7A2E">
      <w:pPr>
        <w:spacing w:after="0" w:line="240" w:lineRule="auto"/>
      </w:pPr>
      <w:r>
        <w:separator/>
      </w:r>
    </w:p>
  </w:endnote>
  <w:endnote w:type="continuationSeparator" w:id="1">
    <w:p w:rsidR="00FB7A2E" w:rsidRDefault="00FB7A2E" w:rsidP="00FB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A2E" w:rsidRDefault="00FB7A2E" w:rsidP="00FB7A2E">
      <w:pPr>
        <w:spacing w:after="0" w:line="240" w:lineRule="auto"/>
      </w:pPr>
      <w:r>
        <w:separator/>
      </w:r>
    </w:p>
  </w:footnote>
  <w:footnote w:type="continuationSeparator" w:id="1">
    <w:p w:rsidR="00FB7A2E" w:rsidRDefault="00FB7A2E" w:rsidP="00FB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BD" w:rsidRDefault="00FB7A2E">
    <w:pPr>
      <w:pStyle w:val="stbilgi"/>
      <w:jc w:val="center"/>
    </w:pPr>
    <w:r>
      <w:fldChar w:fldCharType="begin"/>
    </w:r>
    <w:r w:rsidR="00124A51">
      <w:instrText xml:space="preserve"> PAGE   \* MERGEFORMAT </w:instrText>
    </w:r>
    <w:r>
      <w:fldChar w:fldCharType="separate"/>
    </w:r>
    <w:r w:rsidR="00A405AC">
      <w:rPr>
        <w:noProof/>
      </w:rPr>
      <w:t>3</w:t>
    </w:r>
    <w:r>
      <w:fldChar w:fldCharType="end"/>
    </w:r>
  </w:p>
  <w:p w:rsidR="00105ABD" w:rsidRDefault="00A405A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0"/>
    <w:footnote w:id="1"/>
  </w:footnotePr>
  <w:endnotePr>
    <w:endnote w:id="0"/>
    <w:endnote w:id="1"/>
  </w:endnotePr>
  <w:compat/>
  <w:rsids>
    <w:rsidRoot w:val="00124A51"/>
    <w:rsid w:val="00124A51"/>
    <w:rsid w:val="00166FF8"/>
    <w:rsid w:val="00817EE4"/>
    <w:rsid w:val="00823F5A"/>
    <w:rsid w:val="0099466E"/>
    <w:rsid w:val="00A405AC"/>
    <w:rsid w:val="00C51B41"/>
    <w:rsid w:val="00DA78B5"/>
    <w:rsid w:val="00F8400B"/>
    <w:rsid w:val="00FB7A2E"/>
    <w:rsid w:val="00FE74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24A51"/>
  </w:style>
  <w:style w:type="paragraph" w:styleId="stbilgi">
    <w:name w:val="header"/>
    <w:basedOn w:val="Normal"/>
    <w:link w:val="stbilgiChar"/>
    <w:uiPriority w:val="99"/>
    <w:unhideWhenUsed/>
    <w:rsid w:val="00124A51"/>
    <w:pPr>
      <w:tabs>
        <w:tab w:val="center" w:pos="4536"/>
        <w:tab w:val="right" w:pos="9072"/>
      </w:tabs>
    </w:pPr>
  </w:style>
  <w:style w:type="character" w:customStyle="1" w:styleId="stbilgiChar">
    <w:name w:val="Üstbilgi Char"/>
    <w:basedOn w:val="VarsaylanParagrafYazTipi"/>
    <w:link w:val="stbilgi"/>
    <w:uiPriority w:val="99"/>
    <w:rsid w:val="00124A5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434</Words>
  <Characters>2474</Characters>
  <Application>Microsoft Office Word</Application>
  <DocSecurity>0</DocSecurity>
  <Lines>20</Lines>
  <Paragraphs>5</Paragraphs>
  <ScaleCrop>false</ScaleCrop>
  <Company>by adguard</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mah4</dc:creator>
  <cp:lastModifiedBy>mah4</cp:lastModifiedBy>
  <cp:revision>6</cp:revision>
  <cp:lastPrinted>2017-12-04T10:32:00Z</cp:lastPrinted>
  <dcterms:created xsi:type="dcterms:W3CDTF">2017-12-01T12:07:00Z</dcterms:created>
  <dcterms:modified xsi:type="dcterms:W3CDTF">2017-12-04T11:30:00Z</dcterms:modified>
</cp:coreProperties>
</file>