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5D" w:rsidRDefault="00C37D5D" w:rsidP="00C37D5D">
      <w:pPr>
        <w:jc w:val="center"/>
        <w:rPr>
          <w:rFonts w:ascii="Courier New" w:hAnsi="Courier New" w:cs="Courier New"/>
          <w:b/>
        </w:rPr>
      </w:pPr>
      <w:r w:rsidRPr="00875BA9">
        <w:rPr>
          <w:rFonts w:ascii="Courier New" w:hAnsi="Courier New" w:cs="Courier New"/>
          <w:b/>
        </w:rPr>
        <w:t>YÜKSEK SEÇİM KURULU</w:t>
      </w:r>
    </w:p>
    <w:p w:rsidR="00C37D5D" w:rsidRDefault="00C37D5D" w:rsidP="00C37D5D">
      <w:pPr>
        <w:jc w:val="center"/>
        <w:rPr>
          <w:rFonts w:ascii="Courier New" w:hAnsi="Courier New" w:cs="Courier New"/>
          <w:b/>
        </w:rPr>
      </w:pPr>
    </w:p>
    <w:p w:rsidR="00C37D5D" w:rsidRDefault="00C37D5D" w:rsidP="00C37D5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t>Metin A. Hakkı, Başkan vekili</w:t>
      </w:r>
    </w:p>
    <w:p w:rsidR="00C37D5D" w:rsidRDefault="00C37D5D" w:rsidP="00C37D5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Nevvar Nolan,  Üye</w:t>
      </w:r>
    </w:p>
    <w:p w:rsidR="00C37D5D" w:rsidRDefault="00C37D5D" w:rsidP="00C37D5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Mustafa H. Özkök, Üye</w:t>
      </w:r>
    </w:p>
    <w:p w:rsidR="00C37D5D" w:rsidRDefault="00C37D5D" w:rsidP="00C37D5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Gönül Erönen, Üye</w:t>
      </w:r>
    </w:p>
    <w:p w:rsidR="00C37D5D" w:rsidRDefault="00C37D5D" w:rsidP="00C37D5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Şafak Öneri, Üye</w:t>
      </w:r>
    </w:p>
    <w:p w:rsidR="00C37D5D" w:rsidRDefault="00C37D5D" w:rsidP="00C37D5D">
      <w:pPr>
        <w:rPr>
          <w:rFonts w:ascii="Courier New" w:hAnsi="Courier New" w:cs="Courier New"/>
        </w:rPr>
      </w:pPr>
    </w:p>
    <w:p w:rsidR="00C37D5D" w:rsidRDefault="00C37D5D" w:rsidP="00C37D5D">
      <w:pPr>
        <w:rPr>
          <w:rFonts w:ascii="Courier New" w:hAnsi="Courier New" w:cs="Courier New"/>
        </w:rPr>
      </w:pPr>
    </w:p>
    <w:p w:rsidR="00C37D5D" w:rsidRDefault="00C37D5D" w:rsidP="00C37D5D">
      <w:pPr>
        <w:ind w:left="2124" w:hanging="2124"/>
        <w:rPr>
          <w:rFonts w:ascii="Courier New" w:hAnsi="Courier New" w:cs="Courier New"/>
        </w:rPr>
      </w:pPr>
      <w:r>
        <w:rPr>
          <w:rFonts w:ascii="Courier New" w:hAnsi="Courier New" w:cs="Courier New"/>
        </w:rPr>
        <w:t xml:space="preserve">               </w:t>
      </w:r>
      <w:r>
        <w:rPr>
          <w:rFonts w:ascii="Courier New" w:hAnsi="Courier New" w:cs="Courier New"/>
        </w:rPr>
        <w:t>829. Toplantı</w:t>
      </w:r>
      <w:r>
        <w:rPr>
          <w:rFonts w:ascii="Courier New" w:hAnsi="Courier New" w:cs="Courier New"/>
        </w:rPr>
        <w:tab/>
        <w:t>Yüksek Seçim Kurulunun yukarıda oluştuğu biçimde 28 Ocak 2005 Cuma günü ö.s. saat 16.30’da Yüksek Mahkeme’de yapmış olduğu toplantı tutanakları.</w:t>
      </w:r>
    </w:p>
    <w:p w:rsidR="00C37D5D" w:rsidRDefault="00C37D5D" w:rsidP="00C37D5D">
      <w:pPr>
        <w:ind w:left="2124" w:hanging="2124"/>
        <w:rPr>
          <w:rFonts w:ascii="Courier New" w:hAnsi="Courier New" w:cs="Courier New"/>
        </w:rPr>
      </w:pPr>
    </w:p>
    <w:p w:rsidR="00C37D5D" w:rsidRDefault="00C37D5D" w:rsidP="00C37D5D">
      <w:pPr>
        <w:ind w:left="2124" w:hanging="2124"/>
        <w:rPr>
          <w:rFonts w:ascii="Courier New" w:hAnsi="Courier New" w:cs="Courier New"/>
        </w:rPr>
      </w:pPr>
    </w:p>
    <w:p w:rsidR="00C37D5D" w:rsidRDefault="00C37D5D" w:rsidP="00C37D5D">
      <w:pPr>
        <w:ind w:left="2124" w:hanging="2124"/>
        <w:rPr>
          <w:rFonts w:ascii="Courier New" w:hAnsi="Courier New" w:cs="Courier New"/>
        </w:rPr>
      </w:pPr>
    </w:p>
    <w:p w:rsidR="00C37D5D" w:rsidRDefault="00C37D5D" w:rsidP="00C37D5D">
      <w:pPr>
        <w:ind w:left="2124" w:hanging="2124"/>
        <w:rPr>
          <w:rFonts w:ascii="Courier New" w:hAnsi="Courier New" w:cs="Courier New"/>
        </w:rPr>
      </w:pPr>
    </w:p>
    <w:p w:rsidR="00C37D5D" w:rsidRDefault="00C37D5D" w:rsidP="00AE6071">
      <w:pPr>
        <w:ind w:left="2130"/>
        <w:rPr>
          <w:rFonts w:ascii="Courier New" w:hAnsi="Courier New" w:cs="Courier New"/>
          <w:u w:val="single"/>
        </w:rPr>
      </w:pPr>
      <w:r>
        <w:rPr>
          <w:rFonts w:ascii="Courier New" w:hAnsi="Courier New" w:cs="Courier New"/>
          <w:u w:val="single"/>
        </w:rPr>
        <w:t>Milliyetçi Adalet Partisi’nden alınan 26/1/2005 tarihli, Federasyonların bölünmesine itirazları hakkındaki yazısı.</w:t>
      </w:r>
    </w:p>
    <w:p w:rsidR="00C37D5D" w:rsidRDefault="00C37D5D" w:rsidP="00C37D5D">
      <w:pPr>
        <w:ind w:left="2130"/>
        <w:rPr>
          <w:rFonts w:ascii="Courier New" w:hAnsi="Courier New" w:cs="Courier New"/>
          <w:u w:val="single"/>
        </w:rPr>
      </w:pPr>
    </w:p>
    <w:p w:rsidR="00C37D5D" w:rsidRDefault="00C37D5D" w:rsidP="00C37D5D">
      <w:pPr>
        <w:ind w:left="2130"/>
        <w:rPr>
          <w:rFonts w:ascii="Courier New" w:hAnsi="Courier New" w:cs="Courier New"/>
          <w:u w:val="single"/>
        </w:rPr>
      </w:pPr>
    </w:p>
    <w:p w:rsidR="00C37D5D" w:rsidRDefault="00C37D5D" w:rsidP="00C37D5D">
      <w:pPr>
        <w:spacing w:line="360" w:lineRule="auto"/>
        <w:ind w:left="2130"/>
        <w:rPr>
          <w:rFonts w:ascii="Courier New" w:hAnsi="Courier New" w:cs="Courier New"/>
        </w:rPr>
      </w:pPr>
      <w:r>
        <w:rPr>
          <w:rFonts w:ascii="Courier New" w:hAnsi="Courier New" w:cs="Courier New"/>
        </w:rPr>
        <w:tab/>
        <w:t xml:space="preserve">Milliyetçi Adalet Partisi 26 Ocak 2005 tarihli 050126/YYK-2 sayılı yazısında, 6 Aralık 2004 tarih ve 180 sayılı Resmi Gazete’de yayımlanarak yürürlüğe girmiş bulunan 40/2004 sayılı Beden Eğitimi ve Spor (Değişiklik) Yasasının 5’inci maddesi Kuzey Kıbrıs Türk Cumhuriyeti’ndeki Spor Federasyonlarının tek spor branşında faaliyet göstermelerini öngördüğünü ve bu konudaki düzenlemelerin yapılabilmesi için Federasyonlara 6 aylık bir süre tanıdığını, hal böyle iken Gençlik ve spor Bakanlığı’nın münferit branşlara bölünmesi söz konusu olan Federasyonlara gönderdiği 29 Aralık 2004 tarih ve Sp.D./12-1/05 sayılı yazısı ile bölünme işleminin 4 Şubat 2005 tarihine kadar yapılmasını istediğini, Mevcut Siyasal iktidarın büyük ortağı CTP’nin seçim öncesinde Teakwondo-Judo-Karete Federasyonu, Su Sporları Federasyonu, Herkes İçin Spor Federasyonu ve Jimnastik Federasyonunu bölerek bu dört </w:t>
      </w:r>
      <w:r>
        <w:rPr>
          <w:rFonts w:ascii="Courier New" w:hAnsi="Courier New" w:cs="Courier New"/>
        </w:rPr>
        <w:lastRenderedPageBreak/>
        <w:t>federasyondan yirmiye yakın yeni federasyon yaratarak seçim öncesinde bu federasyonlara yapılacak atamalar ve düzenlemeler ile kendi yandaşlarına avantajlar sağlamayı ve Spor Fonlarından daha fazla kaynak elde etmeyi amaçladığını, Federasyonların bölünmesi işleminin seçim öncesinde gerçekleştirilmesinin Seçim Yasaklarına aykırı olacağı düşüncesini taşıdıklarını ve konunun Kurulumuzca değerlendirilerek bölünme işleminin seçimlerden önce gerçekleştirilmesine mani olunmasını talep etti.</w:t>
      </w:r>
    </w:p>
    <w:p w:rsidR="00C37D5D" w:rsidRDefault="00C37D5D" w:rsidP="00C37D5D">
      <w:pPr>
        <w:spacing w:line="360" w:lineRule="auto"/>
        <w:ind w:left="2130"/>
        <w:rPr>
          <w:rFonts w:ascii="Courier New" w:hAnsi="Courier New" w:cs="Courier New"/>
        </w:rPr>
      </w:pPr>
    </w:p>
    <w:p w:rsidR="00C37D5D" w:rsidRDefault="00C37D5D" w:rsidP="00C37D5D">
      <w:pPr>
        <w:ind w:left="2130"/>
        <w:rPr>
          <w:rFonts w:ascii="Courier New" w:hAnsi="Courier New" w:cs="Courier New"/>
        </w:rPr>
      </w:pPr>
      <w:r>
        <w:rPr>
          <w:rFonts w:ascii="Courier New" w:hAnsi="Courier New" w:cs="Courier New"/>
        </w:rPr>
        <w:tab/>
        <w:t>Görüşüldü, konuşuldu.</w:t>
      </w:r>
    </w:p>
    <w:p w:rsidR="00C37D5D" w:rsidRDefault="00C37D5D" w:rsidP="00C37D5D">
      <w:pPr>
        <w:spacing w:line="360" w:lineRule="auto"/>
        <w:ind w:left="2130"/>
        <w:rPr>
          <w:rFonts w:ascii="Courier New" w:hAnsi="Courier New" w:cs="Courier New"/>
        </w:rPr>
      </w:pPr>
    </w:p>
    <w:p w:rsidR="00C37D5D" w:rsidRDefault="00C37D5D" w:rsidP="00C37D5D">
      <w:pPr>
        <w:spacing w:line="360" w:lineRule="auto"/>
        <w:ind w:left="2130" w:hanging="1590"/>
        <w:rPr>
          <w:rFonts w:ascii="Courier New" w:hAnsi="Courier New" w:cs="Courier New"/>
        </w:rPr>
      </w:pPr>
      <w:r>
        <w:rPr>
          <w:rFonts w:ascii="Courier New" w:hAnsi="Courier New" w:cs="Courier New"/>
        </w:rPr>
        <w:tab/>
      </w:r>
      <w:r>
        <w:rPr>
          <w:rFonts w:ascii="Courier New" w:hAnsi="Courier New" w:cs="Courier New"/>
        </w:rPr>
        <w:tab/>
        <w:t>Milliyetçi Adalet Partisinin 26.1.2005 tarihli ve 050126/YYK-2 sayılı şikayeti Yüksek Seçim Kurulu tarafından incelenmi</w:t>
      </w:r>
      <w:bookmarkStart w:id="0" w:name="_GoBack"/>
      <w:bookmarkEnd w:id="0"/>
      <w:r>
        <w:rPr>
          <w:rFonts w:ascii="Courier New" w:hAnsi="Courier New" w:cs="Courier New"/>
        </w:rPr>
        <w:t xml:space="preserve">ş ve Spor Dairesinin 40/2004 sayılı Beden eğitimi ve Spor (Değişiklik) Yasası’nın 5(1) maddesi uyarınca işlem yaptığı anlaşıldığından ve bu işlemin de </w:t>
      </w:r>
    </w:p>
    <w:p w:rsidR="00C37D5D" w:rsidRDefault="00C37D5D" w:rsidP="00C37D5D">
      <w:pPr>
        <w:spacing w:line="360" w:lineRule="auto"/>
        <w:ind w:left="2130" w:hanging="1590"/>
        <w:rPr>
          <w:rFonts w:ascii="Courier New" w:hAnsi="Courier New" w:cs="Courier New"/>
        </w:rPr>
      </w:pPr>
      <w:r>
        <w:rPr>
          <w:rFonts w:ascii="Courier New" w:hAnsi="Courier New" w:cs="Courier New"/>
        </w:rPr>
        <w:tab/>
        <w:t>şu an için seçim yasakları ile herhangi bir</w:t>
      </w:r>
    </w:p>
    <w:p w:rsidR="00C37D5D" w:rsidRDefault="00C37D5D" w:rsidP="00C37D5D">
      <w:pPr>
        <w:spacing w:line="360" w:lineRule="auto"/>
        <w:ind w:left="2130" w:hanging="1590"/>
        <w:rPr>
          <w:rFonts w:ascii="Courier New" w:hAnsi="Courier New" w:cs="Courier New"/>
        </w:rPr>
      </w:pPr>
      <w:r>
        <w:rPr>
          <w:b/>
          <w:sz w:val="22"/>
          <w:szCs w:val="22"/>
        </w:rPr>
        <w:t>Karar No.</w:t>
      </w:r>
      <w:r>
        <w:rPr>
          <w:b/>
          <w:sz w:val="22"/>
          <w:szCs w:val="22"/>
        </w:rPr>
        <w:tab/>
      </w:r>
      <w:r>
        <w:rPr>
          <w:rFonts w:ascii="Courier New" w:hAnsi="Courier New" w:cs="Courier New"/>
        </w:rPr>
        <w:t xml:space="preserve">ilgisi olmadığından müracaatın oybirliği ile </w:t>
      </w:r>
    </w:p>
    <w:p w:rsidR="00C37D5D" w:rsidRDefault="00C37D5D" w:rsidP="00C37D5D">
      <w:pPr>
        <w:spacing w:line="360" w:lineRule="auto"/>
        <w:ind w:left="2130" w:hanging="1590"/>
        <w:rPr>
          <w:rFonts w:ascii="Courier New" w:hAnsi="Courier New" w:cs="Courier New"/>
        </w:rPr>
      </w:pPr>
      <w:r>
        <w:rPr>
          <w:b/>
          <w:sz w:val="22"/>
          <w:szCs w:val="22"/>
        </w:rPr>
        <w:t>49/2005</w:t>
      </w:r>
      <w:r>
        <w:rPr>
          <w:b/>
          <w:sz w:val="22"/>
          <w:szCs w:val="22"/>
        </w:rPr>
        <w:tab/>
      </w:r>
      <w:r>
        <w:rPr>
          <w:rFonts w:ascii="Courier New" w:hAnsi="Courier New" w:cs="Courier New"/>
        </w:rPr>
        <w:t>reddedilmesine karar verildi.</w:t>
      </w:r>
    </w:p>
    <w:p w:rsidR="00F37F6B" w:rsidRDefault="00F37F6B" w:rsidP="00C37D5D">
      <w:pPr>
        <w:jc w:val="both"/>
      </w:pPr>
    </w:p>
    <w:p w:rsidR="00C37D5D" w:rsidRPr="00C37D5D" w:rsidRDefault="00C37D5D" w:rsidP="00C37D5D">
      <w:pPr>
        <w:ind w:left="2130"/>
        <w:jc w:val="center"/>
        <w:rPr>
          <w:rFonts w:ascii="Courier New" w:hAnsi="Courier New" w:cs="Courier New"/>
        </w:rPr>
      </w:pPr>
      <w:r w:rsidRPr="00C37D5D">
        <w:rPr>
          <w:rFonts w:ascii="Courier New" w:hAnsi="Courier New" w:cs="Courier New"/>
        </w:rPr>
        <w:t>(Metin A. Hakkı)</w:t>
      </w:r>
    </w:p>
    <w:p w:rsidR="00C37D5D" w:rsidRPr="00C37D5D" w:rsidRDefault="00C37D5D" w:rsidP="00C37D5D">
      <w:pPr>
        <w:ind w:left="2130"/>
        <w:jc w:val="center"/>
        <w:rPr>
          <w:rFonts w:ascii="Courier New" w:hAnsi="Courier New" w:cs="Courier New"/>
        </w:rPr>
      </w:pPr>
      <w:r w:rsidRPr="00C37D5D">
        <w:rPr>
          <w:rFonts w:ascii="Courier New" w:hAnsi="Courier New" w:cs="Courier New"/>
        </w:rPr>
        <w:t>Başkan Vekili</w:t>
      </w:r>
    </w:p>
    <w:p w:rsidR="00C37D5D" w:rsidRPr="00C37D5D" w:rsidRDefault="00C37D5D" w:rsidP="00C37D5D">
      <w:pPr>
        <w:ind w:left="2130"/>
        <w:jc w:val="center"/>
        <w:rPr>
          <w:rFonts w:ascii="Courier New" w:hAnsi="Courier New" w:cs="Courier New"/>
        </w:rPr>
      </w:pPr>
    </w:p>
    <w:p w:rsidR="00C37D5D" w:rsidRPr="00C37D5D" w:rsidRDefault="00C37D5D" w:rsidP="00C37D5D">
      <w:pPr>
        <w:ind w:left="2130"/>
        <w:jc w:val="center"/>
        <w:rPr>
          <w:rFonts w:ascii="Courier New" w:hAnsi="Courier New" w:cs="Courier New"/>
        </w:rPr>
      </w:pPr>
    </w:p>
    <w:p w:rsidR="00C37D5D" w:rsidRPr="00C37D5D" w:rsidRDefault="00C37D5D" w:rsidP="00C37D5D">
      <w:pPr>
        <w:ind w:left="2130"/>
        <w:rPr>
          <w:rFonts w:ascii="Courier New" w:hAnsi="Courier New" w:cs="Courier New"/>
        </w:rPr>
      </w:pPr>
      <w:r w:rsidRPr="00C37D5D">
        <w:rPr>
          <w:rFonts w:ascii="Courier New" w:hAnsi="Courier New" w:cs="Courier New"/>
        </w:rPr>
        <w:t>(Nevvar Nolan)</w:t>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t>(Mustafa H. Özkök)</w:t>
      </w:r>
    </w:p>
    <w:p w:rsidR="00C37D5D" w:rsidRPr="00C37D5D" w:rsidRDefault="00C37D5D" w:rsidP="00C37D5D">
      <w:pPr>
        <w:ind w:left="2130"/>
        <w:rPr>
          <w:rFonts w:ascii="Courier New" w:hAnsi="Courier New" w:cs="Courier New"/>
        </w:rPr>
      </w:pPr>
      <w:r w:rsidRPr="00C37D5D">
        <w:rPr>
          <w:rFonts w:ascii="Courier New" w:hAnsi="Courier New" w:cs="Courier New"/>
        </w:rPr>
        <w:t xml:space="preserve">     Üye</w:t>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t xml:space="preserve">   Üye</w:t>
      </w:r>
    </w:p>
    <w:p w:rsidR="00C37D5D" w:rsidRPr="00C37D5D" w:rsidRDefault="00C37D5D" w:rsidP="00C37D5D">
      <w:pPr>
        <w:ind w:left="2130"/>
        <w:rPr>
          <w:rFonts w:ascii="Courier New" w:hAnsi="Courier New" w:cs="Courier New"/>
        </w:rPr>
      </w:pPr>
    </w:p>
    <w:p w:rsidR="00C37D5D" w:rsidRPr="00C37D5D" w:rsidRDefault="00C37D5D" w:rsidP="00C37D5D">
      <w:pPr>
        <w:ind w:left="2130"/>
        <w:rPr>
          <w:rFonts w:ascii="Courier New" w:hAnsi="Courier New" w:cs="Courier New"/>
        </w:rPr>
      </w:pPr>
    </w:p>
    <w:p w:rsidR="00C37D5D" w:rsidRPr="00C37D5D" w:rsidRDefault="00C37D5D" w:rsidP="00C37D5D">
      <w:pPr>
        <w:ind w:left="2130"/>
        <w:rPr>
          <w:rFonts w:ascii="Courier New" w:hAnsi="Courier New" w:cs="Courier New"/>
        </w:rPr>
      </w:pPr>
    </w:p>
    <w:p w:rsidR="00C37D5D" w:rsidRPr="00C37D5D" w:rsidRDefault="00C37D5D" w:rsidP="00C37D5D">
      <w:pPr>
        <w:ind w:left="2130"/>
        <w:rPr>
          <w:rFonts w:ascii="Courier New" w:hAnsi="Courier New" w:cs="Courier New"/>
        </w:rPr>
      </w:pPr>
      <w:r w:rsidRPr="00C37D5D">
        <w:rPr>
          <w:rFonts w:ascii="Courier New" w:hAnsi="Courier New" w:cs="Courier New"/>
        </w:rPr>
        <w:t>(Gönül Erönen)</w:t>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t xml:space="preserve">  (Şafak Öneri)</w:t>
      </w:r>
    </w:p>
    <w:p w:rsidR="00C37D5D" w:rsidRPr="00C37D5D" w:rsidRDefault="00C37D5D" w:rsidP="00C37D5D">
      <w:pPr>
        <w:ind w:left="2130"/>
        <w:rPr>
          <w:rFonts w:ascii="Courier New" w:hAnsi="Courier New" w:cs="Courier New"/>
        </w:rPr>
      </w:pPr>
      <w:r w:rsidRPr="00C37D5D">
        <w:rPr>
          <w:rFonts w:ascii="Courier New" w:hAnsi="Courier New" w:cs="Courier New"/>
        </w:rPr>
        <w:t xml:space="preserve">     Üye</w:t>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r>
      <w:r w:rsidRPr="00C37D5D">
        <w:rPr>
          <w:rFonts w:ascii="Courier New" w:hAnsi="Courier New" w:cs="Courier New"/>
        </w:rPr>
        <w:tab/>
        <w:t xml:space="preserve"> </w:t>
      </w:r>
      <w:r w:rsidRPr="00C37D5D">
        <w:rPr>
          <w:rFonts w:ascii="Courier New" w:hAnsi="Courier New" w:cs="Courier New"/>
        </w:rPr>
        <w:tab/>
        <w:t xml:space="preserve">  Üye</w:t>
      </w:r>
    </w:p>
    <w:p w:rsidR="00C37D5D" w:rsidRDefault="00C37D5D" w:rsidP="00C37D5D">
      <w:pPr>
        <w:jc w:val="both"/>
      </w:pPr>
    </w:p>
    <w:sectPr w:rsidR="00C37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8C7"/>
    <w:multiLevelType w:val="hybridMultilevel"/>
    <w:tmpl w:val="53D6D02A"/>
    <w:lvl w:ilvl="0" w:tplc="40BAB460">
      <w:start w:val="1"/>
      <w:numFmt w:val="decimal"/>
      <w:lvlText w:val="%1."/>
      <w:lvlJc w:val="left"/>
      <w:pPr>
        <w:tabs>
          <w:tab w:val="num" w:pos="2835"/>
        </w:tabs>
        <w:ind w:left="2835" w:hanging="705"/>
      </w:pPr>
      <w:rPr>
        <w:rFonts w:hint="default"/>
      </w:rPr>
    </w:lvl>
    <w:lvl w:ilvl="1" w:tplc="041F0019" w:tentative="1">
      <w:start w:val="1"/>
      <w:numFmt w:val="lowerLetter"/>
      <w:lvlText w:val="%2."/>
      <w:lvlJc w:val="left"/>
      <w:pPr>
        <w:tabs>
          <w:tab w:val="num" w:pos="3210"/>
        </w:tabs>
        <w:ind w:left="3210" w:hanging="360"/>
      </w:pPr>
    </w:lvl>
    <w:lvl w:ilvl="2" w:tplc="041F001B" w:tentative="1">
      <w:start w:val="1"/>
      <w:numFmt w:val="lowerRoman"/>
      <w:lvlText w:val="%3."/>
      <w:lvlJc w:val="right"/>
      <w:pPr>
        <w:tabs>
          <w:tab w:val="num" w:pos="3930"/>
        </w:tabs>
        <w:ind w:left="3930" w:hanging="180"/>
      </w:pPr>
    </w:lvl>
    <w:lvl w:ilvl="3" w:tplc="041F000F" w:tentative="1">
      <w:start w:val="1"/>
      <w:numFmt w:val="decimal"/>
      <w:lvlText w:val="%4."/>
      <w:lvlJc w:val="left"/>
      <w:pPr>
        <w:tabs>
          <w:tab w:val="num" w:pos="4650"/>
        </w:tabs>
        <w:ind w:left="4650" w:hanging="360"/>
      </w:pPr>
    </w:lvl>
    <w:lvl w:ilvl="4" w:tplc="041F0019" w:tentative="1">
      <w:start w:val="1"/>
      <w:numFmt w:val="lowerLetter"/>
      <w:lvlText w:val="%5."/>
      <w:lvlJc w:val="left"/>
      <w:pPr>
        <w:tabs>
          <w:tab w:val="num" w:pos="5370"/>
        </w:tabs>
        <w:ind w:left="5370" w:hanging="360"/>
      </w:pPr>
    </w:lvl>
    <w:lvl w:ilvl="5" w:tplc="041F001B" w:tentative="1">
      <w:start w:val="1"/>
      <w:numFmt w:val="lowerRoman"/>
      <w:lvlText w:val="%6."/>
      <w:lvlJc w:val="right"/>
      <w:pPr>
        <w:tabs>
          <w:tab w:val="num" w:pos="6090"/>
        </w:tabs>
        <w:ind w:left="6090" w:hanging="180"/>
      </w:pPr>
    </w:lvl>
    <w:lvl w:ilvl="6" w:tplc="041F000F" w:tentative="1">
      <w:start w:val="1"/>
      <w:numFmt w:val="decimal"/>
      <w:lvlText w:val="%7."/>
      <w:lvlJc w:val="left"/>
      <w:pPr>
        <w:tabs>
          <w:tab w:val="num" w:pos="6810"/>
        </w:tabs>
        <w:ind w:left="6810" w:hanging="360"/>
      </w:pPr>
    </w:lvl>
    <w:lvl w:ilvl="7" w:tplc="041F0019" w:tentative="1">
      <w:start w:val="1"/>
      <w:numFmt w:val="lowerLetter"/>
      <w:lvlText w:val="%8."/>
      <w:lvlJc w:val="left"/>
      <w:pPr>
        <w:tabs>
          <w:tab w:val="num" w:pos="7530"/>
        </w:tabs>
        <w:ind w:left="7530" w:hanging="360"/>
      </w:pPr>
    </w:lvl>
    <w:lvl w:ilvl="8" w:tplc="041F001B" w:tentative="1">
      <w:start w:val="1"/>
      <w:numFmt w:val="lowerRoman"/>
      <w:lvlText w:val="%9."/>
      <w:lvlJc w:val="right"/>
      <w:pPr>
        <w:tabs>
          <w:tab w:val="num" w:pos="8250"/>
        </w:tabs>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5D"/>
    <w:rsid w:val="00AE6071"/>
    <w:rsid w:val="00C37D5D"/>
    <w:rsid w:val="00F3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2</cp:revision>
  <dcterms:created xsi:type="dcterms:W3CDTF">2020-09-05T11:48:00Z</dcterms:created>
  <dcterms:modified xsi:type="dcterms:W3CDTF">2020-09-05T12:01:00Z</dcterms:modified>
</cp:coreProperties>
</file>