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A1" w:rsidRDefault="00CA534E" w:rsidP="00297BA1">
      <w:pPr>
        <w:spacing w:after="0"/>
        <w:rPr>
          <w:rFonts w:ascii="Courier New" w:hAnsi="Courier New" w:cs="Courier New"/>
          <w:sz w:val="24"/>
          <w:szCs w:val="24"/>
        </w:rPr>
      </w:pPr>
      <w:bookmarkStart w:id="0" w:name="_GoBack"/>
      <w:bookmarkEnd w:id="0"/>
      <w:r>
        <w:rPr>
          <w:rFonts w:ascii="Courier New" w:hAnsi="Courier New" w:cs="Courier New"/>
          <w:sz w:val="24"/>
          <w:szCs w:val="24"/>
        </w:rPr>
        <w:t>D.7/2024</w:t>
      </w:r>
      <w:r w:rsidR="00297BA1">
        <w:rPr>
          <w:rFonts w:ascii="Courier New" w:hAnsi="Courier New" w:cs="Courier New"/>
          <w:sz w:val="24"/>
          <w:szCs w:val="24"/>
        </w:rPr>
        <w:t xml:space="preserve">                          Yargıtay/Hukuk No:178/2018</w:t>
      </w:r>
    </w:p>
    <w:p w:rsidR="00297BA1" w:rsidRDefault="00297BA1" w:rsidP="00297BA1">
      <w:pPr>
        <w:spacing w:line="360" w:lineRule="auto"/>
        <w:jc w:val="center"/>
        <w:rPr>
          <w:rFonts w:ascii="Courier New" w:hAnsi="Courier New" w:cs="Courier New"/>
          <w:sz w:val="24"/>
          <w:szCs w:val="24"/>
        </w:rPr>
      </w:pPr>
      <w:r>
        <w:rPr>
          <w:rFonts w:ascii="Courier New" w:hAnsi="Courier New" w:cs="Courier New"/>
          <w:sz w:val="24"/>
          <w:szCs w:val="24"/>
        </w:rPr>
        <w:t xml:space="preserve">                                   (Lefkoşa Dava No:5373/2014)</w:t>
      </w:r>
    </w:p>
    <w:p w:rsidR="00297BA1" w:rsidRDefault="00297BA1" w:rsidP="00297BA1">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297BA1" w:rsidRDefault="00297BA1" w:rsidP="00297BA1">
      <w:pPr>
        <w:spacing w:line="360" w:lineRule="auto"/>
        <w:rPr>
          <w:rFonts w:ascii="Courier New" w:hAnsi="Courier New" w:cs="Courier New"/>
          <w:sz w:val="24"/>
          <w:szCs w:val="24"/>
        </w:rPr>
      </w:pPr>
      <w:r>
        <w:rPr>
          <w:rFonts w:ascii="Courier New" w:hAnsi="Courier New" w:cs="Courier New"/>
          <w:sz w:val="24"/>
          <w:szCs w:val="24"/>
        </w:rPr>
        <w:t xml:space="preserve">Mahkeme Heyeti: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297BA1" w:rsidRDefault="00297BA1" w:rsidP="00297BA1">
      <w:pPr>
        <w:rPr>
          <w:rFonts w:ascii="Courier New" w:hAnsi="Courier New" w:cs="Courier New"/>
          <w:sz w:val="24"/>
          <w:szCs w:val="24"/>
        </w:rPr>
      </w:pPr>
    </w:p>
    <w:p w:rsidR="00297BA1" w:rsidRDefault="00297BA1" w:rsidP="00297BA1">
      <w:pPr>
        <w:spacing w:after="0"/>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Çangar</w:t>
      </w:r>
      <w:proofErr w:type="spellEnd"/>
      <w:r>
        <w:rPr>
          <w:rFonts w:ascii="Courier New" w:hAnsi="Courier New" w:cs="Courier New"/>
          <w:sz w:val="24"/>
          <w:szCs w:val="24"/>
        </w:rPr>
        <w:t xml:space="preserve"> </w:t>
      </w:r>
      <w:proofErr w:type="spellStart"/>
      <w:r>
        <w:rPr>
          <w:rFonts w:ascii="Courier New" w:hAnsi="Courier New" w:cs="Courier New"/>
          <w:sz w:val="24"/>
          <w:szCs w:val="24"/>
        </w:rPr>
        <w:t>Motors</w:t>
      </w:r>
      <w:proofErr w:type="spellEnd"/>
      <w:r>
        <w:rPr>
          <w:rFonts w:ascii="Courier New" w:hAnsi="Courier New" w:cs="Courier New"/>
          <w:sz w:val="24"/>
          <w:szCs w:val="24"/>
        </w:rPr>
        <w:t xml:space="preserve"> Co.</w:t>
      </w:r>
      <w:proofErr w:type="spellStart"/>
      <w:r>
        <w:rPr>
          <w:rFonts w:ascii="Courier New" w:hAnsi="Courier New" w:cs="Courier New"/>
          <w:sz w:val="24"/>
          <w:szCs w:val="24"/>
        </w:rPr>
        <w:t>Ltd</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Lefkoşa.</w:t>
      </w:r>
    </w:p>
    <w:p w:rsidR="00297BA1" w:rsidRDefault="00297BA1" w:rsidP="00297BA1">
      <w:pPr>
        <w:spacing w:after="0"/>
        <w:rPr>
          <w:rFonts w:ascii="Courier New" w:hAnsi="Courier New" w:cs="Courier New"/>
          <w:sz w:val="24"/>
          <w:szCs w:val="24"/>
        </w:rPr>
      </w:pPr>
      <w:r>
        <w:rPr>
          <w:rFonts w:ascii="Courier New" w:hAnsi="Courier New" w:cs="Courier New"/>
          <w:sz w:val="24"/>
          <w:szCs w:val="24"/>
        </w:rPr>
        <w:t xml:space="preserve">                                                 (Davacı)</w:t>
      </w:r>
    </w:p>
    <w:p w:rsidR="00297BA1" w:rsidRDefault="00297BA1" w:rsidP="00297BA1">
      <w:pPr>
        <w:spacing w:after="0"/>
        <w:rPr>
          <w:rFonts w:ascii="Courier New" w:hAnsi="Courier New" w:cs="Courier New"/>
          <w:sz w:val="24"/>
          <w:szCs w:val="24"/>
        </w:rPr>
      </w:pPr>
    </w:p>
    <w:p w:rsidR="00297BA1" w:rsidRDefault="00297BA1" w:rsidP="00297BA1">
      <w:pPr>
        <w:numPr>
          <w:ilvl w:val="0"/>
          <w:numId w:val="1"/>
        </w:numPr>
        <w:spacing w:after="0" w:line="360" w:lineRule="auto"/>
        <w:jc w:val="center"/>
        <w:rPr>
          <w:rFonts w:ascii="Courier New" w:hAnsi="Courier New" w:cs="Courier New"/>
          <w:sz w:val="24"/>
          <w:szCs w:val="24"/>
        </w:rPr>
      </w:pP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297BA1" w:rsidRDefault="00297BA1" w:rsidP="00297BA1">
      <w:pPr>
        <w:rPr>
          <w:rFonts w:ascii="Courier New" w:hAnsi="Courier New" w:cs="Courier New"/>
          <w:sz w:val="24"/>
          <w:szCs w:val="24"/>
        </w:rPr>
      </w:pPr>
    </w:p>
    <w:p w:rsidR="00297BA1" w:rsidRDefault="00297BA1" w:rsidP="00297BA1">
      <w:pPr>
        <w:spacing w:after="0"/>
        <w:rPr>
          <w:rFonts w:ascii="Courier New" w:hAnsi="Courier New" w:cs="Courier New"/>
          <w:sz w:val="24"/>
          <w:szCs w:val="24"/>
        </w:rPr>
      </w:pPr>
      <w:r>
        <w:rPr>
          <w:rFonts w:ascii="Courier New" w:hAnsi="Courier New" w:cs="Courier New"/>
          <w:sz w:val="24"/>
          <w:szCs w:val="24"/>
        </w:rPr>
        <w:t xml:space="preserve">Aleyhine istinaf edilen: Universal Sigorta </w:t>
      </w:r>
      <w:proofErr w:type="spellStart"/>
      <w:r>
        <w:rPr>
          <w:rFonts w:ascii="Courier New" w:hAnsi="Courier New" w:cs="Courier New"/>
          <w:sz w:val="24"/>
          <w:szCs w:val="24"/>
        </w:rPr>
        <w:t>Ltd</w:t>
      </w:r>
      <w:proofErr w:type="gramStart"/>
      <w:r>
        <w:rPr>
          <w:rFonts w:ascii="Courier New" w:hAnsi="Courier New" w:cs="Courier New"/>
          <w:sz w:val="24"/>
          <w:szCs w:val="24"/>
        </w:rPr>
        <w:t>.,</w:t>
      </w:r>
      <w:proofErr w:type="gramEnd"/>
      <w:r>
        <w:rPr>
          <w:rFonts w:ascii="Courier New" w:hAnsi="Courier New" w:cs="Courier New"/>
          <w:sz w:val="24"/>
          <w:szCs w:val="24"/>
        </w:rPr>
        <w:t>Lefkoşa</w:t>
      </w:r>
      <w:proofErr w:type="spellEnd"/>
      <w:r>
        <w:rPr>
          <w:rFonts w:ascii="Courier New" w:hAnsi="Courier New" w:cs="Courier New"/>
          <w:sz w:val="24"/>
          <w:szCs w:val="24"/>
        </w:rPr>
        <w:t xml:space="preserve">. </w:t>
      </w:r>
    </w:p>
    <w:p w:rsidR="00297BA1" w:rsidRDefault="00297BA1" w:rsidP="00297BA1">
      <w:pPr>
        <w:spacing w:after="0"/>
        <w:rPr>
          <w:rFonts w:ascii="Courier New" w:hAnsi="Courier New" w:cs="Courier New"/>
          <w:sz w:val="24"/>
          <w:szCs w:val="24"/>
        </w:rPr>
      </w:pPr>
    </w:p>
    <w:p w:rsidR="00297BA1" w:rsidRDefault="00297BA1" w:rsidP="00297BA1">
      <w:pPr>
        <w:spacing w:after="360"/>
        <w:rPr>
          <w:rFonts w:ascii="Courier New" w:hAnsi="Courier New" w:cs="Courier New"/>
          <w:sz w:val="24"/>
          <w:szCs w:val="24"/>
        </w:rPr>
      </w:pPr>
      <w:r>
        <w:rPr>
          <w:rFonts w:ascii="Courier New" w:hAnsi="Courier New" w:cs="Courier New"/>
          <w:sz w:val="24"/>
          <w:szCs w:val="24"/>
        </w:rPr>
        <w:t xml:space="preserve">                                                 (Davalı)                </w:t>
      </w:r>
    </w:p>
    <w:p w:rsidR="00297BA1" w:rsidRDefault="00297BA1" w:rsidP="00297BA1">
      <w:pPr>
        <w:spacing w:after="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297BA1" w:rsidRDefault="00297BA1" w:rsidP="00297BA1">
      <w:pPr>
        <w:spacing w:after="0"/>
        <w:rPr>
          <w:rFonts w:ascii="Courier New" w:hAnsi="Courier New" w:cs="Courier New"/>
          <w:sz w:val="24"/>
          <w:szCs w:val="24"/>
        </w:rPr>
      </w:pPr>
      <w:r>
        <w:rPr>
          <w:rFonts w:ascii="Courier New" w:hAnsi="Courier New" w:cs="Courier New"/>
          <w:sz w:val="24"/>
          <w:szCs w:val="24"/>
        </w:rPr>
        <w:t xml:space="preserve">İstinaf eden namına: Avukat Behçet </w:t>
      </w:r>
      <w:proofErr w:type="spellStart"/>
      <w:r>
        <w:rPr>
          <w:rFonts w:ascii="Courier New" w:hAnsi="Courier New" w:cs="Courier New"/>
          <w:sz w:val="24"/>
          <w:szCs w:val="24"/>
        </w:rPr>
        <w:t>Gürçağ</w:t>
      </w:r>
      <w:proofErr w:type="spellEnd"/>
      <w:r>
        <w:rPr>
          <w:rFonts w:ascii="Courier New" w:hAnsi="Courier New" w:cs="Courier New"/>
          <w:sz w:val="24"/>
          <w:szCs w:val="24"/>
        </w:rPr>
        <w:t xml:space="preserve"> adına Avukat Burçin </w:t>
      </w:r>
    </w:p>
    <w:p w:rsidR="00297BA1" w:rsidRDefault="00297BA1" w:rsidP="00297BA1">
      <w:pPr>
        <w:spacing w:after="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Gürçağ</w:t>
      </w:r>
      <w:proofErr w:type="spellEnd"/>
    </w:p>
    <w:p w:rsidR="00297BA1" w:rsidRDefault="00297BA1" w:rsidP="00297BA1">
      <w:pPr>
        <w:spacing w:after="0"/>
        <w:rPr>
          <w:rFonts w:ascii="Courier New" w:hAnsi="Courier New" w:cs="Courier New"/>
          <w:sz w:val="24"/>
          <w:szCs w:val="24"/>
        </w:rPr>
      </w:pPr>
      <w:r>
        <w:rPr>
          <w:rFonts w:ascii="Courier New" w:hAnsi="Courier New" w:cs="Courier New"/>
          <w:sz w:val="24"/>
          <w:szCs w:val="24"/>
        </w:rPr>
        <w:t xml:space="preserve">Aleyhine istinaf edilen namına: Avukat Hasan </w:t>
      </w:r>
      <w:proofErr w:type="spellStart"/>
      <w:r>
        <w:rPr>
          <w:rFonts w:ascii="Courier New" w:hAnsi="Courier New" w:cs="Courier New"/>
          <w:sz w:val="24"/>
          <w:szCs w:val="24"/>
        </w:rPr>
        <w:t>Esendağlı</w:t>
      </w:r>
      <w:proofErr w:type="spellEnd"/>
      <w:r>
        <w:rPr>
          <w:rFonts w:ascii="Courier New" w:hAnsi="Courier New" w:cs="Courier New"/>
          <w:sz w:val="24"/>
          <w:szCs w:val="24"/>
        </w:rPr>
        <w:t xml:space="preserve"> adına Avukat Sim Karahasanoğlu</w:t>
      </w:r>
    </w:p>
    <w:p w:rsidR="00297BA1" w:rsidRDefault="00297BA1" w:rsidP="00297BA1">
      <w:pPr>
        <w:rPr>
          <w:rFonts w:ascii="Courier New" w:hAnsi="Courier New" w:cs="Courier New"/>
          <w:sz w:val="24"/>
          <w:szCs w:val="24"/>
        </w:rPr>
      </w:pPr>
    </w:p>
    <w:p w:rsidR="00297BA1" w:rsidRDefault="00297BA1" w:rsidP="00297BA1">
      <w:pPr>
        <w:rPr>
          <w:rFonts w:ascii="Courier New" w:hAnsi="Courier New" w:cs="Courier New"/>
          <w:sz w:val="24"/>
          <w:szCs w:val="24"/>
        </w:rPr>
      </w:pPr>
      <w:r>
        <w:rPr>
          <w:rFonts w:ascii="Courier New" w:hAnsi="Courier New" w:cs="Courier New"/>
          <w:sz w:val="24"/>
          <w:szCs w:val="24"/>
        </w:rPr>
        <w:t xml:space="preserve">Lefkoşa Kaza Mahkemesi Yargıcı Seran </w:t>
      </w:r>
      <w:proofErr w:type="spellStart"/>
      <w:r>
        <w:rPr>
          <w:rFonts w:ascii="Courier New" w:hAnsi="Courier New" w:cs="Courier New"/>
          <w:sz w:val="24"/>
          <w:szCs w:val="24"/>
        </w:rPr>
        <w:t>Bensen’in</w:t>
      </w:r>
      <w:proofErr w:type="spellEnd"/>
      <w:r>
        <w:rPr>
          <w:rFonts w:ascii="Courier New" w:hAnsi="Courier New" w:cs="Courier New"/>
          <w:sz w:val="24"/>
          <w:szCs w:val="24"/>
        </w:rPr>
        <w:t xml:space="preserve"> 5373/2014 sayılı davada 26.10.2018 tarihinde verdiği karara karşı, Davacı tarafından yapılan istinaftır.</w:t>
      </w:r>
    </w:p>
    <w:p w:rsidR="00297BA1" w:rsidRDefault="00297BA1" w:rsidP="00297BA1">
      <w:pPr>
        <w:rPr>
          <w:rFonts w:ascii="Courier New" w:hAnsi="Courier New" w:cs="Courier New"/>
          <w:sz w:val="24"/>
          <w:szCs w:val="24"/>
        </w:rPr>
      </w:pPr>
    </w:p>
    <w:p w:rsidR="00297BA1" w:rsidRDefault="00297BA1" w:rsidP="00297BA1">
      <w:pPr>
        <w:jc w:val="center"/>
        <w:rPr>
          <w:rFonts w:ascii="Courier New" w:hAnsi="Courier New" w:cs="Courier New"/>
          <w:sz w:val="24"/>
          <w:szCs w:val="24"/>
        </w:rPr>
      </w:pPr>
      <w:r>
        <w:rPr>
          <w:rFonts w:ascii="Courier New" w:hAnsi="Courier New" w:cs="Courier New"/>
          <w:sz w:val="24"/>
          <w:szCs w:val="24"/>
        </w:rPr>
        <w:t>------------</w:t>
      </w:r>
    </w:p>
    <w:p w:rsidR="00297BA1" w:rsidRPr="00297BA1" w:rsidRDefault="00297BA1" w:rsidP="00297BA1">
      <w:pPr>
        <w:spacing w:after="360"/>
        <w:jc w:val="center"/>
        <w:rPr>
          <w:rFonts w:ascii="Courier New" w:hAnsi="Courier New" w:cs="Courier New"/>
          <w:sz w:val="24"/>
          <w:szCs w:val="24"/>
          <w:u w:val="single"/>
        </w:rPr>
      </w:pPr>
      <w:r>
        <w:rPr>
          <w:rFonts w:ascii="Courier New" w:hAnsi="Courier New" w:cs="Courier New"/>
          <w:sz w:val="24"/>
          <w:szCs w:val="24"/>
          <w:u w:val="single"/>
        </w:rPr>
        <w:t>K A R A R</w:t>
      </w:r>
    </w:p>
    <w:p w:rsidR="00D32982" w:rsidRDefault="00297BA1" w:rsidP="003517FE">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 xml:space="preserve">: </w:t>
      </w:r>
      <w:r w:rsidR="00944A26">
        <w:rPr>
          <w:rFonts w:ascii="Courier New" w:hAnsi="Courier New" w:cs="Courier New"/>
          <w:sz w:val="24"/>
          <w:szCs w:val="24"/>
        </w:rPr>
        <w:t>Huzurumuzdaki istinaf, Alt Mahkemenin</w:t>
      </w:r>
      <w:r w:rsidR="00B52736">
        <w:rPr>
          <w:rFonts w:ascii="Courier New" w:hAnsi="Courier New" w:cs="Courier New"/>
          <w:sz w:val="24"/>
          <w:szCs w:val="24"/>
        </w:rPr>
        <w:t>, İ</w:t>
      </w:r>
      <w:r w:rsidR="003517FE">
        <w:rPr>
          <w:rFonts w:ascii="Courier New" w:hAnsi="Courier New" w:cs="Courier New"/>
          <w:sz w:val="24"/>
          <w:szCs w:val="24"/>
        </w:rPr>
        <w:t>stinaf eden Davacı</w:t>
      </w:r>
      <w:r w:rsidR="00DB49AE">
        <w:rPr>
          <w:rFonts w:ascii="Courier New" w:hAnsi="Courier New" w:cs="Courier New"/>
          <w:sz w:val="24"/>
          <w:szCs w:val="24"/>
        </w:rPr>
        <w:t xml:space="preserve">nın </w:t>
      </w:r>
      <w:r w:rsidR="003517FE">
        <w:rPr>
          <w:rFonts w:ascii="Courier New" w:hAnsi="Courier New" w:cs="Courier New"/>
          <w:sz w:val="24"/>
          <w:szCs w:val="24"/>
        </w:rPr>
        <w:t>(bundan böyle s</w:t>
      </w:r>
      <w:r w:rsidR="00B52736">
        <w:rPr>
          <w:rFonts w:ascii="Courier New" w:hAnsi="Courier New" w:cs="Courier New"/>
          <w:sz w:val="24"/>
          <w:szCs w:val="24"/>
        </w:rPr>
        <w:t>adece Davacı olarak anılacaktır), A</w:t>
      </w:r>
      <w:r w:rsidR="003517FE">
        <w:rPr>
          <w:rFonts w:ascii="Courier New" w:hAnsi="Courier New" w:cs="Courier New"/>
          <w:sz w:val="24"/>
          <w:szCs w:val="24"/>
        </w:rPr>
        <w:t>leyhine istinaf edilen Davalı (bundan böyle sadece Davalı olarak anılacaktır) aleyhine dosyaladığ</w:t>
      </w:r>
      <w:r w:rsidR="00B52736">
        <w:rPr>
          <w:rFonts w:ascii="Courier New" w:hAnsi="Courier New" w:cs="Courier New"/>
          <w:sz w:val="24"/>
          <w:szCs w:val="24"/>
        </w:rPr>
        <w:t>ı davasını reddeden kararına karşı dosyalanmıştır.</w:t>
      </w:r>
    </w:p>
    <w:p w:rsidR="00C1262E" w:rsidRDefault="00C1262E" w:rsidP="003517FE">
      <w:pPr>
        <w:spacing w:line="360" w:lineRule="auto"/>
        <w:jc w:val="both"/>
        <w:rPr>
          <w:rFonts w:ascii="Courier New" w:hAnsi="Courier New" w:cs="Courier New"/>
          <w:sz w:val="24"/>
          <w:szCs w:val="24"/>
        </w:rPr>
      </w:pPr>
    </w:p>
    <w:p w:rsidR="003517FE" w:rsidRDefault="00DB49AE" w:rsidP="003517FE">
      <w:pPr>
        <w:spacing w:line="360" w:lineRule="auto"/>
        <w:jc w:val="both"/>
        <w:rPr>
          <w:rFonts w:ascii="Courier New" w:hAnsi="Courier New" w:cs="Courier New"/>
          <w:sz w:val="24"/>
          <w:szCs w:val="24"/>
          <w:u w:val="single"/>
        </w:rPr>
      </w:pPr>
      <w:r>
        <w:rPr>
          <w:rFonts w:ascii="Courier New" w:hAnsi="Courier New" w:cs="Courier New"/>
          <w:sz w:val="24"/>
          <w:szCs w:val="24"/>
          <w:u w:val="single"/>
        </w:rPr>
        <w:lastRenderedPageBreak/>
        <w:t xml:space="preserve">İSTİNAFA İLİŞKİN </w:t>
      </w:r>
      <w:r w:rsidR="003517FE" w:rsidRPr="003517FE">
        <w:rPr>
          <w:rFonts w:ascii="Courier New" w:hAnsi="Courier New" w:cs="Courier New"/>
          <w:sz w:val="24"/>
          <w:szCs w:val="24"/>
          <w:u w:val="single"/>
        </w:rPr>
        <w:t>OLGULAR:</w:t>
      </w:r>
    </w:p>
    <w:p w:rsidR="003517FE" w:rsidRDefault="003517FE" w:rsidP="003517FE">
      <w:pPr>
        <w:spacing w:line="360" w:lineRule="auto"/>
        <w:jc w:val="both"/>
        <w:rPr>
          <w:rFonts w:ascii="Courier New" w:hAnsi="Courier New" w:cs="Courier New"/>
          <w:sz w:val="24"/>
          <w:szCs w:val="24"/>
        </w:rPr>
      </w:pPr>
      <w:r>
        <w:rPr>
          <w:rFonts w:ascii="Courier New" w:hAnsi="Courier New" w:cs="Courier New"/>
          <w:sz w:val="24"/>
          <w:szCs w:val="24"/>
        </w:rPr>
        <w:tab/>
        <w:t xml:space="preserve">Davacı BMW, Ford ve Mini marka araçların </w:t>
      </w:r>
      <w:proofErr w:type="spellStart"/>
      <w:r>
        <w:rPr>
          <w:rFonts w:ascii="Courier New" w:hAnsi="Courier New" w:cs="Courier New"/>
          <w:sz w:val="24"/>
          <w:szCs w:val="24"/>
        </w:rPr>
        <w:t>acentidir</w:t>
      </w:r>
      <w:proofErr w:type="spellEnd"/>
      <w:r>
        <w:rPr>
          <w:rFonts w:ascii="Courier New" w:hAnsi="Courier New" w:cs="Courier New"/>
          <w:sz w:val="24"/>
          <w:szCs w:val="24"/>
        </w:rPr>
        <w:t xml:space="preserve"> ve bu araçların ticare</w:t>
      </w:r>
      <w:r w:rsidR="00B52736">
        <w:rPr>
          <w:rFonts w:ascii="Courier New" w:hAnsi="Courier New" w:cs="Courier New"/>
          <w:sz w:val="24"/>
          <w:szCs w:val="24"/>
        </w:rPr>
        <w:t xml:space="preserve">tini, servisini ve tamiratını yapmaktadır. </w:t>
      </w:r>
      <w:r>
        <w:rPr>
          <w:rFonts w:ascii="Courier New" w:hAnsi="Courier New" w:cs="Courier New"/>
          <w:sz w:val="24"/>
          <w:szCs w:val="24"/>
        </w:rPr>
        <w:t>Davalı ise sigortacılıkla iştigal etmektedir. Davacı</w:t>
      </w:r>
      <w:r w:rsidR="001C6CD6">
        <w:rPr>
          <w:rFonts w:ascii="Courier New" w:hAnsi="Courier New" w:cs="Courier New"/>
          <w:sz w:val="24"/>
          <w:szCs w:val="24"/>
        </w:rPr>
        <w:t xml:space="preserve"> </w:t>
      </w:r>
      <w:proofErr w:type="gramStart"/>
      <w:r w:rsidR="001C6CD6">
        <w:rPr>
          <w:rFonts w:ascii="Courier New" w:hAnsi="Courier New" w:cs="Courier New"/>
          <w:sz w:val="24"/>
          <w:szCs w:val="24"/>
        </w:rPr>
        <w:t>tarafından  Davalı</w:t>
      </w:r>
      <w:proofErr w:type="gramEnd"/>
      <w:r w:rsidR="001C6CD6">
        <w:rPr>
          <w:rFonts w:ascii="Courier New" w:hAnsi="Courier New" w:cs="Courier New"/>
          <w:sz w:val="24"/>
          <w:szCs w:val="24"/>
        </w:rPr>
        <w:t xml:space="preserve"> aleyhine dosyalanan dava</w:t>
      </w:r>
      <w:r>
        <w:rPr>
          <w:rFonts w:ascii="Courier New" w:hAnsi="Courier New" w:cs="Courier New"/>
          <w:sz w:val="24"/>
          <w:szCs w:val="24"/>
        </w:rPr>
        <w:t>da</w:t>
      </w:r>
      <w:r w:rsidR="00B52736">
        <w:rPr>
          <w:rFonts w:ascii="Courier New" w:hAnsi="Courier New" w:cs="Courier New"/>
          <w:sz w:val="24"/>
          <w:szCs w:val="24"/>
        </w:rPr>
        <w:t xml:space="preserve">, taraflar arasındaki anlaşma uyarınca, </w:t>
      </w:r>
      <w:r>
        <w:rPr>
          <w:rFonts w:ascii="Courier New" w:hAnsi="Courier New" w:cs="Courier New"/>
          <w:sz w:val="24"/>
          <w:szCs w:val="24"/>
        </w:rPr>
        <w:t xml:space="preserve">Davalının onay ve talimatı ile Davacı tarafından tamir edilen araçların tamirat </w:t>
      </w:r>
      <w:r w:rsidR="001C4FCC">
        <w:rPr>
          <w:rFonts w:ascii="Courier New" w:hAnsi="Courier New" w:cs="Courier New"/>
          <w:sz w:val="24"/>
          <w:szCs w:val="24"/>
        </w:rPr>
        <w:t>bedelleri talep edilmektedir.</w:t>
      </w:r>
      <w:r w:rsidR="001C6CD6">
        <w:rPr>
          <w:rFonts w:ascii="Courier New" w:hAnsi="Courier New" w:cs="Courier New"/>
          <w:sz w:val="24"/>
          <w:szCs w:val="24"/>
        </w:rPr>
        <w:t xml:space="preserve"> Davalı ise</w:t>
      </w:r>
      <w:r w:rsidR="00B52736">
        <w:rPr>
          <w:rFonts w:ascii="Courier New" w:hAnsi="Courier New" w:cs="Courier New"/>
          <w:sz w:val="24"/>
          <w:szCs w:val="24"/>
        </w:rPr>
        <w:t xml:space="preserve"> Müdafaa Takririnde </w:t>
      </w:r>
      <w:r w:rsidR="001C6CD6">
        <w:rPr>
          <w:rFonts w:ascii="Courier New" w:hAnsi="Courier New" w:cs="Courier New"/>
          <w:sz w:val="24"/>
          <w:szCs w:val="24"/>
        </w:rPr>
        <w:t>taraflar arasında bir anlaşma olduğ</w:t>
      </w:r>
      <w:r w:rsidR="000B17CB">
        <w:rPr>
          <w:rFonts w:ascii="Courier New" w:hAnsi="Courier New" w:cs="Courier New"/>
          <w:sz w:val="24"/>
          <w:szCs w:val="24"/>
        </w:rPr>
        <w:t>unu reddetmekte, iddia edilen tamiratların yapılmadığını, yapılmış</w:t>
      </w:r>
      <w:r w:rsidR="00402D64">
        <w:rPr>
          <w:rFonts w:ascii="Courier New" w:hAnsi="Courier New" w:cs="Courier New"/>
          <w:sz w:val="24"/>
          <w:szCs w:val="24"/>
        </w:rPr>
        <w:t>-</w:t>
      </w:r>
      <w:proofErr w:type="spellStart"/>
      <w:r w:rsidR="000B17CB">
        <w:rPr>
          <w:rFonts w:ascii="Courier New" w:hAnsi="Courier New" w:cs="Courier New"/>
          <w:sz w:val="24"/>
          <w:szCs w:val="24"/>
        </w:rPr>
        <w:t>sa</w:t>
      </w:r>
      <w:proofErr w:type="spellEnd"/>
      <w:r w:rsidR="000B17CB">
        <w:rPr>
          <w:rFonts w:ascii="Courier New" w:hAnsi="Courier New" w:cs="Courier New"/>
          <w:sz w:val="24"/>
          <w:szCs w:val="24"/>
        </w:rPr>
        <w:t xml:space="preserve"> bile Davalının bir yetkilisinin onayı olmadan yapıldığı</w:t>
      </w:r>
      <w:r w:rsidR="00B52736">
        <w:rPr>
          <w:rFonts w:ascii="Courier New" w:hAnsi="Courier New" w:cs="Courier New"/>
          <w:sz w:val="24"/>
          <w:szCs w:val="24"/>
        </w:rPr>
        <w:t>nı</w:t>
      </w:r>
      <w:r w:rsidR="000B17CB">
        <w:rPr>
          <w:rFonts w:ascii="Courier New" w:hAnsi="Courier New" w:cs="Courier New"/>
          <w:sz w:val="24"/>
          <w:szCs w:val="24"/>
        </w:rPr>
        <w:t>; işlemin sigorta kapsamında olmadığı</w:t>
      </w:r>
      <w:r w:rsidR="00402D64">
        <w:rPr>
          <w:rFonts w:ascii="Courier New" w:hAnsi="Courier New" w:cs="Courier New"/>
          <w:sz w:val="24"/>
          <w:szCs w:val="24"/>
        </w:rPr>
        <w:t>nı ileri sürmektedir</w:t>
      </w:r>
      <w:r w:rsidR="000B17CB">
        <w:rPr>
          <w:rFonts w:ascii="Courier New" w:hAnsi="Courier New" w:cs="Courier New"/>
          <w:sz w:val="24"/>
          <w:szCs w:val="24"/>
        </w:rPr>
        <w:t>.</w:t>
      </w:r>
    </w:p>
    <w:p w:rsidR="001C4FCC" w:rsidRDefault="001C4FCC" w:rsidP="00553ADC">
      <w:pPr>
        <w:spacing w:after="360" w:line="360" w:lineRule="auto"/>
        <w:jc w:val="both"/>
        <w:rPr>
          <w:rFonts w:ascii="Courier New" w:hAnsi="Courier New" w:cs="Courier New"/>
          <w:sz w:val="24"/>
          <w:szCs w:val="24"/>
        </w:rPr>
      </w:pPr>
      <w:r>
        <w:rPr>
          <w:rFonts w:ascii="Courier New" w:hAnsi="Courier New" w:cs="Courier New"/>
          <w:sz w:val="24"/>
          <w:szCs w:val="24"/>
        </w:rPr>
        <w:tab/>
      </w:r>
      <w:proofErr w:type="gramStart"/>
      <w:r w:rsidRPr="00402D64">
        <w:rPr>
          <w:rFonts w:ascii="Courier New" w:hAnsi="Courier New" w:cs="Courier New"/>
          <w:sz w:val="24"/>
          <w:szCs w:val="24"/>
        </w:rPr>
        <w:t>Alt Mahkeme</w:t>
      </w:r>
      <w:r w:rsidR="001C6CD6" w:rsidRPr="00402D64">
        <w:rPr>
          <w:rFonts w:ascii="Courier New" w:hAnsi="Courier New" w:cs="Courier New"/>
          <w:sz w:val="24"/>
          <w:szCs w:val="24"/>
        </w:rPr>
        <w:t>,</w:t>
      </w:r>
      <w:r w:rsidRPr="00402D64">
        <w:rPr>
          <w:rFonts w:ascii="Courier New" w:hAnsi="Courier New" w:cs="Courier New"/>
          <w:sz w:val="24"/>
          <w:szCs w:val="24"/>
        </w:rPr>
        <w:t xml:space="preserve"> huzurunda yapıla</w:t>
      </w:r>
      <w:r w:rsidR="001C6CD6" w:rsidRPr="00402D64">
        <w:rPr>
          <w:rFonts w:ascii="Courier New" w:hAnsi="Courier New" w:cs="Courier New"/>
          <w:sz w:val="24"/>
          <w:szCs w:val="24"/>
        </w:rPr>
        <w:t xml:space="preserve">n duruşma sonucunda </w:t>
      </w:r>
      <w:r w:rsidR="00DB49AE" w:rsidRPr="00402D64">
        <w:rPr>
          <w:rFonts w:ascii="Courier New" w:hAnsi="Courier New" w:cs="Courier New"/>
          <w:sz w:val="24"/>
          <w:szCs w:val="24"/>
        </w:rPr>
        <w:t>Davacı ile Davalı</w:t>
      </w:r>
      <w:r w:rsidR="00402D64">
        <w:rPr>
          <w:rFonts w:ascii="Courier New" w:hAnsi="Courier New" w:cs="Courier New"/>
          <w:sz w:val="24"/>
          <w:szCs w:val="24"/>
        </w:rPr>
        <w:t>nın, davaya konu araçların tamir edilmesi</w:t>
      </w:r>
      <w:r w:rsidR="006401E7" w:rsidRPr="00402D64">
        <w:rPr>
          <w:rFonts w:ascii="Courier New" w:hAnsi="Courier New" w:cs="Courier New"/>
          <w:sz w:val="24"/>
          <w:szCs w:val="24"/>
        </w:rPr>
        <w:t xml:space="preserve"> ve hasar tespit raporlarında onaylanan bedellerin Davalı tarafından Davacıya ödenmesi için a</w:t>
      </w:r>
      <w:r w:rsidR="000B17CB" w:rsidRPr="00402D64">
        <w:rPr>
          <w:rFonts w:ascii="Courier New" w:hAnsi="Courier New" w:cs="Courier New"/>
          <w:sz w:val="24"/>
          <w:szCs w:val="24"/>
        </w:rPr>
        <w:t>nlaştıkları</w:t>
      </w:r>
      <w:r w:rsidR="00553ADC">
        <w:rPr>
          <w:rFonts w:ascii="Courier New" w:hAnsi="Courier New" w:cs="Courier New"/>
          <w:sz w:val="24"/>
          <w:szCs w:val="24"/>
        </w:rPr>
        <w:t xml:space="preserve">na </w:t>
      </w:r>
      <w:r w:rsidR="000B17CB" w:rsidRPr="00402D64">
        <w:rPr>
          <w:rFonts w:ascii="Courier New" w:hAnsi="Courier New" w:cs="Courier New"/>
          <w:sz w:val="24"/>
          <w:szCs w:val="24"/>
        </w:rPr>
        <w:t>bulgu yaptı</w:t>
      </w:r>
      <w:r w:rsidR="006401E7" w:rsidRPr="00402D64">
        <w:rPr>
          <w:rFonts w:ascii="Courier New" w:hAnsi="Courier New" w:cs="Courier New"/>
          <w:sz w:val="24"/>
          <w:szCs w:val="24"/>
        </w:rPr>
        <w:t xml:space="preserve"> ancak Davacının araçların tamir edildiğini ispat edemediği ve borcun mua</w:t>
      </w:r>
      <w:r w:rsidR="00DB49AE" w:rsidRPr="00402D64">
        <w:rPr>
          <w:rFonts w:ascii="Courier New" w:hAnsi="Courier New" w:cs="Courier New"/>
          <w:sz w:val="24"/>
          <w:szCs w:val="24"/>
        </w:rPr>
        <w:t>ccel olmadığına bulgu yapar</w:t>
      </w:r>
      <w:r w:rsidR="000B17CB" w:rsidRPr="00402D64">
        <w:rPr>
          <w:rFonts w:ascii="Courier New" w:hAnsi="Courier New" w:cs="Courier New"/>
          <w:sz w:val="24"/>
          <w:szCs w:val="24"/>
        </w:rPr>
        <w:t>ak</w:t>
      </w:r>
      <w:r w:rsidR="00553ADC">
        <w:rPr>
          <w:rFonts w:ascii="Courier New" w:hAnsi="Courier New" w:cs="Courier New"/>
          <w:sz w:val="24"/>
          <w:szCs w:val="24"/>
        </w:rPr>
        <w:t>,</w:t>
      </w:r>
      <w:r w:rsidR="000B17CB" w:rsidRPr="00402D64">
        <w:rPr>
          <w:rFonts w:ascii="Courier New" w:hAnsi="Courier New" w:cs="Courier New"/>
          <w:sz w:val="24"/>
          <w:szCs w:val="24"/>
        </w:rPr>
        <w:t xml:space="preserve"> Davacının davasını reddetti</w:t>
      </w:r>
      <w:r w:rsidR="00553ADC">
        <w:rPr>
          <w:rFonts w:ascii="Courier New" w:hAnsi="Courier New" w:cs="Courier New"/>
          <w:sz w:val="24"/>
          <w:szCs w:val="24"/>
        </w:rPr>
        <w:t>kten sonra</w:t>
      </w:r>
      <w:r w:rsidR="00CA534E">
        <w:rPr>
          <w:rFonts w:ascii="Courier New" w:hAnsi="Courier New" w:cs="Courier New"/>
          <w:sz w:val="24"/>
          <w:szCs w:val="24"/>
        </w:rPr>
        <w:t xml:space="preserve"> </w:t>
      </w:r>
      <w:r w:rsidR="000B17CB" w:rsidRPr="00402D64">
        <w:rPr>
          <w:rFonts w:ascii="Courier New" w:hAnsi="Courier New" w:cs="Courier New"/>
          <w:sz w:val="24"/>
          <w:szCs w:val="24"/>
        </w:rPr>
        <w:t>Davacı aleyhine masraf emri verdi.</w:t>
      </w:r>
      <w:r w:rsidR="006401E7" w:rsidRPr="00402D64">
        <w:rPr>
          <w:rFonts w:ascii="Courier New" w:hAnsi="Courier New" w:cs="Courier New"/>
          <w:sz w:val="24"/>
          <w:szCs w:val="24"/>
        </w:rPr>
        <w:t xml:space="preserve"> </w:t>
      </w:r>
      <w:proofErr w:type="gramEnd"/>
    </w:p>
    <w:p w:rsidR="001C4FCC" w:rsidRPr="001C4FCC" w:rsidRDefault="001C4FCC" w:rsidP="007C6792">
      <w:pPr>
        <w:spacing w:after="360" w:line="360" w:lineRule="auto"/>
        <w:jc w:val="both"/>
        <w:rPr>
          <w:rFonts w:ascii="Courier New" w:hAnsi="Courier New" w:cs="Courier New"/>
          <w:sz w:val="24"/>
          <w:szCs w:val="24"/>
          <w:u w:val="single"/>
        </w:rPr>
      </w:pPr>
      <w:r w:rsidRPr="001C4FCC">
        <w:rPr>
          <w:rFonts w:ascii="Courier New" w:hAnsi="Courier New" w:cs="Courier New"/>
          <w:sz w:val="24"/>
          <w:szCs w:val="24"/>
          <w:u w:val="single"/>
        </w:rPr>
        <w:t>İSTİNAF SEBEPLERİ</w:t>
      </w:r>
    </w:p>
    <w:p w:rsidR="001C4FCC" w:rsidRDefault="001C4FCC" w:rsidP="007C6792">
      <w:pPr>
        <w:spacing w:after="360" w:line="360" w:lineRule="auto"/>
        <w:jc w:val="both"/>
        <w:rPr>
          <w:rFonts w:ascii="Courier New" w:hAnsi="Courier New" w:cs="Courier New"/>
          <w:sz w:val="24"/>
          <w:szCs w:val="24"/>
        </w:rPr>
      </w:pPr>
      <w:r>
        <w:rPr>
          <w:rFonts w:ascii="Courier New" w:hAnsi="Courier New" w:cs="Courier New"/>
          <w:sz w:val="24"/>
          <w:szCs w:val="24"/>
        </w:rPr>
        <w:t xml:space="preserve">     İstinaf ihbarnamesinde istinaf sebepleri 6 başlık altında sunulmuş olsa da bunları bir başlık altında toplamayı uygun gördük. Şöyle ki;</w:t>
      </w:r>
    </w:p>
    <w:p w:rsidR="007C6792" w:rsidRDefault="001C4FCC" w:rsidP="00DB49AE">
      <w:pPr>
        <w:spacing w:after="360" w:line="360" w:lineRule="auto"/>
        <w:jc w:val="both"/>
        <w:rPr>
          <w:rFonts w:ascii="Courier New" w:hAnsi="Courier New" w:cs="Courier New"/>
          <w:b/>
          <w:sz w:val="24"/>
          <w:szCs w:val="24"/>
        </w:rPr>
      </w:pPr>
      <w:r w:rsidRPr="001C6CD6">
        <w:rPr>
          <w:rFonts w:ascii="Courier New" w:hAnsi="Courier New" w:cs="Courier New"/>
          <w:b/>
          <w:sz w:val="24"/>
          <w:szCs w:val="24"/>
        </w:rPr>
        <w:t>Alt Mahkeme</w:t>
      </w:r>
      <w:r w:rsidR="00553ADC">
        <w:rPr>
          <w:rFonts w:ascii="Courier New" w:hAnsi="Courier New" w:cs="Courier New"/>
          <w:b/>
          <w:sz w:val="24"/>
          <w:szCs w:val="24"/>
        </w:rPr>
        <w:t>,</w:t>
      </w:r>
      <w:r w:rsidRPr="001C6CD6">
        <w:rPr>
          <w:rFonts w:ascii="Courier New" w:hAnsi="Courier New" w:cs="Courier New"/>
          <w:b/>
          <w:sz w:val="24"/>
          <w:szCs w:val="24"/>
        </w:rPr>
        <w:t xml:space="preserve"> taraflar arasında</w:t>
      </w:r>
      <w:r w:rsidR="000B17CB">
        <w:rPr>
          <w:rFonts w:ascii="Courier New" w:hAnsi="Courier New" w:cs="Courier New"/>
          <w:b/>
          <w:sz w:val="24"/>
          <w:szCs w:val="24"/>
        </w:rPr>
        <w:t xml:space="preserve"> </w:t>
      </w:r>
      <w:r w:rsidR="00553ADC">
        <w:rPr>
          <w:rFonts w:ascii="Courier New" w:hAnsi="Courier New" w:cs="Courier New"/>
          <w:b/>
          <w:sz w:val="24"/>
          <w:szCs w:val="24"/>
        </w:rPr>
        <w:t xml:space="preserve">bir anlaşma olduğuna </w:t>
      </w:r>
      <w:r w:rsidRPr="001C6CD6">
        <w:rPr>
          <w:rFonts w:ascii="Courier New" w:hAnsi="Courier New" w:cs="Courier New"/>
          <w:b/>
          <w:sz w:val="24"/>
          <w:szCs w:val="24"/>
        </w:rPr>
        <w:t xml:space="preserve">bulgu yapmasına </w:t>
      </w:r>
      <w:r w:rsidR="000B17CB">
        <w:rPr>
          <w:rFonts w:ascii="Courier New" w:hAnsi="Courier New" w:cs="Courier New"/>
          <w:b/>
          <w:sz w:val="24"/>
          <w:szCs w:val="24"/>
        </w:rPr>
        <w:t>ve duruş</w:t>
      </w:r>
      <w:r w:rsidR="00553ADC">
        <w:rPr>
          <w:rFonts w:ascii="Courier New" w:hAnsi="Courier New" w:cs="Courier New"/>
          <w:b/>
          <w:sz w:val="24"/>
          <w:szCs w:val="24"/>
        </w:rPr>
        <w:t xml:space="preserve">ma aşamasında davaya konu </w:t>
      </w:r>
      <w:r w:rsidR="00040988">
        <w:rPr>
          <w:rFonts w:ascii="Courier New" w:hAnsi="Courier New" w:cs="Courier New"/>
          <w:b/>
          <w:sz w:val="24"/>
          <w:szCs w:val="24"/>
        </w:rPr>
        <w:t>hasarların tamir edildiği hususunun Davalı Avukatı tarafından kabul edilmesine</w:t>
      </w:r>
      <w:r w:rsidR="000B17CB">
        <w:rPr>
          <w:rFonts w:ascii="Courier New" w:hAnsi="Courier New" w:cs="Courier New"/>
          <w:b/>
          <w:sz w:val="24"/>
          <w:szCs w:val="24"/>
        </w:rPr>
        <w:t xml:space="preserve"> </w:t>
      </w:r>
      <w:r w:rsidRPr="001C6CD6">
        <w:rPr>
          <w:rFonts w:ascii="Courier New" w:hAnsi="Courier New" w:cs="Courier New"/>
          <w:b/>
          <w:sz w:val="24"/>
          <w:szCs w:val="24"/>
        </w:rPr>
        <w:t>karşın</w:t>
      </w:r>
      <w:r w:rsidR="00553ADC">
        <w:rPr>
          <w:rFonts w:ascii="Courier New" w:hAnsi="Courier New" w:cs="Courier New"/>
          <w:b/>
          <w:sz w:val="24"/>
          <w:szCs w:val="24"/>
        </w:rPr>
        <w:t>,</w:t>
      </w:r>
      <w:r w:rsidRPr="001C6CD6">
        <w:rPr>
          <w:rFonts w:ascii="Courier New" w:hAnsi="Courier New" w:cs="Courier New"/>
          <w:b/>
          <w:sz w:val="24"/>
          <w:szCs w:val="24"/>
        </w:rPr>
        <w:t xml:space="preserve"> Davacı</w:t>
      </w:r>
      <w:r w:rsidR="00553ADC">
        <w:rPr>
          <w:rFonts w:ascii="Courier New" w:hAnsi="Courier New" w:cs="Courier New"/>
          <w:b/>
          <w:sz w:val="24"/>
          <w:szCs w:val="24"/>
        </w:rPr>
        <w:t xml:space="preserve">nın davasını reddetmekle ve </w:t>
      </w:r>
      <w:r w:rsidR="00040988">
        <w:rPr>
          <w:rFonts w:ascii="Courier New" w:hAnsi="Courier New" w:cs="Courier New"/>
          <w:b/>
          <w:sz w:val="24"/>
          <w:szCs w:val="24"/>
        </w:rPr>
        <w:t xml:space="preserve">Davacı </w:t>
      </w:r>
      <w:r w:rsidR="00D96E41">
        <w:rPr>
          <w:rFonts w:ascii="Courier New" w:hAnsi="Courier New" w:cs="Courier New"/>
          <w:b/>
          <w:sz w:val="24"/>
          <w:szCs w:val="24"/>
        </w:rPr>
        <w:t>a</w:t>
      </w:r>
      <w:r w:rsidR="00040988">
        <w:rPr>
          <w:rFonts w:ascii="Courier New" w:hAnsi="Courier New" w:cs="Courier New"/>
          <w:b/>
          <w:sz w:val="24"/>
          <w:szCs w:val="24"/>
        </w:rPr>
        <w:t>le</w:t>
      </w:r>
      <w:r w:rsidR="00D96E41">
        <w:rPr>
          <w:rFonts w:ascii="Courier New" w:hAnsi="Courier New" w:cs="Courier New"/>
          <w:b/>
          <w:sz w:val="24"/>
          <w:szCs w:val="24"/>
        </w:rPr>
        <w:t>y</w:t>
      </w:r>
      <w:r w:rsidR="00040988">
        <w:rPr>
          <w:rFonts w:ascii="Courier New" w:hAnsi="Courier New" w:cs="Courier New"/>
          <w:b/>
          <w:sz w:val="24"/>
          <w:szCs w:val="24"/>
        </w:rPr>
        <w:t xml:space="preserve">hine </w:t>
      </w:r>
      <w:r w:rsidR="002663E6">
        <w:rPr>
          <w:rFonts w:ascii="Courier New" w:hAnsi="Courier New" w:cs="Courier New"/>
          <w:b/>
          <w:sz w:val="24"/>
          <w:szCs w:val="24"/>
        </w:rPr>
        <w:t xml:space="preserve">masraf emri vermekle </w:t>
      </w:r>
      <w:r w:rsidRPr="001C6CD6">
        <w:rPr>
          <w:rFonts w:ascii="Courier New" w:hAnsi="Courier New" w:cs="Courier New"/>
          <w:b/>
          <w:sz w:val="24"/>
          <w:szCs w:val="24"/>
        </w:rPr>
        <w:t>hatalı davranmıştır.</w:t>
      </w:r>
    </w:p>
    <w:p w:rsidR="001E2FCF" w:rsidRDefault="001E2FCF" w:rsidP="00DB49AE">
      <w:pPr>
        <w:spacing w:after="360" w:line="360" w:lineRule="auto"/>
        <w:jc w:val="both"/>
        <w:rPr>
          <w:rFonts w:ascii="Courier New" w:hAnsi="Courier New" w:cs="Courier New"/>
          <w:b/>
          <w:sz w:val="24"/>
          <w:szCs w:val="24"/>
        </w:rPr>
      </w:pPr>
    </w:p>
    <w:p w:rsidR="001E2FCF" w:rsidRPr="001C6CD6" w:rsidRDefault="001E2FCF" w:rsidP="00DB49AE">
      <w:pPr>
        <w:spacing w:after="360" w:line="360" w:lineRule="auto"/>
        <w:jc w:val="both"/>
        <w:rPr>
          <w:rFonts w:ascii="Courier New" w:hAnsi="Courier New" w:cs="Courier New"/>
          <w:b/>
          <w:sz w:val="24"/>
          <w:szCs w:val="24"/>
        </w:rPr>
      </w:pPr>
    </w:p>
    <w:p w:rsidR="001C4FCC" w:rsidRPr="001C6CD6" w:rsidRDefault="001C4FCC" w:rsidP="003517FE">
      <w:pPr>
        <w:spacing w:line="360" w:lineRule="auto"/>
        <w:jc w:val="both"/>
        <w:rPr>
          <w:rFonts w:ascii="Courier New" w:hAnsi="Courier New" w:cs="Courier New"/>
          <w:sz w:val="24"/>
          <w:szCs w:val="24"/>
          <w:u w:val="single"/>
        </w:rPr>
      </w:pPr>
      <w:r w:rsidRPr="001C6CD6">
        <w:rPr>
          <w:rFonts w:ascii="Courier New" w:hAnsi="Courier New" w:cs="Courier New"/>
          <w:sz w:val="24"/>
          <w:szCs w:val="24"/>
          <w:u w:val="single"/>
        </w:rPr>
        <w:lastRenderedPageBreak/>
        <w:t>TARAFLARIN İDDİA VE ARGÜMANLARI</w:t>
      </w:r>
    </w:p>
    <w:p w:rsidR="00B53B5B" w:rsidRDefault="001C4FCC" w:rsidP="003517FE">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 Avuk</w:t>
      </w:r>
      <w:r w:rsidR="00DB49AE">
        <w:rPr>
          <w:rFonts w:ascii="Courier New" w:hAnsi="Courier New" w:cs="Courier New"/>
          <w:sz w:val="24"/>
          <w:szCs w:val="24"/>
        </w:rPr>
        <w:t>atı hitabında özetle, duruşma safhasında</w:t>
      </w:r>
      <w:r w:rsidR="00B9109C">
        <w:rPr>
          <w:rFonts w:ascii="Courier New" w:hAnsi="Courier New" w:cs="Courier New"/>
          <w:sz w:val="24"/>
          <w:szCs w:val="24"/>
        </w:rPr>
        <w:t xml:space="preserve"> Davalı </w:t>
      </w:r>
      <w:r w:rsidR="00B9109C">
        <w:rPr>
          <w:rFonts w:ascii="Courier New" w:hAnsi="Courier New" w:cs="Courier New"/>
          <w:sz w:val="24"/>
          <w:szCs w:val="24"/>
        </w:rPr>
        <w:br/>
        <w:t>Avukatının davaya konu</w:t>
      </w:r>
      <w:r>
        <w:rPr>
          <w:rFonts w:ascii="Courier New" w:hAnsi="Courier New" w:cs="Courier New"/>
          <w:sz w:val="24"/>
          <w:szCs w:val="24"/>
        </w:rPr>
        <w:t xml:space="preserve"> araçların tamiratının Davacı tarafından yapıldığı ve araçların sahiplerine teslim edildiği konusunda ihtilaf olmadığına dair bir beyan yapmış olmasına ve </w:t>
      </w:r>
      <w:r w:rsidR="00422B0D">
        <w:rPr>
          <w:rFonts w:ascii="Courier New" w:hAnsi="Courier New" w:cs="Courier New"/>
          <w:sz w:val="24"/>
          <w:szCs w:val="24"/>
        </w:rPr>
        <w:t>Alt Mahkemenin Davalı Tanığının tamiratları</w:t>
      </w:r>
      <w:r w:rsidR="00DB49AE">
        <w:rPr>
          <w:rFonts w:ascii="Courier New" w:hAnsi="Courier New" w:cs="Courier New"/>
          <w:sz w:val="24"/>
          <w:szCs w:val="24"/>
        </w:rPr>
        <w:t>n onaylanmadığı şeklin-de</w:t>
      </w:r>
      <w:r w:rsidR="00422B0D">
        <w:rPr>
          <w:rFonts w:ascii="Courier New" w:hAnsi="Courier New" w:cs="Courier New"/>
          <w:sz w:val="24"/>
          <w:szCs w:val="24"/>
        </w:rPr>
        <w:t>ki şahadetine itibar etmemesine karşın</w:t>
      </w:r>
      <w:r w:rsidR="00B9109C">
        <w:rPr>
          <w:rFonts w:ascii="Courier New" w:hAnsi="Courier New" w:cs="Courier New"/>
          <w:sz w:val="24"/>
          <w:szCs w:val="24"/>
        </w:rPr>
        <w:t>,</w:t>
      </w:r>
      <w:r w:rsidR="00422B0D">
        <w:rPr>
          <w:rFonts w:ascii="Courier New" w:hAnsi="Courier New" w:cs="Courier New"/>
          <w:sz w:val="24"/>
          <w:szCs w:val="24"/>
        </w:rPr>
        <w:t xml:space="preserve"> Alt</w:t>
      </w:r>
      <w:r w:rsidR="004D1B2E">
        <w:rPr>
          <w:rFonts w:ascii="Courier New" w:hAnsi="Courier New" w:cs="Courier New"/>
          <w:sz w:val="24"/>
          <w:szCs w:val="24"/>
        </w:rPr>
        <w:t xml:space="preserve"> Mahkemenin ihtimaller dengesi prensibini uygulayarak</w:t>
      </w:r>
      <w:r w:rsidR="00422B0D">
        <w:rPr>
          <w:rFonts w:ascii="Courier New" w:hAnsi="Courier New" w:cs="Courier New"/>
          <w:sz w:val="24"/>
          <w:szCs w:val="24"/>
        </w:rPr>
        <w:t xml:space="preserve"> Davacı tarafından tamiratların yapıldığının ispat edilemediği bulgusunun hatalı </w:t>
      </w:r>
      <w:r w:rsidR="00B9109C">
        <w:rPr>
          <w:rFonts w:ascii="Courier New" w:hAnsi="Courier New" w:cs="Courier New"/>
          <w:sz w:val="24"/>
          <w:szCs w:val="24"/>
        </w:rPr>
        <w:t xml:space="preserve">olduğunu iddia etmiştir. </w:t>
      </w:r>
      <w:proofErr w:type="gramEnd"/>
      <w:r w:rsidR="00B9109C">
        <w:rPr>
          <w:rFonts w:ascii="Courier New" w:hAnsi="Courier New" w:cs="Courier New"/>
          <w:sz w:val="24"/>
          <w:szCs w:val="24"/>
        </w:rPr>
        <w:t>Avukat</w:t>
      </w:r>
      <w:r w:rsidR="00422B0D">
        <w:rPr>
          <w:rFonts w:ascii="Courier New" w:hAnsi="Courier New" w:cs="Courier New"/>
          <w:sz w:val="24"/>
          <w:szCs w:val="24"/>
        </w:rPr>
        <w:t xml:space="preserve"> keza</w:t>
      </w:r>
      <w:r w:rsidR="00B9109C">
        <w:rPr>
          <w:rFonts w:ascii="Courier New" w:hAnsi="Courier New" w:cs="Courier New"/>
          <w:sz w:val="24"/>
          <w:szCs w:val="24"/>
        </w:rPr>
        <w:t>,</w:t>
      </w:r>
      <w:r w:rsidR="00422B0D">
        <w:rPr>
          <w:rFonts w:ascii="Courier New" w:hAnsi="Courier New" w:cs="Courier New"/>
          <w:sz w:val="24"/>
          <w:szCs w:val="24"/>
        </w:rPr>
        <w:t xml:space="preserve"> Alt Mahkemenin taraflar arasında iddia edildiği şekilde bir anlaşma olduğuna ve tamirat için talimat verildiğine dair bulgu yaptıktan sonra Davacı lehine hüküm vermemekle ha</w:t>
      </w:r>
      <w:r w:rsidR="00B9109C">
        <w:rPr>
          <w:rFonts w:ascii="Courier New" w:hAnsi="Courier New" w:cs="Courier New"/>
          <w:sz w:val="24"/>
          <w:szCs w:val="24"/>
        </w:rPr>
        <w:t>ta ettiğini</w:t>
      </w:r>
      <w:r w:rsidR="00422B0D">
        <w:rPr>
          <w:rFonts w:ascii="Courier New" w:hAnsi="Courier New" w:cs="Courier New"/>
          <w:sz w:val="24"/>
          <w:szCs w:val="24"/>
        </w:rPr>
        <w:t xml:space="preserve"> iddia etmiştir. Avukat, istinafın kabul edilmesi durumunda</w:t>
      </w:r>
      <w:r w:rsidR="00B9109C">
        <w:rPr>
          <w:rFonts w:ascii="Courier New" w:hAnsi="Courier New" w:cs="Courier New"/>
          <w:sz w:val="24"/>
          <w:szCs w:val="24"/>
        </w:rPr>
        <w:t xml:space="preserve"> Davacının,</w:t>
      </w:r>
      <w:r w:rsidR="00422B0D">
        <w:rPr>
          <w:rFonts w:ascii="Courier New" w:hAnsi="Courier New" w:cs="Courier New"/>
          <w:sz w:val="24"/>
          <w:szCs w:val="24"/>
        </w:rPr>
        <w:t xml:space="preserve"> </w:t>
      </w:r>
      <w:r w:rsidR="00B53B5B">
        <w:rPr>
          <w:rFonts w:ascii="Courier New" w:hAnsi="Courier New" w:cs="Courier New"/>
          <w:sz w:val="24"/>
          <w:szCs w:val="24"/>
        </w:rPr>
        <w:t xml:space="preserve">Talep Takririndeki %40 nispetindeki faiz talebinde ısrarlı olmadığını; </w:t>
      </w:r>
      <w:r w:rsidR="007C6792">
        <w:rPr>
          <w:rFonts w:ascii="Courier New" w:hAnsi="Courier New" w:cs="Courier New"/>
          <w:sz w:val="24"/>
          <w:szCs w:val="24"/>
        </w:rPr>
        <w:t xml:space="preserve">talebini </w:t>
      </w:r>
      <w:r w:rsidR="00B53B5B">
        <w:rPr>
          <w:rFonts w:ascii="Courier New" w:hAnsi="Courier New" w:cs="Courier New"/>
          <w:sz w:val="24"/>
          <w:szCs w:val="24"/>
        </w:rPr>
        <w:t xml:space="preserve">hüküm tarihinden </w:t>
      </w:r>
      <w:r w:rsidR="00B9109C">
        <w:rPr>
          <w:rFonts w:ascii="Courier New" w:hAnsi="Courier New" w:cs="Courier New"/>
          <w:sz w:val="24"/>
          <w:szCs w:val="24"/>
        </w:rPr>
        <w:t xml:space="preserve">itibaren </w:t>
      </w:r>
      <w:r w:rsidR="00B53B5B">
        <w:rPr>
          <w:rFonts w:ascii="Courier New" w:hAnsi="Courier New" w:cs="Courier New"/>
          <w:sz w:val="24"/>
          <w:szCs w:val="24"/>
        </w:rPr>
        <w:t xml:space="preserve">yasal faizle </w:t>
      </w:r>
      <w:r w:rsidR="00412E81">
        <w:rPr>
          <w:rFonts w:ascii="Courier New" w:hAnsi="Courier New" w:cs="Courier New"/>
          <w:sz w:val="24"/>
          <w:szCs w:val="24"/>
        </w:rPr>
        <w:t>kısıtlayabileceğini ifade ederek istinafın kabulünü talep etti.</w:t>
      </w:r>
    </w:p>
    <w:p w:rsidR="00000139" w:rsidRDefault="00B53B5B" w:rsidP="003517FE">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 Avukatı ise araçların tamir edilip sahiplerine teslim edildiği ihtilafsız olma</w:t>
      </w:r>
      <w:r w:rsidR="004B065D">
        <w:rPr>
          <w:rFonts w:ascii="Courier New" w:hAnsi="Courier New" w:cs="Courier New"/>
          <w:sz w:val="24"/>
          <w:szCs w:val="24"/>
        </w:rPr>
        <w:t>kla birl</w:t>
      </w:r>
      <w:r w:rsidR="007C6792">
        <w:rPr>
          <w:rFonts w:ascii="Courier New" w:hAnsi="Courier New" w:cs="Courier New"/>
          <w:sz w:val="24"/>
          <w:szCs w:val="24"/>
        </w:rPr>
        <w:t>ikte</w:t>
      </w:r>
      <w:r w:rsidR="00B9109C">
        <w:rPr>
          <w:rFonts w:ascii="Courier New" w:hAnsi="Courier New" w:cs="Courier New"/>
          <w:sz w:val="24"/>
          <w:szCs w:val="24"/>
        </w:rPr>
        <w:t>, Davalı açısı</w:t>
      </w:r>
      <w:r w:rsidR="007C6792">
        <w:rPr>
          <w:rFonts w:ascii="Courier New" w:hAnsi="Courier New" w:cs="Courier New"/>
          <w:sz w:val="24"/>
          <w:szCs w:val="24"/>
        </w:rPr>
        <w:t>n</w:t>
      </w:r>
      <w:r w:rsidR="00B9109C">
        <w:rPr>
          <w:rFonts w:ascii="Courier New" w:hAnsi="Courier New" w:cs="Courier New"/>
          <w:sz w:val="24"/>
          <w:szCs w:val="24"/>
        </w:rPr>
        <w:t>dan</w:t>
      </w:r>
      <w:r w:rsidR="007C6792">
        <w:rPr>
          <w:rFonts w:ascii="Courier New" w:hAnsi="Courier New" w:cs="Courier New"/>
          <w:sz w:val="24"/>
          <w:szCs w:val="24"/>
        </w:rPr>
        <w:t xml:space="preserve"> tamirat bedeller</w:t>
      </w:r>
      <w:r w:rsidR="004B065D">
        <w:rPr>
          <w:rFonts w:ascii="Courier New" w:hAnsi="Courier New" w:cs="Courier New"/>
          <w:sz w:val="24"/>
          <w:szCs w:val="24"/>
        </w:rPr>
        <w:t>in</w:t>
      </w:r>
      <w:r w:rsidR="007C6792">
        <w:rPr>
          <w:rFonts w:ascii="Courier New" w:hAnsi="Courier New" w:cs="Courier New"/>
          <w:sz w:val="24"/>
          <w:szCs w:val="24"/>
        </w:rPr>
        <w:t>in</w:t>
      </w:r>
      <w:r>
        <w:rPr>
          <w:rFonts w:ascii="Courier New" w:hAnsi="Courier New" w:cs="Courier New"/>
          <w:sz w:val="24"/>
          <w:szCs w:val="24"/>
        </w:rPr>
        <w:t xml:space="preserve"> ihtilaflı olduğu; Alt Mahkemenin hasarların tamir edildiğinin Davacı tarafından ispat edilemediğine ilişkin bulgusunun </w:t>
      </w:r>
      <w:r w:rsidR="007C6792">
        <w:rPr>
          <w:rFonts w:ascii="Courier New" w:hAnsi="Courier New" w:cs="Courier New"/>
          <w:sz w:val="24"/>
          <w:szCs w:val="24"/>
        </w:rPr>
        <w:t>Yargıtay tarafından hatalı bulun</w:t>
      </w:r>
      <w:r>
        <w:rPr>
          <w:rFonts w:ascii="Courier New" w:hAnsi="Courier New" w:cs="Courier New"/>
          <w:sz w:val="24"/>
          <w:szCs w:val="24"/>
        </w:rPr>
        <w:t>ması halinde durumun ne olacağını da incelediği ve Davalıya herhangi bir fatura gönderildiğinin ispat edilemediği nedeniyle</w:t>
      </w:r>
      <w:r w:rsidR="00B9109C">
        <w:rPr>
          <w:rFonts w:ascii="Courier New" w:hAnsi="Courier New" w:cs="Courier New"/>
          <w:sz w:val="24"/>
          <w:szCs w:val="24"/>
        </w:rPr>
        <w:t>,</w:t>
      </w:r>
      <w:r>
        <w:rPr>
          <w:rFonts w:ascii="Courier New" w:hAnsi="Courier New" w:cs="Courier New"/>
          <w:sz w:val="24"/>
          <w:szCs w:val="24"/>
        </w:rPr>
        <w:t xml:space="preserve"> davanın</w:t>
      </w:r>
      <w:r w:rsidR="00B9109C">
        <w:rPr>
          <w:rFonts w:ascii="Courier New" w:hAnsi="Courier New" w:cs="Courier New"/>
          <w:sz w:val="24"/>
          <w:szCs w:val="24"/>
        </w:rPr>
        <w:t xml:space="preserve"> da</w:t>
      </w:r>
      <w:r>
        <w:rPr>
          <w:rFonts w:ascii="Courier New" w:hAnsi="Courier New" w:cs="Courier New"/>
          <w:sz w:val="24"/>
          <w:szCs w:val="24"/>
        </w:rPr>
        <w:t xml:space="preserve"> ispat edilemediği sonucuna vardığını iddia etmiştir. </w:t>
      </w:r>
      <w:proofErr w:type="gramEnd"/>
      <w:r>
        <w:rPr>
          <w:rFonts w:ascii="Courier New" w:hAnsi="Courier New" w:cs="Courier New"/>
          <w:sz w:val="24"/>
          <w:szCs w:val="24"/>
        </w:rPr>
        <w:t>Avukat, ortada sözlü bir anlaşma</w:t>
      </w:r>
      <w:r w:rsidR="00000139">
        <w:rPr>
          <w:rFonts w:ascii="Courier New" w:hAnsi="Courier New" w:cs="Courier New"/>
          <w:sz w:val="24"/>
          <w:szCs w:val="24"/>
        </w:rPr>
        <w:t xml:space="preserve"> olması halinde dahi Davalının hangi aşamada ödeme yapacağı hususunun esasa ilişkin olgu olduğu ve bunun Davacı tarafından </w:t>
      </w:r>
      <w:r w:rsidR="004B065D">
        <w:rPr>
          <w:rFonts w:ascii="Courier New" w:hAnsi="Courier New" w:cs="Courier New"/>
          <w:sz w:val="24"/>
          <w:szCs w:val="24"/>
        </w:rPr>
        <w:t>ispat edilemediği iddiasıyla istinafın reddini talep etti.</w:t>
      </w:r>
    </w:p>
    <w:p w:rsidR="001C6CD6" w:rsidRDefault="001C6CD6" w:rsidP="001C6CD6">
      <w:pPr>
        <w:spacing w:after="0" w:line="360" w:lineRule="auto"/>
        <w:jc w:val="both"/>
        <w:rPr>
          <w:rFonts w:ascii="Courier New" w:hAnsi="Courier New" w:cs="Courier New"/>
          <w:sz w:val="24"/>
          <w:szCs w:val="24"/>
        </w:rPr>
      </w:pPr>
    </w:p>
    <w:p w:rsidR="007C6792" w:rsidRDefault="007C6792" w:rsidP="001C6CD6">
      <w:pPr>
        <w:spacing w:after="0" w:line="360" w:lineRule="auto"/>
        <w:jc w:val="both"/>
        <w:rPr>
          <w:rFonts w:ascii="Courier New" w:hAnsi="Courier New" w:cs="Courier New"/>
          <w:sz w:val="24"/>
          <w:szCs w:val="24"/>
        </w:rPr>
      </w:pPr>
    </w:p>
    <w:p w:rsidR="007C6792" w:rsidRDefault="007C6792" w:rsidP="001C6CD6">
      <w:pPr>
        <w:spacing w:after="0" w:line="360" w:lineRule="auto"/>
        <w:jc w:val="both"/>
        <w:rPr>
          <w:rFonts w:ascii="Courier New" w:hAnsi="Courier New" w:cs="Courier New"/>
          <w:sz w:val="24"/>
          <w:szCs w:val="24"/>
        </w:rPr>
      </w:pPr>
    </w:p>
    <w:p w:rsidR="007C6792" w:rsidRDefault="007C6792" w:rsidP="001C6CD6">
      <w:pPr>
        <w:spacing w:after="0" w:line="360" w:lineRule="auto"/>
        <w:jc w:val="both"/>
        <w:rPr>
          <w:rFonts w:ascii="Courier New" w:hAnsi="Courier New" w:cs="Courier New"/>
          <w:sz w:val="24"/>
          <w:szCs w:val="24"/>
        </w:rPr>
      </w:pPr>
    </w:p>
    <w:p w:rsidR="001C6CD6" w:rsidRDefault="001C6CD6" w:rsidP="003517FE">
      <w:pPr>
        <w:spacing w:line="360" w:lineRule="auto"/>
        <w:jc w:val="both"/>
        <w:rPr>
          <w:rFonts w:ascii="Courier New" w:hAnsi="Courier New" w:cs="Courier New"/>
          <w:sz w:val="24"/>
          <w:szCs w:val="24"/>
          <w:u w:val="single"/>
        </w:rPr>
      </w:pPr>
      <w:r w:rsidRPr="001C6CD6">
        <w:rPr>
          <w:rFonts w:ascii="Courier New" w:hAnsi="Courier New" w:cs="Courier New"/>
          <w:sz w:val="24"/>
          <w:szCs w:val="24"/>
          <w:u w:val="single"/>
        </w:rPr>
        <w:lastRenderedPageBreak/>
        <w:t>İNCELEME</w:t>
      </w:r>
    </w:p>
    <w:p w:rsidR="002663E6" w:rsidRPr="002663E6" w:rsidRDefault="002663E6" w:rsidP="002663E6">
      <w:pPr>
        <w:spacing w:after="360" w:line="360" w:lineRule="auto"/>
        <w:jc w:val="both"/>
        <w:rPr>
          <w:rFonts w:ascii="Courier New" w:hAnsi="Courier New" w:cs="Courier New"/>
          <w:b/>
          <w:sz w:val="24"/>
          <w:szCs w:val="24"/>
        </w:rPr>
      </w:pPr>
      <w:r w:rsidRPr="001C6CD6">
        <w:rPr>
          <w:rFonts w:ascii="Courier New" w:hAnsi="Courier New" w:cs="Courier New"/>
          <w:b/>
          <w:sz w:val="24"/>
          <w:szCs w:val="24"/>
        </w:rPr>
        <w:t>Alt Mahkeme</w:t>
      </w:r>
      <w:r w:rsidR="007C6792">
        <w:rPr>
          <w:rFonts w:ascii="Courier New" w:hAnsi="Courier New" w:cs="Courier New"/>
          <w:b/>
          <w:sz w:val="24"/>
          <w:szCs w:val="24"/>
        </w:rPr>
        <w:t>,</w:t>
      </w:r>
      <w:r w:rsidRPr="001C6CD6">
        <w:rPr>
          <w:rFonts w:ascii="Courier New" w:hAnsi="Courier New" w:cs="Courier New"/>
          <w:b/>
          <w:sz w:val="24"/>
          <w:szCs w:val="24"/>
        </w:rPr>
        <w:t xml:space="preserve"> taraflar arasında</w:t>
      </w:r>
      <w:r>
        <w:rPr>
          <w:rFonts w:ascii="Courier New" w:hAnsi="Courier New" w:cs="Courier New"/>
          <w:b/>
          <w:sz w:val="24"/>
          <w:szCs w:val="24"/>
        </w:rPr>
        <w:t xml:space="preserve"> </w:t>
      </w:r>
      <w:r w:rsidR="00B9109C">
        <w:rPr>
          <w:rFonts w:ascii="Courier New" w:hAnsi="Courier New" w:cs="Courier New"/>
          <w:b/>
          <w:sz w:val="24"/>
          <w:szCs w:val="24"/>
        </w:rPr>
        <w:t>bir anlaşma olduğuna</w:t>
      </w:r>
      <w:r w:rsidRPr="001C6CD6">
        <w:rPr>
          <w:rFonts w:ascii="Courier New" w:hAnsi="Courier New" w:cs="Courier New"/>
          <w:b/>
          <w:sz w:val="24"/>
          <w:szCs w:val="24"/>
        </w:rPr>
        <w:t xml:space="preserve"> bulgu yapmasına </w:t>
      </w:r>
      <w:r>
        <w:rPr>
          <w:rFonts w:ascii="Courier New" w:hAnsi="Courier New" w:cs="Courier New"/>
          <w:b/>
          <w:sz w:val="24"/>
          <w:szCs w:val="24"/>
        </w:rPr>
        <w:t>ve duruş</w:t>
      </w:r>
      <w:r w:rsidR="00B9109C">
        <w:rPr>
          <w:rFonts w:ascii="Courier New" w:hAnsi="Courier New" w:cs="Courier New"/>
          <w:b/>
          <w:sz w:val="24"/>
          <w:szCs w:val="24"/>
        </w:rPr>
        <w:t>ma aşamasında davaya konu</w:t>
      </w:r>
      <w:r>
        <w:rPr>
          <w:rFonts w:ascii="Courier New" w:hAnsi="Courier New" w:cs="Courier New"/>
          <w:b/>
          <w:sz w:val="24"/>
          <w:szCs w:val="24"/>
        </w:rPr>
        <w:t xml:space="preserve"> hasarların tamir edildiği hususunun Davalı Avukatı tarafından kabul edilmesine </w:t>
      </w:r>
      <w:r w:rsidRPr="001C6CD6">
        <w:rPr>
          <w:rFonts w:ascii="Courier New" w:hAnsi="Courier New" w:cs="Courier New"/>
          <w:b/>
          <w:sz w:val="24"/>
          <w:szCs w:val="24"/>
        </w:rPr>
        <w:t>karşın</w:t>
      </w:r>
      <w:r w:rsidR="00B9109C">
        <w:rPr>
          <w:rFonts w:ascii="Courier New" w:hAnsi="Courier New" w:cs="Courier New"/>
          <w:b/>
          <w:sz w:val="24"/>
          <w:szCs w:val="24"/>
        </w:rPr>
        <w:t>,</w:t>
      </w:r>
      <w:r w:rsidRPr="001C6CD6">
        <w:rPr>
          <w:rFonts w:ascii="Courier New" w:hAnsi="Courier New" w:cs="Courier New"/>
          <w:b/>
          <w:sz w:val="24"/>
          <w:szCs w:val="24"/>
        </w:rPr>
        <w:t xml:space="preserve"> Davacı</w:t>
      </w:r>
      <w:r w:rsidR="00B9109C">
        <w:rPr>
          <w:rFonts w:ascii="Courier New" w:hAnsi="Courier New" w:cs="Courier New"/>
          <w:b/>
          <w:sz w:val="24"/>
          <w:szCs w:val="24"/>
        </w:rPr>
        <w:t xml:space="preserve">nın davasını reddetmekle ve </w:t>
      </w:r>
      <w:r>
        <w:rPr>
          <w:rFonts w:ascii="Courier New" w:hAnsi="Courier New" w:cs="Courier New"/>
          <w:b/>
          <w:sz w:val="24"/>
          <w:szCs w:val="24"/>
        </w:rPr>
        <w:t xml:space="preserve">Davacı </w:t>
      </w:r>
      <w:r w:rsidR="00795A4B">
        <w:rPr>
          <w:rFonts w:ascii="Courier New" w:hAnsi="Courier New" w:cs="Courier New"/>
          <w:b/>
          <w:sz w:val="24"/>
          <w:szCs w:val="24"/>
        </w:rPr>
        <w:t>a</w:t>
      </w:r>
      <w:r>
        <w:rPr>
          <w:rFonts w:ascii="Courier New" w:hAnsi="Courier New" w:cs="Courier New"/>
          <w:b/>
          <w:sz w:val="24"/>
          <w:szCs w:val="24"/>
        </w:rPr>
        <w:t>le</w:t>
      </w:r>
      <w:r w:rsidR="00795A4B">
        <w:rPr>
          <w:rFonts w:ascii="Courier New" w:hAnsi="Courier New" w:cs="Courier New"/>
          <w:b/>
          <w:sz w:val="24"/>
          <w:szCs w:val="24"/>
        </w:rPr>
        <w:t>y</w:t>
      </w:r>
      <w:r>
        <w:rPr>
          <w:rFonts w:ascii="Courier New" w:hAnsi="Courier New" w:cs="Courier New"/>
          <w:b/>
          <w:sz w:val="24"/>
          <w:szCs w:val="24"/>
        </w:rPr>
        <w:t xml:space="preserve">hine masraf emri vermekle </w:t>
      </w:r>
      <w:r w:rsidRPr="001C6CD6">
        <w:rPr>
          <w:rFonts w:ascii="Courier New" w:hAnsi="Courier New" w:cs="Courier New"/>
          <w:b/>
          <w:sz w:val="24"/>
          <w:szCs w:val="24"/>
        </w:rPr>
        <w:t>hatalı davranmıştır.</w:t>
      </w:r>
    </w:p>
    <w:p w:rsidR="005972DE" w:rsidRDefault="00000139" w:rsidP="003517FE">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huzurundaki şahadeti </w:t>
      </w:r>
      <w:r w:rsidR="005972DE">
        <w:rPr>
          <w:rFonts w:ascii="Courier New" w:hAnsi="Courier New" w:cs="Courier New"/>
          <w:sz w:val="24"/>
          <w:szCs w:val="24"/>
        </w:rPr>
        <w:t xml:space="preserve">ve Emareleri 4 başlık altında incelemiştir. Şöyle ki: </w:t>
      </w:r>
      <w:r>
        <w:rPr>
          <w:rFonts w:ascii="Courier New" w:hAnsi="Courier New" w:cs="Courier New"/>
          <w:sz w:val="24"/>
          <w:szCs w:val="24"/>
        </w:rPr>
        <w:t xml:space="preserve"> </w:t>
      </w:r>
    </w:p>
    <w:p w:rsidR="005972DE" w:rsidRDefault="00000139" w:rsidP="005972DE">
      <w:pPr>
        <w:pStyle w:val="ListeParagraf"/>
        <w:numPr>
          <w:ilvl w:val="0"/>
          <w:numId w:val="2"/>
        </w:numPr>
        <w:spacing w:line="360" w:lineRule="auto"/>
        <w:jc w:val="both"/>
        <w:rPr>
          <w:rFonts w:ascii="Courier New" w:hAnsi="Courier New" w:cs="Courier New"/>
          <w:sz w:val="24"/>
          <w:szCs w:val="24"/>
        </w:rPr>
      </w:pPr>
      <w:r w:rsidRPr="005972DE">
        <w:rPr>
          <w:rFonts w:ascii="Courier New" w:hAnsi="Courier New" w:cs="Courier New"/>
          <w:sz w:val="24"/>
          <w:szCs w:val="24"/>
        </w:rPr>
        <w:t>Davacı</w:t>
      </w:r>
      <w:r w:rsidR="00B9109C">
        <w:rPr>
          <w:rFonts w:ascii="Courier New" w:hAnsi="Courier New" w:cs="Courier New"/>
          <w:sz w:val="24"/>
          <w:szCs w:val="24"/>
        </w:rPr>
        <w:t xml:space="preserve"> ile Davalı arasında </w:t>
      </w:r>
      <w:r w:rsidR="001C6CD6" w:rsidRPr="005972DE">
        <w:rPr>
          <w:rFonts w:ascii="Courier New" w:hAnsi="Courier New" w:cs="Courier New"/>
          <w:sz w:val="24"/>
          <w:szCs w:val="24"/>
        </w:rPr>
        <w:t>araçların Davacı tarafından tamir edilmesine ilişkin bir anlaşma olup olmadığı</w:t>
      </w:r>
      <w:r w:rsidR="004B065D">
        <w:rPr>
          <w:rFonts w:ascii="Courier New" w:hAnsi="Courier New" w:cs="Courier New"/>
          <w:sz w:val="24"/>
          <w:szCs w:val="24"/>
        </w:rPr>
        <w:t xml:space="preserve">; </w:t>
      </w:r>
    </w:p>
    <w:p w:rsidR="002D5BB4" w:rsidRDefault="00B9109C" w:rsidP="002D5BB4">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Davacının bu anlaşma uyarınca mezkû</w:t>
      </w:r>
      <w:r w:rsidR="002D5BB4" w:rsidRPr="002D5BB4">
        <w:rPr>
          <w:rFonts w:ascii="Courier New" w:hAnsi="Courier New" w:cs="Courier New"/>
          <w:sz w:val="24"/>
          <w:szCs w:val="24"/>
        </w:rPr>
        <w:t xml:space="preserve">r araçları tamir </w:t>
      </w:r>
      <w:proofErr w:type="gramStart"/>
      <w:r w:rsidR="002D5BB4" w:rsidRPr="002D5BB4">
        <w:rPr>
          <w:rFonts w:ascii="Courier New" w:hAnsi="Courier New" w:cs="Courier New"/>
          <w:sz w:val="24"/>
          <w:szCs w:val="24"/>
        </w:rPr>
        <w:t xml:space="preserve">edip  </w:t>
      </w:r>
      <w:r w:rsidR="004B065D">
        <w:rPr>
          <w:rFonts w:ascii="Courier New" w:hAnsi="Courier New" w:cs="Courier New"/>
          <w:sz w:val="24"/>
          <w:szCs w:val="24"/>
        </w:rPr>
        <w:t xml:space="preserve"> etmediği</w:t>
      </w:r>
      <w:proofErr w:type="gramEnd"/>
      <w:r w:rsidR="004B065D">
        <w:rPr>
          <w:rFonts w:ascii="Courier New" w:hAnsi="Courier New" w:cs="Courier New"/>
          <w:sz w:val="24"/>
          <w:szCs w:val="24"/>
        </w:rPr>
        <w:t>;</w:t>
      </w:r>
    </w:p>
    <w:p w:rsidR="002D5BB4" w:rsidRPr="00FB7EC5" w:rsidRDefault="00FB7EC5" w:rsidP="00FB7EC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Davalının ödemesi gereken tamirat </w:t>
      </w:r>
      <w:r w:rsidR="002D5BB4" w:rsidRPr="00FB7EC5">
        <w:rPr>
          <w:rFonts w:ascii="Courier New" w:hAnsi="Courier New" w:cs="Courier New"/>
          <w:sz w:val="24"/>
          <w:szCs w:val="24"/>
        </w:rPr>
        <w:t xml:space="preserve">bedellerini ödeyip </w:t>
      </w:r>
      <w:r w:rsidR="004B065D" w:rsidRPr="00FB7EC5">
        <w:rPr>
          <w:rFonts w:ascii="Courier New" w:hAnsi="Courier New" w:cs="Courier New"/>
          <w:sz w:val="24"/>
          <w:szCs w:val="24"/>
        </w:rPr>
        <w:t>ödeme</w:t>
      </w:r>
      <w:r>
        <w:rPr>
          <w:rFonts w:ascii="Courier New" w:hAnsi="Courier New" w:cs="Courier New"/>
          <w:sz w:val="24"/>
          <w:szCs w:val="24"/>
        </w:rPr>
        <w:t>-</w:t>
      </w:r>
      <w:proofErr w:type="spellStart"/>
      <w:r w:rsidR="004B065D" w:rsidRPr="00FB7EC5">
        <w:rPr>
          <w:rFonts w:ascii="Courier New" w:hAnsi="Courier New" w:cs="Courier New"/>
          <w:sz w:val="24"/>
          <w:szCs w:val="24"/>
        </w:rPr>
        <w:t>diği</w:t>
      </w:r>
      <w:proofErr w:type="spellEnd"/>
      <w:r w:rsidR="004B065D" w:rsidRPr="00FB7EC5">
        <w:rPr>
          <w:rFonts w:ascii="Courier New" w:hAnsi="Courier New" w:cs="Courier New"/>
          <w:sz w:val="24"/>
          <w:szCs w:val="24"/>
        </w:rPr>
        <w:t>;</w:t>
      </w:r>
    </w:p>
    <w:p w:rsidR="00E30FD7" w:rsidRDefault="002D5BB4" w:rsidP="004B065D">
      <w:pPr>
        <w:pStyle w:val="ListeParagraf"/>
        <w:numPr>
          <w:ilvl w:val="0"/>
          <w:numId w:val="2"/>
        </w:numPr>
        <w:spacing w:after="0" w:line="360" w:lineRule="auto"/>
        <w:jc w:val="both"/>
        <w:rPr>
          <w:rFonts w:ascii="Courier New" w:hAnsi="Courier New" w:cs="Courier New"/>
          <w:sz w:val="24"/>
          <w:szCs w:val="24"/>
        </w:rPr>
      </w:pPr>
      <w:proofErr w:type="gramStart"/>
      <w:r w:rsidRPr="002D5BB4">
        <w:rPr>
          <w:rFonts w:ascii="Courier New" w:hAnsi="Courier New" w:cs="Courier New"/>
          <w:sz w:val="24"/>
          <w:szCs w:val="24"/>
        </w:rPr>
        <w:t>Davacının alacağın</w:t>
      </w:r>
      <w:r w:rsidR="004B065D">
        <w:rPr>
          <w:rFonts w:ascii="Courier New" w:hAnsi="Courier New" w:cs="Courier New"/>
          <w:sz w:val="24"/>
          <w:szCs w:val="24"/>
        </w:rPr>
        <w:t>ın muaccel olup olmadığı.</w:t>
      </w:r>
      <w:proofErr w:type="gramEnd"/>
    </w:p>
    <w:p w:rsidR="004B065D" w:rsidRPr="004B065D" w:rsidRDefault="004B065D" w:rsidP="004B065D">
      <w:pPr>
        <w:pStyle w:val="ListeParagraf"/>
        <w:spacing w:after="0" w:line="360" w:lineRule="auto"/>
        <w:jc w:val="both"/>
        <w:rPr>
          <w:rFonts w:ascii="Courier New" w:hAnsi="Courier New" w:cs="Courier New"/>
          <w:sz w:val="24"/>
          <w:szCs w:val="24"/>
        </w:rPr>
      </w:pPr>
    </w:p>
    <w:p w:rsidR="002A4733" w:rsidRPr="00CA534E" w:rsidRDefault="002A4733" w:rsidP="002A473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2663E6">
        <w:rPr>
          <w:rFonts w:ascii="Courier New" w:hAnsi="Courier New" w:cs="Courier New"/>
          <w:sz w:val="24"/>
          <w:szCs w:val="24"/>
        </w:rPr>
        <w:t xml:space="preserve">Alt Mahkeme, belirlediği 1. başlık altında; </w:t>
      </w:r>
      <w:r>
        <w:rPr>
          <w:rFonts w:ascii="Courier New" w:hAnsi="Courier New" w:cs="Courier New"/>
          <w:sz w:val="24"/>
          <w:szCs w:val="24"/>
        </w:rPr>
        <w:t>taraflar arasında bir anlaşma ve</w:t>
      </w:r>
      <w:r w:rsidR="00BD03EF">
        <w:rPr>
          <w:rFonts w:ascii="Courier New" w:hAnsi="Courier New" w:cs="Courier New"/>
          <w:sz w:val="24"/>
          <w:szCs w:val="24"/>
        </w:rPr>
        <w:t>/veya</w:t>
      </w:r>
      <w:r>
        <w:rPr>
          <w:rFonts w:ascii="Courier New" w:hAnsi="Courier New" w:cs="Courier New"/>
          <w:sz w:val="24"/>
          <w:szCs w:val="24"/>
        </w:rPr>
        <w:t xml:space="preserve"> hukuki</w:t>
      </w:r>
      <w:r w:rsidR="00BD03EF">
        <w:rPr>
          <w:rFonts w:ascii="Courier New" w:hAnsi="Courier New" w:cs="Courier New"/>
          <w:sz w:val="24"/>
          <w:szCs w:val="24"/>
        </w:rPr>
        <w:t xml:space="preserve"> ilişki</w:t>
      </w:r>
      <w:r w:rsidR="00A74AFE">
        <w:rPr>
          <w:rFonts w:ascii="Courier New" w:hAnsi="Courier New" w:cs="Courier New"/>
          <w:sz w:val="24"/>
          <w:szCs w:val="24"/>
        </w:rPr>
        <w:t xml:space="preserve"> olduğuna bulgu yapmıştır.</w:t>
      </w:r>
      <w:r w:rsidR="00D17BF9">
        <w:rPr>
          <w:rFonts w:ascii="Courier New" w:hAnsi="Courier New" w:cs="Courier New"/>
          <w:sz w:val="24"/>
          <w:szCs w:val="24"/>
        </w:rPr>
        <w:t xml:space="preserve"> </w:t>
      </w:r>
      <w:r w:rsidR="00D17BF9" w:rsidRPr="00CA534E">
        <w:rPr>
          <w:rFonts w:ascii="Courier New" w:hAnsi="Courier New" w:cs="Courier New"/>
          <w:sz w:val="24"/>
          <w:szCs w:val="24"/>
        </w:rPr>
        <w:t>Alt Mahkemenin bu bulgusuyla ilgili</w:t>
      </w:r>
      <w:r w:rsidR="00FB7EC5" w:rsidRPr="00CA534E">
        <w:rPr>
          <w:rFonts w:ascii="Courier New" w:hAnsi="Courier New" w:cs="Courier New"/>
          <w:sz w:val="24"/>
          <w:szCs w:val="24"/>
        </w:rPr>
        <w:t xml:space="preserve"> huzurumuzda herhangi</w:t>
      </w:r>
      <w:r w:rsidR="00D17BF9" w:rsidRPr="00CA534E">
        <w:rPr>
          <w:rFonts w:ascii="Courier New" w:hAnsi="Courier New" w:cs="Courier New"/>
          <w:sz w:val="24"/>
          <w:szCs w:val="24"/>
        </w:rPr>
        <w:t xml:space="preserve"> bir</w:t>
      </w:r>
      <w:r w:rsidR="00D96E41" w:rsidRPr="00CA534E">
        <w:rPr>
          <w:rFonts w:ascii="Courier New" w:hAnsi="Courier New" w:cs="Courier New"/>
          <w:sz w:val="24"/>
          <w:szCs w:val="24"/>
        </w:rPr>
        <w:t xml:space="preserve"> istinaf olmadığından bu husus kesinleşmiştir. </w:t>
      </w:r>
      <w:r w:rsidR="00D17BF9" w:rsidRPr="00CA534E">
        <w:rPr>
          <w:rFonts w:ascii="Courier New" w:hAnsi="Courier New" w:cs="Courier New"/>
          <w:sz w:val="24"/>
          <w:szCs w:val="24"/>
        </w:rPr>
        <w:t xml:space="preserve"> </w:t>
      </w:r>
    </w:p>
    <w:p w:rsidR="0060431F" w:rsidRDefault="0060431F" w:rsidP="002A4733">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w:t>
      </w:r>
      <w:r w:rsidR="00D17BF9">
        <w:rPr>
          <w:rFonts w:ascii="Courier New" w:hAnsi="Courier New" w:cs="Courier New"/>
          <w:sz w:val="24"/>
          <w:szCs w:val="24"/>
        </w:rPr>
        <w:t xml:space="preserve">taraflar arasında bir anlaşma olduğuna bulgu yaptıktan sonra, </w:t>
      </w:r>
      <w:r w:rsidR="00BD03EF">
        <w:rPr>
          <w:rFonts w:ascii="Courier New" w:hAnsi="Courier New" w:cs="Courier New"/>
          <w:sz w:val="24"/>
          <w:szCs w:val="24"/>
        </w:rPr>
        <w:t xml:space="preserve">belirlediği </w:t>
      </w:r>
      <w:r>
        <w:rPr>
          <w:rFonts w:ascii="Courier New" w:hAnsi="Courier New" w:cs="Courier New"/>
          <w:sz w:val="24"/>
          <w:szCs w:val="24"/>
        </w:rPr>
        <w:t>iki</w:t>
      </w:r>
      <w:r w:rsidR="00BD03EF">
        <w:rPr>
          <w:rFonts w:ascii="Courier New" w:hAnsi="Courier New" w:cs="Courier New"/>
          <w:sz w:val="24"/>
          <w:szCs w:val="24"/>
        </w:rPr>
        <w:t>nci</w:t>
      </w:r>
      <w:r>
        <w:rPr>
          <w:rFonts w:ascii="Courier New" w:hAnsi="Courier New" w:cs="Courier New"/>
          <w:sz w:val="24"/>
          <w:szCs w:val="24"/>
        </w:rPr>
        <w:t xml:space="preserve"> başlık al</w:t>
      </w:r>
      <w:r w:rsidR="006E53FC">
        <w:rPr>
          <w:rFonts w:ascii="Courier New" w:hAnsi="Courier New" w:cs="Courier New"/>
          <w:sz w:val="24"/>
          <w:szCs w:val="24"/>
        </w:rPr>
        <w:t>tında</w:t>
      </w:r>
      <w:r w:rsidR="00FB7EC5">
        <w:rPr>
          <w:rFonts w:ascii="Courier New" w:hAnsi="Courier New" w:cs="Courier New"/>
          <w:sz w:val="24"/>
          <w:szCs w:val="24"/>
        </w:rPr>
        <w:t>,</w:t>
      </w:r>
      <w:r w:rsidR="006E53FC">
        <w:rPr>
          <w:rFonts w:ascii="Courier New" w:hAnsi="Courier New" w:cs="Courier New"/>
          <w:sz w:val="24"/>
          <w:szCs w:val="24"/>
        </w:rPr>
        <w:t xml:space="preserve"> Davacının</w:t>
      </w:r>
      <w:r w:rsidR="00FB7EC5">
        <w:rPr>
          <w:rFonts w:ascii="Courier New" w:hAnsi="Courier New" w:cs="Courier New"/>
          <w:sz w:val="24"/>
          <w:szCs w:val="24"/>
        </w:rPr>
        <w:t xml:space="preserve"> anlaşma uyarınca</w:t>
      </w:r>
      <w:r w:rsidR="006E53FC">
        <w:rPr>
          <w:rFonts w:ascii="Courier New" w:hAnsi="Courier New" w:cs="Courier New"/>
          <w:sz w:val="24"/>
          <w:szCs w:val="24"/>
        </w:rPr>
        <w:t xml:space="preserve"> araçları tamir </w:t>
      </w:r>
      <w:r>
        <w:rPr>
          <w:rFonts w:ascii="Courier New" w:hAnsi="Courier New" w:cs="Courier New"/>
          <w:sz w:val="24"/>
          <w:szCs w:val="24"/>
        </w:rPr>
        <w:t xml:space="preserve">edip </w:t>
      </w:r>
      <w:r w:rsidR="00FB7EC5">
        <w:rPr>
          <w:rFonts w:ascii="Courier New" w:hAnsi="Courier New" w:cs="Courier New"/>
          <w:sz w:val="24"/>
          <w:szCs w:val="24"/>
        </w:rPr>
        <w:t xml:space="preserve">etmediğini incelemiştir. </w:t>
      </w:r>
      <w:proofErr w:type="gramStart"/>
      <w:r>
        <w:rPr>
          <w:rFonts w:ascii="Courier New" w:hAnsi="Courier New" w:cs="Courier New"/>
          <w:sz w:val="24"/>
          <w:szCs w:val="24"/>
        </w:rPr>
        <w:t>Alt Mahkeme,</w:t>
      </w:r>
      <w:r w:rsidR="00FB7EC5">
        <w:rPr>
          <w:rFonts w:ascii="Courier New" w:hAnsi="Courier New" w:cs="Courier New"/>
          <w:sz w:val="24"/>
          <w:szCs w:val="24"/>
        </w:rPr>
        <w:t xml:space="preserve"> bu konuya ilişkin incelemesinde</w:t>
      </w:r>
      <w:r>
        <w:rPr>
          <w:rFonts w:ascii="Courier New" w:hAnsi="Courier New" w:cs="Courier New"/>
          <w:sz w:val="24"/>
          <w:szCs w:val="24"/>
        </w:rPr>
        <w:t xml:space="preserve"> Davacının 2.</w:t>
      </w:r>
      <w:r w:rsidR="00FB7EC5">
        <w:rPr>
          <w:rFonts w:ascii="Courier New" w:hAnsi="Courier New" w:cs="Courier New"/>
          <w:sz w:val="24"/>
          <w:szCs w:val="24"/>
        </w:rPr>
        <w:t xml:space="preserve"> </w:t>
      </w:r>
      <w:r>
        <w:rPr>
          <w:rFonts w:ascii="Courier New" w:hAnsi="Courier New" w:cs="Courier New"/>
          <w:sz w:val="24"/>
          <w:szCs w:val="24"/>
        </w:rPr>
        <w:t xml:space="preserve">Tanığı Sarper Çelik’in şahadetinde Emare 2, 4 ve 6 hasar tespit raporlarına konu araçların </w:t>
      </w:r>
      <w:r w:rsidR="00CE3E11">
        <w:rPr>
          <w:rFonts w:ascii="Courier New" w:hAnsi="Courier New" w:cs="Courier New"/>
          <w:sz w:val="24"/>
          <w:szCs w:val="24"/>
        </w:rPr>
        <w:t>hasarlarının giderildiğine ilişkin araç sahiplerine belge imzalattıkları ve faturayla birlikte Davalıya gönderdiklerini söylemesine karşın</w:t>
      </w:r>
      <w:r w:rsidR="00FB7EC5">
        <w:rPr>
          <w:rFonts w:ascii="Courier New" w:hAnsi="Courier New" w:cs="Courier New"/>
          <w:sz w:val="24"/>
          <w:szCs w:val="24"/>
        </w:rPr>
        <w:t>,</w:t>
      </w:r>
      <w:r w:rsidR="00CE3E11">
        <w:rPr>
          <w:rFonts w:ascii="Courier New" w:hAnsi="Courier New" w:cs="Courier New"/>
          <w:sz w:val="24"/>
          <w:szCs w:val="24"/>
        </w:rPr>
        <w:t xml:space="preserve"> ne araç sahiplerine imzalatılan belgelerin ne de faturaların Emare yapılmadığını; bu Tanık dışında Davacının hiçbir Tanığının hasarların Davacı tarafından bir tamam tamir edildiğine dair şahadet sunmadığını dikkate alarak</w:t>
      </w:r>
      <w:r w:rsidR="00FB7EC5">
        <w:rPr>
          <w:rFonts w:ascii="Courier New" w:hAnsi="Courier New" w:cs="Courier New"/>
          <w:sz w:val="24"/>
          <w:szCs w:val="24"/>
        </w:rPr>
        <w:t>,</w:t>
      </w:r>
      <w:r w:rsidR="00CE3E11">
        <w:rPr>
          <w:rFonts w:ascii="Courier New" w:hAnsi="Courier New" w:cs="Courier New"/>
          <w:sz w:val="24"/>
          <w:szCs w:val="24"/>
        </w:rPr>
        <w:t xml:space="preserve"> Davacının davasını ihtimaller dengesi prensibi </w:t>
      </w:r>
      <w:r w:rsidR="00CE3E11">
        <w:rPr>
          <w:rFonts w:ascii="Courier New" w:hAnsi="Courier New" w:cs="Courier New"/>
          <w:sz w:val="24"/>
          <w:szCs w:val="24"/>
        </w:rPr>
        <w:lastRenderedPageBreak/>
        <w:t xml:space="preserve">çerçevesinde ispat etmekle yükümlü olduğu ve Davacının mezkûr araçlarının hasarlarını tamir ettiğine bulgu yapılabilmesi için yeterli şahadet </w:t>
      </w:r>
      <w:r w:rsidR="008409AC">
        <w:rPr>
          <w:rFonts w:ascii="Courier New" w:hAnsi="Courier New" w:cs="Courier New"/>
          <w:sz w:val="24"/>
          <w:szCs w:val="24"/>
        </w:rPr>
        <w:t xml:space="preserve">olmadığı kanaatine varmıştır. </w:t>
      </w:r>
      <w:proofErr w:type="gramEnd"/>
      <w:r w:rsidR="008409AC">
        <w:rPr>
          <w:rFonts w:ascii="Courier New" w:hAnsi="Courier New" w:cs="Courier New"/>
          <w:sz w:val="24"/>
          <w:szCs w:val="24"/>
        </w:rPr>
        <w:t>Alt Mahkeme bu bulgusuna bağlı olarak Davacın</w:t>
      </w:r>
      <w:r w:rsidR="006E53FC">
        <w:rPr>
          <w:rFonts w:ascii="Courier New" w:hAnsi="Courier New" w:cs="Courier New"/>
          <w:sz w:val="24"/>
          <w:szCs w:val="24"/>
        </w:rPr>
        <w:t>ın davasını ispat edemediği sonucuna vararak bu yönde</w:t>
      </w:r>
      <w:r w:rsidR="008409AC">
        <w:rPr>
          <w:rFonts w:ascii="Courier New" w:hAnsi="Courier New" w:cs="Courier New"/>
          <w:sz w:val="24"/>
          <w:szCs w:val="24"/>
        </w:rPr>
        <w:t xml:space="preserve"> bulgu </w:t>
      </w:r>
      <w:r w:rsidR="00D07127">
        <w:rPr>
          <w:rFonts w:ascii="Courier New" w:hAnsi="Courier New" w:cs="Courier New"/>
          <w:sz w:val="24"/>
          <w:szCs w:val="24"/>
        </w:rPr>
        <w:t>yapmıştır.</w:t>
      </w:r>
    </w:p>
    <w:p w:rsidR="00D07127" w:rsidRDefault="00FB7EC5" w:rsidP="002A4733">
      <w:pPr>
        <w:spacing w:line="360" w:lineRule="auto"/>
        <w:jc w:val="both"/>
        <w:rPr>
          <w:rFonts w:ascii="Courier New" w:hAnsi="Courier New" w:cs="Courier New"/>
          <w:sz w:val="24"/>
          <w:szCs w:val="24"/>
        </w:rPr>
      </w:pPr>
      <w:r>
        <w:rPr>
          <w:rFonts w:ascii="Courier New" w:hAnsi="Courier New" w:cs="Courier New"/>
          <w:sz w:val="24"/>
          <w:szCs w:val="24"/>
        </w:rPr>
        <w:tab/>
        <w:t>Davacı Avukatı</w:t>
      </w:r>
      <w:r w:rsidR="00D07127">
        <w:rPr>
          <w:rFonts w:ascii="Courier New" w:hAnsi="Courier New" w:cs="Courier New"/>
          <w:sz w:val="24"/>
          <w:szCs w:val="24"/>
        </w:rPr>
        <w:t xml:space="preserve"> hitabında</w:t>
      </w:r>
      <w:r>
        <w:rPr>
          <w:rFonts w:ascii="Courier New" w:hAnsi="Courier New" w:cs="Courier New"/>
          <w:sz w:val="24"/>
          <w:szCs w:val="24"/>
        </w:rPr>
        <w:t>,</w:t>
      </w:r>
      <w:r w:rsidR="00D07127">
        <w:rPr>
          <w:rFonts w:ascii="Courier New" w:hAnsi="Courier New" w:cs="Courier New"/>
          <w:sz w:val="24"/>
          <w:szCs w:val="24"/>
        </w:rPr>
        <w:t xml:space="preserve"> araçların tamir edilip</w:t>
      </w:r>
      <w:r w:rsidR="00DD2FDC">
        <w:rPr>
          <w:rFonts w:ascii="Courier New" w:hAnsi="Courier New" w:cs="Courier New"/>
          <w:sz w:val="24"/>
          <w:szCs w:val="24"/>
        </w:rPr>
        <w:t xml:space="preserve"> sahip</w:t>
      </w:r>
      <w:r>
        <w:rPr>
          <w:rFonts w:ascii="Courier New" w:hAnsi="Courier New" w:cs="Courier New"/>
          <w:sz w:val="24"/>
          <w:szCs w:val="24"/>
        </w:rPr>
        <w:t>leri-ne teslim edilmiş olması</w:t>
      </w:r>
      <w:r w:rsidR="00D07127">
        <w:rPr>
          <w:rFonts w:ascii="Courier New" w:hAnsi="Courier New" w:cs="Courier New"/>
          <w:sz w:val="24"/>
          <w:szCs w:val="24"/>
        </w:rPr>
        <w:t xml:space="preserve"> ihtilafsız olgu olarak kaydedilmiş olmasına karşın</w:t>
      </w:r>
      <w:r>
        <w:rPr>
          <w:rFonts w:ascii="Courier New" w:hAnsi="Courier New" w:cs="Courier New"/>
          <w:sz w:val="24"/>
          <w:szCs w:val="24"/>
        </w:rPr>
        <w:t>,</w:t>
      </w:r>
      <w:r w:rsidR="00D07127">
        <w:rPr>
          <w:rFonts w:ascii="Courier New" w:hAnsi="Courier New" w:cs="Courier New"/>
          <w:sz w:val="24"/>
          <w:szCs w:val="24"/>
        </w:rPr>
        <w:t xml:space="preserve"> Alt Mahkeme’nin bu hususları dikkate almamakla hatalı davrandığını iddia etmiştir.</w:t>
      </w:r>
    </w:p>
    <w:p w:rsidR="001C4FCC" w:rsidRPr="000F7E2F" w:rsidRDefault="004B065D" w:rsidP="003517FE">
      <w:pPr>
        <w:spacing w:line="360" w:lineRule="auto"/>
        <w:jc w:val="both"/>
        <w:rPr>
          <w:rFonts w:ascii="Courier New" w:hAnsi="Courier New" w:cs="Courier New"/>
          <w:b/>
          <w:sz w:val="24"/>
          <w:szCs w:val="24"/>
        </w:rPr>
      </w:pPr>
      <w:r>
        <w:rPr>
          <w:rFonts w:ascii="Courier New" w:hAnsi="Courier New" w:cs="Courier New"/>
          <w:sz w:val="24"/>
          <w:szCs w:val="24"/>
        </w:rPr>
        <w:tab/>
        <w:t>Alt Mahkeme tutanak</w:t>
      </w:r>
      <w:r w:rsidR="00D07127">
        <w:rPr>
          <w:rFonts w:ascii="Courier New" w:hAnsi="Courier New" w:cs="Courier New"/>
          <w:sz w:val="24"/>
          <w:szCs w:val="24"/>
        </w:rPr>
        <w:t xml:space="preserve">larını incelediğimizde Mavi 55’te </w:t>
      </w:r>
      <w:r w:rsidR="009333A7">
        <w:rPr>
          <w:rFonts w:ascii="Courier New" w:hAnsi="Courier New" w:cs="Courier New"/>
          <w:sz w:val="24"/>
          <w:szCs w:val="24"/>
        </w:rPr>
        <w:t xml:space="preserve">Davanın duruşmasına başlandıktan ve Davacının 1. ve 2. Tanıklarının şahadetinden sonra </w:t>
      </w:r>
      <w:r w:rsidR="00D07127">
        <w:rPr>
          <w:rFonts w:ascii="Courier New" w:hAnsi="Courier New" w:cs="Courier New"/>
          <w:sz w:val="24"/>
          <w:szCs w:val="24"/>
        </w:rPr>
        <w:t>Davacı Avukatının</w:t>
      </w:r>
      <w:r w:rsidR="00FB7EC5">
        <w:rPr>
          <w:rFonts w:ascii="Courier New" w:hAnsi="Courier New" w:cs="Courier New"/>
          <w:sz w:val="24"/>
          <w:szCs w:val="24"/>
        </w:rPr>
        <w:t>,</w:t>
      </w:r>
      <w:r w:rsidR="00D07127">
        <w:rPr>
          <w:rFonts w:ascii="Courier New" w:hAnsi="Courier New" w:cs="Courier New"/>
          <w:sz w:val="24"/>
          <w:szCs w:val="24"/>
        </w:rPr>
        <w:t xml:space="preserve"> </w:t>
      </w:r>
      <w:r w:rsidR="00D07127" w:rsidRPr="0056087C">
        <w:rPr>
          <w:rFonts w:ascii="Courier New" w:hAnsi="Courier New" w:cs="Courier New"/>
          <w:b/>
          <w:sz w:val="24"/>
          <w:szCs w:val="24"/>
        </w:rPr>
        <w:t>“söz</w:t>
      </w:r>
      <w:r w:rsidR="00FB7EC5">
        <w:rPr>
          <w:rFonts w:ascii="Courier New" w:hAnsi="Courier New" w:cs="Courier New"/>
          <w:b/>
          <w:sz w:val="24"/>
          <w:szCs w:val="24"/>
        </w:rPr>
        <w:t xml:space="preserve"> </w:t>
      </w:r>
      <w:r w:rsidR="00D07127" w:rsidRPr="0056087C">
        <w:rPr>
          <w:rFonts w:ascii="Courier New" w:hAnsi="Courier New" w:cs="Courier New"/>
          <w:b/>
          <w:sz w:val="24"/>
          <w:szCs w:val="24"/>
        </w:rPr>
        <w:t xml:space="preserve">konusu efendim, araçlar davaya konu araçların </w:t>
      </w:r>
      <w:r w:rsidR="0056087C" w:rsidRPr="0056087C">
        <w:rPr>
          <w:rFonts w:ascii="Courier New" w:hAnsi="Courier New" w:cs="Courier New"/>
          <w:b/>
          <w:sz w:val="24"/>
          <w:szCs w:val="24"/>
        </w:rPr>
        <w:t>tamiratlarının yapıldığı ile il</w:t>
      </w:r>
      <w:r w:rsidR="009333A7">
        <w:rPr>
          <w:rFonts w:ascii="Courier New" w:hAnsi="Courier New" w:cs="Courier New"/>
          <w:b/>
          <w:sz w:val="24"/>
          <w:szCs w:val="24"/>
        </w:rPr>
        <w:t>gili bir ihtilafımız bulunmamak</w:t>
      </w:r>
      <w:r w:rsidR="0056087C" w:rsidRPr="0056087C">
        <w:rPr>
          <w:rFonts w:ascii="Courier New" w:hAnsi="Courier New" w:cs="Courier New"/>
          <w:b/>
          <w:sz w:val="24"/>
          <w:szCs w:val="24"/>
        </w:rPr>
        <w:t>tadır.”</w:t>
      </w:r>
      <w:r w:rsidR="009B6700">
        <w:rPr>
          <w:rFonts w:ascii="Courier New" w:hAnsi="Courier New" w:cs="Courier New"/>
          <w:b/>
          <w:sz w:val="24"/>
          <w:szCs w:val="24"/>
        </w:rPr>
        <w:t xml:space="preserve">; </w:t>
      </w:r>
      <w:r w:rsidR="0056087C">
        <w:rPr>
          <w:rFonts w:ascii="Courier New" w:hAnsi="Courier New" w:cs="Courier New"/>
          <w:sz w:val="24"/>
          <w:szCs w:val="24"/>
        </w:rPr>
        <w:t>Davalı Avukatı</w:t>
      </w:r>
      <w:r w:rsidR="00765B6A">
        <w:rPr>
          <w:rFonts w:ascii="Courier New" w:hAnsi="Courier New" w:cs="Courier New"/>
          <w:sz w:val="24"/>
          <w:szCs w:val="24"/>
        </w:rPr>
        <w:t>nın</w:t>
      </w:r>
      <w:r w:rsidR="0056087C">
        <w:rPr>
          <w:rFonts w:ascii="Courier New" w:hAnsi="Courier New" w:cs="Courier New"/>
          <w:sz w:val="24"/>
          <w:szCs w:val="24"/>
        </w:rPr>
        <w:t xml:space="preserve"> ise</w:t>
      </w:r>
      <w:r w:rsidR="00FB7EC5">
        <w:rPr>
          <w:rFonts w:ascii="Courier New" w:hAnsi="Courier New" w:cs="Courier New"/>
          <w:sz w:val="24"/>
          <w:szCs w:val="24"/>
        </w:rPr>
        <w:t>,</w:t>
      </w:r>
      <w:r w:rsidR="0056087C">
        <w:rPr>
          <w:rFonts w:ascii="Courier New" w:hAnsi="Courier New" w:cs="Courier New"/>
          <w:sz w:val="24"/>
          <w:szCs w:val="24"/>
        </w:rPr>
        <w:t xml:space="preserve"> </w:t>
      </w:r>
      <w:r w:rsidR="0056087C" w:rsidRPr="000F7E2F">
        <w:rPr>
          <w:rFonts w:ascii="Courier New" w:hAnsi="Courier New" w:cs="Courier New"/>
          <w:b/>
          <w:sz w:val="24"/>
          <w:szCs w:val="24"/>
        </w:rPr>
        <w:t xml:space="preserve">“Efendim biz Davalı taraf olarak yani Talep Takririndeki iddiaların bağımsız olarak Davalı taraf olarak davada bahsi geçen araçların tamiratının Davacı tarafından yapıldığını ve bu araçların adı geçen </w:t>
      </w:r>
      <w:proofErr w:type="gramStart"/>
      <w:r w:rsidR="0056087C" w:rsidRPr="000F7E2F">
        <w:rPr>
          <w:rFonts w:ascii="Courier New" w:hAnsi="Courier New" w:cs="Courier New"/>
          <w:b/>
          <w:sz w:val="24"/>
          <w:szCs w:val="24"/>
        </w:rPr>
        <w:t>kişilere  araçlar</w:t>
      </w:r>
      <w:proofErr w:type="gramEnd"/>
      <w:r w:rsidR="0056087C" w:rsidRPr="000F7E2F">
        <w:rPr>
          <w:rFonts w:ascii="Courier New" w:hAnsi="Courier New" w:cs="Courier New"/>
          <w:b/>
          <w:sz w:val="24"/>
          <w:szCs w:val="24"/>
        </w:rPr>
        <w:t xml:space="preserve"> bana teslim edildiği konusunda herhangi bir ihtilafımız yoktur. Bunlar haricindeki </w:t>
      </w:r>
      <w:r w:rsidR="00FE7FEA" w:rsidRPr="000F7E2F">
        <w:rPr>
          <w:rFonts w:ascii="Courier New" w:hAnsi="Courier New" w:cs="Courier New"/>
          <w:b/>
          <w:sz w:val="24"/>
          <w:szCs w:val="24"/>
        </w:rPr>
        <w:t>hususlarda gerekli ihtilaf devam etmektedir.”</w:t>
      </w:r>
    </w:p>
    <w:p w:rsidR="00166EBA" w:rsidRDefault="00FE7FEA" w:rsidP="003517FE">
      <w:pPr>
        <w:spacing w:line="360" w:lineRule="auto"/>
        <w:jc w:val="both"/>
        <w:rPr>
          <w:rFonts w:ascii="Courier New" w:hAnsi="Courier New" w:cs="Courier New"/>
          <w:sz w:val="24"/>
          <w:szCs w:val="24"/>
        </w:rPr>
      </w:pPr>
      <w:r>
        <w:rPr>
          <w:rFonts w:ascii="Courier New" w:hAnsi="Courier New" w:cs="Courier New"/>
          <w:sz w:val="24"/>
          <w:szCs w:val="24"/>
        </w:rPr>
        <w:t>Şeklinde beyanları olduğu</w:t>
      </w:r>
      <w:r w:rsidR="000F7E2F">
        <w:rPr>
          <w:rFonts w:ascii="Courier New" w:hAnsi="Courier New" w:cs="Courier New"/>
          <w:sz w:val="24"/>
          <w:szCs w:val="24"/>
        </w:rPr>
        <w:t xml:space="preserve"> görülür.</w:t>
      </w:r>
      <w:r w:rsidR="000F7E2F">
        <w:rPr>
          <w:rFonts w:ascii="Courier New" w:hAnsi="Courier New" w:cs="Courier New"/>
          <w:sz w:val="24"/>
          <w:szCs w:val="24"/>
        </w:rPr>
        <w:tab/>
      </w:r>
    </w:p>
    <w:p w:rsidR="00C1262E" w:rsidRDefault="00C1262E" w:rsidP="003517FE">
      <w:pPr>
        <w:spacing w:line="360" w:lineRule="auto"/>
        <w:jc w:val="both"/>
        <w:rPr>
          <w:rFonts w:ascii="Courier New" w:hAnsi="Courier New" w:cs="Courier New"/>
          <w:sz w:val="24"/>
          <w:szCs w:val="24"/>
        </w:rPr>
      </w:pPr>
      <w:r>
        <w:rPr>
          <w:rFonts w:ascii="Courier New" w:hAnsi="Courier New" w:cs="Courier New"/>
          <w:sz w:val="24"/>
          <w:szCs w:val="24"/>
        </w:rPr>
        <w:tab/>
      </w:r>
      <w:r w:rsidR="00FB7EC5">
        <w:rPr>
          <w:rFonts w:ascii="Courier New" w:hAnsi="Courier New" w:cs="Courier New"/>
          <w:sz w:val="24"/>
          <w:szCs w:val="24"/>
        </w:rPr>
        <w:t>Alt Mahkeme, taraf</w:t>
      </w:r>
      <w:r w:rsidR="004B065D">
        <w:rPr>
          <w:rFonts w:ascii="Courier New" w:hAnsi="Courier New" w:cs="Courier New"/>
          <w:sz w:val="24"/>
          <w:szCs w:val="24"/>
        </w:rPr>
        <w:t xml:space="preserve"> Avukat</w:t>
      </w:r>
      <w:r w:rsidR="00FB7EC5">
        <w:rPr>
          <w:rFonts w:ascii="Courier New" w:hAnsi="Courier New" w:cs="Courier New"/>
          <w:sz w:val="24"/>
          <w:szCs w:val="24"/>
        </w:rPr>
        <w:t>lar</w:t>
      </w:r>
      <w:r w:rsidR="004B065D">
        <w:rPr>
          <w:rFonts w:ascii="Courier New" w:hAnsi="Courier New" w:cs="Courier New"/>
          <w:sz w:val="24"/>
          <w:szCs w:val="24"/>
        </w:rPr>
        <w:t>ının beyanını ihtilafsız husus olarak kaydetmiştir.</w:t>
      </w:r>
    </w:p>
    <w:p w:rsidR="002434F5" w:rsidRPr="009B6700" w:rsidRDefault="002434F5" w:rsidP="002434F5">
      <w:pPr>
        <w:spacing w:line="360" w:lineRule="auto"/>
        <w:ind w:firstLine="720"/>
        <w:jc w:val="both"/>
        <w:rPr>
          <w:rFonts w:ascii="Courier New" w:hAnsi="Courier New" w:cs="Courier New"/>
          <w:sz w:val="24"/>
          <w:szCs w:val="24"/>
        </w:rPr>
      </w:pPr>
      <w:proofErr w:type="gramStart"/>
      <w:r w:rsidRPr="009B6700">
        <w:rPr>
          <w:rFonts w:ascii="Courier New" w:hAnsi="Courier New" w:cs="Courier New"/>
          <w:b/>
          <w:sz w:val="24"/>
          <w:szCs w:val="24"/>
        </w:rPr>
        <w:t>Yargıtay/Hukuk 100/2009 D.35/2015</w:t>
      </w:r>
      <w:r w:rsidRPr="009B6700">
        <w:rPr>
          <w:rFonts w:ascii="Courier New" w:hAnsi="Courier New" w:cs="Courier New"/>
          <w:sz w:val="24"/>
          <w:szCs w:val="24"/>
        </w:rPr>
        <w:t xml:space="preserve"> sayılı kararda belirtil</w:t>
      </w:r>
      <w:r w:rsidR="009B6700">
        <w:rPr>
          <w:rFonts w:ascii="Courier New" w:hAnsi="Courier New" w:cs="Courier New"/>
          <w:sz w:val="24"/>
          <w:szCs w:val="24"/>
        </w:rPr>
        <w:t>-</w:t>
      </w:r>
      <w:proofErr w:type="spellStart"/>
      <w:r w:rsidRPr="009B6700">
        <w:rPr>
          <w:rFonts w:ascii="Courier New" w:hAnsi="Courier New" w:cs="Courier New"/>
          <w:sz w:val="24"/>
          <w:szCs w:val="24"/>
        </w:rPr>
        <w:t>diği</w:t>
      </w:r>
      <w:proofErr w:type="spellEnd"/>
      <w:r w:rsidRPr="009B6700">
        <w:rPr>
          <w:rFonts w:ascii="Courier New" w:hAnsi="Courier New" w:cs="Courier New"/>
          <w:sz w:val="24"/>
          <w:szCs w:val="24"/>
        </w:rPr>
        <w:t xml:space="preserve"> şekilde</w:t>
      </w:r>
      <w:r w:rsidR="00FB7EC5" w:rsidRPr="009B6700">
        <w:rPr>
          <w:rFonts w:ascii="Courier New" w:hAnsi="Courier New" w:cs="Courier New"/>
          <w:sz w:val="24"/>
          <w:szCs w:val="24"/>
        </w:rPr>
        <w:t>,</w:t>
      </w:r>
      <w:r w:rsidR="009B6700">
        <w:rPr>
          <w:rFonts w:ascii="Courier New" w:hAnsi="Courier New" w:cs="Courier New"/>
          <w:sz w:val="24"/>
          <w:szCs w:val="24"/>
        </w:rPr>
        <w:t xml:space="preserve"> l</w:t>
      </w:r>
      <w:r w:rsidRPr="009B6700">
        <w:rPr>
          <w:rFonts w:ascii="Courier New" w:hAnsi="Courier New" w:cs="Courier New"/>
          <w:sz w:val="24"/>
          <w:szCs w:val="24"/>
        </w:rPr>
        <w:t>ayihalarda açıkça kabul edilen hususlar dışında kalan bir olgunun, beyan suretiyle karşı taraf bakımından ispat edilmesi gerekmeyen, ikrar nitelikli olgu olarak kabul edilebilmesi için açık ve kesin bir ifadeyle belirtilmesi ve Mahkemenin ihtilafsız olgular ile ilgi</w:t>
      </w:r>
      <w:r w:rsidR="009B6700">
        <w:rPr>
          <w:rFonts w:ascii="Courier New" w:hAnsi="Courier New" w:cs="Courier New"/>
          <w:sz w:val="24"/>
          <w:szCs w:val="24"/>
        </w:rPr>
        <w:t>li bulgu yapması gerekmektedir.</w:t>
      </w:r>
      <w:proofErr w:type="gramEnd"/>
    </w:p>
    <w:p w:rsidR="00765B6A" w:rsidRDefault="00780E3F" w:rsidP="00780E3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CB2E84">
        <w:rPr>
          <w:rFonts w:ascii="Courier New" w:hAnsi="Courier New" w:cs="Courier New"/>
          <w:sz w:val="24"/>
          <w:szCs w:val="24"/>
        </w:rPr>
        <w:t>Yukarıya aktarılan Alt Mahkeme tutanaklarından açıklıkla görülebileceği gibi Davalı Avukatı</w:t>
      </w:r>
      <w:r w:rsidR="00FB7EC5">
        <w:rPr>
          <w:rFonts w:ascii="Courier New" w:hAnsi="Courier New" w:cs="Courier New"/>
          <w:sz w:val="24"/>
          <w:szCs w:val="24"/>
        </w:rPr>
        <w:t>,</w:t>
      </w:r>
      <w:r w:rsidR="00CB2E84">
        <w:rPr>
          <w:rFonts w:ascii="Courier New" w:hAnsi="Courier New" w:cs="Courier New"/>
          <w:sz w:val="24"/>
          <w:szCs w:val="24"/>
        </w:rPr>
        <w:t xml:space="preserve"> araçların tamiratının Davacı tarafından yapıldığı konusunda bir ihtilaf bulunmadığını belirtmiştir. </w:t>
      </w:r>
      <w:r w:rsidR="00D96E41" w:rsidRPr="00A3567F">
        <w:rPr>
          <w:rFonts w:ascii="Courier New" w:hAnsi="Courier New" w:cs="Courier New"/>
          <w:sz w:val="24"/>
          <w:szCs w:val="24"/>
        </w:rPr>
        <w:t>Avukatın bu beyanı sonrasında araçların tamiratı-</w:t>
      </w:r>
      <w:proofErr w:type="spellStart"/>
      <w:r w:rsidR="00D96E41" w:rsidRPr="00A3567F">
        <w:rPr>
          <w:rFonts w:ascii="Courier New" w:hAnsi="Courier New" w:cs="Courier New"/>
          <w:sz w:val="24"/>
          <w:szCs w:val="24"/>
        </w:rPr>
        <w:t>nın</w:t>
      </w:r>
      <w:proofErr w:type="spellEnd"/>
      <w:r w:rsidR="00D96E41" w:rsidRPr="00A3567F">
        <w:rPr>
          <w:rFonts w:ascii="Courier New" w:hAnsi="Courier New" w:cs="Courier New"/>
          <w:sz w:val="24"/>
          <w:szCs w:val="24"/>
        </w:rPr>
        <w:t xml:space="preserve"> yapıldığı ihtilafsız hale gelmiştir. </w:t>
      </w:r>
      <w:r w:rsidR="00AD126E" w:rsidRPr="00AD126E">
        <w:rPr>
          <w:rFonts w:ascii="Courier New" w:hAnsi="Courier New" w:cs="Courier New"/>
          <w:sz w:val="24"/>
          <w:szCs w:val="24"/>
        </w:rPr>
        <w:t>Alt Mahkemenin</w:t>
      </w:r>
      <w:r w:rsidR="00AD126E">
        <w:rPr>
          <w:rFonts w:ascii="Courier New" w:hAnsi="Courier New" w:cs="Courier New"/>
          <w:b/>
          <w:sz w:val="24"/>
          <w:szCs w:val="24"/>
        </w:rPr>
        <w:t xml:space="preserve"> </w:t>
      </w:r>
      <w:r w:rsidR="00AD126E">
        <w:rPr>
          <w:rFonts w:ascii="Courier New" w:hAnsi="Courier New" w:cs="Courier New"/>
          <w:sz w:val="24"/>
          <w:szCs w:val="24"/>
        </w:rPr>
        <w:t xml:space="preserve">Davalı Avukatının </w:t>
      </w:r>
      <w:r>
        <w:rPr>
          <w:rFonts w:ascii="Courier New" w:hAnsi="Courier New" w:cs="Courier New"/>
          <w:sz w:val="24"/>
          <w:szCs w:val="24"/>
        </w:rPr>
        <w:t>beyanı</w:t>
      </w:r>
      <w:r w:rsidR="00C82496">
        <w:rPr>
          <w:rFonts w:ascii="Courier New" w:hAnsi="Courier New" w:cs="Courier New"/>
          <w:sz w:val="24"/>
          <w:szCs w:val="24"/>
        </w:rPr>
        <w:t>nı ihtilafsız olgu</w:t>
      </w:r>
      <w:r w:rsidR="00AD126E">
        <w:rPr>
          <w:rFonts w:ascii="Courier New" w:hAnsi="Courier New" w:cs="Courier New"/>
          <w:sz w:val="24"/>
          <w:szCs w:val="24"/>
        </w:rPr>
        <w:t xml:space="preserve"> olarak kaydettikten sonra </w:t>
      </w:r>
      <w:r>
        <w:rPr>
          <w:rFonts w:ascii="Courier New" w:hAnsi="Courier New" w:cs="Courier New"/>
          <w:sz w:val="24"/>
          <w:szCs w:val="24"/>
        </w:rPr>
        <w:t xml:space="preserve">hangi gerekçe ile araçların tamir edilip edilmediği hususunu irdelemeye yöneldiğini anlayabilmiş değiliz. </w:t>
      </w:r>
      <w:r w:rsidR="00CB2E84">
        <w:rPr>
          <w:rFonts w:ascii="Courier New" w:hAnsi="Courier New" w:cs="Courier New"/>
          <w:sz w:val="24"/>
          <w:szCs w:val="24"/>
        </w:rPr>
        <w:t xml:space="preserve">Bu gerçekler ışığında Alt Mahkemenin araçların tamir edilip edilmediğini incelemesi ve </w:t>
      </w:r>
      <w:r w:rsidR="00765B6A">
        <w:rPr>
          <w:rFonts w:ascii="Courier New" w:hAnsi="Courier New" w:cs="Courier New"/>
          <w:sz w:val="24"/>
          <w:szCs w:val="24"/>
        </w:rPr>
        <w:t>tamir edilmedikleri sonucuna varması hatalı olmuştur.</w:t>
      </w:r>
    </w:p>
    <w:p w:rsidR="009333A7" w:rsidRPr="00C82496" w:rsidRDefault="00A04851" w:rsidP="00995E2C">
      <w:pPr>
        <w:spacing w:line="360" w:lineRule="auto"/>
        <w:ind w:firstLine="720"/>
        <w:jc w:val="both"/>
        <w:rPr>
          <w:rFonts w:ascii="Courier New" w:hAnsi="Courier New" w:cs="Courier New"/>
          <w:sz w:val="24"/>
          <w:szCs w:val="24"/>
        </w:rPr>
      </w:pPr>
      <w:r>
        <w:rPr>
          <w:rFonts w:ascii="Courier New" w:hAnsi="Courier New" w:cs="Courier New"/>
          <w:sz w:val="24"/>
          <w:szCs w:val="24"/>
        </w:rPr>
        <w:t>Alt Mahkeme, belirlediği 3.başlıkla ilgili incelemesinde</w:t>
      </w:r>
      <w:r w:rsidR="00C82496">
        <w:rPr>
          <w:rFonts w:ascii="Courier New" w:hAnsi="Courier New" w:cs="Courier New"/>
          <w:sz w:val="24"/>
          <w:szCs w:val="24"/>
        </w:rPr>
        <w:t>,</w:t>
      </w:r>
      <w:r>
        <w:rPr>
          <w:rFonts w:ascii="Courier New" w:hAnsi="Courier New" w:cs="Courier New"/>
          <w:sz w:val="24"/>
          <w:szCs w:val="24"/>
        </w:rPr>
        <w:t xml:space="preserve">  hasarların tamir edildiğinin ispat edilemediği şeklindeki bulgusunda hatalı olması halinde,</w:t>
      </w:r>
      <w:r w:rsidR="009333A7">
        <w:rPr>
          <w:rFonts w:ascii="Courier New" w:hAnsi="Courier New" w:cs="Courier New"/>
          <w:sz w:val="24"/>
          <w:szCs w:val="24"/>
        </w:rPr>
        <w:t xml:space="preserve"> durumun ne olacağını da incelemiştir. Alt Mahkeme,</w:t>
      </w:r>
      <w:r w:rsidR="00C82496">
        <w:rPr>
          <w:rFonts w:ascii="Courier New" w:hAnsi="Courier New" w:cs="Courier New"/>
          <w:sz w:val="24"/>
          <w:szCs w:val="24"/>
        </w:rPr>
        <w:t xml:space="preserve"> Davalının gerek Müdafaa T</w:t>
      </w:r>
      <w:r>
        <w:rPr>
          <w:rFonts w:ascii="Courier New" w:hAnsi="Courier New" w:cs="Courier New"/>
          <w:sz w:val="24"/>
          <w:szCs w:val="24"/>
        </w:rPr>
        <w:t>akririnde gerekse de şahadette araçların tamirine ilişkin bir öde</w:t>
      </w:r>
      <w:r w:rsidR="009333A7">
        <w:rPr>
          <w:rFonts w:ascii="Courier New" w:hAnsi="Courier New" w:cs="Courier New"/>
          <w:sz w:val="24"/>
          <w:szCs w:val="24"/>
        </w:rPr>
        <w:t xml:space="preserve">me yaptığı iddiası bulunmadığı </w:t>
      </w:r>
      <w:r>
        <w:rPr>
          <w:rFonts w:ascii="Courier New" w:hAnsi="Courier New" w:cs="Courier New"/>
          <w:sz w:val="24"/>
          <w:szCs w:val="24"/>
        </w:rPr>
        <w:t>gerçeğinden hareketle</w:t>
      </w:r>
      <w:r w:rsidR="00336382">
        <w:rPr>
          <w:rFonts w:ascii="Courier New" w:hAnsi="Courier New" w:cs="Courier New"/>
          <w:sz w:val="24"/>
          <w:szCs w:val="24"/>
        </w:rPr>
        <w:t xml:space="preserve"> Emare </w:t>
      </w:r>
      <w:proofErr w:type="gramStart"/>
      <w:r w:rsidR="00336382">
        <w:rPr>
          <w:rFonts w:ascii="Courier New" w:hAnsi="Courier New" w:cs="Courier New"/>
          <w:sz w:val="24"/>
          <w:szCs w:val="24"/>
        </w:rPr>
        <w:t>2,4,5</w:t>
      </w:r>
      <w:proofErr w:type="gramEnd"/>
      <w:r w:rsidR="00336382">
        <w:rPr>
          <w:rFonts w:ascii="Courier New" w:hAnsi="Courier New" w:cs="Courier New"/>
          <w:sz w:val="24"/>
          <w:szCs w:val="24"/>
        </w:rPr>
        <w:t xml:space="preserve"> ve 6’ya konu araçlara ilişkin hasar tamir bedellerinin Davalı tarafından Davacıya ödenmediğine bulgu yapmıştır.</w:t>
      </w:r>
      <w:r w:rsidR="00780E3F">
        <w:rPr>
          <w:rFonts w:ascii="Courier New" w:hAnsi="Courier New" w:cs="Courier New"/>
          <w:sz w:val="24"/>
          <w:szCs w:val="24"/>
        </w:rPr>
        <w:t xml:space="preserve"> </w:t>
      </w:r>
      <w:r w:rsidR="00780E3F" w:rsidRPr="00C82496">
        <w:rPr>
          <w:rFonts w:ascii="Courier New" w:hAnsi="Courier New" w:cs="Courier New"/>
          <w:sz w:val="24"/>
          <w:szCs w:val="24"/>
        </w:rPr>
        <w:t>Alt Mahkemenin bu bulgusu ile ilgili bir istinaf sebebi bulunmadığın</w:t>
      </w:r>
      <w:r w:rsidR="009333A7" w:rsidRPr="00C82496">
        <w:rPr>
          <w:rFonts w:ascii="Courier New" w:hAnsi="Courier New" w:cs="Courier New"/>
          <w:sz w:val="24"/>
          <w:szCs w:val="24"/>
        </w:rPr>
        <w:t xml:space="preserve">dan bu bulgu da kesinleşmiştir. </w:t>
      </w:r>
    </w:p>
    <w:p w:rsidR="00F85033" w:rsidRDefault="00780E3F" w:rsidP="00995E2C">
      <w:pPr>
        <w:spacing w:line="360" w:lineRule="auto"/>
        <w:ind w:firstLine="720"/>
        <w:jc w:val="both"/>
        <w:rPr>
          <w:rFonts w:ascii="Courier New" w:hAnsi="Courier New" w:cs="Courier New"/>
          <w:sz w:val="24"/>
          <w:szCs w:val="24"/>
        </w:rPr>
      </w:pPr>
      <w:r>
        <w:rPr>
          <w:rFonts w:ascii="Courier New" w:hAnsi="Courier New" w:cs="Courier New"/>
          <w:sz w:val="24"/>
          <w:szCs w:val="24"/>
        </w:rPr>
        <w:t xml:space="preserve">Alt Mahkeme, Davalının ödeme yapmadığına dair bulgusu sonrasında </w:t>
      </w:r>
      <w:r w:rsidR="009B6700">
        <w:rPr>
          <w:rFonts w:ascii="Courier New" w:hAnsi="Courier New" w:cs="Courier New"/>
          <w:sz w:val="24"/>
          <w:szCs w:val="24"/>
        </w:rPr>
        <w:t xml:space="preserve">belirlediği </w:t>
      </w:r>
      <w:r>
        <w:rPr>
          <w:rFonts w:ascii="Courier New" w:hAnsi="Courier New" w:cs="Courier New"/>
          <w:sz w:val="24"/>
          <w:szCs w:val="24"/>
        </w:rPr>
        <w:t>dördüncü</w:t>
      </w:r>
      <w:r w:rsidR="00336382">
        <w:rPr>
          <w:rFonts w:ascii="Courier New" w:hAnsi="Courier New" w:cs="Courier New"/>
          <w:sz w:val="24"/>
          <w:szCs w:val="24"/>
        </w:rPr>
        <w:t xml:space="preserve"> başlık altında Davacının alaca</w:t>
      </w:r>
      <w:r w:rsidR="009B6700">
        <w:rPr>
          <w:rFonts w:ascii="Courier New" w:hAnsi="Courier New" w:cs="Courier New"/>
          <w:sz w:val="24"/>
          <w:szCs w:val="24"/>
        </w:rPr>
        <w:t>-</w:t>
      </w:r>
      <w:proofErr w:type="spellStart"/>
      <w:r w:rsidR="00336382">
        <w:rPr>
          <w:rFonts w:ascii="Courier New" w:hAnsi="Courier New" w:cs="Courier New"/>
          <w:sz w:val="24"/>
          <w:szCs w:val="24"/>
        </w:rPr>
        <w:t>ğının</w:t>
      </w:r>
      <w:proofErr w:type="spellEnd"/>
      <w:r w:rsidR="00336382">
        <w:rPr>
          <w:rFonts w:ascii="Courier New" w:hAnsi="Courier New" w:cs="Courier New"/>
          <w:sz w:val="24"/>
          <w:szCs w:val="24"/>
        </w:rPr>
        <w:t xml:space="preserve"> muaccel olup olmadığını incelemiştir</w:t>
      </w:r>
      <w:r w:rsidR="002434F5">
        <w:rPr>
          <w:rFonts w:ascii="Courier New" w:hAnsi="Courier New" w:cs="Courier New"/>
          <w:sz w:val="24"/>
          <w:szCs w:val="24"/>
        </w:rPr>
        <w:t>. Alt Mahkeme</w:t>
      </w:r>
      <w:r w:rsidR="00C82496">
        <w:rPr>
          <w:rFonts w:ascii="Courier New" w:hAnsi="Courier New" w:cs="Courier New"/>
          <w:sz w:val="24"/>
          <w:szCs w:val="24"/>
        </w:rPr>
        <w:t>,</w:t>
      </w:r>
      <w:r w:rsidR="002434F5">
        <w:rPr>
          <w:rFonts w:ascii="Courier New" w:hAnsi="Courier New" w:cs="Courier New"/>
          <w:sz w:val="24"/>
          <w:szCs w:val="24"/>
        </w:rPr>
        <w:t xml:space="preserve"> </w:t>
      </w:r>
      <w:r w:rsidR="00336382">
        <w:rPr>
          <w:rFonts w:ascii="Courier New" w:hAnsi="Courier New" w:cs="Courier New"/>
          <w:sz w:val="24"/>
          <w:szCs w:val="24"/>
        </w:rPr>
        <w:t>huzurundaki şahadetten</w:t>
      </w:r>
      <w:r w:rsidR="00C82496">
        <w:rPr>
          <w:rFonts w:ascii="Courier New" w:hAnsi="Courier New" w:cs="Courier New"/>
          <w:sz w:val="24"/>
          <w:szCs w:val="24"/>
        </w:rPr>
        <w:t>,</w:t>
      </w:r>
      <w:r w:rsidR="00336382">
        <w:rPr>
          <w:rFonts w:ascii="Courier New" w:hAnsi="Courier New" w:cs="Courier New"/>
          <w:sz w:val="24"/>
          <w:szCs w:val="24"/>
        </w:rPr>
        <w:t xml:space="preserve"> dava konusu hasarlara ilişkin faturala</w:t>
      </w:r>
      <w:r w:rsidR="009B6700">
        <w:rPr>
          <w:rFonts w:ascii="Courier New" w:hAnsi="Courier New" w:cs="Courier New"/>
          <w:sz w:val="24"/>
          <w:szCs w:val="24"/>
        </w:rPr>
        <w:t>-</w:t>
      </w:r>
      <w:proofErr w:type="spellStart"/>
      <w:r w:rsidR="00336382">
        <w:rPr>
          <w:rFonts w:ascii="Courier New" w:hAnsi="Courier New" w:cs="Courier New"/>
          <w:sz w:val="24"/>
          <w:szCs w:val="24"/>
        </w:rPr>
        <w:t>rın</w:t>
      </w:r>
      <w:proofErr w:type="spellEnd"/>
      <w:r w:rsidR="00336382">
        <w:rPr>
          <w:rFonts w:ascii="Courier New" w:hAnsi="Courier New" w:cs="Courier New"/>
          <w:sz w:val="24"/>
          <w:szCs w:val="24"/>
        </w:rPr>
        <w:t xml:space="preserve"> Davalı şirkete gönderildiğine bulgu yapılamayacağı; bu nedenle de Davacının alacağının muaccel olduğu ko</w:t>
      </w:r>
      <w:r w:rsidR="00C4415B">
        <w:rPr>
          <w:rFonts w:ascii="Courier New" w:hAnsi="Courier New" w:cs="Courier New"/>
          <w:sz w:val="24"/>
          <w:szCs w:val="24"/>
        </w:rPr>
        <w:t>nusunda bulguya va</w:t>
      </w:r>
      <w:r w:rsidR="00155824">
        <w:rPr>
          <w:rFonts w:ascii="Courier New" w:hAnsi="Courier New" w:cs="Courier New"/>
          <w:sz w:val="24"/>
          <w:szCs w:val="24"/>
        </w:rPr>
        <w:t>rılamayacağı sonucuna varmıştır. Borcun muaccel olmadığı</w:t>
      </w:r>
      <w:r w:rsidR="009B6700">
        <w:rPr>
          <w:rFonts w:ascii="Courier New" w:hAnsi="Courier New" w:cs="Courier New"/>
          <w:sz w:val="24"/>
          <w:szCs w:val="24"/>
        </w:rPr>
        <w:t xml:space="preserve"> sonucundan hareket </w:t>
      </w:r>
      <w:r w:rsidR="00085120">
        <w:rPr>
          <w:rFonts w:ascii="Courier New" w:hAnsi="Courier New" w:cs="Courier New"/>
          <w:sz w:val="24"/>
          <w:szCs w:val="24"/>
        </w:rPr>
        <w:t>eden Alt Mahkeme, Davacının davasını reddet</w:t>
      </w:r>
      <w:r w:rsidR="009B6700">
        <w:rPr>
          <w:rFonts w:ascii="Courier New" w:hAnsi="Courier New" w:cs="Courier New"/>
          <w:sz w:val="24"/>
          <w:szCs w:val="24"/>
        </w:rPr>
        <w:t>-</w:t>
      </w:r>
      <w:proofErr w:type="spellStart"/>
      <w:r w:rsidR="00085120">
        <w:rPr>
          <w:rFonts w:ascii="Courier New" w:hAnsi="Courier New" w:cs="Courier New"/>
          <w:sz w:val="24"/>
          <w:szCs w:val="24"/>
        </w:rPr>
        <w:t>miştir</w:t>
      </w:r>
      <w:proofErr w:type="spellEnd"/>
      <w:r w:rsidR="00085120">
        <w:rPr>
          <w:rFonts w:ascii="Courier New" w:hAnsi="Courier New" w:cs="Courier New"/>
          <w:sz w:val="24"/>
          <w:szCs w:val="24"/>
        </w:rPr>
        <w:t xml:space="preserve">. </w:t>
      </w:r>
    </w:p>
    <w:p w:rsidR="00B9773E" w:rsidRPr="00C82496" w:rsidRDefault="00B9773E" w:rsidP="00995E2C">
      <w:pPr>
        <w:spacing w:line="360" w:lineRule="auto"/>
        <w:ind w:firstLine="720"/>
        <w:jc w:val="both"/>
        <w:rPr>
          <w:rFonts w:ascii="Courier New" w:hAnsi="Courier New" w:cs="Courier New"/>
          <w:sz w:val="24"/>
          <w:szCs w:val="24"/>
        </w:rPr>
      </w:pPr>
      <w:r w:rsidRPr="00C82496">
        <w:rPr>
          <w:rFonts w:ascii="Courier New" w:hAnsi="Courier New" w:cs="Courier New"/>
          <w:sz w:val="24"/>
          <w:szCs w:val="24"/>
        </w:rPr>
        <w:t xml:space="preserve">Bu meselede bu aşamaya kadar yaptığımız incelemede taraflar arasında bir anlaşmanın olduğu; bu anlaşma tahtında Davalı nezdinde sigortalanmış araçların Davacı tarafından tamir edilip </w:t>
      </w:r>
      <w:r w:rsidRPr="00C82496">
        <w:rPr>
          <w:rFonts w:ascii="Courier New" w:hAnsi="Courier New" w:cs="Courier New"/>
          <w:sz w:val="24"/>
          <w:szCs w:val="24"/>
        </w:rPr>
        <w:lastRenderedPageBreak/>
        <w:t xml:space="preserve">sahiplerine teslim edildiği; Davalının tamir bedellerini Davacıya ödemediği hususları Davacı tarafından ispat edilmiş durumdadır. </w:t>
      </w:r>
      <w:r w:rsidR="009B6703" w:rsidRPr="00C82496">
        <w:rPr>
          <w:rFonts w:ascii="Courier New" w:hAnsi="Courier New" w:cs="Courier New"/>
          <w:sz w:val="24"/>
          <w:szCs w:val="24"/>
        </w:rPr>
        <w:t xml:space="preserve">Davacı, Talep Takririnde, müteaddit taleplerine rağmen Davalının bakiye borcunu ödemediği, bu sebeple dava </w:t>
      </w:r>
      <w:proofErr w:type="spellStart"/>
      <w:r w:rsidR="009B6703" w:rsidRPr="00C82496">
        <w:rPr>
          <w:rFonts w:ascii="Courier New" w:hAnsi="Courier New" w:cs="Courier New"/>
          <w:sz w:val="24"/>
          <w:szCs w:val="24"/>
        </w:rPr>
        <w:t>ikâme</w:t>
      </w:r>
      <w:proofErr w:type="spellEnd"/>
      <w:r w:rsidR="009B6703" w:rsidRPr="00C82496">
        <w:rPr>
          <w:rFonts w:ascii="Courier New" w:hAnsi="Courier New" w:cs="Courier New"/>
          <w:sz w:val="24"/>
          <w:szCs w:val="24"/>
        </w:rPr>
        <w:t xml:space="preserve"> etmek zorunda kaldığını iddia etmektedir. </w:t>
      </w:r>
    </w:p>
    <w:p w:rsidR="008F0FBD" w:rsidRDefault="00D96E41" w:rsidP="00085120">
      <w:pPr>
        <w:spacing w:line="360" w:lineRule="auto"/>
        <w:ind w:firstLine="720"/>
        <w:jc w:val="both"/>
        <w:rPr>
          <w:rFonts w:ascii="Courier New" w:hAnsi="Courier New" w:cs="Courier New"/>
          <w:sz w:val="24"/>
          <w:szCs w:val="24"/>
        </w:rPr>
      </w:pPr>
      <w:r>
        <w:rPr>
          <w:rFonts w:ascii="Courier New" w:hAnsi="Courier New" w:cs="Courier New"/>
          <w:sz w:val="24"/>
          <w:szCs w:val="24"/>
        </w:rPr>
        <w:t>Müdafaa Takririne bakıldığında</w:t>
      </w:r>
      <w:r w:rsidR="009B6703">
        <w:rPr>
          <w:rFonts w:ascii="Courier New" w:hAnsi="Courier New" w:cs="Courier New"/>
          <w:sz w:val="24"/>
          <w:szCs w:val="24"/>
        </w:rPr>
        <w:t xml:space="preserve"> ise</w:t>
      </w:r>
      <w:r>
        <w:rPr>
          <w:rFonts w:ascii="Courier New" w:hAnsi="Courier New" w:cs="Courier New"/>
          <w:sz w:val="24"/>
          <w:szCs w:val="24"/>
        </w:rPr>
        <w:t xml:space="preserve"> taraflar arasında bir anlaşma olduğunun reddedildiği, Dava</w:t>
      </w:r>
      <w:r w:rsidR="00C82496">
        <w:rPr>
          <w:rFonts w:ascii="Courier New" w:hAnsi="Courier New" w:cs="Courier New"/>
          <w:sz w:val="24"/>
          <w:szCs w:val="24"/>
        </w:rPr>
        <w:t>cının iddia edilen tamirat işler</w:t>
      </w:r>
      <w:r>
        <w:rPr>
          <w:rFonts w:ascii="Courier New" w:hAnsi="Courier New" w:cs="Courier New"/>
          <w:sz w:val="24"/>
          <w:szCs w:val="24"/>
        </w:rPr>
        <w:t xml:space="preserve">ini yapmadığı; Davalının </w:t>
      </w:r>
      <w:r w:rsidR="00B6578A">
        <w:rPr>
          <w:rFonts w:ascii="Courier New" w:hAnsi="Courier New" w:cs="Courier New"/>
          <w:sz w:val="24"/>
          <w:szCs w:val="24"/>
        </w:rPr>
        <w:t>herhangi bir yetkilisinin bu işler</w:t>
      </w:r>
      <w:r>
        <w:rPr>
          <w:rFonts w:ascii="Courier New" w:hAnsi="Courier New" w:cs="Courier New"/>
          <w:sz w:val="24"/>
          <w:szCs w:val="24"/>
        </w:rPr>
        <w:t>e uygundur</w:t>
      </w:r>
      <w:r w:rsidR="00C82496">
        <w:rPr>
          <w:rFonts w:ascii="Courier New" w:hAnsi="Courier New" w:cs="Courier New"/>
          <w:sz w:val="24"/>
          <w:szCs w:val="24"/>
        </w:rPr>
        <w:t xml:space="preserve"> ibaresini düşmediği; her halükâ</w:t>
      </w:r>
      <w:r>
        <w:rPr>
          <w:rFonts w:ascii="Courier New" w:hAnsi="Courier New" w:cs="Courier New"/>
          <w:sz w:val="24"/>
          <w:szCs w:val="24"/>
        </w:rPr>
        <w:t>rda</w:t>
      </w:r>
      <w:r w:rsidR="00B6578A">
        <w:rPr>
          <w:rFonts w:ascii="Courier New" w:hAnsi="Courier New" w:cs="Courier New"/>
          <w:sz w:val="24"/>
          <w:szCs w:val="24"/>
        </w:rPr>
        <w:t xml:space="preserve"> bu işlerin</w:t>
      </w:r>
      <w:r>
        <w:rPr>
          <w:rFonts w:ascii="Courier New" w:hAnsi="Courier New" w:cs="Courier New"/>
          <w:sz w:val="24"/>
          <w:szCs w:val="24"/>
        </w:rPr>
        <w:t xml:space="preserve"> yapılmasına veya Davalı tarafından ödeneceğine dair Davalının bir yetkilisinin onay vermediği, Talep Takririnde belirtil</w:t>
      </w:r>
      <w:r w:rsidR="00B6578A">
        <w:rPr>
          <w:rFonts w:ascii="Courier New" w:hAnsi="Courier New" w:cs="Courier New"/>
          <w:sz w:val="24"/>
          <w:szCs w:val="24"/>
        </w:rPr>
        <w:t>en işler</w:t>
      </w:r>
      <w:r>
        <w:rPr>
          <w:rFonts w:ascii="Courier New" w:hAnsi="Courier New" w:cs="Courier New"/>
          <w:sz w:val="24"/>
          <w:szCs w:val="24"/>
        </w:rPr>
        <w:t>in yapılmadığı; faturaların fahiş ve abartılı olduğu;</w:t>
      </w:r>
      <w:r w:rsidR="00C82496">
        <w:rPr>
          <w:rFonts w:ascii="Courier New" w:hAnsi="Courier New" w:cs="Courier New"/>
          <w:sz w:val="24"/>
          <w:szCs w:val="24"/>
        </w:rPr>
        <w:t xml:space="preserve"> bedeli </w:t>
      </w:r>
      <w:proofErr w:type="gramStart"/>
      <w:r w:rsidR="00C82496">
        <w:rPr>
          <w:rFonts w:ascii="Courier New" w:hAnsi="Courier New" w:cs="Courier New"/>
          <w:sz w:val="24"/>
          <w:szCs w:val="24"/>
        </w:rPr>
        <w:t>talep  edilen</w:t>
      </w:r>
      <w:proofErr w:type="gramEnd"/>
      <w:r w:rsidR="00C82496">
        <w:rPr>
          <w:rFonts w:ascii="Courier New" w:hAnsi="Courier New" w:cs="Courier New"/>
          <w:sz w:val="24"/>
          <w:szCs w:val="24"/>
        </w:rPr>
        <w:t xml:space="preserve"> işlerin</w:t>
      </w:r>
      <w:r>
        <w:rPr>
          <w:rFonts w:ascii="Courier New" w:hAnsi="Courier New" w:cs="Courier New"/>
          <w:sz w:val="24"/>
          <w:szCs w:val="24"/>
        </w:rPr>
        <w:t xml:space="preserve"> sigorta kapsamında olmadığı id</w:t>
      </w:r>
      <w:r w:rsidR="009B6703">
        <w:rPr>
          <w:rFonts w:ascii="Courier New" w:hAnsi="Courier New" w:cs="Courier New"/>
          <w:sz w:val="24"/>
          <w:szCs w:val="24"/>
        </w:rPr>
        <w:t>dia</w:t>
      </w:r>
      <w:r w:rsidR="00C82496">
        <w:rPr>
          <w:rFonts w:ascii="Courier New" w:hAnsi="Courier New" w:cs="Courier New"/>
          <w:sz w:val="24"/>
          <w:szCs w:val="24"/>
        </w:rPr>
        <w:t>-</w:t>
      </w:r>
      <w:proofErr w:type="spellStart"/>
      <w:r w:rsidR="009B6703">
        <w:rPr>
          <w:rFonts w:ascii="Courier New" w:hAnsi="Courier New" w:cs="Courier New"/>
          <w:sz w:val="24"/>
          <w:szCs w:val="24"/>
        </w:rPr>
        <w:t>larında</w:t>
      </w:r>
      <w:proofErr w:type="spellEnd"/>
      <w:r w:rsidR="009B6703">
        <w:rPr>
          <w:rFonts w:ascii="Courier New" w:hAnsi="Courier New" w:cs="Courier New"/>
          <w:sz w:val="24"/>
          <w:szCs w:val="24"/>
        </w:rPr>
        <w:t xml:space="preserve"> bulunulduğu görülmek</w:t>
      </w:r>
      <w:r>
        <w:rPr>
          <w:rFonts w:ascii="Courier New" w:hAnsi="Courier New" w:cs="Courier New"/>
          <w:sz w:val="24"/>
          <w:szCs w:val="24"/>
        </w:rPr>
        <w:t xml:space="preserve">tedir. </w:t>
      </w:r>
      <w:r w:rsidRPr="009B6703">
        <w:rPr>
          <w:rFonts w:ascii="Courier New" w:hAnsi="Courier New" w:cs="Courier New"/>
          <w:sz w:val="24"/>
          <w:szCs w:val="24"/>
          <w:u w:val="single"/>
        </w:rPr>
        <w:t>Müdafaa Takririnde</w:t>
      </w:r>
      <w:r w:rsidR="00085120" w:rsidRPr="009B6703">
        <w:rPr>
          <w:rFonts w:ascii="Courier New" w:hAnsi="Courier New" w:cs="Courier New"/>
          <w:sz w:val="24"/>
          <w:szCs w:val="24"/>
          <w:u w:val="single"/>
        </w:rPr>
        <w:t xml:space="preserve"> </w:t>
      </w:r>
      <w:r w:rsidR="009B35E0" w:rsidRPr="009B6703">
        <w:rPr>
          <w:rFonts w:ascii="Courier New" w:hAnsi="Courier New" w:cs="Courier New"/>
          <w:sz w:val="24"/>
          <w:szCs w:val="24"/>
          <w:u w:val="single"/>
        </w:rPr>
        <w:t xml:space="preserve">borcun muaccel olmadığına dair </w:t>
      </w:r>
      <w:r w:rsidR="009F77FA" w:rsidRPr="009B6703">
        <w:rPr>
          <w:rFonts w:ascii="Courier New" w:hAnsi="Courier New" w:cs="Courier New"/>
          <w:sz w:val="24"/>
          <w:szCs w:val="24"/>
          <w:u w:val="single"/>
        </w:rPr>
        <w:t>bir iddia yer almamakta</w:t>
      </w:r>
      <w:r w:rsidR="00DD2FDC" w:rsidRPr="009B6703">
        <w:rPr>
          <w:rFonts w:ascii="Courier New" w:hAnsi="Courier New" w:cs="Courier New"/>
          <w:sz w:val="24"/>
          <w:szCs w:val="24"/>
          <w:u w:val="single"/>
        </w:rPr>
        <w:t>dır.</w:t>
      </w:r>
      <w:r w:rsidR="00DD2FDC">
        <w:rPr>
          <w:rFonts w:ascii="Courier New" w:hAnsi="Courier New" w:cs="Courier New"/>
          <w:sz w:val="24"/>
          <w:szCs w:val="24"/>
        </w:rPr>
        <w:t xml:space="preserve"> Bu nedenle</w:t>
      </w:r>
      <w:r w:rsidR="00C82496">
        <w:rPr>
          <w:rFonts w:ascii="Courier New" w:hAnsi="Courier New" w:cs="Courier New"/>
          <w:sz w:val="24"/>
          <w:szCs w:val="24"/>
        </w:rPr>
        <w:t>,</w:t>
      </w:r>
      <w:r w:rsidR="00DD2FDC">
        <w:rPr>
          <w:rFonts w:ascii="Courier New" w:hAnsi="Courier New" w:cs="Courier New"/>
          <w:sz w:val="24"/>
          <w:szCs w:val="24"/>
        </w:rPr>
        <w:t xml:space="preserve"> bu</w:t>
      </w:r>
      <w:r w:rsidR="009F77FA">
        <w:rPr>
          <w:rFonts w:ascii="Courier New" w:hAnsi="Courier New" w:cs="Courier New"/>
          <w:sz w:val="24"/>
          <w:szCs w:val="24"/>
        </w:rPr>
        <w:t xml:space="preserve"> konuyu Alt Mahkeme ihtilaf konusu haline getirmekle ve</w:t>
      </w:r>
      <w:r w:rsidR="009B35E0">
        <w:rPr>
          <w:rFonts w:ascii="Courier New" w:hAnsi="Courier New" w:cs="Courier New"/>
          <w:sz w:val="24"/>
          <w:szCs w:val="24"/>
        </w:rPr>
        <w:t xml:space="preserve"> b</w:t>
      </w:r>
      <w:r w:rsidR="00DD2FDC">
        <w:rPr>
          <w:rFonts w:ascii="Courier New" w:hAnsi="Courier New" w:cs="Courier New"/>
          <w:sz w:val="24"/>
          <w:szCs w:val="24"/>
        </w:rPr>
        <w:t>u hususu incelemekle hatalı davranmı</w:t>
      </w:r>
      <w:r w:rsidR="009B6703">
        <w:rPr>
          <w:rFonts w:ascii="Courier New" w:hAnsi="Courier New" w:cs="Courier New"/>
          <w:sz w:val="24"/>
          <w:szCs w:val="24"/>
        </w:rPr>
        <w:t>ştı</w:t>
      </w:r>
      <w:r w:rsidR="009B35E0">
        <w:rPr>
          <w:rFonts w:ascii="Courier New" w:hAnsi="Courier New" w:cs="Courier New"/>
          <w:sz w:val="24"/>
          <w:szCs w:val="24"/>
        </w:rPr>
        <w:t>r.</w:t>
      </w:r>
      <w:r w:rsidR="009B6703">
        <w:rPr>
          <w:rFonts w:ascii="Courier New" w:hAnsi="Courier New" w:cs="Courier New"/>
          <w:sz w:val="24"/>
          <w:szCs w:val="24"/>
        </w:rPr>
        <w:t xml:space="preserve"> Alt Mahkeme huzurundaki şahadet incelendiğinde ise Davacı tanıklarının</w:t>
      </w:r>
      <w:r w:rsidR="00C82496">
        <w:rPr>
          <w:rFonts w:ascii="Courier New" w:hAnsi="Courier New" w:cs="Courier New"/>
          <w:sz w:val="24"/>
          <w:szCs w:val="24"/>
        </w:rPr>
        <w:t xml:space="preserve">, </w:t>
      </w:r>
      <w:r w:rsidR="009B6703">
        <w:rPr>
          <w:rFonts w:ascii="Courier New" w:hAnsi="Courier New" w:cs="Courier New"/>
          <w:sz w:val="24"/>
          <w:szCs w:val="24"/>
        </w:rPr>
        <w:t xml:space="preserve">Talep </w:t>
      </w:r>
      <w:r w:rsidR="00B6578A">
        <w:rPr>
          <w:rFonts w:ascii="Courier New" w:hAnsi="Courier New" w:cs="Courier New"/>
          <w:sz w:val="24"/>
          <w:szCs w:val="24"/>
        </w:rPr>
        <w:t>Takririn</w:t>
      </w:r>
      <w:r w:rsidR="00C82496">
        <w:rPr>
          <w:rFonts w:ascii="Courier New" w:hAnsi="Courier New" w:cs="Courier New"/>
          <w:sz w:val="24"/>
          <w:szCs w:val="24"/>
        </w:rPr>
        <w:t>-</w:t>
      </w:r>
      <w:r w:rsidR="00B6578A">
        <w:rPr>
          <w:rFonts w:ascii="Courier New" w:hAnsi="Courier New" w:cs="Courier New"/>
          <w:sz w:val="24"/>
          <w:szCs w:val="24"/>
        </w:rPr>
        <w:t>deki iddialar</w:t>
      </w:r>
      <w:r w:rsidR="008C5EA0">
        <w:rPr>
          <w:rFonts w:ascii="Courier New" w:hAnsi="Courier New" w:cs="Courier New"/>
          <w:sz w:val="24"/>
          <w:szCs w:val="24"/>
        </w:rPr>
        <w:t xml:space="preserve"> ile uyumlu bir şekilde</w:t>
      </w:r>
      <w:r w:rsidR="00C82496">
        <w:rPr>
          <w:rFonts w:ascii="Courier New" w:hAnsi="Courier New" w:cs="Courier New"/>
          <w:sz w:val="24"/>
          <w:szCs w:val="24"/>
        </w:rPr>
        <w:t>,</w:t>
      </w:r>
      <w:r w:rsidR="008C5EA0">
        <w:rPr>
          <w:rFonts w:ascii="Courier New" w:hAnsi="Courier New" w:cs="Courier New"/>
          <w:sz w:val="24"/>
          <w:szCs w:val="24"/>
        </w:rPr>
        <w:t xml:space="preserve"> </w:t>
      </w:r>
      <w:r w:rsidR="00B6578A">
        <w:rPr>
          <w:rFonts w:ascii="Courier New" w:hAnsi="Courier New" w:cs="Courier New"/>
          <w:sz w:val="24"/>
          <w:szCs w:val="24"/>
        </w:rPr>
        <w:t xml:space="preserve">Davacının </w:t>
      </w:r>
      <w:r w:rsidR="008C5EA0">
        <w:rPr>
          <w:rFonts w:ascii="Courier New" w:hAnsi="Courier New" w:cs="Courier New"/>
          <w:sz w:val="24"/>
          <w:szCs w:val="24"/>
        </w:rPr>
        <w:t>müteaddit taleplerine rağmen Davalının borcunu ödemediğini söyledikleri görülmektedir. Bu doğrultuda</w:t>
      </w:r>
      <w:r w:rsidR="008F0FBD">
        <w:rPr>
          <w:rFonts w:ascii="Courier New" w:hAnsi="Courier New" w:cs="Courier New"/>
          <w:sz w:val="24"/>
          <w:szCs w:val="24"/>
        </w:rPr>
        <w:t>, Alt Mahkemenin bo</w:t>
      </w:r>
      <w:r>
        <w:rPr>
          <w:rFonts w:ascii="Courier New" w:hAnsi="Courier New" w:cs="Courier New"/>
          <w:sz w:val="24"/>
          <w:szCs w:val="24"/>
        </w:rPr>
        <w:t>rcun muaccel olmadığı bulgusu</w:t>
      </w:r>
      <w:r w:rsidR="008F0FBD">
        <w:rPr>
          <w:rFonts w:ascii="Courier New" w:hAnsi="Courier New" w:cs="Courier New"/>
          <w:sz w:val="24"/>
          <w:szCs w:val="24"/>
        </w:rPr>
        <w:t xml:space="preserve"> hatalıdır.</w:t>
      </w:r>
    </w:p>
    <w:p w:rsidR="008F0FBD" w:rsidRDefault="008F0FBD" w:rsidP="00995E2C">
      <w:pPr>
        <w:spacing w:line="360" w:lineRule="auto"/>
        <w:ind w:firstLine="720"/>
        <w:jc w:val="both"/>
        <w:rPr>
          <w:rFonts w:ascii="Courier New" w:hAnsi="Courier New" w:cs="Courier New"/>
          <w:sz w:val="24"/>
          <w:szCs w:val="24"/>
        </w:rPr>
      </w:pPr>
      <w:r>
        <w:rPr>
          <w:rFonts w:ascii="Courier New" w:hAnsi="Courier New" w:cs="Courier New"/>
          <w:sz w:val="24"/>
          <w:szCs w:val="24"/>
        </w:rPr>
        <w:t>Belirtilenler ışığında, Alt Mahkemenin taraflar arasında bu hukuki ilişki/anlaşma olduğuna dair bulgusu; araçların tamir edilmiş olması konusunun ihtilaflı olmadığı, Davalının anlaşma gereğince ödemesi gereken tamirat bedellerini ödemediği yönünde</w:t>
      </w:r>
      <w:r w:rsidR="00D96E41">
        <w:rPr>
          <w:rFonts w:ascii="Courier New" w:hAnsi="Courier New" w:cs="Courier New"/>
          <w:sz w:val="24"/>
          <w:szCs w:val="24"/>
        </w:rPr>
        <w:t>-</w:t>
      </w:r>
      <w:r>
        <w:rPr>
          <w:rFonts w:ascii="Courier New" w:hAnsi="Courier New" w:cs="Courier New"/>
          <w:sz w:val="24"/>
          <w:szCs w:val="24"/>
        </w:rPr>
        <w:t xml:space="preserve">ki bulguları sonrasında </w:t>
      </w:r>
      <w:r w:rsidR="00D96E41">
        <w:rPr>
          <w:rFonts w:ascii="Courier New" w:hAnsi="Courier New" w:cs="Courier New"/>
          <w:sz w:val="24"/>
          <w:szCs w:val="24"/>
        </w:rPr>
        <w:t xml:space="preserve">borcun muaccel olmadığı gerekçesiyle </w:t>
      </w:r>
      <w:r>
        <w:rPr>
          <w:rFonts w:ascii="Courier New" w:hAnsi="Courier New" w:cs="Courier New"/>
          <w:sz w:val="24"/>
          <w:szCs w:val="24"/>
        </w:rPr>
        <w:t xml:space="preserve">Davacı lehine Talep Takririnde talep edildiği şekilde hüküm vermemesi hatalı olmuştur. </w:t>
      </w:r>
    </w:p>
    <w:p w:rsidR="001C4FCC" w:rsidRDefault="008F0FBD" w:rsidP="00574C75">
      <w:pPr>
        <w:spacing w:line="360" w:lineRule="auto"/>
        <w:ind w:firstLine="720"/>
        <w:jc w:val="both"/>
        <w:rPr>
          <w:rFonts w:ascii="Courier New" w:hAnsi="Courier New" w:cs="Courier New"/>
          <w:sz w:val="24"/>
          <w:szCs w:val="24"/>
        </w:rPr>
      </w:pPr>
      <w:r>
        <w:rPr>
          <w:rFonts w:ascii="Courier New" w:hAnsi="Courier New" w:cs="Courier New"/>
          <w:sz w:val="24"/>
          <w:szCs w:val="24"/>
        </w:rPr>
        <w:t>Sonuç olarak istinaf kabul edilir ve Alt Mahkemenin</w:t>
      </w:r>
      <w:r w:rsidR="00637659">
        <w:rPr>
          <w:rFonts w:ascii="Courier New" w:hAnsi="Courier New" w:cs="Courier New"/>
          <w:sz w:val="24"/>
          <w:szCs w:val="24"/>
        </w:rPr>
        <w:t xml:space="preserve"> davayı</w:t>
      </w:r>
      <w:r w:rsidR="00C82496">
        <w:rPr>
          <w:rFonts w:ascii="Courier New" w:hAnsi="Courier New" w:cs="Courier New"/>
          <w:sz w:val="24"/>
          <w:szCs w:val="24"/>
        </w:rPr>
        <w:t xml:space="preserve"> ret ve</w:t>
      </w:r>
      <w:r w:rsidR="00637659">
        <w:rPr>
          <w:rFonts w:ascii="Courier New" w:hAnsi="Courier New" w:cs="Courier New"/>
          <w:sz w:val="24"/>
          <w:szCs w:val="24"/>
        </w:rPr>
        <w:t xml:space="preserve"> iptal eden </w:t>
      </w:r>
      <w:r w:rsidR="00D96E41">
        <w:rPr>
          <w:rFonts w:ascii="Courier New" w:hAnsi="Courier New" w:cs="Courier New"/>
          <w:sz w:val="24"/>
          <w:szCs w:val="24"/>
        </w:rPr>
        <w:t xml:space="preserve">hükmü </w:t>
      </w:r>
      <w:r w:rsidR="00C82496">
        <w:rPr>
          <w:rFonts w:ascii="Courier New" w:hAnsi="Courier New" w:cs="Courier New"/>
          <w:sz w:val="24"/>
          <w:szCs w:val="24"/>
        </w:rPr>
        <w:t>il</w:t>
      </w:r>
      <w:r w:rsidR="00637659">
        <w:rPr>
          <w:rFonts w:ascii="Courier New" w:hAnsi="Courier New" w:cs="Courier New"/>
          <w:sz w:val="24"/>
          <w:szCs w:val="24"/>
        </w:rPr>
        <w:t>e Davacı aleyhine ver</w:t>
      </w:r>
      <w:r w:rsidR="00C82496">
        <w:rPr>
          <w:rFonts w:ascii="Courier New" w:hAnsi="Courier New" w:cs="Courier New"/>
          <w:sz w:val="24"/>
          <w:szCs w:val="24"/>
        </w:rPr>
        <w:t>diği</w:t>
      </w:r>
      <w:r w:rsidR="00637659">
        <w:rPr>
          <w:rFonts w:ascii="Courier New" w:hAnsi="Courier New" w:cs="Courier New"/>
          <w:sz w:val="24"/>
          <w:szCs w:val="24"/>
        </w:rPr>
        <w:t xml:space="preserve"> masraf emri </w:t>
      </w:r>
      <w:r>
        <w:rPr>
          <w:rFonts w:ascii="Courier New" w:hAnsi="Courier New" w:cs="Courier New"/>
          <w:sz w:val="24"/>
          <w:szCs w:val="24"/>
        </w:rPr>
        <w:t xml:space="preserve">iptal </w:t>
      </w:r>
      <w:r w:rsidR="00637659">
        <w:rPr>
          <w:rFonts w:ascii="Courier New" w:hAnsi="Courier New" w:cs="Courier New"/>
          <w:sz w:val="24"/>
          <w:szCs w:val="24"/>
        </w:rPr>
        <w:t>edilir. Dav</w:t>
      </w:r>
      <w:r w:rsidR="00DD2FDC">
        <w:rPr>
          <w:rFonts w:ascii="Courier New" w:hAnsi="Courier New" w:cs="Courier New"/>
          <w:sz w:val="24"/>
          <w:szCs w:val="24"/>
        </w:rPr>
        <w:t>acı Avukatı</w:t>
      </w:r>
      <w:r w:rsidR="00F4505B">
        <w:rPr>
          <w:rFonts w:ascii="Courier New" w:hAnsi="Courier New" w:cs="Courier New"/>
          <w:sz w:val="24"/>
          <w:szCs w:val="24"/>
        </w:rPr>
        <w:t xml:space="preserve"> 17.5.2018 tarihli Mahkeme oturumunda,</w:t>
      </w:r>
      <w:r w:rsidR="00DD2FDC">
        <w:rPr>
          <w:rFonts w:ascii="Courier New" w:hAnsi="Courier New" w:cs="Courier New"/>
          <w:sz w:val="24"/>
          <w:szCs w:val="24"/>
        </w:rPr>
        <w:t xml:space="preserve"> Talep Takririnin 7(E</w:t>
      </w:r>
      <w:r w:rsidR="00637659">
        <w:rPr>
          <w:rFonts w:ascii="Courier New" w:hAnsi="Courier New" w:cs="Courier New"/>
          <w:sz w:val="24"/>
          <w:szCs w:val="24"/>
        </w:rPr>
        <w:t xml:space="preserve">) paragrafındaki talebi geri </w:t>
      </w:r>
      <w:r w:rsidR="00637659">
        <w:rPr>
          <w:rFonts w:ascii="Courier New" w:hAnsi="Courier New" w:cs="Courier New"/>
          <w:sz w:val="24"/>
          <w:szCs w:val="24"/>
        </w:rPr>
        <w:lastRenderedPageBreak/>
        <w:t xml:space="preserve">çektiklerini beyan etmiştir. </w:t>
      </w:r>
      <w:r w:rsidR="00B6578A">
        <w:rPr>
          <w:rFonts w:ascii="Courier New" w:hAnsi="Courier New" w:cs="Courier New"/>
          <w:sz w:val="24"/>
          <w:szCs w:val="24"/>
        </w:rPr>
        <w:t>Davacı Avukatının faiz talebi ile ilgili</w:t>
      </w:r>
      <w:r w:rsidR="00F4505B">
        <w:rPr>
          <w:rFonts w:ascii="Courier New" w:hAnsi="Courier New" w:cs="Courier New"/>
          <w:sz w:val="24"/>
          <w:szCs w:val="24"/>
        </w:rPr>
        <w:t xml:space="preserve"> istinaf</w:t>
      </w:r>
      <w:r w:rsidR="00A3567F">
        <w:rPr>
          <w:rFonts w:ascii="Courier New" w:hAnsi="Courier New" w:cs="Courier New"/>
          <w:sz w:val="24"/>
          <w:szCs w:val="24"/>
        </w:rPr>
        <w:t>ın</w:t>
      </w:r>
      <w:r w:rsidR="00F4505B">
        <w:rPr>
          <w:rFonts w:ascii="Courier New" w:hAnsi="Courier New" w:cs="Courier New"/>
          <w:sz w:val="24"/>
          <w:szCs w:val="24"/>
        </w:rPr>
        <w:t xml:space="preserve"> hitabındaki</w:t>
      </w:r>
      <w:r w:rsidR="00B6578A">
        <w:rPr>
          <w:rFonts w:ascii="Courier New" w:hAnsi="Courier New" w:cs="Courier New"/>
          <w:sz w:val="24"/>
          <w:szCs w:val="24"/>
        </w:rPr>
        <w:t xml:space="preserve"> beyanı da dikkate alınarak</w:t>
      </w:r>
      <w:r w:rsidR="00637659">
        <w:rPr>
          <w:rFonts w:ascii="Courier New" w:hAnsi="Courier New" w:cs="Courier New"/>
          <w:sz w:val="24"/>
          <w:szCs w:val="24"/>
        </w:rPr>
        <w:t xml:space="preserve">; </w:t>
      </w:r>
      <w:r w:rsidR="00574C75">
        <w:rPr>
          <w:rFonts w:ascii="Courier New" w:hAnsi="Courier New" w:cs="Courier New"/>
          <w:sz w:val="24"/>
          <w:szCs w:val="24"/>
        </w:rPr>
        <w:t>Davacı lehine Davalı aleyhine</w:t>
      </w:r>
      <w:r w:rsidR="00C4415B">
        <w:rPr>
          <w:rFonts w:ascii="Courier New" w:hAnsi="Courier New" w:cs="Courier New"/>
          <w:sz w:val="24"/>
          <w:szCs w:val="24"/>
        </w:rPr>
        <w:t xml:space="preserve">; </w:t>
      </w:r>
      <w:r w:rsidR="00574C75">
        <w:rPr>
          <w:rFonts w:ascii="Courier New" w:hAnsi="Courier New" w:cs="Courier New"/>
          <w:sz w:val="24"/>
          <w:szCs w:val="24"/>
        </w:rPr>
        <w:t xml:space="preserve"> </w:t>
      </w:r>
    </w:p>
    <w:p w:rsidR="00F441AA" w:rsidRPr="00DD2FDC" w:rsidRDefault="00F441AA" w:rsidP="00DD2FDC">
      <w:pPr>
        <w:pStyle w:val="ListeParagraf"/>
        <w:numPr>
          <w:ilvl w:val="0"/>
          <w:numId w:val="3"/>
        </w:numPr>
        <w:spacing w:line="360" w:lineRule="auto"/>
        <w:jc w:val="both"/>
        <w:rPr>
          <w:rFonts w:ascii="Courier New" w:hAnsi="Courier New" w:cs="Courier New"/>
          <w:sz w:val="24"/>
          <w:szCs w:val="24"/>
        </w:rPr>
      </w:pPr>
      <w:r w:rsidRPr="00DD2FDC">
        <w:rPr>
          <w:rFonts w:ascii="Courier New" w:hAnsi="Courier New" w:cs="Courier New"/>
          <w:sz w:val="24"/>
          <w:szCs w:val="24"/>
        </w:rPr>
        <w:t xml:space="preserve">7752 Euro ve bu meblâğ üzerinden 26.10.2018 tarihinden </w:t>
      </w:r>
      <w:r w:rsidR="00F4505B">
        <w:rPr>
          <w:rFonts w:ascii="Courier New" w:hAnsi="Courier New" w:cs="Courier New"/>
          <w:sz w:val="24"/>
          <w:szCs w:val="24"/>
        </w:rPr>
        <w:t xml:space="preserve">tamamen </w:t>
      </w:r>
      <w:r w:rsidRPr="00DD2FDC">
        <w:rPr>
          <w:rFonts w:ascii="Courier New" w:hAnsi="Courier New" w:cs="Courier New"/>
          <w:sz w:val="24"/>
          <w:szCs w:val="24"/>
        </w:rPr>
        <w:t>tediye tarihine değin yasal faiz.</w:t>
      </w:r>
    </w:p>
    <w:p w:rsidR="00F441AA" w:rsidRDefault="00F441AA" w:rsidP="00F441AA">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6555 Euro ve bu meblâğ üzerinden 26.10.2018 tarihinden </w:t>
      </w:r>
      <w:r w:rsidR="00F4505B">
        <w:rPr>
          <w:rFonts w:ascii="Courier New" w:hAnsi="Courier New" w:cs="Courier New"/>
          <w:sz w:val="24"/>
          <w:szCs w:val="24"/>
        </w:rPr>
        <w:t xml:space="preserve">tamamen </w:t>
      </w:r>
      <w:r>
        <w:rPr>
          <w:rFonts w:ascii="Courier New" w:hAnsi="Courier New" w:cs="Courier New"/>
          <w:sz w:val="24"/>
          <w:szCs w:val="24"/>
        </w:rPr>
        <w:t>tediye tarihine değin yasal faiz.</w:t>
      </w:r>
    </w:p>
    <w:p w:rsidR="00F441AA" w:rsidRDefault="00F441AA" w:rsidP="00F441AA">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609 Euro ve bu meblâğ üzerinden 26.10.2018 tarihinden </w:t>
      </w:r>
      <w:r w:rsidR="00F4505B">
        <w:rPr>
          <w:rFonts w:ascii="Courier New" w:hAnsi="Courier New" w:cs="Courier New"/>
          <w:sz w:val="24"/>
          <w:szCs w:val="24"/>
        </w:rPr>
        <w:t xml:space="preserve">tamamen </w:t>
      </w:r>
      <w:r>
        <w:rPr>
          <w:rFonts w:ascii="Courier New" w:hAnsi="Courier New" w:cs="Courier New"/>
          <w:sz w:val="24"/>
          <w:szCs w:val="24"/>
        </w:rPr>
        <w:t>tediye tarihine değin yasal faiz.</w:t>
      </w:r>
    </w:p>
    <w:p w:rsidR="00F441AA" w:rsidRDefault="00F441AA" w:rsidP="00F441AA">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588 Euro ve bu meblâğ üzerinden 26.10.2018 tarihinden </w:t>
      </w:r>
      <w:r w:rsidR="00F4505B">
        <w:rPr>
          <w:rFonts w:ascii="Courier New" w:hAnsi="Courier New" w:cs="Courier New"/>
          <w:sz w:val="24"/>
          <w:szCs w:val="24"/>
        </w:rPr>
        <w:t xml:space="preserve">tamamen </w:t>
      </w:r>
      <w:r>
        <w:rPr>
          <w:rFonts w:ascii="Courier New" w:hAnsi="Courier New" w:cs="Courier New"/>
          <w:sz w:val="24"/>
          <w:szCs w:val="24"/>
        </w:rPr>
        <w:t>tediye tarihine değin yasal faiz.</w:t>
      </w:r>
    </w:p>
    <w:p w:rsidR="00C4415B" w:rsidRPr="009B6700" w:rsidRDefault="00F441AA" w:rsidP="009B6700">
      <w:pPr>
        <w:pStyle w:val="ListeParagraf"/>
        <w:numPr>
          <w:ilvl w:val="0"/>
          <w:numId w:val="3"/>
        </w:numPr>
        <w:spacing w:line="360" w:lineRule="auto"/>
        <w:jc w:val="both"/>
        <w:rPr>
          <w:rFonts w:ascii="Courier New" w:hAnsi="Courier New" w:cs="Courier New"/>
          <w:sz w:val="24"/>
          <w:szCs w:val="24"/>
        </w:rPr>
      </w:pPr>
      <w:r w:rsidRPr="00637659">
        <w:rPr>
          <w:rFonts w:ascii="Courier New" w:hAnsi="Courier New" w:cs="Courier New"/>
          <w:sz w:val="24"/>
          <w:szCs w:val="24"/>
        </w:rPr>
        <w:t xml:space="preserve">7570.16 TL ve bu meblâğ üzerinden 26.10.2018 tarihinden </w:t>
      </w:r>
      <w:r w:rsidR="00F4505B">
        <w:rPr>
          <w:rFonts w:ascii="Courier New" w:hAnsi="Courier New" w:cs="Courier New"/>
          <w:sz w:val="24"/>
          <w:szCs w:val="24"/>
        </w:rPr>
        <w:t xml:space="preserve">tamamen </w:t>
      </w:r>
      <w:r w:rsidRPr="00637659">
        <w:rPr>
          <w:rFonts w:ascii="Courier New" w:hAnsi="Courier New" w:cs="Courier New"/>
          <w:sz w:val="24"/>
          <w:szCs w:val="24"/>
        </w:rPr>
        <w:t>t</w:t>
      </w:r>
      <w:r w:rsidR="009B6700">
        <w:rPr>
          <w:rFonts w:ascii="Courier New" w:hAnsi="Courier New" w:cs="Courier New"/>
          <w:sz w:val="24"/>
          <w:szCs w:val="24"/>
        </w:rPr>
        <w:t>ediye tarihine değin yasal faiz</w:t>
      </w:r>
      <w:r w:rsidRPr="009B6700">
        <w:rPr>
          <w:rFonts w:ascii="Courier New" w:hAnsi="Courier New" w:cs="Courier New"/>
          <w:sz w:val="24"/>
          <w:szCs w:val="24"/>
        </w:rPr>
        <w:t xml:space="preserve"> ve </w:t>
      </w:r>
    </w:p>
    <w:p w:rsidR="00574C75" w:rsidRDefault="00F441AA" w:rsidP="00C4415B">
      <w:pPr>
        <w:spacing w:line="360" w:lineRule="auto"/>
        <w:ind w:left="720"/>
        <w:jc w:val="both"/>
        <w:rPr>
          <w:rFonts w:ascii="Courier New" w:hAnsi="Courier New" w:cs="Courier New"/>
          <w:sz w:val="24"/>
          <w:szCs w:val="24"/>
        </w:rPr>
      </w:pPr>
      <w:proofErr w:type="gramStart"/>
      <w:r w:rsidRPr="00C4415B">
        <w:rPr>
          <w:rFonts w:ascii="Courier New" w:hAnsi="Courier New" w:cs="Courier New"/>
          <w:sz w:val="24"/>
          <w:szCs w:val="24"/>
        </w:rPr>
        <w:t>dava</w:t>
      </w:r>
      <w:proofErr w:type="gramEnd"/>
      <w:r w:rsidRPr="00C4415B">
        <w:rPr>
          <w:rFonts w:ascii="Courier New" w:hAnsi="Courier New" w:cs="Courier New"/>
          <w:sz w:val="24"/>
          <w:szCs w:val="24"/>
        </w:rPr>
        <w:t xml:space="preserve"> masrafları</w:t>
      </w:r>
      <w:r w:rsidR="00C4415B">
        <w:rPr>
          <w:rFonts w:ascii="Courier New" w:hAnsi="Courier New" w:cs="Courier New"/>
          <w:sz w:val="24"/>
          <w:szCs w:val="24"/>
        </w:rPr>
        <w:t xml:space="preserve"> için Emir ve Hüküm verilir</w:t>
      </w:r>
      <w:r w:rsidRPr="00C4415B">
        <w:rPr>
          <w:rFonts w:ascii="Courier New" w:hAnsi="Courier New" w:cs="Courier New"/>
          <w:sz w:val="24"/>
          <w:szCs w:val="24"/>
        </w:rPr>
        <w:t>.</w:t>
      </w:r>
    </w:p>
    <w:p w:rsidR="00C4415B" w:rsidRPr="00C4415B" w:rsidRDefault="00C4415B" w:rsidP="00B6578A">
      <w:pPr>
        <w:spacing w:after="360" w:line="360" w:lineRule="auto"/>
        <w:ind w:left="720"/>
        <w:jc w:val="both"/>
        <w:rPr>
          <w:rFonts w:ascii="Courier New" w:hAnsi="Courier New" w:cs="Courier New"/>
          <w:sz w:val="24"/>
          <w:szCs w:val="24"/>
        </w:rPr>
      </w:pPr>
      <w:r>
        <w:rPr>
          <w:rFonts w:ascii="Courier New" w:hAnsi="Courier New" w:cs="Courier New"/>
          <w:sz w:val="24"/>
          <w:szCs w:val="24"/>
        </w:rPr>
        <w:t>İstinaf masrafları Davalı tarafından ödenecektir.</w:t>
      </w:r>
    </w:p>
    <w:p w:rsidR="00574C75" w:rsidRDefault="00574C75" w:rsidP="00574C75">
      <w:pPr>
        <w:spacing w:line="360" w:lineRule="auto"/>
        <w:ind w:firstLine="720"/>
        <w:jc w:val="both"/>
        <w:rPr>
          <w:rFonts w:ascii="Courier New" w:hAnsi="Courier New" w:cs="Courier New"/>
          <w:sz w:val="24"/>
          <w:szCs w:val="24"/>
        </w:rPr>
      </w:pPr>
    </w:p>
    <w:p w:rsidR="00574C75" w:rsidRDefault="00574C75" w:rsidP="00574C75">
      <w:pPr>
        <w:spacing w:after="0" w:line="360" w:lineRule="auto"/>
        <w:jc w:val="both"/>
        <w:rPr>
          <w:rFonts w:ascii="Courier New" w:hAnsi="Courier New" w:cs="Courier New"/>
          <w:sz w:val="24"/>
          <w:szCs w:val="24"/>
        </w:rPr>
      </w:pPr>
    </w:p>
    <w:p w:rsidR="00574C75" w:rsidRDefault="00574C75" w:rsidP="00574C75">
      <w:pPr>
        <w:spacing w:after="0" w:line="240" w:lineRule="auto"/>
        <w:jc w:val="both"/>
        <w:rPr>
          <w:rFonts w:ascii="Courier New" w:hAnsi="Courier New" w:cs="Courier New"/>
          <w:sz w:val="24"/>
          <w:szCs w:val="24"/>
        </w:rPr>
      </w:pPr>
      <w:r>
        <w:rPr>
          <w:rFonts w:ascii="Courier New" w:hAnsi="Courier New" w:cs="Courier New"/>
          <w:sz w:val="24"/>
          <w:szCs w:val="24"/>
        </w:rPr>
        <w:t xml:space="preserve">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w:t>
      </w:r>
      <w:r w:rsidR="006B78D9">
        <w:rPr>
          <w:rFonts w:ascii="Courier New" w:hAnsi="Courier New" w:cs="Courier New"/>
          <w:sz w:val="24"/>
          <w:szCs w:val="24"/>
        </w:rPr>
        <w:t xml:space="preserve">  </w:t>
      </w:r>
      <w:r>
        <w:rPr>
          <w:rFonts w:ascii="Courier New" w:hAnsi="Courier New" w:cs="Courier New"/>
          <w:sz w:val="24"/>
          <w:szCs w:val="24"/>
        </w:rPr>
        <w:t xml:space="preserve">Peri </w:t>
      </w:r>
      <w:proofErr w:type="gramStart"/>
      <w:r>
        <w:rPr>
          <w:rFonts w:ascii="Courier New" w:hAnsi="Courier New" w:cs="Courier New"/>
          <w:sz w:val="24"/>
          <w:szCs w:val="24"/>
        </w:rPr>
        <w:t>Hakkı</w:t>
      </w:r>
      <w:r w:rsidR="006B78D9">
        <w:rPr>
          <w:rFonts w:ascii="Courier New" w:hAnsi="Courier New" w:cs="Courier New"/>
          <w:sz w:val="24"/>
          <w:szCs w:val="24"/>
        </w:rPr>
        <w:t xml:space="preserve">           Bahar</w:t>
      </w:r>
      <w:proofErr w:type="gramEnd"/>
      <w:r w:rsidR="006B78D9">
        <w:rPr>
          <w:rFonts w:ascii="Courier New" w:hAnsi="Courier New" w:cs="Courier New"/>
          <w:sz w:val="24"/>
          <w:szCs w:val="24"/>
        </w:rPr>
        <w:t xml:space="preserve"> </w:t>
      </w:r>
      <w:proofErr w:type="spellStart"/>
      <w:r w:rsidR="006B78D9">
        <w:rPr>
          <w:rFonts w:ascii="Courier New" w:hAnsi="Courier New" w:cs="Courier New"/>
          <w:sz w:val="24"/>
          <w:szCs w:val="24"/>
        </w:rPr>
        <w:t>Duatepe</w:t>
      </w:r>
      <w:proofErr w:type="spellEnd"/>
    </w:p>
    <w:p w:rsidR="00574C75" w:rsidRDefault="00574C75" w:rsidP="00574C75">
      <w:pPr>
        <w:spacing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574C75" w:rsidRDefault="00574C75" w:rsidP="00574C75">
      <w:pPr>
        <w:spacing w:line="240" w:lineRule="auto"/>
        <w:jc w:val="both"/>
        <w:rPr>
          <w:rFonts w:ascii="Courier New" w:hAnsi="Courier New" w:cs="Courier New"/>
          <w:sz w:val="24"/>
          <w:szCs w:val="24"/>
        </w:rPr>
      </w:pPr>
    </w:p>
    <w:p w:rsidR="00574C75" w:rsidRDefault="00F4505B" w:rsidP="00574C75">
      <w:pPr>
        <w:spacing w:line="240" w:lineRule="auto"/>
        <w:jc w:val="both"/>
        <w:rPr>
          <w:rFonts w:ascii="Courier New" w:hAnsi="Courier New" w:cs="Courier New"/>
          <w:sz w:val="24"/>
          <w:szCs w:val="24"/>
        </w:rPr>
      </w:pPr>
      <w:r>
        <w:rPr>
          <w:rFonts w:ascii="Courier New" w:hAnsi="Courier New" w:cs="Courier New"/>
          <w:sz w:val="24"/>
          <w:szCs w:val="24"/>
        </w:rPr>
        <w:t xml:space="preserve">15 Mart, </w:t>
      </w:r>
      <w:r w:rsidR="00637659">
        <w:rPr>
          <w:rFonts w:ascii="Courier New" w:hAnsi="Courier New" w:cs="Courier New"/>
          <w:sz w:val="24"/>
          <w:szCs w:val="24"/>
        </w:rPr>
        <w:t>2024</w:t>
      </w:r>
    </w:p>
    <w:p w:rsidR="001C4FCC" w:rsidRDefault="001C4FCC" w:rsidP="00574C75">
      <w:pPr>
        <w:spacing w:line="240" w:lineRule="auto"/>
        <w:jc w:val="both"/>
        <w:rPr>
          <w:rFonts w:ascii="Courier New" w:hAnsi="Courier New" w:cs="Courier New"/>
          <w:sz w:val="24"/>
          <w:szCs w:val="24"/>
        </w:rPr>
      </w:pPr>
    </w:p>
    <w:p w:rsidR="001C4FCC" w:rsidRPr="003517FE" w:rsidRDefault="001C4FCC" w:rsidP="00574C75">
      <w:pPr>
        <w:spacing w:line="240" w:lineRule="auto"/>
        <w:jc w:val="both"/>
        <w:rPr>
          <w:rFonts w:ascii="Courier New" w:hAnsi="Courier New" w:cs="Courier New"/>
          <w:sz w:val="24"/>
          <w:szCs w:val="24"/>
        </w:rPr>
      </w:pPr>
    </w:p>
    <w:p w:rsidR="003517FE" w:rsidRDefault="003517FE" w:rsidP="003517FE">
      <w:pPr>
        <w:spacing w:line="360" w:lineRule="auto"/>
        <w:jc w:val="both"/>
      </w:pPr>
    </w:p>
    <w:sectPr w:rsidR="003517FE" w:rsidSect="00305B7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E1" w:rsidRDefault="00FB0EE1" w:rsidP="00305B76">
      <w:pPr>
        <w:spacing w:after="0" w:line="240" w:lineRule="auto"/>
      </w:pPr>
      <w:r>
        <w:separator/>
      </w:r>
    </w:p>
  </w:endnote>
  <w:endnote w:type="continuationSeparator" w:id="0">
    <w:p w:rsidR="00FB0EE1" w:rsidRDefault="00FB0EE1" w:rsidP="003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E1" w:rsidRDefault="00FB0EE1" w:rsidP="00305B76">
      <w:pPr>
        <w:spacing w:after="0" w:line="240" w:lineRule="auto"/>
      </w:pPr>
      <w:r>
        <w:separator/>
      </w:r>
    </w:p>
  </w:footnote>
  <w:footnote w:type="continuationSeparator" w:id="0">
    <w:p w:rsidR="00FB0EE1" w:rsidRDefault="00FB0EE1" w:rsidP="00305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42984"/>
      <w:docPartObj>
        <w:docPartGallery w:val="Page Numbers (Top of Page)"/>
        <w:docPartUnique/>
      </w:docPartObj>
    </w:sdtPr>
    <w:sdtEndPr/>
    <w:sdtContent>
      <w:p w:rsidR="00305B76" w:rsidRDefault="00305B76">
        <w:pPr>
          <w:pStyle w:val="stbilgi"/>
          <w:jc w:val="center"/>
        </w:pPr>
        <w:r>
          <w:fldChar w:fldCharType="begin"/>
        </w:r>
        <w:r>
          <w:instrText>PAGE   \* MERGEFORMAT</w:instrText>
        </w:r>
        <w:r>
          <w:fldChar w:fldCharType="separate"/>
        </w:r>
        <w:r w:rsidR="0030255E">
          <w:rPr>
            <w:noProof/>
          </w:rPr>
          <w:t>8</w:t>
        </w:r>
        <w:r>
          <w:fldChar w:fldCharType="end"/>
        </w:r>
      </w:p>
    </w:sdtContent>
  </w:sdt>
  <w:p w:rsidR="00305B76" w:rsidRDefault="00305B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0C5"/>
    <w:multiLevelType w:val="hybridMultilevel"/>
    <w:tmpl w:val="568E1D76"/>
    <w:lvl w:ilvl="0" w:tplc="BD8C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C15E6"/>
    <w:multiLevelType w:val="hybridMultilevel"/>
    <w:tmpl w:val="58A40050"/>
    <w:lvl w:ilvl="0" w:tplc="6924E150">
      <w:start w:val="8"/>
      <w:numFmt w:val="bullet"/>
      <w:lvlText w:val="-"/>
      <w:lvlJc w:val="left"/>
      <w:pPr>
        <w:tabs>
          <w:tab w:val="num" w:pos="720"/>
        </w:tabs>
        <w:ind w:left="720" w:hanging="360"/>
      </w:pPr>
      <w:rPr>
        <w:rFonts w:ascii="Courier New" w:eastAsia="Times New Roman"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D370908"/>
    <w:multiLevelType w:val="hybridMultilevel"/>
    <w:tmpl w:val="AA84FE64"/>
    <w:lvl w:ilvl="0" w:tplc="E45C30FC">
      <w:start w:val="1"/>
      <w:numFmt w:val="decimal"/>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1"/>
    <w:rsid w:val="00000139"/>
    <w:rsid w:val="00040988"/>
    <w:rsid w:val="00085120"/>
    <w:rsid w:val="000B17CB"/>
    <w:rsid w:val="000E3AE0"/>
    <w:rsid w:val="000F7E2F"/>
    <w:rsid w:val="00155824"/>
    <w:rsid w:val="00166EBA"/>
    <w:rsid w:val="00192859"/>
    <w:rsid w:val="001952B8"/>
    <w:rsid w:val="001C4FCC"/>
    <w:rsid w:val="001C6CD6"/>
    <w:rsid w:val="001E2FCF"/>
    <w:rsid w:val="002434F5"/>
    <w:rsid w:val="002663E6"/>
    <w:rsid w:val="0029765B"/>
    <w:rsid w:val="00297BA1"/>
    <w:rsid w:val="002A4733"/>
    <w:rsid w:val="002C0B65"/>
    <w:rsid w:val="002D2588"/>
    <w:rsid w:val="002D5363"/>
    <w:rsid w:val="002D5BB4"/>
    <w:rsid w:val="002F3999"/>
    <w:rsid w:val="0030255E"/>
    <w:rsid w:val="00305B76"/>
    <w:rsid w:val="0031406E"/>
    <w:rsid w:val="00336382"/>
    <w:rsid w:val="003517FE"/>
    <w:rsid w:val="00383DF3"/>
    <w:rsid w:val="0038427C"/>
    <w:rsid w:val="00402D64"/>
    <w:rsid w:val="004034FE"/>
    <w:rsid w:val="00412E81"/>
    <w:rsid w:val="00422B0D"/>
    <w:rsid w:val="00481DC5"/>
    <w:rsid w:val="004B065D"/>
    <w:rsid w:val="004D1B2E"/>
    <w:rsid w:val="00545067"/>
    <w:rsid w:val="00553ADC"/>
    <w:rsid w:val="0056087C"/>
    <w:rsid w:val="00574C75"/>
    <w:rsid w:val="005972DE"/>
    <w:rsid w:val="0060431F"/>
    <w:rsid w:val="00637659"/>
    <w:rsid w:val="006401E7"/>
    <w:rsid w:val="00670A25"/>
    <w:rsid w:val="006B78D9"/>
    <w:rsid w:val="006E53FC"/>
    <w:rsid w:val="00765B6A"/>
    <w:rsid w:val="00767915"/>
    <w:rsid w:val="00780E3F"/>
    <w:rsid w:val="00795A4B"/>
    <w:rsid w:val="007C6792"/>
    <w:rsid w:val="008409AC"/>
    <w:rsid w:val="008438FE"/>
    <w:rsid w:val="00866746"/>
    <w:rsid w:val="0087329D"/>
    <w:rsid w:val="008A2717"/>
    <w:rsid w:val="008B4581"/>
    <w:rsid w:val="008C5EA0"/>
    <w:rsid w:val="008F0FBD"/>
    <w:rsid w:val="0091716C"/>
    <w:rsid w:val="009333A7"/>
    <w:rsid w:val="00942853"/>
    <w:rsid w:val="00944A26"/>
    <w:rsid w:val="00995E2C"/>
    <w:rsid w:val="009B35E0"/>
    <w:rsid w:val="009B6700"/>
    <w:rsid w:val="009B6703"/>
    <w:rsid w:val="009F77FA"/>
    <w:rsid w:val="00A04851"/>
    <w:rsid w:val="00A3567F"/>
    <w:rsid w:val="00A61E10"/>
    <w:rsid w:val="00A655A3"/>
    <w:rsid w:val="00A74AFE"/>
    <w:rsid w:val="00AB348F"/>
    <w:rsid w:val="00AD126E"/>
    <w:rsid w:val="00AF7096"/>
    <w:rsid w:val="00B10B01"/>
    <w:rsid w:val="00B13D80"/>
    <w:rsid w:val="00B52736"/>
    <w:rsid w:val="00B53B5B"/>
    <w:rsid w:val="00B6578A"/>
    <w:rsid w:val="00B76665"/>
    <w:rsid w:val="00B9109C"/>
    <w:rsid w:val="00B9773E"/>
    <w:rsid w:val="00BB4B65"/>
    <w:rsid w:val="00BD03EF"/>
    <w:rsid w:val="00BF69B6"/>
    <w:rsid w:val="00C1262E"/>
    <w:rsid w:val="00C4415B"/>
    <w:rsid w:val="00C82496"/>
    <w:rsid w:val="00C948C1"/>
    <w:rsid w:val="00CA534E"/>
    <w:rsid w:val="00CB2E84"/>
    <w:rsid w:val="00CE3E11"/>
    <w:rsid w:val="00CF3879"/>
    <w:rsid w:val="00D07127"/>
    <w:rsid w:val="00D17BF9"/>
    <w:rsid w:val="00D32982"/>
    <w:rsid w:val="00D34712"/>
    <w:rsid w:val="00D40DF6"/>
    <w:rsid w:val="00D96E41"/>
    <w:rsid w:val="00DB49AE"/>
    <w:rsid w:val="00DD2FDC"/>
    <w:rsid w:val="00DE568A"/>
    <w:rsid w:val="00E30FD7"/>
    <w:rsid w:val="00E65985"/>
    <w:rsid w:val="00E66534"/>
    <w:rsid w:val="00EA53AD"/>
    <w:rsid w:val="00EC6E16"/>
    <w:rsid w:val="00F02091"/>
    <w:rsid w:val="00F03D59"/>
    <w:rsid w:val="00F441AA"/>
    <w:rsid w:val="00F4505B"/>
    <w:rsid w:val="00F85033"/>
    <w:rsid w:val="00FB0142"/>
    <w:rsid w:val="00FB0EE1"/>
    <w:rsid w:val="00FB7EC5"/>
    <w:rsid w:val="00FE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F76F-BDCB-4D90-9315-8561F6F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A1"/>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5B7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05B76"/>
    <w:rPr>
      <w:lang w:val="tr-TR"/>
    </w:rPr>
  </w:style>
  <w:style w:type="paragraph" w:styleId="Altbilgi">
    <w:name w:val="footer"/>
    <w:basedOn w:val="Normal"/>
    <w:link w:val="AltbilgiChar"/>
    <w:uiPriority w:val="99"/>
    <w:unhideWhenUsed/>
    <w:rsid w:val="00305B7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05B76"/>
    <w:rPr>
      <w:lang w:val="tr-TR"/>
    </w:rPr>
  </w:style>
  <w:style w:type="paragraph" w:styleId="ListeParagraf">
    <w:name w:val="List Paragraph"/>
    <w:basedOn w:val="Normal"/>
    <w:uiPriority w:val="34"/>
    <w:qFormat/>
    <w:rsid w:val="005972DE"/>
    <w:pPr>
      <w:ind w:left="720"/>
      <w:contextualSpacing/>
    </w:pPr>
  </w:style>
  <w:style w:type="paragraph" w:styleId="BalonMetni">
    <w:name w:val="Balloon Text"/>
    <w:basedOn w:val="Normal"/>
    <w:link w:val="BalonMetniChar"/>
    <w:uiPriority w:val="99"/>
    <w:semiHidden/>
    <w:unhideWhenUsed/>
    <w:rsid w:val="006B78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78D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2024-04-01T07:09:00Z</cp:lastPrinted>
  <dcterms:created xsi:type="dcterms:W3CDTF">2024-04-02T08:08:00Z</dcterms:created>
  <dcterms:modified xsi:type="dcterms:W3CDTF">2024-04-02T08:08:00Z</dcterms:modified>
</cp:coreProperties>
</file>