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9A" w:rsidRDefault="00795765" w:rsidP="001C369A">
      <w:pPr>
        <w:rPr>
          <w:rFonts w:ascii="Courier New" w:hAnsi="Courier New" w:cs="Courier New"/>
          <w:sz w:val="24"/>
          <w:szCs w:val="24"/>
          <w:lang w:val="tr-TR"/>
        </w:rPr>
      </w:pPr>
      <w:proofErr w:type="spellStart"/>
      <w:r>
        <w:rPr>
          <w:rFonts w:ascii="Courier New" w:hAnsi="Courier New" w:cs="Courier New"/>
          <w:sz w:val="24"/>
          <w:szCs w:val="24"/>
          <w:lang w:val="tr-TR"/>
        </w:rPr>
        <w:t>D.2</w:t>
      </w:r>
      <w:proofErr w:type="spellEnd"/>
      <w:r>
        <w:rPr>
          <w:rFonts w:ascii="Courier New" w:hAnsi="Courier New" w:cs="Courier New"/>
          <w:sz w:val="24"/>
          <w:szCs w:val="24"/>
          <w:lang w:val="tr-TR"/>
        </w:rPr>
        <w:t>/2024</w:t>
      </w:r>
      <w:r w:rsidR="001C369A">
        <w:rPr>
          <w:rFonts w:ascii="Courier New" w:hAnsi="Courier New" w:cs="Courier New"/>
          <w:sz w:val="24"/>
          <w:szCs w:val="24"/>
          <w:lang w:val="tr-TR"/>
        </w:rPr>
        <w:t xml:space="preserve">                       </w:t>
      </w:r>
      <w:r w:rsidR="001C369A">
        <w:rPr>
          <w:rFonts w:ascii="Courier New" w:hAnsi="Courier New" w:cs="Courier New"/>
          <w:sz w:val="24"/>
          <w:szCs w:val="24"/>
          <w:lang w:val="tr-TR"/>
        </w:rPr>
        <w:tab/>
        <w:t xml:space="preserve">   </w:t>
      </w:r>
      <w:r>
        <w:rPr>
          <w:rFonts w:ascii="Courier New" w:hAnsi="Courier New" w:cs="Courier New"/>
          <w:sz w:val="24"/>
          <w:szCs w:val="24"/>
          <w:lang w:val="tr-TR"/>
        </w:rPr>
        <w:t xml:space="preserve"> </w:t>
      </w:r>
      <w:r w:rsidR="001C369A">
        <w:rPr>
          <w:rFonts w:ascii="Courier New" w:hAnsi="Courier New" w:cs="Courier New"/>
          <w:sz w:val="24"/>
          <w:szCs w:val="24"/>
          <w:lang w:val="tr-TR"/>
        </w:rPr>
        <w:t>YİM/İstinaf: 4/2019</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(YİM Dava No: 56/2014)</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YÜKSEK MAHKEME HUZURUNDA</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Mahkeme Heyeti: Gülden Çiftçioğlu, Talat </w:t>
      </w:r>
      <w:proofErr w:type="spellStart"/>
      <w:r>
        <w:rPr>
          <w:rFonts w:ascii="Courier New" w:hAnsi="Courier New" w:cs="Courier New"/>
          <w:sz w:val="24"/>
          <w:szCs w:val="24"/>
          <w:lang w:val="tr-TR"/>
        </w:rPr>
        <w:t>Usar</w:t>
      </w:r>
      <w:proofErr w:type="spellEnd"/>
      <w:r>
        <w:rPr>
          <w:rFonts w:ascii="Courier New" w:hAnsi="Courier New" w:cs="Courier New"/>
          <w:sz w:val="24"/>
          <w:szCs w:val="24"/>
          <w:lang w:val="tr-TR"/>
        </w:rPr>
        <w:t xml:space="preserve">, Bahar </w:t>
      </w:r>
      <w:proofErr w:type="spellStart"/>
      <w:r>
        <w:rPr>
          <w:rFonts w:ascii="Courier New" w:hAnsi="Courier New" w:cs="Courier New"/>
          <w:sz w:val="24"/>
          <w:szCs w:val="24"/>
          <w:lang w:val="tr-TR"/>
        </w:rPr>
        <w:t>Duatepe</w:t>
      </w:r>
      <w:proofErr w:type="spellEnd"/>
      <w:r>
        <w:rPr>
          <w:rFonts w:ascii="Courier New" w:hAnsi="Courier New" w:cs="Courier New"/>
          <w:sz w:val="24"/>
          <w:szCs w:val="24"/>
          <w:lang w:val="tr-TR"/>
        </w:rPr>
        <w:t>.</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p>
    <w:p w:rsidR="001C369A" w:rsidRDefault="001C369A" w:rsidP="001C369A">
      <w:pPr>
        <w:ind w:left="1985" w:hanging="1985"/>
        <w:rPr>
          <w:rFonts w:ascii="Courier New" w:hAnsi="Courier New" w:cs="Courier New"/>
          <w:sz w:val="24"/>
          <w:szCs w:val="24"/>
          <w:lang w:val="tr-TR"/>
        </w:rPr>
      </w:pPr>
      <w:r>
        <w:rPr>
          <w:rFonts w:ascii="Courier New" w:hAnsi="Courier New" w:cs="Courier New"/>
          <w:sz w:val="24"/>
          <w:szCs w:val="24"/>
          <w:lang w:val="tr-TR"/>
        </w:rPr>
        <w:t xml:space="preserve">İstinaf eden: Yrd. Doç. Dr. Yusuf </w:t>
      </w:r>
      <w:proofErr w:type="spellStart"/>
      <w:r>
        <w:rPr>
          <w:rFonts w:ascii="Courier New" w:hAnsi="Courier New" w:cs="Courier New"/>
          <w:sz w:val="24"/>
          <w:szCs w:val="24"/>
          <w:lang w:val="tr-TR"/>
        </w:rPr>
        <w:t>Suiçmez</w:t>
      </w:r>
      <w:proofErr w:type="spellEnd"/>
      <w:r>
        <w:rPr>
          <w:rFonts w:ascii="Courier New" w:hAnsi="Courier New" w:cs="Courier New"/>
          <w:sz w:val="24"/>
          <w:szCs w:val="24"/>
          <w:lang w:val="tr-TR"/>
        </w:rPr>
        <w:t>, Bahçelievler Mahallesi, Değirmenlik, Lefkoşa.</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(Davacı)</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 ile - </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Aleyhine istinaf edilen: Av. Hasan </w:t>
      </w:r>
      <w:proofErr w:type="spellStart"/>
      <w:r>
        <w:rPr>
          <w:rFonts w:ascii="Courier New" w:hAnsi="Courier New" w:cs="Courier New"/>
          <w:sz w:val="24"/>
          <w:szCs w:val="24"/>
          <w:lang w:val="tr-TR"/>
        </w:rPr>
        <w:t>Esendağlı</w:t>
      </w:r>
      <w:proofErr w:type="spellEnd"/>
      <w:r>
        <w:rPr>
          <w:rFonts w:ascii="Courier New" w:hAnsi="Courier New" w:cs="Courier New"/>
          <w:sz w:val="24"/>
          <w:szCs w:val="24"/>
          <w:lang w:val="tr-TR"/>
        </w:rPr>
        <w:t xml:space="preserve">, Lefkoşa.                         </w:t>
      </w:r>
    </w:p>
    <w:p w:rsidR="001C369A" w:rsidRDefault="001C369A" w:rsidP="001C369A">
      <w:pPr>
        <w:ind w:left="3615"/>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t xml:space="preserve">  </w:t>
      </w:r>
      <w:r>
        <w:rPr>
          <w:rFonts w:ascii="Courier New" w:hAnsi="Courier New" w:cs="Courier New"/>
          <w:sz w:val="24"/>
          <w:szCs w:val="24"/>
          <w:lang w:val="tr-TR"/>
        </w:rPr>
        <w:tab/>
        <w:t xml:space="preserve">    (İlgili Şahıs)</w:t>
      </w:r>
    </w:p>
    <w:p w:rsidR="001C369A" w:rsidRDefault="001C369A" w:rsidP="001C369A">
      <w:pPr>
        <w:spacing w:line="240" w:lineRule="auto"/>
        <w:rPr>
          <w:rFonts w:ascii="Courier New" w:hAnsi="Courier New" w:cs="Courier New"/>
          <w:sz w:val="24"/>
          <w:szCs w:val="24"/>
          <w:lang w:val="tr-TR"/>
        </w:rPr>
      </w:pPr>
    </w:p>
    <w:p w:rsidR="001C369A" w:rsidRDefault="001C369A" w:rsidP="001C369A">
      <w:pPr>
        <w:spacing w:line="240" w:lineRule="auto"/>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A r a s ı n d a.</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p>
    <w:p w:rsidR="001C369A" w:rsidRDefault="00795765" w:rsidP="001C369A">
      <w:pPr>
        <w:rPr>
          <w:rFonts w:ascii="Courier New" w:hAnsi="Courier New" w:cs="Courier New"/>
          <w:sz w:val="24"/>
          <w:szCs w:val="24"/>
          <w:lang w:val="tr-TR"/>
        </w:rPr>
      </w:pPr>
      <w:r>
        <w:rPr>
          <w:rFonts w:ascii="Courier New" w:hAnsi="Courier New" w:cs="Courier New"/>
          <w:sz w:val="24"/>
          <w:szCs w:val="24"/>
          <w:lang w:val="tr-TR"/>
        </w:rPr>
        <w:t>İstinaf eden ş</w:t>
      </w:r>
      <w:r w:rsidR="001C369A">
        <w:rPr>
          <w:rFonts w:ascii="Courier New" w:hAnsi="Courier New" w:cs="Courier New"/>
          <w:sz w:val="24"/>
          <w:szCs w:val="24"/>
          <w:lang w:val="tr-TR"/>
        </w:rPr>
        <w:t>ahsen</w:t>
      </w:r>
      <w:r>
        <w:rPr>
          <w:rFonts w:ascii="Courier New" w:hAnsi="Courier New" w:cs="Courier New"/>
          <w:sz w:val="24"/>
          <w:szCs w:val="24"/>
          <w:lang w:val="tr-TR"/>
        </w:rPr>
        <w:t xml:space="preserve"> hazır</w:t>
      </w:r>
      <w:r w:rsidR="001C369A">
        <w:rPr>
          <w:rFonts w:ascii="Courier New" w:hAnsi="Courier New" w:cs="Courier New"/>
          <w:sz w:val="24"/>
          <w:szCs w:val="24"/>
          <w:lang w:val="tr-TR"/>
        </w:rPr>
        <w:t>.</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Aleyhine istinaf edilen Davalı namına: Avukat Sim Karahasanoğlu.</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Yüksek İdare Mahkemesi Yargıcı Tanju Öncül’ün </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YİM 56/2014 sayılı davada, 17/4/2019 tarihinde verdiği karara karşı, Davacı tarafından yapılan istinaf</w:t>
      </w:r>
      <w:r w:rsidR="00795765">
        <w:rPr>
          <w:rFonts w:ascii="Courier New" w:hAnsi="Courier New" w:cs="Courier New"/>
          <w:sz w:val="24"/>
          <w:szCs w:val="24"/>
          <w:lang w:val="tr-TR"/>
        </w:rPr>
        <w:t>tır</w:t>
      </w:r>
      <w:r>
        <w:rPr>
          <w:rFonts w:ascii="Courier New" w:hAnsi="Courier New" w:cs="Courier New"/>
          <w:sz w:val="24"/>
          <w:szCs w:val="24"/>
          <w:lang w:val="tr-TR"/>
        </w:rPr>
        <w:t>.</w:t>
      </w: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w:t>
      </w:r>
    </w:p>
    <w:p w:rsidR="001C369A" w:rsidRDefault="001C369A" w:rsidP="001C369A">
      <w:pPr>
        <w:rPr>
          <w:rFonts w:ascii="Courier New" w:hAnsi="Courier New" w:cs="Courier New"/>
          <w:sz w:val="24"/>
          <w:szCs w:val="24"/>
          <w:lang w:val="tr-TR"/>
        </w:rPr>
      </w:pPr>
    </w:p>
    <w:p w:rsidR="001C369A" w:rsidRDefault="001C369A" w:rsidP="001C369A">
      <w:pPr>
        <w:rPr>
          <w:rFonts w:ascii="Courier New" w:hAnsi="Courier New" w:cs="Courier New"/>
          <w:sz w:val="24"/>
          <w:szCs w:val="24"/>
          <w:lang w:val="tr-TR"/>
        </w:rPr>
      </w:pPr>
      <w:r>
        <w:rPr>
          <w:rFonts w:ascii="Courier New" w:hAnsi="Courier New" w:cs="Courier New"/>
          <w:sz w:val="24"/>
          <w:szCs w:val="24"/>
          <w:lang w:val="tr-TR"/>
        </w:rPr>
        <w:t xml:space="preserve">                        </w:t>
      </w:r>
      <w:proofErr w:type="gramStart"/>
      <w:r>
        <w:rPr>
          <w:rFonts w:ascii="Courier New" w:hAnsi="Courier New" w:cs="Courier New"/>
          <w:sz w:val="24"/>
          <w:szCs w:val="24"/>
          <w:u w:val="single"/>
          <w:lang w:val="tr-TR"/>
        </w:rPr>
        <w:t>K  A</w:t>
      </w:r>
      <w:proofErr w:type="gramEnd"/>
      <w:r>
        <w:rPr>
          <w:rFonts w:ascii="Courier New" w:hAnsi="Courier New" w:cs="Courier New"/>
          <w:sz w:val="24"/>
          <w:szCs w:val="24"/>
          <w:u w:val="single"/>
          <w:lang w:val="tr-TR"/>
        </w:rPr>
        <w:t xml:space="preserve">  R  A  R</w:t>
      </w:r>
    </w:p>
    <w:p w:rsidR="001C369A" w:rsidRDefault="001C369A" w:rsidP="001C369A">
      <w:pPr>
        <w:rPr>
          <w:lang w:val="tr-TR"/>
        </w:rPr>
      </w:pPr>
    </w:p>
    <w:p w:rsidR="001C369A" w:rsidRDefault="001C369A" w:rsidP="001C369A">
      <w:pPr>
        <w:spacing w:line="360" w:lineRule="auto"/>
        <w:rPr>
          <w:rFonts w:ascii="Courier New" w:hAnsi="Courier New" w:cs="Courier New"/>
          <w:sz w:val="24"/>
          <w:szCs w:val="24"/>
          <w:lang w:val="tr-TR"/>
        </w:rPr>
      </w:pPr>
      <w:r>
        <w:rPr>
          <w:rFonts w:ascii="Courier New" w:hAnsi="Courier New" w:cs="Courier New"/>
          <w:sz w:val="24"/>
          <w:szCs w:val="24"/>
          <w:u w:val="single"/>
          <w:lang w:val="tr-TR"/>
        </w:rPr>
        <w:t>Gülden Çiftçioğlu:</w:t>
      </w:r>
      <w:r>
        <w:rPr>
          <w:rFonts w:ascii="Courier New" w:hAnsi="Courier New" w:cs="Courier New"/>
          <w:sz w:val="24"/>
          <w:szCs w:val="24"/>
          <w:lang w:val="tr-TR"/>
        </w:rPr>
        <w:t xml:space="preserve"> Mahkemenin kararını S</w:t>
      </w:r>
      <w:r w:rsidR="00795765">
        <w:rPr>
          <w:rFonts w:ascii="Courier New" w:hAnsi="Courier New" w:cs="Courier New"/>
          <w:sz w:val="24"/>
          <w:szCs w:val="24"/>
          <w:lang w:val="tr-TR"/>
        </w:rPr>
        <w:t>ayı</w:t>
      </w:r>
      <w:r>
        <w:rPr>
          <w:rFonts w:ascii="Courier New" w:hAnsi="Courier New" w:cs="Courier New"/>
          <w:sz w:val="24"/>
          <w:szCs w:val="24"/>
          <w:lang w:val="tr-TR"/>
        </w:rPr>
        <w:t xml:space="preserve">n Yargıç Talat </w:t>
      </w:r>
      <w:proofErr w:type="spellStart"/>
      <w:r>
        <w:rPr>
          <w:rFonts w:ascii="Courier New" w:hAnsi="Courier New" w:cs="Courier New"/>
          <w:sz w:val="24"/>
          <w:szCs w:val="24"/>
          <w:lang w:val="tr-TR"/>
        </w:rPr>
        <w:t>Usar</w:t>
      </w:r>
      <w:proofErr w:type="spellEnd"/>
      <w:r>
        <w:rPr>
          <w:rFonts w:ascii="Courier New" w:hAnsi="Courier New" w:cs="Courier New"/>
          <w:sz w:val="24"/>
          <w:szCs w:val="24"/>
          <w:lang w:val="tr-TR"/>
        </w:rPr>
        <w:t xml:space="preserve"> okuyacaktır.</w:t>
      </w:r>
    </w:p>
    <w:p w:rsidR="001C369A" w:rsidRDefault="001C369A" w:rsidP="001C369A">
      <w:pPr>
        <w:spacing w:line="360" w:lineRule="auto"/>
        <w:rPr>
          <w:rFonts w:ascii="Courier New" w:hAnsi="Courier New" w:cs="Courier New"/>
          <w:sz w:val="24"/>
          <w:szCs w:val="24"/>
          <w:lang w:val="tr-TR"/>
        </w:rPr>
      </w:pPr>
    </w:p>
    <w:p w:rsidR="001C369A" w:rsidRDefault="001C369A" w:rsidP="001C369A">
      <w:pPr>
        <w:spacing w:line="360" w:lineRule="auto"/>
        <w:rPr>
          <w:rFonts w:ascii="Courier New" w:hAnsi="Courier New" w:cs="Courier New"/>
          <w:sz w:val="24"/>
          <w:szCs w:val="24"/>
          <w:lang w:val="tr-TR"/>
        </w:rPr>
      </w:pPr>
      <w:r>
        <w:rPr>
          <w:rFonts w:ascii="Courier New" w:hAnsi="Courier New" w:cs="Courier New"/>
          <w:sz w:val="24"/>
          <w:szCs w:val="24"/>
          <w:u w:val="single"/>
          <w:lang w:val="tr-TR"/>
        </w:rPr>
        <w:t xml:space="preserve">Talat </w:t>
      </w:r>
      <w:proofErr w:type="spellStart"/>
      <w:r>
        <w:rPr>
          <w:rFonts w:ascii="Courier New" w:hAnsi="Courier New" w:cs="Courier New"/>
          <w:sz w:val="24"/>
          <w:szCs w:val="24"/>
          <w:u w:val="single"/>
          <w:lang w:val="tr-TR"/>
        </w:rPr>
        <w:t>Usar</w:t>
      </w:r>
      <w:proofErr w:type="spellEnd"/>
      <w:r>
        <w:rPr>
          <w:rFonts w:ascii="Courier New" w:hAnsi="Courier New" w:cs="Courier New"/>
          <w:sz w:val="24"/>
          <w:szCs w:val="24"/>
          <w:u w:val="single"/>
          <w:lang w:val="tr-TR"/>
        </w:rPr>
        <w:t>:</w:t>
      </w:r>
      <w:r>
        <w:rPr>
          <w:rFonts w:ascii="Courier New" w:hAnsi="Courier New" w:cs="Courier New"/>
          <w:sz w:val="24"/>
          <w:szCs w:val="24"/>
          <w:lang w:val="tr-TR"/>
        </w:rPr>
        <w:t xml:space="preserve"> Davacı YİM 56/2014 sayılı davası altında dosyaladığı 19.2.2019 tarihli icranın durdurulmasına dair istidasında; </w:t>
      </w:r>
    </w:p>
    <w:p w:rsidR="001C369A" w:rsidRDefault="001C369A" w:rsidP="001C369A">
      <w:pPr>
        <w:rPr>
          <w:rFonts w:ascii="Courier New" w:hAnsi="Courier New" w:cs="Courier New"/>
          <w:sz w:val="24"/>
          <w:szCs w:val="24"/>
          <w:lang w:val="tr-TR"/>
        </w:rPr>
      </w:pPr>
    </w:p>
    <w:p w:rsidR="001C369A" w:rsidRDefault="001C369A" w:rsidP="001C369A">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“A. Davalı Av. Hasan </w:t>
      </w:r>
      <w:proofErr w:type="spellStart"/>
      <w:r>
        <w:rPr>
          <w:rFonts w:ascii="Courier New" w:hAnsi="Courier New" w:cs="Courier New"/>
          <w:sz w:val="24"/>
          <w:szCs w:val="24"/>
          <w:lang w:val="tr-TR"/>
        </w:rPr>
        <w:t>Esendağlı</w:t>
      </w:r>
      <w:proofErr w:type="spellEnd"/>
      <w:r>
        <w:rPr>
          <w:rFonts w:ascii="Courier New" w:hAnsi="Courier New" w:cs="Courier New"/>
          <w:sz w:val="24"/>
          <w:szCs w:val="24"/>
          <w:lang w:val="tr-TR"/>
        </w:rPr>
        <w:t xml:space="preserve"> (İlgili Şahıs) adına Av. Sim Karahasanoğlu tarafından dosyalanan YİM 56/2014 İcra No: 314/2019 icra müzekkeresinin mezkûr masraflar aleyhine Davacı tarafından dosyalanmış olan istinafın sonuçlanmasına </w:t>
      </w:r>
      <w:r>
        <w:rPr>
          <w:rFonts w:ascii="Courier New" w:hAnsi="Courier New" w:cs="Courier New"/>
          <w:sz w:val="24"/>
          <w:szCs w:val="24"/>
          <w:lang w:val="tr-TR"/>
        </w:rPr>
        <w:lastRenderedPageBreak/>
        <w:t>kadar yemin varakasındaki gerekçelere dayalı olarak icranın tehiri;</w:t>
      </w:r>
    </w:p>
    <w:p w:rsidR="001C369A" w:rsidRDefault="001C369A" w:rsidP="001C369A">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B. İcranın durdurulmasına emir ve/veya hüküm verilmemesi durumunda yasal mevzuatın sağladığı hakka dayalı olarak mahsuplaşma yapılması ve ödeme usulünün belirlenmesi ve/veya belirlenmesi için emir ve/veya hüküm verilmesi” </w:t>
      </w:r>
    </w:p>
    <w:p w:rsidR="001C369A" w:rsidRDefault="001C369A" w:rsidP="001C369A">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1C369A" w:rsidRDefault="001C369A" w:rsidP="001C369A">
      <w:pPr>
        <w:spacing w:line="360" w:lineRule="auto"/>
        <w:rPr>
          <w:rFonts w:ascii="Courier New" w:hAnsi="Courier New" w:cs="Courier New"/>
          <w:sz w:val="24"/>
          <w:szCs w:val="24"/>
          <w:lang w:val="tr-TR"/>
        </w:rPr>
      </w:pPr>
      <w:proofErr w:type="gramStart"/>
      <w:r>
        <w:rPr>
          <w:rFonts w:ascii="Courier New" w:hAnsi="Courier New" w:cs="Courier New"/>
          <w:sz w:val="24"/>
          <w:szCs w:val="24"/>
          <w:lang w:val="tr-TR"/>
        </w:rPr>
        <w:t>taleplerinde</w:t>
      </w:r>
      <w:proofErr w:type="gramEnd"/>
      <w:r>
        <w:rPr>
          <w:rFonts w:ascii="Courier New" w:hAnsi="Courier New" w:cs="Courier New"/>
          <w:sz w:val="24"/>
          <w:szCs w:val="24"/>
          <w:lang w:val="tr-TR"/>
        </w:rPr>
        <w:t xml:space="preserve"> bulunmuştur.</w:t>
      </w:r>
    </w:p>
    <w:p w:rsidR="001C369A" w:rsidRDefault="001C369A" w:rsidP="001C369A">
      <w:pPr>
        <w:spacing w:line="360" w:lineRule="auto"/>
        <w:rPr>
          <w:rFonts w:ascii="Courier New" w:hAnsi="Courier New" w:cs="Courier New"/>
          <w:sz w:val="24"/>
          <w:szCs w:val="24"/>
          <w:lang w:val="tr-TR"/>
        </w:rPr>
      </w:pPr>
    </w:p>
    <w:p w:rsidR="001C369A" w:rsidRDefault="001C369A" w:rsidP="001C369A">
      <w:pPr>
        <w:rPr>
          <w:rFonts w:ascii="Courier New" w:hAnsi="Courier New" w:cs="Courier New"/>
          <w:b/>
          <w:sz w:val="24"/>
          <w:szCs w:val="24"/>
          <w:lang w:val="tr-TR"/>
        </w:rPr>
      </w:pPr>
      <w:r>
        <w:rPr>
          <w:rFonts w:ascii="Courier New" w:hAnsi="Courier New" w:cs="Courier New"/>
          <w:b/>
          <w:sz w:val="24"/>
          <w:szCs w:val="24"/>
          <w:lang w:val="tr-TR"/>
        </w:rPr>
        <w:t>İSTİNAFLA İLGİLİ OLGULAR ÖZETLE ŞÖYLEDİR</w:t>
      </w:r>
    </w:p>
    <w:p w:rsidR="001C369A" w:rsidRDefault="001C369A" w:rsidP="001C369A">
      <w:pPr>
        <w:rPr>
          <w:rFonts w:ascii="Courier New" w:hAnsi="Courier New" w:cs="Courier New"/>
          <w:b/>
          <w:sz w:val="24"/>
          <w:szCs w:val="24"/>
          <w:u w:val="single"/>
          <w:lang w:val="tr-TR"/>
        </w:rPr>
      </w:pPr>
    </w:p>
    <w:p w:rsidR="00075012" w:rsidRDefault="007206F9" w:rsidP="00075012">
      <w:pPr>
        <w:spacing w:line="360" w:lineRule="auto"/>
        <w:ind w:firstLine="708"/>
        <w:rPr>
          <w:rFonts w:ascii="Courier New" w:hAnsi="Courier New" w:cs="Courier New"/>
          <w:sz w:val="24"/>
          <w:szCs w:val="24"/>
          <w:lang w:val="tr-TR"/>
        </w:rPr>
      </w:pPr>
      <w:proofErr w:type="gramStart"/>
      <w:r>
        <w:rPr>
          <w:rFonts w:ascii="Courier New" w:hAnsi="Courier New" w:cs="Courier New"/>
          <w:sz w:val="24"/>
          <w:szCs w:val="24"/>
          <w:lang w:val="tr-TR"/>
        </w:rPr>
        <w:t>Aleyhine İstinaf Edilen/İlgili Şahıs</w:t>
      </w:r>
      <w:r w:rsidR="00795765">
        <w:rPr>
          <w:rFonts w:ascii="Courier New" w:hAnsi="Courier New" w:cs="Courier New"/>
          <w:sz w:val="24"/>
          <w:szCs w:val="24"/>
          <w:lang w:val="tr-TR"/>
        </w:rPr>
        <w:t xml:space="preserve">, </w:t>
      </w:r>
      <w:r w:rsidR="00795765" w:rsidRPr="00795765">
        <w:rPr>
          <w:rFonts w:ascii="Courier New" w:hAnsi="Courier New" w:cs="Courier New"/>
          <w:sz w:val="24"/>
          <w:szCs w:val="24"/>
          <w:lang w:val="tr-TR"/>
        </w:rPr>
        <w:t>YİM 56/2014 sayılı davanın kararı tahtında Davacı aleyhine</w:t>
      </w:r>
      <w:r w:rsidRPr="00795765">
        <w:rPr>
          <w:rFonts w:ascii="Courier New" w:hAnsi="Courier New" w:cs="Courier New"/>
          <w:sz w:val="24"/>
          <w:szCs w:val="24"/>
          <w:lang w:val="tr-TR"/>
        </w:rPr>
        <w:t xml:space="preserve"> </w:t>
      </w:r>
      <w:r>
        <w:rPr>
          <w:rFonts w:ascii="Courier New" w:hAnsi="Courier New" w:cs="Courier New"/>
          <w:sz w:val="24"/>
          <w:szCs w:val="24"/>
          <w:lang w:val="tr-TR"/>
        </w:rPr>
        <w:t xml:space="preserve">23.10.2015 tarihli masraf listesini dosyalamış, İstinaf Eden/Davacı 30.10.2015 tarihli istidası ile masraf emrine itiraz etmiş, Tek Yargıçlı Yüksek İdare Mahkemesi </w:t>
      </w:r>
      <w:r w:rsidR="001C369A">
        <w:rPr>
          <w:rFonts w:ascii="Courier New" w:hAnsi="Courier New" w:cs="Courier New"/>
          <w:sz w:val="24"/>
          <w:szCs w:val="24"/>
          <w:lang w:val="tr-TR"/>
        </w:rPr>
        <w:t>1.6.2016 tarih</w:t>
      </w:r>
      <w:r>
        <w:rPr>
          <w:rFonts w:ascii="Courier New" w:hAnsi="Courier New" w:cs="Courier New"/>
          <w:sz w:val="24"/>
          <w:szCs w:val="24"/>
          <w:lang w:val="tr-TR"/>
        </w:rPr>
        <w:t>l</w:t>
      </w:r>
      <w:r w:rsidR="001C369A">
        <w:rPr>
          <w:rFonts w:ascii="Courier New" w:hAnsi="Courier New" w:cs="Courier New"/>
          <w:sz w:val="24"/>
          <w:szCs w:val="24"/>
          <w:lang w:val="tr-TR"/>
        </w:rPr>
        <w:t>i</w:t>
      </w:r>
      <w:r>
        <w:rPr>
          <w:rFonts w:ascii="Courier New" w:hAnsi="Courier New" w:cs="Courier New"/>
          <w:sz w:val="24"/>
          <w:szCs w:val="24"/>
          <w:lang w:val="tr-TR"/>
        </w:rPr>
        <w:t xml:space="preserve"> kararı ile mukayyidin masraf tespitini doğru bularak istidayı reddetmiştir. </w:t>
      </w:r>
      <w:proofErr w:type="gramEnd"/>
      <w:r>
        <w:rPr>
          <w:rFonts w:ascii="Courier New" w:hAnsi="Courier New" w:cs="Courier New"/>
          <w:sz w:val="24"/>
          <w:szCs w:val="24"/>
          <w:lang w:val="tr-TR"/>
        </w:rPr>
        <w:t>İstinaf Eden/Davacı</w:t>
      </w:r>
      <w:r w:rsidR="00795765">
        <w:rPr>
          <w:rFonts w:ascii="Courier New" w:hAnsi="Courier New" w:cs="Courier New"/>
          <w:sz w:val="24"/>
          <w:szCs w:val="24"/>
          <w:lang w:val="tr-TR"/>
        </w:rPr>
        <w:t xml:space="preserve"> M</w:t>
      </w:r>
      <w:r w:rsidR="001C369A">
        <w:rPr>
          <w:rFonts w:ascii="Courier New" w:hAnsi="Courier New" w:cs="Courier New"/>
          <w:sz w:val="24"/>
          <w:szCs w:val="24"/>
          <w:lang w:val="tr-TR"/>
        </w:rPr>
        <w:t>ahkeme</w:t>
      </w:r>
      <w:r>
        <w:rPr>
          <w:rFonts w:ascii="Courier New" w:hAnsi="Courier New" w:cs="Courier New"/>
          <w:sz w:val="24"/>
          <w:szCs w:val="24"/>
          <w:lang w:val="tr-TR"/>
        </w:rPr>
        <w:t>nin bu kararına karşı YİM/İstinaf 6/2016’yı dosyalamış</w:t>
      </w:r>
      <w:r w:rsidR="00075012">
        <w:rPr>
          <w:rFonts w:ascii="Courier New" w:hAnsi="Courier New" w:cs="Courier New"/>
          <w:sz w:val="24"/>
          <w:szCs w:val="24"/>
          <w:lang w:val="tr-TR"/>
        </w:rPr>
        <w:t xml:space="preserve">, 19.2.2019 tarihinde dosyaladığı istida ile de masraf emrinin icrasının </w:t>
      </w:r>
      <w:r>
        <w:rPr>
          <w:rFonts w:ascii="Courier New" w:hAnsi="Courier New" w:cs="Courier New"/>
          <w:sz w:val="24"/>
          <w:szCs w:val="24"/>
          <w:lang w:val="tr-TR"/>
        </w:rPr>
        <w:t>YİM/İstinaf 6/2016</w:t>
      </w:r>
      <w:r w:rsidR="00075012">
        <w:rPr>
          <w:rFonts w:ascii="Courier New" w:hAnsi="Courier New" w:cs="Courier New"/>
          <w:sz w:val="24"/>
          <w:szCs w:val="24"/>
          <w:lang w:val="tr-TR"/>
        </w:rPr>
        <w:t xml:space="preserve"> sayılı davanın neticesine değin durdurulmasını talep etmiştir. Tek Yargıçlı Yüksek İdare Mahkemesi</w:t>
      </w:r>
      <w:r w:rsidR="00795765">
        <w:rPr>
          <w:rFonts w:ascii="Courier New" w:hAnsi="Courier New" w:cs="Courier New"/>
          <w:sz w:val="24"/>
          <w:szCs w:val="24"/>
          <w:lang w:val="tr-TR"/>
        </w:rPr>
        <w:t>,</w:t>
      </w:r>
      <w:r w:rsidR="00075012">
        <w:rPr>
          <w:rFonts w:ascii="Courier New" w:hAnsi="Courier New" w:cs="Courier New"/>
          <w:sz w:val="24"/>
          <w:szCs w:val="24"/>
          <w:lang w:val="tr-TR"/>
        </w:rPr>
        <w:t xml:space="preserve"> İstinaf Eden/Davacı tarafından dosyalanan icranın durdurulması istidasını dinleyerek</w:t>
      </w:r>
      <w:r w:rsidR="00795765">
        <w:rPr>
          <w:rFonts w:ascii="Courier New" w:hAnsi="Courier New" w:cs="Courier New"/>
          <w:sz w:val="24"/>
          <w:szCs w:val="24"/>
          <w:lang w:val="tr-TR"/>
        </w:rPr>
        <w:t>,</w:t>
      </w:r>
      <w:r w:rsidR="00075012">
        <w:rPr>
          <w:rFonts w:ascii="Courier New" w:hAnsi="Courier New" w:cs="Courier New"/>
          <w:sz w:val="24"/>
          <w:szCs w:val="24"/>
          <w:lang w:val="tr-TR"/>
        </w:rPr>
        <w:t xml:space="preserve"> mezkûr istidayı 17.4.2019 tarihli karar ile ret ve iptal etmiş</w:t>
      </w:r>
      <w:r w:rsidR="00795765">
        <w:rPr>
          <w:rFonts w:ascii="Courier New" w:hAnsi="Courier New" w:cs="Courier New"/>
          <w:sz w:val="24"/>
          <w:szCs w:val="24"/>
          <w:lang w:val="tr-TR"/>
        </w:rPr>
        <w:t xml:space="preserve"> olup</w:t>
      </w:r>
      <w:r w:rsidR="00075012">
        <w:rPr>
          <w:rFonts w:ascii="Courier New" w:hAnsi="Courier New" w:cs="Courier New"/>
          <w:sz w:val="24"/>
          <w:szCs w:val="24"/>
          <w:lang w:val="tr-TR"/>
        </w:rPr>
        <w:t xml:space="preserve"> bu karar aleyhine de huzurumuzdaki istinaf dosyalanmıştır.</w:t>
      </w:r>
    </w:p>
    <w:p w:rsidR="00075012" w:rsidRDefault="00075012" w:rsidP="00795765">
      <w:pPr>
        <w:spacing w:line="360" w:lineRule="auto"/>
        <w:rPr>
          <w:rFonts w:ascii="Courier New" w:hAnsi="Courier New" w:cs="Courier New"/>
          <w:sz w:val="24"/>
          <w:szCs w:val="24"/>
          <w:lang w:val="tr-TR"/>
        </w:rPr>
      </w:pPr>
    </w:p>
    <w:p w:rsidR="00795765" w:rsidRDefault="00795765" w:rsidP="00795765">
      <w:pPr>
        <w:spacing w:line="360" w:lineRule="auto"/>
        <w:rPr>
          <w:rFonts w:ascii="Courier New" w:hAnsi="Courier New" w:cs="Courier New"/>
          <w:sz w:val="24"/>
          <w:szCs w:val="24"/>
          <w:lang w:val="tr-TR"/>
        </w:rPr>
      </w:pPr>
      <w:r>
        <w:rPr>
          <w:rFonts w:ascii="Courier New" w:hAnsi="Courier New" w:cs="Courier New"/>
          <w:sz w:val="24"/>
          <w:szCs w:val="24"/>
          <w:lang w:val="tr-TR"/>
        </w:rPr>
        <w:t>İNCELEME</w:t>
      </w:r>
    </w:p>
    <w:p w:rsidR="00795765" w:rsidRDefault="00795765" w:rsidP="00795765">
      <w:pPr>
        <w:spacing w:line="360" w:lineRule="auto"/>
        <w:rPr>
          <w:rFonts w:ascii="Courier New" w:hAnsi="Courier New" w:cs="Courier New"/>
          <w:sz w:val="24"/>
          <w:szCs w:val="24"/>
          <w:lang w:val="tr-TR"/>
        </w:rPr>
      </w:pPr>
    </w:p>
    <w:p w:rsidR="007206F9" w:rsidRPr="00075012" w:rsidRDefault="00075012" w:rsidP="00075012">
      <w:pPr>
        <w:spacing w:line="360" w:lineRule="auto"/>
        <w:ind w:firstLine="708"/>
        <w:rPr>
          <w:rFonts w:ascii="Courier New" w:hAnsi="Courier New" w:cs="Courier New"/>
          <w:sz w:val="24"/>
          <w:szCs w:val="24"/>
          <w:lang w:val="tr-TR"/>
        </w:rPr>
      </w:pPr>
      <w:proofErr w:type="gramStart"/>
      <w:r>
        <w:rPr>
          <w:rFonts w:ascii="Courier New" w:hAnsi="Courier New" w:cs="Courier New"/>
          <w:sz w:val="24"/>
          <w:szCs w:val="24"/>
          <w:lang w:val="tr-TR"/>
        </w:rPr>
        <w:t xml:space="preserve">Huzurumuzdaki istinafa konu teşkil </w:t>
      </w:r>
      <w:r w:rsidR="00795765">
        <w:rPr>
          <w:rFonts w:ascii="Courier New" w:hAnsi="Courier New" w:cs="Courier New"/>
          <w:sz w:val="24"/>
          <w:szCs w:val="24"/>
          <w:lang w:val="tr-TR"/>
        </w:rPr>
        <w:t xml:space="preserve">eden </w:t>
      </w:r>
      <w:r>
        <w:rPr>
          <w:rFonts w:ascii="Courier New" w:hAnsi="Courier New" w:cs="Courier New"/>
          <w:sz w:val="24"/>
          <w:szCs w:val="24"/>
          <w:lang w:val="tr-TR"/>
        </w:rPr>
        <w:t>icranın durdurulmasına dair talebin reddinin kökenindeki olgu</w:t>
      </w:r>
      <w:r w:rsidR="00795765">
        <w:rPr>
          <w:rFonts w:ascii="Courier New" w:hAnsi="Courier New" w:cs="Courier New"/>
          <w:sz w:val="24"/>
          <w:szCs w:val="24"/>
          <w:lang w:val="tr-TR"/>
        </w:rPr>
        <w:t>,</w:t>
      </w:r>
      <w:r>
        <w:rPr>
          <w:rFonts w:ascii="Courier New" w:hAnsi="Courier New" w:cs="Courier New"/>
          <w:sz w:val="24"/>
          <w:szCs w:val="24"/>
          <w:lang w:val="tr-TR"/>
        </w:rPr>
        <w:t xml:space="preserve"> masraf emrinin istinaf edilmesi olmakla birlikte, masraf emrine dair verilen karardan yapılan 6/2016 sayılı istinaf </w:t>
      </w:r>
      <w:r w:rsidR="007206F9">
        <w:rPr>
          <w:rFonts w:ascii="Courier New" w:hAnsi="Courier New" w:cs="Courier New"/>
          <w:sz w:val="24"/>
          <w:szCs w:val="24"/>
          <w:lang w:val="tr-TR"/>
        </w:rPr>
        <w:t xml:space="preserve">Yüksek İdare Mahkemesi tarafından dinlenerek </w:t>
      </w:r>
      <w:r>
        <w:rPr>
          <w:rFonts w:ascii="Courier New" w:hAnsi="Courier New" w:cs="Courier New"/>
          <w:sz w:val="24"/>
          <w:szCs w:val="24"/>
          <w:lang w:val="tr-TR"/>
        </w:rPr>
        <w:t>19.12.2019 tarihinde</w:t>
      </w:r>
      <w:r w:rsidR="007206F9">
        <w:rPr>
          <w:rFonts w:ascii="Courier New" w:hAnsi="Courier New" w:cs="Courier New"/>
          <w:sz w:val="24"/>
          <w:szCs w:val="24"/>
          <w:lang w:val="tr-TR"/>
        </w:rPr>
        <w:t xml:space="preserve"> neticelendirilmiş, İstinaf Eden/Davacının istinafı, </w:t>
      </w:r>
      <w:r w:rsidR="007206F9" w:rsidRPr="0051711F">
        <w:rPr>
          <w:rFonts w:ascii="Courier New" w:hAnsi="Courier New" w:cs="Courier New"/>
          <w:sz w:val="24"/>
          <w:szCs w:val="24"/>
          <w:lang w:val="tr-TR"/>
        </w:rPr>
        <w:t>Emir 35 Nizam 20 altında istinaf dosyala</w:t>
      </w:r>
      <w:r w:rsidR="00795765">
        <w:rPr>
          <w:rFonts w:ascii="Courier New" w:hAnsi="Courier New" w:cs="Courier New"/>
          <w:sz w:val="24"/>
          <w:szCs w:val="24"/>
          <w:lang w:val="tr-TR"/>
        </w:rPr>
        <w:t>n</w:t>
      </w:r>
      <w:r w:rsidR="007206F9" w:rsidRPr="0051711F">
        <w:rPr>
          <w:rFonts w:ascii="Courier New" w:hAnsi="Courier New" w:cs="Courier New"/>
          <w:sz w:val="24"/>
          <w:szCs w:val="24"/>
          <w:lang w:val="tr-TR"/>
        </w:rPr>
        <w:t xml:space="preserve">madan önce izin almadığı için ret ve iptal edilerek, istinafın reddedilmesi nedeniyle </w:t>
      </w:r>
      <w:r w:rsidR="007206F9" w:rsidRPr="0051711F">
        <w:rPr>
          <w:rFonts w:ascii="Courier New" w:hAnsi="Courier New" w:cs="Courier New"/>
          <w:sz w:val="24"/>
          <w:szCs w:val="24"/>
          <w:lang w:val="tr-TR"/>
        </w:rPr>
        <w:lastRenderedPageBreak/>
        <w:t xml:space="preserve">Anayasa Mahkemesine havale talebinin de tezekkür edilmesinin mümkün olmadığına karar verilmiştir. </w:t>
      </w:r>
      <w:proofErr w:type="gramEnd"/>
    </w:p>
    <w:p w:rsidR="001C369A" w:rsidRPr="0051711F" w:rsidRDefault="001C369A" w:rsidP="00075012">
      <w:pPr>
        <w:spacing w:line="360" w:lineRule="auto"/>
        <w:rPr>
          <w:rFonts w:ascii="Courier New" w:hAnsi="Courier New" w:cs="Courier New"/>
          <w:sz w:val="24"/>
          <w:szCs w:val="24"/>
          <w:lang w:val="tr-TR"/>
        </w:rPr>
      </w:pPr>
    </w:p>
    <w:p w:rsidR="001C369A" w:rsidRPr="0051711F" w:rsidRDefault="001C369A" w:rsidP="001C369A">
      <w:pPr>
        <w:spacing w:line="360" w:lineRule="auto"/>
        <w:ind w:firstLine="708"/>
        <w:rPr>
          <w:rFonts w:ascii="Courier New" w:hAnsi="Courier New" w:cs="Courier New"/>
          <w:sz w:val="24"/>
          <w:szCs w:val="24"/>
          <w:lang w:val="tr-TR"/>
        </w:rPr>
      </w:pPr>
      <w:proofErr w:type="gramStart"/>
      <w:r w:rsidRPr="0051711F">
        <w:rPr>
          <w:rFonts w:ascii="Courier New" w:hAnsi="Courier New" w:cs="Courier New"/>
          <w:sz w:val="24"/>
          <w:szCs w:val="24"/>
          <w:lang w:val="tr-TR"/>
        </w:rPr>
        <w:t>İzah ettiğimiz olgulardan da açıkça görüleceği üzere</w:t>
      </w:r>
      <w:r w:rsidR="00795765">
        <w:rPr>
          <w:rFonts w:ascii="Courier New" w:hAnsi="Courier New" w:cs="Courier New"/>
          <w:sz w:val="24"/>
          <w:szCs w:val="24"/>
          <w:lang w:val="tr-TR"/>
        </w:rPr>
        <w:t>,</w:t>
      </w:r>
      <w:r w:rsidRPr="0051711F">
        <w:rPr>
          <w:rFonts w:ascii="Courier New" w:hAnsi="Courier New" w:cs="Courier New"/>
          <w:sz w:val="24"/>
          <w:szCs w:val="24"/>
          <w:lang w:val="tr-TR"/>
        </w:rPr>
        <w:t xml:space="preserve"> YİM/İstinaf 6/2016 </w:t>
      </w:r>
      <w:proofErr w:type="spellStart"/>
      <w:r w:rsidRPr="0051711F">
        <w:rPr>
          <w:rFonts w:ascii="Courier New" w:hAnsi="Courier New" w:cs="Courier New"/>
          <w:sz w:val="24"/>
          <w:szCs w:val="24"/>
          <w:lang w:val="tr-TR"/>
        </w:rPr>
        <w:t>D.6</w:t>
      </w:r>
      <w:proofErr w:type="spellEnd"/>
      <w:r w:rsidRPr="0051711F">
        <w:rPr>
          <w:rFonts w:ascii="Courier New" w:hAnsi="Courier New" w:cs="Courier New"/>
          <w:sz w:val="24"/>
          <w:szCs w:val="24"/>
          <w:lang w:val="tr-TR"/>
        </w:rPr>
        <w:t xml:space="preserve">/2019 sayılı davada verilen karar ile icrasının durdurulması talep edilen masraf emri İstinaf Eden/Davacı aleyhine kesinleşmiş olduğundan bahse konu karardaki masraf emrinin icrasının durdurulmasının reddinden yapılan istinafın da zemini ortadan kalkmış olup bu istinafın ileri götürülmesi mümkün değildir. </w:t>
      </w:r>
      <w:proofErr w:type="gramEnd"/>
    </w:p>
    <w:p w:rsidR="001C369A" w:rsidRPr="0051711F" w:rsidRDefault="001C369A" w:rsidP="001C369A">
      <w:pPr>
        <w:spacing w:line="360" w:lineRule="auto"/>
        <w:ind w:firstLine="708"/>
        <w:rPr>
          <w:rFonts w:ascii="Courier New" w:hAnsi="Courier New" w:cs="Courier New"/>
          <w:sz w:val="24"/>
          <w:szCs w:val="24"/>
          <w:lang w:val="tr-TR"/>
        </w:rPr>
      </w:pPr>
    </w:p>
    <w:p w:rsidR="001C369A" w:rsidRPr="00795765" w:rsidRDefault="001C369A" w:rsidP="00795765">
      <w:pPr>
        <w:spacing w:line="360" w:lineRule="auto"/>
        <w:ind w:firstLine="708"/>
        <w:rPr>
          <w:rFonts w:ascii="Courier New" w:hAnsi="Courier New" w:cs="Courier New"/>
          <w:sz w:val="24"/>
          <w:szCs w:val="24"/>
          <w:lang w:val="tr-TR"/>
        </w:rPr>
      </w:pPr>
      <w:r w:rsidRPr="00795765">
        <w:rPr>
          <w:rFonts w:ascii="Courier New" w:hAnsi="Courier New" w:cs="Courier New"/>
          <w:sz w:val="24"/>
          <w:szCs w:val="24"/>
          <w:lang w:val="tr-TR"/>
        </w:rPr>
        <w:t>İzah ettiklerimiz ışığında daha ileri bir inceleme yapma ihtiyacı duymaksızın istinafı ret ve iptal eder, İstinafın devam etmesi mümkün olmadığından, Anayasa Mahkemesine havale edilmesi istenilen mevzuatın istinafın karara bağlanmasında etken de olamayacağını dikkate alarak</w:t>
      </w:r>
      <w:r w:rsidR="00795765" w:rsidRPr="00795765">
        <w:rPr>
          <w:rFonts w:ascii="Courier New" w:hAnsi="Courier New" w:cs="Courier New"/>
          <w:sz w:val="24"/>
          <w:szCs w:val="24"/>
          <w:lang w:val="tr-TR"/>
        </w:rPr>
        <w:t>,</w:t>
      </w:r>
      <w:r w:rsidRPr="00795765">
        <w:rPr>
          <w:rFonts w:ascii="Courier New" w:hAnsi="Courier New" w:cs="Courier New"/>
          <w:sz w:val="24"/>
          <w:szCs w:val="24"/>
          <w:lang w:val="tr-TR"/>
        </w:rPr>
        <w:t xml:space="preserve"> İstinaf Eden/Davacının bu yöndeki taleplerini de ret ve iptal ederiz.</w:t>
      </w:r>
    </w:p>
    <w:p w:rsidR="001C369A" w:rsidRDefault="001C369A" w:rsidP="00795765">
      <w:pPr>
        <w:spacing w:line="360" w:lineRule="auto"/>
        <w:jc w:val="both"/>
        <w:rPr>
          <w:rFonts w:ascii="Courier New" w:hAnsi="Courier New" w:cs="Courier New"/>
          <w:sz w:val="24"/>
          <w:szCs w:val="24"/>
        </w:rPr>
      </w:pPr>
    </w:p>
    <w:p w:rsidR="00795765" w:rsidRDefault="00795765" w:rsidP="00795765">
      <w:pPr>
        <w:spacing w:line="360" w:lineRule="auto"/>
        <w:jc w:val="both"/>
        <w:rPr>
          <w:rFonts w:ascii="Courier New" w:hAnsi="Courier New" w:cs="Courier New"/>
          <w:sz w:val="24"/>
          <w:szCs w:val="24"/>
        </w:rPr>
      </w:pPr>
      <w:r>
        <w:rPr>
          <w:rFonts w:ascii="Courier New" w:hAnsi="Courier New" w:cs="Courier New"/>
          <w:sz w:val="24"/>
          <w:szCs w:val="24"/>
        </w:rPr>
        <w:t>SONUÇ</w:t>
      </w:r>
    </w:p>
    <w:p w:rsidR="00795765" w:rsidRDefault="00795765" w:rsidP="00795765">
      <w:pPr>
        <w:spacing w:line="360" w:lineRule="auto"/>
        <w:jc w:val="both"/>
        <w:rPr>
          <w:rFonts w:ascii="Courier New" w:hAnsi="Courier New" w:cs="Courier New"/>
          <w:sz w:val="24"/>
          <w:szCs w:val="24"/>
        </w:rPr>
      </w:pPr>
    </w:p>
    <w:p w:rsidR="001C369A" w:rsidRPr="00795765" w:rsidRDefault="001C369A" w:rsidP="001C369A">
      <w:pPr>
        <w:spacing w:line="360" w:lineRule="auto"/>
        <w:ind w:firstLine="708"/>
        <w:rPr>
          <w:rFonts w:ascii="Courier New" w:hAnsi="Courier New" w:cs="Courier New"/>
          <w:sz w:val="24"/>
          <w:szCs w:val="24"/>
          <w:lang w:val="tr-TR"/>
        </w:rPr>
      </w:pPr>
      <w:r w:rsidRPr="00795765">
        <w:rPr>
          <w:rFonts w:ascii="Courier New" w:hAnsi="Courier New" w:cs="Courier New"/>
          <w:sz w:val="24"/>
          <w:szCs w:val="24"/>
          <w:lang w:val="tr-TR"/>
        </w:rPr>
        <w:t xml:space="preserve">Netice itibarıyla; Davacının, gerek istinafı gerekse Anayasa Mahkemesine havale talebi ret ve iptal edilir. </w:t>
      </w:r>
    </w:p>
    <w:p w:rsidR="001C369A" w:rsidRPr="00795765" w:rsidRDefault="001C369A" w:rsidP="001C369A">
      <w:pPr>
        <w:spacing w:line="360" w:lineRule="auto"/>
        <w:ind w:firstLine="708"/>
        <w:rPr>
          <w:rFonts w:ascii="Courier New" w:hAnsi="Courier New" w:cs="Courier New"/>
          <w:sz w:val="24"/>
          <w:szCs w:val="24"/>
          <w:lang w:val="tr-TR"/>
        </w:rPr>
      </w:pPr>
    </w:p>
    <w:p w:rsidR="001C369A" w:rsidRPr="00795765" w:rsidRDefault="001C369A" w:rsidP="001C369A">
      <w:pPr>
        <w:spacing w:line="360" w:lineRule="auto"/>
        <w:ind w:firstLine="708"/>
        <w:rPr>
          <w:rFonts w:ascii="Courier New" w:hAnsi="Courier New" w:cs="Courier New"/>
          <w:sz w:val="24"/>
          <w:szCs w:val="24"/>
          <w:lang w:val="tr-TR"/>
        </w:rPr>
      </w:pPr>
      <w:r w:rsidRPr="00795765">
        <w:rPr>
          <w:rFonts w:ascii="Courier New" w:hAnsi="Courier New" w:cs="Courier New"/>
          <w:sz w:val="24"/>
          <w:szCs w:val="24"/>
          <w:lang w:val="tr-TR"/>
        </w:rPr>
        <w:t>İstinaf masraflarının İstinaf Eden/Davacı tarafından ödenmesine emir verilir.</w:t>
      </w:r>
    </w:p>
    <w:p w:rsidR="001C369A" w:rsidRPr="00795765" w:rsidRDefault="001C369A" w:rsidP="001C369A">
      <w:pPr>
        <w:spacing w:line="360" w:lineRule="auto"/>
        <w:ind w:firstLine="708"/>
        <w:rPr>
          <w:lang w:val="tr-TR"/>
        </w:rPr>
      </w:pPr>
    </w:p>
    <w:p w:rsidR="001C369A" w:rsidRPr="00795765" w:rsidRDefault="001C369A" w:rsidP="001C369A">
      <w:pPr>
        <w:rPr>
          <w:b/>
          <w:lang w:val="tr-TR"/>
        </w:rPr>
      </w:pPr>
    </w:p>
    <w:p w:rsidR="001C369A" w:rsidRPr="00795765" w:rsidRDefault="001C369A" w:rsidP="001C369A">
      <w:pPr>
        <w:rPr>
          <w:b/>
          <w:lang w:val="tr-TR"/>
        </w:rPr>
      </w:pPr>
    </w:p>
    <w:p w:rsidR="001C369A" w:rsidRPr="00795765" w:rsidRDefault="001C369A" w:rsidP="001C369A">
      <w:pPr>
        <w:spacing w:line="240" w:lineRule="auto"/>
        <w:rPr>
          <w:rFonts w:ascii="Courier New" w:hAnsi="Courier New" w:cs="Courier New"/>
          <w:sz w:val="24"/>
          <w:szCs w:val="24"/>
          <w:lang w:val="tr-TR"/>
        </w:rPr>
      </w:pPr>
      <w:r w:rsidRPr="00795765">
        <w:rPr>
          <w:rFonts w:ascii="Courier New" w:hAnsi="Courier New" w:cs="Courier New"/>
          <w:sz w:val="24"/>
          <w:szCs w:val="24"/>
          <w:lang w:val="tr-TR"/>
        </w:rPr>
        <w:t xml:space="preserve">Gülden </w:t>
      </w:r>
      <w:proofErr w:type="gramStart"/>
      <w:r w:rsidRPr="00795765">
        <w:rPr>
          <w:rFonts w:ascii="Courier New" w:hAnsi="Courier New" w:cs="Courier New"/>
          <w:sz w:val="24"/>
          <w:szCs w:val="24"/>
          <w:lang w:val="tr-TR"/>
        </w:rPr>
        <w:t>Çiftçioğlu         Talat</w:t>
      </w:r>
      <w:proofErr w:type="gramEnd"/>
      <w:r w:rsidRPr="00795765">
        <w:rPr>
          <w:rFonts w:ascii="Courier New" w:hAnsi="Courier New" w:cs="Courier New"/>
          <w:sz w:val="24"/>
          <w:szCs w:val="24"/>
          <w:lang w:val="tr-TR"/>
        </w:rPr>
        <w:t xml:space="preserve"> </w:t>
      </w:r>
      <w:proofErr w:type="spellStart"/>
      <w:r w:rsidRPr="00795765">
        <w:rPr>
          <w:rFonts w:ascii="Courier New" w:hAnsi="Courier New" w:cs="Courier New"/>
          <w:sz w:val="24"/>
          <w:szCs w:val="24"/>
          <w:lang w:val="tr-TR"/>
        </w:rPr>
        <w:t>Usar</w:t>
      </w:r>
      <w:proofErr w:type="spellEnd"/>
      <w:r w:rsidRPr="00795765">
        <w:rPr>
          <w:rFonts w:ascii="Courier New" w:hAnsi="Courier New" w:cs="Courier New"/>
          <w:sz w:val="24"/>
          <w:szCs w:val="24"/>
          <w:lang w:val="tr-TR"/>
        </w:rPr>
        <w:tab/>
      </w:r>
      <w:r w:rsidRPr="00795765">
        <w:rPr>
          <w:rFonts w:ascii="Courier New" w:hAnsi="Courier New" w:cs="Courier New"/>
          <w:sz w:val="24"/>
          <w:szCs w:val="24"/>
          <w:lang w:val="tr-TR"/>
        </w:rPr>
        <w:tab/>
      </w:r>
      <w:r w:rsidRPr="00795765">
        <w:rPr>
          <w:rFonts w:ascii="Courier New" w:hAnsi="Courier New" w:cs="Courier New"/>
          <w:sz w:val="24"/>
          <w:szCs w:val="24"/>
          <w:lang w:val="tr-TR"/>
        </w:rPr>
        <w:tab/>
        <w:t xml:space="preserve">Bahar </w:t>
      </w:r>
      <w:proofErr w:type="spellStart"/>
      <w:r w:rsidRPr="00795765">
        <w:rPr>
          <w:rFonts w:ascii="Courier New" w:hAnsi="Courier New" w:cs="Courier New"/>
          <w:sz w:val="24"/>
          <w:szCs w:val="24"/>
          <w:lang w:val="tr-TR"/>
        </w:rPr>
        <w:t>Duatepe</w:t>
      </w:r>
      <w:proofErr w:type="spellEnd"/>
    </w:p>
    <w:p w:rsidR="001C369A" w:rsidRPr="00795765" w:rsidRDefault="001C369A" w:rsidP="001C369A">
      <w:pPr>
        <w:spacing w:line="240" w:lineRule="auto"/>
        <w:rPr>
          <w:rFonts w:ascii="Courier New" w:hAnsi="Courier New" w:cs="Courier New"/>
          <w:sz w:val="24"/>
          <w:szCs w:val="24"/>
          <w:lang w:val="tr-TR"/>
        </w:rPr>
      </w:pPr>
      <w:r w:rsidRPr="00795765">
        <w:rPr>
          <w:rFonts w:ascii="Courier New" w:hAnsi="Courier New" w:cs="Courier New"/>
          <w:sz w:val="24"/>
          <w:szCs w:val="24"/>
          <w:lang w:val="tr-TR"/>
        </w:rPr>
        <w:t xml:space="preserve">      Yargıç                Yargıç</w:t>
      </w:r>
      <w:r w:rsidRPr="00795765">
        <w:rPr>
          <w:rFonts w:ascii="Courier New" w:hAnsi="Courier New" w:cs="Courier New"/>
          <w:sz w:val="24"/>
          <w:szCs w:val="24"/>
          <w:lang w:val="tr-TR"/>
        </w:rPr>
        <w:tab/>
      </w:r>
      <w:r w:rsidRPr="00795765">
        <w:rPr>
          <w:rFonts w:ascii="Courier New" w:hAnsi="Courier New" w:cs="Courier New"/>
          <w:sz w:val="24"/>
          <w:szCs w:val="24"/>
          <w:lang w:val="tr-TR"/>
        </w:rPr>
        <w:tab/>
      </w:r>
      <w:r w:rsidRPr="00795765">
        <w:rPr>
          <w:rFonts w:ascii="Courier New" w:hAnsi="Courier New" w:cs="Courier New"/>
          <w:sz w:val="24"/>
          <w:szCs w:val="24"/>
          <w:lang w:val="tr-TR"/>
        </w:rPr>
        <w:tab/>
        <w:t xml:space="preserve">         Yargıç</w:t>
      </w:r>
    </w:p>
    <w:p w:rsidR="001C369A" w:rsidRPr="00795765" w:rsidRDefault="001C369A" w:rsidP="001C369A">
      <w:pPr>
        <w:spacing w:line="240" w:lineRule="auto"/>
        <w:rPr>
          <w:rFonts w:ascii="Courier New" w:hAnsi="Courier New" w:cs="Courier New"/>
          <w:sz w:val="24"/>
          <w:szCs w:val="24"/>
          <w:lang w:val="tr-TR"/>
        </w:rPr>
      </w:pPr>
    </w:p>
    <w:p w:rsidR="001C369A" w:rsidRPr="00795765" w:rsidRDefault="001C369A" w:rsidP="001C369A">
      <w:pPr>
        <w:spacing w:line="240" w:lineRule="auto"/>
        <w:rPr>
          <w:rFonts w:ascii="Courier New" w:hAnsi="Courier New" w:cs="Courier New"/>
          <w:sz w:val="24"/>
          <w:szCs w:val="24"/>
          <w:lang w:val="tr-TR"/>
        </w:rPr>
      </w:pPr>
    </w:p>
    <w:p w:rsidR="001C369A" w:rsidRPr="00795765" w:rsidRDefault="001C369A" w:rsidP="001C369A">
      <w:pPr>
        <w:spacing w:line="240" w:lineRule="auto"/>
        <w:rPr>
          <w:rFonts w:ascii="Courier New" w:hAnsi="Courier New" w:cs="Courier New"/>
          <w:sz w:val="24"/>
          <w:szCs w:val="24"/>
          <w:lang w:val="tr-TR"/>
        </w:rPr>
      </w:pPr>
    </w:p>
    <w:p w:rsidR="001C369A" w:rsidRPr="00795765" w:rsidRDefault="0051711F" w:rsidP="001C369A">
      <w:pPr>
        <w:spacing w:line="240" w:lineRule="auto"/>
        <w:rPr>
          <w:rFonts w:ascii="Courier New" w:hAnsi="Courier New" w:cs="Courier New"/>
          <w:sz w:val="24"/>
          <w:szCs w:val="24"/>
          <w:lang w:val="tr-TR"/>
        </w:rPr>
      </w:pPr>
      <w:r w:rsidRPr="00795765">
        <w:rPr>
          <w:rFonts w:ascii="Courier New" w:hAnsi="Courier New" w:cs="Courier New"/>
          <w:sz w:val="24"/>
          <w:szCs w:val="24"/>
          <w:lang w:val="tr-TR"/>
        </w:rPr>
        <w:t xml:space="preserve">16 Ocak </w:t>
      </w:r>
      <w:r w:rsidR="001C369A" w:rsidRPr="00795765">
        <w:rPr>
          <w:rFonts w:ascii="Courier New" w:hAnsi="Courier New" w:cs="Courier New"/>
          <w:sz w:val="24"/>
          <w:szCs w:val="24"/>
          <w:lang w:val="tr-TR"/>
        </w:rPr>
        <w:t>202</w:t>
      </w:r>
      <w:r w:rsidRPr="00795765">
        <w:rPr>
          <w:rFonts w:ascii="Courier New" w:hAnsi="Courier New" w:cs="Courier New"/>
          <w:sz w:val="24"/>
          <w:szCs w:val="24"/>
          <w:lang w:val="tr-TR"/>
        </w:rPr>
        <w:t>4</w:t>
      </w:r>
    </w:p>
    <w:p w:rsidR="00B23065" w:rsidRPr="00795765" w:rsidRDefault="00B23065">
      <w:pPr>
        <w:rPr>
          <w:lang w:val="tr-TR"/>
        </w:rPr>
      </w:pPr>
      <w:bookmarkStart w:id="0" w:name="_GoBack"/>
      <w:bookmarkEnd w:id="0"/>
    </w:p>
    <w:sectPr w:rsidR="00B23065" w:rsidRPr="00795765" w:rsidSect="0079576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E2" w:rsidRDefault="00E470E2" w:rsidP="00075012">
      <w:pPr>
        <w:spacing w:line="240" w:lineRule="auto"/>
      </w:pPr>
      <w:r>
        <w:separator/>
      </w:r>
    </w:p>
  </w:endnote>
  <w:endnote w:type="continuationSeparator" w:id="0">
    <w:p w:rsidR="00E470E2" w:rsidRDefault="00E470E2" w:rsidP="00075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E2" w:rsidRDefault="00E470E2" w:rsidP="00075012">
      <w:pPr>
        <w:spacing w:line="240" w:lineRule="auto"/>
      </w:pPr>
      <w:r>
        <w:separator/>
      </w:r>
    </w:p>
  </w:footnote>
  <w:footnote w:type="continuationSeparator" w:id="0">
    <w:p w:rsidR="00E470E2" w:rsidRDefault="00E470E2" w:rsidP="00075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stBilgi"/>
      <w:jc w:val="center"/>
    </w:pPr>
  </w:p>
  <w:p w:rsidR="00075012" w:rsidRDefault="000750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9A"/>
    <w:rsid w:val="00026BA8"/>
    <w:rsid w:val="00075012"/>
    <w:rsid w:val="001C369A"/>
    <w:rsid w:val="0051711F"/>
    <w:rsid w:val="006F67DD"/>
    <w:rsid w:val="007206F9"/>
    <w:rsid w:val="00795765"/>
    <w:rsid w:val="00B23065"/>
    <w:rsid w:val="00E47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0F26"/>
  <w15:docId w15:val="{CDB35C3B-2AC7-4128-B4F9-38AABAB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9A"/>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501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75012"/>
    <w:rPr>
      <w:rFonts w:ascii="Calibri" w:eastAsia="Calibri" w:hAnsi="Calibri" w:cs="Times New Roman"/>
      <w:lang w:val="en-GB"/>
    </w:rPr>
  </w:style>
  <w:style w:type="paragraph" w:styleId="AltBilgi">
    <w:name w:val="footer"/>
    <w:basedOn w:val="Normal"/>
    <w:link w:val="AltBilgiChar"/>
    <w:uiPriority w:val="99"/>
    <w:unhideWhenUsed/>
    <w:rsid w:val="0007501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75012"/>
    <w:rPr>
      <w:rFonts w:ascii="Calibri" w:eastAsia="Calibri" w:hAnsi="Calibri" w:cs="Times New Roman"/>
      <w:lang w:val="en-GB"/>
    </w:rPr>
  </w:style>
  <w:style w:type="paragraph" w:styleId="BalonMetni">
    <w:name w:val="Balloon Text"/>
    <w:basedOn w:val="Normal"/>
    <w:link w:val="BalonMetniChar"/>
    <w:uiPriority w:val="99"/>
    <w:semiHidden/>
    <w:unhideWhenUsed/>
    <w:rsid w:val="0079576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76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4</cp:revision>
  <cp:lastPrinted>2024-03-13T07:29:00Z</cp:lastPrinted>
  <dcterms:created xsi:type="dcterms:W3CDTF">2023-08-15T06:38:00Z</dcterms:created>
  <dcterms:modified xsi:type="dcterms:W3CDTF">2024-03-13T07:34:00Z</dcterms:modified>
</cp:coreProperties>
</file>