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EA" w:rsidRDefault="003631DF" w:rsidP="00F20FEA">
      <w:pPr>
        <w:rPr>
          <w:rFonts w:ascii="Courier New" w:hAnsi="Courier New" w:cs="Courier New"/>
          <w:sz w:val="24"/>
          <w:szCs w:val="24"/>
          <w:lang w:val="tr-TR"/>
        </w:rPr>
      </w:pPr>
      <w:r>
        <w:rPr>
          <w:rFonts w:ascii="Courier New" w:hAnsi="Courier New" w:cs="Courier New"/>
          <w:sz w:val="24"/>
          <w:szCs w:val="24"/>
          <w:lang w:val="tr-TR"/>
        </w:rPr>
        <w:t>D.1/2024</w:t>
      </w:r>
      <w:r w:rsidR="00F20FEA">
        <w:rPr>
          <w:rFonts w:ascii="Courier New" w:hAnsi="Courier New" w:cs="Courier New"/>
          <w:sz w:val="24"/>
          <w:szCs w:val="24"/>
          <w:lang w:val="tr-TR"/>
        </w:rPr>
        <w:t xml:space="preserve">          Birleştirilmiş YİM/İstinaf:</w:t>
      </w:r>
      <w:r w:rsidR="00657AFD">
        <w:rPr>
          <w:rFonts w:ascii="Courier New" w:hAnsi="Courier New" w:cs="Courier New"/>
          <w:sz w:val="24"/>
          <w:szCs w:val="24"/>
          <w:lang w:val="tr-TR"/>
        </w:rPr>
        <w:t xml:space="preserve"> 7/2018 ve</w:t>
      </w:r>
      <w:r w:rsidR="00F20FEA">
        <w:rPr>
          <w:rFonts w:ascii="Courier New" w:hAnsi="Courier New" w:cs="Courier New"/>
          <w:sz w:val="24"/>
          <w:szCs w:val="24"/>
          <w:lang w:val="tr-TR"/>
        </w:rPr>
        <w:t xml:space="preserve"> 1/2019</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(YİM Dava No: </w:t>
      </w:r>
      <w:r w:rsidR="007E19AE">
        <w:rPr>
          <w:rFonts w:ascii="Courier New" w:hAnsi="Courier New" w:cs="Courier New"/>
          <w:sz w:val="24"/>
          <w:szCs w:val="24"/>
          <w:lang w:val="tr-TR"/>
        </w:rPr>
        <w:t>56</w:t>
      </w:r>
      <w:r>
        <w:rPr>
          <w:rFonts w:ascii="Courier New" w:hAnsi="Courier New" w:cs="Courier New"/>
          <w:sz w:val="24"/>
          <w:szCs w:val="24"/>
          <w:lang w:val="tr-TR"/>
        </w:rPr>
        <w:t>/201</w:t>
      </w:r>
      <w:r w:rsidR="007E19AE">
        <w:rPr>
          <w:rFonts w:ascii="Courier New" w:hAnsi="Courier New" w:cs="Courier New"/>
          <w:sz w:val="24"/>
          <w:szCs w:val="24"/>
          <w:lang w:val="tr-TR"/>
        </w:rPr>
        <w:t>4</w:t>
      </w:r>
      <w:r>
        <w:rPr>
          <w:rFonts w:ascii="Courier New" w:hAnsi="Courier New" w:cs="Courier New"/>
          <w:sz w:val="24"/>
          <w:szCs w:val="24"/>
          <w:lang w:val="tr-TR"/>
        </w:rPr>
        <w:t>)</w:t>
      </w:r>
    </w:p>
    <w:p w:rsidR="003631DF" w:rsidRDefault="00F20FEA" w:rsidP="003631DF">
      <w:pPr>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 xml:space="preserve">    </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YÜKSEK MAHKEME HUZURUNDA</w:t>
      </w:r>
    </w:p>
    <w:p w:rsidR="00F20FEA" w:rsidRDefault="00F20FEA" w:rsidP="00F20FEA">
      <w:pPr>
        <w:rPr>
          <w:rFonts w:ascii="Courier New" w:hAnsi="Courier New" w:cs="Courier New"/>
          <w:sz w:val="24"/>
          <w:szCs w:val="24"/>
          <w:lang w:val="tr-TR"/>
        </w:rPr>
      </w:pP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Mahkeme Heyeti: Gülden Çiftçioğlu, Talat Usar, Bahar Duatepe.</w:t>
      </w:r>
    </w:p>
    <w:p w:rsidR="00F20FEA" w:rsidRDefault="00F20FEA" w:rsidP="00F20FEA">
      <w:pPr>
        <w:rPr>
          <w:rFonts w:ascii="Courier New" w:hAnsi="Courier New" w:cs="Courier New"/>
          <w:sz w:val="24"/>
          <w:szCs w:val="24"/>
          <w:lang w:val="tr-TR"/>
        </w:rPr>
      </w:pPr>
    </w:p>
    <w:p w:rsidR="003631DF" w:rsidRPr="003631DF" w:rsidRDefault="003631DF" w:rsidP="003631DF">
      <w:pPr>
        <w:ind w:left="4956" w:firstLine="708"/>
        <w:rPr>
          <w:rFonts w:ascii="Courier New" w:hAnsi="Courier New" w:cs="Courier New"/>
          <w:sz w:val="24"/>
          <w:szCs w:val="24"/>
          <w:lang w:val="tr-TR"/>
        </w:rPr>
      </w:pPr>
      <w:r w:rsidRPr="003631DF">
        <w:rPr>
          <w:rFonts w:ascii="Courier New" w:hAnsi="Courier New" w:cs="Courier New"/>
          <w:sz w:val="24"/>
          <w:szCs w:val="24"/>
          <w:lang w:val="tr-TR"/>
        </w:rPr>
        <w:t xml:space="preserve">YİM/İstinaf: </w:t>
      </w:r>
      <w:r w:rsidR="001A3947">
        <w:rPr>
          <w:rFonts w:ascii="Courier New" w:hAnsi="Courier New" w:cs="Courier New"/>
          <w:sz w:val="24"/>
          <w:szCs w:val="24"/>
          <w:lang w:val="tr-TR"/>
        </w:rPr>
        <w:t>7/2018</w:t>
      </w:r>
    </w:p>
    <w:p w:rsidR="003631DF" w:rsidRDefault="003631DF" w:rsidP="003631DF">
      <w:pPr>
        <w:rPr>
          <w:rFonts w:ascii="Courier New" w:hAnsi="Courier New" w:cs="Courier New"/>
          <w:sz w:val="24"/>
          <w:szCs w:val="24"/>
          <w:lang w:val="tr-TR"/>
        </w:rPr>
      </w:pPr>
      <w:r w:rsidRPr="003631DF">
        <w:rPr>
          <w:rFonts w:ascii="Courier New" w:hAnsi="Courier New" w:cs="Courier New"/>
          <w:sz w:val="24"/>
          <w:szCs w:val="24"/>
          <w:lang w:val="tr-TR"/>
        </w:rPr>
        <w:tab/>
      </w:r>
      <w:r w:rsidRPr="003631DF">
        <w:rPr>
          <w:rFonts w:ascii="Courier New" w:hAnsi="Courier New" w:cs="Courier New"/>
          <w:sz w:val="24"/>
          <w:szCs w:val="24"/>
          <w:lang w:val="tr-TR"/>
        </w:rPr>
        <w:tab/>
      </w:r>
      <w:r w:rsidRPr="003631DF">
        <w:rPr>
          <w:rFonts w:ascii="Courier New" w:hAnsi="Courier New" w:cs="Courier New"/>
          <w:sz w:val="24"/>
          <w:szCs w:val="24"/>
          <w:lang w:val="tr-TR"/>
        </w:rPr>
        <w:tab/>
      </w:r>
      <w:r w:rsidRPr="003631DF">
        <w:rPr>
          <w:rFonts w:ascii="Courier New" w:hAnsi="Courier New" w:cs="Courier New"/>
          <w:sz w:val="24"/>
          <w:szCs w:val="24"/>
          <w:lang w:val="tr-TR"/>
        </w:rPr>
        <w:tab/>
      </w:r>
      <w:r w:rsidRPr="003631DF">
        <w:rPr>
          <w:rFonts w:ascii="Courier New" w:hAnsi="Courier New" w:cs="Courier New"/>
          <w:sz w:val="24"/>
          <w:szCs w:val="24"/>
          <w:lang w:val="tr-TR"/>
        </w:rPr>
        <w:tab/>
      </w:r>
      <w:r w:rsidRPr="003631DF">
        <w:rPr>
          <w:rFonts w:ascii="Courier New" w:hAnsi="Courier New" w:cs="Courier New"/>
          <w:sz w:val="24"/>
          <w:szCs w:val="24"/>
          <w:lang w:val="tr-TR"/>
        </w:rPr>
        <w:tab/>
      </w:r>
      <w:r w:rsidRPr="003631DF">
        <w:rPr>
          <w:rFonts w:ascii="Courier New" w:hAnsi="Courier New" w:cs="Courier New"/>
          <w:sz w:val="24"/>
          <w:szCs w:val="24"/>
          <w:lang w:val="tr-TR"/>
        </w:rPr>
        <w:tab/>
        <w:t xml:space="preserve">   (YİM Dava No: 56/2014)  </w:t>
      </w:r>
    </w:p>
    <w:p w:rsidR="00F20FEA" w:rsidRDefault="00F20FEA" w:rsidP="00F20FEA">
      <w:pPr>
        <w:rPr>
          <w:rFonts w:ascii="Courier New" w:hAnsi="Courier New" w:cs="Courier New"/>
          <w:sz w:val="24"/>
          <w:szCs w:val="24"/>
          <w:lang w:val="tr-TR"/>
        </w:rPr>
      </w:pPr>
    </w:p>
    <w:p w:rsidR="00F20FEA" w:rsidRDefault="00F20FEA" w:rsidP="00F20FEA">
      <w:pPr>
        <w:ind w:left="1985" w:hanging="1985"/>
        <w:rPr>
          <w:rFonts w:ascii="Courier New" w:hAnsi="Courier New" w:cs="Courier New"/>
          <w:sz w:val="24"/>
          <w:szCs w:val="24"/>
          <w:lang w:val="tr-TR"/>
        </w:rPr>
      </w:pPr>
      <w:r>
        <w:rPr>
          <w:rFonts w:ascii="Courier New" w:hAnsi="Courier New" w:cs="Courier New"/>
          <w:sz w:val="24"/>
          <w:szCs w:val="24"/>
          <w:lang w:val="tr-TR"/>
        </w:rPr>
        <w:t xml:space="preserve">İstinaf eden: Yrd. Doç. Dr. </w:t>
      </w:r>
      <w:r w:rsidR="001D2328">
        <w:rPr>
          <w:rFonts w:ascii="Courier New" w:hAnsi="Courier New" w:cs="Courier New"/>
          <w:sz w:val="24"/>
          <w:szCs w:val="24"/>
          <w:lang w:val="tr-TR"/>
        </w:rPr>
        <w:t>Yusuf Suiçmez, Bahçelievler Maha</w:t>
      </w:r>
      <w:r>
        <w:rPr>
          <w:rFonts w:ascii="Courier New" w:hAnsi="Courier New" w:cs="Courier New"/>
          <w:sz w:val="24"/>
          <w:szCs w:val="24"/>
          <w:lang w:val="tr-TR"/>
        </w:rPr>
        <w:t>llesi, Değirmenlik, Lefkoşa.</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(Davacı)</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 ile - </w:t>
      </w:r>
    </w:p>
    <w:p w:rsidR="00F20FEA" w:rsidRDefault="00F20FEA" w:rsidP="00F20FEA">
      <w:pPr>
        <w:rPr>
          <w:rFonts w:ascii="Courier New" w:hAnsi="Courier New" w:cs="Courier New"/>
          <w:sz w:val="24"/>
          <w:szCs w:val="24"/>
          <w:lang w:val="tr-TR"/>
        </w:rPr>
      </w:pPr>
    </w:p>
    <w:p w:rsidR="003631DF" w:rsidRDefault="00F20FEA" w:rsidP="00F20FEA">
      <w:pPr>
        <w:rPr>
          <w:rFonts w:ascii="Courier New" w:hAnsi="Courier New" w:cs="Courier New"/>
          <w:sz w:val="24"/>
          <w:szCs w:val="24"/>
          <w:lang w:val="tr-TR"/>
        </w:rPr>
      </w:pPr>
      <w:r>
        <w:rPr>
          <w:rFonts w:ascii="Courier New" w:hAnsi="Courier New" w:cs="Courier New"/>
          <w:sz w:val="24"/>
          <w:szCs w:val="24"/>
          <w:lang w:val="tr-TR"/>
        </w:rPr>
        <w:t>Aleyhine istinaf edilen: 1-</w:t>
      </w:r>
      <w:r w:rsidR="003631DF">
        <w:rPr>
          <w:rFonts w:ascii="Courier New" w:hAnsi="Courier New" w:cs="Courier New"/>
          <w:sz w:val="24"/>
          <w:szCs w:val="24"/>
          <w:lang w:val="tr-TR"/>
        </w:rPr>
        <w:t xml:space="preserve"> KKTC Barolar Birliği, Lefkoşa.</w:t>
      </w:r>
    </w:p>
    <w:p w:rsidR="00F20FEA" w:rsidRDefault="003631DF" w:rsidP="00F20FEA">
      <w:pPr>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 xml:space="preserve">     (Davalı)</w:t>
      </w:r>
      <w:r w:rsidR="00F20FEA">
        <w:rPr>
          <w:rFonts w:ascii="Courier New" w:hAnsi="Courier New" w:cs="Courier New"/>
          <w:sz w:val="24"/>
          <w:szCs w:val="24"/>
          <w:lang w:val="tr-TR"/>
        </w:rPr>
        <w:t xml:space="preserve">                        </w:t>
      </w:r>
    </w:p>
    <w:p w:rsidR="00F20FEA" w:rsidRDefault="00F20FEA" w:rsidP="00F20FEA">
      <w:pPr>
        <w:ind w:left="3615"/>
        <w:rPr>
          <w:rFonts w:ascii="Courier New" w:hAnsi="Courier New" w:cs="Courier New"/>
          <w:sz w:val="24"/>
          <w:szCs w:val="24"/>
          <w:lang w:val="tr-TR"/>
        </w:rPr>
      </w:pPr>
      <w:r>
        <w:rPr>
          <w:rFonts w:ascii="Courier New" w:hAnsi="Courier New" w:cs="Courier New"/>
          <w:sz w:val="24"/>
          <w:szCs w:val="24"/>
          <w:lang w:val="tr-TR"/>
        </w:rPr>
        <w:t>2- Av. Hasan Esendağl</w:t>
      </w:r>
      <w:r w:rsidR="003631DF">
        <w:rPr>
          <w:rFonts w:ascii="Courier New" w:hAnsi="Courier New" w:cs="Courier New"/>
          <w:sz w:val="24"/>
          <w:szCs w:val="24"/>
          <w:lang w:val="tr-TR"/>
        </w:rPr>
        <w:t xml:space="preserve">ı.                 </w:t>
      </w:r>
      <w:r w:rsidR="003631DF">
        <w:rPr>
          <w:rFonts w:ascii="Courier New" w:hAnsi="Courier New" w:cs="Courier New"/>
          <w:sz w:val="24"/>
          <w:szCs w:val="24"/>
          <w:lang w:val="tr-TR"/>
        </w:rPr>
        <w:tab/>
      </w:r>
      <w:r w:rsidR="003631DF">
        <w:rPr>
          <w:rFonts w:ascii="Courier New" w:hAnsi="Courier New" w:cs="Courier New"/>
          <w:sz w:val="24"/>
          <w:szCs w:val="24"/>
          <w:lang w:val="tr-TR"/>
        </w:rPr>
        <w:tab/>
        <w:t xml:space="preserve">         (İ</w:t>
      </w:r>
      <w:r>
        <w:rPr>
          <w:rFonts w:ascii="Courier New" w:hAnsi="Courier New" w:cs="Courier New"/>
          <w:sz w:val="24"/>
          <w:szCs w:val="24"/>
          <w:lang w:val="tr-TR"/>
        </w:rPr>
        <w:t>lgili Şahıs)</w:t>
      </w:r>
    </w:p>
    <w:p w:rsidR="00F20FEA" w:rsidRDefault="00F20FEA" w:rsidP="00F20FEA">
      <w:pPr>
        <w:spacing w:line="240" w:lineRule="auto"/>
        <w:rPr>
          <w:rFonts w:ascii="Courier New" w:hAnsi="Courier New" w:cs="Courier New"/>
          <w:sz w:val="24"/>
          <w:szCs w:val="24"/>
          <w:lang w:val="tr-TR"/>
        </w:rPr>
      </w:pPr>
    </w:p>
    <w:p w:rsidR="003631DF" w:rsidRPr="003631DF" w:rsidRDefault="003631DF" w:rsidP="003631DF">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İstinaf eden </w:t>
      </w:r>
      <w:r w:rsidRPr="003631DF">
        <w:rPr>
          <w:rFonts w:ascii="Courier New" w:hAnsi="Courier New" w:cs="Courier New"/>
          <w:sz w:val="24"/>
          <w:szCs w:val="24"/>
          <w:lang w:val="tr-TR"/>
        </w:rPr>
        <w:t>: Şahsen</w:t>
      </w:r>
      <w:r>
        <w:rPr>
          <w:rFonts w:ascii="Courier New" w:hAnsi="Courier New" w:cs="Courier New"/>
          <w:sz w:val="24"/>
          <w:szCs w:val="24"/>
          <w:lang w:val="tr-TR"/>
        </w:rPr>
        <w:t xml:space="preserve"> hazır.</w:t>
      </w:r>
    </w:p>
    <w:p w:rsidR="003631DF" w:rsidRPr="003631DF" w:rsidRDefault="003631DF" w:rsidP="003631DF">
      <w:pPr>
        <w:spacing w:line="240" w:lineRule="auto"/>
        <w:rPr>
          <w:rFonts w:ascii="Courier New" w:hAnsi="Courier New" w:cs="Courier New"/>
          <w:sz w:val="24"/>
          <w:szCs w:val="24"/>
          <w:lang w:val="tr-TR"/>
        </w:rPr>
      </w:pPr>
      <w:r w:rsidRPr="003631DF">
        <w:rPr>
          <w:rFonts w:ascii="Courier New" w:hAnsi="Courier New" w:cs="Courier New"/>
          <w:sz w:val="24"/>
          <w:szCs w:val="24"/>
          <w:lang w:val="tr-TR"/>
        </w:rPr>
        <w:t>Aleyhine istinaf edilen Davalı No.1 namına: Avukat Süleyman Dolmacı.</w:t>
      </w:r>
    </w:p>
    <w:p w:rsidR="00F20FEA" w:rsidRDefault="003631DF" w:rsidP="003631DF">
      <w:pPr>
        <w:spacing w:line="240" w:lineRule="auto"/>
        <w:rPr>
          <w:rFonts w:ascii="Courier New" w:hAnsi="Courier New" w:cs="Courier New"/>
          <w:sz w:val="24"/>
          <w:szCs w:val="24"/>
          <w:lang w:val="tr-TR"/>
        </w:rPr>
      </w:pPr>
      <w:r w:rsidRPr="003631DF">
        <w:rPr>
          <w:rFonts w:ascii="Courier New" w:hAnsi="Courier New" w:cs="Courier New"/>
          <w:sz w:val="24"/>
          <w:szCs w:val="24"/>
          <w:lang w:val="tr-TR"/>
        </w:rPr>
        <w:t>Aleyhine istinaf edilen İlgili Şahıs namına: Avukat Sim Karahasanoğlu.</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A r a s ı n d a.</w:t>
      </w:r>
    </w:p>
    <w:p w:rsidR="00F20FEA" w:rsidRDefault="00F20FEA" w:rsidP="00F20FEA">
      <w:pPr>
        <w:rPr>
          <w:rFonts w:ascii="Courier New" w:hAnsi="Courier New" w:cs="Courier New"/>
          <w:sz w:val="24"/>
          <w:szCs w:val="24"/>
          <w:lang w:val="tr-TR"/>
        </w:rPr>
      </w:pPr>
    </w:p>
    <w:p w:rsidR="00F20FEA" w:rsidRDefault="00F20FEA" w:rsidP="00F20FEA">
      <w:pPr>
        <w:ind w:left="4956" w:firstLine="708"/>
        <w:rPr>
          <w:rFonts w:ascii="Courier New" w:hAnsi="Courier New" w:cs="Courier New"/>
          <w:sz w:val="24"/>
          <w:szCs w:val="24"/>
          <w:lang w:val="tr-TR"/>
        </w:rPr>
      </w:pPr>
      <w:r>
        <w:rPr>
          <w:rFonts w:ascii="Courier New" w:hAnsi="Courier New" w:cs="Courier New"/>
          <w:sz w:val="24"/>
          <w:szCs w:val="24"/>
          <w:lang w:val="tr-TR"/>
        </w:rPr>
        <w:t xml:space="preserve">YİM/İstinaf: </w:t>
      </w:r>
      <w:r w:rsidR="001A3947">
        <w:rPr>
          <w:rFonts w:ascii="Courier New" w:hAnsi="Courier New" w:cs="Courier New"/>
          <w:sz w:val="24"/>
          <w:szCs w:val="24"/>
          <w:lang w:val="tr-TR"/>
        </w:rPr>
        <w:t>1</w:t>
      </w:r>
      <w:r>
        <w:rPr>
          <w:rFonts w:ascii="Courier New" w:hAnsi="Courier New" w:cs="Courier New"/>
          <w:sz w:val="24"/>
          <w:szCs w:val="24"/>
          <w:lang w:val="tr-TR"/>
        </w:rPr>
        <w:t>/201</w:t>
      </w:r>
      <w:r w:rsidR="001A3947">
        <w:rPr>
          <w:rFonts w:ascii="Courier New" w:hAnsi="Courier New" w:cs="Courier New"/>
          <w:sz w:val="24"/>
          <w:szCs w:val="24"/>
          <w:lang w:val="tr-TR"/>
        </w:rPr>
        <w:t>9</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 xml:space="preserve">    (YİM Dava No: 56/2014)  </w:t>
      </w:r>
    </w:p>
    <w:p w:rsidR="00F20FEA" w:rsidRDefault="00F20FEA" w:rsidP="00F20FEA">
      <w:pPr>
        <w:rPr>
          <w:rFonts w:ascii="Courier New" w:hAnsi="Courier New" w:cs="Courier New"/>
          <w:sz w:val="24"/>
          <w:szCs w:val="24"/>
          <w:lang w:val="tr-TR"/>
        </w:rPr>
      </w:pPr>
    </w:p>
    <w:p w:rsidR="00F20FEA" w:rsidRDefault="00F20FEA" w:rsidP="00F20FEA">
      <w:pPr>
        <w:ind w:left="1985" w:hanging="1985"/>
        <w:rPr>
          <w:rFonts w:ascii="Courier New" w:hAnsi="Courier New" w:cs="Courier New"/>
          <w:sz w:val="24"/>
          <w:szCs w:val="24"/>
          <w:lang w:val="tr-TR"/>
        </w:rPr>
      </w:pPr>
      <w:r>
        <w:rPr>
          <w:rFonts w:ascii="Courier New" w:hAnsi="Courier New" w:cs="Courier New"/>
          <w:sz w:val="24"/>
          <w:szCs w:val="24"/>
          <w:lang w:val="tr-TR"/>
        </w:rPr>
        <w:t>İstinaf eden: Yrd. Doç. Dr. Yusuf Suiçmez, Bahçelievler Mah</w:t>
      </w:r>
      <w:r w:rsidR="001D2328">
        <w:rPr>
          <w:rFonts w:ascii="Courier New" w:hAnsi="Courier New" w:cs="Courier New"/>
          <w:sz w:val="24"/>
          <w:szCs w:val="24"/>
          <w:lang w:val="tr-TR"/>
        </w:rPr>
        <w:t>a</w:t>
      </w:r>
      <w:r>
        <w:rPr>
          <w:rFonts w:ascii="Courier New" w:hAnsi="Courier New" w:cs="Courier New"/>
          <w:sz w:val="24"/>
          <w:szCs w:val="24"/>
          <w:lang w:val="tr-TR"/>
        </w:rPr>
        <w:t>llesi, Değirmenlik, Lefkoşa.</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(Davacı)</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 ile - </w:t>
      </w:r>
    </w:p>
    <w:p w:rsidR="00F20FEA" w:rsidRDefault="00F20FEA" w:rsidP="00F20FEA">
      <w:pPr>
        <w:rPr>
          <w:rFonts w:ascii="Courier New" w:hAnsi="Courier New" w:cs="Courier New"/>
          <w:sz w:val="24"/>
          <w:szCs w:val="24"/>
          <w:lang w:val="tr-TR"/>
        </w:rPr>
      </w:pPr>
    </w:p>
    <w:p w:rsidR="003631DF" w:rsidRDefault="00F20FEA" w:rsidP="00F20FEA">
      <w:pPr>
        <w:rPr>
          <w:rFonts w:ascii="Courier New" w:hAnsi="Courier New" w:cs="Courier New"/>
          <w:sz w:val="24"/>
          <w:szCs w:val="24"/>
          <w:lang w:val="tr-TR"/>
        </w:rPr>
      </w:pPr>
      <w:r>
        <w:rPr>
          <w:rFonts w:ascii="Courier New" w:hAnsi="Courier New" w:cs="Courier New"/>
          <w:sz w:val="24"/>
          <w:szCs w:val="24"/>
          <w:lang w:val="tr-TR"/>
        </w:rPr>
        <w:t>Aleyhine istinaf edilen: 1- KKTC Barolar Birliği, Lefkoşa</w:t>
      </w:r>
    </w:p>
    <w:p w:rsidR="001A3947" w:rsidRDefault="001A3947" w:rsidP="00F20FEA">
      <w:pPr>
        <w:rPr>
          <w:rFonts w:ascii="Courier New" w:hAnsi="Courier New" w:cs="Courier New"/>
          <w:sz w:val="24"/>
          <w:szCs w:val="24"/>
          <w:lang w:val="tr-TR"/>
        </w:rPr>
      </w:pP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(Davalı)</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w:t>
      </w:r>
    </w:p>
    <w:p w:rsidR="00F20FEA" w:rsidRDefault="00F20FEA" w:rsidP="00F20FEA">
      <w:pPr>
        <w:ind w:left="3615"/>
        <w:rPr>
          <w:rFonts w:ascii="Courier New" w:hAnsi="Courier New" w:cs="Courier New"/>
          <w:sz w:val="24"/>
          <w:szCs w:val="24"/>
          <w:lang w:val="tr-TR"/>
        </w:rPr>
      </w:pPr>
      <w:r>
        <w:rPr>
          <w:rFonts w:ascii="Courier New" w:hAnsi="Courier New" w:cs="Courier New"/>
          <w:sz w:val="24"/>
          <w:szCs w:val="24"/>
          <w:lang w:val="tr-TR"/>
        </w:rPr>
        <w:t xml:space="preserve">2- Av. Hasan Esendağlı.                 </w:t>
      </w:r>
      <w:r>
        <w:rPr>
          <w:rFonts w:ascii="Courier New" w:hAnsi="Courier New" w:cs="Courier New"/>
          <w:sz w:val="24"/>
          <w:szCs w:val="24"/>
          <w:lang w:val="tr-TR"/>
        </w:rPr>
        <w:tab/>
      </w:r>
      <w:r>
        <w:rPr>
          <w:rFonts w:ascii="Courier New" w:hAnsi="Courier New" w:cs="Courier New"/>
          <w:sz w:val="24"/>
          <w:szCs w:val="24"/>
          <w:lang w:val="tr-TR"/>
        </w:rPr>
        <w:tab/>
      </w:r>
      <w:r w:rsidR="001A3947">
        <w:rPr>
          <w:rFonts w:ascii="Courier New" w:hAnsi="Courier New" w:cs="Courier New"/>
          <w:sz w:val="24"/>
          <w:szCs w:val="24"/>
          <w:lang w:val="tr-TR"/>
        </w:rPr>
        <w:t xml:space="preserve">         </w:t>
      </w:r>
      <w:r>
        <w:rPr>
          <w:rFonts w:ascii="Courier New" w:hAnsi="Courier New" w:cs="Courier New"/>
          <w:sz w:val="24"/>
          <w:szCs w:val="24"/>
          <w:lang w:val="tr-TR"/>
        </w:rPr>
        <w:t>(</w:t>
      </w:r>
      <w:r w:rsidR="001A3947">
        <w:rPr>
          <w:rFonts w:ascii="Courier New" w:hAnsi="Courier New" w:cs="Courier New"/>
          <w:sz w:val="24"/>
          <w:szCs w:val="24"/>
          <w:lang w:val="tr-TR"/>
        </w:rPr>
        <w:t>İ</w:t>
      </w:r>
      <w:r>
        <w:rPr>
          <w:rFonts w:ascii="Courier New" w:hAnsi="Courier New" w:cs="Courier New"/>
          <w:sz w:val="24"/>
          <w:szCs w:val="24"/>
          <w:lang w:val="tr-TR"/>
        </w:rPr>
        <w:t>lgili Şahıs)</w:t>
      </w:r>
    </w:p>
    <w:p w:rsidR="00F20FEA" w:rsidRDefault="00F20FEA" w:rsidP="00F20FEA">
      <w:pPr>
        <w:spacing w:line="240" w:lineRule="auto"/>
        <w:rPr>
          <w:rFonts w:ascii="Courier New" w:hAnsi="Courier New" w:cs="Courier New"/>
          <w:sz w:val="24"/>
          <w:szCs w:val="24"/>
          <w:lang w:val="tr-TR"/>
        </w:rPr>
      </w:pPr>
    </w:p>
    <w:p w:rsidR="00F20FEA" w:rsidRDefault="00F20FEA" w:rsidP="00F20FEA">
      <w:pPr>
        <w:spacing w:line="240" w:lineRule="auto"/>
        <w:rPr>
          <w:rFonts w:ascii="Courier New" w:hAnsi="Courier New" w:cs="Courier New"/>
          <w:sz w:val="24"/>
          <w:szCs w:val="24"/>
          <w:lang w:val="tr-TR"/>
        </w:rPr>
      </w:pP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A r a s ı n d a.</w:t>
      </w:r>
    </w:p>
    <w:p w:rsidR="00F20FEA" w:rsidRDefault="00F20FEA" w:rsidP="00F20FEA">
      <w:pPr>
        <w:rPr>
          <w:rFonts w:ascii="Courier New" w:hAnsi="Courier New" w:cs="Courier New"/>
          <w:sz w:val="24"/>
          <w:szCs w:val="24"/>
          <w:lang w:val="tr-TR"/>
        </w:rPr>
      </w:pPr>
    </w:p>
    <w:p w:rsidR="00F20FEA" w:rsidRDefault="001A3947" w:rsidP="00F20FEA">
      <w:pPr>
        <w:rPr>
          <w:rFonts w:ascii="Courier New" w:hAnsi="Courier New" w:cs="Courier New"/>
          <w:sz w:val="24"/>
          <w:szCs w:val="24"/>
          <w:lang w:val="tr-TR"/>
        </w:rPr>
      </w:pPr>
      <w:r>
        <w:rPr>
          <w:rFonts w:ascii="Courier New" w:hAnsi="Courier New" w:cs="Courier New"/>
          <w:sz w:val="24"/>
          <w:szCs w:val="24"/>
          <w:lang w:val="tr-TR"/>
        </w:rPr>
        <w:t xml:space="preserve">İstinaf eden </w:t>
      </w:r>
      <w:r w:rsidR="00F20FEA">
        <w:rPr>
          <w:rFonts w:ascii="Courier New" w:hAnsi="Courier New" w:cs="Courier New"/>
          <w:sz w:val="24"/>
          <w:szCs w:val="24"/>
          <w:lang w:val="tr-TR"/>
        </w:rPr>
        <w:t xml:space="preserve">: </w:t>
      </w:r>
      <w:r w:rsidR="001D2328">
        <w:rPr>
          <w:rFonts w:ascii="Courier New" w:hAnsi="Courier New" w:cs="Courier New"/>
          <w:sz w:val="24"/>
          <w:szCs w:val="24"/>
          <w:lang w:val="tr-TR"/>
        </w:rPr>
        <w:t>Şahsen</w:t>
      </w:r>
      <w:r>
        <w:rPr>
          <w:rFonts w:ascii="Courier New" w:hAnsi="Courier New" w:cs="Courier New"/>
          <w:sz w:val="24"/>
          <w:szCs w:val="24"/>
          <w:lang w:val="tr-TR"/>
        </w:rPr>
        <w:t xml:space="preserve"> hazır.</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Aleyhine istinaf edilen</w:t>
      </w:r>
      <w:r w:rsidR="001D2328">
        <w:rPr>
          <w:rFonts w:ascii="Courier New" w:hAnsi="Courier New" w:cs="Courier New"/>
          <w:sz w:val="24"/>
          <w:szCs w:val="24"/>
          <w:lang w:val="tr-TR"/>
        </w:rPr>
        <w:t xml:space="preserve"> Davalı No.1</w:t>
      </w:r>
      <w:r>
        <w:rPr>
          <w:rFonts w:ascii="Courier New" w:hAnsi="Courier New" w:cs="Courier New"/>
          <w:sz w:val="24"/>
          <w:szCs w:val="24"/>
          <w:lang w:val="tr-TR"/>
        </w:rPr>
        <w:t xml:space="preserve"> namına: Avukat </w:t>
      </w:r>
      <w:r w:rsidR="001D2328">
        <w:rPr>
          <w:rFonts w:ascii="Courier New" w:hAnsi="Courier New" w:cs="Courier New"/>
          <w:sz w:val="24"/>
          <w:szCs w:val="24"/>
          <w:lang w:val="tr-TR"/>
        </w:rPr>
        <w:t>Süleyman Dolmacı.</w:t>
      </w:r>
    </w:p>
    <w:p w:rsidR="001D2328" w:rsidRDefault="001D2328" w:rsidP="001D2328">
      <w:pPr>
        <w:rPr>
          <w:rFonts w:ascii="Courier New" w:hAnsi="Courier New" w:cs="Courier New"/>
          <w:sz w:val="24"/>
          <w:szCs w:val="24"/>
          <w:lang w:val="tr-TR"/>
        </w:rPr>
      </w:pPr>
      <w:r>
        <w:rPr>
          <w:rFonts w:ascii="Courier New" w:hAnsi="Courier New" w:cs="Courier New"/>
          <w:sz w:val="24"/>
          <w:szCs w:val="24"/>
          <w:lang w:val="tr-TR"/>
        </w:rPr>
        <w:t>Aleyhine istinaf edilen İlgili Şahıs namına: Avukat Sim Karahasanoğlu.</w:t>
      </w:r>
    </w:p>
    <w:p w:rsidR="001D2328" w:rsidRDefault="001D2328" w:rsidP="00F20FEA">
      <w:pPr>
        <w:rPr>
          <w:rFonts w:ascii="Courier New" w:hAnsi="Courier New" w:cs="Courier New"/>
          <w:sz w:val="24"/>
          <w:szCs w:val="24"/>
          <w:lang w:val="tr-TR"/>
        </w:rPr>
      </w:pPr>
    </w:p>
    <w:p w:rsidR="00657AFD" w:rsidRDefault="00657AFD" w:rsidP="00F20FEA">
      <w:pPr>
        <w:rPr>
          <w:rFonts w:ascii="Courier New" w:hAnsi="Courier New" w:cs="Courier New"/>
          <w:sz w:val="24"/>
          <w:szCs w:val="24"/>
          <w:lang w:val="tr-TR"/>
        </w:rPr>
      </w:pP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Yüksek İdare Mahkemesi Yargıcı </w:t>
      </w:r>
      <w:r w:rsidR="001D2328">
        <w:rPr>
          <w:rFonts w:ascii="Courier New" w:hAnsi="Courier New" w:cs="Courier New"/>
          <w:sz w:val="24"/>
          <w:szCs w:val="24"/>
          <w:lang w:val="tr-TR"/>
        </w:rPr>
        <w:t>Bertan Özerdağ</w:t>
      </w:r>
      <w:r>
        <w:rPr>
          <w:rFonts w:ascii="Courier New" w:hAnsi="Courier New" w:cs="Courier New"/>
          <w:sz w:val="24"/>
          <w:szCs w:val="24"/>
          <w:lang w:val="tr-TR"/>
        </w:rPr>
        <w:t>’</w:t>
      </w:r>
      <w:r w:rsidR="001D2328">
        <w:rPr>
          <w:rFonts w:ascii="Courier New" w:hAnsi="Courier New" w:cs="Courier New"/>
          <w:sz w:val="24"/>
          <w:szCs w:val="24"/>
          <w:lang w:val="tr-TR"/>
        </w:rPr>
        <w:t>ı</w:t>
      </w:r>
      <w:r>
        <w:rPr>
          <w:rFonts w:ascii="Courier New" w:hAnsi="Courier New" w:cs="Courier New"/>
          <w:sz w:val="24"/>
          <w:szCs w:val="24"/>
          <w:lang w:val="tr-TR"/>
        </w:rPr>
        <w:t xml:space="preserve">n </w:t>
      </w: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YİM </w:t>
      </w:r>
      <w:r w:rsidR="007E19AE">
        <w:rPr>
          <w:rFonts w:ascii="Courier New" w:hAnsi="Courier New" w:cs="Courier New"/>
          <w:sz w:val="24"/>
          <w:szCs w:val="24"/>
          <w:lang w:val="tr-TR"/>
        </w:rPr>
        <w:t>56</w:t>
      </w:r>
      <w:r>
        <w:rPr>
          <w:rFonts w:ascii="Courier New" w:hAnsi="Courier New" w:cs="Courier New"/>
          <w:sz w:val="24"/>
          <w:szCs w:val="24"/>
          <w:lang w:val="tr-TR"/>
        </w:rPr>
        <w:t>/20</w:t>
      </w:r>
      <w:r w:rsidR="001D2328">
        <w:rPr>
          <w:rFonts w:ascii="Courier New" w:hAnsi="Courier New" w:cs="Courier New"/>
          <w:sz w:val="24"/>
          <w:szCs w:val="24"/>
          <w:lang w:val="tr-TR"/>
        </w:rPr>
        <w:t>1</w:t>
      </w:r>
      <w:r w:rsidR="007E19AE">
        <w:rPr>
          <w:rFonts w:ascii="Courier New" w:hAnsi="Courier New" w:cs="Courier New"/>
          <w:sz w:val="24"/>
          <w:szCs w:val="24"/>
          <w:lang w:val="tr-TR"/>
        </w:rPr>
        <w:t>4</w:t>
      </w:r>
      <w:r>
        <w:rPr>
          <w:rFonts w:ascii="Courier New" w:hAnsi="Courier New" w:cs="Courier New"/>
          <w:sz w:val="24"/>
          <w:szCs w:val="24"/>
          <w:lang w:val="tr-TR"/>
        </w:rPr>
        <w:t xml:space="preserve"> sayılı davada, </w:t>
      </w:r>
      <w:r w:rsidR="001D2328">
        <w:rPr>
          <w:rFonts w:ascii="Courier New" w:hAnsi="Courier New" w:cs="Courier New"/>
          <w:sz w:val="24"/>
          <w:szCs w:val="24"/>
          <w:lang w:val="tr-TR"/>
        </w:rPr>
        <w:t>17</w:t>
      </w:r>
      <w:r w:rsidR="001A3947">
        <w:rPr>
          <w:rFonts w:ascii="Courier New" w:hAnsi="Courier New" w:cs="Courier New"/>
          <w:sz w:val="24"/>
          <w:szCs w:val="24"/>
          <w:lang w:val="tr-TR"/>
        </w:rPr>
        <w:t>.</w:t>
      </w:r>
      <w:r w:rsidR="001D2328">
        <w:rPr>
          <w:rFonts w:ascii="Courier New" w:hAnsi="Courier New" w:cs="Courier New"/>
          <w:sz w:val="24"/>
          <w:szCs w:val="24"/>
          <w:lang w:val="tr-TR"/>
        </w:rPr>
        <w:t>4</w:t>
      </w:r>
      <w:r w:rsidR="001A3947">
        <w:rPr>
          <w:rFonts w:ascii="Courier New" w:hAnsi="Courier New" w:cs="Courier New"/>
          <w:sz w:val="24"/>
          <w:szCs w:val="24"/>
          <w:lang w:val="tr-TR"/>
        </w:rPr>
        <w:t>.</w:t>
      </w:r>
      <w:r>
        <w:rPr>
          <w:rFonts w:ascii="Courier New" w:hAnsi="Courier New" w:cs="Courier New"/>
          <w:sz w:val="24"/>
          <w:szCs w:val="24"/>
          <w:lang w:val="tr-TR"/>
        </w:rPr>
        <w:t>20</w:t>
      </w:r>
      <w:r w:rsidR="001D2328">
        <w:rPr>
          <w:rFonts w:ascii="Courier New" w:hAnsi="Courier New" w:cs="Courier New"/>
          <w:sz w:val="24"/>
          <w:szCs w:val="24"/>
          <w:lang w:val="tr-TR"/>
        </w:rPr>
        <w:t>18</w:t>
      </w:r>
      <w:r>
        <w:rPr>
          <w:rFonts w:ascii="Courier New" w:hAnsi="Courier New" w:cs="Courier New"/>
          <w:sz w:val="24"/>
          <w:szCs w:val="24"/>
          <w:lang w:val="tr-TR"/>
        </w:rPr>
        <w:t xml:space="preserve"> </w:t>
      </w:r>
      <w:r w:rsidR="007E19AE">
        <w:rPr>
          <w:rFonts w:ascii="Courier New" w:hAnsi="Courier New" w:cs="Courier New"/>
          <w:sz w:val="24"/>
          <w:szCs w:val="24"/>
          <w:lang w:val="tr-TR"/>
        </w:rPr>
        <w:t>ve</w:t>
      </w:r>
      <w:r w:rsidR="001D2328">
        <w:rPr>
          <w:rFonts w:ascii="Courier New" w:hAnsi="Courier New" w:cs="Courier New"/>
          <w:sz w:val="24"/>
          <w:szCs w:val="24"/>
          <w:lang w:val="tr-TR"/>
        </w:rPr>
        <w:t xml:space="preserve"> 4.12.2018 tarih</w:t>
      </w:r>
      <w:r w:rsidR="007E19AE">
        <w:rPr>
          <w:rFonts w:ascii="Courier New" w:hAnsi="Courier New" w:cs="Courier New"/>
          <w:sz w:val="24"/>
          <w:szCs w:val="24"/>
          <w:lang w:val="tr-TR"/>
        </w:rPr>
        <w:t>ler</w:t>
      </w:r>
      <w:r w:rsidR="001D2328">
        <w:rPr>
          <w:rFonts w:ascii="Courier New" w:hAnsi="Courier New" w:cs="Courier New"/>
          <w:sz w:val="24"/>
          <w:szCs w:val="24"/>
          <w:lang w:val="tr-TR"/>
        </w:rPr>
        <w:t>inde verdiği</w:t>
      </w:r>
      <w:r>
        <w:rPr>
          <w:rFonts w:ascii="Courier New" w:hAnsi="Courier New" w:cs="Courier New"/>
          <w:sz w:val="24"/>
          <w:szCs w:val="24"/>
          <w:lang w:val="tr-TR"/>
        </w:rPr>
        <w:t xml:space="preserve"> </w:t>
      </w:r>
      <w:r w:rsidR="007E19AE">
        <w:rPr>
          <w:rFonts w:ascii="Courier New" w:hAnsi="Courier New" w:cs="Courier New"/>
          <w:sz w:val="24"/>
          <w:szCs w:val="24"/>
          <w:lang w:val="tr-TR"/>
        </w:rPr>
        <w:t xml:space="preserve">kararlara </w:t>
      </w:r>
      <w:r>
        <w:rPr>
          <w:rFonts w:ascii="Courier New" w:hAnsi="Courier New" w:cs="Courier New"/>
          <w:sz w:val="24"/>
          <w:szCs w:val="24"/>
          <w:lang w:val="tr-TR"/>
        </w:rPr>
        <w:t>karşı, Dava</w:t>
      </w:r>
      <w:r w:rsidR="001D2328">
        <w:rPr>
          <w:rFonts w:ascii="Courier New" w:hAnsi="Courier New" w:cs="Courier New"/>
          <w:sz w:val="24"/>
          <w:szCs w:val="24"/>
          <w:lang w:val="tr-TR"/>
        </w:rPr>
        <w:t>c</w:t>
      </w:r>
      <w:r>
        <w:rPr>
          <w:rFonts w:ascii="Courier New" w:hAnsi="Courier New" w:cs="Courier New"/>
          <w:sz w:val="24"/>
          <w:szCs w:val="24"/>
          <w:lang w:val="tr-TR"/>
        </w:rPr>
        <w:t>ı tarafından yapılan istinaf</w:t>
      </w:r>
      <w:r w:rsidR="001D2328">
        <w:rPr>
          <w:rFonts w:ascii="Courier New" w:hAnsi="Courier New" w:cs="Courier New"/>
          <w:sz w:val="24"/>
          <w:szCs w:val="24"/>
          <w:lang w:val="tr-TR"/>
        </w:rPr>
        <w:t>lard</w:t>
      </w:r>
      <w:r>
        <w:rPr>
          <w:rFonts w:ascii="Courier New" w:hAnsi="Courier New" w:cs="Courier New"/>
          <w:sz w:val="24"/>
          <w:szCs w:val="24"/>
          <w:lang w:val="tr-TR"/>
        </w:rPr>
        <w:t>ır.</w:t>
      </w:r>
    </w:p>
    <w:p w:rsidR="00F20FEA" w:rsidRDefault="00F20FEA" w:rsidP="00F20FEA">
      <w:pPr>
        <w:rPr>
          <w:rFonts w:ascii="Courier New" w:hAnsi="Courier New" w:cs="Courier New"/>
          <w:sz w:val="24"/>
          <w:szCs w:val="24"/>
          <w:lang w:val="tr-TR"/>
        </w:rPr>
      </w:pP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w:t>
      </w:r>
    </w:p>
    <w:p w:rsidR="00F20FEA" w:rsidRDefault="00F20FEA" w:rsidP="00F20FEA">
      <w:pPr>
        <w:rPr>
          <w:rFonts w:ascii="Courier New" w:hAnsi="Courier New" w:cs="Courier New"/>
          <w:sz w:val="24"/>
          <w:szCs w:val="24"/>
          <w:lang w:val="tr-TR"/>
        </w:rPr>
      </w:pPr>
    </w:p>
    <w:p w:rsidR="00F20FEA" w:rsidRDefault="00F20FEA" w:rsidP="00F20FEA">
      <w:pPr>
        <w:rPr>
          <w:rFonts w:ascii="Courier New" w:hAnsi="Courier New" w:cs="Courier New"/>
          <w:sz w:val="24"/>
          <w:szCs w:val="24"/>
          <w:lang w:val="tr-TR"/>
        </w:rPr>
      </w:pPr>
      <w:r>
        <w:rPr>
          <w:rFonts w:ascii="Courier New" w:hAnsi="Courier New" w:cs="Courier New"/>
          <w:sz w:val="24"/>
          <w:szCs w:val="24"/>
          <w:lang w:val="tr-TR"/>
        </w:rPr>
        <w:t xml:space="preserve">                        </w:t>
      </w:r>
      <w:r>
        <w:rPr>
          <w:rFonts w:ascii="Courier New" w:hAnsi="Courier New" w:cs="Courier New"/>
          <w:sz w:val="24"/>
          <w:szCs w:val="24"/>
          <w:u w:val="single"/>
          <w:lang w:val="tr-TR"/>
        </w:rPr>
        <w:t>K  A  R  A  R</w:t>
      </w:r>
    </w:p>
    <w:p w:rsidR="00F20FEA" w:rsidRDefault="00F20FEA" w:rsidP="00F20FEA">
      <w:pPr>
        <w:rPr>
          <w:lang w:val="tr-TR"/>
        </w:rPr>
      </w:pPr>
    </w:p>
    <w:p w:rsidR="00F20FEA" w:rsidRDefault="001D2328" w:rsidP="00F20FEA">
      <w:pPr>
        <w:spacing w:line="360" w:lineRule="auto"/>
        <w:rPr>
          <w:rFonts w:ascii="Courier New" w:hAnsi="Courier New" w:cs="Courier New"/>
          <w:sz w:val="24"/>
          <w:szCs w:val="24"/>
          <w:lang w:val="tr-TR"/>
        </w:rPr>
      </w:pPr>
      <w:r w:rsidRPr="001D2328">
        <w:rPr>
          <w:rFonts w:ascii="Courier New" w:hAnsi="Courier New" w:cs="Courier New"/>
          <w:sz w:val="24"/>
          <w:szCs w:val="24"/>
          <w:u w:val="single"/>
          <w:lang w:val="tr-TR"/>
        </w:rPr>
        <w:t>Gülden Çiftçioğlu</w:t>
      </w:r>
      <w:r w:rsidR="00F20FEA" w:rsidRPr="001D2328">
        <w:rPr>
          <w:rFonts w:ascii="Courier New" w:hAnsi="Courier New" w:cs="Courier New"/>
          <w:sz w:val="24"/>
          <w:szCs w:val="24"/>
          <w:u w:val="single"/>
          <w:lang w:val="tr-TR"/>
        </w:rPr>
        <w:t>:</w:t>
      </w:r>
      <w:r w:rsidR="00F20FEA">
        <w:rPr>
          <w:rFonts w:ascii="Courier New" w:hAnsi="Courier New" w:cs="Courier New"/>
          <w:sz w:val="24"/>
          <w:szCs w:val="24"/>
          <w:lang w:val="tr-TR"/>
        </w:rPr>
        <w:t xml:space="preserve"> Mahkemenin kararını</w:t>
      </w:r>
      <w:r>
        <w:rPr>
          <w:rFonts w:ascii="Courier New" w:hAnsi="Courier New" w:cs="Courier New"/>
          <w:sz w:val="24"/>
          <w:szCs w:val="24"/>
          <w:lang w:val="tr-TR"/>
        </w:rPr>
        <w:t xml:space="preserve"> S</w:t>
      </w:r>
      <w:r w:rsidR="001A3947">
        <w:rPr>
          <w:rFonts w:ascii="Courier New" w:hAnsi="Courier New" w:cs="Courier New"/>
          <w:sz w:val="24"/>
          <w:szCs w:val="24"/>
          <w:lang w:val="tr-TR"/>
        </w:rPr>
        <w:t>ayı</w:t>
      </w:r>
      <w:r>
        <w:rPr>
          <w:rFonts w:ascii="Courier New" w:hAnsi="Courier New" w:cs="Courier New"/>
          <w:sz w:val="24"/>
          <w:szCs w:val="24"/>
          <w:lang w:val="tr-TR"/>
        </w:rPr>
        <w:t>n</w:t>
      </w:r>
      <w:r w:rsidR="00F20FEA">
        <w:rPr>
          <w:rFonts w:ascii="Courier New" w:hAnsi="Courier New" w:cs="Courier New"/>
          <w:sz w:val="24"/>
          <w:szCs w:val="24"/>
          <w:lang w:val="tr-TR"/>
        </w:rPr>
        <w:t xml:space="preserve"> Yargıç Talat Usar okuyacaktır.</w:t>
      </w:r>
    </w:p>
    <w:p w:rsidR="00F20FEA" w:rsidRDefault="00F20FEA" w:rsidP="00F20FEA">
      <w:pPr>
        <w:rPr>
          <w:rFonts w:ascii="Courier New" w:hAnsi="Courier New" w:cs="Courier New"/>
          <w:sz w:val="24"/>
          <w:szCs w:val="24"/>
          <w:lang w:val="tr-TR"/>
        </w:rPr>
      </w:pPr>
    </w:p>
    <w:p w:rsidR="00F20FEA" w:rsidRDefault="00F20FEA" w:rsidP="00F20FEA">
      <w:pPr>
        <w:rPr>
          <w:rFonts w:ascii="Courier New" w:hAnsi="Courier New" w:cs="Courier New"/>
          <w:sz w:val="24"/>
          <w:szCs w:val="24"/>
          <w:lang w:val="tr-TR"/>
        </w:rPr>
      </w:pPr>
      <w:r>
        <w:rPr>
          <w:rFonts w:ascii="Courier New" w:hAnsi="Courier New" w:cs="Courier New"/>
          <w:sz w:val="24"/>
          <w:szCs w:val="24"/>
          <w:u w:val="single"/>
          <w:lang w:val="tr-TR"/>
        </w:rPr>
        <w:t>Talat Usar:</w:t>
      </w:r>
      <w:r>
        <w:rPr>
          <w:rFonts w:ascii="Courier New" w:hAnsi="Courier New" w:cs="Courier New"/>
          <w:sz w:val="24"/>
          <w:szCs w:val="24"/>
          <w:lang w:val="tr-TR"/>
        </w:rPr>
        <w:t xml:space="preserve"> Davacı</w:t>
      </w:r>
      <w:r w:rsidR="00441840">
        <w:rPr>
          <w:rFonts w:ascii="Courier New" w:hAnsi="Courier New" w:cs="Courier New"/>
          <w:sz w:val="24"/>
          <w:szCs w:val="24"/>
          <w:lang w:val="tr-TR"/>
        </w:rPr>
        <w:t xml:space="preserve"> YİM 56/2014 sayılı davasında;</w:t>
      </w:r>
      <w:r>
        <w:rPr>
          <w:rFonts w:ascii="Courier New" w:hAnsi="Courier New" w:cs="Courier New"/>
          <w:sz w:val="24"/>
          <w:szCs w:val="24"/>
          <w:lang w:val="tr-TR"/>
        </w:rPr>
        <w:t xml:space="preserve"> </w:t>
      </w:r>
    </w:p>
    <w:p w:rsidR="00F20FEA" w:rsidRDefault="00F20FEA" w:rsidP="00F20FEA">
      <w:pPr>
        <w:rPr>
          <w:rFonts w:ascii="Courier New" w:hAnsi="Courier New" w:cs="Courier New"/>
          <w:sz w:val="24"/>
          <w:szCs w:val="24"/>
          <w:lang w:val="tr-TR"/>
        </w:rPr>
      </w:pPr>
    </w:p>
    <w:p w:rsidR="001D2328" w:rsidRDefault="00F20FEA" w:rsidP="001D2328">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“A. Davalı</w:t>
      </w:r>
      <w:r w:rsidR="001D2328">
        <w:rPr>
          <w:rFonts w:ascii="Courier New" w:hAnsi="Courier New" w:cs="Courier New"/>
          <w:sz w:val="24"/>
          <w:szCs w:val="24"/>
          <w:lang w:val="tr-TR"/>
        </w:rPr>
        <w:t xml:space="preserve"> tarafından 3.9.2010 tarihinde alınıp Davacıya bildirilen ve 23.12.2013 tarihli kararın etkisiz ve hükümsüz olduğuna ve herhangi bir sonuç doğuramayacağına ilişkin bir mahkeme emri ve/veya hükmü.</w:t>
      </w:r>
    </w:p>
    <w:p w:rsidR="001D2328" w:rsidRDefault="001D2328" w:rsidP="001D2328">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 B. Davalının 3.9.2010 tarihinde alınıp Davacıya bildirilen ve 23.12.2013 tarihli kararın etkisiz ve hükümsüz olduğuna ve herhangi bir sonuç doğuramayacağına ilişkin bir mahkeme emri ve/veya hükmü ile birlikte, Lefkoşa Mahalli Barosunun 21.6.2013 tarihli kararının da aynı hükme bağlı olarak etkisiz ve hükümsüz olduğuna ve herhangi bir sonuç doğuramayacağına ilişkin bir mahkeme emri ve/veya hükmü.</w:t>
      </w:r>
    </w:p>
    <w:p w:rsidR="001D2328" w:rsidRDefault="001D2328" w:rsidP="001D2328">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 C. </w:t>
      </w:r>
      <w:r w:rsidR="00441840">
        <w:rPr>
          <w:rFonts w:ascii="Courier New" w:hAnsi="Courier New" w:cs="Courier New"/>
          <w:sz w:val="24"/>
          <w:szCs w:val="24"/>
          <w:lang w:val="tr-TR"/>
        </w:rPr>
        <w:t>20,000 (Yirmi bin) TL maddi tazminat ve yasal faiz.</w:t>
      </w:r>
    </w:p>
    <w:p w:rsidR="00441840" w:rsidRDefault="00441840" w:rsidP="001D2328">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 D. 100,000 (Yüz bin) TL manevi tazminat.</w:t>
      </w:r>
    </w:p>
    <w:p w:rsidR="00441840" w:rsidRDefault="00441840" w:rsidP="001D2328">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 E. Bu dava masrafları.</w:t>
      </w:r>
    </w:p>
    <w:p w:rsidR="00441840" w:rsidRDefault="00441840" w:rsidP="001D2328">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 F. Mahkemenin bulacağı ahar bir çare.”</w:t>
      </w:r>
    </w:p>
    <w:p w:rsidR="00F20FEA" w:rsidRDefault="00F20FEA" w:rsidP="00F20FEA">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p>
    <w:p w:rsidR="00F20FEA" w:rsidRDefault="00F20FEA" w:rsidP="00F20FEA">
      <w:pPr>
        <w:spacing w:line="360" w:lineRule="auto"/>
        <w:rPr>
          <w:rFonts w:ascii="Courier New" w:hAnsi="Courier New" w:cs="Courier New"/>
          <w:sz w:val="24"/>
          <w:szCs w:val="24"/>
          <w:lang w:val="tr-TR"/>
        </w:rPr>
      </w:pPr>
      <w:r>
        <w:rPr>
          <w:rFonts w:ascii="Courier New" w:hAnsi="Courier New" w:cs="Courier New"/>
          <w:sz w:val="24"/>
          <w:szCs w:val="24"/>
          <w:lang w:val="tr-TR"/>
        </w:rPr>
        <w:t>talebinde bulunmuştur.</w:t>
      </w:r>
    </w:p>
    <w:p w:rsidR="00F20FEA" w:rsidRDefault="00F20FEA" w:rsidP="00F20FEA">
      <w:pPr>
        <w:spacing w:line="360" w:lineRule="auto"/>
        <w:rPr>
          <w:rFonts w:ascii="Courier New" w:hAnsi="Courier New" w:cs="Courier New"/>
          <w:sz w:val="24"/>
          <w:szCs w:val="24"/>
          <w:lang w:val="tr-TR"/>
        </w:rPr>
      </w:pPr>
    </w:p>
    <w:p w:rsidR="00AE7162" w:rsidRDefault="00AE7162" w:rsidP="00AE7162">
      <w:pPr>
        <w:spacing w:line="360" w:lineRule="auto"/>
        <w:rPr>
          <w:rFonts w:ascii="Courier New" w:hAnsi="Courier New" w:cs="Courier New"/>
          <w:b/>
          <w:sz w:val="24"/>
          <w:szCs w:val="24"/>
          <w:u w:val="single"/>
          <w:lang w:val="tr-TR"/>
        </w:rPr>
      </w:pPr>
      <w:r w:rsidRPr="00AE7162">
        <w:rPr>
          <w:rFonts w:ascii="Courier New" w:hAnsi="Courier New" w:cs="Courier New"/>
          <w:b/>
          <w:sz w:val="24"/>
          <w:szCs w:val="24"/>
          <w:u w:val="single"/>
          <w:lang w:val="tr-TR"/>
        </w:rPr>
        <w:t>OLGULAR:</w:t>
      </w:r>
    </w:p>
    <w:p w:rsidR="001A3947" w:rsidRPr="008C42F9" w:rsidRDefault="001A3947" w:rsidP="00AE7162">
      <w:pPr>
        <w:spacing w:line="360" w:lineRule="auto"/>
        <w:rPr>
          <w:rFonts w:ascii="Courier New" w:hAnsi="Courier New" w:cs="Courier New"/>
          <w:sz w:val="24"/>
          <w:szCs w:val="24"/>
          <w:lang w:val="tr-TR"/>
        </w:rPr>
      </w:pPr>
      <w:r>
        <w:rPr>
          <w:rFonts w:ascii="Courier New" w:hAnsi="Courier New" w:cs="Courier New"/>
          <w:b/>
          <w:sz w:val="24"/>
          <w:szCs w:val="24"/>
          <w:lang w:val="tr-TR"/>
        </w:rPr>
        <w:tab/>
      </w:r>
      <w:r w:rsidR="008C42F9">
        <w:rPr>
          <w:rFonts w:ascii="Courier New" w:hAnsi="Courier New" w:cs="Courier New"/>
          <w:sz w:val="24"/>
          <w:szCs w:val="24"/>
          <w:lang w:val="tr-TR"/>
        </w:rPr>
        <w:t>İstinafa ilişkin olgular özetle şöyledir:</w:t>
      </w:r>
    </w:p>
    <w:p w:rsidR="00AE7162" w:rsidRDefault="00AE7162" w:rsidP="00F20FEA">
      <w:pPr>
        <w:spacing w:line="360" w:lineRule="auto"/>
        <w:rPr>
          <w:rFonts w:ascii="Courier New" w:hAnsi="Courier New" w:cs="Courier New"/>
          <w:sz w:val="24"/>
          <w:szCs w:val="24"/>
          <w:lang w:val="tr-TR"/>
        </w:rPr>
      </w:pPr>
    </w:p>
    <w:p w:rsidR="00F20FEA" w:rsidRDefault="00441840" w:rsidP="00AE7162">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Davacı, YİM</w:t>
      </w:r>
      <w:r w:rsidR="007E19AE">
        <w:rPr>
          <w:rFonts w:ascii="Courier New" w:hAnsi="Courier New" w:cs="Courier New"/>
          <w:sz w:val="24"/>
          <w:szCs w:val="24"/>
          <w:lang w:val="tr-TR"/>
        </w:rPr>
        <w:t>/İstinaf</w:t>
      </w:r>
      <w:r>
        <w:rPr>
          <w:rFonts w:ascii="Courier New" w:hAnsi="Courier New" w:cs="Courier New"/>
          <w:sz w:val="24"/>
          <w:szCs w:val="24"/>
          <w:lang w:val="tr-TR"/>
        </w:rPr>
        <w:t xml:space="preserve"> </w:t>
      </w:r>
      <w:r w:rsidR="007E19AE">
        <w:rPr>
          <w:rFonts w:ascii="Courier New" w:hAnsi="Courier New" w:cs="Courier New"/>
          <w:sz w:val="24"/>
          <w:szCs w:val="24"/>
          <w:lang w:val="tr-TR"/>
        </w:rPr>
        <w:t>7</w:t>
      </w:r>
      <w:r>
        <w:rPr>
          <w:rFonts w:ascii="Courier New" w:hAnsi="Courier New" w:cs="Courier New"/>
          <w:sz w:val="24"/>
          <w:szCs w:val="24"/>
          <w:lang w:val="tr-TR"/>
        </w:rPr>
        <w:t>/201</w:t>
      </w:r>
      <w:r w:rsidR="007E19AE">
        <w:rPr>
          <w:rFonts w:ascii="Courier New" w:hAnsi="Courier New" w:cs="Courier New"/>
          <w:sz w:val="24"/>
          <w:szCs w:val="24"/>
          <w:lang w:val="tr-TR"/>
        </w:rPr>
        <w:t>8’e konu meselede 12.6.2017 tarihli masraf listesinin görüşüldüğü bir safhada</w:t>
      </w:r>
      <w:r w:rsidR="005941ED">
        <w:rPr>
          <w:rFonts w:ascii="Courier New" w:hAnsi="Courier New" w:cs="Courier New"/>
          <w:sz w:val="24"/>
          <w:szCs w:val="24"/>
          <w:lang w:val="tr-TR"/>
        </w:rPr>
        <w:t>,</w:t>
      </w:r>
      <w:r w:rsidR="007E19AE">
        <w:rPr>
          <w:rFonts w:ascii="Courier New" w:hAnsi="Courier New" w:cs="Courier New"/>
          <w:sz w:val="24"/>
          <w:szCs w:val="24"/>
          <w:lang w:val="tr-TR"/>
        </w:rPr>
        <w:t xml:space="preserve"> masraf listesi</w:t>
      </w:r>
      <w:r w:rsidR="005941ED">
        <w:rPr>
          <w:rFonts w:ascii="Courier New" w:hAnsi="Courier New" w:cs="Courier New"/>
          <w:sz w:val="24"/>
          <w:szCs w:val="24"/>
          <w:lang w:val="tr-TR"/>
        </w:rPr>
        <w:t>nin</w:t>
      </w:r>
      <w:r w:rsidR="007E19AE">
        <w:rPr>
          <w:rFonts w:ascii="Courier New" w:hAnsi="Courier New" w:cs="Courier New"/>
          <w:sz w:val="24"/>
          <w:szCs w:val="24"/>
          <w:lang w:val="tr-TR"/>
        </w:rPr>
        <w:t xml:space="preserve"> Anayasa’nın 1., 17. ve 52. maddelerinde düzenlenen haklarına aykırılık teşkil ettiği iddiası ile meselenin Anayasa Mahkemesine havale edilmesini talep etmiş, havale </w:t>
      </w:r>
      <w:r w:rsidR="008C42F9">
        <w:rPr>
          <w:rFonts w:ascii="Courier New" w:hAnsi="Courier New" w:cs="Courier New"/>
          <w:sz w:val="24"/>
          <w:szCs w:val="24"/>
          <w:lang w:val="tr-TR"/>
        </w:rPr>
        <w:t xml:space="preserve">talebini inceleyen </w:t>
      </w:r>
      <w:r w:rsidR="007E19AE">
        <w:rPr>
          <w:rFonts w:ascii="Courier New" w:hAnsi="Courier New" w:cs="Courier New"/>
          <w:sz w:val="24"/>
          <w:szCs w:val="24"/>
          <w:lang w:val="tr-TR"/>
        </w:rPr>
        <w:t xml:space="preserve">Tek Yargıçlı Yüksek İdare Mahkemesi de </w:t>
      </w:r>
      <w:r w:rsidR="00E37715">
        <w:rPr>
          <w:rFonts w:ascii="Courier New" w:hAnsi="Courier New" w:cs="Courier New"/>
          <w:sz w:val="24"/>
          <w:szCs w:val="24"/>
          <w:lang w:val="tr-TR"/>
        </w:rPr>
        <w:t>Anayasa’nın 148. maddesine göre</w:t>
      </w:r>
      <w:r w:rsidR="008C42F9">
        <w:rPr>
          <w:rFonts w:ascii="Courier New" w:hAnsi="Courier New" w:cs="Courier New"/>
          <w:sz w:val="24"/>
          <w:szCs w:val="24"/>
          <w:lang w:val="tr-TR"/>
        </w:rPr>
        <w:t xml:space="preserve"> havale talebinin kabul görebilmesi için</w:t>
      </w:r>
      <w:r w:rsidR="00E37715">
        <w:rPr>
          <w:rFonts w:ascii="Courier New" w:hAnsi="Courier New" w:cs="Courier New"/>
          <w:sz w:val="24"/>
          <w:szCs w:val="24"/>
          <w:lang w:val="tr-TR"/>
        </w:rPr>
        <w:t xml:space="preserve"> meseleye uygulanacak kuralın</w:t>
      </w:r>
      <w:r w:rsidR="008C42F9">
        <w:rPr>
          <w:rFonts w:ascii="Courier New" w:hAnsi="Courier New" w:cs="Courier New"/>
          <w:sz w:val="24"/>
          <w:szCs w:val="24"/>
          <w:lang w:val="tr-TR"/>
        </w:rPr>
        <w:t>,</w:t>
      </w:r>
      <w:r w:rsidR="00E37715">
        <w:rPr>
          <w:rFonts w:ascii="Courier New" w:hAnsi="Courier New" w:cs="Courier New"/>
          <w:sz w:val="24"/>
          <w:szCs w:val="24"/>
          <w:lang w:val="tr-TR"/>
        </w:rPr>
        <w:t xml:space="preserve"> uyuşmazlığa </w:t>
      </w:r>
      <w:r w:rsidR="00AE7162">
        <w:rPr>
          <w:rFonts w:ascii="Courier New" w:hAnsi="Courier New" w:cs="Courier New"/>
          <w:sz w:val="24"/>
          <w:szCs w:val="24"/>
          <w:lang w:val="tr-TR"/>
        </w:rPr>
        <w:t xml:space="preserve">konu ihtilafın karara bağlanmasında etken olması ve konu ile ilgili Anayasa Mahkemesi tarafından daha önce herhangi bir karar verilmemiş olması </w:t>
      </w:r>
      <w:r w:rsidR="008C42F9">
        <w:rPr>
          <w:rFonts w:ascii="Courier New" w:hAnsi="Courier New" w:cs="Courier New"/>
          <w:sz w:val="24"/>
          <w:szCs w:val="24"/>
          <w:lang w:val="tr-TR"/>
        </w:rPr>
        <w:t xml:space="preserve">koşullarının tatmin edilmesi </w:t>
      </w:r>
      <w:r w:rsidR="00AE7162">
        <w:rPr>
          <w:rFonts w:ascii="Courier New" w:hAnsi="Courier New" w:cs="Courier New"/>
          <w:sz w:val="24"/>
          <w:szCs w:val="24"/>
          <w:lang w:val="tr-TR"/>
        </w:rPr>
        <w:t>gerektiğini belirttikten sonra, Davacının</w:t>
      </w:r>
      <w:r w:rsidR="008C42F9">
        <w:rPr>
          <w:rFonts w:ascii="Courier New" w:hAnsi="Courier New" w:cs="Courier New"/>
          <w:sz w:val="24"/>
          <w:szCs w:val="24"/>
          <w:lang w:val="tr-TR"/>
        </w:rPr>
        <w:t>,</w:t>
      </w:r>
      <w:r w:rsidR="00AE7162">
        <w:rPr>
          <w:rFonts w:ascii="Courier New" w:hAnsi="Courier New" w:cs="Courier New"/>
          <w:sz w:val="24"/>
          <w:szCs w:val="24"/>
          <w:lang w:val="tr-TR"/>
        </w:rPr>
        <w:t xml:space="preserve"> havale talebinde uygulanacak hangi mevzuatın ihtilafın çözümünde etken veya meselenin karara bağlanmasında etkili olabileceğine dair bir hitapta bulu</w:t>
      </w:r>
      <w:r w:rsidR="008C42F9">
        <w:rPr>
          <w:rFonts w:ascii="Courier New" w:hAnsi="Courier New" w:cs="Courier New"/>
          <w:sz w:val="24"/>
          <w:szCs w:val="24"/>
          <w:lang w:val="tr-TR"/>
        </w:rPr>
        <w:t>nmadığı gibi böyle bir olgunun M</w:t>
      </w:r>
      <w:r w:rsidR="00AE7162">
        <w:rPr>
          <w:rFonts w:ascii="Courier New" w:hAnsi="Courier New" w:cs="Courier New"/>
          <w:sz w:val="24"/>
          <w:szCs w:val="24"/>
          <w:lang w:val="tr-TR"/>
        </w:rPr>
        <w:t xml:space="preserve">ahkeme huzurunda da olmadığını ifade ile yapılan başvurunun reddine karar vermiştir. </w:t>
      </w:r>
    </w:p>
    <w:p w:rsidR="00F20FEA" w:rsidRDefault="008C42F9" w:rsidP="00F20FEA">
      <w:pPr>
        <w:spacing w:line="360" w:lineRule="auto"/>
        <w:rPr>
          <w:rFonts w:ascii="Courier New" w:hAnsi="Courier New" w:cs="Courier New"/>
          <w:sz w:val="24"/>
          <w:szCs w:val="24"/>
          <w:lang w:val="tr-TR"/>
        </w:rPr>
      </w:pPr>
      <w:r>
        <w:rPr>
          <w:rFonts w:ascii="Courier New" w:hAnsi="Courier New" w:cs="Courier New"/>
          <w:sz w:val="24"/>
          <w:szCs w:val="24"/>
          <w:lang w:val="tr-TR"/>
        </w:rPr>
        <w:tab/>
      </w:r>
    </w:p>
    <w:p w:rsidR="008C42F9" w:rsidRDefault="008C42F9" w:rsidP="00F20FEA">
      <w:pPr>
        <w:spacing w:line="360" w:lineRule="auto"/>
        <w:rPr>
          <w:rFonts w:ascii="Courier New" w:hAnsi="Courier New" w:cs="Courier New"/>
          <w:sz w:val="24"/>
          <w:szCs w:val="24"/>
          <w:lang w:val="tr-TR"/>
        </w:rPr>
      </w:pPr>
      <w:r>
        <w:rPr>
          <w:rFonts w:ascii="Courier New" w:hAnsi="Courier New" w:cs="Courier New"/>
          <w:sz w:val="24"/>
          <w:szCs w:val="24"/>
          <w:lang w:val="tr-TR"/>
        </w:rPr>
        <w:tab/>
        <w:t>Yim İstinaf 1/2019’a konu mesele ise Tek Yargıç’lı Yüksek İdare Mahkemesinin masraf takdirine ilişkin kararından yapılmıştır</w:t>
      </w:r>
      <w:r w:rsidR="00F63677">
        <w:rPr>
          <w:rFonts w:ascii="Courier New" w:hAnsi="Courier New" w:cs="Courier New"/>
          <w:sz w:val="24"/>
          <w:szCs w:val="24"/>
          <w:lang w:val="tr-TR"/>
        </w:rPr>
        <w:t>.</w:t>
      </w:r>
    </w:p>
    <w:p w:rsidR="00F63677" w:rsidRDefault="00F63677" w:rsidP="00F20FEA">
      <w:pPr>
        <w:spacing w:line="360" w:lineRule="auto"/>
        <w:rPr>
          <w:rFonts w:ascii="Courier New" w:hAnsi="Courier New" w:cs="Courier New"/>
          <w:sz w:val="24"/>
          <w:szCs w:val="24"/>
          <w:lang w:val="tr-TR"/>
        </w:rPr>
      </w:pPr>
    </w:p>
    <w:p w:rsidR="00F20FEA" w:rsidRDefault="00F20FEA" w:rsidP="00F20FEA">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00F63677">
        <w:rPr>
          <w:rFonts w:ascii="Courier New" w:hAnsi="Courier New" w:cs="Courier New"/>
          <w:sz w:val="24"/>
          <w:szCs w:val="24"/>
          <w:lang w:val="tr-TR"/>
        </w:rPr>
        <w:t xml:space="preserve">Davacı, </w:t>
      </w:r>
      <w:r>
        <w:rPr>
          <w:rFonts w:ascii="Courier New" w:hAnsi="Courier New" w:cs="Courier New"/>
          <w:sz w:val="24"/>
          <w:szCs w:val="24"/>
          <w:lang w:val="tr-TR"/>
        </w:rPr>
        <w:t xml:space="preserve">Tek Yargıçlı Yüksek İdare Mahkemesinin bu </w:t>
      </w:r>
      <w:r w:rsidR="00AE7162">
        <w:rPr>
          <w:rFonts w:ascii="Courier New" w:hAnsi="Courier New" w:cs="Courier New"/>
          <w:sz w:val="24"/>
          <w:szCs w:val="24"/>
          <w:lang w:val="tr-TR"/>
        </w:rPr>
        <w:t xml:space="preserve">kararına </w:t>
      </w:r>
      <w:r>
        <w:rPr>
          <w:rFonts w:ascii="Courier New" w:hAnsi="Courier New" w:cs="Courier New"/>
          <w:sz w:val="24"/>
          <w:szCs w:val="24"/>
          <w:lang w:val="tr-TR"/>
        </w:rPr>
        <w:t xml:space="preserve">karşı </w:t>
      </w:r>
      <w:r w:rsidR="00AE7162">
        <w:rPr>
          <w:rFonts w:ascii="Courier New" w:hAnsi="Courier New" w:cs="Courier New"/>
          <w:sz w:val="24"/>
          <w:szCs w:val="24"/>
          <w:lang w:val="tr-TR"/>
        </w:rPr>
        <w:t>huzurumuzdaki</w:t>
      </w:r>
      <w:r>
        <w:rPr>
          <w:rFonts w:ascii="Courier New" w:hAnsi="Courier New" w:cs="Courier New"/>
          <w:sz w:val="24"/>
          <w:szCs w:val="24"/>
          <w:lang w:val="tr-TR"/>
        </w:rPr>
        <w:t xml:space="preserve"> istinaf</w:t>
      </w:r>
      <w:r w:rsidR="00D0241E">
        <w:rPr>
          <w:rFonts w:ascii="Courier New" w:hAnsi="Courier New" w:cs="Courier New"/>
          <w:sz w:val="24"/>
          <w:szCs w:val="24"/>
          <w:lang w:val="tr-TR"/>
        </w:rPr>
        <w:t>ı</w:t>
      </w:r>
      <w:bookmarkStart w:id="0" w:name="_GoBack"/>
      <w:bookmarkEnd w:id="0"/>
      <w:r>
        <w:rPr>
          <w:rFonts w:ascii="Courier New" w:hAnsi="Courier New" w:cs="Courier New"/>
          <w:sz w:val="24"/>
          <w:szCs w:val="24"/>
          <w:lang w:val="tr-TR"/>
        </w:rPr>
        <w:t xml:space="preserve"> dosyalamıştır.</w:t>
      </w:r>
    </w:p>
    <w:p w:rsidR="00F20FEA" w:rsidRDefault="00F20FEA" w:rsidP="00F20FEA">
      <w:pPr>
        <w:spacing w:line="360" w:lineRule="auto"/>
        <w:rPr>
          <w:rFonts w:ascii="Courier New" w:hAnsi="Courier New" w:cs="Courier New"/>
          <w:sz w:val="24"/>
          <w:szCs w:val="24"/>
          <w:lang w:val="tr-TR"/>
        </w:rPr>
      </w:pPr>
    </w:p>
    <w:p w:rsidR="00F20FEA" w:rsidRDefault="00F20FEA" w:rsidP="00F20FEA">
      <w:pPr>
        <w:spacing w:line="360" w:lineRule="auto"/>
        <w:rPr>
          <w:rFonts w:ascii="Courier New" w:hAnsi="Courier New" w:cs="Courier New"/>
          <w:b/>
          <w:sz w:val="24"/>
          <w:szCs w:val="24"/>
          <w:lang w:val="tr-TR"/>
        </w:rPr>
      </w:pPr>
      <w:r>
        <w:rPr>
          <w:rFonts w:ascii="Courier New" w:hAnsi="Courier New" w:cs="Courier New"/>
          <w:b/>
          <w:sz w:val="24"/>
          <w:szCs w:val="24"/>
          <w:lang w:val="tr-TR"/>
        </w:rPr>
        <w:t>İSTİNAF SEBEPLERİ</w:t>
      </w:r>
    </w:p>
    <w:p w:rsidR="00F20FEA" w:rsidRDefault="00F20FEA" w:rsidP="00F20FEA">
      <w:pPr>
        <w:spacing w:line="360" w:lineRule="auto"/>
        <w:rPr>
          <w:rFonts w:ascii="Courier New" w:hAnsi="Courier New" w:cs="Courier New"/>
          <w:sz w:val="24"/>
          <w:szCs w:val="24"/>
          <w:lang w:val="tr-TR"/>
        </w:rPr>
      </w:pPr>
    </w:p>
    <w:p w:rsidR="00F63677" w:rsidRDefault="00F20FEA" w:rsidP="00F63677">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İstinaf Eden/Dava</w:t>
      </w:r>
      <w:r w:rsidR="00B5486F">
        <w:rPr>
          <w:rFonts w:ascii="Courier New" w:hAnsi="Courier New" w:cs="Courier New"/>
          <w:sz w:val="24"/>
          <w:szCs w:val="24"/>
          <w:lang w:val="tr-TR"/>
        </w:rPr>
        <w:t>c</w:t>
      </w:r>
      <w:r>
        <w:rPr>
          <w:rFonts w:ascii="Courier New" w:hAnsi="Courier New" w:cs="Courier New"/>
          <w:sz w:val="24"/>
          <w:szCs w:val="24"/>
          <w:lang w:val="tr-TR"/>
        </w:rPr>
        <w:t>ının (kararın devamında İstinaf Eden Dava</w:t>
      </w:r>
      <w:r w:rsidR="00B5486F">
        <w:rPr>
          <w:rFonts w:ascii="Courier New" w:hAnsi="Courier New" w:cs="Courier New"/>
          <w:sz w:val="24"/>
          <w:szCs w:val="24"/>
          <w:lang w:val="tr-TR"/>
        </w:rPr>
        <w:t>cı</w:t>
      </w:r>
      <w:r>
        <w:rPr>
          <w:rFonts w:ascii="Courier New" w:hAnsi="Courier New" w:cs="Courier New"/>
          <w:sz w:val="24"/>
          <w:szCs w:val="24"/>
          <w:lang w:val="tr-TR"/>
        </w:rPr>
        <w:t>, Aleyhine İstinaf Edilen</w:t>
      </w:r>
      <w:r w:rsidR="00B5486F">
        <w:rPr>
          <w:rFonts w:ascii="Courier New" w:hAnsi="Courier New" w:cs="Courier New"/>
          <w:sz w:val="24"/>
          <w:szCs w:val="24"/>
          <w:lang w:val="tr-TR"/>
        </w:rPr>
        <w:t xml:space="preserve">ler ise Davalı ve İlgili Şahıs </w:t>
      </w:r>
      <w:r>
        <w:rPr>
          <w:rFonts w:ascii="Courier New" w:hAnsi="Courier New" w:cs="Courier New"/>
          <w:sz w:val="24"/>
          <w:szCs w:val="24"/>
          <w:lang w:val="tr-TR"/>
        </w:rPr>
        <w:t>olarak anılacaktır)</w:t>
      </w:r>
      <w:r w:rsidR="00F63677">
        <w:rPr>
          <w:rFonts w:ascii="Courier New" w:hAnsi="Courier New" w:cs="Courier New"/>
          <w:sz w:val="24"/>
          <w:szCs w:val="24"/>
          <w:lang w:val="tr-TR"/>
        </w:rPr>
        <w:t xml:space="preserve"> istinaf ihbarnamesinde iki paragraf altında topladığı </w:t>
      </w:r>
      <w:r>
        <w:rPr>
          <w:rFonts w:ascii="Courier New" w:hAnsi="Courier New" w:cs="Courier New"/>
          <w:sz w:val="24"/>
          <w:szCs w:val="24"/>
          <w:lang w:val="tr-TR"/>
        </w:rPr>
        <w:t>istinaf sebepleri</w:t>
      </w:r>
      <w:r w:rsidR="00F63677">
        <w:rPr>
          <w:rFonts w:ascii="Courier New" w:hAnsi="Courier New" w:cs="Courier New"/>
          <w:sz w:val="24"/>
          <w:szCs w:val="24"/>
          <w:lang w:val="tr-TR"/>
        </w:rPr>
        <w:t>nden I. Paragraf altındakiler:</w:t>
      </w:r>
    </w:p>
    <w:p w:rsidR="00F63677" w:rsidRDefault="00F63677" w:rsidP="00F63677">
      <w:pPr>
        <w:spacing w:line="360" w:lineRule="auto"/>
        <w:rPr>
          <w:rFonts w:ascii="Courier New" w:hAnsi="Courier New" w:cs="Courier New"/>
          <w:sz w:val="24"/>
          <w:szCs w:val="24"/>
          <w:lang w:val="tr-TR"/>
        </w:rPr>
      </w:pPr>
    </w:p>
    <w:p w:rsidR="00B5486F" w:rsidRDefault="00F20FEA" w:rsidP="00F63677">
      <w:pPr>
        <w:spacing w:line="360" w:lineRule="auto"/>
        <w:rPr>
          <w:rFonts w:ascii="Courier New" w:hAnsi="Courier New" w:cs="Courier New"/>
          <w:sz w:val="24"/>
          <w:szCs w:val="24"/>
          <w:lang w:val="tr-TR"/>
        </w:rPr>
      </w:pPr>
      <w:r>
        <w:rPr>
          <w:rFonts w:ascii="Courier New" w:hAnsi="Courier New" w:cs="Courier New"/>
          <w:sz w:val="24"/>
          <w:szCs w:val="24"/>
          <w:lang w:val="tr-TR"/>
        </w:rPr>
        <w:t xml:space="preserve"> “</w:t>
      </w:r>
      <w:r w:rsidR="00B5486F">
        <w:rPr>
          <w:rFonts w:ascii="Courier New" w:hAnsi="Courier New" w:cs="Courier New"/>
          <w:sz w:val="24"/>
          <w:szCs w:val="24"/>
          <w:lang w:val="tr-TR"/>
        </w:rPr>
        <w:t>I</w:t>
      </w:r>
      <w:r>
        <w:rPr>
          <w:rFonts w:ascii="Courier New" w:hAnsi="Courier New" w:cs="Courier New"/>
          <w:sz w:val="24"/>
          <w:szCs w:val="24"/>
          <w:lang w:val="tr-TR"/>
        </w:rPr>
        <w:t xml:space="preserve">- </w:t>
      </w:r>
      <w:r w:rsidR="00B5486F">
        <w:rPr>
          <w:rFonts w:ascii="Courier New" w:hAnsi="Courier New" w:cs="Courier New"/>
          <w:sz w:val="24"/>
          <w:szCs w:val="24"/>
          <w:lang w:val="tr-TR"/>
        </w:rPr>
        <w:t>Anayasa’nın 148. maddesine göre bir davanın Anayasa Mahkemesi’ne sevki için iki şart gereklidir. Bunlardan birincisi konunun daha önce Anayasa Mahkemesi’nde karara bağlanmamış olmasıdır. Söz konusu dava konusu ya da benzeri bir konunun daha önce Anayasa Mahkemesi’nce karara bağlanmadığı açık olduğu için birinci kuralın havale talebine engel teşkil edemeyeceği açıktır. Bu itibarla havale talebinin reddi Davacının Anayasal hak ve güvenceleri kullanımını engelleyici olması cihetiyle Davacının davasına etkendir ve Anayasa’nın 148., 1., 10., 11., 14. ve 17. maddeleri gereğince kararın ret ve iptali gerekmektedir.</w:t>
      </w:r>
      <w:r w:rsidR="00F63677">
        <w:rPr>
          <w:rFonts w:ascii="Courier New" w:hAnsi="Courier New" w:cs="Courier New"/>
          <w:sz w:val="24"/>
          <w:szCs w:val="24"/>
          <w:lang w:val="tr-TR"/>
        </w:rPr>
        <w:t>”</w:t>
      </w:r>
    </w:p>
    <w:p w:rsidR="00F51AC7" w:rsidRDefault="00F63677" w:rsidP="00F63677">
      <w:pPr>
        <w:spacing w:line="240" w:lineRule="auto"/>
        <w:rPr>
          <w:rFonts w:ascii="Courier New" w:hAnsi="Courier New" w:cs="Courier New"/>
          <w:sz w:val="24"/>
          <w:szCs w:val="24"/>
          <w:lang w:val="tr-TR"/>
        </w:rPr>
      </w:pPr>
      <w:r>
        <w:rPr>
          <w:rFonts w:ascii="Courier New" w:hAnsi="Courier New" w:cs="Courier New"/>
          <w:sz w:val="24"/>
          <w:szCs w:val="24"/>
          <w:lang w:val="tr-TR"/>
        </w:rPr>
        <w:t>Talebini içermektedir.</w:t>
      </w:r>
    </w:p>
    <w:p w:rsidR="00F63677" w:rsidRDefault="00F63677" w:rsidP="00F63677">
      <w:pPr>
        <w:spacing w:line="240" w:lineRule="auto"/>
        <w:rPr>
          <w:rFonts w:ascii="Courier New" w:hAnsi="Courier New" w:cs="Courier New"/>
          <w:sz w:val="24"/>
          <w:szCs w:val="24"/>
          <w:lang w:val="tr-TR"/>
        </w:rPr>
      </w:pPr>
    </w:p>
    <w:p w:rsidR="009A4301" w:rsidRDefault="00B5486F" w:rsidP="009A4301">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Davacının</w:t>
      </w:r>
      <w:r w:rsidR="00F51AC7">
        <w:rPr>
          <w:rFonts w:ascii="Courier New" w:hAnsi="Courier New" w:cs="Courier New"/>
          <w:sz w:val="24"/>
          <w:szCs w:val="24"/>
          <w:lang w:val="tr-TR"/>
        </w:rPr>
        <w:t xml:space="preserve"> diğer isti</w:t>
      </w:r>
      <w:r w:rsidR="00FE3BAC">
        <w:rPr>
          <w:rFonts w:ascii="Courier New" w:hAnsi="Courier New" w:cs="Courier New"/>
          <w:sz w:val="24"/>
          <w:szCs w:val="24"/>
          <w:lang w:val="tr-TR"/>
        </w:rPr>
        <w:t xml:space="preserve">naf sebeplerinin tamamı masraf </w:t>
      </w:r>
      <w:r w:rsidR="00F51AC7">
        <w:rPr>
          <w:rFonts w:ascii="Courier New" w:hAnsi="Courier New" w:cs="Courier New"/>
          <w:sz w:val="24"/>
          <w:szCs w:val="24"/>
          <w:lang w:val="tr-TR"/>
        </w:rPr>
        <w:t>takdiriyle alakalı olup istinaf edilen karara baktığımız zaman Tek Yargıçlı Yüksek İdare Mahkemesinin kararında masraflara ilişkin herhangi bir emir olmadığını gördüğümüzden</w:t>
      </w:r>
      <w:r w:rsidR="00F63677">
        <w:rPr>
          <w:rFonts w:ascii="Courier New" w:hAnsi="Courier New" w:cs="Courier New"/>
          <w:sz w:val="24"/>
          <w:szCs w:val="24"/>
          <w:lang w:val="tr-TR"/>
        </w:rPr>
        <w:t>,</w:t>
      </w:r>
      <w:r w:rsidR="00F51AC7">
        <w:rPr>
          <w:rFonts w:ascii="Courier New" w:hAnsi="Courier New" w:cs="Courier New"/>
          <w:sz w:val="24"/>
          <w:szCs w:val="24"/>
          <w:lang w:val="tr-TR"/>
        </w:rPr>
        <w:t xml:space="preserve"> Davacının istinaf ihbarnamesinin </w:t>
      </w:r>
      <w:r w:rsidR="009A4301">
        <w:rPr>
          <w:rFonts w:ascii="Courier New" w:hAnsi="Courier New" w:cs="Courier New"/>
          <w:sz w:val="24"/>
          <w:szCs w:val="24"/>
          <w:lang w:val="tr-TR"/>
        </w:rPr>
        <w:t>II. paragrafı altında 1’den 6’ya kadar olan istinaf sebeplerini daha ileri inceleme yapma ihtiyacı duymaksızın ret ve iptal ederiz.</w:t>
      </w:r>
      <w:r w:rsidR="00F51AC7">
        <w:rPr>
          <w:rFonts w:ascii="Courier New" w:hAnsi="Courier New" w:cs="Courier New"/>
          <w:sz w:val="24"/>
          <w:szCs w:val="24"/>
          <w:lang w:val="tr-TR"/>
        </w:rPr>
        <w:t xml:space="preserve"> </w:t>
      </w:r>
    </w:p>
    <w:p w:rsidR="009A4301" w:rsidRDefault="009A4301" w:rsidP="009A4301">
      <w:pPr>
        <w:spacing w:line="360" w:lineRule="auto"/>
        <w:ind w:firstLine="708"/>
        <w:rPr>
          <w:rFonts w:ascii="Courier New" w:hAnsi="Courier New" w:cs="Courier New"/>
          <w:sz w:val="24"/>
          <w:szCs w:val="24"/>
          <w:lang w:val="tr-TR"/>
        </w:rPr>
      </w:pPr>
    </w:p>
    <w:p w:rsidR="009A4301" w:rsidRDefault="009A4301" w:rsidP="009A4301">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Bu durumda</w:t>
      </w:r>
      <w:r w:rsidR="00FE3BAC">
        <w:rPr>
          <w:rFonts w:ascii="Courier New" w:hAnsi="Courier New" w:cs="Courier New"/>
          <w:sz w:val="24"/>
          <w:szCs w:val="24"/>
          <w:lang w:val="tr-TR"/>
        </w:rPr>
        <w:t xml:space="preserve"> 7/2018 sayılı</w:t>
      </w:r>
      <w:r>
        <w:rPr>
          <w:rFonts w:ascii="Courier New" w:hAnsi="Courier New" w:cs="Courier New"/>
          <w:sz w:val="24"/>
          <w:szCs w:val="24"/>
          <w:lang w:val="tr-TR"/>
        </w:rPr>
        <w:t xml:space="preserve"> istinaf açısından incelenmesi gereken yegâne husus</w:t>
      </w:r>
      <w:r w:rsidR="00F63677">
        <w:rPr>
          <w:rFonts w:ascii="Courier New" w:hAnsi="Courier New" w:cs="Courier New"/>
          <w:sz w:val="24"/>
          <w:szCs w:val="24"/>
          <w:lang w:val="tr-TR"/>
        </w:rPr>
        <w:t>,</w:t>
      </w:r>
      <w:r>
        <w:rPr>
          <w:rFonts w:ascii="Courier New" w:hAnsi="Courier New" w:cs="Courier New"/>
          <w:sz w:val="24"/>
          <w:szCs w:val="24"/>
          <w:lang w:val="tr-TR"/>
        </w:rPr>
        <w:t xml:space="preserve"> Tek </w:t>
      </w:r>
      <w:r w:rsidR="00955E96">
        <w:rPr>
          <w:rFonts w:ascii="Courier New" w:hAnsi="Courier New" w:cs="Courier New"/>
          <w:sz w:val="24"/>
          <w:szCs w:val="24"/>
          <w:lang w:val="tr-TR"/>
        </w:rPr>
        <w:t>Yargıçlı Yüksek İdare Mahkemesi</w:t>
      </w:r>
      <w:r>
        <w:rPr>
          <w:rFonts w:ascii="Courier New" w:hAnsi="Courier New" w:cs="Courier New"/>
          <w:sz w:val="24"/>
          <w:szCs w:val="24"/>
          <w:lang w:val="tr-TR"/>
        </w:rPr>
        <w:t xml:space="preserve">nin Davacının </w:t>
      </w:r>
      <w:r w:rsidR="00F51AC7">
        <w:rPr>
          <w:rFonts w:ascii="Courier New" w:hAnsi="Courier New" w:cs="Courier New"/>
          <w:sz w:val="24"/>
          <w:szCs w:val="24"/>
          <w:lang w:val="tr-TR"/>
        </w:rPr>
        <w:t>Anayasa Mahkemesine havale</w:t>
      </w:r>
      <w:r w:rsidR="00FE3BAC">
        <w:rPr>
          <w:rFonts w:ascii="Courier New" w:hAnsi="Courier New" w:cs="Courier New"/>
          <w:sz w:val="24"/>
          <w:szCs w:val="24"/>
          <w:lang w:val="tr-TR"/>
        </w:rPr>
        <w:t xml:space="preserve"> talebini reddeden</w:t>
      </w:r>
      <w:r>
        <w:rPr>
          <w:rFonts w:ascii="Courier New" w:hAnsi="Courier New" w:cs="Courier New"/>
          <w:sz w:val="24"/>
          <w:szCs w:val="24"/>
          <w:lang w:val="tr-TR"/>
        </w:rPr>
        <w:t xml:space="preserve"> kararın</w:t>
      </w:r>
      <w:r w:rsidR="00F63677">
        <w:rPr>
          <w:rFonts w:ascii="Courier New" w:hAnsi="Courier New" w:cs="Courier New"/>
          <w:sz w:val="24"/>
          <w:szCs w:val="24"/>
          <w:lang w:val="tr-TR"/>
        </w:rPr>
        <w:t>ın</w:t>
      </w:r>
      <w:r>
        <w:rPr>
          <w:rFonts w:ascii="Courier New" w:hAnsi="Courier New" w:cs="Courier New"/>
          <w:sz w:val="24"/>
          <w:szCs w:val="24"/>
          <w:lang w:val="tr-TR"/>
        </w:rPr>
        <w:t xml:space="preserve"> hata</w:t>
      </w:r>
      <w:r w:rsidR="00F63677">
        <w:rPr>
          <w:rFonts w:ascii="Courier New" w:hAnsi="Courier New" w:cs="Courier New"/>
          <w:sz w:val="24"/>
          <w:szCs w:val="24"/>
          <w:lang w:val="tr-TR"/>
        </w:rPr>
        <w:t>lı</w:t>
      </w:r>
      <w:r>
        <w:rPr>
          <w:rFonts w:ascii="Courier New" w:hAnsi="Courier New" w:cs="Courier New"/>
          <w:sz w:val="24"/>
          <w:szCs w:val="24"/>
          <w:lang w:val="tr-TR"/>
        </w:rPr>
        <w:t xml:space="preserve"> olup olmadığıdır.</w:t>
      </w:r>
    </w:p>
    <w:p w:rsidR="009A4301" w:rsidRDefault="009A4301" w:rsidP="009A4301">
      <w:pPr>
        <w:spacing w:line="360" w:lineRule="auto"/>
        <w:ind w:firstLine="708"/>
        <w:rPr>
          <w:rFonts w:ascii="Courier New" w:hAnsi="Courier New" w:cs="Courier New"/>
          <w:sz w:val="24"/>
          <w:szCs w:val="24"/>
          <w:lang w:val="tr-TR"/>
        </w:rPr>
      </w:pPr>
    </w:p>
    <w:p w:rsidR="001E5F30" w:rsidRDefault="00987A92" w:rsidP="009A4301">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1/2019 sayılı istinaf ise Davacının Mukayyit tarafından yapılan masraf takdirine karşı dosyaladığı 12.6.2017 tarihli itiraz dilekçesini karara bağlayan Tek Yargıçlı Yüksek İdare Mahkemesinin kararından yapılmış </w:t>
      </w:r>
      <w:r w:rsidR="00AF37C3">
        <w:rPr>
          <w:rFonts w:ascii="Courier New" w:hAnsi="Courier New" w:cs="Courier New"/>
          <w:sz w:val="24"/>
          <w:szCs w:val="24"/>
          <w:lang w:val="tr-TR"/>
        </w:rPr>
        <w:t>olup, Tek Yargıçlı Yüksek İdare</w:t>
      </w:r>
      <w:r>
        <w:rPr>
          <w:rFonts w:ascii="Courier New" w:hAnsi="Courier New" w:cs="Courier New"/>
          <w:sz w:val="24"/>
          <w:szCs w:val="24"/>
          <w:lang w:val="tr-TR"/>
        </w:rPr>
        <w:t xml:space="preserve"> Mahkemesi 4.12.2018 tarihli kararında Davacıyı kısmen haklı bularak masraf listesine</w:t>
      </w:r>
      <w:r w:rsidR="005941ED">
        <w:rPr>
          <w:rFonts w:ascii="Courier New" w:hAnsi="Courier New" w:cs="Courier New"/>
          <w:sz w:val="24"/>
          <w:szCs w:val="24"/>
          <w:lang w:val="tr-TR"/>
        </w:rPr>
        <w:t xml:space="preserve"> yer alan</w:t>
      </w:r>
      <w:r>
        <w:rPr>
          <w:rFonts w:ascii="Courier New" w:hAnsi="Courier New" w:cs="Courier New"/>
          <w:sz w:val="24"/>
          <w:szCs w:val="24"/>
          <w:lang w:val="tr-TR"/>
        </w:rPr>
        <w:t xml:space="preserve"> 1. ve 2. kalemlerdeki ücretleri iptal ederek D</w:t>
      </w:r>
      <w:r w:rsidR="001E5F30">
        <w:rPr>
          <w:rFonts w:ascii="Courier New" w:hAnsi="Courier New" w:cs="Courier New"/>
          <w:sz w:val="24"/>
          <w:szCs w:val="24"/>
          <w:lang w:val="tr-TR"/>
        </w:rPr>
        <w:t xml:space="preserve">avacı aleyhine 2,195.10.-TL ve KDV </w:t>
      </w:r>
      <w:r w:rsidR="00F63677">
        <w:rPr>
          <w:rFonts w:ascii="Courier New" w:hAnsi="Courier New" w:cs="Courier New"/>
          <w:sz w:val="24"/>
          <w:szCs w:val="24"/>
          <w:lang w:val="tr-TR"/>
        </w:rPr>
        <w:t xml:space="preserve">tutarında </w:t>
      </w:r>
      <w:r w:rsidR="001E5F30">
        <w:rPr>
          <w:rFonts w:ascii="Courier New" w:hAnsi="Courier New" w:cs="Courier New"/>
          <w:sz w:val="24"/>
          <w:szCs w:val="24"/>
          <w:lang w:val="tr-TR"/>
        </w:rPr>
        <w:t>masraf</w:t>
      </w:r>
      <w:r w:rsidR="00F63677">
        <w:rPr>
          <w:rFonts w:ascii="Courier New" w:hAnsi="Courier New" w:cs="Courier New"/>
          <w:sz w:val="24"/>
          <w:szCs w:val="24"/>
          <w:lang w:val="tr-TR"/>
        </w:rPr>
        <w:t>a</w:t>
      </w:r>
      <w:r w:rsidR="001E5F30">
        <w:rPr>
          <w:rFonts w:ascii="Courier New" w:hAnsi="Courier New" w:cs="Courier New"/>
          <w:sz w:val="24"/>
          <w:szCs w:val="24"/>
          <w:lang w:val="tr-TR"/>
        </w:rPr>
        <w:t xml:space="preserve"> emi</w:t>
      </w:r>
      <w:r w:rsidR="00F63677">
        <w:rPr>
          <w:rFonts w:ascii="Courier New" w:hAnsi="Courier New" w:cs="Courier New"/>
          <w:sz w:val="24"/>
          <w:szCs w:val="24"/>
          <w:lang w:val="tr-TR"/>
        </w:rPr>
        <w:t>r</w:t>
      </w:r>
      <w:r w:rsidR="001E5F30">
        <w:rPr>
          <w:rFonts w:ascii="Courier New" w:hAnsi="Courier New" w:cs="Courier New"/>
          <w:sz w:val="24"/>
          <w:szCs w:val="24"/>
          <w:lang w:val="tr-TR"/>
        </w:rPr>
        <w:t xml:space="preserve"> vermiştir. </w:t>
      </w:r>
    </w:p>
    <w:p w:rsidR="001E5F30" w:rsidRDefault="001E5F30" w:rsidP="009A4301">
      <w:pPr>
        <w:spacing w:line="360" w:lineRule="auto"/>
        <w:ind w:firstLine="708"/>
        <w:rPr>
          <w:rFonts w:ascii="Courier New" w:hAnsi="Courier New" w:cs="Courier New"/>
          <w:sz w:val="24"/>
          <w:szCs w:val="24"/>
          <w:lang w:val="tr-TR"/>
        </w:rPr>
      </w:pPr>
    </w:p>
    <w:p w:rsidR="001E5F30" w:rsidRDefault="001E5F30" w:rsidP="009A4301">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Davacının 1/2019 sayılı istinafındaki istinaf sebeplerini şu başlıklar altında özetlemeyi uygun bulmaktayız:</w:t>
      </w:r>
    </w:p>
    <w:p w:rsidR="00AF37C3" w:rsidRDefault="00AF37C3" w:rsidP="009A4301">
      <w:pPr>
        <w:spacing w:line="360" w:lineRule="auto"/>
        <w:ind w:firstLine="708"/>
        <w:rPr>
          <w:rFonts w:ascii="Courier New" w:hAnsi="Courier New" w:cs="Courier New"/>
          <w:sz w:val="24"/>
          <w:szCs w:val="24"/>
          <w:lang w:val="tr-TR"/>
        </w:rPr>
      </w:pPr>
    </w:p>
    <w:p w:rsidR="001E5F30" w:rsidRDefault="001E5F30" w:rsidP="001E5F30">
      <w:pPr>
        <w:pStyle w:val="ListeParagraf"/>
        <w:numPr>
          <w:ilvl w:val="0"/>
          <w:numId w:val="5"/>
        </w:numPr>
        <w:spacing w:line="360" w:lineRule="auto"/>
        <w:rPr>
          <w:rFonts w:ascii="Courier New" w:hAnsi="Courier New" w:cs="Courier New"/>
          <w:sz w:val="24"/>
          <w:szCs w:val="24"/>
          <w:lang w:val="tr-TR"/>
        </w:rPr>
      </w:pPr>
      <w:r>
        <w:rPr>
          <w:rFonts w:ascii="Courier New" w:hAnsi="Courier New" w:cs="Courier New"/>
          <w:sz w:val="24"/>
          <w:szCs w:val="24"/>
          <w:lang w:val="tr-TR"/>
        </w:rPr>
        <w:t>Davanın YİM davası olması nedeniyle Tek Yargıçlı Yüksek İdare Mahkemesinin Davacı aleyhine masraf emri vermesi hatalıdır.</w:t>
      </w:r>
    </w:p>
    <w:p w:rsidR="001E5F30" w:rsidRDefault="00F63677" w:rsidP="001E5F30">
      <w:pPr>
        <w:pStyle w:val="ListeParagraf"/>
        <w:numPr>
          <w:ilvl w:val="0"/>
          <w:numId w:val="5"/>
        </w:numPr>
        <w:spacing w:line="360" w:lineRule="auto"/>
        <w:rPr>
          <w:rFonts w:ascii="Courier New" w:hAnsi="Courier New" w:cs="Courier New"/>
          <w:sz w:val="24"/>
          <w:szCs w:val="24"/>
          <w:lang w:val="tr-TR"/>
        </w:rPr>
      </w:pPr>
      <w:r>
        <w:rPr>
          <w:rFonts w:ascii="Courier New" w:hAnsi="Courier New" w:cs="Courier New"/>
          <w:sz w:val="24"/>
          <w:szCs w:val="24"/>
          <w:lang w:val="tr-TR"/>
        </w:rPr>
        <w:t xml:space="preserve">Tek Yargıçlı Yüksek İdare Mahkemesi </w:t>
      </w:r>
      <w:r w:rsidR="001E5F30">
        <w:rPr>
          <w:rFonts w:ascii="Courier New" w:hAnsi="Courier New" w:cs="Courier New"/>
          <w:sz w:val="24"/>
          <w:szCs w:val="24"/>
          <w:lang w:val="tr-TR"/>
        </w:rPr>
        <w:t>Davacının Anayasa Mahkemesine havale talebi</w:t>
      </w:r>
      <w:r>
        <w:rPr>
          <w:rFonts w:ascii="Courier New" w:hAnsi="Courier New" w:cs="Courier New"/>
          <w:sz w:val="24"/>
          <w:szCs w:val="24"/>
          <w:lang w:val="tr-TR"/>
        </w:rPr>
        <w:t>nin</w:t>
      </w:r>
      <w:r w:rsidR="001E5F30">
        <w:rPr>
          <w:rFonts w:ascii="Courier New" w:hAnsi="Courier New" w:cs="Courier New"/>
          <w:sz w:val="24"/>
          <w:szCs w:val="24"/>
          <w:lang w:val="tr-TR"/>
        </w:rPr>
        <w:t xml:space="preserve"> reddinden dosyaladığı istinaf </w:t>
      </w:r>
      <w:r w:rsidR="00C92C20">
        <w:rPr>
          <w:rFonts w:ascii="Courier New" w:hAnsi="Courier New" w:cs="Courier New"/>
          <w:sz w:val="24"/>
          <w:szCs w:val="24"/>
          <w:lang w:val="tr-TR"/>
        </w:rPr>
        <w:t>neticelenmeden ve ilgili cetvellerin Anayasa’ya aykırılığı</w:t>
      </w:r>
      <w:r w:rsidR="005941ED">
        <w:rPr>
          <w:rFonts w:ascii="Courier New" w:hAnsi="Courier New" w:cs="Courier New"/>
          <w:sz w:val="24"/>
          <w:szCs w:val="24"/>
          <w:lang w:val="tr-TR"/>
        </w:rPr>
        <w:t xml:space="preserve"> noktasındaki</w:t>
      </w:r>
      <w:r w:rsidR="00C92C20">
        <w:rPr>
          <w:rFonts w:ascii="Courier New" w:hAnsi="Courier New" w:cs="Courier New"/>
          <w:sz w:val="24"/>
          <w:szCs w:val="24"/>
          <w:lang w:val="tr-TR"/>
        </w:rPr>
        <w:t xml:space="preserve"> iddiaları dinlenilmeden Davacı aleyhine masraf emri vermekle hatalı hareket etmiştir.</w:t>
      </w:r>
    </w:p>
    <w:p w:rsidR="00C92C20" w:rsidRDefault="00C92C20" w:rsidP="001E5F30">
      <w:pPr>
        <w:pStyle w:val="ListeParagraf"/>
        <w:numPr>
          <w:ilvl w:val="0"/>
          <w:numId w:val="5"/>
        </w:numPr>
        <w:spacing w:line="360" w:lineRule="auto"/>
        <w:rPr>
          <w:rFonts w:ascii="Courier New" w:hAnsi="Courier New" w:cs="Courier New"/>
          <w:sz w:val="24"/>
          <w:szCs w:val="24"/>
          <w:lang w:val="tr-TR"/>
        </w:rPr>
      </w:pPr>
      <w:r>
        <w:rPr>
          <w:rFonts w:ascii="Courier New" w:hAnsi="Courier New" w:cs="Courier New"/>
          <w:sz w:val="24"/>
          <w:szCs w:val="24"/>
          <w:lang w:val="tr-TR"/>
        </w:rPr>
        <w:t>Tek Yargıçlı Yüksek İdare Mahkemesi masraf emrini gerekçe içermeyen takdir yetkisine istinaden vermekle hata etmiştir.</w:t>
      </w:r>
    </w:p>
    <w:p w:rsidR="00C92C20" w:rsidRDefault="00C92C20" w:rsidP="001E5F30">
      <w:pPr>
        <w:pStyle w:val="ListeParagraf"/>
        <w:numPr>
          <w:ilvl w:val="0"/>
          <w:numId w:val="5"/>
        </w:numPr>
        <w:spacing w:line="360" w:lineRule="auto"/>
        <w:rPr>
          <w:rFonts w:ascii="Courier New" w:hAnsi="Courier New" w:cs="Courier New"/>
          <w:sz w:val="24"/>
          <w:szCs w:val="24"/>
          <w:lang w:val="tr-TR"/>
        </w:rPr>
      </w:pPr>
      <w:r>
        <w:rPr>
          <w:rFonts w:ascii="Courier New" w:hAnsi="Courier New" w:cs="Courier New"/>
          <w:sz w:val="24"/>
          <w:szCs w:val="24"/>
          <w:lang w:val="tr-TR"/>
        </w:rPr>
        <w:t>Tek Yargıçlı Yüksek İdare Mahkemesi</w:t>
      </w:r>
      <w:r w:rsidR="005941ED">
        <w:rPr>
          <w:rFonts w:ascii="Courier New" w:hAnsi="Courier New" w:cs="Courier New"/>
          <w:sz w:val="24"/>
          <w:szCs w:val="24"/>
          <w:lang w:val="tr-TR"/>
        </w:rPr>
        <w:t>nin</w:t>
      </w:r>
      <w:r>
        <w:rPr>
          <w:rFonts w:ascii="Courier New" w:hAnsi="Courier New" w:cs="Courier New"/>
          <w:sz w:val="24"/>
          <w:szCs w:val="24"/>
          <w:lang w:val="tr-TR"/>
        </w:rPr>
        <w:t xml:space="preserve"> masraf listesinin 3. kaleminde yer alan duruşma ücreti</w:t>
      </w:r>
      <w:r w:rsidR="00F63677">
        <w:rPr>
          <w:rFonts w:ascii="Courier New" w:hAnsi="Courier New" w:cs="Courier New"/>
          <w:sz w:val="24"/>
          <w:szCs w:val="24"/>
          <w:lang w:val="tr-TR"/>
        </w:rPr>
        <w:t xml:space="preserve">ne ilişkin masraf </w:t>
      </w:r>
      <w:r>
        <w:rPr>
          <w:rFonts w:ascii="Courier New" w:hAnsi="Courier New" w:cs="Courier New"/>
          <w:sz w:val="24"/>
          <w:szCs w:val="24"/>
          <w:lang w:val="tr-TR"/>
        </w:rPr>
        <w:t xml:space="preserve"> açısından takdiri hatalıdır.</w:t>
      </w:r>
    </w:p>
    <w:p w:rsidR="00C92C20" w:rsidRDefault="00C92C20" w:rsidP="00C92C20">
      <w:pPr>
        <w:pStyle w:val="ListeParagraf"/>
        <w:numPr>
          <w:ilvl w:val="0"/>
          <w:numId w:val="5"/>
        </w:numPr>
        <w:spacing w:line="360" w:lineRule="auto"/>
        <w:rPr>
          <w:rFonts w:ascii="Courier New" w:hAnsi="Courier New" w:cs="Courier New"/>
          <w:sz w:val="24"/>
          <w:szCs w:val="24"/>
          <w:lang w:val="tr-TR"/>
        </w:rPr>
      </w:pPr>
      <w:r>
        <w:rPr>
          <w:rFonts w:ascii="Courier New" w:hAnsi="Courier New" w:cs="Courier New"/>
          <w:sz w:val="24"/>
          <w:szCs w:val="24"/>
          <w:lang w:val="tr-TR"/>
        </w:rPr>
        <w:t>Davacı davasının esasında başarılı olduğu ve İstinaf Mahkemesi</w:t>
      </w:r>
      <w:r w:rsidR="005941ED">
        <w:rPr>
          <w:rFonts w:ascii="Courier New" w:hAnsi="Courier New" w:cs="Courier New"/>
          <w:sz w:val="24"/>
          <w:szCs w:val="24"/>
          <w:lang w:val="tr-TR"/>
        </w:rPr>
        <w:t>nin</w:t>
      </w:r>
      <w:r>
        <w:rPr>
          <w:rFonts w:ascii="Courier New" w:hAnsi="Courier New" w:cs="Courier New"/>
          <w:sz w:val="24"/>
          <w:szCs w:val="24"/>
          <w:lang w:val="tr-TR"/>
        </w:rPr>
        <w:t xml:space="preserve"> Davacının davasını</w:t>
      </w:r>
      <w:r w:rsidR="005941ED">
        <w:rPr>
          <w:rFonts w:ascii="Courier New" w:hAnsi="Courier New" w:cs="Courier New"/>
          <w:sz w:val="24"/>
          <w:szCs w:val="24"/>
          <w:lang w:val="tr-TR"/>
        </w:rPr>
        <w:t>n</w:t>
      </w:r>
      <w:r>
        <w:rPr>
          <w:rFonts w:ascii="Courier New" w:hAnsi="Courier New" w:cs="Courier New"/>
          <w:sz w:val="24"/>
          <w:szCs w:val="24"/>
          <w:lang w:val="tr-TR"/>
        </w:rPr>
        <w:t xml:space="preserve"> ikame sebebi</w:t>
      </w:r>
      <w:r w:rsidR="005941ED">
        <w:rPr>
          <w:rFonts w:ascii="Courier New" w:hAnsi="Courier New" w:cs="Courier New"/>
          <w:sz w:val="24"/>
          <w:szCs w:val="24"/>
          <w:lang w:val="tr-TR"/>
        </w:rPr>
        <w:t>nin</w:t>
      </w:r>
      <w:r>
        <w:rPr>
          <w:rFonts w:ascii="Courier New" w:hAnsi="Courier New" w:cs="Courier New"/>
          <w:sz w:val="24"/>
          <w:szCs w:val="24"/>
          <w:lang w:val="tr-TR"/>
        </w:rPr>
        <w:t xml:space="preserve"> Davacının eski avukatı Hasan Esendağlı’nın davayı yanlış aç</w:t>
      </w:r>
      <w:r w:rsidR="005941ED">
        <w:rPr>
          <w:rFonts w:ascii="Courier New" w:hAnsi="Courier New" w:cs="Courier New"/>
          <w:sz w:val="24"/>
          <w:szCs w:val="24"/>
          <w:lang w:val="tr-TR"/>
        </w:rPr>
        <w:t xml:space="preserve">mış olması şeklindeki </w:t>
      </w:r>
      <w:r>
        <w:rPr>
          <w:rFonts w:ascii="Courier New" w:hAnsi="Courier New" w:cs="Courier New"/>
          <w:sz w:val="24"/>
          <w:szCs w:val="24"/>
          <w:lang w:val="tr-TR"/>
        </w:rPr>
        <w:t>tespiti dikkate alındığı zaman Davacı aleyhine masraf emri verilmesi hatalıdır.</w:t>
      </w:r>
    </w:p>
    <w:p w:rsidR="00C92C20" w:rsidRPr="00C92C20" w:rsidRDefault="00C92C20" w:rsidP="00C92C20">
      <w:pPr>
        <w:pStyle w:val="ListeParagraf"/>
        <w:numPr>
          <w:ilvl w:val="0"/>
          <w:numId w:val="5"/>
        </w:numPr>
        <w:spacing w:line="360" w:lineRule="auto"/>
        <w:rPr>
          <w:rFonts w:ascii="Courier New" w:hAnsi="Courier New" w:cs="Courier New"/>
          <w:sz w:val="24"/>
          <w:szCs w:val="24"/>
          <w:lang w:val="tr-TR"/>
        </w:rPr>
      </w:pPr>
      <w:r w:rsidRPr="00C92C20">
        <w:rPr>
          <w:rFonts w:ascii="Courier New" w:hAnsi="Courier New" w:cs="Courier New"/>
          <w:sz w:val="24"/>
          <w:szCs w:val="24"/>
          <w:lang w:val="tr-TR"/>
        </w:rPr>
        <w:t xml:space="preserve">Tek Yargıçlı Yüksek İdare Mahkemesinin kararı İstinaf İhbarnamesinde detayı verilen olgusal ve hukuki hatalar içermektedir. </w:t>
      </w:r>
    </w:p>
    <w:p w:rsidR="00C92C20" w:rsidRDefault="00C92C20" w:rsidP="00C92C20">
      <w:pPr>
        <w:pStyle w:val="ListeParagraf"/>
        <w:spacing w:line="360" w:lineRule="auto"/>
        <w:rPr>
          <w:rFonts w:ascii="Courier New" w:hAnsi="Courier New" w:cs="Courier New"/>
          <w:sz w:val="24"/>
          <w:szCs w:val="24"/>
          <w:lang w:val="tr-TR"/>
        </w:rPr>
      </w:pPr>
    </w:p>
    <w:p w:rsidR="00987A92" w:rsidRDefault="00987A92" w:rsidP="00C92C20">
      <w:pPr>
        <w:pStyle w:val="ListeParagraf"/>
        <w:spacing w:line="360" w:lineRule="auto"/>
        <w:rPr>
          <w:rFonts w:ascii="Courier New" w:hAnsi="Courier New" w:cs="Courier New"/>
          <w:b/>
          <w:sz w:val="24"/>
          <w:szCs w:val="24"/>
          <w:lang w:val="tr-TR"/>
        </w:rPr>
      </w:pPr>
      <w:r>
        <w:rPr>
          <w:rFonts w:ascii="Courier New" w:hAnsi="Courier New" w:cs="Courier New"/>
          <w:b/>
          <w:sz w:val="24"/>
          <w:szCs w:val="24"/>
          <w:lang w:val="tr-TR"/>
        </w:rPr>
        <w:t>İSTİNAF SEBEPLERİNİN İNCELENMESİ</w:t>
      </w:r>
    </w:p>
    <w:p w:rsidR="00987A92" w:rsidRDefault="00987A92" w:rsidP="009A4301">
      <w:pPr>
        <w:spacing w:line="360" w:lineRule="auto"/>
        <w:ind w:firstLine="708"/>
        <w:rPr>
          <w:rFonts w:ascii="Courier New" w:hAnsi="Courier New" w:cs="Courier New"/>
          <w:sz w:val="24"/>
          <w:szCs w:val="24"/>
          <w:lang w:val="tr-TR"/>
        </w:rPr>
      </w:pPr>
    </w:p>
    <w:p w:rsidR="00266EBA" w:rsidRDefault="00F75D9D" w:rsidP="00266EBA">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Davacı hitabında özetle</w:t>
      </w:r>
      <w:r w:rsidR="00F63677">
        <w:rPr>
          <w:rFonts w:ascii="Courier New" w:hAnsi="Courier New" w:cs="Courier New"/>
          <w:sz w:val="24"/>
          <w:szCs w:val="24"/>
          <w:lang w:val="tr-TR"/>
        </w:rPr>
        <w:t>,</w:t>
      </w:r>
      <w:r>
        <w:rPr>
          <w:rFonts w:ascii="Courier New" w:hAnsi="Courier New" w:cs="Courier New"/>
          <w:sz w:val="24"/>
          <w:szCs w:val="24"/>
          <w:lang w:val="tr-TR"/>
        </w:rPr>
        <w:t xml:space="preserve"> HMUT’</w:t>
      </w:r>
      <w:r w:rsidR="00F63677">
        <w:rPr>
          <w:rFonts w:ascii="Courier New" w:hAnsi="Courier New" w:cs="Courier New"/>
          <w:sz w:val="24"/>
          <w:szCs w:val="24"/>
          <w:lang w:val="tr-TR"/>
        </w:rPr>
        <w:t>u</w:t>
      </w:r>
      <w:r>
        <w:rPr>
          <w:rFonts w:ascii="Courier New" w:hAnsi="Courier New" w:cs="Courier New"/>
          <w:sz w:val="24"/>
          <w:szCs w:val="24"/>
          <w:lang w:val="tr-TR"/>
        </w:rPr>
        <w:t>n 35. Emrinin 20. Nizamında, 60/1990 sayılı Yüksek İdare Mahkemesi Yasası’nın istinafı düzenleyen 4. maddesinde, YİM Tüzüğünün masrafları düzenleyen 12. ve istinafı düzenleyen 16. maddelerinde istinaf için izin alınması gerektiğine dair bir kayıt bulunmadığını, böyle bir kayıt ve şartın hak ar</w:t>
      </w:r>
      <w:r w:rsidR="00955E96">
        <w:rPr>
          <w:rFonts w:ascii="Courier New" w:hAnsi="Courier New" w:cs="Courier New"/>
          <w:sz w:val="24"/>
          <w:szCs w:val="24"/>
          <w:lang w:val="tr-TR"/>
        </w:rPr>
        <w:t>ama özgürlüğünü kısıtladığını, i</w:t>
      </w:r>
      <w:r>
        <w:rPr>
          <w:rFonts w:ascii="Courier New" w:hAnsi="Courier New" w:cs="Courier New"/>
          <w:sz w:val="24"/>
          <w:szCs w:val="24"/>
          <w:lang w:val="tr-TR"/>
        </w:rPr>
        <w:t>zin şartı hiçbir YİM kararında ileri sürülmediği gibi hiçbir mahkeme kararında masraf emri de ver</w:t>
      </w:r>
      <w:r w:rsidR="00F63677">
        <w:rPr>
          <w:rFonts w:ascii="Courier New" w:hAnsi="Courier New" w:cs="Courier New"/>
          <w:sz w:val="24"/>
          <w:szCs w:val="24"/>
          <w:lang w:val="tr-TR"/>
        </w:rPr>
        <w:t>ilmediğini, davanın esasına ilişkin</w:t>
      </w:r>
      <w:r>
        <w:rPr>
          <w:rFonts w:ascii="Courier New" w:hAnsi="Courier New" w:cs="Courier New"/>
          <w:sz w:val="24"/>
          <w:szCs w:val="24"/>
          <w:lang w:val="tr-TR"/>
        </w:rPr>
        <w:t xml:space="preserve"> olmayan masraf emirlerinin hem tek yargıcın, hem istinaf mahkemesinin hem de Anayasa Mahkemesinin denetimine açık olduğunu, </w:t>
      </w:r>
      <w:r w:rsidR="00C50847">
        <w:rPr>
          <w:rFonts w:ascii="Courier New" w:hAnsi="Courier New" w:cs="Courier New"/>
          <w:sz w:val="24"/>
          <w:szCs w:val="24"/>
          <w:lang w:val="tr-TR"/>
        </w:rPr>
        <w:t>HMUT’</w:t>
      </w:r>
      <w:r w:rsidR="00F63677">
        <w:rPr>
          <w:rFonts w:ascii="Courier New" w:hAnsi="Courier New" w:cs="Courier New"/>
          <w:sz w:val="24"/>
          <w:szCs w:val="24"/>
          <w:lang w:val="tr-TR"/>
        </w:rPr>
        <w:t>u</w:t>
      </w:r>
      <w:r w:rsidR="00C50847">
        <w:rPr>
          <w:rFonts w:ascii="Courier New" w:hAnsi="Courier New" w:cs="Courier New"/>
          <w:sz w:val="24"/>
          <w:szCs w:val="24"/>
          <w:lang w:val="tr-TR"/>
        </w:rPr>
        <w:t xml:space="preserve">n 35. Emrinin 20. Nizamının Anayasa’nın 1. ve 7. maddelerine aykırı olduğunu </w:t>
      </w:r>
      <w:r w:rsidR="00F63677">
        <w:rPr>
          <w:rFonts w:ascii="Courier New" w:hAnsi="Courier New" w:cs="Courier New"/>
          <w:sz w:val="24"/>
          <w:szCs w:val="24"/>
          <w:lang w:val="tr-TR"/>
        </w:rPr>
        <w:t>dolayısıyla Anayasa Mahkemesine havalesi</w:t>
      </w:r>
      <w:r w:rsidR="00C50847">
        <w:rPr>
          <w:rFonts w:ascii="Courier New" w:hAnsi="Courier New" w:cs="Courier New"/>
          <w:sz w:val="24"/>
          <w:szCs w:val="24"/>
          <w:lang w:val="tr-TR"/>
        </w:rPr>
        <w:t>nin gerektiğini, Tek Yargıçlı Yüksek İdare Mahkemesinin verilen masraf emri ve masraf takdirlerinin hak arama hürriyetine engel teşkil etmediğine karar vermekle hata yaptığını, masraf adı altında takdir edilen ve yasal dayanakları ihtilaflı olan bu meblağların icra yoluyla tahsil edilmesinin Davacı</w:t>
      </w:r>
      <w:r w:rsidR="00955E96">
        <w:rPr>
          <w:rFonts w:ascii="Courier New" w:hAnsi="Courier New" w:cs="Courier New"/>
          <w:sz w:val="24"/>
          <w:szCs w:val="24"/>
          <w:lang w:val="tr-TR"/>
        </w:rPr>
        <w:t>n</w:t>
      </w:r>
      <w:r w:rsidR="00C50847">
        <w:rPr>
          <w:rFonts w:ascii="Courier New" w:hAnsi="Courier New" w:cs="Courier New"/>
          <w:sz w:val="24"/>
          <w:szCs w:val="24"/>
          <w:lang w:val="tr-TR"/>
        </w:rPr>
        <w:t>ı</w:t>
      </w:r>
      <w:r w:rsidR="00955E96">
        <w:rPr>
          <w:rFonts w:ascii="Courier New" w:hAnsi="Courier New" w:cs="Courier New"/>
          <w:sz w:val="24"/>
          <w:szCs w:val="24"/>
          <w:lang w:val="tr-TR"/>
        </w:rPr>
        <w:t>n</w:t>
      </w:r>
      <w:r w:rsidR="00C50847">
        <w:rPr>
          <w:rFonts w:ascii="Courier New" w:hAnsi="Courier New" w:cs="Courier New"/>
          <w:sz w:val="24"/>
          <w:szCs w:val="24"/>
          <w:lang w:val="tr-TR"/>
        </w:rPr>
        <w:t xml:space="preserve"> kamuoyu önündeki itibarını zedelediğini, </w:t>
      </w:r>
      <w:r w:rsidR="00AA7AA1">
        <w:rPr>
          <w:rFonts w:ascii="Courier New" w:hAnsi="Courier New" w:cs="Courier New"/>
          <w:sz w:val="24"/>
          <w:szCs w:val="24"/>
          <w:lang w:val="tr-TR"/>
        </w:rPr>
        <w:t>YİM/İstinaf 6/2014 sayılı dava kararının Anayasa’nın 1. ve 17. maddelerine, YİM/İstinaf 56/2014 sayılı dava kararının Anayasa’nın 1. ve 17. maddelerine, YİM/İstinaf 10/2015 sayılı kararın masraf emri ile ilgili kısmının Anayasa’nın 1. ve 17. maddelerine, HMUT’</w:t>
      </w:r>
      <w:r w:rsidR="00F63677">
        <w:rPr>
          <w:rFonts w:ascii="Courier New" w:hAnsi="Courier New" w:cs="Courier New"/>
          <w:sz w:val="24"/>
          <w:szCs w:val="24"/>
          <w:lang w:val="tr-TR"/>
        </w:rPr>
        <w:t>u</w:t>
      </w:r>
      <w:r w:rsidR="00AA7AA1">
        <w:rPr>
          <w:rFonts w:ascii="Courier New" w:hAnsi="Courier New" w:cs="Courier New"/>
          <w:sz w:val="24"/>
          <w:szCs w:val="24"/>
          <w:lang w:val="tr-TR"/>
        </w:rPr>
        <w:t>n 59. Emrinin 15, 16 ve 17. Nizamlarının Anayasa’nın 1. ve 17(1) maddelerine, HMUT’</w:t>
      </w:r>
      <w:r w:rsidR="00F63677">
        <w:rPr>
          <w:rFonts w:ascii="Courier New" w:hAnsi="Courier New" w:cs="Courier New"/>
          <w:sz w:val="24"/>
          <w:szCs w:val="24"/>
          <w:lang w:val="tr-TR"/>
        </w:rPr>
        <w:t>u</w:t>
      </w:r>
      <w:r w:rsidR="00AA7AA1">
        <w:rPr>
          <w:rFonts w:ascii="Courier New" w:hAnsi="Courier New" w:cs="Courier New"/>
          <w:sz w:val="24"/>
          <w:szCs w:val="24"/>
          <w:lang w:val="tr-TR"/>
        </w:rPr>
        <w:t>n 59. Emrinin 4. Nizamındaki ve 6 Ek 1 (Ek B)’deki düzenlemelerin Anayasa’nın 1.,17(1), 8., 152. ve 75(2) maddelerine,</w:t>
      </w:r>
      <w:r w:rsidR="0053269D">
        <w:rPr>
          <w:rFonts w:ascii="Courier New" w:hAnsi="Courier New" w:cs="Courier New"/>
          <w:sz w:val="24"/>
          <w:szCs w:val="24"/>
          <w:lang w:val="tr-TR"/>
        </w:rPr>
        <w:t xml:space="preserve"> 2009 ve 2015 tarihli iki cetvelin de Anayasa’nın 1, 8, 152 ve 75(2) </w:t>
      </w:r>
      <w:r w:rsidR="00AA7AA1">
        <w:rPr>
          <w:rFonts w:ascii="Courier New" w:hAnsi="Courier New" w:cs="Courier New"/>
          <w:sz w:val="24"/>
          <w:szCs w:val="24"/>
          <w:lang w:val="tr-TR"/>
        </w:rPr>
        <w:t>maddelerine</w:t>
      </w:r>
      <w:r w:rsidR="0053269D">
        <w:rPr>
          <w:rFonts w:ascii="Courier New" w:hAnsi="Courier New" w:cs="Courier New"/>
          <w:sz w:val="24"/>
          <w:szCs w:val="24"/>
          <w:lang w:val="tr-TR"/>
        </w:rPr>
        <w:t xml:space="preserve">, her iki cetvelin 33. </w:t>
      </w:r>
      <w:r w:rsidR="004B29D0">
        <w:rPr>
          <w:rFonts w:ascii="Courier New" w:hAnsi="Courier New" w:cs="Courier New"/>
          <w:sz w:val="24"/>
          <w:szCs w:val="24"/>
          <w:lang w:val="tr-TR"/>
        </w:rPr>
        <w:t>M</w:t>
      </w:r>
      <w:r w:rsidR="0053269D">
        <w:rPr>
          <w:rFonts w:ascii="Courier New" w:hAnsi="Courier New" w:cs="Courier New"/>
          <w:sz w:val="24"/>
          <w:szCs w:val="24"/>
          <w:lang w:val="tr-TR"/>
        </w:rPr>
        <w:t>addesinin</w:t>
      </w:r>
      <w:r w:rsidR="004B29D0">
        <w:rPr>
          <w:rFonts w:ascii="Courier New" w:hAnsi="Courier New" w:cs="Courier New"/>
          <w:sz w:val="24"/>
          <w:szCs w:val="24"/>
          <w:lang w:val="tr-TR"/>
        </w:rPr>
        <w:t xml:space="preserve"> de  Anayasa’nın 1</w:t>
      </w:r>
      <w:r w:rsidR="0053269D">
        <w:rPr>
          <w:rFonts w:ascii="Courier New" w:hAnsi="Courier New" w:cs="Courier New"/>
          <w:sz w:val="24"/>
          <w:szCs w:val="24"/>
          <w:lang w:val="tr-TR"/>
        </w:rPr>
        <w:t xml:space="preserve">, 17, 75(2) ve 152. maddelerine, KDV ve gelir vergisi şartının usulsüz ve çifte vergilendirme nedeniyle Anayasa’nın 1, 17(1) ve 75(2) maddelerine, 9/1976 sayılı Mahkemeler Yasası’nın tümüyle Anayasa’nın 1. maddesine aykırı olduğunu, masraf listesinin usulüne uygun şekilde defter kaydının tutulmadığını, Mahkemenin İlgili Şahsa masraf takdir ederek kusurlu taraf lehine hüküm kurduğunu, davalarını açmak için ödediği meblağlar, istida masrafları </w:t>
      </w:r>
      <w:r w:rsidR="00266EBA">
        <w:rPr>
          <w:rFonts w:ascii="Courier New" w:hAnsi="Courier New" w:cs="Courier New"/>
          <w:sz w:val="24"/>
          <w:szCs w:val="24"/>
          <w:lang w:val="tr-TR"/>
        </w:rPr>
        <w:t>dikkate alındığı zaman davasını yürütmesinin imkânsız ve anlamsız bir hal aldığını, İdare Mahkemesinin asli görevinin idare</w:t>
      </w:r>
      <w:r w:rsidR="004B29D0">
        <w:rPr>
          <w:rFonts w:ascii="Courier New" w:hAnsi="Courier New" w:cs="Courier New"/>
          <w:sz w:val="24"/>
          <w:szCs w:val="24"/>
          <w:lang w:val="tr-TR"/>
        </w:rPr>
        <w:t>n</w:t>
      </w:r>
      <w:r w:rsidR="00266EBA">
        <w:rPr>
          <w:rFonts w:ascii="Courier New" w:hAnsi="Courier New" w:cs="Courier New"/>
          <w:sz w:val="24"/>
          <w:szCs w:val="24"/>
          <w:lang w:val="tr-TR"/>
        </w:rPr>
        <w:t>i</w:t>
      </w:r>
      <w:r w:rsidR="004B29D0">
        <w:rPr>
          <w:rFonts w:ascii="Courier New" w:hAnsi="Courier New" w:cs="Courier New"/>
          <w:sz w:val="24"/>
          <w:szCs w:val="24"/>
          <w:lang w:val="tr-TR"/>
        </w:rPr>
        <w:t>n</w:t>
      </w:r>
      <w:r w:rsidR="00266EBA">
        <w:rPr>
          <w:rFonts w:ascii="Courier New" w:hAnsi="Courier New" w:cs="Courier New"/>
          <w:sz w:val="24"/>
          <w:szCs w:val="24"/>
          <w:lang w:val="tr-TR"/>
        </w:rPr>
        <w:t xml:space="preserve"> hukuk </w:t>
      </w:r>
      <w:r w:rsidR="004B29D0">
        <w:rPr>
          <w:rFonts w:ascii="Courier New" w:hAnsi="Courier New" w:cs="Courier New"/>
          <w:sz w:val="24"/>
          <w:szCs w:val="24"/>
          <w:lang w:val="tr-TR"/>
        </w:rPr>
        <w:t xml:space="preserve">sınırları </w:t>
      </w:r>
      <w:r w:rsidR="00266EBA">
        <w:rPr>
          <w:rFonts w:ascii="Courier New" w:hAnsi="Courier New" w:cs="Courier New"/>
          <w:sz w:val="24"/>
          <w:szCs w:val="24"/>
          <w:lang w:val="tr-TR"/>
        </w:rPr>
        <w:t>içerisinde hareket etme</w:t>
      </w:r>
      <w:r w:rsidR="004B29D0">
        <w:rPr>
          <w:rFonts w:ascii="Courier New" w:hAnsi="Courier New" w:cs="Courier New"/>
          <w:sz w:val="24"/>
          <w:szCs w:val="24"/>
          <w:lang w:val="tr-TR"/>
        </w:rPr>
        <w:t>sini sağlamaya</w:t>
      </w:r>
      <w:r w:rsidR="00266EBA">
        <w:rPr>
          <w:rFonts w:ascii="Courier New" w:hAnsi="Courier New" w:cs="Courier New"/>
          <w:sz w:val="24"/>
          <w:szCs w:val="24"/>
          <w:lang w:val="tr-TR"/>
        </w:rPr>
        <w:t xml:space="preserve"> yönelik kararlar vermek olduğunu beyan ve iddia ile İstinafının kabulünü alternatif olarak ise davanın Anayasa Mahkemesine havalesini talep etmiştir. </w:t>
      </w:r>
    </w:p>
    <w:p w:rsidR="00266EBA" w:rsidRDefault="00266EBA" w:rsidP="009A4301">
      <w:pPr>
        <w:spacing w:line="360" w:lineRule="auto"/>
        <w:ind w:firstLine="708"/>
        <w:rPr>
          <w:rFonts w:ascii="Courier New" w:hAnsi="Courier New" w:cs="Courier New"/>
          <w:sz w:val="24"/>
          <w:szCs w:val="24"/>
          <w:lang w:val="tr-TR"/>
        </w:rPr>
      </w:pPr>
    </w:p>
    <w:p w:rsidR="00AF37C3" w:rsidRDefault="00AF37C3" w:rsidP="009A4301">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Da</w:t>
      </w:r>
      <w:r w:rsidR="004B29D0">
        <w:rPr>
          <w:rFonts w:ascii="Courier New" w:hAnsi="Courier New" w:cs="Courier New"/>
          <w:sz w:val="24"/>
          <w:szCs w:val="24"/>
          <w:lang w:val="tr-TR"/>
        </w:rPr>
        <w:t>valı Avukatı hitabında özetle, YİM 7</w:t>
      </w:r>
      <w:r>
        <w:rPr>
          <w:rFonts w:ascii="Courier New" w:hAnsi="Courier New" w:cs="Courier New"/>
          <w:sz w:val="24"/>
          <w:szCs w:val="24"/>
          <w:lang w:val="tr-TR"/>
        </w:rPr>
        <w:t>/2018 sayılı istinafa konu meselede, Mahkemenin, Anayasa Mahkemesine havale talebinin nasıl yapılması gerektiği noktasında Davacıyı ikaz ettiğini, Davacının Anayasa Mahkemesine havale talebinde meseleye uygulanacak hangi kuralın meselenin çözümünde etken ve aynı zamanda Anayasa’ya aykırı olduğunu ifade etmediği gibi benzer bir konuda verilmiş bir karar olup olmadığı hususunda da hiçbir şey söylemediğini, sadece Anayasa’ya aykırılık iddiası ileri sürülerek havale isteminde bulunulamayacağını, Davacının hukukçu olmamasının bu noktada önem arz etmediğini Tek Yargıçlı Yüksek İdare Mahkemesinin kararında herhangi bir hata olmadığını beyanla istinafın reddini talep etmiştir.</w:t>
      </w:r>
    </w:p>
    <w:p w:rsidR="00AF37C3" w:rsidRDefault="00AF37C3" w:rsidP="009A4301">
      <w:pPr>
        <w:spacing w:line="360" w:lineRule="auto"/>
        <w:ind w:firstLine="708"/>
        <w:rPr>
          <w:rFonts w:ascii="Courier New" w:hAnsi="Courier New" w:cs="Courier New"/>
          <w:sz w:val="24"/>
          <w:szCs w:val="24"/>
          <w:lang w:val="tr-TR"/>
        </w:rPr>
      </w:pPr>
    </w:p>
    <w:p w:rsidR="002A4DE2" w:rsidRDefault="00AF37C3" w:rsidP="00AF37C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Dav</w:t>
      </w:r>
      <w:r w:rsidR="004B29D0">
        <w:rPr>
          <w:rFonts w:ascii="Courier New" w:hAnsi="Courier New" w:cs="Courier New"/>
          <w:sz w:val="24"/>
          <w:szCs w:val="24"/>
          <w:lang w:val="tr-TR"/>
        </w:rPr>
        <w:t>alı Avukatı YİM/İstinaf 1/2019’</w:t>
      </w:r>
      <w:r>
        <w:rPr>
          <w:rFonts w:ascii="Courier New" w:hAnsi="Courier New" w:cs="Courier New"/>
          <w:sz w:val="24"/>
          <w:szCs w:val="24"/>
          <w:lang w:val="tr-TR"/>
        </w:rPr>
        <w:t>a</w:t>
      </w:r>
      <w:r w:rsidR="004B29D0">
        <w:rPr>
          <w:rFonts w:ascii="Courier New" w:hAnsi="Courier New" w:cs="Courier New"/>
          <w:sz w:val="24"/>
          <w:szCs w:val="24"/>
          <w:lang w:val="tr-TR"/>
        </w:rPr>
        <w:t xml:space="preserve"> ilişkin</w:t>
      </w:r>
      <w:r>
        <w:rPr>
          <w:rFonts w:ascii="Courier New" w:hAnsi="Courier New" w:cs="Courier New"/>
          <w:sz w:val="24"/>
          <w:szCs w:val="24"/>
          <w:lang w:val="tr-TR"/>
        </w:rPr>
        <w:t xml:space="preserve"> yaptığı hitabında ise özetle; </w:t>
      </w:r>
      <w:r w:rsidR="002A4DE2">
        <w:rPr>
          <w:rFonts w:ascii="Courier New" w:hAnsi="Courier New" w:cs="Courier New"/>
          <w:sz w:val="24"/>
          <w:szCs w:val="24"/>
          <w:lang w:val="tr-TR"/>
        </w:rPr>
        <w:t>Davacının, YİM’in masraf verme yetkisinin olmadığına dair iddiasının kabul edilebilir bir iddia olmadığını ifade ile yetinmiştir.</w:t>
      </w:r>
    </w:p>
    <w:p w:rsidR="00657AFD" w:rsidRDefault="00657AFD" w:rsidP="00AF37C3">
      <w:pPr>
        <w:spacing w:line="360" w:lineRule="auto"/>
        <w:ind w:firstLine="708"/>
        <w:rPr>
          <w:rFonts w:ascii="Courier New" w:hAnsi="Courier New" w:cs="Courier New"/>
          <w:sz w:val="24"/>
          <w:szCs w:val="24"/>
          <w:lang w:val="tr-TR"/>
        </w:rPr>
      </w:pPr>
    </w:p>
    <w:p w:rsidR="0010467C" w:rsidRDefault="002A4DE2" w:rsidP="00AF37C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İlgili Şahıs Avukatı YİM/İstinaf 7/2018 için yaptığı hitabında özetle; Anayasa Mahkemesine havale talebine dair Tek Yargıçlı Yüksek İdare Mahkemesinin verdiği kararı</w:t>
      </w:r>
      <w:r w:rsidR="004B29D0">
        <w:rPr>
          <w:rFonts w:ascii="Courier New" w:hAnsi="Courier New" w:cs="Courier New"/>
          <w:sz w:val="24"/>
          <w:szCs w:val="24"/>
          <w:lang w:val="tr-TR"/>
        </w:rPr>
        <w:t>n,</w:t>
      </w:r>
      <w:r>
        <w:rPr>
          <w:rFonts w:ascii="Courier New" w:hAnsi="Courier New" w:cs="Courier New"/>
          <w:sz w:val="24"/>
          <w:szCs w:val="24"/>
          <w:lang w:val="tr-TR"/>
        </w:rPr>
        <w:t xml:space="preserve"> ara karar niteliğinde olması nedeniyle karar tarihinden itibaren 14 gün içerisinde yani 1.5.2018 tarihine değin istinaf edilebileceğini, hal böyle iken Davacının, 17.4.2018 tarihinde verilen kararı bu süre geçtikten sonra 25.5.2018 tarihinde istinaf ettiğini, bu nedenle istinafın daha ileri bir inceleme yapılmadan reddedilmesi gerektiğini, Davacının, havalesi talep edilen kuralın taraflar arasındaki ihtilafın hallinde etken olduğunu ileri sürüp izah etmeden ve konuya dair daha önce ver</w:t>
      </w:r>
      <w:r w:rsidR="0010467C">
        <w:rPr>
          <w:rFonts w:ascii="Courier New" w:hAnsi="Courier New" w:cs="Courier New"/>
          <w:sz w:val="24"/>
          <w:szCs w:val="24"/>
          <w:lang w:val="tr-TR"/>
        </w:rPr>
        <w:t>ilmiş bir karar olup olmadığı hususunda herhangi bir söylemde bulunmadan havale talebinde bulunamayacağını, bu gerekçelerle de Tek Yargıçlı Yüksek İdare Mahkemesinin kararında hata olmayıp istinafın masraflarla birlikte ret ve iptal edilmesi gerektiğini ileri sürmüştür.</w:t>
      </w:r>
    </w:p>
    <w:p w:rsidR="0010467C" w:rsidRDefault="0010467C" w:rsidP="00AF37C3">
      <w:pPr>
        <w:spacing w:line="360" w:lineRule="auto"/>
        <w:ind w:firstLine="708"/>
        <w:rPr>
          <w:rFonts w:ascii="Courier New" w:hAnsi="Courier New" w:cs="Courier New"/>
          <w:sz w:val="24"/>
          <w:szCs w:val="24"/>
          <w:lang w:val="tr-TR"/>
        </w:rPr>
      </w:pPr>
    </w:p>
    <w:p w:rsidR="0010467C" w:rsidRDefault="0010467C" w:rsidP="00104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İlgili Şahıs Avukatı YİM/İstinaf 1/2019 sayılı dava</w:t>
      </w:r>
      <w:r w:rsidR="004B29D0">
        <w:rPr>
          <w:rFonts w:ascii="Courier New" w:hAnsi="Courier New" w:cs="Courier New"/>
          <w:sz w:val="24"/>
          <w:szCs w:val="24"/>
          <w:lang w:val="tr-TR"/>
        </w:rPr>
        <w:t>ya ilişkin</w:t>
      </w:r>
      <w:r>
        <w:rPr>
          <w:rFonts w:ascii="Courier New" w:hAnsi="Courier New" w:cs="Courier New"/>
          <w:sz w:val="24"/>
          <w:szCs w:val="24"/>
          <w:lang w:val="tr-TR"/>
        </w:rPr>
        <w:t xml:space="preserve"> hitabında ise özetle, masraf tespitine ilişkin kararın da ara karar mahiyetinde olup, istinaf ihbarnamesinin 14 günlük istinaf süresi dahilinde dosyalanmadığını, dolayısıyla HMUT’</w:t>
      </w:r>
      <w:r w:rsidR="004B29D0">
        <w:rPr>
          <w:rFonts w:ascii="Courier New" w:hAnsi="Courier New" w:cs="Courier New"/>
          <w:sz w:val="24"/>
          <w:szCs w:val="24"/>
          <w:lang w:val="tr-TR"/>
        </w:rPr>
        <w:t>u</w:t>
      </w:r>
      <w:r>
        <w:rPr>
          <w:rFonts w:ascii="Courier New" w:hAnsi="Courier New" w:cs="Courier New"/>
          <w:sz w:val="24"/>
          <w:szCs w:val="24"/>
          <w:lang w:val="tr-TR"/>
        </w:rPr>
        <w:t>n 35. Emrinin 2. Nizamının (1). bendi dikkate alınarak daha ileri bir inceleme yapılma ihtiyacı duyulmaksızın istinafın reddedilmesi gerektiğini, istinafın masraf tespitine ilişkin olup HMUT Emir 35 Nizam 20’ye göre istinaf dosyalayabilmek için öncelikle ilgili mahkemeden izin alınması gerektiğini, Davacının bu yönde izin almadığını, her halük</w:t>
      </w:r>
      <w:r w:rsidR="004B29D0">
        <w:rPr>
          <w:rFonts w:ascii="Courier New" w:hAnsi="Courier New" w:cs="Courier New"/>
          <w:sz w:val="24"/>
          <w:szCs w:val="24"/>
          <w:lang w:val="tr-TR"/>
        </w:rPr>
        <w:t>â</w:t>
      </w:r>
      <w:r>
        <w:rPr>
          <w:rFonts w:ascii="Courier New" w:hAnsi="Courier New" w:cs="Courier New"/>
          <w:sz w:val="24"/>
          <w:szCs w:val="24"/>
          <w:lang w:val="tr-TR"/>
        </w:rPr>
        <w:t xml:space="preserve">rda Tek Yargıçlı Yüksek İdare Mahkemesinin masraflara ilişkin tespitinde de herhangi bir hata bulunmadığını beyan ve iddia ile istinafın ret ve iptal edilmesini talep etmiştir. </w:t>
      </w:r>
    </w:p>
    <w:p w:rsidR="0010467C" w:rsidRDefault="0010467C" w:rsidP="0010467C">
      <w:pPr>
        <w:spacing w:line="360" w:lineRule="auto"/>
        <w:ind w:firstLine="708"/>
        <w:rPr>
          <w:rFonts w:ascii="Courier New" w:hAnsi="Courier New" w:cs="Courier New"/>
          <w:sz w:val="24"/>
          <w:szCs w:val="24"/>
          <w:lang w:val="tr-TR"/>
        </w:rPr>
      </w:pPr>
    </w:p>
    <w:p w:rsidR="0010467C" w:rsidRDefault="0010467C" w:rsidP="00104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Birleştirilerek dinlenen her iki istinafta da istinaf ihbarnamelerinin süresi dahilinde dosyalanmadığı ileri sürüldüğünden öncelikle</w:t>
      </w:r>
      <w:r w:rsidR="004B29D0">
        <w:rPr>
          <w:rFonts w:ascii="Courier New" w:hAnsi="Courier New" w:cs="Courier New"/>
          <w:sz w:val="24"/>
          <w:szCs w:val="24"/>
          <w:lang w:val="tr-TR"/>
        </w:rPr>
        <w:t>,</w:t>
      </w:r>
      <w:r>
        <w:rPr>
          <w:rFonts w:ascii="Courier New" w:hAnsi="Courier New" w:cs="Courier New"/>
          <w:sz w:val="24"/>
          <w:szCs w:val="24"/>
          <w:lang w:val="tr-TR"/>
        </w:rPr>
        <w:t xml:space="preserve"> bu konunun incelenmesi gerekmektedir. </w:t>
      </w:r>
    </w:p>
    <w:p w:rsidR="00657AFD" w:rsidRDefault="00657AFD" w:rsidP="0010467C">
      <w:pPr>
        <w:spacing w:line="360" w:lineRule="auto"/>
        <w:rPr>
          <w:rFonts w:ascii="Courier New" w:hAnsi="Courier New" w:cs="Courier New"/>
          <w:b/>
          <w:sz w:val="24"/>
          <w:szCs w:val="24"/>
          <w:lang w:val="tr-TR"/>
        </w:rPr>
      </w:pPr>
    </w:p>
    <w:p w:rsidR="0018221C" w:rsidRPr="004B29D0" w:rsidRDefault="004B29D0" w:rsidP="0010467C">
      <w:pPr>
        <w:spacing w:line="360" w:lineRule="auto"/>
        <w:rPr>
          <w:rFonts w:ascii="Courier New" w:hAnsi="Courier New" w:cs="Courier New"/>
          <w:sz w:val="24"/>
          <w:szCs w:val="24"/>
          <w:lang w:val="tr-TR"/>
        </w:rPr>
      </w:pPr>
      <w:r>
        <w:rPr>
          <w:rFonts w:ascii="Courier New" w:hAnsi="Courier New" w:cs="Courier New"/>
          <w:b/>
          <w:sz w:val="24"/>
          <w:szCs w:val="24"/>
          <w:lang w:val="tr-TR"/>
        </w:rPr>
        <w:tab/>
      </w:r>
      <w:r w:rsidRPr="004B29D0">
        <w:rPr>
          <w:rFonts w:ascii="Courier New" w:hAnsi="Courier New" w:cs="Courier New"/>
          <w:sz w:val="24"/>
          <w:szCs w:val="24"/>
          <w:lang w:val="tr-TR"/>
        </w:rPr>
        <w:t>Dava</w:t>
      </w:r>
      <w:r>
        <w:rPr>
          <w:rFonts w:ascii="Courier New" w:hAnsi="Courier New" w:cs="Courier New"/>
          <w:sz w:val="24"/>
          <w:szCs w:val="24"/>
          <w:lang w:val="tr-TR"/>
        </w:rPr>
        <w:t>cı istinaflarını süresi dahilinde dosyalamış mıdır?</w:t>
      </w:r>
    </w:p>
    <w:p w:rsidR="0018221C" w:rsidRDefault="0018221C" w:rsidP="0010467C">
      <w:pPr>
        <w:spacing w:line="360" w:lineRule="auto"/>
        <w:rPr>
          <w:rFonts w:ascii="Courier New" w:hAnsi="Courier New" w:cs="Courier New"/>
          <w:sz w:val="24"/>
          <w:szCs w:val="24"/>
          <w:lang w:val="tr-TR"/>
        </w:rPr>
      </w:pPr>
    </w:p>
    <w:p w:rsidR="00B252DF" w:rsidRDefault="004B29D0" w:rsidP="00544FB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Davacı </w:t>
      </w:r>
      <w:r w:rsidR="00B252DF">
        <w:rPr>
          <w:rFonts w:ascii="Courier New" w:hAnsi="Courier New" w:cs="Courier New"/>
          <w:sz w:val="24"/>
          <w:szCs w:val="24"/>
          <w:lang w:val="tr-TR"/>
        </w:rPr>
        <w:t>1997 YİM Tüzüğünde istinafların dosyalanma süresine ilişkin özel bir düzenleme bulunmadığı cihetle</w:t>
      </w:r>
      <w:r>
        <w:rPr>
          <w:rFonts w:ascii="Courier New" w:hAnsi="Courier New" w:cs="Courier New"/>
          <w:sz w:val="24"/>
          <w:szCs w:val="24"/>
          <w:lang w:val="tr-TR"/>
        </w:rPr>
        <w:t>,</w:t>
      </w:r>
      <w:r w:rsidR="00B252DF">
        <w:rPr>
          <w:rFonts w:ascii="Courier New" w:hAnsi="Courier New" w:cs="Courier New"/>
          <w:sz w:val="24"/>
          <w:szCs w:val="24"/>
          <w:lang w:val="tr-TR"/>
        </w:rPr>
        <w:t xml:space="preserve"> YİM Tüzüğün</w:t>
      </w:r>
      <w:r>
        <w:rPr>
          <w:rFonts w:ascii="Courier New" w:hAnsi="Courier New" w:cs="Courier New"/>
          <w:sz w:val="24"/>
          <w:szCs w:val="24"/>
          <w:lang w:val="tr-TR"/>
        </w:rPr>
        <w:t>ün 18. maddesi mucibince HMUT’</w:t>
      </w:r>
      <w:r w:rsidR="00B252DF">
        <w:rPr>
          <w:rFonts w:ascii="Courier New" w:hAnsi="Courier New" w:cs="Courier New"/>
          <w:sz w:val="24"/>
          <w:szCs w:val="24"/>
          <w:lang w:val="tr-TR"/>
        </w:rPr>
        <w:t>d</w:t>
      </w:r>
      <w:r>
        <w:rPr>
          <w:rFonts w:ascii="Courier New" w:hAnsi="Courier New" w:cs="Courier New"/>
          <w:sz w:val="24"/>
          <w:szCs w:val="24"/>
          <w:lang w:val="tr-TR"/>
        </w:rPr>
        <w:t>a</w:t>
      </w:r>
      <w:r w:rsidR="00B252DF">
        <w:rPr>
          <w:rFonts w:ascii="Courier New" w:hAnsi="Courier New" w:cs="Courier New"/>
          <w:sz w:val="24"/>
          <w:szCs w:val="24"/>
          <w:lang w:val="tr-TR"/>
        </w:rPr>
        <w:t>ki düzenlemenin istinaf süresi açısından dikkate alınması gerekmektedir.</w:t>
      </w:r>
    </w:p>
    <w:p w:rsidR="00B252DF" w:rsidRDefault="00B252DF" w:rsidP="00544FB3">
      <w:pPr>
        <w:spacing w:line="360" w:lineRule="auto"/>
        <w:ind w:firstLine="708"/>
        <w:rPr>
          <w:rFonts w:ascii="Courier New" w:hAnsi="Courier New" w:cs="Courier New"/>
          <w:sz w:val="24"/>
          <w:szCs w:val="24"/>
          <w:lang w:val="tr-TR"/>
        </w:rPr>
      </w:pPr>
    </w:p>
    <w:p w:rsidR="00544FB3" w:rsidRDefault="00544FB3" w:rsidP="00544FB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HMUT’</w:t>
      </w:r>
      <w:r w:rsidR="004B29D0">
        <w:rPr>
          <w:rFonts w:ascii="Courier New" w:hAnsi="Courier New" w:cs="Courier New"/>
          <w:sz w:val="24"/>
          <w:szCs w:val="24"/>
          <w:lang w:val="tr-TR"/>
        </w:rPr>
        <w:t>u</w:t>
      </w:r>
      <w:r>
        <w:rPr>
          <w:rFonts w:ascii="Courier New" w:hAnsi="Courier New" w:cs="Courier New"/>
          <w:sz w:val="24"/>
          <w:szCs w:val="24"/>
          <w:lang w:val="tr-TR"/>
        </w:rPr>
        <w:t>n 35. Emrinin 2. Nizamının (1). bendine göre</w:t>
      </w:r>
      <w:r w:rsidR="004B29D0">
        <w:rPr>
          <w:rFonts w:ascii="Courier New" w:hAnsi="Courier New" w:cs="Courier New"/>
          <w:sz w:val="24"/>
          <w:szCs w:val="24"/>
          <w:lang w:val="tr-TR"/>
        </w:rPr>
        <w:t>,</w:t>
      </w:r>
      <w:r>
        <w:rPr>
          <w:rFonts w:ascii="Courier New" w:hAnsi="Courier New" w:cs="Courier New"/>
          <w:sz w:val="24"/>
          <w:szCs w:val="24"/>
          <w:lang w:val="tr-TR"/>
        </w:rPr>
        <w:t xml:space="preserve"> herhangi bir ara emrine karşı</w:t>
      </w:r>
      <w:r w:rsidR="004B29D0">
        <w:rPr>
          <w:rFonts w:ascii="Courier New" w:hAnsi="Courier New" w:cs="Courier New"/>
          <w:sz w:val="24"/>
          <w:szCs w:val="24"/>
          <w:lang w:val="tr-TR"/>
        </w:rPr>
        <w:t>,</w:t>
      </w:r>
      <w:r>
        <w:rPr>
          <w:rFonts w:ascii="Courier New" w:hAnsi="Courier New" w:cs="Courier New"/>
          <w:sz w:val="24"/>
          <w:szCs w:val="24"/>
          <w:lang w:val="tr-TR"/>
        </w:rPr>
        <w:t xml:space="preserve"> veya dava sayılmayan herhangi bir meselede verilen bir emre karşı</w:t>
      </w:r>
      <w:r w:rsidR="00AE1834">
        <w:rPr>
          <w:rFonts w:ascii="Courier New" w:hAnsi="Courier New" w:cs="Courier New"/>
          <w:sz w:val="24"/>
          <w:szCs w:val="24"/>
          <w:lang w:val="tr-TR"/>
        </w:rPr>
        <w:t>,</w:t>
      </w:r>
      <w:r>
        <w:rPr>
          <w:rFonts w:ascii="Courier New" w:hAnsi="Courier New" w:cs="Courier New"/>
          <w:sz w:val="24"/>
          <w:szCs w:val="24"/>
          <w:lang w:val="tr-TR"/>
        </w:rPr>
        <w:t xml:space="preserve"> ilgili emrin kesin veya ara emri olduğuna bakılmaksızın</w:t>
      </w:r>
      <w:r w:rsidR="004B29D0">
        <w:rPr>
          <w:rFonts w:ascii="Courier New" w:hAnsi="Courier New" w:cs="Courier New"/>
          <w:sz w:val="24"/>
          <w:szCs w:val="24"/>
          <w:lang w:val="tr-TR"/>
        </w:rPr>
        <w:t>,</w:t>
      </w:r>
      <w:r>
        <w:rPr>
          <w:rFonts w:ascii="Courier New" w:hAnsi="Courier New" w:cs="Courier New"/>
          <w:sz w:val="24"/>
          <w:szCs w:val="24"/>
          <w:lang w:val="tr-TR"/>
        </w:rPr>
        <w:t xml:space="preserve"> 14 gün geçtikten sonra istinafa gidilemez meğer ki mahkeme veya yargıç veya istinaf mahkemesi süreyi uzatmış olsun. Bahse konu nizam şöyledir:</w:t>
      </w:r>
    </w:p>
    <w:p w:rsidR="00544FB3" w:rsidRPr="00544FB3" w:rsidRDefault="00544FB3" w:rsidP="00544FB3">
      <w:pPr>
        <w:spacing w:line="240" w:lineRule="auto"/>
        <w:ind w:firstLine="708"/>
        <w:rPr>
          <w:rFonts w:ascii="Courier" w:hAnsi="Courier" w:cs="Courier New"/>
          <w:sz w:val="24"/>
          <w:szCs w:val="24"/>
          <w:lang w:val="tr-TR"/>
        </w:rPr>
      </w:pPr>
      <w:r w:rsidRPr="00544FB3">
        <w:rPr>
          <w:rFonts w:ascii="Courier" w:hAnsi="Courier" w:cs="Courier New"/>
          <w:sz w:val="24"/>
          <w:szCs w:val="24"/>
          <w:lang w:val="tr-TR"/>
        </w:rPr>
        <w:t xml:space="preserve">  </w:t>
      </w:r>
    </w:p>
    <w:p w:rsidR="00544FB3" w:rsidRPr="00657AFD" w:rsidRDefault="00544FB3" w:rsidP="00544FB3">
      <w:pPr>
        <w:spacing w:line="240" w:lineRule="auto"/>
        <w:ind w:left="851" w:hanging="851"/>
        <w:rPr>
          <w:rFonts w:ascii="Courier" w:hAnsi="Courier"/>
          <w:sz w:val="24"/>
          <w:szCs w:val="24"/>
          <w:lang w:val="tr-TR"/>
        </w:rPr>
      </w:pPr>
      <w:r w:rsidRPr="00657AFD">
        <w:rPr>
          <w:rFonts w:ascii="Courier" w:hAnsi="Courier"/>
          <w:sz w:val="24"/>
          <w:szCs w:val="24"/>
          <w:lang w:val="tr-TR"/>
        </w:rPr>
        <w:t>“2(1) İstinaf Mahkemesinin 57. Emrin 2. nizamı uyarınca haiz olduğu yetkiye bağlı olarak ve bu yetkiye zarar gelmeksizin, herhangi bir ara emrine karşı veya dava sayılmayan herhangi bir meselede verilen bir emre karşı, ilgili emir gerek kesin gerek ara emri olsun, on dört gün geçtikten sonra, ve diğer emirlerde ise, altı hafta geçtikten sonra, istinafa gidilemez; meğer ki, mahkeme veya yargıç, emri verirken veya emrin verilmesinden sonra herhangi bir zaman, veya İstinaf Mahkemesi süreyi uzatmış olsun.  Yukarıda sözü edilen süreler, hüküm veya emrin, istinafa gitmek niyetinde olan taraf bakımından  bağlayıcı olduğu tarihten, veya bir dilekçenin  reddedilmesine ilişkin hallerde dilekçenin reddedildiği tarihten başlayarak hesaplanır.”</w:t>
      </w:r>
    </w:p>
    <w:p w:rsidR="00544FB3" w:rsidRDefault="00544FB3" w:rsidP="0018221C">
      <w:pPr>
        <w:spacing w:line="360" w:lineRule="auto"/>
        <w:ind w:firstLine="708"/>
        <w:rPr>
          <w:rFonts w:ascii="Courier New" w:hAnsi="Courier New" w:cs="Courier New"/>
          <w:sz w:val="24"/>
          <w:szCs w:val="24"/>
          <w:lang w:val="tr-TR"/>
        </w:rPr>
      </w:pPr>
    </w:p>
    <w:p w:rsidR="00C14599" w:rsidRDefault="0010467C" w:rsidP="0018221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 </w:t>
      </w:r>
      <w:r w:rsidR="00544FB3">
        <w:rPr>
          <w:rFonts w:ascii="Courier New" w:hAnsi="Courier New" w:cs="Courier New"/>
          <w:sz w:val="24"/>
          <w:szCs w:val="24"/>
          <w:lang w:val="tr-TR"/>
        </w:rPr>
        <w:t>Davacının her iki istinafını da istinafa konu kararların üzerinden 14 günden fazla bir zaman geçtikten sonra dosyaladığı ihtilafsızdır. Nitekim</w:t>
      </w:r>
      <w:r w:rsidR="00AE1834">
        <w:rPr>
          <w:rFonts w:ascii="Courier New" w:hAnsi="Courier New" w:cs="Courier New"/>
          <w:sz w:val="24"/>
          <w:szCs w:val="24"/>
          <w:lang w:val="tr-TR"/>
        </w:rPr>
        <w:t>,</w:t>
      </w:r>
      <w:r w:rsidR="00544FB3">
        <w:rPr>
          <w:rFonts w:ascii="Courier New" w:hAnsi="Courier New" w:cs="Courier New"/>
          <w:sz w:val="24"/>
          <w:szCs w:val="24"/>
          <w:lang w:val="tr-TR"/>
        </w:rPr>
        <w:t xml:space="preserve"> YİM/İstinaf 7/2018’e konu kararın tarihi 17.4.2018 istinafın dosyalandığı tarih 25.5.2018, YİM/İstinaf 1/2019’a konu karar</w:t>
      </w:r>
      <w:r w:rsidR="00AE1834">
        <w:rPr>
          <w:rFonts w:ascii="Courier New" w:hAnsi="Courier New" w:cs="Courier New"/>
          <w:sz w:val="24"/>
          <w:szCs w:val="24"/>
          <w:lang w:val="tr-TR"/>
        </w:rPr>
        <w:t>ın</w:t>
      </w:r>
      <w:r w:rsidR="00544FB3">
        <w:rPr>
          <w:rFonts w:ascii="Courier New" w:hAnsi="Courier New" w:cs="Courier New"/>
          <w:sz w:val="24"/>
          <w:szCs w:val="24"/>
          <w:lang w:val="tr-TR"/>
        </w:rPr>
        <w:t xml:space="preserve"> tarihi 4.12.2018, istinafın dosyalandığı tarih </w:t>
      </w:r>
      <w:r w:rsidR="00AE1834">
        <w:rPr>
          <w:rFonts w:ascii="Courier New" w:hAnsi="Courier New" w:cs="Courier New"/>
          <w:sz w:val="24"/>
          <w:szCs w:val="24"/>
          <w:lang w:val="tr-TR"/>
        </w:rPr>
        <w:t xml:space="preserve">ise </w:t>
      </w:r>
      <w:r w:rsidR="00544FB3">
        <w:rPr>
          <w:rFonts w:ascii="Courier New" w:hAnsi="Courier New" w:cs="Courier New"/>
          <w:sz w:val="24"/>
          <w:szCs w:val="24"/>
          <w:lang w:val="tr-TR"/>
        </w:rPr>
        <w:t>14.1.2019</w:t>
      </w:r>
      <w:r w:rsidR="00C220AF">
        <w:rPr>
          <w:rFonts w:ascii="Courier New" w:hAnsi="Courier New" w:cs="Courier New"/>
          <w:sz w:val="24"/>
          <w:szCs w:val="24"/>
          <w:lang w:val="tr-TR"/>
        </w:rPr>
        <w:t>’dur. Bu durumda her iki istinafa konu kararın 14 günlük süreye mi 6 haftalık süreye mi tabi olduğunun incelenmesi gerekmektedir.</w:t>
      </w:r>
    </w:p>
    <w:p w:rsidR="00C14599" w:rsidRDefault="00C14599" w:rsidP="0018221C">
      <w:pPr>
        <w:spacing w:line="360" w:lineRule="auto"/>
        <w:ind w:firstLine="708"/>
        <w:rPr>
          <w:rFonts w:ascii="Courier New" w:hAnsi="Courier New" w:cs="Courier New"/>
          <w:sz w:val="24"/>
          <w:szCs w:val="24"/>
          <w:lang w:val="tr-TR"/>
        </w:rPr>
      </w:pPr>
    </w:p>
    <w:p w:rsidR="00C14599" w:rsidRDefault="00C14599" w:rsidP="0018221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Yüksek İdare Mahkemesi yine huzurumuzdaki taraflar arasındaki YİM/İstinaf 6/2016 D.9/2016 sayılı davada Davacının masraflara ilişkin Tek Yargıçlı Yüksek İdare Mahkemesinin kararı </w:t>
      </w:r>
      <w:r w:rsidR="00955E96">
        <w:rPr>
          <w:rFonts w:ascii="Courier New" w:hAnsi="Courier New" w:cs="Courier New"/>
          <w:sz w:val="24"/>
          <w:szCs w:val="24"/>
          <w:lang w:val="tr-TR"/>
        </w:rPr>
        <w:t>aleyhine dosyaladığı</w:t>
      </w:r>
      <w:r>
        <w:rPr>
          <w:rFonts w:ascii="Courier New" w:hAnsi="Courier New" w:cs="Courier New"/>
          <w:sz w:val="24"/>
          <w:szCs w:val="24"/>
          <w:lang w:val="tr-TR"/>
        </w:rPr>
        <w:t xml:space="preserve"> istinafı ve Davacının Anayasa Mahkemesine havale istemlerini incelemiş, Emir 35 Nizam 20’deki düzenlemenin masraflar aleyhine yapılacak istinaflarda izin alınmasını zorunlu kıldığı, bu izin alınmadan yapılan istinafın ileri gidemeyeceği ve istinaf ileri götürülemeyeceğinden Anayasa</w:t>
      </w:r>
      <w:r w:rsidR="00FE3BAC">
        <w:rPr>
          <w:rFonts w:ascii="Courier New" w:hAnsi="Courier New" w:cs="Courier New"/>
          <w:sz w:val="24"/>
          <w:szCs w:val="24"/>
          <w:lang w:val="tr-TR"/>
        </w:rPr>
        <w:t xml:space="preserve"> Mahkemesine</w:t>
      </w:r>
      <w:r>
        <w:rPr>
          <w:rFonts w:ascii="Courier New" w:hAnsi="Courier New" w:cs="Courier New"/>
          <w:sz w:val="24"/>
          <w:szCs w:val="24"/>
          <w:lang w:val="tr-TR"/>
        </w:rPr>
        <w:t xml:space="preserve"> havale edilmesi talep edilen mevzuatın meselenin karara bağlanmasında etken olma </w:t>
      </w:r>
      <w:r w:rsidR="00FE3BAC">
        <w:rPr>
          <w:rFonts w:ascii="Courier New" w:hAnsi="Courier New" w:cs="Courier New"/>
          <w:sz w:val="24"/>
          <w:szCs w:val="24"/>
          <w:lang w:val="tr-TR"/>
        </w:rPr>
        <w:t>durumunun</w:t>
      </w:r>
      <w:r>
        <w:rPr>
          <w:rFonts w:ascii="Courier New" w:hAnsi="Courier New" w:cs="Courier New"/>
          <w:sz w:val="24"/>
          <w:szCs w:val="24"/>
          <w:lang w:val="tr-TR"/>
        </w:rPr>
        <w:t xml:space="preserve"> ortadan kal</w:t>
      </w:r>
      <w:r w:rsidR="00FE3BAC">
        <w:rPr>
          <w:rFonts w:ascii="Courier New" w:hAnsi="Courier New" w:cs="Courier New"/>
          <w:sz w:val="24"/>
          <w:szCs w:val="24"/>
          <w:lang w:val="tr-TR"/>
        </w:rPr>
        <w:t>ktığı</w:t>
      </w:r>
      <w:r>
        <w:rPr>
          <w:rFonts w:ascii="Courier New" w:hAnsi="Courier New" w:cs="Courier New"/>
          <w:sz w:val="24"/>
          <w:szCs w:val="24"/>
          <w:lang w:val="tr-TR"/>
        </w:rPr>
        <w:t xml:space="preserve"> sonucuna ulaşarak gerek istinafı, gerekse de Anayasa Mahkemesine havale talebini reddetmiştir. </w:t>
      </w:r>
    </w:p>
    <w:p w:rsidR="00C14599" w:rsidRDefault="00C14599" w:rsidP="0018221C">
      <w:pPr>
        <w:spacing w:line="360" w:lineRule="auto"/>
        <w:ind w:firstLine="708"/>
        <w:rPr>
          <w:rFonts w:ascii="Courier New" w:hAnsi="Courier New" w:cs="Courier New"/>
          <w:sz w:val="24"/>
          <w:szCs w:val="24"/>
          <w:lang w:val="tr-TR"/>
        </w:rPr>
      </w:pPr>
    </w:p>
    <w:p w:rsidR="00657AFD" w:rsidRDefault="00AE1834" w:rsidP="00657AFD">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Mezkûr k</w:t>
      </w:r>
      <w:r w:rsidR="00C14599">
        <w:rPr>
          <w:rFonts w:ascii="Courier New" w:hAnsi="Courier New" w:cs="Courier New"/>
          <w:sz w:val="24"/>
          <w:szCs w:val="24"/>
          <w:lang w:val="tr-TR"/>
        </w:rPr>
        <w:t>arardan şu kısmı aktarmayı gerekli görmekteyiz:</w:t>
      </w:r>
    </w:p>
    <w:p w:rsidR="00C14599" w:rsidRDefault="00C14599" w:rsidP="00657AFD">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 </w:t>
      </w:r>
    </w:p>
    <w:p w:rsidR="00C14599" w:rsidRPr="00657AFD" w:rsidRDefault="00C14599" w:rsidP="00C14599">
      <w:pPr>
        <w:spacing w:line="240" w:lineRule="auto"/>
        <w:ind w:firstLine="708"/>
        <w:rPr>
          <w:rFonts w:ascii="Courier New" w:hAnsi="Courier New" w:cs="Courier New"/>
          <w:sz w:val="24"/>
          <w:szCs w:val="24"/>
          <w:lang w:val="tr-TR"/>
        </w:rPr>
      </w:pPr>
      <w:r w:rsidRPr="00657AFD">
        <w:rPr>
          <w:rFonts w:ascii="Courier New" w:hAnsi="Courier New" w:cs="Courier New"/>
          <w:sz w:val="24"/>
          <w:szCs w:val="24"/>
          <w:lang w:val="tr-TR"/>
        </w:rPr>
        <w:t>“Aleyhine İstinaf Edilen No. 2 tarafından ileri sürüldüğü gibi bu durum Hukuk Muhakemeleri Usul Tüzüğü Emir 35 Nizam 20’de düzenlenmiştir.</w:t>
      </w:r>
    </w:p>
    <w:p w:rsidR="00C14599" w:rsidRPr="00657AFD" w:rsidRDefault="00C14599" w:rsidP="00C14599">
      <w:pPr>
        <w:spacing w:line="240" w:lineRule="auto"/>
        <w:rPr>
          <w:rFonts w:ascii="Courier New" w:hAnsi="Courier New" w:cs="Courier New"/>
          <w:sz w:val="24"/>
          <w:szCs w:val="24"/>
          <w:lang w:val="tr-TR"/>
        </w:rPr>
      </w:pPr>
    </w:p>
    <w:p w:rsidR="00C14599" w:rsidRPr="00C14599" w:rsidRDefault="00C14599" w:rsidP="00C14599">
      <w:pPr>
        <w:spacing w:line="240" w:lineRule="auto"/>
        <w:ind w:firstLine="708"/>
        <w:rPr>
          <w:rFonts w:ascii="Courier New" w:hAnsi="Courier New" w:cs="Courier New"/>
          <w:sz w:val="24"/>
          <w:szCs w:val="24"/>
        </w:rPr>
      </w:pPr>
      <w:r w:rsidRPr="00657AFD">
        <w:rPr>
          <w:rFonts w:ascii="Courier New" w:hAnsi="Courier New" w:cs="Courier New"/>
          <w:sz w:val="24"/>
          <w:szCs w:val="24"/>
          <w:lang w:val="tr-TR"/>
        </w:rPr>
        <w:tab/>
      </w:r>
      <w:r w:rsidRPr="00C14599">
        <w:rPr>
          <w:rFonts w:ascii="Courier New" w:hAnsi="Courier New" w:cs="Courier New"/>
          <w:sz w:val="24"/>
          <w:szCs w:val="24"/>
        </w:rPr>
        <w:t xml:space="preserve">Emir 35 Nizam 20 aynen şöyledir: </w:t>
      </w:r>
    </w:p>
    <w:p w:rsidR="00C14599" w:rsidRPr="00C14599" w:rsidRDefault="00C14599" w:rsidP="00C14599">
      <w:pPr>
        <w:spacing w:line="240" w:lineRule="auto"/>
        <w:jc w:val="both"/>
        <w:rPr>
          <w:rFonts w:ascii="Courier New" w:hAnsi="Courier New" w:cs="Courier New"/>
          <w:sz w:val="24"/>
          <w:szCs w:val="24"/>
        </w:rPr>
      </w:pPr>
    </w:p>
    <w:tbl>
      <w:tblPr>
        <w:tblW w:w="8508" w:type="dxa"/>
        <w:tblLook w:val="01E0" w:firstRow="1" w:lastRow="1" w:firstColumn="1" w:lastColumn="1" w:noHBand="0" w:noVBand="0"/>
      </w:tblPr>
      <w:tblGrid>
        <w:gridCol w:w="1758"/>
        <w:gridCol w:w="736"/>
        <w:gridCol w:w="6014"/>
      </w:tblGrid>
      <w:tr w:rsidR="00C14599" w:rsidRPr="00C14599" w:rsidTr="00995AA6">
        <w:tc>
          <w:tcPr>
            <w:tcW w:w="1758" w:type="dxa"/>
          </w:tcPr>
          <w:p w:rsidR="00C14599" w:rsidRPr="00C14599" w:rsidRDefault="00C14599" w:rsidP="00C14599">
            <w:pPr>
              <w:spacing w:line="240" w:lineRule="auto"/>
              <w:rPr>
                <w:rFonts w:ascii="Courier New" w:hAnsi="Courier New" w:cs="Courier New"/>
                <w:sz w:val="24"/>
                <w:szCs w:val="24"/>
              </w:rPr>
            </w:pPr>
            <w:r>
              <w:rPr>
                <w:rFonts w:ascii="Courier New" w:hAnsi="Courier New" w:cs="Courier New"/>
                <w:sz w:val="24"/>
                <w:szCs w:val="24"/>
              </w:rPr>
              <w:t>‘</w:t>
            </w:r>
            <w:r w:rsidRPr="00C14599">
              <w:rPr>
                <w:rFonts w:ascii="Courier New" w:hAnsi="Courier New" w:cs="Courier New"/>
                <w:sz w:val="24"/>
                <w:szCs w:val="24"/>
              </w:rPr>
              <w:t>K. 21, 31</w:t>
            </w:r>
          </w:p>
        </w:tc>
        <w:tc>
          <w:tcPr>
            <w:tcW w:w="736" w:type="dxa"/>
          </w:tcPr>
          <w:p w:rsidR="00C14599" w:rsidRPr="00C14599" w:rsidRDefault="00C14599" w:rsidP="00C14599">
            <w:pPr>
              <w:spacing w:line="240" w:lineRule="auto"/>
              <w:jc w:val="right"/>
              <w:rPr>
                <w:rFonts w:ascii="Courier New" w:hAnsi="Courier New" w:cs="Courier New"/>
                <w:sz w:val="24"/>
                <w:szCs w:val="24"/>
              </w:rPr>
            </w:pPr>
            <w:r w:rsidRPr="00C14599">
              <w:rPr>
                <w:rFonts w:ascii="Courier New" w:hAnsi="Courier New" w:cs="Courier New"/>
                <w:sz w:val="24"/>
                <w:szCs w:val="24"/>
              </w:rPr>
              <w:t>20.</w:t>
            </w:r>
          </w:p>
        </w:tc>
        <w:tc>
          <w:tcPr>
            <w:tcW w:w="6014" w:type="dxa"/>
          </w:tcPr>
          <w:p w:rsidR="00C14599" w:rsidRPr="00C14599" w:rsidRDefault="00C14599" w:rsidP="00C14599">
            <w:pPr>
              <w:spacing w:line="240" w:lineRule="auto"/>
              <w:jc w:val="both"/>
              <w:rPr>
                <w:rFonts w:ascii="Courier New" w:hAnsi="Courier New" w:cs="Courier New"/>
                <w:sz w:val="24"/>
                <w:szCs w:val="24"/>
              </w:rPr>
            </w:pPr>
            <w:r w:rsidRPr="00C14599">
              <w:rPr>
                <w:rFonts w:ascii="Courier New" w:hAnsi="Courier New" w:cs="Courier New"/>
                <w:sz w:val="24"/>
                <w:szCs w:val="24"/>
              </w:rPr>
              <w:t>Sadece mahkeme masraflarına ilişkin hatalı bir direktif içerdiği gerekçesiyle bir karara karşı veya masraf saptanmasına veya saptanan masrafların yeniden gözden geçiril-mesine ilişkin bir emre karşı yapılan istinaflar İstinaf Mahkemesinin veya bir yargıcının izni olmaksızın kabul edilmez. Ancak İstinaf Mahkemesi veya yargıcı, sözkonusu direktifin veya emrin herhangi bir yasa veya tüzük kurallarına aykırı olduğuna veya yanlış bulguya istinat ettiğine veya bir tarafın yetersiz nedenlerle yaptığı veya yapılmasına neden olduğu masrafların diğer tarafca ödenmesini emrettiğine dair ikna edilmedikçe sözkonusu izin verilmez.</w:t>
            </w:r>
          </w:p>
        </w:tc>
      </w:tr>
      <w:tr w:rsidR="00C14599" w:rsidRPr="00C14599" w:rsidTr="00995AA6">
        <w:tc>
          <w:tcPr>
            <w:tcW w:w="1758" w:type="dxa"/>
          </w:tcPr>
          <w:p w:rsidR="00C14599" w:rsidRPr="00C14599" w:rsidRDefault="00C14599" w:rsidP="00C14599">
            <w:pPr>
              <w:spacing w:line="240" w:lineRule="auto"/>
              <w:rPr>
                <w:rFonts w:ascii="Courier New" w:hAnsi="Courier New" w:cs="Courier New"/>
                <w:sz w:val="24"/>
                <w:szCs w:val="24"/>
              </w:rPr>
            </w:pPr>
            <w:r w:rsidRPr="00C14599">
              <w:rPr>
                <w:rFonts w:ascii="Courier New" w:hAnsi="Courier New" w:cs="Courier New"/>
                <w:sz w:val="24"/>
                <w:szCs w:val="24"/>
              </w:rPr>
              <w:t>C. 21,31</w:t>
            </w:r>
          </w:p>
        </w:tc>
        <w:tc>
          <w:tcPr>
            <w:tcW w:w="736" w:type="dxa"/>
          </w:tcPr>
          <w:p w:rsidR="00C14599" w:rsidRPr="00C14599" w:rsidRDefault="00C14599" w:rsidP="00C14599">
            <w:pPr>
              <w:spacing w:line="240" w:lineRule="auto"/>
              <w:jc w:val="right"/>
              <w:rPr>
                <w:rFonts w:ascii="Courier New" w:hAnsi="Courier New" w:cs="Courier New"/>
                <w:sz w:val="24"/>
                <w:szCs w:val="24"/>
              </w:rPr>
            </w:pPr>
            <w:r w:rsidRPr="00C14599">
              <w:rPr>
                <w:rFonts w:ascii="Courier New" w:hAnsi="Courier New" w:cs="Courier New"/>
                <w:sz w:val="24"/>
                <w:szCs w:val="24"/>
              </w:rPr>
              <w:t>20.</w:t>
            </w:r>
          </w:p>
        </w:tc>
        <w:tc>
          <w:tcPr>
            <w:tcW w:w="6014" w:type="dxa"/>
          </w:tcPr>
          <w:p w:rsidR="00C14599" w:rsidRPr="00C14599" w:rsidRDefault="00C14599" w:rsidP="00C14599">
            <w:pPr>
              <w:spacing w:line="240" w:lineRule="auto"/>
              <w:jc w:val="both"/>
              <w:rPr>
                <w:rFonts w:ascii="Courier New" w:hAnsi="Courier New" w:cs="Courier New"/>
                <w:sz w:val="24"/>
                <w:szCs w:val="24"/>
              </w:rPr>
            </w:pPr>
            <w:r w:rsidRPr="00C14599">
              <w:rPr>
                <w:rFonts w:ascii="Courier New" w:hAnsi="Courier New" w:cs="Courier New"/>
                <w:sz w:val="24"/>
                <w:szCs w:val="24"/>
              </w:rPr>
              <w:t>An appeal from a decision solely on the ground of a wrong direction in regard to costs, or from an order made on taxation, or review of taxation, shall not be entertained except with the leave of the Court of Appeal or a Judge thereof, which shall not be given unless it is made to appear that the direction or order is contrary to the provisions of any law or rule, or is based on a misconception of fact, or directs any party to pay costs incurred or occasioned, without sufficient reason, by another party.</w:t>
            </w:r>
            <w:r>
              <w:rPr>
                <w:rFonts w:ascii="Courier New" w:hAnsi="Courier New" w:cs="Courier New"/>
                <w:sz w:val="24"/>
                <w:szCs w:val="24"/>
              </w:rPr>
              <w:t>’</w:t>
            </w:r>
          </w:p>
        </w:tc>
      </w:tr>
    </w:tbl>
    <w:p w:rsidR="00C14599" w:rsidRPr="00C14599" w:rsidRDefault="00C14599" w:rsidP="00C14599">
      <w:pPr>
        <w:spacing w:line="240" w:lineRule="auto"/>
        <w:rPr>
          <w:rFonts w:ascii="Courier New" w:hAnsi="Courier New" w:cs="Courier New"/>
          <w:sz w:val="24"/>
          <w:szCs w:val="24"/>
        </w:rPr>
      </w:pPr>
    </w:p>
    <w:p w:rsidR="00C14599" w:rsidRPr="00AE1834" w:rsidRDefault="00C14599" w:rsidP="00AE1834">
      <w:pPr>
        <w:spacing w:line="360" w:lineRule="auto"/>
        <w:ind w:firstLine="708"/>
        <w:rPr>
          <w:rFonts w:ascii="Courier New" w:hAnsi="Courier New" w:cs="Courier New"/>
          <w:sz w:val="24"/>
          <w:szCs w:val="24"/>
          <w:lang w:val="tr-TR"/>
        </w:rPr>
      </w:pPr>
      <w:r w:rsidRPr="00AE1834">
        <w:rPr>
          <w:rFonts w:ascii="Courier New" w:hAnsi="Courier New" w:cs="Courier New"/>
          <w:sz w:val="24"/>
          <w:szCs w:val="24"/>
          <w:lang w:val="tr-TR"/>
        </w:rPr>
        <w:t>Davacı huzurumuzdaki bu istinafı dosyalamadan önce Emir 35 Nizam 20‘de öngörüldüğü şekilde izin almamıştır. Bu durumda bu istinafın devam etmesi mümkün değildir. İstinafın devam etmesi mümkün olmadığından, Anayasa Mahkemesi’ne havale edilmesi istenilen mevzuatın istinafın karara bağlanmasında etken olması da mümkün değildir.</w:t>
      </w:r>
    </w:p>
    <w:p w:rsidR="00C14599" w:rsidRPr="00AE1834" w:rsidRDefault="00C14599" w:rsidP="00AE1834">
      <w:pPr>
        <w:spacing w:line="360" w:lineRule="auto"/>
        <w:ind w:firstLine="708"/>
        <w:rPr>
          <w:b/>
          <w:lang w:val="tr-TR"/>
        </w:rPr>
      </w:pPr>
    </w:p>
    <w:p w:rsidR="00C14599" w:rsidRPr="00AE1834" w:rsidRDefault="00C14599" w:rsidP="00AE1834">
      <w:pPr>
        <w:spacing w:line="360" w:lineRule="auto"/>
        <w:ind w:firstLine="708"/>
        <w:rPr>
          <w:rFonts w:ascii="Courier New" w:hAnsi="Courier New" w:cs="Courier New"/>
          <w:sz w:val="24"/>
          <w:szCs w:val="24"/>
          <w:lang w:val="tr-TR"/>
        </w:rPr>
      </w:pPr>
      <w:r w:rsidRPr="00AE1834">
        <w:rPr>
          <w:rFonts w:ascii="Courier New" w:hAnsi="Courier New" w:cs="Courier New"/>
          <w:sz w:val="24"/>
          <w:szCs w:val="24"/>
          <w:lang w:val="tr-TR"/>
        </w:rPr>
        <w:t xml:space="preserve">Netice itibari ile İstinaf Eden Emir 35 Nizam 20 altında  İstinaf dosyalamadan önce izin almadığı için istinaf devam edemez. Bu durumda, Anayasa Mahkemesi’ne havale talebinin tezekkür edilmesi de mümkün değildir.” </w:t>
      </w:r>
    </w:p>
    <w:p w:rsidR="00461F40" w:rsidRDefault="00C220AF" w:rsidP="00AE1834">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 </w:t>
      </w:r>
    </w:p>
    <w:p w:rsidR="00B416A8" w:rsidRDefault="00461F40" w:rsidP="0018221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Davacının Anayasa Mahkemesine havale talebi</w:t>
      </w:r>
      <w:r w:rsidR="00AE1834">
        <w:rPr>
          <w:rFonts w:ascii="Courier New" w:hAnsi="Courier New" w:cs="Courier New"/>
          <w:sz w:val="24"/>
          <w:szCs w:val="24"/>
          <w:lang w:val="tr-TR"/>
        </w:rPr>
        <w:t>,</w:t>
      </w:r>
      <w:r>
        <w:rPr>
          <w:rFonts w:ascii="Courier New" w:hAnsi="Courier New" w:cs="Courier New"/>
          <w:sz w:val="24"/>
          <w:szCs w:val="24"/>
          <w:lang w:val="tr-TR"/>
        </w:rPr>
        <w:t xml:space="preserve"> davanın esasına ilişkin olmayan </w:t>
      </w:r>
      <w:r w:rsidR="00AE1834">
        <w:rPr>
          <w:rFonts w:ascii="Courier New" w:hAnsi="Courier New" w:cs="Courier New"/>
          <w:sz w:val="24"/>
          <w:szCs w:val="24"/>
          <w:lang w:val="tr-TR"/>
        </w:rPr>
        <w:t>bir ara</w:t>
      </w:r>
      <w:r>
        <w:rPr>
          <w:rFonts w:ascii="Courier New" w:hAnsi="Courier New" w:cs="Courier New"/>
          <w:sz w:val="24"/>
          <w:szCs w:val="24"/>
          <w:lang w:val="tr-TR"/>
        </w:rPr>
        <w:t xml:space="preserve"> müracaat</w:t>
      </w:r>
      <w:r w:rsidR="00AE1834">
        <w:rPr>
          <w:rFonts w:ascii="Courier New" w:hAnsi="Courier New" w:cs="Courier New"/>
          <w:sz w:val="24"/>
          <w:szCs w:val="24"/>
          <w:lang w:val="tr-TR"/>
        </w:rPr>
        <w:t xml:space="preserve"> niteliğindedir.</w:t>
      </w:r>
      <w:r>
        <w:rPr>
          <w:rFonts w:ascii="Courier New" w:hAnsi="Courier New" w:cs="Courier New"/>
          <w:sz w:val="24"/>
          <w:szCs w:val="24"/>
          <w:lang w:val="tr-TR"/>
        </w:rPr>
        <w:t xml:space="preserve"> Bu müracaatın kabulü veya reddi taraflar arasındaki ihtilafı neticelendirebilecek mahiyette değildir. Dolayısı ile bu karardan yapılacak istinaf</w:t>
      </w:r>
      <w:r w:rsidR="00B416A8">
        <w:rPr>
          <w:rFonts w:ascii="Courier New" w:hAnsi="Courier New" w:cs="Courier New"/>
          <w:sz w:val="24"/>
          <w:szCs w:val="24"/>
          <w:lang w:val="tr-TR"/>
        </w:rPr>
        <w:t>ın karar tarihinden itibaren 14 gün içerisinde dosyalanması gerekirdi ki; bu süre geçtikten sonra dosyalanan YİM/İstinaf 7/2018’i daha ileri bir inceleme yap</w:t>
      </w:r>
      <w:r w:rsidR="00AE1834">
        <w:rPr>
          <w:rFonts w:ascii="Courier New" w:hAnsi="Courier New" w:cs="Courier New"/>
          <w:sz w:val="24"/>
          <w:szCs w:val="24"/>
          <w:lang w:val="tr-TR"/>
        </w:rPr>
        <w:t>maya</w:t>
      </w:r>
      <w:r w:rsidR="00B416A8">
        <w:rPr>
          <w:rFonts w:ascii="Courier New" w:hAnsi="Courier New" w:cs="Courier New"/>
          <w:sz w:val="24"/>
          <w:szCs w:val="24"/>
          <w:lang w:val="tr-TR"/>
        </w:rPr>
        <w:t xml:space="preserve"> gerek duymaksızın bu safhada ret ve iptal eder</w:t>
      </w:r>
      <w:r w:rsidR="00C14599">
        <w:rPr>
          <w:rFonts w:ascii="Courier New" w:hAnsi="Courier New" w:cs="Courier New"/>
          <w:sz w:val="24"/>
          <w:szCs w:val="24"/>
          <w:lang w:val="tr-TR"/>
        </w:rPr>
        <w:t>, bu noktadan hareketle Anayasa Mahkemesine havale müracaatının da temelsiz kaldığından reddedilmesi gerektiği sonucuna ulaşırız.</w:t>
      </w:r>
    </w:p>
    <w:p w:rsidR="00B416A8" w:rsidRDefault="00B416A8" w:rsidP="0018221C">
      <w:pPr>
        <w:spacing w:line="360" w:lineRule="auto"/>
        <w:ind w:firstLine="708"/>
        <w:rPr>
          <w:rFonts w:ascii="Courier New" w:hAnsi="Courier New" w:cs="Courier New"/>
          <w:sz w:val="24"/>
          <w:szCs w:val="24"/>
          <w:lang w:val="tr-TR"/>
        </w:rPr>
      </w:pPr>
    </w:p>
    <w:p w:rsidR="00B416A8" w:rsidRDefault="00B416A8" w:rsidP="0018221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Masraf emrinden yapılan </w:t>
      </w:r>
      <w:r w:rsidR="00AE1834">
        <w:rPr>
          <w:rFonts w:ascii="Courier New" w:hAnsi="Courier New" w:cs="Courier New"/>
          <w:sz w:val="24"/>
          <w:szCs w:val="24"/>
          <w:lang w:val="tr-TR"/>
        </w:rPr>
        <w:t xml:space="preserve">Yim/İstinaf </w:t>
      </w:r>
      <w:r>
        <w:rPr>
          <w:rFonts w:ascii="Courier New" w:hAnsi="Courier New" w:cs="Courier New"/>
          <w:sz w:val="24"/>
          <w:szCs w:val="24"/>
          <w:lang w:val="tr-TR"/>
        </w:rPr>
        <w:t>1/2019</w:t>
      </w:r>
      <w:r w:rsidR="00AE1834">
        <w:rPr>
          <w:rFonts w:ascii="Courier New" w:hAnsi="Courier New" w:cs="Courier New"/>
          <w:sz w:val="24"/>
          <w:szCs w:val="24"/>
          <w:lang w:val="tr-TR"/>
        </w:rPr>
        <w:t>’a</w:t>
      </w:r>
      <w:r>
        <w:rPr>
          <w:rFonts w:ascii="Courier New" w:hAnsi="Courier New" w:cs="Courier New"/>
          <w:sz w:val="24"/>
          <w:szCs w:val="24"/>
          <w:lang w:val="tr-TR"/>
        </w:rPr>
        <w:t xml:space="preserve"> gelince, mukayyidin masraf listesi üzerinden takdir ettiği masraflara yapılan itirazın dava niteliğinde olmadığı kanaatimizce çok açık ol</w:t>
      </w:r>
      <w:r w:rsidR="00AE1834">
        <w:rPr>
          <w:rFonts w:ascii="Courier New" w:hAnsi="Courier New" w:cs="Courier New"/>
          <w:sz w:val="24"/>
          <w:szCs w:val="24"/>
          <w:lang w:val="tr-TR"/>
        </w:rPr>
        <w:t xml:space="preserve">duğundan, </w:t>
      </w:r>
      <w:r>
        <w:rPr>
          <w:rFonts w:ascii="Courier New" w:hAnsi="Courier New" w:cs="Courier New"/>
          <w:sz w:val="24"/>
          <w:szCs w:val="24"/>
          <w:lang w:val="tr-TR"/>
        </w:rPr>
        <w:t>bu nedenle bu istinafın da kararın okunduğu tarihten itibaren 14 gün içinde dosyalanmamış olması</w:t>
      </w:r>
      <w:r w:rsidR="00CA12B7">
        <w:rPr>
          <w:rFonts w:ascii="Courier New" w:hAnsi="Courier New" w:cs="Courier New"/>
          <w:sz w:val="24"/>
          <w:szCs w:val="24"/>
          <w:lang w:val="tr-TR"/>
        </w:rPr>
        <w:t xml:space="preserve"> ve istinaf dosyalanmadan Emir 35 Nizam 20 mucibince izin alınmamış olması</w:t>
      </w:r>
      <w:r w:rsidR="00C14599">
        <w:rPr>
          <w:rFonts w:ascii="Courier New" w:hAnsi="Courier New" w:cs="Courier New"/>
          <w:sz w:val="24"/>
          <w:szCs w:val="24"/>
          <w:lang w:val="tr-TR"/>
        </w:rPr>
        <w:t xml:space="preserve"> </w:t>
      </w:r>
      <w:r>
        <w:rPr>
          <w:rFonts w:ascii="Courier New" w:hAnsi="Courier New" w:cs="Courier New"/>
          <w:sz w:val="24"/>
          <w:szCs w:val="24"/>
          <w:lang w:val="tr-TR"/>
        </w:rPr>
        <w:t>nedeniyle</w:t>
      </w:r>
      <w:r w:rsidR="00CA12B7">
        <w:rPr>
          <w:rFonts w:ascii="Courier New" w:hAnsi="Courier New" w:cs="Courier New"/>
          <w:sz w:val="24"/>
          <w:szCs w:val="24"/>
          <w:lang w:val="tr-TR"/>
        </w:rPr>
        <w:t xml:space="preserve"> hem istinafın hem de</w:t>
      </w:r>
      <w:r>
        <w:rPr>
          <w:rFonts w:ascii="Courier New" w:hAnsi="Courier New" w:cs="Courier New"/>
          <w:sz w:val="24"/>
          <w:szCs w:val="24"/>
          <w:lang w:val="tr-TR"/>
        </w:rPr>
        <w:t xml:space="preserve"> </w:t>
      </w:r>
      <w:r w:rsidR="00CA12B7">
        <w:rPr>
          <w:rFonts w:ascii="Courier New" w:hAnsi="Courier New" w:cs="Courier New"/>
          <w:sz w:val="24"/>
          <w:szCs w:val="24"/>
          <w:lang w:val="tr-TR"/>
        </w:rPr>
        <w:t>az önce izah</w:t>
      </w:r>
      <w:r>
        <w:rPr>
          <w:rFonts w:ascii="Courier New" w:hAnsi="Courier New" w:cs="Courier New"/>
          <w:sz w:val="24"/>
          <w:szCs w:val="24"/>
          <w:lang w:val="tr-TR"/>
        </w:rPr>
        <w:t xml:space="preserve"> </w:t>
      </w:r>
      <w:r w:rsidR="00CA12B7">
        <w:rPr>
          <w:rFonts w:ascii="Courier New" w:hAnsi="Courier New" w:cs="Courier New"/>
          <w:sz w:val="24"/>
          <w:szCs w:val="24"/>
          <w:lang w:val="tr-TR"/>
        </w:rPr>
        <w:t>ettiğimiz</w:t>
      </w:r>
      <w:r w:rsidR="00955E96">
        <w:rPr>
          <w:rFonts w:ascii="Courier New" w:hAnsi="Courier New" w:cs="Courier New"/>
          <w:sz w:val="24"/>
          <w:szCs w:val="24"/>
          <w:lang w:val="tr-TR"/>
        </w:rPr>
        <w:t xml:space="preserve"> aynı</w:t>
      </w:r>
      <w:r w:rsidR="00CA12B7">
        <w:rPr>
          <w:rFonts w:ascii="Courier New" w:hAnsi="Courier New" w:cs="Courier New"/>
          <w:sz w:val="24"/>
          <w:szCs w:val="24"/>
          <w:lang w:val="tr-TR"/>
        </w:rPr>
        <w:t xml:space="preserve"> gerekçe ile Anayasa Mah</w:t>
      </w:r>
      <w:r w:rsidR="00AE1834">
        <w:rPr>
          <w:rFonts w:ascii="Courier New" w:hAnsi="Courier New" w:cs="Courier New"/>
          <w:sz w:val="24"/>
          <w:szCs w:val="24"/>
          <w:lang w:val="tr-TR"/>
        </w:rPr>
        <w:t>kemesi</w:t>
      </w:r>
      <w:r w:rsidR="00CA12B7">
        <w:rPr>
          <w:rFonts w:ascii="Courier New" w:hAnsi="Courier New" w:cs="Courier New"/>
          <w:sz w:val="24"/>
          <w:szCs w:val="24"/>
          <w:lang w:val="tr-TR"/>
        </w:rPr>
        <w:t>ne havale talebinin bu safhada ret ve iptal edilmesi gerekmektedir.</w:t>
      </w:r>
    </w:p>
    <w:p w:rsidR="00B416A8" w:rsidRDefault="00B416A8" w:rsidP="00B416A8">
      <w:pPr>
        <w:spacing w:line="360" w:lineRule="auto"/>
        <w:rPr>
          <w:rFonts w:ascii="Courier New" w:hAnsi="Courier New" w:cs="Courier New"/>
          <w:sz w:val="24"/>
          <w:szCs w:val="24"/>
          <w:lang w:val="tr-TR"/>
        </w:rPr>
      </w:pPr>
    </w:p>
    <w:p w:rsidR="00B416A8" w:rsidRPr="00B416A8" w:rsidRDefault="00B416A8" w:rsidP="00B416A8">
      <w:pPr>
        <w:spacing w:line="360" w:lineRule="auto"/>
        <w:rPr>
          <w:rFonts w:ascii="Courier New" w:hAnsi="Courier New" w:cs="Courier New"/>
          <w:b/>
          <w:sz w:val="24"/>
          <w:szCs w:val="24"/>
          <w:lang w:val="tr-TR"/>
        </w:rPr>
      </w:pPr>
      <w:r w:rsidRPr="00B416A8">
        <w:rPr>
          <w:rFonts w:ascii="Courier New" w:hAnsi="Courier New" w:cs="Courier New"/>
          <w:b/>
          <w:sz w:val="24"/>
          <w:szCs w:val="24"/>
          <w:lang w:val="tr-TR"/>
        </w:rPr>
        <w:t>NETİCE</w:t>
      </w:r>
    </w:p>
    <w:p w:rsidR="00B416A8" w:rsidRDefault="00B416A8" w:rsidP="00B416A8">
      <w:pPr>
        <w:spacing w:line="360" w:lineRule="auto"/>
        <w:rPr>
          <w:rFonts w:ascii="Courier New" w:hAnsi="Courier New" w:cs="Courier New"/>
          <w:sz w:val="24"/>
          <w:szCs w:val="24"/>
          <w:lang w:val="tr-TR"/>
        </w:rPr>
      </w:pPr>
    </w:p>
    <w:p w:rsidR="00461F40" w:rsidRDefault="00B416A8" w:rsidP="00B416A8">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Netice itibarıyla Davacının Tek Yargıçlı YİM kara</w:t>
      </w:r>
      <w:r w:rsidR="00AE1834">
        <w:rPr>
          <w:rFonts w:ascii="Courier New" w:hAnsi="Courier New" w:cs="Courier New"/>
          <w:sz w:val="24"/>
          <w:szCs w:val="24"/>
          <w:lang w:val="tr-TR"/>
        </w:rPr>
        <w:t>r</w:t>
      </w:r>
      <w:r w:rsidR="008E06E1">
        <w:rPr>
          <w:rFonts w:ascii="Courier New" w:hAnsi="Courier New" w:cs="Courier New"/>
          <w:sz w:val="24"/>
          <w:szCs w:val="24"/>
          <w:lang w:val="tr-TR"/>
        </w:rPr>
        <w:t>ları aleyhine dosyaladığı Yim</w:t>
      </w:r>
      <w:r>
        <w:rPr>
          <w:rFonts w:ascii="Courier New" w:hAnsi="Courier New" w:cs="Courier New"/>
          <w:sz w:val="24"/>
          <w:szCs w:val="24"/>
          <w:lang w:val="tr-TR"/>
        </w:rPr>
        <w:t xml:space="preserve">/İstinaf 7/2018 ve </w:t>
      </w:r>
      <w:r w:rsidR="008E06E1">
        <w:rPr>
          <w:rFonts w:ascii="Courier New" w:hAnsi="Courier New" w:cs="Courier New"/>
          <w:sz w:val="24"/>
          <w:szCs w:val="24"/>
          <w:lang w:val="tr-TR"/>
        </w:rPr>
        <w:t xml:space="preserve">Yim/İstinaf </w:t>
      </w:r>
      <w:r>
        <w:rPr>
          <w:rFonts w:ascii="Courier New" w:hAnsi="Courier New" w:cs="Courier New"/>
          <w:sz w:val="24"/>
          <w:szCs w:val="24"/>
          <w:lang w:val="tr-TR"/>
        </w:rPr>
        <w:t>1/2019 sayılı istinaflar</w:t>
      </w:r>
      <w:r w:rsidR="00CA12B7">
        <w:rPr>
          <w:rFonts w:ascii="Courier New" w:hAnsi="Courier New" w:cs="Courier New"/>
          <w:sz w:val="24"/>
          <w:szCs w:val="24"/>
          <w:lang w:val="tr-TR"/>
        </w:rPr>
        <w:t xml:space="preserve"> </w:t>
      </w:r>
      <w:r w:rsidR="008E06E1">
        <w:rPr>
          <w:rFonts w:ascii="Courier New" w:hAnsi="Courier New" w:cs="Courier New"/>
          <w:sz w:val="24"/>
          <w:szCs w:val="24"/>
          <w:lang w:val="tr-TR"/>
        </w:rPr>
        <w:t>ile</w:t>
      </w:r>
      <w:r w:rsidR="00CA12B7">
        <w:rPr>
          <w:rFonts w:ascii="Courier New" w:hAnsi="Courier New" w:cs="Courier New"/>
          <w:sz w:val="24"/>
          <w:szCs w:val="24"/>
          <w:lang w:val="tr-TR"/>
        </w:rPr>
        <w:t xml:space="preserve"> Anayasa Mahkemesine havale müracaatları</w:t>
      </w:r>
      <w:r>
        <w:rPr>
          <w:rFonts w:ascii="Courier New" w:hAnsi="Courier New" w:cs="Courier New"/>
          <w:sz w:val="24"/>
          <w:szCs w:val="24"/>
          <w:lang w:val="tr-TR"/>
        </w:rPr>
        <w:t xml:space="preserve"> ret ve iptal edilir.</w:t>
      </w:r>
    </w:p>
    <w:p w:rsidR="00CA12B7" w:rsidRDefault="00CA12B7" w:rsidP="00B416A8">
      <w:pPr>
        <w:spacing w:line="360" w:lineRule="auto"/>
        <w:ind w:firstLine="708"/>
        <w:rPr>
          <w:rFonts w:ascii="Courier New" w:hAnsi="Courier New" w:cs="Courier New"/>
          <w:sz w:val="24"/>
          <w:szCs w:val="24"/>
          <w:lang w:val="tr-TR"/>
        </w:rPr>
      </w:pPr>
    </w:p>
    <w:p w:rsidR="00CA12B7" w:rsidRPr="00657AFD" w:rsidRDefault="00CA12B7" w:rsidP="00CA12B7">
      <w:pPr>
        <w:spacing w:line="360" w:lineRule="auto"/>
        <w:ind w:firstLine="708"/>
        <w:rPr>
          <w:rFonts w:ascii="Courier New" w:hAnsi="Courier New" w:cs="Courier New"/>
          <w:sz w:val="24"/>
          <w:szCs w:val="24"/>
          <w:lang w:val="tr-TR"/>
        </w:rPr>
      </w:pPr>
      <w:r w:rsidRPr="00657AFD">
        <w:rPr>
          <w:rFonts w:ascii="Courier New" w:hAnsi="Courier New" w:cs="Courier New"/>
          <w:sz w:val="24"/>
          <w:szCs w:val="24"/>
          <w:lang w:val="tr-TR"/>
        </w:rPr>
        <w:t>İstinaf masraflarının İstinaf Eden/Davacı tarafından ödenmesine emir verilir.</w:t>
      </w:r>
    </w:p>
    <w:p w:rsidR="00CA12B7" w:rsidRPr="00657AFD" w:rsidRDefault="00CA12B7" w:rsidP="00CA12B7">
      <w:pPr>
        <w:spacing w:line="360" w:lineRule="auto"/>
        <w:ind w:firstLine="708"/>
        <w:rPr>
          <w:lang w:val="tr-TR"/>
        </w:rPr>
      </w:pPr>
    </w:p>
    <w:p w:rsidR="00CA12B7" w:rsidRPr="00657AFD" w:rsidRDefault="00CA12B7" w:rsidP="00CA12B7">
      <w:pPr>
        <w:rPr>
          <w:b/>
          <w:lang w:val="tr-TR"/>
        </w:rPr>
      </w:pPr>
    </w:p>
    <w:p w:rsidR="00CA12B7" w:rsidRPr="00657AFD" w:rsidRDefault="00CA12B7" w:rsidP="00CA12B7">
      <w:pPr>
        <w:rPr>
          <w:b/>
          <w:lang w:val="tr-TR"/>
        </w:rPr>
      </w:pPr>
    </w:p>
    <w:p w:rsidR="00CA12B7" w:rsidRDefault="00CA12B7" w:rsidP="00CA12B7">
      <w:pPr>
        <w:spacing w:line="240" w:lineRule="auto"/>
        <w:rPr>
          <w:rFonts w:ascii="Courier New" w:hAnsi="Courier New" w:cs="Courier New"/>
          <w:sz w:val="24"/>
          <w:szCs w:val="24"/>
          <w:lang w:val="tr-TR"/>
        </w:rPr>
      </w:pPr>
      <w:r w:rsidRPr="00657AFD">
        <w:rPr>
          <w:rFonts w:ascii="Courier New" w:hAnsi="Courier New" w:cs="Courier New"/>
          <w:sz w:val="24"/>
          <w:szCs w:val="24"/>
          <w:lang w:val="tr-TR"/>
        </w:rPr>
        <w:t>Gülden Çiftçioğlu</w:t>
      </w:r>
      <w:r>
        <w:rPr>
          <w:rFonts w:ascii="Courier New" w:hAnsi="Courier New" w:cs="Courier New"/>
          <w:sz w:val="24"/>
          <w:szCs w:val="24"/>
          <w:lang w:val="tr-TR"/>
        </w:rPr>
        <w:t xml:space="preserve">         Talat Usar</w:t>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Bahar Duatepe</w:t>
      </w:r>
    </w:p>
    <w:p w:rsidR="00CA12B7" w:rsidRDefault="00CA12B7" w:rsidP="00CA12B7">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Yargıç                Yargıç</w:t>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 xml:space="preserve">         Yargıç</w:t>
      </w:r>
    </w:p>
    <w:p w:rsidR="00CA12B7" w:rsidRDefault="00CA12B7" w:rsidP="00CA12B7">
      <w:pPr>
        <w:spacing w:line="240" w:lineRule="auto"/>
        <w:rPr>
          <w:rFonts w:ascii="Courier New" w:hAnsi="Courier New" w:cs="Courier New"/>
          <w:sz w:val="24"/>
          <w:szCs w:val="24"/>
          <w:lang w:val="tr-TR"/>
        </w:rPr>
      </w:pPr>
    </w:p>
    <w:p w:rsidR="00CA12B7" w:rsidRDefault="00CA12B7" w:rsidP="00CA12B7">
      <w:pPr>
        <w:spacing w:line="240" w:lineRule="auto"/>
        <w:rPr>
          <w:rFonts w:ascii="Courier New" w:hAnsi="Courier New" w:cs="Courier New"/>
          <w:sz w:val="24"/>
          <w:szCs w:val="24"/>
          <w:lang w:val="tr-TR"/>
        </w:rPr>
      </w:pPr>
    </w:p>
    <w:p w:rsidR="00CA12B7" w:rsidRDefault="00CA12B7" w:rsidP="00CA12B7">
      <w:pPr>
        <w:spacing w:line="240" w:lineRule="auto"/>
        <w:rPr>
          <w:rFonts w:ascii="Courier New" w:hAnsi="Courier New" w:cs="Courier New"/>
          <w:sz w:val="24"/>
          <w:szCs w:val="24"/>
          <w:lang w:val="tr-TR"/>
        </w:rPr>
      </w:pPr>
    </w:p>
    <w:p w:rsidR="00CA12B7" w:rsidRDefault="00657AFD" w:rsidP="00CA12B7">
      <w:pPr>
        <w:spacing w:line="240" w:lineRule="auto"/>
        <w:rPr>
          <w:rFonts w:ascii="Courier New" w:hAnsi="Courier New" w:cs="Courier New"/>
          <w:sz w:val="24"/>
          <w:szCs w:val="24"/>
          <w:lang w:val="tr-TR"/>
        </w:rPr>
      </w:pPr>
      <w:r>
        <w:rPr>
          <w:rFonts w:ascii="Courier New" w:hAnsi="Courier New" w:cs="Courier New"/>
          <w:sz w:val="24"/>
          <w:szCs w:val="24"/>
          <w:lang w:val="tr-TR"/>
        </w:rPr>
        <w:t>16 Ocak</w:t>
      </w:r>
      <w:r w:rsidR="00CA12B7">
        <w:rPr>
          <w:rFonts w:ascii="Courier New" w:hAnsi="Courier New" w:cs="Courier New"/>
          <w:sz w:val="24"/>
          <w:szCs w:val="24"/>
          <w:lang w:val="tr-TR"/>
        </w:rPr>
        <w:t xml:space="preserve"> 202</w:t>
      </w:r>
      <w:r>
        <w:rPr>
          <w:rFonts w:ascii="Courier New" w:hAnsi="Courier New" w:cs="Courier New"/>
          <w:sz w:val="24"/>
          <w:szCs w:val="24"/>
          <w:lang w:val="tr-TR"/>
        </w:rPr>
        <w:t>4</w:t>
      </w:r>
    </w:p>
    <w:p w:rsidR="00CA12B7" w:rsidRPr="00922AA9" w:rsidRDefault="00CA12B7" w:rsidP="00CA12B7">
      <w:pPr>
        <w:ind w:left="708" w:firstLine="708"/>
      </w:pPr>
    </w:p>
    <w:p w:rsidR="00CA12B7" w:rsidRDefault="00CA12B7" w:rsidP="00B416A8">
      <w:pPr>
        <w:spacing w:line="360" w:lineRule="auto"/>
        <w:ind w:firstLine="708"/>
        <w:rPr>
          <w:rFonts w:ascii="Courier New" w:hAnsi="Courier New" w:cs="Courier New"/>
          <w:sz w:val="24"/>
          <w:szCs w:val="24"/>
          <w:lang w:val="tr-TR"/>
        </w:rPr>
      </w:pPr>
    </w:p>
    <w:p w:rsidR="00C220AF" w:rsidRDefault="00C220AF" w:rsidP="0018221C">
      <w:pPr>
        <w:spacing w:line="360" w:lineRule="auto"/>
        <w:ind w:firstLine="708"/>
        <w:rPr>
          <w:rFonts w:ascii="Courier New" w:hAnsi="Courier New" w:cs="Courier New"/>
          <w:sz w:val="24"/>
          <w:szCs w:val="24"/>
          <w:lang w:val="tr-TR"/>
        </w:rPr>
      </w:pPr>
    </w:p>
    <w:p w:rsidR="00F20FEA" w:rsidRDefault="00B252DF" w:rsidP="00F20FEA">
      <w:pPr>
        <w:spacing w:line="240" w:lineRule="auto"/>
        <w:rPr>
          <w:rFonts w:ascii="Courier New" w:hAnsi="Courier New" w:cs="Courier New"/>
          <w:sz w:val="24"/>
          <w:szCs w:val="24"/>
          <w:lang w:val="tr-TR"/>
        </w:rPr>
      </w:pPr>
      <w:r>
        <w:rPr>
          <w:rFonts w:ascii="Courier New" w:hAnsi="Courier New" w:cs="Courier New"/>
          <w:sz w:val="24"/>
          <w:szCs w:val="24"/>
          <w:lang w:val="tr-TR"/>
        </w:rPr>
        <w:tab/>
      </w:r>
    </w:p>
    <w:p w:rsidR="00F20FEA" w:rsidRDefault="00F20FEA" w:rsidP="00F20FEA">
      <w:pPr>
        <w:spacing w:line="240" w:lineRule="auto"/>
        <w:rPr>
          <w:rFonts w:ascii="Courier New" w:hAnsi="Courier New" w:cs="Courier New"/>
          <w:sz w:val="24"/>
          <w:szCs w:val="24"/>
          <w:lang w:val="tr-TR"/>
        </w:rPr>
      </w:pPr>
    </w:p>
    <w:p w:rsidR="00F20FEA" w:rsidRDefault="00F20FEA" w:rsidP="00F20FEA">
      <w:pPr>
        <w:spacing w:line="240" w:lineRule="auto"/>
        <w:rPr>
          <w:rFonts w:ascii="Courier New" w:hAnsi="Courier New" w:cs="Courier New"/>
          <w:sz w:val="24"/>
          <w:szCs w:val="24"/>
          <w:lang w:val="tr-TR"/>
        </w:rPr>
      </w:pPr>
    </w:p>
    <w:p w:rsidR="00B23065" w:rsidRDefault="00B23065"/>
    <w:sectPr w:rsidR="00B23065" w:rsidSect="000F0E2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24" w:rsidRDefault="00B07224" w:rsidP="000C409F">
      <w:pPr>
        <w:spacing w:line="240" w:lineRule="auto"/>
      </w:pPr>
      <w:r>
        <w:separator/>
      </w:r>
    </w:p>
  </w:endnote>
  <w:endnote w:type="continuationSeparator" w:id="0">
    <w:p w:rsidR="00B07224" w:rsidRDefault="00B07224" w:rsidP="000C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24" w:rsidRDefault="00B07224" w:rsidP="000C409F">
      <w:pPr>
        <w:spacing w:line="240" w:lineRule="auto"/>
      </w:pPr>
      <w:r>
        <w:separator/>
      </w:r>
    </w:p>
  </w:footnote>
  <w:footnote w:type="continuationSeparator" w:id="0">
    <w:p w:rsidR="00B07224" w:rsidRDefault="00B07224" w:rsidP="000C4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238518"/>
      <w:docPartObj>
        <w:docPartGallery w:val="Page Numbers (Top of Page)"/>
        <w:docPartUnique/>
      </w:docPartObj>
    </w:sdtPr>
    <w:sdtEndPr/>
    <w:sdtContent>
      <w:p w:rsidR="000C409F" w:rsidRDefault="000C409F">
        <w:pPr>
          <w:pStyle w:val="stBilgi"/>
          <w:jc w:val="center"/>
        </w:pPr>
        <w:r>
          <w:fldChar w:fldCharType="begin"/>
        </w:r>
        <w:r>
          <w:instrText>PAGE   \* MERGEFORMAT</w:instrText>
        </w:r>
        <w:r>
          <w:fldChar w:fldCharType="separate"/>
        </w:r>
        <w:r w:rsidR="00D0241E" w:rsidRPr="00D0241E">
          <w:rPr>
            <w:noProof/>
            <w:lang w:val="tr-TR"/>
          </w:rPr>
          <w:t>3</w:t>
        </w:r>
        <w:r>
          <w:fldChar w:fldCharType="end"/>
        </w:r>
      </w:p>
    </w:sdtContent>
  </w:sdt>
  <w:p w:rsidR="000C409F" w:rsidRDefault="000C40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84E"/>
    <w:multiLevelType w:val="hybridMultilevel"/>
    <w:tmpl w:val="917826AC"/>
    <w:lvl w:ilvl="0" w:tplc="177C5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37A13"/>
    <w:multiLevelType w:val="hybridMultilevel"/>
    <w:tmpl w:val="F0625EC2"/>
    <w:lvl w:ilvl="0" w:tplc="D1AAE75A">
      <w:start w:val="7"/>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1AF73F0"/>
    <w:multiLevelType w:val="hybridMultilevel"/>
    <w:tmpl w:val="8A904150"/>
    <w:lvl w:ilvl="0" w:tplc="9B50F4EC">
      <w:start w:val="2"/>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2C10934"/>
    <w:multiLevelType w:val="hybridMultilevel"/>
    <w:tmpl w:val="A852E70A"/>
    <w:lvl w:ilvl="0" w:tplc="F57887FE">
      <w:start w:val="1"/>
      <w:numFmt w:val="lowerLetter"/>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4" w15:restartNumberingAfterBreak="0">
    <w:nsid w:val="35374F40"/>
    <w:multiLevelType w:val="hybridMultilevel"/>
    <w:tmpl w:val="4EA2FBA6"/>
    <w:lvl w:ilvl="0" w:tplc="7E9A500C">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9197516"/>
    <w:multiLevelType w:val="hybridMultilevel"/>
    <w:tmpl w:val="7A187FB8"/>
    <w:lvl w:ilvl="0" w:tplc="BBC2BC8A">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EA"/>
    <w:rsid w:val="000C409F"/>
    <w:rsid w:val="000F0E22"/>
    <w:rsid w:val="0010467C"/>
    <w:rsid w:val="00176595"/>
    <w:rsid w:val="0018221C"/>
    <w:rsid w:val="001A3947"/>
    <w:rsid w:val="001D2328"/>
    <w:rsid w:val="001E5F30"/>
    <w:rsid w:val="00266EBA"/>
    <w:rsid w:val="002A4DE2"/>
    <w:rsid w:val="003631DF"/>
    <w:rsid w:val="00441840"/>
    <w:rsid w:val="00461F40"/>
    <w:rsid w:val="004B29D0"/>
    <w:rsid w:val="0053269D"/>
    <w:rsid w:val="00544FB3"/>
    <w:rsid w:val="005941ED"/>
    <w:rsid w:val="00657AFD"/>
    <w:rsid w:val="006E1457"/>
    <w:rsid w:val="007E19AE"/>
    <w:rsid w:val="008C42F9"/>
    <w:rsid w:val="008E06E1"/>
    <w:rsid w:val="009050CD"/>
    <w:rsid w:val="00955E96"/>
    <w:rsid w:val="00987A92"/>
    <w:rsid w:val="009A4301"/>
    <w:rsid w:val="00AA7AA1"/>
    <w:rsid w:val="00AE1834"/>
    <w:rsid w:val="00AE7162"/>
    <w:rsid w:val="00AF37C3"/>
    <w:rsid w:val="00B07224"/>
    <w:rsid w:val="00B23065"/>
    <w:rsid w:val="00B252DF"/>
    <w:rsid w:val="00B416A8"/>
    <w:rsid w:val="00B5486F"/>
    <w:rsid w:val="00C14599"/>
    <w:rsid w:val="00C220AF"/>
    <w:rsid w:val="00C50847"/>
    <w:rsid w:val="00C6266B"/>
    <w:rsid w:val="00C92C20"/>
    <w:rsid w:val="00C944DA"/>
    <w:rsid w:val="00CA12B7"/>
    <w:rsid w:val="00D0241E"/>
    <w:rsid w:val="00E0073E"/>
    <w:rsid w:val="00E37715"/>
    <w:rsid w:val="00F20FEA"/>
    <w:rsid w:val="00F51AC7"/>
    <w:rsid w:val="00F63677"/>
    <w:rsid w:val="00F75D9D"/>
    <w:rsid w:val="00FE3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90DE"/>
  <w15:docId w15:val="{45DB96CD-E117-404C-8E0D-2013F5E5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EA"/>
    <w:pPr>
      <w:spacing w:after="0"/>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0FEA"/>
    <w:pPr>
      <w:ind w:left="720"/>
      <w:contextualSpacing/>
    </w:pPr>
  </w:style>
  <w:style w:type="paragraph" w:customStyle="1" w:styleId="Baslik1">
    <w:name w:val="Baslik 1"/>
    <w:basedOn w:val="Normal"/>
    <w:next w:val="Normal"/>
    <w:rsid w:val="00F20FEA"/>
    <w:pPr>
      <w:keepNext/>
      <w:overflowPunct w:val="0"/>
      <w:autoSpaceDE w:val="0"/>
      <w:autoSpaceDN w:val="0"/>
      <w:adjustRightInd w:val="0"/>
      <w:spacing w:line="240" w:lineRule="auto"/>
      <w:jc w:val="center"/>
    </w:pPr>
    <w:rPr>
      <w:rFonts w:ascii="Times New Roman" w:eastAsia="Times New Roman" w:hAnsi="Times New Roman"/>
      <w:sz w:val="24"/>
      <w:szCs w:val="20"/>
      <w:lang w:val="tr-TR"/>
    </w:rPr>
  </w:style>
  <w:style w:type="paragraph" w:styleId="stBilgi">
    <w:name w:val="header"/>
    <w:basedOn w:val="Normal"/>
    <w:link w:val="stBilgiChar"/>
    <w:uiPriority w:val="99"/>
    <w:unhideWhenUsed/>
    <w:rsid w:val="000C409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C409F"/>
    <w:rPr>
      <w:rFonts w:ascii="Calibri" w:eastAsia="Calibri" w:hAnsi="Calibri" w:cs="Times New Roman"/>
      <w:lang w:val="en-GB"/>
    </w:rPr>
  </w:style>
  <w:style w:type="paragraph" w:styleId="AltBilgi">
    <w:name w:val="footer"/>
    <w:basedOn w:val="Normal"/>
    <w:link w:val="AltBilgiChar"/>
    <w:uiPriority w:val="99"/>
    <w:unhideWhenUsed/>
    <w:rsid w:val="000C409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C409F"/>
    <w:rPr>
      <w:rFonts w:ascii="Calibri" w:eastAsia="Calibri" w:hAnsi="Calibri" w:cs="Times New Roman"/>
      <w:lang w:val="en-GB"/>
    </w:rPr>
  </w:style>
  <w:style w:type="paragraph" w:styleId="BalonMetni">
    <w:name w:val="Balloon Text"/>
    <w:basedOn w:val="Normal"/>
    <w:link w:val="BalonMetniChar"/>
    <w:uiPriority w:val="99"/>
    <w:semiHidden/>
    <w:unhideWhenUsed/>
    <w:rsid w:val="00D0241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241E"/>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12</Pages>
  <Words>2741</Words>
  <Characters>15628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17</cp:revision>
  <cp:lastPrinted>2024-03-04T09:45:00Z</cp:lastPrinted>
  <dcterms:created xsi:type="dcterms:W3CDTF">2023-08-08T09:15:00Z</dcterms:created>
  <dcterms:modified xsi:type="dcterms:W3CDTF">2024-03-04T09:51:00Z</dcterms:modified>
</cp:coreProperties>
</file>