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5C" w:rsidRDefault="0091735C" w:rsidP="00DD1B91">
      <w:pPr>
        <w:spacing w:line="276" w:lineRule="auto"/>
        <w:contextualSpacing/>
        <w:rPr>
          <w:rFonts w:ascii="Courier New" w:hAnsi="Courier New" w:cs="Courier New"/>
          <w:sz w:val="24"/>
          <w:szCs w:val="24"/>
        </w:rPr>
      </w:pPr>
      <w:r>
        <w:rPr>
          <w:rFonts w:ascii="Courier New" w:hAnsi="Courier New" w:cs="Courier New"/>
          <w:sz w:val="24"/>
          <w:szCs w:val="24"/>
        </w:rPr>
        <w:t>D.</w:t>
      </w:r>
      <w:r w:rsidR="002B181A">
        <w:rPr>
          <w:rFonts w:ascii="Courier New" w:hAnsi="Courier New" w:cs="Courier New"/>
          <w:sz w:val="24"/>
          <w:szCs w:val="24"/>
        </w:rPr>
        <w:t>27/2023</w:t>
      </w:r>
      <w:r>
        <w:rPr>
          <w:rFonts w:ascii="Courier New" w:hAnsi="Courier New" w:cs="Courier New"/>
          <w:sz w:val="24"/>
          <w:szCs w:val="24"/>
        </w:rPr>
        <w:t xml:space="preserve"> </w:t>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t xml:space="preserve">      Yargıtay/Hukuk 8/2020</w:t>
      </w:r>
    </w:p>
    <w:p w:rsidR="0091735C" w:rsidRDefault="0091735C" w:rsidP="00DD1B91">
      <w:pPr>
        <w:spacing w:line="276" w:lineRule="auto"/>
        <w:contextualSpacing/>
        <w:rPr>
          <w:rFonts w:ascii="Courier New" w:hAnsi="Courier New" w:cs="Courier New"/>
          <w:sz w:val="24"/>
          <w:szCs w:val="24"/>
        </w:rPr>
      </w:pPr>
      <w:r>
        <w:rPr>
          <w:rFonts w:ascii="Courier New" w:hAnsi="Courier New" w:cs="Courier New"/>
          <w:sz w:val="24"/>
          <w:szCs w:val="24"/>
        </w:rPr>
        <w:t xml:space="preserve">                              </w:t>
      </w:r>
      <w:r w:rsidR="002B181A">
        <w:rPr>
          <w:rFonts w:ascii="Courier New" w:hAnsi="Courier New" w:cs="Courier New"/>
          <w:sz w:val="24"/>
          <w:szCs w:val="24"/>
        </w:rPr>
        <w:t xml:space="preserve">  </w:t>
      </w:r>
      <w:r>
        <w:rPr>
          <w:rFonts w:ascii="Courier New" w:hAnsi="Courier New" w:cs="Courier New"/>
          <w:sz w:val="24"/>
          <w:szCs w:val="24"/>
        </w:rPr>
        <w:t>(</w:t>
      </w:r>
      <w:r w:rsidR="000A5A28">
        <w:rPr>
          <w:rFonts w:ascii="Courier New" w:hAnsi="Courier New" w:cs="Courier New"/>
          <w:sz w:val="24"/>
          <w:szCs w:val="24"/>
        </w:rPr>
        <w:t>Lefkoşa</w:t>
      </w:r>
      <w:r>
        <w:rPr>
          <w:rFonts w:ascii="Courier New" w:hAnsi="Courier New" w:cs="Courier New"/>
          <w:sz w:val="24"/>
          <w:szCs w:val="24"/>
        </w:rPr>
        <w:t xml:space="preserve"> Dava No: 4942/2019)</w:t>
      </w:r>
      <w:r>
        <w:rPr>
          <w:rFonts w:ascii="Courier New" w:hAnsi="Courier New" w:cs="Courier New"/>
          <w:sz w:val="24"/>
          <w:szCs w:val="24"/>
        </w:rPr>
        <w:tab/>
      </w:r>
    </w:p>
    <w:p w:rsidR="0091735C" w:rsidRDefault="0091735C" w:rsidP="00DD1B91">
      <w:pPr>
        <w:spacing w:line="276" w:lineRule="auto"/>
        <w:contextualSpacing/>
        <w:rPr>
          <w:rFonts w:ascii="Courier New" w:hAnsi="Courier New" w:cs="Courier New"/>
          <w:sz w:val="24"/>
          <w:szCs w:val="24"/>
        </w:rPr>
      </w:pPr>
      <w:r>
        <w:rPr>
          <w:rFonts w:ascii="Courier New" w:hAnsi="Courier New" w:cs="Courier New"/>
          <w:sz w:val="24"/>
          <w:szCs w:val="24"/>
        </w:rPr>
        <w:t xml:space="preserve">Yüksek Mahkeme Huzurunda. </w:t>
      </w:r>
      <w:r>
        <w:rPr>
          <w:rFonts w:ascii="Courier New" w:hAnsi="Courier New" w:cs="Courier New"/>
          <w:sz w:val="24"/>
          <w:szCs w:val="24"/>
        </w:rPr>
        <w:tab/>
      </w:r>
      <w:r>
        <w:rPr>
          <w:rFonts w:ascii="Courier New" w:hAnsi="Courier New" w:cs="Courier New"/>
          <w:sz w:val="24"/>
          <w:szCs w:val="24"/>
        </w:rPr>
        <w:tab/>
      </w:r>
    </w:p>
    <w:p w:rsidR="0091735C" w:rsidRDefault="0091735C" w:rsidP="00DD1B91">
      <w:pPr>
        <w:spacing w:line="276" w:lineRule="auto"/>
        <w:ind w:left="4956"/>
        <w:contextualSpacing/>
        <w:rPr>
          <w:rFonts w:ascii="Courier New" w:hAnsi="Courier New" w:cs="Courier New"/>
          <w:sz w:val="24"/>
          <w:szCs w:val="24"/>
        </w:rPr>
      </w:pPr>
    </w:p>
    <w:p w:rsidR="0091735C" w:rsidRDefault="0091735C" w:rsidP="00DD1B91">
      <w:pPr>
        <w:spacing w:line="276" w:lineRule="auto"/>
        <w:ind w:left="2124" w:hanging="2124"/>
        <w:contextualSpacing/>
        <w:rPr>
          <w:rFonts w:ascii="Courier New" w:hAnsi="Courier New" w:cs="Courier New"/>
          <w:sz w:val="24"/>
          <w:szCs w:val="24"/>
        </w:rPr>
      </w:pPr>
      <w:r>
        <w:rPr>
          <w:rFonts w:ascii="Courier New" w:hAnsi="Courier New" w:cs="Courier New"/>
          <w:sz w:val="24"/>
          <w:szCs w:val="24"/>
        </w:rPr>
        <w:t>Mahkeme Heyeti: Bertan Özerdağ, Beril Çağdal, Peri Hakkı.</w:t>
      </w:r>
    </w:p>
    <w:p w:rsidR="00E741E0" w:rsidRDefault="00E741E0" w:rsidP="00DD1B91">
      <w:pPr>
        <w:spacing w:line="276" w:lineRule="auto"/>
        <w:ind w:left="2124" w:hanging="2124"/>
        <w:contextualSpacing/>
        <w:rPr>
          <w:rFonts w:ascii="Courier New" w:hAnsi="Courier New" w:cs="Courier New"/>
          <w:sz w:val="24"/>
          <w:szCs w:val="24"/>
        </w:rPr>
      </w:pPr>
    </w:p>
    <w:p w:rsidR="0091735C" w:rsidRDefault="0091735C" w:rsidP="00DD1B91">
      <w:pPr>
        <w:spacing w:line="276" w:lineRule="auto"/>
        <w:ind w:left="4956"/>
        <w:contextualSpacing/>
        <w:rPr>
          <w:rFonts w:ascii="Courier New" w:hAnsi="Courier New" w:cs="Courier New"/>
          <w:sz w:val="24"/>
          <w:szCs w:val="24"/>
        </w:rPr>
      </w:pPr>
    </w:p>
    <w:p w:rsidR="002B181A" w:rsidRDefault="0091735C" w:rsidP="00DD1B91">
      <w:pPr>
        <w:spacing w:line="276" w:lineRule="auto"/>
        <w:contextualSpacing/>
        <w:rPr>
          <w:rFonts w:ascii="Courier New" w:hAnsi="Courier New" w:cs="Courier New"/>
          <w:sz w:val="24"/>
          <w:szCs w:val="24"/>
        </w:rPr>
      </w:pPr>
      <w:r>
        <w:rPr>
          <w:rFonts w:ascii="Courier New" w:hAnsi="Courier New" w:cs="Courier New"/>
          <w:sz w:val="24"/>
          <w:szCs w:val="24"/>
        </w:rPr>
        <w:t>İst</w:t>
      </w:r>
      <w:r w:rsidR="002B181A">
        <w:rPr>
          <w:rFonts w:ascii="Courier New" w:hAnsi="Courier New" w:cs="Courier New"/>
          <w:sz w:val="24"/>
          <w:szCs w:val="24"/>
        </w:rPr>
        <w:t>i</w:t>
      </w:r>
      <w:r w:rsidR="00A84A86">
        <w:rPr>
          <w:rFonts w:ascii="Courier New" w:hAnsi="Courier New" w:cs="Courier New"/>
          <w:sz w:val="24"/>
          <w:szCs w:val="24"/>
        </w:rPr>
        <w:t>naf eden: Near East University L</w:t>
      </w:r>
      <w:bookmarkStart w:id="0" w:name="_GoBack"/>
      <w:bookmarkEnd w:id="0"/>
      <w:r w:rsidR="002B181A">
        <w:rPr>
          <w:rFonts w:ascii="Courier New" w:hAnsi="Courier New" w:cs="Courier New"/>
          <w:sz w:val="24"/>
          <w:szCs w:val="24"/>
        </w:rPr>
        <w:t xml:space="preserve">td., (Yakın Doğu </w:t>
      </w:r>
    </w:p>
    <w:p w:rsidR="0091735C" w:rsidRDefault="002B181A" w:rsidP="00DD1B91">
      <w:pPr>
        <w:spacing w:line="276" w:lineRule="auto"/>
        <w:contextualSpacing/>
        <w:rPr>
          <w:rFonts w:ascii="Courier New" w:hAnsi="Courier New" w:cs="Courier New"/>
          <w:sz w:val="24"/>
          <w:szCs w:val="24"/>
        </w:rPr>
      </w:pPr>
      <w:r>
        <w:rPr>
          <w:rFonts w:ascii="Courier New" w:hAnsi="Courier New" w:cs="Courier New"/>
          <w:sz w:val="24"/>
          <w:szCs w:val="24"/>
        </w:rPr>
        <w:t xml:space="preserve">              Üniversitesi Ltd.) Lefkoşa</w:t>
      </w:r>
      <w:r w:rsidR="007517A1">
        <w:rPr>
          <w:rFonts w:ascii="Courier New" w:hAnsi="Courier New" w:cs="Courier New"/>
          <w:sz w:val="24"/>
          <w:szCs w:val="24"/>
        </w:rPr>
        <w:t xml:space="preserve"> </w:t>
      </w:r>
    </w:p>
    <w:p w:rsidR="0091735C" w:rsidRDefault="0091735C" w:rsidP="00DD1B91">
      <w:pPr>
        <w:spacing w:line="276"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(Dava</w:t>
      </w:r>
      <w:r w:rsidR="0087798F">
        <w:rPr>
          <w:rFonts w:ascii="Courier New" w:hAnsi="Courier New" w:cs="Courier New"/>
          <w:sz w:val="24"/>
          <w:szCs w:val="24"/>
        </w:rPr>
        <w:t>c</w:t>
      </w:r>
      <w:r>
        <w:rPr>
          <w:rFonts w:ascii="Courier New" w:hAnsi="Courier New" w:cs="Courier New"/>
          <w:sz w:val="24"/>
          <w:szCs w:val="24"/>
        </w:rPr>
        <w:t>ı)</w:t>
      </w:r>
    </w:p>
    <w:p w:rsidR="0091735C" w:rsidRDefault="0091735C" w:rsidP="00DD1B91">
      <w:pPr>
        <w:spacing w:line="276" w:lineRule="auto"/>
        <w:ind w:left="4956" w:firstLine="708"/>
        <w:contextualSpacing/>
        <w:rPr>
          <w:rFonts w:ascii="Courier New" w:hAnsi="Courier New" w:cs="Courier New"/>
          <w:sz w:val="24"/>
          <w:szCs w:val="24"/>
        </w:rPr>
      </w:pPr>
    </w:p>
    <w:p w:rsidR="0091735C" w:rsidRDefault="0091735C" w:rsidP="00DD1B91">
      <w:pPr>
        <w:spacing w:line="276"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91735C" w:rsidRDefault="0091735C" w:rsidP="00DD1B91">
      <w:pPr>
        <w:spacing w:line="276" w:lineRule="auto"/>
        <w:contextualSpacing/>
        <w:rPr>
          <w:rFonts w:ascii="Courier New" w:hAnsi="Courier New" w:cs="Courier New"/>
          <w:sz w:val="24"/>
          <w:szCs w:val="24"/>
        </w:rPr>
      </w:pPr>
    </w:p>
    <w:p w:rsidR="0091735C" w:rsidRDefault="0091735C" w:rsidP="00DD1B91">
      <w:pPr>
        <w:spacing w:line="276" w:lineRule="auto"/>
        <w:ind w:left="3686" w:hanging="3686"/>
        <w:contextualSpacing/>
        <w:rPr>
          <w:rFonts w:ascii="Courier New" w:hAnsi="Courier New" w:cs="Courier New"/>
          <w:sz w:val="24"/>
          <w:szCs w:val="24"/>
        </w:rPr>
      </w:pPr>
      <w:r>
        <w:rPr>
          <w:rFonts w:ascii="Courier New" w:hAnsi="Courier New" w:cs="Courier New"/>
          <w:sz w:val="24"/>
          <w:szCs w:val="24"/>
        </w:rPr>
        <w:t xml:space="preserve">Aleyhine </w:t>
      </w:r>
      <w:r w:rsidR="0087798F">
        <w:rPr>
          <w:rFonts w:ascii="Courier New" w:hAnsi="Courier New" w:cs="Courier New"/>
          <w:sz w:val="24"/>
          <w:szCs w:val="24"/>
        </w:rPr>
        <w:t>İ</w:t>
      </w:r>
      <w:r>
        <w:rPr>
          <w:rFonts w:ascii="Courier New" w:hAnsi="Courier New" w:cs="Courier New"/>
          <w:sz w:val="24"/>
          <w:szCs w:val="24"/>
        </w:rPr>
        <w:t xml:space="preserve">stinaf edilen : </w:t>
      </w:r>
      <w:r w:rsidR="0087798F">
        <w:rPr>
          <w:rFonts w:ascii="Courier New" w:hAnsi="Courier New" w:cs="Courier New"/>
          <w:sz w:val="24"/>
          <w:szCs w:val="24"/>
        </w:rPr>
        <w:t>Lefkoşa Türk Belediyesi Belediye Başkanı,</w:t>
      </w:r>
      <w:r w:rsidR="007517A1">
        <w:rPr>
          <w:rFonts w:ascii="Courier New" w:hAnsi="Courier New" w:cs="Courier New"/>
          <w:sz w:val="24"/>
          <w:szCs w:val="24"/>
        </w:rPr>
        <w:t xml:space="preserve"> </w:t>
      </w:r>
      <w:r w:rsidR="0087798F">
        <w:rPr>
          <w:rFonts w:ascii="Courier New" w:hAnsi="Courier New" w:cs="Courier New"/>
          <w:sz w:val="24"/>
          <w:szCs w:val="24"/>
        </w:rPr>
        <w:t>Başkan Yardımcısı</w:t>
      </w:r>
      <w:r>
        <w:rPr>
          <w:rFonts w:ascii="Courier New" w:hAnsi="Courier New" w:cs="Courier New"/>
          <w:sz w:val="24"/>
          <w:szCs w:val="24"/>
        </w:rPr>
        <w:t>,</w:t>
      </w:r>
      <w:r w:rsidR="007517A1">
        <w:rPr>
          <w:rFonts w:ascii="Courier New" w:hAnsi="Courier New" w:cs="Courier New"/>
          <w:sz w:val="24"/>
          <w:szCs w:val="24"/>
        </w:rPr>
        <w:t xml:space="preserve"> </w:t>
      </w:r>
      <w:r w:rsidR="0087798F">
        <w:rPr>
          <w:rFonts w:ascii="Courier New" w:hAnsi="Courier New" w:cs="Courier New"/>
          <w:sz w:val="24"/>
          <w:szCs w:val="24"/>
        </w:rPr>
        <w:t>Belediye Meclis Üyeleri ve Hemşerileri,</w:t>
      </w:r>
      <w:r w:rsidR="007517A1">
        <w:rPr>
          <w:rFonts w:ascii="Courier New" w:hAnsi="Courier New" w:cs="Courier New"/>
          <w:sz w:val="24"/>
          <w:szCs w:val="24"/>
        </w:rPr>
        <w:t xml:space="preserve"> </w:t>
      </w:r>
      <w:r w:rsidR="0087798F">
        <w:rPr>
          <w:rFonts w:ascii="Courier New" w:hAnsi="Courier New" w:cs="Courier New"/>
          <w:sz w:val="24"/>
          <w:szCs w:val="24"/>
        </w:rPr>
        <w:t xml:space="preserve">Lefkoşa  </w:t>
      </w:r>
      <w:r>
        <w:rPr>
          <w:rFonts w:ascii="Courier New" w:hAnsi="Courier New" w:cs="Courier New"/>
          <w:sz w:val="24"/>
          <w:szCs w:val="24"/>
        </w:rPr>
        <w:t xml:space="preserve">                                               </w:t>
      </w:r>
    </w:p>
    <w:p w:rsidR="0091735C" w:rsidRDefault="0091735C" w:rsidP="00DD1B91">
      <w:pPr>
        <w:spacing w:line="276" w:lineRule="auto"/>
        <w:contextualSpacing/>
        <w:rPr>
          <w:rFonts w:ascii="Courier New" w:hAnsi="Courier New" w:cs="Courier New"/>
          <w:sz w:val="24"/>
          <w:szCs w:val="24"/>
        </w:rPr>
      </w:pPr>
      <w:r>
        <w:rPr>
          <w:rFonts w:ascii="Courier New" w:hAnsi="Courier New" w:cs="Courier New"/>
          <w:sz w:val="24"/>
          <w:szCs w:val="24"/>
        </w:rPr>
        <w:t xml:space="preserve">                                              (Dava</w:t>
      </w:r>
      <w:r w:rsidR="0087798F">
        <w:rPr>
          <w:rFonts w:ascii="Courier New" w:hAnsi="Courier New" w:cs="Courier New"/>
          <w:sz w:val="24"/>
          <w:szCs w:val="24"/>
        </w:rPr>
        <w:t>l</w:t>
      </w:r>
      <w:r>
        <w:rPr>
          <w:rFonts w:ascii="Courier New" w:hAnsi="Courier New" w:cs="Courier New"/>
          <w:sz w:val="24"/>
          <w:szCs w:val="24"/>
        </w:rPr>
        <w:t>ı)</w:t>
      </w:r>
    </w:p>
    <w:p w:rsidR="0091735C" w:rsidRDefault="0091735C" w:rsidP="00DD1B91">
      <w:pPr>
        <w:spacing w:line="240" w:lineRule="auto"/>
        <w:ind w:left="5387"/>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sidR="002B181A">
        <w:rPr>
          <w:rFonts w:ascii="Courier New" w:hAnsi="Courier New" w:cs="Courier New"/>
          <w:sz w:val="24"/>
          <w:szCs w:val="24"/>
        </w:rPr>
        <w:t xml:space="preserve">    </w:t>
      </w:r>
      <w:r w:rsidR="007517A1">
        <w:rPr>
          <w:rFonts w:ascii="Courier New" w:hAnsi="Courier New" w:cs="Courier New"/>
          <w:sz w:val="24"/>
          <w:szCs w:val="24"/>
        </w:rPr>
        <w:t xml:space="preserve"> </w:t>
      </w:r>
      <w:r>
        <w:rPr>
          <w:rFonts w:ascii="Courier New" w:hAnsi="Courier New" w:cs="Courier New"/>
          <w:sz w:val="24"/>
          <w:szCs w:val="24"/>
        </w:rPr>
        <w:t xml:space="preserve">A r a s ı n d a. </w:t>
      </w:r>
    </w:p>
    <w:p w:rsidR="0091735C" w:rsidRDefault="0091735C" w:rsidP="00DD1B91">
      <w:pPr>
        <w:spacing w:line="360" w:lineRule="auto"/>
        <w:ind w:left="4956" w:firstLine="708"/>
        <w:contextualSpacing/>
        <w:rPr>
          <w:rFonts w:ascii="Courier New" w:hAnsi="Courier New" w:cs="Courier New"/>
          <w:sz w:val="24"/>
          <w:szCs w:val="24"/>
        </w:rPr>
      </w:pPr>
    </w:p>
    <w:p w:rsidR="007517A1" w:rsidRDefault="007517A1" w:rsidP="00DD1B91">
      <w:pPr>
        <w:spacing w:line="240" w:lineRule="auto"/>
        <w:ind w:left="4956" w:firstLine="708"/>
        <w:contextualSpacing/>
        <w:rPr>
          <w:rFonts w:ascii="Courier New" w:hAnsi="Courier New" w:cs="Courier New"/>
          <w:sz w:val="24"/>
          <w:szCs w:val="24"/>
        </w:rPr>
      </w:pPr>
    </w:p>
    <w:p w:rsidR="0091735C" w:rsidRDefault="0091735C"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İstinaf eden namına: Avukat </w:t>
      </w:r>
      <w:r w:rsidR="0087798F">
        <w:rPr>
          <w:rFonts w:ascii="Courier New" w:hAnsi="Courier New" w:cs="Courier New"/>
          <w:sz w:val="24"/>
          <w:szCs w:val="24"/>
        </w:rPr>
        <w:t xml:space="preserve">Hasan Esendağlı </w:t>
      </w:r>
    </w:p>
    <w:p w:rsidR="0091735C" w:rsidRDefault="0091735C" w:rsidP="00DD1B91">
      <w:pPr>
        <w:spacing w:line="360" w:lineRule="auto"/>
        <w:ind w:left="4536" w:hanging="4536"/>
        <w:contextualSpacing/>
        <w:rPr>
          <w:rFonts w:ascii="Courier New" w:hAnsi="Courier New" w:cs="Courier New"/>
          <w:sz w:val="24"/>
          <w:szCs w:val="24"/>
        </w:rPr>
      </w:pPr>
      <w:r>
        <w:rPr>
          <w:rFonts w:ascii="Courier New" w:hAnsi="Courier New" w:cs="Courier New"/>
          <w:sz w:val="24"/>
          <w:szCs w:val="24"/>
        </w:rPr>
        <w:t xml:space="preserve">Aleyhine istinaf edilen namına: Avukat </w:t>
      </w:r>
      <w:r w:rsidR="0087798F">
        <w:rPr>
          <w:rFonts w:ascii="Courier New" w:hAnsi="Courier New" w:cs="Courier New"/>
          <w:sz w:val="24"/>
          <w:szCs w:val="24"/>
        </w:rPr>
        <w:t xml:space="preserve">Tülin Sabri ve Avukat Hüseyin Malyalı </w:t>
      </w:r>
      <w:r>
        <w:rPr>
          <w:rFonts w:ascii="Courier New" w:hAnsi="Courier New" w:cs="Courier New"/>
          <w:sz w:val="24"/>
          <w:szCs w:val="24"/>
        </w:rPr>
        <w:t xml:space="preserve"> </w:t>
      </w:r>
    </w:p>
    <w:p w:rsidR="0091735C" w:rsidRDefault="0091735C" w:rsidP="00DD1B91">
      <w:pPr>
        <w:spacing w:line="360" w:lineRule="auto"/>
        <w:contextualSpacing/>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91735C" w:rsidRDefault="0087798F" w:rsidP="00DD1B91">
      <w:pPr>
        <w:spacing w:line="360" w:lineRule="auto"/>
        <w:contextualSpacing/>
        <w:rPr>
          <w:rFonts w:ascii="Courier New" w:hAnsi="Courier New" w:cs="Courier New"/>
          <w:sz w:val="24"/>
          <w:szCs w:val="24"/>
        </w:rPr>
      </w:pPr>
      <w:r>
        <w:rPr>
          <w:rFonts w:ascii="Courier New" w:hAnsi="Courier New" w:cs="Courier New"/>
          <w:sz w:val="24"/>
          <w:szCs w:val="24"/>
        </w:rPr>
        <w:t>Lefko</w:t>
      </w:r>
      <w:r w:rsidR="00E741E0">
        <w:rPr>
          <w:rFonts w:ascii="Courier New" w:hAnsi="Courier New" w:cs="Courier New"/>
          <w:sz w:val="24"/>
          <w:szCs w:val="24"/>
        </w:rPr>
        <w:t>ş</w:t>
      </w:r>
      <w:r>
        <w:rPr>
          <w:rFonts w:ascii="Courier New" w:hAnsi="Courier New" w:cs="Courier New"/>
          <w:sz w:val="24"/>
          <w:szCs w:val="24"/>
        </w:rPr>
        <w:t>a</w:t>
      </w:r>
      <w:r w:rsidR="0091735C">
        <w:rPr>
          <w:rFonts w:ascii="Courier New" w:hAnsi="Courier New" w:cs="Courier New"/>
          <w:sz w:val="24"/>
          <w:szCs w:val="24"/>
        </w:rPr>
        <w:t xml:space="preserve"> Kaza Mahkemesi </w:t>
      </w:r>
      <w:r>
        <w:rPr>
          <w:rFonts w:ascii="Courier New" w:hAnsi="Courier New" w:cs="Courier New"/>
          <w:sz w:val="24"/>
          <w:szCs w:val="24"/>
        </w:rPr>
        <w:t xml:space="preserve">Kıdemli </w:t>
      </w:r>
      <w:r w:rsidR="0091735C">
        <w:rPr>
          <w:rFonts w:ascii="Courier New" w:hAnsi="Courier New" w:cs="Courier New"/>
          <w:sz w:val="24"/>
          <w:szCs w:val="24"/>
        </w:rPr>
        <w:t xml:space="preserve">Yargıcı </w:t>
      </w:r>
      <w:r>
        <w:rPr>
          <w:rFonts w:ascii="Courier New" w:hAnsi="Courier New" w:cs="Courier New"/>
          <w:sz w:val="24"/>
          <w:szCs w:val="24"/>
        </w:rPr>
        <w:t>Banu Soyer</w:t>
      </w:r>
      <w:r w:rsidR="00636A75">
        <w:rPr>
          <w:rFonts w:ascii="Courier New" w:hAnsi="Courier New" w:cs="Courier New"/>
          <w:sz w:val="24"/>
          <w:szCs w:val="24"/>
        </w:rPr>
        <w:t>’</w:t>
      </w:r>
      <w:r w:rsidR="0091735C">
        <w:rPr>
          <w:rFonts w:ascii="Courier New" w:hAnsi="Courier New" w:cs="Courier New"/>
          <w:sz w:val="24"/>
          <w:szCs w:val="24"/>
        </w:rPr>
        <w:t xml:space="preserve">in, </w:t>
      </w:r>
      <w:r>
        <w:rPr>
          <w:rFonts w:ascii="Courier New" w:hAnsi="Courier New" w:cs="Courier New"/>
          <w:sz w:val="24"/>
          <w:szCs w:val="24"/>
        </w:rPr>
        <w:t>4942</w:t>
      </w:r>
      <w:r w:rsidR="0091735C">
        <w:rPr>
          <w:rFonts w:ascii="Courier New" w:hAnsi="Courier New" w:cs="Courier New"/>
          <w:sz w:val="24"/>
          <w:szCs w:val="24"/>
        </w:rPr>
        <w:t>/201</w:t>
      </w:r>
      <w:r>
        <w:rPr>
          <w:rFonts w:ascii="Courier New" w:hAnsi="Courier New" w:cs="Courier New"/>
          <w:sz w:val="24"/>
          <w:szCs w:val="24"/>
        </w:rPr>
        <w:t>9</w:t>
      </w:r>
      <w:r w:rsidR="0091735C">
        <w:rPr>
          <w:rFonts w:ascii="Courier New" w:hAnsi="Courier New" w:cs="Courier New"/>
          <w:sz w:val="24"/>
          <w:szCs w:val="24"/>
        </w:rPr>
        <w:t xml:space="preserve"> sayılı davada, </w:t>
      </w:r>
      <w:r>
        <w:rPr>
          <w:rFonts w:ascii="Courier New" w:hAnsi="Courier New" w:cs="Courier New"/>
          <w:sz w:val="24"/>
          <w:szCs w:val="24"/>
        </w:rPr>
        <w:t>1</w:t>
      </w:r>
      <w:r w:rsidR="0091735C">
        <w:rPr>
          <w:rFonts w:ascii="Courier New" w:hAnsi="Courier New" w:cs="Courier New"/>
          <w:sz w:val="24"/>
          <w:szCs w:val="24"/>
        </w:rPr>
        <w:t>6.</w:t>
      </w:r>
      <w:r>
        <w:rPr>
          <w:rFonts w:ascii="Courier New" w:hAnsi="Courier New" w:cs="Courier New"/>
          <w:sz w:val="24"/>
          <w:szCs w:val="24"/>
        </w:rPr>
        <w:t>1</w:t>
      </w:r>
      <w:r w:rsidR="0091735C">
        <w:rPr>
          <w:rFonts w:ascii="Courier New" w:hAnsi="Courier New" w:cs="Courier New"/>
          <w:sz w:val="24"/>
          <w:szCs w:val="24"/>
        </w:rPr>
        <w:t>.20</w:t>
      </w:r>
      <w:r>
        <w:rPr>
          <w:rFonts w:ascii="Courier New" w:hAnsi="Courier New" w:cs="Courier New"/>
          <w:sz w:val="24"/>
          <w:szCs w:val="24"/>
        </w:rPr>
        <w:t>20</w:t>
      </w:r>
      <w:r w:rsidR="0091735C">
        <w:rPr>
          <w:rFonts w:ascii="Courier New" w:hAnsi="Courier New" w:cs="Courier New"/>
          <w:sz w:val="24"/>
          <w:szCs w:val="24"/>
        </w:rPr>
        <w:t xml:space="preserve"> tarihinde verdiği karara karşı Dava</w:t>
      </w:r>
      <w:r>
        <w:rPr>
          <w:rFonts w:ascii="Courier New" w:hAnsi="Courier New" w:cs="Courier New"/>
          <w:sz w:val="24"/>
          <w:szCs w:val="24"/>
        </w:rPr>
        <w:t>c</w:t>
      </w:r>
      <w:r w:rsidR="0091735C">
        <w:rPr>
          <w:rFonts w:ascii="Courier New" w:hAnsi="Courier New" w:cs="Courier New"/>
          <w:sz w:val="24"/>
          <w:szCs w:val="24"/>
        </w:rPr>
        <w:t xml:space="preserve">ı tarafından yapılan istinaftır. </w:t>
      </w:r>
    </w:p>
    <w:p w:rsidR="000075B2" w:rsidRDefault="000075B2" w:rsidP="00DD1B91">
      <w:pPr>
        <w:spacing w:line="360" w:lineRule="auto"/>
        <w:contextualSpacing/>
        <w:rPr>
          <w:rFonts w:ascii="Courier New" w:hAnsi="Courier New" w:cs="Courier New"/>
        </w:rPr>
      </w:pPr>
    </w:p>
    <w:p w:rsidR="0091735C" w:rsidRDefault="0091735C" w:rsidP="00DD1B91">
      <w:pPr>
        <w:spacing w:line="360" w:lineRule="auto"/>
        <w:contextualSpacing/>
        <w:rPr>
          <w:rFonts w:ascii="Courier New" w:hAnsi="Courier New" w:cs="Courier New"/>
          <w:lang w:eastAsia="tr-TR"/>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t xml:space="preserve">         </w:t>
      </w:r>
      <w:r w:rsidR="00DD1B91">
        <w:rPr>
          <w:rFonts w:ascii="Courier New" w:hAnsi="Courier New" w:cs="Courier New"/>
        </w:rPr>
        <w:t xml:space="preserve"> </w:t>
      </w:r>
      <w:r>
        <w:rPr>
          <w:rFonts w:ascii="Courier New" w:hAnsi="Courier New" w:cs="Courier New"/>
        </w:rPr>
        <w:t>--------------</w:t>
      </w:r>
    </w:p>
    <w:p w:rsidR="0087798F" w:rsidRDefault="0091735C" w:rsidP="00DD1B91">
      <w:pPr>
        <w:spacing w:line="360" w:lineRule="auto"/>
        <w:contextualSpacing/>
        <w:rPr>
          <w:rFonts w:ascii="Courier New" w:hAnsi="Courier New" w:cs="Courier New"/>
          <w:sz w:val="24"/>
          <w:szCs w:val="24"/>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sz w:val="24"/>
          <w:szCs w:val="24"/>
        </w:rPr>
        <w:t xml:space="preserve"> </w:t>
      </w:r>
    </w:p>
    <w:p w:rsidR="0091735C" w:rsidRDefault="0087798F" w:rsidP="00DD1B91">
      <w:pPr>
        <w:spacing w:line="360" w:lineRule="auto"/>
        <w:contextualSpacing/>
        <w:rPr>
          <w:rFonts w:ascii="Courier New" w:hAnsi="Courier New" w:cs="Courier New"/>
          <w:sz w:val="24"/>
          <w:szCs w:val="24"/>
          <w:u w:val="single"/>
        </w:rPr>
      </w:pPr>
      <w:r>
        <w:rPr>
          <w:rFonts w:ascii="Courier New" w:hAnsi="Courier New" w:cs="Courier New"/>
          <w:sz w:val="24"/>
          <w:szCs w:val="24"/>
        </w:rPr>
        <w:t xml:space="preserve">                         </w:t>
      </w:r>
      <w:r w:rsidR="00E4281D">
        <w:rPr>
          <w:rFonts w:ascii="Courier New" w:hAnsi="Courier New" w:cs="Courier New"/>
          <w:sz w:val="24"/>
          <w:szCs w:val="24"/>
        </w:rPr>
        <w:t xml:space="preserve"> </w:t>
      </w:r>
      <w:r w:rsidR="0091735C">
        <w:rPr>
          <w:rFonts w:ascii="Courier New" w:hAnsi="Courier New" w:cs="Courier New"/>
          <w:sz w:val="24"/>
          <w:szCs w:val="24"/>
          <w:u w:val="single"/>
        </w:rPr>
        <w:t>K A R A R</w:t>
      </w:r>
    </w:p>
    <w:p w:rsidR="0091735C" w:rsidRDefault="0091735C" w:rsidP="00DD1B91">
      <w:pPr>
        <w:spacing w:line="360" w:lineRule="auto"/>
        <w:contextualSpacing/>
        <w:rPr>
          <w:rFonts w:ascii="Courier New" w:hAnsi="Courier New" w:cs="Courier New"/>
          <w:sz w:val="24"/>
          <w:szCs w:val="24"/>
          <w:u w:val="single"/>
        </w:rPr>
      </w:pPr>
    </w:p>
    <w:p w:rsidR="0091735C" w:rsidRDefault="0091735C" w:rsidP="00DD1B91">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w:t>
      </w:r>
      <w:r w:rsidR="002B181A">
        <w:rPr>
          <w:rFonts w:ascii="Courier New" w:hAnsi="Courier New" w:cs="Courier New"/>
          <w:sz w:val="24"/>
          <w:szCs w:val="24"/>
        </w:rPr>
        <w:t>Yargıtay</w:t>
      </w:r>
      <w:r>
        <w:rPr>
          <w:rFonts w:ascii="Courier New" w:hAnsi="Courier New" w:cs="Courier New"/>
          <w:sz w:val="24"/>
          <w:szCs w:val="24"/>
        </w:rPr>
        <w:t>ın hükmünü Sayın Yargıç Peri Hakkı okuyacaktır.</w:t>
      </w:r>
    </w:p>
    <w:p w:rsidR="00636A75" w:rsidRDefault="00636A75" w:rsidP="00DD1B91">
      <w:pPr>
        <w:spacing w:line="360" w:lineRule="auto"/>
        <w:contextualSpacing/>
        <w:rPr>
          <w:rFonts w:ascii="Courier New" w:hAnsi="Courier New" w:cs="Courier New"/>
          <w:sz w:val="24"/>
          <w:szCs w:val="24"/>
          <w:u w:val="single"/>
        </w:rPr>
      </w:pPr>
    </w:p>
    <w:p w:rsidR="0091735C" w:rsidRDefault="0091735C" w:rsidP="00DD1B91">
      <w:pPr>
        <w:spacing w:line="360" w:lineRule="auto"/>
        <w:contextualSpacing/>
        <w:rPr>
          <w:rFonts w:ascii="Courier New" w:hAnsi="Courier New" w:cs="Courier New"/>
          <w:sz w:val="24"/>
          <w:szCs w:val="24"/>
        </w:rPr>
      </w:pPr>
      <w:r>
        <w:rPr>
          <w:rFonts w:ascii="Courier New" w:hAnsi="Courier New" w:cs="Courier New"/>
          <w:sz w:val="24"/>
          <w:szCs w:val="24"/>
          <w:u w:val="single"/>
        </w:rPr>
        <w:t>Peri Hakkı</w:t>
      </w:r>
      <w:r>
        <w:rPr>
          <w:rFonts w:ascii="Courier New" w:hAnsi="Courier New" w:cs="Courier New"/>
          <w:sz w:val="24"/>
          <w:szCs w:val="24"/>
        </w:rPr>
        <w:t>: İstinaf Eden</w:t>
      </w:r>
      <w:r w:rsidR="00692A07">
        <w:rPr>
          <w:rFonts w:ascii="Courier New" w:hAnsi="Courier New" w:cs="Courier New"/>
          <w:sz w:val="24"/>
          <w:szCs w:val="24"/>
        </w:rPr>
        <w:t xml:space="preserve"> </w:t>
      </w:r>
      <w:r>
        <w:rPr>
          <w:rFonts w:ascii="Courier New" w:hAnsi="Courier New" w:cs="Courier New"/>
          <w:sz w:val="24"/>
          <w:szCs w:val="24"/>
        </w:rPr>
        <w:t>Da</w:t>
      </w:r>
      <w:r w:rsidR="0087798F">
        <w:rPr>
          <w:rFonts w:ascii="Courier New" w:hAnsi="Courier New" w:cs="Courier New"/>
          <w:sz w:val="24"/>
          <w:szCs w:val="24"/>
        </w:rPr>
        <w:t>v</w:t>
      </w:r>
      <w:r>
        <w:rPr>
          <w:rFonts w:ascii="Courier New" w:hAnsi="Courier New" w:cs="Courier New"/>
          <w:sz w:val="24"/>
          <w:szCs w:val="24"/>
        </w:rPr>
        <w:t>a</w:t>
      </w:r>
      <w:r w:rsidR="0087798F">
        <w:rPr>
          <w:rFonts w:ascii="Courier New" w:hAnsi="Courier New" w:cs="Courier New"/>
          <w:sz w:val="24"/>
          <w:szCs w:val="24"/>
        </w:rPr>
        <w:t>c</w:t>
      </w:r>
      <w:r>
        <w:rPr>
          <w:rFonts w:ascii="Courier New" w:hAnsi="Courier New" w:cs="Courier New"/>
          <w:sz w:val="24"/>
          <w:szCs w:val="24"/>
        </w:rPr>
        <w:t>ı</w:t>
      </w:r>
      <w:r w:rsidR="001C60EB">
        <w:rPr>
          <w:rFonts w:ascii="Courier New" w:hAnsi="Courier New" w:cs="Courier New"/>
          <w:sz w:val="24"/>
          <w:szCs w:val="24"/>
        </w:rPr>
        <w:t>/Müstedi</w:t>
      </w:r>
      <w:r>
        <w:rPr>
          <w:rFonts w:ascii="Courier New" w:hAnsi="Courier New" w:cs="Courier New"/>
          <w:sz w:val="24"/>
          <w:szCs w:val="24"/>
        </w:rPr>
        <w:t xml:space="preserve">, </w:t>
      </w:r>
      <w:r w:rsidR="001C60EB">
        <w:rPr>
          <w:rFonts w:ascii="Courier New" w:hAnsi="Courier New" w:cs="Courier New"/>
          <w:sz w:val="24"/>
          <w:szCs w:val="24"/>
        </w:rPr>
        <w:t xml:space="preserve">Lefkoşa </w:t>
      </w:r>
      <w:r>
        <w:rPr>
          <w:rFonts w:ascii="Courier New" w:hAnsi="Courier New" w:cs="Courier New"/>
          <w:sz w:val="24"/>
          <w:szCs w:val="24"/>
        </w:rPr>
        <w:t xml:space="preserve">Kaza Mahkemesi’nin </w:t>
      </w:r>
      <w:r w:rsidR="0087798F">
        <w:rPr>
          <w:rFonts w:ascii="Courier New" w:hAnsi="Courier New" w:cs="Courier New"/>
          <w:sz w:val="24"/>
          <w:szCs w:val="24"/>
        </w:rPr>
        <w:t>22.10.2019 tarihli ara emri istidasın</w:t>
      </w:r>
      <w:r w:rsidR="002B181A">
        <w:rPr>
          <w:rFonts w:ascii="Courier New" w:hAnsi="Courier New" w:cs="Courier New"/>
          <w:sz w:val="24"/>
          <w:szCs w:val="24"/>
        </w:rPr>
        <w:t>ı ret ve iptal eden</w:t>
      </w:r>
      <w:r>
        <w:rPr>
          <w:rFonts w:ascii="Courier New" w:hAnsi="Courier New" w:cs="Courier New"/>
          <w:sz w:val="24"/>
          <w:szCs w:val="24"/>
        </w:rPr>
        <w:t xml:space="preserve"> </w:t>
      </w:r>
      <w:r w:rsidR="0087798F">
        <w:rPr>
          <w:rFonts w:ascii="Courier New" w:hAnsi="Courier New" w:cs="Courier New"/>
          <w:sz w:val="24"/>
          <w:szCs w:val="24"/>
        </w:rPr>
        <w:t>karar</w:t>
      </w:r>
      <w:r w:rsidR="002B181A">
        <w:rPr>
          <w:rFonts w:ascii="Courier New" w:hAnsi="Courier New" w:cs="Courier New"/>
          <w:sz w:val="24"/>
          <w:szCs w:val="24"/>
        </w:rPr>
        <w:t>ına</w:t>
      </w:r>
      <w:r>
        <w:rPr>
          <w:rFonts w:ascii="Courier New" w:hAnsi="Courier New" w:cs="Courier New"/>
          <w:sz w:val="24"/>
          <w:szCs w:val="24"/>
        </w:rPr>
        <w:t xml:space="preserve"> karşı huzurumuzdaki istinafı dosyaladı.</w:t>
      </w:r>
    </w:p>
    <w:p w:rsidR="00AB5E05" w:rsidRDefault="00AB5E05" w:rsidP="00DD1B91">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İstinaf Eden/Davacı/Müstedi bundan böyle sadece “Davacı”,  Aleyhine İstinaf Edilen/Davalı/Müstedialeyh ise sadece “Davalı” olarak anılacaktır. </w:t>
      </w:r>
    </w:p>
    <w:p w:rsidR="00AB5E05" w:rsidRDefault="00AB5E05" w:rsidP="00DD1B91">
      <w:pPr>
        <w:contextualSpacing/>
      </w:pPr>
    </w:p>
    <w:p w:rsidR="00D4253F" w:rsidRDefault="002B181A" w:rsidP="00DD1B91">
      <w:pPr>
        <w:contextualSpacing/>
        <w:rPr>
          <w:rFonts w:ascii="Courier New" w:hAnsi="Courier New" w:cs="Courier New"/>
          <w:sz w:val="24"/>
          <w:szCs w:val="24"/>
        </w:rPr>
      </w:pPr>
      <w:r>
        <w:rPr>
          <w:rFonts w:ascii="Courier New" w:hAnsi="Courier New" w:cs="Courier New"/>
          <w:sz w:val="24"/>
          <w:szCs w:val="24"/>
          <w:u w:val="single"/>
        </w:rPr>
        <w:t>OLGULAR</w:t>
      </w:r>
      <w:r w:rsidRPr="002B181A">
        <w:rPr>
          <w:rFonts w:ascii="Courier New" w:hAnsi="Courier New" w:cs="Courier New"/>
          <w:sz w:val="24"/>
          <w:szCs w:val="24"/>
        </w:rPr>
        <w:t>:</w:t>
      </w:r>
    </w:p>
    <w:p w:rsidR="000075B2" w:rsidRDefault="000075B2" w:rsidP="00DD1B91">
      <w:pPr>
        <w:contextualSpacing/>
        <w:rPr>
          <w:rFonts w:ascii="Courier New" w:hAnsi="Courier New" w:cs="Courier New"/>
          <w:sz w:val="24"/>
          <w:szCs w:val="24"/>
        </w:rPr>
      </w:pPr>
    </w:p>
    <w:p w:rsidR="00D4253F" w:rsidRDefault="00D4253F" w:rsidP="00DD1B91">
      <w:pPr>
        <w:contextualSpacing/>
        <w:rPr>
          <w:rFonts w:ascii="Courier New" w:hAnsi="Courier New" w:cs="Courier New"/>
          <w:sz w:val="24"/>
          <w:szCs w:val="24"/>
        </w:rPr>
      </w:pPr>
    </w:p>
    <w:p w:rsidR="007B65D5" w:rsidRDefault="00AB5E05"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7517A1">
        <w:rPr>
          <w:rFonts w:ascii="Courier New" w:hAnsi="Courier New" w:cs="Courier New"/>
          <w:sz w:val="24"/>
          <w:szCs w:val="24"/>
        </w:rPr>
        <w:tab/>
      </w:r>
      <w:r w:rsidR="00D4253F">
        <w:rPr>
          <w:rFonts w:ascii="Courier New" w:hAnsi="Courier New" w:cs="Courier New"/>
          <w:sz w:val="24"/>
          <w:szCs w:val="24"/>
        </w:rPr>
        <w:t>Davalı Belediye</w:t>
      </w:r>
      <w:r w:rsidR="00003A6C">
        <w:rPr>
          <w:rFonts w:ascii="Courier New" w:hAnsi="Courier New" w:cs="Courier New"/>
          <w:sz w:val="24"/>
          <w:szCs w:val="24"/>
        </w:rPr>
        <w:t xml:space="preserve">, </w:t>
      </w:r>
      <w:r w:rsidR="00383BB6">
        <w:rPr>
          <w:rFonts w:ascii="Courier New" w:hAnsi="Courier New" w:cs="Courier New"/>
          <w:sz w:val="24"/>
          <w:szCs w:val="24"/>
        </w:rPr>
        <w:t xml:space="preserve">Davacıya </w:t>
      </w:r>
      <w:r w:rsidR="00003A6C">
        <w:rPr>
          <w:rFonts w:ascii="Courier New" w:hAnsi="Courier New" w:cs="Courier New"/>
          <w:sz w:val="24"/>
          <w:szCs w:val="24"/>
        </w:rPr>
        <w:t xml:space="preserve">gönderdiği 10.9.2019 tarihli </w:t>
      </w:r>
      <w:r w:rsidR="00F5565A">
        <w:rPr>
          <w:rFonts w:ascii="Courier New" w:hAnsi="Courier New" w:cs="Courier New"/>
          <w:sz w:val="24"/>
          <w:szCs w:val="24"/>
        </w:rPr>
        <w:t>bir</w:t>
      </w:r>
      <w:r w:rsidR="00003A6C">
        <w:rPr>
          <w:rFonts w:ascii="Courier New" w:hAnsi="Courier New" w:cs="Courier New"/>
          <w:sz w:val="24"/>
          <w:szCs w:val="24"/>
        </w:rPr>
        <w:t xml:space="preserve"> </w:t>
      </w:r>
      <w:r w:rsidR="00F5565A">
        <w:rPr>
          <w:rFonts w:ascii="Courier New" w:hAnsi="Courier New" w:cs="Courier New"/>
          <w:sz w:val="24"/>
          <w:szCs w:val="24"/>
        </w:rPr>
        <w:t xml:space="preserve">ödeme emri ile </w:t>
      </w:r>
      <w:r w:rsidR="00D4253F">
        <w:rPr>
          <w:rFonts w:ascii="Courier New" w:hAnsi="Courier New" w:cs="Courier New"/>
          <w:sz w:val="24"/>
          <w:szCs w:val="24"/>
        </w:rPr>
        <w:t>içme suyu,</w:t>
      </w:r>
      <w:r w:rsidR="00E4281D">
        <w:rPr>
          <w:rFonts w:ascii="Courier New" w:hAnsi="Courier New" w:cs="Courier New"/>
          <w:sz w:val="24"/>
          <w:szCs w:val="24"/>
        </w:rPr>
        <w:t xml:space="preserve"> </w:t>
      </w:r>
      <w:r w:rsidR="00D4253F">
        <w:rPr>
          <w:rFonts w:ascii="Courier New" w:hAnsi="Courier New" w:cs="Courier New"/>
          <w:sz w:val="24"/>
          <w:szCs w:val="24"/>
        </w:rPr>
        <w:t>kanalizasyon kullanım ücret</w:t>
      </w:r>
      <w:r w:rsidR="00E4281D">
        <w:rPr>
          <w:rFonts w:ascii="Courier New" w:hAnsi="Courier New" w:cs="Courier New"/>
          <w:sz w:val="24"/>
          <w:szCs w:val="24"/>
        </w:rPr>
        <w:t>i ve taşınmaz mal vergisi kalem</w:t>
      </w:r>
      <w:r w:rsidR="00D4253F">
        <w:rPr>
          <w:rFonts w:ascii="Courier New" w:hAnsi="Courier New" w:cs="Courier New"/>
          <w:sz w:val="24"/>
          <w:szCs w:val="24"/>
        </w:rPr>
        <w:t>lerinden oluşan</w:t>
      </w:r>
      <w:r w:rsidR="002B181A">
        <w:rPr>
          <w:rFonts w:ascii="Courier New" w:hAnsi="Courier New" w:cs="Courier New"/>
          <w:sz w:val="24"/>
          <w:szCs w:val="24"/>
        </w:rPr>
        <w:t xml:space="preserve"> toplam</w:t>
      </w:r>
      <w:r w:rsidR="00D4253F">
        <w:rPr>
          <w:rFonts w:ascii="Courier New" w:hAnsi="Courier New" w:cs="Courier New"/>
          <w:sz w:val="24"/>
          <w:szCs w:val="24"/>
        </w:rPr>
        <w:t xml:space="preserve"> 5,014,</w:t>
      </w:r>
      <w:r w:rsidR="00F5565A">
        <w:rPr>
          <w:rFonts w:ascii="Courier New" w:hAnsi="Courier New" w:cs="Courier New"/>
          <w:sz w:val="24"/>
          <w:szCs w:val="24"/>
        </w:rPr>
        <w:t>821</w:t>
      </w:r>
      <w:r w:rsidR="00D4253F">
        <w:rPr>
          <w:rFonts w:ascii="Courier New" w:hAnsi="Courier New" w:cs="Courier New"/>
          <w:sz w:val="24"/>
          <w:szCs w:val="24"/>
        </w:rPr>
        <w:t>.09 TL</w:t>
      </w:r>
      <w:r w:rsidR="002B181A">
        <w:rPr>
          <w:rFonts w:ascii="Courier New" w:hAnsi="Courier New" w:cs="Courier New"/>
          <w:sz w:val="24"/>
          <w:szCs w:val="24"/>
        </w:rPr>
        <w:t xml:space="preserve">’lik </w:t>
      </w:r>
      <w:r w:rsidR="00FE435C">
        <w:rPr>
          <w:rFonts w:ascii="Courier New" w:hAnsi="Courier New" w:cs="Courier New"/>
          <w:sz w:val="24"/>
          <w:szCs w:val="24"/>
        </w:rPr>
        <w:t>meblağın ödenmesini</w:t>
      </w:r>
      <w:r w:rsidR="00D4253F">
        <w:rPr>
          <w:rFonts w:ascii="Courier New" w:hAnsi="Courier New" w:cs="Courier New"/>
          <w:sz w:val="24"/>
          <w:szCs w:val="24"/>
        </w:rPr>
        <w:t xml:space="preserve"> </w:t>
      </w:r>
      <w:r w:rsidR="00003A6C">
        <w:rPr>
          <w:rFonts w:ascii="Courier New" w:hAnsi="Courier New" w:cs="Courier New"/>
          <w:sz w:val="24"/>
          <w:szCs w:val="24"/>
        </w:rPr>
        <w:t>talep</w:t>
      </w:r>
      <w:r w:rsidR="00F5565A">
        <w:rPr>
          <w:rFonts w:ascii="Courier New" w:hAnsi="Courier New" w:cs="Courier New"/>
          <w:sz w:val="24"/>
          <w:szCs w:val="24"/>
        </w:rPr>
        <w:t xml:space="preserve"> etti.</w:t>
      </w:r>
      <w:r w:rsidR="00194482">
        <w:rPr>
          <w:rFonts w:ascii="Courier New" w:hAnsi="Courier New" w:cs="Courier New"/>
          <w:sz w:val="24"/>
          <w:szCs w:val="24"/>
        </w:rPr>
        <w:t xml:space="preserve"> </w:t>
      </w:r>
      <w:r w:rsidR="00366E75">
        <w:rPr>
          <w:rFonts w:ascii="Courier New" w:hAnsi="Courier New" w:cs="Courier New"/>
          <w:sz w:val="24"/>
          <w:szCs w:val="24"/>
        </w:rPr>
        <w:t>Davacı 24</w:t>
      </w:r>
      <w:r w:rsidR="00692A07">
        <w:rPr>
          <w:rFonts w:ascii="Courier New" w:hAnsi="Courier New" w:cs="Courier New"/>
          <w:sz w:val="24"/>
          <w:szCs w:val="24"/>
        </w:rPr>
        <w:t>.</w:t>
      </w:r>
      <w:r w:rsidR="00366E75">
        <w:rPr>
          <w:rFonts w:ascii="Courier New" w:hAnsi="Courier New" w:cs="Courier New"/>
          <w:sz w:val="24"/>
          <w:szCs w:val="24"/>
        </w:rPr>
        <w:t>9</w:t>
      </w:r>
      <w:r w:rsidR="00692A07">
        <w:rPr>
          <w:rFonts w:ascii="Courier New" w:hAnsi="Courier New" w:cs="Courier New"/>
          <w:sz w:val="24"/>
          <w:szCs w:val="24"/>
        </w:rPr>
        <w:t>.</w:t>
      </w:r>
      <w:r w:rsidR="00366E75">
        <w:rPr>
          <w:rFonts w:ascii="Courier New" w:hAnsi="Courier New" w:cs="Courier New"/>
          <w:sz w:val="24"/>
          <w:szCs w:val="24"/>
        </w:rPr>
        <w:t>2019 tarihinde ödeme emrine itiraz etti</w:t>
      </w:r>
      <w:r w:rsidR="00692A07">
        <w:rPr>
          <w:rFonts w:ascii="Courier New" w:hAnsi="Courier New" w:cs="Courier New"/>
          <w:sz w:val="24"/>
          <w:szCs w:val="24"/>
        </w:rPr>
        <w:t>.</w:t>
      </w:r>
      <w:r w:rsidR="00366E75">
        <w:rPr>
          <w:rFonts w:ascii="Courier New" w:hAnsi="Courier New" w:cs="Courier New"/>
          <w:sz w:val="24"/>
          <w:szCs w:val="24"/>
        </w:rPr>
        <w:t xml:space="preserve"> Davalı </w:t>
      </w:r>
      <w:r w:rsidR="00FE435C">
        <w:rPr>
          <w:rFonts w:ascii="Courier New" w:hAnsi="Courier New" w:cs="Courier New"/>
          <w:sz w:val="24"/>
          <w:szCs w:val="24"/>
        </w:rPr>
        <w:t>buna karşılık</w:t>
      </w:r>
      <w:r w:rsidR="00366E75">
        <w:rPr>
          <w:rFonts w:ascii="Courier New" w:hAnsi="Courier New" w:cs="Courier New"/>
          <w:sz w:val="24"/>
          <w:szCs w:val="24"/>
        </w:rPr>
        <w:t xml:space="preserve"> 8</w:t>
      </w:r>
      <w:r w:rsidR="00692A07">
        <w:rPr>
          <w:rFonts w:ascii="Courier New" w:hAnsi="Courier New" w:cs="Courier New"/>
          <w:sz w:val="24"/>
          <w:szCs w:val="24"/>
        </w:rPr>
        <w:t>.</w:t>
      </w:r>
      <w:r w:rsidR="00366E75">
        <w:rPr>
          <w:rFonts w:ascii="Courier New" w:hAnsi="Courier New" w:cs="Courier New"/>
          <w:sz w:val="24"/>
          <w:szCs w:val="24"/>
        </w:rPr>
        <w:t>10</w:t>
      </w:r>
      <w:r w:rsidR="00692A07">
        <w:rPr>
          <w:rFonts w:ascii="Courier New" w:hAnsi="Courier New" w:cs="Courier New"/>
          <w:sz w:val="24"/>
          <w:szCs w:val="24"/>
        </w:rPr>
        <w:t>.</w:t>
      </w:r>
      <w:r w:rsidR="00366E75">
        <w:rPr>
          <w:rFonts w:ascii="Courier New" w:hAnsi="Courier New" w:cs="Courier New"/>
          <w:sz w:val="24"/>
          <w:szCs w:val="24"/>
        </w:rPr>
        <w:t>20</w:t>
      </w:r>
      <w:r w:rsidR="00194482">
        <w:rPr>
          <w:rFonts w:ascii="Courier New" w:hAnsi="Courier New" w:cs="Courier New"/>
          <w:sz w:val="24"/>
          <w:szCs w:val="24"/>
        </w:rPr>
        <w:t>1</w:t>
      </w:r>
      <w:r w:rsidR="00366E75">
        <w:rPr>
          <w:rFonts w:ascii="Courier New" w:hAnsi="Courier New" w:cs="Courier New"/>
          <w:sz w:val="24"/>
          <w:szCs w:val="24"/>
        </w:rPr>
        <w:t>9 tarihinde Davacının itirazını reddetti.</w:t>
      </w:r>
      <w:r w:rsidR="00413CF1">
        <w:rPr>
          <w:rFonts w:ascii="Courier New" w:hAnsi="Courier New" w:cs="Courier New"/>
          <w:sz w:val="24"/>
          <w:szCs w:val="24"/>
        </w:rPr>
        <w:t xml:space="preserve"> 15.1</w:t>
      </w:r>
      <w:r w:rsidR="00194482">
        <w:rPr>
          <w:rFonts w:ascii="Courier New" w:hAnsi="Courier New" w:cs="Courier New"/>
          <w:sz w:val="24"/>
          <w:szCs w:val="24"/>
        </w:rPr>
        <w:t xml:space="preserve">0.2019 tarihinde </w:t>
      </w:r>
      <w:r w:rsidR="0066195C">
        <w:rPr>
          <w:rFonts w:ascii="Courier New" w:hAnsi="Courier New" w:cs="Courier New"/>
          <w:sz w:val="24"/>
          <w:szCs w:val="24"/>
        </w:rPr>
        <w:t xml:space="preserve">Lefkoşa </w:t>
      </w:r>
      <w:r w:rsidR="00383BB6">
        <w:rPr>
          <w:rFonts w:ascii="Courier New" w:hAnsi="Courier New" w:cs="Courier New"/>
          <w:sz w:val="24"/>
          <w:szCs w:val="24"/>
        </w:rPr>
        <w:t>K</w:t>
      </w:r>
      <w:r w:rsidR="0066195C">
        <w:rPr>
          <w:rFonts w:ascii="Courier New" w:hAnsi="Courier New" w:cs="Courier New"/>
          <w:sz w:val="24"/>
          <w:szCs w:val="24"/>
        </w:rPr>
        <w:t xml:space="preserve">aza </w:t>
      </w:r>
      <w:r w:rsidR="00383BB6">
        <w:rPr>
          <w:rFonts w:ascii="Courier New" w:hAnsi="Courier New" w:cs="Courier New"/>
          <w:sz w:val="24"/>
          <w:szCs w:val="24"/>
        </w:rPr>
        <w:t>M</w:t>
      </w:r>
      <w:r w:rsidR="0066195C">
        <w:rPr>
          <w:rFonts w:ascii="Courier New" w:hAnsi="Courier New" w:cs="Courier New"/>
          <w:sz w:val="24"/>
          <w:szCs w:val="24"/>
        </w:rPr>
        <w:t>ahkemesi 213/2019 sayılı genel istida altında ilgili ödeme emrine ilişkin haciz emri verdi</w:t>
      </w:r>
      <w:r w:rsidR="00383BB6">
        <w:rPr>
          <w:rFonts w:ascii="Courier New" w:hAnsi="Courier New" w:cs="Courier New"/>
          <w:sz w:val="24"/>
          <w:szCs w:val="24"/>
        </w:rPr>
        <w:t>.</w:t>
      </w:r>
      <w:r w:rsidR="0066195C">
        <w:rPr>
          <w:rFonts w:ascii="Courier New" w:hAnsi="Courier New" w:cs="Courier New"/>
          <w:sz w:val="24"/>
          <w:szCs w:val="24"/>
        </w:rPr>
        <w:t xml:space="preserve"> </w:t>
      </w:r>
      <w:r w:rsidR="00F5565A">
        <w:rPr>
          <w:rFonts w:ascii="Courier New" w:hAnsi="Courier New" w:cs="Courier New"/>
          <w:sz w:val="24"/>
          <w:szCs w:val="24"/>
        </w:rPr>
        <w:t>Davacı</w:t>
      </w:r>
      <w:r w:rsidR="00FE435C">
        <w:rPr>
          <w:rFonts w:ascii="Courier New" w:hAnsi="Courier New" w:cs="Courier New"/>
          <w:sz w:val="24"/>
          <w:szCs w:val="24"/>
        </w:rPr>
        <w:t>,</w:t>
      </w:r>
      <w:r w:rsidR="00F5565A">
        <w:rPr>
          <w:rFonts w:ascii="Courier New" w:hAnsi="Courier New" w:cs="Courier New"/>
          <w:sz w:val="24"/>
          <w:szCs w:val="24"/>
        </w:rPr>
        <w:t xml:space="preserve"> Davalı aleyhine </w:t>
      </w:r>
      <w:r w:rsidR="0066195C">
        <w:rPr>
          <w:rFonts w:ascii="Courier New" w:hAnsi="Courier New" w:cs="Courier New"/>
          <w:sz w:val="24"/>
          <w:szCs w:val="24"/>
        </w:rPr>
        <w:t>18.10.2019 tarihinde</w:t>
      </w:r>
      <w:r w:rsidR="00FE435C">
        <w:rPr>
          <w:rFonts w:ascii="Courier New" w:hAnsi="Courier New" w:cs="Courier New"/>
          <w:sz w:val="24"/>
          <w:szCs w:val="24"/>
        </w:rPr>
        <w:t xml:space="preserve"> HMUT</w:t>
      </w:r>
      <w:r w:rsidR="0066195C">
        <w:rPr>
          <w:rFonts w:ascii="Courier New" w:hAnsi="Courier New" w:cs="Courier New"/>
          <w:sz w:val="24"/>
          <w:szCs w:val="24"/>
        </w:rPr>
        <w:t xml:space="preserve"> </w:t>
      </w:r>
      <w:r w:rsidR="00F5565A">
        <w:rPr>
          <w:rFonts w:ascii="Courier New" w:hAnsi="Courier New" w:cs="Courier New"/>
          <w:sz w:val="24"/>
          <w:szCs w:val="24"/>
        </w:rPr>
        <w:t xml:space="preserve">E.2, </w:t>
      </w:r>
      <w:r w:rsidR="00FE435C">
        <w:rPr>
          <w:rFonts w:ascii="Courier New" w:hAnsi="Courier New" w:cs="Courier New"/>
          <w:sz w:val="24"/>
          <w:szCs w:val="24"/>
        </w:rPr>
        <w:t>n</w:t>
      </w:r>
      <w:r w:rsidR="00F5565A">
        <w:rPr>
          <w:rFonts w:ascii="Courier New" w:hAnsi="Courier New" w:cs="Courier New"/>
          <w:sz w:val="24"/>
          <w:szCs w:val="24"/>
        </w:rPr>
        <w:t>.1 altında bir d</w:t>
      </w:r>
      <w:r w:rsidR="00E4281D">
        <w:rPr>
          <w:rFonts w:ascii="Courier New" w:hAnsi="Courier New" w:cs="Courier New"/>
          <w:sz w:val="24"/>
          <w:szCs w:val="24"/>
        </w:rPr>
        <w:t>ava ikame ederek ödeme emrinin</w:t>
      </w:r>
      <w:r w:rsidR="00FE435C">
        <w:rPr>
          <w:rFonts w:ascii="Courier New" w:hAnsi="Courier New" w:cs="Courier New"/>
          <w:sz w:val="24"/>
          <w:szCs w:val="24"/>
        </w:rPr>
        <w:t xml:space="preserve"> gayri</w:t>
      </w:r>
      <w:r w:rsidR="00F5565A">
        <w:rPr>
          <w:rFonts w:ascii="Courier New" w:hAnsi="Courier New" w:cs="Courier New"/>
          <w:sz w:val="24"/>
          <w:szCs w:val="24"/>
        </w:rPr>
        <w:t>yasal olduğu iddiasıyl</w:t>
      </w:r>
      <w:r w:rsidR="00E4281D">
        <w:rPr>
          <w:rFonts w:ascii="Courier New" w:hAnsi="Courier New" w:cs="Courier New"/>
          <w:sz w:val="24"/>
          <w:szCs w:val="24"/>
        </w:rPr>
        <w:t>a</w:t>
      </w:r>
      <w:r w:rsidR="00F5565A">
        <w:rPr>
          <w:rFonts w:ascii="Courier New" w:hAnsi="Courier New" w:cs="Courier New"/>
          <w:sz w:val="24"/>
          <w:szCs w:val="24"/>
        </w:rPr>
        <w:t xml:space="preserve"> geçersiz olduğuna dair bir tes</w:t>
      </w:r>
      <w:r w:rsidR="00E4281D">
        <w:rPr>
          <w:rFonts w:ascii="Courier New" w:hAnsi="Courier New" w:cs="Courier New"/>
          <w:sz w:val="24"/>
          <w:szCs w:val="24"/>
        </w:rPr>
        <w:t>p</w:t>
      </w:r>
      <w:r w:rsidR="00F5565A">
        <w:rPr>
          <w:rFonts w:ascii="Courier New" w:hAnsi="Courier New" w:cs="Courier New"/>
          <w:sz w:val="24"/>
          <w:szCs w:val="24"/>
        </w:rPr>
        <w:t>it kararı ve zarar ziyan talep etti.</w:t>
      </w:r>
      <w:r w:rsidR="00E4281D">
        <w:rPr>
          <w:rFonts w:ascii="Courier New" w:hAnsi="Courier New" w:cs="Courier New"/>
          <w:sz w:val="24"/>
          <w:szCs w:val="24"/>
        </w:rPr>
        <w:t xml:space="preserve"> </w:t>
      </w:r>
      <w:r w:rsidR="00F5565A">
        <w:rPr>
          <w:rFonts w:ascii="Courier New" w:hAnsi="Courier New" w:cs="Courier New"/>
          <w:sz w:val="24"/>
          <w:szCs w:val="24"/>
        </w:rPr>
        <w:t>Davacı</w:t>
      </w:r>
      <w:r w:rsidR="00FE435C">
        <w:rPr>
          <w:rFonts w:ascii="Courier New" w:hAnsi="Courier New" w:cs="Courier New"/>
          <w:sz w:val="24"/>
          <w:szCs w:val="24"/>
        </w:rPr>
        <w:t xml:space="preserve"> davası altında</w:t>
      </w:r>
      <w:r w:rsidR="00F5565A">
        <w:rPr>
          <w:rFonts w:ascii="Courier New" w:hAnsi="Courier New" w:cs="Courier New"/>
          <w:sz w:val="24"/>
          <w:szCs w:val="24"/>
        </w:rPr>
        <w:t xml:space="preserve"> </w:t>
      </w:r>
      <w:r w:rsidR="009E63EA">
        <w:rPr>
          <w:rFonts w:ascii="Courier New" w:hAnsi="Courier New" w:cs="Courier New"/>
          <w:sz w:val="24"/>
          <w:szCs w:val="24"/>
        </w:rPr>
        <w:t>22</w:t>
      </w:r>
      <w:r w:rsidR="00692A07">
        <w:rPr>
          <w:rFonts w:ascii="Courier New" w:hAnsi="Courier New" w:cs="Courier New"/>
          <w:sz w:val="24"/>
          <w:szCs w:val="24"/>
        </w:rPr>
        <w:t>.</w:t>
      </w:r>
      <w:r w:rsidR="009E63EA">
        <w:rPr>
          <w:rFonts w:ascii="Courier New" w:hAnsi="Courier New" w:cs="Courier New"/>
          <w:sz w:val="24"/>
          <w:szCs w:val="24"/>
        </w:rPr>
        <w:t>10</w:t>
      </w:r>
      <w:r w:rsidR="00692A07">
        <w:rPr>
          <w:rFonts w:ascii="Courier New" w:hAnsi="Courier New" w:cs="Courier New"/>
          <w:sz w:val="24"/>
          <w:szCs w:val="24"/>
        </w:rPr>
        <w:t>.</w:t>
      </w:r>
      <w:r w:rsidR="009E63EA">
        <w:rPr>
          <w:rFonts w:ascii="Courier New" w:hAnsi="Courier New" w:cs="Courier New"/>
          <w:sz w:val="24"/>
          <w:szCs w:val="24"/>
        </w:rPr>
        <w:t xml:space="preserve">2019 tarihinde </w:t>
      </w:r>
      <w:r w:rsidR="00F5565A">
        <w:rPr>
          <w:rFonts w:ascii="Courier New" w:hAnsi="Courier New" w:cs="Courier New"/>
          <w:sz w:val="24"/>
          <w:szCs w:val="24"/>
        </w:rPr>
        <w:t xml:space="preserve"> dosyaladığı tek taraflı bir istida ile</w:t>
      </w:r>
      <w:r w:rsidR="007B65D5">
        <w:rPr>
          <w:rFonts w:ascii="Courier New" w:hAnsi="Courier New" w:cs="Courier New"/>
          <w:sz w:val="24"/>
          <w:szCs w:val="24"/>
        </w:rPr>
        <w:t xml:space="preserve"> aşağıdaki şekilde talepte bulundu:</w:t>
      </w:r>
    </w:p>
    <w:p w:rsidR="000075B2" w:rsidRDefault="000075B2" w:rsidP="00DD1B91">
      <w:pPr>
        <w:spacing w:line="360" w:lineRule="auto"/>
        <w:contextualSpacing/>
        <w:rPr>
          <w:rFonts w:ascii="Courier New" w:hAnsi="Courier New" w:cs="Courier New"/>
          <w:sz w:val="24"/>
          <w:szCs w:val="24"/>
        </w:rPr>
      </w:pPr>
    </w:p>
    <w:p w:rsidR="007B65D5" w:rsidRPr="00C8716A" w:rsidRDefault="00FE435C" w:rsidP="00DD1B91">
      <w:pPr>
        <w:spacing w:line="360" w:lineRule="auto"/>
        <w:ind w:left="1276" w:hanging="425"/>
        <w:contextualSpacing/>
        <w:rPr>
          <w:rFonts w:ascii="Courier New" w:hAnsi="Courier New" w:cs="Courier New"/>
          <w:sz w:val="24"/>
          <w:szCs w:val="24"/>
        </w:rPr>
      </w:pPr>
      <w:r>
        <w:rPr>
          <w:rFonts w:ascii="Courier New" w:hAnsi="Courier New" w:cs="Courier New"/>
          <w:sz w:val="24"/>
          <w:szCs w:val="24"/>
        </w:rPr>
        <w:t>“</w:t>
      </w:r>
      <w:r w:rsidR="007B65D5" w:rsidRPr="00C8716A">
        <w:rPr>
          <w:rFonts w:ascii="Courier New" w:hAnsi="Courier New" w:cs="Courier New"/>
          <w:sz w:val="24"/>
          <w:szCs w:val="24"/>
        </w:rPr>
        <w:t>A</w:t>
      </w:r>
      <w:r w:rsidR="00E4281D">
        <w:rPr>
          <w:rFonts w:ascii="Courier New" w:hAnsi="Courier New" w:cs="Courier New"/>
          <w:sz w:val="24"/>
          <w:szCs w:val="24"/>
        </w:rPr>
        <w:t>.</w:t>
      </w:r>
      <w:r w:rsidR="007B65D5" w:rsidRPr="00C8716A">
        <w:rPr>
          <w:rFonts w:ascii="Courier New" w:hAnsi="Courier New" w:cs="Courier New"/>
          <w:sz w:val="24"/>
          <w:szCs w:val="24"/>
        </w:rPr>
        <w:t xml:space="preserve"> Davalının Davacıya göndermiş olduğu 10.9.2019 tarihli ve 01/2019 numaralı ödeme emri ile ilgili işlemlerin </w:t>
      </w:r>
      <w:r>
        <w:rPr>
          <w:rFonts w:ascii="Courier New" w:hAnsi="Courier New" w:cs="Courier New"/>
          <w:sz w:val="24"/>
          <w:szCs w:val="24"/>
        </w:rPr>
        <w:t>dur</w:t>
      </w:r>
      <w:r w:rsidR="007B65D5" w:rsidRPr="00C8716A">
        <w:rPr>
          <w:rFonts w:ascii="Courier New" w:hAnsi="Courier New" w:cs="Courier New"/>
          <w:sz w:val="24"/>
          <w:szCs w:val="24"/>
        </w:rPr>
        <w:t xml:space="preserve">durulması hususunda ve/veya </w:t>
      </w:r>
      <w:r>
        <w:rPr>
          <w:rFonts w:ascii="Courier New" w:hAnsi="Courier New" w:cs="Courier New"/>
          <w:sz w:val="24"/>
          <w:szCs w:val="24"/>
        </w:rPr>
        <w:t>D</w:t>
      </w:r>
      <w:r w:rsidR="007B65D5" w:rsidRPr="00C8716A">
        <w:rPr>
          <w:rFonts w:ascii="Courier New" w:hAnsi="Courier New" w:cs="Courier New"/>
          <w:sz w:val="24"/>
          <w:szCs w:val="24"/>
        </w:rPr>
        <w:t>avalı</w:t>
      </w:r>
      <w:r>
        <w:rPr>
          <w:rFonts w:ascii="Courier New" w:hAnsi="Courier New" w:cs="Courier New"/>
          <w:sz w:val="24"/>
          <w:szCs w:val="24"/>
        </w:rPr>
        <w:t>yı</w:t>
      </w:r>
      <w:r w:rsidR="007B65D5" w:rsidRPr="00C8716A">
        <w:rPr>
          <w:rFonts w:ascii="Courier New" w:hAnsi="Courier New" w:cs="Courier New"/>
          <w:sz w:val="24"/>
          <w:szCs w:val="24"/>
        </w:rPr>
        <w:t xml:space="preserve"> 14.1.2019 t</w:t>
      </w:r>
      <w:r w:rsidR="00D956FE" w:rsidRPr="00C8716A">
        <w:rPr>
          <w:rFonts w:ascii="Courier New" w:hAnsi="Courier New" w:cs="Courier New"/>
          <w:sz w:val="24"/>
          <w:szCs w:val="24"/>
        </w:rPr>
        <w:t>a</w:t>
      </w:r>
      <w:r w:rsidR="007B65D5" w:rsidRPr="00C8716A">
        <w:rPr>
          <w:rFonts w:ascii="Courier New" w:hAnsi="Courier New" w:cs="Courier New"/>
          <w:sz w:val="24"/>
          <w:szCs w:val="24"/>
        </w:rPr>
        <w:t>rihli ve 10030</w:t>
      </w:r>
      <w:r w:rsidR="00D956FE" w:rsidRPr="00C8716A">
        <w:rPr>
          <w:rFonts w:ascii="Courier New" w:hAnsi="Courier New" w:cs="Courier New"/>
          <w:sz w:val="24"/>
          <w:szCs w:val="24"/>
        </w:rPr>
        <w:t xml:space="preserve"> </w:t>
      </w:r>
      <w:r w:rsidR="007B65D5" w:rsidRPr="00C8716A">
        <w:rPr>
          <w:rFonts w:ascii="Courier New" w:hAnsi="Courier New" w:cs="Courier New"/>
          <w:sz w:val="24"/>
          <w:szCs w:val="24"/>
        </w:rPr>
        <w:t>numaralı ödeme emri gereğince ileri işlem yapmaktan ve/veya davacı aleyhi</w:t>
      </w:r>
      <w:r w:rsidR="00D956FE" w:rsidRPr="00C8716A">
        <w:rPr>
          <w:rFonts w:ascii="Courier New" w:hAnsi="Courier New" w:cs="Courier New"/>
          <w:sz w:val="24"/>
          <w:szCs w:val="24"/>
        </w:rPr>
        <w:t>n</w:t>
      </w:r>
      <w:r w:rsidR="007B65D5" w:rsidRPr="00C8716A">
        <w:rPr>
          <w:rFonts w:ascii="Courier New" w:hAnsi="Courier New" w:cs="Courier New"/>
          <w:sz w:val="24"/>
          <w:szCs w:val="24"/>
        </w:rPr>
        <w:t>e haciz işlemi yapmaktan ve/veya başladığı işlemleri ileri götü</w:t>
      </w:r>
      <w:r w:rsidR="00D77C8F">
        <w:rPr>
          <w:rFonts w:ascii="Courier New" w:hAnsi="Courier New" w:cs="Courier New"/>
          <w:sz w:val="24"/>
          <w:szCs w:val="24"/>
        </w:rPr>
        <w:t>r</w:t>
      </w:r>
      <w:r w:rsidR="007B65D5" w:rsidRPr="00C8716A">
        <w:rPr>
          <w:rFonts w:ascii="Courier New" w:hAnsi="Courier New" w:cs="Courier New"/>
          <w:sz w:val="24"/>
          <w:szCs w:val="24"/>
        </w:rPr>
        <w:t xml:space="preserve">mekten men eden bir ara emri </w:t>
      </w:r>
      <w:r w:rsidR="000075B2">
        <w:rPr>
          <w:rFonts w:ascii="Courier New" w:hAnsi="Courier New" w:cs="Courier New"/>
          <w:sz w:val="24"/>
          <w:szCs w:val="24"/>
        </w:rPr>
        <w:t>ist</w:t>
      </w:r>
      <w:r w:rsidR="007B65D5" w:rsidRPr="00C8716A">
        <w:rPr>
          <w:rFonts w:ascii="Courier New" w:hAnsi="Courier New" w:cs="Courier New"/>
          <w:sz w:val="24"/>
          <w:szCs w:val="24"/>
        </w:rPr>
        <w:t>i</w:t>
      </w:r>
      <w:r w:rsidR="000075B2">
        <w:rPr>
          <w:rFonts w:ascii="Courier New" w:hAnsi="Courier New" w:cs="Courier New"/>
          <w:sz w:val="24"/>
          <w:szCs w:val="24"/>
        </w:rPr>
        <w:t>d</w:t>
      </w:r>
      <w:r w:rsidR="007B65D5" w:rsidRPr="00C8716A">
        <w:rPr>
          <w:rFonts w:ascii="Courier New" w:hAnsi="Courier New" w:cs="Courier New"/>
          <w:sz w:val="24"/>
          <w:szCs w:val="24"/>
        </w:rPr>
        <w:t xml:space="preserve">ası </w:t>
      </w:r>
    </w:p>
    <w:p w:rsidR="00D956FE" w:rsidRPr="00C8716A" w:rsidRDefault="007B65D5" w:rsidP="00DD1B91">
      <w:pPr>
        <w:spacing w:line="360" w:lineRule="auto"/>
        <w:ind w:left="1276" w:hanging="425"/>
        <w:contextualSpacing/>
        <w:rPr>
          <w:rFonts w:ascii="Courier New" w:hAnsi="Courier New" w:cs="Courier New"/>
          <w:sz w:val="24"/>
          <w:szCs w:val="24"/>
        </w:rPr>
      </w:pPr>
      <w:r w:rsidRPr="00C8716A">
        <w:rPr>
          <w:rFonts w:ascii="Courier New" w:hAnsi="Courier New" w:cs="Courier New"/>
          <w:sz w:val="24"/>
          <w:szCs w:val="24"/>
        </w:rPr>
        <w:t>B.</w:t>
      </w:r>
      <w:r w:rsidR="00E4281D">
        <w:rPr>
          <w:rFonts w:ascii="Courier New" w:hAnsi="Courier New" w:cs="Courier New"/>
          <w:sz w:val="24"/>
          <w:szCs w:val="24"/>
        </w:rPr>
        <w:t xml:space="preserve"> </w:t>
      </w:r>
      <w:r w:rsidRPr="00C8716A">
        <w:rPr>
          <w:rFonts w:ascii="Courier New" w:hAnsi="Courier New" w:cs="Courier New"/>
          <w:sz w:val="24"/>
          <w:szCs w:val="24"/>
        </w:rPr>
        <w:t xml:space="preserve">Bu istida masrafları için gerekli emrin </w:t>
      </w:r>
      <w:r w:rsidR="00FE435C">
        <w:rPr>
          <w:rFonts w:ascii="Courier New" w:hAnsi="Courier New" w:cs="Courier New"/>
          <w:sz w:val="24"/>
          <w:szCs w:val="24"/>
        </w:rPr>
        <w:t>ısdarı.</w:t>
      </w:r>
      <w:r w:rsidRPr="00C8716A">
        <w:rPr>
          <w:rFonts w:ascii="Courier New" w:hAnsi="Courier New" w:cs="Courier New"/>
          <w:sz w:val="24"/>
          <w:szCs w:val="24"/>
        </w:rPr>
        <w:t xml:space="preserve">  </w:t>
      </w:r>
    </w:p>
    <w:p w:rsidR="00D956FE" w:rsidRPr="0066195C" w:rsidRDefault="00D956FE" w:rsidP="00DD1B91">
      <w:pPr>
        <w:spacing w:line="240" w:lineRule="auto"/>
        <w:contextualSpacing/>
        <w:rPr>
          <w:rFonts w:ascii="Courier New" w:hAnsi="Courier New" w:cs="Courier New"/>
          <w:sz w:val="24"/>
          <w:szCs w:val="24"/>
        </w:rPr>
      </w:pPr>
    </w:p>
    <w:p w:rsidR="00AF614B" w:rsidRDefault="0066195C" w:rsidP="00DD1B91">
      <w:pPr>
        <w:spacing w:line="360" w:lineRule="auto"/>
        <w:ind w:firstLine="720"/>
        <w:contextualSpacing/>
        <w:rPr>
          <w:rFonts w:ascii="Courier New" w:hAnsi="Courier New" w:cs="Courier New"/>
          <w:sz w:val="24"/>
          <w:szCs w:val="24"/>
        </w:rPr>
      </w:pPr>
      <w:r w:rsidRPr="0066195C">
        <w:rPr>
          <w:rFonts w:ascii="Courier New" w:hAnsi="Courier New" w:cs="Courier New"/>
          <w:sz w:val="24"/>
          <w:szCs w:val="24"/>
        </w:rPr>
        <w:t>Alt Mahkeme</w:t>
      </w:r>
      <w:r>
        <w:rPr>
          <w:rFonts w:ascii="Courier New" w:hAnsi="Courier New" w:cs="Courier New"/>
          <w:sz w:val="24"/>
          <w:szCs w:val="24"/>
        </w:rPr>
        <w:t>,</w:t>
      </w:r>
      <w:r w:rsidR="00E4281D">
        <w:rPr>
          <w:rFonts w:ascii="Courier New" w:hAnsi="Courier New" w:cs="Courier New"/>
          <w:sz w:val="24"/>
          <w:szCs w:val="24"/>
        </w:rPr>
        <w:t xml:space="preserve"> </w:t>
      </w:r>
      <w:r>
        <w:rPr>
          <w:rFonts w:ascii="Courier New" w:hAnsi="Courier New" w:cs="Courier New"/>
          <w:sz w:val="24"/>
          <w:szCs w:val="24"/>
        </w:rPr>
        <w:t>23.10.2019 tarihinde İstidayı değerlendirdikten sonra tek taraflı olarak tal</w:t>
      </w:r>
      <w:r w:rsidR="00FD21A3">
        <w:rPr>
          <w:rFonts w:ascii="Courier New" w:hAnsi="Courier New" w:cs="Courier New"/>
          <w:sz w:val="24"/>
          <w:szCs w:val="24"/>
        </w:rPr>
        <w:t>e</w:t>
      </w:r>
      <w:r>
        <w:rPr>
          <w:rFonts w:ascii="Courier New" w:hAnsi="Courier New" w:cs="Courier New"/>
          <w:sz w:val="24"/>
          <w:szCs w:val="24"/>
        </w:rPr>
        <w:t xml:space="preserve">p edildiği </w:t>
      </w:r>
      <w:r w:rsidR="00FD21A3">
        <w:rPr>
          <w:rFonts w:ascii="Courier New" w:hAnsi="Courier New" w:cs="Courier New"/>
          <w:sz w:val="24"/>
          <w:szCs w:val="24"/>
        </w:rPr>
        <w:t>şekilde</w:t>
      </w:r>
      <w:r>
        <w:rPr>
          <w:rFonts w:ascii="Courier New" w:hAnsi="Courier New" w:cs="Courier New"/>
          <w:sz w:val="24"/>
          <w:szCs w:val="24"/>
        </w:rPr>
        <w:t xml:space="preserve"> geçici</w:t>
      </w:r>
      <w:r w:rsidR="00383BB6">
        <w:rPr>
          <w:rFonts w:ascii="Courier New" w:hAnsi="Courier New" w:cs="Courier New"/>
          <w:sz w:val="24"/>
          <w:szCs w:val="24"/>
        </w:rPr>
        <w:t xml:space="preserve"> bir </w:t>
      </w:r>
      <w:r w:rsidR="00FE435C">
        <w:rPr>
          <w:rFonts w:ascii="Courier New" w:hAnsi="Courier New" w:cs="Courier New"/>
          <w:sz w:val="24"/>
          <w:szCs w:val="24"/>
        </w:rPr>
        <w:t xml:space="preserve">ara </w:t>
      </w:r>
      <w:r w:rsidR="00383BB6">
        <w:rPr>
          <w:rFonts w:ascii="Courier New" w:hAnsi="Courier New" w:cs="Courier New"/>
          <w:sz w:val="24"/>
          <w:szCs w:val="24"/>
        </w:rPr>
        <w:t>em</w:t>
      </w:r>
      <w:r w:rsidR="00FE435C">
        <w:rPr>
          <w:rFonts w:ascii="Courier New" w:hAnsi="Courier New" w:cs="Courier New"/>
          <w:sz w:val="24"/>
          <w:szCs w:val="24"/>
        </w:rPr>
        <w:t>r</w:t>
      </w:r>
      <w:r w:rsidR="00383BB6">
        <w:rPr>
          <w:rFonts w:ascii="Courier New" w:hAnsi="Courier New" w:cs="Courier New"/>
          <w:sz w:val="24"/>
          <w:szCs w:val="24"/>
        </w:rPr>
        <w:t>i verdi</w:t>
      </w:r>
      <w:r>
        <w:rPr>
          <w:rFonts w:ascii="Courier New" w:hAnsi="Courier New" w:cs="Courier New"/>
          <w:sz w:val="24"/>
          <w:szCs w:val="24"/>
        </w:rPr>
        <w:t xml:space="preserve">. Ara emrinin tebliğinden sonra </w:t>
      </w:r>
      <w:r w:rsidR="00FE435C">
        <w:rPr>
          <w:rFonts w:ascii="Courier New" w:hAnsi="Courier New" w:cs="Courier New"/>
          <w:sz w:val="24"/>
          <w:szCs w:val="24"/>
        </w:rPr>
        <w:t>D</w:t>
      </w:r>
      <w:r w:rsidR="00B60620">
        <w:rPr>
          <w:rFonts w:ascii="Courier New" w:hAnsi="Courier New" w:cs="Courier New"/>
          <w:sz w:val="24"/>
          <w:szCs w:val="24"/>
        </w:rPr>
        <w:t xml:space="preserve">avalı itirazname dosyaladı ve 4.11.2019 tarihinde </w:t>
      </w:r>
      <w:r w:rsidR="00455530">
        <w:rPr>
          <w:rFonts w:ascii="Courier New" w:hAnsi="Courier New" w:cs="Courier New"/>
          <w:sz w:val="24"/>
          <w:szCs w:val="24"/>
        </w:rPr>
        <w:t xml:space="preserve">istida </w:t>
      </w:r>
      <w:r w:rsidR="00B60620">
        <w:rPr>
          <w:rFonts w:ascii="Courier New" w:hAnsi="Courier New" w:cs="Courier New"/>
          <w:sz w:val="24"/>
          <w:szCs w:val="24"/>
        </w:rPr>
        <w:t>dinlenmeye başlandı</w:t>
      </w:r>
      <w:r w:rsidR="00FE435C">
        <w:rPr>
          <w:rFonts w:ascii="Courier New" w:hAnsi="Courier New" w:cs="Courier New"/>
          <w:sz w:val="24"/>
          <w:szCs w:val="24"/>
        </w:rPr>
        <w:t>.</w:t>
      </w:r>
      <w:r w:rsidR="00AF614B">
        <w:rPr>
          <w:rFonts w:ascii="Courier New" w:hAnsi="Courier New" w:cs="Courier New"/>
          <w:sz w:val="24"/>
          <w:szCs w:val="24"/>
        </w:rPr>
        <w:t xml:space="preserve"> </w:t>
      </w:r>
      <w:r w:rsidR="00455530">
        <w:rPr>
          <w:rFonts w:ascii="Courier New" w:hAnsi="Courier New" w:cs="Courier New"/>
          <w:sz w:val="24"/>
          <w:szCs w:val="24"/>
        </w:rPr>
        <w:t>Alt Mahkeme</w:t>
      </w:r>
      <w:r w:rsidR="00FE435C">
        <w:rPr>
          <w:rFonts w:ascii="Courier New" w:hAnsi="Courier New" w:cs="Courier New"/>
          <w:sz w:val="24"/>
          <w:szCs w:val="24"/>
        </w:rPr>
        <w:t xml:space="preserve"> duruşma neticesinde</w:t>
      </w:r>
      <w:r w:rsidR="00AF614B">
        <w:rPr>
          <w:rFonts w:ascii="Courier New" w:hAnsi="Courier New" w:cs="Courier New"/>
          <w:sz w:val="24"/>
          <w:szCs w:val="24"/>
        </w:rPr>
        <w:t>;</w:t>
      </w:r>
    </w:p>
    <w:p w:rsidR="004B09EB" w:rsidRPr="000C36C3" w:rsidRDefault="00AF614B" w:rsidP="000C36C3">
      <w:pPr>
        <w:spacing w:line="360" w:lineRule="auto"/>
        <w:ind w:left="720"/>
        <w:rPr>
          <w:rFonts w:ascii="Courier New" w:hAnsi="Courier New" w:cs="Courier New"/>
          <w:sz w:val="24"/>
          <w:szCs w:val="24"/>
        </w:rPr>
      </w:pPr>
      <w:r w:rsidRPr="000C36C3">
        <w:rPr>
          <w:rFonts w:ascii="Courier New" w:hAnsi="Courier New" w:cs="Courier New"/>
          <w:sz w:val="24"/>
          <w:szCs w:val="24"/>
        </w:rPr>
        <w:lastRenderedPageBreak/>
        <w:t>ödeme emrine karşı borçlu konumunda olan Davacının başvuracağı yetkili Mahkemenin Lefkoşa Kaza Mahkemesi</w:t>
      </w:r>
      <w:r w:rsidR="006D5A59" w:rsidRPr="000C36C3">
        <w:rPr>
          <w:rFonts w:ascii="Courier New" w:hAnsi="Courier New" w:cs="Courier New"/>
          <w:sz w:val="24"/>
          <w:szCs w:val="24"/>
        </w:rPr>
        <w:t xml:space="preserve"> olduğu</w:t>
      </w:r>
      <w:r w:rsidR="009E63EA" w:rsidRPr="000C36C3">
        <w:rPr>
          <w:rFonts w:ascii="Courier New" w:hAnsi="Courier New" w:cs="Courier New"/>
          <w:sz w:val="24"/>
          <w:szCs w:val="24"/>
        </w:rPr>
        <w:t xml:space="preserve"> ancak</w:t>
      </w:r>
      <w:r w:rsidR="00E741E0" w:rsidRPr="000C36C3">
        <w:rPr>
          <w:rFonts w:ascii="Courier New" w:hAnsi="Courier New" w:cs="Courier New"/>
          <w:sz w:val="24"/>
          <w:szCs w:val="24"/>
        </w:rPr>
        <w:t>,</w:t>
      </w:r>
      <w:r w:rsidRPr="000C36C3">
        <w:rPr>
          <w:rFonts w:ascii="Courier New" w:hAnsi="Courier New" w:cs="Courier New"/>
          <w:sz w:val="24"/>
          <w:szCs w:val="24"/>
        </w:rPr>
        <w:t xml:space="preserve"> </w:t>
      </w:r>
      <w:r w:rsidR="00E741E0" w:rsidRPr="000C36C3">
        <w:rPr>
          <w:rFonts w:ascii="Courier New" w:hAnsi="Courier New" w:cs="Courier New"/>
          <w:sz w:val="24"/>
          <w:szCs w:val="24"/>
        </w:rPr>
        <w:t xml:space="preserve">ödeme emri kesinleştikten sonra haciz </w:t>
      </w:r>
      <w:r w:rsidR="009E63EA" w:rsidRPr="000C36C3">
        <w:rPr>
          <w:rFonts w:ascii="Courier New" w:hAnsi="Courier New" w:cs="Courier New"/>
          <w:sz w:val="24"/>
          <w:szCs w:val="24"/>
        </w:rPr>
        <w:t xml:space="preserve">emri ile ilgili </w:t>
      </w:r>
      <w:r w:rsidR="00E741E0" w:rsidRPr="000C36C3">
        <w:rPr>
          <w:rFonts w:ascii="Courier New" w:hAnsi="Courier New" w:cs="Courier New"/>
          <w:sz w:val="24"/>
          <w:szCs w:val="24"/>
        </w:rPr>
        <w:t xml:space="preserve">yetkili Mahkemenin Yargıtay </w:t>
      </w:r>
      <w:r w:rsidRPr="000C36C3">
        <w:rPr>
          <w:rFonts w:ascii="Courier New" w:hAnsi="Courier New" w:cs="Courier New"/>
          <w:sz w:val="24"/>
          <w:szCs w:val="24"/>
        </w:rPr>
        <w:t>olduğuna; Davacının ciddi dava sebepleri ve davasında haklı olabileceğ</w:t>
      </w:r>
      <w:r w:rsidR="002A635D" w:rsidRPr="000C36C3">
        <w:rPr>
          <w:rFonts w:ascii="Courier New" w:hAnsi="Courier New" w:cs="Courier New"/>
          <w:sz w:val="24"/>
          <w:szCs w:val="24"/>
        </w:rPr>
        <w:t>ine dair belirtiler bulunduğuna</w:t>
      </w:r>
      <w:r w:rsidRPr="000C36C3">
        <w:rPr>
          <w:rFonts w:ascii="Courier New" w:hAnsi="Courier New" w:cs="Courier New"/>
          <w:sz w:val="24"/>
          <w:szCs w:val="24"/>
        </w:rPr>
        <w:t xml:space="preserve">; </w:t>
      </w:r>
      <w:r w:rsidR="00FD21A3" w:rsidRPr="000C36C3">
        <w:rPr>
          <w:rFonts w:ascii="Courier New" w:hAnsi="Courier New" w:cs="Courier New"/>
          <w:sz w:val="24"/>
          <w:szCs w:val="24"/>
        </w:rPr>
        <w:t xml:space="preserve">15.10.2019 tarihli haciz emri durduğu sürece </w:t>
      </w:r>
      <w:r w:rsidR="000C36C3">
        <w:rPr>
          <w:rFonts w:ascii="Courier New" w:hAnsi="Courier New" w:cs="Courier New"/>
          <w:sz w:val="24"/>
          <w:szCs w:val="24"/>
        </w:rPr>
        <w:t>D</w:t>
      </w:r>
      <w:r w:rsidR="00FD21A3" w:rsidRPr="000C36C3">
        <w:rPr>
          <w:rFonts w:ascii="Courier New" w:hAnsi="Courier New" w:cs="Courier New"/>
          <w:sz w:val="24"/>
          <w:szCs w:val="24"/>
        </w:rPr>
        <w:t>avacının Mahkemeden herhangi bir çare ar</w:t>
      </w:r>
      <w:r w:rsidR="00692A07" w:rsidRPr="000C36C3">
        <w:rPr>
          <w:rFonts w:ascii="Courier New" w:hAnsi="Courier New" w:cs="Courier New"/>
          <w:sz w:val="24"/>
          <w:szCs w:val="24"/>
        </w:rPr>
        <w:t>a</w:t>
      </w:r>
      <w:r w:rsidR="00FD21A3" w:rsidRPr="000C36C3">
        <w:rPr>
          <w:rFonts w:ascii="Courier New" w:hAnsi="Courier New" w:cs="Courier New"/>
          <w:sz w:val="24"/>
          <w:szCs w:val="24"/>
        </w:rPr>
        <w:t>ya</w:t>
      </w:r>
      <w:r w:rsidR="00535E50" w:rsidRPr="000C36C3">
        <w:rPr>
          <w:rFonts w:ascii="Courier New" w:hAnsi="Courier New" w:cs="Courier New"/>
          <w:sz w:val="24"/>
          <w:szCs w:val="24"/>
        </w:rPr>
        <w:t>ma</w:t>
      </w:r>
      <w:r w:rsidR="00692A07" w:rsidRPr="000C36C3">
        <w:rPr>
          <w:rFonts w:ascii="Courier New" w:hAnsi="Courier New" w:cs="Courier New"/>
          <w:sz w:val="24"/>
          <w:szCs w:val="24"/>
        </w:rPr>
        <w:t>ya</w:t>
      </w:r>
      <w:r w:rsidR="00FD21A3" w:rsidRPr="000C36C3">
        <w:rPr>
          <w:rFonts w:ascii="Courier New" w:hAnsi="Courier New" w:cs="Courier New"/>
          <w:sz w:val="24"/>
          <w:szCs w:val="24"/>
        </w:rPr>
        <w:t xml:space="preserve">cağı </w:t>
      </w:r>
      <w:r w:rsidR="006D5A59" w:rsidRPr="000C36C3">
        <w:rPr>
          <w:rFonts w:ascii="Courier New" w:hAnsi="Courier New" w:cs="Courier New"/>
          <w:sz w:val="24"/>
          <w:szCs w:val="24"/>
        </w:rPr>
        <w:t xml:space="preserve">için </w:t>
      </w:r>
      <w:r w:rsidR="00FD21A3" w:rsidRPr="000C36C3">
        <w:rPr>
          <w:rFonts w:ascii="Courier New" w:hAnsi="Courier New" w:cs="Courier New"/>
          <w:sz w:val="24"/>
          <w:szCs w:val="24"/>
        </w:rPr>
        <w:t>istidanın mevsimsiz olduğun</w:t>
      </w:r>
      <w:r w:rsidR="006D5A59" w:rsidRPr="000C36C3">
        <w:rPr>
          <w:rFonts w:ascii="Courier New" w:hAnsi="Courier New" w:cs="Courier New"/>
          <w:sz w:val="24"/>
          <w:szCs w:val="24"/>
        </w:rPr>
        <w:t>a</w:t>
      </w:r>
      <w:r w:rsidR="00FD21A3" w:rsidRPr="000C36C3">
        <w:rPr>
          <w:rFonts w:ascii="Courier New" w:hAnsi="Courier New" w:cs="Courier New"/>
          <w:sz w:val="24"/>
          <w:szCs w:val="24"/>
        </w:rPr>
        <w:t xml:space="preserve">; </w:t>
      </w:r>
      <w:r w:rsidR="000C36C3">
        <w:rPr>
          <w:rFonts w:ascii="Courier New" w:hAnsi="Courier New" w:cs="Courier New"/>
          <w:sz w:val="24"/>
          <w:szCs w:val="24"/>
        </w:rPr>
        <w:t>D</w:t>
      </w:r>
      <w:r w:rsidR="00FD21A3" w:rsidRPr="000C36C3">
        <w:rPr>
          <w:rFonts w:ascii="Courier New" w:hAnsi="Courier New" w:cs="Courier New"/>
          <w:sz w:val="24"/>
          <w:szCs w:val="24"/>
        </w:rPr>
        <w:t>avacı haciz emrinden haberdar olduğu halde tarafların mevcut statüsünü Mahkemeden gizlediğine bulgu yaparak</w:t>
      </w:r>
      <w:r w:rsidR="000C36C3">
        <w:rPr>
          <w:rFonts w:ascii="Courier New" w:hAnsi="Courier New" w:cs="Courier New"/>
          <w:sz w:val="24"/>
          <w:szCs w:val="24"/>
        </w:rPr>
        <w:t>,</w:t>
      </w:r>
      <w:r w:rsidR="00FD21A3" w:rsidRPr="000C36C3">
        <w:rPr>
          <w:rFonts w:ascii="Courier New" w:hAnsi="Courier New" w:cs="Courier New"/>
          <w:sz w:val="24"/>
          <w:szCs w:val="24"/>
        </w:rPr>
        <w:t xml:space="preserve"> geçici ara emrini ret ve iptal etti.</w:t>
      </w:r>
    </w:p>
    <w:p w:rsidR="007517A1" w:rsidRPr="00E4281D" w:rsidRDefault="007517A1" w:rsidP="00DD1B91">
      <w:pPr>
        <w:pStyle w:val="ListeParagraf"/>
        <w:spacing w:line="240" w:lineRule="auto"/>
        <w:ind w:left="1080"/>
        <w:rPr>
          <w:rFonts w:ascii="Courier New" w:hAnsi="Courier New" w:cs="Courier New"/>
          <w:sz w:val="24"/>
          <w:szCs w:val="24"/>
        </w:rPr>
      </w:pPr>
    </w:p>
    <w:p w:rsidR="00E4281D" w:rsidRPr="009E63EA" w:rsidRDefault="00AB0F77"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Huzurumuzdaki İstinaf</w:t>
      </w:r>
      <w:r w:rsidR="000C36C3">
        <w:rPr>
          <w:rFonts w:ascii="Courier New" w:hAnsi="Courier New" w:cs="Courier New"/>
          <w:sz w:val="24"/>
          <w:szCs w:val="24"/>
        </w:rPr>
        <w:t>,</w:t>
      </w:r>
      <w:r>
        <w:rPr>
          <w:rFonts w:ascii="Courier New" w:hAnsi="Courier New" w:cs="Courier New"/>
          <w:sz w:val="24"/>
          <w:szCs w:val="24"/>
        </w:rPr>
        <w:t xml:space="preserve"> Davacı tarafından Alt Mahkemenin</w:t>
      </w:r>
      <w:r w:rsidR="000C36C3">
        <w:rPr>
          <w:rFonts w:ascii="Courier New" w:hAnsi="Courier New" w:cs="Courier New"/>
          <w:sz w:val="24"/>
          <w:szCs w:val="24"/>
        </w:rPr>
        <w:t xml:space="preserve"> yukarıdaki</w:t>
      </w:r>
      <w:r>
        <w:rPr>
          <w:rFonts w:ascii="Courier New" w:hAnsi="Courier New" w:cs="Courier New"/>
          <w:sz w:val="24"/>
          <w:szCs w:val="24"/>
        </w:rPr>
        <w:t xml:space="preserve"> ret ve iptal kararına karşı yapılmıştır. Davalı da </w:t>
      </w:r>
      <w:r w:rsidR="000C36C3">
        <w:rPr>
          <w:rFonts w:ascii="Courier New" w:hAnsi="Courier New" w:cs="Courier New"/>
          <w:sz w:val="24"/>
          <w:szCs w:val="24"/>
        </w:rPr>
        <w:t xml:space="preserve">bilahare </w:t>
      </w:r>
      <w:r>
        <w:rPr>
          <w:rFonts w:ascii="Courier New" w:hAnsi="Courier New" w:cs="Courier New"/>
          <w:sz w:val="24"/>
          <w:szCs w:val="24"/>
        </w:rPr>
        <w:t xml:space="preserve">mukabil istinaf dosyalamıştır.   </w:t>
      </w:r>
      <w:r w:rsidR="009E63EA" w:rsidRPr="009E63EA">
        <w:rPr>
          <w:rFonts w:ascii="Courier New" w:hAnsi="Courier New" w:cs="Courier New"/>
          <w:sz w:val="24"/>
          <w:szCs w:val="24"/>
        </w:rPr>
        <w:t xml:space="preserve"> </w:t>
      </w:r>
    </w:p>
    <w:p w:rsidR="009E63EA" w:rsidRDefault="009E63EA" w:rsidP="00DD1B91">
      <w:pPr>
        <w:spacing w:line="360" w:lineRule="auto"/>
        <w:contextualSpacing/>
        <w:rPr>
          <w:rFonts w:ascii="Courier New" w:hAnsi="Courier New" w:cs="Courier New"/>
          <w:sz w:val="24"/>
          <w:szCs w:val="24"/>
          <w:u w:val="single"/>
        </w:rPr>
      </w:pPr>
    </w:p>
    <w:p w:rsidR="004B09EB" w:rsidRPr="004B09EB" w:rsidRDefault="004B09EB" w:rsidP="00DD1B91">
      <w:pPr>
        <w:spacing w:line="360" w:lineRule="auto"/>
        <w:contextualSpacing/>
        <w:rPr>
          <w:rFonts w:ascii="Courier New" w:hAnsi="Courier New" w:cs="Courier New"/>
          <w:sz w:val="24"/>
          <w:szCs w:val="24"/>
          <w:u w:val="single"/>
        </w:rPr>
      </w:pPr>
      <w:r w:rsidRPr="004B09EB">
        <w:rPr>
          <w:rFonts w:ascii="Courier New" w:hAnsi="Courier New" w:cs="Courier New"/>
          <w:sz w:val="24"/>
          <w:szCs w:val="24"/>
          <w:u w:val="single"/>
        </w:rPr>
        <w:t>İSTİNAF SEBEPLERİ</w:t>
      </w:r>
      <w:r w:rsidR="006A406B">
        <w:rPr>
          <w:rFonts w:ascii="Courier New" w:hAnsi="Courier New" w:cs="Courier New"/>
          <w:sz w:val="24"/>
          <w:szCs w:val="24"/>
          <w:u w:val="single"/>
        </w:rPr>
        <w:t>:</w:t>
      </w:r>
      <w:r w:rsidRPr="004B09EB">
        <w:rPr>
          <w:rFonts w:ascii="Courier New" w:hAnsi="Courier New" w:cs="Courier New"/>
          <w:sz w:val="24"/>
          <w:szCs w:val="24"/>
          <w:u w:val="single"/>
        </w:rPr>
        <w:t xml:space="preserve"> </w:t>
      </w:r>
    </w:p>
    <w:p w:rsidR="00AB5E05" w:rsidRDefault="00AB5E05" w:rsidP="00DD1B91">
      <w:pPr>
        <w:spacing w:line="360" w:lineRule="auto"/>
        <w:contextualSpacing/>
        <w:rPr>
          <w:rFonts w:ascii="Courier New" w:hAnsi="Courier New" w:cs="Courier New"/>
          <w:sz w:val="24"/>
          <w:szCs w:val="24"/>
        </w:rPr>
      </w:pPr>
    </w:p>
    <w:p w:rsidR="004B09EB" w:rsidRDefault="00AB5E05"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4B09EB">
        <w:rPr>
          <w:rFonts w:ascii="Courier New" w:hAnsi="Courier New" w:cs="Courier New"/>
          <w:sz w:val="24"/>
          <w:szCs w:val="24"/>
        </w:rPr>
        <w:t>Davacı</w:t>
      </w:r>
      <w:r w:rsidR="000C36C3">
        <w:rPr>
          <w:rFonts w:ascii="Courier New" w:hAnsi="Courier New" w:cs="Courier New"/>
          <w:sz w:val="24"/>
          <w:szCs w:val="24"/>
        </w:rPr>
        <w:t>nın</w:t>
      </w:r>
      <w:r w:rsidR="004B09EB">
        <w:rPr>
          <w:rFonts w:ascii="Courier New" w:hAnsi="Courier New" w:cs="Courier New"/>
          <w:sz w:val="24"/>
          <w:szCs w:val="24"/>
        </w:rPr>
        <w:t xml:space="preserve"> dosyaladığı istinaf ihbarnamesinde 3</w:t>
      </w:r>
      <w:r w:rsidR="000C36C3">
        <w:rPr>
          <w:rFonts w:ascii="Courier New" w:hAnsi="Courier New" w:cs="Courier New"/>
          <w:sz w:val="24"/>
          <w:szCs w:val="24"/>
        </w:rPr>
        <w:t xml:space="preserve"> Ana </w:t>
      </w:r>
      <w:r w:rsidR="004B09EB">
        <w:rPr>
          <w:rFonts w:ascii="Courier New" w:hAnsi="Courier New" w:cs="Courier New"/>
          <w:sz w:val="24"/>
          <w:szCs w:val="24"/>
        </w:rPr>
        <w:t xml:space="preserve"> istinaf sebebi</w:t>
      </w:r>
      <w:r w:rsidR="000C36C3">
        <w:rPr>
          <w:rFonts w:ascii="Courier New" w:hAnsi="Courier New" w:cs="Courier New"/>
          <w:sz w:val="24"/>
          <w:szCs w:val="24"/>
        </w:rPr>
        <w:t xml:space="preserve"> ve </w:t>
      </w:r>
      <w:r w:rsidR="004B09EB">
        <w:rPr>
          <w:rFonts w:ascii="Courier New" w:hAnsi="Courier New" w:cs="Courier New"/>
          <w:sz w:val="24"/>
          <w:szCs w:val="24"/>
        </w:rPr>
        <w:t>altında birçok alt başlık ile toplam</w:t>
      </w:r>
      <w:r w:rsidR="000C36C3">
        <w:rPr>
          <w:rFonts w:ascii="Courier New" w:hAnsi="Courier New" w:cs="Courier New"/>
          <w:sz w:val="24"/>
          <w:szCs w:val="24"/>
        </w:rPr>
        <w:t>da</w:t>
      </w:r>
      <w:r w:rsidR="004B09EB">
        <w:rPr>
          <w:rFonts w:ascii="Courier New" w:hAnsi="Courier New" w:cs="Courier New"/>
          <w:sz w:val="24"/>
          <w:szCs w:val="24"/>
        </w:rPr>
        <w:t xml:space="preserve"> </w:t>
      </w:r>
      <w:r w:rsidR="00535E50">
        <w:rPr>
          <w:rFonts w:ascii="Courier New" w:hAnsi="Courier New" w:cs="Courier New"/>
          <w:sz w:val="24"/>
          <w:szCs w:val="24"/>
        </w:rPr>
        <w:t>13 istinaf sebebi bulunmaktadır</w:t>
      </w:r>
      <w:r w:rsidR="004B09EB">
        <w:rPr>
          <w:rFonts w:ascii="Courier New" w:hAnsi="Courier New" w:cs="Courier New"/>
          <w:sz w:val="24"/>
          <w:szCs w:val="24"/>
        </w:rPr>
        <w:t xml:space="preserve">. Bu istinaf sebeplerini </w:t>
      </w:r>
      <w:r w:rsidR="000C36C3">
        <w:rPr>
          <w:rFonts w:ascii="Courier New" w:hAnsi="Courier New" w:cs="Courier New"/>
          <w:sz w:val="24"/>
          <w:szCs w:val="24"/>
        </w:rPr>
        <w:t>3</w:t>
      </w:r>
      <w:r w:rsidR="007252BD">
        <w:rPr>
          <w:rFonts w:ascii="Courier New" w:hAnsi="Courier New" w:cs="Courier New"/>
          <w:sz w:val="24"/>
          <w:szCs w:val="24"/>
        </w:rPr>
        <w:t xml:space="preserve"> </w:t>
      </w:r>
      <w:r w:rsidR="009049A8">
        <w:rPr>
          <w:rFonts w:ascii="Courier New" w:hAnsi="Courier New" w:cs="Courier New"/>
          <w:sz w:val="24"/>
          <w:szCs w:val="24"/>
        </w:rPr>
        <w:t>b</w:t>
      </w:r>
      <w:r w:rsidR="004B09EB">
        <w:rPr>
          <w:rFonts w:ascii="Courier New" w:hAnsi="Courier New" w:cs="Courier New"/>
          <w:sz w:val="24"/>
          <w:szCs w:val="24"/>
        </w:rPr>
        <w:t>a</w:t>
      </w:r>
      <w:r w:rsidR="00C8716A">
        <w:rPr>
          <w:rFonts w:ascii="Courier New" w:hAnsi="Courier New" w:cs="Courier New"/>
          <w:sz w:val="24"/>
          <w:szCs w:val="24"/>
        </w:rPr>
        <w:t>şlık altında toplamak mümkündür</w:t>
      </w:r>
      <w:r w:rsidR="004B09EB">
        <w:rPr>
          <w:rFonts w:ascii="Courier New" w:hAnsi="Courier New" w:cs="Courier New"/>
          <w:sz w:val="24"/>
          <w:szCs w:val="24"/>
        </w:rPr>
        <w:t>:</w:t>
      </w:r>
      <w:r w:rsidR="00C8716A">
        <w:rPr>
          <w:rFonts w:ascii="Courier New" w:hAnsi="Courier New" w:cs="Courier New"/>
          <w:sz w:val="24"/>
          <w:szCs w:val="24"/>
        </w:rPr>
        <w:t xml:space="preserve"> </w:t>
      </w:r>
      <w:r w:rsidR="004B09EB">
        <w:rPr>
          <w:rFonts w:ascii="Courier New" w:hAnsi="Courier New" w:cs="Courier New"/>
          <w:sz w:val="24"/>
          <w:szCs w:val="24"/>
        </w:rPr>
        <w:t>Buna göre</w:t>
      </w:r>
      <w:r w:rsidR="00C8716A">
        <w:rPr>
          <w:rFonts w:ascii="Courier New" w:hAnsi="Courier New" w:cs="Courier New"/>
          <w:sz w:val="24"/>
          <w:szCs w:val="24"/>
        </w:rPr>
        <w:t>;</w:t>
      </w:r>
    </w:p>
    <w:p w:rsidR="00AB0F77" w:rsidRDefault="00AB0F77" w:rsidP="00DD1B91">
      <w:pPr>
        <w:spacing w:line="240" w:lineRule="auto"/>
        <w:contextualSpacing/>
        <w:rPr>
          <w:rFonts w:ascii="Courier New" w:hAnsi="Courier New" w:cs="Courier New"/>
          <w:sz w:val="24"/>
          <w:szCs w:val="24"/>
        </w:rPr>
      </w:pPr>
    </w:p>
    <w:p w:rsidR="00207FA9" w:rsidRDefault="0032735A" w:rsidP="00DD1B91">
      <w:pPr>
        <w:pStyle w:val="ListeParagraf"/>
        <w:numPr>
          <w:ilvl w:val="0"/>
          <w:numId w:val="1"/>
        </w:numPr>
        <w:spacing w:line="240" w:lineRule="auto"/>
        <w:rPr>
          <w:rFonts w:ascii="Courier New" w:hAnsi="Courier New" w:cs="Courier New"/>
          <w:b/>
          <w:sz w:val="24"/>
          <w:szCs w:val="24"/>
        </w:rPr>
      </w:pPr>
      <w:r>
        <w:rPr>
          <w:rFonts w:ascii="Courier New" w:hAnsi="Courier New" w:cs="Courier New"/>
          <w:b/>
          <w:sz w:val="24"/>
          <w:szCs w:val="24"/>
        </w:rPr>
        <w:t>Alt Mahkeme,</w:t>
      </w:r>
      <w:r w:rsidR="00E4281D">
        <w:rPr>
          <w:rFonts w:ascii="Courier New" w:hAnsi="Courier New" w:cs="Courier New"/>
          <w:b/>
          <w:sz w:val="24"/>
          <w:szCs w:val="24"/>
        </w:rPr>
        <w:t xml:space="preserve"> G</w:t>
      </w:r>
      <w:r w:rsidR="007252BD" w:rsidRPr="00C8716A">
        <w:rPr>
          <w:rFonts w:ascii="Courier New" w:hAnsi="Courier New" w:cs="Courier New"/>
          <w:b/>
          <w:sz w:val="24"/>
          <w:szCs w:val="24"/>
        </w:rPr>
        <w:t xml:space="preserve">enel </w:t>
      </w:r>
      <w:r w:rsidR="00E4281D">
        <w:rPr>
          <w:rFonts w:ascii="Courier New" w:hAnsi="Courier New" w:cs="Courier New"/>
          <w:b/>
          <w:sz w:val="24"/>
          <w:szCs w:val="24"/>
        </w:rPr>
        <w:t>İ</w:t>
      </w:r>
      <w:r w:rsidR="007252BD" w:rsidRPr="00C8716A">
        <w:rPr>
          <w:rFonts w:ascii="Courier New" w:hAnsi="Courier New" w:cs="Courier New"/>
          <w:b/>
          <w:sz w:val="24"/>
          <w:szCs w:val="24"/>
        </w:rPr>
        <w:t>stida 213/2019 altında verilen 15.10.2019 tarihli haciz emrinin uygulanmasını</w:t>
      </w:r>
      <w:r w:rsidR="000C36C3">
        <w:rPr>
          <w:rFonts w:ascii="Courier New" w:hAnsi="Courier New" w:cs="Courier New"/>
          <w:b/>
          <w:sz w:val="24"/>
          <w:szCs w:val="24"/>
        </w:rPr>
        <w:t>n</w:t>
      </w:r>
      <w:r w:rsidR="007252BD" w:rsidRPr="00C8716A">
        <w:rPr>
          <w:rFonts w:ascii="Courier New" w:hAnsi="Courier New" w:cs="Courier New"/>
          <w:b/>
          <w:sz w:val="24"/>
          <w:szCs w:val="24"/>
        </w:rPr>
        <w:t xml:space="preserve">  </w:t>
      </w:r>
    </w:p>
    <w:p w:rsidR="000075B2" w:rsidRDefault="007252BD" w:rsidP="00DD1B91">
      <w:pPr>
        <w:pStyle w:val="ListeParagraf"/>
        <w:spacing w:line="240" w:lineRule="auto"/>
        <w:rPr>
          <w:rFonts w:ascii="Courier New" w:hAnsi="Courier New" w:cs="Courier New"/>
          <w:b/>
          <w:sz w:val="24"/>
          <w:szCs w:val="24"/>
        </w:rPr>
      </w:pPr>
      <w:r w:rsidRPr="00207FA9">
        <w:rPr>
          <w:rFonts w:ascii="Courier New" w:hAnsi="Courier New" w:cs="Courier New"/>
          <w:b/>
          <w:sz w:val="24"/>
          <w:szCs w:val="24"/>
        </w:rPr>
        <w:t>Mahkeme</w:t>
      </w:r>
      <w:r w:rsidR="00823B4B" w:rsidRPr="00207FA9">
        <w:rPr>
          <w:rFonts w:ascii="Courier New" w:hAnsi="Courier New" w:cs="Courier New"/>
          <w:b/>
          <w:sz w:val="24"/>
          <w:szCs w:val="24"/>
        </w:rPr>
        <w:t xml:space="preserve"> </w:t>
      </w:r>
      <w:r w:rsidR="00C8716A" w:rsidRPr="00207FA9">
        <w:rPr>
          <w:rFonts w:ascii="Courier New" w:hAnsi="Courier New" w:cs="Courier New"/>
          <w:b/>
          <w:sz w:val="24"/>
          <w:szCs w:val="24"/>
        </w:rPr>
        <w:t>tarafından durdurulmasının mümkün olmadığı</w:t>
      </w:r>
      <w:r w:rsidR="000C36C3">
        <w:rPr>
          <w:rFonts w:ascii="Courier New" w:hAnsi="Courier New" w:cs="Courier New"/>
          <w:b/>
          <w:sz w:val="24"/>
          <w:szCs w:val="24"/>
        </w:rPr>
        <w:t>na</w:t>
      </w:r>
      <w:r w:rsidR="00C8716A" w:rsidRPr="00207FA9">
        <w:rPr>
          <w:rFonts w:ascii="Courier New" w:hAnsi="Courier New" w:cs="Courier New"/>
          <w:b/>
          <w:sz w:val="24"/>
          <w:szCs w:val="24"/>
        </w:rPr>
        <w:t xml:space="preserve"> bu yetkinin </w:t>
      </w:r>
      <w:r w:rsidR="00823B4B" w:rsidRPr="00207FA9">
        <w:rPr>
          <w:rFonts w:ascii="Courier New" w:hAnsi="Courier New" w:cs="Courier New"/>
          <w:b/>
          <w:sz w:val="24"/>
          <w:szCs w:val="24"/>
        </w:rPr>
        <w:t>Y</w:t>
      </w:r>
      <w:r w:rsidR="00C8716A" w:rsidRPr="00207FA9">
        <w:rPr>
          <w:rFonts w:ascii="Courier New" w:hAnsi="Courier New" w:cs="Courier New"/>
          <w:b/>
          <w:sz w:val="24"/>
          <w:szCs w:val="24"/>
        </w:rPr>
        <w:t>a</w:t>
      </w:r>
      <w:r w:rsidR="00823B4B" w:rsidRPr="00207FA9">
        <w:rPr>
          <w:rFonts w:ascii="Courier New" w:hAnsi="Courier New" w:cs="Courier New"/>
          <w:b/>
          <w:sz w:val="24"/>
          <w:szCs w:val="24"/>
        </w:rPr>
        <w:t>r</w:t>
      </w:r>
      <w:r w:rsidR="00C8716A" w:rsidRPr="00207FA9">
        <w:rPr>
          <w:rFonts w:ascii="Courier New" w:hAnsi="Courier New" w:cs="Courier New"/>
          <w:b/>
          <w:sz w:val="24"/>
          <w:szCs w:val="24"/>
        </w:rPr>
        <w:t>gıtayda olduğuna bulgu yapmakla hata etti.</w:t>
      </w:r>
    </w:p>
    <w:p w:rsidR="00AB0F77" w:rsidRPr="00207FA9" w:rsidRDefault="00AB0F77" w:rsidP="00DD1B91">
      <w:pPr>
        <w:pStyle w:val="ListeParagraf"/>
        <w:spacing w:line="240" w:lineRule="auto"/>
        <w:rPr>
          <w:rFonts w:ascii="Courier New" w:hAnsi="Courier New" w:cs="Courier New"/>
          <w:b/>
          <w:sz w:val="24"/>
          <w:szCs w:val="24"/>
        </w:rPr>
      </w:pPr>
    </w:p>
    <w:p w:rsidR="00823B4B" w:rsidRPr="007517A1" w:rsidRDefault="00C8716A" w:rsidP="00DD1B91">
      <w:pPr>
        <w:pStyle w:val="ListeParagraf"/>
        <w:numPr>
          <w:ilvl w:val="0"/>
          <w:numId w:val="1"/>
        </w:numPr>
        <w:spacing w:line="240" w:lineRule="auto"/>
        <w:ind w:left="709"/>
        <w:rPr>
          <w:rFonts w:ascii="Courier New" w:hAnsi="Courier New" w:cs="Courier New"/>
          <w:b/>
          <w:sz w:val="24"/>
          <w:szCs w:val="24"/>
        </w:rPr>
      </w:pPr>
      <w:r w:rsidRPr="007517A1">
        <w:rPr>
          <w:rFonts w:ascii="Courier New" w:hAnsi="Courier New" w:cs="Courier New"/>
          <w:b/>
          <w:sz w:val="24"/>
          <w:szCs w:val="24"/>
        </w:rPr>
        <w:t>Alt M</w:t>
      </w:r>
      <w:r w:rsidR="00823B4B" w:rsidRPr="007517A1">
        <w:rPr>
          <w:rFonts w:ascii="Courier New" w:hAnsi="Courier New" w:cs="Courier New"/>
          <w:b/>
          <w:sz w:val="24"/>
          <w:szCs w:val="24"/>
        </w:rPr>
        <w:t>ahkeme</w:t>
      </w:r>
      <w:r w:rsidRPr="007517A1">
        <w:rPr>
          <w:rFonts w:ascii="Courier New" w:hAnsi="Courier New" w:cs="Courier New"/>
          <w:b/>
          <w:sz w:val="24"/>
          <w:szCs w:val="24"/>
        </w:rPr>
        <w:t xml:space="preserve">, </w:t>
      </w:r>
      <w:r w:rsidR="003F6C9D" w:rsidRPr="007517A1">
        <w:rPr>
          <w:rFonts w:ascii="Courier New" w:hAnsi="Courier New" w:cs="Courier New"/>
          <w:b/>
          <w:sz w:val="24"/>
          <w:szCs w:val="24"/>
        </w:rPr>
        <w:t xml:space="preserve">213/2019 </w:t>
      </w:r>
      <w:r w:rsidR="00692A07" w:rsidRPr="007517A1">
        <w:rPr>
          <w:rFonts w:ascii="Courier New" w:hAnsi="Courier New" w:cs="Courier New"/>
          <w:b/>
          <w:sz w:val="24"/>
          <w:szCs w:val="24"/>
        </w:rPr>
        <w:t>N</w:t>
      </w:r>
      <w:r w:rsidR="003F6C9D" w:rsidRPr="007517A1">
        <w:rPr>
          <w:rFonts w:ascii="Courier New" w:hAnsi="Courier New" w:cs="Courier New"/>
          <w:b/>
          <w:sz w:val="24"/>
          <w:szCs w:val="24"/>
        </w:rPr>
        <w:t>o</w:t>
      </w:r>
      <w:r w:rsidR="00692A07" w:rsidRPr="007517A1">
        <w:rPr>
          <w:rFonts w:ascii="Courier New" w:hAnsi="Courier New" w:cs="Courier New"/>
          <w:b/>
          <w:sz w:val="24"/>
          <w:szCs w:val="24"/>
        </w:rPr>
        <w:t>’</w:t>
      </w:r>
      <w:r w:rsidR="003F6C9D" w:rsidRPr="007517A1">
        <w:rPr>
          <w:rFonts w:ascii="Courier New" w:hAnsi="Courier New" w:cs="Courier New"/>
          <w:b/>
          <w:sz w:val="24"/>
          <w:szCs w:val="24"/>
        </w:rPr>
        <w:t xml:space="preserve">lu </w:t>
      </w:r>
      <w:r w:rsidR="00692A07" w:rsidRPr="007517A1">
        <w:rPr>
          <w:rFonts w:ascii="Courier New" w:hAnsi="Courier New" w:cs="Courier New"/>
          <w:b/>
          <w:sz w:val="24"/>
          <w:szCs w:val="24"/>
        </w:rPr>
        <w:t>G</w:t>
      </w:r>
      <w:r w:rsidRPr="007517A1">
        <w:rPr>
          <w:rFonts w:ascii="Courier New" w:hAnsi="Courier New" w:cs="Courier New"/>
          <w:b/>
          <w:sz w:val="24"/>
          <w:szCs w:val="24"/>
        </w:rPr>
        <w:t xml:space="preserve">enel </w:t>
      </w:r>
      <w:r w:rsidR="00692A07" w:rsidRPr="007517A1">
        <w:rPr>
          <w:rFonts w:ascii="Courier New" w:hAnsi="Courier New" w:cs="Courier New"/>
          <w:b/>
          <w:sz w:val="24"/>
          <w:szCs w:val="24"/>
        </w:rPr>
        <w:t>İ</w:t>
      </w:r>
      <w:r w:rsidRPr="007517A1">
        <w:rPr>
          <w:rFonts w:ascii="Courier New" w:hAnsi="Courier New" w:cs="Courier New"/>
          <w:b/>
          <w:sz w:val="24"/>
          <w:szCs w:val="24"/>
        </w:rPr>
        <w:t>stida tahtında verilen 15</w:t>
      </w:r>
      <w:r w:rsidR="00692A07" w:rsidRPr="007517A1">
        <w:rPr>
          <w:rFonts w:ascii="Courier New" w:hAnsi="Courier New" w:cs="Courier New"/>
          <w:b/>
          <w:sz w:val="24"/>
          <w:szCs w:val="24"/>
        </w:rPr>
        <w:t>.</w:t>
      </w:r>
      <w:r w:rsidRPr="007517A1">
        <w:rPr>
          <w:rFonts w:ascii="Courier New" w:hAnsi="Courier New" w:cs="Courier New"/>
          <w:b/>
          <w:sz w:val="24"/>
          <w:szCs w:val="24"/>
        </w:rPr>
        <w:t>10</w:t>
      </w:r>
      <w:r w:rsidR="00692A07" w:rsidRPr="007517A1">
        <w:rPr>
          <w:rFonts w:ascii="Courier New" w:hAnsi="Courier New" w:cs="Courier New"/>
          <w:b/>
          <w:sz w:val="24"/>
          <w:szCs w:val="24"/>
        </w:rPr>
        <w:t>.</w:t>
      </w:r>
      <w:r w:rsidRPr="007517A1">
        <w:rPr>
          <w:rFonts w:ascii="Courier New" w:hAnsi="Courier New" w:cs="Courier New"/>
          <w:b/>
          <w:sz w:val="24"/>
          <w:szCs w:val="24"/>
        </w:rPr>
        <w:t xml:space="preserve">2019 tarihli haciz emri </w:t>
      </w:r>
      <w:r w:rsidR="000C36C3">
        <w:rPr>
          <w:rFonts w:ascii="Courier New" w:hAnsi="Courier New" w:cs="Courier New"/>
          <w:b/>
          <w:sz w:val="24"/>
          <w:szCs w:val="24"/>
        </w:rPr>
        <w:t>D</w:t>
      </w:r>
      <w:r w:rsidRPr="007517A1">
        <w:rPr>
          <w:rFonts w:ascii="Courier New" w:hAnsi="Courier New" w:cs="Courier New"/>
          <w:b/>
          <w:sz w:val="24"/>
          <w:szCs w:val="24"/>
        </w:rPr>
        <w:t xml:space="preserve">avacının bilgisinde olduğu halde </w:t>
      </w:r>
      <w:r w:rsidR="00823B4B" w:rsidRPr="007517A1">
        <w:rPr>
          <w:rFonts w:ascii="Courier New" w:hAnsi="Courier New" w:cs="Courier New"/>
          <w:b/>
          <w:sz w:val="24"/>
          <w:szCs w:val="24"/>
        </w:rPr>
        <w:t xml:space="preserve">tek taraflı </w:t>
      </w:r>
      <w:r w:rsidRPr="007517A1">
        <w:rPr>
          <w:rFonts w:ascii="Courier New" w:hAnsi="Courier New" w:cs="Courier New"/>
          <w:b/>
          <w:sz w:val="24"/>
          <w:szCs w:val="24"/>
        </w:rPr>
        <w:t>ara emri talep etme safhasında</w:t>
      </w:r>
      <w:r w:rsidR="006D5A59">
        <w:rPr>
          <w:rFonts w:ascii="Courier New" w:hAnsi="Courier New" w:cs="Courier New"/>
          <w:b/>
          <w:sz w:val="24"/>
          <w:szCs w:val="24"/>
        </w:rPr>
        <w:t xml:space="preserve"> bu hususu </w:t>
      </w:r>
      <w:r w:rsidRPr="007517A1">
        <w:rPr>
          <w:rFonts w:ascii="Courier New" w:hAnsi="Courier New" w:cs="Courier New"/>
          <w:b/>
          <w:sz w:val="24"/>
          <w:szCs w:val="24"/>
        </w:rPr>
        <w:t>gizlediğine bulgu ya</w:t>
      </w:r>
      <w:r w:rsidR="00823B4B" w:rsidRPr="007517A1">
        <w:rPr>
          <w:rFonts w:ascii="Courier New" w:hAnsi="Courier New" w:cs="Courier New"/>
          <w:b/>
          <w:sz w:val="24"/>
          <w:szCs w:val="24"/>
        </w:rPr>
        <w:t>p</w:t>
      </w:r>
      <w:r w:rsidRPr="007517A1">
        <w:rPr>
          <w:rFonts w:ascii="Courier New" w:hAnsi="Courier New" w:cs="Courier New"/>
          <w:b/>
          <w:sz w:val="24"/>
          <w:szCs w:val="24"/>
        </w:rPr>
        <w:t>makla hata etti.</w:t>
      </w:r>
    </w:p>
    <w:p w:rsidR="00AB0F77" w:rsidRPr="00C8716A" w:rsidRDefault="00AB0F77" w:rsidP="00DD1B91">
      <w:pPr>
        <w:pStyle w:val="ListeParagraf"/>
        <w:rPr>
          <w:rFonts w:ascii="Courier New" w:hAnsi="Courier New" w:cs="Courier New"/>
          <w:b/>
          <w:sz w:val="24"/>
          <w:szCs w:val="24"/>
        </w:rPr>
      </w:pPr>
    </w:p>
    <w:p w:rsidR="00AB0F77" w:rsidRDefault="00823B4B" w:rsidP="00DD1B91">
      <w:pPr>
        <w:pStyle w:val="ListeParagraf"/>
        <w:numPr>
          <w:ilvl w:val="0"/>
          <w:numId w:val="1"/>
        </w:numPr>
        <w:spacing w:line="240" w:lineRule="auto"/>
        <w:rPr>
          <w:rFonts w:ascii="Courier New" w:hAnsi="Courier New" w:cs="Courier New"/>
          <w:b/>
          <w:sz w:val="24"/>
          <w:szCs w:val="24"/>
        </w:rPr>
      </w:pPr>
      <w:r>
        <w:rPr>
          <w:rFonts w:ascii="Courier New" w:hAnsi="Courier New" w:cs="Courier New"/>
          <w:b/>
          <w:sz w:val="24"/>
          <w:szCs w:val="24"/>
        </w:rPr>
        <w:t>Alt Mahkeme</w:t>
      </w:r>
      <w:r w:rsidR="00AB2A13">
        <w:rPr>
          <w:rFonts w:ascii="Courier New" w:hAnsi="Courier New" w:cs="Courier New"/>
          <w:b/>
          <w:sz w:val="24"/>
          <w:szCs w:val="24"/>
        </w:rPr>
        <w:t>,</w:t>
      </w:r>
      <w:r w:rsidR="00E4281D">
        <w:rPr>
          <w:rFonts w:ascii="Courier New" w:hAnsi="Courier New" w:cs="Courier New"/>
          <w:b/>
          <w:sz w:val="24"/>
          <w:szCs w:val="24"/>
        </w:rPr>
        <w:t xml:space="preserve"> </w:t>
      </w:r>
      <w:r>
        <w:rPr>
          <w:rFonts w:ascii="Courier New" w:hAnsi="Courier New" w:cs="Courier New"/>
          <w:b/>
          <w:sz w:val="24"/>
          <w:szCs w:val="24"/>
        </w:rPr>
        <w:t>tek tar</w:t>
      </w:r>
      <w:r w:rsidR="00535E50">
        <w:rPr>
          <w:rFonts w:ascii="Courier New" w:hAnsi="Courier New" w:cs="Courier New"/>
          <w:b/>
          <w:sz w:val="24"/>
          <w:szCs w:val="24"/>
        </w:rPr>
        <w:t>a</w:t>
      </w:r>
      <w:r>
        <w:rPr>
          <w:rFonts w:ascii="Courier New" w:hAnsi="Courier New" w:cs="Courier New"/>
          <w:b/>
          <w:sz w:val="24"/>
          <w:szCs w:val="24"/>
        </w:rPr>
        <w:t xml:space="preserve">flı verilen ara emrini iptal etmekle ve </w:t>
      </w:r>
      <w:r w:rsidR="000C36C3">
        <w:rPr>
          <w:rFonts w:ascii="Courier New" w:hAnsi="Courier New" w:cs="Courier New"/>
          <w:b/>
          <w:sz w:val="24"/>
          <w:szCs w:val="24"/>
        </w:rPr>
        <w:t xml:space="preserve">Davacı </w:t>
      </w:r>
      <w:r>
        <w:rPr>
          <w:rFonts w:ascii="Courier New" w:hAnsi="Courier New" w:cs="Courier New"/>
          <w:b/>
          <w:sz w:val="24"/>
          <w:szCs w:val="24"/>
        </w:rPr>
        <w:t xml:space="preserve">aleyhine masraf emri vermekle hata </w:t>
      </w:r>
      <w:r w:rsidR="006D5A59">
        <w:rPr>
          <w:rFonts w:ascii="Courier New" w:hAnsi="Courier New" w:cs="Courier New"/>
          <w:b/>
          <w:sz w:val="24"/>
          <w:szCs w:val="24"/>
        </w:rPr>
        <w:t>etti.</w:t>
      </w:r>
      <w:r>
        <w:rPr>
          <w:rFonts w:ascii="Courier New" w:hAnsi="Courier New" w:cs="Courier New"/>
          <w:b/>
          <w:sz w:val="24"/>
          <w:szCs w:val="24"/>
        </w:rPr>
        <w:t xml:space="preserve">  </w:t>
      </w:r>
      <w:r w:rsidR="00C8716A" w:rsidRPr="00C8716A">
        <w:rPr>
          <w:rFonts w:ascii="Courier New" w:hAnsi="Courier New" w:cs="Courier New"/>
          <w:b/>
          <w:sz w:val="24"/>
          <w:szCs w:val="24"/>
        </w:rPr>
        <w:t xml:space="preserve"> </w:t>
      </w:r>
      <w:r w:rsidR="00FD21A3" w:rsidRPr="00C8716A">
        <w:rPr>
          <w:rFonts w:ascii="Courier New" w:hAnsi="Courier New" w:cs="Courier New"/>
          <w:b/>
          <w:sz w:val="24"/>
          <w:szCs w:val="24"/>
        </w:rPr>
        <w:t xml:space="preserve"> </w:t>
      </w:r>
    </w:p>
    <w:p w:rsidR="00455530" w:rsidRPr="00AB0F77" w:rsidRDefault="00455530" w:rsidP="00DD1B91">
      <w:pPr>
        <w:spacing w:line="240" w:lineRule="auto"/>
        <w:contextualSpacing/>
        <w:rPr>
          <w:rFonts w:ascii="Courier New" w:hAnsi="Courier New" w:cs="Courier New"/>
          <w:b/>
          <w:sz w:val="24"/>
          <w:szCs w:val="24"/>
        </w:rPr>
      </w:pPr>
      <w:r w:rsidRPr="00AB0F77">
        <w:rPr>
          <w:rFonts w:ascii="Courier New" w:hAnsi="Courier New" w:cs="Courier New"/>
          <w:b/>
          <w:sz w:val="24"/>
          <w:szCs w:val="24"/>
        </w:rPr>
        <w:t xml:space="preserve"> </w:t>
      </w:r>
    </w:p>
    <w:p w:rsidR="00D4253F" w:rsidRPr="00C8716A" w:rsidRDefault="00B60620" w:rsidP="00DD1B91">
      <w:pPr>
        <w:spacing w:line="240" w:lineRule="auto"/>
        <w:contextualSpacing/>
        <w:rPr>
          <w:rFonts w:ascii="Courier New" w:hAnsi="Courier New" w:cs="Courier New"/>
          <w:b/>
          <w:sz w:val="24"/>
          <w:szCs w:val="24"/>
        </w:rPr>
      </w:pPr>
      <w:r w:rsidRPr="00C8716A">
        <w:rPr>
          <w:rFonts w:ascii="Courier New" w:hAnsi="Courier New" w:cs="Courier New"/>
          <w:b/>
          <w:sz w:val="24"/>
          <w:szCs w:val="24"/>
        </w:rPr>
        <w:t xml:space="preserve"> </w:t>
      </w:r>
      <w:r w:rsidR="007B65D5" w:rsidRPr="00C8716A">
        <w:rPr>
          <w:rFonts w:ascii="Courier New" w:hAnsi="Courier New" w:cs="Courier New"/>
          <w:b/>
          <w:sz w:val="24"/>
          <w:szCs w:val="24"/>
        </w:rPr>
        <w:t xml:space="preserve"> </w:t>
      </w:r>
    </w:p>
    <w:p w:rsidR="00207FA9" w:rsidRDefault="00207FA9" w:rsidP="00DD1B91">
      <w:pPr>
        <w:spacing w:line="360" w:lineRule="auto"/>
        <w:ind w:firstLine="360"/>
        <w:contextualSpacing/>
        <w:rPr>
          <w:rFonts w:ascii="Courier New" w:hAnsi="Courier New" w:cs="Courier New"/>
          <w:sz w:val="24"/>
          <w:szCs w:val="24"/>
        </w:rPr>
      </w:pPr>
      <w:r w:rsidRPr="00207FA9">
        <w:rPr>
          <w:rFonts w:ascii="Courier New" w:hAnsi="Courier New" w:cs="Courier New"/>
          <w:sz w:val="24"/>
          <w:szCs w:val="24"/>
        </w:rPr>
        <w:t>Davalı</w:t>
      </w:r>
      <w:r w:rsidR="000C36C3">
        <w:rPr>
          <w:rFonts w:ascii="Courier New" w:hAnsi="Courier New" w:cs="Courier New"/>
          <w:sz w:val="24"/>
          <w:szCs w:val="24"/>
        </w:rPr>
        <w:t>nın mukabil istinafı 5 ana istinaf sebebi ile alt istinaf sebepleri içermektedir. Bununla birlikte Davalı,</w:t>
      </w:r>
      <w:r w:rsidR="00766574">
        <w:rPr>
          <w:rFonts w:ascii="Courier New" w:hAnsi="Courier New" w:cs="Courier New"/>
          <w:sz w:val="24"/>
          <w:szCs w:val="24"/>
        </w:rPr>
        <w:t xml:space="preserve"> 3. </w:t>
      </w:r>
      <w:r w:rsidR="006D5A59">
        <w:rPr>
          <w:rFonts w:ascii="Courier New" w:hAnsi="Courier New" w:cs="Courier New"/>
          <w:sz w:val="24"/>
          <w:szCs w:val="24"/>
        </w:rPr>
        <w:lastRenderedPageBreak/>
        <w:t>m</w:t>
      </w:r>
      <w:r w:rsidR="00766574">
        <w:rPr>
          <w:rFonts w:ascii="Courier New" w:hAnsi="Courier New" w:cs="Courier New"/>
          <w:sz w:val="24"/>
          <w:szCs w:val="24"/>
        </w:rPr>
        <w:t>ukabil isti</w:t>
      </w:r>
      <w:r w:rsidR="00E4281D">
        <w:rPr>
          <w:rFonts w:ascii="Courier New" w:hAnsi="Courier New" w:cs="Courier New"/>
          <w:sz w:val="24"/>
          <w:szCs w:val="24"/>
        </w:rPr>
        <w:t>n</w:t>
      </w:r>
      <w:r w:rsidR="00766574">
        <w:rPr>
          <w:rFonts w:ascii="Courier New" w:hAnsi="Courier New" w:cs="Courier New"/>
          <w:sz w:val="24"/>
          <w:szCs w:val="24"/>
        </w:rPr>
        <w:t>af sebe</w:t>
      </w:r>
      <w:r w:rsidR="00E4281D">
        <w:rPr>
          <w:rFonts w:ascii="Courier New" w:hAnsi="Courier New" w:cs="Courier New"/>
          <w:sz w:val="24"/>
          <w:szCs w:val="24"/>
        </w:rPr>
        <w:t>bini</w:t>
      </w:r>
      <w:r w:rsidR="00766574">
        <w:rPr>
          <w:rFonts w:ascii="Courier New" w:hAnsi="Courier New" w:cs="Courier New"/>
          <w:sz w:val="24"/>
          <w:szCs w:val="24"/>
        </w:rPr>
        <w:t xml:space="preserve"> duruşmanın başında geri çekmiştir</w:t>
      </w:r>
      <w:r w:rsidR="000C36C3">
        <w:rPr>
          <w:rFonts w:ascii="Courier New" w:hAnsi="Courier New" w:cs="Courier New"/>
          <w:sz w:val="24"/>
          <w:szCs w:val="24"/>
        </w:rPr>
        <w:t>.</w:t>
      </w:r>
      <w:r w:rsidR="00766574">
        <w:rPr>
          <w:rFonts w:ascii="Courier New" w:hAnsi="Courier New" w:cs="Courier New"/>
          <w:sz w:val="24"/>
          <w:szCs w:val="24"/>
        </w:rPr>
        <w:t xml:space="preserve"> </w:t>
      </w:r>
      <w:r w:rsidR="000C36C3">
        <w:rPr>
          <w:rFonts w:ascii="Courier New" w:hAnsi="Courier New" w:cs="Courier New"/>
          <w:sz w:val="24"/>
          <w:szCs w:val="24"/>
        </w:rPr>
        <w:t>B</w:t>
      </w:r>
      <w:r w:rsidR="00766574">
        <w:rPr>
          <w:rFonts w:ascii="Courier New" w:hAnsi="Courier New" w:cs="Courier New"/>
          <w:sz w:val="24"/>
          <w:szCs w:val="24"/>
        </w:rPr>
        <w:t>u nedenle</w:t>
      </w:r>
      <w:r w:rsidR="000C36C3">
        <w:rPr>
          <w:rFonts w:ascii="Courier New" w:hAnsi="Courier New" w:cs="Courier New"/>
          <w:sz w:val="24"/>
          <w:szCs w:val="24"/>
        </w:rPr>
        <w:t>,</w:t>
      </w:r>
      <w:r w:rsidR="00766574">
        <w:rPr>
          <w:rFonts w:ascii="Courier New" w:hAnsi="Courier New" w:cs="Courier New"/>
          <w:sz w:val="24"/>
          <w:szCs w:val="24"/>
        </w:rPr>
        <w:t xml:space="preserve"> </w:t>
      </w:r>
      <w:r w:rsidR="006D5A59">
        <w:rPr>
          <w:rFonts w:ascii="Courier New" w:hAnsi="Courier New" w:cs="Courier New"/>
          <w:sz w:val="24"/>
          <w:szCs w:val="24"/>
        </w:rPr>
        <w:t>m</w:t>
      </w:r>
      <w:r w:rsidRPr="00207FA9">
        <w:rPr>
          <w:rFonts w:ascii="Courier New" w:hAnsi="Courier New" w:cs="Courier New"/>
          <w:sz w:val="24"/>
          <w:szCs w:val="24"/>
        </w:rPr>
        <w:t>ukabil ist</w:t>
      </w:r>
      <w:r>
        <w:rPr>
          <w:rFonts w:ascii="Courier New" w:hAnsi="Courier New" w:cs="Courier New"/>
          <w:sz w:val="24"/>
          <w:szCs w:val="24"/>
        </w:rPr>
        <w:t>inaf</w:t>
      </w:r>
      <w:r w:rsidR="000C36C3">
        <w:rPr>
          <w:rFonts w:ascii="Courier New" w:hAnsi="Courier New" w:cs="Courier New"/>
          <w:sz w:val="24"/>
          <w:szCs w:val="24"/>
        </w:rPr>
        <w:t xml:space="preserve"> sebeplerini </w:t>
      </w:r>
      <w:r w:rsidRPr="00207FA9">
        <w:rPr>
          <w:rFonts w:ascii="Courier New" w:hAnsi="Courier New" w:cs="Courier New"/>
          <w:sz w:val="24"/>
          <w:szCs w:val="24"/>
        </w:rPr>
        <w:t xml:space="preserve">aşağıdaki </w:t>
      </w:r>
      <w:r w:rsidR="007367DA">
        <w:rPr>
          <w:rFonts w:ascii="Courier New" w:hAnsi="Courier New" w:cs="Courier New"/>
          <w:sz w:val="24"/>
          <w:szCs w:val="24"/>
        </w:rPr>
        <w:t xml:space="preserve">4 </w:t>
      </w:r>
      <w:r>
        <w:rPr>
          <w:rFonts w:ascii="Courier New" w:hAnsi="Courier New" w:cs="Courier New"/>
          <w:sz w:val="24"/>
          <w:szCs w:val="24"/>
        </w:rPr>
        <w:t xml:space="preserve">başlık altında toplamak mümkündür; </w:t>
      </w:r>
    </w:p>
    <w:p w:rsidR="007517A1" w:rsidRDefault="007517A1" w:rsidP="00DD1B91">
      <w:pPr>
        <w:spacing w:line="240" w:lineRule="auto"/>
        <w:ind w:firstLine="360"/>
        <w:contextualSpacing/>
        <w:rPr>
          <w:rFonts w:ascii="Courier New" w:hAnsi="Courier New" w:cs="Courier New"/>
          <w:sz w:val="24"/>
          <w:szCs w:val="24"/>
        </w:rPr>
      </w:pPr>
    </w:p>
    <w:p w:rsidR="00FC15EB" w:rsidRDefault="00FC15EB" w:rsidP="00DD1B91">
      <w:pPr>
        <w:spacing w:line="240" w:lineRule="auto"/>
        <w:ind w:firstLine="360"/>
        <w:contextualSpacing/>
        <w:rPr>
          <w:rFonts w:ascii="Courier New" w:hAnsi="Courier New" w:cs="Courier New"/>
          <w:sz w:val="24"/>
          <w:szCs w:val="24"/>
        </w:rPr>
      </w:pPr>
    </w:p>
    <w:p w:rsidR="00207FA9" w:rsidRPr="007517A1" w:rsidRDefault="00207FA9" w:rsidP="00DD1B91">
      <w:pPr>
        <w:pStyle w:val="ListeParagraf"/>
        <w:numPr>
          <w:ilvl w:val="0"/>
          <w:numId w:val="2"/>
        </w:numPr>
        <w:spacing w:line="360" w:lineRule="auto"/>
        <w:rPr>
          <w:rFonts w:ascii="Courier New" w:hAnsi="Courier New" w:cs="Courier New"/>
          <w:b/>
          <w:sz w:val="24"/>
          <w:szCs w:val="24"/>
        </w:rPr>
      </w:pPr>
      <w:r w:rsidRPr="007517A1">
        <w:rPr>
          <w:rFonts w:ascii="Courier New" w:hAnsi="Courier New" w:cs="Courier New"/>
          <w:b/>
          <w:sz w:val="24"/>
          <w:szCs w:val="24"/>
        </w:rPr>
        <w:t>Alt M</w:t>
      </w:r>
      <w:r w:rsidR="00A54249" w:rsidRPr="007517A1">
        <w:rPr>
          <w:rFonts w:ascii="Courier New" w:hAnsi="Courier New" w:cs="Courier New"/>
          <w:b/>
          <w:sz w:val="24"/>
          <w:szCs w:val="24"/>
        </w:rPr>
        <w:t>ahkeme,</w:t>
      </w:r>
      <w:r w:rsidR="00E4281D" w:rsidRPr="007517A1">
        <w:rPr>
          <w:rFonts w:ascii="Courier New" w:hAnsi="Courier New" w:cs="Courier New"/>
          <w:b/>
          <w:sz w:val="24"/>
          <w:szCs w:val="24"/>
        </w:rPr>
        <w:t xml:space="preserve"> </w:t>
      </w:r>
      <w:r w:rsidRPr="007517A1">
        <w:rPr>
          <w:rFonts w:ascii="Courier New" w:hAnsi="Courier New" w:cs="Courier New"/>
          <w:b/>
          <w:sz w:val="24"/>
          <w:szCs w:val="24"/>
        </w:rPr>
        <w:t>ödeme emrine yapılan itira</w:t>
      </w:r>
      <w:r w:rsidR="00A54249" w:rsidRPr="007517A1">
        <w:rPr>
          <w:rFonts w:ascii="Courier New" w:hAnsi="Courier New" w:cs="Courier New"/>
          <w:b/>
          <w:sz w:val="24"/>
          <w:szCs w:val="24"/>
        </w:rPr>
        <w:t xml:space="preserve">zın reddedilmesi durumunda yetkili </w:t>
      </w:r>
      <w:r w:rsidR="007969E5" w:rsidRPr="007517A1">
        <w:rPr>
          <w:rFonts w:ascii="Courier New" w:hAnsi="Courier New" w:cs="Courier New"/>
          <w:b/>
          <w:sz w:val="24"/>
          <w:szCs w:val="24"/>
        </w:rPr>
        <w:t>M</w:t>
      </w:r>
      <w:r w:rsidR="00A54249" w:rsidRPr="007517A1">
        <w:rPr>
          <w:rFonts w:ascii="Courier New" w:hAnsi="Courier New" w:cs="Courier New"/>
          <w:b/>
          <w:sz w:val="24"/>
          <w:szCs w:val="24"/>
        </w:rPr>
        <w:t>ahkeme</w:t>
      </w:r>
      <w:r w:rsidR="007969E5" w:rsidRPr="007517A1">
        <w:rPr>
          <w:rFonts w:ascii="Courier New" w:hAnsi="Courier New" w:cs="Courier New"/>
          <w:b/>
          <w:sz w:val="24"/>
          <w:szCs w:val="24"/>
        </w:rPr>
        <w:t>nin</w:t>
      </w:r>
      <w:r w:rsidR="00A54249" w:rsidRPr="007517A1">
        <w:rPr>
          <w:rFonts w:ascii="Courier New" w:hAnsi="Courier New" w:cs="Courier New"/>
          <w:b/>
          <w:sz w:val="24"/>
          <w:szCs w:val="24"/>
        </w:rPr>
        <w:t xml:space="preserve"> Kaza Mahkemesi ol</w:t>
      </w:r>
      <w:r w:rsidR="00AB5E05" w:rsidRPr="007517A1">
        <w:rPr>
          <w:rFonts w:ascii="Courier New" w:hAnsi="Courier New" w:cs="Courier New"/>
          <w:b/>
          <w:sz w:val="24"/>
          <w:szCs w:val="24"/>
        </w:rPr>
        <w:t>duğuna bulgu yapmakla hata etti</w:t>
      </w:r>
      <w:r w:rsidR="00A54249" w:rsidRPr="007517A1">
        <w:rPr>
          <w:rFonts w:ascii="Courier New" w:hAnsi="Courier New" w:cs="Courier New"/>
          <w:b/>
          <w:sz w:val="24"/>
          <w:szCs w:val="24"/>
        </w:rPr>
        <w:t xml:space="preserve">.  </w:t>
      </w:r>
    </w:p>
    <w:p w:rsidR="00E741E0" w:rsidRPr="007517A1" w:rsidRDefault="00A54249" w:rsidP="00DD1B91">
      <w:pPr>
        <w:pStyle w:val="ListeParagraf"/>
        <w:numPr>
          <w:ilvl w:val="0"/>
          <w:numId w:val="2"/>
        </w:numPr>
        <w:spacing w:line="360" w:lineRule="auto"/>
        <w:rPr>
          <w:rFonts w:ascii="Courier New" w:hAnsi="Courier New" w:cs="Courier New"/>
          <w:b/>
          <w:sz w:val="24"/>
          <w:szCs w:val="24"/>
        </w:rPr>
      </w:pPr>
      <w:r w:rsidRPr="007517A1">
        <w:rPr>
          <w:rFonts w:ascii="Courier New" w:hAnsi="Courier New" w:cs="Courier New"/>
          <w:b/>
          <w:sz w:val="24"/>
          <w:szCs w:val="24"/>
        </w:rPr>
        <w:t>Alt Mahkeme,</w:t>
      </w:r>
      <w:r w:rsidR="00E4281D" w:rsidRPr="007517A1">
        <w:rPr>
          <w:rFonts w:ascii="Courier New" w:hAnsi="Courier New" w:cs="Courier New"/>
          <w:b/>
          <w:sz w:val="24"/>
          <w:szCs w:val="24"/>
        </w:rPr>
        <w:t xml:space="preserve"> </w:t>
      </w:r>
      <w:r w:rsidR="00371D01" w:rsidRPr="007517A1">
        <w:rPr>
          <w:rFonts w:ascii="Courier New" w:hAnsi="Courier New" w:cs="Courier New"/>
          <w:b/>
          <w:sz w:val="24"/>
          <w:szCs w:val="24"/>
        </w:rPr>
        <w:t>Davacının ödeme emrine karşı yap</w:t>
      </w:r>
      <w:r w:rsidR="0099223D">
        <w:rPr>
          <w:rFonts w:ascii="Courier New" w:hAnsi="Courier New" w:cs="Courier New"/>
          <w:b/>
          <w:sz w:val="24"/>
          <w:szCs w:val="24"/>
        </w:rPr>
        <w:t>tığı</w:t>
      </w:r>
      <w:r w:rsidR="00371D01" w:rsidRPr="007517A1">
        <w:rPr>
          <w:rFonts w:ascii="Courier New" w:hAnsi="Courier New" w:cs="Courier New"/>
          <w:b/>
          <w:sz w:val="24"/>
          <w:szCs w:val="24"/>
        </w:rPr>
        <w:t xml:space="preserve"> itirazı</w:t>
      </w:r>
      <w:r w:rsidR="0099223D">
        <w:rPr>
          <w:rFonts w:ascii="Courier New" w:hAnsi="Courier New" w:cs="Courier New"/>
          <w:b/>
          <w:sz w:val="24"/>
          <w:szCs w:val="24"/>
        </w:rPr>
        <w:t>n</w:t>
      </w:r>
      <w:r w:rsidR="00371D01" w:rsidRPr="007517A1">
        <w:rPr>
          <w:rFonts w:ascii="Courier New" w:hAnsi="Courier New" w:cs="Courier New"/>
          <w:b/>
          <w:sz w:val="24"/>
          <w:szCs w:val="24"/>
        </w:rPr>
        <w:t xml:space="preserve"> hatalı </w:t>
      </w:r>
      <w:r w:rsidR="00A06254" w:rsidRPr="007517A1">
        <w:rPr>
          <w:rFonts w:ascii="Courier New" w:hAnsi="Courier New" w:cs="Courier New"/>
          <w:b/>
          <w:sz w:val="24"/>
          <w:szCs w:val="24"/>
        </w:rPr>
        <w:t>birime</w:t>
      </w:r>
      <w:r w:rsidR="00E4281D" w:rsidRPr="007517A1">
        <w:rPr>
          <w:rFonts w:ascii="Courier New" w:hAnsi="Courier New" w:cs="Courier New"/>
          <w:b/>
          <w:sz w:val="24"/>
          <w:szCs w:val="24"/>
        </w:rPr>
        <w:t xml:space="preserve"> </w:t>
      </w:r>
      <w:r w:rsidR="00371D01" w:rsidRPr="007517A1">
        <w:rPr>
          <w:rFonts w:ascii="Courier New" w:hAnsi="Courier New" w:cs="Courier New"/>
          <w:b/>
          <w:sz w:val="24"/>
          <w:szCs w:val="24"/>
        </w:rPr>
        <w:t>yapılmış olmasın</w:t>
      </w:r>
      <w:r w:rsidR="007969E5" w:rsidRPr="007517A1">
        <w:rPr>
          <w:rFonts w:ascii="Courier New" w:hAnsi="Courier New" w:cs="Courier New"/>
          <w:b/>
          <w:sz w:val="24"/>
          <w:szCs w:val="24"/>
        </w:rPr>
        <w:t>dan</w:t>
      </w:r>
      <w:r w:rsidR="00371D01" w:rsidRPr="007517A1">
        <w:rPr>
          <w:rFonts w:ascii="Courier New" w:hAnsi="Courier New" w:cs="Courier New"/>
          <w:b/>
          <w:sz w:val="24"/>
          <w:szCs w:val="24"/>
        </w:rPr>
        <w:t xml:space="preserve"> dolayı geçersiz olduğuna bulgu yapma</w:t>
      </w:r>
      <w:r w:rsidR="00A06254" w:rsidRPr="007517A1">
        <w:rPr>
          <w:rFonts w:ascii="Courier New" w:hAnsi="Courier New" w:cs="Courier New"/>
          <w:b/>
          <w:sz w:val="24"/>
          <w:szCs w:val="24"/>
        </w:rPr>
        <w:t>ma</w:t>
      </w:r>
      <w:r w:rsidR="00E741E0" w:rsidRPr="007517A1">
        <w:rPr>
          <w:rFonts w:ascii="Courier New" w:hAnsi="Courier New" w:cs="Courier New"/>
          <w:b/>
          <w:sz w:val="24"/>
          <w:szCs w:val="24"/>
        </w:rPr>
        <w:t>kla hata etti</w:t>
      </w:r>
      <w:r w:rsidR="00371D01" w:rsidRPr="007517A1">
        <w:rPr>
          <w:rFonts w:ascii="Courier New" w:hAnsi="Courier New" w:cs="Courier New"/>
          <w:b/>
          <w:sz w:val="24"/>
          <w:szCs w:val="24"/>
        </w:rPr>
        <w:t>.</w:t>
      </w:r>
    </w:p>
    <w:p w:rsidR="007517A1" w:rsidRDefault="00B216FA" w:rsidP="00DD1B91">
      <w:pPr>
        <w:pStyle w:val="ListeParagraf"/>
        <w:numPr>
          <w:ilvl w:val="0"/>
          <w:numId w:val="2"/>
        </w:numPr>
        <w:spacing w:line="360" w:lineRule="auto"/>
        <w:ind w:left="851" w:hanging="425"/>
        <w:rPr>
          <w:rFonts w:ascii="Courier New" w:hAnsi="Courier New" w:cs="Courier New"/>
          <w:b/>
          <w:sz w:val="24"/>
          <w:szCs w:val="24"/>
        </w:rPr>
      </w:pPr>
      <w:r w:rsidRPr="007517A1">
        <w:rPr>
          <w:rFonts w:ascii="Courier New" w:hAnsi="Courier New" w:cs="Courier New"/>
          <w:b/>
          <w:sz w:val="24"/>
          <w:szCs w:val="24"/>
        </w:rPr>
        <w:t xml:space="preserve">Alt Mahkeme, </w:t>
      </w:r>
      <w:r w:rsidR="00692A07" w:rsidRPr="007517A1">
        <w:rPr>
          <w:rFonts w:ascii="Courier New" w:hAnsi="Courier New" w:cs="Courier New"/>
          <w:b/>
          <w:sz w:val="24"/>
          <w:szCs w:val="24"/>
        </w:rPr>
        <w:t>D</w:t>
      </w:r>
      <w:r w:rsidRPr="007517A1">
        <w:rPr>
          <w:rFonts w:ascii="Courier New" w:hAnsi="Courier New" w:cs="Courier New"/>
          <w:b/>
          <w:sz w:val="24"/>
          <w:szCs w:val="24"/>
        </w:rPr>
        <w:t xml:space="preserve">avacının </w:t>
      </w:r>
      <w:r w:rsidR="00613C28" w:rsidRPr="007517A1">
        <w:rPr>
          <w:rFonts w:ascii="Courier New" w:hAnsi="Courier New" w:cs="Courier New"/>
          <w:b/>
          <w:sz w:val="24"/>
          <w:szCs w:val="24"/>
        </w:rPr>
        <w:t>ödeme emrine yaptığı itirazı</w:t>
      </w:r>
      <w:r w:rsidR="007969E5" w:rsidRPr="007517A1">
        <w:rPr>
          <w:rFonts w:ascii="Courier New" w:hAnsi="Courier New" w:cs="Courier New"/>
          <w:b/>
          <w:sz w:val="24"/>
          <w:szCs w:val="24"/>
        </w:rPr>
        <w:t xml:space="preserve"> yanlış birime yaptığını </w:t>
      </w:r>
      <w:r w:rsidR="00415B63" w:rsidRPr="007517A1">
        <w:rPr>
          <w:rFonts w:ascii="Courier New" w:hAnsi="Courier New" w:cs="Courier New"/>
          <w:b/>
          <w:sz w:val="24"/>
          <w:szCs w:val="24"/>
        </w:rPr>
        <w:t>y</w:t>
      </w:r>
      <w:r w:rsidR="007969E5" w:rsidRPr="007517A1">
        <w:rPr>
          <w:rFonts w:ascii="Courier New" w:hAnsi="Courier New" w:cs="Courier New"/>
          <w:b/>
          <w:sz w:val="24"/>
          <w:szCs w:val="24"/>
        </w:rPr>
        <w:t>emin varakası</w:t>
      </w:r>
      <w:r w:rsidR="00415B63" w:rsidRPr="007517A1">
        <w:rPr>
          <w:rFonts w:ascii="Courier New" w:hAnsi="Courier New" w:cs="Courier New"/>
          <w:b/>
          <w:sz w:val="24"/>
          <w:szCs w:val="24"/>
        </w:rPr>
        <w:t>n</w:t>
      </w:r>
      <w:r w:rsidR="007969E5" w:rsidRPr="007517A1">
        <w:rPr>
          <w:rFonts w:ascii="Courier New" w:hAnsi="Courier New" w:cs="Courier New"/>
          <w:b/>
          <w:sz w:val="24"/>
          <w:szCs w:val="24"/>
        </w:rPr>
        <w:t xml:space="preserve">da belirtmemiş olmasına rağmen </w:t>
      </w:r>
      <w:r w:rsidR="0099223D">
        <w:rPr>
          <w:rFonts w:ascii="Courier New" w:hAnsi="Courier New" w:cs="Courier New"/>
          <w:b/>
          <w:sz w:val="24"/>
          <w:szCs w:val="24"/>
        </w:rPr>
        <w:t>D</w:t>
      </w:r>
      <w:r w:rsidR="007969E5" w:rsidRPr="007517A1">
        <w:rPr>
          <w:rFonts w:ascii="Courier New" w:hAnsi="Courier New" w:cs="Courier New"/>
          <w:b/>
          <w:sz w:val="24"/>
          <w:szCs w:val="24"/>
        </w:rPr>
        <w:t xml:space="preserve">avacının bu husustaki ifşa yükümlülüğünü yerine getirdiğine dair bulgu yapmakla hata etti.   </w:t>
      </w:r>
    </w:p>
    <w:p w:rsidR="00613C28" w:rsidRPr="007517A1" w:rsidRDefault="007969E5" w:rsidP="00DD1B91">
      <w:pPr>
        <w:pStyle w:val="ListeParagraf"/>
        <w:numPr>
          <w:ilvl w:val="0"/>
          <w:numId w:val="2"/>
        </w:numPr>
        <w:spacing w:line="360" w:lineRule="auto"/>
        <w:ind w:left="851" w:hanging="425"/>
        <w:rPr>
          <w:rFonts w:ascii="Courier New" w:hAnsi="Courier New" w:cs="Courier New"/>
          <w:b/>
          <w:sz w:val="24"/>
          <w:szCs w:val="24"/>
        </w:rPr>
      </w:pPr>
      <w:r w:rsidRPr="007517A1">
        <w:rPr>
          <w:rFonts w:ascii="Courier New" w:hAnsi="Courier New" w:cs="Courier New"/>
          <w:b/>
          <w:sz w:val="24"/>
          <w:szCs w:val="24"/>
        </w:rPr>
        <w:t>Muhterem Alt Mahkeme,</w:t>
      </w:r>
      <w:r w:rsidR="00E4281D" w:rsidRPr="007517A1">
        <w:rPr>
          <w:rFonts w:ascii="Courier New" w:hAnsi="Courier New" w:cs="Courier New"/>
          <w:b/>
          <w:sz w:val="24"/>
          <w:szCs w:val="24"/>
        </w:rPr>
        <w:t xml:space="preserve"> </w:t>
      </w:r>
      <w:r w:rsidRPr="007517A1">
        <w:rPr>
          <w:rFonts w:ascii="Courier New" w:hAnsi="Courier New" w:cs="Courier New"/>
          <w:b/>
          <w:sz w:val="24"/>
          <w:szCs w:val="24"/>
        </w:rPr>
        <w:t>telafisi imk</w:t>
      </w:r>
      <w:r w:rsidR="0099223D">
        <w:rPr>
          <w:rFonts w:ascii="Courier New" w:hAnsi="Courier New" w:cs="Courier New"/>
          <w:b/>
          <w:sz w:val="24"/>
          <w:szCs w:val="24"/>
        </w:rPr>
        <w:t>â</w:t>
      </w:r>
      <w:r w:rsidRPr="007517A1">
        <w:rPr>
          <w:rFonts w:ascii="Courier New" w:hAnsi="Courier New" w:cs="Courier New"/>
          <w:b/>
          <w:sz w:val="24"/>
          <w:szCs w:val="24"/>
        </w:rPr>
        <w:t xml:space="preserve">nsız bir zarar </w:t>
      </w:r>
      <w:r w:rsidR="00514782" w:rsidRPr="007517A1">
        <w:rPr>
          <w:rFonts w:ascii="Courier New" w:hAnsi="Courier New" w:cs="Courier New"/>
          <w:b/>
          <w:sz w:val="24"/>
          <w:szCs w:val="24"/>
        </w:rPr>
        <w:t xml:space="preserve"> </w:t>
      </w:r>
      <w:r w:rsidRPr="007517A1">
        <w:rPr>
          <w:rFonts w:ascii="Courier New" w:hAnsi="Courier New" w:cs="Courier New"/>
          <w:b/>
          <w:sz w:val="24"/>
          <w:szCs w:val="24"/>
        </w:rPr>
        <w:t xml:space="preserve">oluşmayacağına bulgu yapmakla hata etti. </w:t>
      </w:r>
    </w:p>
    <w:p w:rsidR="00CB2180" w:rsidRDefault="00CB2180" w:rsidP="00DD1B91">
      <w:pPr>
        <w:spacing w:line="240" w:lineRule="auto"/>
        <w:contextualSpacing/>
        <w:rPr>
          <w:rFonts w:ascii="Courier New" w:hAnsi="Courier New" w:cs="Courier New"/>
          <w:b/>
          <w:sz w:val="24"/>
          <w:szCs w:val="24"/>
        </w:rPr>
      </w:pPr>
    </w:p>
    <w:p w:rsidR="00535E50" w:rsidRDefault="00535E50" w:rsidP="00DD1B91">
      <w:pPr>
        <w:spacing w:line="240" w:lineRule="auto"/>
        <w:contextualSpacing/>
        <w:rPr>
          <w:rFonts w:ascii="Courier New" w:hAnsi="Courier New" w:cs="Courier New"/>
          <w:sz w:val="24"/>
          <w:szCs w:val="24"/>
          <w:u w:val="single"/>
        </w:rPr>
      </w:pPr>
      <w:r w:rsidRPr="00535E50">
        <w:rPr>
          <w:rFonts w:ascii="Courier New" w:hAnsi="Courier New" w:cs="Courier New"/>
          <w:sz w:val="24"/>
          <w:szCs w:val="24"/>
          <w:u w:val="single"/>
        </w:rPr>
        <w:t>TARAFLARIN ARGÜMANLARI</w:t>
      </w:r>
      <w:r>
        <w:rPr>
          <w:rFonts w:ascii="Courier New" w:hAnsi="Courier New" w:cs="Courier New"/>
          <w:sz w:val="24"/>
          <w:szCs w:val="24"/>
          <w:u w:val="single"/>
        </w:rPr>
        <w:t>:</w:t>
      </w:r>
    </w:p>
    <w:p w:rsidR="00CB2180" w:rsidRDefault="00CB2180" w:rsidP="00DD1B91">
      <w:pPr>
        <w:spacing w:line="240" w:lineRule="auto"/>
        <w:contextualSpacing/>
        <w:rPr>
          <w:rFonts w:ascii="Courier New" w:hAnsi="Courier New" w:cs="Courier New"/>
          <w:sz w:val="24"/>
          <w:szCs w:val="24"/>
          <w:u w:val="single"/>
        </w:rPr>
      </w:pPr>
    </w:p>
    <w:p w:rsidR="000075B2" w:rsidRDefault="000075B2" w:rsidP="00DD1B91">
      <w:pPr>
        <w:spacing w:line="240" w:lineRule="auto"/>
        <w:contextualSpacing/>
        <w:rPr>
          <w:rFonts w:ascii="Courier New" w:hAnsi="Courier New" w:cs="Courier New"/>
          <w:sz w:val="24"/>
          <w:szCs w:val="24"/>
          <w:u w:val="single"/>
        </w:rPr>
      </w:pPr>
    </w:p>
    <w:p w:rsidR="00692A07" w:rsidRDefault="007969E5"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E4281D">
        <w:rPr>
          <w:rFonts w:ascii="Courier New" w:hAnsi="Courier New" w:cs="Courier New"/>
          <w:sz w:val="24"/>
          <w:szCs w:val="24"/>
        </w:rPr>
        <w:tab/>
      </w:r>
      <w:r>
        <w:rPr>
          <w:rFonts w:ascii="Courier New" w:hAnsi="Courier New" w:cs="Courier New"/>
          <w:sz w:val="24"/>
          <w:szCs w:val="24"/>
        </w:rPr>
        <w:t>D</w:t>
      </w:r>
      <w:r w:rsidR="00535E50" w:rsidRPr="00535E50">
        <w:rPr>
          <w:rFonts w:ascii="Courier New" w:hAnsi="Courier New" w:cs="Courier New"/>
          <w:sz w:val="24"/>
          <w:szCs w:val="24"/>
        </w:rPr>
        <w:t xml:space="preserve">avacı </w:t>
      </w:r>
      <w:r w:rsidR="0099223D">
        <w:rPr>
          <w:rFonts w:ascii="Courier New" w:hAnsi="Courier New" w:cs="Courier New"/>
          <w:sz w:val="24"/>
          <w:szCs w:val="24"/>
        </w:rPr>
        <w:t>A</w:t>
      </w:r>
      <w:r>
        <w:rPr>
          <w:rFonts w:ascii="Courier New" w:hAnsi="Courier New" w:cs="Courier New"/>
          <w:sz w:val="24"/>
          <w:szCs w:val="24"/>
        </w:rPr>
        <w:t xml:space="preserve">vukatı </w:t>
      </w:r>
      <w:r w:rsidR="006E4084">
        <w:rPr>
          <w:rFonts w:ascii="Courier New" w:hAnsi="Courier New" w:cs="Courier New"/>
          <w:sz w:val="24"/>
          <w:szCs w:val="24"/>
        </w:rPr>
        <w:t>İ</w:t>
      </w:r>
      <w:r w:rsidR="00535E50" w:rsidRPr="00535E50">
        <w:rPr>
          <w:rFonts w:ascii="Courier New" w:hAnsi="Courier New" w:cs="Courier New"/>
          <w:sz w:val="24"/>
          <w:szCs w:val="24"/>
        </w:rPr>
        <w:t>stinaf</w:t>
      </w:r>
      <w:r w:rsidR="00535E50">
        <w:rPr>
          <w:rFonts w:ascii="Courier New" w:hAnsi="Courier New" w:cs="Courier New"/>
          <w:sz w:val="24"/>
          <w:szCs w:val="24"/>
        </w:rPr>
        <w:t>t</w:t>
      </w:r>
      <w:r w:rsidR="00535E50" w:rsidRPr="00535E50">
        <w:rPr>
          <w:rFonts w:ascii="Courier New" w:hAnsi="Courier New" w:cs="Courier New"/>
          <w:sz w:val="24"/>
          <w:szCs w:val="24"/>
        </w:rPr>
        <w:t>a yaptığı hitapta</w:t>
      </w:r>
      <w:r w:rsidR="0099223D">
        <w:rPr>
          <w:rFonts w:ascii="Courier New" w:hAnsi="Courier New" w:cs="Courier New"/>
          <w:sz w:val="24"/>
          <w:szCs w:val="24"/>
        </w:rPr>
        <w:t xml:space="preserve"> özetle</w:t>
      </w:r>
      <w:r w:rsidR="00535E50">
        <w:rPr>
          <w:rFonts w:ascii="Courier New" w:hAnsi="Courier New" w:cs="Courier New"/>
          <w:sz w:val="24"/>
          <w:szCs w:val="24"/>
        </w:rPr>
        <w:t xml:space="preserve">; </w:t>
      </w:r>
      <w:r w:rsidR="006E4084">
        <w:rPr>
          <w:rFonts w:ascii="Courier New" w:hAnsi="Courier New" w:cs="Courier New"/>
          <w:sz w:val="24"/>
          <w:szCs w:val="24"/>
        </w:rPr>
        <w:t>Alt Mahkemenin</w:t>
      </w:r>
      <w:r w:rsidR="0099223D">
        <w:rPr>
          <w:rFonts w:ascii="Courier New" w:hAnsi="Courier New" w:cs="Courier New"/>
          <w:sz w:val="24"/>
          <w:szCs w:val="24"/>
        </w:rPr>
        <w:t>,</w:t>
      </w:r>
      <w:r w:rsidR="006E4084">
        <w:rPr>
          <w:rFonts w:ascii="Courier New" w:hAnsi="Courier New" w:cs="Courier New"/>
          <w:sz w:val="24"/>
          <w:szCs w:val="24"/>
        </w:rPr>
        <w:t xml:space="preserve"> 48/1977 sayılı Kamu Alacaklılarının Tahsili Usulü Yasası</w:t>
      </w:r>
      <w:r w:rsidR="0099223D">
        <w:rPr>
          <w:rFonts w:ascii="Courier New" w:hAnsi="Courier New" w:cs="Courier New"/>
          <w:sz w:val="24"/>
          <w:szCs w:val="24"/>
        </w:rPr>
        <w:t>’</w:t>
      </w:r>
      <w:r w:rsidR="006E4084">
        <w:rPr>
          <w:rFonts w:ascii="Courier New" w:hAnsi="Courier New" w:cs="Courier New"/>
          <w:sz w:val="24"/>
          <w:szCs w:val="24"/>
        </w:rPr>
        <w:t>nın zorla tahsil hükümlerini yanlış yorumladığını,</w:t>
      </w:r>
      <w:r w:rsidR="00F61953">
        <w:rPr>
          <w:rFonts w:ascii="Courier New" w:hAnsi="Courier New" w:cs="Courier New"/>
          <w:sz w:val="24"/>
          <w:szCs w:val="24"/>
        </w:rPr>
        <w:t xml:space="preserve"> </w:t>
      </w:r>
      <w:r w:rsidR="00E4281D">
        <w:rPr>
          <w:rFonts w:ascii="Courier New" w:hAnsi="Courier New" w:cs="Courier New"/>
          <w:sz w:val="24"/>
          <w:szCs w:val="24"/>
        </w:rPr>
        <w:t>D</w:t>
      </w:r>
      <w:r w:rsidR="006E4084">
        <w:rPr>
          <w:rFonts w:ascii="Courier New" w:hAnsi="Courier New" w:cs="Courier New"/>
          <w:sz w:val="24"/>
          <w:szCs w:val="24"/>
        </w:rPr>
        <w:t xml:space="preserve">avacının esas talebinin haciz emrinin durdurulması değil de </w:t>
      </w:r>
      <w:r w:rsidR="0099223D">
        <w:rPr>
          <w:rFonts w:ascii="Courier New" w:hAnsi="Courier New" w:cs="Courier New"/>
          <w:sz w:val="24"/>
          <w:szCs w:val="24"/>
        </w:rPr>
        <w:t>D</w:t>
      </w:r>
      <w:r w:rsidR="006E4084">
        <w:rPr>
          <w:rFonts w:ascii="Courier New" w:hAnsi="Courier New" w:cs="Courier New"/>
          <w:sz w:val="24"/>
          <w:szCs w:val="24"/>
        </w:rPr>
        <w:t xml:space="preserve">avalının ödeme emri gereğince ileri işlem yapmaktan </w:t>
      </w:r>
      <w:r w:rsidR="00F61953">
        <w:rPr>
          <w:rFonts w:ascii="Courier New" w:hAnsi="Courier New" w:cs="Courier New"/>
          <w:sz w:val="24"/>
          <w:szCs w:val="24"/>
        </w:rPr>
        <w:t>men edilmesi olduğunu</w:t>
      </w:r>
      <w:r w:rsidR="006E4084">
        <w:rPr>
          <w:rFonts w:ascii="Courier New" w:hAnsi="Courier New" w:cs="Courier New"/>
          <w:sz w:val="24"/>
          <w:szCs w:val="24"/>
        </w:rPr>
        <w:t>,</w:t>
      </w:r>
      <w:r w:rsidR="00F61953">
        <w:rPr>
          <w:rFonts w:ascii="Courier New" w:hAnsi="Courier New" w:cs="Courier New"/>
          <w:sz w:val="24"/>
          <w:szCs w:val="24"/>
        </w:rPr>
        <w:t xml:space="preserve"> </w:t>
      </w:r>
      <w:r w:rsidR="0099223D">
        <w:rPr>
          <w:rFonts w:ascii="Courier New" w:hAnsi="Courier New" w:cs="Courier New"/>
          <w:sz w:val="24"/>
          <w:szCs w:val="24"/>
        </w:rPr>
        <w:t>Y</w:t>
      </w:r>
      <w:r w:rsidR="00F61953">
        <w:rPr>
          <w:rFonts w:ascii="Courier New" w:hAnsi="Courier New" w:cs="Courier New"/>
          <w:sz w:val="24"/>
          <w:szCs w:val="24"/>
        </w:rPr>
        <w:t>asa</w:t>
      </w:r>
      <w:r w:rsidR="0099223D">
        <w:rPr>
          <w:rFonts w:ascii="Courier New" w:hAnsi="Courier New" w:cs="Courier New"/>
          <w:sz w:val="24"/>
          <w:szCs w:val="24"/>
        </w:rPr>
        <w:t>’</w:t>
      </w:r>
      <w:r w:rsidR="00F61953">
        <w:rPr>
          <w:rFonts w:ascii="Courier New" w:hAnsi="Courier New" w:cs="Courier New"/>
          <w:sz w:val="24"/>
          <w:szCs w:val="24"/>
        </w:rPr>
        <w:t>nın borçlu</w:t>
      </w:r>
      <w:r w:rsidR="006A406B">
        <w:rPr>
          <w:rFonts w:ascii="Courier New" w:hAnsi="Courier New" w:cs="Courier New"/>
          <w:sz w:val="24"/>
          <w:szCs w:val="24"/>
        </w:rPr>
        <w:t>ya</w:t>
      </w:r>
      <w:r w:rsidR="00F61953">
        <w:rPr>
          <w:rFonts w:ascii="Courier New" w:hAnsi="Courier New" w:cs="Courier New"/>
          <w:sz w:val="24"/>
          <w:szCs w:val="24"/>
        </w:rPr>
        <w:t xml:space="preserve"> mahkemeye başvurma hakkı verdiğini</w:t>
      </w:r>
      <w:r w:rsidR="006A406B">
        <w:rPr>
          <w:rFonts w:ascii="Courier New" w:hAnsi="Courier New" w:cs="Courier New"/>
          <w:sz w:val="24"/>
          <w:szCs w:val="24"/>
        </w:rPr>
        <w:t>,</w:t>
      </w:r>
      <w:r w:rsidR="005549D1">
        <w:rPr>
          <w:rFonts w:ascii="Courier New" w:hAnsi="Courier New" w:cs="Courier New"/>
          <w:sz w:val="24"/>
          <w:szCs w:val="24"/>
        </w:rPr>
        <w:t xml:space="preserve"> yetk</w:t>
      </w:r>
      <w:r w:rsidR="00FE4F12">
        <w:rPr>
          <w:rFonts w:ascii="Courier New" w:hAnsi="Courier New" w:cs="Courier New"/>
          <w:sz w:val="24"/>
          <w:szCs w:val="24"/>
        </w:rPr>
        <w:t>inin Kaza Mahkemesinde olduğunu</w:t>
      </w:r>
      <w:r w:rsidR="005549D1">
        <w:rPr>
          <w:rFonts w:ascii="Courier New" w:hAnsi="Courier New" w:cs="Courier New"/>
          <w:sz w:val="24"/>
          <w:szCs w:val="24"/>
        </w:rPr>
        <w:t>,</w:t>
      </w:r>
      <w:r w:rsidR="006A406B">
        <w:rPr>
          <w:rFonts w:ascii="Courier New" w:hAnsi="Courier New" w:cs="Courier New"/>
          <w:sz w:val="24"/>
          <w:szCs w:val="24"/>
        </w:rPr>
        <w:t xml:space="preserve"> </w:t>
      </w:r>
      <w:r w:rsidR="00262BD5">
        <w:rPr>
          <w:rFonts w:ascii="Courier New" w:hAnsi="Courier New" w:cs="Courier New"/>
          <w:sz w:val="24"/>
          <w:szCs w:val="24"/>
        </w:rPr>
        <w:t>Y</w:t>
      </w:r>
      <w:r w:rsidR="005549D1">
        <w:rPr>
          <w:rFonts w:ascii="Courier New" w:hAnsi="Courier New" w:cs="Courier New"/>
          <w:sz w:val="24"/>
          <w:szCs w:val="24"/>
        </w:rPr>
        <w:t>asa</w:t>
      </w:r>
      <w:r w:rsidR="0099223D">
        <w:rPr>
          <w:rFonts w:ascii="Courier New" w:hAnsi="Courier New" w:cs="Courier New"/>
          <w:sz w:val="24"/>
          <w:szCs w:val="24"/>
        </w:rPr>
        <w:t>’</w:t>
      </w:r>
      <w:r w:rsidR="005549D1">
        <w:rPr>
          <w:rFonts w:ascii="Courier New" w:hAnsi="Courier New" w:cs="Courier New"/>
          <w:sz w:val="24"/>
          <w:szCs w:val="24"/>
        </w:rPr>
        <w:t xml:space="preserve">nın </w:t>
      </w:r>
      <w:r w:rsidR="000072C8">
        <w:rPr>
          <w:rFonts w:ascii="Courier New" w:hAnsi="Courier New" w:cs="Courier New"/>
          <w:sz w:val="24"/>
          <w:szCs w:val="24"/>
        </w:rPr>
        <w:t xml:space="preserve">12 ve </w:t>
      </w:r>
      <w:r w:rsidR="005549D1">
        <w:rPr>
          <w:rFonts w:ascii="Courier New" w:hAnsi="Courier New" w:cs="Courier New"/>
          <w:sz w:val="24"/>
          <w:szCs w:val="24"/>
        </w:rPr>
        <w:t>16(2) madde</w:t>
      </w:r>
      <w:r w:rsidR="000072C8">
        <w:rPr>
          <w:rFonts w:ascii="Courier New" w:hAnsi="Courier New" w:cs="Courier New"/>
          <w:sz w:val="24"/>
          <w:szCs w:val="24"/>
        </w:rPr>
        <w:t>leri</w:t>
      </w:r>
      <w:r w:rsidR="00262BD5">
        <w:rPr>
          <w:rFonts w:ascii="Courier New" w:hAnsi="Courier New" w:cs="Courier New"/>
          <w:sz w:val="24"/>
          <w:szCs w:val="24"/>
        </w:rPr>
        <w:t>nin</w:t>
      </w:r>
      <w:r w:rsidR="005549D1">
        <w:rPr>
          <w:rFonts w:ascii="Courier New" w:hAnsi="Courier New" w:cs="Courier New"/>
          <w:sz w:val="24"/>
          <w:szCs w:val="24"/>
        </w:rPr>
        <w:t xml:space="preserve"> borçlu/</w:t>
      </w:r>
      <w:r w:rsidR="0099223D">
        <w:rPr>
          <w:rFonts w:ascii="Courier New" w:hAnsi="Courier New" w:cs="Courier New"/>
          <w:sz w:val="24"/>
          <w:szCs w:val="24"/>
        </w:rPr>
        <w:t>D</w:t>
      </w:r>
      <w:r w:rsidR="005549D1">
        <w:rPr>
          <w:rFonts w:ascii="Courier New" w:hAnsi="Courier New" w:cs="Courier New"/>
          <w:sz w:val="24"/>
          <w:szCs w:val="24"/>
        </w:rPr>
        <w:t>ava</w:t>
      </w:r>
      <w:r w:rsidR="00FC15EB">
        <w:rPr>
          <w:rFonts w:ascii="Courier New" w:hAnsi="Courier New" w:cs="Courier New"/>
          <w:sz w:val="24"/>
          <w:szCs w:val="24"/>
        </w:rPr>
        <w:t>c</w:t>
      </w:r>
      <w:r w:rsidR="005549D1">
        <w:rPr>
          <w:rFonts w:ascii="Courier New" w:hAnsi="Courier New" w:cs="Courier New"/>
          <w:sz w:val="24"/>
          <w:szCs w:val="24"/>
        </w:rPr>
        <w:t xml:space="preserve">ıya işlemleri durdurma </w:t>
      </w:r>
      <w:r w:rsidR="00AB2A13">
        <w:rPr>
          <w:rFonts w:ascii="Courier New" w:hAnsi="Courier New" w:cs="Courier New"/>
          <w:sz w:val="24"/>
          <w:szCs w:val="24"/>
        </w:rPr>
        <w:t>imk</w:t>
      </w:r>
      <w:r w:rsidR="00E42787">
        <w:rPr>
          <w:rFonts w:ascii="Courier New" w:hAnsi="Courier New" w:cs="Courier New"/>
          <w:sz w:val="24"/>
          <w:szCs w:val="24"/>
        </w:rPr>
        <w:t>â</w:t>
      </w:r>
      <w:r w:rsidR="00AB2A13">
        <w:rPr>
          <w:rFonts w:ascii="Courier New" w:hAnsi="Courier New" w:cs="Courier New"/>
          <w:sz w:val="24"/>
          <w:szCs w:val="24"/>
        </w:rPr>
        <w:t xml:space="preserve">nı </w:t>
      </w:r>
      <w:r w:rsidR="000072C8">
        <w:rPr>
          <w:rFonts w:ascii="Courier New" w:hAnsi="Courier New" w:cs="Courier New"/>
          <w:sz w:val="24"/>
          <w:szCs w:val="24"/>
        </w:rPr>
        <w:t>verdiğini</w:t>
      </w:r>
      <w:r w:rsidR="00AB2A13">
        <w:rPr>
          <w:rFonts w:ascii="Courier New" w:hAnsi="Courier New" w:cs="Courier New"/>
          <w:sz w:val="24"/>
          <w:szCs w:val="24"/>
        </w:rPr>
        <w:t>, bu yasal düzenleme</w:t>
      </w:r>
      <w:r w:rsidR="000072C8">
        <w:rPr>
          <w:rFonts w:ascii="Courier New" w:hAnsi="Courier New" w:cs="Courier New"/>
          <w:sz w:val="24"/>
          <w:szCs w:val="24"/>
        </w:rPr>
        <w:t>nin</w:t>
      </w:r>
      <w:r w:rsidR="00AB2A13">
        <w:rPr>
          <w:rFonts w:ascii="Courier New" w:hAnsi="Courier New" w:cs="Courier New"/>
          <w:sz w:val="24"/>
          <w:szCs w:val="24"/>
        </w:rPr>
        <w:t xml:space="preserve"> tek taraflı emri</w:t>
      </w:r>
      <w:r w:rsidR="0099223D">
        <w:rPr>
          <w:rFonts w:ascii="Courier New" w:hAnsi="Courier New" w:cs="Courier New"/>
          <w:sz w:val="24"/>
          <w:szCs w:val="24"/>
        </w:rPr>
        <w:t>n Mahkemece</w:t>
      </w:r>
      <w:r w:rsidR="00AB2A13">
        <w:rPr>
          <w:rFonts w:ascii="Courier New" w:hAnsi="Courier New" w:cs="Courier New"/>
          <w:sz w:val="24"/>
          <w:szCs w:val="24"/>
        </w:rPr>
        <w:t xml:space="preserve"> kesinleştirme</w:t>
      </w:r>
      <w:r w:rsidR="0099223D">
        <w:rPr>
          <w:rFonts w:ascii="Courier New" w:hAnsi="Courier New" w:cs="Courier New"/>
          <w:sz w:val="24"/>
          <w:szCs w:val="24"/>
        </w:rPr>
        <w:t>si</w:t>
      </w:r>
      <w:r w:rsidR="00AB2A13">
        <w:rPr>
          <w:rFonts w:ascii="Courier New" w:hAnsi="Courier New" w:cs="Courier New"/>
          <w:sz w:val="24"/>
          <w:szCs w:val="24"/>
        </w:rPr>
        <w:t xml:space="preserve"> için yeterli ol</w:t>
      </w:r>
      <w:r w:rsidR="00291C90">
        <w:rPr>
          <w:rFonts w:ascii="Courier New" w:hAnsi="Courier New" w:cs="Courier New"/>
          <w:sz w:val="24"/>
          <w:szCs w:val="24"/>
        </w:rPr>
        <w:t>du</w:t>
      </w:r>
      <w:r w:rsidR="00AB2A13">
        <w:rPr>
          <w:rFonts w:ascii="Courier New" w:hAnsi="Courier New" w:cs="Courier New"/>
          <w:sz w:val="24"/>
          <w:szCs w:val="24"/>
        </w:rPr>
        <w:t>ğunu,</w:t>
      </w:r>
      <w:r w:rsidR="00692A07">
        <w:rPr>
          <w:rFonts w:ascii="Courier New" w:hAnsi="Courier New" w:cs="Courier New"/>
          <w:sz w:val="24"/>
          <w:szCs w:val="24"/>
        </w:rPr>
        <w:t xml:space="preserve"> </w:t>
      </w:r>
      <w:r w:rsidR="00291C90">
        <w:rPr>
          <w:rFonts w:ascii="Courier New" w:hAnsi="Courier New" w:cs="Courier New"/>
          <w:sz w:val="24"/>
          <w:szCs w:val="24"/>
        </w:rPr>
        <w:t>haciz emri</w:t>
      </w:r>
      <w:r w:rsidR="00FC15EB">
        <w:rPr>
          <w:rFonts w:ascii="Courier New" w:hAnsi="Courier New" w:cs="Courier New"/>
          <w:sz w:val="24"/>
          <w:szCs w:val="24"/>
        </w:rPr>
        <w:t>nin</w:t>
      </w:r>
      <w:r w:rsidR="00291C90">
        <w:rPr>
          <w:rFonts w:ascii="Courier New" w:hAnsi="Courier New" w:cs="Courier New"/>
          <w:sz w:val="24"/>
          <w:szCs w:val="24"/>
        </w:rPr>
        <w:t xml:space="preserve"> v</w:t>
      </w:r>
      <w:r w:rsidR="000072C8">
        <w:rPr>
          <w:rFonts w:ascii="Courier New" w:hAnsi="Courier New" w:cs="Courier New"/>
          <w:sz w:val="24"/>
          <w:szCs w:val="24"/>
        </w:rPr>
        <w:t>e</w:t>
      </w:r>
      <w:r w:rsidR="00291C90">
        <w:rPr>
          <w:rFonts w:ascii="Courier New" w:hAnsi="Courier New" w:cs="Courier New"/>
          <w:sz w:val="24"/>
          <w:szCs w:val="24"/>
        </w:rPr>
        <w:t>r</w:t>
      </w:r>
      <w:r w:rsidR="00FC15EB">
        <w:rPr>
          <w:rFonts w:ascii="Courier New" w:hAnsi="Courier New" w:cs="Courier New"/>
          <w:sz w:val="24"/>
          <w:szCs w:val="24"/>
        </w:rPr>
        <w:t>il</w:t>
      </w:r>
      <w:r w:rsidR="00291C90">
        <w:rPr>
          <w:rFonts w:ascii="Courier New" w:hAnsi="Courier New" w:cs="Courier New"/>
          <w:sz w:val="24"/>
          <w:szCs w:val="24"/>
        </w:rPr>
        <w:t>miş olması</w:t>
      </w:r>
      <w:r w:rsidR="00880780">
        <w:rPr>
          <w:rFonts w:ascii="Courier New" w:hAnsi="Courier New" w:cs="Courier New"/>
          <w:sz w:val="24"/>
          <w:szCs w:val="24"/>
        </w:rPr>
        <w:t>nın Alt Mahkemenin</w:t>
      </w:r>
      <w:r w:rsidR="00291C90">
        <w:rPr>
          <w:rFonts w:ascii="Courier New" w:hAnsi="Courier New" w:cs="Courier New"/>
          <w:sz w:val="24"/>
          <w:szCs w:val="24"/>
        </w:rPr>
        <w:t xml:space="preserve"> yetkisini ortadan kaldırmadığını</w:t>
      </w:r>
      <w:r w:rsidR="000072C8">
        <w:rPr>
          <w:rFonts w:ascii="Courier New" w:hAnsi="Courier New" w:cs="Courier New"/>
          <w:sz w:val="24"/>
          <w:szCs w:val="24"/>
        </w:rPr>
        <w:t>,</w:t>
      </w:r>
      <w:r w:rsidR="00EF75AD">
        <w:rPr>
          <w:rFonts w:ascii="Courier New" w:hAnsi="Courier New" w:cs="Courier New"/>
          <w:sz w:val="24"/>
          <w:szCs w:val="24"/>
        </w:rPr>
        <w:t xml:space="preserve"> </w:t>
      </w:r>
      <w:r w:rsidR="00291C90">
        <w:rPr>
          <w:rFonts w:ascii="Courier New" w:hAnsi="Courier New" w:cs="Courier New"/>
          <w:sz w:val="24"/>
          <w:szCs w:val="24"/>
        </w:rPr>
        <w:t>Alt Mahkemenin ilgili yasa maddelerini yanlış yorumlayarak haciz em</w:t>
      </w:r>
      <w:r w:rsidR="008E1614">
        <w:rPr>
          <w:rFonts w:ascii="Courier New" w:hAnsi="Courier New" w:cs="Courier New"/>
          <w:sz w:val="24"/>
          <w:szCs w:val="24"/>
        </w:rPr>
        <w:t>ri ile ilgili yetkinin Yargıtay</w:t>
      </w:r>
      <w:r w:rsidR="00291C90">
        <w:rPr>
          <w:rFonts w:ascii="Courier New" w:hAnsi="Courier New" w:cs="Courier New"/>
          <w:sz w:val="24"/>
          <w:szCs w:val="24"/>
        </w:rPr>
        <w:t>da olduğuna bulgu yapmak</w:t>
      </w:r>
      <w:r w:rsidR="000072C8">
        <w:rPr>
          <w:rFonts w:ascii="Courier New" w:hAnsi="Courier New" w:cs="Courier New"/>
          <w:sz w:val="24"/>
          <w:szCs w:val="24"/>
        </w:rPr>
        <w:t>l</w:t>
      </w:r>
      <w:r w:rsidR="00567952">
        <w:rPr>
          <w:rFonts w:ascii="Courier New" w:hAnsi="Courier New" w:cs="Courier New"/>
          <w:sz w:val="24"/>
          <w:szCs w:val="24"/>
        </w:rPr>
        <w:t>a hata yaptığını ileri sürdü.</w:t>
      </w:r>
      <w:r w:rsidR="00E4281D">
        <w:rPr>
          <w:rFonts w:ascii="Courier New" w:hAnsi="Courier New" w:cs="Courier New"/>
          <w:sz w:val="24"/>
          <w:szCs w:val="24"/>
        </w:rPr>
        <w:t xml:space="preserve"> </w:t>
      </w:r>
      <w:r w:rsidR="00291C90">
        <w:rPr>
          <w:rFonts w:ascii="Courier New" w:hAnsi="Courier New" w:cs="Courier New"/>
          <w:sz w:val="24"/>
          <w:szCs w:val="24"/>
        </w:rPr>
        <w:t>D</w:t>
      </w:r>
      <w:r w:rsidR="000072C8">
        <w:rPr>
          <w:rFonts w:ascii="Courier New" w:hAnsi="Courier New" w:cs="Courier New"/>
          <w:sz w:val="24"/>
          <w:szCs w:val="24"/>
        </w:rPr>
        <w:t xml:space="preserve">avacı </w:t>
      </w:r>
      <w:r w:rsidR="00E4281D">
        <w:rPr>
          <w:rFonts w:ascii="Courier New" w:hAnsi="Courier New" w:cs="Courier New"/>
          <w:sz w:val="24"/>
          <w:szCs w:val="24"/>
        </w:rPr>
        <w:t>A</w:t>
      </w:r>
      <w:r w:rsidR="000072C8">
        <w:rPr>
          <w:rFonts w:ascii="Courier New" w:hAnsi="Courier New" w:cs="Courier New"/>
          <w:sz w:val="24"/>
          <w:szCs w:val="24"/>
        </w:rPr>
        <w:t>vukatı</w:t>
      </w:r>
      <w:r w:rsidR="00CB3EDC">
        <w:rPr>
          <w:rFonts w:ascii="Courier New" w:hAnsi="Courier New" w:cs="Courier New"/>
          <w:sz w:val="24"/>
          <w:szCs w:val="24"/>
        </w:rPr>
        <w:t>,</w:t>
      </w:r>
      <w:r w:rsidR="00E4281D">
        <w:rPr>
          <w:rFonts w:ascii="Courier New" w:hAnsi="Courier New" w:cs="Courier New"/>
          <w:sz w:val="24"/>
          <w:szCs w:val="24"/>
        </w:rPr>
        <w:t xml:space="preserve"> </w:t>
      </w:r>
      <w:r w:rsidR="00D02109">
        <w:rPr>
          <w:rFonts w:ascii="Courier New" w:hAnsi="Courier New" w:cs="Courier New"/>
          <w:sz w:val="24"/>
          <w:szCs w:val="24"/>
        </w:rPr>
        <w:t xml:space="preserve">Alt Mahkemenin, </w:t>
      </w:r>
      <w:r w:rsidR="00EF7580">
        <w:rPr>
          <w:rFonts w:ascii="Courier New" w:hAnsi="Courier New" w:cs="Courier New"/>
          <w:sz w:val="24"/>
          <w:szCs w:val="24"/>
        </w:rPr>
        <w:lastRenderedPageBreak/>
        <w:t>Davacının haciz emrinden haberi olduğu halde bu hususu Mahkemeden gizlediği yönünd</w:t>
      </w:r>
      <w:r w:rsidR="00262BD5">
        <w:rPr>
          <w:rFonts w:ascii="Courier New" w:hAnsi="Courier New" w:cs="Courier New"/>
          <w:sz w:val="24"/>
          <w:szCs w:val="24"/>
        </w:rPr>
        <w:t>eki bulgusunun hatalı olduğunu, D</w:t>
      </w:r>
      <w:r w:rsidR="00EF7580">
        <w:rPr>
          <w:rFonts w:ascii="Courier New" w:hAnsi="Courier New" w:cs="Courier New"/>
          <w:sz w:val="24"/>
          <w:szCs w:val="24"/>
        </w:rPr>
        <w:t>avacının</w:t>
      </w:r>
      <w:r w:rsidR="00FC15EB">
        <w:rPr>
          <w:rFonts w:ascii="Courier New" w:hAnsi="Courier New" w:cs="Courier New"/>
          <w:sz w:val="24"/>
          <w:szCs w:val="24"/>
        </w:rPr>
        <w:t xml:space="preserve"> banka </w:t>
      </w:r>
      <w:r w:rsidR="00EF7580">
        <w:rPr>
          <w:rFonts w:ascii="Courier New" w:hAnsi="Courier New" w:cs="Courier New"/>
          <w:sz w:val="24"/>
          <w:szCs w:val="24"/>
        </w:rPr>
        <w:t>hesapları</w:t>
      </w:r>
      <w:r w:rsidR="00262BD5">
        <w:rPr>
          <w:rFonts w:ascii="Courier New" w:hAnsi="Courier New" w:cs="Courier New"/>
          <w:sz w:val="24"/>
          <w:szCs w:val="24"/>
        </w:rPr>
        <w:t>na</w:t>
      </w:r>
      <w:r w:rsidR="00EF7580">
        <w:rPr>
          <w:rFonts w:ascii="Courier New" w:hAnsi="Courier New" w:cs="Courier New"/>
          <w:sz w:val="24"/>
          <w:szCs w:val="24"/>
        </w:rPr>
        <w:t xml:space="preserve"> haciz işlemleri </w:t>
      </w:r>
      <w:r w:rsidR="00262BD5">
        <w:rPr>
          <w:rFonts w:ascii="Courier New" w:hAnsi="Courier New" w:cs="Courier New"/>
          <w:sz w:val="24"/>
          <w:szCs w:val="24"/>
        </w:rPr>
        <w:t>nedeniyle</w:t>
      </w:r>
      <w:r w:rsidR="00EF7580">
        <w:rPr>
          <w:rFonts w:ascii="Courier New" w:hAnsi="Courier New" w:cs="Courier New"/>
          <w:sz w:val="24"/>
          <w:szCs w:val="24"/>
        </w:rPr>
        <w:t xml:space="preserve"> bloke </w:t>
      </w:r>
      <w:r w:rsidR="00262BD5">
        <w:rPr>
          <w:rFonts w:ascii="Courier New" w:hAnsi="Courier New" w:cs="Courier New"/>
          <w:sz w:val="24"/>
          <w:szCs w:val="24"/>
        </w:rPr>
        <w:t>konduğu</w:t>
      </w:r>
      <w:r w:rsidR="00EF7580">
        <w:rPr>
          <w:rFonts w:ascii="Courier New" w:hAnsi="Courier New" w:cs="Courier New"/>
          <w:sz w:val="24"/>
          <w:szCs w:val="24"/>
        </w:rPr>
        <w:t xml:space="preserve"> bilgisi gelmesi üzerine </w:t>
      </w:r>
      <w:r w:rsidR="00262BD5">
        <w:rPr>
          <w:rFonts w:ascii="Courier New" w:hAnsi="Courier New" w:cs="Courier New"/>
          <w:sz w:val="24"/>
          <w:szCs w:val="24"/>
        </w:rPr>
        <w:t>M</w:t>
      </w:r>
      <w:r w:rsidR="00EF7580">
        <w:rPr>
          <w:rFonts w:ascii="Courier New" w:hAnsi="Courier New" w:cs="Courier New"/>
          <w:sz w:val="24"/>
          <w:szCs w:val="24"/>
        </w:rPr>
        <w:t>ahkemeye başvurduğunu, her</w:t>
      </w:r>
      <w:r w:rsidR="00692A07">
        <w:rPr>
          <w:rFonts w:ascii="Courier New" w:hAnsi="Courier New" w:cs="Courier New"/>
          <w:sz w:val="24"/>
          <w:szCs w:val="24"/>
        </w:rPr>
        <w:t xml:space="preserve"> </w:t>
      </w:r>
      <w:r w:rsidR="00EF7580">
        <w:rPr>
          <w:rFonts w:ascii="Courier New" w:hAnsi="Courier New" w:cs="Courier New"/>
          <w:sz w:val="24"/>
          <w:szCs w:val="24"/>
        </w:rPr>
        <w:t>hal</w:t>
      </w:r>
      <w:r w:rsidR="00D02109">
        <w:rPr>
          <w:rFonts w:ascii="Courier New" w:hAnsi="Courier New" w:cs="Courier New"/>
          <w:sz w:val="24"/>
          <w:szCs w:val="24"/>
        </w:rPr>
        <w:t>ü</w:t>
      </w:r>
      <w:r w:rsidR="00EF7580">
        <w:rPr>
          <w:rFonts w:ascii="Courier New" w:hAnsi="Courier New" w:cs="Courier New"/>
          <w:sz w:val="24"/>
          <w:szCs w:val="24"/>
        </w:rPr>
        <w:t>k</w:t>
      </w:r>
      <w:r w:rsidR="00692A07">
        <w:rPr>
          <w:rFonts w:ascii="Courier New" w:hAnsi="Courier New" w:cs="Courier New"/>
          <w:sz w:val="24"/>
          <w:szCs w:val="24"/>
        </w:rPr>
        <w:t>â</w:t>
      </w:r>
      <w:r w:rsidR="00EF7580">
        <w:rPr>
          <w:rFonts w:ascii="Courier New" w:hAnsi="Courier New" w:cs="Courier New"/>
          <w:sz w:val="24"/>
          <w:szCs w:val="24"/>
        </w:rPr>
        <w:t xml:space="preserve">rda </w:t>
      </w:r>
      <w:r w:rsidR="00241C47">
        <w:rPr>
          <w:rFonts w:ascii="Courier New" w:hAnsi="Courier New" w:cs="Courier New"/>
          <w:sz w:val="24"/>
          <w:szCs w:val="24"/>
        </w:rPr>
        <w:t xml:space="preserve">bu husus yasal bilgi niteliğinde olup </w:t>
      </w:r>
      <w:r w:rsidR="00692A07">
        <w:rPr>
          <w:rFonts w:ascii="Courier New" w:hAnsi="Courier New" w:cs="Courier New"/>
          <w:sz w:val="24"/>
          <w:szCs w:val="24"/>
        </w:rPr>
        <w:t>D</w:t>
      </w:r>
      <w:r w:rsidR="00EF7580">
        <w:rPr>
          <w:rFonts w:ascii="Courier New" w:hAnsi="Courier New" w:cs="Courier New"/>
          <w:sz w:val="24"/>
          <w:szCs w:val="24"/>
        </w:rPr>
        <w:t>avacının beyan etme yükümlülüğü olmadığı</w:t>
      </w:r>
      <w:r w:rsidR="00241C47">
        <w:rPr>
          <w:rFonts w:ascii="Courier New" w:hAnsi="Courier New" w:cs="Courier New"/>
          <w:sz w:val="24"/>
          <w:szCs w:val="24"/>
        </w:rPr>
        <w:t>nı</w:t>
      </w:r>
      <w:r w:rsidR="00080A44">
        <w:rPr>
          <w:rFonts w:ascii="Courier New" w:hAnsi="Courier New" w:cs="Courier New"/>
          <w:sz w:val="24"/>
          <w:szCs w:val="24"/>
        </w:rPr>
        <w:t>,</w:t>
      </w:r>
      <w:r w:rsidR="00D02109">
        <w:rPr>
          <w:rFonts w:ascii="Courier New" w:hAnsi="Courier New" w:cs="Courier New"/>
          <w:sz w:val="24"/>
          <w:szCs w:val="24"/>
        </w:rPr>
        <w:t xml:space="preserve"> Alt Mahkemenin Davacının</w:t>
      </w:r>
      <w:r w:rsidR="00EF75AD">
        <w:rPr>
          <w:rFonts w:ascii="Courier New" w:hAnsi="Courier New" w:cs="Courier New"/>
          <w:sz w:val="24"/>
          <w:szCs w:val="24"/>
        </w:rPr>
        <w:t xml:space="preserve"> </w:t>
      </w:r>
      <w:r w:rsidR="00241C47">
        <w:rPr>
          <w:rFonts w:ascii="Courier New" w:hAnsi="Courier New" w:cs="Courier New"/>
          <w:sz w:val="24"/>
          <w:szCs w:val="24"/>
        </w:rPr>
        <w:t>bu hususu gizlediği</w:t>
      </w:r>
      <w:r w:rsidR="00CE7713">
        <w:rPr>
          <w:rFonts w:ascii="Courier New" w:hAnsi="Courier New" w:cs="Courier New"/>
          <w:sz w:val="24"/>
          <w:szCs w:val="24"/>
        </w:rPr>
        <w:t>ne</w:t>
      </w:r>
      <w:r w:rsidR="00241C47">
        <w:rPr>
          <w:rFonts w:ascii="Courier New" w:hAnsi="Courier New" w:cs="Courier New"/>
          <w:sz w:val="24"/>
          <w:szCs w:val="24"/>
        </w:rPr>
        <w:t xml:space="preserve"> </w:t>
      </w:r>
      <w:r w:rsidR="00D02109">
        <w:rPr>
          <w:rFonts w:ascii="Courier New" w:hAnsi="Courier New" w:cs="Courier New"/>
          <w:sz w:val="24"/>
          <w:szCs w:val="24"/>
        </w:rPr>
        <w:t xml:space="preserve">bulgu yapmakla </w:t>
      </w:r>
      <w:r w:rsidR="00241C47">
        <w:rPr>
          <w:rFonts w:ascii="Courier New" w:hAnsi="Courier New" w:cs="Courier New"/>
          <w:sz w:val="24"/>
          <w:szCs w:val="24"/>
        </w:rPr>
        <w:t>hata ettiğini,</w:t>
      </w:r>
      <w:r w:rsidR="0032735A">
        <w:rPr>
          <w:rFonts w:ascii="Courier New" w:hAnsi="Courier New" w:cs="Courier New"/>
          <w:sz w:val="24"/>
          <w:szCs w:val="24"/>
        </w:rPr>
        <w:t xml:space="preserve"> </w:t>
      </w:r>
      <w:r w:rsidR="00E4281D">
        <w:rPr>
          <w:rFonts w:ascii="Courier New" w:hAnsi="Courier New" w:cs="Courier New"/>
          <w:sz w:val="24"/>
          <w:szCs w:val="24"/>
        </w:rPr>
        <w:t>D</w:t>
      </w:r>
      <w:r w:rsidR="003676AC">
        <w:rPr>
          <w:rFonts w:ascii="Courier New" w:hAnsi="Courier New" w:cs="Courier New"/>
          <w:sz w:val="24"/>
          <w:szCs w:val="24"/>
        </w:rPr>
        <w:t>avacı</w:t>
      </w:r>
      <w:r w:rsidR="00262BD5">
        <w:rPr>
          <w:rFonts w:ascii="Courier New" w:hAnsi="Courier New" w:cs="Courier New"/>
          <w:sz w:val="24"/>
          <w:szCs w:val="24"/>
        </w:rPr>
        <w:t>ya</w:t>
      </w:r>
      <w:r w:rsidR="003676AC">
        <w:rPr>
          <w:rFonts w:ascii="Courier New" w:hAnsi="Courier New" w:cs="Courier New"/>
          <w:sz w:val="24"/>
          <w:szCs w:val="24"/>
        </w:rPr>
        <w:t xml:space="preserve"> </w:t>
      </w:r>
      <w:r w:rsidR="00A962BA">
        <w:rPr>
          <w:rFonts w:ascii="Courier New" w:hAnsi="Courier New" w:cs="Courier New"/>
          <w:sz w:val="24"/>
          <w:szCs w:val="24"/>
        </w:rPr>
        <w:t xml:space="preserve">ödeme </w:t>
      </w:r>
      <w:r w:rsidR="003676AC">
        <w:rPr>
          <w:rFonts w:ascii="Courier New" w:hAnsi="Courier New" w:cs="Courier New"/>
          <w:sz w:val="24"/>
          <w:szCs w:val="24"/>
        </w:rPr>
        <w:t>emri ile ilgili davasını dinletmek için fırsat ver</w:t>
      </w:r>
      <w:r w:rsidR="00557301">
        <w:rPr>
          <w:rFonts w:ascii="Courier New" w:hAnsi="Courier New" w:cs="Courier New"/>
          <w:sz w:val="24"/>
          <w:szCs w:val="24"/>
        </w:rPr>
        <w:t>i</w:t>
      </w:r>
      <w:r w:rsidR="003676AC">
        <w:rPr>
          <w:rFonts w:ascii="Courier New" w:hAnsi="Courier New" w:cs="Courier New"/>
          <w:sz w:val="24"/>
          <w:szCs w:val="24"/>
        </w:rPr>
        <w:t xml:space="preserve">lmesi gerektiğini ve bunun da ancak emrin </w:t>
      </w:r>
      <w:r w:rsidR="00D02109">
        <w:rPr>
          <w:rFonts w:ascii="Courier New" w:hAnsi="Courier New" w:cs="Courier New"/>
          <w:sz w:val="24"/>
          <w:szCs w:val="24"/>
        </w:rPr>
        <w:t>dur</w:t>
      </w:r>
      <w:r w:rsidR="003676AC">
        <w:rPr>
          <w:rFonts w:ascii="Courier New" w:hAnsi="Courier New" w:cs="Courier New"/>
          <w:sz w:val="24"/>
          <w:szCs w:val="24"/>
        </w:rPr>
        <w:t>durulması ile mümkün olacağını,</w:t>
      </w:r>
      <w:r w:rsidR="00E4281D">
        <w:rPr>
          <w:rFonts w:ascii="Courier New" w:hAnsi="Courier New" w:cs="Courier New"/>
          <w:sz w:val="24"/>
          <w:szCs w:val="24"/>
        </w:rPr>
        <w:t xml:space="preserve"> </w:t>
      </w:r>
      <w:r w:rsidR="007710E1">
        <w:rPr>
          <w:rFonts w:ascii="Courier New" w:hAnsi="Courier New" w:cs="Courier New"/>
          <w:sz w:val="24"/>
          <w:szCs w:val="24"/>
        </w:rPr>
        <w:t>Davacının davasında haklılığı</w:t>
      </w:r>
      <w:r w:rsidR="00D02109">
        <w:rPr>
          <w:rFonts w:ascii="Courier New" w:hAnsi="Courier New" w:cs="Courier New"/>
          <w:sz w:val="24"/>
          <w:szCs w:val="24"/>
        </w:rPr>
        <w:t>nı</w:t>
      </w:r>
      <w:r w:rsidR="007710E1">
        <w:rPr>
          <w:rFonts w:ascii="Courier New" w:hAnsi="Courier New" w:cs="Courier New"/>
          <w:sz w:val="24"/>
          <w:szCs w:val="24"/>
        </w:rPr>
        <w:t xml:space="preserve"> Alt </w:t>
      </w:r>
      <w:r w:rsidR="00803983">
        <w:rPr>
          <w:rFonts w:ascii="Courier New" w:hAnsi="Courier New" w:cs="Courier New"/>
          <w:sz w:val="24"/>
          <w:szCs w:val="24"/>
        </w:rPr>
        <w:t>M</w:t>
      </w:r>
      <w:r w:rsidR="007710E1">
        <w:rPr>
          <w:rFonts w:ascii="Courier New" w:hAnsi="Courier New" w:cs="Courier New"/>
          <w:sz w:val="24"/>
          <w:szCs w:val="24"/>
        </w:rPr>
        <w:t>ahkeme huzurundaki şahadet ile ortaya ko</w:t>
      </w:r>
      <w:r w:rsidR="00D02109">
        <w:rPr>
          <w:rFonts w:ascii="Courier New" w:hAnsi="Courier New" w:cs="Courier New"/>
          <w:sz w:val="24"/>
          <w:szCs w:val="24"/>
        </w:rPr>
        <w:t>y</w:t>
      </w:r>
      <w:r w:rsidR="007710E1">
        <w:rPr>
          <w:rFonts w:ascii="Courier New" w:hAnsi="Courier New" w:cs="Courier New"/>
          <w:sz w:val="24"/>
          <w:szCs w:val="24"/>
        </w:rPr>
        <w:t>duğunu</w:t>
      </w:r>
      <w:r w:rsidR="00262BD5">
        <w:rPr>
          <w:rFonts w:ascii="Courier New" w:hAnsi="Courier New" w:cs="Courier New"/>
          <w:sz w:val="24"/>
          <w:szCs w:val="24"/>
        </w:rPr>
        <w:t>,</w:t>
      </w:r>
      <w:r>
        <w:rPr>
          <w:rFonts w:ascii="Courier New" w:hAnsi="Courier New" w:cs="Courier New"/>
          <w:sz w:val="24"/>
          <w:szCs w:val="24"/>
        </w:rPr>
        <w:t xml:space="preserve"> </w:t>
      </w:r>
      <w:r w:rsidR="00D02109">
        <w:rPr>
          <w:rFonts w:ascii="Courier New" w:hAnsi="Courier New" w:cs="Courier New"/>
          <w:sz w:val="24"/>
          <w:szCs w:val="24"/>
        </w:rPr>
        <w:t>M</w:t>
      </w:r>
      <w:r w:rsidR="00DB1182">
        <w:rPr>
          <w:rFonts w:ascii="Courier New" w:hAnsi="Courier New" w:cs="Courier New"/>
          <w:sz w:val="24"/>
          <w:szCs w:val="24"/>
        </w:rPr>
        <w:t>ahkeme</w:t>
      </w:r>
      <w:r w:rsidR="00D02109">
        <w:rPr>
          <w:rFonts w:ascii="Courier New" w:hAnsi="Courier New" w:cs="Courier New"/>
          <w:sz w:val="24"/>
          <w:szCs w:val="24"/>
        </w:rPr>
        <w:t>ye sunulan teminat mektubu ile D</w:t>
      </w:r>
      <w:r w:rsidR="00DB1182">
        <w:rPr>
          <w:rFonts w:ascii="Courier New" w:hAnsi="Courier New" w:cs="Courier New"/>
          <w:sz w:val="24"/>
          <w:szCs w:val="24"/>
        </w:rPr>
        <w:t>avalının herhangi bir mağduriyetinin söz</w:t>
      </w:r>
      <w:r w:rsidR="00E4281D">
        <w:rPr>
          <w:rFonts w:ascii="Courier New" w:hAnsi="Courier New" w:cs="Courier New"/>
          <w:sz w:val="24"/>
          <w:szCs w:val="24"/>
        </w:rPr>
        <w:t xml:space="preserve"> </w:t>
      </w:r>
      <w:r w:rsidR="00DB1182">
        <w:rPr>
          <w:rFonts w:ascii="Courier New" w:hAnsi="Courier New" w:cs="Courier New"/>
          <w:sz w:val="24"/>
          <w:szCs w:val="24"/>
        </w:rPr>
        <w:t>konusu olma</w:t>
      </w:r>
      <w:r w:rsidR="00D02109">
        <w:rPr>
          <w:rFonts w:ascii="Courier New" w:hAnsi="Courier New" w:cs="Courier New"/>
          <w:sz w:val="24"/>
          <w:szCs w:val="24"/>
        </w:rPr>
        <w:t>yacağı</w:t>
      </w:r>
      <w:r w:rsidR="00DB1182">
        <w:rPr>
          <w:rFonts w:ascii="Courier New" w:hAnsi="Courier New" w:cs="Courier New"/>
          <w:sz w:val="24"/>
          <w:szCs w:val="24"/>
        </w:rPr>
        <w:t xml:space="preserve">nı Alt </w:t>
      </w:r>
      <w:r w:rsidR="00FE4F12">
        <w:rPr>
          <w:rFonts w:ascii="Courier New" w:hAnsi="Courier New" w:cs="Courier New"/>
          <w:sz w:val="24"/>
          <w:szCs w:val="24"/>
        </w:rPr>
        <w:t>M</w:t>
      </w:r>
      <w:r w:rsidR="00DB1182">
        <w:rPr>
          <w:rFonts w:ascii="Courier New" w:hAnsi="Courier New" w:cs="Courier New"/>
          <w:sz w:val="24"/>
          <w:szCs w:val="24"/>
        </w:rPr>
        <w:t>ahkemenin ara</w:t>
      </w:r>
      <w:r w:rsidR="00E4281D">
        <w:rPr>
          <w:rFonts w:ascii="Courier New" w:hAnsi="Courier New" w:cs="Courier New"/>
          <w:sz w:val="24"/>
          <w:szCs w:val="24"/>
        </w:rPr>
        <w:t xml:space="preserve"> </w:t>
      </w:r>
      <w:r w:rsidR="00DB1182">
        <w:rPr>
          <w:rFonts w:ascii="Courier New" w:hAnsi="Courier New" w:cs="Courier New"/>
          <w:sz w:val="24"/>
          <w:szCs w:val="24"/>
        </w:rPr>
        <w:t>emri pre</w:t>
      </w:r>
      <w:r w:rsidR="00080A44">
        <w:rPr>
          <w:rFonts w:ascii="Courier New" w:hAnsi="Courier New" w:cs="Courier New"/>
          <w:sz w:val="24"/>
          <w:szCs w:val="24"/>
        </w:rPr>
        <w:t>nsiplerini yanlış uyguladığını</w:t>
      </w:r>
      <w:r w:rsidR="00A962BA">
        <w:rPr>
          <w:rFonts w:ascii="Courier New" w:hAnsi="Courier New" w:cs="Courier New"/>
          <w:sz w:val="24"/>
          <w:szCs w:val="24"/>
        </w:rPr>
        <w:t xml:space="preserve"> ve ara emrini iptal etmekle ve keza</w:t>
      </w:r>
      <w:r w:rsidR="00D02109">
        <w:rPr>
          <w:rFonts w:ascii="Courier New" w:hAnsi="Courier New" w:cs="Courier New"/>
          <w:sz w:val="24"/>
          <w:szCs w:val="24"/>
        </w:rPr>
        <w:t>,</w:t>
      </w:r>
      <w:r w:rsidR="00A962BA">
        <w:rPr>
          <w:rFonts w:ascii="Courier New" w:hAnsi="Courier New" w:cs="Courier New"/>
          <w:sz w:val="24"/>
          <w:szCs w:val="24"/>
        </w:rPr>
        <w:t xml:space="preserve"> aleyhine masraf emri vermekle hata</w:t>
      </w:r>
      <w:r w:rsidR="00080A44">
        <w:rPr>
          <w:rFonts w:ascii="Courier New" w:hAnsi="Courier New" w:cs="Courier New"/>
          <w:sz w:val="24"/>
          <w:szCs w:val="24"/>
        </w:rPr>
        <w:t xml:space="preserve"> </w:t>
      </w:r>
      <w:r w:rsidR="00A962BA">
        <w:rPr>
          <w:rFonts w:ascii="Courier New" w:hAnsi="Courier New" w:cs="Courier New"/>
          <w:sz w:val="24"/>
          <w:szCs w:val="24"/>
        </w:rPr>
        <w:t xml:space="preserve">ettiğini </w:t>
      </w:r>
      <w:r w:rsidR="00DB1182">
        <w:rPr>
          <w:rFonts w:ascii="Courier New" w:hAnsi="Courier New" w:cs="Courier New"/>
          <w:sz w:val="24"/>
          <w:szCs w:val="24"/>
        </w:rPr>
        <w:t>iddia ederek istinafın kabulünü talep etti.</w:t>
      </w:r>
    </w:p>
    <w:p w:rsidR="00A962BA" w:rsidRDefault="00557301"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3C5EA0" w:rsidRDefault="003C5EA0" w:rsidP="00DD1B91">
      <w:pPr>
        <w:spacing w:line="360" w:lineRule="auto"/>
        <w:ind w:firstLine="720"/>
        <w:contextualSpacing/>
        <w:rPr>
          <w:rFonts w:ascii="Courier New" w:hAnsi="Courier New" w:cs="Courier New"/>
          <w:sz w:val="24"/>
          <w:szCs w:val="24"/>
        </w:rPr>
      </w:pPr>
      <w:r>
        <w:rPr>
          <w:rFonts w:ascii="Courier New" w:hAnsi="Courier New" w:cs="Courier New"/>
          <w:sz w:val="24"/>
          <w:szCs w:val="24"/>
        </w:rPr>
        <w:t>D</w:t>
      </w:r>
      <w:r w:rsidR="00557301">
        <w:rPr>
          <w:rFonts w:ascii="Courier New" w:hAnsi="Courier New" w:cs="Courier New"/>
          <w:sz w:val="24"/>
          <w:szCs w:val="24"/>
        </w:rPr>
        <w:t xml:space="preserve">avacı </w:t>
      </w:r>
      <w:r w:rsidR="00692A07">
        <w:rPr>
          <w:rFonts w:ascii="Courier New" w:hAnsi="Courier New" w:cs="Courier New"/>
          <w:sz w:val="24"/>
          <w:szCs w:val="24"/>
        </w:rPr>
        <w:t>A</w:t>
      </w:r>
      <w:r w:rsidR="00557301">
        <w:rPr>
          <w:rFonts w:ascii="Courier New" w:hAnsi="Courier New" w:cs="Courier New"/>
          <w:sz w:val="24"/>
          <w:szCs w:val="24"/>
        </w:rPr>
        <w:t>vukatı mukabil istinaf</w:t>
      </w:r>
      <w:r w:rsidR="00262BD5">
        <w:rPr>
          <w:rFonts w:ascii="Courier New" w:hAnsi="Courier New" w:cs="Courier New"/>
          <w:sz w:val="24"/>
          <w:szCs w:val="24"/>
        </w:rPr>
        <w:t>lar</w:t>
      </w:r>
      <w:r w:rsidR="00557301">
        <w:rPr>
          <w:rFonts w:ascii="Courier New" w:hAnsi="Courier New" w:cs="Courier New"/>
          <w:sz w:val="24"/>
          <w:szCs w:val="24"/>
        </w:rPr>
        <w:t>a cevaben</w:t>
      </w:r>
      <w:r w:rsidR="00D02109">
        <w:rPr>
          <w:rFonts w:ascii="Courier New" w:hAnsi="Courier New" w:cs="Courier New"/>
          <w:sz w:val="24"/>
          <w:szCs w:val="24"/>
        </w:rPr>
        <w:t>,</w:t>
      </w:r>
      <w:r w:rsidR="00557301">
        <w:rPr>
          <w:rFonts w:ascii="Courier New" w:hAnsi="Courier New" w:cs="Courier New"/>
          <w:sz w:val="24"/>
          <w:szCs w:val="24"/>
        </w:rPr>
        <w:t xml:space="preserve"> </w:t>
      </w:r>
      <w:r w:rsidR="00D02109">
        <w:rPr>
          <w:rFonts w:ascii="Courier New" w:hAnsi="Courier New" w:cs="Courier New"/>
          <w:sz w:val="24"/>
          <w:szCs w:val="24"/>
        </w:rPr>
        <w:t>D</w:t>
      </w:r>
      <w:r w:rsidR="0023753D">
        <w:rPr>
          <w:rFonts w:ascii="Courier New" w:hAnsi="Courier New" w:cs="Courier New"/>
          <w:sz w:val="24"/>
          <w:szCs w:val="24"/>
        </w:rPr>
        <w:t>avacının ödeme emrine yaptığı itiraz</w:t>
      </w:r>
      <w:r w:rsidR="000D53AD">
        <w:rPr>
          <w:rFonts w:ascii="Courier New" w:hAnsi="Courier New" w:cs="Courier New"/>
          <w:sz w:val="24"/>
          <w:szCs w:val="24"/>
        </w:rPr>
        <w:t xml:space="preserve"> ile ilgili yetkili Mah</w:t>
      </w:r>
      <w:r w:rsidR="00567952">
        <w:rPr>
          <w:rFonts w:ascii="Courier New" w:hAnsi="Courier New" w:cs="Courier New"/>
          <w:sz w:val="24"/>
          <w:szCs w:val="24"/>
        </w:rPr>
        <w:t>kemenin Kaza Mahkemesi olduğunu</w:t>
      </w:r>
      <w:r w:rsidR="000D53AD">
        <w:rPr>
          <w:rFonts w:ascii="Courier New" w:hAnsi="Courier New" w:cs="Courier New"/>
          <w:sz w:val="24"/>
          <w:szCs w:val="24"/>
        </w:rPr>
        <w:t xml:space="preserve">, </w:t>
      </w:r>
      <w:r w:rsidR="00FC2CF3">
        <w:rPr>
          <w:rFonts w:ascii="Courier New" w:hAnsi="Courier New" w:cs="Courier New"/>
          <w:sz w:val="24"/>
          <w:szCs w:val="24"/>
        </w:rPr>
        <w:t>Davacının itirazını yanlış yere yap</w:t>
      </w:r>
      <w:r w:rsidR="00EE1E86">
        <w:rPr>
          <w:rFonts w:ascii="Courier New" w:hAnsi="Courier New" w:cs="Courier New"/>
          <w:sz w:val="24"/>
          <w:szCs w:val="24"/>
        </w:rPr>
        <w:t>tığı</w:t>
      </w:r>
      <w:r w:rsidR="00FC2CF3">
        <w:rPr>
          <w:rFonts w:ascii="Courier New" w:hAnsi="Courier New" w:cs="Courier New"/>
          <w:sz w:val="24"/>
          <w:szCs w:val="24"/>
        </w:rPr>
        <w:t xml:space="preserve"> ile ilgili iddi</w:t>
      </w:r>
      <w:r w:rsidR="00567952">
        <w:rPr>
          <w:rFonts w:ascii="Courier New" w:hAnsi="Courier New" w:cs="Courier New"/>
          <w:sz w:val="24"/>
          <w:szCs w:val="24"/>
        </w:rPr>
        <w:t>aların reddedilmesi gerektiğini</w:t>
      </w:r>
      <w:r w:rsidR="00FC2CF3">
        <w:rPr>
          <w:rFonts w:ascii="Courier New" w:hAnsi="Courier New" w:cs="Courier New"/>
          <w:sz w:val="24"/>
          <w:szCs w:val="24"/>
        </w:rPr>
        <w:t>,</w:t>
      </w:r>
      <w:r w:rsidR="00D80627">
        <w:rPr>
          <w:rFonts w:ascii="Courier New" w:hAnsi="Courier New" w:cs="Courier New"/>
          <w:sz w:val="24"/>
          <w:szCs w:val="24"/>
        </w:rPr>
        <w:t xml:space="preserve"> </w:t>
      </w:r>
      <w:r w:rsidR="00D02109">
        <w:rPr>
          <w:rFonts w:ascii="Courier New" w:hAnsi="Courier New" w:cs="Courier New"/>
          <w:sz w:val="24"/>
          <w:szCs w:val="24"/>
        </w:rPr>
        <w:t xml:space="preserve">Davalının </w:t>
      </w:r>
      <w:r>
        <w:rPr>
          <w:rFonts w:ascii="Courier New" w:hAnsi="Courier New" w:cs="Courier New"/>
          <w:sz w:val="24"/>
          <w:szCs w:val="24"/>
        </w:rPr>
        <w:t xml:space="preserve">maliye şubesine yapılan itirazın reddedildiğini </w:t>
      </w:r>
      <w:r w:rsidR="00E4281D">
        <w:rPr>
          <w:rFonts w:ascii="Courier New" w:hAnsi="Courier New" w:cs="Courier New"/>
          <w:sz w:val="24"/>
          <w:szCs w:val="24"/>
        </w:rPr>
        <w:t>ve haciz işlemlerini</w:t>
      </w:r>
      <w:r w:rsidR="00D02109">
        <w:rPr>
          <w:rFonts w:ascii="Courier New" w:hAnsi="Courier New" w:cs="Courier New"/>
          <w:sz w:val="24"/>
          <w:szCs w:val="24"/>
        </w:rPr>
        <w:t>n</w:t>
      </w:r>
      <w:r w:rsidR="00E4281D">
        <w:rPr>
          <w:rFonts w:ascii="Courier New" w:hAnsi="Courier New" w:cs="Courier New"/>
          <w:sz w:val="24"/>
          <w:szCs w:val="24"/>
        </w:rPr>
        <w:t xml:space="preserve"> </w:t>
      </w:r>
      <w:r w:rsidR="005D415E">
        <w:rPr>
          <w:rFonts w:ascii="Courier New" w:hAnsi="Courier New" w:cs="Courier New"/>
          <w:sz w:val="24"/>
          <w:szCs w:val="24"/>
        </w:rPr>
        <w:t xml:space="preserve">başlatılmış olmasının </w:t>
      </w:r>
      <w:r>
        <w:rPr>
          <w:rFonts w:ascii="Courier New" w:hAnsi="Courier New" w:cs="Courier New"/>
          <w:sz w:val="24"/>
          <w:szCs w:val="24"/>
        </w:rPr>
        <w:t>tali bir konu olup yemin varakasında belirtilme</w:t>
      </w:r>
      <w:r w:rsidR="00A962BA">
        <w:rPr>
          <w:rFonts w:ascii="Courier New" w:hAnsi="Courier New" w:cs="Courier New"/>
          <w:sz w:val="24"/>
          <w:szCs w:val="24"/>
        </w:rPr>
        <w:t>miş olmasının</w:t>
      </w:r>
      <w:r>
        <w:rPr>
          <w:rFonts w:ascii="Courier New" w:hAnsi="Courier New" w:cs="Courier New"/>
          <w:sz w:val="24"/>
          <w:szCs w:val="24"/>
        </w:rPr>
        <w:t xml:space="preserve"> bir eksiklik teşkil etmediğini</w:t>
      </w:r>
      <w:r w:rsidR="00EE1E86">
        <w:rPr>
          <w:rFonts w:ascii="Courier New" w:hAnsi="Courier New" w:cs="Courier New"/>
          <w:sz w:val="24"/>
          <w:szCs w:val="24"/>
        </w:rPr>
        <w:t>,</w:t>
      </w:r>
      <w:r>
        <w:rPr>
          <w:rFonts w:ascii="Courier New" w:hAnsi="Courier New" w:cs="Courier New"/>
          <w:sz w:val="24"/>
          <w:szCs w:val="24"/>
        </w:rPr>
        <w:t xml:space="preserve"> haciz işlemini</w:t>
      </w:r>
      <w:r w:rsidR="00A962BA">
        <w:rPr>
          <w:rFonts w:ascii="Courier New" w:hAnsi="Courier New" w:cs="Courier New"/>
          <w:sz w:val="24"/>
          <w:szCs w:val="24"/>
        </w:rPr>
        <w:t>n</w:t>
      </w:r>
      <w:r>
        <w:rPr>
          <w:rFonts w:ascii="Courier New" w:hAnsi="Courier New" w:cs="Courier New"/>
          <w:sz w:val="24"/>
          <w:szCs w:val="24"/>
        </w:rPr>
        <w:t xml:space="preserve"> gerç</w:t>
      </w:r>
      <w:r w:rsidR="00836E21">
        <w:rPr>
          <w:rFonts w:ascii="Courier New" w:hAnsi="Courier New" w:cs="Courier New"/>
          <w:sz w:val="24"/>
          <w:szCs w:val="24"/>
        </w:rPr>
        <w:t>e</w:t>
      </w:r>
      <w:r w:rsidR="00E4281D">
        <w:rPr>
          <w:rFonts w:ascii="Courier New" w:hAnsi="Courier New" w:cs="Courier New"/>
          <w:sz w:val="24"/>
          <w:szCs w:val="24"/>
        </w:rPr>
        <w:t>kleş</w:t>
      </w:r>
      <w:r w:rsidR="00A962BA">
        <w:rPr>
          <w:rFonts w:ascii="Courier New" w:hAnsi="Courier New" w:cs="Courier New"/>
          <w:sz w:val="24"/>
          <w:szCs w:val="24"/>
        </w:rPr>
        <w:t>miş olması</w:t>
      </w:r>
      <w:r w:rsidR="00D02109">
        <w:rPr>
          <w:rFonts w:ascii="Courier New" w:hAnsi="Courier New" w:cs="Courier New"/>
          <w:sz w:val="24"/>
          <w:szCs w:val="24"/>
        </w:rPr>
        <w:t>nın</w:t>
      </w:r>
      <w:r w:rsidR="00A962BA">
        <w:rPr>
          <w:rFonts w:ascii="Courier New" w:hAnsi="Courier New" w:cs="Courier New"/>
          <w:sz w:val="24"/>
          <w:szCs w:val="24"/>
        </w:rPr>
        <w:t xml:space="preserve"> </w:t>
      </w:r>
      <w:r w:rsidR="00E4281D">
        <w:rPr>
          <w:rFonts w:ascii="Courier New" w:hAnsi="Courier New" w:cs="Courier New"/>
          <w:sz w:val="24"/>
          <w:szCs w:val="24"/>
        </w:rPr>
        <w:t>te</w:t>
      </w:r>
      <w:r>
        <w:rPr>
          <w:rFonts w:ascii="Courier New" w:hAnsi="Courier New" w:cs="Courier New"/>
          <w:sz w:val="24"/>
          <w:szCs w:val="24"/>
        </w:rPr>
        <w:t>l</w:t>
      </w:r>
      <w:r w:rsidR="00E4281D">
        <w:rPr>
          <w:rFonts w:ascii="Courier New" w:hAnsi="Courier New" w:cs="Courier New"/>
          <w:sz w:val="24"/>
          <w:szCs w:val="24"/>
        </w:rPr>
        <w:t>a</w:t>
      </w:r>
      <w:r>
        <w:rPr>
          <w:rFonts w:ascii="Courier New" w:hAnsi="Courier New" w:cs="Courier New"/>
          <w:sz w:val="24"/>
          <w:szCs w:val="24"/>
        </w:rPr>
        <w:t>fisi imk</w:t>
      </w:r>
      <w:r w:rsidR="00D02109">
        <w:rPr>
          <w:rFonts w:ascii="Courier New" w:hAnsi="Courier New" w:cs="Courier New"/>
          <w:sz w:val="24"/>
          <w:szCs w:val="24"/>
        </w:rPr>
        <w:t>â</w:t>
      </w:r>
      <w:r>
        <w:rPr>
          <w:rFonts w:ascii="Courier New" w:hAnsi="Courier New" w:cs="Courier New"/>
          <w:sz w:val="24"/>
          <w:szCs w:val="24"/>
        </w:rPr>
        <w:t>nsız bir sonuç doğurduğuna kanaat getiren Alt Mahkemenin herhangi bir h</w:t>
      </w:r>
      <w:r w:rsidR="00567952">
        <w:rPr>
          <w:rFonts w:ascii="Courier New" w:hAnsi="Courier New" w:cs="Courier New"/>
          <w:sz w:val="24"/>
          <w:szCs w:val="24"/>
        </w:rPr>
        <w:t xml:space="preserve">ata yapmadığını </w:t>
      </w:r>
      <w:r w:rsidR="00FC15EB">
        <w:rPr>
          <w:rFonts w:ascii="Courier New" w:hAnsi="Courier New" w:cs="Courier New"/>
          <w:sz w:val="24"/>
          <w:szCs w:val="24"/>
        </w:rPr>
        <w:t xml:space="preserve">da </w:t>
      </w:r>
      <w:r w:rsidR="00567952">
        <w:rPr>
          <w:rFonts w:ascii="Courier New" w:hAnsi="Courier New" w:cs="Courier New"/>
          <w:sz w:val="24"/>
          <w:szCs w:val="24"/>
        </w:rPr>
        <w:t>ileri sürmüştür</w:t>
      </w:r>
      <w:r>
        <w:rPr>
          <w:rFonts w:ascii="Courier New" w:hAnsi="Courier New" w:cs="Courier New"/>
          <w:sz w:val="24"/>
          <w:szCs w:val="24"/>
        </w:rPr>
        <w:t>.</w:t>
      </w:r>
    </w:p>
    <w:p w:rsidR="000075B2" w:rsidRDefault="000075B2" w:rsidP="00DD1B91">
      <w:pPr>
        <w:spacing w:line="360" w:lineRule="auto"/>
        <w:contextualSpacing/>
        <w:rPr>
          <w:rFonts w:ascii="Courier New" w:hAnsi="Courier New" w:cs="Courier New"/>
          <w:sz w:val="24"/>
          <w:szCs w:val="24"/>
        </w:rPr>
      </w:pPr>
    </w:p>
    <w:p w:rsidR="00FC15EB" w:rsidRDefault="003C5EA0" w:rsidP="00DD1B9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Davalı </w:t>
      </w:r>
      <w:r w:rsidR="00E42787">
        <w:rPr>
          <w:rFonts w:ascii="Courier New" w:hAnsi="Courier New" w:cs="Courier New"/>
          <w:sz w:val="24"/>
          <w:szCs w:val="24"/>
        </w:rPr>
        <w:t>A</w:t>
      </w:r>
      <w:r>
        <w:rPr>
          <w:rFonts w:ascii="Courier New" w:hAnsi="Courier New" w:cs="Courier New"/>
          <w:sz w:val="24"/>
          <w:szCs w:val="24"/>
        </w:rPr>
        <w:t xml:space="preserve">vukatı ise hitabında; </w:t>
      </w:r>
      <w:r w:rsidR="00EA6807">
        <w:rPr>
          <w:rFonts w:ascii="Courier New" w:hAnsi="Courier New" w:cs="Courier New"/>
          <w:sz w:val="24"/>
          <w:szCs w:val="24"/>
        </w:rPr>
        <w:t>Mahkeme</w:t>
      </w:r>
      <w:r w:rsidR="00EE1E86">
        <w:rPr>
          <w:rFonts w:ascii="Courier New" w:hAnsi="Courier New" w:cs="Courier New"/>
          <w:sz w:val="24"/>
          <w:szCs w:val="24"/>
        </w:rPr>
        <w:t>ler</w:t>
      </w:r>
      <w:r w:rsidR="00FC15EB">
        <w:rPr>
          <w:rFonts w:ascii="Courier New" w:hAnsi="Courier New" w:cs="Courier New"/>
          <w:sz w:val="24"/>
          <w:szCs w:val="24"/>
        </w:rPr>
        <w:t>in</w:t>
      </w:r>
      <w:r w:rsidR="00EA6807">
        <w:rPr>
          <w:rFonts w:ascii="Courier New" w:hAnsi="Courier New" w:cs="Courier New"/>
          <w:sz w:val="24"/>
          <w:szCs w:val="24"/>
        </w:rPr>
        <w:t xml:space="preserve"> tek taraflı emirler verirken tüm olguların huzur</w:t>
      </w:r>
      <w:r w:rsidR="00EE1E86">
        <w:rPr>
          <w:rFonts w:ascii="Courier New" w:hAnsi="Courier New" w:cs="Courier New"/>
          <w:sz w:val="24"/>
          <w:szCs w:val="24"/>
        </w:rPr>
        <w:t>ları</w:t>
      </w:r>
      <w:r w:rsidR="00EA6807">
        <w:rPr>
          <w:rFonts w:ascii="Courier New" w:hAnsi="Courier New" w:cs="Courier New"/>
          <w:sz w:val="24"/>
          <w:szCs w:val="24"/>
        </w:rPr>
        <w:t>nda olması gerektiğini</w:t>
      </w:r>
      <w:r w:rsidR="00EE1E86">
        <w:rPr>
          <w:rFonts w:ascii="Courier New" w:hAnsi="Courier New" w:cs="Courier New"/>
          <w:sz w:val="24"/>
          <w:szCs w:val="24"/>
        </w:rPr>
        <w:t>n temel bir prensip olduğunu,</w:t>
      </w:r>
      <w:r w:rsidR="00EA6807">
        <w:rPr>
          <w:rFonts w:ascii="Courier New" w:hAnsi="Courier New" w:cs="Courier New"/>
          <w:sz w:val="24"/>
          <w:szCs w:val="24"/>
        </w:rPr>
        <w:t xml:space="preserve"> bu nedenle </w:t>
      </w:r>
      <w:r w:rsidR="00AB5E05">
        <w:rPr>
          <w:rFonts w:ascii="Courier New" w:hAnsi="Courier New" w:cs="Courier New"/>
          <w:sz w:val="24"/>
          <w:szCs w:val="24"/>
        </w:rPr>
        <w:t>istida</w:t>
      </w:r>
      <w:r w:rsidR="00836E21">
        <w:rPr>
          <w:rFonts w:ascii="Courier New" w:hAnsi="Courier New" w:cs="Courier New"/>
          <w:sz w:val="24"/>
          <w:szCs w:val="24"/>
        </w:rPr>
        <w:t>lara ekli yemin varaka</w:t>
      </w:r>
      <w:r w:rsidR="00D02109">
        <w:rPr>
          <w:rFonts w:ascii="Courier New" w:hAnsi="Courier New" w:cs="Courier New"/>
          <w:sz w:val="24"/>
          <w:szCs w:val="24"/>
        </w:rPr>
        <w:t>s</w:t>
      </w:r>
      <w:r w:rsidR="00836E21">
        <w:rPr>
          <w:rFonts w:ascii="Courier New" w:hAnsi="Courier New" w:cs="Courier New"/>
          <w:sz w:val="24"/>
          <w:szCs w:val="24"/>
        </w:rPr>
        <w:t xml:space="preserve">ında </w:t>
      </w:r>
      <w:r w:rsidR="00EE1E86">
        <w:rPr>
          <w:rFonts w:ascii="Courier New" w:hAnsi="Courier New" w:cs="Courier New"/>
          <w:sz w:val="24"/>
          <w:szCs w:val="24"/>
        </w:rPr>
        <w:t xml:space="preserve">Davacının </w:t>
      </w:r>
      <w:r w:rsidR="00AB5E05">
        <w:rPr>
          <w:rFonts w:ascii="Courier New" w:hAnsi="Courier New" w:cs="Courier New"/>
          <w:sz w:val="24"/>
          <w:szCs w:val="24"/>
        </w:rPr>
        <w:t>tüm gerçekleri</w:t>
      </w:r>
      <w:r w:rsidR="00836E21">
        <w:rPr>
          <w:rFonts w:ascii="Courier New" w:hAnsi="Courier New" w:cs="Courier New"/>
          <w:sz w:val="24"/>
          <w:szCs w:val="24"/>
        </w:rPr>
        <w:t xml:space="preserve"> </w:t>
      </w:r>
      <w:r w:rsidR="00EA6807">
        <w:rPr>
          <w:rFonts w:ascii="Courier New" w:hAnsi="Courier New" w:cs="Courier New"/>
          <w:sz w:val="24"/>
          <w:szCs w:val="24"/>
        </w:rPr>
        <w:t xml:space="preserve">ortaya koymakla </w:t>
      </w:r>
      <w:r w:rsidR="00836E21">
        <w:rPr>
          <w:rFonts w:ascii="Courier New" w:hAnsi="Courier New" w:cs="Courier New"/>
          <w:sz w:val="24"/>
          <w:szCs w:val="24"/>
        </w:rPr>
        <w:t xml:space="preserve">yükümlü olduğunu, </w:t>
      </w:r>
      <w:r w:rsidR="00EE1E86">
        <w:rPr>
          <w:rFonts w:ascii="Courier New" w:hAnsi="Courier New" w:cs="Courier New"/>
          <w:sz w:val="24"/>
          <w:szCs w:val="24"/>
        </w:rPr>
        <w:t>Davacı</w:t>
      </w:r>
      <w:r w:rsidR="005D415E">
        <w:rPr>
          <w:rFonts w:ascii="Courier New" w:hAnsi="Courier New" w:cs="Courier New"/>
          <w:sz w:val="24"/>
          <w:szCs w:val="24"/>
        </w:rPr>
        <w:t xml:space="preserve"> şirketin çoğunluk hissedarı olduğu bankaya yapılan haciz işlem yazı</w:t>
      </w:r>
      <w:r w:rsidR="005F1DD5">
        <w:rPr>
          <w:rFonts w:ascii="Courier New" w:hAnsi="Courier New" w:cs="Courier New"/>
          <w:sz w:val="24"/>
          <w:szCs w:val="24"/>
        </w:rPr>
        <w:t>sı</w:t>
      </w:r>
      <w:r w:rsidR="005D415E">
        <w:rPr>
          <w:rFonts w:ascii="Courier New" w:hAnsi="Courier New" w:cs="Courier New"/>
          <w:sz w:val="24"/>
          <w:szCs w:val="24"/>
        </w:rPr>
        <w:t xml:space="preserve">nın </w:t>
      </w:r>
      <w:r w:rsidR="00EE1E86">
        <w:rPr>
          <w:rFonts w:ascii="Courier New" w:hAnsi="Courier New" w:cs="Courier New"/>
          <w:sz w:val="24"/>
          <w:szCs w:val="24"/>
        </w:rPr>
        <w:t>Davacıya</w:t>
      </w:r>
      <w:r w:rsidR="005D415E">
        <w:rPr>
          <w:rFonts w:ascii="Courier New" w:hAnsi="Courier New" w:cs="Courier New"/>
          <w:sz w:val="24"/>
          <w:szCs w:val="24"/>
        </w:rPr>
        <w:t xml:space="preserve"> </w:t>
      </w:r>
      <w:r w:rsidR="005D415E">
        <w:rPr>
          <w:rFonts w:ascii="Courier New" w:hAnsi="Courier New" w:cs="Courier New"/>
          <w:sz w:val="24"/>
          <w:szCs w:val="24"/>
        </w:rPr>
        <w:lastRenderedPageBreak/>
        <w:t>ulaştırılması ve yemin varakasında belirtilmesi gerektiğini</w:t>
      </w:r>
      <w:r w:rsidR="00A5799E">
        <w:rPr>
          <w:rFonts w:ascii="Courier New" w:hAnsi="Courier New" w:cs="Courier New"/>
          <w:sz w:val="24"/>
          <w:szCs w:val="24"/>
        </w:rPr>
        <w:t xml:space="preserve"> ancak </w:t>
      </w:r>
      <w:r w:rsidR="00EE1E86">
        <w:rPr>
          <w:rFonts w:ascii="Courier New" w:hAnsi="Courier New" w:cs="Courier New"/>
          <w:sz w:val="24"/>
          <w:szCs w:val="24"/>
        </w:rPr>
        <w:t>Davacının</w:t>
      </w:r>
      <w:r w:rsidR="00A5799E">
        <w:rPr>
          <w:rFonts w:ascii="Courier New" w:hAnsi="Courier New" w:cs="Courier New"/>
          <w:sz w:val="24"/>
          <w:szCs w:val="24"/>
        </w:rPr>
        <w:t xml:space="preserve"> bu hususu</w:t>
      </w:r>
      <w:r w:rsidR="00D02109">
        <w:rPr>
          <w:rFonts w:ascii="Courier New" w:hAnsi="Courier New" w:cs="Courier New"/>
          <w:sz w:val="24"/>
          <w:szCs w:val="24"/>
        </w:rPr>
        <w:t xml:space="preserve"> Alt</w:t>
      </w:r>
      <w:r w:rsidR="00A5799E">
        <w:rPr>
          <w:rFonts w:ascii="Courier New" w:hAnsi="Courier New" w:cs="Courier New"/>
          <w:sz w:val="24"/>
          <w:szCs w:val="24"/>
        </w:rPr>
        <w:t xml:space="preserve"> </w:t>
      </w:r>
      <w:r w:rsidR="00EE1E86">
        <w:rPr>
          <w:rFonts w:ascii="Courier New" w:hAnsi="Courier New" w:cs="Courier New"/>
          <w:sz w:val="24"/>
          <w:szCs w:val="24"/>
        </w:rPr>
        <w:t>M</w:t>
      </w:r>
      <w:r w:rsidR="00A5799E">
        <w:rPr>
          <w:rFonts w:ascii="Courier New" w:hAnsi="Courier New" w:cs="Courier New"/>
          <w:sz w:val="24"/>
          <w:szCs w:val="24"/>
        </w:rPr>
        <w:t xml:space="preserve">ahkemeden </w:t>
      </w:r>
      <w:r w:rsidR="00EE1E86">
        <w:rPr>
          <w:rFonts w:ascii="Courier New" w:hAnsi="Courier New" w:cs="Courier New"/>
          <w:sz w:val="24"/>
          <w:szCs w:val="24"/>
        </w:rPr>
        <w:t xml:space="preserve">kasten </w:t>
      </w:r>
      <w:r w:rsidR="002427C3">
        <w:rPr>
          <w:rFonts w:ascii="Courier New" w:hAnsi="Courier New" w:cs="Courier New"/>
          <w:sz w:val="24"/>
          <w:szCs w:val="24"/>
        </w:rPr>
        <w:t>gizlediğini,</w:t>
      </w:r>
      <w:r w:rsidR="003B3256">
        <w:rPr>
          <w:rFonts w:ascii="Courier New" w:hAnsi="Courier New" w:cs="Courier New"/>
          <w:sz w:val="24"/>
          <w:szCs w:val="24"/>
        </w:rPr>
        <w:t xml:space="preserve"> </w:t>
      </w:r>
    </w:p>
    <w:p w:rsidR="00D913B9" w:rsidRDefault="00EE1E86" w:rsidP="00FC15EB">
      <w:pPr>
        <w:spacing w:line="360" w:lineRule="auto"/>
        <w:contextualSpacing/>
        <w:rPr>
          <w:rFonts w:ascii="Courier New" w:hAnsi="Courier New" w:cs="Courier New"/>
          <w:sz w:val="24"/>
          <w:szCs w:val="24"/>
        </w:rPr>
      </w:pPr>
      <w:r>
        <w:rPr>
          <w:rFonts w:ascii="Courier New" w:hAnsi="Courier New" w:cs="Courier New"/>
          <w:sz w:val="24"/>
          <w:szCs w:val="24"/>
        </w:rPr>
        <w:t>Davacı</w:t>
      </w:r>
      <w:r w:rsidR="00D02109">
        <w:rPr>
          <w:rFonts w:ascii="Courier New" w:hAnsi="Courier New" w:cs="Courier New"/>
          <w:sz w:val="24"/>
          <w:szCs w:val="24"/>
        </w:rPr>
        <w:t>nın Alt</w:t>
      </w:r>
      <w:r w:rsidR="00A5799E">
        <w:rPr>
          <w:rFonts w:ascii="Courier New" w:hAnsi="Courier New" w:cs="Courier New"/>
          <w:sz w:val="24"/>
          <w:szCs w:val="24"/>
        </w:rPr>
        <w:t xml:space="preserve"> Mahkemeden tek taraflı</w:t>
      </w:r>
      <w:r w:rsidR="00E741E0">
        <w:rPr>
          <w:rFonts w:ascii="Courier New" w:hAnsi="Courier New" w:cs="Courier New"/>
          <w:sz w:val="24"/>
          <w:szCs w:val="24"/>
        </w:rPr>
        <w:t xml:space="preserve"> bir</w:t>
      </w:r>
      <w:r w:rsidR="00A5799E">
        <w:rPr>
          <w:rFonts w:ascii="Courier New" w:hAnsi="Courier New" w:cs="Courier New"/>
          <w:sz w:val="24"/>
          <w:szCs w:val="24"/>
        </w:rPr>
        <w:t xml:space="preserve"> emir almasına müteakip tüm bankalara haciz işlemlerini durdurmaları için bildirim yap</w:t>
      </w:r>
      <w:r w:rsidR="00FC15EB">
        <w:rPr>
          <w:rFonts w:ascii="Courier New" w:hAnsi="Courier New" w:cs="Courier New"/>
          <w:sz w:val="24"/>
          <w:szCs w:val="24"/>
        </w:rPr>
        <w:t>mış olması</w:t>
      </w:r>
      <w:r w:rsidR="00D02109">
        <w:rPr>
          <w:rFonts w:ascii="Courier New" w:hAnsi="Courier New" w:cs="Courier New"/>
          <w:sz w:val="24"/>
          <w:szCs w:val="24"/>
        </w:rPr>
        <w:t>nın</w:t>
      </w:r>
      <w:r w:rsidR="00A5799E">
        <w:rPr>
          <w:rFonts w:ascii="Courier New" w:hAnsi="Courier New" w:cs="Courier New"/>
          <w:sz w:val="24"/>
          <w:szCs w:val="24"/>
        </w:rPr>
        <w:t xml:space="preserve"> bu hacizden haberdar olduğunu ortaya koyduğunu,</w:t>
      </w:r>
      <w:r w:rsidR="001F250E">
        <w:rPr>
          <w:rFonts w:ascii="Courier New" w:hAnsi="Courier New" w:cs="Courier New"/>
          <w:sz w:val="24"/>
          <w:szCs w:val="24"/>
        </w:rPr>
        <w:t xml:space="preserve"> </w:t>
      </w:r>
      <w:r w:rsidR="00A5799E">
        <w:rPr>
          <w:rFonts w:ascii="Courier New" w:hAnsi="Courier New" w:cs="Courier New"/>
          <w:sz w:val="24"/>
          <w:szCs w:val="24"/>
        </w:rPr>
        <w:t>bu nedenle</w:t>
      </w:r>
      <w:r w:rsidR="00D02109">
        <w:rPr>
          <w:rFonts w:ascii="Courier New" w:hAnsi="Courier New" w:cs="Courier New"/>
          <w:sz w:val="24"/>
          <w:szCs w:val="24"/>
        </w:rPr>
        <w:t>,</w:t>
      </w:r>
      <w:r w:rsidR="00A5799E">
        <w:rPr>
          <w:rFonts w:ascii="Courier New" w:hAnsi="Courier New" w:cs="Courier New"/>
          <w:sz w:val="24"/>
          <w:szCs w:val="24"/>
        </w:rPr>
        <w:t xml:space="preserve"> Alt Mahkemenin bu husustaki bulgusunda hata olmadığını, </w:t>
      </w:r>
      <w:r w:rsidR="00FC15EB">
        <w:rPr>
          <w:rFonts w:ascii="Courier New" w:hAnsi="Courier New" w:cs="Courier New"/>
          <w:sz w:val="24"/>
          <w:szCs w:val="24"/>
        </w:rPr>
        <w:t>Davacının</w:t>
      </w:r>
      <w:r w:rsidR="002427C3">
        <w:rPr>
          <w:rFonts w:ascii="Courier New" w:hAnsi="Courier New" w:cs="Courier New"/>
          <w:sz w:val="24"/>
          <w:szCs w:val="24"/>
        </w:rPr>
        <w:t xml:space="preserve"> itirazını </w:t>
      </w:r>
      <w:r w:rsidR="00FC15EB">
        <w:rPr>
          <w:rFonts w:ascii="Courier New" w:hAnsi="Courier New" w:cs="Courier New"/>
          <w:sz w:val="24"/>
          <w:szCs w:val="24"/>
        </w:rPr>
        <w:t xml:space="preserve">Davalının </w:t>
      </w:r>
      <w:r w:rsidR="002427C3">
        <w:rPr>
          <w:rFonts w:ascii="Courier New" w:hAnsi="Courier New" w:cs="Courier New"/>
          <w:sz w:val="24"/>
          <w:szCs w:val="24"/>
        </w:rPr>
        <w:t>herhang</w:t>
      </w:r>
      <w:r w:rsidR="001F250E">
        <w:rPr>
          <w:rFonts w:ascii="Courier New" w:hAnsi="Courier New" w:cs="Courier New"/>
          <w:sz w:val="24"/>
          <w:szCs w:val="24"/>
        </w:rPr>
        <w:t>i bir birimine yapamayacağı</w:t>
      </w:r>
      <w:r w:rsidR="008A0E4E">
        <w:rPr>
          <w:rFonts w:ascii="Courier New" w:hAnsi="Courier New" w:cs="Courier New"/>
          <w:sz w:val="24"/>
          <w:szCs w:val="24"/>
        </w:rPr>
        <w:t>nı</w:t>
      </w:r>
      <w:r w:rsidR="001F250E">
        <w:rPr>
          <w:rFonts w:ascii="Courier New" w:hAnsi="Courier New" w:cs="Courier New"/>
          <w:sz w:val="24"/>
          <w:szCs w:val="24"/>
        </w:rPr>
        <w:t xml:space="preserve"> ve </w:t>
      </w:r>
      <w:r w:rsidR="00C4467C">
        <w:rPr>
          <w:rFonts w:ascii="Courier New" w:hAnsi="Courier New" w:cs="Courier New"/>
          <w:sz w:val="24"/>
          <w:szCs w:val="24"/>
        </w:rPr>
        <w:t>tahsilattan sorumlu daireye</w:t>
      </w:r>
      <w:r w:rsidR="002427C3">
        <w:rPr>
          <w:rFonts w:ascii="Courier New" w:hAnsi="Courier New" w:cs="Courier New"/>
          <w:sz w:val="24"/>
          <w:szCs w:val="24"/>
        </w:rPr>
        <w:t xml:space="preserve"> yapmadığından hakkını kaybettiğini iddia ederek istinafın reddini </w:t>
      </w:r>
      <w:r w:rsidR="00D913B9">
        <w:rPr>
          <w:rFonts w:ascii="Courier New" w:hAnsi="Courier New" w:cs="Courier New"/>
          <w:sz w:val="24"/>
          <w:szCs w:val="24"/>
        </w:rPr>
        <w:t xml:space="preserve">talep etti. </w:t>
      </w:r>
    </w:p>
    <w:p w:rsidR="00E42787" w:rsidRDefault="00E42787" w:rsidP="00DD1B91">
      <w:pPr>
        <w:spacing w:line="360" w:lineRule="auto"/>
        <w:ind w:firstLine="720"/>
        <w:contextualSpacing/>
        <w:rPr>
          <w:rFonts w:ascii="Courier New" w:hAnsi="Courier New" w:cs="Courier New"/>
          <w:sz w:val="24"/>
          <w:szCs w:val="24"/>
        </w:rPr>
      </w:pPr>
    </w:p>
    <w:p w:rsidR="00100F7D" w:rsidRDefault="00D913B9" w:rsidP="00DD1B9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Davalı mukabil </w:t>
      </w:r>
      <w:r w:rsidR="005735D0">
        <w:rPr>
          <w:rFonts w:ascii="Courier New" w:hAnsi="Courier New" w:cs="Courier New"/>
          <w:sz w:val="24"/>
          <w:szCs w:val="24"/>
        </w:rPr>
        <w:t>i</w:t>
      </w:r>
      <w:r w:rsidR="002427C3">
        <w:rPr>
          <w:rFonts w:ascii="Courier New" w:hAnsi="Courier New" w:cs="Courier New"/>
          <w:sz w:val="24"/>
          <w:szCs w:val="24"/>
        </w:rPr>
        <w:t>stinaf</w:t>
      </w:r>
      <w:r w:rsidR="00B64309">
        <w:rPr>
          <w:rFonts w:ascii="Courier New" w:hAnsi="Courier New" w:cs="Courier New"/>
          <w:sz w:val="24"/>
          <w:szCs w:val="24"/>
        </w:rPr>
        <w:t xml:space="preserve"> maksatları bakımından</w:t>
      </w:r>
      <w:r w:rsidR="00D02109">
        <w:rPr>
          <w:rFonts w:ascii="Courier New" w:hAnsi="Courier New" w:cs="Courier New"/>
          <w:sz w:val="24"/>
          <w:szCs w:val="24"/>
        </w:rPr>
        <w:t>,</w:t>
      </w:r>
      <w:r w:rsidR="00B64309">
        <w:rPr>
          <w:rFonts w:ascii="Courier New" w:hAnsi="Courier New" w:cs="Courier New"/>
          <w:sz w:val="24"/>
          <w:szCs w:val="24"/>
        </w:rPr>
        <w:t xml:space="preserve"> </w:t>
      </w:r>
      <w:r w:rsidR="004E740D">
        <w:rPr>
          <w:rFonts w:ascii="Courier New" w:hAnsi="Courier New" w:cs="Courier New"/>
          <w:sz w:val="24"/>
          <w:szCs w:val="24"/>
        </w:rPr>
        <w:t xml:space="preserve">tek taraflı </w:t>
      </w:r>
      <w:r w:rsidR="005735D0">
        <w:rPr>
          <w:rFonts w:ascii="Courier New" w:hAnsi="Courier New" w:cs="Courier New"/>
          <w:sz w:val="24"/>
          <w:szCs w:val="24"/>
        </w:rPr>
        <w:t xml:space="preserve">ara </w:t>
      </w:r>
      <w:r w:rsidR="004E740D">
        <w:rPr>
          <w:rFonts w:ascii="Courier New" w:hAnsi="Courier New" w:cs="Courier New"/>
          <w:sz w:val="24"/>
          <w:szCs w:val="24"/>
        </w:rPr>
        <w:t>emirler</w:t>
      </w:r>
      <w:r w:rsidR="005735D0">
        <w:rPr>
          <w:rFonts w:ascii="Courier New" w:hAnsi="Courier New" w:cs="Courier New"/>
          <w:sz w:val="24"/>
          <w:szCs w:val="24"/>
        </w:rPr>
        <w:t>i</w:t>
      </w:r>
      <w:r w:rsidR="004E740D">
        <w:rPr>
          <w:rFonts w:ascii="Courier New" w:hAnsi="Courier New" w:cs="Courier New"/>
          <w:sz w:val="24"/>
          <w:szCs w:val="24"/>
        </w:rPr>
        <w:t xml:space="preserve"> için </w:t>
      </w:r>
      <w:r w:rsidR="00EC2512">
        <w:rPr>
          <w:rFonts w:ascii="Courier New" w:hAnsi="Courier New" w:cs="Courier New"/>
          <w:sz w:val="24"/>
          <w:szCs w:val="24"/>
        </w:rPr>
        <w:t>M</w:t>
      </w:r>
      <w:r w:rsidR="004E740D">
        <w:rPr>
          <w:rFonts w:ascii="Courier New" w:hAnsi="Courier New" w:cs="Courier New"/>
          <w:sz w:val="24"/>
          <w:szCs w:val="24"/>
        </w:rPr>
        <w:t>ahkemeye başvuran</w:t>
      </w:r>
      <w:r w:rsidR="00EC2512">
        <w:rPr>
          <w:rFonts w:ascii="Courier New" w:hAnsi="Courier New" w:cs="Courier New"/>
          <w:sz w:val="24"/>
          <w:szCs w:val="24"/>
        </w:rPr>
        <w:t xml:space="preserve"> tarafın</w:t>
      </w:r>
      <w:r w:rsidR="004E740D">
        <w:rPr>
          <w:rFonts w:ascii="Courier New" w:hAnsi="Courier New" w:cs="Courier New"/>
          <w:sz w:val="24"/>
          <w:szCs w:val="24"/>
        </w:rPr>
        <w:t xml:space="preserve"> tüm esaslı hususları belirtmek zorunda olduğunu</w:t>
      </w:r>
      <w:r w:rsidR="005735D0">
        <w:rPr>
          <w:rFonts w:ascii="Courier New" w:hAnsi="Courier New" w:cs="Courier New"/>
          <w:sz w:val="24"/>
          <w:szCs w:val="24"/>
        </w:rPr>
        <w:t>,</w:t>
      </w:r>
      <w:r w:rsidR="004E740D">
        <w:rPr>
          <w:rFonts w:ascii="Courier New" w:hAnsi="Courier New" w:cs="Courier New"/>
          <w:sz w:val="24"/>
          <w:szCs w:val="24"/>
        </w:rPr>
        <w:t xml:space="preserve"> </w:t>
      </w:r>
      <w:r w:rsidR="00EC2512">
        <w:rPr>
          <w:rFonts w:ascii="Courier New" w:hAnsi="Courier New" w:cs="Courier New"/>
          <w:sz w:val="24"/>
          <w:szCs w:val="24"/>
        </w:rPr>
        <w:t xml:space="preserve">buna rağmen </w:t>
      </w:r>
      <w:r w:rsidR="00D02109">
        <w:rPr>
          <w:rFonts w:ascii="Courier New" w:hAnsi="Courier New" w:cs="Courier New"/>
          <w:sz w:val="24"/>
          <w:szCs w:val="24"/>
        </w:rPr>
        <w:t>D</w:t>
      </w:r>
      <w:r w:rsidR="00EC2512">
        <w:rPr>
          <w:rFonts w:ascii="Courier New" w:hAnsi="Courier New" w:cs="Courier New"/>
          <w:sz w:val="24"/>
          <w:szCs w:val="24"/>
        </w:rPr>
        <w:t>avacının haciz işlemlerinin başlamış olduğunu</w:t>
      </w:r>
      <w:r w:rsidR="00D02109">
        <w:rPr>
          <w:rFonts w:ascii="Courier New" w:hAnsi="Courier New" w:cs="Courier New"/>
          <w:sz w:val="24"/>
          <w:szCs w:val="24"/>
        </w:rPr>
        <w:t xml:space="preserve"> Alt</w:t>
      </w:r>
      <w:r w:rsidR="00EC2512">
        <w:rPr>
          <w:rFonts w:ascii="Courier New" w:hAnsi="Courier New" w:cs="Courier New"/>
          <w:sz w:val="24"/>
          <w:szCs w:val="24"/>
        </w:rPr>
        <w:t xml:space="preserve"> </w:t>
      </w:r>
      <w:r w:rsidR="005735D0">
        <w:rPr>
          <w:rFonts w:ascii="Courier New" w:hAnsi="Courier New" w:cs="Courier New"/>
          <w:sz w:val="24"/>
          <w:szCs w:val="24"/>
        </w:rPr>
        <w:t>Mahkemeden gizlediğini</w:t>
      </w:r>
      <w:r w:rsidR="00EC2512">
        <w:rPr>
          <w:rFonts w:ascii="Courier New" w:hAnsi="Courier New" w:cs="Courier New"/>
          <w:sz w:val="24"/>
          <w:szCs w:val="24"/>
        </w:rPr>
        <w:t xml:space="preserve">, </w:t>
      </w:r>
      <w:r w:rsidR="00D02109">
        <w:rPr>
          <w:rFonts w:ascii="Courier New" w:hAnsi="Courier New" w:cs="Courier New"/>
          <w:sz w:val="24"/>
          <w:szCs w:val="24"/>
        </w:rPr>
        <w:t xml:space="preserve">Alt </w:t>
      </w:r>
      <w:r w:rsidR="005735D0">
        <w:rPr>
          <w:rFonts w:ascii="Courier New" w:hAnsi="Courier New" w:cs="Courier New"/>
          <w:sz w:val="24"/>
          <w:szCs w:val="24"/>
        </w:rPr>
        <w:t>Mahkemenin de bu hususu doğru bir şekilde te</w:t>
      </w:r>
      <w:r w:rsidR="00E42787">
        <w:rPr>
          <w:rFonts w:ascii="Courier New" w:hAnsi="Courier New" w:cs="Courier New"/>
          <w:sz w:val="24"/>
          <w:szCs w:val="24"/>
        </w:rPr>
        <w:t>sp</w:t>
      </w:r>
      <w:r w:rsidR="005735D0">
        <w:rPr>
          <w:rFonts w:ascii="Courier New" w:hAnsi="Courier New" w:cs="Courier New"/>
          <w:sz w:val="24"/>
          <w:szCs w:val="24"/>
        </w:rPr>
        <w:t>it ettiğini</w:t>
      </w:r>
      <w:r w:rsidR="004E740D">
        <w:rPr>
          <w:rFonts w:ascii="Courier New" w:hAnsi="Courier New" w:cs="Courier New"/>
          <w:sz w:val="24"/>
          <w:szCs w:val="24"/>
        </w:rPr>
        <w:t xml:space="preserve">, </w:t>
      </w:r>
      <w:r w:rsidR="005735D0">
        <w:rPr>
          <w:rFonts w:ascii="Courier New" w:hAnsi="Courier New" w:cs="Courier New"/>
          <w:sz w:val="24"/>
          <w:szCs w:val="24"/>
        </w:rPr>
        <w:t>48/1977 sayılı Yasa</w:t>
      </w:r>
      <w:r w:rsidR="00D02109">
        <w:rPr>
          <w:rFonts w:ascii="Courier New" w:hAnsi="Courier New" w:cs="Courier New"/>
          <w:sz w:val="24"/>
          <w:szCs w:val="24"/>
        </w:rPr>
        <w:t>’</w:t>
      </w:r>
      <w:r w:rsidR="005735D0">
        <w:rPr>
          <w:rFonts w:ascii="Courier New" w:hAnsi="Courier New" w:cs="Courier New"/>
          <w:sz w:val="24"/>
          <w:szCs w:val="24"/>
        </w:rPr>
        <w:t>nın laf</w:t>
      </w:r>
      <w:r w:rsidR="00D02109">
        <w:rPr>
          <w:rFonts w:ascii="Courier New" w:hAnsi="Courier New" w:cs="Courier New"/>
          <w:sz w:val="24"/>
          <w:szCs w:val="24"/>
        </w:rPr>
        <w:t>z</w:t>
      </w:r>
      <w:r w:rsidR="005735D0">
        <w:rPr>
          <w:rFonts w:ascii="Courier New" w:hAnsi="Courier New" w:cs="Courier New"/>
          <w:sz w:val="24"/>
          <w:szCs w:val="24"/>
        </w:rPr>
        <w:t>ından</w:t>
      </w:r>
      <w:r w:rsidR="00D02109">
        <w:rPr>
          <w:rFonts w:ascii="Courier New" w:hAnsi="Courier New" w:cs="Courier New"/>
          <w:sz w:val="24"/>
          <w:szCs w:val="24"/>
        </w:rPr>
        <w:t>,</w:t>
      </w:r>
      <w:r w:rsidR="005735D0">
        <w:rPr>
          <w:rFonts w:ascii="Courier New" w:hAnsi="Courier New" w:cs="Courier New"/>
          <w:sz w:val="24"/>
          <w:szCs w:val="24"/>
        </w:rPr>
        <w:t xml:space="preserve"> Yüksek İdare Mahkemesine başvurulamayacağı anlamının çıkarılamayacağını, </w:t>
      </w:r>
      <w:r w:rsidR="006754A4">
        <w:rPr>
          <w:rFonts w:ascii="Courier New" w:hAnsi="Courier New" w:cs="Courier New"/>
          <w:sz w:val="24"/>
          <w:szCs w:val="24"/>
        </w:rPr>
        <w:t>ara emrinin ver</w:t>
      </w:r>
      <w:r w:rsidR="00E42787">
        <w:rPr>
          <w:rFonts w:ascii="Courier New" w:hAnsi="Courier New" w:cs="Courier New"/>
          <w:sz w:val="24"/>
          <w:szCs w:val="24"/>
        </w:rPr>
        <w:t>i</w:t>
      </w:r>
      <w:r w:rsidR="006754A4">
        <w:rPr>
          <w:rFonts w:ascii="Courier New" w:hAnsi="Courier New" w:cs="Courier New"/>
          <w:sz w:val="24"/>
          <w:szCs w:val="24"/>
        </w:rPr>
        <w:t xml:space="preserve">lmemesi halinde </w:t>
      </w:r>
      <w:r w:rsidR="00E42787">
        <w:rPr>
          <w:rFonts w:ascii="Courier New" w:hAnsi="Courier New" w:cs="Courier New"/>
          <w:sz w:val="24"/>
          <w:szCs w:val="24"/>
        </w:rPr>
        <w:t>D</w:t>
      </w:r>
      <w:r w:rsidR="006754A4">
        <w:rPr>
          <w:rFonts w:ascii="Courier New" w:hAnsi="Courier New" w:cs="Courier New"/>
          <w:sz w:val="24"/>
          <w:szCs w:val="24"/>
        </w:rPr>
        <w:t>avacının mal varlığı göz önünde bulundurulduğunda telafisi imk</w:t>
      </w:r>
      <w:r w:rsidR="00E42787">
        <w:rPr>
          <w:rFonts w:ascii="Courier New" w:hAnsi="Courier New" w:cs="Courier New"/>
          <w:sz w:val="24"/>
          <w:szCs w:val="24"/>
        </w:rPr>
        <w:t>â</w:t>
      </w:r>
      <w:r w:rsidR="006754A4">
        <w:rPr>
          <w:rFonts w:ascii="Courier New" w:hAnsi="Courier New" w:cs="Courier New"/>
          <w:sz w:val="24"/>
          <w:szCs w:val="24"/>
        </w:rPr>
        <w:t>nsız bir durumun söz</w:t>
      </w:r>
      <w:r w:rsidR="00E42787">
        <w:rPr>
          <w:rFonts w:ascii="Courier New" w:hAnsi="Courier New" w:cs="Courier New"/>
          <w:sz w:val="24"/>
          <w:szCs w:val="24"/>
        </w:rPr>
        <w:t xml:space="preserve"> </w:t>
      </w:r>
      <w:r w:rsidR="006754A4">
        <w:rPr>
          <w:rFonts w:ascii="Courier New" w:hAnsi="Courier New" w:cs="Courier New"/>
          <w:sz w:val="24"/>
          <w:szCs w:val="24"/>
        </w:rPr>
        <w:t>konusu olmadığını ileri sürerek</w:t>
      </w:r>
      <w:r w:rsidR="00D02109">
        <w:rPr>
          <w:rFonts w:ascii="Courier New" w:hAnsi="Courier New" w:cs="Courier New"/>
          <w:sz w:val="24"/>
          <w:szCs w:val="24"/>
        </w:rPr>
        <w:t>,</w:t>
      </w:r>
      <w:r w:rsidR="005735D0">
        <w:rPr>
          <w:rFonts w:ascii="Courier New" w:hAnsi="Courier New" w:cs="Courier New"/>
          <w:sz w:val="24"/>
          <w:szCs w:val="24"/>
        </w:rPr>
        <w:t xml:space="preserve"> </w:t>
      </w:r>
      <w:r w:rsidR="006754A4">
        <w:rPr>
          <w:rFonts w:ascii="Courier New" w:hAnsi="Courier New" w:cs="Courier New"/>
          <w:sz w:val="24"/>
          <w:szCs w:val="24"/>
        </w:rPr>
        <w:t xml:space="preserve">mukabil istinafın </w:t>
      </w:r>
      <w:r w:rsidR="002427C3">
        <w:rPr>
          <w:rFonts w:ascii="Courier New" w:hAnsi="Courier New" w:cs="Courier New"/>
          <w:sz w:val="24"/>
          <w:szCs w:val="24"/>
        </w:rPr>
        <w:t>kabulünü talep etti.</w:t>
      </w:r>
    </w:p>
    <w:p w:rsidR="00AB2A13" w:rsidRDefault="002427C3" w:rsidP="00DD1B91">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A5799E">
        <w:rPr>
          <w:rFonts w:ascii="Courier New" w:hAnsi="Courier New" w:cs="Courier New"/>
          <w:sz w:val="24"/>
          <w:szCs w:val="24"/>
        </w:rPr>
        <w:t xml:space="preserve">   </w:t>
      </w:r>
    </w:p>
    <w:p w:rsidR="006754A4" w:rsidRDefault="006754A4" w:rsidP="00DD1B91">
      <w:pPr>
        <w:spacing w:line="240" w:lineRule="auto"/>
        <w:contextualSpacing/>
        <w:rPr>
          <w:rFonts w:ascii="Courier New" w:hAnsi="Courier New" w:cs="Courier New"/>
          <w:sz w:val="24"/>
          <w:szCs w:val="24"/>
        </w:rPr>
      </w:pPr>
    </w:p>
    <w:p w:rsidR="00823B4B" w:rsidRDefault="00D77C8F" w:rsidP="00DD1B91">
      <w:pPr>
        <w:spacing w:line="360" w:lineRule="auto"/>
        <w:contextualSpacing/>
        <w:rPr>
          <w:rFonts w:ascii="Courier New" w:hAnsi="Courier New" w:cs="Courier New"/>
          <w:sz w:val="24"/>
          <w:szCs w:val="24"/>
          <w:u w:val="single"/>
        </w:rPr>
      </w:pPr>
      <w:r w:rsidRPr="00D77C8F">
        <w:rPr>
          <w:rFonts w:ascii="Courier New" w:hAnsi="Courier New" w:cs="Courier New"/>
          <w:sz w:val="24"/>
          <w:szCs w:val="24"/>
          <w:u w:val="single"/>
        </w:rPr>
        <w:t>İNCELEME</w:t>
      </w:r>
      <w:r w:rsidR="00513FF7">
        <w:rPr>
          <w:rFonts w:ascii="Courier New" w:hAnsi="Courier New" w:cs="Courier New"/>
          <w:sz w:val="24"/>
          <w:szCs w:val="24"/>
          <w:u w:val="single"/>
        </w:rPr>
        <w:t>;</w:t>
      </w:r>
      <w:r w:rsidRPr="00D77C8F">
        <w:rPr>
          <w:rFonts w:ascii="Courier New" w:hAnsi="Courier New" w:cs="Courier New"/>
          <w:sz w:val="24"/>
          <w:szCs w:val="24"/>
          <w:u w:val="single"/>
        </w:rPr>
        <w:t xml:space="preserve"> </w:t>
      </w:r>
      <w:r w:rsidR="005549D1" w:rsidRPr="00D77C8F">
        <w:rPr>
          <w:rFonts w:ascii="Courier New" w:hAnsi="Courier New" w:cs="Courier New"/>
          <w:sz w:val="24"/>
          <w:szCs w:val="24"/>
          <w:u w:val="single"/>
        </w:rPr>
        <w:t xml:space="preserve"> </w:t>
      </w:r>
      <w:r w:rsidR="00F61953" w:rsidRPr="00D77C8F">
        <w:rPr>
          <w:rFonts w:ascii="Courier New" w:hAnsi="Courier New" w:cs="Courier New"/>
          <w:sz w:val="24"/>
          <w:szCs w:val="24"/>
          <w:u w:val="single"/>
        </w:rPr>
        <w:t xml:space="preserve">  </w:t>
      </w:r>
      <w:r w:rsidR="006E4084" w:rsidRPr="00D77C8F">
        <w:rPr>
          <w:rFonts w:ascii="Courier New" w:hAnsi="Courier New" w:cs="Courier New"/>
          <w:sz w:val="24"/>
          <w:szCs w:val="24"/>
          <w:u w:val="single"/>
        </w:rPr>
        <w:t xml:space="preserve">  </w:t>
      </w:r>
      <w:r w:rsidR="00535E50" w:rsidRPr="00D77C8F">
        <w:rPr>
          <w:rFonts w:ascii="Courier New" w:hAnsi="Courier New" w:cs="Courier New"/>
          <w:sz w:val="24"/>
          <w:szCs w:val="24"/>
          <w:u w:val="single"/>
        </w:rPr>
        <w:t xml:space="preserve"> </w:t>
      </w:r>
    </w:p>
    <w:p w:rsidR="003B3256" w:rsidRDefault="003B3256" w:rsidP="00DD1B91">
      <w:pPr>
        <w:spacing w:line="240" w:lineRule="auto"/>
        <w:ind w:firstLine="360"/>
        <w:contextualSpacing/>
        <w:rPr>
          <w:rFonts w:ascii="Courier New" w:hAnsi="Courier New" w:cs="Courier New"/>
          <w:sz w:val="24"/>
          <w:szCs w:val="24"/>
        </w:rPr>
      </w:pPr>
    </w:p>
    <w:p w:rsidR="00567952" w:rsidRDefault="00D77C8F" w:rsidP="00DD1B91">
      <w:pPr>
        <w:spacing w:line="360" w:lineRule="auto"/>
        <w:ind w:firstLine="360"/>
        <w:contextualSpacing/>
        <w:rPr>
          <w:rFonts w:ascii="Courier New" w:hAnsi="Courier New" w:cs="Courier New"/>
          <w:sz w:val="24"/>
          <w:szCs w:val="24"/>
        </w:rPr>
      </w:pPr>
      <w:r w:rsidRPr="00D77C8F">
        <w:rPr>
          <w:rFonts w:ascii="Courier New" w:hAnsi="Courier New" w:cs="Courier New"/>
          <w:sz w:val="24"/>
          <w:szCs w:val="24"/>
        </w:rPr>
        <w:t>İstinaf sebepl</w:t>
      </w:r>
      <w:r>
        <w:rPr>
          <w:rFonts w:ascii="Courier New" w:hAnsi="Courier New" w:cs="Courier New"/>
          <w:sz w:val="24"/>
          <w:szCs w:val="24"/>
        </w:rPr>
        <w:t>e</w:t>
      </w:r>
      <w:r w:rsidRPr="00D77C8F">
        <w:rPr>
          <w:rFonts w:ascii="Courier New" w:hAnsi="Courier New" w:cs="Courier New"/>
          <w:sz w:val="24"/>
          <w:szCs w:val="24"/>
        </w:rPr>
        <w:t>rini</w:t>
      </w:r>
      <w:r w:rsidR="00D02109">
        <w:rPr>
          <w:rFonts w:ascii="Courier New" w:hAnsi="Courier New" w:cs="Courier New"/>
          <w:sz w:val="24"/>
          <w:szCs w:val="24"/>
        </w:rPr>
        <w:t>,</w:t>
      </w:r>
      <w:r w:rsidRPr="00D77C8F">
        <w:rPr>
          <w:rFonts w:ascii="Courier New" w:hAnsi="Courier New" w:cs="Courier New"/>
          <w:sz w:val="24"/>
          <w:szCs w:val="24"/>
        </w:rPr>
        <w:t xml:space="preserve"> tarafların iddia ve argümanlarını</w:t>
      </w:r>
      <w:r w:rsidR="00567952">
        <w:rPr>
          <w:rFonts w:ascii="Courier New" w:hAnsi="Courier New" w:cs="Courier New"/>
          <w:sz w:val="24"/>
          <w:szCs w:val="24"/>
        </w:rPr>
        <w:t xml:space="preserve"> inceleyip değerlendirdik</w:t>
      </w:r>
      <w:r>
        <w:rPr>
          <w:rFonts w:ascii="Courier New" w:hAnsi="Courier New" w:cs="Courier New"/>
          <w:sz w:val="24"/>
          <w:szCs w:val="24"/>
        </w:rPr>
        <w:t>.</w:t>
      </w:r>
    </w:p>
    <w:p w:rsidR="00D80627" w:rsidRDefault="001F1985" w:rsidP="00DD1B91">
      <w:pPr>
        <w:pStyle w:val="ListeParagraf"/>
        <w:numPr>
          <w:ilvl w:val="0"/>
          <w:numId w:val="3"/>
        </w:numPr>
        <w:spacing w:line="360" w:lineRule="auto"/>
        <w:rPr>
          <w:rFonts w:ascii="Courier New" w:hAnsi="Courier New" w:cs="Courier New"/>
          <w:sz w:val="24"/>
          <w:szCs w:val="24"/>
        </w:rPr>
      </w:pPr>
      <w:r w:rsidRPr="001F1985">
        <w:rPr>
          <w:rFonts w:ascii="Courier New" w:hAnsi="Courier New" w:cs="Courier New"/>
          <w:sz w:val="24"/>
          <w:szCs w:val="24"/>
        </w:rPr>
        <w:t xml:space="preserve">İstinaf </w:t>
      </w:r>
      <w:r w:rsidR="00D02109">
        <w:rPr>
          <w:rFonts w:ascii="Courier New" w:hAnsi="Courier New" w:cs="Courier New"/>
          <w:sz w:val="24"/>
          <w:szCs w:val="24"/>
        </w:rPr>
        <w:t>başlığı</w:t>
      </w:r>
      <w:r w:rsidR="00FC15EB">
        <w:rPr>
          <w:rFonts w:ascii="Courier New" w:hAnsi="Courier New" w:cs="Courier New"/>
          <w:sz w:val="24"/>
          <w:szCs w:val="24"/>
        </w:rPr>
        <w:t xml:space="preserve"> ile 1.m</w:t>
      </w:r>
      <w:r w:rsidRPr="001F1985">
        <w:rPr>
          <w:rFonts w:ascii="Courier New" w:hAnsi="Courier New" w:cs="Courier New"/>
          <w:sz w:val="24"/>
          <w:szCs w:val="24"/>
        </w:rPr>
        <w:t xml:space="preserve">ukabil istinaf </w:t>
      </w:r>
      <w:r w:rsidR="00D02109">
        <w:rPr>
          <w:rFonts w:ascii="Courier New" w:hAnsi="Courier New" w:cs="Courier New"/>
          <w:sz w:val="24"/>
          <w:szCs w:val="24"/>
        </w:rPr>
        <w:t>başlığı</w:t>
      </w:r>
      <w:r w:rsidRPr="001F1985">
        <w:rPr>
          <w:rFonts w:ascii="Courier New" w:hAnsi="Courier New" w:cs="Courier New"/>
          <w:sz w:val="24"/>
          <w:szCs w:val="24"/>
        </w:rPr>
        <w:t xml:space="preserve"> birlikte incelenir</w:t>
      </w:r>
      <w:r w:rsidR="00D80627">
        <w:rPr>
          <w:rFonts w:ascii="Courier New" w:hAnsi="Courier New" w:cs="Courier New"/>
          <w:sz w:val="24"/>
          <w:szCs w:val="24"/>
        </w:rPr>
        <w:t>;</w:t>
      </w:r>
    </w:p>
    <w:p w:rsidR="00D77C8F" w:rsidRPr="001F1985" w:rsidRDefault="001F1985" w:rsidP="00DD1B91">
      <w:pPr>
        <w:pStyle w:val="ListeParagraf"/>
        <w:spacing w:line="240" w:lineRule="auto"/>
        <w:rPr>
          <w:rFonts w:ascii="Courier New" w:hAnsi="Courier New" w:cs="Courier New"/>
          <w:sz w:val="24"/>
          <w:szCs w:val="24"/>
        </w:rPr>
      </w:pPr>
      <w:r w:rsidRPr="001F1985">
        <w:rPr>
          <w:rFonts w:ascii="Courier New" w:hAnsi="Courier New" w:cs="Courier New"/>
          <w:sz w:val="24"/>
          <w:szCs w:val="24"/>
        </w:rPr>
        <w:t xml:space="preserve"> </w:t>
      </w:r>
    </w:p>
    <w:p w:rsidR="00D77C8F" w:rsidRPr="00D80627" w:rsidRDefault="00D80627" w:rsidP="00DD1B91">
      <w:pPr>
        <w:spacing w:line="240" w:lineRule="auto"/>
        <w:ind w:left="709" w:hanging="426"/>
        <w:contextualSpacing/>
        <w:rPr>
          <w:rFonts w:ascii="Courier New" w:hAnsi="Courier New" w:cs="Courier New"/>
          <w:b/>
          <w:sz w:val="24"/>
          <w:szCs w:val="24"/>
        </w:rPr>
      </w:pPr>
      <w:r>
        <w:rPr>
          <w:rFonts w:ascii="Courier New" w:hAnsi="Courier New" w:cs="Courier New"/>
          <w:b/>
          <w:sz w:val="24"/>
          <w:szCs w:val="24"/>
        </w:rPr>
        <w:t xml:space="preserve"> 1.</w:t>
      </w:r>
      <w:r w:rsidR="00EE5EF1" w:rsidRPr="00D80627">
        <w:rPr>
          <w:rFonts w:ascii="Courier New" w:hAnsi="Courier New" w:cs="Courier New"/>
          <w:b/>
          <w:sz w:val="24"/>
          <w:szCs w:val="24"/>
        </w:rPr>
        <w:t>Alt Mahkeme,</w:t>
      </w:r>
      <w:r w:rsidR="003B3256">
        <w:rPr>
          <w:rFonts w:ascii="Courier New" w:hAnsi="Courier New" w:cs="Courier New"/>
          <w:b/>
          <w:sz w:val="24"/>
          <w:szCs w:val="24"/>
        </w:rPr>
        <w:t xml:space="preserve"> G</w:t>
      </w:r>
      <w:r w:rsidR="00D77C8F" w:rsidRPr="00D80627">
        <w:rPr>
          <w:rFonts w:ascii="Courier New" w:hAnsi="Courier New" w:cs="Courier New"/>
          <w:b/>
          <w:sz w:val="24"/>
          <w:szCs w:val="24"/>
        </w:rPr>
        <w:t xml:space="preserve">enel </w:t>
      </w:r>
      <w:r w:rsidR="003B3256">
        <w:rPr>
          <w:rFonts w:ascii="Courier New" w:hAnsi="Courier New" w:cs="Courier New"/>
          <w:b/>
          <w:sz w:val="24"/>
          <w:szCs w:val="24"/>
        </w:rPr>
        <w:t>İ</w:t>
      </w:r>
      <w:r w:rsidR="00D77C8F" w:rsidRPr="00D80627">
        <w:rPr>
          <w:rFonts w:ascii="Courier New" w:hAnsi="Courier New" w:cs="Courier New"/>
          <w:b/>
          <w:sz w:val="24"/>
          <w:szCs w:val="24"/>
        </w:rPr>
        <w:t>stida 213/2019 altında verilen 15.10.2019 tarihli haciz emrinin uygulanmasını</w:t>
      </w:r>
      <w:r w:rsidR="004E6333" w:rsidRPr="00D80627">
        <w:rPr>
          <w:rFonts w:ascii="Courier New" w:hAnsi="Courier New" w:cs="Courier New"/>
          <w:b/>
          <w:sz w:val="24"/>
          <w:szCs w:val="24"/>
        </w:rPr>
        <w:t>n</w:t>
      </w:r>
      <w:r w:rsidR="00A962BA">
        <w:rPr>
          <w:rFonts w:ascii="Courier New" w:hAnsi="Courier New" w:cs="Courier New"/>
          <w:b/>
          <w:sz w:val="24"/>
          <w:szCs w:val="24"/>
        </w:rPr>
        <w:t xml:space="preserve"> </w:t>
      </w:r>
      <w:r w:rsidR="00D77C8F" w:rsidRPr="00D80627">
        <w:rPr>
          <w:rFonts w:ascii="Courier New" w:hAnsi="Courier New" w:cs="Courier New"/>
          <w:b/>
          <w:sz w:val="24"/>
          <w:szCs w:val="24"/>
        </w:rPr>
        <w:t>Mahkeme tarafından durdurulmasının mümkün olmadığı</w:t>
      </w:r>
      <w:r w:rsidR="00D02109">
        <w:rPr>
          <w:rFonts w:ascii="Courier New" w:hAnsi="Courier New" w:cs="Courier New"/>
          <w:b/>
          <w:sz w:val="24"/>
          <w:szCs w:val="24"/>
        </w:rPr>
        <w:t xml:space="preserve">na, </w:t>
      </w:r>
      <w:r w:rsidR="00D77C8F" w:rsidRPr="00D80627">
        <w:rPr>
          <w:rFonts w:ascii="Courier New" w:hAnsi="Courier New" w:cs="Courier New"/>
          <w:b/>
          <w:sz w:val="24"/>
          <w:szCs w:val="24"/>
        </w:rPr>
        <w:t>bu yetkinin Yargıtayda olduğuna bulgu yapmakla hata etti.</w:t>
      </w:r>
    </w:p>
    <w:p w:rsidR="00D80627" w:rsidRDefault="00D80627" w:rsidP="00DD1B91">
      <w:pPr>
        <w:spacing w:line="240" w:lineRule="auto"/>
        <w:contextualSpacing/>
        <w:rPr>
          <w:rFonts w:ascii="Courier New" w:hAnsi="Courier New" w:cs="Courier New"/>
          <w:b/>
          <w:sz w:val="24"/>
          <w:szCs w:val="24"/>
        </w:rPr>
      </w:pPr>
    </w:p>
    <w:p w:rsidR="00A962BA" w:rsidRDefault="00A962BA" w:rsidP="00DD1B91">
      <w:pPr>
        <w:spacing w:line="240" w:lineRule="auto"/>
        <w:contextualSpacing/>
        <w:rPr>
          <w:rFonts w:ascii="Courier New" w:hAnsi="Courier New" w:cs="Courier New"/>
          <w:b/>
          <w:sz w:val="24"/>
          <w:szCs w:val="24"/>
        </w:rPr>
      </w:pPr>
    </w:p>
    <w:p w:rsidR="008A0E4E" w:rsidRDefault="008A0E4E" w:rsidP="00DD1B91">
      <w:pPr>
        <w:spacing w:line="240" w:lineRule="auto"/>
        <w:contextualSpacing/>
        <w:rPr>
          <w:rFonts w:ascii="Courier New" w:hAnsi="Courier New" w:cs="Courier New"/>
          <w:b/>
          <w:sz w:val="24"/>
          <w:szCs w:val="24"/>
        </w:rPr>
      </w:pPr>
    </w:p>
    <w:p w:rsidR="00E741E0" w:rsidRDefault="00E741E0" w:rsidP="00DD1B91">
      <w:pPr>
        <w:spacing w:line="240" w:lineRule="auto"/>
        <w:contextualSpacing/>
        <w:rPr>
          <w:rFonts w:ascii="Courier New" w:hAnsi="Courier New" w:cs="Courier New"/>
          <w:b/>
          <w:sz w:val="24"/>
          <w:szCs w:val="24"/>
        </w:rPr>
      </w:pPr>
      <w:r>
        <w:rPr>
          <w:rFonts w:ascii="Courier New" w:hAnsi="Courier New" w:cs="Courier New"/>
          <w:b/>
          <w:sz w:val="24"/>
          <w:szCs w:val="24"/>
        </w:rPr>
        <w:lastRenderedPageBreak/>
        <w:t xml:space="preserve">   </w:t>
      </w:r>
      <w:r w:rsidRPr="00E741E0">
        <w:rPr>
          <w:rFonts w:ascii="Courier New" w:hAnsi="Courier New" w:cs="Courier New"/>
          <w:sz w:val="24"/>
          <w:szCs w:val="24"/>
          <w:u w:val="single"/>
        </w:rPr>
        <w:t>Mukabil İstinaf</w:t>
      </w:r>
      <w:r>
        <w:rPr>
          <w:rFonts w:ascii="Courier New" w:hAnsi="Courier New" w:cs="Courier New"/>
          <w:b/>
          <w:sz w:val="24"/>
          <w:szCs w:val="24"/>
        </w:rPr>
        <w:t xml:space="preserve">: </w:t>
      </w:r>
    </w:p>
    <w:p w:rsidR="00E741E0" w:rsidRDefault="00E741E0" w:rsidP="00DD1B91">
      <w:pPr>
        <w:spacing w:line="240" w:lineRule="auto"/>
        <w:contextualSpacing/>
        <w:rPr>
          <w:rFonts w:ascii="Courier New" w:hAnsi="Courier New" w:cs="Courier New"/>
          <w:b/>
          <w:sz w:val="24"/>
          <w:szCs w:val="24"/>
        </w:rPr>
      </w:pPr>
    </w:p>
    <w:p w:rsidR="00A962BA" w:rsidRDefault="00A962BA" w:rsidP="00DD1B91">
      <w:pPr>
        <w:spacing w:line="240" w:lineRule="auto"/>
        <w:ind w:left="709" w:hanging="709"/>
        <w:contextualSpacing/>
        <w:rPr>
          <w:rFonts w:ascii="Courier New" w:hAnsi="Courier New" w:cs="Courier New"/>
          <w:b/>
          <w:sz w:val="24"/>
          <w:szCs w:val="24"/>
        </w:rPr>
      </w:pPr>
    </w:p>
    <w:p w:rsidR="001F1985" w:rsidRDefault="00D80627" w:rsidP="00D94232">
      <w:pPr>
        <w:spacing w:line="240" w:lineRule="auto"/>
        <w:ind w:left="851" w:hanging="851"/>
        <w:contextualSpacing/>
        <w:rPr>
          <w:rFonts w:ascii="Courier New" w:hAnsi="Courier New" w:cs="Courier New"/>
          <w:b/>
          <w:sz w:val="24"/>
          <w:szCs w:val="24"/>
        </w:rPr>
      </w:pPr>
      <w:r>
        <w:rPr>
          <w:rFonts w:ascii="Courier New" w:hAnsi="Courier New" w:cs="Courier New"/>
          <w:b/>
          <w:sz w:val="24"/>
          <w:szCs w:val="24"/>
        </w:rPr>
        <w:t xml:space="preserve">   </w:t>
      </w:r>
      <w:r w:rsidR="00E741E0">
        <w:rPr>
          <w:rFonts w:ascii="Courier New" w:hAnsi="Courier New" w:cs="Courier New"/>
          <w:b/>
          <w:sz w:val="24"/>
          <w:szCs w:val="24"/>
        </w:rPr>
        <w:t>1.</w:t>
      </w:r>
      <w:r w:rsidR="001F1985" w:rsidRPr="00D80627">
        <w:rPr>
          <w:rFonts w:ascii="Courier New" w:hAnsi="Courier New" w:cs="Courier New"/>
          <w:b/>
          <w:sz w:val="24"/>
          <w:szCs w:val="24"/>
        </w:rPr>
        <w:t xml:space="preserve"> Alt Mahkeme,</w:t>
      </w:r>
      <w:r w:rsidR="00692A07">
        <w:rPr>
          <w:rFonts w:ascii="Courier New" w:hAnsi="Courier New" w:cs="Courier New"/>
          <w:b/>
          <w:sz w:val="24"/>
          <w:szCs w:val="24"/>
        </w:rPr>
        <w:t xml:space="preserve"> </w:t>
      </w:r>
      <w:r w:rsidR="001F1985" w:rsidRPr="00D80627">
        <w:rPr>
          <w:rFonts w:ascii="Courier New" w:hAnsi="Courier New" w:cs="Courier New"/>
          <w:b/>
          <w:sz w:val="24"/>
          <w:szCs w:val="24"/>
        </w:rPr>
        <w:t>ödeme emrine yapılan itirazın reddedilmesi durumunda yetkili Mahkemenin Kaza Mahkemesi olduğuna bulgu yapmakla hata etti.</w:t>
      </w:r>
    </w:p>
    <w:p w:rsidR="00DD1B91" w:rsidRPr="00D80627" w:rsidRDefault="00DD1B91" w:rsidP="00DD1B91">
      <w:pPr>
        <w:spacing w:line="240" w:lineRule="auto"/>
        <w:ind w:left="709" w:hanging="709"/>
        <w:contextualSpacing/>
        <w:rPr>
          <w:rFonts w:ascii="Courier New" w:hAnsi="Courier New" w:cs="Courier New"/>
          <w:b/>
          <w:sz w:val="24"/>
          <w:szCs w:val="24"/>
        </w:rPr>
      </w:pPr>
    </w:p>
    <w:p w:rsidR="00FC15EB" w:rsidRDefault="00FC15EB" w:rsidP="00DD1B91">
      <w:pPr>
        <w:spacing w:line="360" w:lineRule="auto"/>
        <w:contextualSpacing/>
        <w:rPr>
          <w:rFonts w:ascii="Courier New" w:hAnsi="Courier New" w:cs="Courier New"/>
          <w:b/>
          <w:sz w:val="24"/>
          <w:szCs w:val="24"/>
        </w:rPr>
      </w:pPr>
    </w:p>
    <w:p w:rsidR="007517A1" w:rsidRDefault="001F1985" w:rsidP="00DD1B91">
      <w:pPr>
        <w:spacing w:line="360" w:lineRule="auto"/>
        <w:contextualSpacing/>
        <w:rPr>
          <w:rFonts w:ascii="Courier New" w:hAnsi="Courier New" w:cs="Courier New"/>
          <w:sz w:val="24"/>
          <w:szCs w:val="24"/>
        </w:rPr>
      </w:pPr>
      <w:r>
        <w:rPr>
          <w:rFonts w:ascii="Courier New" w:hAnsi="Courier New" w:cs="Courier New"/>
          <w:b/>
          <w:sz w:val="24"/>
          <w:szCs w:val="24"/>
        </w:rPr>
        <w:t xml:space="preserve"> </w:t>
      </w:r>
      <w:r w:rsidR="00E42787">
        <w:rPr>
          <w:rFonts w:ascii="Courier New" w:hAnsi="Courier New" w:cs="Courier New"/>
          <w:b/>
          <w:sz w:val="24"/>
          <w:szCs w:val="24"/>
        </w:rPr>
        <w:tab/>
      </w:r>
      <w:r w:rsidR="00D77C8F">
        <w:rPr>
          <w:rFonts w:ascii="Courier New" w:hAnsi="Courier New" w:cs="Courier New"/>
          <w:sz w:val="24"/>
          <w:szCs w:val="24"/>
        </w:rPr>
        <w:t xml:space="preserve">Alt </w:t>
      </w:r>
      <w:r w:rsidR="00B61677">
        <w:rPr>
          <w:rFonts w:ascii="Courier New" w:hAnsi="Courier New" w:cs="Courier New"/>
          <w:sz w:val="24"/>
          <w:szCs w:val="24"/>
        </w:rPr>
        <w:t>M</w:t>
      </w:r>
      <w:r w:rsidR="00D77C8F">
        <w:rPr>
          <w:rFonts w:ascii="Courier New" w:hAnsi="Courier New" w:cs="Courier New"/>
          <w:sz w:val="24"/>
          <w:szCs w:val="24"/>
        </w:rPr>
        <w:t>ahkeme</w:t>
      </w:r>
      <w:r w:rsidR="00B61677">
        <w:rPr>
          <w:rFonts w:ascii="Courier New" w:hAnsi="Courier New" w:cs="Courier New"/>
          <w:sz w:val="24"/>
          <w:szCs w:val="24"/>
        </w:rPr>
        <w:t>,</w:t>
      </w:r>
      <w:r>
        <w:rPr>
          <w:rFonts w:ascii="Courier New" w:hAnsi="Courier New" w:cs="Courier New"/>
          <w:sz w:val="24"/>
          <w:szCs w:val="24"/>
        </w:rPr>
        <w:t xml:space="preserve"> ödeme emrine karşı borçlu konumundaki </w:t>
      </w:r>
      <w:r w:rsidR="00E42787">
        <w:rPr>
          <w:rFonts w:ascii="Courier New" w:hAnsi="Courier New" w:cs="Courier New"/>
          <w:sz w:val="24"/>
          <w:szCs w:val="24"/>
        </w:rPr>
        <w:t>D</w:t>
      </w:r>
      <w:r>
        <w:rPr>
          <w:rFonts w:ascii="Courier New" w:hAnsi="Courier New" w:cs="Courier New"/>
          <w:sz w:val="24"/>
          <w:szCs w:val="24"/>
        </w:rPr>
        <w:t>avacının başvuracağı yetk</w:t>
      </w:r>
      <w:r w:rsidR="003B3256">
        <w:rPr>
          <w:rFonts w:ascii="Courier New" w:hAnsi="Courier New" w:cs="Courier New"/>
          <w:sz w:val="24"/>
          <w:szCs w:val="24"/>
        </w:rPr>
        <w:t>ili Mahkemenin Kaza Mahkemesi</w:t>
      </w:r>
      <w:r>
        <w:rPr>
          <w:rFonts w:ascii="Courier New" w:hAnsi="Courier New" w:cs="Courier New"/>
          <w:sz w:val="24"/>
          <w:szCs w:val="24"/>
        </w:rPr>
        <w:t xml:space="preserve"> olduğunu, </w:t>
      </w:r>
      <w:r w:rsidR="003B3256">
        <w:rPr>
          <w:rFonts w:ascii="Courier New" w:hAnsi="Courier New" w:cs="Courier New"/>
          <w:sz w:val="24"/>
          <w:szCs w:val="24"/>
        </w:rPr>
        <w:t>D</w:t>
      </w:r>
      <w:r w:rsidR="00B61677">
        <w:rPr>
          <w:rFonts w:ascii="Courier New" w:hAnsi="Courier New" w:cs="Courier New"/>
          <w:sz w:val="24"/>
          <w:szCs w:val="24"/>
        </w:rPr>
        <w:t>avacını</w:t>
      </w:r>
      <w:r>
        <w:rPr>
          <w:rFonts w:ascii="Courier New" w:hAnsi="Courier New" w:cs="Courier New"/>
          <w:sz w:val="24"/>
          <w:szCs w:val="24"/>
        </w:rPr>
        <w:t xml:space="preserve">n </w:t>
      </w:r>
      <w:r w:rsidR="00E42787">
        <w:rPr>
          <w:rFonts w:ascii="Courier New" w:hAnsi="Courier New" w:cs="Courier New"/>
          <w:sz w:val="24"/>
          <w:szCs w:val="24"/>
        </w:rPr>
        <w:t>D</w:t>
      </w:r>
      <w:r>
        <w:rPr>
          <w:rFonts w:ascii="Courier New" w:hAnsi="Courier New" w:cs="Courier New"/>
          <w:sz w:val="24"/>
          <w:szCs w:val="24"/>
        </w:rPr>
        <w:t>avalı aleyhine temin e</w:t>
      </w:r>
      <w:r w:rsidR="00FC15EB">
        <w:rPr>
          <w:rFonts w:ascii="Courier New" w:hAnsi="Courier New" w:cs="Courier New"/>
          <w:sz w:val="24"/>
          <w:szCs w:val="24"/>
        </w:rPr>
        <w:t>ttiği</w:t>
      </w:r>
      <w:r>
        <w:rPr>
          <w:rFonts w:ascii="Courier New" w:hAnsi="Courier New" w:cs="Courier New"/>
          <w:sz w:val="24"/>
          <w:szCs w:val="24"/>
        </w:rPr>
        <w:t xml:space="preserve"> </w:t>
      </w:r>
      <w:r w:rsidR="00B61677">
        <w:rPr>
          <w:rFonts w:ascii="Courier New" w:hAnsi="Courier New" w:cs="Courier New"/>
          <w:sz w:val="24"/>
          <w:szCs w:val="24"/>
        </w:rPr>
        <w:t>15.10.2019 tarihli haciz emrinin</w:t>
      </w:r>
      <w:r w:rsidR="00567952">
        <w:rPr>
          <w:rFonts w:ascii="Courier New" w:hAnsi="Courier New" w:cs="Courier New"/>
          <w:sz w:val="24"/>
          <w:szCs w:val="24"/>
        </w:rPr>
        <w:t xml:space="preserve"> </w:t>
      </w:r>
      <w:r w:rsidR="00EE5EF1">
        <w:rPr>
          <w:rFonts w:ascii="Courier New" w:hAnsi="Courier New" w:cs="Courier New"/>
          <w:sz w:val="24"/>
          <w:szCs w:val="24"/>
        </w:rPr>
        <w:t xml:space="preserve">Kaza </w:t>
      </w:r>
      <w:r w:rsidR="001F250E">
        <w:rPr>
          <w:rFonts w:ascii="Courier New" w:hAnsi="Courier New" w:cs="Courier New"/>
          <w:sz w:val="24"/>
          <w:szCs w:val="24"/>
        </w:rPr>
        <w:t>M</w:t>
      </w:r>
      <w:r w:rsidR="00EE5EF1">
        <w:rPr>
          <w:rFonts w:ascii="Courier New" w:hAnsi="Courier New" w:cs="Courier New"/>
          <w:sz w:val="24"/>
          <w:szCs w:val="24"/>
        </w:rPr>
        <w:t>ahkemesi tarafından durdurulmasının mümkün olmadığını</w:t>
      </w:r>
      <w:r w:rsidR="00D94232">
        <w:rPr>
          <w:rFonts w:ascii="Courier New" w:hAnsi="Courier New" w:cs="Courier New"/>
          <w:sz w:val="24"/>
          <w:szCs w:val="24"/>
        </w:rPr>
        <w:t>,</w:t>
      </w:r>
      <w:r w:rsidR="00567952">
        <w:rPr>
          <w:rFonts w:ascii="Courier New" w:hAnsi="Courier New" w:cs="Courier New"/>
          <w:sz w:val="24"/>
          <w:szCs w:val="24"/>
        </w:rPr>
        <w:t xml:space="preserve"> yetkinin Yargıtayda </w:t>
      </w:r>
      <w:r>
        <w:rPr>
          <w:rFonts w:ascii="Courier New" w:hAnsi="Courier New" w:cs="Courier New"/>
          <w:sz w:val="24"/>
          <w:szCs w:val="24"/>
        </w:rPr>
        <w:t>o</w:t>
      </w:r>
      <w:r w:rsidR="00567952">
        <w:rPr>
          <w:rFonts w:ascii="Courier New" w:hAnsi="Courier New" w:cs="Courier New"/>
          <w:sz w:val="24"/>
          <w:szCs w:val="24"/>
        </w:rPr>
        <w:t>lduğunu,</w:t>
      </w:r>
      <w:r>
        <w:rPr>
          <w:rFonts w:ascii="Courier New" w:hAnsi="Courier New" w:cs="Courier New"/>
          <w:sz w:val="24"/>
          <w:szCs w:val="24"/>
        </w:rPr>
        <w:t xml:space="preserve"> </w:t>
      </w:r>
      <w:r w:rsidR="00EE5EF1">
        <w:rPr>
          <w:rFonts w:ascii="Courier New" w:hAnsi="Courier New" w:cs="Courier New"/>
          <w:sz w:val="24"/>
          <w:szCs w:val="24"/>
        </w:rPr>
        <w:t>Yarg</w:t>
      </w:r>
      <w:r w:rsidR="00567952">
        <w:rPr>
          <w:rFonts w:ascii="Courier New" w:hAnsi="Courier New" w:cs="Courier New"/>
          <w:sz w:val="24"/>
          <w:szCs w:val="24"/>
        </w:rPr>
        <w:t>ıtay</w:t>
      </w:r>
      <w:r w:rsidR="00D94232">
        <w:rPr>
          <w:rFonts w:ascii="Courier New" w:hAnsi="Courier New" w:cs="Courier New"/>
          <w:sz w:val="24"/>
          <w:szCs w:val="24"/>
        </w:rPr>
        <w:t>ın</w:t>
      </w:r>
      <w:r w:rsidR="00567952">
        <w:rPr>
          <w:rFonts w:ascii="Courier New" w:hAnsi="Courier New" w:cs="Courier New"/>
          <w:sz w:val="24"/>
          <w:szCs w:val="24"/>
        </w:rPr>
        <w:t xml:space="preserve"> </w:t>
      </w:r>
      <w:r w:rsidR="00EE5EF1">
        <w:rPr>
          <w:rFonts w:ascii="Courier New" w:hAnsi="Courier New" w:cs="Courier New"/>
          <w:sz w:val="24"/>
          <w:szCs w:val="24"/>
        </w:rPr>
        <w:t>her</w:t>
      </w:r>
      <w:r w:rsidR="00692A07">
        <w:rPr>
          <w:rFonts w:ascii="Courier New" w:hAnsi="Courier New" w:cs="Courier New"/>
          <w:sz w:val="24"/>
          <w:szCs w:val="24"/>
        </w:rPr>
        <w:t xml:space="preserve"> </w:t>
      </w:r>
      <w:r w:rsidR="00EE5EF1">
        <w:rPr>
          <w:rFonts w:ascii="Courier New" w:hAnsi="Courier New" w:cs="Courier New"/>
          <w:sz w:val="24"/>
          <w:szCs w:val="24"/>
        </w:rPr>
        <w:t>h</w:t>
      </w:r>
      <w:r w:rsidR="00D94232">
        <w:rPr>
          <w:rFonts w:ascii="Courier New" w:hAnsi="Courier New" w:cs="Courier New"/>
          <w:sz w:val="24"/>
          <w:szCs w:val="24"/>
        </w:rPr>
        <w:t>a</w:t>
      </w:r>
      <w:r w:rsidR="00EE5EF1">
        <w:rPr>
          <w:rFonts w:ascii="Courier New" w:hAnsi="Courier New" w:cs="Courier New"/>
          <w:sz w:val="24"/>
          <w:szCs w:val="24"/>
        </w:rPr>
        <w:t>l</w:t>
      </w:r>
      <w:r w:rsidR="00D94232">
        <w:rPr>
          <w:rFonts w:ascii="Courier New" w:hAnsi="Courier New" w:cs="Courier New"/>
          <w:sz w:val="24"/>
          <w:szCs w:val="24"/>
        </w:rPr>
        <w:t>ükâ</w:t>
      </w:r>
      <w:r w:rsidR="00EE5EF1">
        <w:rPr>
          <w:rFonts w:ascii="Courier New" w:hAnsi="Courier New" w:cs="Courier New"/>
          <w:sz w:val="24"/>
          <w:szCs w:val="24"/>
        </w:rPr>
        <w:t xml:space="preserve">rda haciz emrinin Yargıtay/Asli Yetki </w:t>
      </w:r>
      <w:r w:rsidR="004E46FF">
        <w:rPr>
          <w:rFonts w:ascii="Courier New" w:hAnsi="Courier New" w:cs="Courier New"/>
          <w:sz w:val="24"/>
          <w:szCs w:val="24"/>
        </w:rPr>
        <w:t>No.</w:t>
      </w:r>
      <w:r w:rsidR="00EE5EF1">
        <w:rPr>
          <w:rFonts w:ascii="Courier New" w:hAnsi="Courier New" w:cs="Courier New"/>
          <w:sz w:val="24"/>
          <w:szCs w:val="24"/>
        </w:rPr>
        <w:t xml:space="preserve">19/2019 </w:t>
      </w:r>
      <w:r w:rsidR="00D94232">
        <w:rPr>
          <w:rFonts w:ascii="Courier New" w:hAnsi="Courier New" w:cs="Courier New"/>
          <w:sz w:val="24"/>
          <w:szCs w:val="24"/>
        </w:rPr>
        <w:t xml:space="preserve">sayılı müracaat </w:t>
      </w:r>
      <w:r w:rsidR="004E6333">
        <w:rPr>
          <w:rFonts w:ascii="Courier New" w:hAnsi="Courier New" w:cs="Courier New"/>
          <w:sz w:val="24"/>
          <w:szCs w:val="24"/>
        </w:rPr>
        <w:t>sonuçlanıncaya dek durdurduğunu belirtmiştir.</w:t>
      </w:r>
    </w:p>
    <w:p w:rsidR="007517A1" w:rsidRDefault="007517A1" w:rsidP="00DD1B91">
      <w:pPr>
        <w:spacing w:line="360" w:lineRule="auto"/>
        <w:ind w:firstLine="709"/>
        <w:contextualSpacing/>
        <w:rPr>
          <w:rFonts w:ascii="Courier New" w:hAnsi="Courier New" w:cs="Courier New"/>
          <w:sz w:val="24"/>
          <w:szCs w:val="24"/>
        </w:rPr>
      </w:pPr>
    </w:p>
    <w:p w:rsidR="00766545" w:rsidRDefault="004E6333" w:rsidP="00DD1B91">
      <w:pPr>
        <w:spacing w:line="360" w:lineRule="auto"/>
        <w:ind w:firstLine="709"/>
        <w:contextualSpacing/>
        <w:rPr>
          <w:rFonts w:ascii="Courier New" w:hAnsi="Courier New" w:cs="Courier New"/>
          <w:sz w:val="24"/>
          <w:szCs w:val="24"/>
        </w:rPr>
      </w:pPr>
      <w:r>
        <w:rPr>
          <w:rFonts w:ascii="Courier New" w:hAnsi="Courier New" w:cs="Courier New"/>
          <w:sz w:val="24"/>
          <w:szCs w:val="24"/>
        </w:rPr>
        <w:t xml:space="preserve">Davacı </w:t>
      </w:r>
      <w:r w:rsidR="00D94232">
        <w:rPr>
          <w:rFonts w:ascii="Courier New" w:hAnsi="Courier New" w:cs="Courier New"/>
          <w:sz w:val="24"/>
          <w:szCs w:val="24"/>
        </w:rPr>
        <w:t>A</w:t>
      </w:r>
      <w:r>
        <w:rPr>
          <w:rFonts w:ascii="Courier New" w:hAnsi="Courier New" w:cs="Courier New"/>
          <w:sz w:val="24"/>
          <w:szCs w:val="24"/>
        </w:rPr>
        <w:t xml:space="preserve">vukatı, Alt Mahkemenin 48/1977 sayılı </w:t>
      </w:r>
      <w:r w:rsidR="00D94232">
        <w:rPr>
          <w:rFonts w:ascii="Courier New" w:hAnsi="Courier New" w:cs="Courier New"/>
          <w:sz w:val="24"/>
          <w:szCs w:val="24"/>
        </w:rPr>
        <w:t>Y</w:t>
      </w:r>
      <w:r>
        <w:rPr>
          <w:rFonts w:ascii="Courier New" w:hAnsi="Courier New" w:cs="Courier New"/>
          <w:sz w:val="24"/>
          <w:szCs w:val="24"/>
        </w:rPr>
        <w:t>asa</w:t>
      </w:r>
      <w:r w:rsidR="00D94232">
        <w:rPr>
          <w:rFonts w:ascii="Courier New" w:hAnsi="Courier New" w:cs="Courier New"/>
          <w:sz w:val="24"/>
          <w:szCs w:val="24"/>
        </w:rPr>
        <w:t>’</w:t>
      </w:r>
      <w:r>
        <w:rPr>
          <w:rFonts w:ascii="Courier New" w:hAnsi="Courier New" w:cs="Courier New"/>
          <w:sz w:val="24"/>
          <w:szCs w:val="24"/>
        </w:rPr>
        <w:t xml:space="preserve">yı </w:t>
      </w:r>
      <w:r w:rsidR="00766545">
        <w:rPr>
          <w:rFonts w:ascii="Courier New" w:hAnsi="Courier New" w:cs="Courier New"/>
          <w:sz w:val="24"/>
          <w:szCs w:val="24"/>
        </w:rPr>
        <w:t xml:space="preserve">hatalı </w:t>
      </w:r>
      <w:r>
        <w:rPr>
          <w:rFonts w:ascii="Courier New" w:hAnsi="Courier New" w:cs="Courier New"/>
          <w:sz w:val="24"/>
          <w:szCs w:val="24"/>
        </w:rPr>
        <w:t xml:space="preserve">yorumladığını, </w:t>
      </w:r>
      <w:r w:rsidR="00E42787">
        <w:rPr>
          <w:rFonts w:ascii="Courier New" w:hAnsi="Courier New" w:cs="Courier New"/>
          <w:sz w:val="24"/>
          <w:szCs w:val="24"/>
        </w:rPr>
        <w:t>D</w:t>
      </w:r>
      <w:r>
        <w:rPr>
          <w:rFonts w:ascii="Courier New" w:hAnsi="Courier New" w:cs="Courier New"/>
          <w:sz w:val="24"/>
          <w:szCs w:val="24"/>
        </w:rPr>
        <w:t>avacının taleplerini göz</w:t>
      </w:r>
      <w:r w:rsidR="0054598E">
        <w:rPr>
          <w:rFonts w:ascii="Courier New" w:hAnsi="Courier New" w:cs="Courier New"/>
          <w:sz w:val="24"/>
          <w:szCs w:val="24"/>
        </w:rPr>
        <w:t xml:space="preserve"> </w:t>
      </w:r>
      <w:r>
        <w:rPr>
          <w:rFonts w:ascii="Courier New" w:hAnsi="Courier New" w:cs="Courier New"/>
          <w:sz w:val="24"/>
          <w:szCs w:val="24"/>
        </w:rPr>
        <w:t>ardı ettiğini</w:t>
      </w:r>
      <w:r w:rsidR="00766545">
        <w:rPr>
          <w:rFonts w:ascii="Courier New" w:hAnsi="Courier New" w:cs="Courier New"/>
          <w:sz w:val="24"/>
          <w:szCs w:val="24"/>
        </w:rPr>
        <w:t>,</w:t>
      </w:r>
      <w:r>
        <w:rPr>
          <w:rFonts w:ascii="Courier New" w:hAnsi="Courier New" w:cs="Courier New"/>
          <w:sz w:val="24"/>
          <w:szCs w:val="24"/>
        </w:rPr>
        <w:t xml:space="preserve"> </w:t>
      </w:r>
      <w:r w:rsidR="00451805">
        <w:rPr>
          <w:rFonts w:ascii="Courier New" w:hAnsi="Courier New" w:cs="Courier New"/>
          <w:sz w:val="24"/>
          <w:szCs w:val="24"/>
        </w:rPr>
        <w:t>Y</w:t>
      </w:r>
      <w:r>
        <w:rPr>
          <w:rFonts w:ascii="Courier New" w:hAnsi="Courier New" w:cs="Courier New"/>
          <w:sz w:val="24"/>
          <w:szCs w:val="24"/>
        </w:rPr>
        <w:t>asa</w:t>
      </w:r>
      <w:r w:rsidR="00692A07">
        <w:rPr>
          <w:rFonts w:ascii="Courier New" w:hAnsi="Courier New" w:cs="Courier New"/>
          <w:sz w:val="24"/>
          <w:szCs w:val="24"/>
        </w:rPr>
        <w:t>’</w:t>
      </w:r>
      <w:r>
        <w:rPr>
          <w:rFonts w:ascii="Courier New" w:hAnsi="Courier New" w:cs="Courier New"/>
          <w:sz w:val="24"/>
          <w:szCs w:val="24"/>
        </w:rPr>
        <w:t xml:space="preserve">nın açıkça tüm safhalarda yetkili </w:t>
      </w:r>
      <w:r w:rsidR="00451805">
        <w:rPr>
          <w:rFonts w:ascii="Courier New" w:hAnsi="Courier New" w:cs="Courier New"/>
          <w:sz w:val="24"/>
          <w:szCs w:val="24"/>
        </w:rPr>
        <w:t>M</w:t>
      </w:r>
      <w:r>
        <w:rPr>
          <w:rFonts w:ascii="Courier New" w:hAnsi="Courier New" w:cs="Courier New"/>
          <w:sz w:val="24"/>
          <w:szCs w:val="24"/>
        </w:rPr>
        <w:t xml:space="preserve">ahkemenin </w:t>
      </w:r>
      <w:r w:rsidR="00451805">
        <w:rPr>
          <w:rFonts w:ascii="Courier New" w:hAnsi="Courier New" w:cs="Courier New"/>
          <w:sz w:val="24"/>
          <w:szCs w:val="24"/>
        </w:rPr>
        <w:t>K</w:t>
      </w:r>
      <w:r>
        <w:rPr>
          <w:rFonts w:ascii="Courier New" w:hAnsi="Courier New" w:cs="Courier New"/>
          <w:sz w:val="24"/>
          <w:szCs w:val="24"/>
        </w:rPr>
        <w:t xml:space="preserve">aza </w:t>
      </w:r>
      <w:r w:rsidR="00451805">
        <w:rPr>
          <w:rFonts w:ascii="Courier New" w:hAnsi="Courier New" w:cs="Courier New"/>
          <w:sz w:val="24"/>
          <w:szCs w:val="24"/>
        </w:rPr>
        <w:t>M</w:t>
      </w:r>
      <w:r>
        <w:rPr>
          <w:rFonts w:ascii="Courier New" w:hAnsi="Courier New" w:cs="Courier New"/>
          <w:sz w:val="24"/>
          <w:szCs w:val="24"/>
        </w:rPr>
        <w:t>ahkemesi olduğunu</w:t>
      </w:r>
      <w:r w:rsidR="00E741E0">
        <w:rPr>
          <w:rFonts w:ascii="Courier New" w:hAnsi="Courier New" w:cs="Courier New"/>
          <w:sz w:val="24"/>
          <w:szCs w:val="24"/>
        </w:rPr>
        <w:t xml:space="preserve"> ve </w:t>
      </w:r>
      <w:r w:rsidR="00766545">
        <w:rPr>
          <w:rFonts w:ascii="Courier New" w:hAnsi="Courier New" w:cs="Courier New"/>
          <w:sz w:val="24"/>
          <w:szCs w:val="24"/>
        </w:rPr>
        <w:t>haciz kararının alınmış olmasının Mahkemenin bu hususta</w:t>
      </w:r>
      <w:r w:rsidR="00F2434E">
        <w:rPr>
          <w:rFonts w:ascii="Courier New" w:hAnsi="Courier New" w:cs="Courier New"/>
          <w:sz w:val="24"/>
          <w:szCs w:val="24"/>
        </w:rPr>
        <w:t>ki</w:t>
      </w:r>
      <w:r w:rsidR="00766545">
        <w:rPr>
          <w:rFonts w:ascii="Courier New" w:hAnsi="Courier New" w:cs="Courier New"/>
          <w:sz w:val="24"/>
          <w:szCs w:val="24"/>
        </w:rPr>
        <w:t xml:space="preserve"> yetkisini ortadan kaldırmadığını iddia etmektedir.</w:t>
      </w:r>
    </w:p>
    <w:p w:rsidR="007517A1" w:rsidRDefault="007517A1" w:rsidP="00DD1B91">
      <w:pPr>
        <w:spacing w:line="360" w:lineRule="auto"/>
        <w:ind w:firstLine="709"/>
        <w:contextualSpacing/>
        <w:rPr>
          <w:rFonts w:ascii="Courier New" w:hAnsi="Courier New" w:cs="Courier New"/>
          <w:sz w:val="24"/>
          <w:szCs w:val="24"/>
        </w:rPr>
      </w:pPr>
    </w:p>
    <w:p w:rsidR="00766545" w:rsidRDefault="00766545"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4E6333">
        <w:rPr>
          <w:rFonts w:ascii="Courier New" w:hAnsi="Courier New" w:cs="Courier New"/>
          <w:sz w:val="24"/>
          <w:szCs w:val="24"/>
        </w:rPr>
        <w:t xml:space="preserve">  </w:t>
      </w:r>
      <w:r w:rsidR="0054598E">
        <w:rPr>
          <w:rFonts w:ascii="Courier New" w:hAnsi="Courier New" w:cs="Courier New"/>
          <w:sz w:val="24"/>
          <w:szCs w:val="24"/>
        </w:rPr>
        <w:tab/>
      </w:r>
      <w:r>
        <w:rPr>
          <w:rFonts w:ascii="Courier New" w:hAnsi="Courier New" w:cs="Courier New"/>
          <w:sz w:val="24"/>
          <w:szCs w:val="24"/>
        </w:rPr>
        <w:t>Davacı</w:t>
      </w:r>
      <w:r w:rsidR="00F2434E">
        <w:rPr>
          <w:rFonts w:ascii="Courier New" w:hAnsi="Courier New" w:cs="Courier New"/>
          <w:sz w:val="24"/>
          <w:szCs w:val="24"/>
        </w:rPr>
        <w:t xml:space="preserve">nın </w:t>
      </w:r>
      <w:r w:rsidR="00FC15EB">
        <w:rPr>
          <w:rFonts w:ascii="Courier New" w:hAnsi="Courier New" w:cs="Courier New"/>
          <w:sz w:val="24"/>
          <w:szCs w:val="24"/>
        </w:rPr>
        <w:t>talep takriri incelendiğinde</w:t>
      </w:r>
      <w:r w:rsidR="00D94232">
        <w:rPr>
          <w:rFonts w:ascii="Courier New" w:hAnsi="Courier New" w:cs="Courier New"/>
          <w:sz w:val="24"/>
          <w:szCs w:val="24"/>
        </w:rPr>
        <w:t>,</w:t>
      </w:r>
      <w:r w:rsidR="00FC15EB">
        <w:rPr>
          <w:rFonts w:ascii="Courier New" w:hAnsi="Courier New" w:cs="Courier New"/>
          <w:sz w:val="24"/>
          <w:szCs w:val="24"/>
        </w:rPr>
        <w:t xml:space="preserve"> </w:t>
      </w:r>
      <w:r w:rsidR="00692A07">
        <w:rPr>
          <w:rFonts w:ascii="Courier New" w:hAnsi="Courier New" w:cs="Courier New"/>
          <w:sz w:val="24"/>
          <w:szCs w:val="24"/>
        </w:rPr>
        <w:t>esas tale</w:t>
      </w:r>
      <w:r w:rsidR="00D94232">
        <w:rPr>
          <w:rFonts w:ascii="Courier New" w:hAnsi="Courier New" w:cs="Courier New"/>
          <w:sz w:val="24"/>
          <w:szCs w:val="24"/>
        </w:rPr>
        <w:t>bin</w:t>
      </w:r>
      <w:r w:rsidR="00692A07">
        <w:rPr>
          <w:rFonts w:ascii="Courier New" w:hAnsi="Courier New" w:cs="Courier New"/>
          <w:sz w:val="24"/>
          <w:szCs w:val="24"/>
        </w:rPr>
        <w:t xml:space="preserve"> 10.</w:t>
      </w:r>
      <w:r w:rsidR="00451805">
        <w:rPr>
          <w:rFonts w:ascii="Courier New" w:hAnsi="Courier New" w:cs="Courier New"/>
          <w:sz w:val="24"/>
          <w:szCs w:val="24"/>
        </w:rPr>
        <w:t>9</w:t>
      </w:r>
      <w:r w:rsidR="00692A07">
        <w:rPr>
          <w:rFonts w:ascii="Courier New" w:hAnsi="Courier New" w:cs="Courier New"/>
          <w:sz w:val="24"/>
          <w:szCs w:val="24"/>
        </w:rPr>
        <w:t>.</w:t>
      </w:r>
      <w:r w:rsidR="00451805">
        <w:rPr>
          <w:rFonts w:ascii="Courier New" w:hAnsi="Courier New" w:cs="Courier New"/>
          <w:sz w:val="24"/>
          <w:szCs w:val="24"/>
        </w:rPr>
        <w:t>2019 tarihli öd</w:t>
      </w:r>
      <w:r w:rsidR="00F2434E">
        <w:rPr>
          <w:rFonts w:ascii="Courier New" w:hAnsi="Courier New" w:cs="Courier New"/>
          <w:sz w:val="24"/>
          <w:szCs w:val="24"/>
        </w:rPr>
        <w:t>eme emrinin iptali</w:t>
      </w:r>
      <w:r w:rsidR="00082262">
        <w:rPr>
          <w:rFonts w:ascii="Courier New" w:hAnsi="Courier New" w:cs="Courier New"/>
          <w:sz w:val="24"/>
          <w:szCs w:val="24"/>
        </w:rPr>
        <w:t xml:space="preserve"> ve/veya tadiline </w:t>
      </w:r>
      <w:r w:rsidR="00F2434E">
        <w:rPr>
          <w:rFonts w:ascii="Courier New" w:hAnsi="Courier New" w:cs="Courier New"/>
          <w:sz w:val="24"/>
          <w:szCs w:val="24"/>
        </w:rPr>
        <w:t>ilişkin</w:t>
      </w:r>
      <w:r w:rsidR="00D94232">
        <w:rPr>
          <w:rFonts w:ascii="Courier New" w:hAnsi="Courier New" w:cs="Courier New"/>
          <w:sz w:val="24"/>
          <w:szCs w:val="24"/>
        </w:rPr>
        <w:t xml:space="preserve"> olduğu görülmektedir</w:t>
      </w:r>
      <w:r w:rsidR="00451805">
        <w:rPr>
          <w:rFonts w:ascii="Courier New" w:hAnsi="Courier New" w:cs="Courier New"/>
          <w:sz w:val="24"/>
          <w:szCs w:val="24"/>
        </w:rPr>
        <w:t xml:space="preserve">. </w:t>
      </w:r>
      <w:r w:rsidR="00F2434E">
        <w:rPr>
          <w:rFonts w:ascii="Courier New" w:hAnsi="Courier New" w:cs="Courier New"/>
          <w:sz w:val="24"/>
          <w:szCs w:val="24"/>
        </w:rPr>
        <w:t>Ara emri i</w:t>
      </w:r>
      <w:r>
        <w:rPr>
          <w:rFonts w:ascii="Courier New" w:hAnsi="Courier New" w:cs="Courier New"/>
          <w:sz w:val="24"/>
          <w:szCs w:val="24"/>
        </w:rPr>
        <w:t>st</w:t>
      </w:r>
      <w:r w:rsidR="0054598E">
        <w:rPr>
          <w:rFonts w:ascii="Courier New" w:hAnsi="Courier New" w:cs="Courier New"/>
          <w:sz w:val="24"/>
          <w:szCs w:val="24"/>
        </w:rPr>
        <w:t>i</w:t>
      </w:r>
      <w:r>
        <w:rPr>
          <w:rFonts w:ascii="Courier New" w:hAnsi="Courier New" w:cs="Courier New"/>
          <w:sz w:val="24"/>
          <w:szCs w:val="24"/>
        </w:rPr>
        <w:t>dası</w:t>
      </w:r>
      <w:r w:rsidR="00E741E0">
        <w:rPr>
          <w:rFonts w:ascii="Courier New" w:hAnsi="Courier New" w:cs="Courier New"/>
          <w:sz w:val="24"/>
          <w:szCs w:val="24"/>
        </w:rPr>
        <w:t>nda</w:t>
      </w:r>
      <w:r>
        <w:rPr>
          <w:rFonts w:ascii="Courier New" w:hAnsi="Courier New" w:cs="Courier New"/>
          <w:sz w:val="24"/>
          <w:szCs w:val="24"/>
        </w:rPr>
        <w:t xml:space="preserve"> </w:t>
      </w:r>
      <w:r w:rsidR="00F2434E">
        <w:rPr>
          <w:rFonts w:ascii="Courier New" w:hAnsi="Courier New" w:cs="Courier New"/>
          <w:sz w:val="24"/>
          <w:szCs w:val="24"/>
        </w:rPr>
        <w:t xml:space="preserve">ise </w:t>
      </w:r>
      <w:r>
        <w:rPr>
          <w:rFonts w:ascii="Courier New" w:hAnsi="Courier New" w:cs="Courier New"/>
          <w:sz w:val="24"/>
          <w:szCs w:val="24"/>
        </w:rPr>
        <w:t xml:space="preserve">alternatifli </w:t>
      </w:r>
      <w:r w:rsidR="00F2434E">
        <w:rPr>
          <w:rFonts w:ascii="Courier New" w:hAnsi="Courier New" w:cs="Courier New"/>
          <w:sz w:val="24"/>
          <w:szCs w:val="24"/>
        </w:rPr>
        <w:t xml:space="preserve">olarak </w:t>
      </w:r>
      <w:r>
        <w:rPr>
          <w:rFonts w:ascii="Courier New" w:hAnsi="Courier New" w:cs="Courier New"/>
          <w:sz w:val="24"/>
          <w:szCs w:val="24"/>
        </w:rPr>
        <w:t>ödeme emrini</w:t>
      </w:r>
      <w:r w:rsidR="00F2434E">
        <w:rPr>
          <w:rFonts w:ascii="Courier New" w:hAnsi="Courier New" w:cs="Courier New"/>
          <w:sz w:val="24"/>
          <w:szCs w:val="24"/>
        </w:rPr>
        <w:t>n</w:t>
      </w:r>
      <w:r>
        <w:rPr>
          <w:rFonts w:ascii="Courier New" w:hAnsi="Courier New" w:cs="Courier New"/>
          <w:sz w:val="24"/>
          <w:szCs w:val="24"/>
        </w:rPr>
        <w:t xml:space="preserve"> durdurulması ve/veya </w:t>
      </w:r>
      <w:r w:rsidR="00D94232">
        <w:rPr>
          <w:rFonts w:ascii="Courier New" w:hAnsi="Courier New" w:cs="Courier New"/>
          <w:sz w:val="24"/>
          <w:szCs w:val="24"/>
        </w:rPr>
        <w:t>D</w:t>
      </w:r>
      <w:r>
        <w:rPr>
          <w:rFonts w:ascii="Courier New" w:hAnsi="Courier New" w:cs="Courier New"/>
          <w:sz w:val="24"/>
          <w:szCs w:val="24"/>
        </w:rPr>
        <w:t>ava</w:t>
      </w:r>
      <w:r w:rsidR="00F2434E">
        <w:rPr>
          <w:rFonts w:ascii="Courier New" w:hAnsi="Courier New" w:cs="Courier New"/>
          <w:sz w:val="24"/>
          <w:szCs w:val="24"/>
        </w:rPr>
        <w:t>l</w:t>
      </w:r>
      <w:r>
        <w:rPr>
          <w:rFonts w:ascii="Courier New" w:hAnsi="Courier New" w:cs="Courier New"/>
          <w:sz w:val="24"/>
          <w:szCs w:val="24"/>
        </w:rPr>
        <w:t xml:space="preserve">ının ödeme emri gereğince ileri işlem yapmaktan ve/veya </w:t>
      </w:r>
      <w:r w:rsidR="00D94232">
        <w:rPr>
          <w:rFonts w:ascii="Courier New" w:hAnsi="Courier New" w:cs="Courier New"/>
          <w:sz w:val="24"/>
          <w:szCs w:val="24"/>
        </w:rPr>
        <w:t>D</w:t>
      </w:r>
      <w:r>
        <w:rPr>
          <w:rFonts w:ascii="Courier New" w:hAnsi="Courier New" w:cs="Courier New"/>
          <w:sz w:val="24"/>
          <w:szCs w:val="24"/>
        </w:rPr>
        <w:t>a</w:t>
      </w:r>
      <w:r w:rsidR="00F2434E">
        <w:rPr>
          <w:rFonts w:ascii="Courier New" w:hAnsi="Courier New" w:cs="Courier New"/>
          <w:sz w:val="24"/>
          <w:szCs w:val="24"/>
        </w:rPr>
        <w:t>v</w:t>
      </w:r>
      <w:r>
        <w:rPr>
          <w:rFonts w:ascii="Courier New" w:hAnsi="Courier New" w:cs="Courier New"/>
          <w:sz w:val="24"/>
          <w:szCs w:val="24"/>
        </w:rPr>
        <w:t>a</w:t>
      </w:r>
      <w:r w:rsidR="00F2434E">
        <w:rPr>
          <w:rFonts w:ascii="Courier New" w:hAnsi="Courier New" w:cs="Courier New"/>
          <w:sz w:val="24"/>
          <w:szCs w:val="24"/>
        </w:rPr>
        <w:t>c</w:t>
      </w:r>
      <w:r>
        <w:rPr>
          <w:rFonts w:ascii="Courier New" w:hAnsi="Courier New" w:cs="Courier New"/>
          <w:sz w:val="24"/>
          <w:szCs w:val="24"/>
        </w:rPr>
        <w:t>ı aleyhine haciz işlemi yapma</w:t>
      </w:r>
      <w:r w:rsidR="00D94232">
        <w:rPr>
          <w:rFonts w:ascii="Courier New" w:hAnsi="Courier New" w:cs="Courier New"/>
          <w:sz w:val="24"/>
          <w:szCs w:val="24"/>
        </w:rPr>
        <w:t>ktan</w:t>
      </w:r>
      <w:r>
        <w:rPr>
          <w:rFonts w:ascii="Courier New" w:hAnsi="Courier New" w:cs="Courier New"/>
          <w:sz w:val="24"/>
          <w:szCs w:val="24"/>
        </w:rPr>
        <w:t xml:space="preserve"> men edilmesi talep e</w:t>
      </w:r>
      <w:r w:rsidR="00D94232">
        <w:rPr>
          <w:rFonts w:ascii="Courier New" w:hAnsi="Courier New" w:cs="Courier New"/>
          <w:sz w:val="24"/>
          <w:szCs w:val="24"/>
        </w:rPr>
        <w:t>dil</w:t>
      </w:r>
      <w:r w:rsidR="0073717E">
        <w:rPr>
          <w:rFonts w:ascii="Courier New" w:hAnsi="Courier New" w:cs="Courier New"/>
          <w:sz w:val="24"/>
          <w:szCs w:val="24"/>
        </w:rPr>
        <w:t>mektedir.</w:t>
      </w:r>
    </w:p>
    <w:p w:rsidR="0054598E" w:rsidRDefault="00766545"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54598E">
        <w:rPr>
          <w:rFonts w:ascii="Courier New" w:hAnsi="Courier New" w:cs="Courier New"/>
          <w:sz w:val="24"/>
          <w:szCs w:val="24"/>
        </w:rPr>
        <w:tab/>
      </w:r>
    </w:p>
    <w:p w:rsidR="00B847C2" w:rsidRDefault="00766545" w:rsidP="00DD1B91">
      <w:pPr>
        <w:spacing w:line="360" w:lineRule="auto"/>
        <w:ind w:firstLine="720"/>
        <w:contextualSpacing/>
        <w:rPr>
          <w:rFonts w:ascii="Courier New" w:hAnsi="Courier New" w:cs="Courier New"/>
          <w:sz w:val="24"/>
          <w:szCs w:val="24"/>
        </w:rPr>
      </w:pPr>
      <w:r>
        <w:rPr>
          <w:rFonts w:ascii="Courier New" w:hAnsi="Courier New" w:cs="Courier New"/>
          <w:sz w:val="24"/>
          <w:szCs w:val="24"/>
        </w:rPr>
        <w:t>Alt Mahkeme huzurundaki olgulardan</w:t>
      </w:r>
      <w:r w:rsidR="00B847C2">
        <w:rPr>
          <w:rFonts w:ascii="Courier New" w:hAnsi="Courier New" w:cs="Courier New"/>
          <w:sz w:val="24"/>
          <w:szCs w:val="24"/>
        </w:rPr>
        <w:t>,</w:t>
      </w:r>
      <w:r>
        <w:rPr>
          <w:rFonts w:ascii="Courier New" w:hAnsi="Courier New" w:cs="Courier New"/>
          <w:sz w:val="24"/>
          <w:szCs w:val="24"/>
        </w:rPr>
        <w:t xml:space="preserve"> </w:t>
      </w:r>
      <w:r w:rsidR="00352DE1">
        <w:rPr>
          <w:rFonts w:ascii="Courier New" w:hAnsi="Courier New" w:cs="Courier New"/>
          <w:sz w:val="24"/>
          <w:szCs w:val="24"/>
        </w:rPr>
        <w:t xml:space="preserve">Davacıya </w:t>
      </w:r>
      <w:r w:rsidR="006A666A">
        <w:rPr>
          <w:rFonts w:ascii="Courier New" w:hAnsi="Courier New" w:cs="Courier New"/>
          <w:sz w:val="24"/>
          <w:szCs w:val="24"/>
        </w:rPr>
        <w:t>D</w:t>
      </w:r>
      <w:r w:rsidR="00352DE1">
        <w:rPr>
          <w:rFonts w:ascii="Courier New" w:hAnsi="Courier New" w:cs="Courier New"/>
          <w:sz w:val="24"/>
          <w:szCs w:val="24"/>
        </w:rPr>
        <w:t>avalı  tarafından 10</w:t>
      </w:r>
      <w:r w:rsidR="0054598E">
        <w:rPr>
          <w:rFonts w:ascii="Courier New" w:hAnsi="Courier New" w:cs="Courier New"/>
          <w:sz w:val="24"/>
          <w:szCs w:val="24"/>
        </w:rPr>
        <w:t>.</w:t>
      </w:r>
      <w:r w:rsidR="00352DE1">
        <w:rPr>
          <w:rFonts w:ascii="Courier New" w:hAnsi="Courier New" w:cs="Courier New"/>
          <w:sz w:val="24"/>
          <w:szCs w:val="24"/>
        </w:rPr>
        <w:t>9</w:t>
      </w:r>
      <w:r w:rsidR="0054598E">
        <w:rPr>
          <w:rFonts w:ascii="Courier New" w:hAnsi="Courier New" w:cs="Courier New"/>
          <w:sz w:val="24"/>
          <w:szCs w:val="24"/>
        </w:rPr>
        <w:t>.2019 tarihli ve 1/</w:t>
      </w:r>
      <w:r w:rsidR="00352DE1">
        <w:rPr>
          <w:rFonts w:ascii="Courier New" w:hAnsi="Courier New" w:cs="Courier New"/>
          <w:sz w:val="24"/>
          <w:szCs w:val="24"/>
        </w:rPr>
        <w:t xml:space="preserve">2019 numaralı bir ödeme emri </w:t>
      </w:r>
      <w:r w:rsidR="00B847C2">
        <w:rPr>
          <w:rFonts w:ascii="Courier New" w:hAnsi="Courier New" w:cs="Courier New"/>
          <w:sz w:val="24"/>
          <w:szCs w:val="24"/>
        </w:rPr>
        <w:t xml:space="preserve">ile </w:t>
      </w:r>
      <w:r w:rsidR="00352DE1">
        <w:rPr>
          <w:rFonts w:ascii="Courier New" w:hAnsi="Courier New" w:cs="Courier New"/>
          <w:sz w:val="24"/>
          <w:szCs w:val="24"/>
        </w:rPr>
        <w:t xml:space="preserve">talep </w:t>
      </w:r>
      <w:r w:rsidR="00B847C2">
        <w:rPr>
          <w:rFonts w:ascii="Courier New" w:hAnsi="Courier New" w:cs="Courier New"/>
          <w:sz w:val="24"/>
          <w:szCs w:val="24"/>
        </w:rPr>
        <w:t>yapıldığı</w:t>
      </w:r>
      <w:r w:rsidR="00352DE1">
        <w:rPr>
          <w:rFonts w:ascii="Courier New" w:hAnsi="Courier New" w:cs="Courier New"/>
          <w:sz w:val="24"/>
          <w:szCs w:val="24"/>
        </w:rPr>
        <w:t>, Davacının ödeme emrine 24</w:t>
      </w:r>
      <w:r w:rsidR="0054598E">
        <w:rPr>
          <w:rFonts w:ascii="Courier New" w:hAnsi="Courier New" w:cs="Courier New"/>
          <w:sz w:val="24"/>
          <w:szCs w:val="24"/>
        </w:rPr>
        <w:t>.</w:t>
      </w:r>
      <w:r w:rsidR="00352DE1">
        <w:rPr>
          <w:rFonts w:ascii="Courier New" w:hAnsi="Courier New" w:cs="Courier New"/>
          <w:sz w:val="24"/>
          <w:szCs w:val="24"/>
        </w:rPr>
        <w:t>9</w:t>
      </w:r>
      <w:r w:rsidR="0054598E">
        <w:rPr>
          <w:rFonts w:ascii="Courier New" w:hAnsi="Courier New" w:cs="Courier New"/>
          <w:sz w:val="24"/>
          <w:szCs w:val="24"/>
        </w:rPr>
        <w:t>.</w:t>
      </w:r>
      <w:r w:rsidR="00352DE1">
        <w:rPr>
          <w:rFonts w:ascii="Courier New" w:hAnsi="Courier New" w:cs="Courier New"/>
          <w:sz w:val="24"/>
          <w:szCs w:val="24"/>
        </w:rPr>
        <w:t>2019 tarihinde yazılı olarak itiraz ettiği</w:t>
      </w:r>
      <w:r w:rsidR="00B847C2">
        <w:rPr>
          <w:rFonts w:ascii="Courier New" w:hAnsi="Courier New" w:cs="Courier New"/>
          <w:sz w:val="24"/>
          <w:szCs w:val="24"/>
        </w:rPr>
        <w:t>,</w:t>
      </w:r>
      <w:r w:rsidR="00352DE1">
        <w:rPr>
          <w:rFonts w:ascii="Courier New" w:hAnsi="Courier New" w:cs="Courier New"/>
          <w:sz w:val="24"/>
          <w:szCs w:val="24"/>
        </w:rPr>
        <w:t xml:space="preserve"> Davalının da bu itiraz 8</w:t>
      </w:r>
      <w:r w:rsidR="0054598E">
        <w:rPr>
          <w:rFonts w:ascii="Courier New" w:hAnsi="Courier New" w:cs="Courier New"/>
          <w:sz w:val="24"/>
          <w:szCs w:val="24"/>
        </w:rPr>
        <w:t>.</w:t>
      </w:r>
      <w:r w:rsidR="00352DE1">
        <w:rPr>
          <w:rFonts w:ascii="Courier New" w:hAnsi="Courier New" w:cs="Courier New"/>
          <w:sz w:val="24"/>
          <w:szCs w:val="24"/>
        </w:rPr>
        <w:t>10</w:t>
      </w:r>
      <w:r w:rsidR="0054598E">
        <w:rPr>
          <w:rFonts w:ascii="Courier New" w:hAnsi="Courier New" w:cs="Courier New"/>
          <w:sz w:val="24"/>
          <w:szCs w:val="24"/>
        </w:rPr>
        <w:t>.</w:t>
      </w:r>
      <w:r w:rsidR="00352DE1">
        <w:rPr>
          <w:rFonts w:ascii="Courier New" w:hAnsi="Courier New" w:cs="Courier New"/>
          <w:sz w:val="24"/>
          <w:szCs w:val="24"/>
        </w:rPr>
        <w:t>2019 tarihli yazı ile reddettiği</w:t>
      </w:r>
      <w:r w:rsidR="00AB0F77">
        <w:rPr>
          <w:rFonts w:ascii="Courier New" w:hAnsi="Courier New" w:cs="Courier New"/>
          <w:sz w:val="24"/>
          <w:szCs w:val="24"/>
        </w:rPr>
        <w:t xml:space="preserve"> ve </w:t>
      </w:r>
      <w:r w:rsidR="00B847C2">
        <w:rPr>
          <w:rFonts w:ascii="Courier New" w:hAnsi="Courier New" w:cs="Courier New"/>
          <w:sz w:val="24"/>
          <w:szCs w:val="24"/>
        </w:rPr>
        <w:t xml:space="preserve">Lefkoşa Kaza </w:t>
      </w:r>
      <w:r w:rsidR="00B847C2">
        <w:rPr>
          <w:rFonts w:ascii="Courier New" w:hAnsi="Courier New" w:cs="Courier New"/>
          <w:sz w:val="24"/>
          <w:szCs w:val="24"/>
        </w:rPr>
        <w:lastRenderedPageBreak/>
        <w:t xml:space="preserve">Mahkemesine </w:t>
      </w:r>
      <w:r w:rsidR="006A666A">
        <w:rPr>
          <w:rFonts w:ascii="Courier New" w:hAnsi="Courier New" w:cs="Courier New"/>
          <w:sz w:val="24"/>
          <w:szCs w:val="24"/>
        </w:rPr>
        <w:t>21</w:t>
      </w:r>
      <w:r w:rsidR="00F2434E">
        <w:rPr>
          <w:rFonts w:ascii="Courier New" w:hAnsi="Courier New" w:cs="Courier New"/>
          <w:sz w:val="24"/>
          <w:szCs w:val="24"/>
        </w:rPr>
        <w:t>3</w:t>
      </w:r>
      <w:r w:rsidR="006A666A">
        <w:rPr>
          <w:rFonts w:ascii="Courier New" w:hAnsi="Courier New" w:cs="Courier New"/>
          <w:sz w:val="24"/>
          <w:szCs w:val="24"/>
        </w:rPr>
        <w:t>/2019</w:t>
      </w:r>
      <w:r w:rsidR="0054598E">
        <w:rPr>
          <w:rFonts w:ascii="Courier New" w:hAnsi="Courier New" w:cs="Courier New"/>
          <w:sz w:val="24"/>
          <w:szCs w:val="24"/>
        </w:rPr>
        <w:t>’</w:t>
      </w:r>
      <w:r w:rsidR="006A666A">
        <w:rPr>
          <w:rFonts w:ascii="Courier New" w:hAnsi="Courier New" w:cs="Courier New"/>
          <w:sz w:val="24"/>
          <w:szCs w:val="24"/>
        </w:rPr>
        <w:t xml:space="preserve">nolu </w:t>
      </w:r>
      <w:r w:rsidR="00D94232">
        <w:rPr>
          <w:rFonts w:ascii="Courier New" w:hAnsi="Courier New" w:cs="Courier New"/>
          <w:sz w:val="24"/>
          <w:szCs w:val="24"/>
        </w:rPr>
        <w:t>G</w:t>
      </w:r>
      <w:r w:rsidR="006A666A">
        <w:rPr>
          <w:rFonts w:ascii="Courier New" w:hAnsi="Courier New" w:cs="Courier New"/>
          <w:sz w:val="24"/>
          <w:szCs w:val="24"/>
        </w:rPr>
        <w:t xml:space="preserve">enel </w:t>
      </w:r>
      <w:r w:rsidR="00D94232">
        <w:rPr>
          <w:rFonts w:ascii="Courier New" w:hAnsi="Courier New" w:cs="Courier New"/>
          <w:sz w:val="24"/>
          <w:szCs w:val="24"/>
        </w:rPr>
        <w:t>İ</w:t>
      </w:r>
      <w:r w:rsidR="006A666A">
        <w:rPr>
          <w:rFonts w:ascii="Courier New" w:hAnsi="Courier New" w:cs="Courier New"/>
          <w:sz w:val="24"/>
          <w:szCs w:val="24"/>
        </w:rPr>
        <w:t xml:space="preserve">stida ile </w:t>
      </w:r>
      <w:r w:rsidR="00B847C2">
        <w:rPr>
          <w:rFonts w:ascii="Courier New" w:hAnsi="Courier New" w:cs="Courier New"/>
          <w:sz w:val="24"/>
          <w:szCs w:val="24"/>
        </w:rPr>
        <w:t xml:space="preserve">müracaat ederek </w:t>
      </w:r>
      <w:r w:rsidR="006A666A">
        <w:rPr>
          <w:rFonts w:ascii="Courier New" w:hAnsi="Courier New" w:cs="Courier New"/>
          <w:sz w:val="24"/>
          <w:szCs w:val="24"/>
        </w:rPr>
        <w:t>15</w:t>
      </w:r>
      <w:r w:rsidR="000075B2">
        <w:rPr>
          <w:rFonts w:ascii="Courier New" w:hAnsi="Courier New" w:cs="Courier New"/>
          <w:sz w:val="24"/>
          <w:szCs w:val="24"/>
        </w:rPr>
        <w:t>.</w:t>
      </w:r>
      <w:r w:rsidR="006A666A">
        <w:rPr>
          <w:rFonts w:ascii="Courier New" w:hAnsi="Courier New" w:cs="Courier New"/>
          <w:sz w:val="24"/>
          <w:szCs w:val="24"/>
        </w:rPr>
        <w:t>10</w:t>
      </w:r>
      <w:r w:rsidR="000075B2">
        <w:rPr>
          <w:rFonts w:ascii="Courier New" w:hAnsi="Courier New" w:cs="Courier New"/>
          <w:sz w:val="24"/>
          <w:szCs w:val="24"/>
        </w:rPr>
        <w:t>.</w:t>
      </w:r>
      <w:r w:rsidR="006A666A">
        <w:rPr>
          <w:rFonts w:ascii="Courier New" w:hAnsi="Courier New" w:cs="Courier New"/>
          <w:sz w:val="24"/>
          <w:szCs w:val="24"/>
        </w:rPr>
        <w:t>2019 tarihinde bir haciz emri temin et</w:t>
      </w:r>
      <w:r w:rsidR="00B847C2">
        <w:rPr>
          <w:rFonts w:ascii="Courier New" w:hAnsi="Courier New" w:cs="Courier New"/>
          <w:sz w:val="24"/>
          <w:szCs w:val="24"/>
        </w:rPr>
        <w:t>tiği görülmektedir.</w:t>
      </w:r>
      <w:r w:rsidR="00AB0F77">
        <w:rPr>
          <w:rFonts w:ascii="Courier New" w:hAnsi="Courier New" w:cs="Courier New"/>
          <w:sz w:val="24"/>
          <w:szCs w:val="24"/>
        </w:rPr>
        <w:t xml:space="preserve"> Davacı da ödeme emrine yaptığı itirazın redd</w:t>
      </w:r>
      <w:r w:rsidR="007517A1">
        <w:rPr>
          <w:rFonts w:ascii="Courier New" w:hAnsi="Courier New" w:cs="Courier New"/>
          <w:sz w:val="24"/>
          <w:szCs w:val="24"/>
        </w:rPr>
        <w:t>ed</w:t>
      </w:r>
      <w:r w:rsidR="00AB0F77">
        <w:rPr>
          <w:rFonts w:ascii="Courier New" w:hAnsi="Courier New" w:cs="Courier New"/>
          <w:sz w:val="24"/>
          <w:szCs w:val="24"/>
        </w:rPr>
        <w:t>ilmesi üzerine 18.10.2019 tarihinde istinafa konu davayı ikame et</w:t>
      </w:r>
      <w:r w:rsidR="00D94232">
        <w:rPr>
          <w:rFonts w:ascii="Courier New" w:hAnsi="Courier New" w:cs="Courier New"/>
          <w:sz w:val="24"/>
          <w:szCs w:val="24"/>
        </w:rPr>
        <w:t>miş,</w:t>
      </w:r>
      <w:r w:rsidR="00AB0F77">
        <w:rPr>
          <w:rFonts w:ascii="Courier New" w:hAnsi="Courier New" w:cs="Courier New"/>
          <w:sz w:val="24"/>
          <w:szCs w:val="24"/>
        </w:rPr>
        <w:t xml:space="preserve"> 22.10.2019 tarihinde de ara emri istidası dosyala</w:t>
      </w:r>
      <w:r w:rsidR="00FC15EB">
        <w:rPr>
          <w:rFonts w:ascii="Courier New" w:hAnsi="Courier New" w:cs="Courier New"/>
          <w:sz w:val="24"/>
          <w:szCs w:val="24"/>
        </w:rPr>
        <w:t>mıştır.</w:t>
      </w:r>
      <w:r w:rsidR="00AB0F77">
        <w:rPr>
          <w:rFonts w:ascii="Courier New" w:hAnsi="Courier New" w:cs="Courier New"/>
          <w:sz w:val="24"/>
          <w:szCs w:val="24"/>
        </w:rPr>
        <w:t xml:space="preserve"> </w:t>
      </w:r>
    </w:p>
    <w:p w:rsidR="00F72881" w:rsidRDefault="00352DE1" w:rsidP="00DD1B9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 </w:t>
      </w:r>
    </w:p>
    <w:p w:rsidR="004C3F35" w:rsidRDefault="00E66A2D"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F72881">
        <w:rPr>
          <w:rFonts w:ascii="Courier New" w:hAnsi="Courier New" w:cs="Courier New"/>
          <w:sz w:val="24"/>
          <w:szCs w:val="24"/>
        </w:rPr>
        <w:t>48/1977 sayılı Yasa</w:t>
      </w:r>
      <w:r w:rsidR="00D94232">
        <w:rPr>
          <w:rFonts w:ascii="Courier New" w:hAnsi="Courier New" w:cs="Courier New"/>
          <w:sz w:val="24"/>
          <w:szCs w:val="24"/>
        </w:rPr>
        <w:t>’</w:t>
      </w:r>
      <w:r w:rsidR="00F72881">
        <w:rPr>
          <w:rFonts w:ascii="Courier New" w:hAnsi="Courier New" w:cs="Courier New"/>
          <w:sz w:val="24"/>
          <w:szCs w:val="24"/>
        </w:rPr>
        <w:t>nın 2.kısmında Zorla Tahsil Ana İlkeleri düzenlenmiştir.</w:t>
      </w:r>
      <w:r w:rsidR="0054598E">
        <w:rPr>
          <w:rFonts w:ascii="Courier New" w:hAnsi="Courier New" w:cs="Courier New"/>
          <w:sz w:val="24"/>
          <w:szCs w:val="24"/>
        </w:rPr>
        <w:t xml:space="preserve"> </w:t>
      </w:r>
      <w:r w:rsidR="004C3F35">
        <w:rPr>
          <w:rFonts w:ascii="Courier New" w:hAnsi="Courier New" w:cs="Courier New"/>
          <w:sz w:val="24"/>
          <w:szCs w:val="24"/>
        </w:rPr>
        <w:t xml:space="preserve">Yasa gereği yapılan işlemlerin sistematiğinin daha </w:t>
      </w:r>
      <w:r w:rsidR="00D94232">
        <w:rPr>
          <w:rFonts w:ascii="Courier New" w:hAnsi="Courier New" w:cs="Courier New"/>
          <w:sz w:val="24"/>
          <w:szCs w:val="24"/>
        </w:rPr>
        <w:t xml:space="preserve">iyi </w:t>
      </w:r>
      <w:r w:rsidR="004C3F35">
        <w:rPr>
          <w:rFonts w:ascii="Courier New" w:hAnsi="Courier New" w:cs="Courier New"/>
          <w:sz w:val="24"/>
          <w:szCs w:val="24"/>
        </w:rPr>
        <w:t xml:space="preserve">anlaşılması </w:t>
      </w:r>
      <w:r w:rsidR="001C0E10">
        <w:rPr>
          <w:rFonts w:ascii="Courier New" w:hAnsi="Courier New" w:cs="Courier New"/>
          <w:sz w:val="24"/>
          <w:szCs w:val="24"/>
        </w:rPr>
        <w:t xml:space="preserve">için </w:t>
      </w:r>
      <w:r w:rsidR="004C3F35">
        <w:rPr>
          <w:rFonts w:ascii="Courier New" w:hAnsi="Courier New" w:cs="Courier New"/>
          <w:sz w:val="24"/>
          <w:szCs w:val="24"/>
        </w:rPr>
        <w:t>ilgili maddelere sırasıyl</w:t>
      </w:r>
      <w:r w:rsidR="00692A07">
        <w:rPr>
          <w:rFonts w:ascii="Courier New" w:hAnsi="Courier New" w:cs="Courier New"/>
          <w:sz w:val="24"/>
          <w:szCs w:val="24"/>
        </w:rPr>
        <w:t>a</w:t>
      </w:r>
      <w:r w:rsidR="004C3F35">
        <w:rPr>
          <w:rFonts w:ascii="Courier New" w:hAnsi="Courier New" w:cs="Courier New"/>
          <w:sz w:val="24"/>
          <w:szCs w:val="24"/>
        </w:rPr>
        <w:t xml:space="preserve"> atıfta bulunmakta fayda vardır</w:t>
      </w:r>
      <w:r w:rsidR="001C0E10">
        <w:rPr>
          <w:rFonts w:ascii="Courier New" w:hAnsi="Courier New" w:cs="Courier New"/>
          <w:sz w:val="24"/>
          <w:szCs w:val="24"/>
        </w:rPr>
        <w:t>.</w:t>
      </w:r>
      <w:r w:rsidR="004C3F35">
        <w:rPr>
          <w:rFonts w:ascii="Courier New" w:hAnsi="Courier New" w:cs="Courier New"/>
          <w:sz w:val="24"/>
          <w:szCs w:val="24"/>
        </w:rPr>
        <w:t xml:space="preserve">  </w:t>
      </w:r>
    </w:p>
    <w:p w:rsidR="0073717E" w:rsidRDefault="0073717E" w:rsidP="00DD1B91">
      <w:pPr>
        <w:spacing w:line="360" w:lineRule="auto"/>
        <w:contextualSpacing/>
        <w:rPr>
          <w:rFonts w:ascii="Courier New" w:hAnsi="Courier New" w:cs="Courier New"/>
          <w:sz w:val="24"/>
          <w:szCs w:val="24"/>
        </w:rPr>
      </w:pPr>
    </w:p>
    <w:p w:rsidR="0073717E" w:rsidRDefault="001C0E10"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E66A2D">
        <w:rPr>
          <w:rFonts w:ascii="Courier New" w:hAnsi="Courier New" w:cs="Courier New"/>
          <w:sz w:val="24"/>
          <w:szCs w:val="24"/>
        </w:rPr>
        <w:t xml:space="preserve">Yasa’nın 14.maddesine göre kendisine Yasa’nın 13.maddesi gereğince ödeme emri tebliğ olunan şahıs mal bildiriminde bulunmak yükümlülüğündedir. Yasa’nın 16.maddesi ise ödeme emrine itirazı düzenlemektedir. İlgili tahsilattan sorumlu daireye yapılan itiraz en geç 15 gün zarfında sonuçlandırılarak borçluya bildirilir, itirazın kabul edilmemesi halinde borçlu yetkili mahkemeye başvurabilir, bu konuda </w:t>
      </w:r>
      <w:r w:rsidR="00D94232">
        <w:rPr>
          <w:rFonts w:ascii="Courier New" w:hAnsi="Courier New" w:cs="Courier New"/>
          <w:sz w:val="24"/>
          <w:szCs w:val="24"/>
        </w:rPr>
        <w:t xml:space="preserve">27/1977 sayılı </w:t>
      </w:r>
      <w:r w:rsidR="00E66A2D">
        <w:rPr>
          <w:rFonts w:ascii="Courier New" w:hAnsi="Courier New" w:cs="Courier New"/>
          <w:sz w:val="24"/>
          <w:szCs w:val="24"/>
        </w:rPr>
        <w:t>Vergi Usul Yasası</w:t>
      </w:r>
      <w:r w:rsidR="00D94232">
        <w:rPr>
          <w:rFonts w:ascii="Courier New" w:hAnsi="Courier New" w:cs="Courier New"/>
          <w:sz w:val="24"/>
          <w:szCs w:val="24"/>
        </w:rPr>
        <w:t xml:space="preserve"> </w:t>
      </w:r>
      <w:r w:rsidR="00E66A2D">
        <w:rPr>
          <w:rFonts w:ascii="Courier New" w:hAnsi="Courier New" w:cs="Courier New"/>
          <w:sz w:val="24"/>
          <w:szCs w:val="24"/>
        </w:rPr>
        <w:t xml:space="preserve">kuralları uygulanır. </w:t>
      </w:r>
    </w:p>
    <w:p w:rsidR="0073717E" w:rsidRDefault="0073717E" w:rsidP="00DD1B91">
      <w:pPr>
        <w:spacing w:line="360" w:lineRule="auto"/>
        <w:contextualSpacing/>
        <w:rPr>
          <w:rFonts w:ascii="Courier New" w:hAnsi="Courier New" w:cs="Courier New"/>
          <w:sz w:val="24"/>
          <w:szCs w:val="24"/>
        </w:rPr>
      </w:pPr>
    </w:p>
    <w:p w:rsidR="000075B2" w:rsidRDefault="00E66A2D" w:rsidP="00DD1B91">
      <w:pPr>
        <w:spacing w:line="360" w:lineRule="auto"/>
        <w:ind w:firstLine="708"/>
        <w:contextualSpacing/>
        <w:rPr>
          <w:rFonts w:ascii="Courier New" w:hAnsi="Courier New" w:cs="Courier New"/>
          <w:sz w:val="24"/>
          <w:szCs w:val="24"/>
        </w:rPr>
      </w:pPr>
      <w:r>
        <w:rPr>
          <w:rFonts w:ascii="Courier New" w:hAnsi="Courier New" w:cs="Courier New"/>
          <w:sz w:val="24"/>
          <w:szCs w:val="24"/>
        </w:rPr>
        <w:t>Yasa’nın 16.maddesinin (2).fıkrasına göre; Mahkeme borçlunun emredilmiş teminatı göstermesi halinde karar verilinceye kadar, tahsilattan sorumlu dairece yapılan işlemi durdurur. Borçlu istenen teminatı gösteremez ise, Mahkeme itirazı en çok 2 ay içinde karara bağlamak zorundadır.</w:t>
      </w:r>
    </w:p>
    <w:p w:rsidR="00E66A2D" w:rsidRDefault="00E66A2D" w:rsidP="00DD1B91">
      <w:pPr>
        <w:spacing w:line="360" w:lineRule="auto"/>
        <w:ind w:firstLine="708"/>
        <w:contextualSpacing/>
        <w:rPr>
          <w:rFonts w:ascii="Courier New" w:hAnsi="Courier New" w:cs="Courier New"/>
          <w:sz w:val="24"/>
          <w:szCs w:val="24"/>
        </w:rPr>
      </w:pPr>
    </w:p>
    <w:p w:rsidR="00E66A2D" w:rsidRDefault="00E66A2D" w:rsidP="00DD1B91">
      <w:pPr>
        <w:spacing w:line="360" w:lineRule="auto"/>
        <w:ind w:firstLine="708"/>
        <w:contextualSpacing/>
        <w:rPr>
          <w:rFonts w:ascii="Courier New" w:hAnsi="Courier New" w:cs="Courier New"/>
          <w:sz w:val="24"/>
          <w:szCs w:val="24"/>
        </w:rPr>
      </w:pPr>
      <w:r>
        <w:rPr>
          <w:rFonts w:ascii="Courier New" w:hAnsi="Courier New" w:cs="Courier New"/>
          <w:sz w:val="24"/>
          <w:szCs w:val="24"/>
        </w:rPr>
        <w:t>Ayn</w:t>
      </w:r>
      <w:r w:rsidR="00D94232">
        <w:rPr>
          <w:rFonts w:ascii="Courier New" w:hAnsi="Courier New" w:cs="Courier New"/>
          <w:sz w:val="24"/>
          <w:szCs w:val="24"/>
        </w:rPr>
        <w:t xml:space="preserve">ı </w:t>
      </w:r>
      <w:r>
        <w:rPr>
          <w:rFonts w:ascii="Courier New" w:hAnsi="Courier New" w:cs="Courier New"/>
          <w:sz w:val="24"/>
          <w:szCs w:val="24"/>
        </w:rPr>
        <w:t>maddenin (3).fıkrası uyarınca; itirazında mahkeme kararı ile tamamen veya kısmen haksız çıkan borçludan hakkındaki itirazın reddolunduğu miktardaki kamu alacağı mahkemenin uygun göreceği faiz ve masraflarla tahsil edilir.</w:t>
      </w:r>
    </w:p>
    <w:p w:rsidR="0054598E" w:rsidRDefault="0054598E" w:rsidP="00DD1B91">
      <w:pPr>
        <w:spacing w:line="360" w:lineRule="auto"/>
        <w:ind w:firstLine="708"/>
        <w:contextualSpacing/>
        <w:rPr>
          <w:rFonts w:ascii="Courier New" w:hAnsi="Courier New" w:cs="Courier New"/>
          <w:sz w:val="24"/>
          <w:szCs w:val="24"/>
        </w:rPr>
      </w:pPr>
    </w:p>
    <w:p w:rsidR="00E66A2D" w:rsidRDefault="00E66A2D" w:rsidP="00DD1B91">
      <w:pPr>
        <w:spacing w:line="360" w:lineRule="auto"/>
        <w:ind w:firstLine="708"/>
        <w:contextualSpacing/>
        <w:rPr>
          <w:rFonts w:ascii="Courier New" w:hAnsi="Courier New" w:cs="Courier New"/>
          <w:sz w:val="24"/>
          <w:szCs w:val="24"/>
        </w:rPr>
      </w:pPr>
      <w:r>
        <w:rPr>
          <w:rFonts w:ascii="Courier New" w:hAnsi="Courier New" w:cs="Courier New"/>
          <w:sz w:val="24"/>
          <w:szCs w:val="24"/>
        </w:rPr>
        <w:t>Ayn</w:t>
      </w:r>
      <w:r w:rsidR="00D94232">
        <w:rPr>
          <w:rFonts w:ascii="Courier New" w:hAnsi="Courier New" w:cs="Courier New"/>
          <w:sz w:val="24"/>
          <w:szCs w:val="24"/>
        </w:rPr>
        <w:t>ı</w:t>
      </w:r>
      <w:r>
        <w:rPr>
          <w:rFonts w:ascii="Courier New" w:hAnsi="Courier New" w:cs="Courier New"/>
          <w:sz w:val="24"/>
          <w:szCs w:val="24"/>
        </w:rPr>
        <w:t xml:space="preserve"> maddenin (4).fıkrasına göre; itirazının reddolunması halinde borçlu, kararın kendisine tebliğ tarihinden itibaren 15 gün içinde mal bildiriminde bulunmak zorun</w:t>
      </w:r>
      <w:r w:rsidR="00D94232">
        <w:rPr>
          <w:rFonts w:ascii="Courier New" w:hAnsi="Courier New" w:cs="Courier New"/>
          <w:sz w:val="24"/>
          <w:szCs w:val="24"/>
        </w:rPr>
        <w:t>d</w:t>
      </w:r>
      <w:r>
        <w:rPr>
          <w:rFonts w:ascii="Courier New" w:hAnsi="Courier New" w:cs="Courier New"/>
          <w:sz w:val="24"/>
          <w:szCs w:val="24"/>
        </w:rPr>
        <w:t xml:space="preserve">adır. </w:t>
      </w:r>
    </w:p>
    <w:p w:rsidR="00E66A2D" w:rsidRDefault="00E66A2D" w:rsidP="00DD1B91">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Yasa’nın 18.maddesi uyarınca; borçluya ödeme emrinin tebliği üzerine borçlunun mal bildiriminde bulunup bulunmamasına bakılmaksızın tahsilattan sorumlu dairece tespit edilen borçlu veya 3.şahıslar elindeki taşınır mallar ile taşınmaz mallarından, alacak ve haklarından kamu alacağının yetecek miktarı tahsilattan sorumlu dairece haciz olunur. </w:t>
      </w:r>
    </w:p>
    <w:p w:rsidR="00FC15EB" w:rsidRDefault="00FC15EB" w:rsidP="00DD1B91">
      <w:pPr>
        <w:spacing w:line="360" w:lineRule="auto"/>
        <w:ind w:firstLine="708"/>
        <w:contextualSpacing/>
        <w:rPr>
          <w:rFonts w:ascii="Courier New" w:hAnsi="Courier New" w:cs="Courier New"/>
          <w:sz w:val="24"/>
          <w:szCs w:val="24"/>
        </w:rPr>
      </w:pPr>
    </w:p>
    <w:p w:rsidR="00EA6284" w:rsidRDefault="00E66A2D" w:rsidP="00DD1B9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Yasa’nın 19.maddesi uyarınca; tahsilattan sorumlu daire </w:t>
      </w:r>
      <w:r w:rsidR="00A362D2">
        <w:rPr>
          <w:rFonts w:ascii="Courier New" w:hAnsi="Courier New" w:cs="Courier New"/>
          <w:sz w:val="24"/>
          <w:szCs w:val="24"/>
        </w:rPr>
        <w:t xml:space="preserve">tarafından </w:t>
      </w:r>
      <w:r>
        <w:rPr>
          <w:rFonts w:ascii="Courier New" w:hAnsi="Courier New" w:cs="Courier New"/>
          <w:sz w:val="24"/>
          <w:szCs w:val="24"/>
        </w:rPr>
        <w:t>usulüne uygun olarak tebliğ edilen ödeme emrine uymayan borçlunun borcuna yetecek kadar mallarının haczini mümkün kılan bir emir için mahkemeye başvuru</w:t>
      </w:r>
      <w:r w:rsidR="00D94232">
        <w:rPr>
          <w:rFonts w:ascii="Courier New" w:hAnsi="Courier New" w:cs="Courier New"/>
          <w:sz w:val="24"/>
          <w:szCs w:val="24"/>
        </w:rPr>
        <w:t>lu</w:t>
      </w:r>
      <w:r w:rsidR="00A362D2">
        <w:rPr>
          <w:rFonts w:ascii="Courier New" w:hAnsi="Courier New" w:cs="Courier New"/>
          <w:sz w:val="24"/>
          <w:szCs w:val="24"/>
        </w:rPr>
        <w:t>r</w:t>
      </w:r>
      <w:r>
        <w:rPr>
          <w:rFonts w:ascii="Courier New" w:hAnsi="Courier New" w:cs="Courier New"/>
          <w:sz w:val="24"/>
          <w:szCs w:val="24"/>
        </w:rPr>
        <w:t xml:space="preserve">. Böyle bir başvuru </w:t>
      </w:r>
      <w:r w:rsidR="00EA6284">
        <w:rPr>
          <w:rFonts w:ascii="Courier New" w:hAnsi="Courier New" w:cs="Courier New"/>
          <w:sz w:val="24"/>
          <w:szCs w:val="24"/>
        </w:rPr>
        <w:t xml:space="preserve">Fasıl 6 </w:t>
      </w:r>
      <w:r>
        <w:rPr>
          <w:rFonts w:ascii="Courier New" w:hAnsi="Courier New" w:cs="Courier New"/>
          <w:sz w:val="24"/>
          <w:szCs w:val="24"/>
        </w:rPr>
        <w:t xml:space="preserve">Hukuk Muhakemeleri Usulü Yasası ve diğer herhangi bir mevzuattaki kurallara bakılmaksızın, tek taraflı istida ile yapılır. Mahkeme bu şekilde huzuruna getirilen haciz varakasını en geç 15 gün içerisinde onaylar, borçlunun Yüksek İdare Mahkemesine başvurmuş olması, haciz varakasının onaylanmasını durdurmaz. </w:t>
      </w:r>
    </w:p>
    <w:p w:rsidR="00EA6284" w:rsidRDefault="00EA6284" w:rsidP="00DD1B91">
      <w:pPr>
        <w:spacing w:line="360" w:lineRule="auto"/>
        <w:ind w:firstLine="708"/>
        <w:contextualSpacing/>
        <w:rPr>
          <w:rFonts w:ascii="Courier New" w:hAnsi="Courier New" w:cs="Courier New"/>
          <w:sz w:val="24"/>
          <w:szCs w:val="24"/>
        </w:rPr>
      </w:pPr>
    </w:p>
    <w:p w:rsidR="00E66A2D" w:rsidRDefault="00E66A2D" w:rsidP="00DD1B91">
      <w:pPr>
        <w:spacing w:line="360" w:lineRule="auto"/>
        <w:ind w:firstLine="708"/>
        <w:contextualSpacing/>
        <w:rPr>
          <w:rFonts w:ascii="Courier New" w:hAnsi="Courier New" w:cs="Courier New"/>
          <w:sz w:val="24"/>
          <w:szCs w:val="24"/>
        </w:rPr>
      </w:pPr>
      <w:r>
        <w:rPr>
          <w:rFonts w:ascii="Courier New" w:hAnsi="Courier New" w:cs="Courier New"/>
          <w:sz w:val="24"/>
          <w:szCs w:val="24"/>
        </w:rPr>
        <w:t>19.</w:t>
      </w:r>
      <w:r w:rsidR="0054598E">
        <w:rPr>
          <w:rFonts w:ascii="Courier New" w:hAnsi="Courier New" w:cs="Courier New"/>
          <w:sz w:val="24"/>
          <w:szCs w:val="24"/>
        </w:rPr>
        <w:t xml:space="preserve"> </w:t>
      </w:r>
      <w:r>
        <w:rPr>
          <w:rFonts w:ascii="Courier New" w:hAnsi="Courier New" w:cs="Courier New"/>
          <w:sz w:val="24"/>
          <w:szCs w:val="24"/>
        </w:rPr>
        <w:t>maddeden de görüleceği üzere, tahsilattan sorumlu dairece usulüne uygun olarak tebliğ edilen ödeme emrine uymayan borçlunun borcuna yetecek kadar mallarının haczini mümkün kılan bir emir için mahkemeye başvuru</w:t>
      </w:r>
      <w:r w:rsidR="00EA6284">
        <w:rPr>
          <w:rFonts w:ascii="Courier New" w:hAnsi="Courier New" w:cs="Courier New"/>
          <w:sz w:val="24"/>
          <w:szCs w:val="24"/>
        </w:rPr>
        <w:t>,</w:t>
      </w:r>
      <w:r>
        <w:rPr>
          <w:rFonts w:ascii="Courier New" w:hAnsi="Courier New" w:cs="Courier New"/>
          <w:sz w:val="24"/>
          <w:szCs w:val="24"/>
        </w:rPr>
        <w:t xml:space="preserve"> Hukuk Muhakemeleri Usulü Yasası ve diğer herhangi bir mevzuattaki kurallara bakılmaksızın, tek taraflı istida ile yapılır.</w:t>
      </w:r>
    </w:p>
    <w:p w:rsidR="000075B2" w:rsidRDefault="000075B2" w:rsidP="00DD1B91">
      <w:pPr>
        <w:spacing w:line="360" w:lineRule="auto"/>
        <w:ind w:firstLine="708"/>
        <w:contextualSpacing/>
        <w:rPr>
          <w:rFonts w:ascii="Courier New" w:hAnsi="Courier New" w:cs="Courier New"/>
          <w:sz w:val="24"/>
          <w:szCs w:val="24"/>
        </w:rPr>
      </w:pPr>
    </w:p>
    <w:p w:rsidR="00E131B3" w:rsidRDefault="002A53A2" w:rsidP="00DD1B9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Davalının </w:t>
      </w:r>
      <w:r w:rsidR="008A0E4E">
        <w:rPr>
          <w:rFonts w:ascii="Courier New" w:hAnsi="Courier New" w:cs="Courier New"/>
          <w:sz w:val="24"/>
          <w:szCs w:val="24"/>
        </w:rPr>
        <w:t>D</w:t>
      </w:r>
      <w:r>
        <w:rPr>
          <w:rFonts w:ascii="Courier New" w:hAnsi="Courier New" w:cs="Courier New"/>
          <w:sz w:val="24"/>
          <w:szCs w:val="24"/>
        </w:rPr>
        <w:t>avacıya göndermiş olduğu 1</w:t>
      </w:r>
      <w:r w:rsidR="00692A07">
        <w:rPr>
          <w:rFonts w:ascii="Courier New" w:hAnsi="Courier New" w:cs="Courier New"/>
          <w:sz w:val="24"/>
          <w:szCs w:val="24"/>
        </w:rPr>
        <w:t xml:space="preserve">/2019 </w:t>
      </w:r>
      <w:r>
        <w:rPr>
          <w:rFonts w:ascii="Courier New" w:hAnsi="Courier New" w:cs="Courier New"/>
          <w:sz w:val="24"/>
          <w:szCs w:val="24"/>
        </w:rPr>
        <w:t>n</w:t>
      </w:r>
      <w:r w:rsidR="00B847C2">
        <w:rPr>
          <w:rFonts w:ascii="Courier New" w:hAnsi="Courier New" w:cs="Courier New"/>
          <w:sz w:val="24"/>
          <w:szCs w:val="24"/>
        </w:rPr>
        <w:t>o</w:t>
      </w:r>
      <w:r w:rsidR="00692A07">
        <w:rPr>
          <w:rFonts w:ascii="Courier New" w:hAnsi="Courier New" w:cs="Courier New"/>
          <w:sz w:val="24"/>
          <w:szCs w:val="24"/>
        </w:rPr>
        <w:t>’</w:t>
      </w:r>
      <w:r w:rsidR="00B847C2">
        <w:rPr>
          <w:rFonts w:ascii="Courier New" w:hAnsi="Courier New" w:cs="Courier New"/>
          <w:sz w:val="24"/>
          <w:szCs w:val="24"/>
        </w:rPr>
        <w:t xml:space="preserve">lu ödeme emrine </w:t>
      </w:r>
      <w:r>
        <w:rPr>
          <w:rFonts w:ascii="Courier New" w:hAnsi="Courier New" w:cs="Courier New"/>
          <w:sz w:val="24"/>
          <w:szCs w:val="24"/>
        </w:rPr>
        <w:t xml:space="preserve">Davacı tarafından </w:t>
      </w:r>
      <w:r w:rsidR="00B847C2">
        <w:rPr>
          <w:rFonts w:ascii="Courier New" w:hAnsi="Courier New" w:cs="Courier New"/>
          <w:sz w:val="24"/>
          <w:szCs w:val="24"/>
        </w:rPr>
        <w:t>yap</w:t>
      </w:r>
      <w:r w:rsidR="00EB799C">
        <w:rPr>
          <w:rFonts w:ascii="Courier New" w:hAnsi="Courier New" w:cs="Courier New"/>
          <w:sz w:val="24"/>
          <w:szCs w:val="24"/>
        </w:rPr>
        <w:t>ılan</w:t>
      </w:r>
      <w:r w:rsidR="00B847C2">
        <w:rPr>
          <w:rFonts w:ascii="Courier New" w:hAnsi="Courier New" w:cs="Courier New"/>
          <w:sz w:val="24"/>
          <w:szCs w:val="24"/>
        </w:rPr>
        <w:t xml:space="preserve"> </w:t>
      </w:r>
      <w:r w:rsidR="00EA6284">
        <w:rPr>
          <w:rFonts w:ascii="Courier New" w:hAnsi="Courier New" w:cs="Courier New"/>
          <w:sz w:val="24"/>
          <w:szCs w:val="24"/>
        </w:rPr>
        <w:t>itiraz</w:t>
      </w:r>
      <w:r w:rsidR="00E131B3">
        <w:rPr>
          <w:rFonts w:ascii="Courier New" w:hAnsi="Courier New" w:cs="Courier New"/>
          <w:sz w:val="24"/>
          <w:szCs w:val="24"/>
        </w:rPr>
        <w:t xml:space="preserve"> </w:t>
      </w:r>
      <w:r w:rsidR="00B847C2">
        <w:rPr>
          <w:rFonts w:ascii="Courier New" w:hAnsi="Courier New" w:cs="Courier New"/>
          <w:sz w:val="24"/>
          <w:szCs w:val="24"/>
        </w:rPr>
        <w:t>Davalı tarafından reddedil</w:t>
      </w:r>
      <w:r w:rsidR="00EA6284">
        <w:rPr>
          <w:rFonts w:ascii="Courier New" w:hAnsi="Courier New" w:cs="Courier New"/>
          <w:sz w:val="24"/>
          <w:szCs w:val="24"/>
        </w:rPr>
        <w:t xml:space="preserve">miş akabinde </w:t>
      </w:r>
      <w:r w:rsidR="00E131B3">
        <w:rPr>
          <w:rFonts w:ascii="Courier New" w:hAnsi="Courier New" w:cs="Courier New"/>
          <w:sz w:val="24"/>
          <w:szCs w:val="24"/>
        </w:rPr>
        <w:t>Dava</w:t>
      </w:r>
      <w:r w:rsidR="00E63273">
        <w:rPr>
          <w:rFonts w:ascii="Courier New" w:hAnsi="Courier New" w:cs="Courier New"/>
          <w:sz w:val="24"/>
          <w:szCs w:val="24"/>
        </w:rPr>
        <w:t>l</w:t>
      </w:r>
      <w:r w:rsidR="00E131B3">
        <w:rPr>
          <w:rFonts w:ascii="Courier New" w:hAnsi="Courier New" w:cs="Courier New"/>
          <w:sz w:val="24"/>
          <w:szCs w:val="24"/>
        </w:rPr>
        <w:t>ı</w:t>
      </w:r>
      <w:r w:rsidR="00EA6284">
        <w:rPr>
          <w:rFonts w:ascii="Courier New" w:hAnsi="Courier New" w:cs="Courier New"/>
          <w:sz w:val="24"/>
          <w:szCs w:val="24"/>
        </w:rPr>
        <w:t>,</w:t>
      </w:r>
      <w:r w:rsidR="00E131B3">
        <w:rPr>
          <w:rFonts w:ascii="Courier New" w:hAnsi="Courier New" w:cs="Courier New"/>
          <w:sz w:val="24"/>
          <w:szCs w:val="24"/>
        </w:rPr>
        <w:t xml:space="preserve"> </w:t>
      </w:r>
      <w:r w:rsidR="00EB799C">
        <w:rPr>
          <w:rFonts w:ascii="Courier New" w:hAnsi="Courier New" w:cs="Courier New"/>
          <w:sz w:val="24"/>
          <w:szCs w:val="24"/>
        </w:rPr>
        <w:t>Y</w:t>
      </w:r>
      <w:r w:rsidR="00754DF8">
        <w:rPr>
          <w:rFonts w:ascii="Courier New" w:hAnsi="Courier New" w:cs="Courier New"/>
          <w:sz w:val="24"/>
          <w:szCs w:val="24"/>
        </w:rPr>
        <w:t>asa</w:t>
      </w:r>
      <w:r w:rsidR="00EA6284">
        <w:rPr>
          <w:rFonts w:ascii="Courier New" w:hAnsi="Courier New" w:cs="Courier New"/>
          <w:sz w:val="24"/>
          <w:szCs w:val="24"/>
        </w:rPr>
        <w:t>’</w:t>
      </w:r>
      <w:r w:rsidR="00754DF8">
        <w:rPr>
          <w:rFonts w:ascii="Courier New" w:hAnsi="Courier New" w:cs="Courier New"/>
          <w:sz w:val="24"/>
          <w:szCs w:val="24"/>
        </w:rPr>
        <w:t xml:space="preserve">nın </w:t>
      </w:r>
      <w:r w:rsidR="00E131B3">
        <w:rPr>
          <w:rFonts w:ascii="Courier New" w:hAnsi="Courier New" w:cs="Courier New"/>
          <w:sz w:val="24"/>
          <w:szCs w:val="24"/>
        </w:rPr>
        <w:t>18</w:t>
      </w:r>
      <w:r w:rsidR="00754DF8">
        <w:rPr>
          <w:rFonts w:ascii="Courier New" w:hAnsi="Courier New" w:cs="Courier New"/>
          <w:sz w:val="24"/>
          <w:szCs w:val="24"/>
        </w:rPr>
        <w:t>.</w:t>
      </w:r>
      <w:r w:rsidR="00E131B3">
        <w:rPr>
          <w:rFonts w:ascii="Courier New" w:hAnsi="Courier New" w:cs="Courier New"/>
          <w:sz w:val="24"/>
          <w:szCs w:val="24"/>
        </w:rPr>
        <w:t xml:space="preserve"> ve 19. maddeleri tahtında </w:t>
      </w:r>
      <w:r w:rsidR="00EB799C">
        <w:rPr>
          <w:rFonts w:ascii="Courier New" w:hAnsi="Courier New" w:cs="Courier New"/>
          <w:sz w:val="24"/>
          <w:szCs w:val="24"/>
        </w:rPr>
        <w:t xml:space="preserve">Mahkemeden </w:t>
      </w:r>
      <w:r w:rsidR="00E131B3">
        <w:rPr>
          <w:rFonts w:ascii="Courier New" w:hAnsi="Courier New" w:cs="Courier New"/>
          <w:sz w:val="24"/>
          <w:szCs w:val="24"/>
        </w:rPr>
        <w:t>haciz emri tale</w:t>
      </w:r>
      <w:r w:rsidR="00C4467C">
        <w:rPr>
          <w:rFonts w:ascii="Courier New" w:hAnsi="Courier New" w:cs="Courier New"/>
          <w:sz w:val="24"/>
          <w:szCs w:val="24"/>
        </w:rPr>
        <w:t>p et</w:t>
      </w:r>
      <w:r w:rsidR="00EA6284">
        <w:rPr>
          <w:rFonts w:ascii="Courier New" w:hAnsi="Courier New" w:cs="Courier New"/>
          <w:sz w:val="24"/>
          <w:szCs w:val="24"/>
        </w:rPr>
        <w:t>miştir</w:t>
      </w:r>
      <w:r w:rsidR="00C4467C">
        <w:rPr>
          <w:rFonts w:ascii="Courier New" w:hAnsi="Courier New" w:cs="Courier New"/>
          <w:sz w:val="24"/>
          <w:szCs w:val="24"/>
        </w:rPr>
        <w:t>.</w:t>
      </w:r>
      <w:r w:rsidR="00EA6284">
        <w:rPr>
          <w:rFonts w:ascii="Courier New" w:hAnsi="Courier New" w:cs="Courier New"/>
          <w:sz w:val="24"/>
          <w:szCs w:val="24"/>
        </w:rPr>
        <w:t xml:space="preserve"> Davalı bilahare </w:t>
      </w:r>
      <w:r w:rsidR="00A36386">
        <w:rPr>
          <w:rFonts w:ascii="Courier New" w:hAnsi="Courier New" w:cs="Courier New"/>
          <w:sz w:val="24"/>
          <w:szCs w:val="24"/>
        </w:rPr>
        <w:t xml:space="preserve">15.10.2019 tarihinde haciz emrini temin etmiştir. </w:t>
      </w:r>
    </w:p>
    <w:p w:rsidR="00015D2B" w:rsidRDefault="00015D2B" w:rsidP="00DD1B91">
      <w:pPr>
        <w:spacing w:after="0" w:line="360" w:lineRule="auto"/>
        <w:ind w:firstLine="708"/>
        <w:contextualSpacing/>
        <w:rPr>
          <w:rFonts w:ascii="Courier New" w:hAnsi="Courier New" w:cs="Courier New"/>
          <w:sz w:val="24"/>
          <w:szCs w:val="24"/>
        </w:rPr>
      </w:pPr>
    </w:p>
    <w:p w:rsidR="00FC15EB" w:rsidRDefault="00F4706F" w:rsidP="00DD1B91">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noktada</w:t>
      </w:r>
      <w:r w:rsidR="00EA6284">
        <w:rPr>
          <w:rFonts w:ascii="Courier New" w:hAnsi="Courier New" w:cs="Courier New"/>
          <w:sz w:val="24"/>
          <w:szCs w:val="24"/>
        </w:rPr>
        <w:t>,</w:t>
      </w:r>
      <w:r>
        <w:rPr>
          <w:rFonts w:ascii="Courier New" w:hAnsi="Courier New" w:cs="Courier New"/>
          <w:sz w:val="24"/>
          <w:szCs w:val="24"/>
        </w:rPr>
        <w:t xml:space="preserve"> Davalının mukabil istinafında ödeme emrine  yapılan itirazın reddedilmesi durumunda yetkili mahkemenin Kaza Mahkemesi olduğuna yönelik bulgunun hatalı olduğu iddiası</w:t>
      </w:r>
      <w:r w:rsidR="00EA6284">
        <w:rPr>
          <w:rFonts w:ascii="Courier New" w:hAnsi="Courier New" w:cs="Courier New"/>
          <w:sz w:val="24"/>
          <w:szCs w:val="24"/>
        </w:rPr>
        <w:t>nı</w:t>
      </w:r>
      <w:r>
        <w:rPr>
          <w:rFonts w:ascii="Courier New" w:hAnsi="Courier New" w:cs="Courier New"/>
          <w:sz w:val="24"/>
          <w:szCs w:val="24"/>
        </w:rPr>
        <w:t xml:space="preserve"> incelemeyi uygun gördük.</w:t>
      </w:r>
    </w:p>
    <w:p w:rsidR="00510110" w:rsidRDefault="00FD138D" w:rsidP="00DD1B91">
      <w:pPr>
        <w:spacing w:line="360" w:lineRule="auto"/>
        <w:ind w:firstLine="708"/>
        <w:contextualSpacing/>
        <w:rPr>
          <w:rFonts w:ascii="Courier New" w:hAnsi="Courier New" w:cs="Courier New"/>
          <w:sz w:val="24"/>
          <w:szCs w:val="24"/>
        </w:rPr>
      </w:pPr>
      <w:r>
        <w:rPr>
          <w:rFonts w:ascii="Courier New" w:hAnsi="Courier New" w:cs="Courier New"/>
          <w:sz w:val="24"/>
          <w:szCs w:val="24"/>
          <w:u w:val="single"/>
        </w:rPr>
        <w:lastRenderedPageBreak/>
        <w:t>Yargıtay/Asli Yetki 1/2020,</w:t>
      </w:r>
      <w:r w:rsidR="002A53A2">
        <w:rPr>
          <w:rFonts w:ascii="Courier New" w:hAnsi="Courier New" w:cs="Courier New"/>
          <w:sz w:val="24"/>
          <w:szCs w:val="24"/>
          <w:u w:val="single"/>
        </w:rPr>
        <w:t xml:space="preserve"> </w:t>
      </w:r>
      <w:r w:rsidR="002D0437" w:rsidRPr="002D0437">
        <w:rPr>
          <w:rFonts w:ascii="Courier New" w:hAnsi="Courier New" w:cs="Courier New"/>
          <w:sz w:val="24"/>
          <w:szCs w:val="24"/>
          <w:u w:val="single"/>
        </w:rPr>
        <w:t>D.2/2021</w:t>
      </w:r>
      <w:r w:rsidR="002D0437" w:rsidRPr="002A53A2">
        <w:rPr>
          <w:rFonts w:ascii="Courier New" w:hAnsi="Courier New" w:cs="Courier New"/>
          <w:sz w:val="24"/>
          <w:szCs w:val="24"/>
          <w:u w:val="single"/>
        </w:rPr>
        <w:t xml:space="preserve"> </w:t>
      </w:r>
      <w:r w:rsidR="00EA6284">
        <w:rPr>
          <w:rFonts w:ascii="Courier New" w:hAnsi="Courier New" w:cs="Courier New"/>
          <w:sz w:val="24"/>
          <w:szCs w:val="24"/>
          <w:u w:val="single"/>
        </w:rPr>
        <w:t>(</w:t>
      </w:r>
      <w:r w:rsidR="002A53A2" w:rsidRPr="002A53A2">
        <w:rPr>
          <w:rFonts w:ascii="Courier New" w:hAnsi="Courier New" w:cs="Courier New"/>
          <w:sz w:val="24"/>
          <w:szCs w:val="24"/>
          <w:u w:val="single"/>
        </w:rPr>
        <w:t>Near East Unversity Ltd. v Lefkoşa Türk Belediyesi</w:t>
      </w:r>
      <w:r w:rsidR="00EA6284">
        <w:rPr>
          <w:rFonts w:ascii="Courier New" w:hAnsi="Courier New" w:cs="Courier New"/>
          <w:sz w:val="24"/>
          <w:szCs w:val="24"/>
          <w:u w:val="single"/>
        </w:rPr>
        <w:t>)</w:t>
      </w:r>
      <w:r w:rsidR="002A53A2" w:rsidRPr="002A53A2">
        <w:rPr>
          <w:rFonts w:ascii="Courier New" w:hAnsi="Courier New" w:cs="Courier New"/>
          <w:sz w:val="24"/>
          <w:szCs w:val="24"/>
        </w:rPr>
        <w:t xml:space="preserve"> </w:t>
      </w:r>
      <w:r w:rsidR="002D0437">
        <w:rPr>
          <w:rFonts w:ascii="Courier New" w:hAnsi="Courier New" w:cs="Courier New"/>
          <w:sz w:val="24"/>
          <w:szCs w:val="24"/>
        </w:rPr>
        <w:t xml:space="preserve">sayılı içtihatta </w:t>
      </w:r>
      <w:r w:rsidR="00510110">
        <w:rPr>
          <w:rFonts w:ascii="Courier New" w:hAnsi="Courier New" w:cs="Courier New"/>
          <w:sz w:val="24"/>
          <w:szCs w:val="24"/>
        </w:rPr>
        <w:t xml:space="preserve">haciz emri </w:t>
      </w:r>
      <w:r w:rsidR="002A53A2">
        <w:rPr>
          <w:rFonts w:ascii="Courier New" w:hAnsi="Courier New" w:cs="Courier New"/>
          <w:sz w:val="24"/>
          <w:szCs w:val="24"/>
        </w:rPr>
        <w:t xml:space="preserve">ile ilgili yetki </w:t>
      </w:r>
      <w:r w:rsidR="00510110">
        <w:rPr>
          <w:rFonts w:ascii="Courier New" w:hAnsi="Courier New" w:cs="Courier New"/>
          <w:sz w:val="24"/>
          <w:szCs w:val="24"/>
        </w:rPr>
        <w:t>şöyle izah edilmiştir:</w:t>
      </w:r>
    </w:p>
    <w:p w:rsidR="00692A07" w:rsidRDefault="00692A07" w:rsidP="00DD1B91">
      <w:pPr>
        <w:spacing w:line="360" w:lineRule="auto"/>
        <w:ind w:firstLine="708"/>
        <w:contextualSpacing/>
        <w:rPr>
          <w:rFonts w:ascii="Courier New" w:hAnsi="Courier New" w:cs="Courier New"/>
          <w:sz w:val="24"/>
          <w:szCs w:val="24"/>
        </w:rPr>
      </w:pPr>
    </w:p>
    <w:p w:rsidR="00EA6284" w:rsidRDefault="00510110" w:rsidP="00DD1B91">
      <w:pPr>
        <w:spacing w:line="360" w:lineRule="auto"/>
        <w:ind w:left="709" w:hanging="1"/>
        <w:contextualSpacing/>
        <w:rPr>
          <w:rFonts w:ascii="Courier New" w:hAnsi="Courier New" w:cs="Courier New"/>
          <w:b/>
          <w:u w:val="single"/>
        </w:rPr>
      </w:pPr>
      <w:r w:rsidRPr="00BE0C0C">
        <w:rPr>
          <w:rFonts w:ascii="Courier New" w:hAnsi="Courier New" w:cs="Courier New"/>
        </w:rPr>
        <w:t xml:space="preserve">“ </w:t>
      </w:r>
      <w:r w:rsidRPr="00BE0C0C">
        <w:rPr>
          <w:rFonts w:ascii="Courier New" w:hAnsi="Courier New" w:cs="Courier New"/>
          <w:b/>
        </w:rPr>
        <w:t xml:space="preserve">48/1977 sayılı </w:t>
      </w:r>
      <w:r w:rsidR="00EA6284">
        <w:rPr>
          <w:rFonts w:ascii="Courier New" w:hAnsi="Courier New" w:cs="Courier New"/>
          <w:b/>
        </w:rPr>
        <w:t>Y</w:t>
      </w:r>
      <w:r w:rsidRPr="00BE0C0C">
        <w:rPr>
          <w:rFonts w:ascii="Courier New" w:hAnsi="Courier New" w:cs="Courier New"/>
          <w:b/>
        </w:rPr>
        <w:t>asa altında haciz emri veren Mahkemenin yeg</w:t>
      </w:r>
      <w:r w:rsidR="00C4467C">
        <w:rPr>
          <w:rFonts w:ascii="Courier New" w:hAnsi="Courier New" w:cs="Courier New"/>
          <w:b/>
        </w:rPr>
        <w:t>â</w:t>
      </w:r>
      <w:r w:rsidRPr="00BE0C0C">
        <w:rPr>
          <w:rFonts w:ascii="Courier New" w:hAnsi="Courier New" w:cs="Courier New"/>
          <w:b/>
        </w:rPr>
        <w:t>ne görevi ödeme emrine konu meblağın mal bildiriminde bulunan malların haczi ile veya mal bildirimi yapılmışsa genel bir haciz emri ile ödemesini sağlayacak onayı veya haciz emrini ver</w:t>
      </w:r>
      <w:r w:rsidR="009243E5" w:rsidRPr="00BE0C0C">
        <w:rPr>
          <w:rFonts w:ascii="Courier New" w:hAnsi="Courier New" w:cs="Courier New"/>
          <w:b/>
        </w:rPr>
        <w:t>mektedir</w:t>
      </w:r>
      <w:r w:rsidRPr="00BE0C0C">
        <w:rPr>
          <w:rFonts w:ascii="Courier New" w:hAnsi="Courier New" w:cs="Courier New"/>
          <w:b/>
        </w:rPr>
        <w:t>.</w:t>
      </w:r>
      <w:r w:rsidR="009243E5" w:rsidRPr="00BE0C0C">
        <w:rPr>
          <w:rFonts w:ascii="Courier New" w:hAnsi="Courier New" w:cs="Courier New"/>
          <w:b/>
        </w:rPr>
        <w:t xml:space="preserve"> </w:t>
      </w:r>
      <w:r w:rsidRPr="00BE0C0C">
        <w:rPr>
          <w:rFonts w:ascii="Courier New" w:hAnsi="Courier New" w:cs="Courier New"/>
          <w:b/>
          <w:u w:val="single"/>
        </w:rPr>
        <w:t>48/1977 sayılı yasa altında haciz işlemi yapan Mahkemenin ödeme emrinde yer alan miktarı değiştirme y</w:t>
      </w:r>
      <w:r w:rsidR="009243E5" w:rsidRPr="00BE0C0C">
        <w:rPr>
          <w:rFonts w:ascii="Courier New" w:hAnsi="Courier New" w:cs="Courier New"/>
          <w:b/>
          <w:u w:val="single"/>
        </w:rPr>
        <w:t>e</w:t>
      </w:r>
      <w:r w:rsidRPr="00BE0C0C">
        <w:rPr>
          <w:rFonts w:ascii="Courier New" w:hAnsi="Courier New" w:cs="Courier New"/>
          <w:b/>
          <w:u w:val="single"/>
        </w:rPr>
        <w:t>tkisi yoktur</w:t>
      </w:r>
      <w:r w:rsidR="009243E5" w:rsidRPr="00BE0C0C">
        <w:rPr>
          <w:rFonts w:ascii="Courier New" w:hAnsi="Courier New" w:cs="Courier New"/>
          <w:b/>
          <w:u w:val="single"/>
        </w:rPr>
        <w:t xml:space="preserve">. </w:t>
      </w:r>
    </w:p>
    <w:p w:rsidR="00EA6284" w:rsidRDefault="00EA6284" w:rsidP="00DD1B91">
      <w:pPr>
        <w:spacing w:line="360" w:lineRule="auto"/>
        <w:ind w:left="709" w:hanging="1"/>
        <w:contextualSpacing/>
        <w:rPr>
          <w:rFonts w:ascii="Courier New" w:hAnsi="Courier New" w:cs="Courier New"/>
          <w:b/>
          <w:u w:val="single"/>
        </w:rPr>
      </w:pPr>
    </w:p>
    <w:p w:rsidR="00510110" w:rsidRPr="00BE0C0C" w:rsidRDefault="009243E5" w:rsidP="00EA6284">
      <w:pPr>
        <w:spacing w:line="360" w:lineRule="auto"/>
        <w:ind w:left="720" w:firstLine="720"/>
        <w:contextualSpacing/>
        <w:rPr>
          <w:rFonts w:ascii="Courier New" w:hAnsi="Courier New" w:cs="Courier New"/>
        </w:rPr>
      </w:pPr>
      <w:r w:rsidRPr="00BE0C0C">
        <w:rPr>
          <w:rFonts w:ascii="Courier New" w:hAnsi="Courier New" w:cs="Courier New"/>
          <w:b/>
          <w:u w:val="single"/>
        </w:rPr>
        <w:t>Mahkeme talebin miktarı için takdir yetkisini kullanarak bir tes</w:t>
      </w:r>
      <w:r w:rsidR="00692A07" w:rsidRPr="00BE0C0C">
        <w:rPr>
          <w:rFonts w:ascii="Courier New" w:hAnsi="Courier New" w:cs="Courier New"/>
          <w:b/>
          <w:u w:val="single"/>
        </w:rPr>
        <w:t>p</w:t>
      </w:r>
      <w:r w:rsidRPr="00BE0C0C">
        <w:rPr>
          <w:rFonts w:ascii="Courier New" w:hAnsi="Courier New" w:cs="Courier New"/>
          <w:b/>
          <w:u w:val="single"/>
        </w:rPr>
        <w:t>it yapmamaktadır………….Gecikme zammının ne nis</w:t>
      </w:r>
      <w:r w:rsidR="00E42787" w:rsidRPr="00BE0C0C">
        <w:rPr>
          <w:rFonts w:ascii="Courier New" w:hAnsi="Courier New" w:cs="Courier New"/>
          <w:b/>
          <w:u w:val="single"/>
        </w:rPr>
        <w:t>p</w:t>
      </w:r>
      <w:r w:rsidRPr="00BE0C0C">
        <w:rPr>
          <w:rFonts w:ascii="Courier New" w:hAnsi="Courier New" w:cs="Courier New"/>
          <w:b/>
          <w:u w:val="single"/>
        </w:rPr>
        <w:t>ette olacağı ve miktarın ne şekilde belirleneceği 48/1977 sayılı Yasa altında haciz varakasını onaylayacak Mahkemenin yetkisinde değildir. Bu husus ödeme emrinin</w:t>
      </w:r>
      <w:r w:rsidRPr="00BE0C0C">
        <w:rPr>
          <w:rFonts w:ascii="Courier New" w:hAnsi="Courier New" w:cs="Courier New"/>
          <w:u w:val="single"/>
        </w:rPr>
        <w:t xml:space="preserve"> </w:t>
      </w:r>
      <w:r w:rsidRPr="00BE0C0C">
        <w:rPr>
          <w:rFonts w:ascii="Courier New" w:hAnsi="Courier New" w:cs="Courier New"/>
          <w:b/>
          <w:u w:val="single"/>
        </w:rPr>
        <w:t>miktarı ile ilgili yargı yetkisinde bulunan Mahkemeye aittir.</w:t>
      </w:r>
      <w:r w:rsidRPr="00BE0C0C">
        <w:rPr>
          <w:rFonts w:ascii="Courier New" w:hAnsi="Courier New" w:cs="Courier New"/>
          <w:b/>
        </w:rPr>
        <w:t>”</w:t>
      </w:r>
    </w:p>
    <w:p w:rsidR="00773276" w:rsidRDefault="00773276" w:rsidP="00DD1B91">
      <w:pPr>
        <w:spacing w:after="0" w:line="360" w:lineRule="auto"/>
        <w:contextualSpacing/>
        <w:rPr>
          <w:rFonts w:ascii="Courier New" w:hAnsi="Courier New" w:cs="Courier New"/>
          <w:sz w:val="24"/>
          <w:szCs w:val="24"/>
        </w:rPr>
      </w:pPr>
    </w:p>
    <w:p w:rsidR="00FD138D" w:rsidRDefault="002E7068" w:rsidP="00DD1B9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2B7661">
        <w:rPr>
          <w:rFonts w:ascii="Courier New" w:hAnsi="Courier New" w:cs="Courier New"/>
          <w:sz w:val="24"/>
          <w:szCs w:val="24"/>
        </w:rPr>
        <w:t xml:space="preserve"> </w:t>
      </w:r>
      <w:r w:rsidR="006754A4">
        <w:rPr>
          <w:rFonts w:ascii="Courier New" w:hAnsi="Courier New" w:cs="Courier New"/>
          <w:sz w:val="24"/>
          <w:szCs w:val="24"/>
        </w:rPr>
        <w:t xml:space="preserve"> </w:t>
      </w:r>
    </w:p>
    <w:p w:rsidR="000D13CE" w:rsidRDefault="00EE7C72" w:rsidP="00DD1B9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0D13CE">
        <w:rPr>
          <w:rFonts w:ascii="Courier New" w:hAnsi="Courier New" w:cs="Courier New"/>
          <w:sz w:val="24"/>
          <w:szCs w:val="24"/>
        </w:rPr>
        <w:t xml:space="preserve">YİM 63/2014, D.9/2014 </w:t>
      </w:r>
      <w:r w:rsidR="00F4706F">
        <w:rPr>
          <w:rFonts w:ascii="Courier New" w:hAnsi="Courier New" w:cs="Courier New"/>
          <w:sz w:val="24"/>
          <w:szCs w:val="24"/>
        </w:rPr>
        <w:t xml:space="preserve">sayılı </w:t>
      </w:r>
      <w:r w:rsidR="00EA6284">
        <w:rPr>
          <w:rFonts w:ascii="Courier New" w:hAnsi="Courier New" w:cs="Courier New"/>
          <w:sz w:val="24"/>
          <w:szCs w:val="24"/>
        </w:rPr>
        <w:t>(</w:t>
      </w:r>
      <w:r w:rsidR="000D13CE" w:rsidRPr="000D13CE">
        <w:rPr>
          <w:rFonts w:ascii="Courier New" w:hAnsi="Courier New" w:cs="Courier New"/>
          <w:sz w:val="24"/>
          <w:szCs w:val="24"/>
          <w:u w:val="single"/>
        </w:rPr>
        <w:t>T&amp;T Havalimanı İşletmeciliği Sanayi ve Ticaret Şti Ltd</w:t>
      </w:r>
      <w:r w:rsidR="00E42787">
        <w:rPr>
          <w:rFonts w:ascii="Courier New" w:hAnsi="Courier New" w:cs="Courier New"/>
          <w:sz w:val="24"/>
          <w:szCs w:val="24"/>
          <w:u w:val="single"/>
        </w:rPr>
        <w:t>.</w:t>
      </w:r>
      <w:r w:rsidR="000D13CE" w:rsidRPr="000D13CE">
        <w:rPr>
          <w:rFonts w:ascii="Courier New" w:hAnsi="Courier New" w:cs="Courier New"/>
          <w:sz w:val="24"/>
          <w:szCs w:val="24"/>
          <w:u w:val="single"/>
        </w:rPr>
        <w:t xml:space="preserve"> v KKTC Başsavcı</w:t>
      </w:r>
      <w:r w:rsidR="00F4706F">
        <w:rPr>
          <w:rFonts w:ascii="Courier New" w:hAnsi="Courier New" w:cs="Courier New"/>
          <w:sz w:val="24"/>
          <w:szCs w:val="24"/>
          <w:u w:val="single"/>
        </w:rPr>
        <w:t>l</w:t>
      </w:r>
      <w:r w:rsidR="000D13CE" w:rsidRPr="000D13CE">
        <w:rPr>
          <w:rFonts w:ascii="Courier New" w:hAnsi="Courier New" w:cs="Courier New"/>
          <w:sz w:val="24"/>
          <w:szCs w:val="24"/>
          <w:u w:val="single"/>
        </w:rPr>
        <w:t>ığı</w:t>
      </w:r>
      <w:r w:rsidR="00EA6284">
        <w:rPr>
          <w:rFonts w:ascii="Courier New" w:hAnsi="Courier New" w:cs="Courier New"/>
          <w:sz w:val="24"/>
          <w:szCs w:val="24"/>
          <w:u w:val="single"/>
        </w:rPr>
        <w:t>)</w:t>
      </w:r>
      <w:r w:rsidR="000D13CE" w:rsidRPr="00EE7C72">
        <w:rPr>
          <w:rFonts w:ascii="Courier New" w:hAnsi="Courier New" w:cs="Courier New"/>
          <w:sz w:val="24"/>
          <w:szCs w:val="24"/>
        </w:rPr>
        <w:t xml:space="preserve"> </w:t>
      </w:r>
      <w:r w:rsidR="000D13CE" w:rsidRPr="000D13CE">
        <w:rPr>
          <w:rFonts w:ascii="Courier New" w:hAnsi="Courier New" w:cs="Courier New"/>
          <w:sz w:val="24"/>
          <w:szCs w:val="24"/>
        </w:rPr>
        <w:t>kararda bu husus incelenerek aşağıdaki sonuca va</w:t>
      </w:r>
      <w:r w:rsidR="000D13CE">
        <w:rPr>
          <w:rFonts w:ascii="Courier New" w:hAnsi="Courier New" w:cs="Courier New"/>
          <w:sz w:val="24"/>
          <w:szCs w:val="24"/>
        </w:rPr>
        <w:t>r</w:t>
      </w:r>
      <w:r w:rsidR="000D13CE" w:rsidRPr="000D13CE">
        <w:rPr>
          <w:rFonts w:ascii="Courier New" w:hAnsi="Courier New" w:cs="Courier New"/>
          <w:sz w:val="24"/>
          <w:szCs w:val="24"/>
        </w:rPr>
        <w:t>ılmış</w:t>
      </w:r>
      <w:r w:rsidR="000D13CE">
        <w:rPr>
          <w:rFonts w:ascii="Courier New" w:hAnsi="Courier New" w:cs="Courier New"/>
          <w:sz w:val="24"/>
          <w:szCs w:val="24"/>
        </w:rPr>
        <w:t xml:space="preserve">tır: </w:t>
      </w:r>
    </w:p>
    <w:p w:rsidR="002E7068" w:rsidRPr="000D13CE" w:rsidRDefault="000D13CE" w:rsidP="00DD1B91">
      <w:pPr>
        <w:spacing w:after="0" w:line="360" w:lineRule="auto"/>
        <w:contextualSpacing/>
        <w:rPr>
          <w:rFonts w:ascii="Courier New" w:hAnsi="Courier New" w:cs="Courier New"/>
          <w:sz w:val="24"/>
          <w:szCs w:val="24"/>
        </w:rPr>
      </w:pPr>
      <w:r w:rsidRPr="000D13CE">
        <w:rPr>
          <w:rFonts w:ascii="Courier New" w:hAnsi="Courier New" w:cs="Courier New"/>
          <w:sz w:val="24"/>
          <w:szCs w:val="24"/>
        </w:rPr>
        <w:t xml:space="preserve">   </w:t>
      </w:r>
    </w:p>
    <w:p w:rsidR="00EE7C72" w:rsidRDefault="00EE7C72" w:rsidP="00DD1B91">
      <w:pPr>
        <w:spacing w:line="240" w:lineRule="auto"/>
        <w:ind w:firstLine="720"/>
        <w:contextualSpacing/>
        <w:rPr>
          <w:rFonts w:ascii="Courier New" w:hAnsi="Courier New" w:cs="Courier New"/>
          <w:b/>
        </w:rPr>
      </w:pPr>
      <w:r>
        <w:rPr>
          <w:rFonts w:ascii="Courier New" w:hAnsi="Courier New" w:cs="Courier New"/>
          <w:b/>
        </w:rPr>
        <w:t>“</w:t>
      </w:r>
      <w:r w:rsidRPr="00EE7C72">
        <w:rPr>
          <w:rFonts w:ascii="Courier New" w:hAnsi="Courier New" w:cs="Courier New"/>
          <w:b/>
        </w:rPr>
        <w:t>YİM 24/86 (D.8/86) sayılı kararda, Yüksek İdare Mahkemesi, 16. madde gereğince ödeme emrine karşı itirazın nasıl ve neye karşı yapılacağı ve yetkili mahkemenin hangi mahkeme olduğu hususları ile ilgili şöyle demektedir:</w:t>
      </w:r>
    </w:p>
    <w:p w:rsidR="00DD1B91" w:rsidRPr="00EE7C72" w:rsidRDefault="00DD1B91" w:rsidP="00DD1B91">
      <w:pPr>
        <w:spacing w:line="240" w:lineRule="auto"/>
        <w:ind w:firstLine="720"/>
        <w:contextualSpacing/>
        <w:rPr>
          <w:rFonts w:ascii="Courier New" w:hAnsi="Courier New" w:cs="Courier New"/>
          <w:b/>
        </w:rPr>
      </w:pPr>
    </w:p>
    <w:p w:rsidR="00EE7C72" w:rsidRDefault="00EA6284" w:rsidP="00DD1B91">
      <w:pPr>
        <w:spacing w:line="240" w:lineRule="auto"/>
        <w:contextualSpacing/>
        <w:rPr>
          <w:rFonts w:ascii="Courier New" w:hAnsi="Courier New" w:cs="Courier New"/>
          <w:b/>
        </w:rPr>
      </w:pPr>
      <w:r>
        <w:rPr>
          <w:rFonts w:ascii="Courier New" w:hAnsi="Courier New" w:cs="Courier New"/>
          <w:b/>
        </w:rPr>
        <w:t xml:space="preserve">         ‘</w:t>
      </w:r>
      <w:r w:rsidR="00EE7C72" w:rsidRPr="00EE7C72">
        <w:rPr>
          <w:rFonts w:ascii="Courier New" w:hAnsi="Courier New" w:cs="Courier New"/>
          <w:b/>
        </w:rPr>
        <w:t>Görülebileceği gibi bu maddeye göre kendisine</w:t>
      </w:r>
      <w:r w:rsidR="00EE7C72">
        <w:rPr>
          <w:rFonts w:ascii="Courier New" w:hAnsi="Courier New" w:cs="Courier New"/>
          <w:b/>
        </w:rPr>
        <w:t xml:space="preserve"> </w:t>
      </w:r>
    </w:p>
    <w:p w:rsidR="00EE7C72" w:rsidRPr="00EE7C72" w:rsidRDefault="00EE7C72" w:rsidP="00DD1B91">
      <w:pPr>
        <w:spacing w:line="240" w:lineRule="auto"/>
        <w:contextualSpacing/>
        <w:rPr>
          <w:rFonts w:ascii="Courier New" w:hAnsi="Courier New" w:cs="Courier New"/>
          <w:b/>
        </w:rPr>
      </w:pPr>
      <w:r>
        <w:rPr>
          <w:rFonts w:ascii="Courier New" w:hAnsi="Courier New" w:cs="Courier New"/>
          <w:b/>
        </w:rPr>
        <w:t xml:space="preserve">        </w:t>
      </w:r>
      <w:r w:rsidR="00EA6284">
        <w:rPr>
          <w:rFonts w:ascii="Courier New" w:hAnsi="Courier New" w:cs="Courier New"/>
          <w:b/>
        </w:rPr>
        <w:t xml:space="preserve">  </w:t>
      </w:r>
      <w:r w:rsidRPr="00EE7C72">
        <w:rPr>
          <w:rFonts w:ascii="Courier New" w:hAnsi="Courier New" w:cs="Courier New"/>
          <w:b/>
        </w:rPr>
        <w:t xml:space="preserve">ödeme emri tebliğ olunan kişinin buna karşı </w:t>
      </w:r>
    </w:p>
    <w:p w:rsidR="00EE7C72" w:rsidRPr="00EE7C72" w:rsidRDefault="00EE7C72" w:rsidP="00DD1B91">
      <w:pPr>
        <w:spacing w:line="240" w:lineRule="auto"/>
        <w:contextualSpacing/>
        <w:rPr>
          <w:rFonts w:ascii="Courier New" w:hAnsi="Courier New" w:cs="Courier New"/>
          <w:b/>
        </w:rPr>
      </w:pPr>
      <w:r w:rsidRPr="00EE7C72">
        <w:rPr>
          <w:rFonts w:ascii="Courier New" w:hAnsi="Courier New" w:cs="Courier New"/>
          <w:b/>
        </w:rPr>
        <w:t xml:space="preserve">        </w:t>
      </w:r>
      <w:r w:rsidR="00EA6284">
        <w:rPr>
          <w:rFonts w:ascii="Courier New" w:hAnsi="Courier New" w:cs="Courier New"/>
          <w:b/>
        </w:rPr>
        <w:t xml:space="preserve">  </w:t>
      </w:r>
      <w:r w:rsidRPr="00EE7C72">
        <w:rPr>
          <w:rFonts w:ascii="Courier New" w:hAnsi="Courier New" w:cs="Courier New"/>
          <w:b/>
        </w:rPr>
        <w:t xml:space="preserve">yapabileceği itiraz sadece böyle bir borcun </w:t>
      </w:r>
    </w:p>
    <w:p w:rsidR="00EE7C72" w:rsidRPr="00EE7C72" w:rsidRDefault="00EE7C72" w:rsidP="00DD1B91">
      <w:pPr>
        <w:spacing w:line="240" w:lineRule="auto"/>
        <w:contextualSpacing/>
        <w:rPr>
          <w:rFonts w:ascii="Courier New" w:hAnsi="Courier New" w:cs="Courier New"/>
          <w:b/>
        </w:rPr>
      </w:pPr>
      <w:r w:rsidRPr="00EE7C72">
        <w:rPr>
          <w:rFonts w:ascii="Courier New" w:hAnsi="Courier New" w:cs="Courier New"/>
          <w:b/>
        </w:rPr>
        <w:t xml:space="preserve">        </w:t>
      </w:r>
      <w:r w:rsidR="00EA6284">
        <w:rPr>
          <w:rFonts w:ascii="Courier New" w:hAnsi="Courier New" w:cs="Courier New"/>
          <w:b/>
        </w:rPr>
        <w:t xml:space="preserve">  </w:t>
      </w:r>
      <w:r w:rsidRPr="00EE7C72">
        <w:rPr>
          <w:rFonts w:ascii="Courier New" w:hAnsi="Courier New" w:cs="Courier New"/>
          <w:b/>
        </w:rPr>
        <w:t xml:space="preserve">olmadığı veya kısmen ödendiği hususlarına </w:t>
      </w:r>
    </w:p>
    <w:p w:rsidR="00EE7C72" w:rsidRPr="00EE7C72" w:rsidRDefault="00EE7C72" w:rsidP="00DD1B91">
      <w:pPr>
        <w:spacing w:line="240" w:lineRule="auto"/>
        <w:contextualSpacing/>
        <w:rPr>
          <w:rFonts w:ascii="Courier New" w:hAnsi="Courier New" w:cs="Courier New"/>
          <w:b/>
        </w:rPr>
      </w:pPr>
      <w:r>
        <w:rPr>
          <w:rFonts w:ascii="Courier New" w:hAnsi="Courier New" w:cs="Courier New"/>
          <w:b/>
        </w:rPr>
        <w:t xml:space="preserve">        </w:t>
      </w:r>
      <w:r w:rsidR="00EA6284">
        <w:rPr>
          <w:rFonts w:ascii="Courier New" w:hAnsi="Courier New" w:cs="Courier New"/>
          <w:b/>
        </w:rPr>
        <w:t xml:space="preserve">  </w:t>
      </w:r>
      <w:r>
        <w:rPr>
          <w:rFonts w:ascii="Courier New" w:hAnsi="Courier New" w:cs="Courier New"/>
          <w:b/>
        </w:rPr>
        <w:t>münhasırdır.</w:t>
      </w:r>
      <w:r w:rsidR="00E42787">
        <w:rPr>
          <w:rFonts w:ascii="Courier New" w:hAnsi="Courier New" w:cs="Courier New"/>
          <w:b/>
        </w:rPr>
        <w:t xml:space="preserve"> </w:t>
      </w:r>
      <w:r w:rsidRPr="00EE7C72">
        <w:rPr>
          <w:rFonts w:ascii="Courier New" w:hAnsi="Courier New" w:cs="Courier New"/>
          <w:b/>
        </w:rPr>
        <w:t>Böyle bir itiraz borcun esasına</w:t>
      </w:r>
    </w:p>
    <w:p w:rsidR="00EE7C72" w:rsidRPr="00EE7C72" w:rsidRDefault="00EE7C72" w:rsidP="00DD1B91">
      <w:pPr>
        <w:spacing w:line="240" w:lineRule="auto"/>
        <w:contextualSpacing/>
        <w:rPr>
          <w:rFonts w:ascii="Courier New" w:hAnsi="Courier New" w:cs="Courier New"/>
          <w:b/>
        </w:rPr>
      </w:pPr>
      <w:r w:rsidRPr="00EE7C72">
        <w:rPr>
          <w:rFonts w:ascii="Courier New" w:hAnsi="Courier New" w:cs="Courier New"/>
          <w:b/>
        </w:rPr>
        <w:t xml:space="preserve">        </w:t>
      </w:r>
      <w:r w:rsidR="00EA6284">
        <w:rPr>
          <w:rFonts w:ascii="Courier New" w:hAnsi="Courier New" w:cs="Courier New"/>
          <w:b/>
        </w:rPr>
        <w:t xml:space="preserve">  </w:t>
      </w:r>
      <w:r w:rsidRPr="00EE7C72">
        <w:rPr>
          <w:rFonts w:ascii="Courier New" w:hAnsi="Courier New" w:cs="Courier New"/>
          <w:b/>
        </w:rPr>
        <w:t>yönelik veya diğer bir deyimle borcun üzerine</w:t>
      </w:r>
    </w:p>
    <w:p w:rsidR="00EE7C72" w:rsidRPr="00EE7C72" w:rsidRDefault="00EE7C72" w:rsidP="00DD1B91">
      <w:pPr>
        <w:spacing w:line="240" w:lineRule="auto"/>
        <w:contextualSpacing/>
        <w:rPr>
          <w:rFonts w:ascii="Courier New" w:hAnsi="Courier New" w:cs="Courier New"/>
          <w:b/>
        </w:rPr>
      </w:pPr>
      <w:r w:rsidRPr="00EE7C72">
        <w:rPr>
          <w:rFonts w:ascii="Courier New" w:hAnsi="Courier New" w:cs="Courier New"/>
          <w:b/>
        </w:rPr>
        <w:t xml:space="preserve">       </w:t>
      </w:r>
      <w:r w:rsidR="00EA6284">
        <w:rPr>
          <w:rFonts w:ascii="Courier New" w:hAnsi="Courier New" w:cs="Courier New"/>
          <w:b/>
        </w:rPr>
        <w:t xml:space="preserve">  </w:t>
      </w:r>
      <w:r w:rsidRPr="00EE7C72">
        <w:rPr>
          <w:rFonts w:ascii="Courier New" w:hAnsi="Courier New" w:cs="Courier New"/>
          <w:b/>
        </w:rPr>
        <w:t xml:space="preserve"> dayandırıldığı karar veya işlemin hükümsüz ve</w:t>
      </w:r>
    </w:p>
    <w:p w:rsidR="00EE7C72" w:rsidRPr="00EE7C72" w:rsidRDefault="00EE7C72" w:rsidP="00DD1B91">
      <w:pPr>
        <w:spacing w:line="240" w:lineRule="auto"/>
        <w:contextualSpacing/>
        <w:rPr>
          <w:rFonts w:ascii="Courier New" w:hAnsi="Courier New" w:cs="Courier New"/>
          <w:b/>
        </w:rPr>
      </w:pPr>
      <w:r w:rsidRPr="00EE7C72">
        <w:rPr>
          <w:rFonts w:ascii="Courier New" w:hAnsi="Courier New" w:cs="Courier New"/>
          <w:b/>
        </w:rPr>
        <w:t xml:space="preserve">       </w:t>
      </w:r>
      <w:r w:rsidR="00EA6284">
        <w:rPr>
          <w:rFonts w:ascii="Courier New" w:hAnsi="Courier New" w:cs="Courier New"/>
          <w:b/>
        </w:rPr>
        <w:t xml:space="preserve">  </w:t>
      </w:r>
      <w:r w:rsidRPr="00EE7C72">
        <w:rPr>
          <w:rFonts w:ascii="Courier New" w:hAnsi="Courier New" w:cs="Courier New"/>
          <w:b/>
        </w:rPr>
        <w:t xml:space="preserve"> etkisiz olduğu hususunda bir itiraz değildir.</w:t>
      </w:r>
    </w:p>
    <w:p w:rsidR="00EE7C72" w:rsidRPr="00EE7C72" w:rsidRDefault="00EE7C72" w:rsidP="00DD1B91">
      <w:pPr>
        <w:spacing w:line="240" w:lineRule="auto"/>
        <w:contextualSpacing/>
        <w:rPr>
          <w:rFonts w:ascii="Courier New" w:hAnsi="Courier New" w:cs="Courier New"/>
          <w:b/>
        </w:rPr>
      </w:pPr>
      <w:r w:rsidRPr="00EE7C72">
        <w:rPr>
          <w:rFonts w:ascii="Courier New" w:hAnsi="Courier New" w:cs="Courier New"/>
          <w:b/>
        </w:rPr>
        <w:t xml:space="preserve">        </w:t>
      </w:r>
      <w:r w:rsidR="00EA6284">
        <w:rPr>
          <w:rFonts w:ascii="Courier New" w:hAnsi="Courier New" w:cs="Courier New"/>
          <w:b/>
        </w:rPr>
        <w:t xml:space="preserve">  </w:t>
      </w:r>
      <w:r w:rsidRPr="00EE7C72">
        <w:rPr>
          <w:rFonts w:ascii="Courier New" w:hAnsi="Courier New" w:cs="Courier New"/>
          <w:b/>
        </w:rPr>
        <w:t>Bu durumda maddenin öngördüğü yetkili mahkeme</w:t>
      </w:r>
    </w:p>
    <w:p w:rsidR="00EE7C72" w:rsidRPr="00EE7C72" w:rsidRDefault="00EE7C72" w:rsidP="00DD1B91">
      <w:pPr>
        <w:spacing w:line="240" w:lineRule="auto"/>
        <w:contextualSpacing/>
        <w:rPr>
          <w:rFonts w:ascii="Courier New" w:hAnsi="Courier New" w:cs="Courier New"/>
          <w:b/>
        </w:rPr>
      </w:pPr>
      <w:r w:rsidRPr="00EE7C72">
        <w:rPr>
          <w:rFonts w:ascii="Courier New" w:hAnsi="Courier New" w:cs="Courier New"/>
          <w:b/>
        </w:rPr>
        <w:t xml:space="preserve">        </w:t>
      </w:r>
      <w:r w:rsidR="00EA6284">
        <w:rPr>
          <w:rFonts w:ascii="Courier New" w:hAnsi="Courier New" w:cs="Courier New"/>
          <w:b/>
        </w:rPr>
        <w:t xml:space="preserve">  </w:t>
      </w:r>
      <w:r w:rsidRPr="00EE7C72">
        <w:rPr>
          <w:rFonts w:ascii="Courier New" w:hAnsi="Courier New" w:cs="Courier New"/>
          <w:b/>
        </w:rPr>
        <w:t>Yüksek İdare Mahkemesi olmayıp tahsilat hakkında</w:t>
      </w:r>
    </w:p>
    <w:p w:rsidR="00EE7C72" w:rsidRPr="00EE7C72" w:rsidRDefault="00EE7C72" w:rsidP="00DD1B91">
      <w:pPr>
        <w:spacing w:line="240" w:lineRule="auto"/>
        <w:contextualSpacing/>
        <w:rPr>
          <w:rFonts w:ascii="Courier New" w:hAnsi="Courier New" w:cs="Courier New"/>
          <w:b/>
        </w:rPr>
      </w:pPr>
      <w:r w:rsidRPr="00EE7C72">
        <w:rPr>
          <w:rFonts w:ascii="Courier New" w:hAnsi="Courier New" w:cs="Courier New"/>
          <w:b/>
        </w:rPr>
        <w:t xml:space="preserve">        </w:t>
      </w:r>
      <w:r w:rsidR="00EA6284">
        <w:rPr>
          <w:rFonts w:ascii="Courier New" w:hAnsi="Courier New" w:cs="Courier New"/>
          <w:b/>
        </w:rPr>
        <w:t xml:space="preserve">  </w:t>
      </w:r>
      <w:r w:rsidRPr="00EE7C72">
        <w:rPr>
          <w:rFonts w:ascii="Courier New" w:hAnsi="Courier New" w:cs="Courier New"/>
          <w:b/>
        </w:rPr>
        <w:t>karar verecek olan kaza mahkemesidir.  Bu böyle</w:t>
      </w:r>
    </w:p>
    <w:p w:rsidR="00EE7C72" w:rsidRPr="00EE7C72" w:rsidRDefault="00EE7C72" w:rsidP="00DD1B91">
      <w:pPr>
        <w:spacing w:line="240" w:lineRule="auto"/>
        <w:contextualSpacing/>
        <w:rPr>
          <w:rFonts w:ascii="Courier New" w:hAnsi="Courier New" w:cs="Courier New"/>
          <w:b/>
        </w:rPr>
      </w:pPr>
      <w:r w:rsidRPr="00EE7C72">
        <w:rPr>
          <w:rFonts w:ascii="Courier New" w:hAnsi="Courier New" w:cs="Courier New"/>
          <w:b/>
        </w:rPr>
        <w:t xml:space="preserve">        </w:t>
      </w:r>
      <w:r w:rsidR="00EA6284">
        <w:rPr>
          <w:rFonts w:ascii="Courier New" w:hAnsi="Courier New" w:cs="Courier New"/>
          <w:b/>
        </w:rPr>
        <w:t xml:space="preserve">  </w:t>
      </w:r>
      <w:r w:rsidRPr="00EE7C72">
        <w:rPr>
          <w:rFonts w:ascii="Courier New" w:hAnsi="Courier New" w:cs="Courier New"/>
          <w:b/>
        </w:rPr>
        <w:t>olduğuna göre de bizim, Yüksek İdare Mahkemesi</w:t>
      </w:r>
    </w:p>
    <w:p w:rsidR="00EA6284" w:rsidRDefault="00EE7C72" w:rsidP="00DD1B91">
      <w:pPr>
        <w:spacing w:line="240" w:lineRule="auto"/>
        <w:ind w:left="993" w:hanging="993"/>
        <w:contextualSpacing/>
        <w:rPr>
          <w:rFonts w:ascii="Courier New" w:hAnsi="Courier New" w:cs="Courier New"/>
          <w:b/>
        </w:rPr>
      </w:pPr>
      <w:r w:rsidRPr="00EE7C72">
        <w:rPr>
          <w:rFonts w:ascii="Courier New" w:hAnsi="Courier New" w:cs="Courier New"/>
          <w:b/>
        </w:rPr>
        <w:t xml:space="preserve">        </w:t>
      </w:r>
      <w:r w:rsidR="00EA6284">
        <w:rPr>
          <w:rFonts w:ascii="Courier New" w:hAnsi="Courier New" w:cs="Courier New"/>
          <w:b/>
        </w:rPr>
        <w:t xml:space="preserve">  </w:t>
      </w:r>
      <w:r w:rsidRPr="00EE7C72">
        <w:rPr>
          <w:rFonts w:ascii="Courier New" w:hAnsi="Courier New" w:cs="Courier New"/>
          <w:b/>
        </w:rPr>
        <w:t>olarak, bu madde altında bir ara emri vermemiz</w:t>
      </w:r>
      <w:r w:rsidR="00FD4A3D">
        <w:rPr>
          <w:rFonts w:ascii="Courier New" w:hAnsi="Courier New" w:cs="Courier New"/>
          <w:b/>
        </w:rPr>
        <w:t xml:space="preserve"> </w:t>
      </w:r>
      <w:r w:rsidRPr="00EE7C72">
        <w:rPr>
          <w:rFonts w:ascii="Courier New" w:hAnsi="Courier New" w:cs="Courier New"/>
          <w:b/>
        </w:rPr>
        <w:t xml:space="preserve">mümkün </w:t>
      </w:r>
      <w:r w:rsidR="00FD4A3D">
        <w:rPr>
          <w:rFonts w:ascii="Courier New" w:hAnsi="Courier New" w:cs="Courier New"/>
          <w:b/>
        </w:rPr>
        <w:t xml:space="preserve"> </w:t>
      </w:r>
      <w:r w:rsidR="00EA6284">
        <w:rPr>
          <w:rFonts w:ascii="Courier New" w:hAnsi="Courier New" w:cs="Courier New"/>
          <w:b/>
        </w:rPr>
        <w:t xml:space="preserve">   </w:t>
      </w:r>
    </w:p>
    <w:p w:rsidR="00EE7C72" w:rsidRDefault="00EA6284" w:rsidP="00DD1B91">
      <w:pPr>
        <w:spacing w:line="240" w:lineRule="auto"/>
        <w:ind w:left="993" w:hanging="993"/>
        <w:contextualSpacing/>
        <w:rPr>
          <w:rFonts w:ascii="Courier New" w:hAnsi="Courier New" w:cs="Courier New"/>
          <w:b/>
        </w:rPr>
      </w:pPr>
      <w:r>
        <w:rPr>
          <w:rFonts w:ascii="Courier New" w:hAnsi="Courier New" w:cs="Courier New"/>
          <w:b/>
        </w:rPr>
        <w:t xml:space="preserve">          değildir.’</w:t>
      </w:r>
    </w:p>
    <w:p w:rsidR="00E42787" w:rsidRPr="00EE7C72" w:rsidRDefault="00E42787" w:rsidP="00DD1B91">
      <w:pPr>
        <w:spacing w:line="240" w:lineRule="auto"/>
        <w:ind w:left="1134" w:hanging="1134"/>
        <w:contextualSpacing/>
        <w:rPr>
          <w:rFonts w:ascii="Courier New" w:hAnsi="Courier New" w:cs="Courier New"/>
          <w:b/>
        </w:rPr>
      </w:pPr>
    </w:p>
    <w:p w:rsidR="00EE7C72" w:rsidRPr="00EE7C72" w:rsidRDefault="00EE7C72" w:rsidP="00DD1B91">
      <w:pPr>
        <w:spacing w:line="240" w:lineRule="auto"/>
        <w:contextualSpacing/>
        <w:rPr>
          <w:rFonts w:ascii="Courier New" w:hAnsi="Courier New" w:cs="Courier New"/>
          <w:b/>
        </w:rPr>
      </w:pPr>
      <w:r w:rsidRPr="00EE7C72">
        <w:rPr>
          <w:rFonts w:ascii="Courier New" w:hAnsi="Courier New" w:cs="Courier New"/>
          <w:b/>
        </w:rPr>
        <w:lastRenderedPageBreak/>
        <w:t xml:space="preserve">     48/1977 sayılı Kamu Alacaklarının Tahsili Usulü Yasası ve Yüksek İdare Mahkemesinin atıfta bulunduğumuz kararına göre, ödeme emrine yapılan itirazın kabul edilmemesi veya reddedilmesi durumunda, borçlunun başvuru yapabileceği yetkili mahkeme, kaza mahkemesidir</w:t>
      </w:r>
      <w:r>
        <w:rPr>
          <w:rFonts w:ascii="Courier New" w:hAnsi="Courier New" w:cs="Courier New"/>
          <w:b/>
        </w:rPr>
        <w:t>……………………………………………………………………………………………………………….</w:t>
      </w:r>
    </w:p>
    <w:p w:rsidR="00EE7C72" w:rsidRPr="00EE7C72" w:rsidRDefault="00EE7C72" w:rsidP="00DD1B91">
      <w:pPr>
        <w:spacing w:line="240" w:lineRule="auto"/>
        <w:contextualSpacing/>
        <w:rPr>
          <w:rFonts w:ascii="Courier New" w:hAnsi="Courier New" w:cs="Courier New"/>
          <w:b/>
        </w:rPr>
      </w:pPr>
      <w:r w:rsidRPr="00EE7C72">
        <w:rPr>
          <w:rFonts w:ascii="Courier New" w:hAnsi="Courier New" w:cs="Courier New"/>
          <w:b/>
        </w:rPr>
        <w:t xml:space="preserve">    </w:t>
      </w:r>
    </w:p>
    <w:p w:rsidR="00EE7C72" w:rsidRPr="00EE7C72" w:rsidRDefault="00EE7C72" w:rsidP="00DD1B91">
      <w:pPr>
        <w:spacing w:line="240" w:lineRule="auto"/>
        <w:contextualSpacing/>
        <w:rPr>
          <w:rFonts w:ascii="Courier New" w:hAnsi="Courier New" w:cs="Courier New"/>
          <w:b/>
        </w:rPr>
      </w:pPr>
      <w:r w:rsidRPr="00EE7C72">
        <w:rPr>
          <w:rFonts w:ascii="Courier New" w:hAnsi="Courier New" w:cs="Courier New"/>
          <w:b/>
        </w:rPr>
        <w:t xml:space="preserve">     Belirtilenlerden anlaşılacağı üzere, ödeme emirleri ve ödeme emirlerine karşı yapılan itirazlarda, yetkili mahkeme Yüksek İdare Mahkemesi olmadığından, Yüksek İdare Mahkemesinin, istidada talep edilen ara emirlerini vermesi mümkün değildir.</w:t>
      </w:r>
      <w:r>
        <w:rPr>
          <w:rFonts w:ascii="Courier New" w:hAnsi="Courier New" w:cs="Courier New"/>
          <w:b/>
        </w:rPr>
        <w:t>”</w:t>
      </w:r>
    </w:p>
    <w:p w:rsidR="002A53A2" w:rsidRDefault="002A53A2" w:rsidP="00DD1B91">
      <w:pPr>
        <w:spacing w:line="240" w:lineRule="auto"/>
        <w:contextualSpacing/>
        <w:rPr>
          <w:rFonts w:ascii="Courier New" w:hAnsi="Courier New" w:cs="Courier New"/>
          <w:sz w:val="24"/>
          <w:szCs w:val="24"/>
        </w:rPr>
      </w:pPr>
    </w:p>
    <w:p w:rsidR="00F4706F" w:rsidRDefault="004E46FF"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FC15EB" w:rsidRDefault="00F4706F"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EA6284">
        <w:rPr>
          <w:rFonts w:ascii="Courier New" w:hAnsi="Courier New" w:cs="Courier New"/>
          <w:sz w:val="24"/>
          <w:szCs w:val="24"/>
        </w:rPr>
        <w:t xml:space="preserve">Alıntısını yaptığımız </w:t>
      </w:r>
      <w:r w:rsidR="00EE7C72" w:rsidRPr="00EE7C72">
        <w:rPr>
          <w:rFonts w:ascii="Courier New" w:hAnsi="Courier New" w:cs="Courier New"/>
          <w:sz w:val="24"/>
          <w:szCs w:val="24"/>
        </w:rPr>
        <w:t>karar</w:t>
      </w:r>
      <w:r w:rsidR="00FC15EB">
        <w:rPr>
          <w:rFonts w:ascii="Courier New" w:hAnsi="Courier New" w:cs="Courier New"/>
          <w:sz w:val="24"/>
          <w:szCs w:val="24"/>
        </w:rPr>
        <w:t>lar</w:t>
      </w:r>
      <w:r>
        <w:rPr>
          <w:rFonts w:ascii="Courier New" w:hAnsi="Courier New" w:cs="Courier New"/>
          <w:sz w:val="24"/>
          <w:szCs w:val="24"/>
        </w:rPr>
        <w:t>da belirtildiği üzere</w:t>
      </w:r>
      <w:r w:rsidR="00EA6284">
        <w:rPr>
          <w:rFonts w:ascii="Courier New" w:hAnsi="Courier New" w:cs="Courier New"/>
          <w:sz w:val="24"/>
          <w:szCs w:val="24"/>
        </w:rPr>
        <w:t>,</w:t>
      </w:r>
      <w:r>
        <w:rPr>
          <w:rFonts w:ascii="Courier New" w:hAnsi="Courier New" w:cs="Courier New"/>
          <w:sz w:val="24"/>
          <w:szCs w:val="24"/>
        </w:rPr>
        <w:t xml:space="preserve"> </w:t>
      </w:r>
      <w:r w:rsidR="004E46FF">
        <w:rPr>
          <w:rFonts w:ascii="Courier New" w:hAnsi="Courier New" w:cs="Courier New"/>
          <w:sz w:val="24"/>
          <w:szCs w:val="24"/>
        </w:rPr>
        <w:t>ödeme emrine yapılan itirazlar</w:t>
      </w:r>
      <w:r w:rsidR="00EA6284">
        <w:rPr>
          <w:rFonts w:ascii="Courier New" w:hAnsi="Courier New" w:cs="Courier New"/>
          <w:sz w:val="24"/>
          <w:szCs w:val="24"/>
        </w:rPr>
        <w:t>d</w:t>
      </w:r>
      <w:r w:rsidR="004E46FF">
        <w:rPr>
          <w:rFonts w:ascii="Courier New" w:hAnsi="Courier New" w:cs="Courier New"/>
          <w:sz w:val="24"/>
          <w:szCs w:val="24"/>
        </w:rPr>
        <w:t xml:space="preserve">a yetkili Mahkeme Kaza Mahkemesi olduğuna göre, </w:t>
      </w:r>
      <w:r>
        <w:rPr>
          <w:rFonts w:ascii="Courier New" w:hAnsi="Courier New" w:cs="Courier New"/>
          <w:sz w:val="24"/>
          <w:szCs w:val="24"/>
        </w:rPr>
        <w:t>Davalının iddiası ile</w:t>
      </w:r>
      <w:r w:rsidR="00EA6284">
        <w:rPr>
          <w:rFonts w:ascii="Courier New" w:hAnsi="Courier New" w:cs="Courier New"/>
          <w:sz w:val="24"/>
          <w:szCs w:val="24"/>
        </w:rPr>
        <w:t>,</w:t>
      </w:r>
      <w:r>
        <w:rPr>
          <w:rFonts w:ascii="Courier New" w:hAnsi="Courier New" w:cs="Courier New"/>
          <w:sz w:val="24"/>
          <w:szCs w:val="24"/>
        </w:rPr>
        <w:t xml:space="preserve"> </w:t>
      </w:r>
      <w:r w:rsidR="004E46FF">
        <w:rPr>
          <w:rFonts w:ascii="Courier New" w:hAnsi="Courier New" w:cs="Courier New"/>
          <w:sz w:val="24"/>
          <w:szCs w:val="24"/>
        </w:rPr>
        <w:t>Alt Mahkemenin yetkisiz olduğundan söz etmek mümkün değildir</w:t>
      </w:r>
      <w:r>
        <w:rPr>
          <w:rFonts w:ascii="Courier New" w:hAnsi="Courier New" w:cs="Courier New"/>
          <w:sz w:val="24"/>
          <w:szCs w:val="24"/>
        </w:rPr>
        <w:t>,  b</w:t>
      </w:r>
      <w:r w:rsidR="00FC15EB">
        <w:rPr>
          <w:rFonts w:ascii="Courier New" w:hAnsi="Courier New" w:cs="Courier New"/>
          <w:sz w:val="24"/>
          <w:szCs w:val="24"/>
        </w:rPr>
        <w:t xml:space="preserve">u sebeple mukabil </w:t>
      </w:r>
      <w:r>
        <w:rPr>
          <w:rFonts w:ascii="Courier New" w:hAnsi="Courier New" w:cs="Courier New"/>
          <w:sz w:val="24"/>
          <w:szCs w:val="24"/>
        </w:rPr>
        <w:t>istinafın reddi gereklidir</w:t>
      </w:r>
      <w:r w:rsidR="00FC15EB">
        <w:rPr>
          <w:rFonts w:ascii="Courier New" w:hAnsi="Courier New" w:cs="Courier New"/>
          <w:sz w:val="24"/>
          <w:szCs w:val="24"/>
        </w:rPr>
        <w:t>.</w:t>
      </w:r>
    </w:p>
    <w:p w:rsidR="00EE7C72" w:rsidRPr="00EE7C72" w:rsidRDefault="00EE7C72"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3B0D44" w:rsidRDefault="003B0D44" w:rsidP="00DD1B9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773276">
        <w:rPr>
          <w:rFonts w:ascii="Courier New" w:hAnsi="Courier New" w:cs="Courier New"/>
          <w:sz w:val="24"/>
          <w:szCs w:val="24"/>
        </w:rPr>
        <w:t>D</w:t>
      </w:r>
      <w:r w:rsidR="00082262">
        <w:rPr>
          <w:rFonts w:ascii="Courier New" w:hAnsi="Courier New" w:cs="Courier New"/>
          <w:sz w:val="24"/>
          <w:szCs w:val="24"/>
        </w:rPr>
        <w:t xml:space="preserve">avacının </w:t>
      </w:r>
      <w:r w:rsidR="00A36386">
        <w:rPr>
          <w:rFonts w:ascii="Courier New" w:hAnsi="Courier New" w:cs="Courier New"/>
          <w:sz w:val="24"/>
          <w:szCs w:val="24"/>
        </w:rPr>
        <w:t xml:space="preserve">ara emri istidasındaki esas </w:t>
      </w:r>
      <w:r w:rsidR="00082262">
        <w:rPr>
          <w:rFonts w:ascii="Courier New" w:hAnsi="Courier New" w:cs="Courier New"/>
          <w:sz w:val="24"/>
          <w:szCs w:val="24"/>
        </w:rPr>
        <w:t>talebi ödeme emri</w:t>
      </w:r>
      <w:r w:rsidR="00A36386">
        <w:rPr>
          <w:rFonts w:ascii="Courier New" w:hAnsi="Courier New" w:cs="Courier New"/>
          <w:sz w:val="24"/>
          <w:szCs w:val="24"/>
        </w:rPr>
        <w:t xml:space="preserve"> ile ilgili ileri işlem ve/veya haciz işlemi yapılmasının men edilmesi olmasına rağmen </w:t>
      </w:r>
      <w:r w:rsidR="008A2A8B">
        <w:rPr>
          <w:rFonts w:ascii="Courier New" w:hAnsi="Courier New" w:cs="Courier New"/>
          <w:sz w:val="24"/>
          <w:szCs w:val="24"/>
        </w:rPr>
        <w:t xml:space="preserve">ödeme emri ile ilgili </w:t>
      </w:r>
      <w:r>
        <w:rPr>
          <w:rFonts w:ascii="Courier New" w:hAnsi="Courier New" w:cs="Courier New"/>
          <w:sz w:val="24"/>
          <w:szCs w:val="24"/>
        </w:rPr>
        <w:t xml:space="preserve">itiraz </w:t>
      </w:r>
      <w:r w:rsidR="008A2A8B">
        <w:rPr>
          <w:rFonts w:ascii="Courier New" w:hAnsi="Courier New" w:cs="Courier New"/>
          <w:sz w:val="24"/>
          <w:szCs w:val="24"/>
        </w:rPr>
        <w:t>prosedür</w:t>
      </w:r>
      <w:r>
        <w:rPr>
          <w:rFonts w:ascii="Courier New" w:hAnsi="Courier New" w:cs="Courier New"/>
          <w:sz w:val="24"/>
          <w:szCs w:val="24"/>
        </w:rPr>
        <w:t>ü</w:t>
      </w:r>
      <w:r w:rsidR="008A2A8B">
        <w:rPr>
          <w:rFonts w:ascii="Courier New" w:hAnsi="Courier New" w:cs="Courier New"/>
          <w:sz w:val="24"/>
          <w:szCs w:val="24"/>
        </w:rPr>
        <w:t xml:space="preserve"> tamamlanmış olup </w:t>
      </w:r>
      <w:r w:rsidR="00B313B4">
        <w:rPr>
          <w:rFonts w:ascii="Courier New" w:hAnsi="Courier New" w:cs="Courier New"/>
          <w:sz w:val="24"/>
          <w:szCs w:val="24"/>
        </w:rPr>
        <w:t>şu anki statüko</w:t>
      </w:r>
      <w:r w:rsidR="00A36386">
        <w:rPr>
          <w:rFonts w:ascii="Courier New" w:hAnsi="Courier New" w:cs="Courier New"/>
          <w:sz w:val="24"/>
          <w:szCs w:val="24"/>
        </w:rPr>
        <w:t>ya</w:t>
      </w:r>
      <w:r w:rsidR="00B313B4">
        <w:rPr>
          <w:rFonts w:ascii="Courier New" w:hAnsi="Courier New" w:cs="Courier New"/>
          <w:sz w:val="24"/>
          <w:szCs w:val="24"/>
        </w:rPr>
        <w:t xml:space="preserve"> </w:t>
      </w:r>
      <w:r w:rsidR="00A36386">
        <w:rPr>
          <w:rFonts w:ascii="Courier New" w:hAnsi="Courier New" w:cs="Courier New"/>
          <w:sz w:val="24"/>
          <w:szCs w:val="24"/>
        </w:rPr>
        <w:t>göre</w:t>
      </w:r>
      <w:r w:rsidR="00B313B4">
        <w:rPr>
          <w:rFonts w:ascii="Courier New" w:hAnsi="Courier New" w:cs="Courier New"/>
          <w:sz w:val="24"/>
          <w:szCs w:val="24"/>
        </w:rPr>
        <w:t xml:space="preserve"> haciz emri verilmiş</w:t>
      </w:r>
      <w:r w:rsidR="00773276">
        <w:rPr>
          <w:rFonts w:ascii="Courier New" w:hAnsi="Courier New" w:cs="Courier New"/>
          <w:sz w:val="24"/>
          <w:szCs w:val="24"/>
        </w:rPr>
        <w:t xml:space="preserve"> durumdadır</w:t>
      </w:r>
      <w:r w:rsidR="00EA6284">
        <w:rPr>
          <w:rFonts w:ascii="Courier New" w:hAnsi="Courier New" w:cs="Courier New"/>
          <w:sz w:val="24"/>
          <w:szCs w:val="24"/>
        </w:rPr>
        <w:t>.</w:t>
      </w:r>
      <w:r w:rsidR="002A020A">
        <w:rPr>
          <w:rFonts w:ascii="Courier New" w:hAnsi="Courier New" w:cs="Courier New"/>
          <w:sz w:val="24"/>
          <w:szCs w:val="24"/>
        </w:rPr>
        <w:t xml:space="preserve"> </w:t>
      </w:r>
      <w:r w:rsidR="00EA6284">
        <w:rPr>
          <w:rFonts w:ascii="Courier New" w:hAnsi="Courier New" w:cs="Courier New"/>
          <w:sz w:val="24"/>
          <w:szCs w:val="24"/>
        </w:rPr>
        <w:t>B</w:t>
      </w:r>
      <w:r w:rsidR="002A020A">
        <w:rPr>
          <w:rFonts w:ascii="Courier New" w:hAnsi="Courier New" w:cs="Courier New"/>
          <w:sz w:val="24"/>
          <w:szCs w:val="24"/>
        </w:rPr>
        <w:t>u nedenle</w:t>
      </w:r>
      <w:r w:rsidR="00EA6284">
        <w:rPr>
          <w:rFonts w:ascii="Courier New" w:hAnsi="Courier New" w:cs="Courier New"/>
          <w:sz w:val="24"/>
          <w:szCs w:val="24"/>
        </w:rPr>
        <w:t>,</w:t>
      </w:r>
      <w:r w:rsidR="002A020A">
        <w:rPr>
          <w:rFonts w:ascii="Courier New" w:hAnsi="Courier New" w:cs="Courier New"/>
          <w:sz w:val="24"/>
          <w:szCs w:val="24"/>
        </w:rPr>
        <w:t xml:space="preserve"> </w:t>
      </w:r>
      <w:r w:rsidR="00692A07">
        <w:rPr>
          <w:rFonts w:ascii="Courier New" w:hAnsi="Courier New" w:cs="Courier New"/>
          <w:sz w:val="24"/>
          <w:szCs w:val="24"/>
        </w:rPr>
        <w:t>D</w:t>
      </w:r>
      <w:r w:rsidR="002A020A">
        <w:rPr>
          <w:rFonts w:ascii="Courier New" w:hAnsi="Courier New" w:cs="Courier New"/>
          <w:sz w:val="24"/>
          <w:szCs w:val="24"/>
        </w:rPr>
        <w:t xml:space="preserve">avacının </w:t>
      </w:r>
      <w:r w:rsidR="00773276">
        <w:rPr>
          <w:rFonts w:ascii="Courier New" w:hAnsi="Courier New" w:cs="Courier New"/>
          <w:sz w:val="24"/>
          <w:szCs w:val="24"/>
        </w:rPr>
        <w:t>talebi</w:t>
      </w:r>
      <w:r w:rsidR="00EA6284">
        <w:rPr>
          <w:rFonts w:ascii="Courier New" w:hAnsi="Courier New" w:cs="Courier New"/>
          <w:sz w:val="24"/>
          <w:szCs w:val="24"/>
        </w:rPr>
        <w:t>nin</w:t>
      </w:r>
      <w:r w:rsidR="00773276">
        <w:rPr>
          <w:rFonts w:ascii="Courier New" w:hAnsi="Courier New" w:cs="Courier New"/>
          <w:sz w:val="24"/>
          <w:szCs w:val="24"/>
        </w:rPr>
        <w:t xml:space="preserve"> </w:t>
      </w:r>
      <w:r w:rsidR="008A2A8B">
        <w:rPr>
          <w:rFonts w:ascii="Courier New" w:hAnsi="Courier New" w:cs="Courier New"/>
          <w:sz w:val="24"/>
          <w:szCs w:val="24"/>
        </w:rPr>
        <w:t>haciz emrini</w:t>
      </w:r>
      <w:r w:rsidR="00773276">
        <w:rPr>
          <w:rFonts w:ascii="Courier New" w:hAnsi="Courier New" w:cs="Courier New"/>
          <w:sz w:val="24"/>
          <w:szCs w:val="24"/>
        </w:rPr>
        <w:t>n</w:t>
      </w:r>
      <w:r w:rsidR="008A2A8B">
        <w:rPr>
          <w:rFonts w:ascii="Courier New" w:hAnsi="Courier New" w:cs="Courier New"/>
          <w:sz w:val="24"/>
          <w:szCs w:val="24"/>
        </w:rPr>
        <w:t xml:space="preserve"> durdur</w:t>
      </w:r>
      <w:r w:rsidR="00773276">
        <w:rPr>
          <w:rFonts w:ascii="Courier New" w:hAnsi="Courier New" w:cs="Courier New"/>
          <w:sz w:val="24"/>
          <w:szCs w:val="24"/>
        </w:rPr>
        <w:t>ulması</w:t>
      </w:r>
      <w:r w:rsidR="002A020A">
        <w:rPr>
          <w:rFonts w:ascii="Courier New" w:hAnsi="Courier New" w:cs="Courier New"/>
          <w:sz w:val="24"/>
          <w:szCs w:val="24"/>
        </w:rPr>
        <w:t xml:space="preserve"> ile sınırlı</w:t>
      </w:r>
      <w:r>
        <w:rPr>
          <w:rFonts w:ascii="Courier New" w:hAnsi="Courier New" w:cs="Courier New"/>
          <w:sz w:val="24"/>
          <w:szCs w:val="24"/>
        </w:rPr>
        <w:t xml:space="preserve"> olduğu kabul edilmelidir.</w:t>
      </w:r>
    </w:p>
    <w:p w:rsidR="007517A1" w:rsidRDefault="007517A1" w:rsidP="00DD1B91">
      <w:pPr>
        <w:spacing w:after="0" w:line="360" w:lineRule="auto"/>
        <w:ind w:firstLine="284"/>
        <w:contextualSpacing/>
        <w:rPr>
          <w:rFonts w:ascii="Courier New" w:hAnsi="Courier New" w:cs="Courier New"/>
          <w:sz w:val="24"/>
          <w:szCs w:val="24"/>
        </w:rPr>
      </w:pPr>
    </w:p>
    <w:p w:rsidR="00536A1F" w:rsidRDefault="003B0D44" w:rsidP="00DD1B91">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 xml:space="preserve">Alt </w:t>
      </w:r>
      <w:r w:rsidR="00536A1F">
        <w:rPr>
          <w:rFonts w:ascii="Courier New" w:hAnsi="Courier New" w:cs="Courier New"/>
          <w:sz w:val="24"/>
          <w:szCs w:val="24"/>
        </w:rPr>
        <w:t>Mahkeme</w:t>
      </w:r>
      <w:r>
        <w:rPr>
          <w:rFonts w:ascii="Courier New" w:hAnsi="Courier New" w:cs="Courier New"/>
          <w:sz w:val="24"/>
          <w:szCs w:val="24"/>
        </w:rPr>
        <w:t>,</w:t>
      </w:r>
      <w:r w:rsidR="00596AA4">
        <w:rPr>
          <w:rFonts w:ascii="Courier New" w:hAnsi="Courier New" w:cs="Courier New"/>
          <w:sz w:val="24"/>
          <w:szCs w:val="24"/>
        </w:rPr>
        <w:t xml:space="preserve"> haciz emri veren Mahkemenin</w:t>
      </w:r>
      <w:r w:rsidR="00EA6284">
        <w:rPr>
          <w:rFonts w:ascii="Courier New" w:hAnsi="Courier New" w:cs="Courier New"/>
          <w:sz w:val="24"/>
          <w:szCs w:val="24"/>
        </w:rPr>
        <w:t xml:space="preserve"> başka bir mahkeme olduğu</w:t>
      </w:r>
      <w:r w:rsidR="00536A1F">
        <w:rPr>
          <w:rFonts w:ascii="Courier New" w:hAnsi="Courier New" w:cs="Courier New"/>
          <w:sz w:val="24"/>
          <w:szCs w:val="24"/>
        </w:rPr>
        <w:t>, o Mahkemenin verdiği karara karşı itirazın Yargıtaya yapılması gerektiği yönünde bulguya varmıştır.</w:t>
      </w:r>
    </w:p>
    <w:p w:rsidR="007517A1" w:rsidRDefault="007517A1" w:rsidP="00DD1B91">
      <w:pPr>
        <w:spacing w:after="0" w:line="360" w:lineRule="auto"/>
        <w:ind w:firstLine="720"/>
        <w:contextualSpacing/>
        <w:rPr>
          <w:rFonts w:ascii="Courier New" w:hAnsi="Courier New" w:cs="Courier New"/>
          <w:sz w:val="24"/>
          <w:szCs w:val="24"/>
        </w:rPr>
      </w:pPr>
    </w:p>
    <w:p w:rsidR="002A020A" w:rsidRDefault="00536A1F" w:rsidP="00DD1B91">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Yukarıda belirttiğimiz yasal durum çerçevesinde, Alt Mahkemenin sadece ödeme emrine konu miktara yapılan itirazı değerlendirerek miktar ile ilgili karar verme yetkisi bulunduğu ancak başka bir Mahkeme tarafından verilen haciz</w:t>
      </w:r>
      <w:r w:rsidR="00EE7C72">
        <w:rPr>
          <w:rFonts w:ascii="Courier New" w:hAnsi="Courier New" w:cs="Courier New"/>
          <w:sz w:val="24"/>
          <w:szCs w:val="24"/>
        </w:rPr>
        <w:t xml:space="preserve"> emri </w:t>
      </w:r>
      <w:r>
        <w:rPr>
          <w:rFonts w:ascii="Courier New" w:hAnsi="Courier New" w:cs="Courier New"/>
          <w:sz w:val="24"/>
          <w:szCs w:val="24"/>
        </w:rPr>
        <w:t xml:space="preserve">ile ilgili karar verme yetkisinin olmadığı açıktır.      </w:t>
      </w:r>
      <w:r w:rsidR="003B0D44">
        <w:rPr>
          <w:rFonts w:ascii="Courier New" w:hAnsi="Courier New" w:cs="Courier New"/>
          <w:sz w:val="24"/>
          <w:szCs w:val="24"/>
        </w:rPr>
        <w:t xml:space="preserve">  </w:t>
      </w:r>
      <w:r w:rsidR="00DD1FA8" w:rsidRPr="00DD1FA8">
        <w:rPr>
          <w:rFonts w:ascii="Courier New" w:hAnsi="Courier New" w:cs="Courier New"/>
          <w:sz w:val="24"/>
          <w:szCs w:val="24"/>
        </w:rPr>
        <w:t xml:space="preserve"> </w:t>
      </w:r>
    </w:p>
    <w:p w:rsidR="002A020A" w:rsidRDefault="00C136C6" w:rsidP="00DD1B9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FC15EB" w:rsidRDefault="006462A0" w:rsidP="00DD1B9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7517A1">
        <w:rPr>
          <w:rFonts w:ascii="Courier New" w:hAnsi="Courier New" w:cs="Courier New"/>
          <w:sz w:val="24"/>
          <w:szCs w:val="24"/>
        </w:rPr>
        <w:tab/>
      </w:r>
      <w:r>
        <w:rPr>
          <w:rFonts w:ascii="Courier New" w:hAnsi="Courier New" w:cs="Courier New"/>
          <w:sz w:val="24"/>
          <w:szCs w:val="24"/>
        </w:rPr>
        <w:t>Ara emri maksatları bakımından konu değerlendirildiğinde</w:t>
      </w:r>
      <w:r w:rsidR="00EA6284">
        <w:rPr>
          <w:rFonts w:ascii="Courier New" w:hAnsi="Courier New" w:cs="Courier New"/>
          <w:sz w:val="24"/>
          <w:szCs w:val="24"/>
        </w:rPr>
        <w:t>,</w:t>
      </w:r>
      <w:r>
        <w:rPr>
          <w:rFonts w:ascii="Courier New" w:hAnsi="Courier New" w:cs="Courier New"/>
          <w:sz w:val="24"/>
          <w:szCs w:val="24"/>
        </w:rPr>
        <w:t xml:space="preserve"> mevcut statüko </w:t>
      </w:r>
      <w:r w:rsidR="00277221">
        <w:rPr>
          <w:rFonts w:ascii="Courier New" w:hAnsi="Courier New" w:cs="Courier New"/>
          <w:sz w:val="24"/>
          <w:szCs w:val="24"/>
        </w:rPr>
        <w:t xml:space="preserve">ile </w:t>
      </w:r>
      <w:r w:rsidR="004E46FF">
        <w:rPr>
          <w:rFonts w:ascii="Courier New" w:hAnsi="Courier New" w:cs="Courier New"/>
          <w:sz w:val="24"/>
          <w:szCs w:val="24"/>
        </w:rPr>
        <w:t xml:space="preserve">istinafa konu davanın görüşüldüğü  </w:t>
      </w:r>
      <w:r w:rsidR="00277221">
        <w:rPr>
          <w:rFonts w:ascii="Courier New" w:hAnsi="Courier New" w:cs="Courier New"/>
          <w:sz w:val="24"/>
          <w:szCs w:val="24"/>
        </w:rPr>
        <w:t>Mahkemenin</w:t>
      </w:r>
      <w:r w:rsidR="00EA6284">
        <w:rPr>
          <w:rFonts w:ascii="Courier New" w:hAnsi="Courier New" w:cs="Courier New"/>
          <w:sz w:val="24"/>
          <w:szCs w:val="24"/>
        </w:rPr>
        <w:t>,</w:t>
      </w:r>
      <w:r w:rsidR="00277221">
        <w:rPr>
          <w:rFonts w:ascii="Courier New" w:hAnsi="Courier New" w:cs="Courier New"/>
          <w:sz w:val="24"/>
          <w:szCs w:val="24"/>
        </w:rPr>
        <w:t xml:space="preserve"> haciz emri</w:t>
      </w:r>
      <w:r w:rsidR="004E46FF">
        <w:rPr>
          <w:rFonts w:ascii="Courier New" w:hAnsi="Courier New" w:cs="Courier New"/>
          <w:sz w:val="24"/>
          <w:szCs w:val="24"/>
        </w:rPr>
        <w:t>ni</w:t>
      </w:r>
      <w:r w:rsidR="00277221">
        <w:rPr>
          <w:rFonts w:ascii="Courier New" w:hAnsi="Courier New" w:cs="Courier New"/>
          <w:sz w:val="24"/>
          <w:szCs w:val="24"/>
        </w:rPr>
        <w:t xml:space="preserve"> durdurma yetkisi olmadığına göre Alt </w:t>
      </w:r>
      <w:r w:rsidR="00EA6284">
        <w:rPr>
          <w:rFonts w:ascii="Courier New" w:hAnsi="Courier New" w:cs="Courier New"/>
          <w:sz w:val="24"/>
          <w:szCs w:val="24"/>
        </w:rPr>
        <w:lastRenderedPageBreak/>
        <w:t>Mahkemenin haciz em</w:t>
      </w:r>
      <w:r w:rsidR="00277221">
        <w:rPr>
          <w:rFonts w:ascii="Courier New" w:hAnsi="Courier New" w:cs="Courier New"/>
          <w:sz w:val="24"/>
          <w:szCs w:val="24"/>
        </w:rPr>
        <w:t>rini durdurma yetkisi olmadığı yönündeki bulgusunda hata yoktur.</w:t>
      </w:r>
      <w:r w:rsidR="00277221" w:rsidRPr="00773276">
        <w:rPr>
          <w:rFonts w:ascii="Courier New" w:hAnsi="Courier New" w:cs="Courier New"/>
          <w:sz w:val="24"/>
          <w:szCs w:val="24"/>
        </w:rPr>
        <w:t xml:space="preserve"> </w:t>
      </w:r>
    </w:p>
    <w:p w:rsidR="00FC15EB" w:rsidRDefault="00FC15EB" w:rsidP="00DD1B91">
      <w:pPr>
        <w:spacing w:after="0" w:line="360" w:lineRule="auto"/>
        <w:contextualSpacing/>
        <w:rPr>
          <w:rFonts w:ascii="Courier New" w:hAnsi="Courier New" w:cs="Courier New"/>
          <w:sz w:val="24"/>
          <w:szCs w:val="24"/>
        </w:rPr>
      </w:pPr>
    </w:p>
    <w:p w:rsidR="008A2A8B" w:rsidRDefault="00277221" w:rsidP="00EA6284">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nedenle Alt Mahkemenin yetkisinin haciz emri verildikten sonra da devam ettiği iddiasına itibar edilmez.</w:t>
      </w:r>
    </w:p>
    <w:p w:rsidR="000075B2" w:rsidRDefault="000075B2" w:rsidP="00DD1B91">
      <w:pPr>
        <w:spacing w:after="0" w:line="360" w:lineRule="auto"/>
        <w:ind w:firstLine="708"/>
        <w:contextualSpacing/>
        <w:rPr>
          <w:rFonts w:ascii="Courier New" w:hAnsi="Courier New" w:cs="Courier New"/>
          <w:sz w:val="24"/>
          <w:szCs w:val="24"/>
        </w:rPr>
      </w:pPr>
    </w:p>
    <w:p w:rsidR="00653923" w:rsidRDefault="00677612" w:rsidP="00DD1B91">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Yasa</w:t>
      </w:r>
      <w:r w:rsidR="00EA6284">
        <w:rPr>
          <w:rFonts w:ascii="Courier New" w:hAnsi="Courier New" w:cs="Courier New"/>
          <w:sz w:val="24"/>
          <w:szCs w:val="24"/>
        </w:rPr>
        <w:t>’</w:t>
      </w:r>
      <w:r>
        <w:rPr>
          <w:rFonts w:ascii="Courier New" w:hAnsi="Courier New" w:cs="Courier New"/>
          <w:sz w:val="24"/>
          <w:szCs w:val="24"/>
        </w:rPr>
        <w:t>nın 16</w:t>
      </w:r>
      <w:r w:rsidR="00ED1DEE">
        <w:rPr>
          <w:rFonts w:ascii="Courier New" w:hAnsi="Courier New" w:cs="Courier New"/>
          <w:sz w:val="24"/>
          <w:szCs w:val="24"/>
        </w:rPr>
        <w:t>.</w:t>
      </w:r>
      <w:r w:rsidR="00A362D2">
        <w:rPr>
          <w:rFonts w:ascii="Courier New" w:hAnsi="Courier New" w:cs="Courier New"/>
          <w:sz w:val="24"/>
          <w:szCs w:val="24"/>
        </w:rPr>
        <w:t xml:space="preserve"> </w:t>
      </w:r>
      <w:r>
        <w:rPr>
          <w:rFonts w:ascii="Courier New" w:hAnsi="Courier New" w:cs="Courier New"/>
          <w:sz w:val="24"/>
          <w:szCs w:val="24"/>
        </w:rPr>
        <w:t xml:space="preserve">maddesinde </w:t>
      </w:r>
      <w:r w:rsidR="00653923">
        <w:rPr>
          <w:rFonts w:ascii="Courier New" w:hAnsi="Courier New" w:cs="Courier New"/>
          <w:sz w:val="24"/>
          <w:szCs w:val="24"/>
        </w:rPr>
        <w:t xml:space="preserve">açıkça </w:t>
      </w:r>
      <w:r>
        <w:rPr>
          <w:rFonts w:ascii="Courier New" w:hAnsi="Courier New" w:cs="Courier New"/>
          <w:sz w:val="24"/>
          <w:szCs w:val="24"/>
        </w:rPr>
        <w:t>belirtildiği üzere</w:t>
      </w:r>
      <w:r w:rsidR="00EA6284">
        <w:rPr>
          <w:rFonts w:ascii="Courier New" w:hAnsi="Courier New" w:cs="Courier New"/>
          <w:sz w:val="24"/>
          <w:szCs w:val="24"/>
        </w:rPr>
        <w:t>,</w:t>
      </w:r>
      <w:r>
        <w:rPr>
          <w:rFonts w:ascii="Courier New" w:hAnsi="Courier New" w:cs="Courier New"/>
          <w:sz w:val="24"/>
          <w:szCs w:val="24"/>
        </w:rPr>
        <w:t xml:space="preserve"> borçlu</w:t>
      </w:r>
      <w:r w:rsidR="00C4467C">
        <w:rPr>
          <w:rFonts w:ascii="Courier New" w:hAnsi="Courier New" w:cs="Courier New"/>
          <w:sz w:val="24"/>
          <w:szCs w:val="24"/>
        </w:rPr>
        <w:t>ya</w:t>
      </w:r>
      <w:r w:rsidR="00ED1DEE">
        <w:rPr>
          <w:rFonts w:ascii="Courier New" w:hAnsi="Courier New" w:cs="Courier New"/>
          <w:sz w:val="24"/>
          <w:szCs w:val="24"/>
        </w:rPr>
        <w:t xml:space="preserve"> </w:t>
      </w:r>
      <w:r w:rsidR="00E63273">
        <w:rPr>
          <w:rFonts w:ascii="Courier New" w:hAnsi="Courier New" w:cs="Courier New"/>
          <w:sz w:val="24"/>
          <w:szCs w:val="24"/>
        </w:rPr>
        <w:t xml:space="preserve">ödeme emrine karşı yaptığı </w:t>
      </w:r>
      <w:r>
        <w:rPr>
          <w:rFonts w:ascii="Courier New" w:hAnsi="Courier New" w:cs="Courier New"/>
          <w:sz w:val="24"/>
          <w:szCs w:val="24"/>
        </w:rPr>
        <w:t xml:space="preserve">itirazının kabul edilmemesi halinde </w:t>
      </w:r>
      <w:r w:rsidR="00ED1DEE">
        <w:rPr>
          <w:rFonts w:ascii="Courier New" w:hAnsi="Courier New" w:cs="Courier New"/>
          <w:sz w:val="24"/>
          <w:szCs w:val="24"/>
        </w:rPr>
        <w:t>M</w:t>
      </w:r>
      <w:r>
        <w:rPr>
          <w:rFonts w:ascii="Courier New" w:hAnsi="Courier New" w:cs="Courier New"/>
          <w:sz w:val="24"/>
          <w:szCs w:val="24"/>
        </w:rPr>
        <w:t xml:space="preserve">ahkemeye </w:t>
      </w:r>
      <w:r w:rsidR="00ED1DEE">
        <w:rPr>
          <w:rFonts w:ascii="Courier New" w:hAnsi="Courier New" w:cs="Courier New"/>
          <w:sz w:val="24"/>
          <w:szCs w:val="24"/>
        </w:rPr>
        <w:t>başvurma hakkı tanınmıştır.</w:t>
      </w:r>
      <w:r w:rsidR="00277221">
        <w:rPr>
          <w:rFonts w:ascii="Courier New" w:hAnsi="Courier New" w:cs="Courier New"/>
          <w:sz w:val="24"/>
          <w:szCs w:val="24"/>
        </w:rPr>
        <w:t xml:space="preserve"> </w:t>
      </w:r>
      <w:r w:rsidR="008A0E59">
        <w:rPr>
          <w:rFonts w:ascii="Courier New" w:hAnsi="Courier New" w:cs="Courier New"/>
          <w:sz w:val="24"/>
          <w:szCs w:val="24"/>
        </w:rPr>
        <w:t>Huzurumuzdaki istinafa konu davada ö</w:t>
      </w:r>
      <w:r w:rsidR="00277221">
        <w:rPr>
          <w:rFonts w:ascii="Courier New" w:hAnsi="Courier New" w:cs="Courier New"/>
          <w:sz w:val="24"/>
          <w:szCs w:val="24"/>
        </w:rPr>
        <w:t xml:space="preserve">deme emrinin miktarı ihtilaf konusu olup </w:t>
      </w:r>
      <w:r w:rsidR="008A0E59">
        <w:rPr>
          <w:rFonts w:ascii="Courier New" w:hAnsi="Courier New" w:cs="Courier New"/>
          <w:sz w:val="24"/>
          <w:szCs w:val="24"/>
        </w:rPr>
        <w:t xml:space="preserve">bu husus </w:t>
      </w:r>
      <w:r w:rsidR="00277221">
        <w:rPr>
          <w:rFonts w:ascii="Courier New" w:hAnsi="Courier New" w:cs="Courier New"/>
          <w:sz w:val="24"/>
          <w:szCs w:val="24"/>
        </w:rPr>
        <w:t>davanın esasını teşkil etmektedir</w:t>
      </w:r>
      <w:r w:rsidR="00EC2718">
        <w:rPr>
          <w:rFonts w:ascii="Courier New" w:hAnsi="Courier New" w:cs="Courier New"/>
          <w:sz w:val="24"/>
          <w:szCs w:val="24"/>
        </w:rPr>
        <w:t xml:space="preserve"> bu </w:t>
      </w:r>
      <w:r w:rsidR="008A0E59">
        <w:rPr>
          <w:rFonts w:ascii="Courier New" w:hAnsi="Courier New" w:cs="Courier New"/>
          <w:sz w:val="24"/>
          <w:szCs w:val="24"/>
        </w:rPr>
        <w:t>sebeple</w:t>
      </w:r>
      <w:r w:rsidR="00EA6284">
        <w:rPr>
          <w:rFonts w:ascii="Courier New" w:hAnsi="Courier New" w:cs="Courier New"/>
          <w:sz w:val="24"/>
          <w:szCs w:val="24"/>
        </w:rPr>
        <w:t>,</w:t>
      </w:r>
      <w:r w:rsidR="00277221">
        <w:rPr>
          <w:rFonts w:ascii="Courier New" w:hAnsi="Courier New" w:cs="Courier New"/>
          <w:sz w:val="24"/>
          <w:szCs w:val="24"/>
        </w:rPr>
        <w:t xml:space="preserve"> </w:t>
      </w:r>
      <w:r w:rsidR="00623568">
        <w:rPr>
          <w:rFonts w:ascii="Courier New" w:hAnsi="Courier New" w:cs="Courier New"/>
          <w:sz w:val="24"/>
          <w:szCs w:val="24"/>
        </w:rPr>
        <w:t>yukarıda alıntısı yapılan içtihat karar</w:t>
      </w:r>
      <w:r w:rsidR="008A0E59">
        <w:rPr>
          <w:rFonts w:ascii="Courier New" w:hAnsi="Courier New" w:cs="Courier New"/>
          <w:sz w:val="24"/>
          <w:szCs w:val="24"/>
        </w:rPr>
        <w:t>ları</w:t>
      </w:r>
      <w:r w:rsidR="00623568">
        <w:rPr>
          <w:rFonts w:ascii="Courier New" w:hAnsi="Courier New" w:cs="Courier New"/>
          <w:sz w:val="24"/>
          <w:szCs w:val="24"/>
        </w:rPr>
        <w:t xml:space="preserve"> çerçevesinde</w:t>
      </w:r>
      <w:r w:rsidR="00EA6284">
        <w:rPr>
          <w:rFonts w:ascii="Courier New" w:hAnsi="Courier New" w:cs="Courier New"/>
          <w:sz w:val="24"/>
          <w:szCs w:val="24"/>
        </w:rPr>
        <w:t>,</w:t>
      </w:r>
      <w:r w:rsidR="00623568">
        <w:rPr>
          <w:rFonts w:ascii="Courier New" w:hAnsi="Courier New" w:cs="Courier New"/>
          <w:sz w:val="24"/>
          <w:szCs w:val="24"/>
        </w:rPr>
        <w:t xml:space="preserve"> </w:t>
      </w:r>
      <w:r w:rsidR="00E63273">
        <w:rPr>
          <w:rFonts w:ascii="Courier New" w:hAnsi="Courier New" w:cs="Courier New"/>
          <w:sz w:val="24"/>
          <w:szCs w:val="24"/>
        </w:rPr>
        <w:t>Alt Mahkeme ödeme emrine karşı Davacının başvuracağı Mahkemenin Kaza Mahkemesi olacağını belirtmekle herhangi bir hata yapmış değildir.</w:t>
      </w:r>
    </w:p>
    <w:p w:rsidR="00677612" w:rsidRDefault="00ED1DEE" w:rsidP="00DD1B9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r w:rsidR="00677612">
        <w:rPr>
          <w:rFonts w:ascii="Courier New" w:hAnsi="Courier New" w:cs="Courier New"/>
          <w:sz w:val="24"/>
          <w:szCs w:val="24"/>
        </w:rPr>
        <w:t xml:space="preserve"> </w:t>
      </w:r>
    </w:p>
    <w:p w:rsidR="00653923" w:rsidRDefault="004E46FF" w:rsidP="00DD1B91">
      <w:pPr>
        <w:spacing w:line="360" w:lineRule="auto"/>
        <w:ind w:firstLine="708"/>
        <w:contextualSpacing/>
        <w:rPr>
          <w:rFonts w:ascii="Courier New" w:hAnsi="Courier New" w:cs="Courier New"/>
          <w:sz w:val="24"/>
          <w:szCs w:val="24"/>
        </w:rPr>
      </w:pPr>
      <w:r>
        <w:rPr>
          <w:rFonts w:ascii="Courier New" w:hAnsi="Courier New" w:cs="Courier New"/>
          <w:sz w:val="24"/>
          <w:szCs w:val="24"/>
        </w:rPr>
        <w:t>Tüm belirtilenlerle 1.</w:t>
      </w:r>
      <w:r w:rsidR="00653923">
        <w:rPr>
          <w:rFonts w:ascii="Courier New" w:hAnsi="Courier New" w:cs="Courier New"/>
          <w:sz w:val="24"/>
          <w:szCs w:val="24"/>
        </w:rPr>
        <w:t xml:space="preserve">İstinaf </w:t>
      </w:r>
      <w:r w:rsidR="00EA6284">
        <w:rPr>
          <w:rFonts w:ascii="Courier New" w:hAnsi="Courier New" w:cs="Courier New"/>
          <w:sz w:val="24"/>
          <w:szCs w:val="24"/>
        </w:rPr>
        <w:t>başlığı</w:t>
      </w:r>
      <w:r w:rsidR="00653923">
        <w:rPr>
          <w:rFonts w:ascii="Courier New" w:hAnsi="Courier New" w:cs="Courier New"/>
          <w:sz w:val="24"/>
          <w:szCs w:val="24"/>
        </w:rPr>
        <w:t xml:space="preserve"> </w:t>
      </w:r>
      <w:r w:rsidR="0073520E">
        <w:rPr>
          <w:rFonts w:ascii="Courier New" w:hAnsi="Courier New" w:cs="Courier New"/>
          <w:sz w:val="24"/>
          <w:szCs w:val="24"/>
        </w:rPr>
        <w:t>ve 1.</w:t>
      </w:r>
      <w:r>
        <w:rPr>
          <w:rFonts w:ascii="Courier New" w:hAnsi="Courier New" w:cs="Courier New"/>
          <w:sz w:val="24"/>
          <w:szCs w:val="24"/>
        </w:rPr>
        <w:t>m</w:t>
      </w:r>
      <w:r w:rsidR="00D47DD4">
        <w:rPr>
          <w:rFonts w:ascii="Courier New" w:hAnsi="Courier New" w:cs="Courier New"/>
          <w:sz w:val="24"/>
          <w:szCs w:val="24"/>
        </w:rPr>
        <w:t xml:space="preserve">ukabil İstinaf </w:t>
      </w:r>
      <w:r w:rsidR="00EA6284">
        <w:rPr>
          <w:rFonts w:ascii="Courier New" w:hAnsi="Courier New" w:cs="Courier New"/>
          <w:sz w:val="24"/>
          <w:szCs w:val="24"/>
        </w:rPr>
        <w:t xml:space="preserve">başlığı </w:t>
      </w:r>
      <w:r w:rsidR="004740DE">
        <w:rPr>
          <w:rFonts w:ascii="Courier New" w:hAnsi="Courier New" w:cs="Courier New"/>
          <w:sz w:val="24"/>
          <w:szCs w:val="24"/>
        </w:rPr>
        <w:t xml:space="preserve"> </w:t>
      </w:r>
      <w:r w:rsidR="00653923">
        <w:rPr>
          <w:rFonts w:ascii="Courier New" w:hAnsi="Courier New" w:cs="Courier New"/>
          <w:sz w:val="24"/>
          <w:szCs w:val="24"/>
        </w:rPr>
        <w:t>reddedilir.</w:t>
      </w:r>
    </w:p>
    <w:p w:rsidR="003E3EF5" w:rsidRPr="00BE0C0C" w:rsidRDefault="003E3EF5" w:rsidP="008A0E59">
      <w:pPr>
        <w:pStyle w:val="ListeParagraf"/>
        <w:numPr>
          <w:ilvl w:val="0"/>
          <w:numId w:val="3"/>
        </w:numPr>
        <w:spacing w:line="240" w:lineRule="auto"/>
        <w:rPr>
          <w:rFonts w:ascii="Courier New" w:hAnsi="Courier New" w:cs="Courier New"/>
          <w:b/>
          <w:sz w:val="24"/>
          <w:szCs w:val="24"/>
        </w:rPr>
      </w:pPr>
      <w:r w:rsidRPr="00BE0C0C">
        <w:rPr>
          <w:rFonts w:ascii="Courier New" w:hAnsi="Courier New" w:cs="Courier New"/>
          <w:b/>
          <w:sz w:val="24"/>
          <w:szCs w:val="24"/>
        </w:rPr>
        <w:t xml:space="preserve">Muhterem Alt Mahkeme, </w:t>
      </w:r>
      <w:r w:rsidR="008A0E59">
        <w:rPr>
          <w:rFonts w:ascii="Courier New" w:hAnsi="Courier New" w:cs="Courier New"/>
          <w:b/>
          <w:sz w:val="24"/>
          <w:szCs w:val="24"/>
        </w:rPr>
        <w:t xml:space="preserve">213/2019 no’lu </w:t>
      </w:r>
      <w:r w:rsidR="00EA6284">
        <w:rPr>
          <w:rFonts w:ascii="Courier New" w:hAnsi="Courier New" w:cs="Courier New"/>
          <w:b/>
          <w:sz w:val="24"/>
          <w:szCs w:val="24"/>
        </w:rPr>
        <w:t>G</w:t>
      </w:r>
      <w:r w:rsidRPr="00BE0C0C">
        <w:rPr>
          <w:rFonts w:ascii="Courier New" w:hAnsi="Courier New" w:cs="Courier New"/>
          <w:b/>
          <w:sz w:val="24"/>
          <w:szCs w:val="24"/>
        </w:rPr>
        <w:t xml:space="preserve">enel </w:t>
      </w:r>
      <w:r w:rsidR="00EA6284">
        <w:rPr>
          <w:rFonts w:ascii="Courier New" w:hAnsi="Courier New" w:cs="Courier New"/>
          <w:b/>
          <w:sz w:val="24"/>
          <w:szCs w:val="24"/>
        </w:rPr>
        <w:t>İ</w:t>
      </w:r>
      <w:r w:rsidRPr="00BE0C0C">
        <w:rPr>
          <w:rFonts w:ascii="Courier New" w:hAnsi="Courier New" w:cs="Courier New"/>
          <w:b/>
          <w:sz w:val="24"/>
          <w:szCs w:val="24"/>
        </w:rPr>
        <w:t>stida tahtında verilen 15</w:t>
      </w:r>
      <w:r w:rsidR="000075B2" w:rsidRPr="00BE0C0C">
        <w:rPr>
          <w:rFonts w:ascii="Courier New" w:hAnsi="Courier New" w:cs="Courier New"/>
          <w:b/>
          <w:sz w:val="24"/>
          <w:szCs w:val="24"/>
        </w:rPr>
        <w:t>.</w:t>
      </w:r>
      <w:r w:rsidRPr="00BE0C0C">
        <w:rPr>
          <w:rFonts w:ascii="Courier New" w:hAnsi="Courier New" w:cs="Courier New"/>
          <w:b/>
          <w:sz w:val="24"/>
          <w:szCs w:val="24"/>
        </w:rPr>
        <w:t>10</w:t>
      </w:r>
      <w:r w:rsidR="000075B2" w:rsidRPr="00BE0C0C">
        <w:rPr>
          <w:rFonts w:ascii="Courier New" w:hAnsi="Courier New" w:cs="Courier New"/>
          <w:b/>
          <w:sz w:val="24"/>
          <w:szCs w:val="24"/>
        </w:rPr>
        <w:t>.</w:t>
      </w:r>
      <w:r w:rsidRPr="00BE0C0C">
        <w:rPr>
          <w:rFonts w:ascii="Courier New" w:hAnsi="Courier New" w:cs="Courier New"/>
          <w:b/>
          <w:sz w:val="24"/>
          <w:szCs w:val="24"/>
        </w:rPr>
        <w:t xml:space="preserve">2019 tarihli haciz emri </w:t>
      </w:r>
      <w:r w:rsidR="00E42787" w:rsidRPr="00BE0C0C">
        <w:rPr>
          <w:rFonts w:ascii="Courier New" w:hAnsi="Courier New" w:cs="Courier New"/>
          <w:b/>
          <w:sz w:val="24"/>
          <w:szCs w:val="24"/>
        </w:rPr>
        <w:t>D</w:t>
      </w:r>
      <w:r w:rsidRPr="00BE0C0C">
        <w:rPr>
          <w:rFonts w:ascii="Courier New" w:hAnsi="Courier New" w:cs="Courier New"/>
          <w:b/>
          <w:sz w:val="24"/>
          <w:szCs w:val="24"/>
        </w:rPr>
        <w:t>avacının bilgisinde olduğu halde tek taraflı ara emri talep etme safhasında</w:t>
      </w:r>
      <w:r w:rsidR="00EA6284">
        <w:rPr>
          <w:rFonts w:ascii="Courier New" w:hAnsi="Courier New" w:cs="Courier New"/>
          <w:b/>
          <w:sz w:val="24"/>
          <w:szCs w:val="24"/>
        </w:rPr>
        <w:t xml:space="preserve"> bu hususu</w:t>
      </w:r>
      <w:r w:rsidRPr="00BE0C0C">
        <w:rPr>
          <w:rFonts w:ascii="Courier New" w:hAnsi="Courier New" w:cs="Courier New"/>
          <w:b/>
          <w:sz w:val="24"/>
          <w:szCs w:val="24"/>
        </w:rPr>
        <w:t xml:space="preserve"> Mahkemeden gizlediğine bulgu yapmakla hata etti.</w:t>
      </w:r>
    </w:p>
    <w:p w:rsidR="00935974" w:rsidRDefault="00935974" w:rsidP="008A0E59">
      <w:pPr>
        <w:spacing w:line="240" w:lineRule="auto"/>
        <w:contextualSpacing/>
        <w:rPr>
          <w:rFonts w:ascii="Courier New" w:hAnsi="Courier New" w:cs="Courier New"/>
          <w:sz w:val="24"/>
          <w:szCs w:val="24"/>
        </w:rPr>
      </w:pPr>
    </w:p>
    <w:p w:rsidR="00E4028A" w:rsidRDefault="00AE54E0"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E4028A">
        <w:rPr>
          <w:rFonts w:ascii="Courier New" w:hAnsi="Courier New" w:cs="Courier New"/>
          <w:sz w:val="24"/>
          <w:szCs w:val="24"/>
        </w:rPr>
        <w:tab/>
      </w:r>
      <w:r w:rsidR="00935974">
        <w:rPr>
          <w:rFonts w:ascii="Courier New" w:hAnsi="Courier New" w:cs="Courier New"/>
          <w:sz w:val="24"/>
          <w:szCs w:val="24"/>
        </w:rPr>
        <w:t>Alt Mahkeme</w:t>
      </w:r>
      <w:r w:rsidR="00EA6284">
        <w:rPr>
          <w:rFonts w:ascii="Courier New" w:hAnsi="Courier New" w:cs="Courier New"/>
          <w:sz w:val="24"/>
          <w:szCs w:val="24"/>
        </w:rPr>
        <w:t>,</w:t>
      </w:r>
      <w:r w:rsidR="00935974">
        <w:rPr>
          <w:rFonts w:ascii="Courier New" w:hAnsi="Courier New" w:cs="Courier New"/>
          <w:sz w:val="24"/>
          <w:szCs w:val="24"/>
        </w:rPr>
        <w:t xml:space="preserve"> Davacı tanığı Ahmet Güvensoy</w:t>
      </w:r>
      <w:r w:rsidR="00E4028A">
        <w:rPr>
          <w:rFonts w:ascii="Courier New" w:hAnsi="Courier New" w:cs="Courier New"/>
          <w:sz w:val="24"/>
          <w:szCs w:val="24"/>
        </w:rPr>
        <w:t>’</w:t>
      </w:r>
      <w:r w:rsidR="00935974">
        <w:rPr>
          <w:rFonts w:ascii="Courier New" w:hAnsi="Courier New" w:cs="Courier New"/>
          <w:sz w:val="24"/>
          <w:szCs w:val="24"/>
        </w:rPr>
        <w:t xml:space="preserve">un </w:t>
      </w:r>
      <w:r w:rsidR="00933903">
        <w:rPr>
          <w:rFonts w:ascii="Courier New" w:hAnsi="Courier New" w:cs="Courier New"/>
          <w:sz w:val="24"/>
          <w:szCs w:val="24"/>
        </w:rPr>
        <w:t>ara emri müracaat safhasında 15</w:t>
      </w:r>
      <w:r w:rsidR="00E4028A">
        <w:rPr>
          <w:rFonts w:ascii="Courier New" w:hAnsi="Courier New" w:cs="Courier New"/>
          <w:sz w:val="24"/>
          <w:szCs w:val="24"/>
        </w:rPr>
        <w:t>.</w:t>
      </w:r>
      <w:r w:rsidR="00933903">
        <w:rPr>
          <w:rFonts w:ascii="Courier New" w:hAnsi="Courier New" w:cs="Courier New"/>
          <w:sz w:val="24"/>
          <w:szCs w:val="24"/>
        </w:rPr>
        <w:t>10</w:t>
      </w:r>
      <w:r w:rsidR="00E4028A">
        <w:rPr>
          <w:rFonts w:ascii="Courier New" w:hAnsi="Courier New" w:cs="Courier New"/>
          <w:sz w:val="24"/>
          <w:szCs w:val="24"/>
        </w:rPr>
        <w:t>.</w:t>
      </w:r>
      <w:r w:rsidR="00933903">
        <w:rPr>
          <w:rFonts w:ascii="Courier New" w:hAnsi="Courier New" w:cs="Courier New"/>
          <w:sz w:val="24"/>
          <w:szCs w:val="24"/>
        </w:rPr>
        <w:t xml:space="preserve">2019 tarihinde alınmış haciz emri bilgisine getirildiği halde aleyhlerine haciz </w:t>
      </w:r>
      <w:r w:rsidR="00EA6284">
        <w:rPr>
          <w:rFonts w:ascii="Courier New" w:hAnsi="Courier New" w:cs="Courier New"/>
          <w:sz w:val="24"/>
          <w:szCs w:val="24"/>
        </w:rPr>
        <w:t>prosedürünün</w:t>
      </w:r>
      <w:r w:rsidR="00933903">
        <w:rPr>
          <w:rFonts w:ascii="Courier New" w:hAnsi="Courier New" w:cs="Courier New"/>
          <w:sz w:val="24"/>
          <w:szCs w:val="24"/>
        </w:rPr>
        <w:t xml:space="preserve"> çal</w:t>
      </w:r>
      <w:r w:rsidR="00D23A96">
        <w:rPr>
          <w:rFonts w:ascii="Courier New" w:hAnsi="Courier New" w:cs="Courier New"/>
          <w:sz w:val="24"/>
          <w:szCs w:val="24"/>
        </w:rPr>
        <w:t>ış</w:t>
      </w:r>
      <w:r w:rsidR="00933903">
        <w:rPr>
          <w:rFonts w:ascii="Courier New" w:hAnsi="Courier New" w:cs="Courier New"/>
          <w:sz w:val="24"/>
          <w:szCs w:val="24"/>
        </w:rPr>
        <w:t>tı</w:t>
      </w:r>
      <w:r>
        <w:rPr>
          <w:rFonts w:ascii="Courier New" w:hAnsi="Courier New" w:cs="Courier New"/>
          <w:sz w:val="24"/>
          <w:szCs w:val="24"/>
        </w:rPr>
        <w:t xml:space="preserve">rılacağı </w:t>
      </w:r>
      <w:r w:rsidR="00933903">
        <w:rPr>
          <w:rFonts w:ascii="Courier New" w:hAnsi="Courier New" w:cs="Courier New"/>
          <w:sz w:val="24"/>
          <w:szCs w:val="24"/>
        </w:rPr>
        <w:t>ve süratli bir şek</w:t>
      </w:r>
      <w:r>
        <w:rPr>
          <w:rFonts w:ascii="Courier New" w:hAnsi="Courier New" w:cs="Courier New"/>
          <w:sz w:val="24"/>
          <w:szCs w:val="24"/>
        </w:rPr>
        <w:t>i</w:t>
      </w:r>
      <w:r w:rsidR="00933903">
        <w:rPr>
          <w:rFonts w:ascii="Courier New" w:hAnsi="Courier New" w:cs="Courier New"/>
          <w:sz w:val="24"/>
          <w:szCs w:val="24"/>
        </w:rPr>
        <w:t>lde ilerleyeceği şeklinde dolaylı iddialarla haciz emrini ve tarafların mevcut statüsünü Mahkemeden gizlediğine ve sadece bu sebepler</w:t>
      </w:r>
      <w:r w:rsidR="00EA6284">
        <w:rPr>
          <w:rFonts w:ascii="Courier New" w:hAnsi="Courier New" w:cs="Courier New"/>
          <w:sz w:val="24"/>
          <w:szCs w:val="24"/>
        </w:rPr>
        <w:t>le</w:t>
      </w:r>
      <w:r w:rsidR="00933903">
        <w:rPr>
          <w:rFonts w:ascii="Courier New" w:hAnsi="Courier New" w:cs="Courier New"/>
          <w:sz w:val="24"/>
          <w:szCs w:val="24"/>
        </w:rPr>
        <w:t xml:space="preserve"> istidanın ret ve iptalinin uygun olacağına bulgu yaptı.</w:t>
      </w:r>
    </w:p>
    <w:p w:rsidR="00F05C8E" w:rsidRDefault="00933903"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AE54E0" w:rsidRDefault="00AE54E0"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E4028A">
        <w:rPr>
          <w:rFonts w:ascii="Courier New" w:hAnsi="Courier New" w:cs="Courier New"/>
          <w:sz w:val="24"/>
          <w:szCs w:val="24"/>
        </w:rPr>
        <w:tab/>
      </w:r>
      <w:r>
        <w:rPr>
          <w:rFonts w:ascii="Courier New" w:hAnsi="Courier New" w:cs="Courier New"/>
          <w:sz w:val="24"/>
          <w:szCs w:val="24"/>
        </w:rPr>
        <w:t>Davacı</w:t>
      </w:r>
      <w:r w:rsidR="00EA6284">
        <w:rPr>
          <w:rFonts w:ascii="Courier New" w:hAnsi="Courier New" w:cs="Courier New"/>
          <w:sz w:val="24"/>
          <w:szCs w:val="24"/>
        </w:rPr>
        <w:t>,</w:t>
      </w:r>
      <w:r>
        <w:rPr>
          <w:rFonts w:ascii="Courier New" w:hAnsi="Courier New" w:cs="Courier New"/>
          <w:sz w:val="24"/>
          <w:szCs w:val="24"/>
        </w:rPr>
        <w:t xml:space="preserve"> Alt </w:t>
      </w:r>
      <w:r w:rsidR="00D23A96">
        <w:rPr>
          <w:rFonts w:ascii="Courier New" w:hAnsi="Courier New" w:cs="Courier New"/>
          <w:sz w:val="24"/>
          <w:szCs w:val="24"/>
        </w:rPr>
        <w:t>M</w:t>
      </w:r>
      <w:r>
        <w:rPr>
          <w:rFonts w:ascii="Courier New" w:hAnsi="Courier New" w:cs="Courier New"/>
          <w:sz w:val="24"/>
          <w:szCs w:val="24"/>
        </w:rPr>
        <w:t>ahkemenin ciddi bir yanılgı içerisinde olduğunu</w:t>
      </w:r>
      <w:r w:rsidR="00D23A96">
        <w:rPr>
          <w:rFonts w:ascii="Courier New" w:hAnsi="Courier New" w:cs="Courier New"/>
          <w:sz w:val="24"/>
          <w:szCs w:val="24"/>
        </w:rPr>
        <w:t>,</w:t>
      </w:r>
      <w:r>
        <w:rPr>
          <w:rFonts w:ascii="Courier New" w:hAnsi="Courier New" w:cs="Courier New"/>
          <w:sz w:val="24"/>
          <w:szCs w:val="24"/>
        </w:rPr>
        <w:t xml:space="preserve"> davacı</w:t>
      </w:r>
      <w:r w:rsidR="00EA6284">
        <w:rPr>
          <w:rFonts w:ascii="Courier New" w:hAnsi="Courier New" w:cs="Courier New"/>
          <w:sz w:val="24"/>
          <w:szCs w:val="24"/>
        </w:rPr>
        <w:t>n</w:t>
      </w:r>
      <w:r>
        <w:rPr>
          <w:rFonts w:ascii="Courier New" w:hAnsi="Courier New" w:cs="Courier New"/>
          <w:sz w:val="24"/>
          <w:szCs w:val="24"/>
        </w:rPr>
        <w:t xml:space="preserve">ın haciz işlemlerinin başlaması üzerine </w:t>
      </w:r>
      <w:r w:rsidR="00D23A96">
        <w:rPr>
          <w:rFonts w:ascii="Courier New" w:hAnsi="Courier New" w:cs="Courier New"/>
          <w:sz w:val="24"/>
          <w:szCs w:val="24"/>
        </w:rPr>
        <w:t>M</w:t>
      </w:r>
      <w:r>
        <w:rPr>
          <w:rFonts w:ascii="Courier New" w:hAnsi="Courier New" w:cs="Courier New"/>
          <w:sz w:val="24"/>
          <w:szCs w:val="24"/>
        </w:rPr>
        <w:t>ahkem</w:t>
      </w:r>
      <w:r w:rsidR="00D23A96">
        <w:rPr>
          <w:rFonts w:ascii="Courier New" w:hAnsi="Courier New" w:cs="Courier New"/>
          <w:sz w:val="24"/>
          <w:szCs w:val="24"/>
        </w:rPr>
        <w:t>e</w:t>
      </w:r>
      <w:r>
        <w:rPr>
          <w:rFonts w:ascii="Courier New" w:hAnsi="Courier New" w:cs="Courier New"/>
          <w:sz w:val="24"/>
          <w:szCs w:val="24"/>
        </w:rPr>
        <w:t>de ara emri talebinde bulundu</w:t>
      </w:r>
      <w:r w:rsidR="00EA6284">
        <w:rPr>
          <w:rFonts w:ascii="Courier New" w:hAnsi="Courier New" w:cs="Courier New"/>
          <w:sz w:val="24"/>
          <w:szCs w:val="24"/>
        </w:rPr>
        <w:t>ğunu</w:t>
      </w:r>
      <w:r w:rsidR="00D23A96">
        <w:rPr>
          <w:rFonts w:ascii="Courier New" w:hAnsi="Courier New" w:cs="Courier New"/>
          <w:sz w:val="24"/>
          <w:szCs w:val="24"/>
        </w:rPr>
        <w:t>,</w:t>
      </w:r>
      <w:r>
        <w:rPr>
          <w:rFonts w:ascii="Courier New" w:hAnsi="Courier New" w:cs="Courier New"/>
          <w:sz w:val="24"/>
          <w:szCs w:val="24"/>
        </w:rPr>
        <w:t xml:space="preserve"> </w:t>
      </w:r>
      <w:r w:rsidR="00692A07">
        <w:rPr>
          <w:rFonts w:ascii="Courier New" w:hAnsi="Courier New" w:cs="Courier New"/>
          <w:sz w:val="24"/>
          <w:szCs w:val="24"/>
        </w:rPr>
        <w:t>D</w:t>
      </w:r>
      <w:r>
        <w:rPr>
          <w:rFonts w:ascii="Courier New" w:hAnsi="Courier New" w:cs="Courier New"/>
          <w:sz w:val="24"/>
          <w:szCs w:val="24"/>
        </w:rPr>
        <w:t xml:space="preserve">avacı </w:t>
      </w:r>
      <w:r w:rsidR="00692A07">
        <w:rPr>
          <w:rFonts w:ascii="Courier New" w:hAnsi="Courier New" w:cs="Courier New"/>
          <w:sz w:val="24"/>
          <w:szCs w:val="24"/>
        </w:rPr>
        <w:t>T</w:t>
      </w:r>
      <w:r>
        <w:rPr>
          <w:rFonts w:ascii="Courier New" w:hAnsi="Courier New" w:cs="Courier New"/>
          <w:sz w:val="24"/>
          <w:szCs w:val="24"/>
        </w:rPr>
        <w:t>anığı</w:t>
      </w:r>
      <w:r w:rsidR="00EA6284">
        <w:rPr>
          <w:rFonts w:ascii="Courier New" w:hAnsi="Courier New" w:cs="Courier New"/>
          <w:sz w:val="24"/>
          <w:szCs w:val="24"/>
        </w:rPr>
        <w:t>nın</w:t>
      </w:r>
      <w:r>
        <w:rPr>
          <w:rFonts w:ascii="Courier New" w:hAnsi="Courier New" w:cs="Courier New"/>
          <w:sz w:val="24"/>
          <w:szCs w:val="24"/>
        </w:rPr>
        <w:t xml:space="preserve"> şahadetinde de Davacının hesapları ile ilgili haciz </w:t>
      </w:r>
      <w:r>
        <w:rPr>
          <w:rFonts w:ascii="Courier New" w:hAnsi="Courier New" w:cs="Courier New"/>
          <w:sz w:val="24"/>
          <w:szCs w:val="24"/>
        </w:rPr>
        <w:lastRenderedPageBreak/>
        <w:t>işlemelerinin başladığını söylediğini bu nedenle</w:t>
      </w:r>
      <w:r w:rsidR="00EA6284">
        <w:rPr>
          <w:rFonts w:ascii="Courier New" w:hAnsi="Courier New" w:cs="Courier New"/>
          <w:sz w:val="24"/>
          <w:szCs w:val="24"/>
        </w:rPr>
        <w:t>,</w:t>
      </w:r>
      <w:r>
        <w:rPr>
          <w:rFonts w:ascii="Courier New" w:hAnsi="Courier New" w:cs="Courier New"/>
          <w:sz w:val="24"/>
          <w:szCs w:val="24"/>
        </w:rPr>
        <w:t xml:space="preserve"> Alt Mahkemenin bulgusunun hatalı olduğunu iddia etmiştir. </w:t>
      </w:r>
    </w:p>
    <w:p w:rsidR="00AE54E0" w:rsidRDefault="00AE54E0" w:rsidP="00DD1B91">
      <w:pPr>
        <w:spacing w:line="360" w:lineRule="auto"/>
        <w:contextualSpacing/>
        <w:rPr>
          <w:rFonts w:ascii="Courier New" w:hAnsi="Courier New" w:cs="Courier New"/>
          <w:sz w:val="24"/>
          <w:szCs w:val="24"/>
        </w:rPr>
      </w:pPr>
    </w:p>
    <w:p w:rsidR="005940DA" w:rsidRDefault="00AE54E0"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E4028A">
        <w:rPr>
          <w:rFonts w:ascii="Courier New" w:hAnsi="Courier New" w:cs="Courier New"/>
          <w:sz w:val="24"/>
          <w:szCs w:val="24"/>
        </w:rPr>
        <w:tab/>
      </w:r>
      <w:r>
        <w:rPr>
          <w:rFonts w:ascii="Courier New" w:hAnsi="Courier New" w:cs="Courier New"/>
          <w:sz w:val="24"/>
          <w:szCs w:val="24"/>
        </w:rPr>
        <w:t>Y</w:t>
      </w:r>
      <w:r w:rsidR="0080383A">
        <w:rPr>
          <w:rFonts w:ascii="Courier New" w:hAnsi="Courier New" w:cs="Courier New"/>
          <w:sz w:val="24"/>
          <w:szCs w:val="24"/>
        </w:rPr>
        <w:t>ü</w:t>
      </w:r>
      <w:r>
        <w:rPr>
          <w:rFonts w:ascii="Courier New" w:hAnsi="Courier New" w:cs="Courier New"/>
          <w:sz w:val="24"/>
          <w:szCs w:val="24"/>
        </w:rPr>
        <w:t xml:space="preserve">ksek </w:t>
      </w:r>
      <w:r w:rsidR="0080383A">
        <w:rPr>
          <w:rFonts w:ascii="Courier New" w:hAnsi="Courier New" w:cs="Courier New"/>
          <w:sz w:val="24"/>
          <w:szCs w:val="24"/>
        </w:rPr>
        <w:t>M</w:t>
      </w:r>
      <w:r>
        <w:rPr>
          <w:rFonts w:ascii="Courier New" w:hAnsi="Courier New" w:cs="Courier New"/>
          <w:sz w:val="24"/>
          <w:szCs w:val="24"/>
        </w:rPr>
        <w:t xml:space="preserve">ahkemenin birçok </w:t>
      </w:r>
      <w:r w:rsidR="00EA6284">
        <w:rPr>
          <w:rFonts w:ascii="Courier New" w:hAnsi="Courier New" w:cs="Courier New"/>
          <w:sz w:val="24"/>
          <w:szCs w:val="24"/>
        </w:rPr>
        <w:t>k</w:t>
      </w:r>
      <w:r>
        <w:rPr>
          <w:rFonts w:ascii="Courier New" w:hAnsi="Courier New" w:cs="Courier New"/>
          <w:sz w:val="24"/>
          <w:szCs w:val="24"/>
        </w:rPr>
        <w:t>ararında da belirttiği üzere</w:t>
      </w:r>
      <w:r w:rsidR="00EA6284">
        <w:rPr>
          <w:rFonts w:ascii="Courier New" w:hAnsi="Courier New" w:cs="Courier New"/>
          <w:sz w:val="24"/>
          <w:szCs w:val="24"/>
        </w:rPr>
        <w:t>,</w:t>
      </w:r>
      <w:r>
        <w:rPr>
          <w:rFonts w:ascii="Courier New" w:hAnsi="Courier New" w:cs="Courier New"/>
          <w:sz w:val="24"/>
          <w:szCs w:val="24"/>
        </w:rPr>
        <w:t xml:space="preserve"> Mahkemeden </w:t>
      </w:r>
      <w:r w:rsidR="00464711">
        <w:rPr>
          <w:rFonts w:ascii="Courier New" w:hAnsi="Courier New" w:cs="Courier New"/>
          <w:sz w:val="24"/>
          <w:szCs w:val="24"/>
        </w:rPr>
        <w:t xml:space="preserve">tek taraflı istida yoluyla </w:t>
      </w:r>
      <w:r>
        <w:rPr>
          <w:rFonts w:ascii="Courier New" w:hAnsi="Courier New" w:cs="Courier New"/>
          <w:sz w:val="24"/>
          <w:szCs w:val="24"/>
        </w:rPr>
        <w:t xml:space="preserve">çare arayan </w:t>
      </w:r>
      <w:r w:rsidR="0032613F">
        <w:rPr>
          <w:rFonts w:ascii="Courier New" w:hAnsi="Courier New" w:cs="Courier New"/>
          <w:sz w:val="24"/>
          <w:szCs w:val="24"/>
        </w:rPr>
        <w:t>bir kişi</w:t>
      </w:r>
      <w:r w:rsidR="00EA6284">
        <w:rPr>
          <w:rFonts w:ascii="Courier New" w:hAnsi="Courier New" w:cs="Courier New"/>
          <w:sz w:val="24"/>
          <w:szCs w:val="24"/>
        </w:rPr>
        <w:t>,</w:t>
      </w:r>
      <w:r w:rsidR="0032613F">
        <w:rPr>
          <w:rFonts w:ascii="Courier New" w:hAnsi="Courier New" w:cs="Courier New"/>
          <w:sz w:val="24"/>
          <w:szCs w:val="24"/>
        </w:rPr>
        <w:t xml:space="preserve"> </w:t>
      </w:r>
      <w:r>
        <w:rPr>
          <w:rFonts w:ascii="Courier New" w:hAnsi="Courier New" w:cs="Courier New"/>
          <w:sz w:val="24"/>
          <w:szCs w:val="24"/>
        </w:rPr>
        <w:t>iddi</w:t>
      </w:r>
      <w:r w:rsidR="0080383A">
        <w:rPr>
          <w:rFonts w:ascii="Courier New" w:hAnsi="Courier New" w:cs="Courier New"/>
          <w:sz w:val="24"/>
          <w:szCs w:val="24"/>
        </w:rPr>
        <w:t>a</w:t>
      </w:r>
      <w:r>
        <w:rPr>
          <w:rFonts w:ascii="Courier New" w:hAnsi="Courier New" w:cs="Courier New"/>
          <w:sz w:val="24"/>
          <w:szCs w:val="24"/>
        </w:rPr>
        <w:t xml:space="preserve">larının esası ile ilgili </w:t>
      </w:r>
      <w:r w:rsidR="0032613F">
        <w:rPr>
          <w:rFonts w:ascii="Courier New" w:hAnsi="Courier New" w:cs="Courier New"/>
          <w:sz w:val="24"/>
          <w:szCs w:val="24"/>
        </w:rPr>
        <w:t xml:space="preserve">bilgisinde olan </w:t>
      </w:r>
      <w:r>
        <w:rPr>
          <w:rFonts w:ascii="Courier New" w:hAnsi="Courier New" w:cs="Courier New"/>
          <w:sz w:val="24"/>
          <w:szCs w:val="24"/>
        </w:rPr>
        <w:t xml:space="preserve">tüm </w:t>
      </w:r>
      <w:r w:rsidR="0032613F">
        <w:rPr>
          <w:rFonts w:ascii="Courier New" w:hAnsi="Courier New" w:cs="Courier New"/>
          <w:sz w:val="24"/>
          <w:szCs w:val="24"/>
        </w:rPr>
        <w:t xml:space="preserve">olguları </w:t>
      </w:r>
      <w:r>
        <w:rPr>
          <w:rFonts w:ascii="Courier New" w:hAnsi="Courier New" w:cs="Courier New"/>
          <w:sz w:val="24"/>
          <w:szCs w:val="24"/>
        </w:rPr>
        <w:t>Mahkemenin bilgisine getirmekle yükümlüdür</w:t>
      </w:r>
      <w:r w:rsidR="0032613F">
        <w:rPr>
          <w:rFonts w:ascii="Courier New" w:hAnsi="Courier New" w:cs="Courier New"/>
          <w:sz w:val="24"/>
          <w:szCs w:val="24"/>
        </w:rPr>
        <w:t>.</w:t>
      </w:r>
      <w:r>
        <w:rPr>
          <w:rFonts w:ascii="Courier New" w:hAnsi="Courier New" w:cs="Courier New"/>
          <w:sz w:val="24"/>
          <w:szCs w:val="24"/>
        </w:rPr>
        <w:t xml:space="preserve"> </w:t>
      </w:r>
      <w:r w:rsidR="0032613F">
        <w:rPr>
          <w:rFonts w:ascii="Courier New" w:hAnsi="Courier New" w:cs="Courier New"/>
          <w:sz w:val="24"/>
          <w:szCs w:val="24"/>
        </w:rPr>
        <w:t>Bazı olgular</w:t>
      </w:r>
      <w:r w:rsidR="006154D1">
        <w:rPr>
          <w:rFonts w:ascii="Courier New" w:hAnsi="Courier New" w:cs="Courier New"/>
          <w:sz w:val="24"/>
          <w:szCs w:val="24"/>
        </w:rPr>
        <w:t>ın eksik belirtildiği</w:t>
      </w:r>
      <w:r w:rsidR="00637C20">
        <w:rPr>
          <w:rFonts w:ascii="Courier New" w:hAnsi="Courier New" w:cs="Courier New"/>
          <w:sz w:val="24"/>
          <w:szCs w:val="24"/>
        </w:rPr>
        <w:t>nin</w:t>
      </w:r>
      <w:r w:rsidR="006154D1">
        <w:rPr>
          <w:rFonts w:ascii="Courier New" w:hAnsi="Courier New" w:cs="Courier New"/>
          <w:sz w:val="24"/>
          <w:szCs w:val="24"/>
        </w:rPr>
        <w:t xml:space="preserve"> sonradan Mahkemenin bilgisine gelmesi halinde</w:t>
      </w:r>
      <w:r w:rsidR="00637C20">
        <w:rPr>
          <w:rFonts w:ascii="Courier New" w:hAnsi="Courier New" w:cs="Courier New"/>
          <w:sz w:val="24"/>
          <w:szCs w:val="24"/>
        </w:rPr>
        <w:t>,</w:t>
      </w:r>
      <w:r w:rsidR="006154D1">
        <w:rPr>
          <w:rFonts w:ascii="Courier New" w:hAnsi="Courier New" w:cs="Courier New"/>
          <w:sz w:val="24"/>
          <w:szCs w:val="24"/>
        </w:rPr>
        <w:t xml:space="preserve"> </w:t>
      </w:r>
      <w:r w:rsidR="0032613F">
        <w:rPr>
          <w:rFonts w:ascii="Courier New" w:hAnsi="Courier New" w:cs="Courier New"/>
          <w:sz w:val="24"/>
          <w:szCs w:val="24"/>
        </w:rPr>
        <w:t xml:space="preserve">temin edilen </w:t>
      </w:r>
      <w:r w:rsidR="0080383A">
        <w:rPr>
          <w:rFonts w:ascii="Courier New" w:hAnsi="Courier New" w:cs="Courier New"/>
          <w:sz w:val="24"/>
          <w:szCs w:val="24"/>
        </w:rPr>
        <w:t>ara em</w:t>
      </w:r>
      <w:r w:rsidR="0032613F">
        <w:rPr>
          <w:rFonts w:ascii="Courier New" w:hAnsi="Courier New" w:cs="Courier New"/>
          <w:sz w:val="24"/>
          <w:szCs w:val="24"/>
        </w:rPr>
        <w:t>ri</w:t>
      </w:r>
      <w:r w:rsidR="0080383A">
        <w:rPr>
          <w:rFonts w:ascii="Courier New" w:hAnsi="Courier New" w:cs="Courier New"/>
          <w:sz w:val="24"/>
          <w:szCs w:val="24"/>
        </w:rPr>
        <w:t xml:space="preserve"> iptal ed</w:t>
      </w:r>
      <w:r w:rsidR="006154D1">
        <w:rPr>
          <w:rFonts w:ascii="Courier New" w:hAnsi="Courier New" w:cs="Courier New"/>
          <w:sz w:val="24"/>
          <w:szCs w:val="24"/>
        </w:rPr>
        <w:t>ile</w:t>
      </w:r>
      <w:r w:rsidR="00536A1F">
        <w:rPr>
          <w:rFonts w:ascii="Courier New" w:hAnsi="Courier New" w:cs="Courier New"/>
          <w:sz w:val="24"/>
          <w:szCs w:val="24"/>
        </w:rPr>
        <w:t>bilir</w:t>
      </w:r>
      <w:r w:rsidR="00D23A96">
        <w:rPr>
          <w:rFonts w:ascii="Courier New" w:hAnsi="Courier New" w:cs="Courier New"/>
          <w:sz w:val="24"/>
          <w:szCs w:val="24"/>
        </w:rPr>
        <w:t>.</w:t>
      </w:r>
      <w:r w:rsidR="005940DA">
        <w:rPr>
          <w:rFonts w:ascii="Courier New" w:hAnsi="Courier New" w:cs="Courier New"/>
          <w:sz w:val="24"/>
          <w:szCs w:val="24"/>
        </w:rPr>
        <w:t xml:space="preserve"> </w:t>
      </w:r>
    </w:p>
    <w:p w:rsidR="000075B2" w:rsidRDefault="000075B2" w:rsidP="00DD1B91">
      <w:pPr>
        <w:spacing w:line="360" w:lineRule="auto"/>
        <w:contextualSpacing/>
        <w:rPr>
          <w:rFonts w:ascii="Courier New" w:hAnsi="Courier New" w:cs="Courier New"/>
          <w:sz w:val="24"/>
          <w:szCs w:val="24"/>
        </w:rPr>
      </w:pPr>
    </w:p>
    <w:p w:rsidR="00E42787" w:rsidRDefault="005940DA" w:rsidP="00851989">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EA3480">
        <w:rPr>
          <w:rFonts w:ascii="Courier New" w:hAnsi="Courier New" w:cs="Courier New"/>
          <w:sz w:val="24"/>
          <w:szCs w:val="24"/>
        </w:rPr>
        <w:t xml:space="preserve"> </w:t>
      </w:r>
      <w:r w:rsidR="00E4028A">
        <w:rPr>
          <w:rFonts w:ascii="Courier New" w:hAnsi="Courier New" w:cs="Courier New"/>
          <w:sz w:val="24"/>
          <w:szCs w:val="24"/>
        </w:rPr>
        <w:tab/>
      </w:r>
      <w:r>
        <w:rPr>
          <w:rFonts w:ascii="Courier New" w:hAnsi="Courier New" w:cs="Courier New"/>
          <w:sz w:val="24"/>
          <w:szCs w:val="24"/>
        </w:rPr>
        <w:t xml:space="preserve">Davacı </w:t>
      </w:r>
      <w:r w:rsidR="00EA3480">
        <w:rPr>
          <w:rFonts w:ascii="Courier New" w:hAnsi="Courier New" w:cs="Courier New"/>
          <w:sz w:val="24"/>
          <w:szCs w:val="24"/>
        </w:rPr>
        <w:t>tanığı Ahmet Güvensoy</w:t>
      </w:r>
      <w:r w:rsidR="00637C20">
        <w:rPr>
          <w:rFonts w:ascii="Courier New" w:hAnsi="Courier New" w:cs="Courier New"/>
          <w:sz w:val="24"/>
          <w:szCs w:val="24"/>
        </w:rPr>
        <w:t>’</w:t>
      </w:r>
      <w:r w:rsidR="00EA3480">
        <w:rPr>
          <w:rFonts w:ascii="Courier New" w:hAnsi="Courier New" w:cs="Courier New"/>
          <w:sz w:val="24"/>
          <w:szCs w:val="24"/>
        </w:rPr>
        <w:t xml:space="preserve">un </w:t>
      </w:r>
      <w:r w:rsidR="00D23A96">
        <w:rPr>
          <w:rFonts w:ascii="Courier New" w:hAnsi="Courier New" w:cs="Courier New"/>
          <w:sz w:val="24"/>
          <w:szCs w:val="24"/>
        </w:rPr>
        <w:t>yemin varakası ve şahadeti incelediğinde</w:t>
      </w:r>
      <w:r w:rsidR="00637C20">
        <w:rPr>
          <w:rFonts w:ascii="Courier New" w:hAnsi="Courier New" w:cs="Courier New"/>
          <w:sz w:val="24"/>
          <w:szCs w:val="24"/>
        </w:rPr>
        <w:t>,</w:t>
      </w:r>
      <w:r w:rsidR="00D23A96">
        <w:rPr>
          <w:rFonts w:ascii="Courier New" w:hAnsi="Courier New" w:cs="Courier New"/>
          <w:sz w:val="24"/>
          <w:szCs w:val="24"/>
        </w:rPr>
        <w:t xml:space="preserve"> </w:t>
      </w:r>
      <w:r w:rsidR="00E55FAD">
        <w:rPr>
          <w:rFonts w:ascii="Courier New" w:hAnsi="Courier New" w:cs="Courier New"/>
          <w:sz w:val="24"/>
          <w:szCs w:val="24"/>
        </w:rPr>
        <w:t xml:space="preserve">bu tanığın </w:t>
      </w:r>
      <w:r w:rsidR="00E4028A">
        <w:rPr>
          <w:rFonts w:ascii="Courier New" w:hAnsi="Courier New" w:cs="Courier New"/>
          <w:sz w:val="24"/>
          <w:szCs w:val="24"/>
        </w:rPr>
        <w:t>davanın</w:t>
      </w:r>
      <w:r w:rsidR="00EA3480">
        <w:rPr>
          <w:rFonts w:ascii="Courier New" w:hAnsi="Courier New" w:cs="Courier New"/>
          <w:sz w:val="24"/>
          <w:szCs w:val="24"/>
        </w:rPr>
        <w:t xml:space="preserve"> esası ile ilgili en önemli</w:t>
      </w:r>
      <w:r w:rsidR="00D23A96">
        <w:rPr>
          <w:rFonts w:ascii="Courier New" w:hAnsi="Courier New" w:cs="Courier New"/>
          <w:sz w:val="24"/>
          <w:szCs w:val="24"/>
        </w:rPr>
        <w:t xml:space="preserve"> husus olan haciz işlemlerinin </w:t>
      </w:r>
      <w:r w:rsidR="00EA3480">
        <w:rPr>
          <w:rFonts w:ascii="Courier New" w:hAnsi="Courier New" w:cs="Courier New"/>
          <w:sz w:val="24"/>
          <w:szCs w:val="24"/>
        </w:rPr>
        <w:t>başlamış olduğun</w:t>
      </w:r>
      <w:r w:rsidR="00DA4B34">
        <w:rPr>
          <w:rFonts w:ascii="Courier New" w:hAnsi="Courier New" w:cs="Courier New"/>
          <w:sz w:val="24"/>
          <w:szCs w:val="24"/>
        </w:rPr>
        <w:t>u</w:t>
      </w:r>
      <w:r w:rsidR="00EA3480">
        <w:rPr>
          <w:rFonts w:ascii="Courier New" w:hAnsi="Courier New" w:cs="Courier New"/>
          <w:sz w:val="24"/>
          <w:szCs w:val="24"/>
        </w:rPr>
        <w:t xml:space="preserve"> direkt </w:t>
      </w:r>
      <w:r w:rsidR="00DA4B34">
        <w:rPr>
          <w:rFonts w:ascii="Courier New" w:hAnsi="Courier New" w:cs="Courier New"/>
          <w:sz w:val="24"/>
          <w:szCs w:val="24"/>
        </w:rPr>
        <w:t xml:space="preserve">olarak </w:t>
      </w:r>
      <w:r w:rsidR="00EA3480">
        <w:rPr>
          <w:rFonts w:ascii="Courier New" w:hAnsi="Courier New" w:cs="Courier New"/>
          <w:sz w:val="24"/>
          <w:szCs w:val="24"/>
        </w:rPr>
        <w:t>beyan</w:t>
      </w:r>
      <w:r w:rsidR="00DA4B34">
        <w:rPr>
          <w:rFonts w:ascii="Courier New" w:hAnsi="Courier New" w:cs="Courier New"/>
          <w:sz w:val="24"/>
          <w:szCs w:val="24"/>
        </w:rPr>
        <w:t xml:space="preserve"> etme</w:t>
      </w:r>
      <w:r w:rsidR="00917E1C">
        <w:rPr>
          <w:rFonts w:ascii="Courier New" w:hAnsi="Courier New" w:cs="Courier New"/>
          <w:sz w:val="24"/>
          <w:szCs w:val="24"/>
        </w:rPr>
        <w:t>kten kaçındığı açık</w:t>
      </w:r>
      <w:r w:rsidR="00851989">
        <w:rPr>
          <w:rFonts w:ascii="Courier New" w:hAnsi="Courier New" w:cs="Courier New"/>
          <w:sz w:val="24"/>
          <w:szCs w:val="24"/>
        </w:rPr>
        <w:t>ça görülmektedir.</w:t>
      </w:r>
      <w:r w:rsidR="00917E1C">
        <w:rPr>
          <w:rFonts w:ascii="Courier New" w:hAnsi="Courier New" w:cs="Courier New"/>
          <w:sz w:val="24"/>
          <w:szCs w:val="24"/>
        </w:rPr>
        <w:t xml:space="preserve"> </w:t>
      </w:r>
      <w:r w:rsidR="00DA4B34">
        <w:rPr>
          <w:rFonts w:ascii="Courier New" w:hAnsi="Courier New" w:cs="Courier New"/>
          <w:sz w:val="24"/>
          <w:szCs w:val="24"/>
        </w:rPr>
        <w:t>Tanı</w:t>
      </w:r>
      <w:r w:rsidR="00E55FAD">
        <w:rPr>
          <w:rFonts w:ascii="Courier New" w:hAnsi="Courier New" w:cs="Courier New"/>
          <w:sz w:val="24"/>
          <w:szCs w:val="24"/>
        </w:rPr>
        <w:t>k</w:t>
      </w:r>
      <w:r w:rsidR="00637C20">
        <w:rPr>
          <w:rFonts w:ascii="Courier New" w:hAnsi="Courier New" w:cs="Courier New"/>
          <w:sz w:val="24"/>
          <w:szCs w:val="24"/>
        </w:rPr>
        <w:t>,</w:t>
      </w:r>
      <w:r w:rsidR="00DA4B34">
        <w:rPr>
          <w:rFonts w:ascii="Courier New" w:hAnsi="Courier New" w:cs="Courier New"/>
          <w:sz w:val="24"/>
          <w:szCs w:val="24"/>
        </w:rPr>
        <w:t xml:space="preserve"> </w:t>
      </w:r>
      <w:r w:rsidR="00E55FAD">
        <w:rPr>
          <w:rFonts w:ascii="Courier New" w:hAnsi="Courier New" w:cs="Courier New"/>
          <w:sz w:val="24"/>
          <w:szCs w:val="24"/>
        </w:rPr>
        <w:t xml:space="preserve">dolaylı bir şekilde </w:t>
      </w:r>
      <w:r w:rsidR="00EA3480">
        <w:rPr>
          <w:rFonts w:ascii="Courier New" w:hAnsi="Courier New" w:cs="Courier New"/>
          <w:sz w:val="24"/>
          <w:szCs w:val="24"/>
        </w:rPr>
        <w:t>haciz işlemelerinin başladığının</w:t>
      </w:r>
      <w:r w:rsidR="00DA4B34">
        <w:rPr>
          <w:rFonts w:ascii="Courier New" w:hAnsi="Courier New" w:cs="Courier New"/>
          <w:sz w:val="24"/>
          <w:szCs w:val="24"/>
        </w:rPr>
        <w:t xml:space="preserve"> bilgilerine geldiği</w:t>
      </w:r>
      <w:r w:rsidR="00E55FAD">
        <w:rPr>
          <w:rFonts w:ascii="Courier New" w:hAnsi="Courier New" w:cs="Courier New"/>
          <w:sz w:val="24"/>
          <w:szCs w:val="24"/>
        </w:rPr>
        <w:t>ni</w:t>
      </w:r>
      <w:r w:rsidR="00DA4B34">
        <w:rPr>
          <w:rFonts w:ascii="Courier New" w:hAnsi="Courier New" w:cs="Courier New"/>
          <w:sz w:val="24"/>
          <w:szCs w:val="24"/>
        </w:rPr>
        <w:t xml:space="preserve"> </w:t>
      </w:r>
      <w:r w:rsidR="00E55FAD">
        <w:rPr>
          <w:rFonts w:ascii="Courier New" w:hAnsi="Courier New" w:cs="Courier New"/>
          <w:sz w:val="24"/>
          <w:szCs w:val="24"/>
        </w:rPr>
        <w:t xml:space="preserve">belirtmesine rağmen </w:t>
      </w:r>
      <w:r w:rsidR="00060BA6">
        <w:rPr>
          <w:rFonts w:ascii="Courier New" w:hAnsi="Courier New" w:cs="Courier New"/>
          <w:sz w:val="24"/>
          <w:szCs w:val="24"/>
        </w:rPr>
        <w:t>yemin varakasında</w:t>
      </w:r>
      <w:r w:rsidR="005C4423">
        <w:rPr>
          <w:rFonts w:ascii="Courier New" w:hAnsi="Courier New" w:cs="Courier New"/>
          <w:sz w:val="24"/>
          <w:szCs w:val="24"/>
        </w:rPr>
        <w:t xml:space="preserve"> </w:t>
      </w:r>
      <w:r w:rsidR="00060BA6">
        <w:rPr>
          <w:rFonts w:ascii="Courier New" w:hAnsi="Courier New" w:cs="Courier New"/>
          <w:sz w:val="24"/>
          <w:szCs w:val="24"/>
        </w:rPr>
        <w:t xml:space="preserve">Davalı tarafından </w:t>
      </w:r>
      <w:r w:rsidR="00962B56">
        <w:rPr>
          <w:rFonts w:ascii="Courier New" w:hAnsi="Courier New" w:cs="Courier New"/>
          <w:sz w:val="24"/>
          <w:szCs w:val="24"/>
        </w:rPr>
        <w:t xml:space="preserve">verilen </w:t>
      </w:r>
      <w:r w:rsidR="00060BA6">
        <w:rPr>
          <w:rFonts w:ascii="Courier New" w:hAnsi="Courier New" w:cs="Courier New"/>
          <w:sz w:val="24"/>
          <w:szCs w:val="24"/>
        </w:rPr>
        <w:t xml:space="preserve">bir ödeme emrinin varlığı ve bu ödeme emri ile ilgili </w:t>
      </w:r>
      <w:r w:rsidR="00962B56">
        <w:rPr>
          <w:rFonts w:ascii="Courier New" w:hAnsi="Courier New" w:cs="Courier New"/>
          <w:sz w:val="24"/>
          <w:szCs w:val="24"/>
        </w:rPr>
        <w:t>yaptığı itirazın reddedildiği</w:t>
      </w:r>
      <w:r w:rsidR="00917E1C">
        <w:rPr>
          <w:rFonts w:ascii="Courier New" w:hAnsi="Courier New" w:cs="Courier New"/>
          <w:sz w:val="24"/>
          <w:szCs w:val="24"/>
        </w:rPr>
        <w:t>ni belirtmiştir.</w:t>
      </w:r>
    </w:p>
    <w:p w:rsidR="00917E1C" w:rsidRDefault="00917E1C" w:rsidP="00DD1B9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 </w:t>
      </w:r>
      <w:r w:rsidR="00962B56">
        <w:rPr>
          <w:rFonts w:ascii="Courier New" w:hAnsi="Courier New" w:cs="Courier New"/>
          <w:sz w:val="24"/>
          <w:szCs w:val="24"/>
        </w:rPr>
        <w:t xml:space="preserve"> </w:t>
      </w:r>
    </w:p>
    <w:p w:rsidR="00917E1C" w:rsidRDefault="00917E1C"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637C20">
        <w:rPr>
          <w:rFonts w:ascii="Courier New" w:hAnsi="Courier New" w:cs="Courier New"/>
          <w:sz w:val="24"/>
          <w:szCs w:val="24"/>
        </w:rPr>
        <w:tab/>
      </w:r>
      <w:r w:rsidR="00962B56">
        <w:rPr>
          <w:rFonts w:ascii="Courier New" w:hAnsi="Courier New" w:cs="Courier New"/>
          <w:sz w:val="24"/>
          <w:szCs w:val="24"/>
        </w:rPr>
        <w:t xml:space="preserve">Alt Mahkeme huzurundaki şahadette </w:t>
      </w:r>
      <w:r w:rsidR="003451BB">
        <w:rPr>
          <w:rFonts w:ascii="Courier New" w:hAnsi="Courier New" w:cs="Courier New"/>
          <w:sz w:val="24"/>
          <w:szCs w:val="24"/>
        </w:rPr>
        <w:t>15</w:t>
      </w:r>
      <w:r w:rsidR="00E4028A">
        <w:rPr>
          <w:rFonts w:ascii="Courier New" w:hAnsi="Courier New" w:cs="Courier New"/>
          <w:sz w:val="24"/>
          <w:szCs w:val="24"/>
        </w:rPr>
        <w:t>.</w:t>
      </w:r>
      <w:r w:rsidR="003451BB">
        <w:rPr>
          <w:rFonts w:ascii="Courier New" w:hAnsi="Courier New" w:cs="Courier New"/>
          <w:sz w:val="24"/>
          <w:szCs w:val="24"/>
        </w:rPr>
        <w:t>10</w:t>
      </w:r>
      <w:r w:rsidR="00E4028A">
        <w:rPr>
          <w:rFonts w:ascii="Courier New" w:hAnsi="Courier New" w:cs="Courier New"/>
          <w:sz w:val="24"/>
          <w:szCs w:val="24"/>
        </w:rPr>
        <w:t>.</w:t>
      </w:r>
      <w:r w:rsidR="003451BB">
        <w:rPr>
          <w:rFonts w:ascii="Courier New" w:hAnsi="Courier New" w:cs="Courier New"/>
          <w:sz w:val="24"/>
          <w:szCs w:val="24"/>
        </w:rPr>
        <w:t xml:space="preserve">2019 tarihli haciz emri </w:t>
      </w:r>
      <w:r w:rsidR="00637C20">
        <w:rPr>
          <w:rFonts w:ascii="Courier New" w:hAnsi="Courier New" w:cs="Courier New"/>
          <w:sz w:val="24"/>
          <w:szCs w:val="24"/>
        </w:rPr>
        <w:t xml:space="preserve">tahtında </w:t>
      </w:r>
      <w:r w:rsidR="003451BB">
        <w:rPr>
          <w:rFonts w:ascii="Courier New" w:hAnsi="Courier New" w:cs="Courier New"/>
          <w:sz w:val="24"/>
          <w:szCs w:val="24"/>
        </w:rPr>
        <w:t>21</w:t>
      </w:r>
      <w:r w:rsidR="00E4028A">
        <w:rPr>
          <w:rFonts w:ascii="Courier New" w:hAnsi="Courier New" w:cs="Courier New"/>
          <w:sz w:val="24"/>
          <w:szCs w:val="24"/>
        </w:rPr>
        <w:t>.</w:t>
      </w:r>
      <w:r w:rsidR="00DA4B34">
        <w:rPr>
          <w:rFonts w:ascii="Courier New" w:hAnsi="Courier New" w:cs="Courier New"/>
          <w:sz w:val="24"/>
          <w:szCs w:val="24"/>
        </w:rPr>
        <w:t>10</w:t>
      </w:r>
      <w:r w:rsidR="00E4028A">
        <w:rPr>
          <w:rFonts w:ascii="Courier New" w:hAnsi="Courier New" w:cs="Courier New"/>
          <w:sz w:val="24"/>
          <w:szCs w:val="24"/>
        </w:rPr>
        <w:t>.</w:t>
      </w:r>
      <w:r w:rsidR="003451BB">
        <w:rPr>
          <w:rFonts w:ascii="Courier New" w:hAnsi="Courier New" w:cs="Courier New"/>
          <w:sz w:val="24"/>
          <w:szCs w:val="24"/>
        </w:rPr>
        <w:t xml:space="preserve">2019 tarihinde </w:t>
      </w:r>
      <w:r w:rsidR="00E42787">
        <w:rPr>
          <w:rFonts w:ascii="Courier New" w:hAnsi="Courier New" w:cs="Courier New"/>
          <w:sz w:val="24"/>
          <w:szCs w:val="24"/>
        </w:rPr>
        <w:t>D</w:t>
      </w:r>
      <w:r w:rsidR="00962B56">
        <w:rPr>
          <w:rFonts w:ascii="Courier New" w:hAnsi="Courier New" w:cs="Courier New"/>
          <w:sz w:val="24"/>
          <w:szCs w:val="24"/>
        </w:rPr>
        <w:t>avacı</w:t>
      </w:r>
      <w:r w:rsidR="003451BB">
        <w:rPr>
          <w:rFonts w:ascii="Courier New" w:hAnsi="Courier New" w:cs="Courier New"/>
          <w:sz w:val="24"/>
          <w:szCs w:val="24"/>
        </w:rPr>
        <w:t xml:space="preserve">nın hesaplarına </w:t>
      </w:r>
      <w:r w:rsidR="00962B56">
        <w:rPr>
          <w:rFonts w:ascii="Courier New" w:hAnsi="Courier New" w:cs="Courier New"/>
          <w:sz w:val="24"/>
          <w:szCs w:val="24"/>
        </w:rPr>
        <w:t>haciz işlemleri başlamış olduğu</w:t>
      </w:r>
      <w:r w:rsidR="003451BB">
        <w:rPr>
          <w:rFonts w:ascii="Courier New" w:hAnsi="Courier New" w:cs="Courier New"/>
          <w:sz w:val="24"/>
          <w:szCs w:val="24"/>
        </w:rPr>
        <w:t xml:space="preserve"> </w:t>
      </w:r>
      <w:r w:rsidR="00962B56">
        <w:rPr>
          <w:rFonts w:ascii="Courier New" w:hAnsi="Courier New" w:cs="Courier New"/>
          <w:sz w:val="24"/>
          <w:szCs w:val="24"/>
        </w:rPr>
        <w:t xml:space="preserve">halde </w:t>
      </w:r>
      <w:r w:rsidR="00E42787">
        <w:rPr>
          <w:rFonts w:ascii="Courier New" w:hAnsi="Courier New" w:cs="Courier New"/>
          <w:sz w:val="24"/>
          <w:szCs w:val="24"/>
        </w:rPr>
        <w:t>D</w:t>
      </w:r>
      <w:r w:rsidR="00060BA6">
        <w:rPr>
          <w:rFonts w:ascii="Courier New" w:hAnsi="Courier New" w:cs="Courier New"/>
          <w:sz w:val="24"/>
          <w:szCs w:val="24"/>
        </w:rPr>
        <w:t xml:space="preserve">avacının </w:t>
      </w:r>
      <w:r w:rsidR="003451BB">
        <w:rPr>
          <w:rFonts w:ascii="Courier New" w:hAnsi="Courier New" w:cs="Courier New"/>
          <w:sz w:val="24"/>
          <w:szCs w:val="24"/>
        </w:rPr>
        <w:t>22</w:t>
      </w:r>
      <w:r w:rsidR="00E4028A">
        <w:rPr>
          <w:rFonts w:ascii="Courier New" w:hAnsi="Courier New" w:cs="Courier New"/>
          <w:sz w:val="24"/>
          <w:szCs w:val="24"/>
        </w:rPr>
        <w:t>.</w:t>
      </w:r>
      <w:r w:rsidR="00E55FAD">
        <w:rPr>
          <w:rFonts w:ascii="Courier New" w:hAnsi="Courier New" w:cs="Courier New"/>
          <w:sz w:val="24"/>
          <w:szCs w:val="24"/>
        </w:rPr>
        <w:t>10</w:t>
      </w:r>
      <w:r w:rsidR="00E4028A">
        <w:rPr>
          <w:rFonts w:ascii="Courier New" w:hAnsi="Courier New" w:cs="Courier New"/>
          <w:sz w:val="24"/>
          <w:szCs w:val="24"/>
        </w:rPr>
        <w:t>.</w:t>
      </w:r>
      <w:r w:rsidR="003451BB">
        <w:rPr>
          <w:rFonts w:ascii="Courier New" w:hAnsi="Courier New" w:cs="Courier New"/>
          <w:sz w:val="24"/>
          <w:szCs w:val="24"/>
        </w:rPr>
        <w:t xml:space="preserve">2019 tarihli </w:t>
      </w:r>
      <w:r w:rsidR="00962B56">
        <w:rPr>
          <w:rFonts w:ascii="Courier New" w:hAnsi="Courier New" w:cs="Courier New"/>
          <w:sz w:val="24"/>
          <w:szCs w:val="24"/>
        </w:rPr>
        <w:t xml:space="preserve">yemin varakasında </w:t>
      </w:r>
      <w:r w:rsidR="00060BA6">
        <w:rPr>
          <w:rFonts w:ascii="Courier New" w:hAnsi="Courier New" w:cs="Courier New"/>
          <w:sz w:val="24"/>
          <w:szCs w:val="24"/>
        </w:rPr>
        <w:t>sadece</w:t>
      </w:r>
      <w:r w:rsidR="00637C20">
        <w:rPr>
          <w:rFonts w:ascii="Courier New" w:hAnsi="Courier New" w:cs="Courier New"/>
          <w:sz w:val="24"/>
          <w:szCs w:val="24"/>
        </w:rPr>
        <w:t>,</w:t>
      </w:r>
      <w:r w:rsidR="00060BA6">
        <w:rPr>
          <w:rFonts w:ascii="Courier New" w:hAnsi="Courier New" w:cs="Courier New"/>
          <w:sz w:val="24"/>
          <w:szCs w:val="24"/>
        </w:rPr>
        <w:t xml:space="preserve"> “almış olduğumuz duyumlara göre </w:t>
      </w:r>
      <w:r w:rsidR="00E42787">
        <w:rPr>
          <w:rFonts w:ascii="Courier New" w:hAnsi="Courier New" w:cs="Courier New"/>
          <w:sz w:val="24"/>
          <w:szCs w:val="24"/>
        </w:rPr>
        <w:t>D</w:t>
      </w:r>
      <w:r w:rsidR="00060BA6">
        <w:rPr>
          <w:rFonts w:ascii="Courier New" w:hAnsi="Courier New" w:cs="Courier New"/>
          <w:sz w:val="24"/>
          <w:szCs w:val="24"/>
        </w:rPr>
        <w:t>avalı haciz işlemeleri başlatmak üzeredir</w:t>
      </w:r>
      <w:r w:rsidR="00E4028A">
        <w:rPr>
          <w:rFonts w:ascii="Courier New" w:hAnsi="Courier New" w:cs="Courier New"/>
          <w:sz w:val="24"/>
          <w:szCs w:val="24"/>
        </w:rPr>
        <w:t>”</w:t>
      </w:r>
      <w:r w:rsidR="00060BA6">
        <w:rPr>
          <w:rFonts w:ascii="Courier New" w:hAnsi="Courier New" w:cs="Courier New"/>
          <w:sz w:val="24"/>
          <w:szCs w:val="24"/>
        </w:rPr>
        <w:t xml:space="preserve"> </w:t>
      </w:r>
      <w:r w:rsidR="00962B56">
        <w:rPr>
          <w:rFonts w:ascii="Courier New" w:hAnsi="Courier New" w:cs="Courier New"/>
          <w:sz w:val="24"/>
          <w:szCs w:val="24"/>
        </w:rPr>
        <w:t xml:space="preserve">beyanını yapmış olması ve </w:t>
      </w:r>
      <w:r w:rsidR="00E42787">
        <w:rPr>
          <w:rFonts w:ascii="Courier New" w:hAnsi="Courier New" w:cs="Courier New"/>
          <w:sz w:val="24"/>
          <w:szCs w:val="24"/>
        </w:rPr>
        <w:t>T</w:t>
      </w:r>
      <w:r w:rsidR="00962B56">
        <w:rPr>
          <w:rFonts w:ascii="Courier New" w:hAnsi="Courier New" w:cs="Courier New"/>
          <w:sz w:val="24"/>
          <w:szCs w:val="24"/>
        </w:rPr>
        <w:t xml:space="preserve">anığın da bilahare </w:t>
      </w:r>
      <w:r w:rsidR="005C4423">
        <w:rPr>
          <w:rFonts w:ascii="Courier New" w:hAnsi="Courier New" w:cs="Courier New"/>
          <w:sz w:val="24"/>
          <w:szCs w:val="24"/>
        </w:rPr>
        <w:t xml:space="preserve">şahadetinde </w:t>
      </w:r>
      <w:r w:rsidR="00FD09FA">
        <w:rPr>
          <w:rFonts w:ascii="Courier New" w:hAnsi="Courier New" w:cs="Courier New"/>
          <w:sz w:val="24"/>
          <w:szCs w:val="24"/>
        </w:rPr>
        <w:t>haciz işlemelerinin başla</w:t>
      </w:r>
      <w:r w:rsidR="00962B56">
        <w:rPr>
          <w:rFonts w:ascii="Courier New" w:hAnsi="Courier New" w:cs="Courier New"/>
          <w:sz w:val="24"/>
          <w:szCs w:val="24"/>
        </w:rPr>
        <w:t>mış olduğunu</w:t>
      </w:r>
      <w:r w:rsidR="00FD09FA">
        <w:rPr>
          <w:rFonts w:ascii="Courier New" w:hAnsi="Courier New" w:cs="Courier New"/>
          <w:sz w:val="24"/>
          <w:szCs w:val="24"/>
        </w:rPr>
        <w:t xml:space="preserve"> direkt olarak beyan etmekten imtina et</w:t>
      </w:r>
      <w:r w:rsidR="00415B63">
        <w:rPr>
          <w:rFonts w:ascii="Courier New" w:hAnsi="Courier New" w:cs="Courier New"/>
          <w:sz w:val="24"/>
          <w:szCs w:val="24"/>
        </w:rPr>
        <w:t>mesi</w:t>
      </w:r>
      <w:r w:rsidR="00637C20">
        <w:rPr>
          <w:rFonts w:ascii="Courier New" w:hAnsi="Courier New" w:cs="Courier New"/>
          <w:sz w:val="24"/>
          <w:szCs w:val="24"/>
        </w:rPr>
        <w:t>,</w:t>
      </w:r>
      <w:r w:rsidR="00415B63">
        <w:rPr>
          <w:rFonts w:ascii="Courier New" w:hAnsi="Courier New" w:cs="Courier New"/>
          <w:sz w:val="24"/>
          <w:szCs w:val="24"/>
        </w:rPr>
        <w:t xml:space="preserve"> </w:t>
      </w:r>
      <w:r w:rsidR="00692A07">
        <w:rPr>
          <w:rFonts w:ascii="Courier New" w:hAnsi="Courier New" w:cs="Courier New"/>
          <w:sz w:val="24"/>
          <w:szCs w:val="24"/>
        </w:rPr>
        <w:t>D</w:t>
      </w:r>
      <w:r w:rsidR="00FD09FA">
        <w:rPr>
          <w:rFonts w:ascii="Courier New" w:hAnsi="Courier New" w:cs="Courier New"/>
          <w:sz w:val="24"/>
          <w:szCs w:val="24"/>
        </w:rPr>
        <w:t>avacının gerek yemin varakasında gerekse şahadetinde haciz</w:t>
      </w:r>
      <w:r>
        <w:rPr>
          <w:rFonts w:ascii="Courier New" w:hAnsi="Courier New" w:cs="Courier New"/>
          <w:sz w:val="24"/>
          <w:szCs w:val="24"/>
        </w:rPr>
        <w:t xml:space="preserve"> işlemlerinin başlamış olduğunu</w:t>
      </w:r>
      <w:r w:rsidR="00650BAC">
        <w:rPr>
          <w:rFonts w:ascii="Courier New" w:hAnsi="Courier New" w:cs="Courier New"/>
          <w:sz w:val="24"/>
          <w:szCs w:val="24"/>
        </w:rPr>
        <w:t xml:space="preserve"> </w:t>
      </w:r>
      <w:r>
        <w:rPr>
          <w:rFonts w:ascii="Courier New" w:hAnsi="Courier New" w:cs="Courier New"/>
          <w:sz w:val="24"/>
          <w:szCs w:val="24"/>
        </w:rPr>
        <w:t xml:space="preserve">bildiğini ve tek taraflı ara emrine müracaat ettiği safhada verdiği şahadette bu olguyu </w:t>
      </w:r>
      <w:r w:rsidR="009003C8">
        <w:rPr>
          <w:rFonts w:ascii="Courier New" w:hAnsi="Courier New" w:cs="Courier New"/>
          <w:sz w:val="24"/>
          <w:szCs w:val="24"/>
        </w:rPr>
        <w:t xml:space="preserve">Mahkemeden </w:t>
      </w:r>
      <w:r w:rsidR="00FD09FA">
        <w:rPr>
          <w:rFonts w:ascii="Courier New" w:hAnsi="Courier New" w:cs="Courier New"/>
          <w:sz w:val="24"/>
          <w:szCs w:val="24"/>
        </w:rPr>
        <w:t>gizlediği</w:t>
      </w:r>
      <w:r w:rsidR="00415B63">
        <w:rPr>
          <w:rFonts w:ascii="Courier New" w:hAnsi="Courier New" w:cs="Courier New"/>
          <w:sz w:val="24"/>
          <w:szCs w:val="24"/>
        </w:rPr>
        <w:t>ni</w:t>
      </w:r>
      <w:r w:rsidR="00F05C8E">
        <w:rPr>
          <w:rFonts w:ascii="Courier New" w:hAnsi="Courier New" w:cs="Courier New"/>
          <w:sz w:val="24"/>
          <w:szCs w:val="24"/>
        </w:rPr>
        <w:t xml:space="preserve"> göstermektedir</w:t>
      </w:r>
      <w:r>
        <w:rPr>
          <w:rFonts w:ascii="Courier New" w:hAnsi="Courier New" w:cs="Courier New"/>
          <w:sz w:val="24"/>
          <w:szCs w:val="24"/>
        </w:rPr>
        <w:t xml:space="preserve">. </w:t>
      </w:r>
    </w:p>
    <w:p w:rsidR="00EF7F44" w:rsidRDefault="00917E1C"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Bu durumda </w:t>
      </w:r>
      <w:r w:rsidR="00F05C8E">
        <w:rPr>
          <w:rFonts w:ascii="Courier New" w:hAnsi="Courier New" w:cs="Courier New"/>
          <w:sz w:val="24"/>
          <w:szCs w:val="24"/>
        </w:rPr>
        <w:t>Davacı</w:t>
      </w:r>
      <w:r w:rsidR="00637C20">
        <w:rPr>
          <w:rFonts w:ascii="Courier New" w:hAnsi="Courier New" w:cs="Courier New"/>
          <w:sz w:val="24"/>
          <w:szCs w:val="24"/>
        </w:rPr>
        <w:t>nın</w:t>
      </w:r>
      <w:r w:rsidR="00F05C8E">
        <w:rPr>
          <w:rFonts w:ascii="Courier New" w:hAnsi="Courier New" w:cs="Courier New"/>
          <w:sz w:val="24"/>
          <w:szCs w:val="24"/>
        </w:rPr>
        <w:t xml:space="preserve"> ilk nazarda ara</w:t>
      </w:r>
      <w:r w:rsidR="00692A07">
        <w:rPr>
          <w:rFonts w:ascii="Courier New" w:hAnsi="Courier New" w:cs="Courier New"/>
          <w:sz w:val="24"/>
          <w:szCs w:val="24"/>
        </w:rPr>
        <w:t xml:space="preserve"> </w:t>
      </w:r>
      <w:r w:rsidR="00F05C8E">
        <w:rPr>
          <w:rFonts w:ascii="Courier New" w:hAnsi="Courier New" w:cs="Courier New"/>
          <w:sz w:val="24"/>
          <w:szCs w:val="24"/>
        </w:rPr>
        <w:t xml:space="preserve">emrini vermesine esas etken olan bir olguyu </w:t>
      </w:r>
      <w:r w:rsidR="00637C20">
        <w:rPr>
          <w:rFonts w:ascii="Courier New" w:hAnsi="Courier New" w:cs="Courier New"/>
          <w:sz w:val="24"/>
          <w:szCs w:val="24"/>
        </w:rPr>
        <w:t xml:space="preserve">Alt </w:t>
      </w:r>
      <w:r w:rsidR="00AE3F29">
        <w:rPr>
          <w:rFonts w:ascii="Courier New" w:hAnsi="Courier New" w:cs="Courier New"/>
          <w:sz w:val="24"/>
          <w:szCs w:val="24"/>
        </w:rPr>
        <w:t xml:space="preserve">Mahkemeden </w:t>
      </w:r>
      <w:r w:rsidR="00F05C8E">
        <w:rPr>
          <w:rFonts w:ascii="Courier New" w:hAnsi="Courier New" w:cs="Courier New"/>
          <w:sz w:val="24"/>
          <w:szCs w:val="24"/>
        </w:rPr>
        <w:t>gizle</w:t>
      </w:r>
      <w:r>
        <w:rPr>
          <w:rFonts w:ascii="Courier New" w:hAnsi="Courier New" w:cs="Courier New"/>
          <w:sz w:val="24"/>
          <w:szCs w:val="24"/>
        </w:rPr>
        <w:t xml:space="preserve">diği ortaya çıkmaktadır. </w:t>
      </w:r>
      <w:r w:rsidR="00415B63">
        <w:rPr>
          <w:rFonts w:ascii="Courier New" w:hAnsi="Courier New" w:cs="Courier New"/>
          <w:sz w:val="24"/>
          <w:szCs w:val="24"/>
        </w:rPr>
        <w:t xml:space="preserve">Alt Mahkeme </w:t>
      </w:r>
      <w:r w:rsidR="00851989">
        <w:rPr>
          <w:rFonts w:ascii="Courier New" w:hAnsi="Courier New" w:cs="Courier New"/>
          <w:sz w:val="24"/>
          <w:szCs w:val="24"/>
        </w:rPr>
        <w:t xml:space="preserve">de </w:t>
      </w:r>
      <w:r w:rsidR="00650BAC">
        <w:rPr>
          <w:rFonts w:ascii="Courier New" w:hAnsi="Courier New" w:cs="Courier New"/>
          <w:sz w:val="24"/>
          <w:szCs w:val="24"/>
        </w:rPr>
        <w:t xml:space="preserve">içtihadi prensipler doğrultusunda Davacının bu hususu Mahkemeden gizlediğine ve sadece bu </w:t>
      </w:r>
      <w:r w:rsidR="00650BAC">
        <w:rPr>
          <w:rFonts w:ascii="Courier New" w:hAnsi="Courier New" w:cs="Courier New"/>
          <w:sz w:val="24"/>
          <w:szCs w:val="24"/>
        </w:rPr>
        <w:lastRenderedPageBreak/>
        <w:t>sebebin ara emrini iptal etm</w:t>
      </w:r>
      <w:r w:rsidR="00E636F8">
        <w:rPr>
          <w:rFonts w:ascii="Courier New" w:hAnsi="Courier New" w:cs="Courier New"/>
          <w:sz w:val="24"/>
          <w:szCs w:val="24"/>
        </w:rPr>
        <w:t xml:space="preserve">ek için yeterli olduğuna bulgu </w:t>
      </w:r>
      <w:r w:rsidR="00650BAC">
        <w:rPr>
          <w:rFonts w:ascii="Courier New" w:hAnsi="Courier New" w:cs="Courier New"/>
          <w:sz w:val="24"/>
          <w:szCs w:val="24"/>
        </w:rPr>
        <w:t xml:space="preserve">yapmakla </w:t>
      </w:r>
      <w:r w:rsidR="00FD09FA">
        <w:rPr>
          <w:rFonts w:ascii="Courier New" w:hAnsi="Courier New" w:cs="Courier New"/>
          <w:sz w:val="24"/>
          <w:szCs w:val="24"/>
        </w:rPr>
        <w:t>herhangi bir hata yap</w:t>
      </w:r>
      <w:r w:rsidR="009003C8">
        <w:rPr>
          <w:rFonts w:ascii="Courier New" w:hAnsi="Courier New" w:cs="Courier New"/>
          <w:sz w:val="24"/>
          <w:szCs w:val="24"/>
        </w:rPr>
        <w:t>m</w:t>
      </w:r>
      <w:r w:rsidR="00650BAC">
        <w:rPr>
          <w:rFonts w:ascii="Courier New" w:hAnsi="Courier New" w:cs="Courier New"/>
          <w:sz w:val="24"/>
          <w:szCs w:val="24"/>
        </w:rPr>
        <w:t>ış değildir</w:t>
      </w:r>
      <w:r w:rsidR="00EF7F44">
        <w:rPr>
          <w:rFonts w:ascii="Courier New" w:hAnsi="Courier New" w:cs="Courier New"/>
          <w:sz w:val="24"/>
          <w:szCs w:val="24"/>
        </w:rPr>
        <w:t>.</w:t>
      </w:r>
      <w:r w:rsidR="00650BAC">
        <w:rPr>
          <w:rFonts w:ascii="Courier New" w:hAnsi="Courier New" w:cs="Courier New"/>
          <w:sz w:val="24"/>
          <w:szCs w:val="24"/>
        </w:rPr>
        <w:t xml:space="preserve"> </w:t>
      </w:r>
    </w:p>
    <w:p w:rsidR="00EF7F44" w:rsidRDefault="00EF7F44" w:rsidP="00DD1B91">
      <w:pPr>
        <w:spacing w:line="240" w:lineRule="auto"/>
        <w:contextualSpacing/>
        <w:rPr>
          <w:rFonts w:ascii="Courier New" w:hAnsi="Courier New" w:cs="Courier New"/>
          <w:sz w:val="24"/>
          <w:szCs w:val="24"/>
        </w:rPr>
      </w:pPr>
    </w:p>
    <w:p w:rsidR="00FD09FA" w:rsidRDefault="00EF7F44" w:rsidP="00637C20">
      <w:pPr>
        <w:spacing w:line="360" w:lineRule="auto"/>
        <w:ind w:firstLine="720"/>
        <w:contextualSpacing/>
        <w:rPr>
          <w:rFonts w:ascii="Courier New" w:hAnsi="Courier New" w:cs="Courier New"/>
          <w:sz w:val="24"/>
          <w:szCs w:val="24"/>
        </w:rPr>
      </w:pPr>
      <w:r>
        <w:rPr>
          <w:rFonts w:ascii="Courier New" w:hAnsi="Courier New" w:cs="Courier New"/>
          <w:sz w:val="24"/>
          <w:szCs w:val="24"/>
        </w:rPr>
        <w:t>B</w:t>
      </w:r>
      <w:r w:rsidR="00650BAC">
        <w:rPr>
          <w:rFonts w:ascii="Courier New" w:hAnsi="Courier New" w:cs="Courier New"/>
          <w:sz w:val="24"/>
          <w:szCs w:val="24"/>
        </w:rPr>
        <w:t xml:space="preserve">elirtilenlerle </w:t>
      </w:r>
      <w:r w:rsidR="009003C8">
        <w:rPr>
          <w:rFonts w:ascii="Courier New" w:hAnsi="Courier New" w:cs="Courier New"/>
          <w:sz w:val="24"/>
          <w:szCs w:val="24"/>
        </w:rPr>
        <w:t xml:space="preserve">2. İstinaf </w:t>
      </w:r>
      <w:r w:rsidR="00637C20">
        <w:rPr>
          <w:rFonts w:ascii="Courier New" w:hAnsi="Courier New" w:cs="Courier New"/>
          <w:sz w:val="24"/>
          <w:szCs w:val="24"/>
        </w:rPr>
        <w:t xml:space="preserve">başlığı da </w:t>
      </w:r>
      <w:r w:rsidR="00415B63">
        <w:rPr>
          <w:rFonts w:ascii="Courier New" w:hAnsi="Courier New" w:cs="Courier New"/>
          <w:sz w:val="24"/>
          <w:szCs w:val="24"/>
        </w:rPr>
        <w:t>reddedilir</w:t>
      </w:r>
      <w:r w:rsidR="009003C8">
        <w:rPr>
          <w:rFonts w:ascii="Courier New" w:hAnsi="Courier New" w:cs="Courier New"/>
          <w:sz w:val="24"/>
          <w:szCs w:val="24"/>
        </w:rPr>
        <w:t xml:space="preserve">.  </w:t>
      </w:r>
    </w:p>
    <w:p w:rsidR="009D4683" w:rsidRDefault="009D4683" w:rsidP="00DD1B91">
      <w:pPr>
        <w:spacing w:line="240" w:lineRule="auto"/>
        <w:contextualSpacing/>
        <w:rPr>
          <w:rFonts w:ascii="Courier New" w:hAnsi="Courier New" w:cs="Courier New"/>
          <w:sz w:val="24"/>
          <w:szCs w:val="24"/>
        </w:rPr>
      </w:pPr>
    </w:p>
    <w:p w:rsidR="004E46FF" w:rsidRDefault="004E46FF" w:rsidP="00DD1B91">
      <w:pPr>
        <w:spacing w:line="240" w:lineRule="auto"/>
        <w:contextualSpacing/>
        <w:rPr>
          <w:rFonts w:ascii="Courier New" w:hAnsi="Courier New" w:cs="Courier New"/>
          <w:sz w:val="24"/>
          <w:szCs w:val="24"/>
        </w:rPr>
      </w:pPr>
    </w:p>
    <w:p w:rsidR="00415B63" w:rsidRDefault="001F3981"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1E41D6">
        <w:rPr>
          <w:rFonts w:ascii="Courier New" w:hAnsi="Courier New" w:cs="Courier New"/>
          <w:sz w:val="24"/>
          <w:szCs w:val="24"/>
        </w:rPr>
        <w:t xml:space="preserve"> </w:t>
      </w:r>
      <w:r w:rsidR="00637C20">
        <w:rPr>
          <w:rFonts w:ascii="Courier New" w:hAnsi="Courier New" w:cs="Courier New"/>
          <w:sz w:val="24"/>
          <w:szCs w:val="24"/>
        </w:rPr>
        <w:tab/>
      </w:r>
      <w:r>
        <w:rPr>
          <w:rFonts w:ascii="Courier New" w:hAnsi="Courier New" w:cs="Courier New"/>
          <w:sz w:val="24"/>
          <w:szCs w:val="24"/>
        </w:rPr>
        <w:t xml:space="preserve">3.İstinaf </w:t>
      </w:r>
      <w:r w:rsidR="00637C20">
        <w:rPr>
          <w:rFonts w:ascii="Courier New" w:hAnsi="Courier New" w:cs="Courier New"/>
          <w:sz w:val="24"/>
          <w:szCs w:val="24"/>
        </w:rPr>
        <w:t>başlığı</w:t>
      </w:r>
      <w:r w:rsidR="009D4683">
        <w:rPr>
          <w:rFonts w:ascii="Courier New" w:hAnsi="Courier New" w:cs="Courier New"/>
          <w:sz w:val="24"/>
          <w:szCs w:val="24"/>
        </w:rPr>
        <w:t xml:space="preserve"> </w:t>
      </w:r>
      <w:r>
        <w:rPr>
          <w:rFonts w:ascii="Courier New" w:hAnsi="Courier New" w:cs="Courier New"/>
          <w:sz w:val="24"/>
          <w:szCs w:val="24"/>
        </w:rPr>
        <w:t xml:space="preserve">ile </w:t>
      </w:r>
      <w:r w:rsidR="00EB209B">
        <w:rPr>
          <w:rFonts w:ascii="Courier New" w:hAnsi="Courier New" w:cs="Courier New"/>
          <w:sz w:val="24"/>
          <w:szCs w:val="24"/>
        </w:rPr>
        <w:t>4</w:t>
      </w:r>
      <w:r w:rsidR="003F0174">
        <w:rPr>
          <w:rFonts w:ascii="Courier New" w:hAnsi="Courier New" w:cs="Courier New"/>
          <w:sz w:val="24"/>
          <w:szCs w:val="24"/>
        </w:rPr>
        <w:t>.m</w:t>
      </w:r>
      <w:r w:rsidR="00766574">
        <w:rPr>
          <w:rFonts w:ascii="Courier New" w:hAnsi="Courier New" w:cs="Courier New"/>
          <w:sz w:val="24"/>
          <w:szCs w:val="24"/>
        </w:rPr>
        <w:t xml:space="preserve">ukabil </w:t>
      </w:r>
      <w:r w:rsidR="00210E12">
        <w:rPr>
          <w:rFonts w:ascii="Courier New" w:hAnsi="Courier New" w:cs="Courier New"/>
          <w:sz w:val="24"/>
          <w:szCs w:val="24"/>
        </w:rPr>
        <w:t>İ</w:t>
      </w:r>
      <w:r w:rsidR="0041199E">
        <w:rPr>
          <w:rFonts w:ascii="Courier New" w:hAnsi="Courier New" w:cs="Courier New"/>
          <w:sz w:val="24"/>
          <w:szCs w:val="24"/>
        </w:rPr>
        <w:t xml:space="preserve">stinaf </w:t>
      </w:r>
      <w:r w:rsidR="00637C20">
        <w:rPr>
          <w:rFonts w:ascii="Courier New" w:hAnsi="Courier New" w:cs="Courier New"/>
          <w:sz w:val="24"/>
          <w:szCs w:val="24"/>
        </w:rPr>
        <w:t xml:space="preserve">başlığındaki </w:t>
      </w:r>
      <w:r w:rsidR="0041199E">
        <w:rPr>
          <w:rFonts w:ascii="Courier New" w:hAnsi="Courier New" w:cs="Courier New"/>
          <w:sz w:val="24"/>
          <w:szCs w:val="24"/>
        </w:rPr>
        <w:t>iddialar</w:t>
      </w:r>
      <w:r w:rsidR="00BE5E76">
        <w:rPr>
          <w:rFonts w:ascii="Courier New" w:hAnsi="Courier New" w:cs="Courier New"/>
          <w:sz w:val="24"/>
          <w:szCs w:val="24"/>
        </w:rPr>
        <w:t xml:space="preserve"> </w:t>
      </w:r>
      <w:r w:rsidR="00177141">
        <w:rPr>
          <w:rFonts w:ascii="Courier New" w:hAnsi="Courier New" w:cs="Courier New"/>
          <w:sz w:val="24"/>
          <w:szCs w:val="24"/>
        </w:rPr>
        <w:t xml:space="preserve">birbiri ile </w:t>
      </w:r>
      <w:r w:rsidR="0041199E">
        <w:rPr>
          <w:rFonts w:ascii="Courier New" w:hAnsi="Courier New" w:cs="Courier New"/>
          <w:sz w:val="24"/>
          <w:szCs w:val="24"/>
        </w:rPr>
        <w:t>bağlantılı olduğundan birlikte</w:t>
      </w:r>
      <w:r w:rsidR="00324B84">
        <w:rPr>
          <w:rFonts w:ascii="Courier New" w:hAnsi="Courier New" w:cs="Courier New"/>
          <w:sz w:val="24"/>
          <w:szCs w:val="24"/>
        </w:rPr>
        <w:t xml:space="preserve"> ele alınacaktır.  </w:t>
      </w:r>
      <w:r w:rsidR="0041199E">
        <w:rPr>
          <w:rFonts w:ascii="Courier New" w:hAnsi="Courier New" w:cs="Courier New"/>
          <w:sz w:val="24"/>
          <w:szCs w:val="24"/>
        </w:rPr>
        <w:t xml:space="preserve">  </w:t>
      </w:r>
    </w:p>
    <w:p w:rsidR="00324B84" w:rsidRDefault="001F3981" w:rsidP="00DD1B91">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962B56" w:rsidRPr="00692A07" w:rsidRDefault="00137A4B" w:rsidP="00137A4B">
      <w:pPr>
        <w:tabs>
          <w:tab w:val="left" w:pos="284"/>
        </w:tabs>
        <w:spacing w:line="360" w:lineRule="auto"/>
        <w:ind w:left="284" w:hanging="284"/>
        <w:contextualSpacing/>
        <w:rPr>
          <w:rFonts w:ascii="Courier New" w:hAnsi="Courier New" w:cs="Courier New"/>
          <w:b/>
          <w:sz w:val="24"/>
          <w:szCs w:val="24"/>
        </w:rPr>
      </w:pPr>
      <w:r>
        <w:rPr>
          <w:rFonts w:ascii="Courier New" w:hAnsi="Courier New" w:cs="Courier New"/>
          <w:b/>
          <w:sz w:val="24"/>
          <w:szCs w:val="24"/>
        </w:rPr>
        <w:t>3.</w:t>
      </w:r>
      <w:r w:rsidR="00962B56" w:rsidRPr="00692A07">
        <w:rPr>
          <w:rFonts w:ascii="Courier New" w:hAnsi="Courier New" w:cs="Courier New"/>
          <w:b/>
          <w:sz w:val="24"/>
          <w:szCs w:val="24"/>
        </w:rPr>
        <w:t>Alt Mahkeme,</w:t>
      </w:r>
      <w:r w:rsidR="00E4028A" w:rsidRPr="00692A07">
        <w:rPr>
          <w:rFonts w:ascii="Courier New" w:hAnsi="Courier New" w:cs="Courier New"/>
          <w:b/>
          <w:sz w:val="24"/>
          <w:szCs w:val="24"/>
        </w:rPr>
        <w:t xml:space="preserve"> </w:t>
      </w:r>
      <w:r w:rsidR="00962B56" w:rsidRPr="00692A07">
        <w:rPr>
          <w:rFonts w:ascii="Courier New" w:hAnsi="Courier New" w:cs="Courier New"/>
          <w:b/>
          <w:sz w:val="24"/>
          <w:szCs w:val="24"/>
        </w:rPr>
        <w:t xml:space="preserve">tek taraflı verilen ara emrini iptal etmekle </w:t>
      </w:r>
      <w:r>
        <w:rPr>
          <w:rFonts w:ascii="Courier New" w:hAnsi="Courier New" w:cs="Courier New"/>
          <w:b/>
          <w:sz w:val="24"/>
          <w:szCs w:val="24"/>
        </w:rPr>
        <w:t xml:space="preserve">      </w:t>
      </w:r>
      <w:r w:rsidR="00962B56" w:rsidRPr="00692A07">
        <w:rPr>
          <w:rFonts w:ascii="Courier New" w:hAnsi="Courier New" w:cs="Courier New"/>
          <w:b/>
          <w:sz w:val="24"/>
          <w:szCs w:val="24"/>
        </w:rPr>
        <w:t xml:space="preserve"> </w:t>
      </w:r>
      <w:r>
        <w:rPr>
          <w:rFonts w:ascii="Courier New" w:hAnsi="Courier New" w:cs="Courier New"/>
          <w:b/>
          <w:sz w:val="24"/>
          <w:szCs w:val="24"/>
        </w:rPr>
        <w:t xml:space="preserve">  ve </w:t>
      </w:r>
      <w:r w:rsidR="00637C20">
        <w:rPr>
          <w:rFonts w:ascii="Courier New" w:hAnsi="Courier New" w:cs="Courier New"/>
          <w:b/>
          <w:sz w:val="24"/>
          <w:szCs w:val="24"/>
        </w:rPr>
        <w:t xml:space="preserve">Davacı </w:t>
      </w:r>
      <w:r w:rsidR="00962B56" w:rsidRPr="00692A07">
        <w:rPr>
          <w:rFonts w:ascii="Courier New" w:hAnsi="Courier New" w:cs="Courier New"/>
          <w:b/>
          <w:sz w:val="24"/>
          <w:szCs w:val="24"/>
        </w:rPr>
        <w:t xml:space="preserve">aleyhine masraf emri vermekle hata yaptı      </w:t>
      </w:r>
    </w:p>
    <w:p w:rsidR="00EF7F44" w:rsidRDefault="00962B56" w:rsidP="00137A4B">
      <w:pPr>
        <w:spacing w:line="360" w:lineRule="auto"/>
        <w:contextualSpacing/>
        <w:rPr>
          <w:rFonts w:ascii="Courier New" w:hAnsi="Courier New" w:cs="Courier New"/>
          <w:sz w:val="24"/>
          <w:szCs w:val="24"/>
        </w:rPr>
      </w:pPr>
      <w:r w:rsidRPr="00C8716A">
        <w:rPr>
          <w:rFonts w:ascii="Courier New" w:hAnsi="Courier New" w:cs="Courier New"/>
          <w:b/>
          <w:sz w:val="24"/>
          <w:szCs w:val="24"/>
        </w:rPr>
        <w:t xml:space="preserve">  </w:t>
      </w:r>
    </w:p>
    <w:p w:rsidR="00137A4B" w:rsidRDefault="00137A4B" w:rsidP="00DD1B91">
      <w:pPr>
        <w:spacing w:line="240" w:lineRule="auto"/>
        <w:contextualSpacing/>
        <w:rPr>
          <w:rFonts w:ascii="Courier New" w:hAnsi="Courier New" w:cs="Courier New"/>
          <w:sz w:val="24"/>
          <w:szCs w:val="24"/>
        </w:rPr>
      </w:pPr>
    </w:p>
    <w:p w:rsidR="00BE5E76" w:rsidRPr="00137A4B" w:rsidRDefault="00BE5E76" w:rsidP="00137A4B">
      <w:pPr>
        <w:spacing w:line="240" w:lineRule="auto"/>
        <w:rPr>
          <w:rFonts w:ascii="Courier New" w:hAnsi="Courier New" w:cs="Courier New"/>
          <w:sz w:val="24"/>
          <w:szCs w:val="24"/>
        </w:rPr>
      </w:pPr>
      <w:r w:rsidRPr="00137A4B">
        <w:rPr>
          <w:rFonts w:ascii="Courier New" w:hAnsi="Courier New" w:cs="Courier New"/>
          <w:sz w:val="24"/>
          <w:szCs w:val="24"/>
          <w:u w:val="single"/>
        </w:rPr>
        <w:t>Mukabil İstinaf</w:t>
      </w:r>
      <w:r w:rsidRPr="00137A4B">
        <w:rPr>
          <w:rFonts w:ascii="Courier New" w:hAnsi="Courier New" w:cs="Courier New"/>
          <w:sz w:val="24"/>
          <w:szCs w:val="24"/>
        </w:rPr>
        <w:t>:</w:t>
      </w:r>
    </w:p>
    <w:p w:rsidR="00BE5E76" w:rsidRPr="00BE5E76" w:rsidRDefault="00BE5E76" w:rsidP="00DD1B91">
      <w:pPr>
        <w:spacing w:line="240" w:lineRule="auto"/>
        <w:contextualSpacing/>
        <w:rPr>
          <w:rFonts w:ascii="Courier New" w:hAnsi="Courier New" w:cs="Courier New"/>
          <w:b/>
          <w:sz w:val="24"/>
          <w:szCs w:val="24"/>
        </w:rPr>
      </w:pPr>
      <w:r>
        <w:rPr>
          <w:rFonts w:ascii="Courier New" w:hAnsi="Courier New" w:cs="Courier New"/>
          <w:sz w:val="24"/>
          <w:szCs w:val="24"/>
        </w:rPr>
        <w:t xml:space="preserve"> </w:t>
      </w:r>
      <w:r w:rsidR="00677612">
        <w:rPr>
          <w:rFonts w:ascii="Courier New" w:hAnsi="Courier New" w:cs="Courier New"/>
          <w:sz w:val="24"/>
          <w:szCs w:val="24"/>
        </w:rPr>
        <w:t xml:space="preserve"> </w:t>
      </w:r>
      <w:r w:rsidRPr="00BE5E76">
        <w:rPr>
          <w:rFonts w:ascii="Courier New" w:hAnsi="Courier New" w:cs="Courier New"/>
          <w:b/>
          <w:sz w:val="24"/>
          <w:szCs w:val="24"/>
        </w:rPr>
        <w:t xml:space="preserve">    </w:t>
      </w:r>
    </w:p>
    <w:p w:rsidR="00BE5E76" w:rsidRPr="00137A4B" w:rsidRDefault="00137A4B" w:rsidP="00137A4B">
      <w:pPr>
        <w:spacing w:line="240" w:lineRule="auto"/>
        <w:ind w:left="284" w:hanging="284"/>
        <w:rPr>
          <w:rFonts w:ascii="Courier New" w:hAnsi="Courier New" w:cs="Courier New"/>
          <w:b/>
          <w:sz w:val="24"/>
          <w:szCs w:val="24"/>
        </w:rPr>
      </w:pPr>
      <w:r>
        <w:rPr>
          <w:rFonts w:ascii="Courier New" w:hAnsi="Courier New" w:cs="Courier New"/>
          <w:b/>
          <w:sz w:val="24"/>
          <w:szCs w:val="24"/>
        </w:rPr>
        <w:t>4.</w:t>
      </w:r>
      <w:r w:rsidR="00BE5E76" w:rsidRPr="00137A4B">
        <w:rPr>
          <w:rFonts w:ascii="Courier New" w:hAnsi="Courier New" w:cs="Courier New"/>
          <w:b/>
          <w:sz w:val="24"/>
          <w:szCs w:val="24"/>
        </w:rPr>
        <w:t>Alt Mahk</w:t>
      </w:r>
      <w:r w:rsidR="009D4683" w:rsidRPr="00137A4B">
        <w:rPr>
          <w:rFonts w:ascii="Courier New" w:hAnsi="Courier New" w:cs="Courier New"/>
          <w:b/>
          <w:sz w:val="24"/>
          <w:szCs w:val="24"/>
        </w:rPr>
        <w:t>eme,</w:t>
      </w:r>
      <w:r w:rsidR="00E4028A" w:rsidRPr="00137A4B">
        <w:rPr>
          <w:rFonts w:ascii="Courier New" w:hAnsi="Courier New" w:cs="Courier New"/>
          <w:b/>
          <w:sz w:val="24"/>
          <w:szCs w:val="24"/>
        </w:rPr>
        <w:t xml:space="preserve"> </w:t>
      </w:r>
      <w:r w:rsidR="009D4683" w:rsidRPr="00137A4B">
        <w:rPr>
          <w:rFonts w:ascii="Courier New" w:hAnsi="Courier New" w:cs="Courier New"/>
          <w:b/>
          <w:sz w:val="24"/>
          <w:szCs w:val="24"/>
        </w:rPr>
        <w:t>telafisi imk</w:t>
      </w:r>
      <w:r w:rsidR="00E42787" w:rsidRPr="00137A4B">
        <w:rPr>
          <w:rFonts w:ascii="Courier New" w:hAnsi="Courier New" w:cs="Courier New"/>
          <w:b/>
          <w:sz w:val="24"/>
          <w:szCs w:val="24"/>
        </w:rPr>
        <w:t>â</w:t>
      </w:r>
      <w:r w:rsidR="009D4683" w:rsidRPr="00137A4B">
        <w:rPr>
          <w:rFonts w:ascii="Courier New" w:hAnsi="Courier New" w:cs="Courier New"/>
          <w:b/>
          <w:sz w:val="24"/>
          <w:szCs w:val="24"/>
        </w:rPr>
        <w:t xml:space="preserve">nsız bir zarar </w:t>
      </w:r>
      <w:r w:rsidR="00BE5E76" w:rsidRPr="00137A4B">
        <w:rPr>
          <w:rFonts w:ascii="Courier New" w:hAnsi="Courier New" w:cs="Courier New"/>
          <w:b/>
          <w:sz w:val="24"/>
          <w:szCs w:val="24"/>
        </w:rPr>
        <w:t xml:space="preserve">oluşmayacağına </w:t>
      </w:r>
      <w:r>
        <w:rPr>
          <w:rFonts w:ascii="Courier New" w:hAnsi="Courier New" w:cs="Courier New"/>
          <w:b/>
          <w:sz w:val="24"/>
          <w:szCs w:val="24"/>
        </w:rPr>
        <w:t xml:space="preserve"> </w:t>
      </w:r>
      <w:r w:rsidR="00BE5E76" w:rsidRPr="00137A4B">
        <w:rPr>
          <w:rFonts w:ascii="Courier New" w:hAnsi="Courier New" w:cs="Courier New"/>
          <w:b/>
          <w:sz w:val="24"/>
          <w:szCs w:val="24"/>
        </w:rPr>
        <w:t xml:space="preserve">bulgu yapmakla hata etti. </w:t>
      </w:r>
    </w:p>
    <w:p w:rsidR="00137A4B" w:rsidRDefault="00BE5E76" w:rsidP="00DD1B91">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AE3F29">
        <w:rPr>
          <w:rFonts w:ascii="Courier New" w:hAnsi="Courier New" w:cs="Courier New"/>
          <w:sz w:val="24"/>
          <w:szCs w:val="24"/>
        </w:rPr>
        <w:t xml:space="preserve">    </w:t>
      </w:r>
    </w:p>
    <w:p w:rsidR="00137A4B" w:rsidRDefault="00137A4B" w:rsidP="00DD1B91">
      <w:pPr>
        <w:spacing w:line="240" w:lineRule="auto"/>
        <w:contextualSpacing/>
        <w:rPr>
          <w:rFonts w:ascii="Courier New" w:hAnsi="Courier New" w:cs="Courier New"/>
          <w:sz w:val="24"/>
          <w:szCs w:val="24"/>
        </w:rPr>
      </w:pPr>
    </w:p>
    <w:p w:rsidR="00137A4B" w:rsidRDefault="00137A4B" w:rsidP="00137A4B">
      <w:pPr>
        <w:spacing w:line="360" w:lineRule="auto"/>
        <w:contextualSpacing/>
        <w:rPr>
          <w:rFonts w:ascii="Courier New" w:hAnsi="Courier New" w:cs="Courier New"/>
          <w:sz w:val="24"/>
          <w:szCs w:val="24"/>
        </w:rPr>
      </w:pPr>
      <w:r>
        <w:rPr>
          <w:rFonts w:ascii="Courier New" w:hAnsi="Courier New" w:cs="Courier New"/>
          <w:sz w:val="24"/>
          <w:szCs w:val="24"/>
        </w:rPr>
        <w:t xml:space="preserve">    Bu iki istinaf </w:t>
      </w:r>
      <w:r w:rsidR="00637C20">
        <w:rPr>
          <w:rFonts w:ascii="Courier New" w:hAnsi="Courier New" w:cs="Courier New"/>
          <w:sz w:val="24"/>
          <w:szCs w:val="24"/>
        </w:rPr>
        <w:t>başlığı</w:t>
      </w:r>
      <w:r>
        <w:rPr>
          <w:rFonts w:ascii="Courier New" w:hAnsi="Courier New" w:cs="Courier New"/>
          <w:sz w:val="24"/>
          <w:szCs w:val="24"/>
        </w:rPr>
        <w:t xml:space="preserve"> ara emri prensipleri ile ilgili olup y</w:t>
      </w:r>
      <w:r w:rsidR="00AE3F29">
        <w:rPr>
          <w:rFonts w:ascii="Courier New" w:hAnsi="Courier New" w:cs="Courier New"/>
          <w:sz w:val="24"/>
          <w:szCs w:val="24"/>
        </w:rPr>
        <w:t>ukarıda</w:t>
      </w:r>
      <w:r w:rsidR="00637C20">
        <w:rPr>
          <w:rFonts w:ascii="Courier New" w:hAnsi="Courier New" w:cs="Courier New"/>
          <w:sz w:val="24"/>
          <w:szCs w:val="24"/>
        </w:rPr>
        <w:t>ki</w:t>
      </w:r>
      <w:r w:rsidR="00AE3F29">
        <w:rPr>
          <w:rFonts w:ascii="Courier New" w:hAnsi="Courier New" w:cs="Courier New"/>
          <w:sz w:val="24"/>
          <w:szCs w:val="24"/>
        </w:rPr>
        <w:t xml:space="preserve"> 1. ve 2. İstinaf </w:t>
      </w:r>
      <w:r w:rsidR="00637C20">
        <w:rPr>
          <w:rFonts w:ascii="Courier New" w:hAnsi="Courier New" w:cs="Courier New"/>
          <w:sz w:val="24"/>
          <w:szCs w:val="24"/>
        </w:rPr>
        <w:t>başlıkları</w:t>
      </w:r>
      <w:r>
        <w:rPr>
          <w:rFonts w:ascii="Courier New" w:hAnsi="Courier New" w:cs="Courier New"/>
          <w:sz w:val="24"/>
          <w:szCs w:val="24"/>
        </w:rPr>
        <w:t xml:space="preserve"> incelenirken </w:t>
      </w:r>
      <w:r w:rsidR="00FC0C0E">
        <w:rPr>
          <w:rFonts w:ascii="Courier New" w:hAnsi="Courier New" w:cs="Courier New"/>
          <w:sz w:val="24"/>
          <w:szCs w:val="24"/>
        </w:rPr>
        <w:t xml:space="preserve"> belirtilenler</w:t>
      </w:r>
      <w:r>
        <w:rPr>
          <w:rFonts w:ascii="Courier New" w:hAnsi="Courier New" w:cs="Courier New"/>
          <w:sz w:val="24"/>
          <w:szCs w:val="24"/>
        </w:rPr>
        <w:t xml:space="preserve"> </w:t>
      </w:r>
      <w:r w:rsidR="00FC0C0E">
        <w:rPr>
          <w:rFonts w:ascii="Courier New" w:hAnsi="Courier New" w:cs="Courier New"/>
          <w:sz w:val="24"/>
          <w:szCs w:val="24"/>
        </w:rPr>
        <w:t>ve varılan sonuç ışığında ara</w:t>
      </w:r>
      <w:r w:rsidR="00692A07">
        <w:rPr>
          <w:rFonts w:ascii="Courier New" w:hAnsi="Courier New" w:cs="Courier New"/>
          <w:sz w:val="24"/>
          <w:szCs w:val="24"/>
        </w:rPr>
        <w:t xml:space="preserve"> </w:t>
      </w:r>
      <w:r w:rsidR="00FC0C0E">
        <w:rPr>
          <w:rFonts w:ascii="Courier New" w:hAnsi="Courier New" w:cs="Courier New"/>
          <w:sz w:val="24"/>
          <w:szCs w:val="24"/>
        </w:rPr>
        <w:t>emri prensiplerini incelemeye gerek kalmamıştır</w:t>
      </w:r>
      <w:r>
        <w:rPr>
          <w:rFonts w:ascii="Courier New" w:hAnsi="Courier New" w:cs="Courier New"/>
          <w:sz w:val="24"/>
          <w:szCs w:val="24"/>
        </w:rPr>
        <w:t>.</w:t>
      </w:r>
    </w:p>
    <w:p w:rsidR="00E42787" w:rsidRDefault="00137A4B" w:rsidP="00137A4B">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324B84" w:rsidRDefault="00066D47"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71352C">
        <w:rPr>
          <w:rFonts w:ascii="Courier New" w:hAnsi="Courier New" w:cs="Courier New"/>
          <w:sz w:val="24"/>
          <w:szCs w:val="24"/>
        </w:rPr>
        <w:t xml:space="preserve"> </w:t>
      </w:r>
      <w:r>
        <w:rPr>
          <w:rFonts w:ascii="Courier New" w:hAnsi="Courier New" w:cs="Courier New"/>
          <w:sz w:val="24"/>
          <w:szCs w:val="24"/>
        </w:rPr>
        <w:t xml:space="preserve"> </w:t>
      </w:r>
      <w:r w:rsidR="008A77CE">
        <w:rPr>
          <w:rFonts w:ascii="Courier New" w:hAnsi="Courier New" w:cs="Courier New"/>
          <w:sz w:val="24"/>
          <w:szCs w:val="24"/>
        </w:rPr>
        <w:t xml:space="preserve">Davacının istida masrafları </w:t>
      </w:r>
      <w:r w:rsidR="00FC0C0E">
        <w:rPr>
          <w:rFonts w:ascii="Courier New" w:hAnsi="Courier New" w:cs="Courier New"/>
          <w:sz w:val="24"/>
          <w:szCs w:val="24"/>
        </w:rPr>
        <w:t>ile ilgili ist</w:t>
      </w:r>
      <w:r w:rsidR="00692A07">
        <w:rPr>
          <w:rFonts w:ascii="Courier New" w:hAnsi="Courier New" w:cs="Courier New"/>
          <w:sz w:val="24"/>
          <w:szCs w:val="24"/>
        </w:rPr>
        <w:t>i</w:t>
      </w:r>
      <w:r w:rsidR="00FC0C0E">
        <w:rPr>
          <w:rFonts w:ascii="Courier New" w:hAnsi="Courier New" w:cs="Courier New"/>
          <w:sz w:val="24"/>
          <w:szCs w:val="24"/>
        </w:rPr>
        <w:t>naf sebebi incelediğinde ise, a</w:t>
      </w:r>
      <w:r w:rsidR="008A77CE">
        <w:rPr>
          <w:rFonts w:ascii="Courier New" w:hAnsi="Courier New" w:cs="Courier New"/>
          <w:sz w:val="24"/>
          <w:szCs w:val="24"/>
        </w:rPr>
        <w:t>ra</w:t>
      </w:r>
      <w:r w:rsidR="00E4028A">
        <w:rPr>
          <w:rFonts w:ascii="Courier New" w:hAnsi="Courier New" w:cs="Courier New"/>
          <w:sz w:val="24"/>
          <w:szCs w:val="24"/>
        </w:rPr>
        <w:t xml:space="preserve"> </w:t>
      </w:r>
      <w:r w:rsidR="008A77CE">
        <w:rPr>
          <w:rFonts w:ascii="Courier New" w:hAnsi="Courier New" w:cs="Courier New"/>
          <w:sz w:val="24"/>
          <w:szCs w:val="24"/>
        </w:rPr>
        <w:t xml:space="preserve">emri istidasının iptal edilmesi neticesinde başarılı olan Davalı lehine </w:t>
      </w:r>
      <w:r w:rsidR="00324B84">
        <w:rPr>
          <w:rFonts w:ascii="Courier New" w:hAnsi="Courier New" w:cs="Courier New"/>
          <w:sz w:val="24"/>
          <w:szCs w:val="24"/>
        </w:rPr>
        <w:t xml:space="preserve">Alt </w:t>
      </w:r>
      <w:r w:rsidR="00137A4B">
        <w:rPr>
          <w:rFonts w:ascii="Courier New" w:hAnsi="Courier New" w:cs="Courier New"/>
          <w:sz w:val="24"/>
          <w:szCs w:val="24"/>
        </w:rPr>
        <w:t>M</w:t>
      </w:r>
      <w:r w:rsidR="00324B84">
        <w:rPr>
          <w:rFonts w:ascii="Courier New" w:hAnsi="Courier New" w:cs="Courier New"/>
          <w:sz w:val="24"/>
          <w:szCs w:val="24"/>
        </w:rPr>
        <w:t xml:space="preserve">ahkeme tarafından </w:t>
      </w:r>
      <w:r w:rsidR="008A77CE">
        <w:rPr>
          <w:rFonts w:ascii="Courier New" w:hAnsi="Courier New" w:cs="Courier New"/>
          <w:sz w:val="24"/>
          <w:szCs w:val="24"/>
        </w:rPr>
        <w:t>masraf takdir edilmesinde kan</w:t>
      </w:r>
      <w:r w:rsidR="00E4028A">
        <w:rPr>
          <w:rFonts w:ascii="Courier New" w:hAnsi="Courier New" w:cs="Courier New"/>
          <w:sz w:val="24"/>
          <w:szCs w:val="24"/>
        </w:rPr>
        <w:t>a</w:t>
      </w:r>
      <w:r w:rsidR="008A77CE">
        <w:rPr>
          <w:rFonts w:ascii="Courier New" w:hAnsi="Courier New" w:cs="Courier New"/>
          <w:sz w:val="24"/>
          <w:szCs w:val="24"/>
        </w:rPr>
        <w:t>atimizce bir hata yoktur.</w:t>
      </w:r>
    </w:p>
    <w:p w:rsidR="00324B84" w:rsidRDefault="00324B84" w:rsidP="00DD1B91">
      <w:pPr>
        <w:spacing w:line="360" w:lineRule="auto"/>
        <w:contextualSpacing/>
        <w:rPr>
          <w:rFonts w:ascii="Courier New" w:hAnsi="Courier New" w:cs="Courier New"/>
          <w:sz w:val="24"/>
          <w:szCs w:val="24"/>
        </w:rPr>
      </w:pPr>
    </w:p>
    <w:p w:rsidR="00E636F8" w:rsidRDefault="00324B84"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EB209B">
        <w:rPr>
          <w:rFonts w:ascii="Courier New" w:hAnsi="Courier New" w:cs="Courier New"/>
          <w:sz w:val="24"/>
          <w:szCs w:val="24"/>
        </w:rPr>
        <w:t xml:space="preserve"> </w:t>
      </w:r>
      <w:r w:rsidR="008A77CE">
        <w:rPr>
          <w:rFonts w:ascii="Courier New" w:hAnsi="Courier New" w:cs="Courier New"/>
          <w:sz w:val="24"/>
          <w:szCs w:val="24"/>
        </w:rPr>
        <w:t xml:space="preserve">Belirtilen </w:t>
      </w:r>
      <w:r w:rsidR="00EB209B">
        <w:rPr>
          <w:rFonts w:ascii="Courier New" w:hAnsi="Courier New" w:cs="Courier New"/>
          <w:sz w:val="24"/>
          <w:szCs w:val="24"/>
        </w:rPr>
        <w:t>nedenle</w:t>
      </w:r>
      <w:r w:rsidR="008A77CE">
        <w:rPr>
          <w:rFonts w:ascii="Courier New" w:hAnsi="Courier New" w:cs="Courier New"/>
          <w:sz w:val="24"/>
          <w:szCs w:val="24"/>
        </w:rPr>
        <w:t>rle</w:t>
      </w:r>
      <w:r w:rsidR="00EB209B">
        <w:rPr>
          <w:rFonts w:ascii="Courier New" w:hAnsi="Courier New" w:cs="Courier New"/>
          <w:sz w:val="24"/>
          <w:szCs w:val="24"/>
        </w:rPr>
        <w:t xml:space="preserve"> </w:t>
      </w:r>
      <w:r w:rsidR="00613EF1">
        <w:rPr>
          <w:rFonts w:ascii="Courier New" w:hAnsi="Courier New" w:cs="Courier New"/>
          <w:sz w:val="24"/>
          <w:szCs w:val="24"/>
        </w:rPr>
        <w:t>3.</w:t>
      </w:r>
      <w:r w:rsidR="00637C20">
        <w:rPr>
          <w:rFonts w:ascii="Courier New" w:hAnsi="Courier New" w:cs="Courier New"/>
          <w:sz w:val="24"/>
          <w:szCs w:val="24"/>
        </w:rPr>
        <w:t xml:space="preserve"> i</w:t>
      </w:r>
      <w:r w:rsidR="00613EF1">
        <w:rPr>
          <w:rFonts w:ascii="Courier New" w:hAnsi="Courier New" w:cs="Courier New"/>
          <w:sz w:val="24"/>
          <w:szCs w:val="24"/>
        </w:rPr>
        <w:t xml:space="preserve">stinaf </w:t>
      </w:r>
      <w:r w:rsidR="00637C20">
        <w:rPr>
          <w:rFonts w:ascii="Courier New" w:hAnsi="Courier New" w:cs="Courier New"/>
          <w:sz w:val="24"/>
          <w:szCs w:val="24"/>
        </w:rPr>
        <w:t xml:space="preserve">başlığı </w:t>
      </w:r>
      <w:r w:rsidR="00EF7F44">
        <w:rPr>
          <w:rFonts w:ascii="Courier New" w:hAnsi="Courier New" w:cs="Courier New"/>
          <w:sz w:val="24"/>
          <w:szCs w:val="24"/>
        </w:rPr>
        <w:t xml:space="preserve">ve </w:t>
      </w:r>
      <w:r w:rsidR="00E9327C">
        <w:rPr>
          <w:rFonts w:ascii="Courier New" w:hAnsi="Courier New" w:cs="Courier New"/>
          <w:sz w:val="24"/>
          <w:szCs w:val="24"/>
        </w:rPr>
        <w:t>4</w:t>
      </w:r>
      <w:r w:rsidR="00613EF1">
        <w:rPr>
          <w:rFonts w:ascii="Courier New" w:hAnsi="Courier New" w:cs="Courier New"/>
          <w:sz w:val="24"/>
          <w:szCs w:val="24"/>
        </w:rPr>
        <w:t xml:space="preserve">. Mukabil istinaf </w:t>
      </w:r>
      <w:r w:rsidR="00637C20">
        <w:rPr>
          <w:rFonts w:ascii="Courier New" w:hAnsi="Courier New" w:cs="Courier New"/>
          <w:sz w:val="24"/>
          <w:szCs w:val="24"/>
        </w:rPr>
        <w:t xml:space="preserve">başlığı da </w:t>
      </w:r>
      <w:r w:rsidR="00613EF1">
        <w:rPr>
          <w:rFonts w:ascii="Courier New" w:hAnsi="Courier New" w:cs="Courier New"/>
          <w:sz w:val="24"/>
          <w:szCs w:val="24"/>
        </w:rPr>
        <w:t>redd</w:t>
      </w:r>
      <w:r w:rsidR="00EB209B">
        <w:rPr>
          <w:rFonts w:ascii="Courier New" w:hAnsi="Courier New" w:cs="Courier New"/>
          <w:sz w:val="24"/>
          <w:szCs w:val="24"/>
        </w:rPr>
        <w:t>edi</w:t>
      </w:r>
      <w:r w:rsidR="00613EF1">
        <w:rPr>
          <w:rFonts w:ascii="Courier New" w:hAnsi="Courier New" w:cs="Courier New"/>
          <w:sz w:val="24"/>
          <w:szCs w:val="24"/>
        </w:rPr>
        <w:t>lir</w:t>
      </w:r>
      <w:r w:rsidR="00EB209B">
        <w:rPr>
          <w:rFonts w:ascii="Courier New" w:hAnsi="Courier New" w:cs="Courier New"/>
          <w:sz w:val="24"/>
          <w:szCs w:val="24"/>
        </w:rPr>
        <w:t>.</w:t>
      </w:r>
      <w:r w:rsidR="00613EF1">
        <w:rPr>
          <w:rFonts w:ascii="Courier New" w:hAnsi="Courier New" w:cs="Courier New"/>
          <w:sz w:val="24"/>
          <w:szCs w:val="24"/>
        </w:rPr>
        <w:t xml:space="preserve">   </w:t>
      </w:r>
      <w:r w:rsidR="00D2006F">
        <w:rPr>
          <w:rFonts w:ascii="Courier New" w:hAnsi="Courier New" w:cs="Courier New"/>
          <w:sz w:val="24"/>
          <w:szCs w:val="24"/>
        </w:rPr>
        <w:t xml:space="preserve"> </w:t>
      </w:r>
      <w:r w:rsidR="00501596">
        <w:rPr>
          <w:rFonts w:ascii="Courier New" w:hAnsi="Courier New" w:cs="Courier New"/>
          <w:sz w:val="24"/>
          <w:szCs w:val="24"/>
        </w:rPr>
        <w:t xml:space="preserve">     </w:t>
      </w:r>
    </w:p>
    <w:p w:rsidR="00324B84" w:rsidRDefault="00E636F8"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7D7F19" w:rsidRDefault="00E9327C" w:rsidP="00DD1B91">
      <w:pPr>
        <w:spacing w:line="360" w:lineRule="auto"/>
        <w:ind w:firstLine="720"/>
        <w:contextualSpacing/>
        <w:rPr>
          <w:rFonts w:ascii="Courier New" w:hAnsi="Courier New" w:cs="Courier New"/>
          <w:sz w:val="24"/>
          <w:szCs w:val="24"/>
        </w:rPr>
      </w:pPr>
      <w:r>
        <w:rPr>
          <w:rFonts w:ascii="Courier New" w:hAnsi="Courier New" w:cs="Courier New"/>
          <w:sz w:val="24"/>
          <w:szCs w:val="24"/>
        </w:rPr>
        <w:t>Son olarak 2</w:t>
      </w:r>
      <w:r w:rsidR="00A842EB">
        <w:rPr>
          <w:rFonts w:ascii="Courier New" w:hAnsi="Courier New" w:cs="Courier New"/>
          <w:sz w:val="24"/>
          <w:szCs w:val="24"/>
        </w:rPr>
        <w:t>.</w:t>
      </w:r>
      <w:r>
        <w:rPr>
          <w:rFonts w:ascii="Courier New" w:hAnsi="Courier New" w:cs="Courier New"/>
          <w:sz w:val="24"/>
          <w:szCs w:val="24"/>
        </w:rPr>
        <w:t xml:space="preserve"> ve 3. </w:t>
      </w:r>
      <w:r w:rsidR="00637C20">
        <w:rPr>
          <w:rFonts w:ascii="Courier New" w:hAnsi="Courier New" w:cs="Courier New"/>
          <w:sz w:val="24"/>
          <w:szCs w:val="24"/>
        </w:rPr>
        <w:t>m</w:t>
      </w:r>
      <w:r>
        <w:rPr>
          <w:rFonts w:ascii="Courier New" w:hAnsi="Courier New" w:cs="Courier New"/>
          <w:sz w:val="24"/>
          <w:szCs w:val="24"/>
        </w:rPr>
        <w:t xml:space="preserve">ukabil </w:t>
      </w:r>
      <w:r w:rsidR="00A842EB">
        <w:rPr>
          <w:rFonts w:ascii="Courier New" w:hAnsi="Courier New" w:cs="Courier New"/>
          <w:sz w:val="24"/>
          <w:szCs w:val="24"/>
        </w:rPr>
        <w:t>İ</w:t>
      </w:r>
      <w:r w:rsidR="00157F6A">
        <w:rPr>
          <w:rFonts w:ascii="Courier New" w:hAnsi="Courier New" w:cs="Courier New"/>
          <w:sz w:val="24"/>
          <w:szCs w:val="24"/>
        </w:rPr>
        <w:t>stinaf</w:t>
      </w:r>
      <w:r w:rsidR="00637C20">
        <w:rPr>
          <w:rFonts w:ascii="Courier New" w:hAnsi="Courier New" w:cs="Courier New"/>
          <w:sz w:val="24"/>
          <w:szCs w:val="24"/>
        </w:rPr>
        <w:t xml:space="preserve"> başlıklarını </w:t>
      </w:r>
      <w:r w:rsidR="00FC0C0E">
        <w:rPr>
          <w:rFonts w:ascii="Courier New" w:hAnsi="Courier New" w:cs="Courier New"/>
          <w:sz w:val="24"/>
          <w:szCs w:val="24"/>
        </w:rPr>
        <w:t xml:space="preserve">birlikte </w:t>
      </w:r>
      <w:r w:rsidR="00157F6A">
        <w:rPr>
          <w:rFonts w:ascii="Courier New" w:hAnsi="Courier New" w:cs="Courier New"/>
          <w:sz w:val="24"/>
          <w:szCs w:val="24"/>
        </w:rPr>
        <w:t>inceleriz</w:t>
      </w:r>
      <w:r>
        <w:rPr>
          <w:rFonts w:ascii="Courier New" w:hAnsi="Courier New" w:cs="Courier New"/>
          <w:sz w:val="24"/>
          <w:szCs w:val="24"/>
        </w:rPr>
        <w:t>.</w:t>
      </w:r>
    </w:p>
    <w:p w:rsidR="00157F6A" w:rsidRDefault="00157F6A" w:rsidP="00DD1B91">
      <w:pPr>
        <w:spacing w:line="240" w:lineRule="auto"/>
        <w:contextualSpacing/>
        <w:rPr>
          <w:rFonts w:ascii="Courier New" w:hAnsi="Courier New" w:cs="Courier New"/>
          <w:sz w:val="24"/>
          <w:szCs w:val="24"/>
        </w:rPr>
      </w:pPr>
    </w:p>
    <w:p w:rsidR="007D7F19" w:rsidRPr="00637C20" w:rsidRDefault="00637C20" w:rsidP="00637C20">
      <w:pPr>
        <w:pStyle w:val="ListeParagraf"/>
        <w:spacing w:line="240" w:lineRule="auto"/>
        <w:ind w:hanging="294"/>
        <w:rPr>
          <w:rFonts w:ascii="Courier New" w:hAnsi="Courier New" w:cs="Courier New"/>
          <w:b/>
          <w:sz w:val="24"/>
          <w:szCs w:val="24"/>
        </w:rPr>
      </w:pPr>
      <w:r>
        <w:rPr>
          <w:rFonts w:ascii="Courier New" w:hAnsi="Courier New" w:cs="Courier New"/>
          <w:b/>
          <w:sz w:val="24"/>
          <w:szCs w:val="24"/>
        </w:rPr>
        <w:t>2.</w:t>
      </w:r>
      <w:r w:rsidR="007D7F19" w:rsidRPr="00637C20">
        <w:rPr>
          <w:rFonts w:ascii="Courier New" w:hAnsi="Courier New" w:cs="Courier New"/>
          <w:b/>
          <w:sz w:val="24"/>
          <w:szCs w:val="24"/>
        </w:rPr>
        <w:t>Muhterem Alt Mahkeme,</w:t>
      </w:r>
      <w:r w:rsidR="00E4028A" w:rsidRPr="00637C20">
        <w:rPr>
          <w:rFonts w:ascii="Courier New" w:hAnsi="Courier New" w:cs="Courier New"/>
          <w:b/>
          <w:sz w:val="24"/>
          <w:szCs w:val="24"/>
        </w:rPr>
        <w:t xml:space="preserve"> </w:t>
      </w:r>
      <w:r w:rsidR="007D7F19" w:rsidRPr="00637C20">
        <w:rPr>
          <w:rFonts w:ascii="Courier New" w:hAnsi="Courier New" w:cs="Courier New"/>
          <w:b/>
          <w:sz w:val="24"/>
          <w:szCs w:val="24"/>
        </w:rPr>
        <w:t>Davacının ödeme emrine karşı yap</w:t>
      </w:r>
      <w:r>
        <w:rPr>
          <w:rFonts w:ascii="Courier New" w:hAnsi="Courier New" w:cs="Courier New"/>
          <w:b/>
          <w:sz w:val="24"/>
          <w:szCs w:val="24"/>
        </w:rPr>
        <w:t xml:space="preserve">tığı </w:t>
      </w:r>
      <w:r w:rsidR="007D7F19" w:rsidRPr="00637C20">
        <w:rPr>
          <w:rFonts w:ascii="Courier New" w:hAnsi="Courier New" w:cs="Courier New"/>
          <w:b/>
          <w:sz w:val="24"/>
          <w:szCs w:val="24"/>
        </w:rPr>
        <w:t>itirazı</w:t>
      </w:r>
      <w:r w:rsidR="00C4467C">
        <w:rPr>
          <w:rFonts w:ascii="Courier New" w:hAnsi="Courier New" w:cs="Courier New"/>
          <w:b/>
          <w:sz w:val="24"/>
          <w:szCs w:val="24"/>
        </w:rPr>
        <w:t>n</w:t>
      </w:r>
      <w:r w:rsidR="007D7F19" w:rsidRPr="00637C20">
        <w:rPr>
          <w:rFonts w:ascii="Courier New" w:hAnsi="Courier New" w:cs="Courier New"/>
          <w:b/>
          <w:sz w:val="24"/>
          <w:szCs w:val="24"/>
        </w:rPr>
        <w:t xml:space="preserve"> hatalı birime yapılmış olmasından dolayı geçersiz olduğuna bulgu yapmama</w:t>
      </w:r>
      <w:r w:rsidR="00A842EB" w:rsidRPr="00637C20">
        <w:rPr>
          <w:rFonts w:ascii="Courier New" w:hAnsi="Courier New" w:cs="Courier New"/>
          <w:b/>
          <w:sz w:val="24"/>
          <w:szCs w:val="24"/>
        </w:rPr>
        <w:t>kla hata etti</w:t>
      </w:r>
      <w:r w:rsidR="007D7F19" w:rsidRPr="00637C20">
        <w:rPr>
          <w:rFonts w:ascii="Courier New" w:hAnsi="Courier New" w:cs="Courier New"/>
          <w:b/>
          <w:sz w:val="24"/>
          <w:szCs w:val="24"/>
        </w:rPr>
        <w:t>.</w:t>
      </w:r>
    </w:p>
    <w:p w:rsidR="00A842EB" w:rsidRDefault="00A842EB" w:rsidP="00DD1B91">
      <w:pPr>
        <w:pStyle w:val="ListeParagraf"/>
        <w:spacing w:line="240" w:lineRule="auto"/>
        <w:rPr>
          <w:rFonts w:ascii="Courier New" w:hAnsi="Courier New" w:cs="Courier New"/>
          <w:b/>
          <w:sz w:val="24"/>
          <w:szCs w:val="24"/>
        </w:rPr>
      </w:pPr>
    </w:p>
    <w:p w:rsidR="007D7F19" w:rsidRDefault="007D7F19" w:rsidP="00137A4B">
      <w:pPr>
        <w:pStyle w:val="ListeParagraf"/>
        <w:numPr>
          <w:ilvl w:val="0"/>
          <w:numId w:val="3"/>
        </w:numPr>
        <w:spacing w:line="240" w:lineRule="auto"/>
        <w:rPr>
          <w:rFonts w:ascii="Courier New" w:hAnsi="Courier New" w:cs="Courier New"/>
          <w:b/>
          <w:sz w:val="24"/>
          <w:szCs w:val="24"/>
        </w:rPr>
      </w:pPr>
      <w:r w:rsidRPr="00A842EB">
        <w:rPr>
          <w:rFonts w:ascii="Courier New" w:hAnsi="Courier New" w:cs="Courier New"/>
          <w:b/>
          <w:sz w:val="24"/>
          <w:szCs w:val="24"/>
        </w:rPr>
        <w:t xml:space="preserve">Muhterem Alt Mahkeme, </w:t>
      </w:r>
      <w:r w:rsidR="00637C20">
        <w:rPr>
          <w:rFonts w:ascii="Courier New" w:hAnsi="Courier New" w:cs="Courier New"/>
          <w:b/>
          <w:sz w:val="24"/>
          <w:szCs w:val="24"/>
        </w:rPr>
        <w:t>D</w:t>
      </w:r>
      <w:r w:rsidRPr="00A842EB">
        <w:rPr>
          <w:rFonts w:ascii="Courier New" w:hAnsi="Courier New" w:cs="Courier New"/>
          <w:b/>
          <w:sz w:val="24"/>
          <w:szCs w:val="24"/>
        </w:rPr>
        <w:t xml:space="preserve">avacının ödeme emrine yaptığı itirazı yanlış birime yaptığını yemin varakasında belirtmemiş olmasına rağmen </w:t>
      </w:r>
      <w:r w:rsidR="00637C20">
        <w:rPr>
          <w:rFonts w:ascii="Courier New" w:hAnsi="Courier New" w:cs="Courier New"/>
          <w:b/>
          <w:sz w:val="24"/>
          <w:szCs w:val="24"/>
        </w:rPr>
        <w:t>D</w:t>
      </w:r>
      <w:r w:rsidRPr="00A842EB">
        <w:rPr>
          <w:rFonts w:ascii="Courier New" w:hAnsi="Courier New" w:cs="Courier New"/>
          <w:b/>
          <w:sz w:val="24"/>
          <w:szCs w:val="24"/>
        </w:rPr>
        <w:t>avacının bu husustaki ifşa yükümlülüğünü yerine getirdiğine dair bulgu yapmakla hata etti.</w:t>
      </w:r>
    </w:p>
    <w:p w:rsidR="00FC0C0E" w:rsidRPr="00A842EB" w:rsidRDefault="00FC0C0E" w:rsidP="00DD1B91">
      <w:pPr>
        <w:pStyle w:val="ListeParagraf"/>
        <w:spacing w:line="240" w:lineRule="auto"/>
        <w:rPr>
          <w:rFonts w:ascii="Courier New" w:hAnsi="Courier New" w:cs="Courier New"/>
          <w:b/>
          <w:sz w:val="24"/>
          <w:szCs w:val="24"/>
        </w:rPr>
      </w:pPr>
    </w:p>
    <w:p w:rsidR="001E5FA8" w:rsidRDefault="00D2006F"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E636F8">
        <w:rPr>
          <w:rFonts w:ascii="Courier New" w:hAnsi="Courier New" w:cs="Courier New"/>
          <w:sz w:val="24"/>
          <w:szCs w:val="24"/>
        </w:rPr>
        <w:t xml:space="preserve">  </w:t>
      </w:r>
      <w:r w:rsidR="000075B2">
        <w:rPr>
          <w:rFonts w:ascii="Courier New" w:hAnsi="Courier New" w:cs="Courier New"/>
          <w:sz w:val="24"/>
          <w:szCs w:val="24"/>
        </w:rPr>
        <w:tab/>
      </w:r>
      <w:r w:rsidR="00A842EB">
        <w:rPr>
          <w:rFonts w:ascii="Courier New" w:hAnsi="Courier New" w:cs="Courier New"/>
          <w:sz w:val="24"/>
          <w:szCs w:val="24"/>
        </w:rPr>
        <w:t>Alt Mahkeme,</w:t>
      </w:r>
      <w:r w:rsidR="001E5FA8">
        <w:rPr>
          <w:rFonts w:ascii="Courier New" w:hAnsi="Courier New" w:cs="Courier New"/>
          <w:sz w:val="24"/>
          <w:szCs w:val="24"/>
        </w:rPr>
        <w:t xml:space="preserve"> </w:t>
      </w:r>
      <w:r w:rsidR="00324B84">
        <w:rPr>
          <w:rFonts w:ascii="Courier New" w:hAnsi="Courier New" w:cs="Courier New"/>
          <w:sz w:val="24"/>
          <w:szCs w:val="24"/>
        </w:rPr>
        <w:t xml:space="preserve">Davacı tarafından </w:t>
      </w:r>
      <w:r w:rsidR="001E5FA8">
        <w:rPr>
          <w:rFonts w:ascii="Courier New" w:hAnsi="Courier New" w:cs="Courier New"/>
          <w:sz w:val="24"/>
          <w:szCs w:val="24"/>
        </w:rPr>
        <w:t>10</w:t>
      </w:r>
      <w:r w:rsidR="00E4028A">
        <w:rPr>
          <w:rFonts w:ascii="Courier New" w:hAnsi="Courier New" w:cs="Courier New"/>
          <w:sz w:val="24"/>
          <w:szCs w:val="24"/>
        </w:rPr>
        <w:t>.</w:t>
      </w:r>
      <w:r w:rsidR="001E5FA8">
        <w:rPr>
          <w:rFonts w:ascii="Courier New" w:hAnsi="Courier New" w:cs="Courier New"/>
          <w:sz w:val="24"/>
          <w:szCs w:val="24"/>
        </w:rPr>
        <w:t>9</w:t>
      </w:r>
      <w:r w:rsidR="00E4028A">
        <w:rPr>
          <w:rFonts w:ascii="Courier New" w:hAnsi="Courier New" w:cs="Courier New"/>
          <w:sz w:val="24"/>
          <w:szCs w:val="24"/>
        </w:rPr>
        <w:t>.</w:t>
      </w:r>
      <w:r w:rsidR="00A842EB">
        <w:rPr>
          <w:rFonts w:ascii="Courier New" w:hAnsi="Courier New" w:cs="Courier New"/>
          <w:sz w:val="24"/>
          <w:szCs w:val="24"/>
        </w:rPr>
        <w:t xml:space="preserve">2019 tarihli </w:t>
      </w:r>
      <w:r w:rsidR="00324B84">
        <w:rPr>
          <w:rFonts w:ascii="Courier New" w:hAnsi="Courier New" w:cs="Courier New"/>
          <w:sz w:val="24"/>
          <w:szCs w:val="24"/>
        </w:rPr>
        <w:t>1/2019 no</w:t>
      </w:r>
      <w:r w:rsidR="00DD1B91">
        <w:rPr>
          <w:rFonts w:ascii="Courier New" w:hAnsi="Courier New" w:cs="Courier New"/>
          <w:sz w:val="24"/>
          <w:szCs w:val="24"/>
        </w:rPr>
        <w:t>’</w:t>
      </w:r>
      <w:r w:rsidR="00324B84">
        <w:rPr>
          <w:rFonts w:ascii="Courier New" w:hAnsi="Courier New" w:cs="Courier New"/>
          <w:sz w:val="24"/>
          <w:szCs w:val="24"/>
        </w:rPr>
        <w:t xml:space="preserve">lu </w:t>
      </w:r>
      <w:r w:rsidR="00A842EB">
        <w:rPr>
          <w:rFonts w:ascii="Courier New" w:hAnsi="Courier New" w:cs="Courier New"/>
          <w:sz w:val="24"/>
          <w:szCs w:val="24"/>
        </w:rPr>
        <w:t>ödeme emrine yapılan itirazın</w:t>
      </w:r>
      <w:r w:rsidR="001E5FA8">
        <w:rPr>
          <w:rFonts w:ascii="Courier New" w:hAnsi="Courier New" w:cs="Courier New"/>
          <w:sz w:val="24"/>
          <w:szCs w:val="24"/>
        </w:rPr>
        <w:t xml:space="preserve"> hatalı birime yapıldığı seb</w:t>
      </w:r>
      <w:r w:rsidR="00324B84">
        <w:rPr>
          <w:rFonts w:ascii="Courier New" w:hAnsi="Courier New" w:cs="Courier New"/>
          <w:sz w:val="24"/>
          <w:szCs w:val="24"/>
        </w:rPr>
        <w:t xml:space="preserve">ebiyle </w:t>
      </w:r>
      <w:r w:rsidR="001E5FA8">
        <w:rPr>
          <w:rFonts w:ascii="Courier New" w:hAnsi="Courier New" w:cs="Courier New"/>
          <w:sz w:val="24"/>
          <w:szCs w:val="24"/>
        </w:rPr>
        <w:t>geçersiz olduğu</w:t>
      </w:r>
      <w:r w:rsidR="00324B84">
        <w:rPr>
          <w:rFonts w:ascii="Courier New" w:hAnsi="Courier New" w:cs="Courier New"/>
          <w:sz w:val="24"/>
          <w:szCs w:val="24"/>
        </w:rPr>
        <w:t xml:space="preserve">na ilişkin </w:t>
      </w:r>
      <w:r w:rsidR="001E5FA8">
        <w:rPr>
          <w:rFonts w:ascii="Courier New" w:hAnsi="Courier New" w:cs="Courier New"/>
          <w:sz w:val="24"/>
          <w:szCs w:val="24"/>
        </w:rPr>
        <w:t>iddialar</w:t>
      </w:r>
      <w:r w:rsidR="00324B84">
        <w:rPr>
          <w:rFonts w:ascii="Courier New" w:hAnsi="Courier New" w:cs="Courier New"/>
          <w:sz w:val="24"/>
          <w:szCs w:val="24"/>
        </w:rPr>
        <w:t>ı</w:t>
      </w:r>
      <w:r w:rsidR="001E5FA8">
        <w:rPr>
          <w:rFonts w:ascii="Courier New" w:hAnsi="Courier New" w:cs="Courier New"/>
          <w:sz w:val="24"/>
          <w:szCs w:val="24"/>
        </w:rPr>
        <w:t xml:space="preserve"> değerlendirirken ödeme emrine </w:t>
      </w:r>
      <w:r w:rsidR="00324B84">
        <w:rPr>
          <w:rFonts w:ascii="Courier New" w:hAnsi="Courier New" w:cs="Courier New"/>
          <w:sz w:val="24"/>
          <w:szCs w:val="24"/>
        </w:rPr>
        <w:t xml:space="preserve">yapılan </w:t>
      </w:r>
      <w:r w:rsidR="001E5FA8">
        <w:rPr>
          <w:rFonts w:ascii="Courier New" w:hAnsi="Courier New" w:cs="Courier New"/>
          <w:sz w:val="24"/>
          <w:szCs w:val="24"/>
        </w:rPr>
        <w:t xml:space="preserve">itiraz </w:t>
      </w:r>
      <w:r w:rsidR="00324B84">
        <w:rPr>
          <w:rFonts w:ascii="Courier New" w:hAnsi="Courier New" w:cs="Courier New"/>
          <w:sz w:val="24"/>
          <w:szCs w:val="24"/>
        </w:rPr>
        <w:t xml:space="preserve">ile ilgili </w:t>
      </w:r>
      <w:r w:rsidR="001E5FA8">
        <w:rPr>
          <w:rFonts w:ascii="Courier New" w:hAnsi="Courier New" w:cs="Courier New"/>
          <w:sz w:val="24"/>
          <w:szCs w:val="24"/>
        </w:rPr>
        <w:t xml:space="preserve"> bir tes</w:t>
      </w:r>
      <w:r w:rsidR="00E4028A">
        <w:rPr>
          <w:rFonts w:ascii="Courier New" w:hAnsi="Courier New" w:cs="Courier New"/>
          <w:sz w:val="24"/>
          <w:szCs w:val="24"/>
        </w:rPr>
        <w:t>p</w:t>
      </w:r>
      <w:r w:rsidR="001E5FA8">
        <w:rPr>
          <w:rFonts w:ascii="Courier New" w:hAnsi="Courier New" w:cs="Courier New"/>
          <w:sz w:val="24"/>
          <w:szCs w:val="24"/>
        </w:rPr>
        <w:t>it kararı talep edildiğin</w:t>
      </w:r>
      <w:r w:rsidR="00324B84">
        <w:rPr>
          <w:rFonts w:ascii="Courier New" w:hAnsi="Courier New" w:cs="Courier New"/>
          <w:sz w:val="24"/>
          <w:szCs w:val="24"/>
        </w:rPr>
        <w:t xml:space="preserve">i </w:t>
      </w:r>
      <w:r w:rsidR="001E5FA8">
        <w:rPr>
          <w:rFonts w:ascii="Courier New" w:hAnsi="Courier New" w:cs="Courier New"/>
          <w:sz w:val="24"/>
          <w:szCs w:val="24"/>
        </w:rPr>
        <w:t>bu hususun davanın esasında tezekkür edilmesi gerektiğine bulgu yaptı.</w:t>
      </w:r>
    </w:p>
    <w:p w:rsidR="00596AA4" w:rsidRDefault="00596AA4" w:rsidP="00DD1B91">
      <w:pPr>
        <w:spacing w:line="360" w:lineRule="auto"/>
        <w:contextualSpacing/>
        <w:rPr>
          <w:rFonts w:ascii="Courier New" w:hAnsi="Courier New" w:cs="Courier New"/>
          <w:sz w:val="24"/>
          <w:szCs w:val="24"/>
        </w:rPr>
      </w:pPr>
    </w:p>
    <w:p w:rsidR="00E4028A" w:rsidRDefault="001E5FA8"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0075B2">
        <w:rPr>
          <w:rFonts w:ascii="Courier New" w:hAnsi="Courier New" w:cs="Courier New"/>
          <w:sz w:val="24"/>
          <w:szCs w:val="24"/>
        </w:rPr>
        <w:tab/>
      </w:r>
      <w:r w:rsidR="00D208B3">
        <w:rPr>
          <w:rFonts w:ascii="Courier New" w:hAnsi="Courier New" w:cs="Courier New"/>
          <w:sz w:val="24"/>
          <w:szCs w:val="24"/>
        </w:rPr>
        <w:t>Bu konu ile ilgili her iki taraf</w:t>
      </w:r>
      <w:r w:rsidR="00637C20">
        <w:rPr>
          <w:rFonts w:ascii="Courier New" w:hAnsi="Courier New" w:cs="Courier New"/>
          <w:sz w:val="24"/>
          <w:szCs w:val="24"/>
        </w:rPr>
        <w:t>c</w:t>
      </w:r>
      <w:r w:rsidR="00D208B3">
        <w:rPr>
          <w:rFonts w:ascii="Courier New" w:hAnsi="Courier New" w:cs="Courier New"/>
          <w:sz w:val="24"/>
          <w:szCs w:val="24"/>
        </w:rPr>
        <w:t>a da detaylı iddialarda bulun</w:t>
      </w:r>
      <w:r w:rsidR="00C34DBE">
        <w:rPr>
          <w:rFonts w:ascii="Courier New" w:hAnsi="Courier New" w:cs="Courier New"/>
          <w:sz w:val="24"/>
          <w:szCs w:val="24"/>
        </w:rPr>
        <w:t>ul</w:t>
      </w:r>
      <w:r w:rsidR="00D208B3">
        <w:rPr>
          <w:rFonts w:ascii="Courier New" w:hAnsi="Courier New" w:cs="Courier New"/>
          <w:sz w:val="24"/>
          <w:szCs w:val="24"/>
        </w:rPr>
        <w:t>muş olma</w:t>
      </w:r>
      <w:r w:rsidR="00C34DBE">
        <w:rPr>
          <w:rFonts w:ascii="Courier New" w:hAnsi="Courier New" w:cs="Courier New"/>
          <w:sz w:val="24"/>
          <w:szCs w:val="24"/>
        </w:rPr>
        <w:t>s</w:t>
      </w:r>
      <w:r w:rsidR="00D208B3">
        <w:rPr>
          <w:rFonts w:ascii="Courier New" w:hAnsi="Courier New" w:cs="Courier New"/>
          <w:sz w:val="24"/>
          <w:szCs w:val="24"/>
        </w:rPr>
        <w:t xml:space="preserve">ına rağmen bu hususun </w:t>
      </w:r>
      <w:r w:rsidR="008A77CE">
        <w:rPr>
          <w:rFonts w:ascii="Courier New" w:hAnsi="Courier New" w:cs="Courier New"/>
          <w:sz w:val="24"/>
          <w:szCs w:val="24"/>
        </w:rPr>
        <w:t>davanın esasını ilgile</w:t>
      </w:r>
      <w:r w:rsidR="000075B2">
        <w:rPr>
          <w:rFonts w:ascii="Courier New" w:hAnsi="Courier New" w:cs="Courier New"/>
          <w:sz w:val="24"/>
          <w:szCs w:val="24"/>
        </w:rPr>
        <w:t>n</w:t>
      </w:r>
      <w:r w:rsidR="008A77CE">
        <w:rPr>
          <w:rFonts w:ascii="Courier New" w:hAnsi="Courier New" w:cs="Courier New"/>
          <w:sz w:val="24"/>
          <w:szCs w:val="24"/>
        </w:rPr>
        <w:t>dirdiği</w:t>
      </w:r>
      <w:r w:rsidR="00FC0C0E">
        <w:rPr>
          <w:rFonts w:ascii="Courier New" w:hAnsi="Courier New" w:cs="Courier New"/>
          <w:sz w:val="24"/>
          <w:szCs w:val="24"/>
        </w:rPr>
        <w:t>ni</w:t>
      </w:r>
      <w:r w:rsidR="008A77CE">
        <w:rPr>
          <w:rFonts w:ascii="Courier New" w:hAnsi="Courier New" w:cs="Courier New"/>
          <w:sz w:val="24"/>
          <w:szCs w:val="24"/>
        </w:rPr>
        <w:t xml:space="preserve"> ve ara emri </w:t>
      </w:r>
      <w:r w:rsidR="00D208B3">
        <w:rPr>
          <w:rFonts w:ascii="Courier New" w:hAnsi="Courier New" w:cs="Courier New"/>
          <w:sz w:val="24"/>
          <w:szCs w:val="24"/>
        </w:rPr>
        <w:t>safhasında i</w:t>
      </w:r>
      <w:r w:rsidR="008A77CE">
        <w:rPr>
          <w:rFonts w:ascii="Courier New" w:hAnsi="Courier New" w:cs="Courier New"/>
          <w:sz w:val="24"/>
          <w:szCs w:val="24"/>
        </w:rPr>
        <w:t>rdelenecek bir konu</w:t>
      </w:r>
      <w:r w:rsidR="00723BDB">
        <w:rPr>
          <w:rFonts w:ascii="Courier New" w:hAnsi="Courier New" w:cs="Courier New"/>
          <w:sz w:val="24"/>
          <w:szCs w:val="24"/>
        </w:rPr>
        <w:t xml:space="preserve"> olmadığı</w:t>
      </w:r>
      <w:r w:rsidR="00637C20">
        <w:rPr>
          <w:rFonts w:ascii="Courier New" w:hAnsi="Courier New" w:cs="Courier New"/>
          <w:sz w:val="24"/>
          <w:szCs w:val="24"/>
        </w:rPr>
        <w:t>nı</w:t>
      </w:r>
      <w:r w:rsidR="00723BDB">
        <w:rPr>
          <w:rFonts w:ascii="Courier New" w:hAnsi="Courier New" w:cs="Courier New"/>
          <w:sz w:val="24"/>
          <w:szCs w:val="24"/>
        </w:rPr>
        <w:t xml:space="preserve"> belirtmekle yetiniriz</w:t>
      </w:r>
      <w:r w:rsidR="008A77CE">
        <w:rPr>
          <w:rFonts w:ascii="Courier New" w:hAnsi="Courier New" w:cs="Courier New"/>
          <w:sz w:val="24"/>
          <w:szCs w:val="24"/>
        </w:rPr>
        <w:t>, bu bağlamda Alt Mahkeme</w:t>
      </w:r>
      <w:r w:rsidR="00E4028A">
        <w:rPr>
          <w:rFonts w:ascii="Courier New" w:hAnsi="Courier New" w:cs="Courier New"/>
          <w:sz w:val="24"/>
          <w:szCs w:val="24"/>
        </w:rPr>
        <w:t>’</w:t>
      </w:r>
      <w:r w:rsidR="008A77CE">
        <w:rPr>
          <w:rFonts w:ascii="Courier New" w:hAnsi="Courier New" w:cs="Courier New"/>
          <w:sz w:val="24"/>
          <w:szCs w:val="24"/>
        </w:rPr>
        <w:t>nin bulgusunda hata yoktur</w:t>
      </w:r>
      <w:r w:rsidR="00FC0C0E">
        <w:rPr>
          <w:rFonts w:ascii="Courier New" w:hAnsi="Courier New" w:cs="Courier New"/>
          <w:sz w:val="24"/>
          <w:szCs w:val="24"/>
        </w:rPr>
        <w:t>.</w:t>
      </w:r>
    </w:p>
    <w:p w:rsidR="00FC0C0E" w:rsidRDefault="00FC0C0E" w:rsidP="00DD1B91">
      <w:pPr>
        <w:spacing w:line="240" w:lineRule="auto"/>
        <w:contextualSpacing/>
        <w:rPr>
          <w:rFonts w:ascii="Courier New" w:hAnsi="Courier New" w:cs="Courier New"/>
          <w:sz w:val="24"/>
          <w:szCs w:val="24"/>
        </w:rPr>
      </w:pPr>
    </w:p>
    <w:p w:rsidR="008A77CE" w:rsidRDefault="00D208B3" w:rsidP="00DD1B9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Alt Mahkeme ödeme emrine yapılan itiraz yemin varakasında yer almamasına rağmen </w:t>
      </w:r>
      <w:r w:rsidR="00637C20">
        <w:rPr>
          <w:rFonts w:ascii="Courier New" w:hAnsi="Courier New" w:cs="Courier New"/>
          <w:sz w:val="24"/>
          <w:szCs w:val="24"/>
        </w:rPr>
        <w:t>D</w:t>
      </w:r>
      <w:r>
        <w:rPr>
          <w:rFonts w:ascii="Courier New" w:hAnsi="Courier New" w:cs="Courier New"/>
          <w:sz w:val="24"/>
          <w:szCs w:val="24"/>
        </w:rPr>
        <w:t>avalı tarafından itiraza verilen ceva</w:t>
      </w:r>
      <w:r w:rsidR="008A77CE">
        <w:rPr>
          <w:rFonts w:ascii="Courier New" w:hAnsi="Courier New" w:cs="Courier New"/>
          <w:sz w:val="24"/>
          <w:szCs w:val="24"/>
        </w:rPr>
        <w:t>bın</w:t>
      </w:r>
      <w:r>
        <w:rPr>
          <w:rFonts w:ascii="Courier New" w:hAnsi="Courier New" w:cs="Courier New"/>
          <w:sz w:val="24"/>
          <w:szCs w:val="24"/>
        </w:rPr>
        <w:t xml:space="preserve"> emare olarak sunulduğu</w:t>
      </w:r>
      <w:r w:rsidR="008A77CE">
        <w:rPr>
          <w:rFonts w:ascii="Courier New" w:hAnsi="Courier New" w:cs="Courier New"/>
          <w:sz w:val="24"/>
          <w:szCs w:val="24"/>
        </w:rPr>
        <w:t xml:space="preserve"> v</w:t>
      </w:r>
      <w:r w:rsidR="00723BDB">
        <w:rPr>
          <w:rFonts w:ascii="Courier New" w:hAnsi="Courier New" w:cs="Courier New"/>
          <w:sz w:val="24"/>
          <w:szCs w:val="24"/>
        </w:rPr>
        <w:t>e</w:t>
      </w:r>
      <w:r w:rsidR="008A77CE">
        <w:rPr>
          <w:rFonts w:ascii="Courier New" w:hAnsi="Courier New" w:cs="Courier New"/>
          <w:sz w:val="24"/>
          <w:szCs w:val="24"/>
        </w:rPr>
        <w:t xml:space="preserve"> </w:t>
      </w:r>
      <w:r w:rsidR="00E4028A">
        <w:rPr>
          <w:rFonts w:ascii="Courier New" w:hAnsi="Courier New" w:cs="Courier New"/>
          <w:sz w:val="24"/>
          <w:szCs w:val="24"/>
        </w:rPr>
        <w:t>Mahkemenin</w:t>
      </w:r>
      <w:r w:rsidR="008A77CE">
        <w:rPr>
          <w:rFonts w:ascii="Courier New" w:hAnsi="Courier New" w:cs="Courier New"/>
          <w:sz w:val="24"/>
          <w:szCs w:val="24"/>
        </w:rPr>
        <w:t xml:space="preserve"> bilgisine getir</w:t>
      </w:r>
      <w:r w:rsidR="00E4028A">
        <w:rPr>
          <w:rFonts w:ascii="Courier New" w:hAnsi="Courier New" w:cs="Courier New"/>
          <w:sz w:val="24"/>
          <w:szCs w:val="24"/>
        </w:rPr>
        <w:t>i</w:t>
      </w:r>
      <w:r w:rsidR="008A77CE">
        <w:rPr>
          <w:rFonts w:ascii="Courier New" w:hAnsi="Courier New" w:cs="Courier New"/>
          <w:sz w:val="24"/>
          <w:szCs w:val="24"/>
        </w:rPr>
        <w:t>ldiğini belirterek</w:t>
      </w:r>
      <w:r w:rsidR="00637C20">
        <w:rPr>
          <w:rFonts w:ascii="Courier New" w:hAnsi="Courier New" w:cs="Courier New"/>
          <w:sz w:val="24"/>
          <w:szCs w:val="24"/>
        </w:rPr>
        <w:t>,</w:t>
      </w:r>
      <w:r w:rsidR="008A77CE">
        <w:rPr>
          <w:rFonts w:ascii="Courier New" w:hAnsi="Courier New" w:cs="Courier New"/>
          <w:sz w:val="24"/>
          <w:szCs w:val="24"/>
        </w:rPr>
        <w:t xml:space="preserve"> </w:t>
      </w:r>
      <w:r w:rsidR="00637C20">
        <w:rPr>
          <w:rFonts w:ascii="Courier New" w:hAnsi="Courier New" w:cs="Courier New"/>
          <w:sz w:val="24"/>
          <w:szCs w:val="24"/>
        </w:rPr>
        <w:t>D</w:t>
      </w:r>
      <w:r>
        <w:rPr>
          <w:rFonts w:ascii="Courier New" w:hAnsi="Courier New" w:cs="Courier New"/>
          <w:sz w:val="24"/>
          <w:szCs w:val="24"/>
        </w:rPr>
        <w:t>avacının itiraz ile ilgili ifşa yükümlülüğünü</w:t>
      </w:r>
      <w:r w:rsidR="008A77CE">
        <w:rPr>
          <w:rFonts w:ascii="Courier New" w:hAnsi="Courier New" w:cs="Courier New"/>
          <w:sz w:val="24"/>
          <w:szCs w:val="24"/>
        </w:rPr>
        <w:t xml:space="preserve"> yerine getirdiğine bulgu yaptı</w:t>
      </w:r>
      <w:r>
        <w:rPr>
          <w:rFonts w:ascii="Courier New" w:hAnsi="Courier New" w:cs="Courier New"/>
          <w:sz w:val="24"/>
          <w:szCs w:val="24"/>
        </w:rPr>
        <w:t>.</w:t>
      </w:r>
    </w:p>
    <w:p w:rsidR="003C10EA" w:rsidRDefault="00723BDB" w:rsidP="00DD1B91">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723BDB" w:rsidRDefault="00723BDB" w:rsidP="00DD1B91">
      <w:pPr>
        <w:spacing w:line="360" w:lineRule="auto"/>
        <w:ind w:firstLine="720"/>
        <w:contextualSpacing/>
        <w:rPr>
          <w:rFonts w:ascii="Courier New" w:hAnsi="Courier New" w:cs="Courier New"/>
          <w:sz w:val="24"/>
          <w:szCs w:val="24"/>
        </w:rPr>
      </w:pPr>
      <w:r>
        <w:rPr>
          <w:rFonts w:ascii="Courier New" w:hAnsi="Courier New" w:cs="Courier New"/>
          <w:sz w:val="24"/>
          <w:szCs w:val="24"/>
        </w:rPr>
        <w:t>Davalı</w:t>
      </w:r>
      <w:r w:rsidR="003C5315">
        <w:rPr>
          <w:rFonts w:ascii="Courier New" w:hAnsi="Courier New" w:cs="Courier New"/>
          <w:sz w:val="24"/>
          <w:szCs w:val="24"/>
        </w:rPr>
        <w:t xml:space="preserve">, </w:t>
      </w:r>
      <w:r>
        <w:rPr>
          <w:rFonts w:ascii="Courier New" w:hAnsi="Courier New" w:cs="Courier New"/>
          <w:sz w:val="24"/>
          <w:szCs w:val="24"/>
        </w:rPr>
        <w:t>Davacının yemin varakasında ödeme emrine yapılan itiraz</w:t>
      </w:r>
      <w:r w:rsidR="003C5315">
        <w:rPr>
          <w:rFonts w:ascii="Courier New" w:hAnsi="Courier New" w:cs="Courier New"/>
          <w:sz w:val="24"/>
          <w:szCs w:val="24"/>
        </w:rPr>
        <w:t>ın</w:t>
      </w:r>
      <w:r>
        <w:rPr>
          <w:rFonts w:ascii="Courier New" w:hAnsi="Courier New" w:cs="Courier New"/>
          <w:sz w:val="24"/>
          <w:szCs w:val="24"/>
        </w:rPr>
        <w:t xml:space="preserve"> reddedildiğini kasten belirt</w:t>
      </w:r>
      <w:r w:rsidR="003C5315">
        <w:rPr>
          <w:rFonts w:ascii="Courier New" w:hAnsi="Courier New" w:cs="Courier New"/>
          <w:sz w:val="24"/>
          <w:szCs w:val="24"/>
        </w:rPr>
        <w:t>il</w:t>
      </w:r>
      <w:r>
        <w:rPr>
          <w:rFonts w:ascii="Courier New" w:hAnsi="Courier New" w:cs="Courier New"/>
          <w:sz w:val="24"/>
          <w:szCs w:val="24"/>
        </w:rPr>
        <w:t xml:space="preserve">mediğini ve buna rağmen Alt Mahkemenin hatalı bulgu yaptığını iddia etti. </w:t>
      </w:r>
    </w:p>
    <w:p w:rsidR="00E4028A" w:rsidRDefault="003C5315" w:rsidP="00DD1B91">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723BDB">
        <w:rPr>
          <w:rFonts w:ascii="Courier New" w:hAnsi="Courier New" w:cs="Courier New"/>
          <w:sz w:val="24"/>
          <w:szCs w:val="24"/>
        </w:rPr>
        <w:t xml:space="preserve"> </w:t>
      </w:r>
      <w:r w:rsidR="00E4028A">
        <w:rPr>
          <w:rFonts w:ascii="Courier New" w:hAnsi="Courier New" w:cs="Courier New"/>
          <w:sz w:val="24"/>
          <w:szCs w:val="24"/>
        </w:rPr>
        <w:tab/>
      </w:r>
    </w:p>
    <w:p w:rsidR="003C10EA" w:rsidRDefault="00723BDB" w:rsidP="00DD1B91">
      <w:pPr>
        <w:spacing w:line="360" w:lineRule="auto"/>
        <w:ind w:firstLine="720"/>
        <w:contextualSpacing/>
        <w:rPr>
          <w:rFonts w:ascii="Courier New" w:hAnsi="Courier New" w:cs="Courier New"/>
          <w:sz w:val="24"/>
          <w:szCs w:val="24"/>
        </w:rPr>
      </w:pPr>
      <w:r>
        <w:rPr>
          <w:rFonts w:ascii="Courier New" w:hAnsi="Courier New" w:cs="Courier New"/>
          <w:sz w:val="24"/>
          <w:szCs w:val="24"/>
        </w:rPr>
        <w:t>Yukarıda ifşa yükümlüğü ile ilgili belirtilen prensipler çerçevesinde Davalının iddial</w:t>
      </w:r>
      <w:r w:rsidR="003C5315">
        <w:rPr>
          <w:rFonts w:ascii="Courier New" w:hAnsi="Courier New" w:cs="Courier New"/>
          <w:sz w:val="24"/>
          <w:szCs w:val="24"/>
        </w:rPr>
        <w:t>a</w:t>
      </w:r>
      <w:r>
        <w:rPr>
          <w:rFonts w:ascii="Courier New" w:hAnsi="Courier New" w:cs="Courier New"/>
          <w:sz w:val="24"/>
          <w:szCs w:val="24"/>
        </w:rPr>
        <w:t>rı incelendiğinde</w:t>
      </w:r>
      <w:r w:rsidR="00637C20">
        <w:rPr>
          <w:rFonts w:ascii="Courier New" w:hAnsi="Courier New" w:cs="Courier New"/>
          <w:sz w:val="24"/>
          <w:szCs w:val="24"/>
        </w:rPr>
        <w:t>,</w:t>
      </w:r>
      <w:r>
        <w:rPr>
          <w:rFonts w:ascii="Courier New" w:hAnsi="Courier New" w:cs="Courier New"/>
          <w:sz w:val="24"/>
          <w:szCs w:val="24"/>
        </w:rPr>
        <w:t xml:space="preserve"> Davacının ödeme emrin</w:t>
      </w:r>
      <w:r w:rsidR="00637C20">
        <w:rPr>
          <w:rFonts w:ascii="Courier New" w:hAnsi="Courier New" w:cs="Courier New"/>
          <w:sz w:val="24"/>
          <w:szCs w:val="24"/>
        </w:rPr>
        <w:t>e</w:t>
      </w:r>
      <w:r>
        <w:rPr>
          <w:rFonts w:ascii="Courier New" w:hAnsi="Courier New" w:cs="Courier New"/>
          <w:sz w:val="24"/>
          <w:szCs w:val="24"/>
        </w:rPr>
        <w:t xml:space="preserve"> </w:t>
      </w:r>
      <w:r w:rsidR="003C5315">
        <w:rPr>
          <w:rFonts w:ascii="Courier New" w:hAnsi="Courier New" w:cs="Courier New"/>
          <w:sz w:val="24"/>
          <w:szCs w:val="24"/>
        </w:rPr>
        <w:t>yap</w:t>
      </w:r>
      <w:r w:rsidR="00E4028A">
        <w:rPr>
          <w:rFonts w:ascii="Courier New" w:hAnsi="Courier New" w:cs="Courier New"/>
          <w:sz w:val="24"/>
          <w:szCs w:val="24"/>
        </w:rPr>
        <w:t>t</w:t>
      </w:r>
      <w:r w:rsidR="003C5315">
        <w:rPr>
          <w:rFonts w:ascii="Courier New" w:hAnsi="Courier New" w:cs="Courier New"/>
          <w:sz w:val="24"/>
          <w:szCs w:val="24"/>
        </w:rPr>
        <w:t>ığı itirazın reddildiğini belirtme</w:t>
      </w:r>
      <w:r w:rsidR="007D4C28">
        <w:rPr>
          <w:rFonts w:ascii="Courier New" w:hAnsi="Courier New" w:cs="Courier New"/>
          <w:sz w:val="24"/>
          <w:szCs w:val="24"/>
        </w:rPr>
        <w:t>mesine rağmen</w:t>
      </w:r>
      <w:r w:rsidR="003C5315">
        <w:rPr>
          <w:rFonts w:ascii="Courier New" w:hAnsi="Courier New" w:cs="Courier New"/>
          <w:sz w:val="24"/>
          <w:szCs w:val="24"/>
        </w:rPr>
        <w:t xml:space="preserve"> tek taraflı </w:t>
      </w:r>
      <w:r w:rsidR="007D4C28">
        <w:rPr>
          <w:rFonts w:ascii="Courier New" w:hAnsi="Courier New" w:cs="Courier New"/>
          <w:sz w:val="24"/>
          <w:szCs w:val="24"/>
        </w:rPr>
        <w:t xml:space="preserve">ara emrine </w:t>
      </w:r>
      <w:r w:rsidR="003C5315">
        <w:rPr>
          <w:rFonts w:ascii="Courier New" w:hAnsi="Courier New" w:cs="Courier New"/>
          <w:sz w:val="24"/>
          <w:szCs w:val="24"/>
        </w:rPr>
        <w:t xml:space="preserve">müracaat safhasında </w:t>
      </w:r>
      <w:r w:rsidR="007D4C28">
        <w:rPr>
          <w:rFonts w:ascii="Courier New" w:hAnsi="Courier New" w:cs="Courier New"/>
          <w:sz w:val="24"/>
          <w:szCs w:val="24"/>
        </w:rPr>
        <w:t xml:space="preserve">itiraza </w:t>
      </w:r>
      <w:r w:rsidR="003C5315">
        <w:rPr>
          <w:rFonts w:ascii="Courier New" w:hAnsi="Courier New" w:cs="Courier New"/>
          <w:sz w:val="24"/>
          <w:szCs w:val="24"/>
        </w:rPr>
        <w:t>ret yazısını emare olarak ibraz etmekle ifşa yükümlüğünü yerine getirmiş ol</w:t>
      </w:r>
      <w:r w:rsidR="00FC0C0E">
        <w:rPr>
          <w:rFonts w:ascii="Courier New" w:hAnsi="Courier New" w:cs="Courier New"/>
          <w:sz w:val="24"/>
          <w:szCs w:val="24"/>
        </w:rPr>
        <w:t xml:space="preserve">duğunu kabul edilmesi gerekir </w:t>
      </w:r>
      <w:r w:rsidR="003C5315">
        <w:rPr>
          <w:rFonts w:ascii="Courier New" w:hAnsi="Courier New" w:cs="Courier New"/>
          <w:sz w:val="24"/>
          <w:szCs w:val="24"/>
        </w:rPr>
        <w:t xml:space="preserve">bu </w:t>
      </w:r>
      <w:r w:rsidR="007D4C28">
        <w:rPr>
          <w:rFonts w:ascii="Courier New" w:hAnsi="Courier New" w:cs="Courier New"/>
          <w:sz w:val="24"/>
          <w:szCs w:val="24"/>
        </w:rPr>
        <w:t>nedenle</w:t>
      </w:r>
      <w:r w:rsidR="00637C20">
        <w:rPr>
          <w:rFonts w:ascii="Courier New" w:hAnsi="Courier New" w:cs="Courier New"/>
          <w:sz w:val="24"/>
          <w:szCs w:val="24"/>
        </w:rPr>
        <w:t>,</w:t>
      </w:r>
      <w:r w:rsidR="007D4C28">
        <w:rPr>
          <w:rFonts w:ascii="Courier New" w:hAnsi="Courier New" w:cs="Courier New"/>
          <w:sz w:val="24"/>
          <w:szCs w:val="24"/>
        </w:rPr>
        <w:t xml:space="preserve"> </w:t>
      </w:r>
      <w:r w:rsidR="003C5315">
        <w:rPr>
          <w:rFonts w:ascii="Courier New" w:hAnsi="Courier New" w:cs="Courier New"/>
          <w:sz w:val="24"/>
          <w:szCs w:val="24"/>
        </w:rPr>
        <w:t xml:space="preserve">Alt Mahkemenin </w:t>
      </w:r>
      <w:r w:rsidR="007D4C28">
        <w:rPr>
          <w:rFonts w:ascii="Courier New" w:hAnsi="Courier New" w:cs="Courier New"/>
          <w:sz w:val="24"/>
          <w:szCs w:val="24"/>
        </w:rPr>
        <w:t xml:space="preserve">bu hususta </w:t>
      </w:r>
      <w:r w:rsidR="003C5315">
        <w:rPr>
          <w:rFonts w:ascii="Courier New" w:hAnsi="Courier New" w:cs="Courier New"/>
          <w:sz w:val="24"/>
          <w:szCs w:val="24"/>
        </w:rPr>
        <w:t>hata yaptığına ikna olmadı</w:t>
      </w:r>
      <w:r w:rsidR="003C10EA">
        <w:rPr>
          <w:rFonts w:ascii="Courier New" w:hAnsi="Courier New" w:cs="Courier New"/>
          <w:sz w:val="24"/>
          <w:szCs w:val="24"/>
        </w:rPr>
        <w:t>k.</w:t>
      </w:r>
    </w:p>
    <w:p w:rsidR="007D4C28" w:rsidRDefault="007D4C28" w:rsidP="00DD1B91">
      <w:pPr>
        <w:spacing w:line="240" w:lineRule="auto"/>
        <w:ind w:firstLine="720"/>
        <w:contextualSpacing/>
        <w:rPr>
          <w:rFonts w:ascii="Courier New" w:hAnsi="Courier New" w:cs="Courier New"/>
          <w:sz w:val="24"/>
          <w:szCs w:val="24"/>
        </w:rPr>
      </w:pPr>
    </w:p>
    <w:p w:rsidR="007D4C28" w:rsidRDefault="007D4C28" w:rsidP="00DD1B91">
      <w:pPr>
        <w:spacing w:line="240" w:lineRule="auto"/>
        <w:ind w:firstLine="720"/>
        <w:contextualSpacing/>
        <w:rPr>
          <w:rFonts w:ascii="Courier New" w:hAnsi="Courier New" w:cs="Courier New"/>
          <w:sz w:val="24"/>
          <w:szCs w:val="24"/>
        </w:rPr>
      </w:pPr>
    </w:p>
    <w:p w:rsidR="00637C20" w:rsidRDefault="003C10EA" w:rsidP="00DD1B9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Belirtilenlerle 2. ve 3. </w:t>
      </w:r>
      <w:r w:rsidR="003C5315">
        <w:rPr>
          <w:rFonts w:ascii="Courier New" w:hAnsi="Courier New" w:cs="Courier New"/>
          <w:sz w:val="24"/>
          <w:szCs w:val="24"/>
        </w:rPr>
        <w:t xml:space="preserve">Mukabil İstinaf </w:t>
      </w:r>
      <w:r w:rsidR="00637C20">
        <w:rPr>
          <w:rFonts w:ascii="Courier New" w:hAnsi="Courier New" w:cs="Courier New"/>
          <w:sz w:val="24"/>
          <w:szCs w:val="24"/>
        </w:rPr>
        <w:t xml:space="preserve">başlıkları </w:t>
      </w:r>
      <w:r w:rsidR="003C5315">
        <w:rPr>
          <w:rFonts w:ascii="Courier New" w:hAnsi="Courier New" w:cs="Courier New"/>
          <w:sz w:val="24"/>
          <w:szCs w:val="24"/>
        </w:rPr>
        <w:t xml:space="preserve">reddedilir. </w:t>
      </w:r>
    </w:p>
    <w:p w:rsidR="00157F6A" w:rsidRDefault="00723BDB" w:rsidP="00DD1B91">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   </w:t>
      </w:r>
      <w:r w:rsidR="00D208B3">
        <w:rPr>
          <w:rFonts w:ascii="Courier New" w:hAnsi="Courier New" w:cs="Courier New"/>
          <w:sz w:val="24"/>
          <w:szCs w:val="24"/>
        </w:rPr>
        <w:t xml:space="preserve"> </w:t>
      </w:r>
      <w:r w:rsidR="008A77CE">
        <w:rPr>
          <w:rFonts w:ascii="Courier New" w:hAnsi="Courier New" w:cs="Courier New"/>
          <w:sz w:val="24"/>
          <w:szCs w:val="24"/>
        </w:rPr>
        <w:t xml:space="preserve">  </w:t>
      </w:r>
    </w:p>
    <w:p w:rsidR="00157F6A" w:rsidRPr="00157F6A" w:rsidRDefault="00157F6A" w:rsidP="00DD1B91">
      <w:pPr>
        <w:spacing w:line="360" w:lineRule="auto"/>
        <w:contextualSpacing/>
        <w:rPr>
          <w:rFonts w:ascii="Courier New" w:hAnsi="Courier New" w:cs="Courier New"/>
          <w:sz w:val="24"/>
          <w:szCs w:val="24"/>
        </w:rPr>
      </w:pPr>
      <w:r w:rsidRPr="00157F6A">
        <w:rPr>
          <w:rFonts w:ascii="Courier New" w:hAnsi="Courier New" w:cs="Courier New"/>
          <w:sz w:val="24"/>
          <w:szCs w:val="24"/>
          <w:u w:val="single"/>
        </w:rPr>
        <w:t>N</w:t>
      </w:r>
      <w:r>
        <w:rPr>
          <w:rFonts w:ascii="Courier New" w:hAnsi="Courier New" w:cs="Courier New"/>
          <w:sz w:val="24"/>
          <w:szCs w:val="24"/>
          <w:u w:val="single"/>
        </w:rPr>
        <w:t xml:space="preserve">ETİCE: </w:t>
      </w:r>
      <w:r w:rsidRPr="00157F6A">
        <w:rPr>
          <w:rFonts w:ascii="Courier New" w:hAnsi="Courier New" w:cs="Courier New"/>
          <w:sz w:val="24"/>
          <w:szCs w:val="24"/>
          <w:u w:val="single"/>
        </w:rPr>
        <w:t xml:space="preserve"> </w:t>
      </w:r>
    </w:p>
    <w:p w:rsidR="00E4028A" w:rsidRDefault="00157F6A" w:rsidP="00DD1B91">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157F6A" w:rsidRDefault="00157F6A" w:rsidP="00DD1B91">
      <w:pPr>
        <w:spacing w:line="360" w:lineRule="auto"/>
        <w:ind w:firstLine="720"/>
        <w:contextualSpacing/>
        <w:rPr>
          <w:rFonts w:ascii="Courier New" w:hAnsi="Courier New" w:cs="Courier New"/>
          <w:sz w:val="24"/>
          <w:szCs w:val="24"/>
        </w:rPr>
      </w:pPr>
      <w:r w:rsidRPr="00157F6A">
        <w:rPr>
          <w:rFonts w:ascii="Courier New" w:hAnsi="Courier New" w:cs="Courier New"/>
          <w:sz w:val="24"/>
          <w:szCs w:val="24"/>
        </w:rPr>
        <w:t>Netice itibarı</w:t>
      </w:r>
      <w:r w:rsidR="00E4028A">
        <w:rPr>
          <w:rFonts w:ascii="Courier New" w:hAnsi="Courier New" w:cs="Courier New"/>
          <w:sz w:val="24"/>
          <w:szCs w:val="24"/>
        </w:rPr>
        <w:t>y</w:t>
      </w:r>
      <w:r w:rsidRPr="00157F6A">
        <w:rPr>
          <w:rFonts w:ascii="Courier New" w:hAnsi="Courier New" w:cs="Courier New"/>
          <w:sz w:val="24"/>
          <w:szCs w:val="24"/>
        </w:rPr>
        <w:t>l</w:t>
      </w:r>
      <w:r w:rsidR="00E4028A">
        <w:rPr>
          <w:rFonts w:ascii="Courier New" w:hAnsi="Courier New" w:cs="Courier New"/>
          <w:sz w:val="24"/>
          <w:szCs w:val="24"/>
        </w:rPr>
        <w:t>a</w:t>
      </w:r>
      <w:r w:rsidRPr="00157F6A">
        <w:rPr>
          <w:rFonts w:ascii="Courier New" w:hAnsi="Courier New" w:cs="Courier New"/>
          <w:sz w:val="24"/>
          <w:szCs w:val="24"/>
        </w:rPr>
        <w:t xml:space="preserve"> </w:t>
      </w:r>
      <w:r>
        <w:rPr>
          <w:rFonts w:ascii="Courier New" w:hAnsi="Courier New" w:cs="Courier New"/>
          <w:sz w:val="24"/>
          <w:szCs w:val="24"/>
        </w:rPr>
        <w:t>i</w:t>
      </w:r>
      <w:r w:rsidRPr="00157F6A">
        <w:rPr>
          <w:rFonts w:ascii="Courier New" w:hAnsi="Courier New" w:cs="Courier New"/>
          <w:sz w:val="24"/>
          <w:szCs w:val="24"/>
        </w:rPr>
        <w:t>sti</w:t>
      </w:r>
      <w:r>
        <w:rPr>
          <w:rFonts w:ascii="Courier New" w:hAnsi="Courier New" w:cs="Courier New"/>
          <w:sz w:val="24"/>
          <w:szCs w:val="24"/>
        </w:rPr>
        <w:t>n</w:t>
      </w:r>
      <w:r w:rsidRPr="00157F6A">
        <w:rPr>
          <w:rFonts w:ascii="Courier New" w:hAnsi="Courier New" w:cs="Courier New"/>
          <w:sz w:val="24"/>
          <w:szCs w:val="24"/>
        </w:rPr>
        <w:t xml:space="preserve">af ve </w:t>
      </w:r>
      <w:r w:rsidR="00965853">
        <w:rPr>
          <w:rFonts w:ascii="Courier New" w:hAnsi="Courier New" w:cs="Courier New"/>
          <w:sz w:val="24"/>
          <w:szCs w:val="24"/>
        </w:rPr>
        <w:t>m</w:t>
      </w:r>
      <w:r w:rsidRPr="00157F6A">
        <w:rPr>
          <w:rFonts w:ascii="Courier New" w:hAnsi="Courier New" w:cs="Courier New"/>
          <w:sz w:val="24"/>
          <w:szCs w:val="24"/>
        </w:rPr>
        <w:t>ukabil istinaf reddedilir</w:t>
      </w:r>
      <w:r w:rsidR="00E4028A">
        <w:rPr>
          <w:rFonts w:ascii="Courier New" w:hAnsi="Courier New" w:cs="Courier New"/>
          <w:sz w:val="24"/>
          <w:szCs w:val="24"/>
        </w:rPr>
        <w:t>.</w:t>
      </w:r>
      <w:r w:rsidRPr="00157F6A">
        <w:rPr>
          <w:rFonts w:ascii="Courier New" w:hAnsi="Courier New" w:cs="Courier New"/>
          <w:sz w:val="24"/>
          <w:szCs w:val="24"/>
        </w:rPr>
        <w:t xml:space="preserve"> </w:t>
      </w:r>
    </w:p>
    <w:p w:rsidR="00E4028A" w:rsidRDefault="00965853" w:rsidP="00DD1B91">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DD1B91" w:rsidRDefault="00965853" w:rsidP="00DD1B91">
      <w:pPr>
        <w:spacing w:line="240" w:lineRule="auto"/>
        <w:ind w:firstLine="720"/>
        <w:contextualSpacing/>
        <w:rPr>
          <w:rFonts w:ascii="Courier New" w:hAnsi="Courier New" w:cs="Courier New"/>
          <w:sz w:val="24"/>
          <w:szCs w:val="24"/>
        </w:rPr>
      </w:pPr>
      <w:r>
        <w:rPr>
          <w:rFonts w:ascii="Courier New" w:hAnsi="Courier New" w:cs="Courier New"/>
          <w:sz w:val="24"/>
          <w:szCs w:val="24"/>
        </w:rPr>
        <w:t>İstinaf masrafları</w:t>
      </w:r>
      <w:r w:rsidR="007D4C28">
        <w:rPr>
          <w:rFonts w:ascii="Courier New" w:hAnsi="Courier New" w:cs="Courier New"/>
          <w:sz w:val="24"/>
          <w:szCs w:val="24"/>
        </w:rPr>
        <w:t xml:space="preserve"> ile ilgili emir verilmez</w:t>
      </w:r>
    </w:p>
    <w:p w:rsidR="00DD1B91" w:rsidRDefault="00DD1B91" w:rsidP="00DD1B91">
      <w:pPr>
        <w:spacing w:line="240" w:lineRule="auto"/>
        <w:ind w:firstLine="720"/>
        <w:contextualSpacing/>
        <w:rPr>
          <w:rFonts w:ascii="Courier New" w:hAnsi="Courier New" w:cs="Courier New"/>
          <w:sz w:val="24"/>
          <w:szCs w:val="24"/>
        </w:rPr>
      </w:pPr>
    </w:p>
    <w:p w:rsidR="00DD1B91" w:rsidRDefault="00DD1B91" w:rsidP="00DD1B91">
      <w:pPr>
        <w:spacing w:line="240" w:lineRule="auto"/>
        <w:ind w:firstLine="720"/>
        <w:contextualSpacing/>
        <w:rPr>
          <w:rFonts w:ascii="Courier New" w:hAnsi="Courier New" w:cs="Courier New"/>
          <w:sz w:val="24"/>
          <w:szCs w:val="24"/>
        </w:rPr>
      </w:pPr>
    </w:p>
    <w:p w:rsidR="00DD1B91" w:rsidRDefault="00DD1B91" w:rsidP="00DD1B91">
      <w:pPr>
        <w:spacing w:line="240" w:lineRule="auto"/>
        <w:ind w:firstLine="720"/>
        <w:contextualSpacing/>
        <w:rPr>
          <w:rFonts w:ascii="Courier New" w:hAnsi="Courier New" w:cs="Courier New"/>
          <w:sz w:val="24"/>
          <w:szCs w:val="24"/>
        </w:rPr>
      </w:pPr>
    </w:p>
    <w:p w:rsidR="00DD1B91" w:rsidRDefault="00DD1B91" w:rsidP="00DD1B91">
      <w:pPr>
        <w:spacing w:line="240" w:lineRule="auto"/>
        <w:ind w:firstLine="720"/>
        <w:contextualSpacing/>
        <w:rPr>
          <w:rFonts w:ascii="Courier New" w:hAnsi="Courier New" w:cs="Courier New"/>
          <w:sz w:val="24"/>
          <w:szCs w:val="24"/>
        </w:rPr>
      </w:pPr>
    </w:p>
    <w:p w:rsidR="00965853" w:rsidRDefault="007D4C28" w:rsidP="00DD1B91">
      <w:pPr>
        <w:spacing w:line="240" w:lineRule="auto"/>
        <w:ind w:firstLine="720"/>
        <w:contextualSpacing/>
        <w:rPr>
          <w:rFonts w:ascii="Courier New" w:hAnsi="Courier New" w:cs="Courier New"/>
          <w:sz w:val="24"/>
          <w:szCs w:val="24"/>
        </w:rPr>
      </w:pPr>
      <w:r>
        <w:rPr>
          <w:rFonts w:ascii="Courier New" w:hAnsi="Courier New" w:cs="Courier New"/>
          <w:sz w:val="24"/>
          <w:szCs w:val="24"/>
        </w:rPr>
        <w:t xml:space="preserve"> </w:t>
      </w:r>
      <w:r w:rsidR="00965853">
        <w:rPr>
          <w:rFonts w:ascii="Courier New" w:hAnsi="Courier New" w:cs="Courier New"/>
          <w:sz w:val="24"/>
          <w:szCs w:val="24"/>
        </w:rPr>
        <w:t xml:space="preserve"> </w:t>
      </w:r>
    </w:p>
    <w:p w:rsidR="00E4028A" w:rsidRDefault="00E4028A" w:rsidP="00DD1B91">
      <w:pPr>
        <w:spacing w:line="240" w:lineRule="auto"/>
        <w:contextualSpacing/>
        <w:rPr>
          <w:rFonts w:ascii="Courier New" w:hAnsi="Courier New" w:cs="Courier New"/>
          <w:sz w:val="24"/>
          <w:szCs w:val="24"/>
        </w:rPr>
      </w:pPr>
      <w:r>
        <w:rPr>
          <w:rFonts w:ascii="Courier New" w:hAnsi="Courier New" w:cs="Courier New"/>
          <w:sz w:val="24"/>
          <w:szCs w:val="24"/>
        </w:rPr>
        <w:t xml:space="preserve">Bertan Özerdağ            Beril </w:t>
      </w:r>
      <w:r w:rsidR="000075B2">
        <w:rPr>
          <w:rFonts w:ascii="Courier New" w:hAnsi="Courier New" w:cs="Courier New"/>
          <w:sz w:val="24"/>
          <w:szCs w:val="24"/>
        </w:rPr>
        <w:t>Çağdal              Peri Hakkı</w:t>
      </w:r>
    </w:p>
    <w:p w:rsidR="000075B2" w:rsidRDefault="000075B2" w:rsidP="00DD1B91">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                   Yargıç</w:t>
      </w:r>
    </w:p>
    <w:p w:rsidR="000075B2" w:rsidRDefault="000075B2" w:rsidP="00DD1B91">
      <w:pPr>
        <w:spacing w:line="360" w:lineRule="auto"/>
        <w:contextualSpacing/>
        <w:rPr>
          <w:rFonts w:ascii="Courier New" w:hAnsi="Courier New" w:cs="Courier New"/>
          <w:sz w:val="24"/>
          <w:szCs w:val="24"/>
        </w:rPr>
      </w:pPr>
    </w:p>
    <w:p w:rsidR="000075B2" w:rsidRPr="00157F6A" w:rsidRDefault="00637C20" w:rsidP="00DD1B91">
      <w:pPr>
        <w:spacing w:line="360" w:lineRule="auto"/>
        <w:contextualSpacing/>
        <w:rPr>
          <w:rFonts w:ascii="Courier New" w:hAnsi="Courier New" w:cs="Courier New"/>
          <w:sz w:val="24"/>
          <w:szCs w:val="24"/>
        </w:rPr>
      </w:pPr>
      <w:r>
        <w:rPr>
          <w:rFonts w:ascii="Courier New" w:hAnsi="Courier New" w:cs="Courier New"/>
          <w:sz w:val="24"/>
          <w:szCs w:val="24"/>
        </w:rPr>
        <w:t xml:space="preserve">27 Ekim, </w:t>
      </w:r>
      <w:r w:rsidR="000075B2">
        <w:rPr>
          <w:rFonts w:ascii="Courier New" w:hAnsi="Courier New" w:cs="Courier New"/>
          <w:sz w:val="24"/>
          <w:szCs w:val="24"/>
        </w:rPr>
        <w:t>2023</w:t>
      </w:r>
    </w:p>
    <w:sectPr w:rsidR="000075B2" w:rsidRPr="00157F6A" w:rsidSect="008A0E4E">
      <w:headerReference w:type="default" r:id="rId7"/>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B3D" w:rsidRDefault="00587B3D" w:rsidP="00D956FE">
      <w:pPr>
        <w:spacing w:after="0" w:line="240" w:lineRule="auto"/>
      </w:pPr>
      <w:r>
        <w:separator/>
      </w:r>
    </w:p>
  </w:endnote>
  <w:endnote w:type="continuationSeparator" w:id="0">
    <w:p w:rsidR="00587B3D" w:rsidRDefault="00587B3D" w:rsidP="00D9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B3D" w:rsidRDefault="00587B3D" w:rsidP="00D956FE">
      <w:pPr>
        <w:spacing w:after="0" w:line="240" w:lineRule="auto"/>
      </w:pPr>
      <w:r>
        <w:separator/>
      </w:r>
    </w:p>
  </w:footnote>
  <w:footnote w:type="continuationSeparator" w:id="0">
    <w:p w:rsidR="00587B3D" w:rsidRDefault="00587B3D" w:rsidP="00D95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725460"/>
      <w:docPartObj>
        <w:docPartGallery w:val="Page Numbers (Top of Page)"/>
        <w:docPartUnique/>
      </w:docPartObj>
    </w:sdtPr>
    <w:sdtEndPr>
      <w:rPr>
        <w:noProof/>
      </w:rPr>
    </w:sdtEndPr>
    <w:sdtContent>
      <w:p w:rsidR="00D956FE" w:rsidRDefault="00D956FE">
        <w:pPr>
          <w:pStyle w:val="stbilgi"/>
          <w:jc w:val="center"/>
        </w:pPr>
        <w:r>
          <w:fldChar w:fldCharType="begin"/>
        </w:r>
        <w:r>
          <w:instrText xml:space="preserve"> PAGE   \* MERGEFORMAT </w:instrText>
        </w:r>
        <w:r>
          <w:fldChar w:fldCharType="separate"/>
        </w:r>
        <w:r w:rsidR="00A84A86">
          <w:rPr>
            <w:noProof/>
          </w:rPr>
          <w:t>16</w:t>
        </w:r>
        <w:r>
          <w:rPr>
            <w:noProof/>
          </w:rPr>
          <w:fldChar w:fldCharType="end"/>
        </w:r>
      </w:p>
    </w:sdtContent>
  </w:sdt>
  <w:p w:rsidR="00D956FE" w:rsidRDefault="00D956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94D"/>
    <w:multiLevelType w:val="hybridMultilevel"/>
    <w:tmpl w:val="EB4202A6"/>
    <w:lvl w:ilvl="0" w:tplc="06EE4C1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4B79B1"/>
    <w:multiLevelType w:val="hybridMultilevel"/>
    <w:tmpl w:val="F5B4C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84401"/>
    <w:multiLevelType w:val="hybridMultilevel"/>
    <w:tmpl w:val="5C58F7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756C2"/>
    <w:multiLevelType w:val="hybridMultilevel"/>
    <w:tmpl w:val="613E1480"/>
    <w:lvl w:ilvl="0" w:tplc="B97A033A">
      <w:start w:val="1"/>
      <w:numFmt w:val="decimal"/>
      <w:lvlText w:val="%1."/>
      <w:lvlJc w:val="left"/>
      <w:pPr>
        <w:ind w:left="795" w:hanging="360"/>
      </w:pPr>
      <w:rPr>
        <w:rFonts w:hint="default"/>
        <w:b/>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 w15:restartNumberingAfterBreak="0">
    <w:nsid w:val="12C829C8"/>
    <w:multiLevelType w:val="hybridMultilevel"/>
    <w:tmpl w:val="F5B4C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C2EA8"/>
    <w:multiLevelType w:val="hybridMultilevel"/>
    <w:tmpl w:val="613E1480"/>
    <w:lvl w:ilvl="0" w:tplc="B97A033A">
      <w:start w:val="1"/>
      <w:numFmt w:val="decimal"/>
      <w:lvlText w:val="%1."/>
      <w:lvlJc w:val="left"/>
      <w:pPr>
        <w:ind w:left="795" w:hanging="360"/>
      </w:pPr>
      <w:rPr>
        <w:rFonts w:hint="default"/>
        <w:b/>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6" w15:restartNumberingAfterBreak="0">
    <w:nsid w:val="1D80767C"/>
    <w:multiLevelType w:val="hybridMultilevel"/>
    <w:tmpl w:val="F5B4C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4212A"/>
    <w:multiLevelType w:val="hybridMultilevel"/>
    <w:tmpl w:val="F5B4C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CF68C3"/>
    <w:multiLevelType w:val="hybridMultilevel"/>
    <w:tmpl w:val="FDE01EC4"/>
    <w:lvl w:ilvl="0" w:tplc="90848C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D6233E"/>
    <w:multiLevelType w:val="hybridMultilevel"/>
    <w:tmpl w:val="E09A33A8"/>
    <w:lvl w:ilvl="0" w:tplc="D03AD7D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AA2251"/>
    <w:multiLevelType w:val="hybridMultilevel"/>
    <w:tmpl w:val="3C3422AA"/>
    <w:lvl w:ilvl="0" w:tplc="7096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8D1E4C"/>
    <w:multiLevelType w:val="hybridMultilevel"/>
    <w:tmpl w:val="2048D7B0"/>
    <w:lvl w:ilvl="0" w:tplc="048481C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9"/>
  </w:num>
  <w:num w:numId="6">
    <w:abstractNumId w:val="2"/>
  </w:num>
  <w:num w:numId="7">
    <w:abstractNumId w:val="8"/>
  </w:num>
  <w:num w:numId="8">
    <w:abstractNumId w:val="7"/>
  </w:num>
  <w:num w:numId="9">
    <w:abstractNumId w:val="10"/>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4"/>
    <w:rsid w:val="00003A6C"/>
    <w:rsid w:val="000072C8"/>
    <w:rsid w:val="000073EB"/>
    <w:rsid w:val="000075B2"/>
    <w:rsid w:val="00015D2B"/>
    <w:rsid w:val="00047FCB"/>
    <w:rsid w:val="000508DB"/>
    <w:rsid w:val="00060BA6"/>
    <w:rsid w:val="00065E22"/>
    <w:rsid w:val="00066D47"/>
    <w:rsid w:val="0007301D"/>
    <w:rsid w:val="0007670C"/>
    <w:rsid w:val="00080A44"/>
    <w:rsid w:val="00082262"/>
    <w:rsid w:val="000864DF"/>
    <w:rsid w:val="000A5A28"/>
    <w:rsid w:val="000B3F7F"/>
    <w:rsid w:val="000C36C3"/>
    <w:rsid w:val="000D13CE"/>
    <w:rsid w:val="000D53AD"/>
    <w:rsid w:val="000D729F"/>
    <w:rsid w:val="000E03EC"/>
    <w:rsid w:val="00100F7D"/>
    <w:rsid w:val="00114EA0"/>
    <w:rsid w:val="00137A4B"/>
    <w:rsid w:val="00157F6A"/>
    <w:rsid w:val="00171BE4"/>
    <w:rsid w:val="00177141"/>
    <w:rsid w:val="00194482"/>
    <w:rsid w:val="001B190B"/>
    <w:rsid w:val="001C0E10"/>
    <w:rsid w:val="001C60EB"/>
    <w:rsid w:val="001E41D6"/>
    <w:rsid w:val="001E5FA8"/>
    <w:rsid w:val="001F1985"/>
    <w:rsid w:val="001F250E"/>
    <w:rsid w:val="001F3981"/>
    <w:rsid w:val="00207FA9"/>
    <w:rsid w:val="002108FC"/>
    <w:rsid w:val="00210E12"/>
    <w:rsid w:val="0023753D"/>
    <w:rsid w:val="00241C47"/>
    <w:rsid w:val="002427C3"/>
    <w:rsid w:val="002528C9"/>
    <w:rsid w:val="00262BD5"/>
    <w:rsid w:val="00277221"/>
    <w:rsid w:val="00281935"/>
    <w:rsid w:val="00291C90"/>
    <w:rsid w:val="002A020A"/>
    <w:rsid w:val="002A53A2"/>
    <w:rsid w:val="002A635D"/>
    <w:rsid w:val="002B181A"/>
    <w:rsid w:val="002B7661"/>
    <w:rsid w:val="002D0437"/>
    <w:rsid w:val="002D5A29"/>
    <w:rsid w:val="002E7068"/>
    <w:rsid w:val="00324B84"/>
    <w:rsid w:val="00325275"/>
    <w:rsid w:val="0032613F"/>
    <w:rsid w:val="0032735A"/>
    <w:rsid w:val="003451BB"/>
    <w:rsid w:val="00352DE1"/>
    <w:rsid w:val="00366E75"/>
    <w:rsid w:val="003676AC"/>
    <w:rsid w:val="00371D01"/>
    <w:rsid w:val="00372F18"/>
    <w:rsid w:val="00373C2D"/>
    <w:rsid w:val="00383BB6"/>
    <w:rsid w:val="00396C5A"/>
    <w:rsid w:val="003B0D44"/>
    <w:rsid w:val="003B3256"/>
    <w:rsid w:val="003C10EA"/>
    <w:rsid w:val="003C5315"/>
    <w:rsid w:val="003C5EA0"/>
    <w:rsid w:val="003E3EF5"/>
    <w:rsid w:val="003F0174"/>
    <w:rsid w:val="003F6C9D"/>
    <w:rsid w:val="0041199E"/>
    <w:rsid w:val="00413CF1"/>
    <w:rsid w:val="00415B63"/>
    <w:rsid w:val="00451805"/>
    <w:rsid w:val="00455530"/>
    <w:rsid w:val="00464711"/>
    <w:rsid w:val="00472A76"/>
    <w:rsid w:val="00473E0F"/>
    <w:rsid w:val="00473F93"/>
    <w:rsid w:val="004740DE"/>
    <w:rsid w:val="004B09EB"/>
    <w:rsid w:val="004C3F35"/>
    <w:rsid w:val="004E46FF"/>
    <w:rsid w:val="004E6333"/>
    <w:rsid w:val="004E740D"/>
    <w:rsid w:val="00501596"/>
    <w:rsid w:val="00510110"/>
    <w:rsid w:val="00513FF7"/>
    <w:rsid w:val="00514782"/>
    <w:rsid w:val="00535E50"/>
    <w:rsid w:val="00536A1F"/>
    <w:rsid w:val="0054598E"/>
    <w:rsid w:val="005549D1"/>
    <w:rsid w:val="00557301"/>
    <w:rsid w:val="00567952"/>
    <w:rsid w:val="005735D0"/>
    <w:rsid w:val="00587B3D"/>
    <w:rsid w:val="005940DA"/>
    <w:rsid w:val="00594B78"/>
    <w:rsid w:val="00596AA4"/>
    <w:rsid w:val="005B2D7F"/>
    <w:rsid w:val="005C3248"/>
    <w:rsid w:val="005C4423"/>
    <w:rsid w:val="005D415E"/>
    <w:rsid w:val="005F157D"/>
    <w:rsid w:val="005F1DD5"/>
    <w:rsid w:val="00613C28"/>
    <w:rsid w:val="00613EF1"/>
    <w:rsid w:val="006154D1"/>
    <w:rsid w:val="00623568"/>
    <w:rsid w:val="00626175"/>
    <w:rsid w:val="00636A75"/>
    <w:rsid w:val="00637C20"/>
    <w:rsid w:val="006462A0"/>
    <w:rsid w:val="00650BAC"/>
    <w:rsid w:val="00653923"/>
    <w:rsid w:val="0066195C"/>
    <w:rsid w:val="006754A4"/>
    <w:rsid w:val="00677612"/>
    <w:rsid w:val="00692A07"/>
    <w:rsid w:val="006A406B"/>
    <w:rsid w:val="006A666A"/>
    <w:rsid w:val="006C1865"/>
    <w:rsid w:val="006D5A59"/>
    <w:rsid w:val="006E4084"/>
    <w:rsid w:val="0071352C"/>
    <w:rsid w:val="00715082"/>
    <w:rsid w:val="00723BDB"/>
    <w:rsid w:val="007252BD"/>
    <w:rsid w:val="0073520E"/>
    <w:rsid w:val="007367DA"/>
    <w:rsid w:val="0073717E"/>
    <w:rsid w:val="007517A1"/>
    <w:rsid w:val="00754DF8"/>
    <w:rsid w:val="00766545"/>
    <w:rsid w:val="00766574"/>
    <w:rsid w:val="007710E1"/>
    <w:rsid w:val="00773276"/>
    <w:rsid w:val="007969E5"/>
    <w:rsid w:val="007A3CFE"/>
    <w:rsid w:val="007A7B06"/>
    <w:rsid w:val="007B65D5"/>
    <w:rsid w:val="007C714F"/>
    <w:rsid w:val="007D4C28"/>
    <w:rsid w:val="007D7F19"/>
    <w:rsid w:val="007E04A4"/>
    <w:rsid w:val="0080383A"/>
    <w:rsid w:val="00803983"/>
    <w:rsid w:val="008218B9"/>
    <w:rsid w:val="00823B4B"/>
    <w:rsid w:val="00836E21"/>
    <w:rsid w:val="00851989"/>
    <w:rsid w:val="0087798F"/>
    <w:rsid w:val="00880780"/>
    <w:rsid w:val="0088528A"/>
    <w:rsid w:val="008A0E4E"/>
    <w:rsid w:val="008A0E59"/>
    <w:rsid w:val="008A2A8B"/>
    <w:rsid w:val="008A77CE"/>
    <w:rsid w:val="008E1614"/>
    <w:rsid w:val="008E75F8"/>
    <w:rsid w:val="009003C8"/>
    <w:rsid w:val="009049A8"/>
    <w:rsid w:val="0091735C"/>
    <w:rsid w:val="00917E1C"/>
    <w:rsid w:val="009243E5"/>
    <w:rsid w:val="00933903"/>
    <w:rsid w:val="00935974"/>
    <w:rsid w:val="00962B56"/>
    <w:rsid w:val="00965853"/>
    <w:rsid w:val="00972003"/>
    <w:rsid w:val="00983D13"/>
    <w:rsid w:val="0099223D"/>
    <w:rsid w:val="009C1ED8"/>
    <w:rsid w:val="009D4683"/>
    <w:rsid w:val="009E63EA"/>
    <w:rsid w:val="00A06254"/>
    <w:rsid w:val="00A267F1"/>
    <w:rsid w:val="00A362D2"/>
    <w:rsid w:val="00A36386"/>
    <w:rsid w:val="00A4384E"/>
    <w:rsid w:val="00A54249"/>
    <w:rsid w:val="00A5799E"/>
    <w:rsid w:val="00A71061"/>
    <w:rsid w:val="00A842EB"/>
    <w:rsid w:val="00A84A86"/>
    <w:rsid w:val="00A962BA"/>
    <w:rsid w:val="00AB0F77"/>
    <w:rsid w:val="00AB2A13"/>
    <w:rsid w:val="00AB58B1"/>
    <w:rsid w:val="00AB5E05"/>
    <w:rsid w:val="00AE3F29"/>
    <w:rsid w:val="00AE4080"/>
    <w:rsid w:val="00AE54E0"/>
    <w:rsid w:val="00AF614B"/>
    <w:rsid w:val="00B216FA"/>
    <w:rsid w:val="00B313B4"/>
    <w:rsid w:val="00B35163"/>
    <w:rsid w:val="00B60620"/>
    <w:rsid w:val="00B61677"/>
    <w:rsid w:val="00B64309"/>
    <w:rsid w:val="00B847C2"/>
    <w:rsid w:val="00BE0C0C"/>
    <w:rsid w:val="00BE5E76"/>
    <w:rsid w:val="00C136C6"/>
    <w:rsid w:val="00C203C9"/>
    <w:rsid w:val="00C3431B"/>
    <w:rsid w:val="00C34DBE"/>
    <w:rsid w:val="00C4467C"/>
    <w:rsid w:val="00C57A13"/>
    <w:rsid w:val="00C8716A"/>
    <w:rsid w:val="00CB2180"/>
    <w:rsid w:val="00CB3EDC"/>
    <w:rsid w:val="00CE7713"/>
    <w:rsid w:val="00D00194"/>
    <w:rsid w:val="00D02109"/>
    <w:rsid w:val="00D2006F"/>
    <w:rsid w:val="00D208B3"/>
    <w:rsid w:val="00D23A96"/>
    <w:rsid w:val="00D4253F"/>
    <w:rsid w:val="00D47DD4"/>
    <w:rsid w:val="00D77C8F"/>
    <w:rsid w:val="00D80627"/>
    <w:rsid w:val="00D90DB4"/>
    <w:rsid w:val="00D913B9"/>
    <w:rsid w:val="00D94232"/>
    <w:rsid w:val="00D94B04"/>
    <w:rsid w:val="00D956FE"/>
    <w:rsid w:val="00DA4B34"/>
    <w:rsid w:val="00DB1182"/>
    <w:rsid w:val="00DD1B91"/>
    <w:rsid w:val="00DD1FA8"/>
    <w:rsid w:val="00DF2B3E"/>
    <w:rsid w:val="00DF3265"/>
    <w:rsid w:val="00E131B3"/>
    <w:rsid w:val="00E26360"/>
    <w:rsid w:val="00E4028A"/>
    <w:rsid w:val="00E42787"/>
    <w:rsid w:val="00E4281D"/>
    <w:rsid w:val="00E46CB6"/>
    <w:rsid w:val="00E55FAD"/>
    <w:rsid w:val="00E63273"/>
    <w:rsid w:val="00E636F8"/>
    <w:rsid w:val="00E66A2D"/>
    <w:rsid w:val="00E741E0"/>
    <w:rsid w:val="00E9327C"/>
    <w:rsid w:val="00EA3480"/>
    <w:rsid w:val="00EA6284"/>
    <w:rsid w:val="00EA6807"/>
    <w:rsid w:val="00EB209B"/>
    <w:rsid w:val="00EB3D53"/>
    <w:rsid w:val="00EB799C"/>
    <w:rsid w:val="00EC2512"/>
    <w:rsid w:val="00EC2718"/>
    <w:rsid w:val="00EC44B8"/>
    <w:rsid w:val="00ED1DEE"/>
    <w:rsid w:val="00EE1E86"/>
    <w:rsid w:val="00EE5EF1"/>
    <w:rsid w:val="00EE7C72"/>
    <w:rsid w:val="00EF7580"/>
    <w:rsid w:val="00EF75AD"/>
    <w:rsid w:val="00EF7F44"/>
    <w:rsid w:val="00F05C8E"/>
    <w:rsid w:val="00F12950"/>
    <w:rsid w:val="00F237E6"/>
    <w:rsid w:val="00F2434E"/>
    <w:rsid w:val="00F4706F"/>
    <w:rsid w:val="00F5565A"/>
    <w:rsid w:val="00F61953"/>
    <w:rsid w:val="00F70978"/>
    <w:rsid w:val="00F719D8"/>
    <w:rsid w:val="00F72881"/>
    <w:rsid w:val="00FC0C0E"/>
    <w:rsid w:val="00FC15EB"/>
    <w:rsid w:val="00FC2CF3"/>
    <w:rsid w:val="00FD09FA"/>
    <w:rsid w:val="00FD138D"/>
    <w:rsid w:val="00FD21A3"/>
    <w:rsid w:val="00FD4A3D"/>
    <w:rsid w:val="00FE435C"/>
    <w:rsid w:val="00FE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BCF34-3C6E-46F8-98F9-3F1AF45F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35C"/>
    <w:pPr>
      <w:spacing w:line="254"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56F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D956FE"/>
    <w:rPr>
      <w:lang w:val="tr-TR"/>
    </w:rPr>
  </w:style>
  <w:style w:type="paragraph" w:styleId="Altbilgi">
    <w:name w:val="footer"/>
    <w:basedOn w:val="Normal"/>
    <w:link w:val="AltbilgiChar"/>
    <w:uiPriority w:val="99"/>
    <w:unhideWhenUsed/>
    <w:rsid w:val="00D956FE"/>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D956FE"/>
    <w:rPr>
      <w:lang w:val="tr-TR"/>
    </w:rPr>
  </w:style>
  <w:style w:type="paragraph" w:styleId="ListeParagraf">
    <w:name w:val="List Paragraph"/>
    <w:basedOn w:val="Normal"/>
    <w:uiPriority w:val="34"/>
    <w:qFormat/>
    <w:rsid w:val="004B09EB"/>
    <w:pPr>
      <w:ind w:left="720"/>
      <w:contextualSpacing/>
    </w:pPr>
  </w:style>
  <w:style w:type="paragraph" w:styleId="BalonMetni">
    <w:name w:val="Balloon Text"/>
    <w:basedOn w:val="Normal"/>
    <w:link w:val="BalonMetniChar"/>
    <w:uiPriority w:val="99"/>
    <w:semiHidden/>
    <w:unhideWhenUsed/>
    <w:rsid w:val="00415B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5B63"/>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278">
      <w:bodyDiv w:val="1"/>
      <w:marLeft w:val="0"/>
      <w:marRight w:val="0"/>
      <w:marTop w:val="0"/>
      <w:marBottom w:val="0"/>
      <w:divBdr>
        <w:top w:val="none" w:sz="0" w:space="0" w:color="auto"/>
        <w:left w:val="none" w:sz="0" w:space="0" w:color="auto"/>
        <w:bottom w:val="none" w:sz="0" w:space="0" w:color="auto"/>
        <w:right w:val="none" w:sz="0" w:space="0" w:color="auto"/>
      </w:divBdr>
    </w:div>
    <w:div w:id="1067338571">
      <w:bodyDiv w:val="1"/>
      <w:marLeft w:val="0"/>
      <w:marRight w:val="0"/>
      <w:marTop w:val="0"/>
      <w:marBottom w:val="0"/>
      <w:divBdr>
        <w:top w:val="none" w:sz="0" w:space="0" w:color="auto"/>
        <w:left w:val="none" w:sz="0" w:space="0" w:color="auto"/>
        <w:bottom w:val="none" w:sz="0" w:space="0" w:color="auto"/>
        <w:right w:val="none" w:sz="0" w:space="0" w:color="auto"/>
      </w:divBdr>
    </w:div>
    <w:div w:id="1170833358">
      <w:bodyDiv w:val="1"/>
      <w:marLeft w:val="0"/>
      <w:marRight w:val="0"/>
      <w:marTop w:val="0"/>
      <w:marBottom w:val="0"/>
      <w:divBdr>
        <w:top w:val="none" w:sz="0" w:space="0" w:color="auto"/>
        <w:left w:val="none" w:sz="0" w:space="0" w:color="auto"/>
        <w:bottom w:val="none" w:sz="0" w:space="0" w:color="auto"/>
        <w:right w:val="none" w:sz="0" w:space="0" w:color="auto"/>
      </w:divBdr>
    </w:div>
    <w:div w:id="18630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2785</TotalTime>
  <Pages>16</Pages>
  <Words>3750</Words>
  <Characters>21379</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Hakkı</dc:creator>
  <cp:keywords/>
  <dc:description/>
  <cp:lastModifiedBy>Burak Demirkaya</cp:lastModifiedBy>
  <cp:revision>146</cp:revision>
  <cp:lastPrinted>2023-11-10T12:23:00Z</cp:lastPrinted>
  <dcterms:created xsi:type="dcterms:W3CDTF">2023-05-10T10:32:00Z</dcterms:created>
  <dcterms:modified xsi:type="dcterms:W3CDTF">2023-11-28T10:39:00Z</dcterms:modified>
</cp:coreProperties>
</file>