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86" w:rsidRPr="00976120" w:rsidRDefault="005643B2" w:rsidP="00CD6986">
      <w:pPr>
        <w:rPr>
          <w:rFonts w:ascii="Courier New" w:hAnsi="Courier New" w:cs="Courier New"/>
          <w:sz w:val="24"/>
          <w:szCs w:val="24"/>
        </w:rPr>
      </w:pPr>
      <w:r>
        <w:rPr>
          <w:rFonts w:ascii="Courier New" w:hAnsi="Courier New" w:cs="Courier New"/>
          <w:sz w:val="24"/>
          <w:szCs w:val="24"/>
        </w:rPr>
        <w:t>D.6</w:t>
      </w:r>
      <w:r w:rsidR="00CD6986">
        <w:rPr>
          <w:rFonts w:ascii="Courier New" w:hAnsi="Courier New" w:cs="Courier New"/>
          <w:sz w:val="24"/>
          <w:szCs w:val="24"/>
        </w:rPr>
        <w:t>/2022</w:t>
      </w:r>
      <w:r w:rsidR="00CD6986">
        <w:rPr>
          <w:rFonts w:ascii="Courier New" w:hAnsi="Courier New" w:cs="Courier New"/>
          <w:sz w:val="24"/>
          <w:szCs w:val="24"/>
        </w:rPr>
        <w:tab/>
      </w:r>
      <w:r w:rsidR="00CD6986">
        <w:rPr>
          <w:rFonts w:ascii="Courier New" w:hAnsi="Courier New" w:cs="Courier New"/>
          <w:sz w:val="24"/>
          <w:szCs w:val="24"/>
        </w:rPr>
        <w:tab/>
      </w:r>
      <w:r w:rsidR="00CD6986">
        <w:rPr>
          <w:rFonts w:ascii="Courier New" w:hAnsi="Courier New" w:cs="Courier New"/>
          <w:sz w:val="24"/>
          <w:szCs w:val="24"/>
        </w:rPr>
        <w:tab/>
      </w:r>
      <w:r w:rsidR="00CD6986">
        <w:rPr>
          <w:rFonts w:ascii="Courier New" w:hAnsi="Courier New" w:cs="Courier New"/>
          <w:sz w:val="24"/>
          <w:szCs w:val="24"/>
        </w:rPr>
        <w:tab/>
      </w:r>
      <w:r w:rsidR="00CD6986">
        <w:rPr>
          <w:rFonts w:ascii="Courier New" w:hAnsi="Courier New" w:cs="Courier New"/>
          <w:sz w:val="24"/>
          <w:szCs w:val="24"/>
        </w:rPr>
        <w:tab/>
      </w:r>
      <w:r w:rsidR="00CD6986">
        <w:rPr>
          <w:rFonts w:ascii="Courier New" w:hAnsi="Courier New" w:cs="Courier New"/>
          <w:sz w:val="24"/>
          <w:szCs w:val="24"/>
        </w:rPr>
        <w:tab/>
      </w:r>
      <w:r>
        <w:rPr>
          <w:rFonts w:ascii="Courier New" w:hAnsi="Courier New" w:cs="Courier New"/>
          <w:sz w:val="24"/>
          <w:szCs w:val="24"/>
        </w:rPr>
        <w:t>Anayasa Mahkemesi:</w:t>
      </w:r>
      <w:r w:rsidR="00CD6986" w:rsidRPr="00976120">
        <w:rPr>
          <w:rFonts w:ascii="Courier New" w:hAnsi="Courier New" w:cs="Courier New"/>
          <w:sz w:val="24"/>
          <w:szCs w:val="24"/>
        </w:rPr>
        <w:t>12/2022</w:t>
      </w:r>
      <w:r w:rsidR="00CD6986">
        <w:rPr>
          <w:rFonts w:ascii="Courier New" w:hAnsi="Courier New" w:cs="Courier New"/>
          <w:sz w:val="24"/>
          <w:szCs w:val="24"/>
        </w:rPr>
        <w:tab/>
      </w:r>
      <w:r w:rsidR="00CD6986">
        <w:rPr>
          <w:rFonts w:ascii="Courier New" w:hAnsi="Courier New" w:cs="Courier New"/>
          <w:sz w:val="24"/>
          <w:szCs w:val="24"/>
        </w:rPr>
        <w:tab/>
      </w:r>
      <w:r w:rsidR="00CD6986">
        <w:rPr>
          <w:rFonts w:ascii="Courier New" w:hAnsi="Courier New" w:cs="Courier New"/>
          <w:sz w:val="24"/>
          <w:szCs w:val="24"/>
        </w:rPr>
        <w:tab/>
      </w:r>
      <w:r w:rsidR="00CD6986">
        <w:rPr>
          <w:rFonts w:ascii="Courier New" w:hAnsi="Courier New" w:cs="Courier New"/>
          <w:sz w:val="24"/>
          <w:szCs w:val="24"/>
        </w:rPr>
        <w:tab/>
      </w:r>
      <w:r w:rsidR="00CD6986">
        <w:rPr>
          <w:rFonts w:ascii="Courier New" w:hAnsi="Courier New" w:cs="Courier New"/>
          <w:sz w:val="24"/>
          <w:szCs w:val="24"/>
        </w:rPr>
        <w:tab/>
      </w:r>
    </w:p>
    <w:p w:rsidR="00CD6986" w:rsidRDefault="00CD6986" w:rsidP="00CD6986">
      <w:pPr>
        <w:spacing w:line="240" w:lineRule="auto"/>
        <w:rPr>
          <w:rFonts w:ascii="Courier New" w:hAnsi="Courier New" w:cs="Courier New"/>
          <w:sz w:val="24"/>
          <w:szCs w:val="24"/>
        </w:rPr>
      </w:pPr>
    </w:p>
    <w:p w:rsidR="00ED7A41" w:rsidRPr="00976120" w:rsidRDefault="00ED7A41" w:rsidP="00CD6986">
      <w:pPr>
        <w:spacing w:line="240" w:lineRule="auto"/>
        <w:rPr>
          <w:rFonts w:ascii="Courier New" w:hAnsi="Courier New" w:cs="Courier New"/>
          <w:sz w:val="24"/>
          <w:szCs w:val="24"/>
        </w:rPr>
      </w:pPr>
      <w:r w:rsidRPr="00976120">
        <w:rPr>
          <w:rFonts w:ascii="Courier New" w:hAnsi="Courier New" w:cs="Courier New"/>
          <w:sz w:val="24"/>
          <w:szCs w:val="24"/>
        </w:rPr>
        <w:t>ANAYASA MAHKEMESİ OLARAK OTURUM YAPAN</w:t>
      </w:r>
    </w:p>
    <w:p w:rsidR="00ED7A41" w:rsidRDefault="00ED7A41" w:rsidP="00BB6EC9">
      <w:pPr>
        <w:rPr>
          <w:rFonts w:ascii="Courier New" w:hAnsi="Courier New" w:cs="Courier New"/>
          <w:sz w:val="24"/>
          <w:szCs w:val="24"/>
        </w:rPr>
      </w:pPr>
      <w:r w:rsidRPr="00976120">
        <w:rPr>
          <w:rFonts w:ascii="Courier New" w:hAnsi="Courier New" w:cs="Courier New"/>
          <w:sz w:val="24"/>
          <w:szCs w:val="24"/>
        </w:rPr>
        <w:t>YÜKSEK MAHKEME HUZURUNDA</w:t>
      </w:r>
    </w:p>
    <w:p w:rsidR="00CD6986" w:rsidRPr="00976120" w:rsidRDefault="00CD6986" w:rsidP="00CD6986">
      <w:pPr>
        <w:rPr>
          <w:rFonts w:ascii="Courier New" w:hAnsi="Courier New" w:cs="Courier New"/>
          <w:sz w:val="24"/>
          <w:szCs w:val="24"/>
        </w:rPr>
      </w:pPr>
      <w:r w:rsidRPr="00976120">
        <w:rPr>
          <w:rFonts w:ascii="Courier New" w:hAnsi="Courier New" w:cs="Courier New"/>
          <w:sz w:val="24"/>
          <w:szCs w:val="24"/>
        </w:rPr>
        <w:t>ANAYASANIN 147. MADDESİ HAKKINDA</w:t>
      </w:r>
    </w:p>
    <w:p w:rsidR="00CD6986" w:rsidRPr="00976120" w:rsidRDefault="00CD6986" w:rsidP="00BB6EC9">
      <w:pPr>
        <w:rPr>
          <w:rFonts w:ascii="Courier New" w:hAnsi="Courier New" w:cs="Courier New"/>
          <w:sz w:val="24"/>
          <w:szCs w:val="24"/>
        </w:rPr>
      </w:pPr>
    </w:p>
    <w:p w:rsidR="00ED7A41" w:rsidRDefault="00CD6986" w:rsidP="00CD6986">
      <w:pPr>
        <w:spacing w:line="240" w:lineRule="auto"/>
        <w:rPr>
          <w:rFonts w:ascii="Courier New" w:hAnsi="Courier New" w:cs="Courier New"/>
          <w:sz w:val="24"/>
          <w:szCs w:val="24"/>
        </w:rPr>
      </w:pPr>
      <w:r>
        <w:rPr>
          <w:rFonts w:ascii="Courier New" w:hAnsi="Courier New" w:cs="Courier New"/>
          <w:sz w:val="24"/>
          <w:szCs w:val="24"/>
        </w:rPr>
        <w:t>Mahkeme Heyeti: Narin Ferdi Şefik</w:t>
      </w:r>
      <w:r w:rsidR="005643B2">
        <w:rPr>
          <w:rFonts w:ascii="Courier New" w:hAnsi="Courier New" w:cs="Courier New"/>
          <w:sz w:val="24"/>
          <w:szCs w:val="24"/>
        </w:rPr>
        <w:t xml:space="preserve"> (Başkan)</w:t>
      </w:r>
      <w:r w:rsidR="00CF38A9">
        <w:rPr>
          <w:rFonts w:ascii="Courier New" w:hAnsi="Courier New" w:cs="Courier New"/>
          <w:sz w:val="24"/>
          <w:szCs w:val="24"/>
        </w:rPr>
        <w:t>,</w:t>
      </w:r>
      <w:r>
        <w:rPr>
          <w:rFonts w:ascii="Courier New" w:hAnsi="Courier New" w:cs="Courier New"/>
          <w:sz w:val="24"/>
          <w:szCs w:val="24"/>
        </w:rPr>
        <w:t xml:space="preserve"> Gülden Çiftçioğlu,</w:t>
      </w:r>
      <w:r w:rsidR="000F4BFC">
        <w:rPr>
          <w:rFonts w:ascii="Courier New" w:hAnsi="Courier New" w:cs="Courier New"/>
          <w:sz w:val="24"/>
          <w:szCs w:val="24"/>
        </w:rPr>
        <w:t xml:space="preserve"> </w:t>
      </w:r>
      <w:r>
        <w:rPr>
          <w:rFonts w:ascii="Courier New" w:hAnsi="Courier New" w:cs="Courier New"/>
          <w:sz w:val="24"/>
          <w:szCs w:val="24"/>
        </w:rPr>
        <w:t>Tanju Öncül, Bertan Özerdağ, Beril Çağdal.</w:t>
      </w:r>
    </w:p>
    <w:p w:rsidR="00ED7A41" w:rsidRPr="00976120" w:rsidRDefault="00ED7A41" w:rsidP="00BB6EC9">
      <w:pPr>
        <w:rPr>
          <w:rFonts w:ascii="Courier New" w:hAnsi="Courier New" w:cs="Courier New"/>
          <w:sz w:val="24"/>
          <w:szCs w:val="24"/>
        </w:rPr>
      </w:pPr>
      <w:r w:rsidRPr="00976120">
        <w:rPr>
          <w:rFonts w:ascii="Courier New" w:hAnsi="Courier New" w:cs="Courier New"/>
          <w:sz w:val="24"/>
          <w:szCs w:val="24"/>
        </w:rPr>
        <w:tab/>
      </w:r>
      <w:r w:rsidRPr="00976120">
        <w:rPr>
          <w:rFonts w:ascii="Courier New" w:hAnsi="Courier New" w:cs="Courier New"/>
          <w:sz w:val="24"/>
          <w:szCs w:val="24"/>
        </w:rPr>
        <w:tab/>
      </w:r>
      <w:r w:rsidRPr="00976120">
        <w:rPr>
          <w:rFonts w:ascii="Courier New" w:hAnsi="Courier New" w:cs="Courier New"/>
          <w:sz w:val="24"/>
          <w:szCs w:val="24"/>
        </w:rPr>
        <w:tab/>
      </w:r>
      <w:r w:rsidRPr="00976120">
        <w:rPr>
          <w:rFonts w:ascii="Courier New" w:hAnsi="Courier New" w:cs="Courier New"/>
          <w:sz w:val="24"/>
          <w:szCs w:val="24"/>
        </w:rPr>
        <w:tab/>
      </w:r>
      <w:r w:rsidRPr="00976120">
        <w:rPr>
          <w:rFonts w:ascii="Courier New" w:hAnsi="Courier New" w:cs="Courier New"/>
          <w:sz w:val="24"/>
          <w:szCs w:val="24"/>
        </w:rPr>
        <w:tab/>
      </w:r>
      <w:r w:rsidRPr="00976120">
        <w:rPr>
          <w:rFonts w:ascii="Courier New" w:hAnsi="Courier New" w:cs="Courier New"/>
          <w:sz w:val="24"/>
          <w:szCs w:val="24"/>
        </w:rPr>
        <w:tab/>
      </w:r>
    </w:p>
    <w:p w:rsidR="00ED7A41" w:rsidRPr="00976120" w:rsidRDefault="00ED7A41" w:rsidP="00CD6986">
      <w:pPr>
        <w:spacing w:line="240" w:lineRule="auto"/>
        <w:rPr>
          <w:rFonts w:ascii="Courier New" w:hAnsi="Courier New" w:cs="Courier New"/>
          <w:sz w:val="24"/>
          <w:szCs w:val="24"/>
        </w:rPr>
      </w:pPr>
      <w:r w:rsidRPr="00976120">
        <w:rPr>
          <w:rFonts w:ascii="Courier New" w:hAnsi="Courier New" w:cs="Courier New"/>
          <w:sz w:val="24"/>
          <w:szCs w:val="24"/>
        </w:rPr>
        <w:t xml:space="preserve">Davacı: Cumhuriyetçi Türk Partisi, 99 Salahi Şevket Sokak,   </w:t>
      </w:r>
    </w:p>
    <w:p w:rsidR="00ED7A41" w:rsidRPr="00976120" w:rsidRDefault="00ED7A41" w:rsidP="00BB6EC9">
      <w:pPr>
        <w:rPr>
          <w:rFonts w:ascii="Courier New" w:hAnsi="Courier New" w:cs="Courier New"/>
          <w:sz w:val="24"/>
          <w:szCs w:val="24"/>
        </w:rPr>
      </w:pPr>
      <w:r w:rsidRPr="00976120">
        <w:rPr>
          <w:rFonts w:ascii="Courier New" w:hAnsi="Courier New" w:cs="Courier New"/>
          <w:sz w:val="24"/>
          <w:szCs w:val="24"/>
        </w:rPr>
        <w:t xml:space="preserve">        Arabahmet - Lefkoşa. </w:t>
      </w:r>
    </w:p>
    <w:p w:rsidR="00ED7A41" w:rsidRPr="00976120" w:rsidRDefault="00ED7A41" w:rsidP="00BB6EC9">
      <w:pPr>
        <w:rPr>
          <w:rFonts w:ascii="Courier New" w:hAnsi="Courier New" w:cs="Courier New"/>
          <w:sz w:val="24"/>
          <w:szCs w:val="24"/>
        </w:rPr>
      </w:pPr>
      <w:r w:rsidRPr="00976120">
        <w:rPr>
          <w:rFonts w:ascii="Courier New" w:hAnsi="Courier New" w:cs="Courier New"/>
          <w:sz w:val="24"/>
          <w:szCs w:val="24"/>
        </w:rPr>
        <w:t xml:space="preserve">                       </w:t>
      </w:r>
      <w:r w:rsidR="00BB6EC9">
        <w:rPr>
          <w:rFonts w:ascii="Courier New" w:hAnsi="Courier New" w:cs="Courier New"/>
          <w:sz w:val="24"/>
          <w:szCs w:val="24"/>
        </w:rPr>
        <w:t>i</w:t>
      </w:r>
      <w:r w:rsidRPr="00976120">
        <w:rPr>
          <w:rFonts w:ascii="Courier New" w:hAnsi="Courier New" w:cs="Courier New"/>
          <w:sz w:val="24"/>
          <w:szCs w:val="24"/>
        </w:rPr>
        <w:t xml:space="preserve">le </w:t>
      </w:r>
    </w:p>
    <w:p w:rsidR="00ED7A41" w:rsidRPr="00976120" w:rsidRDefault="00ED7A41" w:rsidP="00BB6EC9">
      <w:pPr>
        <w:rPr>
          <w:rFonts w:ascii="Courier New" w:hAnsi="Courier New" w:cs="Courier New"/>
          <w:sz w:val="24"/>
          <w:szCs w:val="24"/>
        </w:rPr>
      </w:pPr>
      <w:r w:rsidRPr="00976120">
        <w:rPr>
          <w:rFonts w:ascii="Courier New" w:hAnsi="Courier New" w:cs="Courier New"/>
          <w:sz w:val="24"/>
          <w:szCs w:val="24"/>
        </w:rPr>
        <w:t xml:space="preserve">Davalı: Kuzey Kıbrıs Türk Cumhuriyeti Meclisi – Lefkoşa. </w:t>
      </w:r>
    </w:p>
    <w:p w:rsidR="00ED7A41" w:rsidRPr="00976120" w:rsidRDefault="00ED7A41" w:rsidP="00BB6EC9">
      <w:pPr>
        <w:rPr>
          <w:rFonts w:ascii="Courier New" w:hAnsi="Courier New" w:cs="Courier New"/>
          <w:sz w:val="24"/>
          <w:szCs w:val="24"/>
        </w:rPr>
      </w:pPr>
    </w:p>
    <w:p w:rsidR="00ED7A41" w:rsidRPr="00CD6986" w:rsidRDefault="00CD6986" w:rsidP="00CD6986">
      <w:pPr>
        <w:ind w:left="5895"/>
        <w:contextualSpacing/>
        <w:rPr>
          <w:rFonts w:ascii="Courier New" w:hAnsi="Courier New" w:cs="Courier New"/>
        </w:rPr>
      </w:pPr>
      <w:r>
        <w:rPr>
          <w:rFonts w:ascii="Courier New" w:hAnsi="Courier New" w:cs="Courier New"/>
        </w:rPr>
        <w:t>A r a s ı n d a.</w:t>
      </w:r>
    </w:p>
    <w:p w:rsidR="00CD6986" w:rsidRDefault="00CD6986" w:rsidP="00CD6986">
      <w:pPr>
        <w:spacing w:line="240" w:lineRule="auto"/>
        <w:contextualSpacing/>
        <w:rPr>
          <w:rFonts w:ascii="Courier New" w:hAnsi="Courier New" w:cs="Courier New"/>
        </w:rPr>
      </w:pPr>
    </w:p>
    <w:p w:rsidR="003D2FE9" w:rsidRDefault="006951C8" w:rsidP="00CD6986">
      <w:pPr>
        <w:spacing w:line="240" w:lineRule="auto"/>
        <w:contextualSpacing/>
        <w:rPr>
          <w:rFonts w:ascii="Courier New" w:hAnsi="Courier New" w:cs="Courier New"/>
        </w:rPr>
      </w:pPr>
      <w:r>
        <w:rPr>
          <w:rFonts w:ascii="Courier New" w:hAnsi="Courier New" w:cs="Courier New"/>
        </w:rPr>
        <w:t>Davacı namına</w:t>
      </w:r>
      <w:r w:rsidR="00ED7A41">
        <w:rPr>
          <w:rFonts w:ascii="Courier New" w:hAnsi="Courier New" w:cs="Courier New"/>
        </w:rPr>
        <w:t xml:space="preserve"> Avukat Ayşen Özdenefe</w:t>
      </w:r>
      <w:r>
        <w:rPr>
          <w:rFonts w:ascii="Courier New" w:hAnsi="Courier New" w:cs="Courier New"/>
        </w:rPr>
        <w:t xml:space="preserve"> </w:t>
      </w:r>
    </w:p>
    <w:p w:rsidR="006951C8" w:rsidRDefault="006951C8" w:rsidP="005643B2">
      <w:pPr>
        <w:spacing w:line="240" w:lineRule="auto"/>
        <w:contextualSpacing/>
        <w:rPr>
          <w:rFonts w:ascii="Courier New" w:hAnsi="Courier New" w:cs="Courier New"/>
        </w:rPr>
      </w:pPr>
      <w:r>
        <w:rPr>
          <w:rFonts w:ascii="Courier New" w:hAnsi="Courier New" w:cs="Courier New"/>
        </w:rPr>
        <w:t>Davalı namına Başsavcı Yardımcısı Muavini İlter Koyuncuoğlu</w:t>
      </w:r>
    </w:p>
    <w:p w:rsidR="006951C8" w:rsidRDefault="006951C8" w:rsidP="00BB6EC9">
      <w:pPr>
        <w:contextualSpacing/>
        <w:rPr>
          <w:rFonts w:ascii="Courier New" w:hAnsi="Courier New" w:cs="Courier New"/>
        </w:rPr>
      </w:pPr>
    </w:p>
    <w:p w:rsidR="00CD6986" w:rsidRDefault="00CD6986" w:rsidP="00BB6EC9">
      <w:pPr>
        <w:contextualSpacing/>
        <w:rPr>
          <w:rFonts w:ascii="Courier New" w:hAnsi="Courier New" w:cs="Courier New"/>
        </w:rPr>
      </w:pPr>
    </w:p>
    <w:p w:rsidR="006951C8" w:rsidRPr="006951C8" w:rsidRDefault="006951C8" w:rsidP="006951C8">
      <w:pPr>
        <w:contextualSpacing/>
        <w:jc w:val="center"/>
        <w:rPr>
          <w:rFonts w:ascii="Courier New" w:hAnsi="Courier New" w:cs="Courier New"/>
          <w:u w:val="single"/>
        </w:rPr>
      </w:pPr>
      <w:r w:rsidRPr="006951C8">
        <w:rPr>
          <w:rFonts w:ascii="Courier New" w:hAnsi="Courier New" w:cs="Courier New"/>
          <w:u w:val="single"/>
        </w:rPr>
        <w:t>A R A   K A R A R</w:t>
      </w:r>
    </w:p>
    <w:p w:rsidR="00C1738B" w:rsidRDefault="00C1738B" w:rsidP="00BB6EC9">
      <w:pPr>
        <w:contextualSpacing/>
        <w:rPr>
          <w:rFonts w:ascii="Courier New" w:hAnsi="Courier New" w:cs="Courier New"/>
          <w:u w:val="single"/>
        </w:rPr>
      </w:pPr>
    </w:p>
    <w:p w:rsidR="006951C8" w:rsidRDefault="00C1738B" w:rsidP="00BB6EC9">
      <w:pPr>
        <w:contextualSpacing/>
        <w:rPr>
          <w:rFonts w:ascii="Courier New" w:hAnsi="Courier New" w:cs="Courier New"/>
        </w:rPr>
      </w:pPr>
      <w:r w:rsidRPr="00C1738B">
        <w:rPr>
          <w:rFonts w:ascii="Courier New" w:hAnsi="Courier New" w:cs="Courier New"/>
          <w:u w:val="single"/>
        </w:rPr>
        <w:t>Narin Ferdi Şefik</w:t>
      </w:r>
      <w:r>
        <w:rPr>
          <w:rFonts w:ascii="Courier New" w:hAnsi="Courier New" w:cs="Courier New"/>
          <w:u w:val="single"/>
        </w:rPr>
        <w:t xml:space="preserve"> (Başkan):</w:t>
      </w:r>
      <w:r>
        <w:rPr>
          <w:rFonts w:ascii="Courier New" w:hAnsi="Courier New" w:cs="Courier New"/>
        </w:rPr>
        <w:t xml:space="preserve"> Bu meselede iki karar mevcuttur. Kararlar sırası ile okunacaktır:</w:t>
      </w:r>
    </w:p>
    <w:p w:rsidR="00C1738B" w:rsidRDefault="00C1738B" w:rsidP="00BB6EC9">
      <w:pPr>
        <w:contextualSpacing/>
        <w:rPr>
          <w:rFonts w:ascii="Courier New" w:hAnsi="Courier New" w:cs="Courier New"/>
        </w:rPr>
      </w:pPr>
    </w:p>
    <w:p w:rsidR="00C1738B" w:rsidRPr="00C1738B" w:rsidRDefault="00C1738B" w:rsidP="00BB6EC9">
      <w:pPr>
        <w:contextualSpacing/>
        <w:rPr>
          <w:rFonts w:ascii="Courier New" w:hAnsi="Courier New" w:cs="Courier New"/>
        </w:rPr>
      </w:pPr>
      <w:r w:rsidRPr="00C1738B">
        <w:rPr>
          <w:rFonts w:ascii="Courier New" w:hAnsi="Courier New" w:cs="Courier New"/>
          <w:u w:val="single"/>
        </w:rPr>
        <w:t>Narin Ferdi Şefik</w:t>
      </w:r>
      <w:r>
        <w:rPr>
          <w:rFonts w:ascii="Courier New" w:hAnsi="Courier New" w:cs="Courier New"/>
          <w:u w:val="single"/>
        </w:rPr>
        <w:t xml:space="preserve"> (Başkan):</w:t>
      </w:r>
    </w:p>
    <w:p w:rsidR="00ED7A41" w:rsidRPr="00976120" w:rsidRDefault="006951C8" w:rsidP="00BB6EC9">
      <w:pPr>
        <w:rPr>
          <w:rFonts w:ascii="Courier New" w:hAnsi="Courier New" w:cs="Courier New"/>
          <w:sz w:val="24"/>
          <w:szCs w:val="24"/>
        </w:rPr>
      </w:pPr>
      <w:r>
        <w:rPr>
          <w:rFonts w:ascii="Courier New" w:hAnsi="Courier New" w:cs="Courier New"/>
          <w:sz w:val="24"/>
          <w:szCs w:val="24"/>
        </w:rPr>
        <w:tab/>
        <w:t>Davacı</w:t>
      </w:r>
      <w:r w:rsidR="005643B2">
        <w:rPr>
          <w:rFonts w:ascii="Courier New" w:hAnsi="Courier New" w:cs="Courier New"/>
          <w:sz w:val="24"/>
          <w:szCs w:val="24"/>
        </w:rPr>
        <w:t>,</w:t>
      </w:r>
      <w:r>
        <w:rPr>
          <w:rFonts w:ascii="Courier New" w:hAnsi="Courier New" w:cs="Courier New"/>
          <w:sz w:val="24"/>
          <w:szCs w:val="24"/>
        </w:rPr>
        <w:t xml:space="preserve"> </w:t>
      </w:r>
      <w:r w:rsidR="005643B2">
        <w:rPr>
          <w:rFonts w:ascii="Courier New" w:hAnsi="Courier New" w:cs="Courier New"/>
          <w:sz w:val="24"/>
          <w:szCs w:val="24"/>
        </w:rPr>
        <w:t>Davalı aleyhine ikame ettiği</w:t>
      </w:r>
      <w:r>
        <w:rPr>
          <w:rFonts w:ascii="Courier New" w:hAnsi="Courier New" w:cs="Courier New"/>
          <w:sz w:val="24"/>
          <w:szCs w:val="24"/>
        </w:rPr>
        <w:t xml:space="preserve"> dava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r w:rsidR="005643B2">
        <w:rPr>
          <w:rFonts w:ascii="Courier New" w:hAnsi="Courier New" w:cs="Courier New"/>
          <w:sz w:val="24"/>
          <w:szCs w:val="24"/>
        </w:rPr>
        <w:t>Davalının Genel Kurulunc</w:t>
      </w:r>
      <w:r w:rsidR="00AE748F">
        <w:rPr>
          <w:rFonts w:ascii="Courier New" w:hAnsi="Courier New" w:cs="Courier New"/>
          <w:sz w:val="24"/>
          <w:szCs w:val="24"/>
        </w:rPr>
        <w:t>a</w:t>
      </w:r>
      <w:r w:rsidR="00BB0BEF">
        <w:rPr>
          <w:rFonts w:ascii="Courier New" w:hAnsi="Courier New" w:cs="Courier New"/>
          <w:sz w:val="24"/>
          <w:szCs w:val="24"/>
        </w:rPr>
        <w:t xml:space="preserve"> 24.8.2022 tarihli </w:t>
      </w:r>
      <w:r w:rsidR="00B87975">
        <w:rPr>
          <w:rFonts w:ascii="Courier New" w:hAnsi="Courier New" w:cs="Courier New"/>
          <w:sz w:val="24"/>
          <w:szCs w:val="24"/>
        </w:rPr>
        <w:t>oturumda alınan ve 7.9.2022 tarihinde Resmi Gazete’de yayımlanan Belediyelerin Birleş</w:t>
      </w:r>
      <w:r w:rsidR="00B62B72">
        <w:rPr>
          <w:rFonts w:ascii="Courier New" w:hAnsi="Courier New" w:cs="Courier New"/>
          <w:sz w:val="24"/>
          <w:szCs w:val="24"/>
        </w:rPr>
        <w:t>tirilmesine İlişkin (Özel) Yasa’</w:t>
      </w:r>
      <w:r w:rsidR="005643B2">
        <w:rPr>
          <w:rFonts w:ascii="Courier New" w:hAnsi="Courier New" w:cs="Courier New"/>
          <w:sz w:val="24"/>
          <w:szCs w:val="24"/>
        </w:rPr>
        <w:t>nın bütününün ve/veya 2,3,4,5,6,7</w:t>
      </w:r>
      <w:r w:rsidR="00B87975">
        <w:rPr>
          <w:rFonts w:ascii="Courier New" w:hAnsi="Courier New" w:cs="Courier New"/>
          <w:sz w:val="24"/>
          <w:szCs w:val="24"/>
        </w:rPr>
        <w:t>,8,9</w:t>
      </w:r>
      <w:r w:rsidR="00CD6986">
        <w:rPr>
          <w:rFonts w:ascii="Courier New" w:hAnsi="Courier New" w:cs="Courier New"/>
          <w:sz w:val="24"/>
          <w:szCs w:val="24"/>
        </w:rPr>
        <w:t xml:space="preserve"> </w:t>
      </w:r>
      <w:r w:rsidR="00B87975">
        <w:rPr>
          <w:rFonts w:ascii="Courier New" w:hAnsi="Courier New" w:cs="Courier New"/>
          <w:sz w:val="24"/>
          <w:szCs w:val="24"/>
        </w:rPr>
        <w:t>ve 11. maddeleri ile Geçici 1,</w:t>
      </w:r>
      <w:r w:rsidR="00B87975" w:rsidRPr="00B87975">
        <w:rPr>
          <w:rFonts w:ascii="Courier New" w:hAnsi="Courier New" w:cs="Courier New"/>
          <w:sz w:val="24"/>
          <w:szCs w:val="24"/>
        </w:rPr>
        <w:t xml:space="preserve"> </w:t>
      </w:r>
      <w:r w:rsidR="005643B2">
        <w:rPr>
          <w:rFonts w:ascii="Courier New" w:hAnsi="Courier New" w:cs="Courier New"/>
          <w:sz w:val="24"/>
          <w:szCs w:val="24"/>
        </w:rPr>
        <w:t>2</w:t>
      </w:r>
      <w:r w:rsidR="00B87975">
        <w:rPr>
          <w:rFonts w:ascii="Courier New" w:hAnsi="Courier New" w:cs="Courier New"/>
          <w:sz w:val="24"/>
          <w:szCs w:val="24"/>
        </w:rPr>
        <w:t>,</w:t>
      </w:r>
      <w:r w:rsidR="00B62B72">
        <w:rPr>
          <w:rFonts w:ascii="Courier New" w:hAnsi="Courier New" w:cs="Courier New"/>
          <w:sz w:val="24"/>
          <w:szCs w:val="24"/>
        </w:rPr>
        <w:t xml:space="preserve"> </w:t>
      </w:r>
      <w:r w:rsidR="005643B2">
        <w:rPr>
          <w:rFonts w:ascii="Courier New" w:hAnsi="Courier New" w:cs="Courier New"/>
          <w:sz w:val="24"/>
          <w:szCs w:val="24"/>
        </w:rPr>
        <w:t>3</w:t>
      </w:r>
      <w:r w:rsidR="00B87975">
        <w:rPr>
          <w:rFonts w:ascii="Courier New" w:hAnsi="Courier New" w:cs="Courier New"/>
          <w:sz w:val="24"/>
          <w:szCs w:val="24"/>
        </w:rPr>
        <w:t>,</w:t>
      </w:r>
      <w:r w:rsidR="00B62B72">
        <w:rPr>
          <w:rFonts w:ascii="Courier New" w:hAnsi="Courier New" w:cs="Courier New"/>
          <w:sz w:val="24"/>
          <w:szCs w:val="24"/>
        </w:rPr>
        <w:t xml:space="preserve"> </w:t>
      </w:r>
      <w:r w:rsidR="005643B2">
        <w:rPr>
          <w:rFonts w:ascii="Courier New" w:hAnsi="Courier New" w:cs="Courier New"/>
          <w:sz w:val="24"/>
          <w:szCs w:val="24"/>
        </w:rPr>
        <w:t>4,5</w:t>
      </w:r>
      <w:r w:rsidR="00B87975">
        <w:rPr>
          <w:rFonts w:ascii="Courier New" w:hAnsi="Courier New" w:cs="Courier New"/>
          <w:sz w:val="24"/>
          <w:szCs w:val="24"/>
        </w:rPr>
        <w:t>,</w:t>
      </w:r>
      <w:r w:rsidR="00B62B72">
        <w:rPr>
          <w:rFonts w:ascii="Courier New" w:hAnsi="Courier New" w:cs="Courier New"/>
          <w:sz w:val="24"/>
          <w:szCs w:val="24"/>
        </w:rPr>
        <w:t xml:space="preserve"> </w:t>
      </w:r>
      <w:r w:rsidR="005643B2">
        <w:rPr>
          <w:rFonts w:ascii="Courier New" w:hAnsi="Courier New" w:cs="Courier New"/>
          <w:sz w:val="24"/>
          <w:szCs w:val="24"/>
        </w:rPr>
        <w:t>6</w:t>
      </w:r>
      <w:r w:rsidR="003D2FE9">
        <w:rPr>
          <w:rFonts w:ascii="Courier New" w:hAnsi="Courier New" w:cs="Courier New"/>
          <w:sz w:val="24"/>
          <w:szCs w:val="24"/>
        </w:rPr>
        <w:t xml:space="preserve"> ve</w:t>
      </w:r>
      <w:r w:rsidR="00B62B72">
        <w:rPr>
          <w:rFonts w:ascii="Courier New" w:hAnsi="Courier New" w:cs="Courier New"/>
          <w:sz w:val="24"/>
          <w:szCs w:val="24"/>
        </w:rPr>
        <w:t xml:space="preserve"> </w:t>
      </w:r>
      <w:r w:rsidR="00B87975">
        <w:rPr>
          <w:rFonts w:ascii="Courier New" w:hAnsi="Courier New" w:cs="Courier New"/>
          <w:sz w:val="24"/>
          <w:szCs w:val="24"/>
        </w:rPr>
        <w:t>7. maddelerinin Anayasa’nın B</w:t>
      </w:r>
      <w:r w:rsidR="005643B2">
        <w:rPr>
          <w:rFonts w:ascii="Courier New" w:hAnsi="Courier New" w:cs="Courier New"/>
          <w:sz w:val="24"/>
          <w:szCs w:val="24"/>
        </w:rPr>
        <w:t>aşlangıç kısmına ve özellikle 1</w:t>
      </w:r>
      <w:r w:rsidR="00B87975">
        <w:rPr>
          <w:rFonts w:ascii="Courier New" w:hAnsi="Courier New" w:cs="Courier New"/>
          <w:sz w:val="24"/>
          <w:szCs w:val="24"/>
        </w:rPr>
        <w:t>,</w:t>
      </w:r>
      <w:r w:rsidR="00BF1CAB">
        <w:rPr>
          <w:rFonts w:ascii="Courier New" w:hAnsi="Courier New" w:cs="Courier New"/>
          <w:sz w:val="24"/>
          <w:szCs w:val="24"/>
        </w:rPr>
        <w:t xml:space="preserve"> </w:t>
      </w:r>
      <w:r w:rsidR="005643B2">
        <w:rPr>
          <w:rFonts w:ascii="Courier New" w:hAnsi="Courier New" w:cs="Courier New"/>
          <w:sz w:val="24"/>
          <w:szCs w:val="24"/>
        </w:rPr>
        <w:t>3</w:t>
      </w:r>
      <w:r w:rsidR="00B87975">
        <w:rPr>
          <w:rFonts w:ascii="Courier New" w:hAnsi="Courier New" w:cs="Courier New"/>
          <w:sz w:val="24"/>
          <w:szCs w:val="24"/>
        </w:rPr>
        <w:t>,</w:t>
      </w:r>
      <w:r w:rsidR="00BF1CAB">
        <w:rPr>
          <w:rFonts w:ascii="Courier New" w:hAnsi="Courier New" w:cs="Courier New"/>
          <w:sz w:val="24"/>
          <w:szCs w:val="24"/>
        </w:rPr>
        <w:t xml:space="preserve"> </w:t>
      </w:r>
      <w:r w:rsidR="005643B2">
        <w:rPr>
          <w:rFonts w:ascii="Courier New" w:hAnsi="Courier New" w:cs="Courier New"/>
          <w:sz w:val="24"/>
          <w:szCs w:val="24"/>
        </w:rPr>
        <w:t>4,7</w:t>
      </w:r>
      <w:r w:rsidR="00B87975">
        <w:rPr>
          <w:rFonts w:ascii="Courier New" w:hAnsi="Courier New" w:cs="Courier New"/>
          <w:sz w:val="24"/>
          <w:szCs w:val="24"/>
        </w:rPr>
        <w:t>,17</w:t>
      </w:r>
      <w:r w:rsidR="005643B2">
        <w:rPr>
          <w:rFonts w:ascii="Courier New" w:hAnsi="Courier New" w:cs="Courier New"/>
          <w:sz w:val="24"/>
          <w:szCs w:val="24"/>
        </w:rPr>
        <w:t>, 78, 81(4)</w:t>
      </w:r>
      <w:r w:rsidR="00B87975">
        <w:rPr>
          <w:rFonts w:ascii="Courier New" w:hAnsi="Courier New" w:cs="Courier New"/>
          <w:sz w:val="24"/>
          <w:szCs w:val="24"/>
        </w:rPr>
        <w:t xml:space="preserve">, </w:t>
      </w:r>
      <w:r w:rsidR="00F47B07">
        <w:rPr>
          <w:rFonts w:ascii="Courier New" w:hAnsi="Courier New" w:cs="Courier New"/>
          <w:sz w:val="24"/>
          <w:szCs w:val="24"/>
        </w:rPr>
        <w:t>8</w:t>
      </w:r>
      <w:r w:rsidR="003D2FE9">
        <w:rPr>
          <w:rFonts w:ascii="Courier New" w:hAnsi="Courier New" w:cs="Courier New"/>
          <w:sz w:val="24"/>
          <w:szCs w:val="24"/>
        </w:rPr>
        <w:t>9</w:t>
      </w:r>
      <w:r w:rsidR="00F47B07">
        <w:rPr>
          <w:rFonts w:ascii="Courier New" w:hAnsi="Courier New" w:cs="Courier New"/>
          <w:sz w:val="24"/>
          <w:szCs w:val="24"/>
        </w:rPr>
        <w:t>(</w:t>
      </w:r>
      <w:r w:rsidR="003D2FE9">
        <w:rPr>
          <w:rFonts w:ascii="Courier New" w:hAnsi="Courier New" w:cs="Courier New"/>
          <w:sz w:val="24"/>
          <w:szCs w:val="24"/>
        </w:rPr>
        <w:t>1</w:t>
      </w:r>
      <w:r w:rsidR="005643B2">
        <w:rPr>
          <w:rFonts w:ascii="Courier New" w:hAnsi="Courier New" w:cs="Courier New"/>
          <w:sz w:val="24"/>
          <w:szCs w:val="24"/>
        </w:rPr>
        <w:t>), 113, 119</w:t>
      </w:r>
      <w:r w:rsidR="00F47B07">
        <w:rPr>
          <w:rFonts w:ascii="Courier New" w:hAnsi="Courier New" w:cs="Courier New"/>
          <w:sz w:val="24"/>
          <w:szCs w:val="24"/>
        </w:rPr>
        <w:t xml:space="preserve">, 121 ve 152. maddelerine aykırı olduğu </w:t>
      </w:r>
      <w:r w:rsidR="004B6C6D">
        <w:rPr>
          <w:rFonts w:ascii="Courier New" w:hAnsi="Courier New" w:cs="Courier New"/>
          <w:sz w:val="24"/>
          <w:szCs w:val="24"/>
        </w:rPr>
        <w:t>iddiası ile</w:t>
      </w:r>
      <w:r w:rsidR="00F47B07">
        <w:rPr>
          <w:rFonts w:ascii="Courier New" w:hAnsi="Courier New" w:cs="Courier New"/>
          <w:sz w:val="24"/>
          <w:szCs w:val="24"/>
        </w:rPr>
        <w:t xml:space="preserve"> iptali</w:t>
      </w:r>
      <w:r w:rsidR="003D2FE9">
        <w:rPr>
          <w:rFonts w:ascii="Courier New" w:hAnsi="Courier New" w:cs="Courier New"/>
          <w:sz w:val="24"/>
          <w:szCs w:val="24"/>
        </w:rPr>
        <w:t>ni</w:t>
      </w:r>
      <w:r w:rsidR="00F47B07">
        <w:rPr>
          <w:rFonts w:ascii="Courier New" w:hAnsi="Courier New" w:cs="Courier New"/>
          <w:sz w:val="24"/>
          <w:szCs w:val="24"/>
        </w:rPr>
        <w:t xml:space="preserve"> talep e</w:t>
      </w:r>
      <w:r w:rsidR="003D2FE9">
        <w:rPr>
          <w:rFonts w:ascii="Courier New" w:hAnsi="Courier New" w:cs="Courier New"/>
          <w:sz w:val="24"/>
          <w:szCs w:val="24"/>
        </w:rPr>
        <w:t>t</w:t>
      </w:r>
      <w:r w:rsidR="00F47B07">
        <w:rPr>
          <w:rFonts w:ascii="Courier New" w:hAnsi="Courier New" w:cs="Courier New"/>
          <w:sz w:val="24"/>
          <w:szCs w:val="24"/>
        </w:rPr>
        <w:t>mektedir.</w:t>
      </w:r>
    </w:p>
    <w:p w:rsidR="00332A01" w:rsidRDefault="00332A01" w:rsidP="00BB6EC9"/>
    <w:p w:rsidR="00F47B07" w:rsidRDefault="00F47B07" w:rsidP="00BB6EC9">
      <w:pPr>
        <w:rPr>
          <w:rFonts w:ascii="Courier New" w:hAnsi="Courier New" w:cs="Courier New"/>
          <w:sz w:val="24"/>
          <w:szCs w:val="24"/>
        </w:rPr>
      </w:pPr>
      <w:r w:rsidRPr="00F47B07">
        <w:rPr>
          <w:rFonts w:ascii="Courier New" w:hAnsi="Courier New" w:cs="Courier New"/>
          <w:sz w:val="24"/>
          <w:szCs w:val="24"/>
        </w:rPr>
        <w:tab/>
      </w:r>
      <w:r w:rsidR="005643B2">
        <w:rPr>
          <w:rFonts w:ascii="Courier New" w:hAnsi="Courier New" w:cs="Courier New"/>
          <w:sz w:val="24"/>
          <w:szCs w:val="24"/>
        </w:rPr>
        <w:t xml:space="preserve">Davacı, davası altında dosyaladığı </w:t>
      </w:r>
      <w:r w:rsidRPr="00F47B07">
        <w:rPr>
          <w:rFonts w:ascii="Courier New" w:hAnsi="Courier New" w:cs="Courier New"/>
          <w:sz w:val="24"/>
          <w:szCs w:val="24"/>
        </w:rPr>
        <w:t>19.9.2022 ta</w:t>
      </w:r>
      <w:r>
        <w:rPr>
          <w:rFonts w:ascii="Courier New" w:hAnsi="Courier New" w:cs="Courier New"/>
          <w:sz w:val="24"/>
          <w:szCs w:val="24"/>
        </w:rPr>
        <w:t>rih</w:t>
      </w:r>
      <w:r w:rsidR="005643B2">
        <w:rPr>
          <w:rFonts w:ascii="Courier New" w:hAnsi="Courier New" w:cs="Courier New"/>
          <w:sz w:val="24"/>
          <w:szCs w:val="24"/>
        </w:rPr>
        <w:t>l</w:t>
      </w:r>
      <w:r>
        <w:rPr>
          <w:rFonts w:ascii="Courier New" w:hAnsi="Courier New" w:cs="Courier New"/>
          <w:sz w:val="24"/>
          <w:szCs w:val="24"/>
        </w:rPr>
        <w:t>i</w:t>
      </w:r>
      <w:r w:rsidR="005643B2">
        <w:rPr>
          <w:rFonts w:ascii="Courier New" w:hAnsi="Courier New" w:cs="Courier New"/>
          <w:sz w:val="24"/>
          <w:szCs w:val="24"/>
        </w:rPr>
        <w:t xml:space="preserve"> </w:t>
      </w:r>
      <w:r>
        <w:rPr>
          <w:rFonts w:ascii="Courier New" w:hAnsi="Courier New" w:cs="Courier New"/>
          <w:sz w:val="24"/>
          <w:szCs w:val="24"/>
        </w:rPr>
        <w:t>çift taraflı istida ile iptali talep edilen</w:t>
      </w:r>
      <w:r w:rsidR="005643B2">
        <w:rPr>
          <w:rFonts w:ascii="Courier New" w:hAnsi="Courier New" w:cs="Courier New"/>
          <w:sz w:val="24"/>
          <w:szCs w:val="24"/>
        </w:rPr>
        <w:t xml:space="preserve"> Yasa</w:t>
      </w:r>
      <w:r>
        <w:rPr>
          <w:rFonts w:ascii="Courier New" w:hAnsi="Courier New" w:cs="Courier New"/>
          <w:sz w:val="24"/>
          <w:szCs w:val="24"/>
        </w:rPr>
        <w:t xml:space="preserve"> maddelerin</w:t>
      </w:r>
      <w:r w:rsidR="005643B2">
        <w:rPr>
          <w:rFonts w:ascii="Courier New" w:hAnsi="Courier New" w:cs="Courier New"/>
          <w:sz w:val="24"/>
          <w:szCs w:val="24"/>
        </w:rPr>
        <w:t>in</w:t>
      </w:r>
      <w:r>
        <w:rPr>
          <w:rFonts w:ascii="Courier New" w:hAnsi="Courier New" w:cs="Courier New"/>
          <w:sz w:val="24"/>
          <w:szCs w:val="24"/>
        </w:rPr>
        <w:t xml:space="preserve"> </w:t>
      </w:r>
      <w:r w:rsidRPr="008D6F83">
        <w:rPr>
          <w:rFonts w:ascii="Courier New" w:hAnsi="Courier New" w:cs="Courier New"/>
          <w:sz w:val="24"/>
          <w:szCs w:val="24"/>
        </w:rPr>
        <w:lastRenderedPageBreak/>
        <w:t>yürü</w:t>
      </w:r>
      <w:r w:rsidR="00EE0FF1" w:rsidRPr="008D6F83">
        <w:rPr>
          <w:rFonts w:ascii="Courier New" w:hAnsi="Courier New" w:cs="Courier New"/>
          <w:sz w:val="24"/>
          <w:szCs w:val="24"/>
        </w:rPr>
        <w:t>rlüğünün</w:t>
      </w:r>
      <w:r w:rsidRPr="008D6F83">
        <w:rPr>
          <w:rFonts w:ascii="Courier New" w:hAnsi="Courier New" w:cs="Courier New"/>
          <w:sz w:val="24"/>
          <w:szCs w:val="24"/>
        </w:rPr>
        <w:t xml:space="preserve"> </w:t>
      </w:r>
      <w:r w:rsidR="005643B2">
        <w:rPr>
          <w:rFonts w:ascii="Courier New" w:hAnsi="Courier New" w:cs="Courier New"/>
          <w:sz w:val="24"/>
          <w:szCs w:val="24"/>
        </w:rPr>
        <w:t>ve/veya bu Y</w:t>
      </w:r>
      <w:r>
        <w:rPr>
          <w:rFonts w:ascii="Courier New" w:hAnsi="Courier New" w:cs="Courier New"/>
          <w:sz w:val="24"/>
          <w:szCs w:val="24"/>
        </w:rPr>
        <w:t>asa</w:t>
      </w:r>
      <w:r w:rsidR="005643B2">
        <w:rPr>
          <w:rFonts w:ascii="Courier New" w:hAnsi="Courier New" w:cs="Courier New"/>
          <w:sz w:val="24"/>
          <w:szCs w:val="24"/>
        </w:rPr>
        <w:t>’</w:t>
      </w:r>
      <w:r>
        <w:rPr>
          <w:rFonts w:ascii="Courier New" w:hAnsi="Courier New" w:cs="Courier New"/>
          <w:sz w:val="24"/>
          <w:szCs w:val="24"/>
        </w:rPr>
        <w:t>ya dayanarak yapılacak işlemlerin, i</w:t>
      </w:r>
      <w:r w:rsidR="005643B2">
        <w:rPr>
          <w:rFonts w:ascii="Courier New" w:hAnsi="Courier New" w:cs="Courier New"/>
          <w:sz w:val="24"/>
          <w:szCs w:val="24"/>
        </w:rPr>
        <w:t xml:space="preserve">ptal </w:t>
      </w:r>
      <w:r>
        <w:rPr>
          <w:rFonts w:ascii="Courier New" w:hAnsi="Courier New" w:cs="Courier New"/>
          <w:sz w:val="24"/>
          <w:szCs w:val="24"/>
        </w:rPr>
        <w:t>dava</w:t>
      </w:r>
      <w:r w:rsidR="005643B2">
        <w:rPr>
          <w:rFonts w:ascii="Courier New" w:hAnsi="Courier New" w:cs="Courier New"/>
          <w:sz w:val="24"/>
          <w:szCs w:val="24"/>
        </w:rPr>
        <w:t>sı</w:t>
      </w:r>
      <w:r>
        <w:rPr>
          <w:rFonts w:ascii="Courier New" w:hAnsi="Courier New" w:cs="Courier New"/>
          <w:sz w:val="24"/>
          <w:szCs w:val="24"/>
        </w:rPr>
        <w:t xml:space="preserve">nın neticelenmesine kadar </w:t>
      </w:r>
      <w:r w:rsidR="003D2FE9">
        <w:rPr>
          <w:rFonts w:ascii="Courier New" w:hAnsi="Courier New" w:cs="Courier New"/>
          <w:sz w:val="24"/>
          <w:szCs w:val="24"/>
        </w:rPr>
        <w:t>d</w:t>
      </w:r>
      <w:r>
        <w:rPr>
          <w:rFonts w:ascii="Courier New" w:hAnsi="Courier New" w:cs="Courier New"/>
          <w:sz w:val="24"/>
          <w:szCs w:val="24"/>
        </w:rPr>
        <w:t>urdu</w:t>
      </w:r>
      <w:r w:rsidR="003D2FE9">
        <w:rPr>
          <w:rFonts w:ascii="Courier New" w:hAnsi="Courier New" w:cs="Courier New"/>
          <w:sz w:val="24"/>
          <w:szCs w:val="24"/>
        </w:rPr>
        <w:t>r</w:t>
      </w:r>
      <w:r>
        <w:rPr>
          <w:rFonts w:ascii="Courier New" w:hAnsi="Courier New" w:cs="Courier New"/>
          <w:sz w:val="24"/>
          <w:szCs w:val="24"/>
        </w:rPr>
        <w:t>ulması ve/veya uygulanmasının durdu</w:t>
      </w:r>
      <w:r w:rsidR="003D2FE9">
        <w:rPr>
          <w:rFonts w:ascii="Courier New" w:hAnsi="Courier New" w:cs="Courier New"/>
          <w:sz w:val="24"/>
          <w:szCs w:val="24"/>
        </w:rPr>
        <w:t>r</w:t>
      </w:r>
      <w:r>
        <w:rPr>
          <w:rFonts w:ascii="Courier New" w:hAnsi="Courier New" w:cs="Courier New"/>
          <w:sz w:val="24"/>
          <w:szCs w:val="24"/>
        </w:rPr>
        <w:t xml:space="preserve">ulması ve/veya davaya konu </w:t>
      </w:r>
      <w:r w:rsidR="005643B2">
        <w:rPr>
          <w:rFonts w:ascii="Courier New" w:hAnsi="Courier New" w:cs="Courier New"/>
          <w:sz w:val="24"/>
          <w:szCs w:val="24"/>
        </w:rPr>
        <w:t>Y</w:t>
      </w:r>
      <w:r>
        <w:rPr>
          <w:rFonts w:ascii="Courier New" w:hAnsi="Courier New" w:cs="Courier New"/>
          <w:sz w:val="24"/>
          <w:szCs w:val="24"/>
        </w:rPr>
        <w:t>asa</w:t>
      </w:r>
      <w:r w:rsidR="005643B2">
        <w:rPr>
          <w:rFonts w:ascii="Courier New" w:hAnsi="Courier New" w:cs="Courier New"/>
          <w:sz w:val="24"/>
          <w:szCs w:val="24"/>
        </w:rPr>
        <w:t>’</w:t>
      </w:r>
      <w:r>
        <w:rPr>
          <w:rFonts w:ascii="Courier New" w:hAnsi="Courier New" w:cs="Courier New"/>
          <w:sz w:val="24"/>
          <w:szCs w:val="24"/>
        </w:rPr>
        <w:t>ya ve/veya maddelerindeki kurallarına istinaden uygulama ve/veya işlem yapılmamasını öngören bir emir talep etm</w:t>
      </w:r>
      <w:r w:rsidR="004B6C6D">
        <w:rPr>
          <w:rFonts w:ascii="Courier New" w:hAnsi="Courier New" w:cs="Courier New"/>
          <w:sz w:val="24"/>
          <w:szCs w:val="24"/>
        </w:rPr>
        <w:t>ekted</w:t>
      </w:r>
      <w:r>
        <w:rPr>
          <w:rFonts w:ascii="Courier New" w:hAnsi="Courier New" w:cs="Courier New"/>
          <w:sz w:val="24"/>
          <w:szCs w:val="24"/>
        </w:rPr>
        <w:t>ir.</w:t>
      </w:r>
    </w:p>
    <w:p w:rsidR="00F47B07" w:rsidRDefault="00F47B07" w:rsidP="00BB6EC9">
      <w:pPr>
        <w:rPr>
          <w:rFonts w:ascii="Courier New" w:hAnsi="Courier New" w:cs="Courier New"/>
          <w:sz w:val="24"/>
          <w:szCs w:val="24"/>
        </w:rPr>
      </w:pPr>
    </w:p>
    <w:p w:rsidR="00F47B07" w:rsidRDefault="00F47B07" w:rsidP="00BB6EC9">
      <w:pPr>
        <w:rPr>
          <w:rFonts w:ascii="Courier New" w:hAnsi="Courier New" w:cs="Courier New"/>
          <w:sz w:val="24"/>
          <w:szCs w:val="24"/>
        </w:rPr>
      </w:pPr>
      <w:r>
        <w:rPr>
          <w:rFonts w:ascii="Courier New" w:hAnsi="Courier New" w:cs="Courier New"/>
          <w:sz w:val="24"/>
          <w:szCs w:val="24"/>
        </w:rPr>
        <w:tab/>
      </w:r>
      <w:r w:rsidR="005643B2">
        <w:rPr>
          <w:rFonts w:ascii="Courier New" w:hAnsi="Courier New" w:cs="Courier New"/>
          <w:sz w:val="24"/>
          <w:szCs w:val="24"/>
        </w:rPr>
        <w:t>Davacı Parti’nin milletvekili Ürün Solyalı tarafından yapılan i</w:t>
      </w:r>
      <w:r>
        <w:rPr>
          <w:rFonts w:ascii="Courier New" w:hAnsi="Courier New" w:cs="Courier New"/>
          <w:sz w:val="24"/>
          <w:szCs w:val="24"/>
        </w:rPr>
        <w:t xml:space="preserve">stidaya ekli yemin varakasında </w:t>
      </w:r>
      <w:r w:rsidR="005643B2">
        <w:rPr>
          <w:rFonts w:ascii="Courier New" w:hAnsi="Courier New" w:cs="Courier New"/>
          <w:sz w:val="24"/>
          <w:szCs w:val="24"/>
        </w:rPr>
        <w:t>özetle, Talep T</w:t>
      </w:r>
      <w:r>
        <w:rPr>
          <w:rFonts w:ascii="Courier New" w:hAnsi="Courier New" w:cs="Courier New"/>
          <w:sz w:val="24"/>
          <w:szCs w:val="24"/>
        </w:rPr>
        <w:t>akririnde dava ile ilgili</w:t>
      </w:r>
      <w:r w:rsidR="004B6C6D">
        <w:rPr>
          <w:rFonts w:ascii="Courier New" w:hAnsi="Courier New" w:cs="Courier New"/>
          <w:sz w:val="24"/>
          <w:szCs w:val="24"/>
        </w:rPr>
        <w:t xml:space="preserve"> ileri sürülen </w:t>
      </w:r>
      <w:r w:rsidR="005643B2">
        <w:rPr>
          <w:rFonts w:ascii="Courier New" w:hAnsi="Courier New" w:cs="Courier New"/>
          <w:sz w:val="24"/>
          <w:szCs w:val="24"/>
        </w:rPr>
        <w:t>tüm iddialar tekrarlan</w:t>
      </w:r>
      <w:r>
        <w:rPr>
          <w:rFonts w:ascii="Courier New" w:hAnsi="Courier New" w:cs="Courier New"/>
          <w:sz w:val="24"/>
          <w:szCs w:val="24"/>
        </w:rPr>
        <w:t>arak</w:t>
      </w:r>
      <w:r w:rsidR="004B6C6D">
        <w:rPr>
          <w:rFonts w:ascii="Courier New" w:hAnsi="Courier New" w:cs="Courier New"/>
          <w:sz w:val="24"/>
          <w:szCs w:val="24"/>
        </w:rPr>
        <w:t xml:space="preserve"> dava konusu </w:t>
      </w:r>
      <w:r w:rsidR="005643B2">
        <w:rPr>
          <w:rFonts w:ascii="Courier New" w:hAnsi="Courier New" w:cs="Courier New"/>
          <w:sz w:val="24"/>
          <w:szCs w:val="24"/>
        </w:rPr>
        <w:t>Y</w:t>
      </w:r>
      <w:r w:rsidR="004B6C6D">
        <w:rPr>
          <w:rFonts w:ascii="Courier New" w:hAnsi="Courier New" w:cs="Courier New"/>
          <w:sz w:val="24"/>
          <w:szCs w:val="24"/>
        </w:rPr>
        <w:t>asa</w:t>
      </w:r>
      <w:r w:rsidR="005643B2">
        <w:rPr>
          <w:rFonts w:ascii="Courier New" w:hAnsi="Courier New" w:cs="Courier New"/>
          <w:sz w:val="24"/>
          <w:szCs w:val="24"/>
        </w:rPr>
        <w:t>’</w:t>
      </w:r>
      <w:r w:rsidR="004B6C6D">
        <w:rPr>
          <w:rFonts w:ascii="Courier New" w:hAnsi="Courier New" w:cs="Courier New"/>
          <w:sz w:val="24"/>
          <w:szCs w:val="24"/>
        </w:rPr>
        <w:t>nın A</w:t>
      </w:r>
      <w:r>
        <w:rPr>
          <w:rFonts w:ascii="Courier New" w:hAnsi="Courier New" w:cs="Courier New"/>
          <w:sz w:val="24"/>
          <w:szCs w:val="24"/>
        </w:rPr>
        <w:t>nayasa</w:t>
      </w:r>
      <w:r w:rsidR="005643B2">
        <w:rPr>
          <w:rFonts w:ascii="Courier New" w:hAnsi="Courier New" w:cs="Courier New"/>
          <w:sz w:val="24"/>
          <w:szCs w:val="24"/>
        </w:rPr>
        <w:t>’</w:t>
      </w:r>
      <w:r>
        <w:rPr>
          <w:rFonts w:ascii="Courier New" w:hAnsi="Courier New" w:cs="Courier New"/>
          <w:sz w:val="24"/>
          <w:szCs w:val="24"/>
        </w:rPr>
        <w:t>ya aykırılık iddia</w:t>
      </w:r>
      <w:r w:rsidR="00470048">
        <w:rPr>
          <w:rFonts w:ascii="Courier New" w:hAnsi="Courier New" w:cs="Courier New"/>
          <w:sz w:val="24"/>
          <w:szCs w:val="24"/>
        </w:rPr>
        <w:t xml:space="preserve"> ve gerekçeleri</w:t>
      </w:r>
      <w:r>
        <w:rPr>
          <w:rFonts w:ascii="Courier New" w:hAnsi="Courier New" w:cs="Courier New"/>
          <w:sz w:val="24"/>
          <w:szCs w:val="24"/>
        </w:rPr>
        <w:t xml:space="preserve"> sırala</w:t>
      </w:r>
      <w:r w:rsidR="005643B2">
        <w:rPr>
          <w:rFonts w:ascii="Courier New" w:hAnsi="Courier New" w:cs="Courier New"/>
          <w:sz w:val="24"/>
          <w:szCs w:val="24"/>
        </w:rPr>
        <w:t>n</w:t>
      </w:r>
      <w:r>
        <w:rPr>
          <w:rFonts w:ascii="Courier New" w:hAnsi="Courier New" w:cs="Courier New"/>
          <w:sz w:val="24"/>
          <w:szCs w:val="24"/>
        </w:rPr>
        <w:t xml:space="preserve">dıktan sonra, </w:t>
      </w:r>
      <w:r w:rsidR="005643B2">
        <w:rPr>
          <w:rFonts w:ascii="Courier New" w:hAnsi="Courier New" w:cs="Courier New"/>
          <w:sz w:val="24"/>
          <w:szCs w:val="24"/>
        </w:rPr>
        <w:t>iptali istenen Y</w:t>
      </w:r>
      <w:r>
        <w:rPr>
          <w:rFonts w:ascii="Courier New" w:hAnsi="Courier New" w:cs="Courier New"/>
          <w:sz w:val="24"/>
          <w:szCs w:val="24"/>
        </w:rPr>
        <w:t>asa</w:t>
      </w:r>
      <w:r w:rsidR="005643B2">
        <w:rPr>
          <w:rFonts w:ascii="Courier New" w:hAnsi="Courier New" w:cs="Courier New"/>
          <w:sz w:val="24"/>
          <w:szCs w:val="24"/>
        </w:rPr>
        <w:t>’</w:t>
      </w:r>
      <w:r>
        <w:rPr>
          <w:rFonts w:ascii="Courier New" w:hAnsi="Courier New" w:cs="Courier New"/>
          <w:sz w:val="24"/>
          <w:szCs w:val="24"/>
        </w:rPr>
        <w:t xml:space="preserve">nın ilgili maddelerinin Anayasa’ya açıkça </w:t>
      </w:r>
      <w:r w:rsidR="005643B2">
        <w:rPr>
          <w:rFonts w:ascii="Courier New" w:hAnsi="Courier New" w:cs="Courier New"/>
          <w:sz w:val="24"/>
          <w:szCs w:val="24"/>
        </w:rPr>
        <w:t xml:space="preserve">aykırı olduğu, </w:t>
      </w:r>
      <w:r w:rsidR="00D029F1">
        <w:rPr>
          <w:rFonts w:ascii="Courier New" w:hAnsi="Courier New" w:cs="Courier New"/>
          <w:sz w:val="24"/>
          <w:szCs w:val="24"/>
        </w:rPr>
        <w:t>derin bir incelemeye gerek kalmaksızın</w:t>
      </w:r>
      <w:r w:rsidR="005643B2">
        <w:rPr>
          <w:rFonts w:ascii="Courier New" w:hAnsi="Courier New" w:cs="Courier New"/>
          <w:sz w:val="24"/>
          <w:szCs w:val="24"/>
        </w:rPr>
        <w:t>,</w:t>
      </w:r>
      <w:r w:rsidR="00D029F1">
        <w:rPr>
          <w:rFonts w:ascii="Courier New" w:hAnsi="Courier New" w:cs="Courier New"/>
          <w:sz w:val="24"/>
          <w:szCs w:val="24"/>
        </w:rPr>
        <w:t xml:space="preserve"> ilk bakışta çarpıcı bir şekilde bu aykırılığın görüldüğü, davalarında ciddi ve güçlü argümanları</w:t>
      </w:r>
      <w:r w:rsidR="003D2FE9">
        <w:rPr>
          <w:rFonts w:ascii="Courier New" w:hAnsi="Courier New" w:cs="Courier New"/>
          <w:sz w:val="24"/>
          <w:szCs w:val="24"/>
        </w:rPr>
        <w:t>n</w:t>
      </w:r>
      <w:r w:rsidR="005643B2">
        <w:rPr>
          <w:rFonts w:ascii="Courier New" w:hAnsi="Courier New" w:cs="Courier New"/>
          <w:sz w:val="24"/>
          <w:szCs w:val="24"/>
        </w:rPr>
        <w:t>ın bulunduğu</w:t>
      </w:r>
      <w:r w:rsidR="00D029F1">
        <w:rPr>
          <w:rFonts w:ascii="Courier New" w:hAnsi="Courier New" w:cs="Courier New"/>
          <w:sz w:val="24"/>
          <w:szCs w:val="24"/>
        </w:rPr>
        <w:t xml:space="preserve"> iddia ed</w:t>
      </w:r>
      <w:r w:rsidR="005643B2">
        <w:rPr>
          <w:rFonts w:ascii="Courier New" w:hAnsi="Courier New" w:cs="Courier New"/>
          <w:sz w:val="24"/>
          <w:szCs w:val="24"/>
        </w:rPr>
        <w:t>il</w:t>
      </w:r>
      <w:r w:rsidR="00D029F1">
        <w:rPr>
          <w:rFonts w:ascii="Courier New" w:hAnsi="Courier New" w:cs="Courier New"/>
          <w:sz w:val="24"/>
          <w:szCs w:val="24"/>
        </w:rPr>
        <w:t>erek, iptal davasında başarılı olmaların</w:t>
      </w:r>
      <w:r w:rsidR="003D2FE9">
        <w:rPr>
          <w:rFonts w:ascii="Courier New" w:hAnsi="Courier New" w:cs="Courier New"/>
          <w:sz w:val="24"/>
          <w:szCs w:val="24"/>
        </w:rPr>
        <w:t>ın</w:t>
      </w:r>
      <w:r w:rsidR="00D029F1">
        <w:rPr>
          <w:rFonts w:ascii="Courier New" w:hAnsi="Courier New" w:cs="Courier New"/>
          <w:sz w:val="24"/>
          <w:szCs w:val="24"/>
        </w:rPr>
        <w:t xml:space="preserve"> </w:t>
      </w:r>
      <w:r w:rsidR="009B193D">
        <w:rPr>
          <w:rFonts w:ascii="Courier New" w:hAnsi="Courier New" w:cs="Courier New"/>
          <w:sz w:val="24"/>
          <w:szCs w:val="24"/>
        </w:rPr>
        <w:t xml:space="preserve">muhtemel olduğu, </w:t>
      </w:r>
      <w:r w:rsidR="009B193D" w:rsidRPr="000B21C4">
        <w:rPr>
          <w:rFonts w:ascii="Courier New" w:hAnsi="Courier New" w:cs="Courier New"/>
          <w:sz w:val="24"/>
          <w:szCs w:val="24"/>
        </w:rPr>
        <w:t>yürü</w:t>
      </w:r>
      <w:r w:rsidR="00EE0FF1" w:rsidRPr="000B21C4">
        <w:rPr>
          <w:rFonts w:ascii="Courier New" w:hAnsi="Courier New" w:cs="Courier New"/>
          <w:sz w:val="24"/>
          <w:szCs w:val="24"/>
        </w:rPr>
        <w:t>rlüğün</w:t>
      </w:r>
      <w:r w:rsidR="00D029F1" w:rsidRPr="000B21C4">
        <w:rPr>
          <w:rFonts w:ascii="Courier New" w:hAnsi="Courier New" w:cs="Courier New"/>
          <w:sz w:val="24"/>
          <w:szCs w:val="24"/>
        </w:rPr>
        <w:t xml:space="preserve"> d</w:t>
      </w:r>
      <w:r w:rsidR="00D029F1">
        <w:rPr>
          <w:rFonts w:ascii="Courier New" w:hAnsi="Courier New" w:cs="Courier New"/>
          <w:sz w:val="24"/>
          <w:szCs w:val="24"/>
        </w:rPr>
        <w:t>urdurulması emri verilmediğ</w:t>
      </w:r>
      <w:r w:rsidR="006E05EF">
        <w:rPr>
          <w:rFonts w:ascii="Courier New" w:hAnsi="Courier New" w:cs="Courier New"/>
          <w:sz w:val="24"/>
          <w:szCs w:val="24"/>
        </w:rPr>
        <w:t xml:space="preserve">i takdirde ileride telafisi imkânsız zararların ortaya </w:t>
      </w:r>
      <w:r w:rsidR="00D029F1">
        <w:rPr>
          <w:rFonts w:ascii="Courier New" w:hAnsi="Courier New" w:cs="Courier New"/>
          <w:sz w:val="24"/>
          <w:szCs w:val="24"/>
        </w:rPr>
        <w:t>çıkacağı, iptal davasında veril</w:t>
      </w:r>
      <w:r w:rsidR="006E05EF">
        <w:rPr>
          <w:rFonts w:ascii="Courier New" w:hAnsi="Courier New" w:cs="Courier New"/>
          <w:sz w:val="24"/>
          <w:szCs w:val="24"/>
        </w:rPr>
        <w:t>en kararların geriye yürümediği</w:t>
      </w:r>
      <w:r w:rsidR="00D029F1">
        <w:rPr>
          <w:rFonts w:ascii="Courier New" w:hAnsi="Courier New" w:cs="Courier New"/>
          <w:sz w:val="24"/>
          <w:szCs w:val="24"/>
        </w:rPr>
        <w:t xml:space="preserve">, iptal kararı verilmesi halinde </w:t>
      </w:r>
      <w:r w:rsidR="006E05EF">
        <w:rPr>
          <w:rFonts w:ascii="Courier New" w:hAnsi="Courier New" w:cs="Courier New"/>
          <w:sz w:val="24"/>
          <w:szCs w:val="24"/>
        </w:rPr>
        <w:t>iptal edilen yasa kuralları</w:t>
      </w:r>
      <w:r w:rsidR="00D029F1">
        <w:rPr>
          <w:rFonts w:ascii="Courier New" w:hAnsi="Courier New" w:cs="Courier New"/>
          <w:sz w:val="24"/>
          <w:szCs w:val="24"/>
        </w:rPr>
        <w:t xml:space="preserve"> </w:t>
      </w:r>
      <w:r w:rsidR="004B6C6D">
        <w:rPr>
          <w:rFonts w:ascii="Courier New" w:hAnsi="Courier New" w:cs="Courier New"/>
          <w:sz w:val="24"/>
          <w:szCs w:val="24"/>
        </w:rPr>
        <w:t>ancak o sa</w:t>
      </w:r>
      <w:r w:rsidR="003D2FE9">
        <w:rPr>
          <w:rFonts w:ascii="Courier New" w:hAnsi="Courier New" w:cs="Courier New"/>
          <w:sz w:val="24"/>
          <w:szCs w:val="24"/>
        </w:rPr>
        <w:t xml:space="preserve">fhada, yani dava neticesinde </w:t>
      </w:r>
      <w:r w:rsidR="00D029F1">
        <w:rPr>
          <w:rFonts w:ascii="Courier New" w:hAnsi="Courier New" w:cs="Courier New"/>
          <w:sz w:val="24"/>
          <w:szCs w:val="24"/>
        </w:rPr>
        <w:t>ortadan kalkacağı için</w:t>
      </w:r>
      <w:r w:rsidR="006E05EF">
        <w:rPr>
          <w:rFonts w:ascii="Courier New" w:hAnsi="Courier New" w:cs="Courier New"/>
          <w:sz w:val="24"/>
          <w:szCs w:val="24"/>
        </w:rPr>
        <w:t>,</w:t>
      </w:r>
      <w:r w:rsidR="00D029F1">
        <w:rPr>
          <w:rFonts w:ascii="Courier New" w:hAnsi="Courier New" w:cs="Courier New"/>
          <w:sz w:val="24"/>
          <w:szCs w:val="24"/>
        </w:rPr>
        <w:t xml:space="preserve"> karmaşık ve kötü bir durum</w:t>
      </w:r>
      <w:r w:rsidR="003D2FE9">
        <w:rPr>
          <w:rFonts w:ascii="Courier New" w:hAnsi="Courier New" w:cs="Courier New"/>
          <w:sz w:val="24"/>
          <w:szCs w:val="24"/>
        </w:rPr>
        <w:t xml:space="preserve"> </w:t>
      </w:r>
      <w:r w:rsidR="00D029F1">
        <w:rPr>
          <w:rFonts w:ascii="Courier New" w:hAnsi="Courier New" w:cs="Courier New"/>
          <w:sz w:val="24"/>
          <w:szCs w:val="24"/>
        </w:rPr>
        <w:t>ya</w:t>
      </w:r>
      <w:r w:rsidR="003D2FE9">
        <w:rPr>
          <w:rFonts w:ascii="Courier New" w:hAnsi="Courier New" w:cs="Courier New"/>
          <w:sz w:val="24"/>
          <w:szCs w:val="24"/>
        </w:rPr>
        <w:t>ratıl</w:t>
      </w:r>
      <w:r w:rsidR="006E05EF">
        <w:rPr>
          <w:rFonts w:ascii="Courier New" w:hAnsi="Courier New" w:cs="Courier New"/>
          <w:sz w:val="24"/>
          <w:szCs w:val="24"/>
        </w:rPr>
        <w:t xml:space="preserve">acağı, </w:t>
      </w:r>
      <w:r w:rsidR="00D029F1">
        <w:rPr>
          <w:rFonts w:ascii="Courier New" w:hAnsi="Courier New" w:cs="Courier New"/>
          <w:sz w:val="24"/>
          <w:szCs w:val="24"/>
        </w:rPr>
        <w:t>geriye dönüşün</w:t>
      </w:r>
      <w:r w:rsidR="006E05EF">
        <w:rPr>
          <w:rFonts w:ascii="Courier New" w:hAnsi="Courier New" w:cs="Courier New"/>
          <w:sz w:val="24"/>
          <w:szCs w:val="24"/>
        </w:rPr>
        <w:t xml:space="preserve"> mümkün olamayacağı ve/veya imkâ</w:t>
      </w:r>
      <w:r w:rsidR="00D029F1">
        <w:rPr>
          <w:rFonts w:ascii="Courier New" w:hAnsi="Courier New" w:cs="Courier New"/>
          <w:sz w:val="24"/>
          <w:szCs w:val="24"/>
        </w:rPr>
        <w:t>nsız olacağı, talep edilen emrin verilmesi</w:t>
      </w:r>
      <w:r w:rsidR="004B6C6D">
        <w:rPr>
          <w:rFonts w:ascii="Courier New" w:hAnsi="Courier New" w:cs="Courier New"/>
          <w:sz w:val="24"/>
          <w:szCs w:val="24"/>
        </w:rPr>
        <w:t>nin</w:t>
      </w:r>
      <w:r w:rsidR="00D029F1">
        <w:rPr>
          <w:rFonts w:ascii="Courier New" w:hAnsi="Courier New" w:cs="Courier New"/>
          <w:sz w:val="24"/>
          <w:szCs w:val="24"/>
        </w:rPr>
        <w:t>, verilmemesine nazar</w:t>
      </w:r>
      <w:r w:rsidR="006E05EF">
        <w:rPr>
          <w:rFonts w:ascii="Courier New" w:hAnsi="Courier New" w:cs="Courier New"/>
          <w:sz w:val="24"/>
          <w:szCs w:val="24"/>
        </w:rPr>
        <w:t>a</w:t>
      </w:r>
      <w:r w:rsidR="00D029F1">
        <w:rPr>
          <w:rFonts w:ascii="Courier New" w:hAnsi="Courier New" w:cs="Courier New"/>
          <w:sz w:val="24"/>
          <w:szCs w:val="24"/>
        </w:rPr>
        <w:t>n daha adil ve elzem olduğu ileri sür</w:t>
      </w:r>
      <w:r w:rsidR="006E05EF">
        <w:rPr>
          <w:rFonts w:ascii="Courier New" w:hAnsi="Courier New" w:cs="Courier New"/>
          <w:sz w:val="24"/>
          <w:szCs w:val="24"/>
        </w:rPr>
        <w:t>ül</w:t>
      </w:r>
      <w:r w:rsidR="00D029F1">
        <w:rPr>
          <w:rFonts w:ascii="Courier New" w:hAnsi="Courier New" w:cs="Courier New"/>
          <w:sz w:val="24"/>
          <w:szCs w:val="24"/>
        </w:rPr>
        <w:t>müştür.</w:t>
      </w:r>
    </w:p>
    <w:p w:rsidR="00D029F1" w:rsidRDefault="00D029F1" w:rsidP="00BB6EC9">
      <w:pPr>
        <w:rPr>
          <w:rFonts w:ascii="Courier New" w:hAnsi="Courier New" w:cs="Courier New"/>
          <w:sz w:val="24"/>
          <w:szCs w:val="24"/>
        </w:rPr>
      </w:pPr>
    </w:p>
    <w:p w:rsidR="00D029F1" w:rsidRDefault="006E05EF" w:rsidP="00BB6EC9">
      <w:pPr>
        <w:rPr>
          <w:rFonts w:ascii="Courier New" w:hAnsi="Courier New" w:cs="Courier New"/>
          <w:sz w:val="24"/>
          <w:szCs w:val="24"/>
        </w:rPr>
      </w:pPr>
      <w:r>
        <w:rPr>
          <w:rFonts w:ascii="Courier New" w:hAnsi="Courier New" w:cs="Courier New"/>
          <w:sz w:val="24"/>
          <w:szCs w:val="24"/>
        </w:rPr>
        <w:tab/>
        <w:t>Yemin varakasında d</w:t>
      </w:r>
      <w:r w:rsidR="00D029F1">
        <w:rPr>
          <w:rFonts w:ascii="Courier New" w:hAnsi="Courier New" w:cs="Courier New"/>
          <w:sz w:val="24"/>
          <w:szCs w:val="24"/>
        </w:rPr>
        <w:t>evamla</w:t>
      </w:r>
      <w:r>
        <w:rPr>
          <w:rFonts w:ascii="Courier New" w:hAnsi="Courier New" w:cs="Courier New"/>
          <w:sz w:val="24"/>
          <w:szCs w:val="24"/>
        </w:rPr>
        <w:t>,</w:t>
      </w:r>
      <w:r w:rsidR="00D029F1">
        <w:rPr>
          <w:rFonts w:ascii="Courier New" w:hAnsi="Courier New" w:cs="Courier New"/>
          <w:sz w:val="24"/>
          <w:szCs w:val="24"/>
        </w:rPr>
        <w:t xml:space="preserve"> durumun acil olduğunu  25/12/2022 tarihinde yapılacak yerel seçimlerde kaç belediye için seçim yapılacağının belli olmadığı</w:t>
      </w:r>
      <w:r>
        <w:rPr>
          <w:rFonts w:ascii="Courier New" w:hAnsi="Courier New" w:cs="Courier New"/>
          <w:sz w:val="24"/>
          <w:szCs w:val="24"/>
        </w:rPr>
        <w:t>nı</w:t>
      </w:r>
      <w:r w:rsidR="00D029F1">
        <w:rPr>
          <w:rFonts w:ascii="Courier New" w:hAnsi="Courier New" w:cs="Courier New"/>
          <w:sz w:val="24"/>
          <w:szCs w:val="24"/>
        </w:rPr>
        <w:t xml:space="preserve">, seçim takviminin belirlenecek sayıya göre hazırlanması gerektiğini ve seçimlerin de buna göre yapılacağını, </w:t>
      </w:r>
      <w:r>
        <w:rPr>
          <w:rFonts w:ascii="Courier New" w:hAnsi="Courier New" w:cs="Courier New"/>
          <w:sz w:val="24"/>
          <w:szCs w:val="24"/>
        </w:rPr>
        <w:t>Y</w:t>
      </w:r>
      <w:r w:rsidR="00D029F1">
        <w:rPr>
          <w:rFonts w:ascii="Courier New" w:hAnsi="Courier New" w:cs="Courier New"/>
          <w:sz w:val="24"/>
          <w:szCs w:val="24"/>
        </w:rPr>
        <w:t>asa</w:t>
      </w:r>
      <w:r>
        <w:rPr>
          <w:rFonts w:ascii="Courier New" w:hAnsi="Courier New" w:cs="Courier New"/>
          <w:sz w:val="24"/>
          <w:szCs w:val="24"/>
        </w:rPr>
        <w:t>’</w:t>
      </w:r>
      <w:r w:rsidR="00D029F1">
        <w:rPr>
          <w:rFonts w:ascii="Courier New" w:hAnsi="Courier New" w:cs="Courier New"/>
          <w:sz w:val="24"/>
          <w:szCs w:val="24"/>
        </w:rPr>
        <w:t>nın iptal edilmesi halinde yeni seçim yapılamayacağını, kamusal alan</w:t>
      </w:r>
      <w:r w:rsidR="00D53045">
        <w:rPr>
          <w:rFonts w:ascii="Courier New" w:hAnsi="Courier New" w:cs="Courier New"/>
          <w:sz w:val="24"/>
          <w:szCs w:val="24"/>
        </w:rPr>
        <w:t>,</w:t>
      </w:r>
      <w:r w:rsidR="00F85AB5">
        <w:rPr>
          <w:rFonts w:ascii="Courier New" w:hAnsi="Courier New" w:cs="Courier New"/>
          <w:sz w:val="24"/>
          <w:szCs w:val="24"/>
        </w:rPr>
        <w:t xml:space="preserve"> demokratik ve Anayasal değer</w:t>
      </w:r>
      <w:r w:rsidR="00D029F1">
        <w:rPr>
          <w:rFonts w:ascii="Courier New" w:hAnsi="Courier New" w:cs="Courier New"/>
          <w:sz w:val="24"/>
          <w:szCs w:val="24"/>
        </w:rPr>
        <w:t>lerin de ciddi zarar göreceğini, acilen müdahale edilmesi gerektiğini ileri sürerek, istida gereğince emir verilmesini talep etmiştir.</w:t>
      </w:r>
    </w:p>
    <w:p w:rsidR="00D029F1" w:rsidRDefault="00D029F1" w:rsidP="00BB6EC9">
      <w:pPr>
        <w:rPr>
          <w:rFonts w:ascii="Courier New" w:hAnsi="Courier New" w:cs="Courier New"/>
          <w:sz w:val="24"/>
          <w:szCs w:val="24"/>
        </w:rPr>
      </w:pPr>
    </w:p>
    <w:p w:rsidR="00D029F1" w:rsidRDefault="00D029F1" w:rsidP="00BB6EC9">
      <w:pPr>
        <w:rPr>
          <w:rFonts w:ascii="Courier New" w:hAnsi="Courier New" w:cs="Courier New"/>
          <w:sz w:val="24"/>
          <w:szCs w:val="24"/>
        </w:rPr>
      </w:pPr>
      <w:r>
        <w:rPr>
          <w:rFonts w:ascii="Courier New" w:hAnsi="Courier New" w:cs="Courier New"/>
          <w:sz w:val="24"/>
          <w:szCs w:val="24"/>
        </w:rPr>
        <w:tab/>
      </w:r>
      <w:r w:rsidR="006E05EF">
        <w:rPr>
          <w:rFonts w:ascii="Courier New" w:hAnsi="Courier New" w:cs="Courier New"/>
          <w:sz w:val="24"/>
          <w:szCs w:val="24"/>
        </w:rPr>
        <w:t>Davacı/Müstedinin i</w:t>
      </w:r>
      <w:r>
        <w:rPr>
          <w:rFonts w:ascii="Courier New" w:hAnsi="Courier New" w:cs="Courier New"/>
          <w:sz w:val="24"/>
          <w:szCs w:val="24"/>
        </w:rPr>
        <w:t>stida</w:t>
      </w:r>
      <w:r w:rsidR="006E05EF">
        <w:rPr>
          <w:rFonts w:ascii="Courier New" w:hAnsi="Courier New" w:cs="Courier New"/>
          <w:sz w:val="24"/>
          <w:szCs w:val="24"/>
        </w:rPr>
        <w:t>sın</w:t>
      </w:r>
      <w:r>
        <w:rPr>
          <w:rFonts w:ascii="Courier New" w:hAnsi="Courier New" w:cs="Courier New"/>
          <w:sz w:val="24"/>
          <w:szCs w:val="24"/>
        </w:rPr>
        <w:t>a</w:t>
      </w:r>
      <w:r w:rsidR="006E05EF">
        <w:rPr>
          <w:rFonts w:ascii="Courier New" w:hAnsi="Courier New" w:cs="Courier New"/>
          <w:sz w:val="24"/>
          <w:szCs w:val="24"/>
        </w:rPr>
        <w:t xml:space="preserve"> Davalı/Müstedialeyh tarafından</w:t>
      </w:r>
      <w:r>
        <w:rPr>
          <w:rFonts w:ascii="Courier New" w:hAnsi="Courier New" w:cs="Courier New"/>
          <w:sz w:val="24"/>
          <w:szCs w:val="24"/>
        </w:rPr>
        <w:t xml:space="preserve"> itiraz dosyalanmıştır. İtiraza ekli yemin varakasın</w:t>
      </w:r>
      <w:r w:rsidR="006E05EF">
        <w:rPr>
          <w:rFonts w:ascii="Courier New" w:hAnsi="Courier New" w:cs="Courier New"/>
          <w:sz w:val="24"/>
          <w:szCs w:val="24"/>
        </w:rPr>
        <w:t xml:space="preserve">ı yapan </w:t>
      </w:r>
      <w:r>
        <w:rPr>
          <w:rFonts w:ascii="Courier New" w:hAnsi="Courier New" w:cs="Courier New"/>
          <w:sz w:val="24"/>
          <w:szCs w:val="24"/>
        </w:rPr>
        <w:t>UBP milletvekili Özdemir Berova</w:t>
      </w:r>
      <w:r w:rsidR="006E05EF">
        <w:rPr>
          <w:rFonts w:ascii="Courier New" w:hAnsi="Courier New" w:cs="Courier New"/>
          <w:sz w:val="24"/>
          <w:szCs w:val="24"/>
        </w:rPr>
        <w:t xml:space="preserve"> özetle</w:t>
      </w:r>
      <w:r>
        <w:rPr>
          <w:rFonts w:ascii="Courier New" w:hAnsi="Courier New" w:cs="Courier New"/>
          <w:sz w:val="24"/>
          <w:szCs w:val="24"/>
        </w:rPr>
        <w:t>, Davacının iddalarını reddederek</w:t>
      </w:r>
      <w:r w:rsidR="006E05EF">
        <w:rPr>
          <w:rFonts w:ascii="Courier New" w:hAnsi="Courier New" w:cs="Courier New"/>
          <w:sz w:val="24"/>
          <w:szCs w:val="24"/>
        </w:rPr>
        <w:t>, dava konusu Y</w:t>
      </w:r>
      <w:r>
        <w:rPr>
          <w:rFonts w:ascii="Courier New" w:hAnsi="Courier New" w:cs="Courier New"/>
          <w:sz w:val="24"/>
          <w:szCs w:val="24"/>
        </w:rPr>
        <w:t>asa</w:t>
      </w:r>
      <w:r w:rsidR="006E05EF">
        <w:rPr>
          <w:rFonts w:ascii="Courier New" w:hAnsi="Courier New" w:cs="Courier New"/>
          <w:sz w:val="24"/>
          <w:szCs w:val="24"/>
        </w:rPr>
        <w:t>’</w:t>
      </w:r>
      <w:r>
        <w:rPr>
          <w:rFonts w:ascii="Courier New" w:hAnsi="Courier New" w:cs="Courier New"/>
          <w:sz w:val="24"/>
          <w:szCs w:val="24"/>
        </w:rPr>
        <w:t>nın Anayasa’</w:t>
      </w:r>
      <w:r w:rsidR="00F85AB5">
        <w:rPr>
          <w:rFonts w:ascii="Courier New" w:hAnsi="Courier New" w:cs="Courier New"/>
          <w:sz w:val="24"/>
          <w:szCs w:val="24"/>
        </w:rPr>
        <w:t>ya aykırı olmadığını</w:t>
      </w:r>
      <w:r w:rsidR="00F85AB5" w:rsidRPr="000B21C4">
        <w:rPr>
          <w:rFonts w:ascii="Courier New" w:hAnsi="Courier New" w:cs="Courier New"/>
          <w:b/>
          <w:sz w:val="24"/>
          <w:szCs w:val="24"/>
        </w:rPr>
        <w:t xml:space="preserve">, </w:t>
      </w:r>
      <w:r w:rsidR="00F85AB5" w:rsidRPr="000B21C4">
        <w:rPr>
          <w:rFonts w:ascii="Courier New" w:hAnsi="Courier New" w:cs="Courier New"/>
          <w:sz w:val="24"/>
          <w:szCs w:val="24"/>
        </w:rPr>
        <w:t>yürü</w:t>
      </w:r>
      <w:r w:rsidR="00EE0FF1" w:rsidRPr="000B21C4">
        <w:rPr>
          <w:rFonts w:ascii="Courier New" w:hAnsi="Courier New" w:cs="Courier New"/>
          <w:sz w:val="24"/>
          <w:szCs w:val="24"/>
        </w:rPr>
        <w:t>rlüğün</w:t>
      </w:r>
      <w:r w:rsidRPr="000B21C4">
        <w:rPr>
          <w:rFonts w:ascii="Courier New" w:hAnsi="Courier New" w:cs="Courier New"/>
          <w:sz w:val="24"/>
          <w:szCs w:val="24"/>
        </w:rPr>
        <w:t xml:space="preserve"> d</w:t>
      </w:r>
      <w:r>
        <w:rPr>
          <w:rFonts w:ascii="Courier New" w:hAnsi="Courier New" w:cs="Courier New"/>
          <w:sz w:val="24"/>
          <w:szCs w:val="24"/>
        </w:rPr>
        <w:t xml:space="preserve">urdurulması emri </w:t>
      </w:r>
      <w:r w:rsidR="006E05EF">
        <w:rPr>
          <w:rFonts w:ascii="Courier New" w:hAnsi="Courier New" w:cs="Courier New"/>
          <w:sz w:val="24"/>
          <w:szCs w:val="24"/>
        </w:rPr>
        <w:t>v</w:t>
      </w:r>
      <w:r>
        <w:rPr>
          <w:rFonts w:ascii="Courier New" w:hAnsi="Courier New" w:cs="Courier New"/>
          <w:sz w:val="24"/>
          <w:szCs w:val="24"/>
        </w:rPr>
        <w:t>erilmesi için</w:t>
      </w:r>
      <w:r w:rsidR="006E05EF">
        <w:rPr>
          <w:rFonts w:ascii="Courier New" w:hAnsi="Courier New" w:cs="Courier New"/>
          <w:sz w:val="24"/>
          <w:szCs w:val="24"/>
        </w:rPr>
        <w:t xml:space="preserve"> gereken</w:t>
      </w:r>
      <w:r>
        <w:rPr>
          <w:rFonts w:ascii="Courier New" w:hAnsi="Courier New" w:cs="Courier New"/>
          <w:sz w:val="24"/>
          <w:szCs w:val="24"/>
        </w:rPr>
        <w:t xml:space="preserve"> şartl</w:t>
      </w:r>
      <w:r w:rsidR="006E05EF">
        <w:rPr>
          <w:rFonts w:ascii="Courier New" w:hAnsi="Courier New" w:cs="Courier New"/>
          <w:sz w:val="24"/>
          <w:szCs w:val="24"/>
        </w:rPr>
        <w:t>arın oluşmadığını, dava konusu Y</w:t>
      </w:r>
      <w:r>
        <w:rPr>
          <w:rFonts w:ascii="Courier New" w:hAnsi="Courier New" w:cs="Courier New"/>
          <w:sz w:val="24"/>
          <w:szCs w:val="24"/>
        </w:rPr>
        <w:t>asa</w:t>
      </w:r>
      <w:r w:rsidR="006E05EF">
        <w:rPr>
          <w:rFonts w:ascii="Courier New" w:hAnsi="Courier New" w:cs="Courier New"/>
          <w:sz w:val="24"/>
          <w:szCs w:val="24"/>
        </w:rPr>
        <w:t>’</w:t>
      </w:r>
      <w:r>
        <w:rPr>
          <w:rFonts w:ascii="Courier New" w:hAnsi="Courier New" w:cs="Courier New"/>
          <w:sz w:val="24"/>
          <w:szCs w:val="24"/>
        </w:rPr>
        <w:t>nın herhangi bir maddesi Anayasa'nın herh</w:t>
      </w:r>
      <w:r w:rsidR="00D53045">
        <w:rPr>
          <w:rFonts w:ascii="Courier New" w:hAnsi="Courier New" w:cs="Courier New"/>
          <w:sz w:val="24"/>
          <w:szCs w:val="24"/>
        </w:rPr>
        <w:t>a</w:t>
      </w:r>
      <w:r>
        <w:rPr>
          <w:rFonts w:ascii="Courier New" w:hAnsi="Courier New" w:cs="Courier New"/>
          <w:sz w:val="24"/>
          <w:szCs w:val="24"/>
        </w:rPr>
        <w:t>ngi bir maddesin</w:t>
      </w:r>
      <w:r w:rsidR="006E05EF">
        <w:rPr>
          <w:rFonts w:ascii="Courier New" w:hAnsi="Courier New" w:cs="Courier New"/>
          <w:sz w:val="24"/>
          <w:szCs w:val="24"/>
        </w:rPr>
        <w:t>e açıkça aykırı olmadığı gibi, Y</w:t>
      </w:r>
      <w:r>
        <w:rPr>
          <w:rFonts w:ascii="Courier New" w:hAnsi="Courier New" w:cs="Courier New"/>
          <w:sz w:val="24"/>
          <w:szCs w:val="24"/>
        </w:rPr>
        <w:t>asa</w:t>
      </w:r>
      <w:r w:rsidR="006E05EF">
        <w:rPr>
          <w:rFonts w:ascii="Courier New" w:hAnsi="Courier New" w:cs="Courier New"/>
          <w:sz w:val="24"/>
          <w:szCs w:val="24"/>
        </w:rPr>
        <w:t>’</w:t>
      </w:r>
      <w:r>
        <w:rPr>
          <w:rFonts w:ascii="Courier New" w:hAnsi="Courier New" w:cs="Courier New"/>
          <w:sz w:val="24"/>
          <w:szCs w:val="24"/>
        </w:rPr>
        <w:t>nın bütün maddelerinin yürürlüğe girme tarihi dikkate al</w:t>
      </w:r>
      <w:r w:rsidR="00F85AB5">
        <w:rPr>
          <w:rFonts w:ascii="Courier New" w:hAnsi="Courier New" w:cs="Courier New"/>
          <w:sz w:val="24"/>
          <w:szCs w:val="24"/>
        </w:rPr>
        <w:t xml:space="preserve">ındığı zaman, </w:t>
      </w:r>
      <w:r w:rsidR="00F85AB5" w:rsidRPr="000B21C4">
        <w:rPr>
          <w:rFonts w:ascii="Courier New" w:hAnsi="Courier New" w:cs="Courier New"/>
          <w:sz w:val="24"/>
          <w:szCs w:val="24"/>
        </w:rPr>
        <w:t>yürü</w:t>
      </w:r>
      <w:r w:rsidR="00EE0FF1" w:rsidRPr="000B21C4">
        <w:rPr>
          <w:rFonts w:ascii="Courier New" w:hAnsi="Courier New" w:cs="Courier New"/>
          <w:sz w:val="24"/>
          <w:szCs w:val="24"/>
        </w:rPr>
        <w:t>rlüğün</w:t>
      </w:r>
      <w:r>
        <w:rPr>
          <w:rFonts w:ascii="Courier New" w:hAnsi="Courier New" w:cs="Courier New"/>
          <w:sz w:val="24"/>
          <w:szCs w:val="24"/>
        </w:rPr>
        <w:t xml:space="preserve"> durdurulması</w:t>
      </w:r>
      <w:r w:rsidR="00D53045">
        <w:rPr>
          <w:rFonts w:ascii="Courier New" w:hAnsi="Courier New" w:cs="Courier New"/>
          <w:sz w:val="24"/>
          <w:szCs w:val="24"/>
        </w:rPr>
        <w:t xml:space="preserve"> talebi ile ilgili</w:t>
      </w:r>
      <w:r>
        <w:rPr>
          <w:rFonts w:ascii="Courier New" w:hAnsi="Courier New" w:cs="Courier New"/>
          <w:sz w:val="24"/>
          <w:szCs w:val="24"/>
        </w:rPr>
        <w:t xml:space="preserve"> ivedi</w:t>
      </w:r>
      <w:r w:rsidR="00D53045">
        <w:rPr>
          <w:rFonts w:ascii="Courier New" w:hAnsi="Courier New" w:cs="Courier New"/>
          <w:sz w:val="24"/>
          <w:szCs w:val="24"/>
        </w:rPr>
        <w:t xml:space="preserve"> bir durum</w:t>
      </w:r>
      <w:r>
        <w:rPr>
          <w:rFonts w:ascii="Courier New" w:hAnsi="Courier New" w:cs="Courier New"/>
          <w:sz w:val="24"/>
          <w:szCs w:val="24"/>
        </w:rPr>
        <w:t xml:space="preserve"> olmadığı</w:t>
      </w:r>
      <w:r w:rsidR="006E05EF">
        <w:rPr>
          <w:rFonts w:ascii="Courier New" w:hAnsi="Courier New" w:cs="Courier New"/>
          <w:sz w:val="24"/>
          <w:szCs w:val="24"/>
        </w:rPr>
        <w:t>nı, Y</w:t>
      </w:r>
      <w:r>
        <w:rPr>
          <w:rFonts w:ascii="Courier New" w:hAnsi="Courier New" w:cs="Courier New"/>
          <w:sz w:val="24"/>
          <w:szCs w:val="24"/>
        </w:rPr>
        <w:t>asa</w:t>
      </w:r>
      <w:r w:rsidR="006E05EF">
        <w:rPr>
          <w:rFonts w:ascii="Courier New" w:hAnsi="Courier New" w:cs="Courier New"/>
          <w:sz w:val="24"/>
          <w:szCs w:val="24"/>
        </w:rPr>
        <w:t>’</w:t>
      </w:r>
      <w:r>
        <w:rPr>
          <w:rFonts w:ascii="Courier New" w:hAnsi="Courier New" w:cs="Courier New"/>
          <w:sz w:val="24"/>
          <w:szCs w:val="24"/>
        </w:rPr>
        <w:t>nın uygulanması halinde giderilmesi olanaksız ya da güç zarar veya durumun doğmasının kuvvetle muhtemel olmadığı</w:t>
      </w:r>
      <w:r w:rsidR="006E05EF">
        <w:rPr>
          <w:rFonts w:ascii="Courier New" w:hAnsi="Courier New" w:cs="Courier New"/>
          <w:sz w:val="24"/>
          <w:szCs w:val="24"/>
        </w:rPr>
        <w:t>nı</w:t>
      </w:r>
      <w:r w:rsidR="00D53045">
        <w:rPr>
          <w:rFonts w:ascii="Courier New" w:hAnsi="Courier New" w:cs="Courier New"/>
          <w:sz w:val="24"/>
          <w:szCs w:val="24"/>
        </w:rPr>
        <w:t>,</w:t>
      </w:r>
      <w:r>
        <w:rPr>
          <w:rFonts w:ascii="Courier New" w:hAnsi="Courier New" w:cs="Courier New"/>
          <w:sz w:val="24"/>
          <w:szCs w:val="24"/>
        </w:rPr>
        <w:t xml:space="preserve"> </w:t>
      </w:r>
      <w:r w:rsidR="00F85AB5" w:rsidRPr="000B21C4">
        <w:rPr>
          <w:rFonts w:ascii="Courier New" w:hAnsi="Courier New" w:cs="Courier New"/>
          <w:sz w:val="24"/>
          <w:szCs w:val="24"/>
        </w:rPr>
        <w:t>yürü</w:t>
      </w:r>
      <w:r w:rsidR="00EE0FF1" w:rsidRPr="000B21C4">
        <w:rPr>
          <w:rFonts w:ascii="Courier New" w:hAnsi="Courier New" w:cs="Courier New"/>
          <w:sz w:val="24"/>
          <w:szCs w:val="24"/>
        </w:rPr>
        <w:t>rlüğün</w:t>
      </w:r>
      <w:r w:rsidRPr="000B21C4">
        <w:rPr>
          <w:rFonts w:ascii="Courier New" w:hAnsi="Courier New" w:cs="Courier New"/>
          <w:sz w:val="24"/>
          <w:szCs w:val="24"/>
        </w:rPr>
        <w:t xml:space="preserve"> </w:t>
      </w:r>
      <w:r>
        <w:rPr>
          <w:rFonts w:ascii="Courier New" w:hAnsi="Courier New" w:cs="Courier New"/>
          <w:sz w:val="24"/>
          <w:szCs w:val="24"/>
        </w:rPr>
        <w:t>durdurulmasındaki kamu yararının, durdurulmamasına oranla daha baskın olmadığını ileri sürerek</w:t>
      </w:r>
      <w:r w:rsidR="006E05EF">
        <w:rPr>
          <w:rFonts w:ascii="Courier New" w:hAnsi="Courier New" w:cs="Courier New"/>
          <w:sz w:val="24"/>
          <w:szCs w:val="24"/>
        </w:rPr>
        <w:t>,</w:t>
      </w:r>
      <w:r>
        <w:rPr>
          <w:rFonts w:ascii="Courier New" w:hAnsi="Courier New" w:cs="Courier New"/>
          <w:sz w:val="24"/>
          <w:szCs w:val="24"/>
        </w:rPr>
        <w:t xml:space="preserve"> istidanın reddini talep etm</w:t>
      </w:r>
      <w:r w:rsidR="00D53045">
        <w:rPr>
          <w:rFonts w:ascii="Courier New" w:hAnsi="Courier New" w:cs="Courier New"/>
          <w:sz w:val="24"/>
          <w:szCs w:val="24"/>
        </w:rPr>
        <w:t>iş</w:t>
      </w:r>
      <w:r>
        <w:rPr>
          <w:rFonts w:ascii="Courier New" w:hAnsi="Courier New" w:cs="Courier New"/>
          <w:sz w:val="24"/>
          <w:szCs w:val="24"/>
        </w:rPr>
        <w:t>tir.</w:t>
      </w:r>
    </w:p>
    <w:p w:rsidR="00D029F1" w:rsidRDefault="00D029F1" w:rsidP="00BB6EC9">
      <w:pPr>
        <w:rPr>
          <w:rFonts w:ascii="Courier New" w:hAnsi="Courier New" w:cs="Courier New"/>
          <w:sz w:val="24"/>
          <w:szCs w:val="24"/>
        </w:rPr>
      </w:pPr>
    </w:p>
    <w:p w:rsidR="002E0FBA" w:rsidRDefault="00D029F1" w:rsidP="00BB6EC9">
      <w:pPr>
        <w:rPr>
          <w:rFonts w:ascii="Courier New" w:hAnsi="Courier New" w:cs="Courier New"/>
          <w:sz w:val="24"/>
          <w:szCs w:val="24"/>
        </w:rPr>
      </w:pPr>
      <w:r>
        <w:rPr>
          <w:rFonts w:ascii="Courier New" w:hAnsi="Courier New" w:cs="Courier New"/>
          <w:sz w:val="24"/>
          <w:szCs w:val="24"/>
        </w:rPr>
        <w:tab/>
        <w:t xml:space="preserve">İstida dinlenmiştir. </w:t>
      </w:r>
      <w:r w:rsidR="006E05EF">
        <w:rPr>
          <w:rFonts w:ascii="Courier New" w:hAnsi="Courier New" w:cs="Courier New"/>
          <w:sz w:val="24"/>
          <w:szCs w:val="24"/>
        </w:rPr>
        <w:t>Taraflar herhangi bir tanık dinletmemiş, Mahkemeye h</w:t>
      </w:r>
      <w:r w:rsidR="002E0FBA">
        <w:rPr>
          <w:rFonts w:ascii="Courier New" w:hAnsi="Courier New" w:cs="Courier New"/>
          <w:sz w:val="24"/>
          <w:szCs w:val="24"/>
        </w:rPr>
        <w:t>itap</w:t>
      </w:r>
      <w:r w:rsidR="006E05EF">
        <w:rPr>
          <w:rFonts w:ascii="Courier New" w:hAnsi="Courier New" w:cs="Courier New"/>
          <w:sz w:val="24"/>
          <w:szCs w:val="24"/>
        </w:rPr>
        <w:t xml:space="preserve">la </w:t>
      </w:r>
      <w:r w:rsidR="002E0FBA">
        <w:rPr>
          <w:rFonts w:ascii="Courier New" w:hAnsi="Courier New" w:cs="Courier New"/>
          <w:sz w:val="24"/>
          <w:szCs w:val="24"/>
        </w:rPr>
        <w:t>yetinmişlerdir.</w:t>
      </w:r>
    </w:p>
    <w:p w:rsidR="002E0FBA" w:rsidRDefault="002E0FBA" w:rsidP="00BB6EC9">
      <w:pPr>
        <w:rPr>
          <w:rFonts w:ascii="Courier New" w:hAnsi="Courier New" w:cs="Courier New"/>
          <w:sz w:val="24"/>
          <w:szCs w:val="24"/>
        </w:rPr>
      </w:pPr>
    </w:p>
    <w:p w:rsidR="002E0FBA" w:rsidRDefault="002E0FBA" w:rsidP="00BB6EC9">
      <w:pPr>
        <w:rPr>
          <w:rFonts w:ascii="Courier New" w:hAnsi="Courier New" w:cs="Courier New"/>
          <w:sz w:val="24"/>
          <w:szCs w:val="24"/>
        </w:rPr>
      </w:pPr>
      <w:r>
        <w:rPr>
          <w:rFonts w:ascii="Courier New" w:hAnsi="Courier New" w:cs="Courier New"/>
          <w:sz w:val="24"/>
          <w:szCs w:val="24"/>
        </w:rPr>
        <w:tab/>
      </w:r>
      <w:r w:rsidR="006E05EF">
        <w:rPr>
          <w:rFonts w:ascii="Courier New" w:hAnsi="Courier New" w:cs="Courier New"/>
          <w:sz w:val="24"/>
          <w:szCs w:val="24"/>
        </w:rPr>
        <w:t>Huzurumuzdaki</w:t>
      </w:r>
      <w:r w:rsidR="004B6C6D">
        <w:rPr>
          <w:rFonts w:ascii="Courier New" w:hAnsi="Courier New" w:cs="Courier New"/>
          <w:sz w:val="24"/>
          <w:szCs w:val="24"/>
        </w:rPr>
        <w:t xml:space="preserve"> istida</w:t>
      </w:r>
      <w:r w:rsidR="00D53045">
        <w:rPr>
          <w:rFonts w:ascii="Courier New" w:hAnsi="Courier New" w:cs="Courier New"/>
          <w:sz w:val="24"/>
          <w:szCs w:val="24"/>
        </w:rPr>
        <w:t>da ö</w:t>
      </w:r>
      <w:r>
        <w:rPr>
          <w:rFonts w:ascii="Courier New" w:hAnsi="Courier New" w:cs="Courier New"/>
          <w:sz w:val="24"/>
          <w:szCs w:val="24"/>
        </w:rPr>
        <w:t>ncelikle</w:t>
      </w:r>
      <w:r w:rsidR="006E05EF">
        <w:rPr>
          <w:rFonts w:ascii="Courier New" w:hAnsi="Courier New" w:cs="Courier New"/>
          <w:sz w:val="24"/>
          <w:szCs w:val="24"/>
        </w:rPr>
        <w:t>,</w:t>
      </w:r>
      <w:r>
        <w:rPr>
          <w:rFonts w:ascii="Courier New" w:hAnsi="Courier New" w:cs="Courier New"/>
          <w:sz w:val="24"/>
          <w:szCs w:val="24"/>
        </w:rPr>
        <w:t xml:space="preserve"> Davalı</w:t>
      </w:r>
      <w:r w:rsidR="006E05EF">
        <w:rPr>
          <w:rFonts w:ascii="Courier New" w:hAnsi="Courier New" w:cs="Courier New"/>
          <w:sz w:val="24"/>
          <w:szCs w:val="24"/>
        </w:rPr>
        <w:t>/Müstedialeyhin</w:t>
      </w:r>
      <w:r>
        <w:rPr>
          <w:rFonts w:ascii="Courier New" w:hAnsi="Courier New" w:cs="Courier New"/>
          <w:sz w:val="24"/>
          <w:szCs w:val="24"/>
        </w:rPr>
        <w:t xml:space="preserve"> itiraz ihbarnamesinde yer alan</w:t>
      </w:r>
      <w:r w:rsidR="006E05EF">
        <w:rPr>
          <w:rFonts w:ascii="Courier New" w:hAnsi="Courier New" w:cs="Courier New"/>
          <w:sz w:val="24"/>
          <w:szCs w:val="24"/>
        </w:rPr>
        <w:t>, Y</w:t>
      </w:r>
      <w:r>
        <w:rPr>
          <w:rFonts w:ascii="Courier New" w:hAnsi="Courier New" w:cs="Courier New"/>
          <w:sz w:val="24"/>
          <w:szCs w:val="24"/>
        </w:rPr>
        <w:t>asa maddelerinin yürürlüğe girme tarih</w:t>
      </w:r>
      <w:r w:rsidR="006E05EF">
        <w:rPr>
          <w:rFonts w:ascii="Courier New" w:hAnsi="Courier New" w:cs="Courier New"/>
          <w:sz w:val="24"/>
          <w:szCs w:val="24"/>
        </w:rPr>
        <w:t xml:space="preserve">leri dikkate alındığında, </w:t>
      </w:r>
      <w:r w:rsidR="004B6C6D">
        <w:rPr>
          <w:rFonts w:ascii="Courier New" w:hAnsi="Courier New" w:cs="Courier New"/>
          <w:sz w:val="24"/>
          <w:szCs w:val="24"/>
        </w:rPr>
        <w:t xml:space="preserve">bu maddeler ile ilgili </w:t>
      </w:r>
      <w:r w:rsidR="004B6C6D" w:rsidRPr="000B21C4">
        <w:rPr>
          <w:rFonts w:ascii="Courier New" w:hAnsi="Courier New" w:cs="Courier New"/>
          <w:sz w:val="24"/>
          <w:szCs w:val="24"/>
        </w:rPr>
        <w:t>yürü</w:t>
      </w:r>
      <w:r w:rsidR="00EE0FF1" w:rsidRPr="000B21C4">
        <w:rPr>
          <w:rFonts w:ascii="Courier New" w:hAnsi="Courier New" w:cs="Courier New"/>
          <w:sz w:val="24"/>
          <w:szCs w:val="24"/>
        </w:rPr>
        <w:t>rlüğü</w:t>
      </w:r>
      <w:r w:rsidR="004B6C6D" w:rsidRPr="00A31C58">
        <w:rPr>
          <w:rFonts w:ascii="Courier New" w:hAnsi="Courier New" w:cs="Courier New"/>
          <w:b/>
          <w:sz w:val="24"/>
          <w:szCs w:val="24"/>
        </w:rPr>
        <w:t xml:space="preserve"> </w:t>
      </w:r>
      <w:r w:rsidR="004B6C6D">
        <w:rPr>
          <w:rFonts w:ascii="Courier New" w:hAnsi="Courier New" w:cs="Courier New"/>
          <w:sz w:val="24"/>
          <w:szCs w:val="24"/>
        </w:rPr>
        <w:t>durdurma emri veril</w:t>
      </w:r>
      <w:r w:rsidR="006E05EF">
        <w:rPr>
          <w:rFonts w:ascii="Courier New" w:hAnsi="Courier New" w:cs="Courier New"/>
          <w:sz w:val="24"/>
          <w:szCs w:val="24"/>
        </w:rPr>
        <w:t>ebil</w:t>
      </w:r>
      <w:r w:rsidR="004B6C6D">
        <w:rPr>
          <w:rFonts w:ascii="Courier New" w:hAnsi="Courier New" w:cs="Courier New"/>
          <w:sz w:val="24"/>
          <w:szCs w:val="24"/>
        </w:rPr>
        <w:t>mesi için</w:t>
      </w:r>
      <w:r w:rsidR="006E05EF">
        <w:rPr>
          <w:rFonts w:ascii="Courier New" w:hAnsi="Courier New" w:cs="Courier New"/>
          <w:sz w:val="24"/>
          <w:szCs w:val="24"/>
        </w:rPr>
        <w:t xml:space="preserve"> gerekli</w:t>
      </w:r>
      <w:r w:rsidR="004B6C6D">
        <w:rPr>
          <w:rFonts w:ascii="Courier New" w:hAnsi="Courier New" w:cs="Courier New"/>
          <w:sz w:val="24"/>
          <w:szCs w:val="24"/>
        </w:rPr>
        <w:t xml:space="preserve"> kriterlerden biri olan</w:t>
      </w:r>
      <w:r>
        <w:rPr>
          <w:rFonts w:ascii="Courier New" w:hAnsi="Courier New" w:cs="Courier New"/>
          <w:sz w:val="24"/>
          <w:szCs w:val="24"/>
        </w:rPr>
        <w:t xml:space="preserve"> ivedilik </w:t>
      </w:r>
      <w:r w:rsidR="004B6C6D">
        <w:rPr>
          <w:rFonts w:ascii="Courier New" w:hAnsi="Courier New" w:cs="Courier New"/>
          <w:sz w:val="24"/>
          <w:szCs w:val="24"/>
        </w:rPr>
        <w:t xml:space="preserve">unsurunun </w:t>
      </w:r>
      <w:r>
        <w:rPr>
          <w:rFonts w:ascii="Courier New" w:hAnsi="Courier New" w:cs="Courier New"/>
          <w:sz w:val="24"/>
          <w:szCs w:val="24"/>
        </w:rPr>
        <w:t>bulunmadığı iddiasını</w:t>
      </w:r>
      <w:r w:rsidR="00D53045">
        <w:rPr>
          <w:rFonts w:ascii="Courier New" w:hAnsi="Courier New" w:cs="Courier New"/>
          <w:sz w:val="24"/>
          <w:szCs w:val="24"/>
        </w:rPr>
        <w:t>n</w:t>
      </w:r>
      <w:r>
        <w:rPr>
          <w:rFonts w:ascii="Courier New" w:hAnsi="Courier New" w:cs="Courier New"/>
          <w:sz w:val="24"/>
          <w:szCs w:val="24"/>
        </w:rPr>
        <w:t xml:space="preserve"> incelenmesi gerekir.</w:t>
      </w:r>
    </w:p>
    <w:p w:rsidR="002E0FBA" w:rsidRDefault="002E0FBA" w:rsidP="00BB6EC9">
      <w:pPr>
        <w:rPr>
          <w:rFonts w:ascii="Courier New" w:hAnsi="Courier New" w:cs="Courier New"/>
          <w:sz w:val="24"/>
          <w:szCs w:val="24"/>
        </w:rPr>
      </w:pPr>
    </w:p>
    <w:p w:rsidR="00D029F1" w:rsidRDefault="002E0FBA" w:rsidP="00BB6EC9">
      <w:pPr>
        <w:rPr>
          <w:rFonts w:ascii="Courier New" w:hAnsi="Courier New" w:cs="Courier New"/>
          <w:sz w:val="24"/>
          <w:szCs w:val="24"/>
        </w:rPr>
      </w:pPr>
      <w:r>
        <w:rPr>
          <w:rFonts w:ascii="Courier New" w:hAnsi="Courier New" w:cs="Courier New"/>
          <w:sz w:val="24"/>
          <w:szCs w:val="24"/>
        </w:rPr>
        <w:tab/>
        <w:t>Yasa</w:t>
      </w:r>
      <w:r w:rsidR="006E05EF">
        <w:rPr>
          <w:rFonts w:ascii="Courier New" w:hAnsi="Courier New" w:cs="Courier New"/>
          <w:sz w:val="24"/>
          <w:szCs w:val="24"/>
        </w:rPr>
        <w:t>’</w:t>
      </w:r>
      <w:r>
        <w:rPr>
          <w:rFonts w:ascii="Courier New" w:hAnsi="Courier New" w:cs="Courier New"/>
          <w:sz w:val="24"/>
          <w:szCs w:val="24"/>
        </w:rPr>
        <w:t>nın 11</w:t>
      </w:r>
      <w:r w:rsidR="00A37838">
        <w:rPr>
          <w:rFonts w:ascii="Courier New" w:hAnsi="Courier New" w:cs="Courier New"/>
          <w:sz w:val="24"/>
          <w:szCs w:val="24"/>
        </w:rPr>
        <w:t>. maddesine göre, Y</w:t>
      </w:r>
      <w:r>
        <w:rPr>
          <w:rFonts w:ascii="Courier New" w:hAnsi="Courier New" w:cs="Courier New"/>
          <w:sz w:val="24"/>
          <w:szCs w:val="24"/>
        </w:rPr>
        <w:t>asa</w:t>
      </w:r>
      <w:r w:rsidR="00A37838">
        <w:rPr>
          <w:rFonts w:ascii="Courier New" w:hAnsi="Courier New" w:cs="Courier New"/>
          <w:sz w:val="24"/>
          <w:szCs w:val="24"/>
        </w:rPr>
        <w:t>’</w:t>
      </w:r>
      <w:r>
        <w:rPr>
          <w:rFonts w:ascii="Courier New" w:hAnsi="Courier New" w:cs="Courier New"/>
          <w:sz w:val="24"/>
          <w:szCs w:val="24"/>
        </w:rPr>
        <w:t>nın 4. ve 6. maddeleri Resmi Gazete’de yayımlandığı tarihte, y</w:t>
      </w:r>
      <w:r w:rsidR="00D53045">
        <w:rPr>
          <w:rFonts w:ascii="Courier New" w:hAnsi="Courier New" w:cs="Courier New"/>
          <w:sz w:val="24"/>
          <w:szCs w:val="24"/>
        </w:rPr>
        <w:t>a</w:t>
      </w:r>
      <w:r w:rsidR="004B6C6D">
        <w:rPr>
          <w:rFonts w:ascii="Courier New" w:hAnsi="Courier New" w:cs="Courier New"/>
          <w:sz w:val="24"/>
          <w:szCs w:val="24"/>
        </w:rPr>
        <w:t>ni 7/9/2022’de, diğer maddeler</w:t>
      </w:r>
      <w:r>
        <w:rPr>
          <w:rFonts w:ascii="Courier New" w:hAnsi="Courier New" w:cs="Courier New"/>
          <w:sz w:val="24"/>
          <w:szCs w:val="24"/>
        </w:rPr>
        <w:t xml:space="preserve"> ise 2022 Yerel Kuruluş Organ</w:t>
      </w:r>
      <w:r w:rsidR="004B6C6D">
        <w:rPr>
          <w:rFonts w:ascii="Courier New" w:hAnsi="Courier New" w:cs="Courier New"/>
          <w:sz w:val="24"/>
          <w:szCs w:val="24"/>
        </w:rPr>
        <w:t>ları Seçim Sonuç</w:t>
      </w:r>
      <w:r>
        <w:rPr>
          <w:rFonts w:ascii="Courier New" w:hAnsi="Courier New" w:cs="Courier New"/>
          <w:sz w:val="24"/>
          <w:szCs w:val="24"/>
        </w:rPr>
        <w:t>larının Yüksek Seçim Kurulu tarafından Resmi Gazete’de yayımlandığı tarihte</w:t>
      </w:r>
      <w:r w:rsidR="004B6C6D">
        <w:rPr>
          <w:rFonts w:ascii="Courier New" w:hAnsi="Courier New" w:cs="Courier New"/>
          <w:sz w:val="24"/>
          <w:szCs w:val="24"/>
        </w:rPr>
        <w:t xml:space="preserve"> </w:t>
      </w:r>
      <w:r w:rsidR="00D029F1">
        <w:rPr>
          <w:rFonts w:ascii="Courier New" w:hAnsi="Courier New" w:cs="Courier New"/>
          <w:sz w:val="24"/>
          <w:szCs w:val="24"/>
        </w:rPr>
        <w:t xml:space="preserve"> </w:t>
      </w:r>
      <w:r>
        <w:rPr>
          <w:rFonts w:ascii="Courier New" w:hAnsi="Courier New" w:cs="Courier New"/>
          <w:sz w:val="24"/>
          <w:szCs w:val="24"/>
        </w:rPr>
        <w:t>yürürlüğe girecektir.</w:t>
      </w:r>
    </w:p>
    <w:p w:rsidR="002E0FBA" w:rsidRDefault="002E0FBA" w:rsidP="00BB6EC9">
      <w:pPr>
        <w:rPr>
          <w:rFonts w:ascii="Courier New" w:hAnsi="Courier New" w:cs="Courier New"/>
          <w:sz w:val="24"/>
          <w:szCs w:val="24"/>
        </w:rPr>
      </w:pPr>
    </w:p>
    <w:p w:rsidR="002E0FBA" w:rsidRDefault="002E0FBA" w:rsidP="00BB6EC9">
      <w:pPr>
        <w:rPr>
          <w:rFonts w:ascii="Courier New" w:hAnsi="Courier New" w:cs="Courier New"/>
          <w:sz w:val="24"/>
          <w:szCs w:val="24"/>
        </w:rPr>
      </w:pPr>
      <w:r>
        <w:rPr>
          <w:rFonts w:ascii="Courier New" w:hAnsi="Courier New" w:cs="Courier New"/>
          <w:sz w:val="24"/>
          <w:szCs w:val="24"/>
        </w:rPr>
        <w:lastRenderedPageBreak/>
        <w:tab/>
        <w:t>Bu durumda</w:t>
      </w:r>
      <w:r w:rsidR="00A37838">
        <w:rPr>
          <w:rFonts w:ascii="Courier New" w:hAnsi="Courier New" w:cs="Courier New"/>
          <w:sz w:val="24"/>
          <w:szCs w:val="24"/>
        </w:rPr>
        <w:t>,</w:t>
      </w:r>
      <w:r>
        <w:rPr>
          <w:rFonts w:ascii="Courier New" w:hAnsi="Courier New" w:cs="Courier New"/>
          <w:sz w:val="24"/>
          <w:szCs w:val="24"/>
        </w:rPr>
        <w:t xml:space="preserve"> dava konusu </w:t>
      </w:r>
      <w:r w:rsidR="00A37838">
        <w:rPr>
          <w:rFonts w:ascii="Courier New" w:hAnsi="Courier New" w:cs="Courier New"/>
          <w:sz w:val="24"/>
          <w:szCs w:val="24"/>
        </w:rPr>
        <w:t>Y</w:t>
      </w:r>
      <w:r>
        <w:rPr>
          <w:rFonts w:ascii="Courier New" w:hAnsi="Courier New" w:cs="Courier New"/>
          <w:sz w:val="24"/>
          <w:szCs w:val="24"/>
        </w:rPr>
        <w:t>asa</w:t>
      </w:r>
      <w:r w:rsidR="00A37838">
        <w:rPr>
          <w:rFonts w:ascii="Courier New" w:hAnsi="Courier New" w:cs="Courier New"/>
          <w:sz w:val="24"/>
          <w:szCs w:val="24"/>
        </w:rPr>
        <w:t>’</w:t>
      </w:r>
      <w:r>
        <w:rPr>
          <w:rFonts w:ascii="Courier New" w:hAnsi="Courier New" w:cs="Courier New"/>
          <w:sz w:val="24"/>
          <w:szCs w:val="24"/>
        </w:rPr>
        <w:t>ya göre</w:t>
      </w:r>
      <w:r w:rsidR="00A37838">
        <w:rPr>
          <w:rFonts w:ascii="Courier New" w:hAnsi="Courier New" w:cs="Courier New"/>
          <w:sz w:val="24"/>
          <w:szCs w:val="24"/>
        </w:rPr>
        <w:t>,</w:t>
      </w:r>
      <w:r>
        <w:rPr>
          <w:rFonts w:ascii="Courier New" w:hAnsi="Courier New" w:cs="Courier New"/>
          <w:sz w:val="24"/>
          <w:szCs w:val="24"/>
        </w:rPr>
        <w:t xml:space="preserve"> istidanın dinlendiği tarihte yürürlükte olan yani yürürlüğe giren</w:t>
      </w:r>
      <w:r w:rsidR="00A37838">
        <w:rPr>
          <w:rFonts w:ascii="Courier New" w:hAnsi="Courier New" w:cs="Courier New"/>
          <w:sz w:val="24"/>
          <w:szCs w:val="24"/>
        </w:rPr>
        <w:t xml:space="preserve"> maddeler</w:t>
      </w:r>
      <w:r>
        <w:rPr>
          <w:rFonts w:ascii="Courier New" w:hAnsi="Courier New" w:cs="Courier New"/>
          <w:sz w:val="24"/>
          <w:szCs w:val="24"/>
        </w:rPr>
        <w:t xml:space="preserve"> sadece 4</w:t>
      </w:r>
      <w:r w:rsidR="00D53045">
        <w:rPr>
          <w:rFonts w:ascii="Courier New" w:hAnsi="Courier New" w:cs="Courier New"/>
          <w:sz w:val="24"/>
          <w:szCs w:val="24"/>
        </w:rPr>
        <w:t>,</w:t>
      </w:r>
      <w:r w:rsidR="004B6C6D">
        <w:rPr>
          <w:rFonts w:ascii="Courier New" w:hAnsi="Courier New" w:cs="Courier New"/>
          <w:sz w:val="24"/>
          <w:szCs w:val="24"/>
        </w:rPr>
        <w:t xml:space="preserve"> </w:t>
      </w:r>
      <w:r>
        <w:rPr>
          <w:rFonts w:ascii="Courier New" w:hAnsi="Courier New" w:cs="Courier New"/>
          <w:sz w:val="24"/>
          <w:szCs w:val="24"/>
        </w:rPr>
        <w:t>6.</w:t>
      </w:r>
      <w:r w:rsidR="004B6C6D">
        <w:rPr>
          <w:rFonts w:ascii="Courier New" w:hAnsi="Courier New" w:cs="Courier New"/>
          <w:sz w:val="24"/>
          <w:szCs w:val="24"/>
        </w:rPr>
        <w:t xml:space="preserve"> v</w:t>
      </w:r>
      <w:r w:rsidR="00D53045">
        <w:rPr>
          <w:rFonts w:ascii="Courier New" w:hAnsi="Courier New" w:cs="Courier New"/>
          <w:sz w:val="24"/>
          <w:szCs w:val="24"/>
        </w:rPr>
        <w:t>e 11.</w:t>
      </w:r>
      <w:r>
        <w:rPr>
          <w:rFonts w:ascii="Courier New" w:hAnsi="Courier New" w:cs="Courier New"/>
          <w:sz w:val="24"/>
          <w:szCs w:val="24"/>
        </w:rPr>
        <w:t xml:space="preserve"> </w:t>
      </w:r>
      <w:r w:rsidR="00F85AB5">
        <w:rPr>
          <w:rFonts w:ascii="Courier New" w:hAnsi="Courier New" w:cs="Courier New"/>
          <w:sz w:val="24"/>
          <w:szCs w:val="24"/>
        </w:rPr>
        <w:t>m</w:t>
      </w:r>
      <w:r>
        <w:rPr>
          <w:rFonts w:ascii="Courier New" w:hAnsi="Courier New" w:cs="Courier New"/>
          <w:sz w:val="24"/>
          <w:szCs w:val="24"/>
        </w:rPr>
        <w:t>adde</w:t>
      </w:r>
      <w:r w:rsidR="00D53045">
        <w:rPr>
          <w:rFonts w:ascii="Courier New" w:hAnsi="Courier New" w:cs="Courier New"/>
          <w:sz w:val="24"/>
          <w:szCs w:val="24"/>
        </w:rPr>
        <w:t>ler</w:t>
      </w:r>
      <w:r>
        <w:rPr>
          <w:rFonts w:ascii="Courier New" w:hAnsi="Courier New" w:cs="Courier New"/>
          <w:sz w:val="24"/>
          <w:szCs w:val="24"/>
        </w:rPr>
        <w:t>dir. Diğer tüm maddeler hale</w:t>
      </w:r>
      <w:r w:rsidR="00A37838">
        <w:rPr>
          <w:rFonts w:ascii="Courier New" w:hAnsi="Courier New" w:cs="Courier New"/>
          <w:sz w:val="24"/>
          <w:szCs w:val="24"/>
        </w:rPr>
        <w:t xml:space="preserve"> hazırda</w:t>
      </w:r>
      <w:r>
        <w:rPr>
          <w:rFonts w:ascii="Courier New" w:hAnsi="Courier New" w:cs="Courier New"/>
          <w:sz w:val="24"/>
          <w:szCs w:val="24"/>
        </w:rPr>
        <w:t xml:space="preserve"> yürürlü</w:t>
      </w:r>
      <w:r w:rsidR="00A37838">
        <w:rPr>
          <w:rFonts w:ascii="Courier New" w:hAnsi="Courier New" w:cs="Courier New"/>
          <w:sz w:val="24"/>
          <w:szCs w:val="24"/>
        </w:rPr>
        <w:t>kt</w:t>
      </w:r>
      <w:r>
        <w:rPr>
          <w:rFonts w:ascii="Courier New" w:hAnsi="Courier New" w:cs="Courier New"/>
          <w:sz w:val="24"/>
          <w:szCs w:val="24"/>
        </w:rPr>
        <w:t>e değildir.</w:t>
      </w:r>
    </w:p>
    <w:p w:rsidR="002E0FBA" w:rsidRDefault="002E0FBA" w:rsidP="00BB6EC9">
      <w:pPr>
        <w:rPr>
          <w:rFonts w:ascii="Courier New" w:hAnsi="Courier New" w:cs="Courier New"/>
          <w:sz w:val="24"/>
          <w:szCs w:val="24"/>
        </w:rPr>
      </w:pPr>
    </w:p>
    <w:p w:rsidR="002E0FBA" w:rsidRDefault="002E0FBA" w:rsidP="00BB6EC9">
      <w:pPr>
        <w:rPr>
          <w:rFonts w:ascii="Courier New" w:hAnsi="Courier New" w:cs="Courier New"/>
          <w:sz w:val="24"/>
          <w:szCs w:val="24"/>
        </w:rPr>
      </w:pPr>
      <w:r>
        <w:rPr>
          <w:rFonts w:ascii="Courier New" w:hAnsi="Courier New" w:cs="Courier New"/>
          <w:sz w:val="24"/>
          <w:szCs w:val="24"/>
        </w:rPr>
        <w:tab/>
        <w:t>Davalı</w:t>
      </w:r>
      <w:r w:rsidR="00A37838">
        <w:rPr>
          <w:rFonts w:ascii="Courier New" w:hAnsi="Courier New" w:cs="Courier New"/>
          <w:sz w:val="24"/>
          <w:szCs w:val="24"/>
        </w:rPr>
        <w:t>,</w:t>
      </w:r>
      <w:r>
        <w:rPr>
          <w:rFonts w:ascii="Courier New" w:hAnsi="Courier New" w:cs="Courier New"/>
          <w:sz w:val="24"/>
          <w:szCs w:val="24"/>
        </w:rPr>
        <w:t xml:space="preserve"> </w:t>
      </w:r>
      <w:r w:rsidR="00A37838">
        <w:rPr>
          <w:rFonts w:ascii="Courier New" w:hAnsi="Courier New" w:cs="Courier New"/>
          <w:sz w:val="24"/>
          <w:szCs w:val="24"/>
        </w:rPr>
        <w:t>yürürlüğe girmemiş Y</w:t>
      </w:r>
      <w:r w:rsidR="00D53045">
        <w:rPr>
          <w:rFonts w:ascii="Courier New" w:hAnsi="Courier New" w:cs="Courier New"/>
          <w:sz w:val="24"/>
          <w:szCs w:val="24"/>
        </w:rPr>
        <w:t xml:space="preserve">asa maddeleri ile ilgili ivedilik olamayacağını, bu durumda </w:t>
      </w:r>
      <w:r w:rsidR="00D53045" w:rsidRPr="000B21C4">
        <w:rPr>
          <w:rFonts w:ascii="Courier New" w:hAnsi="Courier New" w:cs="Courier New"/>
          <w:sz w:val="24"/>
          <w:szCs w:val="24"/>
        </w:rPr>
        <w:t>yürü</w:t>
      </w:r>
      <w:r w:rsidR="00EE0FF1" w:rsidRPr="000B21C4">
        <w:rPr>
          <w:rFonts w:ascii="Courier New" w:hAnsi="Courier New" w:cs="Courier New"/>
          <w:sz w:val="24"/>
          <w:szCs w:val="24"/>
        </w:rPr>
        <w:t>rlüğün</w:t>
      </w:r>
      <w:r w:rsidR="00D53045">
        <w:rPr>
          <w:rFonts w:ascii="Courier New" w:hAnsi="Courier New" w:cs="Courier New"/>
          <w:sz w:val="24"/>
          <w:szCs w:val="24"/>
        </w:rPr>
        <w:t xml:space="preserve"> durdurulması emri verilmesinin bir kriteri olan ivedilik kriterinin tatmin </w:t>
      </w:r>
      <w:r w:rsidR="00A37838">
        <w:rPr>
          <w:rFonts w:ascii="Courier New" w:hAnsi="Courier New" w:cs="Courier New"/>
          <w:sz w:val="24"/>
          <w:szCs w:val="24"/>
        </w:rPr>
        <w:t>edilmediğini</w:t>
      </w:r>
      <w:r w:rsidR="00D53045">
        <w:rPr>
          <w:rFonts w:ascii="Courier New" w:hAnsi="Courier New" w:cs="Courier New"/>
          <w:sz w:val="24"/>
          <w:szCs w:val="24"/>
        </w:rPr>
        <w:t>, herhal</w:t>
      </w:r>
      <w:r w:rsidR="00A37838">
        <w:rPr>
          <w:rFonts w:ascii="Courier New" w:hAnsi="Courier New" w:cs="Courier New"/>
          <w:sz w:val="24"/>
          <w:szCs w:val="24"/>
        </w:rPr>
        <w:t>ü</w:t>
      </w:r>
      <w:r w:rsidR="00D53045">
        <w:rPr>
          <w:rFonts w:ascii="Courier New" w:hAnsi="Courier New" w:cs="Courier New"/>
          <w:sz w:val="24"/>
          <w:szCs w:val="24"/>
        </w:rPr>
        <w:t>k</w:t>
      </w:r>
      <w:r w:rsidR="00A37838">
        <w:rPr>
          <w:rFonts w:ascii="Courier New" w:hAnsi="Courier New" w:cs="Courier New"/>
          <w:sz w:val="24"/>
          <w:szCs w:val="24"/>
        </w:rPr>
        <w:t>â</w:t>
      </w:r>
      <w:r w:rsidR="00D53045">
        <w:rPr>
          <w:rFonts w:ascii="Courier New" w:hAnsi="Courier New" w:cs="Courier New"/>
          <w:sz w:val="24"/>
          <w:szCs w:val="24"/>
        </w:rPr>
        <w:t xml:space="preserve">rda </w:t>
      </w:r>
      <w:r w:rsidR="00F85AB5" w:rsidRPr="000B21C4">
        <w:rPr>
          <w:rFonts w:ascii="Courier New" w:hAnsi="Courier New" w:cs="Courier New"/>
          <w:sz w:val="24"/>
          <w:szCs w:val="24"/>
        </w:rPr>
        <w:t>yürü</w:t>
      </w:r>
      <w:r w:rsidR="00EE0FF1" w:rsidRPr="000B21C4">
        <w:rPr>
          <w:rFonts w:ascii="Courier New" w:hAnsi="Courier New" w:cs="Courier New"/>
          <w:sz w:val="24"/>
          <w:szCs w:val="24"/>
        </w:rPr>
        <w:t>rlüğün</w:t>
      </w:r>
      <w:r w:rsidRPr="000B21C4">
        <w:rPr>
          <w:rFonts w:ascii="Courier New" w:hAnsi="Courier New" w:cs="Courier New"/>
          <w:sz w:val="24"/>
          <w:szCs w:val="24"/>
        </w:rPr>
        <w:t xml:space="preserve"> </w:t>
      </w:r>
      <w:r>
        <w:rPr>
          <w:rFonts w:ascii="Courier New" w:hAnsi="Courier New" w:cs="Courier New"/>
          <w:sz w:val="24"/>
          <w:szCs w:val="24"/>
        </w:rPr>
        <w:t xml:space="preserve">durdurulmasının bir şartının da </w:t>
      </w:r>
      <w:r w:rsidR="009B193D" w:rsidRPr="000B21C4">
        <w:rPr>
          <w:rFonts w:ascii="Courier New" w:hAnsi="Courier New" w:cs="Courier New"/>
          <w:sz w:val="24"/>
          <w:szCs w:val="24"/>
        </w:rPr>
        <w:t>yürü</w:t>
      </w:r>
      <w:r w:rsidR="00EE0FF1" w:rsidRPr="000B21C4">
        <w:rPr>
          <w:rFonts w:ascii="Courier New" w:hAnsi="Courier New" w:cs="Courier New"/>
          <w:sz w:val="24"/>
          <w:szCs w:val="24"/>
        </w:rPr>
        <w:t>rlüğün</w:t>
      </w:r>
      <w:r w:rsidR="00A37838">
        <w:rPr>
          <w:rFonts w:ascii="Courier New" w:hAnsi="Courier New" w:cs="Courier New"/>
          <w:sz w:val="24"/>
          <w:szCs w:val="24"/>
        </w:rPr>
        <w:t xml:space="preserve">ün durdurulması </w:t>
      </w:r>
      <w:r>
        <w:rPr>
          <w:rFonts w:ascii="Courier New" w:hAnsi="Courier New" w:cs="Courier New"/>
          <w:sz w:val="24"/>
          <w:szCs w:val="24"/>
        </w:rPr>
        <w:t>talep edilen yasa maddelerinin</w:t>
      </w:r>
      <w:r w:rsidR="00A37838">
        <w:rPr>
          <w:rFonts w:ascii="Courier New" w:hAnsi="Courier New" w:cs="Courier New"/>
          <w:sz w:val="24"/>
          <w:szCs w:val="24"/>
        </w:rPr>
        <w:t>, talep tarihinde</w:t>
      </w:r>
      <w:r>
        <w:rPr>
          <w:rFonts w:ascii="Courier New" w:hAnsi="Courier New" w:cs="Courier New"/>
          <w:sz w:val="24"/>
          <w:szCs w:val="24"/>
        </w:rPr>
        <w:t xml:space="preserve"> yürürlükte olması</w:t>
      </w:r>
      <w:r w:rsidR="00A37838">
        <w:rPr>
          <w:rFonts w:ascii="Courier New" w:hAnsi="Courier New" w:cs="Courier New"/>
          <w:sz w:val="24"/>
          <w:szCs w:val="24"/>
        </w:rPr>
        <w:t xml:space="preserve"> olduğunu, bu şart</w:t>
      </w:r>
      <w:r w:rsidR="00D53045">
        <w:rPr>
          <w:rFonts w:ascii="Courier New" w:hAnsi="Courier New" w:cs="Courier New"/>
          <w:sz w:val="24"/>
          <w:szCs w:val="24"/>
        </w:rPr>
        <w:t xml:space="preserve">ın da </w:t>
      </w:r>
      <w:r w:rsidR="00A37838">
        <w:rPr>
          <w:rFonts w:ascii="Courier New" w:hAnsi="Courier New" w:cs="Courier New"/>
          <w:sz w:val="24"/>
          <w:szCs w:val="24"/>
        </w:rPr>
        <w:t xml:space="preserve">Mahkeme huzurundaki iş bu </w:t>
      </w:r>
      <w:r w:rsidR="004B6C6D">
        <w:rPr>
          <w:rFonts w:ascii="Courier New" w:hAnsi="Courier New" w:cs="Courier New"/>
          <w:sz w:val="24"/>
          <w:szCs w:val="24"/>
        </w:rPr>
        <w:t>istidada tatmin edilmed</w:t>
      </w:r>
      <w:r w:rsidR="00D53045">
        <w:rPr>
          <w:rFonts w:ascii="Courier New" w:hAnsi="Courier New" w:cs="Courier New"/>
          <w:sz w:val="24"/>
          <w:szCs w:val="24"/>
        </w:rPr>
        <w:t>i</w:t>
      </w:r>
      <w:r w:rsidR="004B6C6D">
        <w:rPr>
          <w:rFonts w:ascii="Courier New" w:hAnsi="Courier New" w:cs="Courier New"/>
          <w:sz w:val="24"/>
          <w:szCs w:val="24"/>
        </w:rPr>
        <w:t>ği</w:t>
      </w:r>
      <w:r w:rsidR="00D53045">
        <w:rPr>
          <w:rFonts w:ascii="Courier New" w:hAnsi="Courier New" w:cs="Courier New"/>
          <w:sz w:val="24"/>
          <w:szCs w:val="24"/>
        </w:rPr>
        <w:t>ni, bu durumda istida altında</w:t>
      </w:r>
      <w:r w:rsidR="00A37838">
        <w:rPr>
          <w:rFonts w:ascii="Courier New" w:hAnsi="Courier New" w:cs="Courier New"/>
          <w:sz w:val="24"/>
          <w:szCs w:val="24"/>
        </w:rPr>
        <w:t xml:space="preserve"> Yasa’nın sadece 4. ve 6. m</w:t>
      </w:r>
      <w:r w:rsidR="00D53045">
        <w:rPr>
          <w:rFonts w:ascii="Courier New" w:hAnsi="Courier New" w:cs="Courier New"/>
          <w:sz w:val="24"/>
          <w:szCs w:val="24"/>
        </w:rPr>
        <w:t xml:space="preserve">addelerinin </w:t>
      </w:r>
      <w:r w:rsidR="00D53045" w:rsidRPr="000B21C4">
        <w:rPr>
          <w:rFonts w:ascii="Courier New" w:hAnsi="Courier New" w:cs="Courier New"/>
          <w:sz w:val="24"/>
          <w:szCs w:val="24"/>
        </w:rPr>
        <w:t>yürü</w:t>
      </w:r>
      <w:r w:rsidR="00EE0FF1" w:rsidRPr="000B21C4">
        <w:rPr>
          <w:rFonts w:ascii="Courier New" w:hAnsi="Courier New" w:cs="Courier New"/>
          <w:sz w:val="24"/>
          <w:szCs w:val="24"/>
        </w:rPr>
        <w:t>rlüğün</w:t>
      </w:r>
      <w:r w:rsidR="00FC7FD4">
        <w:rPr>
          <w:rFonts w:ascii="Courier New" w:hAnsi="Courier New" w:cs="Courier New"/>
          <w:sz w:val="24"/>
          <w:szCs w:val="24"/>
        </w:rPr>
        <w:t>ün</w:t>
      </w:r>
      <w:r w:rsidR="00D53045">
        <w:rPr>
          <w:rFonts w:ascii="Courier New" w:hAnsi="Courier New" w:cs="Courier New"/>
          <w:sz w:val="24"/>
          <w:szCs w:val="24"/>
        </w:rPr>
        <w:t xml:space="preserve"> durudurul</w:t>
      </w:r>
      <w:r w:rsidR="00E37E9C">
        <w:rPr>
          <w:rFonts w:ascii="Courier New" w:hAnsi="Courier New" w:cs="Courier New"/>
          <w:sz w:val="24"/>
          <w:szCs w:val="24"/>
        </w:rPr>
        <w:t xml:space="preserve">masının </w:t>
      </w:r>
      <w:r w:rsidR="004B6C6D">
        <w:rPr>
          <w:rFonts w:ascii="Courier New" w:hAnsi="Courier New" w:cs="Courier New"/>
          <w:sz w:val="24"/>
          <w:szCs w:val="24"/>
        </w:rPr>
        <w:t>talep edilebileceğini</w:t>
      </w:r>
      <w:r w:rsidR="00D53045">
        <w:rPr>
          <w:rFonts w:ascii="Courier New" w:hAnsi="Courier New" w:cs="Courier New"/>
          <w:sz w:val="24"/>
          <w:szCs w:val="24"/>
        </w:rPr>
        <w:t xml:space="preserve"> </w:t>
      </w:r>
      <w:r>
        <w:rPr>
          <w:rFonts w:ascii="Courier New" w:hAnsi="Courier New" w:cs="Courier New"/>
          <w:sz w:val="24"/>
          <w:szCs w:val="24"/>
        </w:rPr>
        <w:t>ileri sürmüştür.</w:t>
      </w:r>
    </w:p>
    <w:p w:rsidR="000178DE" w:rsidRDefault="000178DE" w:rsidP="00BB6EC9">
      <w:pPr>
        <w:rPr>
          <w:rFonts w:ascii="Courier New" w:hAnsi="Courier New" w:cs="Courier New"/>
          <w:sz w:val="24"/>
          <w:szCs w:val="24"/>
        </w:rPr>
      </w:pPr>
    </w:p>
    <w:p w:rsidR="000178DE" w:rsidRDefault="000178DE" w:rsidP="00BB6EC9">
      <w:pPr>
        <w:rPr>
          <w:rFonts w:ascii="Courier New" w:hAnsi="Courier New" w:cs="Courier New"/>
          <w:sz w:val="24"/>
          <w:szCs w:val="24"/>
        </w:rPr>
      </w:pPr>
      <w:r>
        <w:rPr>
          <w:rFonts w:ascii="Courier New" w:hAnsi="Courier New" w:cs="Courier New"/>
          <w:sz w:val="24"/>
          <w:szCs w:val="24"/>
        </w:rPr>
        <w:tab/>
        <w:t xml:space="preserve">Huzurumuzdaki Yasa’nın </w:t>
      </w:r>
      <w:r w:rsidR="00FC7FD4">
        <w:rPr>
          <w:rFonts w:ascii="Courier New" w:hAnsi="Courier New" w:cs="Courier New"/>
          <w:sz w:val="24"/>
          <w:szCs w:val="24"/>
        </w:rPr>
        <w:t>11.</w:t>
      </w:r>
      <w:r>
        <w:rPr>
          <w:rFonts w:ascii="Courier New" w:hAnsi="Courier New" w:cs="Courier New"/>
          <w:sz w:val="24"/>
          <w:szCs w:val="24"/>
        </w:rPr>
        <w:t xml:space="preserve"> maddesine göre</w:t>
      </w:r>
      <w:r w:rsidR="00FC7FD4">
        <w:rPr>
          <w:rFonts w:ascii="Courier New" w:hAnsi="Courier New" w:cs="Courier New"/>
          <w:sz w:val="24"/>
          <w:szCs w:val="24"/>
        </w:rPr>
        <w:t>, yürürlüğün durdurulması talep edilen</w:t>
      </w:r>
      <w:r>
        <w:rPr>
          <w:rFonts w:ascii="Courier New" w:hAnsi="Courier New" w:cs="Courier New"/>
          <w:sz w:val="24"/>
          <w:szCs w:val="24"/>
        </w:rPr>
        <w:t xml:space="preserve"> 2, 3, 5, 7, 8, 9,</w:t>
      </w:r>
      <w:r w:rsidR="00FC7FD4">
        <w:rPr>
          <w:rFonts w:ascii="Courier New" w:hAnsi="Courier New" w:cs="Courier New"/>
          <w:sz w:val="24"/>
          <w:szCs w:val="24"/>
        </w:rPr>
        <w:t xml:space="preserve"> 10 ve Geçici 1., 2, 3, 4, 5</w:t>
      </w:r>
      <w:r>
        <w:rPr>
          <w:rFonts w:ascii="Courier New" w:hAnsi="Courier New" w:cs="Courier New"/>
          <w:sz w:val="24"/>
          <w:szCs w:val="24"/>
        </w:rPr>
        <w:t>, 6</w:t>
      </w:r>
      <w:r w:rsidR="003A4D4B">
        <w:rPr>
          <w:rFonts w:ascii="Courier New" w:hAnsi="Courier New" w:cs="Courier New"/>
          <w:sz w:val="24"/>
          <w:szCs w:val="24"/>
        </w:rPr>
        <w:t xml:space="preserve"> ve</w:t>
      </w:r>
      <w:r w:rsidR="00FC7FD4">
        <w:rPr>
          <w:rFonts w:ascii="Courier New" w:hAnsi="Courier New" w:cs="Courier New"/>
          <w:sz w:val="24"/>
          <w:szCs w:val="24"/>
        </w:rPr>
        <w:t xml:space="preserve"> 7. maddeler</w:t>
      </w:r>
      <w:r>
        <w:rPr>
          <w:rFonts w:ascii="Courier New" w:hAnsi="Courier New" w:cs="Courier New"/>
          <w:sz w:val="24"/>
          <w:szCs w:val="24"/>
        </w:rPr>
        <w:t xml:space="preserve"> </w:t>
      </w:r>
      <w:r w:rsidR="004B6C6D">
        <w:rPr>
          <w:rFonts w:ascii="Courier New" w:hAnsi="Courier New" w:cs="Courier New"/>
          <w:sz w:val="24"/>
          <w:szCs w:val="24"/>
        </w:rPr>
        <w:t>hal</w:t>
      </w:r>
      <w:r w:rsidR="003A4D4B">
        <w:rPr>
          <w:rFonts w:ascii="Courier New" w:hAnsi="Courier New" w:cs="Courier New"/>
          <w:sz w:val="24"/>
          <w:szCs w:val="24"/>
        </w:rPr>
        <w:t>i</w:t>
      </w:r>
      <w:r w:rsidR="00FC7FD4">
        <w:rPr>
          <w:rFonts w:ascii="Courier New" w:hAnsi="Courier New" w:cs="Courier New"/>
          <w:sz w:val="24"/>
          <w:szCs w:val="24"/>
        </w:rPr>
        <w:t>hazırda</w:t>
      </w:r>
      <w:r w:rsidR="004B6C6D">
        <w:rPr>
          <w:rFonts w:ascii="Courier New" w:hAnsi="Courier New" w:cs="Courier New"/>
          <w:sz w:val="24"/>
          <w:szCs w:val="24"/>
        </w:rPr>
        <w:t xml:space="preserve"> </w:t>
      </w:r>
      <w:r>
        <w:rPr>
          <w:rFonts w:ascii="Courier New" w:hAnsi="Courier New" w:cs="Courier New"/>
          <w:sz w:val="24"/>
          <w:szCs w:val="24"/>
        </w:rPr>
        <w:t>yürürlükte değildir.</w:t>
      </w:r>
    </w:p>
    <w:p w:rsidR="002E0FBA" w:rsidRDefault="002E0FBA" w:rsidP="00BB6EC9">
      <w:pPr>
        <w:rPr>
          <w:rFonts w:ascii="Courier New" w:hAnsi="Courier New" w:cs="Courier New"/>
          <w:sz w:val="24"/>
          <w:szCs w:val="24"/>
        </w:rPr>
      </w:pPr>
    </w:p>
    <w:p w:rsidR="002E0FBA" w:rsidRDefault="002E0FBA" w:rsidP="00BB6EC9">
      <w:pPr>
        <w:rPr>
          <w:rFonts w:ascii="Courier New" w:hAnsi="Courier New" w:cs="Courier New"/>
          <w:sz w:val="24"/>
          <w:szCs w:val="24"/>
        </w:rPr>
      </w:pPr>
      <w:r>
        <w:rPr>
          <w:rFonts w:ascii="Courier New" w:hAnsi="Courier New" w:cs="Courier New"/>
          <w:sz w:val="24"/>
          <w:szCs w:val="24"/>
        </w:rPr>
        <w:tab/>
      </w:r>
      <w:r w:rsidRPr="000B21C4">
        <w:rPr>
          <w:rFonts w:ascii="Courier New" w:hAnsi="Courier New" w:cs="Courier New"/>
          <w:sz w:val="24"/>
          <w:szCs w:val="24"/>
        </w:rPr>
        <w:t>Yürü</w:t>
      </w:r>
      <w:r w:rsidR="00EE0FF1" w:rsidRPr="000B21C4">
        <w:rPr>
          <w:rFonts w:ascii="Courier New" w:hAnsi="Courier New" w:cs="Courier New"/>
          <w:sz w:val="24"/>
          <w:szCs w:val="24"/>
        </w:rPr>
        <w:t>rlüğün</w:t>
      </w:r>
      <w:r>
        <w:rPr>
          <w:rFonts w:ascii="Courier New" w:hAnsi="Courier New" w:cs="Courier New"/>
          <w:sz w:val="24"/>
          <w:szCs w:val="24"/>
        </w:rPr>
        <w:t xml:space="preserve"> durdurulması için</w:t>
      </w:r>
      <w:r w:rsidR="00FC7FD4">
        <w:rPr>
          <w:rFonts w:ascii="Courier New" w:hAnsi="Courier New" w:cs="Courier New"/>
          <w:sz w:val="24"/>
          <w:szCs w:val="24"/>
        </w:rPr>
        <w:t>,</w:t>
      </w:r>
      <w:r>
        <w:rPr>
          <w:rFonts w:ascii="Courier New" w:hAnsi="Courier New" w:cs="Courier New"/>
          <w:sz w:val="24"/>
          <w:szCs w:val="24"/>
        </w:rPr>
        <w:t xml:space="preserve"> tabirin </w:t>
      </w:r>
      <w:r w:rsidR="004B6C6D">
        <w:rPr>
          <w:rFonts w:ascii="Courier New" w:hAnsi="Courier New" w:cs="Courier New"/>
          <w:sz w:val="24"/>
          <w:szCs w:val="24"/>
        </w:rPr>
        <w:t xml:space="preserve">içerisinde yer alan kelimelerin doğal anlamından </w:t>
      </w:r>
      <w:r w:rsidR="00FC7FD4">
        <w:rPr>
          <w:rFonts w:ascii="Courier New" w:hAnsi="Courier New" w:cs="Courier New"/>
          <w:sz w:val="24"/>
          <w:szCs w:val="24"/>
        </w:rPr>
        <w:t xml:space="preserve">da anlaşılacağı üzere </w:t>
      </w:r>
      <w:r>
        <w:rPr>
          <w:rFonts w:ascii="Courier New" w:hAnsi="Courier New" w:cs="Courier New"/>
          <w:sz w:val="24"/>
          <w:szCs w:val="24"/>
        </w:rPr>
        <w:t>durdurul</w:t>
      </w:r>
      <w:r w:rsidR="00FC7FD4">
        <w:rPr>
          <w:rFonts w:ascii="Courier New" w:hAnsi="Courier New" w:cs="Courier New"/>
          <w:sz w:val="24"/>
          <w:szCs w:val="24"/>
        </w:rPr>
        <w:t xml:space="preserve">ması talep edilen </w:t>
      </w:r>
      <w:r w:rsidR="004B6C6D">
        <w:rPr>
          <w:rFonts w:ascii="Courier New" w:hAnsi="Courier New" w:cs="Courier New"/>
          <w:sz w:val="24"/>
          <w:szCs w:val="24"/>
        </w:rPr>
        <w:t>madde</w:t>
      </w:r>
      <w:r w:rsidR="00FC7FD4">
        <w:rPr>
          <w:rFonts w:ascii="Courier New" w:hAnsi="Courier New" w:cs="Courier New"/>
          <w:sz w:val="24"/>
          <w:szCs w:val="24"/>
        </w:rPr>
        <w:t xml:space="preserve"> veya maddelerin</w:t>
      </w:r>
      <w:r>
        <w:rPr>
          <w:rFonts w:ascii="Courier New" w:hAnsi="Courier New" w:cs="Courier New"/>
          <w:sz w:val="24"/>
          <w:szCs w:val="24"/>
        </w:rPr>
        <w:t xml:space="preserve"> yürütülen konumda olması yani yürürlükte olması</w:t>
      </w:r>
      <w:r w:rsidR="00D87BE4">
        <w:rPr>
          <w:rFonts w:ascii="Courier New" w:hAnsi="Courier New" w:cs="Courier New"/>
          <w:sz w:val="24"/>
          <w:szCs w:val="24"/>
        </w:rPr>
        <w:t>, uygulanır olması</w:t>
      </w:r>
      <w:r>
        <w:rPr>
          <w:rFonts w:ascii="Courier New" w:hAnsi="Courier New" w:cs="Courier New"/>
          <w:sz w:val="24"/>
          <w:szCs w:val="24"/>
        </w:rPr>
        <w:t xml:space="preserve"> gerek</w:t>
      </w:r>
      <w:r w:rsidR="00FC7FD4">
        <w:rPr>
          <w:rFonts w:ascii="Courier New" w:hAnsi="Courier New" w:cs="Courier New"/>
          <w:sz w:val="24"/>
          <w:szCs w:val="24"/>
        </w:rPr>
        <w:t>lidir</w:t>
      </w:r>
      <w:r>
        <w:rPr>
          <w:rFonts w:ascii="Courier New" w:hAnsi="Courier New" w:cs="Courier New"/>
          <w:sz w:val="24"/>
          <w:szCs w:val="24"/>
        </w:rPr>
        <w:t>.</w:t>
      </w:r>
      <w:r w:rsidR="004B6C6D">
        <w:rPr>
          <w:rFonts w:ascii="Courier New" w:hAnsi="Courier New" w:cs="Courier New"/>
          <w:sz w:val="24"/>
          <w:szCs w:val="24"/>
        </w:rPr>
        <w:t xml:space="preserve">  </w:t>
      </w:r>
      <w:r w:rsidR="00D87BE4">
        <w:rPr>
          <w:rFonts w:ascii="Courier New" w:hAnsi="Courier New" w:cs="Courier New"/>
          <w:sz w:val="24"/>
          <w:szCs w:val="24"/>
        </w:rPr>
        <w:t>15/</w:t>
      </w:r>
      <w:r w:rsidR="00FC7FD4">
        <w:rPr>
          <w:rFonts w:ascii="Courier New" w:hAnsi="Courier New" w:cs="Courier New"/>
          <w:sz w:val="24"/>
          <w:szCs w:val="24"/>
        </w:rPr>
        <w:t>20</w:t>
      </w:r>
      <w:r w:rsidR="00CB35DD">
        <w:rPr>
          <w:rFonts w:ascii="Courier New" w:hAnsi="Courier New" w:cs="Courier New"/>
          <w:sz w:val="24"/>
          <w:szCs w:val="24"/>
        </w:rPr>
        <w:t>22 sayılı Y</w:t>
      </w:r>
      <w:r w:rsidR="00D87BE4">
        <w:rPr>
          <w:rFonts w:ascii="Courier New" w:hAnsi="Courier New" w:cs="Courier New"/>
          <w:sz w:val="24"/>
          <w:szCs w:val="24"/>
        </w:rPr>
        <w:t>asa</w:t>
      </w:r>
      <w:r w:rsidR="00CB35DD">
        <w:rPr>
          <w:rFonts w:ascii="Courier New" w:hAnsi="Courier New" w:cs="Courier New"/>
          <w:sz w:val="24"/>
          <w:szCs w:val="24"/>
        </w:rPr>
        <w:t>’</w:t>
      </w:r>
      <w:r w:rsidR="00D87BE4">
        <w:rPr>
          <w:rFonts w:ascii="Courier New" w:hAnsi="Courier New" w:cs="Courier New"/>
          <w:sz w:val="24"/>
          <w:szCs w:val="24"/>
        </w:rPr>
        <w:t>da hal</w:t>
      </w:r>
      <w:r w:rsidR="00CB35DD">
        <w:rPr>
          <w:rFonts w:ascii="Courier New" w:hAnsi="Courier New" w:cs="Courier New"/>
          <w:sz w:val="24"/>
          <w:szCs w:val="24"/>
        </w:rPr>
        <w:t>i</w:t>
      </w:r>
      <w:r w:rsidR="00D87BE4">
        <w:rPr>
          <w:rFonts w:ascii="Courier New" w:hAnsi="Courier New" w:cs="Courier New"/>
          <w:sz w:val="24"/>
          <w:szCs w:val="24"/>
        </w:rPr>
        <w:t>hazırda y</w:t>
      </w:r>
      <w:r>
        <w:rPr>
          <w:rFonts w:ascii="Courier New" w:hAnsi="Courier New" w:cs="Courier New"/>
          <w:sz w:val="24"/>
          <w:szCs w:val="24"/>
        </w:rPr>
        <w:t xml:space="preserve">ürürlükte olan </w:t>
      </w:r>
      <w:r w:rsidR="00D87BE4">
        <w:rPr>
          <w:rFonts w:ascii="Courier New" w:hAnsi="Courier New" w:cs="Courier New"/>
          <w:sz w:val="24"/>
          <w:szCs w:val="24"/>
        </w:rPr>
        <w:t xml:space="preserve">maddeler </w:t>
      </w:r>
      <w:r w:rsidR="00CB35DD">
        <w:rPr>
          <w:rFonts w:ascii="Courier New" w:hAnsi="Courier New" w:cs="Courier New"/>
          <w:sz w:val="24"/>
          <w:szCs w:val="24"/>
        </w:rPr>
        <w:t>sadece 4, 6</w:t>
      </w:r>
      <w:r>
        <w:rPr>
          <w:rFonts w:ascii="Courier New" w:hAnsi="Courier New" w:cs="Courier New"/>
          <w:sz w:val="24"/>
          <w:szCs w:val="24"/>
        </w:rPr>
        <w:t>, ve 11. maddelerdir.</w:t>
      </w:r>
    </w:p>
    <w:p w:rsidR="000178DE" w:rsidRDefault="000178DE" w:rsidP="00BB6EC9">
      <w:pPr>
        <w:rPr>
          <w:rFonts w:ascii="Courier New" w:hAnsi="Courier New" w:cs="Courier New"/>
          <w:sz w:val="24"/>
          <w:szCs w:val="24"/>
        </w:rPr>
      </w:pPr>
    </w:p>
    <w:p w:rsidR="00726C43" w:rsidRDefault="000178DE" w:rsidP="00BB6EC9">
      <w:pPr>
        <w:rPr>
          <w:rFonts w:ascii="Courier New" w:hAnsi="Courier New" w:cs="Courier New"/>
          <w:sz w:val="24"/>
          <w:szCs w:val="24"/>
        </w:rPr>
      </w:pPr>
      <w:r>
        <w:rPr>
          <w:rFonts w:ascii="Courier New" w:hAnsi="Courier New" w:cs="Courier New"/>
          <w:sz w:val="24"/>
          <w:szCs w:val="24"/>
        </w:rPr>
        <w:tab/>
        <w:t xml:space="preserve">Yürürlükte olmayan bir yasanın veya yasa maddesinin </w:t>
      </w:r>
      <w:r w:rsidRPr="000B21C4">
        <w:rPr>
          <w:rFonts w:ascii="Courier New" w:hAnsi="Courier New" w:cs="Courier New"/>
          <w:sz w:val="24"/>
          <w:szCs w:val="24"/>
        </w:rPr>
        <w:t>yürürlüğünün durdurulması</w:t>
      </w:r>
      <w:r>
        <w:rPr>
          <w:rFonts w:ascii="Courier New" w:hAnsi="Courier New" w:cs="Courier New"/>
          <w:sz w:val="24"/>
          <w:szCs w:val="24"/>
        </w:rPr>
        <w:t xml:space="preserve"> mümkün </w:t>
      </w:r>
      <w:r w:rsidR="00D87BE4">
        <w:rPr>
          <w:rFonts w:ascii="Courier New" w:hAnsi="Courier New" w:cs="Courier New"/>
          <w:sz w:val="24"/>
          <w:szCs w:val="24"/>
        </w:rPr>
        <w:t>olabilir mi?</w:t>
      </w:r>
      <w:r>
        <w:rPr>
          <w:rFonts w:ascii="Courier New" w:hAnsi="Courier New" w:cs="Courier New"/>
          <w:sz w:val="24"/>
          <w:szCs w:val="24"/>
        </w:rPr>
        <w:t>.</w:t>
      </w:r>
      <w:r w:rsidR="004B6C6D">
        <w:rPr>
          <w:rFonts w:ascii="Courier New" w:hAnsi="Courier New" w:cs="Courier New"/>
          <w:sz w:val="24"/>
          <w:szCs w:val="24"/>
        </w:rPr>
        <w:t xml:space="preserve"> </w:t>
      </w:r>
      <w:r w:rsidR="004B6C6D" w:rsidRPr="000B21C4">
        <w:rPr>
          <w:rFonts w:ascii="Courier New" w:hAnsi="Courier New" w:cs="Courier New"/>
          <w:sz w:val="24"/>
          <w:szCs w:val="24"/>
        </w:rPr>
        <w:t>Yürü</w:t>
      </w:r>
      <w:r w:rsidR="00EE0FF1" w:rsidRPr="000B21C4">
        <w:rPr>
          <w:rFonts w:ascii="Courier New" w:hAnsi="Courier New" w:cs="Courier New"/>
          <w:sz w:val="24"/>
          <w:szCs w:val="24"/>
        </w:rPr>
        <w:t>rlüğün</w:t>
      </w:r>
      <w:r w:rsidR="004B6C6D" w:rsidRPr="000B21C4">
        <w:rPr>
          <w:rFonts w:ascii="Courier New" w:hAnsi="Courier New" w:cs="Courier New"/>
          <w:sz w:val="24"/>
          <w:szCs w:val="24"/>
        </w:rPr>
        <w:t xml:space="preserve"> </w:t>
      </w:r>
      <w:r w:rsidR="004B6C6D">
        <w:rPr>
          <w:rFonts w:ascii="Courier New" w:hAnsi="Courier New" w:cs="Courier New"/>
          <w:sz w:val="24"/>
          <w:szCs w:val="24"/>
        </w:rPr>
        <w:t>durdur</w:t>
      </w:r>
      <w:r w:rsidR="00EE0FF1">
        <w:rPr>
          <w:rFonts w:ascii="Courier New" w:hAnsi="Courier New" w:cs="Courier New"/>
          <w:sz w:val="24"/>
          <w:szCs w:val="24"/>
        </w:rPr>
        <w:t>ul</w:t>
      </w:r>
      <w:r w:rsidR="004B6C6D">
        <w:rPr>
          <w:rFonts w:ascii="Courier New" w:hAnsi="Courier New" w:cs="Courier New"/>
          <w:sz w:val="24"/>
          <w:szCs w:val="24"/>
        </w:rPr>
        <w:t>ma</w:t>
      </w:r>
      <w:r w:rsidR="00CB35DD">
        <w:rPr>
          <w:rFonts w:ascii="Courier New" w:hAnsi="Courier New" w:cs="Courier New"/>
          <w:sz w:val="24"/>
          <w:szCs w:val="24"/>
        </w:rPr>
        <w:t>sı</w:t>
      </w:r>
      <w:r w:rsidR="00D87BE4">
        <w:rPr>
          <w:rFonts w:ascii="Courier New" w:hAnsi="Courier New" w:cs="Courier New"/>
          <w:sz w:val="24"/>
          <w:szCs w:val="24"/>
        </w:rPr>
        <w:t xml:space="preserve"> emrin</w:t>
      </w:r>
      <w:r w:rsidR="004B6C6D">
        <w:rPr>
          <w:rFonts w:ascii="Courier New" w:hAnsi="Courier New" w:cs="Courier New"/>
          <w:sz w:val="24"/>
          <w:szCs w:val="24"/>
        </w:rPr>
        <w:t>in</w:t>
      </w:r>
      <w:r w:rsidR="00D87BE4">
        <w:rPr>
          <w:rFonts w:ascii="Courier New" w:hAnsi="Courier New" w:cs="Courier New"/>
          <w:sz w:val="24"/>
          <w:szCs w:val="24"/>
        </w:rPr>
        <w:t xml:space="preserve"> niteliği gereği</w:t>
      </w:r>
      <w:r w:rsidR="00CB35DD">
        <w:rPr>
          <w:rFonts w:ascii="Courier New" w:hAnsi="Courier New" w:cs="Courier New"/>
          <w:sz w:val="24"/>
          <w:szCs w:val="24"/>
        </w:rPr>
        <w:t>,</w:t>
      </w:r>
      <w:r w:rsidR="00D87BE4">
        <w:rPr>
          <w:rFonts w:ascii="Courier New" w:hAnsi="Courier New" w:cs="Courier New"/>
          <w:sz w:val="24"/>
          <w:szCs w:val="24"/>
        </w:rPr>
        <w:t xml:space="preserve"> </w:t>
      </w:r>
      <w:r w:rsidR="00CB35DD">
        <w:rPr>
          <w:rFonts w:ascii="Courier New" w:hAnsi="Courier New" w:cs="Courier New"/>
          <w:sz w:val="24"/>
          <w:szCs w:val="24"/>
        </w:rPr>
        <w:t xml:space="preserve">ortada </w:t>
      </w:r>
      <w:r w:rsidR="00D87BE4">
        <w:rPr>
          <w:rFonts w:ascii="Courier New" w:hAnsi="Courier New" w:cs="Courier New"/>
          <w:sz w:val="24"/>
          <w:szCs w:val="24"/>
        </w:rPr>
        <w:t>yürürlükte olması gerek</w:t>
      </w:r>
      <w:r w:rsidR="00E37E9C">
        <w:rPr>
          <w:rFonts w:ascii="Courier New" w:hAnsi="Courier New" w:cs="Courier New"/>
          <w:sz w:val="24"/>
          <w:szCs w:val="24"/>
        </w:rPr>
        <w:t>en bir kural bulunmalıdı</w:t>
      </w:r>
      <w:r w:rsidR="00D87BE4">
        <w:rPr>
          <w:rFonts w:ascii="Courier New" w:hAnsi="Courier New" w:cs="Courier New"/>
          <w:sz w:val="24"/>
          <w:szCs w:val="24"/>
        </w:rPr>
        <w:t xml:space="preserve">r. Yürürlükte olmayan bir kuralın </w:t>
      </w:r>
      <w:r w:rsidR="00D87BE4" w:rsidRPr="000B21C4">
        <w:rPr>
          <w:rFonts w:ascii="Courier New" w:hAnsi="Courier New" w:cs="Courier New"/>
          <w:sz w:val="24"/>
          <w:szCs w:val="24"/>
        </w:rPr>
        <w:t>yürü</w:t>
      </w:r>
      <w:r w:rsidR="00EE0FF1" w:rsidRPr="000B21C4">
        <w:rPr>
          <w:rFonts w:ascii="Courier New" w:hAnsi="Courier New" w:cs="Courier New"/>
          <w:sz w:val="24"/>
          <w:szCs w:val="24"/>
        </w:rPr>
        <w:t>rlüğünün</w:t>
      </w:r>
      <w:r w:rsidR="00CB35DD">
        <w:rPr>
          <w:rFonts w:ascii="Courier New" w:hAnsi="Courier New" w:cs="Courier New"/>
          <w:sz w:val="24"/>
          <w:szCs w:val="24"/>
        </w:rPr>
        <w:t xml:space="preserve"> durdurulması mümkün ol</w:t>
      </w:r>
      <w:r w:rsidR="00D87BE4">
        <w:rPr>
          <w:rFonts w:ascii="Courier New" w:hAnsi="Courier New" w:cs="Courier New"/>
          <w:sz w:val="24"/>
          <w:szCs w:val="24"/>
        </w:rPr>
        <w:t>madığ</w:t>
      </w:r>
      <w:r w:rsidR="00CB35DD">
        <w:rPr>
          <w:rFonts w:ascii="Courier New" w:hAnsi="Courier New" w:cs="Courier New"/>
          <w:sz w:val="24"/>
          <w:szCs w:val="24"/>
        </w:rPr>
        <w:t>ı gibi yürürlükte olma şartının da Mahkemece</w:t>
      </w:r>
      <w:r w:rsidR="005752C7">
        <w:rPr>
          <w:rFonts w:ascii="Courier New" w:hAnsi="Courier New" w:cs="Courier New"/>
          <w:sz w:val="24"/>
          <w:szCs w:val="24"/>
        </w:rPr>
        <w:t xml:space="preserve"> karar verilecek tarihte </w:t>
      </w:r>
      <w:r w:rsidR="00D87BE4">
        <w:rPr>
          <w:rFonts w:ascii="Courier New" w:hAnsi="Courier New" w:cs="Courier New"/>
          <w:sz w:val="24"/>
          <w:szCs w:val="24"/>
        </w:rPr>
        <w:t xml:space="preserve">bulunması </w:t>
      </w:r>
      <w:r w:rsidR="005752C7">
        <w:rPr>
          <w:rFonts w:ascii="Courier New" w:hAnsi="Courier New" w:cs="Courier New"/>
          <w:sz w:val="24"/>
          <w:szCs w:val="24"/>
        </w:rPr>
        <w:lastRenderedPageBreak/>
        <w:t xml:space="preserve">gerekir, aksi </w:t>
      </w:r>
      <w:r w:rsidR="00726C43">
        <w:rPr>
          <w:rFonts w:ascii="Courier New" w:hAnsi="Courier New" w:cs="Courier New"/>
          <w:sz w:val="24"/>
          <w:szCs w:val="24"/>
        </w:rPr>
        <w:t>takdirde</w:t>
      </w:r>
      <w:r w:rsidR="00CB35DD">
        <w:rPr>
          <w:rFonts w:ascii="Courier New" w:hAnsi="Courier New" w:cs="Courier New"/>
          <w:sz w:val="24"/>
          <w:szCs w:val="24"/>
        </w:rPr>
        <w:t>,</w:t>
      </w:r>
      <w:r w:rsidR="00726C43">
        <w:rPr>
          <w:rFonts w:ascii="Courier New" w:hAnsi="Courier New" w:cs="Courier New"/>
          <w:sz w:val="24"/>
          <w:szCs w:val="24"/>
        </w:rPr>
        <w:t xml:space="preserve"> </w:t>
      </w:r>
      <w:r w:rsidR="00CB35DD">
        <w:rPr>
          <w:rFonts w:ascii="Courier New" w:hAnsi="Courier New" w:cs="Courier New"/>
          <w:sz w:val="24"/>
          <w:szCs w:val="24"/>
        </w:rPr>
        <w:t>y</w:t>
      </w:r>
      <w:r w:rsidR="00726C43" w:rsidRPr="000B21C4">
        <w:rPr>
          <w:rFonts w:ascii="Courier New" w:hAnsi="Courier New" w:cs="Courier New"/>
          <w:sz w:val="24"/>
          <w:szCs w:val="24"/>
        </w:rPr>
        <w:t>ürü</w:t>
      </w:r>
      <w:r w:rsidR="00EE0FF1" w:rsidRPr="000B21C4">
        <w:rPr>
          <w:rFonts w:ascii="Courier New" w:hAnsi="Courier New" w:cs="Courier New"/>
          <w:sz w:val="24"/>
          <w:szCs w:val="24"/>
        </w:rPr>
        <w:t>rlüğün</w:t>
      </w:r>
      <w:r w:rsidR="00726C43">
        <w:rPr>
          <w:rFonts w:ascii="Courier New" w:hAnsi="Courier New" w:cs="Courier New"/>
          <w:sz w:val="24"/>
          <w:szCs w:val="24"/>
        </w:rPr>
        <w:t xml:space="preserve"> </w:t>
      </w:r>
      <w:r w:rsidR="004B6C6D">
        <w:rPr>
          <w:rFonts w:ascii="Courier New" w:hAnsi="Courier New" w:cs="Courier New"/>
          <w:sz w:val="24"/>
          <w:szCs w:val="24"/>
        </w:rPr>
        <w:t>d</w:t>
      </w:r>
      <w:r w:rsidR="00726C43">
        <w:rPr>
          <w:rFonts w:ascii="Courier New" w:hAnsi="Courier New" w:cs="Courier New"/>
          <w:sz w:val="24"/>
          <w:szCs w:val="24"/>
        </w:rPr>
        <w:t xml:space="preserve">urdurulması emri verilmesi </w:t>
      </w:r>
      <w:r w:rsidR="004B6C6D">
        <w:rPr>
          <w:rFonts w:ascii="Courier New" w:hAnsi="Courier New" w:cs="Courier New"/>
          <w:sz w:val="24"/>
          <w:szCs w:val="24"/>
        </w:rPr>
        <w:t xml:space="preserve">anlamsız ve </w:t>
      </w:r>
      <w:r w:rsidR="00726C43">
        <w:rPr>
          <w:rFonts w:ascii="Courier New" w:hAnsi="Courier New" w:cs="Courier New"/>
          <w:sz w:val="24"/>
          <w:szCs w:val="24"/>
        </w:rPr>
        <w:t>yanlış olur.</w:t>
      </w:r>
      <w:r w:rsidR="00D87BE4">
        <w:rPr>
          <w:rFonts w:ascii="Courier New" w:hAnsi="Courier New" w:cs="Courier New"/>
          <w:sz w:val="24"/>
          <w:szCs w:val="24"/>
        </w:rPr>
        <w:t xml:space="preserve"> </w:t>
      </w:r>
    </w:p>
    <w:p w:rsidR="000B21C4" w:rsidRDefault="000B21C4" w:rsidP="00BB6EC9">
      <w:pPr>
        <w:rPr>
          <w:rFonts w:ascii="Courier New" w:hAnsi="Courier New" w:cs="Courier New"/>
          <w:sz w:val="24"/>
          <w:szCs w:val="24"/>
        </w:rPr>
      </w:pPr>
    </w:p>
    <w:p w:rsidR="00726C43" w:rsidRDefault="00CB35DD" w:rsidP="00BB6EC9">
      <w:pPr>
        <w:rPr>
          <w:rFonts w:ascii="Courier New" w:hAnsi="Courier New" w:cs="Courier New"/>
          <w:sz w:val="24"/>
          <w:szCs w:val="24"/>
        </w:rPr>
      </w:pPr>
      <w:r>
        <w:rPr>
          <w:rFonts w:ascii="Courier New" w:hAnsi="Courier New" w:cs="Courier New"/>
          <w:sz w:val="24"/>
          <w:szCs w:val="24"/>
        </w:rPr>
        <w:tab/>
        <w:t>Huzurumuzdaki Y</w:t>
      </w:r>
      <w:r w:rsidR="00726C43">
        <w:rPr>
          <w:rFonts w:ascii="Courier New" w:hAnsi="Courier New" w:cs="Courier New"/>
          <w:sz w:val="24"/>
          <w:szCs w:val="24"/>
        </w:rPr>
        <w:t>asa</w:t>
      </w:r>
      <w:r>
        <w:rPr>
          <w:rFonts w:ascii="Courier New" w:hAnsi="Courier New" w:cs="Courier New"/>
          <w:sz w:val="24"/>
          <w:szCs w:val="24"/>
        </w:rPr>
        <w:t>’</w:t>
      </w:r>
      <w:r w:rsidR="00726C43">
        <w:rPr>
          <w:rFonts w:ascii="Courier New" w:hAnsi="Courier New" w:cs="Courier New"/>
          <w:sz w:val="24"/>
          <w:szCs w:val="24"/>
        </w:rPr>
        <w:t>da yukarda ifade edilen maddeler hal</w:t>
      </w:r>
      <w:r>
        <w:rPr>
          <w:rFonts w:ascii="Courier New" w:hAnsi="Courier New" w:cs="Courier New"/>
          <w:sz w:val="24"/>
          <w:szCs w:val="24"/>
        </w:rPr>
        <w:t>i</w:t>
      </w:r>
      <w:r w:rsidR="00726C43">
        <w:rPr>
          <w:rFonts w:ascii="Courier New" w:hAnsi="Courier New" w:cs="Courier New"/>
          <w:sz w:val="24"/>
          <w:szCs w:val="24"/>
        </w:rPr>
        <w:t>hazırda yürürlükte olmamakla birlikte</w:t>
      </w:r>
      <w:r>
        <w:rPr>
          <w:rFonts w:ascii="Courier New" w:hAnsi="Courier New" w:cs="Courier New"/>
          <w:sz w:val="24"/>
          <w:szCs w:val="24"/>
        </w:rPr>
        <w:t>,</w:t>
      </w:r>
      <w:r w:rsidR="00726C43">
        <w:rPr>
          <w:rFonts w:ascii="Courier New" w:hAnsi="Courier New" w:cs="Courier New"/>
          <w:sz w:val="24"/>
          <w:szCs w:val="24"/>
        </w:rPr>
        <w:t xml:space="preserve"> bu maddeler</w:t>
      </w:r>
      <w:r>
        <w:rPr>
          <w:rFonts w:ascii="Courier New" w:hAnsi="Courier New" w:cs="Courier New"/>
          <w:sz w:val="24"/>
          <w:szCs w:val="24"/>
        </w:rPr>
        <w:t>,</w:t>
      </w:r>
      <w:r w:rsidR="00726C43">
        <w:rPr>
          <w:rFonts w:ascii="Courier New" w:hAnsi="Courier New" w:cs="Courier New"/>
          <w:sz w:val="24"/>
          <w:szCs w:val="24"/>
        </w:rPr>
        <w:t xml:space="preserve"> Yasa</w:t>
      </w:r>
      <w:r>
        <w:rPr>
          <w:rFonts w:ascii="Courier New" w:hAnsi="Courier New" w:cs="Courier New"/>
          <w:sz w:val="24"/>
          <w:szCs w:val="24"/>
        </w:rPr>
        <w:t>’</w:t>
      </w:r>
      <w:r w:rsidR="00726C43">
        <w:rPr>
          <w:rFonts w:ascii="Courier New" w:hAnsi="Courier New" w:cs="Courier New"/>
          <w:sz w:val="24"/>
          <w:szCs w:val="24"/>
        </w:rPr>
        <w:t>nın 11.</w:t>
      </w:r>
      <w:r w:rsidR="00D87BE4">
        <w:rPr>
          <w:rFonts w:ascii="Courier New" w:hAnsi="Courier New" w:cs="Courier New"/>
          <w:sz w:val="24"/>
          <w:szCs w:val="24"/>
        </w:rPr>
        <w:t xml:space="preserve"> </w:t>
      </w:r>
      <w:r w:rsidR="00726C43">
        <w:rPr>
          <w:rFonts w:ascii="Courier New" w:hAnsi="Courier New" w:cs="Courier New"/>
          <w:sz w:val="24"/>
          <w:szCs w:val="24"/>
        </w:rPr>
        <w:t xml:space="preserve">maddesine göre 2022 yerel Kuruluş Organları seçim sonuçlarının Yüksek Seçim Kurulu tarafından Resmi Gazete’de yayımlandığı tarihte yürürlüğe girecektir.  Bu durumda, bu maddelerin ileride yürürlüğe gireceği tarih belirlenebilir </w:t>
      </w:r>
      <w:r>
        <w:rPr>
          <w:rFonts w:ascii="Courier New" w:hAnsi="Courier New" w:cs="Courier New"/>
          <w:sz w:val="24"/>
          <w:szCs w:val="24"/>
        </w:rPr>
        <w:t>bir tarih olmakla birlikte,</w:t>
      </w:r>
      <w:r w:rsidR="00F901A0">
        <w:rPr>
          <w:rFonts w:ascii="Courier New" w:hAnsi="Courier New" w:cs="Courier New"/>
          <w:sz w:val="24"/>
          <w:szCs w:val="24"/>
        </w:rPr>
        <w:t xml:space="preserve"> bu tarih </w:t>
      </w:r>
      <w:r w:rsidR="00726C43">
        <w:rPr>
          <w:rFonts w:ascii="Courier New" w:hAnsi="Courier New" w:cs="Courier New"/>
          <w:sz w:val="24"/>
          <w:szCs w:val="24"/>
        </w:rPr>
        <w:t>ileri</w:t>
      </w:r>
      <w:r w:rsidR="00D87BE4">
        <w:rPr>
          <w:rFonts w:ascii="Courier New" w:hAnsi="Courier New" w:cs="Courier New"/>
          <w:sz w:val="24"/>
          <w:szCs w:val="24"/>
        </w:rPr>
        <w:t>de,</w:t>
      </w:r>
      <w:r w:rsidR="007F6B97">
        <w:rPr>
          <w:rFonts w:ascii="Courier New" w:hAnsi="Courier New" w:cs="Courier New"/>
          <w:sz w:val="24"/>
          <w:szCs w:val="24"/>
        </w:rPr>
        <w:t xml:space="preserve"> 25 Aralık 2022 tarihinde yapılması tasarlanan</w:t>
      </w:r>
      <w:r w:rsidR="00D87BE4">
        <w:rPr>
          <w:rFonts w:ascii="Courier New" w:hAnsi="Courier New" w:cs="Courier New"/>
          <w:sz w:val="24"/>
          <w:szCs w:val="24"/>
        </w:rPr>
        <w:t xml:space="preserve"> seçim sonrasına ait  </w:t>
      </w:r>
      <w:r w:rsidR="00726C43">
        <w:rPr>
          <w:rFonts w:ascii="Courier New" w:hAnsi="Courier New" w:cs="Courier New"/>
          <w:sz w:val="24"/>
          <w:szCs w:val="24"/>
        </w:rPr>
        <w:t>bir tarih</w:t>
      </w:r>
      <w:r w:rsidR="00D87BE4">
        <w:rPr>
          <w:rFonts w:ascii="Courier New" w:hAnsi="Courier New" w:cs="Courier New"/>
          <w:sz w:val="24"/>
          <w:szCs w:val="24"/>
        </w:rPr>
        <w:t xml:space="preserve"> olacaktır</w:t>
      </w:r>
      <w:r w:rsidR="00726C43">
        <w:rPr>
          <w:rFonts w:ascii="Courier New" w:hAnsi="Courier New" w:cs="Courier New"/>
          <w:sz w:val="24"/>
          <w:szCs w:val="24"/>
        </w:rPr>
        <w:t>. B</w:t>
      </w:r>
      <w:r>
        <w:rPr>
          <w:rFonts w:ascii="Courier New" w:hAnsi="Courier New" w:cs="Courier New"/>
          <w:sz w:val="24"/>
          <w:szCs w:val="24"/>
        </w:rPr>
        <w:t>u maddeler</w:t>
      </w:r>
      <w:r w:rsidR="00F901A0">
        <w:rPr>
          <w:rFonts w:ascii="Courier New" w:hAnsi="Courier New" w:cs="Courier New"/>
          <w:sz w:val="24"/>
          <w:szCs w:val="24"/>
        </w:rPr>
        <w:t xml:space="preserve"> </w:t>
      </w:r>
      <w:r>
        <w:rPr>
          <w:rFonts w:ascii="Courier New" w:hAnsi="Courier New" w:cs="Courier New"/>
          <w:sz w:val="24"/>
          <w:szCs w:val="24"/>
        </w:rPr>
        <w:t>hali</w:t>
      </w:r>
      <w:r w:rsidR="00726C43">
        <w:rPr>
          <w:rFonts w:ascii="Courier New" w:hAnsi="Courier New" w:cs="Courier New"/>
          <w:sz w:val="24"/>
          <w:szCs w:val="24"/>
        </w:rPr>
        <w:t xml:space="preserve">hazırda yürürlükte olmadıkları </w:t>
      </w:r>
      <w:r w:rsidR="00C4630F">
        <w:rPr>
          <w:rFonts w:ascii="Courier New" w:hAnsi="Courier New" w:cs="Courier New"/>
          <w:sz w:val="24"/>
          <w:szCs w:val="24"/>
        </w:rPr>
        <w:t>cihetle</w:t>
      </w:r>
      <w:r>
        <w:rPr>
          <w:rFonts w:ascii="Courier New" w:hAnsi="Courier New" w:cs="Courier New"/>
          <w:sz w:val="24"/>
          <w:szCs w:val="24"/>
        </w:rPr>
        <w:t>, bunlarla</w:t>
      </w:r>
      <w:r w:rsidR="00C4630F">
        <w:rPr>
          <w:rFonts w:ascii="Courier New" w:hAnsi="Courier New" w:cs="Courier New"/>
          <w:sz w:val="24"/>
          <w:szCs w:val="24"/>
        </w:rPr>
        <w:t xml:space="preserve"> ilgili </w:t>
      </w:r>
      <w:r w:rsidR="00C4630F" w:rsidRPr="00CB35DD">
        <w:rPr>
          <w:rFonts w:ascii="Courier New" w:hAnsi="Courier New" w:cs="Courier New"/>
          <w:sz w:val="24"/>
          <w:szCs w:val="24"/>
        </w:rPr>
        <w:t>Yürü</w:t>
      </w:r>
      <w:r w:rsidR="00EE0FF1" w:rsidRPr="00CB35DD">
        <w:rPr>
          <w:rFonts w:ascii="Courier New" w:hAnsi="Courier New" w:cs="Courier New"/>
          <w:sz w:val="24"/>
          <w:szCs w:val="24"/>
        </w:rPr>
        <w:t>rlüğün</w:t>
      </w:r>
      <w:r w:rsidR="00C4630F">
        <w:rPr>
          <w:rFonts w:ascii="Courier New" w:hAnsi="Courier New" w:cs="Courier New"/>
          <w:sz w:val="24"/>
          <w:szCs w:val="24"/>
        </w:rPr>
        <w:t xml:space="preserve"> Durdurulması emri verilmesi mümkün değildir.</w:t>
      </w:r>
      <w:r>
        <w:rPr>
          <w:rFonts w:ascii="Courier New" w:hAnsi="Courier New" w:cs="Courier New"/>
          <w:sz w:val="24"/>
          <w:szCs w:val="24"/>
        </w:rPr>
        <w:t xml:space="preserve"> Aynı</w:t>
      </w:r>
      <w:r w:rsidR="00F901A0">
        <w:rPr>
          <w:rFonts w:ascii="Courier New" w:hAnsi="Courier New" w:cs="Courier New"/>
          <w:sz w:val="24"/>
          <w:szCs w:val="24"/>
        </w:rPr>
        <w:t xml:space="preserve"> şekilde</w:t>
      </w:r>
      <w:r>
        <w:rPr>
          <w:rFonts w:ascii="Courier New" w:hAnsi="Courier New" w:cs="Courier New"/>
          <w:sz w:val="24"/>
          <w:szCs w:val="24"/>
        </w:rPr>
        <w:t>,</w:t>
      </w:r>
      <w:r w:rsidR="00F901A0">
        <w:rPr>
          <w:rFonts w:ascii="Courier New" w:hAnsi="Courier New" w:cs="Courier New"/>
          <w:sz w:val="24"/>
          <w:szCs w:val="24"/>
        </w:rPr>
        <w:t xml:space="preserve"> yürürlükte olmayan</w:t>
      </w:r>
      <w:r w:rsidR="007F6B97">
        <w:rPr>
          <w:rFonts w:ascii="Courier New" w:hAnsi="Courier New" w:cs="Courier New"/>
          <w:sz w:val="24"/>
          <w:szCs w:val="24"/>
        </w:rPr>
        <w:t xml:space="preserve"> bu  maddeler ile ilgili </w:t>
      </w:r>
      <w:r w:rsidR="007F6B97" w:rsidRPr="000B21C4">
        <w:rPr>
          <w:rFonts w:ascii="Courier New" w:hAnsi="Courier New" w:cs="Courier New"/>
          <w:sz w:val="24"/>
          <w:szCs w:val="24"/>
        </w:rPr>
        <w:t>yürü</w:t>
      </w:r>
      <w:r w:rsidR="00A31C58" w:rsidRPr="000B21C4">
        <w:rPr>
          <w:rFonts w:ascii="Courier New" w:hAnsi="Courier New" w:cs="Courier New"/>
          <w:sz w:val="24"/>
          <w:szCs w:val="24"/>
        </w:rPr>
        <w:t>rlüğün</w:t>
      </w:r>
      <w:r w:rsidR="00F901A0">
        <w:rPr>
          <w:rFonts w:ascii="Courier New" w:hAnsi="Courier New" w:cs="Courier New"/>
          <w:sz w:val="24"/>
          <w:szCs w:val="24"/>
        </w:rPr>
        <w:t xml:space="preserve"> durdurulması emri verilmesi için</w:t>
      </w:r>
      <w:r w:rsidR="007F6B97">
        <w:rPr>
          <w:rFonts w:ascii="Courier New" w:hAnsi="Courier New" w:cs="Courier New"/>
          <w:sz w:val="24"/>
          <w:szCs w:val="24"/>
        </w:rPr>
        <w:t xml:space="preserve"> gerekli olan</w:t>
      </w:r>
      <w:r w:rsidR="00F901A0">
        <w:rPr>
          <w:rFonts w:ascii="Courier New" w:hAnsi="Courier New" w:cs="Courier New"/>
          <w:sz w:val="24"/>
          <w:szCs w:val="24"/>
        </w:rPr>
        <w:t xml:space="preserve"> ivedilik şartının da</w:t>
      </w:r>
      <w:r w:rsidR="007F6B97">
        <w:rPr>
          <w:rFonts w:ascii="Courier New" w:hAnsi="Courier New" w:cs="Courier New"/>
          <w:sz w:val="24"/>
          <w:szCs w:val="24"/>
        </w:rPr>
        <w:t xml:space="preserve"> var olduğu</w:t>
      </w:r>
      <w:r w:rsidR="00F901A0">
        <w:rPr>
          <w:rFonts w:ascii="Courier New" w:hAnsi="Courier New" w:cs="Courier New"/>
          <w:sz w:val="24"/>
          <w:szCs w:val="24"/>
        </w:rPr>
        <w:t xml:space="preserve"> söylenebilir değildir.</w:t>
      </w:r>
    </w:p>
    <w:p w:rsidR="00C4630F" w:rsidRDefault="00C4630F" w:rsidP="00BB6EC9">
      <w:pPr>
        <w:rPr>
          <w:rFonts w:ascii="Courier New" w:hAnsi="Courier New" w:cs="Courier New"/>
          <w:sz w:val="24"/>
          <w:szCs w:val="24"/>
        </w:rPr>
      </w:pPr>
    </w:p>
    <w:p w:rsidR="00C4630F" w:rsidRDefault="00C4630F" w:rsidP="00BB6EC9">
      <w:pPr>
        <w:rPr>
          <w:rFonts w:ascii="Courier New" w:hAnsi="Courier New" w:cs="Courier New"/>
          <w:sz w:val="24"/>
          <w:szCs w:val="24"/>
        </w:rPr>
      </w:pPr>
      <w:r>
        <w:rPr>
          <w:rFonts w:ascii="Courier New" w:hAnsi="Courier New" w:cs="Courier New"/>
          <w:sz w:val="24"/>
          <w:szCs w:val="24"/>
        </w:rPr>
        <w:tab/>
      </w:r>
      <w:r w:rsidR="00CB35DD">
        <w:rPr>
          <w:rFonts w:ascii="Courier New" w:hAnsi="Courier New" w:cs="Courier New"/>
          <w:sz w:val="24"/>
          <w:szCs w:val="24"/>
        </w:rPr>
        <w:t>Dolayısıyla,</w:t>
      </w:r>
      <w:r>
        <w:rPr>
          <w:rFonts w:ascii="Courier New" w:hAnsi="Courier New" w:cs="Courier New"/>
          <w:sz w:val="24"/>
          <w:szCs w:val="24"/>
        </w:rPr>
        <w:t xml:space="preserve"> huzuru</w:t>
      </w:r>
      <w:r w:rsidR="007F6B97">
        <w:rPr>
          <w:rFonts w:ascii="Courier New" w:hAnsi="Courier New" w:cs="Courier New"/>
          <w:sz w:val="24"/>
          <w:szCs w:val="24"/>
        </w:rPr>
        <w:t>muz</w:t>
      </w:r>
      <w:r>
        <w:rPr>
          <w:rFonts w:ascii="Courier New" w:hAnsi="Courier New" w:cs="Courier New"/>
          <w:sz w:val="24"/>
          <w:szCs w:val="24"/>
        </w:rPr>
        <w:t xml:space="preserve">daki </w:t>
      </w:r>
      <w:r w:rsidRPr="000B21C4">
        <w:rPr>
          <w:rFonts w:ascii="Courier New" w:hAnsi="Courier New" w:cs="Courier New"/>
          <w:sz w:val="24"/>
          <w:szCs w:val="24"/>
        </w:rPr>
        <w:t>Yürü</w:t>
      </w:r>
      <w:r w:rsidR="00A31C58" w:rsidRPr="000B21C4">
        <w:rPr>
          <w:rFonts w:ascii="Courier New" w:hAnsi="Courier New" w:cs="Courier New"/>
          <w:sz w:val="24"/>
          <w:szCs w:val="24"/>
        </w:rPr>
        <w:t>rlüğün</w:t>
      </w:r>
      <w:r>
        <w:rPr>
          <w:rFonts w:ascii="Courier New" w:hAnsi="Courier New" w:cs="Courier New"/>
          <w:sz w:val="24"/>
          <w:szCs w:val="24"/>
        </w:rPr>
        <w:t xml:space="preserve"> Durdurulması istidası </w:t>
      </w:r>
      <w:r w:rsidR="00F901A0">
        <w:rPr>
          <w:rFonts w:ascii="Courier New" w:hAnsi="Courier New" w:cs="Courier New"/>
          <w:sz w:val="24"/>
          <w:szCs w:val="24"/>
        </w:rPr>
        <w:t xml:space="preserve">sadece </w:t>
      </w:r>
      <w:r>
        <w:rPr>
          <w:rFonts w:ascii="Courier New" w:hAnsi="Courier New" w:cs="Courier New"/>
          <w:sz w:val="24"/>
          <w:szCs w:val="24"/>
        </w:rPr>
        <w:t>4, 6 ve 11. madde</w:t>
      </w:r>
      <w:r w:rsidR="00F901A0">
        <w:rPr>
          <w:rFonts w:ascii="Courier New" w:hAnsi="Courier New" w:cs="Courier New"/>
          <w:sz w:val="24"/>
          <w:szCs w:val="24"/>
        </w:rPr>
        <w:t>ler</w:t>
      </w:r>
      <w:r>
        <w:rPr>
          <w:rFonts w:ascii="Courier New" w:hAnsi="Courier New" w:cs="Courier New"/>
          <w:sz w:val="24"/>
          <w:szCs w:val="24"/>
        </w:rPr>
        <w:t xml:space="preserve"> ile ilgili </w:t>
      </w:r>
      <w:r w:rsidR="007F6B97">
        <w:rPr>
          <w:rFonts w:ascii="Courier New" w:hAnsi="Courier New" w:cs="Courier New"/>
          <w:sz w:val="24"/>
          <w:szCs w:val="24"/>
        </w:rPr>
        <w:t>değerlendirilmelidir</w:t>
      </w:r>
      <w:r w:rsidR="00F901A0">
        <w:rPr>
          <w:rFonts w:ascii="Courier New" w:hAnsi="Courier New" w:cs="Courier New"/>
          <w:sz w:val="24"/>
          <w:szCs w:val="24"/>
        </w:rPr>
        <w:t>. Davacı</w:t>
      </w:r>
      <w:r w:rsidR="00CB35DD">
        <w:rPr>
          <w:rFonts w:ascii="Courier New" w:hAnsi="Courier New" w:cs="Courier New"/>
          <w:sz w:val="24"/>
          <w:szCs w:val="24"/>
        </w:rPr>
        <w:t>/Müstediler tarafından</w:t>
      </w:r>
      <w:r w:rsidR="00F901A0">
        <w:rPr>
          <w:rFonts w:ascii="Courier New" w:hAnsi="Courier New" w:cs="Courier New"/>
          <w:sz w:val="24"/>
          <w:szCs w:val="24"/>
        </w:rPr>
        <w:t xml:space="preserve"> 11. </w:t>
      </w:r>
      <w:r w:rsidR="00CB35DD">
        <w:rPr>
          <w:rFonts w:ascii="Courier New" w:hAnsi="Courier New" w:cs="Courier New"/>
          <w:sz w:val="24"/>
          <w:szCs w:val="24"/>
        </w:rPr>
        <w:t>m</w:t>
      </w:r>
      <w:r w:rsidR="00F901A0">
        <w:rPr>
          <w:rFonts w:ascii="Courier New" w:hAnsi="Courier New" w:cs="Courier New"/>
          <w:sz w:val="24"/>
          <w:szCs w:val="24"/>
        </w:rPr>
        <w:t xml:space="preserve">adde ile ilgili </w:t>
      </w:r>
      <w:r>
        <w:rPr>
          <w:rFonts w:ascii="Courier New" w:hAnsi="Courier New" w:cs="Courier New"/>
          <w:sz w:val="24"/>
          <w:szCs w:val="24"/>
        </w:rPr>
        <w:t xml:space="preserve">herhangi bir iddia </w:t>
      </w:r>
      <w:r w:rsidR="007F6B97">
        <w:rPr>
          <w:rFonts w:ascii="Courier New" w:hAnsi="Courier New" w:cs="Courier New"/>
          <w:sz w:val="24"/>
          <w:szCs w:val="24"/>
        </w:rPr>
        <w:t>ileri sürülme</w:t>
      </w:r>
      <w:r w:rsidR="00E37E9C">
        <w:rPr>
          <w:rFonts w:ascii="Courier New" w:hAnsi="Courier New" w:cs="Courier New"/>
          <w:sz w:val="24"/>
          <w:szCs w:val="24"/>
        </w:rPr>
        <w:t>diğ</w:t>
      </w:r>
      <w:r w:rsidR="007F6B97">
        <w:rPr>
          <w:rFonts w:ascii="Courier New" w:hAnsi="Courier New" w:cs="Courier New"/>
          <w:sz w:val="24"/>
          <w:szCs w:val="24"/>
        </w:rPr>
        <w:t>i</w:t>
      </w:r>
      <w:r w:rsidR="00CB35DD">
        <w:rPr>
          <w:rFonts w:ascii="Courier New" w:hAnsi="Courier New" w:cs="Courier New"/>
          <w:sz w:val="24"/>
          <w:szCs w:val="24"/>
        </w:rPr>
        <w:t>nden, Yasa’nın sadece 4. ve 6. m</w:t>
      </w:r>
      <w:r w:rsidR="00E37E9C">
        <w:rPr>
          <w:rFonts w:ascii="Courier New" w:hAnsi="Courier New" w:cs="Courier New"/>
          <w:sz w:val="24"/>
          <w:szCs w:val="24"/>
        </w:rPr>
        <w:t>addeler</w:t>
      </w:r>
      <w:r w:rsidR="00CB35DD">
        <w:rPr>
          <w:rFonts w:ascii="Courier New" w:hAnsi="Courier New" w:cs="Courier New"/>
          <w:sz w:val="24"/>
          <w:szCs w:val="24"/>
        </w:rPr>
        <w:t>i</w:t>
      </w:r>
      <w:r w:rsidR="00E37E9C">
        <w:rPr>
          <w:rFonts w:ascii="Courier New" w:hAnsi="Courier New" w:cs="Courier New"/>
          <w:sz w:val="24"/>
          <w:szCs w:val="24"/>
        </w:rPr>
        <w:t xml:space="preserve"> tezekkür edilecektir.</w:t>
      </w:r>
    </w:p>
    <w:p w:rsidR="00C4630F" w:rsidRDefault="00C4630F" w:rsidP="00BB6EC9">
      <w:pPr>
        <w:rPr>
          <w:rFonts w:ascii="Courier New" w:hAnsi="Courier New" w:cs="Courier New"/>
          <w:sz w:val="24"/>
          <w:szCs w:val="24"/>
        </w:rPr>
      </w:pPr>
    </w:p>
    <w:p w:rsidR="00AC7E64" w:rsidRDefault="00C4630F" w:rsidP="00BB6EC9">
      <w:pPr>
        <w:rPr>
          <w:rFonts w:ascii="Courier New" w:hAnsi="Courier New" w:cs="Courier New"/>
          <w:sz w:val="24"/>
          <w:szCs w:val="24"/>
        </w:rPr>
      </w:pPr>
      <w:r>
        <w:rPr>
          <w:rFonts w:ascii="Courier New" w:hAnsi="Courier New" w:cs="Courier New"/>
          <w:sz w:val="24"/>
          <w:szCs w:val="24"/>
        </w:rPr>
        <w:tab/>
        <w:t xml:space="preserve">Davacının </w:t>
      </w:r>
      <w:r w:rsidR="00CB35DD">
        <w:rPr>
          <w:rFonts w:ascii="Courier New" w:hAnsi="Courier New" w:cs="Courier New"/>
          <w:sz w:val="24"/>
          <w:szCs w:val="24"/>
        </w:rPr>
        <w:t xml:space="preserve">15/2022 sayılı </w:t>
      </w:r>
      <w:r w:rsidR="00AC7E64">
        <w:rPr>
          <w:rFonts w:ascii="Courier New" w:hAnsi="Courier New" w:cs="Courier New"/>
          <w:sz w:val="24"/>
          <w:szCs w:val="24"/>
        </w:rPr>
        <w:t>‘</w:t>
      </w:r>
      <w:r>
        <w:rPr>
          <w:rFonts w:ascii="Courier New" w:hAnsi="Courier New" w:cs="Courier New"/>
          <w:sz w:val="24"/>
          <w:szCs w:val="24"/>
        </w:rPr>
        <w:t>Belediye</w:t>
      </w:r>
      <w:r w:rsidR="00AC7E64">
        <w:rPr>
          <w:rFonts w:ascii="Courier New" w:hAnsi="Courier New" w:cs="Courier New"/>
          <w:sz w:val="24"/>
          <w:szCs w:val="24"/>
        </w:rPr>
        <w:t>lerin Birleştirilmesine İlişkin (Özel) Yasa’nın 4. ve 6. maddeler</w:t>
      </w:r>
      <w:r w:rsidR="00CB35DD">
        <w:rPr>
          <w:rFonts w:ascii="Courier New" w:hAnsi="Courier New" w:cs="Courier New"/>
          <w:sz w:val="24"/>
          <w:szCs w:val="24"/>
        </w:rPr>
        <w:t>i</w:t>
      </w:r>
      <w:r w:rsidR="00AC7E64">
        <w:rPr>
          <w:rFonts w:ascii="Courier New" w:hAnsi="Courier New" w:cs="Courier New"/>
          <w:sz w:val="24"/>
          <w:szCs w:val="24"/>
        </w:rPr>
        <w:t xml:space="preserve"> ile ilgili Anayasa’ya ay</w:t>
      </w:r>
      <w:r w:rsidR="00CB35DD">
        <w:rPr>
          <w:rFonts w:ascii="Courier New" w:hAnsi="Courier New" w:cs="Courier New"/>
          <w:sz w:val="24"/>
          <w:szCs w:val="24"/>
        </w:rPr>
        <w:t>kırılık iddiaları Anayasa’nın 1, 113</w:t>
      </w:r>
      <w:r w:rsidR="00AC7E64">
        <w:rPr>
          <w:rFonts w:ascii="Courier New" w:hAnsi="Courier New" w:cs="Courier New"/>
          <w:sz w:val="24"/>
          <w:szCs w:val="24"/>
        </w:rPr>
        <w:t>, ve 119. maddelerine da</w:t>
      </w:r>
      <w:r w:rsidR="00F901A0">
        <w:rPr>
          <w:rFonts w:ascii="Courier New" w:hAnsi="Courier New" w:cs="Courier New"/>
          <w:sz w:val="24"/>
          <w:szCs w:val="24"/>
        </w:rPr>
        <w:t>yandırıl</w:t>
      </w:r>
      <w:r w:rsidR="00AC7E64">
        <w:rPr>
          <w:rFonts w:ascii="Courier New" w:hAnsi="Courier New" w:cs="Courier New"/>
          <w:sz w:val="24"/>
          <w:szCs w:val="24"/>
        </w:rPr>
        <w:t>mıştır. İddialar 2 başlık altında toparlanmıştır.</w:t>
      </w:r>
    </w:p>
    <w:p w:rsidR="00AC7E64" w:rsidRDefault="00AC7E64" w:rsidP="00BB6EC9">
      <w:pPr>
        <w:rPr>
          <w:rFonts w:ascii="Courier New" w:hAnsi="Courier New" w:cs="Courier New"/>
          <w:sz w:val="24"/>
          <w:szCs w:val="24"/>
        </w:rPr>
      </w:pPr>
    </w:p>
    <w:p w:rsidR="00AC7E64" w:rsidRDefault="00AC7E64" w:rsidP="00BB6EC9">
      <w:pPr>
        <w:rPr>
          <w:rFonts w:ascii="Courier New" w:hAnsi="Courier New" w:cs="Courier New"/>
          <w:sz w:val="24"/>
          <w:szCs w:val="24"/>
        </w:rPr>
      </w:pPr>
      <w:r>
        <w:rPr>
          <w:rFonts w:ascii="Courier New" w:hAnsi="Courier New" w:cs="Courier New"/>
          <w:sz w:val="24"/>
          <w:szCs w:val="24"/>
        </w:rPr>
        <w:tab/>
        <w:t>Davacı</w:t>
      </w:r>
      <w:r w:rsidR="00D672F2">
        <w:rPr>
          <w:rFonts w:ascii="Courier New" w:hAnsi="Courier New" w:cs="Courier New"/>
          <w:sz w:val="24"/>
          <w:szCs w:val="24"/>
        </w:rPr>
        <w:t>,</w:t>
      </w:r>
      <w:r>
        <w:rPr>
          <w:rFonts w:ascii="Courier New" w:hAnsi="Courier New" w:cs="Courier New"/>
          <w:sz w:val="24"/>
          <w:szCs w:val="24"/>
        </w:rPr>
        <w:t xml:space="preserve"> Yasa</w:t>
      </w:r>
      <w:r w:rsidR="00CB35DD">
        <w:rPr>
          <w:rFonts w:ascii="Courier New" w:hAnsi="Courier New" w:cs="Courier New"/>
          <w:sz w:val="24"/>
          <w:szCs w:val="24"/>
        </w:rPr>
        <w:t>’</w:t>
      </w:r>
      <w:r>
        <w:rPr>
          <w:rFonts w:ascii="Courier New" w:hAnsi="Courier New" w:cs="Courier New"/>
          <w:sz w:val="24"/>
          <w:szCs w:val="24"/>
        </w:rPr>
        <w:t xml:space="preserve">nın </w:t>
      </w:r>
      <w:r w:rsidR="00D672F2">
        <w:rPr>
          <w:rFonts w:ascii="Courier New" w:hAnsi="Courier New" w:cs="Courier New"/>
          <w:sz w:val="24"/>
          <w:szCs w:val="24"/>
        </w:rPr>
        <w:t>amacının Belediyelerin birleştirilmesi olduğu</w:t>
      </w:r>
      <w:r w:rsidR="00CB35DD">
        <w:rPr>
          <w:rFonts w:ascii="Courier New" w:hAnsi="Courier New" w:cs="Courier New"/>
          <w:sz w:val="24"/>
          <w:szCs w:val="24"/>
        </w:rPr>
        <w:t>nu</w:t>
      </w:r>
      <w:r w:rsidR="00D672F2">
        <w:rPr>
          <w:rFonts w:ascii="Courier New" w:hAnsi="Courier New" w:cs="Courier New"/>
          <w:sz w:val="24"/>
          <w:szCs w:val="24"/>
        </w:rPr>
        <w:t>, bu birleştirme işlem</w:t>
      </w:r>
      <w:r w:rsidR="00CB35DD">
        <w:rPr>
          <w:rFonts w:ascii="Courier New" w:hAnsi="Courier New" w:cs="Courier New"/>
          <w:sz w:val="24"/>
          <w:szCs w:val="24"/>
        </w:rPr>
        <w:t>inin ne zaman tamamlanacağının Y</w:t>
      </w:r>
      <w:r w:rsidR="00D672F2">
        <w:rPr>
          <w:rFonts w:ascii="Courier New" w:hAnsi="Courier New" w:cs="Courier New"/>
          <w:sz w:val="24"/>
          <w:szCs w:val="24"/>
        </w:rPr>
        <w:t>asa</w:t>
      </w:r>
      <w:r w:rsidR="00CB35DD">
        <w:rPr>
          <w:rFonts w:ascii="Courier New" w:hAnsi="Courier New" w:cs="Courier New"/>
          <w:sz w:val="24"/>
          <w:szCs w:val="24"/>
        </w:rPr>
        <w:t>’</w:t>
      </w:r>
      <w:r w:rsidR="00D672F2">
        <w:rPr>
          <w:rFonts w:ascii="Courier New" w:hAnsi="Courier New" w:cs="Courier New"/>
          <w:sz w:val="24"/>
          <w:szCs w:val="24"/>
        </w:rPr>
        <w:t>da belir</w:t>
      </w:r>
      <w:r w:rsidR="00CB35DD">
        <w:rPr>
          <w:rFonts w:ascii="Courier New" w:hAnsi="Courier New" w:cs="Courier New"/>
          <w:sz w:val="24"/>
          <w:szCs w:val="24"/>
        </w:rPr>
        <w:t>tilmediğini</w:t>
      </w:r>
      <w:r w:rsidR="00D672F2">
        <w:rPr>
          <w:rFonts w:ascii="Courier New" w:hAnsi="Courier New" w:cs="Courier New"/>
          <w:sz w:val="24"/>
          <w:szCs w:val="24"/>
        </w:rPr>
        <w:t xml:space="preserve">, bunun neticesinde birleştirilmesi tasarlanan </w:t>
      </w:r>
      <w:r w:rsidR="00CB35DD">
        <w:rPr>
          <w:rFonts w:ascii="Courier New" w:hAnsi="Courier New" w:cs="Courier New"/>
          <w:sz w:val="24"/>
          <w:szCs w:val="24"/>
        </w:rPr>
        <w:t>belediyelerin tüzel kişiliğinin</w:t>
      </w:r>
      <w:r w:rsidR="00F901A0">
        <w:rPr>
          <w:rFonts w:ascii="Courier New" w:hAnsi="Courier New" w:cs="Courier New"/>
          <w:sz w:val="24"/>
          <w:szCs w:val="24"/>
        </w:rPr>
        <w:t xml:space="preserve"> </w:t>
      </w:r>
      <w:r w:rsidR="00D672F2">
        <w:rPr>
          <w:rFonts w:ascii="Courier New" w:hAnsi="Courier New" w:cs="Courier New"/>
          <w:sz w:val="24"/>
          <w:szCs w:val="24"/>
        </w:rPr>
        <w:t xml:space="preserve">ne zaman </w:t>
      </w:r>
      <w:r w:rsidR="00D672F2">
        <w:rPr>
          <w:rFonts w:ascii="Courier New" w:hAnsi="Courier New" w:cs="Courier New"/>
          <w:sz w:val="24"/>
          <w:szCs w:val="24"/>
        </w:rPr>
        <w:lastRenderedPageBreak/>
        <w:t>oluşacağının</w:t>
      </w:r>
      <w:r w:rsidR="00CB35DD">
        <w:rPr>
          <w:rFonts w:ascii="Courier New" w:hAnsi="Courier New" w:cs="Courier New"/>
          <w:sz w:val="24"/>
          <w:szCs w:val="24"/>
        </w:rPr>
        <w:t xml:space="preserve"> da</w:t>
      </w:r>
      <w:r w:rsidR="00D672F2">
        <w:rPr>
          <w:rFonts w:ascii="Courier New" w:hAnsi="Courier New" w:cs="Courier New"/>
          <w:sz w:val="24"/>
          <w:szCs w:val="24"/>
        </w:rPr>
        <w:t xml:space="preserve"> bel</w:t>
      </w:r>
      <w:r w:rsidR="00CB35DD">
        <w:rPr>
          <w:rFonts w:ascii="Courier New" w:hAnsi="Courier New" w:cs="Courier New"/>
          <w:sz w:val="24"/>
          <w:szCs w:val="24"/>
        </w:rPr>
        <w:t>l</w:t>
      </w:r>
      <w:r w:rsidR="00D672F2">
        <w:rPr>
          <w:rFonts w:ascii="Courier New" w:hAnsi="Courier New" w:cs="Courier New"/>
          <w:sz w:val="24"/>
          <w:szCs w:val="24"/>
        </w:rPr>
        <w:t>i ol</w:t>
      </w:r>
      <w:r w:rsidR="00CB35DD">
        <w:rPr>
          <w:rFonts w:ascii="Courier New" w:hAnsi="Courier New" w:cs="Courier New"/>
          <w:sz w:val="24"/>
          <w:szCs w:val="24"/>
        </w:rPr>
        <w:t>madığını</w:t>
      </w:r>
      <w:r w:rsidR="00D672F2">
        <w:rPr>
          <w:rFonts w:ascii="Courier New" w:hAnsi="Courier New" w:cs="Courier New"/>
          <w:sz w:val="24"/>
          <w:szCs w:val="24"/>
        </w:rPr>
        <w:t>, aynı şekilde</w:t>
      </w:r>
      <w:r w:rsidR="00CB35DD">
        <w:rPr>
          <w:rFonts w:ascii="Courier New" w:hAnsi="Courier New" w:cs="Courier New"/>
          <w:sz w:val="24"/>
          <w:szCs w:val="24"/>
        </w:rPr>
        <w:t>,</w:t>
      </w:r>
      <w:r w:rsidR="00D672F2">
        <w:rPr>
          <w:rFonts w:ascii="Courier New" w:hAnsi="Courier New" w:cs="Courier New"/>
          <w:sz w:val="24"/>
          <w:szCs w:val="24"/>
        </w:rPr>
        <w:t xml:space="preserve"> kaldırılması planlanan belediyelerin de tüzel kişili</w:t>
      </w:r>
      <w:r w:rsidR="00F901A0">
        <w:rPr>
          <w:rFonts w:ascii="Courier New" w:hAnsi="Courier New" w:cs="Courier New"/>
          <w:sz w:val="24"/>
          <w:szCs w:val="24"/>
        </w:rPr>
        <w:t>kler</w:t>
      </w:r>
      <w:r w:rsidR="00D672F2">
        <w:rPr>
          <w:rFonts w:ascii="Courier New" w:hAnsi="Courier New" w:cs="Courier New"/>
          <w:sz w:val="24"/>
          <w:szCs w:val="24"/>
        </w:rPr>
        <w:t xml:space="preserve">inin ne zaman </w:t>
      </w:r>
      <w:r w:rsidR="00CB35DD">
        <w:rPr>
          <w:rFonts w:ascii="Courier New" w:hAnsi="Courier New" w:cs="Courier New"/>
          <w:sz w:val="24"/>
          <w:szCs w:val="24"/>
        </w:rPr>
        <w:t>sonlanacağının</w:t>
      </w:r>
      <w:r w:rsidR="00D672F2">
        <w:rPr>
          <w:rFonts w:ascii="Courier New" w:hAnsi="Courier New" w:cs="Courier New"/>
          <w:sz w:val="24"/>
          <w:szCs w:val="24"/>
        </w:rPr>
        <w:t xml:space="preserve"> belirsiz olduğunu, Anayasa’nın 1. maddesinde yer alan hukukun üstünlüğü ilkesi altında, hukuk devletinin gereği olan unsurlar</w:t>
      </w:r>
      <w:r w:rsidR="00F901A0">
        <w:rPr>
          <w:rFonts w:ascii="Courier New" w:hAnsi="Courier New" w:cs="Courier New"/>
          <w:sz w:val="24"/>
          <w:szCs w:val="24"/>
        </w:rPr>
        <w:t xml:space="preserve"> arasında</w:t>
      </w:r>
      <w:r w:rsidR="00D672F2">
        <w:rPr>
          <w:rFonts w:ascii="Courier New" w:hAnsi="Courier New" w:cs="Courier New"/>
          <w:sz w:val="24"/>
          <w:szCs w:val="24"/>
        </w:rPr>
        <w:t xml:space="preserve"> belirlilik ve hukuki öngörülebilirlik </w:t>
      </w:r>
      <w:r w:rsidR="00635A09">
        <w:rPr>
          <w:rFonts w:ascii="Courier New" w:hAnsi="Courier New" w:cs="Courier New"/>
          <w:sz w:val="24"/>
          <w:szCs w:val="24"/>
        </w:rPr>
        <w:t xml:space="preserve">ilkelerinin </w:t>
      </w:r>
      <w:r w:rsidR="00D672F2">
        <w:rPr>
          <w:rFonts w:ascii="Courier New" w:hAnsi="Courier New" w:cs="Courier New"/>
          <w:sz w:val="24"/>
          <w:szCs w:val="24"/>
        </w:rPr>
        <w:t>olduğunu, belirlilik ilkesi altında</w:t>
      </w:r>
      <w:r w:rsidR="00635A09">
        <w:rPr>
          <w:rFonts w:ascii="Courier New" w:hAnsi="Courier New" w:cs="Courier New"/>
          <w:sz w:val="24"/>
          <w:szCs w:val="24"/>
        </w:rPr>
        <w:t>,</w:t>
      </w:r>
      <w:r w:rsidR="00D672F2">
        <w:rPr>
          <w:rFonts w:ascii="Courier New" w:hAnsi="Courier New" w:cs="Courier New"/>
          <w:sz w:val="24"/>
          <w:szCs w:val="24"/>
        </w:rPr>
        <w:t xml:space="preserve"> yasaların net, açık, anlaşılır, hiçbir kuşkuya şüphe vermeyecek şekilde uygulanabilir olması gerektiği halde 4. maddede birleştirmenin ne zaman yapılacağı, tüzel kişiliklerin ne zaman sona ereceği veya yeni tüzel kişiliklerin ne zaman oluşacağı ile ilgili herhangi bir düzenl</w:t>
      </w:r>
      <w:r w:rsidR="00635A09">
        <w:rPr>
          <w:rFonts w:ascii="Courier New" w:hAnsi="Courier New" w:cs="Courier New"/>
          <w:sz w:val="24"/>
          <w:szCs w:val="24"/>
        </w:rPr>
        <w:t>emeye yer verilmemesinin, belirli</w:t>
      </w:r>
      <w:r w:rsidR="00D672F2">
        <w:rPr>
          <w:rFonts w:ascii="Courier New" w:hAnsi="Courier New" w:cs="Courier New"/>
          <w:sz w:val="24"/>
          <w:szCs w:val="24"/>
        </w:rPr>
        <w:t>lik ve öngörü</w:t>
      </w:r>
      <w:r w:rsidR="00635A09">
        <w:rPr>
          <w:rFonts w:ascii="Courier New" w:hAnsi="Courier New" w:cs="Courier New"/>
          <w:sz w:val="24"/>
          <w:szCs w:val="24"/>
        </w:rPr>
        <w:t xml:space="preserve">lemezlik </w:t>
      </w:r>
      <w:r w:rsidR="00D672F2">
        <w:rPr>
          <w:rFonts w:ascii="Courier New" w:hAnsi="Courier New" w:cs="Courier New"/>
          <w:sz w:val="24"/>
          <w:szCs w:val="24"/>
        </w:rPr>
        <w:t>yarattığını</w:t>
      </w:r>
      <w:r w:rsidR="00635A09">
        <w:rPr>
          <w:rFonts w:ascii="Courier New" w:hAnsi="Courier New" w:cs="Courier New"/>
          <w:sz w:val="24"/>
          <w:szCs w:val="24"/>
        </w:rPr>
        <w:t xml:space="preserve">, </w:t>
      </w:r>
      <w:r w:rsidR="00D672F2">
        <w:rPr>
          <w:rFonts w:ascii="Courier New" w:hAnsi="Courier New" w:cs="Courier New"/>
          <w:sz w:val="24"/>
          <w:szCs w:val="24"/>
        </w:rPr>
        <w:t>bu eksikliğin hukuk devleti ilkesine</w:t>
      </w:r>
      <w:r w:rsidR="00635A09">
        <w:rPr>
          <w:rFonts w:ascii="Courier New" w:hAnsi="Courier New" w:cs="Courier New"/>
          <w:sz w:val="24"/>
          <w:szCs w:val="24"/>
        </w:rPr>
        <w:t>, dolayısıyla</w:t>
      </w:r>
      <w:r w:rsidR="007F7882">
        <w:rPr>
          <w:rFonts w:ascii="Courier New" w:hAnsi="Courier New" w:cs="Courier New"/>
          <w:sz w:val="24"/>
          <w:szCs w:val="24"/>
        </w:rPr>
        <w:t xml:space="preserve"> Anayasa’nın 1. maddesine </w:t>
      </w:r>
      <w:r w:rsidR="00D672F2">
        <w:rPr>
          <w:rFonts w:ascii="Courier New" w:hAnsi="Courier New" w:cs="Courier New"/>
          <w:sz w:val="24"/>
          <w:szCs w:val="24"/>
        </w:rPr>
        <w:t>aykırılık bulunması için yeterli olduğunu ileri sürmektedir.</w:t>
      </w:r>
    </w:p>
    <w:p w:rsidR="00D672F2" w:rsidRDefault="00D672F2" w:rsidP="00BB6EC9">
      <w:pPr>
        <w:rPr>
          <w:rFonts w:ascii="Courier New" w:hAnsi="Courier New" w:cs="Courier New"/>
          <w:sz w:val="24"/>
          <w:szCs w:val="24"/>
        </w:rPr>
      </w:pPr>
    </w:p>
    <w:p w:rsidR="00A4222A" w:rsidRDefault="00D672F2" w:rsidP="00BB6EC9">
      <w:pPr>
        <w:rPr>
          <w:rFonts w:ascii="Courier New" w:hAnsi="Courier New" w:cs="Courier New"/>
          <w:sz w:val="24"/>
          <w:szCs w:val="24"/>
        </w:rPr>
      </w:pPr>
      <w:r>
        <w:rPr>
          <w:rFonts w:ascii="Courier New" w:hAnsi="Courier New" w:cs="Courier New"/>
          <w:sz w:val="24"/>
          <w:szCs w:val="24"/>
        </w:rPr>
        <w:tab/>
      </w:r>
      <w:r w:rsidR="00A31C58" w:rsidRPr="00635A09">
        <w:rPr>
          <w:rFonts w:ascii="Courier New" w:hAnsi="Courier New" w:cs="Courier New"/>
          <w:sz w:val="24"/>
          <w:szCs w:val="24"/>
        </w:rPr>
        <w:t>Davacı</w:t>
      </w:r>
      <w:r w:rsidR="00635A09">
        <w:rPr>
          <w:rFonts w:ascii="Courier New" w:hAnsi="Courier New" w:cs="Courier New"/>
          <w:sz w:val="24"/>
          <w:szCs w:val="24"/>
        </w:rPr>
        <w:t xml:space="preserve">, ilk başlık altında 4. </w:t>
      </w:r>
      <w:r>
        <w:rPr>
          <w:rFonts w:ascii="Courier New" w:hAnsi="Courier New" w:cs="Courier New"/>
          <w:sz w:val="24"/>
          <w:szCs w:val="24"/>
        </w:rPr>
        <w:t>maddedeki ‘birleştirme işlemleri’ kelimelerinin birden fazla işlem</w:t>
      </w:r>
      <w:r w:rsidR="00635A09">
        <w:rPr>
          <w:rFonts w:ascii="Courier New" w:hAnsi="Courier New" w:cs="Courier New"/>
          <w:sz w:val="24"/>
          <w:szCs w:val="24"/>
        </w:rPr>
        <w:t xml:space="preserve">in varlığını </w:t>
      </w:r>
      <w:r>
        <w:rPr>
          <w:rFonts w:ascii="Courier New" w:hAnsi="Courier New" w:cs="Courier New"/>
          <w:sz w:val="24"/>
          <w:szCs w:val="24"/>
        </w:rPr>
        <w:t>gösterdiğini, Yasa’nın diğer maddelerinde yapılacak olan işlemlerin detaylarının verildiğini, bu durumda tüm bu işlemler tamamlanmadan 4. maddeye göre tüzel kişil</w:t>
      </w:r>
      <w:r w:rsidR="00635A09">
        <w:rPr>
          <w:rFonts w:ascii="Courier New" w:hAnsi="Courier New" w:cs="Courier New"/>
          <w:sz w:val="24"/>
          <w:szCs w:val="24"/>
        </w:rPr>
        <w:t>iklerin oluşamayacağını, 11.</w:t>
      </w:r>
      <w:r>
        <w:rPr>
          <w:rFonts w:ascii="Courier New" w:hAnsi="Courier New" w:cs="Courier New"/>
          <w:sz w:val="24"/>
          <w:szCs w:val="24"/>
        </w:rPr>
        <w:t xml:space="preserve"> maddeye göre </w:t>
      </w:r>
      <w:r w:rsidR="007F7882">
        <w:rPr>
          <w:rFonts w:ascii="Courier New" w:hAnsi="Courier New" w:cs="Courier New"/>
          <w:sz w:val="24"/>
          <w:szCs w:val="24"/>
        </w:rPr>
        <w:t xml:space="preserve">bu </w:t>
      </w:r>
      <w:r w:rsidR="00635A09">
        <w:rPr>
          <w:rFonts w:ascii="Courier New" w:hAnsi="Courier New" w:cs="Courier New"/>
          <w:sz w:val="24"/>
          <w:szCs w:val="24"/>
        </w:rPr>
        <w:t>Y</w:t>
      </w:r>
      <w:r w:rsidR="00A31C58" w:rsidRPr="000B21C4">
        <w:rPr>
          <w:rFonts w:ascii="Courier New" w:hAnsi="Courier New" w:cs="Courier New"/>
          <w:sz w:val="24"/>
          <w:szCs w:val="24"/>
        </w:rPr>
        <w:t>asa</w:t>
      </w:r>
      <w:r w:rsidR="00635A09">
        <w:rPr>
          <w:rFonts w:ascii="Courier New" w:hAnsi="Courier New" w:cs="Courier New"/>
          <w:sz w:val="24"/>
          <w:szCs w:val="24"/>
        </w:rPr>
        <w:t>’da yer alan 4. ve 6. m</w:t>
      </w:r>
      <w:r w:rsidR="00A31C58" w:rsidRPr="000B21C4">
        <w:rPr>
          <w:rFonts w:ascii="Courier New" w:hAnsi="Courier New" w:cs="Courier New"/>
          <w:sz w:val="24"/>
          <w:szCs w:val="24"/>
        </w:rPr>
        <w:t xml:space="preserve">addeler </w:t>
      </w:r>
      <w:r w:rsidR="00635A09">
        <w:rPr>
          <w:rFonts w:ascii="Courier New" w:hAnsi="Courier New" w:cs="Courier New"/>
          <w:sz w:val="24"/>
          <w:szCs w:val="24"/>
        </w:rPr>
        <w:t>dışında kalan</w:t>
      </w:r>
      <w:r>
        <w:rPr>
          <w:rFonts w:ascii="Courier New" w:hAnsi="Courier New" w:cs="Courier New"/>
          <w:sz w:val="24"/>
          <w:szCs w:val="24"/>
        </w:rPr>
        <w:t xml:space="preserve"> maddeler yerel seçimlerden </w:t>
      </w:r>
      <w:r w:rsidR="00264ADA">
        <w:rPr>
          <w:rFonts w:ascii="Courier New" w:hAnsi="Courier New" w:cs="Courier New"/>
          <w:sz w:val="24"/>
          <w:szCs w:val="24"/>
        </w:rPr>
        <w:t>sonra yürürlüğe gireceği için, Y</w:t>
      </w:r>
      <w:r>
        <w:rPr>
          <w:rFonts w:ascii="Courier New" w:hAnsi="Courier New" w:cs="Courier New"/>
          <w:sz w:val="24"/>
          <w:szCs w:val="24"/>
        </w:rPr>
        <w:t>asa</w:t>
      </w:r>
      <w:r w:rsidR="00264ADA">
        <w:rPr>
          <w:rFonts w:ascii="Courier New" w:hAnsi="Courier New" w:cs="Courier New"/>
          <w:sz w:val="24"/>
          <w:szCs w:val="24"/>
        </w:rPr>
        <w:t>’</w:t>
      </w:r>
      <w:r>
        <w:rPr>
          <w:rFonts w:ascii="Courier New" w:hAnsi="Courier New" w:cs="Courier New"/>
          <w:sz w:val="24"/>
          <w:szCs w:val="24"/>
        </w:rPr>
        <w:t xml:space="preserve">da yer alan işlemlerin tamamlanmasının seçimden sonraki </w:t>
      </w:r>
      <w:r w:rsidR="00264ADA">
        <w:rPr>
          <w:rFonts w:ascii="Courier New" w:hAnsi="Courier New" w:cs="Courier New"/>
          <w:sz w:val="24"/>
          <w:szCs w:val="24"/>
        </w:rPr>
        <w:t>bir tarih olacağı ve dolayısıyla</w:t>
      </w:r>
      <w:r>
        <w:rPr>
          <w:rFonts w:ascii="Courier New" w:hAnsi="Courier New" w:cs="Courier New"/>
          <w:sz w:val="24"/>
          <w:szCs w:val="24"/>
        </w:rPr>
        <w:t xml:space="preserve"> seçimden sonra</w:t>
      </w:r>
      <w:r w:rsidR="00264ADA">
        <w:rPr>
          <w:rFonts w:ascii="Courier New" w:hAnsi="Courier New" w:cs="Courier New"/>
          <w:sz w:val="24"/>
          <w:szCs w:val="24"/>
        </w:rPr>
        <w:t>ki tarih itibarıyla,</w:t>
      </w:r>
      <w:r>
        <w:rPr>
          <w:rFonts w:ascii="Courier New" w:hAnsi="Courier New" w:cs="Courier New"/>
          <w:sz w:val="24"/>
          <w:szCs w:val="24"/>
        </w:rPr>
        <w:t xml:space="preserve"> bugün var olan 28 belediyenin de tüzel kişiliklerini koruyaca</w:t>
      </w:r>
      <w:r w:rsidR="007F7882">
        <w:rPr>
          <w:rFonts w:ascii="Courier New" w:hAnsi="Courier New" w:cs="Courier New"/>
          <w:sz w:val="24"/>
          <w:szCs w:val="24"/>
        </w:rPr>
        <w:t>kları</w:t>
      </w:r>
      <w:r>
        <w:rPr>
          <w:rFonts w:ascii="Courier New" w:hAnsi="Courier New" w:cs="Courier New"/>
          <w:sz w:val="24"/>
          <w:szCs w:val="24"/>
        </w:rPr>
        <w:t>nı, bunun gerek 4.</w:t>
      </w:r>
      <w:r w:rsidR="00F901A0">
        <w:rPr>
          <w:rFonts w:ascii="Courier New" w:hAnsi="Courier New" w:cs="Courier New"/>
          <w:sz w:val="24"/>
          <w:szCs w:val="24"/>
        </w:rPr>
        <w:t xml:space="preserve"> </w:t>
      </w:r>
      <w:r w:rsidR="00264ADA">
        <w:rPr>
          <w:rFonts w:ascii="Courier New" w:hAnsi="Courier New" w:cs="Courier New"/>
          <w:sz w:val="24"/>
          <w:szCs w:val="24"/>
        </w:rPr>
        <w:t>m</w:t>
      </w:r>
      <w:r>
        <w:rPr>
          <w:rFonts w:ascii="Courier New" w:hAnsi="Courier New" w:cs="Courier New"/>
          <w:sz w:val="24"/>
          <w:szCs w:val="24"/>
        </w:rPr>
        <w:t>adde</w:t>
      </w:r>
      <w:r w:rsidR="00264ADA">
        <w:rPr>
          <w:rFonts w:ascii="Courier New" w:hAnsi="Courier New" w:cs="Courier New"/>
          <w:sz w:val="24"/>
          <w:szCs w:val="24"/>
        </w:rPr>
        <w:t>nin kendi</w:t>
      </w:r>
      <w:r>
        <w:rPr>
          <w:rFonts w:ascii="Courier New" w:hAnsi="Courier New" w:cs="Courier New"/>
          <w:sz w:val="24"/>
          <w:szCs w:val="24"/>
        </w:rPr>
        <w:t xml:space="preserve"> içi</w:t>
      </w:r>
      <w:r w:rsidR="00264ADA">
        <w:rPr>
          <w:rFonts w:ascii="Courier New" w:hAnsi="Courier New" w:cs="Courier New"/>
          <w:sz w:val="24"/>
          <w:szCs w:val="24"/>
        </w:rPr>
        <w:t>n</w:t>
      </w:r>
      <w:r>
        <w:rPr>
          <w:rFonts w:ascii="Courier New" w:hAnsi="Courier New" w:cs="Courier New"/>
          <w:sz w:val="24"/>
          <w:szCs w:val="24"/>
        </w:rPr>
        <w:t>de gerekse diğer maddeler ile</w:t>
      </w:r>
      <w:r w:rsidR="004A21D1">
        <w:rPr>
          <w:rFonts w:ascii="Courier New" w:hAnsi="Courier New" w:cs="Courier New"/>
          <w:sz w:val="24"/>
          <w:szCs w:val="24"/>
        </w:rPr>
        <w:t xml:space="preserve"> çelişki yaratacağı gibi belirli</w:t>
      </w:r>
      <w:r>
        <w:rPr>
          <w:rFonts w:ascii="Courier New" w:hAnsi="Courier New" w:cs="Courier New"/>
          <w:sz w:val="24"/>
          <w:szCs w:val="24"/>
        </w:rPr>
        <w:t>lik ve öngörül</w:t>
      </w:r>
      <w:r w:rsidR="004A21D1">
        <w:rPr>
          <w:rFonts w:ascii="Courier New" w:hAnsi="Courier New" w:cs="Courier New"/>
          <w:sz w:val="24"/>
          <w:szCs w:val="24"/>
        </w:rPr>
        <w:t>ebilirlik ilkelerine de aykırı</w:t>
      </w:r>
      <w:r>
        <w:rPr>
          <w:rFonts w:ascii="Courier New" w:hAnsi="Courier New" w:cs="Courier New"/>
          <w:sz w:val="24"/>
          <w:szCs w:val="24"/>
        </w:rPr>
        <w:t xml:space="preserve"> </w:t>
      </w:r>
      <w:r w:rsidR="004A21D1">
        <w:rPr>
          <w:rFonts w:ascii="Courier New" w:hAnsi="Courier New" w:cs="Courier New"/>
          <w:sz w:val="24"/>
          <w:szCs w:val="24"/>
        </w:rPr>
        <w:t>o</w:t>
      </w:r>
      <w:r>
        <w:rPr>
          <w:rFonts w:ascii="Courier New" w:hAnsi="Courier New" w:cs="Courier New"/>
          <w:sz w:val="24"/>
          <w:szCs w:val="24"/>
        </w:rPr>
        <w:t>l</w:t>
      </w:r>
      <w:r w:rsidR="004A21D1">
        <w:rPr>
          <w:rFonts w:ascii="Courier New" w:hAnsi="Courier New" w:cs="Courier New"/>
          <w:sz w:val="24"/>
          <w:szCs w:val="24"/>
        </w:rPr>
        <w:t>d</w:t>
      </w:r>
      <w:r>
        <w:rPr>
          <w:rFonts w:ascii="Courier New" w:hAnsi="Courier New" w:cs="Courier New"/>
          <w:sz w:val="24"/>
          <w:szCs w:val="24"/>
        </w:rPr>
        <w:t>uğu</w:t>
      </w:r>
      <w:r w:rsidR="00A4222A">
        <w:rPr>
          <w:rFonts w:ascii="Courier New" w:hAnsi="Courier New" w:cs="Courier New"/>
          <w:sz w:val="24"/>
          <w:szCs w:val="24"/>
        </w:rPr>
        <w:t>nu</w:t>
      </w:r>
      <w:r w:rsidR="007F7882">
        <w:rPr>
          <w:rFonts w:ascii="Courier New" w:hAnsi="Courier New" w:cs="Courier New"/>
          <w:sz w:val="24"/>
          <w:szCs w:val="24"/>
        </w:rPr>
        <w:t>,</w:t>
      </w:r>
      <w:r w:rsidR="003C61CE">
        <w:rPr>
          <w:rFonts w:ascii="Courier New" w:hAnsi="Courier New" w:cs="Courier New"/>
          <w:sz w:val="24"/>
          <w:szCs w:val="24"/>
        </w:rPr>
        <w:t xml:space="preserve"> s</w:t>
      </w:r>
      <w:r w:rsidR="00A4222A">
        <w:rPr>
          <w:rFonts w:ascii="Courier New" w:hAnsi="Courier New" w:cs="Courier New"/>
          <w:sz w:val="24"/>
          <w:szCs w:val="24"/>
        </w:rPr>
        <w:t>eçime girecek olan belediyelerin tüzel kişilik kazanmadan seçime gir</w:t>
      </w:r>
      <w:r w:rsidR="003C61CE">
        <w:rPr>
          <w:rFonts w:ascii="Courier New" w:hAnsi="Courier New" w:cs="Courier New"/>
          <w:sz w:val="24"/>
          <w:szCs w:val="24"/>
        </w:rPr>
        <w:t>miş olacaklarını</w:t>
      </w:r>
      <w:r w:rsidR="00A4222A">
        <w:rPr>
          <w:rFonts w:ascii="Courier New" w:hAnsi="Courier New" w:cs="Courier New"/>
          <w:sz w:val="24"/>
          <w:szCs w:val="24"/>
        </w:rPr>
        <w:t>, tüzel kişilik</w:t>
      </w:r>
      <w:r w:rsidR="003C61CE">
        <w:rPr>
          <w:rFonts w:ascii="Courier New" w:hAnsi="Courier New" w:cs="Courier New"/>
          <w:sz w:val="24"/>
          <w:szCs w:val="24"/>
        </w:rPr>
        <w:t>lerin</w:t>
      </w:r>
      <w:r w:rsidR="00A4222A">
        <w:rPr>
          <w:rFonts w:ascii="Courier New" w:hAnsi="Courier New" w:cs="Courier New"/>
          <w:sz w:val="24"/>
          <w:szCs w:val="24"/>
        </w:rPr>
        <w:t xml:space="preserve"> ne zaman kalkıp yeni tüzel kişiliklerin ne zaman oluş</w:t>
      </w:r>
      <w:r w:rsidR="003C61CE">
        <w:rPr>
          <w:rFonts w:ascii="Courier New" w:hAnsi="Courier New" w:cs="Courier New"/>
          <w:sz w:val="24"/>
          <w:szCs w:val="24"/>
        </w:rPr>
        <w:t>tuğunun</w:t>
      </w:r>
      <w:r w:rsidR="00A4222A">
        <w:rPr>
          <w:rFonts w:ascii="Courier New" w:hAnsi="Courier New" w:cs="Courier New"/>
          <w:sz w:val="24"/>
          <w:szCs w:val="24"/>
        </w:rPr>
        <w:t xml:space="preserve"> belirsiz olmasının </w:t>
      </w:r>
      <w:r w:rsidR="003C61CE">
        <w:rPr>
          <w:rFonts w:ascii="Courier New" w:hAnsi="Courier New" w:cs="Courier New"/>
          <w:sz w:val="24"/>
          <w:szCs w:val="24"/>
        </w:rPr>
        <w:lastRenderedPageBreak/>
        <w:t xml:space="preserve">belediyelerin </w:t>
      </w:r>
      <w:r w:rsidR="00A4222A">
        <w:rPr>
          <w:rFonts w:ascii="Courier New" w:hAnsi="Courier New" w:cs="Courier New"/>
          <w:sz w:val="24"/>
          <w:szCs w:val="24"/>
        </w:rPr>
        <w:t>yetki</w:t>
      </w:r>
      <w:r w:rsidR="003C61CE">
        <w:rPr>
          <w:rFonts w:ascii="Courier New" w:hAnsi="Courier New" w:cs="Courier New"/>
          <w:sz w:val="24"/>
          <w:szCs w:val="24"/>
        </w:rPr>
        <w:t>si</w:t>
      </w:r>
      <w:r w:rsidR="00A4222A">
        <w:rPr>
          <w:rFonts w:ascii="Courier New" w:hAnsi="Courier New" w:cs="Courier New"/>
          <w:sz w:val="24"/>
          <w:szCs w:val="24"/>
        </w:rPr>
        <w:t xml:space="preserve"> konusunda da sorun yaratacağını i</w:t>
      </w:r>
      <w:r w:rsidR="003C61CE">
        <w:rPr>
          <w:rFonts w:ascii="Courier New" w:hAnsi="Courier New" w:cs="Courier New"/>
          <w:sz w:val="24"/>
          <w:szCs w:val="24"/>
        </w:rPr>
        <w:t>leri sürmüştür</w:t>
      </w:r>
      <w:r w:rsidR="00A4222A">
        <w:rPr>
          <w:rFonts w:ascii="Courier New" w:hAnsi="Courier New" w:cs="Courier New"/>
          <w:sz w:val="24"/>
          <w:szCs w:val="24"/>
        </w:rPr>
        <w:t>.</w:t>
      </w:r>
    </w:p>
    <w:p w:rsidR="00A4222A" w:rsidRDefault="00A4222A" w:rsidP="00BB6EC9">
      <w:pPr>
        <w:rPr>
          <w:rFonts w:ascii="Courier New" w:hAnsi="Courier New" w:cs="Courier New"/>
          <w:sz w:val="24"/>
          <w:szCs w:val="24"/>
        </w:rPr>
      </w:pPr>
    </w:p>
    <w:p w:rsidR="00A4222A" w:rsidRDefault="00A4222A" w:rsidP="00BB6EC9">
      <w:pPr>
        <w:rPr>
          <w:rFonts w:ascii="Courier New" w:hAnsi="Courier New" w:cs="Courier New"/>
          <w:sz w:val="24"/>
          <w:szCs w:val="24"/>
        </w:rPr>
      </w:pPr>
      <w:r>
        <w:rPr>
          <w:rFonts w:ascii="Courier New" w:hAnsi="Courier New" w:cs="Courier New"/>
          <w:sz w:val="24"/>
          <w:szCs w:val="24"/>
        </w:rPr>
        <w:tab/>
        <w:t>6.</w:t>
      </w:r>
      <w:r w:rsidR="003C61CE">
        <w:rPr>
          <w:rFonts w:ascii="Courier New" w:hAnsi="Courier New" w:cs="Courier New"/>
          <w:sz w:val="24"/>
          <w:szCs w:val="24"/>
        </w:rPr>
        <w:t xml:space="preserve"> </w:t>
      </w:r>
      <w:r>
        <w:rPr>
          <w:rFonts w:ascii="Courier New" w:hAnsi="Courier New" w:cs="Courier New"/>
          <w:sz w:val="24"/>
          <w:szCs w:val="24"/>
        </w:rPr>
        <w:t xml:space="preserve">maddede ise birleştirme dışında kalacak </w:t>
      </w:r>
      <w:r w:rsidR="000B21C4" w:rsidRPr="000B21C4">
        <w:rPr>
          <w:rFonts w:ascii="Courier New" w:hAnsi="Courier New" w:cs="Courier New"/>
          <w:sz w:val="24"/>
          <w:szCs w:val="24"/>
        </w:rPr>
        <w:t>10</w:t>
      </w:r>
      <w:r w:rsidR="00636DD0" w:rsidRPr="000B21C4">
        <w:rPr>
          <w:rFonts w:ascii="Courier New" w:hAnsi="Courier New" w:cs="Courier New"/>
          <w:sz w:val="24"/>
          <w:szCs w:val="24"/>
        </w:rPr>
        <w:t xml:space="preserve"> </w:t>
      </w:r>
      <w:r>
        <w:rPr>
          <w:rFonts w:ascii="Courier New" w:hAnsi="Courier New" w:cs="Courier New"/>
          <w:sz w:val="24"/>
          <w:szCs w:val="24"/>
        </w:rPr>
        <w:t>belediyeden bahsedilmediğini, bu</w:t>
      </w:r>
      <w:r w:rsidR="007F7882">
        <w:rPr>
          <w:rFonts w:ascii="Courier New" w:hAnsi="Courier New" w:cs="Courier New"/>
          <w:sz w:val="24"/>
          <w:szCs w:val="24"/>
        </w:rPr>
        <w:t xml:space="preserve"> maddede tüzel kişiliği olmayan oluşumların belediye diye seçim öncesinden adlandırıldığını ve seçim sonrası neticelerinin ilan edileceğini</w:t>
      </w:r>
      <w:r w:rsidR="004A21D1">
        <w:rPr>
          <w:rFonts w:ascii="Courier New" w:hAnsi="Courier New" w:cs="Courier New"/>
          <w:sz w:val="24"/>
          <w:szCs w:val="24"/>
        </w:rPr>
        <w:t>n</w:t>
      </w:r>
      <w:r w:rsidR="007F7882">
        <w:rPr>
          <w:rFonts w:ascii="Courier New" w:hAnsi="Courier New" w:cs="Courier New"/>
          <w:sz w:val="24"/>
          <w:szCs w:val="24"/>
        </w:rPr>
        <w:t xml:space="preserve"> belirtileceğini bunun da</w:t>
      </w:r>
      <w:r>
        <w:rPr>
          <w:rFonts w:ascii="Courier New" w:hAnsi="Courier New" w:cs="Courier New"/>
          <w:sz w:val="24"/>
          <w:szCs w:val="24"/>
        </w:rPr>
        <w:t xml:space="preserve"> belirsizlik yarattığını ifade etmiştir.</w:t>
      </w:r>
    </w:p>
    <w:p w:rsidR="00A4222A" w:rsidRDefault="00A4222A" w:rsidP="00BB6EC9">
      <w:pPr>
        <w:rPr>
          <w:rFonts w:ascii="Courier New" w:hAnsi="Courier New" w:cs="Courier New"/>
          <w:sz w:val="24"/>
          <w:szCs w:val="24"/>
        </w:rPr>
      </w:pPr>
    </w:p>
    <w:p w:rsidR="00A4222A" w:rsidRDefault="00A4222A" w:rsidP="00BB6EC9">
      <w:pPr>
        <w:rPr>
          <w:rFonts w:ascii="Courier New" w:hAnsi="Courier New" w:cs="Courier New"/>
          <w:sz w:val="24"/>
          <w:szCs w:val="24"/>
        </w:rPr>
      </w:pPr>
      <w:r>
        <w:rPr>
          <w:rFonts w:ascii="Courier New" w:hAnsi="Courier New" w:cs="Courier New"/>
          <w:sz w:val="24"/>
          <w:szCs w:val="24"/>
        </w:rPr>
        <w:tab/>
      </w:r>
      <w:r w:rsidR="003C61CE">
        <w:rPr>
          <w:rFonts w:ascii="Courier New" w:hAnsi="Courier New" w:cs="Courier New"/>
          <w:sz w:val="24"/>
          <w:szCs w:val="24"/>
        </w:rPr>
        <w:t>Davacı i</w:t>
      </w:r>
      <w:r>
        <w:rPr>
          <w:rFonts w:ascii="Courier New" w:hAnsi="Courier New" w:cs="Courier New"/>
          <w:sz w:val="24"/>
          <w:szCs w:val="24"/>
        </w:rPr>
        <w:t>kinci başlık a</w:t>
      </w:r>
      <w:r w:rsidR="003C61CE">
        <w:rPr>
          <w:rFonts w:ascii="Courier New" w:hAnsi="Courier New" w:cs="Courier New"/>
          <w:sz w:val="24"/>
          <w:szCs w:val="24"/>
        </w:rPr>
        <w:t>ltınd</w:t>
      </w:r>
      <w:r>
        <w:rPr>
          <w:rFonts w:ascii="Courier New" w:hAnsi="Courier New" w:cs="Courier New"/>
          <w:sz w:val="24"/>
          <w:szCs w:val="24"/>
        </w:rPr>
        <w:t xml:space="preserve">a 4. ve 6. maddelerin Anayasa’nın 113. </w:t>
      </w:r>
      <w:r w:rsidR="007F7882">
        <w:rPr>
          <w:rFonts w:ascii="Courier New" w:hAnsi="Courier New" w:cs="Courier New"/>
          <w:sz w:val="24"/>
          <w:szCs w:val="24"/>
        </w:rPr>
        <w:t>v</w:t>
      </w:r>
      <w:r>
        <w:rPr>
          <w:rFonts w:ascii="Courier New" w:hAnsi="Courier New" w:cs="Courier New"/>
          <w:sz w:val="24"/>
          <w:szCs w:val="24"/>
        </w:rPr>
        <w:t>e 119. maddelerinde yer alan yerinden yönetim ilkesine aykırı olduğunu</w:t>
      </w:r>
      <w:r w:rsidR="003C61CE">
        <w:rPr>
          <w:rFonts w:ascii="Courier New" w:hAnsi="Courier New" w:cs="Courier New"/>
          <w:sz w:val="24"/>
          <w:szCs w:val="24"/>
        </w:rPr>
        <w:t>,</w:t>
      </w:r>
      <w:r>
        <w:rPr>
          <w:rFonts w:ascii="Courier New" w:hAnsi="Courier New" w:cs="Courier New"/>
          <w:sz w:val="24"/>
          <w:szCs w:val="24"/>
        </w:rPr>
        <w:t xml:space="preserve"> </w:t>
      </w:r>
      <w:r w:rsidR="007F7882">
        <w:rPr>
          <w:rFonts w:ascii="Courier New" w:hAnsi="Courier New" w:cs="Courier New"/>
          <w:sz w:val="24"/>
          <w:szCs w:val="24"/>
        </w:rPr>
        <w:t xml:space="preserve">bir oluşumun </w:t>
      </w:r>
      <w:r>
        <w:rPr>
          <w:rFonts w:ascii="Courier New" w:hAnsi="Courier New" w:cs="Courier New"/>
          <w:sz w:val="24"/>
          <w:szCs w:val="24"/>
        </w:rPr>
        <w:t>yerel yönetim ol</w:t>
      </w:r>
      <w:r w:rsidR="003C61CE">
        <w:rPr>
          <w:rFonts w:ascii="Courier New" w:hAnsi="Courier New" w:cs="Courier New"/>
          <w:sz w:val="24"/>
          <w:szCs w:val="24"/>
        </w:rPr>
        <w:t>abilmesi</w:t>
      </w:r>
      <w:r>
        <w:rPr>
          <w:rFonts w:ascii="Courier New" w:hAnsi="Courier New" w:cs="Courier New"/>
          <w:sz w:val="24"/>
          <w:szCs w:val="24"/>
        </w:rPr>
        <w:t xml:space="preserve"> için kamu tüzel kişiliğ</w:t>
      </w:r>
      <w:r w:rsidR="004A21D1">
        <w:rPr>
          <w:rFonts w:ascii="Courier New" w:hAnsi="Courier New" w:cs="Courier New"/>
          <w:sz w:val="24"/>
          <w:szCs w:val="24"/>
        </w:rPr>
        <w:t>in</w:t>
      </w:r>
      <w:r>
        <w:rPr>
          <w:rFonts w:ascii="Courier New" w:hAnsi="Courier New" w:cs="Courier New"/>
          <w:sz w:val="24"/>
          <w:szCs w:val="24"/>
        </w:rPr>
        <w:t>e sahip olması gerektiği</w:t>
      </w:r>
      <w:r w:rsidR="003C61CE">
        <w:rPr>
          <w:rFonts w:ascii="Courier New" w:hAnsi="Courier New" w:cs="Courier New"/>
          <w:sz w:val="24"/>
          <w:szCs w:val="24"/>
        </w:rPr>
        <w:t>ni,</w:t>
      </w:r>
      <w:r>
        <w:rPr>
          <w:rFonts w:ascii="Courier New" w:hAnsi="Courier New" w:cs="Courier New"/>
          <w:sz w:val="24"/>
          <w:szCs w:val="24"/>
        </w:rPr>
        <w:t xml:space="preserve"> seçimle oluşturulmuş bir karar organı olması ve özerkliğe sahip olması gerektiği</w:t>
      </w:r>
      <w:r w:rsidR="003C61CE">
        <w:rPr>
          <w:rFonts w:ascii="Courier New" w:hAnsi="Courier New" w:cs="Courier New"/>
          <w:sz w:val="24"/>
          <w:szCs w:val="24"/>
        </w:rPr>
        <w:t>ni,</w:t>
      </w:r>
      <w:r>
        <w:rPr>
          <w:rFonts w:ascii="Courier New" w:hAnsi="Courier New" w:cs="Courier New"/>
          <w:sz w:val="24"/>
          <w:szCs w:val="24"/>
        </w:rPr>
        <w:t xml:space="preserve"> bu unsurlardan bir tanesinin olmaması</w:t>
      </w:r>
      <w:r w:rsidR="007F7882">
        <w:rPr>
          <w:rFonts w:ascii="Courier New" w:hAnsi="Courier New" w:cs="Courier New"/>
          <w:sz w:val="24"/>
          <w:szCs w:val="24"/>
        </w:rPr>
        <w:t>nın</w:t>
      </w:r>
      <w:r>
        <w:rPr>
          <w:rFonts w:ascii="Courier New" w:hAnsi="Courier New" w:cs="Courier New"/>
          <w:sz w:val="24"/>
          <w:szCs w:val="24"/>
        </w:rPr>
        <w:t xml:space="preserve"> o oluşumu yerel yönetim olmaktan çık</w:t>
      </w:r>
      <w:r w:rsidR="007F7882">
        <w:rPr>
          <w:rFonts w:ascii="Courier New" w:hAnsi="Courier New" w:cs="Courier New"/>
          <w:sz w:val="24"/>
          <w:szCs w:val="24"/>
        </w:rPr>
        <w:t>ard</w:t>
      </w:r>
      <w:r w:rsidR="003C61CE">
        <w:rPr>
          <w:rFonts w:ascii="Courier New" w:hAnsi="Courier New" w:cs="Courier New"/>
          <w:sz w:val="24"/>
          <w:szCs w:val="24"/>
        </w:rPr>
        <w:t>ı</w:t>
      </w:r>
      <w:r>
        <w:rPr>
          <w:rFonts w:ascii="Courier New" w:hAnsi="Courier New" w:cs="Courier New"/>
          <w:sz w:val="24"/>
          <w:szCs w:val="24"/>
        </w:rPr>
        <w:t>ğını ileri sürmüştür.</w:t>
      </w:r>
    </w:p>
    <w:p w:rsidR="00A4222A" w:rsidRDefault="00A4222A" w:rsidP="00BB6EC9">
      <w:pPr>
        <w:rPr>
          <w:rFonts w:ascii="Courier New" w:hAnsi="Courier New" w:cs="Courier New"/>
          <w:sz w:val="24"/>
          <w:szCs w:val="24"/>
        </w:rPr>
      </w:pPr>
    </w:p>
    <w:p w:rsidR="00A4222A" w:rsidRDefault="00A4222A" w:rsidP="00BB6EC9">
      <w:pPr>
        <w:rPr>
          <w:rFonts w:ascii="Courier New" w:hAnsi="Courier New" w:cs="Courier New"/>
          <w:sz w:val="24"/>
          <w:szCs w:val="24"/>
        </w:rPr>
      </w:pPr>
      <w:r>
        <w:rPr>
          <w:rFonts w:ascii="Courier New" w:hAnsi="Courier New" w:cs="Courier New"/>
          <w:sz w:val="24"/>
          <w:szCs w:val="24"/>
        </w:rPr>
        <w:tab/>
        <w:t xml:space="preserve">Devamla Davacı, </w:t>
      </w:r>
      <w:r w:rsidR="003C61CE">
        <w:rPr>
          <w:rFonts w:ascii="Courier New" w:hAnsi="Courier New" w:cs="Courier New"/>
          <w:sz w:val="24"/>
          <w:szCs w:val="24"/>
        </w:rPr>
        <w:t xml:space="preserve">birleştirme </w:t>
      </w:r>
      <w:r>
        <w:rPr>
          <w:rFonts w:ascii="Courier New" w:hAnsi="Courier New" w:cs="Courier New"/>
          <w:sz w:val="24"/>
          <w:szCs w:val="24"/>
        </w:rPr>
        <w:t>işlemler</w:t>
      </w:r>
      <w:r w:rsidR="003C61CE">
        <w:rPr>
          <w:rFonts w:ascii="Courier New" w:hAnsi="Courier New" w:cs="Courier New"/>
          <w:sz w:val="24"/>
          <w:szCs w:val="24"/>
        </w:rPr>
        <w:t xml:space="preserve">i seçimden önce </w:t>
      </w:r>
      <w:r>
        <w:rPr>
          <w:rFonts w:ascii="Courier New" w:hAnsi="Courier New" w:cs="Courier New"/>
          <w:sz w:val="24"/>
          <w:szCs w:val="24"/>
        </w:rPr>
        <w:t xml:space="preserve"> tamamlan</w:t>
      </w:r>
      <w:r w:rsidR="003C61CE">
        <w:rPr>
          <w:rFonts w:ascii="Courier New" w:hAnsi="Courier New" w:cs="Courier New"/>
          <w:sz w:val="24"/>
          <w:szCs w:val="24"/>
        </w:rPr>
        <w:t>a</w:t>
      </w:r>
      <w:r>
        <w:rPr>
          <w:rFonts w:ascii="Courier New" w:hAnsi="Courier New" w:cs="Courier New"/>
          <w:sz w:val="24"/>
          <w:szCs w:val="24"/>
        </w:rPr>
        <w:t>ma</w:t>
      </w:r>
      <w:r w:rsidR="003C61CE">
        <w:rPr>
          <w:rFonts w:ascii="Courier New" w:hAnsi="Courier New" w:cs="Courier New"/>
          <w:sz w:val="24"/>
          <w:szCs w:val="24"/>
        </w:rPr>
        <w:t>yacağ</w:t>
      </w:r>
      <w:r>
        <w:rPr>
          <w:rFonts w:ascii="Courier New" w:hAnsi="Courier New" w:cs="Courier New"/>
          <w:sz w:val="24"/>
          <w:szCs w:val="24"/>
        </w:rPr>
        <w:t>ı için seçim</w:t>
      </w:r>
      <w:r w:rsidR="003C61CE">
        <w:rPr>
          <w:rFonts w:ascii="Courier New" w:hAnsi="Courier New" w:cs="Courier New"/>
          <w:sz w:val="24"/>
          <w:szCs w:val="24"/>
        </w:rPr>
        <w:t xml:space="preserve"> neticesinde d</w:t>
      </w:r>
      <w:r>
        <w:rPr>
          <w:rFonts w:ascii="Courier New" w:hAnsi="Courier New" w:cs="Courier New"/>
          <w:sz w:val="24"/>
          <w:szCs w:val="24"/>
        </w:rPr>
        <w:t>e tüzel kişiliklerin kazanıl</w:t>
      </w:r>
      <w:r w:rsidR="004A21D1">
        <w:rPr>
          <w:rFonts w:ascii="Courier New" w:hAnsi="Courier New" w:cs="Courier New"/>
          <w:sz w:val="24"/>
          <w:szCs w:val="24"/>
        </w:rPr>
        <w:t>a</w:t>
      </w:r>
      <w:r>
        <w:rPr>
          <w:rFonts w:ascii="Courier New" w:hAnsi="Courier New" w:cs="Courier New"/>
          <w:sz w:val="24"/>
          <w:szCs w:val="24"/>
        </w:rPr>
        <w:t xml:space="preserve">mayacağını, </w:t>
      </w:r>
      <w:r w:rsidR="004A21D1">
        <w:rPr>
          <w:rFonts w:ascii="Courier New" w:hAnsi="Courier New" w:cs="Courier New"/>
          <w:sz w:val="24"/>
          <w:szCs w:val="24"/>
        </w:rPr>
        <w:t>Y</w:t>
      </w:r>
      <w:r>
        <w:rPr>
          <w:rFonts w:ascii="Courier New" w:hAnsi="Courier New" w:cs="Courier New"/>
          <w:sz w:val="24"/>
          <w:szCs w:val="24"/>
        </w:rPr>
        <w:t>asa</w:t>
      </w:r>
      <w:r w:rsidR="004A21D1">
        <w:rPr>
          <w:rFonts w:ascii="Courier New" w:hAnsi="Courier New" w:cs="Courier New"/>
          <w:sz w:val="24"/>
          <w:szCs w:val="24"/>
        </w:rPr>
        <w:t>’</w:t>
      </w:r>
      <w:r>
        <w:rPr>
          <w:rFonts w:ascii="Courier New" w:hAnsi="Courier New" w:cs="Courier New"/>
          <w:sz w:val="24"/>
          <w:szCs w:val="24"/>
        </w:rPr>
        <w:t xml:space="preserve">da açıkça işlemler denildiği </w:t>
      </w:r>
      <w:r w:rsidR="003C61CE">
        <w:rPr>
          <w:rFonts w:ascii="Courier New" w:hAnsi="Courier New" w:cs="Courier New"/>
          <w:sz w:val="24"/>
          <w:szCs w:val="24"/>
        </w:rPr>
        <w:t xml:space="preserve">ve tekil olarak işlem denmediği </w:t>
      </w:r>
      <w:r>
        <w:rPr>
          <w:rFonts w:ascii="Courier New" w:hAnsi="Courier New" w:cs="Courier New"/>
          <w:sz w:val="24"/>
          <w:szCs w:val="24"/>
        </w:rPr>
        <w:t xml:space="preserve">için </w:t>
      </w:r>
      <w:r w:rsidR="004A21D1">
        <w:rPr>
          <w:rFonts w:ascii="Courier New" w:hAnsi="Courier New" w:cs="Courier New"/>
          <w:sz w:val="24"/>
          <w:szCs w:val="24"/>
        </w:rPr>
        <w:t>Y</w:t>
      </w:r>
      <w:r>
        <w:rPr>
          <w:rFonts w:ascii="Courier New" w:hAnsi="Courier New" w:cs="Courier New"/>
          <w:sz w:val="24"/>
          <w:szCs w:val="24"/>
        </w:rPr>
        <w:t>asa</w:t>
      </w:r>
      <w:r w:rsidR="004A21D1">
        <w:rPr>
          <w:rFonts w:ascii="Courier New" w:hAnsi="Courier New" w:cs="Courier New"/>
          <w:sz w:val="24"/>
          <w:szCs w:val="24"/>
        </w:rPr>
        <w:t>’</w:t>
      </w:r>
      <w:r>
        <w:rPr>
          <w:rFonts w:ascii="Courier New" w:hAnsi="Courier New" w:cs="Courier New"/>
          <w:sz w:val="24"/>
          <w:szCs w:val="24"/>
        </w:rPr>
        <w:t>nın diğer maddele</w:t>
      </w:r>
      <w:r w:rsidR="004A21D1">
        <w:rPr>
          <w:rFonts w:ascii="Courier New" w:hAnsi="Courier New" w:cs="Courier New"/>
          <w:sz w:val="24"/>
          <w:szCs w:val="24"/>
        </w:rPr>
        <w:t>ri</w:t>
      </w:r>
      <w:r>
        <w:rPr>
          <w:rFonts w:ascii="Courier New" w:hAnsi="Courier New" w:cs="Courier New"/>
          <w:sz w:val="24"/>
          <w:szCs w:val="24"/>
        </w:rPr>
        <w:t>nde yer alan konuların da tüzel kişilik kazanılması için sonuçlandırılması gerektiğini iddia etmektedir.</w:t>
      </w:r>
    </w:p>
    <w:p w:rsidR="00A4222A" w:rsidRDefault="00A4222A" w:rsidP="00BB6EC9">
      <w:pPr>
        <w:rPr>
          <w:rFonts w:ascii="Courier New" w:hAnsi="Courier New" w:cs="Courier New"/>
          <w:sz w:val="24"/>
          <w:szCs w:val="24"/>
        </w:rPr>
      </w:pPr>
    </w:p>
    <w:p w:rsidR="00A4222A" w:rsidRDefault="00A4222A" w:rsidP="00BB6EC9">
      <w:pPr>
        <w:rPr>
          <w:rFonts w:ascii="Courier New" w:hAnsi="Courier New" w:cs="Courier New"/>
          <w:sz w:val="24"/>
          <w:szCs w:val="24"/>
        </w:rPr>
      </w:pPr>
      <w:r>
        <w:rPr>
          <w:rFonts w:ascii="Courier New" w:hAnsi="Courier New" w:cs="Courier New"/>
          <w:sz w:val="24"/>
          <w:szCs w:val="24"/>
        </w:rPr>
        <w:tab/>
        <w:t>Yine</w:t>
      </w:r>
      <w:r w:rsidR="004A21D1">
        <w:rPr>
          <w:rFonts w:ascii="Courier New" w:hAnsi="Courier New" w:cs="Courier New"/>
          <w:sz w:val="24"/>
          <w:szCs w:val="24"/>
        </w:rPr>
        <w:t>,</w:t>
      </w:r>
      <w:r>
        <w:rPr>
          <w:rFonts w:ascii="Courier New" w:hAnsi="Courier New" w:cs="Courier New"/>
          <w:sz w:val="24"/>
          <w:szCs w:val="24"/>
        </w:rPr>
        <w:t xml:space="preserve"> Belediyelerin birleştirilmesi kararının yasa </w:t>
      </w:r>
      <w:r w:rsidR="007F7882">
        <w:rPr>
          <w:rFonts w:ascii="Courier New" w:hAnsi="Courier New" w:cs="Courier New"/>
          <w:sz w:val="24"/>
          <w:szCs w:val="24"/>
        </w:rPr>
        <w:t>yapılarak Meclis tarafından</w:t>
      </w:r>
      <w:r>
        <w:rPr>
          <w:rFonts w:ascii="Courier New" w:hAnsi="Courier New" w:cs="Courier New"/>
          <w:sz w:val="24"/>
          <w:szCs w:val="24"/>
        </w:rPr>
        <w:t xml:space="preserve"> verilmiş olmasının da yerinden yönetim ilkesine aykırı olduğunu, böyle bir kararın belediyelerin seçilmiş organı</w:t>
      </w:r>
      <w:r w:rsidR="007F7882">
        <w:rPr>
          <w:rFonts w:ascii="Courier New" w:hAnsi="Courier New" w:cs="Courier New"/>
          <w:sz w:val="24"/>
          <w:szCs w:val="24"/>
        </w:rPr>
        <w:t xml:space="preserve"> olan Belediye Meclisi</w:t>
      </w:r>
      <w:r>
        <w:rPr>
          <w:rFonts w:ascii="Courier New" w:hAnsi="Courier New" w:cs="Courier New"/>
          <w:sz w:val="24"/>
          <w:szCs w:val="24"/>
        </w:rPr>
        <w:t xml:space="preserve"> tarafından verilmesi </w:t>
      </w:r>
      <w:r w:rsidR="003C61CE">
        <w:rPr>
          <w:rFonts w:ascii="Courier New" w:hAnsi="Courier New" w:cs="Courier New"/>
          <w:sz w:val="24"/>
          <w:szCs w:val="24"/>
        </w:rPr>
        <w:t xml:space="preserve">gerektiğini </w:t>
      </w:r>
      <w:r>
        <w:rPr>
          <w:rFonts w:ascii="Courier New" w:hAnsi="Courier New" w:cs="Courier New"/>
          <w:sz w:val="24"/>
          <w:szCs w:val="24"/>
        </w:rPr>
        <w:t xml:space="preserve">veya </w:t>
      </w:r>
      <w:r w:rsidR="007F7882">
        <w:rPr>
          <w:rFonts w:ascii="Courier New" w:hAnsi="Courier New" w:cs="Courier New"/>
          <w:sz w:val="24"/>
          <w:szCs w:val="24"/>
        </w:rPr>
        <w:t>her halük</w:t>
      </w:r>
      <w:r w:rsidR="004A21D1">
        <w:rPr>
          <w:rFonts w:ascii="Courier New" w:hAnsi="Courier New" w:cs="Courier New"/>
          <w:sz w:val="24"/>
          <w:szCs w:val="24"/>
        </w:rPr>
        <w:t>â</w:t>
      </w:r>
      <w:r w:rsidR="007F7882">
        <w:rPr>
          <w:rFonts w:ascii="Courier New" w:hAnsi="Courier New" w:cs="Courier New"/>
          <w:sz w:val="24"/>
          <w:szCs w:val="24"/>
        </w:rPr>
        <w:t xml:space="preserve">rda </w:t>
      </w:r>
      <w:r w:rsidR="003C61CE">
        <w:rPr>
          <w:rFonts w:ascii="Courier New" w:hAnsi="Courier New" w:cs="Courier New"/>
          <w:sz w:val="24"/>
          <w:szCs w:val="24"/>
        </w:rPr>
        <w:t xml:space="preserve">mevcut belediyelere </w:t>
      </w:r>
      <w:r>
        <w:rPr>
          <w:rFonts w:ascii="Courier New" w:hAnsi="Courier New" w:cs="Courier New"/>
          <w:sz w:val="24"/>
          <w:szCs w:val="24"/>
        </w:rPr>
        <w:t xml:space="preserve">danışılmadan verilmesinin de </w:t>
      </w:r>
      <w:r w:rsidR="007F7882">
        <w:rPr>
          <w:rFonts w:ascii="Courier New" w:hAnsi="Courier New" w:cs="Courier New"/>
          <w:sz w:val="24"/>
          <w:szCs w:val="24"/>
        </w:rPr>
        <w:t xml:space="preserve">yerinden yönetim ilkesine </w:t>
      </w:r>
      <w:r>
        <w:rPr>
          <w:rFonts w:ascii="Courier New" w:hAnsi="Courier New" w:cs="Courier New"/>
          <w:sz w:val="24"/>
          <w:szCs w:val="24"/>
        </w:rPr>
        <w:t>aykırılık oluşturduğunu ifade etmektedir.</w:t>
      </w:r>
    </w:p>
    <w:p w:rsidR="00A4222A" w:rsidRDefault="00A4222A" w:rsidP="00BB6EC9">
      <w:pPr>
        <w:rPr>
          <w:rFonts w:ascii="Courier New" w:hAnsi="Courier New" w:cs="Courier New"/>
          <w:sz w:val="24"/>
          <w:szCs w:val="24"/>
        </w:rPr>
      </w:pPr>
    </w:p>
    <w:p w:rsidR="00BD11A2" w:rsidRDefault="00A4222A" w:rsidP="00BB6EC9">
      <w:pPr>
        <w:rPr>
          <w:rFonts w:ascii="Courier New" w:hAnsi="Courier New" w:cs="Courier New"/>
          <w:sz w:val="24"/>
          <w:szCs w:val="24"/>
        </w:rPr>
      </w:pPr>
      <w:r>
        <w:rPr>
          <w:rFonts w:ascii="Courier New" w:hAnsi="Courier New" w:cs="Courier New"/>
          <w:sz w:val="24"/>
          <w:szCs w:val="24"/>
        </w:rPr>
        <w:lastRenderedPageBreak/>
        <w:tab/>
        <w:t xml:space="preserve">Davalı </w:t>
      </w:r>
      <w:r w:rsidR="004A21D1">
        <w:rPr>
          <w:rFonts w:ascii="Courier New" w:hAnsi="Courier New" w:cs="Courier New"/>
          <w:sz w:val="24"/>
          <w:szCs w:val="24"/>
        </w:rPr>
        <w:t xml:space="preserve">ise </w:t>
      </w:r>
      <w:r>
        <w:rPr>
          <w:rFonts w:ascii="Courier New" w:hAnsi="Courier New" w:cs="Courier New"/>
          <w:sz w:val="24"/>
          <w:szCs w:val="24"/>
        </w:rPr>
        <w:t xml:space="preserve">4. ve 6. maddeler ile ilgili olarak, Belediyelerin birleştirilmesi işlemlerinin iki veya daha fazla belediyenin yeni tüzel kişilik oluşturması ile </w:t>
      </w:r>
      <w:r w:rsidR="004A21D1">
        <w:rPr>
          <w:rFonts w:ascii="Courier New" w:hAnsi="Courier New" w:cs="Courier New"/>
          <w:sz w:val="24"/>
          <w:szCs w:val="24"/>
        </w:rPr>
        <w:t>gerçekleşmiş</w:t>
      </w:r>
      <w:r w:rsidR="00BD11A2">
        <w:rPr>
          <w:rFonts w:ascii="Courier New" w:hAnsi="Courier New" w:cs="Courier New"/>
          <w:sz w:val="24"/>
          <w:szCs w:val="24"/>
        </w:rPr>
        <w:t xml:space="preserve"> ol</w:t>
      </w:r>
      <w:r>
        <w:rPr>
          <w:rFonts w:ascii="Courier New" w:hAnsi="Courier New" w:cs="Courier New"/>
          <w:sz w:val="24"/>
          <w:szCs w:val="24"/>
        </w:rPr>
        <w:t>acağını, belediyenin tüzel kişiliğinin seçim ile birlikte oluş</w:t>
      </w:r>
      <w:r w:rsidR="00BD11A2">
        <w:rPr>
          <w:rFonts w:ascii="Courier New" w:hAnsi="Courier New" w:cs="Courier New"/>
          <w:sz w:val="24"/>
          <w:szCs w:val="24"/>
        </w:rPr>
        <w:t>acağını</w:t>
      </w:r>
      <w:r>
        <w:rPr>
          <w:rFonts w:ascii="Courier New" w:hAnsi="Courier New" w:cs="Courier New"/>
          <w:sz w:val="24"/>
          <w:szCs w:val="24"/>
        </w:rPr>
        <w:t>, seçimle oluşmuş organı olmayan bir varlığa belediye denilemeyeceğini, bu nedenle</w:t>
      </w:r>
      <w:r w:rsidR="004A21D1">
        <w:rPr>
          <w:rFonts w:ascii="Courier New" w:hAnsi="Courier New" w:cs="Courier New"/>
          <w:sz w:val="24"/>
          <w:szCs w:val="24"/>
        </w:rPr>
        <w:t>,</w:t>
      </w:r>
      <w:r>
        <w:rPr>
          <w:rFonts w:ascii="Courier New" w:hAnsi="Courier New" w:cs="Courier New"/>
          <w:sz w:val="24"/>
          <w:szCs w:val="24"/>
        </w:rPr>
        <w:t xml:space="preserve"> birleştirilen belediyelerin tüzel kişili</w:t>
      </w:r>
      <w:r w:rsidR="00BD11A2">
        <w:rPr>
          <w:rFonts w:ascii="Courier New" w:hAnsi="Courier New" w:cs="Courier New"/>
          <w:sz w:val="24"/>
          <w:szCs w:val="24"/>
        </w:rPr>
        <w:t>kler</w:t>
      </w:r>
      <w:r>
        <w:rPr>
          <w:rFonts w:ascii="Courier New" w:hAnsi="Courier New" w:cs="Courier New"/>
          <w:sz w:val="24"/>
          <w:szCs w:val="24"/>
        </w:rPr>
        <w:t>inin seçimle oluşacağı</w:t>
      </w:r>
      <w:r w:rsidR="00BD11A2">
        <w:rPr>
          <w:rFonts w:ascii="Courier New" w:hAnsi="Courier New" w:cs="Courier New"/>
          <w:sz w:val="24"/>
          <w:szCs w:val="24"/>
        </w:rPr>
        <w:t>nı</w:t>
      </w:r>
      <w:r>
        <w:rPr>
          <w:rFonts w:ascii="Courier New" w:hAnsi="Courier New" w:cs="Courier New"/>
          <w:sz w:val="24"/>
          <w:szCs w:val="24"/>
        </w:rPr>
        <w:t xml:space="preserve"> ve </w:t>
      </w:r>
      <w:r w:rsidR="007F7882">
        <w:rPr>
          <w:rFonts w:ascii="Courier New" w:hAnsi="Courier New" w:cs="Courier New"/>
          <w:sz w:val="24"/>
          <w:szCs w:val="24"/>
        </w:rPr>
        <w:t>seçime g</w:t>
      </w:r>
      <w:r w:rsidR="00BD11A2">
        <w:rPr>
          <w:rFonts w:ascii="Courier New" w:hAnsi="Courier New" w:cs="Courier New"/>
          <w:sz w:val="24"/>
          <w:szCs w:val="24"/>
        </w:rPr>
        <w:t xml:space="preserve">irmeyen </w:t>
      </w:r>
      <w:r w:rsidR="004A21D1">
        <w:rPr>
          <w:rFonts w:ascii="Courier New" w:hAnsi="Courier New" w:cs="Courier New"/>
          <w:sz w:val="24"/>
          <w:szCs w:val="24"/>
        </w:rPr>
        <w:t>belediyelerin</w:t>
      </w:r>
      <w:r w:rsidR="00BD11A2">
        <w:rPr>
          <w:rFonts w:ascii="Courier New" w:hAnsi="Courier New" w:cs="Courier New"/>
          <w:sz w:val="24"/>
          <w:szCs w:val="24"/>
        </w:rPr>
        <w:t xml:space="preserve"> </w:t>
      </w:r>
      <w:r>
        <w:rPr>
          <w:rFonts w:ascii="Courier New" w:hAnsi="Courier New" w:cs="Courier New"/>
          <w:sz w:val="24"/>
          <w:szCs w:val="24"/>
        </w:rPr>
        <w:t xml:space="preserve">de seçim ile sona ereceğini, bir belediyenin adını koymadan, o belediye için seçim yapılamayacağını, </w:t>
      </w:r>
      <w:r w:rsidR="004A21D1">
        <w:rPr>
          <w:rFonts w:ascii="Courier New" w:hAnsi="Courier New" w:cs="Courier New"/>
          <w:sz w:val="24"/>
          <w:szCs w:val="24"/>
        </w:rPr>
        <w:t>belediyelerin isimle</w:t>
      </w:r>
      <w:r w:rsidR="00BD11A2">
        <w:rPr>
          <w:rFonts w:ascii="Courier New" w:hAnsi="Courier New" w:cs="Courier New"/>
          <w:sz w:val="24"/>
          <w:szCs w:val="24"/>
        </w:rPr>
        <w:t xml:space="preserve">ndirilerek açıklanmasının şart olduğunu, </w:t>
      </w:r>
      <w:r>
        <w:rPr>
          <w:rFonts w:ascii="Courier New" w:hAnsi="Courier New" w:cs="Courier New"/>
          <w:sz w:val="24"/>
          <w:szCs w:val="24"/>
        </w:rPr>
        <w:t xml:space="preserve">seçim </w:t>
      </w:r>
      <w:r w:rsidR="00BD11A2">
        <w:rPr>
          <w:rFonts w:ascii="Courier New" w:hAnsi="Courier New" w:cs="Courier New"/>
          <w:sz w:val="24"/>
          <w:szCs w:val="24"/>
        </w:rPr>
        <w:t xml:space="preserve">neticesinde de </w:t>
      </w:r>
      <w:r>
        <w:rPr>
          <w:rFonts w:ascii="Courier New" w:hAnsi="Courier New" w:cs="Courier New"/>
          <w:sz w:val="24"/>
          <w:szCs w:val="24"/>
        </w:rPr>
        <w:t xml:space="preserve"> belediyenin tüzel kişiliğinin oluşacağını </w:t>
      </w:r>
      <w:r w:rsidR="00BD11A2">
        <w:rPr>
          <w:rFonts w:ascii="Courier New" w:hAnsi="Courier New" w:cs="Courier New"/>
          <w:sz w:val="24"/>
          <w:szCs w:val="24"/>
        </w:rPr>
        <w:t>ileri sürmüştür</w:t>
      </w:r>
      <w:r>
        <w:rPr>
          <w:rFonts w:ascii="Courier New" w:hAnsi="Courier New" w:cs="Courier New"/>
          <w:sz w:val="24"/>
          <w:szCs w:val="24"/>
        </w:rPr>
        <w:t xml:space="preserve">. </w:t>
      </w:r>
      <w:r w:rsidR="00BD11A2">
        <w:rPr>
          <w:rFonts w:ascii="Courier New" w:hAnsi="Courier New" w:cs="Courier New"/>
          <w:sz w:val="24"/>
          <w:szCs w:val="24"/>
        </w:rPr>
        <w:t xml:space="preserve"> </w:t>
      </w:r>
    </w:p>
    <w:p w:rsidR="00BD11A2" w:rsidRDefault="00BD11A2" w:rsidP="00BB6EC9">
      <w:pPr>
        <w:rPr>
          <w:rFonts w:ascii="Courier New" w:hAnsi="Courier New" w:cs="Courier New"/>
          <w:sz w:val="24"/>
          <w:szCs w:val="24"/>
        </w:rPr>
      </w:pPr>
    </w:p>
    <w:p w:rsidR="00A4222A" w:rsidRDefault="00BD11A2" w:rsidP="00BB6EC9">
      <w:pPr>
        <w:rPr>
          <w:rFonts w:ascii="Courier New" w:hAnsi="Courier New" w:cs="Courier New"/>
          <w:sz w:val="24"/>
          <w:szCs w:val="24"/>
        </w:rPr>
      </w:pPr>
      <w:r>
        <w:rPr>
          <w:rFonts w:ascii="Courier New" w:hAnsi="Courier New" w:cs="Courier New"/>
          <w:sz w:val="24"/>
          <w:szCs w:val="24"/>
        </w:rPr>
        <w:t xml:space="preserve">     Davalı devamla</w:t>
      </w:r>
      <w:r w:rsidR="004A21D1">
        <w:rPr>
          <w:rFonts w:ascii="Courier New" w:hAnsi="Courier New" w:cs="Courier New"/>
          <w:sz w:val="24"/>
          <w:szCs w:val="24"/>
        </w:rPr>
        <w:t>,</w:t>
      </w:r>
      <w:r>
        <w:rPr>
          <w:rFonts w:ascii="Courier New" w:hAnsi="Courier New" w:cs="Courier New"/>
          <w:sz w:val="24"/>
          <w:szCs w:val="24"/>
        </w:rPr>
        <w:t xml:space="preserve"> m</w:t>
      </w:r>
      <w:r w:rsidR="00A4222A">
        <w:rPr>
          <w:rFonts w:ascii="Courier New" w:hAnsi="Courier New" w:cs="Courier New"/>
          <w:sz w:val="24"/>
          <w:szCs w:val="24"/>
        </w:rPr>
        <w:t xml:space="preserve">ahalli </w:t>
      </w:r>
      <w:r>
        <w:rPr>
          <w:rFonts w:ascii="Courier New" w:hAnsi="Courier New" w:cs="Courier New"/>
          <w:sz w:val="24"/>
          <w:szCs w:val="24"/>
        </w:rPr>
        <w:t>i</w:t>
      </w:r>
      <w:r w:rsidR="00A4222A">
        <w:rPr>
          <w:rFonts w:ascii="Courier New" w:hAnsi="Courier New" w:cs="Courier New"/>
          <w:sz w:val="24"/>
          <w:szCs w:val="24"/>
        </w:rPr>
        <w:t xml:space="preserve">darelerin </w:t>
      </w:r>
      <w:r w:rsidR="004F1B43">
        <w:rPr>
          <w:rFonts w:ascii="Courier New" w:hAnsi="Courier New" w:cs="Courier New"/>
          <w:sz w:val="24"/>
          <w:szCs w:val="24"/>
        </w:rPr>
        <w:t>k</w:t>
      </w:r>
      <w:r w:rsidR="00A4222A">
        <w:rPr>
          <w:rFonts w:ascii="Courier New" w:hAnsi="Courier New" w:cs="Courier New"/>
          <w:sz w:val="24"/>
          <w:szCs w:val="24"/>
        </w:rPr>
        <w:t>uruluş, işleyiş ve yetkileri</w:t>
      </w:r>
      <w:r w:rsidR="004A21D1">
        <w:rPr>
          <w:rFonts w:ascii="Courier New" w:hAnsi="Courier New" w:cs="Courier New"/>
          <w:sz w:val="24"/>
          <w:szCs w:val="24"/>
        </w:rPr>
        <w:t>ni</w:t>
      </w:r>
      <w:r w:rsidR="00A4222A">
        <w:rPr>
          <w:rFonts w:ascii="Courier New" w:hAnsi="Courier New" w:cs="Courier New"/>
          <w:sz w:val="24"/>
          <w:szCs w:val="24"/>
        </w:rPr>
        <w:t xml:space="preserve"> </w:t>
      </w:r>
      <w:r w:rsidR="00780C59">
        <w:rPr>
          <w:rFonts w:ascii="Courier New" w:hAnsi="Courier New" w:cs="Courier New"/>
          <w:sz w:val="24"/>
          <w:szCs w:val="24"/>
        </w:rPr>
        <w:t xml:space="preserve">düzenleme yetkisinin </w:t>
      </w:r>
      <w:r>
        <w:rPr>
          <w:rFonts w:ascii="Courier New" w:hAnsi="Courier New" w:cs="Courier New"/>
          <w:sz w:val="24"/>
          <w:szCs w:val="24"/>
        </w:rPr>
        <w:t xml:space="preserve">belediyelere </w:t>
      </w:r>
      <w:r w:rsidR="00780C59">
        <w:rPr>
          <w:rFonts w:ascii="Courier New" w:hAnsi="Courier New" w:cs="Courier New"/>
          <w:sz w:val="24"/>
          <w:szCs w:val="24"/>
        </w:rPr>
        <w:t>değil,</w:t>
      </w:r>
      <w:r w:rsidR="004A21D1">
        <w:rPr>
          <w:rFonts w:ascii="Courier New" w:hAnsi="Courier New" w:cs="Courier New"/>
          <w:sz w:val="24"/>
          <w:szCs w:val="24"/>
        </w:rPr>
        <w:t xml:space="preserve"> merkezi idarey</w:t>
      </w:r>
      <w:r w:rsidR="004F1B43">
        <w:rPr>
          <w:rFonts w:ascii="Courier New" w:hAnsi="Courier New" w:cs="Courier New"/>
          <w:sz w:val="24"/>
          <w:szCs w:val="24"/>
        </w:rPr>
        <w:t>e yani devletin Y</w:t>
      </w:r>
      <w:r w:rsidR="00780C59">
        <w:rPr>
          <w:rFonts w:ascii="Courier New" w:hAnsi="Courier New" w:cs="Courier New"/>
          <w:sz w:val="24"/>
          <w:szCs w:val="24"/>
        </w:rPr>
        <w:t xml:space="preserve">asama </w:t>
      </w:r>
      <w:r w:rsidR="004F1B43">
        <w:rPr>
          <w:rFonts w:ascii="Courier New" w:hAnsi="Courier New" w:cs="Courier New"/>
          <w:sz w:val="24"/>
          <w:szCs w:val="24"/>
        </w:rPr>
        <w:t>O</w:t>
      </w:r>
      <w:r w:rsidR="00780C59">
        <w:rPr>
          <w:rFonts w:ascii="Courier New" w:hAnsi="Courier New" w:cs="Courier New"/>
          <w:sz w:val="24"/>
          <w:szCs w:val="24"/>
        </w:rPr>
        <w:t>rganı</w:t>
      </w:r>
      <w:r w:rsidR="004F1B43">
        <w:rPr>
          <w:rFonts w:ascii="Courier New" w:hAnsi="Courier New" w:cs="Courier New"/>
          <w:sz w:val="24"/>
          <w:szCs w:val="24"/>
        </w:rPr>
        <w:t>’</w:t>
      </w:r>
      <w:r w:rsidR="00780C59">
        <w:rPr>
          <w:rFonts w:ascii="Courier New" w:hAnsi="Courier New" w:cs="Courier New"/>
          <w:sz w:val="24"/>
          <w:szCs w:val="24"/>
        </w:rPr>
        <w:t xml:space="preserve">na ait olduğunu, bu konunun yasa koyucu tarafından </w:t>
      </w:r>
      <w:r w:rsidR="004A21D1">
        <w:rPr>
          <w:rFonts w:ascii="Courier New" w:hAnsi="Courier New" w:cs="Courier New"/>
          <w:sz w:val="24"/>
          <w:szCs w:val="24"/>
        </w:rPr>
        <w:t xml:space="preserve">yasa ile </w:t>
      </w:r>
      <w:r w:rsidR="00780C59">
        <w:rPr>
          <w:rFonts w:ascii="Courier New" w:hAnsi="Courier New" w:cs="Courier New"/>
          <w:sz w:val="24"/>
          <w:szCs w:val="24"/>
        </w:rPr>
        <w:t xml:space="preserve">belirlenmesi gerektiğini </w:t>
      </w:r>
      <w:r>
        <w:rPr>
          <w:rFonts w:ascii="Courier New" w:hAnsi="Courier New" w:cs="Courier New"/>
          <w:sz w:val="24"/>
          <w:szCs w:val="24"/>
        </w:rPr>
        <w:t xml:space="preserve">ve bu yöntemde 113. </w:t>
      </w:r>
      <w:r w:rsidR="007F7882">
        <w:rPr>
          <w:rFonts w:ascii="Courier New" w:hAnsi="Courier New" w:cs="Courier New"/>
          <w:sz w:val="24"/>
          <w:szCs w:val="24"/>
        </w:rPr>
        <w:t>v</w:t>
      </w:r>
      <w:r>
        <w:rPr>
          <w:rFonts w:ascii="Courier New" w:hAnsi="Courier New" w:cs="Courier New"/>
          <w:sz w:val="24"/>
          <w:szCs w:val="24"/>
        </w:rPr>
        <w:t xml:space="preserve">e 119. </w:t>
      </w:r>
      <w:r w:rsidR="007F7882">
        <w:rPr>
          <w:rFonts w:ascii="Courier New" w:hAnsi="Courier New" w:cs="Courier New"/>
          <w:sz w:val="24"/>
          <w:szCs w:val="24"/>
        </w:rPr>
        <w:t>m</w:t>
      </w:r>
      <w:r>
        <w:rPr>
          <w:rFonts w:ascii="Courier New" w:hAnsi="Courier New" w:cs="Courier New"/>
          <w:sz w:val="24"/>
          <w:szCs w:val="24"/>
        </w:rPr>
        <w:t>addeler</w:t>
      </w:r>
      <w:r w:rsidR="007F7882">
        <w:rPr>
          <w:rFonts w:ascii="Courier New" w:hAnsi="Courier New" w:cs="Courier New"/>
          <w:sz w:val="24"/>
          <w:szCs w:val="24"/>
        </w:rPr>
        <w:t>in</w:t>
      </w:r>
      <w:r>
        <w:rPr>
          <w:rFonts w:ascii="Courier New" w:hAnsi="Courier New" w:cs="Courier New"/>
          <w:sz w:val="24"/>
          <w:szCs w:val="24"/>
        </w:rPr>
        <w:t>e</w:t>
      </w:r>
      <w:r w:rsidR="007F7882">
        <w:rPr>
          <w:rFonts w:ascii="Courier New" w:hAnsi="Courier New" w:cs="Courier New"/>
          <w:sz w:val="24"/>
          <w:szCs w:val="24"/>
        </w:rPr>
        <w:t xml:space="preserve"> herhangi bir</w:t>
      </w:r>
      <w:r>
        <w:rPr>
          <w:rFonts w:ascii="Courier New" w:hAnsi="Courier New" w:cs="Courier New"/>
          <w:sz w:val="24"/>
          <w:szCs w:val="24"/>
        </w:rPr>
        <w:t xml:space="preserve"> aykırılık bulunmadığını iddia etmiştir</w:t>
      </w:r>
      <w:r w:rsidR="00780C59">
        <w:rPr>
          <w:rFonts w:ascii="Courier New" w:hAnsi="Courier New" w:cs="Courier New"/>
          <w:sz w:val="24"/>
          <w:szCs w:val="24"/>
        </w:rPr>
        <w:t>.</w:t>
      </w:r>
    </w:p>
    <w:p w:rsidR="00780C59" w:rsidRDefault="00780C59" w:rsidP="00BB6EC9">
      <w:pPr>
        <w:rPr>
          <w:rFonts w:ascii="Courier New" w:hAnsi="Courier New" w:cs="Courier New"/>
          <w:sz w:val="24"/>
          <w:szCs w:val="24"/>
        </w:rPr>
      </w:pPr>
    </w:p>
    <w:p w:rsidR="00780C59" w:rsidRDefault="00780C59" w:rsidP="00BB6EC9">
      <w:pPr>
        <w:rPr>
          <w:rFonts w:ascii="Courier New" w:hAnsi="Courier New" w:cs="Courier New"/>
          <w:sz w:val="24"/>
          <w:szCs w:val="24"/>
        </w:rPr>
      </w:pPr>
      <w:r>
        <w:rPr>
          <w:rFonts w:ascii="Courier New" w:hAnsi="Courier New" w:cs="Courier New"/>
          <w:sz w:val="24"/>
          <w:szCs w:val="24"/>
        </w:rPr>
        <w:tab/>
      </w:r>
      <w:r w:rsidR="00BD11A2">
        <w:rPr>
          <w:rFonts w:ascii="Courier New" w:hAnsi="Courier New" w:cs="Courier New"/>
          <w:sz w:val="24"/>
          <w:szCs w:val="24"/>
        </w:rPr>
        <w:t>D</w:t>
      </w:r>
      <w:r w:rsidR="004A21D1">
        <w:rPr>
          <w:rFonts w:ascii="Courier New" w:hAnsi="Courier New" w:cs="Courier New"/>
          <w:sz w:val="24"/>
          <w:szCs w:val="24"/>
        </w:rPr>
        <w:t>avalı/Müstedialeyh tüm bu sebeplerle</w:t>
      </w:r>
      <w:r w:rsidR="003A4D4B">
        <w:rPr>
          <w:rFonts w:ascii="Courier New" w:hAnsi="Courier New" w:cs="Courier New"/>
          <w:sz w:val="24"/>
          <w:szCs w:val="24"/>
        </w:rPr>
        <w:t xml:space="preserve"> 15/2022 sayılı</w:t>
      </w:r>
      <w:r w:rsidR="004A21D1">
        <w:rPr>
          <w:rFonts w:ascii="Courier New" w:hAnsi="Courier New" w:cs="Courier New"/>
          <w:sz w:val="24"/>
          <w:szCs w:val="24"/>
        </w:rPr>
        <w:t xml:space="preserve"> Yasa’nın </w:t>
      </w:r>
      <w:r>
        <w:rPr>
          <w:rFonts w:ascii="Courier New" w:hAnsi="Courier New" w:cs="Courier New"/>
          <w:sz w:val="24"/>
          <w:szCs w:val="24"/>
        </w:rPr>
        <w:t>4.</w:t>
      </w:r>
      <w:r w:rsidR="00D72DD9">
        <w:rPr>
          <w:rFonts w:ascii="Courier New" w:hAnsi="Courier New" w:cs="Courier New"/>
          <w:sz w:val="24"/>
          <w:szCs w:val="24"/>
        </w:rPr>
        <w:t xml:space="preserve"> </w:t>
      </w:r>
      <w:r>
        <w:rPr>
          <w:rFonts w:ascii="Courier New" w:hAnsi="Courier New" w:cs="Courier New"/>
          <w:sz w:val="24"/>
          <w:szCs w:val="24"/>
        </w:rPr>
        <w:t xml:space="preserve">ve 6. </w:t>
      </w:r>
      <w:r w:rsidR="004A21D1">
        <w:rPr>
          <w:rFonts w:ascii="Courier New" w:hAnsi="Courier New" w:cs="Courier New"/>
          <w:sz w:val="24"/>
          <w:szCs w:val="24"/>
        </w:rPr>
        <w:t>m</w:t>
      </w:r>
      <w:r>
        <w:rPr>
          <w:rFonts w:ascii="Courier New" w:hAnsi="Courier New" w:cs="Courier New"/>
          <w:sz w:val="24"/>
          <w:szCs w:val="24"/>
        </w:rPr>
        <w:t>addeleri</w:t>
      </w:r>
      <w:r w:rsidR="007F7882">
        <w:rPr>
          <w:rFonts w:ascii="Courier New" w:hAnsi="Courier New" w:cs="Courier New"/>
          <w:sz w:val="24"/>
          <w:szCs w:val="24"/>
        </w:rPr>
        <w:t xml:space="preserve"> ile ilgili de </w:t>
      </w:r>
      <w:r w:rsidR="007F7882" w:rsidRPr="000B21C4">
        <w:rPr>
          <w:rFonts w:ascii="Courier New" w:hAnsi="Courier New" w:cs="Courier New"/>
          <w:sz w:val="24"/>
          <w:szCs w:val="24"/>
        </w:rPr>
        <w:t>yürü</w:t>
      </w:r>
      <w:r w:rsidR="00A31C58" w:rsidRPr="000B21C4">
        <w:rPr>
          <w:rFonts w:ascii="Courier New" w:hAnsi="Courier New" w:cs="Courier New"/>
          <w:sz w:val="24"/>
          <w:szCs w:val="24"/>
        </w:rPr>
        <w:t>rlüğün</w:t>
      </w:r>
      <w:r w:rsidR="007F7882" w:rsidRPr="000B21C4">
        <w:rPr>
          <w:rFonts w:ascii="Courier New" w:hAnsi="Courier New" w:cs="Courier New"/>
          <w:sz w:val="24"/>
          <w:szCs w:val="24"/>
        </w:rPr>
        <w:t xml:space="preserve"> </w:t>
      </w:r>
      <w:r w:rsidR="007F7882">
        <w:rPr>
          <w:rFonts w:ascii="Courier New" w:hAnsi="Courier New" w:cs="Courier New"/>
          <w:sz w:val="24"/>
          <w:szCs w:val="24"/>
        </w:rPr>
        <w:t xml:space="preserve">durdurulması emri verilemeyeceğini ileri sürerek </w:t>
      </w:r>
      <w:r w:rsidR="00BD11A2">
        <w:rPr>
          <w:rFonts w:ascii="Courier New" w:hAnsi="Courier New" w:cs="Courier New"/>
          <w:sz w:val="24"/>
          <w:szCs w:val="24"/>
        </w:rPr>
        <w:t>istidanın reddedilmesini talep et</w:t>
      </w:r>
      <w:r>
        <w:rPr>
          <w:rFonts w:ascii="Courier New" w:hAnsi="Courier New" w:cs="Courier New"/>
          <w:sz w:val="24"/>
          <w:szCs w:val="24"/>
        </w:rPr>
        <w:t>miştir.</w:t>
      </w:r>
    </w:p>
    <w:p w:rsidR="00D72DD9" w:rsidRDefault="00D72DD9" w:rsidP="00BB6EC9">
      <w:pPr>
        <w:rPr>
          <w:rFonts w:ascii="Courier New" w:hAnsi="Courier New" w:cs="Courier New"/>
          <w:sz w:val="24"/>
          <w:szCs w:val="24"/>
        </w:rPr>
      </w:pPr>
    </w:p>
    <w:p w:rsidR="00D72DD9" w:rsidRDefault="00F75CAE" w:rsidP="00BB6EC9">
      <w:pPr>
        <w:rPr>
          <w:rFonts w:ascii="Courier New" w:hAnsi="Courier New" w:cs="Courier New"/>
          <w:sz w:val="24"/>
          <w:szCs w:val="24"/>
        </w:rPr>
      </w:pPr>
      <w:r>
        <w:rPr>
          <w:rFonts w:ascii="Courier New" w:hAnsi="Courier New" w:cs="Courier New"/>
          <w:sz w:val="24"/>
          <w:szCs w:val="24"/>
        </w:rPr>
        <w:tab/>
        <w:t>15/2022 sayılı “Belediyelerin Birleştirilm</w:t>
      </w:r>
      <w:r w:rsidR="004A21D1">
        <w:rPr>
          <w:rFonts w:ascii="Courier New" w:hAnsi="Courier New" w:cs="Courier New"/>
          <w:sz w:val="24"/>
          <w:szCs w:val="24"/>
        </w:rPr>
        <w:t>esi (Özel) Yasası’nın 4 ve 6.</w:t>
      </w:r>
      <w:r>
        <w:rPr>
          <w:rFonts w:ascii="Courier New" w:hAnsi="Courier New" w:cs="Courier New"/>
          <w:sz w:val="24"/>
          <w:szCs w:val="24"/>
        </w:rPr>
        <w:t xml:space="preserve"> maddeleri aynen şöyledir:</w:t>
      </w:r>
    </w:p>
    <w:p w:rsidR="00F75CAE" w:rsidRDefault="00F75CAE" w:rsidP="00BB6EC9">
      <w:pPr>
        <w:rPr>
          <w:rFonts w:ascii="Courier New" w:hAnsi="Courier New" w:cs="Courier New"/>
          <w:sz w:val="24"/>
          <w:szCs w:val="24"/>
        </w:r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
        <w:gridCol w:w="665"/>
        <w:gridCol w:w="776"/>
        <w:gridCol w:w="7531"/>
      </w:tblGrid>
      <w:tr w:rsidR="00284FBC" w:rsidRPr="007F7882" w:rsidTr="00284FBC">
        <w:tc>
          <w:tcPr>
            <w:tcW w:w="775" w:type="dxa"/>
          </w:tcPr>
          <w:p w:rsidR="00284FBC" w:rsidRPr="007F7882" w:rsidRDefault="007F7882" w:rsidP="008D7065">
            <w:pPr>
              <w:jc w:val="center"/>
              <w:rPr>
                <w:rFonts w:ascii="Courier New" w:hAnsi="Courier New" w:cs="Courier New"/>
                <w:sz w:val="24"/>
                <w:szCs w:val="24"/>
              </w:rPr>
            </w:pPr>
            <w:r w:rsidRPr="007F7882">
              <w:rPr>
                <w:rFonts w:ascii="Courier New" w:hAnsi="Courier New" w:cs="Courier New"/>
                <w:sz w:val="24"/>
                <w:szCs w:val="24"/>
              </w:rPr>
              <w:t>“</w:t>
            </w:r>
            <w:r w:rsidR="00284FBC" w:rsidRPr="007F7882">
              <w:rPr>
                <w:rFonts w:ascii="Courier New" w:hAnsi="Courier New" w:cs="Courier New"/>
                <w:sz w:val="24"/>
                <w:szCs w:val="24"/>
              </w:rPr>
              <w:t>4.</w:t>
            </w:r>
          </w:p>
        </w:tc>
        <w:tc>
          <w:tcPr>
            <w:tcW w:w="665" w:type="dxa"/>
          </w:tcPr>
          <w:p w:rsidR="00284FBC" w:rsidRPr="007F7882" w:rsidRDefault="00284FBC" w:rsidP="008D7065">
            <w:pPr>
              <w:rPr>
                <w:rFonts w:ascii="Courier New" w:hAnsi="Courier New" w:cs="Courier New"/>
                <w:sz w:val="24"/>
                <w:szCs w:val="24"/>
              </w:rPr>
            </w:pPr>
            <w:r w:rsidRPr="007F7882">
              <w:rPr>
                <w:rFonts w:ascii="Courier New" w:hAnsi="Courier New" w:cs="Courier New"/>
                <w:sz w:val="24"/>
                <w:szCs w:val="24"/>
              </w:rPr>
              <w:t>(1)</w:t>
            </w:r>
          </w:p>
        </w:tc>
        <w:tc>
          <w:tcPr>
            <w:tcW w:w="8307" w:type="dxa"/>
            <w:gridSpan w:val="2"/>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Bu Yasa amaçları doğrultusunda belediyelerin birleştirilmesi, iki veya daha fazla belediyenin yeni tüzel kişilik oluşturmasıyla yapılır. </w:t>
            </w:r>
          </w:p>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ab/>
              <w:t xml:space="preserve">Bu Yasanın 6’ncı maddesinin (1)’inci fıkrasındaki kriterlerden bir veya birkaçı ile oluşturulan ve aynı maddenin (2)’nci fıkrasındaki (F), (G), (Ğ), (H), (I), (İ), (J) ve (L) bentlerinde belirtilen belediyeler birleştirme işlemleri tamamlanana kadar mevcut tüzel kişiliklerini ve hukuki varlıklarını aynen korurlar. </w:t>
            </w:r>
            <w:r w:rsidRPr="007F7882">
              <w:rPr>
                <w:rFonts w:ascii="Courier New" w:hAnsi="Courier New" w:cs="Courier New"/>
                <w:sz w:val="24"/>
                <w:szCs w:val="24"/>
              </w:rPr>
              <w:lastRenderedPageBreak/>
              <w:t>Birleştirme işlemleri tamamlandıktan sonra bu Yasa kuralları uygulanır.</w:t>
            </w:r>
          </w:p>
        </w:tc>
      </w:tr>
      <w:tr w:rsidR="00284FBC" w:rsidRPr="007F7882" w:rsidTr="00284FBC">
        <w:trPr>
          <w:trHeight w:val="1075"/>
        </w:trPr>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rPr>
                <w:rFonts w:ascii="Courier New" w:hAnsi="Courier New" w:cs="Courier New"/>
                <w:sz w:val="24"/>
                <w:szCs w:val="24"/>
              </w:rPr>
            </w:pPr>
            <w:r w:rsidRPr="007F7882">
              <w:rPr>
                <w:rFonts w:ascii="Courier New" w:hAnsi="Courier New" w:cs="Courier New"/>
                <w:sz w:val="24"/>
                <w:szCs w:val="24"/>
              </w:rPr>
              <w:t>(2)</w:t>
            </w:r>
          </w:p>
        </w:tc>
        <w:tc>
          <w:tcPr>
            <w:tcW w:w="8307" w:type="dxa"/>
            <w:gridSpan w:val="2"/>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Bu Yasanın 6’ncı maddesinin (2)’nci fıkrasındaki (A), (B), (C), (Ç), (D), (E), (K), (M), (N) ve (O) bentlerinde belirtilen birleştirilmeyen mevcut belediyeler, mevcut tüzel kişiliklerini ve huku</w:t>
            </w:r>
            <w:r w:rsidR="007F7882">
              <w:rPr>
                <w:rFonts w:ascii="Courier New" w:hAnsi="Courier New" w:cs="Courier New"/>
                <w:sz w:val="24"/>
                <w:szCs w:val="24"/>
              </w:rPr>
              <w:t>ki varlıklarını aynen korurlar.”</w:t>
            </w:r>
          </w:p>
        </w:tc>
      </w:tr>
      <w:tr w:rsidR="00284FBC" w:rsidRPr="008965A3" w:rsidTr="00284FBC">
        <w:trPr>
          <w:trHeight w:val="148"/>
        </w:trPr>
        <w:tc>
          <w:tcPr>
            <w:tcW w:w="775" w:type="dxa"/>
          </w:tcPr>
          <w:p w:rsidR="00284FBC" w:rsidRPr="008965A3" w:rsidRDefault="00284FBC" w:rsidP="008D7065">
            <w:pPr>
              <w:rPr>
                <w:rFonts w:ascii="Times New Roman" w:hAnsi="Times New Roman" w:cs="Times New Roman"/>
                <w:sz w:val="24"/>
                <w:szCs w:val="24"/>
              </w:rPr>
            </w:pPr>
          </w:p>
        </w:tc>
        <w:tc>
          <w:tcPr>
            <w:tcW w:w="665" w:type="dxa"/>
          </w:tcPr>
          <w:p w:rsidR="00284FBC" w:rsidRPr="008965A3" w:rsidRDefault="00284FBC" w:rsidP="008D7065">
            <w:pPr>
              <w:rPr>
                <w:rFonts w:ascii="Times New Roman" w:hAnsi="Times New Roman" w:cs="Times New Roman"/>
                <w:sz w:val="24"/>
                <w:szCs w:val="24"/>
              </w:rPr>
            </w:pPr>
          </w:p>
        </w:tc>
        <w:tc>
          <w:tcPr>
            <w:tcW w:w="8307" w:type="dxa"/>
            <w:gridSpan w:val="2"/>
          </w:tcPr>
          <w:p w:rsidR="00284FBC" w:rsidRPr="008965A3" w:rsidRDefault="00284FBC" w:rsidP="008D7065">
            <w:pPr>
              <w:jc w:val="both"/>
              <w:rPr>
                <w:rFonts w:ascii="Times New Roman" w:hAnsi="Times New Roman" w:cs="Times New Roman"/>
                <w:sz w:val="24"/>
                <w:szCs w:val="24"/>
              </w:rPr>
            </w:pPr>
          </w:p>
        </w:tc>
      </w:tr>
      <w:tr w:rsidR="00284FBC" w:rsidRPr="00A13B67" w:rsidTr="00284FBC">
        <w:tc>
          <w:tcPr>
            <w:tcW w:w="775" w:type="dxa"/>
          </w:tcPr>
          <w:p w:rsidR="00284FBC" w:rsidRPr="00A13B67" w:rsidRDefault="00284FBC" w:rsidP="008D7065">
            <w:pPr>
              <w:jc w:val="center"/>
              <w:rPr>
                <w:rFonts w:ascii="Times New Roman" w:hAnsi="Times New Roman" w:cs="Times New Roman"/>
                <w:sz w:val="24"/>
                <w:szCs w:val="24"/>
              </w:rPr>
            </w:pPr>
          </w:p>
        </w:tc>
        <w:tc>
          <w:tcPr>
            <w:tcW w:w="665" w:type="dxa"/>
          </w:tcPr>
          <w:p w:rsidR="00284FBC" w:rsidRPr="00A13B67" w:rsidRDefault="00284FBC" w:rsidP="008D7065">
            <w:pPr>
              <w:rPr>
                <w:rFonts w:ascii="Times New Roman" w:hAnsi="Times New Roman" w:cs="Times New Roman"/>
                <w:sz w:val="24"/>
                <w:szCs w:val="24"/>
              </w:rPr>
            </w:pPr>
          </w:p>
        </w:tc>
        <w:tc>
          <w:tcPr>
            <w:tcW w:w="8307" w:type="dxa"/>
            <w:gridSpan w:val="2"/>
          </w:tcPr>
          <w:p w:rsidR="00284FBC" w:rsidRPr="00A13B67" w:rsidRDefault="00284FBC" w:rsidP="008D7065">
            <w:pPr>
              <w:widowControl w:val="0"/>
              <w:jc w:val="both"/>
              <w:rPr>
                <w:rFonts w:ascii="Times New Roman" w:hAnsi="Times New Roman" w:cs="Times New Roman"/>
                <w:sz w:val="24"/>
                <w:szCs w:val="24"/>
              </w:rPr>
            </w:pPr>
          </w:p>
        </w:tc>
      </w:tr>
      <w:tr w:rsidR="00284FBC" w:rsidRPr="00A13B67" w:rsidTr="00284FBC">
        <w:tc>
          <w:tcPr>
            <w:tcW w:w="775" w:type="dxa"/>
          </w:tcPr>
          <w:p w:rsidR="00284FBC" w:rsidRPr="00A13B67" w:rsidRDefault="00284FBC" w:rsidP="008D7065">
            <w:pPr>
              <w:rPr>
                <w:rFonts w:ascii="Times New Roman" w:hAnsi="Times New Roman" w:cs="Times New Roman"/>
                <w:sz w:val="24"/>
                <w:szCs w:val="24"/>
              </w:rPr>
            </w:pPr>
          </w:p>
        </w:tc>
        <w:tc>
          <w:tcPr>
            <w:tcW w:w="665" w:type="dxa"/>
          </w:tcPr>
          <w:p w:rsidR="00284FBC" w:rsidRPr="00A13B67" w:rsidRDefault="00284FBC" w:rsidP="008D7065">
            <w:pPr>
              <w:rPr>
                <w:rFonts w:ascii="Times New Roman" w:hAnsi="Times New Roman" w:cs="Times New Roman"/>
                <w:sz w:val="24"/>
                <w:szCs w:val="24"/>
              </w:rPr>
            </w:pPr>
          </w:p>
        </w:tc>
        <w:tc>
          <w:tcPr>
            <w:tcW w:w="8307" w:type="dxa"/>
            <w:gridSpan w:val="2"/>
          </w:tcPr>
          <w:p w:rsidR="00284FBC" w:rsidRPr="00A13B67" w:rsidRDefault="00284FBC" w:rsidP="008D7065">
            <w:pPr>
              <w:widowControl w:val="0"/>
              <w:jc w:val="both"/>
              <w:rPr>
                <w:rFonts w:ascii="Times New Roman" w:hAnsi="Times New Roman" w:cs="Times New Roman"/>
                <w:sz w:val="24"/>
                <w:szCs w:val="24"/>
              </w:rPr>
            </w:pPr>
          </w:p>
        </w:tc>
      </w:tr>
      <w:tr w:rsidR="00284FBC" w:rsidRPr="007F7882" w:rsidTr="00284FBC">
        <w:trPr>
          <w:trHeight w:val="800"/>
        </w:trPr>
        <w:tc>
          <w:tcPr>
            <w:tcW w:w="775" w:type="dxa"/>
          </w:tcPr>
          <w:p w:rsidR="00284FBC" w:rsidRPr="007F7882" w:rsidRDefault="007F7882" w:rsidP="008D7065">
            <w:pPr>
              <w:jc w:val="center"/>
              <w:rPr>
                <w:rFonts w:ascii="Courier New" w:hAnsi="Courier New" w:cs="Courier New"/>
                <w:sz w:val="24"/>
                <w:szCs w:val="24"/>
              </w:rPr>
            </w:pPr>
            <w:r w:rsidRPr="007F7882">
              <w:rPr>
                <w:rFonts w:ascii="Courier New" w:hAnsi="Courier New" w:cs="Courier New"/>
                <w:sz w:val="24"/>
                <w:szCs w:val="24"/>
              </w:rPr>
              <w:t>“</w:t>
            </w:r>
            <w:r w:rsidR="00284FBC" w:rsidRPr="007F7882">
              <w:rPr>
                <w:rFonts w:ascii="Courier New" w:hAnsi="Courier New" w:cs="Courier New"/>
                <w:sz w:val="24"/>
                <w:szCs w:val="24"/>
              </w:rPr>
              <w:t>6.</w:t>
            </w:r>
          </w:p>
        </w:tc>
        <w:tc>
          <w:tcPr>
            <w:tcW w:w="665" w:type="dxa"/>
          </w:tcPr>
          <w:p w:rsidR="00284FBC" w:rsidRPr="007F7882" w:rsidRDefault="00284FBC" w:rsidP="008D7065">
            <w:pPr>
              <w:jc w:val="center"/>
              <w:rPr>
                <w:rFonts w:ascii="Courier New" w:hAnsi="Courier New" w:cs="Courier New"/>
                <w:sz w:val="24"/>
                <w:szCs w:val="24"/>
              </w:rPr>
            </w:pPr>
            <w:r w:rsidRPr="007F7882">
              <w:rPr>
                <w:rFonts w:ascii="Courier New" w:hAnsi="Courier New" w:cs="Courier New"/>
                <w:sz w:val="24"/>
                <w:szCs w:val="24"/>
              </w:rPr>
              <w:t>(1)</w:t>
            </w:r>
          </w:p>
        </w:tc>
        <w:tc>
          <w:tcPr>
            <w:tcW w:w="8307" w:type="dxa"/>
            <w:gridSpan w:val="2"/>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Bu maddenin (2)’nci fıkrasının (F), (G), (Ğ), (H), (I), (İ), (J) ve (L) bentlerinde belirtilen belediyeler aşağıdaki kriterlerden bir veya birkaçı  dikkate alınmak suretiyle oluşturulmuştur:</w:t>
            </w:r>
          </w:p>
        </w:tc>
      </w:tr>
      <w:tr w:rsidR="00284FBC" w:rsidRPr="007F7882" w:rsidTr="00284FBC">
        <w:trPr>
          <w:trHeight w:val="267"/>
        </w:trPr>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(A)</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İlçe,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(B)</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Bucak,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(C)</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Nüfus,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(Ç)</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Yerleşim ve Hizmet Etki Alanı,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(D)</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Gelişme Endeksi,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(E)</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Coğrafi Konum,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(F)</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Belediyelerin Tarihi, Kültürel ve Siyasi Geçmişi,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(G)</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 xml:space="preserve">Bölgenin Ekonomik Kalkınma Durumu,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(Ğ)</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Bölgenin Korunması ve Güvenlik Durumu,</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(H)</w:t>
            </w:r>
          </w:p>
        </w:tc>
        <w:tc>
          <w:tcPr>
            <w:tcW w:w="7531" w:type="dxa"/>
          </w:tcPr>
          <w:p w:rsidR="00284FBC" w:rsidRPr="007F7882" w:rsidRDefault="00284FBC" w:rsidP="008D7065">
            <w:pPr>
              <w:jc w:val="both"/>
              <w:rPr>
                <w:rFonts w:ascii="Courier New" w:hAnsi="Courier New" w:cs="Courier New"/>
                <w:sz w:val="24"/>
                <w:szCs w:val="24"/>
              </w:rPr>
            </w:pPr>
            <w:r w:rsidRPr="007F7882">
              <w:rPr>
                <w:rFonts w:ascii="Courier New" w:hAnsi="Courier New" w:cs="Courier New"/>
                <w:sz w:val="24"/>
                <w:szCs w:val="24"/>
              </w:rPr>
              <w:t>Belediyelerin Uluslararası İşbirliği, Üyelik, Kaynak Aktarımı ve Ortaklık Anlaşma Durumları.</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r w:rsidRPr="007F7882">
              <w:rPr>
                <w:rFonts w:ascii="Courier New" w:hAnsi="Courier New" w:cs="Courier New"/>
                <w:sz w:val="24"/>
                <w:szCs w:val="24"/>
              </w:rPr>
              <w:t>(2)</w:t>
            </w:r>
          </w:p>
        </w:tc>
        <w:tc>
          <w:tcPr>
            <w:tcW w:w="8307" w:type="dxa"/>
            <w:gridSpan w:val="2"/>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Bu Yasa amaçları bakımından Kuzey Kıbrıs Türk Cumhuriyeti yerel yönetim kuruluşu bakımından 18 (on sekiz) belediyeden oluşur. Belediyelerin isimleri aşağıdaki gibidir:</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(A)</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Lefkoşa Türk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(B)</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Gazimağusa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(C)</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Girne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(Ç)</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Güzelyurt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(D)</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İskele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(E)</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Lefke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(F)</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Değirmenlik - Akıncılar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(G)</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Lapta – Alsancak - Çamlıbel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(Ğ)</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Erenköy - Karpaz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(H)</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Mehmetçik - Büyükkonuk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(I)</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Geçitkale - Serdarlı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(İ)</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Mesarya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(J)</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 xml:space="preserve">Gönyeli - Alayköy Belediyesi </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(K)</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Yeniboğaziçi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(L)</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Çatalköy-Esentepe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(M)</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Dikmen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(N)</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Tatlısu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jc w:val="center"/>
              <w:rPr>
                <w:rFonts w:ascii="Courier New" w:hAnsi="Courier New" w:cs="Courier New"/>
                <w:sz w:val="24"/>
                <w:szCs w:val="24"/>
              </w:rPr>
            </w:pPr>
          </w:p>
        </w:tc>
        <w:tc>
          <w:tcPr>
            <w:tcW w:w="776"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(O)</w:t>
            </w:r>
          </w:p>
        </w:tc>
        <w:tc>
          <w:tcPr>
            <w:tcW w:w="7531" w:type="dxa"/>
          </w:tcPr>
          <w:p w:rsidR="00284FBC" w:rsidRPr="007F7882" w:rsidRDefault="00284FBC" w:rsidP="008D7065">
            <w:pPr>
              <w:widowControl w:val="0"/>
              <w:jc w:val="both"/>
              <w:rPr>
                <w:rFonts w:ascii="Courier New" w:hAnsi="Courier New" w:cs="Courier New"/>
                <w:sz w:val="24"/>
                <w:szCs w:val="24"/>
              </w:rPr>
            </w:pPr>
            <w:r w:rsidRPr="007F7882">
              <w:rPr>
                <w:rFonts w:ascii="Courier New" w:hAnsi="Courier New" w:cs="Courier New"/>
                <w:sz w:val="24"/>
                <w:szCs w:val="24"/>
              </w:rPr>
              <w:t>Beyarmudu Belediyesi</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widowControl w:val="0"/>
              <w:jc w:val="center"/>
              <w:rPr>
                <w:rFonts w:ascii="Courier New" w:hAnsi="Courier New" w:cs="Courier New"/>
                <w:sz w:val="24"/>
                <w:szCs w:val="24"/>
              </w:rPr>
            </w:pPr>
            <w:r w:rsidRPr="007F7882">
              <w:rPr>
                <w:rFonts w:ascii="Courier New" w:hAnsi="Courier New" w:cs="Courier New"/>
                <w:sz w:val="24"/>
                <w:szCs w:val="24"/>
              </w:rPr>
              <w:t>(3)</w:t>
            </w:r>
          </w:p>
        </w:tc>
        <w:tc>
          <w:tcPr>
            <w:tcW w:w="8307" w:type="dxa"/>
            <w:gridSpan w:val="2"/>
          </w:tcPr>
          <w:p w:rsidR="00284FBC" w:rsidRPr="007F7882" w:rsidRDefault="00284FBC" w:rsidP="008D7065">
            <w:pPr>
              <w:widowControl w:val="0"/>
              <w:jc w:val="both"/>
              <w:rPr>
                <w:rFonts w:ascii="Courier New" w:hAnsi="Courier New" w:cs="Courier New"/>
                <w:sz w:val="24"/>
                <w:szCs w:val="24"/>
              </w:rPr>
            </w:pPr>
            <w:r w:rsidRPr="007F7882">
              <w:rPr>
                <w:rFonts w:ascii="Courier New" w:eastAsia="SimSun" w:hAnsi="Courier New" w:cs="Courier New"/>
                <w:sz w:val="24"/>
                <w:szCs w:val="24"/>
              </w:rPr>
              <w:t>Belediye sınırları, bu Yasaya ek’li BİRİNCİ CETVEL’deki Haritada gösterilmiştir.</w:t>
            </w:r>
          </w:p>
        </w:tc>
      </w:tr>
      <w:tr w:rsidR="00284FBC" w:rsidRPr="007F7882" w:rsidTr="00284FBC">
        <w:tc>
          <w:tcPr>
            <w:tcW w:w="775" w:type="dxa"/>
          </w:tcPr>
          <w:p w:rsidR="00284FBC" w:rsidRPr="007F7882" w:rsidRDefault="00284FBC" w:rsidP="008D7065">
            <w:pPr>
              <w:rPr>
                <w:rFonts w:ascii="Courier New" w:hAnsi="Courier New" w:cs="Courier New"/>
                <w:sz w:val="24"/>
                <w:szCs w:val="24"/>
              </w:rPr>
            </w:pPr>
          </w:p>
        </w:tc>
        <w:tc>
          <w:tcPr>
            <w:tcW w:w="665" w:type="dxa"/>
          </w:tcPr>
          <w:p w:rsidR="00284FBC" w:rsidRPr="007F7882" w:rsidRDefault="00284FBC" w:rsidP="008D7065">
            <w:pPr>
              <w:widowControl w:val="0"/>
              <w:jc w:val="center"/>
              <w:rPr>
                <w:rFonts w:ascii="Courier New" w:hAnsi="Courier New" w:cs="Courier New"/>
                <w:sz w:val="24"/>
                <w:szCs w:val="24"/>
              </w:rPr>
            </w:pPr>
            <w:r w:rsidRPr="007F7882">
              <w:rPr>
                <w:rFonts w:ascii="Courier New" w:hAnsi="Courier New" w:cs="Courier New"/>
                <w:sz w:val="24"/>
                <w:szCs w:val="24"/>
              </w:rPr>
              <w:t>(4)</w:t>
            </w:r>
          </w:p>
        </w:tc>
        <w:tc>
          <w:tcPr>
            <w:tcW w:w="8307" w:type="dxa"/>
            <w:gridSpan w:val="2"/>
          </w:tcPr>
          <w:p w:rsidR="00284FBC" w:rsidRPr="007F7882" w:rsidRDefault="00284FBC" w:rsidP="008D7065">
            <w:pPr>
              <w:widowControl w:val="0"/>
              <w:jc w:val="both"/>
              <w:rPr>
                <w:rFonts w:ascii="Courier New" w:hAnsi="Courier New" w:cs="Courier New"/>
                <w:sz w:val="24"/>
                <w:szCs w:val="24"/>
              </w:rPr>
            </w:pPr>
            <w:r w:rsidRPr="007F7882">
              <w:rPr>
                <w:rFonts w:ascii="Courier New" w:eastAsia="SimSun" w:hAnsi="Courier New" w:cs="Courier New"/>
                <w:sz w:val="24"/>
                <w:szCs w:val="24"/>
              </w:rPr>
              <w:t>Belediyeler ve belediyelere bağlı yerleşim yerleri, bu Yasaya ek’li İKİNCİ CETVEL’de gösterilmiştir.</w:t>
            </w:r>
            <w:r w:rsidR="007F7882" w:rsidRPr="007F7882">
              <w:rPr>
                <w:rFonts w:ascii="Courier New" w:eastAsia="SimSun" w:hAnsi="Courier New" w:cs="Courier New"/>
                <w:sz w:val="24"/>
                <w:szCs w:val="24"/>
              </w:rPr>
              <w:t>”</w:t>
            </w:r>
          </w:p>
        </w:tc>
      </w:tr>
      <w:tr w:rsidR="00284FBC" w:rsidRPr="00A13B67" w:rsidTr="00284FBC">
        <w:tc>
          <w:tcPr>
            <w:tcW w:w="775" w:type="dxa"/>
          </w:tcPr>
          <w:p w:rsidR="00284FBC" w:rsidRPr="00A13B67" w:rsidRDefault="00284FBC" w:rsidP="008D7065">
            <w:pPr>
              <w:rPr>
                <w:rFonts w:ascii="Times New Roman" w:hAnsi="Times New Roman" w:cs="Times New Roman"/>
                <w:sz w:val="24"/>
                <w:szCs w:val="24"/>
              </w:rPr>
            </w:pPr>
          </w:p>
        </w:tc>
        <w:tc>
          <w:tcPr>
            <w:tcW w:w="665" w:type="dxa"/>
          </w:tcPr>
          <w:p w:rsidR="00284FBC" w:rsidRPr="00A13B67" w:rsidRDefault="00284FBC" w:rsidP="008D7065">
            <w:pPr>
              <w:widowControl w:val="0"/>
              <w:jc w:val="both"/>
              <w:rPr>
                <w:rFonts w:ascii="Times New Roman" w:hAnsi="Times New Roman" w:cs="Times New Roman"/>
                <w:sz w:val="24"/>
                <w:szCs w:val="24"/>
              </w:rPr>
            </w:pPr>
          </w:p>
        </w:tc>
        <w:tc>
          <w:tcPr>
            <w:tcW w:w="8307" w:type="dxa"/>
            <w:gridSpan w:val="2"/>
          </w:tcPr>
          <w:p w:rsidR="00284FBC" w:rsidRPr="00A13B67" w:rsidRDefault="00284FBC" w:rsidP="008D7065">
            <w:pPr>
              <w:widowControl w:val="0"/>
              <w:jc w:val="both"/>
              <w:rPr>
                <w:rFonts w:ascii="Times New Roman" w:hAnsi="Times New Roman" w:cs="Times New Roman"/>
                <w:sz w:val="24"/>
                <w:szCs w:val="24"/>
              </w:rPr>
            </w:pPr>
          </w:p>
        </w:tc>
      </w:tr>
    </w:tbl>
    <w:p w:rsidR="00F75CAE" w:rsidRDefault="00F75CAE" w:rsidP="00BB6EC9">
      <w:pPr>
        <w:rPr>
          <w:rFonts w:ascii="Courier New" w:hAnsi="Courier New" w:cs="Courier New"/>
          <w:sz w:val="24"/>
          <w:szCs w:val="24"/>
        </w:rPr>
      </w:pPr>
    </w:p>
    <w:p w:rsidR="00F75CAE" w:rsidRDefault="00F75CAE" w:rsidP="00BB6EC9">
      <w:pPr>
        <w:rPr>
          <w:rFonts w:ascii="Courier New" w:hAnsi="Courier New" w:cs="Courier New"/>
          <w:sz w:val="24"/>
          <w:szCs w:val="24"/>
        </w:rPr>
      </w:pPr>
    </w:p>
    <w:p w:rsidR="00F75CAE" w:rsidRPr="000B21C4" w:rsidRDefault="007F7882" w:rsidP="00BB6EC9">
      <w:pPr>
        <w:rPr>
          <w:rFonts w:ascii="Courier New" w:hAnsi="Courier New" w:cs="Courier New"/>
          <w:sz w:val="24"/>
          <w:szCs w:val="24"/>
        </w:rPr>
      </w:pPr>
      <w:r>
        <w:rPr>
          <w:rFonts w:ascii="Courier New" w:hAnsi="Courier New" w:cs="Courier New"/>
          <w:sz w:val="24"/>
          <w:szCs w:val="24"/>
        </w:rPr>
        <w:tab/>
      </w:r>
      <w:r w:rsidR="004A21D1">
        <w:rPr>
          <w:rFonts w:ascii="Courier New" w:hAnsi="Courier New" w:cs="Courier New"/>
          <w:sz w:val="24"/>
          <w:szCs w:val="24"/>
        </w:rPr>
        <w:t xml:space="preserve">Yasa’nın </w:t>
      </w:r>
      <w:r>
        <w:rPr>
          <w:rFonts w:ascii="Courier New" w:hAnsi="Courier New" w:cs="Courier New"/>
          <w:sz w:val="24"/>
          <w:szCs w:val="24"/>
        </w:rPr>
        <w:t xml:space="preserve">4. </w:t>
      </w:r>
      <w:r w:rsidR="00C64080">
        <w:rPr>
          <w:rFonts w:ascii="Courier New" w:hAnsi="Courier New" w:cs="Courier New"/>
          <w:sz w:val="24"/>
          <w:szCs w:val="24"/>
        </w:rPr>
        <w:t>m</w:t>
      </w:r>
      <w:r>
        <w:rPr>
          <w:rFonts w:ascii="Courier New" w:hAnsi="Courier New" w:cs="Courier New"/>
          <w:sz w:val="24"/>
          <w:szCs w:val="24"/>
        </w:rPr>
        <w:t>adde</w:t>
      </w:r>
      <w:r w:rsidR="004A21D1">
        <w:rPr>
          <w:rFonts w:ascii="Courier New" w:hAnsi="Courier New" w:cs="Courier New"/>
          <w:sz w:val="24"/>
          <w:szCs w:val="24"/>
        </w:rPr>
        <w:t>sine göre</w:t>
      </w:r>
      <w:r w:rsidR="00C64080">
        <w:rPr>
          <w:rFonts w:ascii="Courier New" w:hAnsi="Courier New" w:cs="Courier New"/>
          <w:sz w:val="24"/>
          <w:szCs w:val="24"/>
        </w:rPr>
        <w:t>,</w:t>
      </w:r>
      <w:r w:rsidR="004A21D1">
        <w:rPr>
          <w:rFonts w:ascii="Courier New" w:hAnsi="Courier New" w:cs="Courier New"/>
          <w:sz w:val="24"/>
          <w:szCs w:val="24"/>
        </w:rPr>
        <w:t xml:space="preserve"> </w:t>
      </w:r>
      <w:r>
        <w:rPr>
          <w:rFonts w:ascii="Courier New" w:hAnsi="Courier New" w:cs="Courier New"/>
          <w:sz w:val="24"/>
          <w:szCs w:val="24"/>
        </w:rPr>
        <w:t>6. m</w:t>
      </w:r>
      <w:r w:rsidR="00F75CAE">
        <w:rPr>
          <w:rFonts w:ascii="Courier New" w:hAnsi="Courier New" w:cs="Courier New"/>
          <w:sz w:val="24"/>
          <w:szCs w:val="24"/>
        </w:rPr>
        <w:t>addenin (2)</w:t>
      </w:r>
      <w:r w:rsidR="004A21D1">
        <w:rPr>
          <w:rFonts w:ascii="Courier New" w:hAnsi="Courier New" w:cs="Courier New"/>
          <w:sz w:val="24"/>
          <w:szCs w:val="24"/>
        </w:rPr>
        <w:t>. fıkrasında s</w:t>
      </w:r>
      <w:r w:rsidR="00F75CAE">
        <w:rPr>
          <w:rFonts w:ascii="Courier New" w:hAnsi="Courier New" w:cs="Courier New"/>
          <w:sz w:val="24"/>
          <w:szCs w:val="24"/>
        </w:rPr>
        <w:t>a</w:t>
      </w:r>
      <w:r w:rsidR="004A21D1">
        <w:rPr>
          <w:rFonts w:ascii="Courier New" w:hAnsi="Courier New" w:cs="Courier New"/>
          <w:sz w:val="24"/>
          <w:szCs w:val="24"/>
        </w:rPr>
        <w:t>yıl</w:t>
      </w:r>
      <w:r w:rsidR="00F75CAE">
        <w:rPr>
          <w:rFonts w:ascii="Courier New" w:hAnsi="Courier New" w:cs="Courier New"/>
          <w:sz w:val="24"/>
          <w:szCs w:val="24"/>
        </w:rPr>
        <w:t xml:space="preserve">an </w:t>
      </w:r>
      <w:r w:rsidR="004A21D1">
        <w:rPr>
          <w:rFonts w:ascii="Courier New" w:hAnsi="Courier New" w:cs="Courier New"/>
          <w:sz w:val="24"/>
          <w:szCs w:val="24"/>
        </w:rPr>
        <w:t xml:space="preserve">belediyelerden </w:t>
      </w:r>
      <w:r w:rsidR="00F75CAE">
        <w:rPr>
          <w:rFonts w:ascii="Courier New" w:hAnsi="Courier New" w:cs="Courier New"/>
          <w:sz w:val="24"/>
          <w:szCs w:val="24"/>
        </w:rPr>
        <w:t>8</w:t>
      </w:r>
      <w:r w:rsidR="004A21D1">
        <w:rPr>
          <w:rFonts w:ascii="Courier New" w:hAnsi="Courier New" w:cs="Courier New"/>
          <w:sz w:val="24"/>
          <w:szCs w:val="24"/>
        </w:rPr>
        <w:t xml:space="preserve">’inin </w:t>
      </w:r>
      <w:r>
        <w:rPr>
          <w:rFonts w:ascii="Courier New" w:hAnsi="Courier New" w:cs="Courier New"/>
          <w:sz w:val="24"/>
          <w:szCs w:val="24"/>
        </w:rPr>
        <w:t>“</w:t>
      </w:r>
      <w:r w:rsidR="00F75CAE">
        <w:rPr>
          <w:rFonts w:ascii="Courier New" w:hAnsi="Courier New" w:cs="Courier New"/>
          <w:sz w:val="24"/>
          <w:szCs w:val="24"/>
        </w:rPr>
        <w:t>Birleştirme İşlemlerinin” tamamlanmasına kadar mevcut tüzel kişiliklerin</w:t>
      </w:r>
      <w:r w:rsidR="00C64080">
        <w:rPr>
          <w:rFonts w:ascii="Courier New" w:hAnsi="Courier New" w:cs="Courier New"/>
          <w:sz w:val="24"/>
          <w:szCs w:val="24"/>
        </w:rPr>
        <w:t>in</w:t>
      </w:r>
      <w:r w:rsidR="00F75CAE">
        <w:rPr>
          <w:rFonts w:ascii="Courier New" w:hAnsi="Courier New" w:cs="Courier New"/>
          <w:sz w:val="24"/>
          <w:szCs w:val="24"/>
        </w:rPr>
        <w:t xml:space="preserve"> ve hukuki varlıkların aynen korunacağı, birleştirme işlemleri tamamlandıktan sonra </w:t>
      </w:r>
      <w:r w:rsidR="00C64080">
        <w:rPr>
          <w:rFonts w:ascii="Courier New" w:hAnsi="Courier New" w:cs="Courier New"/>
          <w:sz w:val="24"/>
          <w:szCs w:val="24"/>
        </w:rPr>
        <w:t xml:space="preserve">ise </w:t>
      </w:r>
      <w:r w:rsidR="00F75CAE">
        <w:rPr>
          <w:rFonts w:ascii="Courier New" w:hAnsi="Courier New" w:cs="Courier New"/>
          <w:sz w:val="24"/>
          <w:szCs w:val="24"/>
        </w:rPr>
        <w:t xml:space="preserve">bu </w:t>
      </w:r>
      <w:r w:rsidR="00C64080">
        <w:rPr>
          <w:rFonts w:ascii="Courier New" w:hAnsi="Courier New" w:cs="Courier New"/>
          <w:sz w:val="24"/>
          <w:szCs w:val="24"/>
        </w:rPr>
        <w:t>Y</w:t>
      </w:r>
      <w:r w:rsidR="00F75CAE">
        <w:rPr>
          <w:rFonts w:ascii="Courier New" w:hAnsi="Courier New" w:cs="Courier New"/>
          <w:sz w:val="24"/>
          <w:szCs w:val="24"/>
        </w:rPr>
        <w:t>asa kurallarının uygulanacağı ifade edil</w:t>
      </w:r>
      <w:r w:rsidR="00BD11A2">
        <w:rPr>
          <w:rFonts w:ascii="Courier New" w:hAnsi="Courier New" w:cs="Courier New"/>
          <w:sz w:val="24"/>
          <w:szCs w:val="24"/>
        </w:rPr>
        <w:t>mekted</w:t>
      </w:r>
      <w:r w:rsidR="00F75CAE">
        <w:rPr>
          <w:rFonts w:ascii="Courier New" w:hAnsi="Courier New" w:cs="Courier New"/>
          <w:sz w:val="24"/>
          <w:szCs w:val="24"/>
        </w:rPr>
        <w:t>ir.</w:t>
      </w:r>
      <w:r w:rsidR="00636DD0">
        <w:rPr>
          <w:rFonts w:ascii="Courier New" w:hAnsi="Courier New" w:cs="Courier New"/>
          <w:sz w:val="24"/>
          <w:szCs w:val="24"/>
        </w:rPr>
        <w:t xml:space="preserve"> </w:t>
      </w:r>
      <w:r w:rsidR="00C64080">
        <w:rPr>
          <w:rFonts w:ascii="Courier New" w:hAnsi="Courier New" w:cs="Courier New"/>
          <w:sz w:val="24"/>
          <w:szCs w:val="24"/>
        </w:rPr>
        <w:t xml:space="preserve">Yine 4. maddeye göre </w:t>
      </w:r>
      <w:r w:rsidR="00FB44A1" w:rsidRPr="000B21C4">
        <w:rPr>
          <w:rFonts w:ascii="Courier New" w:hAnsi="Courier New" w:cs="Courier New"/>
          <w:sz w:val="24"/>
          <w:szCs w:val="24"/>
        </w:rPr>
        <w:t>6</w:t>
      </w:r>
      <w:r w:rsidR="00636DD0" w:rsidRPr="000B21C4">
        <w:rPr>
          <w:rFonts w:ascii="Courier New" w:hAnsi="Courier New" w:cs="Courier New"/>
          <w:sz w:val="24"/>
          <w:szCs w:val="24"/>
        </w:rPr>
        <w:t xml:space="preserve">. </w:t>
      </w:r>
      <w:r w:rsidR="00C64080">
        <w:rPr>
          <w:rFonts w:ascii="Courier New" w:hAnsi="Courier New" w:cs="Courier New"/>
          <w:sz w:val="24"/>
          <w:szCs w:val="24"/>
        </w:rPr>
        <w:t>m</w:t>
      </w:r>
      <w:r w:rsidR="00636DD0" w:rsidRPr="000B21C4">
        <w:rPr>
          <w:rFonts w:ascii="Courier New" w:hAnsi="Courier New" w:cs="Courier New"/>
          <w:sz w:val="24"/>
          <w:szCs w:val="24"/>
        </w:rPr>
        <w:t xml:space="preserve">addenin </w:t>
      </w:r>
      <w:r w:rsidR="00C64080">
        <w:rPr>
          <w:rFonts w:ascii="Courier New" w:hAnsi="Courier New" w:cs="Courier New"/>
          <w:sz w:val="24"/>
          <w:szCs w:val="24"/>
        </w:rPr>
        <w:t>(</w:t>
      </w:r>
      <w:r w:rsidR="00636DD0" w:rsidRPr="000B21C4">
        <w:rPr>
          <w:rFonts w:ascii="Courier New" w:hAnsi="Courier New" w:cs="Courier New"/>
          <w:sz w:val="24"/>
          <w:szCs w:val="24"/>
        </w:rPr>
        <w:t>2</w:t>
      </w:r>
      <w:r w:rsidR="00C64080">
        <w:rPr>
          <w:rFonts w:ascii="Courier New" w:hAnsi="Courier New" w:cs="Courier New"/>
          <w:sz w:val="24"/>
          <w:szCs w:val="24"/>
        </w:rPr>
        <w:t>). f</w:t>
      </w:r>
      <w:r w:rsidR="00636DD0" w:rsidRPr="000B21C4">
        <w:rPr>
          <w:rFonts w:ascii="Courier New" w:hAnsi="Courier New" w:cs="Courier New"/>
          <w:sz w:val="24"/>
          <w:szCs w:val="24"/>
        </w:rPr>
        <w:t>ıkrasının (A)</w:t>
      </w:r>
      <w:r w:rsidR="00FB44A1" w:rsidRPr="000B21C4">
        <w:rPr>
          <w:rFonts w:ascii="Courier New" w:hAnsi="Courier New" w:cs="Courier New"/>
          <w:sz w:val="24"/>
          <w:szCs w:val="24"/>
        </w:rPr>
        <w:t>, (B ), (C ), (</w:t>
      </w:r>
      <w:r w:rsidR="00E00C8F" w:rsidRPr="000B21C4">
        <w:rPr>
          <w:rFonts w:ascii="Courier New" w:hAnsi="Courier New" w:cs="Courier New"/>
          <w:sz w:val="24"/>
          <w:szCs w:val="24"/>
        </w:rPr>
        <w:t>Ç</w:t>
      </w:r>
      <w:r w:rsidR="00FB44A1" w:rsidRPr="000B21C4">
        <w:rPr>
          <w:rFonts w:ascii="Courier New" w:hAnsi="Courier New" w:cs="Courier New"/>
          <w:sz w:val="24"/>
          <w:szCs w:val="24"/>
        </w:rPr>
        <w:t xml:space="preserve"> ), ( </w:t>
      </w:r>
      <w:r w:rsidR="00E00C8F" w:rsidRPr="000B21C4">
        <w:rPr>
          <w:rFonts w:ascii="Courier New" w:hAnsi="Courier New" w:cs="Courier New"/>
          <w:sz w:val="24"/>
          <w:szCs w:val="24"/>
        </w:rPr>
        <w:t>D</w:t>
      </w:r>
      <w:r w:rsidR="00FB44A1" w:rsidRPr="000B21C4">
        <w:rPr>
          <w:rFonts w:ascii="Courier New" w:hAnsi="Courier New" w:cs="Courier New"/>
          <w:sz w:val="24"/>
          <w:szCs w:val="24"/>
        </w:rPr>
        <w:t>), (</w:t>
      </w:r>
      <w:r w:rsidR="00E00C8F" w:rsidRPr="000B21C4">
        <w:rPr>
          <w:rFonts w:ascii="Courier New" w:hAnsi="Courier New" w:cs="Courier New"/>
          <w:sz w:val="24"/>
          <w:szCs w:val="24"/>
        </w:rPr>
        <w:t>E</w:t>
      </w:r>
      <w:r w:rsidR="00FB44A1" w:rsidRPr="000B21C4">
        <w:rPr>
          <w:rFonts w:ascii="Courier New" w:hAnsi="Courier New" w:cs="Courier New"/>
          <w:sz w:val="24"/>
          <w:szCs w:val="24"/>
        </w:rPr>
        <w:t xml:space="preserve"> ),</w:t>
      </w:r>
      <w:r w:rsidR="00C64080">
        <w:rPr>
          <w:rFonts w:ascii="Courier New" w:hAnsi="Courier New" w:cs="Courier New"/>
          <w:sz w:val="24"/>
          <w:szCs w:val="24"/>
        </w:rPr>
        <w:t>(K), (M), (N), (O) bentlerinde sayılan</w:t>
      </w:r>
      <w:r w:rsidR="00636DD0" w:rsidRPr="000B21C4">
        <w:rPr>
          <w:rFonts w:ascii="Courier New" w:hAnsi="Courier New" w:cs="Courier New"/>
          <w:sz w:val="24"/>
          <w:szCs w:val="24"/>
        </w:rPr>
        <w:t xml:space="preserve"> </w:t>
      </w:r>
      <w:r w:rsidR="00E00C8F" w:rsidRPr="000B21C4">
        <w:rPr>
          <w:rFonts w:ascii="Courier New" w:hAnsi="Courier New" w:cs="Courier New"/>
          <w:sz w:val="24"/>
          <w:szCs w:val="24"/>
        </w:rPr>
        <w:t xml:space="preserve">10 </w:t>
      </w:r>
      <w:r w:rsidR="002D113D" w:rsidRPr="00C64080">
        <w:rPr>
          <w:rFonts w:ascii="Courier New" w:hAnsi="Courier New" w:cs="Courier New"/>
          <w:sz w:val="24"/>
          <w:szCs w:val="24"/>
        </w:rPr>
        <w:t>belediyenin</w:t>
      </w:r>
      <w:r w:rsidR="00C64080">
        <w:rPr>
          <w:rFonts w:ascii="Courier New" w:hAnsi="Courier New" w:cs="Courier New"/>
          <w:sz w:val="24"/>
          <w:szCs w:val="24"/>
        </w:rPr>
        <w:t xml:space="preserve"> ise </w:t>
      </w:r>
      <w:r w:rsidR="00E00C8F" w:rsidRPr="000B21C4">
        <w:rPr>
          <w:rFonts w:ascii="Courier New" w:hAnsi="Courier New" w:cs="Courier New"/>
          <w:sz w:val="24"/>
          <w:szCs w:val="24"/>
        </w:rPr>
        <w:t>birleştirmeye tabi tutulmayacağından bu dava konusuna dahil değildirler.</w:t>
      </w:r>
    </w:p>
    <w:p w:rsidR="00F75CAE" w:rsidRDefault="00F75CAE" w:rsidP="00BB6EC9">
      <w:pPr>
        <w:rPr>
          <w:rFonts w:ascii="Courier New" w:hAnsi="Courier New" w:cs="Courier New"/>
          <w:sz w:val="24"/>
          <w:szCs w:val="24"/>
        </w:rPr>
      </w:pPr>
    </w:p>
    <w:p w:rsidR="00F75CAE" w:rsidRDefault="00F75CAE" w:rsidP="00BB6EC9">
      <w:pPr>
        <w:rPr>
          <w:rFonts w:ascii="Courier New" w:hAnsi="Courier New" w:cs="Courier New"/>
          <w:sz w:val="24"/>
          <w:szCs w:val="24"/>
        </w:rPr>
      </w:pPr>
      <w:r>
        <w:rPr>
          <w:rFonts w:ascii="Courier New" w:hAnsi="Courier New" w:cs="Courier New"/>
          <w:sz w:val="24"/>
          <w:szCs w:val="24"/>
        </w:rPr>
        <w:tab/>
        <w:t>Davacı</w:t>
      </w:r>
      <w:r w:rsidR="00C64080">
        <w:rPr>
          <w:rFonts w:ascii="Courier New" w:hAnsi="Courier New" w:cs="Courier New"/>
          <w:sz w:val="24"/>
          <w:szCs w:val="24"/>
        </w:rPr>
        <w:t>/Müstedi Y</w:t>
      </w:r>
      <w:r>
        <w:rPr>
          <w:rFonts w:ascii="Courier New" w:hAnsi="Courier New" w:cs="Courier New"/>
          <w:sz w:val="24"/>
          <w:szCs w:val="24"/>
        </w:rPr>
        <w:t>asa</w:t>
      </w:r>
      <w:r w:rsidR="00C64080">
        <w:rPr>
          <w:rFonts w:ascii="Courier New" w:hAnsi="Courier New" w:cs="Courier New"/>
          <w:sz w:val="24"/>
          <w:szCs w:val="24"/>
        </w:rPr>
        <w:t>’</w:t>
      </w:r>
      <w:r>
        <w:rPr>
          <w:rFonts w:ascii="Courier New" w:hAnsi="Courier New" w:cs="Courier New"/>
          <w:sz w:val="24"/>
          <w:szCs w:val="24"/>
        </w:rPr>
        <w:t>nın 4.</w:t>
      </w:r>
      <w:r w:rsidR="00BD11A2">
        <w:rPr>
          <w:rFonts w:ascii="Courier New" w:hAnsi="Courier New" w:cs="Courier New"/>
          <w:sz w:val="24"/>
          <w:szCs w:val="24"/>
        </w:rPr>
        <w:t xml:space="preserve"> </w:t>
      </w:r>
      <w:r w:rsidR="00C64080">
        <w:rPr>
          <w:rFonts w:ascii="Courier New" w:hAnsi="Courier New" w:cs="Courier New"/>
          <w:sz w:val="24"/>
          <w:szCs w:val="24"/>
        </w:rPr>
        <w:t>M</w:t>
      </w:r>
      <w:r>
        <w:rPr>
          <w:rFonts w:ascii="Courier New" w:hAnsi="Courier New" w:cs="Courier New"/>
          <w:sz w:val="24"/>
          <w:szCs w:val="24"/>
        </w:rPr>
        <w:t>addesinde</w:t>
      </w:r>
      <w:r w:rsidR="00C64080">
        <w:rPr>
          <w:rFonts w:ascii="Courier New" w:hAnsi="Courier New" w:cs="Courier New"/>
          <w:sz w:val="24"/>
          <w:szCs w:val="24"/>
        </w:rPr>
        <w:t xml:space="preserve"> belirtilen</w:t>
      </w:r>
      <w:r>
        <w:rPr>
          <w:rFonts w:ascii="Courier New" w:hAnsi="Courier New" w:cs="Courier New"/>
          <w:sz w:val="24"/>
          <w:szCs w:val="24"/>
        </w:rPr>
        <w:t xml:space="preserve"> “birleştirme işlemlerinin”, seçim sonrası yürürlüğe girecek </w:t>
      </w:r>
      <w:r w:rsidR="00BD11A2">
        <w:rPr>
          <w:rFonts w:ascii="Courier New" w:hAnsi="Courier New" w:cs="Courier New"/>
          <w:sz w:val="24"/>
          <w:szCs w:val="24"/>
        </w:rPr>
        <w:t>7</w:t>
      </w:r>
      <w:r w:rsidR="00C64080">
        <w:rPr>
          <w:rFonts w:ascii="Courier New" w:hAnsi="Courier New" w:cs="Courier New"/>
          <w:sz w:val="24"/>
          <w:szCs w:val="24"/>
        </w:rPr>
        <w:t>.</w:t>
      </w:r>
      <w:r w:rsidR="00C64080" w:rsidRPr="00C64080">
        <w:rPr>
          <w:rFonts w:ascii="Courier New" w:hAnsi="Courier New" w:cs="Courier New"/>
          <w:sz w:val="24"/>
          <w:szCs w:val="24"/>
        </w:rPr>
        <w:t xml:space="preserve"> </w:t>
      </w:r>
      <w:r w:rsidR="00C64080">
        <w:rPr>
          <w:rFonts w:ascii="Courier New" w:hAnsi="Courier New" w:cs="Courier New"/>
          <w:sz w:val="24"/>
          <w:szCs w:val="24"/>
        </w:rPr>
        <w:t>madde</w:t>
      </w:r>
      <w:r w:rsidR="00BD11A2">
        <w:rPr>
          <w:rFonts w:ascii="Courier New" w:hAnsi="Courier New" w:cs="Courier New"/>
          <w:sz w:val="24"/>
          <w:szCs w:val="24"/>
        </w:rPr>
        <w:t xml:space="preserve"> altında</w:t>
      </w:r>
      <w:r w:rsidR="00C64080">
        <w:rPr>
          <w:rFonts w:ascii="Courier New" w:hAnsi="Courier New" w:cs="Courier New"/>
          <w:sz w:val="24"/>
          <w:szCs w:val="24"/>
        </w:rPr>
        <w:t>,</w:t>
      </w:r>
      <w:r w:rsidR="00BD11A2">
        <w:rPr>
          <w:rFonts w:ascii="Courier New" w:hAnsi="Courier New" w:cs="Courier New"/>
          <w:sz w:val="24"/>
          <w:szCs w:val="24"/>
        </w:rPr>
        <w:t xml:space="preserve"> </w:t>
      </w:r>
      <w:r>
        <w:rPr>
          <w:rFonts w:ascii="Courier New" w:hAnsi="Courier New" w:cs="Courier New"/>
          <w:sz w:val="24"/>
          <w:szCs w:val="24"/>
        </w:rPr>
        <w:t>birleştirilen belediyelerin bütçeleri, personeli ve mal varlı</w:t>
      </w:r>
      <w:r w:rsidR="00BD11A2">
        <w:rPr>
          <w:rFonts w:ascii="Courier New" w:hAnsi="Courier New" w:cs="Courier New"/>
          <w:sz w:val="24"/>
          <w:szCs w:val="24"/>
        </w:rPr>
        <w:t>klar</w:t>
      </w:r>
      <w:r>
        <w:rPr>
          <w:rFonts w:ascii="Courier New" w:hAnsi="Courier New" w:cs="Courier New"/>
          <w:sz w:val="24"/>
          <w:szCs w:val="24"/>
        </w:rPr>
        <w:t>ı ile intikal veya devir işlemlerine ilişkin kurallar</w:t>
      </w:r>
      <w:r w:rsidR="00C64080">
        <w:rPr>
          <w:rFonts w:ascii="Courier New" w:hAnsi="Courier New" w:cs="Courier New"/>
          <w:sz w:val="24"/>
          <w:szCs w:val="24"/>
        </w:rPr>
        <w:t xml:space="preserve">, </w:t>
      </w:r>
      <w:r w:rsidR="007F7882">
        <w:rPr>
          <w:rFonts w:ascii="Courier New" w:hAnsi="Courier New" w:cs="Courier New"/>
          <w:sz w:val="24"/>
          <w:szCs w:val="24"/>
        </w:rPr>
        <w:t>8. m</w:t>
      </w:r>
      <w:r w:rsidR="00413A43">
        <w:rPr>
          <w:rFonts w:ascii="Courier New" w:hAnsi="Courier New" w:cs="Courier New"/>
          <w:sz w:val="24"/>
          <w:szCs w:val="24"/>
        </w:rPr>
        <w:t>adde altında</w:t>
      </w:r>
      <w:r w:rsidR="00C64080">
        <w:rPr>
          <w:rFonts w:ascii="Courier New" w:hAnsi="Courier New" w:cs="Courier New"/>
          <w:sz w:val="24"/>
          <w:szCs w:val="24"/>
        </w:rPr>
        <w:t>,</w:t>
      </w:r>
      <w:r w:rsidR="00413A43">
        <w:rPr>
          <w:rFonts w:ascii="Courier New" w:hAnsi="Courier New" w:cs="Courier New"/>
          <w:sz w:val="24"/>
          <w:szCs w:val="24"/>
        </w:rPr>
        <w:t xml:space="preserve"> birleştirilen belediyelerin belediye k</w:t>
      </w:r>
      <w:r>
        <w:rPr>
          <w:rFonts w:ascii="Courier New" w:hAnsi="Courier New" w:cs="Courier New"/>
          <w:sz w:val="24"/>
          <w:szCs w:val="24"/>
        </w:rPr>
        <w:t>ur</w:t>
      </w:r>
      <w:r w:rsidR="00413A43">
        <w:rPr>
          <w:rFonts w:ascii="Courier New" w:hAnsi="Courier New" w:cs="Courier New"/>
          <w:sz w:val="24"/>
          <w:szCs w:val="24"/>
        </w:rPr>
        <w:t>uluşları ve belediyelerin o</w:t>
      </w:r>
      <w:r>
        <w:rPr>
          <w:rFonts w:ascii="Courier New" w:hAnsi="Courier New" w:cs="Courier New"/>
          <w:sz w:val="24"/>
          <w:szCs w:val="24"/>
        </w:rPr>
        <w:t>rtaklığı bulunan kuruluşlar ile ilgili intikal veya dev</w:t>
      </w:r>
      <w:r w:rsidR="00413A43">
        <w:rPr>
          <w:rFonts w:ascii="Courier New" w:hAnsi="Courier New" w:cs="Courier New"/>
          <w:sz w:val="24"/>
          <w:szCs w:val="24"/>
        </w:rPr>
        <w:t>ir işlemlerine ilişkin kurallar</w:t>
      </w:r>
      <w:r w:rsidR="00BD11A2">
        <w:rPr>
          <w:rFonts w:ascii="Courier New" w:hAnsi="Courier New" w:cs="Courier New"/>
          <w:sz w:val="24"/>
          <w:szCs w:val="24"/>
        </w:rPr>
        <w:t>,</w:t>
      </w:r>
      <w:r>
        <w:rPr>
          <w:rFonts w:ascii="Courier New" w:hAnsi="Courier New" w:cs="Courier New"/>
          <w:sz w:val="24"/>
          <w:szCs w:val="24"/>
        </w:rPr>
        <w:t xml:space="preserve"> </w:t>
      </w:r>
      <w:r w:rsidR="00C64080">
        <w:rPr>
          <w:rFonts w:ascii="Courier New" w:hAnsi="Courier New" w:cs="Courier New"/>
          <w:sz w:val="24"/>
          <w:szCs w:val="24"/>
        </w:rPr>
        <w:t>ve Geçici</w:t>
      </w:r>
      <w:r w:rsidR="00BD11A2">
        <w:rPr>
          <w:rFonts w:ascii="Courier New" w:hAnsi="Courier New" w:cs="Courier New"/>
          <w:sz w:val="24"/>
          <w:szCs w:val="24"/>
        </w:rPr>
        <w:t xml:space="preserve"> 1. </w:t>
      </w:r>
      <w:r w:rsidR="00413A43">
        <w:rPr>
          <w:rFonts w:ascii="Courier New" w:hAnsi="Courier New" w:cs="Courier New"/>
          <w:sz w:val="24"/>
          <w:szCs w:val="24"/>
        </w:rPr>
        <w:t>m</w:t>
      </w:r>
      <w:r w:rsidR="00BD11A2">
        <w:rPr>
          <w:rFonts w:ascii="Courier New" w:hAnsi="Courier New" w:cs="Courier New"/>
          <w:sz w:val="24"/>
          <w:szCs w:val="24"/>
        </w:rPr>
        <w:t xml:space="preserve">adde altında </w:t>
      </w:r>
      <w:r w:rsidR="00413A43">
        <w:rPr>
          <w:rFonts w:ascii="Courier New" w:hAnsi="Courier New" w:cs="Courier New"/>
          <w:sz w:val="24"/>
          <w:szCs w:val="24"/>
        </w:rPr>
        <w:t>mevcut belediyelerin ve personelinin d</w:t>
      </w:r>
      <w:r>
        <w:rPr>
          <w:rFonts w:ascii="Courier New" w:hAnsi="Courier New" w:cs="Courier New"/>
          <w:sz w:val="24"/>
          <w:szCs w:val="24"/>
        </w:rPr>
        <w:t xml:space="preserve">urumu ile İntibak Komisyonu  </w:t>
      </w:r>
      <w:r w:rsidR="00BD11A2">
        <w:rPr>
          <w:rFonts w:ascii="Courier New" w:hAnsi="Courier New" w:cs="Courier New"/>
          <w:sz w:val="24"/>
          <w:szCs w:val="24"/>
        </w:rPr>
        <w:t xml:space="preserve">ile  ilgili işlemlerin </w:t>
      </w:r>
      <w:r w:rsidR="00C64080">
        <w:rPr>
          <w:rFonts w:ascii="Courier New" w:hAnsi="Courier New" w:cs="Courier New"/>
          <w:sz w:val="24"/>
          <w:szCs w:val="24"/>
        </w:rPr>
        <w:t xml:space="preserve">tümünü kapsadığının </w:t>
      </w:r>
      <w:r>
        <w:rPr>
          <w:rFonts w:ascii="Courier New" w:hAnsi="Courier New" w:cs="Courier New"/>
          <w:sz w:val="24"/>
          <w:szCs w:val="24"/>
        </w:rPr>
        <w:t>kabul edilmesi gerektiğini,</w:t>
      </w:r>
      <w:r w:rsidR="007166EE">
        <w:rPr>
          <w:rFonts w:ascii="Courier New" w:hAnsi="Courier New" w:cs="Courier New"/>
          <w:sz w:val="24"/>
          <w:szCs w:val="24"/>
        </w:rPr>
        <w:t xml:space="preserve"> ancak </w:t>
      </w:r>
      <w:r>
        <w:rPr>
          <w:rFonts w:ascii="Courier New" w:hAnsi="Courier New" w:cs="Courier New"/>
          <w:sz w:val="24"/>
          <w:szCs w:val="24"/>
        </w:rPr>
        <w:t>bu işlemler bitince 4.</w:t>
      </w:r>
      <w:r w:rsidR="00413A43">
        <w:rPr>
          <w:rFonts w:ascii="Courier New" w:hAnsi="Courier New" w:cs="Courier New"/>
          <w:sz w:val="24"/>
          <w:szCs w:val="24"/>
        </w:rPr>
        <w:t xml:space="preserve"> </w:t>
      </w:r>
      <w:r>
        <w:rPr>
          <w:rFonts w:ascii="Courier New" w:hAnsi="Courier New" w:cs="Courier New"/>
          <w:sz w:val="24"/>
          <w:szCs w:val="24"/>
        </w:rPr>
        <w:t>maddeye göre belediyelerin tüzel kişilik kazanacağını ileri sürerek, bu</w:t>
      </w:r>
      <w:r w:rsidR="007166EE">
        <w:rPr>
          <w:rFonts w:ascii="Courier New" w:hAnsi="Courier New" w:cs="Courier New"/>
          <w:sz w:val="24"/>
          <w:szCs w:val="24"/>
        </w:rPr>
        <w:t xml:space="preserve"> durumun bir belirsizlik yaratması nedeni ile </w:t>
      </w:r>
      <w:r>
        <w:rPr>
          <w:rFonts w:ascii="Courier New" w:hAnsi="Courier New" w:cs="Courier New"/>
          <w:sz w:val="24"/>
          <w:szCs w:val="24"/>
        </w:rPr>
        <w:t xml:space="preserve"> Anayasa’nın 1.</w:t>
      </w:r>
      <w:r w:rsidR="00C64080">
        <w:rPr>
          <w:rFonts w:ascii="Courier New" w:hAnsi="Courier New" w:cs="Courier New"/>
          <w:sz w:val="24"/>
          <w:szCs w:val="24"/>
        </w:rPr>
        <w:t xml:space="preserve"> m</w:t>
      </w:r>
      <w:r w:rsidR="007166EE">
        <w:rPr>
          <w:rFonts w:ascii="Courier New" w:hAnsi="Courier New" w:cs="Courier New"/>
          <w:sz w:val="24"/>
          <w:szCs w:val="24"/>
        </w:rPr>
        <w:t xml:space="preserve">addesine ve ayrıca </w:t>
      </w:r>
      <w:r w:rsidR="00413A43">
        <w:rPr>
          <w:rFonts w:ascii="Courier New" w:hAnsi="Courier New" w:cs="Courier New"/>
          <w:sz w:val="24"/>
          <w:szCs w:val="24"/>
        </w:rPr>
        <w:t>, 113. v</w:t>
      </w:r>
      <w:r>
        <w:rPr>
          <w:rFonts w:ascii="Courier New" w:hAnsi="Courier New" w:cs="Courier New"/>
          <w:sz w:val="24"/>
          <w:szCs w:val="24"/>
        </w:rPr>
        <w:t>e 119.</w:t>
      </w:r>
      <w:r w:rsidR="00413A43">
        <w:rPr>
          <w:rFonts w:ascii="Courier New" w:hAnsi="Courier New" w:cs="Courier New"/>
          <w:sz w:val="24"/>
          <w:szCs w:val="24"/>
        </w:rPr>
        <w:t xml:space="preserve"> </w:t>
      </w:r>
      <w:r>
        <w:rPr>
          <w:rFonts w:ascii="Courier New" w:hAnsi="Courier New" w:cs="Courier New"/>
          <w:sz w:val="24"/>
          <w:szCs w:val="24"/>
        </w:rPr>
        <w:t>maddelerine aykırılık oluşturduğunu ileri sürmektedir.</w:t>
      </w:r>
    </w:p>
    <w:p w:rsidR="00F75CAE" w:rsidRDefault="00F75CAE" w:rsidP="00BB6EC9">
      <w:pPr>
        <w:rPr>
          <w:rFonts w:ascii="Courier New" w:hAnsi="Courier New" w:cs="Courier New"/>
          <w:sz w:val="24"/>
          <w:szCs w:val="24"/>
        </w:rPr>
      </w:pPr>
    </w:p>
    <w:p w:rsidR="00F75CAE" w:rsidRDefault="00F75CAE" w:rsidP="00BB6EC9">
      <w:pPr>
        <w:rPr>
          <w:rFonts w:ascii="Courier New" w:hAnsi="Courier New" w:cs="Courier New"/>
          <w:sz w:val="24"/>
          <w:szCs w:val="24"/>
        </w:rPr>
      </w:pPr>
      <w:r>
        <w:rPr>
          <w:rFonts w:ascii="Courier New" w:hAnsi="Courier New" w:cs="Courier New"/>
          <w:sz w:val="24"/>
          <w:szCs w:val="24"/>
        </w:rPr>
        <w:tab/>
        <w:t>Huzurumuzda karar verilecek konu</w:t>
      </w:r>
      <w:r w:rsidR="00C64080">
        <w:rPr>
          <w:rFonts w:ascii="Courier New" w:hAnsi="Courier New" w:cs="Courier New"/>
          <w:sz w:val="24"/>
          <w:szCs w:val="24"/>
        </w:rPr>
        <w:t xml:space="preserve">, 15/2022 sayılı Yasa maddelerinin </w:t>
      </w:r>
      <w:r>
        <w:rPr>
          <w:rFonts w:ascii="Courier New" w:hAnsi="Courier New" w:cs="Courier New"/>
          <w:sz w:val="24"/>
          <w:szCs w:val="24"/>
        </w:rPr>
        <w:t>iptal</w:t>
      </w:r>
      <w:r w:rsidR="00C64080">
        <w:rPr>
          <w:rFonts w:ascii="Courier New" w:hAnsi="Courier New" w:cs="Courier New"/>
          <w:sz w:val="24"/>
          <w:szCs w:val="24"/>
        </w:rPr>
        <w:t xml:space="preserve">i </w:t>
      </w:r>
      <w:r>
        <w:rPr>
          <w:rFonts w:ascii="Courier New" w:hAnsi="Courier New" w:cs="Courier New"/>
          <w:sz w:val="24"/>
          <w:szCs w:val="24"/>
        </w:rPr>
        <w:t xml:space="preserve">ile ilgili değil, davanın esası dinlenip karar verilinceye kadar </w:t>
      </w:r>
      <w:r w:rsidRPr="00C64080">
        <w:rPr>
          <w:rFonts w:ascii="Courier New" w:hAnsi="Courier New" w:cs="Courier New"/>
          <w:sz w:val="24"/>
          <w:szCs w:val="24"/>
        </w:rPr>
        <w:t>Yürü</w:t>
      </w:r>
      <w:r w:rsidR="00A31C58" w:rsidRPr="00C64080">
        <w:rPr>
          <w:rFonts w:ascii="Courier New" w:hAnsi="Courier New" w:cs="Courier New"/>
          <w:sz w:val="24"/>
          <w:szCs w:val="24"/>
        </w:rPr>
        <w:t>rlüğün</w:t>
      </w:r>
      <w:r>
        <w:rPr>
          <w:rFonts w:ascii="Courier New" w:hAnsi="Courier New" w:cs="Courier New"/>
          <w:sz w:val="24"/>
          <w:szCs w:val="24"/>
        </w:rPr>
        <w:t xml:space="preserve"> Durdurulması emri verilip verilmeyeceği</w:t>
      </w:r>
      <w:r w:rsidR="007166EE">
        <w:rPr>
          <w:rFonts w:ascii="Courier New" w:hAnsi="Courier New" w:cs="Courier New"/>
          <w:sz w:val="24"/>
          <w:szCs w:val="24"/>
        </w:rPr>
        <w:t xml:space="preserve"> ile ilgili</w:t>
      </w:r>
      <w:r>
        <w:rPr>
          <w:rFonts w:ascii="Courier New" w:hAnsi="Courier New" w:cs="Courier New"/>
          <w:sz w:val="24"/>
          <w:szCs w:val="24"/>
        </w:rPr>
        <w:t>dir.</w:t>
      </w:r>
    </w:p>
    <w:p w:rsidR="00F75CAE" w:rsidRDefault="00F75CAE" w:rsidP="00BB6EC9">
      <w:pPr>
        <w:rPr>
          <w:rFonts w:ascii="Courier New" w:hAnsi="Courier New" w:cs="Courier New"/>
          <w:sz w:val="24"/>
          <w:szCs w:val="24"/>
        </w:rPr>
      </w:pPr>
    </w:p>
    <w:p w:rsidR="00F75CAE" w:rsidRDefault="00F75CAE" w:rsidP="00BB6EC9">
      <w:pPr>
        <w:rPr>
          <w:rFonts w:ascii="Courier New" w:hAnsi="Courier New" w:cs="Courier New"/>
          <w:sz w:val="24"/>
          <w:szCs w:val="24"/>
        </w:rPr>
      </w:pPr>
      <w:r>
        <w:rPr>
          <w:rFonts w:ascii="Courier New" w:hAnsi="Courier New" w:cs="Courier New"/>
          <w:sz w:val="24"/>
          <w:szCs w:val="24"/>
        </w:rPr>
        <w:lastRenderedPageBreak/>
        <w:tab/>
      </w:r>
      <w:r w:rsidRPr="000B21C4">
        <w:rPr>
          <w:rFonts w:ascii="Courier New" w:hAnsi="Courier New" w:cs="Courier New"/>
          <w:sz w:val="24"/>
          <w:szCs w:val="24"/>
        </w:rPr>
        <w:t>Yürü</w:t>
      </w:r>
      <w:r w:rsidR="00A31C58" w:rsidRPr="000B21C4">
        <w:rPr>
          <w:rFonts w:ascii="Courier New" w:hAnsi="Courier New" w:cs="Courier New"/>
          <w:sz w:val="24"/>
          <w:szCs w:val="24"/>
        </w:rPr>
        <w:t>rlüğün</w:t>
      </w:r>
      <w:r>
        <w:rPr>
          <w:rFonts w:ascii="Courier New" w:hAnsi="Courier New" w:cs="Courier New"/>
          <w:sz w:val="24"/>
          <w:szCs w:val="24"/>
        </w:rPr>
        <w:t xml:space="preserve"> Durdurulması emri verilmesinde uygulanacak kriterler bir çok içtihatta yer almaktadır.  Huzurumuzdaki dava maksatları için bu kri</w:t>
      </w:r>
      <w:r w:rsidR="00C64080">
        <w:rPr>
          <w:rFonts w:ascii="Courier New" w:hAnsi="Courier New" w:cs="Courier New"/>
          <w:sz w:val="24"/>
          <w:szCs w:val="24"/>
        </w:rPr>
        <w:t>terler şu şekilde sıralanabilir:</w:t>
      </w:r>
    </w:p>
    <w:p w:rsidR="00F75CAE" w:rsidRDefault="00F75CAE" w:rsidP="00BB6EC9">
      <w:pPr>
        <w:rPr>
          <w:rFonts w:ascii="Courier New" w:hAnsi="Courier New" w:cs="Courier New"/>
          <w:sz w:val="24"/>
          <w:szCs w:val="24"/>
        </w:rPr>
      </w:pPr>
    </w:p>
    <w:p w:rsidR="00F75CAE" w:rsidRDefault="00F75CAE" w:rsidP="00F75CAE">
      <w:pPr>
        <w:pStyle w:val="ListeParagraf"/>
        <w:numPr>
          <w:ilvl w:val="0"/>
          <w:numId w:val="2"/>
        </w:numPr>
        <w:spacing w:line="360" w:lineRule="auto"/>
        <w:rPr>
          <w:rFonts w:ascii="Courier New" w:hAnsi="Courier New" w:cs="Courier New"/>
        </w:rPr>
      </w:pPr>
      <w:r>
        <w:rPr>
          <w:rFonts w:ascii="Courier New" w:hAnsi="Courier New" w:cs="Courier New"/>
        </w:rPr>
        <w:t xml:space="preserve">İptali ve </w:t>
      </w:r>
      <w:r w:rsidRPr="000B21C4">
        <w:rPr>
          <w:rFonts w:ascii="Courier New" w:hAnsi="Courier New" w:cs="Courier New"/>
        </w:rPr>
        <w:t>Yürü</w:t>
      </w:r>
      <w:r w:rsidR="00A31C58" w:rsidRPr="000B21C4">
        <w:rPr>
          <w:rFonts w:ascii="Courier New" w:hAnsi="Courier New" w:cs="Courier New"/>
        </w:rPr>
        <w:t>rlüğün</w:t>
      </w:r>
      <w:r>
        <w:rPr>
          <w:rFonts w:ascii="Courier New" w:hAnsi="Courier New" w:cs="Courier New"/>
        </w:rPr>
        <w:t xml:space="preserve"> Durdurulması istenen istida konusu yasanın Anayasa’ya aykırı bulunması kuvvetle muhtemel midir?</w:t>
      </w:r>
    </w:p>
    <w:p w:rsidR="00F75CAE" w:rsidRDefault="00F75CAE" w:rsidP="00F75CAE">
      <w:pPr>
        <w:pStyle w:val="ListeParagraf"/>
        <w:numPr>
          <w:ilvl w:val="0"/>
          <w:numId w:val="2"/>
        </w:numPr>
        <w:spacing w:line="360" w:lineRule="auto"/>
        <w:rPr>
          <w:rFonts w:ascii="Courier New" w:hAnsi="Courier New" w:cs="Courier New"/>
        </w:rPr>
      </w:pPr>
      <w:r w:rsidRPr="000B21C4">
        <w:rPr>
          <w:rFonts w:ascii="Courier New" w:hAnsi="Courier New" w:cs="Courier New"/>
        </w:rPr>
        <w:t>Yürü</w:t>
      </w:r>
      <w:r w:rsidR="00A31C58" w:rsidRPr="000B21C4">
        <w:rPr>
          <w:rFonts w:ascii="Courier New" w:hAnsi="Courier New" w:cs="Courier New"/>
        </w:rPr>
        <w:t>rlüğün</w:t>
      </w:r>
      <w:r>
        <w:rPr>
          <w:rFonts w:ascii="Courier New" w:hAnsi="Courier New" w:cs="Courier New"/>
        </w:rPr>
        <w:t xml:space="preserve"> Durdurulması emri verilmemesi halinde g</w:t>
      </w:r>
      <w:r w:rsidR="00A40EE5">
        <w:rPr>
          <w:rFonts w:ascii="Courier New" w:hAnsi="Courier New" w:cs="Courier New"/>
        </w:rPr>
        <w:t xml:space="preserve">iderilemez zarara neden olunur </w:t>
      </w:r>
      <w:r>
        <w:rPr>
          <w:rFonts w:ascii="Courier New" w:hAnsi="Courier New" w:cs="Courier New"/>
        </w:rPr>
        <w:t>veya iptal kararının beklenmesine tahammül edilemez mi?</w:t>
      </w:r>
    </w:p>
    <w:p w:rsidR="00F75CAE" w:rsidRDefault="00F75CAE" w:rsidP="00F75CAE">
      <w:pPr>
        <w:pStyle w:val="ListeParagraf"/>
        <w:numPr>
          <w:ilvl w:val="0"/>
          <w:numId w:val="2"/>
        </w:numPr>
        <w:spacing w:line="360" w:lineRule="auto"/>
        <w:rPr>
          <w:rFonts w:ascii="Courier New" w:hAnsi="Courier New" w:cs="Courier New"/>
        </w:rPr>
      </w:pPr>
      <w:r w:rsidRPr="000B21C4">
        <w:rPr>
          <w:rFonts w:ascii="Courier New" w:hAnsi="Courier New" w:cs="Courier New"/>
        </w:rPr>
        <w:t>Yürü</w:t>
      </w:r>
      <w:r w:rsidR="00A31C58" w:rsidRPr="000B21C4">
        <w:rPr>
          <w:rFonts w:ascii="Courier New" w:hAnsi="Courier New" w:cs="Courier New"/>
        </w:rPr>
        <w:t>rlüğün</w:t>
      </w:r>
      <w:r>
        <w:rPr>
          <w:rFonts w:ascii="Courier New" w:hAnsi="Courier New" w:cs="Courier New"/>
        </w:rPr>
        <w:t xml:space="preserve"> Durdurulması emri ver</w:t>
      </w:r>
      <w:r w:rsidR="00A40EE5">
        <w:rPr>
          <w:rFonts w:ascii="Courier New" w:hAnsi="Courier New" w:cs="Courier New"/>
        </w:rPr>
        <w:t>ilmesi için aciliyet var mı?  Ya</w:t>
      </w:r>
      <w:r>
        <w:rPr>
          <w:rFonts w:ascii="Courier New" w:hAnsi="Courier New" w:cs="Courier New"/>
        </w:rPr>
        <w:t xml:space="preserve">ni davadaki esas kararı beklemek kamu yararı </w:t>
      </w:r>
      <w:r w:rsidR="001D1228">
        <w:rPr>
          <w:rFonts w:ascii="Courier New" w:hAnsi="Courier New" w:cs="Courier New"/>
        </w:rPr>
        <w:t>açısında</w:t>
      </w:r>
      <w:r w:rsidR="00A40EE5">
        <w:rPr>
          <w:rFonts w:ascii="Courier New" w:hAnsi="Courier New" w:cs="Courier New"/>
        </w:rPr>
        <w:t>n çok büyük zarara neden olur</w:t>
      </w:r>
      <w:r w:rsidR="001D1228">
        <w:rPr>
          <w:rFonts w:ascii="Courier New" w:hAnsi="Courier New" w:cs="Courier New"/>
        </w:rPr>
        <w:t xml:space="preserve"> veya iptal kararının beklenmesine tahammül edilmesi mümkün değil midir?</w:t>
      </w:r>
    </w:p>
    <w:p w:rsidR="001D1228" w:rsidRDefault="001D1228" w:rsidP="00F75CAE">
      <w:pPr>
        <w:pStyle w:val="ListeParagraf"/>
        <w:numPr>
          <w:ilvl w:val="0"/>
          <w:numId w:val="2"/>
        </w:numPr>
        <w:spacing w:line="360" w:lineRule="auto"/>
        <w:rPr>
          <w:rFonts w:ascii="Courier New" w:hAnsi="Courier New" w:cs="Courier New"/>
        </w:rPr>
      </w:pPr>
      <w:r w:rsidRPr="000B21C4">
        <w:rPr>
          <w:rFonts w:ascii="Courier New" w:hAnsi="Courier New" w:cs="Courier New"/>
        </w:rPr>
        <w:t>Yürü</w:t>
      </w:r>
      <w:r w:rsidR="00A31C58" w:rsidRPr="000B21C4">
        <w:rPr>
          <w:rFonts w:ascii="Courier New" w:hAnsi="Courier New" w:cs="Courier New"/>
        </w:rPr>
        <w:t>rlüğün</w:t>
      </w:r>
      <w:r>
        <w:rPr>
          <w:rFonts w:ascii="Courier New" w:hAnsi="Courier New" w:cs="Courier New"/>
        </w:rPr>
        <w:t xml:space="preserve"> Durdurulması kararı için Yürü</w:t>
      </w:r>
      <w:r w:rsidR="00A31C58">
        <w:rPr>
          <w:rFonts w:ascii="Courier New" w:hAnsi="Courier New" w:cs="Courier New"/>
        </w:rPr>
        <w:t>rlüğün</w:t>
      </w:r>
      <w:r>
        <w:rPr>
          <w:rFonts w:ascii="Courier New" w:hAnsi="Courier New" w:cs="Courier New"/>
        </w:rPr>
        <w:t xml:space="preserve"> Durdurulmasındaki kamu yararının durdurulmamasından daha fazl</w:t>
      </w:r>
      <w:r w:rsidR="00A40EE5">
        <w:rPr>
          <w:rFonts w:ascii="Courier New" w:hAnsi="Courier New" w:cs="Courier New"/>
        </w:rPr>
        <w:t>a olduğu kabul edil</w:t>
      </w:r>
      <w:r w:rsidR="00D138C4">
        <w:rPr>
          <w:rFonts w:ascii="Courier New" w:hAnsi="Courier New" w:cs="Courier New"/>
        </w:rPr>
        <w:t>ebil</w:t>
      </w:r>
      <w:r>
        <w:rPr>
          <w:rFonts w:ascii="Courier New" w:hAnsi="Courier New" w:cs="Courier New"/>
        </w:rPr>
        <w:t>ir mi?</w:t>
      </w:r>
    </w:p>
    <w:p w:rsidR="001D1228" w:rsidRDefault="00D138C4" w:rsidP="001D1228">
      <w:pPr>
        <w:pStyle w:val="ListeParagraf"/>
        <w:spacing w:line="360" w:lineRule="auto"/>
        <w:ind w:firstLine="720"/>
        <w:rPr>
          <w:rFonts w:ascii="Courier New" w:hAnsi="Courier New" w:cs="Courier New"/>
        </w:rPr>
      </w:pPr>
      <w:r>
        <w:rPr>
          <w:rFonts w:ascii="Courier New" w:hAnsi="Courier New" w:cs="Courier New"/>
        </w:rPr>
        <w:t xml:space="preserve">Öncelikle, yukarıda saydığımız kriterlerden ilkinin incelenmesine </w:t>
      </w:r>
      <w:r w:rsidR="007166EE">
        <w:rPr>
          <w:rFonts w:ascii="Courier New" w:hAnsi="Courier New" w:cs="Courier New"/>
        </w:rPr>
        <w:t>b</w:t>
      </w:r>
      <w:r w:rsidR="001D1228">
        <w:rPr>
          <w:rFonts w:ascii="Courier New" w:hAnsi="Courier New" w:cs="Courier New"/>
        </w:rPr>
        <w:t xml:space="preserve">u </w:t>
      </w:r>
      <w:r w:rsidR="00A40EE5">
        <w:rPr>
          <w:rFonts w:ascii="Courier New" w:hAnsi="Courier New" w:cs="Courier New"/>
        </w:rPr>
        <w:t xml:space="preserve">istida altında </w:t>
      </w:r>
      <w:r w:rsidR="001D1228">
        <w:rPr>
          <w:rFonts w:ascii="Courier New" w:hAnsi="Courier New" w:cs="Courier New"/>
        </w:rPr>
        <w:t>d</w:t>
      </w:r>
      <w:r>
        <w:rPr>
          <w:rFonts w:ascii="Courier New" w:hAnsi="Courier New" w:cs="Courier New"/>
        </w:rPr>
        <w:t>ava konusu Y</w:t>
      </w:r>
      <w:r w:rsidR="001D1228">
        <w:rPr>
          <w:rFonts w:ascii="Courier New" w:hAnsi="Courier New" w:cs="Courier New"/>
        </w:rPr>
        <w:t>asa</w:t>
      </w:r>
      <w:r>
        <w:rPr>
          <w:rFonts w:ascii="Courier New" w:hAnsi="Courier New" w:cs="Courier New"/>
        </w:rPr>
        <w:t>’</w:t>
      </w:r>
      <w:r w:rsidR="001D1228">
        <w:rPr>
          <w:rFonts w:ascii="Courier New" w:hAnsi="Courier New" w:cs="Courier New"/>
        </w:rPr>
        <w:t>nın 4.</w:t>
      </w:r>
      <w:r w:rsidR="00A40EE5">
        <w:rPr>
          <w:rFonts w:ascii="Courier New" w:hAnsi="Courier New" w:cs="Courier New"/>
        </w:rPr>
        <w:t xml:space="preserve"> ve 6.</w:t>
      </w:r>
      <w:r w:rsidR="007166EE">
        <w:rPr>
          <w:rFonts w:ascii="Courier New" w:hAnsi="Courier New" w:cs="Courier New"/>
        </w:rPr>
        <w:t xml:space="preserve"> </w:t>
      </w:r>
      <w:r w:rsidR="001D1228">
        <w:rPr>
          <w:rFonts w:ascii="Courier New" w:hAnsi="Courier New" w:cs="Courier New"/>
        </w:rPr>
        <w:t>madde</w:t>
      </w:r>
      <w:r w:rsidR="00A40EE5">
        <w:rPr>
          <w:rFonts w:ascii="Courier New" w:hAnsi="Courier New" w:cs="Courier New"/>
        </w:rPr>
        <w:t>leri</w:t>
      </w:r>
      <w:r>
        <w:rPr>
          <w:rFonts w:ascii="Courier New" w:hAnsi="Courier New" w:cs="Courier New"/>
        </w:rPr>
        <w:t>nin Anayasa’nın 1</w:t>
      </w:r>
      <w:r w:rsidR="001D1228">
        <w:rPr>
          <w:rFonts w:ascii="Courier New" w:hAnsi="Courier New" w:cs="Courier New"/>
        </w:rPr>
        <w:t>, 113, ve 119. maddelerine aykırı bulunma</w:t>
      </w:r>
      <w:r w:rsidR="00A40EE5">
        <w:rPr>
          <w:rFonts w:ascii="Courier New" w:hAnsi="Courier New" w:cs="Courier New"/>
        </w:rPr>
        <w:t>lar</w:t>
      </w:r>
      <w:r w:rsidR="001D1228">
        <w:rPr>
          <w:rFonts w:ascii="Courier New" w:hAnsi="Courier New" w:cs="Courier New"/>
        </w:rPr>
        <w:t>ının kuvvetle muhtemel olup olmadığına karar verilme</w:t>
      </w:r>
      <w:r>
        <w:rPr>
          <w:rFonts w:ascii="Courier New" w:hAnsi="Courier New" w:cs="Courier New"/>
        </w:rPr>
        <w:t>s</w:t>
      </w:r>
      <w:r w:rsidR="001D1228">
        <w:rPr>
          <w:rFonts w:ascii="Courier New" w:hAnsi="Courier New" w:cs="Courier New"/>
        </w:rPr>
        <w:t>i</w:t>
      </w:r>
      <w:r>
        <w:rPr>
          <w:rFonts w:ascii="Courier New" w:hAnsi="Courier New" w:cs="Courier New"/>
        </w:rPr>
        <w:t xml:space="preserve"> gerekli</w:t>
      </w:r>
      <w:r w:rsidR="001D1228">
        <w:rPr>
          <w:rFonts w:ascii="Courier New" w:hAnsi="Courier New" w:cs="Courier New"/>
        </w:rPr>
        <w:t>dir.</w:t>
      </w:r>
    </w:p>
    <w:p w:rsidR="00A40EE5" w:rsidRPr="00A40EE5" w:rsidRDefault="00A40EE5" w:rsidP="00D138C4">
      <w:pPr>
        <w:spacing w:line="240" w:lineRule="auto"/>
        <w:rPr>
          <w:rFonts w:ascii="Courier New" w:hAnsi="Courier New" w:cs="Courier New"/>
        </w:rPr>
      </w:pPr>
    </w:p>
    <w:p w:rsidR="001D1228" w:rsidRPr="00D138C4" w:rsidRDefault="001D1228" w:rsidP="001D1228">
      <w:pPr>
        <w:rPr>
          <w:rFonts w:ascii="Courier New" w:hAnsi="Courier New" w:cs="Courier New"/>
          <w:sz w:val="24"/>
          <w:szCs w:val="24"/>
        </w:rPr>
      </w:pPr>
      <w:r w:rsidRPr="00D138C4">
        <w:rPr>
          <w:rFonts w:ascii="Courier New" w:hAnsi="Courier New" w:cs="Courier New"/>
          <w:sz w:val="24"/>
          <w:szCs w:val="24"/>
        </w:rPr>
        <w:t xml:space="preserve">     Bu konuda karar vermeden önce</w:t>
      </w:r>
      <w:r w:rsidR="00D138C4" w:rsidRPr="00D138C4">
        <w:rPr>
          <w:rFonts w:ascii="Courier New" w:hAnsi="Courier New" w:cs="Courier New"/>
          <w:sz w:val="24"/>
          <w:szCs w:val="24"/>
        </w:rPr>
        <w:t>,</w:t>
      </w:r>
      <w:r w:rsidRPr="00D138C4">
        <w:rPr>
          <w:rFonts w:ascii="Courier New" w:hAnsi="Courier New" w:cs="Courier New"/>
          <w:sz w:val="24"/>
          <w:szCs w:val="24"/>
        </w:rPr>
        <w:t xml:space="preserve"> Anayasa’nın 1.</w:t>
      </w:r>
      <w:r w:rsidR="008C3D57" w:rsidRPr="00D138C4">
        <w:rPr>
          <w:rFonts w:ascii="Courier New" w:hAnsi="Courier New" w:cs="Courier New"/>
          <w:sz w:val="24"/>
          <w:szCs w:val="24"/>
        </w:rPr>
        <w:t xml:space="preserve"> </w:t>
      </w:r>
      <w:r w:rsidRPr="00D138C4">
        <w:rPr>
          <w:rFonts w:ascii="Courier New" w:hAnsi="Courier New" w:cs="Courier New"/>
          <w:sz w:val="24"/>
          <w:szCs w:val="24"/>
        </w:rPr>
        <w:t>maddesi</w:t>
      </w:r>
      <w:r w:rsidR="00D138C4">
        <w:rPr>
          <w:rFonts w:ascii="Courier New" w:hAnsi="Courier New" w:cs="Courier New"/>
          <w:sz w:val="24"/>
          <w:szCs w:val="24"/>
        </w:rPr>
        <w:t>nde yer alan hukukun üstünlüğü i</w:t>
      </w:r>
      <w:r w:rsidR="007166EE" w:rsidRPr="00D138C4">
        <w:rPr>
          <w:rFonts w:ascii="Courier New" w:hAnsi="Courier New" w:cs="Courier New"/>
          <w:sz w:val="24"/>
          <w:szCs w:val="24"/>
        </w:rPr>
        <w:t>l</w:t>
      </w:r>
      <w:r w:rsidRPr="00D138C4">
        <w:rPr>
          <w:rFonts w:ascii="Courier New" w:hAnsi="Courier New" w:cs="Courier New"/>
          <w:sz w:val="24"/>
          <w:szCs w:val="24"/>
        </w:rPr>
        <w:t>kesi a</w:t>
      </w:r>
      <w:r w:rsidR="00D138C4" w:rsidRPr="00D138C4">
        <w:rPr>
          <w:rFonts w:ascii="Courier New" w:hAnsi="Courier New" w:cs="Courier New"/>
          <w:sz w:val="24"/>
          <w:szCs w:val="24"/>
        </w:rPr>
        <w:t>ltında  belirsizlik ve</w:t>
      </w:r>
      <w:r w:rsidRPr="00D138C4">
        <w:rPr>
          <w:rFonts w:ascii="Courier New" w:hAnsi="Courier New" w:cs="Courier New"/>
          <w:sz w:val="24"/>
          <w:szCs w:val="24"/>
        </w:rPr>
        <w:t xml:space="preserve"> öngörülebilirlik konularının </w:t>
      </w:r>
      <w:r w:rsidR="008C3D57" w:rsidRPr="00D138C4">
        <w:rPr>
          <w:rFonts w:ascii="Courier New" w:hAnsi="Courier New" w:cs="Courier New"/>
          <w:sz w:val="24"/>
          <w:szCs w:val="24"/>
        </w:rPr>
        <w:t xml:space="preserve">içtihatlarımızda </w:t>
      </w:r>
      <w:r w:rsidRPr="00D138C4">
        <w:rPr>
          <w:rFonts w:ascii="Courier New" w:hAnsi="Courier New" w:cs="Courier New"/>
          <w:sz w:val="24"/>
          <w:szCs w:val="24"/>
        </w:rPr>
        <w:t xml:space="preserve">ne şekilde </w:t>
      </w:r>
      <w:r w:rsidR="008C3D57" w:rsidRPr="00D138C4">
        <w:rPr>
          <w:rFonts w:ascii="Courier New" w:hAnsi="Courier New" w:cs="Courier New"/>
          <w:sz w:val="24"/>
          <w:szCs w:val="24"/>
        </w:rPr>
        <w:t xml:space="preserve">değerlendirildiğine </w:t>
      </w:r>
      <w:r w:rsidRPr="00D138C4">
        <w:rPr>
          <w:rFonts w:ascii="Courier New" w:hAnsi="Courier New" w:cs="Courier New"/>
          <w:sz w:val="24"/>
          <w:szCs w:val="24"/>
        </w:rPr>
        <w:t>bakılması gereklidir.</w:t>
      </w:r>
    </w:p>
    <w:p w:rsidR="001D1228" w:rsidRDefault="001D1228" w:rsidP="00D138C4">
      <w:pPr>
        <w:spacing w:line="240" w:lineRule="auto"/>
        <w:rPr>
          <w:rFonts w:ascii="Courier New" w:hAnsi="Courier New" w:cs="Courier New"/>
        </w:rPr>
      </w:pPr>
    </w:p>
    <w:p w:rsidR="005752C7" w:rsidRDefault="005752C7" w:rsidP="00A40EE5">
      <w:pPr>
        <w:spacing w:line="240" w:lineRule="auto"/>
        <w:rPr>
          <w:rFonts w:ascii="Courier New" w:hAnsi="Courier New" w:cs="Courier New"/>
          <w:sz w:val="24"/>
          <w:szCs w:val="24"/>
        </w:rPr>
      </w:pPr>
    </w:p>
    <w:p w:rsidR="00BE1D4D" w:rsidRDefault="001D1228" w:rsidP="00BB6EC9">
      <w:pPr>
        <w:rPr>
          <w:rFonts w:ascii="Courier New" w:hAnsi="Courier New" w:cs="Courier New"/>
          <w:sz w:val="24"/>
          <w:szCs w:val="24"/>
        </w:rPr>
      </w:pPr>
      <w:r>
        <w:rPr>
          <w:rFonts w:ascii="Courier New" w:hAnsi="Courier New" w:cs="Courier New"/>
          <w:sz w:val="24"/>
          <w:szCs w:val="24"/>
        </w:rPr>
        <w:tab/>
        <w:t xml:space="preserve">Anayasa </w:t>
      </w:r>
      <w:r w:rsidR="008C3D57">
        <w:rPr>
          <w:rFonts w:ascii="Courier New" w:hAnsi="Courier New" w:cs="Courier New"/>
          <w:sz w:val="24"/>
          <w:szCs w:val="24"/>
        </w:rPr>
        <w:t>M</w:t>
      </w:r>
      <w:r>
        <w:rPr>
          <w:rFonts w:ascii="Courier New" w:hAnsi="Courier New" w:cs="Courier New"/>
          <w:sz w:val="24"/>
          <w:szCs w:val="24"/>
        </w:rPr>
        <w:t>ahkemesi 6/2011</w:t>
      </w:r>
      <w:r w:rsidR="00D138C4">
        <w:rPr>
          <w:rFonts w:ascii="Courier New" w:hAnsi="Courier New" w:cs="Courier New"/>
          <w:sz w:val="24"/>
          <w:szCs w:val="24"/>
        </w:rPr>
        <w:t xml:space="preserve"> D.4/2018 sayılı kararın 49. s</w:t>
      </w:r>
      <w:r w:rsidR="00BE1D4D">
        <w:rPr>
          <w:rFonts w:ascii="Courier New" w:hAnsi="Courier New" w:cs="Courier New"/>
          <w:sz w:val="24"/>
          <w:szCs w:val="24"/>
        </w:rPr>
        <w:t>ayfa</w:t>
      </w:r>
      <w:r w:rsidR="00D138C4">
        <w:rPr>
          <w:rFonts w:ascii="Courier New" w:hAnsi="Courier New" w:cs="Courier New"/>
          <w:sz w:val="24"/>
          <w:szCs w:val="24"/>
        </w:rPr>
        <w:t>sında “</w:t>
      </w:r>
      <w:r w:rsidR="00BE1D4D">
        <w:rPr>
          <w:rFonts w:ascii="Courier New" w:hAnsi="Courier New" w:cs="Courier New"/>
          <w:sz w:val="24"/>
          <w:szCs w:val="24"/>
        </w:rPr>
        <w:t xml:space="preserve">hukuki güvenlik ilkesinin unsurlarından biri olan hukuki öngörülebilirlik ..... bireylerin kuralları ve bunların </w:t>
      </w:r>
      <w:r w:rsidR="00BE1D4D">
        <w:rPr>
          <w:rFonts w:ascii="Courier New" w:hAnsi="Courier New" w:cs="Courier New"/>
          <w:sz w:val="24"/>
          <w:szCs w:val="24"/>
        </w:rPr>
        <w:lastRenderedPageBreak/>
        <w:t>uygulanmasının ne tür neticelere yol açabileceğini tahmin....’ etmelerini sağlar</w:t>
      </w:r>
      <w:r w:rsidR="00D138C4">
        <w:rPr>
          <w:rFonts w:ascii="Courier New" w:hAnsi="Courier New" w:cs="Courier New"/>
          <w:sz w:val="24"/>
          <w:szCs w:val="24"/>
        </w:rPr>
        <w:t>”</w:t>
      </w:r>
      <w:r w:rsidR="00BE1D4D">
        <w:rPr>
          <w:rFonts w:ascii="Courier New" w:hAnsi="Courier New" w:cs="Courier New"/>
          <w:sz w:val="24"/>
          <w:szCs w:val="24"/>
        </w:rPr>
        <w:t xml:space="preserve"> denmiştir.</w:t>
      </w:r>
      <w:r w:rsidR="00D138C4">
        <w:rPr>
          <w:rFonts w:ascii="Courier New" w:hAnsi="Courier New" w:cs="Courier New"/>
          <w:sz w:val="24"/>
          <w:szCs w:val="24"/>
        </w:rPr>
        <w:t xml:space="preserve"> </w:t>
      </w:r>
      <w:r w:rsidR="00A40EE5">
        <w:rPr>
          <w:rFonts w:ascii="Courier New" w:hAnsi="Courier New" w:cs="Courier New"/>
          <w:sz w:val="24"/>
          <w:szCs w:val="24"/>
        </w:rPr>
        <w:t>Kararın devamında;</w:t>
      </w:r>
    </w:p>
    <w:p w:rsidR="00C4256F" w:rsidRDefault="00C4256F" w:rsidP="00BB6EC9">
      <w:pPr>
        <w:rPr>
          <w:rFonts w:ascii="Courier New" w:hAnsi="Courier New" w:cs="Courier New"/>
          <w:sz w:val="24"/>
          <w:szCs w:val="24"/>
        </w:rPr>
      </w:pPr>
    </w:p>
    <w:p w:rsidR="00284FBC" w:rsidRPr="00D14BB5" w:rsidRDefault="00284FBC" w:rsidP="00284FBC">
      <w:pPr>
        <w:tabs>
          <w:tab w:val="left" w:pos="709"/>
          <w:tab w:val="left" w:pos="1134"/>
          <w:tab w:val="left" w:pos="1560"/>
        </w:tabs>
        <w:overflowPunct w:val="0"/>
        <w:adjustRightInd w:val="0"/>
        <w:spacing w:line="240" w:lineRule="auto"/>
        <w:ind w:left="567"/>
        <w:rPr>
          <w:rFonts w:ascii="Courier New" w:hAnsi="Courier New" w:cs="Courier New"/>
          <w:sz w:val="24"/>
          <w:szCs w:val="24"/>
        </w:rPr>
      </w:pPr>
      <w:r>
        <w:rPr>
          <w:rFonts w:ascii="Courier New" w:hAnsi="Courier New" w:cs="Courier New"/>
          <w:sz w:val="24"/>
          <w:szCs w:val="24"/>
        </w:rPr>
        <w:t>“</w:t>
      </w:r>
      <w:r w:rsidR="00BE1D4D">
        <w:rPr>
          <w:rFonts w:ascii="Courier New" w:hAnsi="Courier New" w:cs="Courier New"/>
          <w:sz w:val="24"/>
          <w:szCs w:val="24"/>
        </w:rPr>
        <w:t xml:space="preserve"> </w:t>
      </w:r>
      <w:r w:rsidRPr="00D14BB5">
        <w:rPr>
          <w:rFonts w:ascii="Courier New" w:hAnsi="Courier New" w:cs="Courier New"/>
          <w:sz w:val="24"/>
          <w:szCs w:val="24"/>
        </w:rPr>
        <w:t xml:space="preserve">Hukuki öngörülebilirlik, bireylerin kuralları ve bunların uygulanmasının ne tür neticelere yol açabileceğini tahmin ederek ve planlayarak yaşamlarını sürdürmelerini sağlar. Hukuki öngörülebilirlik, hukukun temel görünümü olan kararların ve kuralların etkisinin tahmin edilebilmesidir. </w:t>
      </w:r>
    </w:p>
    <w:p w:rsidR="00284FBC" w:rsidRPr="002113C3" w:rsidRDefault="00284FBC" w:rsidP="00284FBC">
      <w:pPr>
        <w:tabs>
          <w:tab w:val="left" w:pos="709"/>
          <w:tab w:val="left" w:pos="1134"/>
          <w:tab w:val="left" w:pos="1560"/>
        </w:tabs>
        <w:overflowPunct w:val="0"/>
        <w:adjustRightInd w:val="0"/>
        <w:spacing w:line="240" w:lineRule="auto"/>
        <w:ind w:left="567"/>
        <w:rPr>
          <w:rFonts w:ascii="Courier New" w:hAnsi="Courier New" w:cs="Courier New"/>
          <w:b/>
          <w:sz w:val="24"/>
          <w:szCs w:val="24"/>
        </w:rPr>
      </w:pPr>
    </w:p>
    <w:p w:rsidR="00284FBC" w:rsidRPr="00D14BB5" w:rsidRDefault="00284FBC" w:rsidP="00284FBC">
      <w:pPr>
        <w:tabs>
          <w:tab w:val="left" w:pos="709"/>
          <w:tab w:val="left" w:pos="1134"/>
          <w:tab w:val="left" w:pos="1560"/>
        </w:tabs>
        <w:overflowPunct w:val="0"/>
        <w:adjustRightInd w:val="0"/>
        <w:spacing w:line="240" w:lineRule="auto"/>
        <w:ind w:left="567"/>
        <w:rPr>
          <w:rFonts w:ascii="Courier New" w:hAnsi="Courier New" w:cs="Courier New"/>
          <w:sz w:val="24"/>
          <w:szCs w:val="24"/>
        </w:rPr>
      </w:pPr>
      <w:r w:rsidRPr="00D14BB5">
        <w:rPr>
          <w:rFonts w:ascii="Courier New" w:hAnsi="Courier New" w:cs="Courier New"/>
          <w:sz w:val="24"/>
          <w:szCs w:val="24"/>
        </w:rPr>
        <w:t xml:space="preserve">Bir kuralın maddi olarak öngörülebilir olması, onun kabul edilebilir olmasını, kuralın kabul edilebilir olması içinse, onun yapımının, içeriğinin ve neticelerinin öngörülebilir olmasını gerektirir. Şekli öngörülebilirlik ise temel olarak düzenlemeler ve işlemlerle verilen hakların ve oluşturulan haklı güvenin muhafaza edilmesini içerir. Şekli öngörülebilirlik, geçmişe yürümezlik, haklı beklentiler, kazanılmış haklara saygı gibi hukuki kurumlarla ilgili görülür. </w:t>
      </w:r>
      <w:r>
        <w:rPr>
          <w:rFonts w:ascii="Courier New" w:hAnsi="Courier New" w:cs="Courier New"/>
          <w:sz w:val="24"/>
          <w:szCs w:val="24"/>
        </w:rPr>
        <w:t>(Bak: Anayasa Hukukunda Hukuki Güvenlik İlkesi, Dr.İsmail Köküsarı).” denmektedir.</w:t>
      </w:r>
    </w:p>
    <w:p w:rsidR="00BE1D4D" w:rsidRPr="00D71D9D" w:rsidRDefault="00284FBC" w:rsidP="00284FBC">
      <w:pPr>
        <w:rPr>
          <w:rFonts w:ascii="Courier New" w:hAnsi="Courier New" w:cs="Courier New"/>
          <w:color w:val="FF0000"/>
          <w:sz w:val="24"/>
          <w:szCs w:val="24"/>
        </w:rPr>
      </w:pPr>
      <w:r>
        <w:rPr>
          <w:rFonts w:ascii="Courier New" w:hAnsi="Courier New" w:cs="Courier New"/>
          <w:sz w:val="24"/>
          <w:szCs w:val="24"/>
        </w:rPr>
        <w:t xml:space="preserve"> </w:t>
      </w:r>
    </w:p>
    <w:p w:rsidR="00BE1D4D" w:rsidRDefault="00C4256F" w:rsidP="00BB6EC9">
      <w:pPr>
        <w:rPr>
          <w:rFonts w:ascii="Courier New" w:hAnsi="Courier New" w:cs="Courier New"/>
          <w:sz w:val="24"/>
          <w:szCs w:val="24"/>
        </w:rPr>
      </w:pPr>
      <w:r>
        <w:rPr>
          <w:rFonts w:ascii="Courier New" w:hAnsi="Courier New" w:cs="Courier New"/>
          <w:sz w:val="24"/>
          <w:szCs w:val="24"/>
        </w:rPr>
        <w:t xml:space="preserve">        </w:t>
      </w:r>
      <w:r w:rsidR="00A40EE5">
        <w:rPr>
          <w:rFonts w:ascii="Courier New" w:hAnsi="Courier New" w:cs="Courier New"/>
          <w:sz w:val="24"/>
          <w:szCs w:val="24"/>
        </w:rPr>
        <w:t xml:space="preserve">Anayasa Mahkemesi </w:t>
      </w:r>
      <w:r w:rsidR="00D138C4">
        <w:rPr>
          <w:rFonts w:ascii="Courier New" w:hAnsi="Courier New" w:cs="Courier New"/>
          <w:sz w:val="24"/>
          <w:szCs w:val="24"/>
        </w:rPr>
        <w:t>1</w:t>
      </w:r>
      <w:r w:rsidR="00A40EE5">
        <w:rPr>
          <w:rFonts w:ascii="Courier New" w:hAnsi="Courier New" w:cs="Courier New"/>
          <w:sz w:val="24"/>
          <w:szCs w:val="24"/>
        </w:rPr>
        <w:t>1/2020</w:t>
      </w:r>
      <w:r w:rsidR="00D138C4">
        <w:rPr>
          <w:rFonts w:ascii="Courier New" w:hAnsi="Courier New" w:cs="Courier New"/>
          <w:sz w:val="24"/>
          <w:szCs w:val="24"/>
        </w:rPr>
        <w:t xml:space="preserve"> D.4/2022’de </w:t>
      </w:r>
      <w:r w:rsidR="00A40EE5">
        <w:rPr>
          <w:rFonts w:ascii="Courier New" w:hAnsi="Courier New" w:cs="Courier New"/>
          <w:sz w:val="24"/>
          <w:szCs w:val="24"/>
        </w:rPr>
        <w:t>aynı görüş benimsenmiştir.</w:t>
      </w:r>
    </w:p>
    <w:p w:rsidR="00A40EE5" w:rsidRDefault="00A40EE5" w:rsidP="00BB6EC9">
      <w:pPr>
        <w:rPr>
          <w:rFonts w:ascii="Courier New" w:hAnsi="Courier New" w:cs="Courier New"/>
          <w:sz w:val="24"/>
          <w:szCs w:val="24"/>
        </w:rPr>
      </w:pPr>
    </w:p>
    <w:p w:rsidR="00BE1D4D" w:rsidRDefault="008C3D57" w:rsidP="00BB6EC9">
      <w:pPr>
        <w:rPr>
          <w:rFonts w:ascii="Courier New" w:hAnsi="Courier New" w:cs="Courier New"/>
          <w:sz w:val="24"/>
          <w:szCs w:val="24"/>
        </w:rPr>
      </w:pPr>
      <w:r>
        <w:rPr>
          <w:rFonts w:ascii="Courier New" w:hAnsi="Courier New" w:cs="Courier New"/>
          <w:sz w:val="24"/>
          <w:szCs w:val="24"/>
        </w:rPr>
        <w:t xml:space="preserve">     İçtihatlar</w:t>
      </w:r>
      <w:r w:rsidR="004A3FCB">
        <w:rPr>
          <w:rFonts w:ascii="Courier New" w:hAnsi="Courier New" w:cs="Courier New"/>
          <w:sz w:val="24"/>
          <w:szCs w:val="24"/>
        </w:rPr>
        <w:t>ımız</w:t>
      </w:r>
      <w:r>
        <w:rPr>
          <w:rFonts w:ascii="Courier New" w:hAnsi="Courier New" w:cs="Courier New"/>
          <w:sz w:val="24"/>
          <w:szCs w:val="24"/>
        </w:rPr>
        <w:t>da belirsizliğin hangi koşullarda oluşacağı konusu detaylı bir şekilde incelenmiş değildir.</w:t>
      </w:r>
    </w:p>
    <w:p w:rsidR="00BE1D4D" w:rsidRDefault="00BE1D4D" w:rsidP="00BB6EC9">
      <w:pPr>
        <w:rPr>
          <w:rFonts w:ascii="Courier New" w:hAnsi="Courier New" w:cs="Courier New"/>
          <w:sz w:val="24"/>
          <w:szCs w:val="24"/>
        </w:rPr>
      </w:pPr>
    </w:p>
    <w:p w:rsidR="00BE1D4D" w:rsidRPr="00D138C4" w:rsidRDefault="00BE1D4D" w:rsidP="00C4256F">
      <w:pPr>
        <w:ind w:firstLine="720"/>
        <w:rPr>
          <w:rFonts w:ascii="Courier New" w:hAnsi="Courier New" w:cs="Courier New"/>
          <w:sz w:val="24"/>
          <w:szCs w:val="24"/>
        </w:rPr>
      </w:pPr>
      <w:r>
        <w:rPr>
          <w:rFonts w:ascii="Courier New" w:hAnsi="Courier New" w:cs="Courier New"/>
          <w:sz w:val="24"/>
          <w:szCs w:val="24"/>
        </w:rPr>
        <w:t>Hukuk devletinde var olması gereken hukuki güvenlik ilkesinin unsurlarından biri olan hukuki öngörülebilirlik</w:t>
      </w:r>
      <w:r w:rsidR="00D138C4">
        <w:rPr>
          <w:rFonts w:ascii="Courier New" w:hAnsi="Courier New" w:cs="Courier New"/>
          <w:sz w:val="24"/>
          <w:szCs w:val="24"/>
        </w:rPr>
        <w:t>,</w:t>
      </w:r>
      <w:r>
        <w:rPr>
          <w:rFonts w:ascii="Courier New" w:hAnsi="Courier New" w:cs="Courier New"/>
          <w:sz w:val="24"/>
          <w:szCs w:val="24"/>
        </w:rPr>
        <w:t xml:space="preserve"> bireylerin uygula</w:t>
      </w:r>
      <w:r w:rsidR="008C3D57">
        <w:rPr>
          <w:rFonts w:ascii="Courier New" w:hAnsi="Courier New" w:cs="Courier New"/>
          <w:sz w:val="24"/>
          <w:szCs w:val="24"/>
        </w:rPr>
        <w:t>m</w:t>
      </w:r>
      <w:r>
        <w:rPr>
          <w:rFonts w:ascii="Courier New" w:hAnsi="Courier New" w:cs="Courier New"/>
          <w:sz w:val="24"/>
          <w:szCs w:val="24"/>
        </w:rPr>
        <w:t>an</w:t>
      </w:r>
      <w:r w:rsidR="008C3D57">
        <w:rPr>
          <w:rFonts w:ascii="Courier New" w:hAnsi="Courier New" w:cs="Courier New"/>
          <w:sz w:val="24"/>
          <w:szCs w:val="24"/>
        </w:rPr>
        <w:t>ın</w:t>
      </w:r>
      <w:r>
        <w:rPr>
          <w:rFonts w:ascii="Courier New" w:hAnsi="Courier New" w:cs="Courier New"/>
          <w:sz w:val="24"/>
          <w:szCs w:val="24"/>
        </w:rPr>
        <w:t xml:space="preserve"> ne tür netice</w:t>
      </w:r>
      <w:r w:rsidR="008C3D57">
        <w:rPr>
          <w:rFonts w:ascii="Courier New" w:hAnsi="Courier New" w:cs="Courier New"/>
          <w:sz w:val="24"/>
          <w:szCs w:val="24"/>
        </w:rPr>
        <w:t>lere</w:t>
      </w:r>
      <w:r>
        <w:rPr>
          <w:rFonts w:ascii="Courier New" w:hAnsi="Courier New" w:cs="Courier New"/>
          <w:sz w:val="24"/>
          <w:szCs w:val="24"/>
        </w:rPr>
        <w:t xml:space="preserve"> yol açacağını görebilmeleri</w:t>
      </w:r>
      <w:r w:rsidR="00973D10">
        <w:rPr>
          <w:rFonts w:ascii="Courier New" w:hAnsi="Courier New" w:cs="Courier New"/>
          <w:sz w:val="24"/>
          <w:szCs w:val="24"/>
        </w:rPr>
        <w:t xml:space="preserve"> ve ona göre hareket etme olanaklarının olması</w:t>
      </w:r>
      <w:r>
        <w:rPr>
          <w:rFonts w:ascii="Courier New" w:hAnsi="Courier New" w:cs="Courier New"/>
          <w:sz w:val="24"/>
          <w:szCs w:val="24"/>
        </w:rPr>
        <w:t xml:space="preserve"> gerek</w:t>
      </w:r>
      <w:r w:rsidR="008C3D57">
        <w:rPr>
          <w:rFonts w:ascii="Courier New" w:hAnsi="Courier New" w:cs="Courier New"/>
          <w:sz w:val="24"/>
          <w:szCs w:val="24"/>
        </w:rPr>
        <w:t>tiğini öngörür</w:t>
      </w:r>
      <w:r>
        <w:rPr>
          <w:rFonts w:ascii="Courier New" w:hAnsi="Courier New" w:cs="Courier New"/>
          <w:sz w:val="24"/>
          <w:szCs w:val="24"/>
        </w:rPr>
        <w:t>.</w:t>
      </w:r>
      <w:r w:rsidR="008C3D57">
        <w:rPr>
          <w:rFonts w:ascii="Courier New" w:hAnsi="Courier New" w:cs="Courier New"/>
          <w:sz w:val="24"/>
          <w:szCs w:val="24"/>
        </w:rPr>
        <w:t xml:space="preserve"> </w:t>
      </w:r>
      <w:r w:rsidR="00A40EE5">
        <w:rPr>
          <w:rFonts w:ascii="Courier New" w:hAnsi="Courier New" w:cs="Courier New"/>
          <w:sz w:val="24"/>
          <w:szCs w:val="24"/>
        </w:rPr>
        <w:t>B</w:t>
      </w:r>
      <w:r>
        <w:rPr>
          <w:rFonts w:ascii="Courier New" w:hAnsi="Courier New" w:cs="Courier New"/>
          <w:sz w:val="24"/>
          <w:szCs w:val="24"/>
        </w:rPr>
        <w:t xml:space="preserve">ireylerin tüm eylem ve işlemlerinde </w:t>
      </w:r>
      <w:r w:rsidR="00973D10">
        <w:rPr>
          <w:rFonts w:ascii="Courier New" w:hAnsi="Courier New" w:cs="Courier New"/>
          <w:sz w:val="24"/>
          <w:szCs w:val="24"/>
        </w:rPr>
        <w:t>devlete</w:t>
      </w:r>
      <w:r w:rsidR="00170205">
        <w:rPr>
          <w:rFonts w:ascii="Courier New" w:hAnsi="Courier New" w:cs="Courier New"/>
          <w:sz w:val="24"/>
          <w:szCs w:val="24"/>
        </w:rPr>
        <w:t xml:space="preserve"> güven duyabilmeler</w:t>
      </w:r>
      <w:r>
        <w:rPr>
          <w:rFonts w:ascii="Courier New" w:hAnsi="Courier New" w:cs="Courier New"/>
          <w:sz w:val="24"/>
          <w:szCs w:val="24"/>
        </w:rPr>
        <w:t>ini</w:t>
      </w:r>
      <w:r w:rsidR="00284FBC">
        <w:rPr>
          <w:rFonts w:ascii="Courier New" w:hAnsi="Courier New" w:cs="Courier New"/>
          <w:sz w:val="24"/>
          <w:szCs w:val="24"/>
        </w:rPr>
        <w:t>,</w:t>
      </w:r>
      <w:r>
        <w:rPr>
          <w:rFonts w:ascii="Courier New" w:hAnsi="Courier New" w:cs="Courier New"/>
          <w:sz w:val="24"/>
          <w:szCs w:val="24"/>
        </w:rPr>
        <w:t xml:space="preserve"> devletin de yasal düzenlemelerde bu güven duygusunu zedeleyici yöntemlerden kaçınmasını gerekli kıl</w:t>
      </w:r>
      <w:r w:rsidR="00A40EE5">
        <w:rPr>
          <w:rFonts w:ascii="Courier New" w:hAnsi="Courier New" w:cs="Courier New"/>
          <w:sz w:val="24"/>
          <w:szCs w:val="24"/>
        </w:rPr>
        <w:t xml:space="preserve">ar. </w:t>
      </w:r>
      <w:r w:rsidR="00A40EE5" w:rsidRPr="00D138C4">
        <w:rPr>
          <w:rFonts w:ascii="Courier New" w:hAnsi="Courier New" w:cs="Courier New"/>
          <w:sz w:val="24"/>
          <w:szCs w:val="24"/>
        </w:rPr>
        <w:t>H</w:t>
      </w:r>
      <w:r w:rsidRPr="00D138C4">
        <w:rPr>
          <w:rFonts w:ascii="Courier New" w:hAnsi="Courier New" w:cs="Courier New"/>
          <w:sz w:val="24"/>
          <w:szCs w:val="24"/>
        </w:rPr>
        <w:t xml:space="preserve">ukuki </w:t>
      </w:r>
      <w:r w:rsidR="005542C1" w:rsidRPr="00D138C4">
        <w:rPr>
          <w:rFonts w:ascii="Courier New" w:hAnsi="Courier New" w:cs="Courier New"/>
          <w:sz w:val="24"/>
          <w:szCs w:val="24"/>
        </w:rPr>
        <w:t>belirlilik ilkesine göre, yasal düzenlemelerin</w:t>
      </w:r>
      <w:r w:rsidR="00A40EE5" w:rsidRPr="00D138C4">
        <w:rPr>
          <w:rFonts w:ascii="Courier New" w:hAnsi="Courier New" w:cs="Courier New"/>
          <w:sz w:val="24"/>
          <w:szCs w:val="24"/>
        </w:rPr>
        <w:t xml:space="preserve"> açık ve anlaşılır olması</w:t>
      </w:r>
      <w:r w:rsidR="00C4256F" w:rsidRPr="00D138C4">
        <w:rPr>
          <w:rFonts w:ascii="Courier New" w:hAnsi="Courier New" w:cs="Courier New"/>
          <w:sz w:val="24"/>
          <w:szCs w:val="24"/>
        </w:rPr>
        <w:t>,</w:t>
      </w:r>
      <w:r w:rsidR="00A40EE5" w:rsidRPr="00D138C4">
        <w:rPr>
          <w:rFonts w:ascii="Courier New" w:hAnsi="Courier New" w:cs="Courier New"/>
          <w:sz w:val="24"/>
          <w:szCs w:val="24"/>
        </w:rPr>
        <w:t xml:space="preserve"> </w:t>
      </w:r>
      <w:r w:rsidR="005542C1" w:rsidRPr="00D138C4">
        <w:rPr>
          <w:rFonts w:ascii="Courier New" w:hAnsi="Courier New" w:cs="Courier New"/>
          <w:sz w:val="24"/>
          <w:szCs w:val="24"/>
        </w:rPr>
        <w:t>hem kişiler hem de idare yönünden herhangi bir tereddü</w:t>
      </w:r>
      <w:r w:rsidR="00284FBC" w:rsidRPr="00D138C4">
        <w:rPr>
          <w:rFonts w:ascii="Courier New" w:hAnsi="Courier New" w:cs="Courier New"/>
          <w:sz w:val="24"/>
          <w:szCs w:val="24"/>
        </w:rPr>
        <w:t>t</w:t>
      </w:r>
      <w:r w:rsidR="005542C1" w:rsidRPr="00D138C4">
        <w:rPr>
          <w:rFonts w:ascii="Courier New" w:hAnsi="Courier New" w:cs="Courier New"/>
          <w:sz w:val="24"/>
          <w:szCs w:val="24"/>
        </w:rPr>
        <w:t>e ve şüpheye yer vermeyecek şekilde açık, net, anlaşılır, nesnel ve uygulanabilir olması gereki</w:t>
      </w:r>
      <w:r w:rsidR="002D113D" w:rsidRPr="00D138C4">
        <w:rPr>
          <w:rFonts w:ascii="Courier New" w:hAnsi="Courier New" w:cs="Courier New"/>
          <w:sz w:val="24"/>
          <w:szCs w:val="24"/>
        </w:rPr>
        <w:t xml:space="preserve">r. Ayrıca </w:t>
      </w:r>
      <w:r w:rsidR="005542C1" w:rsidRPr="00D138C4">
        <w:rPr>
          <w:rFonts w:ascii="Courier New" w:hAnsi="Courier New" w:cs="Courier New"/>
          <w:sz w:val="24"/>
          <w:szCs w:val="24"/>
        </w:rPr>
        <w:t xml:space="preserve"> </w:t>
      </w:r>
      <w:r w:rsidR="00A40EE5" w:rsidRPr="00D138C4">
        <w:rPr>
          <w:rFonts w:ascii="Courier New" w:hAnsi="Courier New" w:cs="Courier New"/>
          <w:sz w:val="24"/>
          <w:szCs w:val="24"/>
        </w:rPr>
        <w:t xml:space="preserve">yasal düzenlemelerin ilan edilmesi, </w:t>
      </w:r>
      <w:r w:rsidR="005542C1" w:rsidRPr="00D138C4">
        <w:rPr>
          <w:rFonts w:ascii="Courier New" w:hAnsi="Courier New" w:cs="Courier New"/>
          <w:sz w:val="24"/>
          <w:szCs w:val="24"/>
        </w:rPr>
        <w:t xml:space="preserve">yasaların kamu otoritelerinin keyfi </w:t>
      </w:r>
      <w:r w:rsidR="00365CD5" w:rsidRPr="00D138C4">
        <w:rPr>
          <w:rFonts w:ascii="Courier New" w:hAnsi="Courier New" w:cs="Courier New"/>
          <w:sz w:val="24"/>
          <w:szCs w:val="24"/>
        </w:rPr>
        <w:lastRenderedPageBreak/>
        <w:t>uygulamalarına karşı koruyucu tedbirler içermesi gereki</w:t>
      </w:r>
      <w:r w:rsidR="002D113D" w:rsidRPr="00D138C4">
        <w:rPr>
          <w:rFonts w:ascii="Courier New" w:hAnsi="Courier New" w:cs="Courier New"/>
          <w:sz w:val="24"/>
          <w:szCs w:val="24"/>
        </w:rPr>
        <w:t xml:space="preserve">r. </w:t>
      </w:r>
      <w:r w:rsidR="00365CD5" w:rsidRPr="00D138C4">
        <w:rPr>
          <w:rFonts w:ascii="Courier New" w:hAnsi="Courier New" w:cs="Courier New"/>
          <w:sz w:val="24"/>
          <w:szCs w:val="24"/>
        </w:rPr>
        <w:t xml:space="preserve"> </w:t>
      </w:r>
      <w:r w:rsidR="002D113D" w:rsidRPr="00D138C4">
        <w:rPr>
          <w:rFonts w:ascii="Courier New" w:hAnsi="Courier New" w:cs="Courier New"/>
          <w:sz w:val="24"/>
          <w:szCs w:val="24"/>
        </w:rPr>
        <w:t>B</w:t>
      </w:r>
      <w:r w:rsidR="00365CD5" w:rsidRPr="00D138C4">
        <w:rPr>
          <w:rFonts w:ascii="Courier New" w:hAnsi="Courier New" w:cs="Courier New"/>
          <w:sz w:val="24"/>
          <w:szCs w:val="24"/>
        </w:rPr>
        <w:t>elirlilik ve öngörülebilirlik niteliği taşımayan</w:t>
      </w:r>
      <w:r w:rsidR="002D113D" w:rsidRPr="00D138C4">
        <w:rPr>
          <w:rFonts w:ascii="Courier New" w:hAnsi="Courier New" w:cs="Courier New"/>
          <w:sz w:val="24"/>
          <w:szCs w:val="24"/>
        </w:rPr>
        <w:t>,</w:t>
      </w:r>
      <w:r w:rsidR="00365CD5" w:rsidRPr="00D138C4">
        <w:rPr>
          <w:rFonts w:ascii="Courier New" w:hAnsi="Courier New" w:cs="Courier New"/>
          <w:sz w:val="24"/>
          <w:szCs w:val="24"/>
        </w:rPr>
        <w:t xml:space="preserve"> takdire bağlı ve belirsiz yetki ve anlam içeren kuralların hukuk devleti ilkesine uymadığı</w:t>
      </w:r>
      <w:r w:rsidR="00A40EE5" w:rsidRPr="00D138C4">
        <w:rPr>
          <w:rFonts w:ascii="Courier New" w:hAnsi="Courier New" w:cs="Courier New"/>
          <w:sz w:val="24"/>
          <w:szCs w:val="24"/>
        </w:rPr>
        <w:t xml:space="preserve"> kabul edilmelidi</w:t>
      </w:r>
      <w:r w:rsidR="00284FBC" w:rsidRPr="00D138C4">
        <w:rPr>
          <w:rFonts w:ascii="Courier New" w:hAnsi="Courier New" w:cs="Courier New"/>
          <w:sz w:val="24"/>
          <w:szCs w:val="24"/>
        </w:rPr>
        <w:t>r</w:t>
      </w:r>
      <w:r w:rsidR="00365CD5" w:rsidRPr="00D138C4">
        <w:rPr>
          <w:rFonts w:ascii="Courier New" w:hAnsi="Courier New" w:cs="Courier New"/>
          <w:sz w:val="24"/>
          <w:szCs w:val="24"/>
        </w:rPr>
        <w:t>.</w:t>
      </w:r>
    </w:p>
    <w:p w:rsidR="00365CD5" w:rsidRDefault="00284FBC" w:rsidP="00BB6EC9">
      <w:pPr>
        <w:rPr>
          <w:rFonts w:ascii="Courier New" w:hAnsi="Courier New" w:cs="Courier New"/>
          <w:sz w:val="24"/>
          <w:szCs w:val="24"/>
        </w:rPr>
      </w:pPr>
      <w:r>
        <w:rPr>
          <w:rFonts w:ascii="Courier New" w:hAnsi="Courier New" w:cs="Courier New"/>
          <w:sz w:val="24"/>
          <w:szCs w:val="24"/>
        </w:rPr>
        <w:t>(</w:t>
      </w:r>
      <w:r w:rsidR="00D138C4">
        <w:rPr>
          <w:rFonts w:ascii="Courier New" w:hAnsi="Courier New" w:cs="Courier New"/>
          <w:sz w:val="24"/>
          <w:szCs w:val="24"/>
        </w:rPr>
        <w:t>Bkz.</w:t>
      </w:r>
      <w:r w:rsidR="00365CD5">
        <w:rPr>
          <w:rFonts w:ascii="Courier New" w:hAnsi="Courier New" w:cs="Courier New"/>
          <w:sz w:val="24"/>
          <w:szCs w:val="24"/>
        </w:rPr>
        <w:t xml:space="preserve">Anayasa Hukukunda Hukuki Güvenlik ilkesi Dr. İsmail Köküsarı, </w:t>
      </w:r>
      <w:r>
        <w:rPr>
          <w:rFonts w:ascii="Courier New" w:hAnsi="Courier New" w:cs="Courier New"/>
          <w:sz w:val="24"/>
          <w:szCs w:val="24"/>
        </w:rPr>
        <w:t>s</w:t>
      </w:r>
      <w:r w:rsidR="00D138C4">
        <w:rPr>
          <w:rFonts w:ascii="Courier New" w:hAnsi="Courier New" w:cs="Courier New"/>
          <w:sz w:val="24"/>
          <w:szCs w:val="24"/>
        </w:rPr>
        <w:t>.</w:t>
      </w:r>
      <w:r>
        <w:rPr>
          <w:rFonts w:ascii="Courier New" w:hAnsi="Courier New" w:cs="Courier New"/>
          <w:sz w:val="24"/>
          <w:szCs w:val="24"/>
        </w:rPr>
        <w:t>67)</w:t>
      </w:r>
      <w:r w:rsidR="00D71D9D">
        <w:rPr>
          <w:rFonts w:ascii="Courier New" w:hAnsi="Courier New" w:cs="Courier New"/>
          <w:sz w:val="24"/>
          <w:szCs w:val="24"/>
        </w:rPr>
        <w:t xml:space="preserve"> </w:t>
      </w:r>
    </w:p>
    <w:p w:rsidR="00D71D9D" w:rsidRDefault="00D71D9D" w:rsidP="00D71D9D">
      <w:pPr>
        <w:rPr>
          <w:rFonts w:ascii="Courier New" w:hAnsi="Courier New" w:cs="Courier New"/>
          <w:sz w:val="24"/>
          <w:szCs w:val="24"/>
        </w:rPr>
      </w:pPr>
    </w:p>
    <w:p w:rsidR="005C12AD" w:rsidRDefault="00A40EE5" w:rsidP="00BB6EC9">
      <w:pPr>
        <w:rPr>
          <w:rFonts w:ascii="Courier New" w:hAnsi="Courier New" w:cs="Courier New"/>
          <w:sz w:val="24"/>
          <w:szCs w:val="24"/>
        </w:rPr>
      </w:pPr>
      <w:r>
        <w:rPr>
          <w:rFonts w:ascii="Courier New" w:hAnsi="Courier New" w:cs="Courier New"/>
          <w:sz w:val="24"/>
          <w:szCs w:val="24"/>
        </w:rPr>
        <w:tab/>
        <w:t>Huzurumuzdaki</w:t>
      </w:r>
      <w:r w:rsidR="00D138C4">
        <w:rPr>
          <w:rFonts w:ascii="Courier New" w:hAnsi="Courier New" w:cs="Courier New"/>
          <w:sz w:val="24"/>
          <w:szCs w:val="24"/>
        </w:rPr>
        <w:t xml:space="preserve"> yürürlüğün durdurulması talebine konu</w:t>
      </w:r>
      <w:r>
        <w:rPr>
          <w:rFonts w:ascii="Courier New" w:hAnsi="Courier New" w:cs="Courier New"/>
          <w:sz w:val="24"/>
          <w:szCs w:val="24"/>
        </w:rPr>
        <w:t xml:space="preserve"> </w:t>
      </w:r>
      <w:r w:rsidR="00D138C4">
        <w:rPr>
          <w:rFonts w:ascii="Courier New" w:hAnsi="Courier New" w:cs="Courier New"/>
          <w:sz w:val="24"/>
          <w:szCs w:val="24"/>
        </w:rPr>
        <w:t>Y</w:t>
      </w:r>
      <w:r>
        <w:rPr>
          <w:rFonts w:ascii="Courier New" w:hAnsi="Courier New" w:cs="Courier New"/>
          <w:sz w:val="24"/>
          <w:szCs w:val="24"/>
        </w:rPr>
        <w:t>asa</w:t>
      </w:r>
      <w:r w:rsidR="00D138C4">
        <w:rPr>
          <w:rFonts w:ascii="Courier New" w:hAnsi="Courier New" w:cs="Courier New"/>
          <w:sz w:val="24"/>
          <w:szCs w:val="24"/>
        </w:rPr>
        <w:t>’</w:t>
      </w:r>
      <w:r>
        <w:rPr>
          <w:rFonts w:ascii="Courier New" w:hAnsi="Courier New" w:cs="Courier New"/>
          <w:sz w:val="24"/>
          <w:szCs w:val="24"/>
        </w:rPr>
        <w:t xml:space="preserve">nın 4. ve 6. maddelerinin </w:t>
      </w:r>
      <w:r w:rsidR="00916B1D">
        <w:rPr>
          <w:rFonts w:ascii="Courier New" w:hAnsi="Courier New" w:cs="Courier New"/>
          <w:sz w:val="24"/>
          <w:szCs w:val="24"/>
        </w:rPr>
        <w:t>açık ve a</w:t>
      </w:r>
      <w:r w:rsidR="005B125C">
        <w:rPr>
          <w:rFonts w:ascii="Courier New" w:hAnsi="Courier New" w:cs="Courier New"/>
          <w:sz w:val="24"/>
          <w:szCs w:val="24"/>
        </w:rPr>
        <w:t>nlaşılır olup olmadığı, Y</w:t>
      </w:r>
      <w:r w:rsidR="00916B1D">
        <w:rPr>
          <w:rFonts w:ascii="Courier New" w:hAnsi="Courier New" w:cs="Courier New"/>
          <w:sz w:val="24"/>
          <w:szCs w:val="24"/>
        </w:rPr>
        <w:t>asa içerisinde çelişki bulunup bulun</w:t>
      </w:r>
      <w:r w:rsidR="005B125C">
        <w:rPr>
          <w:rFonts w:ascii="Courier New" w:hAnsi="Courier New" w:cs="Courier New"/>
          <w:sz w:val="24"/>
          <w:szCs w:val="24"/>
        </w:rPr>
        <w:t>madığı incelenerek,</w:t>
      </w:r>
      <w:r w:rsidR="00DF4B05">
        <w:rPr>
          <w:rFonts w:ascii="Courier New" w:hAnsi="Courier New" w:cs="Courier New"/>
          <w:sz w:val="24"/>
          <w:szCs w:val="24"/>
        </w:rPr>
        <w:t xml:space="preserve"> </w:t>
      </w:r>
      <w:r w:rsidR="005B125C">
        <w:rPr>
          <w:rFonts w:ascii="Courier New" w:hAnsi="Courier New" w:cs="Courier New"/>
          <w:sz w:val="24"/>
          <w:szCs w:val="24"/>
        </w:rPr>
        <w:t>bu maddelerde</w:t>
      </w:r>
      <w:r w:rsidR="00916B1D">
        <w:rPr>
          <w:rFonts w:ascii="Courier New" w:hAnsi="Courier New" w:cs="Courier New"/>
          <w:sz w:val="24"/>
          <w:szCs w:val="24"/>
        </w:rPr>
        <w:t xml:space="preserve"> Anayasa’nın 1. maddesine aykırı bulunacak şekilde </w:t>
      </w:r>
      <w:r w:rsidR="00C4256F">
        <w:rPr>
          <w:rFonts w:ascii="Courier New" w:hAnsi="Courier New" w:cs="Courier New"/>
          <w:sz w:val="24"/>
          <w:szCs w:val="24"/>
        </w:rPr>
        <w:t xml:space="preserve">bir </w:t>
      </w:r>
      <w:r w:rsidR="00916B1D">
        <w:rPr>
          <w:rFonts w:ascii="Courier New" w:hAnsi="Courier New" w:cs="Courier New"/>
          <w:sz w:val="24"/>
          <w:szCs w:val="24"/>
        </w:rPr>
        <w:t>belirsizli</w:t>
      </w:r>
      <w:r w:rsidR="00C4256F">
        <w:rPr>
          <w:rFonts w:ascii="Courier New" w:hAnsi="Courier New" w:cs="Courier New"/>
          <w:sz w:val="24"/>
          <w:szCs w:val="24"/>
        </w:rPr>
        <w:t>k bulunmasının</w:t>
      </w:r>
      <w:r w:rsidR="00916B1D">
        <w:rPr>
          <w:rFonts w:ascii="Courier New" w:hAnsi="Courier New" w:cs="Courier New"/>
          <w:sz w:val="24"/>
          <w:szCs w:val="24"/>
        </w:rPr>
        <w:t xml:space="preserve"> kuvvetle muhtemel olup olmadığına karar verilmelidir.</w:t>
      </w:r>
    </w:p>
    <w:p w:rsidR="00A40EE5" w:rsidRDefault="00A40EE5" w:rsidP="00BB6EC9">
      <w:pPr>
        <w:rPr>
          <w:rFonts w:ascii="Courier New" w:hAnsi="Courier New" w:cs="Courier New"/>
          <w:sz w:val="24"/>
          <w:szCs w:val="24"/>
        </w:rPr>
      </w:pPr>
    </w:p>
    <w:p w:rsidR="005C12AD" w:rsidRDefault="005C12AD" w:rsidP="00BB6EC9">
      <w:pPr>
        <w:rPr>
          <w:rFonts w:ascii="Courier New" w:hAnsi="Courier New" w:cs="Courier New"/>
          <w:sz w:val="24"/>
          <w:szCs w:val="24"/>
        </w:rPr>
      </w:pPr>
      <w:r>
        <w:rPr>
          <w:rFonts w:ascii="Courier New" w:hAnsi="Courier New" w:cs="Courier New"/>
          <w:sz w:val="24"/>
          <w:szCs w:val="24"/>
        </w:rPr>
        <w:tab/>
      </w:r>
      <w:r w:rsidR="00D77396">
        <w:rPr>
          <w:rFonts w:ascii="Courier New" w:hAnsi="Courier New" w:cs="Courier New"/>
          <w:sz w:val="24"/>
          <w:szCs w:val="24"/>
        </w:rPr>
        <w:t xml:space="preserve">15/2022 sayılı Yasa’nın </w:t>
      </w:r>
      <w:r>
        <w:rPr>
          <w:rFonts w:ascii="Courier New" w:hAnsi="Courier New" w:cs="Courier New"/>
          <w:sz w:val="24"/>
          <w:szCs w:val="24"/>
        </w:rPr>
        <w:t>4.</w:t>
      </w:r>
      <w:r w:rsidR="009C66BE">
        <w:rPr>
          <w:rFonts w:ascii="Courier New" w:hAnsi="Courier New" w:cs="Courier New"/>
          <w:sz w:val="24"/>
          <w:szCs w:val="24"/>
        </w:rPr>
        <w:t xml:space="preserve"> </w:t>
      </w:r>
      <w:r>
        <w:rPr>
          <w:rFonts w:ascii="Courier New" w:hAnsi="Courier New" w:cs="Courier New"/>
          <w:sz w:val="24"/>
          <w:szCs w:val="24"/>
        </w:rPr>
        <w:t>madde</w:t>
      </w:r>
      <w:r w:rsidR="00D77396">
        <w:rPr>
          <w:rFonts w:ascii="Courier New" w:hAnsi="Courier New" w:cs="Courier New"/>
          <w:sz w:val="24"/>
          <w:szCs w:val="24"/>
        </w:rPr>
        <w:t>s</w:t>
      </w:r>
      <w:r>
        <w:rPr>
          <w:rFonts w:ascii="Courier New" w:hAnsi="Courier New" w:cs="Courier New"/>
          <w:sz w:val="24"/>
          <w:szCs w:val="24"/>
        </w:rPr>
        <w:t>i</w:t>
      </w:r>
      <w:r w:rsidR="00D77396">
        <w:rPr>
          <w:rFonts w:ascii="Courier New" w:hAnsi="Courier New" w:cs="Courier New"/>
          <w:sz w:val="24"/>
          <w:szCs w:val="24"/>
        </w:rPr>
        <w:t xml:space="preserve"> </w:t>
      </w:r>
      <w:r w:rsidR="005E177D">
        <w:rPr>
          <w:rFonts w:ascii="Courier New" w:hAnsi="Courier New" w:cs="Courier New"/>
          <w:sz w:val="24"/>
          <w:szCs w:val="24"/>
        </w:rPr>
        <w:t>“</w:t>
      </w:r>
      <w:r w:rsidR="0084625B">
        <w:rPr>
          <w:rFonts w:ascii="Courier New" w:hAnsi="Courier New" w:cs="Courier New"/>
          <w:sz w:val="24"/>
          <w:szCs w:val="24"/>
        </w:rPr>
        <w:t>Belediyelerin Birleştirilmesine İ</w:t>
      </w:r>
      <w:r w:rsidR="009C66BE">
        <w:rPr>
          <w:rFonts w:ascii="Courier New" w:hAnsi="Courier New" w:cs="Courier New"/>
          <w:sz w:val="24"/>
          <w:szCs w:val="24"/>
        </w:rPr>
        <w:t xml:space="preserve">lişkin </w:t>
      </w:r>
      <w:r w:rsidR="00D77396">
        <w:rPr>
          <w:rFonts w:ascii="Courier New" w:hAnsi="Courier New" w:cs="Courier New"/>
          <w:sz w:val="24"/>
          <w:szCs w:val="24"/>
        </w:rPr>
        <w:t>K</w:t>
      </w:r>
      <w:r w:rsidR="009C66BE">
        <w:rPr>
          <w:rFonts w:ascii="Courier New" w:hAnsi="Courier New" w:cs="Courier New"/>
          <w:sz w:val="24"/>
          <w:szCs w:val="24"/>
        </w:rPr>
        <w:t>urallar</w:t>
      </w:r>
      <w:r w:rsidR="005E177D">
        <w:rPr>
          <w:rFonts w:ascii="Courier New" w:hAnsi="Courier New" w:cs="Courier New"/>
          <w:sz w:val="24"/>
          <w:szCs w:val="24"/>
        </w:rPr>
        <w:t xml:space="preserve">” </w:t>
      </w:r>
      <w:r w:rsidR="00D77396">
        <w:rPr>
          <w:rFonts w:ascii="Courier New" w:hAnsi="Courier New" w:cs="Courier New"/>
          <w:sz w:val="24"/>
          <w:szCs w:val="24"/>
        </w:rPr>
        <w:t>yan başlığını taşımaktadır.  Maddenin (</w:t>
      </w:r>
      <w:r w:rsidR="009C66BE">
        <w:rPr>
          <w:rFonts w:ascii="Courier New" w:hAnsi="Courier New" w:cs="Courier New"/>
          <w:sz w:val="24"/>
          <w:szCs w:val="24"/>
        </w:rPr>
        <w:t>1</w:t>
      </w:r>
      <w:r w:rsidR="00D77396">
        <w:rPr>
          <w:rFonts w:ascii="Courier New" w:hAnsi="Courier New" w:cs="Courier New"/>
          <w:sz w:val="24"/>
          <w:szCs w:val="24"/>
        </w:rPr>
        <w:t>)</w:t>
      </w:r>
      <w:r w:rsidR="009C66BE">
        <w:rPr>
          <w:rFonts w:ascii="Courier New" w:hAnsi="Courier New" w:cs="Courier New"/>
          <w:sz w:val="24"/>
          <w:szCs w:val="24"/>
        </w:rPr>
        <w:t>. fıkra</w:t>
      </w:r>
      <w:r w:rsidR="00D77396">
        <w:rPr>
          <w:rFonts w:ascii="Courier New" w:hAnsi="Courier New" w:cs="Courier New"/>
          <w:sz w:val="24"/>
          <w:szCs w:val="24"/>
        </w:rPr>
        <w:t>sı</w:t>
      </w:r>
      <w:r w:rsidR="009C66BE">
        <w:rPr>
          <w:rFonts w:ascii="Courier New" w:hAnsi="Courier New" w:cs="Courier New"/>
          <w:sz w:val="24"/>
          <w:szCs w:val="24"/>
        </w:rPr>
        <w:t>nın ilk cümlesi</w:t>
      </w:r>
      <w:r w:rsidR="00916B1D">
        <w:rPr>
          <w:rFonts w:ascii="Courier New" w:hAnsi="Courier New" w:cs="Courier New"/>
          <w:sz w:val="24"/>
          <w:szCs w:val="24"/>
        </w:rPr>
        <w:t xml:space="preserve"> içerisinde</w:t>
      </w:r>
      <w:r w:rsidR="009C66BE">
        <w:rPr>
          <w:rFonts w:ascii="Courier New" w:hAnsi="Courier New" w:cs="Courier New"/>
          <w:sz w:val="24"/>
          <w:szCs w:val="24"/>
        </w:rPr>
        <w:t xml:space="preserve"> birleştirmenin</w:t>
      </w:r>
      <w:r w:rsidR="00D77396">
        <w:rPr>
          <w:rFonts w:ascii="Courier New" w:hAnsi="Courier New" w:cs="Courier New"/>
          <w:sz w:val="24"/>
          <w:szCs w:val="24"/>
        </w:rPr>
        <w:t>, iki veya daha fazla belediyenin</w:t>
      </w:r>
      <w:r w:rsidR="009C66BE">
        <w:rPr>
          <w:rFonts w:ascii="Courier New" w:hAnsi="Courier New" w:cs="Courier New"/>
          <w:sz w:val="24"/>
          <w:szCs w:val="24"/>
        </w:rPr>
        <w:t xml:space="preserve"> yeni tüzel kişilik oluşturması ile yapılacağına yer ver</w:t>
      </w:r>
      <w:r w:rsidR="00D77396">
        <w:rPr>
          <w:rFonts w:ascii="Courier New" w:hAnsi="Courier New" w:cs="Courier New"/>
          <w:sz w:val="24"/>
          <w:szCs w:val="24"/>
        </w:rPr>
        <w:t>mekted</w:t>
      </w:r>
      <w:r w:rsidR="00916B1D">
        <w:rPr>
          <w:rFonts w:ascii="Courier New" w:hAnsi="Courier New" w:cs="Courier New"/>
          <w:sz w:val="24"/>
          <w:szCs w:val="24"/>
        </w:rPr>
        <w:t>i</w:t>
      </w:r>
      <w:r w:rsidR="009C66BE">
        <w:rPr>
          <w:rFonts w:ascii="Courier New" w:hAnsi="Courier New" w:cs="Courier New"/>
          <w:sz w:val="24"/>
          <w:szCs w:val="24"/>
        </w:rPr>
        <w:t>r.</w:t>
      </w:r>
    </w:p>
    <w:p w:rsidR="009C66BE" w:rsidRDefault="009C66BE" w:rsidP="00BB6EC9">
      <w:pPr>
        <w:rPr>
          <w:rFonts w:ascii="Courier New" w:hAnsi="Courier New" w:cs="Courier New"/>
          <w:sz w:val="24"/>
          <w:szCs w:val="24"/>
        </w:rPr>
      </w:pPr>
    </w:p>
    <w:p w:rsidR="009C66BE" w:rsidRDefault="009C66BE" w:rsidP="00BB6EC9">
      <w:pPr>
        <w:rPr>
          <w:rFonts w:ascii="Courier New" w:hAnsi="Courier New" w:cs="Courier New"/>
          <w:sz w:val="24"/>
          <w:szCs w:val="24"/>
        </w:rPr>
      </w:pPr>
      <w:r>
        <w:rPr>
          <w:rFonts w:ascii="Courier New" w:hAnsi="Courier New" w:cs="Courier New"/>
          <w:sz w:val="24"/>
          <w:szCs w:val="24"/>
        </w:rPr>
        <w:tab/>
      </w:r>
      <w:r w:rsidR="00E00C8F" w:rsidRPr="000B21C4">
        <w:rPr>
          <w:rFonts w:ascii="Courier New" w:hAnsi="Courier New" w:cs="Courier New"/>
          <w:sz w:val="24"/>
          <w:szCs w:val="24"/>
        </w:rPr>
        <w:t>4. maddenin</w:t>
      </w:r>
      <w:r w:rsidR="00E00C8F">
        <w:rPr>
          <w:rFonts w:ascii="Courier New" w:hAnsi="Courier New" w:cs="Courier New"/>
          <w:sz w:val="24"/>
          <w:szCs w:val="24"/>
        </w:rPr>
        <w:t xml:space="preserve"> </w:t>
      </w:r>
      <w:r w:rsidR="00547121">
        <w:rPr>
          <w:rFonts w:ascii="Courier New" w:hAnsi="Courier New" w:cs="Courier New"/>
          <w:sz w:val="24"/>
          <w:szCs w:val="24"/>
        </w:rPr>
        <w:t>(</w:t>
      </w:r>
      <w:r>
        <w:rPr>
          <w:rFonts w:ascii="Courier New" w:hAnsi="Courier New" w:cs="Courier New"/>
          <w:sz w:val="24"/>
          <w:szCs w:val="24"/>
        </w:rPr>
        <w:t>1</w:t>
      </w:r>
      <w:r w:rsidR="00547121">
        <w:rPr>
          <w:rFonts w:ascii="Courier New" w:hAnsi="Courier New" w:cs="Courier New"/>
          <w:sz w:val="24"/>
          <w:szCs w:val="24"/>
        </w:rPr>
        <w:t>)</w:t>
      </w:r>
      <w:r>
        <w:rPr>
          <w:rFonts w:ascii="Courier New" w:hAnsi="Courier New" w:cs="Courier New"/>
          <w:sz w:val="24"/>
          <w:szCs w:val="24"/>
        </w:rPr>
        <w:t>.fıkra</w:t>
      </w:r>
      <w:r w:rsidR="00E00C8F">
        <w:rPr>
          <w:rFonts w:ascii="Courier New" w:hAnsi="Courier New" w:cs="Courier New"/>
          <w:sz w:val="24"/>
          <w:szCs w:val="24"/>
        </w:rPr>
        <w:t>sı</w:t>
      </w:r>
      <w:r>
        <w:rPr>
          <w:rFonts w:ascii="Courier New" w:hAnsi="Courier New" w:cs="Courier New"/>
          <w:sz w:val="24"/>
          <w:szCs w:val="24"/>
        </w:rPr>
        <w:t xml:space="preserve">nın </w:t>
      </w:r>
      <w:r w:rsidR="00D77396">
        <w:rPr>
          <w:rFonts w:ascii="Courier New" w:hAnsi="Courier New" w:cs="Courier New"/>
          <w:sz w:val="24"/>
          <w:szCs w:val="24"/>
        </w:rPr>
        <w:t>devam</w:t>
      </w:r>
      <w:r>
        <w:rPr>
          <w:rFonts w:ascii="Courier New" w:hAnsi="Courier New" w:cs="Courier New"/>
          <w:sz w:val="24"/>
          <w:szCs w:val="24"/>
        </w:rPr>
        <w:t xml:space="preserve">ında ise belediyelerin birleştirilmesi işlemleri tamamlanıncaya kadar </w:t>
      </w:r>
      <w:r w:rsidR="00916B1D">
        <w:rPr>
          <w:rFonts w:ascii="Courier New" w:hAnsi="Courier New" w:cs="Courier New"/>
          <w:sz w:val="24"/>
          <w:szCs w:val="24"/>
        </w:rPr>
        <w:t>birleştir</w:t>
      </w:r>
      <w:r w:rsidR="005E177D">
        <w:rPr>
          <w:rFonts w:ascii="Courier New" w:hAnsi="Courier New" w:cs="Courier New"/>
          <w:sz w:val="24"/>
          <w:szCs w:val="24"/>
        </w:rPr>
        <w:t xml:space="preserve">me öncesi </w:t>
      </w:r>
      <w:r>
        <w:rPr>
          <w:rFonts w:ascii="Courier New" w:hAnsi="Courier New" w:cs="Courier New"/>
          <w:sz w:val="24"/>
          <w:szCs w:val="24"/>
        </w:rPr>
        <w:t>tüzel kişiliklerin ve hukuki varlıkların aynen koru</w:t>
      </w:r>
      <w:r w:rsidR="005E177D">
        <w:rPr>
          <w:rFonts w:ascii="Courier New" w:hAnsi="Courier New" w:cs="Courier New"/>
          <w:sz w:val="24"/>
          <w:szCs w:val="24"/>
        </w:rPr>
        <w:t>n</w:t>
      </w:r>
      <w:r>
        <w:rPr>
          <w:rFonts w:ascii="Courier New" w:hAnsi="Courier New" w:cs="Courier New"/>
          <w:sz w:val="24"/>
          <w:szCs w:val="24"/>
        </w:rPr>
        <w:t>a</w:t>
      </w:r>
      <w:r w:rsidR="005E177D">
        <w:rPr>
          <w:rFonts w:ascii="Courier New" w:hAnsi="Courier New" w:cs="Courier New"/>
          <w:sz w:val="24"/>
          <w:szCs w:val="24"/>
        </w:rPr>
        <w:t>cağı</w:t>
      </w:r>
      <w:r w:rsidR="00916B1D">
        <w:rPr>
          <w:rFonts w:ascii="Courier New" w:hAnsi="Courier New" w:cs="Courier New"/>
          <w:sz w:val="24"/>
          <w:szCs w:val="24"/>
        </w:rPr>
        <w:t xml:space="preserve"> v</w:t>
      </w:r>
      <w:r>
        <w:rPr>
          <w:rFonts w:ascii="Courier New" w:hAnsi="Courier New" w:cs="Courier New"/>
          <w:sz w:val="24"/>
          <w:szCs w:val="24"/>
        </w:rPr>
        <w:t>e</w:t>
      </w:r>
      <w:r w:rsidR="00916B1D">
        <w:rPr>
          <w:rFonts w:ascii="Courier New" w:hAnsi="Courier New" w:cs="Courier New"/>
          <w:sz w:val="24"/>
          <w:szCs w:val="24"/>
        </w:rPr>
        <w:t xml:space="preserve"> </w:t>
      </w:r>
      <w:r>
        <w:rPr>
          <w:rFonts w:ascii="Courier New" w:hAnsi="Courier New" w:cs="Courier New"/>
          <w:sz w:val="24"/>
          <w:szCs w:val="24"/>
        </w:rPr>
        <w:t>birleştirme i</w:t>
      </w:r>
      <w:r w:rsidR="00D77396">
        <w:rPr>
          <w:rFonts w:ascii="Courier New" w:hAnsi="Courier New" w:cs="Courier New"/>
          <w:sz w:val="24"/>
          <w:szCs w:val="24"/>
        </w:rPr>
        <w:t>şlemleri tamamlandıktan sonra Y</w:t>
      </w:r>
      <w:r>
        <w:rPr>
          <w:rFonts w:ascii="Courier New" w:hAnsi="Courier New" w:cs="Courier New"/>
          <w:sz w:val="24"/>
          <w:szCs w:val="24"/>
        </w:rPr>
        <w:t>asa kurallarının uygulanacağı belirtil</w:t>
      </w:r>
      <w:r w:rsidR="00D77396">
        <w:rPr>
          <w:rFonts w:ascii="Courier New" w:hAnsi="Courier New" w:cs="Courier New"/>
          <w:sz w:val="24"/>
          <w:szCs w:val="24"/>
        </w:rPr>
        <w:t>mişt</w:t>
      </w:r>
      <w:r>
        <w:rPr>
          <w:rFonts w:ascii="Courier New" w:hAnsi="Courier New" w:cs="Courier New"/>
          <w:sz w:val="24"/>
          <w:szCs w:val="24"/>
        </w:rPr>
        <w:t>ir.</w:t>
      </w:r>
    </w:p>
    <w:p w:rsidR="009C66BE" w:rsidRDefault="009C66BE" w:rsidP="00BB6EC9">
      <w:pPr>
        <w:rPr>
          <w:rFonts w:ascii="Courier New" w:hAnsi="Courier New" w:cs="Courier New"/>
          <w:sz w:val="24"/>
          <w:szCs w:val="24"/>
        </w:rPr>
      </w:pPr>
    </w:p>
    <w:p w:rsidR="009C66BE" w:rsidRDefault="009C66BE" w:rsidP="00BB6EC9">
      <w:pPr>
        <w:rPr>
          <w:rFonts w:ascii="Courier New" w:hAnsi="Courier New" w:cs="Courier New"/>
          <w:sz w:val="24"/>
          <w:szCs w:val="24"/>
        </w:rPr>
      </w:pPr>
      <w:r>
        <w:rPr>
          <w:rFonts w:ascii="Courier New" w:hAnsi="Courier New" w:cs="Courier New"/>
          <w:sz w:val="24"/>
          <w:szCs w:val="24"/>
        </w:rPr>
        <w:tab/>
        <w:t>Bu fıkraya göre</w:t>
      </w:r>
      <w:r w:rsidR="00D77396">
        <w:rPr>
          <w:rFonts w:ascii="Courier New" w:hAnsi="Courier New" w:cs="Courier New"/>
          <w:sz w:val="24"/>
          <w:szCs w:val="24"/>
        </w:rPr>
        <w:t>,</w:t>
      </w:r>
      <w:r>
        <w:rPr>
          <w:rFonts w:ascii="Courier New" w:hAnsi="Courier New" w:cs="Courier New"/>
          <w:sz w:val="24"/>
          <w:szCs w:val="24"/>
        </w:rPr>
        <w:t xml:space="preserve"> birleştirme işlemleri tamamlanıncaya kadar </w:t>
      </w:r>
      <w:r w:rsidR="00E00C8F" w:rsidRPr="000B21C4">
        <w:rPr>
          <w:rFonts w:ascii="Courier New" w:hAnsi="Courier New" w:cs="Courier New"/>
          <w:sz w:val="24"/>
          <w:szCs w:val="24"/>
        </w:rPr>
        <w:t>birleştirilen belediyelerin</w:t>
      </w:r>
      <w:r w:rsidR="00E00C8F">
        <w:rPr>
          <w:rFonts w:ascii="Courier New" w:hAnsi="Courier New" w:cs="Courier New"/>
          <w:sz w:val="24"/>
          <w:szCs w:val="24"/>
        </w:rPr>
        <w:t xml:space="preserve"> </w:t>
      </w:r>
      <w:r>
        <w:rPr>
          <w:rFonts w:ascii="Courier New" w:hAnsi="Courier New" w:cs="Courier New"/>
          <w:sz w:val="24"/>
          <w:szCs w:val="24"/>
        </w:rPr>
        <w:t>mevcut tüzel kişilik</w:t>
      </w:r>
      <w:r w:rsidR="00916B1D">
        <w:rPr>
          <w:rFonts w:ascii="Courier New" w:hAnsi="Courier New" w:cs="Courier New"/>
          <w:sz w:val="24"/>
          <w:szCs w:val="24"/>
        </w:rPr>
        <w:t>ler</w:t>
      </w:r>
      <w:r w:rsidR="00D77396">
        <w:rPr>
          <w:rFonts w:ascii="Courier New" w:hAnsi="Courier New" w:cs="Courier New"/>
          <w:sz w:val="24"/>
          <w:szCs w:val="24"/>
        </w:rPr>
        <w:t>i</w:t>
      </w:r>
      <w:r>
        <w:rPr>
          <w:rFonts w:ascii="Courier New" w:hAnsi="Courier New" w:cs="Courier New"/>
          <w:sz w:val="24"/>
          <w:szCs w:val="24"/>
        </w:rPr>
        <w:t xml:space="preserve"> devam etmekte, birleştirme işlemleri tamamlandıktan sonra 6. maddenin </w:t>
      </w:r>
      <w:r w:rsidR="00D77396">
        <w:rPr>
          <w:rFonts w:ascii="Courier New" w:hAnsi="Courier New" w:cs="Courier New"/>
          <w:sz w:val="24"/>
          <w:szCs w:val="24"/>
        </w:rPr>
        <w:t>(</w:t>
      </w:r>
      <w:r>
        <w:rPr>
          <w:rFonts w:ascii="Courier New" w:hAnsi="Courier New" w:cs="Courier New"/>
          <w:sz w:val="24"/>
          <w:szCs w:val="24"/>
        </w:rPr>
        <w:t>2</w:t>
      </w:r>
      <w:r w:rsidR="00D77396">
        <w:rPr>
          <w:rFonts w:ascii="Courier New" w:hAnsi="Courier New" w:cs="Courier New"/>
          <w:sz w:val="24"/>
          <w:szCs w:val="24"/>
        </w:rPr>
        <w:t>)</w:t>
      </w:r>
      <w:r>
        <w:rPr>
          <w:rFonts w:ascii="Courier New" w:hAnsi="Courier New" w:cs="Courier New"/>
          <w:sz w:val="24"/>
          <w:szCs w:val="24"/>
        </w:rPr>
        <w:t>.</w:t>
      </w:r>
      <w:r w:rsidR="00916B1D">
        <w:rPr>
          <w:rFonts w:ascii="Courier New" w:hAnsi="Courier New" w:cs="Courier New"/>
          <w:sz w:val="24"/>
          <w:szCs w:val="24"/>
        </w:rPr>
        <w:t xml:space="preserve"> </w:t>
      </w:r>
      <w:r>
        <w:rPr>
          <w:rFonts w:ascii="Courier New" w:hAnsi="Courier New" w:cs="Courier New"/>
          <w:sz w:val="24"/>
          <w:szCs w:val="24"/>
        </w:rPr>
        <w:t xml:space="preserve">fıkrasının (F),(G),(Ğ),(H),(I),(İ),(J) ve (L) bentlerinde belirtilen 8 belediyenin tüzel kişilikleri </w:t>
      </w:r>
      <w:r w:rsidR="00E00C8F">
        <w:rPr>
          <w:rFonts w:ascii="Courier New" w:hAnsi="Courier New" w:cs="Courier New"/>
          <w:sz w:val="24"/>
          <w:szCs w:val="24"/>
        </w:rPr>
        <w:t>oluşmaktadır</w:t>
      </w:r>
      <w:r>
        <w:rPr>
          <w:rFonts w:ascii="Courier New" w:hAnsi="Courier New" w:cs="Courier New"/>
          <w:sz w:val="24"/>
          <w:szCs w:val="24"/>
        </w:rPr>
        <w:t>. Nitekim</w:t>
      </w:r>
      <w:r w:rsidR="00D77396">
        <w:rPr>
          <w:rFonts w:ascii="Courier New" w:hAnsi="Courier New" w:cs="Courier New"/>
          <w:sz w:val="24"/>
          <w:szCs w:val="24"/>
        </w:rPr>
        <w:t>,</w:t>
      </w:r>
      <w:r>
        <w:rPr>
          <w:rFonts w:ascii="Courier New" w:hAnsi="Courier New" w:cs="Courier New"/>
          <w:sz w:val="24"/>
          <w:szCs w:val="24"/>
        </w:rPr>
        <w:t xml:space="preserve"> bu </w:t>
      </w:r>
      <w:r w:rsidR="00D77396">
        <w:rPr>
          <w:rFonts w:ascii="Courier New" w:hAnsi="Courier New" w:cs="Courier New"/>
          <w:sz w:val="24"/>
          <w:szCs w:val="24"/>
        </w:rPr>
        <w:t>Y</w:t>
      </w:r>
      <w:r>
        <w:rPr>
          <w:rFonts w:ascii="Courier New" w:hAnsi="Courier New" w:cs="Courier New"/>
          <w:sz w:val="24"/>
          <w:szCs w:val="24"/>
        </w:rPr>
        <w:t xml:space="preserve">asa ile birleştirilmesi hedeflenen belediyeler </w:t>
      </w:r>
      <w:r w:rsidR="005E177D">
        <w:rPr>
          <w:rFonts w:ascii="Courier New" w:hAnsi="Courier New" w:cs="Courier New"/>
          <w:sz w:val="24"/>
          <w:szCs w:val="24"/>
        </w:rPr>
        <w:t xml:space="preserve">de </w:t>
      </w:r>
      <w:r>
        <w:rPr>
          <w:rFonts w:ascii="Courier New" w:hAnsi="Courier New" w:cs="Courier New"/>
          <w:sz w:val="24"/>
          <w:szCs w:val="24"/>
        </w:rPr>
        <w:t>bu belediyelerdir.</w:t>
      </w:r>
    </w:p>
    <w:p w:rsidR="009C66BE" w:rsidRDefault="009C66BE" w:rsidP="00BB6EC9">
      <w:pPr>
        <w:rPr>
          <w:rFonts w:ascii="Courier New" w:hAnsi="Courier New" w:cs="Courier New"/>
          <w:sz w:val="24"/>
          <w:szCs w:val="24"/>
        </w:rPr>
      </w:pPr>
    </w:p>
    <w:p w:rsidR="009C66BE" w:rsidRDefault="009C66BE" w:rsidP="00BB6EC9">
      <w:pPr>
        <w:rPr>
          <w:rFonts w:ascii="Courier New" w:hAnsi="Courier New" w:cs="Courier New"/>
          <w:sz w:val="24"/>
          <w:szCs w:val="24"/>
        </w:rPr>
      </w:pPr>
      <w:r>
        <w:rPr>
          <w:rFonts w:ascii="Courier New" w:hAnsi="Courier New" w:cs="Courier New"/>
          <w:sz w:val="24"/>
          <w:szCs w:val="24"/>
        </w:rPr>
        <w:lastRenderedPageBreak/>
        <w:tab/>
        <w:t>Anayasa’nın 119 (1) maddesi aynen şöyledir:</w:t>
      </w:r>
    </w:p>
    <w:p w:rsidR="001D1D16" w:rsidRPr="001D1D16" w:rsidRDefault="009C2BFC" w:rsidP="001D1D16">
      <w:pPr>
        <w:pStyle w:val="Balk3"/>
        <w:rPr>
          <w:rFonts w:ascii="Courier New" w:hAnsi="Courier New" w:cs="Courier New"/>
          <w:b w:val="0"/>
          <w:lang w:val="tr-TR"/>
        </w:rPr>
      </w:pPr>
      <w:r>
        <w:rPr>
          <w:rFonts w:ascii="Courier New" w:hAnsi="Courier New" w:cs="Courier New"/>
          <w:b w:val="0"/>
          <w:lang w:val="tr-TR"/>
        </w:rPr>
        <w:t>“</w:t>
      </w:r>
      <w:r w:rsidR="001D1D16" w:rsidRPr="001D1D16">
        <w:rPr>
          <w:rFonts w:ascii="Courier New" w:hAnsi="Courier New" w:cs="Courier New"/>
          <w:b w:val="0"/>
          <w:lang w:val="tr-TR"/>
        </w:rPr>
        <w:t>Yerel Yönetimler</w:t>
      </w:r>
    </w:p>
    <w:p w:rsidR="001D1D16" w:rsidRPr="001D1D16" w:rsidRDefault="001D1D16" w:rsidP="001D1D16">
      <w:pPr>
        <w:tabs>
          <w:tab w:val="left" w:pos="709"/>
          <w:tab w:val="left" w:pos="1134"/>
          <w:tab w:val="left" w:pos="1560"/>
        </w:tabs>
        <w:ind w:left="709"/>
        <w:jc w:val="both"/>
        <w:rPr>
          <w:rFonts w:ascii="Courier New" w:hAnsi="Courier New" w:cs="Courier New"/>
          <w:bCs/>
        </w:rPr>
      </w:pPr>
      <w:r w:rsidRPr="001D1D16">
        <w:rPr>
          <w:rFonts w:ascii="Courier New" w:hAnsi="Courier New" w:cs="Courier New"/>
          <w:bCs/>
        </w:rPr>
        <w:t>Madde 119</w:t>
      </w:r>
    </w:p>
    <w:p w:rsidR="001D1D16" w:rsidRPr="009C2BFC" w:rsidRDefault="001D1D16" w:rsidP="009C2BFC">
      <w:pPr>
        <w:pStyle w:val="ListeParagraf"/>
        <w:numPr>
          <w:ilvl w:val="0"/>
          <w:numId w:val="3"/>
        </w:numPr>
        <w:tabs>
          <w:tab w:val="left" w:pos="709"/>
          <w:tab w:val="left" w:pos="1134"/>
          <w:tab w:val="left" w:pos="1560"/>
        </w:tabs>
        <w:jc w:val="both"/>
        <w:rPr>
          <w:rFonts w:ascii="Courier New" w:hAnsi="Courier New" w:cs="Courier New"/>
        </w:rPr>
      </w:pPr>
      <w:r w:rsidRPr="009C2BFC">
        <w:rPr>
          <w:rFonts w:ascii="Courier New" w:hAnsi="Courier New" w:cs="Courier New"/>
        </w:rPr>
        <w:t>Yerel yönetimler, bölge, belediye veya köy ve mahalle halkının yerel ortak gereksinmelerini kaşılamak üzere kuruluş ilkeleri yasa ile belirtilen ve karar organları seçimle oluşturulan kamu tüzel kişileridir.</w:t>
      </w:r>
    </w:p>
    <w:p w:rsidR="009C2BFC" w:rsidRDefault="009C2BFC" w:rsidP="009C2BFC">
      <w:pPr>
        <w:pStyle w:val="ListeParagraf"/>
        <w:numPr>
          <w:ilvl w:val="0"/>
          <w:numId w:val="3"/>
        </w:numPr>
        <w:tabs>
          <w:tab w:val="left" w:pos="709"/>
          <w:tab w:val="left" w:pos="1134"/>
          <w:tab w:val="left" w:pos="1560"/>
        </w:tabs>
        <w:jc w:val="both"/>
        <w:rPr>
          <w:rFonts w:ascii="Courier New" w:hAnsi="Courier New" w:cs="Courier New"/>
        </w:rPr>
      </w:pPr>
      <w:r>
        <w:rPr>
          <w:rFonts w:ascii="Courier New" w:hAnsi="Courier New" w:cs="Courier New"/>
        </w:rPr>
        <w:t>......................................</w:t>
      </w:r>
    </w:p>
    <w:p w:rsidR="009C2BFC" w:rsidRPr="009C2BFC" w:rsidRDefault="009C2BFC" w:rsidP="009C2BFC">
      <w:pPr>
        <w:pStyle w:val="ListeParagraf"/>
        <w:numPr>
          <w:ilvl w:val="0"/>
          <w:numId w:val="3"/>
        </w:numPr>
        <w:tabs>
          <w:tab w:val="left" w:pos="709"/>
          <w:tab w:val="left" w:pos="1134"/>
          <w:tab w:val="left" w:pos="1560"/>
        </w:tabs>
        <w:jc w:val="both"/>
        <w:rPr>
          <w:rFonts w:ascii="Courier New" w:hAnsi="Courier New" w:cs="Courier New"/>
        </w:rPr>
      </w:pPr>
      <w:r>
        <w:rPr>
          <w:rFonts w:ascii="Courier New" w:hAnsi="Courier New" w:cs="Courier New"/>
        </w:rPr>
        <w:t>......................................”</w:t>
      </w:r>
    </w:p>
    <w:p w:rsidR="009C66BE" w:rsidRDefault="009C66BE" w:rsidP="00BB6EC9">
      <w:pPr>
        <w:rPr>
          <w:rFonts w:ascii="Courier New" w:hAnsi="Courier New" w:cs="Courier New"/>
          <w:sz w:val="24"/>
          <w:szCs w:val="24"/>
        </w:rPr>
      </w:pPr>
    </w:p>
    <w:p w:rsidR="001D1D16" w:rsidRDefault="001D1D16" w:rsidP="00BB6EC9">
      <w:pPr>
        <w:rPr>
          <w:rFonts w:ascii="Courier New" w:hAnsi="Courier New" w:cs="Courier New"/>
          <w:sz w:val="24"/>
          <w:szCs w:val="24"/>
        </w:rPr>
      </w:pPr>
      <w:r>
        <w:rPr>
          <w:rFonts w:ascii="Courier New" w:hAnsi="Courier New" w:cs="Courier New"/>
          <w:sz w:val="24"/>
          <w:szCs w:val="24"/>
        </w:rPr>
        <w:tab/>
      </w:r>
      <w:r w:rsidR="00916B1D">
        <w:rPr>
          <w:rFonts w:ascii="Courier New" w:hAnsi="Courier New" w:cs="Courier New"/>
          <w:sz w:val="24"/>
          <w:szCs w:val="24"/>
        </w:rPr>
        <w:t xml:space="preserve">Huzurumuzdaki </w:t>
      </w:r>
      <w:r>
        <w:rPr>
          <w:rFonts w:ascii="Courier New" w:hAnsi="Courier New" w:cs="Courier New"/>
          <w:sz w:val="24"/>
          <w:szCs w:val="24"/>
        </w:rPr>
        <w:t>Yasa</w:t>
      </w:r>
      <w:r w:rsidR="00D77396">
        <w:rPr>
          <w:rFonts w:ascii="Courier New" w:hAnsi="Courier New" w:cs="Courier New"/>
          <w:sz w:val="24"/>
          <w:szCs w:val="24"/>
        </w:rPr>
        <w:t>’</w:t>
      </w:r>
      <w:r>
        <w:rPr>
          <w:rFonts w:ascii="Courier New" w:hAnsi="Courier New" w:cs="Courier New"/>
          <w:sz w:val="24"/>
          <w:szCs w:val="24"/>
        </w:rPr>
        <w:t>nın 7.</w:t>
      </w:r>
      <w:r w:rsidR="00547121">
        <w:rPr>
          <w:rFonts w:ascii="Courier New" w:hAnsi="Courier New" w:cs="Courier New"/>
          <w:sz w:val="24"/>
          <w:szCs w:val="24"/>
        </w:rPr>
        <w:t xml:space="preserve"> </w:t>
      </w:r>
      <w:r w:rsidR="00D77396">
        <w:rPr>
          <w:rFonts w:ascii="Courier New" w:hAnsi="Courier New" w:cs="Courier New"/>
          <w:sz w:val="24"/>
          <w:szCs w:val="24"/>
        </w:rPr>
        <w:t>m</w:t>
      </w:r>
      <w:r>
        <w:rPr>
          <w:rFonts w:ascii="Courier New" w:hAnsi="Courier New" w:cs="Courier New"/>
          <w:sz w:val="24"/>
          <w:szCs w:val="24"/>
        </w:rPr>
        <w:t>addesi</w:t>
      </w:r>
      <w:r w:rsidR="00D77396">
        <w:rPr>
          <w:rFonts w:ascii="Courier New" w:hAnsi="Courier New" w:cs="Courier New"/>
          <w:sz w:val="24"/>
          <w:szCs w:val="24"/>
        </w:rPr>
        <w:t>, “Birleştirilen Belediyelerin B</w:t>
      </w:r>
      <w:r>
        <w:rPr>
          <w:rFonts w:ascii="Courier New" w:hAnsi="Courier New" w:cs="Courier New"/>
          <w:sz w:val="24"/>
          <w:szCs w:val="24"/>
        </w:rPr>
        <w:t>ütçeleri, Personel ve Mal Varlığı İle İlgili İntikal veya Devir İşlemlerine İlişkin Kurallar</w:t>
      </w:r>
      <w:r w:rsidR="00D77396">
        <w:rPr>
          <w:rFonts w:ascii="Courier New" w:hAnsi="Courier New" w:cs="Courier New"/>
          <w:sz w:val="24"/>
          <w:szCs w:val="24"/>
        </w:rPr>
        <w:t>”</w:t>
      </w:r>
      <w:r>
        <w:rPr>
          <w:rFonts w:ascii="Courier New" w:hAnsi="Courier New" w:cs="Courier New"/>
          <w:sz w:val="24"/>
          <w:szCs w:val="24"/>
        </w:rPr>
        <w:t xml:space="preserve"> 8. madde</w:t>
      </w:r>
      <w:r w:rsidR="00D77396">
        <w:rPr>
          <w:rFonts w:ascii="Courier New" w:hAnsi="Courier New" w:cs="Courier New"/>
          <w:sz w:val="24"/>
          <w:szCs w:val="24"/>
        </w:rPr>
        <w:t>s</w:t>
      </w:r>
      <w:r>
        <w:rPr>
          <w:rFonts w:ascii="Courier New" w:hAnsi="Courier New" w:cs="Courier New"/>
          <w:sz w:val="24"/>
          <w:szCs w:val="24"/>
        </w:rPr>
        <w:t xml:space="preserve">i ise </w:t>
      </w:r>
      <w:r w:rsidR="00D77396">
        <w:rPr>
          <w:rFonts w:ascii="Courier New" w:hAnsi="Courier New" w:cs="Courier New"/>
          <w:sz w:val="24"/>
          <w:szCs w:val="24"/>
        </w:rPr>
        <w:t>“</w:t>
      </w:r>
      <w:r>
        <w:rPr>
          <w:rFonts w:ascii="Courier New" w:hAnsi="Courier New" w:cs="Courier New"/>
          <w:sz w:val="24"/>
          <w:szCs w:val="24"/>
        </w:rPr>
        <w:t>Birleştirilen Belediyelerin Belediye Kuruluşları ve Belediyelerin Ortaklığı Bulunan Kuruluşlar ile İntikal veya Devir İşlemlerine İlişkin Kurallar</w:t>
      </w:r>
      <w:r w:rsidR="00D77396">
        <w:rPr>
          <w:rFonts w:ascii="Courier New" w:hAnsi="Courier New" w:cs="Courier New"/>
          <w:sz w:val="24"/>
          <w:szCs w:val="24"/>
        </w:rPr>
        <w:t>” yan başlığını taşımakta</w:t>
      </w:r>
      <w:r>
        <w:rPr>
          <w:rFonts w:ascii="Courier New" w:hAnsi="Courier New" w:cs="Courier New"/>
          <w:sz w:val="24"/>
          <w:szCs w:val="24"/>
        </w:rPr>
        <w:t>dır.</w:t>
      </w:r>
    </w:p>
    <w:p w:rsidR="001D1D16" w:rsidRDefault="001D1D16" w:rsidP="00BB6EC9">
      <w:pPr>
        <w:rPr>
          <w:rFonts w:ascii="Courier New" w:hAnsi="Courier New" w:cs="Courier New"/>
          <w:sz w:val="24"/>
          <w:szCs w:val="24"/>
        </w:rPr>
      </w:pPr>
    </w:p>
    <w:p w:rsidR="001D1D16" w:rsidRPr="000B21C4" w:rsidRDefault="001D1D16" w:rsidP="00BB6EC9">
      <w:pPr>
        <w:rPr>
          <w:rFonts w:ascii="Courier New" w:hAnsi="Courier New" w:cs="Courier New"/>
          <w:sz w:val="24"/>
          <w:szCs w:val="24"/>
        </w:rPr>
      </w:pPr>
      <w:r>
        <w:rPr>
          <w:rFonts w:ascii="Courier New" w:hAnsi="Courier New" w:cs="Courier New"/>
          <w:sz w:val="24"/>
          <w:szCs w:val="24"/>
        </w:rPr>
        <w:tab/>
        <w:t xml:space="preserve">Her iki maddenin </w:t>
      </w:r>
      <w:r w:rsidR="00D77396">
        <w:rPr>
          <w:rFonts w:ascii="Courier New" w:hAnsi="Courier New" w:cs="Courier New"/>
          <w:sz w:val="24"/>
          <w:szCs w:val="24"/>
        </w:rPr>
        <w:t>düzenlemesi</w:t>
      </w:r>
      <w:r>
        <w:rPr>
          <w:rFonts w:ascii="Courier New" w:hAnsi="Courier New" w:cs="Courier New"/>
          <w:sz w:val="24"/>
          <w:szCs w:val="24"/>
        </w:rPr>
        <w:t xml:space="preserve"> de intikal ve devir işlemlerinin yeni tüzel kişiliğin oluşmasından </w:t>
      </w:r>
      <w:r w:rsidRPr="003A4D4B">
        <w:rPr>
          <w:rFonts w:ascii="Courier New" w:hAnsi="Courier New" w:cs="Courier New"/>
          <w:sz w:val="24"/>
          <w:szCs w:val="24"/>
        </w:rPr>
        <w:t>sonra</w:t>
      </w:r>
      <w:r>
        <w:rPr>
          <w:rFonts w:ascii="Courier New" w:hAnsi="Courier New" w:cs="Courier New"/>
          <w:sz w:val="24"/>
          <w:szCs w:val="24"/>
        </w:rPr>
        <w:t xml:space="preserve"> yapılacağı doğrultusundadır. </w:t>
      </w:r>
      <w:r w:rsidR="009A68CF">
        <w:rPr>
          <w:rFonts w:ascii="Courier New" w:hAnsi="Courier New" w:cs="Courier New"/>
          <w:sz w:val="24"/>
          <w:szCs w:val="24"/>
        </w:rPr>
        <w:t>Bu nedenle</w:t>
      </w:r>
      <w:r w:rsidR="00D77396">
        <w:rPr>
          <w:rFonts w:ascii="Courier New" w:hAnsi="Courier New" w:cs="Courier New"/>
          <w:sz w:val="24"/>
          <w:szCs w:val="24"/>
        </w:rPr>
        <w:t>,</w:t>
      </w:r>
      <w:r w:rsidR="009A68CF">
        <w:rPr>
          <w:rFonts w:ascii="Courier New" w:hAnsi="Courier New" w:cs="Courier New"/>
          <w:sz w:val="24"/>
          <w:szCs w:val="24"/>
        </w:rPr>
        <w:t xml:space="preserve"> </w:t>
      </w:r>
      <w:r w:rsidR="00D77396">
        <w:rPr>
          <w:rFonts w:ascii="Courier New" w:hAnsi="Courier New" w:cs="Courier New"/>
          <w:sz w:val="24"/>
          <w:szCs w:val="24"/>
        </w:rPr>
        <w:t>D</w:t>
      </w:r>
      <w:r>
        <w:rPr>
          <w:rFonts w:ascii="Courier New" w:hAnsi="Courier New" w:cs="Courier New"/>
          <w:sz w:val="24"/>
          <w:szCs w:val="24"/>
        </w:rPr>
        <w:t>avacı</w:t>
      </w:r>
      <w:r w:rsidR="00D77396">
        <w:rPr>
          <w:rFonts w:ascii="Courier New" w:hAnsi="Courier New" w:cs="Courier New"/>
          <w:sz w:val="24"/>
          <w:szCs w:val="24"/>
        </w:rPr>
        <w:t>/Müstedinin</w:t>
      </w:r>
      <w:r>
        <w:rPr>
          <w:rFonts w:ascii="Courier New" w:hAnsi="Courier New" w:cs="Courier New"/>
          <w:sz w:val="24"/>
          <w:szCs w:val="24"/>
        </w:rPr>
        <w:t xml:space="preserve"> ileri sürdüğü şekilde</w:t>
      </w:r>
      <w:r w:rsidR="00D77396">
        <w:rPr>
          <w:rFonts w:ascii="Courier New" w:hAnsi="Courier New" w:cs="Courier New"/>
          <w:sz w:val="24"/>
          <w:szCs w:val="24"/>
        </w:rPr>
        <w:t>, Yasa’nın</w:t>
      </w:r>
      <w:r>
        <w:rPr>
          <w:rFonts w:ascii="Courier New" w:hAnsi="Courier New" w:cs="Courier New"/>
          <w:sz w:val="24"/>
          <w:szCs w:val="24"/>
        </w:rPr>
        <w:t xml:space="preserve"> 4. maddesinde yer alan ‘birleştirme işlemlerine’ 7. ve 8. m</w:t>
      </w:r>
      <w:r w:rsidR="00547121">
        <w:rPr>
          <w:rFonts w:ascii="Courier New" w:hAnsi="Courier New" w:cs="Courier New"/>
          <w:sz w:val="24"/>
          <w:szCs w:val="24"/>
        </w:rPr>
        <w:t>adde</w:t>
      </w:r>
      <w:r>
        <w:rPr>
          <w:rFonts w:ascii="Courier New" w:hAnsi="Courier New" w:cs="Courier New"/>
          <w:sz w:val="24"/>
          <w:szCs w:val="24"/>
        </w:rPr>
        <w:t xml:space="preserve">de yer alan işlemlerin dahil olmadığı </w:t>
      </w:r>
      <w:r w:rsidR="00D77396">
        <w:rPr>
          <w:rFonts w:ascii="Courier New" w:hAnsi="Courier New" w:cs="Courier New"/>
          <w:sz w:val="24"/>
          <w:szCs w:val="24"/>
        </w:rPr>
        <w:t>açıkç</w:t>
      </w:r>
      <w:r w:rsidR="009A68CF">
        <w:rPr>
          <w:rFonts w:ascii="Courier New" w:hAnsi="Courier New" w:cs="Courier New"/>
          <w:sz w:val="24"/>
          <w:szCs w:val="24"/>
        </w:rPr>
        <w:t xml:space="preserve">a </w:t>
      </w:r>
      <w:r>
        <w:rPr>
          <w:rFonts w:ascii="Courier New" w:hAnsi="Courier New" w:cs="Courier New"/>
          <w:sz w:val="24"/>
          <w:szCs w:val="24"/>
        </w:rPr>
        <w:t>görülmektedir.</w:t>
      </w:r>
      <w:r w:rsidR="00916B1D">
        <w:rPr>
          <w:rFonts w:ascii="Courier New" w:hAnsi="Courier New" w:cs="Courier New"/>
          <w:sz w:val="24"/>
          <w:szCs w:val="24"/>
        </w:rPr>
        <w:t xml:space="preserve"> </w:t>
      </w:r>
      <w:r w:rsidR="00916B1D" w:rsidRPr="000B21C4">
        <w:rPr>
          <w:rFonts w:ascii="Courier New" w:hAnsi="Courier New" w:cs="Courier New"/>
          <w:sz w:val="24"/>
          <w:szCs w:val="24"/>
        </w:rPr>
        <w:t>Bu nedenle</w:t>
      </w:r>
      <w:r w:rsidR="00D77396">
        <w:rPr>
          <w:rFonts w:ascii="Courier New" w:hAnsi="Courier New" w:cs="Courier New"/>
          <w:sz w:val="24"/>
          <w:szCs w:val="24"/>
        </w:rPr>
        <w:t>,</w:t>
      </w:r>
      <w:r w:rsidR="00916B1D" w:rsidRPr="000B21C4">
        <w:rPr>
          <w:rFonts w:ascii="Courier New" w:hAnsi="Courier New" w:cs="Courier New"/>
          <w:sz w:val="24"/>
          <w:szCs w:val="24"/>
        </w:rPr>
        <w:t xml:space="preserve"> ilk etapta birleştirme işlemlerinin seçim ile neticeleneceği ve yeni tüzel kişili</w:t>
      </w:r>
      <w:r w:rsidR="00E00C8F" w:rsidRPr="000B21C4">
        <w:rPr>
          <w:rFonts w:ascii="Courier New" w:hAnsi="Courier New" w:cs="Courier New"/>
          <w:sz w:val="24"/>
          <w:szCs w:val="24"/>
        </w:rPr>
        <w:t>ğin</w:t>
      </w:r>
      <w:r w:rsidR="00916B1D" w:rsidRPr="000B21C4">
        <w:rPr>
          <w:rFonts w:ascii="Courier New" w:hAnsi="Courier New" w:cs="Courier New"/>
          <w:sz w:val="24"/>
          <w:szCs w:val="24"/>
        </w:rPr>
        <w:t xml:space="preserve"> seçim neticesinde kazanılmış olacağı görülmektedir.</w:t>
      </w:r>
    </w:p>
    <w:p w:rsidR="001D1D16" w:rsidRPr="000B21C4" w:rsidRDefault="001D1D16" w:rsidP="00BB6EC9">
      <w:pPr>
        <w:rPr>
          <w:rFonts w:ascii="Courier New" w:hAnsi="Courier New" w:cs="Courier New"/>
          <w:sz w:val="24"/>
          <w:szCs w:val="24"/>
        </w:rPr>
      </w:pPr>
    </w:p>
    <w:p w:rsidR="001D1D16" w:rsidRDefault="001D1D16" w:rsidP="00BB6EC9">
      <w:pPr>
        <w:rPr>
          <w:rFonts w:ascii="Courier New" w:hAnsi="Courier New" w:cs="Courier New"/>
          <w:sz w:val="24"/>
          <w:szCs w:val="24"/>
        </w:rPr>
      </w:pPr>
      <w:r>
        <w:rPr>
          <w:rFonts w:ascii="Courier New" w:hAnsi="Courier New" w:cs="Courier New"/>
          <w:sz w:val="24"/>
          <w:szCs w:val="24"/>
        </w:rPr>
        <w:tab/>
        <w:t>Bu durumda yeni tüzel kişili</w:t>
      </w:r>
      <w:r w:rsidR="00DA331C">
        <w:rPr>
          <w:rFonts w:ascii="Courier New" w:hAnsi="Courier New" w:cs="Courier New"/>
          <w:sz w:val="24"/>
          <w:szCs w:val="24"/>
        </w:rPr>
        <w:t>klerin</w:t>
      </w:r>
      <w:r>
        <w:rPr>
          <w:rFonts w:ascii="Courier New" w:hAnsi="Courier New" w:cs="Courier New"/>
          <w:sz w:val="24"/>
          <w:szCs w:val="24"/>
        </w:rPr>
        <w:t xml:space="preserve"> seçim neticesi oluşacağını </w:t>
      </w:r>
      <w:r w:rsidR="00E00C8F" w:rsidRPr="000B21C4">
        <w:rPr>
          <w:rFonts w:ascii="Courier New" w:hAnsi="Courier New" w:cs="Courier New"/>
          <w:sz w:val="24"/>
          <w:szCs w:val="24"/>
        </w:rPr>
        <w:t>kabul ettikten sonra</w:t>
      </w:r>
      <w:r w:rsidR="00E00C8F">
        <w:rPr>
          <w:rFonts w:ascii="Courier New" w:hAnsi="Courier New" w:cs="Courier New"/>
          <w:sz w:val="24"/>
          <w:szCs w:val="24"/>
        </w:rPr>
        <w:t xml:space="preserve"> </w:t>
      </w:r>
      <w:r w:rsidR="00D77396">
        <w:rPr>
          <w:rFonts w:ascii="Courier New" w:hAnsi="Courier New" w:cs="Courier New"/>
          <w:sz w:val="24"/>
          <w:szCs w:val="24"/>
        </w:rPr>
        <w:t>15/2022 sayılı Y</w:t>
      </w:r>
      <w:r w:rsidR="001535BF">
        <w:rPr>
          <w:rFonts w:ascii="Courier New" w:hAnsi="Courier New" w:cs="Courier New"/>
          <w:sz w:val="24"/>
          <w:szCs w:val="24"/>
        </w:rPr>
        <w:t>asanın 4.</w:t>
      </w:r>
      <w:r w:rsidR="009C2BFC">
        <w:rPr>
          <w:rFonts w:ascii="Courier New" w:hAnsi="Courier New" w:cs="Courier New"/>
          <w:sz w:val="24"/>
          <w:szCs w:val="24"/>
        </w:rPr>
        <w:t xml:space="preserve"> </w:t>
      </w:r>
      <w:r w:rsidR="00B02319">
        <w:rPr>
          <w:rFonts w:ascii="Courier New" w:hAnsi="Courier New" w:cs="Courier New"/>
          <w:sz w:val="24"/>
          <w:szCs w:val="24"/>
        </w:rPr>
        <w:t>m</w:t>
      </w:r>
      <w:r w:rsidR="001535BF">
        <w:rPr>
          <w:rFonts w:ascii="Courier New" w:hAnsi="Courier New" w:cs="Courier New"/>
          <w:sz w:val="24"/>
          <w:szCs w:val="24"/>
        </w:rPr>
        <w:t>addesinin</w:t>
      </w:r>
      <w:r w:rsidR="00B02319">
        <w:rPr>
          <w:rFonts w:ascii="Courier New" w:hAnsi="Courier New" w:cs="Courier New"/>
          <w:sz w:val="24"/>
          <w:szCs w:val="24"/>
        </w:rPr>
        <w:t xml:space="preserve"> </w:t>
      </w:r>
      <w:r w:rsidR="00B02319" w:rsidRPr="00D77396">
        <w:rPr>
          <w:rFonts w:ascii="Courier New" w:hAnsi="Courier New" w:cs="Courier New"/>
          <w:sz w:val="24"/>
          <w:szCs w:val="24"/>
        </w:rPr>
        <w:t xml:space="preserve">öngörülebilir olmadığı veya </w:t>
      </w:r>
      <w:r w:rsidR="00D77396" w:rsidRPr="00D77396">
        <w:rPr>
          <w:rFonts w:ascii="Courier New" w:hAnsi="Courier New" w:cs="Courier New"/>
          <w:sz w:val="24"/>
          <w:szCs w:val="24"/>
        </w:rPr>
        <w:t xml:space="preserve">maddede </w:t>
      </w:r>
      <w:r w:rsidR="00DA331C" w:rsidRPr="00D77396">
        <w:rPr>
          <w:rFonts w:ascii="Courier New" w:hAnsi="Courier New" w:cs="Courier New"/>
          <w:sz w:val="24"/>
          <w:szCs w:val="24"/>
        </w:rPr>
        <w:t>belirsizlik bulunduğu nedeni</w:t>
      </w:r>
      <w:r w:rsidR="00DA331C">
        <w:rPr>
          <w:rFonts w:ascii="Courier New" w:hAnsi="Courier New" w:cs="Courier New"/>
          <w:sz w:val="24"/>
          <w:szCs w:val="24"/>
        </w:rPr>
        <w:t xml:space="preserve"> ile </w:t>
      </w:r>
      <w:r w:rsidR="001535BF">
        <w:rPr>
          <w:rFonts w:ascii="Courier New" w:hAnsi="Courier New" w:cs="Courier New"/>
          <w:sz w:val="24"/>
          <w:szCs w:val="24"/>
        </w:rPr>
        <w:t xml:space="preserve">Anayasa’nın 1. maddesine aykırı bulunmasının kuvvetle muhtemel olduğunu söylemeye olanak yoktur. </w:t>
      </w:r>
    </w:p>
    <w:p w:rsidR="001535BF" w:rsidRDefault="001535BF" w:rsidP="00BB6EC9">
      <w:pPr>
        <w:rPr>
          <w:rFonts w:ascii="Courier New" w:hAnsi="Courier New" w:cs="Courier New"/>
          <w:sz w:val="24"/>
          <w:szCs w:val="24"/>
        </w:rPr>
      </w:pPr>
    </w:p>
    <w:p w:rsidR="001535BF" w:rsidRDefault="001535BF" w:rsidP="00BB6EC9">
      <w:pPr>
        <w:rPr>
          <w:rFonts w:ascii="Courier New" w:hAnsi="Courier New" w:cs="Courier New"/>
          <w:sz w:val="24"/>
          <w:szCs w:val="24"/>
        </w:rPr>
      </w:pPr>
      <w:r>
        <w:rPr>
          <w:rFonts w:ascii="Courier New" w:hAnsi="Courier New" w:cs="Courier New"/>
          <w:sz w:val="24"/>
          <w:szCs w:val="24"/>
        </w:rPr>
        <w:lastRenderedPageBreak/>
        <w:tab/>
      </w:r>
      <w:r w:rsidR="002D03D6">
        <w:rPr>
          <w:rFonts w:ascii="Courier New" w:hAnsi="Courier New" w:cs="Courier New"/>
          <w:sz w:val="24"/>
          <w:szCs w:val="24"/>
        </w:rPr>
        <w:t xml:space="preserve">4. maddenin </w:t>
      </w:r>
      <w:r>
        <w:rPr>
          <w:rFonts w:ascii="Courier New" w:hAnsi="Courier New" w:cs="Courier New"/>
          <w:sz w:val="24"/>
          <w:szCs w:val="24"/>
        </w:rPr>
        <w:t>(2)’nci fıkra</w:t>
      </w:r>
      <w:r w:rsidR="002D03D6">
        <w:rPr>
          <w:rFonts w:ascii="Courier New" w:hAnsi="Courier New" w:cs="Courier New"/>
          <w:sz w:val="24"/>
          <w:szCs w:val="24"/>
        </w:rPr>
        <w:t>sı</w:t>
      </w:r>
      <w:r>
        <w:rPr>
          <w:rFonts w:ascii="Courier New" w:hAnsi="Courier New" w:cs="Courier New"/>
          <w:sz w:val="24"/>
          <w:szCs w:val="24"/>
        </w:rPr>
        <w:t xml:space="preserve"> devam eden tüzel kişilikler ile ilgili</w:t>
      </w:r>
      <w:r w:rsidR="009A68CF">
        <w:rPr>
          <w:rFonts w:ascii="Courier New" w:hAnsi="Courier New" w:cs="Courier New"/>
          <w:sz w:val="24"/>
          <w:szCs w:val="24"/>
        </w:rPr>
        <w:t xml:space="preserve">dir. </w:t>
      </w:r>
      <w:r w:rsidR="00916B1D">
        <w:rPr>
          <w:rFonts w:ascii="Courier New" w:hAnsi="Courier New" w:cs="Courier New"/>
          <w:sz w:val="24"/>
          <w:szCs w:val="24"/>
        </w:rPr>
        <w:t xml:space="preserve">Bu </w:t>
      </w:r>
      <w:r w:rsidR="002D03D6">
        <w:rPr>
          <w:rFonts w:ascii="Courier New" w:hAnsi="Courier New" w:cs="Courier New"/>
          <w:sz w:val="24"/>
          <w:szCs w:val="24"/>
        </w:rPr>
        <w:t xml:space="preserve">fıkrada </w:t>
      </w:r>
      <w:r w:rsidR="00916B1D">
        <w:rPr>
          <w:rFonts w:ascii="Courier New" w:hAnsi="Courier New" w:cs="Courier New"/>
          <w:sz w:val="24"/>
          <w:szCs w:val="24"/>
        </w:rPr>
        <w:t>belediyeler ile ilgili herhangi bir değişiklik öngörülmediğinden</w:t>
      </w:r>
      <w:r w:rsidR="002D03D6">
        <w:rPr>
          <w:rFonts w:ascii="Courier New" w:hAnsi="Courier New" w:cs="Courier New"/>
          <w:sz w:val="24"/>
          <w:szCs w:val="24"/>
        </w:rPr>
        <w:t>, bu fıkrada da</w:t>
      </w:r>
      <w:r w:rsidR="00916B1D">
        <w:rPr>
          <w:rFonts w:ascii="Courier New" w:hAnsi="Courier New" w:cs="Courier New"/>
          <w:sz w:val="24"/>
          <w:szCs w:val="24"/>
        </w:rPr>
        <w:t xml:space="preserve"> </w:t>
      </w:r>
      <w:r w:rsidR="009A68CF">
        <w:rPr>
          <w:rFonts w:ascii="Courier New" w:hAnsi="Courier New" w:cs="Courier New"/>
          <w:sz w:val="24"/>
          <w:szCs w:val="24"/>
        </w:rPr>
        <w:t xml:space="preserve">Anayasa’nın 1. </w:t>
      </w:r>
      <w:r w:rsidR="00916B1D">
        <w:rPr>
          <w:rFonts w:ascii="Courier New" w:hAnsi="Courier New" w:cs="Courier New"/>
          <w:sz w:val="24"/>
          <w:szCs w:val="24"/>
        </w:rPr>
        <w:t>m</w:t>
      </w:r>
      <w:r w:rsidR="009A68CF">
        <w:rPr>
          <w:rFonts w:ascii="Courier New" w:hAnsi="Courier New" w:cs="Courier New"/>
          <w:sz w:val="24"/>
          <w:szCs w:val="24"/>
        </w:rPr>
        <w:t>addesine aykırı</w:t>
      </w:r>
      <w:r w:rsidR="00916B1D">
        <w:rPr>
          <w:rFonts w:ascii="Courier New" w:hAnsi="Courier New" w:cs="Courier New"/>
          <w:sz w:val="24"/>
          <w:szCs w:val="24"/>
        </w:rPr>
        <w:t>lık</w:t>
      </w:r>
      <w:r w:rsidR="007026B3">
        <w:rPr>
          <w:rFonts w:ascii="Courier New" w:hAnsi="Courier New" w:cs="Courier New"/>
          <w:sz w:val="24"/>
          <w:szCs w:val="24"/>
        </w:rPr>
        <w:t xml:space="preserve"> bulun</w:t>
      </w:r>
      <w:r w:rsidR="00C4256F">
        <w:rPr>
          <w:rFonts w:ascii="Courier New" w:hAnsi="Courier New" w:cs="Courier New"/>
          <w:sz w:val="24"/>
          <w:szCs w:val="24"/>
        </w:rPr>
        <w:t>masının kuvvetle muhtemel ol</w:t>
      </w:r>
      <w:r w:rsidR="009A68CF">
        <w:rPr>
          <w:rFonts w:ascii="Courier New" w:hAnsi="Courier New" w:cs="Courier New"/>
          <w:sz w:val="24"/>
          <w:szCs w:val="24"/>
        </w:rPr>
        <w:t>duğu söylenemez.</w:t>
      </w:r>
    </w:p>
    <w:p w:rsidR="001535BF" w:rsidRDefault="001535BF" w:rsidP="00BB6EC9">
      <w:pPr>
        <w:rPr>
          <w:rFonts w:ascii="Courier New" w:hAnsi="Courier New" w:cs="Courier New"/>
          <w:sz w:val="24"/>
          <w:szCs w:val="24"/>
        </w:rPr>
      </w:pPr>
    </w:p>
    <w:p w:rsidR="001D1D16" w:rsidRDefault="001535BF" w:rsidP="00BB6EC9">
      <w:pPr>
        <w:rPr>
          <w:rFonts w:ascii="Courier New" w:hAnsi="Courier New" w:cs="Courier New"/>
          <w:sz w:val="24"/>
          <w:szCs w:val="24"/>
        </w:rPr>
      </w:pPr>
      <w:r>
        <w:rPr>
          <w:rFonts w:ascii="Courier New" w:hAnsi="Courier New" w:cs="Courier New"/>
          <w:sz w:val="24"/>
          <w:szCs w:val="24"/>
        </w:rPr>
        <w:tab/>
        <w:t>6.</w:t>
      </w:r>
      <w:r w:rsidR="009C2BFC">
        <w:rPr>
          <w:rFonts w:ascii="Courier New" w:hAnsi="Courier New" w:cs="Courier New"/>
          <w:sz w:val="24"/>
          <w:szCs w:val="24"/>
        </w:rPr>
        <w:t xml:space="preserve"> </w:t>
      </w:r>
      <w:r w:rsidR="002D03D6">
        <w:rPr>
          <w:rFonts w:ascii="Courier New" w:hAnsi="Courier New" w:cs="Courier New"/>
          <w:sz w:val="24"/>
          <w:szCs w:val="24"/>
        </w:rPr>
        <w:t>madde Y</w:t>
      </w:r>
      <w:r>
        <w:rPr>
          <w:rFonts w:ascii="Courier New" w:hAnsi="Courier New" w:cs="Courier New"/>
          <w:sz w:val="24"/>
          <w:szCs w:val="24"/>
        </w:rPr>
        <w:t>asa</w:t>
      </w:r>
      <w:r w:rsidR="002D03D6">
        <w:rPr>
          <w:rFonts w:ascii="Courier New" w:hAnsi="Courier New" w:cs="Courier New"/>
          <w:sz w:val="24"/>
          <w:szCs w:val="24"/>
        </w:rPr>
        <w:t>’</w:t>
      </w:r>
      <w:r>
        <w:rPr>
          <w:rFonts w:ascii="Courier New" w:hAnsi="Courier New" w:cs="Courier New"/>
          <w:sz w:val="24"/>
          <w:szCs w:val="24"/>
        </w:rPr>
        <w:t>da yer alan hususlar</w:t>
      </w:r>
      <w:r w:rsidR="002D03D6">
        <w:rPr>
          <w:rFonts w:ascii="Courier New" w:hAnsi="Courier New" w:cs="Courier New"/>
          <w:sz w:val="24"/>
          <w:szCs w:val="24"/>
        </w:rPr>
        <w:t>ı</w:t>
      </w:r>
      <w:r w:rsidR="009A68CF">
        <w:rPr>
          <w:rFonts w:ascii="Courier New" w:hAnsi="Courier New" w:cs="Courier New"/>
          <w:sz w:val="24"/>
          <w:szCs w:val="24"/>
        </w:rPr>
        <w:t>, yani birleştirme krit</w:t>
      </w:r>
      <w:r w:rsidR="007026B3">
        <w:rPr>
          <w:rFonts w:ascii="Courier New" w:hAnsi="Courier New" w:cs="Courier New"/>
          <w:sz w:val="24"/>
          <w:szCs w:val="24"/>
        </w:rPr>
        <w:t>erleri, 18 belediyenin adı</w:t>
      </w:r>
      <w:r w:rsidR="002D03D6">
        <w:rPr>
          <w:rFonts w:ascii="Courier New" w:hAnsi="Courier New" w:cs="Courier New"/>
          <w:sz w:val="24"/>
          <w:szCs w:val="24"/>
        </w:rPr>
        <w:t>nı Yasa’ya ekli</w:t>
      </w:r>
      <w:r w:rsidR="007026B3">
        <w:rPr>
          <w:rFonts w:ascii="Courier New" w:hAnsi="Courier New" w:cs="Courier New"/>
          <w:sz w:val="24"/>
          <w:szCs w:val="24"/>
        </w:rPr>
        <w:t xml:space="preserve"> 1. v</w:t>
      </w:r>
      <w:r w:rsidR="002D03D6">
        <w:rPr>
          <w:rFonts w:ascii="Courier New" w:hAnsi="Courier New" w:cs="Courier New"/>
          <w:sz w:val="24"/>
          <w:szCs w:val="24"/>
        </w:rPr>
        <w:t xml:space="preserve">e 2. Cetvel ile ilgili izahat gibi hususları içerdiğinden, </w:t>
      </w:r>
      <w:r>
        <w:rPr>
          <w:rFonts w:ascii="Courier New" w:hAnsi="Courier New" w:cs="Courier New"/>
          <w:sz w:val="24"/>
          <w:szCs w:val="24"/>
        </w:rPr>
        <w:t xml:space="preserve">bu maddede </w:t>
      </w:r>
      <w:r w:rsidR="007026B3">
        <w:rPr>
          <w:rFonts w:ascii="Courier New" w:hAnsi="Courier New" w:cs="Courier New"/>
          <w:sz w:val="24"/>
          <w:szCs w:val="24"/>
        </w:rPr>
        <w:t>herhangi bir</w:t>
      </w:r>
      <w:r>
        <w:rPr>
          <w:rFonts w:ascii="Courier New" w:hAnsi="Courier New" w:cs="Courier New"/>
          <w:sz w:val="24"/>
          <w:szCs w:val="24"/>
        </w:rPr>
        <w:t xml:space="preserve"> belirsizlik veya öngörülemeyen bir unsur </w:t>
      </w:r>
      <w:r w:rsidR="009A68CF">
        <w:rPr>
          <w:rFonts w:ascii="Courier New" w:hAnsi="Courier New" w:cs="Courier New"/>
          <w:sz w:val="24"/>
          <w:szCs w:val="24"/>
        </w:rPr>
        <w:t>bulun</w:t>
      </w:r>
      <w:r>
        <w:rPr>
          <w:rFonts w:ascii="Courier New" w:hAnsi="Courier New" w:cs="Courier New"/>
          <w:sz w:val="24"/>
          <w:szCs w:val="24"/>
        </w:rPr>
        <w:t>madığı kabul edilmelidir.</w:t>
      </w:r>
    </w:p>
    <w:p w:rsidR="001535BF" w:rsidRDefault="001535BF" w:rsidP="00BB6EC9">
      <w:pPr>
        <w:rPr>
          <w:rFonts w:ascii="Courier New" w:hAnsi="Courier New" w:cs="Courier New"/>
          <w:sz w:val="24"/>
          <w:szCs w:val="24"/>
        </w:rPr>
      </w:pPr>
    </w:p>
    <w:p w:rsidR="001535BF" w:rsidRDefault="001535BF" w:rsidP="00BB6EC9">
      <w:pPr>
        <w:rPr>
          <w:rFonts w:ascii="Courier New" w:hAnsi="Courier New" w:cs="Courier New"/>
          <w:sz w:val="24"/>
          <w:szCs w:val="24"/>
        </w:rPr>
      </w:pPr>
      <w:r>
        <w:rPr>
          <w:rFonts w:ascii="Courier New" w:hAnsi="Courier New" w:cs="Courier New"/>
          <w:sz w:val="24"/>
          <w:szCs w:val="24"/>
        </w:rPr>
        <w:tab/>
        <w:t>Davacı</w:t>
      </w:r>
      <w:r w:rsidR="002D03D6">
        <w:rPr>
          <w:rFonts w:ascii="Courier New" w:hAnsi="Courier New" w:cs="Courier New"/>
          <w:sz w:val="24"/>
          <w:szCs w:val="24"/>
        </w:rPr>
        <w:t>/Müstedini</w:t>
      </w:r>
      <w:r>
        <w:rPr>
          <w:rFonts w:ascii="Courier New" w:hAnsi="Courier New" w:cs="Courier New"/>
          <w:sz w:val="24"/>
          <w:szCs w:val="24"/>
        </w:rPr>
        <w:t>n 2.</w:t>
      </w:r>
      <w:r w:rsidR="00547121">
        <w:rPr>
          <w:rFonts w:ascii="Courier New" w:hAnsi="Courier New" w:cs="Courier New"/>
          <w:sz w:val="24"/>
          <w:szCs w:val="24"/>
        </w:rPr>
        <w:t xml:space="preserve"> </w:t>
      </w:r>
      <w:r>
        <w:rPr>
          <w:rFonts w:ascii="Courier New" w:hAnsi="Courier New" w:cs="Courier New"/>
          <w:sz w:val="24"/>
          <w:szCs w:val="24"/>
        </w:rPr>
        <w:t xml:space="preserve">başlık altındaki iddiaları ise </w:t>
      </w:r>
      <w:r w:rsidR="002D03D6">
        <w:rPr>
          <w:rFonts w:ascii="Courier New" w:hAnsi="Courier New" w:cs="Courier New"/>
          <w:sz w:val="24"/>
          <w:szCs w:val="24"/>
        </w:rPr>
        <w:t xml:space="preserve">15/2022 sayılı Yasa’nın </w:t>
      </w:r>
      <w:r>
        <w:rPr>
          <w:rFonts w:ascii="Courier New" w:hAnsi="Courier New" w:cs="Courier New"/>
          <w:sz w:val="24"/>
          <w:szCs w:val="24"/>
        </w:rPr>
        <w:t>4. ve 6. maddelerin</w:t>
      </w:r>
      <w:r w:rsidR="002D03D6">
        <w:rPr>
          <w:rFonts w:ascii="Courier New" w:hAnsi="Courier New" w:cs="Courier New"/>
          <w:sz w:val="24"/>
          <w:szCs w:val="24"/>
        </w:rPr>
        <w:t>in</w:t>
      </w:r>
      <w:r>
        <w:rPr>
          <w:rFonts w:ascii="Courier New" w:hAnsi="Courier New" w:cs="Courier New"/>
          <w:sz w:val="24"/>
          <w:szCs w:val="24"/>
        </w:rPr>
        <w:t xml:space="preserve"> Anayasa’nın 113. ve 119. maddelerinde yer alan</w:t>
      </w:r>
      <w:r w:rsidR="002D03D6">
        <w:rPr>
          <w:rFonts w:ascii="Courier New" w:hAnsi="Courier New" w:cs="Courier New"/>
          <w:sz w:val="24"/>
          <w:szCs w:val="24"/>
        </w:rPr>
        <w:t>,</w:t>
      </w:r>
      <w:r>
        <w:rPr>
          <w:rFonts w:ascii="Courier New" w:hAnsi="Courier New" w:cs="Courier New"/>
          <w:sz w:val="24"/>
          <w:szCs w:val="24"/>
        </w:rPr>
        <w:t xml:space="preserve"> yerinden yönetim ilkesine aykırı olduğu yönündedir. Bu konu ile ilgili 2 farklı iddia ileri sürülmektedir. </w:t>
      </w:r>
      <w:r w:rsidR="002D03D6">
        <w:rPr>
          <w:rFonts w:ascii="Courier New" w:hAnsi="Courier New" w:cs="Courier New"/>
          <w:sz w:val="24"/>
          <w:szCs w:val="24"/>
        </w:rPr>
        <w:t>Bunlardan birincisi,</w:t>
      </w:r>
      <w:r>
        <w:rPr>
          <w:rFonts w:ascii="Courier New" w:hAnsi="Courier New" w:cs="Courier New"/>
          <w:sz w:val="24"/>
          <w:szCs w:val="24"/>
        </w:rPr>
        <w:t xml:space="preserve"> </w:t>
      </w:r>
      <w:r w:rsidR="002D03D6">
        <w:rPr>
          <w:rFonts w:ascii="Courier New" w:hAnsi="Courier New" w:cs="Courier New"/>
          <w:sz w:val="24"/>
          <w:szCs w:val="24"/>
        </w:rPr>
        <w:t>bir oluşumun</w:t>
      </w:r>
      <w:r w:rsidR="009A68CF">
        <w:rPr>
          <w:rFonts w:ascii="Courier New" w:hAnsi="Courier New" w:cs="Courier New"/>
          <w:sz w:val="24"/>
          <w:szCs w:val="24"/>
        </w:rPr>
        <w:t xml:space="preserve">, hukuki varlığın </w:t>
      </w:r>
      <w:r>
        <w:rPr>
          <w:rFonts w:ascii="Courier New" w:hAnsi="Courier New" w:cs="Courier New"/>
          <w:sz w:val="24"/>
          <w:szCs w:val="24"/>
        </w:rPr>
        <w:t>yerel yönetim ola</w:t>
      </w:r>
      <w:r w:rsidR="009A68CF">
        <w:rPr>
          <w:rFonts w:ascii="Courier New" w:hAnsi="Courier New" w:cs="Courier New"/>
          <w:sz w:val="24"/>
          <w:szCs w:val="24"/>
        </w:rPr>
        <w:t xml:space="preserve">rak kabul görmesi </w:t>
      </w:r>
      <w:r>
        <w:rPr>
          <w:rFonts w:ascii="Courier New" w:hAnsi="Courier New" w:cs="Courier New"/>
          <w:sz w:val="24"/>
          <w:szCs w:val="24"/>
        </w:rPr>
        <w:t xml:space="preserve"> için bir kamu tüzel kişiliğ</w:t>
      </w:r>
      <w:r w:rsidR="002D03D6">
        <w:rPr>
          <w:rFonts w:ascii="Courier New" w:hAnsi="Courier New" w:cs="Courier New"/>
          <w:sz w:val="24"/>
          <w:szCs w:val="24"/>
        </w:rPr>
        <w:t>in</w:t>
      </w:r>
      <w:r>
        <w:rPr>
          <w:rFonts w:ascii="Courier New" w:hAnsi="Courier New" w:cs="Courier New"/>
          <w:sz w:val="24"/>
          <w:szCs w:val="24"/>
        </w:rPr>
        <w:t xml:space="preserve">e sahip olması gerektiği, </w:t>
      </w:r>
      <w:r w:rsidR="002D03D6">
        <w:rPr>
          <w:rFonts w:ascii="Courier New" w:hAnsi="Courier New" w:cs="Courier New"/>
          <w:sz w:val="24"/>
          <w:szCs w:val="24"/>
        </w:rPr>
        <w:t>Y</w:t>
      </w:r>
      <w:r>
        <w:rPr>
          <w:rFonts w:ascii="Courier New" w:hAnsi="Courier New" w:cs="Courier New"/>
          <w:sz w:val="24"/>
          <w:szCs w:val="24"/>
        </w:rPr>
        <w:t>asa</w:t>
      </w:r>
      <w:r w:rsidR="002D03D6">
        <w:rPr>
          <w:rFonts w:ascii="Courier New" w:hAnsi="Courier New" w:cs="Courier New"/>
          <w:sz w:val="24"/>
          <w:szCs w:val="24"/>
        </w:rPr>
        <w:t>’</w:t>
      </w:r>
      <w:r>
        <w:rPr>
          <w:rFonts w:ascii="Courier New" w:hAnsi="Courier New" w:cs="Courier New"/>
          <w:sz w:val="24"/>
          <w:szCs w:val="24"/>
        </w:rPr>
        <w:t>da yer alan birleştirme işlemleri seçime kadar tamamlanamayacağı için, se</w:t>
      </w:r>
      <w:r w:rsidR="007026B3">
        <w:rPr>
          <w:rFonts w:ascii="Courier New" w:hAnsi="Courier New" w:cs="Courier New"/>
          <w:sz w:val="24"/>
          <w:szCs w:val="24"/>
        </w:rPr>
        <w:t>çimden sonra bu belediyelerin</w:t>
      </w:r>
      <w:r>
        <w:rPr>
          <w:rFonts w:ascii="Courier New" w:hAnsi="Courier New" w:cs="Courier New"/>
          <w:sz w:val="24"/>
          <w:szCs w:val="24"/>
        </w:rPr>
        <w:t xml:space="preserve"> tüzel kişili</w:t>
      </w:r>
      <w:r w:rsidR="007026B3">
        <w:rPr>
          <w:rFonts w:ascii="Courier New" w:hAnsi="Courier New" w:cs="Courier New"/>
          <w:sz w:val="24"/>
          <w:szCs w:val="24"/>
        </w:rPr>
        <w:t>kleri</w:t>
      </w:r>
      <w:r>
        <w:rPr>
          <w:rFonts w:ascii="Courier New" w:hAnsi="Courier New" w:cs="Courier New"/>
          <w:sz w:val="24"/>
          <w:szCs w:val="24"/>
        </w:rPr>
        <w:t>n</w:t>
      </w:r>
      <w:r w:rsidR="007026B3">
        <w:rPr>
          <w:rFonts w:ascii="Courier New" w:hAnsi="Courier New" w:cs="Courier New"/>
          <w:sz w:val="24"/>
          <w:szCs w:val="24"/>
        </w:rPr>
        <w:t>i  kazan</w:t>
      </w:r>
      <w:r>
        <w:rPr>
          <w:rFonts w:ascii="Courier New" w:hAnsi="Courier New" w:cs="Courier New"/>
          <w:sz w:val="24"/>
          <w:szCs w:val="24"/>
        </w:rPr>
        <w:t>amayaca</w:t>
      </w:r>
      <w:r w:rsidR="007026B3">
        <w:rPr>
          <w:rFonts w:ascii="Courier New" w:hAnsi="Courier New" w:cs="Courier New"/>
          <w:sz w:val="24"/>
          <w:szCs w:val="24"/>
        </w:rPr>
        <w:t>klar</w:t>
      </w:r>
      <w:r>
        <w:rPr>
          <w:rFonts w:ascii="Courier New" w:hAnsi="Courier New" w:cs="Courier New"/>
          <w:sz w:val="24"/>
          <w:szCs w:val="24"/>
        </w:rPr>
        <w:t>ı, bunun 119.</w:t>
      </w:r>
      <w:r w:rsidR="00547121">
        <w:rPr>
          <w:rFonts w:ascii="Courier New" w:hAnsi="Courier New" w:cs="Courier New"/>
          <w:sz w:val="24"/>
          <w:szCs w:val="24"/>
        </w:rPr>
        <w:t xml:space="preserve"> </w:t>
      </w:r>
      <w:r>
        <w:rPr>
          <w:rFonts w:ascii="Courier New" w:hAnsi="Courier New" w:cs="Courier New"/>
          <w:sz w:val="24"/>
          <w:szCs w:val="24"/>
        </w:rPr>
        <w:t>maddeye aykırılık oluşturacağı</w:t>
      </w:r>
      <w:r w:rsidR="005C76DF">
        <w:rPr>
          <w:rFonts w:ascii="Courier New" w:hAnsi="Courier New" w:cs="Courier New"/>
          <w:sz w:val="24"/>
          <w:szCs w:val="24"/>
        </w:rPr>
        <w:t xml:space="preserve"> iddia</w:t>
      </w:r>
      <w:r w:rsidR="002D03D6">
        <w:rPr>
          <w:rFonts w:ascii="Courier New" w:hAnsi="Courier New" w:cs="Courier New"/>
          <w:sz w:val="24"/>
          <w:szCs w:val="24"/>
        </w:rPr>
        <w:t>sıdır</w:t>
      </w:r>
      <w:r w:rsidR="005C76DF" w:rsidRPr="002D03D6">
        <w:rPr>
          <w:rFonts w:ascii="Courier New" w:hAnsi="Courier New" w:cs="Courier New"/>
          <w:sz w:val="24"/>
          <w:szCs w:val="24"/>
        </w:rPr>
        <w:t>. Bu</w:t>
      </w:r>
      <w:r w:rsidR="002D03D6" w:rsidRPr="002D03D6">
        <w:rPr>
          <w:rFonts w:ascii="Courier New" w:hAnsi="Courier New" w:cs="Courier New"/>
          <w:sz w:val="24"/>
          <w:szCs w:val="24"/>
        </w:rPr>
        <w:t xml:space="preserve"> iddia </w:t>
      </w:r>
      <w:r w:rsidR="005C76DF" w:rsidRPr="002D03D6">
        <w:rPr>
          <w:rFonts w:ascii="Courier New" w:hAnsi="Courier New" w:cs="Courier New"/>
          <w:sz w:val="24"/>
          <w:szCs w:val="24"/>
        </w:rPr>
        <w:t>yukarıda incelenmiştir. Belediyeler seçim neticesi</w:t>
      </w:r>
      <w:r w:rsidR="003A4D4B">
        <w:rPr>
          <w:rFonts w:ascii="Courier New" w:hAnsi="Courier New" w:cs="Courier New"/>
          <w:sz w:val="24"/>
          <w:szCs w:val="24"/>
        </w:rPr>
        <w:t>nin</w:t>
      </w:r>
      <w:r w:rsidR="005C76DF" w:rsidRPr="002D03D6">
        <w:rPr>
          <w:rFonts w:ascii="Courier New" w:hAnsi="Courier New" w:cs="Courier New"/>
          <w:sz w:val="24"/>
          <w:szCs w:val="24"/>
        </w:rPr>
        <w:t xml:space="preserve"> Y</w:t>
      </w:r>
      <w:r w:rsidR="003A4D4B">
        <w:rPr>
          <w:rFonts w:ascii="Courier New" w:hAnsi="Courier New" w:cs="Courier New"/>
          <w:sz w:val="24"/>
          <w:szCs w:val="24"/>
        </w:rPr>
        <w:t xml:space="preserve">üksek </w:t>
      </w:r>
      <w:r w:rsidR="005C76DF" w:rsidRPr="002D03D6">
        <w:rPr>
          <w:rFonts w:ascii="Courier New" w:hAnsi="Courier New" w:cs="Courier New"/>
          <w:sz w:val="24"/>
          <w:szCs w:val="24"/>
        </w:rPr>
        <w:t>S</w:t>
      </w:r>
      <w:r w:rsidR="003A4D4B">
        <w:rPr>
          <w:rFonts w:ascii="Courier New" w:hAnsi="Courier New" w:cs="Courier New"/>
          <w:sz w:val="24"/>
          <w:szCs w:val="24"/>
        </w:rPr>
        <w:t xml:space="preserve">eçim </w:t>
      </w:r>
      <w:r w:rsidR="005C76DF" w:rsidRPr="002D03D6">
        <w:rPr>
          <w:rFonts w:ascii="Courier New" w:hAnsi="Courier New" w:cs="Courier New"/>
          <w:sz w:val="24"/>
          <w:szCs w:val="24"/>
        </w:rPr>
        <w:t>K</w:t>
      </w:r>
      <w:r w:rsidR="003A4D4B">
        <w:rPr>
          <w:rFonts w:ascii="Courier New" w:hAnsi="Courier New" w:cs="Courier New"/>
          <w:sz w:val="24"/>
          <w:szCs w:val="24"/>
        </w:rPr>
        <w:t>urulu</w:t>
      </w:r>
      <w:r w:rsidR="005C76DF" w:rsidRPr="002D03D6">
        <w:rPr>
          <w:rFonts w:ascii="Courier New" w:hAnsi="Courier New" w:cs="Courier New"/>
          <w:sz w:val="24"/>
          <w:szCs w:val="24"/>
        </w:rPr>
        <w:t xml:space="preserve"> tarafından açıklanmasına müteakip tüzel kişiliklerini kazanmış olacaklardır. Bu nedenle</w:t>
      </w:r>
      <w:r w:rsidR="002D03D6" w:rsidRPr="002D03D6">
        <w:rPr>
          <w:rFonts w:ascii="Courier New" w:hAnsi="Courier New" w:cs="Courier New"/>
          <w:sz w:val="24"/>
          <w:szCs w:val="24"/>
        </w:rPr>
        <w:t>,</w:t>
      </w:r>
      <w:r w:rsidR="005C76DF" w:rsidRPr="002D03D6">
        <w:rPr>
          <w:rFonts w:ascii="Courier New" w:hAnsi="Courier New" w:cs="Courier New"/>
          <w:sz w:val="24"/>
          <w:szCs w:val="24"/>
        </w:rPr>
        <w:t xml:space="preserve"> tüzel kişilik kazanımı noktasında Anayasa’ya aykırılık olduğu söylenemez.</w:t>
      </w:r>
      <w:r w:rsidR="005C76DF">
        <w:rPr>
          <w:rFonts w:ascii="Courier New" w:hAnsi="Courier New" w:cs="Courier New"/>
          <w:sz w:val="24"/>
          <w:szCs w:val="24"/>
        </w:rPr>
        <w:t xml:space="preserve"> </w:t>
      </w:r>
      <w:r w:rsidR="002D03D6">
        <w:rPr>
          <w:rFonts w:ascii="Courier New" w:hAnsi="Courier New" w:cs="Courier New"/>
          <w:sz w:val="24"/>
          <w:szCs w:val="24"/>
        </w:rPr>
        <w:t>Davacı/Müstedinin i</w:t>
      </w:r>
      <w:r w:rsidR="005C76DF">
        <w:rPr>
          <w:rFonts w:ascii="Courier New" w:hAnsi="Courier New" w:cs="Courier New"/>
          <w:sz w:val="24"/>
          <w:szCs w:val="24"/>
        </w:rPr>
        <w:t>kinci</w:t>
      </w:r>
      <w:r w:rsidR="002228D4">
        <w:rPr>
          <w:rFonts w:ascii="Courier New" w:hAnsi="Courier New" w:cs="Courier New"/>
          <w:sz w:val="24"/>
          <w:szCs w:val="24"/>
        </w:rPr>
        <w:t xml:space="preserve"> </w:t>
      </w:r>
      <w:r w:rsidR="002D03D6">
        <w:rPr>
          <w:rFonts w:ascii="Courier New" w:hAnsi="Courier New" w:cs="Courier New"/>
          <w:sz w:val="24"/>
          <w:szCs w:val="24"/>
        </w:rPr>
        <w:t xml:space="preserve">iddiası ise </w:t>
      </w:r>
      <w:r w:rsidR="002228D4">
        <w:rPr>
          <w:rFonts w:ascii="Courier New" w:hAnsi="Courier New" w:cs="Courier New"/>
          <w:sz w:val="24"/>
          <w:szCs w:val="24"/>
        </w:rPr>
        <w:t xml:space="preserve">belediyelerin </w:t>
      </w:r>
      <w:r>
        <w:rPr>
          <w:rFonts w:ascii="Courier New" w:hAnsi="Courier New" w:cs="Courier New"/>
          <w:sz w:val="24"/>
          <w:szCs w:val="24"/>
        </w:rPr>
        <w:t>birleştir</w:t>
      </w:r>
      <w:r w:rsidR="002228D4">
        <w:rPr>
          <w:rFonts w:ascii="Courier New" w:hAnsi="Courier New" w:cs="Courier New"/>
          <w:sz w:val="24"/>
          <w:szCs w:val="24"/>
        </w:rPr>
        <w:t>il</w:t>
      </w:r>
      <w:r>
        <w:rPr>
          <w:rFonts w:ascii="Courier New" w:hAnsi="Courier New" w:cs="Courier New"/>
          <w:sz w:val="24"/>
          <w:szCs w:val="24"/>
        </w:rPr>
        <w:t>me</w:t>
      </w:r>
      <w:r w:rsidR="002D03D6">
        <w:rPr>
          <w:rFonts w:ascii="Courier New" w:hAnsi="Courier New" w:cs="Courier New"/>
          <w:sz w:val="24"/>
          <w:szCs w:val="24"/>
        </w:rPr>
        <w:t>si ile ilgili</w:t>
      </w:r>
      <w:r w:rsidR="007026B3">
        <w:rPr>
          <w:rFonts w:ascii="Courier New" w:hAnsi="Courier New" w:cs="Courier New"/>
          <w:sz w:val="24"/>
          <w:szCs w:val="24"/>
        </w:rPr>
        <w:t xml:space="preserve"> kararın</w:t>
      </w:r>
      <w:r w:rsidR="002D03D6">
        <w:rPr>
          <w:rFonts w:ascii="Courier New" w:hAnsi="Courier New" w:cs="Courier New"/>
          <w:sz w:val="24"/>
          <w:szCs w:val="24"/>
        </w:rPr>
        <w:t xml:space="preserve"> birleştirmeye konu Belediyelerin </w:t>
      </w:r>
      <w:r>
        <w:rPr>
          <w:rFonts w:ascii="Courier New" w:hAnsi="Courier New" w:cs="Courier New"/>
          <w:sz w:val="24"/>
          <w:szCs w:val="24"/>
        </w:rPr>
        <w:t>Belediye Meclis</w:t>
      </w:r>
      <w:r w:rsidR="002D03D6">
        <w:rPr>
          <w:rFonts w:ascii="Courier New" w:hAnsi="Courier New" w:cs="Courier New"/>
          <w:sz w:val="24"/>
          <w:szCs w:val="24"/>
        </w:rPr>
        <w:t>ler</w:t>
      </w:r>
      <w:r>
        <w:rPr>
          <w:rFonts w:ascii="Courier New" w:hAnsi="Courier New" w:cs="Courier New"/>
          <w:sz w:val="24"/>
          <w:szCs w:val="24"/>
        </w:rPr>
        <w:t xml:space="preserve">i </w:t>
      </w:r>
      <w:r w:rsidR="002228D4">
        <w:rPr>
          <w:rFonts w:ascii="Courier New" w:hAnsi="Courier New" w:cs="Courier New"/>
          <w:sz w:val="24"/>
          <w:szCs w:val="24"/>
        </w:rPr>
        <w:t xml:space="preserve">tarafından </w:t>
      </w:r>
      <w:r>
        <w:rPr>
          <w:rFonts w:ascii="Courier New" w:hAnsi="Courier New" w:cs="Courier New"/>
          <w:sz w:val="24"/>
          <w:szCs w:val="24"/>
        </w:rPr>
        <w:t>ver</w:t>
      </w:r>
      <w:r w:rsidR="002228D4">
        <w:rPr>
          <w:rFonts w:ascii="Courier New" w:hAnsi="Courier New" w:cs="Courier New"/>
          <w:sz w:val="24"/>
          <w:szCs w:val="24"/>
        </w:rPr>
        <w:t>il</w:t>
      </w:r>
      <w:r w:rsidR="002D03D6">
        <w:rPr>
          <w:rFonts w:ascii="Courier New" w:hAnsi="Courier New" w:cs="Courier New"/>
          <w:sz w:val="24"/>
          <w:szCs w:val="24"/>
        </w:rPr>
        <w:t>mediği için</w:t>
      </w:r>
      <w:r>
        <w:rPr>
          <w:rFonts w:ascii="Courier New" w:hAnsi="Courier New" w:cs="Courier New"/>
          <w:sz w:val="24"/>
          <w:szCs w:val="24"/>
        </w:rPr>
        <w:t xml:space="preserve"> yerinden yönetim ilkesine aykırılık oluştuğu</w:t>
      </w:r>
      <w:r w:rsidR="002D03D6">
        <w:rPr>
          <w:rFonts w:ascii="Courier New" w:hAnsi="Courier New" w:cs="Courier New"/>
          <w:sz w:val="24"/>
          <w:szCs w:val="24"/>
        </w:rPr>
        <w:t xml:space="preserve"> </w:t>
      </w:r>
      <w:r w:rsidR="002D03D6" w:rsidRPr="00C97154">
        <w:rPr>
          <w:rFonts w:ascii="Courier New" w:hAnsi="Courier New" w:cs="Courier New"/>
          <w:sz w:val="24"/>
          <w:szCs w:val="24"/>
        </w:rPr>
        <w:t>özlüdür</w:t>
      </w:r>
      <w:r>
        <w:rPr>
          <w:rFonts w:ascii="Courier New" w:hAnsi="Courier New" w:cs="Courier New"/>
          <w:sz w:val="24"/>
          <w:szCs w:val="24"/>
        </w:rPr>
        <w:t xml:space="preserve">. </w:t>
      </w:r>
    </w:p>
    <w:p w:rsidR="001535BF" w:rsidRDefault="001535BF" w:rsidP="00BB6EC9">
      <w:pPr>
        <w:rPr>
          <w:rFonts w:ascii="Courier New" w:hAnsi="Courier New" w:cs="Courier New"/>
          <w:sz w:val="24"/>
          <w:szCs w:val="24"/>
        </w:rPr>
      </w:pPr>
    </w:p>
    <w:p w:rsidR="001535BF" w:rsidRDefault="001535BF" w:rsidP="00BB6EC9">
      <w:pPr>
        <w:rPr>
          <w:rFonts w:ascii="Courier New" w:hAnsi="Courier New" w:cs="Courier New"/>
          <w:sz w:val="24"/>
          <w:szCs w:val="24"/>
        </w:rPr>
      </w:pPr>
      <w:r>
        <w:rPr>
          <w:rFonts w:ascii="Courier New" w:hAnsi="Courier New" w:cs="Courier New"/>
          <w:sz w:val="24"/>
          <w:szCs w:val="24"/>
        </w:rPr>
        <w:tab/>
        <w:t xml:space="preserve">51/1995 sayılı </w:t>
      </w:r>
      <w:r w:rsidR="00547121">
        <w:rPr>
          <w:rFonts w:ascii="Courier New" w:hAnsi="Courier New" w:cs="Courier New"/>
          <w:sz w:val="24"/>
          <w:szCs w:val="24"/>
        </w:rPr>
        <w:t xml:space="preserve">Belediyeler </w:t>
      </w:r>
      <w:r>
        <w:rPr>
          <w:rFonts w:ascii="Courier New" w:hAnsi="Courier New" w:cs="Courier New"/>
          <w:sz w:val="24"/>
          <w:szCs w:val="24"/>
        </w:rPr>
        <w:t>Yasa</w:t>
      </w:r>
      <w:r w:rsidR="00547121">
        <w:rPr>
          <w:rFonts w:ascii="Courier New" w:hAnsi="Courier New" w:cs="Courier New"/>
          <w:sz w:val="24"/>
          <w:szCs w:val="24"/>
        </w:rPr>
        <w:t>sı</w:t>
      </w:r>
      <w:r w:rsidR="002D03D6">
        <w:rPr>
          <w:rFonts w:ascii="Courier New" w:hAnsi="Courier New" w:cs="Courier New"/>
          <w:sz w:val="24"/>
          <w:szCs w:val="24"/>
        </w:rPr>
        <w:t>’</w:t>
      </w:r>
      <w:r w:rsidR="00547121">
        <w:rPr>
          <w:rFonts w:ascii="Courier New" w:hAnsi="Courier New" w:cs="Courier New"/>
          <w:sz w:val="24"/>
          <w:szCs w:val="24"/>
        </w:rPr>
        <w:t>nın</w:t>
      </w:r>
      <w:r>
        <w:rPr>
          <w:rFonts w:ascii="Courier New" w:hAnsi="Courier New" w:cs="Courier New"/>
          <w:sz w:val="24"/>
          <w:szCs w:val="24"/>
        </w:rPr>
        <w:t xml:space="preserve"> 11</w:t>
      </w:r>
      <w:r w:rsidR="002D03D6">
        <w:rPr>
          <w:rFonts w:ascii="Courier New" w:hAnsi="Courier New" w:cs="Courier New"/>
          <w:sz w:val="24"/>
          <w:szCs w:val="24"/>
        </w:rPr>
        <w:t>.</w:t>
      </w:r>
      <w:r w:rsidR="002228D4">
        <w:rPr>
          <w:rFonts w:ascii="Courier New" w:hAnsi="Courier New" w:cs="Courier New"/>
          <w:sz w:val="24"/>
          <w:szCs w:val="24"/>
        </w:rPr>
        <w:t xml:space="preserve"> </w:t>
      </w:r>
      <w:r w:rsidR="002D03D6">
        <w:rPr>
          <w:rFonts w:ascii="Courier New" w:hAnsi="Courier New" w:cs="Courier New"/>
          <w:sz w:val="24"/>
          <w:szCs w:val="24"/>
        </w:rPr>
        <w:t>m</w:t>
      </w:r>
      <w:r w:rsidR="002228D4">
        <w:rPr>
          <w:rFonts w:ascii="Courier New" w:hAnsi="Courier New" w:cs="Courier New"/>
          <w:sz w:val="24"/>
          <w:szCs w:val="24"/>
        </w:rPr>
        <w:t>addesi</w:t>
      </w:r>
      <w:r w:rsidR="002D03D6">
        <w:rPr>
          <w:rFonts w:ascii="Courier New" w:hAnsi="Courier New" w:cs="Courier New"/>
          <w:sz w:val="24"/>
          <w:szCs w:val="24"/>
        </w:rPr>
        <w:t>,</w:t>
      </w:r>
      <w:r>
        <w:rPr>
          <w:rFonts w:ascii="Courier New" w:hAnsi="Courier New" w:cs="Courier New"/>
          <w:sz w:val="24"/>
          <w:szCs w:val="24"/>
        </w:rPr>
        <w:t xml:space="preserve"> birbirine sınırı bulunan 2 veya daha çok belediyenin </w:t>
      </w:r>
      <w:r>
        <w:rPr>
          <w:rFonts w:ascii="Courier New" w:hAnsi="Courier New" w:cs="Courier New"/>
          <w:sz w:val="24"/>
          <w:szCs w:val="24"/>
        </w:rPr>
        <w:lastRenderedPageBreak/>
        <w:t>birleştirilmesi ile ilgili</w:t>
      </w:r>
      <w:r w:rsidR="002228D4">
        <w:rPr>
          <w:rFonts w:ascii="Courier New" w:hAnsi="Courier New" w:cs="Courier New"/>
          <w:sz w:val="24"/>
          <w:szCs w:val="24"/>
        </w:rPr>
        <w:t xml:space="preserve"> kural içermektedir.</w:t>
      </w:r>
      <w:r>
        <w:rPr>
          <w:rFonts w:ascii="Courier New" w:hAnsi="Courier New" w:cs="Courier New"/>
          <w:sz w:val="24"/>
          <w:szCs w:val="24"/>
        </w:rPr>
        <w:t xml:space="preserve"> </w:t>
      </w:r>
      <w:r w:rsidR="003A4D4B">
        <w:rPr>
          <w:rFonts w:ascii="Courier New" w:hAnsi="Courier New" w:cs="Courier New"/>
          <w:sz w:val="24"/>
          <w:szCs w:val="24"/>
        </w:rPr>
        <w:t>Bu maddeye göre iki belediyenin</w:t>
      </w:r>
      <w:r w:rsidR="002D03D6">
        <w:rPr>
          <w:rFonts w:ascii="Courier New" w:hAnsi="Courier New" w:cs="Courier New"/>
          <w:sz w:val="24"/>
          <w:szCs w:val="24"/>
        </w:rPr>
        <w:t xml:space="preserve"> birleşebilmesi </w:t>
      </w:r>
      <w:r w:rsidR="002228D4">
        <w:rPr>
          <w:rFonts w:ascii="Courier New" w:hAnsi="Courier New" w:cs="Courier New"/>
          <w:sz w:val="24"/>
          <w:szCs w:val="24"/>
        </w:rPr>
        <w:t xml:space="preserve">için </w:t>
      </w:r>
      <w:r w:rsidR="002D03D6">
        <w:rPr>
          <w:rFonts w:ascii="Courier New" w:hAnsi="Courier New" w:cs="Courier New"/>
          <w:sz w:val="24"/>
          <w:szCs w:val="24"/>
        </w:rPr>
        <w:t>öncelikle</w:t>
      </w:r>
      <w:r w:rsidR="003A4D4B">
        <w:rPr>
          <w:rFonts w:ascii="Courier New" w:hAnsi="Courier New" w:cs="Courier New"/>
          <w:sz w:val="24"/>
          <w:szCs w:val="24"/>
        </w:rPr>
        <w:t xml:space="preserve"> her iki belediyenin</w:t>
      </w:r>
      <w:r w:rsidR="002D03D6">
        <w:rPr>
          <w:rFonts w:ascii="Courier New" w:hAnsi="Courier New" w:cs="Courier New"/>
          <w:sz w:val="24"/>
          <w:szCs w:val="24"/>
        </w:rPr>
        <w:t xml:space="preserve"> </w:t>
      </w:r>
      <w:r>
        <w:rPr>
          <w:rFonts w:ascii="Courier New" w:hAnsi="Courier New" w:cs="Courier New"/>
          <w:sz w:val="24"/>
          <w:szCs w:val="24"/>
        </w:rPr>
        <w:t>Belediye Meclis</w:t>
      </w:r>
      <w:r w:rsidR="002D03D6">
        <w:rPr>
          <w:rFonts w:ascii="Courier New" w:hAnsi="Courier New" w:cs="Courier New"/>
          <w:sz w:val="24"/>
          <w:szCs w:val="24"/>
        </w:rPr>
        <w:t>ler</w:t>
      </w:r>
      <w:r>
        <w:rPr>
          <w:rFonts w:ascii="Courier New" w:hAnsi="Courier New" w:cs="Courier New"/>
          <w:sz w:val="24"/>
          <w:szCs w:val="24"/>
        </w:rPr>
        <w:t>i</w:t>
      </w:r>
      <w:r w:rsidR="002228D4">
        <w:rPr>
          <w:rFonts w:ascii="Courier New" w:hAnsi="Courier New" w:cs="Courier New"/>
          <w:sz w:val="24"/>
          <w:szCs w:val="24"/>
        </w:rPr>
        <w:t>nin</w:t>
      </w:r>
      <w:r>
        <w:rPr>
          <w:rFonts w:ascii="Courier New" w:hAnsi="Courier New" w:cs="Courier New"/>
          <w:sz w:val="24"/>
          <w:szCs w:val="24"/>
        </w:rPr>
        <w:t xml:space="preserve"> </w:t>
      </w:r>
      <w:r w:rsidR="002D03D6">
        <w:rPr>
          <w:rFonts w:ascii="Courier New" w:hAnsi="Courier New" w:cs="Courier New"/>
          <w:sz w:val="24"/>
          <w:szCs w:val="24"/>
        </w:rPr>
        <w:t xml:space="preserve">bu yönde bir </w:t>
      </w:r>
      <w:r>
        <w:rPr>
          <w:rFonts w:ascii="Courier New" w:hAnsi="Courier New" w:cs="Courier New"/>
          <w:sz w:val="24"/>
          <w:szCs w:val="24"/>
        </w:rPr>
        <w:t>kararı</w:t>
      </w:r>
      <w:r w:rsidR="002228D4">
        <w:rPr>
          <w:rFonts w:ascii="Courier New" w:hAnsi="Courier New" w:cs="Courier New"/>
          <w:sz w:val="24"/>
          <w:szCs w:val="24"/>
        </w:rPr>
        <w:t xml:space="preserve"> olması gerekmektedir. Bu karar neticesinde</w:t>
      </w:r>
      <w:r w:rsidR="002D03D6">
        <w:rPr>
          <w:rFonts w:ascii="Courier New" w:hAnsi="Courier New" w:cs="Courier New"/>
          <w:sz w:val="24"/>
          <w:szCs w:val="24"/>
        </w:rPr>
        <w:t xml:space="preserve"> Bakanlar Kurulu </w:t>
      </w:r>
      <w:r w:rsidR="002228D4">
        <w:rPr>
          <w:rFonts w:ascii="Courier New" w:hAnsi="Courier New" w:cs="Courier New"/>
          <w:sz w:val="24"/>
          <w:szCs w:val="24"/>
        </w:rPr>
        <w:t>uygun görürse belediyeleri birleştirir.</w:t>
      </w:r>
    </w:p>
    <w:p w:rsidR="001535BF" w:rsidRDefault="001535BF" w:rsidP="00BB6EC9">
      <w:pPr>
        <w:rPr>
          <w:rFonts w:ascii="Courier New" w:hAnsi="Courier New" w:cs="Courier New"/>
          <w:sz w:val="24"/>
          <w:szCs w:val="24"/>
        </w:rPr>
      </w:pPr>
    </w:p>
    <w:p w:rsidR="008B05E3" w:rsidRDefault="001535BF" w:rsidP="00BB6EC9">
      <w:pPr>
        <w:rPr>
          <w:rFonts w:ascii="Courier New" w:hAnsi="Courier New" w:cs="Courier New"/>
          <w:sz w:val="24"/>
          <w:szCs w:val="24"/>
        </w:rPr>
      </w:pPr>
      <w:r>
        <w:rPr>
          <w:rFonts w:ascii="Courier New" w:hAnsi="Courier New" w:cs="Courier New"/>
          <w:sz w:val="24"/>
          <w:szCs w:val="24"/>
        </w:rPr>
        <w:tab/>
      </w:r>
      <w:r w:rsidR="002D03D6">
        <w:rPr>
          <w:rFonts w:ascii="Courier New" w:hAnsi="Courier New" w:cs="Courier New"/>
          <w:sz w:val="24"/>
          <w:szCs w:val="24"/>
        </w:rPr>
        <w:t>İstida konusu olan 15/2022 sayılı</w:t>
      </w:r>
      <w:r>
        <w:rPr>
          <w:rFonts w:ascii="Courier New" w:hAnsi="Courier New" w:cs="Courier New"/>
          <w:sz w:val="24"/>
          <w:szCs w:val="24"/>
        </w:rPr>
        <w:t xml:space="preserve"> </w:t>
      </w:r>
      <w:r w:rsidR="002D03D6">
        <w:rPr>
          <w:rFonts w:ascii="Courier New" w:hAnsi="Courier New" w:cs="Courier New"/>
          <w:sz w:val="24"/>
          <w:szCs w:val="24"/>
        </w:rPr>
        <w:t>Y</w:t>
      </w:r>
      <w:r>
        <w:rPr>
          <w:rFonts w:ascii="Courier New" w:hAnsi="Courier New" w:cs="Courier New"/>
          <w:sz w:val="24"/>
          <w:szCs w:val="24"/>
        </w:rPr>
        <w:t>asa bu maddeden farklı bir yöntem ile belediyelerin birleştirilmesini sağlamakt</w:t>
      </w:r>
      <w:r w:rsidR="00BC3719">
        <w:rPr>
          <w:rFonts w:ascii="Courier New" w:hAnsi="Courier New" w:cs="Courier New"/>
          <w:sz w:val="24"/>
          <w:szCs w:val="24"/>
        </w:rPr>
        <w:t>a</w:t>
      </w:r>
      <w:r>
        <w:rPr>
          <w:rFonts w:ascii="Courier New" w:hAnsi="Courier New" w:cs="Courier New"/>
          <w:sz w:val="24"/>
          <w:szCs w:val="24"/>
        </w:rPr>
        <w:t xml:space="preserve">dır. </w:t>
      </w:r>
    </w:p>
    <w:p w:rsidR="00DA331C" w:rsidRDefault="00DA331C" w:rsidP="00BB6EC9">
      <w:pPr>
        <w:rPr>
          <w:rFonts w:ascii="Courier New" w:hAnsi="Courier New" w:cs="Courier New"/>
          <w:sz w:val="24"/>
          <w:szCs w:val="24"/>
        </w:rPr>
      </w:pPr>
    </w:p>
    <w:p w:rsidR="00DA331C" w:rsidRDefault="00DA331C" w:rsidP="00DA331C">
      <w:pPr>
        <w:rPr>
          <w:rFonts w:ascii="Courier New" w:hAnsi="Courier New" w:cs="Courier New"/>
          <w:sz w:val="24"/>
          <w:szCs w:val="24"/>
        </w:rPr>
      </w:pPr>
      <w:r>
        <w:rPr>
          <w:rFonts w:ascii="Courier New" w:hAnsi="Courier New" w:cs="Courier New"/>
          <w:sz w:val="24"/>
          <w:szCs w:val="24"/>
        </w:rPr>
        <w:t xml:space="preserve">     Belediye dahilindeki beledi gereksinimler ile ilgili karar verecek organ Belediye Meclisi’dir. Bu</w:t>
      </w:r>
      <w:r w:rsidR="00BC3719">
        <w:rPr>
          <w:rFonts w:ascii="Courier New" w:hAnsi="Courier New" w:cs="Courier New"/>
          <w:sz w:val="24"/>
          <w:szCs w:val="24"/>
        </w:rPr>
        <w:t xml:space="preserve"> husus</w:t>
      </w:r>
      <w:r>
        <w:rPr>
          <w:rFonts w:ascii="Courier New" w:hAnsi="Courier New" w:cs="Courier New"/>
          <w:sz w:val="24"/>
          <w:szCs w:val="24"/>
        </w:rPr>
        <w:t xml:space="preserve"> tartışma konusu değildir. Belediyelerin birleşmesi konusunun merkezi hükümeti mi </w:t>
      </w:r>
      <w:r w:rsidR="00BC3719">
        <w:rPr>
          <w:rFonts w:ascii="Courier New" w:hAnsi="Courier New" w:cs="Courier New"/>
          <w:sz w:val="24"/>
          <w:szCs w:val="24"/>
        </w:rPr>
        <w:t xml:space="preserve">yoksa </w:t>
      </w:r>
      <w:r>
        <w:rPr>
          <w:rFonts w:ascii="Courier New" w:hAnsi="Courier New" w:cs="Courier New"/>
          <w:sz w:val="24"/>
          <w:szCs w:val="24"/>
        </w:rPr>
        <w:t>yerel yönetimi mi ilgilendirdiği noktasına ilk etapta bakıldığı zama</w:t>
      </w:r>
      <w:r w:rsidR="00BC3719">
        <w:rPr>
          <w:rFonts w:ascii="Courier New" w:hAnsi="Courier New" w:cs="Courier New"/>
          <w:sz w:val="24"/>
          <w:szCs w:val="24"/>
        </w:rPr>
        <w:t>n, 51/1995 sayılı Yasa’da Belediye</w:t>
      </w:r>
      <w:r>
        <w:rPr>
          <w:rFonts w:ascii="Courier New" w:hAnsi="Courier New" w:cs="Courier New"/>
          <w:sz w:val="24"/>
          <w:szCs w:val="24"/>
        </w:rPr>
        <w:t xml:space="preserve"> Meclis</w:t>
      </w:r>
      <w:r w:rsidR="00BC3719">
        <w:rPr>
          <w:rFonts w:ascii="Courier New" w:hAnsi="Courier New" w:cs="Courier New"/>
          <w:sz w:val="24"/>
          <w:szCs w:val="24"/>
        </w:rPr>
        <w:t>ler</w:t>
      </w:r>
      <w:r>
        <w:rPr>
          <w:rFonts w:ascii="Courier New" w:hAnsi="Courier New" w:cs="Courier New"/>
          <w:sz w:val="24"/>
          <w:szCs w:val="24"/>
        </w:rPr>
        <w:t xml:space="preserve">inin </w:t>
      </w:r>
      <w:r w:rsidR="003A4D4B">
        <w:rPr>
          <w:rFonts w:ascii="Courier New" w:hAnsi="Courier New" w:cs="Courier New"/>
          <w:sz w:val="24"/>
          <w:szCs w:val="24"/>
        </w:rPr>
        <w:t>birleşme</w:t>
      </w:r>
      <w:r w:rsidR="00BC3719">
        <w:rPr>
          <w:rFonts w:ascii="Courier New" w:hAnsi="Courier New" w:cs="Courier New"/>
          <w:sz w:val="24"/>
          <w:szCs w:val="24"/>
        </w:rPr>
        <w:t xml:space="preserve"> yönünde </w:t>
      </w:r>
      <w:r>
        <w:rPr>
          <w:rFonts w:ascii="Courier New" w:hAnsi="Courier New" w:cs="Courier New"/>
          <w:sz w:val="24"/>
          <w:szCs w:val="24"/>
        </w:rPr>
        <w:t>kararı gerekirken, 15/2022 sayılı Yasa</w:t>
      </w:r>
      <w:r w:rsidR="00BC3719">
        <w:rPr>
          <w:rFonts w:ascii="Courier New" w:hAnsi="Courier New" w:cs="Courier New"/>
          <w:sz w:val="24"/>
          <w:szCs w:val="24"/>
        </w:rPr>
        <w:t xml:space="preserve"> bu konuda</w:t>
      </w:r>
      <w:r>
        <w:rPr>
          <w:rFonts w:ascii="Courier New" w:hAnsi="Courier New" w:cs="Courier New"/>
          <w:sz w:val="24"/>
          <w:szCs w:val="24"/>
        </w:rPr>
        <w:t xml:space="preserve"> </w:t>
      </w:r>
      <w:r w:rsidR="00BC3719">
        <w:rPr>
          <w:rFonts w:ascii="Courier New" w:hAnsi="Courier New" w:cs="Courier New"/>
          <w:sz w:val="24"/>
          <w:szCs w:val="24"/>
        </w:rPr>
        <w:t xml:space="preserve">doğrudan doğruya yasa koyucunun </w:t>
      </w:r>
      <w:r>
        <w:rPr>
          <w:rFonts w:ascii="Courier New" w:hAnsi="Courier New" w:cs="Courier New"/>
          <w:sz w:val="24"/>
          <w:szCs w:val="24"/>
        </w:rPr>
        <w:t xml:space="preserve">karar vermesini </w:t>
      </w:r>
      <w:r w:rsidR="00BC3719">
        <w:rPr>
          <w:rFonts w:ascii="Courier New" w:hAnsi="Courier New" w:cs="Courier New"/>
          <w:sz w:val="24"/>
          <w:szCs w:val="24"/>
        </w:rPr>
        <w:t>öngörmüştür</w:t>
      </w:r>
      <w:r>
        <w:rPr>
          <w:rFonts w:ascii="Courier New" w:hAnsi="Courier New" w:cs="Courier New"/>
          <w:sz w:val="24"/>
          <w:szCs w:val="24"/>
        </w:rPr>
        <w:t>.  51/1995 sayılı Yasa’da</w:t>
      </w:r>
      <w:r w:rsidR="00BC3719">
        <w:rPr>
          <w:rFonts w:ascii="Courier New" w:hAnsi="Courier New" w:cs="Courier New"/>
          <w:sz w:val="24"/>
          <w:szCs w:val="24"/>
        </w:rPr>
        <w:t xml:space="preserve"> sadece birbirlerine sınırı bulu</w:t>
      </w:r>
      <w:r>
        <w:rPr>
          <w:rFonts w:ascii="Courier New" w:hAnsi="Courier New" w:cs="Courier New"/>
          <w:sz w:val="24"/>
          <w:szCs w:val="24"/>
        </w:rPr>
        <w:t xml:space="preserve">nan belediyelerin birleşmesi için prosedür belirlenmişken, 15/2022 sayılı Yasa mevcut  belediyelerin birleşmesi yanında mevcut belediyelerden alınan yerleşim birimlerden </w:t>
      </w:r>
      <w:r w:rsidRPr="00BC3719">
        <w:rPr>
          <w:rFonts w:ascii="Courier New" w:hAnsi="Courier New" w:cs="Courier New"/>
          <w:sz w:val="24"/>
          <w:szCs w:val="24"/>
        </w:rPr>
        <w:t>Mesarya Belediyesi gibi</w:t>
      </w:r>
      <w:r>
        <w:rPr>
          <w:rFonts w:ascii="Courier New" w:hAnsi="Courier New" w:cs="Courier New"/>
          <w:sz w:val="24"/>
          <w:szCs w:val="24"/>
        </w:rPr>
        <w:t xml:space="preserve"> yeni bir belediye </w:t>
      </w:r>
      <w:r w:rsidR="00BC3719">
        <w:rPr>
          <w:rFonts w:ascii="Courier New" w:hAnsi="Courier New" w:cs="Courier New"/>
          <w:sz w:val="24"/>
          <w:szCs w:val="24"/>
        </w:rPr>
        <w:t>oluşmasını da mümkün kılmıştır.</w:t>
      </w:r>
    </w:p>
    <w:p w:rsidR="00DA331C" w:rsidRDefault="00DA331C" w:rsidP="00BB6EC9">
      <w:pPr>
        <w:rPr>
          <w:rFonts w:ascii="Courier New" w:hAnsi="Courier New" w:cs="Courier New"/>
          <w:sz w:val="24"/>
          <w:szCs w:val="24"/>
        </w:rPr>
      </w:pPr>
    </w:p>
    <w:p w:rsidR="008B05E3" w:rsidRDefault="008B05E3" w:rsidP="00BB6EC9">
      <w:pPr>
        <w:rPr>
          <w:rFonts w:ascii="Courier New" w:hAnsi="Courier New" w:cs="Courier New"/>
          <w:sz w:val="24"/>
          <w:szCs w:val="24"/>
        </w:rPr>
      </w:pPr>
      <w:r>
        <w:rPr>
          <w:rFonts w:ascii="Courier New" w:hAnsi="Courier New" w:cs="Courier New"/>
          <w:sz w:val="24"/>
          <w:szCs w:val="24"/>
        </w:rPr>
        <w:tab/>
      </w:r>
      <w:r w:rsidR="007026B3">
        <w:rPr>
          <w:rFonts w:ascii="Courier New" w:hAnsi="Courier New" w:cs="Courier New"/>
          <w:sz w:val="24"/>
          <w:szCs w:val="24"/>
        </w:rPr>
        <w:t>Davacı</w:t>
      </w:r>
      <w:r w:rsidR="00BC3719">
        <w:rPr>
          <w:rFonts w:ascii="Courier New" w:hAnsi="Courier New" w:cs="Courier New"/>
          <w:sz w:val="24"/>
          <w:szCs w:val="24"/>
        </w:rPr>
        <w:t>/Müstedi Merkezi Yönetim tarafından yapılan istida konusu yasa ile</w:t>
      </w:r>
      <w:r w:rsidR="007026B3">
        <w:rPr>
          <w:rFonts w:ascii="Courier New" w:hAnsi="Courier New" w:cs="Courier New"/>
          <w:sz w:val="24"/>
          <w:szCs w:val="24"/>
        </w:rPr>
        <w:t xml:space="preserve"> s</w:t>
      </w:r>
      <w:r>
        <w:rPr>
          <w:rFonts w:ascii="Courier New" w:hAnsi="Courier New" w:cs="Courier New"/>
          <w:sz w:val="24"/>
          <w:szCs w:val="24"/>
        </w:rPr>
        <w:t>eçilmiş Belediye Meclis</w:t>
      </w:r>
      <w:r w:rsidR="00BC3719">
        <w:rPr>
          <w:rFonts w:ascii="Courier New" w:hAnsi="Courier New" w:cs="Courier New"/>
          <w:sz w:val="24"/>
          <w:szCs w:val="24"/>
        </w:rPr>
        <w:t>ler</w:t>
      </w:r>
      <w:r>
        <w:rPr>
          <w:rFonts w:ascii="Courier New" w:hAnsi="Courier New" w:cs="Courier New"/>
          <w:sz w:val="24"/>
          <w:szCs w:val="24"/>
        </w:rPr>
        <w:t>i</w:t>
      </w:r>
      <w:r w:rsidR="00BC3719">
        <w:rPr>
          <w:rFonts w:ascii="Courier New" w:hAnsi="Courier New" w:cs="Courier New"/>
          <w:sz w:val="24"/>
          <w:szCs w:val="24"/>
        </w:rPr>
        <w:t>nin</w:t>
      </w:r>
      <w:r>
        <w:rPr>
          <w:rFonts w:ascii="Courier New" w:hAnsi="Courier New" w:cs="Courier New"/>
          <w:sz w:val="24"/>
          <w:szCs w:val="24"/>
        </w:rPr>
        <w:t xml:space="preserve"> dışlanarak</w:t>
      </w:r>
      <w:r w:rsidR="002228D4">
        <w:rPr>
          <w:rFonts w:ascii="Courier New" w:hAnsi="Courier New" w:cs="Courier New"/>
          <w:sz w:val="24"/>
          <w:szCs w:val="24"/>
        </w:rPr>
        <w:t xml:space="preserve"> birleştirme kararı verme</w:t>
      </w:r>
      <w:r w:rsidR="00BC3719">
        <w:rPr>
          <w:rFonts w:ascii="Courier New" w:hAnsi="Courier New" w:cs="Courier New"/>
          <w:sz w:val="24"/>
          <w:szCs w:val="24"/>
        </w:rPr>
        <w:t>ler</w:t>
      </w:r>
      <w:r w:rsidR="002228D4">
        <w:rPr>
          <w:rFonts w:ascii="Courier New" w:hAnsi="Courier New" w:cs="Courier New"/>
          <w:sz w:val="24"/>
          <w:szCs w:val="24"/>
        </w:rPr>
        <w:t xml:space="preserve">inin </w:t>
      </w:r>
      <w:r w:rsidR="004479FE">
        <w:rPr>
          <w:rFonts w:ascii="Courier New" w:hAnsi="Courier New" w:cs="Courier New"/>
          <w:sz w:val="24"/>
          <w:szCs w:val="24"/>
        </w:rPr>
        <w:t>önüne geçil</w:t>
      </w:r>
      <w:r w:rsidR="00BC3719">
        <w:rPr>
          <w:rFonts w:ascii="Courier New" w:hAnsi="Courier New" w:cs="Courier New"/>
          <w:sz w:val="24"/>
          <w:szCs w:val="24"/>
        </w:rPr>
        <w:t xml:space="preserve">diğini, </w:t>
      </w:r>
      <w:r>
        <w:rPr>
          <w:rFonts w:ascii="Courier New" w:hAnsi="Courier New" w:cs="Courier New"/>
          <w:sz w:val="24"/>
          <w:szCs w:val="24"/>
        </w:rPr>
        <w:t>bunun yerinden yönetim ilkesine aykırı olduğu</w:t>
      </w:r>
      <w:r w:rsidR="00B02319">
        <w:rPr>
          <w:rFonts w:ascii="Courier New" w:hAnsi="Courier New" w:cs="Courier New"/>
          <w:sz w:val="24"/>
          <w:szCs w:val="24"/>
        </w:rPr>
        <w:t>nu</w:t>
      </w:r>
      <w:r>
        <w:rPr>
          <w:rFonts w:ascii="Courier New" w:hAnsi="Courier New" w:cs="Courier New"/>
          <w:sz w:val="24"/>
          <w:szCs w:val="24"/>
        </w:rPr>
        <w:t xml:space="preserve"> ileri sürmektedir.</w:t>
      </w:r>
      <w:r w:rsidR="004479FE" w:rsidRPr="004479FE">
        <w:rPr>
          <w:rFonts w:ascii="Courier New" w:hAnsi="Courier New" w:cs="Courier New"/>
          <w:sz w:val="24"/>
          <w:szCs w:val="24"/>
        </w:rPr>
        <w:t xml:space="preserve"> </w:t>
      </w:r>
      <w:r w:rsidR="00BC3719">
        <w:rPr>
          <w:rFonts w:ascii="Courier New" w:hAnsi="Courier New" w:cs="Courier New"/>
          <w:sz w:val="24"/>
          <w:szCs w:val="24"/>
        </w:rPr>
        <w:t>Davacı/</w:t>
      </w:r>
      <w:r w:rsidR="004479FE">
        <w:rPr>
          <w:rFonts w:ascii="Courier New" w:hAnsi="Courier New" w:cs="Courier New"/>
          <w:sz w:val="24"/>
          <w:szCs w:val="24"/>
        </w:rPr>
        <w:t>Müstedi</w:t>
      </w:r>
      <w:r w:rsidR="00BC3719">
        <w:rPr>
          <w:rFonts w:ascii="Courier New" w:hAnsi="Courier New" w:cs="Courier New"/>
          <w:sz w:val="24"/>
          <w:szCs w:val="24"/>
        </w:rPr>
        <w:t>, keza</w:t>
      </w:r>
      <w:r w:rsidR="004479FE">
        <w:rPr>
          <w:rFonts w:ascii="Courier New" w:hAnsi="Courier New" w:cs="Courier New"/>
          <w:sz w:val="24"/>
          <w:szCs w:val="24"/>
        </w:rPr>
        <w:t xml:space="preserve"> Belediyelerden görüş dahi alınmadan bu işlemlerin merkezden yapılmasını</w:t>
      </w:r>
      <w:r w:rsidR="00BC3719">
        <w:rPr>
          <w:rFonts w:ascii="Courier New" w:hAnsi="Courier New" w:cs="Courier New"/>
          <w:sz w:val="24"/>
          <w:szCs w:val="24"/>
        </w:rPr>
        <w:t>n</w:t>
      </w:r>
      <w:r w:rsidR="004479FE">
        <w:rPr>
          <w:rFonts w:ascii="Courier New" w:hAnsi="Courier New" w:cs="Courier New"/>
          <w:sz w:val="24"/>
          <w:szCs w:val="24"/>
        </w:rPr>
        <w:t xml:space="preserve"> da yerinden yönetim ilkesine, özerklik ilkesine aykırı olduğunu </w:t>
      </w:r>
      <w:r w:rsidR="00BC3719">
        <w:rPr>
          <w:rFonts w:ascii="Courier New" w:hAnsi="Courier New" w:cs="Courier New"/>
          <w:sz w:val="24"/>
          <w:szCs w:val="24"/>
        </w:rPr>
        <w:t xml:space="preserve">da </w:t>
      </w:r>
      <w:r w:rsidR="004479FE">
        <w:rPr>
          <w:rFonts w:ascii="Courier New" w:hAnsi="Courier New" w:cs="Courier New"/>
          <w:sz w:val="24"/>
          <w:szCs w:val="24"/>
        </w:rPr>
        <w:t>iddia etmiştir.</w:t>
      </w:r>
    </w:p>
    <w:p w:rsidR="008B05E3" w:rsidRDefault="008B05E3" w:rsidP="00BB6EC9">
      <w:pPr>
        <w:rPr>
          <w:rFonts w:ascii="Courier New" w:hAnsi="Courier New" w:cs="Courier New"/>
          <w:sz w:val="24"/>
          <w:szCs w:val="24"/>
        </w:rPr>
      </w:pPr>
    </w:p>
    <w:p w:rsidR="008B05E3" w:rsidRPr="00BC3719" w:rsidRDefault="008B05E3" w:rsidP="00BB6EC9">
      <w:pPr>
        <w:rPr>
          <w:rFonts w:ascii="Courier New" w:hAnsi="Courier New" w:cs="Courier New"/>
          <w:sz w:val="24"/>
          <w:szCs w:val="24"/>
        </w:rPr>
      </w:pPr>
      <w:r w:rsidRPr="00BC3719">
        <w:rPr>
          <w:rFonts w:ascii="Courier New" w:hAnsi="Courier New" w:cs="Courier New"/>
          <w:sz w:val="24"/>
          <w:szCs w:val="24"/>
        </w:rPr>
        <w:tab/>
      </w:r>
      <w:r w:rsidR="007026B3" w:rsidRPr="00BC3719">
        <w:rPr>
          <w:rFonts w:ascii="Courier New" w:hAnsi="Courier New" w:cs="Courier New"/>
          <w:sz w:val="24"/>
          <w:szCs w:val="24"/>
        </w:rPr>
        <w:t>Davacı,</w:t>
      </w:r>
      <w:r w:rsidRPr="00BC3719">
        <w:rPr>
          <w:rFonts w:ascii="Courier New" w:hAnsi="Courier New" w:cs="Courier New"/>
          <w:sz w:val="24"/>
          <w:szCs w:val="24"/>
        </w:rPr>
        <w:t xml:space="preserve"> yalnız Anayasa’ya değil, evrensel hukuk ilkelerine de uyulmasını</w:t>
      </w:r>
      <w:r w:rsidR="00922ACB" w:rsidRPr="00BC3719">
        <w:rPr>
          <w:rFonts w:ascii="Courier New" w:hAnsi="Courier New" w:cs="Courier New"/>
          <w:sz w:val="24"/>
          <w:szCs w:val="24"/>
        </w:rPr>
        <w:t>n</w:t>
      </w:r>
      <w:r w:rsidRPr="00BC3719">
        <w:rPr>
          <w:rFonts w:ascii="Courier New" w:hAnsi="Courier New" w:cs="Courier New"/>
          <w:sz w:val="24"/>
          <w:szCs w:val="24"/>
        </w:rPr>
        <w:t xml:space="preserve"> sağla</w:t>
      </w:r>
      <w:r w:rsidR="00922ACB" w:rsidRPr="00BC3719">
        <w:rPr>
          <w:rFonts w:ascii="Courier New" w:hAnsi="Courier New" w:cs="Courier New"/>
          <w:sz w:val="24"/>
          <w:szCs w:val="24"/>
        </w:rPr>
        <w:t>n</w:t>
      </w:r>
      <w:r w:rsidRPr="00BC3719">
        <w:rPr>
          <w:rFonts w:ascii="Courier New" w:hAnsi="Courier New" w:cs="Courier New"/>
          <w:sz w:val="24"/>
          <w:szCs w:val="24"/>
        </w:rPr>
        <w:t>ma</w:t>
      </w:r>
      <w:r w:rsidR="00922ACB" w:rsidRPr="00BC3719">
        <w:rPr>
          <w:rFonts w:ascii="Courier New" w:hAnsi="Courier New" w:cs="Courier New"/>
          <w:sz w:val="24"/>
          <w:szCs w:val="24"/>
        </w:rPr>
        <w:t>sı</w:t>
      </w:r>
      <w:r w:rsidRPr="00BC3719">
        <w:rPr>
          <w:rFonts w:ascii="Courier New" w:hAnsi="Courier New" w:cs="Courier New"/>
          <w:sz w:val="24"/>
          <w:szCs w:val="24"/>
        </w:rPr>
        <w:t xml:space="preserve"> ge</w:t>
      </w:r>
      <w:r w:rsidR="00922ACB" w:rsidRPr="00BC3719">
        <w:rPr>
          <w:rFonts w:ascii="Courier New" w:hAnsi="Courier New" w:cs="Courier New"/>
          <w:sz w:val="24"/>
          <w:szCs w:val="24"/>
        </w:rPr>
        <w:t>rekt</w:t>
      </w:r>
      <w:r w:rsidRPr="00BC3719">
        <w:rPr>
          <w:rFonts w:ascii="Courier New" w:hAnsi="Courier New" w:cs="Courier New"/>
          <w:sz w:val="24"/>
          <w:szCs w:val="24"/>
        </w:rPr>
        <w:t>iğ</w:t>
      </w:r>
      <w:r w:rsidR="00922ACB" w:rsidRPr="00BC3719">
        <w:rPr>
          <w:rFonts w:ascii="Courier New" w:hAnsi="Courier New" w:cs="Courier New"/>
          <w:sz w:val="24"/>
          <w:szCs w:val="24"/>
        </w:rPr>
        <w:t>i</w:t>
      </w:r>
      <w:r w:rsidRPr="00BC3719">
        <w:rPr>
          <w:rFonts w:ascii="Courier New" w:hAnsi="Courier New" w:cs="Courier New"/>
          <w:sz w:val="24"/>
          <w:szCs w:val="24"/>
        </w:rPr>
        <w:t>n</w:t>
      </w:r>
      <w:r w:rsidR="00922ACB" w:rsidRPr="00BC3719">
        <w:rPr>
          <w:rFonts w:ascii="Courier New" w:hAnsi="Courier New" w:cs="Courier New"/>
          <w:sz w:val="24"/>
          <w:szCs w:val="24"/>
        </w:rPr>
        <w:t>i</w:t>
      </w:r>
      <w:r w:rsidRPr="00BC3719">
        <w:rPr>
          <w:rFonts w:ascii="Courier New" w:hAnsi="Courier New" w:cs="Courier New"/>
          <w:sz w:val="24"/>
          <w:szCs w:val="24"/>
        </w:rPr>
        <w:t>, KKTC’de onaylanmamış olmakla birlikte</w:t>
      </w:r>
      <w:r w:rsidR="00C97154">
        <w:rPr>
          <w:rFonts w:ascii="Courier New" w:hAnsi="Courier New" w:cs="Courier New"/>
          <w:sz w:val="24"/>
          <w:szCs w:val="24"/>
        </w:rPr>
        <w:t>,</w:t>
      </w:r>
      <w:r w:rsidRPr="00BC3719">
        <w:rPr>
          <w:rFonts w:ascii="Courier New" w:hAnsi="Courier New" w:cs="Courier New"/>
          <w:sz w:val="24"/>
          <w:szCs w:val="24"/>
        </w:rPr>
        <w:t xml:space="preserve"> Avrupa Yerel Yönetimler </w:t>
      </w:r>
      <w:r w:rsidRPr="00BC3719">
        <w:rPr>
          <w:rFonts w:ascii="Courier New" w:hAnsi="Courier New" w:cs="Courier New"/>
          <w:sz w:val="24"/>
          <w:szCs w:val="24"/>
        </w:rPr>
        <w:lastRenderedPageBreak/>
        <w:t>Özerklik Şartın</w:t>
      </w:r>
      <w:r w:rsidR="0079569D" w:rsidRPr="00BC3719">
        <w:rPr>
          <w:rFonts w:ascii="Courier New" w:hAnsi="Courier New" w:cs="Courier New"/>
          <w:sz w:val="24"/>
          <w:szCs w:val="24"/>
        </w:rPr>
        <w:t>ın</w:t>
      </w:r>
      <w:r w:rsidRPr="00BC3719">
        <w:rPr>
          <w:rFonts w:ascii="Courier New" w:hAnsi="Courier New" w:cs="Courier New"/>
          <w:sz w:val="24"/>
          <w:szCs w:val="24"/>
        </w:rPr>
        <w:t xml:space="preserve"> da hukuk devleti ilkesi gereği kaale alınması gerektiğini ileri sürm</w:t>
      </w:r>
      <w:r w:rsidR="00922ACB" w:rsidRPr="00BC3719">
        <w:rPr>
          <w:rFonts w:ascii="Courier New" w:hAnsi="Courier New" w:cs="Courier New"/>
          <w:sz w:val="24"/>
          <w:szCs w:val="24"/>
        </w:rPr>
        <w:t xml:space="preserve">üştür. </w:t>
      </w:r>
      <w:r w:rsidR="00C97154">
        <w:rPr>
          <w:rFonts w:ascii="Courier New" w:hAnsi="Courier New" w:cs="Courier New"/>
          <w:sz w:val="24"/>
          <w:szCs w:val="24"/>
        </w:rPr>
        <w:t xml:space="preserve">Uluslararası Sözleşmelerle ilgili olarak </w:t>
      </w:r>
      <w:r w:rsidR="00922ACB" w:rsidRPr="00BC3719">
        <w:rPr>
          <w:rFonts w:ascii="Courier New" w:hAnsi="Courier New" w:cs="Courier New"/>
          <w:sz w:val="24"/>
          <w:szCs w:val="24"/>
        </w:rPr>
        <w:t>KKTC’de uygulanan yöntem, uluslararası sözleşmelerin KKTC</w:t>
      </w:r>
      <w:r w:rsidR="00C97154">
        <w:rPr>
          <w:rFonts w:ascii="Courier New" w:hAnsi="Courier New" w:cs="Courier New"/>
          <w:sz w:val="24"/>
          <w:szCs w:val="24"/>
        </w:rPr>
        <w:t xml:space="preserve"> Cumhuriyet</w:t>
      </w:r>
      <w:r w:rsidR="00922ACB" w:rsidRPr="00BC3719">
        <w:rPr>
          <w:rFonts w:ascii="Courier New" w:hAnsi="Courier New" w:cs="Courier New"/>
          <w:sz w:val="24"/>
          <w:szCs w:val="24"/>
        </w:rPr>
        <w:t xml:space="preserve"> Meclis</w:t>
      </w:r>
      <w:r w:rsidR="00C97154">
        <w:rPr>
          <w:rFonts w:ascii="Courier New" w:hAnsi="Courier New" w:cs="Courier New"/>
          <w:sz w:val="24"/>
          <w:szCs w:val="24"/>
        </w:rPr>
        <w:t>i</w:t>
      </w:r>
      <w:r w:rsidR="00922ACB" w:rsidRPr="00BC3719">
        <w:rPr>
          <w:rFonts w:ascii="Courier New" w:hAnsi="Courier New" w:cs="Courier New"/>
          <w:sz w:val="24"/>
          <w:szCs w:val="24"/>
        </w:rPr>
        <w:t xml:space="preserve"> tarafından bir onay yasası ile ülkede geçerli olacağını ilan ederek  yürürlüğe ko</w:t>
      </w:r>
      <w:r w:rsidR="0079569D" w:rsidRPr="00BC3719">
        <w:rPr>
          <w:rFonts w:ascii="Courier New" w:hAnsi="Courier New" w:cs="Courier New"/>
          <w:sz w:val="24"/>
          <w:szCs w:val="24"/>
        </w:rPr>
        <w:t>y</w:t>
      </w:r>
      <w:r w:rsidR="00922ACB" w:rsidRPr="00BC3719">
        <w:rPr>
          <w:rFonts w:ascii="Courier New" w:hAnsi="Courier New" w:cs="Courier New"/>
          <w:sz w:val="24"/>
          <w:szCs w:val="24"/>
        </w:rPr>
        <w:t xml:space="preserve">maktır. </w:t>
      </w:r>
      <w:r w:rsidRPr="00BC3719">
        <w:rPr>
          <w:rFonts w:ascii="Courier New" w:hAnsi="Courier New" w:cs="Courier New"/>
          <w:sz w:val="24"/>
          <w:szCs w:val="24"/>
        </w:rPr>
        <w:t xml:space="preserve"> KKTC</w:t>
      </w:r>
      <w:r w:rsidR="00C97154">
        <w:rPr>
          <w:rFonts w:ascii="Courier New" w:hAnsi="Courier New" w:cs="Courier New"/>
          <w:sz w:val="24"/>
          <w:szCs w:val="24"/>
        </w:rPr>
        <w:t xml:space="preserve"> Cumhuriyet</w:t>
      </w:r>
      <w:r w:rsidRPr="00BC3719">
        <w:rPr>
          <w:rFonts w:ascii="Courier New" w:hAnsi="Courier New" w:cs="Courier New"/>
          <w:sz w:val="24"/>
          <w:szCs w:val="24"/>
        </w:rPr>
        <w:t xml:space="preserve"> Meclisi tarafından onaylanmayan uluslararası bir </w:t>
      </w:r>
      <w:r w:rsidR="00C97154">
        <w:rPr>
          <w:rFonts w:ascii="Courier New" w:hAnsi="Courier New" w:cs="Courier New"/>
          <w:sz w:val="24"/>
          <w:szCs w:val="24"/>
        </w:rPr>
        <w:t>sözleşmenin</w:t>
      </w:r>
      <w:r w:rsidR="004479FE" w:rsidRPr="00BC3719">
        <w:rPr>
          <w:rFonts w:ascii="Courier New" w:hAnsi="Courier New" w:cs="Courier New"/>
          <w:sz w:val="24"/>
          <w:szCs w:val="24"/>
        </w:rPr>
        <w:t xml:space="preserve"> </w:t>
      </w:r>
      <w:r w:rsidR="00922ACB" w:rsidRPr="00BC3719">
        <w:rPr>
          <w:rFonts w:ascii="Courier New" w:hAnsi="Courier New" w:cs="Courier New"/>
          <w:sz w:val="24"/>
          <w:szCs w:val="24"/>
        </w:rPr>
        <w:t xml:space="preserve">KKTC mevzuatının bir parçası olduğu ve </w:t>
      </w:r>
      <w:r w:rsidR="004479FE" w:rsidRPr="00BC3719">
        <w:rPr>
          <w:rFonts w:ascii="Courier New" w:hAnsi="Courier New" w:cs="Courier New"/>
          <w:sz w:val="24"/>
          <w:szCs w:val="24"/>
        </w:rPr>
        <w:t xml:space="preserve">bağlayıcı </w:t>
      </w:r>
      <w:r w:rsidR="00922ACB" w:rsidRPr="00BC3719">
        <w:rPr>
          <w:rFonts w:ascii="Courier New" w:hAnsi="Courier New" w:cs="Courier New"/>
          <w:sz w:val="24"/>
          <w:szCs w:val="24"/>
        </w:rPr>
        <w:t xml:space="preserve">niteliği </w:t>
      </w:r>
      <w:r w:rsidR="004479FE" w:rsidRPr="00BC3719">
        <w:rPr>
          <w:rFonts w:ascii="Courier New" w:hAnsi="Courier New" w:cs="Courier New"/>
          <w:sz w:val="24"/>
          <w:szCs w:val="24"/>
        </w:rPr>
        <w:t xml:space="preserve">olduğu </w:t>
      </w:r>
      <w:r w:rsidRPr="00BC3719">
        <w:rPr>
          <w:rFonts w:ascii="Courier New" w:hAnsi="Courier New" w:cs="Courier New"/>
          <w:sz w:val="24"/>
          <w:szCs w:val="24"/>
        </w:rPr>
        <w:t xml:space="preserve"> kabul edil</w:t>
      </w:r>
      <w:r w:rsidR="00922ACB" w:rsidRPr="00BC3719">
        <w:rPr>
          <w:rFonts w:ascii="Courier New" w:hAnsi="Courier New" w:cs="Courier New"/>
          <w:sz w:val="24"/>
          <w:szCs w:val="24"/>
        </w:rPr>
        <w:t>e</w:t>
      </w:r>
      <w:r w:rsidRPr="00BC3719">
        <w:rPr>
          <w:rFonts w:ascii="Courier New" w:hAnsi="Courier New" w:cs="Courier New"/>
          <w:sz w:val="24"/>
          <w:szCs w:val="24"/>
        </w:rPr>
        <w:t>mez.</w:t>
      </w:r>
      <w:r w:rsidR="00922ACB" w:rsidRPr="00BC3719">
        <w:rPr>
          <w:rFonts w:ascii="Courier New" w:hAnsi="Courier New" w:cs="Courier New"/>
          <w:sz w:val="24"/>
          <w:szCs w:val="24"/>
        </w:rPr>
        <w:t xml:space="preserve"> Avrupa Yerel Yönetimler Özerklik Şartı ile ilgili yukarıda i</w:t>
      </w:r>
      <w:r w:rsidR="005B3A01" w:rsidRPr="00BC3719">
        <w:rPr>
          <w:rFonts w:ascii="Courier New" w:hAnsi="Courier New" w:cs="Courier New"/>
          <w:sz w:val="24"/>
          <w:szCs w:val="24"/>
        </w:rPr>
        <w:t>fade edilen prosedür uygulanmadı</w:t>
      </w:r>
      <w:r w:rsidR="00922ACB" w:rsidRPr="00BC3719">
        <w:rPr>
          <w:rFonts w:ascii="Courier New" w:hAnsi="Courier New" w:cs="Courier New"/>
          <w:sz w:val="24"/>
          <w:szCs w:val="24"/>
        </w:rPr>
        <w:t xml:space="preserve">ğı için </w:t>
      </w:r>
      <w:r w:rsidR="00C97154">
        <w:rPr>
          <w:rFonts w:ascii="Courier New" w:hAnsi="Courier New" w:cs="Courier New"/>
          <w:sz w:val="24"/>
          <w:szCs w:val="24"/>
        </w:rPr>
        <w:t xml:space="preserve">bu mevzuat hukuk </w:t>
      </w:r>
      <w:r w:rsidR="001F53FB">
        <w:rPr>
          <w:rFonts w:ascii="Courier New" w:hAnsi="Courier New" w:cs="Courier New"/>
          <w:sz w:val="24"/>
          <w:szCs w:val="24"/>
        </w:rPr>
        <w:t>sistemimiz</w:t>
      </w:r>
      <w:r w:rsidR="00C97154">
        <w:rPr>
          <w:rFonts w:ascii="Courier New" w:hAnsi="Courier New" w:cs="Courier New"/>
          <w:sz w:val="24"/>
          <w:szCs w:val="24"/>
        </w:rPr>
        <w:t xml:space="preserve"> açısından </w:t>
      </w:r>
      <w:r w:rsidR="00922ACB" w:rsidRPr="00BC3719">
        <w:rPr>
          <w:rFonts w:ascii="Courier New" w:hAnsi="Courier New" w:cs="Courier New"/>
          <w:sz w:val="24"/>
          <w:szCs w:val="24"/>
        </w:rPr>
        <w:t>bağlayı</w:t>
      </w:r>
      <w:r w:rsidR="0079569D" w:rsidRPr="00BC3719">
        <w:rPr>
          <w:rFonts w:ascii="Courier New" w:hAnsi="Courier New" w:cs="Courier New"/>
          <w:sz w:val="24"/>
          <w:szCs w:val="24"/>
        </w:rPr>
        <w:t>c</w:t>
      </w:r>
      <w:r w:rsidR="00922ACB" w:rsidRPr="00BC3719">
        <w:rPr>
          <w:rFonts w:ascii="Courier New" w:hAnsi="Courier New" w:cs="Courier New"/>
          <w:sz w:val="24"/>
          <w:szCs w:val="24"/>
        </w:rPr>
        <w:t>ı mevzuat olarak değerlendiril</w:t>
      </w:r>
      <w:r w:rsidR="005B3A01" w:rsidRPr="00BC3719">
        <w:rPr>
          <w:rFonts w:ascii="Courier New" w:hAnsi="Courier New" w:cs="Courier New"/>
          <w:sz w:val="24"/>
          <w:szCs w:val="24"/>
        </w:rPr>
        <w:t>e</w:t>
      </w:r>
      <w:r w:rsidR="00922ACB" w:rsidRPr="00BC3719">
        <w:rPr>
          <w:rFonts w:ascii="Courier New" w:hAnsi="Courier New" w:cs="Courier New"/>
          <w:sz w:val="24"/>
          <w:szCs w:val="24"/>
        </w:rPr>
        <w:t>mez.</w:t>
      </w:r>
    </w:p>
    <w:p w:rsidR="008B05E3" w:rsidRDefault="008B05E3" w:rsidP="00BB6EC9">
      <w:pPr>
        <w:rPr>
          <w:rFonts w:ascii="Courier New" w:hAnsi="Courier New" w:cs="Courier New"/>
          <w:sz w:val="24"/>
          <w:szCs w:val="24"/>
        </w:rPr>
      </w:pPr>
    </w:p>
    <w:p w:rsidR="008B05E3" w:rsidRDefault="008B05E3" w:rsidP="00BB6EC9">
      <w:pPr>
        <w:rPr>
          <w:rFonts w:ascii="Courier New" w:hAnsi="Courier New" w:cs="Courier New"/>
          <w:sz w:val="24"/>
          <w:szCs w:val="24"/>
        </w:rPr>
      </w:pPr>
      <w:r>
        <w:rPr>
          <w:rFonts w:ascii="Courier New" w:hAnsi="Courier New" w:cs="Courier New"/>
          <w:sz w:val="24"/>
          <w:szCs w:val="24"/>
        </w:rPr>
        <w:tab/>
      </w:r>
      <w:r w:rsidR="007026B3">
        <w:rPr>
          <w:rFonts w:ascii="Courier New" w:hAnsi="Courier New" w:cs="Courier New"/>
          <w:sz w:val="24"/>
          <w:szCs w:val="24"/>
        </w:rPr>
        <w:t>Davalı</w:t>
      </w:r>
      <w:r w:rsidR="00BC3719">
        <w:rPr>
          <w:rFonts w:ascii="Courier New" w:hAnsi="Courier New" w:cs="Courier New"/>
          <w:sz w:val="24"/>
          <w:szCs w:val="24"/>
        </w:rPr>
        <w:t>/Müstedialeyh</w:t>
      </w:r>
      <w:r>
        <w:rPr>
          <w:rFonts w:ascii="Courier New" w:hAnsi="Courier New" w:cs="Courier New"/>
          <w:sz w:val="24"/>
          <w:szCs w:val="24"/>
        </w:rPr>
        <w:t xml:space="preserve"> ise Belediyelerin tüzel kiş</w:t>
      </w:r>
      <w:r w:rsidR="00BC3719">
        <w:rPr>
          <w:rFonts w:ascii="Courier New" w:hAnsi="Courier New" w:cs="Courier New"/>
          <w:sz w:val="24"/>
          <w:szCs w:val="24"/>
        </w:rPr>
        <w:t xml:space="preserve">iliğe seçim ile ulaşacağını, dolayısıyla, </w:t>
      </w:r>
      <w:r>
        <w:rPr>
          <w:rFonts w:ascii="Courier New" w:hAnsi="Courier New" w:cs="Courier New"/>
          <w:sz w:val="24"/>
          <w:szCs w:val="24"/>
        </w:rPr>
        <w:t xml:space="preserve">yeni kurulan veya birleştirilen belediyelerin seçimle oluşacağını, diğerlerinin de seçim ile sona ereceğini, </w:t>
      </w:r>
      <w:r w:rsidR="004479FE">
        <w:rPr>
          <w:rFonts w:ascii="Courier New" w:hAnsi="Courier New" w:cs="Courier New"/>
          <w:sz w:val="24"/>
          <w:szCs w:val="24"/>
        </w:rPr>
        <w:t>her</w:t>
      </w:r>
      <w:r w:rsidR="0021701C">
        <w:rPr>
          <w:rFonts w:ascii="Courier New" w:hAnsi="Courier New" w:cs="Courier New"/>
          <w:sz w:val="24"/>
          <w:szCs w:val="24"/>
        </w:rPr>
        <w:t xml:space="preserve"> halü</w:t>
      </w:r>
      <w:r w:rsidR="00BC3719">
        <w:rPr>
          <w:rFonts w:ascii="Courier New" w:hAnsi="Courier New" w:cs="Courier New"/>
          <w:sz w:val="24"/>
          <w:szCs w:val="24"/>
        </w:rPr>
        <w:t>kâ</w:t>
      </w:r>
      <w:r w:rsidR="004479FE">
        <w:rPr>
          <w:rFonts w:ascii="Courier New" w:hAnsi="Courier New" w:cs="Courier New"/>
          <w:sz w:val="24"/>
          <w:szCs w:val="24"/>
        </w:rPr>
        <w:t xml:space="preserve">rda </w:t>
      </w:r>
      <w:r w:rsidR="00BC3719">
        <w:rPr>
          <w:rFonts w:ascii="Courier New" w:hAnsi="Courier New" w:cs="Courier New"/>
          <w:sz w:val="24"/>
          <w:szCs w:val="24"/>
        </w:rPr>
        <w:t xml:space="preserve">seçimi yapılacak </w:t>
      </w:r>
      <w:r>
        <w:rPr>
          <w:rFonts w:ascii="Courier New" w:hAnsi="Courier New" w:cs="Courier New"/>
          <w:sz w:val="24"/>
          <w:szCs w:val="24"/>
        </w:rPr>
        <w:t>belediyelerin</w:t>
      </w:r>
      <w:r w:rsidR="004479FE">
        <w:rPr>
          <w:rFonts w:ascii="Courier New" w:hAnsi="Courier New" w:cs="Courier New"/>
          <w:sz w:val="24"/>
          <w:szCs w:val="24"/>
        </w:rPr>
        <w:t xml:space="preserve"> ha</w:t>
      </w:r>
      <w:r w:rsidR="0014550A">
        <w:rPr>
          <w:rFonts w:ascii="Courier New" w:hAnsi="Courier New" w:cs="Courier New"/>
          <w:sz w:val="24"/>
          <w:szCs w:val="24"/>
        </w:rPr>
        <w:t>ngileri</w:t>
      </w:r>
      <w:r w:rsidR="004479FE">
        <w:rPr>
          <w:rFonts w:ascii="Courier New" w:hAnsi="Courier New" w:cs="Courier New"/>
          <w:sz w:val="24"/>
          <w:szCs w:val="24"/>
        </w:rPr>
        <w:t xml:space="preserve"> olduğunun</w:t>
      </w:r>
      <w:r w:rsidR="0014550A">
        <w:rPr>
          <w:rFonts w:ascii="Courier New" w:hAnsi="Courier New" w:cs="Courier New"/>
          <w:sz w:val="24"/>
          <w:szCs w:val="24"/>
        </w:rPr>
        <w:t xml:space="preserve"> seçim öncesi ilâ</w:t>
      </w:r>
      <w:r>
        <w:rPr>
          <w:rFonts w:ascii="Courier New" w:hAnsi="Courier New" w:cs="Courier New"/>
          <w:sz w:val="24"/>
          <w:szCs w:val="24"/>
        </w:rPr>
        <w:t>n edil</w:t>
      </w:r>
      <w:r w:rsidR="004479FE">
        <w:rPr>
          <w:rFonts w:ascii="Courier New" w:hAnsi="Courier New" w:cs="Courier New"/>
          <w:sz w:val="24"/>
          <w:szCs w:val="24"/>
        </w:rPr>
        <w:t>m</w:t>
      </w:r>
      <w:r>
        <w:rPr>
          <w:rFonts w:ascii="Courier New" w:hAnsi="Courier New" w:cs="Courier New"/>
          <w:sz w:val="24"/>
          <w:szCs w:val="24"/>
        </w:rPr>
        <w:t>e</w:t>
      </w:r>
      <w:r w:rsidR="004479FE">
        <w:rPr>
          <w:rFonts w:ascii="Courier New" w:hAnsi="Courier New" w:cs="Courier New"/>
          <w:sz w:val="24"/>
          <w:szCs w:val="24"/>
        </w:rPr>
        <w:t>s</w:t>
      </w:r>
      <w:r>
        <w:rPr>
          <w:rFonts w:ascii="Courier New" w:hAnsi="Courier New" w:cs="Courier New"/>
          <w:sz w:val="24"/>
          <w:szCs w:val="24"/>
        </w:rPr>
        <w:t>i</w:t>
      </w:r>
      <w:r w:rsidR="004479FE">
        <w:rPr>
          <w:rFonts w:ascii="Courier New" w:hAnsi="Courier New" w:cs="Courier New"/>
          <w:sz w:val="24"/>
          <w:szCs w:val="24"/>
        </w:rPr>
        <w:t xml:space="preserve"> gerektiğini</w:t>
      </w:r>
      <w:r>
        <w:rPr>
          <w:rFonts w:ascii="Courier New" w:hAnsi="Courier New" w:cs="Courier New"/>
          <w:sz w:val="24"/>
          <w:szCs w:val="24"/>
        </w:rPr>
        <w:t>, belediyenin adını koymadan seçim yapılamayacağını</w:t>
      </w:r>
      <w:r w:rsidR="0021701C">
        <w:rPr>
          <w:rFonts w:ascii="Courier New" w:hAnsi="Courier New" w:cs="Courier New"/>
          <w:sz w:val="24"/>
          <w:szCs w:val="24"/>
        </w:rPr>
        <w:t>,</w:t>
      </w:r>
      <w:r>
        <w:rPr>
          <w:rFonts w:ascii="Courier New" w:hAnsi="Courier New" w:cs="Courier New"/>
          <w:sz w:val="24"/>
          <w:szCs w:val="24"/>
        </w:rPr>
        <w:t xml:space="preserve"> seçimden sonra ise belediyenin tüzel kişiliğe kavuşacağını, bu nedenle</w:t>
      </w:r>
      <w:r w:rsidR="0014550A">
        <w:rPr>
          <w:rFonts w:ascii="Courier New" w:hAnsi="Courier New" w:cs="Courier New"/>
          <w:sz w:val="24"/>
          <w:szCs w:val="24"/>
        </w:rPr>
        <w:t xml:space="preserve"> Anayasa’nın</w:t>
      </w:r>
      <w:r>
        <w:rPr>
          <w:rFonts w:ascii="Courier New" w:hAnsi="Courier New" w:cs="Courier New"/>
          <w:sz w:val="24"/>
          <w:szCs w:val="24"/>
        </w:rPr>
        <w:t xml:space="preserve"> 119.</w:t>
      </w:r>
      <w:r w:rsidR="001C3A6E">
        <w:rPr>
          <w:rFonts w:ascii="Courier New" w:hAnsi="Courier New" w:cs="Courier New"/>
          <w:sz w:val="24"/>
          <w:szCs w:val="24"/>
        </w:rPr>
        <w:t xml:space="preserve"> m</w:t>
      </w:r>
      <w:r>
        <w:rPr>
          <w:rFonts w:ascii="Courier New" w:hAnsi="Courier New" w:cs="Courier New"/>
          <w:sz w:val="24"/>
          <w:szCs w:val="24"/>
        </w:rPr>
        <w:t>adde</w:t>
      </w:r>
      <w:r w:rsidR="0014550A">
        <w:rPr>
          <w:rFonts w:ascii="Courier New" w:hAnsi="Courier New" w:cs="Courier New"/>
          <w:sz w:val="24"/>
          <w:szCs w:val="24"/>
        </w:rPr>
        <w:t>sin</w:t>
      </w:r>
      <w:r>
        <w:rPr>
          <w:rFonts w:ascii="Courier New" w:hAnsi="Courier New" w:cs="Courier New"/>
          <w:sz w:val="24"/>
          <w:szCs w:val="24"/>
        </w:rPr>
        <w:t>e</w:t>
      </w:r>
      <w:r w:rsidR="0021701C">
        <w:rPr>
          <w:rFonts w:ascii="Courier New" w:hAnsi="Courier New" w:cs="Courier New"/>
          <w:sz w:val="24"/>
          <w:szCs w:val="24"/>
        </w:rPr>
        <w:t xml:space="preserve"> herhangi bir</w:t>
      </w:r>
      <w:r>
        <w:rPr>
          <w:rFonts w:ascii="Courier New" w:hAnsi="Courier New" w:cs="Courier New"/>
          <w:sz w:val="24"/>
          <w:szCs w:val="24"/>
        </w:rPr>
        <w:t xml:space="preserve"> aykırılık bulunmadığını; Belediyelerin Kuruluş ve işleyişini</w:t>
      </w:r>
      <w:r w:rsidR="0014550A">
        <w:rPr>
          <w:rFonts w:ascii="Courier New" w:hAnsi="Courier New" w:cs="Courier New"/>
          <w:sz w:val="24"/>
          <w:szCs w:val="24"/>
        </w:rPr>
        <w:t xml:space="preserve"> belirleme yetkisinin Y</w:t>
      </w:r>
      <w:r>
        <w:rPr>
          <w:rFonts w:ascii="Courier New" w:hAnsi="Courier New" w:cs="Courier New"/>
          <w:sz w:val="24"/>
          <w:szCs w:val="24"/>
        </w:rPr>
        <w:t>asama</w:t>
      </w:r>
      <w:r w:rsidR="0014550A">
        <w:rPr>
          <w:rFonts w:ascii="Courier New" w:hAnsi="Courier New" w:cs="Courier New"/>
          <w:sz w:val="24"/>
          <w:szCs w:val="24"/>
        </w:rPr>
        <w:t xml:space="preserve"> Organına</w:t>
      </w:r>
      <w:r>
        <w:rPr>
          <w:rFonts w:ascii="Courier New" w:hAnsi="Courier New" w:cs="Courier New"/>
          <w:sz w:val="24"/>
          <w:szCs w:val="24"/>
        </w:rPr>
        <w:t xml:space="preserve"> verildiğini, yerel yönetimlerin de yasa ile</w:t>
      </w:r>
      <w:r w:rsidR="0014550A">
        <w:rPr>
          <w:rFonts w:ascii="Courier New" w:hAnsi="Courier New" w:cs="Courier New"/>
          <w:sz w:val="24"/>
          <w:szCs w:val="24"/>
        </w:rPr>
        <w:t xml:space="preserve"> Anayasa’nın</w:t>
      </w:r>
      <w:r>
        <w:rPr>
          <w:rFonts w:ascii="Courier New" w:hAnsi="Courier New" w:cs="Courier New"/>
          <w:sz w:val="24"/>
          <w:szCs w:val="24"/>
        </w:rPr>
        <w:t xml:space="preserve"> 113. </w:t>
      </w:r>
      <w:r w:rsidR="00A81445">
        <w:rPr>
          <w:rFonts w:ascii="Courier New" w:hAnsi="Courier New" w:cs="Courier New"/>
          <w:sz w:val="24"/>
          <w:szCs w:val="24"/>
        </w:rPr>
        <w:t>v</w:t>
      </w:r>
      <w:r>
        <w:rPr>
          <w:rFonts w:ascii="Courier New" w:hAnsi="Courier New" w:cs="Courier New"/>
          <w:sz w:val="24"/>
          <w:szCs w:val="24"/>
        </w:rPr>
        <w:t>e 119.</w:t>
      </w:r>
      <w:r w:rsidR="00A81445">
        <w:rPr>
          <w:rFonts w:ascii="Courier New" w:hAnsi="Courier New" w:cs="Courier New"/>
          <w:sz w:val="24"/>
          <w:szCs w:val="24"/>
        </w:rPr>
        <w:t xml:space="preserve"> madd</w:t>
      </w:r>
      <w:r>
        <w:rPr>
          <w:rFonts w:ascii="Courier New" w:hAnsi="Courier New" w:cs="Courier New"/>
          <w:sz w:val="24"/>
          <w:szCs w:val="24"/>
        </w:rPr>
        <w:t>e</w:t>
      </w:r>
      <w:r w:rsidR="0014550A">
        <w:rPr>
          <w:rFonts w:ascii="Courier New" w:hAnsi="Courier New" w:cs="Courier New"/>
          <w:sz w:val="24"/>
          <w:szCs w:val="24"/>
        </w:rPr>
        <w:t>lerin</w:t>
      </w:r>
      <w:r>
        <w:rPr>
          <w:rFonts w:ascii="Courier New" w:hAnsi="Courier New" w:cs="Courier New"/>
          <w:sz w:val="24"/>
          <w:szCs w:val="24"/>
        </w:rPr>
        <w:t xml:space="preserve">e uygun </w:t>
      </w:r>
      <w:r w:rsidR="00A81445">
        <w:rPr>
          <w:rFonts w:ascii="Courier New" w:hAnsi="Courier New" w:cs="Courier New"/>
          <w:sz w:val="24"/>
          <w:szCs w:val="24"/>
        </w:rPr>
        <w:t xml:space="preserve">bir şekilde ve yerel yönetim ilkesine </w:t>
      </w:r>
      <w:r w:rsidR="004479FE">
        <w:rPr>
          <w:rFonts w:ascii="Courier New" w:hAnsi="Courier New" w:cs="Courier New"/>
          <w:sz w:val="24"/>
          <w:szCs w:val="24"/>
        </w:rPr>
        <w:t>uygun olarak</w:t>
      </w:r>
      <w:r w:rsidR="00A81445">
        <w:rPr>
          <w:rFonts w:ascii="Courier New" w:hAnsi="Courier New" w:cs="Courier New"/>
          <w:sz w:val="24"/>
          <w:szCs w:val="24"/>
        </w:rPr>
        <w:t xml:space="preserve"> belirle</w:t>
      </w:r>
      <w:r w:rsidR="0021701C">
        <w:rPr>
          <w:rFonts w:ascii="Courier New" w:hAnsi="Courier New" w:cs="Courier New"/>
          <w:sz w:val="24"/>
          <w:szCs w:val="24"/>
        </w:rPr>
        <w:t>n</w:t>
      </w:r>
      <w:r w:rsidR="0014550A">
        <w:rPr>
          <w:rFonts w:ascii="Courier New" w:hAnsi="Courier New" w:cs="Courier New"/>
          <w:sz w:val="24"/>
          <w:szCs w:val="24"/>
        </w:rPr>
        <w:t>diğini, Y</w:t>
      </w:r>
      <w:r w:rsidR="00A81445">
        <w:rPr>
          <w:rFonts w:ascii="Courier New" w:hAnsi="Courier New" w:cs="Courier New"/>
          <w:sz w:val="24"/>
          <w:szCs w:val="24"/>
        </w:rPr>
        <w:t>asa</w:t>
      </w:r>
      <w:r w:rsidR="0014550A">
        <w:rPr>
          <w:rFonts w:ascii="Courier New" w:hAnsi="Courier New" w:cs="Courier New"/>
          <w:sz w:val="24"/>
          <w:szCs w:val="24"/>
        </w:rPr>
        <w:t>’</w:t>
      </w:r>
      <w:r w:rsidR="00A81445">
        <w:rPr>
          <w:rFonts w:ascii="Courier New" w:hAnsi="Courier New" w:cs="Courier New"/>
          <w:sz w:val="24"/>
          <w:szCs w:val="24"/>
        </w:rPr>
        <w:t>nın tartışılması aşamasında tüm belediyelerin meclise gelerek tartışmalara katıldıklarını ifade etti.</w:t>
      </w:r>
    </w:p>
    <w:p w:rsidR="009C2BFC" w:rsidRDefault="009C2BFC" w:rsidP="00BB6EC9">
      <w:pPr>
        <w:rPr>
          <w:rFonts w:ascii="Courier New" w:hAnsi="Courier New" w:cs="Courier New"/>
          <w:sz w:val="24"/>
          <w:szCs w:val="24"/>
        </w:rPr>
      </w:pPr>
    </w:p>
    <w:p w:rsidR="009C2BFC" w:rsidRDefault="009C2BFC" w:rsidP="00BB6EC9">
      <w:pPr>
        <w:rPr>
          <w:rFonts w:ascii="Courier New" w:hAnsi="Courier New" w:cs="Courier New"/>
          <w:sz w:val="24"/>
          <w:szCs w:val="24"/>
        </w:rPr>
      </w:pPr>
      <w:r>
        <w:rPr>
          <w:rFonts w:ascii="Courier New" w:hAnsi="Courier New" w:cs="Courier New"/>
          <w:sz w:val="24"/>
          <w:szCs w:val="24"/>
        </w:rPr>
        <w:tab/>
      </w:r>
      <w:r w:rsidRPr="0014550A">
        <w:rPr>
          <w:rFonts w:ascii="Courier New" w:hAnsi="Courier New" w:cs="Courier New"/>
          <w:sz w:val="24"/>
          <w:szCs w:val="24"/>
        </w:rPr>
        <w:t>51/1995 sayılı Belediyeler Yasası</w:t>
      </w:r>
      <w:r w:rsidR="00A07DC9" w:rsidRPr="0014550A">
        <w:rPr>
          <w:rFonts w:ascii="Courier New" w:hAnsi="Courier New" w:cs="Courier New"/>
          <w:sz w:val="24"/>
          <w:szCs w:val="24"/>
        </w:rPr>
        <w:t xml:space="preserve"> ile </w:t>
      </w:r>
      <w:r w:rsidRPr="0014550A">
        <w:rPr>
          <w:rFonts w:ascii="Courier New" w:hAnsi="Courier New" w:cs="Courier New"/>
          <w:sz w:val="24"/>
          <w:szCs w:val="24"/>
        </w:rPr>
        <w:t xml:space="preserve">15/2022 sayılı </w:t>
      </w:r>
      <w:r w:rsidR="00A07DC9" w:rsidRPr="0014550A">
        <w:rPr>
          <w:rFonts w:ascii="Courier New" w:hAnsi="Courier New" w:cs="Courier New"/>
          <w:sz w:val="24"/>
          <w:szCs w:val="24"/>
        </w:rPr>
        <w:t>Yasa huzurumuzdaki Belediyelerin birleşmesi konusu ile ilgili farklı içeri</w:t>
      </w:r>
      <w:r w:rsidR="0014550A" w:rsidRPr="0014550A">
        <w:rPr>
          <w:rFonts w:ascii="Courier New" w:hAnsi="Courier New" w:cs="Courier New"/>
          <w:sz w:val="24"/>
          <w:szCs w:val="24"/>
        </w:rPr>
        <w:t>ğ</w:t>
      </w:r>
      <w:r w:rsidR="00A07DC9" w:rsidRPr="0014550A">
        <w:rPr>
          <w:rFonts w:ascii="Courier New" w:hAnsi="Courier New" w:cs="Courier New"/>
          <w:sz w:val="24"/>
          <w:szCs w:val="24"/>
        </w:rPr>
        <w:t>e</w:t>
      </w:r>
      <w:r w:rsidR="0014550A" w:rsidRPr="0014550A">
        <w:rPr>
          <w:rFonts w:ascii="Courier New" w:hAnsi="Courier New" w:cs="Courier New"/>
          <w:sz w:val="24"/>
          <w:szCs w:val="24"/>
        </w:rPr>
        <w:t xml:space="preserve"> sahipti</w:t>
      </w:r>
      <w:r w:rsidR="00A07DC9" w:rsidRPr="0014550A">
        <w:rPr>
          <w:rFonts w:ascii="Courier New" w:hAnsi="Courier New" w:cs="Courier New"/>
          <w:sz w:val="24"/>
          <w:szCs w:val="24"/>
        </w:rPr>
        <w:t>r.</w:t>
      </w:r>
      <w:r w:rsidR="00E10800" w:rsidRPr="0014550A">
        <w:rPr>
          <w:rFonts w:ascii="Courier New" w:hAnsi="Courier New" w:cs="Courier New"/>
          <w:sz w:val="24"/>
          <w:szCs w:val="24"/>
        </w:rPr>
        <w:t xml:space="preserve">  </w:t>
      </w:r>
      <w:r w:rsidR="00231CE8" w:rsidRPr="0014550A">
        <w:rPr>
          <w:rFonts w:ascii="Courier New" w:hAnsi="Courier New" w:cs="Courier New"/>
          <w:sz w:val="24"/>
          <w:szCs w:val="24"/>
        </w:rPr>
        <w:t>51/1995</w:t>
      </w:r>
      <w:r w:rsidR="0014550A" w:rsidRPr="0014550A">
        <w:rPr>
          <w:rFonts w:ascii="Courier New" w:hAnsi="Courier New" w:cs="Courier New"/>
          <w:sz w:val="24"/>
          <w:szCs w:val="24"/>
        </w:rPr>
        <w:t xml:space="preserve"> sayılı Yasa</w:t>
      </w:r>
      <w:r w:rsidR="00231CE8" w:rsidRPr="0014550A">
        <w:rPr>
          <w:rFonts w:ascii="Courier New" w:hAnsi="Courier New" w:cs="Courier New"/>
          <w:sz w:val="24"/>
          <w:szCs w:val="24"/>
        </w:rPr>
        <w:t xml:space="preserve"> ile </w:t>
      </w:r>
      <w:r w:rsidR="0014550A" w:rsidRPr="0014550A">
        <w:rPr>
          <w:rFonts w:ascii="Courier New" w:hAnsi="Courier New" w:cs="Courier New"/>
          <w:sz w:val="24"/>
          <w:szCs w:val="24"/>
        </w:rPr>
        <w:t>15/2022 sayılı Y</w:t>
      </w:r>
      <w:r w:rsidR="00E10800" w:rsidRPr="0014550A">
        <w:rPr>
          <w:rFonts w:ascii="Courier New" w:hAnsi="Courier New" w:cs="Courier New"/>
          <w:sz w:val="24"/>
          <w:szCs w:val="24"/>
        </w:rPr>
        <w:t xml:space="preserve">asa </w:t>
      </w:r>
      <w:r w:rsidR="00231CE8" w:rsidRPr="0014550A">
        <w:rPr>
          <w:rFonts w:ascii="Courier New" w:hAnsi="Courier New" w:cs="Courier New"/>
          <w:sz w:val="24"/>
          <w:szCs w:val="24"/>
        </w:rPr>
        <w:t xml:space="preserve">eşit </w:t>
      </w:r>
      <w:r w:rsidR="00E10800" w:rsidRPr="0014550A">
        <w:rPr>
          <w:rFonts w:ascii="Courier New" w:hAnsi="Courier New" w:cs="Courier New"/>
          <w:sz w:val="24"/>
          <w:szCs w:val="24"/>
        </w:rPr>
        <w:t>statüde mevzuat</w:t>
      </w:r>
      <w:r w:rsidR="002D113D" w:rsidRPr="0014550A">
        <w:rPr>
          <w:rFonts w:ascii="Courier New" w:hAnsi="Courier New" w:cs="Courier New"/>
          <w:sz w:val="24"/>
          <w:szCs w:val="24"/>
        </w:rPr>
        <w:t>tırlar</w:t>
      </w:r>
      <w:r w:rsidR="00C53574" w:rsidRPr="0014550A">
        <w:rPr>
          <w:rFonts w:ascii="Courier New" w:hAnsi="Courier New" w:cs="Courier New"/>
          <w:sz w:val="24"/>
          <w:szCs w:val="24"/>
        </w:rPr>
        <w:t xml:space="preserve">. </w:t>
      </w:r>
      <w:r w:rsidR="00DA331C" w:rsidRPr="0014550A">
        <w:rPr>
          <w:rFonts w:ascii="Courier New" w:hAnsi="Courier New" w:cs="Courier New"/>
          <w:sz w:val="24"/>
          <w:szCs w:val="24"/>
        </w:rPr>
        <w:t xml:space="preserve">İki yasa arasında </w:t>
      </w:r>
      <w:r w:rsidR="00824C85" w:rsidRPr="0014550A">
        <w:rPr>
          <w:rFonts w:ascii="Courier New" w:hAnsi="Courier New" w:cs="Courier New"/>
          <w:sz w:val="24"/>
          <w:szCs w:val="24"/>
        </w:rPr>
        <w:t xml:space="preserve">ilk etapta çelişki bulunduğu düşünülse dahi bu tür </w:t>
      </w:r>
      <w:r w:rsidR="00DA331C" w:rsidRPr="0014550A">
        <w:rPr>
          <w:rFonts w:ascii="Courier New" w:hAnsi="Courier New" w:cs="Courier New"/>
          <w:sz w:val="24"/>
          <w:szCs w:val="24"/>
        </w:rPr>
        <w:t>çelişki</w:t>
      </w:r>
      <w:r w:rsidR="00824C85" w:rsidRPr="0014550A">
        <w:rPr>
          <w:rFonts w:ascii="Courier New" w:hAnsi="Courier New" w:cs="Courier New"/>
          <w:sz w:val="24"/>
          <w:szCs w:val="24"/>
        </w:rPr>
        <w:t xml:space="preserve">ler </w:t>
      </w:r>
      <w:r w:rsidR="00824C85" w:rsidRPr="0014550A">
        <w:rPr>
          <w:rFonts w:ascii="Courier New" w:hAnsi="Courier New" w:cs="Courier New"/>
          <w:sz w:val="24"/>
          <w:szCs w:val="24"/>
        </w:rPr>
        <w:lastRenderedPageBreak/>
        <w:t>Anayasaya aykırılık sorunu oluşturmaz.</w:t>
      </w:r>
      <w:r w:rsidR="00A07DC9" w:rsidRPr="0014550A">
        <w:rPr>
          <w:rFonts w:ascii="Courier New" w:hAnsi="Courier New" w:cs="Courier New"/>
          <w:sz w:val="24"/>
          <w:szCs w:val="24"/>
        </w:rPr>
        <w:t xml:space="preserve"> Ayrıc</w:t>
      </w:r>
      <w:r w:rsidR="0014550A" w:rsidRPr="0014550A">
        <w:rPr>
          <w:rFonts w:ascii="Courier New" w:hAnsi="Courier New" w:cs="Courier New"/>
          <w:sz w:val="24"/>
          <w:szCs w:val="24"/>
        </w:rPr>
        <w:t>a bir yasanın kötü bir şekilde kalem</w:t>
      </w:r>
      <w:r w:rsidR="00A07DC9" w:rsidRPr="0014550A">
        <w:rPr>
          <w:rFonts w:ascii="Courier New" w:hAnsi="Courier New" w:cs="Courier New"/>
          <w:sz w:val="24"/>
          <w:szCs w:val="24"/>
        </w:rPr>
        <w:t>e alınmış olm</w:t>
      </w:r>
      <w:r w:rsidR="0014550A" w:rsidRPr="0014550A">
        <w:rPr>
          <w:rFonts w:ascii="Courier New" w:hAnsi="Courier New" w:cs="Courier New"/>
          <w:sz w:val="24"/>
          <w:szCs w:val="24"/>
        </w:rPr>
        <w:t>a</w:t>
      </w:r>
      <w:r w:rsidR="00A07DC9" w:rsidRPr="0014550A">
        <w:rPr>
          <w:rFonts w:ascii="Courier New" w:hAnsi="Courier New" w:cs="Courier New"/>
          <w:sz w:val="24"/>
          <w:szCs w:val="24"/>
        </w:rPr>
        <w:t>sı da Anayasal sorun değildir. Anayasa Mahkemesi yerindelik denetimi yapmaz, Anayasa’ya aykırılık bulunup bulunmadığını inceler.</w:t>
      </w:r>
      <w:r w:rsidR="00824C85" w:rsidRPr="0014550A">
        <w:rPr>
          <w:rFonts w:ascii="Courier New" w:hAnsi="Courier New" w:cs="Courier New"/>
          <w:sz w:val="24"/>
          <w:szCs w:val="24"/>
        </w:rPr>
        <w:t xml:space="preserve"> </w:t>
      </w:r>
      <w:r w:rsidR="002D113D" w:rsidRPr="0014550A">
        <w:rPr>
          <w:rFonts w:ascii="Courier New" w:hAnsi="Courier New" w:cs="Courier New"/>
          <w:sz w:val="24"/>
          <w:szCs w:val="24"/>
        </w:rPr>
        <w:t>Bu istida maksatları</w:t>
      </w:r>
      <w:r w:rsidR="0014550A" w:rsidRPr="0014550A">
        <w:rPr>
          <w:rFonts w:ascii="Courier New" w:hAnsi="Courier New" w:cs="Courier New"/>
          <w:sz w:val="24"/>
          <w:szCs w:val="24"/>
        </w:rPr>
        <w:t xml:space="preserve"> açısından, </w:t>
      </w:r>
      <w:r w:rsidR="002D113D" w:rsidRPr="0014550A">
        <w:rPr>
          <w:rFonts w:ascii="Courier New" w:hAnsi="Courier New" w:cs="Courier New"/>
          <w:sz w:val="24"/>
          <w:szCs w:val="24"/>
        </w:rPr>
        <w:t>sadece b</w:t>
      </w:r>
      <w:r w:rsidR="00C53574" w:rsidRPr="0014550A">
        <w:rPr>
          <w:rFonts w:ascii="Courier New" w:hAnsi="Courier New" w:cs="Courier New"/>
          <w:sz w:val="24"/>
          <w:szCs w:val="24"/>
        </w:rPr>
        <w:t>elediyelerin</w:t>
      </w:r>
      <w:r w:rsidR="00C53574" w:rsidRPr="00DA331C">
        <w:rPr>
          <w:rFonts w:ascii="Courier New" w:hAnsi="Courier New" w:cs="Courier New"/>
          <w:sz w:val="24"/>
          <w:szCs w:val="24"/>
        </w:rPr>
        <w:t xml:space="preserve"> birleştirilmesi için özel bir yasa yapılarak</w:t>
      </w:r>
      <w:r w:rsidR="00F02433" w:rsidRPr="00DA331C">
        <w:rPr>
          <w:rFonts w:ascii="Courier New" w:hAnsi="Courier New" w:cs="Courier New"/>
          <w:sz w:val="24"/>
          <w:szCs w:val="24"/>
        </w:rPr>
        <w:t xml:space="preserve"> bu yasa altında belediyelerin birleştirilmesi ile ilgili kararın alınması</w:t>
      </w:r>
      <w:r w:rsidR="002D113D">
        <w:rPr>
          <w:rFonts w:ascii="Courier New" w:hAnsi="Courier New" w:cs="Courier New"/>
          <w:sz w:val="24"/>
          <w:szCs w:val="24"/>
        </w:rPr>
        <w:t>nın</w:t>
      </w:r>
      <w:r w:rsidR="00F02433" w:rsidRPr="00DA331C">
        <w:rPr>
          <w:rFonts w:ascii="Courier New" w:hAnsi="Courier New" w:cs="Courier New"/>
          <w:sz w:val="24"/>
          <w:szCs w:val="24"/>
        </w:rPr>
        <w:t xml:space="preserve"> Meclise bırakıl</w:t>
      </w:r>
      <w:r w:rsidR="0014550A">
        <w:rPr>
          <w:rFonts w:ascii="Courier New" w:hAnsi="Courier New" w:cs="Courier New"/>
          <w:sz w:val="24"/>
          <w:szCs w:val="24"/>
        </w:rPr>
        <w:t>masının,</w:t>
      </w:r>
      <w:r w:rsidR="00F02433" w:rsidRPr="00DA331C">
        <w:rPr>
          <w:rFonts w:ascii="Courier New" w:hAnsi="Courier New" w:cs="Courier New"/>
          <w:sz w:val="24"/>
          <w:szCs w:val="24"/>
        </w:rPr>
        <w:t xml:space="preserve"> bu konuda</w:t>
      </w:r>
      <w:r w:rsidR="00F02433">
        <w:rPr>
          <w:rFonts w:ascii="Courier New" w:hAnsi="Courier New" w:cs="Courier New"/>
          <w:b/>
          <w:sz w:val="24"/>
          <w:szCs w:val="24"/>
        </w:rPr>
        <w:t xml:space="preserve"> </w:t>
      </w:r>
      <w:r w:rsidR="00C53574">
        <w:rPr>
          <w:rFonts w:ascii="Courier New" w:hAnsi="Courier New" w:cs="Courier New"/>
          <w:sz w:val="24"/>
          <w:szCs w:val="24"/>
        </w:rPr>
        <w:t xml:space="preserve"> </w:t>
      </w:r>
      <w:r w:rsidR="00231CE8">
        <w:rPr>
          <w:rFonts w:ascii="Courier New" w:hAnsi="Courier New" w:cs="Courier New"/>
          <w:sz w:val="24"/>
          <w:szCs w:val="24"/>
        </w:rPr>
        <w:t>Belediye Meclis</w:t>
      </w:r>
      <w:r w:rsidR="004479FE">
        <w:rPr>
          <w:rFonts w:ascii="Courier New" w:hAnsi="Courier New" w:cs="Courier New"/>
          <w:sz w:val="24"/>
          <w:szCs w:val="24"/>
        </w:rPr>
        <w:t>i tarafından karar</w:t>
      </w:r>
      <w:r w:rsidR="0014550A">
        <w:rPr>
          <w:rFonts w:ascii="Courier New" w:hAnsi="Courier New" w:cs="Courier New"/>
          <w:sz w:val="24"/>
          <w:szCs w:val="24"/>
        </w:rPr>
        <w:t xml:space="preserve"> alınmasını</w:t>
      </w:r>
      <w:r w:rsidR="00231CE8">
        <w:rPr>
          <w:rFonts w:ascii="Courier New" w:hAnsi="Courier New" w:cs="Courier New"/>
          <w:sz w:val="24"/>
          <w:szCs w:val="24"/>
        </w:rPr>
        <w:t xml:space="preserve"> </w:t>
      </w:r>
      <w:r w:rsidR="004479FE">
        <w:rPr>
          <w:rFonts w:ascii="Courier New" w:hAnsi="Courier New" w:cs="Courier New"/>
          <w:sz w:val="24"/>
          <w:szCs w:val="24"/>
        </w:rPr>
        <w:t>ort</w:t>
      </w:r>
      <w:r w:rsidR="0014550A">
        <w:rPr>
          <w:rFonts w:ascii="Courier New" w:hAnsi="Courier New" w:cs="Courier New"/>
          <w:sz w:val="24"/>
          <w:szCs w:val="24"/>
        </w:rPr>
        <w:t>a</w:t>
      </w:r>
      <w:r w:rsidR="004479FE">
        <w:rPr>
          <w:rFonts w:ascii="Courier New" w:hAnsi="Courier New" w:cs="Courier New"/>
          <w:sz w:val="24"/>
          <w:szCs w:val="24"/>
        </w:rPr>
        <w:t>dan kaldır</w:t>
      </w:r>
      <w:r w:rsidR="0014550A">
        <w:rPr>
          <w:rFonts w:ascii="Courier New" w:hAnsi="Courier New" w:cs="Courier New"/>
          <w:sz w:val="24"/>
          <w:szCs w:val="24"/>
        </w:rPr>
        <w:t xml:space="preserve">mak suretiyle </w:t>
      </w:r>
      <w:r w:rsidR="00231CE8">
        <w:rPr>
          <w:rFonts w:ascii="Courier New" w:hAnsi="Courier New" w:cs="Courier New"/>
          <w:sz w:val="24"/>
          <w:szCs w:val="24"/>
        </w:rPr>
        <w:t>yerel yönetim ilkesine kuvvetle muhtemel aykırı</w:t>
      </w:r>
      <w:r w:rsidR="00E10800">
        <w:rPr>
          <w:rFonts w:ascii="Courier New" w:hAnsi="Courier New" w:cs="Courier New"/>
          <w:sz w:val="24"/>
          <w:szCs w:val="24"/>
        </w:rPr>
        <w:t>lık</w:t>
      </w:r>
      <w:r w:rsidR="00231CE8">
        <w:rPr>
          <w:rFonts w:ascii="Courier New" w:hAnsi="Courier New" w:cs="Courier New"/>
          <w:sz w:val="24"/>
          <w:szCs w:val="24"/>
        </w:rPr>
        <w:t xml:space="preserve"> ol</w:t>
      </w:r>
      <w:r w:rsidR="00E10800">
        <w:rPr>
          <w:rFonts w:ascii="Courier New" w:hAnsi="Courier New" w:cs="Courier New"/>
          <w:sz w:val="24"/>
          <w:szCs w:val="24"/>
        </w:rPr>
        <w:t>uşturup oluşturmadığının</w:t>
      </w:r>
      <w:r w:rsidR="00231CE8">
        <w:rPr>
          <w:rFonts w:ascii="Courier New" w:hAnsi="Courier New" w:cs="Courier New"/>
          <w:sz w:val="24"/>
          <w:szCs w:val="24"/>
        </w:rPr>
        <w:t xml:space="preserve"> incele</w:t>
      </w:r>
      <w:r w:rsidR="00E10800">
        <w:rPr>
          <w:rFonts w:ascii="Courier New" w:hAnsi="Courier New" w:cs="Courier New"/>
          <w:sz w:val="24"/>
          <w:szCs w:val="24"/>
        </w:rPr>
        <w:t>n</w:t>
      </w:r>
      <w:r w:rsidR="00231CE8">
        <w:rPr>
          <w:rFonts w:ascii="Courier New" w:hAnsi="Courier New" w:cs="Courier New"/>
          <w:sz w:val="24"/>
          <w:szCs w:val="24"/>
        </w:rPr>
        <w:t>me</w:t>
      </w:r>
      <w:r w:rsidR="00E10800">
        <w:rPr>
          <w:rFonts w:ascii="Courier New" w:hAnsi="Courier New" w:cs="Courier New"/>
          <w:sz w:val="24"/>
          <w:szCs w:val="24"/>
        </w:rPr>
        <w:t>si</w:t>
      </w:r>
      <w:r w:rsidR="00231CE8">
        <w:rPr>
          <w:rFonts w:ascii="Courier New" w:hAnsi="Courier New" w:cs="Courier New"/>
          <w:sz w:val="24"/>
          <w:szCs w:val="24"/>
        </w:rPr>
        <w:t xml:space="preserve"> gerekir.</w:t>
      </w:r>
    </w:p>
    <w:p w:rsidR="009C2BFC" w:rsidRDefault="009C2BFC" w:rsidP="00BB6EC9">
      <w:pPr>
        <w:rPr>
          <w:rFonts w:ascii="Courier New" w:hAnsi="Courier New" w:cs="Courier New"/>
          <w:sz w:val="24"/>
          <w:szCs w:val="24"/>
        </w:rPr>
      </w:pPr>
    </w:p>
    <w:p w:rsidR="00231CE8" w:rsidRDefault="00231CE8" w:rsidP="00BB6EC9">
      <w:pPr>
        <w:rPr>
          <w:rFonts w:ascii="Courier New" w:hAnsi="Courier New" w:cs="Courier New"/>
          <w:sz w:val="24"/>
          <w:szCs w:val="24"/>
        </w:rPr>
      </w:pPr>
      <w:r>
        <w:rPr>
          <w:rFonts w:ascii="Courier New" w:hAnsi="Courier New" w:cs="Courier New"/>
          <w:sz w:val="24"/>
          <w:szCs w:val="24"/>
        </w:rPr>
        <w:tab/>
        <w:t xml:space="preserve">Yerinden yönetim ilkesinin </w:t>
      </w:r>
      <w:r w:rsidR="00E10800">
        <w:rPr>
          <w:rFonts w:ascii="Courier New" w:hAnsi="Courier New" w:cs="Courier New"/>
          <w:sz w:val="24"/>
          <w:szCs w:val="24"/>
        </w:rPr>
        <w:t xml:space="preserve">içtihatlarımızda </w:t>
      </w:r>
      <w:r>
        <w:rPr>
          <w:rFonts w:ascii="Courier New" w:hAnsi="Courier New" w:cs="Courier New"/>
          <w:sz w:val="24"/>
          <w:szCs w:val="24"/>
        </w:rPr>
        <w:t xml:space="preserve">ne </w:t>
      </w:r>
      <w:r w:rsidR="00E10800">
        <w:rPr>
          <w:rFonts w:ascii="Courier New" w:hAnsi="Courier New" w:cs="Courier New"/>
          <w:sz w:val="24"/>
          <w:szCs w:val="24"/>
        </w:rPr>
        <w:t>şekilde değerlendirildiğine</w:t>
      </w:r>
      <w:r>
        <w:rPr>
          <w:rFonts w:ascii="Courier New" w:hAnsi="Courier New" w:cs="Courier New"/>
          <w:sz w:val="24"/>
          <w:szCs w:val="24"/>
        </w:rPr>
        <w:t xml:space="preserve"> bakı</w:t>
      </w:r>
      <w:r w:rsidR="0058077B">
        <w:rPr>
          <w:rFonts w:ascii="Courier New" w:hAnsi="Courier New" w:cs="Courier New"/>
          <w:sz w:val="24"/>
          <w:szCs w:val="24"/>
        </w:rPr>
        <w:t>ldığı zaman Anayasa Mahkemesi 3</w:t>
      </w:r>
      <w:r>
        <w:rPr>
          <w:rFonts w:ascii="Courier New" w:hAnsi="Courier New" w:cs="Courier New"/>
          <w:sz w:val="24"/>
          <w:szCs w:val="24"/>
        </w:rPr>
        <w:t>/1998 D.3/1998</w:t>
      </w:r>
      <w:r w:rsidR="0014550A">
        <w:rPr>
          <w:rFonts w:ascii="Courier New" w:hAnsi="Courier New" w:cs="Courier New"/>
          <w:sz w:val="24"/>
          <w:szCs w:val="24"/>
        </w:rPr>
        <w:t xml:space="preserve"> sayılı kararda şu ifade</w:t>
      </w:r>
      <w:r w:rsidR="00D02646">
        <w:rPr>
          <w:rFonts w:ascii="Courier New" w:hAnsi="Courier New" w:cs="Courier New"/>
          <w:sz w:val="24"/>
          <w:szCs w:val="24"/>
        </w:rPr>
        <w:t>lerin yer aldığı görülür</w:t>
      </w:r>
      <w:r>
        <w:rPr>
          <w:rFonts w:ascii="Courier New" w:hAnsi="Courier New" w:cs="Courier New"/>
          <w:sz w:val="24"/>
          <w:szCs w:val="24"/>
        </w:rPr>
        <w:t>:</w:t>
      </w:r>
    </w:p>
    <w:p w:rsidR="00231CE8" w:rsidRDefault="00231CE8" w:rsidP="00BB6EC9">
      <w:pPr>
        <w:rPr>
          <w:rFonts w:ascii="Courier New" w:hAnsi="Courier New" w:cs="Courier New"/>
          <w:sz w:val="24"/>
          <w:szCs w:val="24"/>
        </w:rPr>
      </w:pPr>
    </w:p>
    <w:p w:rsidR="00191648" w:rsidRPr="00191648" w:rsidRDefault="00231CE8" w:rsidP="00191648">
      <w:pPr>
        <w:spacing w:line="240" w:lineRule="auto"/>
        <w:ind w:left="720"/>
        <w:rPr>
          <w:rFonts w:ascii="Courier New" w:hAnsi="Courier New" w:cs="Courier New"/>
          <w:sz w:val="24"/>
          <w:szCs w:val="24"/>
        </w:rPr>
      </w:pPr>
      <w:r w:rsidRPr="00191648">
        <w:rPr>
          <w:rFonts w:ascii="Courier New" w:hAnsi="Courier New" w:cs="Courier New"/>
          <w:sz w:val="24"/>
          <w:szCs w:val="24"/>
        </w:rPr>
        <w:t xml:space="preserve">   </w:t>
      </w:r>
      <w:r w:rsidR="00191648" w:rsidRPr="00191648">
        <w:rPr>
          <w:rFonts w:ascii="Courier New" w:hAnsi="Courier New" w:cs="Courier New"/>
          <w:sz w:val="24"/>
          <w:szCs w:val="24"/>
        </w:rPr>
        <w:t>“Daha önce de belirtildiği gibi, Davacının üzerinde durduğu esas yakınması Emi</w:t>
      </w:r>
      <w:r w:rsidR="0014550A">
        <w:rPr>
          <w:rFonts w:ascii="Courier New" w:hAnsi="Courier New" w:cs="Courier New"/>
          <w:sz w:val="24"/>
          <w:szCs w:val="24"/>
        </w:rPr>
        <w:t>rnamede belirlenen gelişmeler, ‘</w:t>
      </w:r>
      <w:r w:rsidR="00191648" w:rsidRPr="00191648">
        <w:rPr>
          <w:rFonts w:ascii="Courier New" w:hAnsi="Courier New" w:cs="Courier New"/>
          <w:sz w:val="24"/>
          <w:szCs w:val="24"/>
        </w:rPr>
        <w:t>yerinden yönetim ilkesine</w:t>
      </w:r>
      <w:r w:rsidR="0014550A">
        <w:rPr>
          <w:rFonts w:ascii="Courier New" w:hAnsi="Courier New" w:cs="Courier New"/>
          <w:sz w:val="24"/>
          <w:szCs w:val="24"/>
        </w:rPr>
        <w:t>’</w:t>
      </w:r>
      <w:r w:rsidR="00191648" w:rsidRPr="00191648">
        <w:rPr>
          <w:rFonts w:ascii="Courier New" w:hAnsi="Courier New" w:cs="Courier New"/>
          <w:sz w:val="24"/>
          <w:szCs w:val="24"/>
        </w:rPr>
        <w:t xml:space="preserve"> göre Be</w:t>
      </w:r>
      <w:r w:rsidR="00191648">
        <w:rPr>
          <w:rFonts w:ascii="Courier New" w:hAnsi="Courier New" w:cs="Courier New"/>
          <w:sz w:val="24"/>
          <w:szCs w:val="24"/>
        </w:rPr>
        <w:t>lediyelere bırakılmama</w:t>
      </w:r>
      <w:r w:rsidR="00191648" w:rsidRPr="00191648">
        <w:rPr>
          <w:rFonts w:ascii="Courier New" w:hAnsi="Courier New" w:cs="Courier New"/>
          <w:sz w:val="24"/>
          <w:szCs w:val="24"/>
        </w:rPr>
        <w:t xml:space="preserve">sından kaynaklanmaktadır.  Davacıya göre özellikle yapı alanında, inşaatla ilgili konuları en iyi bilen, en iyi değerlendiren, seçimle iş başına gelmiş ve yerel halka karşı sorumlu olan Belediyelerdir.     </w:t>
      </w:r>
    </w:p>
    <w:p w:rsidR="00191648" w:rsidRPr="00191648" w:rsidRDefault="00191648" w:rsidP="00191648">
      <w:pPr>
        <w:spacing w:line="240" w:lineRule="auto"/>
        <w:ind w:left="720"/>
        <w:rPr>
          <w:rFonts w:ascii="Courier New" w:hAnsi="Courier New" w:cs="Courier New"/>
          <w:sz w:val="24"/>
          <w:szCs w:val="24"/>
        </w:rPr>
      </w:pPr>
    </w:p>
    <w:p w:rsidR="00191648" w:rsidRPr="00191648" w:rsidRDefault="00191648" w:rsidP="00191648">
      <w:pPr>
        <w:spacing w:line="240" w:lineRule="auto"/>
        <w:ind w:left="720"/>
        <w:rPr>
          <w:rFonts w:ascii="Courier New" w:hAnsi="Courier New" w:cs="Courier New"/>
          <w:sz w:val="24"/>
          <w:szCs w:val="24"/>
        </w:rPr>
      </w:pPr>
    </w:p>
    <w:p w:rsidR="00191648" w:rsidRPr="00191648" w:rsidRDefault="00191648" w:rsidP="00191648">
      <w:pPr>
        <w:spacing w:line="240" w:lineRule="auto"/>
        <w:ind w:left="720"/>
        <w:rPr>
          <w:rFonts w:ascii="Courier New" w:hAnsi="Courier New" w:cs="Courier New"/>
          <w:sz w:val="24"/>
          <w:szCs w:val="24"/>
        </w:rPr>
      </w:pPr>
      <w:r w:rsidRPr="00191648">
        <w:rPr>
          <w:rFonts w:ascii="Courier New" w:hAnsi="Courier New" w:cs="Courier New"/>
          <w:sz w:val="24"/>
          <w:szCs w:val="24"/>
        </w:rPr>
        <w:tab/>
        <w:t xml:space="preserve">Anayasanın 113(1) maddesi Devlet Yönetimini kuruluş ve görevleriyle bir bütün sayar ve yönetimin kuruluş ve görevlerinin yasa ile düzenleneceğini öngörür.  Anayasanın 113(2) maddesine göre Devlet yönetiminin kuruluş ve görevleri merkezden yönetim ve yerinden yönetim ilkelerine göre yürütülür.  Benzeri bir hüküm Yerel Yönetimleri düzenleyen Anayasanın 119.maddesinde yer almaktadır.  Bundan hareketle yerinden yönetimin önemli bir birimi sayılan Belediyelerle </w:t>
      </w:r>
      <w:r w:rsidR="0014550A">
        <w:rPr>
          <w:rFonts w:ascii="Courier New" w:hAnsi="Courier New" w:cs="Courier New"/>
          <w:sz w:val="24"/>
          <w:szCs w:val="24"/>
        </w:rPr>
        <w:t>ilgili</w:t>
      </w:r>
    </w:p>
    <w:p w:rsidR="00191648" w:rsidRPr="00191648" w:rsidRDefault="00191648" w:rsidP="00191648">
      <w:pPr>
        <w:spacing w:line="240" w:lineRule="auto"/>
        <w:ind w:left="720"/>
        <w:rPr>
          <w:rFonts w:ascii="Courier New" w:hAnsi="Courier New" w:cs="Courier New"/>
          <w:sz w:val="24"/>
          <w:szCs w:val="24"/>
        </w:rPr>
      </w:pPr>
      <w:r w:rsidRPr="00191648">
        <w:rPr>
          <w:rFonts w:ascii="Courier New" w:hAnsi="Courier New" w:cs="Courier New"/>
          <w:sz w:val="24"/>
          <w:szCs w:val="24"/>
        </w:rPr>
        <w:t>Yasal düzenleme 51/95 sayılı Belediye Yasası</w:t>
      </w:r>
      <w:r w:rsidR="001C3A6E">
        <w:rPr>
          <w:rFonts w:ascii="Courier New" w:hAnsi="Courier New" w:cs="Courier New"/>
          <w:sz w:val="24"/>
          <w:szCs w:val="24"/>
        </w:rPr>
        <w:t>’</w:t>
      </w:r>
      <w:r w:rsidRPr="00191648">
        <w:rPr>
          <w:rFonts w:ascii="Courier New" w:hAnsi="Courier New" w:cs="Courier New"/>
          <w:sz w:val="24"/>
          <w:szCs w:val="24"/>
        </w:rPr>
        <w:t>nda görülmektedir.  Belediyeler, yetkilerini bu Yasadan almakta ve bu yasada belirtilen görevleri ifa etmektedirler.  Bu Yasa veya başka bir yasa ile verile</w:t>
      </w:r>
      <w:r w:rsidR="00B92704">
        <w:rPr>
          <w:rFonts w:ascii="Courier New" w:hAnsi="Courier New" w:cs="Courier New"/>
          <w:sz w:val="24"/>
          <w:szCs w:val="24"/>
        </w:rPr>
        <w:t>n yetkiler dışında Belediyeler ‘</w:t>
      </w:r>
      <w:r w:rsidRPr="00191648">
        <w:rPr>
          <w:rFonts w:ascii="Courier New" w:hAnsi="Courier New" w:cs="Courier New"/>
          <w:sz w:val="24"/>
          <w:szCs w:val="24"/>
        </w:rPr>
        <w:t>yerinden yönetim</w:t>
      </w:r>
      <w:r w:rsidR="00B92704">
        <w:rPr>
          <w:rFonts w:ascii="Courier New" w:hAnsi="Courier New" w:cs="Courier New"/>
          <w:sz w:val="24"/>
          <w:szCs w:val="24"/>
        </w:rPr>
        <w:t>’</w:t>
      </w:r>
      <w:r w:rsidRPr="00191648">
        <w:rPr>
          <w:rFonts w:ascii="Courier New" w:hAnsi="Courier New" w:cs="Courier New"/>
          <w:sz w:val="24"/>
          <w:szCs w:val="24"/>
        </w:rPr>
        <w:t xml:space="preserve"> ilkesine dayanarak yet</w:t>
      </w:r>
      <w:r w:rsidR="00B92704">
        <w:rPr>
          <w:rFonts w:ascii="Courier New" w:hAnsi="Courier New" w:cs="Courier New"/>
          <w:sz w:val="24"/>
          <w:szCs w:val="24"/>
        </w:rPr>
        <w:t>ki kullanımında bulunamazlar. ‘Yerinden yönetim’</w:t>
      </w:r>
      <w:r w:rsidRPr="00191648">
        <w:rPr>
          <w:rFonts w:ascii="Courier New" w:hAnsi="Courier New" w:cs="Courier New"/>
          <w:sz w:val="24"/>
          <w:szCs w:val="24"/>
        </w:rPr>
        <w:t xml:space="preserve"> ilkesinin tanımını kesin ve kat’i bir şekilde yapmak mümkün değildir ancak bunun yerel yönetimlerce kullanılması daha pratik sayılabilecek geleneksel ve ayrıca yasa ile de belirlenen yönetsel yetkilerin </w:t>
      </w:r>
      <w:r w:rsidRPr="00191648">
        <w:rPr>
          <w:rFonts w:ascii="Courier New" w:hAnsi="Courier New" w:cs="Courier New"/>
          <w:sz w:val="24"/>
          <w:szCs w:val="24"/>
        </w:rPr>
        <w:lastRenderedPageBreak/>
        <w:t>kullanımı şeklinde tanımlamak yanlış olmaz.  AMKD sayı 24, sayfa 318’de yer alan ve sayısı E 1987/18, K.1988/73 olan T.C. Anayasa Mahkemesinin bir kararına göre (sayfa 334’de) “Yerinden Yönetim” ilkesi hakkında şöyle demektedir:</w:t>
      </w:r>
    </w:p>
    <w:p w:rsidR="00191648" w:rsidRPr="00191648" w:rsidRDefault="00191648" w:rsidP="00191648">
      <w:pPr>
        <w:pStyle w:val="stbilgi"/>
        <w:ind w:left="720"/>
        <w:rPr>
          <w:rFonts w:ascii="Courier New" w:hAnsi="Courier New" w:cs="Courier New"/>
          <w:sz w:val="24"/>
          <w:szCs w:val="24"/>
        </w:rPr>
      </w:pPr>
      <w:r w:rsidRPr="00191648">
        <w:rPr>
          <w:rFonts w:ascii="Courier New" w:hAnsi="Courier New" w:cs="Courier New"/>
          <w:sz w:val="24"/>
          <w:szCs w:val="24"/>
        </w:rPr>
        <w:t xml:space="preserve">   </w:t>
      </w:r>
    </w:p>
    <w:p w:rsidR="00191648" w:rsidRPr="00191648" w:rsidRDefault="00191648" w:rsidP="00191648">
      <w:pPr>
        <w:spacing w:line="240" w:lineRule="auto"/>
        <w:ind w:left="720"/>
        <w:rPr>
          <w:rFonts w:ascii="Courier New" w:hAnsi="Courier New" w:cs="Courier New"/>
          <w:sz w:val="24"/>
          <w:szCs w:val="24"/>
        </w:rPr>
      </w:pPr>
      <w:r>
        <w:rPr>
          <w:rFonts w:ascii="Courier New" w:hAnsi="Courier New" w:cs="Courier New"/>
          <w:sz w:val="24"/>
          <w:szCs w:val="24"/>
        </w:rPr>
        <w:t xml:space="preserve">     </w:t>
      </w:r>
      <w:r w:rsidR="00661C75">
        <w:rPr>
          <w:rFonts w:ascii="Courier New" w:hAnsi="Courier New" w:cs="Courier New"/>
          <w:sz w:val="24"/>
          <w:szCs w:val="24"/>
        </w:rPr>
        <w:t>‘</w:t>
      </w:r>
      <w:r w:rsidR="00B92704">
        <w:rPr>
          <w:rFonts w:ascii="Courier New" w:hAnsi="Courier New" w:cs="Courier New"/>
          <w:sz w:val="24"/>
          <w:szCs w:val="24"/>
        </w:rPr>
        <w:t xml:space="preserve">…………………… </w:t>
      </w:r>
      <w:r w:rsidR="00661C75">
        <w:rPr>
          <w:rFonts w:ascii="Courier New" w:hAnsi="Courier New" w:cs="Courier New"/>
          <w:sz w:val="24"/>
          <w:szCs w:val="24"/>
        </w:rPr>
        <w:t>“</w:t>
      </w:r>
      <w:r w:rsidRPr="00191648">
        <w:rPr>
          <w:rFonts w:ascii="Courier New" w:hAnsi="Courier New" w:cs="Courier New"/>
          <w:sz w:val="24"/>
          <w:szCs w:val="24"/>
        </w:rPr>
        <w:t>Yerinden Yönetim İlkesi</w:t>
      </w:r>
      <w:r w:rsidR="00661C75">
        <w:rPr>
          <w:rFonts w:ascii="Courier New" w:hAnsi="Courier New" w:cs="Courier New"/>
          <w:sz w:val="24"/>
          <w:szCs w:val="24"/>
        </w:rPr>
        <w:t>”</w:t>
      </w:r>
      <w:r w:rsidRPr="00191648">
        <w:rPr>
          <w:rFonts w:ascii="Courier New" w:hAnsi="Courier New" w:cs="Courier New"/>
          <w:sz w:val="24"/>
          <w:szCs w:val="24"/>
        </w:rPr>
        <w:t xml:space="preserve">, aslında </w:t>
      </w:r>
      <w:r w:rsidRPr="00191648">
        <w:rPr>
          <w:rFonts w:ascii="Courier New" w:hAnsi="Courier New" w:cs="Courier New"/>
          <w:sz w:val="24"/>
          <w:szCs w:val="24"/>
        </w:rPr>
        <w:tab/>
      </w:r>
      <w:r w:rsidRPr="00191648">
        <w:rPr>
          <w:rFonts w:ascii="Courier New" w:hAnsi="Courier New" w:cs="Courier New"/>
          <w:sz w:val="24"/>
          <w:szCs w:val="24"/>
        </w:rPr>
        <w:tab/>
        <w:t>özerklik kurumunun Anayasal bir temele oturtul-</w:t>
      </w:r>
      <w:r w:rsidRPr="00191648">
        <w:rPr>
          <w:rFonts w:ascii="Courier New" w:hAnsi="Courier New" w:cs="Courier New"/>
          <w:sz w:val="24"/>
          <w:szCs w:val="24"/>
        </w:rPr>
        <w:tab/>
      </w:r>
      <w:r w:rsidRPr="00191648">
        <w:rPr>
          <w:rFonts w:ascii="Courier New" w:hAnsi="Courier New" w:cs="Courier New"/>
          <w:sz w:val="24"/>
          <w:szCs w:val="24"/>
        </w:rPr>
        <w:tab/>
        <w:t xml:space="preserve">masıdır. Öğretide de işaret olunduğu üzere bu ilke;  </w:t>
      </w:r>
      <w:r w:rsidRPr="00191648">
        <w:rPr>
          <w:rFonts w:ascii="Courier New" w:hAnsi="Courier New" w:cs="Courier New"/>
          <w:sz w:val="24"/>
          <w:szCs w:val="24"/>
        </w:rPr>
        <w:tab/>
        <w:t xml:space="preserve">yerel yönetimlerin tüzel kişiliğe sahip olmaları, </w:t>
      </w:r>
      <w:r w:rsidRPr="00191648">
        <w:rPr>
          <w:rFonts w:ascii="Courier New" w:hAnsi="Courier New" w:cs="Courier New"/>
          <w:sz w:val="24"/>
          <w:szCs w:val="24"/>
        </w:rPr>
        <w:tab/>
        <w:t xml:space="preserve">görevli organlarını seçme hakkının verilmesi ve bu </w:t>
      </w:r>
      <w:r w:rsidRPr="00191648">
        <w:rPr>
          <w:rFonts w:ascii="Courier New" w:hAnsi="Courier New" w:cs="Courier New"/>
          <w:sz w:val="24"/>
          <w:szCs w:val="24"/>
        </w:rPr>
        <w:tab/>
        <w:t>organlara karar verme yetkisinin tanınması g</w:t>
      </w:r>
      <w:r w:rsidR="00661C75">
        <w:rPr>
          <w:rFonts w:ascii="Courier New" w:hAnsi="Courier New" w:cs="Courier New"/>
          <w:sz w:val="24"/>
          <w:szCs w:val="24"/>
        </w:rPr>
        <w:t xml:space="preserve">ibi üç </w:t>
      </w:r>
      <w:r w:rsidR="00661C75">
        <w:rPr>
          <w:rFonts w:ascii="Courier New" w:hAnsi="Courier New" w:cs="Courier New"/>
          <w:sz w:val="24"/>
          <w:szCs w:val="24"/>
        </w:rPr>
        <w:tab/>
        <w:t>ana öğeden oluşur………………’</w:t>
      </w:r>
      <w:r w:rsidRPr="00191648">
        <w:rPr>
          <w:rFonts w:ascii="Courier New" w:hAnsi="Courier New" w:cs="Courier New"/>
          <w:sz w:val="24"/>
          <w:szCs w:val="24"/>
        </w:rPr>
        <w:t xml:space="preserve">.   </w:t>
      </w:r>
    </w:p>
    <w:p w:rsidR="00191648" w:rsidRPr="00191648" w:rsidRDefault="00191648" w:rsidP="00191648">
      <w:pPr>
        <w:spacing w:line="240" w:lineRule="auto"/>
        <w:ind w:left="720"/>
        <w:rPr>
          <w:rFonts w:ascii="Courier New" w:hAnsi="Courier New" w:cs="Courier New"/>
          <w:sz w:val="24"/>
          <w:szCs w:val="24"/>
        </w:rPr>
      </w:pPr>
    </w:p>
    <w:p w:rsidR="00191648" w:rsidRPr="00C53574" w:rsidRDefault="00191648" w:rsidP="00191648">
      <w:pPr>
        <w:spacing w:line="240" w:lineRule="auto"/>
        <w:ind w:left="720"/>
        <w:rPr>
          <w:u w:val="single"/>
        </w:rPr>
      </w:pPr>
      <w:r w:rsidRPr="00191648">
        <w:rPr>
          <w:rFonts w:ascii="Courier New" w:hAnsi="Courier New" w:cs="Courier New"/>
          <w:sz w:val="24"/>
          <w:szCs w:val="24"/>
        </w:rPr>
        <w:tab/>
      </w:r>
      <w:r w:rsidRPr="00C53574">
        <w:rPr>
          <w:rFonts w:ascii="Courier New" w:hAnsi="Courier New" w:cs="Courier New"/>
          <w:sz w:val="24"/>
          <w:szCs w:val="24"/>
          <w:u w:val="single"/>
        </w:rPr>
        <w:t>Bu tanımlamadan ve özellikle üçüncü öğeden açıklıkla görülüyor ki, yerel yönetim ilkesi, yerel yönetimlerce kullanılacak yetkilerin yasa ile belirlenmesi gerekmektedir</w:t>
      </w:r>
      <w:r w:rsidRPr="00C53574">
        <w:rPr>
          <w:u w:val="single"/>
        </w:rPr>
        <w:t>.”</w:t>
      </w:r>
    </w:p>
    <w:p w:rsidR="00231CE8" w:rsidRPr="00191648" w:rsidRDefault="00191648" w:rsidP="00BB6EC9">
      <w:r>
        <w:t xml:space="preserve"> </w:t>
      </w:r>
    </w:p>
    <w:p w:rsidR="00D02646" w:rsidRDefault="00D02646" w:rsidP="00D02646">
      <w:pPr>
        <w:rPr>
          <w:rFonts w:ascii="Courier New" w:hAnsi="Courier New" w:cs="Courier New"/>
          <w:sz w:val="24"/>
          <w:szCs w:val="24"/>
        </w:rPr>
      </w:pPr>
      <w:r>
        <w:rPr>
          <w:rFonts w:ascii="Courier New" w:hAnsi="Courier New" w:cs="Courier New"/>
          <w:sz w:val="24"/>
          <w:szCs w:val="24"/>
        </w:rPr>
        <w:t xml:space="preserve">          Yine Anayasa Mahkemesi 28/1989 D.4/1990</w:t>
      </w:r>
      <w:r w:rsidR="00661C75">
        <w:rPr>
          <w:rFonts w:ascii="Courier New" w:hAnsi="Courier New" w:cs="Courier New"/>
          <w:sz w:val="24"/>
          <w:szCs w:val="24"/>
        </w:rPr>
        <w:t xml:space="preserve"> sayılı karar</w:t>
      </w:r>
      <w:r>
        <w:rPr>
          <w:rFonts w:ascii="Courier New" w:hAnsi="Courier New" w:cs="Courier New"/>
          <w:sz w:val="24"/>
          <w:szCs w:val="24"/>
        </w:rPr>
        <w:t>da şu görüşe yer verilmiştir:</w:t>
      </w:r>
    </w:p>
    <w:p w:rsidR="00D02646" w:rsidRDefault="00D02646" w:rsidP="00D02646">
      <w:pPr>
        <w:rPr>
          <w:rFonts w:ascii="Courier New" w:hAnsi="Courier New" w:cs="Courier New"/>
          <w:sz w:val="24"/>
          <w:szCs w:val="24"/>
        </w:rPr>
      </w:pPr>
    </w:p>
    <w:p w:rsidR="00D02646" w:rsidRPr="00191648" w:rsidRDefault="00D02646" w:rsidP="00D02646">
      <w:pPr>
        <w:spacing w:line="240" w:lineRule="auto"/>
        <w:ind w:left="720"/>
        <w:rPr>
          <w:rFonts w:ascii="Courier New" w:hAnsi="Courier New" w:cs="Courier New"/>
          <w:sz w:val="24"/>
          <w:szCs w:val="24"/>
        </w:rPr>
      </w:pPr>
      <w:r w:rsidRPr="00191648">
        <w:rPr>
          <w:rFonts w:ascii="Courier New" w:hAnsi="Courier New" w:cs="Courier New"/>
          <w:sz w:val="24"/>
          <w:szCs w:val="24"/>
        </w:rPr>
        <w:t xml:space="preserve">    “KKTC Anayasasının 113(2) maddesi Devlet yönetiminin merkezden yönetim ve yerinden yönetim ilkelerine göre yürütüleceğini vurgularken, merkezi yönetimin yerel yönetimler üzerinde idari vesayet hakkından söz edilmemektedir.  Bu durumda K.K.T.C.’de merkezi yön</w:t>
      </w:r>
      <w:r w:rsidR="00C53574">
        <w:rPr>
          <w:rFonts w:ascii="Courier New" w:hAnsi="Courier New" w:cs="Courier New"/>
          <w:sz w:val="24"/>
          <w:szCs w:val="24"/>
        </w:rPr>
        <w:t>e</w:t>
      </w:r>
      <w:r w:rsidRPr="00191648">
        <w:rPr>
          <w:rFonts w:ascii="Courier New" w:hAnsi="Courier New" w:cs="Courier New"/>
          <w:sz w:val="24"/>
          <w:szCs w:val="24"/>
        </w:rPr>
        <w:t>timin, yerel yönetimlerin karar organları üzerinde bir denetim hakkının açıklıkla belirtilmemiş olduğu görülmektedir.  Ancak Devlet yapısının merkezi yönetim ve yerel yönetimlerle bir bütün olduğu, Devletin genel çıkarları, kamu düzeni ve kamu yararını korumak merkezi yönetimlerin önde gelen görevlerinden olduğuna göre merkezi idarenin yerel kuruluş organları üzerinde bu başlık altında mütalâa edilebilecek bir denetim hakkının var olduğunu kabul etmek 113.</w:t>
      </w:r>
      <w:r w:rsidR="00094D04">
        <w:rPr>
          <w:rFonts w:ascii="Courier New" w:hAnsi="Courier New" w:cs="Courier New"/>
          <w:sz w:val="24"/>
          <w:szCs w:val="24"/>
        </w:rPr>
        <w:t xml:space="preserve"> </w:t>
      </w:r>
      <w:r w:rsidRPr="00191648">
        <w:rPr>
          <w:rFonts w:ascii="Courier New" w:hAnsi="Courier New" w:cs="Courier New"/>
          <w:sz w:val="24"/>
          <w:szCs w:val="24"/>
        </w:rPr>
        <w:t>maddenin ruhuna uygun olduğu gibi yerel yönetimlerle ilgili olarak çıkarılan yasaların bu amaca hizmet edecek maddeler içermesinin de doğal kabul edilmesi gerekir.”</w:t>
      </w:r>
    </w:p>
    <w:p w:rsidR="00D02646" w:rsidRDefault="00D02646" w:rsidP="00D02646">
      <w:pPr>
        <w:rPr>
          <w:rFonts w:ascii="Courier New" w:hAnsi="Courier New" w:cs="Courier New"/>
          <w:sz w:val="24"/>
          <w:szCs w:val="24"/>
        </w:rPr>
      </w:pPr>
    </w:p>
    <w:p w:rsidR="007E5DA8" w:rsidRDefault="00D02646" w:rsidP="00BB6EC9">
      <w:pPr>
        <w:rPr>
          <w:rFonts w:ascii="Courier New" w:hAnsi="Courier New" w:cs="Courier New"/>
          <w:sz w:val="24"/>
          <w:szCs w:val="24"/>
        </w:rPr>
      </w:pPr>
      <w:r>
        <w:rPr>
          <w:rFonts w:ascii="Courier New" w:hAnsi="Courier New" w:cs="Courier New"/>
          <w:sz w:val="24"/>
          <w:szCs w:val="24"/>
        </w:rPr>
        <w:t xml:space="preserve">     </w:t>
      </w:r>
      <w:r w:rsidR="007026B3">
        <w:rPr>
          <w:rFonts w:ascii="Courier New" w:hAnsi="Courier New" w:cs="Courier New"/>
          <w:sz w:val="24"/>
          <w:szCs w:val="24"/>
        </w:rPr>
        <w:tab/>
      </w:r>
    </w:p>
    <w:p w:rsidR="0079569D" w:rsidRDefault="007E5DA8" w:rsidP="00BB6EC9">
      <w:pPr>
        <w:rPr>
          <w:rFonts w:ascii="Courier New" w:hAnsi="Courier New" w:cs="Courier New"/>
          <w:sz w:val="24"/>
          <w:szCs w:val="24"/>
        </w:rPr>
      </w:pPr>
      <w:r>
        <w:rPr>
          <w:rFonts w:ascii="Courier New" w:hAnsi="Courier New" w:cs="Courier New"/>
          <w:sz w:val="24"/>
          <w:szCs w:val="24"/>
        </w:rPr>
        <w:t xml:space="preserve">     </w:t>
      </w:r>
      <w:r w:rsidR="007026B3">
        <w:rPr>
          <w:rFonts w:ascii="Courier New" w:hAnsi="Courier New" w:cs="Courier New"/>
          <w:sz w:val="24"/>
          <w:szCs w:val="24"/>
        </w:rPr>
        <w:t>Anayasa’nın 119. maddesinde çok açık bir şekilde belediyelerin Kuruluş ilkelerinin yasa ile belirleneceği</w:t>
      </w:r>
      <w:r w:rsidR="003353DE">
        <w:rPr>
          <w:rFonts w:ascii="Courier New" w:hAnsi="Courier New" w:cs="Courier New"/>
          <w:sz w:val="24"/>
          <w:szCs w:val="24"/>
        </w:rPr>
        <w:t>ne</w:t>
      </w:r>
      <w:r w:rsidR="007026B3">
        <w:rPr>
          <w:rFonts w:ascii="Courier New" w:hAnsi="Courier New" w:cs="Courier New"/>
          <w:sz w:val="24"/>
          <w:szCs w:val="24"/>
        </w:rPr>
        <w:t xml:space="preserve"> yer ver</w:t>
      </w:r>
      <w:r w:rsidR="0058077B">
        <w:rPr>
          <w:rFonts w:ascii="Courier New" w:hAnsi="Courier New" w:cs="Courier New"/>
          <w:sz w:val="24"/>
          <w:szCs w:val="24"/>
        </w:rPr>
        <w:t>il</w:t>
      </w:r>
      <w:r w:rsidR="007026B3">
        <w:rPr>
          <w:rFonts w:ascii="Courier New" w:hAnsi="Courier New" w:cs="Courier New"/>
          <w:sz w:val="24"/>
          <w:szCs w:val="24"/>
        </w:rPr>
        <w:t>mektedir. Bu durumda</w:t>
      </w:r>
      <w:r w:rsidR="0058077B">
        <w:rPr>
          <w:rFonts w:ascii="Courier New" w:hAnsi="Courier New" w:cs="Courier New"/>
          <w:sz w:val="24"/>
          <w:szCs w:val="24"/>
        </w:rPr>
        <w:t>,</w:t>
      </w:r>
      <w:r w:rsidR="007026B3">
        <w:rPr>
          <w:rFonts w:ascii="Courier New" w:hAnsi="Courier New" w:cs="Courier New"/>
          <w:sz w:val="24"/>
          <w:szCs w:val="24"/>
        </w:rPr>
        <w:t xml:space="preserve"> belediyelerin birleştirilmesinin</w:t>
      </w:r>
      <w:r w:rsidR="00F95463">
        <w:rPr>
          <w:rFonts w:ascii="Courier New" w:hAnsi="Courier New" w:cs="Courier New"/>
          <w:sz w:val="24"/>
          <w:szCs w:val="24"/>
        </w:rPr>
        <w:t xml:space="preserve"> ve birleştirme neticesinde o</w:t>
      </w:r>
      <w:r w:rsidR="003353DE">
        <w:rPr>
          <w:rFonts w:ascii="Courier New" w:hAnsi="Courier New" w:cs="Courier New"/>
          <w:sz w:val="24"/>
          <w:szCs w:val="24"/>
        </w:rPr>
        <w:t>l</w:t>
      </w:r>
      <w:r w:rsidR="00F95463">
        <w:rPr>
          <w:rFonts w:ascii="Courier New" w:hAnsi="Courier New" w:cs="Courier New"/>
          <w:sz w:val="24"/>
          <w:szCs w:val="24"/>
        </w:rPr>
        <w:t xml:space="preserve">uşacak yeni belediyelerin </w:t>
      </w:r>
      <w:r w:rsidR="003353DE">
        <w:rPr>
          <w:rFonts w:ascii="Courier New" w:hAnsi="Courier New" w:cs="Courier New"/>
          <w:sz w:val="24"/>
          <w:szCs w:val="24"/>
        </w:rPr>
        <w:t xml:space="preserve">ne şekilde </w:t>
      </w:r>
      <w:r w:rsidR="0079569D">
        <w:rPr>
          <w:rFonts w:ascii="Courier New" w:hAnsi="Courier New" w:cs="Courier New"/>
          <w:sz w:val="24"/>
          <w:szCs w:val="24"/>
        </w:rPr>
        <w:lastRenderedPageBreak/>
        <w:t>oluşturulacakları</w:t>
      </w:r>
      <w:r w:rsidR="003353DE">
        <w:rPr>
          <w:rFonts w:ascii="Courier New" w:hAnsi="Courier New" w:cs="Courier New"/>
          <w:sz w:val="24"/>
          <w:szCs w:val="24"/>
        </w:rPr>
        <w:t>nın yasa ile belirlenmesi</w:t>
      </w:r>
      <w:r w:rsidR="0058077B">
        <w:rPr>
          <w:rFonts w:ascii="Courier New" w:hAnsi="Courier New" w:cs="Courier New"/>
          <w:sz w:val="24"/>
          <w:szCs w:val="24"/>
        </w:rPr>
        <w:t>nin</w:t>
      </w:r>
      <w:r w:rsidR="003353DE">
        <w:rPr>
          <w:rFonts w:ascii="Courier New" w:hAnsi="Courier New" w:cs="Courier New"/>
          <w:sz w:val="24"/>
          <w:szCs w:val="24"/>
        </w:rPr>
        <w:t xml:space="preserve"> esas</w:t>
      </w:r>
      <w:r w:rsidR="0058077B">
        <w:rPr>
          <w:rFonts w:ascii="Courier New" w:hAnsi="Courier New" w:cs="Courier New"/>
          <w:sz w:val="24"/>
          <w:szCs w:val="24"/>
        </w:rPr>
        <w:t xml:space="preserve"> olduğu</w:t>
      </w:r>
      <w:r w:rsidR="0079569D">
        <w:rPr>
          <w:rFonts w:ascii="Courier New" w:hAnsi="Courier New" w:cs="Courier New"/>
          <w:sz w:val="24"/>
          <w:szCs w:val="24"/>
        </w:rPr>
        <w:t xml:space="preserve"> kabul edilmelidir.</w:t>
      </w:r>
    </w:p>
    <w:p w:rsidR="0079569D" w:rsidRDefault="0079569D" w:rsidP="00BB6EC9">
      <w:pPr>
        <w:rPr>
          <w:rFonts w:ascii="Courier New" w:hAnsi="Courier New" w:cs="Courier New"/>
          <w:sz w:val="24"/>
          <w:szCs w:val="24"/>
        </w:rPr>
      </w:pPr>
    </w:p>
    <w:p w:rsidR="002D501C" w:rsidRPr="0058077B" w:rsidRDefault="00094D04" w:rsidP="00BB6EC9">
      <w:pPr>
        <w:rPr>
          <w:rFonts w:ascii="Courier New" w:hAnsi="Courier New" w:cs="Courier New"/>
          <w:sz w:val="24"/>
          <w:szCs w:val="24"/>
        </w:rPr>
      </w:pPr>
      <w:r>
        <w:rPr>
          <w:rFonts w:ascii="Courier New" w:hAnsi="Courier New" w:cs="Courier New"/>
          <w:sz w:val="24"/>
          <w:szCs w:val="24"/>
        </w:rPr>
        <w:t xml:space="preserve">     </w:t>
      </w:r>
      <w:r w:rsidR="002F4CF7" w:rsidRPr="0058077B">
        <w:rPr>
          <w:rFonts w:ascii="Courier New" w:hAnsi="Courier New" w:cs="Courier New"/>
          <w:sz w:val="24"/>
          <w:szCs w:val="24"/>
        </w:rPr>
        <w:t xml:space="preserve">Anayasanın 113. maddesinin </w:t>
      </w:r>
      <w:r w:rsidR="0058077B" w:rsidRPr="0058077B">
        <w:rPr>
          <w:rFonts w:ascii="Courier New" w:hAnsi="Courier New" w:cs="Courier New"/>
          <w:sz w:val="24"/>
          <w:szCs w:val="24"/>
        </w:rPr>
        <w:t>(</w:t>
      </w:r>
      <w:r w:rsidR="002F4CF7" w:rsidRPr="0058077B">
        <w:rPr>
          <w:rFonts w:ascii="Courier New" w:hAnsi="Courier New" w:cs="Courier New"/>
          <w:sz w:val="24"/>
          <w:szCs w:val="24"/>
        </w:rPr>
        <w:t>2</w:t>
      </w:r>
      <w:r w:rsidR="0058077B" w:rsidRPr="0058077B">
        <w:rPr>
          <w:rFonts w:ascii="Courier New" w:hAnsi="Courier New" w:cs="Courier New"/>
          <w:sz w:val="24"/>
          <w:szCs w:val="24"/>
        </w:rPr>
        <w:t>)</w:t>
      </w:r>
      <w:r w:rsidR="002F4CF7" w:rsidRPr="0058077B">
        <w:rPr>
          <w:rFonts w:ascii="Courier New" w:hAnsi="Courier New" w:cs="Courier New"/>
          <w:sz w:val="24"/>
          <w:szCs w:val="24"/>
        </w:rPr>
        <w:t>. f</w:t>
      </w:r>
      <w:r w:rsidRPr="0058077B">
        <w:rPr>
          <w:rFonts w:ascii="Courier New" w:hAnsi="Courier New" w:cs="Courier New"/>
          <w:sz w:val="24"/>
          <w:szCs w:val="24"/>
        </w:rPr>
        <w:t>ıkrasına göre</w:t>
      </w:r>
      <w:r w:rsidR="0058077B" w:rsidRPr="0058077B">
        <w:rPr>
          <w:rFonts w:ascii="Courier New" w:hAnsi="Courier New" w:cs="Courier New"/>
          <w:sz w:val="24"/>
          <w:szCs w:val="24"/>
        </w:rPr>
        <w:t>,</w:t>
      </w:r>
      <w:r w:rsidRPr="0058077B">
        <w:rPr>
          <w:rFonts w:ascii="Courier New" w:hAnsi="Courier New" w:cs="Courier New"/>
          <w:sz w:val="24"/>
          <w:szCs w:val="24"/>
        </w:rPr>
        <w:t xml:space="preserve"> </w:t>
      </w:r>
      <w:r w:rsidR="00E66F9B" w:rsidRPr="0058077B">
        <w:rPr>
          <w:rFonts w:ascii="Courier New" w:hAnsi="Courier New" w:cs="Courier New"/>
          <w:sz w:val="24"/>
          <w:szCs w:val="24"/>
        </w:rPr>
        <w:t>“</w:t>
      </w:r>
      <w:r w:rsidRPr="0058077B">
        <w:rPr>
          <w:rFonts w:ascii="Courier New" w:hAnsi="Courier New" w:cs="Courier New"/>
          <w:sz w:val="24"/>
          <w:szCs w:val="24"/>
        </w:rPr>
        <w:t>devlet yönetiminin kuruluş ve görevleri merkezden yönetim ve yerinden yönetim ilkelerine göre yürütülür</w:t>
      </w:r>
      <w:r w:rsidR="00E66F9B" w:rsidRPr="0058077B">
        <w:rPr>
          <w:rFonts w:ascii="Courier New" w:hAnsi="Courier New" w:cs="Courier New"/>
          <w:sz w:val="24"/>
          <w:szCs w:val="24"/>
        </w:rPr>
        <w:t>”</w:t>
      </w:r>
      <w:r w:rsidR="002F4CF7" w:rsidRPr="0058077B">
        <w:rPr>
          <w:rFonts w:ascii="Courier New" w:hAnsi="Courier New" w:cs="Courier New"/>
          <w:sz w:val="24"/>
          <w:szCs w:val="24"/>
        </w:rPr>
        <w:t xml:space="preserve">. 119. maddesinin </w:t>
      </w:r>
      <w:r w:rsidR="0058077B" w:rsidRPr="0058077B">
        <w:rPr>
          <w:rFonts w:ascii="Courier New" w:hAnsi="Courier New" w:cs="Courier New"/>
          <w:sz w:val="24"/>
          <w:szCs w:val="24"/>
        </w:rPr>
        <w:t>(</w:t>
      </w:r>
      <w:r w:rsidR="002F4CF7" w:rsidRPr="0058077B">
        <w:rPr>
          <w:rFonts w:ascii="Courier New" w:hAnsi="Courier New" w:cs="Courier New"/>
          <w:sz w:val="24"/>
          <w:szCs w:val="24"/>
        </w:rPr>
        <w:t>1</w:t>
      </w:r>
      <w:r w:rsidR="0058077B" w:rsidRPr="0058077B">
        <w:rPr>
          <w:rFonts w:ascii="Courier New" w:hAnsi="Courier New" w:cs="Courier New"/>
          <w:sz w:val="24"/>
          <w:szCs w:val="24"/>
        </w:rPr>
        <w:t>)</w:t>
      </w:r>
      <w:r w:rsidR="002F4CF7" w:rsidRPr="0058077B">
        <w:rPr>
          <w:rFonts w:ascii="Courier New" w:hAnsi="Courier New" w:cs="Courier New"/>
          <w:sz w:val="24"/>
          <w:szCs w:val="24"/>
        </w:rPr>
        <w:t>. f</w:t>
      </w:r>
      <w:r w:rsidRPr="0058077B">
        <w:rPr>
          <w:rFonts w:ascii="Courier New" w:hAnsi="Courier New" w:cs="Courier New"/>
          <w:sz w:val="24"/>
          <w:szCs w:val="24"/>
        </w:rPr>
        <w:t xml:space="preserve">ıkrasına göre de </w:t>
      </w:r>
      <w:r w:rsidR="00E66F9B" w:rsidRPr="0058077B">
        <w:rPr>
          <w:rFonts w:ascii="Courier New" w:hAnsi="Courier New" w:cs="Courier New"/>
          <w:sz w:val="24"/>
          <w:szCs w:val="24"/>
        </w:rPr>
        <w:t>“</w:t>
      </w:r>
      <w:r w:rsidRPr="0058077B">
        <w:rPr>
          <w:rFonts w:ascii="Courier New" w:hAnsi="Courier New" w:cs="Courier New"/>
          <w:sz w:val="24"/>
          <w:szCs w:val="24"/>
        </w:rPr>
        <w:t>yerel yönetimler bölge, belediye veya köy ve mahalle halkının yerel ortak gereksin</w:t>
      </w:r>
      <w:r w:rsidR="00E66F9B" w:rsidRPr="0058077B">
        <w:rPr>
          <w:rFonts w:ascii="Courier New" w:hAnsi="Courier New" w:cs="Courier New"/>
          <w:sz w:val="24"/>
          <w:szCs w:val="24"/>
        </w:rPr>
        <w:t>m</w:t>
      </w:r>
      <w:r w:rsidRPr="0058077B">
        <w:rPr>
          <w:rFonts w:ascii="Courier New" w:hAnsi="Courier New" w:cs="Courier New"/>
          <w:sz w:val="24"/>
          <w:szCs w:val="24"/>
        </w:rPr>
        <w:t>e</w:t>
      </w:r>
      <w:r w:rsidR="00E66F9B" w:rsidRPr="0058077B">
        <w:rPr>
          <w:rFonts w:ascii="Courier New" w:hAnsi="Courier New" w:cs="Courier New"/>
          <w:sz w:val="24"/>
          <w:szCs w:val="24"/>
        </w:rPr>
        <w:t>lerini karşılamak üzere kuruluş ilkeleri yasa ile belirtilen ve karar organları seçimle oluşturulan kamu tüzel kiş</w:t>
      </w:r>
      <w:r w:rsidR="0058077B" w:rsidRPr="0058077B">
        <w:rPr>
          <w:rFonts w:ascii="Courier New" w:hAnsi="Courier New" w:cs="Courier New"/>
          <w:sz w:val="24"/>
          <w:szCs w:val="24"/>
        </w:rPr>
        <w:t>i</w:t>
      </w:r>
      <w:r w:rsidR="00E66F9B" w:rsidRPr="0058077B">
        <w:rPr>
          <w:rFonts w:ascii="Courier New" w:hAnsi="Courier New" w:cs="Courier New"/>
          <w:sz w:val="24"/>
          <w:szCs w:val="24"/>
        </w:rPr>
        <w:t xml:space="preserve">lerdir”. </w:t>
      </w:r>
    </w:p>
    <w:p w:rsidR="002D501C" w:rsidRPr="0058077B" w:rsidRDefault="002D501C" w:rsidP="00BB6EC9">
      <w:pPr>
        <w:rPr>
          <w:rFonts w:ascii="Courier New" w:hAnsi="Courier New" w:cs="Courier New"/>
          <w:sz w:val="24"/>
          <w:szCs w:val="24"/>
        </w:rPr>
      </w:pPr>
    </w:p>
    <w:p w:rsidR="00300D34" w:rsidRPr="0058077B" w:rsidRDefault="002D501C" w:rsidP="00BB6EC9">
      <w:pPr>
        <w:rPr>
          <w:rFonts w:ascii="Courier New" w:hAnsi="Courier New" w:cs="Courier New"/>
          <w:sz w:val="24"/>
          <w:szCs w:val="24"/>
        </w:rPr>
      </w:pPr>
      <w:r w:rsidRPr="0058077B">
        <w:rPr>
          <w:rFonts w:ascii="Courier New" w:hAnsi="Courier New" w:cs="Courier New"/>
          <w:sz w:val="24"/>
          <w:szCs w:val="24"/>
        </w:rPr>
        <w:t xml:space="preserve">     </w:t>
      </w:r>
      <w:r w:rsidR="00300D34" w:rsidRPr="0058077B">
        <w:rPr>
          <w:rFonts w:ascii="Courier New" w:hAnsi="Courier New" w:cs="Courier New"/>
          <w:sz w:val="24"/>
          <w:szCs w:val="24"/>
        </w:rPr>
        <w:t>Yukar</w:t>
      </w:r>
      <w:r w:rsidR="00FE216C" w:rsidRPr="0058077B">
        <w:rPr>
          <w:rFonts w:ascii="Courier New" w:hAnsi="Courier New" w:cs="Courier New"/>
          <w:sz w:val="24"/>
          <w:szCs w:val="24"/>
        </w:rPr>
        <w:t>ıda</w:t>
      </w:r>
      <w:r w:rsidR="0058077B" w:rsidRPr="0058077B">
        <w:rPr>
          <w:rFonts w:ascii="Courier New" w:hAnsi="Courier New" w:cs="Courier New"/>
          <w:sz w:val="24"/>
          <w:szCs w:val="24"/>
        </w:rPr>
        <w:t>, Anayasa Mahkemesi 3</w:t>
      </w:r>
      <w:r w:rsidR="00FE216C" w:rsidRPr="0058077B">
        <w:rPr>
          <w:rFonts w:ascii="Courier New" w:hAnsi="Courier New" w:cs="Courier New"/>
          <w:sz w:val="24"/>
          <w:szCs w:val="24"/>
        </w:rPr>
        <w:t>/1998 D.</w:t>
      </w:r>
      <w:r w:rsidR="00300D34" w:rsidRPr="0058077B">
        <w:rPr>
          <w:rFonts w:ascii="Courier New" w:hAnsi="Courier New" w:cs="Courier New"/>
          <w:sz w:val="24"/>
          <w:szCs w:val="24"/>
        </w:rPr>
        <w:t>3/</w:t>
      </w:r>
      <w:r w:rsidR="00FE216C" w:rsidRPr="0058077B">
        <w:rPr>
          <w:rFonts w:ascii="Courier New" w:hAnsi="Courier New" w:cs="Courier New"/>
          <w:sz w:val="24"/>
          <w:szCs w:val="24"/>
        </w:rPr>
        <w:t>199</w:t>
      </w:r>
      <w:r w:rsidR="0058077B" w:rsidRPr="0058077B">
        <w:rPr>
          <w:rFonts w:ascii="Courier New" w:hAnsi="Courier New" w:cs="Courier New"/>
          <w:sz w:val="24"/>
          <w:szCs w:val="24"/>
        </w:rPr>
        <w:t>8 sayılı kararda</w:t>
      </w:r>
      <w:r w:rsidR="00300D34" w:rsidRPr="0058077B">
        <w:rPr>
          <w:rFonts w:ascii="Courier New" w:hAnsi="Courier New" w:cs="Courier New"/>
          <w:sz w:val="24"/>
          <w:szCs w:val="24"/>
        </w:rPr>
        <w:t xml:space="preserve"> ifade edildiği şekilde yerinden yönetim ilkesi unsurları</w:t>
      </w:r>
      <w:r w:rsidR="002F4CF7" w:rsidRPr="0058077B">
        <w:rPr>
          <w:rFonts w:ascii="Courier New" w:hAnsi="Courier New" w:cs="Courier New"/>
          <w:sz w:val="24"/>
          <w:szCs w:val="24"/>
        </w:rPr>
        <w:t xml:space="preserve"> ile ilgili</w:t>
      </w:r>
      <w:r w:rsidR="00300D34" w:rsidRPr="0058077B">
        <w:rPr>
          <w:rFonts w:ascii="Courier New" w:hAnsi="Courier New" w:cs="Courier New"/>
          <w:sz w:val="24"/>
          <w:szCs w:val="24"/>
        </w:rPr>
        <w:t xml:space="preserve"> ilk nazarda bir inceleme yapıldığı takdirde, </w:t>
      </w:r>
      <w:r w:rsidRPr="0058077B">
        <w:rPr>
          <w:rFonts w:ascii="Courier New" w:hAnsi="Courier New" w:cs="Courier New"/>
          <w:sz w:val="24"/>
          <w:szCs w:val="24"/>
        </w:rPr>
        <w:t>15/</w:t>
      </w:r>
      <w:r w:rsidR="00FE216C" w:rsidRPr="0058077B">
        <w:rPr>
          <w:rFonts w:ascii="Courier New" w:hAnsi="Courier New" w:cs="Courier New"/>
          <w:sz w:val="24"/>
          <w:szCs w:val="24"/>
        </w:rPr>
        <w:t>20</w:t>
      </w:r>
      <w:r w:rsidR="003A4D4B">
        <w:rPr>
          <w:rFonts w:ascii="Courier New" w:hAnsi="Courier New" w:cs="Courier New"/>
          <w:sz w:val="24"/>
          <w:szCs w:val="24"/>
        </w:rPr>
        <w:t>22 sayılı Y</w:t>
      </w:r>
      <w:r w:rsidRPr="0058077B">
        <w:rPr>
          <w:rFonts w:ascii="Courier New" w:hAnsi="Courier New" w:cs="Courier New"/>
          <w:sz w:val="24"/>
          <w:szCs w:val="24"/>
        </w:rPr>
        <w:t>asa ile birleştirilecek olan belediyelerin ne şekilde oluşturulacağı</w:t>
      </w:r>
      <w:r w:rsidR="00300D34" w:rsidRPr="0058077B">
        <w:rPr>
          <w:rFonts w:ascii="Courier New" w:hAnsi="Courier New" w:cs="Courier New"/>
          <w:sz w:val="24"/>
          <w:szCs w:val="24"/>
        </w:rPr>
        <w:t>nın</w:t>
      </w:r>
      <w:r w:rsidR="0058077B" w:rsidRPr="0058077B">
        <w:rPr>
          <w:rFonts w:ascii="Courier New" w:hAnsi="Courier New" w:cs="Courier New"/>
          <w:sz w:val="24"/>
          <w:szCs w:val="24"/>
        </w:rPr>
        <w:t xml:space="preserve"> Y</w:t>
      </w:r>
      <w:r w:rsidRPr="0058077B">
        <w:rPr>
          <w:rFonts w:ascii="Courier New" w:hAnsi="Courier New" w:cs="Courier New"/>
          <w:sz w:val="24"/>
          <w:szCs w:val="24"/>
        </w:rPr>
        <w:t>asa ile belirlen</w:t>
      </w:r>
      <w:r w:rsidR="00300D34" w:rsidRPr="0058077B">
        <w:rPr>
          <w:rFonts w:ascii="Courier New" w:hAnsi="Courier New" w:cs="Courier New"/>
          <w:sz w:val="24"/>
          <w:szCs w:val="24"/>
        </w:rPr>
        <w:t>diği, b</w:t>
      </w:r>
      <w:r w:rsidRPr="0058077B">
        <w:rPr>
          <w:rFonts w:ascii="Courier New" w:hAnsi="Courier New" w:cs="Courier New"/>
          <w:sz w:val="24"/>
          <w:szCs w:val="24"/>
        </w:rPr>
        <w:t>irleştirilmeyen belediyelerin oluşumları</w:t>
      </w:r>
      <w:r w:rsidR="00300D34" w:rsidRPr="0058077B">
        <w:rPr>
          <w:rFonts w:ascii="Courier New" w:hAnsi="Courier New" w:cs="Courier New"/>
          <w:sz w:val="24"/>
          <w:szCs w:val="24"/>
        </w:rPr>
        <w:t>nın</w:t>
      </w:r>
      <w:r w:rsidRPr="0058077B">
        <w:rPr>
          <w:rFonts w:ascii="Courier New" w:hAnsi="Courier New" w:cs="Courier New"/>
          <w:sz w:val="24"/>
          <w:szCs w:val="24"/>
        </w:rPr>
        <w:t xml:space="preserve"> aynen devam e</w:t>
      </w:r>
      <w:r w:rsidR="00300D34" w:rsidRPr="0058077B">
        <w:rPr>
          <w:rFonts w:ascii="Courier New" w:hAnsi="Courier New" w:cs="Courier New"/>
          <w:sz w:val="24"/>
          <w:szCs w:val="24"/>
        </w:rPr>
        <w:t>ttiği görülür.</w:t>
      </w:r>
      <w:r w:rsidRPr="0058077B">
        <w:rPr>
          <w:rFonts w:ascii="Courier New" w:hAnsi="Courier New" w:cs="Courier New"/>
          <w:sz w:val="24"/>
          <w:szCs w:val="24"/>
        </w:rPr>
        <w:t xml:space="preserve"> Belediyelerin karar organları </w:t>
      </w:r>
      <w:r w:rsidR="00300D34" w:rsidRPr="0058077B">
        <w:rPr>
          <w:rFonts w:ascii="Courier New" w:hAnsi="Courier New" w:cs="Courier New"/>
          <w:sz w:val="24"/>
          <w:szCs w:val="24"/>
        </w:rPr>
        <w:t>25/12/</w:t>
      </w:r>
      <w:r w:rsidR="008B5196" w:rsidRPr="0058077B">
        <w:rPr>
          <w:rFonts w:ascii="Courier New" w:hAnsi="Courier New" w:cs="Courier New"/>
          <w:sz w:val="24"/>
          <w:szCs w:val="24"/>
        </w:rPr>
        <w:t>20</w:t>
      </w:r>
      <w:r w:rsidR="00300D34" w:rsidRPr="0058077B">
        <w:rPr>
          <w:rFonts w:ascii="Courier New" w:hAnsi="Courier New" w:cs="Courier New"/>
          <w:sz w:val="24"/>
          <w:szCs w:val="24"/>
        </w:rPr>
        <w:t xml:space="preserve">22’de yapılması öngörülen </w:t>
      </w:r>
      <w:r w:rsidRPr="0058077B">
        <w:rPr>
          <w:rFonts w:ascii="Courier New" w:hAnsi="Courier New" w:cs="Courier New"/>
          <w:sz w:val="24"/>
          <w:szCs w:val="24"/>
        </w:rPr>
        <w:t>seçimle belirlenecektir. Seçim neticelerinin açıklanmasın</w:t>
      </w:r>
      <w:r w:rsidR="0058077B" w:rsidRPr="0058077B">
        <w:rPr>
          <w:rFonts w:ascii="Courier New" w:hAnsi="Courier New" w:cs="Courier New"/>
          <w:sz w:val="24"/>
          <w:szCs w:val="24"/>
        </w:rPr>
        <w:t xml:space="preserve">ı </w:t>
      </w:r>
      <w:r w:rsidRPr="0058077B">
        <w:rPr>
          <w:rFonts w:ascii="Courier New" w:hAnsi="Courier New" w:cs="Courier New"/>
          <w:sz w:val="24"/>
          <w:szCs w:val="24"/>
        </w:rPr>
        <w:t>müteaki</w:t>
      </w:r>
      <w:r w:rsidR="0058077B" w:rsidRPr="0058077B">
        <w:rPr>
          <w:rFonts w:ascii="Courier New" w:hAnsi="Courier New" w:cs="Courier New"/>
          <w:sz w:val="24"/>
          <w:szCs w:val="24"/>
        </w:rPr>
        <w:t xml:space="preserve">p </w:t>
      </w:r>
      <w:r w:rsidRPr="0058077B">
        <w:rPr>
          <w:rFonts w:ascii="Courier New" w:hAnsi="Courier New" w:cs="Courier New"/>
          <w:sz w:val="24"/>
          <w:szCs w:val="24"/>
        </w:rPr>
        <w:t xml:space="preserve">de </w:t>
      </w:r>
      <w:r w:rsidR="00300D34" w:rsidRPr="0058077B">
        <w:rPr>
          <w:rFonts w:ascii="Courier New" w:hAnsi="Courier New" w:cs="Courier New"/>
          <w:sz w:val="24"/>
          <w:szCs w:val="24"/>
        </w:rPr>
        <w:t xml:space="preserve">seçime katılan belediyelerin </w:t>
      </w:r>
      <w:r w:rsidRPr="0058077B">
        <w:rPr>
          <w:rFonts w:ascii="Courier New" w:hAnsi="Courier New" w:cs="Courier New"/>
          <w:sz w:val="24"/>
          <w:szCs w:val="24"/>
        </w:rPr>
        <w:t>tüzel kişilik</w:t>
      </w:r>
      <w:r w:rsidR="00300D34" w:rsidRPr="0058077B">
        <w:rPr>
          <w:rFonts w:ascii="Courier New" w:hAnsi="Courier New" w:cs="Courier New"/>
          <w:sz w:val="24"/>
          <w:szCs w:val="24"/>
        </w:rPr>
        <w:t>leri</w:t>
      </w:r>
      <w:r w:rsidRPr="0058077B">
        <w:rPr>
          <w:rFonts w:ascii="Courier New" w:hAnsi="Courier New" w:cs="Courier New"/>
          <w:sz w:val="24"/>
          <w:szCs w:val="24"/>
        </w:rPr>
        <w:t xml:space="preserve"> oluşmuş olacaktır.</w:t>
      </w:r>
    </w:p>
    <w:p w:rsidR="00300D34" w:rsidRPr="0058077B" w:rsidRDefault="00300D34" w:rsidP="00BB6EC9">
      <w:pPr>
        <w:rPr>
          <w:rFonts w:ascii="Courier New" w:hAnsi="Courier New" w:cs="Courier New"/>
          <w:sz w:val="24"/>
          <w:szCs w:val="24"/>
        </w:rPr>
      </w:pPr>
    </w:p>
    <w:p w:rsidR="0079569D" w:rsidRPr="0058077B" w:rsidRDefault="00300D34" w:rsidP="00BB6EC9">
      <w:pPr>
        <w:rPr>
          <w:rFonts w:ascii="Courier New" w:hAnsi="Courier New" w:cs="Courier New"/>
          <w:sz w:val="24"/>
          <w:szCs w:val="24"/>
        </w:rPr>
      </w:pPr>
      <w:r w:rsidRPr="0058077B">
        <w:rPr>
          <w:rFonts w:ascii="Courier New" w:hAnsi="Courier New" w:cs="Courier New"/>
          <w:sz w:val="24"/>
          <w:szCs w:val="24"/>
        </w:rPr>
        <w:t xml:space="preserve">    </w:t>
      </w:r>
      <w:r w:rsidR="0058077B" w:rsidRPr="0058077B">
        <w:rPr>
          <w:rFonts w:ascii="Courier New" w:hAnsi="Courier New" w:cs="Courier New"/>
          <w:sz w:val="24"/>
          <w:szCs w:val="24"/>
        </w:rPr>
        <w:t>T.C. Anayasa Mahkemesinin Esas 1987/18 Karar 1988/23 sayılı kararında</w:t>
      </w:r>
      <w:r w:rsidR="002D501C" w:rsidRPr="0058077B">
        <w:rPr>
          <w:rFonts w:ascii="Courier New" w:hAnsi="Courier New" w:cs="Courier New"/>
          <w:sz w:val="24"/>
          <w:szCs w:val="24"/>
        </w:rPr>
        <w:t xml:space="preserve"> ifade edildiği </w:t>
      </w:r>
      <w:r w:rsidR="0058077B" w:rsidRPr="0058077B">
        <w:rPr>
          <w:rFonts w:ascii="Courier New" w:hAnsi="Courier New" w:cs="Courier New"/>
          <w:sz w:val="24"/>
          <w:szCs w:val="24"/>
        </w:rPr>
        <w:t>üzere,</w:t>
      </w:r>
      <w:r w:rsidR="002D501C" w:rsidRPr="0058077B">
        <w:rPr>
          <w:rFonts w:ascii="Courier New" w:hAnsi="Courier New" w:cs="Courier New"/>
          <w:sz w:val="24"/>
          <w:szCs w:val="24"/>
        </w:rPr>
        <w:t xml:space="preserve"> “Yerel yönetimler açısından özerklik..... anayasa ve yasaların belirlediği kamu hizmetlerinin önemli bir bölümünün yurttaşların yararına olarak, yerel yönetim sorumluluğu altında yerine getirilmesi  yetkisidir.</w:t>
      </w:r>
      <w:r w:rsidRPr="0058077B">
        <w:rPr>
          <w:rFonts w:ascii="Courier New" w:hAnsi="Courier New" w:cs="Courier New"/>
          <w:sz w:val="24"/>
          <w:szCs w:val="24"/>
        </w:rPr>
        <w:t>” Yani</w:t>
      </w:r>
      <w:r w:rsidR="0058077B" w:rsidRPr="0058077B">
        <w:rPr>
          <w:rFonts w:ascii="Courier New" w:hAnsi="Courier New" w:cs="Courier New"/>
          <w:sz w:val="24"/>
          <w:szCs w:val="24"/>
        </w:rPr>
        <w:t>,</w:t>
      </w:r>
      <w:r w:rsidRPr="0058077B">
        <w:rPr>
          <w:rFonts w:ascii="Courier New" w:hAnsi="Courier New" w:cs="Courier New"/>
          <w:sz w:val="24"/>
          <w:szCs w:val="24"/>
        </w:rPr>
        <w:t xml:space="preserve"> yerel organlara karar verme yetkisinin verilmesidir. Seçimle oluşacak belediye meclislerinin karar verme yetkileri ile donatılmaları neticesinde ilk etapta özerklik açısından bir sorun olduğu söylenemez. </w:t>
      </w:r>
    </w:p>
    <w:p w:rsidR="0079569D" w:rsidRPr="0058077B" w:rsidRDefault="0079569D" w:rsidP="00BB6EC9">
      <w:pPr>
        <w:rPr>
          <w:rFonts w:ascii="Courier New" w:hAnsi="Courier New" w:cs="Courier New"/>
          <w:sz w:val="24"/>
          <w:szCs w:val="24"/>
        </w:rPr>
      </w:pPr>
    </w:p>
    <w:p w:rsidR="00231CE8" w:rsidRDefault="00F46EF7" w:rsidP="00BB6EC9">
      <w:pPr>
        <w:rPr>
          <w:rFonts w:ascii="Courier New" w:hAnsi="Courier New" w:cs="Courier New"/>
          <w:sz w:val="24"/>
          <w:szCs w:val="24"/>
        </w:rPr>
      </w:pPr>
      <w:r w:rsidRPr="0058077B">
        <w:rPr>
          <w:rFonts w:ascii="Courier New" w:hAnsi="Courier New" w:cs="Courier New"/>
          <w:sz w:val="24"/>
          <w:szCs w:val="24"/>
        </w:rPr>
        <w:t xml:space="preserve"> </w:t>
      </w:r>
      <w:r w:rsidR="00300D34" w:rsidRPr="0058077B">
        <w:rPr>
          <w:rFonts w:ascii="Courier New" w:hAnsi="Courier New" w:cs="Courier New"/>
          <w:sz w:val="24"/>
          <w:szCs w:val="24"/>
        </w:rPr>
        <w:t xml:space="preserve">   Netice itibarı ile</w:t>
      </w:r>
      <w:r w:rsidR="00300D34">
        <w:rPr>
          <w:rFonts w:ascii="Courier New" w:hAnsi="Courier New" w:cs="Courier New"/>
          <w:sz w:val="24"/>
          <w:szCs w:val="24"/>
        </w:rPr>
        <w:t xml:space="preserve"> </w:t>
      </w:r>
      <w:r>
        <w:rPr>
          <w:rFonts w:ascii="Courier New" w:hAnsi="Courier New" w:cs="Courier New"/>
          <w:sz w:val="24"/>
          <w:szCs w:val="24"/>
        </w:rPr>
        <w:t xml:space="preserve"> </w:t>
      </w:r>
      <w:r w:rsidR="00300D34">
        <w:rPr>
          <w:rFonts w:ascii="Courier New" w:hAnsi="Courier New" w:cs="Courier New"/>
          <w:sz w:val="24"/>
          <w:szCs w:val="24"/>
        </w:rPr>
        <w:t xml:space="preserve">yerel yönetim ilkesi açısından </w:t>
      </w:r>
      <w:r w:rsidR="0058077B">
        <w:rPr>
          <w:rFonts w:ascii="Courier New" w:hAnsi="Courier New" w:cs="Courier New"/>
          <w:sz w:val="24"/>
          <w:szCs w:val="24"/>
        </w:rPr>
        <w:t>huzurumuzdaki Y</w:t>
      </w:r>
      <w:r w:rsidR="007026B3">
        <w:rPr>
          <w:rFonts w:ascii="Courier New" w:hAnsi="Courier New" w:cs="Courier New"/>
          <w:sz w:val="24"/>
          <w:szCs w:val="24"/>
        </w:rPr>
        <w:t>asa</w:t>
      </w:r>
      <w:r w:rsidR="0058077B">
        <w:rPr>
          <w:rFonts w:ascii="Courier New" w:hAnsi="Courier New" w:cs="Courier New"/>
          <w:sz w:val="24"/>
          <w:szCs w:val="24"/>
        </w:rPr>
        <w:t>’</w:t>
      </w:r>
      <w:r w:rsidR="00300D34">
        <w:rPr>
          <w:rFonts w:ascii="Courier New" w:hAnsi="Courier New" w:cs="Courier New"/>
          <w:sz w:val="24"/>
          <w:szCs w:val="24"/>
        </w:rPr>
        <w:t>nın 4. ve 6. maddelerinin</w:t>
      </w:r>
      <w:r w:rsidR="007026B3">
        <w:rPr>
          <w:rFonts w:ascii="Courier New" w:hAnsi="Courier New" w:cs="Courier New"/>
          <w:sz w:val="24"/>
          <w:szCs w:val="24"/>
        </w:rPr>
        <w:t xml:space="preserve"> </w:t>
      </w:r>
      <w:r w:rsidR="00300D34">
        <w:rPr>
          <w:rFonts w:ascii="Courier New" w:hAnsi="Courier New" w:cs="Courier New"/>
          <w:sz w:val="24"/>
          <w:szCs w:val="24"/>
        </w:rPr>
        <w:t xml:space="preserve">kuvvetle muhtemel </w:t>
      </w:r>
      <w:r w:rsidR="007026B3">
        <w:rPr>
          <w:rFonts w:ascii="Courier New" w:hAnsi="Courier New" w:cs="Courier New"/>
          <w:sz w:val="24"/>
          <w:szCs w:val="24"/>
        </w:rPr>
        <w:lastRenderedPageBreak/>
        <w:t>Anayasa’nın 113. ve 119. maddelerine aykırı olduğunu söylemek mümkün değildir.</w:t>
      </w:r>
    </w:p>
    <w:p w:rsidR="00231CE8" w:rsidRDefault="00231CE8" w:rsidP="00BB6EC9">
      <w:pPr>
        <w:rPr>
          <w:rFonts w:ascii="Courier New" w:hAnsi="Courier New" w:cs="Courier New"/>
          <w:sz w:val="24"/>
          <w:szCs w:val="24"/>
        </w:rPr>
      </w:pPr>
    </w:p>
    <w:p w:rsidR="00191648" w:rsidRDefault="00231CE8" w:rsidP="00BB6EC9">
      <w:pPr>
        <w:rPr>
          <w:rFonts w:ascii="Courier New" w:hAnsi="Courier New" w:cs="Courier New"/>
          <w:sz w:val="24"/>
          <w:szCs w:val="24"/>
        </w:rPr>
      </w:pPr>
      <w:r>
        <w:rPr>
          <w:rFonts w:ascii="Courier New" w:hAnsi="Courier New" w:cs="Courier New"/>
          <w:sz w:val="24"/>
          <w:szCs w:val="24"/>
        </w:rPr>
        <w:tab/>
      </w:r>
      <w:r w:rsidRPr="0079569D">
        <w:rPr>
          <w:rFonts w:ascii="Courier New" w:hAnsi="Courier New" w:cs="Courier New"/>
          <w:sz w:val="24"/>
          <w:szCs w:val="24"/>
        </w:rPr>
        <w:t>Yürü</w:t>
      </w:r>
      <w:r w:rsidR="00A31C58" w:rsidRPr="0079569D">
        <w:rPr>
          <w:rFonts w:ascii="Courier New" w:hAnsi="Courier New" w:cs="Courier New"/>
          <w:sz w:val="24"/>
          <w:szCs w:val="24"/>
        </w:rPr>
        <w:t>rlüğün</w:t>
      </w:r>
      <w:r>
        <w:rPr>
          <w:rFonts w:ascii="Courier New" w:hAnsi="Courier New" w:cs="Courier New"/>
          <w:sz w:val="24"/>
          <w:szCs w:val="24"/>
        </w:rPr>
        <w:t xml:space="preserve"> Durdurulması emri verilmesi için her iki başlık için 1’inci </w:t>
      </w:r>
      <w:proofErr w:type="gramStart"/>
      <w:r>
        <w:rPr>
          <w:rFonts w:ascii="Courier New" w:hAnsi="Courier New" w:cs="Courier New"/>
          <w:sz w:val="24"/>
          <w:szCs w:val="24"/>
        </w:rPr>
        <w:t>kriter</w:t>
      </w:r>
      <w:proofErr w:type="gramEnd"/>
      <w:r w:rsidR="007026B3">
        <w:rPr>
          <w:rFonts w:ascii="Courier New" w:hAnsi="Courier New" w:cs="Courier New"/>
          <w:sz w:val="24"/>
          <w:szCs w:val="24"/>
        </w:rPr>
        <w:t>, yani 4.</w:t>
      </w:r>
      <w:r w:rsidR="0058077B">
        <w:rPr>
          <w:rFonts w:ascii="Courier New" w:hAnsi="Courier New" w:cs="Courier New"/>
          <w:sz w:val="24"/>
          <w:szCs w:val="24"/>
        </w:rPr>
        <w:t xml:space="preserve"> </w:t>
      </w:r>
      <w:r w:rsidR="007026B3">
        <w:rPr>
          <w:rFonts w:ascii="Courier New" w:hAnsi="Courier New" w:cs="Courier New"/>
          <w:sz w:val="24"/>
          <w:szCs w:val="24"/>
        </w:rPr>
        <w:t>ve 6. m</w:t>
      </w:r>
      <w:r w:rsidR="00594B3C">
        <w:rPr>
          <w:rFonts w:ascii="Courier New" w:hAnsi="Courier New" w:cs="Courier New"/>
          <w:sz w:val="24"/>
          <w:szCs w:val="24"/>
        </w:rPr>
        <w:t>addelerin ku</w:t>
      </w:r>
      <w:r w:rsidR="0058077B">
        <w:rPr>
          <w:rFonts w:ascii="Courier New" w:hAnsi="Courier New" w:cs="Courier New"/>
          <w:sz w:val="24"/>
          <w:szCs w:val="24"/>
        </w:rPr>
        <w:t>vvetle muhtemel Anayasa’nın 1, 113</w:t>
      </w:r>
      <w:r w:rsidR="00594B3C">
        <w:rPr>
          <w:rFonts w:ascii="Courier New" w:hAnsi="Courier New" w:cs="Courier New"/>
          <w:sz w:val="24"/>
          <w:szCs w:val="24"/>
        </w:rPr>
        <w:t xml:space="preserve"> </w:t>
      </w:r>
      <w:r w:rsidR="007026B3">
        <w:rPr>
          <w:rFonts w:ascii="Courier New" w:hAnsi="Courier New" w:cs="Courier New"/>
          <w:sz w:val="24"/>
          <w:szCs w:val="24"/>
        </w:rPr>
        <w:t>ve 119. m</w:t>
      </w:r>
      <w:r w:rsidR="00594B3C">
        <w:rPr>
          <w:rFonts w:ascii="Courier New" w:hAnsi="Courier New" w:cs="Courier New"/>
          <w:sz w:val="24"/>
          <w:szCs w:val="24"/>
        </w:rPr>
        <w:t xml:space="preserve">addelerine aykırı olduğu kriteri </w:t>
      </w:r>
      <w:r>
        <w:rPr>
          <w:rFonts w:ascii="Courier New" w:hAnsi="Courier New" w:cs="Courier New"/>
          <w:sz w:val="24"/>
          <w:szCs w:val="24"/>
        </w:rPr>
        <w:t>tatmin edilmediği</w:t>
      </w:r>
      <w:r w:rsidR="00594B3C">
        <w:rPr>
          <w:rFonts w:ascii="Courier New" w:hAnsi="Courier New" w:cs="Courier New"/>
          <w:sz w:val="24"/>
          <w:szCs w:val="24"/>
        </w:rPr>
        <w:t>nden</w:t>
      </w:r>
      <w:r>
        <w:rPr>
          <w:rFonts w:ascii="Courier New" w:hAnsi="Courier New" w:cs="Courier New"/>
          <w:sz w:val="24"/>
          <w:szCs w:val="24"/>
        </w:rPr>
        <w:t xml:space="preserve">, </w:t>
      </w:r>
      <w:r w:rsidR="00594B3C" w:rsidRPr="0079569D">
        <w:rPr>
          <w:rFonts w:ascii="Courier New" w:hAnsi="Courier New" w:cs="Courier New"/>
          <w:sz w:val="24"/>
          <w:szCs w:val="24"/>
        </w:rPr>
        <w:t>yürü</w:t>
      </w:r>
      <w:r w:rsidR="00A31C58" w:rsidRPr="0079569D">
        <w:rPr>
          <w:rFonts w:ascii="Courier New" w:hAnsi="Courier New" w:cs="Courier New"/>
          <w:sz w:val="24"/>
          <w:szCs w:val="24"/>
        </w:rPr>
        <w:t>rlüğün</w:t>
      </w:r>
      <w:r w:rsidR="00594B3C" w:rsidRPr="0079569D">
        <w:rPr>
          <w:rFonts w:ascii="Courier New" w:hAnsi="Courier New" w:cs="Courier New"/>
          <w:sz w:val="24"/>
          <w:szCs w:val="24"/>
        </w:rPr>
        <w:t xml:space="preserve"> </w:t>
      </w:r>
      <w:r w:rsidR="00594B3C">
        <w:rPr>
          <w:rFonts w:ascii="Courier New" w:hAnsi="Courier New" w:cs="Courier New"/>
          <w:sz w:val="24"/>
          <w:szCs w:val="24"/>
        </w:rPr>
        <w:t xml:space="preserve">durudurulması için gerekli diğer </w:t>
      </w:r>
      <w:r>
        <w:rPr>
          <w:rFonts w:ascii="Courier New" w:hAnsi="Courier New" w:cs="Courier New"/>
          <w:sz w:val="24"/>
          <w:szCs w:val="24"/>
        </w:rPr>
        <w:t>kriterlerin incelenmesine gerek yoktur.</w:t>
      </w:r>
    </w:p>
    <w:p w:rsidR="007B068A" w:rsidRDefault="007B068A" w:rsidP="00BB6EC9">
      <w:pPr>
        <w:rPr>
          <w:rFonts w:ascii="Courier New" w:hAnsi="Courier New" w:cs="Courier New"/>
          <w:sz w:val="24"/>
          <w:szCs w:val="24"/>
        </w:rPr>
      </w:pPr>
    </w:p>
    <w:p w:rsidR="007B068A" w:rsidRDefault="007B068A" w:rsidP="007B068A">
      <w:pPr>
        <w:rPr>
          <w:rFonts w:ascii="Courier New" w:hAnsi="Courier New" w:cs="Courier New"/>
          <w:sz w:val="24"/>
          <w:szCs w:val="24"/>
        </w:rPr>
      </w:pPr>
      <w:r w:rsidRPr="008E3F81">
        <w:rPr>
          <w:rFonts w:ascii="Courier New" w:hAnsi="Courier New" w:cs="Courier New"/>
          <w:b/>
          <w:bCs/>
          <w:sz w:val="24"/>
          <w:szCs w:val="24"/>
          <w:u w:val="single"/>
        </w:rPr>
        <w:t>Gülden Çiftçioğlu:</w:t>
      </w:r>
    </w:p>
    <w:p w:rsidR="007B068A" w:rsidRDefault="007B068A" w:rsidP="007B068A">
      <w:pPr>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  Davalı</w:t>
      </w:r>
      <w:proofErr w:type="gramEnd"/>
      <w:r>
        <w:rPr>
          <w:rFonts w:ascii="Courier New" w:hAnsi="Courier New" w:cs="Courier New"/>
          <w:sz w:val="24"/>
          <w:szCs w:val="24"/>
        </w:rPr>
        <w:t xml:space="preserve"> aleyhine ikame ettiği dava ile Davalının Genel Kurulunca 24.8.2022 tarihli oturumunda alınan ve 7 Eylül 2022 tarihinde Resmi Gazete Ek 1 Bölüm 1’de yayımlanan 15/2022 sayılı “Belediyelerin Birleştirilmesine İlişkin (Özel Yasa)’</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bütününün ve/veya 2,3,4,5,6,7,8,9. ve 11. maddeleri ile Geçici 1,2,3,4,5,6 ve 7. maddelerinin Anayasa’nın  başlangıç  kısmına  ve  özellikle  1,3,4,7,17,78,81(4), 89(1),113,119,121 ve 152. maddelerine aykırı olduğu nedeni ile iptalini talep etmiştir.</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Davacı iptal davası ile aynı tarihte dosyaladığı ihbarlı istidası </w:t>
      </w:r>
      <w:proofErr w:type="gramStart"/>
      <w:r>
        <w:rPr>
          <w:rFonts w:ascii="Courier New" w:hAnsi="Courier New" w:cs="Courier New"/>
          <w:sz w:val="24"/>
          <w:szCs w:val="24"/>
        </w:rPr>
        <w:t>ile,</w:t>
      </w:r>
      <w:proofErr w:type="gramEnd"/>
      <w:r>
        <w:rPr>
          <w:rFonts w:ascii="Courier New" w:hAnsi="Courier New" w:cs="Courier New"/>
          <w:sz w:val="24"/>
          <w:szCs w:val="24"/>
        </w:rPr>
        <w:t xml:space="preserve"> iptali talep edilen maddelerin yürütülmesinin ve/veya bu yasaya dayanarak yapılacak işlemlerin, bu davanın neticelenmesine değin yürürlüğünün durdurulmasını ve/veya davaya konu yasaya ve/veya maddelerindeki kurallara istinaden uygulama ve/veya işlem yapılmamasını öngören bir emir talep etmiştir.</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Davacı /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istidaya ekli yemin varakasında, Talep Takririndeki iddiaları bağlamında,  konu Yasa’nın ve ilgili maddelerinin Anayasaya aykırılık iddia ve gerekçelerini sıraladıktan sonra,  iptali talep edilen Yasa’nın tümünün ve/veya ilgili maddelerinin Anayasa’ya açıkça aykırı olduğu ve derin bir incelemeye gerek kalmaksızın ilk bakışta çarpıcı bir </w:t>
      </w:r>
      <w:r>
        <w:rPr>
          <w:rFonts w:ascii="Courier New" w:hAnsi="Courier New" w:cs="Courier New"/>
          <w:sz w:val="24"/>
          <w:szCs w:val="24"/>
        </w:rPr>
        <w:lastRenderedPageBreak/>
        <w:t xml:space="preserve">şekilde bu aykırılığın görüldüğünü, iptal davasında çok ciddi argümanlarının olduğunu, iptal davasında başarılı olmalarının pek muhtemel olduğunu, talep edildiği şekilde yürürlüğün durdurulması emri verilmediği takdirde ileride telafisi imkânsız zararların ortaya çıkacağını, Anayasanın 150. maddesi uyarınca iptal davalarının geriye yürümeyeceğini,  Anayasa Mahkemesinin ilgili mevzuatı ve/veya maddelerini iptal etse bile, iptal kararları geriye yürümeyeceğinden, oldukça  karmaşık ve kötü bir durumun ortaya çıkacağını ve yine geri dönüşün mümkün olmayacağını, talep edilen emrin verilmesinin, verilmemesine nazaran daha adil ve elzem olduğunu, yine iptal kararları geriye yürümeyeceğinden, işbu Yasa uyarınca ilgili kuralların işletilmesi halinde yerel yönetimlerin sil baştan organize edilmeye çalışılacağını, borç, hak, taşınır- taşınmaz gibi devir ve intikal işlemlerinin de yapılması durumunda geriye dönüşün mümkün olmayacağını,  izah edilen nedenlerle ara emri verilmesinin kamu yararına olduğunu, durumun acil olduğunu, dava konusu Yasanın anayasal ve demokratik yaşamın prensiplerini altüst ettiğini, 25 Aralık 2022 tarihinde yerel seçimlerin yapılacağını ve halen 28 olan belediye sayısının bu Yasanın uygulanması halinde 18 belediyeye düşebileceğini, seçim takviminin buna göre hazırlanmak zorunda kalabileceğini, seçimlerin dahi buna göre yapılabileceğini,  Yasa’nın iptal edilmesi durumunda yeni bir seçim yapılamayacağını demokratik ve Anayasal değerlerin ciddi zarar </w:t>
      </w:r>
      <w:proofErr w:type="spellStart"/>
      <w:proofErr w:type="gramStart"/>
      <w:r>
        <w:rPr>
          <w:rFonts w:ascii="Courier New" w:hAnsi="Courier New" w:cs="Courier New"/>
          <w:sz w:val="24"/>
          <w:szCs w:val="24"/>
        </w:rPr>
        <w:t>göreceğini,Anayasal</w:t>
      </w:r>
      <w:proofErr w:type="spellEnd"/>
      <w:proofErr w:type="gramEnd"/>
      <w:r>
        <w:rPr>
          <w:rFonts w:ascii="Courier New" w:hAnsi="Courier New" w:cs="Courier New"/>
          <w:sz w:val="24"/>
          <w:szCs w:val="24"/>
        </w:rPr>
        <w:t xml:space="preserve"> düzenin hiçe sayılmasının maddiyat ile ölçülebilecek bir durum olmadığını, acilen müdahale edilmesi gerektiği ve talep edilen emrin verilmesinin kamu yararına olduğu iddiasıyla istida gereğince emir talep etmiştir.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Davalı/</w:t>
      </w:r>
      <w:proofErr w:type="spellStart"/>
      <w:r>
        <w:rPr>
          <w:rFonts w:ascii="Courier New" w:hAnsi="Courier New" w:cs="Courier New"/>
          <w:sz w:val="24"/>
          <w:szCs w:val="24"/>
        </w:rPr>
        <w:t>Müstedialeyh</w:t>
      </w:r>
      <w:proofErr w:type="spellEnd"/>
      <w:r>
        <w:rPr>
          <w:rFonts w:ascii="Courier New" w:hAnsi="Courier New" w:cs="Courier New"/>
          <w:sz w:val="24"/>
          <w:szCs w:val="24"/>
        </w:rPr>
        <w:t>,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ihbarlı istidasına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dosyalamıştır. Davalı/</w:t>
      </w:r>
      <w:proofErr w:type="spellStart"/>
      <w:proofErr w:type="gramStart"/>
      <w:r>
        <w:rPr>
          <w:rFonts w:ascii="Courier New" w:hAnsi="Courier New" w:cs="Courier New"/>
          <w:sz w:val="24"/>
          <w:szCs w:val="24"/>
        </w:rPr>
        <w:t>Müstedialeyh</w:t>
      </w:r>
      <w:proofErr w:type="spellEnd"/>
      <w:r>
        <w:rPr>
          <w:rFonts w:ascii="Courier New" w:hAnsi="Courier New" w:cs="Courier New"/>
          <w:sz w:val="24"/>
          <w:szCs w:val="24"/>
        </w:rPr>
        <w:t xml:space="preserve">  dosyalanan</w:t>
      </w:r>
      <w:proofErr w:type="gramEnd"/>
      <w:r>
        <w:rPr>
          <w:rFonts w:ascii="Courier New" w:hAnsi="Courier New" w:cs="Courier New"/>
          <w:sz w:val="24"/>
          <w:szCs w:val="24"/>
        </w:rPr>
        <w:t xml:space="preserve"> </w:t>
      </w:r>
      <w:proofErr w:type="spellStart"/>
      <w:r>
        <w:rPr>
          <w:rFonts w:ascii="Courier New" w:hAnsi="Courier New" w:cs="Courier New"/>
          <w:sz w:val="24"/>
          <w:szCs w:val="24"/>
        </w:rPr>
        <w:t>itiraznameye</w:t>
      </w:r>
      <w:proofErr w:type="spellEnd"/>
      <w:r>
        <w:rPr>
          <w:rFonts w:ascii="Courier New" w:hAnsi="Courier New" w:cs="Courier New"/>
          <w:sz w:val="24"/>
          <w:szCs w:val="24"/>
        </w:rPr>
        <w:t xml:space="preserve"> ekli yemin varakasında,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istidaya ekli yemin varakasındaki iddialarını reddederek,  </w:t>
      </w:r>
      <w:r>
        <w:rPr>
          <w:rFonts w:ascii="Courier New" w:hAnsi="Courier New" w:cs="Courier New"/>
          <w:sz w:val="24"/>
          <w:szCs w:val="24"/>
        </w:rPr>
        <w:lastRenderedPageBreak/>
        <w:t>iptal davasına konu Yasa’nın Anayasa’nın herhangi bir maddesine açıkça aykırı olmadığı gibi,  bütün maddelerinin yürürlüğe girme tarihi dikkate alındığı zaman, yürütmenin durdurulması talebi ile ilgili ivedi bir durumun mevcut  olmadığı, dava konusu Yasa maddelerinin yürürlüğün durdurulmaması ve uygulanması halinde giderilmesi olanaksız ya da güç zarar veya durum doğmasının kuvvetle muhtemel olmadığını, iptali ve yürürlüğünün durdurulması talep edilen Yasa maddelerinin Anayasa’ya aykırı bulunmasının kuvvetle muhtemel olmadığı gibi, yürürlüğün durdurulmasındaki kamu yararının, durdurulmamasına oranla daha baskın olmadığını iddia ederek, istidanın reddini talep etmiştir.</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b/>
          <w:bCs/>
          <w:sz w:val="24"/>
          <w:szCs w:val="24"/>
        </w:rPr>
      </w:pPr>
      <w:r>
        <w:rPr>
          <w:rFonts w:ascii="Courier New" w:hAnsi="Courier New" w:cs="Courier New"/>
          <w:sz w:val="24"/>
          <w:szCs w:val="24"/>
        </w:rPr>
        <w:tab/>
        <w:t>İstidanın dinlenmesi esnasında taraflar tanık çağırmamış, Mahkemeye hitapla yetinmişlerdir.</w:t>
      </w:r>
      <w:r w:rsidRPr="00AF003D">
        <w:rPr>
          <w:rFonts w:ascii="Courier New" w:hAnsi="Courier New" w:cs="Courier New"/>
          <w:b/>
          <w:bCs/>
          <w:sz w:val="24"/>
          <w:szCs w:val="24"/>
        </w:rPr>
        <w:tab/>
      </w:r>
    </w:p>
    <w:p w:rsidR="00B0157B" w:rsidRPr="00AB1F18"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sidRPr="00AF003D">
        <w:rPr>
          <w:rFonts w:ascii="Courier New" w:hAnsi="Courier New" w:cs="Courier New"/>
          <w:b/>
          <w:bCs/>
          <w:sz w:val="24"/>
          <w:szCs w:val="24"/>
        </w:rPr>
        <w:tab/>
      </w:r>
      <w:r w:rsidRPr="00AF003D">
        <w:rPr>
          <w:rFonts w:ascii="Courier New" w:hAnsi="Courier New" w:cs="Courier New"/>
          <w:sz w:val="24"/>
          <w:szCs w:val="24"/>
        </w:rPr>
        <w:t xml:space="preserve">Bilindiği </w:t>
      </w:r>
      <w:r>
        <w:rPr>
          <w:rFonts w:ascii="Courier New" w:hAnsi="Courier New" w:cs="Courier New"/>
          <w:sz w:val="24"/>
          <w:szCs w:val="24"/>
        </w:rPr>
        <w:t>üzere, bir iptal davasına konu Yasanın, T</w:t>
      </w:r>
      <w:r w:rsidRPr="00AF003D">
        <w:rPr>
          <w:rFonts w:ascii="Courier New" w:hAnsi="Courier New" w:cs="Courier New"/>
          <w:sz w:val="24"/>
          <w:szCs w:val="24"/>
        </w:rPr>
        <w:t xml:space="preserve">üzüğün, Cumhuriyet Meclisi İçtüzüğünün, Cumhuriyet Meclisi Kararının, yönetmeliğin, kararnamenin yürürlüğünün durdurulması talebi ile ilgili olarak dikkate alınması gereken </w:t>
      </w:r>
      <w:proofErr w:type="gramStart"/>
      <w:r w:rsidRPr="00AF003D">
        <w:rPr>
          <w:rFonts w:ascii="Courier New" w:hAnsi="Courier New" w:cs="Courier New"/>
          <w:sz w:val="24"/>
          <w:szCs w:val="24"/>
        </w:rPr>
        <w:t>kriterler</w:t>
      </w:r>
      <w:proofErr w:type="gramEnd"/>
      <w:r w:rsidRPr="00AF003D">
        <w:rPr>
          <w:rFonts w:ascii="Courier New" w:hAnsi="Courier New" w:cs="Courier New"/>
          <w:sz w:val="24"/>
          <w:szCs w:val="24"/>
        </w:rPr>
        <w:t xml:space="preserve">, Anayasa Mahkemesi </w:t>
      </w:r>
      <w:r>
        <w:rPr>
          <w:rFonts w:ascii="Courier New" w:hAnsi="Courier New" w:cs="Courier New"/>
          <w:sz w:val="24"/>
          <w:szCs w:val="24"/>
        </w:rPr>
        <w:t xml:space="preserve">tarafından </w:t>
      </w:r>
      <w:r w:rsidRPr="00AF003D">
        <w:rPr>
          <w:rFonts w:ascii="Courier New" w:hAnsi="Courier New" w:cs="Courier New"/>
          <w:sz w:val="24"/>
          <w:szCs w:val="24"/>
        </w:rPr>
        <w:t>aşağıdaki şekilde belirlenmiştir:</w:t>
      </w:r>
    </w:p>
    <w:p w:rsidR="00B0157B" w:rsidRPr="00AF003D" w:rsidRDefault="00B0157B" w:rsidP="007B068A">
      <w:pPr>
        <w:rPr>
          <w:rFonts w:ascii="Courier New" w:hAnsi="Courier New" w:cs="Courier New"/>
          <w:sz w:val="24"/>
          <w:szCs w:val="24"/>
        </w:rPr>
      </w:pPr>
    </w:p>
    <w:p w:rsidR="007B068A" w:rsidRPr="00AF003D" w:rsidRDefault="007B068A" w:rsidP="00B0157B">
      <w:pPr>
        <w:rPr>
          <w:rFonts w:ascii="Courier New" w:hAnsi="Courier New" w:cs="Courier New"/>
          <w:sz w:val="24"/>
          <w:szCs w:val="24"/>
        </w:rPr>
      </w:pPr>
      <w:r w:rsidRPr="00AF003D">
        <w:rPr>
          <w:rFonts w:ascii="Courier New" w:hAnsi="Courier New" w:cs="Courier New"/>
          <w:sz w:val="24"/>
          <w:szCs w:val="24"/>
        </w:rPr>
        <w:tab/>
        <w:t>Yürürlüğün durdurulması emrinin verilebilm</w:t>
      </w:r>
      <w:r>
        <w:rPr>
          <w:rFonts w:ascii="Courier New" w:hAnsi="Courier New" w:cs="Courier New"/>
          <w:sz w:val="24"/>
          <w:szCs w:val="24"/>
        </w:rPr>
        <w:t>esi için, Anayasa Mahkemesinin;</w:t>
      </w:r>
    </w:p>
    <w:p w:rsidR="007B068A" w:rsidRPr="00AF003D" w:rsidRDefault="007B068A" w:rsidP="007B068A">
      <w:pPr>
        <w:pStyle w:val="ListeParagraf1"/>
        <w:numPr>
          <w:ilvl w:val="0"/>
          <w:numId w:val="4"/>
        </w:numPr>
        <w:spacing w:line="360" w:lineRule="auto"/>
        <w:rPr>
          <w:rFonts w:ascii="Courier New" w:hAnsi="Courier New" w:cs="Courier New"/>
          <w:sz w:val="24"/>
          <w:szCs w:val="24"/>
        </w:rPr>
      </w:pPr>
      <w:r w:rsidRPr="00AF003D">
        <w:rPr>
          <w:rFonts w:ascii="Courier New" w:hAnsi="Courier New" w:cs="Courier New"/>
          <w:sz w:val="24"/>
          <w:szCs w:val="24"/>
        </w:rPr>
        <w:t>İptali ve yürürlüğünün durdurulması istenen normun, (h</w:t>
      </w:r>
      <w:r>
        <w:rPr>
          <w:rFonts w:ascii="Courier New" w:hAnsi="Courier New" w:cs="Courier New"/>
          <w:sz w:val="24"/>
          <w:szCs w:val="24"/>
        </w:rPr>
        <w:t xml:space="preserve">uzurumuzdaki mesele bakımından </w:t>
      </w:r>
      <w:r w:rsidRPr="00AF003D">
        <w:rPr>
          <w:rFonts w:ascii="Courier New" w:hAnsi="Courier New" w:cs="Courier New"/>
          <w:sz w:val="24"/>
          <w:szCs w:val="24"/>
        </w:rPr>
        <w:t xml:space="preserve">Yasanın </w:t>
      </w:r>
      <w:proofErr w:type="gramStart"/>
      <w:r w:rsidRPr="00AF003D">
        <w:rPr>
          <w:rFonts w:ascii="Courier New" w:hAnsi="Courier New" w:cs="Courier New"/>
          <w:sz w:val="24"/>
          <w:szCs w:val="24"/>
        </w:rPr>
        <w:t>veya  iptal</w:t>
      </w:r>
      <w:proofErr w:type="gramEnd"/>
      <w:r w:rsidRPr="00AF003D">
        <w:rPr>
          <w:rFonts w:ascii="Courier New" w:hAnsi="Courier New" w:cs="Courier New"/>
          <w:sz w:val="24"/>
          <w:szCs w:val="24"/>
        </w:rPr>
        <w:t xml:space="preserve"> davasına konu maddelerinin) Anayasaya aykırı bulunmasının kuvvetle muhtemel olduğuna,</w:t>
      </w:r>
    </w:p>
    <w:p w:rsidR="007B068A" w:rsidRPr="00AF003D" w:rsidRDefault="007B068A" w:rsidP="007B068A">
      <w:pPr>
        <w:pStyle w:val="ListeParagraf1"/>
        <w:numPr>
          <w:ilvl w:val="0"/>
          <w:numId w:val="4"/>
        </w:numPr>
        <w:spacing w:line="360" w:lineRule="auto"/>
        <w:rPr>
          <w:rFonts w:ascii="Courier New" w:hAnsi="Courier New" w:cs="Courier New"/>
          <w:sz w:val="24"/>
          <w:szCs w:val="24"/>
        </w:rPr>
      </w:pPr>
      <w:r w:rsidRPr="00AF003D">
        <w:rPr>
          <w:rFonts w:ascii="Courier New" w:hAnsi="Courier New" w:cs="Courier New"/>
          <w:sz w:val="24"/>
          <w:szCs w:val="24"/>
        </w:rPr>
        <w:t>Yürürlüğün durdurulması emri verilmemesi durumunda giderilemez zararların ya da giderilemez durumların ortaya çıkmasının muhtemel olduğuna,</w:t>
      </w:r>
    </w:p>
    <w:p w:rsidR="007B068A" w:rsidRPr="00AF003D" w:rsidRDefault="007B068A" w:rsidP="007B068A">
      <w:pPr>
        <w:pStyle w:val="ListeParagraf1"/>
        <w:numPr>
          <w:ilvl w:val="0"/>
          <w:numId w:val="4"/>
        </w:numPr>
        <w:spacing w:line="360" w:lineRule="auto"/>
        <w:rPr>
          <w:rFonts w:ascii="Courier New" w:hAnsi="Courier New" w:cs="Courier New"/>
          <w:sz w:val="24"/>
          <w:szCs w:val="24"/>
        </w:rPr>
      </w:pPr>
      <w:proofErr w:type="spellStart"/>
      <w:r w:rsidRPr="00AF003D">
        <w:rPr>
          <w:rFonts w:ascii="Courier New" w:hAnsi="Courier New" w:cs="Courier New"/>
          <w:sz w:val="24"/>
          <w:szCs w:val="24"/>
        </w:rPr>
        <w:t>Aciliyet</w:t>
      </w:r>
      <w:proofErr w:type="spellEnd"/>
      <w:r w:rsidRPr="00AF003D">
        <w:rPr>
          <w:rFonts w:ascii="Courier New" w:hAnsi="Courier New" w:cs="Courier New"/>
          <w:sz w:val="24"/>
          <w:szCs w:val="24"/>
        </w:rPr>
        <w:t xml:space="preserve"> arz eden koşulların oluştuğuna,</w:t>
      </w:r>
    </w:p>
    <w:p w:rsidR="007B068A" w:rsidRPr="00AF003D" w:rsidRDefault="007B068A" w:rsidP="007B068A">
      <w:pPr>
        <w:pStyle w:val="ListeParagraf1"/>
        <w:numPr>
          <w:ilvl w:val="0"/>
          <w:numId w:val="4"/>
        </w:numPr>
        <w:spacing w:line="360" w:lineRule="auto"/>
        <w:rPr>
          <w:rFonts w:ascii="Courier New" w:hAnsi="Courier New" w:cs="Courier New"/>
          <w:sz w:val="24"/>
          <w:szCs w:val="24"/>
        </w:rPr>
      </w:pPr>
      <w:r w:rsidRPr="00AF003D">
        <w:rPr>
          <w:rFonts w:ascii="Courier New" w:hAnsi="Courier New" w:cs="Courier New"/>
          <w:sz w:val="24"/>
          <w:szCs w:val="24"/>
        </w:rPr>
        <w:lastRenderedPageBreak/>
        <w:t>Yürürlüğün durdurulmasındaki kamu yararının durdurulmamasından daha fazla olduğuna,</w:t>
      </w:r>
    </w:p>
    <w:p w:rsidR="007B068A" w:rsidRPr="00AF003D" w:rsidRDefault="007B068A" w:rsidP="007B068A">
      <w:pPr>
        <w:pStyle w:val="ListeParagraf1"/>
        <w:spacing w:line="360" w:lineRule="auto"/>
        <w:ind w:left="1065"/>
        <w:rPr>
          <w:rFonts w:ascii="Courier New" w:hAnsi="Courier New" w:cs="Courier New"/>
          <w:sz w:val="24"/>
          <w:szCs w:val="24"/>
        </w:rPr>
      </w:pPr>
      <w:r>
        <w:rPr>
          <w:rFonts w:ascii="Courier New" w:hAnsi="Courier New" w:cs="Courier New"/>
          <w:sz w:val="24"/>
          <w:szCs w:val="24"/>
        </w:rPr>
        <w:t>   </w:t>
      </w:r>
      <w:proofErr w:type="gramStart"/>
      <w:r>
        <w:rPr>
          <w:rFonts w:ascii="Courier New" w:hAnsi="Courier New" w:cs="Courier New"/>
          <w:sz w:val="24"/>
          <w:szCs w:val="24"/>
        </w:rPr>
        <w:t>kanaat</w:t>
      </w:r>
      <w:proofErr w:type="gramEnd"/>
      <w:r>
        <w:rPr>
          <w:rFonts w:ascii="Courier New" w:hAnsi="Courier New" w:cs="Courier New"/>
          <w:sz w:val="24"/>
          <w:szCs w:val="24"/>
        </w:rPr>
        <w:t xml:space="preserve"> getirmesi gerekmektedir.</w:t>
      </w:r>
    </w:p>
    <w:p w:rsidR="007B068A" w:rsidRPr="00AF003D" w:rsidRDefault="007B068A" w:rsidP="007B068A">
      <w:pPr>
        <w:pStyle w:val="ListeParagraf1"/>
        <w:tabs>
          <w:tab w:val="left" w:pos="1560"/>
        </w:tabs>
        <w:spacing w:line="360" w:lineRule="auto"/>
        <w:ind w:left="1065"/>
        <w:rPr>
          <w:rFonts w:ascii="Courier New" w:hAnsi="Courier New" w:cs="Courier New"/>
          <w:sz w:val="24"/>
          <w:szCs w:val="24"/>
        </w:rPr>
      </w:pPr>
      <w:proofErr w:type="spellStart"/>
      <w:r>
        <w:rPr>
          <w:rFonts w:ascii="Courier New" w:hAnsi="Courier New" w:cs="Courier New"/>
          <w:sz w:val="24"/>
          <w:szCs w:val="24"/>
        </w:rPr>
        <w:t>Aciliyet</w:t>
      </w:r>
      <w:proofErr w:type="spellEnd"/>
      <w:r>
        <w:rPr>
          <w:rFonts w:ascii="Courier New" w:hAnsi="Courier New" w:cs="Courier New"/>
          <w:sz w:val="24"/>
          <w:szCs w:val="24"/>
        </w:rPr>
        <w:t xml:space="preserve"> bulgusuna varabilmek için gerekli koşullar şu </w:t>
      </w:r>
      <w:proofErr w:type="gramStart"/>
      <w:r>
        <w:rPr>
          <w:rFonts w:ascii="Courier New" w:hAnsi="Courier New" w:cs="Courier New"/>
          <w:sz w:val="24"/>
          <w:szCs w:val="24"/>
        </w:rPr>
        <w:t xml:space="preserve">şekilde </w:t>
      </w:r>
      <w:r w:rsidRPr="00AF003D">
        <w:rPr>
          <w:rFonts w:ascii="Courier New" w:hAnsi="Courier New" w:cs="Courier New"/>
          <w:sz w:val="24"/>
          <w:szCs w:val="24"/>
        </w:rPr>
        <w:t xml:space="preserve"> sıralanabilir</w:t>
      </w:r>
      <w:proofErr w:type="gramEnd"/>
      <w:r w:rsidRPr="00AF003D">
        <w:rPr>
          <w:rFonts w:ascii="Courier New" w:hAnsi="Courier New" w:cs="Courier New"/>
          <w:sz w:val="24"/>
          <w:szCs w:val="24"/>
        </w:rPr>
        <w:t>:</w:t>
      </w:r>
    </w:p>
    <w:p w:rsidR="007B068A" w:rsidRPr="00AF003D" w:rsidRDefault="007B068A" w:rsidP="007B068A">
      <w:pPr>
        <w:ind w:left="1428"/>
        <w:rPr>
          <w:rFonts w:ascii="Courier New" w:hAnsi="Courier New" w:cs="Courier New"/>
          <w:sz w:val="24"/>
          <w:szCs w:val="24"/>
        </w:rPr>
      </w:pPr>
      <w:r w:rsidRPr="00AF003D">
        <w:rPr>
          <w:rFonts w:ascii="Courier New" w:hAnsi="Courier New" w:cs="Courier New"/>
          <w:sz w:val="24"/>
          <w:szCs w:val="24"/>
        </w:rPr>
        <w:t>a) Yürürlüğün durdurulması kararını vermeden, esas hakkındaki kararı beklemek kamu yararı açısınd</w:t>
      </w:r>
      <w:r>
        <w:rPr>
          <w:rFonts w:ascii="Courier New" w:hAnsi="Courier New" w:cs="Courier New"/>
          <w:sz w:val="24"/>
          <w:szCs w:val="24"/>
        </w:rPr>
        <w:t>an çok büyük zarara neden olmalı</w:t>
      </w:r>
      <w:r w:rsidRPr="00AF003D">
        <w:rPr>
          <w:rFonts w:ascii="Courier New" w:hAnsi="Courier New" w:cs="Courier New"/>
          <w:sz w:val="24"/>
          <w:szCs w:val="24"/>
        </w:rPr>
        <w:t>.</w:t>
      </w:r>
    </w:p>
    <w:p w:rsidR="007B068A" w:rsidRPr="00AF003D" w:rsidRDefault="007B068A" w:rsidP="007B068A">
      <w:pPr>
        <w:pStyle w:val="ListeParagraf1"/>
        <w:spacing w:after="0" w:line="360" w:lineRule="auto"/>
        <w:ind w:left="1428"/>
        <w:rPr>
          <w:rFonts w:ascii="Courier New" w:hAnsi="Courier New" w:cs="Courier New"/>
          <w:sz w:val="24"/>
          <w:szCs w:val="24"/>
        </w:rPr>
      </w:pPr>
      <w:r w:rsidRPr="00AF003D">
        <w:rPr>
          <w:rFonts w:ascii="Courier New" w:hAnsi="Courier New" w:cs="Courier New"/>
          <w:sz w:val="24"/>
          <w:szCs w:val="24"/>
        </w:rPr>
        <w:t>b)İptali istenen düzenlemenin uygulanmasının durdurulması için, iptal kararının beklenmesine t</w:t>
      </w:r>
      <w:r>
        <w:rPr>
          <w:rFonts w:ascii="Courier New" w:hAnsi="Courier New" w:cs="Courier New"/>
          <w:sz w:val="24"/>
          <w:szCs w:val="24"/>
        </w:rPr>
        <w:t>ahammül olmamalıdır</w:t>
      </w:r>
      <w:r w:rsidRPr="00AF003D">
        <w:rPr>
          <w:rFonts w:ascii="Courier New" w:hAnsi="Courier New" w:cs="Courier New"/>
          <w:sz w:val="24"/>
          <w:szCs w:val="24"/>
        </w:rPr>
        <w:t>.</w:t>
      </w:r>
    </w:p>
    <w:p w:rsidR="007B068A" w:rsidRPr="00AF003D"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Buna karşın, </w:t>
      </w:r>
      <w:r w:rsidRPr="00AF003D">
        <w:rPr>
          <w:rFonts w:ascii="Courier New" w:hAnsi="Courier New" w:cs="Courier New"/>
          <w:sz w:val="24"/>
          <w:szCs w:val="24"/>
        </w:rPr>
        <w:t xml:space="preserve">uyuşmazlık konusu normun, </w:t>
      </w:r>
      <w:r>
        <w:rPr>
          <w:rFonts w:ascii="Courier New" w:hAnsi="Courier New" w:cs="Courier New"/>
          <w:sz w:val="24"/>
          <w:szCs w:val="24"/>
        </w:rPr>
        <w:t xml:space="preserve">derin bir inceleme gerekmeden, </w:t>
      </w:r>
      <w:r w:rsidRPr="00AF003D">
        <w:rPr>
          <w:rFonts w:ascii="Courier New" w:hAnsi="Courier New" w:cs="Courier New"/>
          <w:sz w:val="24"/>
          <w:szCs w:val="24"/>
        </w:rPr>
        <w:t>ilk bakışta Anayasa’ya aykırı olduğunu</w:t>
      </w:r>
      <w:r>
        <w:rPr>
          <w:rFonts w:ascii="Courier New" w:hAnsi="Courier New" w:cs="Courier New"/>
          <w:sz w:val="24"/>
          <w:szCs w:val="24"/>
        </w:rPr>
        <w:t>n</w:t>
      </w:r>
      <w:r w:rsidRPr="00AF003D">
        <w:rPr>
          <w:rFonts w:ascii="Courier New" w:hAnsi="Courier New" w:cs="Courier New"/>
          <w:sz w:val="24"/>
          <w:szCs w:val="24"/>
        </w:rPr>
        <w:t xml:space="preserve"> çarpıcı şekilde</w:t>
      </w:r>
      <w:r>
        <w:rPr>
          <w:rFonts w:ascii="Courier New" w:hAnsi="Courier New" w:cs="Courier New"/>
          <w:sz w:val="24"/>
          <w:szCs w:val="24"/>
        </w:rPr>
        <w:t xml:space="preserve"> açıkça görüldüğü durumda</w:t>
      </w:r>
      <w:r w:rsidRPr="00AF003D">
        <w:rPr>
          <w:rFonts w:ascii="Courier New" w:hAnsi="Courier New" w:cs="Courier New"/>
          <w:sz w:val="24"/>
          <w:szCs w:val="24"/>
        </w:rPr>
        <w:t>,</w:t>
      </w:r>
      <w:r>
        <w:rPr>
          <w:rFonts w:ascii="Courier New" w:hAnsi="Courier New" w:cs="Courier New"/>
          <w:sz w:val="24"/>
          <w:szCs w:val="24"/>
        </w:rPr>
        <w:t xml:space="preserve"> Anayasa Mahkemesi,</w:t>
      </w:r>
      <w:r w:rsidRPr="00AF003D">
        <w:rPr>
          <w:rFonts w:ascii="Courier New" w:hAnsi="Courier New" w:cs="Courier New"/>
          <w:sz w:val="24"/>
          <w:szCs w:val="24"/>
        </w:rPr>
        <w:t xml:space="preserve"> bu durumu</w:t>
      </w:r>
      <w:r>
        <w:rPr>
          <w:rFonts w:ascii="Courier New" w:hAnsi="Courier New" w:cs="Courier New"/>
          <w:sz w:val="24"/>
          <w:szCs w:val="24"/>
        </w:rPr>
        <w:t xml:space="preserve">, </w:t>
      </w:r>
      <w:r w:rsidRPr="00AF003D">
        <w:rPr>
          <w:rFonts w:ascii="Courier New" w:hAnsi="Courier New" w:cs="Courier New"/>
          <w:sz w:val="24"/>
          <w:szCs w:val="24"/>
        </w:rPr>
        <w:t xml:space="preserve">diğer </w:t>
      </w:r>
      <w:proofErr w:type="gramStart"/>
      <w:r w:rsidRPr="00AF003D">
        <w:rPr>
          <w:rFonts w:ascii="Courier New" w:hAnsi="Courier New" w:cs="Courier New"/>
          <w:sz w:val="24"/>
          <w:szCs w:val="24"/>
        </w:rPr>
        <w:t>kriterleri</w:t>
      </w:r>
      <w:proofErr w:type="gramEnd"/>
      <w:r w:rsidRPr="00AF003D">
        <w:rPr>
          <w:rFonts w:ascii="Courier New" w:hAnsi="Courier New" w:cs="Courier New"/>
          <w:sz w:val="24"/>
          <w:szCs w:val="24"/>
        </w:rPr>
        <w:t xml:space="preserve"> incelemeye tabi tutmadan</w:t>
      </w:r>
      <w:r>
        <w:rPr>
          <w:rFonts w:ascii="Courier New" w:hAnsi="Courier New" w:cs="Courier New"/>
          <w:sz w:val="24"/>
          <w:szCs w:val="24"/>
        </w:rPr>
        <w:t>,</w:t>
      </w:r>
      <w:r w:rsidRPr="00AF003D">
        <w:rPr>
          <w:rFonts w:ascii="Courier New" w:hAnsi="Courier New" w:cs="Courier New"/>
          <w:sz w:val="24"/>
          <w:szCs w:val="24"/>
        </w:rPr>
        <w:t xml:space="preserve"> yürürlüğün durdurulması için yeterli ve kamu yararını</w:t>
      </w:r>
      <w:r>
        <w:rPr>
          <w:rFonts w:ascii="Courier New" w:hAnsi="Courier New" w:cs="Courier New"/>
          <w:sz w:val="24"/>
          <w:szCs w:val="24"/>
        </w:rPr>
        <w:t>n gereği olarak kabul edebilir.</w:t>
      </w:r>
    </w:p>
    <w:p w:rsidR="00B0157B" w:rsidRPr="00AF003D" w:rsidRDefault="00B0157B" w:rsidP="007B068A">
      <w:pPr>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İptali ve yürürlüğünün dur</w:t>
      </w:r>
      <w:r w:rsidRPr="00AF003D">
        <w:rPr>
          <w:rFonts w:ascii="Courier New" w:hAnsi="Courier New" w:cs="Courier New"/>
          <w:sz w:val="24"/>
          <w:szCs w:val="24"/>
        </w:rPr>
        <w:t>dur</w:t>
      </w:r>
      <w:r>
        <w:rPr>
          <w:rFonts w:ascii="Courier New" w:hAnsi="Courier New" w:cs="Courier New"/>
          <w:sz w:val="24"/>
          <w:szCs w:val="24"/>
        </w:rPr>
        <w:t>u</w:t>
      </w:r>
      <w:r w:rsidRPr="00AF003D">
        <w:rPr>
          <w:rFonts w:ascii="Courier New" w:hAnsi="Courier New" w:cs="Courier New"/>
          <w:sz w:val="24"/>
          <w:szCs w:val="24"/>
        </w:rPr>
        <w:t xml:space="preserve">lması istenen 15/2022 sayılı Belediyelerin Birleştirilmesine İlişkin </w:t>
      </w:r>
      <w:r>
        <w:rPr>
          <w:rFonts w:ascii="Courier New" w:hAnsi="Courier New" w:cs="Courier New"/>
          <w:sz w:val="24"/>
          <w:szCs w:val="24"/>
        </w:rPr>
        <w:t>(</w:t>
      </w:r>
      <w:r w:rsidRPr="00AF003D">
        <w:rPr>
          <w:rFonts w:ascii="Courier New" w:hAnsi="Courier New" w:cs="Courier New"/>
          <w:sz w:val="24"/>
          <w:szCs w:val="24"/>
        </w:rPr>
        <w:t>Özel</w:t>
      </w:r>
      <w:r>
        <w:rPr>
          <w:rFonts w:ascii="Courier New" w:hAnsi="Courier New" w:cs="Courier New"/>
          <w:sz w:val="24"/>
          <w:szCs w:val="24"/>
        </w:rPr>
        <w:t>) Yasa’nın   “Yürürlüğe Giriş ve U</w:t>
      </w:r>
      <w:r w:rsidRPr="00AF003D">
        <w:rPr>
          <w:rFonts w:ascii="Courier New" w:hAnsi="Courier New" w:cs="Courier New"/>
          <w:sz w:val="24"/>
          <w:szCs w:val="24"/>
        </w:rPr>
        <w:t>ygulama</w:t>
      </w:r>
      <w:r>
        <w:rPr>
          <w:rFonts w:ascii="Courier New" w:hAnsi="Courier New" w:cs="Courier New"/>
          <w:sz w:val="24"/>
          <w:szCs w:val="24"/>
        </w:rPr>
        <w:t>”</w:t>
      </w:r>
      <w:r w:rsidRPr="00AF003D">
        <w:rPr>
          <w:rFonts w:ascii="Courier New" w:hAnsi="Courier New" w:cs="Courier New"/>
          <w:sz w:val="24"/>
          <w:szCs w:val="24"/>
        </w:rPr>
        <w:t xml:space="preserve"> yan başlıklı 11. maddesinin </w:t>
      </w:r>
      <w:r>
        <w:rPr>
          <w:rFonts w:ascii="Courier New" w:hAnsi="Courier New" w:cs="Courier New"/>
          <w:sz w:val="24"/>
          <w:szCs w:val="24"/>
        </w:rPr>
        <w:t>(1).</w:t>
      </w:r>
      <w:r w:rsidRPr="00AF003D">
        <w:rPr>
          <w:rFonts w:ascii="Courier New" w:hAnsi="Courier New" w:cs="Courier New"/>
          <w:sz w:val="24"/>
          <w:szCs w:val="24"/>
        </w:rPr>
        <w:t xml:space="preserve"> fıkrası uyarınca</w:t>
      </w:r>
      <w:r>
        <w:rPr>
          <w:rFonts w:ascii="Courier New" w:hAnsi="Courier New" w:cs="Courier New"/>
          <w:sz w:val="24"/>
          <w:szCs w:val="24"/>
        </w:rPr>
        <w:t>,</w:t>
      </w:r>
      <w:r w:rsidRPr="00AF003D">
        <w:rPr>
          <w:rFonts w:ascii="Courier New" w:hAnsi="Courier New" w:cs="Courier New"/>
          <w:sz w:val="24"/>
          <w:szCs w:val="24"/>
        </w:rPr>
        <w:t xml:space="preserve"> </w:t>
      </w:r>
      <w:proofErr w:type="gramStart"/>
      <w:r w:rsidRPr="00AF003D">
        <w:rPr>
          <w:rFonts w:ascii="Courier New" w:hAnsi="Courier New" w:cs="Courier New"/>
          <w:sz w:val="24"/>
          <w:szCs w:val="24"/>
        </w:rPr>
        <w:t>Yasa</w:t>
      </w:r>
      <w:r>
        <w:rPr>
          <w:rFonts w:ascii="Courier New" w:hAnsi="Courier New" w:cs="Courier New"/>
          <w:sz w:val="24"/>
          <w:szCs w:val="24"/>
        </w:rPr>
        <w:t>’nın  4</w:t>
      </w:r>
      <w:proofErr w:type="gramEnd"/>
      <w:r>
        <w:rPr>
          <w:rFonts w:ascii="Courier New" w:hAnsi="Courier New" w:cs="Courier New"/>
          <w:sz w:val="24"/>
          <w:szCs w:val="24"/>
        </w:rPr>
        <w:t>. ve 6. maddeleri</w:t>
      </w:r>
      <w:r w:rsidRPr="00AF003D">
        <w:rPr>
          <w:rFonts w:ascii="Courier New" w:hAnsi="Courier New" w:cs="Courier New"/>
          <w:sz w:val="24"/>
          <w:szCs w:val="24"/>
        </w:rPr>
        <w:t xml:space="preserve"> Resmi Gazetede yayıml</w:t>
      </w:r>
      <w:r>
        <w:rPr>
          <w:rFonts w:ascii="Courier New" w:hAnsi="Courier New" w:cs="Courier New"/>
          <w:sz w:val="24"/>
          <w:szCs w:val="24"/>
        </w:rPr>
        <w:t>andığı tarihte, diğer maddeleri</w:t>
      </w:r>
      <w:r w:rsidRPr="00AF003D">
        <w:rPr>
          <w:rFonts w:ascii="Courier New" w:hAnsi="Courier New" w:cs="Courier New"/>
          <w:sz w:val="24"/>
          <w:szCs w:val="24"/>
        </w:rPr>
        <w:t xml:space="preserve"> ise 2022 Yerel Kuruluş Organları Seçim Sonuçlarının Yüksek Seçim Kurulu tarafından Resmi Gazetede yayımlandığı tarihten başlayarak yürürlüğe  girmektedir.</w:t>
      </w:r>
    </w:p>
    <w:p w:rsidR="00B0157B" w:rsidRPr="00AF003D" w:rsidRDefault="00B0157B"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sidRPr="00AF003D">
        <w:rPr>
          <w:rFonts w:ascii="Courier New" w:hAnsi="Courier New" w:cs="Courier New"/>
          <w:sz w:val="24"/>
          <w:szCs w:val="24"/>
        </w:rPr>
        <w:t>Yasa bir bütün olarak incelendiğinde, Yasa</w:t>
      </w:r>
      <w:r>
        <w:rPr>
          <w:rFonts w:ascii="Courier New" w:hAnsi="Courier New" w:cs="Courier New"/>
          <w:sz w:val="24"/>
          <w:szCs w:val="24"/>
        </w:rPr>
        <w:t>’</w:t>
      </w:r>
      <w:r w:rsidRPr="00AF003D">
        <w:rPr>
          <w:rFonts w:ascii="Courier New" w:hAnsi="Courier New" w:cs="Courier New"/>
          <w:sz w:val="24"/>
          <w:szCs w:val="24"/>
        </w:rPr>
        <w:t>nın 4. ve 6. maddelerinin</w:t>
      </w:r>
      <w:r>
        <w:rPr>
          <w:rFonts w:ascii="Courier New" w:hAnsi="Courier New" w:cs="Courier New"/>
          <w:sz w:val="24"/>
          <w:szCs w:val="24"/>
        </w:rPr>
        <w:t xml:space="preserve"> temel maddeler olduğu, bu bağlamda,</w:t>
      </w:r>
      <w:r w:rsidRPr="00AF003D">
        <w:rPr>
          <w:rFonts w:ascii="Courier New" w:hAnsi="Courier New" w:cs="Courier New"/>
          <w:sz w:val="24"/>
          <w:szCs w:val="24"/>
        </w:rPr>
        <w:t xml:space="preserve"> Yasanın geriye kalan maddelerine </w:t>
      </w:r>
      <w:proofErr w:type="gramStart"/>
      <w:r w:rsidRPr="00AF003D">
        <w:rPr>
          <w:rFonts w:ascii="Courier New" w:hAnsi="Courier New" w:cs="Courier New"/>
          <w:sz w:val="24"/>
          <w:szCs w:val="24"/>
        </w:rPr>
        <w:t>işlerlik  kazandıran</w:t>
      </w:r>
      <w:proofErr w:type="gramEnd"/>
      <w:r w:rsidRPr="00AF003D">
        <w:rPr>
          <w:rFonts w:ascii="Courier New" w:hAnsi="Courier New" w:cs="Courier New"/>
          <w:sz w:val="24"/>
          <w:szCs w:val="24"/>
        </w:rPr>
        <w:t xml:space="preserve"> maddeler olduğu</w:t>
      </w:r>
      <w:r>
        <w:rPr>
          <w:rFonts w:ascii="Courier New" w:hAnsi="Courier New" w:cs="Courier New"/>
          <w:sz w:val="24"/>
          <w:szCs w:val="24"/>
        </w:rPr>
        <w:t xml:space="preserve"> görülmektedir. Diğer bir anlatımla, Yasa’nın 4. veya 6. </w:t>
      </w:r>
      <w:r>
        <w:rPr>
          <w:rFonts w:ascii="Courier New" w:hAnsi="Courier New" w:cs="Courier New"/>
          <w:sz w:val="24"/>
          <w:szCs w:val="24"/>
        </w:rPr>
        <w:lastRenderedPageBreak/>
        <w:t>maddesinin iptal edilmesi/ yürürlüğünün durdurulması durumunda, Yasanın geriye kalan maddelerinin uygulanması mümkün olmayacaktır.</w:t>
      </w: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 xml:space="preserve">İşte bundan dolayı, bu aşamada, </w:t>
      </w:r>
      <w:proofErr w:type="gramStart"/>
      <w:r>
        <w:rPr>
          <w:rFonts w:ascii="Courier New" w:hAnsi="Courier New" w:cs="Courier New"/>
          <w:sz w:val="24"/>
          <w:szCs w:val="24"/>
        </w:rPr>
        <w:t>Yasa’nın  yürürlüğe</w:t>
      </w:r>
      <w:proofErr w:type="gramEnd"/>
      <w:r>
        <w:rPr>
          <w:rFonts w:ascii="Courier New" w:hAnsi="Courier New" w:cs="Courier New"/>
          <w:sz w:val="24"/>
          <w:szCs w:val="24"/>
        </w:rPr>
        <w:t xml:space="preserve"> giren 4. ve 6. maddeleri açısından  yürürlüğün durdurulması hususundaki talebin incelemeye alınması uygun olacaktır.</w:t>
      </w:r>
    </w:p>
    <w:p w:rsidR="00B0157B" w:rsidRDefault="00B0157B"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Davacı/</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özetle, Yasa’nın 4. ve 6. maddelerinin, Anayasanın 1. maddesinde yer alan hukuk devleti ilkesinin alt ilkelerine / hukuki güvenlik ve belirlilik ilkelerine aykırı olduğunu ileri sürmektedir. Davacı/</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ilaveten Yasanın 4. ve 6. maddelerinin Anayasa’nın 113. ve 119. maddelerinde yer alan ilkelere özellikle, yerinden yönetim ilkesine aykırılık teşkil ettiğini iddia etmektedir.</w:t>
      </w:r>
    </w:p>
    <w:p w:rsidR="00B0157B" w:rsidRDefault="00B0157B"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Davalı/</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ise Yasa’nın 4.ve 6. </w:t>
      </w:r>
      <w:proofErr w:type="gramStart"/>
      <w:r>
        <w:rPr>
          <w:rFonts w:ascii="Courier New" w:hAnsi="Courier New" w:cs="Courier New"/>
          <w:sz w:val="24"/>
          <w:szCs w:val="24"/>
        </w:rPr>
        <w:t>maddelerinin  Anayasa’nın</w:t>
      </w:r>
      <w:proofErr w:type="gramEnd"/>
      <w:r>
        <w:rPr>
          <w:rFonts w:ascii="Courier New" w:hAnsi="Courier New" w:cs="Courier New"/>
          <w:sz w:val="24"/>
          <w:szCs w:val="24"/>
        </w:rPr>
        <w:t xml:space="preserve"> 1. maddesinde yer alan hukuk devleti ilkesinin alt ilkelerinden, hukuki güvenlik ve belirlilik ilkeleri ile Anayasa’nın 113, ve 119. maddelerinde yer alan, yerinden yönetim ilkesine aykırı olmadığını iddia etmektedir.</w:t>
      </w:r>
    </w:p>
    <w:p w:rsidR="00B0157B" w:rsidRDefault="00B0157B" w:rsidP="007B068A">
      <w:pPr>
        <w:ind w:firstLine="708"/>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ihbarlı istidasının dayanağı olan Anayasanın 1</w:t>
      </w:r>
      <w:proofErr w:type="gramStart"/>
      <w:r>
        <w:rPr>
          <w:rFonts w:ascii="Courier New" w:hAnsi="Courier New" w:cs="Courier New"/>
          <w:sz w:val="24"/>
          <w:szCs w:val="24"/>
        </w:rPr>
        <w:t>.,</w:t>
      </w:r>
      <w:proofErr w:type="gramEnd"/>
      <w:r>
        <w:rPr>
          <w:rFonts w:ascii="Courier New" w:hAnsi="Courier New" w:cs="Courier New"/>
          <w:sz w:val="24"/>
          <w:szCs w:val="24"/>
        </w:rPr>
        <w:t xml:space="preserve"> 113., ve 119. maddeleri aşağıdaki gibidir:</w:t>
      </w:r>
    </w:p>
    <w:p w:rsidR="007B068A" w:rsidRDefault="007B068A" w:rsidP="007B068A">
      <w:pPr>
        <w:rPr>
          <w:rFonts w:ascii="Courier New" w:hAnsi="Courier New" w:cs="Courier New"/>
          <w:sz w:val="24"/>
          <w:szCs w:val="24"/>
        </w:rPr>
      </w:pPr>
    </w:p>
    <w:p w:rsidR="007B068A" w:rsidRDefault="007B068A" w:rsidP="007B068A">
      <w:pPr>
        <w:pStyle w:val="Balk3"/>
        <w:rPr>
          <w:rFonts w:ascii="Times New Roman" w:hAnsi="Times New Roman" w:cs="Times New Roman"/>
        </w:rPr>
      </w:pPr>
      <w:proofErr w:type="spellStart"/>
      <w:r>
        <w:rPr>
          <w:rFonts w:ascii="Times New Roman" w:hAnsi="Times New Roman" w:cs="Times New Roman"/>
        </w:rPr>
        <w:t>Devletin</w:t>
      </w:r>
      <w:proofErr w:type="spellEnd"/>
      <w:r>
        <w:rPr>
          <w:rFonts w:ascii="Times New Roman" w:hAnsi="Times New Roman" w:cs="Times New Roman"/>
        </w:rPr>
        <w:t xml:space="preserve"> </w:t>
      </w:r>
      <w:proofErr w:type="spellStart"/>
      <w:r>
        <w:rPr>
          <w:rFonts w:ascii="Times New Roman" w:hAnsi="Times New Roman" w:cs="Times New Roman"/>
        </w:rPr>
        <w:t>Şekli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Nitelikleri</w:t>
      </w:r>
      <w:proofErr w:type="spellEnd"/>
    </w:p>
    <w:p w:rsidR="007B068A" w:rsidRDefault="007B068A" w:rsidP="007B068A">
      <w:pPr>
        <w:jc w:val="both"/>
        <w:rPr>
          <w:rFonts w:ascii="Arial" w:hAnsi="Arial" w:cs="Arial"/>
          <w:b/>
          <w:bCs/>
        </w:rPr>
      </w:pPr>
      <w:r>
        <w:rPr>
          <w:rFonts w:cs="Times New Roman"/>
          <w:b/>
          <w:bCs/>
        </w:rPr>
        <w:tab/>
      </w:r>
      <w:r>
        <w:rPr>
          <w:b/>
          <w:bCs/>
        </w:rPr>
        <w:t>Madde 1</w:t>
      </w:r>
    </w:p>
    <w:p w:rsidR="007B068A" w:rsidRDefault="007B068A" w:rsidP="007B068A">
      <w:pPr>
        <w:jc w:val="both"/>
      </w:pPr>
      <w:r>
        <w:rPr>
          <w:rFonts w:cs="Times New Roman"/>
          <w:b/>
          <w:bCs/>
        </w:rPr>
        <w:tab/>
      </w:r>
      <w:r>
        <w:t>Kuzey Kıbrıs Türk Cumhuriyeti Devleti, demokrasi, sosyal adalet ve hukukun üstünlüğü ilkelerine dayanan laik bir Cumhuriyettir.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p>
    <w:p w:rsidR="007B068A" w:rsidRDefault="007B068A" w:rsidP="007B068A">
      <w:pPr>
        <w:pStyle w:val="Balk3"/>
      </w:pPr>
      <w:proofErr w:type="spellStart"/>
      <w:r>
        <w:t>Devlet</w:t>
      </w:r>
      <w:proofErr w:type="spellEnd"/>
      <w:r>
        <w:t xml:space="preserve"> </w:t>
      </w:r>
      <w:proofErr w:type="spellStart"/>
      <w:r>
        <w:t>Yönetimi</w:t>
      </w:r>
      <w:proofErr w:type="spellEnd"/>
    </w:p>
    <w:p w:rsidR="007B068A" w:rsidRDefault="007B068A" w:rsidP="007B068A">
      <w:pPr>
        <w:tabs>
          <w:tab w:val="left" w:pos="709"/>
          <w:tab w:val="left" w:pos="1134"/>
          <w:tab w:val="left" w:pos="1560"/>
        </w:tabs>
        <w:ind w:left="709"/>
        <w:jc w:val="both"/>
        <w:rPr>
          <w:rFonts w:cs="Times New Roman"/>
        </w:rPr>
      </w:pPr>
      <w:r>
        <w:rPr>
          <w:b/>
          <w:bCs/>
        </w:rPr>
        <w:t>Madde 113</w:t>
      </w:r>
    </w:p>
    <w:p w:rsidR="007B068A" w:rsidRDefault="007B068A" w:rsidP="007B068A">
      <w:pPr>
        <w:tabs>
          <w:tab w:val="left" w:pos="709"/>
          <w:tab w:val="left" w:pos="1134"/>
          <w:tab w:val="left" w:pos="1560"/>
        </w:tabs>
        <w:ind w:left="1135" w:hanging="426"/>
        <w:jc w:val="both"/>
      </w:pPr>
      <w:r>
        <w:t>(1)</w:t>
      </w:r>
      <w:r>
        <w:tab/>
        <w:t>Devlet yönetimi, kuruluş ve görevleriyle bir bütündür ve yasa ile düzenlenir.</w:t>
      </w:r>
    </w:p>
    <w:p w:rsidR="007B068A" w:rsidRDefault="007B068A" w:rsidP="007B068A">
      <w:pPr>
        <w:tabs>
          <w:tab w:val="left" w:pos="709"/>
          <w:tab w:val="left" w:pos="1134"/>
          <w:tab w:val="left" w:pos="1560"/>
        </w:tabs>
        <w:ind w:left="1135" w:hanging="426"/>
        <w:jc w:val="both"/>
      </w:pPr>
      <w:r>
        <w:t>(2)</w:t>
      </w:r>
      <w:r>
        <w:tab/>
        <w:t>Devlet yönetiminin kuruluş ve görevleri merkezden yönetim ve yerinden yönetim ilkelerine göre yürütülür.</w:t>
      </w:r>
    </w:p>
    <w:p w:rsidR="007B068A" w:rsidRDefault="007B068A" w:rsidP="007B068A">
      <w:pPr>
        <w:tabs>
          <w:tab w:val="left" w:pos="709"/>
          <w:tab w:val="left" w:pos="1134"/>
          <w:tab w:val="left" w:pos="1560"/>
        </w:tabs>
        <w:ind w:left="1135" w:hanging="426"/>
        <w:jc w:val="both"/>
      </w:pPr>
      <w:r>
        <w:lastRenderedPageBreak/>
        <w:t>(3)</w:t>
      </w:r>
      <w:r>
        <w:tab/>
        <w:t>Kamu tüzel kişiliği ancak yasa ile veya yasanın açıkça verdiği yetkiye dayanılarak kurulur.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p>
    <w:p w:rsidR="007B068A" w:rsidRDefault="007B068A" w:rsidP="007B068A">
      <w:pPr>
        <w:pStyle w:val="Balk3"/>
      </w:pPr>
      <w:proofErr w:type="spellStart"/>
      <w:r>
        <w:t>Yerel</w:t>
      </w:r>
      <w:proofErr w:type="spellEnd"/>
      <w:r>
        <w:t xml:space="preserve"> </w:t>
      </w:r>
      <w:proofErr w:type="spellStart"/>
      <w:r>
        <w:t>Yönetimler</w:t>
      </w:r>
      <w:proofErr w:type="spellEnd"/>
    </w:p>
    <w:p w:rsidR="007B068A" w:rsidRDefault="007B068A" w:rsidP="007B068A">
      <w:pPr>
        <w:tabs>
          <w:tab w:val="left" w:pos="709"/>
          <w:tab w:val="left" w:pos="1134"/>
          <w:tab w:val="left" w:pos="1560"/>
        </w:tabs>
        <w:ind w:left="709"/>
        <w:jc w:val="both"/>
        <w:rPr>
          <w:b/>
          <w:bCs/>
        </w:rPr>
      </w:pPr>
      <w:r>
        <w:rPr>
          <w:b/>
          <w:bCs/>
        </w:rPr>
        <w:t>Madde 119</w:t>
      </w:r>
    </w:p>
    <w:p w:rsidR="007B068A" w:rsidRDefault="007B068A" w:rsidP="007B068A">
      <w:pPr>
        <w:tabs>
          <w:tab w:val="left" w:pos="709"/>
          <w:tab w:val="left" w:pos="1134"/>
          <w:tab w:val="left" w:pos="1560"/>
        </w:tabs>
        <w:ind w:left="1135" w:hanging="426"/>
        <w:jc w:val="both"/>
      </w:pPr>
      <w:r>
        <w:t>(1)</w:t>
      </w:r>
      <w:r>
        <w:tab/>
        <w:t>Yerel yönetimler, bölge, belediye veya köy ve mahalle halkının yerel ortak gereksinmelerini karşılamak üzere kuruluş ilkeleri yasa ile belirtilen ve karar organları seçimle oluşturulan kamu tüzel kişileridir.</w:t>
      </w:r>
    </w:p>
    <w:p w:rsidR="007B068A" w:rsidRDefault="007B068A" w:rsidP="007B068A">
      <w:pPr>
        <w:tabs>
          <w:tab w:val="left" w:pos="709"/>
          <w:tab w:val="left" w:pos="1134"/>
          <w:tab w:val="left" w:pos="1560"/>
        </w:tabs>
        <w:ind w:left="1135" w:hanging="426"/>
        <w:jc w:val="both"/>
      </w:pPr>
      <w:r>
        <w:t>(2)</w:t>
      </w:r>
      <w:r>
        <w:tab/>
        <w:t>Yerel yönetimlerin kuruluş ve görevleri ile yetkileri, yerinden yönetim ilkesine uygun olarak yasa ile düzenlenir.</w:t>
      </w:r>
    </w:p>
    <w:p w:rsidR="007B068A" w:rsidRDefault="007B068A" w:rsidP="007B068A">
      <w:pPr>
        <w:tabs>
          <w:tab w:val="left" w:pos="709"/>
          <w:tab w:val="left" w:pos="1134"/>
          <w:tab w:val="left" w:pos="1560"/>
        </w:tabs>
        <w:ind w:left="1135" w:hanging="426"/>
        <w:jc w:val="both"/>
      </w:pPr>
      <w:r>
        <w:t>(3)</w:t>
      </w:r>
      <w:r>
        <w:tab/>
        <w:t>Yerel yönetim organlarının seçimleri 68. maddedeki ilkelere uygun olarak dört yılda bir yapılır.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r>
      <w:r w:rsidRPr="00F505CE">
        <w:rPr>
          <w:rFonts w:ascii="Courier New" w:hAnsi="Courier New" w:cs="Courier New"/>
          <w:sz w:val="24"/>
          <w:szCs w:val="24"/>
        </w:rPr>
        <w:t>Anayasa</w:t>
      </w:r>
      <w:r>
        <w:rPr>
          <w:rFonts w:ascii="Courier New" w:hAnsi="Courier New" w:cs="Courier New"/>
          <w:sz w:val="24"/>
          <w:szCs w:val="24"/>
        </w:rPr>
        <w:t>’nın yukarıda beli</w:t>
      </w:r>
      <w:r w:rsidR="00B0157B">
        <w:rPr>
          <w:rFonts w:ascii="Courier New" w:hAnsi="Courier New" w:cs="Courier New"/>
          <w:sz w:val="24"/>
          <w:szCs w:val="24"/>
        </w:rPr>
        <w:t xml:space="preserve">rtilen </w:t>
      </w:r>
      <w:r w:rsidRPr="00F505CE">
        <w:rPr>
          <w:rFonts w:ascii="Courier New" w:hAnsi="Courier New" w:cs="Courier New"/>
          <w:sz w:val="24"/>
          <w:szCs w:val="24"/>
        </w:rPr>
        <w:t xml:space="preserve">113. maddesinin </w:t>
      </w:r>
      <w:r>
        <w:rPr>
          <w:rFonts w:ascii="Courier New" w:hAnsi="Courier New" w:cs="Courier New"/>
          <w:sz w:val="24"/>
          <w:szCs w:val="24"/>
        </w:rPr>
        <w:t>(2).</w:t>
      </w:r>
      <w:r w:rsidRPr="00F505CE">
        <w:rPr>
          <w:rFonts w:ascii="Courier New" w:hAnsi="Courier New" w:cs="Courier New"/>
          <w:sz w:val="24"/>
          <w:szCs w:val="24"/>
        </w:rPr>
        <w:t xml:space="preserve"> </w:t>
      </w:r>
      <w:proofErr w:type="gramStart"/>
      <w:r w:rsidRPr="00F505CE">
        <w:rPr>
          <w:rFonts w:ascii="Courier New" w:hAnsi="Courier New" w:cs="Courier New"/>
          <w:sz w:val="24"/>
          <w:szCs w:val="24"/>
        </w:rPr>
        <w:t>fıkrasına</w:t>
      </w:r>
      <w:proofErr w:type="gramEnd"/>
      <w:r w:rsidRPr="00F505CE">
        <w:rPr>
          <w:rFonts w:ascii="Courier New" w:hAnsi="Courier New" w:cs="Courier New"/>
          <w:sz w:val="24"/>
          <w:szCs w:val="24"/>
        </w:rPr>
        <w:t xml:space="preserve"> göre</w:t>
      </w:r>
      <w:r>
        <w:rPr>
          <w:rFonts w:ascii="Courier New" w:hAnsi="Courier New" w:cs="Courier New"/>
          <w:sz w:val="24"/>
          <w:szCs w:val="24"/>
        </w:rPr>
        <w:t>,</w:t>
      </w:r>
      <w:r w:rsidRPr="00F505CE">
        <w:rPr>
          <w:rFonts w:ascii="Courier New" w:hAnsi="Courier New" w:cs="Courier New"/>
          <w:sz w:val="24"/>
          <w:szCs w:val="24"/>
        </w:rPr>
        <w:t xml:space="preserve"> devlet yönetimi</w:t>
      </w:r>
      <w:r>
        <w:rPr>
          <w:rFonts w:ascii="Courier New" w:hAnsi="Courier New" w:cs="Courier New"/>
          <w:sz w:val="24"/>
          <w:szCs w:val="24"/>
        </w:rPr>
        <w:t>,</w:t>
      </w:r>
      <w:r w:rsidRPr="00F505CE">
        <w:rPr>
          <w:rFonts w:ascii="Courier New" w:hAnsi="Courier New" w:cs="Courier New"/>
          <w:sz w:val="24"/>
          <w:szCs w:val="24"/>
        </w:rPr>
        <w:t xml:space="preserve">  kuruluş ve görevleri merkezden yönetim ve yerinden yönetim ilkelerine göre yürütülür.</w:t>
      </w:r>
    </w:p>
    <w:p w:rsidR="00B0157B" w:rsidRPr="00F505CE"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kern w:val="32"/>
          <w:sz w:val="24"/>
          <w:szCs w:val="24"/>
        </w:rPr>
        <w:tab/>
      </w:r>
      <w:r>
        <w:rPr>
          <w:rFonts w:ascii="Courier New" w:hAnsi="Courier New" w:cs="Courier New"/>
          <w:sz w:val="24"/>
          <w:szCs w:val="24"/>
        </w:rPr>
        <w:t>Aynı maddenin 3. fıkrasına göre “</w:t>
      </w:r>
      <w:r w:rsidRPr="00AF003D">
        <w:rPr>
          <w:rFonts w:ascii="Courier New" w:hAnsi="Courier New" w:cs="Courier New"/>
          <w:sz w:val="24"/>
          <w:szCs w:val="24"/>
        </w:rPr>
        <w:t>kamu tüzel kişiliği</w:t>
      </w:r>
      <w:r>
        <w:rPr>
          <w:rFonts w:ascii="Courier New" w:hAnsi="Courier New" w:cs="Courier New"/>
          <w:sz w:val="24"/>
          <w:szCs w:val="24"/>
        </w:rPr>
        <w:t>”</w:t>
      </w:r>
      <w:r w:rsidRPr="00AF003D">
        <w:rPr>
          <w:rFonts w:ascii="Courier New" w:hAnsi="Courier New" w:cs="Courier New"/>
          <w:sz w:val="24"/>
          <w:szCs w:val="24"/>
        </w:rPr>
        <w:t xml:space="preserve"> ancak yasa ile veya yasanın açıkça verdiği yetkiye dayanılarak kurulur. Buna göre, kamu tüzel kişiliği kanunla veya kanunun açıkça verdiği yetkiye dayanılarak idari işlemle kurulabilir.</w:t>
      </w:r>
    </w:p>
    <w:p w:rsidR="00B0157B" w:rsidRPr="00862A98"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Anayasanın 119. maddesi ise yerel yönetimleri düzenlemektedir.</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sidRPr="00AF003D">
        <w:rPr>
          <w:rFonts w:ascii="Courier New" w:hAnsi="Courier New" w:cs="Courier New"/>
          <w:sz w:val="24"/>
          <w:szCs w:val="24"/>
        </w:rPr>
        <w:tab/>
        <w:t>Bilindiği üzere, yerel yönetimler, ülke yönetim yapısı çerçevesinde vatandaş</w:t>
      </w:r>
      <w:r>
        <w:rPr>
          <w:rFonts w:ascii="Courier New" w:hAnsi="Courier New" w:cs="Courier New"/>
          <w:sz w:val="24"/>
          <w:szCs w:val="24"/>
        </w:rPr>
        <w:t>a en yakın, en alt düzeydeki</w:t>
      </w:r>
      <w:r w:rsidRPr="00AF003D">
        <w:rPr>
          <w:rFonts w:ascii="Courier New" w:hAnsi="Courier New" w:cs="Courier New"/>
          <w:sz w:val="24"/>
          <w:szCs w:val="24"/>
        </w:rPr>
        <w:t xml:space="preserve"> idari birimlerdir.</w:t>
      </w:r>
      <w:r>
        <w:rPr>
          <w:rFonts w:ascii="Courier New" w:hAnsi="Courier New" w:cs="Courier New"/>
          <w:sz w:val="24"/>
          <w:szCs w:val="24"/>
        </w:rPr>
        <w:t xml:space="preserve"> </w:t>
      </w:r>
      <w:r w:rsidRPr="00AF003D">
        <w:rPr>
          <w:rFonts w:ascii="Courier New" w:hAnsi="Courier New" w:cs="Courier New"/>
          <w:sz w:val="24"/>
          <w:szCs w:val="24"/>
        </w:rPr>
        <w:t>Yerel yönetimler ülkelerin demokrasi düzeyi ile ilgili olduğu kadar, yerel hizmetlerin yürütülmesinde verimlilik ve etkinlik açısından da önem taşımaktadır.</w:t>
      </w:r>
    </w:p>
    <w:p w:rsidR="00B0157B" w:rsidRPr="00AF003D" w:rsidRDefault="00B0157B" w:rsidP="007B068A">
      <w:pPr>
        <w:rPr>
          <w:rFonts w:ascii="Courier New" w:hAnsi="Courier New" w:cs="Courier New"/>
          <w:sz w:val="24"/>
          <w:szCs w:val="24"/>
        </w:rPr>
      </w:pPr>
    </w:p>
    <w:p w:rsidR="00B0157B" w:rsidRPr="00AF003D" w:rsidRDefault="007B068A" w:rsidP="007B068A">
      <w:pPr>
        <w:rPr>
          <w:rFonts w:ascii="Courier New" w:hAnsi="Courier New" w:cs="Courier New"/>
          <w:sz w:val="24"/>
          <w:szCs w:val="24"/>
        </w:rPr>
      </w:pPr>
      <w:r>
        <w:rPr>
          <w:rFonts w:ascii="Courier New" w:hAnsi="Courier New" w:cs="Courier New"/>
          <w:sz w:val="24"/>
          <w:szCs w:val="24"/>
        </w:rPr>
        <w:lastRenderedPageBreak/>
        <w:tab/>
      </w:r>
      <w:r w:rsidRPr="00AF003D">
        <w:rPr>
          <w:rFonts w:ascii="Courier New" w:hAnsi="Courier New" w:cs="Courier New"/>
          <w:sz w:val="24"/>
          <w:szCs w:val="24"/>
        </w:rPr>
        <w:t>Anayasa</w:t>
      </w:r>
      <w:r>
        <w:rPr>
          <w:rFonts w:ascii="Courier New" w:hAnsi="Courier New" w:cs="Courier New"/>
          <w:sz w:val="24"/>
          <w:szCs w:val="24"/>
        </w:rPr>
        <w:t>’</w:t>
      </w:r>
      <w:r w:rsidRPr="00AF003D">
        <w:rPr>
          <w:rFonts w:ascii="Courier New" w:hAnsi="Courier New" w:cs="Courier New"/>
          <w:sz w:val="24"/>
          <w:szCs w:val="24"/>
        </w:rPr>
        <w:t xml:space="preserve">nın 119. maddesinin </w:t>
      </w:r>
      <w:r>
        <w:rPr>
          <w:rFonts w:ascii="Courier New" w:hAnsi="Courier New" w:cs="Courier New"/>
          <w:sz w:val="24"/>
          <w:szCs w:val="24"/>
        </w:rPr>
        <w:t>(1).</w:t>
      </w:r>
      <w:r w:rsidRPr="00AF003D">
        <w:rPr>
          <w:rFonts w:ascii="Courier New" w:hAnsi="Courier New" w:cs="Courier New"/>
          <w:sz w:val="24"/>
          <w:szCs w:val="24"/>
        </w:rPr>
        <w:t xml:space="preserve"> </w:t>
      </w:r>
      <w:proofErr w:type="gramStart"/>
      <w:r w:rsidRPr="00AF003D">
        <w:rPr>
          <w:rFonts w:ascii="Courier New" w:hAnsi="Courier New" w:cs="Courier New"/>
          <w:sz w:val="24"/>
          <w:szCs w:val="24"/>
        </w:rPr>
        <w:t>fıkrasına</w:t>
      </w:r>
      <w:proofErr w:type="gramEnd"/>
      <w:r w:rsidRPr="00AF003D">
        <w:rPr>
          <w:rFonts w:ascii="Courier New" w:hAnsi="Courier New" w:cs="Courier New"/>
          <w:sz w:val="24"/>
          <w:szCs w:val="24"/>
        </w:rPr>
        <w:t xml:space="preserve"> bakıldığında, yerel yönetimlerin, bölge, belediye veya köy ve mahalle halkının yerel ortak gereksinimlerini karşılamak üzere kuruluş ilkeleri yasa ile belirtilen ve karar organları seçimle oluşturulan kamu tüzel kişileri olarak ifade edildiği görülmektedir.</w:t>
      </w:r>
      <w:r w:rsidRPr="00AF003D">
        <w:rPr>
          <w:rFonts w:ascii="Courier New" w:hAnsi="Courier New" w:cs="Courier New"/>
          <w:sz w:val="24"/>
          <w:szCs w:val="24"/>
        </w:rPr>
        <w:tab/>
      </w:r>
    </w:p>
    <w:p w:rsidR="00B0157B" w:rsidRDefault="007B068A" w:rsidP="007B068A">
      <w:pPr>
        <w:rPr>
          <w:rFonts w:ascii="Courier New" w:hAnsi="Courier New" w:cs="Courier New"/>
          <w:sz w:val="24"/>
          <w:szCs w:val="24"/>
        </w:rPr>
      </w:pPr>
      <w:r w:rsidRPr="00AF003D">
        <w:rPr>
          <w:rFonts w:ascii="Courier New" w:hAnsi="Courier New" w:cs="Courier New"/>
          <w:sz w:val="24"/>
          <w:szCs w:val="24"/>
        </w:rPr>
        <w:tab/>
      </w:r>
      <w:r>
        <w:rPr>
          <w:rFonts w:ascii="Courier New" w:hAnsi="Courier New" w:cs="Courier New"/>
          <w:sz w:val="24"/>
          <w:szCs w:val="24"/>
        </w:rPr>
        <w:t xml:space="preserve">Bu maddeden </w:t>
      </w:r>
      <w:r w:rsidRPr="00AF003D">
        <w:rPr>
          <w:rFonts w:ascii="Courier New" w:hAnsi="Courier New" w:cs="Courier New"/>
          <w:sz w:val="24"/>
          <w:szCs w:val="24"/>
        </w:rPr>
        <w:t>görüleceği üzere</w:t>
      </w:r>
      <w:r>
        <w:rPr>
          <w:rFonts w:ascii="Courier New" w:hAnsi="Courier New" w:cs="Courier New"/>
          <w:sz w:val="24"/>
          <w:szCs w:val="24"/>
        </w:rPr>
        <w:t xml:space="preserve"> Belediyeler yerel yönetimlerin e</w:t>
      </w:r>
      <w:r w:rsidRPr="00AF003D">
        <w:rPr>
          <w:rFonts w:ascii="Courier New" w:hAnsi="Courier New" w:cs="Courier New"/>
          <w:sz w:val="24"/>
          <w:szCs w:val="24"/>
        </w:rPr>
        <w:t xml:space="preserve">n </w:t>
      </w:r>
      <w:r>
        <w:rPr>
          <w:rFonts w:ascii="Courier New" w:hAnsi="Courier New" w:cs="Courier New"/>
          <w:sz w:val="24"/>
          <w:szCs w:val="24"/>
        </w:rPr>
        <w:t>önemli birimlerindendir.</w:t>
      </w:r>
    </w:p>
    <w:p w:rsidR="00B0157B" w:rsidRPr="00AF003D"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sidRPr="00AF003D">
        <w:rPr>
          <w:rFonts w:ascii="Courier New" w:hAnsi="Courier New" w:cs="Courier New"/>
          <w:sz w:val="24"/>
          <w:szCs w:val="24"/>
        </w:rPr>
        <w:tab/>
        <w:t>Belediyeler,</w:t>
      </w:r>
      <w:r>
        <w:rPr>
          <w:rFonts w:ascii="Courier New" w:hAnsi="Courier New" w:cs="Courier New"/>
          <w:sz w:val="24"/>
          <w:szCs w:val="24"/>
        </w:rPr>
        <w:t xml:space="preserve"> </w:t>
      </w:r>
      <w:r w:rsidRPr="00AF003D">
        <w:rPr>
          <w:rFonts w:ascii="Courier New" w:hAnsi="Courier New" w:cs="Courier New"/>
          <w:sz w:val="24"/>
          <w:szCs w:val="24"/>
        </w:rPr>
        <w:t>Anayasa</w:t>
      </w:r>
      <w:r>
        <w:rPr>
          <w:rFonts w:ascii="Courier New" w:hAnsi="Courier New" w:cs="Courier New"/>
          <w:sz w:val="24"/>
          <w:szCs w:val="24"/>
        </w:rPr>
        <w:t>’</w:t>
      </w:r>
      <w:r w:rsidRPr="00AF003D">
        <w:rPr>
          <w:rFonts w:ascii="Courier New" w:hAnsi="Courier New" w:cs="Courier New"/>
          <w:sz w:val="24"/>
          <w:szCs w:val="24"/>
        </w:rPr>
        <w:t>nın 119. maddesi tarafından kamu tüzel kiş</w:t>
      </w:r>
      <w:r>
        <w:rPr>
          <w:rFonts w:ascii="Courier New" w:hAnsi="Courier New" w:cs="Courier New"/>
          <w:sz w:val="24"/>
          <w:szCs w:val="24"/>
        </w:rPr>
        <w:t>isi olarak nitelendirilmiştir</w:t>
      </w:r>
      <w:r w:rsidRPr="00AF003D">
        <w:rPr>
          <w:rFonts w:ascii="Courier New" w:hAnsi="Courier New" w:cs="Courier New"/>
          <w:sz w:val="24"/>
          <w:szCs w:val="24"/>
        </w:rPr>
        <w:t>.</w:t>
      </w:r>
    </w:p>
    <w:p w:rsidR="00B0157B" w:rsidRPr="00AF003D"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sidRPr="00AF003D">
        <w:rPr>
          <w:rFonts w:ascii="Courier New" w:hAnsi="Courier New" w:cs="Courier New"/>
          <w:sz w:val="24"/>
          <w:szCs w:val="24"/>
        </w:rPr>
        <w:tab/>
        <w:t xml:space="preserve">Belediyeler belde halkının ortak yerel gereksinimlerini karşılayıp belde hizmetleri gören,  Anayasa tarafından kamu tüzel kişisi olarak nitelendirilen yerel yönetim kuruluşları olarak önem taşımaktadır. </w:t>
      </w:r>
    </w:p>
    <w:p w:rsidR="00B0157B" w:rsidRPr="00AF003D"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Anayasanın </w:t>
      </w:r>
      <w:r w:rsidRPr="00AF003D">
        <w:rPr>
          <w:rFonts w:ascii="Courier New" w:hAnsi="Courier New" w:cs="Courier New"/>
          <w:sz w:val="24"/>
          <w:szCs w:val="24"/>
        </w:rPr>
        <w:t xml:space="preserve">119. maddesinin </w:t>
      </w:r>
      <w:r>
        <w:rPr>
          <w:rFonts w:ascii="Courier New" w:hAnsi="Courier New" w:cs="Courier New"/>
          <w:sz w:val="24"/>
          <w:szCs w:val="24"/>
        </w:rPr>
        <w:t>(</w:t>
      </w:r>
      <w:r w:rsidRPr="00AF003D">
        <w:rPr>
          <w:rFonts w:ascii="Courier New" w:hAnsi="Courier New" w:cs="Courier New"/>
          <w:sz w:val="24"/>
          <w:szCs w:val="24"/>
        </w:rPr>
        <w:t>2</w:t>
      </w:r>
      <w:r>
        <w:rPr>
          <w:rFonts w:ascii="Courier New" w:hAnsi="Courier New" w:cs="Courier New"/>
          <w:sz w:val="24"/>
          <w:szCs w:val="24"/>
        </w:rPr>
        <w:t>)</w:t>
      </w:r>
      <w:r w:rsidRPr="00AF003D">
        <w:rPr>
          <w:rFonts w:ascii="Courier New" w:hAnsi="Courier New" w:cs="Courier New"/>
          <w:sz w:val="24"/>
          <w:szCs w:val="24"/>
        </w:rPr>
        <w:t xml:space="preserve">. </w:t>
      </w:r>
      <w:proofErr w:type="gramStart"/>
      <w:r>
        <w:rPr>
          <w:rFonts w:ascii="Courier New" w:hAnsi="Courier New" w:cs="Courier New"/>
          <w:sz w:val="24"/>
          <w:szCs w:val="24"/>
        </w:rPr>
        <w:t>fıkrasına</w:t>
      </w:r>
      <w:proofErr w:type="gramEnd"/>
      <w:r>
        <w:rPr>
          <w:rFonts w:ascii="Courier New" w:hAnsi="Courier New" w:cs="Courier New"/>
          <w:sz w:val="24"/>
          <w:szCs w:val="24"/>
        </w:rPr>
        <w:t xml:space="preserve"> göre, Belediyelerin, y</w:t>
      </w:r>
      <w:r w:rsidRPr="00AF003D">
        <w:rPr>
          <w:rFonts w:ascii="Courier New" w:hAnsi="Courier New" w:cs="Courier New"/>
          <w:sz w:val="24"/>
          <w:szCs w:val="24"/>
        </w:rPr>
        <w:t>erel yönetim olarak kuruluş ve görevleri ile yetkileri, yerinden yönetim ilkelerine u</w:t>
      </w:r>
      <w:r>
        <w:rPr>
          <w:rFonts w:ascii="Courier New" w:hAnsi="Courier New" w:cs="Courier New"/>
          <w:sz w:val="24"/>
          <w:szCs w:val="24"/>
        </w:rPr>
        <w:t>ygun olarak yasa ile düzenlenir.</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Anayasanın 119. maddesinin (1). </w:t>
      </w:r>
      <w:proofErr w:type="gramStart"/>
      <w:r>
        <w:rPr>
          <w:rFonts w:ascii="Courier New" w:hAnsi="Courier New" w:cs="Courier New"/>
          <w:sz w:val="24"/>
          <w:szCs w:val="24"/>
        </w:rPr>
        <w:t>fıkrasına</w:t>
      </w:r>
      <w:proofErr w:type="gramEnd"/>
      <w:r>
        <w:rPr>
          <w:rFonts w:ascii="Courier New" w:hAnsi="Courier New" w:cs="Courier New"/>
          <w:sz w:val="24"/>
          <w:szCs w:val="24"/>
        </w:rPr>
        <w:t xml:space="preserve"> göre de, yerel yönetimlerin kuruluş ilkeleri yasa ile belirtilir.</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Görüleceği üzere, Anayasamız 113. maddede devlet yönetimini, merkezden yönetim ve yerinden yönetim olarak ayırdıktan sonra, yerinden yönetimin özerk niteliğini, yerinden yönetim ilkesini Anayasa’nın 119. maddesi ile pekiştirmiştir. </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Anayasanın 119. maddesinin (1). </w:t>
      </w:r>
      <w:proofErr w:type="gramStart"/>
      <w:r>
        <w:rPr>
          <w:rFonts w:ascii="Courier New" w:hAnsi="Courier New" w:cs="Courier New"/>
          <w:sz w:val="24"/>
          <w:szCs w:val="24"/>
        </w:rPr>
        <w:t>ve</w:t>
      </w:r>
      <w:proofErr w:type="gramEnd"/>
      <w:r>
        <w:rPr>
          <w:rFonts w:ascii="Courier New" w:hAnsi="Courier New" w:cs="Courier New"/>
          <w:sz w:val="24"/>
          <w:szCs w:val="24"/>
        </w:rPr>
        <w:t xml:space="preserve"> (2). fıkraları incelendiğinde, Belediyelerin kuruluş görev ve yetkileri </w:t>
      </w:r>
      <w:proofErr w:type="gramStart"/>
      <w:r>
        <w:rPr>
          <w:rFonts w:ascii="Courier New" w:hAnsi="Courier New" w:cs="Courier New"/>
          <w:sz w:val="24"/>
          <w:szCs w:val="24"/>
        </w:rPr>
        <w:lastRenderedPageBreak/>
        <w:t>açısından  ve</w:t>
      </w:r>
      <w:proofErr w:type="gramEnd"/>
      <w:r>
        <w:rPr>
          <w:rFonts w:ascii="Courier New" w:hAnsi="Courier New" w:cs="Courier New"/>
          <w:sz w:val="24"/>
          <w:szCs w:val="24"/>
        </w:rPr>
        <w:t xml:space="preserve"> bu bağlamda, kuruluş ilkeleri açısından “</w:t>
      </w:r>
      <w:r w:rsidRPr="00B624F5">
        <w:rPr>
          <w:rFonts w:ascii="Courier New" w:hAnsi="Courier New" w:cs="Courier New"/>
          <w:b/>
          <w:bCs/>
          <w:sz w:val="24"/>
          <w:szCs w:val="24"/>
        </w:rPr>
        <w:t>yasallık ilkesini”</w:t>
      </w:r>
      <w:r>
        <w:rPr>
          <w:rFonts w:ascii="Courier New" w:hAnsi="Courier New" w:cs="Courier New"/>
          <w:sz w:val="24"/>
          <w:szCs w:val="24"/>
        </w:rPr>
        <w:t xml:space="preserve">  kabul ettiği söylenebilir.</w:t>
      </w:r>
    </w:p>
    <w:p w:rsidR="00B0157B" w:rsidRDefault="00B0157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Anayasanın 119. maddesinin (1). </w:t>
      </w:r>
      <w:proofErr w:type="gramStart"/>
      <w:r>
        <w:rPr>
          <w:rFonts w:ascii="Courier New" w:hAnsi="Courier New" w:cs="Courier New"/>
          <w:sz w:val="24"/>
          <w:szCs w:val="24"/>
        </w:rPr>
        <w:t>ve</w:t>
      </w:r>
      <w:proofErr w:type="gramEnd"/>
      <w:r>
        <w:rPr>
          <w:rFonts w:ascii="Courier New" w:hAnsi="Courier New" w:cs="Courier New"/>
          <w:sz w:val="24"/>
          <w:szCs w:val="24"/>
        </w:rPr>
        <w:t xml:space="preserve"> (2). </w:t>
      </w:r>
      <w:proofErr w:type="gramStart"/>
      <w:r>
        <w:rPr>
          <w:rFonts w:ascii="Courier New" w:hAnsi="Courier New" w:cs="Courier New"/>
          <w:sz w:val="24"/>
          <w:szCs w:val="24"/>
        </w:rPr>
        <w:t>fıkraları</w:t>
      </w:r>
      <w:proofErr w:type="gramEnd"/>
      <w:r>
        <w:rPr>
          <w:rFonts w:ascii="Courier New" w:hAnsi="Courier New" w:cs="Courier New"/>
          <w:sz w:val="24"/>
          <w:szCs w:val="24"/>
        </w:rPr>
        <w:t xml:space="preserve"> bağlamında “yasallık ilkesi” ise  </w:t>
      </w:r>
      <w:r w:rsidR="00B0157B">
        <w:rPr>
          <w:rFonts w:ascii="Courier New" w:hAnsi="Courier New" w:cs="Courier New"/>
          <w:sz w:val="24"/>
          <w:szCs w:val="24"/>
        </w:rPr>
        <w:t xml:space="preserve">“yerinden yönetim ilkesi” ile </w:t>
      </w:r>
      <w:r>
        <w:rPr>
          <w:rFonts w:ascii="Courier New" w:hAnsi="Courier New" w:cs="Courier New"/>
          <w:sz w:val="24"/>
          <w:szCs w:val="24"/>
        </w:rPr>
        <w:t>bağlantılıdır.</w:t>
      </w:r>
    </w:p>
    <w:p w:rsidR="00B0157B" w:rsidRDefault="00B0157B" w:rsidP="007B068A">
      <w:pPr>
        <w:rPr>
          <w:rFonts w:ascii="Courier New" w:hAnsi="Courier New" w:cs="Courier New"/>
          <w:sz w:val="24"/>
          <w:szCs w:val="24"/>
        </w:rPr>
      </w:pPr>
    </w:p>
    <w:p w:rsidR="007B068A" w:rsidRPr="00AF003D" w:rsidRDefault="007B068A" w:rsidP="007B068A">
      <w:pPr>
        <w:rPr>
          <w:rFonts w:ascii="Courier New" w:hAnsi="Courier New" w:cs="Courier New"/>
          <w:sz w:val="24"/>
          <w:szCs w:val="24"/>
        </w:rPr>
      </w:pPr>
      <w:r w:rsidRPr="00AF003D">
        <w:rPr>
          <w:rFonts w:ascii="Courier New" w:hAnsi="Courier New" w:cs="Courier New"/>
          <w:sz w:val="24"/>
          <w:szCs w:val="24"/>
        </w:rPr>
        <w:tab/>
      </w:r>
      <w:r>
        <w:rPr>
          <w:rFonts w:ascii="Courier New" w:hAnsi="Courier New" w:cs="Courier New"/>
          <w:sz w:val="24"/>
          <w:szCs w:val="24"/>
        </w:rPr>
        <w:t xml:space="preserve">Anayasanın 119. maddesinin (1). (2). </w:t>
      </w:r>
      <w:proofErr w:type="gramStart"/>
      <w:r>
        <w:rPr>
          <w:rFonts w:ascii="Courier New" w:hAnsi="Courier New" w:cs="Courier New"/>
          <w:sz w:val="24"/>
          <w:szCs w:val="24"/>
        </w:rPr>
        <w:t>fıkrala</w:t>
      </w:r>
      <w:r w:rsidR="00B0157B">
        <w:rPr>
          <w:rFonts w:ascii="Courier New" w:hAnsi="Courier New" w:cs="Courier New"/>
          <w:sz w:val="24"/>
          <w:szCs w:val="24"/>
        </w:rPr>
        <w:t>r</w:t>
      </w:r>
      <w:r>
        <w:rPr>
          <w:rFonts w:ascii="Courier New" w:hAnsi="Courier New" w:cs="Courier New"/>
          <w:sz w:val="24"/>
          <w:szCs w:val="24"/>
        </w:rPr>
        <w:t>ının</w:t>
      </w:r>
      <w:proofErr w:type="gramEnd"/>
      <w:r>
        <w:rPr>
          <w:rFonts w:ascii="Courier New" w:hAnsi="Courier New" w:cs="Courier New"/>
          <w:sz w:val="24"/>
          <w:szCs w:val="24"/>
        </w:rPr>
        <w:t xml:space="preserve"> öngördüğü yerinden yönetim ilkesinden ne</w:t>
      </w:r>
      <w:r w:rsidRPr="00AF003D">
        <w:rPr>
          <w:rFonts w:ascii="Courier New" w:hAnsi="Courier New" w:cs="Courier New"/>
          <w:sz w:val="24"/>
          <w:szCs w:val="24"/>
        </w:rPr>
        <w:t xml:space="preserve"> anlaşılması gerektiği </w:t>
      </w:r>
      <w:r>
        <w:rPr>
          <w:rFonts w:ascii="Courier New" w:hAnsi="Courier New" w:cs="Courier New"/>
          <w:sz w:val="24"/>
          <w:szCs w:val="24"/>
        </w:rPr>
        <w:t xml:space="preserve">hususunda ise </w:t>
      </w:r>
      <w:r w:rsidRPr="00AF003D">
        <w:rPr>
          <w:rFonts w:ascii="Courier New" w:hAnsi="Courier New" w:cs="Courier New"/>
          <w:b/>
          <w:bCs/>
          <w:sz w:val="24"/>
          <w:szCs w:val="24"/>
        </w:rPr>
        <w:t>Anayasa Mahkemesi 3/</w:t>
      </w:r>
      <w:r>
        <w:rPr>
          <w:rFonts w:ascii="Courier New" w:hAnsi="Courier New" w:cs="Courier New"/>
          <w:b/>
          <w:bCs/>
          <w:sz w:val="24"/>
          <w:szCs w:val="24"/>
        </w:rPr>
        <w:t>19</w:t>
      </w:r>
      <w:r w:rsidRPr="00AF003D">
        <w:rPr>
          <w:rFonts w:ascii="Courier New" w:hAnsi="Courier New" w:cs="Courier New"/>
          <w:b/>
          <w:bCs/>
          <w:sz w:val="24"/>
          <w:szCs w:val="24"/>
        </w:rPr>
        <w:t>98 D.3/</w:t>
      </w:r>
      <w:r>
        <w:rPr>
          <w:rFonts w:ascii="Courier New" w:hAnsi="Courier New" w:cs="Courier New"/>
          <w:b/>
          <w:bCs/>
          <w:sz w:val="24"/>
          <w:szCs w:val="24"/>
        </w:rPr>
        <w:t>19</w:t>
      </w:r>
      <w:r w:rsidRPr="00AF003D">
        <w:rPr>
          <w:rFonts w:ascii="Courier New" w:hAnsi="Courier New" w:cs="Courier New"/>
          <w:b/>
          <w:bCs/>
          <w:sz w:val="24"/>
          <w:szCs w:val="24"/>
        </w:rPr>
        <w:t>98</w:t>
      </w:r>
      <w:r w:rsidRPr="00AF003D">
        <w:rPr>
          <w:rFonts w:ascii="Courier New" w:hAnsi="Courier New" w:cs="Courier New"/>
          <w:sz w:val="24"/>
          <w:szCs w:val="24"/>
        </w:rPr>
        <w:t xml:space="preserve"> sayılı kararda, </w:t>
      </w:r>
      <w:r w:rsidRPr="00AF003D">
        <w:rPr>
          <w:rFonts w:ascii="Courier New" w:hAnsi="Courier New" w:cs="Courier New"/>
          <w:b/>
          <w:bCs/>
          <w:sz w:val="24"/>
          <w:szCs w:val="24"/>
        </w:rPr>
        <w:t>TC Anayasa Mahkemesi</w:t>
      </w:r>
      <w:r>
        <w:rPr>
          <w:rFonts w:ascii="Courier New" w:hAnsi="Courier New" w:cs="Courier New"/>
          <w:b/>
          <w:bCs/>
          <w:sz w:val="24"/>
          <w:szCs w:val="24"/>
        </w:rPr>
        <w:t>nin</w:t>
      </w:r>
      <w:r w:rsidRPr="00AF003D">
        <w:rPr>
          <w:rFonts w:ascii="Courier New" w:hAnsi="Courier New" w:cs="Courier New"/>
          <w:b/>
          <w:bCs/>
          <w:sz w:val="24"/>
          <w:szCs w:val="24"/>
        </w:rPr>
        <w:t xml:space="preserve"> E 1987/18, K. 1988/23 </w:t>
      </w:r>
      <w:r>
        <w:rPr>
          <w:rFonts w:ascii="Courier New" w:hAnsi="Courier New" w:cs="Courier New"/>
          <w:sz w:val="24"/>
          <w:szCs w:val="24"/>
        </w:rPr>
        <w:t>sayılı kararına</w:t>
      </w:r>
      <w:r w:rsidRPr="00AF003D">
        <w:rPr>
          <w:rFonts w:ascii="Courier New" w:hAnsi="Courier New" w:cs="Courier New"/>
          <w:sz w:val="24"/>
          <w:szCs w:val="24"/>
        </w:rPr>
        <w:t xml:space="preserve"> atfen şöyle denmiştir:</w:t>
      </w:r>
    </w:p>
    <w:p w:rsidR="007B068A" w:rsidRPr="00AF003D" w:rsidRDefault="007B068A" w:rsidP="007B068A">
      <w:pPr>
        <w:spacing w:line="240" w:lineRule="auto"/>
        <w:rPr>
          <w:rFonts w:ascii="Courier New" w:hAnsi="Courier New" w:cs="Courier New"/>
          <w:sz w:val="24"/>
          <w:szCs w:val="24"/>
        </w:rPr>
      </w:pPr>
      <w:r w:rsidRPr="00AF003D">
        <w:rPr>
          <w:rFonts w:ascii="Courier New" w:hAnsi="Courier New" w:cs="Courier New"/>
          <w:sz w:val="24"/>
          <w:szCs w:val="24"/>
        </w:rPr>
        <w:t>“Yerinden Yönetim” ilkesinin tanımını kesin ve kat’i bir şekilde yapmak mümkün değildir ancak bunun yerel yönetimlerce kullanılması daha pratik sayılabilecek geleneksel ve ayrıca yasa ile de belirlenen yönetsel yetkilerin kullanımı şeklinde tanımlamak yanlış olmaz. AMKD say</w:t>
      </w:r>
      <w:r>
        <w:rPr>
          <w:rFonts w:ascii="Courier New" w:hAnsi="Courier New" w:cs="Courier New"/>
          <w:sz w:val="24"/>
          <w:szCs w:val="24"/>
        </w:rPr>
        <w:t>ı 2</w:t>
      </w:r>
      <w:r w:rsidRPr="00AF003D">
        <w:rPr>
          <w:rFonts w:ascii="Courier New" w:hAnsi="Courier New" w:cs="Courier New"/>
          <w:sz w:val="24"/>
          <w:szCs w:val="24"/>
        </w:rPr>
        <w:t xml:space="preserve">4, sayfa 318’de yer </w:t>
      </w:r>
      <w:proofErr w:type="gramStart"/>
      <w:r w:rsidRPr="00AF003D">
        <w:rPr>
          <w:rFonts w:ascii="Courier New" w:hAnsi="Courier New" w:cs="Courier New"/>
          <w:sz w:val="24"/>
          <w:szCs w:val="24"/>
        </w:rPr>
        <w:t>alan</w:t>
      </w:r>
      <w:r>
        <w:rPr>
          <w:rFonts w:ascii="Courier New" w:hAnsi="Courier New" w:cs="Courier New"/>
          <w:sz w:val="24"/>
          <w:szCs w:val="24"/>
        </w:rPr>
        <w:t xml:space="preserve">  ve</w:t>
      </w:r>
      <w:proofErr w:type="gramEnd"/>
      <w:r>
        <w:rPr>
          <w:rFonts w:ascii="Courier New" w:hAnsi="Courier New" w:cs="Courier New"/>
          <w:sz w:val="24"/>
          <w:szCs w:val="24"/>
        </w:rPr>
        <w:t xml:space="preserve"> sayısı E 1987/18, K. 1988/7</w:t>
      </w:r>
      <w:r w:rsidRPr="00AF003D">
        <w:rPr>
          <w:rFonts w:ascii="Courier New" w:hAnsi="Courier New" w:cs="Courier New"/>
          <w:sz w:val="24"/>
          <w:szCs w:val="24"/>
        </w:rPr>
        <w:t>3 olan T.C Anayasa Mahkemesinin bir kararına göre (sayfa 334’de) “Yerinden Yönetim” ilkesi hakkında şöyle demektedir:</w:t>
      </w:r>
    </w:p>
    <w:p w:rsidR="007B068A" w:rsidRDefault="007B068A" w:rsidP="007B068A">
      <w:pPr>
        <w:spacing w:line="240" w:lineRule="auto"/>
        <w:rPr>
          <w:rFonts w:ascii="Courier New" w:hAnsi="Courier New" w:cs="Courier New"/>
          <w:b/>
          <w:bCs/>
          <w:sz w:val="24"/>
          <w:szCs w:val="24"/>
        </w:rPr>
      </w:pPr>
      <w:r w:rsidRPr="00AF003D">
        <w:rPr>
          <w:rFonts w:ascii="Courier New" w:hAnsi="Courier New" w:cs="Courier New"/>
          <w:b/>
          <w:bCs/>
          <w:sz w:val="24"/>
          <w:szCs w:val="24"/>
        </w:rPr>
        <w:t xml:space="preserve"> “</w:t>
      </w:r>
      <w:proofErr w:type="gramStart"/>
      <w:r w:rsidRPr="00AF003D">
        <w:rPr>
          <w:rFonts w:ascii="Courier New" w:hAnsi="Courier New" w:cs="Courier New"/>
          <w:b/>
          <w:bCs/>
          <w:sz w:val="24"/>
          <w:szCs w:val="24"/>
        </w:rPr>
        <w:t>…………….</w:t>
      </w:r>
      <w:proofErr w:type="gramEnd"/>
      <w:r w:rsidRPr="00AF003D">
        <w:rPr>
          <w:rFonts w:ascii="Courier New" w:hAnsi="Courier New" w:cs="Courier New"/>
          <w:b/>
          <w:bCs/>
          <w:sz w:val="24"/>
          <w:szCs w:val="24"/>
        </w:rPr>
        <w:t>Yerinden Yönetim İlkesi”, aslında özerklik kurumunun Anayasal bir temele oturtulmasıdır. Öğretide de işaret olunduğu üzere bu ilke; yerel yönetimlerin tüzel kişiliğe sahip olmaları, görevli organlarını seçme hakkının verilmesi ve bu organlara karar verme yetkisinin tanınması gibi üç ana öğeden oluşur</w:t>
      </w:r>
      <w:proofErr w:type="gramStart"/>
      <w:r w:rsidRPr="00AF003D">
        <w:rPr>
          <w:rFonts w:ascii="Courier New" w:hAnsi="Courier New" w:cs="Courier New"/>
          <w:b/>
          <w:bCs/>
          <w:sz w:val="24"/>
          <w:szCs w:val="24"/>
        </w:rPr>
        <w:t>………………</w:t>
      </w:r>
      <w:proofErr w:type="gramEnd"/>
      <w:r w:rsidRPr="00AF003D">
        <w:rPr>
          <w:rFonts w:ascii="Courier New" w:hAnsi="Courier New" w:cs="Courier New"/>
          <w:b/>
          <w:bCs/>
          <w:sz w:val="24"/>
          <w:szCs w:val="24"/>
        </w:rPr>
        <w:t xml:space="preserve">”. </w:t>
      </w:r>
    </w:p>
    <w:p w:rsidR="008C7208" w:rsidRPr="00AF003D" w:rsidRDefault="008C7208" w:rsidP="007B068A">
      <w:pPr>
        <w:spacing w:line="240" w:lineRule="auto"/>
        <w:rPr>
          <w:rFonts w:ascii="Courier New" w:hAnsi="Courier New" w:cs="Courier New"/>
          <w:b/>
          <w:bCs/>
          <w:sz w:val="24"/>
          <w:szCs w:val="24"/>
        </w:rPr>
      </w:pPr>
    </w:p>
    <w:p w:rsidR="007B068A" w:rsidRPr="00AF003D" w:rsidRDefault="007B068A" w:rsidP="007B068A">
      <w:pPr>
        <w:spacing w:line="240" w:lineRule="auto"/>
        <w:rPr>
          <w:rFonts w:ascii="Courier New" w:hAnsi="Courier New" w:cs="Courier New"/>
          <w:b/>
          <w:bCs/>
          <w:sz w:val="24"/>
          <w:szCs w:val="24"/>
        </w:rPr>
      </w:pPr>
    </w:p>
    <w:p w:rsidR="007B068A" w:rsidRDefault="007B068A" w:rsidP="007B068A">
      <w:pPr>
        <w:rPr>
          <w:rFonts w:ascii="Courier New" w:hAnsi="Courier New" w:cs="Courier New"/>
          <w:sz w:val="24"/>
          <w:szCs w:val="24"/>
        </w:rPr>
      </w:pPr>
      <w:r w:rsidRPr="00AF003D">
        <w:rPr>
          <w:rFonts w:ascii="Courier New" w:hAnsi="Courier New" w:cs="Courier New"/>
          <w:sz w:val="24"/>
          <w:szCs w:val="24"/>
        </w:rPr>
        <w:tab/>
        <w:t>Yukarıdan görüleceği üzere,</w:t>
      </w:r>
      <w:r>
        <w:rPr>
          <w:rFonts w:ascii="Courier New" w:hAnsi="Courier New" w:cs="Courier New"/>
          <w:sz w:val="24"/>
          <w:szCs w:val="24"/>
        </w:rPr>
        <w:t xml:space="preserve"> yerel yönetimlerin</w:t>
      </w:r>
      <w:r w:rsidRPr="00AF003D">
        <w:rPr>
          <w:rFonts w:ascii="Courier New" w:hAnsi="Courier New" w:cs="Courier New"/>
          <w:sz w:val="24"/>
          <w:szCs w:val="24"/>
        </w:rPr>
        <w:t xml:space="preserve"> en </w:t>
      </w:r>
      <w:proofErr w:type="gramStart"/>
      <w:r w:rsidRPr="00AF003D">
        <w:rPr>
          <w:rFonts w:ascii="Courier New" w:hAnsi="Courier New" w:cs="Courier New"/>
          <w:sz w:val="24"/>
          <w:szCs w:val="24"/>
        </w:rPr>
        <w:t>belirgin  özelliği</w:t>
      </w:r>
      <w:proofErr w:type="gramEnd"/>
      <w:r w:rsidRPr="00AF003D">
        <w:rPr>
          <w:rFonts w:ascii="Courier New" w:hAnsi="Courier New" w:cs="Courier New"/>
          <w:sz w:val="24"/>
          <w:szCs w:val="24"/>
        </w:rPr>
        <w:t>, tüzel kişiliği haiz olmaları;  sadece karar organlarının değil, yürütme organlarının da o yerdeki seçmenlerin oylarıyla seçilmesi ve aldıkları kararları uygulama hakkına sahip olmalarıdır.</w:t>
      </w:r>
    </w:p>
    <w:p w:rsidR="008C7208" w:rsidRPr="00AF003D" w:rsidRDefault="008C7208"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sidRPr="00AF003D">
        <w:rPr>
          <w:rFonts w:ascii="Courier New" w:hAnsi="Courier New" w:cs="Courier New"/>
          <w:sz w:val="24"/>
          <w:szCs w:val="24"/>
        </w:rPr>
        <w:tab/>
      </w:r>
      <w:r>
        <w:rPr>
          <w:rFonts w:ascii="Courier New" w:hAnsi="Courier New" w:cs="Courier New"/>
          <w:sz w:val="24"/>
          <w:szCs w:val="24"/>
        </w:rPr>
        <w:t>Bu bağlamda,  yerel özerklik ve yerel demokrasinin mevcudiyeti açısından, y</w:t>
      </w:r>
      <w:r w:rsidRPr="00AF003D">
        <w:rPr>
          <w:rFonts w:ascii="Courier New" w:hAnsi="Courier New" w:cs="Courier New"/>
          <w:sz w:val="24"/>
          <w:szCs w:val="24"/>
        </w:rPr>
        <w:t xml:space="preserve">erel yönetimlerin görevli oldukları yöre halkının ortak gereksinimlerini etkinlikle yerine getirebilmeleri </w:t>
      </w:r>
      <w:proofErr w:type="gramStart"/>
      <w:r w:rsidRPr="00AF003D">
        <w:rPr>
          <w:rFonts w:ascii="Courier New" w:hAnsi="Courier New" w:cs="Courier New"/>
          <w:sz w:val="24"/>
          <w:szCs w:val="24"/>
        </w:rPr>
        <w:t xml:space="preserve">için </w:t>
      </w:r>
      <w:r>
        <w:rPr>
          <w:rFonts w:ascii="Courier New" w:hAnsi="Courier New" w:cs="Courier New"/>
          <w:sz w:val="24"/>
          <w:szCs w:val="24"/>
        </w:rPr>
        <w:t xml:space="preserve"> </w:t>
      </w:r>
      <w:r w:rsidRPr="00AF003D">
        <w:rPr>
          <w:rFonts w:ascii="Courier New" w:hAnsi="Courier New" w:cs="Courier New"/>
          <w:sz w:val="24"/>
          <w:szCs w:val="24"/>
        </w:rPr>
        <w:t>özerk</w:t>
      </w:r>
      <w:proofErr w:type="gramEnd"/>
      <w:r w:rsidRPr="00AF003D">
        <w:rPr>
          <w:rFonts w:ascii="Courier New" w:hAnsi="Courier New" w:cs="Courier New"/>
          <w:sz w:val="24"/>
          <w:szCs w:val="24"/>
        </w:rPr>
        <w:t xml:space="preserve"> bir yapılanma içinde </w:t>
      </w:r>
      <w:r>
        <w:rPr>
          <w:rFonts w:ascii="Courier New" w:hAnsi="Courier New" w:cs="Courier New"/>
          <w:sz w:val="24"/>
          <w:szCs w:val="24"/>
        </w:rPr>
        <w:t xml:space="preserve">öncelikle </w:t>
      </w:r>
      <w:r w:rsidRPr="00AF003D">
        <w:rPr>
          <w:rFonts w:ascii="Courier New" w:hAnsi="Courier New" w:cs="Courier New"/>
          <w:sz w:val="24"/>
          <w:szCs w:val="24"/>
        </w:rPr>
        <w:t>tüzel kişiliği haiz olmaları</w:t>
      </w:r>
      <w:r>
        <w:rPr>
          <w:rFonts w:ascii="Courier New" w:hAnsi="Courier New" w:cs="Courier New"/>
          <w:sz w:val="24"/>
          <w:szCs w:val="24"/>
        </w:rPr>
        <w:t>nın gerekliliği açıktır.</w:t>
      </w:r>
    </w:p>
    <w:p w:rsidR="008C7208" w:rsidRDefault="008C7208" w:rsidP="007B068A">
      <w:pPr>
        <w:rPr>
          <w:rFonts w:ascii="Courier New" w:hAnsi="Courier New" w:cs="Courier New"/>
          <w:sz w:val="24"/>
          <w:szCs w:val="24"/>
        </w:rPr>
      </w:pPr>
    </w:p>
    <w:p w:rsidR="008C7208" w:rsidRDefault="008C7208"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Yukarıda vurgulandığı üzere, KKTC Anayasası’nın Cumhuri</w:t>
      </w:r>
      <w:r w:rsidR="008C7208">
        <w:rPr>
          <w:rFonts w:ascii="Courier New" w:hAnsi="Courier New" w:cs="Courier New"/>
          <w:sz w:val="24"/>
          <w:szCs w:val="24"/>
        </w:rPr>
        <w:t xml:space="preserve">yetin niteliklerini ifade eden </w:t>
      </w:r>
      <w:r>
        <w:rPr>
          <w:rFonts w:ascii="Courier New" w:hAnsi="Courier New" w:cs="Courier New"/>
          <w:sz w:val="24"/>
          <w:szCs w:val="24"/>
        </w:rPr>
        <w:t xml:space="preserve">1. </w:t>
      </w:r>
      <w:proofErr w:type="gramStart"/>
      <w:r>
        <w:rPr>
          <w:rFonts w:ascii="Courier New" w:hAnsi="Courier New" w:cs="Courier New"/>
          <w:sz w:val="24"/>
          <w:szCs w:val="24"/>
        </w:rPr>
        <w:t>maddesinde  Cumhuriyetin</w:t>
      </w:r>
      <w:proofErr w:type="gramEnd"/>
      <w:r>
        <w:rPr>
          <w:rFonts w:ascii="Courier New" w:hAnsi="Courier New" w:cs="Courier New"/>
          <w:sz w:val="24"/>
          <w:szCs w:val="24"/>
        </w:rPr>
        <w:t>,</w:t>
      </w:r>
      <w:r w:rsidRPr="00AF003D">
        <w:rPr>
          <w:rFonts w:ascii="Courier New" w:hAnsi="Courier New" w:cs="Courier New"/>
          <w:sz w:val="24"/>
          <w:szCs w:val="24"/>
        </w:rPr>
        <w:t xml:space="preserve"> hukukun </w:t>
      </w:r>
      <w:r>
        <w:rPr>
          <w:rFonts w:ascii="Courier New" w:hAnsi="Courier New" w:cs="Courier New"/>
          <w:sz w:val="24"/>
          <w:szCs w:val="24"/>
        </w:rPr>
        <w:t>üstünlüğü ilkesine dayandığı ifadesi  yer almaktadır.</w:t>
      </w:r>
    </w:p>
    <w:p w:rsidR="008C7208" w:rsidRDefault="008C7208"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Bilindiği üzere, </w:t>
      </w:r>
      <w:proofErr w:type="spellStart"/>
      <w:r w:rsidRPr="00C65166">
        <w:rPr>
          <w:rFonts w:ascii="Courier New" w:hAnsi="Courier New" w:cs="Courier New"/>
          <w:sz w:val="24"/>
          <w:szCs w:val="24"/>
        </w:rPr>
        <w:t>Anglo</w:t>
      </w:r>
      <w:proofErr w:type="spellEnd"/>
      <w:r w:rsidRPr="00C65166">
        <w:rPr>
          <w:rFonts w:ascii="Courier New" w:hAnsi="Courier New" w:cs="Courier New"/>
          <w:sz w:val="24"/>
          <w:szCs w:val="24"/>
        </w:rPr>
        <w:t xml:space="preserve"> </w:t>
      </w:r>
      <w:proofErr w:type="spellStart"/>
      <w:r w:rsidRPr="00C65166">
        <w:rPr>
          <w:rFonts w:ascii="Courier New" w:hAnsi="Courier New" w:cs="Courier New"/>
          <w:sz w:val="24"/>
          <w:szCs w:val="24"/>
        </w:rPr>
        <w:t>Sakson</w:t>
      </w:r>
      <w:proofErr w:type="spellEnd"/>
      <w:r w:rsidRPr="00AF003D">
        <w:rPr>
          <w:rFonts w:ascii="Courier New" w:hAnsi="Courier New" w:cs="Courier New"/>
          <w:sz w:val="24"/>
          <w:szCs w:val="24"/>
        </w:rPr>
        <w:t xml:space="preserve"> hukukunda </w:t>
      </w:r>
      <w:r>
        <w:rPr>
          <w:rFonts w:ascii="Courier New" w:hAnsi="Courier New" w:cs="Courier New"/>
          <w:sz w:val="24"/>
          <w:szCs w:val="24"/>
        </w:rPr>
        <w:t>“</w:t>
      </w:r>
      <w:r w:rsidRPr="00AF003D">
        <w:rPr>
          <w:rFonts w:ascii="Courier New" w:hAnsi="Courier New" w:cs="Courier New"/>
          <w:sz w:val="24"/>
          <w:szCs w:val="24"/>
        </w:rPr>
        <w:t>hukukun üstünlüğü</w:t>
      </w:r>
      <w:r>
        <w:rPr>
          <w:rFonts w:ascii="Courier New" w:hAnsi="Courier New" w:cs="Courier New"/>
          <w:sz w:val="24"/>
          <w:szCs w:val="24"/>
        </w:rPr>
        <w:t>”</w:t>
      </w:r>
      <w:r w:rsidR="00C65166">
        <w:rPr>
          <w:rFonts w:ascii="Courier New" w:hAnsi="Courier New" w:cs="Courier New"/>
          <w:sz w:val="24"/>
          <w:szCs w:val="24"/>
        </w:rPr>
        <w:t xml:space="preserve"> deyimi K</w:t>
      </w:r>
      <w:r w:rsidRPr="00AF003D">
        <w:rPr>
          <w:rFonts w:ascii="Courier New" w:hAnsi="Courier New" w:cs="Courier New"/>
          <w:sz w:val="24"/>
          <w:szCs w:val="24"/>
        </w:rPr>
        <w:t>ıta Avrupası ü</w:t>
      </w:r>
      <w:r>
        <w:rPr>
          <w:rFonts w:ascii="Courier New" w:hAnsi="Courier New" w:cs="Courier New"/>
          <w:sz w:val="24"/>
          <w:szCs w:val="24"/>
        </w:rPr>
        <w:t>lkeleri açısından “hukuk devlet</w:t>
      </w:r>
      <w:r w:rsidRPr="00AF003D">
        <w:rPr>
          <w:rFonts w:ascii="Courier New" w:hAnsi="Courier New" w:cs="Courier New"/>
          <w:sz w:val="24"/>
          <w:szCs w:val="24"/>
        </w:rPr>
        <w:t>i” ilkesi ile ifade edilmektedir.</w:t>
      </w:r>
    </w:p>
    <w:p w:rsidR="008C7208" w:rsidRPr="009B5F3E" w:rsidRDefault="008C7208" w:rsidP="007B068A">
      <w:pPr>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sidRPr="009B5F3E">
        <w:rPr>
          <w:rFonts w:ascii="Courier New" w:hAnsi="Courier New" w:cs="Courier New"/>
          <w:sz w:val="24"/>
          <w:szCs w:val="24"/>
        </w:rPr>
        <w:t xml:space="preserve"> Hukukun üstünlüğüne dayalı devlet ile hukuk devleti kavramları</w:t>
      </w:r>
      <w:r>
        <w:rPr>
          <w:rFonts w:ascii="Courier New" w:hAnsi="Courier New" w:cs="Courier New"/>
          <w:sz w:val="24"/>
          <w:szCs w:val="24"/>
        </w:rPr>
        <w:t>nın</w:t>
      </w:r>
      <w:r w:rsidRPr="009B5F3E">
        <w:rPr>
          <w:rFonts w:ascii="Courier New" w:hAnsi="Courier New" w:cs="Courier New"/>
          <w:sz w:val="24"/>
          <w:szCs w:val="24"/>
        </w:rPr>
        <w:t xml:space="preserve"> aynı hukuki esasları içeren özde aynı</w:t>
      </w:r>
      <w:r w:rsidR="00C65166">
        <w:rPr>
          <w:rFonts w:ascii="Courier New" w:hAnsi="Courier New" w:cs="Courier New"/>
          <w:sz w:val="24"/>
          <w:szCs w:val="24"/>
        </w:rPr>
        <w:t xml:space="preserve"> kavramlar olduğu ise </w:t>
      </w:r>
      <w:r w:rsidRPr="00D56DDD">
        <w:rPr>
          <w:rFonts w:ascii="Courier New" w:hAnsi="Courier New" w:cs="Courier New"/>
          <w:b/>
          <w:sz w:val="24"/>
          <w:szCs w:val="24"/>
        </w:rPr>
        <w:t>Anayasa Mahkemesi</w:t>
      </w:r>
      <w:r>
        <w:rPr>
          <w:rFonts w:ascii="Courier New" w:hAnsi="Courier New" w:cs="Courier New"/>
          <w:sz w:val="24"/>
          <w:szCs w:val="24"/>
        </w:rPr>
        <w:t xml:space="preserve"> </w:t>
      </w:r>
      <w:r w:rsidRPr="000654B5">
        <w:rPr>
          <w:rFonts w:ascii="Courier New" w:hAnsi="Courier New" w:cs="Courier New"/>
          <w:b/>
          <w:bCs/>
          <w:sz w:val="24"/>
          <w:szCs w:val="24"/>
        </w:rPr>
        <w:t>1/2007</w:t>
      </w:r>
      <w:r>
        <w:rPr>
          <w:rFonts w:ascii="Courier New" w:hAnsi="Courier New" w:cs="Courier New"/>
          <w:b/>
          <w:bCs/>
          <w:sz w:val="24"/>
          <w:szCs w:val="24"/>
        </w:rPr>
        <w:t xml:space="preserve"> D.2/2010 </w:t>
      </w:r>
      <w:r w:rsidRPr="00C64E47">
        <w:rPr>
          <w:rFonts w:ascii="Courier New" w:hAnsi="Courier New" w:cs="Courier New"/>
          <w:bCs/>
          <w:sz w:val="24"/>
          <w:szCs w:val="24"/>
        </w:rPr>
        <w:t xml:space="preserve">sayılı </w:t>
      </w:r>
      <w:proofErr w:type="gramStart"/>
      <w:r w:rsidRPr="00C64E47">
        <w:rPr>
          <w:rFonts w:ascii="Courier New" w:hAnsi="Courier New" w:cs="Courier New"/>
          <w:bCs/>
          <w:sz w:val="24"/>
          <w:szCs w:val="24"/>
        </w:rPr>
        <w:t>kararda</w:t>
      </w:r>
      <w:r>
        <w:rPr>
          <w:rFonts w:ascii="Courier New" w:hAnsi="Courier New" w:cs="Courier New"/>
          <w:b/>
          <w:bCs/>
          <w:sz w:val="24"/>
          <w:szCs w:val="24"/>
        </w:rPr>
        <w:t xml:space="preserve"> </w:t>
      </w:r>
      <w:r>
        <w:rPr>
          <w:rFonts w:ascii="Courier New" w:hAnsi="Courier New" w:cs="Courier New"/>
          <w:sz w:val="24"/>
          <w:szCs w:val="24"/>
        </w:rPr>
        <w:t xml:space="preserve"> ifade</w:t>
      </w:r>
      <w:proofErr w:type="gramEnd"/>
      <w:r>
        <w:rPr>
          <w:rFonts w:ascii="Courier New" w:hAnsi="Courier New" w:cs="Courier New"/>
          <w:sz w:val="24"/>
          <w:szCs w:val="24"/>
        </w:rPr>
        <w:t xml:space="preserve"> edilmiştir.</w:t>
      </w:r>
    </w:p>
    <w:p w:rsidR="00C65166" w:rsidRDefault="00C65166" w:rsidP="007B068A">
      <w:pPr>
        <w:ind w:firstLine="708"/>
        <w:rPr>
          <w:rFonts w:ascii="Courier New" w:hAnsi="Courier New" w:cs="Courier New"/>
          <w:sz w:val="24"/>
          <w:szCs w:val="24"/>
        </w:rPr>
      </w:pPr>
    </w:p>
    <w:p w:rsidR="007B068A" w:rsidRDefault="007B068A" w:rsidP="00C65166">
      <w:pPr>
        <w:ind w:firstLine="708"/>
        <w:rPr>
          <w:rFonts w:ascii="Courier New" w:hAnsi="Courier New" w:cs="Courier New"/>
          <w:sz w:val="24"/>
          <w:szCs w:val="24"/>
        </w:rPr>
      </w:pPr>
      <w:proofErr w:type="gramStart"/>
      <w:r>
        <w:rPr>
          <w:rFonts w:ascii="Courier New" w:hAnsi="Courier New" w:cs="Courier New"/>
          <w:sz w:val="24"/>
          <w:szCs w:val="24"/>
        </w:rPr>
        <w:t>Nitekim,</w:t>
      </w:r>
      <w:proofErr w:type="gramEnd"/>
      <w:r>
        <w:rPr>
          <w:rFonts w:ascii="Courier New" w:hAnsi="Courier New" w:cs="Courier New"/>
          <w:sz w:val="24"/>
          <w:szCs w:val="24"/>
        </w:rPr>
        <w:t xml:space="preserve">  </w:t>
      </w:r>
      <w:r w:rsidRPr="00D56DDD">
        <w:rPr>
          <w:rFonts w:ascii="Courier New" w:hAnsi="Courier New" w:cs="Courier New"/>
          <w:b/>
          <w:sz w:val="24"/>
          <w:szCs w:val="24"/>
        </w:rPr>
        <w:t>Anayasa Mahkemesi</w:t>
      </w:r>
      <w:r w:rsidRPr="00AC368D">
        <w:rPr>
          <w:rFonts w:ascii="Courier New" w:hAnsi="Courier New" w:cs="Courier New"/>
          <w:sz w:val="24"/>
          <w:szCs w:val="24"/>
        </w:rPr>
        <w:t xml:space="preserve"> </w:t>
      </w:r>
      <w:r>
        <w:rPr>
          <w:rFonts w:ascii="Courier New" w:hAnsi="Courier New" w:cs="Courier New"/>
          <w:b/>
          <w:bCs/>
          <w:sz w:val="24"/>
          <w:szCs w:val="24"/>
        </w:rPr>
        <w:t xml:space="preserve">4/2016 D.12/2017 </w:t>
      </w:r>
      <w:r w:rsidRPr="005A0BD6">
        <w:rPr>
          <w:rFonts w:ascii="Courier New" w:hAnsi="Courier New" w:cs="Courier New"/>
          <w:bCs/>
          <w:sz w:val="24"/>
          <w:szCs w:val="24"/>
        </w:rPr>
        <w:t>sayılı kararda</w:t>
      </w:r>
      <w:r>
        <w:rPr>
          <w:rFonts w:ascii="Courier New" w:hAnsi="Courier New" w:cs="Courier New"/>
          <w:b/>
          <w:bCs/>
          <w:sz w:val="24"/>
          <w:szCs w:val="24"/>
        </w:rPr>
        <w:t>,</w:t>
      </w:r>
      <w:r w:rsidRPr="00AC368D">
        <w:rPr>
          <w:rFonts w:ascii="Courier New" w:hAnsi="Courier New" w:cs="Courier New"/>
          <w:sz w:val="24"/>
          <w:szCs w:val="24"/>
        </w:rPr>
        <w:t xml:space="preserve"> “hukuk devleti” ibaresi</w:t>
      </w:r>
      <w:r>
        <w:rPr>
          <w:rFonts w:ascii="Courier New" w:hAnsi="Courier New" w:cs="Courier New"/>
          <w:sz w:val="24"/>
          <w:szCs w:val="24"/>
        </w:rPr>
        <w:t>nin</w:t>
      </w:r>
      <w:r w:rsidRPr="00AC368D">
        <w:rPr>
          <w:rFonts w:ascii="Courier New" w:hAnsi="Courier New" w:cs="Courier New"/>
          <w:sz w:val="24"/>
          <w:szCs w:val="24"/>
        </w:rPr>
        <w:t>, hukukun üstünlüğünü kabul eden, idarenin tüm faaliyetlerinde hukuk kurallarına bağlı kaldığı, vatandaşlara hukuk güvenliğinin sağlandığı, yönetimin yargısal denetiminin bağımsız mahkemeler tarafından yapılmasının kabul gördüğü, kişilerin temel hak ve hürriyetlerinin güvence altına alındı</w:t>
      </w:r>
      <w:r>
        <w:rPr>
          <w:rFonts w:ascii="Courier New" w:hAnsi="Courier New" w:cs="Courier New"/>
          <w:sz w:val="24"/>
          <w:szCs w:val="24"/>
        </w:rPr>
        <w:t>ğı bir devlet için kullanıldığı ifade edilmiştir.</w:t>
      </w:r>
    </w:p>
    <w:p w:rsidR="00C65166" w:rsidRPr="00AC368D" w:rsidRDefault="00C65166" w:rsidP="00C65166">
      <w:pPr>
        <w:ind w:firstLine="708"/>
        <w:rPr>
          <w:rFonts w:ascii="Courier New" w:hAnsi="Courier New" w:cs="Courier New"/>
          <w:sz w:val="24"/>
          <w:szCs w:val="24"/>
        </w:rPr>
      </w:pPr>
    </w:p>
    <w:p w:rsidR="007B068A" w:rsidRDefault="007B068A" w:rsidP="007B068A">
      <w:pPr>
        <w:rPr>
          <w:rFonts w:ascii="Courier New" w:hAnsi="Courier New" w:cs="Courier New"/>
          <w:sz w:val="24"/>
          <w:szCs w:val="24"/>
        </w:rPr>
      </w:pPr>
      <w:r w:rsidRPr="00AC368D">
        <w:rPr>
          <w:rFonts w:ascii="Courier New" w:hAnsi="Courier New" w:cs="Courier New"/>
          <w:sz w:val="24"/>
          <w:szCs w:val="24"/>
        </w:rPr>
        <w:tab/>
        <w:t xml:space="preserve">Hukuki güvenlik ilkesi ve idarenin </w:t>
      </w:r>
      <w:proofErr w:type="gramStart"/>
      <w:r w:rsidRPr="00AC368D">
        <w:rPr>
          <w:rFonts w:ascii="Courier New" w:hAnsi="Courier New" w:cs="Courier New"/>
          <w:sz w:val="24"/>
          <w:szCs w:val="24"/>
        </w:rPr>
        <w:t>faaliyetlerinin   önceden</w:t>
      </w:r>
      <w:proofErr w:type="gramEnd"/>
      <w:r w:rsidRPr="00AC368D">
        <w:rPr>
          <w:rFonts w:ascii="Courier New" w:hAnsi="Courier New" w:cs="Courier New"/>
          <w:sz w:val="24"/>
          <w:szCs w:val="24"/>
        </w:rPr>
        <w:t xml:space="preserve"> bilinebilir olması ilkeleri ise hukuk de</w:t>
      </w:r>
      <w:r w:rsidR="00C65166">
        <w:rPr>
          <w:rFonts w:ascii="Courier New" w:hAnsi="Courier New" w:cs="Courier New"/>
          <w:sz w:val="24"/>
          <w:szCs w:val="24"/>
        </w:rPr>
        <w:t>vletinin özel gereklerindendir.</w:t>
      </w:r>
    </w:p>
    <w:p w:rsidR="00C65166" w:rsidRPr="00AC368D" w:rsidRDefault="00C65166" w:rsidP="007B068A">
      <w:pPr>
        <w:rPr>
          <w:rFonts w:ascii="Courier New" w:hAnsi="Courier New" w:cs="Courier New"/>
          <w:sz w:val="24"/>
          <w:szCs w:val="24"/>
        </w:rPr>
      </w:pPr>
    </w:p>
    <w:p w:rsidR="007B068A" w:rsidRPr="00C03CF3" w:rsidRDefault="007B068A" w:rsidP="007B068A">
      <w:pPr>
        <w:ind w:firstLine="708"/>
        <w:rPr>
          <w:rFonts w:ascii="Courier New" w:hAnsi="Courier New" w:cs="Courier New"/>
          <w:b/>
          <w:bCs/>
          <w:sz w:val="24"/>
          <w:szCs w:val="24"/>
        </w:rPr>
      </w:pPr>
      <w:r w:rsidRPr="00AC368D">
        <w:rPr>
          <w:rFonts w:ascii="Courier New" w:hAnsi="Courier New" w:cs="Courier New"/>
          <w:sz w:val="24"/>
          <w:szCs w:val="24"/>
        </w:rPr>
        <w:t>Hukuki güvenlik ilkesine göre; bir hukuk devletinde bireyler kendilerine uygulanacak hukuk kurallarının neler olduğunu önceden bilme ve kendi davranışların</w:t>
      </w:r>
      <w:r>
        <w:rPr>
          <w:rFonts w:ascii="Courier New" w:hAnsi="Courier New" w:cs="Courier New"/>
          <w:sz w:val="24"/>
          <w:szCs w:val="24"/>
        </w:rPr>
        <w:t>ı onlara göre ayarlayabilme imkâ</w:t>
      </w:r>
      <w:r w:rsidRPr="00AC368D">
        <w:rPr>
          <w:rFonts w:ascii="Courier New" w:hAnsi="Courier New" w:cs="Courier New"/>
          <w:sz w:val="24"/>
          <w:szCs w:val="24"/>
        </w:rPr>
        <w:t>nına sahip olmalıdır. Aksi takdirde, bireyler kendilerini huku</w:t>
      </w:r>
      <w:r>
        <w:rPr>
          <w:rFonts w:ascii="Courier New" w:hAnsi="Courier New" w:cs="Courier New"/>
          <w:sz w:val="24"/>
          <w:szCs w:val="24"/>
        </w:rPr>
        <w:t>k güvenliği içinde hissetmezler</w:t>
      </w:r>
      <w:r w:rsidR="00C65166">
        <w:rPr>
          <w:rFonts w:ascii="Courier New" w:hAnsi="Courier New" w:cs="Courier New"/>
          <w:sz w:val="24"/>
          <w:szCs w:val="24"/>
        </w:rPr>
        <w:t>.</w:t>
      </w:r>
    </w:p>
    <w:p w:rsidR="007B068A" w:rsidRPr="00AC368D"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sidRPr="00AC368D">
        <w:rPr>
          <w:rFonts w:ascii="Courier New" w:hAnsi="Courier New" w:cs="Courier New"/>
          <w:sz w:val="24"/>
          <w:szCs w:val="24"/>
        </w:rPr>
        <w:t>     Hukuki güvenlik ilkesi</w:t>
      </w:r>
      <w:r>
        <w:rPr>
          <w:rFonts w:ascii="Courier New" w:hAnsi="Courier New" w:cs="Courier New"/>
          <w:sz w:val="24"/>
          <w:szCs w:val="24"/>
        </w:rPr>
        <w:t>,</w:t>
      </w:r>
      <w:r w:rsidRPr="00AC368D">
        <w:rPr>
          <w:rFonts w:ascii="Courier New" w:hAnsi="Courier New" w:cs="Courier New"/>
          <w:sz w:val="24"/>
          <w:szCs w:val="24"/>
        </w:rPr>
        <w:t xml:space="preserve"> hukuk normlarının öngörülebilir olmasını sağlayarak</w:t>
      </w:r>
      <w:r>
        <w:rPr>
          <w:rFonts w:ascii="Courier New" w:hAnsi="Courier New" w:cs="Courier New"/>
          <w:sz w:val="24"/>
          <w:szCs w:val="24"/>
        </w:rPr>
        <w:t>,</w:t>
      </w:r>
      <w:r w:rsidRPr="00AC368D">
        <w:rPr>
          <w:rFonts w:ascii="Courier New" w:hAnsi="Courier New" w:cs="Courier New"/>
          <w:sz w:val="24"/>
          <w:szCs w:val="24"/>
        </w:rPr>
        <w:t xml:space="preserve"> kişilerin hukuk güvenliğini sağlar. Bu bağlamda hukuki güvenlik ilkesi, bireylerin tüm işlem ve eylemlerinde Devlete güven duyabilmelerini, devletin de yasal düzenlemelerinde bu güven duygusunu sarsacak tutum ve </w:t>
      </w:r>
    </w:p>
    <w:p w:rsidR="007B068A" w:rsidRPr="0071556B" w:rsidRDefault="007B068A" w:rsidP="007B068A">
      <w:pPr>
        <w:rPr>
          <w:rFonts w:ascii="Courier New" w:hAnsi="Courier New" w:cs="Courier New"/>
          <w:b/>
          <w:bCs/>
          <w:sz w:val="24"/>
          <w:szCs w:val="24"/>
        </w:rPr>
      </w:pPr>
      <w:r w:rsidRPr="00AC368D">
        <w:rPr>
          <w:rFonts w:ascii="Courier New" w:hAnsi="Courier New" w:cs="Courier New"/>
          <w:sz w:val="24"/>
          <w:szCs w:val="24"/>
        </w:rPr>
        <w:t xml:space="preserve">davranışlarda bulunmamasını gerekli kılar </w:t>
      </w:r>
      <w:r w:rsidRPr="0071556B">
        <w:rPr>
          <w:rFonts w:ascii="Courier New" w:hAnsi="Courier New" w:cs="Courier New"/>
          <w:b/>
          <w:bCs/>
          <w:sz w:val="24"/>
          <w:szCs w:val="24"/>
        </w:rPr>
        <w:t xml:space="preserve">( </w:t>
      </w:r>
      <w:proofErr w:type="spellStart"/>
      <w:r w:rsidRPr="0071556B">
        <w:rPr>
          <w:rFonts w:ascii="Courier New" w:hAnsi="Courier New" w:cs="Courier New"/>
          <w:b/>
          <w:bCs/>
          <w:sz w:val="24"/>
          <w:szCs w:val="24"/>
        </w:rPr>
        <w:t>Bkz</w:t>
      </w:r>
      <w:proofErr w:type="spellEnd"/>
      <w:r w:rsidRPr="0071556B">
        <w:rPr>
          <w:rFonts w:ascii="Courier New" w:hAnsi="Courier New" w:cs="Courier New"/>
          <w:b/>
          <w:bCs/>
          <w:sz w:val="24"/>
          <w:szCs w:val="24"/>
        </w:rPr>
        <w:t xml:space="preserve">:  TC </w:t>
      </w:r>
      <w:proofErr w:type="gramStart"/>
      <w:r w:rsidRPr="0071556B">
        <w:rPr>
          <w:rFonts w:ascii="Courier New" w:hAnsi="Courier New" w:cs="Courier New"/>
          <w:b/>
          <w:bCs/>
          <w:sz w:val="24"/>
          <w:szCs w:val="24"/>
        </w:rPr>
        <w:t>AYMK  4</w:t>
      </w:r>
      <w:proofErr w:type="gramEnd"/>
      <w:r w:rsidRPr="0071556B">
        <w:rPr>
          <w:rFonts w:ascii="Courier New" w:hAnsi="Courier New" w:cs="Courier New"/>
          <w:b/>
          <w:bCs/>
          <w:sz w:val="24"/>
          <w:szCs w:val="24"/>
        </w:rPr>
        <w:t>.5.2006 E 2006/64, K2006/54, RG 5.11.2006</w:t>
      </w:r>
      <w:r>
        <w:rPr>
          <w:rFonts w:ascii="Courier New" w:hAnsi="Courier New" w:cs="Courier New"/>
          <w:b/>
          <w:bCs/>
          <w:sz w:val="24"/>
          <w:szCs w:val="24"/>
        </w:rPr>
        <w:t>, sayfa 26310;  Anayasa Mahkemesi 18/2013 D.2/2015</w:t>
      </w:r>
      <w:r w:rsidRPr="0071556B">
        <w:rPr>
          <w:rFonts w:ascii="Courier New" w:hAnsi="Courier New" w:cs="Courier New"/>
          <w:b/>
          <w:bCs/>
          <w:sz w:val="24"/>
          <w:szCs w:val="24"/>
        </w:rPr>
        <w:t xml:space="preserve"> ). </w:t>
      </w:r>
    </w:p>
    <w:p w:rsidR="007B068A" w:rsidRPr="00AC368D" w:rsidRDefault="007B068A" w:rsidP="007B068A">
      <w:pPr>
        <w:rPr>
          <w:rFonts w:ascii="Courier New" w:hAnsi="Courier New" w:cs="Courier New"/>
          <w:sz w:val="24"/>
          <w:szCs w:val="24"/>
        </w:rPr>
      </w:pPr>
    </w:p>
    <w:p w:rsidR="007B068A" w:rsidRPr="0071556B" w:rsidRDefault="007B068A" w:rsidP="007B068A">
      <w:pPr>
        <w:ind w:firstLine="708"/>
        <w:rPr>
          <w:rFonts w:ascii="Courier New" w:hAnsi="Courier New" w:cs="Courier New"/>
          <w:b/>
          <w:bCs/>
          <w:sz w:val="24"/>
          <w:szCs w:val="24"/>
        </w:rPr>
      </w:pPr>
      <w:r w:rsidRPr="00AC368D">
        <w:rPr>
          <w:rFonts w:ascii="Courier New" w:hAnsi="Courier New" w:cs="Courier New"/>
          <w:sz w:val="24"/>
          <w:szCs w:val="24"/>
        </w:rPr>
        <w:t>Hukuki güvenlik ilkesinin unsurlarından birisi olan hukuki öngörülebilirlik ilkesi</w:t>
      </w:r>
      <w:r>
        <w:rPr>
          <w:rFonts w:ascii="Courier New" w:hAnsi="Courier New" w:cs="Courier New"/>
          <w:sz w:val="24"/>
          <w:szCs w:val="24"/>
        </w:rPr>
        <w:t>,</w:t>
      </w:r>
      <w:r w:rsidRPr="00AC368D">
        <w:rPr>
          <w:rFonts w:ascii="Courier New" w:hAnsi="Courier New" w:cs="Courier New"/>
          <w:sz w:val="24"/>
          <w:szCs w:val="24"/>
        </w:rPr>
        <w:t xml:space="preserve"> bireylerin kuralları ve bunların uygulanmasının ne tür neticelere yol açabileceğini tahmin ederek ve planlayarak yaşamlarını sürdürmelerini sağlar. Hukuki öngörülebilirlik, hukukun temel görünümü olan kararların ve kuralların etkisinin tahmin edilebilmesidir </w:t>
      </w:r>
      <w:r w:rsidRPr="0071556B">
        <w:rPr>
          <w:rFonts w:ascii="Courier New" w:hAnsi="Courier New" w:cs="Courier New"/>
          <w:b/>
          <w:bCs/>
          <w:sz w:val="24"/>
          <w:szCs w:val="24"/>
        </w:rPr>
        <w:t>(</w:t>
      </w:r>
      <w:proofErr w:type="spellStart"/>
      <w:r w:rsidRPr="0071556B">
        <w:rPr>
          <w:rFonts w:ascii="Courier New" w:hAnsi="Courier New" w:cs="Courier New"/>
          <w:b/>
          <w:bCs/>
          <w:sz w:val="24"/>
          <w:szCs w:val="24"/>
        </w:rPr>
        <w:t>Bkz</w:t>
      </w:r>
      <w:proofErr w:type="spellEnd"/>
      <w:r w:rsidRPr="0071556B">
        <w:rPr>
          <w:rFonts w:ascii="Courier New" w:hAnsi="Courier New" w:cs="Courier New"/>
          <w:b/>
          <w:bCs/>
          <w:sz w:val="24"/>
          <w:szCs w:val="24"/>
        </w:rPr>
        <w:t xml:space="preserve"> Anayasa</w:t>
      </w:r>
      <w:r>
        <w:rPr>
          <w:rFonts w:ascii="Courier New" w:hAnsi="Courier New" w:cs="Courier New"/>
          <w:b/>
          <w:bCs/>
          <w:sz w:val="24"/>
          <w:szCs w:val="24"/>
        </w:rPr>
        <w:t xml:space="preserve"> Mahkemesi </w:t>
      </w:r>
      <w:r w:rsidRPr="0071556B">
        <w:rPr>
          <w:rFonts w:ascii="Courier New" w:hAnsi="Courier New" w:cs="Courier New"/>
          <w:b/>
          <w:bCs/>
          <w:sz w:val="24"/>
          <w:szCs w:val="24"/>
        </w:rPr>
        <w:t>6/2011</w:t>
      </w:r>
      <w:r>
        <w:rPr>
          <w:rFonts w:ascii="Courier New" w:hAnsi="Courier New" w:cs="Courier New"/>
          <w:b/>
          <w:bCs/>
          <w:sz w:val="24"/>
          <w:szCs w:val="24"/>
        </w:rPr>
        <w:t xml:space="preserve"> D.4/</w:t>
      </w:r>
      <w:proofErr w:type="gramStart"/>
      <w:r>
        <w:rPr>
          <w:rFonts w:ascii="Courier New" w:hAnsi="Courier New" w:cs="Courier New"/>
          <w:b/>
          <w:bCs/>
          <w:sz w:val="24"/>
          <w:szCs w:val="24"/>
        </w:rPr>
        <w:t xml:space="preserve">2018 </w:t>
      </w:r>
      <w:r w:rsidRPr="0071556B">
        <w:rPr>
          <w:rFonts w:ascii="Courier New" w:hAnsi="Courier New" w:cs="Courier New"/>
          <w:b/>
          <w:bCs/>
          <w:sz w:val="24"/>
          <w:szCs w:val="24"/>
        </w:rPr>
        <w:t xml:space="preserve"> s</w:t>
      </w:r>
      <w:proofErr w:type="gramEnd"/>
      <w:r w:rsidRPr="0071556B">
        <w:rPr>
          <w:rFonts w:ascii="Courier New" w:hAnsi="Courier New" w:cs="Courier New"/>
          <w:b/>
          <w:bCs/>
          <w:sz w:val="24"/>
          <w:szCs w:val="24"/>
        </w:rPr>
        <w:t>.49 )</w:t>
      </w:r>
      <w:r>
        <w:rPr>
          <w:rFonts w:ascii="Courier New" w:hAnsi="Courier New" w:cs="Courier New"/>
          <w:b/>
          <w:bCs/>
          <w:sz w:val="24"/>
          <w:szCs w:val="24"/>
        </w:rPr>
        <w:t>.</w:t>
      </w:r>
    </w:p>
    <w:p w:rsidR="007B068A" w:rsidRPr="00AC368D" w:rsidRDefault="007B068A" w:rsidP="007B068A">
      <w:pPr>
        <w:ind w:firstLine="708"/>
        <w:rPr>
          <w:rFonts w:ascii="Courier New" w:hAnsi="Courier New" w:cs="Courier New"/>
          <w:sz w:val="24"/>
          <w:szCs w:val="24"/>
        </w:rPr>
      </w:pPr>
    </w:p>
    <w:p w:rsidR="007B068A" w:rsidRPr="00AC368D" w:rsidRDefault="007B068A" w:rsidP="007B068A">
      <w:pPr>
        <w:ind w:firstLine="708"/>
        <w:rPr>
          <w:rFonts w:ascii="Courier New" w:hAnsi="Courier New" w:cs="Courier New"/>
          <w:sz w:val="24"/>
          <w:szCs w:val="24"/>
        </w:rPr>
      </w:pPr>
      <w:r w:rsidRPr="00AC368D">
        <w:rPr>
          <w:rFonts w:ascii="Courier New" w:hAnsi="Courier New" w:cs="Courier New"/>
          <w:sz w:val="24"/>
          <w:szCs w:val="24"/>
        </w:rPr>
        <w:t>Hukuki güvenlikle bağlantılı olarak</w:t>
      </w:r>
      <w:r>
        <w:rPr>
          <w:rFonts w:ascii="Courier New" w:hAnsi="Courier New" w:cs="Courier New"/>
          <w:sz w:val="24"/>
          <w:szCs w:val="24"/>
        </w:rPr>
        <w:t>,</w:t>
      </w:r>
      <w:r w:rsidRPr="00AC368D">
        <w:rPr>
          <w:rFonts w:ascii="Courier New" w:hAnsi="Courier New" w:cs="Courier New"/>
          <w:sz w:val="24"/>
          <w:szCs w:val="24"/>
        </w:rPr>
        <w:t xml:space="preserve">  “genellik” ve “öngörülebilirlik” hukuk devletinin 2 temel unsuru olarak kabul edilir.</w:t>
      </w:r>
    </w:p>
    <w:p w:rsidR="007B068A" w:rsidRDefault="007B068A" w:rsidP="007B068A">
      <w:pPr>
        <w:rPr>
          <w:rFonts w:ascii="Courier New" w:hAnsi="Courier New" w:cs="Courier New"/>
          <w:sz w:val="24"/>
          <w:szCs w:val="24"/>
        </w:rPr>
      </w:pPr>
      <w:r w:rsidRPr="00AC368D">
        <w:rPr>
          <w:rFonts w:ascii="Courier New" w:hAnsi="Courier New" w:cs="Courier New"/>
          <w:sz w:val="24"/>
          <w:szCs w:val="24"/>
        </w:rPr>
        <w:tab/>
        <w:t xml:space="preserve"> “Genellik unsuru”, hukukun özel kişi ya da durumlara göre değil, herkesi kapsayacak biçimde genel, soyut ve tarafsız, geçmişe uygulama yasağı çerçevesinde ileriye yönelik, kamuya açık kurallar üzerine inşa edilmesi anlamını taşır.</w:t>
      </w:r>
    </w:p>
    <w:p w:rsidR="007B068A" w:rsidRPr="00AC368D" w:rsidRDefault="007B068A" w:rsidP="007B068A">
      <w:pPr>
        <w:rPr>
          <w:rFonts w:ascii="Courier New" w:hAnsi="Courier New" w:cs="Courier New"/>
          <w:sz w:val="24"/>
          <w:szCs w:val="24"/>
        </w:rPr>
      </w:pPr>
    </w:p>
    <w:p w:rsidR="007B068A" w:rsidRDefault="00C65166" w:rsidP="007B068A">
      <w:pPr>
        <w:rPr>
          <w:rFonts w:ascii="Courier New" w:hAnsi="Courier New" w:cs="Courier New"/>
          <w:sz w:val="24"/>
          <w:szCs w:val="24"/>
        </w:rPr>
      </w:pPr>
      <w:r>
        <w:rPr>
          <w:rFonts w:ascii="Courier New" w:hAnsi="Courier New" w:cs="Courier New"/>
          <w:sz w:val="24"/>
          <w:szCs w:val="24"/>
        </w:rPr>
        <w:tab/>
        <w:t xml:space="preserve">“Hukukun öngörülebilirliği” </w:t>
      </w:r>
      <w:r w:rsidR="007B068A" w:rsidRPr="00AC368D">
        <w:rPr>
          <w:rFonts w:ascii="Courier New" w:hAnsi="Courier New" w:cs="Courier New"/>
          <w:sz w:val="24"/>
          <w:szCs w:val="24"/>
        </w:rPr>
        <w:t>ise hukukun anlam açısından belirgin ve açıkça ifade edilmiş, istikrarlı ve birbiriyle uyumlu kurallar ile önceden tahmin edilebilir uygulamalara dayanmasıdır.</w:t>
      </w:r>
    </w:p>
    <w:p w:rsidR="00035D1E" w:rsidRDefault="00035D1E" w:rsidP="007B068A">
      <w:pPr>
        <w:rPr>
          <w:rFonts w:ascii="Courier New" w:hAnsi="Courier New" w:cs="Courier New"/>
          <w:sz w:val="24"/>
          <w:szCs w:val="24"/>
        </w:rPr>
      </w:pPr>
    </w:p>
    <w:p w:rsidR="00035D1E" w:rsidRDefault="00035D1E" w:rsidP="007B068A">
      <w:pPr>
        <w:rPr>
          <w:rFonts w:ascii="Courier New" w:hAnsi="Courier New" w:cs="Courier New"/>
          <w:sz w:val="24"/>
          <w:szCs w:val="24"/>
        </w:rPr>
      </w:pPr>
    </w:p>
    <w:p w:rsidR="00035D1E" w:rsidRPr="00AC368D" w:rsidRDefault="00035D1E" w:rsidP="007B068A">
      <w:pPr>
        <w:rPr>
          <w:rFonts w:ascii="Courier New" w:hAnsi="Courier New" w:cs="Courier New"/>
          <w:sz w:val="24"/>
          <w:szCs w:val="24"/>
        </w:rPr>
      </w:pPr>
    </w:p>
    <w:p w:rsidR="007B068A" w:rsidRDefault="007B068A" w:rsidP="007B068A">
      <w:pPr>
        <w:ind w:firstLine="708"/>
        <w:rPr>
          <w:rFonts w:ascii="Courier New" w:hAnsi="Courier New" w:cs="Courier New"/>
          <w:b/>
          <w:bCs/>
          <w:sz w:val="24"/>
          <w:szCs w:val="24"/>
        </w:rPr>
      </w:pPr>
      <w:r w:rsidRPr="00AC368D">
        <w:rPr>
          <w:rFonts w:ascii="Courier New" w:hAnsi="Courier New" w:cs="Courier New"/>
          <w:sz w:val="24"/>
          <w:szCs w:val="24"/>
        </w:rPr>
        <w:lastRenderedPageBreak/>
        <w:t>“Belirlilik ilkesi” ise</w:t>
      </w:r>
      <w:r>
        <w:rPr>
          <w:rFonts w:ascii="Courier New" w:hAnsi="Courier New" w:cs="Courier New"/>
          <w:sz w:val="24"/>
          <w:szCs w:val="24"/>
        </w:rPr>
        <w:t>,</w:t>
      </w:r>
      <w:r w:rsidRPr="00AC368D">
        <w:rPr>
          <w:rFonts w:ascii="Courier New" w:hAnsi="Courier New" w:cs="Courier New"/>
          <w:sz w:val="24"/>
          <w:szCs w:val="24"/>
        </w:rPr>
        <w:t xml:space="preserve"> yasal düzenlemelerin hem kişiler hem de idare yönünden herhangi bir duraksamaya ve kuşkuya yer vermeyecek şekilde açık, net, anlaşılır ve uygulanabilir olmasını, ayrıca kamu otoritelerinin keyfi uygulamasına karşı koruyucu önlem içermesini ifade etmektedir </w:t>
      </w:r>
      <w:r w:rsidRPr="000654B5">
        <w:rPr>
          <w:rFonts w:ascii="Courier New" w:hAnsi="Courier New" w:cs="Courier New"/>
          <w:b/>
          <w:bCs/>
          <w:sz w:val="24"/>
          <w:szCs w:val="24"/>
        </w:rPr>
        <w:t xml:space="preserve">( </w:t>
      </w:r>
      <w:r w:rsidRPr="00004D9C">
        <w:rPr>
          <w:rFonts w:ascii="Courier New" w:hAnsi="Courier New" w:cs="Courier New"/>
          <w:b/>
          <w:bCs/>
          <w:sz w:val="24"/>
          <w:szCs w:val="24"/>
        </w:rPr>
        <w:t>Anayasa Mahkemesi 18/</w:t>
      </w:r>
      <w:proofErr w:type="gramStart"/>
      <w:r w:rsidRPr="00004D9C">
        <w:rPr>
          <w:rFonts w:ascii="Courier New" w:hAnsi="Courier New" w:cs="Courier New"/>
          <w:b/>
          <w:bCs/>
          <w:sz w:val="24"/>
          <w:szCs w:val="24"/>
        </w:rPr>
        <w:t>2013  D</w:t>
      </w:r>
      <w:proofErr w:type="gramEnd"/>
      <w:r w:rsidRPr="00004D9C">
        <w:rPr>
          <w:rFonts w:ascii="Courier New" w:hAnsi="Courier New" w:cs="Courier New"/>
          <w:b/>
          <w:bCs/>
          <w:sz w:val="24"/>
          <w:szCs w:val="24"/>
        </w:rPr>
        <w:t>.2/2015  S.22 ).</w:t>
      </w:r>
    </w:p>
    <w:p w:rsidR="007B068A" w:rsidRPr="00AC368D" w:rsidRDefault="007B068A" w:rsidP="007B068A">
      <w:pPr>
        <w:rPr>
          <w:rFonts w:ascii="Courier New" w:hAnsi="Courier New" w:cs="Courier New"/>
          <w:sz w:val="24"/>
          <w:szCs w:val="24"/>
        </w:rPr>
      </w:pPr>
    </w:p>
    <w:p w:rsidR="007B068A" w:rsidRPr="00AC368D" w:rsidRDefault="007B068A" w:rsidP="007B068A">
      <w:pPr>
        <w:ind w:firstLine="708"/>
        <w:rPr>
          <w:rFonts w:ascii="Courier New" w:hAnsi="Courier New" w:cs="Courier New"/>
          <w:sz w:val="24"/>
          <w:szCs w:val="24"/>
        </w:rPr>
      </w:pPr>
      <w:r w:rsidRPr="00AC368D">
        <w:rPr>
          <w:rFonts w:ascii="Courier New" w:hAnsi="Courier New" w:cs="Courier New"/>
          <w:sz w:val="24"/>
          <w:szCs w:val="24"/>
        </w:rPr>
        <w:t>Hukuk kurallarının bütünüyle belirsiz olduğu kabul edildiğinde</w:t>
      </w:r>
      <w:r>
        <w:rPr>
          <w:rFonts w:ascii="Courier New" w:hAnsi="Courier New" w:cs="Courier New"/>
          <w:sz w:val="24"/>
          <w:szCs w:val="24"/>
        </w:rPr>
        <w:t>,</w:t>
      </w:r>
      <w:r w:rsidRPr="00AC368D">
        <w:rPr>
          <w:rFonts w:ascii="Courier New" w:hAnsi="Courier New" w:cs="Courier New"/>
          <w:sz w:val="24"/>
          <w:szCs w:val="24"/>
        </w:rPr>
        <w:t xml:space="preserve"> hukuki öngörülebilirlikten de söz edilemeyecektir.</w:t>
      </w:r>
    </w:p>
    <w:p w:rsidR="007B068A" w:rsidRDefault="007B068A" w:rsidP="007B068A">
      <w:pPr>
        <w:rPr>
          <w:rFonts w:ascii="Courier New" w:hAnsi="Courier New" w:cs="Courier New"/>
          <w:sz w:val="24"/>
          <w:szCs w:val="24"/>
        </w:rPr>
      </w:pPr>
      <w:r w:rsidRPr="00AC368D">
        <w:rPr>
          <w:rFonts w:ascii="Courier New" w:hAnsi="Courier New" w:cs="Courier New"/>
          <w:sz w:val="24"/>
          <w:szCs w:val="24"/>
        </w:rPr>
        <w:tab/>
        <w:t xml:space="preserve">Hukuki belirlilik ilkesi </w:t>
      </w:r>
      <w:proofErr w:type="spellStart"/>
      <w:r w:rsidRPr="00AC368D">
        <w:rPr>
          <w:rFonts w:ascii="Courier New" w:hAnsi="Courier New" w:cs="Courier New"/>
          <w:sz w:val="24"/>
          <w:szCs w:val="24"/>
        </w:rPr>
        <w:t>erişebilirlik</w:t>
      </w:r>
      <w:proofErr w:type="spellEnd"/>
      <w:r w:rsidRPr="00AC368D">
        <w:rPr>
          <w:rFonts w:ascii="Courier New" w:hAnsi="Courier New" w:cs="Courier New"/>
          <w:sz w:val="24"/>
          <w:szCs w:val="24"/>
        </w:rPr>
        <w:t xml:space="preserve"> ve </w:t>
      </w:r>
      <w:proofErr w:type="gramStart"/>
      <w:r w:rsidRPr="00AC368D">
        <w:rPr>
          <w:rFonts w:ascii="Courier New" w:hAnsi="Courier New" w:cs="Courier New"/>
          <w:sz w:val="24"/>
          <w:szCs w:val="24"/>
        </w:rPr>
        <w:t>kesinlik  olarak</w:t>
      </w:r>
      <w:proofErr w:type="gramEnd"/>
      <w:r w:rsidRPr="00AC368D">
        <w:rPr>
          <w:rFonts w:ascii="Courier New" w:hAnsi="Courier New" w:cs="Courier New"/>
          <w:sz w:val="24"/>
          <w:szCs w:val="24"/>
        </w:rPr>
        <w:t xml:space="preserve"> nitelendirilebilecek 2 unsurdan oluşmaktadır.</w:t>
      </w:r>
    </w:p>
    <w:p w:rsidR="007B068A" w:rsidRPr="00AC368D" w:rsidRDefault="007B068A" w:rsidP="007B068A">
      <w:pPr>
        <w:rPr>
          <w:rFonts w:ascii="Courier New" w:hAnsi="Courier New" w:cs="Courier New"/>
          <w:sz w:val="24"/>
          <w:szCs w:val="24"/>
        </w:rPr>
      </w:pPr>
    </w:p>
    <w:p w:rsidR="007B068A" w:rsidRPr="00AC368D" w:rsidRDefault="007B068A" w:rsidP="007B068A">
      <w:pPr>
        <w:rPr>
          <w:rFonts w:ascii="Courier New" w:hAnsi="Courier New" w:cs="Courier New"/>
          <w:sz w:val="24"/>
          <w:szCs w:val="24"/>
        </w:rPr>
      </w:pPr>
      <w:r>
        <w:rPr>
          <w:rFonts w:ascii="Courier New" w:hAnsi="Courier New" w:cs="Courier New"/>
          <w:sz w:val="24"/>
          <w:szCs w:val="24"/>
        </w:rPr>
        <w:tab/>
        <w:t>Hukukun erişilebi</w:t>
      </w:r>
      <w:r w:rsidRPr="00AC368D">
        <w:rPr>
          <w:rFonts w:ascii="Courier New" w:hAnsi="Courier New" w:cs="Courier New"/>
          <w:sz w:val="24"/>
          <w:szCs w:val="24"/>
        </w:rPr>
        <w:t>li</w:t>
      </w:r>
      <w:r>
        <w:rPr>
          <w:rFonts w:ascii="Courier New" w:hAnsi="Courier New" w:cs="Courier New"/>
          <w:sz w:val="24"/>
          <w:szCs w:val="24"/>
        </w:rPr>
        <w:t>rli</w:t>
      </w:r>
      <w:r w:rsidRPr="00AC368D">
        <w:rPr>
          <w:rFonts w:ascii="Courier New" w:hAnsi="Courier New" w:cs="Courier New"/>
          <w:sz w:val="24"/>
          <w:szCs w:val="24"/>
        </w:rPr>
        <w:t>ği yasal düzenlemelere fiil</w:t>
      </w:r>
      <w:r>
        <w:rPr>
          <w:rFonts w:ascii="Courier New" w:hAnsi="Courier New" w:cs="Courier New"/>
          <w:sz w:val="24"/>
          <w:szCs w:val="24"/>
        </w:rPr>
        <w:t>en ulaşabilme/elde edebilme imkâ</w:t>
      </w:r>
      <w:r w:rsidRPr="00AC368D">
        <w:rPr>
          <w:rFonts w:ascii="Courier New" w:hAnsi="Courier New" w:cs="Courier New"/>
          <w:sz w:val="24"/>
          <w:szCs w:val="24"/>
        </w:rPr>
        <w:t>nına sahip olmayı ve metinlerin anlamına erişimi ifade eder. Yasal düzenlemelere fiilen erişim, mevzuatın yayınlanmasına, ilgil</w:t>
      </w:r>
      <w:r>
        <w:rPr>
          <w:rFonts w:ascii="Courier New" w:hAnsi="Courier New" w:cs="Courier New"/>
          <w:sz w:val="24"/>
          <w:szCs w:val="24"/>
        </w:rPr>
        <w:t>ilere ulaştırılmasına bağlıdır.</w:t>
      </w:r>
    </w:p>
    <w:p w:rsidR="007B068A" w:rsidRPr="00AC368D" w:rsidRDefault="007B068A" w:rsidP="007B068A">
      <w:pPr>
        <w:ind w:firstLine="708"/>
        <w:rPr>
          <w:rFonts w:ascii="Courier New" w:hAnsi="Courier New" w:cs="Courier New"/>
          <w:sz w:val="24"/>
          <w:szCs w:val="24"/>
        </w:rPr>
      </w:pPr>
      <w:r>
        <w:rPr>
          <w:rFonts w:ascii="Courier New" w:hAnsi="Courier New" w:cs="Courier New"/>
          <w:sz w:val="24"/>
          <w:szCs w:val="24"/>
        </w:rPr>
        <w:t xml:space="preserve">Diğer bir anlamı </w:t>
      </w:r>
      <w:r w:rsidRPr="00AC368D">
        <w:rPr>
          <w:rFonts w:ascii="Courier New" w:hAnsi="Courier New" w:cs="Courier New"/>
          <w:sz w:val="24"/>
          <w:szCs w:val="24"/>
        </w:rPr>
        <w:t xml:space="preserve">Mevzuatın anlam ve içeriğine </w:t>
      </w:r>
      <w:proofErr w:type="spellStart"/>
      <w:r w:rsidRPr="00AC368D">
        <w:rPr>
          <w:rFonts w:ascii="Courier New" w:hAnsi="Courier New" w:cs="Courier New"/>
          <w:sz w:val="24"/>
          <w:szCs w:val="24"/>
        </w:rPr>
        <w:t>erişebilirlik</w:t>
      </w:r>
      <w:proofErr w:type="spellEnd"/>
      <w:r w:rsidRPr="00AC368D">
        <w:rPr>
          <w:rFonts w:ascii="Courier New" w:hAnsi="Courier New" w:cs="Courier New"/>
          <w:sz w:val="24"/>
          <w:szCs w:val="24"/>
        </w:rPr>
        <w:t xml:space="preserve"> </w:t>
      </w:r>
      <w:r>
        <w:rPr>
          <w:rFonts w:ascii="Courier New" w:hAnsi="Courier New" w:cs="Courier New"/>
          <w:b/>
          <w:bCs/>
          <w:sz w:val="24"/>
          <w:szCs w:val="24"/>
        </w:rPr>
        <w:t>(l</w:t>
      </w:r>
      <w:r w:rsidRPr="00C03CF3">
        <w:rPr>
          <w:rFonts w:ascii="Courier New" w:hAnsi="Courier New" w:cs="Courier New"/>
          <w:b/>
          <w:bCs/>
          <w:sz w:val="24"/>
          <w:szCs w:val="24"/>
        </w:rPr>
        <w:t xml:space="preserve">egal </w:t>
      </w:r>
      <w:proofErr w:type="spellStart"/>
      <w:r w:rsidRPr="00C03CF3">
        <w:rPr>
          <w:rFonts w:ascii="Courier New" w:hAnsi="Courier New" w:cs="Courier New"/>
          <w:b/>
          <w:bCs/>
          <w:sz w:val="24"/>
          <w:szCs w:val="24"/>
        </w:rPr>
        <w:t>certainty</w:t>
      </w:r>
      <w:proofErr w:type="spellEnd"/>
      <w:r w:rsidRPr="005A0BD6">
        <w:rPr>
          <w:rFonts w:ascii="Courier New" w:hAnsi="Courier New" w:cs="Courier New"/>
          <w:b/>
          <w:sz w:val="24"/>
          <w:szCs w:val="24"/>
        </w:rPr>
        <w:t>)</w:t>
      </w:r>
      <w:proofErr w:type="spellStart"/>
      <w:r w:rsidRPr="00AC368D">
        <w:rPr>
          <w:rFonts w:ascii="Courier New" w:hAnsi="Courier New" w:cs="Courier New"/>
          <w:sz w:val="24"/>
          <w:szCs w:val="24"/>
        </w:rPr>
        <w:t>dir</w:t>
      </w:r>
      <w:proofErr w:type="spellEnd"/>
      <w:r w:rsidRPr="00AC368D">
        <w:rPr>
          <w:rFonts w:ascii="Courier New" w:hAnsi="Courier New" w:cs="Courier New"/>
          <w:sz w:val="24"/>
          <w:szCs w:val="24"/>
        </w:rPr>
        <w:t>.</w:t>
      </w:r>
    </w:p>
    <w:p w:rsidR="007B068A" w:rsidRPr="00AC368D" w:rsidRDefault="007B068A" w:rsidP="007B068A">
      <w:pPr>
        <w:rPr>
          <w:rFonts w:ascii="Courier New" w:hAnsi="Courier New" w:cs="Courier New"/>
          <w:sz w:val="24"/>
          <w:szCs w:val="24"/>
        </w:rPr>
      </w:pPr>
    </w:p>
    <w:p w:rsidR="007B068A" w:rsidRPr="00AC368D" w:rsidRDefault="007B068A" w:rsidP="007B068A">
      <w:pPr>
        <w:rPr>
          <w:rFonts w:ascii="Courier New" w:hAnsi="Courier New" w:cs="Courier New"/>
          <w:sz w:val="24"/>
          <w:szCs w:val="24"/>
        </w:rPr>
      </w:pPr>
      <w:r w:rsidRPr="00AC368D">
        <w:rPr>
          <w:rFonts w:ascii="Courier New" w:hAnsi="Courier New" w:cs="Courier New"/>
          <w:sz w:val="24"/>
          <w:szCs w:val="24"/>
        </w:rPr>
        <w:tab/>
        <w:t xml:space="preserve">Hukuki kesinlik ise, hukuksal güvenlikle </w:t>
      </w:r>
      <w:r w:rsidRPr="00D5785F">
        <w:rPr>
          <w:rFonts w:ascii="Courier New" w:hAnsi="Courier New" w:cs="Courier New"/>
          <w:sz w:val="24"/>
          <w:szCs w:val="24"/>
        </w:rPr>
        <w:t>y</w:t>
      </w:r>
      <w:r w:rsidRPr="00AC368D">
        <w:rPr>
          <w:rFonts w:ascii="Courier New" w:hAnsi="Courier New" w:cs="Courier New"/>
          <w:sz w:val="24"/>
          <w:szCs w:val="24"/>
        </w:rPr>
        <w:t xml:space="preserve">akın ilişki içinde olup kişilerin yasadan belirli bir kesinlik düzeyinde, hangi somut eylem ve olguya hangi hukuksal yaptırımın ve sonucun bağlandığını, bunların idareye hangi müdahale yetkisini doğurduğunu bilebilmesini </w:t>
      </w:r>
      <w:r>
        <w:rPr>
          <w:rFonts w:ascii="Courier New" w:hAnsi="Courier New" w:cs="Courier New"/>
          <w:sz w:val="24"/>
          <w:szCs w:val="24"/>
        </w:rPr>
        <w:t>sağlayan bir unsurdur. Uygulayıc</w:t>
      </w:r>
      <w:r w:rsidRPr="00AC368D">
        <w:rPr>
          <w:rFonts w:ascii="Courier New" w:hAnsi="Courier New" w:cs="Courier New"/>
          <w:sz w:val="24"/>
          <w:szCs w:val="24"/>
        </w:rPr>
        <w:t>ılar açısından, normun anlamı ve uygulanma yöntemi hakkında tereddüde düşmede</w:t>
      </w:r>
      <w:r>
        <w:rPr>
          <w:rFonts w:ascii="Courier New" w:hAnsi="Courier New" w:cs="Courier New"/>
          <w:sz w:val="24"/>
          <w:szCs w:val="24"/>
        </w:rPr>
        <w:t xml:space="preserve">n faaliyette bulunmayı sağlar. </w:t>
      </w:r>
      <w:r w:rsidRPr="00AC368D">
        <w:rPr>
          <w:rFonts w:ascii="Courier New" w:hAnsi="Courier New" w:cs="Courier New"/>
          <w:sz w:val="24"/>
          <w:szCs w:val="24"/>
        </w:rPr>
        <w:t>Bu anlamda kesinlik unsuru birkaç açıdan ele alınabilir.</w:t>
      </w:r>
      <w:r>
        <w:rPr>
          <w:rFonts w:ascii="Courier New" w:hAnsi="Courier New" w:cs="Courier New"/>
          <w:sz w:val="24"/>
          <w:szCs w:val="24"/>
        </w:rPr>
        <w:t xml:space="preserve"> Bu açılardan birisi tutarlılıktır. Diğer bir ifade </w:t>
      </w:r>
      <w:proofErr w:type="gramStart"/>
      <w:r>
        <w:rPr>
          <w:rFonts w:ascii="Courier New" w:hAnsi="Courier New" w:cs="Courier New"/>
          <w:sz w:val="24"/>
          <w:szCs w:val="24"/>
        </w:rPr>
        <w:t>ile,</w:t>
      </w:r>
      <w:proofErr w:type="gramEnd"/>
      <w:r>
        <w:rPr>
          <w:rFonts w:ascii="Courier New" w:hAnsi="Courier New" w:cs="Courier New"/>
          <w:sz w:val="24"/>
          <w:szCs w:val="24"/>
        </w:rPr>
        <w:t xml:space="preserve"> y</w:t>
      </w:r>
      <w:r w:rsidRPr="00AC368D">
        <w:rPr>
          <w:rFonts w:ascii="Courier New" w:hAnsi="Courier New" w:cs="Courier New"/>
          <w:sz w:val="24"/>
          <w:szCs w:val="24"/>
        </w:rPr>
        <w:t xml:space="preserve">asal düzenlemeler ve normlar arasında </w:t>
      </w:r>
      <w:r>
        <w:rPr>
          <w:rFonts w:ascii="Courier New" w:hAnsi="Courier New" w:cs="Courier New"/>
          <w:sz w:val="24"/>
          <w:szCs w:val="24"/>
        </w:rPr>
        <w:t>uyumluluktur.</w:t>
      </w:r>
    </w:p>
    <w:p w:rsidR="007B068A" w:rsidRPr="00AC368D" w:rsidRDefault="007B068A" w:rsidP="007B068A">
      <w:pPr>
        <w:ind w:firstLine="360"/>
        <w:rPr>
          <w:rFonts w:ascii="Courier New" w:hAnsi="Courier New" w:cs="Courier New"/>
          <w:sz w:val="24"/>
          <w:szCs w:val="24"/>
        </w:rPr>
      </w:pPr>
      <w:r w:rsidRPr="00AC368D">
        <w:rPr>
          <w:rFonts w:ascii="Courier New" w:hAnsi="Courier New" w:cs="Courier New"/>
          <w:sz w:val="24"/>
          <w:szCs w:val="24"/>
        </w:rPr>
        <w:t>Tutarlılık yasal düzenlemelerin kendi içinde ve birbirler</w:t>
      </w:r>
      <w:r>
        <w:rPr>
          <w:rFonts w:ascii="Courier New" w:hAnsi="Courier New" w:cs="Courier New"/>
          <w:sz w:val="24"/>
          <w:szCs w:val="24"/>
        </w:rPr>
        <w:t>i arasında uyumluluktur. K</w:t>
      </w:r>
      <w:r w:rsidRPr="00AC368D">
        <w:rPr>
          <w:rFonts w:ascii="Courier New" w:hAnsi="Courier New" w:cs="Courier New"/>
          <w:sz w:val="24"/>
          <w:szCs w:val="24"/>
        </w:rPr>
        <w:t xml:space="preserve">endi </w:t>
      </w:r>
      <w:proofErr w:type="gramStart"/>
      <w:r w:rsidRPr="00AC368D">
        <w:rPr>
          <w:rFonts w:ascii="Courier New" w:hAnsi="Courier New" w:cs="Courier New"/>
          <w:sz w:val="24"/>
          <w:szCs w:val="24"/>
        </w:rPr>
        <w:t>içinde  ve</w:t>
      </w:r>
      <w:proofErr w:type="gramEnd"/>
      <w:r w:rsidRPr="00AC368D">
        <w:rPr>
          <w:rFonts w:ascii="Courier New" w:hAnsi="Courier New" w:cs="Courier New"/>
          <w:sz w:val="24"/>
          <w:szCs w:val="24"/>
        </w:rPr>
        <w:t xml:space="preserve"> ilgili mevzuat bakımından tutarlılığını yitiren çatışmalı normatif düzenin </w:t>
      </w:r>
      <w:r w:rsidRPr="00AC368D">
        <w:rPr>
          <w:rFonts w:ascii="Courier New" w:hAnsi="Courier New" w:cs="Courier New"/>
          <w:sz w:val="24"/>
          <w:szCs w:val="24"/>
        </w:rPr>
        <w:lastRenderedPageBreak/>
        <w:t>hakim olduğu hukuk sistemlerinde belirlilik kend</w:t>
      </w:r>
      <w:r>
        <w:rPr>
          <w:rFonts w:ascii="Courier New" w:hAnsi="Courier New" w:cs="Courier New"/>
          <w:sz w:val="24"/>
          <w:szCs w:val="24"/>
        </w:rPr>
        <w:t>ini belirsizliğe bırakır.</w:t>
      </w:r>
    </w:p>
    <w:p w:rsidR="007B068A" w:rsidRDefault="007B068A" w:rsidP="007B068A">
      <w:pPr>
        <w:ind w:firstLine="360"/>
        <w:rPr>
          <w:rFonts w:ascii="Courier New" w:hAnsi="Courier New" w:cs="Courier New"/>
          <w:b/>
          <w:bCs/>
          <w:sz w:val="24"/>
          <w:szCs w:val="24"/>
        </w:rPr>
      </w:pPr>
      <w:r>
        <w:rPr>
          <w:rFonts w:ascii="Courier New" w:hAnsi="Courier New" w:cs="Courier New"/>
          <w:b/>
          <w:bCs/>
          <w:sz w:val="24"/>
          <w:szCs w:val="24"/>
        </w:rPr>
        <w:t>(</w:t>
      </w:r>
      <w:proofErr w:type="spellStart"/>
      <w:r w:rsidRPr="0061251A">
        <w:rPr>
          <w:rFonts w:ascii="Courier New" w:hAnsi="Courier New" w:cs="Courier New"/>
          <w:b/>
          <w:bCs/>
          <w:sz w:val="24"/>
          <w:szCs w:val="24"/>
        </w:rPr>
        <w:t>Bkz</w:t>
      </w:r>
      <w:proofErr w:type="spellEnd"/>
      <w:r w:rsidRPr="0061251A">
        <w:rPr>
          <w:rFonts w:ascii="Courier New" w:hAnsi="Courier New" w:cs="Courier New"/>
          <w:b/>
          <w:bCs/>
          <w:sz w:val="24"/>
          <w:szCs w:val="24"/>
        </w:rPr>
        <w:t>: Kamu Hukukçuları Platformu</w:t>
      </w:r>
      <w:r>
        <w:rPr>
          <w:rFonts w:ascii="Courier New" w:hAnsi="Courier New" w:cs="Courier New"/>
          <w:b/>
          <w:bCs/>
          <w:sz w:val="24"/>
          <w:szCs w:val="24"/>
        </w:rPr>
        <w:t xml:space="preserve"> </w:t>
      </w:r>
      <w:r w:rsidRPr="0061251A">
        <w:rPr>
          <w:rFonts w:ascii="Courier New" w:hAnsi="Courier New" w:cs="Courier New"/>
          <w:b/>
          <w:bCs/>
          <w:sz w:val="24"/>
          <w:szCs w:val="24"/>
        </w:rPr>
        <w:t>- Selda Çağl</w:t>
      </w:r>
      <w:r>
        <w:rPr>
          <w:rFonts w:ascii="Courier New" w:hAnsi="Courier New" w:cs="Courier New"/>
          <w:b/>
          <w:bCs/>
          <w:sz w:val="24"/>
          <w:szCs w:val="24"/>
        </w:rPr>
        <w:t>ar, Hukuk Devleti Açısından Hukuki Belirlilik – Hukuk Güvenliği İ</w:t>
      </w:r>
      <w:r w:rsidRPr="0061251A">
        <w:rPr>
          <w:rFonts w:ascii="Courier New" w:hAnsi="Courier New" w:cs="Courier New"/>
          <w:b/>
          <w:bCs/>
          <w:sz w:val="24"/>
          <w:szCs w:val="24"/>
        </w:rPr>
        <w:t>lişkisi s, 25</w:t>
      </w:r>
      <w:r>
        <w:rPr>
          <w:rFonts w:ascii="Courier New" w:hAnsi="Courier New" w:cs="Courier New"/>
          <w:b/>
          <w:bCs/>
          <w:sz w:val="24"/>
          <w:szCs w:val="24"/>
        </w:rPr>
        <w:t>-139, 8 – 9 KASIM 2013 Ankara - Türkiye Barolar Birliği</w:t>
      </w:r>
      <w:r w:rsidRPr="0061251A">
        <w:rPr>
          <w:rFonts w:ascii="Courier New" w:hAnsi="Courier New" w:cs="Courier New"/>
          <w:b/>
          <w:bCs/>
          <w:sz w:val="24"/>
          <w:szCs w:val="24"/>
        </w:rPr>
        <w:t>)</w:t>
      </w:r>
      <w:r>
        <w:rPr>
          <w:rFonts w:ascii="Courier New" w:hAnsi="Courier New" w:cs="Courier New"/>
          <w:b/>
          <w:bCs/>
          <w:sz w:val="24"/>
          <w:szCs w:val="24"/>
        </w:rPr>
        <w:t>.</w:t>
      </w:r>
    </w:p>
    <w:p w:rsidR="007B068A" w:rsidRDefault="007B068A" w:rsidP="007B068A">
      <w:pPr>
        <w:ind w:firstLine="360"/>
        <w:rPr>
          <w:rFonts w:ascii="Courier New" w:hAnsi="Courier New" w:cs="Courier New"/>
          <w:b/>
          <w:bCs/>
          <w:sz w:val="24"/>
          <w:szCs w:val="24"/>
        </w:rPr>
      </w:pPr>
    </w:p>
    <w:p w:rsidR="007B068A" w:rsidRDefault="007B068A" w:rsidP="007B068A">
      <w:pPr>
        <w:ind w:firstLine="360"/>
        <w:rPr>
          <w:rFonts w:ascii="Courier New" w:hAnsi="Courier New" w:cs="Courier New"/>
          <w:b/>
          <w:bCs/>
          <w:sz w:val="24"/>
          <w:szCs w:val="24"/>
        </w:rPr>
      </w:pPr>
      <w:r w:rsidRPr="00476B24">
        <w:rPr>
          <w:rFonts w:ascii="Courier New" w:hAnsi="Courier New" w:cs="Courier New"/>
          <w:bCs/>
          <w:sz w:val="24"/>
          <w:szCs w:val="24"/>
        </w:rPr>
        <w:t>TC Anayasa Mah</w:t>
      </w:r>
      <w:r w:rsidRPr="00627BDF">
        <w:rPr>
          <w:rFonts w:ascii="Courier New" w:hAnsi="Courier New" w:cs="Courier New"/>
          <w:bCs/>
          <w:sz w:val="24"/>
          <w:szCs w:val="24"/>
        </w:rPr>
        <w:t xml:space="preserve">kemesi </w:t>
      </w:r>
      <w:r w:rsidRPr="00FF5A42">
        <w:rPr>
          <w:rFonts w:ascii="Courier New" w:hAnsi="Courier New" w:cs="Courier New"/>
          <w:sz w:val="24"/>
          <w:szCs w:val="24"/>
        </w:rPr>
        <w:t>belirlilik ilkesinin sadece yasal belirliliği değil de geniş anlamda hukuki belirliliği ifade ettiğini kararlarında</w:t>
      </w:r>
      <w:r>
        <w:rPr>
          <w:rFonts w:ascii="Courier New" w:hAnsi="Courier New" w:cs="Courier New"/>
          <w:sz w:val="24"/>
          <w:szCs w:val="24"/>
        </w:rPr>
        <w:t xml:space="preserve"> vurgulamaktadır.</w:t>
      </w:r>
      <w:r w:rsidRPr="00FF5A42">
        <w:rPr>
          <w:rFonts w:ascii="Courier New" w:hAnsi="Courier New" w:cs="Courier New"/>
          <w:sz w:val="24"/>
          <w:szCs w:val="24"/>
        </w:rPr>
        <w:t xml:space="preserve"> Bu bağlamda erişilebilir, bilinebilir ve öngörülebilir niteliksel gereklilikleri karşılaması koşulu ile yasalar, mahkeme içtihatlar</w:t>
      </w:r>
      <w:r>
        <w:rPr>
          <w:rFonts w:ascii="Courier New" w:hAnsi="Courier New" w:cs="Courier New"/>
          <w:sz w:val="24"/>
          <w:szCs w:val="24"/>
        </w:rPr>
        <w:t>ı</w:t>
      </w:r>
      <w:r w:rsidRPr="00FF5A42">
        <w:rPr>
          <w:rFonts w:ascii="Courier New" w:hAnsi="Courier New" w:cs="Courier New"/>
          <w:sz w:val="24"/>
          <w:szCs w:val="24"/>
        </w:rPr>
        <w:t xml:space="preserve"> ve yürü</w:t>
      </w:r>
      <w:r>
        <w:rPr>
          <w:rFonts w:ascii="Courier New" w:hAnsi="Courier New" w:cs="Courier New"/>
          <w:sz w:val="24"/>
          <w:szCs w:val="24"/>
        </w:rPr>
        <w:t>tmenin düzenleyici işlemleri ile de hukuki belirlilik sağlanabilir. Bununla birlikte, esas olan,  işlemden etkilenmesi muhtemel kişilerin, mevcut şartlarda belirli bir işlemin ne tür sonuçlar doğurabileceğini öngörmelerini mümkün kılacak bir normun varlığıdır</w:t>
      </w:r>
      <w:r w:rsidR="00D5785F">
        <w:rPr>
          <w:rFonts w:ascii="Courier New" w:hAnsi="Courier New" w:cs="Courier New"/>
          <w:sz w:val="24"/>
          <w:szCs w:val="24"/>
        </w:rPr>
        <w:t xml:space="preserve"> </w:t>
      </w:r>
      <w:r w:rsidR="00D5785F">
        <w:rPr>
          <w:rFonts w:ascii="Courier New" w:hAnsi="Courier New" w:cs="Courier New"/>
          <w:b/>
          <w:bCs/>
          <w:sz w:val="24"/>
          <w:szCs w:val="24"/>
        </w:rPr>
        <w:t>(</w:t>
      </w:r>
      <w:r w:rsidRPr="00A67277">
        <w:rPr>
          <w:rFonts w:ascii="Courier New" w:hAnsi="Courier New" w:cs="Courier New"/>
          <w:b/>
          <w:bCs/>
          <w:sz w:val="24"/>
          <w:szCs w:val="24"/>
        </w:rPr>
        <w:t>TC Anayasa Mahkemesi GK, E.2013/64 K.2013/142, t.28.11.2013).</w:t>
      </w:r>
    </w:p>
    <w:p w:rsidR="007B068A" w:rsidRDefault="007B068A" w:rsidP="007B068A">
      <w:pPr>
        <w:ind w:firstLine="360"/>
        <w:rPr>
          <w:rFonts w:ascii="Courier New" w:hAnsi="Courier New" w:cs="Courier New"/>
          <w:sz w:val="24"/>
          <w:szCs w:val="24"/>
        </w:rPr>
      </w:pPr>
    </w:p>
    <w:p w:rsidR="007B068A" w:rsidRDefault="007B068A" w:rsidP="007B068A">
      <w:pPr>
        <w:ind w:firstLine="360"/>
        <w:rPr>
          <w:rFonts w:ascii="Courier New" w:hAnsi="Courier New" w:cs="Courier New"/>
          <w:sz w:val="24"/>
          <w:szCs w:val="24"/>
        </w:rPr>
      </w:pPr>
      <w:r>
        <w:rPr>
          <w:rFonts w:ascii="Courier New" w:hAnsi="Courier New" w:cs="Courier New"/>
          <w:sz w:val="24"/>
          <w:szCs w:val="24"/>
        </w:rPr>
        <w:tab/>
        <w:t>TC Anayasa Mahkemesinin içtihadına bakıldığında, kanunun kendi hükümleri arasında çelişkili düzenlemelerin bulunmasının, hukuk güvenliği ilkesinin alt i</w:t>
      </w:r>
      <w:r w:rsidR="00D5785F">
        <w:rPr>
          <w:rFonts w:ascii="Courier New" w:hAnsi="Courier New" w:cs="Courier New"/>
          <w:sz w:val="24"/>
          <w:szCs w:val="24"/>
        </w:rPr>
        <w:t xml:space="preserve">lkesi olan belirlilik ilkesine </w:t>
      </w:r>
      <w:r>
        <w:rPr>
          <w:rFonts w:ascii="Courier New" w:hAnsi="Courier New" w:cs="Courier New"/>
          <w:sz w:val="24"/>
          <w:szCs w:val="24"/>
        </w:rPr>
        <w:t xml:space="preserve">aykırılık teşkil ettiğini </w:t>
      </w:r>
      <w:proofErr w:type="gramStart"/>
      <w:r>
        <w:rPr>
          <w:rFonts w:ascii="Courier New" w:hAnsi="Courier New" w:cs="Courier New"/>
          <w:sz w:val="24"/>
          <w:szCs w:val="24"/>
        </w:rPr>
        <w:t>vurguladığı  görülmektedir</w:t>
      </w:r>
      <w:proofErr w:type="gramEnd"/>
      <w:r>
        <w:rPr>
          <w:rFonts w:ascii="Courier New" w:hAnsi="Courier New" w:cs="Courier New"/>
          <w:sz w:val="24"/>
          <w:szCs w:val="24"/>
        </w:rPr>
        <w:t>.</w:t>
      </w:r>
    </w:p>
    <w:p w:rsidR="007B068A" w:rsidRDefault="007B068A" w:rsidP="007B068A">
      <w:pPr>
        <w:ind w:firstLine="360"/>
        <w:rPr>
          <w:rFonts w:ascii="Courier New" w:hAnsi="Courier New" w:cs="Courier New"/>
          <w:sz w:val="24"/>
          <w:szCs w:val="24"/>
        </w:rPr>
      </w:pPr>
    </w:p>
    <w:p w:rsidR="007B068A" w:rsidRDefault="007B068A" w:rsidP="007B068A">
      <w:pPr>
        <w:ind w:firstLine="360"/>
        <w:rPr>
          <w:rFonts w:ascii="Courier New" w:hAnsi="Courier New" w:cs="Courier New"/>
          <w:sz w:val="24"/>
          <w:szCs w:val="24"/>
        </w:rPr>
      </w:pPr>
      <w:proofErr w:type="gramStart"/>
      <w:r>
        <w:rPr>
          <w:rFonts w:ascii="Courier New" w:hAnsi="Courier New" w:cs="Courier New"/>
          <w:sz w:val="24"/>
          <w:szCs w:val="24"/>
        </w:rPr>
        <w:t>Nitekim,</w:t>
      </w:r>
      <w:proofErr w:type="gramEnd"/>
      <w:r>
        <w:rPr>
          <w:rFonts w:ascii="Courier New" w:hAnsi="Courier New" w:cs="Courier New"/>
          <w:sz w:val="24"/>
          <w:szCs w:val="24"/>
        </w:rPr>
        <w:t xml:space="preserve"> </w:t>
      </w:r>
      <w:r w:rsidRPr="00C666AE">
        <w:rPr>
          <w:rFonts w:ascii="Courier New" w:hAnsi="Courier New" w:cs="Courier New"/>
          <w:b/>
          <w:sz w:val="24"/>
          <w:szCs w:val="24"/>
        </w:rPr>
        <w:t xml:space="preserve">TC Anayasa </w:t>
      </w:r>
      <w:r w:rsidRPr="00C666AE">
        <w:rPr>
          <w:rFonts w:ascii="Courier New" w:hAnsi="Courier New" w:cs="Courier New"/>
          <w:b/>
          <w:bCs/>
          <w:sz w:val="24"/>
          <w:szCs w:val="24"/>
        </w:rPr>
        <w:t>Mahkemesi</w:t>
      </w:r>
      <w:r>
        <w:rPr>
          <w:rFonts w:ascii="Courier New" w:hAnsi="Courier New" w:cs="Courier New"/>
          <w:b/>
          <w:bCs/>
          <w:sz w:val="24"/>
          <w:szCs w:val="24"/>
        </w:rPr>
        <w:t xml:space="preserve"> AYMK, Esas Sayısı:2012/102, Karar Sayısı: 2012/207, Karar Günü:27.12.2012, R:G:2 Nisan 2013-Sayı 28606 (Mükerrer) içtihadında (s. 45, 100,111 )</w:t>
      </w:r>
      <w:r>
        <w:rPr>
          <w:rFonts w:ascii="Courier New" w:hAnsi="Courier New" w:cs="Courier New"/>
          <w:sz w:val="24"/>
          <w:szCs w:val="24"/>
        </w:rPr>
        <w:t xml:space="preserve"> hukuk devleti ilkesinin unsurlarından birisi olan hukuk güvenliğinin kurallarda belirlilik ve öngörülebilirlik gerektirdiğini;</w:t>
      </w:r>
    </w:p>
    <w:p w:rsidR="007B068A" w:rsidRPr="003064D3" w:rsidRDefault="007B068A" w:rsidP="007B068A">
      <w:pPr>
        <w:rPr>
          <w:rFonts w:ascii="Courier New" w:hAnsi="Courier New" w:cs="Courier New"/>
          <w:b/>
          <w:bCs/>
          <w:sz w:val="24"/>
          <w:szCs w:val="24"/>
        </w:rPr>
      </w:pPr>
      <w:r>
        <w:rPr>
          <w:rFonts w:ascii="Courier New" w:hAnsi="Courier New" w:cs="Courier New"/>
          <w:sz w:val="24"/>
          <w:szCs w:val="24"/>
        </w:rPr>
        <w:t>Belirliliğin ise, hukuk normlarının birbiriyle çelişmeyecek şekilde açık, tartışmalara yol açmayacak şekilde anlaşılabilir olmas</w:t>
      </w:r>
      <w:r w:rsidR="00D5785F">
        <w:rPr>
          <w:rFonts w:ascii="Courier New" w:hAnsi="Courier New" w:cs="Courier New"/>
          <w:sz w:val="24"/>
          <w:szCs w:val="24"/>
        </w:rPr>
        <w:t>ına bağlı olduğunu vurgulayarak,</w:t>
      </w:r>
      <w:r w:rsidR="00F0305B">
        <w:rPr>
          <w:rFonts w:ascii="Courier New" w:hAnsi="Courier New" w:cs="Courier New"/>
          <w:sz w:val="24"/>
          <w:szCs w:val="24"/>
        </w:rPr>
        <w:t xml:space="preserve"> </w:t>
      </w:r>
      <w:r>
        <w:rPr>
          <w:rFonts w:ascii="Courier New" w:hAnsi="Courier New" w:cs="Courier New"/>
          <w:sz w:val="24"/>
          <w:szCs w:val="24"/>
        </w:rPr>
        <w:t>“</w:t>
      </w:r>
      <w:r w:rsidRPr="003064D3">
        <w:rPr>
          <w:rFonts w:ascii="Courier New" w:hAnsi="Courier New" w:cs="Courier New"/>
          <w:b/>
          <w:bCs/>
          <w:sz w:val="24"/>
          <w:szCs w:val="24"/>
        </w:rPr>
        <w:t>hükmün kapsamı” konusunda çelişkiye dayalı belirsizlik olduğundan,/</w:t>
      </w:r>
      <w:r w:rsidRPr="003064D3">
        <w:rPr>
          <w:rFonts w:ascii="Courier New" w:hAnsi="Courier New" w:cs="Courier New"/>
          <w:b/>
          <w:bCs/>
          <w:sz w:val="24"/>
          <w:szCs w:val="24"/>
          <w:u w:val="single"/>
        </w:rPr>
        <w:t xml:space="preserve"> aynı Kanun'un farklı hükümleri arasında çelişki yaratıldığından, </w:t>
      </w:r>
    </w:p>
    <w:p w:rsidR="007B068A" w:rsidRDefault="007B068A" w:rsidP="007B068A">
      <w:pPr>
        <w:rPr>
          <w:rFonts w:ascii="Courier New" w:hAnsi="Courier New" w:cs="Courier New"/>
          <w:sz w:val="24"/>
          <w:szCs w:val="24"/>
        </w:rPr>
      </w:pPr>
      <w:r w:rsidRPr="003064D3">
        <w:rPr>
          <w:rFonts w:ascii="Courier New" w:hAnsi="Courier New" w:cs="Courier New"/>
          <w:b/>
          <w:bCs/>
          <w:sz w:val="24"/>
          <w:szCs w:val="24"/>
        </w:rPr>
        <w:lastRenderedPageBreak/>
        <w:t>Anayasanın 2. maddesinde yer alan hukuk devleti ilkesinin</w:t>
      </w:r>
      <w:r>
        <w:rPr>
          <w:rFonts w:ascii="Courier New" w:hAnsi="Courier New" w:cs="Courier New"/>
          <w:sz w:val="24"/>
          <w:szCs w:val="24"/>
        </w:rPr>
        <w:t xml:space="preserve"> unsurlarından olan hukuki güvenlik / belirlilik ilkesine aykırılık olduğunun altını çizerek şöyle demiştir: </w:t>
      </w:r>
    </w:p>
    <w:p w:rsidR="007B068A" w:rsidRDefault="007B068A" w:rsidP="007B068A">
      <w:pPr>
        <w:ind w:firstLine="360"/>
        <w:rPr>
          <w:rFonts w:ascii="Courier New" w:hAnsi="Courier New" w:cs="Courier New"/>
          <w:sz w:val="24"/>
          <w:szCs w:val="24"/>
        </w:rPr>
      </w:pPr>
    </w:p>
    <w:p w:rsidR="007B068A" w:rsidRDefault="007B068A" w:rsidP="007B068A">
      <w:pPr>
        <w:ind w:firstLine="360"/>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p>
    <w:p w:rsidR="007B068A" w:rsidRDefault="007B068A" w:rsidP="007B068A">
      <w:pPr>
        <w:spacing w:line="240" w:lineRule="auto"/>
        <w:ind w:firstLine="360"/>
        <w:rPr>
          <w:rFonts w:ascii="Courier New" w:hAnsi="Courier New" w:cs="Courier New"/>
          <w:b/>
          <w:bCs/>
          <w:sz w:val="24"/>
          <w:szCs w:val="24"/>
          <w:u w:val="single"/>
        </w:rPr>
      </w:pPr>
      <w:proofErr w:type="gramStart"/>
      <w:r>
        <w:rPr>
          <w:rFonts w:ascii="Courier New" w:hAnsi="Courier New" w:cs="Courier New"/>
          <w:b/>
          <w:bCs/>
          <w:sz w:val="24"/>
          <w:szCs w:val="24"/>
        </w:rPr>
        <w:t xml:space="preserve">Ancak, 6085 sayılı Kanunun 35 inci maddesine eklenen (2) numaralı fıkra, 'Denetimin yürütülmesi ve kamu zararının tespitinde aşağıdaki hususlara uyulur:' hükmüne amir olduğundan ve (c) bendi de (2) numaralı fıkranın altında düzenlendiğinden, (c) bendindeki hükümlerin kamu zararının tespiti için düzenlenen 'yargılamaya esas </w:t>
      </w:r>
      <w:proofErr w:type="spellStart"/>
      <w:r>
        <w:rPr>
          <w:rFonts w:ascii="Courier New" w:hAnsi="Courier New" w:cs="Courier New"/>
          <w:b/>
          <w:bCs/>
          <w:sz w:val="24"/>
          <w:szCs w:val="24"/>
        </w:rPr>
        <w:t>raporlar'ı</w:t>
      </w:r>
      <w:proofErr w:type="spellEnd"/>
      <w:r>
        <w:rPr>
          <w:rFonts w:ascii="Courier New" w:hAnsi="Courier New" w:cs="Courier New"/>
          <w:b/>
          <w:bCs/>
          <w:sz w:val="24"/>
          <w:szCs w:val="24"/>
        </w:rPr>
        <w:t xml:space="preserve"> da kapsadığı gibi bir sonuç ortaya çıkmaktadır. </w:t>
      </w:r>
      <w:proofErr w:type="gramEnd"/>
      <w:r>
        <w:rPr>
          <w:rFonts w:ascii="Courier New" w:hAnsi="Courier New" w:cs="Courier New"/>
          <w:b/>
          <w:bCs/>
          <w:sz w:val="24"/>
          <w:szCs w:val="24"/>
          <w:u w:val="single"/>
        </w:rPr>
        <w:t>Dolayısıyla, hükmün kapsamı konusunda çelişkiye dayalı bir belirsizlik vardır.</w:t>
      </w:r>
    </w:p>
    <w:p w:rsidR="007B068A" w:rsidRDefault="007B068A" w:rsidP="007B068A">
      <w:pPr>
        <w:spacing w:line="240" w:lineRule="auto"/>
        <w:ind w:firstLine="360"/>
        <w:rPr>
          <w:rFonts w:ascii="Courier New" w:hAnsi="Courier New" w:cs="Courier New"/>
          <w:b/>
          <w:bCs/>
          <w:sz w:val="24"/>
          <w:szCs w:val="24"/>
          <w:u w:val="single"/>
        </w:rPr>
      </w:pPr>
    </w:p>
    <w:p w:rsidR="007B068A" w:rsidRPr="003D2213" w:rsidRDefault="007B068A" w:rsidP="007B068A">
      <w:pPr>
        <w:spacing w:line="240" w:lineRule="auto"/>
        <w:ind w:firstLine="360"/>
        <w:rPr>
          <w:rFonts w:ascii="Courier New" w:hAnsi="Courier New" w:cs="Courier New"/>
          <w:b/>
          <w:bCs/>
          <w:sz w:val="24"/>
          <w:szCs w:val="24"/>
          <w:u w:val="single"/>
        </w:rPr>
      </w:pPr>
      <w:r>
        <w:rPr>
          <w:rFonts w:ascii="Courier New" w:hAnsi="Courier New" w:cs="Courier New"/>
          <w:b/>
          <w:bCs/>
          <w:sz w:val="24"/>
          <w:szCs w:val="24"/>
        </w:rPr>
        <w:t xml:space="preserve"> Anayasanın 2 </w:t>
      </w:r>
      <w:proofErr w:type="spellStart"/>
      <w:r>
        <w:rPr>
          <w:rFonts w:ascii="Courier New" w:hAnsi="Courier New" w:cs="Courier New"/>
          <w:b/>
          <w:bCs/>
          <w:sz w:val="24"/>
          <w:szCs w:val="24"/>
        </w:rPr>
        <w:t>nci</w:t>
      </w:r>
      <w:proofErr w:type="spellEnd"/>
      <w:r>
        <w:rPr>
          <w:rFonts w:ascii="Courier New" w:hAnsi="Courier New" w:cs="Courier New"/>
          <w:b/>
          <w:bCs/>
          <w:sz w:val="24"/>
          <w:szCs w:val="24"/>
        </w:rPr>
        <w:t xml:space="preserve"> maddesinde belirtilen hukuk devleti ilkesinin unsurlarından biri de hukuki güvenlik ilkesidir. Hukuk güvenliği ise kurallarda belirlilik ve öngörülebilirlik gerektirir. </w:t>
      </w:r>
      <w:r w:rsidRPr="003D2213">
        <w:rPr>
          <w:rFonts w:ascii="Courier New" w:hAnsi="Courier New" w:cs="Courier New"/>
          <w:b/>
          <w:bCs/>
          <w:sz w:val="24"/>
          <w:szCs w:val="24"/>
          <w:u w:val="single"/>
        </w:rPr>
        <w:t>Belirlilik ise hukuk normlarının birbiriyle çelişmeyecek şekilde açık, tartışmalara yol açmayacak şekilde anlaşılabilir olmasına bağlıdır. Hukuk güvenliği, bireylerin tüm eylem ve işlemlerinde devlete güven duyabilmesini, devletin de yasal düzenlemelerde bu güven duygusunu zedeleyici yollardan kaçınmasını gerekli kılar.</w:t>
      </w:r>
    </w:p>
    <w:p w:rsidR="007B068A" w:rsidRDefault="007B068A" w:rsidP="007B068A">
      <w:pPr>
        <w:spacing w:line="240" w:lineRule="auto"/>
        <w:ind w:firstLine="360"/>
        <w:rPr>
          <w:rFonts w:ascii="Courier New" w:hAnsi="Courier New" w:cs="Courier New"/>
          <w:b/>
          <w:bCs/>
          <w:sz w:val="24"/>
          <w:szCs w:val="24"/>
        </w:rPr>
      </w:pPr>
      <w:r>
        <w:rPr>
          <w:rFonts w:ascii="Courier New" w:hAnsi="Courier New" w:cs="Courier New"/>
          <w:b/>
          <w:bCs/>
          <w:sz w:val="24"/>
          <w:szCs w:val="24"/>
          <w:u w:val="single"/>
        </w:rPr>
        <w:t>İptali istenen (c) bendinin, sadece denetim raporlarını mı, yoksa denetim raporları ile birlikte yargılamaya esas raporları da mı kapsadığı konusunda çelişkiye dayalı belirsizlik olduğundan, h</w:t>
      </w:r>
      <w:r>
        <w:rPr>
          <w:rFonts w:ascii="Courier New" w:hAnsi="Courier New" w:cs="Courier New"/>
          <w:b/>
          <w:bCs/>
          <w:sz w:val="24"/>
          <w:szCs w:val="24"/>
        </w:rPr>
        <w:t>ukuk devleti ilkesi de bu belirsizliği taşıyamayacağından söz konusu (c) bendi</w:t>
      </w:r>
      <w:r>
        <w:rPr>
          <w:rFonts w:ascii="Courier New" w:hAnsi="Courier New" w:cs="Courier New"/>
          <w:sz w:val="24"/>
          <w:szCs w:val="24"/>
        </w:rPr>
        <w:t xml:space="preserve"> Anayasanın 2inci maddesine aykırıdır. </w:t>
      </w:r>
      <w:proofErr w:type="gramStart"/>
      <w:r>
        <w:rPr>
          <w:rFonts w:ascii="Courier New" w:hAnsi="Courier New" w:cs="Courier New"/>
          <w:b/>
          <w:bCs/>
          <w:sz w:val="24"/>
          <w:szCs w:val="24"/>
        </w:rPr>
        <w:t>……………………</w:t>
      </w:r>
      <w:proofErr w:type="gramEnd"/>
      <w:r>
        <w:rPr>
          <w:rFonts w:ascii="Courier New" w:hAnsi="Courier New" w:cs="Courier New"/>
          <w:b/>
          <w:bCs/>
          <w:sz w:val="24"/>
          <w:szCs w:val="24"/>
        </w:rPr>
        <w:t>(s. 45 )”</w:t>
      </w:r>
    </w:p>
    <w:p w:rsidR="007B068A" w:rsidRDefault="007B068A" w:rsidP="007B068A">
      <w:pPr>
        <w:spacing w:line="240" w:lineRule="auto"/>
        <w:ind w:firstLine="360"/>
        <w:rPr>
          <w:rFonts w:ascii="Courier New" w:hAnsi="Courier New" w:cs="Courier New"/>
          <w:b/>
          <w:bCs/>
          <w:sz w:val="24"/>
          <w:szCs w:val="24"/>
        </w:rPr>
      </w:pPr>
    </w:p>
    <w:p w:rsidR="007B068A" w:rsidRDefault="007B068A" w:rsidP="007B068A">
      <w:pPr>
        <w:spacing w:line="240" w:lineRule="auto"/>
        <w:ind w:firstLine="360"/>
        <w:rPr>
          <w:rFonts w:ascii="Courier New" w:hAnsi="Courier New" w:cs="Courier New"/>
          <w:sz w:val="24"/>
          <w:szCs w:val="24"/>
        </w:rPr>
      </w:pPr>
    </w:p>
    <w:p w:rsidR="007B068A" w:rsidRDefault="007B068A" w:rsidP="007B068A">
      <w:pPr>
        <w:spacing w:line="240" w:lineRule="auto"/>
        <w:ind w:firstLine="360"/>
        <w:rPr>
          <w:rFonts w:ascii="Courier New" w:hAnsi="Courier New" w:cs="Courier New"/>
          <w:sz w:val="24"/>
          <w:szCs w:val="24"/>
        </w:rPr>
      </w:pPr>
    </w:p>
    <w:p w:rsidR="007B068A" w:rsidRDefault="007B068A" w:rsidP="007B068A">
      <w:pPr>
        <w:spacing w:line="240" w:lineRule="auto"/>
        <w:ind w:firstLine="360"/>
        <w:rPr>
          <w:rFonts w:ascii="Courier New" w:hAnsi="Courier New" w:cs="Courier New"/>
          <w:sz w:val="24"/>
          <w:szCs w:val="24"/>
          <w:u w:val="single"/>
        </w:rPr>
      </w:pPr>
      <w:r>
        <w:rPr>
          <w:rFonts w:ascii="Courier New" w:hAnsi="Courier New" w:cs="Courier New"/>
          <w:sz w:val="24"/>
          <w:szCs w:val="24"/>
          <w:u w:val="single"/>
        </w:rPr>
        <w:t xml:space="preserve">Aynı </w:t>
      </w:r>
      <w:proofErr w:type="gramStart"/>
      <w:r>
        <w:rPr>
          <w:rFonts w:ascii="Courier New" w:hAnsi="Courier New" w:cs="Courier New"/>
          <w:sz w:val="24"/>
          <w:szCs w:val="24"/>
          <w:u w:val="single"/>
        </w:rPr>
        <w:t xml:space="preserve">içtihatta  </w:t>
      </w:r>
      <w:r>
        <w:rPr>
          <w:rFonts w:ascii="Courier New" w:hAnsi="Courier New" w:cs="Courier New"/>
          <w:b/>
          <w:bCs/>
          <w:sz w:val="24"/>
          <w:szCs w:val="24"/>
          <w:u w:val="single"/>
        </w:rPr>
        <w:t>s</w:t>
      </w:r>
      <w:proofErr w:type="gramEnd"/>
      <w:r>
        <w:rPr>
          <w:rFonts w:ascii="Courier New" w:hAnsi="Courier New" w:cs="Courier New"/>
          <w:b/>
          <w:bCs/>
          <w:sz w:val="24"/>
          <w:szCs w:val="24"/>
          <w:u w:val="single"/>
        </w:rPr>
        <w:t>. 100-111’</w:t>
      </w:r>
      <w:r w:rsidRPr="00476B24">
        <w:rPr>
          <w:rFonts w:ascii="Courier New" w:hAnsi="Courier New" w:cs="Courier New"/>
          <w:bCs/>
          <w:sz w:val="24"/>
          <w:szCs w:val="24"/>
          <w:u w:val="single"/>
        </w:rPr>
        <w:t xml:space="preserve">de ise </w:t>
      </w:r>
      <w:r w:rsidRPr="00476B24">
        <w:rPr>
          <w:rFonts w:ascii="Courier New" w:hAnsi="Courier New" w:cs="Courier New"/>
          <w:sz w:val="24"/>
          <w:szCs w:val="24"/>
          <w:u w:val="single"/>
        </w:rPr>
        <w:t xml:space="preserve"> </w:t>
      </w:r>
      <w:r>
        <w:rPr>
          <w:rFonts w:ascii="Courier New" w:hAnsi="Courier New" w:cs="Courier New"/>
          <w:sz w:val="24"/>
          <w:szCs w:val="24"/>
          <w:u w:val="single"/>
        </w:rPr>
        <w:t>şöyle denmiştir:</w:t>
      </w:r>
    </w:p>
    <w:p w:rsidR="007B068A" w:rsidRDefault="007B068A" w:rsidP="007B068A">
      <w:pPr>
        <w:spacing w:line="240" w:lineRule="auto"/>
        <w:ind w:firstLine="360"/>
        <w:rPr>
          <w:rFonts w:ascii="Courier New" w:hAnsi="Courier New" w:cs="Courier New"/>
          <w:sz w:val="24"/>
          <w:szCs w:val="24"/>
        </w:rPr>
      </w:pPr>
    </w:p>
    <w:p w:rsidR="007B068A" w:rsidRDefault="007B068A" w:rsidP="007B068A">
      <w:pPr>
        <w:spacing w:line="240" w:lineRule="auto"/>
        <w:ind w:firstLine="360"/>
        <w:rPr>
          <w:rFonts w:ascii="Courier New" w:hAnsi="Courier New" w:cs="Courier New"/>
          <w:b/>
          <w:bCs/>
          <w:sz w:val="24"/>
          <w:szCs w:val="24"/>
        </w:rPr>
      </w:pPr>
      <w:r>
        <w:rPr>
          <w:rFonts w:ascii="Courier New" w:hAnsi="Courier New" w:cs="Courier New"/>
          <w:b/>
          <w:bCs/>
          <w:sz w:val="24"/>
          <w:szCs w:val="24"/>
        </w:rPr>
        <w:t xml:space="preserve">“Diğer taraftan, 6085 sayılı Kanun'un 2. maddesinin (1) numaralı fıkrasında yapılan tanımlar ile 36. maddesinin (2) numaralı fıkrası uyarınca, </w:t>
      </w:r>
      <w:proofErr w:type="spellStart"/>
      <w:r>
        <w:rPr>
          <w:rFonts w:ascii="Courier New" w:hAnsi="Courier New" w:cs="Courier New"/>
          <w:b/>
          <w:bCs/>
          <w:sz w:val="24"/>
          <w:szCs w:val="24"/>
        </w:rPr>
        <w:t>Sayıştayın</w:t>
      </w:r>
      <w:proofErr w:type="spellEnd"/>
      <w:r>
        <w:rPr>
          <w:rFonts w:ascii="Courier New" w:hAnsi="Courier New" w:cs="Courier New"/>
          <w:b/>
          <w:bCs/>
          <w:sz w:val="24"/>
          <w:szCs w:val="24"/>
        </w:rPr>
        <w:t xml:space="preserve"> düzenlilik denetimi Esas </w:t>
      </w:r>
      <w:proofErr w:type="gramStart"/>
      <w:r>
        <w:rPr>
          <w:rFonts w:ascii="Courier New" w:hAnsi="Courier New" w:cs="Courier New"/>
          <w:b/>
          <w:bCs/>
          <w:sz w:val="24"/>
          <w:szCs w:val="24"/>
        </w:rPr>
        <w:t>Sayısı : 2012</w:t>
      </w:r>
      <w:proofErr w:type="gramEnd"/>
      <w:r>
        <w:rPr>
          <w:rFonts w:ascii="Courier New" w:hAnsi="Courier New" w:cs="Courier New"/>
          <w:b/>
          <w:bCs/>
          <w:sz w:val="24"/>
          <w:szCs w:val="24"/>
        </w:rPr>
        <w:t xml:space="preserve">/102 Karar Sayısı : 2012/207 101 kapsamında mali denetim yapması zorunlu olduğu hâlde, dava konusu kuralda mali denetimin düzenlilik denetimi kapsamında değerlendirilemeyeceği öngörülmek suretiyle </w:t>
      </w:r>
      <w:r>
        <w:rPr>
          <w:rFonts w:ascii="Courier New" w:hAnsi="Courier New" w:cs="Courier New"/>
          <w:b/>
          <w:bCs/>
          <w:sz w:val="24"/>
          <w:szCs w:val="24"/>
          <w:u w:val="single"/>
        </w:rPr>
        <w:t>aynı Kanun'un farklı hükümleri arasında çelişki yaratılmıştır. Bu durumun, hukuk kurallarının, açık, net, anlaşılır ve uygulanabilir olması gereğine aykırılık teşkil edeceği açıktır.</w:t>
      </w:r>
      <w:r>
        <w:rPr>
          <w:rFonts w:ascii="Courier New" w:hAnsi="Courier New" w:cs="Courier New"/>
          <w:b/>
          <w:bCs/>
          <w:sz w:val="24"/>
          <w:szCs w:val="24"/>
        </w:rPr>
        <w:t xml:space="preserve"> </w:t>
      </w:r>
      <w:proofErr w:type="gramStart"/>
      <w:r>
        <w:rPr>
          <w:rFonts w:ascii="Courier New" w:hAnsi="Courier New" w:cs="Courier New"/>
          <w:b/>
          <w:bCs/>
          <w:sz w:val="24"/>
          <w:szCs w:val="24"/>
        </w:rPr>
        <w:t>..................</w:t>
      </w:r>
      <w:proofErr w:type="gramEnd"/>
    </w:p>
    <w:p w:rsidR="007B068A" w:rsidRDefault="007B068A" w:rsidP="007B068A">
      <w:pPr>
        <w:spacing w:line="240" w:lineRule="auto"/>
        <w:ind w:firstLine="360"/>
        <w:rPr>
          <w:rFonts w:ascii="Courier New" w:hAnsi="Courier New" w:cs="Courier New"/>
          <w:b/>
          <w:bCs/>
          <w:sz w:val="24"/>
          <w:szCs w:val="24"/>
        </w:rPr>
      </w:pPr>
    </w:p>
    <w:p w:rsidR="007B068A" w:rsidRDefault="007B068A" w:rsidP="007B068A">
      <w:pPr>
        <w:spacing w:line="240" w:lineRule="auto"/>
        <w:ind w:firstLine="360"/>
        <w:rPr>
          <w:rFonts w:ascii="Courier New" w:hAnsi="Courier New" w:cs="Courier New"/>
          <w:b/>
          <w:bCs/>
          <w:sz w:val="24"/>
          <w:szCs w:val="24"/>
        </w:rPr>
      </w:pPr>
    </w:p>
    <w:p w:rsidR="007B068A" w:rsidRDefault="007B068A" w:rsidP="007B068A">
      <w:pPr>
        <w:spacing w:line="240" w:lineRule="auto"/>
        <w:ind w:firstLine="360"/>
        <w:rPr>
          <w:rFonts w:ascii="Courier New" w:hAnsi="Courier New" w:cs="Courier New"/>
          <w:b/>
          <w:bCs/>
          <w:sz w:val="24"/>
          <w:szCs w:val="24"/>
        </w:rPr>
      </w:pPr>
      <w:r>
        <w:rPr>
          <w:rFonts w:ascii="Courier New" w:hAnsi="Courier New" w:cs="Courier New"/>
          <w:b/>
          <w:bCs/>
          <w:sz w:val="24"/>
          <w:szCs w:val="24"/>
        </w:rPr>
        <w:lastRenderedPageBreak/>
        <w:t>Açıklanan nedenlerle dava konusu kurallar,</w:t>
      </w:r>
      <w:r w:rsidR="00F0305B">
        <w:rPr>
          <w:rFonts w:ascii="Courier New" w:hAnsi="Courier New" w:cs="Courier New"/>
          <w:b/>
          <w:bCs/>
          <w:sz w:val="24"/>
          <w:szCs w:val="24"/>
        </w:rPr>
        <w:t xml:space="preserve"> </w:t>
      </w:r>
      <w:r>
        <w:rPr>
          <w:rFonts w:ascii="Courier New" w:hAnsi="Courier New" w:cs="Courier New"/>
          <w:b/>
          <w:bCs/>
          <w:sz w:val="24"/>
          <w:szCs w:val="24"/>
        </w:rPr>
        <w:t>Anayasa'nın 2</w:t>
      </w:r>
      <w:proofErr w:type="gramStart"/>
      <w:r>
        <w:rPr>
          <w:rFonts w:ascii="Courier New" w:hAnsi="Courier New" w:cs="Courier New"/>
          <w:b/>
          <w:bCs/>
          <w:sz w:val="24"/>
          <w:szCs w:val="24"/>
        </w:rPr>
        <w:t>.,</w:t>
      </w:r>
      <w:proofErr w:type="gramEnd"/>
      <w:r>
        <w:rPr>
          <w:rFonts w:ascii="Courier New" w:hAnsi="Courier New" w:cs="Courier New"/>
          <w:b/>
          <w:bCs/>
          <w:sz w:val="24"/>
          <w:szCs w:val="24"/>
        </w:rPr>
        <w:t xml:space="preserve"> 7. ve 160. maddelerine aykırıdır. İptali gerekir. Kurallar, Anayasa'nın 2</w:t>
      </w:r>
      <w:proofErr w:type="gramStart"/>
      <w:r>
        <w:rPr>
          <w:rFonts w:ascii="Courier New" w:hAnsi="Courier New" w:cs="Courier New"/>
          <w:b/>
          <w:bCs/>
          <w:sz w:val="24"/>
          <w:szCs w:val="24"/>
        </w:rPr>
        <w:t>.,</w:t>
      </w:r>
      <w:proofErr w:type="gramEnd"/>
      <w:r>
        <w:rPr>
          <w:rFonts w:ascii="Courier New" w:hAnsi="Courier New" w:cs="Courier New"/>
          <w:b/>
          <w:bCs/>
          <w:sz w:val="24"/>
          <w:szCs w:val="24"/>
        </w:rPr>
        <w:t xml:space="preserve"> 7. ve 160. maddelerine aykırı görülerek iptal edildiğinden Anayasa'nın 87., 112. ve 123. maddeleri yönünden” incelenmemiştir.”</w:t>
      </w:r>
    </w:p>
    <w:p w:rsidR="007B068A" w:rsidRDefault="007B068A" w:rsidP="007B068A">
      <w:pPr>
        <w:spacing w:line="240" w:lineRule="auto"/>
        <w:ind w:firstLine="360"/>
        <w:rPr>
          <w:rFonts w:ascii="Courier New" w:hAnsi="Courier New" w:cs="Courier New"/>
          <w:b/>
          <w:bCs/>
          <w:sz w:val="24"/>
          <w:szCs w:val="24"/>
        </w:rPr>
      </w:pPr>
    </w:p>
    <w:p w:rsidR="007B068A" w:rsidRDefault="007B068A" w:rsidP="007B068A">
      <w:pPr>
        <w:ind w:firstLine="360"/>
        <w:rPr>
          <w:rFonts w:ascii="Courier New" w:hAnsi="Courier New" w:cs="Courier New"/>
          <w:sz w:val="24"/>
          <w:szCs w:val="24"/>
        </w:rPr>
      </w:pPr>
    </w:p>
    <w:p w:rsidR="007B068A" w:rsidRDefault="007B068A" w:rsidP="007B068A">
      <w:pPr>
        <w:ind w:firstLine="360"/>
        <w:rPr>
          <w:rFonts w:ascii="Courier New" w:hAnsi="Courier New" w:cs="Courier New"/>
          <w:sz w:val="24"/>
          <w:szCs w:val="24"/>
        </w:rPr>
      </w:pPr>
      <w:r>
        <w:rPr>
          <w:rFonts w:ascii="Courier New" w:hAnsi="Courier New" w:cs="Courier New"/>
          <w:sz w:val="24"/>
          <w:szCs w:val="24"/>
        </w:rPr>
        <w:t xml:space="preserve"> </w:t>
      </w:r>
      <w:r w:rsidRPr="00AA1190">
        <w:rPr>
          <w:rFonts w:ascii="Courier New" w:hAnsi="Courier New" w:cs="Courier New"/>
          <w:b/>
          <w:bCs/>
          <w:sz w:val="24"/>
          <w:szCs w:val="24"/>
        </w:rPr>
        <w:t>TC Anayasa Mahkemesi 22/2/</w:t>
      </w:r>
      <w:proofErr w:type="gramStart"/>
      <w:r w:rsidRPr="00AA1190">
        <w:rPr>
          <w:rFonts w:ascii="Courier New" w:hAnsi="Courier New" w:cs="Courier New"/>
          <w:b/>
          <w:bCs/>
          <w:sz w:val="24"/>
          <w:szCs w:val="24"/>
        </w:rPr>
        <w:t>2012   2012</w:t>
      </w:r>
      <w:proofErr w:type="gramEnd"/>
      <w:r w:rsidRPr="00AA1190">
        <w:rPr>
          <w:rFonts w:ascii="Courier New" w:hAnsi="Courier New" w:cs="Courier New"/>
          <w:b/>
          <w:bCs/>
          <w:sz w:val="24"/>
          <w:szCs w:val="24"/>
        </w:rPr>
        <w:t>/53 E. 2012/27</w:t>
      </w:r>
      <w:r>
        <w:rPr>
          <w:rFonts w:ascii="Courier New" w:hAnsi="Courier New" w:cs="Courier New"/>
          <w:b/>
          <w:bCs/>
          <w:sz w:val="24"/>
          <w:szCs w:val="24"/>
        </w:rPr>
        <w:t xml:space="preserve"> </w:t>
      </w:r>
      <w:r w:rsidRPr="00476B24">
        <w:rPr>
          <w:rFonts w:ascii="Courier New" w:hAnsi="Courier New" w:cs="Courier New"/>
          <w:bCs/>
          <w:sz w:val="24"/>
          <w:szCs w:val="24"/>
        </w:rPr>
        <w:t xml:space="preserve">sayılı </w:t>
      </w:r>
      <w:r>
        <w:rPr>
          <w:rFonts w:ascii="Courier New" w:hAnsi="Courier New" w:cs="Courier New"/>
          <w:sz w:val="24"/>
          <w:szCs w:val="24"/>
        </w:rPr>
        <w:t>kararında da şöyle demiştir:</w:t>
      </w:r>
    </w:p>
    <w:p w:rsidR="007B068A" w:rsidRPr="003064D3" w:rsidRDefault="007B068A" w:rsidP="007B068A">
      <w:pPr>
        <w:spacing w:line="240" w:lineRule="auto"/>
        <w:ind w:firstLine="360"/>
        <w:rPr>
          <w:rFonts w:ascii="Courier New" w:hAnsi="Courier New" w:cs="Courier New"/>
          <w:b/>
          <w:bCs/>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sidRPr="003064D3">
        <w:rPr>
          <w:rFonts w:ascii="Courier New" w:hAnsi="Courier New" w:cs="Courier New"/>
          <w:b/>
          <w:bCs/>
          <w:sz w:val="24"/>
          <w:szCs w:val="24"/>
        </w:rPr>
        <w:t xml:space="preserve">çelişkili durum yaratılması hukuk kurallarının açık, anlaşılabilir ve öngörülebilir olması ve bu bağlamda hukuk güvenliği ilkesiyle de uygun değildir.”  </w:t>
      </w:r>
    </w:p>
    <w:p w:rsidR="007B068A" w:rsidRDefault="007B068A" w:rsidP="007B068A">
      <w:pPr>
        <w:ind w:firstLine="360"/>
        <w:rPr>
          <w:rFonts w:ascii="Courier New" w:hAnsi="Courier New" w:cs="Courier New"/>
          <w:b/>
          <w:bCs/>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Bilindiği üzere, </w:t>
      </w:r>
      <w:r w:rsidRPr="00AF003D">
        <w:rPr>
          <w:rFonts w:ascii="Courier New" w:hAnsi="Courier New" w:cs="Courier New"/>
          <w:sz w:val="24"/>
          <w:szCs w:val="24"/>
        </w:rPr>
        <w:t xml:space="preserve">Belediyeler bugüne değin </w:t>
      </w:r>
      <w:proofErr w:type="gramStart"/>
      <w:r w:rsidRPr="00AF003D">
        <w:rPr>
          <w:rFonts w:ascii="Courier New" w:hAnsi="Courier New" w:cs="Courier New"/>
          <w:sz w:val="24"/>
          <w:szCs w:val="24"/>
        </w:rPr>
        <w:t>yetkilerini  51</w:t>
      </w:r>
      <w:proofErr w:type="gramEnd"/>
      <w:r w:rsidRPr="00AF003D">
        <w:rPr>
          <w:rFonts w:ascii="Courier New" w:hAnsi="Courier New" w:cs="Courier New"/>
          <w:sz w:val="24"/>
          <w:szCs w:val="24"/>
        </w:rPr>
        <w:t xml:space="preserve">/1995 sayılı </w:t>
      </w:r>
      <w:r>
        <w:rPr>
          <w:rFonts w:ascii="Courier New" w:hAnsi="Courier New" w:cs="Courier New"/>
          <w:sz w:val="24"/>
          <w:szCs w:val="24"/>
        </w:rPr>
        <w:t>Belediyeler Yasası’ndan  almakta, bu Y</w:t>
      </w:r>
      <w:r w:rsidRPr="00AF003D">
        <w:rPr>
          <w:rFonts w:ascii="Courier New" w:hAnsi="Courier New" w:cs="Courier New"/>
          <w:sz w:val="24"/>
          <w:szCs w:val="24"/>
        </w:rPr>
        <w:t>asa</w:t>
      </w:r>
      <w:r>
        <w:rPr>
          <w:rFonts w:ascii="Courier New" w:hAnsi="Courier New" w:cs="Courier New"/>
          <w:sz w:val="24"/>
          <w:szCs w:val="24"/>
        </w:rPr>
        <w:t>’</w:t>
      </w:r>
      <w:r w:rsidRPr="00AF003D">
        <w:rPr>
          <w:rFonts w:ascii="Courier New" w:hAnsi="Courier New" w:cs="Courier New"/>
          <w:sz w:val="24"/>
          <w:szCs w:val="24"/>
        </w:rPr>
        <w:t>da belirtilen görevleri ifa etmekte idile</w:t>
      </w:r>
      <w:r>
        <w:rPr>
          <w:rFonts w:ascii="Courier New" w:hAnsi="Courier New" w:cs="Courier New"/>
          <w:sz w:val="24"/>
          <w:szCs w:val="24"/>
        </w:rPr>
        <w:t>r.</w:t>
      </w:r>
    </w:p>
    <w:p w:rsidR="00F0305B" w:rsidRDefault="00F0305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51/1995 sayılı Yasa’nın 6. maddesi “Belediye Kurulmasını” düzenlemektedir. Yasa’nın 7. maddesi “Belediye Olabilme Niteliği ve Referandumu” düzenlemektedir.  Yasa’nın 8. maddesi,  “Seçimler ve Tüzel Kişiliğin </w:t>
      </w:r>
      <w:proofErr w:type="spellStart"/>
      <w:r>
        <w:rPr>
          <w:rFonts w:ascii="Courier New" w:hAnsi="Courier New" w:cs="Courier New"/>
          <w:sz w:val="24"/>
          <w:szCs w:val="24"/>
        </w:rPr>
        <w:t>Kazanılması”nı</w:t>
      </w:r>
      <w:proofErr w:type="spellEnd"/>
      <w:r>
        <w:rPr>
          <w:rFonts w:ascii="Courier New" w:hAnsi="Courier New" w:cs="Courier New"/>
          <w:sz w:val="24"/>
          <w:szCs w:val="24"/>
        </w:rPr>
        <w:t xml:space="preserve"> düzenlemektedir. Yasa’nın 11. maddesi “Belediyelerin Birleştirilmesini” düzenlemektedir. Yasa’nın 12. maddesi “Mahalle Kurulmasını” düzenlemektedir. Yasa’nın 13. maddesi  “Belde İsminin </w:t>
      </w:r>
      <w:proofErr w:type="spellStart"/>
      <w:r>
        <w:rPr>
          <w:rFonts w:ascii="Courier New" w:hAnsi="Courier New" w:cs="Courier New"/>
          <w:sz w:val="24"/>
          <w:szCs w:val="24"/>
        </w:rPr>
        <w:t>Değiştirilmesi”ni</w:t>
      </w:r>
      <w:proofErr w:type="spellEnd"/>
      <w:r>
        <w:rPr>
          <w:rFonts w:ascii="Courier New" w:hAnsi="Courier New" w:cs="Courier New"/>
          <w:sz w:val="24"/>
          <w:szCs w:val="24"/>
        </w:rPr>
        <w:t xml:space="preserve"> düzenlemektedir. Yasa’nın 14. maddesi ise “Belde Sınırlarının </w:t>
      </w:r>
      <w:proofErr w:type="spellStart"/>
      <w:r>
        <w:rPr>
          <w:rFonts w:ascii="Courier New" w:hAnsi="Courier New" w:cs="Courier New"/>
          <w:sz w:val="24"/>
          <w:szCs w:val="24"/>
        </w:rPr>
        <w:t>Değiştirilmesi”ni</w:t>
      </w:r>
      <w:proofErr w:type="spellEnd"/>
      <w:r>
        <w:rPr>
          <w:rFonts w:ascii="Courier New" w:hAnsi="Courier New" w:cs="Courier New"/>
          <w:sz w:val="24"/>
          <w:szCs w:val="24"/>
        </w:rPr>
        <w:t xml:space="preserve"> düzenlemektedir.</w:t>
      </w:r>
    </w:p>
    <w:p w:rsidR="00F0305B" w:rsidRDefault="00F0305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51/1995 sayılı Yasa’dan görüleceği üzere, yasa Belediyelerin kurulması, birleştirilmesi ve ayrıca belediyelerin kaldırılması ile ilgili yöntemi ortaya koymaktadır.</w:t>
      </w:r>
    </w:p>
    <w:p w:rsidR="00F0305B" w:rsidRDefault="00F0305B" w:rsidP="007B068A">
      <w:pPr>
        <w:rPr>
          <w:rFonts w:ascii="Courier New" w:hAnsi="Courier New" w:cs="Courier New"/>
          <w:sz w:val="24"/>
          <w:szCs w:val="24"/>
        </w:rPr>
      </w:pPr>
    </w:p>
    <w:p w:rsidR="007B068A" w:rsidRPr="00AF003D" w:rsidRDefault="007B068A" w:rsidP="007B068A">
      <w:pPr>
        <w:rPr>
          <w:rFonts w:ascii="Courier New" w:hAnsi="Courier New" w:cs="Courier New"/>
          <w:sz w:val="24"/>
          <w:szCs w:val="24"/>
        </w:rPr>
      </w:pPr>
      <w:r>
        <w:rPr>
          <w:rFonts w:ascii="Courier New" w:hAnsi="Courier New" w:cs="Courier New"/>
          <w:sz w:val="24"/>
          <w:szCs w:val="24"/>
        </w:rPr>
        <w:tab/>
      </w:r>
      <w:r w:rsidRPr="00AF003D">
        <w:rPr>
          <w:rFonts w:ascii="Courier New" w:hAnsi="Courier New" w:cs="Courier New"/>
          <w:sz w:val="24"/>
          <w:szCs w:val="24"/>
        </w:rPr>
        <w:t xml:space="preserve">7 Eylül 2022 tarihinde Resmi Gazetede </w:t>
      </w:r>
      <w:r>
        <w:rPr>
          <w:rFonts w:ascii="Courier New" w:hAnsi="Courier New" w:cs="Courier New"/>
          <w:sz w:val="24"/>
          <w:szCs w:val="24"/>
        </w:rPr>
        <w:t xml:space="preserve">15/2022 sayılı </w:t>
      </w:r>
      <w:r w:rsidRPr="00AF003D">
        <w:rPr>
          <w:rFonts w:ascii="Courier New" w:hAnsi="Courier New" w:cs="Courier New"/>
          <w:sz w:val="24"/>
          <w:szCs w:val="24"/>
        </w:rPr>
        <w:t>Belediyelerin Birleşti</w:t>
      </w:r>
      <w:r>
        <w:rPr>
          <w:rFonts w:ascii="Courier New" w:hAnsi="Courier New" w:cs="Courier New"/>
          <w:sz w:val="24"/>
          <w:szCs w:val="24"/>
        </w:rPr>
        <w:t>rilmesine İlişkin ( Özel ) Yasa yayımlanmıştır.</w:t>
      </w:r>
    </w:p>
    <w:p w:rsidR="007B068A" w:rsidRDefault="007B068A" w:rsidP="007B068A">
      <w:pPr>
        <w:rPr>
          <w:rFonts w:ascii="Courier New" w:hAnsi="Courier New" w:cs="Courier New"/>
          <w:bCs/>
          <w:sz w:val="24"/>
          <w:szCs w:val="24"/>
        </w:rPr>
      </w:pPr>
      <w:r w:rsidRPr="00AF003D">
        <w:rPr>
          <w:rFonts w:ascii="Courier New" w:hAnsi="Courier New" w:cs="Courier New"/>
          <w:sz w:val="24"/>
          <w:szCs w:val="24"/>
        </w:rPr>
        <w:lastRenderedPageBreak/>
        <w:tab/>
        <w:t xml:space="preserve">7 Eylül 2022 tarihinde Resmi Gazetede yayımlanan </w:t>
      </w:r>
      <w:r>
        <w:rPr>
          <w:rFonts w:ascii="Courier New" w:hAnsi="Courier New" w:cs="Courier New"/>
          <w:sz w:val="24"/>
          <w:szCs w:val="24"/>
        </w:rPr>
        <w:t xml:space="preserve">15/2022 sayılı </w:t>
      </w:r>
      <w:r w:rsidRPr="00AF003D">
        <w:rPr>
          <w:rFonts w:ascii="Courier New" w:hAnsi="Courier New" w:cs="Courier New"/>
          <w:sz w:val="24"/>
          <w:szCs w:val="24"/>
        </w:rPr>
        <w:t>Belediyelerin Birleştirilmesine İlişk</w:t>
      </w:r>
      <w:r>
        <w:rPr>
          <w:rFonts w:ascii="Courier New" w:hAnsi="Courier New" w:cs="Courier New"/>
          <w:sz w:val="24"/>
          <w:szCs w:val="24"/>
        </w:rPr>
        <w:t>in</w:t>
      </w:r>
      <w:r w:rsidR="00F0305B">
        <w:rPr>
          <w:rFonts w:ascii="Courier New" w:hAnsi="Courier New" w:cs="Courier New"/>
          <w:sz w:val="24"/>
          <w:szCs w:val="24"/>
        </w:rPr>
        <w:t xml:space="preserve"> (Özel) Yasa’nın 3. Maddesinde Yasa’nın amacı, </w:t>
      </w:r>
      <w:r>
        <w:rPr>
          <w:rFonts w:ascii="Courier New" w:hAnsi="Courier New" w:cs="Courier New"/>
          <w:sz w:val="24"/>
          <w:szCs w:val="24"/>
        </w:rPr>
        <w:t>6. madde</w:t>
      </w:r>
      <w:r w:rsidRPr="00AF003D">
        <w:rPr>
          <w:rFonts w:ascii="Courier New" w:hAnsi="Courier New" w:cs="Courier New"/>
          <w:sz w:val="24"/>
          <w:szCs w:val="24"/>
        </w:rPr>
        <w:t>nin 1. fıkrasında belirtilen kriterlerin bir veya birkaçının dikkate alınmak suretiyle beledi</w:t>
      </w:r>
      <w:r>
        <w:rPr>
          <w:rFonts w:ascii="Courier New" w:hAnsi="Courier New" w:cs="Courier New"/>
          <w:sz w:val="24"/>
          <w:szCs w:val="24"/>
        </w:rPr>
        <w:t>ye</w:t>
      </w:r>
      <w:r w:rsidRPr="00AF003D">
        <w:rPr>
          <w:rFonts w:ascii="Courier New" w:hAnsi="Courier New" w:cs="Courier New"/>
          <w:sz w:val="24"/>
          <w:szCs w:val="24"/>
        </w:rPr>
        <w:t xml:space="preserve">lerin birleştirilmesini sağlamak ve birleştirme ile belediyelerin hizmet kalitesinin ve </w:t>
      </w:r>
      <w:r>
        <w:rPr>
          <w:rFonts w:ascii="Courier New" w:hAnsi="Courier New" w:cs="Courier New"/>
          <w:sz w:val="24"/>
          <w:szCs w:val="24"/>
        </w:rPr>
        <w:t>verimliliğinin artırılması</w:t>
      </w:r>
      <w:r w:rsidRPr="00AF003D">
        <w:rPr>
          <w:rFonts w:ascii="Courier New" w:hAnsi="Courier New" w:cs="Courier New"/>
          <w:sz w:val="24"/>
          <w:szCs w:val="24"/>
        </w:rPr>
        <w:t>, yerel yönetimlerin idari k</w:t>
      </w:r>
      <w:r>
        <w:rPr>
          <w:rFonts w:ascii="Courier New" w:hAnsi="Courier New" w:cs="Courier New"/>
          <w:sz w:val="24"/>
          <w:szCs w:val="24"/>
        </w:rPr>
        <w:t>apasitelerinin güçlendirilmesi</w:t>
      </w:r>
      <w:r w:rsidRPr="00AF003D">
        <w:rPr>
          <w:rFonts w:ascii="Courier New" w:hAnsi="Courier New" w:cs="Courier New"/>
          <w:sz w:val="24"/>
          <w:szCs w:val="24"/>
        </w:rPr>
        <w:t xml:space="preserve">, büyük çapta projelerin hayata geçirilmesi ve </w:t>
      </w:r>
      <w:r w:rsidRPr="00A5595D">
        <w:rPr>
          <w:rFonts w:ascii="Courier New" w:hAnsi="Courier New" w:cs="Courier New"/>
          <w:bCs/>
          <w:sz w:val="24"/>
          <w:szCs w:val="24"/>
        </w:rPr>
        <w:t xml:space="preserve">mevcut belediyelerin tüzel kişiliklerinin isimlerinin ve sınırlarının </w:t>
      </w:r>
      <w:proofErr w:type="gramStart"/>
      <w:r w:rsidRPr="00A5595D">
        <w:rPr>
          <w:rFonts w:ascii="Courier New" w:hAnsi="Courier New" w:cs="Courier New"/>
          <w:bCs/>
          <w:sz w:val="24"/>
          <w:szCs w:val="24"/>
        </w:rPr>
        <w:t>yeniden  düzenlenmesi</w:t>
      </w:r>
      <w:proofErr w:type="gramEnd"/>
      <w:r w:rsidRPr="00A5595D">
        <w:rPr>
          <w:rFonts w:ascii="Courier New" w:hAnsi="Courier New" w:cs="Courier New"/>
          <w:bCs/>
          <w:sz w:val="24"/>
          <w:szCs w:val="24"/>
        </w:rPr>
        <w:t xml:space="preserve"> şeklinde ifade edilmiştir.</w:t>
      </w:r>
    </w:p>
    <w:p w:rsidR="00F0305B" w:rsidRPr="00A5595D" w:rsidRDefault="00F0305B" w:rsidP="007B068A">
      <w:pPr>
        <w:rPr>
          <w:rFonts w:ascii="Courier New" w:hAnsi="Courier New" w:cs="Courier New"/>
          <w:bCs/>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Yasa’nın 2</w:t>
      </w:r>
      <w:r w:rsidRPr="00AF003D">
        <w:rPr>
          <w:rFonts w:ascii="Courier New" w:hAnsi="Courier New" w:cs="Courier New"/>
          <w:sz w:val="24"/>
          <w:szCs w:val="24"/>
        </w:rPr>
        <w:t>. kısmı B</w:t>
      </w:r>
      <w:r>
        <w:rPr>
          <w:rFonts w:ascii="Courier New" w:hAnsi="Courier New" w:cs="Courier New"/>
          <w:sz w:val="24"/>
          <w:szCs w:val="24"/>
        </w:rPr>
        <w:t>elediyelerin Birleştirilmesine İ</w:t>
      </w:r>
      <w:r w:rsidRPr="00AF003D">
        <w:rPr>
          <w:rFonts w:ascii="Courier New" w:hAnsi="Courier New" w:cs="Courier New"/>
          <w:sz w:val="24"/>
          <w:szCs w:val="24"/>
        </w:rPr>
        <w:t>lişk</w:t>
      </w:r>
      <w:r>
        <w:rPr>
          <w:rFonts w:ascii="Courier New" w:hAnsi="Courier New" w:cs="Courier New"/>
          <w:sz w:val="24"/>
          <w:szCs w:val="24"/>
        </w:rPr>
        <w:t>in Kuralları düzenlemektedir.</w:t>
      </w:r>
    </w:p>
    <w:p w:rsidR="00F0305B" w:rsidRPr="00AF003D" w:rsidRDefault="00F0305B" w:rsidP="007B068A">
      <w:pPr>
        <w:rPr>
          <w:rFonts w:ascii="Courier New" w:hAnsi="Courier New" w:cs="Courier New"/>
          <w:sz w:val="24"/>
          <w:szCs w:val="24"/>
        </w:rPr>
      </w:pPr>
    </w:p>
    <w:p w:rsidR="007B068A" w:rsidRPr="00AF003D" w:rsidRDefault="007B068A" w:rsidP="007B068A">
      <w:pPr>
        <w:rPr>
          <w:rFonts w:ascii="Courier New" w:hAnsi="Courier New" w:cs="Courier New"/>
          <w:sz w:val="24"/>
          <w:szCs w:val="24"/>
        </w:rPr>
      </w:pPr>
      <w:r w:rsidRPr="00AF003D">
        <w:rPr>
          <w:rFonts w:ascii="Courier New" w:hAnsi="Courier New" w:cs="Courier New"/>
          <w:sz w:val="24"/>
          <w:szCs w:val="24"/>
        </w:rPr>
        <w:tab/>
      </w:r>
      <w:r>
        <w:rPr>
          <w:rFonts w:ascii="Courier New" w:hAnsi="Courier New" w:cs="Courier New"/>
          <w:sz w:val="24"/>
          <w:szCs w:val="24"/>
        </w:rPr>
        <w:t>“Belediyelerin Birleştirilmesine İlişkin Kurallar”  yan başlığını taşıyan, Yasa’nın 4. maddesi şöyledir:</w:t>
      </w:r>
    </w:p>
    <w:p w:rsidR="007B068A" w:rsidRDefault="007B068A" w:rsidP="007B068A">
      <w:pPr>
        <w:spacing w:line="240" w:lineRule="auto"/>
        <w:rPr>
          <w:rFonts w:ascii="Courier New" w:hAnsi="Courier New" w:cs="Courier New"/>
          <w:sz w:val="24"/>
          <w:szCs w:val="24"/>
        </w:rPr>
      </w:pPr>
      <w:r>
        <w:t xml:space="preserve">“4. </w:t>
      </w:r>
      <w:r w:rsidRPr="00756433">
        <w:rPr>
          <w:rFonts w:ascii="Courier New" w:hAnsi="Courier New" w:cs="Courier New"/>
          <w:sz w:val="24"/>
          <w:szCs w:val="24"/>
        </w:rPr>
        <w:t>(1) Bu Yasa amaçları doğrultusunda belediyelerin birleştirilmesi, iki veya daha fazla belediyenin yeni tüzel kişilik oluşturmas</w:t>
      </w:r>
      <w:r>
        <w:rPr>
          <w:rFonts w:ascii="Courier New" w:hAnsi="Courier New" w:cs="Courier New"/>
          <w:sz w:val="24"/>
          <w:szCs w:val="24"/>
        </w:rPr>
        <w:t xml:space="preserve">ıyla yapılır. </w:t>
      </w:r>
    </w:p>
    <w:p w:rsidR="007B068A" w:rsidRDefault="007B068A" w:rsidP="007B068A">
      <w:pPr>
        <w:spacing w:line="240" w:lineRule="auto"/>
        <w:rPr>
          <w:rFonts w:ascii="Courier New" w:hAnsi="Courier New" w:cs="Courier New"/>
          <w:sz w:val="24"/>
          <w:szCs w:val="24"/>
        </w:rPr>
      </w:pPr>
      <w:r>
        <w:rPr>
          <w:rFonts w:ascii="Courier New" w:hAnsi="Courier New" w:cs="Courier New"/>
          <w:sz w:val="24"/>
          <w:szCs w:val="24"/>
        </w:rPr>
        <w:t xml:space="preserve">     Bu Yasanın 6'ncı maddesinin (1</w:t>
      </w:r>
      <w:r w:rsidRPr="00756433">
        <w:rPr>
          <w:rFonts w:ascii="Courier New" w:hAnsi="Courier New" w:cs="Courier New"/>
          <w:sz w:val="24"/>
          <w:szCs w:val="24"/>
        </w:rPr>
        <w:t xml:space="preserve">)'inci fıkrasındaki </w:t>
      </w:r>
      <w:proofErr w:type="gramStart"/>
      <w:r w:rsidRPr="00756433">
        <w:rPr>
          <w:rFonts w:ascii="Courier New" w:hAnsi="Courier New" w:cs="Courier New"/>
          <w:sz w:val="24"/>
          <w:szCs w:val="24"/>
        </w:rPr>
        <w:t>kriterlerden</w:t>
      </w:r>
      <w:proofErr w:type="gramEnd"/>
      <w:r w:rsidRPr="00756433">
        <w:rPr>
          <w:rFonts w:ascii="Courier New" w:hAnsi="Courier New" w:cs="Courier New"/>
          <w:sz w:val="24"/>
          <w:szCs w:val="24"/>
        </w:rPr>
        <w:t xml:space="preserve"> bir veya birkaçı ile oluşturulan ve aynı maddenin (2)'</w:t>
      </w:r>
      <w:proofErr w:type="spellStart"/>
      <w:r w:rsidRPr="00756433">
        <w:rPr>
          <w:rFonts w:ascii="Courier New" w:hAnsi="Courier New" w:cs="Courier New"/>
          <w:sz w:val="24"/>
          <w:szCs w:val="24"/>
        </w:rPr>
        <w:t>nci</w:t>
      </w:r>
      <w:proofErr w:type="spellEnd"/>
      <w:r w:rsidRPr="00756433">
        <w:rPr>
          <w:rFonts w:ascii="Courier New" w:hAnsi="Courier New" w:cs="Courier New"/>
          <w:sz w:val="24"/>
          <w:szCs w:val="24"/>
        </w:rPr>
        <w:t xml:space="preserve"> fıkrasındaki (F), (G), (Ğ), (H), (l), (İ), (J) ve (L) bentlerinde belirtilen belediyeler birleştirme işlemleri tamamlanana kadar mevcut tüzel kişiliklerini ve hukuki varlıklarını aynen korurlar. Birleştirme işlemleri tamamlandıktan sonra bu Yasa kuralları uygulanır.</w:t>
      </w:r>
    </w:p>
    <w:p w:rsidR="007B068A" w:rsidRDefault="007B068A" w:rsidP="007B068A">
      <w:pPr>
        <w:spacing w:line="240" w:lineRule="auto"/>
        <w:rPr>
          <w:rFonts w:ascii="Courier New" w:hAnsi="Courier New" w:cs="Courier New"/>
          <w:sz w:val="24"/>
          <w:szCs w:val="24"/>
        </w:rPr>
      </w:pPr>
      <w:r w:rsidRPr="00756433">
        <w:rPr>
          <w:rFonts w:ascii="Courier New" w:hAnsi="Courier New" w:cs="Courier New"/>
          <w:sz w:val="24"/>
          <w:szCs w:val="24"/>
        </w:rPr>
        <w:t>(2) Bu Yasanın 6'ncı maddesinin (2)'</w:t>
      </w:r>
      <w:proofErr w:type="spellStart"/>
      <w:r w:rsidRPr="00756433">
        <w:rPr>
          <w:rFonts w:ascii="Courier New" w:hAnsi="Courier New" w:cs="Courier New"/>
          <w:sz w:val="24"/>
          <w:szCs w:val="24"/>
        </w:rPr>
        <w:t>nci</w:t>
      </w:r>
      <w:proofErr w:type="spellEnd"/>
      <w:r w:rsidRPr="00756433">
        <w:rPr>
          <w:rFonts w:ascii="Courier New" w:hAnsi="Courier New" w:cs="Courier New"/>
          <w:sz w:val="24"/>
          <w:szCs w:val="24"/>
        </w:rPr>
        <w:t xml:space="preserve"> fıkrasındaki (A), (B), (C), (Ç), (D), (E), (K), (M), (N) ve (O) bentlerinde belirtilen birleştirilmeyen mevcut belediyeler, mevcut tüzel kişiliklerini ve huku</w:t>
      </w:r>
      <w:r>
        <w:rPr>
          <w:rFonts w:ascii="Courier New" w:hAnsi="Courier New" w:cs="Courier New"/>
          <w:sz w:val="24"/>
          <w:szCs w:val="24"/>
        </w:rPr>
        <w:t>ki varlıklarını aynen korurlar”.</w:t>
      </w:r>
    </w:p>
    <w:p w:rsidR="00F0305B" w:rsidRDefault="00F0305B" w:rsidP="007B068A">
      <w:pPr>
        <w:spacing w:line="240" w:lineRule="auto"/>
        <w:rPr>
          <w:rFonts w:ascii="Courier New" w:hAnsi="Courier New" w:cs="Courier New"/>
          <w:sz w:val="24"/>
          <w:szCs w:val="24"/>
        </w:rPr>
      </w:pPr>
    </w:p>
    <w:p w:rsidR="007B068A" w:rsidRDefault="007B068A" w:rsidP="007B068A">
      <w:pPr>
        <w:spacing w:line="240" w:lineRule="auto"/>
        <w:rPr>
          <w:rFonts w:ascii="Courier New" w:hAnsi="Courier New" w:cs="Courier New"/>
          <w:sz w:val="24"/>
          <w:szCs w:val="24"/>
        </w:rPr>
      </w:pPr>
    </w:p>
    <w:p w:rsidR="007B068A" w:rsidRDefault="007B068A" w:rsidP="007B068A">
      <w:pPr>
        <w:rPr>
          <w:rFonts w:ascii="Courier New" w:hAnsi="Courier New" w:cs="Courier New"/>
          <w:sz w:val="24"/>
          <w:szCs w:val="24"/>
        </w:rPr>
      </w:pPr>
      <w:r w:rsidRPr="00AF003D">
        <w:rPr>
          <w:rFonts w:ascii="Courier New" w:hAnsi="Courier New" w:cs="Courier New"/>
          <w:sz w:val="24"/>
          <w:szCs w:val="24"/>
        </w:rPr>
        <w:tab/>
      </w:r>
      <w:r>
        <w:rPr>
          <w:rFonts w:ascii="Courier New" w:hAnsi="Courier New" w:cs="Courier New"/>
          <w:sz w:val="24"/>
          <w:szCs w:val="24"/>
        </w:rPr>
        <w:t xml:space="preserve">Yasa’nın </w:t>
      </w:r>
      <w:r w:rsidRPr="00AF003D">
        <w:rPr>
          <w:rFonts w:ascii="Courier New" w:hAnsi="Courier New" w:cs="Courier New"/>
          <w:sz w:val="24"/>
          <w:szCs w:val="24"/>
        </w:rPr>
        <w:t>6. madde</w:t>
      </w:r>
      <w:r>
        <w:rPr>
          <w:rFonts w:ascii="Courier New" w:hAnsi="Courier New" w:cs="Courier New"/>
          <w:sz w:val="24"/>
          <w:szCs w:val="24"/>
        </w:rPr>
        <w:t xml:space="preserve">si, “Belediyeler, Belediye Sınırları ve Belediyelere Bağlı Yerleşim Yerleri BİRİNCİ CETVEL İKİNCİ CETVEL”  yan başlığını taşımakta </w:t>
      </w:r>
      <w:proofErr w:type="gramStart"/>
      <w:r>
        <w:rPr>
          <w:rFonts w:ascii="Courier New" w:hAnsi="Courier New" w:cs="Courier New"/>
          <w:sz w:val="24"/>
          <w:szCs w:val="24"/>
        </w:rPr>
        <w:t xml:space="preserve">olup </w:t>
      </w:r>
      <w:r w:rsidRPr="00AF003D">
        <w:rPr>
          <w:rFonts w:ascii="Courier New" w:hAnsi="Courier New" w:cs="Courier New"/>
          <w:sz w:val="24"/>
          <w:szCs w:val="24"/>
        </w:rPr>
        <w:t xml:space="preserve"> şu</w:t>
      </w:r>
      <w:proofErr w:type="gramEnd"/>
      <w:r w:rsidRPr="00AF003D">
        <w:rPr>
          <w:rFonts w:ascii="Courier New" w:hAnsi="Courier New" w:cs="Courier New"/>
          <w:sz w:val="24"/>
          <w:szCs w:val="24"/>
        </w:rPr>
        <w:t xml:space="preserve"> şekildedir:</w:t>
      </w:r>
    </w:p>
    <w:p w:rsidR="007B068A" w:rsidRPr="0054672B" w:rsidRDefault="007B068A" w:rsidP="007B068A">
      <w:pPr>
        <w:spacing w:line="240" w:lineRule="auto"/>
        <w:rPr>
          <w:rFonts w:ascii="Courier New" w:hAnsi="Courier New" w:cs="Courier New"/>
        </w:rPr>
      </w:pPr>
      <w:r>
        <w:rPr>
          <w:rFonts w:ascii="Courier New" w:hAnsi="Courier New" w:cs="Courier New"/>
        </w:rPr>
        <w:t>“6. (1) Bu maddenin (2)'</w:t>
      </w:r>
      <w:proofErr w:type="spellStart"/>
      <w:r>
        <w:rPr>
          <w:rFonts w:ascii="Courier New" w:hAnsi="Courier New" w:cs="Courier New"/>
        </w:rPr>
        <w:t>nci</w:t>
      </w:r>
      <w:proofErr w:type="spellEnd"/>
      <w:r>
        <w:rPr>
          <w:rFonts w:ascii="Courier New" w:hAnsi="Courier New" w:cs="Courier New"/>
        </w:rPr>
        <w:t xml:space="preserve"> fı</w:t>
      </w:r>
      <w:r w:rsidRPr="0054672B">
        <w:rPr>
          <w:rFonts w:ascii="Courier New" w:hAnsi="Courier New" w:cs="Courier New"/>
        </w:rPr>
        <w:t xml:space="preserve">krasının (F), (G), (Ğ), (H), (I), (İ), (J) ve (L) bentlerinde belirtilen belediyeler aşağıdaki </w:t>
      </w:r>
      <w:proofErr w:type="gramStart"/>
      <w:r w:rsidRPr="0054672B">
        <w:rPr>
          <w:rFonts w:ascii="Courier New" w:hAnsi="Courier New" w:cs="Courier New"/>
        </w:rPr>
        <w:t>kriterlerden</w:t>
      </w:r>
      <w:proofErr w:type="gramEnd"/>
      <w:r w:rsidRPr="0054672B">
        <w:rPr>
          <w:rFonts w:ascii="Courier New" w:hAnsi="Courier New" w:cs="Courier New"/>
        </w:rPr>
        <w:t xml:space="preserve"> bir veya birkaçı dikkate alınmak suretiyle oluşturulmuştur: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(A) İlçe,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(B) Bucak,</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lastRenderedPageBreak/>
        <w:t xml:space="preserve">(C) Nüfus,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(Ç) Yerleşim ve Hizmet Etki Alanı,</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(D) Gelişme Endeksi,</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(E) Coğrafi Konum,</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(F) Belediyelerin Tarihi, Kültürel ve Siyasi Geçmişi,</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(G) Bölgenin Ekonomik Kalkınma Durumu,</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(Ğ) Bölgenin Korunması ve Güvenlik Durumu,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(H) Belediyelerin Uluslararası işbirliği, Üyelik, Kaynak Aktarımı ve Ortaklık Anlaşma Durumları.</w:t>
      </w:r>
    </w:p>
    <w:p w:rsidR="007B068A" w:rsidRPr="0054672B" w:rsidRDefault="007B068A" w:rsidP="007B068A">
      <w:pPr>
        <w:spacing w:line="240" w:lineRule="auto"/>
        <w:rPr>
          <w:rFonts w:ascii="Courier New" w:hAnsi="Courier New" w:cs="Courier New"/>
        </w:rPr>
      </w:pP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 (2) Bu Yasa amaçları bakımından Kuzey Kıbrıs Türk Cumhuriyeti yerel yönetim kuruluşu bakımından 18 (on sekiz) belediyeden oluşur. Belediyelerin isimleri aşağıdaki gibidir:</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(A) Lefkoşa Türk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(B) </w:t>
      </w:r>
      <w:proofErr w:type="spellStart"/>
      <w:r w:rsidRPr="0054672B">
        <w:rPr>
          <w:rFonts w:ascii="Courier New" w:hAnsi="Courier New" w:cs="Courier New"/>
        </w:rPr>
        <w:t>Gazimağusa</w:t>
      </w:r>
      <w:proofErr w:type="spellEnd"/>
      <w:r w:rsidRPr="0054672B">
        <w:rPr>
          <w:rFonts w:ascii="Courier New" w:hAnsi="Courier New" w:cs="Courier New"/>
        </w:rPr>
        <w:t xml:space="preserve">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(C) Girne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(Ç) Güzelyurt Belediyesi</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(D) İskele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(E) </w:t>
      </w:r>
      <w:proofErr w:type="spellStart"/>
      <w:r w:rsidRPr="0054672B">
        <w:rPr>
          <w:rFonts w:ascii="Courier New" w:hAnsi="Courier New" w:cs="Courier New"/>
        </w:rPr>
        <w:t>Lefke</w:t>
      </w:r>
      <w:proofErr w:type="spellEnd"/>
      <w:r w:rsidRPr="0054672B">
        <w:rPr>
          <w:rFonts w:ascii="Courier New" w:hAnsi="Courier New" w:cs="Courier New"/>
        </w:rPr>
        <w:t xml:space="preserve">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(F) Değirmenlik - Akıncılar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(G) Lapta - Alsancak - Çamlı bel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(Ğ) Erenköy - </w:t>
      </w:r>
      <w:proofErr w:type="spellStart"/>
      <w:r w:rsidRPr="0054672B">
        <w:rPr>
          <w:rFonts w:ascii="Courier New" w:hAnsi="Courier New" w:cs="Courier New"/>
        </w:rPr>
        <w:t>Karpaz</w:t>
      </w:r>
      <w:proofErr w:type="spellEnd"/>
      <w:r w:rsidRPr="0054672B">
        <w:rPr>
          <w:rFonts w:ascii="Courier New" w:hAnsi="Courier New" w:cs="Courier New"/>
        </w:rPr>
        <w:t xml:space="preserve">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(H) Mehmetçik - </w:t>
      </w:r>
      <w:proofErr w:type="spellStart"/>
      <w:r w:rsidRPr="0054672B">
        <w:rPr>
          <w:rFonts w:ascii="Courier New" w:hAnsi="Courier New" w:cs="Courier New"/>
        </w:rPr>
        <w:t>Büyükkonuk</w:t>
      </w:r>
      <w:proofErr w:type="spellEnd"/>
      <w:r w:rsidRPr="0054672B">
        <w:rPr>
          <w:rFonts w:ascii="Courier New" w:hAnsi="Courier New" w:cs="Courier New"/>
        </w:rPr>
        <w:t xml:space="preserve"> Belediyesi </w:t>
      </w:r>
    </w:p>
    <w:p w:rsidR="007B068A" w:rsidRDefault="007B068A" w:rsidP="007B068A">
      <w:pPr>
        <w:spacing w:line="240" w:lineRule="auto"/>
        <w:rPr>
          <w:rFonts w:ascii="Courier New" w:hAnsi="Courier New" w:cs="Courier New"/>
        </w:rPr>
      </w:pPr>
      <w:r>
        <w:rPr>
          <w:rFonts w:ascii="Courier New" w:hAnsi="Courier New" w:cs="Courier New"/>
        </w:rPr>
        <w:t>(I</w:t>
      </w:r>
      <w:r w:rsidRPr="0054672B">
        <w:rPr>
          <w:rFonts w:ascii="Courier New" w:hAnsi="Courier New" w:cs="Courier New"/>
        </w:rPr>
        <w:t xml:space="preserve">) </w:t>
      </w:r>
      <w:proofErr w:type="spellStart"/>
      <w:r w:rsidRPr="0054672B">
        <w:rPr>
          <w:rFonts w:ascii="Courier New" w:hAnsi="Courier New" w:cs="Courier New"/>
        </w:rPr>
        <w:t>Geçitkale</w:t>
      </w:r>
      <w:proofErr w:type="spellEnd"/>
      <w:r w:rsidRPr="0054672B">
        <w:rPr>
          <w:rFonts w:ascii="Courier New" w:hAnsi="Courier New" w:cs="Courier New"/>
        </w:rPr>
        <w:t xml:space="preserve"> - Serdarlı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{İ) </w:t>
      </w:r>
      <w:proofErr w:type="spellStart"/>
      <w:r w:rsidRPr="0054672B">
        <w:rPr>
          <w:rFonts w:ascii="Courier New" w:hAnsi="Courier New" w:cs="Courier New"/>
        </w:rPr>
        <w:t>Mesarya</w:t>
      </w:r>
      <w:proofErr w:type="spellEnd"/>
      <w:r w:rsidRPr="0054672B">
        <w:rPr>
          <w:rFonts w:ascii="Courier New" w:hAnsi="Courier New" w:cs="Courier New"/>
        </w:rPr>
        <w:t xml:space="preserve"> Belediyesi </w:t>
      </w:r>
    </w:p>
    <w:p w:rsidR="007B068A" w:rsidRDefault="007B068A" w:rsidP="007B068A">
      <w:pPr>
        <w:rPr>
          <w:rFonts w:ascii="Courier New" w:hAnsi="Courier New" w:cs="Courier New"/>
        </w:rPr>
      </w:pPr>
      <w:r w:rsidRPr="0054672B">
        <w:rPr>
          <w:rFonts w:ascii="Courier New" w:hAnsi="Courier New" w:cs="Courier New"/>
        </w:rPr>
        <w:t xml:space="preserve">(J) Gönyeli - Alayköy Belediyesi </w:t>
      </w:r>
    </w:p>
    <w:p w:rsidR="007B068A" w:rsidRPr="0054672B" w:rsidRDefault="007B068A" w:rsidP="007B068A">
      <w:pPr>
        <w:rPr>
          <w:rFonts w:ascii="Courier New" w:hAnsi="Courier New" w:cs="Courier New"/>
        </w:rPr>
      </w:pPr>
      <w:r w:rsidRPr="0054672B">
        <w:rPr>
          <w:rFonts w:ascii="Courier New" w:hAnsi="Courier New" w:cs="Courier New"/>
        </w:rPr>
        <w:t xml:space="preserve">(K) </w:t>
      </w:r>
      <w:proofErr w:type="spellStart"/>
      <w:r w:rsidRPr="0054672B">
        <w:rPr>
          <w:rFonts w:ascii="Courier New" w:hAnsi="Courier New" w:cs="Courier New"/>
        </w:rPr>
        <w:t>Yeniboğaziçi</w:t>
      </w:r>
      <w:proofErr w:type="spellEnd"/>
      <w:r w:rsidRPr="0054672B">
        <w:rPr>
          <w:rFonts w:ascii="Courier New" w:hAnsi="Courier New" w:cs="Courier New"/>
        </w:rPr>
        <w:t xml:space="preserve"> Belediyesi </w:t>
      </w:r>
    </w:p>
    <w:p w:rsidR="007B068A" w:rsidRDefault="007B068A" w:rsidP="007B068A">
      <w:pPr>
        <w:rPr>
          <w:rFonts w:ascii="Courier New" w:hAnsi="Courier New" w:cs="Courier New"/>
        </w:rPr>
      </w:pPr>
      <w:r w:rsidRPr="0054672B">
        <w:rPr>
          <w:rFonts w:ascii="Courier New" w:hAnsi="Courier New" w:cs="Courier New"/>
        </w:rPr>
        <w:t xml:space="preserve">(L) </w:t>
      </w:r>
      <w:proofErr w:type="spellStart"/>
      <w:r w:rsidRPr="0054672B">
        <w:rPr>
          <w:rFonts w:ascii="Courier New" w:hAnsi="Courier New" w:cs="Courier New"/>
        </w:rPr>
        <w:t>Çatalköy</w:t>
      </w:r>
      <w:proofErr w:type="spellEnd"/>
      <w:r w:rsidRPr="0054672B">
        <w:rPr>
          <w:rFonts w:ascii="Courier New" w:hAnsi="Courier New" w:cs="Courier New"/>
        </w:rPr>
        <w:t>-Esentepe Belediyesi</w:t>
      </w:r>
      <w:r w:rsidRPr="0054672B">
        <w:rPr>
          <w:rFonts w:ascii="Courier New" w:hAnsi="Courier New" w:cs="Courier New"/>
        </w:rPr>
        <w:br/>
        <w:t xml:space="preserve">(M) Dikmen Belediyesi </w:t>
      </w:r>
    </w:p>
    <w:p w:rsidR="007B068A" w:rsidRPr="0054672B" w:rsidRDefault="007B068A" w:rsidP="007B068A">
      <w:pPr>
        <w:rPr>
          <w:rFonts w:ascii="Courier New" w:hAnsi="Courier New" w:cs="Courier New"/>
        </w:rPr>
      </w:pPr>
      <w:r w:rsidRPr="0054672B">
        <w:rPr>
          <w:rFonts w:ascii="Courier New" w:hAnsi="Courier New" w:cs="Courier New"/>
        </w:rPr>
        <w:t xml:space="preserve">(N) Tatlısu Belediyesi </w:t>
      </w:r>
    </w:p>
    <w:p w:rsidR="007B068A" w:rsidRPr="0054672B" w:rsidRDefault="007B068A" w:rsidP="007B068A">
      <w:pPr>
        <w:rPr>
          <w:rFonts w:ascii="Courier New" w:hAnsi="Courier New" w:cs="Courier New"/>
        </w:rPr>
      </w:pPr>
      <w:r w:rsidRPr="0054672B">
        <w:rPr>
          <w:rFonts w:ascii="Courier New" w:hAnsi="Courier New" w:cs="Courier New"/>
        </w:rPr>
        <w:t xml:space="preserve">(O) </w:t>
      </w:r>
      <w:proofErr w:type="spellStart"/>
      <w:r w:rsidRPr="0054672B">
        <w:rPr>
          <w:rFonts w:ascii="Courier New" w:hAnsi="Courier New" w:cs="Courier New"/>
        </w:rPr>
        <w:t>Beyarmudu</w:t>
      </w:r>
      <w:proofErr w:type="spellEnd"/>
      <w:r w:rsidRPr="0054672B">
        <w:rPr>
          <w:rFonts w:ascii="Courier New" w:hAnsi="Courier New" w:cs="Courier New"/>
        </w:rPr>
        <w:t xml:space="preserve"> Belediyesi </w:t>
      </w:r>
    </w:p>
    <w:p w:rsidR="007B068A" w:rsidRPr="0054672B" w:rsidRDefault="007B068A" w:rsidP="007B068A">
      <w:pPr>
        <w:spacing w:line="240" w:lineRule="auto"/>
        <w:rPr>
          <w:rFonts w:ascii="Courier New" w:hAnsi="Courier New" w:cs="Courier New"/>
        </w:rPr>
      </w:pPr>
      <w:r w:rsidRPr="0054672B">
        <w:rPr>
          <w:rFonts w:ascii="Courier New" w:hAnsi="Courier New" w:cs="Courier New"/>
        </w:rPr>
        <w:t xml:space="preserve">(3) Belediye sınırları, bu Yasaya </w:t>
      </w:r>
      <w:proofErr w:type="spellStart"/>
      <w:r w:rsidRPr="0054672B">
        <w:rPr>
          <w:rFonts w:ascii="Courier New" w:hAnsi="Courier New" w:cs="Courier New"/>
        </w:rPr>
        <w:t>ek'li</w:t>
      </w:r>
      <w:proofErr w:type="spellEnd"/>
      <w:r w:rsidRPr="0054672B">
        <w:rPr>
          <w:rFonts w:ascii="Courier New" w:hAnsi="Courier New" w:cs="Courier New"/>
        </w:rPr>
        <w:t xml:space="preserve"> BİRİNCİ </w:t>
      </w:r>
      <w:proofErr w:type="spellStart"/>
      <w:r w:rsidRPr="0054672B">
        <w:rPr>
          <w:rFonts w:ascii="Courier New" w:hAnsi="Courier New" w:cs="Courier New"/>
        </w:rPr>
        <w:t>CETVEL'deki</w:t>
      </w:r>
      <w:proofErr w:type="spellEnd"/>
      <w:r w:rsidRPr="0054672B">
        <w:rPr>
          <w:rFonts w:ascii="Courier New" w:hAnsi="Courier New" w:cs="Courier New"/>
        </w:rPr>
        <w:t xml:space="preserve"> Haritada gösterilmiştir.</w:t>
      </w:r>
    </w:p>
    <w:p w:rsidR="007B068A" w:rsidRDefault="007B068A" w:rsidP="007B068A">
      <w:pPr>
        <w:spacing w:line="240" w:lineRule="auto"/>
        <w:rPr>
          <w:rFonts w:ascii="Courier New" w:hAnsi="Courier New" w:cs="Courier New"/>
        </w:rPr>
      </w:pPr>
      <w:r w:rsidRPr="0054672B">
        <w:rPr>
          <w:rFonts w:ascii="Courier New" w:hAnsi="Courier New" w:cs="Courier New"/>
        </w:rPr>
        <w:t xml:space="preserve"> (4) Belediyeler ve belediyelere bağlı yerleşim yerleri, bu Yasaya </w:t>
      </w:r>
      <w:proofErr w:type="spellStart"/>
      <w:r w:rsidRPr="0054672B">
        <w:rPr>
          <w:rFonts w:ascii="Courier New" w:hAnsi="Courier New" w:cs="Courier New"/>
        </w:rPr>
        <w:t>ek'li</w:t>
      </w:r>
      <w:proofErr w:type="spellEnd"/>
      <w:r w:rsidRPr="0054672B">
        <w:rPr>
          <w:rFonts w:ascii="Courier New" w:hAnsi="Courier New" w:cs="Courier New"/>
        </w:rPr>
        <w:t xml:space="preserve"> İ</w:t>
      </w:r>
      <w:r>
        <w:rPr>
          <w:rFonts w:ascii="Courier New" w:hAnsi="Courier New" w:cs="Courier New"/>
        </w:rPr>
        <w:t xml:space="preserve">KİNCİ </w:t>
      </w:r>
      <w:proofErr w:type="spellStart"/>
      <w:r>
        <w:rPr>
          <w:rFonts w:ascii="Courier New" w:hAnsi="Courier New" w:cs="Courier New"/>
        </w:rPr>
        <w:t>CETVEL'de</w:t>
      </w:r>
      <w:proofErr w:type="spellEnd"/>
      <w:r>
        <w:rPr>
          <w:rFonts w:ascii="Courier New" w:hAnsi="Courier New" w:cs="Courier New"/>
        </w:rPr>
        <w:t xml:space="preserve"> gösterilmiştir.”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b/>
          <w:bCs/>
          <w:sz w:val="24"/>
          <w:szCs w:val="24"/>
        </w:rPr>
        <w:tab/>
      </w:r>
      <w:r w:rsidRPr="00BC2231">
        <w:rPr>
          <w:rFonts w:ascii="Courier New" w:hAnsi="Courier New" w:cs="Courier New"/>
          <w:sz w:val="24"/>
          <w:szCs w:val="24"/>
        </w:rPr>
        <w:t>Yukarıda vurgulandığı üzere, Anayasa</w:t>
      </w:r>
      <w:r>
        <w:rPr>
          <w:rFonts w:ascii="Courier New" w:hAnsi="Courier New" w:cs="Courier New"/>
          <w:sz w:val="24"/>
          <w:szCs w:val="24"/>
        </w:rPr>
        <w:t>’</w:t>
      </w:r>
      <w:r w:rsidRPr="00BC2231">
        <w:rPr>
          <w:rFonts w:ascii="Courier New" w:hAnsi="Courier New" w:cs="Courier New"/>
          <w:sz w:val="24"/>
          <w:szCs w:val="24"/>
        </w:rPr>
        <w:t xml:space="preserve">nın 113. ve 119. maddesinin ortaya koyduğu, yerel yönetimlerin ve bu bağlamda belediyelerin kuruluş esaslarının, karar organlarının oluşumunun, görev ve yetkilerinin belirlenmesinin, yasal bir </w:t>
      </w:r>
      <w:r>
        <w:rPr>
          <w:rFonts w:ascii="Courier New" w:hAnsi="Courier New" w:cs="Courier New"/>
          <w:sz w:val="24"/>
          <w:szCs w:val="24"/>
        </w:rPr>
        <w:t>düzenlemeyi gerektirdiğidir</w:t>
      </w:r>
      <w:r w:rsidRPr="00BC2231">
        <w:rPr>
          <w:rFonts w:ascii="Courier New" w:hAnsi="Courier New" w:cs="Courier New"/>
          <w:sz w:val="24"/>
          <w:szCs w:val="24"/>
        </w:rPr>
        <w:t xml:space="preserve">. </w:t>
      </w:r>
      <w:r w:rsidRPr="00BC2231">
        <w:rPr>
          <w:rFonts w:ascii="Courier New" w:hAnsi="Courier New" w:cs="Courier New"/>
          <w:sz w:val="24"/>
          <w:szCs w:val="24"/>
        </w:rPr>
        <w:tab/>
        <w:t>Diğer bir anlatımla, Anayasa</w:t>
      </w:r>
      <w:r>
        <w:rPr>
          <w:rFonts w:ascii="Courier New" w:hAnsi="Courier New" w:cs="Courier New"/>
          <w:sz w:val="24"/>
          <w:szCs w:val="24"/>
        </w:rPr>
        <w:t>’</w:t>
      </w:r>
      <w:r w:rsidRPr="00BC2231">
        <w:rPr>
          <w:rFonts w:ascii="Courier New" w:hAnsi="Courier New" w:cs="Courier New"/>
          <w:sz w:val="24"/>
          <w:szCs w:val="24"/>
        </w:rPr>
        <w:t>nın 113. ve 119. maddelerinin açık olarak</w:t>
      </w:r>
      <w:r>
        <w:rPr>
          <w:rFonts w:ascii="Courier New" w:hAnsi="Courier New" w:cs="Courier New"/>
          <w:sz w:val="24"/>
          <w:szCs w:val="24"/>
        </w:rPr>
        <w:t xml:space="preserve"> vurguladığı  </w:t>
      </w:r>
      <w:r w:rsidRPr="00EB2767">
        <w:rPr>
          <w:rFonts w:ascii="Courier New" w:hAnsi="Courier New" w:cs="Courier New"/>
          <w:b/>
          <w:bCs/>
          <w:sz w:val="24"/>
          <w:szCs w:val="24"/>
        </w:rPr>
        <w:t>“yasallık</w:t>
      </w:r>
      <w:r>
        <w:rPr>
          <w:rFonts w:ascii="Courier New" w:hAnsi="Courier New" w:cs="Courier New"/>
          <w:sz w:val="24"/>
          <w:szCs w:val="24"/>
        </w:rPr>
        <w:t>” vazgeçilmez bir ön koşuldur.</w:t>
      </w:r>
    </w:p>
    <w:p w:rsidR="00F0305B" w:rsidRDefault="00F0305B" w:rsidP="007B068A">
      <w:pPr>
        <w:rPr>
          <w:rFonts w:ascii="Courier New" w:hAnsi="Courier New" w:cs="Courier New"/>
          <w:sz w:val="24"/>
          <w:szCs w:val="24"/>
        </w:rPr>
      </w:pPr>
    </w:p>
    <w:p w:rsidR="00F0305B" w:rsidRDefault="00F0305B" w:rsidP="007B068A">
      <w:pPr>
        <w:rPr>
          <w:rFonts w:ascii="Courier New" w:hAnsi="Courier New" w:cs="Courier New"/>
          <w:sz w:val="24"/>
          <w:szCs w:val="24"/>
        </w:rPr>
      </w:pPr>
    </w:p>
    <w:p w:rsidR="001B32CE" w:rsidRDefault="001B32CE"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lastRenderedPageBreak/>
        <w:tab/>
        <w:t>Belediyelerin kuruluşu açısından Anayasa’nın 113. ve 119. maddesinin öngördüğü “</w:t>
      </w:r>
      <w:r w:rsidRPr="0088098D">
        <w:rPr>
          <w:rFonts w:ascii="Courier New" w:hAnsi="Courier New" w:cs="Courier New"/>
          <w:b/>
          <w:bCs/>
          <w:sz w:val="24"/>
          <w:szCs w:val="24"/>
        </w:rPr>
        <w:t>yasallık ilkesi”</w:t>
      </w:r>
      <w:r>
        <w:rPr>
          <w:rFonts w:ascii="Courier New" w:hAnsi="Courier New" w:cs="Courier New"/>
          <w:b/>
          <w:bCs/>
          <w:sz w:val="24"/>
          <w:szCs w:val="24"/>
        </w:rPr>
        <w:t xml:space="preserve"> </w:t>
      </w:r>
      <w:r>
        <w:rPr>
          <w:rFonts w:ascii="Courier New" w:hAnsi="Courier New" w:cs="Courier New"/>
          <w:sz w:val="24"/>
          <w:szCs w:val="24"/>
        </w:rPr>
        <w:t>bir yandan Belediyelerin kuruluş ilkelerinin yasayla, buna karşın “</w:t>
      </w:r>
      <w:r w:rsidRPr="000F2226">
        <w:rPr>
          <w:rFonts w:ascii="Courier New" w:hAnsi="Courier New" w:cs="Courier New"/>
          <w:b/>
          <w:bCs/>
          <w:sz w:val="24"/>
          <w:szCs w:val="24"/>
        </w:rPr>
        <w:t>yerinden yönetim ilkesine”</w:t>
      </w:r>
      <w:r>
        <w:rPr>
          <w:rFonts w:ascii="Courier New" w:hAnsi="Courier New" w:cs="Courier New"/>
          <w:sz w:val="24"/>
          <w:szCs w:val="24"/>
        </w:rPr>
        <w:t xml:space="preserve"> uygun olarak düzenleneceği ilkesini kapsarken, diğer yandan da Anayasa’nın 1. maddesinde yer alan hukukun üstünlüğü/hukuk </w:t>
      </w:r>
      <w:proofErr w:type="gramStart"/>
      <w:r>
        <w:rPr>
          <w:rFonts w:ascii="Courier New" w:hAnsi="Courier New" w:cs="Courier New"/>
          <w:sz w:val="24"/>
          <w:szCs w:val="24"/>
        </w:rPr>
        <w:t>devleti  ilkelerinden</w:t>
      </w:r>
      <w:proofErr w:type="gramEnd"/>
      <w:r>
        <w:rPr>
          <w:rFonts w:ascii="Courier New" w:hAnsi="Courier New" w:cs="Courier New"/>
          <w:sz w:val="24"/>
          <w:szCs w:val="24"/>
        </w:rPr>
        <w:t xml:space="preserve"> olan </w:t>
      </w:r>
      <w:r>
        <w:rPr>
          <w:rFonts w:ascii="Courier New" w:hAnsi="Courier New" w:cs="Courier New"/>
          <w:b/>
          <w:bCs/>
          <w:sz w:val="24"/>
          <w:szCs w:val="24"/>
        </w:rPr>
        <w:t xml:space="preserve">hukuki güvenlik </w:t>
      </w:r>
      <w:r>
        <w:rPr>
          <w:rFonts w:ascii="Courier New" w:hAnsi="Courier New" w:cs="Courier New"/>
          <w:sz w:val="24"/>
          <w:szCs w:val="24"/>
        </w:rPr>
        <w:t xml:space="preserve">ve bunun alt ilkesi olan  </w:t>
      </w:r>
      <w:r w:rsidRPr="00E62AA8">
        <w:rPr>
          <w:rFonts w:ascii="Courier New" w:hAnsi="Courier New" w:cs="Courier New"/>
          <w:b/>
          <w:bCs/>
          <w:sz w:val="24"/>
          <w:szCs w:val="24"/>
        </w:rPr>
        <w:t>hukuki belirlilik</w:t>
      </w:r>
      <w:r>
        <w:rPr>
          <w:rFonts w:ascii="Courier New" w:hAnsi="Courier New" w:cs="Courier New"/>
          <w:sz w:val="24"/>
          <w:szCs w:val="24"/>
        </w:rPr>
        <w:t xml:space="preserve"> </w:t>
      </w:r>
      <w:r w:rsidRPr="00057BEF">
        <w:rPr>
          <w:rFonts w:ascii="Courier New" w:hAnsi="Courier New" w:cs="Courier New"/>
          <w:b/>
          <w:sz w:val="24"/>
          <w:szCs w:val="24"/>
        </w:rPr>
        <w:t xml:space="preserve">ilkesi </w:t>
      </w:r>
      <w:r>
        <w:rPr>
          <w:rFonts w:ascii="Courier New" w:hAnsi="Courier New" w:cs="Courier New"/>
          <w:sz w:val="24"/>
          <w:szCs w:val="24"/>
        </w:rPr>
        <w:t xml:space="preserve">ile bağlantılı olarak, ilgili </w:t>
      </w:r>
      <w:r w:rsidRPr="0017412D">
        <w:rPr>
          <w:rFonts w:ascii="Courier New" w:hAnsi="Courier New" w:cs="Courier New"/>
          <w:sz w:val="24"/>
          <w:szCs w:val="24"/>
        </w:rPr>
        <w:t xml:space="preserve">yerinden yönetime dair kanun hükümleri arasında veya kanunlar arasında çelişkili düzenlemelerin bulunmamasını, yerinden yönetim ilkesine ilişkin yeterince ulaşılabilir, belirli ve öngörülebilir kanun hükümlerinin bulunmasını gerektirmektedir. </w:t>
      </w:r>
    </w:p>
    <w:p w:rsidR="001B32CE" w:rsidRPr="0017412D" w:rsidRDefault="001B32CE"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Daha önce vurgulandığı üzere, yerel yönetim olarak belediyelerin, yöre halkının yerel ortak gereksinimlerini etkinlikle yerine getirebilmeleri, özerk bir yapılanma </w:t>
      </w:r>
      <w:proofErr w:type="gramStart"/>
      <w:r>
        <w:rPr>
          <w:rFonts w:ascii="Courier New" w:hAnsi="Courier New" w:cs="Courier New"/>
          <w:sz w:val="24"/>
          <w:szCs w:val="24"/>
        </w:rPr>
        <w:t>içinde  tüzel</w:t>
      </w:r>
      <w:proofErr w:type="gramEnd"/>
      <w:r>
        <w:rPr>
          <w:rFonts w:ascii="Courier New" w:hAnsi="Courier New" w:cs="Courier New"/>
          <w:sz w:val="24"/>
          <w:szCs w:val="24"/>
        </w:rPr>
        <w:t xml:space="preserve"> kişiliği haiz olmalarını gerektirmektedir.</w:t>
      </w:r>
    </w:p>
    <w:p w:rsidR="001B32CE" w:rsidRDefault="001B32CE"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iddiası, iptal davasına konu Yasa’nın 4.ve 6. maddelerinin, Anayasa’nın 1. maddesinin öngördüğü hukukun üstünlüğü/hukuk devleti ilkesinin öngördüğü öngörülebilirlik / belirlilik ilkelerine aykırı şekilde düzenlendiği yönündedir.</w:t>
      </w:r>
    </w:p>
    <w:p w:rsidR="001B32CE" w:rsidRDefault="001B32CE"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İlaveten, Yasa’nın 4. ve 6. maddelerinin Anayasa’nın 113. ve 119. maddelerine aykırı olduğu yönündedir.</w:t>
      </w:r>
    </w:p>
    <w:p w:rsidR="001B32CE" w:rsidRDefault="001B32CE"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Davalı/</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ise Yasa’nın 4. ve 6. maddesinin Anayasa’nın 1. 113 ve 119. maddelerine aykırılığının söz</w:t>
      </w:r>
      <w:r w:rsidR="00F0305B">
        <w:rPr>
          <w:rFonts w:ascii="Courier New" w:hAnsi="Courier New" w:cs="Courier New"/>
          <w:sz w:val="24"/>
          <w:szCs w:val="24"/>
        </w:rPr>
        <w:t xml:space="preserve"> </w:t>
      </w:r>
      <w:r>
        <w:rPr>
          <w:rFonts w:ascii="Courier New" w:hAnsi="Courier New" w:cs="Courier New"/>
          <w:sz w:val="24"/>
          <w:szCs w:val="24"/>
        </w:rPr>
        <w:t xml:space="preserve">konusu olmadığını iddia etmektedir. </w:t>
      </w:r>
    </w:p>
    <w:p w:rsidR="00F0305B" w:rsidRDefault="00F0305B" w:rsidP="007B068A">
      <w:pPr>
        <w:rPr>
          <w:rFonts w:ascii="Courier New" w:hAnsi="Courier New" w:cs="Courier New"/>
          <w:sz w:val="24"/>
          <w:szCs w:val="24"/>
        </w:rPr>
      </w:pPr>
    </w:p>
    <w:p w:rsidR="00F0305B" w:rsidRDefault="00F0305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lastRenderedPageBreak/>
        <w:tab/>
        <w:t xml:space="preserve">İptal davasına konu Yasa’nın 4. maddesi belediyelerin birleştirilmesine ilişkin kuralları düzenlemektedir. </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Yasanın 4. maddesinin (1). </w:t>
      </w: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1. cümlesine göre, Yasa amaçları açısından belediyelerin birleştirilmesi, iki veya daha fazla belediyenin yeni tüzel kişilik oluşturmasıyla yapılmaktadır.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Aynı fıkranın 2.cümlesine göre, Yasa’nın 6. maddesinin  (2). </w:t>
      </w:r>
      <w:proofErr w:type="gramStart"/>
      <w:r>
        <w:rPr>
          <w:rFonts w:ascii="Courier New" w:hAnsi="Courier New" w:cs="Courier New"/>
          <w:sz w:val="24"/>
          <w:szCs w:val="24"/>
        </w:rPr>
        <w:t>fıkrasındaki</w:t>
      </w:r>
      <w:proofErr w:type="gramEnd"/>
      <w:r>
        <w:rPr>
          <w:rFonts w:ascii="Courier New" w:hAnsi="Courier New" w:cs="Courier New"/>
          <w:sz w:val="24"/>
          <w:szCs w:val="24"/>
        </w:rPr>
        <w:t xml:space="preserve"> (F),(G),(Ğ),(H),(I),(İ),(J) ve (L) bentlerinde belirtilen belediyeler,  birleştirme işlemi tamamlanana kadar mevcut tüzel kişiliklerini ve hukuki varlıklarını aynen korurlar. Birleştirme işlemleri tamamlandıktan sonra bu Yasa kuralları uygulanır.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Diğer yandan, Yasa’nın 6. maddesinin (2). </w:t>
      </w:r>
      <w:proofErr w:type="gramStart"/>
      <w:r>
        <w:rPr>
          <w:rFonts w:ascii="Courier New" w:hAnsi="Courier New" w:cs="Courier New"/>
          <w:sz w:val="24"/>
          <w:szCs w:val="24"/>
        </w:rPr>
        <w:t>fıkrasına</w:t>
      </w:r>
      <w:proofErr w:type="gramEnd"/>
      <w:r>
        <w:rPr>
          <w:rFonts w:ascii="Courier New" w:hAnsi="Courier New" w:cs="Courier New"/>
          <w:sz w:val="24"/>
          <w:szCs w:val="24"/>
        </w:rPr>
        <w:t xml:space="preserve"> bakıldığında, Kuzey Kıbrıs Türk Cumhuriyeti’nin yerel yönetim kuruluşu bakımından 18 belediyeden oluştuğunu belirterek, 18 belediyenin ismini sayma yoluna gittiği görülmektedir. </w:t>
      </w:r>
    </w:p>
    <w:p w:rsidR="00EE16BB" w:rsidRDefault="00EE16B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Yasa’nın 4. maddenin 2. fıkrasında, Yasa’nın 6. maddesinin (2). </w:t>
      </w:r>
      <w:proofErr w:type="gramStart"/>
      <w:r>
        <w:rPr>
          <w:rFonts w:ascii="Courier New" w:hAnsi="Courier New" w:cs="Courier New"/>
          <w:sz w:val="24"/>
          <w:szCs w:val="24"/>
        </w:rPr>
        <w:t>fıkrasındaki</w:t>
      </w:r>
      <w:proofErr w:type="gramEnd"/>
      <w:r>
        <w:rPr>
          <w:rFonts w:ascii="Courier New" w:hAnsi="Courier New" w:cs="Courier New"/>
          <w:sz w:val="24"/>
          <w:szCs w:val="24"/>
        </w:rPr>
        <w:t xml:space="preserve"> (A),(B),(C),(Ç),(D),(E),(K), (M), (N)ve(O) bentlerinde belirtilen birleştirilmeyen mevcut belediyelerin mevcut tüzel kişiliklerini ve hukuki varlıklarını korudukları hükmü yer almaktadır.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Yasa’nın 4. maddesi incelendiğinde,  yeni tüzel kişiliğin hayat bulmasının 2 veya daha fazla belediyenin birleştirilmesi şartına bağlandığı, belediyelerin birleştirilmesinin ön şartının da birleştirme işlemi olduğunun hükme bağlandığı görülmektedir. </w:t>
      </w:r>
    </w:p>
    <w:p w:rsidR="00EE16BB" w:rsidRDefault="00EE16BB" w:rsidP="007B068A">
      <w:pPr>
        <w:rPr>
          <w:rFonts w:ascii="Courier New" w:hAnsi="Courier New" w:cs="Courier New"/>
          <w:sz w:val="24"/>
          <w:szCs w:val="24"/>
        </w:rPr>
      </w:pPr>
    </w:p>
    <w:p w:rsidR="00EE16BB" w:rsidRDefault="00EE16B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lastRenderedPageBreak/>
        <w:tab/>
        <w:t xml:space="preserve">Tüm bunlara karşın, gerek Yasa’nın tefsir maddesinde gerekse Yasa’nın 4. maddesinde, gerekse Yasa’nın diğer maddelerinde </w:t>
      </w:r>
      <w:r w:rsidRPr="001E1DCF">
        <w:rPr>
          <w:rFonts w:ascii="Courier New" w:hAnsi="Courier New" w:cs="Courier New"/>
          <w:b/>
          <w:bCs/>
          <w:sz w:val="24"/>
          <w:szCs w:val="24"/>
        </w:rPr>
        <w:t>“birleştirme işleminin”</w:t>
      </w:r>
      <w:r>
        <w:rPr>
          <w:rFonts w:ascii="Courier New" w:hAnsi="Courier New" w:cs="Courier New"/>
          <w:sz w:val="24"/>
          <w:szCs w:val="24"/>
        </w:rPr>
        <w:t xml:space="preserve"> tanımının hiçbir </w:t>
      </w:r>
      <w:proofErr w:type="gramStart"/>
      <w:r>
        <w:rPr>
          <w:rFonts w:ascii="Courier New" w:hAnsi="Courier New" w:cs="Courier New"/>
          <w:sz w:val="24"/>
          <w:szCs w:val="24"/>
        </w:rPr>
        <w:t>şekilde  yapılmadığı</w:t>
      </w:r>
      <w:proofErr w:type="gramEnd"/>
      <w:r>
        <w:rPr>
          <w:rFonts w:ascii="Courier New" w:hAnsi="Courier New" w:cs="Courier New"/>
          <w:sz w:val="24"/>
          <w:szCs w:val="24"/>
        </w:rPr>
        <w:t xml:space="preserve"> görülmektedir.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Fasıl 1 Tefsir Yasası’nda da bu yönde herhangi bir düzenleme söz konusu değildir.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Yasa’da birleştirme işleminin tanımı açık, öngörülebilir, belirli bir şekilde yapılmadığı gibi, birleştirme </w:t>
      </w:r>
      <w:proofErr w:type="gramStart"/>
      <w:r>
        <w:rPr>
          <w:rFonts w:ascii="Courier New" w:hAnsi="Courier New" w:cs="Courier New"/>
          <w:sz w:val="24"/>
          <w:szCs w:val="24"/>
        </w:rPr>
        <w:t>işleminin  hangi</w:t>
      </w:r>
      <w:proofErr w:type="gramEnd"/>
      <w:r>
        <w:rPr>
          <w:rFonts w:ascii="Courier New" w:hAnsi="Courier New" w:cs="Courier New"/>
          <w:sz w:val="24"/>
          <w:szCs w:val="24"/>
        </w:rPr>
        <w:t xml:space="preserve"> tarihte veya belirlenebilen bir tarihte  nasıl tamamlanacağı hususunda da herhangi bir açıklık bulunmadığı görülmektedir.</w:t>
      </w:r>
    </w:p>
    <w:p w:rsidR="00EE16BB" w:rsidRDefault="00EE16B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51/1995 sayılı Yasa’ya göz atıldığında, belediyelerin birleştirilmesi için bir </w:t>
      </w:r>
      <w:proofErr w:type="gramStart"/>
      <w:r>
        <w:rPr>
          <w:rFonts w:ascii="Courier New" w:hAnsi="Courier New" w:cs="Courier New"/>
          <w:sz w:val="24"/>
          <w:szCs w:val="24"/>
        </w:rPr>
        <w:t>prosedür</w:t>
      </w:r>
      <w:proofErr w:type="gramEnd"/>
      <w:r>
        <w:rPr>
          <w:rFonts w:ascii="Courier New" w:hAnsi="Courier New" w:cs="Courier New"/>
          <w:sz w:val="24"/>
          <w:szCs w:val="24"/>
        </w:rPr>
        <w:t xml:space="preserve"> getirdiği ve sonuçta birleştirme işlemini düzenlediği görülmektedir. Buna karşın, bu Yasanın (51/1995 sayılı Yasa’nın) </w:t>
      </w:r>
      <w:proofErr w:type="gramStart"/>
      <w:r>
        <w:rPr>
          <w:rFonts w:ascii="Courier New" w:hAnsi="Courier New" w:cs="Courier New"/>
          <w:sz w:val="24"/>
          <w:szCs w:val="24"/>
        </w:rPr>
        <w:t>düzenlediği  belediyelerin</w:t>
      </w:r>
      <w:proofErr w:type="gramEnd"/>
      <w:r>
        <w:rPr>
          <w:rFonts w:ascii="Courier New" w:hAnsi="Courier New" w:cs="Courier New"/>
          <w:sz w:val="24"/>
          <w:szCs w:val="24"/>
        </w:rPr>
        <w:t xml:space="preserve"> birleştirilmesi prosedürü, bu yasa ( 51/1995 sayılı Yasa) tahtında yapılacak birleştirilmelerde uygulanacak prosedür olup, doğrudan kanunla yapılacak birleştirmeler açısından bu prosedürün uygulanabilirliği yoktur.</w:t>
      </w:r>
    </w:p>
    <w:p w:rsidR="00EE16BB" w:rsidRDefault="00EE16BB"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Belediyelerin birleştirilmesi için ön şart olan “birleştirme işlemleri” tanımındaki bu muğlaklığın, yeni tüzel kişiliğin ne zaman kazanılacağı hususunda tereddüde yol açar nitelikte olduğu açıktır.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Yasa’nın 4. maddesinin (2). </w:t>
      </w:r>
      <w:proofErr w:type="gramStart"/>
      <w:r>
        <w:rPr>
          <w:rFonts w:ascii="Courier New" w:hAnsi="Courier New" w:cs="Courier New"/>
          <w:sz w:val="24"/>
          <w:szCs w:val="24"/>
        </w:rPr>
        <w:t>cümlesinde</w:t>
      </w:r>
      <w:proofErr w:type="gramEnd"/>
      <w:r>
        <w:rPr>
          <w:rFonts w:ascii="Courier New" w:hAnsi="Courier New" w:cs="Courier New"/>
          <w:sz w:val="24"/>
          <w:szCs w:val="24"/>
        </w:rPr>
        <w:t xml:space="preserve"> ise, Yasa’nın 6. maddesinin (2). </w:t>
      </w: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(F)(G)(Ğ)(H)(I)(İ)(J)ve(L) bentlerinde belirtilen belediyelerin birleştirme işlemleri tamamlanana kadar mevcut tüzel kişiliklerini ve hukuki varlıklarını aynen koruyacakları hükmü yer almaktadır. Buna karşın (F)(G)(Ğ),(H),(I),(İ),(J)ve (L) bentlerinde belirtilen </w:t>
      </w:r>
      <w:r>
        <w:rPr>
          <w:rFonts w:ascii="Courier New" w:hAnsi="Courier New" w:cs="Courier New"/>
          <w:sz w:val="24"/>
          <w:szCs w:val="24"/>
        </w:rPr>
        <w:lastRenderedPageBreak/>
        <w:t>belediyelerin kimler olduğu açık olarak sayma yolu ile belirtilmiş değildir.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Yasa’nın 4. maddesinin (1). </w:t>
      </w:r>
      <w:proofErr w:type="gramStart"/>
      <w:r>
        <w:rPr>
          <w:rFonts w:ascii="Courier New" w:hAnsi="Courier New" w:cs="Courier New"/>
          <w:sz w:val="24"/>
          <w:szCs w:val="24"/>
        </w:rPr>
        <w:t>fıkrasında</w:t>
      </w:r>
      <w:proofErr w:type="gramEnd"/>
      <w:r>
        <w:rPr>
          <w:rFonts w:ascii="Courier New" w:hAnsi="Courier New" w:cs="Courier New"/>
          <w:sz w:val="24"/>
          <w:szCs w:val="24"/>
        </w:rPr>
        <w:t xml:space="preserve"> tüzel kişiliklerini ve hukuki varlıklarını birleştirme işlemi tamamlanana kadar devam ettirecek olan belediyelerin kimler olduğu,  ayrı ayrı sayma yoluyla ifade edilmemiş; Yasa’nın 6. maddesinin (2). fıkrasındaki (F),(G),(Ğ),(H),(I),(İ),(J)ve (L) bentlerinde belirtilen belediyeler denmek ve bu belediyelerin kimler olduğu açık olarak saymak suretiyle </w:t>
      </w:r>
      <w:proofErr w:type="gramStart"/>
      <w:r>
        <w:rPr>
          <w:rFonts w:ascii="Courier New" w:hAnsi="Courier New" w:cs="Courier New"/>
          <w:sz w:val="24"/>
          <w:szCs w:val="24"/>
        </w:rPr>
        <w:t>belirtilmeyerek  belirsizlik</w:t>
      </w:r>
      <w:proofErr w:type="gramEnd"/>
      <w:r>
        <w:rPr>
          <w:rFonts w:ascii="Courier New" w:hAnsi="Courier New" w:cs="Courier New"/>
          <w:sz w:val="24"/>
          <w:szCs w:val="24"/>
        </w:rPr>
        <w:t xml:space="preserve"> yaratılmıştır.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Bu bağlamda Yasa’nın 6. maddesinin (2). fıkrasındaki (F),(G),(Ğ),(H),(I),(İ),(J),(L) bentlerinde belirtilen belediyeler denmek suretiyle, bu bentlerde </w:t>
      </w:r>
      <w:proofErr w:type="gramStart"/>
      <w:r>
        <w:rPr>
          <w:rFonts w:ascii="Courier New" w:hAnsi="Courier New" w:cs="Courier New"/>
          <w:sz w:val="24"/>
          <w:szCs w:val="24"/>
        </w:rPr>
        <w:t>sayılan  Değirmenlik</w:t>
      </w:r>
      <w:proofErr w:type="gramEnd"/>
      <w:r>
        <w:rPr>
          <w:rFonts w:ascii="Courier New" w:hAnsi="Courier New" w:cs="Courier New"/>
          <w:sz w:val="24"/>
          <w:szCs w:val="24"/>
        </w:rPr>
        <w:t xml:space="preserve"> - Akıncılar, Erenköy – </w:t>
      </w:r>
      <w:proofErr w:type="spellStart"/>
      <w:r>
        <w:rPr>
          <w:rFonts w:ascii="Courier New" w:hAnsi="Courier New" w:cs="Courier New"/>
          <w:sz w:val="24"/>
          <w:szCs w:val="24"/>
        </w:rPr>
        <w:t>Karpaz</w:t>
      </w:r>
      <w:proofErr w:type="spellEnd"/>
      <w:r>
        <w:rPr>
          <w:rFonts w:ascii="Courier New" w:hAnsi="Courier New" w:cs="Courier New"/>
          <w:sz w:val="24"/>
          <w:szCs w:val="24"/>
        </w:rPr>
        <w:t xml:space="preserve">, Mehmetçik - </w:t>
      </w:r>
      <w:proofErr w:type="spellStart"/>
      <w:r>
        <w:rPr>
          <w:rFonts w:ascii="Courier New" w:hAnsi="Courier New" w:cs="Courier New"/>
          <w:sz w:val="24"/>
          <w:szCs w:val="24"/>
        </w:rPr>
        <w:t>Büyükkonuk</w:t>
      </w:r>
      <w:proofErr w:type="spellEnd"/>
      <w:r>
        <w:rPr>
          <w:rFonts w:ascii="Courier New" w:hAnsi="Courier New" w:cs="Courier New"/>
          <w:sz w:val="24"/>
          <w:szCs w:val="24"/>
        </w:rPr>
        <w:t xml:space="preserve">, </w:t>
      </w:r>
      <w:proofErr w:type="spellStart"/>
      <w:r>
        <w:rPr>
          <w:rFonts w:ascii="Courier New" w:hAnsi="Courier New" w:cs="Courier New"/>
          <w:sz w:val="24"/>
          <w:szCs w:val="24"/>
        </w:rPr>
        <w:t>Geçitkale</w:t>
      </w:r>
      <w:proofErr w:type="spellEnd"/>
      <w:r>
        <w:rPr>
          <w:rFonts w:ascii="Courier New" w:hAnsi="Courier New" w:cs="Courier New"/>
          <w:sz w:val="24"/>
          <w:szCs w:val="24"/>
        </w:rPr>
        <w:t xml:space="preserve"> – Serdarlı,  </w:t>
      </w:r>
      <w:proofErr w:type="spellStart"/>
      <w:r>
        <w:rPr>
          <w:rFonts w:ascii="Courier New" w:hAnsi="Courier New" w:cs="Courier New"/>
          <w:sz w:val="24"/>
          <w:szCs w:val="24"/>
        </w:rPr>
        <w:t>Mesarya</w:t>
      </w:r>
      <w:proofErr w:type="spellEnd"/>
      <w:r>
        <w:rPr>
          <w:rFonts w:ascii="Courier New" w:hAnsi="Courier New" w:cs="Courier New"/>
          <w:sz w:val="24"/>
          <w:szCs w:val="24"/>
        </w:rPr>
        <w:t xml:space="preserve">  ve  Gönyeli -Alayköy belediyeleri birleştirme işlemleri tamamlanıncaya kadar tüzel kişiliklerini ve hukuki varlıklarını aynen korur hükmü getirilerek, önceden var olmayan belediyelere  tüzel kişilik ve hukuki varlık atfedilmiş  gibi bir görünüm yaratılmış, hüküm açık, net, anlaşılır ve uygulanabilir şekilde düzenlenmeyerek belirsizlik yaratılmıştır.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Diğer bir anlatımla; Yasa’nın 4. maddesinde, hangi belediyenin tüzel kişiliğini,  hangi tarihte ve nasıl kaybedeceği açık, anlaşılabilir, net </w:t>
      </w:r>
      <w:proofErr w:type="gramStart"/>
      <w:r>
        <w:rPr>
          <w:rFonts w:ascii="Courier New" w:hAnsi="Courier New" w:cs="Courier New"/>
          <w:sz w:val="24"/>
          <w:szCs w:val="24"/>
        </w:rPr>
        <w:t>ve  uygulanabilir</w:t>
      </w:r>
      <w:proofErr w:type="gramEnd"/>
      <w:r>
        <w:rPr>
          <w:rFonts w:ascii="Courier New" w:hAnsi="Courier New" w:cs="Courier New"/>
          <w:sz w:val="24"/>
          <w:szCs w:val="24"/>
        </w:rPr>
        <w:t xml:space="preserve"> bir şekilde sayma yolu ile  hiçbir şekilde düzenlenmiş değildir.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Yasa’nın 6. maddesinin (1). </w:t>
      </w:r>
      <w:proofErr w:type="gramStart"/>
      <w:r>
        <w:rPr>
          <w:rFonts w:ascii="Courier New" w:hAnsi="Courier New" w:cs="Courier New"/>
          <w:sz w:val="24"/>
          <w:szCs w:val="24"/>
        </w:rPr>
        <w:t>fıkrasında</w:t>
      </w:r>
      <w:proofErr w:type="gramEnd"/>
      <w:r>
        <w:rPr>
          <w:rFonts w:ascii="Courier New" w:hAnsi="Courier New" w:cs="Courier New"/>
          <w:sz w:val="24"/>
          <w:szCs w:val="24"/>
        </w:rPr>
        <w:t xml:space="preserve"> da, maddenin (2). fıkrasının (F),(G),(Ğ),(H),(I),(İ),(J),(L)  bentlerinde belirtilen belediyelerin oluşturulduğundan bahsedilmekle birlikte, Yasa’nın 6. maddesinde tüzel kişiliklerini kaybeden </w:t>
      </w:r>
      <w:r>
        <w:rPr>
          <w:rFonts w:ascii="Courier New" w:hAnsi="Courier New" w:cs="Courier New"/>
          <w:sz w:val="24"/>
          <w:szCs w:val="24"/>
        </w:rPr>
        <w:lastRenderedPageBreak/>
        <w:t xml:space="preserve">belediyelerin kimler </w:t>
      </w:r>
      <w:proofErr w:type="gramStart"/>
      <w:r>
        <w:rPr>
          <w:rFonts w:ascii="Courier New" w:hAnsi="Courier New" w:cs="Courier New"/>
          <w:sz w:val="24"/>
          <w:szCs w:val="24"/>
        </w:rPr>
        <w:t>olduğunun  açık</w:t>
      </w:r>
      <w:proofErr w:type="gramEnd"/>
      <w:r>
        <w:rPr>
          <w:rFonts w:ascii="Courier New" w:hAnsi="Courier New" w:cs="Courier New"/>
          <w:sz w:val="24"/>
          <w:szCs w:val="24"/>
        </w:rPr>
        <w:t>/net olarak  sayma yolu ile belirtilmediği görülmektedir.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Çarpıcı bir örnek vermek gerekirse, Yasa’nın 6. maddesinin (2). </w:t>
      </w: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(İ)bendinde </w:t>
      </w:r>
      <w:proofErr w:type="spellStart"/>
      <w:r>
        <w:rPr>
          <w:rFonts w:ascii="Courier New" w:hAnsi="Courier New" w:cs="Courier New"/>
          <w:sz w:val="24"/>
          <w:szCs w:val="24"/>
        </w:rPr>
        <w:t>Mesarya</w:t>
      </w:r>
      <w:proofErr w:type="spellEnd"/>
      <w:r>
        <w:rPr>
          <w:rFonts w:ascii="Courier New" w:hAnsi="Courier New" w:cs="Courier New"/>
          <w:sz w:val="24"/>
          <w:szCs w:val="24"/>
        </w:rPr>
        <w:t xml:space="preserve"> Belediyesinin oluşturulduğu ifade edilmiştir. 2. cetvelde </w:t>
      </w:r>
      <w:proofErr w:type="spellStart"/>
      <w:r>
        <w:rPr>
          <w:rFonts w:ascii="Courier New" w:hAnsi="Courier New" w:cs="Courier New"/>
          <w:sz w:val="24"/>
          <w:szCs w:val="24"/>
        </w:rPr>
        <w:t>Mesarya</w:t>
      </w:r>
      <w:proofErr w:type="spellEnd"/>
      <w:r>
        <w:rPr>
          <w:rFonts w:ascii="Courier New" w:hAnsi="Courier New" w:cs="Courier New"/>
          <w:sz w:val="24"/>
          <w:szCs w:val="24"/>
        </w:rPr>
        <w:t xml:space="preserve"> belediyesini oluşturduğu ifade edilen 9 köy arasında Akdoğan, </w:t>
      </w:r>
      <w:proofErr w:type="spellStart"/>
      <w:r>
        <w:rPr>
          <w:rFonts w:ascii="Courier New" w:hAnsi="Courier New" w:cs="Courier New"/>
          <w:sz w:val="24"/>
          <w:szCs w:val="24"/>
        </w:rPr>
        <w:t>Paşaköy</w:t>
      </w:r>
      <w:proofErr w:type="spellEnd"/>
      <w:r>
        <w:rPr>
          <w:rFonts w:ascii="Courier New" w:hAnsi="Courier New" w:cs="Courier New"/>
          <w:sz w:val="24"/>
          <w:szCs w:val="24"/>
        </w:rPr>
        <w:t xml:space="preserve">, </w:t>
      </w:r>
      <w:proofErr w:type="spellStart"/>
      <w:r>
        <w:rPr>
          <w:rFonts w:ascii="Courier New" w:hAnsi="Courier New" w:cs="Courier New"/>
          <w:sz w:val="24"/>
          <w:szCs w:val="24"/>
        </w:rPr>
        <w:t>Vadili</w:t>
      </w:r>
      <w:proofErr w:type="spellEnd"/>
      <w:r>
        <w:rPr>
          <w:rFonts w:ascii="Courier New" w:hAnsi="Courier New" w:cs="Courier New"/>
          <w:sz w:val="24"/>
          <w:szCs w:val="24"/>
        </w:rPr>
        <w:t>,</w:t>
      </w:r>
      <w:r w:rsidR="00EE16BB">
        <w:rPr>
          <w:rFonts w:ascii="Courier New" w:hAnsi="Courier New" w:cs="Courier New"/>
          <w:sz w:val="24"/>
          <w:szCs w:val="24"/>
        </w:rPr>
        <w:t xml:space="preserve"> </w:t>
      </w:r>
      <w:r>
        <w:rPr>
          <w:rFonts w:ascii="Courier New" w:hAnsi="Courier New" w:cs="Courier New"/>
          <w:sz w:val="24"/>
          <w:szCs w:val="24"/>
        </w:rPr>
        <w:t>İnönü gösterilmiştir.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Buna karşın Akdoğan, </w:t>
      </w:r>
      <w:proofErr w:type="spellStart"/>
      <w:r>
        <w:rPr>
          <w:rFonts w:ascii="Courier New" w:hAnsi="Courier New" w:cs="Courier New"/>
          <w:sz w:val="24"/>
          <w:szCs w:val="24"/>
        </w:rPr>
        <w:t>Paşaköy</w:t>
      </w:r>
      <w:proofErr w:type="spellEnd"/>
      <w:r>
        <w:rPr>
          <w:rFonts w:ascii="Courier New" w:hAnsi="Courier New" w:cs="Courier New"/>
          <w:sz w:val="24"/>
          <w:szCs w:val="24"/>
        </w:rPr>
        <w:t xml:space="preserve">, </w:t>
      </w:r>
      <w:proofErr w:type="spellStart"/>
      <w:r>
        <w:rPr>
          <w:rFonts w:ascii="Courier New" w:hAnsi="Courier New" w:cs="Courier New"/>
          <w:sz w:val="24"/>
          <w:szCs w:val="24"/>
        </w:rPr>
        <w:t>Vadili</w:t>
      </w:r>
      <w:proofErr w:type="spellEnd"/>
      <w:r>
        <w:rPr>
          <w:rFonts w:ascii="Courier New" w:hAnsi="Courier New" w:cs="Courier New"/>
          <w:sz w:val="24"/>
          <w:szCs w:val="24"/>
        </w:rPr>
        <w:t xml:space="preserve"> ve İnönü belediyelerinin tüzel </w:t>
      </w:r>
      <w:proofErr w:type="gramStart"/>
      <w:r>
        <w:rPr>
          <w:rFonts w:ascii="Courier New" w:hAnsi="Courier New" w:cs="Courier New"/>
          <w:sz w:val="24"/>
          <w:szCs w:val="24"/>
        </w:rPr>
        <w:t>kişiliklerinin  yasa</w:t>
      </w:r>
      <w:proofErr w:type="gramEnd"/>
      <w:r>
        <w:rPr>
          <w:rFonts w:ascii="Courier New" w:hAnsi="Courier New" w:cs="Courier New"/>
          <w:sz w:val="24"/>
          <w:szCs w:val="24"/>
        </w:rPr>
        <w:t xml:space="preserve"> tarafından kaldırıldığı  Yasa’nın  4.  / 6.  maddesinde  hiç bir şekilde açık/net bir şekilde ifade edilmiş değildir.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Tüzel kişilikleri kaldırılan, diğer bir ifade ile, sonlandırılan belediyelerin açık olarak sayma yolu ile </w:t>
      </w:r>
      <w:proofErr w:type="gramStart"/>
      <w:r>
        <w:rPr>
          <w:rFonts w:ascii="Courier New" w:hAnsi="Courier New" w:cs="Courier New"/>
          <w:sz w:val="24"/>
          <w:szCs w:val="24"/>
        </w:rPr>
        <w:t>Yasa’nın  4</w:t>
      </w:r>
      <w:proofErr w:type="gramEnd"/>
      <w:r>
        <w:rPr>
          <w:rFonts w:ascii="Courier New" w:hAnsi="Courier New" w:cs="Courier New"/>
          <w:sz w:val="24"/>
          <w:szCs w:val="24"/>
        </w:rPr>
        <w:t>. maddesinde  / 6. maddesinde belirtilmemesi konu hükümleri belirsiz duruma getirmektedir.</w:t>
      </w:r>
    </w:p>
    <w:p w:rsidR="007B068A" w:rsidRDefault="007B068A" w:rsidP="007B068A">
      <w:pPr>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proofErr w:type="gramStart"/>
      <w:r w:rsidRPr="00212A5A">
        <w:rPr>
          <w:rFonts w:ascii="Courier New" w:hAnsi="Courier New" w:cs="Courier New"/>
          <w:sz w:val="24"/>
          <w:szCs w:val="24"/>
        </w:rPr>
        <w:t>Yasa</w:t>
      </w:r>
      <w:r>
        <w:rPr>
          <w:rFonts w:ascii="Courier New" w:hAnsi="Courier New" w:cs="Courier New"/>
          <w:sz w:val="24"/>
          <w:szCs w:val="24"/>
        </w:rPr>
        <w:t>’</w:t>
      </w:r>
      <w:r w:rsidRPr="00212A5A">
        <w:rPr>
          <w:rFonts w:ascii="Courier New" w:hAnsi="Courier New" w:cs="Courier New"/>
          <w:sz w:val="24"/>
          <w:szCs w:val="24"/>
        </w:rPr>
        <w:t>nın  yürürlüğe</w:t>
      </w:r>
      <w:proofErr w:type="gramEnd"/>
      <w:r w:rsidRPr="00212A5A">
        <w:rPr>
          <w:rFonts w:ascii="Courier New" w:hAnsi="Courier New" w:cs="Courier New"/>
          <w:sz w:val="24"/>
          <w:szCs w:val="24"/>
        </w:rPr>
        <w:t xml:space="preserve"> girmeyen maddelerinde  “tüzel  kişiliği kaldırılan  belediyeler”  ifadesi kullanıldığı görülmekle birlikte, Yasa</w:t>
      </w:r>
      <w:r>
        <w:rPr>
          <w:rFonts w:ascii="Courier New" w:hAnsi="Courier New" w:cs="Courier New"/>
          <w:sz w:val="24"/>
          <w:szCs w:val="24"/>
        </w:rPr>
        <w:t>’</w:t>
      </w:r>
      <w:r w:rsidRPr="00212A5A">
        <w:rPr>
          <w:rFonts w:ascii="Courier New" w:hAnsi="Courier New" w:cs="Courier New"/>
          <w:sz w:val="24"/>
          <w:szCs w:val="24"/>
        </w:rPr>
        <w:t>nın  temel maddelerini oluşturan ve diğer maddelerine işler</w:t>
      </w:r>
      <w:r>
        <w:rPr>
          <w:rFonts w:ascii="Courier New" w:hAnsi="Courier New" w:cs="Courier New"/>
          <w:sz w:val="24"/>
          <w:szCs w:val="24"/>
        </w:rPr>
        <w:t>lik kazandıran 4. ve 6. maddelerin</w:t>
      </w:r>
      <w:r w:rsidRPr="00212A5A">
        <w:rPr>
          <w:rFonts w:ascii="Courier New" w:hAnsi="Courier New" w:cs="Courier New"/>
          <w:sz w:val="24"/>
          <w:szCs w:val="24"/>
        </w:rPr>
        <w:t>d</w:t>
      </w:r>
      <w:r>
        <w:rPr>
          <w:rFonts w:ascii="Courier New" w:hAnsi="Courier New" w:cs="Courier New"/>
          <w:sz w:val="24"/>
          <w:szCs w:val="24"/>
        </w:rPr>
        <w:t xml:space="preserve">e,  tüzel kişiliği kaldırılan belediyeler  / tüzel kişiliği kaldırılmak suretiyle </w:t>
      </w:r>
      <w:r w:rsidRPr="00212A5A">
        <w:rPr>
          <w:rFonts w:ascii="Courier New" w:hAnsi="Courier New" w:cs="Courier New"/>
          <w:sz w:val="24"/>
          <w:szCs w:val="24"/>
        </w:rPr>
        <w:t>köye dönüştürülen belediyelerin isimlerinin hiç bir şekilde açık</w:t>
      </w:r>
      <w:r>
        <w:rPr>
          <w:rFonts w:ascii="Courier New" w:hAnsi="Courier New" w:cs="Courier New"/>
          <w:sz w:val="24"/>
          <w:szCs w:val="24"/>
        </w:rPr>
        <w:t xml:space="preserve"> ve </w:t>
      </w:r>
      <w:r w:rsidRPr="00212A5A">
        <w:rPr>
          <w:rFonts w:ascii="Courier New" w:hAnsi="Courier New" w:cs="Courier New"/>
          <w:sz w:val="24"/>
          <w:szCs w:val="24"/>
        </w:rPr>
        <w:t xml:space="preserve"> net olarak</w:t>
      </w:r>
      <w:r>
        <w:rPr>
          <w:rFonts w:ascii="Courier New" w:hAnsi="Courier New" w:cs="Courier New"/>
          <w:sz w:val="24"/>
          <w:szCs w:val="24"/>
        </w:rPr>
        <w:t xml:space="preserve">, sayma yolu ile Yasa metninde belirtilmediği </w:t>
      </w:r>
      <w:r w:rsidRPr="00212A5A">
        <w:rPr>
          <w:rFonts w:ascii="Courier New" w:hAnsi="Courier New" w:cs="Courier New"/>
          <w:sz w:val="24"/>
          <w:szCs w:val="24"/>
        </w:rPr>
        <w:t>görülmektedir.</w:t>
      </w:r>
    </w:p>
    <w:p w:rsidR="007B068A" w:rsidRPr="00212A5A" w:rsidRDefault="007B068A"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sidRPr="00212A5A">
        <w:rPr>
          <w:rFonts w:ascii="Courier New" w:hAnsi="Courier New" w:cs="Courier New"/>
          <w:sz w:val="24"/>
          <w:szCs w:val="24"/>
        </w:rPr>
        <w:t xml:space="preserve">Yeni kurulan belediyelerin Yasa tarafından sayma yolu </w:t>
      </w:r>
      <w:proofErr w:type="gramStart"/>
      <w:r w:rsidRPr="00212A5A">
        <w:rPr>
          <w:rFonts w:ascii="Courier New" w:hAnsi="Courier New" w:cs="Courier New"/>
          <w:sz w:val="24"/>
          <w:szCs w:val="24"/>
        </w:rPr>
        <w:t xml:space="preserve">ile  </w:t>
      </w:r>
      <w:r>
        <w:rPr>
          <w:rFonts w:ascii="Courier New" w:hAnsi="Courier New" w:cs="Courier New"/>
          <w:sz w:val="24"/>
          <w:szCs w:val="24"/>
        </w:rPr>
        <w:t>belirtilmesi</w:t>
      </w:r>
      <w:proofErr w:type="gramEnd"/>
      <w:r>
        <w:rPr>
          <w:rFonts w:ascii="Courier New" w:hAnsi="Courier New" w:cs="Courier New"/>
          <w:sz w:val="24"/>
          <w:szCs w:val="24"/>
        </w:rPr>
        <w:t xml:space="preserve"> gerektiği </w:t>
      </w:r>
      <w:r w:rsidRPr="00212A5A">
        <w:rPr>
          <w:rFonts w:ascii="Courier New" w:hAnsi="Courier New" w:cs="Courier New"/>
          <w:sz w:val="24"/>
          <w:szCs w:val="24"/>
        </w:rPr>
        <w:t xml:space="preserve">gibi, tüzel kişiliği kaldırılan   belediyelerin de sayma yolu </w:t>
      </w:r>
      <w:r>
        <w:rPr>
          <w:rFonts w:ascii="Courier New" w:hAnsi="Courier New" w:cs="Courier New"/>
          <w:sz w:val="24"/>
          <w:szCs w:val="24"/>
        </w:rPr>
        <w:t>ile Y</w:t>
      </w:r>
      <w:r w:rsidRPr="00212A5A">
        <w:rPr>
          <w:rFonts w:ascii="Courier New" w:hAnsi="Courier New" w:cs="Courier New"/>
          <w:sz w:val="24"/>
          <w:szCs w:val="24"/>
        </w:rPr>
        <w:t>asa</w:t>
      </w:r>
      <w:r>
        <w:rPr>
          <w:rFonts w:ascii="Courier New" w:hAnsi="Courier New" w:cs="Courier New"/>
          <w:sz w:val="24"/>
          <w:szCs w:val="24"/>
        </w:rPr>
        <w:t>’</w:t>
      </w:r>
      <w:r w:rsidRPr="00212A5A">
        <w:rPr>
          <w:rFonts w:ascii="Courier New" w:hAnsi="Courier New" w:cs="Courier New"/>
          <w:sz w:val="24"/>
          <w:szCs w:val="24"/>
        </w:rPr>
        <w:t>da</w:t>
      </w:r>
      <w:r>
        <w:rPr>
          <w:rFonts w:ascii="Courier New" w:hAnsi="Courier New" w:cs="Courier New"/>
          <w:sz w:val="24"/>
          <w:szCs w:val="24"/>
        </w:rPr>
        <w:t xml:space="preserve"> açık ve net olarak</w:t>
      </w:r>
      <w:r w:rsidRPr="00212A5A">
        <w:rPr>
          <w:rFonts w:ascii="Courier New" w:hAnsi="Courier New" w:cs="Courier New"/>
          <w:sz w:val="24"/>
          <w:szCs w:val="24"/>
        </w:rPr>
        <w:t xml:space="preserve"> belirtilmesi hukuk devletinin alt ilkesi olan hukuk güvenliği ilkesi gereği gereklidir. </w:t>
      </w:r>
    </w:p>
    <w:p w:rsidR="007B068A" w:rsidRPr="00212A5A" w:rsidRDefault="007B068A"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sidRPr="00212A5A">
        <w:rPr>
          <w:rFonts w:ascii="Courier New" w:hAnsi="Courier New" w:cs="Courier New"/>
          <w:sz w:val="24"/>
          <w:szCs w:val="24"/>
        </w:rPr>
        <w:lastRenderedPageBreak/>
        <w:t>Bunu</w:t>
      </w:r>
      <w:r>
        <w:rPr>
          <w:rFonts w:ascii="Courier New" w:hAnsi="Courier New" w:cs="Courier New"/>
          <w:sz w:val="24"/>
          <w:szCs w:val="24"/>
        </w:rPr>
        <w:t xml:space="preserve">n nedeni, bir Belediyenin her şeyden önce </w:t>
      </w:r>
      <w:proofErr w:type="gramStart"/>
      <w:r>
        <w:rPr>
          <w:rFonts w:ascii="Courier New" w:hAnsi="Courier New" w:cs="Courier New"/>
          <w:sz w:val="24"/>
          <w:szCs w:val="24"/>
        </w:rPr>
        <w:t xml:space="preserve">bir </w:t>
      </w:r>
      <w:r w:rsidRPr="00212A5A">
        <w:rPr>
          <w:rFonts w:ascii="Courier New" w:hAnsi="Courier New" w:cs="Courier New"/>
          <w:sz w:val="24"/>
          <w:szCs w:val="24"/>
        </w:rPr>
        <w:t xml:space="preserve"> tüzel</w:t>
      </w:r>
      <w:proofErr w:type="gramEnd"/>
      <w:r w:rsidRPr="00212A5A">
        <w:rPr>
          <w:rFonts w:ascii="Courier New" w:hAnsi="Courier New" w:cs="Courier New"/>
          <w:sz w:val="24"/>
          <w:szCs w:val="24"/>
        </w:rPr>
        <w:t xml:space="preserve"> kişi </w:t>
      </w:r>
      <w:r w:rsidR="00EE16BB">
        <w:rPr>
          <w:rFonts w:ascii="Courier New" w:hAnsi="Courier New" w:cs="Courier New"/>
          <w:sz w:val="24"/>
          <w:szCs w:val="24"/>
        </w:rPr>
        <w:t xml:space="preserve"> olarak bir takım hak </w:t>
      </w:r>
      <w:r>
        <w:rPr>
          <w:rFonts w:ascii="Courier New" w:hAnsi="Courier New" w:cs="Courier New"/>
          <w:sz w:val="24"/>
          <w:szCs w:val="24"/>
        </w:rPr>
        <w:t xml:space="preserve">ve borçlara  sahip olmasıdır. Bir </w:t>
      </w:r>
      <w:proofErr w:type="gramStart"/>
      <w:r>
        <w:rPr>
          <w:rFonts w:ascii="Courier New" w:hAnsi="Courier New" w:cs="Courier New"/>
          <w:sz w:val="24"/>
          <w:szCs w:val="24"/>
        </w:rPr>
        <w:t>belediyenin  m</w:t>
      </w:r>
      <w:r w:rsidRPr="00212A5A">
        <w:rPr>
          <w:rFonts w:ascii="Courier New" w:hAnsi="Courier New" w:cs="Courier New"/>
          <w:sz w:val="24"/>
          <w:szCs w:val="24"/>
        </w:rPr>
        <w:t>alvarlığı</w:t>
      </w:r>
      <w:proofErr w:type="gramEnd"/>
      <w:r w:rsidRPr="00212A5A">
        <w:rPr>
          <w:rFonts w:ascii="Courier New" w:hAnsi="Courier New" w:cs="Courier New"/>
          <w:sz w:val="24"/>
          <w:szCs w:val="24"/>
        </w:rPr>
        <w:t xml:space="preserve"> ve personeli vardır.  Yaptığı işlemler</w:t>
      </w:r>
      <w:r>
        <w:rPr>
          <w:rFonts w:ascii="Courier New" w:hAnsi="Courier New" w:cs="Courier New"/>
          <w:sz w:val="24"/>
          <w:szCs w:val="24"/>
        </w:rPr>
        <w:t>,</w:t>
      </w:r>
      <w:r w:rsidRPr="00212A5A">
        <w:rPr>
          <w:rFonts w:ascii="Courier New" w:hAnsi="Courier New" w:cs="Courier New"/>
          <w:sz w:val="24"/>
          <w:szCs w:val="24"/>
        </w:rPr>
        <w:t xml:space="preserve"> akdettiği sözleşmeler mevcuttur.  Mahkemelerde devam </w:t>
      </w:r>
      <w:proofErr w:type="gramStart"/>
      <w:r>
        <w:rPr>
          <w:rFonts w:ascii="Courier New" w:hAnsi="Courier New" w:cs="Courier New"/>
          <w:sz w:val="24"/>
          <w:szCs w:val="24"/>
        </w:rPr>
        <w:t>eden  davaları</w:t>
      </w:r>
      <w:proofErr w:type="gramEnd"/>
      <w:r>
        <w:rPr>
          <w:rFonts w:ascii="Courier New" w:hAnsi="Courier New" w:cs="Courier New"/>
          <w:sz w:val="24"/>
          <w:szCs w:val="24"/>
        </w:rPr>
        <w:t xml:space="preserve"> ve bu davaların </w:t>
      </w:r>
      <w:r w:rsidRPr="00212A5A">
        <w:rPr>
          <w:rFonts w:ascii="Courier New" w:hAnsi="Courier New" w:cs="Courier New"/>
          <w:sz w:val="24"/>
          <w:szCs w:val="24"/>
        </w:rPr>
        <w:t xml:space="preserve"> etkilediği  öze</w:t>
      </w:r>
      <w:r>
        <w:rPr>
          <w:rFonts w:ascii="Courier New" w:hAnsi="Courier New" w:cs="Courier New"/>
          <w:sz w:val="24"/>
          <w:szCs w:val="24"/>
        </w:rPr>
        <w:t xml:space="preserve">l veya tüzel kişiler  mevcuttur. Dolayısıyla, belediye tüzel kişiliğinin </w:t>
      </w:r>
      <w:proofErr w:type="gramStart"/>
      <w:r>
        <w:rPr>
          <w:rFonts w:ascii="Courier New" w:hAnsi="Courier New" w:cs="Courier New"/>
          <w:sz w:val="24"/>
          <w:szCs w:val="24"/>
        </w:rPr>
        <w:t>sonlandırılmasının  da</w:t>
      </w:r>
      <w:proofErr w:type="gramEnd"/>
      <w:r>
        <w:rPr>
          <w:rFonts w:ascii="Courier New" w:hAnsi="Courier New" w:cs="Courier New"/>
          <w:sz w:val="24"/>
          <w:szCs w:val="24"/>
        </w:rPr>
        <w:t xml:space="preserve"> açık ve seçik olması, muğlak olmaması gerekir.</w:t>
      </w:r>
    </w:p>
    <w:p w:rsidR="007B068A" w:rsidRPr="00AB1F18" w:rsidRDefault="007B068A"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sidRPr="00212A5A">
        <w:rPr>
          <w:rFonts w:ascii="Courier New" w:hAnsi="Courier New" w:cs="Courier New"/>
          <w:sz w:val="24"/>
          <w:szCs w:val="24"/>
        </w:rPr>
        <w:t>Hukuki güvenlik ilkesi gereğince, tüzel kişiliği sona erdirilen</w:t>
      </w:r>
      <w:r>
        <w:rPr>
          <w:rFonts w:ascii="Courier New" w:hAnsi="Courier New" w:cs="Courier New"/>
          <w:sz w:val="24"/>
          <w:szCs w:val="24"/>
        </w:rPr>
        <w:t xml:space="preserve"> belediyeler</w:t>
      </w:r>
      <w:r w:rsidRPr="00212A5A">
        <w:rPr>
          <w:rFonts w:ascii="Courier New" w:hAnsi="Courier New" w:cs="Courier New"/>
          <w:sz w:val="24"/>
          <w:szCs w:val="24"/>
        </w:rPr>
        <w:t xml:space="preserve"> ve bu </w:t>
      </w:r>
      <w:proofErr w:type="gramStart"/>
      <w:r w:rsidRPr="00212A5A">
        <w:rPr>
          <w:rFonts w:ascii="Courier New" w:hAnsi="Courier New" w:cs="Courier New"/>
          <w:sz w:val="24"/>
          <w:szCs w:val="24"/>
        </w:rPr>
        <w:t>bağlamda  k</w:t>
      </w:r>
      <w:r>
        <w:rPr>
          <w:rFonts w:ascii="Courier New" w:hAnsi="Courier New" w:cs="Courier New"/>
          <w:sz w:val="24"/>
          <w:szCs w:val="24"/>
        </w:rPr>
        <w:t>öye</w:t>
      </w:r>
      <w:proofErr w:type="gramEnd"/>
      <w:r>
        <w:rPr>
          <w:rFonts w:ascii="Courier New" w:hAnsi="Courier New" w:cs="Courier New"/>
          <w:sz w:val="24"/>
          <w:szCs w:val="24"/>
        </w:rPr>
        <w:t xml:space="preserve"> dönüştürülen   belediyeler </w:t>
      </w:r>
      <w:r w:rsidRPr="00212A5A">
        <w:rPr>
          <w:rFonts w:ascii="Courier New" w:hAnsi="Courier New" w:cs="Courier New"/>
          <w:sz w:val="24"/>
          <w:szCs w:val="24"/>
        </w:rPr>
        <w:t xml:space="preserve">öncelikle açık seçik, net olarak yasada </w:t>
      </w:r>
      <w:r>
        <w:rPr>
          <w:rFonts w:ascii="Courier New" w:hAnsi="Courier New" w:cs="Courier New"/>
          <w:sz w:val="24"/>
          <w:szCs w:val="24"/>
        </w:rPr>
        <w:t xml:space="preserve"> belirtilmesi gerekmektedir. İlaveten, </w:t>
      </w:r>
      <w:r w:rsidRPr="00212A5A">
        <w:rPr>
          <w:rFonts w:ascii="Courier New" w:hAnsi="Courier New" w:cs="Courier New"/>
          <w:sz w:val="24"/>
          <w:szCs w:val="24"/>
        </w:rPr>
        <w:t xml:space="preserve">tüzel kişiliği kaldırılan </w:t>
      </w:r>
      <w:proofErr w:type="gramStart"/>
      <w:r w:rsidRPr="00212A5A">
        <w:rPr>
          <w:rFonts w:ascii="Courier New" w:hAnsi="Courier New" w:cs="Courier New"/>
          <w:sz w:val="24"/>
          <w:szCs w:val="24"/>
        </w:rPr>
        <w:t>be</w:t>
      </w:r>
      <w:r>
        <w:rPr>
          <w:rFonts w:ascii="Courier New" w:hAnsi="Courier New" w:cs="Courier New"/>
          <w:sz w:val="24"/>
          <w:szCs w:val="24"/>
        </w:rPr>
        <w:t>lediyelerin  tüzel</w:t>
      </w:r>
      <w:proofErr w:type="gramEnd"/>
      <w:r>
        <w:rPr>
          <w:rFonts w:ascii="Courier New" w:hAnsi="Courier New" w:cs="Courier New"/>
          <w:sz w:val="24"/>
          <w:szCs w:val="24"/>
        </w:rPr>
        <w:t xml:space="preserve"> kişiliklerinin Yerel Seçim </w:t>
      </w:r>
      <w:r w:rsidRPr="00212A5A">
        <w:rPr>
          <w:rFonts w:ascii="Courier New" w:hAnsi="Courier New" w:cs="Courier New"/>
          <w:sz w:val="24"/>
          <w:szCs w:val="24"/>
        </w:rPr>
        <w:t>itibarı ile  kaldırıldıkları da açık</w:t>
      </w:r>
      <w:r>
        <w:rPr>
          <w:rFonts w:ascii="Courier New" w:hAnsi="Courier New" w:cs="Courier New"/>
          <w:sz w:val="24"/>
          <w:szCs w:val="24"/>
        </w:rPr>
        <w:t>,</w:t>
      </w:r>
      <w:r w:rsidRPr="00212A5A">
        <w:rPr>
          <w:rFonts w:ascii="Courier New" w:hAnsi="Courier New" w:cs="Courier New"/>
          <w:sz w:val="24"/>
          <w:szCs w:val="24"/>
        </w:rPr>
        <w:t xml:space="preserve"> net bir şekilde </w:t>
      </w:r>
      <w:r>
        <w:rPr>
          <w:rFonts w:ascii="Courier New" w:hAnsi="Courier New" w:cs="Courier New"/>
          <w:sz w:val="24"/>
          <w:szCs w:val="24"/>
        </w:rPr>
        <w:t>Y</w:t>
      </w:r>
      <w:r w:rsidRPr="00212A5A">
        <w:rPr>
          <w:rFonts w:ascii="Courier New" w:hAnsi="Courier New" w:cs="Courier New"/>
          <w:sz w:val="24"/>
          <w:szCs w:val="24"/>
        </w:rPr>
        <w:t>asa</w:t>
      </w:r>
      <w:r>
        <w:rPr>
          <w:rFonts w:ascii="Courier New" w:hAnsi="Courier New" w:cs="Courier New"/>
          <w:sz w:val="24"/>
          <w:szCs w:val="24"/>
        </w:rPr>
        <w:t>’</w:t>
      </w:r>
      <w:r w:rsidRPr="00212A5A">
        <w:rPr>
          <w:rFonts w:ascii="Courier New" w:hAnsi="Courier New" w:cs="Courier New"/>
          <w:sz w:val="24"/>
          <w:szCs w:val="24"/>
        </w:rPr>
        <w:t>da ifade edilmesi gerekmektedir.</w:t>
      </w:r>
    </w:p>
    <w:p w:rsidR="00EE16BB" w:rsidRDefault="00EE16BB" w:rsidP="007B068A">
      <w:pPr>
        <w:ind w:firstLine="708"/>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Kısaca, Yasanın 4. ve 6</w:t>
      </w:r>
      <w:r w:rsidR="00EE16BB">
        <w:rPr>
          <w:rFonts w:ascii="Courier New" w:hAnsi="Courier New" w:cs="Courier New"/>
          <w:sz w:val="24"/>
          <w:szCs w:val="24"/>
        </w:rPr>
        <w:t xml:space="preserve">. maddelerinde Tüzel </w:t>
      </w:r>
      <w:r>
        <w:rPr>
          <w:rFonts w:ascii="Courier New" w:hAnsi="Courier New" w:cs="Courier New"/>
          <w:sz w:val="24"/>
          <w:szCs w:val="24"/>
        </w:rPr>
        <w:t>Kişiliği kaldırılan</w:t>
      </w:r>
      <w:r w:rsidR="00EE16BB">
        <w:rPr>
          <w:rFonts w:ascii="Courier New" w:hAnsi="Courier New" w:cs="Courier New"/>
          <w:sz w:val="24"/>
          <w:szCs w:val="24"/>
        </w:rPr>
        <w:t xml:space="preserve"> belediyelerin önce sayma yolu </w:t>
      </w:r>
      <w:r>
        <w:rPr>
          <w:rFonts w:ascii="Courier New" w:hAnsi="Courier New" w:cs="Courier New"/>
          <w:sz w:val="24"/>
          <w:szCs w:val="24"/>
        </w:rPr>
        <w:t xml:space="preserve">ile belirtilmesi, ardından, yeni kurulan belediyelerin sayma yolu ile </w:t>
      </w:r>
      <w:proofErr w:type="gramStart"/>
      <w:r>
        <w:rPr>
          <w:rFonts w:ascii="Courier New" w:hAnsi="Courier New" w:cs="Courier New"/>
          <w:sz w:val="24"/>
          <w:szCs w:val="24"/>
        </w:rPr>
        <w:t>belirtilmesi  ve</w:t>
      </w:r>
      <w:proofErr w:type="gramEnd"/>
      <w:r>
        <w:rPr>
          <w:rFonts w:ascii="Courier New" w:hAnsi="Courier New" w:cs="Courier New"/>
          <w:sz w:val="24"/>
          <w:szCs w:val="24"/>
        </w:rPr>
        <w:t xml:space="preserve"> ayrıca  bu hükümlerin  2022 Yerel Kuruluş Organları Seçiminden geçerli olmak üzere yürürlüğe gireceğinin ifade edilmesi gerekirken, bunların yapılmamasının Yasa’nın iki temel hükmü olan 4. ve 6. maddeyi belirsiz duruma getirdiği söylenebilir durumdadır.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Bir yandan, </w:t>
      </w:r>
      <w:proofErr w:type="gramStart"/>
      <w:r>
        <w:rPr>
          <w:rFonts w:ascii="Courier New" w:hAnsi="Courier New" w:cs="Courier New"/>
          <w:sz w:val="24"/>
          <w:szCs w:val="24"/>
        </w:rPr>
        <w:t>Yasa’nın  4</w:t>
      </w:r>
      <w:proofErr w:type="gramEnd"/>
      <w:r>
        <w:rPr>
          <w:rFonts w:ascii="Courier New" w:hAnsi="Courier New" w:cs="Courier New"/>
          <w:sz w:val="24"/>
          <w:szCs w:val="24"/>
        </w:rPr>
        <w:t xml:space="preserve">. maddesi dikkate alındığında, henüz birleştirme işlemleri tamamlanmadığı için tüzel kişiliklerini devam ettiren  ve birleştirme işlemlerinin hangi tarihte tamamlanacağı belli olmayan belediyelerin mevcudiyeti, diğer yandan da  Yasa’nın 6. maddesinin (2). </w:t>
      </w:r>
      <w:proofErr w:type="gramStart"/>
      <w:r>
        <w:rPr>
          <w:rFonts w:ascii="Courier New" w:hAnsi="Courier New" w:cs="Courier New"/>
          <w:sz w:val="24"/>
          <w:szCs w:val="24"/>
        </w:rPr>
        <w:t>fıkrası</w:t>
      </w:r>
      <w:proofErr w:type="gramEnd"/>
      <w:r>
        <w:rPr>
          <w:rFonts w:ascii="Courier New" w:hAnsi="Courier New" w:cs="Courier New"/>
          <w:sz w:val="24"/>
          <w:szCs w:val="24"/>
        </w:rPr>
        <w:t xml:space="preserve"> uyarınca,  “yeni kurulan”, Yasa’nın lafzı ile “oluşturulan” yeni belediyelerin varlığı görünmektedir.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Yasa’nın  11</w:t>
      </w:r>
      <w:proofErr w:type="gramEnd"/>
      <w:r>
        <w:rPr>
          <w:rFonts w:ascii="Courier New" w:hAnsi="Courier New" w:cs="Courier New"/>
          <w:sz w:val="24"/>
          <w:szCs w:val="24"/>
        </w:rPr>
        <w:t>. maddesi uyarınca Yasa’nın 4. ve 6. maddeleri Yasa Resmi Gazetede yayımlandığı tarihte yürürlüğe girmiştir. Yasa, 7 Eylül 2022 tarihinde yayımlanmıştır.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Bundan istihraç edilecek sonuç da, Yasa’nın 6. maddesinin (2). </w:t>
      </w:r>
      <w:proofErr w:type="gramStart"/>
      <w:r>
        <w:rPr>
          <w:rFonts w:ascii="Courier New" w:hAnsi="Courier New" w:cs="Courier New"/>
          <w:sz w:val="24"/>
          <w:szCs w:val="24"/>
        </w:rPr>
        <w:t>fıkrasında</w:t>
      </w:r>
      <w:proofErr w:type="gramEnd"/>
      <w:r>
        <w:rPr>
          <w:rFonts w:ascii="Courier New" w:hAnsi="Courier New" w:cs="Courier New"/>
          <w:sz w:val="24"/>
          <w:szCs w:val="24"/>
        </w:rPr>
        <w:t xml:space="preserve"> belirtilen belediyelerin, Yasa’nın yürürlüğe girdiği tarih olan 7 Eylül 2022 tarihi itibarı ile kurulmuş, Yasa’nın deyimi ile oluşmuş olduğudur.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Yasa hiçbir </w:t>
      </w:r>
      <w:proofErr w:type="gramStart"/>
      <w:r>
        <w:rPr>
          <w:rFonts w:ascii="Courier New" w:hAnsi="Courier New" w:cs="Courier New"/>
          <w:sz w:val="24"/>
          <w:szCs w:val="24"/>
        </w:rPr>
        <w:t>şekilde  6</w:t>
      </w:r>
      <w:proofErr w:type="gramEnd"/>
      <w:r>
        <w:rPr>
          <w:rFonts w:ascii="Courier New" w:hAnsi="Courier New" w:cs="Courier New"/>
          <w:sz w:val="24"/>
          <w:szCs w:val="24"/>
        </w:rPr>
        <w:t xml:space="preserve">. maddenin yerel seçim itibarı yürürlüğe gireceğini ve bu bağlamda  6. maddenin (2). fıkrasında belirtilen </w:t>
      </w:r>
      <w:proofErr w:type="gramStart"/>
      <w:r>
        <w:rPr>
          <w:rFonts w:ascii="Courier New" w:hAnsi="Courier New" w:cs="Courier New"/>
          <w:sz w:val="24"/>
          <w:szCs w:val="24"/>
        </w:rPr>
        <w:t>yeni  belediyelerin</w:t>
      </w:r>
      <w:proofErr w:type="gramEnd"/>
      <w:r>
        <w:rPr>
          <w:rFonts w:ascii="Courier New" w:hAnsi="Courier New" w:cs="Courier New"/>
          <w:sz w:val="24"/>
          <w:szCs w:val="24"/>
        </w:rPr>
        <w:t xml:space="preserve"> yerel seçimden geçerli olmak üzere kurulduğunu söylememektedir.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Benzer şekilde, Yasa hiçbir şekilde birleştirme işlemlerinin de yerel seçim itibarı ile tamamlanacağını söylememektedir.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Kısaca, </w:t>
      </w:r>
      <w:r w:rsidRPr="002D636A">
        <w:rPr>
          <w:rFonts w:ascii="Courier New" w:hAnsi="Courier New" w:cs="Courier New"/>
          <w:b/>
          <w:bCs/>
          <w:sz w:val="24"/>
          <w:szCs w:val="24"/>
        </w:rPr>
        <w:t>aynı tarihte, aynı coğrafyada</w:t>
      </w:r>
      <w:r w:rsidRPr="00241473">
        <w:rPr>
          <w:rFonts w:ascii="Courier New" w:hAnsi="Courier New" w:cs="Courier New"/>
          <w:b/>
          <w:bCs/>
          <w:sz w:val="24"/>
          <w:szCs w:val="24"/>
        </w:rPr>
        <w:t xml:space="preserve"> aynı yetki ve görev sahasında </w:t>
      </w:r>
      <w:r>
        <w:rPr>
          <w:rFonts w:ascii="Courier New" w:hAnsi="Courier New" w:cs="Courier New"/>
          <w:b/>
          <w:bCs/>
          <w:sz w:val="24"/>
          <w:szCs w:val="24"/>
        </w:rPr>
        <w:t>kurulu</w:t>
      </w:r>
      <w:r>
        <w:rPr>
          <w:rFonts w:ascii="Courier New" w:hAnsi="Courier New" w:cs="Courier New"/>
          <w:sz w:val="24"/>
          <w:szCs w:val="24"/>
        </w:rPr>
        <w:t xml:space="preserve"> 2 belediyenin mevcudiyeti söylenebilir durumdadır.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Bu aşamada vurgulanması gereken diğer bir husus, Yasa’nın 4. ve 6. maddelerinin gerek kendi içlerindeki </w:t>
      </w:r>
      <w:proofErr w:type="gramStart"/>
      <w:r>
        <w:rPr>
          <w:rFonts w:ascii="Courier New" w:hAnsi="Courier New" w:cs="Courier New"/>
          <w:sz w:val="24"/>
          <w:szCs w:val="24"/>
        </w:rPr>
        <w:t>belirsizliği  gerekse</w:t>
      </w:r>
      <w:proofErr w:type="gramEnd"/>
      <w:r>
        <w:rPr>
          <w:rFonts w:ascii="Courier New" w:hAnsi="Courier New" w:cs="Courier New"/>
          <w:sz w:val="24"/>
          <w:szCs w:val="24"/>
        </w:rPr>
        <w:t xml:space="preserve"> bu maddeler arasındaki çelişkiyi gidermek için ve bu bağlamda yorum için  51/1995 sayılı Belediyeler Yasası’na başvurmanın olanaksızlığıdır.</w:t>
      </w:r>
    </w:p>
    <w:p w:rsidR="007B068A" w:rsidRDefault="007B068A" w:rsidP="007B068A">
      <w:pPr>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Bunun nedeni, 51/1995 sayılı Yasa tahtında kurulan belediyelerin,  Yasa’nın verdiği yetkiye istinaden, idari işlemle </w:t>
      </w:r>
      <w:proofErr w:type="gramStart"/>
      <w:r>
        <w:rPr>
          <w:rFonts w:ascii="Courier New" w:hAnsi="Courier New" w:cs="Courier New"/>
          <w:sz w:val="24"/>
          <w:szCs w:val="24"/>
        </w:rPr>
        <w:t>kurulabilmekte  olmasına</w:t>
      </w:r>
      <w:proofErr w:type="gramEnd"/>
      <w:r>
        <w:rPr>
          <w:rFonts w:ascii="Courier New" w:hAnsi="Courier New" w:cs="Courier New"/>
          <w:sz w:val="24"/>
          <w:szCs w:val="24"/>
        </w:rPr>
        <w:t xml:space="preserve"> karşın, 7 Eylül 2022 tarihli  Belediyelerin Birleştirilmesine İlişkin (Özel) Yasa tahtında kurulacak Belediyelerin ise doğrudan Yasa tahtında kurulmasıdır.</w:t>
      </w:r>
    </w:p>
    <w:p w:rsidR="00EE16BB" w:rsidRDefault="007B068A" w:rsidP="007B068A">
      <w:pPr>
        <w:rPr>
          <w:rFonts w:ascii="Courier New" w:hAnsi="Courier New" w:cs="Courier New"/>
          <w:sz w:val="24"/>
          <w:szCs w:val="24"/>
        </w:rPr>
      </w:pPr>
      <w:r>
        <w:rPr>
          <w:rFonts w:ascii="Courier New" w:hAnsi="Courier New" w:cs="Courier New"/>
          <w:sz w:val="24"/>
          <w:szCs w:val="24"/>
        </w:rPr>
        <w:lastRenderedPageBreak/>
        <w:tab/>
        <w:t xml:space="preserve">Bu bağlamda, Anayasa’nın 119. maddesinin öngördüğü kuruluş ilkeleri </w:t>
      </w:r>
      <w:proofErr w:type="gramStart"/>
      <w:r>
        <w:rPr>
          <w:rFonts w:ascii="Courier New" w:hAnsi="Courier New" w:cs="Courier New"/>
          <w:sz w:val="24"/>
          <w:szCs w:val="24"/>
        </w:rPr>
        <w:t>açısından  51</w:t>
      </w:r>
      <w:proofErr w:type="gramEnd"/>
      <w:r>
        <w:rPr>
          <w:rFonts w:ascii="Courier New" w:hAnsi="Courier New" w:cs="Courier New"/>
          <w:sz w:val="24"/>
          <w:szCs w:val="24"/>
        </w:rPr>
        <w:t>/1995 sayılı Yasa  tahtında kurulacak belediyeler  ile  15/2022 sayılı  Belediyelerin Birleştirilmesine İlişkin (Özel) Yasa tahtında kurulacak Belediyelerin  kuruluş ilkeleri arasında önemli farklılıkların söz konusu olduğu söylenebilir.</w:t>
      </w:r>
    </w:p>
    <w:p w:rsidR="007B068A" w:rsidRPr="00442D99" w:rsidRDefault="007B068A" w:rsidP="007B068A">
      <w:pPr>
        <w:rPr>
          <w:rFonts w:ascii="Courier New" w:hAnsi="Courier New" w:cs="Courier New"/>
          <w:sz w:val="24"/>
          <w:szCs w:val="24"/>
        </w:rPr>
      </w:pPr>
      <w:r>
        <w:rPr>
          <w:rFonts w:ascii="Courier New" w:hAnsi="Courier New" w:cs="Courier New"/>
          <w:sz w:val="24"/>
          <w:szCs w:val="24"/>
        </w:rPr>
        <w:tab/>
      </w:r>
    </w:p>
    <w:p w:rsidR="007B068A" w:rsidRPr="00813081" w:rsidRDefault="007B068A" w:rsidP="007B068A">
      <w:pPr>
        <w:ind w:firstLine="360"/>
        <w:rPr>
          <w:rFonts w:ascii="Courier New" w:hAnsi="Courier New" w:cs="Courier New"/>
          <w:sz w:val="24"/>
          <w:szCs w:val="24"/>
        </w:rPr>
      </w:pPr>
      <w:r>
        <w:rPr>
          <w:rFonts w:ascii="Courier New" w:hAnsi="Courier New" w:cs="Courier New"/>
          <w:sz w:val="24"/>
          <w:szCs w:val="24"/>
        </w:rPr>
        <w:tab/>
      </w:r>
      <w:r w:rsidRPr="002A1633">
        <w:rPr>
          <w:rFonts w:ascii="Courier New" w:hAnsi="Courier New" w:cs="Courier New"/>
          <w:sz w:val="24"/>
          <w:szCs w:val="24"/>
        </w:rPr>
        <w:t>Yasa</w:t>
      </w:r>
      <w:r>
        <w:rPr>
          <w:rFonts w:ascii="Courier New" w:hAnsi="Courier New" w:cs="Courier New"/>
          <w:sz w:val="24"/>
          <w:szCs w:val="24"/>
        </w:rPr>
        <w:t>’</w:t>
      </w:r>
      <w:r w:rsidRPr="002A1633">
        <w:rPr>
          <w:rFonts w:ascii="Courier New" w:hAnsi="Courier New" w:cs="Courier New"/>
          <w:sz w:val="24"/>
          <w:szCs w:val="24"/>
        </w:rPr>
        <w:t xml:space="preserve">nın 4. ve 6. maddeleri arasındaki çelişki ve bu maddelerin kendi içlerindeki belirsizlik / çelişki bağlamında aynı tarihte, aynı </w:t>
      </w:r>
      <w:proofErr w:type="gramStart"/>
      <w:r w:rsidRPr="002A1633">
        <w:rPr>
          <w:rFonts w:ascii="Courier New" w:hAnsi="Courier New" w:cs="Courier New"/>
          <w:sz w:val="24"/>
          <w:szCs w:val="24"/>
        </w:rPr>
        <w:t>coğrafyada  aynı</w:t>
      </w:r>
      <w:proofErr w:type="gramEnd"/>
      <w:r w:rsidRPr="002A1633">
        <w:rPr>
          <w:rFonts w:ascii="Courier New" w:hAnsi="Courier New" w:cs="Courier New"/>
          <w:sz w:val="24"/>
          <w:szCs w:val="24"/>
        </w:rPr>
        <w:t xml:space="preserve"> yetki ve görev sahasında kurulu  2 </w:t>
      </w:r>
      <w:r>
        <w:rPr>
          <w:rFonts w:ascii="Courier New" w:hAnsi="Courier New" w:cs="Courier New"/>
          <w:sz w:val="24"/>
          <w:szCs w:val="24"/>
        </w:rPr>
        <w:t xml:space="preserve"> belediyenin mevcudiyeti,  bir yandan Anayasanın 1. maddesinde yer alan hukukun üstünlüğü /hukuk devleti   ilkelerinden olan </w:t>
      </w:r>
      <w:r w:rsidRPr="00E62AA8">
        <w:rPr>
          <w:rFonts w:ascii="Courier New" w:hAnsi="Courier New" w:cs="Courier New"/>
          <w:b/>
          <w:bCs/>
          <w:sz w:val="24"/>
          <w:szCs w:val="24"/>
        </w:rPr>
        <w:t>hukuki güvenlik/</w:t>
      </w:r>
      <w:r>
        <w:rPr>
          <w:rFonts w:ascii="Courier New" w:hAnsi="Courier New" w:cs="Courier New"/>
          <w:sz w:val="24"/>
          <w:szCs w:val="24"/>
        </w:rPr>
        <w:t xml:space="preserve"> ve bunun alt ilkesi olan </w:t>
      </w:r>
      <w:r w:rsidRPr="008B10AE">
        <w:rPr>
          <w:rFonts w:ascii="Courier New" w:hAnsi="Courier New" w:cs="Courier New"/>
          <w:b/>
          <w:sz w:val="24"/>
          <w:szCs w:val="24"/>
        </w:rPr>
        <w:t>hukuki belirlilik  ilkesine</w:t>
      </w:r>
      <w:r>
        <w:rPr>
          <w:rFonts w:ascii="Courier New" w:hAnsi="Courier New" w:cs="Courier New"/>
          <w:sz w:val="24"/>
          <w:szCs w:val="24"/>
        </w:rPr>
        <w:t xml:space="preserve"> aykırılık teşkil ettiği gibi, diğer yandan Belediyelerin kuruluşu bağlamında, Anayasa’nın 113. ve 119. maddelerinin öngördüğü “</w:t>
      </w:r>
      <w:r w:rsidRPr="0088098D">
        <w:rPr>
          <w:rFonts w:ascii="Courier New" w:hAnsi="Courier New" w:cs="Courier New"/>
          <w:b/>
          <w:bCs/>
          <w:sz w:val="24"/>
          <w:szCs w:val="24"/>
        </w:rPr>
        <w:t>yasallık ilkesi</w:t>
      </w:r>
      <w:r>
        <w:rPr>
          <w:rFonts w:ascii="Courier New" w:hAnsi="Courier New" w:cs="Courier New"/>
          <w:b/>
          <w:bCs/>
          <w:sz w:val="24"/>
          <w:szCs w:val="24"/>
        </w:rPr>
        <w:t>ne</w:t>
      </w:r>
      <w:r w:rsidRPr="0088098D">
        <w:rPr>
          <w:rFonts w:ascii="Courier New" w:hAnsi="Courier New" w:cs="Courier New"/>
          <w:b/>
          <w:bCs/>
          <w:sz w:val="24"/>
          <w:szCs w:val="24"/>
        </w:rPr>
        <w:t>”</w:t>
      </w:r>
      <w:r>
        <w:rPr>
          <w:rFonts w:ascii="Courier New" w:hAnsi="Courier New" w:cs="Courier New"/>
          <w:sz w:val="24"/>
          <w:szCs w:val="24"/>
        </w:rPr>
        <w:t xml:space="preserve">  diğer bir ifade ile, Belediyelerin kuruluş ilkelerinin  “</w:t>
      </w:r>
      <w:r w:rsidRPr="00813081">
        <w:rPr>
          <w:rFonts w:ascii="Courier New" w:hAnsi="Courier New" w:cs="Courier New"/>
          <w:b/>
          <w:sz w:val="24"/>
          <w:szCs w:val="24"/>
        </w:rPr>
        <w:t>yasa ile</w:t>
      </w:r>
      <w:r>
        <w:rPr>
          <w:rFonts w:ascii="Courier New" w:hAnsi="Courier New" w:cs="Courier New"/>
          <w:b/>
          <w:sz w:val="24"/>
          <w:szCs w:val="24"/>
        </w:rPr>
        <w:t>”</w:t>
      </w:r>
      <w:r w:rsidRPr="00813081">
        <w:rPr>
          <w:rFonts w:ascii="Courier New" w:hAnsi="Courier New" w:cs="Courier New"/>
          <w:b/>
          <w:sz w:val="24"/>
          <w:szCs w:val="24"/>
        </w:rPr>
        <w:t>,</w:t>
      </w:r>
      <w:r>
        <w:rPr>
          <w:rFonts w:ascii="Courier New" w:hAnsi="Courier New" w:cs="Courier New"/>
          <w:sz w:val="24"/>
          <w:szCs w:val="24"/>
        </w:rPr>
        <w:t xml:space="preserve">  “</w:t>
      </w:r>
      <w:r w:rsidRPr="000F2226">
        <w:rPr>
          <w:rFonts w:ascii="Courier New" w:hAnsi="Courier New" w:cs="Courier New"/>
          <w:b/>
          <w:bCs/>
          <w:sz w:val="24"/>
          <w:szCs w:val="24"/>
        </w:rPr>
        <w:t>yerinden yönetim ilkesine”</w:t>
      </w:r>
      <w:r>
        <w:rPr>
          <w:rFonts w:ascii="Courier New" w:hAnsi="Courier New" w:cs="Courier New"/>
          <w:sz w:val="24"/>
          <w:szCs w:val="24"/>
        </w:rPr>
        <w:t xml:space="preserve"> uygun olarak düzenleneceği ve </w:t>
      </w:r>
      <w:r w:rsidRPr="00813081">
        <w:rPr>
          <w:rFonts w:ascii="Courier New" w:hAnsi="Courier New" w:cs="Courier New"/>
          <w:bCs/>
          <w:sz w:val="24"/>
          <w:szCs w:val="24"/>
        </w:rPr>
        <w:t xml:space="preserve">sonuçta yerel yönetim organı olarak bir belediyenin yerinden yönetim ilkesine uygun olarak kurulacağı veya kaldırılacağı ilkesine / özerklik ilkesine aykırılık teşkil edecek nitelikte olduğu görülmektedir. </w:t>
      </w:r>
    </w:p>
    <w:p w:rsidR="007B068A" w:rsidRPr="00813081" w:rsidRDefault="007B068A" w:rsidP="007B068A">
      <w:pPr>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 xml:space="preserve">Her ne kadar TC Anayasa Mahkemesi kararları dikkate alındığında,  </w:t>
      </w:r>
      <w:r w:rsidRPr="00334713">
        <w:rPr>
          <w:rFonts w:ascii="Courier New" w:hAnsi="Courier New" w:cs="Courier New"/>
          <w:sz w:val="24"/>
          <w:szCs w:val="24"/>
        </w:rPr>
        <w:t>her zaman kanunlardan mutlak bir açıklığın beklenemeyeceği, kanuni</w:t>
      </w:r>
      <w:r>
        <w:rPr>
          <w:rFonts w:ascii="Courier New" w:hAnsi="Courier New" w:cs="Courier New"/>
          <w:sz w:val="24"/>
          <w:szCs w:val="24"/>
        </w:rPr>
        <w:t xml:space="preserve"> </w:t>
      </w:r>
      <w:proofErr w:type="gramStart"/>
      <w:r>
        <w:rPr>
          <w:rFonts w:ascii="Courier New" w:hAnsi="Courier New" w:cs="Courier New"/>
          <w:sz w:val="24"/>
          <w:szCs w:val="24"/>
        </w:rPr>
        <w:t>düzenlemelerde  belirsiz</w:t>
      </w:r>
      <w:proofErr w:type="gramEnd"/>
      <w:r>
        <w:rPr>
          <w:rFonts w:ascii="Courier New" w:hAnsi="Courier New" w:cs="Courier New"/>
          <w:sz w:val="24"/>
          <w:szCs w:val="24"/>
        </w:rPr>
        <w:t xml:space="preserve"> ifadelerin bulunabileceği, bu belirsizliğin yargısal içtihatlardaki yorumlarla giderilebileceği ve bu bağlamda  belirsiz ifadelerin açıklığa kavuşturulabileceğinin ve sonuçta birey açısından belirliliğin sağlandığı durumlarda “</w:t>
      </w:r>
      <w:r w:rsidRPr="00E6525B">
        <w:rPr>
          <w:rFonts w:ascii="Courier New" w:hAnsi="Courier New" w:cs="Courier New"/>
          <w:b/>
          <w:bCs/>
          <w:sz w:val="24"/>
          <w:szCs w:val="24"/>
        </w:rPr>
        <w:t>öngörülebilirlik</w:t>
      </w:r>
      <w:r>
        <w:rPr>
          <w:rFonts w:ascii="Courier New" w:hAnsi="Courier New" w:cs="Courier New"/>
          <w:b/>
          <w:bCs/>
          <w:sz w:val="24"/>
          <w:szCs w:val="24"/>
        </w:rPr>
        <w:t xml:space="preserve"> koşulunun”</w:t>
      </w:r>
      <w:r>
        <w:rPr>
          <w:rFonts w:ascii="Courier New" w:hAnsi="Courier New" w:cs="Courier New"/>
          <w:sz w:val="24"/>
          <w:szCs w:val="24"/>
        </w:rPr>
        <w:t xml:space="preserve">  yerine geldiğinin kabul edildiği görülmekle birlikte,  yukarıda ifade edilen belirsizliklerin/ hükmün kapsamı konusundaki çelişkiye dayalı belirsizliğin / hükümler </w:t>
      </w:r>
      <w:r>
        <w:rPr>
          <w:rFonts w:ascii="Courier New" w:hAnsi="Courier New" w:cs="Courier New"/>
          <w:sz w:val="24"/>
          <w:szCs w:val="24"/>
        </w:rPr>
        <w:lastRenderedPageBreak/>
        <w:t>arasındaki çelişkinin yargısal kararların yorumu ile giderilmesinin olası görülemeyeceği de  bir gerçektir.</w:t>
      </w:r>
    </w:p>
    <w:p w:rsidR="00EE16BB" w:rsidRDefault="00EE16BB"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 xml:space="preserve">Diğer yandan, </w:t>
      </w:r>
      <w:r>
        <w:rPr>
          <w:rFonts w:ascii="Courier New" w:hAnsi="Courier New" w:cs="Courier New"/>
          <w:b/>
          <w:bCs/>
          <w:sz w:val="24"/>
          <w:szCs w:val="24"/>
        </w:rPr>
        <w:t>yerinden yönetim ilkesine</w:t>
      </w:r>
      <w:r w:rsidRPr="0083536F">
        <w:rPr>
          <w:rFonts w:ascii="Courier New" w:hAnsi="Courier New" w:cs="Courier New"/>
          <w:b/>
          <w:bCs/>
          <w:sz w:val="24"/>
          <w:szCs w:val="24"/>
        </w:rPr>
        <w:t xml:space="preserve"> </w:t>
      </w:r>
      <w:r w:rsidRPr="00C666AE">
        <w:rPr>
          <w:rFonts w:ascii="Courier New" w:hAnsi="Courier New" w:cs="Courier New"/>
          <w:bCs/>
          <w:sz w:val="24"/>
          <w:szCs w:val="24"/>
        </w:rPr>
        <w:t>göre,</w:t>
      </w:r>
      <w:r>
        <w:rPr>
          <w:rFonts w:ascii="Courier New" w:hAnsi="Courier New" w:cs="Courier New"/>
          <w:sz w:val="24"/>
          <w:szCs w:val="24"/>
        </w:rPr>
        <w:t xml:space="preserve">   yerel yönetim organı olarak bir belediye kurulurken / mevcut bir belediyenin tüzel kişiliği kaldırılırken, farklı özelliklerin dikkate alınması gerektiği açıktır.</w:t>
      </w:r>
    </w:p>
    <w:p w:rsidR="007B068A" w:rsidRDefault="007B068A" w:rsidP="007B068A">
      <w:pPr>
        <w:ind w:firstLine="708"/>
        <w:rPr>
          <w:rFonts w:ascii="Courier New" w:hAnsi="Courier New" w:cs="Courier New"/>
          <w:sz w:val="24"/>
          <w:szCs w:val="24"/>
        </w:rPr>
      </w:pPr>
    </w:p>
    <w:p w:rsidR="007B068A" w:rsidRDefault="007B068A" w:rsidP="007B068A">
      <w:pPr>
        <w:rPr>
          <w:rFonts w:ascii="Courier New" w:hAnsi="Courier New" w:cs="Courier New"/>
          <w:sz w:val="24"/>
          <w:szCs w:val="24"/>
        </w:rPr>
      </w:pPr>
      <w:r>
        <w:rPr>
          <w:rFonts w:ascii="Courier New" w:hAnsi="Courier New" w:cs="Courier New"/>
          <w:sz w:val="24"/>
          <w:szCs w:val="24"/>
        </w:rPr>
        <w:tab/>
        <w:t xml:space="preserve">Pek tabiidir ki, her bir belediye için </w:t>
      </w:r>
      <w:r w:rsidR="00EE16BB">
        <w:rPr>
          <w:rFonts w:ascii="Courier New" w:hAnsi="Courier New" w:cs="Courier New"/>
          <w:sz w:val="24"/>
          <w:szCs w:val="24"/>
        </w:rPr>
        <w:t xml:space="preserve">ayrı </w:t>
      </w:r>
      <w:r>
        <w:rPr>
          <w:rFonts w:ascii="Courier New" w:hAnsi="Courier New" w:cs="Courier New"/>
          <w:sz w:val="24"/>
          <w:szCs w:val="24"/>
        </w:rPr>
        <w:t xml:space="preserve">yasa yapılması, </w:t>
      </w:r>
      <w:proofErr w:type="gramStart"/>
      <w:r>
        <w:rPr>
          <w:rFonts w:ascii="Courier New" w:hAnsi="Courier New" w:cs="Courier New"/>
          <w:sz w:val="24"/>
          <w:szCs w:val="24"/>
        </w:rPr>
        <w:t xml:space="preserve">yasaların  </w:t>
      </w:r>
      <w:r w:rsidRPr="00813081">
        <w:rPr>
          <w:rFonts w:ascii="Courier New" w:hAnsi="Courier New" w:cs="Courier New"/>
          <w:bCs/>
          <w:sz w:val="24"/>
          <w:szCs w:val="24"/>
        </w:rPr>
        <w:t>genellik</w:t>
      </w:r>
      <w:proofErr w:type="gramEnd"/>
      <w:r w:rsidRPr="00813081">
        <w:rPr>
          <w:rFonts w:ascii="Courier New" w:hAnsi="Courier New" w:cs="Courier New"/>
          <w:bCs/>
          <w:sz w:val="24"/>
          <w:szCs w:val="24"/>
        </w:rPr>
        <w:t>, eşitlik ve nesnellik ilkeleri</w:t>
      </w:r>
      <w:r w:rsidRPr="003920FA">
        <w:rPr>
          <w:rFonts w:ascii="Courier New" w:hAnsi="Courier New" w:cs="Courier New"/>
          <w:sz w:val="24"/>
          <w:szCs w:val="24"/>
        </w:rPr>
        <w:t xml:space="preserve"> ile bağdaşmamaktadır. Bununla birlikte, </w:t>
      </w:r>
      <w:r w:rsidRPr="00813081">
        <w:rPr>
          <w:rFonts w:ascii="Courier New" w:hAnsi="Courier New" w:cs="Courier New"/>
          <w:bCs/>
          <w:sz w:val="24"/>
          <w:szCs w:val="24"/>
        </w:rPr>
        <w:t xml:space="preserve">asli bir yetki olan yasama yetkisinin kullanılarak yerel yönetim </w:t>
      </w:r>
      <w:proofErr w:type="gramStart"/>
      <w:r w:rsidRPr="00813081">
        <w:rPr>
          <w:rFonts w:ascii="Courier New" w:hAnsi="Courier New" w:cs="Courier New"/>
          <w:bCs/>
          <w:sz w:val="24"/>
          <w:szCs w:val="24"/>
        </w:rPr>
        <w:t>olarak  bir</w:t>
      </w:r>
      <w:proofErr w:type="gramEnd"/>
      <w:r w:rsidRPr="00813081">
        <w:rPr>
          <w:rFonts w:ascii="Courier New" w:hAnsi="Courier New" w:cs="Courier New"/>
          <w:bCs/>
          <w:sz w:val="24"/>
          <w:szCs w:val="24"/>
        </w:rPr>
        <w:t xml:space="preserve"> beled</w:t>
      </w:r>
      <w:r>
        <w:rPr>
          <w:rFonts w:ascii="Courier New" w:hAnsi="Courier New" w:cs="Courier New"/>
          <w:bCs/>
          <w:sz w:val="24"/>
          <w:szCs w:val="24"/>
        </w:rPr>
        <w:t xml:space="preserve">iyenin yasa ile kurulması / </w:t>
      </w:r>
      <w:r w:rsidRPr="00813081">
        <w:rPr>
          <w:rFonts w:ascii="Courier New" w:hAnsi="Courier New" w:cs="Courier New"/>
          <w:bCs/>
          <w:sz w:val="24"/>
          <w:szCs w:val="24"/>
        </w:rPr>
        <w:t xml:space="preserve">yasa ile </w:t>
      </w:r>
      <w:r>
        <w:rPr>
          <w:rFonts w:ascii="Courier New" w:hAnsi="Courier New" w:cs="Courier New"/>
          <w:bCs/>
          <w:sz w:val="24"/>
          <w:szCs w:val="24"/>
        </w:rPr>
        <w:t xml:space="preserve">bir </w:t>
      </w:r>
      <w:r w:rsidRPr="00813081">
        <w:rPr>
          <w:rFonts w:ascii="Courier New" w:hAnsi="Courier New" w:cs="Courier New"/>
          <w:bCs/>
          <w:sz w:val="24"/>
          <w:szCs w:val="24"/>
        </w:rPr>
        <w:t>belediyenin tüzel kişiliğinin kaldırılması yoluna gidilmesi durumunda</w:t>
      </w:r>
      <w:r w:rsidRPr="00813081">
        <w:rPr>
          <w:rFonts w:ascii="Courier New" w:hAnsi="Courier New" w:cs="Courier New"/>
          <w:sz w:val="24"/>
          <w:szCs w:val="24"/>
        </w:rPr>
        <w:t>, her bir belediye için ayrı gerekçe gösterilerek düzenleme</w:t>
      </w:r>
      <w:r>
        <w:rPr>
          <w:rFonts w:ascii="Courier New" w:hAnsi="Courier New" w:cs="Courier New"/>
          <w:sz w:val="24"/>
          <w:szCs w:val="24"/>
        </w:rPr>
        <w:t xml:space="preserve"> yapılmasının,  Anayasa Mahkemesinin iptal davasında        yargısal denetimi açısından elzem olduğu  açıktır. Aksi halde yargısal denetim yapılamayacağı cihetle, hukukun üstünlüğünün sağlandığı söylenemez.</w:t>
      </w:r>
    </w:p>
    <w:p w:rsidR="00EE16BB" w:rsidRDefault="00EE16BB" w:rsidP="007B068A">
      <w:pPr>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 xml:space="preserve">Yasa’nın 6. maddesinin (1). fıkrası incelendiğinde, yeni kurulan belediyelerin,  belirtilen kriterler dikkate alınarak kurulduğu ifade edilmekle birlikte,  Yasa’nın gerek 6. maddesinden gerekse Yasa’nın “Amaç ve Kapsam” yan başlığı altındaki 3. maddesinden </w:t>
      </w:r>
      <w:proofErr w:type="gramStart"/>
      <w:r>
        <w:rPr>
          <w:rFonts w:ascii="Courier New" w:hAnsi="Courier New" w:cs="Courier New"/>
          <w:sz w:val="24"/>
          <w:szCs w:val="24"/>
        </w:rPr>
        <w:t>ve  gerekse</w:t>
      </w:r>
      <w:proofErr w:type="gramEnd"/>
      <w:r>
        <w:rPr>
          <w:rFonts w:ascii="Courier New" w:hAnsi="Courier New" w:cs="Courier New"/>
          <w:sz w:val="24"/>
          <w:szCs w:val="24"/>
        </w:rPr>
        <w:t xml:space="preserve"> Yasa’nın diğer maddelerinden, tüzel kişiliği kaldırılan her bir belediyenin  hangi kriterler dikkate alınmak suretiyle tüzel kişiliklerinin kaldırıldığının görülemediği ve </w:t>
      </w:r>
      <w:r w:rsidRPr="00374A60">
        <w:rPr>
          <w:rFonts w:ascii="Courier New" w:hAnsi="Courier New" w:cs="Courier New"/>
          <w:sz w:val="24"/>
          <w:szCs w:val="24"/>
        </w:rPr>
        <w:t>böyle bir durum</w:t>
      </w:r>
      <w:r>
        <w:rPr>
          <w:rFonts w:ascii="Courier New" w:hAnsi="Courier New" w:cs="Courier New"/>
          <w:sz w:val="24"/>
          <w:szCs w:val="24"/>
        </w:rPr>
        <w:t xml:space="preserve">un da hukuki güvenlik / hukuki </w:t>
      </w:r>
      <w:r w:rsidRPr="00374A60">
        <w:rPr>
          <w:rFonts w:ascii="Courier New" w:hAnsi="Courier New" w:cs="Courier New"/>
          <w:sz w:val="24"/>
          <w:szCs w:val="24"/>
        </w:rPr>
        <w:t>belirlilik ilkesi</w:t>
      </w:r>
      <w:r>
        <w:rPr>
          <w:rFonts w:ascii="Courier New" w:hAnsi="Courier New" w:cs="Courier New"/>
          <w:sz w:val="24"/>
          <w:szCs w:val="24"/>
        </w:rPr>
        <w:t xml:space="preserve"> bağlamında </w:t>
      </w:r>
      <w:r w:rsidRPr="00374A60">
        <w:rPr>
          <w:rFonts w:ascii="Courier New" w:hAnsi="Courier New" w:cs="Courier New"/>
          <w:sz w:val="24"/>
          <w:szCs w:val="24"/>
        </w:rPr>
        <w:t>yerinden yönetim ilkesine/ özerklik ilkesine</w:t>
      </w:r>
      <w:r>
        <w:rPr>
          <w:rFonts w:ascii="Courier New" w:hAnsi="Courier New" w:cs="Courier New"/>
          <w:sz w:val="24"/>
          <w:szCs w:val="24"/>
        </w:rPr>
        <w:t xml:space="preserve"> aykırılık teşkil edecek nitelikte olduğu görülmektedir.</w:t>
      </w:r>
    </w:p>
    <w:p w:rsidR="00EE16BB" w:rsidRDefault="00EE16BB" w:rsidP="007B068A">
      <w:pPr>
        <w:ind w:firstLine="708"/>
        <w:rPr>
          <w:rFonts w:ascii="Courier New" w:hAnsi="Courier New" w:cs="Courier New"/>
          <w:sz w:val="24"/>
          <w:szCs w:val="24"/>
        </w:rPr>
      </w:pPr>
    </w:p>
    <w:p w:rsidR="00EE16BB" w:rsidRDefault="00EE16BB"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lastRenderedPageBreak/>
        <w:t>Yukarıda tüm belirtilenler ışığında, Yasa’nın 4. ve 6. maddelerinin, Anayasa’nın 1,113 ve 119. maddelerine aykırı olduğunun ilk bakışta çarpıcı bir şekilde açıkça görüldüğü sabittir.</w:t>
      </w:r>
    </w:p>
    <w:p w:rsidR="007B068A" w:rsidRDefault="007B068A"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 xml:space="preserve"> Her ne kadar kaleme alınan karar, okuyucu açısından akademik olarak ve tafsilatlı bir şekilde kaleme alınmış olsa da, Yasa’nın 4. ve 6. maddelerinin derin bir inceleme gerekmeksizin, ilk bakışta  Anayasa’nın 1,113 ve 119</w:t>
      </w:r>
      <w:proofErr w:type="gramStart"/>
      <w:r>
        <w:rPr>
          <w:rFonts w:ascii="Courier New" w:hAnsi="Courier New" w:cs="Courier New"/>
          <w:sz w:val="24"/>
          <w:szCs w:val="24"/>
        </w:rPr>
        <w:t>.,</w:t>
      </w:r>
      <w:proofErr w:type="gramEnd"/>
      <w:r>
        <w:rPr>
          <w:rFonts w:ascii="Courier New" w:hAnsi="Courier New" w:cs="Courier New"/>
          <w:sz w:val="24"/>
          <w:szCs w:val="24"/>
        </w:rPr>
        <w:t xml:space="preserve"> maddelerine aykırı olduğunun çarpıcı bir şekilde açıkça görüldüğü bir gerçeklik olarak önümüzdedir.</w:t>
      </w:r>
    </w:p>
    <w:p w:rsidR="00EE16BB" w:rsidRDefault="00EE16BB" w:rsidP="007B068A">
      <w:pPr>
        <w:ind w:firstLine="708"/>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Böyle bir durumda da, başka koşul aranmaksızın, diğer bir anlatımla, yürürlüğün durdurulması için gerekli ol</w:t>
      </w:r>
      <w:r w:rsidR="00EE16BB">
        <w:rPr>
          <w:rFonts w:ascii="Courier New" w:hAnsi="Courier New" w:cs="Courier New"/>
          <w:sz w:val="24"/>
          <w:szCs w:val="24"/>
        </w:rPr>
        <w:t xml:space="preserve">an ve yukarıda sıralanan diğer </w:t>
      </w:r>
      <w:proofErr w:type="gramStart"/>
      <w:r>
        <w:rPr>
          <w:rFonts w:ascii="Courier New" w:hAnsi="Courier New" w:cs="Courier New"/>
          <w:sz w:val="24"/>
          <w:szCs w:val="24"/>
        </w:rPr>
        <w:t>kriterler</w:t>
      </w:r>
      <w:proofErr w:type="gramEnd"/>
      <w:r>
        <w:rPr>
          <w:rFonts w:ascii="Courier New" w:hAnsi="Courier New" w:cs="Courier New"/>
          <w:sz w:val="24"/>
          <w:szCs w:val="24"/>
        </w:rPr>
        <w:t xml:space="preserve"> incelenmeksizin, Yasa’nın 4. ve 6. maddelerinin yürürlüğünün durdurulmasının da kamu yararının gereklerine uygun olduğu açıktır.</w:t>
      </w:r>
    </w:p>
    <w:p w:rsidR="007B068A" w:rsidRDefault="007B068A" w:rsidP="007B068A">
      <w:pPr>
        <w:rPr>
          <w:rFonts w:ascii="Courier New" w:hAnsi="Courier New" w:cs="Courier New"/>
          <w:sz w:val="24"/>
          <w:szCs w:val="24"/>
        </w:rPr>
      </w:pPr>
    </w:p>
    <w:p w:rsidR="007B068A" w:rsidRDefault="007B068A" w:rsidP="007B068A">
      <w:pPr>
        <w:ind w:firstLine="708"/>
        <w:rPr>
          <w:rFonts w:ascii="Courier New" w:hAnsi="Courier New" w:cs="Courier New"/>
          <w:sz w:val="24"/>
          <w:szCs w:val="24"/>
        </w:rPr>
      </w:pPr>
      <w:r>
        <w:rPr>
          <w:rFonts w:ascii="Courier New" w:hAnsi="Courier New" w:cs="Courier New"/>
          <w:b/>
          <w:bCs/>
          <w:sz w:val="24"/>
          <w:szCs w:val="24"/>
          <w:u w:val="single"/>
        </w:rPr>
        <w:t xml:space="preserve">Yukarıda tüm belirtilenler </w:t>
      </w:r>
      <w:proofErr w:type="gramStart"/>
      <w:r>
        <w:rPr>
          <w:rFonts w:ascii="Courier New" w:hAnsi="Courier New" w:cs="Courier New"/>
          <w:b/>
          <w:bCs/>
          <w:sz w:val="24"/>
          <w:szCs w:val="24"/>
          <w:u w:val="single"/>
        </w:rPr>
        <w:t xml:space="preserve">ışığında </w:t>
      </w:r>
      <w:r w:rsidRPr="009A737B">
        <w:rPr>
          <w:rFonts w:ascii="Courier New" w:hAnsi="Courier New" w:cs="Courier New"/>
          <w:b/>
          <w:bCs/>
          <w:sz w:val="24"/>
          <w:szCs w:val="24"/>
          <w:u w:val="single"/>
        </w:rPr>
        <w:t>;</w:t>
      </w:r>
      <w:r>
        <w:rPr>
          <w:rFonts w:ascii="Courier New" w:hAnsi="Courier New" w:cs="Courier New"/>
          <w:sz w:val="24"/>
          <w:szCs w:val="24"/>
        </w:rPr>
        <w:t>7</w:t>
      </w:r>
      <w:proofErr w:type="gramEnd"/>
      <w:r>
        <w:rPr>
          <w:rFonts w:ascii="Courier New" w:hAnsi="Courier New" w:cs="Courier New"/>
          <w:sz w:val="24"/>
          <w:szCs w:val="24"/>
        </w:rPr>
        <w:t xml:space="preserve"> Eylül 2022  tarihinde 207 sayılı Resmi Gazetenin Ek </w:t>
      </w:r>
      <w:proofErr w:type="spellStart"/>
      <w:r>
        <w:rPr>
          <w:rFonts w:ascii="Courier New" w:hAnsi="Courier New" w:cs="Courier New"/>
          <w:sz w:val="24"/>
          <w:szCs w:val="24"/>
        </w:rPr>
        <w:t>I’inde</w:t>
      </w:r>
      <w:proofErr w:type="spellEnd"/>
      <w:r>
        <w:rPr>
          <w:rFonts w:ascii="Courier New" w:hAnsi="Courier New" w:cs="Courier New"/>
          <w:sz w:val="24"/>
          <w:szCs w:val="24"/>
        </w:rPr>
        <w:t xml:space="preserve">  yayımlanan 15/2022 sayılı Belediyelerin Birleştirilmesine İlişkin (Özel) Yasanın 4. ve 6. maddelerinin yürürlüğünün  durdurulmasına karar ve emir veririm.</w:t>
      </w: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İşbu yürürlüğü durdurma kararının Resmi Gazetede yayımlanmasına ayrıca karar ve emir veririm.</w:t>
      </w:r>
    </w:p>
    <w:p w:rsidR="007B068A" w:rsidRDefault="007B068A" w:rsidP="007B068A">
      <w:pPr>
        <w:ind w:firstLine="708"/>
        <w:rPr>
          <w:rFonts w:ascii="Courier New" w:hAnsi="Courier New" w:cs="Courier New"/>
          <w:sz w:val="24"/>
          <w:szCs w:val="24"/>
        </w:rPr>
      </w:pPr>
      <w:r>
        <w:rPr>
          <w:rFonts w:ascii="Courier New" w:hAnsi="Courier New" w:cs="Courier New"/>
          <w:sz w:val="24"/>
          <w:szCs w:val="24"/>
        </w:rPr>
        <w:t>İstida masrafları ile ilgili herhangi bir emir vermeyi uygun görmem.</w:t>
      </w:r>
    </w:p>
    <w:p w:rsidR="007B068A" w:rsidRDefault="007B068A" w:rsidP="00673895">
      <w:pPr>
        <w:rPr>
          <w:rFonts w:ascii="Courier New" w:hAnsi="Courier New" w:cs="Courier New"/>
          <w:sz w:val="24"/>
          <w:szCs w:val="24"/>
        </w:rPr>
      </w:pPr>
    </w:p>
    <w:p w:rsidR="00673895" w:rsidRDefault="00673895" w:rsidP="00673895">
      <w:pPr>
        <w:rPr>
          <w:rFonts w:ascii="Courier New" w:hAnsi="Courier New" w:cs="Courier New"/>
          <w:sz w:val="24"/>
          <w:szCs w:val="24"/>
        </w:rPr>
      </w:pPr>
      <w:r w:rsidRPr="00C05CFE">
        <w:rPr>
          <w:rFonts w:ascii="Courier New" w:hAnsi="Courier New" w:cs="Courier New"/>
          <w:sz w:val="24"/>
          <w:szCs w:val="24"/>
          <w:u w:val="single"/>
        </w:rPr>
        <w:t>Tanju Öncül:</w:t>
      </w:r>
      <w:r>
        <w:rPr>
          <w:rFonts w:ascii="Courier New" w:hAnsi="Courier New" w:cs="Courier New"/>
          <w:sz w:val="24"/>
          <w:szCs w:val="24"/>
        </w:rPr>
        <w:t xml:space="preserve"> Her iki kararı da daha önceden okuma fırsatı buldum. </w:t>
      </w:r>
      <w:r w:rsidR="00B66A91">
        <w:rPr>
          <w:rFonts w:ascii="Courier New" w:hAnsi="Courier New" w:cs="Courier New"/>
          <w:sz w:val="24"/>
          <w:szCs w:val="24"/>
        </w:rPr>
        <w:t>Sayın N</w:t>
      </w:r>
      <w:bookmarkStart w:id="0" w:name="_GoBack"/>
      <w:bookmarkEnd w:id="0"/>
      <w:r w:rsidR="00C26E41">
        <w:rPr>
          <w:rFonts w:ascii="Courier New" w:hAnsi="Courier New" w:cs="Courier New"/>
          <w:sz w:val="24"/>
          <w:szCs w:val="24"/>
        </w:rPr>
        <w:t xml:space="preserve">arin Ferdi Şefik’in vermiş olduğu karar ve vardığı sonuçlarla hemfikirim. </w:t>
      </w:r>
    </w:p>
    <w:p w:rsidR="00C26E41" w:rsidRDefault="00C26E41" w:rsidP="00673895">
      <w:pPr>
        <w:rPr>
          <w:rFonts w:ascii="Courier New" w:hAnsi="Courier New" w:cs="Courier New"/>
          <w:sz w:val="24"/>
          <w:szCs w:val="24"/>
        </w:rPr>
      </w:pPr>
    </w:p>
    <w:p w:rsidR="00C26E41" w:rsidRDefault="00C26E41" w:rsidP="00673895">
      <w:pPr>
        <w:rPr>
          <w:rFonts w:ascii="Courier New" w:hAnsi="Courier New" w:cs="Courier New"/>
          <w:sz w:val="24"/>
          <w:szCs w:val="24"/>
        </w:rPr>
      </w:pPr>
      <w:r w:rsidRPr="00C05CFE">
        <w:rPr>
          <w:rFonts w:ascii="Courier New" w:hAnsi="Courier New" w:cs="Courier New"/>
          <w:sz w:val="24"/>
          <w:szCs w:val="24"/>
          <w:u w:val="single"/>
        </w:rPr>
        <w:t xml:space="preserve">Bertan </w:t>
      </w:r>
      <w:proofErr w:type="spellStart"/>
      <w:r w:rsidRPr="00C05CFE">
        <w:rPr>
          <w:rFonts w:ascii="Courier New" w:hAnsi="Courier New" w:cs="Courier New"/>
          <w:sz w:val="24"/>
          <w:szCs w:val="24"/>
          <w:u w:val="single"/>
        </w:rPr>
        <w:t>Özerdağ</w:t>
      </w:r>
      <w:proofErr w:type="spellEnd"/>
      <w:r w:rsidRPr="00C05CFE">
        <w:rPr>
          <w:rFonts w:ascii="Courier New" w:hAnsi="Courier New" w:cs="Courier New"/>
          <w:sz w:val="24"/>
          <w:szCs w:val="24"/>
          <w:u w:val="single"/>
        </w:rPr>
        <w:t>:</w:t>
      </w:r>
      <w:r>
        <w:rPr>
          <w:rFonts w:ascii="Courier New" w:hAnsi="Courier New" w:cs="Courier New"/>
          <w:sz w:val="24"/>
          <w:szCs w:val="24"/>
        </w:rPr>
        <w:t xml:space="preserve"> İki kararı da önceden okuma fırsatım oldu. </w:t>
      </w:r>
      <w:r w:rsidR="006830E9">
        <w:rPr>
          <w:rFonts w:ascii="Courier New" w:hAnsi="Courier New" w:cs="Courier New"/>
          <w:sz w:val="24"/>
          <w:szCs w:val="24"/>
        </w:rPr>
        <w:t xml:space="preserve">Sayın Narin Ferdi Şefik’in </w:t>
      </w:r>
      <w:r w:rsidR="00C05CFE">
        <w:rPr>
          <w:rFonts w:ascii="Courier New" w:hAnsi="Courier New" w:cs="Courier New"/>
          <w:sz w:val="24"/>
          <w:szCs w:val="24"/>
        </w:rPr>
        <w:t xml:space="preserve">vermiş olduğu karara katılırım. </w:t>
      </w:r>
    </w:p>
    <w:p w:rsidR="00C05CFE" w:rsidRDefault="00C05CFE" w:rsidP="00673895">
      <w:pPr>
        <w:rPr>
          <w:rFonts w:ascii="Courier New" w:hAnsi="Courier New" w:cs="Courier New"/>
          <w:sz w:val="24"/>
          <w:szCs w:val="24"/>
        </w:rPr>
      </w:pPr>
      <w:r w:rsidRPr="00C05CFE">
        <w:rPr>
          <w:rFonts w:ascii="Courier New" w:hAnsi="Courier New" w:cs="Courier New"/>
          <w:sz w:val="24"/>
          <w:szCs w:val="24"/>
          <w:u w:val="single"/>
        </w:rPr>
        <w:lastRenderedPageBreak/>
        <w:t xml:space="preserve">Beril </w:t>
      </w:r>
      <w:proofErr w:type="spellStart"/>
      <w:r w:rsidRPr="00C05CFE">
        <w:rPr>
          <w:rFonts w:ascii="Courier New" w:hAnsi="Courier New" w:cs="Courier New"/>
          <w:sz w:val="24"/>
          <w:szCs w:val="24"/>
          <w:u w:val="single"/>
        </w:rPr>
        <w:t>Çağdal</w:t>
      </w:r>
      <w:proofErr w:type="spellEnd"/>
      <w:r w:rsidRPr="00C05CFE">
        <w:rPr>
          <w:rFonts w:ascii="Courier New" w:hAnsi="Courier New" w:cs="Courier New"/>
          <w:sz w:val="24"/>
          <w:szCs w:val="24"/>
          <w:u w:val="single"/>
        </w:rPr>
        <w:t>:</w:t>
      </w:r>
      <w:r>
        <w:rPr>
          <w:rFonts w:ascii="Courier New" w:hAnsi="Courier New" w:cs="Courier New"/>
          <w:sz w:val="24"/>
          <w:szCs w:val="24"/>
        </w:rPr>
        <w:t xml:space="preserve"> Her iki kararı da daha önceden okuma </w:t>
      </w:r>
      <w:proofErr w:type="gramStart"/>
      <w:r>
        <w:rPr>
          <w:rFonts w:ascii="Courier New" w:hAnsi="Courier New" w:cs="Courier New"/>
          <w:sz w:val="24"/>
          <w:szCs w:val="24"/>
        </w:rPr>
        <w:t>fırsatım  oldu</w:t>
      </w:r>
      <w:proofErr w:type="gramEnd"/>
      <w:r>
        <w:rPr>
          <w:rFonts w:ascii="Courier New" w:hAnsi="Courier New" w:cs="Courier New"/>
          <w:sz w:val="24"/>
          <w:szCs w:val="24"/>
        </w:rPr>
        <w:t xml:space="preserve">. Sayın Narin Ferdi Şefik’in verdiği karar ve vardığı sonuçlarla hemfikirim. </w:t>
      </w:r>
    </w:p>
    <w:p w:rsidR="007B068A" w:rsidRDefault="007B068A" w:rsidP="007B068A">
      <w:pPr>
        <w:ind w:firstLine="708"/>
        <w:rPr>
          <w:rFonts w:ascii="Courier New" w:hAnsi="Courier New" w:cs="Courier New"/>
          <w:sz w:val="24"/>
          <w:szCs w:val="24"/>
        </w:rPr>
      </w:pPr>
    </w:p>
    <w:p w:rsidR="00C05CFE" w:rsidRDefault="00C05CFE" w:rsidP="007B068A">
      <w:pPr>
        <w:ind w:firstLine="708"/>
        <w:rPr>
          <w:rFonts w:ascii="Courier New" w:hAnsi="Courier New" w:cs="Courier New"/>
          <w:sz w:val="24"/>
          <w:szCs w:val="24"/>
        </w:rPr>
      </w:pPr>
    </w:p>
    <w:p w:rsidR="00594B3C" w:rsidRDefault="007B068A" w:rsidP="00BB6EC9">
      <w:pPr>
        <w:rPr>
          <w:rFonts w:ascii="Courier New" w:hAnsi="Courier New" w:cs="Courier New"/>
          <w:sz w:val="24"/>
          <w:szCs w:val="24"/>
        </w:rPr>
      </w:pPr>
      <w:r w:rsidRPr="00EE16BB">
        <w:rPr>
          <w:rFonts w:ascii="Courier New" w:hAnsi="Courier New" w:cs="Courier New"/>
          <w:b/>
          <w:sz w:val="24"/>
          <w:szCs w:val="24"/>
        </w:rPr>
        <w:t>Narin Ferdi Şefik</w:t>
      </w:r>
      <w:r w:rsidR="00C05CFE">
        <w:rPr>
          <w:rFonts w:ascii="Courier New" w:hAnsi="Courier New" w:cs="Courier New"/>
          <w:b/>
          <w:sz w:val="24"/>
          <w:szCs w:val="24"/>
        </w:rPr>
        <w:t xml:space="preserve"> (Başkan)</w:t>
      </w:r>
      <w:r>
        <w:rPr>
          <w:rFonts w:ascii="Courier New" w:hAnsi="Courier New" w:cs="Courier New"/>
          <w:sz w:val="24"/>
          <w:szCs w:val="24"/>
        </w:rPr>
        <w:t>:</w:t>
      </w:r>
      <w:r w:rsidR="00594B3C">
        <w:rPr>
          <w:rFonts w:ascii="Courier New" w:hAnsi="Courier New" w:cs="Courier New"/>
          <w:sz w:val="24"/>
          <w:szCs w:val="24"/>
        </w:rPr>
        <w:t xml:space="preserve">  Sonuç itibarı ile </w:t>
      </w:r>
      <w:r w:rsidR="0058077B">
        <w:rPr>
          <w:rFonts w:ascii="Courier New" w:hAnsi="Courier New" w:cs="Courier New"/>
          <w:sz w:val="24"/>
          <w:szCs w:val="24"/>
        </w:rPr>
        <w:t>Davacı/M</w:t>
      </w:r>
      <w:r w:rsidR="00594B3C">
        <w:rPr>
          <w:rFonts w:ascii="Courier New" w:hAnsi="Courier New" w:cs="Courier New"/>
          <w:sz w:val="24"/>
          <w:szCs w:val="24"/>
        </w:rPr>
        <w:t>üstedi istida</w:t>
      </w:r>
      <w:r w:rsidR="007026B3">
        <w:rPr>
          <w:rFonts w:ascii="Courier New" w:hAnsi="Courier New" w:cs="Courier New"/>
          <w:sz w:val="24"/>
          <w:szCs w:val="24"/>
        </w:rPr>
        <w:t xml:space="preserve">sında muvaffak olmaz. İstida </w:t>
      </w:r>
      <w:r w:rsidR="000F4BFC">
        <w:rPr>
          <w:rFonts w:ascii="Courier New" w:hAnsi="Courier New" w:cs="Courier New"/>
          <w:sz w:val="24"/>
          <w:szCs w:val="24"/>
        </w:rPr>
        <w:t xml:space="preserve">oyçokluğu ile </w:t>
      </w:r>
      <w:r w:rsidR="007026B3">
        <w:rPr>
          <w:rFonts w:ascii="Courier New" w:hAnsi="Courier New" w:cs="Courier New"/>
          <w:sz w:val="24"/>
          <w:szCs w:val="24"/>
        </w:rPr>
        <w:t>ret</w:t>
      </w:r>
      <w:r w:rsidR="00594B3C">
        <w:rPr>
          <w:rFonts w:ascii="Courier New" w:hAnsi="Courier New" w:cs="Courier New"/>
          <w:sz w:val="24"/>
          <w:szCs w:val="24"/>
        </w:rPr>
        <w:t xml:space="preserve"> ve iptal edilir.</w:t>
      </w:r>
    </w:p>
    <w:p w:rsidR="00C4554B" w:rsidRDefault="00C4554B" w:rsidP="000F4BFC">
      <w:pPr>
        <w:rPr>
          <w:rFonts w:ascii="Courier New" w:hAnsi="Courier New" w:cs="Courier New"/>
          <w:sz w:val="24"/>
          <w:szCs w:val="24"/>
        </w:rPr>
      </w:pPr>
    </w:p>
    <w:p w:rsidR="000F4BFC" w:rsidRDefault="00C4554B" w:rsidP="000F4BFC">
      <w:pPr>
        <w:rPr>
          <w:rFonts w:ascii="Courier New" w:hAnsi="Courier New" w:cs="Courier New"/>
          <w:sz w:val="24"/>
          <w:szCs w:val="24"/>
        </w:rPr>
      </w:pPr>
      <w:r>
        <w:rPr>
          <w:rFonts w:ascii="Courier New" w:hAnsi="Courier New" w:cs="Courier New"/>
          <w:sz w:val="24"/>
          <w:szCs w:val="24"/>
        </w:rPr>
        <w:tab/>
      </w:r>
      <w:r w:rsidR="000F4BFC">
        <w:rPr>
          <w:rFonts w:ascii="Courier New" w:hAnsi="Courier New" w:cs="Courier New"/>
          <w:sz w:val="24"/>
          <w:szCs w:val="24"/>
        </w:rPr>
        <w:t>Masraf ile ilgili emir verilmez.</w:t>
      </w:r>
    </w:p>
    <w:p w:rsidR="000F4BFC" w:rsidRDefault="000F4BFC" w:rsidP="000F4BFC">
      <w:pPr>
        <w:rPr>
          <w:rFonts w:ascii="Courier New" w:hAnsi="Courier New" w:cs="Courier New"/>
          <w:sz w:val="24"/>
          <w:szCs w:val="24"/>
        </w:rPr>
      </w:pPr>
    </w:p>
    <w:p w:rsidR="00C05CFE" w:rsidRPr="00F47B07" w:rsidRDefault="00C05CFE" w:rsidP="000F4BFC">
      <w:pPr>
        <w:rPr>
          <w:rFonts w:ascii="Courier New" w:hAnsi="Courier New" w:cs="Courier New"/>
          <w:sz w:val="24"/>
          <w:szCs w:val="24"/>
        </w:rPr>
      </w:pPr>
    </w:p>
    <w:p w:rsidR="000F4BFC" w:rsidRDefault="000F4BFC" w:rsidP="000F4BFC"/>
    <w:p w:rsidR="000F4BFC" w:rsidRDefault="000F4BFC" w:rsidP="000F4BFC">
      <w:pPr>
        <w:spacing w:line="240" w:lineRule="auto"/>
        <w:rPr>
          <w:rFonts w:ascii="Courier New" w:hAnsi="Courier New" w:cs="Courier New"/>
          <w:sz w:val="24"/>
          <w:szCs w:val="24"/>
        </w:rPr>
      </w:pPr>
      <w:r w:rsidRPr="00B76075">
        <w:rPr>
          <w:rFonts w:ascii="Courier New" w:hAnsi="Courier New" w:cs="Courier New"/>
          <w:sz w:val="24"/>
          <w:szCs w:val="24"/>
        </w:rPr>
        <w:tab/>
        <w:t>Narin Ferdi Şefik</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Gülden Çiftçioğlu</w:t>
      </w:r>
    </w:p>
    <w:p w:rsidR="000F4BFC" w:rsidRDefault="000F4BFC" w:rsidP="000F4BFC">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Başkan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Yargıç</w:t>
      </w:r>
    </w:p>
    <w:p w:rsidR="000F4BFC" w:rsidRDefault="000F4BFC" w:rsidP="000F4BFC">
      <w:pPr>
        <w:spacing w:line="240" w:lineRule="auto"/>
        <w:rPr>
          <w:rFonts w:ascii="Courier New" w:hAnsi="Courier New" w:cs="Courier New"/>
          <w:sz w:val="24"/>
          <w:szCs w:val="24"/>
        </w:rPr>
      </w:pPr>
    </w:p>
    <w:p w:rsidR="000F4BFC" w:rsidRDefault="000F4BFC" w:rsidP="000F4BFC">
      <w:pPr>
        <w:spacing w:line="240" w:lineRule="auto"/>
        <w:rPr>
          <w:rFonts w:ascii="Courier New" w:hAnsi="Courier New" w:cs="Courier New"/>
          <w:sz w:val="24"/>
          <w:szCs w:val="24"/>
        </w:rPr>
      </w:pPr>
    </w:p>
    <w:p w:rsidR="000F4BFC" w:rsidRDefault="000F4BFC" w:rsidP="000F4BFC">
      <w:pPr>
        <w:spacing w:line="240" w:lineRule="auto"/>
        <w:rPr>
          <w:rFonts w:ascii="Courier New" w:hAnsi="Courier New" w:cs="Courier New"/>
          <w:sz w:val="24"/>
          <w:szCs w:val="24"/>
        </w:rPr>
      </w:pPr>
    </w:p>
    <w:p w:rsidR="000F4BFC" w:rsidRDefault="000F4BFC" w:rsidP="000F4BFC">
      <w:pPr>
        <w:spacing w:line="240" w:lineRule="auto"/>
        <w:rPr>
          <w:rFonts w:ascii="Courier New" w:hAnsi="Courier New" w:cs="Courier New"/>
          <w:sz w:val="24"/>
          <w:szCs w:val="24"/>
        </w:rPr>
      </w:pPr>
    </w:p>
    <w:p w:rsidR="00C4554B" w:rsidRDefault="00C4554B" w:rsidP="000F4BFC">
      <w:pPr>
        <w:spacing w:line="240" w:lineRule="auto"/>
        <w:rPr>
          <w:rFonts w:ascii="Courier New" w:hAnsi="Courier New" w:cs="Courier New"/>
          <w:sz w:val="24"/>
          <w:szCs w:val="24"/>
        </w:rPr>
      </w:pPr>
    </w:p>
    <w:p w:rsidR="000F4BFC" w:rsidRDefault="000F4BFC" w:rsidP="000F4BFC">
      <w:pPr>
        <w:spacing w:line="240" w:lineRule="auto"/>
        <w:rPr>
          <w:rFonts w:ascii="Courier New" w:hAnsi="Courier New" w:cs="Courier New"/>
          <w:sz w:val="24"/>
          <w:szCs w:val="24"/>
        </w:rPr>
      </w:pPr>
      <w:r>
        <w:rPr>
          <w:rFonts w:ascii="Courier New" w:hAnsi="Courier New" w:cs="Courier New"/>
          <w:sz w:val="24"/>
          <w:szCs w:val="24"/>
        </w:rPr>
        <w:t>Tanju Öncül</w:t>
      </w:r>
      <w:r>
        <w:rPr>
          <w:rFonts w:ascii="Courier New" w:hAnsi="Courier New" w:cs="Courier New"/>
          <w:sz w:val="24"/>
          <w:szCs w:val="24"/>
        </w:rPr>
        <w:tab/>
      </w:r>
      <w:r>
        <w:rPr>
          <w:rFonts w:ascii="Courier New" w:hAnsi="Courier New" w:cs="Courier New"/>
          <w:sz w:val="24"/>
          <w:szCs w:val="24"/>
        </w:rPr>
        <w:tab/>
        <w:t xml:space="preserve"> Bertan Özerdağ</w:t>
      </w:r>
      <w:r>
        <w:rPr>
          <w:rFonts w:ascii="Courier New" w:hAnsi="Courier New" w:cs="Courier New"/>
          <w:sz w:val="24"/>
          <w:szCs w:val="24"/>
        </w:rPr>
        <w:tab/>
      </w:r>
      <w:r>
        <w:rPr>
          <w:rFonts w:ascii="Courier New" w:hAnsi="Courier New" w:cs="Courier New"/>
          <w:sz w:val="24"/>
          <w:szCs w:val="24"/>
        </w:rPr>
        <w:tab/>
        <w:t xml:space="preserve">   Beril Çağdal</w:t>
      </w:r>
    </w:p>
    <w:p w:rsidR="000F4BFC" w:rsidRDefault="000F4BFC" w:rsidP="000F4BFC">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Yargıç</w:t>
      </w:r>
    </w:p>
    <w:p w:rsidR="000F4BFC" w:rsidRDefault="000F4BFC" w:rsidP="000F4BFC">
      <w:pPr>
        <w:spacing w:line="240" w:lineRule="auto"/>
        <w:rPr>
          <w:rFonts w:ascii="Courier New" w:hAnsi="Courier New" w:cs="Courier New"/>
          <w:sz w:val="24"/>
          <w:szCs w:val="24"/>
        </w:rPr>
      </w:pPr>
    </w:p>
    <w:p w:rsidR="00EE16BB" w:rsidRDefault="00EE16BB" w:rsidP="000F4BFC">
      <w:pPr>
        <w:rPr>
          <w:rFonts w:ascii="Courier New" w:hAnsi="Courier New" w:cs="Courier New"/>
          <w:sz w:val="24"/>
          <w:szCs w:val="24"/>
        </w:rPr>
      </w:pPr>
    </w:p>
    <w:p w:rsidR="00EE16BB" w:rsidRDefault="00EE16BB" w:rsidP="000F4BFC">
      <w:pPr>
        <w:rPr>
          <w:rFonts w:ascii="Courier New" w:hAnsi="Courier New" w:cs="Courier New"/>
          <w:sz w:val="24"/>
          <w:szCs w:val="24"/>
        </w:rPr>
      </w:pPr>
    </w:p>
    <w:p w:rsidR="00EE16BB" w:rsidRDefault="00EE16BB" w:rsidP="000F4BFC">
      <w:pPr>
        <w:rPr>
          <w:rFonts w:ascii="Courier New" w:hAnsi="Courier New" w:cs="Courier New"/>
          <w:sz w:val="24"/>
          <w:szCs w:val="24"/>
        </w:rPr>
      </w:pPr>
    </w:p>
    <w:p w:rsidR="00EE16BB" w:rsidRDefault="00EE16BB" w:rsidP="000F4BFC">
      <w:pPr>
        <w:rPr>
          <w:rFonts w:ascii="Courier New" w:hAnsi="Courier New" w:cs="Courier New"/>
          <w:sz w:val="24"/>
          <w:szCs w:val="24"/>
        </w:rPr>
      </w:pPr>
    </w:p>
    <w:p w:rsidR="00EE16BB" w:rsidRDefault="00EE16BB" w:rsidP="000F4BFC">
      <w:pPr>
        <w:rPr>
          <w:rFonts w:ascii="Courier New" w:hAnsi="Courier New" w:cs="Courier New"/>
          <w:sz w:val="24"/>
          <w:szCs w:val="24"/>
        </w:rPr>
      </w:pPr>
    </w:p>
    <w:p w:rsidR="00EE16BB" w:rsidRDefault="00EE16BB" w:rsidP="000F4BFC">
      <w:pPr>
        <w:rPr>
          <w:rFonts w:ascii="Courier New" w:hAnsi="Courier New" w:cs="Courier New"/>
          <w:sz w:val="24"/>
          <w:szCs w:val="24"/>
        </w:rPr>
      </w:pPr>
    </w:p>
    <w:p w:rsidR="000F4BFC" w:rsidRPr="00B76075" w:rsidRDefault="000F4BFC" w:rsidP="000F4BFC">
      <w:pPr>
        <w:rPr>
          <w:rFonts w:ascii="Courier New" w:hAnsi="Courier New" w:cs="Courier New"/>
          <w:sz w:val="24"/>
          <w:szCs w:val="24"/>
        </w:rPr>
      </w:pPr>
      <w:r>
        <w:rPr>
          <w:rFonts w:ascii="Courier New" w:hAnsi="Courier New" w:cs="Courier New"/>
          <w:sz w:val="24"/>
          <w:szCs w:val="24"/>
        </w:rPr>
        <w:t>24 Ekim 2022</w:t>
      </w:r>
    </w:p>
    <w:sectPr w:rsidR="000F4BFC" w:rsidRPr="00B76075" w:rsidSect="00F85AB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6A" w:rsidRDefault="0028736A" w:rsidP="00F85AB5">
      <w:pPr>
        <w:spacing w:line="240" w:lineRule="auto"/>
      </w:pPr>
      <w:r>
        <w:separator/>
      </w:r>
    </w:p>
  </w:endnote>
  <w:endnote w:type="continuationSeparator" w:id="0">
    <w:p w:rsidR="0028736A" w:rsidRDefault="0028736A" w:rsidP="00F85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6A" w:rsidRDefault="0028736A" w:rsidP="00F85AB5">
      <w:pPr>
        <w:spacing w:line="240" w:lineRule="auto"/>
      </w:pPr>
      <w:r>
        <w:separator/>
      </w:r>
    </w:p>
  </w:footnote>
  <w:footnote w:type="continuationSeparator" w:id="0">
    <w:p w:rsidR="0028736A" w:rsidRDefault="0028736A" w:rsidP="00F85A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36254"/>
      <w:docPartObj>
        <w:docPartGallery w:val="Page Numbers (Top of Page)"/>
        <w:docPartUnique/>
      </w:docPartObj>
    </w:sdtPr>
    <w:sdtEndPr>
      <w:rPr>
        <w:noProof/>
      </w:rPr>
    </w:sdtEndPr>
    <w:sdtContent>
      <w:p w:rsidR="008C7208" w:rsidRDefault="008C7208">
        <w:pPr>
          <w:pStyle w:val="stbilgi"/>
          <w:jc w:val="center"/>
        </w:pPr>
        <w:r>
          <w:fldChar w:fldCharType="begin"/>
        </w:r>
        <w:r>
          <w:instrText xml:space="preserve"> PAGE   \* MERGEFORMAT </w:instrText>
        </w:r>
        <w:r>
          <w:fldChar w:fldCharType="separate"/>
        </w:r>
        <w:r w:rsidR="00B66A91">
          <w:rPr>
            <w:noProof/>
          </w:rPr>
          <w:t>45</w:t>
        </w:r>
        <w:r>
          <w:rPr>
            <w:noProof/>
          </w:rPr>
          <w:fldChar w:fldCharType="end"/>
        </w:r>
      </w:p>
    </w:sdtContent>
  </w:sdt>
  <w:p w:rsidR="008C7208" w:rsidRDefault="008C72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71BC1"/>
    <w:multiLevelType w:val="hybridMultilevel"/>
    <w:tmpl w:val="A080CE5C"/>
    <w:lvl w:ilvl="0" w:tplc="921804DA">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39576B9"/>
    <w:multiLevelType w:val="hybridMultilevel"/>
    <w:tmpl w:val="D47A0108"/>
    <w:lvl w:ilvl="0" w:tplc="041F0001">
      <w:start w:val="1"/>
      <w:numFmt w:val="bullet"/>
      <w:lvlText w:val=""/>
      <w:lvlJc w:val="left"/>
      <w:pPr>
        <w:tabs>
          <w:tab w:val="num" w:pos="1425"/>
        </w:tabs>
        <w:ind w:left="1425" w:hanging="360"/>
      </w:pPr>
      <w:rPr>
        <w:rFonts w:ascii="Symbol" w:hAnsi="Symbol" w:hint="default"/>
      </w:rPr>
    </w:lvl>
    <w:lvl w:ilvl="1" w:tplc="041F0003">
      <w:start w:val="1"/>
      <w:numFmt w:val="bullet"/>
      <w:lvlText w:val="o"/>
      <w:lvlJc w:val="left"/>
      <w:pPr>
        <w:tabs>
          <w:tab w:val="num" w:pos="2145"/>
        </w:tabs>
        <w:ind w:left="2145" w:hanging="360"/>
      </w:pPr>
      <w:rPr>
        <w:rFonts w:ascii="Courier New" w:hAnsi="Courier New" w:hint="default"/>
      </w:rPr>
    </w:lvl>
    <w:lvl w:ilvl="2" w:tplc="041F0005">
      <w:start w:val="1"/>
      <w:numFmt w:val="bullet"/>
      <w:lvlText w:val=""/>
      <w:lvlJc w:val="left"/>
      <w:pPr>
        <w:tabs>
          <w:tab w:val="num" w:pos="2865"/>
        </w:tabs>
        <w:ind w:left="2865" w:hanging="360"/>
      </w:pPr>
      <w:rPr>
        <w:rFonts w:ascii="Wingdings" w:hAnsi="Wingdings" w:hint="default"/>
      </w:rPr>
    </w:lvl>
    <w:lvl w:ilvl="3" w:tplc="041F0001">
      <w:start w:val="1"/>
      <w:numFmt w:val="bullet"/>
      <w:lvlText w:val=""/>
      <w:lvlJc w:val="left"/>
      <w:pPr>
        <w:tabs>
          <w:tab w:val="num" w:pos="3585"/>
        </w:tabs>
        <w:ind w:left="3585" w:hanging="360"/>
      </w:pPr>
      <w:rPr>
        <w:rFonts w:ascii="Symbol" w:hAnsi="Symbol" w:hint="default"/>
      </w:rPr>
    </w:lvl>
    <w:lvl w:ilvl="4" w:tplc="041F0003">
      <w:start w:val="1"/>
      <w:numFmt w:val="bullet"/>
      <w:lvlText w:val="o"/>
      <w:lvlJc w:val="left"/>
      <w:pPr>
        <w:tabs>
          <w:tab w:val="num" w:pos="4305"/>
        </w:tabs>
        <w:ind w:left="4305" w:hanging="360"/>
      </w:pPr>
      <w:rPr>
        <w:rFonts w:ascii="Courier New" w:hAnsi="Courier New" w:hint="default"/>
      </w:rPr>
    </w:lvl>
    <w:lvl w:ilvl="5" w:tplc="041F0005">
      <w:start w:val="1"/>
      <w:numFmt w:val="bullet"/>
      <w:lvlText w:val=""/>
      <w:lvlJc w:val="left"/>
      <w:pPr>
        <w:tabs>
          <w:tab w:val="num" w:pos="5025"/>
        </w:tabs>
        <w:ind w:left="5025" w:hanging="360"/>
      </w:pPr>
      <w:rPr>
        <w:rFonts w:ascii="Wingdings" w:hAnsi="Wingdings" w:hint="default"/>
      </w:rPr>
    </w:lvl>
    <w:lvl w:ilvl="6" w:tplc="041F0001">
      <w:start w:val="1"/>
      <w:numFmt w:val="bullet"/>
      <w:lvlText w:val=""/>
      <w:lvlJc w:val="left"/>
      <w:pPr>
        <w:tabs>
          <w:tab w:val="num" w:pos="5745"/>
        </w:tabs>
        <w:ind w:left="5745" w:hanging="360"/>
      </w:pPr>
      <w:rPr>
        <w:rFonts w:ascii="Symbol" w:hAnsi="Symbol" w:hint="default"/>
      </w:rPr>
    </w:lvl>
    <w:lvl w:ilvl="7" w:tplc="041F0003">
      <w:start w:val="1"/>
      <w:numFmt w:val="bullet"/>
      <w:lvlText w:val="o"/>
      <w:lvlJc w:val="left"/>
      <w:pPr>
        <w:tabs>
          <w:tab w:val="num" w:pos="6465"/>
        </w:tabs>
        <w:ind w:left="6465" w:hanging="360"/>
      </w:pPr>
      <w:rPr>
        <w:rFonts w:ascii="Courier New" w:hAnsi="Courier New" w:hint="default"/>
      </w:rPr>
    </w:lvl>
    <w:lvl w:ilvl="8" w:tplc="041F0005">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685F4758"/>
    <w:multiLevelType w:val="hybridMultilevel"/>
    <w:tmpl w:val="20E67922"/>
    <w:lvl w:ilvl="0" w:tplc="5BBC9F6A">
      <w:start w:val="2"/>
      <w:numFmt w:val="bullet"/>
      <w:lvlText w:val="-"/>
      <w:lvlJc w:val="left"/>
      <w:pPr>
        <w:ind w:left="6255" w:hanging="360"/>
      </w:pPr>
      <w:rPr>
        <w:rFonts w:ascii="Courier New" w:eastAsiaTheme="minorHAnsi"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68A844C1"/>
    <w:multiLevelType w:val="hybridMultilevel"/>
    <w:tmpl w:val="EECE0B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1"/>
    <w:rsid w:val="0001099F"/>
    <w:rsid w:val="000178DE"/>
    <w:rsid w:val="00035D1E"/>
    <w:rsid w:val="00094D04"/>
    <w:rsid w:val="000B2133"/>
    <w:rsid w:val="000B21C4"/>
    <w:rsid w:val="000F4BFC"/>
    <w:rsid w:val="00114FAD"/>
    <w:rsid w:val="0014550A"/>
    <w:rsid w:val="001535BF"/>
    <w:rsid w:val="00170205"/>
    <w:rsid w:val="00191648"/>
    <w:rsid w:val="001B32CE"/>
    <w:rsid w:val="001C3A6E"/>
    <w:rsid w:val="001D1228"/>
    <w:rsid w:val="001D1D16"/>
    <w:rsid w:val="001D5F59"/>
    <w:rsid w:val="001F53FB"/>
    <w:rsid w:val="0021701C"/>
    <w:rsid w:val="002228D4"/>
    <w:rsid w:val="00231810"/>
    <w:rsid w:val="00231CE8"/>
    <w:rsid w:val="00264ADA"/>
    <w:rsid w:val="00284FBC"/>
    <w:rsid w:val="0028736A"/>
    <w:rsid w:val="002D03D6"/>
    <w:rsid w:val="002D113D"/>
    <w:rsid w:val="002D501C"/>
    <w:rsid w:val="002E0FBA"/>
    <w:rsid w:val="002F4CF7"/>
    <w:rsid w:val="00300D34"/>
    <w:rsid w:val="00332A01"/>
    <w:rsid w:val="003353DE"/>
    <w:rsid w:val="00341707"/>
    <w:rsid w:val="00346C8D"/>
    <w:rsid w:val="00352716"/>
    <w:rsid w:val="00365CD5"/>
    <w:rsid w:val="003A318F"/>
    <w:rsid w:val="003A39BA"/>
    <w:rsid w:val="003A4D4B"/>
    <w:rsid w:val="003C61CE"/>
    <w:rsid w:val="003D2FE9"/>
    <w:rsid w:val="00413A43"/>
    <w:rsid w:val="00414047"/>
    <w:rsid w:val="00434444"/>
    <w:rsid w:val="004479FE"/>
    <w:rsid w:val="00470048"/>
    <w:rsid w:val="004806AD"/>
    <w:rsid w:val="004A21D1"/>
    <w:rsid w:val="004A3FCB"/>
    <w:rsid w:val="004B6C6D"/>
    <w:rsid w:val="004D3959"/>
    <w:rsid w:val="004F1B43"/>
    <w:rsid w:val="00547121"/>
    <w:rsid w:val="005542C1"/>
    <w:rsid w:val="005643B2"/>
    <w:rsid w:val="005752C7"/>
    <w:rsid w:val="0058077B"/>
    <w:rsid w:val="00594B3C"/>
    <w:rsid w:val="005B125C"/>
    <w:rsid w:val="005B3A01"/>
    <w:rsid w:val="005C12AD"/>
    <w:rsid w:val="005C5674"/>
    <w:rsid w:val="005C76DF"/>
    <w:rsid w:val="005E177D"/>
    <w:rsid w:val="006268AE"/>
    <w:rsid w:val="00635A09"/>
    <w:rsid w:val="00636DD0"/>
    <w:rsid w:val="00661C75"/>
    <w:rsid w:val="00673895"/>
    <w:rsid w:val="006830E9"/>
    <w:rsid w:val="006951C8"/>
    <w:rsid w:val="006E05EF"/>
    <w:rsid w:val="007026B3"/>
    <w:rsid w:val="00713537"/>
    <w:rsid w:val="007166EE"/>
    <w:rsid w:val="00726C43"/>
    <w:rsid w:val="00780C59"/>
    <w:rsid w:val="007904C6"/>
    <w:rsid w:val="0079569D"/>
    <w:rsid w:val="007B068A"/>
    <w:rsid w:val="007E5DA8"/>
    <w:rsid w:val="007F6B97"/>
    <w:rsid w:val="007F7882"/>
    <w:rsid w:val="008128D1"/>
    <w:rsid w:val="00824C85"/>
    <w:rsid w:val="0084625B"/>
    <w:rsid w:val="008B05E3"/>
    <w:rsid w:val="008B5196"/>
    <w:rsid w:val="008C3D57"/>
    <w:rsid w:val="008C7208"/>
    <w:rsid w:val="008D6F83"/>
    <w:rsid w:val="008D7065"/>
    <w:rsid w:val="008E754E"/>
    <w:rsid w:val="00916B1D"/>
    <w:rsid w:val="00922ACB"/>
    <w:rsid w:val="0095742A"/>
    <w:rsid w:val="00973D10"/>
    <w:rsid w:val="00974CF9"/>
    <w:rsid w:val="009A68CF"/>
    <w:rsid w:val="009B193D"/>
    <w:rsid w:val="009C2BFC"/>
    <w:rsid w:val="009C66BE"/>
    <w:rsid w:val="00A07DC9"/>
    <w:rsid w:val="00A31C58"/>
    <w:rsid w:val="00A37838"/>
    <w:rsid w:val="00A40EE5"/>
    <w:rsid w:val="00A4222A"/>
    <w:rsid w:val="00A60A5A"/>
    <w:rsid w:val="00A661A1"/>
    <w:rsid w:val="00A738EF"/>
    <w:rsid w:val="00A812F5"/>
    <w:rsid w:val="00A81445"/>
    <w:rsid w:val="00AC7E64"/>
    <w:rsid w:val="00AE4053"/>
    <w:rsid w:val="00AE748F"/>
    <w:rsid w:val="00B0157B"/>
    <w:rsid w:val="00B02319"/>
    <w:rsid w:val="00B04B4E"/>
    <w:rsid w:val="00B62B72"/>
    <w:rsid w:val="00B66A91"/>
    <w:rsid w:val="00B82259"/>
    <w:rsid w:val="00B87975"/>
    <w:rsid w:val="00B92704"/>
    <w:rsid w:val="00BB0BEF"/>
    <w:rsid w:val="00BB6EC9"/>
    <w:rsid w:val="00BC3719"/>
    <w:rsid w:val="00BD11A2"/>
    <w:rsid w:val="00BE1D4D"/>
    <w:rsid w:val="00BE23F8"/>
    <w:rsid w:val="00BF1CAB"/>
    <w:rsid w:val="00C0294E"/>
    <w:rsid w:val="00C05CFE"/>
    <w:rsid w:val="00C1738B"/>
    <w:rsid w:val="00C26E41"/>
    <w:rsid w:val="00C4256F"/>
    <w:rsid w:val="00C4554B"/>
    <w:rsid w:val="00C4630F"/>
    <w:rsid w:val="00C53574"/>
    <w:rsid w:val="00C64080"/>
    <w:rsid w:val="00C65166"/>
    <w:rsid w:val="00C93B27"/>
    <w:rsid w:val="00C97154"/>
    <w:rsid w:val="00CB35DD"/>
    <w:rsid w:val="00CB3CCD"/>
    <w:rsid w:val="00CC3511"/>
    <w:rsid w:val="00CD6986"/>
    <w:rsid w:val="00CF38A9"/>
    <w:rsid w:val="00D02646"/>
    <w:rsid w:val="00D029F1"/>
    <w:rsid w:val="00D138C4"/>
    <w:rsid w:val="00D53045"/>
    <w:rsid w:val="00D5785F"/>
    <w:rsid w:val="00D6515C"/>
    <w:rsid w:val="00D672F2"/>
    <w:rsid w:val="00D71D9D"/>
    <w:rsid w:val="00D72DD9"/>
    <w:rsid w:val="00D77396"/>
    <w:rsid w:val="00D813F1"/>
    <w:rsid w:val="00D87BE4"/>
    <w:rsid w:val="00DA331C"/>
    <w:rsid w:val="00DF4B05"/>
    <w:rsid w:val="00E00C8F"/>
    <w:rsid w:val="00E10800"/>
    <w:rsid w:val="00E37E9C"/>
    <w:rsid w:val="00E66F9B"/>
    <w:rsid w:val="00ED7A41"/>
    <w:rsid w:val="00EE0FF1"/>
    <w:rsid w:val="00EE16BB"/>
    <w:rsid w:val="00EF7EC5"/>
    <w:rsid w:val="00F02433"/>
    <w:rsid w:val="00F0305B"/>
    <w:rsid w:val="00F46EF7"/>
    <w:rsid w:val="00F47B07"/>
    <w:rsid w:val="00F75CAE"/>
    <w:rsid w:val="00F85AB5"/>
    <w:rsid w:val="00F901A0"/>
    <w:rsid w:val="00F95463"/>
    <w:rsid w:val="00FB44A1"/>
    <w:rsid w:val="00FC7FD4"/>
    <w:rsid w:val="00FE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1EE0C-1E70-4F4B-92FB-472BBC67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1"/>
    <w:rPr>
      <w:rFonts w:asciiTheme="minorHAnsi" w:hAnsiTheme="minorHAnsi" w:cstheme="minorBidi"/>
      <w:sz w:val="22"/>
      <w:szCs w:val="22"/>
      <w:lang w:val="tr-TR"/>
    </w:rPr>
  </w:style>
  <w:style w:type="paragraph" w:styleId="Balk3">
    <w:name w:val="heading 3"/>
    <w:basedOn w:val="Normal"/>
    <w:next w:val="NormalGirinti"/>
    <w:link w:val="Balk3Char"/>
    <w:qFormat/>
    <w:rsid w:val="001D1D16"/>
    <w:pPr>
      <w:autoSpaceDE w:val="0"/>
      <w:autoSpaceDN w:val="0"/>
      <w:spacing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A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F85AB5"/>
    <w:pPr>
      <w:tabs>
        <w:tab w:val="center" w:pos="4513"/>
        <w:tab w:val="right" w:pos="9026"/>
      </w:tabs>
      <w:spacing w:line="240" w:lineRule="auto"/>
    </w:pPr>
  </w:style>
  <w:style w:type="character" w:customStyle="1" w:styleId="stbilgiChar">
    <w:name w:val="Üstbilgi Char"/>
    <w:basedOn w:val="VarsaylanParagrafYazTipi"/>
    <w:link w:val="stbilgi"/>
    <w:rsid w:val="00F85AB5"/>
    <w:rPr>
      <w:rFonts w:asciiTheme="minorHAnsi" w:hAnsiTheme="minorHAnsi" w:cstheme="minorBidi"/>
      <w:sz w:val="22"/>
      <w:szCs w:val="22"/>
      <w:lang w:val="tr-TR"/>
    </w:rPr>
  </w:style>
  <w:style w:type="paragraph" w:styleId="Altbilgi">
    <w:name w:val="footer"/>
    <w:basedOn w:val="Normal"/>
    <w:link w:val="AltbilgiChar"/>
    <w:uiPriority w:val="99"/>
    <w:unhideWhenUsed/>
    <w:rsid w:val="00F85AB5"/>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F85AB5"/>
    <w:rPr>
      <w:rFonts w:asciiTheme="minorHAnsi" w:hAnsiTheme="minorHAnsi" w:cstheme="minorBidi"/>
      <w:sz w:val="22"/>
      <w:szCs w:val="22"/>
      <w:lang w:val="tr-TR"/>
    </w:rPr>
  </w:style>
  <w:style w:type="character" w:customStyle="1" w:styleId="Balk3Char">
    <w:name w:val="Başlık 3 Char"/>
    <w:basedOn w:val="VarsaylanParagrafYazTipi"/>
    <w:link w:val="Balk3"/>
    <w:rsid w:val="001D1D16"/>
    <w:rPr>
      <w:rFonts w:ascii="Arial" w:eastAsia="Times New Roman" w:hAnsi="Arial" w:cs="Arial"/>
      <w:b/>
      <w:bCs/>
      <w:lang w:val="en-US" w:eastAsia="tr-TR"/>
    </w:rPr>
  </w:style>
  <w:style w:type="paragraph" w:styleId="NormalGirinti">
    <w:name w:val="Normal Indent"/>
    <w:basedOn w:val="Normal"/>
    <w:uiPriority w:val="99"/>
    <w:semiHidden/>
    <w:unhideWhenUsed/>
    <w:rsid w:val="001D1D16"/>
    <w:pPr>
      <w:ind w:left="720"/>
    </w:pPr>
  </w:style>
  <w:style w:type="table" w:styleId="TabloKlavuzu">
    <w:name w:val="Table Grid"/>
    <w:basedOn w:val="NormalTablo"/>
    <w:uiPriority w:val="59"/>
    <w:qFormat/>
    <w:rsid w:val="00284FBC"/>
    <w:pPr>
      <w:spacing w:line="240" w:lineRule="auto"/>
    </w:pPr>
    <w:rPr>
      <w:rFonts w:asciiTheme="minorHAnsi" w:eastAsiaTheme="minorEastAsia"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93B2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3B27"/>
    <w:rPr>
      <w:rFonts w:ascii="Segoe UI" w:hAnsi="Segoe UI" w:cs="Segoe UI"/>
      <w:sz w:val="18"/>
      <w:szCs w:val="18"/>
      <w:lang w:val="tr-TR"/>
    </w:rPr>
  </w:style>
  <w:style w:type="paragraph" w:customStyle="1" w:styleId="ListeParagraf1">
    <w:name w:val="Liste Paragraf1"/>
    <w:basedOn w:val="Normal"/>
    <w:rsid w:val="007B068A"/>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47</Pages>
  <Words>11211</Words>
  <Characters>63903</Characters>
  <Application>Microsoft Office Word</Application>
  <DocSecurity>0</DocSecurity>
  <Lines>532</Lines>
  <Paragraphs>149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Güzide Erkurt</cp:lastModifiedBy>
  <cp:revision>57</cp:revision>
  <cp:lastPrinted>2022-11-10T08:31:00Z</cp:lastPrinted>
  <dcterms:created xsi:type="dcterms:W3CDTF">2022-10-20T14:06:00Z</dcterms:created>
  <dcterms:modified xsi:type="dcterms:W3CDTF">2022-11-11T08:20:00Z</dcterms:modified>
</cp:coreProperties>
</file>