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8C" w:rsidRDefault="001F21DB" w:rsidP="00B71A8C">
      <w:pPr>
        <w:spacing w:line="360" w:lineRule="auto"/>
        <w:rPr>
          <w:rFonts w:ascii="Courier New" w:hAnsi="Courier New" w:cs="Courier New"/>
        </w:rPr>
      </w:pPr>
      <w:bookmarkStart w:id="0" w:name="_GoBack"/>
      <w:bookmarkEnd w:id="0"/>
      <w:r>
        <w:rPr>
          <w:rFonts w:ascii="Courier New" w:hAnsi="Courier New" w:cs="Courier New"/>
        </w:rPr>
        <w:t>D.40</w:t>
      </w:r>
      <w:r w:rsidR="00B71A8C">
        <w:rPr>
          <w:rFonts w:ascii="Courier New" w:hAnsi="Courier New" w:cs="Courier New"/>
        </w:rPr>
        <w:t>/2020</w:t>
      </w:r>
      <w:r w:rsidR="00B71A8C">
        <w:rPr>
          <w:rFonts w:ascii="Courier New" w:hAnsi="Courier New" w:cs="Courier New"/>
        </w:rPr>
        <w:tab/>
      </w:r>
      <w:r w:rsidR="00B71A8C">
        <w:rPr>
          <w:rFonts w:ascii="Courier New" w:hAnsi="Courier New" w:cs="Courier New"/>
        </w:rPr>
        <w:tab/>
      </w:r>
      <w:r w:rsidR="00B71A8C">
        <w:rPr>
          <w:rFonts w:ascii="Courier New" w:hAnsi="Courier New" w:cs="Courier New"/>
        </w:rPr>
        <w:tab/>
      </w:r>
      <w:r w:rsidR="00B71A8C">
        <w:rPr>
          <w:rFonts w:ascii="Courier New" w:hAnsi="Courier New" w:cs="Courier New"/>
        </w:rPr>
        <w:tab/>
      </w:r>
      <w:r w:rsidR="00B71A8C">
        <w:rPr>
          <w:rFonts w:ascii="Courier New" w:hAnsi="Courier New" w:cs="Courier New"/>
        </w:rPr>
        <w:tab/>
      </w:r>
      <w:r w:rsidR="00B71A8C">
        <w:rPr>
          <w:rFonts w:ascii="Courier New" w:hAnsi="Courier New" w:cs="Courier New"/>
        </w:rPr>
        <w:tab/>
        <w:t>Yargıtay/Hukuk : 198/2018</w:t>
      </w:r>
    </w:p>
    <w:p w:rsidR="00B71A8C" w:rsidRDefault="00B71A8C" w:rsidP="00B71A8C">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(Lefkoşa Asli Celp Dava No: 2/2017)</w:t>
      </w:r>
      <w:r>
        <w:rPr>
          <w:rFonts w:ascii="Courier New" w:hAnsi="Courier New" w:cs="Courier New"/>
        </w:rPr>
        <w:br/>
      </w:r>
      <w:r>
        <w:rPr>
          <w:rFonts w:ascii="Courier New" w:hAnsi="Courier New" w:cs="Courier New"/>
        </w:rPr>
        <w:br/>
        <w:t>Yüksek Mahkeme Huzurunda.</w:t>
      </w:r>
    </w:p>
    <w:p w:rsidR="00B71A8C" w:rsidRDefault="00B71A8C" w:rsidP="00B71A8C">
      <w:pPr>
        <w:spacing w:line="360" w:lineRule="auto"/>
        <w:rPr>
          <w:rFonts w:ascii="Courier New" w:hAnsi="Courier New" w:cs="Courier New"/>
        </w:rPr>
      </w:pPr>
    </w:p>
    <w:p w:rsidR="00B71A8C" w:rsidRDefault="00B71A8C" w:rsidP="00B71A8C">
      <w:pPr>
        <w:spacing w:line="360" w:lineRule="auto"/>
        <w:rPr>
          <w:rFonts w:ascii="Courier New" w:hAnsi="Courier New" w:cs="Courier New"/>
        </w:rPr>
      </w:pPr>
      <w:r>
        <w:rPr>
          <w:rFonts w:ascii="Courier New" w:hAnsi="Courier New" w:cs="Courier New"/>
        </w:rPr>
        <w:t>Mahkeme Heyeti : Ahmet Kalkan, Bertan Özerdağ, Peri Hakkı</w:t>
      </w:r>
    </w:p>
    <w:p w:rsidR="00B71A8C" w:rsidRDefault="00B71A8C" w:rsidP="00B71A8C">
      <w:pPr>
        <w:spacing w:line="360" w:lineRule="auto"/>
        <w:rPr>
          <w:rFonts w:ascii="Courier New" w:hAnsi="Courier New" w:cs="Courier New"/>
        </w:rPr>
      </w:pPr>
    </w:p>
    <w:p w:rsidR="00B71A8C" w:rsidRDefault="00B71A8C" w:rsidP="00B71A8C">
      <w:pPr>
        <w:spacing w:line="360" w:lineRule="auto"/>
        <w:rPr>
          <w:rFonts w:ascii="Courier New" w:hAnsi="Courier New" w:cs="Courier New"/>
        </w:rPr>
      </w:pPr>
      <w:r>
        <w:rPr>
          <w:rFonts w:ascii="Courier New" w:hAnsi="Courier New" w:cs="Courier New"/>
        </w:rPr>
        <w:t xml:space="preserve">İstinaf Eden : Erol Attila Helvacıoğlu, yetkili vekili Özgü  </w:t>
      </w:r>
    </w:p>
    <w:p w:rsidR="00B71A8C" w:rsidRDefault="00B71A8C" w:rsidP="00B71A8C">
      <w:pPr>
        <w:spacing w:line="360" w:lineRule="auto"/>
        <w:rPr>
          <w:rFonts w:ascii="Courier New" w:hAnsi="Courier New" w:cs="Courier New"/>
        </w:rPr>
      </w:pPr>
      <w:r>
        <w:rPr>
          <w:rFonts w:ascii="Courier New" w:hAnsi="Courier New" w:cs="Courier New"/>
        </w:rPr>
        <w:t xml:space="preserve">               Özyiğit vasıtasıyla, Lefkoşa.</w:t>
      </w:r>
    </w:p>
    <w:p w:rsidR="00B71A8C" w:rsidRDefault="00B71A8C" w:rsidP="00B71A8C">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xml:space="preserve">  (Müstedi)</w:t>
      </w:r>
    </w:p>
    <w:p w:rsidR="00B71A8C" w:rsidRDefault="00B71A8C" w:rsidP="00B71A8C">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-ile- </w:t>
      </w:r>
    </w:p>
    <w:p w:rsidR="00B71A8C" w:rsidRDefault="00B71A8C" w:rsidP="00B71A8C">
      <w:pPr>
        <w:spacing w:line="360" w:lineRule="auto"/>
        <w:rPr>
          <w:rFonts w:ascii="Courier New" w:hAnsi="Courier New" w:cs="Courier New"/>
        </w:rPr>
      </w:pPr>
    </w:p>
    <w:p w:rsidR="00B71A8C" w:rsidRDefault="00B71A8C" w:rsidP="00B71A8C">
      <w:pPr>
        <w:spacing w:line="360" w:lineRule="auto"/>
        <w:rPr>
          <w:rFonts w:ascii="Courier New" w:hAnsi="Courier New" w:cs="Courier New"/>
        </w:rPr>
      </w:pPr>
      <w:r>
        <w:rPr>
          <w:rFonts w:ascii="Courier New" w:hAnsi="Courier New" w:cs="Courier New"/>
        </w:rPr>
        <w:t xml:space="preserve">Aleyhine İstinaf Edilen : Hüseyin Gazi Helvacıoğlu Terekesi,  </w:t>
      </w:r>
    </w:p>
    <w:p w:rsidR="00B71A8C" w:rsidRDefault="00B71A8C" w:rsidP="00B71A8C">
      <w:pPr>
        <w:spacing w:line="360" w:lineRule="auto"/>
        <w:rPr>
          <w:rFonts w:ascii="Courier New" w:hAnsi="Courier New" w:cs="Courier New"/>
        </w:rPr>
      </w:pPr>
      <w:r>
        <w:rPr>
          <w:rFonts w:ascii="Courier New" w:hAnsi="Courier New" w:cs="Courier New"/>
        </w:rPr>
        <w:t xml:space="preserve">                          Tereke İdare Memuru Emete  </w:t>
      </w:r>
    </w:p>
    <w:p w:rsidR="00B71A8C" w:rsidRDefault="00B71A8C" w:rsidP="00B71A8C">
      <w:pPr>
        <w:spacing w:line="360" w:lineRule="auto"/>
        <w:rPr>
          <w:rFonts w:ascii="Courier New" w:hAnsi="Courier New" w:cs="Courier New"/>
        </w:rPr>
      </w:pPr>
      <w:r>
        <w:rPr>
          <w:rFonts w:ascii="Courier New" w:hAnsi="Courier New" w:cs="Courier New"/>
        </w:rPr>
        <w:t xml:space="preserve">                          Helvacıoğlu vasıtasıyla, Lefkoşa.</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306720">
        <w:rPr>
          <w:rFonts w:ascii="Courier New" w:hAnsi="Courier New" w:cs="Courier New"/>
        </w:rPr>
        <w:t>(Müstedaa</w:t>
      </w:r>
      <w:r>
        <w:rPr>
          <w:rFonts w:ascii="Courier New" w:hAnsi="Courier New" w:cs="Courier New"/>
        </w:rPr>
        <w:t xml:space="preserve">leyh) </w:t>
      </w:r>
    </w:p>
    <w:p w:rsidR="00B71A8C" w:rsidRDefault="00B71A8C" w:rsidP="00B71A8C">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B71A8C" w:rsidRDefault="00B71A8C" w:rsidP="00B71A8C">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A r a s ı n d a. </w:t>
      </w:r>
    </w:p>
    <w:p w:rsidR="00B71A8C" w:rsidRDefault="00B71A8C" w:rsidP="00B71A8C">
      <w:pPr>
        <w:spacing w:line="360" w:lineRule="auto"/>
        <w:rPr>
          <w:rFonts w:ascii="Courier New" w:hAnsi="Courier New" w:cs="Courier New"/>
        </w:rPr>
      </w:pPr>
    </w:p>
    <w:p w:rsidR="00B71A8C" w:rsidRDefault="00B71A8C" w:rsidP="00B71A8C">
      <w:pPr>
        <w:spacing w:line="360" w:lineRule="auto"/>
        <w:rPr>
          <w:rFonts w:ascii="Courier New" w:hAnsi="Courier New" w:cs="Courier New"/>
        </w:rPr>
      </w:pPr>
      <w:r>
        <w:rPr>
          <w:rFonts w:ascii="Courier New" w:hAnsi="Courier New" w:cs="Courier New"/>
        </w:rPr>
        <w:t>İstinaf eden namına :</w:t>
      </w:r>
      <w:r w:rsidR="0052558B">
        <w:rPr>
          <w:rFonts w:ascii="Courier New" w:hAnsi="Courier New" w:cs="Courier New"/>
        </w:rPr>
        <w:t xml:space="preserve"> Avukat Özgü Özyiğit hazır.</w:t>
      </w:r>
    </w:p>
    <w:p w:rsidR="0052558B" w:rsidRDefault="00B71A8C" w:rsidP="00B71A8C">
      <w:pPr>
        <w:spacing w:line="360" w:lineRule="auto"/>
        <w:rPr>
          <w:rFonts w:ascii="Courier New" w:hAnsi="Courier New" w:cs="Courier New"/>
        </w:rPr>
      </w:pPr>
      <w:r>
        <w:rPr>
          <w:rFonts w:ascii="Courier New" w:hAnsi="Courier New" w:cs="Courier New"/>
        </w:rPr>
        <w:t xml:space="preserve">Aleyhine istinaf edilenlar namına : </w:t>
      </w:r>
      <w:r w:rsidR="0052558B">
        <w:rPr>
          <w:rFonts w:ascii="Courier New" w:hAnsi="Courier New" w:cs="Courier New"/>
        </w:rPr>
        <w:t xml:space="preserve">Avukat Nursel Karabetça  </w:t>
      </w:r>
    </w:p>
    <w:p w:rsidR="00B71A8C" w:rsidRDefault="0052558B" w:rsidP="00B71A8C">
      <w:pPr>
        <w:spacing w:line="360" w:lineRule="auto"/>
        <w:rPr>
          <w:rFonts w:ascii="Courier New" w:hAnsi="Courier New" w:cs="Courier New"/>
        </w:rPr>
      </w:pPr>
      <w:r>
        <w:rPr>
          <w:rFonts w:ascii="Courier New" w:hAnsi="Courier New" w:cs="Courier New"/>
        </w:rPr>
        <w:t xml:space="preserve">     </w:t>
      </w:r>
      <w:r w:rsidR="001F21DB">
        <w:rPr>
          <w:rFonts w:ascii="Courier New" w:hAnsi="Courier New" w:cs="Courier New"/>
        </w:rPr>
        <w:t xml:space="preserve">                               h</w:t>
      </w:r>
      <w:r>
        <w:rPr>
          <w:rFonts w:ascii="Courier New" w:hAnsi="Courier New" w:cs="Courier New"/>
        </w:rPr>
        <w:t>azır.</w:t>
      </w:r>
    </w:p>
    <w:p w:rsidR="00B71A8C" w:rsidRDefault="00B71A8C" w:rsidP="00B71A8C">
      <w:pPr>
        <w:spacing w:line="360" w:lineRule="auto"/>
        <w:rPr>
          <w:rFonts w:ascii="Courier New" w:hAnsi="Courier New" w:cs="Courier New"/>
        </w:rPr>
      </w:pPr>
      <w:r>
        <w:rPr>
          <w:rFonts w:ascii="Courier New" w:hAnsi="Courier New" w:cs="Courier New"/>
        </w:rPr>
        <w:t xml:space="preserve">                                  </w:t>
      </w:r>
    </w:p>
    <w:p w:rsidR="00B71A8C" w:rsidRDefault="00B71A8C" w:rsidP="00B71A8C">
      <w:pPr>
        <w:spacing w:line="360" w:lineRule="auto"/>
      </w:pPr>
    </w:p>
    <w:p w:rsidR="00B71A8C" w:rsidRDefault="00B71A8C" w:rsidP="00B71A8C">
      <w:pPr>
        <w:spacing w:line="360" w:lineRule="auto"/>
        <w:rPr>
          <w:rFonts w:ascii="Courier New" w:hAnsi="Courier New" w:cs="Courier New"/>
        </w:rPr>
      </w:pPr>
      <w:r>
        <w:rPr>
          <w:rFonts w:ascii="Courier New" w:hAnsi="Courier New" w:cs="Courier New"/>
        </w:rPr>
        <w:t>Lefkoşa Kaza Mahkemesi</w:t>
      </w:r>
      <w:r w:rsidR="002E7811">
        <w:rPr>
          <w:rFonts w:ascii="Courier New" w:hAnsi="Courier New" w:cs="Courier New"/>
        </w:rPr>
        <w:t xml:space="preserve"> Başkanı Talat Usar’ın Asli Celp Dava No: </w:t>
      </w:r>
      <w:r>
        <w:rPr>
          <w:rFonts w:ascii="Courier New" w:hAnsi="Courier New" w:cs="Courier New"/>
        </w:rPr>
        <w:t xml:space="preserve">2/2017 sayılı davada, </w:t>
      </w:r>
      <w:r w:rsidR="002E7811">
        <w:rPr>
          <w:rFonts w:ascii="Courier New" w:hAnsi="Courier New" w:cs="Courier New"/>
        </w:rPr>
        <w:t xml:space="preserve">13.12.2018 </w:t>
      </w:r>
      <w:r>
        <w:rPr>
          <w:rFonts w:ascii="Courier New" w:hAnsi="Courier New" w:cs="Courier New"/>
        </w:rPr>
        <w:t xml:space="preserve">tarihinde vermiş olduğu karara karşı </w:t>
      </w:r>
      <w:r w:rsidR="002E7811">
        <w:rPr>
          <w:rFonts w:ascii="Courier New" w:hAnsi="Courier New" w:cs="Courier New"/>
        </w:rPr>
        <w:t xml:space="preserve">Müstedi </w:t>
      </w:r>
      <w:r>
        <w:rPr>
          <w:rFonts w:ascii="Courier New" w:hAnsi="Courier New" w:cs="Courier New"/>
        </w:rPr>
        <w:t xml:space="preserve">tarafından yapılan istinaftır. </w:t>
      </w:r>
    </w:p>
    <w:p w:rsidR="00B71A8C" w:rsidRDefault="00B71A8C" w:rsidP="00B71A8C">
      <w:pPr>
        <w:ind w:firstLine="708"/>
        <w:rPr>
          <w:rFonts w:ascii="Courier New" w:hAnsi="Courier New" w:cs="Courier New"/>
        </w:rPr>
      </w:pPr>
    </w:p>
    <w:p w:rsidR="00B71A8C" w:rsidRDefault="00B71A8C" w:rsidP="00B71A8C">
      <w:pPr>
        <w:ind w:firstLine="708"/>
        <w:rPr>
          <w:rFonts w:ascii="Courier New" w:hAnsi="Courier New" w:cs="Courier New"/>
        </w:rPr>
      </w:pPr>
    </w:p>
    <w:p w:rsidR="00B71A8C" w:rsidRDefault="00B71A8C" w:rsidP="00B71A8C">
      <w:pPr>
        <w:spacing w:line="360" w:lineRule="auto"/>
        <w:ind w:firstLine="708"/>
        <w:rPr>
          <w:rFonts w:ascii="Courier New" w:hAnsi="Courier New" w:cs="Courier New"/>
        </w:rPr>
      </w:pPr>
      <w:r>
        <w:rPr>
          <w:rFonts w:ascii="Courier New" w:hAnsi="Courier New" w:cs="Courier New"/>
        </w:rPr>
        <w:tab/>
      </w:r>
      <w:r>
        <w:rPr>
          <w:rFonts w:ascii="Courier New" w:hAnsi="Courier New" w:cs="Courier New"/>
        </w:rPr>
        <w:tab/>
        <w:t xml:space="preserve">      ----------------</w:t>
      </w:r>
      <w:r>
        <w:rPr>
          <w:rFonts w:ascii="Courier New" w:hAnsi="Courier New" w:cs="Courier New"/>
        </w:rPr>
        <w:tab/>
      </w:r>
      <w:r>
        <w:rPr>
          <w:rFonts w:ascii="Courier New" w:hAnsi="Courier New" w:cs="Courier New"/>
        </w:rPr>
        <w:tab/>
      </w:r>
      <w:r>
        <w:rPr>
          <w:rFonts w:ascii="Courier New" w:hAnsi="Courier New" w:cs="Courier New"/>
        </w:rPr>
        <w:tab/>
      </w:r>
    </w:p>
    <w:p w:rsidR="00B71A8C" w:rsidRDefault="00B71A8C" w:rsidP="00B71A8C">
      <w:pPr>
        <w:spacing w:line="360" w:lineRule="auto"/>
        <w:rPr>
          <w:rFonts w:ascii="Courier New" w:hAnsi="Courier New" w:cs="Courier New"/>
        </w:rPr>
      </w:pPr>
      <w:r>
        <w:rPr>
          <w:rFonts w:ascii="Courier New" w:hAnsi="Courier New" w:cs="Courier New"/>
        </w:rPr>
        <w:tab/>
      </w:r>
    </w:p>
    <w:p w:rsidR="00B71A8C" w:rsidRDefault="00B71A8C" w:rsidP="00B71A8C">
      <w:pPr>
        <w:spacing w:line="360" w:lineRule="auto"/>
        <w:rPr>
          <w:rFonts w:ascii="Courier New" w:hAnsi="Courier New" w:cs="Courier New"/>
          <w:u w:val="single"/>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u w:val="single"/>
        </w:rPr>
        <w:t>K A R A R</w:t>
      </w:r>
    </w:p>
    <w:p w:rsidR="00B71A8C" w:rsidRDefault="00B71A8C" w:rsidP="00B71A8C">
      <w:pPr>
        <w:spacing w:line="360" w:lineRule="auto"/>
        <w:rPr>
          <w:rFonts w:ascii="Courier New" w:hAnsi="Courier New" w:cs="Courier New"/>
          <w:u w:val="single"/>
        </w:rPr>
      </w:pPr>
    </w:p>
    <w:p w:rsidR="00B71A8C" w:rsidRDefault="00B71A8C" w:rsidP="00B71A8C">
      <w:pPr>
        <w:spacing w:line="360" w:lineRule="auto"/>
        <w:rPr>
          <w:rFonts w:ascii="Courier New" w:hAnsi="Courier New" w:cs="Courier New"/>
        </w:rPr>
      </w:pPr>
      <w:r>
        <w:rPr>
          <w:rFonts w:ascii="Courier New" w:hAnsi="Courier New" w:cs="Courier New"/>
          <w:u w:val="single"/>
        </w:rPr>
        <w:t>Ahmet Kalkan:</w:t>
      </w:r>
      <w:r w:rsidR="00CC57A7">
        <w:rPr>
          <w:rFonts w:ascii="Courier New" w:hAnsi="Courier New" w:cs="Courier New"/>
        </w:rPr>
        <w:t xml:space="preserve"> İstinaf Eden/Müstedi, Aleyhine İstinaf Edilen/Müstedaaleyh aleyhine dosyaladığı asli celpnamenin </w:t>
      </w:r>
      <w:r w:rsidR="00CC57A7">
        <w:rPr>
          <w:rFonts w:ascii="Courier New" w:hAnsi="Courier New" w:cs="Courier New"/>
        </w:rPr>
        <w:lastRenderedPageBreak/>
        <w:t xml:space="preserve">Lefkoşa Kaza </w:t>
      </w:r>
      <w:r w:rsidR="00C23DCB">
        <w:rPr>
          <w:rFonts w:ascii="Courier New" w:hAnsi="Courier New" w:cs="Courier New"/>
        </w:rPr>
        <w:t>Mahkemesi</w:t>
      </w:r>
      <w:r w:rsidR="00CC57A7">
        <w:rPr>
          <w:rFonts w:ascii="Courier New" w:hAnsi="Courier New" w:cs="Courier New"/>
        </w:rPr>
        <w:t xml:space="preserve"> tarafından reddedilmesi üzerine bu istinafı dosyaladı.  </w:t>
      </w:r>
    </w:p>
    <w:p w:rsidR="00CC57A7" w:rsidRDefault="00CC57A7" w:rsidP="00CC57A7">
      <w:pPr>
        <w:spacing w:line="360" w:lineRule="auto"/>
        <w:ind w:firstLine="708"/>
        <w:rPr>
          <w:rFonts w:ascii="Courier New" w:hAnsi="Courier New" w:cs="Courier New"/>
        </w:rPr>
      </w:pPr>
    </w:p>
    <w:p w:rsidR="00CC57A7" w:rsidRDefault="00CC57A7" w:rsidP="00CC57A7">
      <w:pPr>
        <w:spacing w:line="360" w:lineRule="auto"/>
        <w:ind w:firstLine="708"/>
        <w:rPr>
          <w:rFonts w:ascii="Courier New" w:hAnsi="Courier New" w:cs="Courier New"/>
        </w:rPr>
      </w:pPr>
      <w:r>
        <w:rPr>
          <w:rFonts w:ascii="Courier New" w:hAnsi="Courier New" w:cs="Courier New"/>
        </w:rPr>
        <w:t xml:space="preserve">Bundan böyle istinaf eden sadece Müstedi, Aleyhine İstinaf Edilen ise </w:t>
      </w:r>
      <w:r w:rsidR="001F21DB">
        <w:rPr>
          <w:rFonts w:ascii="Courier New" w:hAnsi="Courier New" w:cs="Courier New"/>
        </w:rPr>
        <w:t xml:space="preserve">sadece </w:t>
      </w:r>
      <w:r>
        <w:rPr>
          <w:rFonts w:ascii="Courier New" w:hAnsi="Courier New" w:cs="Courier New"/>
        </w:rPr>
        <w:t xml:space="preserve">Müstedaaleyh olarak anılacaktır. </w:t>
      </w:r>
    </w:p>
    <w:p w:rsidR="0052558B" w:rsidRDefault="0052558B" w:rsidP="00CC57A7">
      <w:pPr>
        <w:spacing w:line="360" w:lineRule="auto"/>
        <w:rPr>
          <w:rFonts w:ascii="Courier New" w:hAnsi="Courier New" w:cs="Courier New"/>
        </w:rPr>
      </w:pPr>
    </w:p>
    <w:p w:rsidR="00CC57A7" w:rsidRDefault="00CC57A7" w:rsidP="00CC57A7">
      <w:pPr>
        <w:spacing w:line="360" w:lineRule="auto"/>
        <w:rPr>
          <w:rFonts w:ascii="Courier New" w:hAnsi="Courier New" w:cs="Courier New"/>
        </w:rPr>
      </w:pPr>
      <w:r>
        <w:rPr>
          <w:rFonts w:ascii="Courier New" w:hAnsi="Courier New" w:cs="Courier New"/>
          <w:u w:val="single"/>
        </w:rPr>
        <w:t>İSTİNAFA İLİŞKİN OLGULAR:</w:t>
      </w:r>
      <w:r>
        <w:rPr>
          <w:rFonts w:ascii="Courier New" w:hAnsi="Courier New" w:cs="Courier New"/>
        </w:rPr>
        <w:t xml:space="preserve"> </w:t>
      </w:r>
    </w:p>
    <w:p w:rsidR="00CC57A7" w:rsidRDefault="00CC57A7" w:rsidP="00CC57A7">
      <w:pPr>
        <w:spacing w:line="360" w:lineRule="auto"/>
        <w:rPr>
          <w:rFonts w:ascii="Courier New" w:hAnsi="Courier New" w:cs="Courier New"/>
        </w:rPr>
      </w:pPr>
    </w:p>
    <w:p w:rsidR="00CC57A7" w:rsidRDefault="00CC57A7" w:rsidP="00CC57A7">
      <w:pPr>
        <w:spacing w:line="360" w:lineRule="auto"/>
        <w:rPr>
          <w:rFonts w:ascii="Courier New" w:hAnsi="Courier New" w:cs="Courier New"/>
        </w:rPr>
      </w:pPr>
      <w:r>
        <w:rPr>
          <w:rFonts w:ascii="Courier New" w:hAnsi="Courier New" w:cs="Courier New"/>
        </w:rPr>
        <w:tab/>
        <w:t>Dosyanın içeriği</w:t>
      </w:r>
      <w:r w:rsidR="00C23DCB">
        <w:rPr>
          <w:rFonts w:ascii="Courier New" w:hAnsi="Courier New" w:cs="Courier New"/>
        </w:rPr>
        <w:t>ndeki şahadet,</w:t>
      </w:r>
      <w:r>
        <w:rPr>
          <w:rFonts w:ascii="Courier New" w:hAnsi="Courier New" w:cs="Courier New"/>
        </w:rPr>
        <w:t xml:space="preserve"> sunulan Emareler ve Alt Mahkemenin bulgularına göre olgular özetle şöyledir</w:t>
      </w:r>
      <w:r w:rsidR="001F21DB">
        <w:rPr>
          <w:rFonts w:ascii="Courier New" w:hAnsi="Courier New" w:cs="Courier New"/>
        </w:rPr>
        <w:t>:</w:t>
      </w:r>
      <w:r>
        <w:rPr>
          <w:rFonts w:ascii="Courier New" w:hAnsi="Courier New" w:cs="Courier New"/>
        </w:rPr>
        <w:t xml:space="preserve"> </w:t>
      </w:r>
    </w:p>
    <w:p w:rsidR="00CC57A7" w:rsidRDefault="00CC57A7" w:rsidP="00CC57A7">
      <w:pPr>
        <w:spacing w:line="360" w:lineRule="auto"/>
        <w:rPr>
          <w:rFonts w:ascii="Courier New" w:hAnsi="Courier New" w:cs="Courier New"/>
        </w:rPr>
      </w:pPr>
    </w:p>
    <w:p w:rsidR="00CC57A7" w:rsidRDefault="00CC57A7" w:rsidP="00CC57A7">
      <w:pPr>
        <w:spacing w:line="360" w:lineRule="auto"/>
        <w:rPr>
          <w:rFonts w:ascii="Courier New" w:hAnsi="Courier New" w:cs="Courier New"/>
        </w:rPr>
      </w:pPr>
      <w:r>
        <w:rPr>
          <w:rFonts w:ascii="Courier New" w:hAnsi="Courier New" w:cs="Courier New"/>
        </w:rPr>
        <w:tab/>
        <w:t xml:space="preserve">Lefkoşa’lı Hüseyin Gazi Helvacıoğlu’nun 23.6.2002 tarihinde Londra’da vefat etmesi üzerine eşi Emete Helvacıoğlu 18.11.2002 tarihinde </w:t>
      </w:r>
      <w:r w:rsidR="0052558B">
        <w:rPr>
          <w:rFonts w:ascii="Courier New" w:hAnsi="Courier New" w:cs="Courier New"/>
        </w:rPr>
        <w:t>Lefkoşa Kaza Mahkemesine Emare N</w:t>
      </w:r>
      <w:r>
        <w:rPr>
          <w:rFonts w:ascii="Courier New" w:hAnsi="Courier New" w:cs="Courier New"/>
        </w:rPr>
        <w:t>o.1 199/2002 sayılı tereke</w:t>
      </w:r>
      <w:r w:rsidR="0052558B">
        <w:rPr>
          <w:rFonts w:ascii="Courier New" w:hAnsi="Courier New" w:cs="Courier New"/>
        </w:rPr>
        <w:t xml:space="preserve"> istidasını dosyalayarak</w:t>
      </w:r>
      <w:r w:rsidR="00C23DCB">
        <w:rPr>
          <w:rFonts w:ascii="Courier New" w:hAnsi="Courier New" w:cs="Courier New"/>
        </w:rPr>
        <w:t>,</w:t>
      </w:r>
      <w:r w:rsidR="0052558B">
        <w:rPr>
          <w:rFonts w:ascii="Courier New" w:hAnsi="Courier New" w:cs="Courier New"/>
        </w:rPr>
        <w:t xml:space="preserve"> T</w:t>
      </w:r>
      <w:r>
        <w:rPr>
          <w:rFonts w:ascii="Courier New" w:hAnsi="Courier New" w:cs="Courier New"/>
        </w:rPr>
        <w:t xml:space="preserve">ereke </w:t>
      </w:r>
      <w:r w:rsidR="0052558B">
        <w:rPr>
          <w:rFonts w:ascii="Courier New" w:hAnsi="Courier New" w:cs="Courier New"/>
        </w:rPr>
        <w:t>İ</w:t>
      </w:r>
      <w:r>
        <w:rPr>
          <w:rFonts w:ascii="Courier New" w:hAnsi="Courier New" w:cs="Courier New"/>
        </w:rPr>
        <w:t xml:space="preserve">dare </w:t>
      </w:r>
      <w:r w:rsidR="0052558B">
        <w:rPr>
          <w:rFonts w:ascii="Courier New" w:hAnsi="Courier New" w:cs="Courier New"/>
        </w:rPr>
        <w:t>M</w:t>
      </w:r>
      <w:r>
        <w:rPr>
          <w:rFonts w:ascii="Courier New" w:hAnsi="Courier New" w:cs="Courier New"/>
        </w:rPr>
        <w:t>emur</w:t>
      </w:r>
      <w:r w:rsidR="00C23DCB">
        <w:rPr>
          <w:rFonts w:ascii="Courier New" w:hAnsi="Courier New" w:cs="Courier New"/>
        </w:rPr>
        <w:t>l</w:t>
      </w:r>
      <w:r>
        <w:rPr>
          <w:rFonts w:ascii="Courier New" w:hAnsi="Courier New" w:cs="Courier New"/>
        </w:rPr>
        <w:t>u</w:t>
      </w:r>
      <w:r w:rsidR="00C23DCB">
        <w:rPr>
          <w:rFonts w:ascii="Courier New" w:hAnsi="Courier New" w:cs="Courier New"/>
        </w:rPr>
        <w:t>ğuna atanması</w:t>
      </w:r>
      <w:r>
        <w:rPr>
          <w:rFonts w:ascii="Courier New" w:hAnsi="Courier New" w:cs="Courier New"/>
        </w:rPr>
        <w:t xml:space="preserve"> için emir verilmesini talep etti. </w:t>
      </w:r>
    </w:p>
    <w:p w:rsidR="00CC57A7" w:rsidRDefault="00CC57A7" w:rsidP="00CC57A7">
      <w:pPr>
        <w:spacing w:line="360" w:lineRule="auto"/>
        <w:rPr>
          <w:rFonts w:ascii="Courier New" w:hAnsi="Courier New" w:cs="Courier New"/>
        </w:rPr>
      </w:pPr>
    </w:p>
    <w:p w:rsidR="00CC57A7" w:rsidRDefault="00CC57A7" w:rsidP="00CC57A7">
      <w:pPr>
        <w:spacing w:line="360" w:lineRule="auto"/>
        <w:rPr>
          <w:rFonts w:ascii="Courier New" w:hAnsi="Courier New" w:cs="Courier New"/>
        </w:rPr>
      </w:pPr>
      <w:r>
        <w:rPr>
          <w:rFonts w:ascii="Courier New" w:hAnsi="Courier New" w:cs="Courier New"/>
        </w:rPr>
        <w:tab/>
      </w:r>
      <w:r w:rsidR="00C23DCB">
        <w:rPr>
          <w:rFonts w:ascii="Courier New" w:hAnsi="Courier New" w:cs="Courier New"/>
        </w:rPr>
        <w:t>D</w:t>
      </w:r>
      <w:r>
        <w:rPr>
          <w:rFonts w:ascii="Courier New" w:hAnsi="Courier New" w:cs="Courier New"/>
        </w:rPr>
        <w:t>osyala</w:t>
      </w:r>
      <w:r w:rsidR="00C23DCB">
        <w:rPr>
          <w:rFonts w:ascii="Courier New" w:hAnsi="Courier New" w:cs="Courier New"/>
        </w:rPr>
        <w:t>nan</w:t>
      </w:r>
      <w:r>
        <w:rPr>
          <w:rFonts w:ascii="Courier New" w:hAnsi="Courier New" w:cs="Courier New"/>
        </w:rPr>
        <w:t xml:space="preserve"> istidada sırasıyla </w:t>
      </w:r>
      <w:r w:rsidR="00C23DCB">
        <w:rPr>
          <w:rFonts w:ascii="Courier New" w:hAnsi="Courier New" w:cs="Courier New"/>
        </w:rPr>
        <w:t xml:space="preserve">Müteveffanın </w:t>
      </w:r>
      <w:r>
        <w:rPr>
          <w:rFonts w:ascii="Courier New" w:hAnsi="Courier New" w:cs="Courier New"/>
        </w:rPr>
        <w:t>eşi Emete Helvacıoğlu</w:t>
      </w:r>
      <w:r w:rsidR="002E7811">
        <w:rPr>
          <w:rFonts w:ascii="Courier New" w:hAnsi="Courier New" w:cs="Courier New"/>
        </w:rPr>
        <w:t xml:space="preserve">, kızı İlknur Murat ve oğlu İlker Murat yasal mirasçılar olarak gösterildi. </w:t>
      </w:r>
    </w:p>
    <w:p w:rsidR="002E7811" w:rsidRDefault="002E7811" w:rsidP="00CC57A7">
      <w:pPr>
        <w:spacing w:line="360" w:lineRule="auto"/>
        <w:rPr>
          <w:rFonts w:ascii="Courier New" w:hAnsi="Courier New" w:cs="Courier New"/>
        </w:rPr>
      </w:pPr>
    </w:p>
    <w:p w:rsidR="002E7811" w:rsidRPr="00CC57A7" w:rsidRDefault="002E7811" w:rsidP="002E7811">
      <w:pPr>
        <w:spacing w:line="360" w:lineRule="auto"/>
        <w:ind w:firstLine="708"/>
        <w:rPr>
          <w:rFonts w:ascii="Courier New" w:hAnsi="Courier New" w:cs="Courier New"/>
        </w:rPr>
      </w:pPr>
      <w:r>
        <w:rPr>
          <w:rFonts w:ascii="Courier New" w:hAnsi="Courier New" w:cs="Courier New"/>
        </w:rPr>
        <w:t xml:space="preserve">3.12.2002 tarihinde </w:t>
      </w:r>
      <w:r w:rsidR="00C23DCB">
        <w:rPr>
          <w:rFonts w:ascii="Courier New" w:hAnsi="Courier New" w:cs="Courier New"/>
        </w:rPr>
        <w:t xml:space="preserve">verilen </w:t>
      </w:r>
      <w:r>
        <w:rPr>
          <w:rFonts w:ascii="Courier New" w:hAnsi="Courier New" w:cs="Courier New"/>
        </w:rPr>
        <w:t>emir</w:t>
      </w:r>
      <w:r w:rsidR="00C23DCB">
        <w:rPr>
          <w:rFonts w:ascii="Courier New" w:hAnsi="Courier New" w:cs="Courier New"/>
        </w:rPr>
        <w:t xml:space="preserve">le </w:t>
      </w:r>
      <w:r>
        <w:rPr>
          <w:rFonts w:ascii="Courier New" w:hAnsi="Courier New" w:cs="Courier New"/>
        </w:rPr>
        <w:t xml:space="preserve">Emete Helvacıoğlu </w:t>
      </w:r>
      <w:r w:rsidR="001F21DB">
        <w:rPr>
          <w:rFonts w:ascii="Courier New" w:hAnsi="Courier New" w:cs="Courier New"/>
        </w:rPr>
        <w:t>M</w:t>
      </w:r>
      <w:r>
        <w:rPr>
          <w:rFonts w:ascii="Courier New" w:hAnsi="Courier New" w:cs="Courier New"/>
        </w:rPr>
        <w:t>üteveffa Hüseyin Gazi Helvacıoğlu Terekesinin Tekere İdare Memur</w:t>
      </w:r>
      <w:r w:rsidR="00C23DCB">
        <w:rPr>
          <w:rFonts w:ascii="Courier New" w:hAnsi="Courier New" w:cs="Courier New"/>
        </w:rPr>
        <w:t>luğuna atandı.</w:t>
      </w:r>
    </w:p>
    <w:p w:rsidR="00156A48" w:rsidRPr="002E7811" w:rsidRDefault="00156A48" w:rsidP="002E7811">
      <w:pPr>
        <w:spacing w:line="360" w:lineRule="auto"/>
        <w:rPr>
          <w:rFonts w:ascii="Courier New" w:hAnsi="Courier New" w:cs="Courier New"/>
        </w:rPr>
      </w:pPr>
    </w:p>
    <w:p w:rsidR="002E7811" w:rsidRDefault="002E7811" w:rsidP="002E7811">
      <w:pPr>
        <w:spacing w:line="360" w:lineRule="auto"/>
        <w:rPr>
          <w:rFonts w:ascii="Courier New" w:hAnsi="Courier New" w:cs="Courier New"/>
        </w:rPr>
      </w:pPr>
      <w:r w:rsidRPr="002E7811">
        <w:rPr>
          <w:rFonts w:ascii="Courier New" w:hAnsi="Courier New" w:cs="Courier New"/>
        </w:rPr>
        <w:tab/>
        <w:t xml:space="preserve">27.1.2017 tarihinde </w:t>
      </w:r>
      <w:r w:rsidR="00C23DCB">
        <w:rPr>
          <w:rFonts w:ascii="Courier New" w:hAnsi="Courier New" w:cs="Courier New"/>
        </w:rPr>
        <w:t xml:space="preserve">Müstedi </w:t>
      </w:r>
      <w:r w:rsidRPr="002E7811">
        <w:rPr>
          <w:rFonts w:ascii="Courier New" w:hAnsi="Courier New" w:cs="Courier New"/>
        </w:rPr>
        <w:t>Erol Atilla Helvacıoğlu vekili Özgü Özyiğit vasıtasıyla bu istinafa konu 2/2017 sayılı Asli Celpnameyi dosyalayarak özetle</w:t>
      </w:r>
      <w:r w:rsidR="001F21DB">
        <w:rPr>
          <w:rFonts w:ascii="Courier New" w:hAnsi="Courier New" w:cs="Courier New"/>
        </w:rPr>
        <w:t>,</w:t>
      </w:r>
      <w:r w:rsidRPr="002E7811">
        <w:rPr>
          <w:rFonts w:ascii="Courier New" w:hAnsi="Courier New" w:cs="Courier New"/>
        </w:rPr>
        <w:t xml:space="preserve"> 199/2002 sayılı Tereke İstidasında varis olarak gösterilmesini, Tereke İdare Memurunun hesap vermesini ve azledilmesini talep etti. </w:t>
      </w:r>
      <w:r>
        <w:rPr>
          <w:rFonts w:ascii="Courier New" w:hAnsi="Courier New" w:cs="Courier New"/>
        </w:rPr>
        <w:br/>
      </w:r>
    </w:p>
    <w:p w:rsidR="002E7811" w:rsidRDefault="002E7811" w:rsidP="002E7811">
      <w:pPr>
        <w:spacing w:line="360" w:lineRule="auto"/>
        <w:rPr>
          <w:rFonts w:ascii="Courier New" w:hAnsi="Courier New" w:cs="Courier New"/>
        </w:rPr>
      </w:pPr>
      <w:r>
        <w:rPr>
          <w:rFonts w:ascii="Courier New" w:hAnsi="Courier New" w:cs="Courier New"/>
        </w:rPr>
        <w:tab/>
        <w:t xml:space="preserve">Müstedaaleyh dosyaladığı itiraznamede sair hususlar yanında ön itiraz olarak Müteveffanın terekesinden menfaat elde etme hakkının </w:t>
      </w:r>
      <w:r w:rsidR="001F21DB">
        <w:rPr>
          <w:rFonts w:ascii="Courier New" w:hAnsi="Courier New" w:cs="Courier New"/>
        </w:rPr>
        <w:t>M</w:t>
      </w:r>
      <w:r>
        <w:rPr>
          <w:rFonts w:ascii="Courier New" w:hAnsi="Courier New" w:cs="Courier New"/>
        </w:rPr>
        <w:t xml:space="preserve">üteveffanın vefat ettiği tarihten itibaren </w:t>
      </w:r>
      <w:r>
        <w:rPr>
          <w:rFonts w:ascii="Courier New" w:hAnsi="Courier New" w:cs="Courier New"/>
        </w:rPr>
        <w:lastRenderedPageBreak/>
        <w:t>12 yıl olduğunu</w:t>
      </w:r>
      <w:r w:rsidR="00C23DCB">
        <w:rPr>
          <w:rFonts w:ascii="Courier New" w:hAnsi="Courier New" w:cs="Courier New"/>
        </w:rPr>
        <w:t>,</w:t>
      </w:r>
      <w:r>
        <w:rPr>
          <w:rFonts w:ascii="Courier New" w:hAnsi="Courier New" w:cs="Courier New"/>
        </w:rPr>
        <w:t xml:space="preserve"> bu sürenin 2014 yılında dolduğunu istidanın daha ileri gitmeden iptal edilmesi gerektiğini ileri sürdü. </w:t>
      </w:r>
    </w:p>
    <w:p w:rsidR="002E7811" w:rsidRDefault="002E7811" w:rsidP="002E7811">
      <w:pPr>
        <w:spacing w:line="360" w:lineRule="auto"/>
        <w:rPr>
          <w:rFonts w:ascii="Courier New" w:hAnsi="Courier New" w:cs="Courier New"/>
        </w:rPr>
      </w:pPr>
    </w:p>
    <w:p w:rsidR="002E7811" w:rsidRDefault="002E7811" w:rsidP="002E7811">
      <w:pPr>
        <w:spacing w:line="360" w:lineRule="auto"/>
        <w:rPr>
          <w:rFonts w:ascii="Courier New" w:hAnsi="Courier New" w:cs="Courier New"/>
        </w:rPr>
      </w:pPr>
      <w:r>
        <w:rPr>
          <w:rFonts w:ascii="Courier New" w:hAnsi="Courier New" w:cs="Courier New"/>
        </w:rPr>
        <w:tab/>
        <w:t xml:space="preserve">Tarafların mutabakatı üzerine zaman aşımı ön itirazı öncelikle dinlenip karara bağlandı. </w:t>
      </w:r>
    </w:p>
    <w:p w:rsidR="002E7811" w:rsidRDefault="002E7811" w:rsidP="002E7811">
      <w:pPr>
        <w:spacing w:line="360" w:lineRule="auto"/>
        <w:rPr>
          <w:rFonts w:ascii="Courier New" w:hAnsi="Courier New" w:cs="Courier New"/>
        </w:rPr>
      </w:pPr>
    </w:p>
    <w:p w:rsidR="002E7811" w:rsidRDefault="002E7811" w:rsidP="002E7811">
      <w:pPr>
        <w:spacing w:line="360" w:lineRule="auto"/>
        <w:rPr>
          <w:rFonts w:ascii="Courier New" w:hAnsi="Courier New" w:cs="Courier New"/>
        </w:rPr>
      </w:pPr>
      <w:r>
        <w:rPr>
          <w:rFonts w:ascii="Courier New" w:hAnsi="Courier New" w:cs="Courier New"/>
        </w:rPr>
        <w:tab/>
        <w:t xml:space="preserve">Tarafların celbettiği şahadeti ve sunulan emareleri değerlendiren Lefkoşa Kaza Mahkemesi, Fasıl 15 Zaman Aşımı Yasası’nın </w:t>
      </w:r>
      <w:r w:rsidR="00E56088">
        <w:rPr>
          <w:rFonts w:ascii="Courier New" w:hAnsi="Courier New" w:cs="Courier New"/>
        </w:rPr>
        <w:t>3(1)(c)</w:t>
      </w:r>
      <w:r w:rsidR="00C23DCB">
        <w:rPr>
          <w:rFonts w:ascii="Courier New" w:hAnsi="Courier New" w:cs="Courier New"/>
        </w:rPr>
        <w:t xml:space="preserve"> maddesini yorumladıktan sonra Y</w:t>
      </w:r>
      <w:r w:rsidR="00E56088">
        <w:rPr>
          <w:rFonts w:ascii="Courier New" w:hAnsi="Courier New" w:cs="Courier New"/>
        </w:rPr>
        <w:t xml:space="preserve">asa </w:t>
      </w:r>
      <w:r w:rsidR="00C23DCB">
        <w:rPr>
          <w:rFonts w:ascii="Courier New" w:hAnsi="Courier New" w:cs="Courier New"/>
        </w:rPr>
        <w:t>K</w:t>
      </w:r>
      <w:r w:rsidR="00E56088">
        <w:rPr>
          <w:rFonts w:ascii="Courier New" w:hAnsi="Courier New" w:cs="Courier New"/>
        </w:rPr>
        <w:t>oyucunun açık bir şekilde terekeden hak talep edilebilecek süreyi ölüm tarihinden itibaren 12 yıll</w:t>
      </w:r>
      <w:r w:rsidR="00EA2615">
        <w:rPr>
          <w:rFonts w:ascii="Courier New" w:hAnsi="Courier New" w:cs="Courier New"/>
        </w:rPr>
        <w:t>ık bir süre olarak belirlediğine</w:t>
      </w:r>
      <w:r w:rsidR="001F21DB">
        <w:rPr>
          <w:rFonts w:ascii="Courier New" w:hAnsi="Courier New" w:cs="Courier New"/>
        </w:rPr>
        <w:t>, M</w:t>
      </w:r>
      <w:r w:rsidR="00E56088">
        <w:rPr>
          <w:rFonts w:ascii="Courier New" w:hAnsi="Courier New" w:cs="Courier New"/>
        </w:rPr>
        <w:t>üteveffanın 23.6.2002 tarihinde vefat etmesi üzerine Müstedinin terekeye varis olarak eklenme ve buna bağlı</w:t>
      </w:r>
      <w:r w:rsidR="00C23DCB">
        <w:rPr>
          <w:rFonts w:ascii="Courier New" w:hAnsi="Courier New" w:cs="Courier New"/>
        </w:rPr>
        <w:t xml:space="preserve"> olarak</w:t>
      </w:r>
      <w:r w:rsidR="00E56088">
        <w:rPr>
          <w:rFonts w:ascii="Courier New" w:hAnsi="Courier New" w:cs="Courier New"/>
        </w:rPr>
        <w:t xml:space="preserve"> terekeden hak talep edebilmesine dair zaman aşımı süre</w:t>
      </w:r>
      <w:r w:rsidR="00EA2615">
        <w:rPr>
          <w:rFonts w:ascii="Courier New" w:hAnsi="Courier New" w:cs="Courier New"/>
        </w:rPr>
        <w:t>si</w:t>
      </w:r>
      <w:r w:rsidR="00E56088">
        <w:rPr>
          <w:rFonts w:ascii="Courier New" w:hAnsi="Courier New" w:cs="Courier New"/>
        </w:rPr>
        <w:t>nin işlemeye başladığı</w:t>
      </w:r>
      <w:r w:rsidR="00C23DCB">
        <w:rPr>
          <w:rFonts w:ascii="Courier New" w:hAnsi="Courier New" w:cs="Courier New"/>
        </w:rPr>
        <w:t>na</w:t>
      </w:r>
      <w:r w:rsidR="00E56088">
        <w:rPr>
          <w:rFonts w:ascii="Courier New" w:hAnsi="Courier New" w:cs="Courier New"/>
        </w:rPr>
        <w:t xml:space="preserve"> ve 23.6.2014 tarihi itibarıyla zaman aşımı süresinin dolduğuna bulgu yaparak, asli celpnameyi reddetti. </w:t>
      </w:r>
    </w:p>
    <w:p w:rsidR="00E56088" w:rsidRDefault="00E56088" w:rsidP="002E7811">
      <w:pPr>
        <w:spacing w:line="360" w:lineRule="auto"/>
        <w:rPr>
          <w:rFonts w:ascii="Courier New" w:hAnsi="Courier New" w:cs="Courier New"/>
        </w:rPr>
      </w:pPr>
    </w:p>
    <w:p w:rsidR="00E56088" w:rsidRDefault="00E56088" w:rsidP="002E7811">
      <w:pPr>
        <w:spacing w:line="360" w:lineRule="auto"/>
        <w:rPr>
          <w:rFonts w:ascii="Courier New" w:hAnsi="Courier New" w:cs="Courier New"/>
        </w:rPr>
      </w:pPr>
      <w:r>
        <w:rPr>
          <w:rFonts w:ascii="Courier New" w:hAnsi="Courier New" w:cs="Courier New"/>
        </w:rPr>
        <w:tab/>
        <w:t>Lefkoşa Kaza Mahkemesi ilaveten</w:t>
      </w:r>
      <w:r w:rsidR="001F21DB">
        <w:rPr>
          <w:rFonts w:ascii="Courier New" w:hAnsi="Courier New" w:cs="Courier New"/>
        </w:rPr>
        <w:t>,</w:t>
      </w:r>
      <w:r>
        <w:rPr>
          <w:rFonts w:ascii="Courier New" w:hAnsi="Courier New" w:cs="Courier New"/>
        </w:rPr>
        <w:t xml:space="preserve"> Müstedaaleyhin yemin varakasında Müstedinin kimlik bilgilerinde ba</w:t>
      </w:r>
      <w:r w:rsidR="00C23DCB">
        <w:rPr>
          <w:rFonts w:ascii="Courier New" w:hAnsi="Courier New" w:cs="Courier New"/>
        </w:rPr>
        <w:t>ba</w:t>
      </w:r>
      <w:r>
        <w:rPr>
          <w:rFonts w:ascii="Courier New" w:hAnsi="Courier New" w:cs="Courier New"/>
        </w:rPr>
        <w:t xml:space="preserve">sının </w:t>
      </w:r>
      <w:r w:rsidR="001F21DB">
        <w:rPr>
          <w:rFonts w:ascii="Courier New" w:hAnsi="Courier New" w:cs="Courier New"/>
        </w:rPr>
        <w:t>M</w:t>
      </w:r>
      <w:r>
        <w:rPr>
          <w:rFonts w:ascii="Courier New" w:hAnsi="Courier New" w:cs="Courier New"/>
        </w:rPr>
        <w:t xml:space="preserve">üteveffa olduğu </w:t>
      </w:r>
      <w:r w:rsidR="00FB7112">
        <w:rPr>
          <w:rFonts w:ascii="Courier New" w:hAnsi="Courier New" w:cs="Courier New"/>
        </w:rPr>
        <w:t>hu</w:t>
      </w:r>
      <w:r w:rsidR="00C23DCB">
        <w:rPr>
          <w:rFonts w:ascii="Courier New" w:hAnsi="Courier New" w:cs="Courier New"/>
        </w:rPr>
        <w:t>susunu bildiklerinin görüldüğüne</w:t>
      </w:r>
      <w:r w:rsidR="00FB7112">
        <w:rPr>
          <w:rFonts w:ascii="Courier New" w:hAnsi="Courier New" w:cs="Courier New"/>
        </w:rPr>
        <w:t xml:space="preserve">, resmi kayıtlara göre mirasçı olarak görülen </w:t>
      </w:r>
      <w:r w:rsidR="004826E8">
        <w:rPr>
          <w:rFonts w:ascii="Courier New" w:hAnsi="Courier New" w:cs="Courier New"/>
        </w:rPr>
        <w:t>M</w:t>
      </w:r>
      <w:r w:rsidR="00FB7112">
        <w:rPr>
          <w:rFonts w:ascii="Courier New" w:hAnsi="Courier New" w:cs="Courier New"/>
        </w:rPr>
        <w:t xml:space="preserve">üstedinin 199/2002 sayılı terekede varis </w:t>
      </w:r>
      <w:r w:rsidR="004826E8">
        <w:rPr>
          <w:rFonts w:ascii="Courier New" w:hAnsi="Courier New" w:cs="Courier New"/>
        </w:rPr>
        <w:t>olarak gösterilmemiş olmasının Tereke İdare Memuru açısından cezai anlamda, Fasıl 154 Ceza Yasası</w:t>
      </w:r>
      <w:r w:rsidR="0052558B">
        <w:rPr>
          <w:rFonts w:ascii="Courier New" w:hAnsi="Courier New" w:cs="Courier New"/>
        </w:rPr>
        <w:t>’</w:t>
      </w:r>
      <w:r w:rsidR="004826E8">
        <w:rPr>
          <w:rFonts w:ascii="Courier New" w:hAnsi="Courier New" w:cs="Courier New"/>
        </w:rPr>
        <w:t>nın bilhassa 110</w:t>
      </w:r>
      <w:r w:rsidR="001F21DB">
        <w:rPr>
          <w:rFonts w:ascii="Courier New" w:hAnsi="Courier New" w:cs="Courier New"/>
        </w:rPr>
        <w:t>.</w:t>
      </w:r>
      <w:r w:rsidR="004826E8">
        <w:rPr>
          <w:rFonts w:ascii="Courier New" w:hAnsi="Courier New" w:cs="Courier New"/>
        </w:rPr>
        <w:t xml:space="preserve"> ve 117. </w:t>
      </w:r>
      <w:r w:rsidR="0052558B">
        <w:rPr>
          <w:rFonts w:ascii="Courier New" w:hAnsi="Courier New" w:cs="Courier New"/>
        </w:rPr>
        <w:t>m</w:t>
      </w:r>
      <w:r w:rsidR="004826E8">
        <w:rPr>
          <w:rFonts w:ascii="Courier New" w:hAnsi="Courier New" w:cs="Courier New"/>
        </w:rPr>
        <w:t>addeleri tahtında soruşturulması gerektiğine</w:t>
      </w:r>
      <w:r w:rsidR="00C23DCB">
        <w:rPr>
          <w:rFonts w:ascii="Courier New" w:hAnsi="Courier New" w:cs="Courier New"/>
        </w:rPr>
        <w:t xml:space="preserve"> kanaat getirerek</w:t>
      </w:r>
      <w:r w:rsidR="004826E8">
        <w:rPr>
          <w:rFonts w:ascii="Courier New" w:hAnsi="Courier New" w:cs="Courier New"/>
        </w:rPr>
        <w:t xml:space="preserve"> Tereke İdare Memuru Emete </w:t>
      </w:r>
      <w:r w:rsidR="003F1E43">
        <w:rPr>
          <w:rFonts w:ascii="Courier New" w:hAnsi="Courier New" w:cs="Courier New"/>
        </w:rPr>
        <w:t xml:space="preserve">Helvacıoğlu aleyhine polis soruşturması başlatılması konusunda emir verdi. </w:t>
      </w:r>
    </w:p>
    <w:p w:rsidR="003F1E43" w:rsidRDefault="003F1E43" w:rsidP="002E7811">
      <w:pPr>
        <w:spacing w:line="360" w:lineRule="auto"/>
        <w:rPr>
          <w:rFonts w:ascii="Courier New" w:hAnsi="Courier New" w:cs="Courier New"/>
        </w:rPr>
      </w:pPr>
    </w:p>
    <w:p w:rsidR="003F1E43" w:rsidRDefault="003F1E43" w:rsidP="002E7811">
      <w:pPr>
        <w:spacing w:line="360" w:lineRule="auto"/>
        <w:rPr>
          <w:rFonts w:ascii="Courier New" w:hAnsi="Courier New" w:cs="Courier New"/>
        </w:rPr>
      </w:pPr>
      <w:r>
        <w:rPr>
          <w:rFonts w:ascii="Courier New" w:hAnsi="Courier New" w:cs="Courier New"/>
        </w:rPr>
        <w:tab/>
        <w:t xml:space="preserve">Alt Mahkemenin kararına karşı Müstedi istinaf dosyalarken, Müstedaaleyh de mukabil istinaf dosyalamıştır. </w:t>
      </w:r>
    </w:p>
    <w:p w:rsidR="003F1E43" w:rsidRDefault="003F1E43" w:rsidP="002E7811">
      <w:pPr>
        <w:spacing w:line="360" w:lineRule="auto"/>
        <w:rPr>
          <w:rFonts w:ascii="Courier New" w:hAnsi="Courier New" w:cs="Courier New"/>
        </w:rPr>
      </w:pPr>
    </w:p>
    <w:p w:rsidR="0052558B" w:rsidRDefault="0052558B" w:rsidP="002E7811">
      <w:pPr>
        <w:spacing w:line="360" w:lineRule="auto"/>
        <w:rPr>
          <w:rFonts w:ascii="Courier New" w:hAnsi="Courier New" w:cs="Courier New"/>
        </w:rPr>
      </w:pPr>
    </w:p>
    <w:p w:rsidR="0052558B" w:rsidRDefault="0052558B" w:rsidP="002E7811">
      <w:pPr>
        <w:spacing w:line="360" w:lineRule="auto"/>
        <w:rPr>
          <w:rFonts w:ascii="Courier New" w:hAnsi="Courier New" w:cs="Courier New"/>
        </w:rPr>
      </w:pPr>
    </w:p>
    <w:p w:rsidR="003F1E43" w:rsidRDefault="003F1E43" w:rsidP="002E7811">
      <w:pPr>
        <w:spacing w:line="360" w:lineRule="auto"/>
        <w:rPr>
          <w:rFonts w:ascii="Courier New" w:hAnsi="Courier New" w:cs="Courier New"/>
        </w:rPr>
      </w:pPr>
      <w:r w:rsidRPr="003F1E43">
        <w:rPr>
          <w:rFonts w:ascii="Courier New" w:hAnsi="Courier New" w:cs="Courier New"/>
          <w:u w:val="single"/>
        </w:rPr>
        <w:lastRenderedPageBreak/>
        <w:t>İSTİNAF SEBEPLERİ</w:t>
      </w:r>
      <w:r>
        <w:rPr>
          <w:rFonts w:ascii="Courier New" w:hAnsi="Courier New" w:cs="Courier New"/>
        </w:rPr>
        <w:t xml:space="preserve">: </w:t>
      </w:r>
    </w:p>
    <w:p w:rsidR="003F1E43" w:rsidRDefault="003F1E43" w:rsidP="002E7811">
      <w:pPr>
        <w:spacing w:line="360" w:lineRule="auto"/>
        <w:rPr>
          <w:rFonts w:ascii="Courier New" w:hAnsi="Courier New" w:cs="Courier New"/>
        </w:rPr>
      </w:pPr>
    </w:p>
    <w:p w:rsidR="003F1E43" w:rsidRDefault="003F1E43" w:rsidP="002E7811">
      <w:pPr>
        <w:spacing w:line="360" w:lineRule="auto"/>
        <w:rPr>
          <w:rFonts w:ascii="Courier New" w:hAnsi="Courier New" w:cs="Courier New"/>
        </w:rPr>
      </w:pPr>
      <w:r>
        <w:rPr>
          <w:rFonts w:ascii="Courier New" w:hAnsi="Courier New" w:cs="Courier New"/>
        </w:rPr>
        <w:tab/>
        <w:t>Müstedinin dosyaladığı istinaf ihbarnamesinde 10 istinaf sebebi bulunmakla birlikte tüm istinaf sebeplerini tek başlık altında toplamak mümkündür. Buna göre;</w:t>
      </w:r>
      <w:r>
        <w:rPr>
          <w:rFonts w:ascii="Courier New" w:hAnsi="Courier New" w:cs="Courier New"/>
        </w:rPr>
        <w:br/>
        <w:t xml:space="preserve"> </w:t>
      </w:r>
    </w:p>
    <w:p w:rsidR="003F1E43" w:rsidRPr="003F1E43" w:rsidRDefault="003F1E43" w:rsidP="003F1E43">
      <w:pPr>
        <w:spacing w:line="360" w:lineRule="auto"/>
        <w:ind w:left="705"/>
        <w:rPr>
          <w:rFonts w:ascii="Courier New" w:hAnsi="Courier New" w:cs="Courier New"/>
          <w:b/>
        </w:rPr>
      </w:pPr>
      <w:r w:rsidRPr="003F1E43">
        <w:rPr>
          <w:rFonts w:ascii="Courier New" w:hAnsi="Courier New" w:cs="Courier New"/>
          <w:b/>
        </w:rPr>
        <w:t xml:space="preserve">Muhterem Alt Mahkeme, Müstedinin istidasını zaman aşımı nedeniyle reddetmekle hata etti. </w:t>
      </w:r>
    </w:p>
    <w:p w:rsidR="003F1E43" w:rsidRPr="003F1E43" w:rsidRDefault="003F1E43" w:rsidP="002E7811">
      <w:pPr>
        <w:spacing w:line="360" w:lineRule="auto"/>
        <w:rPr>
          <w:rFonts w:ascii="Courier New" w:hAnsi="Courier New" w:cs="Courier New"/>
          <w:b/>
        </w:rPr>
      </w:pPr>
    </w:p>
    <w:p w:rsidR="00E56088" w:rsidRDefault="00E56088" w:rsidP="002E7811">
      <w:pPr>
        <w:spacing w:line="360" w:lineRule="auto"/>
        <w:rPr>
          <w:rFonts w:ascii="Courier New" w:hAnsi="Courier New" w:cs="Courier New"/>
        </w:rPr>
      </w:pPr>
      <w:r>
        <w:rPr>
          <w:rFonts w:ascii="Courier New" w:hAnsi="Courier New" w:cs="Courier New"/>
        </w:rPr>
        <w:tab/>
      </w:r>
      <w:r w:rsidR="003F1E43">
        <w:rPr>
          <w:rFonts w:ascii="Courier New" w:hAnsi="Courier New" w:cs="Courier New"/>
        </w:rPr>
        <w:t>Müstedaaleyhin dosyaladığı mukabil istinafta 3 istinaf sebebi bulunmakla birlikte</w:t>
      </w:r>
      <w:r w:rsidR="001F21DB">
        <w:rPr>
          <w:rFonts w:ascii="Courier New" w:hAnsi="Courier New" w:cs="Courier New"/>
        </w:rPr>
        <w:t>,</w:t>
      </w:r>
      <w:r w:rsidR="003F1E43">
        <w:rPr>
          <w:rFonts w:ascii="Courier New" w:hAnsi="Courier New" w:cs="Courier New"/>
        </w:rPr>
        <w:t xml:space="preserve"> mukabil istinaf sebeplerini de tek başlık altında toplayabiliriz. Buna göre; </w:t>
      </w:r>
    </w:p>
    <w:p w:rsidR="003F1E43" w:rsidRPr="003F1E43" w:rsidRDefault="003F1E43" w:rsidP="002E7811">
      <w:pPr>
        <w:spacing w:line="360" w:lineRule="auto"/>
        <w:rPr>
          <w:rFonts w:ascii="Courier New" w:hAnsi="Courier New" w:cs="Courier New"/>
          <w:b/>
        </w:rPr>
      </w:pPr>
    </w:p>
    <w:p w:rsidR="003F1E43" w:rsidRDefault="003F1E43" w:rsidP="003F1E43">
      <w:pPr>
        <w:spacing w:line="360" w:lineRule="auto"/>
        <w:ind w:left="708"/>
        <w:rPr>
          <w:rFonts w:ascii="Courier New" w:hAnsi="Courier New" w:cs="Courier New"/>
          <w:b/>
        </w:rPr>
      </w:pPr>
      <w:r w:rsidRPr="003F1E43">
        <w:rPr>
          <w:rFonts w:ascii="Courier New" w:hAnsi="Courier New" w:cs="Courier New"/>
          <w:b/>
        </w:rPr>
        <w:t xml:space="preserve">Muhterem Alt Mahkeme, Müstedinin </w:t>
      </w:r>
      <w:r>
        <w:rPr>
          <w:rFonts w:ascii="Courier New" w:hAnsi="Courier New" w:cs="Courier New"/>
          <w:b/>
        </w:rPr>
        <w:t>M</w:t>
      </w:r>
      <w:r w:rsidRPr="003F1E43">
        <w:rPr>
          <w:rFonts w:ascii="Courier New" w:hAnsi="Courier New" w:cs="Courier New"/>
          <w:b/>
        </w:rPr>
        <w:t>üteveffa Hüseyin Gazi Helvacıoğlu’nun varisi olduğuna bulgu yapmak ve Müstedaaleyh aleyhine polis soruşturması başlatmakla hata etti.</w:t>
      </w:r>
    </w:p>
    <w:p w:rsidR="003F1E43" w:rsidRDefault="003F1E43" w:rsidP="003F1E43">
      <w:pPr>
        <w:spacing w:line="360" w:lineRule="auto"/>
        <w:rPr>
          <w:rFonts w:ascii="Courier New" w:hAnsi="Courier New" w:cs="Courier New"/>
          <w:b/>
        </w:rPr>
      </w:pPr>
    </w:p>
    <w:p w:rsidR="003F1E43" w:rsidRDefault="003F1E43" w:rsidP="003F1E43">
      <w:pPr>
        <w:spacing w:line="360" w:lineRule="auto"/>
        <w:rPr>
          <w:rFonts w:ascii="Courier New" w:hAnsi="Courier New" w:cs="Courier New"/>
          <w:u w:val="single"/>
        </w:rPr>
      </w:pPr>
      <w:r w:rsidRPr="003F1E43">
        <w:rPr>
          <w:rFonts w:ascii="Courier New" w:hAnsi="Courier New" w:cs="Courier New"/>
          <w:u w:val="single"/>
        </w:rPr>
        <w:t xml:space="preserve">TARAFLARIN İDDİA VE ARGÜMANLARI: </w:t>
      </w:r>
    </w:p>
    <w:p w:rsidR="003F1E43" w:rsidRPr="003F1E43" w:rsidRDefault="003F1E43" w:rsidP="003F1E43">
      <w:pPr>
        <w:spacing w:line="360" w:lineRule="auto"/>
        <w:rPr>
          <w:rFonts w:ascii="Courier New" w:hAnsi="Courier New" w:cs="Courier New"/>
        </w:rPr>
      </w:pPr>
    </w:p>
    <w:p w:rsidR="003F1E43" w:rsidRDefault="003F1E43" w:rsidP="003F1E43">
      <w:pPr>
        <w:spacing w:line="360" w:lineRule="auto"/>
        <w:rPr>
          <w:rFonts w:ascii="Courier New" w:hAnsi="Courier New" w:cs="Courier New"/>
        </w:rPr>
      </w:pPr>
      <w:r w:rsidRPr="003F1E43">
        <w:rPr>
          <w:rFonts w:ascii="Courier New" w:hAnsi="Courier New" w:cs="Courier New"/>
        </w:rPr>
        <w:tab/>
        <w:t>M</w:t>
      </w:r>
      <w:r>
        <w:rPr>
          <w:rFonts w:ascii="Courier New" w:hAnsi="Courier New" w:cs="Courier New"/>
        </w:rPr>
        <w:t>üstedi</w:t>
      </w:r>
      <w:r w:rsidRPr="003F1E43">
        <w:rPr>
          <w:rFonts w:ascii="Courier New" w:hAnsi="Courier New" w:cs="Courier New"/>
        </w:rPr>
        <w:t xml:space="preserve"> Avukatı </w:t>
      </w:r>
      <w:r>
        <w:rPr>
          <w:rFonts w:ascii="Courier New" w:hAnsi="Courier New" w:cs="Courier New"/>
        </w:rPr>
        <w:t>hitabında özetle, Muhterem Alt Mahkemenin</w:t>
      </w:r>
      <w:r w:rsidR="001F21DB">
        <w:rPr>
          <w:rFonts w:ascii="Courier New" w:hAnsi="Courier New" w:cs="Courier New"/>
        </w:rPr>
        <w:t>,</w:t>
      </w:r>
      <w:r>
        <w:rPr>
          <w:rFonts w:ascii="Courier New" w:hAnsi="Courier New" w:cs="Courier New"/>
        </w:rPr>
        <w:t xml:space="preserve"> </w:t>
      </w:r>
      <w:r w:rsidRPr="0052558B">
        <w:rPr>
          <w:rFonts w:ascii="Courier New" w:hAnsi="Courier New" w:cs="Courier New"/>
          <w:b/>
        </w:rPr>
        <w:t>“bir terekeden hisse veya menfaat elde etme hakkının doğduğu tarih”</w:t>
      </w:r>
      <w:r>
        <w:rPr>
          <w:rFonts w:ascii="Courier New" w:hAnsi="Courier New" w:cs="Courier New"/>
        </w:rPr>
        <w:t xml:space="preserve"> kriterini </w:t>
      </w:r>
      <w:r w:rsidR="001F21DB">
        <w:rPr>
          <w:rFonts w:ascii="Courier New" w:hAnsi="Courier New" w:cs="Courier New"/>
        </w:rPr>
        <w:t>M</w:t>
      </w:r>
      <w:r>
        <w:rPr>
          <w:rFonts w:ascii="Courier New" w:hAnsi="Courier New" w:cs="Courier New"/>
        </w:rPr>
        <w:t>üteveffanın ölüm tarihi olarak almakla hata ettiğini, terekenin ne zaman kurulacağına yönelik bir sınırlama olmadığını buna göre, ölüm tarihini hak tale</w:t>
      </w:r>
      <w:r w:rsidR="00C23DCB">
        <w:rPr>
          <w:rFonts w:ascii="Courier New" w:hAnsi="Courier New" w:cs="Courier New"/>
        </w:rPr>
        <w:t xml:space="preserve">binin </w:t>
      </w:r>
      <w:r>
        <w:rPr>
          <w:rFonts w:ascii="Courier New" w:hAnsi="Courier New" w:cs="Courier New"/>
        </w:rPr>
        <w:t xml:space="preserve"> başlangı</w:t>
      </w:r>
      <w:r w:rsidR="00C23DCB">
        <w:rPr>
          <w:rFonts w:ascii="Courier New" w:hAnsi="Courier New" w:cs="Courier New"/>
        </w:rPr>
        <w:t>cı</w:t>
      </w:r>
      <w:r>
        <w:rPr>
          <w:rFonts w:ascii="Courier New" w:hAnsi="Courier New" w:cs="Courier New"/>
        </w:rPr>
        <w:t xml:space="preserve"> olarak kabul etme</w:t>
      </w:r>
      <w:r w:rsidR="00C23DCB">
        <w:rPr>
          <w:rFonts w:ascii="Courier New" w:hAnsi="Courier New" w:cs="Courier New"/>
        </w:rPr>
        <w:t>sinin</w:t>
      </w:r>
      <w:r>
        <w:rPr>
          <w:rFonts w:ascii="Courier New" w:hAnsi="Courier New" w:cs="Courier New"/>
        </w:rPr>
        <w:t xml:space="preserve"> hatalı olduğunu, Alt Mahkemenin terekenin kurulduğu tarihin veya terekede kimlerin varis olarak gösterildiğinin önemli olmadığına dair bulgusunun hatalı olduğunu, kişinin terekede yer almadığını bilmeden </w:t>
      </w:r>
      <w:r w:rsidR="00EB0D2B">
        <w:rPr>
          <w:rFonts w:ascii="Courier New" w:hAnsi="Courier New" w:cs="Courier New"/>
        </w:rPr>
        <w:t>hak talep edemeyeceğini dolayısıyla</w:t>
      </w:r>
      <w:r w:rsidR="001F21DB">
        <w:rPr>
          <w:rFonts w:ascii="Courier New" w:hAnsi="Courier New" w:cs="Courier New"/>
        </w:rPr>
        <w:t>,</w:t>
      </w:r>
      <w:r w:rsidR="00EB0D2B">
        <w:rPr>
          <w:rFonts w:ascii="Courier New" w:hAnsi="Courier New" w:cs="Courier New"/>
        </w:rPr>
        <w:t xml:space="preserve"> Müstedinin adının </w:t>
      </w:r>
      <w:r w:rsidR="00C23DCB">
        <w:rPr>
          <w:rFonts w:ascii="Courier New" w:hAnsi="Courier New" w:cs="Courier New"/>
        </w:rPr>
        <w:t xml:space="preserve">yasal mirasçı olarak </w:t>
      </w:r>
      <w:r w:rsidR="00EB0D2B">
        <w:rPr>
          <w:rFonts w:ascii="Courier New" w:hAnsi="Courier New" w:cs="Courier New"/>
        </w:rPr>
        <w:t xml:space="preserve">gösterilmediğini 2007 yılında öğrendiğini </w:t>
      </w:r>
      <w:r w:rsidR="00C23DCB">
        <w:rPr>
          <w:rFonts w:ascii="Courier New" w:hAnsi="Courier New" w:cs="Courier New"/>
        </w:rPr>
        <w:t xml:space="preserve">tespit ettikten </w:t>
      </w:r>
      <w:r w:rsidR="00EB0D2B">
        <w:rPr>
          <w:rFonts w:ascii="Courier New" w:hAnsi="Courier New" w:cs="Courier New"/>
        </w:rPr>
        <w:t xml:space="preserve">sonra zaman aşımı süresini 2007 yılından başlatmamakla hata ettiğini, Müstedaaleyhin Mahkemeye doğru beyanda bulunmadığına bulgu yapan Alt Mahkemenin hile veya </w:t>
      </w:r>
      <w:r w:rsidR="00EB0D2B">
        <w:rPr>
          <w:rFonts w:ascii="Courier New" w:hAnsi="Courier New" w:cs="Courier New"/>
        </w:rPr>
        <w:lastRenderedPageBreak/>
        <w:t xml:space="preserve">yanıltma bulgusuna varmamasının hatalı olduğunu bu nedenle istinafın kabul edilmesi gerektiğini iddia etmiştir. </w:t>
      </w:r>
    </w:p>
    <w:p w:rsidR="00EB0D2B" w:rsidRDefault="00EB0D2B" w:rsidP="003F1E43">
      <w:pPr>
        <w:spacing w:line="360" w:lineRule="auto"/>
        <w:rPr>
          <w:rFonts w:ascii="Courier New" w:hAnsi="Courier New" w:cs="Courier New"/>
        </w:rPr>
      </w:pPr>
    </w:p>
    <w:p w:rsidR="00EB0D2B" w:rsidRDefault="00EB0D2B" w:rsidP="003F1E43">
      <w:pPr>
        <w:spacing w:line="360" w:lineRule="auto"/>
        <w:rPr>
          <w:rFonts w:ascii="Courier New" w:hAnsi="Courier New" w:cs="Courier New"/>
        </w:rPr>
      </w:pPr>
      <w:r>
        <w:rPr>
          <w:rFonts w:ascii="Courier New" w:hAnsi="Courier New" w:cs="Courier New"/>
        </w:rPr>
        <w:tab/>
        <w:t>Müstedaale</w:t>
      </w:r>
      <w:r w:rsidR="0052558B">
        <w:rPr>
          <w:rFonts w:ascii="Courier New" w:hAnsi="Courier New" w:cs="Courier New"/>
        </w:rPr>
        <w:t>yh Avukatı hitabında özetle, A</w:t>
      </w:r>
      <w:r>
        <w:rPr>
          <w:rFonts w:ascii="Courier New" w:hAnsi="Courier New" w:cs="Courier New"/>
        </w:rPr>
        <w:t xml:space="preserve">lt Mahkemenin kararında hata olmadığını, Fasıl 15 Zaman Aşımı Yasasının 3. </w:t>
      </w:r>
      <w:r w:rsidR="001F21DB">
        <w:rPr>
          <w:rFonts w:ascii="Courier New" w:hAnsi="Courier New" w:cs="Courier New"/>
        </w:rPr>
        <w:t>m</w:t>
      </w:r>
      <w:r>
        <w:rPr>
          <w:rFonts w:ascii="Courier New" w:hAnsi="Courier New" w:cs="Courier New"/>
        </w:rPr>
        <w:t>addesinin Mahkeme tarafından doğru yorumla</w:t>
      </w:r>
      <w:r w:rsidR="003674C2">
        <w:rPr>
          <w:rFonts w:ascii="Courier New" w:hAnsi="Courier New" w:cs="Courier New"/>
        </w:rPr>
        <w:t>n</w:t>
      </w:r>
      <w:r>
        <w:rPr>
          <w:rFonts w:ascii="Courier New" w:hAnsi="Courier New" w:cs="Courier New"/>
        </w:rPr>
        <w:t>dığını, zaman aşımını kesen olguların bu meselede oluşmadığını, tereke yorumunun Fasıl 189</w:t>
      </w:r>
      <w:r w:rsidR="001F21DB">
        <w:rPr>
          <w:rFonts w:ascii="Courier New" w:hAnsi="Courier New" w:cs="Courier New"/>
        </w:rPr>
        <w:t xml:space="preserve"> Tereke İdare Yasasın</w:t>
      </w:r>
      <w:r>
        <w:rPr>
          <w:rFonts w:ascii="Courier New" w:hAnsi="Courier New" w:cs="Courier New"/>
        </w:rPr>
        <w:t>da yapıldığını buna göre</w:t>
      </w:r>
      <w:r w:rsidR="001F21DB">
        <w:rPr>
          <w:rFonts w:ascii="Courier New" w:hAnsi="Courier New" w:cs="Courier New"/>
        </w:rPr>
        <w:t>,</w:t>
      </w:r>
      <w:r w:rsidR="00C23DCB">
        <w:rPr>
          <w:rFonts w:ascii="Courier New" w:hAnsi="Courier New" w:cs="Courier New"/>
        </w:rPr>
        <w:t xml:space="preserve"> tereke tanımında </w:t>
      </w:r>
      <w:r>
        <w:rPr>
          <w:rFonts w:ascii="Courier New" w:hAnsi="Courier New" w:cs="Courier New"/>
        </w:rPr>
        <w:t>belirsizlik olmadığını</w:t>
      </w:r>
      <w:r w:rsidR="00C23DCB">
        <w:rPr>
          <w:rFonts w:ascii="Courier New" w:hAnsi="Courier New" w:cs="Courier New"/>
        </w:rPr>
        <w:t>,</w:t>
      </w:r>
      <w:r>
        <w:rPr>
          <w:rFonts w:ascii="Courier New" w:hAnsi="Courier New" w:cs="Courier New"/>
        </w:rPr>
        <w:t xml:space="preserve"> hak aramanın başlangıcının ölüm tarih</w:t>
      </w:r>
      <w:r w:rsidR="001F21DB">
        <w:rPr>
          <w:rFonts w:ascii="Courier New" w:hAnsi="Courier New" w:cs="Courier New"/>
        </w:rPr>
        <w:t>i</w:t>
      </w:r>
      <w:r>
        <w:rPr>
          <w:rFonts w:ascii="Courier New" w:hAnsi="Courier New" w:cs="Courier New"/>
        </w:rPr>
        <w:t xml:space="preserve"> olduğunu</w:t>
      </w:r>
      <w:r w:rsidR="00C23DCB">
        <w:rPr>
          <w:rFonts w:ascii="Courier New" w:hAnsi="Courier New" w:cs="Courier New"/>
        </w:rPr>
        <w:t>,</w:t>
      </w:r>
      <w:r>
        <w:rPr>
          <w:rFonts w:ascii="Courier New" w:hAnsi="Courier New" w:cs="Courier New"/>
        </w:rPr>
        <w:t xml:space="preserve"> istinafın reddi gerektiğini, Alt Mahkemenin hile bulgusu olmadığını, Müstedinin başkası tarafından evlat edinildiğinin iddia edildiğini, bu hususların ispatına fırsatları olmadığını, bu nedenle Alt Mahkemenin soruşturma emrinin hatalı olduğunu ve mukabil istinafın kabul edilmesi gerektiğini ileri sürmüştür. </w:t>
      </w:r>
    </w:p>
    <w:p w:rsidR="00EB0D2B" w:rsidRDefault="00EB0D2B" w:rsidP="003F1E43">
      <w:pPr>
        <w:spacing w:line="360" w:lineRule="auto"/>
        <w:rPr>
          <w:rFonts w:ascii="Courier New" w:hAnsi="Courier New" w:cs="Courier New"/>
        </w:rPr>
      </w:pPr>
    </w:p>
    <w:p w:rsidR="00EB0D2B" w:rsidRDefault="00EB0D2B" w:rsidP="003F1E43">
      <w:pPr>
        <w:spacing w:line="360" w:lineRule="auto"/>
        <w:rPr>
          <w:rFonts w:ascii="Courier New" w:hAnsi="Courier New" w:cs="Courier New"/>
        </w:rPr>
      </w:pPr>
      <w:r>
        <w:rPr>
          <w:rFonts w:ascii="Courier New" w:hAnsi="Courier New" w:cs="Courier New"/>
          <w:u w:val="single"/>
        </w:rPr>
        <w:t xml:space="preserve">İNCELEME: </w:t>
      </w:r>
      <w:r>
        <w:rPr>
          <w:rFonts w:ascii="Courier New" w:hAnsi="Courier New" w:cs="Courier New"/>
        </w:rPr>
        <w:t xml:space="preserve"> </w:t>
      </w:r>
    </w:p>
    <w:p w:rsidR="00EB0D2B" w:rsidRDefault="00EB0D2B" w:rsidP="003F1E43">
      <w:pPr>
        <w:spacing w:line="360" w:lineRule="auto"/>
        <w:rPr>
          <w:rFonts w:ascii="Courier New" w:hAnsi="Courier New" w:cs="Courier New"/>
        </w:rPr>
      </w:pPr>
    </w:p>
    <w:p w:rsidR="00EB0D2B" w:rsidRDefault="00EB0D2B" w:rsidP="003F1E43">
      <w:pPr>
        <w:spacing w:line="360" w:lineRule="auto"/>
        <w:rPr>
          <w:rFonts w:ascii="Courier New" w:hAnsi="Courier New" w:cs="Courier New"/>
        </w:rPr>
      </w:pPr>
      <w:r>
        <w:rPr>
          <w:rFonts w:ascii="Courier New" w:hAnsi="Courier New" w:cs="Courier New"/>
        </w:rPr>
        <w:tab/>
        <w:t xml:space="preserve">Dosyanın içeriğindeki şahadeti, sunulan emareleri, tarafların iddia ve argümanlarını inceleyip değerlendirdik. </w:t>
      </w:r>
    </w:p>
    <w:p w:rsidR="00306720" w:rsidRDefault="00306720" w:rsidP="003F1E43">
      <w:pPr>
        <w:spacing w:line="360" w:lineRule="auto"/>
        <w:rPr>
          <w:rFonts w:ascii="Courier New" w:hAnsi="Courier New" w:cs="Courier New"/>
        </w:rPr>
      </w:pPr>
    </w:p>
    <w:p w:rsidR="00EB0D2B" w:rsidRDefault="00EB0D2B" w:rsidP="003F1E43">
      <w:pPr>
        <w:spacing w:line="360" w:lineRule="auto"/>
        <w:rPr>
          <w:rFonts w:ascii="Courier New" w:hAnsi="Courier New" w:cs="Courier New"/>
        </w:rPr>
      </w:pPr>
      <w:r>
        <w:rPr>
          <w:rFonts w:ascii="Courier New" w:hAnsi="Courier New" w:cs="Courier New"/>
        </w:rPr>
        <w:tab/>
        <w:t xml:space="preserve">Bu meselede istinaf ve mukabil istinafı birlikte değerlendireceğiz. </w:t>
      </w:r>
    </w:p>
    <w:p w:rsidR="00EB0D2B" w:rsidRDefault="00EB0D2B" w:rsidP="003F1E43">
      <w:pPr>
        <w:spacing w:line="360" w:lineRule="auto"/>
        <w:rPr>
          <w:rFonts w:ascii="Courier New" w:hAnsi="Courier New" w:cs="Courier New"/>
        </w:rPr>
      </w:pPr>
    </w:p>
    <w:p w:rsidR="00EB0D2B" w:rsidRDefault="00EB0D2B" w:rsidP="003F1E43">
      <w:pPr>
        <w:spacing w:line="360" w:lineRule="auto"/>
        <w:rPr>
          <w:rFonts w:ascii="Courier New" w:hAnsi="Courier New" w:cs="Courier New"/>
        </w:rPr>
      </w:pPr>
      <w:r>
        <w:rPr>
          <w:rFonts w:ascii="Courier New" w:hAnsi="Courier New" w:cs="Courier New"/>
        </w:rPr>
        <w:tab/>
        <w:t>Alt Mahkeme</w:t>
      </w:r>
      <w:r w:rsidR="001765B1">
        <w:rPr>
          <w:rFonts w:ascii="Courier New" w:hAnsi="Courier New" w:cs="Courier New"/>
        </w:rPr>
        <w:t>,</w:t>
      </w:r>
      <w:r>
        <w:rPr>
          <w:rFonts w:ascii="Courier New" w:hAnsi="Courier New" w:cs="Courier New"/>
        </w:rPr>
        <w:t xml:space="preserve"> Müstedinin talebinin zaman aşımına uğradığı</w:t>
      </w:r>
      <w:r w:rsidR="001765B1">
        <w:rPr>
          <w:rFonts w:ascii="Courier New" w:hAnsi="Courier New" w:cs="Courier New"/>
        </w:rPr>
        <w:t xml:space="preserve"> bulgusuna varırken</w:t>
      </w:r>
      <w:r w:rsidR="001F21DB">
        <w:rPr>
          <w:rFonts w:ascii="Courier New" w:hAnsi="Courier New" w:cs="Courier New"/>
        </w:rPr>
        <w:t>,</w:t>
      </w:r>
      <w:r w:rsidR="001765B1">
        <w:rPr>
          <w:rFonts w:ascii="Courier New" w:hAnsi="Courier New" w:cs="Courier New"/>
        </w:rPr>
        <w:t xml:space="preserve"> Fasıl 15 Zaman Aşımı Yasası</w:t>
      </w:r>
      <w:r w:rsidR="0052558B">
        <w:rPr>
          <w:rFonts w:ascii="Courier New" w:hAnsi="Courier New" w:cs="Courier New"/>
        </w:rPr>
        <w:t>’</w:t>
      </w:r>
      <w:r w:rsidR="001765B1">
        <w:rPr>
          <w:rFonts w:ascii="Courier New" w:hAnsi="Courier New" w:cs="Courier New"/>
        </w:rPr>
        <w:t>nın 3(1)(c) maddesini esas almış ve zaman aşımının başlangıcıyla ilgili aşağıdaki şekilde bulgu yapmıştır</w:t>
      </w:r>
      <w:r w:rsidR="001F21DB">
        <w:rPr>
          <w:rFonts w:ascii="Courier New" w:hAnsi="Courier New" w:cs="Courier New"/>
        </w:rPr>
        <w:t>:</w:t>
      </w:r>
      <w:r w:rsidR="001765B1">
        <w:rPr>
          <w:rFonts w:ascii="Courier New" w:hAnsi="Courier New" w:cs="Courier New"/>
        </w:rPr>
        <w:t xml:space="preserve"> </w:t>
      </w:r>
    </w:p>
    <w:p w:rsidR="001765B1" w:rsidRPr="001765B1" w:rsidRDefault="001765B1" w:rsidP="001765B1">
      <w:pPr>
        <w:ind w:left="708"/>
        <w:rPr>
          <w:rFonts w:ascii="Courier New" w:hAnsi="Courier New" w:cs="Courier New"/>
          <w:b/>
        </w:rPr>
      </w:pPr>
    </w:p>
    <w:p w:rsidR="001765B1" w:rsidRDefault="001765B1" w:rsidP="001765B1">
      <w:pPr>
        <w:ind w:left="708"/>
        <w:rPr>
          <w:rFonts w:ascii="Courier New" w:hAnsi="Courier New" w:cs="Courier New"/>
          <w:b/>
        </w:rPr>
      </w:pPr>
      <w:r w:rsidRPr="001765B1">
        <w:rPr>
          <w:rFonts w:ascii="Courier New" w:hAnsi="Courier New" w:cs="Courier New"/>
          <w:b/>
        </w:rPr>
        <w:t xml:space="preserve">“ölmüş bir kişinin terekesine talip olma veya terekeden hisse veya menfaat elde etme hakkının ortaya çıkacağı tarih şüphesiz ölüm tarihidir. Bu gibi bir hak talebinde bulunabilmek için ölüm tarihinden itibaren belirli bir süre geçmesi gerektiğini düzenleyen bir mevzuat bulunmamaktadır. Dolayısıyla Müteveffa Hüseyin Gazi Helvacıoğlu’nun ölüm tarihi olan 23.6.2002 tarihinden </w:t>
      </w:r>
      <w:r w:rsidRPr="001765B1">
        <w:rPr>
          <w:rFonts w:ascii="Courier New" w:hAnsi="Courier New" w:cs="Courier New"/>
          <w:b/>
        </w:rPr>
        <w:lastRenderedPageBreak/>
        <w:t>itibaren zaman aşımı süresi akmaya başlayacaktır(Mavi 459).”</w:t>
      </w:r>
      <w:r w:rsidR="001F21DB">
        <w:rPr>
          <w:rFonts w:ascii="Courier New" w:hAnsi="Courier New" w:cs="Courier New"/>
          <w:b/>
        </w:rPr>
        <w:t>(Mavi 45)</w:t>
      </w:r>
    </w:p>
    <w:p w:rsidR="001765B1" w:rsidRDefault="001765B1" w:rsidP="001765B1">
      <w:pPr>
        <w:rPr>
          <w:rFonts w:ascii="Courier New" w:hAnsi="Courier New" w:cs="Courier New"/>
          <w:b/>
        </w:rPr>
      </w:pPr>
    </w:p>
    <w:p w:rsidR="001765B1" w:rsidRDefault="001765B1" w:rsidP="001765B1">
      <w:pPr>
        <w:rPr>
          <w:rFonts w:ascii="Courier New" w:hAnsi="Courier New" w:cs="Courier New"/>
          <w:b/>
        </w:rPr>
      </w:pPr>
    </w:p>
    <w:p w:rsidR="001765B1" w:rsidRDefault="001765B1" w:rsidP="001765B1">
      <w:pPr>
        <w:spacing w:line="360" w:lineRule="auto"/>
        <w:rPr>
          <w:rFonts w:ascii="Courier New" w:hAnsi="Courier New" w:cs="Courier New"/>
        </w:rPr>
      </w:pPr>
      <w:r w:rsidRPr="001765B1">
        <w:rPr>
          <w:rFonts w:ascii="Courier New" w:hAnsi="Courier New" w:cs="Courier New"/>
        </w:rPr>
        <w:tab/>
        <w:t>Müteveffanın ölüm tarihin</w:t>
      </w:r>
      <w:r w:rsidR="00C23DCB">
        <w:rPr>
          <w:rFonts w:ascii="Courier New" w:hAnsi="Courier New" w:cs="Courier New"/>
        </w:rPr>
        <w:t>i</w:t>
      </w:r>
      <w:r w:rsidRPr="001765B1">
        <w:rPr>
          <w:rFonts w:ascii="Courier New" w:hAnsi="Courier New" w:cs="Courier New"/>
        </w:rPr>
        <w:t xml:space="preserve"> zaman aşımı süresinin başlangıcı </w:t>
      </w:r>
      <w:r>
        <w:rPr>
          <w:rFonts w:ascii="Courier New" w:hAnsi="Courier New" w:cs="Courier New"/>
        </w:rPr>
        <w:t>olarak kabul eden Alt Mahkeme</w:t>
      </w:r>
      <w:r w:rsidR="00C23DCB">
        <w:rPr>
          <w:rFonts w:ascii="Courier New" w:hAnsi="Courier New" w:cs="Courier New"/>
        </w:rPr>
        <w:t>,</w:t>
      </w:r>
      <w:r>
        <w:rPr>
          <w:rFonts w:ascii="Courier New" w:hAnsi="Courier New" w:cs="Courier New"/>
        </w:rPr>
        <w:t xml:space="preserve"> tarafların iddialarını değerlendirdikten sonra zaman aşımı süresinin dolduğuna</w:t>
      </w:r>
      <w:r w:rsidR="004E130B">
        <w:rPr>
          <w:rFonts w:ascii="Courier New" w:hAnsi="Courier New" w:cs="Courier New"/>
        </w:rPr>
        <w:t xml:space="preserve"> dair</w:t>
      </w:r>
      <w:r>
        <w:rPr>
          <w:rFonts w:ascii="Courier New" w:hAnsi="Courier New" w:cs="Courier New"/>
        </w:rPr>
        <w:t xml:space="preserve"> aşağıdaki</w:t>
      </w:r>
      <w:r w:rsidR="00C94CD0">
        <w:rPr>
          <w:rFonts w:ascii="Courier New" w:hAnsi="Courier New" w:cs="Courier New"/>
        </w:rPr>
        <w:t xml:space="preserve"> gibi</w:t>
      </w:r>
      <w:r>
        <w:rPr>
          <w:rFonts w:ascii="Courier New" w:hAnsi="Courier New" w:cs="Courier New"/>
        </w:rPr>
        <w:t xml:space="preserve"> bulgu yapmıştır</w:t>
      </w:r>
      <w:r w:rsidR="001F21DB">
        <w:rPr>
          <w:rFonts w:ascii="Courier New" w:hAnsi="Courier New" w:cs="Courier New"/>
        </w:rPr>
        <w:t>:</w:t>
      </w:r>
      <w:r>
        <w:rPr>
          <w:rFonts w:ascii="Courier New" w:hAnsi="Courier New" w:cs="Courier New"/>
        </w:rPr>
        <w:t xml:space="preserve"> </w:t>
      </w:r>
    </w:p>
    <w:p w:rsidR="001765B1" w:rsidRDefault="001765B1" w:rsidP="001765B1">
      <w:pPr>
        <w:spacing w:line="360" w:lineRule="auto"/>
        <w:rPr>
          <w:rFonts w:ascii="Courier New" w:hAnsi="Courier New" w:cs="Courier New"/>
        </w:rPr>
      </w:pPr>
    </w:p>
    <w:p w:rsidR="001765B1" w:rsidRPr="001765B1" w:rsidRDefault="001765B1" w:rsidP="001765B1">
      <w:pPr>
        <w:ind w:left="708"/>
        <w:rPr>
          <w:rFonts w:ascii="Courier New" w:hAnsi="Courier New" w:cs="Courier New"/>
          <w:b/>
        </w:rPr>
      </w:pPr>
      <w:r w:rsidRPr="001765B1">
        <w:rPr>
          <w:rFonts w:ascii="Courier New" w:hAnsi="Courier New" w:cs="Courier New"/>
          <w:b/>
        </w:rPr>
        <w:t xml:space="preserve">“İzah ettiklerim ışığında müteveffa Hüseyin Gazi  </w:t>
      </w:r>
    </w:p>
    <w:p w:rsidR="001765B1" w:rsidRDefault="001765B1" w:rsidP="001F21DB">
      <w:pPr>
        <w:ind w:left="858"/>
        <w:rPr>
          <w:rFonts w:ascii="Courier New" w:hAnsi="Courier New" w:cs="Courier New"/>
          <w:b/>
        </w:rPr>
      </w:pPr>
      <w:r w:rsidRPr="001765B1">
        <w:rPr>
          <w:rFonts w:ascii="Courier New" w:hAnsi="Courier New" w:cs="Courier New"/>
          <w:b/>
        </w:rPr>
        <w:t xml:space="preserve">Helvacıoğlu’nun 23.6.2002 tarihinde vefat etmesi üzerine Müstedinin terekeye varis olarak eklenme ve buna bağlı </w:t>
      </w:r>
      <w:r w:rsidR="001F21DB">
        <w:rPr>
          <w:rFonts w:ascii="Courier New" w:hAnsi="Courier New" w:cs="Courier New"/>
          <w:b/>
        </w:rPr>
        <w:t>T</w:t>
      </w:r>
      <w:r w:rsidRPr="001765B1">
        <w:rPr>
          <w:rFonts w:ascii="Courier New" w:hAnsi="Courier New" w:cs="Courier New"/>
          <w:b/>
        </w:rPr>
        <w:t>e</w:t>
      </w:r>
      <w:r w:rsidR="001F21DB">
        <w:rPr>
          <w:rFonts w:ascii="Courier New" w:hAnsi="Courier New" w:cs="Courier New"/>
          <w:b/>
        </w:rPr>
        <w:t>re</w:t>
      </w:r>
      <w:r w:rsidRPr="001765B1">
        <w:rPr>
          <w:rFonts w:ascii="Courier New" w:hAnsi="Courier New" w:cs="Courier New"/>
          <w:b/>
        </w:rPr>
        <w:t>keden hak taleplerine d</w:t>
      </w:r>
      <w:r w:rsidR="00C23DCB">
        <w:rPr>
          <w:rFonts w:ascii="Courier New" w:hAnsi="Courier New" w:cs="Courier New"/>
          <w:b/>
        </w:rPr>
        <w:t>a</w:t>
      </w:r>
      <w:r w:rsidRPr="001765B1">
        <w:rPr>
          <w:rFonts w:ascii="Courier New" w:hAnsi="Courier New" w:cs="Courier New"/>
          <w:b/>
        </w:rPr>
        <w:t>ir zaman aşımı süresinin işlemeye başladığı ve 23.6.2014 tarihi itibarıyla zaman aşımı süresinin dolduğunu doğru kabul eder bulgu yaparım</w:t>
      </w:r>
      <w:r w:rsidR="001F21DB">
        <w:rPr>
          <w:rFonts w:ascii="Courier New" w:hAnsi="Courier New" w:cs="Courier New"/>
          <w:b/>
        </w:rPr>
        <w:t>.” (Mavi 47)</w:t>
      </w:r>
    </w:p>
    <w:p w:rsidR="001765B1" w:rsidRPr="001A33E5" w:rsidRDefault="001765B1" w:rsidP="001A33E5">
      <w:pPr>
        <w:spacing w:line="360" w:lineRule="auto"/>
        <w:rPr>
          <w:rFonts w:ascii="Courier New" w:hAnsi="Courier New" w:cs="Courier New"/>
        </w:rPr>
      </w:pPr>
    </w:p>
    <w:p w:rsidR="001765B1" w:rsidRPr="001A33E5" w:rsidRDefault="00EE462D" w:rsidP="001A33E5">
      <w:pPr>
        <w:spacing w:line="360" w:lineRule="auto"/>
        <w:rPr>
          <w:rFonts w:ascii="Courier New" w:hAnsi="Courier New" w:cs="Courier New"/>
        </w:rPr>
      </w:pPr>
      <w:r w:rsidRPr="001A33E5">
        <w:rPr>
          <w:rFonts w:ascii="Courier New" w:hAnsi="Courier New" w:cs="Courier New"/>
        </w:rPr>
        <w:tab/>
        <w:t>Alt Mahkemenin inc</w:t>
      </w:r>
      <w:r w:rsidR="001A33E5">
        <w:rPr>
          <w:rFonts w:ascii="Courier New" w:hAnsi="Courier New" w:cs="Courier New"/>
        </w:rPr>
        <w:t>e</w:t>
      </w:r>
      <w:r w:rsidRPr="001A33E5">
        <w:rPr>
          <w:rFonts w:ascii="Courier New" w:hAnsi="Courier New" w:cs="Courier New"/>
        </w:rPr>
        <w:t>lemesine esas aldığı Fasıl 15 Zaman Aşımı Yasası</w:t>
      </w:r>
      <w:r w:rsidR="001A33E5">
        <w:rPr>
          <w:rFonts w:ascii="Courier New" w:hAnsi="Courier New" w:cs="Courier New"/>
        </w:rPr>
        <w:t>’</w:t>
      </w:r>
      <w:r w:rsidRPr="001A33E5">
        <w:rPr>
          <w:rFonts w:ascii="Courier New" w:hAnsi="Courier New" w:cs="Courier New"/>
        </w:rPr>
        <w:t>nın 3(1)(c) maddesi</w:t>
      </w:r>
      <w:r w:rsidR="001F21DB">
        <w:rPr>
          <w:rFonts w:ascii="Courier New" w:hAnsi="Courier New" w:cs="Courier New"/>
        </w:rPr>
        <w:t>,</w:t>
      </w:r>
      <w:r w:rsidRPr="001A33E5">
        <w:rPr>
          <w:rFonts w:ascii="Courier New" w:hAnsi="Courier New" w:cs="Courier New"/>
        </w:rPr>
        <w:t xml:space="preserve"> tereke</w:t>
      </w:r>
      <w:r w:rsidR="001050C7">
        <w:rPr>
          <w:rFonts w:ascii="Courier New" w:hAnsi="Courier New" w:cs="Courier New"/>
        </w:rPr>
        <w:t>y</w:t>
      </w:r>
      <w:r w:rsidRPr="001A33E5">
        <w:rPr>
          <w:rFonts w:ascii="Courier New" w:hAnsi="Courier New" w:cs="Courier New"/>
        </w:rPr>
        <w:t xml:space="preserve">e </w:t>
      </w:r>
      <w:r w:rsidR="001F21DB">
        <w:rPr>
          <w:rFonts w:ascii="Courier New" w:hAnsi="Courier New" w:cs="Courier New"/>
        </w:rPr>
        <w:t xml:space="preserve">bağlı </w:t>
      </w:r>
      <w:r w:rsidRPr="001A33E5">
        <w:rPr>
          <w:rFonts w:ascii="Courier New" w:hAnsi="Courier New" w:cs="Courier New"/>
        </w:rPr>
        <w:t xml:space="preserve">taleplere ilişkin zaman aşımı süresini düzenlemektedir. İlgili maddenin orijinal İngilizce metni ve </w:t>
      </w:r>
      <w:r w:rsidR="00C23DCB">
        <w:rPr>
          <w:rFonts w:ascii="Courier New" w:hAnsi="Courier New" w:cs="Courier New"/>
        </w:rPr>
        <w:t xml:space="preserve">Türkçe </w:t>
      </w:r>
      <w:r w:rsidRPr="001A33E5">
        <w:rPr>
          <w:rFonts w:ascii="Courier New" w:hAnsi="Courier New" w:cs="Courier New"/>
        </w:rPr>
        <w:t>tercümesi şöyledir</w:t>
      </w:r>
      <w:r w:rsidR="001F21DB">
        <w:rPr>
          <w:rFonts w:ascii="Courier New" w:hAnsi="Courier New" w:cs="Courier New"/>
        </w:rPr>
        <w:t>:</w:t>
      </w:r>
      <w:r w:rsidRPr="001A33E5">
        <w:rPr>
          <w:rFonts w:ascii="Courier New" w:hAnsi="Courier New" w:cs="Courier New"/>
        </w:rPr>
        <w:t xml:space="preserve"> </w:t>
      </w:r>
    </w:p>
    <w:p w:rsidR="001765B1" w:rsidRDefault="001765B1" w:rsidP="001765B1">
      <w:pPr>
        <w:rPr>
          <w:rFonts w:ascii="Courier New" w:hAnsi="Courier New" w:cs="Courier New"/>
          <w:b/>
        </w:rPr>
      </w:pPr>
    </w:p>
    <w:p w:rsidR="001A33E5" w:rsidRDefault="001A33E5" w:rsidP="001765B1">
      <w:pPr>
        <w:rPr>
          <w:rFonts w:ascii="Courier New" w:hAnsi="Courier New" w:cs="Courier New"/>
          <w:b/>
        </w:rPr>
      </w:pPr>
    </w:p>
    <w:p w:rsidR="001F21DB" w:rsidRDefault="001F21DB" w:rsidP="001765B1">
      <w:pPr>
        <w:rPr>
          <w:rFonts w:ascii="Courier New" w:hAnsi="Courier New" w:cs="Courier New"/>
          <w:b/>
        </w:rPr>
      </w:pPr>
      <w:r>
        <w:rPr>
          <w:rFonts w:ascii="Courier New" w:hAnsi="Courier New" w:cs="Courier New"/>
          <w:b/>
          <w:sz w:val="20"/>
          <w:szCs w:val="20"/>
        </w:rPr>
        <w:t>“</w:t>
      </w:r>
      <w:r w:rsidR="00F95D67">
        <w:rPr>
          <w:rFonts w:ascii="Courier New" w:hAnsi="Courier New" w:cs="Courier New"/>
          <w:b/>
          <w:sz w:val="20"/>
          <w:szCs w:val="20"/>
        </w:rPr>
        <w:t>Periot</w:t>
      </w:r>
      <w:r w:rsidR="001A33E5" w:rsidRPr="001A33E5">
        <w:rPr>
          <w:rFonts w:ascii="Courier New" w:hAnsi="Courier New" w:cs="Courier New"/>
          <w:b/>
          <w:sz w:val="20"/>
          <w:szCs w:val="20"/>
        </w:rPr>
        <w:t xml:space="preserve"> of</w:t>
      </w:r>
      <w:r w:rsidR="001A33E5">
        <w:rPr>
          <w:rFonts w:ascii="Courier New" w:hAnsi="Courier New" w:cs="Courier New"/>
          <w:b/>
        </w:rPr>
        <w:t xml:space="preserve">   3.(1) Subject to the provisions of this law, no </w:t>
      </w:r>
      <w:r>
        <w:rPr>
          <w:rFonts w:ascii="Courier New" w:hAnsi="Courier New" w:cs="Courier New"/>
          <w:b/>
        </w:rPr>
        <w:t xml:space="preserve"> </w:t>
      </w:r>
    </w:p>
    <w:p w:rsidR="001A33E5" w:rsidRDefault="001F21DB" w:rsidP="001765B1">
      <w:pPr>
        <w:rPr>
          <w:rFonts w:ascii="Courier New" w:hAnsi="Courier New" w:cs="Courier New"/>
          <w:b/>
        </w:rPr>
      </w:pPr>
      <w:r>
        <w:rPr>
          <w:rFonts w:ascii="Courier New" w:hAnsi="Courier New" w:cs="Courier New"/>
          <w:b/>
        </w:rPr>
        <w:t xml:space="preserve"> </w:t>
      </w:r>
      <w:r w:rsidR="001A33E5" w:rsidRPr="001A33E5">
        <w:rPr>
          <w:rFonts w:ascii="Courier New" w:hAnsi="Courier New" w:cs="Courier New"/>
          <w:b/>
          <w:sz w:val="20"/>
          <w:szCs w:val="20"/>
        </w:rPr>
        <w:t>limition</w:t>
      </w:r>
      <w:r w:rsidR="001A33E5">
        <w:rPr>
          <w:rFonts w:ascii="Courier New" w:hAnsi="Courier New" w:cs="Courier New"/>
          <w:b/>
        </w:rPr>
        <w:t xml:space="preserve">          action shall be br</w:t>
      </w:r>
      <w:r w:rsidR="00C23DCB">
        <w:rPr>
          <w:rFonts w:ascii="Courier New" w:hAnsi="Courier New" w:cs="Courier New"/>
          <w:b/>
        </w:rPr>
        <w:t>ou</w:t>
      </w:r>
      <w:r w:rsidR="001A33E5">
        <w:rPr>
          <w:rFonts w:ascii="Courier New" w:hAnsi="Courier New" w:cs="Courier New"/>
          <w:b/>
        </w:rPr>
        <w:t xml:space="preserve">ght upon, for or in  </w:t>
      </w:r>
    </w:p>
    <w:p w:rsidR="001A33E5" w:rsidRDefault="001A33E5" w:rsidP="001765B1">
      <w:pPr>
        <w:rPr>
          <w:rFonts w:ascii="Courier New" w:hAnsi="Courier New" w:cs="Courier New"/>
          <w:b/>
        </w:rPr>
      </w:pPr>
      <w:r>
        <w:rPr>
          <w:rFonts w:ascii="Courier New" w:hAnsi="Courier New" w:cs="Courier New"/>
          <w:b/>
        </w:rPr>
        <w:t xml:space="preserve">                  respect of</w:t>
      </w:r>
      <w:r w:rsidR="00C23DCB">
        <w:rPr>
          <w:rFonts w:ascii="Courier New" w:hAnsi="Courier New" w:cs="Courier New"/>
          <w:b/>
        </w:rPr>
        <w:t>:</w:t>
      </w:r>
      <w:r>
        <w:rPr>
          <w:rFonts w:ascii="Courier New" w:hAnsi="Courier New" w:cs="Courier New"/>
          <w:b/>
        </w:rPr>
        <w:t xml:space="preserve">- </w:t>
      </w:r>
    </w:p>
    <w:p w:rsidR="001A33E5" w:rsidRDefault="001A33E5" w:rsidP="001A33E5">
      <w:pPr>
        <w:pStyle w:val="ListeParagraf"/>
        <w:numPr>
          <w:ilvl w:val="0"/>
          <w:numId w:val="1"/>
        </w:numPr>
        <w:rPr>
          <w:rFonts w:ascii="Courier New" w:hAnsi="Courier New" w:cs="Courier New"/>
          <w:b/>
        </w:rPr>
      </w:pPr>
      <w:r>
        <w:rPr>
          <w:rFonts w:ascii="Courier New" w:hAnsi="Courier New" w:cs="Courier New"/>
          <w:b/>
        </w:rPr>
        <w:t>………………………</w:t>
      </w:r>
    </w:p>
    <w:p w:rsidR="001A33E5" w:rsidRDefault="001A33E5" w:rsidP="001A33E5">
      <w:pPr>
        <w:pStyle w:val="ListeParagraf"/>
        <w:numPr>
          <w:ilvl w:val="0"/>
          <w:numId w:val="1"/>
        </w:numPr>
        <w:rPr>
          <w:rFonts w:ascii="Courier New" w:hAnsi="Courier New" w:cs="Courier New"/>
          <w:b/>
        </w:rPr>
      </w:pPr>
      <w:r>
        <w:rPr>
          <w:rFonts w:ascii="Courier New" w:hAnsi="Courier New" w:cs="Courier New"/>
          <w:b/>
        </w:rPr>
        <w:t>………………………</w:t>
      </w:r>
    </w:p>
    <w:p w:rsidR="001A33E5" w:rsidRDefault="001A33E5" w:rsidP="001A33E5">
      <w:pPr>
        <w:pStyle w:val="ListeParagraf"/>
        <w:numPr>
          <w:ilvl w:val="0"/>
          <w:numId w:val="1"/>
        </w:numPr>
        <w:rPr>
          <w:rFonts w:ascii="Courier New" w:hAnsi="Courier New" w:cs="Courier New"/>
          <w:b/>
        </w:rPr>
      </w:pPr>
      <w:r>
        <w:rPr>
          <w:rFonts w:ascii="Courier New" w:hAnsi="Courier New" w:cs="Courier New"/>
          <w:b/>
        </w:rPr>
        <w:t xml:space="preserve">Any claim to the estate of a deceased person or to any share or interest </w:t>
      </w:r>
      <w:r w:rsidR="00C23DCB">
        <w:rPr>
          <w:rFonts w:ascii="Courier New" w:hAnsi="Courier New" w:cs="Courier New"/>
          <w:b/>
        </w:rPr>
        <w:t>t</w:t>
      </w:r>
      <w:r>
        <w:rPr>
          <w:rFonts w:ascii="Courier New" w:hAnsi="Courier New" w:cs="Courier New"/>
          <w:b/>
        </w:rPr>
        <w:t>her</w:t>
      </w:r>
      <w:r w:rsidR="001F21DB">
        <w:rPr>
          <w:rFonts w:ascii="Courier New" w:hAnsi="Courier New" w:cs="Courier New"/>
          <w:b/>
        </w:rPr>
        <w:t>e</w:t>
      </w:r>
      <w:r>
        <w:rPr>
          <w:rFonts w:ascii="Courier New" w:hAnsi="Courier New" w:cs="Courier New"/>
          <w:b/>
        </w:rPr>
        <w:t>in, whether under a will or on intestacy, after the expiration of twelve years from the date when the claim to the es</w:t>
      </w:r>
      <w:r w:rsidR="00C23DCB">
        <w:rPr>
          <w:rFonts w:ascii="Courier New" w:hAnsi="Courier New" w:cs="Courier New"/>
          <w:b/>
        </w:rPr>
        <w:t>t</w:t>
      </w:r>
      <w:r>
        <w:rPr>
          <w:rFonts w:ascii="Courier New" w:hAnsi="Courier New" w:cs="Courier New"/>
          <w:b/>
        </w:rPr>
        <w:t xml:space="preserve">ate or the right to receive the share or interest therein accrued.; </w:t>
      </w:r>
    </w:p>
    <w:p w:rsidR="001A33E5" w:rsidRDefault="001A33E5" w:rsidP="001A33E5">
      <w:pPr>
        <w:pStyle w:val="ListeParagraf"/>
        <w:numPr>
          <w:ilvl w:val="0"/>
          <w:numId w:val="1"/>
        </w:numPr>
        <w:rPr>
          <w:rFonts w:ascii="Courier New" w:hAnsi="Courier New" w:cs="Courier New"/>
          <w:b/>
        </w:rPr>
      </w:pPr>
      <w:r>
        <w:rPr>
          <w:rFonts w:ascii="Courier New" w:hAnsi="Courier New" w:cs="Courier New"/>
          <w:b/>
        </w:rPr>
        <w:t>………</w:t>
      </w:r>
    </w:p>
    <w:p w:rsidR="001A33E5" w:rsidRDefault="001A33E5" w:rsidP="001A33E5">
      <w:pPr>
        <w:pStyle w:val="ListeParagraf"/>
        <w:numPr>
          <w:ilvl w:val="0"/>
          <w:numId w:val="1"/>
        </w:numPr>
        <w:rPr>
          <w:rFonts w:ascii="Courier New" w:hAnsi="Courier New" w:cs="Courier New"/>
          <w:b/>
        </w:rPr>
      </w:pPr>
      <w:r>
        <w:rPr>
          <w:rFonts w:ascii="Courier New" w:hAnsi="Courier New" w:cs="Courier New"/>
          <w:b/>
        </w:rPr>
        <w:t>………</w:t>
      </w:r>
    </w:p>
    <w:p w:rsidR="001A33E5" w:rsidRDefault="001A33E5" w:rsidP="001A33E5">
      <w:pPr>
        <w:pStyle w:val="ListeParagraf"/>
        <w:numPr>
          <w:ilvl w:val="0"/>
          <w:numId w:val="1"/>
        </w:numPr>
        <w:rPr>
          <w:rFonts w:ascii="Courier New" w:hAnsi="Courier New" w:cs="Courier New"/>
          <w:b/>
        </w:rPr>
      </w:pPr>
      <w:r>
        <w:rPr>
          <w:rFonts w:ascii="Courier New" w:hAnsi="Courier New" w:cs="Courier New"/>
          <w:b/>
        </w:rPr>
        <w:t>………”</w:t>
      </w:r>
    </w:p>
    <w:p w:rsidR="001A33E5" w:rsidRDefault="001A33E5" w:rsidP="001A33E5">
      <w:pPr>
        <w:pStyle w:val="ListeParagraf"/>
        <w:ind w:left="2925"/>
        <w:rPr>
          <w:rFonts w:ascii="Courier New" w:hAnsi="Courier New" w:cs="Courier New"/>
          <w:b/>
        </w:rPr>
      </w:pPr>
    </w:p>
    <w:p w:rsidR="001A33E5" w:rsidRDefault="001A33E5" w:rsidP="001A33E5">
      <w:pPr>
        <w:rPr>
          <w:rFonts w:ascii="Courier New" w:hAnsi="Courier New" w:cs="Courier New"/>
          <w:b/>
        </w:rPr>
      </w:pPr>
    </w:p>
    <w:p w:rsidR="00306720" w:rsidRDefault="00306720" w:rsidP="001A33E5">
      <w:pPr>
        <w:rPr>
          <w:rFonts w:ascii="Courier New" w:hAnsi="Courier New" w:cs="Courier New"/>
          <w:b/>
        </w:rPr>
      </w:pPr>
    </w:p>
    <w:p w:rsidR="00306720" w:rsidRDefault="00306720" w:rsidP="001A33E5">
      <w:pPr>
        <w:rPr>
          <w:rFonts w:ascii="Courier New" w:hAnsi="Courier New" w:cs="Courier New"/>
          <w:b/>
        </w:rPr>
      </w:pPr>
    </w:p>
    <w:p w:rsidR="00C23DCB" w:rsidRDefault="00C23DCB" w:rsidP="001A33E5">
      <w:pPr>
        <w:rPr>
          <w:rFonts w:ascii="Courier New" w:hAnsi="Courier New" w:cs="Courier New"/>
          <w:b/>
        </w:rPr>
      </w:pPr>
    </w:p>
    <w:p w:rsidR="00C23DCB" w:rsidRDefault="00C23DCB" w:rsidP="001A33E5">
      <w:pPr>
        <w:rPr>
          <w:rFonts w:ascii="Courier New" w:hAnsi="Courier New" w:cs="Courier New"/>
          <w:b/>
        </w:rPr>
      </w:pPr>
    </w:p>
    <w:p w:rsidR="001F21DB" w:rsidRDefault="001F21DB" w:rsidP="001A33E5">
      <w:pPr>
        <w:rPr>
          <w:rFonts w:ascii="Courier New" w:hAnsi="Courier New" w:cs="Courier New"/>
          <w:b/>
        </w:rPr>
      </w:pPr>
    </w:p>
    <w:p w:rsidR="00C23DCB" w:rsidRPr="001A33E5" w:rsidRDefault="00C23DCB" w:rsidP="001A33E5">
      <w:pPr>
        <w:rPr>
          <w:rFonts w:ascii="Courier New" w:hAnsi="Courier New" w:cs="Courier New"/>
          <w:b/>
        </w:rPr>
      </w:pPr>
    </w:p>
    <w:p w:rsidR="001A33E5" w:rsidRDefault="0052558B" w:rsidP="001A33E5">
      <w:pPr>
        <w:rPr>
          <w:rFonts w:ascii="Courier New" w:hAnsi="Courier New" w:cs="Courier New"/>
          <w:b/>
        </w:rPr>
      </w:pPr>
      <w:r>
        <w:rPr>
          <w:rFonts w:ascii="Courier New" w:hAnsi="Courier New" w:cs="Courier New"/>
          <w:b/>
        </w:rPr>
        <w:lastRenderedPageBreak/>
        <w:t>“</w:t>
      </w:r>
      <w:r w:rsidR="001A33E5" w:rsidRPr="0052558B">
        <w:rPr>
          <w:rFonts w:ascii="Courier New" w:hAnsi="Courier New" w:cs="Courier New"/>
          <w:b/>
          <w:sz w:val="22"/>
          <w:szCs w:val="22"/>
        </w:rPr>
        <w:t>Zaman</w:t>
      </w:r>
      <w:r w:rsidR="001A33E5">
        <w:rPr>
          <w:rFonts w:ascii="Courier New" w:hAnsi="Courier New" w:cs="Courier New"/>
          <w:b/>
        </w:rPr>
        <w:t xml:space="preserve"> </w:t>
      </w:r>
      <w:r w:rsidR="001A33E5">
        <w:rPr>
          <w:rFonts w:ascii="Courier New" w:hAnsi="Courier New" w:cs="Courier New"/>
          <w:b/>
        </w:rPr>
        <w:tab/>
        <w:t xml:space="preserve">3.(1) Bu yasa kurallarına bağlı olarak, </w:t>
      </w:r>
    </w:p>
    <w:p w:rsidR="00AF67F5" w:rsidRDefault="001F21DB" w:rsidP="00AF67F5">
      <w:pPr>
        <w:tabs>
          <w:tab w:val="left" w:pos="2268"/>
        </w:tabs>
        <w:rPr>
          <w:rFonts w:ascii="Courier New" w:hAnsi="Courier New" w:cs="Courier New"/>
          <w:b/>
        </w:rPr>
      </w:pPr>
      <w:r>
        <w:rPr>
          <w:rFonts w:ascii="Courier New" w:hAnsi="Courier New" w:cs="Courier New"/>
          <w:b/>
          <w:sz w:val="22"/>
          <w:szCs w:val="22"/>
        </w:rPr>
        <w:t xml:space="preserve"> </w:t>
      </w:r>
      <w:r w:rsidR="001A33E5" w:rsidRPr="0052558B">
        <w:rPr>
          <w:rFonts w:ascii="Courier New" w:hAnsi="Courier New" w:cs="Courier New"/>
          <w:b/>
          <w:sz w:val="22"/>
          <w:szCs w:val="22"/>
        </w:rPr>
        <w:t>Aşımı</w:t>
      </w:r>
      <w:r w:rsidR="00AF67F5">
        <w:rPr>
          <w:rFonts w:ascii="Courier New" w:hAnsi="Courier New" w:cs="Courier New"/>
          <w:b/>
          <w:sz w:val="22"/>
          <w:szCs w:val="22"/>
        </w:rPr>
        <w:t xml:space="preserve">           </w:t>
      </w:r>
      <w:r w:rsidR="001A33E5">
        <w:rPr>
          <w:rFonts w:ascii="Courier New" w:hAnsi="Courier New" w:cs="Courier New"/>
          <w:b/>
        </w:rPr>
        <w:t>a) ……………</w:t>
      </w:r>
    </w:p>
    <w:p w:rsidR="001A33E5" w:rsidRDefault="001F21DB" w:rsidP="00AF67F5">
      <w:pPr>
        <w:tabs>
          <w:tab w:val="left" w:pos="2268"/>
        </w:tabs>
        <w:rPr>
          <w:rFonts w:ascii="Courier New" w:hAnsi="Courier New" w:cs="Courier New"/>
          <w:b/>
        </w:rPr>
      </w:pPr>
      <w:r>
        <w:rPr>
          <w:rFonts w:ascii="Courier New" w:hAnsi="Courier New" w:cs="Courier New"/>
          <w:b/>
        </w:rPr>
        <w:t xml:space="preserve"> süresi</w:t>
      </w:r>
      <w:r w:rsidR="00AF67F5">
        <w:rPr>
          <w:rFonts w:ascii="Courier New" w:hAnsi="Courier New" w:cs="Courier New"/>
          <w:b/>
        </w:rPr>
        <w:t xml:space="preserve">         </w:t>
      </w:r>
      <w:r>
        <w:rPr>
          <w:rFonts w:ascii="Courier New" w:hAnsi="Courier New" w:cs="Courier New"/>
          <w:b/>
        </w:rPr>
        <w:t>b</w:t>
      </w:r>
      <w:r w:rsidR="001A33E5">
        <w:rPr>
          <w:rFonts w:ascii="Courier New" w:hAnsi="Courier New" w:cs="Courier New"/>
          <w:b/>
        </w:rPr>
        <w:t>) ……………</w:t>
      </w:r>
    </w:p>
    <w:p w:rsidR="001A33E5" w:rsidRDefault="001F21DB" w:rsidP="001A33E5">
      <w:pPr>
        <w:rPr>
          <w:rFonts w:ascii="Courier New" w:hAnsi="Courier New" w:cs="Courier New"/>
          <w:b/>
        </w:rPr>
      </w:pPr>
      <w:r>
        <w:rPr>
          <w:rFonts w:ascii="Courier New" w:hAnsi="Courier New" w:cs="Courier New"/>
          <w:b/>
          <w:sz w:val="22"/>
          <w:szCs w:val="22"/>
        </w:rPr>
        <w:t xml:space="preserve"> </w:t>
      </w:r>
      <w:r w:rsidR="001A33E5" w:rsidRPr="0052558B">
        <w:rPr>
          <w:rFonts w:ascii="Courier New" w:hAnsi="Courier New" w:cs="Courier New"/>
          <w:b/>
          <w:sz w:val="22"/>
          <w:szCs w:val="22"/>
        </w:rPr>
        <w:t>Terekeye</w:t>
      </w:r>
      <w:r w:rsidR="001A33E5">
        <w:rPr>
          <w:rFonts w:ascii="Courier New" w:hAnsi="Courier New" w:cs="Courier New"/>
          <w:b/>
        </w:rPr>
        <w:t xml:space="preserve">       </w:t>
      </w:r>
      <w:r>
        <w:rPr>
          <w:rFonts w:ascii="Courier New" w:hAnsi="Courier New" w:cs="Courier New"/>
          <w:b/>
        </w:rPr>
        <w:t xml:space="preserve"> </w:t>
      </w:r>
      <w:r w:rsidR="001A33E5">
        <w:rPr>
          <w:rFonts w:ascii="Courier New" w:hAnsi="Courier New" w:cs="Courier New"/>
          <w:b/>
        </w:rPr>
        <w:t xml:space="preserve">c) Ölmüş bir kişinin terekesine talip olma  </w:t>
      </w:r>
    </w:p>
    <w:p w:rsidR="001A33E5" w:rsidRDefault="001F21DB" w:rsidP="001A33E5">
      <w:pPr>
        <w:rPr>
          <w:rFonts w:ascii="Courier New" w:hAnsi="Courier New" w:cs="Courier New"/>
          <w:b/>
        </w:rPr>
      </w:pPr>
      <w:r>
        <w:rPr>
          <w:rFonts w:ascii="Courier New" w:hAnsi="Courier New" w:cs="Courier New"/>
          <w:b/>
          <w:sz w:val="22"/>
          <w:szCs w:val="22"/>
        </w:rPr>
        <w:t xml:space="preserve"> </w:t>
      </w:r>
      <w:r w:rsidR="001A33E5" w:rsidRPr="0052558B">
        <w:rPr>
          <w:rFonts w:ascii="Courier New" w:hAnsi="Courier New" w:cs="Courier New"/>
          <w:b/>
          <w:sz w:val="22"/>
          <w:szCs w:val="22"/>
        </w:rPr>
        <w:t>Talep</w:t>
      </w:r>
      <w:r w:rsidR="001A33E5">
        <w:rPr>
          <w:rFonts w:ascii="Courier New" w:hAnsi="Courier New" w:cs="Courier New"/>
          <w:b/>
        </w:rPr>
        <w:t xml:space="preserve">              hakkının veya bir terekeden hisse veya    </w:t>
      </w:r>
    </w:p>
    <w:p w:rsidR="001A33E5" w:rsidRDefault="001A33E5" w:rsidP="001A33E5">
      <w:pPr>
        <w:rPr>
          <w:rFonts w:ascii="Courier New" w:hAnsi="Courier New" w:cs="Courier New"/>
          <w:b/>
        </w:rPr>
      </w:pPr>
      <w:r>
        <w:rPr>
          <w:rFonts w:ascii="Courier New" w:hAnsi="Courier New" w:cs="Courier New"/>
          <w:b/>
        </w:rPr>
        <w:t xml:space="preserve">                </w:t>
      </w:r>
      <w:r w:rsidR="001F21DB">
        <w:rPr>
          <w:rFonts w:ascii="Courier New" w:hAnsi="Courier New" w:cs="Courier New"/>
          <w:b/>
        </w:rPr>
        <w:t xml:space="preserve">   </w:t>
      </w:r>
      <w:r>
        <w:rPr>
          <w:rFonts w:ascii="Courier New" w:hAnsi="Courier New" w:cs="Courier New"/>
          <w:b/>
        </w:rPr>
        <w:t xml:space="preserve">menfaat elde etme hakkının doğduğu tarihten  </w:t>
      </w:r>
    </w:p>
    <w:p w:rsidR="001A33E5" w:rsidRDefault="001A33E5" w:rsidP="001A33E5">
      <w:pPr>
        <w:ind w:left="2124"/>
        <w:rPr>
          <w:rFonts w:ascii="Courier New" w:hAnsi="Courier New" w:cs="Courier New"/>
          <w:b/>
        </w:rPr>
      </w:pPr>
      <w:r>
        <w:rPr>
          <w:rFonts w:ascii="Courier New" w:hAnsi="Courier New" w:cs="Courier New"/>
          <w:b/>
        </w:rPr>
        <w:t xml:space="preserve">    başlayarak on iki yılın sona ermesi üzerine,  </w:t>
      </w:r>
    </w:p>
    <w:p w:rsidR="0052558B" w:rsidRDefault="0052558B" w:rsidP="001A33E5">
      <w:pPr>
        <w:ind w:left="2124"/>
        <w:rPr>
          <w:rFonts w:ascii="Courier New" w:hAnsi="Courier New" w:cs="Courier New"/>
          <w:b/>
        </w:rPr>
      </w:pPr>
      <w:r>
        <w:rPr>
          <w:rFonts w:ascii="Courier New" w:hAnsi="Courier New" w:cs="Courier New"/>
          <w:b/>
        </w:rPr>
        <w:t xml:space="preserve">  </w:t>
      </w:r>
      <w:r w:rsidR="001A33E5">
        <w:rPr>
          <w:rFonts w:ascii="Courier New" w:hAnsi="Courier New" w:cs="Courier New"/>
          <w:b/>
        </w:rPr>
        <w:t xml:space="preserve">  bir vasiyetname altında olsun veya olmasın </w:t>
      </w:r>
      <w:r>
        <w:rPr>
          <w:rFonts w:ascii="Courier New" w:hAnsi="Courier New" w:cs="Courier New"/>
          <w:b/>
        </w:rPr>
        <w:t xml:space="preserve"> </w:t>
      </w:r>
    </w:p>
    <w:p w:rsidR="001A33E5" w:rsidRDefault="0052558B" w:rsidP="001A33E5">
      <w:pPr>
        <w:ind w:left="2124"/>
        <w:rPr>
          <w:rFonts w:ascii="Courier New" w:hAnsi="Courier New" w:cs="Courier New"/>
          <w:b/>
        </w:rPr>
      </w:pPr>
      <w:r>
        <w:rPr>
          <w:rFonts w:ascii="Courier New" w:hAnsi="Courier New" w:cs="Courier New"/>
          <w:b/>
        </w:rPr>
        <w:t xml:space="preserve">    </w:t>
      </w:r>
      <w:r w:rsidR="001A33E5">
        <w:rPr>
          <w:rFonts w:ascii="Courier New" w:hAnsi="Courier New" w:cs="Courier New"/>
          <w:b/>
        </w:rPr>
        <w:t xml:space="preserve">bir terekeyi veya o terekeden bir hisse veya  </w:t>
      </w:r>
    </w:p>
    <w:p w:rsidR="001A33E5" w:rsidRDefault="001A33E5" w:rsidP="001A33E5">
      <w:pPr>
        <w:ind w:left="2124"/>
        <w:rPr>
          <w:rFonts w:ascii="Courier New" w:hAnsi="Courier New" w:cs="Courier New"/>
          <w:b/>
        </w:rPr>
      </w:pPr>
      <w:r>
        <w:rPr>
          <w:rFonts w:ascii="Courier New" w:hAnsi="Courier New" w:cs="Courier New"/>
          <w:b/>
        </w:rPr>
        <w:t xml:space="preserve">  </w:t>
      </w:r>
      <w:r w:rsidR="0052558B">
        <w:rPr>
          <w:rFonts w:ascii="Courier New" w:hAnsi="Courier New" w:cs="Courier New"/>
          <w:b/>
        </w:rPr>
        <w:t xml:space="preserve">  </w:t>
      </w:r>
      <w:r>
        <w:rPr>
          <w:rFonts w:ascii="Courier New" w:hAnsi="Courier New" w:cs="Courier New"/>
          <w:b/>
        </w:rPr>
        <w:t xml:space="preserve">menfaati elde etme talebi, </w:t>
      </w:r>
    </w:p>
    <w:p w:rsidR="001A33E5" w:rsidRDefault="0052558B" w:rsidP="001A33E5">
      <w:pPr>
        <w:ind w:left="2124"/>
        <w:rPr>
          <w:rFonts w:ascii="Courier New" w:hAnsi="Courier New" w:cs="Courier New"/>
          <w:b/>
        </w:rPr>
      </w:pPr>
      <w:r>
        <w:rPr>
          <w:rFonts w:ascii="Courier New" w:hAnsi="Courier New" w:cs="Courier New"/>
          <w:b/>
        </w:rPr>
        <w:t xml:space="preserve"> </w:t>
      </w:r>
      <w:r w:rsidR="001A33E5">
        <w:rPr>
          <w:rFonts w:ascii="Courier New" w:hAnsi="Courier New" w:cs="Courier New"/>
          <w:b/>
        </w:rPr>
        <w:t>ç) ………</w:t>
      </w:r>
    </w:p>
    <w:p w:rsidR="001A33E5" w:rsidRDefault="0052558B" w:rsidP="001A33E5">
      <w:pPr>
        <w:ind w:left="2124"/>
        <w:rPr>
          <w:rFonts w:ascii="Courier New" w:hAnsi="Courier New" w:cs="Courier New"/>
          <w:b/>
        </w:rPr>
      </w:pPr>
      <w:r>
        <w:rPr>
          <w:rFonts w:ascii="Courier New" w:hAnsi="Courier New" w:cs="Courier New"/>
          <w:b/>
        </w:rPr>
        <w:t xml:space="preserve"> </w:t>
      </w:r>
      <w:r w:rsidR="001A33E5">
        <w:rPr>
          <w:rFonts w:ascii="Courier New" w:hAnsi="Courier New" w:cs="Courier New"/>
          <w:b/>
        </w:rPr>
        <w:t>d) ………</w:t>
      </w:r>
    </w:p>
    <w:p w:rsidR="001A33E5" w:rsidRDefault="0052558B" w:rsidP="001A33E5">
      <w:pPr>
        <w:ind w:left="2124"/>
        <w:rPr>
          <w:rFonts w:ascii="Courier New" w:hAnsi="Courier New" w:cs="Courier New"/>
          <w:b/>
        </w:rPr>
      </w:pPr>
      <w:r>
        <w:rPr>
          <w:rFonts w:ascii="Courier New" w:hAnsi="Courier New" w:cs="Courier New"/>
          <w:b/>
        </w:rPr>
        <w:t xml:space="preserve"> </w:t>
      </w:r>
      <w:r w:rsidR="001A33E5">
        <w:rPr>
          <w:rFonts w:ascii="Courier New" w:hAnsi="Courier New" w:cs="Courier New"/>
          <w:b/>
        </w:rPr>
        <w:t>e) ………,</w:t>
      </w:r>
    </w:p>
    <w:p w:rsidR="001A33E5" w:rsidRDefault="001A33E5" w:rsidP="001A33E5">
      <w:pPr>
        <w:ind w:left="2124"/>
        <w:rPr>
          <w:rFonts w:ascii="Courier New" w:hAnsi="Courier New" w:cs="Courier New"/>
          <w:b/>
        </w:rPr>
      </w:pPr>
      <w:r>
        <w:rPr>
          <w:rFonts w:ascii="Courier New" w:hAnsi="Courier New" w:cs="Courier New"/>
          <w:b/>
        </w:rPr>
        <w:t xml:space="preserve">için veya hususunda veya ilgili olarak dava  </w:t>
      </w:r>
    </w:p>
    <w:p w:rsidR="001A33E5" w:rsidRDefault="00C23DCB" w:rsidP="001A33E5">
      <w:pPr>
        <w:ind w:left="2124"/>
        <w:rPr>
          <w:rFonts w:ascii="Courier New" w:hAnsi="Courier New" w:cs="Courier New"/>
          <w:b/>
        </w:rPr>
      </w:pPr>
      <w:r>
        <w:rPr>
          <w:rFonts w:ascii="Courier New" w:hAnsi="Courier New" w:cs="Courier New"/>
          <w:b/>
        </w:rPr>
        <w:t>a</w:t>
      </w:r>
      <w:r w:rsidR="001A33E5">
        <w:rPr>
          <w:rFonts w:ascii="Courier New" w:hAnsi="Courier New" w:cs="Courier New"/>
          <w:b/>
        </w:rPr>
        <w:t>çılamaz.</w:t>
      </w:r>
      <w:r w:rsidR="0052558B">
        <w:rPr>
          <w:rFonts w:ascii="Courier New" w:hAnsi="Courier New" w:cs="Courier New"/>
          <w:b/>
        </w:rPr>
        <w:t>”</w:t>
      </w:r>
      <w:r w:rsidR="001A33E5">
        <w:rPr>
          <w:rFonts w:ascii="Courier New" w:hAnsi="Courier New" w:cs="Courier New"/>
          <w:b/>
        </w:rPr>
        <w:t xml:space="preserve"> </w:t>
      </w:r>
    </w:p>
    <w:p w:rsidR="0052558B" w:rsidRDefault="0052558B" w:rsidP="001A33E5">
      <w:pPr>
        <w:ind w:left="2124"/>
        <w:rPr>
          <w:rFonts w:ascii="Courier New" w:hAnsi="Courier New" w:cs="Courier New"/>
          <w:b/>
        </w:rPr>
      </w:pPr>
    </w:p>
    <w:p w:rsidR="0052558B" w:rsidRDefault="0052558B" w:rsidP="001A33E5">
      <w:pPr>
        <w:ind w:left="2124"/>
        <w:rPr>
          <w:rFonts w:ascii="Courier New" w:hAnsi="Courier New" w:cs="Courier New"/>
          <w:b/>
        </w:rPr>
      </w:pPr>
    </w:p>
    <w:p w:rsidR="00AF48A6" w:rsidRDefault="00AF48A6" w:rsidP="00AF48A6">
      <w:pPr>
        <w:rPr>
          <w:rFonts w:ascii="Courier New" w:hAnsi="Courier New" w:cs="Courier New"/>
          <w:b/>
        </w:rPr>
      </w:pPr>
    </w:p>
    <w:p w:rsidR="00AF48A6" w:rsidRPr="008538B6" w:rsidRDefault="001F21DB" w:rsidP="008538B6">
      <w:pPr>
        <w:spacing w:line="360" w:lineRule="auto"/>
        <w:ind w:firstLine="708"/>
        <w:rPr>
          <w:rFonts w:ascii="Courier New" w:hAnsi="Courier New" w:cs="Courier New"/>
        </w:rPr>
      </w:pPr>
      <w:r>
        <w:rPr>
          <w:rFonts w:ascii="Courier New" w:hAnsi="Courier New" w:cs="Courier New"/>
        </w:rPr>
        <w:t>Yukarıdaki maddeden a</w:t>
      </w:r>
      <w:r w:rsidR="00AF48A6" w:rsidRPr="008538B6">
        <w:rPr>
          <w:rFonts w:ascii="Courier New" w:hAnsi="Courier New" w:cs="Courier New"/>
        </w:rPr>
        <w:t>nlaşılacağı gibi</w:t>
      </w:r>
      <w:r w:rsidR="00C23DCB">
        <w:rPr>
          <w:rFonts w:ascii="Courier New" w:hAnsi="Courier New" w:cs="Courier New"/>
        </w:rPr>
        <w:t>,</w:t>
      </w:r>
      <w:r w:rsidR="00AF48A6" w:rsidRPr="008538B6">
        <w:rPr>
          <w:rFonts w:ascii="Courier New" w:hAnsi="Courier New" w:cs="Courier New"/>
        </w:rPr>
        <w:t xml:space="preserve"> Yasa</w:t>
      </w:r>
      <w:r>
        <w:rPr>
          <w:rFonts w:ascii="Courier New" w:hAnsi="Courier New" w:cs="Courier New"/>
        </w:rPr>
        <w:t>’</w:t>
      </w:r>
      <w:r w:rsidR="00AF48A6" w:rsidRPr="008538B6">
        <w:rPr>
          <w:rFonts w:ascii="Courier New" w:hAnsi="Courier New" w:cs="Courier New"/>
        </w:rPr>
        <w:t>nın 3(1)(c) maddesine göre,</w:t>
      </w:r>
      <w:r w:rsidR="008538B6" w:rsidRPr="008538B6">
        <w:rPr>
          <w:rFonts w:ascii="Courier New" w:hAnsi="Courier New" w:cs="Courier New"/>
        </w:rPr>
        <w:t xml:space="preserve"> vasiyetnameli olsun veya olmasın </w:t>
      </w:r>
      <w:r w:rsidR="003674C2" w:rsidRPr="008538B6">
        <w:rPr>
          <w:rFonts w:ascii="Courier New" w:hAnsi="Courier New" w:cs="Courier New"/>
        </w:rPr>
        <w:t xml:space="preserve">ölmüş bir kişinin terekesine veya </w:t>
      </w:r>
      <w:r w:rsidR="008538B6" w:rsidRPr="008538B6">
        <w:rPr>
          <w:rFonts w:ascii="Courier New" w:hAnsi="Courier New" w:cs="Courier New"/>
        </w:rPr>
        <w:t xml:space="preserve">terekedeki bir hisse veya menfaatin elde edilmesine yönelik bir talep ile ilgili olarak, hakkın doğduğu tarihten itibaren 12 yılın sona ermesi üzerine dava açılamaz. </w:t>
      </w:r>
    </w:p>
    <w:p w:rsidR="008538B6" w:rsidRPr="008538B6" w:rsidRDefault="008538B6" w:rsidP="008538B6">
      <w:pPr>
        <w:spacing w:line="360" w:lineRule="auto"/>
        <w:ind w:firstLine="708"/>
        <w:rPr>
          <w:rFonts w:ascii="Courier New" w:hAnsi="Courier New" w:cs="Courier New"/>
        </w:rPr>
      </w:pPr>
    </w:p>
    <w:p w:rsidR="008538B6" w:rsidRDefault="008538B6" w:rsidP="008538B6">
      <w:pPr>
        <w:spacing w:line="360" w:lineRule="auto"/>
        <w:ind w:firstLine="708"/>
        <w:rPr>
          <w:rFonts w:ascii="Courier New" w:hAnsi="Courier New" w:cs="Courier New"/>
        </w:rPr>
      </w:pPr>
      <w:r w:rsidRPr="008538B6">
        <w:rPr>
          <w:rFonts w:ascii="Courier New" w:hAnsi="Courier New" w:cs="Courier New"/>
        </w:rPr>
        <w:t xml:space="preserve">Burada </w:t>
      </w:r>
      <w:r w:rsidR="00C23DCB">
        <w:rPr>
          <w:rFonts w:ascii="Courier New" w:hAnsi="Courier New" w:cs="Courier New"/>
        </w:rPr>
        <w:t xml:space="preserve">açıklığa kavuşturmamız </w:t>
      </w:r>
      <w:r w:rsidRPr="008538B6">
        <w:rPr>
          <w:rFonts w:ascii="Courier New" w:hAnsi="Courier New" w:cs="Courier New"/>
        </w:rPr>
        <w:t xml:space="preserve">gereken </w:t>
      </w:r>
      <w:r>
        <w:rPr>
          <w:rFonts w:ascii="Courier New" w:hAnsi="Courier New" w:cs="Courier New"/>
        </w:rPr>
        <w:t>husus</w:t>
      </w:r>
      <w:r w:rsidR="001F21DB">
        <w:rPr>
          <w:rFonts w:ascii="Courier New" w:hAnsi="Courier New" w:cs="Courier New"/>
        </w:rPr>
        <w:t>,</w:t>
      </w:r>
      <w:r>
        <w:rPr>
          <w:rFonts w:ascii="Courier New" w:hAnsi="Courier New" w:cs="Courier New"/>
        </w:rPr>
        <w:t xml:space="preserve"> </w:t>
      </w:r>
      <w:r w:rsidR="004F19D3">
        <w:rPr>
          <w:rFonts w:ascii="Courier New" w:hAnsi="Courier New" w:cs="Courier New"/>
        </w:rPr>
        <w:t xml:space="preserve">maddenin içeriğinde yer alan </w:t>
      </w:r>
      <w:r w:rsidR="00C23DCB" w:rsidRPr="00C23DCB">
        <w:rPr>
          <w:rFonts w:ascii="Courier New" w:hAnsi="Courier New" w:cs="Courier New"/>
          <w:b/>
        </w:rPr>
        <w:t>“</w:t>
      </w:r>
      <w:r w:rsidRPr="00C23DCB">
        <w:rPr>
          <w:rFonts w:ascii="Courier New" w:hAnsi="Courier New" w:cs="Courier New"/>
          <w:b/>
        </w:rPr>
        <w:t>hakkın doğduğu tarihten</w:t>
      </w:r>
      <w:r w:rsidR="00C23DCB" w:rsidRPr="00C23DCB">
        <w:rPr>
          <w:rFonts w:ascii="Courier New" w:hAnsi="Courier New" w:cs="Courier New"/>
          <w:b/>
        </w:rPr>
        <w:t xml:space="preserve"> itibaren”</w:t>
      </w:r>
      <w:r>
        <w:rPr>
          <w:rFonts w:ascii="Courier New" w:hAnsi="Courier New" w:cs="Courier New"/>
        </w:rPr>
        <w:t xml:space="preserve"> </w:t>
      </w:r>
      <w:r w:rsidR="00C23DCB">
        <w:rPr>
          <w:rFonts w:ascii="Courier New" w:hAnsi="Courier New" w:cs="Courier New"/>
        </w:rPr>
        <w:t xml:space="preserve">ifadesinden </w:t>
      </w:r>
      <w:r>
        <w:rPr>
          <w:rFonts w:ascii="Courier New" w:hAnsi="Courier New" w:cs="Courier New"/>
        </w:rPr>
        <w:t xml:space="preserve">ne anlaşılması gerektiğidir. </w:t>
      </w:r>
    </w:p>
    <w:p w:rsidR="008538B6" w:rsidRDefault="008538B6" w:rsidP="008538B6">
      <w:pPr>
        <w:spacing w:line="360" w:lineRule="auto"/>
        <w:ind w:firstLine="708"/>
        <w:rPr>
          <w:rFonts w:ascii="Courier New" w:hAnsi="Courier New" w:cs="Courier New"/>
        </w:rPr>
      </w:pPr>
    </w:p>
    <w:p w:rsidR="008538B6" w:rsidRDefault="008538B6" w:rsidP="008538B6">
      <w:pPr>
        <w:spacing w:line="360" w:lineRule="auto"/>
        <w:ind w:firstLine="708"/>
        <w:rPr>
          <w:rFonts w:ascii="Courier New" w:hAnsi="Courier New" w:cs="Courier New"/>
        </w:rPr>
      </w:pPr>
      <w:r>
        <w:rPr>
          <w:rFonts w:ascii="Courier New" w:hAnsi="Courier New" w:cs="Courier New"/>
        </w:rPr>
        <w:t>Fasıl 15 Zaman Aşımı Yasası’nın 3. maddesinden görüleceği gibi</w:t>
      </w:r>
      <w:r w:rsidR="001F21DB">
        <w:rPr>
          <w:rFonts w:ascii="Courier New" w:hAnsi="Courier New" w:cs="Courier New"/>
        </w:rPr>
        <w:t>,</w:t>
      </w:r>
      <w:r>
        <w:rPr>
          <w:rFonts w:ascii="Courier New" w:hAnsi="Courier New" w:cs="Courier New"/>
        </w:rPr>
        <w:t xml:space="preserve"> zaman aşımı süreleri belirlenen konulardaki davaların açılmasıyla ilgilidir. Dolayısıyla</w:t>
      </w:r>
      <w:r w:rsidR="001F21DB">
        <w:rPr>
          <w:rFonts w:ascii="Courier New" w:hAnsi="Courier New" w:cs="Courier New"/>
        </w:rPr>
        <w:t>,</w:t>
      </w:r>
      <w:r>
        <w:rPr>
          <w:rFonts w:ascii="Courier New" w:hAnsi="Courier New" w:cs="Courier New"/>
        </w:rPr>
        <w:t xml:space="preserve"> </w:t>
      </w:r>
      <w:r w:rsidR="00EA2615">
        <w:rPr>
          <w:rFonts w:ascii="Courier New" w:hAnsi="Courier New" w:cs="Courier New"/>
        </w:rPr>
        <w:t xml:space="preserve">zaman aşımı süresi bakımından önemli olan </w:t>
      </w:r>
      <w:r>
        <w:rPr>
          <w:rFonts w:ascii="Courier New" w:hAnsi="Courier New" w:cs="Courier New"/>
        </w:rPr>
        <w:t>husus</w:t>
      </w:r>
      <w:r w:rsidR="001F21DB">
        <w:rPr>
          <w:rFonts w:ascii="Courier New" w:hAnsi="Courier New" w:cs="Courier New"/>
        </w:rPr>
        <w:t>,</w:t>
      </w:r>
      <w:r>
        <w:rPr>
          <w:rFonts w:ascii="Courier New" w:hAnsi="Courier New" w:cs="Courier New"/>
        </w:rPr>
        <w:t xml:space="preserve"> dava hakkının doğduğu tarihin belirlenmesidir. </w:t>
      </w:r>
    </w:p>
    <w:p w:rsidR="008538B6" w:rsidRDefault="008538B6" w:rsidP="008538B6">
      <w:pPr>
        <w:spacing w:line="360" w:lineRule="auto"/>
        <w:ind w:firstLine="708"/>
        <w:rPr>
          <w:rFonts w:ascii="Courier New" w:hAnsi="Courier New" w:cs="Courier New"/>
        </w:rPr>
      </w:pPr>
    </w:p>
    <w:p w:rsidR="008538B6" w:rsidRDefault="008538B6" w:rsidP="008538B6">
      <w:pPr>
        <w:spacing w:line="360" w:lineRule="auto"/>
        <w:ind w:firstLine="708"/>
        <w:rPr>
          <w:rFonts w:ascii="Courier New" w:hAnsi="Courier New" w:cs="Courier New"/>
        </w:rPr>
      </w:pPr>
      <w:r>
        <w:rPr>
          <w:rFonts w:ascii="Courier New" w:hAnsi="Courier New" w:cs="Courier New"/>
        </w:rPr>
        <w:t>Zaman Aşımı Yasası’nın 3(1)(</w:t>
      </w:r>
      <w:r w:rsidR="001F21DB">
        <w:rPr>
          <w:rFonts w:ascii="Courier New" w:hAnsi="Courier New" w:cs="Courier New"/>
        </w:rPr>
        <w:t>c</w:t>
      </w:r>
      <w:r>
        <w:rPr>
          <w:rFonts w:ascii="Courier New" w:hAnsi="Courier New" w:cs="Courier New"/>
        </w:rPr>
        <w:t xml:space="preserve">) maddesi ölmüş kişinin terekesinden bahsetmektedir. </w:t>
      </w:r>
    </w:p>
    <w:p w:rsidR="008538B6" w:rsidRDefault="008538B6" w:rsidP="008538B6">
      <w:pPr>
        <w:spacing w:line="360" w:lineRule="auto"/>
        <w:ind w:firstLine="708"/>
        <w:rPr>
          <w:rFonts w:ascii="Courier New" w:hAnsi="Courier New" w:cs="Courier New"/>
        </w:rPr>
      </w:pPr>
    </w:p>
    <w:p w:rsidR="008538B6" w:rsidRDefault="008538B6" w:rsidP="008538B6">
      <w:pPr>
        <w:spacing w:line="360" w:lineRule="auto"/>
        <w:ind w:firstLine="708"/>
        <w:rPr>
          <w:rFonts w:ascii="Courier New" w:hAnsi="Courier New" w:cs="Courier New"/>
        </w:rPr>
      </w:pPr>
      <w:r>
        <w:rPr>
          <w:rFonts w:ascii="Courier New" w:hAnsi="Courier New" w:cs="Courier New"/>
        </w:rPr>
        <w:t>Fasıl 189 Terekelerin İdaresi Yasası</w:t>
      </w:r>
      <w:r w:rsidR="00306720">
        <w:rPr>
          <w:rFonts w:ascii="Courier New" w:hAnsi="Courier New" w:cs="Courier New"/>
        </w:rPr>
        <w:t xml:space="preserve"> ve Fasıl 195 Vasiyetnameler ve Veraset Yasası’nın </w:t>
      </w:r>
      <w:r>
        <w:rPr>
          <w:rFonts w:ascii="Courier New" w:hAnsi="Courier New" w:cs="Courier New"/>
        </w:rPr>
        <w:t>tefsir madde</w:t>
      </w:r>
      <w:r w:rsidR="00306720">
        <w:rPr>
          <w:rFonts w:ascii="Courier New" w:hAnsi="Courier New" w:cs="Courier New"/>
        </w:rPr>
        <w:t>ler</w:t>
      </w:r>
      <w:r>
        <w:rPr>
          <w:rFonts w:ascii="Courier New" w:hAnsi="Courier New" w:cs="Courier New"/>
        </w:rPr>
        <w:t>ine göre</w:t>
      </w:r>
      <w:r w:rsidR="00306720">
        <w:rPr>
          <w:rFonts w:ascii="Courier New" w:hAnsi="Courier New" w:cs="Courier New"/>
        </w:rPr>
        <w:t xml:space="preserve"> </w:t>
      </w:r>
      <w:r w:rsidR="00306720">
        <w:rPr>
          <w:rFonts w:ascii="Courier New" w:hAnsi="Courier New" w:cs="Courier New"/>
        </w:rPr>
        <w:lastRenderedPageBreak/>
        <w:t>TEREKE,</w:t>
      </w:r>
      <w:r>
        <w:rPr>
          <w:rFonts w:ascii="Courier New" w:hAnsi="Courier New" w:cs="Courier New"/>
        </w:rPr>
        <w:t xml:space="preserve"> bir kişinin ölümünde </w:t>
      </w:r>
      <w:r w:rsidR="00286BDD">
        <w:rPr>
          <w:rFonts w:ascii="Courier New" w:hAnsi="Courier New" w:cs="Courier New"/>
        </w:rPr>
        <w:t xml:space="preserve">sahip olduğu </w:t>
      </w:r>
      <w:r>
        <w:rPr>
          <w:rFonts w:ascii="Courier New" w:hAnsi="Courier New" w:cs="Courier New"/>
        </w:rPr>
        <w:t xml:space="preserve">taşınır ve taşınmaz malları anlatmaktadır. </w:t>
      </w:r>
    </w:p>
    <w:p w:rsidR="008538B6" w:rsidRDefault="008538B6" w:rsidP="008538B6">
      <w:pPr>
        <w:spacing w:line="360" w:lineRule="auto"/>
        <w:ind w:firstLine="708"/>
        <w:rPr>
          <w:rFonts w:ascii="Courier New" w:hAnsi="Courier New" w:cs="Courier New"/>
        </w:rPr>
      </w:pPr>
    </w:p>
    <w:p w:rsidR="008538B6" w:rsidRDefault="008538B6" w:rsidP="008538B6">
      <w:pPr>
        <w:spacing w:line="360" w:lineRule="auto"/>
        <w:ind w:firstLine="708"/>
        <w:rPr>
          <w:rFonts w:ascii="Courier New" w:hAnsi="Courier New" w:cs="Courier New"/>
        </w:rPr>
      </w:pPr>
      <w:r>
        <w:rPr>
          <w:rFonts w:ascii="Courier New" w:hAnsi="Courier New" w:cs="Courier New"/>
        </w:rPr>
        <w:t>Ancak</w:t>
      </w:r>
      <w:r w:rsidR="001F21DB">
        <w:rPr>
          <w:rFonts w:ascii="Courier New" w:hAnsi="Courier New" w:cs="Courier New"/>
        </w:rPr>
        <w:t>,</w:t>
      </w:r>
      <w:r>
        <w:rPr>
          <w:rFonts w:ascii="Courier New" w:hAnsi="Courier New" w:cs="Courier New"/>
        </w:rPr>
        <w:t xml:space="preserve"> bu genel tanım dava edilebilme açısından kendi başına bir anlam ifade etmemektedir. Bir tereke</w:t>
      </w:r>
      <w:r w:rsidR="001050C7">
        <w:rPr>
          <w:rFonts w:ascii="Courier New" w:hAnsi="Courier New" w:cs="Courier New"/>
        </w:rPr>
        <w:t>y</w:t>
      </w:r>
      <w:r>
        <w:rPr>
          <w:rFonts w:ascii="Courier New" w:hAnsi="Courier New" w:cs="Courier New"/>
        </w:rPr>
        <w:t xml:space="preserve">e </w:t>
      </w:r>
      <w:r w:rsidR="001F21DB">
        <w:rPr>
          <w:rFonts w:ascii="Courier New" w:hAnsi="Courier New" w:cs="Courier New"/>
        </w:rPr>
        <w:t xml:space="preserve">ilişkin </w:t>
      </w:r>
      <w:r>
        <w:rPr>
          <w:rFonts w:ascii="Courier New" w:hAnsi="Courier New" w:cs="Courier New"/>
        </w:rPr>
        <w:t>talepte bulunul</w:t>
      </w:r>
      <w:r w:rsidR="00A32B42">
        <w:rPr>
          <w:rFonts w:ascii="Courier New" w:hAnsi="Courier New" w:cs="Courier New"/>
        </w:rPr>
        <w:t>abilmesi</w:t>
      </w:r>
      <w:r>
        <w:rPr>
          <w:rFonts w:ascii="Courier New" w:hAnsi="Courier New" w:cs="Courier New"/>
        </w:rPr>
        <w:t>, hak veya hisse talep edil</w:t>
      </w:r>
      <w:r w:rsidR="00A32B42">
        <w:rPr>
          <w:rFonts w:ascii="Courier New" w:hAnsi="Courier New" w:cs="Courier New"/>
        </w:rPr>
        <w:t>ebil</w:t>
      </w:r>
      <w:r>
        <w:rPr>
          <w:rFonts w:ascii="Courier New" w:hAnsi="Courier New" w:cs="Courier New"/>
        </w:rPr>
        <w:t>mesi için terekenin kurulması gerekir</w:t>
      </w:r>
      <w:r w:rsidR="0052558B">
        <w:rPr>
          <w:rFonts w:ascii="Courier New" w:hAnsi="Courier New" w:cs="Courier New"/>
        </w:rPr>
        <w:t xml:space="preserve"> </w:t>
      </w:r>
      <w:r>
        <w:rPr>
          <w:rFonts w:ascii="Courier New" w:hAnsi="Courier New" w:cs="Courier New"/>
        </w:rPr>
        <w:t>(Bu konuda Yargıtay/Hukuk 39/2015 D.12/2017 sayılı karara atıfta bulu</w:t>
      </w:r>
      <w:r w:rsidR="002A158A">
        <w:rPr>
          <w:rFonts w:ascii="Courier New" w:hAnsi="Courier New" w:cs="Courier New"/>
        </w:rPr>
        <w:t>nuru</w:t>
      </w:r>
      <w:r w:rsidR="004D1D9B">
        <w:rPr>
          <w:rFonts w:ascii="Courier New" w:hAnsi="Courier New" w:cs="Courier New"/>
        </w:rPr>
        <w:t>z</w:t>
      </w:r>
      <w:r>
        <w:rPr>
          <w:rFonts w:ascii="Courier New" w:hAnsi="Courier New" w:cs="Courier New"/>
        </w:rPr>
        <w:t>)</w:t>
      </w:r>
      <w:r w:rsidR="001F21DB">
        <w:rPr>
          <w:rFonts w:ascii="Courier New" w:hAnsi="Courier New" w:cs="Courier New"/>
        </w:rPr>
        <w:t>.</w:t>
      </w:r>
    </w:p>
    <w:p w:rsidR="008538B6" w:rsidRDefault="008538B6" w:rsidP="008538B6">
      <w:pPr>
        <w:spacing w:line="360" w:lineRule="auto"/>
        <w:ind w:firstLine="708"/>
        <w:rPr>
          <w:rFonts w:ascii="Courier New" w:hAnsi="Courier New" w:cs="Courier New"/>
        </w:rPr>
      </w:pPr>
    </w:p>
    <w:p w:rsidR="008538B6" w:rsidRDefault="008538B6" w:rsidP="008538B6">
      <w:pPr>
        <w:spacing w:line="360" w:lineRule="auto"/>
        <w:ind w:firstLine="708"/>
        <w:rPr>
          <w:rFonts w:ascii="Courier New" w:hAnsi="Courier New" w:cs="Courier New"/>
        </w:rPr>
      </w:pPr>
      <w:r>
        <w:rPr>
          <w:rFonts w:ascii="Courier New" w:hAnsi="Courier New" w:cs="Courier New"/>
        </w:rPr>
        <w:t xml:space="preserve">Fasıl 15 Zaman Aşımı Yasası dahil olmak üzere </w:t>
      </w:r>
      <w:r w:rsidR="009337F0">
        <w:rPr>
          <w:rFonts w:ascii="Courier New" w:hAnsi="Courier New" w:cs="Courier New"/>
        </w:rPr>
        <w:t>ülkemizde yürürlükte olan mevzuatta bir terekenin kurulması için zaman aşımı süresi öngörülmemiş veya bu konuda kısıtlayıcı düzenleme yap</w:t>
      </w:r>
      <w:r w:rsidR="004D1D9B">
        <w:rPr>
          <w:rFonts w:ascii="Courier New" w:hAnsi="Courier New" w:cs="Courier New"/>
        </w:rPr>
        <w:t>ıl</w:t>
      </w:r>
      <w:r w:rsidR="009337F0">
        <w:rPr>
          <w:rFonts w:ascii="Courier New" w:hAnsi="Courier New" w:cs="Courier New"/>
        </w:rPr>
        <w:t xml:space="preserve">mamıştır. Bu anlamda </w:t>
      </w:r>
      <w:r w:rsidR="002A158A">
        <w:rPr>
          <w:rFonts w:ascii="Courier New" w:hAnsi="Courier New" w:cs="Courier New"/>
        </w:rPr>
        <w:t xml:space="preserve">önem arz eden </w:t>
      </w:r>
      <w:r w:rsidR="003674C2">
        <w:rPr>
          <w:rFonts w:ascii="Courier New" w:hAnsi="Courier New" w:cs="Courier New"/>
        </w:rPr>
        <w:t>husus</w:t>
      </w:r>
      <w:r w:rsidR="001F21DB">
        <w:rPr>
          <w:rFonts w:ascii="Courier New" w:hAnsi="Courier New" w:cs="Courier New"/>
        </w:rPr>
        <w:t>,</w:t>
      </w:r>
      <w:r w:rsidR="003674C2">
        <w:rPr>
          <w:rFonts w:ascii="Courier New" w:hAnsi="Courier New" w:cs="Courier New"/>
        </w:rPr>
        <w:t xml:space="preserve"> </w:t>
      </w:r>
      <w:r w:rsidR="009337F0">
        <w:rPr>
          <w:rFonts w:ascii="Courier New" w:hAnsi="Courier New" w:cs="Courier New"/>
        </w:rPr>
        <w:t xml:space="preserve">ölen kişinin terekesinden olan talep hakkının tahakkuk etmesidir. </w:t>
      </w:r>
    </w:p>
    <w:p w:rsidR="009337F0" w:rsidRDefault="009337F0" w:rsidP="008538B6">
      <w:pPr>
        <w:spacing w:line="360" w:lineRule="auto"/>
        <w:ind w:firstLine="708"/>
        <w:rPr>
          <w:rFonts w:ascii="Courier New" w:hAnsi="Courier New" w:cs="Courier New"/>
        </w:rPr>
      </w:pPr>
    </w:p>
    <w:p w:rsidR="009337F0" w:rsidRDefault="009337F0" w:rsidP="008538B6">
      <w:pPr>
        <w:spacing w:line="360" w:lineRule="auto"/>
        <w:ind w:firstLine="708"/>
        <w:rPr>
          <w:rFonts w:ascii="Courier New" w:hAnsi="Courier New" w:cs="Courier New"/>
        </w:rPr>
      </w:pPr>
      <w:r>
        <w:rPr>
          <w:rFonts w:ascii="Courier New" w:hAnsi="Courier New" w:cs="Courier New"/>
        </w:rPr>
        <w:t>Ölen bir kişinin terekesinin mirasçılarına intikal edebilmesi için Fasıl 189 Terekelerin İda</w:t>
      </w:r>
      <w:r w:rsidR="004D1D9B">
        <w:rPr>
          <w:rFonts w:ascii="Courier New" w:hAnsi="Courier New" w:cs="Courier New"/>
        </w:rPr>
        <w:t>r</w:t>
      </w:r>
      <w:r>
        <w:rPr>
          <w:rFonts w:ascii="Courier New" w:hAnsi="Courier New" w:cs="Courier New"/>
        </w:rPr>
        <w:t>esi Yasası</w:t>
      </w:r>
      <w:r w:rsidR="0052558B">
        <w:rPr>
          <w:rFonts w:ascii="Courier New" w:hAnsi="Courier New" w:cs="Courier New"/>
        </w:rPr>
        <w:t>’</w:t>
      </w:r>
      <w:r>
        <w:rPr>
          <w:rFonts w:ascii="Courier New" w:hAnsi="Courier New" w:cs="Courier New"/>
        </w:rPr>
        <w:t>nın öngördüğü şekilde terek</w:t>
      </w:r>
      <w:r w:rsidR="001F21DB">
        <w:rPr>
          <w:rFonts w:ascii="Courier New" w:hAnsi="Courier New" w:cs="Courier New"/>
        </w:rPr>
        <w:t>e</w:t>
      </w:r>
      <w:r w:rsidR="002A158A">
        <w:rPr>
          <w:rFonts w:ascii="Courier New" w:hAnsi="Courier New" w:cs="Courier New"/>
        </w:rPr>
        <w:t>si</w:t>
      </w:r>
      <w:r>
        <w:rPr>
          <w:rFonts w:ascii="Courier New" w:hAnsi="Courier New" w:cs="Courier New"/>
        </w:rPr>
        <w:t>nin kurulması ve şahsi temsilcisinin (Tereke İdare Memurunun) Mahkeme emriyle belirlenmesi gerekir. (İstisnai haller</w:t>
      </w:r>
      <w:r w:rsidR="004D1D9B">
        <w:rPr>
          <w:rFonts w:ascii="Courier New" w:hAnsi="Courier New" w:cs="Courier New"/>
        </w:rPr>
        <w:t xml:space="preserve">e konu küçük terekeler </w:t>
      </w:r>
      <w:r>
        <w:rPr>
          <w:rFonts w:ascii="Courier New" w:hAnsi="Courier New" w:cs="Courier New"/>
        </w:rPr>
        <w:t>bu davanın konusu değildir.) Tereke İdare Memurundan başka hiç kimsenin Müteveff</w:t>
      </w:r>
      <w:r w:rsidR="00EA2615">
        <w:rPr>
          <w:rFonts w:ascii="Courier New" w:hAnsi="Courier New" w:cs="Courier New"/>
        </w:rPr>
        <w:t>a</w:t>
      </w:r>
      <w:r w:rsidR="004D1D9B">
        <w:rPr>
          <w:rFonts w:ascii="Courier New" w:hAnsi="Courier New" w:cs="Courier New"/>
        </w:rPr>
        <w:t>y</w:t>
      </w:r>
      <w:r>
        <w:rPr>
          <w:rFonts w:ascii="Courier New" w:hAnsi="Courier New" w:cs="Courier New"/>
        </w:rPr>
        <w:t>ı temsil edemeyeceği</w:t>
      </w:r>
      <w:r w:rsidR="004D1D9B">
        <w:rPr>
          <w:rFonts w:ascii="Courier New" w:hAnsi="Courier New" w:cs="Courier New"/>
        </w:rPr>
        <w:t>,</w:t>
      </w:r>
      <w:r>
        <w:rPr>
          <w:rFonts w:ascii="Courier New" w:hAnsi="Courier New" w:cs="Courier New"/>
        </w:rPr>
        <w:t xml:space="preserve"> yukarıda referansını verdiğimiz Yargıtay/Hukuk 39/2015 </w:t>
      </w:r>
      <w:r w:rsidR="001F21DB">
        <w:rPr>
          <w:rFonts w:ascii="Courier New" w:hAnsi="Courier New" w:cs="Courier New"/>
        </w:rPr>
        <w:t xml:space="preserve">D.12/2017 </w:t>
      </w:r>
      <w:r>
        <w:rPr>
          <w:rFonts w:ascii="Courier New" w:hAnsi="Courier New" w:cs="Courier New"/>
        </w:rPr>
        <w:t>sayılı kararda açıkça ifade edilmiştir.</w:t>
      </w:r>
    </w:p>
    <w:p w:rsidR="00A32B42" w:rsidRDefault="00A32B42" w:rsidP="008538B6">
      <w:pPr>
        <w:spacing w:line="360" w:lineRule="auto"/>
        <w:ind w:firstLine="708"/>
        <w:rPr>
          <w:rFonts w:ascii="Courier New" w:hAnsi="Courier New" w:cs="Courier New"/>
        </w:rPr>
      </w:pPr>
    </w:p>
    <w:p w:rsidR="00A80CCD" w:rsidRDefault="00A80CCD" w:rsidP="008538B6">
      <w:pPr>
        <w:spacing w:line="360" w:lineRule="auto"/>
        <w:ind w:firstLine="708"/>
        <w:rPr>
          <w:rFonts w:ascii="Courier New" w:hAnsi="Courier New" w:cs="Courier New"/>
        </w:rPr>
      </w:pPr>
      <w:r>
        <w:rPr>
          <w:rFonts w:ascii="Courier New" w:hAnsi="Courier New" w:cs="Courier New"/>
        </w:rPr>
        <w:t>Huzurumuzdaki uyuşmazlık bakımından Zaman Aşımı Yasası’nın 3</w:t>
      </w:r>
      <w:r w:rsidR="001F21DB">
        <w:rPr>
          <w:rFonts w:ascii="Courier New" w:hAnsi="Courier New" w:cs="Courier New"/>
        </w:rPr>
        <w:t>(</w:t>
      </w:r>
      <w:r>
        <w:rPr>
          <w:rFonts w:ascii="Courier New" w:hAnsi="Courier New" w:cs="Courier New"/>
        </w:rPr>
        <w:t>1</w:t>
      </w:r>
      <w:r w:rsidR="001F21DB">
        <w:rPr>
          <w:rFonts w:ascii="Courier New" w:hAnsi="Courier New" w:cs="Courier New"/>
        </w:rPr>
        <w:t>)(c)</w:t>
      </w:r>
      <w:r>
        <w:rPr>
          <w:rFonts w:ascii="Courier New" w:hAnsi="Courier New" w:cs="Courier New"/>
        </w:rPr>
        <w:t xml:space="preserve"> maddesindeki zaman aşımı süresinin başlangıç tarihini belirlemek önem arz ettiğine göre, burada Mahkemenin yapacağı yorum ve ulaşacağı sonucun Yasa Koyucunun iradesiyle uyumlu olması ve yürürlükteki </w:t>
      </w:r>
      <w:r w:rsidR="001F21DB">
        <w:rPr>
          <w:rFonts w:ascii="Courier New" w:hAnsi="Courier New" w:cs="Courier New"/>
        </w:rPr>
        <w:t xml:space="preserve">Fasıl 189 </w:t>
      </w:r>
      <w:r>
        <w:rPr>
          <w:rFonts w:ascii="Courier New" w:hAnsi="Courier New" w:cs="Courier New"/>
        </w:rPr>
        <w:t xml:space="preserve">Terekelerin İdaresi Yasası ve </w:t>
      </w:r>
      <w:r w:rsidR="001F21DB">
        <w:rPr>
          <w:rFonts w:ascii="Courier New" w:hAnsi="Courier New" w:cs="Courier New"/>
        </w:rPr>
        <w:t xml:space="preserve">Fasıl 195 </w:t>
      </w:r>
      <w:r>
        <w:rPr>
          <w:rFonts w:ascii="Courier New" w:hAnsi="Courier New" w:cs="Courier New"/>
        </w:rPr>
        <w:t>Vasiyetnameler (Tevarüs) Yasası</w:t>
      </w:r>
      <w:r w:rsidR="001F21DB">
        <w:rPr>
          <w:rFonts w:ascii="Courier New" w:hAnsi="Courier New" w:cs="Courier New"/>
        </w:rPr>
        <w:t xml:space="preserve"> kurallarıyla </w:t>
      </w:r>
      <w:r>
        <w:rPr>
          <w:rFonts w:ascii="Courier New" w:hAnsi="Courier New" w:cs="Courier New"/>
        </w:rPr>
        <w:t>ça</w:t>
      </w:r>
      <w:r w:rsidR="001050C7">
        <w:rPr>
          <w:rFonts w:ascii="Courier New" w:hAnsi="Courier New" w:cs="Courier New"/>
        </w:rPr>
        <w:t>t</w:t>
      </w:r>
      <w:r>
        <w:rPr>
          <w:rFonts w:ascii="Courier New" w:hAnsi="Courier New" w:cs="Courier New"/>
        </w:rPr>
        <w:t xml:space="preserve">ışmaması gerekir. </w:t>
      </w:r>
    </w:p>
    <w:p w:rsidR="00A80CCD" w:rsidRDefault="00A80CCD" w:rsidP="008538B6">
      <w:pPr>
        <w:spacing w:line="360" w:lineRule="auto"/>
        <w:ind w:firstLine="708"/>
        <w:rPr>
          <w:rFonts w:ascii="Courier New" w:hAnsi="Courier New" w:cs="Courier New"/>
        </w:rPr>
      </w:pPr>
    </w:p>
    <w:p w:rsidR="002A158A" w:rsidRDefault="002A158A" w:rsidP="008538B6">
      <w:pPr>
        <w:spacing w:line="360" w:lineRule="auto"/>
        <w:ind w:firstLine="708"/>
        <w:rPr>
          <w:rFonts w:ascii="Courier New" w:hAnsi="Courier New" w:cs="Courier New"/>
        </w:rPr>
      </w:pPr>
    </w:p>
    <w:p w:rsidR="009337F0" w:rsidRDefault="009337F0" w:rsidP="008538B6">
      <w:pPr>
        <w:spacing w:line="360" w:lineRule="auto"/>
        <w:ind w:firstLine="708"/>
        <w:rPr>
          <w:rFonts w:ascii="Courier New" w:hAnsi="Courier New" w:cs="Courier New"/>
        </w:rPr>
      </w:pPr>
      <w:r>
        <w:rPr>
          <w:rFonts w:ascii="Courier New" w:hAnsi="Courier New" w:cs="Courier New"/>
        </w:rPr>
        <w:lastRenderedPageBreak/>
        <w:t>Mevzuatımıza göre</w:t>
      </w:r>
      <w:r w:rsidR="00B719E5">
        <w:rPr>
          <w:rFonts w:ascii="Courier New" w:hAnsi="Courier New" w:cs="Courier New"/>
        </w:rPr>
        <w:t>,</w:t>
      </w:r>
      <w:r>
        <w:rPr>
          <w:rFonts w:ascii="Courier New" w:hAnsi="Courier New" w:cs="Courier New"/>
        </w:rPr>
        <w:t xml:space="preserve"> </w:t>
      </w:r>
      <w:r w:rsidR="00286BDD">
        <w:rPr>
          <w:rFonts w:ascii="Courier New" w:hAnsi="Courier New" w:cs="Courier New"/>
        </w:rPr>
        <w:t>ölmüş bir kişinin</w:t>
      </w:r>
      <w:r>
        <w:rPr>
          <w:rFonts w:ascii="Courier New" w:hAnsi="Courier New" w:cs="Courier New"/>
        </w:rPr>
        <w:t xml:space="preserve"> terekesi kuruldu</w:t>
      </w:r>
      <w:r w:rsidR="004E130B">
        <w:rPr>
          <w:rFonts w:ascii="Courier New" w:hAnsi="Courier New" w:cs="Courier New"/>
        </w:rPr>
        <w:t>ktan, tereke idare/tenfiz memuru belirlendikten sonra terekeden hisse veya menfaat talep edilebilir</w:t>
      </w:r>
      <w:r w:rsidR="002A158A">
        <w:rPr>
          <w:rFonts w:ascii="Courier New" w:hAnsi="Courier New" w:cs="Courier New"/>
        </w:rPr>
        <w:t xml:space="preserve"> ve</w:t>
      </w:r>
      <w:r w:rsidR="004E130B">
        <w:rPr>
          <w:rFonts w:ascii="Courier New" w:hAnsi="Courier New" w:cs="Courier New"/>
        </w:rPr>
        <w:t xml:space="preserve"> bu hisse veya menfaat talebine bağlı olarak tereke aleyhine dava açılabilir. </w:t>
      </w:r>
    </w:p>
    <w:p w:rsidR="00A80CCD" w:rsidRDefault="00A80CCD" w:rsidP="008538B6">
      <w:pPr>
        <w:spacing w:line="360" w:lineRule="auto"/>
        <w:ind w:firstLine="708"/>
        <w:rPr>
          <w:rFonts w:ascii="Courier New" w:hAnsi="Courier New" w:cs="Courier New"/>
        </w:rPr>
      </w:pPr>
    </w:p>
    <w:p w:rsidR="00A80CCD" w:rsidRDefault="00A80CCD" w:rsidP="008538B6">
      <w:pPr>
        <w:spacing w:line="360" w:lineRule="auto"/>
        <w:ind w:firstLine="708"/>
        <w:rPr>
          <w:rFonts w:ascii="Courier New" w:hAnsi="Courier New" w:cs="Courier New"/>
        </w:rPr>
      </w:pPr>
      <w:r>
        <w:rPr>
          <w:rFonts w:ascii="Courier New" w:hAnsi="Courier New" w:cs="Courier New"/>
        </w:rPr>
        <w:t xml:space="preserve">Vasiyetnameli olsun veya olmasın </w:t>
      </w:r>
      <w:r w:rsidR="002A158A">
        <w:rPr>
          <w:rFonts w:ascii="Courier New" w:hAnsi="Courier New" w:cs="Courier New"/>
        </w:rPr>
        <w:t xml:space="preserve">ölmüş </w:t>
      </w:r>
      <w:r>
        <w:rPr>
          <w:rFonts w:ascii="Courier New" w:hAnsi="Courier New" w:cs="Courier New"/>
        </w:rPr>
        <w:t>bir kişinin ter</w:t>
      </w:r>
      <w:r w:rsidR="001050C7">
        <w:rPr>
          <w:rFonts w:ascii="Courier New" w:hAnsi="Courier New" w:cs="Courier New"/>
        </w:rPr>
        <w:t>e</w:t>
      </w:r>
      <w:r>
        <w:rPr>
          <w:rFonts w:ascii="Courier New" w:hAnsi="Courier New" w:cs="Courier New"/>
        </w:rPr>
        <w:t xml:space="preserve">kesi kurulmadan, tereke idare/tenfiz memuru belirlenmeden, </w:t>
      </w:r>
      <w:r w:rsidR="002A158A">
        <w:rPr>
          <w:rFonts w:ascii="Courier New" w:hAnsi="Courier New" w:cs="Courier New"/>
        </w:rPr>
        <w:t>terek</w:t>
      </w:r>
      <w:r w:rsidR="00B719E5">
        <w:rPr>
          <w:rFonts w:ascii="Courier New" w:hAnsi="Courier New" w:cs="Courier New"/>
        </w:rPr>
        <w:t>e</w:t>
      </w:r>
      <w:r w:rsidR="002A158A">
        <w:rPr>
          <w:rFonts w:ascii="Courier New" w:hAnsi="Courier New" w:cs="Courier New"/>
        </w:rPr>
        <w:t xml:space="preserve">sinden hak </w:t>
      </w:r>
      <w:r w:rsidR="00B719E5">
        <w:rPr>
          <w:rFonts w:ascii="Courier New" w:hAnsi="Courier New" w:cs="Courier New"/>
        </w:rPr>
        <w:t xml:space="preserve">elde </w:t>
      </w:r>
      <w:r w:rsidR="002A158A">
        <w:rPr>
          <w:rFonts w:ascii="Courier New" w:hAnsi="Courier New" w:cs="Courier New"/>
        </w:rPr>
        <w:t xml:space="preserve">edilebilmesi veya </w:t>
      </w:r>
      <w:r>
        <w:rPr>
          <w:rFonts w:ascii="Courier New" w:hAnsi="Courier New" w:cs="Courier New"/>
        </w:rPr>
        <w:t>terekenin dava edilebil</w:t>
      </w:r>
      <w:r w:rsidR="002A158A">
        <w:rPr>
          <w:rFonts w:ascii="Courier New" w:hAnsi="Courier New" w:cs="Courier New"/>
        </w:rPr>
        <w:t xml:space="preserve">mesi mümkün </w:t>
      </w:r>
      <w:r>
        <w:rPr>
          <w:rFonts w:ascii="Courier New" w:hAnsi="Courier New" w:cs="Courier New"/>
        </w:rPr>
        <w:t xml:space="preserve">olmadığından, terekeye yönelik hak, hisse veya menfaat talepleriyle ilgili dava zaman aşımı süresini </w:t>
      </w:r>
      <w:r w:rsidR="00B719E5">
        <w:rPr>
          <w:rFonts w:ascii="Courier New" w:hAnsi="Courier New" w:cs="Courier New"/>
        </w:rPr>
        <w:t>M</w:t>
      </w:r>
      <w:r>
        <w:rPr>
          <w:rFonts w:ascii="Courier New" w:hAnsi="Courier New" w:cs="Courier New"/>
        </w:rPr>
        <w:t>üteveffanın ölüm tarihinden başlatmanın Fasıl 15 Zaman Aşımı Yasası’nın 3</w:t>
      </w:r>
      <w:r w:rsidR="00B719E5">
        <w:rPr>
          <w:rFonts w:ascii="Courier New" w:hAnsi="Courier New" w:cs="Courier New"/>
        </w:rPr>
        <w:t>(</w:t>
      </w:r>
      <w:r>
        <w:rPr>
          <w:rFonts w:ascii="Courier New" w:hAnsi="Courier New" w:cs="Courier New"/>
        </w:rPr>
        <w:t>1</w:t>
      </w:r>
      <w:r w:rsidR="00B719E5">
        <w:rPr>
          <w:rFonts w:ascii="Courier New" w:hAnsi="Courier New" w:cs="Courier New"/>
        </w:rPr>
        <w:t>)(c)</w:t>
      </w:r>
      <w:r>
        <w:rPr>
          <w:rFonts w:ascii="Courier New" w:hAnsi="Courier New" w:cs="Courier New"/>
        </w:rPr>
        <w:t xml:space="preserve"> maddesiyle </w:t>
      </w:r>
      <w:r w:rsidR="00C903F1">
        <w:rPr>
          <w:rFonts w:ascii="Courier New" w:hAnsi="Courier New" w:cs="Courier New"/>
        </w:rPr>
        <w:t xml:space="preserve">ve </w:t>
      </w:r>
      <w:r w:rsidR="001050C7">
        <w:rPr>
          <w:rFonts w:ascii="Courier New" w:hAnsi="Courier New" w:cs="Courier New"/>
        </w:rPr>
        <w:t>Terek</w:t>
      </w:r>
      <w:r w:rsidR="002A158A">
        <w:rPr>
          <w:rFonts w:ascii="Courier New" w:hAnsi="Courier New" w:cs="Courier New"/>
        </w:rPr>
        <w:t>e</w:t>
      </w:r>
      <w:r w:rsidR="001050C7">
        <w:rPr>
          <w:rFonts w:ascii="Courier New" w:hAnsi="Courier New" w:cs="Courier New"/>
        </w:rPr>
        <w:t>ler</w:t>
      </w:r>
      <w:r w:rsidR="002A158A">
        <w:rPr>
          <w:rFonts w:ascii="Courier New" w:hAnsi="Courier New" w:cs="Courier New"/>
        </w:rPr>
        <w:t>in</w:t>
      </w:r>
      <w:r w:rsidR="001050C7">
        <w:rPr>
          <w:rFonts w:ascii="Courier New" w:hAnsi="Courier New" w:cs="Courier New"/>
        </w:rPr>
        <w:t xml:space="preserve"> İdaresi Yasası ve </w:t>
      </w:r>
      <w:r w:rsidR="00C903F1">
        <w:rPr>
          <w:rFonts w:ascii="Courier New" w:hAnsi="Courier New" w:cs="Courier New"/>
        </w:rPr>
        <w:t xml:space="preserve">Vasiyetnameler (Tevarüs) Yasasıyla </w:t>
      </w:r>
      <w:r w:rsidR="001050C7">
        <w:rPr>
          <w:rFonts w:ascii="Courier New" w:hAnsi="Courier New" w:cs="Courier New"/>
        </w:rPr>
        <w:t xml:space="preserve">uyumlu olmayacağı </w:t>
      </w:r>
      <w:r w:rsidR="002A158A">
        <w:rPr>
          <w:rFonts w:ascii="Courier New" w:hAnsi="Courier New" w:cs="Courier New"/>
        </w:rPr>
        <w:t>açıktır</w:t>
      </w:r>
      <w:r w:rsidR="001050C7">
        <w:rPr>
          <w:rFonts w:ascii="Courier New" w:hAnsi="Courier New" w:cs="Courier New"/>
        </w:rPr>
        <w:t xml:space="preserve">. </w:t>
      </w:r>
    </w:p>
    <w:p w:rsidR="001050C7" w:rsidRDefault="001050C7" w:rsidP="008538B6">
      <w:pPr>
        <w:spacing w:line="360" w:lineRule="auto"/>
        <w:ind w:firstLine="708"/>
        <w:rPr>
          <w:rFonts w:ascii="Courier New" w:hAnsi="Courier New" w:cs="Courier New"/>
        </w:rPr>
      </w:pPr>
    </w:p>
    <w:p w:rsidR="00A80CCD" w:rsidRDefault="004E130B" w:rsidP="008538B6">
      <w:pPr>
        <w:spacing w:line="360" w:lineRule="auto"/>
        <w:ind w:firstLine="708"/>
        <w:rPr>
          <w:rFonts w:ascii="Courier New" w:hAnsi="Courier New" w:cs="Courier New"/>
        </w:rPr>
      </w:pPr>
      <w:r>
        <w:rPr>
          <w:rFonts w:ascii="Courier New" w:hAnsi="Courier New" w:cs="Courier New"/>
        </w:rPr>
        <w:t>Bu</w:t>
      </w:r>
      <w:r w:rsidR="00A80CCD">
        <w:rPr>
          <w:rFonts w:ascii="Courier New" w:hAnsi="Courier New" w:cs="Courier New"/>
        </w:rPr>
        <w:t xml:space="preserve"> </w:t>
      </w:r>
      <w:r w:rsidR="002A158A">
        <w:rPr>
          <w:rFonts w:ascii="Courier New" w:hAnsi="Courier New" w:cs="Courier New"/>
        </w:rPr>
        <w:t xml:space="preserve">esastan </w:t>
      </w:r>
      <w:r w:rsidR="00A80CCD">
        <w:rPr>
          <w:rFonts w:ascii="Courier New" w:hAnsi="Courier New" w:cs="Courier New"/>
        </w:rPr>
        <w:t>hareket edildiğinde</w:t>
      </w:r>
      <w:r>
        <w:rPr>
          <w:rFonts w:ascii="Courier New" w:hAnsi="Courier New" w:cs="Courier New"/>
        </w:rPr>
        <w:t>, ölen bir kişinin terekesinden hisse veya menfaat elde etme hakkının doğduğu tarih</w:t>
      </w:r>
      <w:r w:rsidR="00AF67F5">
        <w:rPr>
          <w:rFonts w:ascii="Courier New" w:hAnsi="Courier New" w:cs="Courier New"/>
        </w:rPr>
        <w:t>in</w:t>
      </w:r>
      <w:r w:rsidR="00A32B42">
        <w:rPr>
          <w:rFonts w:ascii="Courier New" w:hAnsi="Courier New" w:cs="Courier New"/>
        </w:rPr>
        <w:t xml:space="preserve"> </w:t>
      </w:r>
      <w:r>
        <w:rPr>
          <w:rFonts w:ascii="Courier New" w:hAnsi="Courier New" w:cs="Courier New"/>
        </w:rPr>
        <w:t>tereke</w:t>
      </w:r>
      <w:r w:rsidR="002A158A">
        <w:rPr>
          <w:rFonts w:ascii="Courier New" w:hAnsi="Courier New" w:cs="Courier New"/>
        </w:rPr>
        <w:t>si</w:t>
      </w:r>
      <w:r>
        <w:rPr>
          <w:rFonts w:ascii="Courier New" w:hAnsi="Courier New" w:cs="Courier New"/>
        </w:rPr>
        <w:t>nin kurulduğu tarih</w:t>
      </w:r>
      <w:r w:rsidR="00AF67F5">
        <w:rPr>
          <w:rFonts w:ascii="Courier New" w:hAnsi="Courier New" w:cs="Courier New"/>
        </w:rPr>
        <w:t xml:space="preserve"> olduğu </w:t>
      </w:r>
      <w:r w:rsidR="00A80CCD">
        <w:rPr>
          <w:rFonts w:ascii="Courier New" w:hAnsi="Courier New" w:cs="Courier New"/>
        </w:rPr>
        <w:t xml:space="preserve">sonucuna ulaşmak </w:t>
      </w:r>
      <w:r w:rsidR="002A158A">
        <w:rPr>
          <w:rFonts w:ascii="Courier New" w:hAnsi="Courier New" w:cs="Courier New"/>
        </w:rPr>
        <w:t xml:space="preserve">kaçınılmaz olduğundan </w:t>
      </w:r>
      <w:r w:rsidR="001050C7">
        <w:rPr>
          <w:rFonts w:ascii="Courier New" w:hAnsi="Courier New" w:cs="Courier New"/>
        </w:rPr>
        <w:t xml:space="preserve">zaman aşımı süresini de bu tarihten başlatmak gerekmektedir. </w:t>
      </w:r>
      <w:r w:rsidR="00A80CCD">
        <w:rPr>
          <w:rFonts w:ascii="Courier New" w:hAnsi="Courier New" w:cs="Courier New"/>
        </w:rPr>
        <w:t xml:space="preserve"> </w:t>
      </w:r>
    </w:p>
    <w:p w:rsidR="00A80CCD" w:rsidRDefault="00A80CCD" w:rsidP="008538B6">
      <w:pPr>
        <w:spacing w:line="360" w:lineRule="auto"/>
        <w:ind w:firstLine="708"/>
        <w:rPr>
          <w:rFonts w:ascii="Courier New" w:hAnsi="Courier New" w:cs="Courier New"/>
        </w:rPr>
      </w:pPr>
    </w:p>
    <w:p w:rsidR="004E130B" w:rsidRDefault="00A80CCD" w:rsidP="008538B6">
      <w:pPr>
        <w:spacing w:line="360" w:lineRule="auto"/>
        <w:ind w:firstLine="708"/>
        <w:rPr>
          <w:rFonts w:ascii="Courier New" w:hAnsi="Courier New" w:cs="Courier New"/>
        </w:rPr>
      </w:pPr>
      <w:r>
        <w:rPr>
          <w:rFonts w:ascii="Courier New" w:hAnsi="Courier New" w:cs="Courier New"/>
        </w:rPr>
        <w:t>Bu sonu</w:t>
      </w:r>
      <w:r w:rsidR="00C903F1">
        <w:rPr>
          <w:rFonts w:ascii="Courier New" w:hAnsi="Courier New" w:cs="Courier New"/>
        </w:rPr>
        <w:t>ca</w:t>
      </w:r>
      <w:r>
        <w:rPr>
          <w:rFonts w:ascii="Courier New" w:hAnsi="Courier New" w:cs="Courier New"/>
        </w:rPr>
        <w:t xml:space="preserve"> </w:t>
      </w:r>
      <w:r w:rsidR="001050C7">
        <w:rPr>
          <w:rFonts w:ascii="Courier New" w:hAnsi="Courier New" w:cs="Courier New"/>
        </w:rPr>
        <w:t xml:space="preserve">göre </w:t>
      </w:r>
      <w:r w:rsidR="004E130B">
        <w:rPr>
          <w:rFonts w:ascii="Courier New" w:hAnsi="Courier New" w:cs="Courier New"/>
        </w:rPr>
        <w:t>Müstedinin, Müteveffanın terekesinden olan hisse veya menfaat tale</w:t>
      </w:r>
      <w:r w:rsidR="00A32B42">
        <w:rPr>
          <w:rFonts w:ascii="Courier New" w:hAnsi="Courier New" w:cs="Courier New"/>
        </w:rPr>
        <w:t xml:space="preserve">pleri </w:t>
      </w:r>
      <w:r w:rsidR="004E130B">
        <w:rPr>
          <w:rFonts w:ascii="Courier New" w:hAnsi="Courier New" w:cs="Courier New"/>
        </w:rPr>
        <w:t xml:space="preserve">ile ilgili zaman aşımı süresini </w:t>
      </w:r>
      <w:r w:rsidR="00B719E5">
        <w:rPr>
          <w:rFonts w:ascii="Courier New" w:hAnsi="Courier New" w:cs="Courier New"/>
        </w:rPr>
        <w:t>M</w:t>
      </w:r>
      <w:r w:rsidR="004E130B">
        <w:rPr>
          <w:rFonts w:ascii="Courier New" w:hAnsi="Courier New" w:cs="Courier New"/>
        </w:rPr>
        <w:t>üteveffanın ölüm tarihinden başlatan</w:t>
      </w:r>
      <w:r w:rsidR="001050C7">
        <w:rPr>
          <w:rFonts w:ascii="Courier New" w:hAnsi="Courier New" w:cs="Courier New"/>
        </w:rPr>
        <w:t xml:space="preserve"> </w:t>
      </w:r>
      <w:r w:rsidR="004E130B">
        <w:rPr>
          <w:rFonts w:ascii="Courier New" w:hAnsi="Courier New" w:cs="Courier New"/>
        </w:rPr>
        <w:t>Alt Mahkemenin bulgusu hatalı</w:t>
      </w:r>
      <w:r w:rsidR="001050C7">
        <w:rPr>
          <w:rFonts w:ascii="Courier New" w:hAnsi="Courier New" w:cs="Courier New"/>
        </w:rPr>
        <w:t xml:space="preserve">dır. </w:t>
      </w:r>
      <w:r w:rsidR="004E130B">
        <w:rPr>
          <w:rFonts w:ascii="Courier New" w:hAnsi="Courier New" w:cs="Courier New"/>
        </w:rPr>
        <w:t xml:space="preserve"> </w:t>
      </w:r>
    </w:p>
    <w:p w:rsidR="004E130B" w:rsidRDefault="004E130B" w:rsidP="008538B6">
      <w:pPr>
        <w:spacing w:line="360" w:lineRule="auto"/>
        <w:ind w:firstLine="708"/>
        <w:rPr>
          <w:rFonts w:ascii="Courier New" w:hAnsi="Courier New" w:cs="Courier New"/>
        </w:rPr>
      </w:pPr>
    </w:p>
    <w:p w:rsidR="004D1D9B" w:rsidRDefault="004E130B" w:rsidP="008538B6">
      <w:pPr>
        <w:spacing w:line="360" w:lineRule="auto"/>
        <w:ind w:firstLine="708"/>
        <w:rPr>
          <w:rFonts w:ascii="Courier New" w:hAnsi="Courier New" w:cs="Courier New"/>
        </w:rPr>
      </w:pPr>
      <w:r>
        <w:rPr>
          <w:rFonts w:ascii="Courier New" w:hAnsi="Courier New" w:cs="Courier New"/>
        </w:rPr>
        <w:t>Bu sa</w:t>
      </w:r>
      <w:r w:rsidR="001050C7">
        <w:rPr>
          <w:rFonts w:ascii="Courier New" w:hAnsi="Courier New" w:cs="Courier New"/>
        </w:rPr>
        <w:t>fhada</w:t>
      </w:r>
      <w:r>
        <w:rPr>
          <w:rFonts w:ascii="Courier New" w:hAnsi="Courier New" w:cs="Courier New"/>
        </w:rPr>
        <w:t xml:space="preserve"> </w:t>
      </w:r>
      <w:r w:rsidR="00B719E5">
        <w:rPr>
          <w:rFonts w:ascii="Courier New" w:hAnsi="Courier New" w:cs="Courier New"/>
        </w:rPr>
        <w:t>Asli C</w:t>
      </w:r>
      <w:r w:rsidR="004D1D9B">
        <w:rPr>
          <w:rFonts w:ascii="Courier New" w:hAnsi="Courier New" w:cs="Courier New"/>
        </w:rPr>
        <w:t xml:space="preserve">elpname bakımından zaman aşımı süresinin dolup dolmadığını incelememiz gerekmektedir. </w:t>
      </w:r>
    </w:p>
    <w:p w:rsidR="00EF5BE4" w:rsidRDefault="00EF5BE4" w:rsidP="008538B6">
      <w:pPr>
        <w:spacing w:line="360" w:lineRule="auto"/>
        <w:ind w:firstLine="708"/>
        <w:rPr>
          <w:rFonts w:ascii="Courier New" w:hAnsi="Courier New" w:cs="Courier New"/>
        </w:rPr>
      </w:pPr>
    </w:p>
    <w:p w:rsidR="00EF5BE4" w:rsidRDefault="00EF5BE4" w:rsidP="008538B6">
      <w:pPr>
        <w:spacing w:line="360" w:lineRule="auto"/>
        <w:ind w:firstLine="708"/>
        <w:rPr>
          <w:rFonts w:ascii="Courier New" w:hAnsi="Courier New" w:cs="Courier New"/>
        </w:rPr>
      </w:pPr>
      <w:r>
        <w:rPr>
          <w:rFonts w:ascii="Courier New" w:hAnsi="Courier New" w:cs="Courier New"/>
        </w:rPr>
        <w:t xml:space="preserve">İspatlanmış olgulara göre </w:t>
      </w:r>
      <w:r w:rsidR="00B719E5">
        <w:rPr>
          <w:rFonts w:ascii="Courier New" w:hAnsi="Courier New" w:cs="Courier New"/>
        </w:rPr>
        <w:t>M</w:t>
      </w:r>
      <w:r>
        <w:rPr>
          <w:rFonts w:ascii="Courier New" w:hAnsi="Courier New" w:cs="Courier New"/>
        </w:rPr>
        <w:t>üteveffanın terekesi 3.12.2002 tarihinde kurulmuş ve eşi Emete Helvacıoğlu Tereke İdare Memur</w:t>
      </w:r>
      <w:r w:rsidR="00510366">
        <w:rPr>
          <w:rFonts w:ascii="Courier New" w:hAnsi="Courier New" w:cs="Courier New"/>
        </w:rPr>
        <w:t>u</w:t>
      </w:r>
      <w:r>
        <w:rPr>
          <w:rFonts w:ascii="Courier New" w:hAnsi="Courier New" w:cs="Courier New"/>
        </w:rPr>
        <w:t xml:space="preserve"> seçilmiştir. </w:t>
      </w:r>
    </w:p>
    <w:p w:rsidR="00EF5BE4" w:rsidRDefault="00EF5BE4" w:rsidP="00EF5BE4">
      <w:pPr>
        <w:spacing w:line="360" w:lineRule="auto"/>
        <w:rPr>
          <w:rFonts w:ascii="Courier New" w:hAnsi="Courier New" w:cs="Courier New"/>
        </w:rPr>
      </w:pPr>
    </w:p>
    <w:p w:rsidR="00EF5BE4" w:rsidRDefault="00EF5BE4" w:rsidP="00EF5BE4">
      <w:pPr>
        <w:spacing w:line="360" w:lineRule="auto"/>
        <w:rPr>
          <w:rFonts w:ascii="Courier New" w:hAnsi="Courier New" w:cs="Courier New"/>
        </w:rPr>
      </w:pPr>
      <w:r>
        <w:rPr>
          <w:rFonts w:ascii="Courier New" w:hAnsi="Courier New" w:cs="Courier New"/>
        </w:rPr>
        <w:tab/>
        <w:t>Müstedi sürekli yurtdışında yaşayan birisidir. Alt Mahkemenin bulgularına göre</w:t>
      </w:r>
      <w:r w:rsidR="00306720">
        <w:rPr>
          <w:rFonts w:ascii="Courier New" w:hAnsi="Courier New" w:cs="Courier New"/>
        </w:rPr>
        <w:t>,</w:t>
      </w:r>
      <w:r>
        <w:rPr>
          <w:rFonts w:ascii="Courier New" w:hAnsi="Courier New" w:cs="Courier New"/>
        </w:rPr>
        <w:t xml:space="preserve"> Müstedi</w:t>
      </w:r>
      <w:r w:rsidR="00306720">
        <w:rPr>
          <w:rFonts w:ascii="Courier New" w:hAnsi="Courier New" w:cs="Courier New"/>
        </w:rPr>
        <w:t>,</w:t>
      </w:r>
      <w:r>
        <w:rPr>
          <w:rFonts w:ascii="Courier New" w:hAnsi="Courier New" w:cs="Courier New"/>
        </w:rPr>
        <w:t xml:space="preserve"> Ter</w:t>
      </w:r>
      <w:r w:rsidR="0052558B">
        <w:rPr>
          <w:rFonts w:ascii="Courier New" w:hAnsi="Courier New" w:cs="Courier New"/>
        </w:rPr>
        <w:t>e</w:t>
      </w:r>
      <w:r>
        <w:rPr>
          <w:rFonts w:ascii="Courier New" w:hAnsi="Courier New" w:cs="Courier New"/>
        </w:rPr>
        <w:t xml:space="preserve">kenin kurulduğunu ve </w:t>
      </w:r>
      <w:r>
        <w:rPr>
          <w:rFonts w:ascii="Courier New" w:hAnsi="Courier New" w:cs="Courier New"/>
        </w:rPr>
        <w:lastRenderedPageBreak/>
        <w:t xml:space="preserve">mirasçı olarak gösterilmediğini 2007 </w:t>
      </w:r>
      <w:r w:rsidR="002A158A">
        <w:rPr>
          <w:rFonts w:ascii="Courier New" w:hAnsi="Courier New" w:cs="Courier New"/>
        </w:rPr>
        <w:t xml:space="preserve">yılı </w:t>
      </w:r>
      <w:r>
        <w:rPr>
          <w:rFonts w:ascii="Courier New" w:hAnsi="Courier New" w:cs="Courier New"/>
        </w:rPr>
        <w:t xml:space="preserve">içinde öğrenmiştir. </w:t>
      </w:r>
      <w:r w:rsidR="00B719E5">
        <w:rPr>
          <w:rFonts w:ascii="Courier New" w:hAnsi="Courier New" w:cs="Courier New"/>
        </w:rPr>
        <w:t xml:space="preserve">Bundan </w:t>
      </w:r>
      <w:r>
        <w:rPr>
          <w:rFonts w:ascii="Courier New" w:hAnsi="Courier New" w:cs="Courier New"/>
        </w:rPr>
        <w:t>daha önemlisi</w:t>
      </w:r>
      <w:r w:rsidR="00B719E5">
        <w:rPr>
          <w:rFonts w:ascii="Courier New" w:hAnsi="Courier New" w:cs="Courier New"/>
        </w:rPr>
        <w:t>,</w:t>
      </w:r>
      <w:r>
        <w:rPr>
          <w:rFonts w:ascii="Courier New" w:hAnsi="Courier New" w:cs="Courier New"/>
        </w:rPr>
        <w:t xml:space="preserve"> Müstedi istidasında hile ve yanıltma sonucu kendisinin </w:t>
      </w:r>
      <w:r w:rsidR="004D1D9B">
        <w:rPr>
          <w:rFonts w:ascii="Courier New" w:hAnsi="Courier New" w:cs="Courier New"/>
        </w:rPr>
        <w:t xml:space="preserve">mirasçı </w:t>
      </w:r>
      <w:r w:rsidR="00306720">
        <w:rPr>
          <w:rFonts w:ascii="Courier New" w:hAnsi="Courier New" w:cs="Courier New"/>
        </w:rPr>
        <w:t xml:space="preserve">olarak </w:t>
      </w:r>
      <w:r>
        <w:rPr>
          <w:rFonts w:ascii="Courier New" w:hAnsi="Courier New" w:cs="Courier New"/>
        </w:rPr>
        <w:t xml:space="preserve">gösterilmediğini ileri sürmüş ve taleplerini bu doğrultuda yapmıştır.  </w:t>
      </w:r>
    </w:p>
    <w:p w:rsidR="00EF5BE4" w:rsidRDefault="00EF5BE4" w:rsidP="00EF5BE4">
      <w:pPr>
        <w:spacing w:line="360" w:lineRule="auto"/>
        <w:rPr>
          <w:rFonts w:ascii="Courier New" w:hAnsi="Courier New" w:cs="Courier New"/>
        </w:rPr>
      </w:pPr>
    </w:p>
    <w:p w:rsidR="00EF5BE4" w:rsidRDefault="00EF5BE4" w:rsidP="00EF5BE4">
      <w:pPr>
        <w:spacing w:line="360" w:lineRule="auto"/>
        <w:rPr>
          <w:rFonts w:ascii="Courier New" w:hAnsi="Courier New" w:cs="Courier New"/>
        </w:rPr>
      </w:pPr>
      <w:r>
        <w:rPr>
          <w:rFonts w:ascii="Courier New" w:hAnsi="Courier New" w:cs="Courier New"/>
        </w:rPr>
        <w:tab/>
        <w:t>Alt Mahkemenin</w:t>
      </w:r>
      <w:r w:rsidR="00B719E5">
        <w:rPr>
          <w:rFonts w:ascii="Courier New" w:hAnsi="Courier New" w:cs="Courier New"/>
        </w:rPr>
        <w:t xml:space="preserve">, </w:t>
      </w:r>
      <w:r>
        <w:rPr>
          <w:rFonts w:ascii="Courier New" w:hAnsi="Courier New" w:cs="Courier New"/>
        </w:rPr>
        <w:t>Müstedinin mirasçı olarak gösterilmediği</w:t>
      </w:r>
      <w:r w:rsidR="00EA2615">
        <w:rPr>
          <w:rFonts w:ascii="Courier New" w:hAnsi="Courier New" w:cs="Courier New"/>
        </w:rPr>
        <w:t xml:space="preserve">ni </w:t>
      </w:r>
      <w:r w:rsidR="004D1D9B">
        <w:rPr>
          <w:rFonts w:ascii="Courier New" w:hAnsi="Courier New" w:cs="Courier New"/>
        </w:rPr>
        <w:t xml:space="preserve"> </w:t>
      </w:r>
      <w:r>
        <w:rPr>
          <w:rFonts w:ascii="Courier New" w:hAnsi="Courier New" w:cs="Courier New"/>
        </w:rPr>
        <w:t xml:space="preserve">2007 yılında </w:t>
      </w:r>
      <w:r w:rsidR="00EA2615">
        <w:rPr>
          <w:rFonts w:ascii="Courier New" w:hAnsi="Courier New" w:cs="Courier New"/>
        </w:rPr>
        <w:t xml:space="preserve">öğrendiği </w:t>
      </w:r>
      <w:r w:rsidR="004D1D9B">
        <w:rPr>
          <w:rFonts w:ascii="Courier New" w:hAnsi="Courier New" w:cs="Courier New"/>
        </w:rPr>
        <w:t xml:space="preserve">bulgusuna müdahale etmemizi gerektirecek bir sebep </w:t>
      </w:r>
      <w:r>
        <w:rPr>
          <w:rFonts w:ascii="Courier New" w:hAnsi="Courier New" w:cs="Courier New"/>
        </w:rPr>
        <w:t xml:space="preserve">bulunmamaktadır. </w:t>
      </w:r>
    </w:p>
    <w:p w:rsidR="00EF5BE4" w:rsidRDefault="00EF5BE4" w:rsidP="00EF5BE4">
      <w:pPr>
        <w:spacing w:line="360" w:lineRule="auto"/>
        <w:rPr>
          <w:rFonts w:ascii="Courier New" w:hAnsi="Courier New" w:cs="Courier New"/>
        </w:rPr>
      </w:pPr>
    </w:p>
    <w:p w:rsidR="00EF5BE4" w:rsidRDefault="00EF5BE4" w:rsidP="00EF5BE4">
      <w:pPr>
        <w:spacing w:line="360" w:lineRule="auto"/>
        <w:rPr>
          <w:rFonts w:ascii="Courier New" w:hAnsi="Courier New" w:cs="Courier New"/>
        </w:rPr>
      </w:pPr>
      <w:r>
        <w:rPr>
          <w:rFonts w:ascii="Courier New" w:hAnsi="Courier New" w:cs="Courier New"/>
        </w:rPr>
        <w:tab/>
        <w:t>Alt Mahkeme</w:t>
      </w:r>
      <w:r w:rsidR="00EA2615">
        <w:rPr>
          <w:rFonts w:ascii="Courier New" w:hAnsi="Courier New" w:cs="Courier New"/>
        </w:rPr>
        <w:t>,</w:t>
      </w:r>
      <w:r>
        <w:rPr>
          <w:rFonts w:ascii="Courier New" w:hAnsi="Courier New" w:cs="Courier New"/>
        </w:rPr>
        <w:t xml:space="preserve"> </w:t>
      </w:r>
      <w:r w:rsidR="004D1D9B">
        <w:rPr>
          <w:rFonts w:ascii="Courier New" w:hAnsi="Courier New" w:cs="Courier New"/>
        </w:rPr>
        <w:t>kararında</w:t>
      </w:r>
      <w:r w:rsidR="00EA2615">
        <w:rPr>
          <w:rFonts w:ascii="Courier New" w:hAnsi="Courier New" w:cs="Courier New"/>
        </w:rPr>
        <w:t>,</w:t>
      </w:r>
      <w:r w:rsidR="004D1D9B">
        <w:rPr>
          <w:rFonts w:ascii="Courier New" w:hAnsi="Courier New" w:cs="Courier New"/>
        </w:rPr>
        <w:t xml:space="preserve"> </w:t>
      </w:r>
      <w:r w:rsidR="00EA2615" w:rsidRPr="00EA2615">
        <w:rPr>
          <w:rFonts w:ascii="Courier New" w:hAnsi="Courier New" w:cs="Courier New"/>
          <w:b/>
        </w:rPr>
        <w:t>“</w:t>
      </w:r>
      <w:r w:rsidRPr="00EA2615">
        <w:rPr>
          <w:rFonts w:ascii="Courier New" w:hAnsi="Courier New" w:cs="Courier New"/>
          <w:b/>
        </w:rPr>
        <w:t>zaman aşımı süresi terekenin kurulmasıyla başlayacak olsaydı,</w:t>
      </w:r>
      <w:r w:rsidR="00B719E5">
        <w:rPr>
          <w:rFonts w:ascii="Courier New" w:hAnsi="Courier New" w:cs="Courier New"/>
          <w:b/>
        </w:rPr>
        <w:t xml:space="preserve"> kurulan </w:t>
      </w:r>
      <w:r w:rsidRPr="00EA2615">
        <w:rPr>
          <w:rFonts w:ascii="Courier New" w:hAnsi="Courier New" w:cs="Courier New"/>
          <w:b/>
        </w:rPr>
        <w:t>terekedeki varislerden birinin eksik gösterilmesine dayanan dava sebebinin bu hususun eksik gösterilen varisin bilgisine gelmesiyle birlikte başlayacağını söylemek mümkün olabilecek</w:t>
      </w:r>
      <w:r w:rsidR="004D1D9B" w:rsidRPr="00EA2615">
        <w:rPr>
          <w:rFonts w:ascii="Courier New" w:hAnsi="Courier New" w:cs="Courier New"/>
          <w:b/>
        </w:rPr>
        <w:t>ti</w:t>
      </w:r>
      <w:r w:rsidR="00EA2615" w:rsidRPr="00EA2615">
        <w:rPr>
          <w:rFonts w:ascii="Courier New" w:hAnsi="Courier New" w:cs="Courier New"/>
          <w:b/>
        </w:rPr>
        <w:t>”</w:t>
      </w:r>
      <w:r>
        <w:rPr>
          <w:rFonts w:ascii="Courier New" w:hAnsi="Courier New" w:cs="Courier New"/>
        </w:rPr>
        <w:t xml:space="preserve"> </w:t>
      </w:r>
      <w:r w:rsidR="00B719E5" w:rsidRPr="00B719E5">
        <w:rPr>
          <w:rFonts w:ascii="Courier New" w:hAnsi="Courier New" w:cs="Courier New"/>
          <w:b/>
        </w:rPr>
        <w:t xml:space="preserve">(Mavi 46) </w:t>
      </w:r>
      <w:r>
        <w:rPr>
          <w:rFonts w:ascii="Courier New" w:hAnsi="Courier New" w:cs="Courier New"/>
        </w:rPr>
        <w:t>şeklinde bir sonuca ulaşmış</w:t>
      </w:r>
      <w:r w:rsidR="00B719E5">
        <w:rPr>
          <w:rFonts w:ascii="Courier New" w:hAnsi="Courier New" w:cs="Courier New"/>
        </w:rPr>
        <w:t>,</w:t>
      </w:r>
      <w:r>
        <w:rPr>
          <w:rFonts w:ascii="Courier New" w:hAnsi="Courier New" w:cs="Courier New"/>
        </w:rPr>
        <w:t xml:space="preserve"> ancak zaman aşımı süresini ölüm tarihinden başlattığı için </w:t>
      </w:r>
      <w:r w:rsidR="00EA2615">
        <w:rPr>
          <w:rFonts w:ascii="Courier New" w:hAnsi="Courier New" w:cs="Courier New"/>
        </w:rPr>
        <w:t xml:space="preserve">Müstedinin </w:t>
      </w:r>
      <w:r>
        <w:rPr>
          <w:rFonts w:ascii="Courier New" w:hAnsi="Courier New" w:cs="Courier New"/>
        </w:rPr>
        <w:t xml:space="preserve">zaman aşımı süresinin 2007 yılından başlaması gerektiği iddiasını reddetmiştir. </w:t>
      </w:r>
    </w:p>
    <w:p w:rsidR="00EF5BE4" w:rsidRDefault="00EF5BE4" w:rsidP="00EF5BE4">
      <w:pPr>
        <w:spacing w:line="360" w:lineRule="auto"/>
        <w:rPr>
          <w:rFonts w:ascii="Courier New" w:hAnsi="Courier New" w:cs="Courier New"/>
        </w:rPr>
      </w:pPr>
    </w:p>
    <w:p w:rsidR="00EF5BE4" w:rsidRDefault="00EF5BE4" w:rsidP="00EF5BE4">
      <w:pPr>
        <w:spacing w:line="360" w:lineRule="auto"/>
        <w:rPr>
          <w:rFonts w:ascii="Courier New" w:hAnsi="Courier New" w:cs="Courier New"/>
        </w:rPr>
      </w:pPr>
      <w:r>
        <w:rPr>
          <w:rFonts w:ascii="Courier New" w:hAnsi="Courier New" w:cs="Courier New"/>
        </w:rPr>
        <w:tab/>
        <w:t>Fasıl 15 Zaman Aşımı Yasası</w:t>
      </w:r>
      <w:r w:rsidR="00397F2C">
        <w:rPr>
          <w:rFonts w:ascii="Courier New" w:hAnsi="Courier New" w:cs="Courier New"/>
        </w:rPr>
        <w:t>’</w:t>
      </w:r>
      <w:r>
        <w:rPr>
          <w:rFonts w:ascii="Courier New" w:hAnsi="Courier New" w:cs="Courier New"/>
        </w:rPr>
        <w:t xml:space="preserve">nın 7. </w:t>
      </w:r>
      <w:r w:rsidR="00397F2C">
        <w:rPr>
          <w:rFonts w:ascii="Courier New" w:hAnsi="Courier New" w:cs="Courier New"/>
        </w:rPr>
        <w:t>m</w:t>
      </w:r>
      <w:r>
        <w:rPr>
          <w:rFonts w:ascii="Courier New" w:hAnsi="Courier New" w:cs="Courier New"/>
        </w:rPr>
        <w:t>addesi dava hakkının, davalı ve</w:t>
      </w:r>
      <w:r w:rsidR="00EA2615">
        <w:rPr>
          <w:rFonts w:ascii="Courier New" w:hAnsi="Courier New" w:cs="Courier New"/>
        </w:rPr>
        <w:t>ya</w:t>
      </w:r>
      <w:r>
        <w:rPr>
          <w:rFonts w:ascii="Courier New" w:hAnsi="Courier New" w:cs="Courier New"/>
        </w:rPr>
        <w:t xml:space="preserve"> vekili veya davalının vasıtasıyla talepte bulunduğu kişi veya ki</w:t>
      </w:r>
      <w:r w:rsidR="004D1D9B">
        <w:rPr>
          <w:rFonts w:ascii="Courier New" w:hAnsi="Courier New" w:cs="Courier New"/>
        </w:rPr>
        <w:t>ş</w:t>
      </w:r>
      <w:r>
        <w:rPr>
          <w:rFonts w:ascii="Courier New" w:hAnsi="Courier New" w:cs="Courier New"/>
        </w:rPr>
        <w:t>inin vekili tarafından hile ile g</w:t>
      </w:r>
      <w:r w:rsidR="004D1D9B">
        <w:rPr>
          <w:rFonts w:ascii="Courier New" w:hAnsi="Courier New" w:cs="Courier New"/>
        </w:rPr>
        <w:t>i</w:t>
      </w:r>
      <w:r>
        <w:rPr>
          <w:rFonts w:ascii="Courier New" w:hAnsi="Courier New" w:cs="Courier New"/>
        </w:rPr>
        <w:t xml:space="preserve">zlendiği </w:t>
      </w:r>
      <w:r w:rsidR="004D1D9B">
        <w:rPr>
          <w:rFonts w:ascii="Courier New" w:hAnsi="Courier New" w:cs="Courier New"/>
        </w:rPr>
        <w:t>hallerde; keza</w:t>
      </w:r>
      <w:r w:rsidR="00872902">
        <w:rPr>
          <w:rFonts w:ascii="Courier New" w:hAnsi="Courier New" w:cs="Courier New"/>
        </w:rPr>
        <w:t>,</w:t>
      </w:r>
      <w:r w:rsidR="004D1D9B">
        <w:rPr>
          <w:rFonts w:ascii="Courier New" w:hAnsi="Courier New" w:cs="Courier New"/>
        </w:rPr>
        <w:t xml:space="preserve"> </w:t>
      </w:r>
      <w:r>
        <w:rPr>
          <w:rFonts w:ascii="Courier New" w:hAnsi="Courier New" w:cs="Courier New"/>
        </w:rPr>
        <w:t xml:space="preserve">yanılgıdan kaynaklanan sonuçlara bir çare bulunması amacıyla açılacak davalarda, davacının </w:t>
      </w:r>
      <w:r w:rsidR="004D1D9B">
        <w:rPr>
          <w:rFonts w:ascii="Courier New" w:hAnsi="Courier New" w:cs="Courier New"/>
        </w:rPr>
        <w:t>h</w:t>
      </w:r>
      <w:r>
        <w:rPr>
          <w:rFonts w:ascii="Courier New" w:hAnsi="Courier New" w:cs="Courier New"/>
        </w:rPr>
        <w:t>ile veya yanılgının farkına vardığı zamana kadar veya makul bir çaba ile farkına varabileceği güne kadar, zaman aşımı süresi</w:t>
      </w:r>
      <w:r w:rsidR="00EA2615">
        <w:rPr>
          <w:rFonts w:ascii="Courier New" w:hAnsi="Courier New" w:cs="Courier New"/>
        </w:rPr>
        <w:t>nin</w:t>
      </w:r>
      <w:r>
        <w:rPr>
          <w:rFonts w:ascii="Courier New" w:hAnsi="Courier New" w:cs="Courier New"/>
        </w:rPr>
        <w:t xml:space="preserve"> işlemeye başlamayacağını düzenlemektedir. </w:t>
      </w:r>
    </w:p>
    <w:p w:rsidR="00EF5BE4" w:rsidRDefault="00EF5BE4" w:rsidP="00EF5BE4">
      <w:pPr>
        <w:spacing w:line="360" w:lineRule="auto"/>
        <w:rPr>
          <w:rFonts w:ascii="Courier New" w:hAnsi="Courier New" w:cs="Courier New"/>
        </w:rPr>
      </w:pPr>
    </w:p>
    <w:p w:rsidR="00306720" w:rsidRDefault="00B719E5" w:rsidP="00EF5BE4">
      <w:pPr>
        <w:spacing w:line="360" w:lineRule="auto"/>
        <w:rPr>
          <w:rFonts w:ascii="Courier New" w:hAnsi="Courier New" w:cs="Courier New"/>
        </w:rPr>
      </w:pPr>
      <w:r>
        <w:rPr>
          <w:rFonts w:ascii="Courier New" w:hAnsi="Courier New" w:cs="Courier New"/>
        </w:rPr>
        <w:tab/>
        <w:t>Bu meselede temel uyuşmazlık M</w:t>
      </w:r>
      <w:r w:rsidR="003C1862">
        <w:rPr>
          <w:rFonts w:ascii="Courier New" w:hAnsi="Courier New" w:cs="Courier New"/>
        </w:rPr>
        <w:t>üteveffanın terekesin</w:t>
      </w:r>
      <w:r>
        <w:rPr>
          <w:rFonts w:ascii="Courier New" w:hAnsi="Courier New" w:cs="Courier New"/>
        </w:rPr>
        <w:t>in kurulması değildir. Müstedi M</w:t>
      </w:r>
      <w:r w:rsidR="003C1862">
        <w:rPr>
          <w:rFonts w:ascii="Courier New" w:hAnsi="Courier New" w:cs="Courier New"/>
        </w:rPr>
        <w:t xml:space="preserve">üteveffanın mirasçısı olduğu halde hile ve yanıltmayla mirasçılar arasında gösterilmediği gerekçesiyle </w:t>
      </w:r>
      <w:r>
        <w:rPr>
          <w:rFonts w:ascii="Courier New" w:hAnsi="Courier New" w:cs="Courier New"/>
        </w:rPr>
        <w:t>A</w:t>
      </w:r>
      <w:r w:rsidR="003C1862">
        <w:rPr>
          <w:rFonts w:ascii="Courier New" w:hAnsi="Courier New" w:cs="Courier New"/>
        </w:rPr>
        <w:t xml:space="preserve">sli </w:t>
      </w:r>
      <w:r>
        <w:rPr>
          <w:rFonts w:ascii="Courier New" w:hAnsi="Courier New" w:cs="Courier New"/>
        </w:rPr>
        <w:t>C</w:t>
      </w:r>
      <w:r w:rsidR="003C1862">
        <w:rPr>
          <w:rFonts w:ascii="Courier New" w:hAnsi="Courier New" w:cs="Courier New"/>
        </w:rPr>
        <w:t>elpnameyi dosyalamıştır.</w:t>
      </w:r>
    </w:p>
    <w:p w:rsidR="00306720" w:rsidRDefault="00306720" w:rsidP="00EF5BE4">
      <w:pPr>
        <w:spacing w:line="360" w:lineRule="auto"/>
        <w:rPr>
          <w:rFonts w:ascii="Courier New" w:hAnsi="Courier New" w:cs="Courier New"/>
        </w:rPr>
      </w:pPr>
    </w:p>
    <w:p w:rsidR="00D373BA" w:rsidRDefault="004D1D9B" w:rsidP="00872902">
      <w:pPr>
        <w:spacing w:line="360" w:lineRule="auto"/>
        <w:ind w:right="-142" w:firstLine="708"/>
        <w:rPr>
          <w:rFonts w:ascii="Courier New" w:hAnsi="Courier New" w:cs="Courier New"/>
        </w:rPr>
      </w:pPr>
      <w:r>
        <w:rPr>
          <w:rFonts w:ascii="Courier New" w:hAnsi="Courier New" w:cs="Courier New"/>
        </w:rPr>
        <w:lastRenderedPageBreak/>
        <w:t>Bir</w:t>
      </w:r>
      <w:r w:rsidR="003C1862">
        <w:rPr>
          <w:rFonts w:ascii="Courier New" w:hAnsi="Courier New" w:cs="Courier New"/>
        </w:rPr>
        <w:t xml:space="preserve"> </w:t>
      </w:r>
      <w:r>
        <w:rPr>
          <w:rFonts w:ascii="Courier New" w:hAnsi="Courier New" w:cs="Courier New"/>
        </w:rPr>
        <w:t>T</w:t>
      </w:r>
      <w:r w:rsidR="003C1862">
        <w:rPr>
          <w:rFonts w:ascii="Courier New" w:hAnsi="Courier New" w:cs="Courier New"/>
        </w:rPr>
        <w:t xml:space="preserve">ereke </w:t>
      </w:r>
      <w:r>
        <w:rPr>
          <w:rFonts w:ascii="Courier New" w:hAnsi="Courier New" w:cs="Courier New"/>
        </w:rPr>
        <w:t>İ</w:t>
      </w:r>
      <w:r w:rsidR="003C1862">
        <w:rPr>
          <w:rFonts w:ascii="Courier New" w:hAnsi="Courier New" w:cs="Courier New"/>
        </w:rPr>
        <w:t xml:space="preserve">dare </w:t>
      </w:r>
      <w:r>
        <w:rPr>
          <w:rFonts w:ascii="Courier New" w:hAnsi="Courier New" w:cs="Courier New"/>
        </w:rPr>
        <w:t>M</w:t>
      </w:r>
      <w:r w:rsidR="003C1862">
        <w:rPr>
          <w:rFonts w:ascii="Courier New" w:hAnsi="Courier New" w:cs="Courier New"/>
        </w:rPr>
        <w:t xml:space="preserve">emuru yasal mirasçıları </w:t>
      </w:r>
      <w:r w:rsidR="00306720">
        <w:rPr>
          <w:rFonts w:ascii="Courier New" w:hAnsi="Courier New" w:cs="Courier New"/>
        </w:rPr>
        <w:t xml:space="preserve">eksiksiz bir şekilde </w:t>
      </w:r>
      <w:r w:rsidR="003C1862">
        <w:rPr>
          <w:rFonts w:ascii="Courier New" w:hAnsi="Courier New" w:cs="Courier New"/>
        </w:rPr>
        <w:t>göstermekle yükümlüdür. Dolayısıyla</w:t>
      </w:r>
      <w:r w:rsidR="00B719E5">
        <w:rPr>
          <w:rFonts w:ascii="Courier New" w:hAnsi="Courier New" w:cs="Courier New"/>
        </w:rPr>
        <w:t>,</w:t>
      </w:r>
      <w:r w:rsidR="00872902">
        <w:rPr>
          <w:rFonts w:ascii="Courier New" w:hAnsi="Courier New" w:cs="Courier New"/>
        </w:rPr>
        <w:t xml:space="preserve"> </w:t>
      </w:r>
      <w:r w:rsidR="00B719E5">
        <w:rPr>
          <w:rFonts w:ascii="Courier New" w:hAnsi="Courier New" w:cs="Courier New"/>
        </w:rPr>
        <w:t>M</w:t>
      </w:r>
      <w:r w:rsidR="00872902">
        <w:rPr>
          <w:rFonts w:ascii="Courier New" w:hAnsi="Courier New" w:cs="Courier New"/>
        </w:rPr>
        <w:t xml:space="preserve">üteveffanın yasal mirasçısı olup olmadığı istidanın esasında karara bağlanacak olsa da, </w:t>
      </w:r>
      <w:r w:rsidR="003674C2">
        <w:rPr>
          <w:rFonts w:ascii="Courier New" w:hAnsi="Courier New" w:cs="Courier New"/>
        </w:rPr>
        <w:t xml:space="preserve">resmi kayıtlarda </w:t>
      </w:r>
      <w:r w:rsidR="00B719E5">
        <w:rPr>
          <w:rFonts w:ascii="Courier New" w:hAnsi="Courier New" w:cs="Courier New"/>
        </w:rPr>
        <w:t>M</w:t>
      </w:r>
      <w:r w:rsidR="003674C2">
        <w:rPr>
          <w:rFonts w:ascii="Courier New" w:hAnsi="Courier New" w:cs="Courier New"/>
        </w:rPr>
        <w:t xml:space="preserve">üteveffanın oğlu olarak gösterilen ve buna bağlı olarak </w:t>
      </w:r>
      <w:r w:rsidR="003C1862">
        <w:rPr>
          <w:rFonts w:ascii="Courier New" w:hAnsi="Courier New" w:cs="Courier New"/>
        </w:rPr>
        <w:t xml:space="preserve">yasal mirasçı olduğunu iddia eden </w:t>
      </w:r>
      <w:r w:rsidR="00D373BA">
        <w:rPr>
          <w:rFonts w:ascii="Courier New" w:hAnsi="Courier New" w:cs="Courier New"/>
        </w:rPr>
        <w:t xml:space="preserve">Müstedinin, </w:t>
      </w:r>
      <w:r w:rsidR="00B719E5">
        <w:rPr>
          <w:rFonts w:ascii="Courier New" w:hAnsi="Courier New" w:cs="Courier New"/>
        </w:rPr>
        <w:t>M</w:t>
      </w:r>
      <w:r w:rsidR="003C1862">
        <w:rPr>
          <w:rFonts w:ascii="Courier New" w:hAnsi="Courier New" w:cs="Courier New"/>
        </w:rPr>
        <w:t>üteveffanın terekesin</w:t>
      </w:r>
      <w:r w:rsidR="003674C2">
        <w:rPr>
          <w:rFonts w:ascii="Courier New" w:hAnsi="Courier New" w:cs="Courier New"/>
        </w:rPr>
        <w:t>deki hissesine</w:t>
      </w:r>
      <w:r w:rsidR="003C1862">
        <w:rPr>
          <w:rFonts w:ascii="Courier New" w:hAnsi="Courier New" w:cs="Courier New"/>
        </w:rPr>
        <w:t xml:space="preserve"> yönelik </w:t>
      </w:r>
      <w:r w:rsidR="00D373BA">
        <w:rPr>
          <w:rFonts w:ascii="Courier New" w:hAnsi="Courier New" w:cs="Courier New"/>
        </w:rPr>
        <w:t xml:space="preserve">talebiyle ilgili </w:t>
      </w:r>
      <w:r w:rsidR="003C1862">
        <w:rPr>
          <w:rFonts w:ascii="Courier New" w:hAnsi="Courier New" w:cs="Courier New"/>
        </w:rPr>
        <w:t>zaman aşımı süresinin işlemeye başladığı tarih</w:t>
      </w:r>
      <w:r>
        <w:rPr>
          <w:rFonts w:ascii="Courier New" w:hAnsi="Courier New" w:cs="Courier New"/>
        </w:rPr>
        <w:t>,</w:t>
      </w:r>
      <w:r w:rsidR="003C1862">
        <w:rPr>
          <w:rFonts w:ascii="Courier New" w:hAnsi="Courier New" w:cs="Courier New"/>
        </w:rPr>
        <w:t xml:space="preserve"> Müteveffanın </w:t>
      </w:r>
      <w:r w:rsidR="00872902">
        <w:rPr>
          <w:rFonts w:ascii="Courier New" w:hAnsi="Courier New" w:cs="Courier New"/>
        </w:rPr>
        <w:t xml:space="preserve">yasal </w:t>
      </w:r>
      <w:r w:rsidR="003C1862">
        <w:rPr>
          <w:rFonts w:ascii="Courier New" w:hAnsi="Courier New" w:cs="Courier New"/>
        </w:rPr>
        <w:t xml:space="preserve">mirasçıları arasında </w:t>
      </w:r>
      <w:r w:rsidR="00872902">
        <w:rPr>
          <w:rFonts w:ascii="Courier New" w:hAnsi="Courier New" w:cs="Courier New"/>
        </w:rPr>
        <w:t>g</w:t>
      </w:r>
      <w:r w:rsidR="003C1862">
        <w:rPr>
          <w:rFonts w:ascii="Courier New" w:hAnsi="Courier New" w:cs="Courier New"/>
        </w:rPr>
        <w:t>österilmediğini öğrendiği tarihtir.</w:t>
      </w:r>
    </w:p>
    <w:p w:rsidR="00D373BA" w:rsidRDefault="00D373BA" w:rsidP="00306720">
      <w:pPr>
        <w:spacing w:line="360" w:lineRule="auto"/>
        <w:ind w:firstLine="708"/>
        <w:rPr>
          <w:rFonts w:ascii="Courier New" w:hAnsi="Courier New" w:cs="Courier New"/>
        </w:rPr>
      </w:pPr>
    </w:p>
    <w:p w:rsidR="00EF5BE4" w:rsidRDefault="003C1862" w:rsidP="00306720">
      <w:pPr>
        <w:spacing w:line="360" w:lineRule="auto"/>
        <w:ind w:firstLine="708"/>
        <w:rPr>
          <w:rFonts w:ascii="Courier New" w:hAnsi="Courier New" w:cs="Courier New"/>
        </w:rPr>
      </w:pPr>
      <w:r>
        <w:rPr>
          <w:rFonts w:ascii="Courier New" w:hAnsi="Courier New" w:cs="Courier New"/>
        </w:rPr>
        <w:t>Bu nedenle Alt Mahkemenin</w:t>
      </w:r>
      <w:r w:rsidR="00D373BA">
        <w:rPr>
          <w:rFonts w:ascii="Courier New" w:hAnsi="Courier New" w:cs="Courier New"/>
        </w:rPr>
        <w:t>,</w:t>
      </w:r>
      <w:r>
        <w:rPr>
          <w:rFonts w:ascii="Courier New" w:hAnsi="Courier New" w:cs="Courier New"/>
        </w:rPr>
        <w:t xml:space="preserve"> </w:t>
      </w:r>
      <w:r w:rsidR="00D373BA" w:rsidRPr="00D373BA">
        <w:rPr>
          <w:rFonts w:ascii="Courier New" w:hAnsi="Courier New" w:cs="Courier New"/>
          <w:b/>
        </w:rPr>
        <w:t>“</w:t>
      </w:r>
      <w:r w:rsidRPr="00D373BA">
        <w:rPr>
          <w:rFonts w:ascii="Courier New" w:hAnsi="Courier New" w:cs="Courier New"/>
          <w:b/>
        </w:rPr>
        <w:t>zaman aşımı</w:t>
      </w:r>
      <w:r w:rsidR="00EA2615" w:rsidRPr="00D373BA">
        <w:rPr>
          <w:rFonts w:ascii="Courier New" w:hAnsi="Courier New" w:cs="Courier New"/>
          <w:b/>
        </w:rPr>
        <w:t xml:space="preserve"> süresi </w:t>
      </w:r>
      <w:r w:rsidRPr="00D373BA">
        <w:rPr>
          <w:rFonts w:ascii="Courier New" w:hAnsi="Courier New" w:cs="Courier New"/>
          <w:b/>
        </w:rPr>
        <w:t xml:space="preserve">terekenin kurulduğu tarihten </w:t>
      </w:r>
      <w:r w:rsidR="00EA2615" w:rsidRPr="00D373BA">
        <w:rPr>
          <w:rFonts w:ascii="Courier New" w:hAnsi="Courier New" w:cs="Courier New"/>
          <w:b/>
        </w:rPr>
        <w:t xml:space="preserve">itibaren işlemeye </w:t>
      </w:r>
      <w:r w:rsidRPr="00D373BA">
        <w:rPr>
          <w:rFonts w:ascii="Courier New" w:hAnsi="Courier New" w:cs="Courier New"/>
          <w:b/>
        </w:rPr>
        <w:t xml:space="preserve">başlayacak olsaydı, </w:t>
      </w:r>
      <w:r w:rsidR="004D1D9B" w:rsidRPr="00D373BA">
        <w:rPr>
          <w:rFonts w:ascii="Courier New" w:hAnsi="Courier New" w:cs="Courier New"/>
          <w:b/>
        </w:rPr>
        <w:t>süreyi</w:t>
      </w:r>
      <w:r w:rsidRPr="00D373BA">
        <w:rPr>
          <w:rFonts w:ascii="Courier New" w:hAnsi="Courier New" w:cs="Courier New"/>
          <w:b/>
        </w:rPr>
        <w:t xml:space="preserve"> Müstedinin yasal mirasçı olarak gösterilmediğini öğrendiği tarihten başlatacaktım</w:t>
      </w:r>
      <w:r w:rsidR="00D373BA" w:rsidRPr="00D373BA">
        <w:rPr>
          <w:rFonts w:ascii="Courier New" w:hAnsi="Courier New" w:cs="Courier New"/>
          <w:b/>
        </w:rPr>
        <w:t>”</w:t>
      </w:r>
      <w:r>
        <w:rPr>
          <w:rFonts w:ascii="Courier New" w:hAnsi="Courier New" w:cs="Courier New"/>
        </w:rPr>
        <w:t xml:space="preserve"> tespiti doğrudur. </w:t>
      </w:r>
    </w:p>
    <w:p w:rsidR="00EF5BE4" w:rsidRDefault="00EF5BE4" w:rsidP="00EF5BE4">
      <w:pPr>
        <w:spacing w:line="360" w:lineRule="auto"/>
        <w:rPr>
          <w:rFonts w:ascii="Courier New" w:hAnsi="Courier New" w:cs="Courier New"/>
        </w:rPr>
      </w:pPr>
    </w:p>
    <w:p w:rsidR="003C1862" w:rsidRDefault="00D373BA" w:rsidP="003C1862">
      <w:pPr>
        <w:spacing w:line="360" w:lineRule="auto"/>
        <w:ind w:firstLine="708"/>
        <w:rPr>
          <w:rFonts w:ascii="Courier New" w:hAnsi="Courier New" w:cs="Courier New"/>
        </w:rPr>
      </w:pPr>
      <w:r>
        <w:rPr>
          <w:rFonts w:ascii="Courier New" w:hAnsi="Courier New" w:cs="Courier New"/>
        </w:rPr>
        <w:t>H</w:t>
      </w:r>
      <w:r w:rsidR="003C1862">
        <w:rPr>
          <w:rFonts w:ascii="Courier New" w:hAnsi="Courier New" w:cs="Courier New"/>
        </w:rPr>
        <w:t xml:space="preserve">uzurumuzdaki meselede zaman aşımı </w:t>
      </w:r>
      <w:r w:rsidR="003674C2">
        <w:rPr>
          <w:rFonts w:ascii="Courier New" w:hAnsi="Courier New" w:cs="Courier New"/>
        </w:rPr>
        <w:t>süresi</w:t>
      </w:r>
      <w:r w:rsidR="00B719E5">
        <w:rPr>
          <w:rFonts w:ascii="Courier New" w:hAnsi="Courier New" w:cs="Courier New"/>
        </w:rPr>
        <w:t>,</w:t>
      </w:r>
      <w:r>
        <w:rPr>
          <w:rFonts w:ascii="Courier New" w:hAnsi="Courier New" w:cs="Courier New"/>
        </w:rPr>
        <w:t xml:space="preserve"> Müstedinin mirasçılar arasında gösterilmediğini öğrendiği tarih olan </w:t>
      </w:r>
      <w:r w:rsidR="003674C2">
        <w:rPr>
          <w:rFonts w:ascii="Courier New" w:hAnsi="Courier New" w:cs="Courier New"/>
        </w:rPr>
        <w:t xml:space="preserve"> </w:t>
      </w:r>
      <w:r w:rsidR="003C1862">
        <w:rPr>
          <w:rFonts w:ascii="Courier New" w:hAnsi="Courier New" w:cs="Courier New"/>
        </w:rPr>
        <w:t>2007 yılında</w:t>
      </w:r>
      <w:r w:rsidR="003674C2">
        <w:rPr>
          <w:rFonts w:ascii="Courier New" w:hAnsi="Courier New" w:cs="Courier New"/>
        </w:rPr>
        <w:t xml:space="preserve">n itibaren </w:t>
      </w:r>
      <w:r w:rsidR="003C1862">
        <w:rPr>
          <w:rFonts w:ascii="Courier New" w:hAnsi="Courier New" w:cs="Courier New"/>
        </w:rPr>
        <w:t>başla</w:t>
      </w:r>
      <w:r w:rsidR="003674C2">
        <w:rPr>
          <w:rFonts w:ascii="Courier New" w:hAnsi="Courier New" w:cs="Courier New"/>
        </w:rPr>
        <w:t>tılması gerektiğinden</w:t>
      </w:r>
      <w:r w:rsidR="001050C7">
        <w:rPr>
          <w:rFonts w:ascii="Courier New" w:hAnsi="Courier New" w:cs="Courier New"/>
        </w:rPr>
        <w:t>,</w:t>
      </w:r>
      <w:r w:rsidR="005E20CD">
        <w:rPr>
          <w:rFonts w:ascii="Courier New" w:hAnsi="Courier New" w:cs="Courier New"/>
        </w:rPr>
        <w:t xml:space="preserve"> </w:t>
      </w:r>
      <w:r w:rsidR="00B719E5">
        <w:rPr>
          <w:rFonts w:ascii="Courier New" w:hAnsi="Courier New" w:cs="Courier New"/>
        </w:rPr>
        <w:t>A</w:t>
      </w:r>
      <w:r w:rsidR="003C1862">
        <w:rPr>
          <w:rFonts w:ascii="Courier New" w:hAnsi="Courier New" w:cs="Courier New"/>
        </w:rPr>
        <w:t xml:space="preserve">sli </w:t>
      </w:r>
      <w:r w:rsidR="00B719E5">
        <w:rPr>
          <w:rFonts w:ascii="Courier New" w:hAnsi="Courier New" w:cs="Courier New"/>
        </w:rPr>
        <w:t>C</w:t>
      </w:r>
      <w:r w:rsidR="003C1862">
        <w:rPr>
          <w:rFonts w:ascii="Courier New" w:hAnsi="Courier New" w:cs="Courier New"/>
        </w:rPr>
        <w:t xml:space="preserve">elpnamenin dosyalandığı </w:t>
      </w:r>
      <w:r w:rsidR="003674C2">
        <w:rPr>
          <w:rFonts w:ascii="Courier New" w:hAnsi="Courier New" w:cs="Courier New"/>
        </w:rPr>
        <w:t xml:space="preserve">27.10.2017 </w:t>
      </w:r>
      <w:r w:rsidR="003C1862">
        <w:rPr>
          <w:rFonts w:ascii="Courier New" w:hAnsi="Courier New" w:cs="Courier New"/>
        </w:rPr>
        <w:t>tarih</w:t>
      </w:r>
      <w:r w:rsidR="003674C2">
        <w:rPr>
          <w:rFonts w:ascii="Courier New" w:hAnsi="Courier New" w:cs="Courier New"/>
        </w:rPr>
        <w:t xml:space="preserve">inde </w:t>
      </w:r>
      <w:r w:rsidR="001D4EEB">
        <w:rPr>
          <w:rFonts w:ascii="Courier New" w:hAnsi="Courier New" w:cs="Courier New"/>
        </w:rPr>
        <w:t xml:space="preserve">12 yıllık sürenin </w:t>
      </w:r>
      <w:r w:rsidR="003C1862">
        <w:rPr>
          <w:rFonts w:ascii="Courier New" w:hAnsi="Courier New" w:cs="Courier New"/>
        </w:rPr>
        <w:t>dolmadığı</w:t>
      </w:r>
      <w:r w:rsidR="003674C2">
        <w:rPr>
          <w:rFonts w:ascii="Courier New" w:hAnsi="Courier New" w:cs="Courier New"/>
        </w:rPr>
        <w:t xml:space="preserve"> ve</w:t>
      </w:r>
      <w:r w:rsidR="003C1862">
        <w:rPr>
          <w:rFonts w:ascii="Courier New" w:hAnsi="Courier New" w:cs="Courier New"/>
        </w:rPr>
        <w:t xml:space="preserve"> Müstedinin talebinin zaman aşımına uğra</w:t>
      </w:r>
      <w:r w:rsidR="003674C2">
        <w:rPr>
          <w:rFonts w:ascii="Courier New" w:hAnsi="Courier New" w:cs="Courier New"/>
        </w:rPr>
        <w:t>ma</w:t>
      </w:r>
      <w:r w:rsidR="003C1862">
        <w:rPr>
          <w:rFonts w:ascii="Courier New" w:hAnsi="Courier New" w:cs="Courier New"/>
        </w:rPr>
        <w:t>dığı</w:t>
      </w:r>
      <w:r w:rsidR="003674C2">
        <w:rPr>
          <w:rFonts w:ascii="Courier New" w:hAnsi="Courier New" w:cs="Courier New"/>
        </w:rPr>
        <w:t xml:space="preserve"> sonucuna varılması kaçınılmazdır. </w:t>
      </w:r>
    </w:p>
    <w:p w:rsidR="003674C2" w:rsidRDefault="003674C2" w:rsidP="00B20F3F">
      <w:pPr>
        <w:ind w:firstLine="708"/>
        <w:rPr>
          <w:rFonts w:ascii="Courier New" w:hAnsi="Courier New" w:cs="Courier New"/>
        </w:rPr>
      </w:pPr>
    </w:p>
    <w:p w:rsidR="003C1862" w:rsidRDefault="003C1862" w:rsidP="003C1862">
      <w:pPr>
        <w:spacing w:line="360" w:lineRule="auto"/>
        <w:ind w:firstLine="708"/>
        <w:rPr>
          <w:rFonts w:ascii="Courier New" w:hAnsi="Courier New" w:cs="Courier New"/>
        </w:rPr>
      </w:pPr>
      <w:r>
        <w:rPr>
          <w:rFonts w:ascii="Courier New" w:hAnsi="Courier New" w:cs="Courier New"/>
        </w:rPr>
        <w:t>Bu sonuca bağlı olarak</w:t>
      </w:r>
      <w:r w:rsidR="005E20CD">
        <w:rPr>
          <w:rFonts w:ascii="Courier New" w:hAnsi="Courier New" w:cs="Courier New"/>
        </w:rPr>
        <w:t>,</w:t>
      </w:r>
      <w:r>
        <w:rPr>
          <w:rFonts w:ascii="Courier New" w:hAnsi="Courier New" w:cs="Courier New"/>
        </w:rPr>
        <w:t xml:space="preserve"> Alt Mahkeme</w:t>
      </w:r>
      <w:r w:rsidR="005E20CD">
        <w:rPr>
          <w:rFonts w:ascii="Courier New" w:hAnsi="Courier New" w:cs="Courier New"/>
        </w:rPr>
        <w:t>,</w:t>
      </w:r>
      <w:r>
        <w:rPr>
          <w:rFonts w:ascii="Courier New" w:hAnsi="Courier New" w:cs="Courier New"/>
        </w:rPr>
        <w:t xml:space="preserve"> Müstedinin </w:t>
      </w:r>
      <w:r w:rsidR="00B719E5">
        <w:rPr>
          <w:rFonts w:ascii="Courier New" w:hAnsi="Courier New" w:cs="Courier New"/>
        </w:rPr>
        <w:t>A</w:t>
      </w:r>
      <w:r>
        <w:rPr>
          <w:rFonts w:ascii="Courier New" w:hAnsi="Courier New" w:cs="Courier New"/>
        </w:rPr>
        <w:t xml:space="preserve">sli </w:t>
      </w:r>
      <w:r w:rsidR="00B719E5">
        <w:rPr>
          <w:rFonts w:ascii="Courier New" w:hAnsi="Courier New" w:cs="Courier New"/>
        </w:rPr>
        <w:t>C</w:t>
      </w:r>
      <w:r>
        <w:rPr>
          <w:rFonts w:ascii="Courier New" w:hAnsi="Courier New" w:cs="Courier New"/>
        </w:rPr>
        <w:t xml:space="preserve">elpnamesini zaman aşımı nedeniyle reddetmekle hata ettiğinden, Müstedinin istinafının kabul edilerek, Alt Mahkemenin </w:t>
      </w:r>
      <w:r w:rsidR="00B719E5">
        <w:rPr>
          <w:rFonts w:ascii="Courier New" w:hAnsi="Courier New" w:cs="Courier New"/>
        </w:rPr>
        <w:t>A</w:t>
      </w:r>
      <w:r>
        <w:rPr>
          <w:rFonts w:ascii="Courier New" w:hAnsi="Courier New" w:cs="Courier New"/>
        </w:rPr>
        <w:t xml:space="preserve">sli </w:t>
      </w:r>
      <w:r w:rsidR="00B719E5">
        <w:rPr>
          <w:rFonts w:ascii="Courier New" w:hAnsi="Courier New" w:cs="Courier New"/>
        </w:rPr>
        <w:t>C</w:t>
      </w:r>
      <w:r>
        <w:rPr>
          <w:rFonts w:ascii="Courier New" w:hAnsi="Courier New" w:cs="Courier New"/>
        </w:rPr>
        <w:t xml:space="preserve">elpnameyi reddeden kararının iptali gerekmektedir. </w:t>
      </w:r>
    </w:p>
    <w:p w:rsidR="003C1862" w:rsidRDefault="003C1862" w:rsidP="00B20F3F">
      <w:pPr>
        <w:ind w:firstLine="708"/>
        <w:rPr>
          <w:rFonts w:ascii="Courier New" w:hAnsi="Courier New" w:cs="Courier New"/>
        </w:rPr>
      </w:pPr>
    </w:p>
    <w:p w:rsidR="003C1862" w:rsidRDefault="003C1862" w:rsidP="003C1862">
      <w:pPr>
        <w:spacing w:line="360" w:lineRule="auto"/>
        <w:ind w:firstLine="708"/>
        <w:rPr>
          <w:rFonts w:ascii="Courier New" w:hAnsi="Courier New" w:cs="Courier New"/>
        </w:rPr>
      </w:pPr>
      <w:r>
        <w:rPr>
          <w:rFonts w:ascii="Courier New" w:hAnsi="Courier New" w:cs="Courier New"/>
        </w:rPr>
        <w:t>Müstedaaleyhin mukabil</w:t>
      </w:r>
      <w:r w:rsidR="002A158A">
        <w:rPr>
          <w:rFonts w:ascii="Courier New" w:hAnsi="Courier New" w:cs="Courier New"/>
        </w:rPr>
        <w:t xml:space="preserve"> istinafına gelince, Müstedinin, Müteveffanın yasal mirasçısı olduğuna ilişkin talebi </w:t>
      </w:r>
      <w:r w:rsidR="005E20CD">
        <w:rPr>
          <w:rFonts w:ascii="Courier New" w:hAnsi="Courier New" w:cs="Courier New"/>
        </w:rPr>
        <w:t>i</w:t>
      </w:r>
      <w:r>
        <w:rPr>
          <w:rFonts w:ascii="Courier New" w:hAnsi="Courier New" w:cs="Courier New"/>
        </w:rPr>
        <w:t xml:space="preserve">stidanın esasında karara bağlanacağından, </w:t>
      </w:r>
      <w:r w:rsidR="00B719E5">
        <w:rPr>
          <w:rFonts w:ascii="Courier New" w:hAnsi="Courier New" w:cs="Courier New"/>
        </w:rPr>
        <w:t xml:space="preserve">Alt Mahkemenin </w:t>
      </w:r>
      <w:r w:rsidR="005E20CD">
        <w:rPr>
          <w:rFonts w:ascii="Courier New" w:hAnsi="Courier New" w:cs="Courier New"/>
        </w:rPr>
        <w:t xml:space="preserve">zaman aşımıyla ilgili </w:t>
      </w:r>
      <w:r>
        <w:rPr>
          <w:rFonts w:ascii="Courier New" w:hAnsi="Courier New" w:cs="Courier New"/>
        </w:rPr>
        <w:t xml:space="preserve">ön itiraz safhasında Müstedaaleyh aleyhine ceza soruşturması başlatılması </w:t>
      </w:r>
      <w:r w:rsidR="002A158A">
        <w:rPr>
          <w:rFonts w:ascii="Courier New" w:hAnsi="Courier New" w:cs="Courier New"/>
        </w:rPr>
        <w:t xml:space="preserve">dahil Müstedinin yasal mirasçı olduğuna ilişkin bulguları </w:t>
      </w:r>
      <w:r>
        <w:rPr>
          <w:rFonts w:ascii="Courier New" w:hAnsi="Courier New" w:cs="Courier New"/>
        </w:rPr>
        <w:t xml:space="preserve">hatalı olmuştur. Bu durumda mukabil istinafın da kabulü gerekmektedir. </w:t>
      </w:r>
    </w:p>
    <w:p w:rsidR="00510366" w:rsidRDefault="00510366" w:rsidP="00B20F3F">
      <w:pPr>
        <w:ind w:firstLine="708"/>
        <w:rPr>
          <w:rFonts w:ascii="Courier New" w:hAnsi="Courier New" w:cs="Courier New"/>
        </w:rPr>
      </w:pPr>
    </w:p>
    <w:p w:rsidR="001050C7" w:rsidRDefault="001050C7" w:rsidP="00B20F3F">
      <w:pPr>
        <w:ind w:firstLine="708"/>
        <w:rPr>
          <w:rFonts w:ascii="Courier New" w:hAnsi="Courier New" w:cs="Courier New"/>
        </w:rPr>
      </w:pPr>
    </w:p>
    <w:p w:rsidR="003C1862" w:rsidRDefault="002D14FC" w:rsidP="00EF5BE4">
      <w:pPr>
        <w:spacing w:line="360" w:lineRule="auto"/>
        <w:rPr>
          <w:rFonts w:ascii="Courier New" w:hAnsi="Courier New" w:cs="Courier New"/>
          <w:u w:val="single"/>
        </w:rPr>
      </w:pPr>
      <w:r>
        <w:rPr>
          <w:rFonts w:ascii="Courier New" w:hAnsi="Courier New" w:cs="Courier New"/>
          <w:u w:val="single"/>
        </w:rPr>
        <w:t xml:space="preserve">NETİCE : </w:t>
      </w:r>
    </w:p>
    <w:p w:rsidR="00510366" w:rsidRDefault="00510366" w:rsidP="00330C15">
      <w:pPr>
        <w:rPr>
          <w:rFonts w:ascii="Courier New" w:hAnsi="Courier New" w:cs="Courier New"/>
          <w:u w:val="single"/>
        </w:rPr>
      </w:pPr>
    </w:p>
    <w:p w:rsidR="001050C7" w:rsidRDefault="001050C7" w:rsidP="00330C15">
      <w:pPr>
        <w:rPr>
          <w:rFonts w:ascii="Courier New" w:hAnsi="Courier New" w:cs="Courier New"/>
          <w:u w:val="single"/>
        </w:rPr>
      </w:pPr>
    </w:p>
    <w:p w:rsidR="00397F2C" w:rsidRDefault="00397F2C" w:rsidP="00EF5BE4">
      <w:pPr>
        <w:spacing w:line="360" w:lineRule="auto"/>
        <w:rPr>
          <w:rFonts w:ascii="Courier New" w:hAnsi="Courier New" w:cs="Courier New"/>
        </w:rPr>
      </w:pPr>
      <w:r w:rsidRPr="00397F2C">
        <w:rPr>
          <w:rFonts w:ascii="Courier New" w:hAnsi="Courier New" w:cs="Courier New"/>
        </w:rPr>
        <w:tab/>
        <w:t xml:space="preserve">Tüm yukarıdakiler ışığında, </w:t>
      </w:r>
    </w:p>
    <w:p w:rsidR="00510366" w:rsidRDefault="00510366" w:rsidP="00330C15">
      <w:pPr>
        <w:rPr>
          <w:rFonts w:ascii="Courier New" w:hAnsi="Courier New" w:cs="Courier New"/>
        </w:rPr>
      </w:pPr>
    </w:p>
    <w:p w:rsidR="00397F2C" w:rsidRDefault="00397F2C" w:rsidP="00397F2C">
      <w:pPr>
        <w:pStyle w:val="ListeParagraf"/>
        <w:numPr>
          <w:ilvl w:val="0"/>
          <w:numId w:val="2"/>
        </w:numPr>
        <w:spacing w:line="360" w:lineRule="auto"/>
        <w:rPr>
          <w:rFonts w:ascii="Courier New" w:hAnsi="Courier New" w:cs="Courier New"/>
        </w:rPr>
      </w:pPr>
      <w:r>
        <w:rPr>
          <w:rFonts w:ascii="Courier New" w:hAnsi="Courier New" w:cs="Courier New"/>
        </w:rPr>
        <w:t>İstinafın kabul edilmesine,</w:t>
      </w:r>
    </w:p>
    <w:p w:rsidR="00397F2C" w:rsidRDefault="00397F2C" w:rsidP="00397F2C">
      <w:pPr>
        <w:pStyle w:val="ListeParagraf"/>
        <w:numPr>
          <w:ilvl w:val="0"/>
          <w:numId w:val="2"/>
        </w:numPr>
        <w:spacing w:line="360" w:lineRule="auto"/>
        <w:rPr>
          <w:rFonts w:ascii="Courier New" w:hAnsi="Courier New" w:cs="Courier New"/>
        </w:rPr>
      </w:pPr>
      <w:r>
        <w:rPr>
          <w:rFonts w:ascii="Courier New" w:hAnsi="Courier New" w:cs="Courier New"/>
        </w:rPr>
        <w:t xml:space="preserve">Alt Mahkemenin Müstedinin asli celpnamesini ret ve iptal eden kararının iptal edilerek dosyanın Alt Mahkemeye iadesine, </w:t>
      </w:r>
    </w:p>
    <w:p w:rsidR="00397F2C" w:rsidRDefault="00397F2C" w:rsidP="00397F2C">
      <w:pPr>
        <w:pStyle w:val="ListeParagraf"/>
        <w:numPr>
          <w:ilvl w:val="0"/>
          <w:numId w:val="2"/>
        </w:numPr>
        <w:spacing w:line="360" w:lineRule="auto"/>
        <w:rPr>
          <w:rFonts w:ascii="Courier New" w:hAnsi="Courier New" w:cs="Courier New"/>
        </w:rPr>
      </w:pPr>
      <w:r>
        <w:rPr>
          <w:rFonts w:ascii="Courier New" w:hAnsi="Courier New" w:cs="Courier New"/>
        </w:rPr>
        <w:t>Mukabil istinafın kabul edilmesine,</w:t>
      </w:r>
    </w:p>
    <w:p w:rsidR="00397F2C" w:rsidRDefault="00397F2C" w:rsidP="00397F2C">
      <w:pPr>
        <w:pStyle w:val="ListeParagraf"/>
        <w:numPr>
          <w:ilvl w:val="0"/>
          <w:numId w:val="2"/>
        </w:numPr>
        <w:spacing w:line="360" w:lineRule="auto"/>
        <w:rPr>
          <w:rFonts w:ascii="Courier New" w:hAnsi="Courier New" w:cs="Courier New"/>
        </w:rPr>
      </w:pPr>
      <w:r>
        <w:rPr>
          <w:rFonts w:ascii="Courier New" w:hAnsi="Courier New" w:cs="Courier New"/>
        </w:rPr>
        <w:t xml:space="preserve">Müstedaaleyh aleyhine cezai soruşturma başlatılmasına yönelik emrin iptaline, ve </w:t>
      </w:r>
    </w:p>
    <w:p w:rsidR="00397F2C" w:rsidRDefault="00397F2C" w:rsidP="00397F2C">
      <w:pPr>
        <w:pStyle w:val="ListeParagraf"/>
        <w:numPr>
          <w:ilvl w:val="0"/>
          <w:numId w:val="2"/>
        </w:numPr>
        <w:spacing w:line="360" w:lineRule="auto"/>
        <w:rPr>
          <w:rFonts w:ascii="Courier New" w:hAnsi="Courier New" w:cs="Courier New"/>
        </w:rPr>
      </w:pPr>
      <w:r>
        <w:rPr>
          <w:rFonts w:ascii="Courier New" w:hAnsi="Courier New" w:cs="Courier New"/>
        </w:rPr>
        <w:t>İstinaf</w:t>
      </w:r>
      <w:r w:rsidR="00B719E5">
        <w:rPr>
          <w:rFonts w:ascii="Courier New" w:hAnsi="Courier New" w:cs="Courier New"/>
        </w:rPr>
        <w:t xml:space="preserve"> ve</w:t>
      </w:r>
      <w:r w:rsidR="002A158A">
        <w:rPr>
          <w:rFonts w:ascii="Courier New" w:hAnsi="Courier New" w:cs="Courier New"/>
        </w:rPr>
        <w:t xml:space="preserve"> mukabil istinaf </w:t>
      </w:r>
      <w:r>
        <w:rPr>
          <w:rFonts w:ascii="Courier New" w:hAnsi="Courier New" w:cs="Courier New"/>
        </w:rPr>
        <w:t xml:space="preserve">masraflarıyla ilgili </w:t>
      </w:r>
      <w:r w:rsidR="00B719E5">
        <w:rPr>
          <w:rFonts w:ascii="Courier New" w:hAnsi="Courier New" w:cs="Courier New"/>
        </w:rPr>
        <w:t xml:space="preserve">herhangi bir </w:t>
      </w:r>
      <w:r>
        <w:rPr>
          <w:rFonts w:ascii="Courier New" w:hAnsi="Courier New" w:cs="Courier New"/>
        </w:rPr>
        <w:t xml:space="preserve">emir verilmemesine KARAR verilir. </w:t>
      </w:r>
    </w:p>
    <w:p w:rsidR="00397F2C" w:rsidRDefault="00397F2C" w:rsidP="001B5D65">
      <w:pPr>
        <w:pStyle w:val="ListeParagraf"/>
        <w:spacing w:line="360" w:lineRule="auto"/>
        <w:ind w:left="1065"/>
        <w:rPr>
          <w:rFonts w:ascii="Courier New" w:hAnsi="Courier New" w:cs="Courier New"/>
        </w:rPr>
      </w:pPr>
    </w:p>
    <w:p w:rsidR="00A32B42" w:rsidRDefault="00A32B42" w:rsidP="00330C15">
      <w:pPr>
        <w:pStyle w:val="ListeParagraf"/>
        <w:ind w:left="1065"/>
        <w:rPr>
          <w:rFonts w:ascii="Courier New" w:hAnsi="Courier New" w:cs="Courier New"/>
        </w:rPr>
      </w:pPr>
    </w:p>
    <w:p w:rsidR="00A32B42" w:rsidRDefault="00A32B42" w:rsidP="00330C15">
      <w:pPr>
        <w:pStyle w:val="ListeParagraf"/>
        <w:ind w:left="1065"/>
        <w:rPr>
          <w:rFonts w:ascii="Courier New" w:hAnsi="Courier New" w:cs="Courier New"/>
        </w:rPr>
      </w:pPr>
    </w:p>
    <w:p w:rsidR="00A32B42" w:rsidRDefault="00A32B42" w:rsidP="00330C15">
      <w:pPr>
        <w:pStyle w:val="ListeParagraf"/>
        <w:ind w:left="1065"/>
        <w:rPr>
          <w:rFonts w:ascii="Courier New" w:hAnsi="Courier New" w:cs="Courier New"/>
        </w:rPr>
      </w:pPr>
    </w:p>
    <w:p w:rsidR="001B5D65" w:rsidRDefault="001B5D65" w:rsidP="00330C15">
      <w:pPr>
        <w:pStyle w:val="ListeParagraf"/>
        <w:ind w:left="1065"/>
        <w:rPr>
          <w:rFonts w:ascii="Courier New" w:hAnsi="Courier New" w:cs="Courier New"/>
        </w:rPr>
      </w:pPr>
      <w:r>
        <w:rPr>
          <w:rFonts w:ascii="Courier New" w:hAnsi="Courier New" w:cs="Courier New"/>
        </w:rPr>
        <w:t xml:space="preserve">Ahmet Kalkan    Bertan Özerdağ     Peri Hakkı </w:t>
      </w:r>
    </w:p>
    <w:p w:rsidR="001B5D65" w:rsidRDefault="001B5D65" w:rsidP="00330C15">
      <w:pPr>
        <w:pStyle w:val="ListeParagraf"/>
        <w:ind w:left="1065"/>
        <w:rPr>
          <w:rFonts w:ascii="Courier New" w:hAnsi="Courier New" w:cs="Courier New"/>
        </w:rPr>
      </w:pPr>
      <w:r>
        <w:rPr>
          <w:rFonts w:ascii="Courier New" w:hAnsi="Courier New" w:cs="Courier New"/>
        </w:rPr>
        <w:t xml:space="preserve">   Yargıç           Yargıç           Yargıç </w:t>
      </w:r>
    </w:p>
    <w:p w:rsidR="00B20F3F" w:rsidRDefault="00B20F3F" w:rsidP="00330C15">
      <w:pPr>
        <w:pStyle w:val="ListeParagraf"/>
        <w:ind w:left="1065"/>
        <w:rPr>
          <w:rFonts w:ascii="Courier New" w:hAnsi="Courier New" w:cs="Courier New"/>
        </w:rPr>
      </w:pPr>
    </w:p>
    <w:p w:rsidR="00A32B42" w:rsidRDefault="00A32B42" w:rsidP="00330C15">
      <w:pPr>
        <w:rPr>
          <w:rFonts w:ascii="Courier New" w:hAnsi="Courier New" w:cs="Courier New"/>
        </w:rPr>
      </w:pPr>
    </w:p>
    <w:p w:rsidR="001A33E5" w:rsidRPr="008538B6" w:rsidRDefault="00F90660" w:rsidP="00330C15">
      <w:pPr>
        <w:rPr>
          <w:rFonts w:ascii="Courier New" w:hAnsi="Courier New" w:cs="Courier New"/>
        </w:rPr>
      </w:pPr>
      <w:r>
        <w:rPr>
          <w:rFonts w:ascii="Courier New" w:hAnsi="Courier New" w:cs="Courier New"/>
        </w:rPr>
        <w:t xml:space="preserve">4 Aralık, </w:t>
      </w:r>
      <w:r w:rsidR="00443730">
        <w:rPr>
          <w:rFonts w:ascii="Courier New" w:hAnsi="Courier New" w:cs="Courier New"/>
        </w:rPr>
        <w:t>2020</w:t>
      </w:r>
    </w:p>
    <w:p w:rsidR="001A33E5" w:rsidRPr="001765B1" w:rsidRDefault="001A33E5" w:rsidP="00330C15">
      <w:pPr>
        <w:rPr>
          <w:rFonts w:ascii="Courier New" w:hAnsi="Courier New" w:cs="Courier New"/>
          <w:b/>
        </w:rPr>
      </w:pPr>
    </w:p>
    <w:sectPr w:rsidR="001A33E5" w:rsidRPr="001765B1" w:rsidSect="007514FC">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250" w:rsidRDefault="00093250" w:rsidP="007514FC">
      <w:r>
        <w:separator/>
      </w:r>
    </w:p>
  </w:endnote>
  <w:endnote w:type="continuationSeparator" w:id="0">
    <w:p w:rsidR="00093250" w:rsidRDefault="00093250" w:rsidP="0075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250" w:rsidRDefault="00093250" w:rsidP="007514FC">
      <w:r>
        <w:separator/>
      </w:r>
    </w:p>
  </w:footnote>
  <w:footnote w:type="continuationSeparator" w:id="0">
    <w:p w:rsidR="00093250" w:rsidRDefault="00093250" w:rsidP="00751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26531"/>
      <w:docPartObj>
        <w:docPartGallery w:val="Page Numbers (Top of Page)"/>
        <w:docPartUnique/>
      </w:docPartObj>
    </w:sdtPr>
    <w:sdtEndPr/>
    <w:sdtContent>
      <w:p w:rsidR="007514FC" w:rsidRDefault="007514FC">
        <w:pPr>
          <w:pStyle w:val="stBilgi"/>
          <w:jc w:val="center"/>
        </w:pPr>
        <w:r>
          <w:fldChar w:fldCharType="begin"/>
        </w:r>
        <w:r>
          <w:instrText>PAGE   \* MERGEFORMAT</w:instrText>
        </w:r>
        <w:r>
          <w:fldChar w:fldCharType="separate"/>
        </w:r>
        <w:r w:rsidR="003F302F">
          <w:rPr>
            <w:noProof/>
          </w:rPr>
          <w:t>12</w:t>
        </w:r>
        <w:r>
          <w:fldChar w:fldCharType="end"/>
        </w:r>
      </w:p>
    </w:sdtContent>
  </w:sdt>
  <w:p w:rsidR="007514FC" w:rsidRDefault="007514F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70726"/>
    <w:multiLevelType w:val="hybridMultilevel"/>
    <w:tmpl w:val="592A2A0E"/>
    <w:lvl w:ilvl="0" w:tplc="F5A66A88">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67B01CF1"/>
    <w:multiLevelType w:val="hybridMultilevel"/>
    <w:tmpl w:val="6DFA95F0"/>
    <w:lvl w:ilvl="0" w:tplc="2E0CDA54">
      <w:start w:val="1"/>
      <w:numFmt w:val="lowerLetter"/>
      <w:lvlText w:val="%1)"/>
      <w:lvlJc w:val="left"/>
      <w:pPr>
        <w:ind w:left="2925" w:hanging="360"/>
      </w:pPr>
      <w:rPr>
        <w:rFonts w:hint="default"/>
      </w:rPr>
    </w:lvl>
    <w:lvl w:ilvl="1" w:tplc="041F0019" w:tentative="1">
      <w:start w:val="1"/>
      <w:numFmt w:val="lowerLetter"/>
      <w:lvlText w:val="%2."/>
      <w:lvlJc w:val="left"/>
      <w:pPr>
        <w:ind w:left="3645" w:hanging="360"/>
      </w:pPr>
    </w:lvl>
    <w:lvl w:ilvl="2" w:tplc="041F001B" w:tentative="1">
      <w:start w:val="1"/>
      <w:numFmt w:val="lowerRoman"/>
      <w:lvlText w:val="%3."/>
      <w:lvlJc w:val="right"/>
      <w:pPr>
        <w:ind w:left="4365" w:hanging="180"/>
      </w:pPr>
    </w:lvl>
    <w:lvl w:ilvl="3" w:tplc="041F000F" w:tentative="1">
      <w:start w:val="1"/>
      <w:numFmt w:val="decimal"/>
      <w:lvlText w:val="%4."/>
      <w:lvlJc w:val="left"/>
      <w:pPr>
        <w:ind w:left="5085" w:hanging="360"/>
      </w:pPr>
    </w:lvl>
    <w:lvl w:ilvl="4" w:tplc="041F0019" w:tentative="1">
      <w:start w:val="1"/>
      <w:numFmt w:val="lowerLetter"/>
      <w:lvlText w:val="%5."/>
      <w:lvlJc w:val="left"/>
      <w:pPr>
        <w:ind w:left="5805" w:hanging="360"/>
      </w:pPr>
    </w:lvl>
    <w:lvl w:ilvl="5" w:tplc="041F001B" w:tentative="1">
      <w:start w:val="1"/>
      <w:numFmt w:val="lowerRoman"/>
      <w:lvlText w:val="%6."/>
      <w:lvlJc w:val="right"/>
      <w:pPr>
        <w:ind w:left="6525" w:hanging="180"/>
      </w:pPr>
    </w:lvl>
    <w:lvl w:ilvl="6" w:tplc="041F000F" w:tentative="1">
      <w:start w:val="1"/>
      <w:numFmt w:val="decimal"/>
      <w:lvlText w:val="%7."/>
      <w:lvlJc w:val="left"/>
      <w:pPr>
        <w:ind w:left="7245" w:hanging="360"/>
      </w:pPr>
    </w:lvl>
    <w:lvl w:ilvl="7" w:tplc="041F0019" w:tentative="1">
      <w:start w:val="1"/>
      <w:numFmt w:val="lowerLetter"/>
      <w:lvlText w:val="%8."/>
      <w:lvlJc w:val="left"/>
      <w:pPr>
        <w:ind w:left="7965" w:hanging="360"/>
      </w:pPr>
    </w:lvl>
    <w:lvl w:ilvl="8" w:tplc="041F001B" w:tentative="1">
      <w:start w:val="1"/>
      <w:numFmt w:val="lowerRoman"/>
      <w:lvlText w:val="%9."/>
      <w:lvlJc w:val="right"/>
      <w:pPr>
        <w:ind w:left="86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04"/>
    <w:rsid w:val="00020995"/>
    <w:rsid w:val="00093250"/>
    <w:rsid w:val="000E1955"/>
    <w:rsid w:val="001050C7"/>
    <w:rsid w:val="00112031"/>
    <w:rsid w:val="00156A48"/>
    <w:rsid w:val="001765B1"/>
    <w:rsid w:val="001A33E5"/>
    <w:rsid w:val="001B5D65"/>
    <w:rsid w:val="001D4EEB"/>
    <w:rsid w:val="001F21DB"/>
    <w:rsid w:val="00286BDD"/>
    <w:rsid w:val="00294934"/>
    <w:rsid w:val="002A158A"/>
    <w:rsid w:val="002D14FC"/>
    <w:rsid w:val="002E7811"/>
    <w:rsid w:val="00306720"/>
    <w:rsid w:val="00330C15"/>
    <w:rsid w:val="00360175"/>
    <w:rsid w:val="003674C2"/>
    <w:rsid w:val="00397F2C"/>
    <w:rsid w:val="003C1862"/>
    <w:rsid w:val="003F1E43"/>
    <w:rsid w:val="003F302F"/>
    <w:rsid w:val="00437213"/>
    <w:rsid w:val="00443730"/>
    <w:rsid w:val="004826E8"/>
    <w:rsid w:val="004D1D9B"/>
    <w:rsid w:val="004E130B"/>
    <w:rsid w:val="004F19D3"/>
    <w:rsid w:val="00510366"/>
    <w:rsid w:val="0052558B"/>
    <w:rsid w:val="005E20CD"/>
    <w:rsid w:val="00626521"/>
    <w:rsid w:val="006C19B5"/>
    <w:rsid w:val="006C1D04"/>
    <w:rsid w:val="006C2332"/>
    <w:rsid w:val="00724DB0"/>
    <w:rsid w:val="007514FC"/>
    <w:rsid w:val="007D0AF9"/>
    <w:rsid w:val="00850CA7"/>
    <w:rsid w:val="008538B6"/>
    <w:rsid w:val="00872902"/>
    <w:rsid w:val="0091066D"/>
    <w:rsid w:val="009337F0"/>
    <w:rsid w:val="009D55AD"/>
    <w:rsid w:val="009E687A"/>
    <w:rsid w:val="00A32B42"/>
    <w:rsid w:val="00A443EB"/>
    <w:rsid w:val="00A80CCD"/>
    <w:rsid w:val="00A81A4E"/>
    <w:rsid w:val="00AF48A6"/>
    <w:rsid w:val="00AF67F5"/>
    <w:rsid w:val="00B20F3F"/>
    <w:rsid w:val="00B719E5"/>
    <w:rsid w:val="00B71A8C"/>
    <w:rsid w:val="00BC50E3"/>
    <w:rsid w:val="00C01F9C"/>
    <w:rsid w:val="00C23DCB"/>
    <w:rsid w:val="00C903F1"/>
    <w:rsid w:val="00C94CD0"/>
    <w:rsid w:val="00CA5E1B"/>
    <w:rsid w:val="00CC57A7"/>
    <w:rsid w:val="00D373BA"/>
    <w:rsid w:val="00E461D2"/>
    <w:rsid w:val="00E551F5"/>
    <w:rsid w:val="00E56088"/>
    <w:rsid w:val="00EA2615"/>
    <w:rsid w:val="00EB0D2B"/>
    <w:rsid w:val="00EE462D"/>
    <w:rsid w:val="00EF5BE4"/>
    <w:rsid w:val="00F52D2D"/>
    <w:rsid w:val="00F90660"/>
    <w:rsid w:val="00F95D67"/>
    <w:rsid w:val="00FB7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AA255-0AA4-451F-893E-937DEE7C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A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33E5"/>
    <w:pPr>
      <w:ind w:left="720"/>
      <w:contextualSpacing/>
    </w:pPr>
  </w:style>
  <w:style w:type="paragraph" w:styleId="stBilgi">
    <w:name w:val="header"/>
    <w:basedOn w:val="Normal"/>
    <w:link w:val="stBilgiChar"/>
    <w:uiPriority w:val="99"/>
    <w:unhideWhenUsed/>
    <w:rsid w:val="007514FC"/>
    <w:pPr>
      <w:tabs>
        <w:tab w:val="center" w:pos="4536"/>
        <w:tab w:val="right" w:pos="9072"/>
      </w:tabs>
    </w:pPr>
  </w:style>
  <w:style w:type="character" w:customStyle="1" w:styleId="stBilgiChar">
    <w:name w:val="Üst Bilgi Char"/>
    <w:basedOn w:val="VarsaylanParagrafYazTipi"/>
    <w:link w:val="stBilgi"/>
    <w:uiPriority w:val="99"/>
    <w:rsid w:val="007514F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514FC"/>
    <w:pPr>
      <w:tabs>
        <w:tab w:val="center" w:pos="4536"/>
        <w:tab w:val="right" w:pos="9072"/>
      </w:tabs>
    </w:pPr>
  </w:style>
  <w:style w:type="character" w:customStyle="1" w:styleId="AltBilgiChar">
    <w:name w:val="Alt Bilgi Char"/>
    <w:basedOn w:val="VarsaylanParagrafYazTipi"/>
    <w:link w:val="AltBilgi"/>
    <w:uiPriority w:val="99"/>
    <w:rsid w:val="007514F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86BD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6BD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39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2468</Words>
  <Characters>14070</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2020-12-07T07:26:00Z</cp:lastPrinted>
  <dcterms:created xsi:type="dcterms:W3CDTF">2020-12-10T12:18:00Z</dcterms:created>
  <dcterms:modified xsi:type="dcterms:W3CDTF">2020-12-10T12:18:00Z</dcterms:modified>
</cp:coreProperties>
</file>